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5D38A" w14:textId="77777777" w:rsidR="00F62A5F" w:rsidRPr="003D1D63" w:rsidRDefault="00F62A5F" w:rsidP="00AF09C8">
      <w:pPr>
        <w:shd w:val="clear" w:color="auto" w:fill="FFFFFF"/>
        <w:spacing w:after="0" w:line="240" w:lineRule="auto"/>
        <w:jc w:val="center"/>
        <w:rPr>
          <w:rFonts w:asciiTheme="minorBidi" w:hAnsiTheme="minorBidi" w:cstheme="minorBidi"/>
          <w:sz w:val="24"/>
          <w:szCs w:val="24"/>
          <w:lang w:val="de-DE"/>
        </w:rPr>
      </w:pPr>
      <w:r w:rsidRPr="003D1D63">
        <w:rPr>
          <w:rFonts w:asciiTheme="minorBidi" w:hAnsiTheme="minorBidi" w:cstheme="minorBidi"/>
          <w:b/>
          <w:bCs/>
          <w:sz w:val="24"/>
          <w:szCs w:val="24"/>
          <w:lang w:val="de-DE"/>
        </w:rPr>
        <w:t>YESHIVAT HAR ETZION</w:t>
      </w:r>
    </w:p>
    <w:p w14:paraId="0AE10D8F" w14:textId="77777777" w:rsidR="00F62A5F" w:rsidRPr="003D1D63" w:rsidRDefault="00F62A5F" w:rsidP="00AF09C8">
      <w:pPr>
        <w:shd w:val="clear" w:color="auto" w:fill="FFFFFF"/>
        <w:spacing w:after="0" w:line="240" w:lineRule="auto"/>
        <w:jc w:val="center"/>
        <w:rPr>
          <w:rFonts w:asciiTheme="minorBidi" w:hAnsiTheme="minorBidi" w:cstheme="minorBidi"/>
          <w:sz w:val="24"/>
          <w:szCs w:val="24"/>
          <w:lang w:val="de-DE"/>
        </w:rPr>
      </w:pPr>
      <w:r w:rsidRPr="003D1D63">
        <w:rPr>
          <w:rFonts w:asciiTheme="minorBidi" w:hAnsiTheme="minorBidi" w:cstheme="minorBidi"/>
          <w:b/>
          <w:bCs/>
          <w:sz w:val="24"/>
          <w:szCs w:val="24"/>
          <w:lang w:val="x-none"/>
        </w:rPr>
        <w:t>ISRAEL KOSCHITZKY VIRTUAL BEIT MIDRASH (VBM)</w:t>
      </w:r>
    </w:p>
    <w:p w14:paraId="76D1D1CE" w14:textId="77777777" w:rsidR="00F62A5F" w:rsidRPr="003D1D63" w:rsidRDefault="00F62A5F" w:rsidP="00AF09C8">
      <w:pPr>
        <w:shd w:val="clear" w:color="auto" w:fill="FFFFFF"/>
        <w:spacing w:after="0" w:line="240" w:lineRule="auto"/>
        <w:jc w:val="center"/>
        <w:rPr>
          <w:rFonts w:asciiTheme="minorBidi" w:hAnsiTheme="minorBidi" w:cstheme="minorBidi"/>
          <w:sz w:val="24"/>
          <w:szCs w:val="24"/>
        </w:rPr>
      </w:pPr>
      <w:r w:rsidRPr="003D1D63">
        <w:rPr>
          <w:rFonts w:asciiTheme="minorBidi" w:hAnsiTheme="minorBidi" w:cstheme="minorBidi"/>
          <w:b/>
          <w:bCs/>
          <w:sz w:val="24"/>
          <w:szCs w:val="24"/>
          <w:lang w:val="x-none"/>
        </w:rPr>
        <w:t>*********************************************************</w:t>
      </w:r>
    </w:p>
    <w:p w14:paraId="6A6AC824" w14:textId="77777777" w:rsidR="00F62A5F" w:rsidRPr="003D1D63" w:rsidRDefault="00F62A5F" w:rsidP="00AF09C8">
      <w:pPr>
        <w:spacing w:after="0" w:line="240" w:lineRule="auto"/>
        <w:jc w:val="center"/>
        <w:rPr>
          <w:rFonts w:asciiTheme="minorBidi" w:hAnsiTheme="minorBidi" w:cstheme="minorBidi"/>
          <w:b/>
          <w:bCs/>
          <w:sz w:val="24"/>
          <w:szCs w:val="24"/>
        </w:rPr>
      </w:pPr>
    </w:p>
    <w:p w14:paraId="1D8CF41B" w14:textId="77777777" w:rsidR="00F62A5F" w:rsidRPr="003D1D63" w:rsidRDefault="00F62A5F" w:rsidP="00AF09C8">
      <w:pPr>
        <w:spacing w:after="0" w:line="240" w:lineRule="auto"/>
        <w:jc w:val="center"/>
        <w:rPr>
          <w:rFonts w:asciiTheme="minorBidi" w:hAnsiTheme="minorBidi" w:cstheme="minorBidi"/>
          <w:b/>
          <w:bCs/>
          <w:sz w:val="24"/>
          <w:szCs w:val="24"/>
        </w:rPr>
      </w:pPr>
      <w:r w:rsidRPr="003D1D63">
        <w:rPr>
          <w:rFonts w:asciiTheme="minorBidi" w:hAnsiTheme="minorBidi" w:cstheme="minorBidi"/>
          <w:b/>
          <w:bCs/>
          <w:sz w:val="24"/>
          <w:szCs w:val="24"/>
        </w:rPr>
        <w:t>Deracheha: Women and</w:t>
      </w:r>
      <w:r>
        <w:rPr>
          <w:rFonts w:asciiTheme="minorBidi" w:hAnsiTheme="minorBidi" w:cstheme="minorBidi"/>
          <w:b/>
          <w:bCs/>
          <w:sz w:val="24"/>
          <w:szCs w:val="24"/>
        </w:rPr>
        <w:t xml:space="preserve"> M</w:t>
      </w:r>
      <w:r w:rsidRPr="00844508">
        <w:rPr>
          <w:rFonts w:asciiTheme="minorBidi" w:hAnsiTheme="minorBidi" w:cstheme="minorBidi"/>
          <w:b/>
          <w:bCs/>
          <w:sz w:val="24"/>
          <w:szCs w:val="24"/>
        </w:rPr>
        <w:t>itzvot</w:t>
      </w:r>
    </w:p>
    <w:p w14:paraId="437D8048" w14:textId="77777777" w:rsidR="00F62A5F" w:rsidRPr="003D1D63" w:rsidRDefault="00F62A5F" w:rsidP="00AF09C8">
      <w:pPr>
        <w:spacing w:after="0" w:line="240" w:lineRule="auto"/>
        <w:jc w:val="center"/>
        <w:rPr>
          <w:rFonts w:asciiTheme="minorBidi" w:hAnsiTheme="minorBidi" w:cstheme="minorBidi"/>
          <w:b/>
          <w:bCs/>
          <w:sz w:val="24"/>
          <w:szCs w:val="24"/>
        </w:rPr>
      </w:pPr>
    </w:p>
    <w:p w14:paraId="3DC505E3" w14:textId="77777777" w:rsidR="00F62A5F" w:rsidRDefault="00F62A5F" w:rsidP="00AF09C8">
      <w:pPr>
        <w:spacing w:after="0" w:line="240" w:lineRule="auto"/>
        <w:jc w:val="center"/>
        <w:rPr>
          <w:rFonts w:asciiTheme="minorBidi" w:hAnsiTheme="minorBidi" w:cstheme="minorBidi"/>
          <w:b/>
          <w:bCs/>
          <w:sz w:val="28"/>
          <w:szCs w:val="28"/>
        </w:rPr>
      </w:pPr>
    </w:p>
    <w:p w14:paraId="4A7FB2E6" w14:textId="4ECF612B" w:rsidR="00F62A5F" w:rsidRDefault="00F62A5F" w:rsidP="00AF09C8">
      <w:pPr>
        <w:spacing w:after="0" w:line="240" w:lineRule="auto"/>
        <w:jc w:val="center"/>
        <w:rPr>
          <w:rFonts w:asciiTheme="minorBidi" w:hAnsiTheme="minorBidi" w:cstheme="minorBidi"/>
          <w:b/>
          <w:bCs/>
          <w:sz w:val="28"/>
          <w:szCs w:val="28"/>
        </w:rPr>
      </w:pPr>
      <w:r w:rsidRPr="00F62A5F">
        <w:rPr>
          <w:rFonts w:asciiTheme="minorBidi" w:hAnsiTheme="minorBidi" w:cstheme="minorBidi"/>
          <w:b/>
          <w:bCs/>
          <w:sz w:val="28"/>
          <w:szCs w:val="28"/>
        </w:rPr>
        <w:t>Prayer I: Obligation</w:t>
      </w:r>
    </w:p>
    <w:p w14:paraId="0B35E66F" w14:textId="77777777" w:rsidR="00AF09C8" w:rsidRPr="00F62A5F" w:rsidRDefault="00AF09C8" w:rsidP="00AF09C8">
      <w:pPr>
        <w:spacing w:after="0" w:line="240" w:lineRule="auto"/>
        <w:jc w:val="center"/>
        <w:rPr>
          <w:rFonts w:asciiTheme="minorBidi" w:hAnsiTheme="minorBidi" w:cstheme="minorBidi"/>
          <w:b/>
          <w:bCs/>
          <w:sz w:val="28"/>
          <w:szCs w:val="28"/>
        </w:rPr>
      </w:pPr>
    </w:p>
    <w:p w14:paraId="16E7A1DF" w14:textId="666BC7DD" w:rsidR="00F62A5F" w:rsidRDefault="00F62A5F" w:rsidP="00AF09C8">
      <w:pPr>
        <w:spacing w:after="0" w:line="240" w:lineRule="auto"/>
        <w:jc w:val="center"/>
        <w:rPr>
          <w:rFonts w:ascii="Arial" w:hAnsi="Arial" w:cs="Arial"/>
          <w:caps/>
          <w:sz w:val="24"/>
          <w:szCs w:val="24"/>
        </w:rPr>
      </w:pPr>
      <w:r w:rsidRPr="005E0520">
        <w:rPr>
          <w:rFonts w:ascii="Arial" w:hAnsi="Arial" w:cs="Arial"/>
          <w:caps/>
          <w:sz w:val="24"/>
          <w:szCs w:val="24"/>
        </w:rPr>
        <w:t>What are the parameters of the mitzva to pray? Are women o</w:t>
      </w:r>
      <w:r>
        <w:rPr>
          <w:rFonts w:ascii="Arial" w:hAnsi="Arial" w:cs="Arial"/>
          <w:caps/>
          <w:sz w:val="24"/>
          <w:szCs w:val="24"/>
        </w:rPr>
        <w:t>B</w:t>
      </w:r>
      <w:r w:rsidRPr="005E0520">
        <w:rPr>
          <w:rFonts w:ascii="Arial" w:hAnsi="Arial" w:cs="Arial"/>
          <w:caps/>
          <w:sz w:val="24"/>
          <w:szCs w:val="24"/>
        </w:rPr>
        <w:t>ligated?</w:t>
      </w:r>
    </w:p>
    <w:p w14:paraId="7F534D32" w14:textId="77777777" w:rsidR="00AF09C8" w:rsidRPr="0051439B" w:rsidRDefault="00AF09C8" w:rsidP="00AF09C8">
      <w:pPr>
        <w:spacing w:after="0" w:line="240" w:lineRule="auto"/>
        <w:jc w:val="center"/>
        <w:rPr>
          <w:rFonts w:asciiTheme="minorBidi" w:eastAsia="Times New Roman" w:hAnsiTheme="minorBidi" w:cstheme="minorBidi"/>
          <w:caps/>
          <w:color w:val="222222"/>
          <w:sz w:val="24"/>
          <w:szCs w:val="24"/>
        </w:rPr>
      </w:pPr>
    </w:p>
    <w:p w14:paraId="4F39A1DB" w14:textId="77777777" w:rsidR="00F62A5F" w:rsidRPr="003D1D63" w:rsidRDefault="00F62A5F" w:rsidP="00AF09C8">
      <w:pPr>
        <w:spacing w:after="0" w:line="240" w:lineRule="auto"/>
        <w:jc w:val="center"/>
        <w:rPr>
          <w:rFonts w:asciiTheme="minorBidi" w:hAnsiTheme="minorBidi" w:cstheme="minorBidi"/>
          <w:b/>
          <w:bCs/>
          <w:sz w:val="24"/>
          <w:szCs w:val="24"/>
        </w:rPr>
      </w:pPr>
      <w:r w:rsidRPr="003D1D63">
        <w:rPr>
          <w:rFonts w:asciiTheme="minorBidi" w:eastAsia="Times New Roman" w:hAnsiTheme="minorBidi" w:cstheme="minorBidi"/>
          <w:b/>
          <w:bCs/>
          <w:sz w:val="24"/>
          <w:szCs w:val="24"/>
        </w:rPr>
        <w:t>By Deracheha Staff; Laurie Novick, Director</w:t>
      </w:r>
    </w:p>
    <w:p w14:paraId="71033116" w14:textId="77777777" w:rsidR="00F62A5F" w:rsidRPr="003D1D63" w:rsidRDefault="00F62A5F" w:rsidP="00AF09C8">
      <w:pPr>
        <w:spacing w:after="0" w:line="240" w:lineRule="auto"/>
        <w:jc w:val="center"/>
        <w:rPr>
          <w:rFonts w:asciiTheme="minorBidi" w:hAnsiTheme="minorBidi" w:cstheme="minorBidi"/>
          <w:b/>
          <w:bCs/>
          <w:sz w:val="24"/>
          <w:szCs w:val="24"/>
        </w:rPr>
      </w:pPr>
    </w:p>
    <w:p w14:paraId="227F13BA" w14:textId="0287C763" w:rsidR="00F62A5F" w:rsidRPr="003D1D63" w:rsidRDefault="002B2C3A" w:rsidP="00AF09C8">
      <w:pPr>
        <w:spacing w:after="0" w:line="240" w:lineRule="auto"/>
        <w:jc w:val="center"/>
        <w:rPr>
          <w:rFonts w:asciiTheme="minorBidi" w:eastAsia="Times New Roman" w:hAnsiTheme="minorBidi" w:cstheme="minorBidi"/>
          <w:sz w:val="24"/>
          <w:szCs w:val="24"/>
        </w:rPr>
      </w:pPr>
      <w:hyperlink r:id="rId9" w:history="1">
        <w:r w:rsidR="00F62A5F" w:rsidRPr="003D1D63">
          <w:rPr>
            <w:rStyle w:val="Hyperlink"/>
            <w:rFonts w:asciiTheme="minorBidi" w:eastAsia="Times New Roman" w:hAnsiTheme="minorBidi" w:cstheme="minorBidi"/>
            <w:sz w:val="24"/>
            <w:szCs w:val="24"/>
          </w:rPr>
          <w:t>Click here</w:t>
        </w:r>
      </w:hyperlink>
      <w:r w:rsidR="00F62A5F" w:rsidRPr="003D1D63">
        <w:rPr>
          <w:rFonts w:asciiTheme="minorBidi" w:eastAsia="Times New Roman" w:hAnsiTheme="minorBidi" w:cstheme="minorBidi"/>
          <w:sz w:val="24"/>
          <w:szCs w:val="24"/>
        </w:rPr>
        <w:t xml:space="preserve"> to view this shiur with additional features </w:t>
      </w:r>
      <w:r w:rsidR="00F62A5F" w:rsidRPr="003D1D63">
        <w:rPr>
          <w:rFonts w:asciiTheme="minorBidi" w:eastAsia="Times New Roman" w:hAnsiTheme="minorBidi" w:cstheme="minorBidi"/>
          <w:sz w:val="24"/>
          <w:szCs w:val="24"/>
        </w:rPr>
        <w:br/>
        <w:t>on the Deracheha website.</w:t>
      </w:r>
    </w:p>
    <w:p w14:paraId="00248E6E" w14:textId="77777777" w:rsidR="00F62A5F" w:rsidRPr="003D1D63" w:rsidRDefault="00F62A5F" w:rsidP="00AF09C8">
      <w:pPr>
        <w:spacing w:after="0" w:line="240" w:lineRule="auto"/>
        <w:jc w:val="center"/>
        <w:rPr>
          <w:rFonts w:asciiTheme="minorBidi" w:eastAsia="Times New Roman" w:hAnsiTheme="minorBidi" w:cstheme="minorBidi"/>
          <w:sz w:val="24"/>
          <w:szCs w:val="24"/>
        </w:rPr>
      </w:pPr>
    </w:p>
    <w:p w14:paraId="1578CCDC" w14:textId="77777777" w:rsidR="00F62A5F" w:rsidRPr="003D1D63" w:rsidRDefault="00F62A5F" w:rsidP="00AF09C8">
      <w:pPr>
        <w:spacing w:after="0" w:line="240" w:lineRule="auto"/>
        <w:jc w:val="center"/>
        <w:rPr>
          <w:rFonts w:asciiTheme="minorBidi" w:eastAsia="Times New Roman" w:hAnsiTheme="minorBidi" w:cstheme="minorBidi"/>
          <w:sz w:val="24"/>
          <w:szCs w:val="24"/>
        </w:rPr>
      </w:pPr>
      <w:r w:rsidRPr="003D1D63">
        <w:rPr>
          <w:rFonts w:asciiTheme="minorBidi" w:eastAsia="Times New Roman" w:hAnsiTheme="minorBidi" w:cstheme="minorBidi"/>
          <w:sz w:val="24"/>
          <w:szCs w:val="24"/>
        </w:rPr>
        <w:t xml:space="preserve">Please share feedback with us </w:t>
      </w:r>
      <w:hyperlink r:id="rId10" w:history="1">
        <w:r w:rsidRPr="00F0783F">
          <w:rPr>
            <w:rStyle w:val="Hyperlink"/>
            <w:rFonts w:asciiTheme="minorBidi" w:eastAsia="Times New Roman" w:hAnsiTheme="minorBidi" w:cstheme="minorBidi"/>
            <w:sz w:val="24"/>
            <w:szCs w:val="24"/>
          </w:rPr>
          <w:t>here</w:t>
        </w:r>
      </w:hyperlink>
      <w:r>
        <w:rPr>
          <w:rFonts w:asciiTheme="minorBidi" w:eastAsia="Times New Roman" w:hAnsiTheme="minorBidi" w:cstheme="minorBidi"/>
          <w:sz w:val="24"/>
          <w:szCs w:val="24"/>
        </w:rPr>
        <w:t>!</w:t>
      </w:r>
    </w:p>
    <w:p w14:paraId="3CC354B7" w14:textId="77777777" w:rsidR="00F62A5F" w:rsidRDefault="00F62A5F" w:rsidP="00AF09C8">
      <w:pPr>
        <w:pStyle w:val="Title"/>
        <w:jc w:val="center"/>
        <w:rPr>
          <w:rFonts w:ascii="Arial" w:hAnsi="Arial" w:cs="Arial"/>
          <w:sz w:val="36"/>
          <w:szCs w:val="36"/>
        </w:rPr>
      </w:pPr>
    </w:p>
    <w:p w14:paraId="5F40C5BF" w14:textId="34685760" w:rsidR="00723FDE" w:rsidRDefault="00723FDE" w:rsidP="00AF09C8">
      <w:pPr>
        <w:pStyle w:val="Heading1"/>
        <w:spacing w:after="0" w:line="240" w:lineRule="auto"/>
        <w:jc w:val="both"/>
        <w:rPr>
          <w:rFonts w:ascii="Arial" w:hAnsi="Arial" w:cs="Arial"/>
          <w:b/>
          <w:bCs/>
          <w:i/>
          <w:iCs/>
          <w:sz w:val="28"/>
          <w:szCs w:val="28"/>
        </w:rPr>
      </w:pPr>
      <w:r w:rsidRPr="005E0520">
        <w:rPr>
          <w:rFonts w:ascii="Arial" w:hAnsi="Arial" w:cs="Arial"/>
          <w:b/>
          <w:bCs/>
          <w:sz w:val="28"/>
          <w:szCs w:val="28"/>
        </w:rPr>
        <w:t>Background</w:t>
      </w:r>
      <w:r w:rsidR="00654957">
        <w:rPr>
          <w:rFonts w:ascii="Arial" w:hAnsi="Arial" w:cs="Arial"/>
          <w:b/>
          <w:bCs/>
          <w:sz w:val="28"/>
          <w:szCs w:val="28"/>
        </w:rPr>
        <w:t xml:space="preserve">: </w:t>
      </w:r>
      <w:r w:rsidR="00654957" w:rsidRPr="00654957">
        <w:rPr>
          <w:rFonts w:ascii="Arial" w:hAnsi="Arial" w:cs="Arial"/>
          <w:b/>
          <w:bCs/>
          <w:i/>
          <w:iCs/>
          <w:sz w:val="28"/>
          <w:szCs w:val="28"/>
        </w:rPr>
        <w:t>Rach</w:t>
      </w:r>
      <w:r w:rsidR="00A453A1">
        <w:rPr>
          <w:rFonts w:ascii="Arial" w:hAnsi="Arial" w:cs="Arial"/>
          <w:b/>
          <w:bCs/>
          <w:i/>
          <w:iCs/>
          <w:sz w:val="28"/>
          <w:szCs w:val="28"/>
        </w:rPr>
        <w:t>a</w:t>
      </w:r>
      <w:r w:rsidR="00654957" w:rsidRPr="00654957">
        <w:rPr>
          <w:rFonts w:ascii="Arial" w:hAnsi="Arial" w:cs="Arial"/>
          <w:b/>
          <w:bCs/>
          <w:i/>
          <w:iCs/>
          <w:sz w:val="28"/>
          <w:szCs w:val="28"/>
        </w:rPr>
        <w:t>mei</w:t>
      </w:r>
    </w:p>
    <w:p w14:paraId="39C56AE4" w14:textId="77777777" w:rsidR="00AF09C8" w:rsidRPr="00AF09C8" w:rsidRDefault="00AF09C8" w:rsidP="00AF09C8">
      <w:pPr>
        <w:pStyle w:val="BodyText"/>
        <w:spacing w:after="0" w:line="240" w:lineRule="auto"/>
      </w:pPr>
    </w:p>
    <w:p w14:paraId="48CE2576" w14:textId="3F75828D" w:rsidR="00BB1EBC" w:rsidRDefault="00BB1EBC" w:rsidP="00AF09C8">
      <w:pPr>
        <w:spacing w:after="0" w:line="240" w:lineRule="auto"/>
        <w:jc w:val="both"/>
        <w:rPr>
          <w:rFonts w:ascii="Arial" w:hAnsi="Arial" w:cs="Arial"/>
          <w:sz w:val="24"/>
          <w:szCs w:val="24"/>
        </w:rPr>
      </w:pPr>
      <w:r w:rsidRPr="005E0520">
        <w:rPr>
          <w:rFonts w:ascii="Arial" w:hAnsi="Arial" w:cs="Arial"/>
          <w:sz w:val="24"/>
          <w:szCs w:val="24"/>
        </w:rPr>
        <w:t>What is the essence of prayer?</w:t>
      </w:r>
    </w:p>
    <w:p w14:paraId="65A28877" w14:textId="77777777" w:rsidR="00AF09C8" w:rsidRPr="005E0520" w:rsidRDefault="00AF09C8" w:rsidP="00AF09C8">
      <w:pPr>
        <w:spacing w:after="0" w:line="240" w:lineRule="auto"/>
        <w:jc w:val="both"/>
        <w:rPr>
          <w:rFonts w:ascii="Arial" w:hAnsi="Arial" w:cs="Arial"/>
          <w:sz w:val="24"/>
          <w:szCs w:val="24"/>
        </w:rPr>
      </w:pPr>
    </w:p>
    <w:p w14:paraId="16D5E158" w14:textId="21ECDFF5" w:rsidR="00BB1EBC" w:rsidRDefault="00BB1EBC" w:rsidP="00AF09C8">
      <w:pPr>
        <w:spacing w:after="0" w:line="240" w:lineRule="auto"/>
        <w:jc w:val="both"/>
        <w:rPr>
          <w:rFonts w:ascii="Arial" w:hAnsi="Arial" w:cs="Arial"/>
          <w:sz w:val="24"/>
          <w:szCs w:val="24"/>
        </w:rPr>
      </w:pPr>
      <w:r w:rsidRPr="005E0520">
        <w:rPr>
          <w:rFonts w:ascii="Arial" w:hAnsi="Arial" w:cs="Arial"/>
          <w:sz w:val="24"/>
          <w:szCs w:val="24"/>
        </w:rPr>
        <w:t xml:space="preserve">The Talmud teaches us that prayer is </w:t>
      </w:r>
      <w:r w:rsidR="00697C46" w:rsidRPr="005E0520">
        <w:rPr>
          <w:rFonts w:ascii="Arial" w:hAnsi="Arial" w:cs="Arial"/>
          <w:sz w:val="24"/>
          <w:szCs w:val="24"/>
        </w:rPr>
        <w:t xml:space="preserve">chiefly </w:t>
      </w:r>
      <w:r w:rsidRPr="005E0520">
        <w:rPr>
          <w:rFonts w:ascii="Arial" w:hAnsi="Arial" w:cs="Arial"/>
          <w:sz w:val="24"/>
          <w:szCs w:val="24"/>
        </w:rPr>
        <w:t xml:space="preserve">about </w:t>
      </w:r>
      <w:r w:rsidR="005922E3">
        <w:rPr>
          <w:rFonts w:ascii="Arial" w:hAnsi="Arial" w:cs="Arial"/>
          <w:i/>
          <w:iCs/>
          <w:sz w:val="24"/>
          <w:szCs w:val="24"/>
        </w:rPr>
        <w:t>rach</w:t>
      </w:r>
      <w:r w:rsidR="00A453A1">
        <w:rPr>
          <w:rFonts w:ascii="Arial" w:hAnsi="Arial" w:cs="Arial"/>
          <w:i/>
          <w:iCs/>
          <w:sz w:val="24"/>
          <w:szCs w:val="24"/>
        </w:rPr>
        <w:t>a</w:t>
      </w:r>
      <w:r w:rsidR="005922E3">
        <w:rPr>
          <w:rFonts w:ascii="Arial" w:hAnsi="Arial" w:cs="Arial"/>
          <w:i/>
          <w:iCs/>
          <w:sz w:val="24"/>
          <w:szCs w:val="24"/>
        </w:rPr>
        <w:t xml:space="preserve">mei, </w:t>
      </w:r>
      <w:r w:rsidRPr="005E0520">
        <w:rPr>
          <w:rFonts w:ascii="Arial" w:hAnsi="Arial" w:cs="Arial"/>
          <w:sz w:val="24"/>
          <w:szCs w:val="24"/>
        </w:rPr>
        <w:t>seeking mercy. For an individual's prayer to be heard, it must express what is in his or her soul:</w:t>
      </w:r>
    </w:p>
    <w:p w14:paraId="275A1CB1" w14:textId="77777777" w:rsidR="00AF09C8" w:rsidRPr="005E0520" w:rsidRDefault="00AF09C8" w:rsidP="00AF09C8">
      <w:pPr>
        <w:spacing w:after="0" w:line="240" w:lineRule="auto"/>
        <w:jc w:val="both"/>
        <w:rPr>
          <w:rFonts w:ascii="Arial" w:hAnsi="Arial" w:cs="Arial"/>
          <w:b/>
          <w:bCs/>
          <w:sz w:val="24"/>
          <w:szCs w:val="24"/>
          <w:rtl/>
        </w:rPr>
      </w:pPr>
    </w:p>
    <w:p w14:paraId="470B7583" w14:textId="465BDA9B" w:rsidR="00AF09C8" w:rsidRPr="00654957" w:rsidRDefault="00BB1EBC" w:rsidP="00AF09C8">
      <w:pPr>
        <w:spacing w:after="0" w:line="240" w:lineRule="auto"/>
        <w:ind w:left="284"/>
        <w:jc w:val="both"/>
        <w:rPr>
          <w:rFonts w:ascii="Arial" w:hAnsi="Arial" w:cs="Arial"/>
          <w:sz w:val="24"/>
          <w:szCs w:val="24"/>
          <w:u w:val="single"/>
        </w:rPr>
      </w:pPr>
      <w:r w:rsidRPr="00654957">
        <w:rPr>
          <w:rFonts w:ascii="Arial" w:hAnsi="Arial" w:cs="Arial"/>
          <w:i/>
          <w:iCs/>
          <w:sz w:val="24"/>
          <w:szCs w:val="24"/>
          <w:u w:val="single"/>
        </w:rPr>
        <w:t>Ta'anit</w:t>
      </w:r>
      <w:r w:rsidRPr="00654957">
        <w:rPr>
          <w:rFonts w:ascii="Arial" w:hAnsi="Arial" w:cs="Arial"/>
          <w:sz w:val="24"/>
          <w:szCs w:val="24"/>
          <w:u w:val="single"/>
        </w:rPr>
        <w:t xml:space="preserve"> 8a</w:t>
      </w:r>
    </w:p>
    <w:p w14:paraId="3ACF14CC" w14:textId="33194928" w:rsidR="00BB1EBC" w:rsidRPr="00DC304E" w:rsidRDefault="00BB1EBC" w:rsidP="00AF09C8">
      <w:pPr>
        <w:spacing w:after="0" w:line="240" w:lineRule="auto"/>
        <w:ind w:left="284"/>
        <w:jc w:val="both"/>
        <w:rPr>
          <w:rFonts w:ascii="Arial" w:hAnsi="Arial" w:cs="Arial"/>
          <w:sz w:val="24"/>
          <w:szCs w:val="24"/>
        </w:rPr>
      </w:pPr>
      <w:r w:rsidRPr="00654957">
        <w:rPr>
          <w:rFonts w:ascii="Arial" w:hAnsi="Arial" w:cs="Arial"/>
          <w:sz w:val="24"/>
          <w:szCs w:val="24"/>
        </w:rPr>
        <w:t>Rabbi Ami said: A person's prayer is not heard unless he places his soul in his hand, as it is said</w:t>
      </w:r>
      <w:r w:rsidR="00FE0EDD">
        <w:rPr>
          <w:rFonts w:ascii="Arial" w:hAnsi="Arial" w:cs="Arial"/>
          <w:sz w:val="24"/>
          <w:szCs w:val="24"/>
        </w:rPr>
        <w:t>,</w:t>
      </w:r>
      <w:r w:rsidRPr="00654957">
        <w:rPr>
          <w:rFonts w:ascii="Arial" w:hAnsi="Arial" w:cs="Arial"/>
          <w:sz w:val="24"/>
          <w:szCs w:val="24"/>
        </w:rPr>
        <w:t xml:space="preserve"> "Let us lift our hearts in our hands" (</w:t>
      </w:r>
      <w:r w:rsidRPr="00654957">
        <w:rPr>
          <w:rFonts w:ascii="Arial" w:hAnsi="Arial" w:cs="Arial"/>
          <w:i/>
          <w:iCs/>
          <w:sz w:val="24"/>
          <w:szCs w:val="24"/>
        </w:rPr>
        <w:t>Eicha</w:t>
      </w:r>
      <w:r w:rsidRPr="00654957">
        <w:rPr>
          <w:rFonts w:ascii="Arial" w:hAnsi="Arial" w:cs="Arial"/>
          <w:sz w:val="24"/>
          <w:szCs w:val="24"/>
        </w:rPr>
        <w:t xml:space="preserve"> 3:41)</w:t>
      </w:r>
      <w:r w:rsidR="00DC304E" w:rsidRPr="00DC304E">
        <w:rPr>
          <w:rFonts w:ascii="Arial" w:hAnsi="Arial" w:cs="Arial"/>
          <w:sz w:val="24"/>
          <w:szCs w:val="24"/>
        </w:rPr>
        <w:t>.</w:t>
      </w:r>
    </w:p>
    <w:p w14:paraId="1DA7F9CF" w14:textId="77777777" w:rsidR="00AF09C8" w:rsidRDefault="00AF09C8" w:rsidP="00AF09C8">
      <w:pPr>
        <w:spacing w:after="0" w:line="240" w:lineRule="auto"/>
        <w:jc w:val="both"/>
        <w:rPr>
          <w:rFonts w:ascii="Arial" w:hAnsi="Arial" w:cs="Arial"/>
          <w:sz w:val="24"/>
          <w:szCs w:val="24"/>
        </w:rPr>
      </w:pPr>
    </w:p>
    <w:p w14:paraId="52EF2007" w14:textId="1852BBFE" w:rsidR="00654957" w:rsidRDefault="00BB1EBC" w:rsidP="00AF09C8">
      <w:pPr>
        <w:spacing w:after="0" w:line="240" w:lineRule="auto"/>
        <w:jc w:val="both"/>
        <w:rPr>
          <w:rFonts w:ascii="Arial" w:hAnsi="Arial" w:cs="Arial"/>
          <w:sz w:val="24"/>
          <w:szCs w:val="24"/>
        </w:rPr>
      </w:pPr>
      <w:r w:rsidRPr="005E0520">
        <w:rPr>
          <w:rFonts w:ascii="Arial" w:hAnsi="Arial" w:cs="Arial"/>
          <w:sz w:val="24"/>
          <w:szCs w:val="24"/>
        </w:rPr>
        <w:t xml:space="preserve">In prayer, we expose our souls in our outstretched hands, laying </w:t>
      </w:r>
      <w:r w:rsidR="00C17FD3" w:rsidRPr="005E0520">
        <w:rPr>
          <w:rFonts w:ascii="Arial" w:hAnsi="Arial" w:cs="Arial"/>
          <w:sz w:val="24"/>
          <w:szCs w:val="24"/>
        </w:rPr>
        <w:t>our</w:t>
      </w:r>
      <w:r w:rsidR="0071717C" w:rsidRPr="005E0520">
        <w:rPr>
          <w:rFonts w:ascii="Arial" w:hAnsi="Arial" w:cs="Arial"/>
          <w:sz w:val="24"/>
          <w:szCs w:val="24"/>
        </w:rPr>
        <w:t>s</w:t>
      </w:r>
      <w:r w:rsidR="00C17FD3" w:rsidRPr="005E0520">
        <w:rPr>
          <w:rFonts w:ascii="Arial" w:hAnsi="Arial" w:cs="Arial"/>
          <w:sz w:val="24"/>
          <w:szCs w:val="24"/>
        </w:rPr>
        <w:t xml:space="preserve">elves </w:t>
      </w:r>
      <w:r w:rsidRPr="005E0520">
        <w:rPr>
          <w:rFonts w:ascii="Arial" w:hAnsi="Arial" w:cs="Arial"/>
          <w:sz w:val="24"/>
          <w:szCs w:val="24"/>
        </w:rPr>
        <w:t xml:space="preserve">bare </w:t>
      </w:r>
      <w:r w:rsidR="00C17FD3" w:rsidRPr="005E0520">
        <w:rPr>
          <w:rFonts w:ascii="Arial" w:hAnsi="Arial" w:cs="Arial"/>
          <w:sz w:val="24"/>
          <w:szCs w:val="24"/>
        </w:rPr>
        <w:t>and vulnerable</w:t>
      </w:r>
      <w:r w:rsidRPr="005E0520">
        <w:rPr>
          <w:rFonts w:ascii="Arial" w:hAnsi="Arial" w:cs="Arial"/>
          <w:sz w:val="24"/>
          <w:szCs w:val="24"/>
        </w:rPr>
        <w:t xml:space="preserve"> before God. </w:t>
      </w:r>
      <w:r w:rsidR="00C17FD3" w:rsidRPr="005E0520">
        <w:rPr>
          <w:rFonts w:ascii="Arial" w:hAnsi="Arial" w:cs="Arial"/>
          <w:sz w:val="24"/>
          <w:szCs w:val="24"/>
        </w:rPr>
        <w:t xml:space="preserve">We see many examples of this type of prayer in the Bible. </w:t>
      </w:r>
      <w:r w:rsidR="00723FDE" w:rsidRPr="005E0520">
        <w:rPr>
          <w:rFonts w:ascii="Arial" w:hAnsi="Arial" w:cs="Arial"/>
          <w:sz w:val="24"/>
          <w:szCs w:val="24"/>
        </w:rPr>
        <w:t xml:space="preserve">Avraham appeals for justice </w:t>
      </w:r>
      <w:r w:rsidR="00417CED" w:rsidRPr="005E0520">
        <w:rPr>
          <w:rFonts w:ascii="Arial" w:hAnsi="Arial" w:cs="Arial"/>
          <w:sz w:val="24"/>
          <w:szCs w:val="24"/>
        </w:rPr>
        <w:t>for the people of</w:t>
      </w:r>
      <w:r w:rsidR="00723FDE" w:rsidRPr="005E0520">
        <w:rPr>
          <w:rFonts w:ascii="Arial" w:hAnsi="Arial" w:cs="Arial"/>
          <w:sz w:val="24"/>
          <w:szCs w:val="24"/>
        </w:rPr>
        <w:t xml:space="preserve"> Sedom,</w:t>
      </w:r>
      <w:r w:rsidR="00654957" w:rsidRPr="005E0520">
        <w:rPr>
          <w:rStyle w:val="FootnoteReference"/>
          <w:rFonts w:ascii="Arial" w:hAnsi="Arial" w:cs="Arial"/>
          <w:sz w:val="24"/>
          <w:szCs w:val="24"/>
        </w:rPr>
        <w:footnoteReference w:id="1"/>
      </w:r>
      <w:r w:rsidR="00654957" w:rsidRPr="005E0520">
        <w:rPr>
          <w:rFonts w:ascii="Arial" w:hAnsi="Arial" w:cs="Arial"/>
          <w:sz w:val="24"/>
          <w:szCs w:val="24"/>
        </w:rPr>
        <w:t xml:space="preserve"> Yitzchak prays for a child,</w:t>
      </w:r>
      <w:r w:rsidR="00654957" w:rsidRPr="005E0520">
        <w:rPr>
          <w:rStyle w:val="FootnoteReference"/>
          <w:rFonts w:ascii="Arial" w:hAnsi="Arial" w:cs="Arial"/>
          <w:sz w:val="24"/>
          <w:szCs w:val="24"/>
        </w:rPr>
        <w:footnoteReference w:id="2"/>
      </w:r>
      <w:r w:rsidR="00654957" w:rsidRPr="005E0520">
        <w:rPr>
          <w:rFonts w:ascii="Arial" w:hAnsi="Arial" w:cs="Arial"/>
          <w:sz w:val="24"/>
          <w:szCs w:val="24"/>
        </w:rPr>
        <w:t xml:space="preserve"> Rivka seeks out God during a difficult pregnancy,</w:t>
      </w:r>
      <w:r w:rsidR="00654957" w:rsidRPr="005E0520">
        <w:rPr>
          <w:rStyle w:val="FootnoteReference"/>
          <w:rFonts w:ascii="Arial" w:hAnsi="Arial" w:cs="Arial"/>
          <w:sz w:val="24"/>
          <w:szCs w:val="24"/>
        </w:rPr>
        <w:footnoteReference w:id="3"/>
      </w:r>
      <w:r w:rsidR="00654957" w:rsidRPr="005E0520">
        <w:rPr>
          <w:rFonts w:ascii="Arial" w:hAnsi="Arial" w:cs="Arial"/>
          <w:sz w:val="24"/>
          <w:szCs w:val="24"/>
        </w:rPr>
        <w:t xml:space="preserve"> </w:t>
      </w:r>
      <w:r w:rsidR="00654957" w:rsidRPr="005E0520">
        <w:rPr>
          <w:rFonts w:ascii="Arial" w:hAnsi="Arial" w:cs="Arial"/>
          <w:sz w:val="24"/>
          <w:szCs w:val="24"/>
        </w:rPr>
        <w:lastRenderedPageBreak/>
        <w:t>Leah gives thanks at the naming of Yehuda,</w:t>
      </w:r>
      <w:r w:rsidR="00654957" w:rsidRPr="005E0520">
        <w:rPr>
          <w:rStyle w:val="FootnoteReference"/>
          <w:rFonts w:ascii="Arial" w:hAnsi="Arial" w:cs="Arial"/>
          <w:sz w:val="24"/>
          <w:szCs w:val="24"/>
        </w:rPr>
        <w:footnoteReference w:id="4"/>
      </w:r>
      <w:r w:rsidR="00654957" w:rsidRPr="005E0520">
        <w:rPr>
          <w:rFonts w:ascii="Arial" w:hAnsi="Arial" w:cs="Arial"/>
          <w:sz w:val="24"/>
          <w:szCs w:val="24"/>
        </w:rPr>
        <w:t xml:space="preserve"> Ya'akov pleads for salvation from Eisav,</w:t>
      </w:r>
      <w:r w:rsidR="00654957" w:rsidRPr="005E0520">
        <w:rPr>
          <w:rStyle w:val="FootnoteReference"/>
          <w:rFonts w:ascii="Arial" w:hAnsi="Arial" w:cs="Arial"/>
          <w:sz w:val="24"/>
          <w:szCs w:val="24"/>
        </w:rPr>
        <w:footnoteReference w:id="5"/>
      </w:r>
      <w:r w:rsidR="00654957" w:rsidRPr="005E0520">
        <w:rPr>
          <w:rFonts w:ascii="Arial" w:hAnsi="Arial" w:cs="Arial"/>
          <w:sz w:val="24"/>
          <w:szCs w:val="24"/>
        </w:rPr>
        <w:t xml:space="preserve"> and Moshe and Miriam joyfully praise God after the splitting of the sea.</w:t>
      </w:r>
      <w:r w:rsidR="00654957" w:rsidRPr="005E0520">
        <w:rPr>
          <w:rStyle w:val="FootnoteReference"/>
          <w:rFonts w:ascii="Arial" w:hAnsi="Arial" w:cs="Arial"/>
          <w:sz w:val="24"/>
          <w:szCs w:val="24"/>
        </w:rPr>
        <w:footnoteReference w:id="6"/>
      </w:r>
      <w:r w:rsidR="00654957" w:rsidRPr="005E0520">
        <w:rPr>
          <w:rFonts w:ascii="Arial" w:hAnsi="Arial" w:cs="Arial"/>
          <w:sz w:val="24"/>
          <w:szCs w:val="24"/>
        </w:rPr>
        <w:t xml:space="preserve"> </w:t>
      </w:r>
    </w:p>
    <w:p w14:paraId="50273E29" w14:textId="77777777" w:rsidR="00AF09C8" w:rsidRPr="005E0520" w:rsidRDefault="00AF09C8" w:rsidP="00AF09C8">
      <w:pPr>
        <w:spacing w:after="0" w:line="240" w:lineRule="auto"/>
        <w:jc w:val="both"/>
        <w:rPr>
          <w:rFonts w:ascii="Arial" w:hAnsi="Arial" w:cs="Arial"/>
          <w:sz w:val="24"/>
          <w:szCs w:val="24"/>
        </w:rPr>
      </w:pPr>
    </w:p>
    <w:p w14:paraId="61B80D7B" w14:textId="0ECEB6C7"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While the individual prayers recounted in the Bible are first and foremost spontaneous communications with God, Biblical figures also teach us how and when to pray.</w:t>
      </w:r>
    </w:p>
    <w:p w14:paraId="0C887B12" w14:textId="77777777" w:rsidR="00AF09C8" w:rsidRPr="005E0520" w:rsidRDefault="00AF09C8" w:rsidP="00AF09C8">
      <w:pPr>
        <w:spacing w:after="0" w:line="240" w:lineRule="auto"/>
        <w:jc w:val="both"/>
        <w:rPr>
          <w:rFonts w:ascii="Arial" w:hAnsi="Arial" w:cs="Arial"/>
          <w:sz w:val="24"/>
          <w:szCs w:val="24"/>
        </w:rPr>
      </w:pPr>
    </w:p>
    <w:p w14:paraId="5AF2E1A8" w14:textId="37623F3F"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From Moshe Rabbeinu we learn how to address God,</w:t>
      </w:r>
      <w:r w:rsidRPr="005E0520">
        <w:rPr>
          <w:rStyle w:val="FootnoteReference"/>
          <w:rFonts w:ascii="Arial" w:hAnsi="Arial" w:cs="Arial"/>
          <w:sz w:val="24"/>
          <w:szCs w:val="24"/>
        </w:rPr>
        <w:footnoteReference w:id="7"/>
      </w:r>
      <w:r w:rsidRPr="005E0520">
        <w:rPr>
          <w:rFonts w:ascii="Arial" w:hAnsi="Arial" w:cs="Arial"/>
          <w:sz w:val="24"/>
          <w:szCs w:val="24"/>
        </w:rPr>
        <w:t xml:space="preserve"> and a rule about the structure of prayer, that praise of God should precede request.</w:t>
      </w:r>
      <w:r w:rsidRPr="005E0520">
        <w:rPr>
          <w:rStyle w:val="FootnoteReference"/>
          <w:rFonts w:ascii="Arial" w:hAnsi="Arial" w:cs="Arial"/>
          <w:sz w:val="24"/>
          <w:szCs w:val="24"/>
        </w:rPr>
        <w:footnoteReference w:id="8"/>
      </w:r>
      <w:r w:rsidRPr="005E0520">
        <w:rPr>
          <w:rFonts w:ascii="Arial" w:hAnsi="Arial" w:cs="Arial"/>
          <w:sz w:val="24"/>
          <w:szCs w:val="24"/>
        </w:rPr>
        <w:t xml:space="preserve"> </w:t>
      </w:r>
    </w:p>
    <w:p w14:paraId="6AE622A6" w14:textId="77777777" w:rsidR="00AF09C8" w:rsidRPr="005E0520" w:rsidRDefault="00AF09C8" w:rsidP="00AF09C8">
      <w:pPr>
        <w:spacing w:after="0" w:line="240" w:lineRule="auto"/>
        <w:jc w:val="both"/>
        <w:rPr>
          <w:rFonts w:ascii="Arial" w:hAnsi="Arial" w:cs="Arial"/>
          <w:sz w:val="24"/>
          <w:szCs w:val="24"/>
        </w:rPr>
      </w:pPr>
    </w:p>
    <w:p w14:paraId="562DCE52" w14:textId="77777777"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From Chana we learn to pray with humility, with moving lips and a focused mind. </w:t>
      </w:r>
    </w:p>
    <w:p w14:paraId="3427E381" w14:textId="77777777" w:rsidR="00AF09C8" w:rsidRPr="005E0520" w:rsidRDefault="00AF09C8" w:rsidP="00AF09C8">
      <w:pPr>
        <w:spacing w:after="0" w:line="240" w:lineRule="auto"/>
        <w:jc w:val="both"/>
        <w:rPr>
          <w:rFonts w:ascii="Arial" w:hAnsi="Arial" w:cs="Arial"/>
          <w:sz w:val="24"/>
          <w:szCs w:val="24"/>
        </w:rPr>
      </w:pPr>
    </w:p>
    <w:p w14:paraId="19CC3497" w14:textId="794FA5A0" w:rsidR="00AF09C8" w:rsidRPr="00654957" w:rsidRDefault="00654957" w:rsidP="00AF09C8">
      <w:pPr>
        <w:keepNext/>
        <w:keepLines/>
        <w:spacing w:after="0" w:line="240" w:lineRule="auto"/>
        <w:ind w:left="288"/>
        <w:jc w:val="both"/>
        <w:rPr>
          <w:rFonts w:ascii="Arial" w:hAnsi="Arial" w:cs="Arial"/>
          <w:sz w:val="24"/>
          <w:szCs w:val="24"/>
          <w:u w:val="single"/>
        </w:rPr>
      </w:pPr>
      <w:r w:rsidRPr="00654957">
        <w:rPr>
          <w:rFonts w:ascii="Arial" w:hAnsi="Arial" w:cs="Arial"/>
          <w:i/>
          <w:iCs/>
          <w:sz w:val="24"/>
          <w:szCs w:val="24"/>
          <w:u w:val="single"/>
        </w:rPr>
        <w:lastRenderedPageBreak/>
        <w:t>Berachot</w:t>
      </w:r>
      <w:r w:rsidRPr="00654957">
        <w:rPr>
          <w:rFonts w:ascii="Arial" w:hAnsi="Arial" w:cs="Arial"/>
          <w:sz w:val="24"/>
          <w:szCs w:val="24"/>
          <w:u w:val="single"/>
        </w:rPr>
        <w:t xml:space="preserve"> 31a</w:t>
      </w:r>
    </w:p>
    <w:p w14:paraId="29D5127A" w14:textId="68A26B10" w:rsidR="00654957" w:rsidRDefault="00654957" w:rsidP="00AF09C8">
      <w:pPr>
        <w:keepNext/>
        <w:keepLines/>
        <w:spacing w:after="0" w:line="240" w:lineRule="auto"/>
        <w:ind w:left="288"/>
        <w:jc w:val="both"/>
        <w:rPr>
          <w:rFonts w:ascii="Arial" w:hAnsi="Arial" w:cs="Arial"/>
          <w:sz w:val="24"/>
          <w:szCs w:val="24"/>
        </w:rPr>
      </w:pPr>
      <w:r w:rsidRPr="00654957">
        <w:rPr>
          <w:rFonts w:ascii="Arial" w:hAnsi="Arial" w:cs="Arial"/>
          <w:sz w:val="24"/>
          <w:szCs w:val="24"/>
        </w:rPr>
        <w:t xml:space="preserve">Rav Himnuna said: How many great </w:t>
      </w:r>
      <w:r w:rsidRPr="00654957">
        <w:rPr>
          <w:rFonts w:ascii="Arial" w:hAnsi="Arial" w:cs="Arial"/>
          <w:i/>
          <w:iCs/>
          <w:sz w:val="24"/>
          <w:szCs w:val="24"/>
        </w:rPr>
        <w:t>halachot</w:t>
      </w:r>
      <w:r w:rsidRPr="00654957">
        <w:rPr>
          <w:rFonts w:ascii="Arial" w:hAnsi="Arial" w:cs="Arial"/>
          <w:sz w:val="24"/>
          <w:szCs w:val="24"/>
        </w:rPr>
        <w:t xml:space="preserve"> are there to learn from these verses of Chana (</w:t>
      </w:r>
      <w:r w:rsidRPr="00654957">
        <w:rPr>
          <w:rFonts w:ascii="Arial" w:hAnsi="Arial" w:cs="Arial"/>
          <w:i/>
          <w:iCs/>
          <w:sz w:val="24"/>
          <w:szCs w:val="24"/>
        </w:rPr>
        <w:t>Shemuel</w:t>
      </w:r>
      <w:r w:rsidRPr="00654957">
        <w:rPr>
          <w:rFonts w:ascii="Arial" w:hAnsi="Arial" w:cs="Arial"/>
          <w:sz w:val="24"/>
          <w:szCs w:val="24"/>
        </w:rPr>
        <w:t xml:space="preserve"> I 1:13)! "And Chana was speaking upon her heart," from here that one praying must orient his heart. "Only her lips were moving," from here that one praying should enunciate with his lips. "And her voice was not heard," From here that it is prohibited to raise one’s voice in prayer. </w:t>
      </w:r>
    </w:p>
    <w:p w14:paraId="4A0A491D" w14:textId="77777777" w:rsidR="00AF09C8" w:rsidRPr="00DC304E" w:rsidRDefault="00AF09C8" w:rsidP="00AF09C8">
      <w:pPr>
        <w:keepNext/>
        <w:keepLines/>
        <w:spacing w:after="0" w:line="240" w:lineRule="auto"/>
        <w:ind w:left="288"/>
        <w:jc w:val="both"/>
        <w:rPr>
          <w:rFonts w:ascii="Arial" w:hAnsi="Arial" w:cs="Arial"/>
          <w:sz w:val="24"/>
          <w:szCs w:val="24"/>
        </w:rPr>
      </w:pPr>
    </w:p>
    <w:p w14:paraId="4CD4D642" w14:textId="58D94714"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Our sages teach that the </w:t>
      </w:r>
      <w:r w:rsidRPr="005E0520">
        <w:rPr>
          <w:rFonts w:ascii="Arial" w:hAnsi="Arial" w:cs="Arial"/>
          <w:i/>
          <w:iCs/>
          <w:sz w:val="24"/>
          <w:szCs w:val="24"/>
        </w:rPr>
        <w:t>Avot</w:t>
      </w:r>
      <w:r w:rsidRPr="005E0520">
        <w:rPr>
          <w:rFonts w:ascii="Arial" w:hAnsi="Arial" w:cs="Arial"/>
          <w:sz w:val="24"/>
          <w:szCs w:val="24"/>
        </w:rPr>
        <w:t xml:space="preserve"> instituted prayer at regular times of day: Avraham, </w:t>
      </w:r>
      <w:r w:rsidRPr="005E0520">
        <w:rPr>
          <w:rFonts w:ascii="Arial" w:hAnsi="Arial" w:cs="Arial"/>
          <w:i/>
          <w:iCs/>
          <w:sz w:val="24"/>
          <w:szCs w:val="24"/>
        </w:rPr>
        <w:t>shacharit</w:t>
      </w:r>
      <w:r w:rsidRPr="005E0520">
        <w:rPr>
          <w:rFonts w:ascii="Arial" w:hAnsi="Arial" w:cs="Arial"/>
          <w:sz w:val="24"/>
          <w:szCs w:val="24"/>
        </w:rPr>
        <w:t xml:space="preserve"> (the morning prayer); Yitzchak, </w:t>
      </w:r>
      <w:r w:rsidRPr="005E0520">
        <w:rPr>
          <w:rFonts w:ascii="Arial" w:hAnsi="Arial" w:cs="Arial"/>
          <w:i/>
          <w:iCs/>
          <w:sz w:val="24"/>
          <w:szCs w:val="24"/>
        </w:rPr>
        <w:t>mincha</w:t>
      </w:r>
      <w:r w:rsidRPr="005E0520">
        <w:rPr>
          <w:rFonts w:ascii="Arial" w:hAnsi="Arial" w:cs="Arial"/>
          <w:sz w:val="24"/>
          <w:szCs w:val="24"/>
        </w:rPr>
        <w:t xml:space="preserve"> (the afternoon prayer); Yaakov, </w:t>
      </w:r>
      <w:r w:rsidRPr="005E0520">
        <w:rPr>
          <w:rFonts w:ascii="Arial" w:hAnsi="Arial" w:cs="Arial"/>
          <w:i/>
          <w:iCs/>
          <w:sz w:val="24"/>
          <w:szCs w:val="24"/>
        </w:rPr>
        <w:t>ma'ariv</w:t>
      </w:r>
      <w:r w:rsidRPr="005E0520">
        <w:rPr>
          <w:rFonts w:ascii="Arial" w:hAnsi="Arial" w:cs="Arial"/>
          <w:sz w:val="24"/>
          <w:szCs w:val="24"/>
        </w:rPr>
        <w:t xml:space="preserve"> (the evening prayer, also called </w:t>
      </w:r>
      <w:r w:rsidRPr="005E0520">
        <w:rPr>
          <w:rFonts w:ascii="Arial" w:hAnsi="Arial" w:cs="Arial"/>
          <w:i/>
          <w:iCs/>
          <w:sz w:val="24"/>
          <w:szCs w:val="24"/>
        </w:rPr>
        <w:t>arvit</w:t>
      </w:r>
      <w:r w:rsidRPr="005E0520">
        <w:rPr>
          <w:rFonts w:ascii="Arial" w:hAnsi="Arial" w:cs="Arial"/>
          <w:sz w:val="24"/>
          <w:szCs w:val="24"/>
        </w:rPr>
        <w:t>).</w:t>
      </w:r>
      <w:r w:rsidRPr="005E0520">
        <w:rPr>
          <w:rStyle w:val="FootnoteReference"/>
          <w:rFonts w:ascii="Arial" w:hAnsi="Arial" w:cs="Arial"/>
          <w:sz w:val="24"/>
          <w:szCs w:val="24"/>
        </w:rPr>
        <w:footnoteReference w:id="9"/>
      </w:r>
      <w:r w:rsidRPr="005E0520">
        <w:rPr>
          <w:rFonts w:ascii="Arial" w:hAnsi="Arial" w:cs="Arial"/>
          <w:sz w:val="24"/>
          <w:szCs w:val="24"/>
        </w:rPr>
        <w:t xml:space="preserve"> </w:t>
      </w:r>
    </w:p>
    <w:p w14:paraId="07A3C996" w14:textId="77777777" w:rsidR="00AF09C8" w:rsidRPr="005E0520" w:rsidRDefault="00AF09C8" w:rsidP="00AF09C8">
      <w:pPr>
        <w:spacing w:after="0" w:line="240" w:lineRule="auto"/>
        <w:jc w:val="both"/>
        <w:rPr>
          <w:rFonts w:ascii="Arial" w:hAnsi="Arial" w:cs="Arial"/>
          <w:sz w:val="24"/>
          <w:szCs w:val="24"/>
        </w:rPr>
      </w:pPr>
    </w:p>
    <w:p w14:paraId="45142397" w14:textId="6902D885"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Each of our forefathers found a unique expression of prayer: standing before God, communing with God in nature, or encountering God in the dark of night. Prayer is an ongoing expression of our connection with and dependence on God.</w:t>
      </w:r>
    </w:p>
    <w:p w14:paraId="3179301F" w14:textId="77777777" w:rsidR="00AF09C8" w:rsidRPr="005E0520" w:rsidRDefault="00AF09C8" w:rsidP="00AF09C8">
      <w:pPr>
        <w:spacing w:after="0" w:line="240" w:lineRule="auto"/>
        <w:jc w:val="both"/>
        <w:rPr>
          <w:rFonts w:ascii="Arial" w:hAnsi="Arial" w:cs="Arial"/>
          <w:sz w:val="24"/>
          <w:szCs w:val="24"/>
        </w:rPr>
      </w:pPr>
    </w:p>
    <w:p w14:paraId="30A6373E" w14:textId="77777777" w:rsidR="00654957" w:rsidRDefault="00654957" w:rsidP="00AF09C8">
      <w:pPr>
        <w:pStyle w:val="Heading1"/>
        <w:spacing w:after="0" w:line="240" w:lineRule="auto"/>
        <w:jc w:val="both"/>
        <w:rPr>
          <w:rFonts w:ascii="Arial" w:hAnsi="Arial" w:cs="Arial"/>
          <w:b/>
          <w:bCs/>
          <w:sz w:val="28"/>
          <w:szCs w:val="28"/>
        </w:rPr>
      </w:pPr>
      <w:r w:rsidRPr="005E0520">
        <w:rPr>
          <w:rFonts w:ascii="Arial" w:hAnsi="Arial" w:cs="Arial"/>
          <w:b/>
          <w:bCs/>
          <w:sz w:val="28"/>
          <w:szCs w:val="28"/>
        </w:rPr>
        <w:t>A Torah Mitzva?</w:t>
      </w:r>
    </w:p>
    <w:p w14:paraId="1137EAAF" w14:textId="77777777" w:rsidR="00AF09C8" w:rsidRPr="00AF09C8" w:rsidRDefault="00AF09C8" w:rsidP="00AF09C8">
      <w:pPr>
        <w:pStyle w:val="BodyText"/>
        <w:spacing w:after="0" w:line="240" w:lineRule="auto"/>
      </w:pPr>
    </w:p>
    <w:p w14:paraId="73A201C3" w14:textId="77777777"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Beyond its stories of individual prayer, does the Torah command us to pray?</w:t>
      </w:r>
    </w:p>
    <w:p w14:paraId="2932F1C0" w14:textId="77777777" w:rsidR="00AF09C8" w:rsidRPr="005E0520" w:rsidRDefault="00AF09C8" w:rsidP="00AF09C8">
      <w:pPr>
        <w:spacing w:after="0" w:line="240" w:lineRule="auto"/>
        <w:jc w:val="both"/>
        <w:rPr>
          <w:rFonts w:ascii="Arial" w:hAnsi="Arial" w:cs="Arial"/>
          <w:sz w:val="24"/>
          <w:szCs w:val="24"/>
        </w:rPr>
      </w:pPr>
    </w:p>
    <w:p w14:paraId="292A978B" w14:textId="72EF3CEC" w:rsidR="00654957" w:rsidRDefault="00654957" w:rsidP="00AF09C8">
      <w:pPr>
        <w:tabs>
          <w:tab w:val="left" w:pos="3060"/>
        </w:tabs>
        <w:spacing w:after="0" w:line="240" w:lineRule="auto"/>
        <w:jc w:val="both"/>
        <w:rPr>
          <w:rFonts w:ascii="Arial" w:hAnsi="Arial" w:cs="Arial"/>
          <w:sz w:val="24"/>
          <w:szCs w:val="24"/>
        </w:rPr>
      </w:pPr>
      <w:bookmarkStart w:id="0" w:name="3"/>
      <w:bookmarkStart w:id="1" w:name="9"/>
      <w:bookmarkStart w:id="2" w:name="10"/>
      <w:bookmarkEnd w:id="0"/>
      <w:bookmarkEnd w:id="1"/>
      <w:bookmarkEnd w:id="2"/>
      <w:r w:rsidRPr="005E0520">
        <w:rPr>
          <w:rFonts w:ascii="Arial" w:hAnsi="Arial" w:cs="Arial"/>
          <w:sz w:val="24"/>
          <w:szCs w:val="24"/>
        </w:rPr>
        <w:t xml:space="preserve">The </w:t>
      </w:r>
      <w:r w:rsidRPr="005E0520">
        <w:rPr>
          <w:rFonts w:ascii="Arial" w:hAnsi="Arial" w:cs="Arial"/>
          <w:i/>
          <w:iCs/>
          <w:sz w:val="24"/>
          <w:szCs w:val="24"/>
        </w:rPr>
        <w:t>midrash halacha</w:t>
      </w:r>
      <w:r w:rsidRPr="005E0520">
        <w:rPr>
          <w:rFonts w:ascii="Arial" w:hAnsi="Arial" w:cs="Arial"/>
          <w:sz w:val="24"/>
          <w:szCs w:val="24"/>
        </w:rPr>
        <w:t xml:space="preserve"> suggests that it does. When </w:t>
      </w:r>
      <w:r w:rsidRPr="005E0520">
        <w:rPr>
          <w:rFonts w:ascii="Arial" w:hAnsi="Arial" w:cs="Arial"/>
          <w:i/>
          <w:iCs/>
          <w:sz w:val="24"/>
          <w:szCs w:val="24"/>
        </w:rPr>
        <w:t>Devarim</w:t>
      </w:r>
      <w:r w:rsidRPr="005E0520">
        <w:rPr>
          <w:rFonts w:ascii="Arial" w:hAnsi="Arial" w:cs="Arial"/>
          <w:sz w:val="24"/>
          <w:szCs w:val="24"/>
        </w:rPr>
        <w:t xml:space="preserve"> 11:13 instructs us to serve God “with all your hearts,” the midrash explores the nature of this “service” and concludes it refers to prayer: </w:t>
      </w:r>
    </w:p>
    <w:p w14:paraId="227112BE" w14:textId="77777777" w:rsidR="00AF09C8" w:rsidRPr="005E0520" w:rsidRDefault="00AF09C8" w:rsidP="00AF09C8">
      <w:pPr>
        <w:tabs>
          <w:tab w:val="left" w:pos="3060"/>
        </w:tabs>
        <w:spacing w:after="0" w:line="240" w:lineRule="auto"/>
        <w:jc w:val="both"/>
        <w:rPr>
          <w:rFonts w:ascii="Arial" w:hAnsi="Arial" w:cs="Arial"/>
          <w:b/>
          <w:bCs/>
          <w:sz w:val="24"/>
          <w:szCs w:val="24"/>
          <w:rtl/>
        </w:rPr>
      </w:pPr>
    </w:p>
    <w:p w14:paraId="66E8BB25" w14:textId="274D03D6" w:rsidR="00AF09C8" w:rsidRPr="00654957" w:rsidRDefault="00654957" w:rsidP="00AF09C8">
      <w:pPr>
        <w:spacing w:after="0" w:line="240" w:lineRule="auto"/>
        <w:ind w:left="284"/>
        <w:jc w:val="both"/>
        <w:rPr>
          <w:rFonts w:ascii="Arial" w:hAnsi="Arial" w:cs="Arial"/>
          <w:sz w:val="24"/>
          <w:szCs w:val="24"/>
          <w:u w:val="single"/>
        </w:rPr>
      </w:pPr>
      <w:r w:rsidRPr="00654957">
        <w:rPr>
          <w:rFonts w:ascii="Arial" w:hAnsi="Arial" w:cs="Arial"/>
          <w:i/>
          <w:iCs/>
          <w:sz w:val="24"/>
          <w:szCs w:val="24"/>
          <w:u w:val="single"/>
        </w:rPr>
        <w:t>Sifri Devarim Eikev</w:t>
      </w:r>
      <w:r w:rsidRPr="00654957">
        <w:rPr>
          <w:rFonts w:ascii="Arial" w:hAnsi="Arial" w:cs="Arial"/>
          <w:sz w:val="24"/>
          <w:szCs w:val="24"/>
          <w:u w:val="single"/>
        </w:rPr>
        <w:t xml:space="preserve"> 41</w:t>
      </w:r>
    </w:p>
    <w:p w14:paraId="351102B0" w14:textId="4F212555" w:rsidR="00654957" w:rsidRDefault="00654957" w:rsidP="00AF09C8">
      <w:pPr>
        <w:spacing w:after="0" w:line="240" w:lineRule="auto"/>
        <w:ind w:left="284"/>
        <w:jc w:val="both"/>
        <w:rPr>
          <w:rFonts w:ascii="Arial" w:hAnsi="Arial" w:cs="Arial"/>
          <w:sz w:val="24"/>
          <w:szCs w:val="24"/>
        </w:rPr>
      </w:pPr>
      <w:r w:rsidRPr="00654957">
        <w:rPr>
          <w:rFonts w:ascii="Arial" w:hAnsi="Arial" w:cs="Arial"/>
          <w:sz w:val="24"/>
          <w:szCs w:val="24"/>
        </w:rPr>
        <w:t>“And to serve Him" – this is prayer. You say: 'Is this prayer or is it only sacrificial service?' The verse teaches us "With all your heart and with all your soul" – and is there service with the heart? Behold, that is what the verse teaches: "And to serve Him" – this is prayer. And so says David, "Set my prayer as incense before you, the lifting of my hands as a pleasing meal offering" (</w:t>
      </w:r>
      <w:r w:rsidRPr="00654957">
        <w:rPr>
          <w:rFonts w:ascii="Arial" w:hAnsi="Arial" w:cs="Arial"/>
          <w:i/>
          <w:iCs/>
          <w:sz w:val="24"/>
          <w:szCs w:val="24"/>
        </w:rPr>
        <w:t>Tehillim</w:t>
      </w:r>
      <w:r w:rsidRPr="00654957">
        <w:rPr>
          <w:rFonts w:ascii="Arial" w:hAnsi="Arial" w:cs="Arial"/>
          <w:sz w:val="24"/>
          <w:szCs w:val="24"/>
        </w:rPr>
        <w:t xml:space="preserve"> 141:2).</w:t>
      </w:r>
    </w:p>
    <w:p w14:paraId="09605628" w14:textId="77777777" w:rsidR="00AF09C8" w:rsidRPr="00DC304E" w:rsidRDefault="00AF09C8" w:rsidP="00AF09C8">
      <w:pPr>
        <w:spacing w:after="0" w:line="240" w:lineRule="auto"/>
        <w:ind w:left="284"/>
        <w:jc w:val="both"/>
        <w:rPr>
          <w:rFonts w:ascii="Arial" w:hAnsi="Arial" w:cs="Arial"/>
          <w:sz w:val="24"/>
          <w:szCs w:val="24"/>
        </w:rPr>
      </w:pPr>
    </w:p>
    <w:p w14:paraId="68A0E550" w14:textId="7D7BE24E"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What does it mean to serve God </w:t>
      </w:r>
      <w:r>
        <w:rPr>
          <w:rFonts w:ascii="Arial" w:hAnsi="Arial" w:cs="Arial"/>
          <w:sz w:val="24"/>
          <w:szCs w:val="24"/>
        </w:rPr>
        <w:t>“</w:t>
      </w:r>
      <w:r w:rsidRPr="005E0520">
        <w:rPr>
          <w:rFonts w:ascii="Arial" w:hAnsi="Arial" w:cs="Arial"/>
          <w:sz w:val="24"/>
          <w:szCs w:val="24"/>
        </w:rPr>
        <w:t xml:space="preserve">with all one’s heart?” The sacrificial service is physical, not “of the heart”! However, in </w:t>
      </w:r>
      <w:r w:rsidRPr="005E0520">
        <w:rPr>
          <w:rFonts w:ascii="Arial" w:hAnsi="Arial" w:cs="Arial"/>
          <w:i/>
          <w:iCs/>
          <w:sz w:val="24"/>
          <w:szCs w:val="24"/>
        </w:rPr>
        <w:t>Tehillim</w:t>
      </w:r>
      <w:r w:rsidRPr="005E0520">
        <w:rPr>
          <w:rFonts w:ascii="Arial" w:hAnsi="Arial" w:cs="Arial"/>
          <w:sz w:val="24"/>
          <w:szCs w:val="24"/>
        </w:rPr>
        <w:t xml:space="preserve">, David teaches us that prayer is like a personal sacrificial service. If there is a "service of the heart," it must be prayer. </w:t>
      </w:r>
    </w:p>
    <w:p w14:paraId="4FD5FC98" w14:textId="77777777" w:rsidR="00AF09C8" w:rsidRPr="005E0520" w:rsidRDefault="00AF09C8" w:rsidP="00AF09C8">
      <w:pPr>
        <w:spacing w:after="0" w:line="240" w:lineRule="auto"/>
        <w:jc w:val="both"/>
        <w:rPr>
          <w:rFonts w:ascii="Arial" w:hAnsi="Arial" w:cs="Arial"/>
          <w:sz w:val="24"/>
          <w:szCs w:val="24"/>
        </w:rPr>
      </w:pPr>
    </w:p>
    <w:p w14:paraId="7F8A23EC" w14:textId="77777777"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lastRenderedPageBreak/>
        <w:t>Rambam understands this midrash as an authoritative halachic interpretation of the verse. He maintains that there is a Torah-level commandment to pray.</w:t>
      </w:r>
    </w:p>
    <w:p w14:paraId="5F4838AC" w14:textId="77777777" w:rsidR="00AF09C8" w:rsidRPr="005E0520" w:rsidRDefault="00AF09C8" w:rsidP="00AF09C8">
      <w:pPr>
        <w:spacing w:after="0" w:line="240" w:lineRule="auto"/>
        <w:jc w:val="both"/>
        <w:rPr>
          <w:rFonts w:ascii="Arial" w:hAnsi="Arial" w:cs="Arial"/>
          <w:b/>
          <w:bCs/>
          <w:sz w:val="24"/>
          <w:szCs w:val="24"/>
          <w:u w:val="single"/>
          <w:rtl/>
        </w:rPr>
      </w:pPr>
    </w:p>
    <w:p w14:paraId="70B2F613" w14:textId="5098DE3E" w:rsidR="00AF09C8" w:rsidRPr="00654957" w:rsidRDefault="00654957" w:rsidP="00AF09C8">
      <w:pPr>
        <w:spacing w:after="0" w:line="240" w:lineRule="auto"/>
        <w:jc w:val="both"/>
        <w:rPr>
          <w:rFonts w:ascii="Arial" w:hAnsi="Arial" w:cs="Arial"/>
          <w:sz w:val="24"/>
          <w:szCs w:val="24"/>
          <w:u w:val="single"/>
        </w:rPr>
      </w:pPr>
      <w:r w:rsidRPr="00654957">
        <w:rPr>
          <w:rFonts w:ascii="Arial" w:hAnsi="Arial" w:cs="Arial"/>
          <w:i/>
          <w:iCs/>
          <w:sz w:val="24"/>
          <w:szCs w:val="24"/>
          <w:u w:val="single"/>
        </w:rPr>
        <w:t>Mishneh Torah</w:t>
      </w:r>
      <w:r w:rsidRPr="00654957">
        <w:rPr>
          <w:rFonts w:ascii="Arial" w:hAnsi="Arial" w:cs="Arial"/>
          <w:sz w:val="24"/>
          <w:szCs w:val="24"/>
          <w:u w:val="single"/>
        </w:rPr>
        <w:t>, Laws of Prayer and Priestly Blessings 1:1-3</w:t>
      </w:r>
    </w:p>
    <w:p w14:paraId="46C84DB2" w14:textId="2914EFDB" w:rsidR="00654957" w:rsidRPr="00654957" w:rsidRDefault="00654957" w:rsidP="00AF09C8">
      <w:pPr>
        <w:pStyle w:val="ListParagraph"/>
        <w:numPr>
          <w:ilvl w:val="0"/>
          <w:numId w:val="3"/>
        </w:numPr>
        <w:spacing w:after="0" w:line="240" w:lineRule="auto"/>
        <w:jc w:val="both"/>
        <w:rPr>
          <w:rFonts w:ascii="Arial" w:hAnsi="Arial" w:cs="Arial"/>
          <w:sz w:val="24"/>
          <w:szCs w:val="24"/>
        </w:rPr>
      </w:pPr>
      <w:r w:rsidRPr="00654957">
        <w:rPr>
          <w:rFonts w:ascii="Arial" w:hAnsi="Arial" w:cs="Arial"/>
          <w:sz w:val="24"/>
          <w:szCs w:val="24"/>
        </w:rPr>
        <w:t>It is a positive commandment to pray every day, as it is said</w:t>
      </w:r>
      <w:r w:rsidR="00386CC8">
        <w:rPr>
          <w:rFonts w:ascii="Arial" w:hAnsi="Arial" w:cs="Arial"/>
          <w:sz w:val="24"/>
          <w:szCs w:val="24"/>
        </w:rPr>
        <w:t>,</w:t>
      </w:r>
      <w:r w:rsidRPr="00654957">
        <w:rPr>
          <w:rFonts w:ascii="Arial" w:hAnsi="Arial" w:cs="Arial"/>
          <w:sz w:val="24"/>
          <w:szCs w:val="24"/>
        </w:rPr>
        <w:t xml:space="preserve"> "And you shall serve the Lord your God." From tradition they learned that this service is prayer, for it is said</w:t>
      </w:r>
      <w:r w:rsidR="00386CC8">
        <w:rPr>
          <w:rFonts w:ascii="Arial" w:hAnsi="Arial" w:cs="Arial"/>
          <w:sz w:val="24"/>
          <w:szCs w:val="24"/>
        </w:rPr>
        <w:t>,</w:t>
      </w:r>
      <w:r w:rsidRPr="00654957">
        <w:rPr>
          <w:rFonts w:ascii="Arial" w:hAnsi="Arial" w:cs="Arial"/>
          <w:sz w:val="24"/>
          <w:szCs w:val="24"/>
        </w:rPr>
        <w:t xml:space="preserve"> "And serve Him with all your heart." The sages said, “Which is the service of the heart? That is prayer.” And the number of prayers is not from the Torah, and the text of this prayer is not from the Torah, and prayer does not have a set time from the Torah…</w:t>
      </w:r>
    </w:p>
    <w:p w14:paraId="42068BC6" w14:textId="1CF32AFE" w:rsidR="00654957" w:rsidRPr="00DC304E" w:rsidRDefault="00654957" w:rsidP="00AF09C8">
      <w:pPr>
        <w:pStyle w:val="ListParagraph"/>
        <w:numPr>
          <w:ilvl w:val="0"/>
          <w:numId w:val="3"/>
        </w:numPr>
        <w:spacing w:after="0" w:line="240" w:lineRule="auto"/>
        <w:jc w:val="both"/>
        <w:rPr>
          <w:rFonts w:ascii="Arial" w:hAnsi="Arial" w:cs="Arial"/>
          <w:sz w:val="24"/>
          <w:szCs w:val="24"/>
        </w:rPr>
      </w:pPr>
      <w:r w:rsidRPr="00654957">
        <w:rPr>
          <w:rFonts w:ascii="Arial" w:hAnsi="Arial" w:cs="Arial"/>
          <w:sz w:val="24"/>
          <w:szCs w:val="24"/>
        </w:rPr>
        <w:t>Rather, the obligation of this command is thus: that a person beseech and pray every day, and relate the praise of God, and after that request his needs that he requires through request and pleading, and after that he gives praise and thanks to God for the good that He has bestowed on him, each person according to his capacity…</w:t>
      </w:r>
    </w:p>
    <w:p w14:paraId="1090372A" w14:textId="7B0CD35B" w:rsidR="00654957" w:rsidRPr="00DC304E" w:rsidRDefault="00654957" w:rsidP="00AF09C8">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A</w:t>
      </w:r>
      <w:r w:rsidRPr="00654957">
        <w:rPr>
          <w:rFonts w:ascii="Arial" w:hAnsi="Arial" w:cs="Arial"/>
          <w:sz w:val="24"/>
          <w:szCs w:val="24"/>
        </w:rPr>
        <w:t>ll should pray facing the Temple in whatever place they be…</w:t>
      </w:r>
    </w:p>
    <w:p w14:paraId="1C971DB5" w14:textId="77777777" w:rsidR="00AF09C8" w:rsidRDefault="00AF09C8" w:rsidP="00AF09C8">
      <w:pPr>
        <w:spacing w:after="0" w:line="240" w:lineRule="auto"/>
        <w:jc w:val="both"/>
        <w:rPr>
          <w:rFonts w:ascii="Arial" w:hAnsi="Arial" w:cs="Arial"/>
          <w:sz w:val="24"/>
          <w:szCs w:val="24"/>
        </w:rPr>
      </w:pPr>
    </w:p>
    <w:p w14:paraId="289AF755" w14:textId="297C0B9B" w:rsidR="00654957" w:rsidRPr="005E0520"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What is the Torah-level obligation of prayer? Rambam describes it as expressive and personal. As in Tanach, each person formulates "his needs that he requires…according to his ability" at the time that he or she feels a desire or need to turn to God, following Moshe Rabbeinu's order of praise, supplication, and thanks. Additionally, we face the Temple, literally and figuratively, to direct ourselves toward service of God. </w:t>
      </w:r>
    </w:p>
    <w:p w14:paraId="495987C6" w14:textId="429D3DA7"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Rambam teaches that, like the communal sacrificial framework,</w:t>
      </w:r>
      <w:r w:rsidRPr="005E0520">
        <w:rPr>
          <w:rStyle w:val="FootnoteReference"/>
          <w:rFonts w:ascii="Arial" w:hAnsi="Arial" w:cs="Arial"/>
          <w:sz w:val="24"/>
          <w:szCs w:val="24"/>
        </w:rPr>
        <w:footnoteReference w:id="10"/>
      </w:r>
      <w:r w:rsidRPr="005E0520">
        <w:rPr>
          <w:rFonts w:ascii="Arial" w:hAnsi="Arial" w:cs="Arial"/>
          <w:sz w:val="24"/>
          <w:szCs w:val="24"/>
        </w:rPr>
        <w:t xml:space="preserve"> the Torah-level obligation to pray applies "every day." Ramban takes a different perspective.</w:t>
      </w:r>
    </w:p>
    <w:p w14:paraId="6C5B6452" w14:textId="77777777" w:rsidR="00AF09C8" w:rsidRPr="005E0520" w:rsidRDefault="00AF09C8" w:rsidP="00AF09C8">
      <w:pPr>
        <w:spacing w:after="0" w:line="240" w:lineRule="auto"/>
        <w:jc w:val="both"/>
        <w:rPr>
          <w:rFonts w:ascii="Arial" w:hAnsi="Arial" w:cs="Arial"/>
          <w:b/>
          <w:bCs/>
          <w:sz w:val="24"/>
          <w:szCs w:val="24"/>
          <w:rtl/>
        </w:rPr>
      </w:pPr>
    </w:p>
    <w:p w14:paraId="09248724" w14:textId="1392BE87" w:rsidR="00AF09C8" w:rsidRPr="00654957" w:rsidRDefault="00654957" w:rsidP="00AF09C8">
      <w:pPr>
        <w:spacing w:after="0" w:line="240" w:lineRule="auto"/>
        <w:ind w:left="284"/>
        <w:jc w:val="both"/>
        <w:rPr>
          <w:rFonts w:ascii="Arial" w:hAnsi="Arial" w:cs="Arial"/>
          <w:sz w:val="24"/>
          <w:szCs w:val="24"/>
          <w:u w:val="single"/>
        </w:rPr>
      </w:pPr>
      <w:r w:rsidRPr="00654957">
        <w:rPr>
          <w:rFonts w:ascii="Arial" w:hAnsi="Arial" w:cs="Arial"/>
          <w:sz w:val="24"/>
          <w:szCs w:val="24"/>
          <w:u w:val="single"/>
        </w:rPr>
        <w:t xml:space="preserve">Ramban's Critiques on Rambam’s </w:t>
      </w:r>
      <w:r w:rsidRPr="00654957">
        <w:rPr>
          <w:rFonts w:ascii="Arial" w:hAnsi="Arial" w:cs="Arial"/>
          <w:i/>
          <w:iCs/>
          <w:sz w:val="24"/>
          <w:szCs w:val="24"/>
          <w:u w:val="single"/>
        </w:rPr>
        <w:t>Sefer Ha-mitzvot</w:t>
      </w:r>
      <w:r w:rsidRPr="00654957">
        <w:rPr>
          <w:rFonts w:ascii="Arial" w:hAnsi="Arial" w:cs="Arial"/>
          <w:sz w:val="24"/>
          <w:szCs w:val="24"/>
          <w:u w:val="single"/>
        </w:rPr>
        <w:t>, Positive Mitzva 5</w:t>
      </w:r>
    </w:p>
    <w:p w14:paraId="13FC82CE" w14:textId="142F85E9" w:rsidR="00654957" w:rsidRDefault="00654957" w:rsidP="00AF09C8">
      <w:pPr>
        <w:spacing w:after="0" w:line="240" w:lineRule="auto"/>
        <w:ind w:left="284"/>
        <w:jc w:val="both"/>
        <w:rPr>
          <w:rFonts w:ascii="Arial" w:hAnsi="Arial" w:cs="Arial"/>
          <w:sz w:val="24"/>
          <w:szCs w:val="24"/>
        </w:rPr>
      </w:pPr>
      <w:r w:rsidRPr="00654957">
        <w:rPr>
          <w:rFonts w:ascii="Arial" w:hAnsi="Arial" w:cs="Arial"/>
          <w:sz w:val="24"/>
          <w:szCs w:val="24"/>
        </w:rPr>
        <w:t xml:space="preserve">Rather certainly the entire matter of prayer is not an obligation at all; rather, it is among the attributes of lovingkindness toward us of the Creator, may He be blessed, that He hears and responds whenever we call out to Him. And the essence of the verse “and to serve Him with all our hearts” is the positive commandment that </w:t>
      </w:r>
      <w:r w:rsidRPr="00654957">
        <w:rPr>
          <w:rFonts w:ascii="Arial" w:hAnsi="Arial" w:cs="Arial"/>
          <w:i/>
          <w:iCs/>
          <w:sz w:val="24"/>
          <w:szCs w:val="24"/>
        </w:rPr>
        <w:t>all</w:t>
      </w:r>
      <w:r w:rsidRPr="00654957">
        <w:rPr>
          <w:rFonts w:ascii="Arial" w:hAnsi="Arial" w:cs="Arial"/>
          <w:sz w:val="24"/>
          <w:szCs w:val="24"/>
        </w:rPr>
        <w:t xml:space="preserve"> our service of God be with all our hearts…</w:t>
      </w:r>
    </w:p>
    <w:p w14:paraId="5961328A" w14:textId="77777777" w:rsidR="00AF09C8" w:rsidRPr="00DC304E" w:rsidRDefault="00AF09C8" w:rsidP="00AF09C8">
      <w:pPr>
        <w:spacing w:after="0" w:line="240" w:lineRule="auto"/>
        <w:ind w:left="284"/>
        <w:jc w:val="both"/>
        <w:rPr>
          <w:rFonts w:ascii="Arial" w:hAnsi="Arial" w:cs="Arial"/>
          <w:sz w:val="24"/>
          <w:szCs w:val="24"/>
        </w:rPr>
      </w:pPr>
    </w:p>
    <w:p w14:paraId="5932DF31" w14:textId="47A662F6"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In Ramban’s view, the Torah considers prayer to be a privilege, an opportunity to seek Divine mercy – not a commandment. To Ramban, the obligation of daily prayer is entirely Rabbinic.</w:t>
      </w:r>
      <w:r w:rsidRPr="005E0520">
        <w:rPr>
          <w:rStyle w:val="FootnoteReference"/>
          <w:rFonts w:ascii="Arial" w:hAnsi="Arial" w:cs="Arial"/>
          <w:sz w:val="24"/>
          <w:szCs w:val="24"/>
        </w:rPr>
        <w:footnoteReference w:id="11"/>
      </w:r>
    </w:p>
    <w:p w14:paraId="00DCB666" w14:textId="77777777" w:rsidR="00AF09C8" w:rsidRPr="005E0520" w:rsidRDefault="00AF09C8" w:rsidP="00AF09C8">
      <w:pPr>
        <w:spacing w:after="0" w:line="240" w:lineRule="auto"/>
        <w:jc w:val="both"/>
        <w:rPr>
          <w:rFonts w:ascii="Arial" w:hAnsi="Arial" w:cs="Arial"/>
          <w:b/>
          <w:bCs/>
          <w:sz w:val="24"/>
          <w:szCs w:val="24"/>
        </w:rPr>
      </w:pPr>
    </w:p>
    <w:p w14:paraId="0FA94A26" w14:textId="77777777" w:rsidR="00654957" w:rsidRDefault="00654957" w:rsidP="00AF09C8">
      <w:pPr>
        <w:pStyle w:val="Heading1"/>
        <w:spacing w:after="0" w:line="240" w:lineRule="auto"/>
        <w:jc w:val="both"/>
        <w:rPr>
          <w:rFonts w:ascii="Arial" w:hAnsi="Arial" w:cs="Arial"/>
          <w:b/>
          <w:bCs/>
          <w:sz w:val="28"/>
          <w:szCs w:val="28"/>
        </w:rPr>
      </w:pPr>
      <w:r w:rsidRPr="005E0520">
        <w:rPr>
          <w:rFonts w:ascii="Arial" w:hAnsi="Arial" w:cs="Arial"/>
          <w:b/>
          <w:bCs/>
          <w:sz w:val="28"/>
          <w:szCs w:val="28"/>
        </w:rPr>
        <w:t>Rabbinic Obligation</w:t>
      </w:r>
    </w:p>
    <w:p w14:paraId="2E4E0780" w14:textId="77777777" w:rsidR="00AF09C8" w:rsidRPr="00AF09C8" w:rsidRDefault="00AF09C8" w:rsidP="00AF09C8">
      <w:pPr>
        <w:pStyle w:val="BodyText"/>
        <w:spacing w:after="0" w:line="240" w:lineRule="auto"/>
      </w:pPr>
    </w:p>
    <w:p w14:paraId="6C8E4422" w14:textId="0527A1E9"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Although Rambam and Ramban disagree about whether the core obligation to pray each day is Rabbinic or from the Torah, they agree that there are Rabbinic-level elements to the way we pray: the set language and times for prayer were put in place by the </w:t>
      </w:r>
      <w:r w:rsidRPr="005E0520">
        <w:rPr>
          <w:rFonts w:ascii="Arial" w:hAnsi="Arial" w:cs="Arial"/>
          <w:i/>
          <w:iCs/>
          <w:sz w:val="24"/>
          <w:szCs w:val="24"/>
        </w:rPr>
        <w:t>Anshei Kenesset Ha-gedola</w:t>
      </w:r>
      <w:r w:rsidRPr="005E0520">
        <w:rPr>
          <w:rFonts w:ascii="Arial" w:hAnsi="Arial" w:cs="Arial"/>
          <w:sz w:val="24"/>
          <w:szCs w:val="24"/>
        </w:rPr>
        <w:t>, the People of the Great Assembly.</w:t>
      </w:r>
    </w:p>
    <w:p w14:paraId="028285EF" w14:textId="77777777" w:rsidR="00AF09C8" w:rsidRPr="005E0520" w:rsidRDefault="00AF09C8" w:rsidP="00AF09C8">
      <w:pPr>
        <w:spacing w:after="0" w:line="240" w:lineRule="auto"/>
        <w:jc w:val="both"/>
        <w:rPr>
          <w:rFonts w:ascii="Arial" w:hAnsi="Arial" w:cs="Arial"/>
          <w:sz w:val="24"/>
          <w:szCs w:val="24"/>
          <w:u w:val="single"/>
        </w:rPr>
      </w:pPr>
    </w:p>
    <w:p w14:paraId="28D8AC43" w14:textId="21D861AB"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SET LANGUAGE Establishing a set language for prayer ensures that we have the tools to address God appropriately and comprehensively. </w:t>
      </w:r>
    </w:p>
    <w:p w14:paraId="6458C4ED" w14:textId="77777777" w:rsidR="00AF09C8" w:rsidRPr="005E0520" w:rsidRDefault="00AF09C8" w:rsidP="00AF09C8">
      <w:pPr>
        <w:spacing w:after="0" w:line="240" w:lineRule="auto"/>
        <w:jc w:val="both"/>
        <w:rPr>
          <w:rFonts w:ascii="Arial" w:hAnsi="Arial" w:cs="Arial"/>
          <w:sz w:val="24"/>
          <w:szCs w:val="24"/>
        </w:rPr>
      </w:pPr>
    </w:p>
    <w:p w14:paraId="504A65E1" w14:textId="03B15775"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In his exposition on prayer, Rambam explains why it was necessary to institute a set language for </w:t>
      </w:r>
      <w:r w:rsidRPr="005E0520">
        <w:rPr>
          <w:rFonts w:ascii="Arial" w:hAnsi="Arial" w:cs="Arial"/>
          <w:i/>
          <w:iCs/>
          <w:sz w:val="24"/>
          <w:szCs w:val="24"/>
        </w:rPr>
        <w:t>Shemoneh Esrei</w:t>
      </w:r>
      <w:r w:rsidRPr="005E0520">
        <w:rPr>
          <w:rFonts w:ascii="Arial" w:hAnsi="Arial" w:cs="Arial"/>
          <w:sz w:val="24"/>
          <w:szCs w:val="24"/>
        </w:rPr>
        <w:t>: Following the Babylonian exile,</w:t>
      </w:r>
      <w:r w:rsidR="00AF09C8">
        <w:rPr>
          <w:rFonts w:ascii="Arial" w:hAnsi="Arial" w:cs="Arial"/>
          <w:sz w:val="24"/>
          <w:szCs w:val="24"/>
        </w:rPr>
        <w:t xml:space="preserve"> </w:t>
      </w:r>
      <w:r w:rsidRPr="005E0520">
        <w:rPr>
          <w:rFonts w:ascii="Arial" w:hAnsi="Arial" w:cs="Arial"/>
          <w:sz w:val="24"/>
          <w:szCs w:val="24"/>
        </w:rPr>
        <w:t>too many Jews struggled with language and were unable to express their needs before God.</w:t>
      </w:r>
    </w:p>
    <w:p w14:paraId="3C87A8E8" w14:textId="77777777" w:rsidR="00AF09C8" w:rsidRPr="005E0520" w:rsidRDefault="00AF09C8" w:rsidP="00AF09C8">
      <w:pPr>
        <w:spacing w:after="0" w:line="240" w:lineRule="auto"/>
        <w:jc w:val="both"/>
        <w:rPr>
          <w:rtl/>
        </w:rPr>
      </w:pPr>
    </w:p>
    <w:p w14:paraId="0FD3222A" w14:textId="7FA3F7E3" w:rsidR="00AF09C8" w:rsidRPr="00654957" w:rsidRDefault="00654957" w:rsidP="00AF09C8">
      <w:pPr>
        <w:spacing w:after="0" w:line="240" w:lineRule="auto"/>
        <w:ind w:left="284"/>
        <w:jc w:val="both"/>
        <w:rPr>
          <w:rFonts w:ascii="Arial" w:hAnsi="Arial" w:cs="Arial"/>
          <w:sz w:val="24"/>
          <w:szCs w:val="24"/>
          <w:u w:val="single"/>
        </w:rPr>
      </w:pPr>
      <w:r w:rsidRPr="00654957">
        <w:rPr>
          <w:rFonts w:ascii="Arial" w:hAnsi="Arial" w:cs="Arial"/>
          <w:sz w:val="24"/>
          <w:szCs w:val="24"/>
          <w:u w:val="single"/>
        </w:rPr>
        <w:t>Rambam Laws of Prayer and Priestly Blessings 1:4</w:t>
      </w:r>
    </w:p>
    <w:p w14:paraId="16A2F7CB" w14:textId="769B7228" w:rsidR="00654957" w:rsidRDefault="00654957" w:rsidP="00AF09C8">
      <w:pPr>
        <w:spacing w:after="0" w:line="240" w:lineRule="auto"/>
        <w:ind w:left="284"/>
        <w:jc w:val="both"/>
        <w:rPr>
          <w:rFonts w:ascii="Arial" w:hAnsi="Arial" w:cs="Arial"/>
          <w:sz w:val="24"/>
          <w:szCs w:val="24"/>
        </w:rPr>
      </w:pPr>
      <w:r w:rsidRPr="00654957">
        <w:rPr>
          <w:rFonts w:ascii="Arial" w:hAnsi="Arial" w:cs="Arial"/>
          <w:sz w:val="24"/>
          <w:szCs w:val="24"/>
        </w:rPr>
        <w:t>Ezra and his court… arose and instituted for them eighteen (</w:t>
      </w:r>
      <w:r w:rsidRPr="00654957">
        <w:rPr>
          <w:rFonts w:ascii="Arial" w:hAnsi="Arial" w:cs="Arial"/>
          <w:i/>
          <w:iCs/>
          <w:sz w:val="24"/>
          <w:szCs w:val="24"/>
        </w:rPr>
        <w:t>shemoneh esrei</w:t>
      </w:r>
      <w:r w:rsidRPr="00654957">
        <w:rPr>
          <w:rFonts w:ascii="Arial" w:hAnsi="Arial" w:cs="Arial"/>
          <w:sz w:val="24"/>
          <w:szCs w:val="24"/>
        </w:rPr>
        <w:t>) blessings in order … the three first praise to God, the three last thanks, and the middle have in them request of all things, like archetypes of each and every man's desire and of the needs of the community in their entirety, so that they be laid out for everyone to say and they learn them and the prayer of the inarticulate will be a full prayer like the prayer of those with clear language....</w:t>
      </w:r>
    </w:p>
    <w:p w14:paraId="31D262ED" w14:textId="77777777" w:rsidR="00AF09C8" w:rsidRPr="00DC304E" w:rsidRDefault="00AF09C8" w:rsidP="00AF09C8">
      <w:pPr>
        <w:spacing w:after="0" w:line="240" w:lineRule="auto"/>
        <w:ind w:left="284"/>
        <w:jc w:val="both"/>
        <w:rPr>
          <w:rFonts w:ascii="Arial" w:hAnsi="Arial" w:cs="Arial"/>
          <w:sz w:val="24"/>
          <w:szCs w:val="24"/>
        </w:rPr>
      </w:pPr>
    </w:p>
    <w:p w14:paraId="0508DF8C" w14:textId="4D122F57" w:rsidR="00654957" w:rsidRDefault="00654957" w:rsidP="00AF09C8">
      <w:pPr>
        <w:spacing w:after="0" w:line="240" w:lineRule="auto"/>
        <w:jc w:val="both"/>
        <w:rPr>
          <w:rFonts w:ascii="Arial" w:hAnsi="Arial" w:cs="Arial"/>
          <w:sz w:val="24"/>
          <w:szCs w:val="24"/>
        </w:rPr>
      </w:pPr>
      <w:r w:rsidRPr="005E0520">
        <w:rPr>
          <w:rFonts w:ascii="Arial" w:hAnsi="Arial" w:cs="Arial"/>
          <w:i/>
          <w:iCs/>
          <w:sz w:val="24"/>
          <w:szCs w:val="24"/>
        </w:rPr>
        <w:t xml:space="preserve">Shemoneh </w:t>
      </w:r>
      <w:r w:rsidR="00C44136">
        <w:rPr>
          <w:rFonts w:ascii="Arial" w:hAnsi="Arial" w:cs="Arial"/>
          <w:i/>
          <w:iCs/>
          <w:sz w:val="24"/>
          <w:szCs w:val="24"/>
        </w:rPr>
        <w:t>E</w:t>
      </w:r>
      <w:r w:rsidR="00C44136" w:rsidRPr="005E0520">
        <w:rPr>
          <w:rFonts w:ascii="Arial" w:hAnsi="Arial" w:cs="Arial"/>
          <w:i/>
          <w:iCs/>
          <w:sz w:val="24"/>
          <w:szCs w:val="24"/>
        </w:rPr>
        <w:t>srei</w:t>
      </w:r>
      <w:r w:rsidR="00C44136" w:rsidRPr="005E0520">
        <w:rPr>
          <w:rFonts w:ascii="Arial" w:hAnsi="Arial" w:cs="Arial"/>
          <w:sz w:val="24"/>
          <w:szCs w:val="24"/>
        </w:rPr>
        <w:t xml:space="preserve"> </w:t>
      </w:r>
      <w:r w:rsidRPr="005E0520">
        <w:rPr>
          <w:rFonts w:ascii="Arial" w:hAnsi="Arial" w:cs="Arial"/>
          <w:sz w:val="24"/>
          <w:szCs w:val="24"/>
        </w:rPr>
        <w:t>makes well-articulated prayer available to all, including three blessings of praise; thirteen requests cataloguing a range of individual and communal needs, spiritual and physical; and three concluding blessings of gratitude and leave-taking.</w:t>
      </w:r>
      <w:r w:rsidRPr="005E0520">
        <w:rPr>
          <w:rStyle w:val="FootnoteReference"/>
          <w:rFonts w:ascii="Arial" w:hAnsi="Arial" w:cs="Arial"/>
          <w:sz w:val="24"/>
          <w:szCs w:val="24"/>
        </w:rPr>
        <w:footnoteReference w:id="12"/>
      </w:r>
      <w:r w:rsidRPr="005E0520">
        <w:rPr>
          <w:rFonts w:ascii="Arial" w:hAnsi="Arial" w:cs="Arial"/>
          <w:sz w:val="24"/>
          <w:szCs w:val="24"/>
        </w:rPr>
        <w:t xml:space="preserve"> </w:t>
      </w:r>
    </w:p>
    <w:p w14:paraId="6F29E461" w14:textId="77777777" w:rsidR="00AF09C8" w:rsidRPr="005E0520" w:rsidRDefault="00AF09C8" w:rsidP="00AF09C8">
      <w:pPr>
        <w:spacing w:after="0" w:line="240" w:lineRule="auto"/>
        <w:jc w:val="both"/>
        <w:rPr>
          <w:rFonts w:ascii="Arial" w:hAnsi="Arial" w:cs="Arial"/>
          <w:sz w:val="24"/>
          <w:szCs w:val="24"/>
        </w:rPr>
      </w:pPr>
    </w:p>
    <w:p w14:paraId="6C3A1FC6" w14:textId="64E9AC46"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The established text of </w:t>
      </w:r>
      <w:r w:rsidRPr="005E0520">
        <w:rPr>
          <w:rFonts w:ascii="Arial" w:hAnsi="Arial" w:cs="Arial"/>
          <w:i/>
          <w:iCs/>
          <w:sz w:val="24"/>
          <w:szCs w:val="24"/>
        </w:rPr>
        <w:t xml:space="preserve">Shemoneh </w:t>
      </w:r>
      <w:r>
        <w:rPr>
          <w:rFonts w:ascii="Arial" w:hAnsi="Arial" w:cs="Arial"/>
          <w:i/>
          <w:iCs/>
          <w:sz w:val="24"/>
          <w:szCs w:val="24"/>
        </w:rPr>
        <w:t>E</w:t>
      </w:r>
      <w:r w:rsidRPr="005E0520">
        <w:rPr>
          <w:rFonts w:ascii="Arial" w:hAnsi="Arial" w:cs="Arial"/>
          <w:i/>
          <w:iCs/>
          <w:sz w:val="24"/>
          <w:szCs w:val="24"/>
        </w:rPr>
        <w:t>sr</w:t>
      </w:r>
      <w:r>
        <w:rPr>
          <w:rFonts w:ascii="Arial" w:hAnsi="Arial" w:cs="Arial"/>
          <w:i/>
          <w:iCs/>
          <w:sz w:val="24"/>
          <w:szCs w:val="24"/>
        </w:rPr>
        <w:t>e</w:t>
      </w:r>
      <w:r w:rsidRPr="005E0520">
        <w:rPr>
          <w:rFonts w:ascii="Arial" w:hAnsi="Arial" w:cs="Arial"/>
          <w:i/>
          <w:iCs/>
          <w:sz w:val="24"/>
          <w:szCs w:val="24"/>
        </w:rPr>
        <w:t>i</w:t>
      </w:r>
      <w:r w:rsidRPr="005E0520">
        <w:rPr>
          <w:rFonts w:ascii="Arial" w:hAnsi="Arial" w:cs="Arial"/>
          <w:sz w:val="24"/>
          <w:szCs w:val="24"/>
        </w:rPr>
        <w:t xml:space="preserve"> became our central prayer, so much so that when our sages refer to "</w:t>
      </w:r>
      <w:r w:rsidRPr="005E0520">
        <w:rPr>
          <w:rFonts w:ascii="Arial" w:hAnsi="Arial" w:cs="Arial"/>
          <w:i/>
          <w:iCs/>
          <w:sz w:val="24"/>
          <w:szCs w:val="24"/>
        </w:rPr>
        <w:t>tefil</w:t>
      </w:r>
      <w:r>
        <w:rPr>
          <w:rFonts w:ascii="Arial" w:hAnsi="Arial" w:cs="Arial"/>
          <w:i/>
          <w:iCs/>
          <w:sz w:val="24"/>
          <w:szCs w:val="24"/>
        </w:rPr>
        <w:t>l</w:t>
      </w:r>
      <w:r w:rsidRPr="005E0520">
        <w:rPr>
          <w:rFonts w:ascii="Arial" w:hAnsi="Arial" w:cs="Arial"/>
          <w:i/>
          <w:iCs/>
          <w:sz w:val="24"/>
          <w:szCs w:val="24"/>
        </w:rPr>
        <w:t>a</w:t>
      </w:r>
      <w:r w:rsidRPr="005E0520">
        <w:rPr>
          <w:rFonts w:ascii="Arial" w:hAnsi="Arial" w:cs="Arial"/>
          <w:sz w:val="24"/>
          <w:szCs w:val="24"/>
        </w:rPr>
        <w:t xml:space="preserve">," they usually mean </w:t>
      </w:r>
      <w:r>
        <w:rPr>
          <w:rFonts w:ascii="Arial" w:hAnsi="Arial" w:cs="Arial"/>
          <w:i/>
          <w:iCs/>
          <w:sz w:val="24"/>
          <w:szCs w:val="24"/>
        </w:rPr>
        <w:t>S</w:t>
      </w:r>
      <w:r w:rsidRPr="005E0520">
        <w:rPr>
          <w:rFonts w:ascii="Arial" w:hAnsi="Arial" w:cs="Arial"/>
          <w:i/>
          <w:iCs/>
          <w:sz w:val="24"/>
          <w:szCs w:val="24"/>
        </w:rPr>
        <w:t xml:space="preserve">hemoneh </w:t>
      </w:r>
      <w:r>
        <w:rPr>
          <w:rFonts w:ascii="Arial" w:hAnsi="Arial" w:cs="Arial"/>
          <w:i/>
          <w:iCs/>
          <w:sz w:val="24"/>
          <w:szCs w:val="24"/>
        </w:rPr>
        <w:t>E</w:t>
      </w:r>
      <w:r w:rsidRPr="005E0520">
        <w:rPr>
          <w:rFonts w:ascii="Arial" w:hAnsi="Arial" w:cs="Arial"/>
          <w:i/>
          <w:iCs/>
          <w:sz w:val="24"/>
          <w:szCs w:val="24"/>
        </w:rPr>
        <w:t>srei</w:t>
      </w:r>
      <w:r w:rsidRPr="005E0520">
        <w:rPr>
          <w:rFonts w:ascii="Arial" w:hAnsi="Arial" w:cs="Arial"/>
          <w:sz w:val="24"/>
          <w:szCs w:val="24"/>
        </w:rPr>
        <w:t xml:space="preserve">. </w:t>
      </w:r>
    </w:p>
    <w:p w14:paraId="352B459D" w14:textId="77777777" w:rsidR="00AF09C8" w:rsidRPr="005E0520" w:rsidRDefault="00AF09C8" w:rsidP="00AF09C8">
      <w:pPr>
        <w:spacing w:after="0" w:line="240" w:lineRule="auto"/>
        <w:jc w:val="both"/>
        <w:rPr>
          <w:rFonts w:ascii="Arial" w:hAnsi="Arial" w:cs="Arial"/>
          <w:sz w:val="24"/>
          <w:szCs w:val="24"/>
        </w:rPr>
      </w:pPr>
    </w:p>
    <w:p w14:paraId="4074A532" w14:textId="328FE798"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Even so, they still seek to leave room for individual expression: </w:t>
      </w:r>
    </w:p>
    <w:p w14:paraId="581A72EC" w14:textId="77777777" w:rsidR="00AF09C8" w:rsidRPr="005E0520" w:rsidRDefault="00AF09C8" w:rsidP="00AF09C8">
      <w:pPr>
        <w:spacing w:after="0" w:line="240" w:lineRule="auto"/>
        <w:jc w:val="both"/>
        <w:rPr>
          <w:rFonts w:ascii="Arial" w:hAnsi="Arial" w:cs="Arial"/>
          <w:b/>
          <w:bCs/>
          <w:sz w:val="24"/>
          <w:szCs w:val="24"/>
          <w:rtl/>
        </w:rPr>
      </w:pPr>
    </w:p>
    <w:p w14:paraId="09B7AE3D" w14:textId="4574E331" w:rsidR="00AF09C8" w:rsidRPr="00654957" w:rsidRDefault="00654957" w:rsidP="00AF09C8">
      <w:pPr>
        <w:spacing w:after="0" w:line="240" w:lineRule="auto"/>
        <w:ind w:left="284"/>
        <w:jc w:val="both"/>
        <w:rPr>
          <w:rFonts w:ascii="Arial" w:hAnsi="Arial" w:cs="Arial"/>
          <w:sz w:val="24"/>
          <w:szCs w:val="24"/>
          <w:u w:val="single"/>
        </w:rPr>
      </w:pPr>
      <w:r w:rsidRPr="00654957">
        <w:rPr>
          <w:rFonts w:ascii="Arial" w:hAnsi="Arial" w:cs="Arial"/>
          <w:sz w:val="24"/>
          <w:szCs w:val="24"/>
          <w:u w:val="single"/>
        </w:rPr>
        <w:t xml:space="preserve">Mishna </w:t>
      </w:r>
      <w:r w:rsidRPr="00654957">
        <w:rPr>
          <w:rFonts w:ascii="Arial" w:hAnsi="Arial" w:cs="Arial"/>
          <w:i/>
          <w:iCs/>
          <w:sz w:val="24"/>
          <w:szCs w:val="24"/>
          <w:u w:val="single"/>
        </w:rPr>
        <w:t>Berachot</w:t>
      </w:r>
      <w:r w:rsidRPr="00654957">
        <w:rPr>
          <w:rFonts w:ascii="Arial" w:hAnsi="Arial" w:cs="Arial"/>
          <w:sz w:val="24"/>
          <w:szCs w:val="24"/>
          <w:u w:val="single"/>
        </w:rPr>
        <w:t xml:space="preserve"> 4:4</w:t>
      </w:r>
    </w:p>
    <w:p w14:paraId="66EA6621" w14:textId="77777777" w:rsidR="00654957" w:rsidRDefault="00654957" w:rsidP="00AF09C8">
      <w:pPr>
        <w:spacing w:after="0" w:line="240" w:lineRule="auto"/>
        <w:ind w:left="284"/>
        <w:jc w:val="both"/>
        <w:rPr>
          <w:rFonts w:ascii="Arial" w:hAnsi="Arial" w:cs="Arial"/>
          <w:sz w:val="24"/>
          <w:szCs w:val="24"/>
        </w:rPr>
      </w:pPr>
      <w:r w:rsidRPr="00654957">
        <w:rPr>
          <w:rFonts w:ascii="Arial" w:hAnsi="Arial" w:cs="Arial"/>
          <w:sz w:val="24"/>
          <w:szCs w:val="24"/>
        </w:rPr>
        <w:t>Rabbi Eliezer said: One who makes his prayer fixed, his prayer is not beseeching.</w:t>
      </w:r>
    </w:p>
    <w:p w14:paraId="66A42037" w14:textId="77777777" w:rsidR="00AF09C8" w:rsidRPr="00DC304E" w:rsidRDefault="00AF09C8" w:rsidP="00AF09C8">
      <w:pPr>
        <w:spacing w:after="0" w:line="240" w:lineRule="auto"/>
        <w:ind w:left="284"/>
        <w:jc w:val="both"/>
        <w:rPr>
          <w:rFonts w:ascii="Arial" w:hAnsi="Arial" w:cs="Arial"/>
          <w:sz w:val="24"/>
          <w:szCs w:val="24"/>
        </w:rPr>
      </w:pPr>
    </w:p>
    <w:p w14:paraId="495CF2C7" w14:textId="65C93E31"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lastRenderedPageBreak/>
        <w:t>The set language for prayer should not make the prayer experience rigid. We should strive to include our own personal thoughts, intentions, and requests in our prayer.</w:t>
      </w:r>
    </w:p>
    <w:p w14:paraId="4174D7D0" w14:textId="77777777" w:rsidR="00AF09C8" w:rsidRDefault="00AF09C8" w:rsidP="00AF09C8">
      <w:pPr>
        <w:spacing w:after="0" w:line="240" w:lineRule="auto"/>
        <w:jc w:val="both"/>
        <w:rPr>
          <w:rFonts w:ascii="Arial" w:hAnsi="Arial" w:cs="Arial"/>
          <w:sz w:val="24"/>
          <w:szCs w:val="24"/>
        </w:rPr>
      </w:pPr>
    </w:p>
    <w:p w14:paraId="3AD3C542" w14:textId="2A66E3CD" w:rsidR="00654957" w:rsidRPr="009A695A" w:rsidRDefault="00654957" w:rsidP="00AF09C8">
      <w:pPr>
        <w:shd w:val="clear" w:color="auto" w:fill="FFFFFF"/>
        <w:suppressAutoHyphens w:val="0"/>
        <w:spacing w:after="0" w:line="240" w:lineRule="auto"/>
        <w:jc w:val="both"/>
        <w:rPr>
          <w:rFonts w:ascii="Arial" w:eastAsia="Times New Roman" w:hAnsi="Arial" w:cs="Arial"/>
          <w:color w:val="222222"/>
          <w:sz w:val="24"/>
          <w:szCs w:val="24"/>
          <w:lang w:eastAsia="en-US"/>
        </w:rPr>
      </w:pPr>
      <w:r w:rsidRPr="00D910BE">
        <w:rPr>
          <w:rFonts w:ascii="Arial" w:eastAsia="Times New Roman" w:hAnsi="Arial" w:cs="Arial"/>
          <w:b/>
          <w:bCs/>
          <w:i/>
          <w:iCs/>
          <w:color w:val="222222"/>
          <w:sz w:val="24"/>
          <w:szCs w:val="24"/>
          <w:lang w:eastAsia="en-US"/>
        </w:rPr>
        <w:t>Techines</w:t>
      </w:r>
      <w:r>
        <w:rPr>
          <w:rFonts w:ascii="Arial" w:eastAsia="Times New Roman" w:hAnsi="Arial" w:cs="Arial"/>
          <w:color w:val="222222"/>
          <w:sz w:val="24"/>
          <w:szCs w:val="24"/>
          <w:lang w:eastAsia="en-US"/>
        </w:rPr>
        <w:t xml:space="preserve"> </w:t>
      </w:r>
      <w:r w:rsidRPr="009A695A">
        <w:rPr>
          <w:rFonts w:ascii="Arial" w:eastAsia="Times New Roman" w:hAnsi="Arial" w:cs="Arial"/>
          <w:color w:val="222222"/>
          <w:sz w:val="24"/>
          <w:szCs w:val="24"/>
          <w:lang w:eastAsia="en-US"/>
        </w:rPr>
        <w:t>Perhaps as a reaction to the ways in which the rabbinic strictures of prayer can curtail spontaneity, European women of the sixteenth through eighteenth centuries recited </w:t>
      </w:r>
      <w:r w:rsidRPr="009A695A">
        <w:rPr>
          <w:rFonts w:ascii="Arial" w:eastAsia="Times New Roman" w:hAnsi="Arial" w:cs="Arial"/>
          <w:i/>
          <w:iCs/>
          <w:color w:val="222222"/>
          <w:sz w:val="24"/>
          <w:szCs w:val="24"/>
          <w:lang w:eastAsia="en-US"/>
        </w:rPr>
        <w:t>techines</w:t>
      </w:r>
      <w:r w:rsidRPr="009A695A">
        <w:rPr>
          <w:rFonts w:ascii="Arial" w:eastAsia="Times New Roman" w:hAnsi="Arial" w:cs="Arial"/>
          <w:color w:val="222222"/>
          <w:sz w:val="24"/>
          <w:szCs w:val="24"/>
          <w:lang w:eastAsia="en-US"/>
        </w:rPr>
        <w:t>, personal penitential prayers, usually in Yiddish. For example, Leah Horowitz, an eighteenth century learned woman and author of </w:t>
      </w:r>
      <w:r w:rsidRPr="009A695A">
        <w:rPr>
          <w:rFonts w:ascii="Arial" w:eastAsia="Times New Roman" w:hAnsi="Arial" w:cs="Arial"/>
          <w:i/>
          <w:iCs/>
          <w:color w:val="222222"/>
          <w:sz w:val="24"/>
          <w:szCs w:val="24"/>
          <w:lang w:eastAsia="en-US"/>
        </w:rPr>
        <w:t>techines</w:t>
      </w:r>
      <w:r w:rsidRPr="009A695A">
        <w:rPr>
          <w:rFonts w:ascii="Arial" w:eastAsia="Times New Roman" w:hAnsi="Arial" w:cs="Arial"/>
          <w:color w:val="222222"/>
          <w:sz w:val="24"/>
          <w:szCs w:val="24"/>
          <w:lang w:eastAsia="en-US"/>
        </w:rPr>
        <w:t>, evokes the power of a women's prayer in language we don't find in the traditional prayer service:</w:t>
      </w:r>
      <w:r w:rsidRPr="00DC304E">
        <w:rPr>
          <w:rStyle w:val="FootnoteReference"/>
          <w:rFonts w:ascii="Arial" w:eastAsia="Times New Roman" w:hAnsi="Arial" w:cs="Arial"/>
          <w:color w:val="222222"/>
          <w:sz w:val="24"/>
          <w:szCs w:val="24"/>
          <w:lang w:eastAsia="en-US"/>
        </w:rPr>
        <w:t xml:space="preserve"> </w:t>
      </w:r>
      <w:r>
        <w:rPr>
          <w:rStyle w:val="FootnoteReference"/>
          <w:rFonts w:ascii="Arial" w:eastAsia="Times New Roman" w:hAnsi="Arial" w:cs="Arial"/>
          <w:color w:val="222222"/>
          <w:sz w:val="24"/>
          <w:szCs w:val="24"/>
          <w:lang w:eastAsia="en-US"/>
        </w:rPr>
        <w:footnoteReference w:id="13"/>
      </w:r>
    </w:p>
    <w:p w14:paraId="675C838B" w14:textId="77777777" w:rsidR="00654957" w:rsidRPr="009A695A" w:rsidRDefault="00654957" w:rsidP="00AF09C8">
      <w:pPr>
        <w:shd w:val="clear" w:color="auto" w:fill="FFFFFF"/>
        <w:suppressAutoHyphens w:val="0"/>
        <w:bidi/>
        <w:spacing w:after="0" w:line="240" w:lineRule="auto"/>
        <w:jc w:val="both"/>
        <w:rPr>
          <w:rFonts w:ascii="Arial" w:eastAsia="Times New Roman" w:hAnsi="Arial" w:cs="Arial"/>
          <w:color w:val="222222"/>
          <w:sz w:val="24"/>
          <w:szCs w:val="24"/>
          <w:rtl/>
          <w:lang w:eastAsia="en-US"/>
        </w:rPr>
      </w:pPr>
    </w:p>
    <w:p w14:paraId="3A882DBD" w14:textId="303CB7C7" w:rsidR="00AF09C8" w:rsidRPr="00654957" w:rsidRDefault="00654957" w:rsidP="00AF09C8">
      <w:pPr>
        <w:shd w:val="clear" w:color="auto" w:fill="FFFFFF"/>
        <w:suppressAutoHyphens w:val="0"/>
        <w:spacing w:after="0" w:line="240" w:lineRule="auto"/>
        <w:ind w:left="284"/>
        <w:jc w:val="both"/>
        <w:rPr>
          <w:rFonts w:ascii="Arial" w:eastAsia="Times New Roman" w:hAnsi="Arial" w:cs="Arial"/>
          <w:color w:val="222222"/>
          <w:sz w:val="24"/>
          <w:szCs w:val="24"/>
          <w:u w:val="single"/>
          <w:rtl/>
          <w:lang w:eastAsia="en-US"/>
        </w:rPr>
      </w:pPr>
      <w:r w:rsidRPr="00654957">
        <w:rPr>
          <w:rFonts w:ascii="Arial" w:eastAsia="Times New Roman" w:hAnsi="Arial" w:cs="Arial"/>
          <w:color w:val="222222"/>
          <w:sz w:val="24"/>
          <w:szCs w:val="24"/>
          <w:u w:val="single"/>
          <w:lang w:eastAsia="en-US"/>
        </w:rPr>
        <w:t>Leah Horowitz, Techina for the Blessing of the New Month</w:t>
      </w:r>
    </w:p>
    <w:p w14:paraId="62D298F6" w14:textId="73928D77" w:rsidR="00654957" w:rsidRPr="00DC304E" w:rsidRDefault="00654957" w:rsidP="00AF09C8">
      <w:pPr>
        <w:shd w:val="clear" w:color="auto" w:fill="FFFFFF"/>
        <w:suppressAutoHyphens w:val="0"/>
        <w:spacing w:after="0" w:line="240" w:lineRule="auto"/>
        <w:ind w:left="284"/>
        <w:jc w:val="both"/>
        <w:rPr>
          <w:rFonts w:ascii="Arial" w:eastAsia="Times New Roman" w:hAnsi="Arial" w:cs="Arial"/>
          <w:color w:val="222222"/>
          <w:sz w:val="24"/>
          <w:szCs w:val="24"/>
          <w:lang w:eastAsia="en-US"/>
        </w:rPr>
      </w:pPr>
      <w:r w:rsidRPr="00DC304E">
        <w:rPr>
          <w:rFonts w:ascii="Arial" w:eastAsia="Times New Roman" w:hAnsi="Arial" w:cs="Arial"/>
          <w:color w:val="222222"/>
          <w:sz w:val="24"/>
          <w:szCs w:val="24"/>
          <w:lang w:eastAsia="en-US"/>
        </w:rPr>
        <w:t>Receive my prayer, and don't turn away my tears empty...May I, the woman, ___ daughter of ____ merit to pray with all the righteous women, in the merit of the matriarchs, Sara, Rivka, Rachel, Leah....</w:t>
      </w:r>
    </w:p>
    <w:p w14:paraId="7463C739" w14:textId="77777777" w:rsidR="00654957" w:rsidRPr="005E0520" w:rsidRDefault="00654957" w:rsidP="00AF09C8">
      <w:pPr>
        <w:spacing w:after="0" w:line="240" w:lineRule="auto"/>
        <w:jc w:val="both"/>
        <w:rPr>
          <w:rFonts w:ascii="Arial" w:hAnsi="Arial" w:cs="Arial"/>
          <w:sz w:val="24"/>
          <w:szCs w:val="24"/>
        </w:rPr>
      </w:pPr>
    </w:p>
    <w:p w14:paraId="0DDAA0A0" w14:textId="7A70FDB6" w:rsidR="00654957" w:rsidRPr="005E0520" w:rsidRDefault="00654957" w:rsidP="00AF09C8">
      <w:pPr>
        <w:pStyle w:val="Heading2"/>
        <w:spacing w:before="0" w:line="240" w:lineRule="auto"/>
        <w:jc w:val="both"/>
        <w:rPr>
          <w:rFonts w:ascii="Arial" w:hAnsi="Arial" w:cs="Arial"/>
          <w:i/>
          <w:iCs/>
          <w:sz w:val="24"/>
          <w:szCs w:val="24"/>
        </w:rPr>
      </w:pPr>
      <w:r w:rsidRPr="005E0520">
        <w:rPr>
          <w:rFonts w:ascii="Arial" w:hAnsi="Arial" w:cs="Arial"/>
          <w:sz w:val="24"/>
          <w:szCs w:val="24"/>
        </w:rPr>
        <w:t xml:space="preserve">&gt;How can I connect to the set language of </w:t>
      </w:r>
      <w:r>
        <w:rPr>
          <w:rFonts w:ascii="Arial" w:hAnsi="Arial" w:cs="Arial"/>
          <w:i/>
          <w:iCs/>
          <w:sz w:val="24"/>
          <w:szCs w:val="24"/>
        </w:rPr>
        <w:t>S</w:t>
      </w:r>
      <w:r w:rsidRPr="005E0520">
        <w:rPr>
          <w:rFonts w:ascii="Arial" w:hAnsi="Arial" w:cs="Arial"/>
          <w:i/>
          <w:iCs/>
          <w:sz w:val="24"/>
          <w:szCs w:val="24"/>
        </w:rPr>
        <w:t xml:space="preserve">hemoneh </w:t>
      </w:r>
      <w:r>
        <w:rPr>
          <w:rFonts w:ascii="Arial" w:hAnsi="Arial" w:cs="Arial"/>
          <w:i/>
          <w:iCs/>
          <w:sz w:val="24"/>
          <w:szCs w:val="24"/>
        </w:rPr>
        <w:t>E</w:t>
      </w:r>
      <w:r w:rsidRPr="005E0520">
        <w:rPr>
          <w:rFonts w:ascii="Arial" w:hAnsi="Arial" w:cs="Arial"/>
          <w:i/>
          <w:iCs/>
          <w:sz w:val="24"/>
          <w:szCs w:val="24"/>
        </w:rPr>
        <w:t>srei</w:t>
      </w:r>
      <w:r w:rsidRPr="005E0520">
        <w:rPr>
          <w:rFonts w:ascii="Arial" w:hAnsi="Arial" w:cs="Arial"/>
          <w:sz w:val="24"/>
          <w:szCs w:val="24"/>
        </w:rPr>
        <w:t>?</w:t>
      </w:r>
      <w:r w:rsidR="00C44136">
        <w:rPr>
          <w:rFonts w:ascii="Arial" w:hAnsi="Arial" w:cs="Arial"/>
          <w:sz w:val="24"/>
          <w:szCs w:val="24"/>
        </w:rPr>
        <w:t xml:space="preserve"> </w:t>
      </w:r>
      <w:r>
        <w:rPr>
          <w:rFonts w:ascii="Arial" w:hAnsi="Arial" w:cs="Arial"/>
          <w:i/>
          <w:iCs/>
          <w:sz w:val="24"/>
          <w:szCs w:val="24"/>
        </w:rPr>
        <w:t>(See Appendix.)</w:t>
      </w:r>
    </w:p>
    <w:p w14:paraId="7F0A0FCD" w14:textId="77777777" w:rsidR="00654957" w:rsidRDefault="00654957" w:rsidP="00AF09C8">
      <w:pPr>
        <w:spacing w:after="0" w:line="240" w:lineRule="auto"/>
        <w:jc w:val="both"/>
        <w:rPr>
          <w:rFonts w:ascii="Arial" w:hAnsi="Arial" w:cs="Arial"/>
          <w:i/>
          <w:iCs/>
          <w:sz w:val="24"/>
          <w:szCs w:val="24"/>
        </w:rPr>
      </w:pPr>
    </w:p>
    <w:p w14:paraId="6321AD04" w14:textId="4C41214B"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SET TIMES Maintaining set times for prayer ensures that we are in dialogue with God at regular intervals. </w:t>
      </w:r>
    </w:p>
    <w:p w14:paraId="154F8A13" w14:textId="77777777" w:rsidR="00AF09C8" w:rsidRPr="005E0520" w:rsidRDefault="00AF09C8" w:rsidP="00AF09C8">
      <w:pPr>
        <w:spacing w:after="0" w:line="240" w:lineRule="auto"/>
        <w:jc w:val="both"/>
        <w:rPr>
          <w:rFonts w:ascii="Arial" w:hAnsi="Arial" w:cs="Arial"/>
          <w:sz w:val="24"/>
          <w:szCs w:val="24"/>
        </w:rPr>
      </w:pPr>
    </w:p>
    <w:p w14:paraId="072A6732" w14:textId="64D4A169"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A verse in </w:t>
      </w:r>
      <w:r w:rsidRPr="005E0520">
        <w:rPr>
          <w:rFonts w:ascii="Arial" w:hAnsi="Arial" w:cs="Arial"/>
          <w:i/>
          <w:iCs/>
          <w:sz w:val="24"/>
          <w:szCs w:val="24"/>
        </w:rPr>
        <w:t>Tehillim</w:t>
      </w:r>
      <w:r w:rsidRPr="005E0520">
        <w:rPr>
          <w:rFonts w:ascii="Arial" w:hAnsi="Arial" w:cs="Arial"/>
          <w:sz w:val="24"/>
          <w:szCs w:val="24"/>
        </w:rPr>
        <w:t xml:space="preserve"> relates to the value of set prayer times.</w:t>
      </w:r>
    </w:p>
    <w:p w14:paraId="2770A949" w14:textId="77777777" w:rsidR="00AF09C8" w:rsidRPr="005E0520" w:rsidRDefault="00AF09C8" w:rsidP="00AF09C8">
      <w:pPr>
        <w:spacing w:after="0" w:line="240" w:lineRule="auto"/>
        <w:jc w:val="both"/>
        <w:rPr>
          <w:rFonts w:ascii="Arial" w:hAnsi="Arial" w:cs="Arial"/>
          <w:sz w:val="24"/>
          <w:szCs w:val="24"/>
          <w:rtl/>
        </w:rPr>
      </w:pPr>
    </w:p>
    <w:p w14:paraId="646E0FBA" w14:textId="77777777" w:rsidR="00654957" w:rsidRDefault="00654957" w:rsidP="00AF09C8">
      <w:pPr>
        <w:spacing w:after="0" w:line="240" w:lineRule="auto"/>
        <w:ind w:left="284"/>
        <w:jc w:val="both"/>
        <w:rPr>
          <w:rFonts w:ascii="Arial" w:hAnsi="Arial" w:cs="Arial"/>
          <w:sz w:val="24"/>
          <w:szCs w:val="24"/>
          <w:u w:val="single"/>
        </w:rPr>
      </w:pPr>
      <w:r w:rsidRPr="00654957">
        <w:rPr>
          <w:rFonts w:ascii="Arial" w:hAnsi="Arial" w:cs="Arial"/>
          <w:i/>
          <w:iCs/>
          <w:sz w:val="24"/>
          <w:szCs w:val="24"/>
          <w:u w:val="single"/>
        </w:rPr>
        <w:t>Tehillim</w:t>
      </w:r>
      <w:r w:rsidRPr="00654957">
        <w:rPr>
          <w:rFonts w:ascii="Arial" w:hAnsi="Arial" w:cs="Arial"/>
          <w:sz w:val="24"/>
          <w:szCs w:val="24"/>
          <w:u w:val="single"/>
        </w:rPr>
        <w:t xml:space="preserve"> 55:17-18</w:t>
      </w:r>
    </w:p>
    <w:p w14:paraId="6D5E2D4E" w14:textId="75556595" w:rsidR="00654957" w:rsidRDefault="00654957" w:rsidP="00AF09C8">
      <w:pPr>
        <w:spacing w:after="0" w:line="240" w:lineRule="auto"/>
        <w:ind w:left="284"/>
        <w:jc w:val="both"/>
        <w:rPr>
          <w:rFonts w:ascii="Arial" w:hAnsi="Arial" w:cs="Arial"/>
          <w:sz w:val="24"/>
          <w:szCs w:val="24"/>
        </w:rPr>
      </w:pPr>
      <w:r w:rsidRPr="00654957">
        <w:rPr>
          <w:rFonts w:ascii="Arial" w:hAnsi="Arial" w:cs="Arial"/>
          <w:sz w:val="24"/>
          <w:szCs w:val="24"/>
        </w:rPr>
        <w:t>I will call out to God and the Lord will save me. Evening and morning and afternoon I will speak and sigh and He will hear my voice</w:t>
      </w:r>
      <w:r>
        <w:rPr>
          <w:rFonts w:ascii="Arial" w:hAnsi="Arial" w:cs="Arial"/>
          <w:sz w:val="24"/>
          <w:szCs w:val="24"/>
        </w:rPr>
        <w:t>.</w:t>
      </w:r>
    </w:p>
    <w:p w14:paraId="32B5F378" w14:textId="77777777" w:rsidR="00AF09C8" w:rsidRPr="00654957" w:rsidRDefault="00AF09C8" w:rsidP="00AF09C8">
      <w:pPr>
        <w:spacing w:after="0" w:line="240" w:lineRule="auto"/>
        <w:ind w:left="284"/>
        <w:jc w:val="both"/>
        <w:rPr>
          <w:rFonts w:ascii="Arial" w:hAnsi="Arial" w:cs="Arial"/>
          <w:sz w:val="24"/>
          <w:szCs w:val="24"/>
        </w:rPr>
      </w:pPr>
    </w:p>
    <w:p w14:paraId="50FD0844" w14:textId="7F6BB6D2"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When, exactly, are “morning,” “afternoon,” and “evening”? According to Rabbinic tradition, while the three daily prayers were initiated by the </w:t>
      </w:r>
      <w:r w:rsidRPr="005E0520">
        <w:rPr>
          <w:rFonts w:ascii="Arial" w:hAnsi="Arial" w:cs="Arial"/>
          <w:i/>
          <w:iCs/>
          <w:sz w:val="24"/>
          <w:szCs w:val="24"/>
        </w:rPr>
        <w:t>Avot</w:t>
      </w:r>
      <w:r w:rsidRPr="005E0520">
        <w:rPr>
          <w:rFonts w:ascii="Arial" w:hAnsi="Arial" w:cs="Arial"/>
          <w:sz w:val="24"/>
          <w:szCs w:val="24"/>
        </w:rPr>
        <w:t xml:space="preserve">, their timing corresponds to the times of the sacrifices. </w:t>
      </w:r>
    </w:p>
    <w:p w14:paraId="094A1DB6" w14:textId="77777777" w:rsidR="00AF09C8" w:rsidRPr="005E0520" w:rsidRDefault="00AF09C8" w:rsidP="00AF09C8">
      <w:pPr>
        <w:spacing w:after="0" w:line="240" w:lineRule="auto"/>
        <w:jc w:val="both"/>
        <w:rPr>
          <w:rFonts w:ascii="Arial" w:hAnsi="Arial" w:cs="Arial"/>
          <w:sz w:val="24"/>
          <w:szCs w:val="24"/>
        </w:rPr>
      </w:pPr>
    </w:p>
    <w:p w14:paraId="13CBBBA2" w14:textId="77777777" w:rsidR="00654957" w:rsidRDefault="00654957" w:rsidP="00AF09C8">
      <w:pPr>
        <w:spacing w:after="0" w:line="240" w:lineRule="auto"/>
        <w:ind w:left="284"/>
        <w:jc w:val="both"/>
        <w:rPr>
          <w:rFonts w:ascii="Arial" w:hAnsi="Arial" w:cs="Arial"/>
          <w:sz w:val="24"/>
          <w:szCs w:val="24"/>
          <w:u w:val="single"/>
        </w:rPr>
      </w:pPr>
      <w:r w:rsidRPr="00654957">
        <w:rPr>
          <w:rFonts w:ascii="Arial" w:hAnsi="Arial" w:cs="Arial"/>
          <w:i/>
          <w:iCs/>
          <w:sz w:val="24"/>
          <w:szCs w:val="24"/>
          <w:u w:val="single"/>
        </w:rPr>
        <w:t>Berachot</w:t>
      </w:r>
      <w:r w:rsidRPr="00654957">
        <w:rPr>
          <w:rFonts w:ascii="Arial" w:hAnsi="Arial" w:cs="Arial"/>
          <w:sz w:val="24"/>
          <w:szCs w:val="24"/>
          <w:u w:val="single"/>
        </w:rPr>
        <w:t xml:space="preserve"> 26b</w:t>
      </w:r>
    </w:p>
    <w:p w14:paraId="09E9F180" w14:textId="77777777" w:rsidR="00654957" w:rsidRDefault="00654957" w:rsidP="00AF09C8">
      <w:pPr>
        <w:spacing w:after="0" w:line="240" w:lineRule="auto"/>
        <w:ind w:left="284"/>
        <w:jc w:val="both"/>
        <w:rPr>
          <w:rFonts w:ascii="Arial" w:hAnsi="Arial" w:cs="Arial"/>
          <w:sz w:val="24"/>
          <w:szCs w:val="24"/>
        </w:rPr>
      </w:pPr>
      <w:r w:rsidRPr="00654957">
        <w:rPr>
          <w:rFonts w:ascii="Arial" w:hAnsi="Arial" w:cs="Arial"/>
          <w:sz w:val="24"/>
          <w:szCs w:val="24"/>
        </w:rPr>
        <w:t>The forefathers enacted the prayers and our sages connected them to the sacrifices.</w:t>
      </w:r>
    </w:p>
    <w:p w14:paraId="0C80DB2C" w14:textId="77777777" w:rsidR="00AF09C8" w:rsidRPr="00DC304E" w:rsidRDefault="00AF09C8" w:rsidP="00AF09C8">
      <w:pPr>
        <w:spacing w:after="0" w:line="240" w:lineRule="auto"/>
        <w:ind w:left="284"/>
        <w:jc w:val="both"/>
        <w:rPr>
          <w:rFonts w:ascii="Arial" w:hAnsi="Arial" w:cs="Arial"/>
          <w:sz w:val="24"/>
          <w:szCs w:val="24"/>
        </w:rPr>
      </w:pPr>
    </w:p>
    <w:p w14:paraId="6EE25F17" w14:textId="10C1BC16" w:rsidR="00654957" w:rsidRDefault="00654957" w:rsidP="00AF09C8">
      <w:pPr>
        <w:spacing w:after="0" w:line="240" w:lineRule="auto"/>
        <w:jc w:val="both"/>
        <w:rPr>
          <w:rFonts w:ascii="Arial" w:hAnsi="Arial" w:cs="Arial"/>
          <w:sz w:val="24"/>
          <w:szCs w:val="24"/>
        </w:rPr>
      </w:pPr>
      <w:r w:rsidRPr="005E0520">
        <w:rPr>
          <w:rFonts w:ascii="Arial" w:hAnsi="Arial" w:cs="Arial"/>
          <w:i/>
          <w:iCs/>
          <w:sz w:val="24"/>
          <w:szCs w:val="24"/>
        </w:rPr>
        <w:t>Shacharit</w:t>
      </w:r>
      <w:r w:rsidRPr="005E0520">
        <w:rPr>
          <w:rFonts w:ascii="Arial" w:hAnsi="Arial" w:cs="Arial"/>
          <w:sz w:val="24"/>
          <w:szCs w:val="24"/>
        </w:rPr>
        <w:t xml:space="preserve"> and </w:t>
      </w:r>
      <w:r w:rsidRPr="005E0520">
        <w:rPr>
          <w:rFonts w:ascii="Arial" w:hAnsi="Arial" w:cs="Arial"/>
          <w:i/>
          <w:iCs/>
          <w:sz w:val="24"/>
          <w:szCs w:val="24"/>
        </w:rPr>
        <w:t>mincha</w:t>
      </w:r>
      <w:r w:rsidRPr="005E0520">
        <w:rPr>
          <w:rFonts w:ascii="Arial" w:hAnsi="Arial" w:cs="Arial"/>
          <w:sz w:val="24"/>
          <w:szCs w:val="24"/>
        </w:rPr>
        <w:t xml:space="preserve"> correspond to the times of the </w:t>
      </w:r>
      <w:r w:rsidRPr="005E0520">
        <w:rPr>
          <w:rFonts w:ascii="Arial" w:hAnsi="Arial" w:cs="Arial"/>
          <w:i/>
          <w:iCs/>
          <w:sz w:val="24"/>
          <w:szCs w:val="24"/>
        </w:rPr>
        <w:t>korban tamid</w:t>
      </w:r>
      <w:r w:rsidRPr="005E0520">
        <w:rPr>
          <w:rFonts w:ascii="Arial" w:hAnsi="Arial" w:cs="Arial"/>
          <w:sz w:val="24"/>
          <w:szCs w:val="24"/>
        </w:rPr>
        <w:t xml:space="preserve">, offered each morning and afternoon. </w:t>
      </w:r>
      <w:r w:rsidRPr="005E0520">
        <w:rPr>
          <w:rFonts w:ascii="Arial" w:hAnsi="Arial" w:cs="Arial"/>
          <w:i/>
          <w:iCs/>
          <w:sz w:val="24"/>
          <w:szCs w:val="24"/>
        </w:rPr>
        <w:t>Ma’ariv</w:t>
      </w:r>
      <w:r w:rsidRPr="005E0520">
        <w:rPr>
          <w:rFonts w:ascii="Arial" w:hAnsi="Arial" w:cs="Arial"/>
          <w:sz w:val="24"/>
          <w:szCs w:val="24"/>
        </w:rPr>
        <w:t xml:space="preserve"> corresponds to burning the meat and fats from the day’s </w:t>
      </w:r>
      <w:r w:rsidRPr="005E0520">
        <w:rPr>
          <w:rFonts w:ascii="Arial" w:hAnsi="Arial" w:cs="Arial"/>
          <w:i/>
          <w:iCs/>
          <w:sz w:val="24"/>
          <w:szCs w:val="24"/>
        </w:rPr>
        <w:t>korbanot</w:t>
      </w:r>
      <w:r w:rsidRPr="005E0520">
        <w:rPr>
          <w:rFonts w:ascii="Arial" w:hAnsi="Arial" w:cs="Arial"/>
          <w:sz w:val="24"/>
          <w:szCs w:val="24"/>
        </w:rPr>
        <w:t xml:space="preserve"> on the altar, which could continue throughout the night. The set times remind us of the sacrifices and push us to address God at regular intervals.</w:t>
      </w:r>
    </w:p>
    <w:p w14:paraId="4664D55D" w14:textId="77777777" w:rsidR="00AF09C8" w:rsidRPr="005E0520" w:rsidRDefault="00AF09C8" w:rsidP="00AF09C8">
      <w:pPr>
        <w:spacing w:after="0" w:line="240" w:lineRule="auto"/>
        <w:jc w:val="both"/>
        <w:rPr>
          <w:rFonts w:ascii="Arial" w:hAnsi="Arial" w:cs="Arial"/>
          <w:sz w:val="24"/>
          <w:szCs w:val="24"/>
        </w:rPr>
      </w:pPr>
    </w:p>
    <w:p w14:paraId="7D66D9E8" w14:textId="31BF8F71"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The </w:t>
      </w:r>
      <w:r>
        <w:rPr>
          <w:rFonts w:ascii="Arial" w:hAnsi="Arial" w:cs="Arial"/>
          <w:sz w:val="24"/>
          <w:szCs w:val="24"/>
        </w:rPr>
        <w:t>Men</w:t>
      </w:r>
      <w:r w:rsidRPr="005E0520">
        <w:rPr>
          <w:rFonts w:ascii="Arial" w:hAnsi="Arial" w:cs="Arial"/>
          <w:sz w:val="24"/>
          <w:szCs w:val="24"/>
        </w:rPr>
        <w:t xml:space="preserve"> of the Great Assembly made </w:t>
      </w:r>
      <w:r w:rsidRPr="005E0520">
        <w:rPr>
          <w:rFonts w:ascii="Arial" w:hAnsi="Arial" w:cs="Arial"/>
          <w:i/>
          <w:iCs/>
          <w:sz w:val="24"/>
          <w:szCs w:val="24"/>
        </w:rPr>
        <w:t>shacharit</w:t>
      </w:r>
      <w:r w:rsidRPr="005E0520">
        <w:rPr>
          <w:rFonts w:ascii="Arial" w:hAnsi="Arial" w:cs="Arial"/>
          <w:sz w:val="24"/>
          <w:szCs w:val="24"/>
        </w:rPr>
        <w:t xml:space="preserve"> and </w:t>
      </w:r>
      <w:r w:rsidRPr="005E0520">
        <w:rPr>
          <w:rFonts w:ascii="Arial" w:hAnsi="Arial" w:cs="Arial"/>
          <w:i/>
          <w:iCs/>
          <w:sz w:val="24"/>
          <w:szCs w:val="24"/>
        </w:rPr>
        <w:t>mincha</w:t>
      </w:r>
      <w:r w:rsidRPr="005E0520">
        <w:rPr>
          <w:rFonts w:ascii="Arial" w:hAnsi="Arial" w:cs="Arial"/>
          <w:sz w:val="24"/>
          <w:szCs w:val="24"/>
        </w:rPr>
        <w:t xml:space="preserve"> fully obligatory, while Rabban Gamliel and Rabbi Yehoshua dispute whether </w:t>
      </w:r>
      <w:r w:rsidRPr="005E0520">
        <w:rPr>
          <w:rFonts w:ascii="Arial" w:hAnsi="Arial" w:cs="Arial"/>
          <w:i/>
          <w:iCs/>
          <w:sz w:val="24"/>
          <w:szCs w:val="24"/>
        </w:rPr>
        <w:t>ma'ariv</w:t>
      </w:r>
      <w:r w:rsidRPr="005E0520">
        <w:rPr>
          <w:rFonts w:ascii="Arial" w:hAnsi="Arial" w:cs="Arial"/>
          <w:sz w:val="24"/>
          <w:szCs w:val="24"/>
        </w:rPr>
        <w:t xml:space="preserve"> is also </w:t>
      </w:r>
      <w:r w:rsidRPr="005E0520">
        <w:rPr>
          <w:rFonts w:ascii="Arial" w:hAnsi="Arial" w:cs="Arial"/>
          <w:sz w:val="24"/>
          <w:szCs w:val="24"/>
        </w:rPr>
        <w:lastRenderedPageBreak/>
        <w:t>obligatory.</w:t>
      </w:r>
      <w:r w:rsidRPr="005E0520">
        <w:rPr>
          <w:rStyle w:val="FootnoteReference"/>
          <w:rFonts w:ascii="Arial" w:hAnsi="Arial" w:cs="Arial"/>
          <w:sz w:val="24"/>
          <w:szCs w:val="24"/>
        </w:rPr>
        <w:footnoteReference w:id="14"/>
      </w:r>
      <w:r w:rsidRPr="005E0520">
        <w:rPr>
          <w:rFonts w:ascii="Arial" w:hAnsi="Arial" w:cs="Arial"/>
          <w:b/>
          <w:bCs/>
          <w:sz w:val="24"/>
          <w:szCs w:val="24"/>
        </w:rPr>
        <w:t xml:space="preserve"> </w:t>
      </w:r>
      <w:r w:rsidRPr="005E0520">
        <w:rPr>
          <w:rFonts w:ascii="Arial" w:hAnsi="Arial" w:cs="Arial"/>
          <w:sz w:val="24"/>
          <w:szCs w:val="24"/>
        </w:rPr>
        <w:t xml:space="preserve">However, from ancient times, men's custom to recite </w:t>
      </w:r>
      <w:r w:rsidRPr="005E0520">
        <w:rPr>
          <w:rFonts w:ascii="Arial" w:hAnsi="Arial" w:cs="Arial"/>
          <w:i/>
          <w:iCs/>
          <w:sz w:val="24"/>
          <w:szCs w:val="24"/>
        </w:rPr>
        <w:t>ma'ariv</w:t>
      </w:r>
      <w:r w:rsidRPr="005E0520">
        <w:rPr>
          <w:rFonts w:ascii="Arial" w:hAnsi="Arial" w:cs="Arial"/>
          <w:sz w:val="24"/>
          <w:szCs w:val="24"/>
        </w:rPr>
        <w:t xml:space="preserve"> was so strong that it took on a status akin to obligation.</w:t>
      </w:r>
    </w:p>
    <w:p w14:paraId="255A3B56" w14:textId="77777777" w:rsidR="00AF09C8" w:rsidRPr="005E0520" w:rsidRDefault="00AF09C8" w:rsidP="00AF09C8">
      <w:pPr>
        <w:spacing w:after="0" w:line="240" w:lineRule="auto"/>
        <w:jc w:val="both"/>
        <w:rPr>
          <w:rFonts w:ascii="Arial" w:hAnsi="Arial" w:cs="Arial"/>
          <w:b/>
          <w:bCs/>
          <w:sz w:val="24"/>
          <w:szCs w:val="24"/>
        </w:rPr>
      </w:pPr>
    </w:p>
    <w:p w14:paraId="11A310F6" w14:textId="07E1978F" w:rsidR="00AF09C8" w:rsidRPr="00654957" w:rsidRDefault="00654957" w:rsidP="00AF09C8">
      <w:pPr>
        <w:keepNext/>
        <w:keepLines/>
        <w:spacing w:after="0" w:line="240" w:lineRule="auto"/>
        <w:ind w:left="288"/>
        <w:jc w:val="both"/>
        <w:rPr>
          <w:rFonts w:ascii="Arial" w:hAnsi="Arial" w:cs="Arial"/>
          <w:sz w:val="24"/>
          <w:szCs w:val="24"/>
          <w:u w:val="single"/>
        </w:rPr>
      </w:pPr>
      <w:r w:rsidRPr="00654957">
        <w:rPr>
          <w:rFonts w:ascii="Arial" w:hAnsi="Arial" w:cs="Arial"/>
          <w:i/>
          <w:iCs/>
          <w:sz w:val="24"/>
          <w:szCs w:val="24"/>
          <w:u w:val="single"/>
        </w:rPr>
        <w:t>Mishneh Torah</w:t>
      </w:r>
      <w:r w:rsidRPr="00654957">
        <w:rPr>
          <w:rFonts w:ascii="Arial" w:hAnsi="Arial" w:cs="Arial"/>
          <w:sz w:val="24"/>
          <w:szCs w:val="24"/>
          <w:u w:val="single"/>
        </w:rPr>
        <w:t xml:space="preserve"> Laws of Prayer and Priestly Blessings 1:8</w:t>
      </w:r>
    </w:p>
    <w:p w14:paraId="369ACC74" w14:textId="7B545B04" w:rsidR="00654957" w:rsidRDefault="00654957" w:rsidP="00AF09C8">
      <w:pPr>
        <w:keepNext/>
        <w:keepLines/>
        <w:spacing w:after="0" w:line="240" w:lineRule="auto"/>
        <w:ind w:left="288"/>
        <w:jc w:val="both"/>
        <w:rPr>
          <w:rFonts w:ascii="Arial" w:hAnsi="Arial" w:cs="Arial"/>
          <w:sz w:val="24"/>
          <w:szCs w:val="24"/>
        </w:rPr>
      </w:pPr>
      <w:r w:rsidRPr="00654957">
        <w:rPr>
          <w:rFonts w:ascii="Arial" w:hAnsi="Arial" w:cs="Arial"/>
          <w:sz w:val="24"/>
          <w:szCs w:val="24"/>
        </w:rPr>
        <w:t>All of Israel in all their places of settlement had the practice to pray the evening prayer and they accepted it upon themselves as an obligatory prayer</w:t>
      </w:r>
      <w:r>
        <w:rPr>
          <w:rFonts w:ascii="Arial" w:hAnsi="Arial" w:cs="Arial"/>
          <w:sz w:val="24"/>
          <w:szCs w:val="24"/>
        </w:rPr>
        <w:t>.</w:t>
      </w:r>
    </w:p>
    <w:p w14:paraId="37CE621E" w14:textId="77777777" w:rsidR="00AF09C8" w:rsidRPr="00DC304E" w:rsidRDefault="00AF09C8" w:rsidP="00AF09C8">
      <w:pPr>
        <w:keepNext/>
        <w:keepLines/>
        <w:spacing w:after="0" w:line="240" w:lineRule="auto"/>
        <w:ind w:left="288"/>
        <w:jc w:val="both"/>
        <w:rPr>
          <w:rFonts w:ascii="Arial" w:hAnsi="Arial" w:cs="Arial"/>
          <w:sz w:val="24"/>
          <w:szCs w:val="24"/>
        </w:rPr>
      </w:pPr>
    </w:p>
    <w:p w14:paraId="377492BE" w14:textId="4423C65A"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In practice, therefore, </w:t>
      </w:r>
      <w:r>
        <w:rPr>
          <w:rFonts w:ascii="Arial" w:hAnsi="Arial" w:cs="Arial"/>
          <w:i/>
          <w:iCs/>
          <w:sz w:val="24"/>
          <w:szCs w:val="24"/>
        </w:rPr>
        <w:t>S</w:t>
      </w:r>
      <w:r w:rsidRPr="005E0520">
        <w:rPr>
          <w:rFonts w:ascii="Arial" w:hAnsi="Arial" w:cs="Arial"/>
          <w:i/>
          <w:iCs/>
          <w:sz w:val="24"/>
          <w:szCs w:val="24"/>
        </w:rPr>
        <w:t xml:space="preserve">hemoneh </w:t>
      </w:r>
      <w:r>
        <w:rPr>
          <w:rFonts w:ascii="Arial" w:hAnsi="Arial" w:cs="Arial"/>
          <w:i/>
          <w:iCs/>
          <w:sz w:val="24"/>
          <w:szCs w:val="24"/>
        </w:rPr>
        <w:t>E</w:t>
      </w:r>
      <w:r w:rsidRPr="005E0520">
        <w:rPr>
          <w:rFonts w:ascii="Arial" w:hAnsi="Arial" w:cs="Arial"/>
          <w:i/>
          <w:iCs/>
          <w:sz w:val="24"/>
          <w:szCs w:val="24"/>
        </w:rPr>
        <w:t>srei</w:t>
      </w:r>
      <w:r w:rsidRPr="005E0520">
        <w:rPr>
          <w:rFonts w:ascii="Arial" w:hAnsi="Arial" w:cs="Arial"/>
          <w:sz w:val="24"/>
          <w:szCs w:val="24"/>
        </w:rPr>
        <w:t xml:space="preserve"> is recited at least thrice daily. </w:t>
      </w:r>
    </w:p>
    <w:p w14:paraId="0396EDF2" w14:textId="77777777" w:rsidR="00AF09C8" w:rsidRPr="005E0520" w:rsidRDefault="00AF09C8" w:rsidP="00AF09C8">
      <w:pPr>
        <w:spacing w:after="0" w:line="240" w:lineRule="auto"/>
        <w:jc w:val="both"/>
        <w:rPr>
          <w:rFonts w:ascii="Arial" w:hAnsi="Arial" w:cs="Arial"/>
          <w:sz w:val="24"/>
          <w:szCs w:val="24"/>
        </w:rPr>
      </w:pPr>
    </w:p>
    <w:p w14:paraId="12B87AB1" w14:textId="2B7D42F6"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However, even after the set times of prayer were fixed as halacha and a set text was established</w:t>
      </w:r>
      <w:r>
        <w:rPr>
          <w:rFonts w:ascii="Arial" w:hAnsi="Arial" w:cs="Arial"/>
          <w:sz w:val="24"/>
          <w:szCs w:val="24"/>
        </w:rPr>
        <w:t>,</w:t>
      </w:r>
      <w:r w:rsidRPr="005E0520">
        <w:rPr>
          <w:rFonts w:ascii="Arial" w:hAnsi="Arial" w:cs="Arial"/>
          <w:sz w:val="24"/>
          <w:szCs w:val="24"/>
        </w:rPr>
        <w:t xml:space="preserve"> Rabbi Yochanan still emphasizes that prayer fundamentally </w:t>
      </w:r>
      <w:r>
        <w:rPr>
          <w:rFonts w:ascii="Arial" w:hAnsi="Arial" w:cs="Arial"/>
          <w:sz w:val="24"/>
          <w:szCs w:val="24"/>
        </w:rPr>
        <w:t>transcends</w:t>
      </w:r>
      <w:r w:rsidRPr="005E0520">
        <w:rPr>
          <w:rFonts w:ascii="Arial" w:hAnsi="Arial" w:cs="Arial"/>
          <w:sz w:val="24"/>
          <w:szCs w:val="24"/>
        </w:rPr>
        <w:t xml:space="preserve"> those set times: </w:t>
      </w:r>
    </w:p>
    <w:p w14:paraId="5033169C" w14:textId="77777777" w:rsidR="00AF09C8" w:rsidRPr="005E0520" w:rsidRDefault="00AF09C8" w:rsidP="00AF09C8">
      <w:pPr>
        <w:spacing w:after="0" w:line="240" w:lineRule="auto"/>
        <w:jc w:val="both"/>
        <w:rPr>
          <w:rFonts w:ascii="Arial" w:hAnsi="Arial" w:cs="Arial"/>
          <w:b/>
          <w:bCs/>
          <w:sz w:val="24"/>
          <w:szCs w:val="24"/>
          <w:rtl/>
        </w:rPr>
      </w:pPr>
    </w:p>
    <w:p w14:paraId="52F73344" w14:textId="747FEFC2" w:rsidR="00AF09C8" w:rsidRPr="00654957" w:rsidRDefault="00654957" w:rsidP="00AF09C8">
      <w:pPr>
        <w:spacing w:after="0" w:line="240" w:lineRule="auto"/>
        <w:ind w:left="284"/>
        <w:jc w:val="both"/>
        <w:rPr>
          <w:rFonts w:ascii="Arial" w:hAnsi="Arial" w:cs="Arial"/>
          <w:sz w:val="24"/>
          <w:szCs w:val="24"/>
          <w:u w:val="single"/>
        </w:rPr>
      </w:pPr>
      <w:r w:rsidRPr="00654957">
        <w:rPr>
          <w:rFonts w:ascii="Arial" w:hAnsi="Arial" w:cs="Arial"/>
          <w:i/>
          <w:iCs/>
          <w:sz w:val="24"/>
          <w:szCs w:val="24"/>
          <w:u w:val="single"/>
        </w:rPr>
        <w:t>Berachot</w:t>
      </w:r>
      <w:r w:rsidRPr="00654957">
        <w:rPr>
          <w:rFonts w:ascii="Arial" w:hAnsi="Arial" w:cs="Arial"/>
          <w:sz w:val="24"/>
          <w:szCs w:val="24"/>
          <w:u w:val="single"/>
        </w:rPr>
        <w:t xml:space="preserve"> 21a</w:t>
      </w:r>
    </w:p>
    <w:p w14:paraId="4B712344" w14:textId="77777777" w:rsidR="00654957" w:rsidRDefault="00654957" w:rsidP="00AF09C8">
      <w:pPr>
        <w:spacing w:after="0" w:line="240" w:lineRule="auto"/>
        <w:ind w:left="284"/>
        <w:jc w:val="both"/>
        <w:rPr>
          <w:rFonts w:ascii="Arial" w:hAnsi="Arial" w:cs="Arial"/>
          <w:sz w:val="24"/>
          <w:szCs w:val="24"/>
        </w:rPr>
      </w:pPr>
      <w:r w:rsidRPr="00654957">
        <w:rPr>
          <w:rFonts w:ascii="Arial" w:hAnsi="Arial" w:cs="Arial"/>
          <w:sz w:val="24"/>
          <w:szCs w:val="24"/>
        </w:rPr>
        <w:t>And Rabbi Yochanan said: Would that a person would pray all day long!</w:t>
      </w:r>
    </w:p>
    <w:p w14:paraId="70769450" w14:textId="77777777" w:rsidR="00AF09C8" w:rsidRPr="00DC304E" w:rsidRDefault="00AF09C8" w:rsidP="00AF09C8">
      <w:pPr>
        <w:spacing w:after="0" w:line="240" w:lineRule="auto"/>
        <w:ind w:left="284"/>
        <w:jc w:val="both"/>
        <w:rPr>
          <w:rFonts w:ascii="Arial" w:hAnsi="Arial" w:cs="Arial"/>
          <w:sz w:val="24"/>
          <w:szCs w:val="24"/>
        </w:rPr>
      </w:pPr>
    </w:p>
    <w:p w14:paraId="2FBD544D" w14:textId="67CE2DF4" w:rsidR="00654957" w:rsidRDefault="00382CA2" w:rsidP="00AF09C8">
      <w:pPr>
        <w:spacing w:after="0" w:line="240" w:lineRule="auto"/>
        <w:jc w:val="both"/>
        <w:rPr>
          <w:rFonts w:ascii="Arial" w:hAnsi="Arial" w:cs="Arial"/>
          <w:sz w:val="24"/>
          <w:szCs w:val="24"/>
        </w:rPr>
      </w:pPr>
      <w:r>
        <w:rPr>
          <w:rFonts w:ascii="Arial" w:hAnsi="Arial" w:cs="Arial"/>
          <w:sz w:val="24"/>
          <w:szCs w:val="24"/>
        </w:rPr>
        <w:t>Although the halachic ramifications of Rabbi Yochanan's statement are subject to debate, w</w:t>
      </w:r>
      <w:r w:rsidR="00654957" w:rsidRPr="005E0520">
        <w:rPr>
          <w:rFonts w:ascii="Arial" w:hAnsi="Arial" w:cs="Arial"/>
          <w:sz w:val="24"/>
          <w:szCs w:val="24"/>
        </w:rPr>
        <w:t xml:space="preserve">e </w:t>
      </w:r>
      <w:r>
        <w:rPr>
          <w:rFonts w:ascii="Arial" w:hAnsi="Arial" w:cs="Arial"/>
          <w:sz w:val="24"/>
          <w:szCs w:val="24"/>
        </w:rPr>
        <w:t xml:space="preserve">can </w:t>
      </w:r>
      <w:r w:rsidR="00654957" w:rsidRPr="005E0520">
        <w:rPr>
          <w:rFonts w:ascii="Arial" w:hAnsi="Arial" w:cs="Arial"/>
          <w:sz w:val="24"/>
          <w:szCs w:val="24"/>
        </w:rPr>
        <w:t xml:space="preserve">learn from Rabbi Yochanan that we should strive to be in continuous dialogue with God. </w:t>
      </w:r>
    </w:p>
    <w:p w14:paraId="1024AE63" w14:textId="77777777" w:rsidR="00AF09C8" w:rsidRPr="005E0520" w:rsidRDefault="00AF09C8" w:rsidP="00AF09C8">
      <w:pPr>
        <w:spacing w:after="0" w:line="240" w:lineRule="auto"/>
        <w:jc w:val="both"/>
        <w:rPr>
          <w:rFonts w:ascii="Arial" w:hAnsi="Arial" w:cs="Arial"/>
          <w:sz w:val="24"/>
          <w:szCs w:val="24"/>
        </w:rPr>
      </w:pPr>
    </w:p>
    <w:p w14:paraId="66544323" w14:textId="15A30926" w:rsidR="00654957" w:rsidRDefault="00654957" w:rsidP="00AF09C8">
      <w:pPr>
        <w:shd w:val="clear" w:color="auto" w:fill="FFFFFF" w:themeFill="background1"/>
        <w:spacing w:after="0" w:line="240" w:lineRule="auto"/>
        <w:jc w:val="both"/>
        <w:rPr>
          <w:rFonts w:ascii="Arial" w:hAnsi="Arial" w:cs="Arial"/>
          <w:sz w:val="24"/>
          <w:szCs w:val="24"/>
        </w:rPr>
      </w:pPr>
      <w:r w:rsidRPr="005E0520">
        <w:rPr>
          <w:rFonts w:ascii="Arial" w:hAnsi="Arial" w:cs="Arial"/>
          <w:sz w:val="24"/>
          <w:szCs w:val="24"/>
        </w:rPr>
        <w:t>THE COMMUNITY A fixed text and set times for prayer also unify the community. Rav Soloveitchik spoke about this idea often:</w:t>
      </w:r>
      <w:r w:rsidRPr="005E0520">
        <w:rPr>
          <w:rStyle w:val="FootnoteReference"/>
          <w:rFonts w:ascii="Arial" w:hAnsi="Arial" w:cs="Arial"/>
          <w:sz w:val="24"/>
          <w:szCs w:val="24"/>
        </w:rPr>
        <w:footnoteReference w:id="15"/>
      </w:r>
    </w:p>
    <w:p w14:paraId="6A42C00A" w14:textId="77777777" w:rsidR="00AF09C8" w:rsidRPr="005E0520" w:rsidRDefault="00AF09C8" w:rsidP="00AF09C8">
      <w:pPr>
        <w:shd w:val="clear" w:color="auto" w:fill="FFFFFF" w:themeFill="background1"/>
        <w:spacing w:after="0" w:line="240" w:lineRule="auto"/>
        <w:jc w:val="both"/>
        <w:rPr>
          <w:rFonts w:ascii="Arial" w:hAnsi="Arial" w:cs="Arial"/>
          <w:sz w:val="24"/>
          <w:szCs w:val="24"/>
        </w:rPr>
      </w:pPr>
    </w:p>
    <w:p w14:paraId="1DCE22B1" w14:textId="75855001" w:rsidR="00AF09C8" w:rsidRPr="00654957" w:rsidRDefault="00654957" w:rsidP="00AF09C8">
      <w:pPr>
        <w:shd w:val="clear" w:color="auto" w:fill="FFFFFF" w:themeFill="background1"/>
        <w:spacing w:after="0" w:line="240" w:lineRule="auto"/>
        <w:ind w:left="284"/>
        <w:jc w:val="both"/>
        <w:rPr>
          <w:rFonts w:ascii="Arial" w:hAnsi="Arial" w:cs="Arial"/>
          <w:sz w:val="24"/>
          <w:szCs w:val="24"/>
          <w:u w:val="single"/>
        </w:rPr>
      </w:pPr>
      <w:r w:rsidRPr="00654957">
        <w:rPr>
          <w:rFonts w:ascii="Arial" w:hAnsi="Arial" w:cs="Arial"/>
          <w:sz w:val="24"/>
          <w:szCs w:val="24"/>
          <w:u w:val="single"/>
        </w:rPr>
        <w:t xml:space="preserve">Rav Joseph B. Soloveitchik, </w:t>
      </w:r>
      <w:r w:rsidRPr="00A453A1">
        <w:rPr>
          <w:rFonts w:ascii="Arial" w:hAnsi="Arial" w:cs="Arial"/>
          <w:i/>
          <w:iCs/>
          <w:sz w:val="24"/>
          <w:szCs w:val="24"/>
          <w:u w:val="single"/>
        </w:rPr>
        <w:t>Reflections of the Rav</w:t>
      </w:r>
    </w:p>
    <w:p w14:paraId="7561C5BB" w14:textId="77777777" w:rsidR="00654957" w:rsidRDefault="00654957" w:rsidP="00AF09C8">
      <w:pPr>
        <w:shd w:val="clear" w:color="auto" w:fill="FFFFFF" w:themeFill="background1"/>
        <w:spacing w:after="0" w:line="240" w:lineRule="auto"/>
        <w:ind w:left="284"/>
        <w:jc w:val="both"/>
        <w:rPr>
          <w:rFonts w:ascii="Arial" w:hAnsi="Arial" w:cs="Arial"/>
          <w:sz w:val="24"/>
          <w:szCs w:val="24"/>
        </w:rPr>
      </w:pPr>
      <w:r w:rsidRPr="00654957">
        <w:rPr>
          <w:rFonts w:ascii="Arial" w:hAnsi="Arial" w:cs="Arial"/>
          <w:sz w:val="24"/>
          <w:szCs w:val="24"/>
        </w:rPr>
        <w:t xml:space="preserve">Communal worship should be constant and not buffeted by the winds of fashion and subject to varying moods of diverse individuals.  The fact that Jews of all times and from different parts of the world are able to worship together, even allowing for minor variations of liturgical custom, is due to the constancy or form which is controlled by the Halacha. </w:t>
      </w:r>
    </w:p>
    <w:p w14:paraId="081598BA" w14:textId="77777777" w:rsidR="00AF09C8" w:rsidRPr="00654957" w:rsidRDefault="00AF09C8" w:rsidP="00AF09C8">
      <w:pPr>
        <w:shd w:val="clear" w:color="auto" w:fill="FFFFFF" w:themeFill="background1"/>
        <w:spacing w:after="0" w:line="240" w:lineRule="auto"/>
        <w:ind w:left="284"/>
        <w:jc w:val="both"/>
        <w:rPr>
          <w:rFonts w:ascii="Arial" w:hAnsi="Arial" w:cs="Arial"/>
          <w:sz w:val="24"/>
          <w:szCs w:val="24"/>
        </w:rPr>
      </w:pPr>
    </w:p>
    <w:p w14:paraId="3AEC8607" w14:textId="4D8515C2" w:rsidR="00654957" w:rsidRPr="005E0520" w:rsidRDefault="00654957" w:rsidP="00AF09C8">
      <w:pPr>
        <w:spacing w:after="0" w:line="240" w:lineRule="auto"/>
        <w:jc w:val="both"/>
        <w:rPr>
          <w:rFonts w:ascii="Arial" w:hAnsi="Arial" w:cs="Arial"/>
          <w:sz w:val="24"/>
          <w:szCs w:val="24"/>
        </w:rPr>
      </w:pPr>
      <w:r w:rsidRPr="005E0520">
        <w:rPr>
          <w:rFonts w:ascii="Arial" w:hAnsi="Arial" w:cs="Arial"/>
          <w:sz w:val="24"/>
          <w:szCs w:val="24"/>
        </w:rPr>
        <w:t>Even when we pray alone, the language and timing of prayer connect us to the rest of the Jewish community. By using a communal, halachic framework to pray, we simultaneously present ourselves in all our particularity before God and join a community that, like God, transcends time and place.</w:t>
      </w:r>
    </w:p>
    <w:p w14:paraId="3E571B48" w14:textId="77777777" w:rsidR="00654957" w:rsidRPr="005E0520" w:rsidRDefault="00654957" w:rsidP="00AF09C8">
      <w:pPr>
        <w:spacing w:after="0" w:line="240" w:lineRule="auto"/>
        <w:jc w:val="both"/>
        <w:rPr>
          <w:rFonts w:ascii="Arial" w:hAnsi="Arial" w:cs="Arial"/>
          <w:sz w:val="24"/>
          <w:szCs w:val="24"/>
        </w:rPr>
      </w:pPr>
    </w:p>
    <w:p w14:paraId="2EBE5D58" w14:textId="77777777" w:rsidR="00654957" w:rsidRDefault="00654957" w:rsidP="00AF09C8">
      <w:pPr>
        <w:pStyle w:val="Heading1"/>
        <w:spacing w:after="0" w:line="240" w:lineRule="auto"/>
        <w:jc w:val="both"/>
        <w:rPr>
          <w:rFonts w:ascii="Arial" w:hAnsi="Arial" w:cs="Arial"/>
          <w:b/>
          <w:bCs/>
          <w:sz w:val="28"/>
          <w:szCs w:val="28"/>
        </w:rPr>
      </w:pPr>
      <w:r w:rsidRPr="005E0520">
        <w:rPr>
          <w:rFonts w:ascii="Arial" w:hAnsi="Arial" w:cs="Arial"/>
          <w:b/>
          <w:bCs/>
          <w:sz w:val="28"/>
          <w:szCs w:val="28"/>
        </w:rPr>
        <w:t>Women and Prayer</w:t>
      </w:r>
    </w:p>
    <w:p w14:paraId="3F90C26E" w14:textId="77777777" w:rsidR="00AF09C8" w:rsidRPr="00AF09C8" w:rsidRDefault="00AF09C8" w:rsidP="00AF09C8">
      <w:pPr>
        <w:pStyle w:val="BodyText"/>
        <w:spacing w:after="0" w:line="240" w:lineRule="auto"/>
      </w:pPr>
    </w:p>
    <w:p w14:paraId="6E068FAF" w14:textId="299A1C92" w:rsidR="00654957" w:rsidRDefault="00654957" w:rsidP="00AF09C8">
      <w:pPr>
        <w:spacing w:after="0" w:line="240" w:lineRule="auto"/>
        <w:jc w:val="both"/>
        <w:rPr>
          <w:rFonts w:ascii="Arial" w:hAnsi="Arial" w:cs="Arial"/>
          <w:sz w:val="24"/>
          <w:szCs w:val="24"/>
        </w:rPr>
      </w:pPr>
      <w:r>
        <w:rPr>
          <w:rFonts w:ascii="Arial" w:hAnsi="Arial" w:cs="Arial"/>
          <w:sz w:val="24"/>
          <w:szCs w:val="24"/>
        </w:rPr>
        <w:t>Are women obligated to pray?</w:t>
      </w:r>
      <w:r w:rsidRPr="005E0520">
        <w:rPr>
          <w:rFonts w:ascii="Arial" w:hAnsi="Arial" w:cs="Arial"/>
          <w:sz w:val="24"/>
          <w:szCs w:val="24"/>
        </w:rPr>
        <w:t xml:space="preserve"> The Mishna </w:t>
      </w:r>
      <w:r>
        <w:rPr>
          <w:rFonts w:ascii="Arial" w:hAnsi="Arial" w:cs="Arial"/>
          <w:sz w:val="24"/>
          <w:szCs w:val="24"/>
        </w:rPr>
        <w:t>says yes:</w:t>
      </w:r>
    </w:p>
    <w:p w14:paraId="2F7FCBE8" w14:textId="77777777" w:rsidR="00AF09C8" w:rsidRPr="005E0520" w:rsidRDefault="00AF09C8" w:rsidP="00AF09C8">
      <w:pPr>
        <w:spacing w:after="0" w:line="240" w:lineRule="auto"/>
        <w:jc w:val="both"/>
        <w:rPr>
          <w:rFonts w:ascii="Arial" w:hAnsi="Arial" w:cs="Arial"/>
          <w:sz w:val="24"/>
          <w:szCs w:val="24"/>
          <w:rtl/>
        </w:rPr>
      </w:pPr>
    </w:p>
    <w:p w14:paraId="54BE43DE" w14:textId="165B3F69" w:rsidR="00AF09C8" w:rsidRPr="00654957" w:rsidRDefault="00654957" w:rsidP="00AF09C8">
      <w:pPr>
        <w:spacing w:after="0" w:line="240" w:lineRule="auto"/>
        <w:ind w:left="284"/>
        <w:jc w:val="both"/>
        <w:rPr>
          <w:rFonts w:ascii="Arial" w:hAnsi="Arial" w:cs="Arial"/>
          <w:sz w:val="24"/>
          <w:szCs w:val="24"/>
          <w:u w:val="single"/>
        </w:rPr>
      </w:pPr>
      <w:r w:rsidRPr="00654957">
        <w:rPr>
          <w:rFonts w:ascii="Arial" w:hAnsi="Arial" w:cs="Arial"/>
          <w:i/>
          <w:iCs/>
          <w:sz w:val="24"/>
          <w:szCs w:val="24"/>
          <w:u w:val="single"/>
        </w:rPr>
        <w:t>Mishna Berachot</w:t>
      </w:r>
      <w:r w:rsidRPr="00654957">
        <w:rPr>
          <w:rFonts w:ascii="Arial" w:hAnsi="Arial" w:cs="Arial"/>
          <w:sz w:val="24"/>
          <w:szCs w:val="24"/>
          <w:u w:val="single"/>
        </w:rPr>
        <w:t xml:space="preserve"> 3:3</w:t>
      </w:r>
    </w:p>
    <w:p w14:paraId="682FF066" w14:textId="24177C07" w:rsidR="00654957" w:rsidRDefault="00654957" w:rsidP="00AF09C8">
      <w:pPr>
        <w:spacing w:after="0" w:line="240" w:lineRule="auto"/>
        <w:ind w:left="284"/>
        <w:jc w:val="both"/>
        <w:rPr>
          <w:rFonts w:ascii="Arial" w:hAnsi="Arial" w:cs="Arial"/>
          <w:i/>
          <w:iCs/>
          <w:sz w:val="24"/>
          <w:szCs w:val="24"/>
        </w:rPr>
      </w:pPr>
      <w:r w:rsidRPr="00654957">
        <w:rPr>
          <w:rFonts w:ascii="Arial" w:hAnsi="Arial" w:cs="Arial"/>
          <w:sz w:val="24"/>
          <w:szCs w:val="24"/>
        </w:rPr>
        <w:t xml:space="preserve">Women…are exempt from reciting </w:t>
      </w:r>
      <w:r w:rsidRPr="00654957">
        <w:rPr>
          <w:rFonts w:ascii="Arial" w:hAnsi="Arial" w:cs="Arial"/>
          <w:i/>
          <w:iCs/>
          <w:sz w:val="24"/>
          <w:szCs w:val="24"/>
        </w:rPr>
        <w:t>Shema</w:t>
      </w:r>
      <w:r w:rsidRPr="00654957">
        <w:rPr>
          <w:rFonts w:ascii="Arial" w:hAnsi="Arial" w:cs="Arial"/>
          <w:sz w:val="24"/>
          <w:szCs w:val="24"/>
        </w:rPr>
        <w:t xml:space="preserve"> and from </w:t>
      </w:r>
      <w:r w:rsidRPr="00654957">
        <w:rPr>
          <w:rFonts w:ascii="Arial" w:hAnsi="Arial" w:cs="Arial"/>
          <w:i/>
          <w:iCs/>
          <w:sz w:val="24"/>
          <w:szCs w:val="24"/>
        </w:rPr>
        <w:t>tefillin</w:t>
      </w:r>
      <w:r w:rsidRPr="00654957">
        <w:rPr>
          <w:rFonts w:ascii="Arial" w:hAnsi="Arial" w:cs="Arial"/>
          <w:sz w:val="24"/>
          <w:szCs w:val="24"/>
        </w:rPr>
        <w:t xml:space="preserve">, and obligated in </w:t>
      </w:r>
      <w:r w:rsidRPr="00654957">
        <w:rPr>
          <w:rFonts w:ascii="Arial" w:hAnsi="Arial" w:cs="Arial"/>
          <w:i/>
          <w:iCs/>
          <w:sz w:val="24"/>
          <w:szCs w:val="24"/>
        </w:rPr>
        <w:t>tefilla</w:t>
      </w:r>
      <w:r w:rsidRPr="00654957">
        <w:rPr>
          <w:rFonts w:ascii="Arial" w:hAnsi="Arial" w:cs="Arial"/>
          <w:sz w:val="24"/>
          <w:szCs w:val="24"/>
        </w:rPr>
        <w:t xml:space="preserve"> and </w:t>
      </w:r>
      <w:r w:rsidRPr="00654957">
        <w:rPr>
          <w:rFonts w:ascii="Arial" w:hAnsi="Arial" w:cs="Arial"/>
          <w:i/>
          <w:iCs/>
          <w:sz w:val="24"/>
          <w:szCs w:val="24"/>
        </w:rPr>
        <w:t>mezuza</w:t>
      </w:r>
      <w:r w:rsidRPr="00654957">
        <w:rPr>
          <w:rFonts w:ascii="Arial" w:hAnsi="Arial" w:cs="Arial"/>
          <w:sz w:val="24"/>
          <w:szCs w:val="24"/>
        </w:rPr>
        <w:t xml:space="preserve"> and </w:t>
      </w:r>
      <w:r w:rsidRPr="00654957">
        <w:rPr>
          <w:rFonts w:ascii="Arial" w:hAnsi="Arial" w:cs="Arial"/>
          <w:i/>
          <w:iCs/>
          <w:sz w:val="24"/>
          <w:szCs w:val="24"/>
        </w:rPr>
        <w:t>birkat ha-mazon.</w:t>
      </w:r>
    </w:p>
    <w:p w14:paraId="223E8B85" w14:textId="77777777" w:rsidR="00AF09C8" w:rsidRPr="00DC304E" w:rsidRDefault="00AF09C8" w:rsidP="00AF09C8">
      <w:pPr>
        <w:spacing w:after="0" w:line="240" w:lineRule="auto"/>
        <w:ind w:left="284"/>
        <w:jc w:val="both"/>
        <w:rPr>
          <w:rFonts w:ascii="Arial" w:hAnsi="Arial" w:cs="Arial"/>
          <w:sz w:val="24"/>
          <w:szCs w:val="24"/>
        </w:rPr>
      </w:pPr>
    </w:p>
    <w:p w14:paraId="34BDAB6F" w14:textId="77777777" w:rsidR="00654957" w:rsidRDefault="00654957" w:rsidP="00AF09C8">
      <w:pPr>
        <w:spacing w:after="0" w:line="240" w:lineRule="auto"/>
        <w:jc w:val="both"/>
        <w:rPr>
          <w:rFonts w:ascii="Arial" w:hAnsi="Arial" w:cs="Arial"/>
          <w:sz w:val="24"/>
          <w:szCs w:val="24"/>
        </w:rPr>
      </w:pPr>
      <w:r w:rsidRPr="008161D3">
        <w:rPr>
          <w:rFonts w:ascii="Arial" w:hAnsi="Arial" w:cs="Arial"/>
          <w:sz w:val="24"/>
          <w:szCs w:val="24"/>
        </w:rPr>
        <w:t>Women in fact </w:t>
      </w:r>
      <w:r w:rsidRPr="008161D3">
        <w:rPr>
          <w:rFonts w:ascii="Arial" w:hAnsi="Arial" w:cs="Arial"/>
          <w:i/>
          <w:iCs/>
          <w:sz w:val="24"/>
          <w:szCs w:val="24"/>
        </w:rPr>
        <w:t>are</w:t>
      </w:r>
      <w:r w:rsidRPr="008161D3">
        <w:rPr>
          <w:rFonts w:ascii="Arial" w:hAnsi="Arial" w:cs="Arial"/>
          <w:sz w:val="24"/>
          <w:szCs w:val="24"/>
        </w:rPr>
        <w:t> obligated in </w:t>
      </w:r>
      <w:r w:rsidRPr="008161D3">
        <w:rPr>
          <w:rFonts w:ascii="Arial" w:hAnsi="Arial" w:cs="Arial"/>
          <w:i/>
          <w:iCs/>
          <w:sz w:val="24"/>
          <w:szCs w:val="24"/>
        </w:rPr>
        <w:t>tefilla</w:t>
      </w:r>
      <w:r w:rsidRPr="008161D3">
        <w:rPr>
          <w:rFonts w:ascii="Arial" w:hAnsi="Arial" w:cs="Arial"/>
          <w:sz w:val="24"/>
          <w:szCs w:val="24"/>
        </w:rPr>
        <w:t>. What is the nature of the obligation?</w:t>
      </w:r>
    </w:p>
    <w:p w14:paraId="547B280F" w14:textId="77777777" w:rsidR="00AF09C8" w:rsidRPr="008161D3" w:rsidRDefault="00AF09C8" w:rsidP="00AF09C8">
      <w:pPr>
        <w:spacing w:after="0" w:line="240" w:lineRule="auto"/>
        <w:jc w:val="both"/>
        <w:rPr>
          <w:rFonts w:ascii="Arial" w:hAnsi="Arial" w:cs="Arial"/>
          <w:sz w:val="24"/>
          <w:szCs w:val="24"/>
        </w:rPr>
      </w:pPr>
    </w:p>
    <w:p w14:paraId="7E03AB48" w14:textId="6E065CCC" w:rsidR="00654957" w:rsidRDefault="00654957" w:rsidP="00AF09C8">
      <w:pPr>
        <w:spacing w:after="0" w:line="240" w:lineRule="auto"/>
        <w:jc w:val="both"/>
        <w:rPr>
          <w:rFonts w:ascii="Arial" w:hAnsi="Arial" w:cs="Arial"/>
          <w:i/>
          <w:iCs/>
          <w:sz w:val="24"/>
          <w:szCs w:val="24"/>
        </w:rPr>
      </w:pPr>
      <w:r w:rsidRPr="008161D3">
        <w:rPr>
          <w:rFonts w:ascii="Arial" w:hAnsi="Arial" w:cs="Arial"/>
          <w:sz w:val="24"/>
          <w:szCs w:val="24"/>
        </w:rPr>
        <w:t xml:space="preserve">If we follow Ramban, </w:t>
      </w:r>
      <w:r>
        <w:rPr>
          <w:rFonts w:ascii="Arial" w:hAnsi="Arial" w:cs="Arial"/>
          <w:sz w:val="24"/>
          <w:szCs w:val="24"/>
        </w:rPr>
        <w:t>who considers</w:t>
      </w:r>
      <w:r w:rsidRPr="008161D3">
        <w:rPr>
          <w:rFonts w:ascii="Arial" w:hAnsi="Arial" w:cs="Arial"/>
          <w:sz w:val="24"/>
          <w:szCs w:val="24"/>
        </w:rPr>
        <w:t> </w:t>
      </w:r>
      <w:r w:rsidRPr="008161D3">
        <w:rPr>
          <w:rFonts w:ascii="Arial" w:hAnsi="Arial" w:cs="Arial"/>
          <w:i/>
          <w:iCs/>
          <w:sz w:val="24"/>
          <w:szCs w:val="24"/>
        </w:rPr>
        <w:t>tefilla</w:t>
      </w:r>
      <w:r w:rsidRPr="008161D3">
        <w:rPr>
          <w:rFonts w:ascii="Arial" w:hAnsi="Arial" w:cs="Arial"/>
          <w:sz w:val="24"/>
          <w:szCs w:val="24"/>
        </w:rPr>
        <w:t> a rabbinic</w:t>
      </w:r>
      <w:r w:rsidR="001E0EBF">
        <w:rPr>
          <w:rFonts w:ascii="Arial" w:hAnsi="Arial" w:cs="Arial"/>
          <w:sz w:val="24"/>
          <w:szCs w:val="24"/>
        </w:rPr>
        <w:t>-</w:t>
      </w:r>
      <w:r w:rsidRPr="008161D3">
        <w:rPr>
          <w:rFonts w:ascii="Arial" w:hAnsi="Arial" w:cs="Arial"/>
          <w:sz w:val="24"/>
          <w:szCs w:val="24"/>
        </w:rPr>
        <w:t>level mitzva, then this mishna means that women are obligated in the full package</w:t>
      </w:r>
      <w:r>
        <w:rPr>
          <w:rFonts w:ascii="Arial" w:hAnsi="Arial" w:cs="Arial"/>
          <w:sz w:val="24"/>
          <w:szCs w:val="24"/>
        </w:rPr>
        <w:t>:</w:t>
      </w:r>
      <w:r w:rsidRPr="008161D3">
        <w:rPr>
          <w:rFonts w:ascii="Arial" w:hAnsi="Arial" w:cs="Arial"/>
          <w:sz w:val="24"/>
          <w:szCs w:val="24"/>
        </w:rPr>
        <w:t> </w:t>
      </w:r>
      <w:r w:rsidRPr="008161D3">
        <w:rPr>
          <w:rFonts w:ascii="Arial" w:hAnsi="Arial" w:cs="Arial"/>
          <w:i/>
          <w:iCs/>
          <w:sz w:val="24"/>
          <w:szCs w:val="24"/>
        </w:rPr>
        <w:t>Shemoneh Esrei </w:t>
      </w:r>
      <w:r w:rsidRPr="008161D3">
        <w:rPr>
          <w:rFonts w:ascii="Arial" w:hAnsi="Arial" w:cs="Arial"/>
          <w:sz w:val="24"/>
          <w:szCs w:val="24"/>
        </w:rPr>
        <w:t>at set times</w:t>
      </w:r>
      <w:r w:rsidRPr="008161D3">
        <w:rPr>
          <w:rFonts w:ascii="Arial" w:hAnsi="Arial" w:cs="Arial"/>
          <w:i/>
          <w:iCs/>
          <w:sz w:val="24"/>
          <w:szCs w:val="24"/>
        </w:rPr>
        <w:t>. </w:t>
      </w:r>
    </w:p>
    <w:p w14:paraId="13BCB0E0" w14:textId="77777777" w:rsidR="00AF09C8" w:rsidRDefault="00AF09C8" w:rsidP="00AF09C8">
      <w:pPr>
        <w:spacing w:after="0" w:line="240" w:lineRule="auto"/>
        <w:jc w:val="both"/>
        <w:rPr>
          <w:rFonts w:ascii="Arial" w:hAnsi="Arial" w:cs="Arial"/>
          <w:sz w:val="24"/>
          <w:szCs w:val="24"/>
        </w:rPr>
      </w:pPr>
    </w:p>
    <w:p w14:paraId="6B6697F0" w14:textId="32A24536" w:rsidR="00654957" w:rsidRDefault="00654957" w:rsidP="00AF09C8">
      <w:pPr>
        <w:spacing w:after="0" w:line="240" w:lineRule="auto"/>
        <w:jc w:val="both"/>
        <w:rPr>
          <w:rFonts w:ascii="Arial" w:hAnsi="Arial" w:cs="Arial"/>
          <w:sz w:val="24"/>
          <w:szCs w:val="24"/>
        </w:rPr>
      </w:pPr>
      <w:r>
        <w:rPr>
          <w:rFonts w:ascii="Arial" w:hAnsi="Arial" w:cs="Arial"/>
          <w:sz w:val="24"/>
          <w:szCs w:val="24"/>
        </w:rPr>
        <w:t>I</w:t>
      </w:r>
      <w:r w:rsidRPr="008161D3">
        <w:rPr>
          <w:rFonts w:ascii="Arial" w:hAnsi="Arial" w:cs="Arial"/>
          <w:sz w:val="24"/>
          <w:szCs w:val="24"/>
        </w:rPr>
        <w:t>f we follow Rambam, then this mishna may refer to the Torah-level obligation to pray, leaving open the question of women's obligation in set language and times of </w:t>
      </w:r>
      <w:r w:rsidRPr="008161D3">
        <w:rPr>
          <w:rFonts w:ascii="Arial" w:hAnsi="Arial" w:cs="Arial"/>
          <w:i/>
          <w:iCs/>
          <w:sz w:val="24"/>
          <w:szCs w:val="24"/>
        </w:rPr>
        <w:t>tefilla</w:t>
      </w:r>
      <w:r w:rsidRPr="008161D3">
        <w:rPr>
          <w:rFonts w:ascii="Arial" w:hAnsi="Arial" w:cs="Arial"/>
          <w:sz w:val="24"/>
          <w:szCs w:val="24"/>
        </w:rPr>
        <w:t xml:space="preserve">. (We revisit the precise nature of women's obligation in our next </w:t>
      </w:r>
      <w:r w:rsidRPr="00D910BE">
        <w:rPr>
          <w:rFonts w:ascii="Arial" w:hAnsi="Arial" w:cs="Arial"/>
          <w:i/>
          <w:iCs/>
          <w:sz w:val="24"/>
          <w:szCs w:val="24"/>
        </w:rPr>
        <w:t>shiur</w:t>
      </w:r>
      <w:r w:rsidRPr="008161D3">
        <w:rPr>
          <w:rFonts w:ascii="Arial" w:hAnsi="Arial" w:cs="Arial"/>
          <w:sz w:val="24"/>
          <w:szCs w:val="24"/>
        </w:rPr>
        <w:t>.)</w:t>
      </w:r>
    </w:p>
    <w:p w14:paraId="48DA4AA8" w14:textId="77777777" w:rsidR="00AF09C8" w:rsidRPr="008161D3" w:rsidRDefault="00AF09C8" w:rsidP="00AF09C8">
      <w:pPr>
        <w:spacing w:after="0" w:line="240" w:lineRule="auto"/>
        <w:jc w:val="both"/>
        <w:rPr>
          <w:rFonts w:ascii="Arial" w:hAnsi="Arial" w:cs="Arial"/>
          <w:sz w:val="24"/>
          <w:szCs w:val="24"/>
        </w:rPr>
      </w:pPr>
    </w:p>
    <w:p w14:paraId="122666C1" w14:textId="669A2F6E" w:rsidR="00654957" w:rsidRDefault="00654957" w:rsidP="00AF09C8">
      <w:pPr>
        <w:spacing w:after="0" w:line="240" w:lineRule="auto"/>
        <w:jc w:val="both"/>
        <w:rPr>
          <w:rFonts w:ascii="Arial" w:hAnsi="Arial" w:cs="Arial"/>
          <w:sz w:val="24"/>
          <w:szCs w:val="24"/>
        </w:rPr>
      </w:pPr>
      <w:r w:rsidRPr="008161D3">
        <w:rPr>
          <w:rFonts w:ascii="Arial" w:hAnsi="Arial" w:cs="Arial"/>
          <w:sz w:val="24"/>
          <w:szCs w:val="24"/>
        </w:rPr>
        <w:t>Although it might seem self-evident that women should be obligated in </w:t>
      </w:r>
      <w:r w:rsidRPr="008161D3">
        <w:rPr>
          <w:rFonts w:ascii="Arial" w:hAnsi="Arial" w:cs="Arial"/>
          <w:i/>
          <w:iCs/>
          <w:sz w:val="24"/>
          <w:szCs w:val="24"/>
        </w:rPr>
        <w:t>tefilla</w:t>
      </w:r>
      <w:r w:rsidRPr="008161D3">
        <w:rPr>
          <w:rFonts w:ascii="Arial" w:hAnsi="Arial" w:cs="Arial"/>
          <w:sz w:val="24"/>
          <w:szCs w:val="24"/>
        </w:rPr>
        <w:t xml:space="preserve">, the Talmud presents an argument why this </w:t>
      </w:r>
      <w:r>
        <w:rPr>
          <w:rFonts w:ascii="Arial" w:hAnsi="Arial" w:cs="Arial"/>
          <w:sz w:val="24"/>
          <w:szCs w:val="24"/>
        </w:rPr>
        <w:t>is</w:t>
      </w:r>
      <w:r w:rsidRPr="008161D3">
        <w:rPr>
          <w:rFonts w:ascii="Arial" w:hAnsi="Arial" w:cs="Arial"/>
          <w:sz w:val="24"/>
          <w:szCs w:val="24"/>
        </w:rPr>
        <w:t xml:space="preserve"> the case:</w:t>
      </w:r>
    </w:p>
    <w:p w14:paraId="796EDB3B" w14:textId="77777777" w:rsidR="00AF09C8" w:rsidRPr="005E0520" w:rsidRDefault="00AF09C8" w:rsidP="00AF09C8">
      <w:pPr>
        <w:spacing w:after="0" w:line="240" w:lineRule="auto"/>
        <w:jc w:val="both"/>
        <w:rPr>
          <w:rFonts w:ascii="Arial" w:hAnsi="Arial" w:cs="Arial"/>
          <w:b/>
          <w:bCs/>
          <w:sz w:val="24"/>
          <w:szCs w:val="24"/>
          <w:rtl/>
        </w:rPr>
      </w:pPr>
    </w:p>
    <w:p w14:paraId="2CDD5C39" w14:textId="459C5B29" w:rsidR="00AF09C8" w:rsidRPr="00654957" w:rsidRDefault="00654957" w:rsidP="00AF09C8">
      <w:pPr>
        <w:spacing w:after="0" w:line="240" w:lineRule="auto"/>
        <w:ind w:left="284"/>
        <w:jc w:val="both"/>
        <w:rPr>
          <w:rFonts w:ascii="Arial" w:hAnsi="Arial" w:cs="Arial"/>
          <w:sz w:val="24"/>
          <w:szCs w:val="24"/>
          <w:u w:val="single"/>
        </w:rPr>
      </w:pPr>
      <w:r w:rsidRPr="00654957">
        <w:rPr>
          <w:rFonts w:ascii="Arial" w:hAnsi="Arial" w:cs="Arial"/>
          <w:i/>
          <w:iCs/>
          <w:sz w:val="24"/>
          <w:szCs w:val="24"/>
          <w:u w:val="single"/>
        </w:rPr>
        <w:t>Berachot</w:t>
      </w:r>
      <w:r w:rsidRPr="00654957">
        <w:rPr>
          <w:rFonts w:ascii="Arial" w:hAnsi="Arial" w:cs="Arial"/>
          <w:sz w:val="24"/>
          <w:szCs w:val="24"/>
          <w:u w:val="single"/>
        </w:rPr>
        <w:t xml:space="preserve"> 20b</w:t>
      </w:r>
    </w:p>
    <w:p w14:paraId="00970F71" w14:textId="17588AEE" w:rsidR="00654957" w:rsidRDefault="00654957" w:rsidP="00AF09C8">
      <w:pPr>
        <w:spacing w:after="0" w:line="240" w:lineRule="auto"/>
        <w:ind w:left="284"/>
        <w:jc w:val="both"/>
        <w:rPr>
          <w:rFonts w:ascii="Arial" w:hAnsi="Arial" w:cs="Arial"/>
          <w:sz w:val="24"/>
          <w:szCs w:val="24"/>
        </w:rPr>
      </w:pPr>
      <w:r w:rsidRPr="00654957">
        <w:rPr>
          <w:rFonts w:ascii="Arial" w:hAnsi="Arial" w:cs="Arial"/>
          <w:sz w:val="24"/>
          <w:szCs w:val="24"/>
        </w:rPr>
        <w:t>And they are obligated in prayer: For it [prayer] is seeking mercy [</w:t>
      </w:r>
      <w:r w:rsidRPr="00654957">
        <w:rPr>
          <w:rFonts w:ascii="Arial" w:hAnsi="Arial" w:cs="Arial"/>
          <w:i/>
          <w:iCs/>
          <w:sz w:val="24"/>
          <w:szCs w:val="24"/>
        </w:rPr>
        <w:t>rach</w:t>
      </w:r>
      <w:r w:rsidR="00A453A1">
        <w:rPr>
          <w:rFonts w:ascii="Arial" w:hAnsi="Arial" w:cs="Arial"/>
          <w:i/>
          <w:iCs/>
          <w:sz w:val="24"/>
          <w:szCs w:val="24"/>
        </w:rPr>
        <w:t>a</w:t>
      </w:r>
      <w:r w:rsidRPr="00654957">
        <w:rPr>
          <w:rFonts w:ascii="Arial" w:hAnsi="Arial" w:cs="Arial"/>
          <w:i/>
          <w:iCs/>
          <w:sz w:val="24"/>
          <w:szCs w:val="24"/>
        </w:rPr>
        <w:t>mei</w:t>
      </w:r>
      <w:r w:rsidRPr="00654957">
        <w:rPr>
          <w:rFonts w:ascii="Arial" w:hAnsi="Arial" w:cs="Arial"/>
          <w:sz w:val="24"/>
          <w:szCs w:val="24"/>
        </w:rPr>
        <w:t>]. What might you have said [without the mishna]? Since it is written regarding it [prayer] "evening and morning and afternoon," it is like a positive time-bound commandment. [The mishna therefore] teaches us [otherwise].</w:t>
      </w:r>
    </w:p>
    <w:p w14:paraId="4327BEDD" w14:textId="77777777" w:rsidR="00AF09C8" w:rsidRPr="00DC304E" w:rsidRDefault="00AF09C8" w:rsidP="00AF09C8">
      <w:pPr>
        <w:spacing w:after="0" w:line="240" w:lineRule="auto"/>
        <w:ind w:left="284"/>
        <w:jc w:val="both"/>
        <w:rPr>
          <w:rFonts w:ascii="Arial" w:hAnsi="Arial" w:cs="Arial"/>
          <w:sz w:val="24"/>
          <w:szCs w:val="24"/>
        </w:rPr>
      </w:pPr>
    </w:p>
    <w:p w14:paraId="64B45D4D" w14:textId="77777777" w:rsidR="00654957" w:rsidRDefault="00654957" w:rsidP="00AF09C8">
      <w:pPr>
        <w:spacing w:after="0" w:line="240" w:lineRule="auto"/>
        <w:jc w:val="both"/>
        <w:rPr>
          <w:rFonts w:ascii="Arial" w:hAnsi="Arial" w:cs="Arial"/>
          <w:sz w:val="24"/>
          <w:szCs w:val="24"/>
        </w:rPr>
      </w:pPr>
      <w:r w:rsidRPr="008161D3">
        <w:rPr>
          <w:rFonts w:ascii="Arial" w:hAnsi="Arial" w:cs="Arial"/>
          <w:sz w:val="24"/>
          <w:szCs w:val="24"/>
        </w:rPr>
        <w:t>What does this argument mean? Here are two possible ways of reading this passage:</w:t>
      </w:r>
    </w:p>
    <w:p w14:paraId="66D1FB0D" w14:textId="77777777" w:rsidR="00AF09C8" w:rsidRPr="008161D3" w:rsidRDefault="00AF09C8" w:rsidP="00AF09C8">
      <w:pPr>
        <w:spacing w:after="0" w:line="240" w:lineRule="auto"/>
        <w:jc w:val="both"/>
        <w:rPr>
          <w:rFonts w:ascii="Arial" w:hAnsi="Arial" w:cs="Arial"/>
          <w:sz w:val="24"/>
          <w:szCs w:val="24"/>
        </w:rPr>
      </w:pPr>
    </w:p>
    <w:p w14:paraId="766C4BC1" w14:textId="0522FC38" w:rsidR="00654957" w:rsidRDefault="00654957" w:rsidP="00AF09C8">
      <w:pPr>
        <w:spacing w:after="0" w:line="240" w:lineRule="auto"/>
        <w:jc w:val="both"/>
        <w:rPr>
          <w:rFonts w:ascii="Arial" w:hAnsi="Arial" w:cs="Arial"/>
          <w:sz w:val="24"/>
          <w:szCs w:val="24"/>
        </w:rPr>
      </w:pPr>
      <w:r w:rsidRPr="008161D3">
        <w:rPr>
          <w:rFonts w:ascii="Arial" w:hAnsi="Arial" w:cs="Arial"/>
          <w:sz w:val="24"/>
          <w:szCs w:val="24"/>
        </w:rPr>
        <w:t>I. According to the approach that</w:t>
      </w:r>
      <w:r w:rsidR="001E0EBF">
        <w:rPr>
          <w:rFonts w:ascii="Arial" w:hAnsi="Arial" w:cs="Arial"/>
          <w:sz w:val="24"/>
          <w:szCs w:val="24"/>
        </w:rPr>
        <w:t xml:space="preserve"> the</w:t>
      </w:r>
      <w:r w:rsidRPr="008161D3">
        <w:rPr>
          <w:rFonts w:ascii="Arial" w:hAnsi="Arial" w:cs="Arial"/>
          <w:sz w:val="24"/>
          <w:szCs w:val="24"/>
        </w:rPr>
        <w:t> </w:t>
      </w:r>
      <w:r w:rsidRPr="008161D3">
        <w:rPr>
          <w:rFonts w:ascii="Arial" w:hAnsi="Arial" w:cs="Arial"/>
          <w:i/>
          <w:iCs/>
          <w:sz w:val="24"/>
          <w:szCs w:val="24"/>
        </w:rPr>
        <w:t>tefilla </w:t>
      </w:r>
      <w:r w:rsidRPr="008161D3">
        <w:rPr>
          <w:rFonts w:ascii="Arial" w:hAnsi="Arial" w:cs="Arial"/>
          <w:sz w:val="24"/>
          <w:szCs w:val="24"/>
        </w:rPr>
        <w:t>under discussion is on a Torah</w:t>
      </w:r>
      <w:r w:rsidR="001E0EBF">
        <w:rPr>
          <w:rFonts w:ascii="Arial" w:hAnsi="Arial" w:cs="Arial"/>
          <w:sz w:val="24"/>
          <w:szCs w:val="24"/>
        </w:rPr>
        <w:t xml:space="preserve"> </w:t>
      </w:r>
      <w:r w:rsidRPr="008161D3">
        <w:rPr>
          <w:rFonts w:ascii="Arial" w:hAnsi="Arial" w:cs="Arial"/>
          <w:sz w:val="24"/>
          <w:szCs w:val="24"/>
        </w:rPr>
        <w:t xml:space="preserve">level, </w:t>
      </w:r>
      <w:r>
        <w:rPr>
          <w:rFonts w:ascii="Arial" w:hAnsi="Arial" w:cs="Arial"/>
          <w:sz w:val="24"/>
          <w:szCs w:val="24"/>
        </w:rPr>
        <w:t>perhaps</w:t>
      </w:r>
      <w:r w:rsidRPr="008161D3">
        <w:rPr>
          <w:rFonts w:ascii="Arial" w:hAnsi="Arial" w:cs="Arial"/>
          <w:sz w:val="24"/>
          <w:szCs w:val="24"/>
        </w:rPr>
        <w:t xml:space="preserve"> </w:t>
      </w:r>
      <w:r>
        <w:rPr>
          <w:rFonts w:ascii="Arial" w:hAnsi="Arial" w:cs="Arial"/>
          <w:sz w:val="24"/>
          <w:szCs w:val="24"/>
        </w:rPr>
        <w:t>we might have thought</w:t>
      </w:r>
      <w:r w:rsidRPr="008161D3">
        <w:rPr>
          <w:rFonts w:ascii="Arial" w:hAnsi="Arial" w:cs="Arial"/>
          <w:sz w:val="24"/>
          <w:szCs w:val="24"/>
        </w:rPr>
        <w:t xml:space="preserve"> it is </w:t>
      </w:r>
      <w:r>
        <w:rPr>
          <w:rFonts w:ascii="Arial" w:hAnsi="Arial" w:cs="Arial"/>
          <w:sz w:val="24"/>
          <w:szCs w:val="24"/>
        </w:rPr>
        <w:t xml:space="preserve">considered </w:t>
      </w:r>
      <w:r w:rsidRPr="008161D3">
        <w:rPr>
          <w:rFonts w:ascii="Arial" w:hAnsi="Arial" w:cs="Arial"/>
          <w:sz w:val="24"/>
          <w:szCs w:val="24"/>
        </w:rPr>
        <w:t>time-bound, in which case women should be exempt.</w:t>
      </w:r>
      <w:r>
        <w:rPr>
          <w:rFonts w:ascii="Arial" w:hAnsi="Arial" w:cs="Arial"/>
          <w:sz w:val="24"/>
          <w:szCs w:val="24"/>
        </w:rPr>
        <w:t xml:space="preserve"> </w:t>
      </w:r>
      <w:r w:rsidR="00F62A5F">
        <w:rPr>
          <w:rFonts w:ascii="Arial" w:hAnsi="Arial" w:cs="Arial"/>
          <w:sz w:val="24"/>
          <w:szCs w:val="24"/>
        </w:rPr>
        <w:t xml:space="preserve">(See more </w:t>
      </w:r>
      <w:hyperlink r:id="rId11" w:history="1">
        <w:r w:rsidR="00F62A5F" w:rsidRPr="00F62A5F">
          <w:rPr>
            <w:rStyle w:val="Hyperlink"/>
            <w:rFonts w:ascii="Arial" w:hAnsi="Arial" w:cs="Arial"/>
            <w:sz w:val="24"/>
            <w:szCs w:val="24"/>
          </w:rPr>
          <w:t>here</w:t>
        </w:r>
      </w:hyperlink>
      <w:r w:rsidR="00F62A5F">
        <w:rPr>
          <w:rFonts w:ascii="Arial" w:hAnsi="Arial" w:cs="Arial"/>
          <w:sz w:val="24"/>
          <w:szCs w:val="24"/>
        </w:rPr>
        <w:t xml:space="preserve">.) </w:t>
      </w:r>
      <w:r w:rsidRPr="008161D3">
        <w:rPr>
          <w:rFonts w:ascii="Arial" w:hAnsi="Arial" w:cs="Arial"/>
          <w:sz w:val="24"/>
          <w:szCs w:val="24"/>
        </w:rPr>
        <w:t xml:space="preserve">The </w:t>
      </w:r>
      <w:r>
        <w:rPr>
          <w:rFonts w:ascii="Arial" w:hAnsi="Arial" w:cs="Arial"/>
          <w:sz w:val="24"/>
          <w:szCs w:val="24"/>
        </w:rPr>
        <w:t>Talmud teaches</w:t>
      </w:r>
      <w:r w:rsidRPr="008161D3">
        <w:rPr>
          <w:rFonts w:ascii="Arial" w:hAnsi="Arial" w:cs="Arial"/>
          <w:sz w:val="24"/>
          <w:szCs w:val="24"/>
        </w:rPr>
        <w:t xml:space="preserve"> that </w:t>
      </w:r>
      <w:r w:rsidRPr="008161D3">
        <w:rPr>
          <w:rFonts w:ascii="Arial" w:hAnsi="Arial" w:cs="Arial"/>
          <w:i/>
          <w:iCs/>
          <w:sz w:val="24"/>
          <w:szCs w:val="24"/>
        </w:rPr>
        <w:t>tefilla </w:t>
      </w:r>
      <w:r w:rsidRPr="008161D3">
        <w:rPr>
          <w:rFonts w:ascii="Arial" w:hAnsi="Arial" w:cs="Arial"/>
          <w:sz w:val="24"/>
          <w:szCs w:val="24"/>
        </w:rPr>
        <w:t>is not fundamentally time-bound</w:t>
      </w:r>
      <w:r>
        <w:rPr>
          <w:rFonts w:ascii="Arial" w:hAnsi="Arial" w:cs="Arial"/>
          <w:sz w:val="24"/>
          <w:szCs w:val="24"/>
        </w:rPr>
        <w:t>, and t</w:t>
      </w:r>
      <w:r w:rsidRPr="008161D3">
        <w:rPr>
          <w:rFonts w:ascii="Arial" w:hAnsi="Arial" w:cs="Arial"/>
          <w:sz w:val="24"/>
          <w:szCs w:val="24"/>
        </w:rPr>
        <w:t>herefore, women are obligated</w:t>
      </w:r>
      <w:r>
        <w:rPr>
          <w:rFonts w:ascii="Arial" w:hAnsi="Arial" w:cs="Arial"/>
          <w:sz w:val="24"/>
          <w:szCs w:val="24"/>
        </w:rPr>
        <w:t>.</w:t>
      </w:r>
      <w:r w:rsidRPr="005E0520">
        <w:rPr>
          <w:rStyle w:val="FootnoteReference"/>
          <w:rFonts w:ascii="Arial" w:hAnsi="Arial" w:cs="Arial"/>
          <w:sz w:val="24"/>
          <w:szCs w:val="24"/>
        </w:rPr>
        <w:footnoteReference w:id="16"/>
      </w:r>
      <w:r w:rsidRPr="008161D3">
        <w:rPr>
          <w:rFonts w:ascii="Arial" w:hAnsi="Arial" w:cs="Arial"/>
          <w:sz w:val="24"/>
          <w:szCs w:val="24"/>
        </w:rPr>
        <w:t xml:space="preserve"> </w:t>
      </w:r>
    </w:p>
    <w:p w14:paraId="418CF640" w14:textId="77777777" w:rsidR="00AF09C8" w:rsidRPr="008161D3" w:rsidRDefault="00AF09C8" w:rsidP="00AF09C8">
      <w:pPr>
        <w:spacing w:after="0" w:line="240" w:lineRule="auto"/>
        <w:jc w:val="both"/>
        <w:rPr>
          <w:rFonts w:ascii="Arial" w:hAnsi="Arial" w:cs="Arial"/>
          <w:sz w:val="24"/>
          <w:szCs w:val="24"/>
        </w:rPr>
      </w:pPr>
    </w:p>
    <w:p w14:paraId="33A323D3" w14:textId="6BC5D190" w:rsidR="00654957" w:rsidRPr="008161D3" w:rsidRDefault="00654957" w:rsidP="00AF09C8">
      <w:pPr>
        <w:spacing w:after="0" w:line="240" w:lineRule="auto"/>
        <w:jc w:val="both"/>
        <w:rPr>
          <w:rFonts w:ascii="Arial" w:hAnsi="Arial" w:cs="Arial"/>
          <w:sz w:val="24"/>
          <w:szCs w:val="24"/>
        </w:rPr>
      </w:pPr>
      <w:r w:rsidRPr="008161D3">
        <w:rPr>
          <w:rFonts w:ascii="Arial" w:hAnsi="Arial" w:cs="Arial"/>
          <w:sz w:val="24"/>
          <w:szCs w:val="24"/>
        </w:rPr>
        <w:t>II. According to the approach that the </w:t>
      </w:r>
      <w:r w:rsidRPr="008161D3">
        <w:rPr>
          <w:rFonts w:ascii="Arial" w:hAnsi="Arial" w:cs="Arial"/>
          <w:i/>
          <w:iCs/>
          <w:sz w:val="24"/>
          <w:szCs w:val="24"/>
        </w:rPr>
        <w:t>tefilla </w:t>
      </w:r>
      <w:r w:rsidRPr="008161D3">
        <w:rPr>
          <w:rFonts w:ascii="Arial" w:hAnsi="Arial" w:cs="Arial"/>
          <w:sz w:val="24"/>
          <w:szCs w:val="24"/>
        </w:rPr>
        <w:t>under discussion is the rabbinic obligation, then it seems clear that </w:t>
      </w:r>
      <w:r w:rsidRPr="008161D3">
        <w:rPr>
          <w:rFonts w:ascii="Arial" w:hAnsi="Arial" w:cs="Arial"/>
          <w:i/>
          <w:iCs/>
          <w:sz w:val="24"/>
          <w:szCs w:val="24"/>
        </w:rPr>
        <w:t>tefilla </w:t>
      </w:r>
      <w:r w:rsidRPr="008161D3">
        <w:rPr>
          <w:rFonts w:ascii="Arial" w:hAnsi="Arial" w:cs="Arial"/>
          <w:sz w:val="24"/>
          <w:szCs w:val="24"/>
        </w:rPr>
        <w:t>is time-bound</w:t>
      </w:r>
      <w:r>
        <w:rPr>
          <w:rFonts w:ascii="Arial" w:hAnsi="Arial" w:cs="Arial"/>
          <w:sz w:val="24"/>
          <w:szCs w:val="24"/>
        </w:rPr>
        <w:t xml:space="preserve">, and that factor determines the halacha, so women </w:t>
      </w:r>
      <w:r w:rsidR="00684DD7">
        <w:rPr>
          <w:rFonts w:ascii="Arial" w:hAnsi="Arial" w:cs="Arial"/>
          <w:sz w:val="24"/>
          <w:szCs w:val="24"/>
        </w:rPr>
        <w:t xml:space="preserve">should be </w:t>
      </w:r>
      <w:r>
        <w:rPr>
          <w:rFonts w:ascii="Arial" w:hAnsi="Arial" w:cs="Arial"/>
          <w:sz w:val="24"/>
          <w:szCs w:val="24"/>
        </w:rPr>
        <w:t xml:space="preserve">exempt. The Talmud teaches </w:t>
      </w:r>
      <w:r>
        <w:rPr>
          <w:rFonts w:ascii="Arial" w:hAnsi="Arial" w:cs="Arial"/>
          <w:sz w:val="24"/>
          <w:szCs w:val="24"/>
        </w:rPr>
        <w:lastRenderedPageBreak/>
        <w:t>that the</w:t>
      </w:r>
      <w:r w:rsidRPr="008161D3">
        <w:rPr>
          <w:rFonts w:ascii="Arial" w:hAnsi="Arial" w:cs="Arial"/>
          <w:sz w:val="24"/>
          <w:szCs w:val="24"/>
        </w:rPr>
        <w:t xml:space="preserve"> time-boundedness of prayer is outweighed by its character as </w:t>
      </w:r>
      <w:r w:rsidRPr="008161D3">
        <w:rPr>
          <w:rFonts w:ascii="Arial" w:hAnsi="Arial" w:cs="Arial"/>
          <w:i/>
          <w:iCs/>
          <w:sz w:val="24"/>
          <w:szCs w:val="24"/>
        </w:rPr>
        <w:t>rach</w:t>
      </w:r>
      <w:r w:rsidR="00A453A1">
        <w:rPr>
          <w:rFonts w:ascii="Arial" w:hAnsi="Arial" w:cs="Arial"/>
          <w:i/>
          <w:iCs/>
          <w:sz w:val="24"/>
          <w:szCs w:val="24"/>
        </w:rPr>
        <w:t>a</w:t>
      </w:r>
      <w:r w:rsidRPr="008161D3">
        <w:rPr>
          <w:rFonts w:ascii="Arial" w:hAnsi="Arial" w:cs="Arial"/>
          <w:i/>
          <w:iCs/>
          <w:sz w:val="24"/>
          <w:szCs w:val="24"/>
        </w:rPr>
        <w:t>mei</w:t>
      </w:r>
      <w:r>
        <w:rPr>
          <w:rFonts w:ascii="Arial" w:hAnsi="Arial" w:cs="Arial"/>
          <w:i/>
          <w:iCs/>
          <w:sz w:val="24"/>
          <w:szCs w:val="24"/>
        </w:rPr>
        <w:t>,</w:t>
      </w:r>
      <w:r w:rsidRPr="00D910BE">
        <w:rPr>
          <w:rFonts w:ascii="Arial" w:hAnsi="Arial" w:cs="Arial"/>
          <w:sz w:val="24"/>
          <w:szCs w:val="24"/>
        </w:rPr>
        <w:t xml:space="preserve"> </w:t>
      </w:r>
      <w:r>
        <w:rPr>
          <w:rFonts w:ascii="Arial" w:hAnsi="Arial" w:cs="Arial"/>
          <w:sz w:val="24"/>
          <w:szCs w:val="24"/>
        </w:rPr>
        <w:t xml:space="preserve">and therefore </w:t>
      </w:r>
      <w:r w:rsidRPr="00D910BE">
        <w:rPr>
          <w:rFonts w:ascii="Arial" w:hAnsi="Arial" w:cs="Arial"/>
          <w:sz w:val="24"/>
          <w:szCs w:val="24"/>
        </w:rPr>
        <w:t>women are obligated</w:t>
      </w:r>
      <w:r>
        <w:rPr>
          <w:rFonts w:ascii="Arial" w:hAnsi="Arial" w:cs="Arial"/>
          <w:i/>
          <w:iCs/>
          <w:sz w:val="24"/>
          <w:szCs w:val="24"/>
        </w:rPr>
        <w:t>.</w:t>
      </w:r>
      <w:r w:rsidRPr="005E0520">
        <w:rPr>
          <w:rStyle w:val="FootnoteReference"/>
          <w:rFonts w:ascii="Arial" w:hAnsi="Arial" w:cs="Arial"/>
          <w:i/>
          <w:iCs/>
          <w:sz w:val="24"/>
          <w:szCs w:val="24"/>
        </w:rPr>
        <w:footnoteReference w:id="17"/>
      </w:r>
    </w:p>
    <w:p w14:paraId="79DAA352" w14:textId="77777777" w:rsidR="00AF09C8" w:rsidRDefault="00AF09C8" w:rsidP="00AF09C8">
      <w:pPr>
        <w:spacing w:after="0" w:line="240" w:lineRule="auto"/>
        <w:jc w:val="both"/>
        <w:rPr>
          <w:rFonts w:ascii="Arial" w:hAnsi="Arial" w:cs="Arial"/>
          <w:sz w:val="24"/>
          <w:szCs w:val="24"/>
        </w:rPr>
      </w:pPr>
    </w:p>
    <w:p w14:paraId="0A5F198B" w14:textId="52F3E07A"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Why is </w:t>
      </w:r>
      <w:r w:rsidRPr="005E0520">
        <w:rPr>
          <w:rFonts w:ascii="Arial" w:hAnsi="Arial" w:cs="Arial"/>
          <w:i/>
          <w:iCs/>
          <w:sz w:val="24"/>
          <w:szCs w:val="24"/>
        </w:rPr>
        <w:t>rach</w:t>
      </w:r>
      <w:r w:rsidR="00A453A1">
        <w:rPr>
          <w:rFonts w:ascii="Arial" w:hAnsi="Arial" w:cs="Arial"/>
          <w:i/>
          <w:iCs/>
          <w:sz w:val="24"/>
          <w:szCs w:val="24"/>
        </w:rPr>
        <w:t>a</w:t>
      </w:r>
      <w:r w:rsidRPr="005E0520">
        <w:rPr>
          <w:rFonts w:ascii="Arial" w:hAnsi="Arial" w:cs="Arial"/>
          <w:i/>
          <w:iCs/>
          <w:sz w:val="24"/>
          <w:szCs w:val="24"/>
        </w:rPr>
        <w:t>mei</w:t>
      </w:r>
      <w:r w:rsidRPr="005E0520">
        <w:rPr>
          <w:rFonts w:ascii="Arial" w:hAnsi="Arial" w:cs="Arial"/>
          <w:sz w:val="24"/>
          <w:szCs w:val="24"/>
        </w:rPr>
        <w:t xml:space="preserve"> so important? Because all people, including women, need to rely on God's mercy. The Talmud Yerushalmi elaborates on this idea: </w:t>
      </w:r>
    </w:p>
    <w:p w14:paraId="534128B1" w14:textId="77777777" w:rsidR="00AF09C8" w:rsidRPr="005E0520" w:rsidRDefault="00AF09C8" w:rsidP="00AF09C8">
      <w:pPr>
        <w:spacing w:after="0" w:line="240" w:lineRule="auto"/>
        <w:jc w:val="both"/>
        <w:rPr>
          <w:rFonts w:ascii="Arial" w:hAnsi="Arial" w:cs="Arial"/>
          <w:sz w:val="24"/>
          <w:szCs w:val="24"/>
        </w:rPr>
      </w:pPr>
    </w:p>
    <w:p w14:paraId="05C30178" w14:textId="1A6220B1" w:rsidR="00AF09C8" w:rsidRPr="00654957" w:rsidRDefault="00654957" w:rsidP="00AF09C8">
      <w:pPr>
        <w:spacing w:after="0" w:line="240" w:lineRule="auto"/>
        <w:ind w:left="284"/>
        <w:jc w:val="both"/>
        <w:rPr>
          <w:rFonts w:ascii="Arial" w:hAnsi="Arial" w:cs="Arial"/>
          <w:sz w:val="24"/>
          <w:szCs w:val="24"/>
          <w:u w:val="single"/>
        </w:rPr>
      </w:pPr>
      <w:r w:rsidRPr="00654957">
        <w:rPr>
          <w:rFonts w:ascii="Arial" w:hAnsi="Arial" w:cs="Arial"/>
          <w:sz w:val="24"/>
          <w:szCs w:val="24"/>
          <w:u w:val="single"/>
        </w:rPr>
        <w:t xml:space="preserve">Talmud Yerushalmi </w:t>
      </w:r>
      <w:r w:rsidRPr="00654957">
        <w:rPr>
          <w:rFonts w:ascii="Arial" w:hAnsi="Arial" w:cs="Arial"/>
          <w:i/>
          <w:iCs/>
          <w:sz w:val="24"/>
          <w:szCs w:val="24"/>
          <w:u w:val="single"/>
        </w:rPr>
        <w:t>Berachot</w:t>
      </w:r>
      <w:r w:rsidRPr="00654957">
        <w:rPr>
          <w:rFonts w:ascii="Arial" w:hAnsi="Arial" w:cs="Arial"/>
          <w:sz w:val="24"/>
          <w:szCs w:val="24"/>
          <w:u w:val="single"/>
        </w:rPr>
        <w:t xml:space="preserve"> 3:3</w:t>
      </w:r>
    </w:p>
    <w:p w14:paraId="26C89B5C" w14:textId="77CABF5B" w:rsidR="00654957" w:rsidRDefault="00654957" w:rsidP="00AF09C8">
      <w:pPr>
        <w:spacing w:after="0" w:line="240" w:lineRule="auto"/>
        <w:ind w:left="284"/>
        <w:jc w:val="both"/>
        <w:rPr>
          <w:rFonts w:ascii="Arial" w:hAnsi="Arial" w:cs="Arial"/>
          <w:sz w:val="24"/>
          <w:szCs w:val="24"/>
        </w:rPr>
      </w:pPr>
      <w:r w:rsidRPr="00654957">
        <w:rPr>
          <w:rFonts w:ascii="Arial" w:hAnsi="Arial" w:cs="Arial"/>
          <w:sz w:val="24"/>
          <w:szCs w:val="24"/>
        </w:rPr>
        <w:t xml:space="preserve">They are obligated in </w:t>
      </w:r>
      <w:r w:rsidRPr="00654957">
        <w:rPr>
          <w:rFonts w:ascii="Arial" w:hAnsi="Arial" w:cs="Arial"/>
          <w:i/>
          <w:iCs/>
          <w:sz w:val="24"/>
          <w:szCs w:val="24"/>
        </w:rPr>
        <w:t>tefilla</w:t>
      </w:r>
      <w:r w:rsidRPr="00654957">
        <w:rPr>
          <w:rFonts w:ascii="Arial" w:hAnsi="Arial" w:cs="Arial"/>
          <w:sz w:val="24"/>
          <w:szCs w:val="24"/>
        </w:rPr>
        <w:t xml:space="preserve"> in order that every single person should ask for mercy for himself.</w:t>
      </w:r>
    </w:p>
    <w:p w14:paraId="251C130A" w14:textId="77777777" w:rsidR="00AF09C8" w:rsidRPr="00654957" w:rsidRDefault="00AF09C8" w:rsidP="00AF09C8">
      <w:pPr>
        <w:spacing w:after="0" w:line="240" w:lineRule="auto"/>
        <w:ind w:left="284"/>
        <w:jc w:val="both"/>
        <w:rPr>
          <w:rFonts w:ascii="Arial" w:hAnsi="Arial" w:cs="Arial"/>
          <w:sz w:val="24"/>
          <w:szCs w:val="24"/>
        </w:rPr>
      </w:pPr>
    </w:p>
    <w:p w14:paraId="3ADD3495" w14:textId="77777777" w:rsidR="00654957" w:rsidRDefault="00654957" w:rsidP="00AF09C8">
      <w:pPr>
        <w:spacing w:after="0" w:line="240" w:lineRule="auto"/>
        <w:jc w:val="both"/>
        <w:rPr>
          <w:rFonts w:ascii="Arial" w:hAnsi="Arial" w:cs="Arial"/>
          <w:sz w:val="24"/>
          <w:szCs w:val="24"/>
        </w:rPr>
      </w:pPr>
      <w:r w:rsidRPr="005E0520">
        <w:rPr>
          <w:rFonts w:ascii="Arial" w:hAnsi="Arial" w:cs="Arial"/>
          <w:sz w:val="24"/>
          <w:szCs w:val="24"/>
        </w:rPr>
        <w:t xml:space="preserve">Not only do we all depend on Divine mercy, but "every single person" must actively seek it out. That search is itself a form of </w:t>
      </w:r>
      <w:r w:rsidRPr="005E0520">
        <w:rPr>
          <w:rFonts w:ascii="Arial" w:hAnsi="Arial" w:cs="Arial"/>
          <w:i/>
          <w:iCs/>
          <w:sz w:val="24"/>
          <w:szCs w:val="24"/>
        </w:rPr>
        <w:t>avodat Hashem</w:t>
      </w:r>
      <w:r w:rsidRPr="005E0520">
        <w:rPr>
          <w:rFonts w:ascii="Arial" w:hAnsi="Arial" w:cs="Arial"/>
          <w:sz w:val="24"/>
          <w:szCs w:val="24"/>
        </w:rPr>
        <w:t>, because it demonstrates that we see God as our greatest source of salvation</w:t>
      </w:r>
      <w:r>
        <w:rPr>
          <w:rFonts w:ascii="Arial" w:hAnsi="Arial" w:cs="Arial"/>
          <w:sz w:val="24"/>
          <w:szCs w:val="24"/>
        </w:rPr>
        <w:t>.</w:t>
      </w:r>
    </w:p>
    <w:p w14:paraId="4113342F" w14:textId="77777777" w:rsidR="00AF09C8" w:rsidRDefault="00AF09C8" w:rsidP="00AF09C8">
      <w:pPr>
        <w:spacing w:after="0" w:line="240" w:lineRule="auto"/>
        <w:jc w:val="both"/>
        <w:rPr>
          <w:rFonts w:ascii="Arial" w:hAnsi="Arial" w:cs="Arial"/>
          <w:sz w:val="24"/>
          <w:szCs w:val="24"/>
        </w:rPr>
      </w:pPr>
    </w:p>
    <w:p w14:paraId="6414883C" w14:textId="3168A264" w:rsidR="00654957" w:rsidRPr="00F62A5F" w:rsidRDefault="00654957" w:rsidP="002B2C3A">
      <w:pPr>
        <w:spacing w:after="0" w:line="240" w:lineRule="auto"/>
        <w:jc w:val="both"/>
        <w:rPr>
          <w:rFonts w:ascii="Arial" w:hAnsi="Arial" w:cs="Arial"/>
          <w:sz w:val="24"/>
          <w:szCs w:val="24"/>
        </w:rPr>
      </w:pPr>
      <w:r>
        <w:rPr>
          <w:rFonts w:ascii="Arial" w:hAnsi="Arial" w:cs="Arial"/>
          <w:sz w:val="24"/>
          <w:szCs w:val="24"/>
        </w:rPr>
        <w:t>The simple reading of these passages is that women are obligated to recite Shemoneh Esr</w:t>
      </w:r>
      <w:r w:rsidR="002B2C3A">
        <w:rPr>
          <w:rFonts w:ascii="Arial" w:hAnsi="Arial" w:cs="Arial"/>
          <w:sz w:val="24"/>
          <w:szCs w:val="24"/>
        </w:rPr>
        <w:t>e</w:t>
      </w:r>
      <w:r>
        <w:rPr>
          <w:rFonts w:ascii="Arial" w:hAnsi="Arial" w:cs="Arial"/>
          <w:sz w:val="24"/>
          <w:szCs w:val="24"/>
        </w:rPr>
        <w:t xml:space="preserve">i at fixed times each day. </w:t>
      </w:r>
      <w:r w:rsidRPr="00F62A5F">
        <w:rPr>
          <w:rFonts w:ascii="Arial" w:hAnsi="Arial" w:cs="Arial"/>
          <w:b/>
          <w:bCs/>
          <w:sz w:val="24"/>
          <w:szCs w:val="24"/>
        </w:rPr>
        <w:t xml:space="preserve">In our next shiur, we </w:t>
      </w:r>
      <w:r w:rsidR="00E328E8">
        <w:rPr>
          <w:rFonts w:ascii="Arial" w:hAnsi="Arial" w:cs="Arial"/>
          <w:b/>
          <w:bCs/>
          <w:sz w:val="24"/>
          <w:szCs w:val="24"/>
        </w:rPr>
        <w:t xml:space="preserve">will </w:t>
      </w:r>
      <w:r w:rsidRPr="00F62A5F">
        <w:rPr>
          <w:rFonts w:ascii="Arial" w:hAnsi="Arial" w:cs="Arial"/>
          <w:b/>
          <w:bCs/>
          <w:sz w:val="24"/>
          <w:szCs w:val="24"/>
        </w:rPr>
        <w:t>explore how that plays out in practice.</w:t>
      </w:r>
    </w:p>
    <w:p w14:paraId="1F24E1A2" w14:textId="77777777" w:rsidR="00F62A5F" w:rsidRDefault="00F62A5F" w:rsidP="00AF09C8">
      <w:pPr>
        <w:spacing w:after="0" w:line="240" w:lineRule="auto"/>
        <w:jc w:val="both"/>
        <w:rPr>
          <w:rFonts w:ascii="Arial" w:hAnsi="Arial" w:cs="Arial"/>
          <w:sz w:val="24"/>
          <w:szCs w:val="24"/>
        </w:rPr>
      </w:pPr>
    </w:p>
    <w:p w14:paraId="6E5B2DD6" w14:textId="2A32986F" w:rsidR="00654957" w:rsidRDefault="00654957" w:rsidP="00AF09C8">
      <w:pPr>
        <w:pStyle w:val="Heading2"/>
        <w:spacing w:before="0" w:line="240" w:lineRule="auto"/>
        <w:jc w:val="both"/>
        <w:rPr>
          <w:rFonts w:ascii="Arial" w:hAnsi="Arial" w:cs="Arial"/>
          <w:sz w:val="24"/>
          <w:szCs w:val="24"/>
        </w:rPr>
      </w:pPr>
      <w:r>
        <w:rPr>
          <w:rFonts w:ascii="Arial" w:hAnsi="Arial" w:cs="Arial"/>
          <w:sz w:val="24"/>
          <w:szCs w:val="24"/>
        </w:rPr>
        <w:t>● Appendix One: How can we</w:t>
      </w:r>
      <w:r w:rsidRPr="005E0520">
        <w:rPr>
          <w:rFonts w:ascii="Arial" w:hAnsi="Arial" w:cs="Arial"/>
          <w:sz w:val="24"/>
          <w:szCs w:val="24"/>
        </w:rPr>
        <w:t xml:space="preserve"> connect to the set language of </w:t>
      </w:r>
      <w:r>
        <w:rPr>
          <w:rFonts w:ascii="Arial" w:hAnsi="Arial" w:cs="Arial"/>
          <w:i/>
          <w:iCs/>
          <w:sz w:val="24"/>
          <w:szCs w:val="24"/>
        </w:rPr>
        <w:t>S</w:t>
      </w:r>
      <w:r w:rsidRPr="005E0520">
        <w:rPr>
          <w:rFonts w:ascii="Arial" w:hAnsi="Arial" w:cs="Arial"/>
          <w:i/>
          <w:iCs/>
          <w:sz w:val="24"/>
          <w:szCs w:val="24"/>
        </w:rPr>
        <w:t xml:space="preserve">hemoneh </w:t>
      </w:r>
      <w:r>
        <w:rPr>
          <w:rFonts w:ascii="Arial" w:hAnsi="Arial" w:cs="Arial"/>
          <w:i/>
          <w:iCs/>
          <w:sz w:val="24"/>
          <w:szCs w:val="24"/>
        </w:rPr>
        <w:t>E</w:t>
      </w:r>
      <w:r w:rsidRPr="005E0520">
        <w:rPr>
          <w:rFonts w:ascii="Arial" w:hAnsi="Arial" w:cs="Arial"/>
          <w:i/>
          <w:iCs/>
          <w:sz w:val="24"/>
          <w:szCs w:val="24"/>
        </w:rPr>
        <w:t>srei</w:t>
      </w:r>
      <w:r w:rsidRPr="005E0520">
        <w:rPr>
          <w:rFonts w:ascii="Arial" w:hAnsi="Arial" w:cs="Arial"/>
          <w:sz w:val="24"/>
          <w:szCs w:val="24"/>
        </w:rPr>
        <w:t>?</w:t>
      </w:r>
    </w:p>
    <w:p w14:paraId="18C5C8D7" w14:textId="77777777" w:rsidR="00AF09C8" w:rsidRPr="00AF09C8" w:rsidRDefault="00AF09C8" w:rsidP="00AF09C8">
      <w:pPr>
        <w:pStyle w:val="BodyText"/>
        <w:spacing w:after="0" w:line="240" w:lineRule="auto"/>
      </w:pPr>
    </w:p>
    <w:p w14:paraId="3AFA6A7F" w14:textId="77777777" w:rsidR="00654957" w:rsidRDefault="00654957" w:rsidP="00AF09C8">
      <w:pPr>
        <w:spacing w:after="0" w:line="240" w:lineRule="auto"/>
        <w:jc w:val="both"/>
        <w:rPr>
          <w:rFonts w:ascii="Arial" w:hAnsi="Arial" w:cs="Arial"/>
          <w:i/>
          <w:iCs/>
          <w:sz w:val="24"/>
          <w:szCs w:val="24"/>
        </w:rPr>
      </w:pPr>
      <w:r w:rsidRPr="005E0520">
        <w:rPr>
          <w:rFonts w:ascii="Arial" w:hAnsi="Arial" w:cs="Arial"/>
          <w:i/>
          <w:iCs/>
          <w:sz w:val="24"/>
          <w:szCs w:val="24"/>
        </w:rPr>
        <w:t>The set language of prayer is in tension with the spontaneous nature of prayer that we see in Tanach. Chana, explaining herself to Eli, who has mistaken her for a drunkard, says:</w:t>
      </w:r>
    </w:p>
    <w:p w14:paraId="76B6AACE" w14:textId="77777777" w:rsidR="00AF09C8" w:rsidRPr="005E0520" w:rsidRDefault="00AF09C8" w:rsidP="00AF09C8">
      <w:pPr>
        <w:spacing w:after="0" w:line="240" w:lineRule="auto"/>
        <w:jc w:val="both"/>
      </w:pPr>
    </w:p>
    <w:p w14:paraId="33D45870" w14:textId="77777777" w:rsidR="00654957" w:rsidRPr="005E0520" w:rsidRDefault="00654957" w:rsidP="00AF09C8">
      <w:pPr>
        <w:pStyle w:val="EndnoteText1"/>
        <w:spacing w:line="240" w:lineRule="auto"/>
        <w:ind w:left="284"/>
        <w:jc w:val="both"/>
        <w:rPr>
          <w:rFonts w:ascii="Arial" w:hAnsi="Arial" w:cs="Arial"/>
          <w:sz w:val="24"/>
          <w:szCs w:val="24"/>
        </w:rPr>
      </w:pPr>
      <w:r w:rsidRPr="005E0520">
        <w:rPr>
          <w:rFonts w:ascii="Arial" w:hAnsi="Arial" w:cs="Arial"/>
          <w:i/>
          <w:iCs/>
          <w:sz w:val="24"/>
          <w:szCs w:val="24"/>
          <w:u w:val="single"/>
        </w:rPr>
        <w:t>Shemuel</w:t>
      </w:r>
      <w:r w:rsidRPr="005E0520">
        <w:rPr>
          <w:rFonts w:ascii="Arial" w:hAnsi="Arial" w:cs="Arial"/>
          <w:sz w:val="24"/>
          <w:szCs w:val="24"/>
          <w:u w:val="single"/>
        </w:rPr>
        <w:t xml:space="preserve"> I 1:15</w:t>
      </w:r>
    </w:p>
    <w:p w14:paraId="74519368" w14:textId="720E949E" w:rsidR="00654957" w:rsidRPr="005E0520" w:rsidRDefault="00654957" w:rsidP="00AF09C8">
      <w:pPr>
        <w:pStyle w:val="EndnoteText1"/>
        <w:spacing w:line="240" w:lineRule="auto"/>
        <w:ind w:left="284"/>
        <w:jc w:val="both"/>
        <w:rPr>
          <w:rFonts w:ascii="Arial" w:hAnsi="Arial" w:cs="Arial"/>
          <w:sz w:val="24"/>
          <w:szCs w:val="24"/>
        </w:rPr>
      </w:pPr>
      <w:r w:rsidRPr="005E0520">
        <w:rPr>
          <w:rFonts w:ascii="Arial" w:hAnsi="Arial" w:cs="Arial"/>
          <w:sz w:val="24"/>
          <w:szCs w:val="24"/>
        </w:rPr>
        <w:t>No my lord, I am a woman hard of spirit, and I have not drunk wine or strong drink, and I am pouring out my soul before God.</w:t>
      </w:r>
    </w:p>
    <w:p w14:paraId="7890EAFF" w14:textId="77777777" w:rsidR="00654957" w:rsidRPr="005E0520" w:rsidRDefault="00654957" w:rsidP="00AF09C8">
      <w:pPr>
        <w:pStyle w:val="EndnoteText1"/>
        <w:spacing w:line="240" w:lineRule="auto"/>
        <w:jc w:val="both"/>
        <w:rPr>
          <w:rFonts w:ascii="Arial" w:hAnsi="Arial" w:cs="Arial"/>
          <w:sz w:val="24"/>
          <w:szCs w:val="24"/>
        </w:rPr>
      </w:pPr>
    </w:p>
    <w:p w14:paraId="6A944054" w14:textId="77777777" w:rsidR="00654957" w:rsidRDefault="00654957" w:rsidP="00AF09C8">
      <w:pPr>
        <w:spacing w:after="0" w:line="240" w:lineRule="auto"/>
        <w:jc w:val="both"/>
        <w:rPr>
          <w:rFonts w:ascii="Arial" w:hAnsi="Arial" w:cs="Arial"/>
          <w:i/>
          <w:iCs/>
          <w:sz w:val="24"/>
          <w:szCs w:val="24"/>
        </w:rPr>
      </w:pPr>
      <w:r w:rsidRPr="005E0520">
        <w:rPr>
          <w:rFonts w:ascii="Arial" w:hAnsi="Arial" w:cs="Arial"/>
          <w:i/>
          <w:iCs/>
          <w:sz w:val="24"/>
          <w:szCs w:val="24"/>
        </w:rPr>
        <w:t xml:space="preserve">Chana pours out not drink, but her soul. Many of us struggle to do that with the words in the </w:t>
      </w:r>
      <w:r w:rsidRPr="005E0520">
        <w:rPr>
          <w:rFonts w:ascii="Arial" w:hAnsi="Arial" w:cs="Arial"/>
          <w:sz w:val="24"/>
          <w:szCs w:val="24"/>
        </w:rPr>
        <w:t>siddur.</w:t>
      </w:r>
      <w:r w:rsidRPr="005E0520">
        <w:rPr>
          <w:rFonts w:ascii="Arial" w:hAnsi="Arial" w:cs="Arial"/>
          <w:i/>
          <w:iCs/>
          <w:sz w:val="24"/>
          <w:szCs w:val="24"/>
        </w:rPr>
        <w:t xml:space="preserve"> They are beautiful, evocative, and poetic. They are full of allusions to Tanach and rabbinic literature. And yet they are not our words.</w:t>
      </w:r>
    </w:p>
    <w:p w14:paraId="58C3A4B5" w14:textId="77777777" w:rsidR="00AF09C8" w:rsidRPr="005E0520" w:rsidRDefault="00AF09C8" w:rsidP="00AF09C8">
      <w:pPr>
        <w:spacing w:after="0" w:line="240" w:lineRule="auto"/>
        <w:jc w:val="both"/>
        <w:rPr>
          <w:rFonts w:ascii="Arial" w:hAnsi="Arial" w:cs="Arial"/>
          <w:i/>
          <w:iCs/>
          <w:sz w:val="24"/>
          <w:szCs w:val="24"/>
        </w:rPr>
      </w:pPr>
    </w:p>
    <w:p w14:paraId="5474D4EB" w14:textId="77777777" w:rsidR="00654957" w:rsidRDefault="00654957" w:rsidP="00AF09C8">
      <w:pPr>
        <w:spacing w:after="0" w:line="240" w:lineRule="auto"/>
        <w:jc w:val="both"/>
        <w:rPr>
          <w:rFonts w:ascii="Arial" w:hAnsi="Arial" w:cs="Arial"/>
          <w:sz w:val="24"/>
          <w:szCs w:val="24"/>
        </w:rPr>
      </w:pPr>
      <w:r w:rsidRPr="005E0520">
        <w:rPr>
          <w:rFonts w:ascii="Arial" w:hAnsi="Arial" w:cs="Arial"/>
          <w:i/>
          <w:iCs/>
          <w:sz w:val="24"/>
          <w:szCs w:val="24"/>
        </w:rPr>
        <w:t xml:space="preserve">We have an opportunity and responsibility to lay our souls before God. How can we do that through the text of the </w:t>
      </w:r>
      <w:r w:rsidRPr="005E0520">
        <w:rPr>
          <w:rFonts w:ascii="Arial" w:hAnsi="Arial" w:cs="Arial"/>
          <w:sz w:val="24"/>
          <w:szCs w:val="24"/>
        </w:rPr>
        <w:t>siddur?</w:t>
      </w:r>
    </w:p>
    <w:p w14:paraId="6492A7F7" w14:textId="77777777" w:rsidR="00AF09C8" w:rsidRPr="005E0520" w:rsidRDefault="00AF09C8" w:rsidP="00AF09C8">
      <w:pPr>
        <w:spacing w:after="0" w:line="240" w:lineRule="auto"/>
        <w:jc w:val="both"/>
        <w:rPr>
          <w:rFonts w:ascii="Arial" w:hAnsi="Arial" w:cs="Arial"/>
          <w:i/>
          <w:iCs/>
          <w:sz w:val="24"/>
          <w:szCs w:val="24"/>
          <w:u w:val="single"/>
        </w:rPr>
      </w:pPr>
    </w:p>
    <w:p w14:paraId="2119259F" w14:textId="77777777" w:rsidR="00654957" w:rsidRDefault="00654957" w:rsidP="00AF09C8">
      <w:pPr>
        <w:spacing w:after="0" w:line="240" w:lineRule="auto"/>
        <w:jc w:val="both"/>
        <w:rPr>
          <w:rFonts w:ascii="Arial" w:hAnsi="Arial" w:cs="Arial"/>
          <w:i/>
          <w:iCs/>
          <w:sz w:val="24"/>
          <w:szCs w:val="24"/>
        </w:rPr>
      </w:pPr>
      <w:r w:rsidRPr="005E0520">
        <w:rPr>
          <w:rFonts w:ascii="Arial" w:hAnsi="Arial" w:cs="Arial"/>
          <w:i/>
          <w:iCs/>
          <w:sz w:val="24"/>
          <w:szCs w:val="24"/>
        </w:rPr>
        <w:t xml:space="preserve">Two strategies can help us—making the words our own and adding our own words: </w:t>
      </w:r>
    </w:p>
    <w:p w14:paraId="6942A45E" w14:textId="77777777" w:rsidR="00AF09C8" w:rsidRPr="005E0520" w:rsidRDefault="00AF09C8" w:rsidP="00AF09C8">
      <w:pPr>
        <w:spacing w:after="0" w:line="240" w:lineRule="auto"/>
        <w:jc w:val="both"/>
        <w:rPr>
          <w:rFonts w:ascii="Arial" w:hAnsi="Arial" w:cs="Arial"/>
          <w:i/>
          <w:iCs/>
          <w:sz w:val="24"/>
          <w:szCs w:val="24"/>
        </w:rPr>
      </w:pPr>
    </w:p>
    <w:p w14:paraId="5CC50DF7" w14:textId="77777777" w:rsidR="00654957" w:rsidRPr="005E0520" w:rsidRDefault="00654957" w:rsidP="00AF09C8">
      <w:pPr>
        <w:pStyle w:val="ListParagraph"/>
        <w:numPr>
          <w:ilvl w:val="0"/>
          <w:numId w:val="2"/>
        </w:numPr>
        <w:spacing w:after="0" w:line="240" w:lineRule="auto"/>
        <w:jc w:val="both"/>
        <w:rPr>
          <w:rFonts w:ascii="Arial" w:hAnsi="Arial" w:cs="Arial"/>
          <w:i/>
          <w:iCs/>
          <w:sz w:val="24"/>
          <w:szCs w:val="24"/>
        </w:rPr>
      </w:pPr>
      <w:r w:rsidRPr="005E0520">
        <w:rPr>
          <w:rFonts w:ascii="Arial" w:hAnsi="Arial" w:cs="Arial"/>
          <w:i/>
          <w:iCs/>
          <w:sz w:val="24"/>
          <w:szCs w:val="24"/>
        </w:rPr>
        <w:t xml:space="preserve">We can make the words our own by taking the time to learn them. When we understand the words of prayer, we can find where they voice our concerns and emphasize those lines when we pray. The words of prayer can also be our teachers, bringing us new perspectives on our world and how we fit into it. Over the course of just three weeks, we can cycle thorough a daily study of each </w:t>
      </w:r>
      <w:r w:rsidRPr="005E0520">
        <w:rPr>
          <w:rFonts w:ascii="Arial" w:hAnsi="Arial" w:cs="Arial"/>
          <w:sz w:val="24"/>
          <w:szCs w:val="24"/>
        </w:rPr>
        <w:t xml:space="preserve">beracha </w:t>
      </w:r>
      <w:r w:rsidRPr="005E0520">
        <w:rPr>
          <w:rFonts w:ascii="Arial" w:hAnsi="Arial" w:cs="Arial"/>
          <w:i/>
          <w:iCs/>
          <w:sz w:val="24"/>
          <w:szCs w:val="24"/>
        </w:rPr>
        <w:t>of the</w:t>
      </w:r>
      <w:r w:rsidRPr="005E0520">
        <w:rPr>
          <w:rFonts w:ascii="Arial" w:hAnsi="Arial" w:cs="Arial"/>
          <w:sz w:val="24"/>
          <w:szCs w:val="24"/>
        </w:rPr>
        <w:t xml:space="preserve"> Shemoneh Esr</w:t>
      </w:r>
      <w:r>
        <w:rPr>
          <w:rFonts w:ascii="Arial" w:hAnsi="Arial" w:cs="Arial"/>
          <w:sz w:val="24"/>
          <w:szCs w:val="24"/>
        </w:rPr>
        <w:t>e</w:t>
      </w:r>
      <w:r w:rsidRPr="005E0520">
        <w:rPr>
          <w:rFonts w:ascii="Arial" w:hAnsi="Arial" w:cs="Arial"/>
          <w:sz w:val="24"/>
          <w:szCs w:val="24"/>
        </w:rPr>
        <w:t xml:space="preserve">i </w:t>
      </w:r>
      <w:r w:rsidRPr="005E0520">
        <w:rPr>
          <w:rFonts w:ascii="Arial" w:hAnsi="Arial" w:cs="Arial"/>
          <w:i/>
          <w:iCs/>
          <w:sz w:val="24"/>
          <w:szCs w:val="24"/>
        </w:rPr>
        <w:t>with translation or commentary</w:t>
      </w:r>
      <w:r w:rsidRPr="005E0520">
        <w:rPr>
          <w:rFonts w:ascii="Arial" w:hAnsi="Arial" w:cs="Arial"/>
          <w:sz w:val="24"/>
          <w:szCs w:val="24"/>
        </w:rPr>
        <w:t>.</w:t>
      </w:r>
    </w:p>
    <w:p w14:paraId="0EB5A855" w14:textId="77777777" w:rsidR="00654957" w:rsidRPr="005E0520" w:rsidRDefault="00654957" w:rsidP="00AF09C8">
      <w:pPr>
        <w:pStyle w:val="ListParagraph"/>
        <w:numPr>
          <w:ilvl w:val="0"/>
          <w:numId w:val="2"/>
        </w:numPr>
        <w:spacing w:after="0" w:line="240" w:lineRule="auto"/>
        <w:jc w:val="both"/>
        <w:rPr>
          <w:rFonts w:ascii="Arial" w:hAnsi="Arial" w:cs="Arial"/>
          <w:i/>
          <w:iCs/>
          <w:sz w:val="24"/>
          <w:szCs w:val="24"/>
        </w:rPr>
      </w:pPr>
      <w:r w:rsidRPr="005E0520">
        <w:rPr>
          <w:rFonts w:ascii="Arial" w:hAnsi="Arial" w:cs="Arial"/>
          <w:i/>
          <w:iCs/>
          <w:sz w:val="24"/>
          <w:szCs w:val="24"/>
        </w:rPr>
        <w:t xml:space="preserve">We can add our own words to the prayer text as we go. Either before or during prayer, we can take a moment to think about what we have to pray for, and look for an appropriate supplicatory </w:t>
      </w:r>
      <w:r w:rsidRPr="005E0520">
        <w:rPr>
          <w:rFonts w:ascii="Arial" w:hAnsi="Arial" w:cs="Arial"/>
          <w:sz w:val="24"/>
          <w:szCs w:val="24"/>
        </w:rPr>
        <w:t>beracha</w:t>
      </w:r>
      <w:r w:rsidRPr="005E0520">
        <w:rPr>
          <w:rFonts w:ascii="Arial" w:hAnsi="Arial" w:cs="Arial"/>
          <w:i/>
          <w:iCs/>
          <w:sz w:val="24"/>
          <w:szCs w:val="24"/>
        </w:rPr>
        <w:t xml:space="preserve"> of </w:t>
      </w:r>
      <w:r>
        <w:rPr>
          <w:rFonts w:ascii="Arial" w:hAnsi="Arial" w:cs="Arial"/>
          <w:sz w:val="24"/>
          <w:szCs w:val="24"/>
        </w:rPr>
        <w:t>S</w:t>
      </w:r>
      <w:r w:rsidRPr="005E0520">
        <w:rPr>
          <w:rFonts w:ascii="Arial" w:hAnsi="Arial" w:cs="Arial"/>
          <w:sz w:val="24"/>
          <w:szCs w:val="24"/>
        </w:rPr>
        <w:t xml:space="preserve">hemoneh </w:t>
      </w:r>
      <w:r>
        <w:rPr>
          <w:rFonts w:ascii="Arial" w:hAnsi="Arial" w:cs="Arial"/>
          <w:sz w:val="24"/>
          <w:szCs w:val="24"/>
        </w:rPr>
        <w:t>E</w:t>
      </w:r>
      <w:r w:rsidRPr="005E0520">
        <w:rPr>
          <w:rFonts w:ascii="Arial" w:hAnsi="Arial" w:cs="Arial"/>
          <w:sz w:val="24"/>
          <w:szCs w:val="24"/>
        </w:rPr>
        <w:t>srei</w:t>
      </w:r>
      <w:r w:rsidRPr="005E0520">
        <w:rPr>
          <w:rFonts w:ascii="Arial" w:hAnsi="Arial" w:cs="Arial"/>
          <w:i/>
          <w:iCs/>
          <w:sz w:val="24"/>
          <w:szCs w:val="24"/>
        </w:rPr>
        <w:t xml:space="preserve"> in which to recite our prayer for it. Personal prayers belong toward the end of each penitential </w:t>
      </w:r>
      <w:r w:rsidRPr="005E0520">
        <w:rPr>
          <w:rFonts w:ascii="Arial" w:hAnsi="Arial" w:cs="Arial"/>
          <w:sz w:val="24"/>
          <w:szCs w:val="24"/>
        </w:rPr>
        <w:t>beracha</w:t>
      </w:r>
      <w:r w:rsidRPr="005E0520">
        <w:rPr>
          <w:rFonts w:ascii="Arial" w:hAnsi="Arial" w:cs="Arial"/>
          <w:i/>
          <w:iCs/>
          <w:sz w:val="24"/>
          <w:szCs w:val="24"/>
        </w:rPr>
        <w:t xml:space="preserve">, before the concluding formula, "Baruch Ata Ha-shem." </w:t>
      </w:r>
    </w:p>
    <w:p w14:paraId="6A07720F" w14:textId="7F39FDE2" w:rsidR="00654957" w:rsidRDefault="00654957" w:rsidP="00AF09C8">
      <w:pPr>
        <w:pStyle w:val="ListParagraph"/>
        <w:spacing w:after="0" w:line="240" w:lineRule="auto"/>
        <w:jc w:val="both"/>
        <w:rPr>
          <w:rFonts w:ascii="Arial" w:hAnsi="Arial" w:cs="Arial"/>
          <w:i/>
          <w:iCs/>
          <w:sz w:val="24"/>
          <w:szCs w:val="24"/>
        </w:rPr>
      </w:pPr>
      <w:r w:rsidRPr="005E0520">
        <w:rPr>
          <w:rFonts w:ascii="Arial" w:hAnsi="Arial" w:cs="Arial"/>
          <w:i/>
          <w:iCs/>
          <w:sz w:val="24"/>
          <w:szCs w:val="24"/>
        </w:rPr>
        <w:t xml:space="preserve">If no middle prayer seems right, we can place any special prayer before the end of the last one, </w:t>
      </w:r>
      <w:r w:rsidRPr="005E0520">
        <w:rPr>
          <w:rFonts w:ascii="Arial" w:hAnsi="Arial" w:cs="Arial"/>
          <w:sz w:val="24"/>
          <w:szCs w:val="24"/>
        </w:rPr>
        <w:t>Shome'a Tefilla</w:t>
      </w:r>
      <w:r w:rsidRPr="005E0520">
        <w:rPr>
          <w:rFonts w:ascii="Arial" w:hAnsi="Arial" w:cs="Arial"/>
          <w:i/>
          <w:iCs/>
          <w:sz w:val="24"/>
          <w:szCs w:val="24"/>
        </w:rPr>
        <w:t xml:space="preserve">, Hearer of our prayer. </w:t>
      </w:r>
      <w:r w:rsidRPr="005E0520">
        <w:rPr>
          <w:rFonts w:ascii="Arial" w:hAnsi="Arial" w:cs="Arial"/>
          <w:sz w:val="24"/>
          <w:szCs w:val="24"/>
        </w:rPr>
        <w:t xml:space="preserve">Shome'a </w:t>
      </w:r>
      <w:r>
        <w:rPr>
          <w:rFonts w:ascii="Arial" w:hAnsi="Arial" w:cs="Arial"/>
          <w:sz w:val="24"/>
          <w:szCs w:val="24"/>
        </w:rPr>
        <w:t>T</w:t>
      </w:r>
      <w:r w:rsidRPr="005E0520">
        <w:rPr>
          <w:rFonts w:ascii="Arial" w:hAnsi="Arial" w:cs="Arial"/>
          <w:sz w:val="24"/>
          <w:szCs w:val="24"/>
        </w:rPr>
        <w:t>efi</w:t>
      </w:r>
      <w:r>
        <w:rPr>
          <w:rFonts w:ascii="Arial" w:hAnsi="Arial" w:cs="Arial"/>
          <w:sz w:val="24"/>
          <w:szCs w:val="24"/>
        </w:rPr>
        <w:t>l</w:t>
      </w:r>
      <w:r w:rsidRPr="005E0520">
        <w:rPr>
          <w:rFonts w:ascii="Arial" w:hAnsi="Arial" w:cs="Arial"/>
          <w:sz w:val="24"/>
          <w:szCs w:val="24"/>
        </w:rPr>
        <w:t>la</w:t>
      </w:r>
      <w:r w:rsidRPr="005E0520">
        <w:rPr>
          <w:rFonts w:ascii="Arial" w:hAnsi="Arial" w:cs="Arial"/>
          <w:i/>
          <w:iCs/>
          <w:sz w:val="24"/>
          <w:szCs w:val="24"/>
        </w:rPr>
        <w:t xml:space="preserve"> is a catchall for any request we might wish to make of God.</w:t>
      </w:r>
      <w:r w:rsidRPr="005E0520">
        <w:rPr>
          <w:rStyle w:val="FootnoteReference"/>
          <w:rFonts w:ascii="Arial" w:hAnsi="Arial" w:cs="Arial"/>
          <w:i/>
          <w:iCs/>
          <w:sz w:val="24"/>
          <w:szCs w:val="24"/>
        </w:rPr>
        <w:footnoteReference w:id="18"/>
      </w:r>
      <w:r w:rsidR="00E328E8">
        <w:rPr>
          <w:rFonts w:ascii="Arial" w:hAnsi="Arial" w:cs="Arial"/>
          <w:i/>
          <w:iCs/>
          <w:sz w:val="24"/>
          <w:szCs w:val="24"/>
        </w:rPr>
        <w:t xml:space="preserve"> </w:t>
      </w:r>
      <w:r w:rsidRPr="005E0520">
        <w:rPr>
          <w:rFonts w:ascii="Arial" w:hAnsi="Arial" w:cs="Arial"/>
          <w:i/>
          <w:iCs/>
          <w:sz w:val="24"/>
          <w:szCs w:val="24"/>
        </w:rPr>
        <w:t xml:space="preserve">It's a good practice to make a habit of pausing before reciting the concluding </w:t>
      </w:r>
      <w:r w:rsidRPr="005E0520">
        <w:rPr>
          <w:rFonts w:ascii="Arial" w:hAnsi="Arial" w:cs="Arial"/>
          <w:sz w:val="24"/>
          <w:szCs w:val="24"/>
        </w:rPr>
        <w:t xml:space="preserve">beracha </w:t>
      </w:r>
      <w:r w:rsidRPr="005E0520">
        <w:rPr>
          <w:rFonts w:ascii="Arial" w:hAnsi="Arial" w:cs="Arial"/>
          <w:i/>
          <w:iCs/>
          <w:sz w:val="24"/>
          <w:szCs w:val="24"/>
        </w:rPr>
        <w:t xml:space="preserve">of </w:t>
      </w:r>
      <w:r w:rsidRPr="005E0520">
        <w:rPr>
          <w:rFonts w:ascii="Arial" w:hAnsi="Arial" w:cs="Arial"/>
          <w:sz w:val="24"/>
          <w:szCs w:val="24"/>
        </w:rPr>
        <w:t>Shome'a Tefilla</w:t>
      </w:r>
      <w:r w:rsidRPr="005E0520">
        <w:rPr>
          <w:rFonts w:ascii="Arial" w:hAnsi="Arial" w:cs="Arial"/>
          <w:i/>
          <w:iCs/>
          <w:sz w:val="24"/>
          <w:szCs w:val="24"/>
        </w:rPr>
        <w:t xml:space="preserve"> to see if there isn't something on our mind that we could bring into our prayer.</w:t>
      </w:r>
    </w:p>
    <w:p w14:paraId="7E970991" w14:textId="77777777" w:rsidR="00AF09C8" w:rsidRPr="005E0520" w:rsidRDefault="00AF09C8" w:rsidP="00AF09C8">
      <w:pPr>
        <w:pStyle w:val="ListParagraph"/>
        <w:spacing w:after="0" w:line="240" w:lineRule="auto"/>
        <w:jc w:val="both"/>
        <w:rPr>
          <w:rFonts w:ascii="Arial" w:hAnsi="Arial" w:cs="Arial"/>
          <w:i/>
          <w:iCs/>
          <w:sz w:val="24"/>
          <w:szCs w:val="24"/>
        </w:rPr>
      </w:pPr>
    </w:p>
    <w:p w14:paraId="400D1E90" w14:textId="45F382FF" w:rsidR="00654957" w:rsidRPr="00654957" w:rsidRDefault="00654957" w:rsidP="00AF09C8">
      <w:pPr>
        <w:spacing w:after="0" w:line="240" w:lineRule="auto"/>
        <w:jc w:val="both"/>
        <w:rPr>
          <w:rFonts w:ascii="Arial" w:hAnsi="Arial" w:cs="Arial"/>
          <w:i/>
          <w:iCs/>
          <w:sz w:val="24"/>
          <w:szCs w:val="24"/>
          <w:u w:val="single"/>
        </w:rPr>
      </w:pPr>
      <w:r w:rsidRPr="005E0520">
        <w:rPr>
          <w:rFonts w:ascii="Arial" w:hAnsi="Arial" w:cs="Arial"/>
          <w:i/>
          <w:iCs/>
          <w:sz w:val="24"/>
          <w:szCs w:val="24"/>
        </w:rPr>
        <w:t>The blessings are structured to cover the gamut of human needs and wants, and to guide us towards awareness of how we stand before the Creator for each of them. If we do the legwork, they can facilitate deeply expressive prayer.</w:t>
      </w:r>
      <w:r w:rsidRPr="005E0520">
        <w:rPr>
          <w:rFonts w:ascii="Arial" w:hAnsi="Arial" w:cs="Arial"/>
          <w:sz w:val="24"/>
          <w:szCs w:val="24"/>
          <w:u w:val="single"/>
        </w:rPr>
        <w:t xml:space="preserve"> </w:t>
      </w:r>
    </w:p>
    <w:sectPr w:rsidR="00654957" w:rsidRPr="00654957" w:rsidSect="001D0A6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A5EB2" w14:textId="77777777" w:rsidR="00EB3257" w:rsidRDefault="00EB3257" w:rsidP="00723FDE">
      <w:pPr>
        <w:spacing w:after="0" w:line="240" w:lineRule="auto"/>
      </w:pPr>
      <w:r>
        <w:separator/>
      </w:r>
    </w:p>
  </w:endnote>
  <w:endnote w:type="continuationSeparator" w:id="0">
    <w:p w14:paraId="74808064" w14:textId="77777777" w:rsidR="00EB3257" w:rsidRDefault="00EB3257" w:rsidP="0072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erriweather Light">
    <w:altName w:val="Courier New"/>
    <w:charset w:val="00"/>
    <w:family w:val="auto"/>
    <w:pitch w:val="variable"/>
    <w:sig w:usb0="00000001" w:usb1="00000000"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font447">
    <w:altName w:val="Cambria"/>
    <w:charset w:val="00"/>
    <w:family w:val="roman"/>
    <w:pitch w:val="variable"/>
  </w:font>
  <w:font w:name="Calibri Light">
    <w:altName w:val="Arial"/>
    <w:charset w:val="00"/>
    <w:family w:val="swiss"/>
    <w:pitch w:val="variable"/>
    <w:sig w:usb0="00000000" w:usb1="C000247B" w:usb2="00000009" w:usb3="00000000" w:csb0="000001FF" w:csb1="00000000"/>
  </w:font>
  <w:font w:name="Merriweather Sans ExtraBold">
    <w:altName w:val="Courier New"/>
    <w:charset w:val="00"/>
    <w:family w:val="auto"/>
    <w:pitch w:val="variable"/>
    <w:sig w:usb0="00000001"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BA91C" w14:textId="77777777" w:rsidR="00EB3257" w:rsidRDefault="00EB3257" w:rsidP="00723FDE">
      <w:pPr>
        <w:spacing w:after="0" w:line="240" w:lineRule="auto"/>
      </w:pPr>
      <w:r>
        <w:separator/>
      </w:r>
    </w:p>
  </w:footnote>
  <w:footnote w:type="continuationSeparator" w:id="0">
    <w:p w14:paraId="40C24CC7" w14:textId="77777777" w:rsidR="00EB3257" w:rsidRDefault="00EB3257" w:rsidP="00723FDE">
      <w:pPr>
        <w:spacing w:after="0" w:line="240" w:lineRule="auto"/>
      </w:pPr>
      <w:r>
        <w:continuationSeparator/>
      </w:r>
    </w:p>
  </w:footnote>
  <w:footnote w:id="1">
    <w:p w14:paraId="180E18B1" w14:textId="33B69BBC" w:rsidR="00654957" w:rsidRPr="00654957" w:rsidRDefault="00654957" w:rsidP="00AF09C8">
      <w:pPr>
        <w:spacing w:after="0" w:line="240" w:lineRule="auto"/>
        <w:jc w:val="both"/>
        <w:rPr>
          <w:rStyle w:val="EndnoteReference1"/>
          <w:rFonts w:asciiTheme="minorBidi" w:hAnsiTheme="minorBidi" w:cstheme="minorBidi"/>
          <w:sz w:val="20"/>
          <w:szCs w:val="20"/>
          <w:u w:val="single"/>
          <w:vertAlign w:val="baseline"/>
        </w:rPr>
      </w:pPr>
      <w:r w:rsidRPr="00654957">
        <w:rPr>
          <w:rStyle w:val="EndnoteCharacters"/>
          <w:rFonts w:asciiTheme="minorBidi" w:hAnsiTheme="minorBidi" w:cstheme="minorBidi"/>
          <w:sz w:val="20"/>
          <w:szCs w:val="20"/>
        </w:rPr>
        <w:footnoteRef/>
      </w:r>
      <w:r w:rsidRPr="00654957">
        <w:rPr>
          <w:rFonts w:asciiTheme="minorBidi" w:hAnsiTheme="minorBidi" w:cstheme="minorBidi"/>
          <w:sz w:val="20"/>
          <w:szCs w:val="20"/>
          <w:rtl/>
        </w:rPr>
        <w:t xml:space="preserve"> </w:t>
      </w:r>
      <w:r w:rsidRPr="00654957">
        <w:rPr>
          <w:rStyle w:val="EndnoteReference1"/>
          <w:rFonts w:asciiTheme="minorBidi" w:hAnsiTheme="minorBidi" w:cstheme="minorBidi"/>
          <w:i/>
          <w:iCs/>
          <w:sz w:val="20"/>
          <w:szCs w:val="20"/>
          <w:u w:val="single"/>
          <w:vertAlign w:val="baseline"/>
        </w:rPr>
        <w:t>Bereishit</w:t>
      </w:r>
      <w:r w:rsidRPr="00654957">
        <w:rPr>
          <w:rStyle w:val="EndnoteReference1"/>
          <w:rFonts w:asciiTheme="minorBidi" w:hAnsiTheme="minorBidi" w:cstheme="minorBidi"/>
          <w:sz w:val="20"/>
          <w:szCs w:val="20"/>
          <w:u w:val="single"/>
          <w:vertAlign w:val="baseline"/>
        </w:rPr>
        <w:t xml:space="preserve"> 18:23-25</w:t>
      </w:r>
    </w:p>
    <w:p w14:paraId="0CACAE15" w14:textId="4CDE555C" w:rsidR="00654957" w:rsidRPr="00654957" w:rsidRDefault="00654957" w:rsidP="00AF09C8">
      <w:pPr>
        <w:pStyle w:val="BalloonText"/>
        <w:jc w:val="both"/>
        <w:rPr>
          <w:rFonts w:asciiTheme="minorBidi" w:hAnsiTheme="minorBidi" w:cstheme="minorBidi"/>
          <w:sz w:val="20"/>
          <w:szCs w:val="20"/>
        </w:rPr>
      </w:pPr>
      <w:r w:rsidRPr="00654957">
        <w:rPr>
          <w:rStyle w:val="EndnoteReference1"/>
          <w:rFonts w:asciiTheme="minorBidi" w:hAnsiTheme="minorBidi" w:cstheme="minorBidi"/>
          <w:sz w:val="20"/>
          <w:szCs w:val="20"/>
          <w:vertAlign w:val="baseline"/>
        </w:rPr>
        <w:t>And Avraham approached, and said: Will you even wipe out the righteous with the wicked? Perhaps there are fifty righteous people within the city, will you even wipe out and not spare the place for the sake of the fifty righteous people who are within it? It would be a sacrilege to You to do such a thing, to kill the righteous with the wicked, so the righteous will be like the wicked; it would be a sacrilege to You - should the Judge of all the earth not do justice?</w:t>
      </w:r>
    </w:p>
  </w:footnote>
  <w:footnote w:id="2">
    <w:p w14:paraId="4D6DB5A2" w14:textId="2A383FAB" w:rsidR="00654957" w:rsidRPr="00FA2E1C" w:rsidRDefault="00654957" w:rsidP="00AF09C8">
      <w:pPr>
        <w:spacing w:after="0" w:line="240" w:lineRule="auto"/>
        <w:jc w:val="both"/>
        <w:rPr>
          <w:rStyle w:val="EndnoteReference1"/>
          <w:rFonts w:asciiTheme="minorBidi" w:hAnsiTheme="minorBidi" w:cstheme="minorBidi"/>
          <w:sz w:val="20"/>
          <w:szCs w:val="20"/>
          <w:u w:val="single"/>
          <w:vertAlign w:val="baseline"/>
        </w:rPr>
      </w:pPr>
      <w:r w:rsidRPr="00654957">
        <w:rPr>
          <w:rStyle w:val="EndnoteCharacters"/>
          <w:rFonts w:asciiTheme="minorBidi" w:hAnsiTheme="minorBidi" w:cstheme="minorBidi"/>
          <w:sz w:val="20"/>
          <w:szCs w:val="20"/>
        </w:rPr>
        <w:footnoteRef/>
      </w:r>
      <w:r w:rsidRPr="00654957">
        <w:rPr>
          <w:rFonts w:asciiTheme="minorBidi" w:hAnsiTheme="minorBidi" w:cstheme="minorBidi"/>
          <w:sz w:val="20"/>
          <w:szCs w:val="20"/>
          <w:rtl/>
        </w:rPr>
        <w:t xml:space="preserve"> </w:t>
      </w:r>
      <w:r w:rsidRPr="00FA2E1C">
        <w:rPr>
          <w:rStyle w:val="EndnoteReference1"/>
          <w:rFonts w:asciiTheme="minorBidi" w:hAnsiTheme="minorBidi" w:cstheme="minorBidi"/>
          <w:i/>
          <w:iCs/>
          <w:sz w:val="20"/>
          <w:szCs w:val="20"/>
          <w:u w:val="single"/>
          <w:vertAlign w:val="baseline"/>
        </w:rPr>
        <w:t>Bereishit</w:t>
      </w:r>
      <w:r w:rsidRPr="00FA2E1C">
        <w:rPr>
          <w:rStyle w:val="EndnoteReference1"/>
          <w:rFonts w:asciiTheme="minorBidi" w:hAnsiTheme="minorBidi" w:cstheme="minorBidi"/>
          <w:sz w:val="20"/>
          <w:szCs w:val="20"/>
          <w:u w:val="single"/>
          <w:vertAlign w:val="baseline"/>
        </w:rPr>
        <w:t xml:space="preserve"> 25:21</w:t>
      </w:r>
    </w:p>
    <w:p w14:paraId="78E4EE7F" w14:textId="087D773A" w:rsidR="00654957" w:rsidRPr="00654957" w:rsidRDefault="00654957" w:rsidP="00AF09C8">
      <w:pPr>
        <w:pStyle w:val="FootnoteText"/>
        <w:jc w:val="both"/>
        <w:rPr>
          <w:rFonts w:asciiTheme="minorBidi" w:hAnsiTheme="minorBidi" w:cstheme="minorBidi"/>
          <w:rtl/>
        </w:rPr>
      </w:pPr>
      <w:r w:rsidRPr="00654957">
        <w:rPr>
          <w:rStyle w:val="EndnoteReference1"/>
          <w:rFonts w:asciiTheme="minorBidi" w:hAnsiTheme="minorBidi" w:cstheme="minorBidi"/>
          <w:vertAlign w:val="baseline"/>
        </w:rPr>
        <w:t>And Yitzchak pleaded with God in the presence of his wife, for she was barren. And God granted his plea, and Rivka his wife conceived.</w:t>
      </w:r>
      <w:r w:rsidRPr="00654957">
        <w:rPr>
          <w:rStyle w:val="EndnoteReference1"/>
          <w:rFonts w:asciiTheme="minorBidi" w:hAnsiTheme="minorBidi" w:cstheme="minorBidi"/>
        </w:rPr>
        <w:tab/>
      </w:r>
    </w:p>
  </w:footnote>
  <w:footnote w:id="3">
    <w:p w14:paraId="4EE8E187" w14:textId="62FF6A44" w:rsidR="00654957" w:rsidRPr="00FA2E1C" w:rsidRDefault="00654957" w:rsidP="00AF09C8">
      <w:pPr>
        <w:spacing w:after="0" w:line="240" w:lineRule="auto"/>
        <w:jc w:val="both"/>
        <w:rPr>
          <w:rStyle w:val="EndnoteReference1"/>
          <w:rFonts w:asciiTheme="minorBidi" w:hAnsiTheme="minorBidi" w:cstheme="minorBidi"/>
          <w:sz w:val="20"/>
          <w:szCs w:val="20"/>
          <w:u w:val="single"/>
          <w:vertAlign w:val="baseline"/>
        </w:rPr>
      </w:pPr>
      <w:r w:rsidRPr="00654957">
        <w:rPr>
          <w:rStyle w:val="EndnoteCharacters"/>
          <w:rFonts w:asciiTheme="minorBidi" w:hAnsiTheme="minorBidi" w:cstheme="minorBidi"/>
          <w:sz w:val="20"/>
          <w:szCs w:val="20"/>
        </w:rPr>
        <w:footnoteRef/>
      </w:r>
      <w:r w:rsidRPr="00654957">
        <w:rPr>
          <w:rFonts w:asciiTheme="minorBidi" w:hAnsiTheme="minorBidi" w:cstheme="minorBidi"/>
          <w:sz w:val="20"/>
          <w:szCs w:val="20"/>
          <w:rtl/>
        </w:rPr>
        <w:t xml:space="preserve"> </w:t>
      </w:r>
      <w:r w:rsidRPr="00FA2E1C">
        <w:rPr>
          <w:rStyle w:val="EndnoteReference1"/>
          <w:rFonts w:asciiTheme="minorBidi" w:hAnsiTheme="minorBidi" w:cstheme="minorBidi"/>
          <w:i/>
          <w:iCs/>
          <w:sz w:val="20"/>
          <w:szCs w:val="20"/>
          <w:u w:val="single"/>
          <w:vertAlign w:val="baseline"/>
        </w:rPr>
        <w:t>Bereishit</w:t>
      </w:r>
      <w:r w:rsidRPr="00FA2E1C">
        <w:rPr>
          <w:rStyle w:val="EndnoteReference1"/>
          <w:rFonts w:asciiTheme="minorBidi" w:hAnsiTheme="minorBidi" w:cstheme="minorBidi"/>
          <w:sz w:val="20"/>
          <w:szCs w:val="20"/>
          <w:u w:val="single"/>
          <w:vertAlign w:val="baseline"/>
        </w:rPr>
        <w:t xml:space="preserve"> 25:22</w:t>
      </w:r>
    </w:p>
    <w:p w14:paraId="6366D147" w14:textId="5053A684" w:rsidR="00654957" w:rsidRPr="00654957" w:rsidRDefault="00654957" w:rsidP="00AF09C8">
      <w:pPr>
        <w:pStyle w:val="EndnoteText1"/>
        <w:spacing w:line="240" w:lineRule="auto"/>
        <w:jc w:val="both"/>
        <w:rPr>
          <w:rFonts w:asciiTheme="minorBidi" w:hAnsiTheme="minorBidi" w:cstheme="minorBidi"/>
        </w:rPr>
      </w:pPr>
      <w:r w:rsidRPr="00654957">
        <w:rPr>
          <w:rStyle w:val="EndnoteReference1"/>
          <w:rFonts w:asciiTheme="minorBidi" w:hAnsiTheme="minorBidi" w:cstheme="minorBidi"/>
          <w:vertAlign w:val="baseline"/>
        </w:rPr>
        <w:t>And the children agitated within her, and she said: if it is so, why am I? And she went to enquire of God.</w:t>
      </w:r>
      <w:r w:rsidRPr="00654957">
        <w:rPr>
          <w:rStyle w:val="EndnoteReference1"/>
          <w:rFonts w:asciiTheme="minorBidi" w:hAnsiTheme="minorBidi" w:cstheme="minorBidi"/>
        </w:rPr>
        <w:tab/>
      </w:r>
    </w:p>
  </w:footnote>
  <w:footnote w:id="4">
    <w:p w14:paraId="7C9619B5" w14:textId="0A32CBF6" w:rsidR="00654957" w:rsidRPr="00654957" w:rsidRDefault="00654957" w:rsidP="00AF09C8">
      <w:pPr>
        <w:spacing w:after="0" w:line="240" w:lineRule="auto"/>
        <w:jc w:val="both"/>
        <w:rPr>
          <w:rStyle w:val="EndnoteReference1"/>
          <w:rFonts w:asciiTheme="minorBidi" w:hAnsiTheme="minorBidi" w:cstheme="minorBidi"/>
          <w:sz w:val="20"/>
          <w:szCs w:val="20"/>
          <w:vertAlign w:val="baseline"/>
        </w:rPr>
      </w:pPr>
      <w:r w:rsidRPr="00654957">
        <w:rPr>
          <w:rStyle w:val="EndnoteCharacters"/>
          <w:rFonts w:asciiTheme="minorBidi" w:hAnsiTheme="minorBidi" w:cstheme="minorBidi"/>
          <w:sz w:val="20"/>
          <w:szCs w:val="20"/>
        </w:rPr>
        <w:footnoteRef/>
      </w:r>
      <w:r w:rsidRPr="00654957">
        <w:rPr>
          <w:rFonts w:asciiTheme="minorBidi" w:hAnsiTheme="minorBidi" w:cstheme="minorBidi"/>
          <w:sz w:val="20"/>
          <w:szCs w:val="20"/>
          <w:rtl/>
        </w:rPr>
        <w:t xml:space="preserve"> </w:t>
      </w:r>
      <w:r w:rsidRPr="00FA2E1C">
        <w:rPr>
          <w:rStyle w:val="EndnoteReference1"/>
          <w:rFonts w:asciiTheme="minorBidi" w:hAnsiTheme="minorBidi" w:cstheme="minorBidi"/>
          <w:i/>
          <w:iCs/>
          <w:sz w:val="20"/>
          <w:szCs w:val="20"/>
          <w:u w:val="single"/>
          <w:vertAlign w:val="baseline"/>
        </w:rPr>
        <w:t>Bereishit</w:t>
      </w:r>
      <w:r w:rsidRPr="00FA2E1C">
        <w:rPr>
          <w:rStyle w:val="EndnoteReference1"/>
          <w:rFonts w:asciiTheme="minorBidi" w:hAnsiTheme="minorBidi" w:cstheme="minorBidi"/>
          <w:sz w:val="20"/>
          <w:szCs w:val="20"/>
          <w:u w:val="single"/>
          <w:vertAlign w:val="baseline"/>
        </w:rPr>
        <w:t xml:space="preserve"> 29:35</w:t>
      </w:r>
    </w:p>
    <w:p w14:paraId="2E478825" w14:textId="226501C5" w:rsidR="00654957" w:rsidRPr="00654957" w:rsidRDefault="00654957" w:rsidP="00AF09C8">
      <w:pPr>
        <w:pStyle w:val="EndnoteText1"/>
        <w:spacing w:line="240" w:lineRule="auto"/>
        <w:jc w:val="both"/>
        <w:rPr>
          <w:rStyle w:val="EndnoteReference1"/>
          <w:rFonts w:asciiTheme="minorBidi" w:hAnsiTheme="minorBidi" w:cstheme="minorBidi"/>
          <w:vertAlign w:val="baseline"/>
        </w:rPr>
      </w:pPr>
      <w:r w:rsidRPr="00654957">
        <w:rPr>
          <w:rStyle w:val="EndnoteReference1"/>
          <w:rFonts w:asciiTheme="minorBidi" w:hAnsiTheme="minorBidi" w:cstheme="minorBidi"/>
          <w:vertAlign w:val="baseline"/>
        </w:rPr>
        <w:t>And she conceived again and bore a son, and she said: This time, I will give thanks to God. Therefore, she called his name Yehuda, and she stopped giving birth.</w:t>
      </w:r>
    </w:p>
    <w:p w14:paraId="7BADFE96" w14:textId="14C65092" w:rsidR="00654957" w:rsidRPr="00654957" w:rsidRDefault="00654957" w:rsidP="00AF09C8">
      <w:pPr>
        <w:pStyle w:val="FootnoteText"/>
        <w:bidi/>
        <w:jc w:val="both"/>
        <w:rPr>
          <w:rFonts w:asciiTheme="minorBidi" w:hAnsiTheme="minorBidi" w:cstheme="minorBidi"/>
        </w:rPr>
      </w:pPr>
      <w:r w:rsidRPr="00654957">
        <w:rPr>
          <w:rStyle w:val="EndnoteReference1"/>
          <w:rFonts w:asciiTheme="minorBidi" w:hAnsiTheme="minorBidi" w:cstheme="minorBidi"/>
        </w:rPr>
        <w:tab/>
      </w:r>
    </w:p>
  </w:footnote>
  <w:footnote w:id="5">
    <w:p w14:paraId="5BEFFFF6" w14:textId="59C75AC8" w:rsidR="00654957" w:rsidRPr="00FA2E1C" w:rsidRDefault="00654957" w:rsidP="00AF09C8">
      <w:pPr>
        <w:spacing w:after="0" w:line="240" w:lineRule="auto"/>
        <w:jc w:val="both"/>
        <w:rPr>
          <w:rStyle w:val="EndnoteReference1"/>
          <w:rFonts w:asciiTheme="minorBidi" w:hAnsiTheme="minorBidi" w:cstheme="minorBidi"/>
          <w:sz w:val="20"/>
          <w:szCs w:val="20"/>
          <w:vertAlign w:val="baseline"/>
        </w:rPr>
      </w:pPr>
      <w:r w:rsidRPr="00654957">
        <w:rPr>
          <w:rStyle w:val="EndnoteCharacters"/>
          <w:rFonts w:asciiTheme="minorBidi" w:hAnsiTheme="minorBidi" w:cstheme="minorBidi"/>
          <w:sz w:val="20"/>
          <w:szCs w:val="20"/>
        </w:rPr>
        <w:footnoteRef/>
      </w:r>
      <w:r w:rsidRPr="00654957">
        <w:rPr>
          <w:rFonts w:asciiTheme="minorBidi" w:hAnsiTheme="minorBidi" w:cstheme="minorBidi"/>
          <w:sz w:val="20"/>
          <w:szCs w:val="20"/>
          <w:rtl/>
        </w:rPr>
        <w:t xml:space="preserve"> </w:t>
      </w:r>
      <w:r w:rsidRPr="00654957">
        <w:rPr>
          <w:rStyle w:val="EndnoteReference1"/>
          <w:rFonts w:asciiTheme="minorBidi" w:hAnsiTheme="minorBidi" w:cstheme="minorBidi"/>
          <w:i/>
          <w:iCs/>
          <w:sz w:val="20"/>
          <w:szCs w:val="20"/>
          <w:u w:val="single"/>
          <w:vertAlign w:val="baseline"/>
        </w:rPr>
        <w:t>Bereishit</w:t>
      </w:r>
      <w:r w:rsidRPr="00654957">
        <w:rPr>
          <w:rStyle w:val="EndnoteReference1"/>
          <w:rFonts w:asciiTheme="minorBidi" w:hAnsiTheme="minorBidi" w:cstheme="minorBidi"/>
          <w:sz w:val="20"/>
          <w:szCs w:val="20"/>
          <w:u w:val="single"/>
          <w:vertAlign w:val="baseline"/>
        </w:rPr>
        <w:t xml:space="preserve"> 32:10-13</w:t>
      </w:r>
    </w:p>
    <w:p w14:paraId="0E2046B9" w14:textId="7F91DC30" w:rsidR="00654957" w:rsidRPr="00FA2E1C" w:rsidRDefault="00654957" w:rsidP="00AF09C8">
      <w:pPr>
        <w:pStyle w:val="BalloonText"/>
        <w:jc w:val="both"/>
        <w:rPr>
          <w:rFonts w:asciiTheme="minorBidi" w:hAnsiTheme="minorBidi" w:cstheme="minorBidi"/>
          <w:sz w:val="20"/>
          <w:szCs w:val="20"/>
        </w:rPr>
      </w:pPr>
      <w:r w:rsidRPr="00FA2E1C">
        <w:rPr>
          <w:rStyle w:val="EndnoteReference1"/>
          <w:rFonts w:asciiTheme="minorBidi" w:hAnsiTheme="minorBidi" w:cstheme="minorBidi"/>
          <w:sz w:val="20"/>
          <w:szCs w:val="20"/>
          <w:vertAlign w:val="baseline"/>
        </w:rPr>
        <w:t xml:space="preserve">And Ya’akov said: God of my father Avraham, and God of my father Yitzchak; the God who says to me, return to your land and to your birthplace and I will do good with you. I am too small for all of the kindnesses and all of the truth that You have done for Your servant. For with my staff I crossed this Jordan, and now I have become two camps. Rescue me please from the hand of my brother, the hand of Esav. For I fear him, lest he come and strike me, mother with children. And You have said, I will surely do good with you, and I will make your descendants like the sand of the sea, that is too numerous to count. </w:t>
      </w:r>
    </w:p>
  </w:footnote>
  <w:footnote w:id="6">
    <w:p w14:paraId="076CA1B9" w14:textId="35D57C62" w:rsidR="00654957" w:rsidRPr="00FA2E1C" w:rsidRDefault="00654957" w:rsidP="00AF09C8">
      <w:pPr>
        <w:spacing w:after="0" w:line="240" w:lineRule="auto"/>
        <w:jc w:val="both"/>
        <w:rPr>
          <w:rFonts w:asciiTheme="minorBidi" w:hAnsiTheme="minorBidi" w:cstheme="minorBidi"/>
          <w:sz w:val="20"/>
          <w:szCs w:val="20"/>
          <w:u w:val="single"/>
        </w:rPr>
      </w:pPr>
      <w:r w:rsidRPr="00654957">
        <w:rPr>
          <w:rStyle w:val="EndnoteCharacters"/>
          <w:rFonts w:asciiTheme="minorBidi" w:hAnsiTheme="minorBidi" w:cstheme="minorBidi"/>
          <w:sz w:val="20"/>
          <w:szCs w:val="20"/>
        </w:rPr>
        <w:footnoteRef/>
      </w:r>
      <w:r w:rsidRPr="00654957">
        <w:rPr>
          <w:rFonts w:asciiTheme="minorBidi" w:hAnsiTheme="minorBidi" w:cstheme="minorBidi"/>
          <w:sz w:val="20"/>
          <w:szCs w:val="20"/>
          <w:rtl/>
        </w:rPr>
        <w:t xml:space="preserve"> </w:t>
      </w:r>
      <w:r w:rsidRPr="00FA2E1C">
        <w:rPr>
          <w:rFonts w:asciiTheme="minorBidi" w:hAnsiTheme="minorBidi" w:cstheme="minorBidi"/>
          <w:sz w:val="20"/>
          <w:szCs w:val="20"/>
          <w:u w:val="single"/>
        </w:rPr>
        <w:t>Shemot 15</w:t>
      </w:r>
    </w:p>
    <w:p w14:paraId="70EC159B" w14:textId="44019B39" w:rsidR="00654957" w:rsidRPr="00654957" w:rsidRDefault="00654957" w:rsidP="00AF09C8">
      <w:pPr>
        <w:pStyle w:val="EndnoteText1"/>
        <w:spacing w:line="240" w:lineRule="auto"/>
        <w:jc w:val="both"/>
        <w:rPr>
          <w:rFonts w:asciiTheme="minorBidi" w:hAnsiTheme="minorBidi" w:cstheme="minorBidi"/>
        </w:rPr>
      </w:pPr>
      <w:r w:rsidRPr="00654957">
        <w:rPr>
          <w:rFonts w:asciiTheme="minorBidi" w:hAnsiTheme="minorBidi" w:cstheme="minorBidi"/>
        </w:rPr>
        <w:t>1. Then Moshe and the children of Israel sang this song to God, saying; I will sing to God for He is greatly exalted, horse and rider He has cast into the sea…</w:t>
      </w:r>
      <w:r>
        <w:rPr>
          <w:rFonts w:asciiTheme="minorBidi" w:hAnsiTheme="minorBidi" w:cstheme="minorBidi"/>
        </w:rPr>
        <w:t>.</w:t>
      </w:r>
    </w:p>
    <w:p w14:paraId="1F6A4BB9" w14:textId="19B92164" w:rsidR="00654957" w:rsidRPr="00654957" w:rsidRDefault="00654957" w:rsidP="00AF09C8">
      <w:pPr>
        <w:pStyle w:val="EndnoteText1"/>
        <w:spacing w:line="240" w:lineRule="auto"/>
        <w:jc w:val="both"/>
        <w:rPr>
          <w:rFonts w:asciiTheme="minorBidi" w:hAnsiTheme="minorBidi" w:cstheme="minorBidi"/>
        </w:rPr>
      </w:pPr>
      <w:r w:rsidRPr="00654957">
        <w:rPr>
          <w:rFonts w:asciiTheme="minorBidi" w:hAnsiTheme="minorBidi" w:cstheme="minorBidi"/>
        </w:rPr>
        <w:t>21. And Miriam called out to them, Sing to God for He is greatly exalted, horse and rider He has cast into the sea.</w:t>
      </w:r>
    </w:p>
  </w:footnote>
  <w:footnote w:id="7">
    <w:p w14:paraId="0CDD6AA1" w14:textId="27951982" w:rsidR="00654957" w:rsidRPr="00654957" w:rsidRDefault="00654957" w:rsidP="00AF09C8">
      <w:pPr>
        <w:spacing w:after="0" w:line="240" w:lineRule="auto"/>
        <w:jc w:val="both"/>
        <w:rPr>
          <w:sz w:val="20"/>
          <w:szCs w:val="20"/>
        </w:rPr>
      </w:pPr>
      <w:r w:rsidRPr="00654957">
        <w:rPr>
          <w:rStyle w:val="EndnoteCharacters"/>
          <w:rFonts w:asciiTheme="minorBidi" w:hAnsiTheme="minorBidi" w:cstheme="minorBidi"/>
          <w:sz w:val="20"/>
          <w:szCs w:val="20"/>
        </w:rPr>
        <w:footnoteRef/>
      </w:r>
      <w:r w:rsidRPr="00654957">
        <w:rPr>
          <w:rFonts w:asciiTheme="minorBidi" w:hAnsiTheme="minorBidi" w:cstheme="minorBidi"/>
          <w:sz w:val="20"/>
          <w:szCs w:val="20"/>
          <w:rtl/>
        </w:rPr>
        <w:t xml:space="preserve"> </w:t>
      </w:r>
      <w:r w:rsidRPr="00FA2E1C">
        <w:rPr>
          <w:rFonts w:asciiTheme="minorBidi" w:hAnsiTheme="minorBidi" w:cstheme="minorBidi"/>
          <w:i/>
          <w:iCs/>
          <w:sz w:val="20"/>
          <w:szCs w:val="20"/>
          <w:u w:val="single"/>
        </w:rPr>
        <w:t>Devari</w:t>
      </w:r>
      <w:r w:rsidRPr="00FA2E1C">
        <w:rPr>
          <w:rFonts w:asciiTheme="minorBidi" w:hAnsiTheme="minorBidi" w:cstheme="minorBidi"/>
          <w:sz w:val="20"/>
          <w:szCs w:val="20"/>
          <w:u w:val="single"/>
        </w:rPr>
        <w:t>m 10:17</w:t>
      </w:r>
    </w:p>
    <w:p w14:paraId="729B8ED4" w14:textId="6E42A7DB" w:rsidR="00654957" w:rsidRPr="00654957" w:rsidRDefault="00654957" w:rsidP="00AF09C8">
      <w:pPr>
        <w:pStyle w:val="EndnoteText1"/>
        <w:spacing w:line="240" w:lineRule="auto"/>
        <w:jc w:val="both"/>
        <w:rPr>
          <w:rFonts w:asciiTheme="minorBidi" w:hAnsiTheme="minorBidi" w:cstheme="minorBidi"/>
        </w:rPr>
      </w:pPr>
      <w:r w:rsidRPr="00654957">
        <w:rPr>
          <w:rFonts w:asciiTheme="minorBidi" w:hAnsiTheme="minorBidi" w:cstheme="minorBidi"/>
        </w:rPr>
        <w:t>For the Lord your God, He is the God of gods and the Lord of lords, the great, mighty and awesome God, who does not give special consideration and does not take bribes.</w:t>
      </w:r>
    </w:p>
  </w:footnote>
  <w:footnote w:id="8">
    <w:p w14:paraId="68065D4B" w14:textId="1E00486D" w:rsidR="00654957" w:rsidRPr="00654957" w:rsidRDefault="00654957" w:rsidP="00AF09C8">
      <w:pPr>
        <w:spacing w:after="0" w:line="240" w:lineRule="auto"/>
        <w:jc w:val="both"/>
        <w:rPr>
          <w:sz w:val="20"/>
          <w:szCs w:val="20"/>
        </w:rPr>
      </w:pPr>
      <w:r w:rsidRPr="00654957">
        <w:rPr>
          <w:rStyle w:val="EndnoteCharacters"/>
          <w:rFonts w:asciiTheme="minorBidi" w:hAnsiTheme="minorBidi" w:cstheme="minorBidi"/>
          <w:sz w:val="20"/>
          <w:szCs w:val="20"/>
        </w:rPr>
        <w:footnoteRef/>
      </w:r>
      <w:r w:rsidRPr="00654957">
        <w:rPr>
          <w:rFonts w:asciiTheme="minorBidi" w:hAnsiTheme="minorBidi" w:cstheme="minorBidi"/>
          <w:sz w:val="20"/>
          <w:szCs w:val="20"/>
          <w:rtl/>
        </w:rPr>
        <w:t xml:space="preserve"> </w:t>
      </w:r>
      <w:r w:rsidRPr="00FA2E1C">
        <w:rPr>
          <w:rFonts w:asciiTheme="minorBidi" w:hAnsiTheme="minorBidi" w:cstheme="minorBidi"/>
          <w:i/>
          <w:iCs/>
          <w:sz w:val="20"/>
          <w:szCs w:val="20"/>
          <w:u w:val="single"/>
        </w:rPr>
        <w:t>Berachot</w:t>
      </w:r>
      <w:r w:rsidRPr="00FA2E1C">
        <w:rPr>
          <w:rFonts w:asciiTheme="minorBidi" w:hAnsiTheme="minorBidi" w:cstheme="minorBidi"/>
          <w:sz w:val="20"/>
          <w:szCs w:val="20"/>
          <w:u w:val="single"/>
        </w:rPr>
        <w:t xml:space="preserve"> 32a</w:t>
      </w:r>
    </w:p>
    <w:p w14:paraId="2172ED60" w14:textId="0E2E750C" w:rsidR="00654957" w:rsidRPr="00FA2E1C" w:rsidRDefault="00654957" w:rsidP="00AF09C8">
      <w:pPr>
        <w:pStyle w:val="EndnoteText1"/>
        <w:spacing w:line="240" w:lineRule="auto"/>
        <w:jc w:val="both"/>
        <w:rPr>
          <w:rFonts w:asciiTheme="minorBidi" w:hAnsiTheme="minorBidi" w:cstheme="minorBidi"/>
        </w:rPr>
      </w:pPr>
      <w:r w:rsidRPr="00654957">
        <w:rPr>
          <w:rFonts w:asciiTheme="minorBidi" w:hAnsiTheme="minorBidi" w:cstheme="minorBidi"/>
        </w:rPr>
        <w:t>Rabbi Simlai expounded: A person should always order his praise of God and then pray. From where [do we derive this]? From Moshe, as it is written, “And I pleaded to God at that time.” And it is written, “Lord God, You began to show your servant your greatness and your mighty hand, that who is the god in heaven or earth who can do like your deeds and your might?” and it is written after it “Let me please pass over and</w:t>
      </w:r>
      <w:r w:rsidRPr="00FA2E1C">
        <w:rPr>
          <w:rFonts w:asciiTheme="minorBidi" w:hAnsiTheme="minorBidi" w:cstheme="minorBidi"/>
        </w:rPr>
        <w:t xml:space="preserve"> see the good land…”</w:t>
      </w:r>
    </w:p>
  </w:footnote>
  <w:footnote w:id="9">
    <w:p w14:paraId="7B2A9E17" w14:textId="0BE739EB" w:rsidR="00654957" w:rsidRPr="00654957" w:rsidRDefault="00654957" w:rsidP="00AF09C8">
      <w:pPr>
        <w:spacing w:after="0" w:line="240" w:lineRule="auto"/>
        <w:jc w:val="both"/>
        <w:rPr>
          <w:sz w:val="20"/>
          <w:szCs w:val="20"/>
        </w:rPr>
      </w:pPr>
      <w:r w:rsidRPr="00654957">
        <w:rPr>
          <w:rStyle w:val="EndnoteCharacters"/>
          <w:rFonts w:asciiTheme="minorBidi" w:hAnsiTheme="minorBidi" w:cstheme="minorBidi"/>
          <w:sz w:val="20"/>
          <w:szCs w:val="20"/>
        </w:rPr>
        <w:footnoteRef/>
      </w:r>
      <w:r w:rsidRPr="00654957">
        <w:rPr>
          <w:rFonts w:asciiTheme="minorBidi" w:hAnsiTheme="minorBidi" w:cstheme="minorBidi"/>
          <w:sz w:val="20"/>
          <w:szCs w:val="20"/>
          <w:rtl/>
        </w:rPr>
        <w:t xml:space="preserve"> </w:t>
      </w:r>
      <w:r w:rsidRPr="00FA2E1C">
        <w:rPr>
          <w:rFonts w:asciiTheme="minorBidi" w:hAnsiTheme="minorBidi" w:cstheme="minorBidi"/>
          <w:i/>
          <w:iCs/>
          <w:sz w:val="20"/>
          <w:szCs w:val="20"/>
          <w:u w:val="single"/>
        </w:rPr>
        <w:t>Berachot</w:t>
      </w:r>
      <w:r w:rsidRPr="00FA2E1C">
        <w:rPr>
          <w:rFonts w:asciiTheme="minorBidi" w:hAnsiTheme="minorBidi" w:cstheme="minorBidi"/>
          <w:sz w:val="20"/>
          <w:szCs w:val="20"/>
          <w:u w:val="single"/>
        </w:rPr>
        <w:t xml:space="preserve"> 26b</w:t>
      </w:r>
    </w:p>
    <w:p w14:paraId="6E743413" w14:textId="340E570D" w:rsidR="00654957" w:rsidRPr="00FA2E1C" w:rsidRDefault="00654957" w:rsidP="00AF09C8">
      <w:pPr>
        <w:pStyle w:val="EndnoteText1"/>
        <w:spacing w:line="240" w:lineRule="auto"/>
        <w:jc w:val="both"/>
        <w:rPr>
          <w:rFonts w:asciiTheme="minorBidi" w:hAnsiTheme="minorBidi" w:cstheme="minorBidi"/>
        </w:rPr>
      </w:pPr>
      <w:r w:rsidRPr="00654957">
        <w:rPr>
          <w:rFonts w:asciiTheme="minorBidi" w:hAnsiTheme="minorBidi" w:cstheme="minorBidi"/>
        </w:rPr>
        <w:t xml:space="preserve">Avraham established the </w:t>
      </w:r>
      <w:r w:rsidRPr="00654957">
        <w:rPr>
          <w:rFonts w:asciiTheme="minorBidi" w:hAnsiTheme="minorBidi" w:cstheme="minorBidi"/>
          <w:i/>
          <w:iCs/>
        </w:rPr>
        <w:t>shacharit</w:t>
      </w:r>
      <w:r w:rsidRPr="00654957">
        <w:rPr>
          <w:rFonts w:asciiTheme="minorBidi" w:hAnsiTheme="minorBidi" w:cstheme="minorBidi"/>
        </w:rPr>
        <w:t xml:space="preserve"> prayer, as it says, “And Avraham arose early in the morning to the place where he had stood there,” and standing refers only to prayer, as it says, “And Pinchas stood and prayed,” Yitzchak established the </w:t>
      </w:r>
      <w:r w:rsidRPr="00FA2E1C">
        <w:rPr>
          <w:rFonts w:asciiTheme="minorBidi" w:hAnsiTheme="minorBidi" w:cstheme="minorBidi"/>
          <w:i/>
          <w:iCs/>
        </w:rPr>
        <w:t>mincha</w:t>
      </w:r>
      <w:r w:rsidRPr="00FA2E1C">
        <w:rPr>
          <w:rFonts w:asciiTheme="minorBidi" w:hAnsiTheme="minorBidi" w:cstheme="minorBidi"/>
        </w:rPr>
        <w:t xml:space="preserve"> prayer, as it says, “And Yitzchak went out to converse in the field towards evening,” and conversation refers only to prayer, as it says, “A prayer for the afflicted person when he swoons and before God will pour out his conversation.” Ya’akov established the </w:t>
      </w:r>
      <w:r w:rsidRPr="00FA2E1C">
        <w:rPr>
          <w:rFonts w:asciiTheme="minorBidi" w:hAnsiTheme="minorBidi" w:cstheme="minorBidi"/>
          <w:i/>
          <w:iCs/>
        </w:rPr>
        <w:t>arvit</w:t>
      </w:r>
      <w:r w:rsidRPr="00FA2E1C">
        <w:rPr>
          <w:rFonts w:asciiTheme="minorBidi" w:hAnsiTheme="minorBidi" w:cstheme="minorBidi"/>
        </w:rPr>
        <w:t xml:space="preserve"> prayer, as it says, “And he encountered the place and spent the night there,” and encounter refers only to prayer’ as it says “And you, do not pray on behalf of this nation and do not lift up a cry and a prayer on their behalf and do not encounter Me.</w:t>
      </w:r>
    </w:p>
    <w:p w14:paraId="669FDD7A" w14:textId="77777777" w:rsidR="00654957" w:rsidRPr="00FA2E1C" w:rsidRDefault="00654957" w:rsidP="00AF09C8">
      <w:pPr>
        <w:pStyle w:val="EndnoteText1"/>
        <w:bidi/>
        <w:spacing w:line="240" w:lineRule="auto"/>
        <w:jc w:val="both"/>
        <w:rPr>
          <w:rFonts w:asciiTheme="minorBidi" w:hAnsiTheme="minorBidi" w:cstheme="minorBidi"/>
        </w:rPr>
      </w:pPr>
    </w:p>
  </w:footnote>
  <w:footnote w:id="10">
    <w:p w14:paraId="0F373973" w14:textId="16CF2B1B" w:rsidR="00654957" w:rsidRPr="00FA2E1C" w:rsidRDefault="00654957" w:rsidP="00AF09C8">
      <w:pPr>
        <w:spacing w:after="0" w:line="240" w:lineRule="auto"/>
        <w:jc w:val="both"/>
        <w:rPr>
          <w:rFonts w:asciiTheme="minorBidi" w:hAnsiTheme="minorBidi" w:cstheme="minorBidi"/>
          <w:sz w:val="20"/>
          <w:szCs w:val="20"/>
          <w:u w:val="single"/>
        </w:rPr>
      </w:pPr>
      <w:r w:rsidRPr="00654957">
        <w:rPr>
          <w:rStyle w:val="FootnoteReference"/>
          <w:rFonts w:asciiTheme="minorBidi" w:hAnsiTheme="minorBidi" w:cstheme="minorBidi"/>
          <w:sz w:val="20"/>
          <w:szCs w:val="20"/>
        </w:rPr>
        <w:footnoteRef/>
      </w:r>
      <w:r w:rsidRPr="00654957">
        <w:rPr>
          <w:rFonts w:asciiTheme="minorBidi" w:hAnsiTheme="minorBidi" w:cstheme="minorBidi"/>
          <w:sz w:val="20"/>
          <w:szCs w:val="20"/>
        </w:rPr>
        <w:t xml:space="preserve"> </w:t>
      </w:r>
      <w:r w:rsidRPr="00FA2E1C">
        <w:rPr>
          <w:rFonts w:asciiTheme="minorBidi" w:hAnsiTheme="minorBidi" w:cstheme="minorBidi"/>
          <w:i/>
          <w:iCs/>
          <w:sz w:val="20"/>
          <w:szCs w:val="20"/>
          <w:u w:val="single"/>
        </w:rPr>
        <w:t>Bemidbar</w:t>
      </w:r>
      <w:r w:rsidRPr="00FA2E1C">
        <w:rPr>
          <w:rFonts w:asciiTheme="minorBidi" w:hAnsiTheme="minorBidi" w:cstheme="minorBidi"/>
          <w:sz w:val="20"/>
          <w:szCs w:val="20"/>
          <w:u w:val="single"/>
        </w:rPr>
        <w:t xml:space="preserve"> 28:3</w:t>
      </w:r>
    </w:p>
    <w:p w14:paraId="0365053A" w14:textId="3B679530" w:rsidR="00654957" w:rsidRPr="00FA2E1C" w:rsidRDefault="00654957" w:rsidP="00AF09C8">
      <w:pPr>
        <w:spacing w:after="0" w:line="240" w:lineRule="auto"/>
        <w:jc w:val="both"/>
        <w:rPr>
          <w:rFonts w:asciiTheme="minorBidi" w:hAnsiTheme="minorBidi" w:cstheme="minorBidi"/>
          <w:sz w:val="20"/>
          <w:szCs w:val="20"/>
          <w:rtl/>
        </w:rPr>
      </w:pPr>
      <w:r w:rsidRPr="00FA2E1C">
        <w:rPr>
          <w:rFonts w:asciiTheme="minorBidi" w:hAnsiTheme="minorBidi" w:cstheme="minorBidi"/>
          <w:sz w:val="20"/>
          <w:szCs w:val="20"/>
        </w:rPr>
        <w:t>And you will say to them, this is the fire offering that you will offer to God—two unblemished year-old sheep per day, as a constant burnt offering.</w:t>
      </w:r>
    </w:p>
  </w:footnote>
  <w:footnote w:id="11">
    <w:p w14:paraId="2DC4B08B" w14:textId="162AB4D1" w:rsidR="00654957" w:rsidRPr="00FA2E1C" w:rsidRDefault="00654957" w:rsidP="00AF09C8">
      <w:pPr>
        <w:pStyle w:val="FootnoteText"/>
        <w:jc w:val="both"/>
        <w:rPr>
          <w:rFonts w:asciiTheme="minorBidi" w:hAnsiTheme="minorBidi" w:cstheme="minorBidi"/>
        </w:rPr>
      </w:pPr>
      <w:r w:rsidRPr="00654957">
        <w:rPr>
          <w:rStyle w:val="FootnoteReference"/>
          <w:rFonts w:asciiTheme="minorBidi" w:hAnsiTheme="minorBidi" w:cstheme="minorBidi"/>
        </w:rPr>
        <w:footnoteRef/>
      </w:r>
      <w:r w:rsidRPr="00654957">
        <w:rPr>
          <w:rFonts w:asciiTheme="minorBidi" w:hAnsiTheme="minorBidi" w:cstheme="minorBidi"/>
        </w:rPr>
        <w:t xml:space="preserve"> </w:t>
      </w:r>
      <w:r w:rsidR="00A453A1">
        <w:rPr>
          <w:rFonts w:asciiTheme="minorBidi" w:hAnsiTheme="minorBidi" w:cstheme="minorBidi"/>
        </w:rPr>
        <w:t>Ramban explains that the midrash Rambam quotes is either a mnemonic or refers to the requirement to call out to God at a time of distress, which he concedes is a Torah-level obligation (</w:t>
      </w:r>
      <w:r w:rsidR="00A453A1" w:rsidRPr="00AF09C8">
        <w:rPr>
          <w:rFonts w:asciiTheme="minorBidi" w:hAnsiTheme="minorBidi" w:cstheme="minorBidi"/>
          <w:i/>
          <w:iCs/>
        </w:rPr>
        <w:t>Bemidbar</w:t>
      </w:r>
      <w:r w:rsidR="00A453A1">
        <w:rPr>
          <w:rFonts w:asciiTheme="minorBidi" w:hAnsiTheme="minorBidi" w:cstheme="minorBidi"/>
        </w:rPr>
        <w:t xml:space="preserve"> 10:9), but does not obli</w:t>
      </w:r>
      <w:r w:rsidR="002B2C3A">
        <w:rPr>
          <w:rFonts w:asciiTheme="minorBidi" w:hAnsiTheme="minorBidi" w:cstheme="minorBidi"/>
        </w:rPr>
        <w:t>g</w:t>
      </w:r>
      <w:bookmarkStart w:id="3" w:name="_GoBack"/>
      <w:bookmarkEnd w:id="3"/>
      <w:r w:rsidR="00A453A1">
        <w:rPr>
          <w:rFonts w:asciiTheme="minorBidi" w:hAnsiTheme="minorBidi" w:cstheme="minorBidi"/>
        </w:rPr>
        <w:t xml:space="preserve">ate us in daily prayer. Interestingly, </w:t>
      </w:r>
      <w:r w:rsidRPr="00654957">
        <w:rPr>
          <w:rFonts w:asciiTheme="minorBidi" w:hAnsiTheme="minorBidi" w:cstheme="minorBidi"/>
        </w:rPr>
        <w:t xml:space="preserve">Rav Chayim Brisker claims that Ramban </w:t>
      </w:r>
      <w:r w:rsidR="00A453A1">
        <w:rPr>
          <w:rFonts w:asciiTheme="minorBidi" w:hAnsiTheme="minorBidi" w:cstheme="minorBidi"/>
        </w:rPr>
        <w:t xml:space="preserve">also </w:t>
      </w:r>
      <w:r w:rsidRPr="00654957">
        <w:rPr>
          <w:rFonts w:asciiTheme="minorBidi" w:hAnsiTheme="minorBidi" w:cstheme="minorBidi"/>
        </w:rPr>
        <w:t xml:space="preserve">maintains that the obligation of daily prayer is rabbinic, but the fulfillment is on a Torah level. This position is difficult to reconcile with what Ramban writes in Sefer Ha-mitzvot. See Responsa </w:t>
      </w:r>
      <w:r w:rsidRPr="00654957">
        <w:rPr>
          <w:rFonts w:asciiTheme="minorBidi" w:hAnsiTheme="minorBidi" w:cstheme="minorBidi"/>
          <w:i/>
          <w:iCs/>
        </w:rPr>
        <w:t>Yabi'a Omer</w:t>
      </w:r>
      <w:r w:rsidRPr="00FA2E1C">
        <w:rPr>
          <w:rFonts w:asciiTheme="minorBidi" w:hAnsiTheme="minorBidi" w:cstheme="minorBidi"/>
        </w:rPr>
        <w:t xml:space="preserve"> 3 O.C. 8 for discussion.</w:t>
      </w:r>
    </w:p>
  </w:footnote>
  <w:footnote w:id="12">
    <w:p w14:paraId="32684707" w14:textId="7DF28F18" w:rsidR="00654957" w:rsidRPr="00FA2E1C" w:rsidRDefault="00654957" w:rsidP="00AF09C8">
      <w:pPr>
        <w:pStyle w:val="FootnoteText"/>
        <w:jc w:val="both"/>
        <w:rPr>
          <w:rFonts w:asciiTheme="minorBidi" w:hAnsiTheme="minorBidi" w:cstheme="minorBidi"/>
        </w:rPr>
      </w:pPr>
      <w:r w:rsidRPr="00654957">
        <w:rPr>
          <w:rStyle w:val="FootnoteReference"/>
          <w:rFonts w:asciiTheme="minorBidi" w:hAnsiTheme="minorBidi" w:cstheme="minorBidi"/>
        </w:rPr>
        <w:footnoteRef/>
      </w:r>
      <w:r w:rsidRPr="00654957">
        <w:rPr>
          <w:rFonts w:asciiTheme="minorBidi" w:hAnsiTheme="minorBidi" w:cstheme="minorBidi"/>
        </w:rPr>
        <w:t xml:space="preserve"> The original text of the </w:t>
      </w:r>
      <w:r w:rsidRPr="00654957">
        <w:rPr>
          <w:rFonts w:asciiTheme="minorBidi" w:hAnsiTheme="minorBidi" w:cstheme="minorBidi"/>
          <w:i/>
          <w:iCs/>
        </w:rPr>
        <w:t>Shemoneh Esrei</w:t>
      </w:r>
      <w:r w:rsidRPr="00654957">
        <w:rPr>
          <w:rFonts w:asciiTheme="minorBidi" w:hAnsiTheme="minorBidi" w:cstheme="minorBidi"/>
        </w:rPr>
        <w:t xml:space="preserve"> included twelve requests, for a total of eighteen </w:t>
      </w:r>
      <w:r w:rsidRPr="00FA2E1C">
        <w:rPr>
          <w:rFonts w:asciiTheme="minorBidi" w:hAnsiTheme="minorBidi" w:cstheme="minorBidi"/>
          <w:i/>
          <w:iCs/>
        </w:rPr>
        <w:t>berachot</w:t>
      </w:r>
      <w:r w:rsidRPr="00FA2E1C">
        <w:rPr>
          <w:rFonts w:asciiTheme="minorBidi" w:hAnsiTheme="minorBidi" w:cstheme="minorBidi"/>
        </w:rPr>
        <w:t xml:space="preserve">. The Talmud teaches that the thirteenth request was added in the Tannaitic era as a response to heresy. </w:t>
      </w:r>
    </w:p>
    <w:p w14:paraId="47043524" w14:textId="5E5A81BE" w:rsidR="00654957" w:rsidRPr="00FA2E1C" w:rsidRDefault="00654957" w:rsidP="00AF09C8">
      <w:pPr>
        <w:pStyle w:val="FootnoteText"/>
        <w:jc w:val="both"/>
        <w:rPr>
          <w:rFonts w:asciiTheme="minorBidi" w:hAnsiTheme="minorBidi" w:cstheme="minorBidi"/>
          <w:u w:val="single"/>
        </w:rPr>
      </w:pPr>
      <w:r w:rsidRPr="00FA2E1C">
        <w:rPr>
          <w:rFonts w:asciiTheme="minorBidi" w:hAnsiTheme="minorBidi" w:cstheme="minorBidi"/>
          <w:i/>
          <w:iCs/>
          <w:u w:val="single"/>
        </w:rPr>
        <w:t>Berachot</w:t>
      </w:r>
      <w:r w:rsidRPr="00FA2E1C">
        <w:rPr>
          <w:rFonts w:asciiTheme="minorBidi" w:hAnsiTheme="minorBidi" w:cstheme="minorBidi"/>
          <w:u w:val="single"/>
        </w:rPr>
        <w:t xml:space="preserve"> 28b</w:t>
      </w:r>
    </w:p>
    <w:p w14:paraId="2BF006B1" w14:textId="64BE95E0" w:rsidR="00654957" w:rsidRPr="00FA2E1C" w:rsidRDefault="00654957" w:rsidP="00AF09C8">
      <w:pPr>
        <w:pStyle w:val="FootnoteText"/>
        <w:jc w:val="both"/>
        <w:rPr>
          <w:rFonts w:asciiTheme="minorBidi" w:hAnsiTheme="minorBidi" w:cstheme="minorBidi"/>
          <w:rtl/>
        </w:rPr>
      </w:pPr>
      <w:r w:rsidRPr="00FA2E1C">
        <w:rPr>
          <w:rFonts w:asciiTheme="minorBidi" w:hAnsiTheme="minorBidi" w:cstheme="minorBidi"/>
        </w:rPr>
        <w:t xml:space="preserve">These eighteen became nineteen. Rabbi Levi said, The beracha of the </w:t>
      </w:r>
      <w:r w:rsidRPr="00FA2E1C">
        <w:rPr>
          <w:rFonts w:asciiTheme="minorBidi" w:hAnsiTheme="minorBidi" w:cstheme="minorBidi"/>
          <w:i/>
          <w:iCs/>
        </w:rPr>
        <w:t>Tzedukim</w:t>
      </w:r>
      <w:r w:rsidRPr="00FA2E1C">
        <w:rPr>
          <w:rFonts w:asciiTheme="minorBidi" w:hAnsiTheme="minorBidi" w:cstheme="minorBidi"/>
        </w:rPr>
        <w:t xml:space="preserve"> [against heretics] they instituted in Yavneh.</w:t>
      </w:r>
    </w:p>
    <w:p w14:paraId="36A39CBF" w14:textId="24631321" w:rsidR="00FA2E1C" w:rsidRPr="00FA2E1C" w:rsidRDefault="00654957" w:rsidP="00AF09C8">
      <w:pPr>
        <w:pStyle w:val="FootnoteText"/>
        <w:jc w:val="both"/>
        <w:rPr>
          <w:rFonts w:asciiTheme="minorBidi" w:hAnsiTheme="minorBidi" w:cstheme="minorBidi"/>
        </w:rPr>
      </w:pPr>
      <w:r w:rsidRPr="00FA2E1C">
        <w:rPr>
          <w:rFonts w:asciiTheme="minorBidi" w:hAnsiTheme="minorBidi" w:cstheme="minorBidi"/>
        </w:rPr>
        <w:t xml:space="preserve">Although there are now nineteen </w:t>
      </w:r>
      <w:r w:rsidRPr="00FA2E1C">
        <w:rPr>
          <w:rFonts w:asciiTheme="minorBidi" w:hAnsiTheme="minorBidi" w:cstheme="minorBidi"/>
          <w:i/>
          <w:iCs/>
        </w:rPr>
        <w:t>berachot</w:t>
      </w:r>
      <w:r w:rsidRPr="00FA2E1C">
        <w:rPr>
          <w:rFonts w:asciiTheme="minorBidi" w:hAnsiTheme="minorBidi" w:cstheme="minorBidi"/>
        </w:rPr>
        <w:t>, the term “</w:t>
      </w:r>
      <w:r w:rsidRPr="00FA2E1C">
        <w:rPr>
          <w:rFonts w:asciiTheme="minorBidi" w:hAnsiTheme="minorBidi" w:cstheme="minorBidi"/>
          <w:i/>
          <w:iCs/>
        </w:rPr>
        <w:t>Shemoneh Esrei</w:t>
      </w:r>
      <w:r w:rsidRPr="00FA2E1C">
        <w:rPr>
          <w:rFonts w:asciiTheme="minorBidi" w:hAnsiTheme="minorBidi" w:cstheme="minorBidi"/>
        </w:rPr>
        <w:t>” (“eighteen”) is still universally used.</w:t>
      </w:r>
    </w:p>
  </w:footnote>
  <w:footnote w:id="13">
    <w:p w14:paraId="613E343D" w14:textId="77777777" w:rsidR="00654957" w:rsidRPr="00FA2E1C" w:rsidRDefault="00654957" w:rsidP="00AF09C8">
      <w:pPr>
        <w:pStyle w:val="FootnoteText"/>
        <w:jc w:val="both"/>
        <w:rPr>
          <w:rFonts w:asciiTheme="minorBidi" w:hAnsiTheme="minorBidi" w:cstheme="minorBidi"/>
        </w:rPr>
      </w:pPr>
      <w:r w:rsidRPr="00FA2E1C">
        <w:rPr>
          <w:rStyle w:val="FootnoteReference"/>
          <w:rFonts w:asciiTheme="minorBidi" w:hAnsiTheme="minorBidi" w:cstheme="minorBidi"/>
        </w:rPr>
        <w:footnoteRef/>
      </w:r>
      <w:r w:rsidRPr="00FA2E1C">
        <w:rPr>
          <w:rFonts w:asciiTheme="minorBidi" w:hAnsiTheme="minorBidi" w:cstheme="minorBidi"/>
        </w:rPr>
        <w:t xml:space="preserve"> Leah Horowitz, “</w:t>
      </w:r>
      <w:r w:rsidRPr="00FA2E1C">
        <w:rPr>
          <w:rFonts w:asciiTheme="minorBidi" w:hAnsiTheme="minorBidi" w:cstheme="minorBidi"/>
          <w:i/>
          <w:iCs/>
        </w:rPr>
        <w:t>Techine Le-birkat Ha-chodesh</w:t>
      </w:r>
      <w:r w:rsidRPr="00FA2E1C">
        <w:rPr>
          <w:rFonts w:asciiTheme="minorBidi" w:hAnsiTheme="minorBidi" w:cstheme="minorBidi"/>
        </w:rPr>
        <w:t xml:space="preserve">” in </w:t>
      </w:r>
      <w:r w:rsidRPr="00FA2E1C">
        <w:rPr>
          <w:rFonts w:asciiTheme="minorBidi" w:hAnsiTheme="minorBidi" w:cstheme="minorBidi"/>
          <w:i/>
          <w:iCs/>
        </w:rPr>
        <w:t>Ateret Rivka: Four Books of Women’s Techines and the Ethical Work Meineket Rivka</w:t>
      </w:r>
      <w:r w:rsidRPr="00FA2E1C">
        <w:rPr>
          <w:rFonts w:asciiTheme="minorBidi" w:hAnsiTheme="minorBidi" w:cstheme="minorBidi"/>
        </w:rPr>
        <w:t xml:space="preserve">, ed. Meir Wunder (Jerusalem: Hed Press, 5752), p. 29. </w:t>
      </w:r>
    </w:p>
  </w:footnote>
  <w:footnote w:id="14">
    <w:p w14:paraId="03FB9B4B" w14:textId="433F43DE" w:rsidR="00654957" w:rsidRPr="00654957" w:rsidRDefault="00654957" w:rsidP="00AF09C8">
      <w:pPr>
        <w:spacing w:after="0" w:line="240" w:lineRule="auto"/>
        <w:jc w:val="both"/>
        <w:rPr>
          <w:rFonts w:asciiTheme="minorBidi" w:hAnsiTheme="minorBidi" w:cstheme="minorBidi"/>
          <w:sz w:val="20"/>
          <w:szCs w:val="20"/>
          <w:u w:val="single"/>
        </w:rPr>
      </w:pPr>
      <w:r w:rsidRPr="00654957">
        <w:rPr>
          <w:rStyle w:val="FootnoteReference"/>
          <w:rFonts w:asciiTheme="minorBidi" w:hAnsiTheme="minorBidi" w:cstheme="minorBidi"/>
          <w:sz w:val="20"/>
          <w:szCs w:val="20"/>
        </w:rPr>
        <w:footnoteRef/>
      </w:r>
      <w:r w:rsidRPr="00654957">
        <w:rPr>
          <w:rFonts w:asciiTheme="minorBidi" w:hAnsiTheme="minorBidi" w:cstheme="minorBidi"/>
          <w:sz w:val="20"/>
          <w:szCs w:val="20"/>
        </w:rPr>
        <w:t xml:space="preserve"> </w:t>
      </w:r>
      <w:r w:rsidRPr="00654957">
        <w:rPr>
          <w:rFonts w:asciiTheme="minorBidi" w:hAnsiTheme="minorBidi" w:cstheme="minorBidi"/>
          <w:i/>
          <w:iCs/>
          <w:sz w:val="20"/>
          <w:szCs w:val="20"/>
          <w:u w:val="single"/>
        </w:rPr>
        <w:t>Berachot</w:t>
      </w:r>
      <w:r w:rsidRPr="00654957">
        <w:rPr>
          <w:rFonts w:asciiTheme="minorBidi" w:hAnsiTheme="minorBidi" w:cstheme="minorBidi"/>
          <w:sz w:val="20"/>
          <w:szCs w:val="20"/>
          <w:u w:val="single"/>
        </w:rPr>
        <w:t xml:space="preserve"> 27b</w:t>
      </w:r>
    </w:p>
    <w:p w14:paraId="06F7F393" w14:textId="6B1DE920" w:rsidR="00654957" w:rsidRPr="00FA2E1C" w:rsidRDefault="00654957" w:rsidP="00AF09C8">
      <w:pPr>
        <w:spacing w:after="0" w:line="240" w:lineRule="auto"/>
        <w:jc w:val="both"/>
        <w:rPr>
          <w:rFonts w:asciiTheme="minorBidi" w:hAnsiTheme="minorBidi" w:cstheme="minorBidi"/>
          <w:rtl/>
        </w:rPr>
      </w:pPr>
      <w:r w:rsidRPr="00FA2E1C">
        <w:rPr>
          <w:rFonts w:asciiTheme="minorBidi" w:hAnsiTheme="minorBidi" w:cstheme="minorBidi"/>
          <w:sz w:val="20"/>
          <w:szCs w:val="20"/>
        </w:rPr>
        <w:t>The evening prayer—Rabban Gamliel says it is obligatory and Rabbi Yehoshua says it is optional (</w:t>
      </w:r>
      <w:r w:rsidRPr="00FA2E1C">
        <w:rPr>
          <w:rFonts w:asciiTheme="minorBidi" w:hAnsiTheme="minorBidi" w:cstheme="minorBidi"/>
          <w:i/>
          <w:iCs/>
          <w:sz w:val="20"/>
          <w:szCs w:val="20"/>
        </w:rPr>
        <w:t>reshut</w:t>
      </w:r>
      <w:r w:rsidRPr="00FA2E1C">
        <w:rPr>
          <w:rFonts w:asciiTheme="minorBidi" w:hAnsiTheme="minorBidi" w:cstheme="minorBidi"/>
          <w:sz w:val="20"/>
          <w:szCs w:val="20"/>
        </w:rPr>
        <w:t>)</w:t>
      </w:r>
    </w:p>
  </w:footnote>
  <w:footnote w:id="15">
    <w:p w14:paraId="2AA2A82F" w14:textId="009EF8D1" w:rsidR="00654957" w:rsidRPr="00FA2E1C" w:rsidRDefault="00654957" w:rsidP="00AF09C8">
      <w:pPr>
        <w:pStyle w:val="FootnoteText"/>
        <w:jc w:val="both"/>
        <w:rPr>
          <w:rFonts w:asciiTheme="minorBidi" w:hAnsiTheme="minorBidi" w:cstheme="minorBidi"/>
        </w:rPr>
      </w:pPr>
      <w:r w:rsidRPr="00FA2E1C">
        <w:rPr>
          <w:rStyle w:val="FootnoteReference"/>
          <w:rFonts w:asciiTheme="minorBidi" w:hAnsiTheme="minorBidi" w:cstheme="minorBidi"/>
        </w:rPr>
        <w:footnoteRef/>
      </w:r>
      <w:r w:rsidRPr="00FA2E1C">
        <w:rPr>
          <w:rFonts w:asciiTheme="minorBidi" w:hAnsiTheme="minorBidi" w:cstheme="minorBidi"/>
        </w:rPr>
        <w:t xml:space="preserve"> Rav Joseph B. Soloveitchik, "The 'Common-Sense' Rebellion," in </w:t>
      </w:r>
      <w:r w:rsidRPr="00FA2E1C">
        <w:rPr>
          <w:rFonts w:asciiTheme="minorBidi" w:hAnsiTheme="minorBidi" w:cstheme="minorBidi"/>
          <w:i/>
          <w:iCs/>
        </w:rPr>
        <w:t>Reflections of the Rav</w:t>
      </w:r>
      <w:r w:rsidRPr="00FA2E1C">
        <w:rPr>
          <w:rFonts w:asciiTheme="minorBidi" w:hAnsiTheme="minorBidi" w:cstheme="minorBidi"/>
        </w:rPr>
        <w:t>, ed. Abraham R. Besdin (Jerusalem: Alpha Press, 1979), p. 145.</w:t>
      </w:r>
    </w:p>
  </w:footnote>
  <w:footnote w:id="16">
    <w:p w14:paraId="70F13C02" w14:textId="2099089A" w:rsidR="00FA2E1C" w:rsidRPr="00FA2E1C" w:rsidRDefault="00654957" w:rsidP="00AF09C8">
      <w:pPr>
        <w:pStyle w:val="FootnoteText"/>
        <w:jc w:val="both"/>
        <w:rPr>
          <w:rFonts w:asciiTheme="minorBidi" w:hAnsiTheme="minorBidi" w:cstheme="minorBidi"/>
        </w:rPr>
      </w:pPr>
      <w:r w:rsidRPr="00FA2E1C">
        <w:rPr>
          <w:rStyle w:val="FootnoteReference"/>
          <w:rFonts w:asciiTheme="minorBidi" w:hAnsiTheme="minorBidi" w:cstheme="minorBidi"/>
        </w:rPr>
        <w:footnoteRef/>
      </w:r>
      <w:r w:rsidRPr="00FA2E1C">
        <w:rPr>
          <w:rFonts w:asciiTheme="minorBidi" w:hAnsiTheme="minorBidi" w:cstheme="minorBidi"/>
        </w:rPr>
        <w:t xml:space="preserve"> Rif </w:t>
      </w:r>
      <w:r w:rsidR="00684DD7">
        <w:rPr>
          <w:rFonts w:asciiTheme="minorBidi" w:hAnsiTheme="minorBidi" w:cstheme="minorBidi"/>
        </w:rPr>
        <w:t>(</w:t>
      </w:r>
      <w:r w:rsidR="00684DD7">
        <w:rPr>
          <w:rFonts w:asciiTheme="minorBidi" w:hAnsiTheme="minorBidi" w:cstheme="minorBidi"/>
          <w:i/>
          <w:iCs/>
        </w:rPr>
        <w:t xml:space="preserve">Berachot </w:t>
      </w:r>
      <w:r w:rsidR="00684DD7">
        <w:rPr>
          <w:rFonts w:asciiTheme="minorBidi" w:hAnsiTheme="minorBidi" w:cstheme="minorBidi"/>
        </w:rPr>
        <w:t xml:space="preserve">11b-12a) </w:t>
      </w:r>
      <w:r w:rsidRPr="00FA2E1C">
        <w:rPr>
          <w:rFonts w:asciiTheme="minorBidi" w:hAnsiTheme="minorBidi" w:cstheme="minorBidi"/>
        </w:rPr>
        <w:t>and Rambam (</w:t>
      </w:r>
      <w:r w:rsidR="00684DD7">
        <w:rPr>
          <w:rFonts w:asciiTheme="minorBidi" w:hAnsiTheme="minorBidi" w:cstheme="minorBidi"/>
          <w:i/>
          <w:iCs/>
        </w:rPr>
        <w:t xml:space="preserve">Mishneh Torah </w:t>
      </w:r>
      <w:r w:rsidR="00684DD7">
        <w:rPr>
          <w:rFonts w:asciiTheme="minorBidi" w:hAnsiTheme="minorBidi" w:cstheme="minorBidi"/>
        </w:rPr>
        <w:t>quoted</w:t>
      </w:r>
      <w:r w:rsidR="00684DD7" w:rsidRPr="00FA2E1C">
        <w:rPr>
          <w:rFonts w:asciiTheme="minorBidi" w:hAnsiTheme="minorBidi" w:cstheme="minorBidi"/>
        </w:rPr>
        <w:t xml:space="preserve"> </w:t>
      </w:r>
      <w:r w:rsidRPr="00FA2E1C">
        <w:rPr>
          <w:rFonts w:asciiTheme="minorBidi" w:hAnsiTheme="minorBidi" w:cstheme="minorBidi"/>
        </w:rPr>
        <w:t>below) omit the words "</w:t>
      </w:r>
      <w:r w:rsidRPr="00FA2E1C">
        <w:rPr>
          <w:rFonts w:asciiTheme="minorBidi" w:hAnsiTheme="minorBidi" w:cstheme="minorBidi"/>
          <w:i/>
          <w:iCs/>
        </w:rPr>
        <w:t>de-rach</w:t>
      </w:r>
      <w:r w:rsidR="00A453A1">
        <w:rPr>
          <w:rFonts w:asciiTheme="minorBidi" w:hAnsiTheme="minorBidi" w:cstheme="minorBidi"/>
          <w:i/>
          <w:iCs/>
        </w:rPr>
        <w:t>a</w:t>
      </w:r>
      <w:r w:rsidRPr="00FA2E1C">
        <w:rPr>
          <w:rFonts w:asciiTheme="minorBidi" w:hAnsiTheme="minorBidi" w:cstheme="minorBidi"/>
          <w:i/>
          <w:iCs/>
        </w:rPr>
        <w:t>m</w:t>
      </w:r>
      <w:r w:rsidR="00A453A1">
        <w:rPr>
          <w:rFonts w:asciiTheme="minorBidi" w:hAnsiTheme="minorBidi" w:cstheme="minorBidi"/>
          <w:i/>
          <w:iCs/>
        </w:rPr>
        <w:t>e</w:t>
      </w:r>
      <w:r w:rsidRPr="00FA2E1C">
        <w:rPr>
          <w:rFonts w:asciiTheme="minorBidi" w:hAnsiTheme="minorBidi" w:cstheme="minorBidi"/>
          <w:i/>
          <w:iCs/>
        </w:rPr>
        <w:t>i ninhu</w:t>
      </w:r>
      <w:r w:rsidRPr="00FA2E1C">
        <w:rPr>
          <w:rFonts w:asciiTheme="minorBidi" w:hAnsiTheme="minorBidi" w:cstheme="minorBidi"/>
        </w:rPr>
        <w:t xml:space="preserve">." On their reading, </w:t>
      </w:r>
      <w:r w:rsidRPr="00FA2E1C">
        <w:rPr>
          <w:rFonts w:asciiTheme="minorBidi" w:hAnsiTheme="minorBidi" w:cstheme="minorBidi"/>
          <w:i/>
          <w:iCs/>
        </w:rPr>
        <w:t xml:space="preserve">tefilla </w:t>
      </w:r>
      <w:r w:rsidRPr="00FA2E1C">
        <w:rPr>
          <w:rFonts w:asciiTheme="minorBidi" w:hAnsiTheme="minorBidi" w:cstheme="minorBidi"/>
        </w:rPr>
        <w:t xml:space="preserve">is not time-bound. It is unclear if the idea is still based on </w:t>
      </w:r>
      <w:r w:rsidRPr="00FA2E1C">
        <w:rPr>
          <w:rFonts w:asciiTheme="minorBidi" w:hAnsiTheme="minorBidi" w:cstheme="minorBidi"/>
          <w:i/>
          <w:iCs/>
        </w:rPr>
        <w:t>rach</w:t>
      </w:r>
      <w:r w:rsidR="00A453A1">
        <w:rPr>
          <w:rFonts w:asciiTheme="minorBidi" w:hAnsiTheme="minorBidi" w:cstheme="minorBidi"/>
          <w:i/>
          <w:iCs/>
        </w:rPr>
        <w:t>a</w:t>
      </w:r>
      <w:r w:rsidRPr="00FA2E1C">
        <w:rPr>
          <w:rFonts w:asciiTheme="minorBidi" w:hAnsiTheme="minorBidi" w:cstheme="minorBidi"/>
          <w:i/>
          <w:iCs/>
        </w:rPr>
        <w:t xml:space="preserve">mei </w:t>
      </w:r>
      <w:r w:rsidRPr="00FA2E1C">
        <w:rPr>
          <w:rFonts w:asciiTheme="minorBidi" w:hAnsiTheme="minorBidi" w:cstheme="minorBidi"/>
        </w:rPr>
        <w:t xml:space="preserve">or if no explanation is necessary because they refer to the Torah-level obligation of </w:t>
      </w:r>
      <w:r w:rsidRPr="00FA2E1C">
        <w:rPr>
          <w:rFonts w:asciiTheme="minorBidi" w:hAnsiTheme="minorBidi" w:cstheme="minorBidi"/>
          <w:i/>
          <w:iCs/>
        </w:rPr>
        <w:t>tefilla</w:t>
      </w:r>
      <w:r w:rsidRPr="00FA2E1C">
        <w:rPr>
          <w:rFonts w:asciiTheme="minorBidi" w:hAnsiTheme="minorBidi" w:cstheme="minorBidi"/>
        </w:rPr>
        <w:t xml:space="preserve">, which does not have set times to start with. </w:t>
      </w:r>
      <w:r w:rsidR="00684DD7">
        <w:rPr>
          <w:rFonts w:asciiTheme="minorBidi" w:hAnsiTheme="minorBidi" w:cstheme="minorBidi"/>
        </w:rPr>
        <w:t xml:space="preserve">(However, in </w:t>
      </w:r>
      <w:r w:rsidR="00684DD7" w:rsidRPr="00AF09C8">
        <w:rPr>
          <w:rFonts w:asciiTheme="minorBidi" w:hAnsiTheme="minorBidi" w:cstheme="minorBidi"/>
          <w:i/>
          <w:iCs/>
        </w:rPr>
        <w:t>Peirush Ha-mishnayot Kiddushin</w:t>
      </w:r>
      <w:r w:rsidR="00684DD7">
        <w:rPr>
          <w:rFonts w:asciiTheme="minorBidi" w:hAnsiTheme="minorBidi" w:cstheme="minorBidi"/>
        </w:rPr>
        <w:t xml:space="preserve"> 1:7, Rambam calls </w:t>
      </w:r>
      <w:r w:rsidR="00684DD7">
        <w:rPr>
          <w:rFonts w:asciiTheme="minorBidi" w:hAnsiTheme="minorBidi" w:cstheme="minorBidi"/>
          <w:i/>
          <w:iCs/>
        </w:rPr>
        <w:t xml:space="preserve">tefilla </w:t>
      </w:r>
      <w:r w:rsidR="00684DD7">
        <w:rPr>
          <w:rFonts w:asciiTheme="minorBidi" w:hAnsiTheme="minorBidi" w:cstheme="minorBidi"/>
        </w:rPr>
        <w:t xml:space="preserve">a positive-time bound mitzva in which women are obligated.) </w:t>
      </w:r>
      <w:r w:rsidRPr="00FA2E1C">
        <w:rPr>
          <w:rFonts w:asciiTheme="minorBidi" w:hAnsiTheme="minorBidi" w:cstheme="minorBidi"/>
        </w:rPr>
        <w:t xml:space="preserve">See </w:t>
      </w:r>
      <w:r w:rsidRPr="00FA2E1C">
        <w:rPr>
          <w:rFonts w:asciiTheme="minorBidi" w:hAnsiTheme="minorBidi" w:cstheme="minorBidi"/>
          <w:i/>
          <w:iCs/>
        </w:rPr>
        <w:t xml:space="preserve">Yechave Da'at III:7 </w:t>
      </w:r>
      <w:r w:rsidRPr="00AF09C8">
        <w:rPr>
          <w:rFonts w:asciiTheme="minorBidi" w:hAnsiTheme="minorBidi" w:cstheme="minorBidi"/>
        </w:rPr>
        <w:t>for further discussion</w:t>
      </w:r>
      <w:r w:rsidRPr="00FA2E1C">
        <w:rPr>
          <w:rFonts w:asciiTheme="minorBidi" w:hAnsiTheme="minorBidi" w:cstheme="minorBidi"/>
        </w:rPr>
        <w:t>.</w:t>
      </w:r>
    </w:p>
    <w:p w14:paraId="0445110C" w14:textId="77777777" w:rsidR="00654957" w:rsidRPr="00FA2E1C" w:rsidRDefault="00654957" w:rsidP="00AF09C8">
      <w:pPr>
        <w:spacing w:after="0" w:line="240" w:lineRule="auto"/>
        <w:jc w:val="both"/>
        <w:rPr>
          <w:rFonts w:asciiTheme="minorBidi" w:hAnsiTheme="minorBidi" w:cstheme="minorBidi"/>
          <w:sz w:val="20"/>
          <w:szCs w:val="20"/>
          <w:u w:val="single"/>
        </w:rPr>
      </w:pPr>
      <w:r w:rsidRPr="00FA2E1C">
        <w:rPr>
          <w:rFonts w:asciiTheme="minorBidi" w:hAnsiTheme="minorBidi" w:cstheme="minorBidi"/>
          <w:sz w:val="20"/>
          <w:szCs w:val="20"/>
          <w:u w:val="single"/>
        </w:rPr>
        <w:t>Rambam, Laws of Tefilla, 1:2</w:t>
      </w:r>
    </w:p>
    <w:p w14:paraId="17DBF15F" w14:textId="53F759E9" w:rsidR="00654957" w:rsidRPr="00FA2E1C" w:rsidRDefault="00654957" w:rsidP="00AF09C8">
      <w:pPr>
        <w:spacing w:after="0" w:line="240" w:lineRule="auto"/>
        <w:jc w:val="both"/>
        <w:rPr>
          <w:rFonts w:asciiTheme="minorBidi" w:hAnsiTheme="minorBidi" w:cstheme="minorBidi"/>
        </w:rPr>
      </w:pPr>
      <w:r w:rsidRPr="00FA2E1C">
        <w:rPr>
          <w:rFonts w:asciiTheme="minorBidi" w:hAnsiTheme="minorBidi" w:cstheme="minorBidi"/>
          <w:sz w:val="20"/>
          <w:szCs w:val="20"/>
        </w:rPr>
        <w:t>And therefore, women and slaves are obligated in prayer because it is a positive commandment that is not time-bound; rather, the obligation in this mitzva is thus: that a person should beseech and pray every day, and tell of God’s praises, and afterwards ask for his needs that he requires in request and supplication, and afterwards he gives praise and thanks to God for the good that He bestowed on him, each one according to his ability.</w:t>
      </w:r>
      <w:r w:rsidR="00AF09C8" w:rsidRPr="00FA2E1C">
        <w:rPr>
          <w:rFonts w:asciiTheme="minorBidi" w:hAnsiTheme="minorBidi" w:cstheme="minorBidi"/>
        </w:rPr>
        <w:t xml:space="preserve"> </w:t>
      </w:r>
    </w:p>
  </w:footnote>
  <w:footnote w:id="17">
    <w:p w14:paraId="51F13EC6" w14:textId="4033CADD" w:rsidR="00654957" w:rsidRPr="00FA2E1C" w:rsidRDefault="00654957" w:rsidP="00AF09C8">
      <w:pPr>
        <w:pStyle w:val="FootnoteText"/>
        <w:jc w:val="both"/>
        <w:rPr>
          <w:rFonts w:asciiTheme="minorBidi" w:hAnsiTheme="minorBidi" w:cstheme="minorBidi"/>
        </w:rPr>
      </w:pPr>
      <w:r w:rsidRPr="00FA2E1C">
        <w:rPr>
          <w:rStyle w:val="FootnoteReference"/>
          <w:rFonts w:asciiTheme="minorBidi" w:hAnsiTheme="minorBidi" w:cstheme="minorBidi"/>
        </w:rPr>
        <w:footnoteRef/>
      </w:r>
      <w:r w:rsidRPr="00FA2E1C">
        <w:rPr>
          <w:rFonts w:asciiTheme="minorBidi" w:hAnsiTheme="minorBidi" w:cstheme="minorBidi"/>
        </w:rPr>
        <w:t xml:space="preserve"> Rashi (s.v. </w:t>
      </w:r>
      <w:r w:rsidRPr="00FA2E1C">
        <w:rPr>
          <w:rFonts w:asciiTheme="minorBidi" w:hAnsiTheme="minorBidi" w:cstheme="minorBidi"/>
          <w:i/>
          <w:iCs/>
        </w:rPr>
        <w:t>tefilla</w:t>
      </w:r>
      <w:r w:rsidRPr="00FA2E1C">
        <w:rPr>
          <w:rFonts w:asciiTheme="minorBidi" w:hAnsiTheme="minorBidi" w:cstheme="minorBidi"/>
        </w:rPr>
        <w:t xml:space="preserve">) writes that the correct version of the talmudic text omits mention of positive time-bound </w:t>
      </w:r>
      <w:r w:rsidRPr="00FA2E1C">
        <w:rPr>
          <w:rFonts w:asciiTheme="minorBidi" w:hAnsiTheme="minorBidi" w:cstheme="minorBidi"/>
          <w:i/>
          <w:iCs/>
        </w:rPr>
        <w:t xml:space="preserve">mitzvot </w:t>
      </w:r>
      <w:r w:rsidRPr="00FA2E1C">
        <w:rPr>
          <w:rFonts w:asciiTheme="minorBidi" w:hAnsiTheme="minorBidi" w:cstheme="minorBidi"/>
        </w:rPr>
        <w:t xml:space="preserve">entirely, and </w:t>
      </w:r>
      <w:r w:rsidR="00684DD7">
        <w:rPr>
          <w:rFonts w:asciiTheme="minorBidi" w:hAnsiTheme="minorBidi" w:cstheme="minorBidi"/>
        </w:rPr>
        <w:t>instead</w:t>
      </w:r>
      <w:r w:rsidR="00684DD7" w:rsidRPr="00FA2E1C">
        <w:rPr>
          <w:rFonts w:asciiTheme="minorBidi" w:hAnsiTheme="minorBidi" w:cstheme="minorBidi"/>
        </w:rPr>
        <w:t xml:space="preserve"> </w:t>
      </w:r>
      <w:r w:rsidRPr="00FA2E1C">
        <w:rPr>
          <w:rFonts w:asciiTheme="minorBidi" w:hAnsiTheme="minorBidi" w:cstheme="minorBidi"/>
        </w:rPr>
        <w:t xml:space="preserve">simply explains that women's obligation is a function of </w:t>
      </w:r>
      <w:r w:rsidRPr="00FA2E1C">
        <w:rPr>
          <w:rFonts w:asciiTheme="minorBidi" w:hAnsiTheme="minorBidi" w:cstheme="minorBidi"/>
          <w:i/>
          <w:iCs/>
        </w:rPr>
        <w:t>rach</w:t>
      </w:r>
      <w:r w:rsidR="00A453A1">
        <w:rPr>
          <w:rFonts w:asciiTheme="minorBidi" w:hAnsiTheme="minorBidi" w:cstheme="minorBidi"/>
          <w:i/>
          <w:iCs/>
        </w:rPr>
        <w:t>a</w:t>
      </w:r>
      <w:r w:rsidRPr="00FA2E1C">
        <w:rPr>
          <w:rFonts w:asciiTheme="minorBidi" w:hAnsiTheme="minorBidi" w:cstheme="minorBidi"/>
          <w:i/>
          <w:iCs/>
        </w:rPr>
        <w:t>mei.</w:t>
      </w:r>
    </w:p>
    <w:p w14:paraId="579FDE60" w14:textId="77777777" w:rsidR="00654957" w:rsidRPr="00FA2E1C" w:rsidRDefault="00654957" w:rsidP="00AF09C8">
      <w:pPr>
        <w:pStyle w:val="FootnoteText"/>
        <w:jc w:val="both"/>
        <w:rPr>
          <w:rStyle w:val="five"/>
          <w:rFonts w:asciiTheme="minorBidi" w:hAnsiTheme="minorBidi" w:cstheme="minorBidi"/>
          <w:i/>
          <w:iCs/>
          <w:color w:val="000000"/>
          <w:u w:val="single"/>
        </w:rPr>
      </w:pPr>
      <w:r w:rsidRPr="00FA2E1C">
        <w:rPr>
          <w:rStyle w:val="five"/>
          <w:rFonts w:asciiTheme="minorBidi" w:hAnsiTheme="minorBidi" w:cstheme="minorBidi"/>
          <w:color w:val="000000"/>
          <w:u w:val="single"/>
        </w:rPr>
        <w:t xml:space="preserve">Rashi, </w:t>
      </w:r>
      <w:r w:rsidRPr="00FA2E1C">
        <w:rPr>
          <w:rStyle w:val="five"/>
          <w:rFonts w:asciiTheme="minorBidi" w:hAnsiTheme="minorBidi" w:cstheme="minorBidi"/>
          <w:i/>
          <w:iCs/>
          <w:color w:val="000000"/>
          <w:u w:val="single"/>
        </w:rPr>
        <w:t>Berachot 20b, s.v. Tefilla</w:t>
      </w:r>
    </w:p>
    <w:p w14:paraId="2B22E364" w14:textId="398A9447" w:rsidR="00654957" w:rsidRPr="00FA2E1C" w:rsidRDefault="00654957" w:rsidP="00AF09C8">
      <w:pPr>
        <w:pStyle w:val="FootnoteText"/>
        <w:jc w:val="both"/>
        <w:rPr>
          <w:rFonts w:asciiTheme="minorBidi" w:hAnsiTheme="minorBidi" w:cstheme="minorBidi"/>
        </w:rPr>
      </w:pPr>
      <w:r w:rsidRPr="00FA2E1C">
        <w:rPr>
          <w:rStyle w:val="five"/>
          <w:rFonts w:asciiTheme="minorBidi" w:hAnsiTheme="minorBidi" w:cstheme="minorBidi"/>
          <w:color w:val="000000"/>
        </w:rPr>
        <w:t>T</w:t>
      </w:r>
      <w:r w:rsidRPr="00FA2E1C">
        <w:rPr>
          <w:rFonts w:asciiTheme="minorBidi" w:hAnsiTheme="minorBidi" w:cstheme="minorBidi"/>
          <w:i/>
          <w:iCs/>
        </w:rPr>
        <w:t>efilla, which is rach</w:t>
      </w:r>
      <w:r w:rsidR="00A453A1">
        <w:rPr>
          <w:rFonts w:asciiTheme="minorBidi" w:hAnsiTheme="minorBidi" w:cstheme="minorBidi"/>
          <w:i/>
          <w:iCs/>
        </w:rPr>
        <w:t>a</w:t>
      </w:r>
      <w:r w:rsidRPr="00FA2E1C">
        <w:rPr>
          <w:rFonts w:asciiTheme="minorBidi" w:hAnsiTheme="minorBidi" w:cstheme="minorBidi"/>
          <w:i/>
          <w:iCs/>
        </w:rPr>
        <w:t xml:space="preserve">mei </w:t>
      </w:r>
      <w:r w:rsidRPr="00FA2E1C">
        <w:rPr>
          <w:rFonts w:asciiTheme="minorBidi" w:hAnsiTheme="minorBidi" w:cstheme="minorBidi"/>
        </w:rPr>
        <w:t>We do not read "It is simple. [What might you have said without the mishna? Etc]….</w:t>
      </w:r>
    </w:p>
    <w:p w14:paraId="64346201" w14:textId="5F4BCC94" w:rsidR="00654957" w:rsidRPr="00FA2E1C" w:rsidRDefault="00654957" w:rsidP="00AF09C8">
      <w:pPr>
        <w:spacing w:after="0" w:line="240" w:lineRule="auto"/>
        <w:jc w:val="both"/>
        <w:rPr>
          <w:rFonts w:asciiTheme="minorBidi" w:hAnsiTheme="minorBidi" w:cstheme="minorBidi"/>
          <w:b/>
          <w:bCs/>
          <w:sz w:val="20"/>
          <w:szCs w:val="20"/>
          <w:rtl/>
        </w:rPr>
      </w:pPr>
      <w:r w:rsidRPr="00FA2E1C">
        <w:rPr>
          <w:rFonts w:asciiTheme="minorBidi" w:hAnsiTheme="minorBidi" w:cstheme="minorBidi"/>
          <w:i/>
          <w:iCs/>
          <w:sz w:val="20"/>
          <w:szCs w:val="20"/>
        </w:rPr>
        <w:t>Talmidei Rabbeinu Yona</w:t>
      </w:r>
      <w:r w:rsidRPr="00FA2E1C">
        <w:rPr>
          <w:rFonts w:asciiTheme="minorBidi" w:hAnsiTheme="minorBidi" w:cstheme="minorBidi"/>
          <w:sz w:val="20"/>
          <w:szCs w:val="20"/>
        </w:rPr>
        <w:t xml:space="preserve"> raise both possible explanations within the assumption that the prayer under discussion is rabbinic.</w:t>
      </w:r>
    </w:p>
    <w:p w14:paraId="3B989080" w14:textId="77777777" w:rsidR="00654957" w:rsidRPr="00FA2E1C" w:rsidRDefault="00654957" w:rsidP="00AF09C8">
      <w:pPr>
        <w:spacing w:after="0" w:line="240" w:lineRule="auto"/>
        <w:jc w:val="both"/>
        <w:rPr>
          <w:rFonts w:asciiTheme="minorBidi" w:hAnsiTheme="minorBidi" w:cstheme="minorBidi"/>
          <w:sz w:val="20"/>
          <w:szCs w:val="20"/>
          <w:u w:val="single"/>
        </w:rPr>
      </w:pPr>
      <w:r w:rsidRPr="00FA2E1C">
        <w:rPr>
          <w:rFonts w:asciiTheme="minorBidi" w:hAnsiTheme="minorBidi" w:cstheme="minorBidi"/>
          <w:i/>
          <w:iCs/>
          <w:sz w:val="20"/>
          <w:szCs w:val="20"/>
          <w:u w:val="single"/>
        </w:rPr>
        <w:t>Talmidei Rabbeinu Yona Berachot</w:t>
      </w:r>
      <w:r w:rsidRPr="00FA2E1C">
        <w:rPr>
          <w:rFonts w:asciiTheme="minorBidi" w:hAnsiTheme="minorBidi" w:cstheme="minorBidi"/>
          <w:sz w:val="20"/>
          <w:szCs w:val="20"/>
          <w:u w:val="single"/>
        </w:rPr>
        <w:t xml:space="preserve"> 11b</w:t>
      </w:r>
    </w:p>
    <w:p w14:paraId="66EC50D8" w14:textId="77777777" w:rsidR="00654957" w:rsidRPr="00FA2E1C" w:rsidRDefault="00654957" w:rsidP="00AF09C8">
      <w:pPr>
        <w:spacing w:after="0" w:line="240" w:lineRule="auto"/>
        <w:jc w:val="both"/>
        <w:rPr>
          <w:rFonts w:asciiTheme="minorBidi" w:hAnsiTheme="minorBidi" w:cstheme="minorBidi"/>
          <w:sz w:val="20"/>
          <w:szCs w:val="20"/>
        </w:rPr>
      </w:pPr>
      <w:r w:rsidRPr="00FA2E1C">
        <w:rPr>
          <w:rFonts w:asciiTheme="minorBidi" w:hAnsiTheme="minorBidi" w:cstheme="minorBidi"/>
          <w:sz w:val="20"/>
          <w:szCs w:val="20"/>
        </w:rPr>
        <w:t>And even though prayer has a set time, even so, since they say, 'would that a person would pray all day long,' we assess it like a mitzva that is not time-bound and therefore women are obligated. Alternatively, because it is mercy [it is obligatory despite being time-bound].</w:t>
      </w:r>
    </w:p>
  </w:footnote>
  <w:footnote w:id="18">
    <w:p w14:paraId="7D577C81" w14:textId="77777777" w:rsidR="00654957" w:rsidRPr="00654957" w:rsidRDefault="00654957" w:rsidP="00AF09C8">
      <w:pPr>
        <w:pStyle w:val="FootnoteText"/>
        <w:jc w:val="both"/>
        <w:rPr>
          <w:rFonts w:asciiTheme="minorBidi" w:hAnsiTheme="minorBidi" w:cstheme="minorBidi"/>
          <w:u w:val="single"/>
        </w:rPr>
      </w:pPr>
      <w:r w:rsidRPr="00654957">
        <w:rPr>
          <w:rStyle w:val="FootnoteReference"/>
          <w:rFonts w:asciiTheme="minorBidi" w:hAnsiTheme="minorBidi" w:cstheme="minorBidi"/>
        </w:rPr>
        <w:footnoteRef/>
      </w:r>
      <w:r w:rsidRPr="00654957">
        <w:rPr>
          <w:rFonts w:asciiTheme="minorBidi" w:hAnsiTheme="minorBidi" w:cstheme="minorBidi"/>
        </w:rPr>
        <w:t xml:space="preserve"> </w:t>
      </w:r>
      <w:r w:rsidRPr="00654957">
        <w:rPr>
          <w:rFonts w:asciiTheme="minorBidi" w:hAnsiTheme="minorBidi" w:cstheme="minorBidi"/>
          <w:i/>
          <w:iCs/>
          <w:u w:val="single"/>
        </w:rPr>
        <w:t>Shulchan Aruch</w:t>
      </w:r>
      <w:r w:rsidRPr="00654957">
        <w:rPr>
          <w:rFonts w:asciiTheme="minorBidi" w:hAnsiTheme="minorBidi" w:cstheme="minorBidi"/>
          <w:u w:val="single"/>
        </w:rPr>
        <w:t xml:space="preserve"> OC 119:1</w:t>
      </w:r>
    </w:p>
    <w:p w14:paraId="20505C59" w14:textId="77777777" w:rsidR="00654957" w:rsidRPr="00FA2E1C" w:rsidRDefault="00654957" w:rsidP="00AF09C8">
      <w:pPr>
        <w:pStyle w:val="FootnoteText"/>
        <w:jc w:val="both"/>
        <w:rPr>
          <w:rFonts w:asciiTheme="minorBidi" w:hAnsiTheme="minorBidi" w:cstheme="minorBidi"/>
          <w:rtl/>
        </w:rPr>
      </w:pPr>
      <w:r w:rsidRPr="00FA2E1C">
        <w:rPr>
          <w:rFonts w:asciiTheme="minorBidi" w:hAnsiTheme="minorBidi" w:cstheme="minorBidi"/>
        </w:rPr>
        <w:t xml:space="preserve">If he wanted to add to any of the middle </w:t>
      </w:r>
      <w:r w:rsidRPr="00FA2E1C">
        <w:rPr>
          <w:rFonts w:asciiTheme="minorBidi" w:hAnsiTheme="minorBidi" w:cstheme="minorBidi"/>
          <w:i/>
          <w:iCs/>
        </w:rPr>
        <w:t>berachot</w:t>
      </w:r>
      <w:r w:rsidRPr="00FA2E1C">
        <w:rPr>
          <w:rFonts w:asciiTheme="minorBidi" w:hAnsiTheme="minorBidi" w:cstheme="minorBidi"/>
        </w:rPr>
        <w:t xml:space="preserve">, something on the same topic as the </w:t>
      </w:r>
      <w:r w:rsidRPr="00FA2E1C">
        <w:rPr>
          <w:rFonts w:asciiTheme="minorBidi" w:hAnsiTheme="minorBidi" w:cstheme="minorBidi"/>
          <w:i/>
          <w:iCs/>
        </w:rPr>
        <w:t>beracha</w:t>
      </w:r>
      <w:r w:rsidRPr="00FA2E1C">
        <w:rPr>
          <w:rFonts w:asciiTheme="minorBidi" w:hAnsiTheme="minorBidi" w:cstheme="minorBidi"/>
        </w:rPr>
        <w:t xml:space="preserve">, he adds. How? If he has a sick person, he requests mercy for him in the </w:t>
      </w:r>
      <w:r w:rsidRPr="00FA2E1C">
        <w:rPr>
          <w:rFonts w:asciiTheme="minorBidi" w:hAnsiTheme="minorBidi" w:cstheme="minorBidi"/>
          <w:i/>
          <w:iCs/>
        </w:rPr>
        <w:t>beracha</w:t>
      </w:r>
      <w:r w:rsidRPr="00FA2E1C">
        <w:rPr>
          <w:rFonts w:asciiTheme="minorBidi" w:hAnsiTheme="minorBidi" w:cstheme="minorBidi"/>
        </w:rPr>
        <w:t xml:space="preserve"> of </w:t>
      </w:r>
      <w:r w:rsidRPr="00FA2E1C">
        <w:rPr>
          <w:rFonts w:asciiTheme="minorBidi" w:hAnsiTheme="minorBidi" w:cstheme="minorBidi"/>
          <w:i/>
          <w:iCs/>
        </w:rPr>
        <w:t>Refa’einu</w:t>
      </w:r>
      <w:r w:rsidRPr="00FA2E1C">
        <w:rPr>
          <w:rFonts w:asciiTheme="minorBidi" w:hAnsiTheme="minorBidi" w:cstheme="minorBidi"/>
        </w:rPr>
        <w:t xml:space="preserve">; if he needs to earn a living, he requests it in the </w:t>
      </w:r>
      <w:r w:rsidRPr="00FA2E1C">
        <w:rPr>
          <w:rFonts w:asciiTheme="minorBidi" w:hAnsiTheme="minorBidi" w:cstheme="minorBidi"/>
          <w:i/>
          <w:iCs/>
        </w:rPr>
        <w:t>beracha</w:t>
      </w:r>
      <w:r w:rsidRPr="00FA2E1C">
        <w:rPr>
          <w:rFonts w:asciiTheme="minorBidi" w:hAnsiTheme="minorBidi" w:cstheme="minorBidi"/>
        </w:rPr>
        <w:t xml:space="preserve"> of </w:t>
      </w:r>
      <w:r w:rsidRPr="00FA2E1C">
        <w:rPr>
          <w:rFonts w:asciiTheme="minorBidi" w:hAnsiTheme="minorBidi" w:cstheme="minorBidi"/>
          <w:i/>
          <w:iCs/>
        </w:rPr>
        <w:t>Ha-shanim</w:t>
      </w:r>
      <w:r w:rsidRPr="00FA2E1C">
        <w:rPr>
          <w:rFonts w:asciiTheme="minorBidi" w:hAnsiTheme="minorBidi" w:cstheme="minorBidi"/>
        </w:rPr>
        <w:t xml:space="preserve">. Rema: And when he adds, he should begin with the </w:t>
      </w:r>
      <w:r w:rsidRPr="00FA2E1C">
        <w:rPr>
          <w:rFonts w:asciiTheme="minorBidi" w:hAnsiTheme="minorBidi" w:cstheme="minorBidi"/>
          <w:i/>
          <w:iCs/>
        </w:rPr>
        <w:t>beracha</w:t>
      </w:r>
      <w:r w:rsidRPr="00FA2E1C">
        <w:rPr>
          <w:rFonts w:asciiTheme="minorBidi" w:hAnsiTheme="minorBidi" w:cstheme="minorBidi"/>
        </w:rPr>
        <w:t xml:space="preserve"> and then add, but he should not add and afterwards begin the </w:t>
      </w:r>
      <w:r w:rsidRPr="00FA2E1C">
        <w:rPr>
          <w:rFonts w:asciiTheme="minorBidi" w:hAnsiTheme="minorBidi" w:cstheme="minorBidi"/>
          <w:i/>
          <w:iCs/>
        </w:rPr>
        <w:t>beracha</w:t>
      </w:r>
      <w:r w:rsidRPr="00FA2E1C">
        <w:rPr>
          <w:rFonts w:asciiTheme="minorBidi" w:hAnsiTheme="minorBidi" w:cstheme="minorBidi"/>
        </w:rPr>
        <w:t xml:space="preserve">; and in </w:t>
      </w:r>
      <w:r w:rsidRPr="00FA2E1C">
        <w:rPr>
          <w:rFonts w:asciiTheme="minorBidi" w:hAnsiTheme="minorBidi" w:cstheme="minorBidi"/>
          <w:i/>
          <w:iCs/>
        </w:rPr>
        <w:t>Shome'a Tefilla</w:t>
      </w:r>
      <w:r w:rsidRPr="00FA2E1C">
        <w:rPr>
          <w:rFonts w:asciiTheme="minorBidi" w:hAnsiTheme="minorBidi" w:cstheme="minorBidi"/>
        </w:rPr>
        <w:t xml:space="preserve"> he can ask for all his needs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26037F5A"/>
    <w:multiLevelType w:val="hybridMultilevel"/>
    <w:tmpl w:val="F8D6C2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A051D"/>
    <w:multiLevelType w:val="hybridMultilevel"/>
    <w:tmpl w:val="1DFEF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E0B5A"/>
    <w:multiLevelType w:val="hybridMultilevel"/>
    <w:tmpl w:val="62C8F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992897"/>
    <w:multiLevelType w:val="hybridMultilevel"/>
    <w:tmpl w:val="05E80FA8"/>
    <w:lvl w:ilvl="0" w:tplc="5F860A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Novick">
    <w15:presenceInfo w15:providerId="None" w15:userId="LNov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DE"/>
    <w:rsid w:val="0003478D"/>
    <w:rsid w:val="000653C3"/>
    <w:rsid w:val="000E3BB5"/>
    <w:rsid w:val="0012383E"/>
    <w:rsid w:val="00135872"/>
    <w:rsid w:val="00172357"/>
    <w:rsid w:val="00190F3A"/>
    <w:rsid w:val="001A0AAF"/>
    <w:rsid w:val="001D0A61"/>
    <w:rsid w:val="001D4805"/>
    <w:rsid w:val="001E0EBF"/>
    <w:rsid w:val="002427A1"/>
    <w:rsid w:val="002515C4"/>
    <w:rsid w:val="00277E93"/>
    <w:rsid w:val="002B0EF6"/>
    <w:rsid w:val="002B2C3A"/>
    <w:rsid w:val="002D12B2"/>
    <w:rsid w:val="002F6E8C"/>
    <w:rsid w:val="0030479B"/>
    <w:rsid w:val="00312CE8"/>
    <w:rsid w:val="003130B9"/>
    <w:rsid w:val="00317648"/>
    <w:rsid w:val="00325835"/>
    <w:rsid w:val="0033084A"/>
    <w:rsid w:val="00331F62"/>
    <w:rsid w:val="00364F66"/>
    <w:rsid w:val="00367650"/>
    <w:rsid w:val="003730C1"/>
    <w:rsid w:val="00382CA2"/>
    <w:rsid w:val="00386CC8"/>
    <w:rsid w:val="00391E35"/>
    <w:rsid w:val="00393A4D"/>
    <w:rsid w:val="003A3F81"/>
    <w:rsid w:val="003B4F3E"/>
    <w:rsid w:val="004065EB"/>
    <w:rsid w:val="00407C5B"/>
    <w:rsid w:val="00417CED"/>
    <w:rsid w:val="00421962"/>
    <w:rsid w:val="00452129"/>
    <w:rsid w:val="00452841"/>
    <w:rsid w:val="00484542"/>
    <w:rsid w:val="00497627"/>
    <w:rsid w:val="004A358A"/>
    <w:rsid w:val="004A4CB6"/>
    <w:rsid w:val="005922E3"/>
    <w:rsid w:val="005A19CC"/>
    <w:rsid w:val="005A22C4"/>
    <w:rsid w:val="005D68EE"/>
    <w:rsid w:val="005E0520"/>
    <w:rsid w:val="005F3FCA"/>
    <w:rsid w:val="00604F49"/>
    <w:rsid w:val="006138A8"/>
    <w:rsid w:val="00625221"/>
    <w:rsid w:val="00650C99"/>
    <w:rsid w:val="00654957"/>
    <w:rsid w:val="00684DD7"/>
    <w:rsid w:val="00697C46"/>
    <w:rsid w:val="006C7FD3"/>
    <w:rsid w:val="006E00ED"/>
    <w:rsid w:val="006F370E"/>
    <w:rsid w:val="006F500E"/>
    <w:rsid w:val="00703646"/>
    <w:rsid w:val="00711795"/>
    <w:rsid w:val="00714B1E"/>
    <w:rsid w:val="0071717C"/>
    <w:rsid w:val="00723FDE"/>
    <w:rsid w:val="007D23A1"/>
    <w:rsid w:val="007F5795"/>
    <w:rsid w:val="007F70F7"/>
    <w:rsid w:val="008076BE"/>
    <w:rsid w:val="008161D3"/>
    <w:rsid w:val="00882E8E"/>
    <w:rsid w:val="008C2881"/>
    <w:rsid w:val="009075ED"/>
    <w:rsid w:val="00920F0D"/>
    <w:rsid w:val="00931BCE"/>
    <w:rsid w:val="00937C6E"/>
    <w:rsid w:val="009653A6"/>
    <w:rsid w:val="00985CD9"/>
    <w:rsid w:val="009A695A"/>
    <w:rsid w:val="009F5CE9"/>
    <w:rsid w:val="00A34BC6"/>
    <w:rsid w:val="00A453A1"/>
    <w:rsid w:val="00A5753A"/>
    <w:rsid w:val="00A62D33"/>
    <w:rsid w:val="00A7356D"/>
    <w:rsid w:val="00A7511F"/>
    <w:rsid w:val="00A867A5"/>
    <w:rsid w:val="00A932BB"/>
    <w:rsid w:val="00AF09C8"/>
    <w:rsid w:val="00B36313"/>
    <w:rsid w:val="00B414FC"/>
    <w:rsid w:val="00B46E14"/>
    <w:rsid w:val="00BB1EBC"/>
    <w:rsid w:val="00C07C5D"/>
    <w:rsid w:val="00C17FD3"/>
    <w:rsid w:val="00C20519"/>
    <w:rsid w:val="00C44136"/>
    <w:rsid w:val="00C80727"/>
    <w:rsid w:val="00CD462E"/>
    <w:rsid w:val="00CD641C"/>
    <w:rsid w:val="00CE7C70"/>
    <w:rsid w:val="00D029C0"/>
    <w:rsid w:val="00D14214"/>
    <w:rsid w:val="00D33929"/>
    <w:rsid w:val="00D421FC"/>
    <w:rsid w:val="00D50C72"/>
    <w:rsid w:val="00D640F3"/>
    <w:rsid w:val="00D736A9"/>
    <w:rsid w:val="00D910BE"/>
    <w:rsid w:val="00DA7EF0"/>
    <w:rsid w:val="00DB1E42"/>
    <w:rsid w:val="00DC304E"/>
    <w:rsid w:val="00DE127E"/>
    <w:rsid w:val="00DF280F"/>
    <w:rsid w:val="00DF4B4D"/>
    <w:rsid w:val="00E14486"/>
    <w:rsid w:val="00E14F70"/>
    <w:rsid w:val="00E328E8"/>
    <w:rsid w:val="00E560F9"/>
    <w:rsid w:val="00E61642"/>
    <w:rsid w:val="00EA785C"/>
    <w:rsid w:val="00EB3257"/>
    <w:rsid w:val="00EC417D"/>
    <w:rsid w:val="00ED2129"/>
    <w:rsid w:val="00F43CCC"/>
    <w:rsid w:val="00F62A5F"/>
    <w:rsid w:val="00F834EE"/>
    <w:rsid w:val="00FA2E1C"/>
    <w:rsid w:val="00FA5A1F"/>
    <w:rsid w:val="00FC154F"/>
    <w:rsid w:val="00FD7776"/>
    <w:rsid w:val="00FE0EDD"/>
    <w:rsid w:val="00FE40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DE"/>
    <w:pPr>
      <w:suppressAutoHyphens/>
      <w:spacing w:line="256" w:lineRule="auto"/>
    </w:pPr>
    <w:rPr>
      <w:rFonts w:ascii="Merriweather Light" w:eastAsia="SimSun" w:hAnsi="Merriweather Light" w:cs="font447"/>
      <w:lang w:eastAsia="he-IL"/>
    </w:rPr>
  </w:style>
  <w:style w:type="paragraph" w:styleId="Heading1">
    <w:name w:val="heading 1"/>
    <w:basedOn w:val="Normal"/>
    <w:next w:val="BodyText"/>
    <w:link w:val="Heading1Char"/>
    <w:qFormat/>
    <w:rsid w:val="00723FDE"/>
    <w:pPr>
      <w:numPr>
        <w:numId w:val="1"/>
      </w:numPr>
      <w:outlineLvl w:val="0"/>
    </w:pPr>
    <w:rPr>
      <w:sz w:val="48"/>
      <w:szCs w:val="48"/>
    </w:rPr>
  </w:style>
  <w:style w:type="paragraph" w:styleId="Heading2">
    <w:name w:val="heading 2"/>
    <w:basedOn w:val="Normal"/>
    <w:next w:val="BodyText"/>
    <w:link w:val="Heading2Char"/>
    <w:qFormat/>
    <w:rsid w:val="00723FDE"/>
    <w:pPr>
      <w:keepNext/>
      <w:keepLines/>
      <w:numPr>
        <w:ilvl w:val="1"/>
        <w:numId w:val="1"/>
      </w:numPr>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723FDE"/>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qFormat/>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1D4805"/>
    <w:pPr>
      <w:spacing w:after="0" w:line="240" w:lineRule="auto"/>
      <w:contextualSpacing/>
      <w:jc w:val="right"/>
    </w:pPr>
    <w:rPr>
      <w:rFonts w:asciiTheme="majorHAnsi" w:eastAsiaTheme="majorEastAsia" w:hAnsiTheme="majorHAnsi" w:cs="Merriweather Light"/>
      <w:spacing w:val="-10"/>
      <w:kern w:val="28"/>
      <w:sz w:val="56"/>
      <w:szCs w:val="56"/>
    </w:rPr>
  </w:style>
  <w:style w:type="character" w:customStyle="1" w:styleId="TitleChar">
    <w:name w:val="Title Char"/>
    <w:aliases w:val="articleTitle Char"/>
    <w:basedOn w:val="DefaultParagraphFont"/>
    <w:link w:val="Title"/>
    <w:rsid w:val="001D4805"/>
    <w:rPr>
      <w:rFonts w:asciiTheme="majorHAnsi" w:eastAsiaTheme="majorEastAsia" w:hAnsiTheme="majorHAnsi" w:cs="Merriweather Light"/>
      <w:spacing w:val="-10"/>
      <w:kern w:val="28"/>
      <w:sz w:val="56"/>
      <w:szCs w:val="56"/>
    </w:rPr>
  </w:style>
  <w:style w:type="character" w:customStyle="1" w:styleId="Heading1Char">
    <w:name w:val="Heading 1 Char"/>
    <w:basedOn w:val="DefaultParagraphFont"/>
    <w:link w:val="Heading1"/>
    <w:rsid w:val="00723FDE"/>
    <w:rPr>
      <w:rFonts w:ascii="Merriweather Light" w:eastAsia="SimSun" w:hAnsi="Merriweather Light" w:cs="font447"/>
      <w:sz w:val="48"/>
      <w:szCs w:val="48"/>
      <w:lang w:eastAsia="he-IL"/>
    </w:rPr>
  </w:style>
  <w:style w:type="character" w:customStyle="1" w:styleId="Heading2Char">
    <w:name w:val="Heading 2 Char"/>
    <w:basedOn w:val="DefaultParagraphFont"/>
    <w:link w:val="Heading2"/>
    <w:rsid w:val="00723FDE"/>
    <w:rPr>
      <w:rFonts w:ascii="Calibri Light" w:eastAsia="SimSun" w:hAnsi="Calibri Light" w:cs="font447"/>
      <w:color w:val="2E74B5"/>
      <w:sz w:val="26"/>
      <w:szCs w:val="26"/>
      <w:lang w:eastAsia="he-IL"/>
    </w:rPr>
  </w:style>
  <w:style w:type="character" w:customStyle="1" w:styleId="Heading3Char">
    <w:name w:val="Heading 3 Char"/>
    <w:basedOn w:val="DefaultParagraphFont"/>
    <w:link w:val="Heading3"/>
    <w:uiPriority w:val="9"/>
    <w:semiHidden/>
    <w:rsid w:val="00723FDE"/>
    <w:rPr>
      <w:rFonts w:ascii="Calibri Light" w:eastAsia="Times New Roman" w:hAnsi="Calibri Light" w:cs="Times New Roman"/>
      <w:b/>
      <w:bCs/>
      <w:sz w:val="26"/>
      <w:szCs w:val="26"/>
      <w:lang w:eastAsia="he-IL"/>
    </w:rPr>
  </w:style>
  <w:style w:type="character" w:customStyle="1" w:styleId="DefaultParagraphFont1">
    <w:name w:val="Default Paragraph Font1"/>
    <w:rsid w:val="00723FDE"/>
  </w:style>
  <w:style w:type="character" w:customStyle="1" w:styleId="apple-converted-space">
    <w:name w:val="apple-converted-space"/>
    <w:basedOn w:val="DefaultParagraphFont1"/>
    <w:rsid w:val="00723FDE"/>
  </w:style>
  <w:style w:type="character" w:styleId="Hyperlink">
    <w:name w:val="Hyperlink"/>
    <w:rsid w:val="00723FDE"/>
    <w:rPr>
      <w:color w:val="0000FF"/>
      <w:u w:val="single"/>
    </w:rPr>
  </w:style>
  <w:style w:type="character" w:customStyle="1" w:styleId="BlockChar">
    <w:name w:val="Block Char"/>
    <w:rsid w:val="00723FDE"/>
    <w:rPr>
      <w:rFonts w:ascii="Georgia" w:hAnsi="Georgia" w:cs="David"/>
    </w:rPr>
  </w:style>
  <w:style w:type="character" w:styleId="Strong">
    <w:name w:val="Strong"/>
    <w:qFormat/>
    <w:rsid w:val="00723FDE"/>
    <w:rPr>
      <w:b/>
      <w:bCs/>
    </w:rPr>
  </w:style>
  <w:style w:type="character" w:customStyle="1" w:styleId="EndnoteTextChar">
    <w:name w:val="Endnote Text Char"/>
    <w:rsid w:val="00723FDE"/>
    <w:rPr>
      <w:sz w:val="20"/>
      <w:szCs w:val="20"/>
    </w:rPr>
  </w:style>
  <w:style w:type="character" w:customStyle="1" w:styleId="EndnoteReference1">
    <w:name w:val="Endnote Reference1"/>
    <w:rsid w:val="00723FDE"/>
    <w:rPr>
      <w:vertAlign w:val="superscript"/>
    </w:rPr>
  </w:style>
  <w:style w:type="character" w:customStyle="1" w:styleId="FootnoteTextChar">
    <w:name w:val="Footnote Text Char"/>
    <w:rsid w:val="00723FDE"/>
    <w:rPr>
      <w:rFonts w:ascii="Merriweather Light" w:hAnsi="Merriweather Light"/>
      <w:sz w:val="20"/>
      <w:szCs w:val="20"/>
    </w:rPr>
  </w:style>
  <w:style w:type="character" w:customStyle="1" w:styleId="FootnoteReference1">
    <w:name w:val="Footnote Reference1"/>
    <w:rsid w:val="00723FDE"/>
    <w:rPr>
      <w:vertAlign w:val="superscript"/>
    </w:rPr>
  </w:style>
  <w:style w:type="character" w:customStyle="1" w:styleId="EndnoteCharacters">
    <w:name w:val="Endnote Characters"/>
    <w:rsid w:val="00723FDE"/>
  </w:style>
  <w:style w:type="character" w:styleId="EndnoteReference">
    <w:name w:val="endnote reference"/>
    <w:rsid w:val="00723FDE"/>
    <w:rPr>
      <w:vertAlign w:val="superscript"/>
    </w:rPr>
  </w:style>
  <w:style w:type="character" w:styleId="FootnoteReference">
    <w:name w:val="footnote reference"/>
    <w:rsid w:val="00723FDE"/>
    <w:rPr>
      <w:vertAlign w:val="superscript"/>
    </w:rPr>
  </w:style>
  <w:style w:type="character" w:customStyle="1" w:styleId="FootnoteCharacters">
    <w:name w:val="Footnote Characters"/>
    <w:rsid w:val="00723FDE"/>
  </w:style>
  <w:style w:type="paragraph" w:customStyle="1" w:styleId="Heading">
    <w:name w:val="Heading"/>
    <w:basedOn w:val="Normal"/>
    <w:next w:val="BodyText"/>
    <w:rsid w:val="00723FDE"/>
    <w:pPr>
      <w:keepNext/>
      <w:spacing w:before="240" w:after="120"/>
    </w:pPr>
    <w:rPr>
      <w:rFonts w:ascii="Arial" w:eastAsia="Microsoft YaHei" w:hAnsi="Arial" w:cs="Tahoma"/>
      <w:sz w:val="28"/>
      <w:szCs w:val="28"/>
    </w:rPr>
  </w:style>
  <w:style w:type="paragraph" w:styleId="BodyText">
    <w:name w:val="Body Text"/>
    <w:basedOn w:val="Normal"/>
    <w:link w:val="BodyTextChar"/>
    <w:rsid w:val="00723FDE"/>
    <w:pPr>
      <w:spacing w:after="120"/>
    </w:pPr>
  </w:style>
  <w:style w:type="character" w:customStyle="1" w:styleId="BodyTextChar">
    <w:name w:val="Body Text Char"/>
    <w:basedOn w:val="DefaultParagraphFont"/>
    <w:link w:val="BodyText"/>
    <w:rsid w:val="00723FDE"/>
    <w:rPr>
      <w:rFonts w:ascii="Merriweather Light" w:eastAsia="SimSun" w:hAnsi="Merriweather Light" w:cs="font447"/>
      <w:lang w:eastAsia="he-IL"/>
    </w:rPr>
  </w:style>
  <w:style w:type="paragraph" w:styleId="List">
    <w:name w:val="List"/>
    <w:basedOn w:val="BodyText"/>
    <w:rsid w:val="00723FDE"/>
    <w:rPr>
      <w:rFonts w:cs="Tahoma"/>
    </w:rPr>
  </w:style>
  <w:style w:type="paragraph" w:styleId="Caption">
    <w:name w:val="caption"/>
    <w:basedOn w:val="Normal"/>
    <w:qFormat/>
    <w:rsid w:val="00723FDE"/>
    <w:pPr>
      <w:suppressLineNumbers/>
      <w:spacing w:before="120" w:after="120"/>
    </w:pPr>
    <w:rPr>
      <w:rFonts w:cs="Tahoma"/>
      <w:i/>
      <w:iCs/>
      <w:sz w:val="24"/>
      <w:szCs w:val="24"/>
    </w:rPr>
  </w:style>
  <w:style w:type="paragraph" w:customStyle="1" w:styleId="Index">
    <w:name w:val="Index"/>
    <w:basedOn w:val="Normal"/>
    <w:rsid w:val="00723FDE"/>
    <w:pPr>
      <w:suppressLineNumbers/>
    </w:pPr>
    <w:rPr>
      <w:rFonts w:cs="Tahoma"/>
    </w:rPr>
  </w:style>
  <w:style w:type="paragraph" w:customStyle="1" w:styleId="Block">
    <w:name w:val="Block"/>
    <w:rsid w:val="00723FDE"/>
    <w:pPr>
      <w:widowControl w:val="0"/>
      <w:shd w:val="clear" w:color="auto" w:fill="F2F2F2"/>
      <w:suppressAutoHyphens/>
      <w:spacing w:before="120" w:after="120" w:line="256" w:lineRule="auto"/>
      <w:ind w:left="432" w:right="432"/>
      <w:jc w:val="both"/>
    </w:pPr>
    <w:rPr>
      <w:rFonts w:ascii="Georgia" w:eastAsia="SimSun" w:hAnsi="Georgia" w:cs="David"/>
      <w:lang w:eastAsia="he-IL"/>
    </w:rPr>
  </w:style>
  <w:style w:type="paragraph" w:styleId="NoSpacing">
    <w:name w:val="No Spacing"/>
    <w:qFormat/>
    <w:rsid w:val="00723FDE"/>
    <w:pPr>
      <w:suppressAutoHyphens/>
      <w:spacing w:after="0" w:line="100" w:lineRule="atLeast"/>
    </w:pPr>
    <w:rPr>
      <w:rFonts w:ascii="Calibri" w:eastAsia="SimSun" w:hAnsi="Calibri" w:cs="font447"/>
      <w:lang w:eastAsia="he-IL"/>
    </w:rPr>
  </w:style>
  <w:style w:type="paragraph" w:styleId="ListParagraph">
    <w:name w:val="List Paragraph"/>
    <w:basedOn w:val="Normal"/>
    <w:qFormat/>
    <w:rsid w:val="00723FDE"/>
    <w:pPr>
      <w:ind w:left="720"/>
    </w:pPr>
  </w:style>
  <w:style w:type="paragraph" w:styleId="NormalWeb">
    <w:name w:val="Normal (Web)"/>
    <w:basedOn w:val="Normal"/>
    <w:rsid w:val="00723FDE"/>
    <w:pPr>
      <w:spacing w:before="100" w:after="100" w:line="100" w:lineRule="atLeast"/>
    </w:pPr>
    <w:rPr>
      <w:rFonts w:ascii="Times New Roman" w:eastAsia="Times New Roman" w:hAnsi="Times New Roman" w:cs="Times New Roman"/>
      <w:sz w:val="24"/>
      <w:szCs w:val="24"/>
    </w:rPr>
  </w:style>
  <w:style w:type="paragraph" w:customStyle="1" w:styleId="EndnoteText1">
    <w:name w:val="Endnote Text1"/>
    <w:basedOn w:val="Normal"/>
    <w:rsid w:val="00723FDE"/>
    <w:pPr>
      <w:spacing w:after="0" w:line="100" w:lineRule="atLeast"/>
    </w:pPr>
    <w:rPr>
      <w:sz w:val="20"/>
      <w:szCs w:val="20"/>
    </w:rPr>
  </w:style>
  <w:style w:type="paragraph" w:styleId="Subtitle">
    <w:name w:val="Subtitle"/>
    <w:basedOn w:val="Heading"/>
    <w:next w:val="BodyText"/>
    <w:link w:val="SubtitleChar"/>
    <w:qFormat/>
    <w:rsid w:val="00723FDE"/>
    <w:pPr>
      <w:jc w:val="center"/>
    </w:pPr>
    <w:rPr>
      <w:i/>
      <w:iCs/>
    </w:rPr>
  </w:style>
  <w:style w:type="character" w:customStyle="1" w:styleId="SubtitleChar">
    <w:name w:val="Subtitle Char"/>
    <w:basedOn w:val="DefaultParagraphFont"/>
    <w:link w:val="Subtitle"/>
    <w:rsid w:val="00723FDE"/>
    <w:rPr>
      <w:rFonts w:ascii="Arial" w:eastAsia="Microsoft YaHei" w:hAnsi="Arial" w:cs="Tahoma"/>
      <w:i/>
      <w:iCs/>
      <w:sz w:val="28"/>
      <w:szCs w:val="28"/>
      <w:lang w:eastAsia="he-IL"/>
    </w:rPr>
  </w:style>
  <w:style w:type="paragraph" w:customStyle="1" w:styleId="FootnoteText1">
    <w:name w:val="Footnote Text1"/>
    <w:basedOn w:val="Normal"/>
    <w:rsid w:val="00723FDE"/>
    <w:pPr>
      <w:spacing w:after="0" w:line="100" w:lineRule="atLeast"/>
    </w:pPr>
    <w:rPr>
      <w:sz w:val="20"/>
      <w:szCs w:val="20"/>
    </w:rPr>
  </w:style>
  <w:style w:type="paragraph" w:styleId="EndnoteText">
    <w:name w:val="endnote text"/>
    <w:basedOn w:val="Normal"/>
    <w:link w:val="EndnoteTextChar1"/>
    <w:rsid w:val="00723FDE"/>
    <w:pPr>
      <w:suppressLineNumbers/>
      <w:ind w:left="283" w:hanging="283"/>
    </w:pPr>
    <w:rPr>
      <w:sz w:val="20"/>
      <w:szCs w:val="20"/>
    </w:rPr>
  </w:style>
  <w:style w:type="character" w:customStyle="1" w:styleId="EndnoteTextChar1">
    <w:name w:val="Endnote Text Char1"/>
    <w:basedOn w:val="DefaultParagraphFont"/>
    <w:link w:val="EndnoteText"/>
    <w:rsid w:val="00723FDE"/>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723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DE"/>
    <w:rPr>
      <w:rFonts w:ascii="Segoe UI" w:eastAsia="SimSun" w:hAnsi="Segoe UI" w:cs="Segoe UI"/>
      <w:sz w:val="18"/>
      <w:szCs w:val="18"/>
      <w:lang w:eastAsia="he-IL"/>
    </w:rPr>
  </w:style>
  <w:style w:type="paragraph" w:styleId="CommentText">
    <w:name w:val="annotation text"/>
    <w:basedOn w:val="Normal"/>
    <w:link w:val="CommentTextChar"/>
    <w:uiPriority w:val="99"/>
    <w:semiHidden/>
    <w:unhideWhenUsed/>
    <w:rsid w:val="00723FDE"/>
    <w:rPr>
      <w:sz w:val="20"/>
      <w:szCs w:val="20"/>
    </w:rPr>
  </w:style>
  <w:style w:type="character" w:customStyle="1" w:styleId="CommentTextChar">
    <w:name w:val="Comment Text Char"/>
    <w:basedOn w:val="DefaultParagraphFont"/>
    <w:link w:val="CommentText"/>
    <w:uiPriority w:val="99"/>
    <w:semiHidden/>
    <w:rsid w:val="00723FDE"/>
    <w:rPr>
      <w:rFonts w:ascii="Merriweather Light" w:eastAsia="SimSun" w:hAnsi="Merriweather Light" w:cs="font447"/>
      <w:sz w:val="20"/>
      <w:szCs w:val="20"/>
      <w:lang w:eastAsia="he-IL"/>
    </w:rPr>
  </w:style>
  <w:style w:type="character" w:styleId="CommentReference">
    <w:name w:val="annotation reference"/>
    <w:uiPriority w:val="99"/>
    <w:semiHidden/>
    <w:unhideWhenUsed/>
    <w:rsid w:val="00723FDE"/>
    <w:rPr>
      <w:sz w:val="16"/>
      <w:szCs w:val="16"/>
    </w:rPr>
  </w:style>
  <w:style w:type="paragraph" w:styleId="CommentSubject">
    <w:name w:val="annotation subject"/>
    <w:basedOn w:val="CommentText"/>
    <w:next w:val="CommentText"/>
    <w:link w:val="CommentSubjectChar"/>
    <w:uiPriority w:val="99"/>
    <w:semiHidden/>
    <w:unhideWhenUsed/>
    <w:rsid w:val="00723FDE"/>
    <w:rPr>
      <w:b/>
      <w:bCs/>
    </w:rPr>
  </w:style>
  <w:style w:type="character" w:customStyle="1" w:styleId="CommentSubjectChar">
    <w:name w:val="Comment Subject Char"/>
    <w:basedOn w:val="CommentTextChar"/>
    <w:link w:val="CommentSubject"/>
    <w:uiPriority w:val="99"/>
    <w:semiHidden/>
    <w:rsid w:val="00723FDE"/>
    <w:rPr>
      <w:rFonts w:ascii="Merriweather Light" w:eastAsia="SimSun" w:hAnsi="Merriweather Light" w:cs="font447"/>
      <w:b/>
      <w:bCs/>
      <w:sz w:val="20"/>
      <w:szCs w:val="20"/>
      <w:lang w:eastAsia="he-IL"/>
    </w:rPr>
  </w:style>
  <w:style w:type="paragraph" w:styleId="Revision">
    <w:name w:val="Revision"/>
    <w:hidden/>
    <w:uiPriority w:val="99"/>
    <w:semiHidden/>
    <w:rsid w:val="00723FDE"/>
    <w:pPr>
      <w:spacing w:after="0" w:line="240" w:lineRule="auto"/>
    </w:pPr>
    <w:rPr>
      <w:rFonts w:ascii="Merriweather Light" w:eastAsia="SimSun" w:hAnsi="Merriweather Light" w:cs="font447"/>
      <w:lang w:eastAsia="he-IL"/>
    </w:rPr>
  </w:style>
  <w:style w:type="character" w:customStyle="1" w:styleId="five">
    <w:name w:val="five"/>
    <w:basedOn w:val="DefaultParagraphFont"/>
    <w:rsid w:val="00135872"/>
  </w:style>
  <w:style w:type="paragraph" w:styleId="FootnoteText">
    <w:name w:val="footnote text"/>
    <w:basedOn w:val="Normal"/>
    <w:link w:val="FootnoteTextChar1"/>
    <w:uiPriority w:val="99"/>
    <w:semiHidden/>
    <w:unhideWhenUsed/>
    <w:rsid w:val="00D421F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421FC"/>
    <w:rPr>
      <w:rFonts w:ascii="Merriweather Light" w:eastAsia="SimSun" w:hAnsi="Merriweather Light" w:cs="font447"/>
      <w:sz w:val="20"/>
      <w:szCs w:val="20"/>
      <w:lang w:eastAsia="he-IL"/>
    </w:rPr>
  </w:style>
  <w:style w:type="character" w:customStyle="1" w:styleId="UnresolvedMention">
    <w:name w:val="Unresolved Mention"/>
    <w:basedOn w:val="DefaultParagraphFont"/>
    <w:uiPriority w:val="99"/>
    <w:semiHidden/>
    <w:unhideWhenUsed/>
    <w:rsid w:val="008161D3"/>
    <w:rPr>
      <w:color w:val="605E5C"/>
      <w:shd w:val="clear" w:color="auto" w:fill="E1DFDD"/>
    </w:rPr>
  </w:style>
  <w:style w:type="paragraph" w:styleId="Header">
    <w:name w:val="header"/>
    <w:basedOn w:val="Normal"/>
    <w:link w:val="HeaderChar"/>
    <w:uiPriority w:val="99"/>
    <w:unhideWhenUsed/>
    <w:rsid w:val="006138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38A8"/>
    <w:rPr>
      <w:rFonts w:ascii="Merriweather Light" w:eastAsia="SimSun" w:hAnsi="Merriweather Light" w:cs="font447"/>
      <w:lang w:eastAsia="he-IL"/>
    </w:rPr>
  </w:style>
  <w:style w:type="paragraph" w:styleId="Footer">
    <w:name w:val="footer"/>
    <w:basedOn w:val="Normal"/>
    <w:link w:val="FooterChar"/>
    <w:uiPriority w:val="99"/>
    <w:unhideWhenUsed/>
    <w:rsid w:val="006138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38A8"/>
    <w:rPr>
      <w:rFonts w:ascii="Merriweather Light" w:eastAsia="SimSun" w:hAnsi="Merriweather Light" w:cs="font447"/>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DE"/>
    <w:pPr>
      <w:suppressAutoHyphens/>
      <w:spacing w:line="256" w:lineRule="auto"/>
    </w:pPr>
    <w:rPr>
      <w:rFonts w:ascii="Merriweather Light" w:eastAsia="SimSun" w:hAnsi="Merriweather Light" w:cs="font447"/>
      <w:lang w:eastAsia="he-IL"/>
    </w:rPr>
  </w:style>
  <w:style w:type="paragraph" w:styleId="Heading1">
    <w:name w:val="heading 1"/>
    <w:basedOn w:val="Normal"/>
    <w:next w:val="BodyText"/>
    <w:link w:val="Heading1Char"/>
    <w:qFormat/>
    <w:rsid w:val="00723FDE"/>
    <w:pPr>
      <w:numPr>
        <w:numId w:val="1"/>
      </w:numPr>
      <w:outlineLvl w:val="0"/>
    </w:pPr>
    <w:rPr>
      <w:sz w:val="48"/>
      <w:szCs w:val="48"/>
    </w:rPr>
  </w:style>
  <w:style w:type="paragraph" w:styleId="Heading2">
    <w:name w:val="heading 2"/>
    <w:basedOn w:val="Normal"/>
    <w:next w:val="BodyText"/>
    <w:link w:val="Heading2Char"/>
    <w:qFormat/>
    <w:rsid w:val="00723FDE"/>
    <w:pPr>
      <w:keepNext/>
      <w:keepLines/>
      <w:numPr>
        <w:ilvl w:val="1"/>
        <w:numId w:val="1"/>
      </w:numPr>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723FDE"/>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qFormat/>
    <w:rsid w:val="001D4805"/>
    <w:rPr>
      <w:rFonts w:cs="Merriweather Sans ExtraBold"/>
      <w:szCs w:val="32"/>
    </w:rPr>
  </w:style>
  <w:style w:type="character" w:customStyle="1" w:styleId="areaChar">
    <w:name w:val="area Char"/>
    <w:basedOn w:val="DefaultParagraphFont"/>
    <w:link w:val="area"/>
    <w:rsid w:val="001D4805"/>
    <w:rPr>
      <w:rFonts w:cs="Merriweather Sans ExtraBold"/>
      <w:szCs w:val="32"/>
    </w:rPr>
  </w:style>
  <w:style w:type="paragraph" w:styleId="Title">
    <w:name w:val="Title"/>
    <w:aliases w:val="articleTitle"/>
    <w:basedOn w:val="Normal"/>
    <w:next w:val="Normal"/>
    <w:link w:val="TitleChar"/>
    <w:qFormat/>
    <w:rsid w:val="001D4805"/>
    <w:pPr>
      <w:spacing w:after="0" w:line="240" w:lineRule="auto"/>
      <w:contextualSpacing/>
      <w:jc w:val="right"/>
    </w:pPr>
    <w:rPr>
      <w:rFonts w:asciiTheme="majorHAnsi" w:eastAsiaTheme="majorEastAsia" w:hAnsiTheme="majorHAnsi" w:cs="Merriweather Light"/>
      <w:spacing w:val="-10"/>
      <w:kern w:val="28"/>
      <w:sz w:val="56"/>
      <w:szCs w:val="56"/>
    </w:rPr>
  </w:style>
  <w:style w:type="character" w:customStyle="1" w:styleId="TitleChar">
    <w:name w:val="Title Char"/>
    <w:aliases w:val="articleTitle Char"/>
    <w:basedOn w:val="DefaultParagraphFont"/>
    <w:link w:val="Title"/>
    <w:rsid w:val="001D4805"/>
    <w:rPr>
      <w:rFonts w:asciiTheme="majorHAnsi" w:eastAsiaTheme="majorEastAsia" w:hAnsiTheme="majorHAnsi" w:cs="Merriweather Light"/>
      <w:spacing w:val="-10"/>
      <w:kern w:val="28"/>
      <w:sz w:val="56"/>
      <w:szCs w:val="56"/>
    </w:rPr>
  </w:style>
  <w:style w:type="character" w:customStyle="1" w:styleId="Heading1Char">
    <w:name w:val="Heading 1 Char"/>
    <w:basedOn w:val="DefaultParagraphFont"/>
    <w:link w:val="Heading1"/>
    <w:rsid w:val="00723FDE"/>
    <w:rPr>
      <w:rFonts w:ascii="Merriweather Light" w:eastAsia="SimSun" w:hAnsi="Merriweather Light" w:cs="font447"/>
      <w:sz w:val="48"/>
      <w:szCs w:val="48"/>
      <w:lang w:eastAsia="he-IL"/>
    </w:rPr>
  </w:style>
  <w:style w:type="character" w:customStyle="1" w:styleId="Heading2Char">
    <w:name w:val="Heading 2 Char"/>
    <w:basedOn w:val="DefaultParagraphFont"/>
    <w:link w:val="Heading2"/>
    <w:rsid w:val="00723FDE"/>
    <w:rPr>
      <w:rFonts w:ascii="Calibri Light" w:eastAsia="SimSun" w:hAnsi="Calibri Light" w:cs="font447"/>
      <w:color w:val="2E74B5"/>
      <w:sz w:val="26"/>
      <w:szCs w:val="26"/>
      <w:lang w:eastAsia="he-IL"/>
    </w:rPr>
  </w:style>
  <w:style w:type="character" w:customStyle="1" w:styleId="Heading3Char">
    <w:name w:val="Heading 3 Char"/>
    <w:basedOn w:val="DefaultParagraphFont"/>
    <w:link w:val="Heading3"/>
    <w:uiPriority w:val="9"/>
    <w:semiHidden/>
    <w:rsid w:val="00723FDE"/>
    <w:rPr>
      <w:rFonts w:ascii="Calibri Light" w:eastAsia="Times New Roman" w:hAnsi="Calibri Light" w:cs="Times New Roman"/>
      <w:b/>
      <w:bCs/>
      <w:sz w:val="26"/>
      <w:szCs w:val="26"/>
      <w:lang w:eastAsia="he-IL"/>
    </w:rPr>
  </w:style>
  <w:style w:type="character" w:customStyle="1" w:styleId="DefaultParagraphFont1">
    <w:name w:val="Default Paragraph Font1"/>
    <w:rsid w:val="00723FDE"/>
  </w:style>
  <w:style w:type="character" w:customStyle="1" w:styleId="apple-converted-space">
    <w:name w:val="apple-converted-space"/>
    <w:basedOn w:val="DefaultParagraphFont1"/>
    <w:rsid w:val="00723FDE"/>
  </w:style>
  <w:style w:type="character" w:styleId="Hyperlink">
    <w:name w:val="Hyperlink"/>
    <w:rsid w:val="00723FDE"/>
    <w:rPr>
      <w:color w:val="0000FF"/>
      <w:u w:val="single"/>
    </w:rPr>
  </w:style>
  <w:style w:type="character" w:customStyle="1" w:styleId="BlockChar">
    <w:name w:val="Block Char"/>
    <w:rsid w:val="00723FDE"/>
    <w:rPr>
      <w:rFonts w:ascii="Georgia" w:hAnsi="Georgia" w:cs="David"/>
    </w:rPr>
  </w:style>
  <w:style w:type="character" w:styleId="Strong">
    <w:name w:val="Strong"/>
    <w:qFormat/>
    <w:rsid w:val="00723FDE"/>
    <w:rPr>
      <w:b/>
      <w:bCs/>
    </w:rPr>
  </w:style>
  <w:style w:type="character" w:customStyle="1" w:styleId="EndnoteTextChar">
    <w:name w:val="Endnote Text Char"/>
    <w:rsid w:val="00723FDE"/>
    <w:rPr>
      <w:sz w:val="20"/>
      <w:szCs w:val="20"/>
    </w:rPr>
  </w:style>
  <w:style w:type="character" w:customStyle="1" w:styleId="EndnoteReference1">
    <w:name w:val="Endnote Reference1"/>
    <w:rsid w:val="00723FDE"/>
    <w:rPr>
      <w:vertAlign w:val="superscript"/>
    </w:rPr>
  </w:style>
  <w:style w:type="character" w:customStyle="1" w:styleId="FootnoteTextChar">
    <w:name w:val="Footnote Text Char"/>
    <w:rsid w:val="00723FDE"/>
    <w:rPr>
      <w:rFonts w:ascii="Merriweather Light" w:hAnsi="Merriweather Light"/>
      <w:sz w:val="20"/>
      <w:szCs w:val="20"/>
    </w:rPr>
  </w:style>
  <w:style w:type="character" w:customStyle="1" w:styleId="FootnoteReference1">
    <w:name w:val="Footnote Reference1"/>
    <w:rsid w:val="00723FDE"/>
    <w:rPr>
      <w:vertAlign w:val="superscript"/>
    </w:rPr>
  </w:style>
  <w:style w:type="character" w:customStyle="1" w:styleId="EndnoteCharacters">
    <w:name w:val="Endnote Characters"/>
    <w:rsid w:val="00723FDE"/>
  </w:style>
  <w:style w:type="character" w:styleId="EndnoteReference">
    <w:name w:val="endnote reference"/>
    <w:rsid w:val="00723FDE"/>
    <w:rPr>
      <w:vertAlign w:val="superscript"/>
    </w:rPr>
  </w:style>
  <w:style w:type="character" w:styleId="FootnoteReference">
    <w:name w:val="footnote reference"/>
    <w:rsid w:val="00723FDE"/>
    <w:rPr>
      <w:vertAlign w:val="superscript"/>
    </w:rPr>
  </w:style>
  <w:style w:type="character" w:customStyle="1" w:styleId="FootnoteCharacters">
    <w:name w:val="Footnote Characters"/>
    <w:rsid w:val="00723FDE"/>
  </w:style>
  <w:style w:type="paragraph" w:customStyle="1" w:styleId="Heading">
    <w:name w:val="Heading"/>
    <w:basedOn w:val="Normal"/>
    <w:next w:val="BodyText"/>
    <w:rsid w:val="00723FDE"/>
    <w:pPr>
      <w:keepNext/>
      <w:spacing w:before="240" w:after="120"/>
    </w:pPr>
    <w:rPr>
      <w:rFonts w:ascii="Arial" w:eastAsia="Microsoft YaHei" w:hAnsi="Arial" w:cs="Tahoma"/>
      <w:sz w:val="28"/>
      <w:szCs w:val="28"/>
    </w:rPr>
  </w:style>
  <w:style w:type="paragraph" w:styleId="BodyText">
    <w:name w:val="Body Text"/>
    <w:basedOn w:val="Normal"/>
    <w:link w:val="BodyTextChar"/>
    <w:rsid w:val="00723FDE"/>
    <w:pPr>
      <w:spacing w:after="120"/>
    </w:pPr>
  </w:style>
  <w:style w:type="character" w:customStyle="1" w:styleId="BodyTextChar">
    <w:name w:val="Body Text Char"/>
    <w:basedOn w:val="DefaultParagraphFont"/>
    <w:link w:val="BodyText"/>
    <w:rsid w:val="00723FDE"/>
    <w:rPr>
      <w:rFonts w:ascii="Merriweather Light" w:eastAsia="SimSun" w:hAnsi="Merriweather Light" w:cs="font447"/>
      <w:lang w:eastAsia="he-IL"/>
    </w:rPr>
  </w:style>
  <w:style w:type="paragraph" w:styleId="List">
    <w:name w:val="List"/>
    <w:basedOn w:val="BodyText"/>
    <w:rsid w:val="00723FDE"/>
    <w:rPr>
      <w:rFonts w:cs="Tahoma"/>
    </w:rPr>
  </w:style>
  <w:style w:type="paragraph" w:styleId="Caption">
    <w:name w:val="caption"/>
    <w:basedOn w:val="Normal"/>
    <w:qFormat/>
    <w:rsid w:val="00723FDE"/>
    <w:pPr>
      <w:suppressLineNumbers/>
      <w:spacing w:before="120" w:after="120"/>
    </w:pPr>
    <w:rPr>
      <w:rFonts w:cs="Tahoma"/>
      <w:i/>
      <w:iCs/>
      <w:sz w:val="24"/>
      <w:szCs w:val="24"/>
    </w:rPr>
  </w:style>
  <w:style w:type="paragraph" w:customStyle="1" w:styleId="Index">
    <w:name w:val="Index"/>
    <w:basedOn w:val="Normal"/>
    <w:rsid w:val="00723FDE"/>
    <w:pPr>
      <w:suppressLineNumbers/>
    </w:pPr>
    <w:rPr>
      <w:rFonts w:cs="Tahoma"/>
    </w:rPr>
  </w:style>
  <w:style w:type="paragraph" w:customStyle="1" w:styleId="Block">
    <w:name w:val="Block"/>
    <w:rsid w:val="00723FDE"/>
    <w:pPr>
      <w:widowControl w:val="0"/>
      <w:shd w:val="clear" w:color="auto" w:fill="F2F2F2"/>
      <w:suppressAutoHyphens/>
      <w:spacing w:before="120" w:after="120" w:line="256" w:lineRule="auto"/>
      <w:ind w:left="432" w:right="432"/>
      <w:jc w:val="both"/>
    </w:pPr>
    <w:rPr>
      <w:rFonts w:ascii="Georgia" w:eastAsia="SimSun" w:hAnsi="Georgia" w:cs="David"/>
      <w:lang w:eastAsia="he-IL"/>
    </w:rPr>
  </w:style>
  <w:style w:type="paragraph" w:styleId="NoSpacing">
    <w:name w:val="No Spacing"/>
    <w:qFormat/>
    <w:rsid w:val="00723FDE"/>
    <w:pPr>
      <w:suppressAutoHyphens/>
      <w:spacing w:after="0" w:line="100" w:lineRule="atLeast"/>
    </w:pPr>
    <w:rPr>
      <w:rFonts w:ascii="Calibri" w:eastAsia="SimSun" w:hAnsi="Calibri" w:cs="font447"/>
      <w:lang w:eastAsia="he-IL"/>
    </w:rPr>
  </w:style>
  <w:style w:type="paragraph" w:styleId="ListParagraph">
    <w:name w:val="List Paragraph"/>
    <w:basedOn w:val="Normal"/>
    <w:qFormat/>
    <w:rsid w:val="00723FDE"/>
    <w:pPr>
      <w:ind w:left="720"/>
    </w:pPr>
  </w:style>
  <w:style w:type="paragraph" w:styleId="NormalWeb">
    <w:name w:val="Normal (Web)"/>
    <w:basedOn w:val="Normal"/>
    <w:rsid w:val="00723FDE"/>
    <w:pPr>
      <w:spacing w:before="100" w:after="100" w:line="100" w:lineRule="atLeast"/>
    </w:pPr>
    <w:rPr>
      <w:rFonts w:ascii="Times New Roman" w:eastAsia="Times New Roman" w:hAnsi="Times New Roman" w:cs="Times New Roman"/>
      <w:sz w:val="24"/>
      <w:szCs w:val="24"/>
    </w:rPr>
  </w:style>
  <w:style w:type="paragraph" w:customStyle="1" w:styleId="EndnoteText1">
    <w:name w:val="Endnote Text1"/>
    <w:basedOn w:val="Normal"/>
    <w:rsid w:val="00723FDE"/>
    <w:pPr>
      <w:spacing w:after="0" w:line="100" w:lineRule="atLeast"/>
    </w:pPr>
    <w:rPr>
      <w:sz w:val="20"/>
      <w:szCs w:val="20"/>
    </w:rPr>
  </w:style>
  <w:style w:type="paragraph" w:styleId="Subtitle">
    <w:name w:val="Subtitle"/>
    <w:basedOn w:val="Heading"/>
    <w:next w:val="BodyText"/>
    <w:link w:val="SubtitleChar"/>
    <w:qFormat/>
    <w:rsid w:val="00723FDE"/>
    <w:pPr>
      <w:jc w:val="center"/>
    </w:pPr>
    <w:rPr>
      <w:i/>
      <w:iCs/>
    </w:rPr>
  </w:style>
  <w:style w:type="character" w:customStyle="1" w:styleId="SubtitleChar">
    <w:name w:val="Subtitle Char"/>
    <w:basedOn w:val="DefaultParagraphFont"/>
    <w:link w:val="Subtitle"/>
    <w:rsid w:val="00723FDE"/>
    <w:rPr>
      <w:rFonts w:ascii="Arial" w:eastAsia="Microsoft YaHei" w:hAnsi="Arial" w:cs="Tahoma"/>
      <w:i/>
      <w:iCs/>
      <w:sz w:val="28"/>
      <w:szCs w:val="28"/>
      <w:lang w:eastAsia="he-IL"/>
    </w:rPr>
  </w:style>
  <w:style w:type="paragraph" w:customStyle="1" w:styleId="FootnoteText1">
    <w:name w:val="Footnote Text1"/>
    <w:basedOn w:val="Normal"/>
    <w:rsid w:val="00723FDE"/>
    <w:pPr>
      <w:spacing w:after="0" w:line="100" w:lineRule="atLeast"/>
    </w:pPr>
    <w:rPr>
      <w:sz w:val="20"/>
      <w:szCs w:val="20"/>
    </w:rPr>
  </w:style>
  <w:style w:type="paragraph" w:styleId="EndnoteText">
    <w:name w:val="endnote text"/>
    <w:basedOn w:val="Normal"/>
    <w:link w:val="EndnoteTextChar1"/>
    <w:rsid w:val="00723FDE"/>
    <w:pPr>
      <w:suppressLineNumbers/>
      <w:ind w:left="283" w:hanging="283"/>
    </w:pPr>
    <w:rPr>
      <w:sz w:val="20"/>
      <w:szCs w:val="20"/>
    </w:rPr>
  </w:style>
  <w:style w:type="character" w:customStyle="1" w:styleId="EndnoteTextChar1">
    <w:name w:val="Endnote Text Char1"/>
    <w:basedOn w:val="DefaultParagraphFont"/>
    <w:link w:val="EndnoteText"/>
    <w:rsid w:val="00723FDE"/>
    <w:rPr>
      <w:rFonts w:ascii="Merriweather Light" w:eastAsia="SimSun" w:hAnsi="Merriweather Light" w:cs="font447"/>
      <w:sz w:val="20"/>
      <w:szCs w:val="20"/>
      <w:lang w:eastAsia="he-IL"/>
    </w:rPr>
  </w:style>
  <w:style w:type="paragraph" w:styleId="BalloonText">
    <w:name w:val="Balloon Text"/>
    <w:basedOn w:val="Normal"/>
    <w:link w:val="BalloonTextChar"/>
    <w:uiPriority w:val="99"/>
    <w:semiHidden/>
    <w:unhideWhenUsed/>
    <w:rsid w:val="00723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DE"/>
    <w:rPr>
      <w:rFonts w:ascii="Segoe UI" w:eastAsia="SimSun" w:hAnsi="Segoe UI" w:cs="Segoe UI"/>
      <w:sz w:val="18"/>
      <w:szCs w:val="18"/>
      <w:lang w:eastAsia="he-IL"/>
    </w:rPr>
  </w:style>
  <w:style w:type="paragraph" w:styleId="CommentText">
    <w:name w:val="annotation text"/>
    <w:basedOn w:val="Normal"/>
    <w:link w:val="CommentTextChar"/>
    <w:uiPriority w:val="99"/>
    <w:semiHidden/>
    <w:unhideWhenUsed/>
    <w:rsid w:val="00723FDE"/>
    <w:rPr>
      <w:sz w:val="20"/>
      <w:szCs w:val="20"/>
    </w:rPr>
  </w:style>
  <w:style w:type="character" w:customStyle="1" w:styleId="CommentTextChar">
    <w:name w:val="Comment Text Char"/>
    <w:basedOn w:val="DefaultParagraphFont"/>
    <w:link w:val="CommentText"/>
    <w:uiPriority w:val="99"/>
    <w:semiHidden/>
    <w:rsid w:val="00723FDE"/>
    <w:rPr>
      <w:rFonts w:ascii="Merriweather Light" w:eastAsia="SimSun" w:hAnsi="Merriweather Light" w:cs="font447"/>
      <w:sz w:val="20"/>
      <w:szCs w:val="20"/>
      <w:lang w:eastAsia="he-IL"/>
    </w:rPr>
  </w:style>
  <w:style w:type="character" w:styleId="CommentReference">
    <w:name w:val="annotation reference"/>
    <w:uiPriority w:val="99"/>
    <w:semiHidden/>
    <w:unhideWhenUsed/>
    <w:rsid w:val="00723FDE"/>
    <w:rPr>
      <w:sz w:val="16"/>
      <w:szCs w:val="16"/>
    </w:rPr>
  </w:style>
  <w:style w:type="paragraph" w:styleId="CommentSubject">
    <w:name w:val="annotation subject"/>
    <w:basedOn w:val="CommentText"/>
    <w:next w:val="CommentText"/>
    <w:link w:val="CommentSubjectChar"/>
    <w:uiPriority w:val="99"/>
    <w:semiHidden/>
    <w:unhideWhenUsed/>
    <w:rsid w:val="00723FDE"/>
    <w:rPr>
      <w:b/>
      <w:bCs/>
    </w:rPr>
  </w:style>
  <w:style w:type="character" w:customStyle="1" w:styleId="CommentSubjectChar">
    <w:name w:val="Comment Subject Char"/>
    <w:basedOn w:val="CommentTextChar"/>
    <w:link w:val="CommentSubject"/>
    <w:uiPriority w:val="99"/>
    <w:semiHidden/>
    <w:rsid w:val="00723FDE"/>
    <w:rPr>
      <w:rFonts w:ascii="Merriweather Light" w:eastAsia="SimSun" w:hAnsi="Merriweather Light" w:cs="font447"/>
      <w:b/>
      <w:bCs/>
      <w:sz w:val="20"/>
      <w:szCs w:val="20"/>
      <w:lang w:eastAsia="he-IL"/>
    </w:rPr>
  </w:style>
  <w:style w:type="paragraph" w:styleId="Revision">
    <w:name w:val="Revision"/>
    <w:hidden/>
    <w:uiPriority w:val="99"/>
    <w:semiHidden/>
    <w:rsid w:val="00723FDE"/>
    <w:pPr>
      <w:spacing w:after="0" w:line="240" w:lineRule="auto"/>
    </w:pPr>
    <w:rPr>
      <w:rFonts w:ascii="Merriweather Light" w:eastAsia="SimSun" w:hAnsi="Merriweather Light" w:cs="font447"/>
      <w:lang w:eastAsia="he-IL"/>
    </w:rPr>
  </w:style>
  <w:style w:type="character" w:customStyle="1" w:styleId="five">
    <w:name w:val="five"/>
    <w:basedOn w:val="DefaultParagraphFont"/>
    <w:rsid w:val="00135872"/>
  </w:style>
  <w:style w:type="paragraph" w:styleId="FootnoteText">
    <w:name w:val="footnote text"/>
    <w:basedOn w:val="Normal"/>
    <w:link w:val="FootnoteTextChar1"/>
    <w:uiPriority w:val="99"/>
    <w:semiHidden/>
    <w:unhideWhenUsed/>
    <w:rsid w:val="00D421F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421FC"/>
    <w:rPr>
      <w:rFonts w:ascii="Merriweather Light" w:eastAsia="SimSun" w:hAnsi="Merriweather Light" w:cs="font447"/>
      <w:sz w:val="20"/>
      <w:szCs w:val="20"/>
      <w:lang w:eastAsia="he-IL"/>
    </w:rPr>
  </w:style>
  <w:style w:type="character" w:customStyle="1" w:styleId="UnresolvedMention">
    <w:name w:val="Unresolved Mention"/>
    <w:basedOn w:val="DefaultParagraphFont"/>
    <w:uiPriority w:val="99"/>
    <w:semiHidden/>
    <w:unhideWhenUsed/>
    <w:rsid w:val="008161D3"/>
    <w:rPr>
      <w:color w:val="605E5C"/>
      <w:shd w:val="clear" w:color="auto" w:fill="E1DFDD"/>
    </w:rPr>
  </w:style>
  <w:style w:type="paragraph" w:styleId="Header">
    <w:name w:val="header"/>
    <w:basedOn w:val="Normal"/>
    <w:link w:val="HeaderChar"/>
    <w:uiPriority w:val="99"/>
    <w:unhideWhenUsed/>
    <w:rsid w:val="006138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38A8"/>
    <w:rPr>
      <w:rFonts w:ascii="Merriweather Light" w:eastAsia="SimSun" w:hAnsi="Merriweather Light" w:cs="font447"/>
      <w:lang w:eastAsia="he-IL"/>
    </w:rPr>
  </w:style>
  <w:style w:type="paragraph" w:styleId="Footer">
    <w:name w:val="footer"/>
    <w:basedOn w:val="Normal"/>
    <w:link w:val="FooterChar"/>
    <w:uiPriority w:val="99"/>
    <w:unhideWhenUsed/>
    <w:rsid w:val="006138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38A8"/>
    <w:rPr>
      <w:rFonts w:ascii="Merriweather Light" w:eastAsia="SimSun" w:hAnsi="Merriweather Light" w:cs="font447"/>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9785">
      <w:bodyDiv w:val="1"/>
      <w:marLeft w:val="0"/>
      <w:marRight w:val="0"/>
      <w:marTop w:val="0"/>
      <w:marBottom w:val="0"/>
      <w:divBdr>
        <w:top w:val="none" w:sz="0" w:space="0" w:color="auto"/>
        <w:left w:val="none" w:sz="0" w:space="0" w:color="auto"/>
        <w:bottom w:val="none" w:sz="0" w:space="0" w:color="auto"/>
        <w:right w:val="none" w:sz="0" w:space="0" w:color="auto"/>
      </w:divBdr>
    </w:div>
    <w:div w:id="794953398">
      <w:bodyDiv w:val="1"/>
      <w:marLeft w:val="0"/>
      <w:marRight w:val="0"/>
      <w:marTop w:val="0"/>
      <w:marBottom w:val="0"/>
      <w:divBdr>
        <w:top w:val="none" w:sz="0" w:space="0" w:color="auto"/>
        <w:left w:val="none" w:sz="0" w:space="0" w:color="auto"/>
        <w:bottom w:val="none" w:sz="0" w:space="0" w:color="auto"/>
        <w:right w:val="none" w:sz="0" w:space="0" w:color="auto"/>
      </w:divBdr>
    </w:div>
    <w:div w:id="984159886">
      <w:bodyDiv w:val="1"/>
      <w:marLeft w:val="0"/>
      <w:marRight w:val="0"/>
      <w:marTop w:val="0"/>
      <w:marBottom w:val="0"/>
      <w:divBdr>
        <w:top w:val="none" w:sz="0" w:space="0" w:color="auto"/>
        <w:left w:val="none" w:sz="0" w:space="0" w:color="auto"/>
        <w:bottom w:val="none" w:sz="0" w:space="0" w:color="auto"/>
        <w:right w:val="none" w:sz="0" w:space="0" w:color="auto"/>
      </w:divBdr>
    </w:div>
    <w:div w:id="1170407545">
      <w:bodyDiv w:val="1"/>
      <w:marLeft w:val="0"/>
      <w:marRight w:val="0"/>
      <w:marTop w:val="0"/>
      <w:marBottom w:val="0"/>
      <w:divBdr>
        <w:top w:val="none" w:sz="0" w:space="0" w:color="auto"/>
        <w:left w:val="none" w:sz="0" w:space="0" w:color="auto"/>
        <w:bottom w:val="none" w:sz="0" w:space="0" w:color="auto"/>
        <w:right w:val="none" w:sz="0" w:space="0" w:color="auto"/>
      </w:divBdr>
      <w:divsChild>
        <w:div w:id="328798381">
          <w:marLeft w:val="0"/>
          <w:marRight w:val="0"/>
          <w:marTop w:val="0"/>
          <w:marBottom w:val="0"/>
          <w:divBdr>
            <w:top w:val="none" w:sz="0" w:space="0" w:color="auto"/>
            <w:left w:val="none" w:sz="0" w:space="0" w:color="auto"/>
            <w:bottom w:val="none" w:sz="0" w:space="0" w:color="auto"/>
            <w:right w:val="none" w:sz="0" w:space="0" w:color="auto"/>
          </w:divBdr>
        </w:div>
        <w:div w:id="665859351">
          <w:marLeft w:val="0"/>
          <w:marRight w:val="0"/>
          <w:marTop w:val="0"/>
          <w:marBottom w:val="0"/>
          <w:divBdr>
            <w:top w:val="none" w:sz="0" w:space="0" w:color="auto"/>
            <w:left w:val="none" w:sz="0" w:space="0" w:color="auto"/>
            <w:bottom w:val="none" w:sz="0" w:space="0" w:color="auto"/>
            <w:right w:val="none" w:sz="0" w:space="0" w:color="auto"/>
          </w:divBdr>
        </w:div>
        <w:div w:id="1036659292">
          <w:marLeft w:val="0"/>
          <w:marRight w:val="0"/>
          <w:marTop w:val="0"/>
          <w:marBottom w:val="0"/>
          <w:divBdr>
            <w:top w:val="none" w:sz="0" w:space="0" w:color="auto"/>
            <w:left w:val="none" w:sz="0" w:space="0" w:color="auto"/>
            <w:bottom w:val="none" w:sz="0" w:space="0" w:color="auto"/>
            <w:right w:val="none" w:sz="0" w:space="0" w:color="auto"/>
          </w:divBdr>
        </w:div>
        <w:div w:id="1087384404">
          <w:marLeft w:val="0"/>
          <w:marRight w:val="0"/>
          <w:marTop w:val="0"/>
          <w:marBottom w:val="0"/>
          <w:divBdr>
            <w:top w:val="none" w:sz="0" w:space="0" w:color="auto"/>
            <w:left w:val="none" w:sz="0" w:space="0" w:color="auto"/>
            <w:bottom w:val="none" w:sz="0" w:space="0" w:color="auto"/>
            <w:right w:val="none" w:sz="0" w:space="0" w:color="auto"/>
          </w:divBdr>
        </w:div>
        <w:div w:id="1330788700">
          <w:marLeft w:val="0"/>
          <w:marRight w:val="0"/>
          <w:marTop w:val="0"/>
          <w:marBottom w:val="0"/>
          <w:divBdr>
            <w:top w:val="none" w:sz="0" w:space="0" w:color="auto"/>
            <w:left w:val="none" w:sz="0" w:space="0" w:color="auto"/>
            <w:bottom w:val="none" w:sz="0" w:space="0" w:color="auto"/>
            <w:right w:val="none" w:sz="0" w:space="0" w:color="auto"/>
          </w:divBdr>
        </w:div>
      </w:divsChild>
    </w:div>
    <w:div w:id="13462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racheha.org/positive-time-bound-mitzvot" TargetMode="External"/><Relationship Id="rId5" Type="http://schemas.openxmlformats.org/officeDocument/2006/relationships/settings" Target="settings.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www.deracheha.org/prayer-1-obligatio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A90B-7C67-464F-94BE-A82ACC69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5</cp:revision>
  <dcterms:created xsi:type="dcterms:W3CDTF">2019-01-15T08:10:00Z</dcterms:created>
  <dcterms:modified xsi:type="dcterms:W3CDTF">2019-01-16T10:44:00Z</dcterms:modified>
</cp:coreProperties>
</file>