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30" w:rsidRPr="000C1970" w:rsidRDefault="002B5530" w:rsidP="00427CDE">
      <w:pPr>
        <w:pStyle w:val="CC"/>
        <w:keepLines w:val="0"/>
        <w:tabs>
          <w:tab w:val="left" w:pos="720"/>
        </w:tabs>
        <w:spacing w:after="0"/>
        <w:ind w:left="0" w:firstLine="0"/>
        <w:jc w:val="center"/>
        <w:outlineLvl w:val="0"/>
        <w:rPr>
          <w:rFonts w:ascii="Arial" w:hAnsi="Arial" w:cs="Arial"/>
          <w:sz w:val="24"/>
          <w:szCs w:val="24"/>
        </w:rPr>
      </w:pPr>
      <w:r w:rsidRPr="000C1970">
        <w:rPr>
          <w:rFonts w:ascii="Arial" w:hAnsi="Arial" w:cs="Arial"/>
          <w:sz w:val="24"/>
          <w:szCs w:val="24"/>
        </w:rPr>
        <w:t>YESHIVAT HAR ETZION</w:t>
      </w:r>
    </w:p>
    <w:p w:rsidR="002B5530" w:rsidRPr="000C1970" w:rsidRDefault="002B5530" w:rsidP="00427CDE">
      <w:pPr>
        <w:pStyle w:val="CC"/>
        <w:keepLines w:val="0"/>
        <w:tabs>
          <w:tab w:val="left" w:pos="720"/>
        </w:tabs>
        <w:spacing w:after="0"/>
        <w:ind w:left="0" w:firstLine="0"/>
        <w:jc w:val="center"/>
        <w:rPr>
          <w:rFonts w:ascii="Arial" w:hAnsi="Arial" w:cs="Arial"/>
          <w:sz w:val="24"/>
          <w:szCs w:val="24"/>
        </w:rPr>
      </w:pPr>
      <w:r w:rsidRPr="000C1970">
        <w:rPr>
          <w:rFonts w:ascii="Arial" w:hAnsi="Arial" w:cs="Arial"/>
          <w:sz w:val="24"/>
          <w:szCs w:val="24"/>
        </w:rPr>
        <w:t>ISRAEL KOSCHITZKY VIRTUAL BEIT MIDRASH (VBM)</w:t>
      </w:r>
    </w:p>
    <w:p w:rsidR="002B5530" w:rsidRPr="000C1970" w:rsidRDefault="002B5530" w:rsidP="00427CDE">
      <w:pPr>
        <w:pStyle w:val="CC"/>
        <w:keepLines w:val="0"/>
        <w:tabs>
          <w:tab w:val="left" w:pos="720"/>
        </w:tabs>
        <w:spacing w:after="0"/>
        <w:ind w:left="0" w:firstLine="0"/>
        <w:jc w:val="center"/>
        <w:rPr>
          <w:rFonts w:ascii="Arial" w:hAnsi="Arial" w:cs="Arial"/>
          <w:sz w:val="24"/>
          <w:szCs w:val="24"/>
        </w:rPr>
      </w:pPr>
      <w:r w:rsidRPr="000C1970">
        <w:rPr>
          <w:rFonts w:ascii="Arial" w:hAnsi="Arial" w:cs="Arial"/>
          <w:sz w:val="24"/>
          <w:szCs w:val="24"/>
        </w:rPr>
        <w:t>*********************************************************</w:t>
      </w:r>
    </w:p>
    <w:p w:rsidR="002B5530" w:rsidRPr="000C1970" w:rsidRDefault="002B5530" w:rsidP="00427CDE">
      <w:pPr>
        <w:pStyle w:val="CC"/>
        <w:keepLines w:val="0"/>
        <w:tabs>
          <w:tab w:val="left" w:pos="720"/>
        </w:tabs>
        <w:spacing w:after="0"/>
        <w:ind w:left="0" w:firstLine="0"/>
        <w:jc w:val="center"/>
        <w:rPr>
          <w:rFonts w:ascii="Arial" w:hAnsi="Arial" w:cs="Arial"/>
          <w:sz w:val="24"/>
          <w:szCs w:val="24"/>
        </w:rPr>
      </w:pPr>
    </w:p>
    <w:p w:rsidR="002B5530" w:rsidRDefault="002B5530" w:rsidP="00427CDE">
      <w:pPr>
        <w:pStyle w:val="CC"/>
        <w:keepLines w:val="0"/>
        <w:tabs>
          <w:tab w:val="left" w:pos="720"/>
        </w:tabs>
        <w:spacing w:after="0"/>
        <w:ind w:left="0" w:firstLine="0"/>
        <w:jc w:val="center"/>
        <w:outlineLvl w:val="0"/>
        <w:rPr>
          <w:rFonts w:ascii="Arial" w:hAnsi="Arial" w:cs="Arial"/>
          <w:sz w:val="24"/>
          <w:szCs w:val="24"/>
        </w:rPr>
      </w:pPr>
      <w:r>
        <w:rPr>
          <w:rFonts w:ascii="Arial" w:hAnsi="Arial" w:cs="Arial"/>
          <w:i/>
          <w:iCs/>
          <w:sz w:val="24"/>
          <w:szCs w:val="24"/>
        </w:rPr>
        <w:t>Avodat Hashem</w:t>
      </w:r>
    </w:p>
    <w:p w:rsidR="002B5530" w:rsidRPr="00B52A3E" w:rsidRDefault="002B5530" w:rsidP="00427CDE">
      <w:pPr>
        <w:pStyle w:val="CC"/>
        <w:keepLines w:val="0"/>
        <w:tabs>
          <w:tab w:val="left" w:pos="720"/>
        </w:tabs>
        <w:spacing w:after="0"/>
        <w:ind w:left="0" w:firstLine="0"/>
        <w:jc w:val="center"/>
        <w:outlineLvl w:val="0"/>
        <w:rPr>
          <w:rFonts w:ascii="Arial" w:hAnsi="Arial" w:cs="Arial"/>
          <w:sz w:val="24"/>
          <w:szCs w:val="24"/>
        </w:rPr>
      </w:pPr>
      <w:r>
        <w:rPr>
          <w:rFonts w:ascii="Arial" w:hAnsi="Arial" w:cs="Arial"/>
          <w:sz w:val="24"/>
          <w:szCs w:val="24"/>
        </w:rPr>
        <w:t>Foundations of Divine Service</w:t>
      </w:r>
    </w:p>
    <w:p w:rsidR="002B5530" w:rsidRPr="000C1970" w:rsidRDefault="002B5530" w:rsidP="00427CDE">
      <w:pPr>
        <w:spacing w:after="0" w:line="240" w:lineRule="auto"/>
        <w:jc w:val="center"/>
        <w:rPr>
          <w:b/>
          <w:bCs/>
          <w:sz w:val="24"/>
          <w:szCs w:val="24"/>
        </w:rPr>
      </w:pPr>
      <w:r w:rsidRPr="000C1970">
        <w:rPr>
          <w:b/>
          <w:bCs/>
          <w:sz w:val="24"/>
          <w:szCs w:val="24"/>
        </w:rPr>
        <w:t xml:space="preserve">By </w:t>
      </w:r>
      <w:r>
        <w:rPr>
          <w:b/>
          <w:bCs/>
          <w:sz w:val="24"/>
          <w:szCs w:val="24"/>
        </w:rPr>
        <w:t>Harav Baruch Gigi</w:t>
      </w:r>
    </w:p>
    <w:p w:rsidR="002B5530" w:rsidRDefault="002B5530" w:rsidP="00427CDE">
      <w:pPr>
        <w:pStyle w:val="CC"/>
        <w:keepLines w:val="0"/>
        <w:tabs>
          <w:tab w:val="left" w:pos="2552"/>
        </w:tabs>
        <w:spacing w:after="0"/>
        <w:ind w:left="0" w:firstLine="0"/>
        <w:jc w:val="center"/>
        <w:rPr>
          <w:rFonts w:ascii="Arial" w:hAnsi="Arial" w:cs="Arial"/>
          <w:sz w:val="24"/>
          <w:szCs w:val="24"/>
        </w:rPr>
      </w:pPr>
    </w:p>
    <w:p w:rsidR="002B5530" w:rsidRPr="000C1970" w:rsidRDefault="002B5530" w:rsidP="00427CDE">
      <w:pPr>
        <w:pStyle w:val="CC"/>
        <w:keepLines w:val="0"/>
        <w:tabs>
          <w:tab w:val="left" w:pos="2552"/>
        </w:tabs>
        <w:spacing w:after="0"/>
        <w:ind w:left="0" w:firstLine="0"/>
        <w:jc w:val="center"/>
        <w:rPr>
          <w:rFonts w:ascii="Arial" w:hAnsi="Arial" w:cs="Arial"/>
          <w:sz w:val="24"/>
          <w:szCs w:val="24"/>
        </w:rPr>
      </w:pPr>
    </w:p>
    <w:p w:rsidR="002B5530" w:rsidRPr="00F94BB9" w:rsidRDefault="002B5530" w:rsidP="00427CDE">
      <w:pPr>
        <w:spacing w:after="0" w:line="240" w:lineRule="auto"/>
        <w:jc w:val="center"/>
        <w:rPr>
          <w:b/>
          <w:bCs/>
          <w:sz w:val="24"/>
          <w:szCs w:val="24"/>
        </w:rPr>
      </w:pPr>
      <w:bookmarkStart w:id="0" w:name="_GoBack"/>
      <w:r w:rsidRPr="00427CDE">
        <w:rPr>
          <w:b/>
          <w:bCs/>
          <w:sz w:val="24"/>
          <w:szCs w:val="24"/>
        </w:rPr>
        <w:t>Shiur</w:t>
      </w:r>
      <w:r w:rsidRPr="00F94BB9">
        <w:rPr>
          <w:b/>
          <w:bCs/>
          <w:sz w:val="24"/>
          <w:szCs w:val="24"/>
        </w:rPr>
        <w:t xml:space="preserve"> #1</w:t>
      </w:r>
      <w:r>
        <w:rPr>
          <w:b/>
          <w:bCs/>
          <w:sz w:val="24"/>
          <w:szCs w:val="24"/>
        </w:rPr>
        <w:t>3</w:t>
      </w:r>
      <w:r w:rsidRPr="00F94BB9">
        <w:rPr>
          <w:b/>
          <w:bCs/>
          <w:sz w:val="24"/>
          <w:szCs w:val="24"/>
        </w:rPr>
        <w:t>:</w:t>
      </w:r>
    </w:p>
    <w:p w:rsidR="006C6B35" w:rsidRPr="002B5530" w:rsidRDefault="00DD01BB" w:rsidP="00427CDE">
      <w:pPr>
        <w:spacing w:after="0" w:line="240" w:lineRule="auto"/>
        <w:jc w:val="center"/>
        <w:outlineLvl w:val="0"/>
        <w:rPr>
          <w:rFonts w:asciiTheme="minorBidi" w:hAnsiTheme="minorBidi" w:cstheme="minorBidi"/>
          <w:b/>
          <w:bCs/>
          <w:sz w:val="24"/>
          <w:szCs w:val="24"/>
        </w:rPr>
      </w:pPr>
      <w:r w:rsidRPr="002B5530">
        <w:rPr>
          <w:rFonts w:asciiTheme="minorBidi" w:hAnsiTheme="minorBidi" w:cstheme="minorBidi"/>
          <w:b/>
          <w:bCs/>
          <w:sz w:val="24"/>
          <w:szCs w:val="24"/>
        </w:rPr>
        <w:t>Loving God (I</w:t>
      </w:r>
      <w:r w:rsidR="0037312D" w:rsidRPr="002B5530">
        <w:rPr>
          <w:rFonts w:asciiTheme="minorBidi" w:hAnsiTheme="minorBidi" w:cstheme="minorBidi"/>
          <w:b/>
          <w:bCs/>
          <w:sz w:val="24"/>
          <w:szCs w:val="24"/>
        </w:rPr>
        <w:t>I</w:t>
      </w:r>
      <w:r w:rsidR="000F7AD9" w:rsidRPr="002B5530">
        <w:rPr>
          <w:rFonts w:asciiTheme="minorBidi" w:hAnsiTheme="minorBidi" w:cstheme="minorBidi"/>
          <w:b/>
          <w:bCs/>
          <w:sz w:val="24"/>
          <w:szCs w:val="24"/>
        </w:rPr>
        <w:t xml:space="preserve">I): </w:t>
      </w:r>
      <w:r w:rsidR="0037312D" w:rsidRPr="002B5530">
        <w:rPr>
          <w:rFonts w:asciiTheme="minorBidi" w:hAnsiTheme="minorBidi" w:cstheme="minorBidi"/>
          <w:b/>
          <w:bCs/>
          <w:sz w:val="24"/>
          <w:szCs w:val="24"/>
        </w:rPr>
        <w:t>Contemplating Creation and Contemplating the Torah</w:t>
      </w:r>
    </w:p>
    <w:bookmarkEnd w:id="0"/>
    <w:p w:rsidR="006C6B35" w:rsidRDefault="006C6B35" w:rsidP="00427CDE">
      <w:pPr>
        <w:spacing w:after="0" w:line="240" w:lineRule="auto"/>
        <w:jc w:val="both"/>
        <w:rPr>
          <w:rFonts w:asciiTheme="minorBidi" w:hAnsiTheme="minorBidi" w:cstheme="minorBidi"/>
          <w:b/>
          <w:bCs/>
          <w:sz w:val="24"/>
          <w:szCs w:val="24"/>
        </w:rPr>
      </w:pPr>
    </w:p>
    <w:p w:rsidR="002B5530" w:rsidRPr="002B5530" w:rsidRDefault="002B5530" w:rsidP="00427CDE">
      <w:pPr>
        <w:spacing w:after="0" w:line="240" w:lineRule="auto"/>
        <w:jc w:val="both"/>
        <w:rPr>
          <w:rFonts w:asciiTheme="minorBidi" w:hAnsiTheme="minorBidi" w:cstheme="minorBidi"/>
          <w:b/>
          <w:bCs/>
          <w:sz w:val="24"/>
          <w:szCs w:val="24"/>
        </w:rPr>
      </w:pPr>
    </w:p>
    <w:p w:rsidR="006C6B35" w:rsidRPr="002B5530" w:rsidRDefault="0037312D" w:rsidP="00427CDE">
      <w:pPr>
        <w:spacing w:after="0" w:line="240" w:lineRule="auto"/>
        <w:jc w:val="both"/>
        <w:rPr>
          <w:rFonts w:asciiTheme="minorBidi" w:hAnsiTheme="minorBidi" w:cstheme="minorBidi"/>
          <w:b/>
          <w:bCs/>
          <w:sz w:val="24"/>
          <w:szCs w:val="24"/>
        </w:rPr>
      </w:pPr>
      <w:r w:rsidRPr="002B5530">
        <w:rPr>
          <w:rFonts w:asciiTheme="minorBidi" w:hAnsiTheme="minorBidi" w:cstheme="minorBidi"/>
          <w:b/>
          <w:bCs/>
          <w:sz w:val="24"/>
          <w:szCs w:val="24"/>
        </w:rPr>
        <w:t>Introduction</w:t>
      </w:r>
    </w:p>
    <w:p w:rsidR="0022698A" w:rsidRPr="002B5530" w:rsidRDefault="0022698A" w:rsidP="00427CDE">
      <w:pPr>
        <w:spacing w:after="0" w:line="240" w:lineRule="auto"/>
        <w:jc w:val="both"/>
        <w:rPr>
          <w:rFonts w:asciiTheme="minorBidi" w:hAnsiTheme="minorBidi" w:cstheme="minorBidi"/>
          <w:sz w:val="24"/>
          <w:szCs w:val="24"/>
        </w:rPr>
      </w:pPr>
    </w:p>
    <w:p w:rsidR="00C66DE9" w:rsidRPr="002B5530" w:rsidRDefault="00C66DE9" w:rsidP="00427CDE">
      <w:pPr>
        <w:spacing w:after="0" w:line="240" w:lineRule="auto"/>
        <w:jc w:val="both"/>
        <w:rPr>
          <w:rFonts w:asciiTheme="minorBidi" w:hAnsiTheme="minorBidi" w:cstheme="minorBidi"/>
          <w:b/>
          <w:bCs/>
          <w:sz w:val="24"/>
          <w:szCs w:val="24"/>
        </w:rPr>
      </w:pPr>
      <w:r w:rsidRPr="002B5530">
        <w:rPr>
          <w:rFonts w:asciiTheme="minorBidi" w:hAnsiTheme="minorBidi" w:cstheme="minorBidi"/>
          <w:sz w:val="24"/>
          <w:szCs w:val="24"/>
        </w:rPr>
        <w:tab/>
        <w:t xml:space="preserve">In the previous </w:t>
      </w:r>
      <w:r w:rsidR="002B5530">
        <w:rPr>
          <w:rFonts w:asciiTheme="minorBidi" w:hAnsiTheme="minorBidi" w:cstheme="minorBidi"/>
          <w:i/>
          <w:iCs/>
          <w:sz w:val="24"/>
          <w:szCs w:val="24"/>
        </w:rPr>
        <w:t>shiur</w:t>
      </w:r>
      <w:r w:rsidRPr="002B5530">
        <w:rPr>
          <w:rFonts w:asciiTheme="minorBidi" w:hAnsiTheme="minorBidi" w:cstheme="minorBidi"/>
          <w:sz w:val="24"/>
          <w:szCs w:val="24"/>
        </w:rPr>
        <w:t xml:space="preserve">, we discussed two paths through which one can </w:t>
      </w:r>
      <w:r w:rsidR="00FE75F3">
        <w:rPr>
          <w:rFonts w:asciiTheme="minorBidi" w:hAnsiTheme="minorBidi" w:cstheme="minorBidi"/>
          <w:sz w:val="24"/>
          <w:szCs w:val="24"/>
        </w:rPr>
        <w:t>attain</w:t>
      </w:r>
      <w:r w:rsidRPr="002B5530">
        <w:rPr>
          <w:rFonts w:asciiTheme="minorBidi" w:hAnsiTheme="minorBidi" w:cstheme="minorBidi"/>
          <w:sz w:val="24"/>
          <w:szCs w:val="24"/>
        </w:rPr>
        <w:t xml:space="preserve"> the love of God: by contemplating natu</w:t>
      </w:r>
      <w:r w:rsidR="00FE75F3">
        <w:rPr>
          <w:rFonts w:asciiTheme="minorBidi" w:hAnsiTheme="minorBidi" w:cstheme="minorBidi"/>
          <w:sz w:val="24"/>
          <w:szCs w:val="24"/>
        </w:rPr>
        <w:t>re and the universe</w:t>
      </w:r>
      <w:r w:rsidRPr="002B5530">
        <w:rPr>
          <w:rFonts w:asciiTheme="minorBidi" w:hAnsiTheme="minorBidi" w:cstheme="minorBidi"/>
          <w:sz w:val="24"/>
          <w:szCs w:val="24"/>
        </w:rPr>
        <w:t xml:space="preserve"> and by studying the Torah and the </w:t>
      </w:r>
      <w:r w:rsidRPr="002B5530">
        <w:rPr>
          <w:rFonts w:asciiTheme="minorBidi" w:hAnsiTheme="minorBidi" w:cstheme="minorBidi"/>
          <w:i/>
          <w:iCs/>
          <w:sz w:val="24"/>
          <w:szCs w:val="24"/>
        </w:rPr>
        <w:t>mitzvot</w:t>
      </w:r>
      <w:r w:rsidRPr="002B5530">
        <w:rPr>
          <w:rFonts w:asciiTheme="minorBidi" w:hAnsiTheme="minorBidi" w:cstheme="minorBidi"/>
          <w:sz w:val="24"/>
          <w:szCs w:val="24"/>
        </w:rPr>
        <w:t>.</w:t>
      </w:r>
      <w:r w:rsidRPr="002B5530">
        <w:rPr>
          <w:rFonts w:asciiTheme="minorBidi" w:hAnsiTheme="minorBidi" w:cstheme="minorBidi"/>
          <w:b/>
          <w:bCs/>
          <w:sz w:val="24"/>
          <w:szCs w:val="24"/>
        </w:rPr>
        <w:t xml:space="preserve"> </w:t>
      </w:r>
    </w:p>
    <w:p w:rsidR="00C66DE9" w:rsidRPr="002B5530" w:rsidRDefault="00C66DE9" w:rsidP="00427CDE">
      <w:pPr>
        <w:spacing w:after="0" w:line="240" w:lineRule="auto"/>
        <w:jc w:val="both"/>
        <w:rPr>
          <w:rFonts w:asciiTheme="minorBidi" w:hAnsiTheme="minorBidi" w:cstheme="minorBidi"/>
          <w:b/>
          <w:bCs/>
          <w:sz w:val="24"/>
          <w:szCs w:val="24"/>
        </w:rPr>
      </w:pPr>
    </w:p>
    <w:p w:rsidR="00C66DE9" w:rsidRPr="002B5530" w:rsidRDefault="00C66DE9" w:rsidP="00427CDE">
      <w:pPr>
        <w:spacing w:after="0" w:line="240" w:lineRule="auto"/>
        <w:jc w:val="both"/>
        <w:rPr>
          <w:rFonts w:asciiTheme="minorBidi" w:hAnsiTheme="minorBidi" w:cstheme="minorBidi"/>
          <w:b/>
          <w:bCs/>
          <w:sz w:val="24"/>
          <w:szCs w:val="24"/>
        </w:rPr>
      </w:pPr>
      <w:r w:rsidRPr="002B5530">
        <w:rPr>
          <w:rFonts w:asciiTheme="minorBidi" w:hAnsiTheme="minorBidi" w:cstheme="minorBidi"/>
          <w:b/>
          <w:bCs/>
          <w:sz w:val="24"/>
          <w:szCs w:val="24"/>
        </w:rPr>
        <w:t>Contemplating the Universe: Avraham’s Legacy</w:t>
      </w:r>
    </w:p>
    <w:p w:rsidR="00C66DE9" w:rsidRPr="002B5530" w:rsidRDefault="00C66DE9" w:rsidP="00427CDE">
      <w:pPr>
        <w:spacing w:after="0" w:line="240" w:lineRule="auto"/>
        <w:jc w:val="both"/>
        <w:rPr>
          <w:rFonts w:asciiTheme="minorBidi" w:hAnsiTheme="minorBidi" w:cstheme="minorBidi"/>
          <w:b/>
          <w:bCs/>
          <w:sz w:val="24"/>
          <w:szCs w:val="24"/>
        </w:rPr>
      </w:pPr>
    </w:p>
    <w:p w:rsidR="00C66DE9" w:rsidRPr="002B5530" w:rsidRDefault="00C66DE9" w:rsidP="00427CDE">
      <w:pPr>
        <w:spacing w:after="0" w:line="240" w:lineRule="auto"/>
        <w:jc w:val="both"/>
        <w:rPr>
          <w:rFonts w:asciiTheme="minorBidi" w:hAnsiTheme="minorBidi" w:cstheme="minorBidi"/>
          <w:sz w:val="24"/>
          <w:szCs w:val="24"/>
        </w:rPr>
      </w:pPr>
      <w:r w:rsidRPr="002B5530">
        <w:rPr>
          <w:rFonts w:asciiTheme="minorBidi" w:hAnsiTheme="minorBidi" w:cstheme="minorBidi"/>
          <w:b/>
          <w:bCs/>
          <w:sz w:val="24"/>
          <w:szCs w:val="24"/>
        </w:rPr>
        <w:tab/>
      </w:r>
      <w:r w:rsidRPr="002B5530">
        <w:rPr>
          <w:rFonts w:asciiTheme="minorBidi" w:hAnsiTheme="minorBidi" w:cstheme="minorBidi"/>
          <w:sz w:val="24"/>
          <w:szCs w:val="24"/>
        </w:rPr>
        <w:t xml:space="preserve">As we have said, Rambam maintains that contemplating the universe is a person’s primary means of </w:t>
      </w:r>
      <w:r w:rsidR="00FE75F3">
        <w:rPr>
          <w:rFonts w:asciiTheme="minorBidi" w:hAnsiTheme="minorBidi" w:cstheme="minorBidi"/>
          <w:sz w:val="24"/>
          <w:szCs w:val="24"/>
        </w:rPr>
        <w:t>attaining</w:t>
      </w:r>
      <w:r w:rsidRPr="002B5530">
        <w:rPr>
          <w:rFonts w:asciiTheme="minorBidi" w:hAnsiTheme="minorBidi" w:cstheme="minorBidi"/>
          <w:sz w:val="24"/>
          <w:szCs w:val="24"/>
        </w:rPr>
        <w:t xml:space="preserve"> the love of God. Accordingly, Rambam stresses the following in his </w:t>
      </w:r>
      <w:r w:rsidRPr="002B5530">
        <w:rPr>
          <w:rFonts w:asciiTheme="minorBidi" w:hAnsiTheme="minorBidi" w:cstheme="minorBidi"/>
          <w:i/>
          <w:iCs/>
          <w:sz w:val="24"/>
          <w:szCs w:val="24"/>
        </w:rPr>
        <w:t>Hilkhot Yesodei Ha-Torah</w:t>
      </w:r>
      <w:r w:rsidRPr="002B5530">
        <w:rPr>
          <w:rFonts w:asciiTheme="minorBidi" w:hAnsiTheme="minorBidi" w:cstheme="minorBidi"/>
          <w:sz w:val="24"/>
          <w:szCs w:val="24"/>
        </w:rPr>
        <w:t>:</w:t>
      </w:r>
    </w:p>
    <w:p w:rsidR="00C66DE9" w:rsidRPr="002B5530" w:rsidRDefault="00C66DE9" w:rsidP="00427CDE">
      <w:pPr>
        <w:spacing w:after="0" w:line="240" w:lineRule="auto"/>
        <w:jc w:val="both"/>
        <w:rPr>
          <w:rFonts w:asciiTheme="minorBidi" w:hAnsiTheme="minorBidi" w:cstheme="minorBidi"/>
          <w:sz w:val="24"/>
          <w:szCs w:val="24"/>
        </w:rPr>
      </w:pPr>
    </w:p>
    <w:p w:rsidR="00C66DE9" w:rsidRPr="002B5530" w:rsidRDefault="00C66DE9" w:rsidP="00427CDE">
      <w:pPr>
        <w:spacing w:after="0" w:line="240" w:lineRule="auto"/>
        <w:ind w:left="720"/>
        <w:jc w:val="both"/>
        <w:rPr>
          <w:rFonts w:asciiTheme="minorBidi" w:hAnsiTheme="minorBidi" w:cstheme="minorBidi"/>
          <w:sz w:val="24"/>
          <w:szCs w:val="24"/>
        </w:rPr>
      </w:pPr>
      <w:r w:rsidRPr="002B5530">
        <w:rPr>
          <w:rFonts w:asciiTheme="minorBidi" w:hAnsiTheme="minorBidi" w:cstheme="minorBidi"/>
          <w:sz w:val="24"/>
          <w:szCs w:val="24"/>
        </w:rPr>
        <w:t>Based on these concepts, I will explain important principles regarding the deeds of the Master of the worlds to provide a foothold for a person of understanding to love God, as our Sages said regarding love: “In this manner, you will recognize He who spoke and brought the world into being.” (</w:t>
      </w:r>
      <w:r w:rsidRPr="002B5530">
        <w:rPr>
          <w:rFonts w:asciiTheme="minorBidi" w:hAnsiTheme="minorBidi" w:cstheme="minorBidi"/>
          <w:i/>
          <w:iCs/>
          <w:sz w:val="24"/>
          <w:szCs w:val="24"/>
        </w:rPr>
        <w:t>Hilkhot Yesodei Ha-Torah</w:t>
      </w:r>
      <w:r w:rsidRPr="002B5530">
        <w:rPr>
          <w:rFonts w:asciiTheme="minorBidi" w:hAnsiTheme="minorBidi" w:cstheme="minorBidi"/>
          <w:sz w:val="24"/>
          <w:szCs w:val="24"/>
        </w:rPr>
        <w:t xml:space="preserve"> 2:2)</w:t>
      </w:r>
    </w:p>
    <w:p w:rsidR="00C66DE9" w:rsidRPr="002B5530" w:rsidRDefault="00C66DE9" w:rsidP="00427CDE">
      <w:pPr>
        <w:spacing w:after="0" w:line="240" w:lineRule="auto"/>
        <w:jc w:val="both"/>
        <w:rPr>
          <w:rFonts w:asciiTheme="minorBidi" w:hAnsiTheme="minorBidi" w:cstheme="minorBidi"/>
          <w:sz w:val="24"/>
          <w:szCs w:val="24"/>
        </w:rPr>
      </w:pPr>
    </w:p>
    <w:p w:rsidR="00C66DE9" w:rsidRPr="002B5530" w:rsidRDefault="00C66DE9" w:rsidP="00427CDE">
      <w:pPr>
        <w:spacing w:after="0" w:line="240" w:lineRule="auto"/>
        <w:jc w:val="both"/>
        <w:rPr>
          <w:rFonts w:asciiTheme="minorBidi" w:hAnsiTheme="minorBidi" w:cstheme="minorBidi"/>
          <w:sz w:val="24"/>
          <w:szCs w:val="24"/>
        </w:rPr>
      </w:pPr>
      <w:r w:rsidRPr="002B5530">
        <w:rPr>
          <w:rFonts w:asciiTheme="minorBidi" w:hAnsiTheme="minorBidi" w:cstheme="minorBidi"/>
          <w:sz w:val="24"/>
          <w:szCs w:val="24"/>
        </w:rPr>
        <w:t xml:space="preserve">Rambam returns to this theme at the end of </w:t>
      </w:r>
      <w:r w:rsidR="00FE75F3">
        <w:rPr>
          <w:rFonts w:asciiTheme="minorBidi" w:hAnsiTheme="minorBidi" w:cstheme="minorBidi"/>
          <w:i/>
          <w:iCs/>
          <w:sz w:val="24"/>
          <w:szCs w:val="24"/>
        </w:rPr>
        <w:t>Sefer Ha-M</w:t>
      </w:r>
      <w:r w:rsidRPr="002B5530">
        <w:rPr>
          <w:rFonts w:asciiTheme="minorBidi" w:hAnsiTheme="minorBidi" w:cstheme="minorBidi"/>
          <w:i/>
          <w:iCs/>
          <w:sz w:val="24"/>
          <w:szCs w:val="24"/>
        </w:rPr>
        <w:t>ada</w:t>
      </w:r>
      <w:r w:rsidRPr="002B5530">
        <w:rPr>
          <w:rFonts w:asciiTheme="minorBidi" w:hAnsiTheme="minorBidi" w:cstheme="minorBidi"/>
          <w:sz w:val="24"/>
          <w:szCs w:val="24"/>
        </w:rPr>
        <w:t>:</w:t>
      </w:r>
    </w:p>
    <w:p w:rsidR="00C66DE9" w:rsidRPr="002B5530" w:rsidRDefault="00C66DE9" w:rsidP="00427CDE">
      <w:pPr>
        <w:spacing w:after="0" w:line="240" w:lineRule="auto"/>
        <w:jc w:val="both"/>
        <w:rPr>
          <w:rFonts w:asciiTheme="minorBidi" w:hAnsiTheme="minorBidi" w:cstheme="minorBidi"/>
          <w:sz w:val="24"/>
          <w:szCs w:val="24"/>
        </w:rPr>
      </w:pPr>
    </w:p>
    <w:p w:rsidR="00C66DE9" w:rsidRDefault="00C66DE9" w:rsidP="00427CDE">
      <w:pPr>
        <w:pStyle w:val="NormalWeb"/>
        <w:shd w:val="clear" w:color="auto" w:fill="FFFFFF"/>
        <w:spacing w:before="0" w:beforeAutospacing="0" w:after="0" w:afterAutospacing="0"/>
        <w:ind w:left="720"/>
        <w:jc w:val="both"/>
        <w:rPr>
          <w:rFonts w:asciiTheme="minorBidi" w:eastAsia="Arial" w:hAnsiTheme="minorBidi" w:cstheme="minorBidi"/>
        </w:rPr>
      </w:pPr>
      <w:r w:rsidRPr="002B5530">
        <w:rPr>
          <w:rFonts w:asciiTheme="minorBidi" w:eastAsia="Arial" w:hAnsiTheme="minorBidi" w:cstheme="minorBidi"/>
        </w:rPr>
        <w:t xml:space="preserve">It is a well-known and clear matter that the love of God will not </w:t>
      </w:r>
      <w:r w:rsidR="000D418E" w:rsidRPr="002B5530">
        <w:rPr>
          <w:rFonts w:asciiTheme="minorBidi" w:eastAsia="Arial" w:hAnsiTheme="minorBidi" w:cstheme="minorBidi"/>
        </w:rPr>
        <w:t>become attached within a person’</w:t>
      </w:r>
      <w:r w:rsidRPr="002B5530">
        <w:rPr>
          <w:rFonts w:asciiTheme="minorBidi" w:eastAsia="Arial" w:hAnsiTheme="minorBidi" w:cstheme="minorBidi"/>
        </w:rPr>
        <w:t>s heart until he becomes obsessed with it at all times</w:t>
      </w:r>
      <w:r w:rsidR="00FE75F3">
        <w:rPr>
          <w:rFonts w:asciiTheme="minorBidi" w:eastAsia="Arial" w:hAnsiTheme="minorBidi" w:cstheme="minorBidi"/>
        </w:rPr>
        <w:t>,</w:t>
      </w:r>
      <w:r w:rsidRPr="002B5530">
        <w:rPr>
          <w:rFonts w:asciiTheme="minorBidi" w:eastAsia="Arial" w:hAnsiTheme="minorBidi" w:cstheme="minorBidi"/>
        </w:rPr>
        <w:t xml:space="preserve"> as is fitting, leaving all things in the world except for this. This was implied by the command</w:t>
      </w:r>
      <w:r w:rsidR="000D418E" w:rsidRPr="002B5530">
        <w:rPr>
          <w:rFonts w:asciiTheme="minorBidi" w:eastAsia="Arial" w:hAnsiTheme="minorBidi" w:cstheme="minorBidi"/>
        </w:rPr>
        <w:t>: “You shall love</w:t>
      </w:r>
      <w:r w:rsidRPr="002B5530">
        <w:rPr>
          <w:rFonts w:asciiTheme="minorBidi" w:eastAsia="Arial" w:hAnsiTheme="minorBidi" w:cstheme="minorBidi"/>
        </w:rPr>
        <w:t xml:space="preserve"> </w:t>
      </w:r>
      <w:r w:rsidR="000D418E" w:rsidRPr="002B5530">
        <w:rPr>
          <w:rFonts w:asciiTheme="minorBidi" w:eastAsia="Arial" w:hAnsiTheme="minorBidi" w:cstheme="minorBidi"/>
        </w:rPr>
        <w:t xml:space="preserve">the Lord your </w:t>
      </w:r>
      <w:r w:rsidRPr="002B5530">
        <w:rPr>
          <w:rFonts w:asciiTheme="minorBidi" w:eastAsia="Arial" w:hAnsiTheme="minorBidi" w:cstheme="minorBidi"/>
        </w:rPr>
        <w:t>God</w:t>
      </w:r>
      <w:r w:rsidR="000D418E" w:rsidRPr="002B5530">
        <w:rPr>
          <w:rFonts w:asciiTheme="minorBidi" w:eastAsia="Arial" w:hAnsiTheme="minorBidi" w:cstheme="minorBidi"/>
        </w:rPr>
        <w:t xml:space="preserve"> </w:t>
      </w:r>
      <w:r w:rsidRPr="002B5530">
        <w:rPr>
          <w:rFonts w:asciiTheme="minorBidi" w:eastAsia="Arial" w:hAnsiTheme="minorBidi" w:cstheme="minorBidi"/>
        </w:rPr>
        <w:t xml:space="preserve">with all your heart </w:t>
      </w:r>
      <w:r w:rsidR="000D418E" w:rsidRPr="002B5530">
        <w:rPr>
          <w:rFonts w:asciiTheme="minorBidi" w:eastAsia="Arial" w:hAnsiTheme="minorBidi" w:cstheme="minorBidi"/>
        </w:rPr>
        <w:t>and with all your soul” (</w:t>
      </w:r>
      <w:r w:rsidR="000D418E" w:rsidRPr="002B5530">
        <w:rPr>
          <w:rFonts w:asciiTheme="minorBidi" w:eastAsia="Arial" w:hAnsiTheme="minorBidi" w:cstheme="minorBidi"/>
          <w:i/>
          <w:iCs/>
        </w:rPr>
        <w:t xml:space="preserve">Devarim </w:t>
      </w:r>
      <w:r w:rsidR="000D418E" w:rsidRPr="002B5530">
        <w:rPr>
          <w:rFonts w:asciiTheme="minorBidi" w:eastAsia="Arial" w:hAnsiTheme="minorBidi" w:cstheme="minorBidi"/>
        </w:rPr>
        <w:t>6:5).</w:t>
      </w:r>
    </w:p>
    <w:p w:rsidR="002B5530" w:rsidRPr="002B5530" w:rsidRDefault="002B5530" w:rsidP="00427CDE">
      <w:pPr>
        <w:pStyle w:val="NormalWeb"/>
        <w:shd w:val="clear" w:color="auto" w:fill="FFFFFF"/>
        <w:spacing w:before="0" w:beforeAutospacing="0" w:after="0" w:afterAutospacing="0"/>
        <w:ind w:left="720"/>
        <w:jc w:val="both"/>
        <w:rPr>
          <w:rFonts w:asciiTheme="minorBidi" w:eastAsia="Arial" w:hAnsiTheme="minorBidi" w:cstheme="minorBidi"/>
        </w:rPr>
      </w:pPr>
    </w:p>
    <w:p w:rsidR="00C66DE9" w:rsidRPr="002B5530" w:rsidRDefault="00C66DE9" w:rsidP="00427CDE">
      <w:pPr>
        <w:pStyle w:val="NormalWeb"/>
        <w:shd w:val="clear" w:color="auto" w:fill="FFFFFF"/>
        <w:spacing w:before="0" w:beforeAutospacing="0" w:after="0" w:afterAutospacing="0"/>
        <w:ind w:left="720"/>
        <w:jc w:val="both"/>
        <w:rPr>
          <w:rFonts w:asciiTheme="minorBidi" w:eastAsia="Arial" w:hAnsiTheme="minorBidi" w:cstheme="minorBidi"/>
          <w:b/>
          <w:bCs/>
        </w:rPr>
      </w:pPr>
      <w:r w:rsidRPr="002B5530">
        <w:rPr>
          <w:rFonts w:asciiTheme="minorBidi" w:eastAsia="Arial" w:hAnsiTheme="minorBidi" w:cstheme="minorBidi"/>
          <w:b/>
          <w:bCs/>
        </w:rPr>
        <w:t xml:space="preserve">One can only love God [as an outgrowth] of the knowledge with which </w:t>
      </w:r>
      <w:r w:rsidR="000D418E" w:rsidRPr="002B5530">
        <w:rPr>
          <w:rFonts w:asciiTheme="minorBidi" w:eastAsia="Arial" w:hAnsiTheme="minorBidi" w:cstheme="minorBidi"/>
          <w:b/>
          <w:bCs/>
        </w:rPr>
        <w:t>he knows Him. The nature of one’</w:t>
      </w:r>
      <w:r w:rsidRPr="002B5530">
        <w:rPr>
          <w:rFonts w:asciiTheme="minorBidi" w:eastAsia="Arial" w:hAnsiTheme="minorBidi" w:cstheme="minorBidi"/>
          <w:b/>
          <w:bCs/>
        </w:rPr>
        <w:t>s lo</w:t>
      </w:r>
      <w:r w:rsidR="000D418E" w:rsidRPr="002B5530">
        <w:rPr>
          <w:rFonts w:asciiTheme="minorBidi" w:eastAsia="Arial" w:hAnsiTheme="minorBidi" w:cstheme="minorBidi"/>
          <w:b/>
          <w:bCs/>
        </w:rPr>
        <w:t>ve depends on the nature of one’</w:t>
      </w:r>
      <w:r w:rsidRPr="002B5530">
        <w:rPr>
          <w:rFonts w:asciiTheme="minorBidi" w:eastAsia="Arial" w:hAnsiTheme="minorBidi" w:cstheme="minorBidi"/>
          <w:b/>
          <w:bCs/>
        </w:rPr>
        <w:t>s knowledge! A small [amount of knowledge arouses] a lesser love. A greater amount of knowledge arouses a greater love.</w:t>
      </w:r>
      <w:r w:rsidR="000D418E" w:rsidRPr="002B5530">
        <w:rPr>
          <w:rStyle w:val="FootnoteReference"/>
          <w:rFonts w:asciiTheme="minorBidi" w:eastAsia="Arial" w:hAnsiTheme="minorBidi" w:cstheme="minorBidi"/>
          <w:b/>
          <w:bCs/>
        </w:rPr>
        <w:footnoteReference w:id="1"/>
      </w:r>
    </w:p>
    <w:p w:rsidR="002B5530" w:rsidRDefault="002B5530" w:rsidP="00427CDE">
      <w:pPr>
        <w:pStyle w:val="NormalWeb"/>
        <w:shd w:val="clear" w:color="auto" w:fill="FFFFFF"/>
        <w:spacing w:before="0" w:beforeAutospacing="0" w:after="0" w:afterAutospacing="0"/>
        <w:ind w:left="720"/>
        <w:jc w:val="both"/>
        <w:rPr>
          <w:rFonts w:asciiTheme="minorBidi" w:eastAsia="Arial" w:hAnsiTheme="minorBidi" w:cstheme="minorBidi"/>
          <w:b/>
          <w:bCs/>
        </w:rPr>
      </w:pPr>
    </w:p>
    <w:p w:rsidR="00C66DE9" w:rsidRPr="002B5530" w:rsidRDefault="00C66DE9" w:rsidP="00427CDE">
      <w:pPr>
        <w:pStyle w:val="NormalWeb"/>
        <w:shd w:val="clear" w:color="auto" w:fill="FFFFFF"/>
        <w:spacing w:before="0" w:beforeAutospacing="0" w:after="0" w:afterAutospacing="0"/>
        <w:ind w:left="720"/>
        <w:jc w:val="both"/>
        <w:rPr>
          <w:rFonts w:asciiTheme="minorBidi" w:eastAsia="Arial" w:hAnsiTheme="minorBidi" w:cstheme="minorBidi"/>
        </w:rPr>
      </w:pPr>
      <w:r w:rsidRPr="002B5530">
        <w:rPr>
          <w:rFonts w:asciiTheme="minorBidi" w:eastAsia="Arial" w:hAnsiTheme="minorBidi" w:cstheme="minorBidi"/>
          <w:b/>
          <w:bCs/>
        </w:rPr>
        <w:t xml:space="preserve">Therefore, it is necessary for a person to seclude himself in order to understand and conceive wisdom and concepts </w:t>
      </w:r>
      <w:r w:rsidR="000D418E" w:rsidRPr="002B5530">
        <w:rPr>
          <w:rFonts w:asciiTheme="minorBidi" w:eastAsia="Arial" w:hAnsiTheme="minorBidi" w:cstheme="minorBidi"/>
          <w:b/>
          <w:bCs/>
        </w:rPr>
        <w:t>that</w:t>
      </w:r>
      <w:r w:rsidRPr="002B5530">
        <w:rPr>
          <w:rFonts w:asciiTheme="minorBidi" w:eastAsia="Arial" w:hAnsiTheme="minorBidi" w:cstheme="minorBidi"/>
          <w:b/>
          <w:bCs/>
        </w:rPr>
        <w:t xml:space="preserve"> make his </w:t>
      </w:r>
      <w:r w:rsidR="000D418E" w:rsidRPr="002B5530">
        <w:rPr>
          <w:rFonts w:asciiTheme="minorBidi" w:eastAsia="Arial" w:hAnsiTheme="minorBidi" w:cstheme="minorBidi"/>
          <w:b/>
          <w:bCs/>
        </w:rPr>
        <w:t>C</w:t>
      </w:r>
      <w:r w:rsidRPr="002B5530">
        <w:rPr>
          <w:rFonts w:asciiTheme="minorBidi" w:eastAsia="Arial" w:hAnsiTheme="minorBidi" w:cstheme="minorBidi"/>
          <w:b/>
          <w:bCs/>
        </w:rPr>
        <w:t xml:space="preserve">reator known to him according to the potential </w:t>
      </w:r>
      <w:r w:rsidR="000D418E" w:rsidRPr="002B5530">
        <w:rPr>
          <w:rFonts w:asciiTheme="minorBidi" w:eastAsia="Arial" w:hAnsiTheme="minorBidi" w:cstheme="minorBidi"/>
          <w:b/>
          <w:bCs/>
        </w:rPr>
        <w:t xml:space="preserve">that </w:t>
      </w:r>
      <w:r w:rsidRPr="002B5530">
        <w:rPr>
          <w:rFonts w:asciiTheme="minorBidi" w:eastAsia="Arial" w:hAnsiTheme="minorBidi" w:cstheme="minorBidi"/>
          <w:b/>
          <w:bCs/>
        </w:rPr>
        <w:t>man possesses to understand and comprehend</w:t>
      </w:r>
      <w:r w:rsidR="000D418E" w:rsidRPr="002B5530">
        <w:rPr>
          <w:rFonts w:asciiTheme="minorBidi" w:eastAsia="Arial" w:hAnsiTheme="minorBidi" w:cstheme="minorBidi"/>
        </w:rPr>
        <w:t>,</w:t>
      </w:r>
      <w:r w:rsidRPr="002B5530">
        <w:rPr>
          <w:rFonts w:asciiTheme="minorBidi" w:eastAsia="Arial" w:hAnsiTheme="minorBidi" w:cstheme="minorBidi"/>
        </w:rPr>
        <w:t xml:space="preserve"> as we explained in</w:t>
      </w:r>
      <w:r w:rsidR="002B5530">
        <w:rPr>
          <w:rFonts w:asciiTheme="minorBidi" w:eastAsia="Arial" w:hAnsiTheme="minorBidi" w:cstheme="minorBidi"/>
        </w:rPr>
        <w:t xml:space="preserve"> </w:t>
      </w:r>
      <w:r w:rsidR="000D418E" w:rsidRPr="002B5530">
        <w:rPr>
          <w:rFonts w:asciiTheme="minorBidi" w:eastAsia="Arial" w:hAnsiTheme="minorBidi" w:cstheme="minorBidi"/>
          <w:i/>
          <w:iCs/>
        </w:rPr>
        <w:t>Hilk</w:t>
      </w:r>
      <w:r w:rsidRPr="002B5530">
        <w:rPr>
          <w:rFonts w:asciiTheme="minorBidi" w:eastAsia="Arial" w:hAnsiTheme="minorBidi" w:cstheme="minorBidi"/>
          <w:i/>
          <w:iCs/>
        </w:rPr>
        <w:t>hot Yesodei Ha</w:t>
      </w:r>
      <w:r w:rsidR="000D418E" w:rsidRPr="002B5530">
        <w:rPr>
          <w:rFonts w:asciiTheme="minorBidi" w:eastAsia="Arial" w:hAnsiTheme="minorBidi" w:cstheme="minorBidi"/>
          <w:i/>
          <w:iCs/>
        </w:rPr>
        <w:t>-</w:t>
      </w:r>
      <w:r w:rsidRPr="002B5530">
        <w:rPr>
          <w:rFonts w:asciiTheme="minorBidi" w:eastAsia="Arial" w:hAnsiTheme="minorBidi" w:cstheme="minorBidi"/>
          <w:i/>
          <w:iCs/>
        </w:rPr>
        <w:t>Torah</w:t>
      </w:r>
      <w:r w:rsidRPr="002B5530">
        <w:rPr>
          <w:rFonts w:asciiTheme="minorBidi" w:eastAsia="Arial" w:hAnsiTheme="minorBidi" w:cstheme="minorBidi"/>
        </w:rPr>
        <w:t>.</w:t>
      </w:r>
      <w:r w:rsidR="000D418E" w:rsidRPr="002B5530">
        <w:rPr>
          <w:rFonts w:asciiTheme="minorBidi" w:eastAsia="Arial" w:hAnsiTheme="minorBidi" w:cstheme="minorBidi"/>
        </w:rPr>
        <w:t xml:space="preserve"> (</w:t>
      </w:r>
      <w:r w:rsidR="000D418E" w:rsidRPr="002B5530">
        <w:rPr>
          <w:rFonts w:asciiTheme="minorBidi" w:eastAsia="Arial" w:hAnsiTheme="minorBidi" w:cstheme="minorBidi"/>
          <w:i/>
          <w:iCs/>
        </w:rPr>
        <w:t xml:space="preserve">Hilkhot Teshuva </w:t>
      </w:r>
      <w:r w:rsidR="000D418E" w:rsidRPr="002B5530">
        <w:rPr>
          <w:rFonts w:asciiTheme="minorBidi" w:eastAsia="Arial" w:hAnsiTheme="minorBidi" w:cstheme="minorBidi"/>
        </w:rPr>
        <w:t>10:6)</w:t>
      </w:r>
    </w:p>
    <w:p w:rsidR="000D418E" w:rsidRPr="002B5530" w:rsidRDefault="000D418E" w:rsidP="00427CDE">
      <w:pPr>
        <w:pStyle w:val="NormalWeb"/>
        <w:shd w:val="clear" w:color="auto" w:fill="FFFFFF"/>
        <w:spacing w:before="0" w:beforeAutospacing="0" w:after="0" w:afterAutospacing="0"/>
        <w:jc w:val="both"/>
        <w:rPr>
          <w:rFonts w:asciiTheme="minorBidi" w:eastAsia="Arial" w:hAnsiTheme="minorBidi" w:cstheme="minorBidi"/>
        </w:rPr>
      </w:pPr>
    </w:p>
    <w:p w:rsidR="000D418E" w:rsidRPr="002B5530" w:rsidRDefault="000D418E" w:rsidP="00427CDE">
      <w:pPr>
        <w:pStyle w:val="NormalWeb"/>
        <w:shd w:val="clear" w:color="auto" w:fill="FFFFFF"/>
        <w:spacing w:before="0" w:beforeAutospacing="0" w:after="0" w:afterAutospacing="0"/>
        <w:jc w:val="both"/>
        <w:rPr>
          <w:rFonts w:asciiTheme="minorBidi" w:eastAsia="Arial" w:hAnsiTheme="minorBidi" w:cstheme="minorBidi"/>
        </w:rPr>
      </w:pPr>
      <w:r w:rsidRPr="002B5530">
        <w:rPr>
          <w:rFonts w:asciiTheme="minorBidi" w:eastAsia="Arial" w:hAnsiTheme="minorBidi" w:cstheme="minorBidi"/>
        </w:rPr>
        <w:tab/>
        <w:t xml:space="preserve">Rambam took the same approach in </w:t>
      </w:r>
      <w:r w:rsidRPr="002B5530">
        <w:rPr>
          <w:rFonts w:asciiTheme="minorBidi" w:eastAsia="Arial" w:hAnsiTheme="minorBidi" w:cstheme="minorBidi"/>
          <w:i/>
          <w:iCs/>
        </w:rPr>
        <w:t>Moreh Nevukhim</w:t>
      </w:r>
      <w:r w:rsidRPr="002B5530">
        <w:rPr>
          <w:rFonts w:asciiTheme="minorBidi" w:eastAsia="Arial" w:hAnsiTheme="minorBidi" w:cstheme="minorBidi"/>
        </w:rPr>
        <w:t xml:space="preserve"> in explaining Moshe’s request from God, “Pray let me know Your ways” (</w:t>
      </w:r>
      <w:r w:rsidRPr="002B5530">
        <w:rPr>
          <w:rFonts w:asciiTheme="minorBidi" w:eastAsia="Arial" w:hAnsiTheme="minorBidi" w:cstheme="minorBidi"/>
          <w:i/>
          <w:iCs/>
        </w:rPr>
        <w:t>Shemot</w:t>
      </w:r>
      <w:r w:rsidRPr="002B5530">
        <w:rPr>
          <w:rFonts w:asciiTheme="minorBidi" w:eastAsia="Arial" w:hAnsiTheme="minorBidi" w:cstheme="minorBidi"/>
        </w:rPr>
        <w:t xml:space="preserve"> 33:13):</w:t>
      </w:r>
    </w:p>
    <w:p w:rsidR="000D418E" w:rsidRPr="002B5530" w:rsidRDefault="000D418E" w:rsidP="00427CDE">
      <w:pPr>
        <w:pStyle w:val="NormalWeb"/>
        <w:shd w:val="clear" w:color="auto" w:fill="FFFFFF"/>
        <w:spacing w:before="0" w:beforeAutospacing="0" w:after="0" w:afterAutospacing="0"/>
        <w:jc w:val="both"/>
        <w:rPr>
          <w:rFonts w:asciiTheme="minorBidi" w:eastAsia="Arial" w:hAnsiTheme="minorBidi" w:cstheme="minorBidi"/>
        </w:rPr>
      </w:pPr>
    </w:p>
    <w:p w:rsidR="000D418E" w:rsidRPr="002B5530" w:rsidRDefault="000D418E" w:rsidP="00427CDE">
      <w:pPr>
        <w:pStyle w:val="NormalWeb"/>
        <w:shd w:val="clear" w:color="auto" w:fill="FFFFFF"/>
        <w:spacing w:before="0" w:beforeAutospacing="0" w:after="0" w:afterAutospacing="0"/>
        <w:ind w:left="720"/>
        <w:jc w:val="both"/>
        <w:rPr>
          <w:rFonts w:asciiTheme="minorBidi" w:eastAsia="Arial" w:hAnsiTheme="minorBidi" w:cstheme="minorBidi"/>
        </w:rPr>
      </w:pPr>
      <w:r w:rsidRPr="002B5530">
        <w:rPr>
          <w:rFonts w:asciiTheme="minorBidi" w:eastAsia="Arial" w:hAnsiTheme="minorBidi" w:cstheme="minorBidi"/>
          <w:shd w:val="clear" w:color="auto" w:fill="FFFFFF"/>
        </w:rPr>
        <w:t>The words “all My goodness” (</w:t>
      </w:r>
      <w:r w:rsidRPr="002B5530">
        <w:rPr>
          <w:rFonts w:asciiTheme="minorBidi" w:eastAsia="Arial" w:hAnsiTheme="minorBidi" w:cstheme="minorBidi"/>
          <w:i/>
          <w:iCs/>
          <w:shd w:val="clear" w:color="auto" w:fill="FFFFFF"/>
        </w:rPr>
        <w:t>Shemot</w:t>
      </w:r>
      <w:r w:rsidRPr="002B5530">
        <w:rPr>
          <w:rFonts w:asciiTheme="minorBidi" w:eastAsia="Arial" w:hAnsiTheme="minorBidi" w:cstheme="minorBidi"/>
          <w:shd w:val="clear" w:color="auto" w:fill="FFFFFF"/>
        </w:rPr>
        <w:t xml:space="preserve"> 33:19) imply that God promised to show him the whole creation, concer</w:t>
      </w:r>
      <w:r w:rsidR="00992550" w:rsidRPr="002B5530">
        <w:rPr>
          <w:rFonts w:asciiTheme="minorBidi" w:eastAsia="Arial" w:hAnsiTheme="minorBidi" w:cstheme="minorBidi"/>
          <w:shd w:val="clear" w:color="auto" w:fill="FFFFFF"/>
        </w:rPr>
        <w:t>ning which it has been stated, “</w:t>
      </w:r>
      <w:r w:rsidRPr="002B5530">
        <w:rPr>
          <w:rFonts w:asciiTheme="minorBidi" w:eastAsia="Arial" w:hAnsiTheme="minorBidi" w:cstheme="minorBidi"/>
          <w:shd w:val="clear" w:color="auto" w:fill="FFFFFF"/>
        </w:rPr>
        <w:t xml:space="preserve">And God saw </w:t>
      </w:r>
      <w:r w:rsidR="00992550" w:rsidRPr="002B5530">
        <w:rPr>
          <w:rFonts w:asciiTheme="minorBidi" w:eastAsia="Arial" w:hAnsiTheme="minorBidi" w:cstheme="minorBidi"/>
          <w:shd w:val="clear" w:color="auto" w:fill="FFFFFF"/>
        </w:rPr>
        <w:t>all</w:t>
      </w:r>
      <w:r w:rsidRPr="002B5530">
        <w:rPr>
          <w:rFonts w:asciiTheme="minorBidi" w:eastAsia="Arial" w:hAnsiTheme="minorBidi" w:cstheme="minorBidi"/>
          <w:shd w:val="clear" w:color="auto" w:fill="FFFFFF"/>
        </w:rPr>
        <w:t xml:space="preserve"> that </w:t>
      </w:r>
      <w:r w:rsidR="00992550" w:rsidRPr="002B5530">
        <w:rPr>
          <w:rFonts w:asciiTheme="minorBidi" w:eastAsia="Arial" w:hAnsiTheme="minorBidi" w:cstheme="minorBidi"/>
          <w:shd w:val="clear" w:color="auto" w:fill="FFFFFF"/>
        </w:rPr>
        <w:t>H</w:t>
      </w:r>
      <w:r w:rsidR="00FE75F3">
        <w:rPr>
          <w:rFonts w:asciiTheme="minorBidi" w:eastAsia="Arial" w:hAnsiTheme="minorBidi" w:cstheme="minorBidi"/>
          <w:shd w:val="clear" w:color="auto" w:fill="FFFFFF"/>
        </w:rPr>
        <w:t>e had made</w:t>
      </w:r>
      <w:r w:rsidRPr="002B5530">
        <w:rPr>
          <w:rFonts w:asciiTheme="minorBidi" w:eastAsia="Arial" w:hAnsiTheme="minorBidi" w:cstheme="minorBidi"/>
          <w:shd w:val="clear" w:color="auto" w:fill="FFFFFF"/>
        </w:rPr>
        <w:t xml:space="preserve"> and</w:t>
      </w:r>
      <w:r w:rsidR="00992550" w:rsidRPr="002B5530">
        <w:rPr>
          <w:rFonts w:asciiTheme="minorBidi" w:eastAsia="Arial" w:hAnsiTheme="minorBidi" w:cstheme="minorBidi"/>
          <w:shd w:val="clear" w:color="auto" w:fill="FFFFFF"/>
        </w:rPr>
        <w:t xml:space="preserve"> found</w:t>
      </w:r>
      <w:r w:rsidRPr="002B5530">
        <w:rPr>
          <w:rFonts w:asciiTheme="minorBidi" w:eastAsia="Arial" w:hAnsiTheme="minorBidi" w:cstheme="minorBidi"/>
          <w:shd w:val="clear" w:color="auto" w:fill="FFFFFF"/>
        </w:rPr>
        <w:t xml:space="preserve"> it </w:t>
      </w:r>
      <w:r w:rsidR="00992550" w:rsidRPr="002B5530">
        <w:rPr>
          <w:rFonts w:asciiTheme="minorBidi" w:eastAsia="Arial" w:hAnsiTheme="minorBidi" w:cstheme="minorBidi"/>
          <w:shd w:val="clear" w:color="auto" w:fill="FFFFFF"/>
        </w:rPr>
        <w:t>very good”</w:t>
      </w:r>
      <w:r w:rsidRPr="002B5530">
        <w:rPr>
          <w:rFonts w:asciiTheme="minorBidi" w:eastAsia="Arial" w:hAnsiTheme="minorBidi" w:cstheme="minorBidi"/>
          <w:shd w:val="clear" w:color="auto" w:fill="FFFFFF"/>
        </w:rPr>
        <w:t xml:space="preserve"> (</w:t>
      </w:r>
      <w:r w:rsidR="00992550" w:rsidRPr="002B5530">
        <w:rPr>
          <w:rFonts w:asciiTheme="minorBidi" w:eastAsia="Arial" w:hAnsiTheme="minorBidi" w:cstheme="minorBidi"/>
          <w:i/>
          <w:iCs/>
          <w:shd w:val="clear" w:color="auto" w:fill="FFFFFF"/>
        </w:rPr>
        <w:t>Bereishit</w:t>
      </w:r>
      <w:r w:rsidRPr="002B5530">
        <w:rPr>
          <w:rFonts w:asciiTheme="minorBidi" w:eastAsia="Arial" w:hAnsiTheme="minorBidi" w:cstheme="minorBidi"/>
          <w:shd w:val="clear" w:color="auto" w:fill="FFFFFF"/>
        </w:rPr>
        <w:t xml:space="preserve"> </w:t>
      </w:r>
      <w:r w:rsidR="00992550" w:rsidRPr="002B5530">
        <w:rPr>
          <w:rFonts w:asciiTheme="minorBidi" w:eastAsia="Arial" w:hAnsiTheme="minorBidi" w:cstheme="minorBidi"/>
          <w:shd w:val="clear" w:color="auto" w:fill="FFFFFF"/>
        </w:rPr>
        <w:t>1:31); when I say “</w:t>
      </w:r>
      <w:r w:rsidRPr="002B5530">
        <w:rPr>
          <w:rFonts w:asciiTheme="minorBidi" w:eastAsia="Arial" w:hAnsiTheme="minorBidi" w:cstheme="minorBidi"/>
          <w:shd w:val="clear" w:color="auto" w:fill="FFFFFF"/>
        </w:rPr>
        <w:t xml:space="preserve">to </w:t>
      </w:r>
      <w:r w:rsidR="00992550" w:rsidRPr="002B5530">
        <w:rPr>
          <w:rFonts w:asciiTheme="minorBidi" w:eastAsia="Arial" w:hAnsiTheme="minorBidi" w:cstheme="minorBidi"/>
          <w:shd w:val="clear" w:color="auto" w:fill="FFFFFF"/>
        </w:rPr>
        <w:t>show him the whole creation,”</w:t>
      </w:r>
      <w:r w:rsidRPr="002B5530">
        <w:rPr>
          <w:rFonts w:asciiTheme="minorBidi" w:eastAsia="Arial" w:hAnsiTheme="minorBidi" w:cstheme="minorBidi"/>
          <w:shd w:val="clear" w:color="auto" w:fill="FFFFFF"/>
        </w:rPr>
        <w:t xml:space="preserve"> I mean to imply that God promised </w:t>
      </w:r>
      <w:r w:rsidRPr="002B5530">
        <w:rPr>
          <w:rFonts w:asciiTheme="minorBidi" w:eastAsia="Arial" w:hAnsiTheme="minorBidi" w:cstheme="minorBidi"/>
          <w:b/>
          <w:bCs/>
          <w:shd w:val="clear" w:color="auto" w:fill="FFFFFF"/>
        </w:rPr>
        <w:t>to make him comprehend the nature of all things, their relation to each other</w:t>
      </w:r>
      <w:r w:rsidRPr="002B5530">
        <w:rPr>
          <w:rFonts w:asciiTheme="minorBidi" w:eastAsia="Arial" w:hAnsiTheme="minorBidi" w:cstheme="minorBidi"/>
          <w:shd w:val="clear" w:color="auto" w:fill="FFFFFF"/>
        </w:rPr>
        <w:t>, and the way they are governed by God</w:t>
      </w:r>
      <w:r w:rsidR="00FE75F3">
        <w:rPr>
          <w:rFonts w:asciiTheme="minorBidi" w:eastAsia="Arial" w:hAnsiTheme="minorBidi" w:cstheme="minorBidi"/>
          <w:shd w:val="clear" w:color="auto" w:fill="FFFFFF"/>
        </w:rPr>
        <w:t>,</w:t>
      </w:r>
      <w:r w:rsidRPr="002B5530">
        <w:rPr>
          <w:rFonts w:asciiTheme="minorBidi" w:eastAsia="Arial" w:hAnsiTheme="minorBidi" w:cstheme="minorBidi"/>
          <w:shd w:val="clear" w:color="auto" w:fill="FFFFFF"/>
        </w:rPr>
        <w:t xml:space="preserve"> both in reference to the universe as a whole and to each creature in particular. This knowledge is refer</w:t>
      </w:r>
      <w:r w:rsidR="00992550" w:rsidRPr="002B5530">
        <w:rPr>
          <w:rFonts w:asciiTheme="minorBidi" w:eastAsia="Arial" w:hAnsiTheme="minorBidi" w:cstheme="minorBidi"/>
          <w:shd w:val="clear" w:color="auto" w:fill="FFFFFF"/>
        </w:rPr>
        <w:t>red to when we are told of Moshe that</w:t>
      </w:r>
      <w:r w:rsidRPr="002B5530">
        <w:rPr>
          <w:rFonts w:asciiTheme="minorBidi" w:eastAsia="Arial" w:hAnsiTheme="minorBidi" w:cstheme="minorBidi"/>
          <w:shd w:val="clear" w:color="auto" w:fill="FFFFFF"/>
        </w:rPr>
        <w:t xml:space="preserve"> </w:t>
      </w:r>
      <w:r w:rsidR="00992550" w:rsidRPr="002B5530">
        <w:rPr>
          <w:rFonts w:asciiTheme="minorBidi" w:eastAsia="Arial" w:hAnsiTheme="minorBidi" w:cstheme="minorBidi"/>
          <w:shd w:val="clear" w:color="auto" w:fill="FFFFFF"/>
        </w:rPr>
        <w:t>“</w:t>
      </w:r>
      <w:r w:rsidRPr="002B5530">
        <w:rPr>
          <w:rFonts w:asciiTheme="minorBidi" w:eastAsia="Arial" w:hAnsiTheme="minorBidi" w:cstheme="minorBidi"/>
          <w:shd w:val="clear" w:color="auto" w:fill="FFFFFF"/>
        </w:rPr>
        <w:t xml:space="preserve">he is </w:t>
      </w:r>
      <w:r w:rsidR="00992550" w:rsidRPr="002B5530">
        <w:rPr>
          <w:rFonts w:asciiTheme="minorBidi" w:eastAsia="Arial" w:hAnsiTheme="minorBidi" w:cstheme="minorBidi"/>
          <w:shd w:val="clear" w:color="auto" w:fill="FFFFFF"/>
        </w:rPr>
        <w:t>trusted throughout My household”</w:t>
      </w:r>
      <w:r w:rsidRPr="002B5530">
        <w:rPr>
          <w:rFonts w:asciiTheme="minorBidi" w:eastAsia="Arial" w:hAnsiTheme="minorBidi" w:cstheme="minorBidi"/>
          <w:shd w:val="clear" w:color="auto" w:fill="FFFFFF"/>
        </w:rPr>
        <w:t xml:space="preserve"> (</w:t>
      </w:r>
      <w:r w:rsidR="00992550" w:rsidRPr="002B5530">
        <w:rPr>
          <w:rFonts w:asciiTheme="minorBidi" w:eastAsia="Arial" w:hAnsiTheme="minorBidi" w:cstheme="minorBidi"/>
          <w:i/>
          <w:iCs/>
          <w:shd w:val="clear" w:color="auto" w:fill="FFFFFF"/>
        </w:rPr>
        <w:t>Bamidbar</w:t>
      </w:r>
      <w:r w:rsidRPr="002B5530">
        <w:rPr>
          <w:rFonts w:asciiTheme="minorBidi" w:eastAsia="Arial" w:hAnsiTheme="minorBidi" w:cstheme="minorBidi"/>
          <w:shd w:val="clear" w:color="auto" w:fill="FFFFFF"/>
        </w:rPr>
        <w:t xml:space="preserve"> </w:t>
      </w:r>
      <w:r w:rsidR="00992550" w:rsidRPr="002B5530">
        <w:rPr>
          <w:rFonts w:asciiTheme="minorBidi" w:eastAsia="Arial" w:hAnsiTheme="minorBidi" w:cstheme="minorBidi"/>
          <w:shd w:val="clear" w:color="auto" w:fill="FFFFFF"/>
        </w:rPr>
        <w:t>12:</w:t>
      </w:r>
      <w:r w:rsidRPr="002B5530">
        <w:rPr>
          <w:rFonts w:asciiTheme="minorBidi" w:eastAsia="Arial" w:hAnsiTheme="minorBidi" w:cstheme="minorBidi"/>
          <w:shd w:val="clear" w:color="auto" w:fill="FFFFFF"/>
        </w:rPr>
        <w:t>7); that is, his knowledge of all the creatures in My universe is</w:t>
      </w:r>
      <w:r w:rsidR="00992550" w:rsidRPr="002B5530">
        <w:rPr>
          <w:rFonts w:asciiTheme="minorBidi" w:eastAsia="Arial" w:hAnsiTheme="minorBidi" w:cstheme="minorBidi"/>
          <w:shd w:val="clear" w:color="auto" w:fill="FFFFFF"/>
        </w:rPr>
        <w:t xml:space="preserve"> correct and firmly established,</w:t>
      </w:r>
      <w:r w:rsidRPr="002B5530">
        <w:rPr>
          <w:rFonts w:asciiTheme="minorBidi" w:eastAsia="Arial" w:hAnsiTheme="minorBidi" w:cstheme="minorBidi"/>
          <w:shd w:val="clear" w:color="auto" w:fill="FFFFFF"/>
        </w:rPr>
        <w:t xml:space="preserve"> for false opinions are not firmly established.</w:t>
      </w:r>
      <w:r w:rsidRPr="002B5530">
        <w:rPr>
          <w:rFonts w:asciiTheme="minorBidi" w:eastAsia="Arial" w:hAnsiTheme="minorBidi" w:cstheme="minorBidi"/>
        </w:rPr>
        <w:t> </w:t>
      </w:r>
      <w:r w:rsidR="00992550" w:rsidRPr="002B5530">
        <w:rPr>
          <w:rFonts w:asciiTheme="minorBidi" w:eastAsia="Arial" w:hAnsiTheme="minorBidi" w:cstheme="minorBidi"/>
        </w:rPr>
        <w:t>(</w:t>
      </w:r>
      <w:r w:rsidR="00992550" w:rsidRPr="002B5530">
        <w:rPr>
          <w:rFonts w:asciiTheme="minorBidi" w:eastAsia="Arial" w:hAnsiTheme="minorBidi" w:cstheme="minorBidi"/>
          <w:i/>
          <w:iCs/>
        </w:rPr>
        <w:t>Moreh Nevukhim</w:t>
      </w:r>
      <w:r w:rsidR="00992550" w:rsidRPr="002B5530">
        <w:rPr>
          <w:rFonts w:asciiTheme="minorBidi" w:eastAsia="Arial" w:hAnsiTheme="minorBidi" w:cstheme="minorBidi"/>
        </w:rPr>
        <w:t xml:space="preserve"> 1:54)</w:t>
      </w:r>
    </w:p>
    <w:p w:rsidR="003B0D9A" w:rsidRPr="002B5530" w:rsidRDefault="003B0D9A" w:rsidP="00427CDE">
      <w:pPr>
        <w:pStyle w:val="NormalWeb"/>
        <w:shd w:val="clear" w:color="auto" w:fill="FFFFFF"/>
        <w:spacing w:before="0" w:beforeAutospacing="0" w:after="0" w:afterAutospacing="0"/>
        <w:jc w:val="both"/>
        <w:rPr>
          <w:rFonts w:asciiTheme="minorBidi" w:eastAsia="Arial" w:hAnsiTheme="minorBidi" w:cstheme="minorBidi"/>
        </w:rPr>
      </w:pPr>
    </w:p>
    <w:p w:rsidR="003B0D9A" w:rsidRPr="002B5530" w:rsidRDefault="003B0D9A" w:rsidP="00427CDE">
      <w:pPr>
        <w:pStyle w:val="NormalWeb"/>
        <w:shd w:val="clear" w:color="auto" w:fill="FFFFFF"/>
        <w:spacing w:before="0" w:beforeAutospacing="0" w:after="0" w:afterAutospacing="0"/>
        <w:ind w:firstLine="720"/>
        <w:jc w:val="both"/>
        <w:rPr>
          <w:rFonts w:asciiTheme="minorBidi" w:eastAsia="Arial" w:hAnsiTheme="minorBidi" w:cstheme="minorBidi"/>
        </w:rPr>
      </w:pPr>
      <w:r w:rsidRPr="002B5530">
        <w:rPr>
          <w:rFonts w:asciiTheme="minorBidi" w:eastAsia="Arial" w:hAnsiTheme="minorBidi" w:cstheme="minorBidi"/>
        </w:rPr>
        <w:t>Rambam does not suffice with this, but adds that in addition to understanding the whole creation and the laws of nature, God made Moshe comprehend “His works” as well, meaning the ways in which God manages the universe:</w:t>
      </w:r>
    </w:p>
    <w:p w:rsidR="003B0D9A" w:rsidRPr="002B5530" w:rsidRDefault="003B0D9A" w:rsidP="00427CDE">
      <w:pPr>
        <w:pStyle w:val="NormalWeb"/>
        <w:shd w:val="clear" w:color="auto" w:fill="FFFFFF"/>
        <w:spacing w:before="0" w:beforeAutospacing="0" w:after="0" w:afterAutospacing="0"/>
        <w:jc w:val="both"/>
        <w:rPr>
          <w:rFonts w:asciiTheme="minorBidi" w:eastAsia="Arial" w:hAnsiTheme="minorBidi" w:cstheme="minorBidi"/>
        </w:rPr>
      </w:pPr>
    </w:p>
    <w:p w:rsidR="003B0D9A" w:rsidRPr="002B5530" w:rsidRDefault="003B0D9A" w:rsidP="00427CDE">
      <w:pPr>
        <w:pStyle w:val="NormalWeb"/>
        <w:shd w:val="clear" w:color="auto" w:fill="FFFFFF"/>
        <w:spacing w:before="0" w:beforeAutospacing="0" w:after="0" w:afterAutospacing="0"/>
        <w:ind w:left="720"/>
        <w:jc w:val="both"/>
        <w:rPr>
          <w:rFonts w:asciiTheme="minorBidi" w:hAnsiTheme="minorBidi" w:cstheme="minorBidi"/>
          <w:shd w:val="clear" w:color="auto" w:fill="FFFFFF"/>
        </w:rPr>
      </w:pPr>
      <w:r w:rsidRPr="002B5530">
        <w:rPr>
          <w:rFonts w:asciiTheme="minorBidi" w:hAnsiTheme="minorBidi" w:cstheme="minorBidi"/>
          <w:shd w:val="clear" w:color="auto" w:fill="FFFFFF"/>
        </w:rPr>
        <w:t xml:space="preserve">Consequently, the knowledge of the works of God is the knowledge of His attributes, by which He can be known. </w:t>
      </w:r>
      <w:r w:rsidR="00FE75F3">
        <w:rPr>
          <w:rFonts w:asciiTheme="minorBidi" w:hAnsiTheme="minorBidi" w:cstheme="minorBidi"/>
          <w:shd w:val="clear" w:color="auto" w:fill="FFFFFF"/>
        </w:rPr>
        <w:t>The fact that God promised Moshe</w:t>
      </w:r>
      <w:r w:rsidRPr="002B5530">
        <w:rPr>
          <w:rFonts w:asciiTheme="minorBidi" w:hAnsiTheme="minorBidi" w:cstheme="minorBidi"/>
          <w:shd w:val="clear" w:color="auto" w:fill="FFFFFF"/>
        </w:rPr>
        <w:t xml:space="preserve"> to give him a knowledge of His works may be inferred from the circumstance that God taught him such attributes as refer exclusively to His works, namely, “compassionate and gracious, slow to anger, abounding in kindness,” etc. (</w:t>
      </w:r>
      <w:r w:rsidRPr="002B5530">
        <w:rPr>
          <w:rFonts w:asciiTheme="minorBidi" w:hAnsiTheme="minorBidi" w:cstheme="minorBidi"/>
          <w:i/>
          <w:iCs/>
          <w:shd w:val="clear" w:color="auto" w:fill="FFFFFF"/>
        </w:rPr>
        <w:t>Shemot</w:t>
      </w:r>
      <w:r w:rsidRPr="002B5530">
        <w:rPr>
          <w:rFonts w:asciiTheme="minorBidi" w:hAnsiTheme="minorBidi" w:cstheme="minorBidi"/>
          <w:shd w:val="clear" w:color="auto" w:fill="FFFFFF"/>
        </w:rPr>
        <w:t xml:space="preserve"> 34:6). It is therefor</w:t>
      </w:r>
      <w:r w:rsidR="00FE75F3">
        <w:rPr>
          <w:rFonts w:asciiTheme="minorBidi" w:hAnsiTheme="minorBidi" w:cstheme="minorBidi"/>
          <w:shd w:val="clear" w:color="auto" w:fill="FFFFFF"/>
        </w:rPr>
        <w:t>e clear that the ways that Moshe</w:t>
      </w:r>
      <w:r w:rsidRPr="002B5530">
        <w:rPr>
          <w:rFonts w:asciiTheme="minorBidi" w:hAnsiTheme="minorBidi" w:cstheme="minorBidi"/>
          <w:shd w:val="clear" w:color="auto" w:fill="FFFFFF"/>
        </w:rPr>
        <w:t xml:space="preserve"> wished to know, and which God taught him, are the actions emanating from God. Our Sages call them </w:t>
      </w:r>
      <w:r w:rsidRPr="002B5530">
        <w:rPr>
          <w:rFonts w:asciiTheme="minorBidi" w:hAnsiTheme="minorBidi" w:cstheme="minorBidi"/>
          <w:i/>
          <w:iCs/>
          <w:shd w:val="clear" w:color="auto" w:fill="FFFFFF"/>
        </w:rPr>
        <w:t>mid</w:t>
      </w:r>
      <w:r w:rsidR="00FE75F3">
        <w:rPr>
          <w:rFonts w:asciiTheme="minorBidi" w:hAnsiTheme="minorBidi" w:cstheme="minorBidi"/>
          <w:i/>
          <w:iCs/>
          <w:shd w:val="clear" w:color="auto" w:fill="FFFFFF"/>
        </w:rPr>
        <w:t>d</w:t>
      </w:r>
      <w:r w:rsidRPr="002B5530">
        <w:rPr>
          <w:rFonts w:asciiTheme="minorBidi" w:hAnsiTheme="minorBidi" w:cstheme="minorBidi"/>
          <w:i/>
          <w:iCs/>
          <w:shd w:val="clear" w:color="auto" w:fill="FFFFFF"/>
        </w:rPr>
        <w:t>ot</w:t>
      </w:r>
      <w:r w:rsidRPr="002B5530">
        <w:rPr>
          <w:rFonts w:asciiTheme="minorBidi" w:hAnsiTheme="minorBidi" w:cstheme="minorBidi"/>
          <w:shd w:val="clear" w:color="auto" w:fill="FFFFFF"/>
        </w:rPr>
        <w:t xml:space="preserve"> (qualities), and speak of the thirteen </w:t>
      </w:r>
      <w:r w:rsidRPr="002B5530">
        <w:rPr>
          <w:rFonts w:asciiTheme="minorBidi" w:hAnsiTheme="minorBidi" w:cstheme="minorBidi"/>
          <w:i/>
          <w:iCs/>
          <w:shd w:val="clear" w:color="auto" w:fill="FFFFFF"/>
        </w:rPr>
        <w:t>mi</w:t>
      </w:r>
      <w:r w:rsidR="00FE75F3">
        <w:rPr>
          <w:rFonts w:asciiTheme="minorBidi" w:hAnsiTheme="minorBidi" w:cstheme="minorBidi"/>
          <w:i/>
          <w:iCs/>
          <w:shd w:val="clear" w:color="auto" w:fill="FFFFFF"/>
        </w:rPr>
        <w:t>d</w:t>
      </w:r>
      <w:r w:rsidRPr="002B5530">
        <w:rPr>
          <w:rFonts w:asciiTheme="minorBidi" w:hAnsiTheme="minorBidi" w:cstheme="minorBidi"/>
          <w:i/>
          <w:iCs/>
          <w:shd w:val="clear" w:color="auto" w:fill="FFFFFF"/>
        </w:rPr>
        <w:t>dot</w:t>
      </w:r>
      <w:r w:rsidRPr="002B5530">
        <w:rPr>
          <w:rFonts w:asciiTheme="minorBidi" w:hAnsiTheme="minorBidi" w:cstheme="minorBidi"/>
          <w:shd w:val="clear" w:color="auto" w:fill="FFFFFF"/>
        </w:rPr>
        <w:t xml:space="preserve"> of God. (</w:t>
      </w:r>
      <w:r w:rsidRPr="002B5530">
        <w:rPr>
          <w:rFonts w:asciiTheme="minorBidi" w:hAnsiTheme="minorBidi" w:cstheme="minorBidi"/>
          <w:i/>
          <w:iCs/>
          <w:shd w:val="clear" w:color="auto" w:fill="FFFFFF"/>
        </w:rPr>
        <w:t xml:space="preserve">Moreh Nevukhim </w:t>
      </w:r>
      <w:r w:rsidRPr="002B5530">
        <w:rPr>
          <w:rFonts w:asciiTheme="minorBidi" w:hAnsiTheme="minorBidi" w:cstheme="minorBidi"/>
          <w:shd w:val="clear" w:color="auto" w:fill="FFFFFF"/>
        </w:rPr>
        <w:t>1:54)</w:t>
      </w:r>
    </w:p>
    <w:p w:rsidR="003B0D9A" w:rsidRPr="002B5530" w:rsidRDefault="003B0D9A" w:rsidP="00427CDE">
      <w:pPr>
        <w:pStyle w:val="NormalWeb"/>
        <w:shd w:val="clear" w:color="auto" w:fill="FFFFFF"/>
        <w:spacing w:before="0" w:beforeAutospacing="0" w:after="0" w:afterAutospacing="0"/>
        <w:jc w:val="both"/>
        <w:rPr>
          <w:rFonts w:asciiTheme="minorBidi" w:hAnsiTheme="minorBidi" w:cstheme="minorBidi"/>
          <w:shd w:val="clear" w:color="auto" w:fill="FFFFFF"/>
        </w:rPr>
      </w:pPr>
    </w:p>
    <w:p w:rsidR="003B0D9A" w:rsidRPr="002B5530" w:rsidRDefault="003B0D9A" w:rsidP="00427CDE">
      <w:pPr>
        <w:pStyle w:val="NormalWeb"/>
        <w:shd w:val="clear" w:color="auto" w:fill="FFFFFF"/>
        <w:spacing w:before="0" w:beforeAutospacing="0" w:after="0" w:afterAutospacing="0"/>
        <w:jc w:val="both"/>
        <w:rPr>
          <w:rFonts w:asciiTheme="minorBidi" w:hAnsiTheme="minorBidi" w:cstheme="minorBidi"/>
          <w:shd w:val="clear" w:color="auto" w:fill="FFFFFF"/>
        </w:rPr>
      </w:pPr>
      <w:r w:rsidRPr="002B5530">
        <w:rPr>
          <w:rFonts w:asciiTheme="minorBidi" w:hAnsiTheme="minorBidi" w:cstheme="minorBidi"/>
          <w:shd w:val="clear" w:color="auto" w:fill="FFFFFF"/>
        </w:rPr>
        <w:tab/>
        <w:t xml:space="preserve">The very first person to contemplate the universe and the ways of God – and consequently the first person to love God and cause others to love Him – was our patriarch Avraham. Rambam describes the state of the world prior to Avraham’s theological revolution in </w:t>
      </w:r>
      <w:r w:rsidRPr="002B5530">
        <w:rPr>
          <w:rFonts w:asciiTheme="minorBidi" w:hAnsiTheme="minorBidi" w:cstheme="minorBidi"/>
          <w:i/>
          <w:iCs/>
          <w:shd w:val="clear" w:color="auto" w:fill="FFFFFF"/>
        </w:rPr>
        <w:t>Hilkhot Avoda Zara</w:t>
      </w:r>
      <w:r w:rsidR="002F4767" w:rsidRPr="002B5530">
        <w:rPr>
          <w:rFonts w:asciiTheme="minorBidi" w:hAnsiTheme="minorBidi" w:cstheme="minorBidi"/>
          <w:i/>
          <w:iCs/>
          <w:shd w:val="clear" w:color="auto" w:fill="FFFFFF"/>
        </w:rPr>
        <w:t xml:space="preserve"> </w:t>
      </w:r>
      <w:r w:rsidR="002F4767" w:rsidRPr="002B5530">
        <w:rPr>
          <w:rFonts w:asciiTheme="minorBidi" w:hAnsiTheme="minorBidi" w:cstheme="minorBidi"/>
          <w:shd w:val="clear" w:color="auto" w:fill="FFFFFF"/>
        </w:rPr>
        <w:t>(we will quote the original text at length because of its great importance here)</w:t>
      </w:r>
      <w:r w:rsidRPr="002B5530">
        <w:rPr>
          <w:rFonts w:asciiTheme="minorBidi" w:hAnsiTheme="minorBidi" w:cstheme="minorBidi"/>
          <w:shd w:val="clear" w:color="auto" w:fill="FFFFFF"/>
        </w:rPr>
        <w:t>:</w:t>
      </w:r>
    </w:p>
    <w:p w:rsidR="003B0D9A" w:rsidRPr="002B5530" w:rsidRDefault="003B0D9A" w:rsidP="00427CDE">
      <w:pPr>
        <w:pStyle w:val="NormalWeb"/>
        <w:shd w:val="clear" w:color="auto" w:fill="FFFFFF"/>
        <w:spacing w:before="0" w:beforeAutospacing="0" w:after="0" w:afterAutospacing="0"/>
        <w:jc w:val="both"/>
        <w:rPr>
          <w:rFonts w:asciiTheme="minorBidi" w:hAnsiTheme="minorBidi" w:cstheme="minorBidi"/>
          <w:shd w:val="clear" w:color="auto" w:fill="FFFFFF"/>
        </w:rPr>
      </w:pPr>
    </w:p>
    <w:p w:rsidR="002F4767" w:rsidRPr="002B5530" w:rsidRDefault="002F4767" w:rsidP="00427CDE">
      <w:pPr>
        <w:pStyle w:val="NormalWeb"/>
        <w:shd w:val="clear" w:color="auto" w:fill="FFFFFF"/>
        <w:spacing w:before="0" w:beforeAutospacing="0" w:after="0" w:afterAutospacing="0"/>
        <w:ind w:left="720"/>
        <w:jc w:val="both"/>
        <w:rPr>
          <w:rFonts w:asciiTheme="minorBidi" w:hAnsiTheme="minorBidi" w:cstheme="minorBidi"/>
          <w:b/>
          <w:bCs/>
        </w:rPr>
      </w:pPr>
      <w:r w:rsidRPr="002B5530">
        <w:rPr>
          <w:rFonts w:asciiTheme="minorBidi" w:hAnsiTheme="minorBidi" w:cstheme="minorBidi"/>
        </w:rPr>
        <w:lastRenderedPageBreak/>
        <w:t>During the times of Enosh, mankind made a great mistake, and the wise men of that generation gave thoughtless counsel. Enosh himself was one of those who erred. Their mistake was as follows: They said God created stars and spheres with which to control the world. He placed them on high and treated them with honor, making them servants who minister before Him. Accordingly, it is fitting to praise and glorify them and to treat them with honor…</w:t>
      </w:r>
    </w:p>
    <w:p w:rsidR="002F4767" w:rsidRPr="002B5530" w:rsidRDefault="002F4767" w:rsidP="00427CDE">
      <w:pPr>
        <w:shd w:val="clear" w:color="auto" w:fill="FFFFFF"/>
        <w:spacing w:after="0" w:line="240" w:lineRule="auto"/>
        <w:ind w:left="720"/>
        <w:jc w:val="both"/>
        <w:rPr>
          <w:rFonts w:asciiTheme="minorBidi" w:hAnsiTheme="minorBidi" w:cstheme="minorBidi"/>
          <w:b/>
          <w:bCs/>
          <w:sz w:val="24"/>
          <w:szCs w:val="24"/>
        </w:rPr>
      </w:pPr>
    </w:p>
    <w:p w:rsidR="002F4767" w:rsidRPr="002B5530" w:rsidRDefault="002F4767"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After many years passed, there arose people – false prophets – who told [their nations] that God had commanded them to say: Serve this star – or all the stars – sacrifice to it, offer libations to it, build a</w:t>
      </w:r>
      <w:r w:rsidRPr="002B5530">
        <w:rPr>
          <w:rStyle w:val="apple-converted-space"/>
          <w:rFonts w:asciiTheme="minorBidi" w:hAnsiTheme="minorBidi" w:cstheme="minorBidi"/>
        </w:rPr>
        <w:t> </w:t>
      </w:r>
      <w:r w:rsidRPr="002B5530">
        <w:rPr>
          <w:rStyle w:val="glossaryitem"/>
          <w:rFonts w:asciiTheme="minorBidi" w:hAnsiTheme="minorBidi" w:cstheme="minorBidi"/>
        </w:rPr>
        <w:t>temple</w:t>
      </w:r>
      <w:r w:rsidRPr="002B5530">
        <w:rPr>
          <w:rStyle w:val="apple-converted-space"/>
          <w:rFonts w:asciiTheme="minorBidi" w:hAnsiTheme="minorBidi" w:cstheme="minorBidi"/>
        </w:rPr>
        <w:t> </w:t>
      </w:r>
      <w:r w:rsidRPr="002B5530">
        <w:rPr>
          <w:rFonts w:asciiTheme="minorBidi" w:hAnsiTheme="minorBidi" w:cstheme="minorBidi"/>
        </w:rPr>
        <w:t>for it</w:t>
      </w:r>
      <w:r w:rsidR="00FE75F3">
        <w:rPr>
          <w:rFonts w:asciiTheme="minorBidi" w:hAnsiTheme="minorBidi" w:cstheme="minorBidi"/>
        </w:rPr>
        <w:t>,</w:t>
      </w:r>
      <w:r w:rsidRPr="002B5530">
        <w:rPr>
          <w:rFonts w:asciiTheme="minorBidi" w:hAnsiTheme="minorBidi" w:cstheme="minorBidi"/>
        </w:rPr>
        <w:t xml:space="preserve"> and make an image of it so that all people – including the women, the children</w:t>
      </w:r>
      <w:r w:rsidR="00FE75F3">
        <w:rPr>
          <w:rFonts w:asciiTheme="minorBidi" w:hAnsiTheme="minorBidi" w:cstheme="minorBidi"/>
        </w:rPr>
        <w:t>,</w:t>
      </w:r>
      <w:r w:rsidRPr="002B5530">
        <w:rPr>
          <w:rFonts w:asciiTheme="minorBidi" w:hAnsiTheme="minorBidi" w:cstheme="minorBidi"/>
        </w:rPr>
        <w:t xml:space="preserve"> and the common people – could bow to it. He would inform them of a form that he had conceived, and tell them that this is the image of the particular star, claiming that this was revealed to him in a prophetic vision. In this manner, the people began to make images in temples, under trees, and on the tops of mountains and hills. People would gather together and bow down to them</w:t>
      </w:r>
      <w:r w:rsidR="00FE75F3">
        <w:rPr>
          <w:rFonts w:asciiTheme="minorBidi" w:hAnsiTheme="minorBidi" w:cstheme="minorBidi"/>
        </w:rPr>
        <w:t>,</w:t>
      </w:r>
      <w:r w:rsidRPr="002B5530">
        <w:rPr>
          <w:rFonts w:asciiTheme="minorBidi" w:hAnsiTheme="minorBidi" w:cstheme="minorBidi"/>
        </w:rPr>
        <w:t xml:space="preserve"> and the [false prophets] would say: This image is the source of benefit or harm. It is appropriate to serve it and fear it…</w:t>
      </w:r>
    </w:p>
    <w:p w:rsidR="002F4767" w:rsidRPr="002B5530" w:rsidRDefault="002F4767" w:rsidP="00427CDE">
      <w:pPr>
        <w:pStyle w:val="NormalWeb"/>
        <w:shd w:val="clear" w:color="auto" w:fill="FFFFFF"/>
        <w:spacing w:before="0" w:beforeAutospacing="0" w:after="0" w:afterAutospacing="0"/>
        <w:ind w:left="720"/>
        <w:jc w:val="both"/>
        <w:rPr>
          <w:rFonts w:asciiTheme="minorBidi" w:hAnsiTheme="minorBidi" w:cstheme="minorBidi"/>
        </w:rPr>
      </w:pPr>
    </w:p>
    <w:p w:rsidR="002F4767" w:rsidRPr="002B5530" w:rsidRDefault="002F4767"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As the years passed, [God’s] glorious and awesome name was forgotten by the entire population. [It was no longer part of] their speech or though</w:t>
      </w:r>
      <w:r w:rsidR="00FE75F3">
        <w:rPr>
          <w:rFonts w:asciiTheme="minorBidi" w:hAnsiTheme="minorBidi" w:cstheme="minorBidi"/>
        </w:rPr>
        <w:t xml:space="preserve">t, and they no longer knew Him… </w:t>
      </w:r>
      <w:r w:rsidRPr="002B5530">
        <w:rPr>
          <w:rFonts w:asciiTheme="minorBidi" w:hAnsiTheme="minorBidi" w:cstheme="minorBidi"/>
        </w:rPr>
        <w:t>The Eternal Rock was not recognized or known by anyone in the world, with the e</w:t>
      </w:r>
      <w:r w:rsidR="00FE75F3">
        <w:rPr>
          <w:rFonts w:asciiTheme="minorBidi" w:hAnsiTheme="minorBidi" w:cstheme="minorBidi"/>
        </w:rPr>
        <w:t>xception of a [few] individuals,</w:t>
      </w:r>
      <w:r w:rsidRPr="002B5530">
        <w:rPr>
          <w:rFonts w:asciiTheme="minorBidi" w:hAnsiTheme="minorBidi" w:cstheme="minorBidi"/>
        </w:rPr>
        <w:t xml:space="preserve"> for example, </w:t>
      </w:r>
      <w:r w:rsidRPr="002B5530">
        <w:rPr>
          <w:rStyle w:val="glossaryitem"/>
          <w:rFonts w:asciiTheme="minorBidi" w:hAnsiTheme="minorBidi" w:cstheme="minorBidi"/>
        </w:rPr>
        <w:t>Chanokh</w:t>
      </w:r>
      <w:r w:rsidRPr="002B5530">
        <w:rPr>
          <w:rFonts w:asciiTheme="minorBidi" w:hAnsiTheme="minorBidi" w:cstheme="minorBidi"/>
        </w:rPr>
        <w:t>,</w:t>
      </w:r>
      <w:r w:rsidRPr="002B5530">
        <w:rPr>
          <w:rStyle w:val="apple-converted-space"/>
          <w:rFonts w:asciiTheme="minorBidi" w:hAnsiTheme="minorBidi" w:cstheme="minorBidi"/>
        </w:rPr>
        <w:t> </w:t>
      </w:r>
      <w:r w:rsidRPr="002B5530">
        <w:rPr>
          <w:rStyle w:val="glossaryitem"/>
          <w:rFonts w:asciiTheme="minorBidi" w:hAnsiTheme="minorBidi" w:cstheme="minorBidi"/>
        </w:rPr>
        <w:t>Metushelach</w:t>
      </w:r>
      <w:r w:rsidRPr="002B5530">
        <w:rPr>
          <w:rFonts w:asciiTheme="minorBidi" w:hAnsiTheme="minorBidi" w:cstheme="minorBidi"/>
        </w:rPr>
        <w:t>,</w:t>
      </w:r>
      <w:r w:rsidRPr="002B5530">
        <w:rPr>
          <w:rStyle w:val="apple-converted-space"/>
          <w:rFonts w:asciiTheme="minorBidi" w:hAnsiTheme="minorBidi" w:cstheme="minorBidi"/>
        </w:rPr>
        <w:t> </w:t>
      </w:r>
      <w:r w:rsidRPr="002B5530">
        <w:rPr>
          <w:rStyle w:val="glossaryitem"/>
          <w:rFonts w:asciiTheme="minorBidi" w:hAnsiTheme="minorBidi" w:cstheme="minorBidi"/>
        </w:rPr>
        <w:t>Noach</w:t>
      </w:r>
      <w:r w:rsidRPr="002B5530">
        <w:rPr>
          <w:rFonts w:asciiTheme="minorBidi" w:hAnsiTheme="minorBidi" w:cstheme="minorBidi"/>
        </w:rPr>
        <w:t>,</w:t>
      </w:r>
      <w:r w:rsidRPr="002B5530">
        <w:rPr>
          <w:rStyle w:val="apple-converted-space"/>
          <w:rFonts w:asciiTheme="minorBidi" w:hAnsiTheme="minorBidi" w:cstheme="minorBidi"/>
        </w:rPr>
        <w:t> </w:t>
      </w:r>
      <w:r w:rsidRPr="002B5530">
        <w:rPr>
          <w:rStyle w:val="glossaryitem"/>
          <w:rFonts w:asciiTheme="minorBidi" w:hAnsiTheme="minorBidi" w:cstheme="minorBidi"/>
        </w:rPr>
        <w:t>Shem</w:t>
      </w:r>
      <w:r w:rsidR="00FE75F3">
        <w:rPr>
          <w:rFonts w:asciiTheme="minorBidi" w:hAnsiTheme="minorBidi" w:cstheme="minorBidi"/>
        </w:rPr>
        <w:t>,</w:t>
      </w:r>
      <w:r w:rsidRPr="002B5530">
        <w:rPr>
          <w:rFonts w:asciiTheme="minorBidi" w:hAnsiTheme="minorBidi" w:cstheme="minorBidi"/>
        </w:rPr>
        <w:t xml:space="preserve"> and Ever. </w:t>
      </w:r>
    </w:p>
    <w:p w:rsidR="002F4767" w:rsidRPr="002B5530" w:rsidRDefault="002F4767" w:rsidP="00427CDE">
      <w:pPr>
        <w:pStyle w:val="NormalWeb"/>
        <w:shd w:val="clear" w:color="auto" w:fill="FFFFFF"/>
        <w:spacing w:before="0" w:beforeAutospacing="0" w:after="0" w:afterAutospacing="0"/>
        <w:ind w:left="720"/>
        <w:jc w:val="both"/>
        <w:rPr>
          <w:rFonts w:asciiTheme="minorBidi" w:hAnsiTheme="minorBidi" w:cstheme="minorBidi"/>
        </w:rPr>
      </w:pPr>
    </w:p>
    <w:p w:rsidR="00FE75F3" w:rsidRDefault="002F4767"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The world continued in this fashion until the pillar of the world – the patriarch</w:t>
      </w:r>
      <w:r w:rsidRPr="002B5530">
        <w:rPr>
          <w:rStyle w:val="apple-converted-space"/>
          <w:rFonts w:asciiTheme="minorBidi" w:hAnsiTheme="minorBidi" w:cstheme="minorBidi"/>
        </w:rPr>
        <w:t> </w:t>
      </w:r>
      <w:r w:rsidRPr="002B5530">
        <w:rPr>
          <w:rStyle w:val="glossaryitem"/>
          <w:rFonts w:asciiTheme="minorBidi" w:hAnsiTheme="minorBidi" w:cstheme="minorBidi"/>
        </w:rPr>
        <w:t>Avraham</w:t>
      </w:r>
      <w:r w:rsidRPr="002B5530">
        <w:rPr>
          <w:rStyle w:val="apple-converted-space"/>
          <w:rFonts w:asciiTheme="minorBidi" w:hAnsiTheme="minorBidi" w:cstheme="minorBidi"/>
        </w:rPr>
        <w:t> </w:t>
      </w:r>
      <w:r w:rsidR="00FE75F3">
        <w:rPr>
          <w:rFonts w:asciiTheme="minorBidi" w:hAnsiTheme="minorBidi" w:cstheme="minorBidi"/>
        </w:rPr>
        <w:t>– was born…</w:t>
      </w:r>
      <w:r w:rsidRPr="002B5530">
        <w:rPr>
          <w:rFonts w:asciiTheme="minorBidi" w:hAnsiTheme="minorBidi" w:cstheme="minorBidi"/>
        </w:rPr>
        <w:t xml:space="preserve"> After this mighty man was weaned, he began to explore and think. Though he was a child, he began to think [incessantly] throughout the day and night, wondering: How is it possible for the sphere to continue to revolve without having anyone controlling it? Who is causing it to revolve? Surely, it does not cause itself to revolve. He had no teacher, nor was there anyone to inform him. Rather, he was mired in Ur Kasdim among the foolish idolaters. His father, mother</w:t>
      </w:r>
      <w:r w:rsidR="00FE75F3">
        <w:rPr>
          <w:rFonts w:asciiTheme="minorBidi" w:hAnsiTheme="minorBidi" w:cstheme="minorBidi"/>
        </w:rPr>
        <w:t>,</w:t>
      </w:r>
      <w:r w:rsidRPr="002B5530">
        <w:rPr>
          <w:rFonts w:asciiTheme="minorBidi" w:hAnsiTheme="minorBidi" w:cstheme="minorBidi"/>
        </w:rPr>
        <w:t xml:space="preserve"> and all the people [around him] were idol worshipers, and he would worship with them. [However,] his heart was exploring and [gaining] understanding. Ultimately, he appreciated the way of truth and understood the path of righteousness through his accurate comprehension. He realized that there was one God who controlled the sphere, that He created everything</w:t>
      </w:r>
      <w:r w:rsidR="00FE75F3">
        <w:rPr>
          <w:rFonts w:asciiTheme="minorBidi" w:hAnsiTheme="minorBidi" w:cstheme="minorBidi"/>
        </w:rPr>
        <w:t>,</w:t>
      </w:r>
      <w:r w:rsidRPr="002B5530">
        <w:rPr>
          <w:rFonts w:asciiTheme="minorBidi" w:hAnsiTheme="minorBidi" w:cstheme="minorBidi"/>
        </w:rPr>
        <w:t xml:space="preserve"> and that there is no other God among all the other entities. He knew that the entire world was making a mistake….</w:t>
      </w:r>
    </w:p>
    <w:p w:rsidR="002F4767" w:rsidRPr="002B5530" w:rsidRDefault="002F4767"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 xml:space="preserve"> </w:t>
      </w:r>
    </w:p>
    <w:p w:rsidR="002F4767" w:rsidRDefault="002F4767"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He began to call in a loud voice to all people and inform them that there is one God in the entire world and it is proper to serve Him. He would go out and call to the people, gathering them in city after city and country after country, until he came to the land of</w:t>
      </w:r>
      <w:r w:rsidRPr="002B5530">
        <w:rPr>
          <w:rStyle w:val="apple-converted-space"/>
          <w:rFonts w:asciiTheme="minorBidi" w:hAnsiTheme="minorBidi" w:cstheme="minorBidi"/>
        </w:rPr>
        <w:t> </w:t>
      </w:r>
      <w:r w:rsidRPr="002B5530">
        <w:rPr>
          <w:rStyle w:val="glossaryitem"/>
          <w:rFonts w:asciiTheme="minorBidi" w:hAnsiTheme="minorBidi" w:cstheme="minorBidi"/>
        </w:rPr>
        <w:t>Canaan</w:t>
      </w:r>
      <w:r w:rsidRPr="002B5530">
        <w:rPr>
          <w:rStyle w:val="apple-converted-space"/>
          <w:rFonts w:asciiTheme="minorBidi" w:hAnsiTheme="minorBidi" w:cstheme="minorBidi"/>
        </w:rPr>
        <w:t> </w:t>
      </w:r>
      <w:r w:rsidRPr="002B5530">
        <w:rPr>
          <w:rFonts w:asciiTheme="minorBidi" w:hAnsiTheme="minorBidi" w:cstheme="minorBidi"/>
        </w:rPr>
        <w:t xml:space="preserve">– proclaiming [God’s existence the entire time] – as it states: “And He </w:t>
      </w:r>
      <w:r w:rsidR="009D5684" w:rsidRPr="002B5530">
        <w:rPr>
          <w:rFonts w:asciiTheme="minorBidi" w:hAnsiTheme="minorBidi" w:cstheme="minorBidi"/>
        </w:rPr>
        <w:lastRenderedPageBreak/>
        <w:t xml:space="preserve">invoked </w:t>
      </w:r>
      <w:r w:rsidRPr="002B5530">
        <w:rPr>
          <w:rFonts w:asciiTheme="minorBidi" w:hAnsiTheme="minorBidi" w:cstheme="minorBidi"/>
        </w:rPr>
        <w:t xml:space="preserve">there the name of the Lord, the </w:t>
      </w:r>
      <w:r w:rsidR="009D5684" w:rsidRPr="002B5530">
        <w:rPr>
          <w:rFonts w:asciiTheme="minorBidi" w:hAnsiTheme="minorBidi" w:cstheme="minorBidi"/>
        </w:rPr>
        <w:t xml:space="preserve">Everlasting </w:t>
      </w:r>
      <w:r w:rsidRPr="002B5530">
        <w:rPr>
          <w:rFonts w:asciiTheme="minorBidi" w:hAnsiTheme="minorBidi" w:cstheme="minorBidi"/>
        </w:rPr>
        <w:t>God” (</w:t>
      </w:r>
      <w:r w:rsidRPr="002B5530">
        <w:rPr>
          <w:rFonts w:asciiTheme="minorBidi" w:hAnsiTheme="minorBidi" w:cstheme="minorBidi"/>
          <w:i/>
          <w:iCs/>
        </w:rPr>
        <w:t xml:space="preserve">Bereishit </w:t>
      </w:r>
      <w:r w:rsidRPr="002B5530">
        <w:rPr>
          <w:rFonts w:asciiTheme="minorBidi" w:hAnsiTheme="minorBidi" w:cstheme="minorBidi"/>
        </w:rPr>
        <w:t>21:33)</w:t>
      </w:r>
      <w:r w:rsidR="009D5684" w:rsidRPr="002B5530">
        <w:rPr>
          <w:rFonts w:asciiTheme="minorBidi" w:hAnsiTheme="minorBidi" w:cstheme="minorBidi"/>
        </w:rPr>
        <w:t>….</w:t>
      </w:r>
    </w:p>
    <w:p w:rsidR="00FE75F3" w:rsidRPr="002B5530" w:rsidRDefault="00FE75F3" w:rsidP="00427CDE">
      <w:pPr>
        <w:pStyle w:val="NormalWeb"/>
        <w:shd w:val="clear" w:color="auto" w:fill="FFFFFF"/>
        <w:spacing w:before="0" w:beforeAutospacing="0" w:after="0" w:afterAutospacing="0"/>
        <w:ind w:left="720"/>
        <w:jc w:val="both"/>
        <w:rPr>
          <w:rFonts w:asciiTheme="minorBidi" w:hAnsiTheme="minorBidi" w:cstheme="minorBidi"/>
        </w:rPr>
      </w:pPr>
    </w:p>
    <w:p w:rsidR="002F4767" w:rsidRPr="002B5530" w:rsidRDefault="002F4767"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Ultimately, thousands and myriads gathered around him. Thes</w:t>
      </w:r>
      <w:r w:rsidR="009D5684" w:rsidRPr="002B5530">
        <w:rPr>
          <w:rFonts w:asciiTheme="minorBidi" w:hAnsiTheme="minorBidi" w:cstheme="minorBidi"/>
        </w:rPr>
        <w:t>e are the men of the house of Av</w:t>
      </w:r>
      <w:r w:rsidRPr="002B5530">
        <w:rPr>
          <w:rFonts w:asciiTheme="minorBidi" w:hAnsiTheme="minorBidi" w:cstheme="minorBidi"/>
        </w:rPr>
        <w:t>raham.</w:t>
      </w:r>
      <w:r w:rsidR="009D5684" w:rsidRPr="002B5530">
        <w:rPr>
          <w:rFonts w:asciiTheme="minorBidi" w:hAnsiTheme="minorBidi" w:cstheme="minorBidi"/>
        </w:rPr>
        <w:t xml:space="preserve"> </w:t>
      </w:r>
      <w:r w:rsidRPr="002B5530">
        <w:rPr>
          <w:rFonts w:asciiTheme="minorBidi" w:hAnsiTheme="minorBidi" w:cstheme="minorBidi"/>
        </w:rPr>
        <w:t>He planted in their hearts this great fundamental principle, composed texts about it, and taught it to</w:t>
      </w:r>
      <w:r w:rsidRPr="002B5530">
        <w:rPr>
          <w:rStyle w:val="apple-converted-space"/>
          <w:rFonts w:asciiTheme="minorBidi" w:hAnsiTheme="minorBidi" w:cstheme="minorBidi"/>
        </w:rPr>
        <w:t> </w:t>
      </w:r>
      <w:r w:rsidR="009D5684" w:rsidRPr="002B5530">
        <w:rPr>
          <w:rStyle w:val="glossaryitem"/>
          <w:rFonts w:asciiTheme="minorBidi" w:hAnsiTheme="minorBidi" w:cstheme="minorBidi"/>
        </w:rPr>
        <w:t>Yitzchak</w:t>
      </w:r>
      <w:r w:rsidRPr="002B5530">
        <w:rPr>
          <w:rFonts w:asciiTheme="minorBidi" w:hAnsiTheme="minorBidi" w:cstheme="minorBidi"/>
        </w:rPr>
        <w:t xml:space="preserve">, his son. </w:t>
      </w:r>
      <w:r w:rsidR="009D5684" w:rsidRPr="002B5530">
        <w:rPr>
          <w:rFonts w:asciiTheme="minorBidi" w:hAnsiTheme="minorBidi" w:cstheme="minorBidi"/>
        </w:rPr>
        <w:t xml:space="preserve">Yitzchak </w:t>
      </w:r>
      <w:r w:rsidRPr="002B5530">
        <w:rPr>
          <w:rFonts w:asciiTheme="minorBidi" w:hAnsiTheme="minorBidi" w:cstheme="minorBidi"/>
        </w:rPr>
        <w:t>also taught others and turned [their hearts to God]. He also taught</w:t>
      </w:r>
      <w:r w:rsidRPr="002B5530">
        <w:rPr>
          <w:rStyle w:val="apple-converted-space"/>
          <w:rFonts w:asciiTheme="minorBidi" w:hAnsiTheme="minorBidi" w:cstheme="minorBidi"/>
        </w:rPr>
        <w:t> </w:t>
      </w:r>
      <w:r w:rsidR="009D5684" w:rsidRPr="002B5530">
        <w:rPr>
          <w:rStyle w:val="apple-converted-space"/>
          <w:rFonts w:asciiTheme="minorBidi" w:hAnsiTheme="minorBidi" w:cstheme="minorBidi"/>
        </w:rPr>
        <w:t>Ya’akov</w:t>
      </w:r>
      <w:r w:rsidR="009D5684" w:rsidRPr="002B5530">
        <w:rPr>
          <w:rFonts w:asciiTheme="minorBidi" w:hAnsiTheme="minorBidi" w:cstheme="minorBidi"/>
        </w:rPr>
        <w:t xml:space="preserve"> </w:t>
      </w:r>
      <w:r w:rsidRPr="002B5530">
        <w:rPr>
          <w:rFonts w:asciiTheme="minorBidi" w:hAnsiTheme="minorBidi" w:cstheme="minorBidi"/>
        </w:rPr>
        <w:t>and appointed him as a teacher.</w:t>
      </w:r>
      <w:r w:rsidR="009D5684" w:rsidRPr="002B5530">
        <w:rPr>
          <w:rFonts w:asciiTheme="minorBidi" w:hAnsiTheme="minorBidi" w:cstheme="minorBidi"/>
        </w:rPr>
        <w:t xml:space="preserve"> </w:t>
      </w:r>
      <w:r w:rsidRPr="002B5530">
        <w:rPr>
          <w:rFonts w:asciiTheme="minorBidi" w:hAnsiTheme="minorBidi" w:cstheme="minorBidi"/>
        </w:rPr>
        <w:t>[</w:t>
      </w:r>
      <w:r w:rsidR="009D5684" w:rsidRPr="002B5530">
        <w:rPr>
          <w:rFonts w:asciiTheme="minorBidi" w:hAnsiTheme="minorBidi" w:cstheme="minorBidi"/>
        </w:rPr>
        <w:t>Ya’akov</w:t>
      </w:r>
      <w:r w:rsidRPr="002B5530">
        <w:rPr>
          <w:rFonts w:asciiTheme="minorBidi" w:hAnsiTheme="minorBidi" w:cstheme="minorBidi"/>
        </w:rPr>
        <w:t>] taught others and turned [the hearts] of all those who gathered around him [to God]. He also taught all of his children. He selected</w:t>
      </w:r>
      <w:r w:rsidRPr="002B5530">
        <w:rPr>
          <w:rStyle w:val="apple-converted-space"/>
          <w:rFonts w:asciiTheme="minorBidi" w:hAnsiTheme="minorBidi" w:cstheme="minorBidi"/>
        </w:rPr>
        <w:t> </w:t>
      </w:r>
      <w:r w:rsidRPr="002B5530">
        <w:rPr>
          <w:rStyle w:val="glossaryitem"/>
          <w:rFonts w:asciiTheme="minorBidi" w:hAnsiTheme="minorBidi" w:cstheme="minorBidi"/>
        </w:rPr>
        <w:t>Levi</w:t>
      </w:r>
      <w:r w:rsidRPr="002B5530">
        <w:rPr>
          <w:rStyle w:val="apple-converted-space"/>
          <w:rFonts w:asciiTheme="minorBidi" w:hAnsiTheme="minorBidi" w:cstheme="minorBidi"/>
        </w:rPr>
        <w:t> </w:t>
      </w:r>
      <w:r w:rsidRPr="002B5530">
        <w:rPr>
          <w:rFonts w:asciiTheme="minorBidi" w:hAnsiTheme="minorBidi" w:cstheme="minorBidi"/>
        </w:rPr>
        <w:t xml:space="preserve">and appointed him as the leader. He established him [as the head of] the </w:t>
      </w:r>
      <w:r w:rsidR="009D5684" w:rsidRPr="002B5530">
        <w:rPr>
          <w:rFonts w:asciiTheme="minorBidi" w:hAnsiTheme="minorBidi" w:cstheme="minorBidi"/>
        </w:rPr>
        <w:t>yeshiva</w:t>
      </w:r>
      <w:r w:rsidRPr="002B5530">
        <w:rPr>
          <w:rFonts w:asciiTheme="minorBidi" w:hAnsiTheme="minorBidi" w:cstheme="minorBidi"/>
        </w:rPr>
        <w:t xml:space="preserve"> to teach them the way of God and observe the</w:t>
      </w:r>
      <w:r w:rsidRPr="002B5530">
        <w:rPr>
          <w:rStyle w:val="apple-converted-space"/>
          <w:rFonts w:asciiTheme="minorBidi" w:hAnsiTheme="minorBidi" w:cstheme="minorBidi"/>
        </w:rPr>
        <w:t> </w:t>
      </w:r>
      <w:r w:rsidRPr="002B5530">
        <w:rPr>
          <w:rStyle w:val="glossaryitem"/>
          <w:rFonts w:asciiTheme="minorBidi" w:hAnsiTheme="minorBidi" w:cstheme="minorBidi"/>
          <w:i/>
          <w:iCs/>
        </w:rPr>
        <w:t>mitzvot</w:t>
      </w:r>
      <w:r w:rsidRPr="002B5530">
        <w:rPr>
          <w:rStyle w:val="apple-converted-space"/>
          <w:rFonts w:asciiTheme="minorBidi" w:hAnsiTheme="minorBidi" w:cstheme="minorBidi"/>
        </w:rPr>
        <w:t> </w:t>
      </w:r>
      <w:r w:rsidR="009D5684" w:rsidRPr="002B5530">
        <w:rPr>
          <w:rFonts w:asciiTheme="minorBidi" w:hAnsiTheme="minorBidi" w:cstheme="minorBidi"/>
        </w:rPr>
        <w:t>of Av</w:t>
      </w:r>
      <w:r w:rsidRPr="002B5530">
        <w:rPr>
          <w:rFonts w:asciiTheme="minorBidi" w:hAnsiTheme="minorBidi" w:cstheme="minorBidi"/>
        </w:rPr>
        <w:t>raham.</w:t>
      </w:r>
      <w:r w:rsidR="009D5684" w:rsidRPr="002B5530">
        <w:rPr>
          <w:rFonts w:asciiTheme="minorBidi" w:hAnsiTheme="minorBidi" w:cstheme="minorBidi"/>
        </w:rPr>
        <w:t xml:space="preserve"> </w:t>
      </w:r>
      <w:r w:rsidRPr="002B5530">
        <w:rPr>
          <w:rFonts w:asciiTheme="minorBidi" w:hAnsiTheme="minorBidi" w:cstheme="minorBidi"/>
        </w:rPr>
        <w:t>[</w:t>
      </w:r>
      <w:r w:rsidR="009D5684" w:rsidRPr="002B5530">
        <w:rPr>
          <w:rFonts w:asciiTheme="minorBidi" w:hAnsiTheme="minorBidi" w:cstheme="minorBidi"/>
        </w:rPr>
        <w:t>Ya’akov</w:t>
      </w:r>
      <w:r w:rsidRPr="002B5530">
        <w:rPr>
          <w:rFonts w:asciiTheme="minorBidi" w:hAnsiTheme="minorBidi" w:cstheme="minorBidi"/>
        </w:rPr>
        <w:t xml:space="preserve">] commanded his sons that the leadership should not depart from the descendants of Levi, so that the teachings would not be forgotten. This concept proceeded and gathered strength among the descendants of </w:t>
      </w:r>
      <w:r w:rsidR="009D5684" w:rsidRPr="002B5530">
        <w:rPr>
          <w:rFonts w:asciiTheme="minorBidi" w:hAnsiTheme="minorBidi" w:cstheme="minorBidi"/>
        </w:rPr>
        <w:t xml:space="preserve">Ya’akov </w:t>
      </w:r>
      <w:r w:rsidRPr="002B5530">
        <w:rPr>
          <w:rFonts w:asciiTheme="minorBidi" w:hAnsiTheme="minorBidi" w:cstheme="minorBidi"/>
        </w:rPr>
        <w:t xml:space="preserve">and those who collected around them, until there became a nation within the world </w:t>
      </w:r>
      <w:r w:rsidR="009D5684" w:rsidRPr="002B5530">
        <w:rPr>
          <w:rFonts w:asciiTheme="minorBidi" w:hAnsiTheme="minorBidi" w:cstheme="minorBidi"/>
        </w:rPr>
        <w:t xml:space="preserve">that </w:t>
      </w:r>
      <w:r w:rsidRPr="002B5530">
        <w:rPr>
          <w:rFonts w:asciiTheme="minorBidi" w:hAnsiTheme="minorBidi" w:cstheme="minorBidi"/>
        </w:rPr>
        <w:t>knew God.</w:t>
      </w:r>
    </w:p>
    <w:p w:rsidR="009D5684" w:rsidRPr="002B5530" w:rsidRDefault="009D5684" w:rsidP="00427CDE">
      <w:pPr>
        <w:pStyle w:val="NormalWeb"/>
        <w:shd w:val="clear" w:color="auto" w:fill="FFFFFF"/>
        <w:spacing w:before="0" w:beforeAutospacing="0" w:after="0" w:afterAutospacing="0"/>
        <w:ind w:left="720"/>
        <w:jc w:val="both"/>
        <w:rPr>
          <w:rFonts w:asciiTheme="minorBidi" w:hAnsiTheme="minorBidi" w:cstheme="minorBidi"/>
        </w:rPr>
      </w:pPr>
    </w:p>
    <w:p w:rsidR="002F4767" w:rsidRPr="002B5530" w:rsidRDefault="002F4767"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 xml:space="preserve">When the Jews extended their stay in Egypt, however, they learned from </w:t>
      </w:r>
      <w:r w:rsidR="009D5684" w:rsidRPr="002B5530">
        <w:rPr>
          <w:rFonts w:asciiTheme="minorBidi" w:hAnsiTheme="minorBidi" w:cstheme="minorBidi"/>
        </w:rPr>
        <w:t>the [Egyptians’</w:t>
      </w:r>
      <w:r w:rsidRPr="002B5530">
        <w:rPr>
          <w:rFonts w:asciiTheme="minorBidi" w:hAnsiTheme="minorBidi" w:cstheme="minorBidi"/>
        </w:rPr>
        <w:t xml:space="preserve">] deeds and began worshiping the stars as they did, with the exception of the tribe of Levi, who clung to the </w:t>
      </w:r>
      <w:r w:rsidRPr="002B5530">
        <w:rPr>
          <w:rFonts w:asciiTheme="minorBidi" w:hAnsiTheme="minorBidi" w:cstheme="minorBidi"/>
          <w:i/>
          <w:iCs/>
        </w:rPr>
        <w:t>mitzvot</w:t>
      </w:r>
      <w:r w:rsidRPr="002B5530">
        <w:rPr>
          <w:rFonts w:asciiTheme="minorBidi" w:hAnsiTheme="minorBidi" w:cstheme="minorBidi"/>
        </w:rPr>
        <w:t xml:space="preserve"> of the patriarchs</w:t>
      </w:r>
      <w:r w:rsidR="00FE75F3">
        <w:rPr>
          <w:rFonts w:asciiTheme="minorBidi" w:hAnsiTheme="minorBidi" w:cstheme="minorBidi"/>
        </w:rPr>
        <w:t>;</w:t>
      </w:r>
      <w:r w:rsidRPr="002B5530">
        <w:rPr>
          <w:rFonts w:asciiTheme="minorBidi" w:hAnsiTheme="minorBidi" w:cstheme="minorBidi"/>
        </w:rPr>
        <w:t xml:space="preserve"> the tribe of Levi never served false gods.</w:t>
      </w:r>
      <w:r w:rsidR="009D5684" w:rsidRPr="002B5530">
        <w:rPr>
          <w:rFonts w:asciiTheme="minorBidi" w:hAnsiTheme="minorBidi" w:cstheme="minorBidi"/>
        </w:rPr>
        <w:t xml:space="preserve"> </w:t>
      </w:r>
      <w:r w:rsidRPr="002B5530">
        <w:rPr>
          <w:rFonts w:asciiTheme="minorBidi" w:hAnsiTheme="minorBidi" w:cstheme="minorBidi"/>
        </w:rPr>
        <w:t>Within a short time, the fundamental principle that A</w:t>
      </w:r>
      <w:r w:rsidR="009D5684" w:rsidRPr="002B5530">
        <w:rPr>
          <w:rFonts w:asciiTheme="minorBidi" w:hAnsiTheme="minorBidi" w:cstheme="minorBidi"/>
        </w:rPr>
        <w:t>v</w:t>
      </w:r>
      <w:r w:rsidRPr="002B5530">
        <w:rPr>
          <w:rFonts w:asciiTheme="minorBidi" w:hAnsiTheme="minorBidi" w:cstheme="minorBidi"/>
        </w:rPr>
        <w:t xml:space="preserve">raham had planted would have been uprooted, and the descendants of </w:t>
      </w:r>
      <w:r w:rsidR="009D5684" w:rsidRPr="002B5530">
        <w:rPr>
          <w:rFonts w:asciiTheme="minorBidi" w:hAnsiTheme="minorBidi" w:cstheme="minorBidi"/>
        </w:rPr>
        <w:t xml:space="preserve">Ya’akov </w:t>
      </w:r>
      <w:r w:rsidRPr="002B5530">
        <w:rPr>
          <w:rFonts w:asciiTheme="minorBidi" w:hAnsiTheme="minorBidi" w:cstheme="minorBidi"/>
        </w:rPr>
        <w:t>would have returned to the errors of the world and th</w:t>
      </w:r>
      <w:r w:rsidR="009D5684" w:rsidRPr="002B5530">
        <w:rPr>
          <w:rFonts w:asciiTheme="minorBidi" w:hAnsiTheme="minorBidi" w:cstheme="minorBidi"/>
        </w:rPr>
        <w:t>eir crookedness. Because of God’</w:t>
      </w:r>
      <w:r w:rsidRPr="002B5530">
        <w:rPr>
          <w:rFonts w:asciiTheme="minorBidi" w:hAnsiTheme="minorBidi" w:cstheme="minorBidi"/>
        </w:rPr>
        <w:t>s love for us, and to uphold the oath He made to A</w:t>
      </w:r>
      <w:r w:rsidR="009D5684" w:rsidRPr="002B5530">
        <w:rPr>
          <w:rFonts w:asciiTheme="minorBidi" w:hAnsiTheme="minorBidi" w:cstheme="minorBidi"/>
        </w:rPr>
        <w:t>v</w:t>
      </w:r>
      <w:r w:rsidRPr="002B5530">
        <w:rPr>
          <w:rFonts w:asciiTheme="minorBidi" w:hAnsiTheme="minorBidi" w:cstheme="minorBidi"/>
        </w:rPr>
        <w:t>raham, our patriarch, He brought forth</w:t>
      </w:r>
      <w:r w:rsidR="009D5684" w:rsidRPr="002B5530">
        <w:rPr>
          <w:rFonts w:asciiTheme="minorBidi" w:hAnsiTheme="minorBidi" w:cstheme="minorBidi"/>
        </w:rPr>
        <w:t xml:space="preserve"> </w:t>
      </w:r>
      <w:r w:rsidRPr="002B5530">
        <w:rPr>
          <w:rStyle w:val="glossaryitem"/>
          <w:rFonts w:asciiTheme="minorBidi" w:hAnsiTheme="minorBidi" w:cstheme="minorBidi"/>
        </w:rPr>
        <w:t>Mos</w:t>
      </w:r>
      <w:r w:rsidR="009D5684" w:rsidRPr="002B5530">
        <w:rPr>
          <w:rStyle w:val="glossaryitem"/>
          <w:rFonts w:asciiTheme="minorBidi" w:hAnsiTheme="minorBidi" w:cstheme="minorBidi"/>
        </w:rPr>
        <w:t>he</w:t>
      </w:r>
      <w:r w:rsidRPr="002B5530">
        <w:rPr>
          <w:rFonts w:asciiTheme="minorBidi" w:hAnsiTheme="minorBidi" w:cstheme="minorBidi"/>
        </w:rPr>
        <w:t xml:space="preserve"> our teacher, the master of all prophets, and sent him [</w:t>
      </w:r>
      <w:r w:rsidR="009D5684" w:rsidRPr="002B5530">
        <w:rPr>
          <w:rFonts w:asciiTheme="minorBidi" w:hAnsiTheme="minorBidi" w:cstheme="minorBidi"/>
        </w:rPr>
        <w:t>to redeem the Jews]. After Moshe</w:t>
      </w:r>
      <w:r w:rsidRPr="002B5530">
        <w:rPr>
          <w:rFonts w:asciiTheme="minorBidi" w:hAnsiTheme="minorBidi" w:cstheme="minorBidi"/>
        </w:rPr>
        <w:t xml:space="preserve"> our</w:t>
      </w:r>
      <w:r w:rsidR="00FE75F3">
        <w:rPr>
          <w:rFonts w:asciiTheme="minorBidi" w:hAnsiTheme="minorBidi" w:cstheme="minorBidi"/>
        </w:rPr>
        <w:t xml:space="preserve"> teacher prophesied</w:t>
      </w:r>
      <w:r w:rsidRPr="002B5530">
        <w:rPr>
          <w:rFonts w:asciiTheme="minorBidi" w:hAnsiTheme="minorBidi" w:cstheme="minorBidi"/>
        </w:rPr>
        <w:t xml:space="preserve"> and God chose</w:t>
      </w:r>
      <w:r w:rsidRPr="002B5530">
        <w:rPr>
          <w:rStyle w:val="apple-converted-space"/>
          <w:rFonts w:asciiTheme="minorBidi" w:hAnsiTheme="minorBidi" w:cstheme="minorBidi"/>
        </w:rPr>
        <w:t> </w:t>
      </w:r>
      <w:r w:rsidRPr="002B5530">
        <w:rPr>
          <w:rStyle w:val="glossaryitem"/>
          <w:rFonts w:asciiTheme="minorBidi" w:hAnsiTheme="minorBidi" w:cstheme="minorBidi"/>
        </w:rPr>
        <w:t>Israel</w:t>
      </w:r>
      <w:r w:rsidRPr="002B5530">
        <w:rPr>
          <w:rStyle w:val="apple-converted-space"/>
          <w:rFonts w:asciiTheme="minorBidi" w:hAnsiTheme="minorBidi" w:cstheme="minorBidi"/>
        </w:rPr>
        <w:t> </w:t>
      </w:r>
      <w:r w:rsidRPr="002B5530">
        <w:rPr>
          <w:rFonts w:asciiTheme="minorBidi" w:hAnsiTheme="minorBidi" w:cstheme="minorBidi"/>
        </w:rPr>
        <w:t xml:space="preserve">as His inheritance, He crowned them with </w:t>
      </w:r>
      <w:r w:rsidRPr="002B5530">
        <w:rPr>
          <w:rFonts w:asciiTheme="minorBidi" w:hAnsiTheme="minorBidi" w:cstheme="minorBidi"/>
          <w:i/>
          <w:iCs/>
        </w:rPr>
        <w:t>mitzvot</w:t>
      </w:r>
      <w:r w:rsidRPr="002B5530">
        <w:rPr>
          <w:rFonts w:asciiTheme="minorBidi" w:hAnsiTheme="minorBidi" w:cstheme="minorBidi"/>
        </w:rPr>
        <w:t xml:space="preserve"> and informed them of the path to serv</w:t>
      </w:r>
      <w:r w:rsidR="009D5684" w:rsidRPr="002B5530">
        <w:rPr>
          <w:rFonts w:asciiTheme="minorBidi" w:hAnsiTheme="minorBidi" w:cstheme="minorBidi"/>
        </w:rPr>
        <w:t>e Him, [teaching them] the judg</w:t>
      </w:r>
      <w:r w:rsidRPr="002B5530">
        <w:rPr>
          <w:rFonts w:asciiTheme="minorBidi" w:hAnsiTheme="minorBidi" w:cstheme="minorBidi"/>
        </w:rPr>
        <w:t>ment prescr</w:t>
      </w:r>
      <w:r w:rsidR="009D5684" w:rsidRPr="002B5530">
        <w:rPr>
          <w:rFonts w:asciiTheme="minorBidi" w:hAnsiTheme="minorBidi" w:cstheme="minorBidi"/>
        </w:rPr>
        <w:t>ibed for idol worship</w:t>
      </w:r>
      <w:r w:rsidRPr="002B5530">
        <w:rPr>
          <w:rFonts w:asciiTheme="minorBidi" w:hAnsiTheme="minorBidi" w:cstheme="minorBidi"/>
        </w:rPr>
        <w:t xml:space="preserve"> and all those who stray after it.</w:t>
      </w:r>
      <w:r w:rsidR="009D5684" w:rsidRPr="002B5530">
        <w:rPr>
          <w:rFonts w:asciiTheme="minorBidi" w:hAnsiTheme="minorBidi" w:cstheme="minorBidi"/>
        </w:rPr>
        <w:t xml:space="preserve"> (</w:t>
      </w:r>
      <w:r w:rsidR="009D5684" w:rsidRPr="002B5530">
        <w:rPr>
          <w:rFonts w:asciiTheme="minorBidi" w:hAnsiTheme="minorBidi" w:cstheme="minorBidi"/>
          <w:i/>
          <w:iCs/>
        </w:rPr>
        <w:t xml:space="preserve">Hilkhot Avoda Zara </w:t>
      </w:r>
      <w:r w:rsidR="009D5684" w:rsidRPr="002B5530">
        <w:rPr>
          <w:rFonts w:asciiTheme="minorBidi" w:hAnsiTheme="minorBidi" w:cstheme="minorBidi"/>
        </w:rPr>
        <w:t>1)</w:t>
      </w:r>
    </w:p>
    <w:p w:rsidR="009D5684" w:rsidRPr="002B5530" w:rsidRDefault="009D5684" w:rsidP="00427CDE">
      <w:pPr>
        <w:pStyle w:val="NormalWeb"/>
        <w:shd w:val="clear" w:color="auto" w:fill="FFFFFF"/>
        <w:spacing w:before="0" w:beforeAutospacing="0" w:after="0" w:afterAutospacing="0"/>
        <w:jc w:val="both"/>
        <w:rPr>
          <w:rFonts w:asciiTheme="minorBidi" w:hAnsiTheme="minorBidi" w:cstheme="minorBidi"/>
        </w:rPr>
      </w:pPr>
    </w:p>
    <w:p w:rsidR="009D5684" w:rsidRPr="002B5530" w:rsidRDefault="009D5684" w:rsidP="00427CDE">
      <w:pPr>
        <w:pStyle w:val="NormalWeb"/>
        <w:shd w:val="clear" w:color="auto" w:fill="FFFFFF"/>
        <w:spacing w:before="0" w:beforeAutospacing="0" w:after="0" w:afterAutospacing="0"/>
        <w:ind w:firstLine="720"/>
        <w:jc w:val="both"/>
        <w:rPr>
          <w:rFonts w:asciiTheme="minorBidi" w:hAnsiTheme="minorBidi" w:cstheme="minorBidi"/>
        </w:rPr>
      </w:pPr>
      <w:r w:rsidRPr="002B5530">
        <w:rPr>
          <w:rFonts w:asciiTheme="minorBidi" w:hAnsiTheme="minorBidi" w:cstheme="minorBidi"/>
        </w:rPr>
        <w:t xml:space="preserve">Indeed, many </w:t>
      </w:r>
      <w:r w:rsidRPr="002B5530">
        <w:rPr>
          <w:rFonts w:asciiTheme="minorBidi" w:hAnsiTheme="minorBidi" w:cstheme="minorBidi"/>
          <w:i/>
          <w:iCs/>
        </w:rPr>
        <w:t>midrashim</w:t>
      </w:r>
      <w:r w:rsidRPr="002B5530">
        <w:rPr>
          <w:rFonts w:asciiTheme="minorBidi" w:hAnsiTheme="minorBidi" w:cstheme="minorBidi"/>
        </w:rPr>
        <w:t xml:space="preserve"> describe the way in which Avraham recognized his Creator.</w:t>
      </w:r>
      <w:r w:rsidR="00FE75F3" w:rsidRPr="00FE75F3">
        <w:rPr>
          <w:rStyle w:val="FootnoteReference"/>
          <w:rFonts w:asciiTheme="minorBidi" w:hAnsiTheme="minorBidi" w:cstheme="minorBidi"/>
        </w:rPr>
        <w:footnoteReference w:id="2"/>
      </w:r>
      <w:r w:rsidRPr="002B5530">
        <w:rPr>
          <w:rFonts w:asciiTheme="minorBidi" w:hAnsiTheme="minorBidi" w:cstheme="minorBidi"/>
        </w:rPr>
        <w:t xml:space="preserve"> The following is one of the various formulations:</w:t>
      </w:r>
    </w:p>
    <w:p w:rsidR="009D5684" w:rsidRPr="002B5530" w:rsidRDefault="009D5684" w:rsidP="00427CDE">
      <w:pPr>
        <w:pStyle w:val="NormalWeb"/>
        <w:shd w:val="clear" w:color="auto" w:fill="FFFFFF"/>
        <w:spacing w:before="0" w:beforeAutospacing="0" w:after="0" w:afterAutospacing="0"/>
        <w:ind w:firstLine="720"/>
        <w:jc w:val="both"/>
        <w:rPr>
          <w:rFonts w:asciiTheme="minorBidi" w:hAnsiTheme="minorBidi" w:cstheme="minorBidi"/>
        </w:rPr>
      </w:pPr>
    </w:p>
    <w:p w:rsidR="009D5684" w:rsidRPr="002B5530" w:rsidRDefault="009D5684"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Terach hid his</w:t>
      </w:r>
      <w:r w:rsidR="00FE75F3">
        <w:rPr>
          <w:rFonts w:asciiTheme="minorBidi" w:hAnsiTheme="minorBidi" w:cstheme="minorBidi"/>
        </w:rPr>
        <w:t xml:space="preserve"> son in a cave for three years [in fear of Nimrod]</w:t>
      </w:r>
      <w:r w:rsidRPr="002B5530">
        <w:rPr>
          <w:rFonts w:asciiTheme="minorBidi" w:hAnsiTheme="minorBidi" w:cstheme="minorBidi"/>
        </w:rPr>
        <w:t xml:space="preserve">. The Holy One, blessed be He, formed two windows for him; oil came out from one of them and flour came out from the other. When he was three years old, he came out of the cave and wondered in his heart who created </w:t>
      </w:r>
      <w:r w:rsidR="00D11AF4" w:rsidRPr="002B5530">
        <w:rPr>
          <w:rFonts w:asciiTheme="minorBidi" w:hAnsiTheme="minorBidi" w:cstheme="minorBidi"/>
        </w:rPr>
        <w:t>heaven, earth</w:t>
      </w:r>
      <w:r w:rsidR="00FE75F3">
        <w:rPr>
          <w:rFonts w:asciiTheme="minorBidi" w:hAnsiTheme="minorBidi" w:cstheme="minorBidi"/>
        </w:rPr>
        <w:t>,</w:t>
      </w:r>
      <w:r w:rsidR="00D11AF4" w:rsidRPr="002B5530">
        <w:rPr>
          <w:rFonts w:asciiTheme="minorBidi" w:hAnsiTheme="minorBidi" w:cstheme="minorBidi"/>
        </w:rPr>
        <w:t xml:space="preserve"> and him. He prayed the entire day to the sun, and in the evening the sun set in the west and the moon rose in the east. When he saw the moon and the stars surrounding the moon, he said, “This is the one who created heaven, earth</w:t>
      </w:r>
      <w:r w:rsidR="00FE75F3">
        <w:rPr>
          <w:rFonts w:asciiTheme="minorBidi" w:hAnsiTheme="minorBidi" w:cstheme="minorBidi"/>
        </w:rPr>
        <w:t>,</w:t>
      </w:r>
      <w:r w:rsidR="00D11AF4" w:rsidRPr="002B5530">
        <w:rPr>
          <w:rFonts w:asciiTheme="minorBidi" w:hAnsiTheme="minorBidi" w:cstheme="minorBidi"/>
        </w:rPr>
        <w:t xml:space="preserve"> and me, and these stars are his ministers and servants.” He stood all night in prayer to the </w:t>
      </w:r>
      <w:r w:rsidR="00D11AF4" w:rsidRPr="002B5530">
        <w:rPr>
          <w:rFonts w:asciiTheme="minorBidi" w:hAnsiTheme="minorBidi" w:cstheme="minorBidi"/>
        </w:rPr>
        <w:lastRenderedPageBreak/>
        <w:t>moon. In the morning, the moon set in the west and the sun rose in the east. He said, “There is no power in these [entities].” They have a master above them; it is to Him that I will pray and to Him that I will bow. (</w:t>
      </w:r>
      <w:r w:rsidR="00D11AF4" w:rsidRPr="002B5530">
        <w:rPr>
          <w:rFonts w:asciiTheme="minorBidi" w:hAnsiTheme="minorBidi" w:cstheme="minorBidi"/>
          <w:i/>
          <w:iCs/>
        </w:rPr>
        <w:t>Otzar Midrashim</w:t>
      </w:r>
      <w:r w:rsidR="00D11AF4" w:rsidRPr="002B5530">
        <w:rPr>
          <w:rFonts w:asciiTheme="minorBidi" w:hAnsiTheme="minorBidi" w:cstheme="minorBidi"/>
        </w:rPr>
        <w:t xml:space="preserve">, </w:t>
      </w:r>
      <w:r w:rsidR="00D11AF4" w:rsidRPr="002B5530">
        <w:rPr>
          <w:rFonts w:asciiTheme="minorBidi" w:hAnsiTheme="minorBidi" w:cstheme="minorBidi"/>
          <w:i/>
          <w:iCs/>
        </w:rPr>
        <w:t>Avraham Avinu</w:t>
      </w:r>
      <w:r w:rsidR="00D11AF4" w:rsidRPr="002B5530">
        <w:rPr>
          <w:rFonts w:asciiTheme="minorBidi" w:hAnsiTheme="minorBidi" w:cstheme="minorBidi"/>
        </w:rPr>
        <w:t>, p. 7)</w:t>
      </w:r>
    </w:p>
    <w:p w:rsidR="00D11AF4" w:rsidRPr="002B5530" w:rsidRDefault="00D11AF4" w:rsidP="00427CDE">
      <w:pPr>
        <w:pStyle w:val="NormalWeb"/>
        <w:shd w:val="clear" w:color="auto" w:fill="FFFFFF"/>
        <w:spacing w:before="0" w:beforeAutospacing="0" w:after="0" w:afterAutospacing="0"/>
        <w:jc w:val="both"/>
        <w:rPr>
          <w:rFonts w:asciiTheme="minorBidi" w:hAnsiTheme="minorBidi" w:cstheme="minorBidi"/>
        </w:rPr>
      </w:pPr>
    </w:p>
    <w:p w:rsidR="00D11AF4" w:rsidRPr="002B5530" w:rsidRDefault="00855133" w:rsidP="00427CDE">
      <w:pPr>
        <w:pStyle w:val="NormalWeb"/>
        <w:shd w:val="clear" w:color="auto" w:fill="FFFFFF"/>
        <w:spacing w:before="0" w:beforeAutospacing="0" w:after="0" w:afterAutospacing="0"/>
        <w:ind w:firstLine="720"/>
        <w:jc w:val="both"/>
        <w:rPr>
          <w:rFonts w:asciiTheme="minorBidi" w:hAnsiTheme="minorBidi" w:cstheme="minorBidi"/>
        </w:rPr>
      </w:pPr>
      <w:r w:rsidRPr="002B5530">
        <w:rPr>
          <w:rFonts w:asciiTheme="minorBidi" w:hAnsiTheme="minorBidi" w:cstheme="minorBidi"/>
        </w:rPr>
        <w:t xml:space="preserve">Avraham contemplates the universe, seeing its beauty and its power. He sees the sun rising and the living world blossoming. In the language of </w:t>
      </w:r>
      <w:r w:rsidRPr="002B5530">
        <w:rPr>
          <w:rFonts w:asciiTheme="minorBidi" w:hAnsiTheme="minorBidi" w:cstheme="minorBidi"/>
          <w:i/>
          <w:iCs/>
        </w:rPr>
        <w:t>Chazal</w:t>
      </w:r>
      <w:r w:rsidRPr="002B5530">
        <w:rPr>
          <w:rFonts w:asciiTheme="minorBidi" w:hAnsiTheme="minorBidi" w:cstheme="minorBidi"/>
        </w:rPr>
        <w:t xml:space="preserve"> </w:t>
      </w:r>
      <w:r w:rsidR="00FE75F3">
        <w:rPr>
          <w:rFonts w:asciiTheme="minorBidi" w:hAnsiTheme="minorBidi" w:cstheme="minorBidi"/>
        </w:rPr>
        <w:t>(</w:t>
      </w:r>
      <w:r w:rsidRPr="002B5530">
        <w:rPr>
          <w:rFonts w:asciiTheme="minorBidi" w:hAnsiTheme="minorBidi" w:cstheme="minorBidi"/>
          <w:i/>
          <w:iCs/>
        </w:rPr>
        <w:t>Bereishit Rabba</w:t>
      </w:r>
      <w:r w:rsidRPr="002B5530">
        <w:rPr>
          <w:rFonts w:asciiTheme="minorBidi" w:hAnsiTheme="minorBidi" w:cstheme="minorBidi"/>
        </w:rPr>
        <w:t xml:space="preserve"> 39:1</w:t>
      </w:r>
      <w:r w:rsidR="00FE75F3">
        <w:rPr>
          <w:rFonts w:asciiTheme="minorBidi" w:hAnsiTheme="minorBidi" w:cstheme="minorBidi"/>
        </w:rPr>
        <w:t>)</w:t>
      </w:r>
      <w:r w:rsidRPr="002B5530">
        <w:rPr>
          <w:rFonts w:asciiTheme="minorBidi" w:hAnsiTheme="minorBidi" w:cstheme="minorBidi"/>
        </w:rPr>
        <w:t>, he sees a “castle in flames.” Avraham stands and wonders: Who is the owner of this castle?</w:t>
      </w:r>
    </w:p>
    <w:p w:rsidR="00855133" w:rsidRPr="002B5530" w:rsidRDefault="00855133" w:rsidP="00427CDE">
      <w:pPr>
        <w:pStyle w:val="NormalWeb"/>
        <w:shd w:val="clear" w:color="auto" w:fill="FFFFFF"/>
        <w:spacing w:before="0" w:beforeAutospacing="0" w:after="0" w:afterAutospacing="0"/>
        <w:jc w:val="both"/>
        <w:rPr>
          <w:rFonts w:asciiTheme="minorBidi" w:hAnsiTheme="minorBidi" w:cstheme="minorBidi"/>
        </w:rPr>
      </w:pPr>
    </w:p>
    <w:p w:rsidR="00855133" w:rsidRPr="002B5530" w:rsidRDefault="00855133"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As he attempts to answer this question, Avraham reveals the answer: “The heavens declare the glory of God, the sky proclaims His handiwork” (</w:t>
      </w:r>
      <w:r w:rsidRPr="002B5530">
        <w:rPr>
          <w:rFonts w:asciiTheme="minorBidi" w:hAnsiTheme="minorBidi" w:cstheme="minorBidi"/>
          <w:i/>
          <w:iCs/>
        </w:rPr>
        <w:t xml:space="preserve">Tehillim </w:t>
      </w:r>
      <w:r w:rsidRPr="002B5530">
        <w:rPr>
          <w:rFonts w:asciiTheme="minorBidi" w:hAnsiTheme="minorBidi" w:cstheme="minorBidi"/>
        </w:rPr>
        <w:t>19:2).</w:t>
      </w:r>
      <w:r w:rsidR="0000706E" w:rsidRPr="002B5530">
        <w:rPr>
          <w:rFonts w:asciiTheme="minorBidi" w:hAnsiTheme="minorBidi" w:cstheme="minorBidi"/>
        </w:rPr>
        <w:t xml:space="preserve"> Avraham reaches the conclusion that the owner of the castle is not one of the </w:t>
      </w:r>
      <w:r w:rsidR="00C44F0B" w:rsidRPr="002B5530">
        <w:rPr>
          <w:rFonts w:asciiTheme="minorBidi" w:hAnsiTheme="minorBidi" w:cstheme="minorBidi"/>
        </w:rPr>
        <w:t>forces that act within existence, since each one of them only maintains partial control of the world, limited to a specific time or place. Avraham concludes that the sun, the moon</w:t>
      </w:r>
      <w:r w:rsidR="00FE75F3">
        <w:rPr>
          <w:rFonts w:asciiTheme="minorBidi" w:hAnsiTheme="minorBidi" w:cstheme="minorBidi"/>
        </w:rPr>
        <w:t>,</w:t>
      </w:r>
      <w:r w:rsidR="00C44F0B" w:rsidRPr="002B5530">
        <w:rPr>
          <w:rFonts w:asciiTheme="minorBidi" w:hAnsiTheme="minorBidi" w:cstheme="minorBidi"/>
        </w:rPr>
        <w:t xml:space="preserve"> and the stars are not the true power in the world, but only mere servants and attendants to Him.</w:t>
      </w:r>
    </w:p>
    <w:p w:rsidR="00C44F0B" w:rsidRPr="002B5530" w:rsidRDefault="00C44F0B" w:rsidP="00427CDE">
      <w:pPr>
        <w:pStyle w:val="NormalWeb"/>
        <w:shd w:val="clear" w:color="auto" w:fill="FFFFFF"/>
        <w:spacing w:before="0" w:beforeAutospacing="0" w:after="0" w:afterAutospacing="0"/>
        <w:jc w:val="both"/>
        <w:rPr>
          <w:rFonts w:asciiTheme="minorBidi" w:hAnsiTheme="minorBidi" w:cstheme="minorBidi"/>
        </w:rPr>
      </w:pPr>
    </w:p>
    <w:p w:rsidR="00C44F0B" w:rsidRPr="002B5530" w:rsidRDefault="00C44F0B"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Through this realization, Avraham understands that the owner of the castle, who rules in heaven and on earth, both during the day and at night, is not one of the creations, nor is He a kind of being that is found among them. He transcends space and time; He has neither a body nor even the semblance of a body.</w:t>
      </w:r>
    </w:p>
    <w:p w:rsidR="00C44F0B" w:rsidRPr="002B5530" w:rsidRDefault="00C44F0B" w:rsidP="00427CDE">
      <w:pPr>
        <w:pStyle w:val="NormalWeb"/>
        <w:shd w:val="clear" w:color="auto" w:fill="FFFFFF"/>
        <w:spacing w:before="0" w:beforeAutospacing="0" w:after="0" w:afterAutospacing="0"/>
        <w:jc w:val="both"/>
        <w:rPr>
          <w:rFonts w:asciiTheme="minorBidi" w:hAnsiTheme="minorBidi" w:cstheme="minorBidi"/>
        </w:rPr>
      </w:pPr>
    </w:p>
    <w:p w:rsidR="00C44F0B" w:rsidRPr="002B5530" w:rsidRDefault="00C44F0B"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 xml:space="preserve">When we contemplate the universe and see a world that is constantly changing its appearance, when we look at the sun rising and setting, the winter and the summer, when we view </w:t>
      </w:r>
      <w:r w:rsidR="00F17338" w:rsidRPr="002B5530">
        <w:rPr>
          <w:rFonts w:asciiTheme="minorBidi" w:hAnsiTheme="minorBidi" w:cstheme="minorBidi"/>
        </w:rPr>
        <w:t>the wondrous periodicity of life’s blossoming and withering, we cannot help but conclude that there is one fundamental entity who is the source of it all. In His great, limitless, unfathomable wisdom, God operates, renews</w:t>
      </w:r>
      <w:r w:rsidR="00FE75F3">
        <w:rPr>
          <w:rFonts w:asciiTheme="minorBidi" w:hAnsiTheme="minorBidi" w:cstheme="minorBidi"/>
        </w:rPr>
        <w:t>,</w:t>
      </w:r>
      <w:r w:rsidR="00F17338" w:rsidRPr="002B5530">
        <w:rPr>
          <w:rFonts w:asciiTheme="minorBidi" w:hAnsiTheme="minorBidi" w:cstheme="minorBidi"/>
        </w:rPr>
        <w:t xml:space="preserve"> and sustains all of existence.</w:t>
      </w:r>
    </w:p>
    <w:p w:rsidR="00F17338" w:rsidRPr="002B5530" w:rsidRDefault="00F17338" w:rsidP="00427CDE">
      <w:pPr>
        <w:pStyle w:val="NormalWeb"/>
        <w:shd w:val="clear" w:color="auto" w:fill="FFFFFF"/>
        <w:spacing w:before="0" w:beforeAutospacing="0" w:after="0" w:afterAutospacing="0"/>
        <w:jc w:val="both"/>
        <w:rPr>
          <w:rFonts w:asciiTheme="minorBidi" w:hAnsiTheme="minorBidi" w:cstheme="minorBidi"/>
        </w:rPr>
      </w:pPr>
    </w:p>
    <w:p w:rsidR="00F17338" w:rsidRPr="002B5530" w:rsidRDefault="00F17338"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The Psalmist describes the sun as the central agent in the world’s creation. It may be that this notion stems from an ancient recognition – even then – that the sun is the source of energy that allows life as we know it to exist on earth.</w:t>
      </w:r>
    </w:p>
    <w:p w:rsidR="00F17338" w:rsidRPr="002B5530" w:rsidRDefault="00F17338" w:rsidP="00427CDE">
      <w:pPr>
        <w:pStyle w:val="NormalWeb"/>
        <w:shd w:val="clear" w:color="auto" w:fill="FFFFFF"/>
        <w:spacing w:before="0" w:beforeAutospacing="0" w:after="0" w:afterAutospacing="0"/>
        <w:jc w:val="both"/>
        <w:rPr>
          <w:rFonts w:asciiTheme="minorBidi" w:hAnsiTheme="minorBidi" w:cstheme="minorBidi"/>
        </w:rPr>
      </w:pPr>
    </w:p>
    <w:p w:rsidR="00F17338" w:rsidRPr="002B5530" w:rsidRDefault="00F17338"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 xml:space="preserve">Avraham succeeds in understanding that the sun is only </w:t>
      </w:r>
      <w:r w:rsidR="00E41A5E" w:rsidRPr="002B5530">
        <w:rPr>
          <w:rFonts w:asciiTheme="minorBidi" w:hAnsiTheme="minorBidi" w:cstheme="minorBidi"/>
        </w:rPr>
        <w:t xml:space="preserve">the servant of God, who reigns supreme. God has many messengers, and He – whose power is paramount over theirs – is superior to them (see </w:t>
      </w:r>
      <w:r w:rsidR="00E41A5E" w:rsidRPr="002B5530">
        <w:rPr>
          <w:rFonts w:asciiTheme="minorBidi" w:hAnsiTheme="minorBidi" w:cstheme="minorBidi"/>
          <w:i/>
          <w:iCs/>
        </w:rPr>
        <w:t>Midrash Lekach Tov</w:t>
      </w:r>
      <w:r w:rsidR="00E41A5E" w:rsidRPr="002B5530">
        <w:rPr>
          <w:rFonts w:asciiTheme="minorBidi" w:hAnsiTheme="minorBidi" w:cstheme="minorBidi"/>
        </w:rPr>
        <w:t xml:space="preserve">, </w:t>
      </w:r>
      <w:r w:rsidR="00E41A5E" w:rsidRPr="002B5530">
        <w:rPr>
          <w:rFonts w:asciiTheme="minorBidi" w:hAnsiTheme="minorBidi" w:cstheme="minorBidi"/>
          <w:i/>
          <w:iCs/>
        </w:rPr>
        <w:t>Kohelet</w:t>
      </w:r>
      <w:r w:rsidR="00E41A5E" w:rsidRPr="002B5530">
        <w:rPr>
          <w:rFonts w:asciiTheme="minorBidi" w:hAnsiTheme="minorBidi" w:cstheme="minorBidi"/>
        </w:rPr>
        <w:t xml:space="preserve"> 5:7).</w:t>
      </w:r>
    </w:p>
    <w:p w:rsidR="000D418E" w:rsidRPr="002B5530" w:rsidRDefault="000D418E" w:rsidP="00427CDE">
      <w:pPr>
        <w:pStyle w:val="NormalWeb"/>
        <w:shd w:val="clear" w:color="auto" w:fill="FFFFFF"/>
        <w:spacing w:before="0" w:beforeAutospacing="0" w:after="0" w:afterAutospacing="0"/>
        <w:jc w:val="both"/>
        <w:rPr>
          <w:rFonts w:asciiTheme="minorBidi" w:hAnsiTheme="minorBidi" w:cstheme="minorBidi"/>
        </w:rPr>
      </w:pPr>
    </w:p>
    <w:p w:rsidR="00E41A5E" w:rsidRPr="002B5530" w:rsidRDefault="00E41A5E" w:rsidP="00427CDE">
      <w:pPr>
        <w:pStyle w:val="NormalWeb"/>
        <w:shd w:val="clear" w:color="auto" w:fill="FFFFFF"/>
        <w:spacing w:before="0" w:beforeAutospacing="0" w:after="0" w:afterAutospacing="0"/>
        <w:jc w:val="both"/>
        <w:rPr>
          <w:rFonts w:asciiTheme="minorBidi" w:hAnsiTheme="minorBidi" w:cstheme="minorBidi"/>
          <w:b/>
          <w:bCs/>
        </w:rPr>
      </w:pPr>
      <w:r w:rsidRPr="002B5530">
        <w:rPr>
          <w:rFonts w:asciiTheme="minorBidi" w:hAnsiTheme="minorBidi" w:cstheme="minorBidi"/>
          <w:b/>
          <w:bCs/>
        </w:rPr>
        <w:t xml:space="preserve">Contemplating the Torah and the </w:t>
      </w:r>
      <w:r w:rsidRPr="002B5530">
        <w:rPr>
          <w:rFonts w:asciiTheme="minorBidi" w:hAnsiTheme="minorBidi" w:cstheme="minorBidi"/>
          <w:b/>
          <w:bCs/>
          <w:i/>
          <w:iCs/>
        </w:rPr>
        <w:t>Mitzvot</w:t>
      </w:r>
    </w:p>
    <w:p w:rsidR="00E41A5E" w:rsidRPr="002B5530" w:rsidRDefault="00E41A5E" w:rsidP="00427CDE">
      <w:pPr>
        <w:pStyle w:val="NormalWeb"/>
        <w:shd w:val="clear" w:color="auto" w:fill="FFFFFF"/>
        <w:spacing w:before="0" w:beforeAutospacing="0" w:after="0" w:afterAutospacing="0"/>
        <w:jc w:val="both"/>
        <w:rPr>
          <w:rFonts w:asciiTheme="minorBidi" w:hAnsiTheme="minorBidi" w:cstheme="minorBidi"/>
          <w:b/>
          <w:bCs/>
        </w:rPr>
      </w:pPr>
    </w:p>
    <w:p w:rsidR="00E41A5E" w:rsidRPr="002B5530" w:rsidRDefault="00E41A5E"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b/>
          <w:bCs/>
        </w:rPr>
        <w:tab/>
      </w:r>
      <w:r w:rsidRPr="002B5530">
        <w:rPr>
          <w:rFonts w:asciiTheme="minorBidi" w:hAnsiTheme="minorBidi" w:cstheme="minorBidi"/>
        </w:rPr>
        <w:t xml:space="preserve">As we noted in the previous </w:t>
      </w:r>
      <w:r w:rsidR="002B5530">
        <w:rPr>
          <w:rFonts w:asciiTheme="minorBidi" w:hAnsiTheme="minorBidi" w:cstheme="minorBidi"/>
          <w:i/>
          <w:iCs/>
        </w:rPr>
        <w:t>shiur</w:t>
      </w:r>
      <w:r w:rsidRPr="002B5530">
        <w:rPr>
          <w:rFonts w:asciiTheme="minorBidi" w:hAnsiTheme="minorBidi" w:cstheme="minorBidi"/>
        </w:rPr>
        <w:t xml:space="preserve">, Rambam emphasizes </w:t>
      </w:r>
      <w:r w:rsidR="00535C73" w:rsidRPr="002B5530">
        <w:rPr>
          <w:rFonts w:asciiTheme="minorBidi" w:hAnsiTheme="minorBidi" w:cstheme="minorBidi"/>
        </w:rPr>
        <w:t xml:space="preserve">contemplation of the Torah and the </w:t>
      </w:r>
      <w:r w:rsidR="00535C73" w:rsidRPr="002B5530">
        <w:rPr>
          <w:rFonts w:asciiTheme="minorBidi" w:hAnsiTheme="minorBidi" w:cstheme="minorBidi"/>
          <w:i/>
          <w:iCs/>
        </w:rPr>
        <w:t>mitzvot</w:t>
      </w:r>
      <w:r w:rsidR="00535C73" w:rsidRPr="002B5530">
        <w:rPr>
          <w:rFonts w:asciiTheme="minorBidi" w:hAnsiTheme="minorBidi" w:cstheme="minorBidi"/>
        </w:rPr>
        <w:t xml:space="preserve"> as a path toward loving God in his </w:t>
      </w:r>
      <w:r w:rsidR="00535C73" w:rsidRPr="002B5530">
        <w:rPr>
          <w:rFonts w:asciiTheme="minorBidi" w:hAnsiTheme="minorBidi" w:cstheme="minorBidi"/>
          <w:i/>
          <w:iCs/>
        </w:rPr>
        <w:t>Sefer Ha-</w:t>
      </w:r>
      <w:r w:rsidR="00FE75F3">
        <w:rPr>
          <w:rFonts w:asciiTheme="minorBidi" w:hAnsiTheme="minorBidi" w:cstheme="minorBidi"/>
          <w:i/>
          <w:iCs/>
        </w:rPr>
        <w:t>M</w:t>
      </w:r>
      <w:r w:rsidR="00535C73" w:rsidRPr="002B5530">
        <w:rPr>
          <w:rFonts w:asciiTheme="minorBidi" w:hAnsiTheme="minorBidi" w:cstheme="minorBidi"/>
          <w:i/>
          <w:iCs/>
        </w:rPr>
        <w:t>itzvot</w:t>
      </w:r>
      <w:r w:rsidR="00535C73" w:rsidRPr="002B5530">
        <w:rPr>
          <w:rFonts w:asciiTheme="minorBidi" w:hAnsiTheme="minorBidi" w:cstheme="minorBidi"/>
        </w:rPr>
        <w:t xml:space="preserve">. There is a central, prominent difference between Rambam’s language in </w:t>
      </w:r>
      <w:r w:rsidR="00FE75F3">
        <w:rPr>
          <w:rFonts w:asciiTheme="minorBidi" w:hAnsiTheme="minorBidi" w:cstheme="minorBidi"/>
          <w:i/>
          <w:iCs/>
        </w:rPr>
        <w:t>Sefer Ha-M</w:t>
      </w:r>
      <w:r w:rsidR="00535C73" w:rsidRPr="002B5530">
        <w:rPr>
          <w:rFonts w:asciiTheme="minorBidi" w:hAnsiTheme="minorBidi" w:cstheme="minorBidi"/>
          <w:i/>
          <w:iCs/>
        </w:rPr>
        <w:t>itzvot</w:t>
      </w:r>
      <w:r w:rsidR="00535C73" w:rsidRPr="002B5530">
        <w:rPr>
          <w:rFonts w:asciiTheme="minorBidi" w:hAnsiTheme="minorBidi" w:cstheme="minorBidi"/>
        </w:rPr>
        <w:t xml:space="preserve"> and his language in </w:t>
      </w:r>
      <w:r w:rsidR="00535C73" w:rsidRPr="002B5530">
        <w:rPr>
          <w:rFonts w:asciiTheme="minorBidi" w:hAnsiTheme="minorBidi" w:cstheme="minorBidi"/>
          <w:i/>
          <w:iCs/>
        </w:rPr>
        <w:t>Hilkhot Yesodei Ha-Torah</w:t>
      </w:r>
      <w:r w:rsidR="00535C73" w:rsidRPr="002B5530">
        <w:rPr>
          <w:rFonts w:asciiTheme="minorBidi" w:hAnsiTheme="minorBidi" w:cstheme="minorBidi"/>
        </w:rPr>
        <w:t xml:space="preserve">. Contemplating the universe leads to loving God, while contemplating the Torah and the </w:t>
      </w:r>
      <w:r w:rsidR="00535C73" w:rsidRPr="002B5530">
        <w:rPr>
          <w:rFonts w:asciiTheme="minorBidi" w:hAnsiTheme="minorBidi" w:cstheme="minorBidi"/>
          <w:i/>
          <w:iCs/>
        </w:rPr>
        <w:t>mitzvot</w:t>
      </w:r>
      <w:r w:rsidR="00535C73" w:rsidRPr="002B5530">
        <w:rPr>
          <w:rFonts w:asciiTheme="minorBidi" w:hAnsiTheme="minorBidi" w:cstheme="minorBidi"/>
        </w:rPr>
        <w:t xml:space="preserve"> causes love to “follow automatically”:</w:t>
      </w:r>
    </w:p>
    <w:p w:rsidR="00535C73" w:rsidRPr="002B5530" w:rsidRDefault="00535C73" w:rsidP="00427CDE">
      <w:pPr>
        <w:pStyle w:val="NormalWeb"/>
        <w:shd w:val="clear" w:color="auto" w:fill="FFFFFF"/>
        <w:spacing w:before="0" w:beforeAutospacing="0" w:after="0" w:afterAutospacing="0"/>
        <w:jc w:val="both"/>
        <w:rPr>
          <w:rFonts w:asciiTheme="minorBidi" w:hAnsiTheme="minorBidi" w:cstheme="minorBidi"/>
        </w:rPr>
      </w:pPr>
    </w:p>
    <w:p w:rsidR="00535C73" w:rsidRPr="002B5530" w:rsidRDefault="00535C73"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lastRenderedPageBreak/>
        <w:t xml:space="preserve">And to contemplate and closely examine His </w:t>
      </w:r>
      <w:r w:rsidRPr="002B5530">
        <w:rPr>
          <w:rFonts w:asciiTheme="minorBidi" w:hAnsiTheme="minorBidi" w:cstheme="minorBidi"/>
          <w:i/>
          <w:iCs/>
        </w:rPr>
        <w:t>mitzvot</w:t>
      </w:r>
      <w:r w:rsidRPr="002B5530">
        <w:rPr>
          <w:rFonts w:asciiTheme="minorBidi" w:hAnsiTheme="minorBidi" w:cstheme="minorBidi"/>
        </w:rPr>
        <w:t xml:space="preserve"> and His works, in order to understand Him; and through this understanding to achieve a feeling of ecstasy. This is the goal of the </w:t>
      </w:r>
      <w:r w:rsidRPr="00FE75F3">
        <w:rPr>
          <w:rFonts w:asciiTheme="minorBidi" w:hAnsiTheme="minorBidi" w:cstheme="minorBidi"/>
          <w:i/>
          <w:iCs/>
        </w:rPr>
        <w:t>mitzva</w:t>
      </w:r>
      <w:r w:rsidRPr="002B5530">
        <w:rPr>
          <w:rFonts w:asciiTheme="minorBidi" w:hAnsiTheme="minorBidi" w:cstheme="minorBidi"/>
        </w:rPr>
        <w:t xml:space="preserve"> to love God. As the </w:t>
      </w:r>
      <w:r w:rsidRPr="002B5530">
        <w:rPr>
          <w:rFonts w:asciiTheme="minorBidi" w:hAnsiTheme="minorBidi" w:cstheme="minorBidi"/>
          <w:i/>
          <w:iCs/>
        </w:rPr>
        <w:t>Sifrei</w:t>
      </w:r>
      <w:r w:rsidRPr="002B5530">
        <w:rPr>
          <w:rFonts w:asciiTheme="minorBidi" w:hAnsiTheme="minorBidi" w:cstheme="minorBidi"/>
        </w:rPr>
        <w:t xml:space="preserve"> states: “From the statement, ‘You shall love the Lord your God,’ can I know how to love God? The Torah therefore says, ‘Take to heart these words with which I charge you this day’ (</w:t>
      </w:r>
      <w:r w:rsidRPr="002B5530">
        <w:rPr>
          <w:rFonts w:asciiTheme="minorBidi" w:hAnsiTheme="minorBidi" w:cstheme="minorBidi"/>
          <w:i/>
          <w:iCs/>
        </w:rPr>
        <w:t>Devarim</w:t>
      </w:r>
      <w:r w:rsidRPr="002B5530">
        <w:rPr>
          <w:rFonts w:asciiTheme="minorBidi" w:hAnsiTheme="minorBidi" w:cstheme="minorBidi"/>
        </w:rPr>
        <w:t xml:space="preserve"> 6:6), i.e., that through this you</w:t>
      </w:r>
      <w:r w:rsidR="00FE75F3">
        <w:rPr>
          <w:rFonts w:asciiTheme="minorBidi" w:hAnsiTheme="minorBidi" w:cstheme="minorBidi"/>
        </w:rPr>
        <w:t xml:space="preserve"> will understand the nature of </w:t>
      </w:r>
      <w:r w:rsidRPr="002B5530">
        <w:rPr>
          <w:rFonts w:asciiTheme="minorBidi" w:hAnsiTheme="minorBidi" w:cstheme="minorBidi"/>
        </w:rPr>
        <w:t>He who spoke an</w:t>
      </w:r>
      <w:r w:rsidR="00FE75F3">
        <w:rPr>
          <w:rFonts w:asciiTheme="minorBidi" w:hAnsiTheme="minorBidi" w:cstheme="minorBidi"/>
        </w:rPr>
        <w:t>d brought the world into being.</w:t>
      </w:r>
      <w:r w:rsidRPr="002B5530">
        <w:rPr>
          <w:rFonts w:asciiTheme="minorBidi" w:hAnsiTheme="minorBidi" w:cstheme="minorBidi"/>
        </w:rPr>
        <w:t xml:space="preserve">” From this it is clear that </w:t>
      </w:r>
      <w:r w:rsidRPr="002B5530">
        <w:rPr>
          <w:rFonts w:asciiTheme="minorBidi" w:hAnsiTheme="minorBidi" w:cstheme="minorBidi"/>
          <w:b/>
          <w:bCs/>
        </w:rPr>
        <w:t xml:space="preserve">contemplation will lead to understanding, and then a feeling of </w:t>
      </w:r>
      <w:r w:rsidR="000E58A5">
        <w:rPr>
          <w:rFonts w:asciiTheme="minorBidi" w:hAnsiTheme="minorBidi" w:cstheme="minorBidi"/>
          <w:b/>
          <w:bCs/>
        </w:rPr>
        <w:t>pleasure</w:t>
      </w:r>
      <w:r w:rsidRPr="002B5530">
        <w:rPr>
          <w:rFonts w:asciiTheme="minorBidi" w:hAnsiTheme="minorBidi" w:cstheme="minorBidi"/>
          <w:b/>
          <w:bCs/>
        </w:rPr>
        <w:t xml:space="preserve"> and love will follow automatically</w:t>
      </w:r>
      <w:r w:rsidRPr="002B5530">
        <w:rPr>
          <w:rFonts w:asciiTheme="minorBidi" w:hAnsiTheme="minorBidi" w:cstheme="minorBidi"/>
        </w:rPr>
        <w:t>. (</w:t>
      </w:r>
      <w:r w:rsidR="000E58A5">
        <w:rPr>
          <w:rFonts w:asciiTheme="minorBidi" w:hAnsiTheme="minorBidi" w:cstheme="minorBidi"/>
          <w:i/>
          <w:iCs/>
        </w:rPr>
        <w:t>Sefer Ha-M</w:t>
      </w:r>
      <w:r w:rsidRPr="002B5530">
        <w:rPr>
          <w:rFonts w:asciiTheme="minorBidi" w:hAnsiTheme="minorBidi" w:cstheme="minorBidi"/>
          <w:i/>
          <w:iCs/>
        </w:rPr>
        <w:t>itzvot</w:t>
      </w:r>
      <w:r w:rsidRPr="002B5530">
        <w:rPr>
          <w:rFonts w:asciiTheme="minorBidi" w:hAnsiTheme="minorBidi" w:cstheme="minorBidi"/>
        </w:rPr>
        <w:t>, Positive Commandment 3)</w:t>
      </w:r>
    </w:p>
    <w:p w:rsidR="00535C73" w:rsidRPr="002B5530" w:rsidRDefault="00535C73" w:rsidP="00427CDE">
      <w:pPr>
        <w:pStyle w:val="NormalWeb"/>
        <w:shd w:val="clear" w:color="auto" w:fill="FFFFFF"/>
        <w:spacing w:before="0" w:beforeAutospacing="0" w:after="0" w:afterAutospacing="0"/>
        <w:jc w:val="both"/>
        <w:rPr>
          <w:rFonts w:asciiTheme="minorBidi" w:hAnsiTheme="minorBidi" w:cstheme="minorBidi"/>
        </w:rPr>
      </w:pPr>
    </w:p>
    <w:p w:rsidR="000E58A5" w:rsidRDefault="00535C73" w:rsidP="00427CDE">
      <w:pPr>
        <w:pStyle w:val="NormalWeb"/>
        <w:shd w:val="clear" w:color="auto" w:fill="FFFFFF"/>
        <w:spacing w:before="0" w:beforeAutospacing="0" w:after="0" w:afterAutospacing="0"/>
        <w:ind w:firstLine="720"/>
        <w:jc w:val="both"/>
        <w:rPr>
          <w:rFonts w:asciiTheme="minorBidi" w:hAnsiTheme="minorBidi" w:cstheme="minorBidi"/>
        </w:rPr>
      </w:pPr>
      <w:r w:rsidRPr="002B5530">
        <w:rPr>
          <w:rFonts w:asciiTheme="minorBidi" w:hAnsiTheme="minorBidi" w:cstheme="minorBidi"/>
        </w:rPr>
        <w:t xml:space="preserve">It seems that the love that follows automatically from contemplating the Torah and the </w:t>
      </w:r>
      <w:r w:rsidRPr="002B5530">
        <w:rPr>
          <w:rFonts w:asciiTheme="minorBidi" w:hAnsiTheme="minorBidi" w:cstheme="minorBidi"/>
          <w:i/>
          <w:iCs/>
        </w:rPr>
        <w:t>mitzvot</w:t>
      </w:r>
      <w:r w:rsidRPr="002B5530">
        <w:rPr>
          <w:rFonts w:asciiTheme="minorBidi" w:hAnsiTheme="minorBidi" w:cstheme="minorBidi"/>
        </w:rPr>
        <w:t xml:space="preserve"> derives from the fundamental distinction that exists between these two objects of contemplation. </w:t>
      </w:r>
    </w:p>
    <w:p w:rsidR="000E58A5" w:rsidRDefault="000E58A5" w:rsidP="00427CDE">
      <w:pPr>
        <w:pStyle w:val="NormalWeb"/>
        <w:shd w:val="clear" w:color="auto" w:fill="FFFFFF"/>
        <w:spacing w:before="0" w:beforeAutospacing="0" w:after="0" w:afterAutospacing="0"/>
        <w:ind w:firstLine="720"/>
        <w:jc w:val="both"/>
        <w:rPr>
          <w:rFonts w:asciiTheme="minorBidi" w:hAnsiTheme="minorBidi" w:cstheme="minorBidi"/>
        </w:rPr>
      </w:pPr>
    </w:p>
    <w:p w:rsidR="00535C73" w:rsidRPr="002B5530" w:rsidRDefault="00535C73" w:rsidP="00427CDE">
      <w:pPr>
        <w:pStyle w:val="NormalWeb"/>
        <w:shd w:val="clear" w:color="auto" w:fill="FFFFFF"/>
        <w:spacing w:before="0" w:beforeAutospacing="0" w:after="0" w:afterAutospacing="0"/>
        <w:ind w:firstLine="720"/>
        <w:jc w:val="both"/>
        <w:rPr>
          <w:rFonts w:asciiTheme="minorBidi" w:hAnsiTheme="minorBidi" w:cstheme="minorBidi"/>
        </w:rPr>
      </w:pPr>
      <w:r w:rsidRPr="002B5530">
        <w:rPr>
          <w:rFonts w:asciiTheme="minorBidi" w:hAnsiTheme="minorBidi" w:cstheme="minorBidi"/>
        </w:rPr>
        <w:t xml:space="preserve">Contemplation of the universe centers on viewing the sheer power of divine wisdom embedded in creation and in its many details, large and small. </w:t>
      </w:r>
      <w:r w:rsidR="000C6F2B" w:rsidRPr="002B5530">
        <w:rPr>
          <w:rFonts w:asciiTheme="minorBidi" w:hAnsiTheme="minorBidi" w:cstheme="minorBidi"/>
        </w:rPr>
        <w:t>By recognizing this, the feeling of yearning in one’s heart and soul for an even greater recognition, for closeness and intimacy with God, grows ever stronger.</w:t>
      </w:r>
    </w:p>
    <w:p w:rsidR="000C6F2B" w:rsidRPr="002B5530" w:rsidRDefault="000C6F2B" w:rsidP="00427CDE">
      <w:pPr>
        <w:pStyle w:val="NormalWeb"/>
        <w:shd w:val="clear" w:color="auto" w:fill="FFFFFF"/>
        <w:spacing w:before="0" w:beforeAutospacing="0" w:after="0" w:afterAutospacing="0"/>
        <w:jc w:val="both"/>
        <w:rPr>
          <w:rFonts w:asciiTheme="minorBidi" w:hAnsiTheme="minorBidi" w:cstheme="minorBidi"/>
        </w:rPr>
      </w:pPr>
    </w:p>
    <w:p w:rsidR="000C6F2B" w:rsidRPr="002B5530" w:rsidRDefault="000C6F2B"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 xml:space="preserve">In contrast, contemplation of the Torah and the </w:t>
      </w:r>
      <w:r w:rsidRPr="002B5530">
        <w:rPr>
          <w:rFonts w:asciiTheme="minorBidi" w:hAnsiTheme="minorBidi" w:cstheme="minorBidi"/>
          <w:i/>
          <w:iCs/>
        </w:rPr>
        <w:t>mitzvot</w:t>
      </w:r>
      <w:r w:rsidRPr="002B5530">
        <w:rPr>
          <w:rFonts w:asciiTheme="minorBidi" w:hAnsiTheme="minorBidi" w:cstheme="minorBidi"/>
        </w:rPr>
        <w:t xml:space="preserve"> touches on a more fundamental, deep-seated point. The Torah and the </w:t>
      </w:r>
      <w:r w:rsidRPr="002B5530">
        <w:rPr>
          <w:rFonts w:asciiTheme="minorBidi" w:hAnsiTheme="minorBidi" w:cstheme="minorBidi"/>
          <w:i/>
          <w:iCs/>
        </w:rPr>
        <w:t>mitzvot</w:t>
      </w:r>
      <w:r w:rsidRPr="002B5530">
        <w:rPr>
          <w:rFonts w:asciiTheme="minorBidi" w:hAnsiTheme="minorBidi" w:cstheme="minorBidi"/>
        </w:rPr>
        <w:t xml:space="preserve"> express the divine will and God’s messages </w:t>
      </w:r>
      <w:r w:rsidR="000E58A5">
        <w:rPr>
          <w:rFonts w:asciiTheme="minorBidi" w:hAnsiTheme="minorBidi" w:cstheme="minorBidi"/>
        </w:rPr>
        <w:t>to</w:t>
      </w:r>
      <w:r w:rsidRPr="002B5530">
        <w:rPr>
          <w:rFonts w:asciiTheme="minorBidi" w:hAnsiTheme="minorBidi" w:cstheme="minorBidi"/>
        </w:rPr>
        <w:t xml:space="preserve"> man. The connection that this creates here does not derive from external contemplation of God’s wisdom, outside of His actions and His creations, but from engaging in the word of God Himself, in His desires and in the </w:t>
      </w:r>
      <w:r w:rsidRPr="002B5530">
        <w:rPr>
          <w:rFonts w:asciiTheme="minorBidi" w:hAnsiTheme="minorBidi" w:cstheme="minorBidi"/>
          <w:i/>
          <w:iCs/>
        </w:rPr>
        <w:t>mitzvot</w:t>
      </w:r>
      <w:r w:rsidRPr="002B5530">
        <w:rPr>
          <w:rFonts w:asciiTheme="minorBidi" w:hAnsiTheme="minorBidi" w:cstheme="minorBidi"/>
        </w:rPr>
        <w:t xml:space="preserve"> with which He sanctified us.</w:t>
      </w:r>
    </w:p>
    <w:p w:rsidR="000C6F2B" w:rsidRPr="002B5530" w:rsidRDefault="000C6F2B" w:rsidP="00427CDE">
      <w:pPr>
        <w:pStyle w:val="NormalWeb"/>
        <w:shd w:val="clear" w:color="auto" w:fill="FFFFFF"/>
        <w:spacing w:before="0" w:beforeAutospacing="0" w:after="0" w:afterAutospacing="0"/>
        <w:jc w:val="both"/>
        <w:rPr>
          <w:rFonts w:asciiTheme="minorBidi" w:hAnsiTheme="minorBidi" w:cstheme="minorBidi"/>
        </w:rPr>
      </w:pPr>
    </w:p>
    <w:p w:rsidR="000E58A5" w:rsidRDefault="000C6F2B"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This is similar t</w:t>
      </w:r>
      <w:r w:rsidR="000E58A5">
        <w:rPr>
          <w:rFonts w:asciiTheme="minorBidi" w:hAnsiTheme="minorBidi" w:cstheme="minorBidi"/>
        </w:rPr>
        <w:t>o the distinction that Rashi dra</w:t>
      </w:r>
      <w:r w:rsidRPr="002B5530">
        <w:rPr>
          <w:rFonts w:asciiTheme="minorBidi" w:hAnsiTheme="minorBidi" w:cstheme="minorBidi"/>
        </w:rPr>
        <w:t>w</w:t>
      </w:r>
      <w:r w:rsidR="000E58A5">
        <w:rPr>
          <w:rFonts w:asciiTheme="minorBidi" w:hAnsiTheme="minorBidi" w:cstheme="minorBidi"/>
        </w:rPr>
        <w:t>s</w:t>
      </w:r>
      <w:r w:rsidRPr="002B5530">
        <w:rPr>
          <w:rFonts w:asciiTheme="minorBidi" w:hAnsiTheme="minorBidi" w:cstheme="minorBidi"/>
        </w:rPr>
        <w:t xml:space="preserve"> in </w:t>
      </w:r>
      <w:r w:rsidRPr="002B5530">
        <w:rPr>
          <w:rFonts w:asciiTheme="minorBidi" w:hAnsiTheme="minorBidi" w:cstheme="minorBidi"/>
          <w:i/>
          <w:iCs/>
        </w:rPr>
        <w:t>Ma</w:t>
      </w:r>
      <w:r w:rsidR="000E58A5">
        <w:rPr>
          <w:rFonts w:asciiTheme="minorBidi" w:hAnsiTheme="minorBidi" w:cstheme="minorBidi"/>
          <w:i/>
          <w:iCs/>
        </w:rPr>
        <w:t>s</w:t>
      </w:r>
      <w:r w:rsidRPr="002B5530">
        <w:rPr>
          <w:rFonts w:asciiTheme="minorBidi" w:hAnsiTheme="minorBidi" w:cstheme="minorBidi"/>
          <w:i/>
          <w:iCs/>
        </w:rPr>
        <w:t xml:space="preserve">sekhet Berakhot </w:t>
      </w:r>
      <w:r w:rsidRPr="002B5530">
        <w:rPr>
          <w:rFonts w:asciiTheme="minorBidi" w:hAnsiTheme="minorBidi" w:cstheme="minorBidi"/>
        </w:rPr>
        <w:t xml:space="preserve">regarding the relationship between </w:t>
      </w:r>
      <w:r w:rsidRPr="002B5530">
        <w:rPr>
          <w:rFonts w:asciiTheme="minorBidi" w:hAnsiTheme="minorBidi" w:cstheme="minorBidi"/>
          <w:i/>
          <w:iCs/>
        </w:rPr>
        <w:t>k</w:t>
      </w:r>
      <w:r w:rsidR="000E58A5">
        <w:rPr>
          <w:rFonts w:asciiTheme="minorBidi" w:hAnsiTheme="minorBidi" w:cstheme="minorBidi"/>
          <w:i/>
          <w:iCs/>
        </w:rPr>
        <w:t>eri</w:t>
      </w:r>
      <w:r w:rsidRPr="002B5530">
        <w:rPr>
          <w:rFonts w:asciiTheme="minorBidi" w:hAnsiTheme="minorBidi" w:cstheme="minorBidi"/>
          <w:i/>
          <w:iCs/>
        </w:rPr>
        <w:t>at Shema</w:t>
      </w:r>
      <w:r w:rsidR="000E58A5">
        <w:rPr>
          <w:rFonts w:asciiTheme="minorBidi" w:hAnsiTheme="minorBidi" w:cstheme="minorBidi"/>
        </w:rPr>
        <w:t xml:space="preserve"> and prayer: </w:t>
      </w:r>
    </w:p>
    <w:p w:rsidR="000E58A5" w:rsidRDefault="000E58A5" w:rsidP="00427CDE">
      <w:pPr>
        <w:pStyle w:val="NormalWeb"/>
        <w:shd w:val="clear" w:color="auto" w:fill="FFFFFF"/>
        <w:spacing w:before="0" w:beforeAutospacing="0" w:after="0" w:afterAutospacing="0"/>
        <w:jc w:val="both"/>
        <w:rPr>
          <w:rFonts w:asciiTheme="minorBidi" w:hAnsiTheme="minorBidi" w:cstheme="minorBidi"/>
        </w:rPr>
      </w:pPr>
    </w:p>
    <w:p w:rsidR="000E58A5" w:rsidRDefault="000C6F2B" w:rsidP="00427CDE">
      <w:pPr>
        <w:pStyle w:val="NormalWeb"/>
        <w:shd w:val="clear" w:color="auto" w:fill="FFFFFF"/>
        <w:spacing w:before="0" w:beforeAutospacing="0" w:after="0" w:afterAutospacing="0"/>
        <w:ind w:left="720"/>
        <w:jc w:val="both"/>
        <w:rPr>
          <w:rFonts w:asciiTheme="minorBidi" w:hAnsiTheme="minorBidi" w:cstheme="minorBidi"/>
        </w:rPr>
      </w:pPr>
      <w:r w:rsidRPr="002B5530">
        <w:rPr>
          <w:rFonts w:asciiTheme="minorBidi" w:hAnsiTheme="minorBidi" w:cstheme="minorBidi"/>
        </w:rPr>
        <w:t xml:space="preserve">For prayer – He must act as if standing before the </w:t>
      </w:r>
      <w:r w:rsidR="00AA56C9" w:rsidRPr="002B5530">
        <w:rPr>
          <w:rFonts w:asciiTheme="minorBidi" w:hAnsiTheme="minorBidi" w:cstheme="minorBidi"/>
        </w:rPr>
        <w:t>K</w:t>
      </w:r>
      <w:r w:rsidRPr="002B5530">
        <w:rPr>
          <w:rFonts w:asciiTheme="minorBidi" w:hAnsiTheme="minorBidi" w:cstheme="minorBidi"/>
        </w:rPr>
        <w:t xml:space="preserve">ing and stand in awe; but for </w:t>
      </w:r>
      <w:r w:rsidR="000E58A5">
        <w:rPr>
          <w:rFonts w:asciiTheme="minorBidi" w:hAnsiTheme="minorBidi" w:cstheme="minorBidi"/>
          <w:i/>
          <w:iCs/>
        </w:rPr>
        <w:t>keri</w:t>
      </w:r>
      <w:r w:rsidRPr="002B5530">
        <w:rPr>
          <w:rFonts w:asciiTheme="minorBidi" w:hAnsiTheme="minorBidi" w:cstheme="minorBidi"/>
          <w:i/>
          <w:iCs/>
        </w:rPr>
        <w:t>at Shema</w:t>
      </w:r>
      <w:r w:rsidR="000E58A5">
        <w:rPr>
          <w:rFonts w:asciiTheme="minorBidi" w:hAnsiTheme="minorBidi" w:cstheme="minorBidi"/>
        </w:rPr>
        <w:t>,</w:t>
      </w:r>
      <w:r w:rsidRPr="002B5530">
        <w:rPr>
          <w:rFonts w:asciiTheme="minorBidi" w:hAnsiTheme="minorBidi" w:cstheme="minorBidi"/>
        </w:rPr>
        <w:t xml:space="preserve"> he is not speaking before the </w:t>
      </w:r>
      <w:r w:rsidR="00AA56C9" w:rsidRPr="002B5530">
        <w:rPr>
          <w:rFonts w:asciiTheme="minorBidi" w:hAnsiTheme="minorBidi" w:cstheme="minorBidi"/>
        </w:rPr>
        <w:t>K</w:t>
      </w:r>
      <w:r w:rsidR="000E58A5">
        <w:rPr>
          <w:rFonts w:asciiTheme="minorBidi" w:hAnsiTheme="minorBidi" w:cstheme="minorBidi"/>
        </w:rPr>
        <w:t>ing.</w:t>
      </w:r>
      <w:r w:rsidRPr="002B5530">
        <w:rPr>
          <w:rFonts w:asciiTheme="minorBidi" w:hAnsiTheme="minorBidi" w:cstheme="minorBidi"/>
        </w:rPr>
        <w:t xml:space="preserve"> (Rashi, </w:t>
      </w:r>
      <w:r w:rsidRPr="002B5530">
        <w:rPr>
          <w:rFonts w:asciiTheme="minorBidi" w:hAnsiTheme="minorBidi" w:cstheme="minorBidi"/>
          <w:i/>
          <w:iCs/>
        </w:rPr>
        <w:t>Berakhot</w:t>
      </w:r>
      <w:r w:rsidRPr="002B5530">
        <w:rPr>
          <w:rFonts w:asciiTheme="minorBidi" w:hAnsiTheme="minorBidi" w:cstheme="minorBidi"/>
        </w:rPr>
        <w:t xml:space="preserve"> 25a, s.v. </w:t>
      </w:r>
      <w:r w:rsidR="000E58A5">
        <w:rPr>
          <w:rFonts w:asciiTheme="minorBidi" w:hAnsiTheme="minorBidi" w:cstheme="minorBidi"/>
          <w:i/>
          <w:iCs/>
        </w:rPr>
        <w:t>le</w:t>
      </w:r>
      <w:r w:rsidRPr="002B5530">
        <w:rPr>
          <w:rFonts w:asciiTheme="minorBidi" w:hAnsiTheme="minorBidi" w:cstheme="minorBidi"/>
          <w:i/>
          <w:iCs/>
        </w:rPr>
        <w:t>-tefilla</w:t>
      </w:r>
      <w:r w:rsidR="000E58A5">
        <w:rPr>
          <w:rFonts w:asciiTheme="minorBidi" w:hAnsiTheme="minorBidi" w:cstheme="minorBidi"/>
        </w:rPr>
        <w:t>)</w:t>
      </w:r>
      <w:r w:rsidRPr="002B5530">
        <w:rPr>
          <w:rFonts w:asciiTheme="minorBidi" w:hAnsiTheme="minorBidi" w:cstheme="minorBidi"/>
        </w:rPr>
        <w:t xml:space="preserve"> </w:t>
      </w:r>
    </w:p>
    <w:p w:rsidR="000E58A5" w:rsidRDefault="000E58A5" w:rsidP="00427CDE">
      <w:pPr>
        <w:pStyle w:val="NormalWeb"/>
        <w:shd w:val="clear" w:color="auto" w:fill="FFFFFF"/>
        <w:spacing w:before="0" w:beforeAutospacing="0" w:after="0" w:afterAutospacing="0"/>
        <w:jc w:val="both"/>
        <w:rPr>
          <w:rFonts w:asciiTheme="minorBidi" w:hAnsiTheme="minorBidi" w:cstheme="minorBidi"/>
        </w:rPr>
      </w:pPr>
    </w:p>
    <w:p w:rsidR="000C6F2B" w:rsidRPr="002B5530" w:rsidRDefault="000C6F2B"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 xml:space="preserve">Rashi addresses the difference in the nature </w:t>
      </w:r>
      <w:r w:rsidR="00AA56C9" w:rsidRPr="002B5530">
        <w:rPr>
          <w:rFonts w:asciiTheme="minorBidi" w:hAnsiTheme="minorBidi" w:cstheme="minorBidi"/>
        </w:rPr>
        <w:t xml:space="preserve">of how a person stands before the Creator during </w:t>
      </w:r>
      <w:r w:rsidR="000E58A5">
        <w:rPr>
          <w:rFonts w:asciiTheme="minorBidi" w:hAnsiTheme="minorBidi" w:cstheme="minorBidi"/>
          <w:i/>
          <w:iCs/>
        </w:rPr>
        <w:t>keri</w:t>
      </w:r>
      <w:r w:rsidR="00AA56C9" w:rsidRPr="002B5530">
        <w:rPr>
          <w:rFonts w:asciiTheme="minorBidi" w:hAnsiTheme="minorBidi" w:cstheme="minorBidi"/>
          <w:i/>
          <w:iCs/>
        </w:rPr>
        <w:t>at Shema</w:t>
      </w:r>
      <w:r w:rsidR="00AA56C9" w:rsidRPr="002B5530">
        <w:rPr>
          <w:rFonts w:asciiTheme="minorBidi" w:hAnsiTheme="minorBidi" w:cstheme="minorBidi"/>
        </w:rPr>
        <w:t xml:space="preserve"> and during prayer. According to him, </w:t>
      </w:r>
      <w:r w:rsidR="000E58A5">
        <w:rPr>
          <w:rFonts w:asciiTheme="minorBidi" w:hAnsiTheme="minorBidi" w:cstheme="minorBidi"/>
        </w:rPr>
        <w:t>during</w:t>
      </w:r>
      <w:r w:rsidR="00AA56C9" w:rsidRPr="002B5530">
        <w:rPr>
          <w:rFonts w:asciiTheme="minorBidi" w:hAnsiTheme="minorBidi" w:cstheme="minorBidi"/>
        </w:rPr>
        <w:t xml:space="preserve"> </w:t>
      </w:r>
      <w:r w:rsidR="000E58A5">
        <w:rPr>
          <w:rFonts w:asciiTheme="minorBidi" w:hAnsiTheme="minorBidi" w:cstheme="minorBidi"/>
          <w:i/>
          <w:iCs/>
        </w:rPr>
        <w:t>keri</w:t>
      </w:r>
      <w:r w:rsidR="00AA56C9" w:rsidRPr="002B5530">
        <w:rPr>
          <w:rFonts w:asciiTheme="minorBidi" w:hAnsiTheme="minorBidi" w:cstheme="minorBidi"/>
          <w:i/>
          <w:iCs/>
        </w:rPr>
        <w:t>at Shema</w:t>
      </w:r>
      <w:r w:rsidR="000E58A5">
        <w:rPr>
          <w:rFonts w:asciiTheme="minorBidi" w:hAnsiTheme="minorBidi" w:cstheme="minorBidi"/>
        </w:rPr>
        <w:t>,</w:t>
      </w:r>
      <w:r w:rsidR="00AA56C9" w:rsidRPr="002B5530">
        <w:rPr>
          <w:rFonts w:asciiTheme="minorBidi" w:hAnsiTheme="minorBidi" w:cstheme="minorBidi"/>
        </w:rPr>
        <w:t xml:space="preserve"> one is not speaking </w:t>
      </w:r>
      <w:r w:rsidR="00AA56C9" w:rsidRPr="002B5530">
        <w:rPr>
          <w:rFonts w:asciiTheme="minorBidi" w:hAnsiTheme="minorBidi" w:cstheme="minorBidi"/>
          <w:i/>
          <w:iCs/>
        </w:rPr>
        <w:t>with</w:t>
      </w:r>
      <w:r w:rsidR="00AA56C9" w:rsidRPr="002B5530">
        <w:rPr>
          <w:rFonts w:asciiTheme="minorBidi" w:hAnsiTheme="minorBidi" w:cstheme="minorBidi"/>
        </w:rPr>
        <w:t xml:space="preserve"> the King</w:t>
      </w:r>
      <w:r w:rsidR="000E58A5">
        <w:rPr>
          <w:rFonts w:asciiTheme="minorBidi" w:hAnsiTheme="minorBidi" w:cstheme="minorBidi"/>
        </w:rPr>
        <w:t>,</w:t>
      </w:r>
      <w:r w:rsidR="00AA56C9" w:rsidRPr="002B5530">
        <w:rPr>
          <w:rFonts w:asciiTheme="minorBidi" w:hAnsiTheme="minorBidi" w:cstheme="minorBidi"/>
        </w:rPr>
        <w:t xml:space="preserve"> but</w:t>
      </w:r>
      <w:r w:rsidR="000E58A5">
        <w:rPr>
          <w:rFonts w:asciiTheme="minorBidi" w:hAnsiTheme="minorBidi" w:cstheme="minorBidi"/>
        </w:rPr>
        <w:t xml:space="preserve"> rather</w:t>
      </w:r>
      <w:r w:rsidR="00AA56C9" w:rsidRPr="002B5530">
        <w:rPr>
          <w:rFonts w:asciiTheme="minorBidi" w:hAnsiTheme="minorBidi" w:cstheme="minorBidi"/>
        </w:rPr>
        <w:t xml:space="preserve"> </w:t>
      </w:r>
      <w:r w:rsidR="00AA56C9" w:rsidRPr="002B5530">
        <w:rPr>
          <w:rFonts w:asciiTheme="minorBidi" w:hAnsiTheme="minorBidi" w:cstheme="minorBidi"/>
          <w:i/>
          <w:iCs/>
        </w:rPr>
        <w:t>about</w:t>
      </w:r>
      <w:r w:rsidR="00AA56C9" w:rsidRPr="002B5530">
        <w:rPr>
          <w:rFonts w:asciiTheme="minorBidi" w:hAnsiTheme="minorBidi" w:cstheme="minorBidi"/>
        </w:rPr>
        <w:t xml:space="preserve"> the King, in contrast to prayer, in which one actually meets with the King and speaks to Him.</w:t>
      </w:r>
    </w:p>
    <w:p w:rsidR="00AA56C9" w:rsidRPr="002B5530" w:rsidRDefault="00AA56C9" w:rsidP="00427CDE">
      <w:pPr>
        <w:pStyle w:val="NormalWeb"/>
        <w:shd w:val="clear" w:color="auto" w:fill="FFFFFF"/>
        <w:spacing w:before="0" w:beforeAutospacing="0" w:after="0" w:afterAutospacing="0"/>
        <w:jc w:val="both"/>
        <w:rPr>
          <w:rFonts w:asciiTheme="minorBidi" w:hAnsiTheme="minorBidi" w:cstheme="minorBidi"/>
        </w:rPr>
      </w:pPr>
    </w:p>
    <w:p w:rsidR="00AA56C9" w:rsidRPr="002B5530" w:rsidRDefault="00AA56C9"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 xml:space="preserve">Accordingly, it can be said that contemplation of the universe centers on the desire to focus on the nature of the wisdom of the Creator, a desire that results directly from studying the act of creation and the </w:t>
      </w:r>
      <w:r w:rsidR="00EC045F" w:rsidRPr="002B5530">
        <w:rPr>
          <w:rFonts w:asciiTheme="minorBidi" w:hAnsiTheme="minorBidi" w:cstheme="minorBidi"/>
        </w:rPr>
        <w:t xml:space="preserve">brilliant wonders that are embedded in the creation. By contrast, contemplation of the Torah means engaging in the word of God and in His </w:t>
      </w:r>
      <w:r w:rsidR="00EC045F" w:rsidRPr="002B5530">
        <w:rPr>
          <w:rFonts w:asciiTheme="minorBidi" w:hAnsiTheme="minorBidi" w:cstheme="minorBidi"/>
          <w:i/>
          <w:iCs/>
        </w:rPr>
        <w:t>mitzvot</w:t>
      </w:r>
      <w:r w:rsidR="00EC045F" w:rsidRPr="002B5530">
        <w:rPr>
          <w:rFonts w:asciiTheme="minorBidi" w:hAnsiTheme="minorBidi" w:cstheme="minorBidi"/>
        </w:rPr>
        <w:t xml:space="preserve"> directly. Therefore, intimacy with God follows automatically from this contemplation, as Rambam </w:t>
      </w:r>
      <w:r w:rsidR="000E58A5">
        <w:rPr>
          <w:rFonts w:asciiTheme="minorBidi" w:hAnsiTheme="minorBidi" w:cstheme="minorBidi"/>
        </w:rPr>
        <w:t>emphasizes</w:t>
      </w:r>
      <w:r w:rsidR="00EC045F" w:rsidRPr="002B5530">
        <w:rPr>
          <w:rFonts w:asciiTheme="minorBidi" w:hAnsiTheme="minorBidi" w:cstheme="minorBidi"/>
        </w:rPr>
        <w:t>.</w:t>
      </w:r>
    </w:p>
    <w:p w:rsidR="00EC045F" w:rsidRPr="002B5530" w:rsidRDefault="00EC045F" w:rsidP="00427CDE">
      <w:pPr>
        <w:pStyle w:val="NormalWeb"/>
        <w:shd w:val="clear" w:color="auto" w:fill="FFFFFF"/>
        <w:spacing w:before="0" w:beforeAutospacing="0" w:after="0" w:afterAutospacing="0"/>
        <w:jc w:val="both"/>
        <w:rPr>
          <w:rFonts w:asciiTheme="minorBidi" w:hAnsiTheme="minorBidi" w:cstheme="minorBidi"/>
        </w:rPr>
      </w:pPr>
    </w:p>
    <w:p w:rsidR="00EC045F" w:rsidRPr="002B5530" w:rsidRDefault="00EC045F"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lastRenderedPageBreak/>
        <w:tab/>
        <w:t>This contemplation, recognizing and understanding God through His messages to the world, connects a person more directly and more closely to the essence of God.</w:t>
      </w:r>
    </w:p>
    <w:p w:rsidR="00EC045F" w:rsidRPr="002B5530" w:rsidRDefault="00EC045F" w:rsidP="00427CDE">
      <w:pPr>
        <w:pStyle w:val="NormalWeb"/>
        <w:shd w:val="clear" w:color="auto" w:fill="FFFFFF"/>
        <w:spacing w:before="0" w:beforeAutospacing="0" w:after="0" w:afterAutospacing="0"/>
        <w:jc w:val="both"/>
        <w:rPr>
          <w:rFonts w:asciiTheme="minorBidi" w:hAnsiTheme="minorBidi" w:cstheme="minorBidi"/>
        </w:rPr>
      </w:pPr>
    </w:p>
    <w:p w:rsidR="00EC045F" w:rsidRPr="002B5530" w:rsidRDefault="00EC045F"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 xml:space="preserve">It seems that we can delve even deeper and explain the distinction between the two paths to loving God more thoroughly. </w:t>
      </w:r>
      <w:r w:rsidR="005B2883" w:rsidRPr="002B5530">
        <w:rPr>
          <w:rFonts w:asciiTheme="minorBidi" w:hAnsiTheme="minorBidi" w:cstheme="minorBidi"/>
        </w:rPr>
        <w:t>W</w:t>
      </w:r>
      <w:r w:rsidRPr="002B5530">
        <w:rPr>
          <w:rFonts w:asciiTheme="minorBidi" w:hAnsiTheme="minorBidi" w:cstheme="minorBidi"/>
        </w:rPr>
        <w:t>e</w:t>
      </w:r>
      <w:r w:rsidR="005B2883" w:rsidRPr="002B5530">
        <w:rPr>
          <w:rFonts w:asciiTheme="minorBidi" w:hAnsiTheme="minorBidi" w:cstheme="minorBidi"/>
        </w:rPr>
        <w:t xml:space="preserve"> must first posit</w:t>
      </w:r>
      <w:r w:rsidRPr="002B5530">
        <w:rPr>
          <w:rFonts w:asciiTheme="minorBidi" w:hAnsiTheme="minorBidi" w:cstheme="minorBidi"/>
        </w:rPr>
        <w:t xml:space="preserve"> that the purpose of </w:t>
      </w:r>
      <w:r w:rsidR="005B2883" w:rsidRPr="002B5530">
        <w:rPr>
          <w:rFonts w:asciiTheme="minorBidi" w:hAnsiTheme="minorBidi" w:cstheme="minorBidi"/>
        </w:rPr>
        <w:t xml:space="preserve">love is to form a connection between the lover and the beloved, to create a union between those who love one another. The more that a person engages in the word of God through His Torah, in the divine wisdom of the Torah, in God’s </w:t>
      </w:r>
      <w:r w:rsidR="005B2883" w:rsidRPr="002B5530">
        <w:rPr>
          <w:rFonts w:asciiTheme="minorBidi" w:hAnsiTheme="minorBidi" w:cstheme="minorBidi"/>
          <w:i/>
          <w:iCs/>
        </w:rPr>
        <w:t>mitzvot</w:t>
      </w:r>
      <w:r w:rsidR="005B2883" w:rsidRPr="002B5530">
        <w:rPr>
          <w:rFonts w:asciiTheme="minorBidi" w:hAnsiTheme="minorBidi" w:cstheme="minorBidi"/>
        </w:rPr>
        <w:t xml:space="preserve"> and His actions toward His creations, his soul fills with the knowledge of God, His Torah</w:t>
      </w:r>
      <w:r w:rsidR="000E58A5">
        <w:rPr>
          <w:rFonts w:asciiTheme="minorBidi" w:hAnsiTheme="minorBidi" w:cstheme="minorBidi"/>
        </w:rPr>
        <w:t>,</w:t>
      </w:r>
      <w:r w:rsidR="005B2883" w:rsidRPr="002B5530">
        <w:rPr>
          <w:rFonts w:asciiTheme="minorBidi" w:hAnsiTheme="minorBidi" w:cstheme="minorBidi"/>
        </w:rPr>
        <w:t xml:space="preserve"> and His will. As the </w:t>
      </w:r>
      <w:r w:rsidR="005B2883" w:rsidRPr="002B5530">
        <w:rPr>
          <w:rFonts w:asciiTheme="minorBidi" w:hAnsiTheme="minorBidi" w:cstheme="minorBidi"/>
          <w:i/>
          <w:iCs/>
        </w:rPr>
        <w:t>Zohar</w:t>
      </w:r>
      <w:r w:rsidR="005B2883" w:rsidRPr="002B5530">
        <w:rPr>
          <w:rFonts w:asciiTheme="minorBidi" w:hAnsiTheme="minorBidi" w:cstheme="minorBidi"/>
        </w:rPr>
        <w:t xml:space="preserve"> states, the Torah and God are one (</w:t>
      </w:r>
      <w:r w:rsidR="005B2883" w:rsidRPr="002B5530">
        <w:rPr>
          <w:rFonts w:asciiTheme="minorBidi" w:hAnsiTheme="minorBidi" w:cstheme="minorBidi"/>
          <w:i/>
          <w:iCs/>
        </w:rPr>
        <w:t>Zohar</w:t>
      </w:r>
      <w:r w:rsidR="005B2883" w:rsidRPr="002B5530">
        <w:rPr>
          <w:rFonts w:asciiTheme="minorBidi" w:hAnsiTheme="minorBidi" w:cstheme="minorBidi"/>
        </w:rPr>
        <w:t xml:space="preserve"> 3, 73a).</w:t>
      </w:r>
    </w:p>
    <w:p w:rsidR="005B2883" w:rsidRPr="002B5530" w:rsidRDefault="005B2883" w:rsidP="00427CDE">
      <w:pPr>
        <w:pStyle w:val="NormalWeb"/>
        <w:shd w:val="clear" w:color="auto" w:fill="FFFFFF"/>
        <w:spacing w:before="0" w:beforeAutospacing="0" w:after="0" w:afterAutospacing="0"/>
        <w:jc w:val="both"/>
        <w:rPr>
          <w:rFonts w:asciiTheme="minorBidi" w:hAnsiTheme="minorBidi" w:cstheme="minorBidi"/>
        </w:rPr>
      </w:pPr>
    </w:p>
    <w:p w:rsidR="005B2883" w:rsidRPr="002B5530" w:rsidRDefault="005B2883"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Contemplation of the universe teaches a person about the divine wisdom, and through this he will seek out closeness with God and will yearn to connect with Him. By contrast, one who engages in Torah stud</w:t>
      </w:r>
      <w:r w:rsidR="000E58A5">
        <w:rPr>
          <w:rFonts w:asciiTheme="minorBidi" w:hAnsiTheme="minorBidi" w:cstheme="minorBidi"/>
        </w:rPr>
        <w:t>y connects with God through that</w:t>
      </w:r>
      <w:r w:rsidRPr="002B5530">
        <w:rPr>
          <w:rFonts w:asciiTheme="minorBidi" w:hAnsiTheme="minorBidi" w:cstheme="minorBidi"/>
        </w:rPr>
        <w:t xml:space="preserve"> very act.</w:t>
      </w:r>
    </w:p>
    <w:p w:rsidR="005B2883" w:rsidRPr="002B5530" w:rsidRDefault="005B2883" w:rsidP="00427CDE">
      <w:pPr>
        <w:pStyle w:val="NormalWeb"/>
        <w:shd w:val="clear" w:color="auto" w:fill="FFFFFF"/>
        <w:spacing w:before="0" w:beforeAutospacing="0" w:after="0" w:afterAutospacing="0"/>
        <w:jc w:val="both"/>
        <w:rPr>
          <w:rFonts w:asciiTheme="minorBidi" w:hAnsiTheme="minorBidi" w:cstheme="minorBidi"/>
        </w:rPr>
      </w:pPr>
    </w:p>
    <w:p w:rsidR="005B2883" w:rsidRPr="002B5530" w:rsidRDefault="005B2883" w:rsidP="00427CDE">
      <w:pPr>
        <w:pStyle w:val="NormalWeb"/>
        <w:shd w:val="clear" w:color="auto" w:fill="FFFFFF"/>
        <w:spacing w:before="0" w:beforeAutospacing="0" w:after="0" w:afterAutospacing="0"/>
        <w:jc w:val="both"/>
        <w:rPr>
          <w:rFonts w:asciiTheme="minorBidi" w:hAnsiTheme="minorBidi" w:cstheme="minorBidi"/>
          <w:b/>
          <w:bCs/>
        </w:rPr>
      </w:pPr>
      <w:r w:rsidRPr="002B5530">
        <w:rPr>
          <w:rFonts w:asciiTheme="minorBidi" w:hAnsiTheme="minorBidi" w:cstheme="minorBidi"/>
          <w:b/>
          <w:bCs/>
        </w:rPr>
        <w:t xml:space="preserve">Creation and Torah as One: He </w:t>
      </w:r>
      <w:r w:rsidR="000C6683" w:rsidRPr="002B5530">
        <w:rPr>
          <w:rFonts w:asciiTheme="minorBidi" w:hAnsiTheme="minorBidi" w:cstheme="minorBidi"/>
          <w:b/>
          <w:bCs/>
        </w:rPr>
        <w:t>Gazed into</w:t>
      </w:r>
      <w:r w:rsidRPr="002B5530">
        <w:rPr>
          <w:rFonts w:asciiTheme="minorBidi" w:hAnsiTheme="minorBidi" w:cstheme="minorBidi"/>
          <w:b/>
          <w:bCs/>
        </w:rPr>
        <w:t xml:space="preserve"> the Torah and Created the World</w:t>
      </w:r>
    </w:p>
    <w:p w:rsidR="005B2883" w:rsidRPr="002B5530" w:rsidRDefault="005B2883" w:rsidP="00427CDE">
      <w:pPr>
        <w:pStyle w:val="NormalWeb"/>
        <w:shd w:val="clear" w:color="auto" w:fill="FFFFFF"/>
        <w:spacing w:before="0" w:beforeAutospacing="0" w:after="0" w:afterAutospacing="0"/>
        <w:jc w:val="both"/>
        <w:rPr>
          <w:rFonts w:asciiTheme="minorBidi" w:hAnsiTheme="minorBidi" w:cstheme="minorBidi"/>
          <w:b/>
          <w:bCs/>
        </w:rPr>
      </w:pPr>
    </w:p>
    <w:p w:rsidR="005B2883" w:rsidRPr="002B5530" w:rsidRDefault="005B2883"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 xml:space="preserve">In the previous </w:t>
      </w:r>
      <w:r w:rsidR="002B5530">
        <w:rPr>
          <w:rFonts w:asciiTheme="minorBidi" w:hAnsiTheme="minorBidi" w:cstheme="minorBidi"/>
          <w:i/>
          <w:iCs/>
        </w:rPr>
        <w:t>shiur</w:t>
      </w:r>
      <w:r w:rsidR="000E58A5">
        <w:rPr>
          <w:rFonts w:asciiTheme="minorBidi" w:hAnsiTheme="minorBidi" w:cstheme="minorBidi"/>
        </w:rPr>
        <w:t>,</w:t>
      </w:r>
      <w:r w:rsidRPr="002B5530">
        <w:rPr>
          <w:rFonts w:asciiTheme="minorBidi" w:hAnsiTheme="minorBidi" w:cstheme="minorBidi"/>
        </w:rPr>
        <w:t xml:space="preserve"> we examined </w:t>
      </w:r>
      <w:r w:rsidRPr="002B5530">
        <w:rPr>
          <w:rFonts w:asciiTheme="minorBidi" w:hAnsiTheme="minorBidi" w:cstheme="minorBidi"/>
          <w:i/>
          <w:iCs/>
        </w:rPr>
        <w:t>Tehillim</w:t>
      </w:r>
      <w:r w:rsidRPr="002B5530">
        <w:rPr>
          <w:rFonts w:asciiTheme="minorBidi" w:hAnsiTheme="minorBidi" w:cstheme="minorBidi"/>
        </w:rPr>
        <w:t xml:space="preserve"> 19, which deals with the integration of these two types of contemplation and the mutual impact of each on the other. It seems that we can take this idea one step further in light of </w:t>
      </w:r>
      <w:r w:rsidR="004970E7" w:rsidRPr="002B5530">
        <w:rPr>
          <w:rFonts w:asciiTheme="minorBidi" w:hAnsiTheme="minorBidi" w:cstheme="minorBidi"/>
        </w:rPr>
        <w:t>Rashi’s commentary there regarding the Torah’s ability to sweeten and temper the power a</w:t>
      </w:r>
      <w:r w:rsidR="000E58A5">
        <w:rPr>
          <w:rFonts w:asciiTheme="minorBidi" w:hAnsiTheme="minorBidi" w:cstheme="minorBidi"/>
        </w:rPr>
        <w:t>nd intensity of the burning sun</w:t>
      </w:r>
      <w:r w:rsidR="004970E7" w:rsidRPr="002B5530">
        <w:rPr>
          <w:rFonts w:asciiTheme="minorBidi" w:hAnsiTheme="minorBidi" w:cstheme="minorBidi"/>
        </w:rPr>
        <w:t xml:space="preserve"> and to transform this power into a force of justness and healing.</w:t>
      </w:r>
    </w:p>
    <w:p w:rsidR="004970E7" w:rsidRPr="002B5530" w:rsidRDefault="004970E7" w:rsidP="00427CDE">
      <w:pPr>
        <w:pStyle w:val="NormalWeb"/>
        <w:shd w:val="clear" w:color="auto" w:fill="FFFFFF"/>
        <w:spacing w:before="0" w:beforeAutospacing="0" w:after="0" w:afterAutospacing="0"/>
        <w:jc w:val="both"/>
        <w:rPr>
          <w:rFonts w:asciiTheme="minorBidi" w:hAnsiTheme="minorBidi" w:cstheme="minorBidi"/>
        </w:rPr>
      </w:pPr>
    </w:p>
    <w:p w:rsidR="004970E7" w:rsidRPr="002B5530" w:rsidRDefault="004970E7" w:rsidP="00427CDE">
      <w:pPr>
        <w:pStyle w:val="NormalWeb"/>
        <w:shd w:val="clear" w:color="auto" w:fill="FFFFFF"/>
        <w:spacing w:before="0" w:beforeAutospacing="0" w:after="0" w:afterAutospacing="0"/>
        <w:jc w:val="both"/>
        <w:rPr>
          <w:rFonts w:asciiTheme="minorBidi" w:hAnsiTheme="minorBidi" w:cstheme="minorBidi"/>
        </w:rPr>
      </w:pPr>
      <w:r w:rsidRPr="002B5530">
        <w:rPr>
          <w:rFonts w:asciiTheme="minorBidi" w:hAnsiTheme="minorBidi" w:cstheme="minorBidi"/>
        </w:rPr>
        <w:tab/>
        <w:t xml:space="preserve">The physical world and the </w:t>
      </w:r>
      <w:r w:rsidR="000E58A5">
        <w:rPr>
          <w:rFonts w:asciiTheme="minorBidi" w:hAnsiTheme="minorBidi" w:cstheme="minorBidi"/>
        </w:rPr>
        <w:t>spiritual world are intertwined;</w:t>
      </w:r>
      <w:r w:rsidRPr="002B5530">
        <w:rPr>
          <w:rFonts w:asciiTheme="minorBidi" w:hAnsiTheme="minorBidi" w:cstheme="minorBidi"/>
        </w:rPr>
        <w:t xml:space="preserve"> both worlds together create the forces of life and intimacy with God. This notion is expressed in the first </w:t>
      </w:r>
      <w:r w:rsidRPr="002B5530">
        <w:rPr>
          <w:rFonts w:asciiTheme="minorBidi" w:hAnsiTheme="minorBidi" w:cstheme="minorBidi"/>
          <w:i/>
          <w:iCs/>
        </w:rPr>
        <w:t xml:space="preserve">midrash </w:t>
      </w:r>
      <w:r w:rsidRPr="002B5530">
        <w:rPr>
          <w:rFonts w:asciiTheme="minorBidi" w:hAnsiTheme="minorBidi" w:cstheme="minorBidi"/>
        </w:rPr>
        <w:t xml:space="preserve">in </w:t>
      </w:r>
      <w:r w:rsidRPr="002B5530">
        <w:rPr>
          <w:rFonts w:asciiTheme="minorBidi" w:hAnsiTheme="minorBidi" w:cstheme="minorBidi"/>
          <w:i/>
          <w:iCs/>
        </w:rPr>
        <w:t>Bereishit Rabba</w:t>
      </w:r>
      <w:r w:rsidRPr="002B5530">
        <w:rPr>
          <w:rFonts w:asciiTheme="minorBidi" w:hAnsiTheme="minorBidi" w:cstheme="minorBidi"/>
        </w:rPr>
        <w:t>:</w:t>
      </w:r>
    </w:p>
    <w:p w:rsidR="004970E7" w:rsidRPr="002B5530" w:rsidRDefault="004970E7" w:rsidP="00427CDE">
      <w:pPr>
        <w:pStyle w:val="NormalWeb"/>
        <w:shd w:val="clear" w:color="auto" w:fill="FFFFFF"/>
        <w:spacing w:before="0" w:beforeAutospacing="0" w:after="0" w:afterAutospacing="0"/>
        <w:jc w:val="both"/>
        <w:rPr>
          <w:rFonts w:asciiTheme="minorBidi" w:hAnsiTheme="minorBidi" w:cstheme="minorBidi"/>
        </w:rPr>
      </w:pPr>
    </w:p>
    <w:p w:rsidR="004970E7" w:rsidRPr="002B5530" w:rsidRDefault="004970E7" w:rsidP="00427CDE">
      <w:pPr>
        <w:spacing w:after="0" w:line="240" w:lineRule="auto"/>
        <w:ind w:left="720"/>
        <w:jc w:val="both"/>
        <w:rPr>
          <w:rFonts w:asciiTheme="minorBidi" w:hAnsiTheme="minorBidi" w:cstheme="minorBidi"/>
          <w:sz w:val="24"/>
          <w:szCs w:val="24"/>
        </w:rPr>
      </w:pPr>
      <w:r w:rsidRPr="002B5530">
        <w:rPr>
          <w:rFonts w:asciiTheme="minorBidi" w:hAnsiTheme="minorBidi" w:cstheme="minorBidi"/>
          <w:sz w:val="24"/>
          <w:szCs w:val="24"/>
        </w:rPr>
        <w:t>The great R</w:t>
      </w:r>
      <w:r w:rsidR="000E58A5">
        <w:rPr>
          <w:rFonts w:asciiTheme="minorBidi" w:hAnsiTheme="minorBidi" w:cstheme="minorBidi"/>
          <w:sz w:val="24"/>
          <w:szCs w:val="24"/>
        </w:rPr>
        <w:t>. Hoshaya opened: “</w:t>
      </w:r>
      <w:r w:rsidRPr="002B5530">
        <w:rPr>
          <w:rFonts w:asciiTheme="minorBidi" w:hAnsiTheme="minorBidi" w:cstheme="minorBidi"/>
          <w:sz w:val="24"/>
          <w:szCs w:val="24"/>
        </w:rPr>
        <w:t>I was with Him as a confidant (</w:t>
      </w:r>
      <w:r w:rsidRPr="002B5530">
        <w:rPr>
          <w:rFonts w:asciiTheme="minorBidi" w:hAnsiTheme="minorBidi" w:cstheme="minorBidi"/>
          <w:i/>
          <w:iCs/>
          <w:sz w:val="24"/>
          <w:szCs w:val="24"/>
        </w:rPr>
        <w:t>amon</w:t>
      </w:r>
      <w:r w:rsidRPr="002B5530">
        <w:rPr>
          <w:rFonts w:asciiTheme="minorBidi" w:hAnsiTheme="minorBidi" w:cstheme="minorBidi"/>
          <w:sz w:val="24"/>
          <w:szCs w:val="24"/>
        </w:rPr>
        <w:t>), a source of delight every day” (</w:t>
      </w:r>
      <w:r w:rsidRPr="002B5530">
        <w:rPr>
          <w:rFonts w:asciiTheme="minorBidi" w:hAnsiTheme="minorBidi" w:cstheme="minorBidi"/>
          <w:i/>
          <w:iCs/>
          <w:spacing w:val="15"/>
          <w:sz w:val="24"/>
          <w:szCs w:val="24"/>
        </w:rPr>
        <w:t>Mishlei</w:t>
      </w:r>
      <w:r w:rsidRPr="002B5530">
        <w:rPr>
          <w:rFonts w:asciiTheme="minorBidi" w:hAnsiTheme="minorBidi" w:cstheme="minorBidi"/>
          <w:spacing w:val="15"/>
          <w:sz w:val="24"/>
          <w:szCs w:val="24"/>
        </w:rPr>
        <w:t xml:space="preserve"> 8:30</w:t>
      </w:r>
      <w:r w:rsidR="000E58A5">
        <w:rPr>
          <w:rFonts w:asciiTheme="minorBidi" w:hAnsiTheme="minorBidi" w:cstheme="minorBidi"/>
          <w:sz w:val="24"/>
          <w:szCs w:val="24"/>
        </w:rPr>
        <w:t>)…</w:t>
      </w:r>
      <w:r w:rsidRPr="002B5530">
        <w:rPr>
          <w:rFonts w:asciiTheme="minorBidi" w:hAnsiTheme="minorBidi" w:cstheme="minorBidi"/>
          <w:sz w:val="24"/>
          <w:szCs w:val="24"/>
        </w:rPr>
        <w:t xml:space="preserve"> Alternatively, </w:t>
      </w:r>
      <w:r w:rsidRPr="002B5530">
        <w:rPr>
          <w:rFonts w:asciiTheme="minorBidi" w:hAnsiTheme="minorBidi" w:cstheme="minorBidi"/>
          <w:i/>
          <w:iCs/>
          <w:sz w:val="24"/>
          <w:szCs w:val="24"/>
        </w:rPr>
        <w:t>amon</w:t>
      </w:r>
      <w:r w:rsidRPr="002B5530">
        <w:rPr>
          <w:rFonts w:asciiTheme="minorBidi" w:hAnsiTheme="minorBidi" w:cstheme="minorBidi"/>
          <w:sz w:val="24"/>
          <w:szCs w:val="24"/>
        </w:rPr>
        <w:t xml:space="preserve"> [should be read] </w:t>
      </w:r>
      <w:r w:rsidRPr="002B5530">
        <w:rPr>
          <w:rFonts w:asciiTheme="minorBidi" w:hAnsiTheme="minorBidi" w:cstheme="minorBidi"/>
          <w:i/>
          <w:iCs/>
          <w:sz w:val="24"/>
          <w:szCs w:val="24"/>
        </w:rPr>
        <w:t xml:space="preserve">uman </w:t>
      </w:r>
      <w:r w:rsidRPr="002B5530">
        <w:rPr>
          <w:rFonts w:asciiTheme="minorBidi" w:hAnsiTheme="minorBidi" w:cstheme="minorBidi"/>
          <w:sz w:val="24"/>
          <w:szCs w:val="24"/>
        </w:rPr>
        <w:t xml:space="preserve">(“artisan”). The Torah is saying, “I was the artisan’s tool of the Holy One, blessed be He.” In the way of the world, a king of flesh and blood who builds a </w:t>
      </w:r>
      <w:r w:rsidR="00FE750C" w:rsidRPr="002B5530">
        <w:rPr>
          <w:rFonts w:asciiTheme="minorBidi" w:hAnsiTheme="minorBidi" w:cstheme="minorBidi"/>
          <w:sz w:val="24"/>
          <w:szCs w:val="24"/>
        </w:rPr>
        <w:t>palace</w:t>
      </w:r>
      <w:r w:rsidRPr="002B5530">
        <w:rPr>
          <w:rFonts w:asciiTheme="minorBidi" w:hAnsiTheme="minorBidi" w:cstheme="minorBidi"/>
          <w:sz w:val="24"/>
          <w:szCs w:val="24"/>
        </w:rPr>
        <w:t xml:space="preserve"> does not do so from his own knowledge, but rather from the knowledge of an</w:t>
      </w:r>
      <w:r w:rsidR="00FE750C" w:rsidRPr="002B5530">
        <w:rPr>
          <w:rFonts w:asciiTheme="minorBidi" w:hAnsiTheme="minorBidi" w:cstheme="minorBidi"/>
          <w:sz w:val="24"/>
          <w:szCs w:val="24"/>
        </w:rPr>
        <w:t xml:space="preserve"> artisan</w:t>
      </w:r>
      <w:r w:rsidRPr="002B5530">
        <w:rPr>
          <w:rFonts w:asciiTheme="minorBidi" w:hAnsiTheme="minorBidi" w:cstheme="minorBidi"/>
          <w:sz w:val="24"/>
          <w:szCs w:val="24"/>
        </w:rPr>
        <w:t xml:space="preserve">, and the </w:t>
      </w:r>
      <w:r w:rsidR="00FE750C" w:rsidRPr="002B5530">
        <w:rPr>
          <w:rFonts w:asciiTheme="minorBidi" w:hAnsiTheme="minorBidi" w:cstheme="minorBidi"/>
          <w:sz w:val="24"/>
          <w:szCs w:val="24"/>
        </w:rPr>
        <w:t xml:space="preserve">artisan </w:t>
      </w:r>
      <w:r w:rsidRPr="002B5530">
        <w:rPr>
          <w:rFonts w:asciiTheme="minorBidi" w:hAnsiTheme="minorBidi" w:cstheme="minorBidi"/>
          <w:sz w:val="24"/>
          <w:szCs w:val="24"/>
        </w:rPr>
        <w:t xml:space="preserve">does not build it from his own knowledge, but rather he has </w:t>
      </w:r>
      <w:r w:rsidR="00FE750C" w:rsidRPr="002B5530">
        <w:rPr>
          <w:rFonts w:asciiTheme="minorBidi" w:hAnsiTheme="minorBidi" w:cstheme="minorBidi"/>
          <w:sz w:val="24"/>
          <w:szCs w:val="24"/>
        </w:rPr>
        <w:t>documents</w:t>
      </w:r>
      <w:r w:rsidRPr="002B5530">
        <w:rPr>
          <w:rFonts w:asciiTheme="minorBidi" w:hAnsiTheme="minorBidi" w:cstheme="minorBidi"/>
          <w:sz w:val="24"/>
          <w:szCs w:val="24"/>
        </w:rPr>
        <w:t xml:space="preserve"> and books in order to know how to make rooms and </w:t>
      </w:r>
      <w:r w:rsidR="00FE750C" w:rsidRPr="002B5530">
        <w:rPr>
          <w:rFonts w:asciiTheme="minorBidi" w:hAnsiTheme="minorBidi" w:cstheme="minorBidi"/>
          <w:sz w:val="24"/>
          <w:szCs w:val="24"/>
        </w:rPr>
        <w:t>wickets</w:t>
      </w:r>
      <w:r w:rsidRPr="002B5530">
        <w:rPr>
          <w:rFonts w:asciiTheme="minorBidi" w:hAnsiTheme="minorBidi" w:cstheme="minorBidi"/>
          <w:sz w:val="24"/>
          <w:szCs w:val="24"/>
        </w:rPr>
        <w:t>. So too</w:t>
      </w:r>
      <w:r w:rsidR="000E58A5">
        <w:rPr>
          <w:rFonts w:asciiTheme="minorBidi" w:hAnsiTheme="minorBidi" w:cstheme="minorBidi"/>
          <w:sz w:val="24"/>
          <w:szCs w:val="24"/>
        </w:rPr>
        <w:t>,</w:t>
      </w:r>
      <w:r w:rsidRPr="002B5530">
        <w:rPr>
          <w:rFonts w:asciiTheme="minorBidi" w:hAnsiTheme="minorBidi" w:cstheme="minorBidi"/>
          <w:sz w:val="24"/>
          <w:szCs w:val="24"/>
        </w:rPr>
        <w:t xml:space="preserve"> </w:t>
      </w:r>
      <w:r w:rsidR="00FE750C" w:rsidRPr="002B5530">
        <w:rPr>
          <w:rFonts w:asciiTheme="minorBidi" w:hAnsiTheme="minorBidi" w:cstheme="minorBidi"/>
          <w:sz w:val="24"/>
          <w:szCs w:val="24"/>
        </w:rPr>
        <w:t>the Holy One, blessed be He,</w:t>
      </w:r>
      <w:r w:rsidRPr="002B5530">
        <w:rPr>
          <w:rFonts w:asciiTheme="minorBidi" w:hAnsiTheme="minorBidi" w:cstheme="minorBidi"/>
          <w:sz w:val="24"/>
          <w:szCs w:val="24"/>
        </w:rPr>
        <w:t xml:space="preserve"> </w:t>
      </w:r>
      <w:r w:rsidR="000C6683" w:rsidRPr="002B5530">
        <w:rPr>
          <w:rFonts w:asciiTheme="minorBidi" w:hAnsiTheme="minorBidi" w:cstheme="minorBidi"/>
          <w:sz w:val="24"/>
          <w:szCs w:val="24"/>
        </w:rPr>
        <w:t>gazed into</w:t>
      </w:r>
      <w:r w:rsidR="00FE750C" w:rsidRPr="002B5530">
        <w:rPr>
          <w:rFonts w:asciiTheme="minorBidi" w:hAnsiTheme="minorBidi" w:cstheme="minorBidi"/>
          <w:sz w:val="24"/>
          <w:szCs w:val="24"/>
        </w:rPr>
        <w:t xml:space="preserve"> </w:t>
      </w:r>
      <w:r w:rsidRPr="002B5530">
        <w:rPr>
          <w:rFonts w:asciiTheme="minorBidi" w:hAnsiTheme="minorBidi" w:cstheme="minorBidi"/>
          <w:sz w:val="24"/>
          <w:szCs w:val="24"/>
        </w:rPr>
        <w:t>the Torah and created the wo</w:t>
      </w:r>
      <w:r w:rsidR="00FE750C" w:rsidRPr="002B5530">
        <w:rPr>
          <w:rFonts w:asciiTheme="minorBidi" w:hAnsiTheme="minorBidi" w:cstheme="minorBidi"/>
          <w:sz w:val="24"/>
          <w:szCs w:val="24"/>
        </w:rPr>
        <w:t>rld. Similarly the Torah says, “</w:t>
      </w:r>
      <w:r w:rsidR="00FE750C" w:rsidRPr="002B5530">
        <w:rPr>
          <w:rFonts w:asciiTheme="minorBidi" w:hAnsiTheme="minorBidi" w:cstheme="minorBidi"/>
          <w:i/>
          <w:iCs/>
          <w:sz w:val="24"/>
          <w:szCs w:val="24"/>
        </w:rPr>
        <w:t>Be-reishit</w:t>
      </w:r>
      <w:r w:rsidR="00FE750C" w:rsidRPr="002B5530">
        <w:rPr>
          <w:rFonts w:asciiTheme="minorBidi" w:hAnsiTheme="minorBidi" w:cstheme="minorBidi"/>
          <w:sz w:val="24"/>
          <w:szCs w:val="24"/>
        </w:rPr>
        <w:t>,</w:t>
      </w:r>
      <w:r w:rsidR="00FE750C" w:rsidRPr="002B5530">
        <w:rPr>
          <w:rFonts w:asciiTheme="minorBidi" w:hAnsiTheme="minorBidi" w:cstheme="minorBidi"/>
          <w:i/>
          <w:iCs/>
          <w:sz w:val="24"/>
          <w:szCs w:val="24"/>
        </w:rPr>
        <w:t xml:space="preserve"> </w:t>
      </w:r>
      <w:r w:rsidR="00FE750C" w:rsidRPr="002B5530">
        <w:rPr>
          <w:rFonts w:asciiTheme="minorBidi" w:hAnsiTheme="minorBidi" w:cstheme="minorBidi"/>
          <w:sz w:val="24"/>
          <w:szCs w:val="24"/>
        </w:rPr>
        <w:t xml:space="preserve">God began to create,” and </w:t>
      </w:r>
      <w:r w:rsidR="00FE750C" w:rsidRPr="002B5530">
        <w:rPr>
          <w:rFonts w:asciiTheme="minorBidi" w:hAnsiTheme="minorBidi" w:cstheme="minorBidi"/>
          <w:i/>
          <w:iCs/>
          <w:sz w:val="24"/>
          <w:szCs w:val="24"/>
        </w:rPr>
        <w:t>reishit</w:t>
      </w:r>
      <w:r w:rsidRPr="002B5530">
        <w:rPr>
          <w:rFonts w:asciiTheme="minorBidi" w:hAnsiTheme="minorBidi" w:cstheme="minorBidi"/>
          <w:sz w:val="24"/>
          <w:szCs w:val="24"/>
        </w:rPr>
        <w:t xml:space="preserve"> </w:t>
      </w:r>
      <w:r w:rsidR="00FE750C" w:rsidRPr="002B5530">
        <w:rPr>
          <w:rFonts w:asciiTheme="minorBidi" w:hAnsiTheme="minorBidi" w:cstheme="minorBidi"/>
          <w:sz w:val="24"/>
          <w:szCs w:val="24"/>
        </w:rPr>
        <w:t>refers to Torah, as in “The Lord created me at the beginning (</w:t>
      </w:r>
      <w:r w:rsidR="00FE750C" w:rsidRPr="002B5530">
        <w:rPr>
          <w:rFonts w:asciiTheme="minorBidi" w:hAnsiTheme="minorBidi" w:cstheme="minorBidi"/>
          <w:i/>
          <w:iCs/>
          <w:sz w:val="24"/>
          <w:szCs w:val="24"/>
        </w:rPr>
        <w:t>reishit</w:t>
      </w:r>
      <w:r w:rsidR="00FE750C" w:rsidRPr="002B5530">
        <w:rPr>
          <w:rFonts w:asciiTheme="minorBidi" w:hAnsiTheme="minorBidi" w:cstheme="minorBidi"/>
          <w:sz w:val="24"/>
          <w:szCs w:val="24"/>
        </w:rPr>
        <w:t>) of His course”</w:t>
      </w:r>
      <w:r w:rsidRPr="002B5530">
        <w:rPr>
          <w:rFonts w:asciiTheme="minorBidi" w:hAnsiTheme="minorBidi" w:cstheme="minorBidi"/>
          <w:sz w:val="24"/>
          <w:szCs w:val="24"/>
        </w:rPr>
        <w:t xml:space="preserve"> (</w:t>
      </w:r>
      <w:r w:rsidRPr="002B5530">
        <w:rPr>
          <w:rFonts w:asciiTheme="minorBidi" w:hAnsiTheme="minorBidi" w:cstheme="minorBidi"/>
          <w:i/>
          <w:iCs/>
          <w:spacing w:val="15"/>
          <w:sz w:val="24"/>
          <w:szCs w:val="24"/>
        </w:rPr>
        <w:t>Mishlei</w:t>
      </w:r>
      <w:r w:rsidRPr="002B5530">
        <w:rPr>
          <w:rFonts w:asciiTheme="minorBidi" w:hAnsiTheme="minorBidi" w:cstheme="minorBidi"/>
          <w:spacing w:val="15"/>
          <w:sz w:val="24"/>
          <w:szCs w:val="24"/>
        </w:rPr>
        <w:t xml:space="preserve"> 8:22</w:t>
      </w:r>
      <w:r w:rsidRPr="002B5530">
        <w:rPr>
          <w:rFonts w:asciiTheme="minorBidi" w:hAnsiTheme="minorBidi" w:cstheme="minorBidi"/>
          <w:sz w:val="24"/>
          <w:szCs w:val="24"/>
        </w:rPr>
        <w:t>).</w:t>
      </w:r>
      <w:r w:rsidR="00FE750C" w:rsidRPr="002B5530">
        <w:rPr>
          <w:rFonts w:asciiTheme="minorBidi" w:hAnsiTheme="minorBidi" w:cstheme="minorBidi"/>
          <w:sz w:val="24"/>
          <w:szCs w:val="24"/>
        </w:rPr>
        <w:t xml:space="preserve"> (</w:t>
      </w:r>
      <w:r w:rsidR="00FE750C" w:rsidRPr="002B5530">
        <w:rPr>
          <w:rFonts w:asciiTheme="minorBidi" w:hAnsiTheme="minorBidi" w:cstheme="minorBidi"/>
          <w:i/>
          <w:iCs/>
          <w:sz w:val="24"/>
          <w:szCs w:val="24"/>
        </w:rPr>
        <w:t xml:space="preserve">Bereishit Rabba </w:t>
      </w:r>
      <w:r w:rsidR="00FE750C" w:rsidRPr="002B5530">
        <w:rPr>
          <w:rFonts w:asciiTheme="minorBidi" w:hAnsiTheme="minorBidi" w:cstheme="minorBidi"/>
          <w:sz w:val="24"/>
          <w:szCs w:val="24"/>
        </w:rPr>
        <w:t>1:1)</w:t>
      </w:r>
    </w:p>
    <w:p w:rsidR="00FE750C" w:rsidRPr="002B5530" w:rsidRDefault="00FE750C" w:rsidP="00427CDE">
      <w:pPr>
        <w:spacing w:after="0" w:line="240" w:lineRule="auto"/>
        <w:jc w:val="both"/>
        <w:rPr>
          <w:rFonts w:asciiTheme="minorBidi" w:hAnsiTheme="minorBidi" w:cstheme="minorBidi"/>
          <w:sz w:val="24"/>
          <w:szCs w:val="24"/>
        </w:rPr>
      </w:pPr>
    </w:p>
    <w:p w:rsidR="00FE750C" w:rsidRPr="002B5530" w:rsidRDefault="00FE750C" w:rsidP="00427CDE">
      <w:pPr>
        <w:spacing w:after="0" w:line="240" w:lineRule="auto"/>
        <w:jc w:val="both"/>
        <w:rPr>
          <w:rFonts w:asciiTheme="minorBidi" w:hAnsiTheme="minorBidi" w:cstheme="minorBidi"/>
          <w:sz w:val="24"/>
          <w:szCs w:val="24"/>
        </w:rPr>
      </w:pPr>
      <w:r w:rsidRPr="002B5530">
        <w:rPr>
          <w:rFonts w:asciiTheme="minorBidi" w:hAnsiTheme="minorBidi" w:cstheme="minorBidi"/>
          <w:sz w:val="24"/>
          <w:szCs w:val="24"/>
        </w:rPr>
        <w:t>Thus, in the beginning the world</w:t>
      </w:r>
      <w:r w:rsidR="000E58A5">
        <w:rPr>
          <w:rFonts w:asciiTheme="minorBidi" w:hAnsiTheme="minorBidi" w:cstheme="minorBidi"/>
          <w:sz w:val="24"/>
          <w:szCs w:val="24"/>
        </w:rPr>
        <w:t xml:space="preserve"> was created based on the Torah.</w:t>
      </w:r>
      <w:r w:rsidRPr="002B5530">
        <w:rPr>
          <w:rFonts w:asciiTheme="minorBidi" w:hAnsiTheme="minorBidi" w:cstheme="minorBidi"/>
          <w:sz w:val="24"/>
          <w:szCs w:val="24"/>
        </w:rPr>
        <w:t xml:space="preserve"> </w:t>
      </w:r>
      <w:r w:rsidR="000E58A5">
        <w:rPr>
          <w:rFonts w:asciiTheme="minorBidi" w:hAnsiTheme="minorBidi" w:cstheme="minorBidi"/>
          <w:sz w:val="24"/>
          <w:szCs w:val="24"/>
        </w:rPr>
        <w:t>T</w:t>
      </w:r>
      <w:r w:rsidR="000C6683" w:rsidRPr="002B5530">
        <w:rPr>
          <w:rFonts w:asciiTheme="minorBidi" w:hAnsiTheme="minorBidi" w:cstheme="minorBidi"/>
          <w:sz w:val="24"/>
          <w:szCs w:val="24"/>
        </w:rPr>
        <w:t xml:space="preserve">he world continues to be governed in this way even after the initial creation. Through the human act of studying and upholding the Torah, a person can sustain the universe. As the </w:t>
      </w:r>
      <w:r w:rsidR="000C6683" w:rsidRPr="002B5530">
        <w:rPr>
          <w:rFonts w:asciiTheme="minorBidi" w:hAnsiTheme="minorBidi" w:cstheme="minorBidi"/>
          <w:i/>
          <w:iCs/>
          <w:sz w:val="24"/>
          <w:szCs w:val="24"/>
        </w:rPr>
        <w:t>Zohar</w:t>
      </w:r>
      <w:r w:rsidR="000C6683" w:rsidRPr="002B5530">
        <w:rPr>
          <w:rFonts w:asciiTheme="minorBidi" w:hAnsiTheme="minorBidi" w:cstheme="minorBidi"/>
          <w:sz w:val="24"/>
          <w:szCs w:val="24"/>
        </w:rPr>
        <w:t xml:space="preserve"> states:</w:t>
      </w:r>
    </w:p>
    <w:p w:rsidR="000C6683" w:rsidRPr="002B5530" w:rsidRDefault="000C6683" w:rsidP="00427CDE">
      <w:pPr>
        <w:spacing w:after="0" w:line="240" w:lineRule="auto"/>
        <w:jc w:val="both"/>
        <w:rPr>
          <w:rFonts w:asciiTheme="minorBidi" w:hAnsiTheme="minorBidi" w:cstheme="minorBidi"/>
          <w:sz w:val="24"/>
          <w:szCs w:val="24"/>
        </w:rPr>
      </w:pPr>
    </w:p>
    <w:p w:rsidR="000C6683" w:rsidRPr="002B5530" w:rsidRDefault="000C6683" w:rsidP="00427CDE">
      <w:pPr>
        <w:spacing w:after="0" w:line="240" w:lineRule="auto"/>
        <w:ind w:left="720"/>
        <w:jc w:val="both"/>
        <w:rPr>
          <w:rFonts w:asciiTheme="minorBidi" w:hAnsiTheme="minorBidi" w:cstheme="minorBidi"/>
          <w:sz w:val="24"/>
          <w:szCs w:val="24"/>
        </w:rPr>
      </w:pPr>
      <w:r w:rsidRPr="002B5530">
        <w:rPr>
          <w:rFonts w:asciiTheme="minorBidi" w:hAnsiTheme="minorBidi" w:cstheme="minorBidi"/>
          <w:sz w:val="24"/>
          <w:szCs w:val="24"/>
        </w:rPr>
        <w:lastRenderedPageBreak/>
        <w:t>For when the Holy One, blessed be He, created the world, He gazed into the Torah and created the world; by Torah the world was created, as they have established, for it is written: “</w:t>
      </w:r>
      <w:r w:rsidR="00572754" w:rsidRPr="002B5530">
        <w:rPr>
          <w:rFonts w:asciiTheme="minorBidi" w:hAnsiTheme="minorBidi" w:cstheme="minorBidi"/>
          <w:sz w:val="24"/>
          <w:szCs w:val="24"/>
        </w:rPr>
        <w:t>I was with Him as a confidant (</w:t>
      </w:r>
      <w:r w:rsidR="00572754" w:rsidRPr="002B5530">
        <w:rPr>
          <w:rFonts w:asciiTheme="minorBidi" w:hAnsiTheme="minorBidi" w:cstheme="minorBidi"/>
          <w:i/>
          <w:iCs/>
          <w:sz w:val="24"/>
          <w:szCs w:val="24"/>
        </w:rPr>
        <w:t>amon</w:t>
      </w:r>
      <w:r w:rsidR="00572754" w:rsidRPr="002B5530">
        <w:rPr>
          <w:rFonts w:asciiTheme="minorBidi" w:hAnsiTheme="minorBidi" w:cstheme="minorBidi"/>
          <w:sz w:val="24"/>
          <w:szCs w:val="24"/>
        </w:rPr>
        <w:t>)” (</w:t>
      </w:r>
      <w:r w:rsidR="00572754" w:rsidRPr="002B5530">
        <w:rPr>
          <w:rFonts w:asciiTheme="minorBidi" w:hAnsiTheme="minorBidi" w:cstheme="minorBidi"/>
          <w:i/>
          <w:iCs/>
          <w:sz w:val="24"/>
          <w:szCs w:val="24"/>
        </w:rPr>
        <w:t>Mishlei</w:t>
      </w:r>
      <w:r w:rsidR="00572754" w:rsidRPr="002B5530">
        <w:rPr>
          <w:rFonts w:asciiTheme="minorBidi" w:hAnsiTheme="minorBidi" w:cstheme="minorBidi"/>
          <w:sz w:val="24"/>
          <w:szCs w:val="24"/>
        </w:rPr>
        <w:t xml:space="preserve"> 8:30). Do not read </w:t>
      </w:r>
      <w:r w:rsidR="00572754" w:rsidRPr="002B5530">
        <w:rPr>
          <w:rFonts w:asciiTheme="minorBidi" w:hAnsiTheme="minorBidi" w:cstheme="minorBidi"/>
          <w:i/>
          <w:iCs/>
          <w:sz w:val="24"/>
          <w:szCs w:val="24"/>
        </w:rPr>
        <w:t>amon</w:t>
      </w:r>
      <w:r w:rsidR="00572754" w:rsidRPr="002B5530">
        <w:rPr>
          <w:rFonts w:asciiTheme="minorBidi" w:hAnsiTheme="minorBidi" w:cstheme="minorBidi"/>
          <w:sz w:val="24"/>
          <w:szCs w:val="24"/>
        </w:rPr>
        <w:t xml:space="preserve"> but </w:t>
      </w:r>
      <w:r w:rsidR="00572754" w:rsidRPr="002B5530">
        <w:rPr>
          <w:rFonts w:asciiTheme="minorBidi" w:hAnsiTheme="minorBidi" w:cstheme="minorBidi"/>
          <w:i/>
          <w:iCs/>
          <w:sz w:val="24"/>
          <w:szCs w:val="24"/>
        </w:rPr>
        <w:t>uman</w:t>
      </w:r>
      <w:r w:rsidR="000E58A5">
        <w:rPr>
          <w:rFonts w:asciiTheme="minorBidi" w:hAnsiTheme="minorBidi" w:cstheme="minorBidi"/>
          <w:sz w:val="24"/>
          <w:szCs w:val="24"/>
        </w:rPr>
        <w:t xml:space="preserve"> (“artisan”)…</w:t>
      </w:r>
      <w:r w:rsidR="00572754" w:rsidRPr="002B5530">
        <w:rPr>
          <w:rFonts w:asciiTheme="minorBidi" w:hAnsiTheme="minorBidi" w:cstheme="minorBidi"/>
          <w:sz w:val="24"/>
          <w:szCs w:val="24"/>
        </w:rPr>
        <w:t xml:space="preserve"> In the Torah it is written: “God began to create heaven and earth” (</w:t>
      </w:r>
      <w:r w:rsidR="00572754" w:rsidRPr="002B5530">
        <w:rPr>
          <w:rFonts w:asciiTheme="minorBidi" w:hAnsiTheme="minorBidi" w:cstheme="minorBidi"/>
          <w:i/>
          <w:iCs/>
          <w:sz w:val="24"/>
          <w:szCs w:val="24"/>
        </w:rPr>
        <w:t>Bereishit</w:t>
      </w:r>
      <w:r w:rsidR="00572754" w:rsidRPr="002B5530">
        <w:rPr>
          <w:rFonts w:asciiTheme="minorBidi" w:hAnsiTheme="minorBidi" w:cstheme="minorBidi"/>
          <w:sz w:val="24"/>
          <w:szCs w:val="24"/>
        </w:rPr>
        <w:t xml:space="preserve"> 1:1) – He gazed at this and created heaven. In her is written: “God said, ‘Let there be light’” (</w:t>
      </w:r>
      <w:r w:rsidR="00572754" w:rsidRPr="002B5530">
        <w:rPr>
          <w:rFonts w:asciiTheme="minorBidi" w:hAnsiTheme="minorBidi" w:cstheme="minorBidi"/>
          <w:i/>
          <w:iCs/>
          <w:sz w:val="24"/>
          <w:szCs w:val="24"/>
        </w:rPr>
        <w:t>Bereishit</w:t>
      </w:r>
      <w:r w:rsidR="00572754" w:rsidRPr="002B5530">
        <w:rPr>
          <w:rFonts w:asciiTheme="minorBidi" w:hAnsiTheme="minorBidi" w:cstheme="minorBidi"/>
          <w:sz w:val="24"/>
          <w:szCs w:val="24"/>
        </w:rPr>
        <w:t xml:space="preserve"> 1:3) – He gazed at this statement and created light. And so with every single word written in the Torah: The Holy One, blessed be He</w:t>
      </w:r>
      <w:r w:rsidR="000E58A5">
        <w:rPr>
          <w:rFonts w:asciiTheme="minorBidi" w:hAnsiTheme="minorBidi" w:cstheme="minorBidi"/>
          <w:sz w:val="24"/>
          <w:szCs w:val="24"/>
        </w:rPr>
        <w:t>,</w:t>
      </w:r>
      <w:r w:rsidR="00572754" w:rsidRPr="002B5530">
        <w:rPr>
          <w:rFonts w:asciiTheme="minorBidi" w:hAnsiTheme="minorBidi" w:cstheme="minorBidi"/>
          <w:sz w:val="24"/>
          <w:szCs w:val="24"/>
        </w:rPr>
        <w:t xml:space="preserve"> gazed and formed that thing. Therefore it is written: “I was with Him as a confidant.” In this manner was the whole world created.</w:t>
      </w:r>
    </w:p>
    <w:p w:rsidR="00572754" w:rsidRPr="002B5530" w:rsidRDefault="00572754" w:rsidP="00427CDE">
      <w:pPr>
        <w:spacing w:after="0" w:line="240" w:lineRule="auto"/>
        <w:ind w:left="720"/>
        <w:jc w:val="both"/>
        <w:rPr>
          <w:rFonts w:asciiTheme="minorBidi" w:hAnsiTheme="minorBidi" w:cstheme="minorBidi"/>
          <w:sz w:val="24"/>
          <w:szCs w:val="24"/>
        </w:rPr>
      </w:pPr>
    </w:p>
    <w:p w:rsidR="00572754" w:rsidRPr="002B5530" w:rsidRDefault="00572754" w:rsidP="00427CDE">
      <w:pPr>
        <w:spacing w:after="0" w:line="240" w:lineRule="auto"/>
        <w:ind w:left="720"/>
        <w:jc w:val="both"/>
        <w:rPr>
          <w:rFonts w:asciiTheme="minorBidi" w:hAnsiTheme="minorBidi" w:cstheme="minorBidi"/>
          <w:sz w:val="24"/>
          <w:szCs w:val="24"/>
        </w:rPr>
      </w:pPr>
      <w:r w:rsidRPr="002B5530">
        <w:rPr>
          <w:rFonts w:asciiTheme="minorBidi" w:hAnsiTheme="minorBidi" w:cstheme="minorBidi"/>
          <w:sz w:val="24"/>
          <w:szCs w:val="24"/>
        </w:rPr>
        <w:t xml:space="preserve">Once the world was created, not a single thing was firmly established until an impulse arose in the [divine] will to create the human being, who would engage in Torah and for whose sake the world would endure. </w:t>
      </w:r>
      <w:r w:rsidRPr="002B5530">
        <w:rPr>
          <w:rFonts w:asciiTheme="minorBidi" w:hAnsiTheme="minorBidi" w:cstheme="minorBidi"/>
          <w:b/>
          <w:bCs/>
          <w:sz w:val="24"/>
          <w:szCs w:val="24"/>
        </w:rPr>
        <w:t xml:space="preserve">Now, whoever gazes upon Torah and engages in her, as it were, sustains the world. The Holy One, blessed be He, gazed into Torah and created the world; a human gazes into Torah and sustains the world. Thus, the </w:t>
      </w:r>
      <w:r w:rsidR="000E58A5">
        <w:rPr>
          <w:rFonts w:asciiTheme="minorBidi" w:hAnsiTheme="minorBidi" w:cstheme="minorBidi"/>
          <w:b/>
          <w:bCs/>
          <w:sz w:val="24"/>
          <w:szCs w:val="24"/>
        </w:rPr>
        <w:t>creation</w:t>
      </w:r>
      <w:r w:rsidRPr="002B5530">
        <w:rPr>
          <w:rFonts w:asciiTheme="minorBidi" w:hAnsiTheme="minorBidi" w:cstheme="minorBidi"/>
          <w:b/>
          <w:bCs/>
          <w:sz w:val="24"/>
          <w:szCs w:val="24"/>
        </w:rPr>
        <w:t xml:space="preserve"> and sustenance of the whole world is Torah. Therefore, happy is the person who engages in Torah, for he sustains the world!</w:t>
      </w:r>
      <w:r w:rsidRPr="002B5530">
        <w:rPr>
          <w:rFonts w:asciiTheme="minorBidi" w:hAnsiTheme="minorBidi" w:cstheme="minorBidi"/>
          <w:sz w:val="24"/>
          <w:szCs w:val="24"/>
        </w:rPr>
        <w:t xml:space="preserve"> (</w:t>
      </w:r>
      <w:r w:rsidRPr="002B5530">
        <w:rPr>
          <w:rFonts w:asciiTheme="minorBidi" w:hAnsiTheme="minorBidi" w:cstheme="minorBidi"/>
          <w:i/>
          <w:iCs/>
          <w:sz w:val="24"/>
          <w:szCs w:val="24"/>
        </w:rPr>
        <w:t>Zohar</w:t>
      </w:r>
      <w:r w:rsidRPr="002B5530">
        <w:rPr>
          <w:rFonts w:asciiTheme="minorBidi" w:hAnsiTheme="minorBidi" w:cstheme="minorBidi"/>
          <w:sz w:val="24"/>
          <w:szCs w:val="24"/>
        </w:rPr>
        <w:t xml:space="preserve">, </w:t>
      </w:r>
      <w:r w:rsidRPr="002B5530">
        <w:rPr>
          <w:rFonts w:asciiTheme="minorBidi" w:hAnsiTheme="minorBidi" w:cstheme="minorBidi"/>
          <w:i/>
          <w:iCs/>
          <w:sz w:val="24"/>
          <w:szCs w:val="24"/>
        </w:rPr>
        <w:t>Teruma</w:t>
      </w:r>
      <w:r w:rsidRPr="002B5530">
        <w:rPr>
          <w:rFonts w:asciiTheme="minorBidi" w:hAnsiTheme="minorBidi" w:cstheme="minorBidi"/>
          <w:sz w:val="24"/>
          <w:szCs w:val="24"/>
        </w:rPr>
        <w:t>)</w:t>
      </w:r>
    </w:p>
    <w:p w:rsidR="00572754" w:rsidRPr="002B5530" w:rsidRDefault="00572754" w:rsidP="00427CDE">
      <w:pPr>
        <w:spacing w:after="0" w:line="240" w:lineRule="auto"/>
        <w:jc w:val="both"/>
        <w:rPr>
          <w:rFonts w:asciiTheme="minorBidi" w:hAnsiTheme="minorBidi" w:cstheme="minorBidi"/>
          <w:sz w:val="24"/>
          <w:szCs w:val="24"/>
        </w:rPr>
      </w:pPr>
    </w:p>
    <w:p w:rsidR="00572754" w:rsidRPr="002B5530" w:rsidRDefault="00572754" w:rsidP="00427CDE">
      <w:pPr>
        <w:spacing w:after="0" w:line="240" w:lineRule="auto"/>
        <w:jc w:val="both"/>
        <w:rPr>
          <w:rFonts w:asciiTheme="minorBidi" w:hAnsiTheme="minorBidi" w:cstheme="minorBidi"/>
          <w:sz w:val="24"/>
          <w:szCs w:val="24"/>
        </w:rPr>
      </w:pPr>
      <w:r w:rsidRPr="002B5530">
        <w:rPr>
          <w:rFonts w:asciiTheme="minorBidi" w:hAnsiTheme="minorBidi" w:cstheme="minorBidi"/>
          <w:sz w:val="24"/>
          <w:szCs w:val="24"/>
        </w:rPr>
        <w:t>A person who contemplates the Torah and attempts to know it connects to his Creator and becomes His partner in sustaining the entire universe.</w:t>
      </w:r>
    </w:p>
    <w:p w:rsidR="00572754" w:rsidRPr="002B5530" w:rsidRDefault="00572754" w:rsidP="00427CDE">
      <w:pPr>
        <w:spacing w:after="0" w:line="240" w:lineRule="auto"/>
        <w:jc w:val="both"/>
        <w:rPr>
          <w:rFonts w:asciiTheme="minorBidi" w:hAnsiTheme="minorBidi" w:cstheme="minorBidi"/>
          <w:sz w:val="24"/>
          <w:szCs w:val="24"/>
        </w:rPr>
      </w:pPr>
    </w:p>
    <w:p w:rsidR="00572754" w:rsidRPr="002B5530" w:rsidRDefault="00572754" w:rsidP="00427CDE">
      <w:pPr>
        <w:spacing w:after="0" w:line="240" w:lineRule="auto"/>
        <w:jc w:val="both"/>
        <w:rPr>
          <w:rFonts w:asciiTheme="minorBidi" w:hAnsiTheme="minorBidi" w:cstheme="minorBidi"/>
          <w:sz w:val="24"/>
          <w:szCs w:val="24"/>
        </w:rPr>
      </w:pPr>
      <w:r w:rsidRPr="002B5530">
        <w:rPr>
          <w:rFonts w:asciiTheme="minorBidi" w:hAnsiTheme="minorBidi" w:cstheme="minorBidi"/>
          <w:sz w:val="24"/>
          <w:szCs w:val="24"/>
        </w:rPr>
        <w:tab/>
        <w:t xml:space="preserve">If so, we can view these two paths of knowing and loving God as two different paths from two different perspectives, forming two levels in a person’s knowledge of God. However, from a deeper perspective, these two paths are actually one. They are two sides of the same </w:t>
      </w:r>
      <w:r w:rsidR="00D5766B" w:rsidRPr="002B5530">
        <w:rPr>
          <w:rFonts w:asciiTheme="minorBidi" w:hAnsiTheme="minorBidi" w:cstheme="minorBidi"/>
          <w:sz w:val="24"/>
          <w:szCs w:val="24"/>
        </w:rPr>
        <w:t xml:space="preserve">cosmic coin. Together, the Torah and the universe, the universe and the Torah, attest to the meaning of existence before God. Our physical </w:t>
      </w:r>
      <w:r w:rsidR="00CB7A84" w:rsidRPr="002B5530">
        <w:rPr>
          <w:rFonts w:asciiTheme="minorBidi" w:hAnsiTheme="minorBidi" w:cstheme="minorBidi"/>
          <w:sz w:val="24"/>
          <w:szCs w:val="24"/>
        </w:rPr>
        <w:t xml:space="preserve">being </w:t>
      </w:r>
      <w:r w:rsidR="00D5766B" w:rsidRPr="002B5530">
        <w:rPr>
          <w:rFonts w:asciiTheme="minorBidi" w:hAnsiTheme="minorBidi" w:cstheme="minorBidi"/>
          <w:sz w:val="24"/>
          <w:szCs w:val="24"/>
        </w:rPr>
        <w:t xml:space="preserve">only possesses meaning </w:t>
      </w:r>
      <w:r w:rsidR="00CB7A84" w:rsidRPr="002B5530">
        <w:rPr>
          <w:rFonts w:asciiTheme="minorBidi" w:hAnsiTheme="minorBidi" w:cstheme="minorBidi"/>
          <w:sz w:val="24"/>
          <w:szCs w:val="24"/>
        </w:rPr>
        <w:t xml:space="preserve">once it is interwoven with </w:t>
      </w:r>
      <w:r w:rsidR="00D5766B" w:rsidRPr="002B5530">
        <w:rPr>
          <w:rFonts w:asciiTheme="minorBidi" w:hAnsiTheme="minorBidi" w:cstheme="minorBidi"/>
          <w:sz w:val="24"/>
          <w:szCs w:val="24"/>
        </w:rPr>
        <w:t xml:space="preserve">spiritual, Torah-centric </w:t>
      </w:r>
      <w:r w:rsidR="00CB7A84" w:rsidRPr="002B5530">
        <w:rPr>
          <w:rFonts w:asciiTheme="minorBidi" w:hAnsiTheme="minorBidi" w:cstheme="minorBidi"/>
          <w:sz w:val="24"/>
          <w:szCs w:val="24"/>
        </w:rPr>
        <w:t>meaning as well.</w:t>
      </w:r>
    </w:p>
    <w:p w:rsidR="00C66DE9" w:rsidRPr="002B5530" w:rsidRDefault="00C66DE9" w:rsidP="00427CDE">
      <w:pPr>
        <w:spacing w:after="0" w:line="240" w:lineRule="auto"/>
        <w:jc w:val="both"/>
        <w:rPr>
          <w:rFonts w:asciiTheme="minorBidi" w:hAnsiTheme="minorBidi" w:cstheme="minorBidi"/>
          <w:sz w:val="24"/>
          <w:szCs w:val="24"/>
        </w:rPr>
      </w:pPr>
    </w:p>
    <w:p w:rsidR="006C6B35" w:rsidRPr="002B5530" w:rsidRDefault="006C6B35" w:rsidP="00427CDE">
      <w:pPr>
        <w:spacing w:after="0" w:line="240" w:lineRule="auto"/>
        <w:jc w:val="both"/>
        <w:rPr>
          <w:rFonts w:asciiTheme="minorBidi" w:hAnsiTheme="minorBidi" w:cstheme="minorBidi"/>
          <w:sz w:val="24"/>
          <w:szCs w:val="24"/>
          <w:rtl/>
        </w:rPr>
      </w:pPr>
      <w:r w:rsidRPr="002B5530">
        <w:rPr>
          <w:rFonts w:asciiTheme="minorBidi" w:hAnsiTheme="minorBidi" w:cstheme="minorBidi"/>
          <w:sz w:val="24"/>
          <w:szCs w:val="24"/>
        </w:rPr>
        <w:t>Translated by Daniel Landman</w:t>
      </w:r>
    </w:p>
    <w:sectPr w:rsidR="006C6B35" w:rsidRPr="002B5530"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DC" w:rsidRDefault="003926DC" w:rsidP="00F94FA1">
      <w:pPr>
        <w:spacing w:after="0" w:line="240" w:lineRule="auto"/>
      </w:pPr>
      <w:r>
        <w:separator/>
      </w:r>
    </w:p>
  </w:endnote>
  <w:endnote w:type="continuationSeparator" w:id="0">
    <w:p w:rsidR="003926DC" w:rsidRDefault="003926DC"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DC" w:rsidRDefault="003926DC" w:rsidP="00F94FA1">
      <w:pPr>
        <w:spacing w:after="0" w:line="240" w:lineRule="auto"/>
      </w:pPr>
      <w:r>
        <w:separator/>
      </w:r>
    </w:p>
  </w:footnote>
  <w:footnote w:type="continuationSeparator" w:id="0">
    <w:p w:rsidR="003926DC" w:rsidRDefault="003926DC" w:rsidP="00F94FA1">
      <w:pPr>
        <w:spacing w:after="0" w:line="240" w:lineRule="auto"/>
      </w:pPr>
      <w:r>
        <w:continuationSeparator/>
      </w:r>
    </w:p>
  </w:footnote>
  <w:footnote w:id="1">
    <w:p w:rsidR="000D418E" w:rsidRPr="003B0D9A" w:rsidRDefault="000D418E" w:rsidP="00427CDE">
      <w:pPr>
        <w:pStyle w:val="FootnoteText"/>
        <w:jc w:val="both"/>
      </w:pPr>
      <w:r w:rsidRPr="003B0D9A">
        <w:rPr>
          <w:rStyle w:val="FootnoteReference"/>
        </w:rPr>
        <w:footnoteRef/>
      </w:r>
      <w:r w:rsidRPr="003B0D9A">
        <w:t xml:space="preserve"> </w:t>
      </w:r>
      <w:r w:rsidR="00992550" w:rsidRPr="003B0D9A">
        <w:t xml:space="preserve">Also see Rambam’s statement in </w:t>
      </w:r>
      <w:r w:rsidR="00992550" w:rsidRPr="003B0D9A">
        <w:rPr>
          <w:i/>
          <w:iCs/>
        </w:rPr>
        <w:t>Moreh Nevukhim</w:t>
      </w:r>
      <w:r w:rsidR="00992550" w:rsidRPr="003B0D9A">
        <w:t>:</w:t>
      </w:r>
    </w:p>
    <w:p w:rsidR="00992550" w:rsidRPr="003B0D9A" w:rsidRDefault="00992550" w:rsidP="00427CDE">
      <w:pPr>
        <w:pStyle w:val="FootnoteText"/>
        <w:ind w:left="720"/>
        <w:jc w:val="both"/>
      </w:pPr>
      <w:r w:rsidRPr="003B0D9A">
        <w:rPr>
          <w:rFonts w:cs="Arial"/>
          <w:shd w:val="clear" w:color="auto" w:fill="FFFFFF"/>
        </w:rPr>
        <w:t xml:space="preserve">There are other truths in reference to the whole of the universe that form the substance of the various and many kinds of speculative sciences, and afford the means of verifying the above-mentioned principles as their final result. But Scripture does not so distinctly prescribe the belief in them as it does in the first case; </w:t>
      </w:r>
      <w:r w:rsidRPr="003B0D9A">
        <w:rPr>
          <w:rFonts w:cs="Arial"/>
          <w:b/>
          <w:bCs/>
          <w:shd w:val="clear" w:color="auto" w:fill="FFFFFF"/>
        </w:rPr>
        <w:t>it is implied in the commandment to love the Lord. It may be inferred from the words, “You shall love the Lord your God with all your heart and with all your soul and with all your might” (</w:t>
      </w:r>
      <w:r w:rsidRPr="003B0D9A">
        <w:rPr>
          <w:rFonts w:cs="Arial"/>
          <w:b/>
          <w:bCs/>
          <w:i/>
          <w:iCs/>
          <w:shd w:val="clear" w:color="auto" w:fill="FFFFFF"/>
        </w:rPr>
        <w:t>Devarim</w:t>
      </w:r>
      <w:r w:rsidRPr="003B0D9A">
        <w:rPr>
          <w:rFonts w:cs="Arial"/>
          <w:b/>
          <w:bCs/>
          <w:shd w:val="clear" w:color="auto" w:fill="FFFFFF"/>
        </w:rPr>
        <w:t xml:space="preserve"> 6:5), what stress is laid on this commandment to love God. We have already shown in the </w:t>
      </w:r>
      <w:r w:rsidR="003B0D9A" w:rsidRPr="003B0D9A">
        <w:rPr>
          <w:rFonts w:cs="Arial"/>
          <w:b/>
          <w:bCs/>
          <w:i/>
          <w:iCs/>
          <w:shd w:val="clear" w:color="auto" w:fill="FFFFFF"/>
        </w:rPr>
        <w:t>Mishneh T</w:t>
      </w:r>
      <w:r w:rsidRPr="003B0D9A">
        <w:rPr>
          <w:rFonts w:cs="Arial"/>
          <w:b/>
          <w:bCs/>
          <w:i/>
          <w:iCs/>
          <w:shd w:val="clear" w:color="auto" w:fill="FFFFFF"/>
        </w:rPr>
        <w:t>orah</w:t>
      </w:r>
      <w:r w:rsidRPr="003B0D9A">
        <w:rPr>
          <w:rFonts w:cs="Arial"/>
          <w:b/>
          <w:bCs/>
          <w:shd w:val="clear" w:color="auto" w:fill="FFFFFF"/>
        </w:rPr>
        <w:t xml:space="preserve"> that this love is only possible when we compr</w:t>
      </w:r>
      <w:r w:rsidR="00FE75F3">
        <w:rPr>
          <w:rFonts w:cs="Arial"/>
          <w:b/>
          <w:bCs/>
          <w:shd w:val="clear" w:color="auto" w:fill="FFFFFF"/>
        </w:rPr>
        <w:t>ehend the real nature of things</w:t>
      </w:r>
      <w:r w:rsidRPr="003B0D9A">
        <w:rPr>
          <w:rFonts w:cs="Arial"/>
          <w:b/>
          <w:bCs/>
          <w:shd w:val="clear" w:color="auto" w:fill="FFFFFF"/>
        </w:rPr>
        <w:t xml:space="preserve"> and understand the divine wisdom displayed therein</w:t>
      </w:r>
      <w:r w:rsidRPr="003B0D9A">
        <w:rPr>
          <w:rFonts w:cs="Arial"/>
          <w:shd w:val="clear" w:color="auto" w:fill="FFFFFF"/>
        </w:rPr>
        <w:t>.</w:t>
      </w:r>
      <w:r w:rsidR="003B0D9A" w:rsidRPr="003B0D9A">
        <w:rPr>
          <w:rFonts w:cs="Arial"/>
          <w:shd w:val="clear" w:color="auto" w:fill="FFFFFF"/>
        </w:rPr>
        <w:t xml:space="preserve"> (</w:t>
      </w:r>
      <w:r w:rsidR="003B0D9A" w:rsidRPr="003B0D9A">
        <w:rPr>
          <w:rFonts w:cs="Arial"/>
          <w:i/>
          <w:iCs/>
          <w:shd w:val="clear" w:color="auto" w:fill="FFFFFF"/>
        </w:rPr>
        <w:t>Moreh Nevukhim</w:t>
      </w:r>
      <w:r w:rsidR="003B0D9A" w:rsidRPr="003B0D9A">
        <w:rPr>
          <w:rFonts w:cs="Arial"/>
          <w:shd w:val="clear" w:color="auto" w:fill="FFFFFF"/>
        </w:rPr>
        <w:t xml:space="preserve"> 3:28)</w:t>
      </w:r>
    </w:p>
  </w:footnote>
  <w:footnote w:id="2">
    <w:p w:rsidR="00FE75F3" w:rsidRPr="0000706E" w:rsidRDefault="00FE75F3" w:rsidP="00427CDE">
      <w:pPr>
        <w:pStyle w:val="FootnoteText"/>
        <w:jc w:val="both"/>
      </w:pPr>
      <w:r>
        <w:rPr>
          <w:rStyle w:val="FootnoteReference"/>
        </w:rPr>
        <w:footnoteRef/>
      </w:r>
      <w:r>
        <w:t xml:space="preserve"> </w:t>
      </w:r>
      <w:r>
        <w:rPr>
          <w:i/>
          <w:iCs/>
        </w:rPr>
        <w:t>Chazal</w:t>
      </w:r>
      <w:r>
        <w:t xml:space="preserve"> generally focused on the moment when Avraham recognized his Creator, although they disagree regarding his age at the time. However, most </w:t>
      </w:r>
      <w:r>
        <w:rPr>
          <w:i/>
          <w:iCs/>
        </w:rPr>
        <w:t>midrashim</w:t>
      </w:r>
      <w:r>
        <w:t xml:space="preserve"> do not describe the way in which Avraham achieved his faith in God. Only a few of them, including the one cited here, describe this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EC3"/>
    <w:rsid w:val="0001404B"/>
    <w:rsid w:val="000161EA"/>
    <w:rsid w:val="0001628B"/>
    <w:rsid w:val="0001665C"/>
    <w:rsid w:val="00016CE9"/>
    <w:rsid w:val="000219D2"/>
    <w:rsid w:val="0002437B"/>
    <w:rsid w:val="00027453"/>
    <w:rsid w:val="000276C6"/>
    <w:rsid w:val="00030106"/>
    <w:rsid w:val="00034333"/>
    <w:rsid w:val="000349A0"/>
    <w:rsid w:val="00035B20"/>
    <w:rsid w:val="000378B4"/>
    <w:rsid w:val="00037C69"/>
    <w:rsid w:val="00041DA8"/>
    <w:rsid w:val="00042331"/>
    <w:rsid w:val="00044018"/>
    <w:rsid w:val="000451B7"/>
    <w:rsid w:val="00045750"/>
    <w:rsid w:val="00046EF7"/>
    <w:rsid w:val="00047159"/>
    <w:rsid w:val="00051F49"/>
    <w:rsid w:val="000604C7"/>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FA8"/>
    <w:rsid w:val="00086C79"/>
    <w:rsid w:val="00090BF6"/>
    <w:rsid w:val="00094FBB"/>
    <w:rsid w:val="00096304"/>
    <w:rsid w:val="00096619"/>
    <w:rsid w:val="00097725"/>
    <w:rsid w:val="00097E55"/>
    <w:rsid w:val="000A1E50"/>
    <w:rsid w:val="000A2A77"/>
    <w:rsid w:val="000A609B"/>
    <w:rsid w:val="000A6D28"/>
    <w:rsid w:val="000A762E"/>
    <w:rsid w:val="000A773A"/>
    <w:rsid w:val="000B062C"/>
    <w:rsid w:val="000B1549"/>
    <w:rsid w:val="000B1819"/>
    <w:rsid w:val="000B1C46"/>
    <w:rsid w:val="000B3E46"/>
    <w:rsid w:val="000B489A"/>
    <w:rsid w:val="000B551A"/>
    <w:rsid w:val="000B61EA"/>
    <w:rsid w:val="000C1970"/>
    <w:rsid w:val="000C4BE2"/>
    <w:rsid w:val="000C60F0"/>
    <w:rsid w:val="000C6683"/>
    <w:rsid w:val="000C6F2B"/>
    <w:rsid w:val="000D0D34"/>
    <w:rsid w:val="000D1D50"/>
    <w:rsid w:val="000D2499"/>
    <w:rsid w:val="000D28BB"/>
    <w:rsid w:val="000D29E6"/>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8A5"/>
    <w:rsid w:val="000E5A61"/>
    <w:rsid w:val="000E7874"/>
    <w:rsid w:val="000E7D0D"/>
    <w:rsid w:val="000F1918"/>
    <w:rsid w:val="000F1EBD"/>
    <w:rsid w:val="000F651F"/>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984"/>
    <w:rsid w:val="001B3BDE"/>
    <w:rsid w:val="001B3DEE"/>
    <w:rsid w:val="001B505A"/>
    <w:rsid w:val="001B576C"/>
    <w:rsid w:val="001C0177"/>
    <w:rsid w:val="001C0535"/>
    <w:rsid w:val="001C09BE"/>
    <w:rsid w:val="001C1A7B"/>
    <w:rsid w:val="001C1B40"/>
    <w:rsid w:val="001C1EFE"/>
    <w:rsid w:val="001C27D9"/>
    <w:rsid w:val="001C400D"/>
    <w:rsid w:val="001C466D"/>
    <w:rsid w:val="001C5046"/>
    <w:rsid w:val="001D1E68"/>
    <w:rsid w:val="001D3C3F"/>
    <w:rsid w:val="001D3D92"/>
    <w:rsid w:val="001D561B"/>
    <w:rsid w:val="001D7678"/>
    <w:rsid w:val="001E02CF"/>
    <w:rsid w:val="001E0853"/>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1A16"/>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5530"/>
    <w:rsid w:val="002B6450"/>
    <w:rsid w:val="002B6985"/>
    <w:rsid w:val="002B7A3C"/>
    <w:rsid w:val="002C1464"/>
    <w:rsid w:val="002C1FD4"/>
    <w:rsid w:val="002C390F"/>
    <w:rsid w:val="002C400D"/>
    <w:rsid w:val="002C7F83"/>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CF4"/>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9055C"/>
    <w:rsid w:val="00391E67"/>
    <w:rsid w:val="003926DC"/>
    <w:rsid w:val="00392EFD"/>
    <w:rsid w:val="00393554"/>
    <w:rsid w:val="00393679"/>
    <w:rsid w:val="00393BA0"/>
    <w:rsid w:val="003945AB"/>
    <w:rsid w:val="0039612A"/>
    <w:rsid w:val="003961B4"/>
    <w:rsid w:val="003A0113"/>
    <w:rsid w:val="003A0188"/>
    <w:rsid w:val="003A0352"/>
    <w:rsid w:val="003A282B"/>
    <w:rsid w:val="003A327A"/>
    <w:rsid w:val="003A3305"/>
    <w:rsid w:val="003A3698"/>
    <w:rsid w:val="003A4293"/>
    <w:rsid w:val="003A67DE"/>
    <w:rsid w:val="003A7CD8"/>
    <w:rsid w:val="003A7E93"/>
    <w:rsid w:val="003B00D9"/>
    <w:rsid w:val="003B0D9A"/>
    <w:rsid w:val="003B0F75"/>
    <w:rsid w:val="003B4BEC"/>
    <w:rsid w:val="003B5A41"/>
    <w:rsid w:val="003B5C78"/>
    <w:rsid w:val="003B6A86"/>
    <w:rsid w:val="003B7786"/>
    <w:rsid w:val="003B7A1C"/>
    <w:rsid w:val="003C07E2"/>
    <w:rsid w:val="003C2BB2"/>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27CDE"/>
    <w:rsid w:val="00431248"/>
    <w:rsid w:val="00432017"/>
    <w:rsid w:val="004323BA"/>
    <w:rsid w:val="004328EC"/>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70E7"/>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704"/>
    <w:rsid w:val="005417F5"/>
    <w:rsid w:val="00541958"/>
    <w:rsid w:val="00542BBF"/>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23E6"/>
    <w:rsid w:val="00552E02"/>
    <w:rsid w:val="0055446E"/>
    <w:rsid w:val="00557ADD"/>
    <w:rsid w:val="00561C12"/>
    <w:rsid w:val="00563022"/>
    <w:rsid w:val="00563E2F"/>
    <w:rsid w:val="005640A6"/>
    <w:rsid w:val="00566491"/>
    <w:rsid w:val="00566753"/>
    <w:rsid w:val="00567560"/>
    <w:rsid w:val="0056769C"/>
    <w:rsid w:val="005701A9"/>
    <w:rsid w:val="00570323"/>
    <w:rsid w:val="00570E23"/>
    <w:rsid w:val="00571144"/>
    <w:rsid w:val="00572754"/>
    <w:rsid w:val="0057562E"/>
    <w:rsid w:val="00575F40"/>
    <w:rsid w:val="00576914"/>
    <w:rsid w:val="00577966"/>
    <w:rsid w:val="00584168"/>
    <w:rsid w:val="0059291C"/>
    <w:rsid w:val="005930F8"/>
    <w:rsid w:val="00594A4A"/>
    <w:rsid w:val="0059666A"/>
    <w:rsid w:val="00597162"/>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4DCB"/>
    <w:rsid w:val="005C5C0D"/>
    <w:rsid w:val="005C5C79"/>
    <w:rsid w:val="005C7FBE"/>
    <w:rsid w:val="005D00B6"/>
    <w:rsid w:val="005D269F"/>
    <w:rsid w:val="005D361E"/>
    <w:rsid w:val="005D497E"/>
    <w:rsid w:val="005D4B63"/>
    <w:rsid w:val="005D5F8C"/>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5C37"/>
    <w:rsid w:val="00665C73"/>
    <w:rsid w:val="006720E8"/>
    <w:rsid w:val="006732F6"/>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703A"/>
    <w:rsid w:val="006A7334"/>
    <w:rsid w:val="006A7E40"/>
    <w:rsid w:val="006B3A0D"/>
    <w:rsid w:val="006B3EB8"/>
    <w:rsid w:val="006B4943"/>
    <w:rsid w:val="006B4B8C"/>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73E1"/>
    <w:rsid w:val="007206E0"/>
    <w:rsid w:val="00720E96"/>
    <w:rsid w:val="00724896"/>
    <w:rsid w:val="00724EF6"/>
    <w:rsid w:val="007256A1"/>
    <w:rsid w:val="00726352"/>
    <w:rsid w:val="007267CC"/>
    <w:rsid w:val="00726F76"/>
    <w:rsid w:val="00727C72"/>
    <w:rsid w:val="00733E77"/>
    <w:rsid w:val="00735380"/>
    <w:rsid w:val="007354AB"/>
    <w:rsid w:val="00737BA5"/>
    <w:rsid w:val="00737E1B"/>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D0B7E"/>
    <w:rsid w:val="007D1786"/>
    <w:rsid w:val="007D1A56"/>
    <w:rsid w:val="007D31B1"/>
    <w:rsid w:val="007D3D14"/>
    <w:rsid w:val="007D4F79"/>
    <w:rsid w:val="007D57CD"/>
    <w:rsid w:val="007D5AA4"/>
    <w:rsid w:val="007D5D7C"/>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27A6A"/>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682B"/>
    <w:rsid w:val="008A7A89"/>
    <w:rsid w:val="008A7F84"/>
    <w:rsid w:val="008A7FB1"/>
    <w:rsid w:val="008B0225"/>
    <w:rsid w:val="008B120A"/>
    <w:rsid w:val="008B1563"/>
    <w:rsid w:val="008B1623"/>
    <w:rsid w:val="008B278A"/>
    <w:rsid w:val="008B2F9B"/>
    <w:rsid w:val="008B32C0"/>
    <w:rsid w:val="008B36F4"/>
    <w:rsid w:val="008B3953"/>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52F4"/>
    <w:rsid w:val="0091696C"/>
    <w:rsid w:val="00917F13"/>
    <w:rsid w:val="00920D4C"/>
    <w:rsid w:val="00922EA7"/>
    <w:rsid w:val="00923244"/>
    <w:rsid w:val="00923448"/>
    <w:rsid w:val="00923747"/>
    <w:rsid w:val="009321AB"/>
    <w:rsid w:val="00934983"/>
    <w:rsid w:val="009359B3"/>
    <w:rsid w:val="00937903"/>
    <w:rsid w:val="00942A69"/>
    <w:rsid w:val="00944E81"/>
    <w:rsid w:val="00945905"/>
    <w:rsid w:val="00950A89"/>
    <w:rsid w:val="0095301C"/>
    <w:rsid w:val="00953EEB"/>
    <w:rsid w:val="00954BF8"/>
    <w:rsid w:val="00954C15"/>
    <w:rsid w:val="0095600C"/>
    <w:rsid w:val="00956EFA"/>
    <w:rsid w:val="00957DD9"/>
    <w:rsid w:val="00962F7C"/>
    <w:rsid w:val="00963487"/>
    <w:rsid w:val="00963DD6"/>
    <w:rsid w:val="00963EA9"/>
    <w:rsid w:val="00965435"/>
    <w:rsid w:val="00965F31"/>
    <w:rsid w:val="0097224F"/>
    <w:rsid w:val="00972740"/>
    <w:rsid w:val="00974115"/>
    <w:rsid w:val="00976868"/>
    <w:rsid w:val="00977EF3"/>
    <w:rsid w:val="00980571"/>
    <w:rsid w:val="00980618"/>
    <w:rsid w:val="00981F5C"/>
    <w:rsid w:val="00982390"/>
    <w:rsid w:val="00982F90"/>
    <w:rsid w:val="009839E6"/>
    <w:rsid w:val="009845FC"/>
    <w:rsid w:val="00985A74"/>
    <w:rsid w:val="009865A9"/>
    <w:rsid w:val="00990621"/>
    <w:rsid w:val="00991183"/>
    <w:rsid w:val="00991310"/>
    <w:rsid w:val="00992550"/>
    <w:rsid w:val="0099330C"/>
    <w:rsid w:val="009937FE"/>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3DD7"/>
    <w:rsid w:val="00A53FBA"/>
    <w:rsid w:val="00A574E3"/>
    <w:rsid w:val="00A57799"/>
    <w:rsid w:val="00A60C18"/>
    <w:rsid w:val="00A61CA1"/>
    <w:rsid w:val="00A62C8C"/>
    <w:rsid w:val="00A63AC3"/>
    <w:rsid w:val="00A6599A"/>
    <w:rsid w:val="00A67C52"/>
    <w:rsid w:val="00A71C81"/>
    <w:rsid w:val="00A72558"/>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14A2"/>
    <w:rsid w:val="00AE1BCE"/>
    <w:rsid w:val="00AE273F"/>
    <w:rsid w:val="00AE295C"/>
    <w:rsid w:val="00AE3D64"/>
    <w:rsid w:val="00AE41FE"/>
    <w:rsid w:val="00AE509A"/>
    <w:rsid w:val="00AE5230"/>
    <w:rsid w:val="00AE64EF"/>
    <w:rsid w:val="00AE79E0"/>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7737"/>
    <w:rsid w:val="00B97CAE"/>
    <w:rsid w:val="00BA2201"/>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601"/>
    <w:rsid w:val="00BF0DA4"/>
    <w:rsid w:val="00BF1A1A"/>
    <w:rsid w:val="00BF1E16"/>
    <w:rsid w:val="00BF2A82"/>
    <w:rsid w:val="00BF31D9"/>
    <w:rsid w:val="00BF458D"/>
    <w:rsid w:val="00BF48F0"/>
    <w:rsid w:val="00BF50A9"/>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13DD"/>
    <w:rsid w:val="00C21512"/>
    <w:rsid w:val="00C21B88"/>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5015C"/>
    <w:rsid w:val="00C503F2"/>
    <w:rsid w:val="00C50A68"/>
    <w:rsid w:val="00C53935"/>
    <w:rsid w:val="00C53D8E"/>
    <w:rsid w:val="00C54D70"/>
    <w:rsid w:val="00C54E7C"/>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157A"/>
    <w:rsid w:val="00C829C7"/>
    <w:rsid w:val="00C82AE2"/>
    <w:rsid w:val="00C82B87"/>
    <w:rsid w:val="00C834C2"/>
    <w:rsid w:val="00C83C2C"/>
    <w:rsid w:val="00C83EDD"/>
    <w:rsid w:val="00C843E4"/>
    <w:rsid w:val="00C87300"/>
    <w:rsid w:val="00C8775C"/>
    <w:rsid w:val="00C87DD5"/>
    <w:rsid w:val="00C87FE5"/>
    <w:rsid w:val="00C900C1"/>
    <w:rsid w:val="00C91788"/>
    <w:rsid w:val="00C923F6"/>
    <w:rsid w:val="00C932DC"/>
    <w:rsid w:val="00C93912"/>
    <w:rsid w:val="00C95904"/>
    <w:rsid w:val="00C96438"/>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628"/>
    <w:rsid w:val="00CB5704"/>
    <w:rsid w:val="00CB5C9C"/>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A8D"/>
    <w:rsid w:val="00CD5D29"/>
    <w:rsid w:val="00CE1064"/>
    <w:rsid w:val="00CE198E"/>
    <w:rsid w:val="00CE278A"/>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130A"/>
    <w:rsid w:val="00D11AF4"/>
    <w:rsid w:val="00D1326D"/>
    <w:rsid w:val="00D13C7D"/>
    <w:rsid w:val="00D145F4"/>
    <w:rsid w:val="00D14936"/>
    <w:rsid w:val="00D16360"/>
    <w:rsid w:val="00D173F3"/>
    <w:rsid w:val="00D17A54"/>
    <w:rsid w:val="00D223F1"/>
    <w:rsid w:val="00D2278F"/>
    <w:rsid w:val="00D24A46"/>
    <w:rsid w:val="00D24CB9"/>
    <w:rsid w:val="00D27E99"/>
    <w:rsid w:val="00D33827"/>
    <w:rsid w:val="00D33AB2"/>
    <w:rsid w:val="00D350DC"/>
    <w:rsid w:val="00D359E0"/>
    <w:rsid w:val="00D37585"/>
    <w:rsid w:val="00D378A9"/>
    <w:rsid w:val="00D4099C"/>
    <w:rsid w:val="00D4184B"/>
    <w:rsid w:val="00D42654"/>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766B"/>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7CE"/>
    <w:rsid w:val="00E06024"/>
    <w:rsid w:val="00E0683E"/>
    <w:rsid w:val="00E075AE"/>
    <w:rsid w:val="00E10D56"/>
    <w:rsid w:val="00E115DC"/>
    <w:rsid w:val="00E1263C"/>
    <w:rsid w:val="00E1312A"/>
    <w:rsid w:val="00E13AD2"/>
    <w:rsid w:val="00E13E92"/>
    <w:rsid w:val="00E13FC1"/>
    <w:rsid w:val="00E140DA"/>
    <w:rsid w:val="00E16A5B"/>
    <w:rsid w:val="00E20868"/>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A5E"/>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4E05"/>
    <w:rsid w:val="00EB7C9F"/>
    <w:rsid w:val="00EC045F"/>
    <w:rsid w:val="00EC06D1"/>
    <w:rsid w:val="00EC0E86"/>
    <w:rsid w:val="00EC12E9"/>
    <w:rsid w:val="00EC2087"/>
    <w:rsid w:val="00EC6291"/>
    <w:rsid w:val="00EC702A"/>
    <w:rsid w:val="00EC77C2"/>
    <w:rsid w:val="00EC7E30"/>
    <w:rsid w:val="00ED1F05"/>
    <w:rsid w:val="00ED2346"/>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3829"/>
    <w:rsid w:val="00FE3972"/>
    <w:rsid w:val="00FE49FE"/>
    <w:rsid w:val="00FE750C"/>
    <w:rsid w:val="00FE75F3"/>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3463</Words>
  <Characters>16494</Characters>
  <Application>Microsoft Office Word</Application>
  <DocSecurity>0</DocSecurity>
  <Lines>137</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2</cp:revision>
  <dcterms:created xsi:type="dcterms:W3CDTF">2016-01-05T09:20:00Z</dcterms:created>
  <dcterms:modified xsi:type="dcterms:W3CDTF">2016-01-05T09:20:00Z</dcterms:modified>
</cp:coreProperties>
</file>