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CA775" w14:textId="77777777" w:rsidR="0016711F" w:rsidRPr="009633DB" w:rsidRDefault="0016711F" w:rsidP="000275BB">
      <w:pPr>
        <w:widowControl w:val="0"/>
        <w:shd w:val="clear" w:color="auto" w:fill="FFFFFF"/>
        <w:spacing w:after="0" w:line="240" w:lineRule="auto"/>
        <w:jc w:val="center"/>
        <w:rPr>
          <w:sz w:val="24"/>
          <w:szCs w:val="24"/>
          <w:lang w:bidi="he-IL"/>
        </w:rPr>
      </w:pPr>
      <w:bookmarkStart w:id="0" w:name="_Hlk13158553"/>
      <w:r w:rsidRPr="009633DB">
        <w:rPr>
          <w:b/>
          <w:bCs/>
          <w:sz w:val="24"/>
          <w:szCs w:val="24"/>
          <w:lang w:val="de-DE"/>
        </w:rPr>
        <w:t>YESHIVAT HAR ETZION</w:t>
      </w:r>
    </w:p>
    <w:p w14:paraId="44D1228C" w14:textId="77777777" w:rsidR="0016711F" w:rsidRPr="009633DB" w:rsidRDefault="0016711F" w:rsidP="000275BB">
      <w:pPr>
        <w:widowControl w:val="0"/>
        <w:shd w:val="clear" w:color="auto" w:fill="FFFFFF"/>
        <w:spacing w:after="0" w:line="240" w:lineRule="auto"/>
        <w:jc w:val="center"/>
        <w:rPr>
          <w:sz w:val="24"/>
          <w:szCs w:val="24"/>
        </w:rPr>
      </w:pPr>
      <w:r w:rsidRPr="009633DB">
        <w:rPr>
          <w:b/>
          <w:bCs/>
          <w:sz w:val="24"/>
          <w:szCs w:val="24"/>
          <w:lang w:val="x-none"/>
        </w:rPr>
        <w:t>ISRAEL KOSCHITZKY VIRTUAL BEIT MIDRASH (VBM)</w:t>
      </w:r>
    </w:p>
    <w:p w14:paraId="26273631" w14:textId="77777777" w:rsidR="0016711F" w:rsidRPr="009633DB" w:rsidRDefault="0016711F" w:rsidP="000275BB">
      <w:pPr>
        <w:widowControl w:val="0"/>
        <w:shd w:val="clear" w:color="auto" w:fill="FFFFFF"/>
        <w:spacing w:after="0" w:line="240" w:lineRule="auto"/>
        <w:jc w:val="center"/>
        <w:rPr>
          <w:color w:val="222222"/>
          <w:sz w:val="24"/>
          <w:szCs w:val="24"/>
        </w:rPr>
      </w:pPr>
      <w:r w:rsidRPr="009633DB">
        <w:rPr>
          <w:b/>
          <w:bCs/>
          <w:color w:val="222222"/>
          <w:sz w:val="24"/>
          <w:szCs w:val="24"/>
          <w:lang w:val="x-none"/>
        </w:rPr>
        <w:t>*********************************************************</w:t>
      </w:r>
    </w:p>
    <w:p w14:paraId="4956CDC4" w14:textId="40C575A1" w:rsidR="0016711F" w:rsidRPr="009633DB" w:rsidRDefault="0016711F" w:rsidP="000275BB">
      <w:pPr>
        <w:widowControl w:val="0"/>
        <w:shd w:val="clear" w:color="auto" w:fill="FFFFFF"/>
        <w:spacing w:after="0" w:line="240" w:lineRule="auto"/>
        <w:jc w:val="center"/>
        <w:rPr>
          <w:color w:val="222222"/>
          <w:sz w:val="24"/>
          <w:szCs w:val="24"/>
        </w:rPr>
      </w:pPr>
    </w:p>
    <w:p w14:paraId="2220BB7C" w14:textId="77777777" w:rsidR="0016711F" w:rsidRPr="009633DB" w:rsidRDefault="0016711F" w:rsidP="000275BB">
      <w:pPr>
        <w:widowControl w:val="0"/>
        <w:shd w:val="clear" w:color="auto" w:fill="FFFFFF"/>
        <w:spacing w:after="0" w:line="240" w:lineRule="auto"/>
        <w:jc w:val="center"/>
        <w:rPr>
          <w:color w:val="222222"/>
          <w:sz w:val="24"/>
          <w:szCs w:val="24"/>
        </w:rPr>
      </w:pPr>
      <w:r w:rsidRPr="009633DB">
        <w:rPr>
          <w:b/>
          <w:bCs/>
          <w:color w:val="222222"/>
          <w:sz w:val="24"/>
          <w:szCs w:val="24"/>
        </w:rPr>
        <w:t>Deracheha: Women and Mitzvot</w:t>
      </w:r>
    </w:p>
    <w:p w14:paraId="5CC5515F" w14:textId="723E7960" w:rsidR="0016711F" w:rsidRPr="009633DB" w:rsidRDefault="0016711F" w:rsidP="000275BB">
      <w:pPr>
        <w:widowControl w:val="0"/>
        <w:shd w:val="clear" w:color="auto" w:fill="FFFFFF"/>
        <w:spacing w:after="0" w:line="240" w:lineRule="auto"/>
        <w:jc w:val="center"/>
        <w:rPr>
          <w:color w:val="222222"/>
          <w:sz w:val="24"/>
          <w:szCs w:val="24"/>
        </w:rPr>
      </w:pPr>
    </w:p>
    <w:p w14:paraId="18CF94BD" w14:textId="4CEF3F25" w:rsidR="0016711F" w:rsidRPr="009633DB" w:rsidRDefault="00161C68" w:rsidP="000275BB">
      <w:pPr>
        <w:widowControl w:val="0"/>
        <w:shd w:val="clear" w:color="auto" w:fill="FFFFFF"/>
        <w:spacing w:after="0" w:line="240" w:lineRule="auto"/>
        <w:jc w:val="center"/>
        <w:rPr>
          <w:color w:val="222222"/>
          <w:sz w:val="24"/>
          <w:szCs w:val="24"/>
        </w:rPr>
      </w:pPr>
      <w:hyperlink r:id="rId8" w:tgtFrame="_blank" w:history="1">
        <w:r w:rsidR="0016711F" w:rsidRPr="009633DB">
          <w:rPr>
            <w:rStyle w:val="Hyperlink"/>
            <w:color w:val="3333FF"/>
            <w:sz w:val="24"/>
            <w:szCs w:val="24"/>
          </w:rPr>
          <w:t>Click here</w:t>
        </w:r>
      </w:hyperlink>
      <w:r w:rsidR="0016711F" w:rsidRPr="009633DB">
        <w:rPr>
          <w:color w:val="222222"/>
          <w:sz w:val="24"/>
          <w:szCs w:val="24"/>
        </w:rPr>
        <w:t> to view an updated version of this shiur with additional features</w:t>
      </w:r>
      <w:r w:rsidR="0016711F" w:rsidRPr="009633DB">
        <w:rPr>
          <w:color w:val="222222"/>
          <w:sz w:val="24"/>
          <w:szCs w:val="24"/>
        </w:rPr>
        <w:br/>
        <w:t>on the Deracheha website.</w:t>
      </w:r>
    </w:p>
    <w:p w14:paraId="6E89C75C" w14:textId="61C35A8C" w:rsidR="0016711F" w:rsidRPr="009633DB" w:rsidRDefault="0016711F" w:rsidP="000275BB">
      <w:pPr>
        <w:widowControl w:val="0"/>
        <w:shd w:val="clear" w:color="auto" w:fill="FFFFFF"/>
        <w:spacing w:after="0" w:line="240" w:lineRule="auto"/>
        <w:jc w:val="center"/>
        <w:rPr>
          <w:color w:val="222222"/>
          <w:sz w:val="24"/>
          <w:szCs w:val="24"/>
        </w:rPr>
      </w:pPr>
    </w:p>
    <w:p w14:paraId="36B2172C" w14:textId="77777777" w:rsidR="0016711F" w:rsidRPr="009633DB" w:rsidRDefault="0016711F" w:rsidP="000275BB">
      <w:pPr>
        <w:widowControl w:val="0"/>
        <w:shd w:val="clear" w:color="auto" w:fill="FFFFFF"/>
        <w:spacing w:after="0" w:line="240" w:lineRule="auto"/>
        <w:jc w:val="center"/>
        <w:rPr>
          <w:color w:val="222222"/>
          <w:sz w:val="24"/>
          <w:szCs w:val="24"/>
        </w:rPr>
      </w:pPr>
      <w:r w:rsidRPr="009633DB">
        <w:rPr>
          <w:color w:val="222222"/>
          <w:sz w:val="24"/>
          <w:szCs w:val="24"/>
          <w:shd w:val="clear" w:color="auto" w:fill="FFFFFF"/>
        </w:rPr>
        <w:t>Did you know there's more to Deracheha than our shiurim? Sign up for our newsletter </w:t>
      </w:r>
      <w:hyperlink r:id="rId9" w:tgtFrame="_blank" w:history="1">
        <w:r w:rsidRPr="009633DB">
          <w:rPr>
            <w:rStyle w:val="Hyperlink"/>
            <w:color w:val="1155CC"/>
            <w:sz w:val="24"/>
            <w:szCs w:val="24"/>
            <w:shd w:val="clear" w:color="auto" w:fill="FFFFFF"/>
          </w:rPr>
          <w:t>here</w:t>
        </w:r>
      </w:hyperlink>
      <w:r w:rsidRPr="009633DB">
        <w:rPr>
          <w:color w:val="222222"/>
          <w:sz w:val="24"/>
          <w:szCs w:val="24"/>
          <w:shd w:val="clear" w:color="auto" w:fill="FFFFFF"/>
        </w:rPr>
        <w:t> and get all our content!</w:t>
      </w:r>
    </w:p>
    <w:p w14:paraId="692FCB79" w14:textId="1E75A4AC" w:rsidR="0016711F" w:rsidRPr="009633DB" w:rsidRDefault="0016711F" w:rsidP="000275BB">
      <w:pPr>
        <w:widowControl w:val="0"/>
        <w:shd w:val="clear" w:color="auto" w:fill="FFFFFF"/>
        <w:spacing w:after="0" w:line="240" w:lineRule="auto"/>
        <w:jc w:val="center"/>
        <w:rPr>
          <w:color w:val="222222"/>
          <w:sz w:val="24"/>
          <w:szCs w:val="24"/>
        </w:rPr>
      </w:pPr>
    </w:p>
    <w:p w14:paraId="678309C4" w14:textId="45C7398E" w:rsidR="0016711F" w:rsidRPr="009633DB" w:rsidRDefault="0016711F" w:rsidP="000275BB">
      <w:pPr>
        <w:widowControl w:val="0"/>
        <w:shd w:val="clear" w:color="auto" w:fill="FFFFFF"/>
        <w:spacing w:after="0" w:line="240" w:lineRule="auto"/>
        <w:jc w:val="center"/>
        <w:rPr>
          <w:color w:val="222222"/>
          <w:sz w:val="24"/>
          <w:szCs w:val="24"/>
        </w:rPr>
      </w:pPr>
      <w:r w:rsidRPr="009633DB">
        <w:rPr>
          <w:color w:val="222222"/>
          <w:sz w:val="24"/>
          <w:szCs w:val="24"/>
        </w:rPr>
        <w:t>Please share feedback with us </w:t>
      </w:r>
      <w:hyperlink r:id="rId10" w:tgtFrame="_blank" w:history="1">
        <w:r w:rsidRPr="009633DB">
          <w:rPr>
            <w:rStyle w:val="Hyperlink"/>
            <w:color w:val="1155CC"/>
            <w:sz w:val="24"/>
            <w:szCs w:val="24"/>
          </w:rPr>
          <w:t>here</w:t>
        </w:r>
      </w:hyperlink>
      <w:r w:rsidRPr="009633DB">
        <w:rPr>
          <w:color w:val="222222"/>
          <w:sz w:val="24"/>
          <w:szCs w:val="24"/>
        </w:rPr>
        <w:t>!</w:t>
      </w:r>
    </w:p>
    <w:p w14:paraId="05781D55" w14:textId="77777777" w:rsidR="000275BB" w:rsidRDefault="000275BB" w:rsidP="000275BB">
      <w:pPr>
        <w:pStyle w:val="ArticleTitle"/>
        <w:keepNext w:val="0"/>
        <w:keepLines w:val="0"/>
        <w:widowControl w:val="0"/>
        <w:spacing w:before="0" w:line="240" w:lineRule="auto"/>
        <w:rPr>
          <w:rFonts w:eastAsia="Arial"/>
          <w:sz w:val="24"/>
          <w:szCs w:val="24"/>
        </w:rPr>
      </w:pPr>
    </w:p>
    <w:p w14:paraId="27FB583A" w14:textId="77777777" w:rsidR="000275BB" w:rsidRDefault="000275BB" w:rsidP="000275BB">
      <w:pPr>
        <w:pStyle w:val="ArticleTitle"/>
        <w:keepNext w:val="0"/>
        <w:keepLines w:val="0"/>
        <w:widowControl w:val="0"/>
        <w:spacing w:before="0" w:line="240" w:lineRule="auto"/>
        <w:rPr>
          <w:rFonts w:eastAsia="Arial"/>
          <w:sz w:val="24"/>
          <w:szCs w:val="24"/>
        </w:rPr>
      </w:pPr>
    </w:p>
    <w:p w14:paraId="32AE6F35" w14:textId="77777777" w:rsidR="00B3451F" w:rsidRPr="009456EB" w:rsidRDefault="00B3451F" w:rsidP="00B3451F">
      <w:pPr>
        <w:pStyle w:val="CC"/>
        <w:keepLines w:val="0"/>
        <w:tabs>
          <w:tab w:val="left" w:pos="720"/>
        </w:tabs>
        <w:spacing w:after="0" w:line="276" w:lineRule="auto"/>
        <w:ind w:left="0" w:firstLine="0"/>
        <w:jc w:val="center"/>
        <w:rPr>
          <w:rFonts w:asciiTheme="minorBidi" w:hAnsiTheme="minorBidi" w:cstheme="minorBidi"/>
          <w:b/>
          <w:bCs/>
          <w:sz w:val="24"/>
          <w:szCs w:val="24"/>
        </w:rPr>
      </w:pPr>
      <w:r w:rsidRPr="009456EB">
        <w:rPr>
          <w:rFonts w:asciiTheme="minorBidi" w:hAnsiTheme="minorBidi" w:cstheme="minorBidi"/>
          <w:b/>
          <w:bCs/>
          <w:sz w:val="24"/>
          <w:szCs w:val="24"/>
        </w:rPr>
        <w:t>*********************************************************</w:t>
      </w:r>
    </w:p>
    <w:p w14:paraId="68ED02AB" w14:textId="77777777" w:rsidR="00B3451F" w:rsidRPr="00270B74" w:rsidRDefault="00B3451F" w:rsidP="00B3451F">
      <w:pPr>
        <w:shd w:val="clear" w:color="auto" w:fill="FFFFFF"/>
        <w:spacing w:after="0" w:line="240" w:lineRule="auto"/>
        <w:jc w:val="center"/>
        <w:rPr>
          <w:rFonts w:eastAsia="Times New Roman"/>
          <w:b/>
          <w:bCs/>
          <w:color w:val="222222"/>
          <w:sz w:val="24"/>
          <w:szCs w:val="24"/>
        </w:rPr>
      </w:pPr>
      <w:r w:rsidRPr="00270B74">
        <w:rPr>
          <w:rFonts w:eastAsia="Times New Roman"/>
          <w:b/>
          <w:bCs/>
          <w:color w:val="222222"/>
          <w:sz w:val="24"/>
          <w:szCs w:val="24"/>
        </w:rPr>
        <w:t xml:space="preserve">Dedicated by Mr. and Mrs. Leon Brum for the Refua Sheleima of </w:t>
      </w:r>
    </w:p>
    <w:p w14:paraId="678C3FB9" w14:textId="77777777" w:rsidR="00B3451F" w:rsidRPr="00270B74" w:rsidRDefault="00B3451F" w:rsidP="00B3451F">
      <w:pPr>
        <w:shd w:val="clear" w:color="auto" w:fill="FFFFFF"/>
        <w:spacing w:after="0" w:line="240" w:lineRule="auto"/>
        <w:jc w:val="center"/>
        <w:rPr>
          <w:rFonts w:eastAsia="Times New Roman"/>
          <w:b/>
          <w:bCs/>
          <w:color w:val="222222"/>
          <w:sz w:val="24"/>
          <w:szCs w:val="24"/>
        </w:rPr>
      </w:pPr>
      <w:r w:rsidRPr="00270B74">
        <w:rPr>
          <w:rFonts w:eastAsia="Times New Roman"/>
          <w:b/>
          <w:bCs/>
          <w:color w:val="222222"/>
          <w:sz w:val="24"/>
          <w:szCs w:val="24"/>
        </w:rPr>
        <w:t xml:space="preserve">Dana Petrover (Batsheva bat Gittel Aidel Leba) </w:t>
      </w:r>
    </w:p>
    <w:p w14:paraId="0A7581BD" w14:textId="77777777" w:rsidR="00B3451F" w:rsidRPr="00270B74" w:rsidRDefault="00B3451F" w:rsidP="00B3451F">
      <w:pPr>
        <w:shd w:val="clear" w:color="auto" w:fill="FFFFFF"/>
        <w:spacing w:after="0" w:line="240" w:lineRule="auto"/>
        <w:jc w:val="center"/>
        <w:rPr>
          <w:rFonts w:eastAsia="Times New Roman"/>
          <w:b/>
          <w:bCs/>
          <w:color w:val="222222"/>
          <w:sz w:val="24"/>
          <w:szCs w:val="24"/>
        </w:rPr>
      </w:pPr>
      <w:r w:rsidRPr="00270B74">
        <w:rPr>
          <w:rFonts w:eastAsia="Times New Roman"/>
          <w:b/>
          <w:bCs/>
          <w:color w:val="222222"/>
          <w:sz w:val="24"/>
          <w:szCs w:val="24"/>
        </w:rPr>
        <w:t>and Marvin Rosenberg (Meir Chaim ben Tzipporah Miriam)</w:t>
      </w:r>
    </w:p>
    <w:p w14:paraId="58FEE7DB" w14:textId="77777777" w:rsidR="00B3451F" w:rsidRPr="009456EB" w:rsidRDefault="00B3451F" w:rsidP="00B3451F">
      <w:pPr>
        <w:pStyle w:val="CC"/>
        <w:keepLines w:val="0"/>
        <w:tabs>
          <w:tab w:val="left" w:pos="720"/>
        </w:tabs>
        <w:spacing w:after="0" w:line="276" w:lineRule="auto"/>
        <w:ind w:left="0" w:firstLine="0"/>
        <w:jc w:val="center"/>
        <w:rPr>
          <w:rFonts w:asciiTheme="minorBidi" w:hAnsiTheme="minorBidi" w:cstheme="minorBidi"/>
          <w:b/>
          <w:bCs/>
          <w:sz w:val="24"/>
          <w:szCs w:val="24"/>
        </w:rPr>
      </w:pPr>
      <w:r w:rsidRPr="009456EB">
        <w:rPr>
          <w:rFonts w:asciiTheme="minorBidi" w:hAnsiTheme="minorBidi" w:cstheme="minorBidi"/>
          <w:b/>
          <w:bCs/>
          <w:sz w:val="24"/>
          <w:szCs w:val="24"/>
        </w:rPr>
        <w:t>*********************************************************</w:t>
      </w:r>
    </w:p>
    <w:p w14:paraId="3536BDB9" w14:textId="77777777" w:rsidR="00B3451F" w:rsidRDefault="00B3451F" w:rsidP="000275BB">
      <w:pPr>
        <w:pStyle w:val="ArticleTitle"/>
        <w:keepNext w:val="0"/>
        <w:keepLines w:val="0"/>
        <w:widowControl w:val="0"/>
        <w:spacing w:before="0" w:line="240" w:lineRule="auto"/>
        <w:rPr>
          <w:rFonts w:eastAsia="Arial"/>
          <w:sz w:val="24"/>
          <w:szCs w:val="24"/>
        </w:rPr>
      </w:pPr>
    </w:p>
    <w:p w14:paraId="46119F3D" w14:textId="77777777" w:rsidR="00B3451F" w:rsidRPr="000275BB" w:rsidRDefault="00B3451F" w:rsidP="000275BB">
      <w:pPr>
        <w:pStyle w:val="ArticleTitle"/>
        <w:keepNext w:val="0"/>
        <w:keepLines w:val="0"/>
        <w:widowControl w:val="0"/>
        <w:spacing w:before="0" w:line="240" w:lineRule="auto"/>
        <w:rPr>
          <w:rFonts w:eastAsia="Arial"/>
          <w:sz w:val="24"/>
          <w:szCs w:val="24"/>
        </w:rPr>
      </w:pPr>
    </w:p>
    <w:p w14:paraId="3440B6E1" w14:textId="77777777" w:rsidR="00A71C54" w:rsidRDefault="00A71C54" w:rsidP="000275BB">
      <w:pPr>
        <w:pStyle w:val="ArticleTitle"/>
        <w:keepNext w:val="0"/>
        <w:keepLines w:val="0"/>
        <w:widowControl w:val="0"/>
        <w:spacing w:before="0" w:line="240" w:lineRule="auto"/>
        <w:rPr>
          <w:rFonts w:eastAsia="Arial"/>
          <w:sz w:val="32"/>
          <w:szCs w:val="32"/>
        </w:rPr>
      </w:pPr>
      <w:r w:rsidRPr="009633DB">
        <w:rPr>
          <w:rFonts w:eastAsia="Arial"/>
          <w:sz w:val="32"/>
          <w:szCs w:val="32"/>
        </w:rPr>
        <w:t>Hallel</w:t>
      </w:r>
    </w:p>
    <w:p w14:paraId="6B23A867" w14:textId="77777777" w:rsidR="009633DB" w:rsidRDefault="009633DB" w:rsidP="000275BB">
      <w:pPr>
        <w:pStyle w:val="ArticleTitle"/>
        <w:keepNext w:val="0"/>
        <w:keepLines w:val="0"/>
        <w:widowControl w:val="0"/>
        <w:spacing w:before="0" w:line="240" w:lineRule="auto"/>
        <w:rPr>
          <w:rFonts w:eastAsia="Arial"/>
          <w:sz w:val="24"/>
          <w:szCs w:val="24"/>
        </w:rPr>
      </w:pPr>
    </w:p>
    <w:p w14:paraId="70746589" w14:textId="77777777" w:rsidR="000275BB" w:rsidRPr="000275BB" w:rsidRDefault="000275BB" w:rsidP="000275BB">
      <w:pPr>
        <w:pStyle w:val="ArticleTitle"/>
        <w:keepNext w:val="0"/>
        <w:keepLines w:val="0"/>
        <w:widowControl w:val="0"/>
        <w:spacing w:before="0" w:line="240" w:lineRule="auto"/>
        <w:rPr>
          <w:rFonts w:eastAsia="Arial"/>
          <w:sz w:val="24"/>
          <w:szCs w:val="24"/>
        </w:rPr>
      </w:pPr>
    </w:p>
    <w:p w14:paraId="31B4AC6E" w14:textId="77777777" w:rsidR="00A71C54" w:rsidRDefault="00A71C54" w:rsidP="000275BB">
      <w:pPr>
        <w:pStyle w:val="BriefAbstract"/>
        <w:widowControl w:val="0"/>
        <w:spacing w:after="0"/>
        <w:jc w:val="center"/>
        <w:rPr>
          <w:sz w:val="24"/>
          <w:szCs w:val="24"/>
        </w:rPr>
      </w:pPr>
      <w:r w:rsidRPr="009633DB">
        <w:rPr>
          <w:sz w:val="24"/>
          <w:szCs w:val="24"/>
        </w:rPr>
        <w:t>What is Hallel? When is it recited and why? Who has an obligation to recite it?</w:t>
      </w:r>
    </w:p>
    <w:p w14:paraId="52007200" w14:textId="77777777" w:rsidR="009633DB" w:rsidRDefault="009633DB" w:rsidP="000275BB">
      <w:pPr>
        <w:pStyle w:val="BriefAbstract"/>
        <w:widowControl w:val="0"/>
        <w:spacing w:after="0"/>
        <w:jc w:val="center"/>
        <w:rPr>
          <w:sz w:val="24"/>
          <w:szCs w:val="24"/>
        </w:rPr>
      </w:pPr>
    </w:p>
    <w:p w14:paraId="0E314CAC" w14:textId="77777777" w:rsidR="00A71C54" w:rsidRPr="009633DB" w:rsidRDefault="00792ACC" w:rsidP="000275BB">
      <w:pPr>
        <w:pStyle w:val="Heading1"/>
        <w:keepNext w:val="0"/>
        <w:keepLines w:val="0"/>
        <w:widowControl w:val="0"/>
        <w:spacing w:before="0" w:line="240" w:lineRule="auto"/>
        <w:jc w:val="both"/>
        <w:rPr>
          <w:rFonts w:eastAsia="Arial"/>
          <w:sz w:val="28"/>
          <w:szCs w:val="28"/>
        </w:rPr>
      </w:pPr>
      <w:bookmarkStart w:id="1" w:name="_Hlk13142673"/>
      <w:r w:rsidRPr="009633DB">
        <w:rPr>
          <w:rFonts w:eastAsia="Arial"/>
          <w:sz w:val="28"/>
          <w:szCs w:val="28"/>
        </w:rPr>
        <w:t xml:space="preserve">About </w:t>
      </w:r>
      <w:r w:rsidR="00FD0947" w:rsidRPr="009633DB">
        <w:rPr>
          <w:rFonts w:eastAsia="Arial"/>
          <w:sz w:val="28"/>
          <w:szCs w:val="28"/>
        </w:rPr>
        <w:t>Hallel</w:t>
      </w:r>
    </w:p>
    <w:p w14:paraId="1457210D" w14:textId="77777777" w:rsidR="001023E5" w:rsidRPr="009633DB" w:rsidRDefault="001023E5" w:rsidP="000275BB">
      <w:pPr>
        <w:pStyle w:val="SubQuote"/>
        <w:widowControl w:val="0"/>
        <w:spacing w:after="0" w:line="240" w:lineRule="auto"/>
        <w:jc w:val="both"/>
      </w:pPr>
    </w:p>
    <w:p w14:paraId="6D9BBCE5" w14:textId="77777777" w:rsidR="001023E5" w:rsidRDefault="001023E5" w:rsidP="000275BB">
      <w:pPr>
        <w:pStyle w:val="SubQuote"/>
        <w:widowControl w:val="0"/>
        <w:spacing w:after="0" w:line="240" w:lineRule="auto"/>
        <w:jc w:val="both"/>
      </w:pPr>
      <w:r w:rsidRPr="009633DB">
        <w:t>Origins</w:t>
      </w:r>
    </w:p>
    <w:p w14:paraId="2C584D69" w14:textId="77777777" w:rsidR="009633DB" w:rsidRPr="009633DB" w:rsidRDefault="009633DB" w:rsidP="000275BB">
      <w:pPr>
        <w:pStyle w:val="SubQuote"/>
        <w:widowControl w:val="0"/>
        <w:spacing w:after="0" w:line="240" w:lineRule="auto"/>
        <w:jc w:val="both"/>
      </w:pPr>
    </w:p>
    <w:p w14:paraId="0AAAA0D8" w14:textId="496A14F6" w:rsidR="007E37FB" w:rsidRDefault="00A71C54" w:rsidP="000275BB">
      <w:pPr>
        <w:widowControl w:val="0"/>
        <w:spacing w:after="0" w:line="240" w:lineRule="auto"/>
        <w:jc w:val="both"/>
        <w:rPr>
          <w:sz w:val="24"/>
          <w:szCs w:val="24"/>
        </w:rPr>
      </w:pPr>
      <w:r w:rsidRPr="009633DB">
        <w:rPr>
          <w:i/>
          <w:iCs/>
          <w:sz w:val="24"/>
          <w:szCs w:val="24"/>
        </w:rPr>
        <w:t>Hallel</w:t>
      </w:r>
      <w:r w:rsidRPr="009633DB">
        <w:rPr>
          <w:sz w:val="24"/>
          <w:szCs w:val="24"/>
        </w:rPr>
        <w:t xml:space="preserve"> is a prayer of praise and thanksgiving, </w:t>
      </w:r>
      <w:r w:rsidR="00A776B8" w:rsidRPr="009633DB">
        <w:rPr>
          <w:sz w:val="24"/>
          <w:szCs w:val="24"/>
        </w:rPr>
        <w:t xml:space="preserve">made up of </w:t>
      </w:r>
      <w:r w:rsidRPr="009633DB">
        <w:rPr>
          <w:i/>
          <w:iCs/>
          <w:sz w:val="24"/>
          <w:szCs w:val="24"/>
        </w:rPr>
        <w:t>Tehillim</w:t>
      </w:r>
      <w:r w:rsidR="007D458B" w:rsidRPr="009633DB">
        <w:rPr>
          <w:sz w:val="24"/>
          <w:szCs w:val="24"/>
        </w:rPr>
        <w:t xml:space="preserve"> 113-118</w:t>
      </w:r>
      <w:r w:rsidRPr="009633DB">
        <w:rPr>
          <w:sz w:val="24"/>
          <w:szCs w:val="24"/>
        </w:rPr>
        <w:t>. Although</w:t>
      </w:r>
      <w:r w:rsidR="007D458B" w:rsidRPr="009633DB">
        <w:rPr>
          <w:sz w:val="24"/>
          <w:szCs w:val="24"/>
        </w:rPr>
        <w:t xml:space="preserve"> </w:t>
      </w:r>
      <w:r w:rsidR="007D458B" w:rsidRPr="009633DB">
        <w:rPr>
          <w:i/>
          <w:iCs/>
          <w:sz w:val="24"/>
          <w:szCs w:val="24"/>
        </w:rPr>
        <w:t>Sefer Tehillim</w:t>
      </w:r>
      <w:r w:rsidR="007D458B" w:rsidRPr="009633DB">
        <w:rPr>
          <w:sz w:val="24"/>
          <w:szCs w:val="24"/>
        </w:rPr>
        <w:t xml:space="preserve"> is attributed to </w:t>
      </w:r>
      <w:r w:rsidRPr="009633DB">
        <w:rPr>
          <w:sz w:val="24"/>
          <w:szCs w:val="24"/>
        </w:rPr>
        <w:t xml:space="preserve">David ha-melech, </w:t>
      </w:r>
      <w:bookmarkEnd w:id="1"/>
      <w:r w:rsidR="00A776B8" w:rsidRPr="009633DB">
        <w:rPr>
          <w:sz w:val="24"/>
          <w:szCs w:val="24"/>
        </w:rPr>
        <w:t>our s</w:t>
      </w:r>
      <w:r w:rsidR="00674951" w:rsidRPr="009633DB">
        <w:rPr>
          <w:sz w:val="24"/>
          <w:szCs w:val="24"/>
        </w:rPr>
        <w:t>ages</w:t>
      </w:r>
      <w:r w:rsidRPr="009633DB">
        <w:rPr>
          <w:sz w:val="24"/>
          <w:szCs w:val="24"/>
        </w:rPr>
        <w:t xml:space="preserve"> suggest </w:t>
      </w:r>
      <w:r w:rsidR="00324198" w:rsidRPr="009633DB">
        <w:rPr>
          <w:sz w:val="24"/>
          <w:szCs w:val="24"/>
        </w:rPr>
        <w:t xml:space="preserve">a number of </w:t>
      </w:r>
      <w:r w:rsidRPr="009633DB">
        <w:rPr>
          <w:sz w:val="24"/>
          <w:szCs w:val="24"/>
        </w:rPr>
        <w:t xml:space="preserve">possibilities for who first recited </w:t>
      </w:r>
      <w:r w:rsidR="00A776B8" w:rsidRPr="009633DB">
        <w:rPr>
          <w:sz w:val="24"/>
          <w:szCs w:val="24"/>
        </w:rPr>
        <w:t xml:space="preserve">some form of </w:t>
      </w:r>
      <w:r w:rsidRPr="009633DB">
        <w:rPr>
          <w:sz w:val="24"/>
          <w:szCs w:val="24"/>
        </w:rPr>
        <w:t xml:space="preserve">a </w:t>
      </w:r>
      <w:r w:rsidRPr="009633DB">
        <w:rPr>
          <w:i/>
          <w:iCs/>
          <w:sz w:val="24"/>
          <w:szCs w:val="24"/>
        </w:rPr>
        <w:t>Hallel</w:t>
      </w:r>
      <w:r w:rsidRPr="009633DB">
        <w:rPr>
          <w:sz w:val="24"/>
          <w:szCs w:val="24"/>
        </w:rPr>
        <w:t xml:space="preserve"> prayer</w:t>
      </w:r>
      <w:r w:rsidR="00324198" w:rsidRPr="009633DB">
        <w:rPr>
          <w:sz w:val="24"/>
          <w:szCs w:val="24"/>
        </w:rPr>
        <w:t>,</w:t>
      </w:r>
      <w:bookmarkEnd w:id="0"/>
      <w:r w:rsidR="007E37FB" w:rsidRPr="009633DB">
        <w:rPr>
          <w:rStyle w:val="FootnoteReference"/>
          <w:rFonts w:eastAsia="Arial"/>
          <w:sz w:val="24"/>
          <w:szCs w:val="24"/>
        </w:rPr>
        <w:footnoteReference w:id="1"/>
      </w:r>
      <w:r w:rsidR="007E37FB" w:rsidRPr="009633DB">
        <w:rPr>
          <w:sz w:val="24"/>
          <w:szCs w:val="24"/>
        </w:rPr>
        <w:t xml:space="preserve"> starting </w:t>
      </w:r>
      <w:r w:rsidR="007E37FB" w:rsidRPr="009633DB">
        <w:rPr>
          <w:sz w:val="24"/>
          <w:szCs w:val="24"/>
        </w:rPr>
        <w:lastRenderedPageBreak/>
        <w:t xml:space="preserve">with Moshe Rabbeinu and </w:t>
      </w:r>
      <w:r w:rsidR="007E37FB" w:rsidRPr="009633DB">
        <w:rPr>
          <w:i/>
          <w:iCs/>
          <w:sz w:val="24"/>
          <w:szCs w:val="24"/>
        </w:rPr>
        <w:t>benei Yisrael</w:t>
      </w:r>
      <w:r w:rsidR="007E37FB" w:rsidRPr="009633DB">
        <w:rPr>
          <w:sz w:val="24"/>
          <w:szCs w:val="24"/>
        </w:rPr>
        <w:t xml:space="preserve"> at the sea.</w:t>
      </w:r>
      <w:r w:rsidR="007E37FB" w:rsidRPr="009633DB">
        <w:rPr>
          <w:rStyle w:val="FootnoteReference"/>
          <w:sz w:val="24"/>
          <w:szCs w:val="24"/>
        </w:rPr>
        <w:footnoteReference w:id="2"/>
      </w:r>
      <w:r w:rsidR="007E37FB" w:rsidRPr="009633DB">
        <w:rPr>
          <w:sz w:val="24"/>
          <w:szCs w:val="24"/>
        </w:rPr>
        <w:t xml:space="preserve"> </w:t>
      </w:r>
    </w:p>
    <w:p w14:paraId="081EC248" w14:textId="77777777" w:rsidR="009633DB" w:rsidRPr="009633DB" w:rsidRDefault="009633DB" w:rsidP="000275BB">
      <w:pPr>
        <w:widowControl w:val="0"/>
        <w:spacing w:after="0" w:line="240" w:lineRule="auto"/>
        <w:jc w:val="both"/>
        <w:rPr>
          <w:sz w:val="24"/>
          <w:szCs w:val="24"/>
        </w:rPr>
      </w:pPr>
    </w:p>
    <w:p w14:paraId="4EE9377D" w14:textId="5D1B4979" w:rsidR="007E37FB" w:rsidRPr="009633DB" w:rsidRDefault="007E37FB" w:rsidP="000275BB">
      <w:pPr>
        <w:widowControl w:val="0"/>
        <w:spacing w:after="0" w:line="240" w:lineRule="auto"/>
        <w:jc w:val="both"/>
        <w:rPr>
          <w:sz w:val="24"/>
          <w:szCs w:val="24"/>
        </w:rPr>
      </w:pPr>
      <w:r w:rsidRPr="009633DB">
        <w:rPr>
          <w:sz w:val="24"/>
          <w:szCs w:val="24"/>
        </w:rPr>
        <w:t xml:space="preserve">In each situation mentioned, the Jewish people face an existential threat and recite </w:t>
      </w:r>
      <w:r w:rsidRPr="009633DB">
        <w:rPr>
          <w:i/>
          <w:iCs/>
          <w:sz w:val="24"/>
          <w:szCs w:val="24"/>
        </w:rPr>
        <w:t>Hallel</w:t>
      </w:r>
      <w:r w:rsidRPr="009633DB">
        <w:rPr>
          <w:sz w:val="24"/>
          <w:szCs w:val="24"/>
        </w:rPr>
        <w:t xml:space="preserve"> as a prayer for God's deliverance. Without resolving the question of who originally recited </w:t>
      </w:r>
      <w:r w:rsidRPr="009633DB">
        <w:rPr>
          <w:i/>
          <w:iCs/>
          <w:sz w:val="24"/>
          <w:szCs w:val="24"/>
        </w:rPr>
        <w:t>Hallel</w:t>
      </w:r>
      <w:r w:rsidRPr="009633DB">
        <w:rPr>
          <w:sz w:val="24"/>
          <w:szCs w:val="24"/>
        </w:rPr>
        <w:t xml:space="preserve">, the </w:t>
      </w:r>
      <w:r w:rsidRPr="009633DB">
        <w:rPr>
          <w:rFonts w:hint="cs"/>
          <w:sz w:val="24"/>
          <w:szCs w:val="24"/>
        </w:rPr>
        <w:t>T</w:t>
      </w:r>
      <w:r w:rsidRPr="009633DB">
        <w:rPr>
          <w:sz w:val="24"/>
          <w:szCs w:val="24"/>
          <w:lang w:bidi="he-IL"/>
        </w:rPr>
        <w:t>almud</w:t>
      </w:r>
      <w:r w:rsidRPr="009633DB">
        <w:rPr>
          <w:sz w:val="24"/>
          <w:szCs w:val="24"/>
        </w:rPr>
        <w:t xml:space="preserve"> explains that Hallel eventually became a formal enactment.</w:t>
      </w:r>
    </w:p>
    <w:p w14:paraId="52B509CA" w14:textId="620A902E" w:rsidR="007E37FB" w:rsidRPr="009633DB" w:rsidRDefault="007E37FB" w:rsidP="000275BB">
      <w:pPr>
        <w:pStyle w:val="SourceText"/>
        <w:widowControl w:val="0"/>
        <w:spacing w:after="0" w:line="240" w:lineRule="auto"/>
        <w:jc w:val="both"/>
        <w:rPr>
          <w:sz w:val="24"/>
          <w:szCs w:val="24"/>
        </w:rPr>
      </w:pPr>
    </w:p>
    <w:p w14:paraId="06457456" w14:textId="77777777" w:rsidR="007E37FB" w:rsidRPr="009633DB" w:rsidRDefault="007E37FB" w:rsidP="000275BB">
      <w:pPr>
        <w:pStyle w:val="SourceTitleTranslation"/>
        <w:widowControl w:val="0"/>
        <w:spacing w:after="0" w:line="240" w:lineRule="auto"/>
        <w:jc w:val="both"/>
        <w:rPr>
          <w:sz w:val="24"/>
          <w:szCs w:val="24"/>
        </w:rPr>
      </w:pPr>
      <w:r w:rsidRPr="009633DB">
        <w:rPr>
          <w:i/>
          <w:iCs/>
          <w:sz w:val="24"/>
          <w:szCs w:val="24"/>
        </w:rPr>
        <w:t>Pesachim</w:t>
      </w:r>
      <w:r w:rsidRPr="009633DB">
        <w:rPr>
          <w:sz w:val="24"/>
          <w:szCs w:val="24"/>
        </w:rPr>
        <w:t xml:space="preserve"> 117a</w:t>
      </w:r>
    </w:p>
    <w:p w14:paraId="318CB493" w14:textId="2C491F31" w:rsidR="007E37FB" w:rsidRPr="009633DB" w:rsidRDefault="007E37FB" w:rsidP="000275BB">
      <w:pPr>
        <w:pStyle w:val="SourceTextTranslation"/>
        <w:widowControl w:val="0"/>
        <w:spacing w:after="0" w:line="240" w:lineRule="auto"/>
        <w:rPr>
          <w:sz w:val="24"/>
          <w:szCs w:val="24"/>
        </w:rPr>
      </w:pPr>
      <w:r w:rsidRPr="009633DB">
        <w:rPr>
          <w:sz w:val="24"/>
          <w:szCs w:val="24"/>
        </w:rPr>
        <w:t>The Sages said: The prophets among them established that Israel should recite it [</w:t>
      </w:r>
      <w:r w:rsidRPr="009633DB">
        <w:rPr>
          <w:i/>
          <w:iCs/>
          <w:sz w:val="24"/>
          <w:szCs w:val="24"/>
        </w:rPr>
        <w:t>Hallel</w:t>
      </w:r>
      <w:r w:rsidRPr="009633DB">
        <w:rPr>
          <w:sz w:val="24"/>
          <w:szCs w:val="24"/>
        </w:rPr>
        <w:t>] at every season, and upon every trouble that does not come upon them [a euphemism for the reverse], then when they are redeemed, they recite it upon their redemption.</w:t>
      </w:r>
    </w:p>
    <w:p w14:paraId="1F0FFC81" w14:textId="77777777" w:rsidR="009633DB" w:rsidRDefault="009633DB" w:rsidP="000275BB">
      <w:pPr>
        <w:widowControl w:val="0"/>
        <w:spacing w:after="0" w:line="240" w:lineRule="auto"/>
        <w:jc w:val="both"/>
        <w:rPr>
          <w:sz w:val="24"/>
          <w:szCs w:val="24"/>
        </w:rPr>
      </w:pPr>
    </w:p>
    <w:p w14:paraId="7DF8411E" w14:textId="14F01E37" w:rsidR="007E37FB" w:rsidRDefault="007E37FB" w:rsidP="000275BB">
      <w:pPr>
        <w:widowControl w:val="0"/>
        <w:spacing w:after="0" w:line="240" w:lineRule="auto"/>
        <w:jc w:val="both"/>
        <w:rPr>
          <w:sz w:val="24"/>
          <w:szCs w:val="24"/>
        </w:rPr>
      </w:pPr>
      <w:r w:rsidRPr="009633DB">
        <w:rPr>
          <w:sz w:val="24"/>
          <w:szCs w:val="24"/>
        </w:rPr>
        <w:t xml:space="preserve">In practice, there are two grounds for reciting </w:t>
      </w:r>
      <w:r w:rsidRPr="009633DB">
        <w:rPr>
          <w:i/>
          <w:iCs/>
          <w:sz w:val="24"/>
          <w:szCs w:val="24"/>
        </w:rPr>
        <w:t>Hallel</w:t>
      </w:r>
      <w:r w:rsidRPr="009633DB">
        <w:rPr>
          <w:sz w:val="24"/>
          <w:szCs w:val="24"/>
        </w:rPr>
        <w:t xml:space="preserve">: First, to mark specific seasons, such as festive days outlined </w:t>
      </w:r>
      <w:r w:rsidR="00BB198B">
        <w:rPr>
          <w:sz w:val="24"/>
          <w:szCs w:val="24"/>
        </w:rPr>
        <w:t xml:space="preserve">by the Torah. Second, following </w:t>
      </w:r>
      <w:r w:rsidRPr="009633DB">
        <w:rPr>
          <w:sz w:val="24"/>
          <w:szCs w:val="24"/>
        </w:rPr>
        <w:t>miraculous redemption of the Jewish people</w:t>
      </w:r>
      <w:r w:rsidRPr="009633DB">
        <w:rPr>
          <w:rStyle w:val="FootnoteReference"/>
          <w:sz w:val="24"/>
          <w:szCs w:val="24"/>
        </w:rPr>
        <w:footnoteReference w:id="3"/>
      </w:r>
      <w:r w:rsidRPr="009633DB">
        <w:rPr>
          <w:sz w:val="24"/>
          <w:szCs w:val="24"/>
        </w:rPr>
        <w:t xml:space="preserve"> from “every trouble.”</w:t>
      </w:r>
      <w:r w:rsidRPr="009633DB">
        <w:rPr>
          <w:rStyle w:val="FootnoteReference"/>
          <w:rFonts w:eastAsia="Arial"/>
          <w:sz w:val="24"/>
          <w:szCs w:val="24"/>
        </w:rPr>
        <w:footnoteReference w:id="4"/>
      </w:r>
      <w:r w:rsidRPr="009633DB">
        <w:rPr>
          <w:sz w:val="24"/>
          <w:szCs w:val="24"/>
        </w:rPr>
        <w:t xml:space="preserve"> </w:t>
      </w:r>
    </w:p>
    <w:p w14:paraId="4356AB1E" w14:textId="77777777" w:rsidR="009633DB" w:rsidRPr="009633DB" w:rsidRDefault="009633DB" w:rsidP="000275BB">
      <w:pPr>
        <w:widowControl w:val="0"/>
        <w:spacing w:after="0" w:line="240" w:lineRule="auto"/>
        <w:jc w:val="both"/>
        <w:rPr>
          <w:sz w:val="24"/>
          <w:szCs w:val="24"/>
        </w:rPr>
      </w:pPr>
    </w:p>
    <w:p w14:paraId="37E7144F" w14:textId="77777777" w:rsidR="007E37FB" w:rsidRDefault="007E37FB" w:rsidP="000275BB">
      <w:pPr>
        <w:pStyle w:val="SubQuote"/>
        <w:widowControl w:val="0"/>
        <w:spacing w:after="0" w:line="240" w:lineRule="auto"/>
        <w:jc w:val="both"/>
      </w:pPr>
      <w:r w:rsidRPr="009633DB">
        <w:t>Days of Hallel</w:t>
      </w:r>
    </w:p>
    <w:p w14:paraId="0D165705" w14:textId="77777777" w:rsidR="009633DB" w:rsidRPr="009633DB" w:rsidRDefault="009633DB" w:rsidP="000275BB">
      <w:pPr>
        <w:pStyle w:val="SubQuote"/>
        <w:widowControl w:val="0"/>
        <w:spacing w:after="0" w:line="240" w:lineRule="auto"/>
        <w:jc w:val="both"/>
      </w:pPr>
    </w:p>
    <w:p w14:paraId="3702F0A5" w14:textId="11AF32CA" w:rsidR="007E37FB" w:rsidRDefault="007E37FB" w:rsidP="000275BB">
      <w:pPr>
        <w:widowControl w:val="0"/>
        <w:spacing w:after="0" w:line="240" w:lineRule="auto"/>
        <w:jc w:val="both"/>
        <w:rPr>
          <w:sz w:val="24"/>
          <w:szCs w:val="24"/>
        </w:rPr>
      </w:pPr>
      <w:r w:rsidRPr="009633DB">
        <w:rPr>
          <w:sz w:val="24"/>
          <w:szCs w:val="24"/>
        </w:rPr>
        <w:t xml:space="preserve">The Talmud lists the festive days on which we recite a full </w:t>
      </w:r>
      <w:r w:rsidRPr="009633DB">
        <w:rPr>
          <w:i/>
          <w:iCs/>
          <w:sz w:val="24"/>
          <w:szCs w:val="24"/>
        </w:rPr>
        <w:t>Hallel</w:t>
      </w:r>
      <w:r w:rsidRPr="009633DB">
        <w:rPr>
          <w:sz w:val="24"/>
          <w:szCs w:val="24"/>
        </w:rPr>
        <w:t>:</w:t>
      </w:r>
    </w:p>
    <w:p w14:paraId="73D9FEF1" w14:textId="77777777" w:rsidR="009633DB" w:rsidRPr="009633DB" w:rsidRDefault="009633DB" w:rsidP="000275BB">
      <w:pPr>
        <w:widowControl w:val="0"/>
        <w:spacing w:after="0" w:line="240" w:lineRule="auto"/>
        <w:jc w:val="both"/>
        <w:rPr>
          <w:sz w:val="24"/>
          <w:szCs w:val="24"/>
        </w:rPr>
      </w:pPr>
    </w:p>
    <w:p w14:paraId="128587C1" w14:textId="6EEF77F6" w:rsidR="007E37FB" w:rsidRPr="009633DB" w:rsidRDefault="007E37FB" w:rsidP="000275BB">
      <w:pPr>
        <w:pStyle w:val="SourceTitleTranslation"/>
        <w:widowControl w:val="0"/>
        <w:spacing w:after="0" w:line="240" w:lineRule="auto"/>
        <w:jc w:val="both"/>
        <w:rPr>
          <w:rFonts w:eastAsia="Times New Roman"/>
          <w:sz w:val="24"/>
          <w:szCs w:val="24"/>
        </w:rPr>
      </w:pPr>
      <w:r w:rsidRPr="009633DB">
        <w:rPr>
          <w:i/>
          <w:iCs/>
          <w:sz w:val="24"/>
          <w:szCs w:val="24"/>
        </w:rPr>
        <w:t>Arachin</w:t>
      </w:r>
      <w:r w:rsidRPr="009633DB">
        <w:rPr>
          <w:sz w:val="24"/>
          <w:szCs w:val="24"/>
        </w:rPr>
        <w:t xml:space="preserve"> 10a</w:t>
      </w:r>
    </w:p>
    <w:p w14:paraId="27B5BA2D" w14:textId="425D9AE6" w:rsidR="007E37FB" w:rsidRDefault="007E37FB" w:rsidP="000275BB">
      <w:pPr>
        <w:pStyle w:val="SourceTextTranslation"/>
        <w:widowControl w:val="0"/>
        <w:spacing w:after="0" w:line="240" w:lineRule="auto"/>
        <w:rPr>
          <w:sz w:val="24"/>
          <w:szCs w:val="24"/>
        </w:rPr>
      </w:pPr>
      <w:r w:rsidRPr="009633DB">
        <w:rPr>
          <w:sz w:val="24"/>
          <w:szCs w:val="24"/>
        </w:rPr>
        <w:t xml:space="preserve">Rabbi Yochanan said in the name of Rabbi Shimon ben Yehotzadak: An individual recites the complete </w:t>
      </w:r>
      <w:r w:rsidRPr="009633DB">
        <w:rPr>
          <w:i/>
          <w:iCs/>
          <w:sz w:val="24"/>
          <w:szCs w:val="24"/>
        </w:rPr>
        <w:t>Hallel</w:t>
      </w:r>
      <w:r w:rsidRPr="009633DB">
        <w:rPr>
          <w:sz w:val="24"/>
          <w:szCs w:val="24"/>
        </w:rPr>
        <w:t xml:space="preserve"> on 18 days [throughout the year] - the eight days of </w:t>
      </w:r>
      <w:r w:rsidRPr="009633DB">
        <w:rPr>
          <w:i/>
          <w:iCs/>
          <w:sz w:val="24"/>
          <w:szCs w:val="24"/>
        </w:rPr>
        <w:t>Chag</w:t>
      </w:r>
      <w:r w:rsidRPr="009633DB">
        <w:rPr>
          <w:sz w:val="24"/>
          <w:szCs w:val="24"/>
        </w:rPr>
        <w:t xml:space="preserve"> [Sukkot and Shemini Atzeret], eight days of Chanuka, the first festive day of Pesach, and the festival of </w:t>
      </w:r>
      <w:r w:rsidRPr="009633DB">
        <w:rPr>
          <w:i/>
          <w:iCs/>
          <w:sz w:val="24"/>
          <w:szCs w:val="24"/>
        </w:rPr>
        <w:t>Atzeret</w:t>
      </w:r>
      <w:r w:rsidRPr="009633DB">
        <w:rPr>
          <w:sz w:val="24"/>
          <w:szCs w:val="24"/>
        </w:rPr>
        <w:t xml:space="preserve"> (Shavuot). And in the diaspora, 21 days - the nine days of </w:t>
      </w:r>
      <w:r w:rsidRPr="009633DB">
        <w:rPr>
          <w:i/>
          <w:iCs/>
          <w:sz w:val="24"/>
          <w:szCs w:val="24"/>
        </w:rPr>
        <w:t>Chag</w:t>
      </w:r>
      <w:r w:rsidRPr="009633DB">
        <w:rPr>
          <w:sz w:val="24"/>
          <w:szCs w:val="24"/>
        </w:rPr>
        <w:t xml:space="preserve">, eight days of Chanuka, the first two festive days of Pesach, and the two festive days of </w:t>
      </w:r>
      <w:r w:rsidRPr="009633DB">
        <w:rPr>
          <w:i/>
          <w:iCs/>
          <w:sz w:val="24"/>
          <w:szCs w:val="24"/>
        </w:rPr>
        <w:t>Atzeret</w:t>
      </w:r>
      <w:r w:rsidRPr="009633DB">
        <w:rPr>
          <w:sz w:val="24"/>
          <w:szCs w:val="24"/>
        </w:rPr>
        <w:t>. </w:t>
      </w:r>
    </w:p>
    <w:p w14:paraId="2D150AD9" w14:textId="77777777" w:rsidR="009633DB" w:rsidRPr="009633DB" w:rsidRDefault="009633DB" w:rsidP="000275BB">
      <w:pPr>
        <w:pStyle w:val="SourceTextTranslation"/>
        <w:widowControl w:val="0"/>
        <w:spacing w:after="0" w:line="240" w:lineRule="auto"/>
        <w:rPr>
          <w:sz w:val="24"/>
          <w:szCs w:val="24"/>
        </w:rPr>
      </w:pPr>
    </w:p>
    <w:p w14:paraId="6EA275F6" w14:textId="497DDF44" w:rsidR="007E37FB" w:rsidRDefault="007E37FB" w:rsidP="000275BB">
      <w:pPr>
        <w:widowControl w:val="0"/>
        <w:spacing w:after="0" w:line="240" w:lineRule="auto"/>
        <w:jc w:val="both"/>
        <w:rPr>
          <w:sz w:val="24"/>
          <w:szCs w:val="24"/>
        </w:rPr>
      </w:pPr>
      <w:r w:rsidRPr="009633DB">
        <w:rPr>
          <w:sz w:val="24"/>
          <w:szCs w:val="24"/>
        </w:rPr>
        <w:lastRenderedPageBreak/>
        <w:t xml:space="preserve">Why recite a full </w:t>
      </w:r>
      <w:r w:rsidRPr="009633DB">
        <w:rPr>
          <w:i/>
          <w:iCs/>
          <w:sz w:val="24"/>
          <w:szCs w:val="24"/>
        </w:rPr>
        <w:t>Hallel</w:t>
      </w:r>
      <w:r w:rsidRPr="009633DB">
        <w:rPr>
          <w:sz w:val="24"/>
          <w:szCs w:val="24"/>
        </w:rPr>
        <w:t xml:space="preserve"> on these holidays and not others? The continuation of the passage presents criteria for determining when to recite </w:t>
      </w:r>
      <w:r w:rsidRPr="009633DB">
        <w:rPr>
          <w:i/>
          <w:iCs/>
          <w:sz w:val="24"/>
          <w:szCs w:val="24"/>
        </w:rPr>
        <w:t>Hallel</w:t>
      </w:r>
      <w:r w:rsidRPr="009633DB">
        <w:rPr>
          <w:sz w:val="24"/>
          <w:szCs w:val="24"/>
        </w:rPr>
        <w:t xml:space="preserve">. To be eligible, a day must have a unique sacrifice, (i.e., not the six last days of Pesach), be called a </w:t>
      </w:r>
      <w:r w:rsidRPr="009633DB">
        <w:rPr>
          <w:i/>
          <w:iCs/>
          <w:sz w:val="24"/>
          <w:szCs w:val="24"/>
        </w:rPr>
        <w:t>mo</w:t>
      </w:r>
      <w:r w:rsidR="00BB198B">
        <w:rPr>
          <w:i/>
          <w:iCs/>
          <w:sz w:val="24"/>
          <w:szCs w:val="24"/>
        </w:rPr>
        <w:t>’e</w:t>
      </w:r>
      <w:r w:rsidRPr="009633DB">
        <w:rPr>
          <w:i/>
          <w:iCs/>
          <w:sz w:val="24"/>
          <w:szCs w:val="24"/>
        </w:rPr>
        <w:t>d</w:t>
      </w:r>
      <w:r w:rsidRPr="009633DB">
        <w:rPr>
          <w:sz w:val="24"/>
          <w:szCs w:val="24"/>
        </w:rPr>
        <w:t xml:space="preserve"> in the Torah (i.e., not Shabbat), be sanctified by a prohibition on labor (i.e. not Rosh Chodesh), and not be a day on which our very lives are judged (i.e., not the Days of Awe). Chanuka meets none of these criteria, but is still a day of </w:t>
      </w:r>
      <w:r w:rsidRPr="009633DB">
        <w:rPr>
          <w:i/>
          <w:iCs/>
          <w:sz w:val="24"/>
          <w:szCs w:val="24"/>
        </w:rPr>
        <w:t>Hallel</w:t>
      </w:r>
      <w:r w:rsidRPr="009633DB">
        <w:rPr>
          <w:sz w:val="24"/>
          <w:szCs w:val="24"/>
        </w:rPr>
        <w:t xml:space="preserve"> because of the need to express praise and thanks for the miraculous redemption from the Seleucid Greeks.</w:t>
      </w:r>
      <w:r w:rsidRPr="009633DB">
        <w:rPr>
          <w:rStyle w:val="FootnoteReference"/>
          <w:sz w:val="24"/>
          <w:szCs w:val="24"/>
        </w:rPr>
        <w:footnoteReference w:id="5"/>
      </w:r>
      <w:r w:rsidRPr="009633DB">
        <w:rPr>
          <w:sz w:val="24"/>
          <w:szCs w:val="24"/>
        </w:rPr>
        <w:t xml:space="preserve"> Halachic authorities who encourage reciting </w:t>
      </w:r>
      <w:r w:rsidRPr="009633DB">
        <w:rPr>
          <w:i/>
          <w:iCs/>
          <w:sz w:val="24"/>
          <w:szCs w:val="24"/>
        </w:rPr>
        <w:t>Hallel</w:t>
      </w:r>
      <w:r w:rsidRPr="009633DB">
        <w:rPr>
          <w:sz w:val="24"/>
          <w:szCs w:val="24"/>
        </w:rPr>
        <w:t xml:space="preserve"> on Yom Yerushalayim or Yom Ha-atzma'ut view these days as similarly redemptive. </w:t>
      </w:r>
    </w:p>
    <w:p w14:paraId="1B4DEADF" w14:textId="77777777" w:rsidR="009633DB" w:rsidRPr="009633DB" w:rsidRDefault="009633DB" w:rsidP="000275BB">
      <w:pPr>
        <w:widowControl w:val="0"/>
        <w:spacing w:after="0" w:line="240" w:lineRule="auto"/>
        <w:jc w:val="both"/>
        <w:rPr>
          <w:sz w:val="24"/>
          <w:szCs w:val="24"/>
        </w:rPr>
      </w:pPr>
    </w:p>
    <w:p w14:paraId="262481EE" w14:textId="6639DF40" w:rsidR="007E37FB" w:rsidRPr="009633DB" w:rsidRDefault="007E37FB" w:rsidP="000275BB">
      <w:pPr>
        <w:widowControl w:val="0"/>
        <w:spacing w:after="0" w:line="240" w:lineRule="auto"/>
        <w:jc w:val="both"/>
        <w:rPr>
          <w:sz w:val="24"/>
          <w:szCs w:val="24"/>
        </w:rPr>
      </w:pPr>
      <w:r w:rsidRPr="009633DB">
        <w:rPr>
          <w:sz w:val="24"/>
          <w:szCs w:val="24"/>
        </w:rPr>
        <w:t xml:space="preserve">It's not clear from the Talmud if the obligation to recite </w:t>
      </w:r>
      <w:r w:rsidRPr="009633DB">
        <w:rPr>
          <w:i/>
          <w:iCs/>
          <w:sz w:val="24"/>
          <w:szCs w:val="24"/>
        </w:rPr>
        <w:t>Hallel</w:t>
      </w:r>
      <w:r w:rsidRPr="009633DB">
        <w:rPr>
          <w:sz w:val="24"/>
          <w:szCs w:val="24"/>
        </w:rPr>
        <w:t xml:space="preserve"> on the days listed is rabbinic</w:t>
      </w:r>
      <w:r w:rsidRPr="009633DB">
        <w:rPr>
          <w:rStyle w:val="FootnoteReference"/>
          <w:sz w:val="24"/>
          <w:szCs w:val="24"/>
          <w:lang w:bidi="he-IL"/>
        </w:rPr>
        <w:footnoteReference w:id="6"/>
      </w:r>
      <w:r w:rsidRPr="009633DB">
        <w:rPr>
          <w:sz w:val="24"/>
          <w:szCs w:val="24"/>
        </w:rPr>
        <w:t xml:space="preserve"> or on a Torah level.</w:t>
      </w:r>
      <w:r w:rsidRPr="009633DB">
        <w:rPr>
          <w:rStyle w:val="FootnoteReference"/>
          <w:sz w:val="24"/>
          <w:szCs w:val="24"/>
          <w:lang w:bidi="he-IL"/>
        </w:rPr>
        <w:footnoteReference w:id="7"/>
      </w:r>
      <w:r w:rsidRPr="009633DB">
        <w:rPr>
          <w:sz w:val="24"/>
          <w:szCs w:val="24"/>
        </w:rPr>
        <w:t xml:space="preserve"> Rambam takes the first approach;</w:t>
      </w:r>
      <w:r w:rsidRPr="009633DB">
        <w:rPr>
          <w:rStyle w:val="FootnoteReference"/>
          <w:sz w:val="24"/>
          <w:szCs w:val="24"/>
        </w:rPr>
        <w:footnoteReference w:id="8"/>
      </w:r>
      <w:r w:rsidRPr="009633DB">
        <w:rPr>
          <w:sz w:val="24"/>
          <w:szCs w:val="24"/>
        </w:rPr>
        <w:t xml:space="preserve"> Ramban disagrees. He argues that reciting </w:t>
      </w:r>
      <w:r w:rsidRPr="009633DB">
        <w:rPr>
          <w:i/>
          <w:iCs/>
          <w:sz w:val="24"/>
          <w:szCs w:val="24"/>
        </w:rPr>
        <w:t>Hallel</w:t>
      </w:r>
      <w:r w:rsidRPr="009633DB">
        <w:rPr>
          <w:sz w:val="24"/>
          <w:szCs w:val="24"/>
        </w:rPr>
        <w:t xml:space="preserve"> is a Torah-level mitzva, perhaps derived from the mitzva to rejoice with song on the festival</w:t>
      </w:r>
      <w:r w:rsidRPr="009633DB">
        <w:rPr>
          <w:sz w:val="24"/>
          <w:szCs w:val="24"/>
          <w:lang w:bidi="he-IL"/>
        </w:rPr>
        <w:t>s when there is a special sacrifice.</w:t>
      </w:r>
      <w:r w:rsidRPr="009633DB">
        <w:rPr>
          <w:rStyle w:val="FootnoteReference"/>
          <w:sz w:val="24"/>
          <w:szCs w:val="24"/>
        </w:rPr>
        <w:footnoteReference w:id="9"/>
      </w:r>
      <w:r w:rsidRPr="009633DB">
        <w:rPr>
          <w:sz w:val="24"/>
          <w:szCs w:val="24"/>
          <w:lang w:bidi="he-IL"/>
        </w:rPr>
        <w:t xml:space="preserve"> (As we saw, having a special </w:t>
      </w:r>
      <w:r w:rsidRPr="009633DB">
        <w:rPr>
          <w:i/>
          <w:iCs/>
          <w:sz w:val="24"/>
          <w:szCs w:val="24"/>
          <w:lang w:bidi="he-IL"/>
        </w:rPr>
        <w:t>korban</w:t>
      </w:r>
      <w:r w:rsidRPr="009633DB">
        <w:rPr>
          <w:sz w:val="24"/>
          <w:szCs w:val="24"/>
          <w:lang w:bidi="he-IL"/>
        </w:rPr>
        <w:t xml:space="preserve"> is a criterion for when we recite </w:t>
      </w:r>
      <w:r w:rsidRPr="009633DB">
        <w:rPr>
          <w:i/>
          <w:iCs/>
          <w:sz w:val="24"/>
          <w:szCs w:val="24"/>
          <w:lang w:bidi="he-IL"/>
        </w:rPr>
        <w:t>Hallel</w:t>
      </w:r>
      <w:r w:rsidRPr="009633DB">
        <w:rPr>
          <w:sz w:val="24"/>
          <w:szCs w:val="24"/>
          <w:lang w:bidi="he-IL"/>
        </w:rPr>
        <w:t>.</w:t>
      </w:r>
      <w:r w:rsidRPr="009633DB">
        <w:rPr>
          <w:rStyle w:val="FootnoteReference"/>
          <w:sz w:val="24"/>
          <w:szCs w:val="24"/>
          <w:lang w:bidi="he-IL"/>
        </w:rPr>
        <w:footnoteReference w:id="10"/>
      </w:r>
      <w:r w:rsidRPr="009633DB">
        <w:rPr>
          <w:sz w:val="24"/>
          <w:szCs w:val="24"/>
        </w:rPr>
        <w:t xml:space="preserve">) Alternatively, since the prophets enacted it, perhaps </w:t>
      </w:r>
      <w:r w:rsidRPr="009633DB">
        <w:rPr>
          <w:i/>
          <w:iCs/>
          <w:sz w:val="24"/>
          <w:szCs w:val="24"/>
        </w:rPr>
        <w:t>Hallel</w:t>
      </w:r>
      <w:r w:rsidRPr="009633DB">
        <w:rPr>
          <w:sz w:val="24"/>
          <w:szCs w:val="24"/>
        </w:rPr>
        <w:t xml:space="preserve"> belongs in the halachic category of </w:t>
      </w:r>
      <w:r w:rsidRPr="009633DB">
        <w:rPr>
          <w:i/>
          <w:iCs/>
          <w:sz w:val="24"/>
          <w:szCs w:val="24"/>
        </w:rPr>
        <w:t>Divrei Kabbala</w:t>
      </w:r>
      <w:r w:rsidRPr="009633DB">
        <w:rPr>
          <w:sz w:val="24"/>
          <w:szCs w:val="24"/>
        </w:rPr>
        <w:t xml:space="preserve">, matters received from the prophets, </w:t>
      </w:r>
      <w:r w:rsidRPr="009633DB">
        <w:rPr>
          <w:sz w:val="24"/>
          <w:szCs w:val="24"/>
        </w:rPr>
        <w:lastRenderedPageBreak/>
        <w:t xml:space="preserve">which are sometimes treated like Torah-level </w:t>
      </w:r>
      <w:r w:rsidRPr="009633DB">
        <w:rPr>
          <w:i/>
          <w:iCs/>
          <w:sz w:val="24"/>
          <w:szCs w:val="24"/>
        </w:rPr>
        <w:t>mitzvot</w:t>
      </w:r>
      <w:r w:rsidRPr="009633DB">
        <w:rPr>
          <w:sz w:val="24"/>
          <w:szCs w:val="24"/>
        </w:rPr>
        <w:t>.</w:t>
      </w:r>
      <w:r w:rsidRPr="009633DB">
        <w:rPr>
          <w:rStyle w:val="FootnoteReference"/>
          <w:sz w:val="24"/>
          <w:szCs w:val="24"/>
        </w:rPr>
        <w:footnoteReference w:id="11"/>
      </w:r>
      <w:r w:rsidRPr="009633DB">
        <w:rPr>
          <w:sz w:val="24"/>
          <w:szCs w:val="24"/>
        </w:rPr>
        <w:t xml:space="preserve">  </w:t>
      </w:r>
    </w:p>
    <w:p w14:paraId="4FF33EBE" w14:textId="77777777" w:rsidR="009633DB" w:rsidRDefault="009633DB" w:rsidP="000275BB">
      <w:pPr>
        <w:pStyle w:val="SubQuote"/>
        <w:widowControl w:val="0"/>
        <w:spacing w:after="0" w:line="240" w:lineRule="auto"/>
        <w:jc w:val="both"/>
      </w:pPr>
    </w:p>
    <w:p w14:paraId="0F3502B7" w14:textId="77777777" w:rsidR="007E37FB" w:rsidRDefault="007E37FB" w:rsidP="000275BB">
      <w:pPr>
        <w:pStyle w:val="SubQuote"/>
        <w:widowControl w:val="0"/>
        <w:spacing w:after="0" w:line="240" w:lineRule="auto"/>
        <w:jc w:val="both"/>
      </w:pPr>
      <w:r w:rsidRPr="009633DB">
        <w:t xml:space="preserve">What is </w:t>
      </w:r>
      <w:r w:rsidRPr="009633DB">
        <w:rPr>
          <w:i/>
          <w:iCs/>
        </w:rPr>
        <w:t>Hallel</w:t>
      </w:r>
      <w:r w:rsidRPr="009633DB">
        <w:t xml:space="preserve"> about? </w:t>
      </w:r>
    </w:p>
    <w:p w14:paraId="2D3E73F5" w14:textId="77777777" w:rsidR="009633DB" w:rsidRPr="009633DB" w:rsidRDefault="009633DB" w:rsidP="000275BB">
      <w:pPr>
        <w:pStyle w:val="SubQuote"/>
        <w:widowControl w:val="0"/>
        <w:spacing w:after="0" w:line="240" w:lineRule="auto"/>
        <w:jc w:val="both"/>
      </w:pPr>
    </w:p>
    <w:p w14:paraId="6675B2BA" w14:textId="315B104B" w:rsidR="007E37FB" w:rsidRDefault="007E37FB" w:rsidP="000275BB">
      <w:pPr>
        <w:widowControl w:val="0"/>
        <w:spacing w:after="0" w:line="240" w:lineRule="auto"/>
        <w:jc w:val="both"/>
        <w:rPr>
          <w:sz w:val="24"/>
          <w:szCs w:val="24"/>
        </w:rPr>
      </w:pPr>
      <w:r w:rsidRPr="009633DB">
        <w:rPr>
          <w:sz w:val="24"/>
          <w:szCs w:val="24"/>
        </w:rPr>
        <w:t>The Talmud lists some of Hallel's more significant themes:</w:t>
      </w:r>
    </w:p>
    <w:p w14:paraId="41BAD677" w14:textId="77777777" w:rsidR="009633DB" w:rsidRPr="009633DB" w:rsidRDefault="009633DB" w:rsidP="000275BB">
      <w:pPr>
        <w:widowControl w:val="0"/>
        <w:spacing w:after="0" w:line="240" w:lineRule="auto"/>
        <w:jc w:val="both"/>
        <w:rPr>
          <w:sz w:val="24"/>
          <w:szCs w:val="24"/>
        </w:rPr>
      </w:pPr>
    </w:p>
    <w:p w14:paraId="4931E771" w14:textId="5765E9B0" w:rsidR="007E37FB" w:rsidRPr="009633DB" w:rsidRDefault="007E37FB" w:rsidP="000275BB">
      <w:pPr>
        <w:pStyle w:val="SourceTitleTranslation"/>
        <w:widowControl w:val="0"/>
        <w:spacing w:after="0" w:line="240" w:lineRule="auto"/>
        <w:jc w:val="both"/>
        <w:rPr>
          <w:sz w:val="24"/>
          <w:szCs w:val="24"/>
        </w:rPr>
      </w:pPr>
      <w:r w:rsidRPr="009633DB">
        <w:rPr>
          <w:sz w:val="24"/>
          <w:szCs w:val="24"/>
        </w:rPr>
        <w:t>.</w:t>
      </w:r>
      <w:r w:rsidRPr="009633DB">
        <w:rPr>
          <w:i/>
          <w:iCs/>
          <w:sz w:val="24"/>
          <w:szCs w:val="24"/>
        </w:rPr>
        <w:t>Pesachim</w:t>
      </w:r>
      <w:r w:rsidRPr="009633DB">
        <w:rPr>
          <w:sz w:val="24"/>
          <w:szCs w:val="24"/>
        </w:rPr>
        <w:t xml:space="preserve"> 118a</w:t>
      </w:r>
    </w:p>
    <w:p w14:paraId="1A88C341" w14:textId="3ED8C40A" w:rsidR="007E37FB" w:rsidRDefault="007E37FB" w:rsidP="000275BB">
      <w:pPr>
        <w:pStyle w:val="SourceTextTranslation"/>
        <w:widowControl w:val="0"/>
        <w:spacing w:after="0" w:line="240" w:lineRule="auto"/>
        <w:rPr>
          <w:sz w:val="24"/>
          <w:szCs w:val="24"/>
        </w:rPr>
      </w:pPr>
      <w:r w:rsidRPr="009633DB">
        <w:rPr>
          <w:sz w:val="24"/>
          <w:szCs w:val="24"/>
        </w:rPr>
        <w:t xml:space="preserve">Us, why do we say these [specific </w:t>
      </w:r>
      <w:r w:rsidRPr="009633DB">
        <w:rPr>
          <w:i/>
          <w:iCs/>
          <w:sz w:val="24"/>
          <w:szCs w:val="24"/>
        </w:rPr>
        <w:t>Tehillim</w:t>
      </w:r>
      <w:r w:rsidRPr="009633DB">
        <w:rPr>
          <w:sz w:val="24"/>
          <w:szCs w:val="24"/>
        </w:rPr>
        <w:t xml:space="preserve"> in </w:t>
      </w:r>
      <w:r w:rsidRPr="009633DB">
        <w:rPr>
          <w:i/>
          <w:iCs/>
          <w:sz w:val="24"/>
          <w:szCs w:val="24"/>
        </w:rPr>
        <w:t>Hallel</w:t>
      </w:r>
      <w:r w:rsidRPr="009633DB">
        <w:rPr>
          <w:sz w:val="24"/>
          <w:szCs w:val="24"/>
        </w:rPr>
        <w:t xml:space="preserve">]? Because they include these five things: the exodus from Egypt, the splitting of the Red Sea, the giving of the Torah, the resurrection of the dead, and the birthpangs of </w:t>
      </w:r>
      <w:r w:rsidRPr="009633DB">
        <w:rPr>
          <w:i/>
          <w:iCs/>
          <w:sz w:val="24"/>
          <w:szCs w:val="24"/>
        </w:rPr>
        <w:t>Mashiach</w:t>
      </w:r>
      <w:r w:rsidRPr="009633DB">
        <w:rPr>
          <w:sz w:val="24"/>
          <w:szCs w:val="24"/>
        </w:rPr>
        <w:t>.</w:t>
      </w:r>
    </w:p>
    <w:p w14:paraId="37C26C19" w14:textId="77777777" w:rsidR="009633DB" w:rsidRPr="009633DB" w:rsidRDefault="009633DB" w:rsidP="000275BB">
      <w:pPr>
        <w:pStyle w:val="SourceTextTranslation"/>
        <w:widowControl w:val="0"/>
        <w:spacing w:after="0" w:line="240" w:lineRule="auto"/>
        <w:rPr>
          <w:sz w:val="24"/>
          <w:szCs w:val="24"/>
        </w:rPr>
      </w:pPr>
    </w:p>
    <w:p w14:paraId="0BB748FE" w14:textId="19693B64" w:rsidR="007E37FB" w:rsidRDefault="007E37FB" w:rsidP="000275BB">
      <w:pPr>
        <w:widowControl w:val="0"/>
        <w:spacing w:after="0" w:line="240" w:lineRule="auto"/>
        <w:jc w:val="both"/>
        <w:rPr>
          <w:sz w:val="24"/>
          <w:szCs w:val="24"/>
        </w:rPr>
      </w:pPr>
      <w:r w:rsidRPr="009633DB">
        <w:rPr>
          <w:i/>
          <w:iCs/>
          <w:sz w:val="24"/>
          <w:szCs w:val="24"/>
        </w:rPr>
        <w:t>Hallel</w:t>
      </w:r>
      <w:r w:rsidRPr="009633DB">
        <w:rPr>
          <w:sz w:val="24"/>
          <w:szCs w:val="24"/>
        </w:rPr>
        <w:t xml:space="preserve"> begins with a call to praise God, moves on to praise God’s mastery over nature (as exemplified by the miracles the Talmud lists), next prays for salvation, and then praises and thanks God for providing it. We end </w:t>
      </w:r>
      <w:r w:rsidRPr="009633DB">
        <w:rPr>
          <w:i/>
          <w:iCs/>
          <w:sz w:val="24"/>
          <w:szCs w:val="24"/>
        </w:rPr>
        <w:t>Hallel</w:t>
      </w:r>
      <w:r w:rsidRPr="009633DB">
        <w:rPr>
          <w:sz w:val="24"/>
          <w:szCs w:val="24"/>
        </w:rPr>
        <w:t xml:space="preserve"> with an affirmation of faith.</w:t>
      </w:r>
    </w:p>
    <w:p w14:paraId="38B9BEE5" w14:textId="77777777" w:rsidR="009633DB" w:rsidRPr="009633DB" w:rsidRDefault="009633DB" w:rsidP="000275BB">
      <w:pPr>
        <w:widowControl w:val="0"/>
        <w:spacing w:after="0" w:line="240" w:lineRule="auto"/>
        <w:jc w:val="both"/>
        <w:rPr>
          <w:sz w:val="24"/>
          <w:szCs w:val="24"/>
          <w:lang w:bidi="he-IL"/>
        </w:rPr>
      </w:pPr>
    </w:p>
    <w:p w14:paraId="4EFF8682" w14:textId="4CA1E763" w:rsidR="007E37FB" w:rsidRPr="009633DB" w:rsidRDefault="007E37FB" w:rsidP="000275BB">
      <w:pPr>
        <w:pStyle w:val="Heading1"/>
        <w:keepNext w:val="0"/>
        <w:keepLines w:val="0"/>
        <w:widowControl w:val="0"/>
        <w:spacing w:before="0" w:line="240" w:lineRule="auto"/>
        <w:jc w:val="both"/>
        <w:rPr>
          <w:sz w:val="28"/>
          <w:szCs w:val="28"/>
        </w:rPr>
      </w:pPr>
      <w:r w:rsidRPr="009633DB">
        <w:rPr>
          <w:sz w:val="28"/>
          <w:szCs w:val="28"/>
        </w:rPr>
        <w:t>Women's Exemption</w:t>
      </w:r>
    </w:p>
    <w:p w14:paraId="7DC7013C" w14:textId="77777777" w:rsidR="007E37FB" w:rsidRPr="009633DB" w:rsidRDefault="007E37FB" w:rsidP="000275BB">
      <w:pPr>
        <w:pStyle w:val="SubQuote"/>
        <w:widowControl w:val="0"/>
        <w:spacing w:after="0" w:line="240" w:lineRule="auto"/>
        <w:jc w:val="both"/>
        <w:rPr>
          <w:lang w:bidi="he-IL"/>
        </w:rPr>
      </w:pPr>
    </w:p>
    <w:p w14:paraId="6C8F6B97" w14:textId="7A36940F" w:rsidR="007E37FB" w:rsidRDefault="007E37FB" w:rsidP="000275BB">
      <w:pPr>
        <w:widowControl w:val="0"/>
        <w:spacing w:after="0" w:line="240" w:lineRule="auto"/>
        <w:jc w:val="both"/>
        <w:rPr>
          <w:sz w:val="24"/>
          <w:szCs w:val="24"/>
          <w:lang w:bidi="he-IL"/>
        </w:rPr>
      </w:pPr>
      <w:r w:rsidRPr="009633DB">
        <w:rPr>
          <w:sz w:val="24"/>
          <w:szCs w:val="24"/>
          <w:lang w:bidi="he-IL"/>
        </w:rPr>
        <w:t xml:space="preserve">Are women obligated to recite the full </w:t>
      </w:r>
      <w:r w:rsidRPr="009633DB">
        <w:rPr>
          <w:i/>
          <w:iCs/>
          <w:sz w:val="24"/>
          <w:szCs w:val="24"/>
          <w:lang w:bidi="he-IL"/>
        </w:rPr>
        <w:t>Hallel</w:t>
      </w:r>
      <w:r w:rsidRPr="009633DB">
        <w:rPr>
          <w:sz w:val="24"/>
          <w:szCs w:val="24"/>
          <w:lang w:bidi="he-IL"/>
        </w:rPr>
        <w:t xml:space="preserve">? The mishna rules that one man can discharge another's obligation to recite </w:t>
      </w:r>
      <w:r w:rsidRPr="009633DB">
        <w:rPr>
          <w:i/>
          <w:iCs/>
          <w:sz w:val="24"/>
          <w:szCs w:val="24"/>
          <w:lang w:bidi="he-IL"/>
        </w:rPr>
        <w:t>Hallel</w:t>
      </w:r>
      <w:r w:rsidRPr="009633DB">
        <w:rPr>
          <w:sz w:val="24"/>
          <w:szCs w:val="24"/>
          <w:lang w:bidi="he-IL"/>
        </w:rPr>
        <w:t>.</w:t>
      </w:r>
      <w:r w:rsidRPr="009633DB">
        <w:rPr>
          <w:rStyle w:val="FootnoteReference"/>
          <w:sz w:val="24"/>
          <w:szCs w:val="24"/>
          <w:lang w:bidi="he-IL"/>
        </w:rPr>
        <w:footnoteReference w:id="12"/>
      </w:r>
      <w:r w:rsidRPr="009633DB">
        <w:rPr>
          <w:sz w:val="24"/>
          <w:szCs w:val="24"/>
          <w:lang w:bidi="he-IL"/>
        </w:rPr>
        <w:t xml:space="preserve"> But if a bondsman, woman, or minor, reads </w:t>
      </w:r>
      <w:r w:rsidRPr="009633DB">
        <w:rPr>
          <w:i/>
          <w:iCs/>
          <w:sz w:val="24"/>
          <w:szCs w:val="24"/>
          <w:lang w:bidi="he-IL"/>
        </w:rPr>
        <w:t>Hallel</w:t>
      </w:r>
      <w:r w:rsidRPr="009633DB">
        <w:rPr>
          <w:sz w:val="24"/>
          <w:szCs w:val="24"/>
          <w:lang w:bidi="he-IL"/>
        </w:rPr>
        <w:t xml:space="preserve"> on a man's behalf, their reading doesn't discharge his obligation. In this case, the man must repeat </w:t>
      </w:r>
      <w:r w:rsidRPr="009633DB">
        <w:rPr>
          <w:i/>
          <w:iCs/>
          <w:sz w:val="24"/>
          <w:szCs w:val="24"/>
          <w:lang w:bidi="he-IL"/>
        </w:rPr>
        <w:t>Hallel</w:t>
      </w:r>
      <w:r w:rsidRPr="009633DB">
        <w:rPr>
          <w:sz w:val="24"/>
          <w:szCs w:val="24"/>
          <w:lang w:bidi="he-IL"/>
        </w:rPr>
        <w:t xml:space="preserve"> after the reader, word for word. </w:t>
      </w:r>
    </w:p>
    <w:p w14:paraId="07BFE5E3" w14:textId="77777777" w:rsidR="009633DB" w:rsidRPr="009633DB" w:rsidRDefault="009633DB" w:rsidP="000275BB">
      <w:pPr>
        <w:widowControl w:val="0"/>
        <w:spacing w:after="0" w:line="240" w:lineRule="auto"/>
        <w:jc w:val="both"/>
        <w:rPr>
          <w:sz w:val="24"/>
          <w:szCs w:val="24"/>
          <w:lang w:bidi="he-IL"/>
        </w:rPr>
      </w:pPr>
    </w:p>
    <w:p w14:paraId="29F7054A" w14:textId="77777777" w:rsidR="007E37FB" w:rsidRPr="009633DB" w:rsidRDefault="007E37FB" w:rsidP="000275BB">
      <w:pPr>
        <w:pStyle w:val="SourceTitleTranslation"/>
        <w:widowControl w:val="0"/>
        <w:spacing w:after="0" w:line="240" w:lineRule="auto"/>
        <w:jc w:val="both"/>
        <w:rPr>
          <w:sz w:val="24"/>
          <w:szCs w:val="24"/>
        </w:rPr>
      </w:pPr>
      <w:r w:rsidRPr="009633DB">
        <w:rPr>
          <w:sz w:val="24"/>
          <w:szCs w:val="24"/>
        </w:rPr>
        <w:t xml:space="preserve">Mishna </w:t>
      </w:r>
      <w:r w:rsidRPr="009633DB">
        <w:rPr>
          <w:i/>
          <w:iCs/>
          <w:sz w:val="24"/>
          <w:szCs w:val="24"/>
        </w:rPr>
        <w:t>Sukka</w:t>
      </w:r>
      <w:r w:rsidRPr="009633DB">
        <w:rPr>
          <w:sz w:val="24"/>
          <w:szCs w:val="24"/>
        </w:rPr>
        <w:t xml:space="preserve"> 3:10</w:t>
      </w:r>
    </w:p>
    <w:p w14:paraId="0492A6E7" w14:textId="421B2DF2" w:rsidR="007E37FB" w:rsidRDefault="007E37FB" w:rsidP="000275BB">
      <w:pPr>
        <w:pStyle w:val="SourceTextTranslation"/>
        <w:widowControl w:val="0"/>
        <w:spacing w:after="0" w:line="240" w:lineRule="auto"/>
        <w:rPr>
          <w:sz w:val="24"/>
          <w:szCs w:val="24"/>
        </w:rPr>
      </w:pPr>
      <w:r w:rsidRPr="009633DB">
        <w:rPr>
          <w:sz w:val="24"/>
          <w:szCs w:val="24"/>
        </w:rPr>
        <w:t>One for whom a bondsman or a woman or a minor recites [</w:t>
      </w:r>
      <w:r w:rsidRPr="009633DB">
        <w:rPr>
          <w:i/>
          <w:iCs/>
          <w:sz w:val="24"/>
          <w:szCs w:val="24"/>
        </w:rPr>
        <w:t>Hallel</w:t>
      </w:r>
      <w:r w:rsidRPr="009633DB">
        <w:rPr>
          <w:sz w:val="24"/>
          <w:szCs w:val="24"/>
        </w:rPr>
        <w:t xml:space="preserve">]–he repeats what they say after them. </w:t>
      </w:r>
    </w:p>
    <w:p w14:paraId="67E2E15F" w14:textId="77777777" w:rsidR="009633DB" w:rsidRPr="009633DB" w:rsidRDefault="009633DB" w:rsidP="000275BB">
      <w:pPr>
        <w:pStyle w:val="SourceTextTranslation"/>
        <w:widowControl w:val="0"/>
        <w:spacing w:after="0" w:line="240" w:lineRule="auto"/>
        <w:rPr>
          <w:sz w:val="24"/>
          <w:szCs w:val="24"/>
        </w:rPr>
      </w:pPr>
    </w:p>
    <w:p w14:paraId="0919962E" w14:textId="34E785FC" w:rsidR="007E37FB" w:rsidRDefault="007E37FB" w:rsidP="000275BB">
      <w:pPr>
        <w:widowControl w:val="0"/>
        <w:spacing w:after="0" w:line="240" w:lineRule="auto"/>
        <w:jc w:val="both"/>
        <w:rPr>
          <w:sz w:val="24"/>
          <w:szCs w:val="24"/>
          <w:lang w:bidi="he-IL"/>
        </w:rPr>
      </w:pPr>
      <w:r w:rsidRPr="009633DB">
        <w:rPr>
          <w:sz w:val="24"/>
          <w:szCs w:val="24"/>
          <w:lang w:bidi="he-IL"/>
        </w:rPr>
        <w:t xml:space="preserve">Rashi explains that this mishna indicates that women, bondsmen and minors are all exempt from the mitzva of </w:t>
      </w:r>
      <w:r w:rsidRPr="009633DB">
        <w:rPr>
          <w:i/>
          <w:iCs/>
          <w:sz w:val="24"/>
          <w:szCs w:val="24"/>
          <w:lang w:bidi="he-IL"/>
        </w:rPr>
        <w:t>Hallel</w:t>
      </w:r>
      <w:r w:rsidRPr="009633DB">
        <w:rPr>
          <w:sz w:val="24"/>
          <w:szCs w:val="24"/>
          <w:lang w:bidi="he-IL"/>
        </w:rPr>
        <w:t>. Only someone who is obligated in a mitzva can discharge another's obligation.</w:t>
      </w:r>
      <w:r w:rsidRPr="009633DB">
        <w:rPr>
          <w:rStyle w:val="FootnoteReference"/>
          <w:rFonts w:eastAsia="Arial"/>
          <w:sz w:val="24"/>
          <w:szCs w:val="24"/>
          <w:lang w:bidi="he-IL"/>
        </w:rPr>
        <w:footnoteReference w:id="13"/>
      </w:r>
    </w:p>
    <w:p w14:paraId="05ECE44A" w14:textId="77777777" w:rsidR="009633DB" w:rsidRPr="009633DB" w:rsidRDefault="009633DB" w:rsidP="000275BB">
      <w:pPr>
        <w:widowControl w:val="0"/>
        <w:spacing w:after="0" w:line="240" w:lineRule="auto"/>
        <w:jc w:val="both"/>
        <w:rPr>
          <w:sz w:val="24"/>
          <w:szCs w:val="24"/>
          <w:lang w:bidi="he-IL"/>
        </w:rPr>
      </w:pPr>
    </w:p>
    <w:p w14:paraId="0EC8B7A3" w14:textId="77777777" w:rsidR="007E37FB" w:rsidRPr="009633DB" w:rsidRDefault="007E37FB" w:rsidP="000275BB">
      <w:pPr>
        <w:pStyle w:val="SourceTitleTranslation"/>
        <w:widowControl w:val="0"/>
        <w:spacing w:after="0" w:line="240" w:lineRule="auto"/>
        <w:jc w:val="both"/>
        <w:rPr>
          <w:sz w:val="24"/>
          <w:szCs w:val="24"/>
        </w:rPr>
      </w:pPr>
      <w:r w:rsidRPr="009633DB">
        <w:rPr>
          <w:sz w:val="24"/>
          <w:szCs w:val="24"/>
        </w:rPr>
        <w:t xml:space="preserve">Rashi </w:t>
      </w:r>
      <w:r w:rsidRPr="009633DB">
        <w:rPr>
          <w:i/>
          <w:iCs/>
          <w:sz w:val="24"/>
          <w:szCs w:val="24"/>
        </w:rPr>
        <w:t>Sukka</w:t>
      </w:r>
      <w:r w:rsidRPr="009633DB">
        <w:rPr>
          <w:sz w:val="24"/>
          <w:szCs w:val="24"/>
        </w:rPr>
        <w:t xml:space="preserve"> 38a</w:t>
      </w:r>
    </w:p>
    <w:p w14:paraId="453998C5" w14:textId="08DEEB6E" w:rsidR="007E37FB" w:rsidRPr="009633DB" w:rsidRDefault="007E37FB" w:rsidP="000275BB">
      <w:pPr>
        <w:pStyle w:val="SourceTextTranslation"/>
        <w:widowControl w:val="0"/>
        <w:spacing w:after="0" w:line="240" w:lineRule="auto"/>
        <w:rPr>
          <w:rFonts w:ascii="Calibri" w:hAnsi="Calibri"/>
          <w:sz w:val="24"/>
          <w:szCs w:val="24"/>
        </w:rPr>
      </w:pPr>
      <w:r w:rsidRPr="009633DB">
        <w:rPr>
          <w:sz w:val="24"/>
          <w:szCs w:val="24"/>
        </w:rPr>
        <w:t xml:space="preserve">They recite it for him – They practiced thus: one would read </w:t>
      </w:r>
      <w:r w:rsidRPr="009633DB">
        <w:rPr>
          <w:i/>
          <w:iCs/>
          <w:sz w:val="24"/>
          <w:szCs w:val="24"/>
        </w:rPr>
        <w:t>Hallel</w:t>
      </w:r>
      <w:r w:rsidRPr="009633DB">
        <w:rPr>
          <w:sz w:val="24"/>
          <w:szCs w:val="24"/>
        </w:rPr>
        <w:t xml:space="preserve"> and discharge the obligation for the many. If [the reader] was a slave or woman or minor, since they are not obligated in the matter, they cannot discharge the obligation of those who are obligated. Therefore, he would repeat after him [or </w:t>
      </w:r>
      <w:r w:rsidRPr="009633DB">
        <w:rPr>
          <w:sz w:val="24"/>
          <w:szCs w:val="24"/>
        </w:rPr>
        <w:lastRenderedPageBreak/>
        <w:t xml:space="preserve">her, word for word] everything that he said. </w:t>
      </w:r>
    </w:p>
    <w:p w14:paraId="6BFE9823" w14:textId="77777777" w:rsidR="009633DB" w:rsidRDefault="009633DB" w:rsidP="000275BB">
      <w:pPr>
        <w:widowControl w:val="0"/>
        <w:spacing w:after="0" w:line="240" w:lineRule="auto"/>
        <w:jc w:val="both"/>
        <w:rPr>
          <w:sz w:val="24"/>
          <w:szCs w:val="24"/>
          <w:lang w:bidi="he-IL"/>
        </w:rPr>
      </w:pPr>
    </w:p>
    <w:p w14:paraId="4DA68C04" w14:textId="22C417FD" w:rsidR="007E37FB" w:rsidRDefault="007E37FB" w:rsidP="000275BB">
      <w:pPr>
        <w:widowControl w:val="0"/>
        <w:spacing w:after="0" w:line="240" w:lineRule="auto"/>
        <w:jc w:val="both"/>
        <w:rPr>
          <w:sz w:val="24"/>
          <w:szCs w:val="24"/>
          <w:lang w:bidi="he-IL"/>
        </w:rPr>
      </w:pPr>
      <w:r w:rsidRPr="009633DB">
        <w:rPr>
          <w:sz w:val="24"/>
          <w:szCs w:val="24"/>
          <w:lang w:bidi="he-IL"/>
        </w:rPr>
        <w:t xml:space="preserve">Women are exempt from </w:t>
      </w:r>
      <w:r w:rsidRPr="009633DB">
        <w:rPr>
          <w:i/>
          <w:iCs/>
          <w:sz w:val="24"/>
          <w:szCs w:val="24"/>
          <w:lang w:bidi="he-IL"/>
        </w:rPr>
        <w:t>Hallel</w:t>
      </w:r>
      <w:r w:rsidRPr="009633DB">
        <w:rPr>
          <w:sz w:val="24"/>
          <w:szCs w:val="24"/>
          <w:lang w:bidi="he-IL"/>
        </w:rPr>
        <w:t xml:space="preserve"> because it is a positive time-bound mitzva. In practice, though, a woman may recite </w:t>
      </w:r>
      <w:r w:rsidRPr="009633DB">
        <w:rPr>
          <w:i/>
          <w:iCs/>
          <w:sz w:val="24"/>
          <w:szCs w:val="24"/>
          <w:lang w:bidi="he-IL"/>
        </w:rPr>
        <w:t>Hallel</w:t>
      </w:r>
      <w:r w:rsidRPr="009633DB">
        <w:rPr>
          <w:sz w:val="24"/>
          <w:szCs w:val="24"/>
          <w:lang w:bidi="he-IL"/>
        </w:rPr>
        <w:t xml:space="preserve"> voluntarily. Women who customarily recite </w:t>
      </w:r>
      <w:hyperlink r:id="rId11" w:history="1">
        <w:r w:rsidRPr="009633DB">
          <w:rPr>
            <w:rStyle w:val="Hyperlink"/>
            <w:i/>
            <w:iCs/>
            <w:sz w:val="24"/>
            <w:szCs w:val="24"/>
            <w:lang w:bidi="he-IL"/>
          </w:rPr>
          <w:t>berachot</w:t>
        </w:r>
        <w:r w:rsidRPr="009633DB">
          <w:rPr>
            <w:rStyle w:val="Hyperlink"/>
            <w:sz w:val="24"/>
            <w:szCs w:val="24"/>
            <w:lang w:bidi="he-IL"/>
          </w:rPr>
          <w:t xml:space="preserve"> over voluntary mitzva performance</w:t>
        </w:r>
      </w:hyperlink>
      <w:r w:rsidRPr="009633DB">
        <w:rPr>
          <w:sz w:val="24"/>
          <w:szCs w:val="24"/>
          <w:lang w:bidi="he-IL"/>
        </w:rPr>
        <w:t xml:space="preserve"> recite a </w:t>
      </w:r>
      <w:r w:rsidRPr="009633DB">
        <w:rPr>
          <w:i/>
          <w:iCs/>
          <w:sz w:val="24"/>
          <w:szCs w:val="24"/>
          <w:lang w:bidi="he-IL"/>
        </w:rPr>
        <w:t>beracha</w:t>
      </w:r>
      <w:r w:rsidRPr="009633DB">
        <w:rPr>
          <w:sz w:val="24"/>
          <w:szCs w:val="24"/>
          <w:lang w:bidi="he-IL"/>
        </w:rPr>
        <w:t xml:space="preserve"> over </w:t>
      </w:r>
      <w:r w:rsidRPr="009633DB">
        <w:rPr>
          <w:i/>
          <w:iCs/>
          <w:sz w:val="24"/>
          <w:szCs w:val="24"/>
          <w:lang w:bidi="he-IL"/>
        </w:rPr>
        <w:t>Hallel</w:t>
      </w:r>
      <w:r w:rsidRPr="009633DB">
        <w:rPr>
          <w:sz w:val="24"/>
          <w:szCs w:val="24"/>
          <w:lang w:bidi="he-IL"/>
        </w:rPr>
        <w:t xml:space="preserve"> as well. </w:t>
      </w:r>
    </w:p>
    <w:p w14:paraId="211F6BD4" w14:textId="77777777" w:rsidR="009633DB" w:rsidRPr="009633DB" w:rsidRDefault="009633DB" w:rsidP="000275BB">
      <w:pPr>
        <w:widowControl w:val="0"/>
        <w:spacing w:after="0" w:line="240" w:lineRule="auto"/>
        <w:jc w:val="both"/>
        <w:rPr>
          <w:sz w:val="24"/>
          <w:szCs w:val="24"/>
          <w:lang w:bidi="he-IL"/>
        </w:rPr>
      </w:pPr>
    </w:p>
    <w:p w14:paraId="361FD1D0" w14:textId="77777777" w:rsidR="007E37FB" w:rsidRPr="009633DB" w:rsidRDefault="007E37FB" w:rsidP="000275BB">
      <w:pPr>
        <w:pStyle w:val="SourceTitleTranslation"/>
        <w:widowControl w:val="0"/>
        <w:spacing w:after="0" w:line="240" w:lineRule="auto"/>
        <w:jc w:val="both"/>
        <w:rPr>
          <w:sz w:val="24"/>
          <w:szCs w:val="24"/>
        </w:rPr>
      </w:pPr>
      <w:r w:rsidRPr="009633DB">
        <w:rPr>
          <w:i/>
          <w:iCs/>
          <w:sz w:val="24"/>
          <w:szCs w:val="24"/>
        </w:rPr>
        <w:t>Bei'ur Halacha</w:t>
      </w:r>
      <w:r w:rsidRPr="009633DB">
        <w:rPr>
          <w:sz w:val="24"/>
          <w:szCs w:val="24"/>
        </w:rPr>
        <w:t xml:space="preserve"> 422 s.v. </w:t>
      </w:r>
      <w:r w:rsidRPr="009633DB">
        <w:rPr>
          <w:i/>
          <w:iCs/>
          <w:sz w:val="24"/>
          <w:szCs w:val="24"/>
        </w:rPr>
        <w:t>Hallel</w:t>
      </w:r>
    </w:p>
    <w:p w14:paraId="7DC0E283" w14:textId="0990913B" w:rsidR="007E37FB" w:rsidRPr="009633DB" w:rsidRDefault="007E37FB" w:rsidP="000275BB">
      <w:pPr>
        <w:pStyle w:val="SourceTextTranslation"/>
        <w:widowControl w:val="0"/>
        <w:spacing w:after="0" w:line="240" w:lineRule="auto"/>
        <w:rPr>
          <w:sz w:val="24"/>
          <w:szCs w:val="24"/>
        </w:rPr>
      </w:pPr>
      <w:r w:rsidRPr="009633DB">
        <w:rPr>
          <w:sz w:val="24"/>
          <w:szCs w:val="24"/>
        </w:rPr>
        <w:t xml:space="preserve">It is further explained in </w:t>
      </w:r>
      <w:r w:rsidRPr="009633DB">
        <w:rPr>
          <w:i/>
          <w:iCs/>
          <w:sz w:val="24"/>
          <w:szCs w:val="24"/>
        </w:rPr>
        <w:t>Sukka</w:t>
      </w:r>
      <w:r w:rsidRPr="009633DB">
        <w:rPr>
          <w:sz w:val="24"/>
          <w:szCs w:val="24"/>
        </w:rPr>
        <w:t xml:space="preserve"> 38 and in the halachic authorities that women are exempt from </w:t>
      </w:r>
      <w:r w:rsidRPr="009633DB">
        <w:rPr>
          <w:i/>
          <w:iCs/>
          <w:sz w:val="24"/>
          <w:szCs w:val="24"/>
        </w:rPr>
        <w:t>Hallel</w:t>
      </w:r>
      <w:r w:rsidRPr="009633DB">
        <w:rPr>
          <w:sz w:val="24"/>
          <w:szCs w:val="24"/>
        </w:rPr>
        <w:t xml:space="preserve"> since it is a positive time-bound mitzva…Know that it is clear that, in any case, she [a woman] herself can recite </w:t>
      </w:r>
      <w:r w:rsidRPr="009633DB">
        <w:rPr>
          <w:i/>
          <w:iCs/>
          <w:sz w:val="24"/>
          <w:szCs w:val="24"/>
        </w:rPr>
        <w:t>Hallel</w:t>
      </w:r>
      <w:r w:rsidRPr="009633DB">
        <w:rPr>
          <w:sz w:val="24"/>
          <w:szCs w:val="24"/>
        </w:rPr>
        <w:t xml:space="preserve"> and recite a </w:t>
      </w:r>
      <w:r w:rsidRPr="009633DB">
        <w:rPr>
          <w:i/>
          <w:iCs/>
          <w:sz w:val="24"/>
          <w:szCs w:val="24"/>
        </w:rPr>
        <w:t>beracha</w:t>
      </w:r>
      <w:r w:rsidRPr="009633DB">
        <w:rPr>
          <w:sz w:val="24"/>
          <w:szCs w:val="24"/>
        </w:rPr>
        <w:t xml:space="preserve"> over it even though she is not obligated, as with all positive time-bound </w:t>
      </w:r>
      <w:r w:rsidRPr="009633DB">
        <w:rPr>
          <w:i/>
          <w:iCs/>
          <w:sz w:val="24"/>
          <w:szCs w:val="24"/>
        </w:rPr>
        <w:t>mitzvot</w:t>
      </w:r>
      <w:r w:rsidRPr="009633DB">
        <w:rPr>
          <w:sz w:val="24"/>
          <w:szCs w:val="24"/>
        </w:rPr>
        <w:t xml:space="preserve"> where they [women] are meticulous and recite a </w:t>
      </w:r>
      <w:r w:rsidRPr="009633DB">
        <w:rPr>
          <w:i/>
          <w:iCs/>
          <w:sz w:val="24"/>
          <w:szCs w:val="24"/>
        </w:rPr>
        <w:t>beracha</w:t>
      </w:r>
      <w:r w:rsidRPr="009633DB">
        <w:rPr>
          <w:sz w:val="24"/>
          <w:szCs w:val="24"/>
        </w:rPr>
        <w:t>.</w:t>
      </w:r>
    </w:p>
    <w:p w14:paraId="5F860251" w14:textId="77777777" w:rsidR="007E37FB" w:rsidRPr="009633DB" w:rsidRDefault="007E37FB" w:rsidP="000275BB">
      <w:pPr>
        <w:pStyle w:val="SourceTextTranslation"/>
        <w:widowControl w:val="0"/>
        <w:spacing w:after="0" w:line="240" w:lineRule="auto"/>
        <w:ind w:left="0"/>
        <w:rPr>
          <w:sz w:val="24"/>
          <w:szCs w:val="24"/>
        </w:rPr>
      </w:pPr>
    </w:p>
    <w:p w14:paraId="3313B5FE" w14:textId="5BEEF474" w:rsidR="007E37FB" w:rsidRDefault="007E37FB" w:rsidP="000275BB">
      <w:pPr>
        <w:pStyle w:val="Heading1"/>
        <w:keepNext w:val="0"/>
        <w:keepLines w:val="0"/>
        <w:widowControl w:val="0"/>
        <w:spacing w:before="0" w:line="240" w:lineRule="auto"/>
        <w:jc w:val="both"/>
        <w:rPr>
          <w:sz w:val="24"/>
          <w:szCs w:val="24"/>
        </w:rPr>
      </w:pPr>
      <w:r w:rsidRPr="009633DB">
        <w:rPr>
          <w:sz w:val="24"/>
          <w:szCs w:val="24"/>
        </w:rPr>
        <w:t>Women's Obligation</w:t>
      </w:r>
    </w:p>
    <w:p w14:paraId="21F71271" w14:textId="77777777" w:rsidR="009633DB" w:rsidRPr="009633DB" w:rsidRDefault="009633DB" w:rsidP="000275BB">
      <w:pPr>
        <w:spacing w:after="0" w:line="240" w:lineRule="auto"/>
      </w:pPr>
    </w:p>
    <w:p w14:paraId="3747DAEA" w14:textId="47C31A0E" w:rsidR="007E37FB" w:rsidRDefault="007E37FB" w:rsidP="000275BB">
      <w:pPr>
        <w:widowControl w:val="0"/>
        <w:spacing w:after="0" w:line="240" w:lineRule="auto"/>
        <w:jc w:val="both"/>
        <w:rPr>
          <w:sz w:val="24"/>
          <w:szCs w:val="24"/>
          <w:lang w:bidi="he-IL"/>
        </w:rPr>
      </w:pPr>
      <w:r w:rsidRPr="009633DB">
        <w:rPr>
          <w:sz w:val="24"/>
          <w:szCs w:val="24"/>
          <w:lang w:bidi="he-IL"/>
        </w:rPr>
        <w:t xml:space="preserve">Rambam implies that women are exempt from all recitations of </w:t>
      </w:r>
      <w:r w:rsidRPr="009633DB">
        <w:rPr>
          <w:i/>
          <w:iCs/>
          <w:sz w:val="24"/>
          <w:szCs w:val="24"/>
          <w:lang w:bidi="he-IL"/>
        </w:rPr>
        <w:t>Hallel</w:t>
      </w:r>
      <w:r w:rsidRPr="009633DB">
        <w:rPr>
          <w:sz w:val="24"/>
          <w:szCs w:val="24"/>
          <w:lang w:bidi="he-IL"/>
        </w:rPr>
        <w:t>,</w:t>
      </w:r>
      <w:r w:rsidRPr="009633DB">
        <w:rPr>
          <w:rStyle w:val="FootnoteReference"/>
          <w:sz w:val="24"/>
          <w:szCs w:val="24"/>
          <w:lang w:bidi="he-IL"/>
        </w:rPr>
        <w:footnoteReference w:id="14"/>
      </w:r>
      <w:r w:rsidRPr="009633DB">
        <w:rPr>
          <w:sz w:val="24"/>
          <w:szCs w:val="24"/>
          <w:lang w:bidi="he-IL"/>
        </w:rPr>
        <w:t xml:space="preserve"> and Magen Avraham says so explicitly. </w:t>
      </w:r>
    </w:p>
    <w:p w14:paraId="1E8B3213" w14:textId="77777777" w:rsidR="009633DB" w:rsidRPr="009633DB" w:rsidRDefault="009633DB" w:rsidP="000275BB">
      <w:pPr>
        <w:widowControl w:val="0"/>
        <w:spacing w:after="0" w:line="240" w:lineRule="auto"/>
        <w:jc w:val="both"/>
        <w:rPr>
          <w:sz w:val="24"/>
          <w:szCs w:val="24"/>
          <w:lang w:bidi="he-IL"/>
        </w:rPr>
      </w:pPr>
    </w:p>
    <w:p w14:paraId="5AA60AF0" w14:textId="77777777" w:rsidR="007E37FB" w:rsidRPr="009633DB" w:rsidRDefault="007E37FB" w:rsidP="000275BB">
      <w:pPr>
        <w:pStyle w:val="SourceTitleTranslation"/>
        <w:widowControl w:val="0"/>
        <w:spacing w:after="0" w:line="240" w:lineRule="auto"/>
        <w:jc w:val="both"/>
        <w:rPr>
          <w:sz w:val="24"/>
          <w:szCs w:val="24"/>
        </w:rPr>
      </w:pPr>
      <w:r w:rsidRPr="009633DB">
        <w:rPr>
          <w:i/>
          <w:iCs/>
          <w:sz w:val="24"/>
          <w:szCs w:val="24"/>
        </w:rPr>
        <w:t>Magen Avraham</w:t>
      </w:r>
      <w:r w:rsidRPr="009633DB">
        <w:rPr>
          <w:sz w:val="24"/>
          <w:szCs w:val="24"/>
        </w:rPr>
        <w:t xml:space="preserve"> 422:5</w:t>
      </w:r>
    </w:p>
    <w:p w14:paraId="412A45F5" w14:textId="75B0223F" w:rsidR="007E37FB" w:rsidRDefault="007E37FB" w:rsidP="000275BB">
      <w:pPr>
        <w:pStyle w:val="SourceTextTranslation"/>
        <w:widowControl w:val="0"/>
        <w:spacing w:after="0" w:line="240" w:lineRule="auto"/>
        <w:rPr>
          <w:sz w:val="24"/>
          <w:szCs w:val="24"/>
        </w:rPr>
      </w:pPr>
      <w:r w:rsidRPr="009633DB">
        <w:rPr>
          <w:sz w:val="24"/>
          <w:szCs w:val="24"/>
        </w:rPr>
        <w:t xml:space="preserve">Women are exempt from every </w:t>
      </w:r>
      <w:r w:rsidRPr="009633DB">
        <w:rPr>
          <w:i/>
          <w:iCs/>
          <w:sz w:val="24"/>
          <w:szCs w:val="24"/>
        </w:rPr>
        <w:t>Hallel</w:t>
      </w:r>
      <w:r w:rsidRPr="009633DB">
        <w:rPr>
          <w:sz w:val="24"/>
          <w:szCs w:val="24"/>
        </w:rPr>
        <w:t xml:space="preserve"> because it is a positive, time-bound commandment.</w:t>
      </w:r>
    </w:p>
    <w:p w14:paraId="5D0CBF25" w14:textId="77777777" w:rsidR="009633DB" w:rsidRPr="009633DB" w:rsidRDefault="009633DB" w:rsidP="000275BB">
      <w:pPr>
        <w:pStyle w:val="SourceTextTranslation"/>
        <w:widowControl w:val="0"/>
        <w:spacing w:after="0" w:line="240" w:lineRule="auto"/>
        <w:rPr>
          <w:sz w:val="24"/>
          <w:szCs w:val="24"/>
        </w:rPr>
      </w:pPr>
    </w:p>
    <w:p w14:paraId="41B79C7B" w14:textId="43BF5604" w:rsidR="007E37FB" w:rsidRDefault="007E37FB" w:rsidP="000275BB">
      <w:pPr>
        <w:pStyle w:val="SourceText"/>
        <w:widowControl w:val="0"/>
        <w:spacing w:after="0" w:line="240" w:lineRule="auto"/>
        <w:jc w:val="both"/>
        <w:rPr>
          <w:rFonts w:cs="Calibri"/>
          <w:sz w:val="24"/>
          <w:szCs w:val="24"/>
        </w:rPr>
      </w:pPr>
      <w:r w:rsidRPr="009633DB">
        <w:rPr>
          <w:sz w:val="24"/>
          <w:szCs w:val="24"/>
          <w:lang w:bidi="he-IL"/>
        </w:rPr>
        <w:t xml:space="preserve">Tosafot, however, point out that not all </w:t>
      </w:r>
      <w:r w:rsidRPr="009633DB">
        <w:rPr>
          <w:i/>
          <w:iCs/>
          <w:sz w:val="24"/>
          <w:szCs w:val="24"/>
          <w:lang w:bidi="he-IL"/>
        </w:rPr>
        <w:t>Hallels</w:t>
      </w:r>
      <w:r w:rsidRPr="009633DB">
        <w:rPr>
          <w:sz w:val="24"/>
          <w:szCs w:val="24"/>
          <w:lang w:bidi="he-IL"/>
        </w:rPr>
        <w:t xml:space="preserve"> are cut from the same cloth. They rule that women </w:t>
      </w:r>
      <w:r w:rsidRPr="009633DB">
        <w:rPr>
          <w:b/>
          <w:bCs/>
          <w:sz w:val="24"/>
          <w:szCs w:val="24"/>
          <w:lang w:bidi="he-IL"/>
        </w:rPr>
        <w:t xml:space="preserve">are </w:t>
      </w:r>
      <w:r w:rsidRPr="009633DB">
        <w:rPr>
          <w:sz w:val="24"/>
          <w:szCs w:val="24"/>
          <w:lang w:bidi="he-IL"/>
        </w:rPr>
        <w:t xml:space="preserve">obligated in at least one yearly recitation of </w:t>
      </w:r>
      <w:r w:rsidRPr="009633DB">
        <w:rPr>
          <w:i/>
          <w:iCs/>
          <w:sz w:val="24"/>
          <w:szCs w:val="24"/>
          <w:lang w:bidi="he-IL"/>
        </w:rPr>
        <w:t>Hallel</w:t>
      </w:r>
      <w:r w:rsidRPr="009633DB">
        <w:rPr>
          <w:sz w:val="24"/>
          <w:szCs w:val="24"/>
          <w:lang w:bidi="he-IL"/>
        </w:rPr>
        <w:t xml:space="preserve">, at the </w:t>
      </w:r>
      <w:r w:rsidRPr="009633DB">
        <w:rPr>
          <w:i/>
          <w:iCs/>
          <w:sz w:val="24"/>
          <w:szCs w:val="24"/>
          <w:lang w:bidi="he-IL"/>
        </w:rPr>
        <w:t>Seder</w:t>
      </w:r>
      <w:r w:rsidRPr="009633DB">
        <w:rPr>
          <w:sz w:val="24"/>
          <w:szCs w:val="24"/>
          <w:lang w:bidi="he-IL"/>
        </w:rPr>
        <w:t>, based on the same halachic principle that includes women in the obligation to drink four cups of wine that night – “</w:t>
      </w:r>
      <w:hyperlink r:id="rId12" w:history="1">
        <w:r w:rsidRPr="009633DB">
          <w:rPr>
            <w:rStyle w:val="Hyperlink"/>
            <w:i/>
            <w:iCs/>
            <w:sz w:val="24"/>
            <w:szCs w:val="24"/>
            <w:lang w:bidi="he-IL"/>
          </w:rPr>
          <w:t>af hen hayu be-oto ha-nes</w:t>
        </w:r>
      </w:hyperlink>
      <w:r w:rsidRPr="009633DB">
        <w:rPr>
          <w:sz w:val="24"/>
          <w:szCs w:val="24"/>
          <w:lang w:bidi="he-IL"/>
        </w:rPr>
        <w:t>,” “they too were part of that miracle.”</w:t>
      </w:r>
      <w:r w:rsidR="0016711F" w:rsidRPr="009633DB" w:rsidDel="0016711F">
        <w:rPr>
          <w:rFonts w:cs="Calibri"/>
          <w:sz w:val="24"/>
          <w:szCs w:val="24"/>
          <w:rtl/>
        </w:rPr>
        <w:t xml:space="preserve"> </w:t>
      </w:r>
    </w:p>
    <w:p w14:paraId="4D0DC9C7" w14:textId="77777777" w:rsidR="009633DB" w:rsidRPr="009633DB" w:rsidRDefault="009633DB" w:rsidP="000275BB">
      <w:pPr>
        <w:pStyle w:val="SourceText"/>
        <w:widowControl w:val="0"/>
        <w:spacing w:after="0" w:line="240" w:lineRule="auto"/>
        <w:jc w:val="both"/>
        <w:rPr>
          <w:rFonts w:cs="Calibri"/>
          <w:sz w:val="24"/>
          <w:szCs w:val="24"/>
        </w:rPr>
      </w:pPr>
    </w:p>
    <w:p w14:paraId="3BFAFBF1" w14:textId="52496F02" w:rsidR="007E37FB" w:rsidRPr="009633DB" w:rsidRDefault="007E37FB" w:rsidP="000275BB">
      <w:pPr>
        <w:pStyle w:val="SourceTitleTranslation"/>
        <w:widowControl w:val="0"/>
        <w:spacing w:after="0" w:line="240" w:lineRule="auto"/>
        <w:jc w:val="both"/>
        <w:rPr>
          <w:sz w:val="24"/>
          <w:szCs w:val="24"/>
        </w:rPr>
      </w:pPr>
      <w:r w:rsidRPr="009633DB">
        <w:rPr>
          <w:sz w:val="24"/>
          <w:szCs w:val="24"/>
        </w:rPr>
        <w:t xml:space="preserve">Tosfot </w:t>
      </w:r>
      <w:r w:rsidRPr="009633DB">
        <w:rPr>
          <w:i/>
          <w:iCs/>
          <w:sz w:val="24"/>
          <w:szCs w:val="24"/>
        </w:rPr>
        <w:t>Sukka</w:t>
      </w:r>
      <w:r w:rsidRPr="009633DB">
        <w:rPr>
          <w:sz w:val="24"/>
          <w:szCs w:val="24"/>
        </w:rPr>
        <w:t xml:space="preserve"> 38a, s.v. </w:t>
      </w:r>
      <w:r w:rsidRPr="009633DB">
        <w:rPr>
          <w:i/>
          <w:iCs/>
          <w:sz w:val="24"/>
          <w:szCs w:val="24"/>
        </w:rPr>
        <w:t>mi she-haya</w:t>
      </w:r>
    </w:p>
    <w:p w14:paraId="26A01D8D" w14:textId="63533E0F" w:rsidR="007E37FB" w:rsidRDefault="007E37FB" w:rsidP="000275BB">
      <w:pPr>
        <w:pStyle w:val="SourceTextTranslation"/>
        <w:widowControl w:val="0"/>
        <w:spacing w:after="0" w:line="240" w:lineRule="auto"/>
        <w:rPr>
          <w:sz w:val="24"/>
          <w:szCs w:val="24"/>
        </w:rPr>
      </w:pPr>
      <w:r w:rsidRPr="009633DB">
        <w:rPr>
          <w:sz w:val="24"/>
          <w:szCs w:val="24"/>
        </w:rPr>
        <w:t xml:space="preserve">This indicates that a woman is exempt from </w:t>
      </w:r>
      <w:r w:rsidRPr="009633DB">
        <w:rPr>
          <w:i/>
          <w:iCs/>
          <w:sz w:val="24"/>
          <w:szCs w:val="24"/>
        </w:rPr>
        <w:t>Hallel</w:t>
      </w:r>
      <w:r w:rsidRPr="009633DB">
        <w:rPr>
          <w:sz w:val="24"/>
          <w:szCs w:val="24"/>
        </w:rPr>
        <w:t xml:space="preserve"> on Sukkot and Shavuot, because it is a [positive] time-bound mitzva. Yet regarding </w:t>
      </w:r>
      <w:r w:rsidRPr="009633DB">
        <w:rPr>
          <w:i/>
          <w:iCs/>
          <w:sz w:val="24"/>
          <w:szCs w:val="24"/>
        </w:rPr>
        <w:t>Hallel</w:t>
      </w:r>
      <w:r w:rsidRPr="009633DB">
        <w:rPr>
          <w:sz w:val="24"/>
          <w:szCs w:val="24"/>
        </w:rPr>
        <w:t xml:space="preserve"> on Pesach nights, </w:t>
      </w:r>
      <w:r w:rsidRPr="009633DB">
        <w:rPr>
          <w:i/>
          <w:iCs/>
          <w:sz w:val="24"/>
          <w:szCs w:val="24"/>
        </w:rPr>
        <w:t>Pesachim</w:t>
      </w:r>
      <w:r w:rsidRPr="009633DB">
        <w:rPr>
          <w:sz w:val="24"/>
          <w:szCs w:val="24"/>
        </w:rPr>
        <w:t xml:space="preserve"> 108a indicates that women are obligated in the four cups [of wine], and presumably the four cups were established specifically so we could say </w:t>
      </w:r>
      <w:r w:rsidRPr="009633DB">
        <w:rPr>
          <w:i/>
          <w:iCs/>
          <w:sz w:val="24"/>
          <w:szCs w:val="24"/>
        </w:rPr>
        <w:t>Hallel</w:t>
      </w:r>
      <w:r w:rsidRPr="009633DB">
        <w:rPr>
          <w:sz w:val="24"/>
          <w:szCs w:val="24"/>
        </w:rPr>
        <w:t xml:space="preserve"> and the </w:t>
      </w:r>
      <w:r w:rsidR="00BB198B">
        <w:rPr>
          <w:i/>
          <w:iCs/>
          <w:sz w:val="24"/>
          <w:szCs w:val="24"/>
        </w:rPr>
        <w:t>Haga</w:t>
      </w:r>
      <w:r w:rsidRPr="009633DB">
        <w:rPr>
          <w:i/>
          <w:iCs/>
          <w:sz w:val="24"/>
          <w:szCs w:val="24"/>
        </w:rPr>
        <w:t>da</w:t>
      </w:r>
      <w:r w:rsidRPr="009633DB">
        <w:rPr>
          <w:sz w:val="24"/>
          <w:szCs w:val="24"/>
        </w:rPr>
        <w:t xml:space="preserve"> over them. </w:t>
      </w:r>
      <w:r w:rsidRPr="009633DB">
        <w:rPr>
          <w:i/>
          <w:iCs/>
          <w:sz w:val="24"/>
          <w:szCs w:val="24"/>
        </w:rPr>
        <w:t>Hallel</w:t>
      </w:r>
      <w:r w:rsidRPr="009633DB">
        <w:rPr>
          <w:sz w:val="24"/>
          <w:szCs w:val="24"/>
        </w:rPr>
        <w:t xml:space="preserve"> on Pesach is different because it is on the miracle, and they too [women] were part of that miracle, but here [on other festivals] it is not recited because of a miracle.</w:t>
      </w:r>
    </w:p>
    <w:p w14:paraId="5138A910" w14:textId="77777777" w:rsidR="000275BB" w:rsidRPr="009633DB" w:rsidRDefault="000275BB" w:rsidP="000275BB">
      <w:pPr>
        <w:pStyle w:val="SourceTextTranslation"/>
        <w:widowControl w:val="0"/>
        <w:spacing w:after="0" w:line="240" w:lineRule="auto"/>
        <w:rPr>
          <w:sz w:val="24"/>
          <w:szCs w:val="24"/>
        </w:rPr>
      </w:pPr>
    </w:p>
    <w:p w14:paraId="2A11B64B" w14:textId="0A6EC63A" w:rsidR="007E37FB" w:rsidRDefault="007E37FB" w:rsidP="000275BB">
      <w:pPr>
        <w:widowControl w:val="0"/>
        <w:spacing w:after="0" w:line="240" w:lineRule="auto"/>
        <w:jc w:val="both"/>
        <w:rPr>
          <w:sz w:val="24"/>
          <w:szCs w:val="24"/>
          <w:lang w:bidi="he-IL"/>
        </w:rPr>
      </w:pPr>
      <w:r w:rsidRPr="009633DB">
        <w:rPr>
          <w:i/>
          <w:iCs/>
          <w:sz w:val="24"/>
          <w:szCs w:val="24"/>
          <w:lang w:bidi="he-IL"/>
        </w:rPr>
        <w:t>Hallel</w:t>
      </w:r>
      <w:r w:rsidRPr="009633DB">
        <w:rPr>
          <w:sz w:val="24"/>
          <w:szCs w:val="24"/>
          <w:lang w:bidi="he-IL"/>
        </w:rPr>
        <w:t xml:space="preserve"> at the </w:t>
      </w:r>
      <w:r w:rsidRPr="009633DB">
        <w:rPr>
          <w:i/>
          <w:iCs/>
          <w:sz w:val="24"/>
          <w:szCs w:val="24"/>
          <w:lang w:bidi="he-IL"/>
        </w:rPr>
        <w:t>Seder</w:t>
      </w:r>
      <w:r w:rsidRPr="009633DB">
        <w:rPr>
          <w:sz w:val="24"/>
          <w:szCs w:val="24"/>
          <w:lang w:bidi="he-IL"/>
        </w:rPr>
        <w:t xml:space="preserve"> differs significantly from other </w:t>
      </w:r>
      <w:r w:rsidRPr="009633DB">
        <w:rPr>
          <w:i/>
          <w:iCs/>
          <w:sz w:val="24"/>
          <w:szCs w:val="24"/>
          <w:lang w:bidi="he-IL"/>
        </w:rPr>
        <w:t>Hallels</w:t>
      </w:r>
      <w:r w:rsidRPr="009633DB">
        <w:rPr>
          <w:sz w:val="24"/>
          <w:szCs w:val="24"/>
          <w:lang w:bidi="he-IL"/>
        </w:rPr>
        <w:t xml:space="preserve">. For example, only </w:t>
      </w:r>
      <w:r w:rsidRPr="009633DB">
        <w:rPr>
          <w:i/>
          <w:iCs/>
          <w:sz w:val="24"/>
          <w:szCs w:val="24"/>
          <w:lang w:bidi="he-IL"/>
        </w:rPr>
        <w:t>Hallel</w:t>
      </w:r>
      <w:r w:rsidRPr="009633DB">
        <w:rPr>
          <w:sz w:val="24"/>
          <w:szCs w:val="24"/>
          <w:lang w:bidi="he-IL"/>
        </w:rPr>
        <w:t xml:space="preserve"> of </w:t>
      </w:r>
      <w:r w:rsidRPr="009633DB">
        <w:rPr>
          <w:i/>
          <w:iCs/>
          <w:sz w:val="24"/>
          <w:szCs w:val="24"/>
          <w:lang w:bidi="he-IL"/>
        </w:rPr>
        <w:t>Seder</w:t>
      </w:r>
      <w:r w:rsidRPr="009633DB">
        <w:rPr>
          <w:sz w:val="24"/>
          <w:szCs w:val="24"/>
          <w:lang w:bidi="he-IL"/>
        </w:rPr>
        <w:t xml:space="preserve"> night is recited at night. Otherwise, the timing for </w:t>
      </w:r>
      <w:r w:rsidRPr="009633DB">
        <w:rPr>
          <w:i/>
          <w:iCs/>
          <w:sz w:val="24"/>
          <w:szCs w:val="24"/>
          <w:lang w:bidi="he-IL"/>
        </w:rPr>
        <w:t>Hallel</w:t>
      </w:r>
      <w:r w:rsidRPr="009633DB">
        <w:rPr>
          <w:sz w:val="24"/>
          <w:szCs w:val="24"/>
          <w:lang w:bidi="he-IL"/>
        </w:rPr>
        <w:t xml:space="preserve"> is in the daytime, un</w:t>
      </w:r>
      <w:r w:rsidR="00161C68">
        <w:rPr>
          <w:sz w:val="24"/>
          <w:szCs w:val="24"/>
          <w:lang w:bidi="he-IL"/>
        </w:rPr>
        <w:t xml:space="preserve">til </w:t>
      </w:r>
      <w:proofErr w:type="spellStart"/>
      <w:r w:rsidR="00161C68">
        <w:rPr>
          <w:sz w:val="24"/>
          <w:szCs w:val="24"/>
          <w:lang w:bidi="he-IL"/>
        </w:rPr>
        <w:t>halachic</w:t>
      </w:r>
      <w:proofErr w:type="spellEnd"/>
      <w:r w:rsidR="00161C68">
        <w:rPr>
          <w:sz w:val="24"/>
          <w:szCs w:val="24"/>
          <w:lang w:bidi="he-IL"/>
        </w:rPr>
        <w:t xml:space="preserve"> sunset. Rav Hai Ga</w:t>
      </w:r>
      <w:bookmarkStart w:id="2" w:name="_GoBack"/>
      <w:bookmarkEnd w:id="2"/>
      <w:r w:rsidRPr="009633DB">
        <w:rPr>
          <w:sz w:val="24"/>
          <w:szCs w:val="24"/>
          <w:lang w:bidi="he-IL"/>
        </w:rPr>
        <w:t xml:space="preserve">on explains that </w:t>
      </w:r>
      <w:r w:rsidRPr="009633DB">
        <w:rPr>
          <w:i/>
          <w:iCs/>
          <w:sz w:val="24"/>
          <w:szCs w:val="24"/>
          <w:lang w:bidi="he-IL"/>
        </w:rPr>
        <w:t>Hallel</w:t>
      </w:r>
      <w:r w:rsidRPr="009633DB">
        <w:rPr>
          <w:sz w:val="24"/>
          <w:szCs w:val="24"/>
          <w:lang w:bidi="he-IL"/>
        </w:rPr>
        <w:t xml:space="preserve"> of </w:t>
      </w:r>
      <w:r w:rsidRPr="009633DB">
        <w:rPr>
          <w:i/>
          <w:iCs/>
          <w:sz w:val="24"/>
          <w:szCs w:val="24"/>
          <w:lang w:bidi="he-IL"/>
        </w:rPr>
        <w:t>Seder</w:t>
      </w:r>
      <w:r w:rsidRPr="009633DB">
        <w:rPr>
          <w:sz w:val="24"/>
          <w:szCs w:val="24"/>
          <w:lang w:bidi="he-IL"/>
        </w:rPr>
        <w:t xml:space="preserve"> night is a song, not a mere recitation.</w:t>
      </w:r>
    </w:p>
    <w:p w14:paraId="632079CA" w14:textId="77777777" w:rsidR="000275BB" w:rsidRPr="009633DB" w:rsidRDefault="000275BB" w:rsidP="000275BB">
      <w:pPr>
        <w:widowControl w:val="0"/>
        <w:spacing w:after="0" w:line="240" w:lineRule="auto"/>
        <w:jc w:val="both"/>
        <w:rPr>
          <w:sz w:val="24"/>
          <w:szCs w:val="24"/>
          <w:lang w:bidi="he-IL"/>
        </w:rPr>
      </w:pPr>
    </w:p>
    <w:p w14:paraId="58A6189F" w14:textId="77777777" w:rsidR="007E37FB" w:rsidRPr="009633DB" w:rsidRDefault="007E37FB" w:rsidP="000275BB">
      <w:pPr>
        <w:pStyle w:val="SourceTitleTranslation"/>
        <w:widowControl w:val="0"/>
        <w:spacing w:after="0" w:line="240" w:lineRule="auto"/>
        <w:jc w:val="both"/>
        <w:rPr>
          <w:sz w:val="24"/>
          <w:szCs w:val="24"/>
        </w:rPr>
      </w:pPr>
      <w:r w:rsidRPr="009633DB">
        <w:rPr>
          <w:sz w:val="24"/>
          <w:szCs w:val="24"/>
        </w:rPr>
        <w:t xml:space="preserve">Ran </w:t>
      </w:r>
      <w:r w:rsidRPr="009633DB">
        <w:rPr>
          <w:i/>
          <w:iCs/>
          <w:sz w:val="24"/>
          <w:szCs w:val="24"/>
        </w:rPr>
        <w:t>Pesachim</w:t>
      </w:r>
      <w:r w:rsidRPr="009633DB">
        <w:rPr>
          <w:sz w:val="24"/>
          <w:szCs w:val="24"/>
        </w:rPr>
        <w:t xml:space="preserve"> 26b</w:t>
      </w:r>
    </w:p>
    <w:p w14:paraId="48BD3412" w14:textId="0D7467D4" w:rsidR="007E37FB" w:rsidRDefault="007E37FB" w:rsidP="000275BB">
      <w:pPr>
        <w:pStyle w:val="SourceTextTranslation"/>
        <w:widowControl w:val="0"/>
        <w:spacing w:after="0" w:line="240" w:lineRule="auto"/>
        <w:rPr>
          <w:sz w:val="24"/>
          <w:szCs w:val="24"/>
        </w:rPr>
      </w:pPr>
      <w:r w:rsidRPr="009633DB">
        <w:rPr>
          <w:sz w:val="24"/>
          <w:szCs w:val="24"/>
        </w:rPr>
        <w:t xml:space="preserve">But our Rabbi, Hai Gaon z”l, wrote in a responsa that one does not recite a </w:t>
      </w:r>
      <w:r w:rsidRPr="009633DB">
        <w:rPr>
          <w:i/>
          <w:iCs/>
          <w:sz w:val="24"/>
          <w:szCs w:val="24"/>
        </w:rPr>
        <w:t>beracha</w:t>
      </w:r>
      <w:r w:rsidRPr="009633DB">
        <w:rPr>
          <w:sz w:val="24"/>
          <w:szCs w:val="24"/>
        </w:rPr>
        <w:t xml:space="preserve"> on the </w:t>
      </w:r>
      <w:r w:rsidRPr="009633DB">
        <w:rPr>
          <w:i/>
          <w:iCs/>
          <w:sz w:val="24"/>
          <w:szCs w:val="24"/>
        </w:rPr>
        <w:t>Hallel</w:t>
      </w:r>
      <w:r w:rsidRPr="009633DB">
        <w:rPr>
          <w:sz w:val="24"/>
          <w:szCs w:val="24"/>
        </w:rPr>
        <w:t xml:space="preserve"> of the night of Pesach “to complete </w:t>
      </w:r>
      <w:r w:rsidRPr="009633DB">
        <w:rPr>
          <w:i/>
          <w:iCs/>
          <w:sz w:val="24"/>
          <w:szCs w:val="24"/>
        </w:rPr>
        <w:t>Hallel</w:t>
      </w:r>
      <w:r w:rsidRPr="009633DB">
        <w:rPr>
          <w:sz w:val="24"/>
          <w:szCs w:val="24"/>
        </w:rPr>
        <w:t xml:space="preserve">” because we do not read it in the mode of “reading” but rather in the mode of “song” … </w:t>
      </w:r>
    </w:p>
    <w:p w14:paraId="6FED1A5D" w14:textId="77777777" w:rsidR="000275BB" w:rsidRPr="009633DB" w:rsidRDefault="000275BB" w:rsidP="000275BB">
      <w:pPr>
        <w:pStyle w:val="SourceTextTranslation"/>
        <w:widowControl w:val="0"/>
        <w:spacing w:after="0" w:line="240" w:lineRule="auto"/>
        <w:rPr>
          <w:sz w:val="24"/>
          <w:szCs w:val="24"/>
        </w:rPr>
      </w:pPr>
    </w:p>
    <w:p w14:paraId="0DB27AB0" w14:textId="57444BD2" w:rsidR="007E37FB" w:rsidRDefault="007E37FB" w:rsidP="000275BB">
      <w:pPr>
        <w:widowControl w:val="0"/>
        <w:spacing w:after="0" w:line="240" w:lineRule="auto"/>
        <w:jc w:val="both"/>
        <w:rPr>
          <w:sz w:val="24"/>
          <w:szCs w:val="24"/>
        </w:rPr>
      </w:pPr>
      <w:r w:rsidRPr="009633DB">
        <w:rPr>
          <w:sz w:val="24"/>
          <w:szCs w:val="24"/>
        </w:rPr>
        <w:t>Rabbanit Sally Mayer elaborates on what sets this Hallel apart from others:</w:t>
      </w:r>
      <w:r w:rsidRPr="009633DB">
        <w:rPr>
          <w:rStyle w:val="FootnoteReference"/>
          <w:sz w:val="24"/>
          <w:szCs w:val="24"/>
        </w:rPr>
        <w:footnoteReference w:id="15"/>
      </w:r>
    </w:p>
    <w:p w14:paraId="761955C5" w14:textId="77777777" w:rsidR="000275BB" w:rsidRPr="009633DB" w:rsidRDefault="000275BB" w:rsidP="000275BB">
      <w:pPr>
        <w:widowControl w:val="0"/>
        <w:spacing w:after="0" w:line="240" w:lineRule="auto"/>
        <w:jc w:val="both"/>
        <w:rPr>
          <w:sz w:val="24"/>
          <w:szCs w:val="24"/>
        </w:rPr>
      </w:pPr>
    </w:p>
    <w:p w14:paraId="13195D53" w14:textId="4AF3F41F" w:rsidR="007E37FB" w:rsidRPr="009633DB" w:rsidRDefault="007E37FB" w:rsidP="000275BB">
      <w:pPr>
        <w:pStyle w:val="SourceTitleTranslation"/>
        <w:widowControl w:val="0"/>
        <w:spacing w:after="0" w:line="240" w:lineRule="auto"/>
        <w:jc w:val="both"/>
        <w:rPr>
          <w:sz w:val="24"/>
          <w:szCs w:val="24"/>
        </w:rPr>
      </w:pPr>
      <w:r w:rsidRPr="009633DB">
        <w:rPr>
          <w:sz w:val="24"/>
          <w:szCs w:val="24"/>
        </w:rPr>
        <w:t>Rabbanit Sally Mayer "Hallel: The Song of the Seder"</w:t>
      </w:r>
    </w:p>
    <w:p w14:paraId="4F1DF325" w14:textId="77777777" w:rsidR="007E37FB" w:rsidRDefault="007E37FB" w:rsidP="000275BB">
      <w:pPr>
        <w:pStyle w:val="SourceTextTranslation"/>
        <w:widowControl w:val="0"/>
        <w:spacing w:after="0" w:line="240" w:lineRule="auto"/>
        <w:rPr>
          <w:sz w:val="24"/>
          <w:szCs w:val="24"/>
        </w:rPr>
      </w:pPr>
      <w:r w:rsidRPr="009633DB">
        <w:rPr>
          <w:sz w:val="24"/>
          <w:szCs w:val="24"/>
        </w:rPr>
        <w:t>We do not introduce it with a blessing, which would bespeak the formal establishment of a </w:t>
      </w:r>
      <w:r w:rsidRPr="009633DB">
        <w:rPr>
          <w:i/>
          <w:iCs/>
          <w:sz w:val="24"/>
          <w:szCs w:val="24"/>
          <w:bdr w:val="none" w:sz="0" w:space="0" w:color="auto" w:frame="1"/>
        </w:rPr>
        <w:t>mitzvah</w:t>
      </w:r>
      <w:r w:rsidRPr="009633DB">
        <w:rPr>
          <w:sz w:val="24"/>
          <w:szCs w:val="24"/>
        </w:rPr>
        <w:t>, a commandment, because we are spontaneously reacting to a miracle that has just occurred before us. We need not stand, we do not have time to go to the synagogue; elated by our good fortune, we cannot help but sing to thank God for the miracle He has just performed. Even the meal seems in consonance with this </w:t>
      </w:r>
      <w:r w:rsidRPr="009633DB">
        <w:rPr>
          <w:i/>
          <w:iCs/>
          <w:sz w:val="24"/>
          <w:szCs w:val="24"/>
          <w:bdr w:val="none" w:sz="0" w:space="0" w:color="auto" w:frame="1"/>
        </w:rPr>
        <w:t>Hallel</w:t>
      </w:r>
      <w:r w:rsidRPr="009633DB">
        <w:rPr>
          <w:sz w:val="24"/>
          <w:szCs w:val="24"/>
        </w:rPr>
        <w:t>, as though it is the champagne brought out to celebrate the joy of victory. The </w:t>
      </w:r>
      <w:r w:rsidRPr="009633DB">
        <w:rPr>
          <w:i/>
          <w:iCs/>
          <w:sz w:val="24"/>
          <w:szCs w:val="24"/>
          <w:bdr w:val="none" w:sz="0" w:space="0" w:color="auto" w:frame="1"/>
        </w:rPr>
        <w:t>Hallel</w:t>
      </w:r>
      <w:r w:rsidRPr="009633DB">
        <w:rPr>
          <w:sz w:val="24"/>
          <w:szCs w:val="24"/>
        </w:rPr>
        <w:t> of the </w:t>
      </w:r>
      <w:r w:rsidRPr="009633DB">
        <w:rPr>
          <w:i/>
          <w:iCs/>
          <w:sz w:val="24"/>
          <w:szCs w:val="24"/>
          <w:bdr w:val="none" w:sz="0" w:space="0" w:color="auto" w:frame="1"/>
        </w:rPr>
        <w:t>Seder</w:t>
      </w:r>
      <w:r w:rsidRPr="009633DB">
        <w:rPr>
          <w:sz w:val="24"/>
          <w:szCs w:val="24"/>
        </w:rPr>
        <w:t> thus reflects the character of the entire holiday of Passover… </w:t>
      </w:r>
      <w:r w:rsidRPr="009633DB">
        <w:rPr>
          <w:i/>
          <w:iCs/>
          <w:sz w:val="24"/>
          <w:szCs w:val="24"/>
          <w:bdr w:val="none" w:sz="0" w:space="0" w:color="auto" w:frame="1"/>
        </w:rPr>
        <w:t>Hallel</w:t>
      </w:r>
      <w:r w:rsidRPr="009633DB">
        <w:rPr>
          <w:sz w:val="24"/>
          <w:szCs w:val="24"/>
        </w:rPr>
        <w:t> celebrates that moment when we personally leave Egypt...</w:t>
      </w:r>
    </w:p>
    <w:p w14:paraId="44FC6DAA" w14:textId="77777777" w:rsidR="000275BB" w:rsidRPr="009633DB" w:rsidRDefault="000275BB" w:rsidP="000275BB">
      <w:pPr>
        <w:pStyle w:val="SourceTextTranslation"/>
        <w:widowControl w:val="0"/>
        <w:spacing w:after="0" w:line="240" w:lineRule="auto"/>
        <w:rPr>
          <w:sz w:val="24"/>
          <w:szCs w:val="24"/>
        </w:rPr>
      </w:pPr>
    </w:p>
    <w:p w14:paraId="4B05C2E9" w14:textId="50393DA1" w:rsidR="007E37FB" w:rsidRDefault="007E37FB" w:rsidP="000275BB">
      <w:pPr>
        <w:widowControl w:val="0"/>
        <w:spacing w:after="0" w:line="240" w:lineRule="auto"/>
        <w:jc w:val="both"/>
        <w:rPr>
          <w:sz w:val="24"/>
          <w:szCs w:val="24"/>
        </w:rPr>
      </w:pPr>
      <w:r w:rsidRPr="009633DB">
        <w:rPr>
          <w:sz w:val="24"/>
          <w:szCs w:val="24"/>
        </w:rPr>
        <w:t>Tosafot's ruling, that women are fully obligated to join in this song of praise and thanks because of inclusion in the miracle, is widely accepted.</w:t>
      </w:r>
      <w:r w:rsidRPr="009633DB">
        <w:rPr>
          <w:rStyle w:val="FootnoteReference"/>
          <w:sz w:val="24"/>
          <w:szCs w:val="24"/>
        </w:rPr>
        <w:footnoteReference w:id="16"/>
      </w:r>
      <w:r w:rsidRPr="009633DB">
        <w:rPr>
          <w:sz w:val="24"/>
          <w:szCs w:val="24"/>
        </w:rPr>
        <w:t xml:space="preserve"> </w:t>
      </w:r>
    </w:p>
    <w:p w14:paraId="2307D96B" w14:textId="77777777" w:rsidR="000275BB" w:rsidRPr="009633DB" w:rsidRDefault="000275BB" w:rsidP="000275BB">
      <w:pPr>
        <w:widowControl w:val="0"/>
        <w:spacing w:after="0" w:line="240" w:lineRule="auto"/>
        <w:jc w:val="both"/>
        <w:rPr>
          <w:sz w:val="24"/>
          <w:szCs w:val="24"/>
        </w:rPr>
      </w:pPr>
    </w:p>
    <w:p w14:paraId="3E6E7BB6" w14:textId="7CF1253C" w:rsidR="007E37FB" w:rsidRPr="009633DB" w:rsidRDefault="007E37FB" w:rsidP="000275BB">
      <w:pPr>
        <w:pStyle w:val="SubQuote"/>
        <w:widowControl w:val="0"/>
        <w:spacing w:after="0" w:line="240" w:lineRule="auto"/>
        <w:jc w:val="both"/>
      </w:pPr>
      <w:r w:rsidRPr="009633DB">
        <w:t>Other Hallels</w:t>
      </w:r>
    </w:p>
    <w:p w14:paraId="7F2C9C5C" w14:textId="77777777" w:rsidR="000275BB" w:rsidRDefault="000275BB" w:rsidP="000275BB">
      <w:pPr>
        <w:widowControl w:val="0"/>
        <w:spacing w:after="0" w:line="240" w:lineRule="auto"/>
        <w:jc w:val="both"/>
        <w:rPr>
          <w:sz w:val="24"/>
          <w:szCs w:val="24"/>
        </w:rPr>
      </w:pPr>
    </w:p>
    <w:p w14:paraId="5125F397" w14:textId="52FBB645" w:rsidR="007E37FB" w:rsidRDefault="007E37FB" w:rsidP="000275BB">
      <w:pPr>
        <w:widowControl w:val="0"/>
        <w:spacing w:after="0" w:line="240" w:lineRule="auto"/>
        <w:jc w:val="both"/>
        <w:rPr>
          <w:sz w:val="24"/>
          <w:szCs w:val="24"/>
        </w:rPr>
      </w:pPr>
      <w:r w:rsidRPr="009633DB">
        <w:rPr>
          <w:sz w:val="24"/>
          <w:szCs w:val="24"/>
        </w:rPr>
        <w:t xml:space="preserve">Other halachic authorities have suggested extending Tosafot's ruling to obligate women in other </w:t>
      </w:r>
      <w:r w:rsidRPr="009633DB">
        <w:rPr>
          <w:i/>
          <w:iCs/>
          <w:sz w:val="24"/>
          <w:szCs w:val="24"/>
        </w:rPr>
        <w:t>Hallels</w:t>
      </w:r>
      <w:r w:rsidRPr="009633DB">
        <w:rPr>
          <w:sz w:val="24"/>
          <w:szCs w:val="24"/>
        </w:rPr>
        <w:t xml:space="preserve"> recited for miracles. Rav Raphael Shapiro of Volozhin maintains that women have an obligation to recite </w:t>
      </w:r>
      <w:r w:rsidRPr="009633DB">
        <w:rPr>
          <w:i/>
          <w:iCs/>
          <w:sz w:val="24"/>
          <w:szCs w:val="24"/>
        </w:rPr>
        <w:t>Hallel</w:t>
      </w:r>
      <w:r w:rsidRPr="009633DB">
        <w:rPr>
          <w:sz w:val="24"/>
          <w:szCs w:val="24"/>
        </w:rPr>
        <w:t xml:space="preserve"> on the first day of Pesach,</w:t>
      </w:r>
      <w:r w:rsidRPr="009633DB">
        <w:rPr>
          <w:rStyle w:val="FootnoteReference"/>
          <w:sz w:val="24"/>
          <w:szCs w:val="24"/>
        </w:rPr>
        <w:footnoteReference w:id="17"/>
      </w:r>
      <w:r w:rsidRPr="009633DB">
        <w:rPr>
          <w:sz w:val="24"/>
          <w:szCs w:val="24"/>
        </w:rPr>
        <w:t xml:space="preserve"> and on Chanuka. (See more on </w:t>
      </w:r>
      <w:r w:rsidRPr="009633DB">
        <w:rPr>
          <w:i/>
          <w:iCs/>
          <w:sz w:val="24"/>
          <w:szCs w:val="24"/>
        </w:rPr>
        <w:t xml:space="preserve">Hallel </w:t>
      </w:r>
      <w:r w:rsidRPr="009633DB">
        <w:rPr>
          <w:sz w:val="24"/>
          <w:szCs w:val="24"/>
        </w:rPr>
        <w:t xml:space="preserve">on Chanuka </w:t>
      </w:r>
      <w:hyperlink r:id="rId13" w:history="1">
        <w:r w:rsidRPr="009633DB">
          <w:rPr>
            <w:rStyle w:val="Hyperlink"/>
            <w:sz w:val="24"/>
            <w:szCs w:val="24"/>
          </w:rPr>
          <w:t>here</w:t>
        </w:r>
      </w:hyperlink>
      <w:r w:rsidRPr="009633DB">
        <w:rPr>
          <w:sz w:val="24"/>
          <w:szCs w:val="24"/>
        </w:rPr>
        <w:t xml:space="preserve">.) </w:t>
      </w:r>
    </w:p>
    <w:p w14:paraId="6D7761FE" w14:textId="77777777" w:rsidR="000275BB" w:rsidRPr="009633DB" w:rsidRDefault="000275BB" w:rsidP="000275BB">
      <w:pPr>
        <w:widowControl w:val="0"/>
        <w:spacing w:after="0" w:line="240" w:lineRule="auto"/>
        <w:jc w:val="both"/>
        <w:rPr>
          <w:sz w:val="24"/>
          <w:szCs w:val="24"/>
        </w:rPr>
      </w:pPr>
    </w:p>
    <w:p w14:paraId="00F71994" w14:textId="77777777" w:rsidR="007E37FB" w:rsidRPr="009633DB" w:rsidRDefault="007E37FB" w:rsidP="000275BB">
      <w:pPr>
        <w:pStyle w:val="SourceTitleTranslation"/>
        <w:widowControl w:val="0"/>
        <w:spacing w:after="0" w:line="240" w:lineRule="auto"/>
        <w:jc w:val="both"/>
        <w:rPr>
          <w:sz w:val="24"/>
          <w:szCs w:val="24"/>
        </w:rPr>
      </w:pPr>
      <w:r w:rsidRPr="009633DB">
        <w:rPr>
          <w:i/>
          <w:iCs/>
          <w:sz w:val="24"/>
          <w:szCs w:val="24"/>
        </w:rPr>
        <w:t>Torat Raphael</w:t>
      </w:r>
      <w:r w:rsidRPr="009633DB">
        <w:rPr>
          <w:sz w:val="24"/>
          <w:szCs w:val="24"/>
        </w:rPr>
        <w:t xml:space="preserve"> OC 75</w:t>
      </w:r>
    </w:p>
    <w:p w14:paraId="229CE6BC" w14:textId="4E4356B7" w:rsidR="007E37FB" w:rsidRDefault="007E37FB" w:rsidP="000275BB">
      <w:pPr>
        <w:pStyle w:val="SourceTextTranslation"/>
        <w:widowControl w:val="0"/>
        <w:spacing w:after="0" w:line="240" w:lineRule="auto"/>
        <w:rPr>
          <w:sz w:val="24"/>
          <w:szCs w:val="24"/>
        </w:rPr>
      </w:pPr>
      <w:r w:rsidRPr="009633DB">
        <w:rPr>
          <w:sz w:val="24"/>
          <w:szCs w:val="24"/>
        </w:rPr>
        <w:t xml:space="preserve">On the first Yom Tov of Pesach we also say </w:t>
      </w:r>
      <w:r w:rsidRPr="009633DB">
        <w:rPr>
          <w:i/>
          <w:iCs/>
          <w:sz w:val="24"/>
          <w:szCs w:val="24"/>
        </w:rPr>
        <w:t>Hallel</w:t>
      </w:r>
      <w:r w:rsidRPr="009633DB">
        <w:rPr>
          <w:sz w:val="24"/>
          <w:szCs w:val="24"/>
        </w:rPr>
        <w:t xml:space="preserve"> because of the miracle and not only because of Yom Tov…If so, it seems that also on the first day of Pesach women are obligated to recite </w:t>
      </w:r>
      <w:r w:rsidRPr="009633DB">
        <w:rPr>
          <w:i/>
          <w:iCs/>
          <w:sz w:val="24"/>
          <w:szCs w:val="24"/>
        </w:rPr>
        <w:t>Hallel</w:t>
      </w:r>
      <w:r w:rsidRPr="009633DB">
        <w:rPr>
          <w:sz w:val="24"/>
          <w:szCs w:val="24"/>
        </w:rPr>
        <w:t>…and likewise on Chanuka they are also obligated since it is because of a miracle.</w:t>
      </w:r>
    </w:p>
    <w:p w14:paraId="3C2505BE" w14:textId="77777777" w:rsidR="000275BB" w:rsidRPr="009633DB" w:rsidRDefault="000275BB" w:rsidP="000275BB">
      <w:pPr>
        <w:pStyle w:val="SourceTextTranslation"/>
        <w:widowControl w:val="0"/>
        <w:spacing w:after="0" w:line="240" w:lineRule="auto"/>
        <w:rPr>
          <w:sz w:val="24"/>
          <w:szCs w:val="24"/>
        </w:rPr>
      </w:pPr>
    </w:p>
    <w:p w14:paraId="7C8EA772" w14:textId="7B50D72B" w:rsidR="007E37FB" w:rsidRPr="009633DB" w:rsidRDefault="007E37FB" w:rsidP="000275BB">
      <w:pPr>
        <w:widowControl w:val="0"/>
        <w:spacing w:after="0" w:line="240" w:lineRule="auto"/>
        <w:jc w:val="both"/>
        <w:rPr>
          <w:sz w:val="24"/>
          <w:szCs w:val="24"/>
          <w:lang w:bidi="he-IL"/>
        </w:rPr>
      </w:pPr>
      <w:r w:rsidRPr="009633DB">
        <w:rPr>
          <w:sz w:val="24"/>
          <w:szCs w:val="24"/>
        </w:rPr>
        <w:t xml:space="preserve">Rav Ovadya Yosef rules that women whose community follows the practice of reciting </w:t>
      </w:r>
      <w:r w:rsidRPr="009633DB">
        <w:rPr>
          <w:i/>
          <w:iCs/>
          <w:sz w:val="24"/>
          <w:szCs w:val="24"/>
        </w:rPr>
        <w:t>Hallel</w:t>
      </w:r>
      <w:r w:rsidRPr="009633DB">
        <w:rPr>
          <w:sz w:val="24"/>
          <w:szCs w:val="24"/>
        </w:rPr>
        <w:t xml:space="preserve"> before the </w:t>
      </w:r>
      <w:r w:rsidRPr="009633DB">
        <w:rPr>
          <w:i/>
          <w:iCs/>
          <w:sz w:val="24"/>
          <w:szCs w:val="24"/>
        </w:rPr>
        <w:t>Seder</w:t>
      </w:r>
      <w:r w:rsidRPr="009633DB">
        <w:rPr>
          <w:sz w:val="24"/>
          <w:szCs w:val="24"/>
        </w:rPr>
        <w:t xml:space="preserve"> should recite it: </w:t>
      </w:r>
    </w:p>
    <w:p w14:paraId="07BABF92" w14:textId="77777777" w:rsidR="007E37FB" w:rsidRPr="009633DB" w:rsidRDefault="007E37FB" w:rsidP="000275BB">
      <w:pPr>
        <w:pStyle w:val="FootnoteText"/>
        <w:widowControl w:val="0"/>
        <w:jc w:val="both"/>
        <w:rPr>
          <w:sz w:val="24"/>
          <w:szCs w:val="24"/>
        </w:rPr>
      </w:pPr>
    </w:p>
    <w:p w14:paraId="0BB58455" w14:textId="77777777" w:rsidR="007E37FB" w:rsidRPr="009633DB" w:rsidRDefault="007E37FB" w:rsidP="000275BB">
      <w:pPr>
        <w:pStyle w:val="SourceTitleTranslation"/>
        <w:widowControl w:val="0"/>
        <w:spacing w:after="0" w:line="240" w:lineRule="auto"/>
        <w:jc w:val="both"/>
        <w:rPr>
          <w:sz w:val="24"/>
          <w:szCs w:val="24"/>
        </w:rPr>
      </w:pPr>
      <w:r w:rsidRPr="009633DB">
        <w:rPr>
          <w:i/>
          <w:iCs/>
          <w:sz w:val="24"/>
          <w:szCs w:val="24"/>
        </w:rPr>
        <w:t>Yechaveh Da'at</w:t>
      </w:r>
      <w:r w:rsidRPr="009633DB">
        <w:rPr>
          <w:sz w:val="24"/>
          <w:szCs w:val="24"/>
        </w:rPr>
        <w:t xml:space="preserve"> 5:34</w:t>
      </w:r>
    </w:p>
    <w:p w14:paraId="4DA275BD" w14:textId="3D012A62" w:rsidR="007E37FB" w:rsidRDefault="007E37FB" w:rsidP="000275BB">
      <w:pPr>
        <w:pStyle w:val="SourceTextTranslation"/>
        <w:widowControl w:val="0"/>
        <w:spacing w:after="0" w:line="240" w:lineRule="auto"/>
        <w:rPr>
          <w:sz w:val="24"/>
          <w:szCs w:val="24"/>
        </w:rPr>
      </w:pPr>
      <w:r w:rsidRPr="009633DB">
        <w:rPr>
          <w:sz w:val="24"/>
          <w:szCs w:val="24"/>
        </w:rPr>
        <w:t xml:space="preserve">So one can say that, just as men recite </w:t>
      </w:r>
      <w:r w:rsidRPr="009633DB">
        <w:rPr>
          <w:i/>
          <w:iCs/>
          <w:sz w:val="24"/>
          <w:szCs w:val="24"/>
        </w:rPr>
        <w:t>Hallel</w:t>
      </w:r>
      <w:r w:rsidRPr="009633DB">
        <w:rPr>
          <w:sz w:val="24"/>
          <w:szCs w:val="24"/>
        </w:rPr>
        <w:t xml:space="preserve"> with a </w:t>
      </w:r>
      <w:r w:rsidRPr="009633DB">
        <w:rPr>
          <w:i/>
          <w:iCs/>
          <w:sz w:val="24"/>
          <w:szCs w:val="24"/>
        </w:rPr>
        <w:t>beracha</w:t>
      </w:r>
      <w:r w:rsidRPr="009633DB">
        <w:rPr>
          <w:sz w:val="24"/>
          <w:szCs w:val="24"/>
        </w:rPr>
        <w:t xml:space="preserve"> on Pesach night </w:t>
      </w:r>
      <w:r w:rsidRPr="009633DB">
        <w:rPr>
          <w:sz w:val="24"/>
          <w:szCs w:val="24"/>
        </w:rPr>
        <w:lastRenderedPageBreak/>
        <w:t xml:space="preserve">before the </w:t>
      </w:r>
      <w:r w:rsidRPr="009633DB">
        <w:rPr>
          <w:i/>
          <w:iCs/>
          <w:sz w:val="24"/>
          <w:szCs w:val="24"/>
        </w:rPr>
        <w:t>Seder</w:t>
      </w:r>
      <w:r w:rsidRPr="009633DB">
        <w:rPr>
          <w:sz w:val="24"/>
          <w:szCs w:val="24"/>
        </w:rPr>
        <w:t xml:space="preserve">, women are also obligated to say it, since it was established over the miracle. It seems further that this is included in Shulchan Aruch’s ruling: "Women are also obligated in the four cups and in all the </w:t>
      </w:r>
      <w:r w:rsidRPr="009633DB">
        <w:rPr>
          <w:i/>
          <w:iCs/>
          <w:sz w:val="24"/>
          <w:szCs w:val="24"/>
        </w:rPr>
        <w:t>mitzvot</w:t>
      </w:r>
      <w:r w:rsidRPr="009633DB">
        <w:rPr>
          <w:sz w:val="24"/>
          <w:szCs w:val="24"/>
        </w:rPr>
        <w:t xml:space="preserve"> that are practiced on that night." </w:t>
      </w:r>
      <w:r w:rsidRPr="009633DB">
        <w:rPr>
          <w:i/>
          <w:iCs/>
          <w:sz w:val="24"/>
          <w:szCs w:val="24"/>
        </w:rPr>
        <w:t>Hallel</w:t>
      </w:r>
      <w:r w:rsidRPr="009633DB">
        <w:rPr>
          <w:sz w:val="24"/>
          <w:szCs w:val="24"/>
        </w:rPr>
        <w:t xml:space="preserve"> on the night of Pesach with a </w:t>
      </w:r>
      <w:r w:rsidRPr="009633DB">
        <w:rPr>
          <w:i/>
          <w:iCs/>
          <w:sz w:val="24"/>
          <w:szCs w:val="24"/>
        </w:rPr>
        <w:t>beracha</w:t>
      </w:r>
      <w:r w:rsidRPr="009633DB">
        <w:rPr>
          <w:sz w:val="24"/>
          <w:szCs w:val="24"/>
        </w:rPr>
        <w:t xml:space="preserve"> [before the </w:t>
      </w:r>
      <w:r w:rsidRPr="009633DB">
        <w:rPr>
          <w:i/>
          <w:iCs/>
          <w:sz w:val="24"/>
          <w:szCs w:val="24"/>
        </w:rPr>
        <w:t>Seder</w:t>
      </w:r>
      <w:r w:rsidRPr="009633DB">
        <w:rPr>
          <w:sz w:val="24"/>
          <w:szCs w:val="24"/>
        </w:rPr>
        <w:t xml:space="preserve">] is one of the </w:t>
      </w:r>
      <w:r w:rsidRPr="009633DB">
        <w:rPr>
          <w:i/>
          <w:iCs/>
          <w:sz w:val="24"/>
          <w:szCs w:val="24"/>
        </w:rPr>
        <w:t>mitzvot</w:t>
      </w:r>
      <w:r w:rsidRPr="009633DB">
        <w:rPr>
          <w:sz w:val="24"/>
          <w:szCs w:val="24"/>
        </w:rPr>
        <w:t xml:space="preserve"> of Pesach night. If so, women, too, must say it with a </w:t>
      </w:r>
      <w:r w:rsidRPr="009633DB">
        <w:rPr>
          <w:i/>
          <w:iCs/>
          <w:sz w:val="24"/>
          <w:szCs w:val="24"/>
        </w:rPr>
        <w:t>beracha</w:t>
      </w:r>
      <w:r w:rsidRPr="009633DB">
        <w:rPr>
          <w:sz w:val="24"/>
          <w:szCs w:val="24"/>
        </w:rPr>
        <w:t xml:space="preserve"> before the beginning of the </w:t>
      </w:r>
      <w:r w:rsidRPr="009633DB">
        <w:rPr>
          <w:i/>
          <w:iCs/>
          <w:sz w:val="24"/>
          <w:szCs w:val="24"/>
        </w:rPr>
        <w:t>Seder</w:t>
      </w:r>
      <w:r w:rsidRPr="009633DB">
        <w:rPr>
          <w:sz w:val="24"/>
          <w:szCs w:val="24"/>
        </w:rPr>
        <w:t>…</w:t>
      </w:r>
    </w:p>
    <w:p w14:paraId="735A13AD" w14:textId="77777777" w:rsidR="000275BB" w:rsidRPr="009633DB" w:rsidRDefault="000275BB" w:rsidP="000275BB">
      <w:pPr>
        <w:pStyle w:val="SourceTextTranslation"/>
        <w:widowControl w:val="0"/>
        <w:spacing w:after="0" w:line="240" w:lineRule="auto"/>
        <w:rPr>
          <w:sz w:val="24"/>
          <w:szCs w:val="24"/>
        </w:rPr>
      </w:pPr>
    </w:p>
    <w:p w14:paraId="784C74F7" w14:textId="1765F9BC" w:rsidR="007E37FB" w:rsidRDefault="007E37FB" w:rsidP="000275BB">
      <w:pPr>
        <w:widowControl w:val="0"/>
        <w:spacing w:after="0" w:line="240" w:lineRule="auto"/>
        <w:jc w:val="both"/>
        <w:rPr>
          <w:sz w:val="24"/>
          <w:szCs w:val="24"/>
          <w:lang w:bidi="he-IL"/>
        </w:rPr>
      </w:pPr>
      <w:r w:rsidRPr="009633DB">
        <w:rPr>
          <w:sz w:val="24"/>
          <w:szCs w:val="24"/>
          <w:lang w:bidi="he-IL"/>
        </w:rPr>
        <w:t xml:space="preserve">In practice, a woman should make an effort to recite any </w:t>
      </w:r>
      <w:r w:rsidRPr="009633DB">
        <w:rPr>
          <w:i/>
          <w:iCs/>
          <w:sz w:val="24"/>
          <w:szCs w:val="24"/>
          <w:lang w:bidi="he-IL"/>
        </w:rPr>
        <w:t>Hallel</w:t>
      </w:r>
      <w:r w:rsidRPr="009633DB">
        <w:rPr>
          <w:sz w:val="24"/>
          <w:szCs w:val="24"/>
          <w:lang w:bidi="he-IL"/>
        </w:rPr>
        <w:t xml:space="preserve"> in which she might be obligated, but she has halachic views to rely on if she cannot manage it (as on a busy evening before the </w:t>
      </w:r>
      <w:r w:rsidRPr="009633DB">
        <w:rPr>
          <w:i/>
          <w:iCs/>
          <w:sz w:val="24"/>
          <w:szCs w:val="24"/>
          <w:lang w:bidi="he-IL"/>
        </w:rPr>
        <w:t>Seder</w:t>
      </w:r>
      <w:r w:rsidRPr="009633DB">
        <w:rPr>
          <w:sz w:val="24"/>
          <w:szCs w:val="24"/>
          <w:lang w:bidi="he-IL"/>
        </w:rPr>
        <w:t>).</w:t>
      </w:r>
    </w:p>
    <w:p w14:paraId="1468E910" w14:textId="77777777" w:rsidR="000275BB" w:rsidRPr="009633DB" w:rsidRDefault="000275BB" w:rsidP="000275BB">
      <w:pPr>
        <w:widowControl w:val="0"/>
        <w:spacing w:after="0" w:line="240" w:lineRule="auto"/>
        <w:jc w:val="both"/>
        <w:rPr>
          <w:sz w:val="24"/>
          <w:szCs w:val="24"/>
          <w:lang w:bidi="he-IL"/>
        </w:rPr>
      </w:pPr>
    </w:p>
    <w:p w14:paraId="283015B1" w14:textId="77777777" w:rsidR="007E37FB" w:rsidRPr="000275BB" w:rsidRDefault="007E37FB" w:rsidP="000275BB">
      <w:pPr>
        <w:pStyle w:val="Heading1"/>
        <w:keepNext w:val="0"/>
        <w:keepLines w:val="0"/>
        <w:widowControl w:val="0"/>
        <w:spacing w:before="0" w:line="240" w:lineRule="auto"/>
        <w:jc w:val="both"/>
        <w:rPr>
          <w:sz w:val="28"/>
          <w:szCs w:val="28"/>
          <w:lang w:bidi="he-IL"/>
        </w:rPr>
      </w:pPr>
      <w:r w:rsidRPr="000275BB">
        <w:rPr>
          <w:sz w:val="28"/>
          <w:szCs w:val="28"/>
          <w:lang w:bidi="he-IL"/>
        </w:rPr>
        <w:t>Abbreviated Hallel</w:t>
      </w:r>
    </w:p>
    <w:p w14:paraId="61B1C2E4" w14:textId="77777777" w:rsidR="000275BB" w:rsidRPr="000275BB" w:rsidRDefault="000275BB" w:rsidP="000275BB">
      <w:pPr>
        <w:spacing w:after="0" w:line="240" w:lineRule="auto"/>
        <w:rPr>
          <w:lang w:bidi="he-IL"/>
        </w:rPr>
      </w:pPr>
    </w:p>
    <w:p w14:paraId="57BCDD06" w14:textId="612CD539" w:rsidR="007E37FB" w:rsidRDefault="007E37FB" w:rsidP="000275BB">
      <w:pPr>
        <w:widowControl w:val="0"/>
        <w:spacing w:after="0" w:line="240" w:lineRule="auto"/>
        <w:jc w:val="both"/>
        <w:rPr>
          <w:sz w:val="24"/>
          <w:szCs w:val="24"/>
          <w:lang w:bidi="he-IL"/>
        </w:rPr>
      </w:pPr>
      <w:r w:rsidRPr="009633DB">
        <w:rPr>
          <w:sz w:val="24"/>
          <w:szCs w:val="24"/>
          <w:lang w:bidi="he-IL"/>
        </w:rPr>
        <w:t xml:space="preserve">On Rosh Chodesh, there is no prohibition on performing labor, so there is no obligation to recite a full </w:t>
      </w:r>
      <w:r w:rsidRPr="009633DB">
        <w:rPr>
          <w:i/>
          <w:iCs/>
          <w:sz w:val="24"/>
          <w:szCs w:val="24"/>
          <w:lang w:bidi="he-IL"/>
        </w:rPr>
        <w:t>Hallel</w:t>
      </w:r>
      <w:r w:rsidRPr="009633DB">
        <w:rPr>
          <w:sz w:val="24"/>
          <w:szCs w:val="24"/>
          <w:lang w:bidi="he-IL"/>
        </w:rPr>
        <w:t>.</w:t>
      </w:r>
    </w:p>
    <w:p w14:paraId="17C1C8B5" w14:textId="77777777" w:rsidR="000275BB" w:rsidRPr="009633DB" w:rsidRDefault="000275BB" w:rsidP="000275BB">
      <w:pPr>
        <w:widowControl w:val="0"/>
        <w:spacing w:after="0" w:line="240" w:lineRule="auto"/>
        <w:jc w:val="both"/>
        <w:rPr>
          <w:sz w:val="24"/>
          <w:szCs w:val="24"/>
          <w:lang w:bidi="he-IL"/>
        </w:rPr>
      </w:pPr>
    </w:p>
    <w:p w14:paraId="20BF5F92" w14:textId="77777777" w:rsidR="007E37FB" w:rsidRPr="009633DB" w:rsidRDefault="007E37FB" w:rsidP="000275BB">
      <w:pPr>
        <w:pStyle w:val="SourceTitleTranslation"/>
        <w:widowControl w:val="0"/>
        <w:spacing w:after="0" w:line="240" w:lineRule="auto"/>
        <w:jc w:val="both"/>
        <w:rPr>
          <w:sz w:val="24"/>
          <w:szCs w:val="24"/>
        </w:rPr>
      </w:pPr>
      <w:r w:rsidRPr="009633DB">
        <w:rPr>
          <w:i/>
          <w:iCs/>
          <w:sz w:val="24"/>
          <w:szCs w:val="24"/>
        </w:rPr>
        <w:t>Arachin</w:t>
      </w:r>
      <w:r w:rsidRPr="009633DB">
        <w:rPr>
          <w:sz w:val="24"/>
          <w:szCs w:val="24"/>
        </w:rPr>
        <w:t xml:space="preserve"> 10a</w:t>
      </w:r>
    </w:p>
    <w:p w14:paraId="68C2393B" w14:textId="6FD68A97" w:rsidR="007E37FB" w:rsidRDefault="007E37FB" w:rsidP="000275BB">
      <w:pPr>
        <w:pStyle w:val="SourceTextTranslation"/>
        <w:widowControl w:val="0"/>
        <w:spacing w:after="0" w:line="240" w:lineRule="auto"/>
        <w:rPr>
          <w:sz w:val="24"/>
          <w:szCs w:val="24"/>
        </w:rPr>
      </w:pPr>
      <w:r w:rsidRPr="009633DB">
        <w:rPr>
          <w:sz w:val="24"/>
          <w:szCs w:val="24"/>
        </w:rPr>
        <w:t xml:space="preserve">…So then [we should say it on] Rosh Chodesh, which is called a </w:t>
      </w:r>
      <w:r w:rsidRPr="009633DB">
        <w:rPr>
          <w:i/>
          <w:iCs/>
          <w:sz w:val="24"/>
          <w:szCs w:val="24"/>
        </w:rPr>
        <w:t>mo’ed</w:t>
      </w:r>
      <w:r w:rsidRPr="009633DB">
        <w:rPr>
          <w:sz w:val="24"/>
          <w:szCs w:val="24"/>
        </w:rPr>
        <w:t>? It was not sanctified with a [prohibition against] doing work, as it is written (</w:t>
      </w:r>
      <w:r w:rsidRPr="009633DB">
        <w:rPr>
          <w:i/>
          <w:iCs/>
          <w:sz w:val="24"/>
          <w:szCs w:val="24"/>
        </w:rPr>
        <w:t>Yeshayahu</w:t>
      </w:r>
      <w:r w:rsidRPr="009633DB">
        <w:rPr>
          <w:sz w:val="24"/>
          <w:szCs w:val="24"/>
        </w:rPr>
        <w:t xml:space="preserve"> 30:29) “This song will be for you like a night that was sanctified as a festival.” A night sanctified as a festival [when work is prohibited] requires </w:t>
      </w:r>
      <w:r w:rsidRPr="009633DB">
        <w:rPr>
          <w:i/>
          <w:iCs/>
          <w:sz w:val="24"/>
          <w:szCs w:val="24"/>
        </w:rPr>
        <w:t>shira</w:t>
      </w:r>
      <w:r w:rsidRPr="009633DB">
        <w:rPr>
          <w:sz w:val="24"/>
          <w:szCs w:val="24"/>
        </w:rPr>
        <w:t xml:space="preserve">, and one not sanctified as a festival does not require </w:t>
      </w:r>
      <w:r w:rsidRPr="009633DB">
        <w:rPr>
          <w:i/>
          <w:iCs/>
          <w:sz w:val="24"/>
          <w:szCs w:val="24"/>
        </w:rPr>
        <w:t>shira</w:t>
      </w:r>
      <w:r w:rsidRPr="009633DB">
        <w:rPr>
          <w:sz w:val="24"/>
          <w:szCs w:val="24"/>
        </w:rPr>
        <w:t>.</w:t>
      </w:r>
    </w:p>
    <w:p w14:paraId="003D7C95" w14:textId="77777777" w:rsidR="000275BB" w:rsidRPr="009633DB" w:rsidRDefault="000275BB" w:rsidP="000275BB">
      <w:pPr>
        <w:pStyle w:val="SourceTextTranslation"/>
        <w:widowControl w:val="0"/>
        <w:spacing w:after="0" w:line="240" w:lineRule="auto"/>
        <w:rPr>
          <w:sz w:val="24"/>
          <w:szCs w:val="24"/>
        </w:rPr>
      </w:pPr>
    </w:p>
    <w:p w14:paraId="7E1A7A6D" w14:textId="47819C50" w:rsidR="007E37FB" w:rsidRDefault="007E37FB" w:rsidP="000275BB">
      <w:pPr>
        <w:widowControl w:val="0"/>
        <w:spacing w:after="0" w:line="240" w:lineRule="auto"/>
        <w:jc w:val="both"/>
        <w:rPr>
          <w:sz w:val="24"/>
          <w:szCs w:val="24"/>
          <w:lang w:bidi="he-IL"/>
        </w:rPr>
      </w:pPr>
      <w:r w:rsidRPr="009633DB">
        <w:rPr>
          <w:sz w:val="24"/>
          <w:szCs w:val="24"/>
          <w:lang w:bidi="he-IL"/>
        </w:rPr>
        <w:t xml:space="preserve">How can this passage take the omission of </w:t>
      </w:r>
      <w:r w:rsidRPr="009633DB">
        <w:rPr>
          <w:i/>
          <w:iCs/>
          <w:sz w:val="24"/>
          <w:szCs w:val="24"/>
          <w:lang w:bidi="he-IL"/>
        </w:rPr>
        <w:t>Hallel</w:t>
      </w:r>
      <w:r w:rsidRPr="009633DB">
        <w:rPr>
          <w:sz w:val="24"/>
          <w:szCs w:val="24"/>
          <w:lang w:bidi="he-IL"/>
        </w:rPr>
        <w:t xml:space="preserve"> on Rosh Chodesh for granted, when it is customary to say </w:t>
      </w:r>
      <w:r w:rsidRPr="009633DB">
        <w:rPr>
          <w:i/>
          <w:iCs/>
          <w:sz w:val="24"/>
          <w:szCs w:val="24"/>
          <w:lang w:bidi="he-IL"/>
        </w:rPr>
        <w:t>Hallel</w:t>
      </w:r>
      <w:r w:rsidRPr="009633DB">
        <w:rPr>
          <w:sz w:val="24"/>
          <w:szCs w:val="24"/>
          <w:lang w:bidi="he-IL"/>
        </w:rPr>
        <w:t xml:space="preserve"> on Rosh Chodesh? Elsewhere, the Talmud explains:</w:t>
      </w:r>
    </w:p>
    <w:p w14:paraId="51E115C7" w14:textId="77777777" w:rsidR="000275BB" w:rsidRPr="009633DB" w:rsidRDefault="000275BB" w:rsidP="000275BB">
      <w:pPr>
        <w:widowControl w:val="0"/>
        <w:spacing w:after="0" w:line="240" w:lineRule="auto"/>
        <w:jc w:val="both"/>
        <w:rPr>
          <w:sz w:val="24"/>
          <w:szCs w:val="24"/>
          <w:lang w:bidi="he-IL"/>
        </w:rPr>
      </w:pPr>
    </w:p>
    <w:p w14:paraId="777D1161" w14:textId="77777777" w:rsidR="007E37FB" w:rsidRPr="009633DB" w:rsidRDefault="007E37FB" w:rsidP="000275BB">
      <w:pPr>
        <w:pStyle w:val="SourceTitleTranslation"/>
        <w:widowControl w:val="0"/>
        <w:spacing w:after="0" w:line="240" w:lineRule="auto"/>
        <w:jc w:val="both"/>
        <w:rPr>
          <w:sz w:val="24"/>
          <w:szCs w:val="24"/>
        </w:rPr>
      </w:pPr>
      <w:r w:rsidRPr="009633DB">
        <w:rPr>
          <w:i/>
          <w:iCs/>
          <w:sz w:val="24"/>
          <w:szCs w:val="24"/>
        </w:rPr>
        <w:t xml:space="preserve">Ta'anit </w:t>
      </w:r>
      <w:r w:rsidRPr="009633DB">
        <w:rPr>
          <w:sz w:val="24"/>
          <w:szCs w:val="24"/>
        </w:rPr>
        <w:t>28b</w:t>
      </w:r>
    </w:p>
    <w:p w14:paraId="1410B000" w14:textId="52C0B5C8" w:rsidR="007E37FB" w:rsidRDefault="007E37FB" w:rsidP="000275BB">
      <w:pPr>
        <w:pStyle w:val="SourceTextTranslation"/>
        <w:widowControl w:val="0"/>
        <w:spacing w:after="0" w:line="240" w:lineRule="auto"/>
        <w:rPr>
          <w:sz w:val="24"/>
          <w:szCs w:val="24"/>
        </w:rPr>
      </w:pPr>
      <w:r w:rsidRPr="009633DB">
        <w:rPr>
          <w:sz w:val="24"/>
          <w:szCs w:val="24"/>
        </w:rPr>
        <w:t xml:space="preserve">Rav arrived in Bavel and saw that they recited </w:t>
      </w:r>
      <w:r w:rsidRPr="009633DB">
        <w:rPr>
          <w:i/>
          <w:iCs/>
          <w:sz w:val="24"/>
          <w:szCs w:val="24"/>
        </w:rPr>
        <w:t>Hallel</w:t>
      </w:r>
      <w:r w:rsidRPr="009633DB">
        <w:rPr>
          <w:sz w:val="24"/>
          <w:szCs w:val="24"/>
        </w:rPr>
        <w:t xml:space="preserve"> on Rosh Chodesh. He thought he should stop them. When he saw that they skipped sections, he said, “This indicates that they are acting in accordance with the custom of their fathers.” It is taught: An individual should not begin [</w:t>
      </w:r>
      <w:r w:rsidRPr="009633DB">
        <w:rPr>
          <w:i/>
          <w:iCs/>
          <w:sz w:val="24"/>
          <w:szCs w:val="24"/>
        </w:rPr>
        <w:t>Hallel</w:t>
      </w:r>
      <w:r w:rsidRPr="009633DB">
        <w:rPr>
          <w:sz w:val="24"/>
          <w:szCs w:val="24"/>
        </w:rPr>
        <w:t>], but if he began, he finishes [it].</w:t>
      </w:r>
    </w:p>
    <w:p w14:paraId="430D4F3B" w14:textId="77777777" w:rsidR="000275BB" w:rsidRPr="009633DB" w:rsidRDefault="000275BB" w:rsidP="000275BB">
      <w:pPr>
        <w:pStyle w:val="SourceTextTranslation"/>
        <w:widowControl w:val="0"/>
        <w:spacing w:after="0" w:line="240" w:lineRule="auto"/>
        <w:rPr>
          <w:sz w:val="24"/>
          <w:szCs w:val="24"/>
        </w:rPr>
      </w:pPr>
    </w:p>
    <w:p w14:paraId="5F3CA9EB" w14:textId="26020E5F" w:rsidR="007E37FB" w:rsidRDefault="007E37FB" w:rsidP="000275BB">
      <w:pPr>
        <w:widowControl w:val="0"/>
        <w:spacing w:after="0" w:line="240" w:lineRule="auto"/>
        <w:jc w:val="both"/>
        <w:rPr>
          <w:sz w:val="24"/>
          <w:szCs w:val="24"/>
          <w:lang w:bidi="he-IL"/>
        </w:rPr>
      </w:pPr>
      <w:r w:rsidRPr="009633DB">
        <w:rPr>
          <w:sz w:val="24"/>
          <w:szCs w:val="24"/>
          <w:lang w:bidi="he-IL"/>
        </w:rPr>
        <w:t xml:space="preserve">Already in Talmudic times, the Jewish community in the diaspora had the custom on Rosh Chodesh of reciting a partial </w:t>
      </w:r>
      <w:r w:rsidRPr="009633DB">
        <w:rPr>
          <w:i/>
          <w:iCs/>
          <w:sz w:val="24"/>
          <w:szCs w:val="24"/>
          <w:lang w:bidi="he-IL"/>
        </w:rPr>
        <w:t>Hallel</w:t>
      </w:r>
      <w:r w:rsidRPr="009633DB">
        <w:rPr>
          <w:sz w:val="24"/>
          <w:szCs w:val="24"/>
          <w:lang w:bidi="he-IL"/>
        </w:rPr>
        <w:t xml:space="preserve">, </w:t>
      </w:r>
      <w:r w:rsidRPr="009633DB">
        <w:rPr>
          <w:i/>
          <w:iCs/>
          <w:sz w:val="24"/>
          <w:szCs w:val="24"/>
          <w:lang w:bidi="he-IL"/>
        </w:rPr>
        <w:t>Hallel be-dilug</w:t>
      </w:r>
      <w:r w:rsidRPr="009633DB">
        <w:rPr>
          <w:sz w:val="24"/>
          <w:szCs w:val="24"/>
          <w:lang w:bidi="he-IL"/>
        </w:rPr>
        <w:t xml:space="preserve"> (lit., </w:t>
      </w:r>
      <w:r w:rsidRPr="009633DB">
        <w:rPr>
          <w:i/>
          <w:iCs/>
          <w:sz w:val="24"/>
          <w:szCs w:val="24"/>
          <w:lang w:bidi="he-IL"/>
        </w:rPr>
        <w:t>Hallel</w:t>
      </w:r>
      <w:r w:rsidRPr="009633DB">
        <w:rPr>
          <w:sz w:val="24"/>
          <w:szCs w:val="24"/>
          <w:lang w:bidi="he-IL"/>
        </w:rPr>
        <w:t xml:space="preserve"> with skipped-over passages). Rav, coming from Israel, was unfamiliar with the custom, which may have originated as a way for diaspora communities to remember </w:t>
      </w:r>
      <w:r w:rsidRPr="009633DB">
        <w:rPr>
          <w:i/>
          <w:iCs/>
          <w:sz w:val="24"/>
          <w:szCs w:val="24"/>
          <w:lang w:bidi="he-IL"/>
        </w:rPr>
        <w:t>kiddush ha-chodesh</w:t>
      </w:r>
      <w:r w:rsidRPr="009633DB">
        <w:rPr>
          <w:sz w:val="24"/>
          <w:szCs w:val="24"/>
          <w:lang w:bidi="he-IL"/>
        </w:rPr>
        <w:t>, the sanctification of the new moon.</w:t>
      </w:r>
      <w:r w:rsidRPr="009633DB">
        <w:rPr>
          <w:rStyle w:val="FootnoteReference"/>
          <w:sz w:val="24"/>
          <w:szCs w:val="24"/>
          <w:lang w:bidi="he-IL"/>
        </w:rPr>
        <w:footnoteReference w:id="18"/>
      </w:r>
      <w:r w:rsidRPr="009633DB">
        <w:rPr>
          <w:sz w:val="24"/>
          <w:szCs w:val="24"/>
          <w:lang w:bidi="he-IL"/>
        </w:rPr>
        <w:t xml:space="preserve"> </w:t>
      </w:r>
    </w:p>
    <w:p w14:paraId="70A56DC9" w14:textId="77777777" w:rsidR="000275BB" w:rsidRPr="009633DB" w:rsidRDefault="000275BB" w:rsidP="000275BB">
      <w:pPr>
        <w:widowControl w:val="0"/>
        <w:spacing w:after="0" w:line="240" w:lineRule="auto"/>
        <w:jc w:val="both"/>
        <w:rPr>
          <w:sz w:val="24"/>
          <w:szCs w:val="24"/>
          <w:lang w:bidi="he-IL"/>
        </w:rPr>
      </w:pPr>
    </w:p>
    <w:p w14:paraId="354F85DF" w14:textId="10610741" w:rsidR="007E37FB" w:rsidRDefault="007E37FB" w:rsidP="000275BB">
      <w:pPr>
        <w:widowControl w:val="0"/>
        <w:spacing w:after="0" w:line="240" w:lineRule="auto"/>
        <w:jc w:val="both"/>
        <w:rPr>
          <w:sz w:val="24"/>
          <w:szCs w:val="24"/>
          <w:lang w:bidi="he-IL"/>
        </w:rPr>
      </w:pPr>
      <w:r w:rsidRPr="009633DB">
        <w:rPr>
          <w:sz w:val="24"/>
          <w:szCs w:val="24"/>
          <w:lang w:bidi="he-IL"/>
        </w:rPr>
        <w:t xml:space="preserve">Tosafot explain that the abbreviated </w:t>
      </w:r>
      <w:r w:rsidRPr="009633DB">
        <w:rPr>
          <w:i/>
          <w:iCs/>
          <w:sz w:val="24"/>
          <w:szCs w:val="24"/>
          <w:lang w:bidi="he-IL"/>
        </w:rPr>
        <w:t>Hallel</w:t>
      </w:r>
      <w:r w:rsidRPr="009633DB">
        <w:rPr>
          <w:rFonts w:eastAsia="Arial"/>
          <w:sz w:val="24"/>
          <w:szCs w:val="24"/>
        </w:rPr>
        <w:t xml:space="preserve"> </w:t>
      </w:r>
      <w:r w:rsidRPr="009633DB">
        <w:rPr>
          <w:sz w:val="24"/>
          <w:szCs w:val="24"/>
          <w:lang w:bidi="he-IL"/>
        </w:rPr>
        <w:t xml:space="preserve">has the status of custom, not commandment. </w:t>
      </w:r>
    </w:p>
    <w:p w14:paraId="1571B2AE" w14:textId="77777777" w:rsidR="000275BB" w:rsidRPr="009633DB" w:rsidRDefault="000275BB" w:rsidP="000275BB">
      <w:pPr>
        <w:widowControl w:val="0"/>
        <w:spacing w:after="0" w:line="240" w:lineRule="auto"/>
        <w:jc w:val="both"/>
        <w:rPr>
          <w:sz w:val="24"/>
          <w:szCs w:val="24"/>
          <w:lang w:bidi="he-IL"/>
        </w:rPr>
      </w:pPr>
    </w:p>
    <w:p w14:paraId="1CE43509" w14:textId="7D68F6C6" w:rsidR="007E37FB" w:rsidRPr="009633DB" w:rsidRDefault="007E37FB" w:rsidP="000275BB">
      <w:pPr>
        <w:pStyle w:val="SourceTitleTranslation"/>
        <w:widowControl w:val="0"/>
        <w:spacing w:after="0" w:line="240" w:lineRule="auto"/>
        <w:jc w:val="both"/>
        <w:rPr>
          <w:sz w:val="24"/>
          <w:szCs w:val="24"/>
        </w:rPr>
      </w:pPr>
      <w:r w:rsidRPr="009633DB">
        <w:rPr>
          <w:sz w:val="24"/>
          <w:szCs w:val="24"/>
        </w:rPr>
        <w:t xml:space="preserve">Tosafot </w:t>
      </w:r>
      <w:r w:rsidRPr="009633DB">
        <w:rPr>
          <w:i/>
          <w:iCs/>
          <w:sz w:val="24"/>
          <w:szCs w:val="24"/>
        </w:rPr>
        <w:t>Arachin</w:t>
      </w:r>
      <w:r w:rsidRPr="009633DB">
        <w:rPr>
          <w:sz w:val="24"/>
          <w:szCs w:val="24"/>
        </w:rPr>
        <w:t xml:space="preserve"> 10a s.v. eighteen</w:t>
      </w:r>
    </w:p>
    <w:p w14:paraId="79D35EE7" w14:textId="1D4065D1" w:rsidR="007E37FB" w:rsidRDefault="007E37FB" w:rsidP="000275BB">
      <w:pPr>
        <w:pStyle w:val="SourceTextTranslation"/>
        <w:widowControl w:val="0"/>
        <w:spacing w:after="0" w:line="240" w:lineRule="auto"/>
        <w:rPr>
          <w:sz w:val="24"/>
          <w:szCs w:val="24"/>
        </w:rPr>
      </w:pPr>
      <w:r w:rsidRPr="009633DB">
        <w:rPr>
          <w:sz w:val="24"/>
          <w:szCs w:val="24"/>
        </w:rPr>
        <w:t>"When he saw that they skipped sections, he said, ‘This indicates that they are acting in accordance with the custom of their fathers.’" This indicates that Rav thought that people did not recite [</w:t>
      </w:r>
      <w:r w:rsidRPr="009633DB">
        <w:rPr>
          <w:i/>
          <w:iCs/>
          <w:sz w:val="24"/>
          <w:szCs w:val="24"/>
        </w:rPr>
        <w:t>Hallel</w:t>
      </w:r>
      <w:r w:rsidRPr="009633DB">
        <w:rPr>
          <w:sz w:val="24"/>
          <w:szCs w:val="24"/>
        </w:rPr>
        <w:t xml:space="preserve">] at all. If so, our saying it is certainly just a custom and not an obligation as on the eighteen days. In any case, Rabbeinu Tam says that one must recite a </w:t>
      </w:r>
      <w:r w:rsidRPr="009633DB">
        <w:rPr>
          <w:i/>
          <w:iCs/>
          <w:sz w:val="24"/>
          <w:szCs w:val="24"/>
        </w:rPr>
        <w:t>beracha</w:t>
      </w:r>
      <w:r w:rsidRPr="009633DB">
        <w:rPr>
          <w:sz w:val="24"/>
          <w:szCs w:val="24"/>
        </w:rPr>
        <w:t xml:space="preserve"> over it, as indicated by the fact that he [Rav] thought to stop them …For otherwise, the moment Rav saw that they did not recite a </w:t>
      </w:r>
      <w:r w:rsidRPr="009633DB">
        <w:rPr>
          <w:i/>
          <w:iCs/>
          <w:sz w:val="24"/>
          <w:szCs w:val="24"/>
        </w:rPr>
        <w:t>beracha</w:t>
      </w:r>
      <w:r w:rsidRPr="009633DB">
        <w:rPr>
          <w:sz w:val="24"/>
          <w:szCs w:val="24"/>
        </w:rPr>
        <w:t xml:space="preserve"> before it, he would have instantly been able to understand that it was not [treated as obligation] but as custom...</w:t>
      </w:r>
    </w:p>
    <w:p w14:paraId="45E07E06" w14:textId="77777777" w:rsidR="000275BB" w:rsidRPr="009633DB" w:rsidRDefault="000275BB" w:rsidP="000275BB">
      <w:pPr>
        <w:pStyle w:val="SourceTextTranslation"/>
        <w:widowControl w:val="0"/>
        <w:spacing w:after="0" w:line="240" w:lineRule="auto"/>
        <w:rPr>
          <w:sz w:val="24"/>
          <w:szCs w:val="24"/>
        </w:rPr>
      </w:pPr>
    </w:p>
    <w:p w14:paraId="3CECAC72" w14:textId="5B0AD503" w:rsidR="007E37FB" w:rsidRDefault="007E37FB" w:rsidP="000275BB">
      <w:pPr>
        <w:widowControl w:val="0"/>
        <w:spacing w:after="0" w:line="240" w:lineRule="auto"/>
        <w:jc w:val="both"/>
        <w:rPr>
          <w:sz w:val="24"/>
          <w:szCs w:val="24"/>
          <w:lang w:bidi="he-IL"/>
        </w:rPr>
      </w:pPr>
      <w:r w:rsidRPr="009633DB">
        <w:rPr>
          <w:sz w:val="24"/>
          <w:szCs w:val="24"/>
          <w:lang w:bidi="he-IL"/>
        </w:rPr>
        <w:t xml:space="preserve">Rabbeinu Tam adds that even though </w:t>
      </w:r>
      <w:r w:rsidRPr="009633DB">
        <w:rPr>
          <w:i/>
          <w:iCs/>
          <w:sz w:val="24"/>
          <w:szCs w:val="24"/>
          <w:lang w:bidi="he-IL"/>
        </w:rPr>
        <w:t xml:space="preserve">Hallel </w:t>
      </w:r>
      <w:r w:rsidRPr="009633DB">
        <w:rPr>
          <w:sz w:val="24"/>
          <w:szCs w:val="24"/>
          <w:lang w:bidi="he-IL"/>
        </w:rPr>
        <w:t xml:space="preserve">on Rosh Chodesh is only a custom, we do recite a </w:t>
      </w:r>
      <w:r w:rsidRPr="009633DB">
        <w:rPr>
          <w:i/>
          <w:iCs/>
          <w:sz w:val="24"/>
          <w:szCs w:val="24"/>
          <w:lang w:bidi="he-IL"/>
        </w:rPr>
        <w:t>beracha</w:t>
      </w:r>
      <w:r w:rsidRPr="009633DB">
        <w:rPr>
          <w:sz w:val="24"/>
          <w:szCs w:val="24"/>
          <w:lang w:bidi="he-IL"/>
        </w:rPr>
        <w:t xml:space="preserve"> over it. (This aligns with his position permitting women to recite </w:t>
      </w:r>
      <w:r w:rsidRPr="009633DB">
        <w:rPr>
          <w:i/>
          <w:iCs/>
          <w:sz w:val="24"/>
          <w:szCs w:val="24"/>
          <w:lang w:bidi="he-IL"/>
        </w:rPr>
        <w:t>berachot</w:t>
      </w:r>
      <w:r w:rsidRPr="009633DB">
        <w:rPr>
          <w:sz w:val="24"/>
          <w:szCs w:val="24"/>
          <w:lang w:bidi="he-IL"/>
        </w:rPr>
        <w:t xml:space="preserve"> when performing </w:t>
      </w:r>
      <w:r w:rsidRPr="009633DB">
        <w:rPr>
          <w:i/>
          <w:iCs/>
          <w:sz w:val="24"/>
          <w:szCs w:val="24"/>
          <w:lang w:bidi="he-IL"/>
        </w:rPr>
        <w:t>mitzvot</w:t>
      </w:r>
      <w:r w:rsidRPr="009633DB">
        <w:rPr>
          <w:sz w:val="24"/>
          <w:szCs w:val="24"/>
          <w:lang w:bidi="he-IL"/>
        </w:rPr>
        <w:t xml:space="preserve"> voluntarily.) Had the congregation in Bavel begun </w:t>
      </w:r>
      <w:r w:rsidRPr="009633DB">
        <w:rPr>
          <w:i/>
          <w:iCs/>
          <w:sz w:val="24"/>
          <w:szCs w:val="24"/>
          <w:lang w:bidi="he-IL"/>
        </w:rPr>
        <w:t xml:space="preserve">Hallel </w:t>
      </w:r>
      <w:r w:rsidRPr="009633DB">
        <w:rPr>
          <w:sz w:val="24"/>
          <w:szCs w:val="24"/>
          <w:lang w:bidi="he-IL"/>
        </w:rPr>
        <w:t xml:space="preserve">without a </w:t>
      </w:r>
      <w:r w:rsidRPr="009633DB">
        <w:rPr>
          <w:i/>
          <w:iCs/>
          <w:sz w:val="24"/>
          <w:szCs w:val="24"/>
          <w:lang w:bidi="he-IL"/>
        </w:rPr>
        <w:t>beracha</w:t>
      </w:r>
      <w:r w:rsidRPr="009633DB">
        <w:rPr>
          <w:sz w:val="24"/>
          <w:szCs w:val="24"/>
          <w:lang w:bidi="he-IL"/>
        </w:rPr>
        <w:t xml:space="preserve">, Rav would have understood immediately that they considered the recitation a custom and not a commandment. </w:t>
      </w:r>
    </w:p>
    <w:p w14:paraId="1684979A" w14:textId="77777777" w:rsidR="000275BB" w:rsidRPr="009633DB" w:rsidRDefault="000275BB" w:rsidP="000275BB">
      <w:pPr>
        <w:widowControl w:val="0"/>
        <w:spacing w:after="0" w:line="240" w:lineRule="auto"/>
        <w:jc w:val="both"/>
        <w:rPr>
          <w:sz w:val="24"/>
          <w:szCs w:val="24"/>
          <w:lang w:bidi="he-IL"/>
        </w:rPr>
      </w:pPr>
    </w:p>
    <w:p w14:paraId="5EA053E0" w14:textId="211651D1" w:rsidR="007E37FB" w:rsidRPr="009633DB" w:rsidRDefault="007E37FB" w:rsidP="000275BB">
      <w:pPr>
        <w:widowControl w:val="0"/>
        <w:spacing w:after="0" w:line="240" w:lineRule="auto"/>
        <w:jc w:val="both"/>
        <w:rPr>
          <w:sz w:val="24"/>
          <w:szCs w:val="24"/>
          <w:lang w:bidi="he-IL"/>
        </w:rPr>
      </w:pPr>
      <w:r w:rsidRPr="009633DB">
        <w:rPr>
          <w:sz w:val="24"/>
          <w:szCs w:val="24"/>
          <w:lang w:bidi="he-IL"/>
        </w:rPr>
        <w:t xml:space="preserve">There are two other positions on reciting a </w:t>
      </w:r>
      <w:r w:rsidRPr="009633DB">
        <w:rPr>
          <w:i/>
          <w:iCs/>
          <w:sz w:val="24"/>
          <w:szCs w:val="24"/>
          <w:lang w:bidi="he-IL"/>
        </w:rPr>
        <w:t>beracha</w:t>
      </w:r>
      <w:r w:rsidRPr="009633DB">
        <w:rPr>
          <w:sz w:val="24"/>
          <w:szCs w:val="24"/>
          <w:lang w:bidi="he-IL"/>
        </w:rPr>
        <w:t xml:space="preserve"> over Hallel on Rosh Chodesh. Rif maintains that one recites a </w:t>
      </w:r>
      <w:r w:rsidRPr="009633DB">
        <w:rPr>
          <w:i/>
          <w:iCs/>
          <w:sz w:val="24"/>
          <w:szCs w:val="24"/>
          <w:lang w:bidi="he-IL"/>
        </w:rPr>
        <w:t>beracha</w:t>
      </w:r>
      <w:r w:rsidRPr="009633DB">
        <w:rPr>
          <w:sz w:val="24"/>
          <w:szCs w:val="24"/>
          <w:lang w:bidi="he-IL"/>
        </w:rPr>
        <w:t xml:space="preserve"> over an abbreviated </w:t>
      </w:r>
      <w:r w:rsidRPr="009633DB">
        <w:rPr>
          <w:i/>
          <w:iCs/>
          <w:sz w:val="24"/>
          <w:szCs w:val="24"/>
          <w:lang w:bidi="he-IL"/>
        </w:rPr>
        <w:t xml:space="preserve">Hallel </w:t>
      </w:r>
      <w:r w:rsidRPr="009633DB">
        <w:rPr>
          <w:sz w:val="24"/>
          <w:szCs w:val="24"/>
          <w:lang w:bidi="he-IL"/>
        </w:rPr>
        <w:t>only within a congregation.</w:t>
      </w:r>
      <w:r w:rsidRPr="009633DB">
        <w:rPr>
          <w:rStyle w:val="FootnoteReference"/>
          <w:sz w:val="24"/>
          <w:szCs w:val="24"/>
          <w:lang w:bidi="he-IL"/>
        </w:rPr>
        <w:footnoteReference w:id="19"/>
      </w:r>
      <w:r w:rsidRPr="009633DB">
        <w:rPr>
          <w:sz w:val="24"/>
          <w:szCs w:val="24"/>
          <w:lang w:bidi="he-IL"/>
        </w:rPr>
        <w:t xml:space="preserve"> Rambam rules that one does not recite </w:t>
      </w:r>
      <w:r w:rsidRPr="009633DB">
        <w:rPr>
          <w:i/>
          <w:iCs/>
          <w:sz w:val="24"/>
          <w:szCs w:val="24"/>
          <w:lang w:bidi="he-IL"/>
        </w:rPr>
        <w:t>berachot</w:t>
      </w:r>
      <w:r w:rsidRPr="009633DB">
        <w:rPr>
          <w:sz w:val="24"/>
          <w:szCs w:val="24"/>
          <w:lang w:bidi="he-IL"/>
        </w:rPr>
        <w:t xml:space="preserve"> over customs. </w:t>
      </w:r>
    </w:p>
    <w:p w14:paraId="47BE96A2" w14:textId="0281B5AE" w:rsidR="007E37FB" w:rsidRPr="009633DB" w:rsidRDefault="007E37FB" w:rsidP="000275BB">
      <w:pPr>
        <w:pStyle w:val="SourceTitle"/>
        <w:widowControl w:val="0"/>
        <w:spacing w:after="0" w:line="240" w:lineRule="auto"/>
        <w:jc w:val="both"/>
        <w:rPr>
          <w:sz w:val="24"/>
          <w:szCs w:val="24"/>
          <w:lang w:bidi="he-IL"/>
        </w:rPr>
      </w:pPr>
    </w:p>
    <w:p w14:paraId="70AB5C9B" w14:textId="77777777" w:rsidR="007E37FB" w:rsidRPr="009633DB" w:rsidRDefault="007E37FB" w:rsidP="000275BB">
      <w:pPr>
        <w:pStyle w:val="SourceTitleTranslation"/>
        <w:widowControl w:val="0"/>
        <w:spacing w:after="0" w:line="240" w:lineRule="auto"/>
        <w:jc w:val="both"/>
        <w:rPr>
          <w:sz w:val="24"/>
          <w:szCs w:val="24"/>
        </w:rPr>
      </w:pPr>
      <w:r w:rsidRPr="009633DB">
        <w:rPr>
          <w:sz w:val="24"/>
          <w:szCs w:val="24"/>
        </w:rPr>
        <w:t xml:space="preserve">Rambam </w:t>
      </w:r>
      <w:r w:rsidRPr="009633DB">
        <w:rPr>
          <w:i/>
          <w:iCs/>
          <w:sz w:val="24"/>
          <w:szCs w:val="24"/>
        </w:rPr>
        <w:t>Berachot</w:t>
      </w:r>
      <w:r w:rsidRPr="009633DB">
        <w:rPr>
          <w:sz w:val="24"/>
          <w:szCs w:val="24"/>
        </w:rPr>
        <w:t xml:space="preserve"> 11:16</w:t>
      </w:r>
    </w:p>
    <w:p w14:paraId="712F7171" w14:textId="56BEA167" w:rsidR="007E37FB" w:rsidRDefault="007E37FB" w:rsidP="000275BB">
      <w:pPr>
        <w:pStyle w:val="SourceTextTranslation"/>
        <w:widowControl w:val="0"/>
        <w:spacing w:after="0" w:line="240" w:lineRule="auto"/>
        <w:rPr>
          <w:sz w:val="24"/>
          <w:szCs w:val="24"/>
        </w:rPr>
      </w:pPr>
      <w:r w:rsidRPr="009633DB">
        <w:rPr>
          <w:sz w:val="24"/>
          <w:szCs w:val="24"/>
        </w:rPr>
        <w:t xml:space="preserve">Every matter which is a custom, even if it is a custom of the prophets, like taking the willow on Hoshana Rabba, and it goes without saying a custom of the sages, such as reciting </w:t>
      </w:r>
      <w:r w:rsidRPr="009633DB">
        <w:rPr>
          <w:i/>
          <w:iCs/>
          <w:sz w:val="24"/>
          <w:szCs w:val="24"/>
        </w:rPr>
        <w:t>Hallel</w:t>
      </w:r>
      <w:r w:rsidRPr="009633DB">
        <w:rPr>
          <w:sz w:val="24"/>
          <w:szCs w:val="24"/>
        </w:rPr>
        <w:t xml:space="preserve"> on Rosh Chodesh and </w:t>
      </w:r>
      <w:r w:rsidRPr="009633DB">
        <w:rPr>
          <w:i/>
          <w:iCs/>
          <w:sz w:val="24"/>
          <w:szCs w:val="24"/>
        </w:rPr>
        <w:t>chol ha-mo'ed</w:t>
      </w:r>
      <w:r w:rsidRPr="009633DB">
        <w:rPr>
          <w:sz w:val="24"/>
          <w:szCs w:val="24"/>
        </w:rPr>
        <w:t xml:space="preserve"> of Pesach, one does not recite a </w:t>
      </w:r>
      <w:r w:rsidRPr="009633DB">
        <w:rPr>
          <w:i/>
          <w:iCs/>
          <w:sz w:val="24"/>
          <w:szCs w:val="24"/>
        </w:rPr>
        <w:t>beracha</w:t>
      </w:r>
      <w:r w:rsidRPr="009633DB">
        <w:rPr>
          <w:sz w:val="24"/>
          <w:szCs w:val="24"/>
        </w:rPr>
        <w:t xml:space="preserve"> over it. </w:t>
      </w:r>
    </w:p>
    <w:p w14:paraId="77B8B321" w14:textId="77777777" w:rsidR="000275BB" w:rsidRPr="009633DB" w:rsidRDefault="000275BB" w:rsidP="000275BB">
      <w:pPr>
        <w:pStyle w:val="SourceTextTranslation"/>
        <w:widowControl w:val="0"/>
        <w:spacing w:after="0" w:line="240" w:lineRule="auto"/>
        <w:rPr>
          <w:sz w:val="24"/>
          <w:szCs w:val="24"/>
        </w:rPr>
      </w:pPr>
    </w:p>
    <w:p w14:paraId="44269CAA" w14:textId="2D352004" w:rsidR="007E37FB" w:rsidRDefault="007E37FB" w:rsidP="000275BB">
      <w:pPr>
        <w:widowControl w:val="0"/>
        <w:spacing w:after="0" w:line="240" w:lineRule="auto"/>
        <w:jc w:val="both"/>
        <w:rPr>
          <w:sz w:val="24"/>
          <w:szCs w:val="24"/>
          <w:lang w:bidi="he-IL"/>
        </w:rPr>
      </w:pPr>
      <w:r w:rsidRPr="009633DB">
        <w:rPr>
          <w:sz w:val="24"/>
          <w:szCs w:val="24"/>
          <w:lang w:bidi="he-IL"/>
        </w:rPr>
        <w:t xml:space="preserve">Shulchan Aruch cites the more restrictive views, while Rema allows for an individual to recite the </w:t>
      </w:r>
      <w:r w:rsidRPr="009633DB">
        <w:rPr>
          <w:i/>
          <w:iCs/>
          <w:sz w:val="24"/>
          <w:szCs w:val="24"/>
          <w:lang w:bidi="he-IL"/>
        </w:rPr>
        <w:t>beracha</w:t>
      </w:r>
      <w:r w:rsidRPr="009633DB">
        <w:rPr>
          <w:sz w:val="24"/>
          <w:szCs w:val="24"/>
          <w:lang w:bidi="he-IL"/>
        </w:rPr>
        <w:t>.</w:t>
      </w:r>
      <w:r w:rsidRPr="009633DB">
        <w:rPr>
          <w:rStyle w:val="FootnoteReference"/>
          <w:sz w:val="24"/>
          <w:szCs w:val="24"/>
          <w:lang w:bidi="he-IL"/>
        </w:rPr>
        <w:footnoteReference w:id="20"/>
      </w:r>
      <w:r w:rsidRPr="009633DB">
        <w:rPr>
          <w:sz w:val="24"/>
          <w:szCs w:val="24"/>
          <w:lang w:bidi="he-IL"/>
        </w:rPr>
        <w:t xml:space="preserve"> </w:t>
      </w:r>
    </w:p>
    <w:p w14:paraId="03BCDE12" w14:textId="77777777" w:rsidR="000275BB" w:rsidRPr="009633DB" w:rsidRDefault="000275BB" w:rsidP="000275BB">
      <w:pPr>
        <w:widowControl w:val="0"/>
        <w:spacing w:after="0" w:line="240" w:lineRule="auto"/>
        <w:jc w:val="both"/>
        <w:rPr>
          <w:sz w:val="24"/>
          <w:szCs w:val="24"/>
          <w:lang w:bidi="he-IL"/>
        </w:rPr>
      </w:pPr>
    </w:p>
    <w:p w14:paraId="1854F87B" w14:textId="77777777" w:rsidR="007E37FB" w:rsidRPr="009633DB" w:rsidRDefault="007E37FB" w:rsidP="000275BB">
      <w:pPr>
        <w:pStyle w:val="SourceTitleTranslation"/>
        <w:widowControl w:val="0"/>
        <w:spacing w:after="0" w:line="240" w:lineRule="auto"/>
        <w:jc w:val="both"/>
        <w:rPr>
          <w:sz w:val="24"/>
          <w:szCs w:val="24"/>
        </w:rPr>
      </w:pPr>
      <w:r w:rsidRPr="009633DB">
        <w:rPr>
          <w:i/>
          <w:iCs/>
          <w:sz w:val="24"/>
          <w:szCs w:val="24"/>
        </w:rPr>
        <w:t>Shulchan Aruch</w:t>
      </w:r>
      <w:r w:rsidRPr="009633DB">
        <w:rPr>
          <w:sz w:val="24"/>
          <w:szCs w:val="24"/>
        </w:rPr>
        <w:t xml:space="preserve"> OC 422:2</w:t>
      </w:r>
    </w:p>
    <w:p w14:paraId="0ECD4E8B" w14:textId="1E24D57E" w:rsidR="007E37FB" w:rsidRDefault="007E37FB" w:rsidP="000275BB">
      <w:pPr>
        <w:pStyle w:val="SourceTextTranslation"/>
        <w:widowControl w:val="0"/>
        <w:spacing w:after="0" w:line="240" w:lineRule="auto"/>
        <w:rPr>
          <w:sz w:val="24"/>
          <w:szCs w:val="24"/>
        </w:rPr>
      </w:pPr>
      <w:r w:rsidRPr="009633DB">
        <w:rPr>
          <w:sz w:val="24"/>
          <w:szCs w:val="24"/>
        </w:rPr>
        <w:t xml:space="preserve">They recite </w:t>
      </w:r>
      <w:r w:rsidRPr="009633DB">
        <w:rPr>
          <w:i/>
          <w:iCs/>
          <w:sz w:val="24"/>
          <w:szCs w:val="24"/>
        </w:rPr>
        <w:t>Hallel be-dilug</w:t>
      </w:r>
      <w:r w:rsidRPr="009633DB">
        <w:rPr>
          <w:sz w:val="24"/>
          <w:szCs w:val="24"/>
        </w:rPr>
        <w:t xml:space="preserve">, whether an individual or the community. There are those who say that the congregation recites a </w:t>
      </w:r>
      <w:r w:rsidRPr="009633DB">
        <w:rPr>
          <w:i/>
          <w:iCs/>
          <w:sz w:val="24"/>
          <w:szCs w:val="24"/>
        </w:rPr>
        <w:t>beracha</w:t>
      </w:r>
      <w:r w:rsidRPr="009633DB">
        <w:rPr>
          <w:sz w:val="24"/>
          <w:szCs w:val="24"/>
        </w:rPr>
        <w:t xml:space="preserve"> over it…but the individual does not recite a </w:t>
      </w:r>
      <w:r w:rsidRPr="009633DB">
        <w:rPr>
          <w:i/>
          <w:iCs/>
          <w:sz w:val="24"/>
          <w:szCs w:val="24"/>
        </w:rPr>
        <w:t>beracha</w:t>
      </w:r>
      <w:r w:rsidRPr="009633DB">
        <w:rPr>
          <w:sz w:val="24"/>
          <w:szCs w:val="24"/>
        </w:rPr>
        <w:t xml:space="preserve"> over it. There are those who say that even the congregation should not recite a </w:t>
      </w:r>
      <w:r w:rsidRPr="009633DB">
        <w:rPr>
          <w:i/>
          <w:iCs/>
          <w:sz w:val="24"/>
          <w:szCs w:val="24"/>
        </w:rPr>
        <w:t>beracha</w:t>
      </w:r>
      <w:r w:rsidRPr="009633DB">
        <w:rPr>
          <w:sz w:val="24"/>
          <w:szCs w:val="24"/>
        </w:rPr>
        <w:t xml:space="preserve"> over it, neither at the beginning </w:t>
      </w:r>
      <w:r w:rsidRPr="009633DB">
        <w:rPr>
          <w:sz w:val="24"/>
          <w:szCs w:val="24"/>
        </w:rPr>
        <w:lastRenderedPageBreak/>
        <w:t xml:space="preserve">nor at the end, and this is Rambam's view and thus we practice in the entire Land of Israel and its surroundings. Rema: There are those who say that even an individual recites a </w:t>
      </w:r>
      <w:r w:rsidRPr="009633DB">
        <w:rPr>
          <w:i/>
          <w:iCs/>
          <w:sz w:val="24"/>
          <w:szCs w:val="24"/>
        </w:rPr>
        <w:t>beracha</w:t>
      </w:r>
      <w:r w:rsidRPr="009633DB">
        <w:rPr>
          <w:sz w:val="24"/>
          <w:szCs w:val="24"/>
        </w:rPr>
        <w:t xml:space="preserve"> over it. Thus we practice in these lands. In any case, a person should take care to recite it communally in order to recite a </w:t>
      </w:r>
      <w:r w:rsidRPr="009633DB">
        <w:rPr>
          <w:i/>
          <w:iCs/>
          <w:sz w:val="24"/>
          <w:szCs w:val="24"/>
        </w:rPr>
        <w:t>beracha</w:t>
      </w:r>
      <w:r w:rsidRPr="009633DB">
        <w:rPr>
          <w:sz w:val="24"/>
          <w:szCs w:val="24"/>
        </w:rPr>
        <w:t xml:space="preserve"> over it with the congregation.</w:t>
      </w:r>
    </w:p>
    <w:p w14:paraId="7FA00D5C" w14:textId="77777777" w:rsidR="000275BB" w:rsidRPr="009633DB" w:rsidRDefault="000275BB" w:rsidP="000275BB">
      <w:pPr>
        <w:pStyle w:val="SourceTextTranslation"/>
        <w:widowControl w:val="0"/>
        <w:spacing w:after="0" w:line="240" w:lineRule="auto"/>
        <w:rPr>
          <w:sz w:val="24"/>
          <w:szCs w:val="24"/>
        </w:rPr>
      </w:pPr>
    </w:p>
    <w:p w14:paraId="12FCE039" w14:textId="3537A7B5" w:rsidR="007E37FB" w:rsidRPr="009633DB" w:rsidRDefault="007E37FB" w:rsidP="000275BB">
      <w:pPr>
        <w:widowControl w:val="0"/>
        <w:spacing w:after="0" w:line="240" w:lineRule="auto"/>
        <w:jc w:val="both"/>
        <w:rPr>
          <w:sz w:val="24"/>
          <w:szCs w:val="24"/>
          <w:shd w:val="clear" w:color="auto" w:fill="FFFFFF"/>
        </w:rPr>
      </w:pPr>
      <w:r w:rsidRPr="009633DB">
        <w:rPr>
          <w:i/>
          <w:iCs/>
          <w:sz w:val="24"/>
          <w:szCs w:val="24"/>
          <w:lang w:bidi="he-IL"/>
        </w:rPr>
        <w:t>Hallel</w:t>
      </w:r>
      <w:r w:rsidRPr="009633DB">
        <w:rPr>
          <w:sz w:val="24"/>
          <w:szCs w:val="24"/>
          <w:lang w:bidi="he-IL"/>
        </w:rPr>
        <w:t xml:space="preserve"> is not completed on the last six days of Pesach, because their </w:t>
      </w:r>
      <w:r w:rsidRPr="009633DB">
        <w:rPr>
          <w:i/>
          <w:iCs/>
          <w:sz w:val="24"/>
          <w:szCs w:val="24"/>
          <w:lang w:bidi="he-IL"/>
        </w:rPr>
        <w:t>mussaf</w:t>
      </w:r>
      <w:r w:rsidRPr="009633DB">
        <w:rPr>
          <w:sz w:val="24"/>
          <w:szCs w:val="24"/>
          <w:lang w:bidi="he-IL"/>
        </w:rPr>
        <w:t xml:space="preserve"> sacrifice is identical to that of the first day.</w:t>
      </w:r>
      <w:r w:rsidRPr="009633DB">
        <w:rPr>
          <w:rStyle w:val="FootnoteReference"/>
          <w:sz w:val="24"/>
          <w:szCs w:val="24"/>
          <w:lang w:bidi="he-IL"/>
        </w:rPr>
        <w:footnoteReference w:id="21"/>
      </w:r>
      <w:r w:rsidRPr="009633DB">
        <w:rPr>
          <w:sz w:val="24"/>
          <w:szCs w:val="24"/>
          <w:lang w:bidi="he-IL"/>
        </w:rPr>
        <w:t xml:space="preserve"> Contemporary custom is also to recite </w:t>
      </w:r>
      <w:r w:rsidRPr="009633DB">
        <w:rPr>
          <w:i/>
          <w:iCs/>
          <w:sz w:val="24"/>
          <w:szCs w:val="24"/>
          <w:lang w:bidi="he-IL"/>
        </w:rPr>
        <w:t>Hallel be-dilug</w:t>
      </w:r>
      <w:r w:rsidRPr="009633DB">
        <w:rPr>
          <w:sz w:val="24"/>
          <w:szCs w:val="24"/>
          <w:lang w:bidi="he-IL"/>
        </w:rPr>
        <w:t xml:space="preserve"> on the final six days of Pesach, and to treat it </w:t>
      </w:r>
      <w:r w:rsidRPr="009633DB">
        <w:rPr>
          <w:sz w:val="24"/>
          <w:szCs w:val="24"/>
          <w:shd w:val="clear" w:color="auto" w:fill="FFFFFF"/>
          <w:lang w:bidi="he-IL"/>
        </w:rPr>
        <w:t xml:space="preserve">like </w:t>
      </w:r>
      <w:r w:rsidRPr="009633DB">
        <w:rPr>
          <w:i/>
          <w:iCs/>
          <w:sz w:val="24"/>
          <w:szCs w:val="24"/>
          <w:shd w:val="clear" w:color="auto" w:fill="FFFFFF"/>
          <w:lang w:bidi="he-IL"/>
        </w:rPr>
        <w:t>Hallel</w:t>
      </w:r>
      <w:r w:rsidRPr="009633DB">
        <w:rPr>
          <w:sz w:val="24"/>
          <w:szCs w:val="24"/>
          <w:shd w:val="clear" w:color="auto" w:fill="FFFFFF"/>
          <w:lang w:bidi="he-IL"/>
        </w:rPr>
        <w:t xml:space="preserve"> on Rosh Chodesh.</w:t>
      </w:r>
      <w:r w:rsidRPr="009633DB">
        <w:rPr>
          <w:rStyle w:val="FootnoteReference"/>
          <w:sz w:val="24"/>
          <w:szCs w:val="24"/>
          <w:shd w:val="clear" w:color="auto" w:fill="FFFFFF"/>
          <w:lang w:bidi="he-IL"/>
        </w:rPr>
        <w:footnoteReference w:id="22"/>
      </w:r>
      <w:r w:rsidRPr="009633DB">
        <w:rPr>
          <w:sz w:val="24"/>
          <w:szCs w:val="24"/>
          <w:shd w:val="clear" w:color="auto" w:fill="FFFFFF"/>
          <w:lang w:bidi="he-IL"/>
        </w:rPr>
        <w:t xml:space="preserve"> </w:t>
      </w:r>
    </w:p>
    <w:p w14:paraId="738626AC" w14:textId="77777777" w:rsidR="007E37FB" w:rsidRPr="009633DB" w:rsidRDefault="007E37FB" w:rsidP="000275BB">
      <w:pPr>
        <w:pStyle w:val="EndnoteText"/>
        <w:widowControl w:val="0"/>
        <w:jc w:val="both"/>
        <w:rPr>
          <w:sz w:val="24"/>
          <w:szCs w:val="24"/>
          <w:shd w:val="clear" w:color="auto" w:fill="FFFFFF"/>
          <w:rtl/>
        </w:rPr>
      </w:pPr>
    </w:p>
    <w:p w14:paraId="52812C39" w14:textId="0305F9CF" w:rsidR="007E37FB" w:rsidRPr="009633DB" w:rsidRDefault="007E37FB" w:rsidP="000275BB">
      <w:pPr>
        <w:pStyle w:val="SourceTitleTranslation"/>
        <w:widowControl w:val="0"/>
        <w:spacing w:after="0" w:line="240" w:lineRule="auto"/>
        <w:jc w:val="both"/>
        <w:rPr>
          <w:sz w:val="24"/>
          <w:szCs w:val="24"/>
          <w:shd w:val="clear" w:color="auto" w:fill="FFFFFF"/>
        </w:rPr>
      </w:pPr>
      <w:r w:rsidRPr="009633DB">
        <w:rPr>
          <w:i/>
          <w:iCs/>
          <w:sz w:val="24"/>
          <w:szCs w:val="24"/>
          <w:shd w:val="clear" w:color="auto" w:fill="FFFFFF"/>
        </w:rPr>
        <w:t>Shulchan Aruch</w:t>
      </w:r>
      <w:r w:rsidRPr="009633DB">
        <w:rPr>
          <w:sz w:val="24"/>
          <w:szCs w:val="24"/>
          <w:shd w:val="clear" w:color="auto" w:fill="FFFFFF"/>
        </w:rPr>
        <w:t xml:space="preserve"> OC 490:4</w:t>
      </w:r>
    </w:p>
    <w:p w14:paraId="408A5C20" w14:textId="4A7D7077" w:rsidR="007E37FB" w:rsidRDefault="007E37FB" w:rsidP="000275BB">
      <w:pPr>
        <w:pStyle w:val="SourceTextTranslation"/>
        <w:widowControl w:val="0"/>
        <w:spacing w:after="0" w:line="240" w:lineRule="auto"/>
        <w:rPr>
          <w:sz w:val="24"/>
          <w:szCs w:val="24"/>
          <w:shd w:val="clear" w:color="auto" w:fill="FFFFFF"/>
        </w:rPr>
      </w:pPr>
      <w:r w:rsidRPr="009633DB">
        <w:rPr>
          <w:sz w:val="24"/>
          <w:szCs w:val="24"/>
          <w:shd w:val="clear" w:color="auto" w:fill="FFFFFF"/>
        </w:rPr>
        <w:t xml:space="preserve">Every day of </w:t>
      </w:r>
      <w:r w:rsidRPr="009633DB">
        <w:rPr>
          <w:i/>
          <w:iCs/>
          <w:sz w:val="24"/>
          <w:szCs w:val="24"/>
          <w:shd w:val="clear" w:color="auto" w:fill="FFFFFF"/>
        </w:rPr>
        <w:t>chol ha-mo’ed</w:t>
      </w:r>
      <w:r w:rsidRPr="009633DB">
        <w:rPr>
          <w:sz w:val="24"/>
          <w:szCs w:val="24"/>
          <w:shd w:val="clear" w:color="auto" w:fill="FFFFFF"/>
        </w:rPr>
        <w:t xml:space="preserve"> and the last two days of Yom Tov, </w:t>
      </w:r>
      <w:r w:rsidRPr="009633DB">
        <w:rPr>
          <w:i/>
          <w:iCs/>
          <w:sz w:val="24"/>
          <w:szCs w:val="24"/>
          <w:shd w:val="clear" w:color="auto" w:fill="FFFFFF"/>
        </w:rPr>
        <w:t>Hallel</w:t>
      </w:r>
      <w:r w:rsidRPr="009633DB">
        <w:rPr>
          <w:sz w:val="24"/>
          <w:szCs w:val="24"/>
          <w:shd w:val="clear" w:color="auto" w:fill="FFFFFF"/>
        </w:rPr>
        <w:t xml:space="preserve"> is read </w:t>
      </w:r>
      <w:r w:rsidRPr="009633DB">
        <w:rPr>
          <w:i/>
          <w:iCs/>
          <w:sz w:val="24"/>
          <w:szCs w:val="24"/>
          <w:shd w:val="clear" w:color="auto" w:fill="FFFFFF"/>
        </w:rPr>
        <w:t>be-dilug</w:t>
      </w:r>
      <w:r w:rsidRPr="009633DB">
        <w:rPr>
          <w:sz w:val="24"/>
          <w:szCs w:val="24"/>
          <w:shd w:val="clear" w:color="auto" w:fill="FFFFFF"/>
        </w:rPr>
        <w:t xml:space="preserve"> as on Rosh Chodesh.</w:t>
      </w:r>
    </w:p>
    <w:p w14:paraId="3A2D84CC" w14:textId="77777777" w:rsidR="000275BB" w:rsidRPr="009633DB" w:rsidRDefault="000275BB" w:rsidP="000275BB">
      <w:pPr>
        <w:pStyle w:val="SourceTextTranslation"/>
        <w:widowControl w:val="0"/>
        <w:spacing w:after="0" w:line="240" w:lineRule="auto"/>
        <w:rPr>
          <w:sz w:val="24"/>
          <w:szCs w:val="24"/>
          <w:shd w:val="clear" w:color="auto" w:fill="FFFFFF"/>
        </w:rPr>
      </w:pPr>
    </w:p>
    <w:p w14:paraId="3E7B524C" w14:textId="1B65DBAC" w:rsidR="007E37FB" w:rsidRDefault="007E37FB" w:rsidP="000275BB">
      <w:pPr>
        <w:pStyle w:val="SubQuote"/>
        <w:widowControl w:val="0"/>
        <w:spacing w:after="0" w:line="240" w:lineRule="auto"/>
        <w:jc w:val="both"/>
      </w:pPr>
      <w:r w:rsidRPr="009633DB">
        <w:t>Women Reciting Abbreviated Hallel</w:t>
      </w:r>
    </w:p>
    <w:p w14:paraId="7F4C620B" w14:textId="77777777" w:rsidR="000275BB" w:rsidRPr="009633DB" w:rsidRDefault="000275BB" w:rsidP="000275BB">
      <w:pPr>
        <w:pStyle w:val="SubQuote"/>
        <w:widowControl w:val="0"/>
        <w:spacing w:after="0" w:line="240" w:lineRule="auto"/>
        <w:jc w:val="both"/>
      </w:pPr>
    </w:p>
    <w:p w14:paraId="3D4A30C6" w14:textId="3A91ACFD" w:rsidR="007E37FB" w:rsidRDefault="007E37FB" w:rsidP="000275BB">
      <w:pPr>
        <w:widowControl w:val="0"/>
        <w:spacing w:after="0" w:line="240" w:lineRule="auto"/>
        <w:jc w:val="both"/>
        <w:rPr>
          <w:sz w:val="24"/>
          <w:szCs w:val="24"/>
          <w:lang w:bidi="he-IL"/>
        </w:rPr>
      </w:pPr>
      <w:r w:rsidRPr="009633DB">
        <w:rPr>
          <w:sz w:val="24"/>
          <w:szCs w:val="24"/>
          <w:lang w:bidi="he-IL"/>
        </w:rPr>
        <w:t xml:space="preserve">Even though the exemption from positive time-bound commandments generally applies to </w:t>
      </w:r>
      <w:r w:rsidRPr="009633DB">
        <w:rPr>
          <w:i/>
          <w:iCs/>
          <w:sz w:val="24"/>
          <w:szCs w:val="24"/>
          <w:lang w:bidi="he-IL"/>
        </w:rPr>
        <w:t>Hallel</w:t>
      </w:r>
      <w:r w:rsidRPr="009633DB">
        <w:rPr>
          <w:sz w:val="24"/>
          <w:szCs w:val="24"/>
          <w:lang w:bidi="he-IL"/>
        </w:rPr>
        <w:t xml:space="preserve">, many women took on the binding custom to say </w:t>
      </w:r>
      <w:r w:rsidRPr="009633DB">
        <w:rPr>
          <w:i/>
          <w:iCs/>
          <w:sz w:val="24"/>
          <w:szCs w:val="24"/>
          <w:lang w:bidi="he-IL"/>
        </w:rPr>
        <w:t>Hallel</w:t>
      </w:r>
      <w:r w:rsidRPr="009633DB">
        <w:rPr>
          <w:sz w:val="24"/>
          <w:szCs w:val="24"/>
          <w:lang w:bidi="he-IL"/>
        </w:rPr>
        <w:t xml:space="preserve"> on Rosh Chodesh, as men did. Mishna Berura makes this point, and adds that, in communities in which individuals recite a </w:t>
      </w:r>
      <w:r w:rsidRPr="009633DB">
        <w:rPr>
          <w:i/>
          <w:iCs/>
          <w:sz w:val="24"/>
          <w:szCs w:val="24"/>
          <w:lang w:bidi="he-IL"/>
        </w:rPr>
        <w:t>beracha</w:t>
      </w:r>
      <w:r w:rsidRPr="009633DB">
        <w:rPr>
          <w:sz w:val="24"/>
          <w:szCs w:val="24"/>
          <w:lang w:bidi="he-IL"/>
        </w:rPr>
        <w:t xml:space="preserve"> over </w:t>
      </w:r>
      <w:r w:rsidRPr="009633DB">
        <w:rPr>
          <w:i/>
          <w:iCs/>
          <w:sz w:val="24"/>
          <w:szCs w:val="24"/>
          <w:lang w:bidi="he-IL"/>
        </w:rPr>
        <w:t>Hallel</w:t>
      </w:r>
      <w:r w:rsidRPr="009633DB">
        <w:rPr>
          <w:sz w:val="24"/>
          <w:szCs w:val="24"/>
          <w:lang w:bidi="he-IL"/>
        </w:rPr>
        <w:t xml:space="preserve">, women and men alike can rely on Tosafot's ruling to permit reciting </w:t>
      </w:r>
      <w:r w:rsidRPr="009633DB">
        <w:rPr>
          <w:i/>
          <w:iCs/>
          <w:sz w:val="24"/>
          <w:szCs w:val="24"/>
          <w:lang w:bidi="he-IL"/>
        </w:rPr>
        <w:t>berachot</w:t>
      </w:r>
      <w:r w:rsidRPr="009633DB">
        <w:rPr>
          <w:sz w:val="24"/>
          <w:szCs w:val="24"/>
          <w:lang w:bidi="he-IL"/>
        </w:rPr>
        <w:t xml:space="preserve"> over customs. </w:t>
      </w:r>
    </w:p>
    <w:p w14:paraId="305A3B54" w14:textId="77777777" w:rsidR="000275BB" w:rsidRPr="009633DB" w:rsidRDefault="000275BB" w:rsidP="000275BB">
      <w:pPr>
        <w:widowControl w:val="0"/>
        <w:spacing w:after="0" w:line="240" w:lineRule="auto"/>
        <w:jc w:val="both"/>
        <w:rPr>
          <w:sz w:val="24"/>
          <w:szCs w:val="24"/>
          <w:lang w:bidi="he-IL"/>
        </w:rPr>
      </w:pPr>
    </w:p>
    <w:p w14:paraId="623DEE20" w14:textId="77777777" w:rsidR="007E37FB" w:rsidRPr="009633DB" w:rsidRDefault="007E37FB" w:rsidP="000275BB">
      <w:pPr>
        <w:pStyle w:val="SourceTitleTranslation"/>
        <w:widowControl w:val="0"/>
        <w:spacing w:after="0" w:line="240" w:lineRule="auto"/>
        <w:jc w:val="both"/>
        <w:rPr>
          <w:sz w:val="24"/>
          <w:szCs w:val="24"/>
        </w:rPr>
      </w:pPr>
      <w:r w:rsidRPr="009633DB">
        <w:rPr>
          <w:i/>
          <w:iCs/>
          <w:sz w:val="24"/>
          <w:szCs w:val="24"/>
        </w:rPr>
        <w:t>Bei'ur Halacha</w:t>
      </w:r>
      <w:r w:rsidRPr="009633DB">
        <w:rPr>
          <w:sz w:val="24"/>
          <w:szCs w:val="24"/>
        </w:rPr>
        <w:t xml:space="preserve"> 422:2</w:t>
      </w:r>
    </w:p>
    <w:p w14:paraId="64DDE56E" w14:textId="0B80B22C" w:rsidR="007E37FB" w:rsidRDefault="007E37FB" w:rsidP="000275BB">
      <w:pPr>
        <w:pStyle w:val="SourceTextTranslation"/>
        <w:widowControl w:val="0"/>
        <w:spacing w:after="0" w:line="240" w:lineRule="auto"/>
        <w:rPr>
          <w:sz w:val="24"/>
          <w:szCs w:val="24"/>
        </w:rPr>
      </w:pPr>
      <w:r w:rsidRPr="009633DB">
        <w:rPr>
          <w:sz w:val="24"/>
          <w:szCs w:val="24"/>
        </w:rPr>
        <w:t xml:space="preserve">Magen Avraham indicates that this law [exempting women from </w:t>
      </w:r>
      <w:r w:rsidRPr="009633DB">
        <w:rPr>
          <w:i/>
          <w:iCs/>
          <w:sz w:val="24"/>
          <w:szCs w:val="24"/>
        </w:rPr>
        <w:t>Hallel</w:t>
      </w:r>
      <w:r w:rsidRPr="009633DB">
        <w:rPr>
          <w:sz w:val="24"/>
          <w:szCs w:val="24"/>
        </w:rPr>
        <w:t xml:space="preserve">] also applies on Rosh Chodesh. But, in my humble opinion, this is not clear. For this is relevant only on days on which we complete </w:t>
      </w:r>
      <w:r w:rsidRPr="009633DB">
        <w:rPr>
          <w:i/>
          <w:iCs/>
          <w:sz w:val="24"/>
          <w:szCs w:val="24"/>
        </w:rPr>
        <w:t>Hallel</w:t>
      </w:r>
      <w:r w:rsidRPr="009633DB">
        <w:rPr>
          <w:sz w:val="24"/>
          <w:szCs w:val="24"/>
        </w:rPr>
        <w:t>…</w:t>
      </w:r>
      <w:r w:rsidRPr="009633DB">
        <w:rPr>
          <w:rFonts w:hint="cs"/>
          <w:sz w:val="24"/>
          <w:szCs w:val="24"/>
        </w:rPr>
        <w:t>I</w:t>
      </w:r>
      <w:r w:rsidRPr="009633DB">
        <w:rPr>
          <w:sz w:val="24"/>
          <w:szCs w:val="24"/>
        </w:rPr>
        <w:t>t</w:t>
      </w:r>
      <w:r w:rsidR="00BB198B">
        <w:rPr>
          <w:sz w:val="24"/>
          <w:szCs w:val="24"/>
        </w:rPr>
        <w:t xml:space="preserve"> </w:t>
      </w:r>
      <w:r w:rsidRPr="009633DB">
        <w:rPr>
          <w:sz w:val="24"/>
          <w:szCs w:val="24"/>
        </w:rPr>
        <w:t xml:space="preserve">makes sense that for </w:t>
      </w:r>
      <w:r w:rsidRPr="009633DB">
        <w:rPr>
          <w:i/>
          <w:iCs/>
          <w:sz w:val="24"/>
          <w:szCs w:val="24"/>
        </w:rPr>
        <w:t>Hallel</w:t>
      </w:r>
      <w:r w:rsidRPr="009633DB">
        <w:rPr>
          <w:sz w:val="24"/>
          <w:szCs w:val="24"/>
        </w:rPr>
        <w:t xml:space="preserve"> on Rosh Chodesh, when it is our custom to recite a </w:t>
      </w:r>
      <w:r w:rsidRPr="009633DB">
        <w:rPr>
          <w:i/>
          <w:iCs/>
          <w:sz w:val="24"/>
          <w:szCs w:val="24"/>
        </w:rPr>
        <w:t>beracha</w:t>
      </w:r>
      <w:r w:rsidRPr="009633DB">
        <w:rPr>
          <w:sz w:val="24"/>
          <w:szCs w:val="24"/>
        </w:rPr>
        <w:t xml:space="preserve">, a woman may also recite a </w:t>
      </w:r>
      <w:r w:rsidRPr="009633DB">
        <w:rPr>
          <w:i/>
          <w:iCs/>
          <w:sz w:val="24"/>
          <w:szCs w:val="24"/>
        </w:rPr>
        <w:t>beracha</w:t>
      </w:r>
      <w:r w:rsidRPr="009633DB">
        <w:rPr>
          <w:sz w:val="24"/>
          <w:szCs w:val="24"/>
        </w:rPr>
        <w:t xml:space="preserve"> like men.... And in the </w:t>
      </w:r>
      <w:r w:rsidRPr="009633DB">
        <w:rPr>
          <w:i/>
          <w:iCs/>
          <w:sz w:val="24"/>
          <w:szCs w:val="24"/>
        </w:rPr>
        <w:t>siddur</w:t>
      </w:r>
      <w:r w:rsidRPr="009633DB">
        <w:rPr>
          <w:sz w:val="24"/>
          <w:szCs w:val="24"/>
        </w:rPr>
        <w:t xml:space="preserve"> of Ya’avetz, he wrote that women should not recite a </w:t>
      </w:r>
      <w:r w:rsidRPr="009633DB">
        <w:rPr>
          <w:i/>
          <w:iCs/>
          <w:sz w:val="24"/>
          <w:szCs w:val="24"/>
        </w:rPr>
        <w:t>beracha</w:t>
      </w:r>
      <w:r w:rsidRPr="009633DB">
        <w:rPr>
          <w:sz w:val="24"/>
          <w:szCs w:val="24"/>
        </w:rPr>
        <w:t xml:space="preserve"> over </w:t>
      </w:r>
      <w:r w:rsidRPr="009633DB">
        <w:rPr>
          <w:i/>
          <w:iCs/>
          <w:sz w:val="24"/>
          <w:szCs w:val="24"/>
        </w:rPr>
        <w:t>Hallel</w:t>
      </w:r>
      <w:r w:rsidRPr="009633DB">
        <w:rPr>
          <w:sz w:val="24"/>
          <w:szCs w:val="24"/>
        </w:rPr>
        <w:t xml:space="preserve"> on Rosh Chodesh, but </w:t>
      </w:r>
      <w:r w:rsidRPr="009633DB">
        <w:rPr>
          <w:sz w:val="24"/>
          <w:szCs w:val="24"/>
        </w:rPr>
        <w:lastRenderedPageBreak/>
        <w:t>practice is not in accordance with his opinion.</w:t>
      </w:r>
    </w:p>
    <w:p w14:paraId="10A2DEC2" w14:textId="77777777" w:rsidR="000275BB" w:rsidRPr="009633DB" w:rsidRDefault="000275BB" w:rsidP="000275BB">
      <w:pPr>
        <w:pStyle w:val="SourceTextTranslation"/>
        <w:widowControl w:val="0"/>
        <w:spacing w:after="0" w:line="240" w:lineRule="auto"/>
        <w:rPr>
          <w:sz w:val="24"/>
          <w:szCs w:val="24"/>
        </w:rPr>
      </w:pPr>
    </w:p>
    <w:p w14:paraId="49802F02" w14:textId="1F343B99" w:rsidR="007E37FB" w:rsidRDefault="00161C68" w:rsidP="000275BB">
      <w:pPr>
        <w:widowControl w:val="0"/>
        <w:spacing w:after="0" w:line="240" w:lineRule="auto"/>
        <w:jc w:val="both"/>
        <w:rPr>
          <w:sz w:val="24"/>
          <w:szCs w:val="24"/>
        </w:rPr>
      </w:pPr>
      <w:hyperlink r:id="rId14" w:history="1">
        <w:r w:rsidR="007E37FB" w:rsidRPr="009633DB">
          <w:rPr>
            <w:rStyle w:val="Hyperlink"/>
            <w:sz w:val="24"/>
            <w:szCs w:val="24"/>
          </w:rPr>
          <w:t>Rosh Chodesh is considered a sort of Yom Tov for women.</w:t>
        </w:r>
      </w:hyperlink>
      <w:r w:rsidR="007E37FB" w:rsidRPr="009633DB">
        <w:rPr>
          <w:sz w:val="24"/>
          <w:szCs w:val="24"/>
        </w:rPr>
        <w:t xml:space="preserve"> Rebbitzen Chana Bracha Siegelbaum teaches that women's connection to Rosh Chodesh provides added impetus for reciting </w:t>
      </w:r>
      <w:r w:rsidR="007E37FB" w:rsidRPr="009633DB">
        <w:rPr>
          <w:i/>
          <w:iCs/>
          <w:sz w:val="24"/>
          <w:szCs w:val="24"/>
        </w:rPr>
        <w:t>Hallel</w:t>
      </w:r>
      <w:r w:rsidR="007E37FB" w:rsidRPr="009633DB">
        <w:rPr>
          <w:sz w:val="24"/>
          <w:szCs w:val="24"/>
        </w:rPr>
        <w:t>.</w:t>
      </w:r>
      <w:r w:rsidR="007E37FB" w:rsidRPr="009633DB">
        <w:rPr>
          <w:rStyle w:val="FootnoteReference"/>
          <w:sz w:val="24"/>
          <w:szCs w:val="24"/>
        </w:rPr>
        <w:footnoteReference w:id="23"/>
      </w:r>
    </w:p>
    <w:p w14:paraId="534878C4" w14:textId="77777777" w:rsidR="000275BB" w:rsidRPr="009633DB" w:rsidRDefault="000275BB" w:rsidP="000275BB">
      <w:pPr>
        <w:widowControl w:val="0"/>
        <w:spacing w:after="0" w:line="240" w:lineRule="auto"/>
        <w:jc w:val="both"/>
        <w:rPr>
          <w:sz w:val="24"/>
          <w:szCs w:val="24"/>
        </w:rPr>
      </w:pPr>
    </w:p>
    <w:p w14:paraId="559841E2" w14:textId="33D18F06" w:rsidR="007E37FB" w:rsidRPr="009633DB" w:rsidRDefault="007E37FB" w:rsidP="000275BB">
      <w:pPr>
        <w:pStyle w:val="SourceTitleTranslation"/>
        <w:widowControl w:val="0"/>
        <w:spacing w:after="0" w:line="240" w:lineRule="auto"/>
        <w:jc w:val="both"/>
        <w:rPr>
          <w:sz w:val="24"/>
          <w:szCs w:val="24"/>
        </w:rPr>
      </w:pPr>
      <w:r w:rsidRPr="009633DB">
        <w:rPr>
          <w:sz w:val="24"/>
          <w:szCs w:val="24"/>
        </w:rPr>
        <w:t>Chana Bracha Siegelbaum, "Praising Hashem through Song"</w:t>
      </w:r>
    </w:p>
    <w:p w14:paraId="4534412D" w14:textId="77777777" w:rsidR="007E37FB" w:rsidRDefault="007E37FB" w:rsidP="000275BB">
      <w:pPr>
        <w:pStyle w:val="SourceTextTranslation"/>
        <w:widowControl w:val="0"/>
        <w:spacing w:after="0" w:line="240" w:lineRule="auto"/>
        <w:rPr>
          <w:sz w:val="24"/>
          <w:szCs w:val="24"/>
          <w:shd w:val="clear" w:color="auto" w:fill="FFFFFF"/>
        </w:rPr>
      </w:pPr>
      <w:r w:rsidRPr="009633DB">
        <w:rPr>
          <w:sz w:val="24"/>
          <w:szCs w:val="24"/>
          <w:shd w:val="clear" w:color="auto" w:fill="FFFFFF"/>
        </w:rPr>
        <w:t>Although women are exempted from reciting Hallel on Rosh Chodesh and during the holidays since it is a positive time-bound mitzvah (</w:t>
      </w:r>
      <w:r w:rsidRPr="009633DB">
        <w:rPr>
          <w:i/>
          <w:iCs/>
          <w:sz w:val="24"/>
          <w:szCs w:val="24"/>
          <w:shd w:val="clear" w:color="auto" w:fill="FFFFFF"/>
        </w:rPr>
        <w:t>Biur Halacha, Orach Chaim, Siman</w:t>
      </w:r>
      <w:r w:rsidRPr="009633DB">
        <w:rPr>
          <w:sz w:val="24"/>
          <w:szCs w:val="24"/>
          <w:shd w:val="clear" w:color="auto" w:fill="FFFFFF"/>
        </w:rPr>
        <w:t> 422), it seems to me, that if we are created in order to praise Hashem, then we should still make the effort. In the past, when women had to go down to the well to draw water, wash the garments by hand, grind their own flour, and dig up their own potatoes, it is understandable why they should be exempt from reciting Hallel.</w:t>
      </w:r>
      <w:r w:rsidRPr="009633DB">
        <w:rPr>
          <w:sz w:val="24"/>
          <w:szCs w:val="24"/>
        </w:rPr>
        <w:t xml:space="preserve"> </w:t>
      </w:r>
      <w:r w:rsidRPr="009633DB">
        <w:rPr>
          <w:sz w:val="24"/>
          <w:szCs w:val="24"/>
          <w:shd w:val="clear" w:color="auto" w:fill="FFFFFF"/>
        </w:rPr>
        <w:t>Today, with washing-machines, disposable diapers, food-processors and pre-checked greens, women have much less of an excuse to refrain from prayer. Especially on Rosh Chodesh, when women are accustomed to abstain from work (</w:t>
      </w:r>
      <w:r w:rsidRPr="009633DB">
        <w:rPr>
          <w:i/>
          <w:iCs/>
          <w:sz w:val="24"/>
          <w:szCs w:val="24"/>
          <w:shd w:val="clear" w:color="auto" w:fill="FFFFFF"/>
        </w:rPr>
        <w:t>Shulchan Aruch, Orach Chaim</w:t>
      </w:r>
      <w:r w:rsidRPr="009633DB">
        <w:rPr>
          <w:sz w:val="24"/>
          <w:szCs w:val="24"/>
          <w:shd w:val="clear" w:color="auto" w:fill="FFFFFF"/>
        </w:rPr>
        <w:t> 417) it seems to me, that we should prioritize praising Hashem by reciting Hallel. Reciting Hallel, is actually considered a </w:t>
      </w:r>
      <w:r w:rsidRPr="009633DB">
        <w:rPr>
          <w:i/>
          <w:iCs/>
          <w:sz w:val="24"/>
          <w:szCs w:val="24"/>
          <w:shd w:val="clear" w:color="auto" w:fill="FFFFFF"/>
        </w:rPr>
        <w:t>minhag </w:t>
      </w:r>
      <w:r w:rsidRPr="009633DB">
        <w:rPr>
          <w:sz w:val="24"/>
          <w:szCs w:val="24"/>
          <w:shd w:val="clear" w:color="auto" w:fill="FFFFFF"/>
        </w:rPr>
        <w:t>(custom) even for men.</w:t>
      </w:r>
      <w:r w:rsidRPr="009633DB">
        <w:rPr>
          <w:sz w:val="24"/>
          <w:szCs w:val="24"/>
        </w:rPr>
        <w:t xml:space="preserve"> </w:t>
      </w:r>
      <w:r w:rsidRPr="009633DB">
        <w:rPr>
          <w:sz w:val="24"/>
          <w:szCs w:val="24"/>
          <w:shd w:val="clear" w:color="auto" w:fill="FFFFFF"/>
        </w:rPr>
        <w:t>So just as men have taking this custom upon themselves and are strict about reciting Hallel on Rosh Chodesh, why should women do any less? Aren’t women also created for the sake of praising Hashem?</w:t>
      </w:r>
    </w:p>
    <w:p w14:paraId="1E4DCB33" w14:textId="77777777" w:rsidR="000275BB" w:rsidRPr="009633DB" w:rsidRDefault="000275BB" w:rsidP="000275BB">
      <w:pPr>
        <w:pStyle w:val="SourceTextTranslation"/>
        <w:widowControl w:val="0"/>
        <w:spacing w:after="0" w:line="240" w:lineRule="auto"/>
        <w:rPr>
          <w:sz w:val="24"/>
          <w:szCs w:val="24"/>
          <w:shd w:val="clear" w:color="auto" w:fill="FFFFFF"/>
        </w:rPr>
      </w:pPr>
    </w:p>
    <w:p w14:paraId="497529CA" w14:textId="77777777" w:rsidR="007E37FB" w:rsidRDefault="007E37FB" w:rsidP="000275BB">
      <w:pPr>
        <w:pStyle w:val="SubQuote"/>
        <w:widowControl w:val="0"/>
        <w:spacing w:after="0" w:line="240" w:lineRule="auto"/>
        <w:jc w:val="both"/>
        <w:rPr>
          <w:lang w:bidi="he-IL"/>
        </w:rPr>
      </w:pPr>
      <w:r w:rsidRPr="009633DB">
        <w:rPr>
          <w:lang w:bidi="he-IL"/>
        </w:rPr>
        <w:t>May a woman lead a man in reciting Hallel?</w:t>
      </w:r>
    </w:p>
    <w:p w14:paraId="29792EC2" w14:textId="77777777" w:rsidR="000275BB" w:rsidRPr="009633DB" w:rsidRDefault="000275BB" w:rsidP="000275BB">
      <w:pPr>
        <w:pStyle w:val="SubQuote"/>
        <w:widowControl w:val="0"/>
        <w:spacing w:after="0" w:line="240" w:lineRule="auto"/>
        <w:jc w:val="both"/>
        <w:rPr>
          <w:lang w:bidi="he-IL"/>
        </w:rPr>
      </w:pPr>
    </w:p>
    <w:p w14:paraId="2ED0F370" w14:textId="77777777" w:rsidR="007E37FB" w:rsidRPr="009633DB" w:rsidRDefault="007E37FB" w:rsidP="000275BB">
      <w:pPr>
        <w:widowControl w:val="0"/>
        <w:spacing w:after="0" w:line="240" w:lineRule="auto"/>
        <w:jc w:val="both"/>
        <w:rPr>
          <w:sz w:val="24"/>
          <w:szCs w:val="24"/>
          <w:lang w:bidi="he-IL"/>
        </w:rPr>
      </w:pPr>
      <w:r w:rsidRPr="009633DB">
        <w:rPr>
          <w:sz w:val="24"/>
          <w:szCs w:val="24"/>
          <w:lang w:bidi="he-IL"/>
        </w:rPr>
        <w:t xml:space="preserve">We learned from the Mishna that a woman could not discharge a man's obligation in </w:t>
      </w:r>
      <w:r w:rsidRPr="009633DB">
        <w:rPr>
          <w:i/>
          <w:iCs/>
          <w:sz w:val="24"/>
          <w:szCs w:val="24"/>
          <w:lang w:bidi="he-IL"/>
        </w:rPr>
        <w:t>Hallel</w:t>
      </w:r>
      <w:r w:rsidRPr="009633DB">
        <w:rPr>
          <w:sz w:val="24"/>
          <w:szCs w:val="24"/>
          <w:lang w:bidi="he-IL"/>
        </w:rPr>
        <w:t xml:space="preserve"> unless she is certainly obligated, as at the </w:t>
      </w:r>
      <w:r w:rsidRPr="009633DB">
        <w:rPr>
          <w:i/>
          <w:iCs/>
          <w:sz w:val="24"/>
          <w:szCs w:val="24"/>
          <w:lang w:bidi="he-IL"/>
        </w:rPr>
        <w:t>Seder</w:t>
      </w:r>
      <w:r w:rsidRPr="009633DB">
        <w:rPr>
          <w:sz w:val="24"/>
          <w:szCs w:val="24"/>
          <w:lang w:bidi="he-IL"/>
        </w:rPr>
        <w:t xml:space="preserve">. The same mishna also discourages a man's responding word for word to a woman's recitation of </w:t>
      </w:r>
      <w:r w:rsidRPr="009633DB">
        <w:rPr>
          <w:i/>
          <w:iCs/>
          <w:sz w:val="24"/>
          <w:szCs w:val="24"/>
          <w:lang w:bidi="he-IL"/>
        </w:rPr>
        <w:t>Hallel</w:t>
      </w:r>
      <w:r w:rsidRPr="009633DB">
        <w:rPr>
          <w:sz w:val="24"/>
          <w:szCs w:val="24"/>
          <w:lang w:bidi="he-IL"/>
        </w:rPr>
        <w:t>:</w:t>
      </w:r>
    </w:p>
    <w:p w14:paraId="208F3D95" w14:textId="77777777" w:rsidR="007E37FB" w:rsidRPr="009633DB" w:rsidRDefault="007E37FB" w:rsidP="000275BB">
      <w:pPr>
        <w:pStyle w:val="EndnoteText"/>
        <w:widowControl w:val="0"/>
        <w:jc w:val="both"/>
        <w:rPr>
          <w:sz w:val="24"/>
          <w:szCs w:val="24"/>
          <w:lang w:bidi="he-IL"/>
        </w:rPr>
      </w:pPr>
    </w:p>
    <w:p w14:paraId="323A2EBC" w14:textId="77777777" w:rsidR="007E37FB" w:rsidRPr="009633DB" w:rsidRDefault="007E37FB" w:rsidP="000275BB">
      <w:pPr>
        <w:pStyle w:val="SourceTitleTranslation"/>
        <w:widowControl w:val="0"/>
        <w:spacing w:after="0" w:line="240" w:lineRule="auto"/>
        <w:jc w:val="both"/>
        <w:rPr>
          <w:sz w:val="24"/>
          <w:szCs w:val="24"/>
        </w:rPr>
      </w:pPr>
      <w:r w:rsidRPr="009633DB">
        <w:rPr>
          <w:sz w:val="24"/>
          <w:szCs w:val="24"/>
        </w:rPr>
        <w:t xml:space="preserve">Mishna </w:t>
      </w:r>
      <w:r w:rsidRPr="009633DB">
        <w:rPr>
          <w:i/>
          <w:iCs/>
          <w:sz w:val="24"/>
          <w:szCs w:val="24"/>
        </w:rPr>
        <w:t>Sukka</w:t>
      </w:r>
      <w:r w:rsidRPr="009633DB">
        <w:rPr>
          <w:sz w:val="24"/>
          <w:szCs w:val="24"/>
        </w:rPr>
        <w:t xml:space="preserve"> 3:10</w:t>
      </w:r>
    </w:p>
    <w:p w14:paraId="7D1F9F36" w14:textId="77777777" w:rsidR="007E37FB" w:rsidRPr="009633DB" w:rsidRDefault="007E37FB" w:rsidP="000275BB">
      <w:pPr>
        <w:pStyle w:val="SourceTextTranslation"/>
        <w:widowControl w:val="0"/>
        <w:spacing w:after="0" w:line="240" w:lineRule="auto"/>
        <w:rPr>
          <w:sz w:val="24"/>
          <w:szCs w:val="24"/>
        </w:rPr>
      </w:pPr>
      <w:r w:rsidRPr="009633DB">
        <w:rPr>
          <w:sz w:val="24"/>
          <w:szCs w:val="24"/>
        </w:rPr>
        <w:t>One who had a bondsman or woman or minor reciting [</w:t>
      </w:r>
      <w:r w:rsidRPr="009633DB">
        <w:rPr>
          <w:i/>
          <w:iCs/>
          <w:sz w:val="24"/>
          <w:szCs w:val="24"/>
        </w:rPr>
        <w:t>Hallel</w:t>
      </w:r>
      <w:r w:rsidRPr="009633DB">
        <w:rPr>
          <w:sz w:val="24"/>
          <w:szCs w:val="24"/>
        </w:rPr>
        <w:t>] to him repeats after them what they say, and a curse should befall him.</w:t>
      </w:r>
    </w:p>
    <w:p w14:paraId="412BCE4F" w14:textId="77777777" w:rsidR="007E37FB" w:rsidRPr="009633DB" w:rsidRDefault="007E37FB" w:rsidP="000275BB">
      <w:pPr>
        <w:pStyle w:val="EndnoteText"/>
        <w:widowControl w:val="0"/>
        <w:jc w:val="both"/>
        <w:rPr>
          <w:sz w:val="24"/>
          <w:szCs w:val="24"/>
          <w:lang w:bidi="he-IL"/>
        </w:rPr>
      </w:pPr>
    </w:p>
    <w:p w14:paraId="1A7FF386" w14:textId="301CD144" w:rsidR="007E37FB" w:rsidRPr="009633DB" w:rsidRDefault="007E37FB" w:rsidP="000275BB">
      <w:pPr>
        <w:widowControl w:val="0"/>
        <w:spacing w:after="0" w:line="240" w:lineRule="auto"/>
        <w:jc w:val="both"/>
        <w:rPr>
          <w:sz w:val="24"/>
          <w:szCs w:val="24"/>
        </w:rPr>
      </w:pPr>
      <w:r w:rsidRPr="009633DB">
        <w:rPr>
          <w:sz w:val="24"/>
          <w:szCs w:val="24"/>
          <w:lang w:bidi="he-IL"/>
        </w:rPr>
        <w:t xml:space="preserve">Why would a man who repeats </w:t>
      </w:r>
      <w:r w:rsidRPr="009633DB">
        <w:rPr>
          <w:i/>
          <w:iCs/>
          <w:sz w:val="24"/>
          <w:szCs w:val="24"/>
          <w:lang w:bidi="he-IL"/>
        </w:rPr>
        <w:t>Hallel</w:t>
      </w:r>
      <w:r w:rsidRPr="009633DB">
        <w:rPr>
          <w:sz w:val="24"/>
          <w:szCs w:val="24"/>
          <w:lang w:bidi="he-IL"/>
        </w:rPr>
        <w:t xml:space="preserve"> word for word after a woman deserve a curse? Tosafot explain that a person who is obligated in </w:t>
      </w:r>
      <w:r w:rsidRPr="009633DB">
        <w:rPr>
          <w:i/>
          <w:iCs/>
          <w:sz w:val="24"/>
          <w:szCs w:val="24"/>
          <w:lang w:bidi="he-IL"/>
        </w:rPr>
        <w:t>Hallel</w:t>
      </w:r>
      <w:r w:rsidRPr="009633DB">
        <w:rPr>
          <w:sz w:val="24"/>
          <w:szCs w:val="24"/>
          <w:lang w:bidi="he-IL"/>
        </w:rPr>
        <w:t xml:space="preserve"> but does not know it should seek help from someone else who is obligated:</w:t>
      </w:r>
      <w:r w:rsidR="0016711F" w:rsidRPr="009633DB" w:rsidDel="0016711F">
        <w:rPr>
          <w:sz w:val="24"/>
          <w:szCs w:val="24"/>
          <w:lang w:bidi="he-IL"/>
        </w:rPr>
        <w:t xml:space="preserve"> </w:t>
      </w:r>
    </w:p>
    <w:p w14:paraId="6776ACF5" w14:textId="77777777" w:rsidR="007E37FB" w:rsidRPr="009633DB" w:rsidRDefault="007E37FB" w:rsidP="000275BB">
      <w:pPr>
        <w:pStyle w:val="EndnoteText"/>
        <w:widowControl w:val="0"/>
        <w:jc w:val="both"/>
        <w:rPr>
          <w:sz w:val="24"/>
          <w:szCs w:val="24"/>
          <w:lang w:bidi="he-IL"/>
        </w:rPr>
      </w:pPr>
    </w:p>
    <w:p w14:paraId="4ED62079" w14:textId="77777777" w:rsidR="007E37FB" w:rsidRPr="009633DB" w:rsidRDefault="007E37FB" w:rsidP="000275BB">
      <w:pPr>
        <w:pStyle w:val="SourceTitleTranslation"/>
        <w:widowControl w:val="0"/>
        <w:spacing w:after="0" w:line="240" w:lineRule="auto"/>
        <w:jc w:val="both"/>
        <w:rPr>
          <w:sz w:val="24"/>
          <w:szCs w:val="24"/>
        </w:rPr>
      </w:pPr>
      <w:r w:rsidRPr="009633DB">
        <w:rPr>
          <w:sz w:val="24"/>
          <w:szCs w:val="24"/>
        </w:rPr>
        <w:t xml:space="preserve">Tosafot </w:t>
      </w:r>
      <w:r w:rsidRPr="009633DB">
        <w:rPr>
          <w:i/>
          <w:iCs/>
          <w:sz w:val="24"/>
          <w:szCs w:val="24"/>
        </w:rPr>
        <w:t>Sukka</w:t>
      </w:r>
      <w:r w:rsidRPr="009633DB">
        <w:rPr>
          <w:sz w:val="24"/>
          <w:szCs w:val="24"/>
        </w:rPr>
        <w:t xml:space="preserve"> 38a s.v. </w:t>
      </w:r>
      <w:r w:rsidRPr="009633DB">
        <w:rPr>
          <w:i/>
          <w:iCs/>
          <w:sz w:val="24"/>
          <w:szCs w:val="24"/>
        </w:rPr>
        <w:t>Ve-tehi lo me’eira</w:t>
      </w:r>
    </w:p>
    <w:p w14:paraId="07A8AA43" w14:textId="77777777" w:rsidR="007E37FB" w:rsidRPr="009633DB" w:rsidRDefault="007E37FB" w:rsidP="000275BB">
      <w:pPr>
        <w:pStyle w:val="SourceTextTranslation"/>
        <w:widowControl w:val="0"/>
        <w:spacing w:after="0" w:line="240" w:lineRule="auto"/>
        <w:rPr>
          <w:sz w:val="24"/>
          <w:szCs w:val="24"/>
        </w:rPr>
      </w:pPr>
      <w:r w:rsidRPr="009633DB">
        <w:rPr>
          <w:sz w:val="24"/>
          <w:szCs w:val="24"/>
        </w:rPr>
        <w:t xml:space="preserve">A curse should come upon him because a bondsman and a woman also are not obligated in </w:t>
      </w:r>
      <w:r w:rsidRPr="009633DB">
        <w:rPr>
          <w:i/>
          <w:iCs/>
          <w:sz w:val="24"/>
          <w:szCs w:val="24"/>
        </w:rPr>
        <w:t>Hallel</w:t>
      </w:r>
      <w:r w:rsidRPr="009633DB">
        <w:rPr>
          <w:sz w:val="24"/>
          <w:szCs w:val="24"/>
        </w:rPr>
        <w:t>, for it is a positive time-bound commandment.</w:t>
      </w:r>
    </w:p>
    <w:p w14:paraId="6C9879D2" w14:textId="77777777" w:rsidR="007E37FB" w:rsidRPr="009633DB" w:rsidRDefault="007E37FB" w:rsidP="000275BB">
      <w:pPr>
        <w:pStyle w:val="EndnoteText"/>
        <w:widowControl w:val="0"/>
        <w:jc w:val="both"/>
        <w:rPr>
          <w:sz w:val="24"/>
          <w:szCs w:val="24"/>
          <w:lang w:bidi="he-IL"/>
        </w:rPr>
      </w:pPr>
    </w:p>
    <w:p w14:paraId="3672B234" w14:textId="520411A3" w:rsidR="007E37FB" w:rsidRPr="009633DB" w:rsidRDefault="007E37FB" w:rsidP="000275BB">
      <w:pPr>
        <w:widowControl w:val="0"/>
        <w:spacing w:after="0" w:line="240" w:lineRule="auto"/>
        <w:jc w:val="both"/>
        <w:rPr>
          <w:sz w:val="24"/>
          <w:szCs w:val="24"/>
        </w:rPr>
      </w:pPr>
      <w:r w:rsidRPr="009633DB">
        <w:rPr>
          <w:sz w:val="24"/>
          <w:szCs w:val="24"/>
          <w:lang w:bidi="he-IL"/>
        </w:rPr>
        <w:t xml:space="preserve">According to this explanation, a man should not be led by a woman in a </w:t>
      </w:r>
      <w:r w:rsidRPr="009633DB">
        <w:rPr>
          <w:i/>
          <w:iCs/>
          <w:sz w:val="24"/>
          <w:szCs w:val="24"/>
          <w:lang w:bidi="he-IL"/>
        </w:rPr>
        <w:t>Hallel</w:t>
      </w:r>
      <w:r w:rsidRPr="009633DB">
        <w:rPr>
          <w:sz w:val="24"/>
          <w:szCs w:val="24"/>
          <w:lang w:bidi="he-IL"/>
        </w:rPr>
        <w:t xml:space="preserve"> </w:t>
      </w:r>
      <w:r w:rsidRPr="009633DB">
        <w:rPr>
          <w:sz w:val="24"/>
          <w:szCs w:val="24"/>
          <w:lang w:bidi="he-IL"/>
        </w:rPr>
        <w:lastRenderedPageBreak/>
        <w:t xml:space="preserve">from which she is exempt, even if he repeats it after her. The curse would not apply, however, when </w:t>
      </w:r>
      <w:r w:rsidRPr="009633DB">
        <w:rPr>
          <w:sz w:val="24"/>
          <w:szCs w:val="24"/>
        </w:rPr>
        <w:t xml:space="preserve">she has the same obligation or custom as men to recite </w:t>
      </w:r>
      <w:r w:rsidRPr="009633DB">
        <w:rPr>
          <w:i/>
          <w:iCs/>
          <w:sz w:val="24"/>
          <w:szCs w:val="24"/>
        </w:rPr>
        <w:t>Hallel</w:t>
      </w:r>
      <w:r w:rsidRPr="009633DB">
        <w:rPr>
          <w:sz w:val="24"/>
          <w:szCs w:val="24"/>
        </w:rPr>
        <w:t xml:space="preserve">, as on Rosh Chodesh. Indeed, Mishna Berura allows for a woman to lead a man in </w:t>
      </w:r>
      <w:r w:rsidRPr="009633DB">
        <w:rPr>
          <w:i/>
          <w:iCs/>
          <w:sz w:val="24"/>
          <w:szCs w:val="24"/>
        </w:rPr>
        <w:t>Hallel</w:t>
      </w:r>
      <w:r w:rsidRPr="009633DB">
        <w:rPr>
          <w:sz w:val="24"/>
          <w:szCs w:val="24"/>
        </w:rPr>
        <w:t xml:space="preserve"> of Rosh Chodesh:</w:t>
      </w:r>
      <w:r w:rsidR="0016711F" w:rsidRPr="009633DB" w:rsidDel="0016711F">
        <w:rPr>
          <w:sz w:val="24"/>
          <w:szCs w:val="24"/>
        </w:rPr>
        <w:t xml:space="preserve"> </w:t>
      </w:r>
    </w:p>
    <w:p w14:paraId="3C197D62" w14:textId="77777777" w:rsidR="007E37FB" w:rsidRPr="009633DB" w:rsidRDefault="007E37FB" w:rsidP="000275BB">
      <w:pPr>
        <w:pStyle w:val="EndnoteText"/>
        <w:widowControl w:val="0"/>
        <w:jc w:val="both"/>
        <w:rPr>
          <w:sz w:val="24"/>
          <w:szCs w:val="24"/>
          <w:lang w:bidi="he-IL"/>
        </w:rPr>
      </w:pPr>
    </w:p>
    <w:p w14:paraId="38EBF60A" w14:textId="77777777" w:rsidR="007E37FB" w:rsidRPr="009633DB" w:rsidRDefault="007E37FB" w:rsidP="000275BB">
      <w:pPr>
        <w:pStyle w:val="SourceTitleTranslation"/>
        <w:widowControl w:val="0"/>
        <w:spacing w:after="0" w:line="240" w:lineRule="auto"/>
        <w:jc w:val="both"/>
        <w:rPr>
          <w:sz w:val="24"/>
          <w:szCs w:val="24"/>
        </w:rPr>
      </w:pPr>
      <w:r w:rsidRPr="009633DB">
        <w:rPr>
          <w:i/>
          <w:iCs/>
          <w:sz w:val="24"/>
          <w:szCs w:val="24"/>
        </w:rPr>
        <w:t>Bei'ur Halacha</w:t>
      </w:r>
      <w:r w:rsidRPr="009633DB">
        <w:rPr>
          <w:sz w:val="24"/>
          <w:szCs w:val="24"/>
        </w:rPr>
        <w:t xml:space="preserve"> 422:2</w:t>
      </w:r>
    </w:p>
    <w:p w14:paraId="4F4AA484" w14:textId="77777777" w:rsidR="007E37FB" w:rsidRDefault="007E37FB" w:rsidP="000275BB">
      <w:pPr>
        <w:pStyle w:val="SourceTextTranslation"/>
        <w:widowControl w:val="0"/>
        <w:spacing w:after="0" w:line="240" w:lineRule="auto"/>
        <w:rPr>
          <w:sz w:val="24"/>
          <w:szCs w:val="24"/>
        </w:rPr>
      </w:pPr>
      <w:r w:rsidRPr="009633DB">
        <w:rPr>
          <w:sz w:val="24"/>
          <w:szCs w:val="24"/>
        </w:rPr>
        <w:t xml:space="preserve">… Only on days when we complete </w:t>
      </w:r>
      <w:r w:rsidRPr="009633DB">
        <w:rPr>
          <w:i/>
          <w:iCs/>
          <w:sz w:val="24"/>
          <w:szCs w:val="24"/>
        </w:rPr>
        <w:t>Hallel</w:t>
      </w:r>
      <w:r w:rsidRPr="009633DB">
        <w:rPr>
          <w:sz w:val="24"/>
          <w:szCs w:val="24"/>
        </w:rPr>
        <w:t xml:space="preserve">, when men have a rabbinic obligation, are women unable to discharge [men’s obligations], even in a place where [women] are already accustomed to do this mitzva. For [women are reciting </w:t>
      </w:r>
      <w:r w:rsidRPr="009633DB">
        <w:rPr>
          <w:i/>
          <w:iCs/>
          <w:sz w:val="24"/>
          <w:szCs w:val="24"/>
        </w:rPr>
        <w:t>Hallel</w:t>
      </w:r>
      <w:r w:rsidRPr="009633DB">
        <w:rPr>
          <w:sz w:val="24"/>
          <w:szCs w:val="24"/>
        </w:rPr>
        <w:t xml:space="preserve">] only as a custom, and men as an obligation. But on days on which we do not complete the </w:t>
      </w:r>
      <w:r w:rsidRPr="009633DB">
        <w:rPr>
          <w:i/>
          <w:iCs/>
          <w:sz w:val="24"/>
          <w:szCs w:val="24"/>
        </w:rPr>
        <w:t>Hallel</w:t>
      </w:r>
      <w:r w:rsidRPr="009633DB">
        <w:rPr>
          <w:sz w:val="24"/>
          <w:szCs w:val="24"/>
        </w:rPr>
        <w:t>, when for men it is also just a matter of custom, if in a given place women also took on the custom of this mitzva, what is the difference between them [men and women]? Perhaps the Magen Avraham was referring to a place where women did not adopt this mitzva until now, so they have no obligation at all, even as a custom, and now the woman wishes to recite and discharge [a man’s obligation], and further study is required…</w:t>
      </w:r>
    </w:p>
    <w:p w14:paraId="29038A0A" w14:textId="77777777" w:rsidR="000275BB" w:rsidRPr="009633DB" w:rsidRDefault="000275BB" w:rsidP="000275BB">
      <w:pPr>
        <w:pStyle w:val="SourceTextTranslation"/>
        <w:widowControl w:val="0"/>
        <w:spacing w:after="0" w:line="240" w:lineRule="auto"/>
        <w:rPr>
          <w:sz w:val="24"/>
          <w:szCs w:val="24"/>
        </w:rPr>
      </w:pPr>
    </w:p>
    <w:p w14:paraId="05A3498B" w14:textId="63704160" w:rsidR="007E37FB" w:rsidRPr="009633DB" w:rsidRDefault="007E37FB" w:rsidP="000275BB">
      <w:pPr>
        <w:widowControl w:val="0"/>
        <w:spacing w:after="0" w:line="240" w:lineRule="auto"/>
        <w:jc w:val="both"/>
        <w:rPr>
          <w:sz w:val="24"/>
          <w:szCs w:val="24"/>
          <w:lang w:bidi="he-IL"/>
        </w:rPr>
      </w:pPr>
      <w:r w:rsidRPr="009633DB">
        <w:rPr>
          <w:sz w:val="24"/>
          <w:szCs w:val="24"/>
          <w:lang w:bidi="he-IL"/>
        </w:rPr>
        <w:t xml:space="preserve">We could make the same case on </w:t>
      </w:r>
      <w:r w:rsidRPr="009633DB">
        <w:rPr>
          <w:i/>
          <w:iCs/>
          <w:sz w:val="24"/>
          <w:szCs w:val="24"/>
          <w:lang w:bidi="he-IL"/>
        </w:rPr>
        <w:t>chol ha-mo'ed</w:t>
      </w:r>
      <w:r w:rsidRPr="009633DB">
        <w:rPr>
          <w:sz w:val="24"/>
          <w:szCs w:val="24"/>
          <w:lang w:bidi="he-IL"/>
        </w:rPr>
        <w:t xml:space="preserve"> of Pesach. Similarly, if we view a woman's obligation in </w:t>
      </w:r>
      <w:r w:rsidRPr="009633DB">
        <w:rPr>
          <w:i/>
          <w:iCs/>
          <w:sz w:val="24"/>
          <w:szCs w:val="24"/>
          <w:lang w:bidi="he-IL"/>
        </w:rPr>
        <w:t>Hallel</w:t>
      </w:r>
      <w:r w:rsidRPr="009633DB">
        <w:rPr>
          <w:sz w:val="24"/>
          <w:szCs w:val="24"/>
          <w:lang w:bidi="he-IL"/>
        </w:rPr>
        <w:t xml:space="preserve"> on </w:t>
      </w:r>
      <w:r w:rsidRPr="009633DB">
        <w:rPr>
          <w:i/>
          <w:iCs/>
          <w:sz w:val="24"/>
          <w:szCs w:val="24"/>
          <w:lang w:bidi="he-IL"/>
        </w:rPr>
        <w:t>Seder</w:t>
      </w:r>
      <w:r w:rsidRPr="009633DB">
        <w:rPr>
          <w:sz w:val="24"/>
          <w:szCs w:val="24"/>
          <w:lang w:bidi="he-IL"/>
        </w:rPr>
        <w:t xml:space="preserve"> night as equivalent to a man's obligation, then a woman could discharge a man's obligation. </w:t>
      </w:r>
      <w:r w:rsidRPr="009633DB">
        <w:rPr>
          <w:sz w:val="24"/>
          <w:szCs w:val="24"/>
        </w:rPr>
        <w:t>Rav Ovadya Yosef rules this way.</w:t>
      </w:r>
      <w:r w:rsidRPr="009633DB">
        <w:rPr>
          <w:rStyle w:val="FootnoteReference"/>
          <w:sz w:val="24"/>
          <w:szCs w:val="24"/>
        </w:rPr>
        <w:footnoteReference w:id="24"/>
      </w:r>
      <w:r w:rsidRPr="009633DB">
        <w:rPr>
          <w:sz w:val="24"/>
          <w:szCs w:val="24"/>
        </w:rPr>
        <w:t xml:space="preserve"> His and Mishna Berura's rulings are easiest to apply in a more private setting, such as a </w:t>
      </w:r>
      <w:r w:rsidRPr="009633DB">
        <w:rPr>
          <w:i/>
          <w:iCs/>
          <w:sz w:val="24"/>
          <w:szCs w:val="24"/>
        </w:rPr>
        <w:t>Seder</w:t>
      </w:r>
      <w:r w:rsidRPr="009633DB">
        <w:rPr>
          <w:sz w:val="24"/>
          <w:szCs w:val="24"/>
        </w:rPr>
        <w:t xml:space="preserve">, where a woman could lead a call and response for her family. Practice in more public settings would depend on some of the factors we discuss </w:t>
      </w:r>
      <w:hyperlink r:id="rId15" w:history="1">
        <w:r w:rsidRPr="009633DB">
          <w:rPr>
            <w:rStyle w:val="Hyperlink"/>
            <w:sz w:val="24"/>
            <w:szCs w:val="24"/>
          </w:rPr>
          <w:t>here</w:t>
        </w:r>
      </w:hyperlink>
      <w:r w:rsidRPr="009633DB">
        <w:rPr>
          <w:sz w:val="24"/>
          <w:szCs w:val="24"/>
        </w:rPr>
        <w:t>.</w:t>
      </w:r>
      <w:r w:rsidRPr="009633DB">
        <w:rPr>
          <w:rStyle w:val="FootnoteReference"/>
          <w:sz w:val="24"/>
          <w:szCs w:val="24"/>
        </w:rPr>
        <w:footnoteReference w:id="25"/>
      </w:r>
    </w:p>
    <w:p w14:paraId="72412D56" w14:textId="77777777" w:rsidR="007E37FB" w:rsidRPr="009633DB" w:rsidRDefault="007E37FB" w:rsidP="000275BB">
      <w:pPr>
        <w:pStyle w:val="SourceTextTranslation"/>
        <w:widowControl w:val="0"/>
        <w:spacing w:after="0" w:line="240" w:lineRule="auto"/>
        <w:ind w:left="0"/>
        <w:rPr>
          <w:sz w:val="24"/>
          <w:szCs w:val="24"/>
          <w:shd w:val="clear" w:color="auto" w:fill="FFFFFF"/>
        </w:rPr>
      </w:pPr>
    </w:p>
    <w:p w14:paraId="435E9D41" w14:textId="77777777" w:rsidR="007E37FB" w:rsidRPr="000275BB" w:rsidRDefault="007E37FB" w:rsidP="000275BB">
      <w:pPr>
        <w:pStyle w:val="Heading1"/>
        <w:keepNext w:val="0"/>
        <w:keepLines w:val="0"/>
        <w:widowControl w:val="0"/>
        <w:spacing w:before="0" w:line="240" w:lineRule="auto"/>
        <w:jc w:val="both"/>
        <w:rPr>
          <w:sz w:val="28"/>
          <w:szCs w:val="28"/>
          <w:lang w:bidi="he-IL"/>
        </w:rPr>
      </w:pPr>
      <w:r w:rsidRPr="000275BB">
        <w:rPr>
          <w:sz w:val="28"/>
          <w:szCs w:val="28"/>
          <w:lang w:bidi="he-IL"/>
        </w:rPr>
        <w:t>Hallel and the Community</w:t>
      </w:r>
    </w:p>
    <w:p w14:paraId="1FC3ABC5" w14:textId="77777777" w:rsidR="007E37FB" w:rsidRPr="009633DB" w:rsidRDefault="007E37FB" w:rsidP="000275BB">
      <w:pPr>
        <w:widowControl w:val="0"/>
        <w:spacing w:after="0" w:line="240" w:lineRule="auto"/>
        <w:jc w:val="both"/>
        <w:rPr>
          <w:sz w:val="24"/>
          <w:szCs w:val="24"/>
          <w:lang w:bidi="he-IL"/>
        </w:rPr>
      </w:pPr>
    </w:p>
    <w:p w14:paraId="30A16BC0" w14:textId="77777777" w:rsidR="007E37FB" w:rsidRDefault="007E37FB" w:rsidP="000275BB">
      <w:pPr>
        <w:widowControl w:val="0"/>
        <w:spacing w:after="0" w:line="240" w:lineRule="auto"/>
        <w:jc w:val="both"/>
        <w:rPr>
          <w:sz w:val="24"/>
          <w:szCs w:val="24"/>
          <w:lang w:bidi="he-IL"/>
        </w:rPr>
      </w:pPr>
      <w:r w:rsidRPr="009633DB">
        <w:rPr>
          <w:sz w:val="24"/>
          <w:szCs w:val="24"/>
          <w:lang w:bidi="he-IL"/>
        </w:rPr>
        <w:t xml:space="preserve">Drawing from the example of Moshe and </w:t>
      </w:r>
      <w:r w:rsidRPr="009633DB">
        <w:rPr>
          <w:i/>
          <w:iCs/>
          <w:sz w:val="24"/>
          <w:szCs w:val="24"/>
          <w:lang w:bidi="he-IL"/>
        </w:rPr>
        <w:t>benei Yisrael</w:t>
      </w:r>
      <w:r w:rsidRPr="009633DB">
        <w:rPr>
          <w:sz w:val="24"/>
          <w:szCs w:val="24"/>
          <w:lang w:bidi="he-IL"/>
        </w:rPr>
        <w:t xml:space="preserve"> at the sea, Jews during the Mishnaic era recited </w:t>
      </w:r>
      <w:r w:rsidRPr="009633DB">
        <w:rPr>
          <w:i/>
          <w:iCs/>
          <w:sz w:val="24"/>
          <w:szCs w:val="24"/>
          <w:lang w:bidi="he-IL"/>
        </w:rPr>
        <w:t>Hallel</w:t>
      </w:r>
      <w:r w:rsidRPr="009633DB">
        <w:rPr>
          <w:sz w:val="24"/>
          <w:szCs w:val="24"/>
          <w:lang w:bidi="he-IL"/>
        </w:rPr>
        <w:t xml:space="preserve"> communally as a series of calls and responses. The leader would discharge the obligation the entire congregation, who would answer with a few key phrases, or "</w:t>
      </w:r>
      <w:r w:rsidRPr="009633DB">
        <w:rPr>
          <w:i/>
          <w:iCs/>
          <w:sz w:val="24"/>
          <w:szCs w:val="24"/>
          <w:lang w:bidi="he-IL"/>
        </w:rPr>
        <w:t>halleluyah</w:t>
      </w:r>
      <w:r w:rsidRPr="009633DB">
        <w:rPr>
          <w:sz w:val="24"/>
          <w:szCs w:val="24"/>
          <w:lang w:bidi="he-IL"/>
        </w:rPr>
        <w:t>."</w:t>
      </w:r>
    </w:p>
    <w:p w14:paraId="438E084E" w14:textId="77777777" w:rsidR="000275BB" w:rsidRPr="009633DB" w:rsidRDefault="000275BB" w:rsidP="000275BB">
      <w:pPr>
        <w:widowControl w:val="0"/>
        <w:spacing w:after="0" w:line="240" w:lineRule="auto"/>
        <w:jc w:val="both"/>
        <w:rPr>
          <w:sz w:val="24"/>
          <w:szCs w:val="24"/>
          <w:lang w:bidi="he-IL"/>
        </w:rPr>
      </w:pPr>
    </w:p>
    <w:p w14:paraId="4E93F124" w14:textId="77777777" w:rsidR="007E37FB" w:rsidRPr="009633DB" w:rsidRDefault="007E37FB" w:rsidP="000275BB">
      <w:pPr>
        <w:pStyle w:val="SourceTitleTranslation"/>
        <w:widowControl w:val="0"/>
        <w:spacing w:after="0" w:line="240" w:lineRule="auto"/>
        <w:jc w:val="both"/>
        <w:rPr>
          <w:sz w:val="24"/>
          <w:szCs w:val="24"/>
        </w:rPr>
      </w:pPr>
      <w:r w:rsidRPr="009633DB">
        <w:rPr>
          <w:i/>
          <w:iCs/>
          <w:sz w:val="24"/>
          <w:szCs w:val="24"/>
        </w:rPr>
        <w:t>Sota</w:t>
      </w:r>
      <w:r w:rsidRPr="009633DB">
        <w:rPr>
          <w:sz w:val="24"/>
          <w:szCs w:val="24"/>
        </w:rPr>
        <w:t xml:space="preserve"> 30b</w:t>
      </w:r>
    </w:p>
    <w:p w14:paraId="1C96DEBA" w14:textId="77777777" w:rsidR="007E37FB" w:rsidRDefault="007E37FB" w:rsidP="000275BB">
      <w:pPr>
        <w:pStyle w:val="SourceTextTranslation"/>
        <w:widowControl w:val="0"/>
        <w:spacing w:after="0" w:line="240" w:lineRule="auto"/>
        <w:rPr>
          <w:sz w:val="24"/>
          <w:szCs w:val="24"/>
        </w:rPr>
      </w:pPr>
      <w:r w:rsidRPr="009633DB">
        <w:rPr>
          <w:sz w:val="24"/>
          <w:szCs w:val="24"/>
        </w:rPr>
        <w:t xml:space="preserve">Rabbi Akiva expounded: when Israel came up from the sea, they set themselves to reciting song. How did they recite song? Like an adult who leads </w:t>
      </w:r>
      <w:r w:rsidRPr="009633DB">
        <w:rPr>
          <w:i/>
          <w:iCs/>
          <w:sz w:val="24"/>
          <w:szCs w:val="24"/>
        </w:rPr>
        <w:t>Hallel</w:t>
      </w:r>
      <w:r w:rsidRPr="009633DB">
        <w:rPr>
          <w:sz w:val="24"/>
          <w:szCs w:val="24"/>
        </w:rPr>
        <w:t xml:space="preserve"> and they repeat after him the beginning of each section [of </w:t>
      </w:r>
      <w:r w:rsidRPr="009633DB">
        <w:rPr>
          <w:i/>
          <w:iCs/>
          <w:sz w:val="24"/>
          <w:szCs w:val="24"/>
        </w:rPr>
        <w:lastRenderedPageBreak/>
        <w:t>Tehillim</w:t>
      </w:r>
      <w:r w:rsidRPr="009633DB">
        <w:rPr>
          <w:sz w:val="24"/>
          <w:szCs w:val="24"/>
        </w:rPr>
        <w:t>]</w:t>
      </w:r>
    </w:p>
    <w:p w14:paraId="3AE1801D" w14:textId="77777777" w:rsidR="000275BB" w:rsidRPr="009633DB" w:rsidRDefault="000275BB" w:rsidP="000275BB">
      <w:pPr>
        <w:pStyle w:val="SourceTextTranslation"/>
        <w:widowControl w:val="0"/>
        <w:spacing w:after="0" w:line="240" w:lineRule="auto"/>
        <w:rPr>
          <w:sz w:val="24"/>
          <w:szCs w:val="24"/>
        </w:rPr>
      </w:pPr>
    </w:p>
    <w:p w14:paraId="06F27217" w14:textId="77777777" w:rsidR="007E37FB" w:rsidRPr="009633DB" w:rsidRDefault="007E37FB" w:rsidP="000275BB">
      <w:pPr>
        <w:pStyle w:val="SourceTitleTranslation"/>
        <w:widowControl w:val="0"/>
        <w:spacing w:after="0" w:line="240" w:lineRule="auto"/>
        <w:jc w:val="both"/>
        <w:rPr>
          <w:sz w:val="24"/>
          <w:szCs w:val="24"/>
        </w:rPr>
      </w:pPr>
      <w:r w:rsidRPr="009633DB">
        <w:rPr>
          <w:sz w:val="24"/>
          <w:szCs w:val="24"/>
        </w:rPr>
        <w:t xml:space="preserve">Rashi </w:t>
      </w:r>
      <w:r w:rsidRPr="009633DB">
        <w:rPr>
          <w:i/>
          <w:iCs/>
          <w:sz w:val="24"/>
          <w:szCs w:val="24"/>
        </w:rPr>
        <w:t>Sota</w:t>
      </w:r>
      <w:r w:rsidRPr="009633DB">
        <w:rPr>
          <w:sz w:val="24"/>
          <w:szCs w:val="24"/>
        </w:rPr>
        <w:t xml:space="preserve"> 30b</w:t>
      </w:r>
    </w:p>
    <w:p w14:paraId="1E0F8040" w14:textId="77777777" w:rsidR="007E37FB" w:rsidRDefault="007E37FB" w:rsidP="000275BB">
      <w:pPr>
        <w:pStyle w:val="SourceTextTranslation"/>
        <w:widowControl w:val="0"/>
        <w:spacing w:after="0" w:line="240" w:lineRule="auto"/>
        <w:rPr>
          <w:sz w:val="24"/>
          <w:szCs w:val="24"/>
        </w:rPr>
      </w:pPr>
      <w:r w:rsidRPr="009633DB">
        <w:rPr>
          <w:sz w:val="24"/>
          <w:szCs w:val="24"/>
        </w:rPr>
        <w:t xml:space="preserve">Like an adult who leads </w:t>
      </w:r>
      <w:r w:rsidRPr="009633DB">
        <w:rPr>
          <w:i/>
          <w:iCs/>
          <w:sz w:val="24"/>
          <w:szCs w:val="24"/>
        </w:rPr>
        <w:t>Hallel</w:t>
      </w:r>
      <w:r w:rsidRPr="009633DB">
        <w:rPr>
          <w:sz w:val="24"/>
          <w:szCs w:val="24"/>
        </w:rPr>
        <w:t>: He recites it for the congregation to discharge their obligation.</w:t>
      </w:r>
    </w:p>
    <w:p w14:paraId="77FCA1F6" w14:textId="77777777" w:rsidR="000275BB" w:rsidRPr="009633DB" w:rsidRDefault="000275BB" w:rsidP="000275BB">
      <w:pPr>
        <w:pStyle w:val="SourceTextTranslation"/>
        <w:widowControl w:val="0"/>
        <w:spacing w:after="0" w:line="240" w:lineRule="auto"/>
        <w:rPr>
          <w:sz w:val="24"/>
          <w:szCs w:val="24"/>
        </w:rPr>
      </w:pPr>
    </w:p>
    <w:p w14:paraId="53B7CAF3" w14:textId="77777777" w:rsidR="007E37FB" w:rsidRDefault="007E37FB" w:rsidP="000275BB">
      <w:pPr>
        <w:widowControl w:val="0"/>
        <w:spacing w:after="0" w:line="240" w:lineRule="auto"/>
        <w:jc w:val="both"/>
        <w:rPr>
          <w:sz w:val="24"/>
          <w:szCs w:val="24"/>
          <w:lang w:bidi="he-IL"/>
        </w:rPr>
      </w:pPr>
      <w:r w:rsidRPr="009633DB">
        <w:rPr>
          <w:sz w:val="24"/>
          <w:szCs w:val="24"/>
          <w:lang w:bidi="he-IL"/>
        </w:rPr>
        <w:t xml:space="preserve">When more Jews became able to recite </w:t>
      </w:r>
      <w:r w:rsidRPr="009633DB">
        <w:rPr>
          <w:i/>
          <w:iCs/>
          <w:sz w:val="24"/>
          <w:szCs w:val="24"/>
          <w:lang w:bidi="he-IL"/>
        </w:rPr>
        <w:t>Hallel</w:t>
      </w:r>
      <w:r w:rsidRPr="009633DB">
        <w:rPr>
          <w:sz w:val="24"/>
          <w:szCs w:val="24"/>
          <w:lang w:bidi="he-IL"/>
        </w:rPr>
        <w:t xml:space="preserve"> fluently, in Talmudic times, the leader no longer discharged others' obligations. Much of the call and response format was still maintained, in part to preserve memory of the original practice.</w:t>
      </w:r>
    </w:p>
    <w:p w14:paraId="31DE5ADF" w14:textId="77777777" w:rsidR="000275BB" w:rsidRPr="009633DB" w:rsidRDefault="000275BB" w:rsidP="000275BB">
      <w:pPr>
        <w:widowControl w:val="0"/>
        <w:spacing w:after="0" w:line="240" w:lineRule="auto"/>
        <w:jc w:val="both"/>
        <w:rPr>
          <w:sz w:val="24"/>
          <w:szCs w:val="24"/>
          <w:lang w:bidi="he-IL"/>
        </w:rPr>
      </w:pPr>
    </w:p>
    <w:p w14:paraId="685871D7" w14:textId="77777777" w:rsidR="007E37FB" w:rsidRPr="009633DB" w:rsidRDefault="007E37FB" w:rsidP="000275BB">
      <w:pPr>
        <w:pStyle w:val="SourceTitleTranslation"/>
        <w:widowControl w:val="0"/>
        <w:spacing w:after="0" w:line="240" w:lineRule="auto"/>
        <w:jc w:val="both"/>
        <w:rPr>
          <w:sz w:val="24"/>
          <w:szCs w:val="24"/>
        </w:rPr>
      </w:pPr>
      <w:r w:rsidRPr="009633DB">
        <w:rPr>
          <w:sz w:val="24"/>
          <w:szCs w:val="24"/>
        </w:rPr>
        <w:t xml:space="preserve">Rashi </w:t>
      </w:r>
      <w:r w:rsidRPr="009633DB">
        <w:rPr>
          <w:i/>
          <w:iCs/>
          <w:sz w:val="24"/>
          <w:szCs w:val="24"/>
        </w:rPr>
        <w:t>Sukka</w:t>
      </w:r>
      <w:r w:rsidRPr="009633DB">
        <w:rPr>
          <w:sz w:val="24"/>
          <w:szCs w:val="24"/>
        </w:rPr>
        <w:t xml:space="preserve"> 38b</w:t>
      </w:r>
    </w:p>
    <w:p w14:paraId="24142CBC" w14:textId="50585546" w:rsidR="007E37FB" w:rsidRDefault="007E37FB" w:rsidP="000275BB">
      <w:pPr>
        <w:pStyle w:val="SourceTextTranslation"/>
        <w:widowControl w:val="0"/>
        <w:spacing w:after="0" w:line="240" w:lineRule="auto"/>
        <w:rPr>
          <w:sz w:val="24"/>
          <w:szCs w:val="24"/>
        </w:rPr>
      </w:pPr>
      <w:r w:rsidRPr="009633DB">
        <w:rPr>
          <w:sz w:val="24"/>
          <w:szCs w:val="24"/>
        </w:rPr>
        <w:t xml:space="preserve">From the minhag of </w:t>
      </w:r>
      <w:r w:rsidRPr="009633DB">
        <w:rPr>
          <w:i/>
          <w:iCs/>
          <w:sz w:val="24"/>
          <w:szCs w:val="24"/>
        </w:rPr>
        <w:t>Hallel</w:t>
      </w:r>
      <w:r w:rsidRPr="009633DB">
        <w:rPr>
          <w:sz w:val="24"/>
          <w:szCs w:val="24"/>
        </w:rPr>
        <w:t xml:space="preserve">. From what we see practiced nowadays in synagogues…We say all of </w:t>
      </w:r>
      <w:r w:rsidRPr="009633DB">
        <w:rPr>
          <w:i/>
          <w:iCs/>
          <w:sz w:val="24"/>
          <w:szCs w:val="24"/>
        </w:rPr>
        <w:t>Hallel</w:t>
      </w:r>
      <w:r w:rsidRPr="009633DB">
        <w:rPr>
          <w:sz w:val="24"/>
          <w:szCs w:val="24"/>
        </w:rPr>
        <w:t xml:space="preserve"> along with the leader until “</w:t>
      </w:r>
      <w:r w:rsidRPr="009633DB">
        <w:rPr>
          <w:i/>
          <w:iCs/>
          <w:sz w:val="24"/>
          <w:szCs w:val="24"/>
        </w:rPr>
        <w:t>Hodu</w:t>
      </w:r>
      <w:r w:rsidRPr="009633DB">
        <w:rPr>
          <w:sz w:val="24"/>
          <w:szCs w:val="24"/>
        </w:rPr>
        <w:t>” and respond “</w:t>
      </w:r>
      <w:r w:rsidRPr="009633DB">
        <w:rPr>
          <w:i/>
          <w:iCs/>
          <w:sz w:val="24"/>
          <w:szCs w:val="24"/>
        </w:rPr>
        <w:t>Hodu</w:t>
      </w:r>
      <w:r w:rsidRPr="009633DB">
        <w:rPr>
          <w:sz w:val="24"/>
          <w:szCs w:val="24"/>
        </w:rPr>
        <w:t>” after him and go back to reciting [</w:t>
      </w:r>
      <w:r w:rsidRPr="009633DB">
        <w:rPr>
          <w:i/>
          <w:iCs/>
          <w:sz w:val="24"/>
          <w:szCs w:val="24"/>
        </w:rPr>
        <w:t>Hallel</w:t>
      </w:r>
      <w:r w:rsidRPr="009633DB">
        <w:rPr>
          <w:sz w:val="24"/>
          <w:szCs w:val="24"/>
        </w:rPr>
        <w:t>] with him until “</w:t>
      </w:r>
      <w:r w:rsidRPr="009633DB">
        <w:rPr>
          <w:i/>
          <w:iCs/>
          <w:sz w:val="24"/>
          <w:szCs w:val="24"/>
        </w:rPr>
        <w:t>Ana</w:t>
      </w:r>
      <w:r w:rsidRPr="009633DB">
        <w:rPr>
          <w:sz w:val="24"/>
          <w:szCs w:val="24"/>
        </w:rPr>
        <w:t>” and respond ”</w:t>
      </w:r>
      <w:r w:rsidRPr="009633DB">
        <w:rPr>
          <w:i/>
          <w:iCs/>
          <w:sz w:val="24"/>
          <w:szCs w:val="24"/>
        </w:rPr>
        <w:t>Ana hoshi’a na</w:t>
      </w:r>
      <w:r w:rsidRPr="009633DB">
        <w:rPr>
          <w:sz w:val="24"/>
          <w:szCs w:val="24"/>
        </w:rPr>
        <w:t>” and “</w:t>
      </w:r>
      <w:r w:rsidRPr="009633DB">
        <w:rPr>
          <w:i/>
          <w:iCs/>
          <w:sz w:val="24"/>
          <w:szCs w:val="24"/>
        </w:rPr>
        <w:t>Ana hatzlicha na</w:t>
      </w:r>
      <w:r w:rsidRPr="009633DB">
        <w:rPr>
          <w:sz w:val="24"/>
          <w:szCs w:val="24"/>
        </w:rPr>
        <w:t>” after him, as we do, and this is not like the recitation of the first ones [Tannaim], who would respond “</w:t>
      </w:r>
      <w:r w:rsidRPr="009633DB">
        <w:rPr>
          <w:i/>
          <w:iCs/>
          <w:sz w:val="24"/>
          <w:szCs w:val="24"/>
        </w:rPr>
        <w:t>halleluyah</w:t>
      </w:r>
      <w:r w:rsidRPr="009633DB">
        <w:rPr>
          <w:sz w:val="24"/>
          <w:szCs w:val="24"/>
        </w:rPr>
        <w:t xml:space="preserve">” after everything…And Rava said that from the current custom we learn what is the essence of reciting </w:t>
      </w:r>
      <w:r w:rsidRPr="009633DB">
        <w:rPr>
          <w:i/>
          <w:iCs/>
          <w:sz w:val="24"/>
          <w:szCs w:val="24"/>
        </w:rPr>
        <w:t>Hallel</w:t>
      </w:r>
      <w:r w:rsidRPr="009633DB">
        <w:rPr>
          <w:sz w:val="24"/>
          <w:szCs w:val="24"/>
        </w:rPr>
        <w:t xml:space="preserve"> when they first enacted it… what the first ones [Tannaim] established to respond for those who are and are not expert [in reciting it].</w:t>
      </w:r>
    </w:p>
    <w:p w14:paraId="3A50E445" w14:textId="77777777" w:rsidR="000275BB" w:rsidRPr="009633DB" w:rsidRDefault="000275BB" w:rsidP="000275BB">
      <w:pPr>
        <w:pStyle w:val="SourceTextTranslation"/>
        <w:widowControl w:val="0"/>
        <w:spacing w:after="0" w:line="240" w:lineRule="auto"/>
        <w:rPr>
          <w:sz w:val="24"/>
          <w:szCs w:val="24"/>
        </w:rPr>
      </w:pPr>
    </w:p>
    <w:p w14:paraId="3504E3CA" w14:textId="77777777" w:rsidR="007E37FB" w:rsidRDefault="007E37FB" w:rsidP="000275BB">
      <w:pPr>
        <w:widowControl w:val="0"/>
        <w:spacing w:after="0" w:line="240" w:lineRule="auto"/>
        <w:jc w:val="both"/>
        <w:rPr>
          <w:sz w:val="24"/>
          <w:szCs w:val="24"/>
          <w:lang w:bidi="he-IL"/>
        </w:rPr>
      </w:pPr>
      <w:r w:rsidRPr="009633DB">
        <w:rPr>
          <w:sz w:val="24"/>
          <w:szCs w:val="24"/>
          <w:lang w:bidi="he-IL"/>
        </w:rPr>
        <w:t xml:space="preserve">In our day, too, the leader of </w:t>
      </w:r>
      <w:r w:rsidRPr="009633DB">
        <w:rPr>
          <w:i/>
          <w:iCs/>
          <w:sz w:val="24"/>
          <w:szCs w:val="24"/>
          <w:lang w:bidi="he-IL"/>
        </w:rPr>
        <w:t>Hallel</w:t>
      </w:r>
      <w:r w:rsidRPr="009633DB">
        <w:rPr>
          <w:sz w:val="24"/>
          <w:szCs w:val="24"/>
          <w:lang w:bidi="he-IL"/>
        </w:rPr>
        <w:t xml:space="preserve"> no longer discharges others' obligations, and we recite it with very little call and response. The call and response that remain are important, though. For this reason, halachic authorities encourage reciting </w:t>
      </w:r>
      <w:r w:rsidRPr="009633DB">
        <w:rPr>
          <w:i/>
          <w:iCs/>
          <w:sz w:val="24"/>
          <w:szCs w:val="24"/>
          <w:lang w:bidi="he-IL"/>
        </w:rPr>
        <w:t xml:space="preserve">Hallel </w:t>
      </w:r>
      <w:r w:rsidRPr="009633DB">
        <w:rPr>
          <w:sz w:val="24"/>
          <w:szCs w:val="24"/>
          <w:lang w:bidi="he-IL"/>
        </w:rPr>
        <w:t xml:space="preserve">with the community. Magen Avraham even writes that a person arriving late to synagogue should delay other prayers (or interrupt </w:t>
      </w:r>
      <w:r w:rsidRPr="009633DB">
        <w:rPr>
          <w:i/>
          <w:iCs/>
          <w:sz w:val="24"/>
          <w:szCs w:val="24"/>
          <w:lang w:bidi="he-IL"/>
        </w:rPr>
        <w:t>pesukei de-zimra</w:t>
      </w:r>
      <w:r w:rsidRPr="009633DB">
        <w:rPr>
          <w:sz w:val="24"/>
          <w:szCs w:val="24"/>
          <w:lang w:bidi="he-IL"/>
        </w:rPr>
        <w:t xml:space="preserve">) in order to recite </w:t>
      </w:r>
      <w:r w:rsidRPr="009633DB">
        <w:rPr>
          <w:i/>
          <w:iCs/>
          <w:sz w:val="24"/>
          <w:szCs w:val="24"/>
          <w:lang w:bidi="he-IL"/>
        </w:rPr>
        <w:t>Hallel</w:t>
      </w:r>
      <w:r w:rsidRPr="009633DB">
        <w:rPr>
          <w:sz w:val="24"/>
          <w:szCs w:val="24"/>
          <w:lang w:bidi="he-IL"/>
        </w:rPr>
        <w:t xml:space="preserve"> with the community.</w:t>
      </w:r>
    </w:p>
    <w:p w14:paraId="4C51FAF1" w14:textId="77777777" w:rsidR="000275BB" w:rsidRPr="009633DB" w:rsidRDefault="000275BB" w:rsidP="000275BB">
      <w:pPr>
        <w:widowControl w:val="0"/>
        <w:spacing w:after="0" w:line="240" w:lineRule="auto"/>
        <w:jc w:val="both"/>
        <w:rPr>
          <w:sz w:val="24"/>
          <w:szCs w:val="24"/>
          <w:lang w:bidi="he-IL"/>
        </w:rPr>
      </w:pPr>
    </w:p>
    <w:p w14:paraId="780FBC29" w14:textId="606E5DEF" w:rsidR="007E37FB" w:rsidRPr="009633DB" w:rsidRDefault="007E37FB" w:rsidP="000275BB">
      <w:pPr>
        <w:pStyle w:val="SourceTitleTranslation"/>
        <w:widowControl w:val="0"/>
        <w:spacing w:after="0" w:line="240" w:lineRule="auto"/>
        <w:jc w:val="both"/>
        <w:rPr>
          <w:sz w:val="24"/>
          <w:szCs w:val="24"/>
        </w:rPr>
      </w:pPr>
      <w:r w:rsidRPr="009633DB">
        <w:rPr>
          <w:i/>
          <w:iCs/>
          <w:sz w:val="24"/>
          <w:szCs w:val="24"/>
        </w:rPr>
        <w:t>Magen Avraham</w:t>
      </w:r>
      <w:r w:rsidRPr="009633DB">
        <w:rPr>
          <w:sz w:val="24"/>
          <w:szCs w:val="24"/>
        </w:rPr>
        <w:t xml:space="preserve"> 422:2</w:t>
      </w:r>
    </w:p>
    <w:p w14:paraId="0EB269E8" w14:textId="77777777" w:rsidR="007E37FB" w:rsidRDefault="007E37FB" w:rsidP="000275BB">
      <w:pPr>
        <w:pStyle w:val="SourceTextTranslation"/>
        <w:widowControl w:val="0"/>
        <w:spacing w:after="0" w:line="240" w:lineRule="auto"/>
        <w:rPr>
          <w:sz w:val="24"/>
          <w:szCs w:val="24"/>
        </w:rPr>
      </w:pPr>
      <w:r w:rsidRPr="009633DB">
        <w:rPr>
          <w:sz w:val="24"/>
          <w:szCs w:val="24"/>
        </w:rPr>
        <w:t xml:space="preserve">To recite it in the community: If one comes to the synagogue close to the time of </w:t>
      </w:r>
      <w:r w:rsidRPr="009633DB">
        <w:rPr>
          <w:i/>
          <w:iCs/>
          <w:sz w:val="24"/>
          <w:szCs w:val="24"/>
        </w:rPr>
        <w:t>Hallel</w:t>
      </w:r>
      <w:r w:rsidRPr="009633DB">
        <w:rPr>
          <w:sz w:val="24"/>
          <w:szCs w:val="24"/>
        </w:rPr>
        <w:t xml:space="preserve">, he should recite </w:t>
      </w:r>
      <w:r w:rsidRPr="009633DB">
        <w:rPr>
          <w:i/>
          <w:iCs/>
          <w:sz w:val="24"/>
          <w:szCs w:val="24"/>
        </w:rPr>
        <w:t>Hallel</w:t>
      </w:r>
      <w:r w:rsidRPr="009633DB">
        <w:rPr>
          <w:sz w:val="24"/>
          <w:szCs w:val="24"/>
        </w:rPr>
        <w:t xml:space="preserve"> first with the community and then pray. </w:t>
      </w:r>
    </w:p>
    <w:p w14:paraId="0014BB28" w14:textId="77777777" w:rsidR="000275BB" w:rsidRPr="009633DB" w:rsidRDefault="000275BB" w:rsidP="000275BB">
      <w:pPr>
        <w:pStyle w:val="SourceTextTranslation"/>
        <w:widowControl w:val="0"/>
        <w:spacing w:after="0" w:line="240" w:lineRule="auto"/>
        <w:rPr>
          <w:sz w:val="24"/>
          <w:szCs w:val="24"/>
        </w:rPr>
      </w:pPr>
    </w:p>
    <w:p w14:paraId="6D95AA3E" w14:textId="77777777" w:rsidR="007E37FB" w:rsidRDefault="007E37FB" w:rsidP="000275BB">
      <w:pPr>
        <w:widowControl w:val="0"/>
        <w:spacing w:after="0" w:line="240" w:lineRule="auto"/>
        <w:jc w:val="both"/>
        <w:rPr>
          <w:sz w:val="24"/>
          <w:szCs w:val="24"/>
        </w:rPr>
      </w:pPr>
      <w:r w:rsidRPr="009633DB">
        <w:rPr>
          <w:sz w:val="24"/>
          <w:szCs w:val="24"/>
        </w:rPr>
        <w:t xml:space="preserve">From its origins, communal </w:t>
      </w:r>
      <w:r w:rsidRPr="009633DB">
        <w:rPr>
          <w:i/>
          <w:iCs/>
          <w:sz w:val="24"/>
          <w:szCs w:val="24"/>
        </w:rPr>
        <w:t>Hallel</w:t>
      </w:r>
      <w:r w:rsidRPr="009633DB">
        <w:rPr>
          <w:sz w:val="24"/>
          <w:szCs w:val="24"/>
        </w:rPr>
        <w:t xml:space="preserve">, an opportunity to praise and thank God </w:t>
      </w:r>
      <w:r w:rsidRPr="009633DB">
        <w:rPr>
          <w:i/>
          <w:iCs/>
          <w:sz w:val="24"/>
          <w:szCs w:val="24"/>
        </w:rPr>
        <w:t>en masse</w:t>
      </w:r>
      <w:r w:rsidRPr="009633DB">
        <w:rPr>
          <w:sz w:val="24"/>
          <w:szCs w:val="24"/>
        </w:rPr>
        <w:t xml:space="preserve">, has had a special level of meaning. Rav Soloveitchik puts this in halachic terms. He writes that reciting </w:t>
      </w:r>
      <w:r w:rsidRPr="009633DB">
        <w:rPr>
          <w:i/>
          <w:iCs/>
          <w:sz w:val="24"/>
          <w:szCs w:val="24"/>
        </w:rPr>
        <w:t>Hallel be-tzibbur</w:t>
      </w:r>
      <w:r w:rsidRPr="009633DB">
        <w:rPr>
          <w:sz w:val="24"/>
          <w:szCs w:val="24"/>
        </w:rPr>
        <w:t xml:space="preserve">, communal </w:t>
      </w:r>
      <w:r w:rsidRPr="009633DB">
        <w:rPr>
          <w:i/>
          <w:iCs/>
          <w:sz w:val="24"/>
          <w:szCs w:val="24"/>
        </w:rPr>
        <w:t>Hallel</w:t>
      </w:r>
      <w:r w:rsidRPr="009633DB">
        <w:rPr>
          <w:sz w:val="24"/>
          <w:szCs w:val="24"/>
        </w:rPr>
        <w:t xml:space="preserve"> of call and response, fulfills the mitzva more completely than an individual's </w:t>
      </w:r>
      <w:r w:rsidRPr="009633DB">
        <w:rPr>
          <w:i/>
          <w:iCs/>
          <w:sz w:val="24"/>
          <w:szCs w:val="24"/>
        </w:rPr>
        <w:t>Hallel</w:t>
      </w:r>
      <w:r w:rsidRPr="009633DB">
        <w:rPr>
          <w:sz w:val="24"/>
          <w:szCs w:val="24"/>
        </w:rPr>
        <w:t>.</w:t>
      </w:r>
    </w:p>
    <w:p w14:paraId="365CAB93" w14:textId="77777777" w:rsidR="000275BB" w:rsidRPr="009633DB" w:rsidRDefault="000275BB" w:rsidP="000275BB">
      <w:pPr>
        <w:widowControl w:val="0"/>
        <w:spacing w:after="0" w:line="240" w:lineRule="auto"/>
        <w:jc w:val="both"/>
        <w:rPr>
          <w:sz w:val="24"/>
          <w:szCs w:val="24"/>
        </w:rPr>
      </w:pPr>
    </w:p>
    <w:p w14:paraId="7A24FFA0" w14:textId="77777777" w:rsidR="007E37FB" w:rsidRPr="009633DB" w:rsidRDefault="007E37FB" w:rsidP="000275BB">
      <w:pPr>
        <w:pStyle w:val="SourceTitleTranslation"/>
        <w:widowControl w:val="0"/>
        <w:spacing w:after="0" w:line="240" w:lineRule="auto"/>
        <w:jc w:val="both"/>
        <w:rPr>
          <w:sz w:val="24"/>
          <w:szCs w:val="24"/>
        </w:rPr>
      </w:pPr>
      <w:r w:rsidRPr="009633DB">
        <w:rPr>
          <w:i/>
          <w:iCs/>
          <w:sz w:val="24"/>
          <w:szCs w:val="24"/>
        </w:rPr>
        <w:t>Reshimot Shiurei Ha-Gri"d Soloveitchik</w:t>
      </w:r>
      <w:r w:rsidRPr="009633DB">
        <w:rPr>
          <w:sz w:val="24"/>
          <w:szCs w:val="24"/>
        </w:rPr>
        <w:t xml:space="preserve">, </w:t>
      </w:r>
      <w:r w:rsidRPr="009633DB">
        <w:rPr>
          <w:i/>
          <w:iCs/>
          <w:sz w:val="24"/>
          <w:szCs w:val="24"/>
        </w:rPr>
        <w:t>Sukka</w:t>
      </w:r>
      <w:r w:rsidRPr="009633DB">
        <w:rPr>
          <w:sz w:val="24"/>
          <w:szCs w:val="24"/>
        </w:rPr>
        <w:t xml:space="preserve"> 38a s.v. </w:t>
      </w:r>
      <w:r w:rsidRPr="009633DB">
        <w:rPr>
          <w:i/>
          <w:iCs/>
          <w:sz w:val="24"/>
          <w:szCs w:val="24"/>
        </w:rPr>
        <w:t>ve-nir'eh</w:t>
      </w:r>
    </w:p>
    <w:p w14:paraId="786F9947" w14:textId="77777777" w:rsidR="007E37FB" w:rsidRPr="009633DB" w:rsidRDefault="007E37FB" w:rsidP="000275BB">
      <w:pPr>
        <w:pStyle w:val="SourceTextTranslation"/>
        <w:widowControl w:val="0"/>
        <w:spacing w:after="0" w:line="240" w:lineRule="auto"/>
        <w:rPr>
          <w:sz w:val="24"/>
          <w:szCs w:val="24"/>
        </w:rPr>
      </w:pPr>
      <w:r w:rsidRPr="009633DB">
        <w:rPr>
          <w:sz w:val="24"/>
          <w:szCs w:val="24"/>
        </w:rPr>
        <w:t xml:space="preserve">Fulfillment of the mitzva of response is applicable only in a congregation—for the prayer leader recites, invites, and demands that the congregation respond…Indeed the individual is able to fulfill only the simple mitzva of reciting </w:t>
      </w:r>
      <w:r w:rsidRPr="009633DB">
        <w:rPr>
          <w:i/>
          <w:iCs/>
          <w:sz w:val="24"/>
          <w:szCs w:val="24"/>
        </w:rPr>
        <w:t>Hallel</w:t>
      </w:r>
      <w:r w:rsidRPr="009633DB">
        <w:rPr>
          <w:sz w:val="24"/>
          <w:szCs w:val="24"/>
        </w:rPr>
        <w:t xml:space="preserve">, and lacks the complete mitzva of </w:t>
      </w:r>
      <w:r w:rsidRPr="009633DB">
        <w:rPr>
          <w:i/>
          <w:iCs/>
          <w:sz w:val="24"/>
          <w:szCs w:val="24"/>
        </w:rPr>
        <w:t>Hallel</w:t>
      </w:r>
      <w:r w:rsidRPr="009633DB">
        <w:rPr>
          <w:sz w:val="24"/>
          <w:szCs w:val="24"/>
        </w:rPr>
        <w:t xml:space="preserve"> that comes into being with the response of the congregation.</w:t>
      </w:r>
    </w:p>
    <w:p w14:paraId="6C58383E" w14:textId="77777777" w:rsidR="007E37FB" w:rsidRPr="009633DB" w:rsidRDefault="007E37FB" w:rsidP="000275BB">
      <w:pPr>
        <w:pStyle w:val="SubQuote"/>
        <w:widowControl w:val="0"/>
        <w:spacing w:after="0" w:line="240" w:lineRule="auto"/>
        <w:jc w:val="both"/>
      </w:pPr>
    </w:p>
    <w:p w14:paraId="0F72A1AE" w14:textId="77777777" w:rsidR="007E37FB" w:rsidRPr="009633DB" w:rsidRDefault="007E37FB" w:rsidP="000275BB">
      <w:pPr>
        <w:pStyle w:val="SubQuote"/>
        <w:widowControl w:val="0"/>
        <w:spacing w:after="0" w:line="240" w:lineRule="auto"/>
        <w:jc w:val="both"/>
        <w:rPr>
          <w:rtl/>
        </w:rPr>
      </w:pPr>
      <w:r w:rsidRPr="009633DB">
        <w:t>What counts as community?</w:t>
      </w:r>
    </w:p>
    <w:p w14:paraId="1C2EE92B" w14:textId="77777777" w:rsidR="000275BB" w:rsidRDefault="000275BB" w:rsidP="000275BB">
      <w:pPr>
        <w:widowControl w:val="0"/>
        <w:spacing w:after="0" w:line="240" w:lineRule="auto"/>
        <w:jc w:val="both"/>
        <w:rPr>
          <w:sz w:val="24"/>
          <w:szCs w:val="24"/>
          <w:lang w:bidi="he-IL"/>
        </w:rPr>
      </w:pPr>
    </w:p>
    <w:p w14:paraId="3BB14D21" w14:textId="77777777" w:rsidR="007E37FB" w:rsidRDefault="007E37FB" w:rsidP="000275BB">
      <w:pPr>
        <w:widowControl w:val="0"/>
        <w:spacing w:after="0" w:line="240" w:lineRule="auto"/>
        <w:jc w:val="both"/>
        <w:rPr>
          <w:sz w:val="24"/>
          <w:szCs w:val="24"/>
          <w:lang w:bidi="he-IL"/>
        </w:rPr>
      </w:pPr>
      <w:r w:rsidRPr="009633DB">
        <w:rPr>
          <w:sz w:val="24"/>
          <w:szCs w:val="24"/>
          <w:lang w:bidi="he-IL"/>
        </w:rPr>
        <w:lastRenderedPageBreak/>
        <w:t xml:space="preserve">While Rav Soloveitchik writes that a communal </w:t>
      </w:r>
      <w:r w:rsidRPr="009633DB">
        <w:rPr>
          <w:i/>
          <w:iCs/>
          <w:sz w:val="24"/>
          <w:szCs w:val="24"/>
          <w:lang w:bidi="he-IL"/>
        </w:rPr>
        <w:t>Hallel</w:t>
      </w:r>
      <w:r w:rsidRPr="009633DB">
        <w:rPr>
          <w:sz w:val="24"/>
          <w:szCs w:val="24"/>
          <w:lang w:bidi="he-IL"/>
        </w:rPr>
        <w:t xml:space="preserve"> requires a </w:t>
      </w:r>
      <w:r w:rsidRPr="009633DB">
        <w:rPr>
          <w:i/>
          <w:iCs/>
          <w:sz w:val="24"/>
          <w:szCs w:val="24"/>
          <w:lang w:bidi="he-IL"/>
        </w:rPr>
        <w:t>minyan</w:t>
      </w:r>
      <w:r w:rsidRPr="009633DB">
        <w:rPr>
          <w:sz w:val="24"/>
          <w:szCs w:val="24"/>
          <w:lang w:bidi="he-IL"/>
        </w:rPr>
        <w:t>,</w:t>
      </w:r>
      <w:r w:rsidRPr="009633DB">
        <w:rPr>
          <w:rStyle w:val="FootnoteReference"/>
          <w:sz w:val="24"/>
          <w:szCs w:val="24"/>
          <w:lang w:bidi="he-IL"/>
        </w:rPr>
        <w:footnoteReference w:id="26"/>
      </w:r>
      <w:r w:rsidRPr="009633DB">
        <w:rPr>
          <w:sz w:val="24"/>
          <w:szCs w:val="24"/>
          <w:lang w:bidi="he-IL"/>
        </w:rPr>
        <w:t xml:space="preserve"> a midrash suggests that a group of three can suffice:</w:t>
      </w:r>
    </w:p>
    <w:p w14:paraId="4EB3D1AA" w14:textId="77777777" w:rsidR="000275BB" w:rsidRPr="009633DB" w:rsidRDefault="000275BB" w:rsidP="000275BB">
      <w:pPr>
        <w:widowControl w:val="0"/>
        <w:spacing w:after="0" w:line="240" w:lineRule="auto"/>
        <w:jc w:val="both"/>
        <w:rPr>
          <w:sz w:val="24"/>
          <w:szCs w:val="24"/>
          <w:lang w:bidi="he-IL"/>
        </w:rPr>
      </w:pPr>
    </w:p>
    <w:p w14:paraId="27248797" w14:textId="7C815460" w:rsidR="007E37FB" w:rsidRPr="009633DB" w:rsidRDefault="007E37FB" w:rsidP="000275BB">
      <w:pPr>
        <w:pStyle w:val="SourceTitleTranslation"/>
        <w:widowControl w:val="0"/>
        <w:spacing w:after="0" w:line="240" w:lineRule="auto"/>
        <w:jc w:val="both"/>
        <w:rPr>
          <w:sz w:val="24"/>
          <w:szCs w:val="24"/>
        </w:rPr>
      </w:pPr>
      <w:r w:rsidRPr="009633DB">
        <w:rPr>
          <w:sz w:val="24"/>
          <w:szCs w:val="24"/>
        </w:rPr>
        <w:t>[</w:t>
      </w:r>
      <w:r w:rsidRPr="009633DB">
        <w:rPr>
          <w:i/>
          <w:iCs/>
          <w:sz w:val="24"/>
          <w:szCs w:val="24"/>
        </w:rPr>
        <w:t>Midrash Tehillim</w:t>
      </w:r>
      <w:r w:rsidRPr="009633DB">
        <w:rPr>
          <w:sz w:val="24"/>
          <w:szCs w:val="24"/>
        </w:rPr>
        <w:t xml:space="preserve"> 113</w:t>
      </w:r>
    </w:p>
    <w:p w14:paraId="3F7261E1" w14:textId="74BF918F" w:rsidR="007E37FB" w:rsidRDefault="007E37FB" w:rsidP="000275BB">
      <w:pPr>
        <w:pStyle w:val="SourceTextTranslation"/>
        <w:widowControl w:val="0"/>
        <w:spacing w:after="0" w:line="240" w:lineRule="auto"/>
        <w:rPr>
          <w:sz w:val="24"/>
          <w:szCs w:val="24"/>
        </w:rPr>
      </w:pPr>
      <w:r w:rsidRPr="009633DB">
        <w:rPr>
          <w:sz w:val="24"/>
          <w:szCs w:val="24"/>
        </w:rPr>
        <w:t>[“</w:t>
      </w:r>
      <w:r w:rsidRPr="009633DB">
        <w:rPr>
          <w:i/>
          <w:iCs/>
          <w:sz w:val="24"/>
          <w:szCs w:val="24"/>
        </w:rPr>
        <w:t>Halleluyah. Halleu avdei Hashem. Hallelu et shem Hashem.</w:t>
      </w:r>
      <w:r w:rsidRPr="009633DB">
        <w:rPr>
          <w:sz w:val="24"/>
          <w:szCs w:val="24"/>
        </w:rPr>
        <w:t xml:space="preserve">] Praise God. Give praise you servants of God. Praise the name of God.” From here the sages said that [responsive] </w:t>
      </w:r>
      <w:r w:rsidRPr="009633DB">
        <w:rPr>
          <w:i/>
          <w:iCs/>
          <w:sz w:val="24"/>
          <w:szCs w:val="24"/>
        </w:rPr>
        <w:t>Hallel</w:t>
      </w:r>
      <w:r w:rsidRPr="009633DB">
        <w:rPr>
          <w:sz w:val="24"/>
          <w:szCs w:val="24"/>
        </w:rPr>
        <w:t xml:space="preserve"> needs no less than three people. To whom does he say "</w:t>
      </w:r>
      <w:r w:rsidRPr="009633DB">
        <w:rPr>
          <w:i/>
          <w:iCs/>
          <w:sz w:val="24"/>
          <w:szCs w:val="24"/>
        </w:rPr>
        <w:t>Hallelu</w:t>
      </w:r>
      <w:r w:rsidR="000275BB">
        <w:rPr>
          <w:sz w:val="24"/>
          <w:szCs w:val="24"/>
        </w:rPr>
        <w:t>/Praise"</w:t>
      </w:r>
      <w:r w:rsidRPr="009633DB">
        <w:rPr>
          <w:sz w:val="24"/>
          <w:szCs w:val="24"/>
        </w:rPr>
        <w:t xml:space="preserve"> [in plural]? To two people. And the one who says it is one, so there are three.</w:t>
      </w:r>
    </w:p>
    <w:p w14:paraId="088ECFB4" w14:textId="77777777" w:rsidR="000275BB" w:rsidRPr="009633DB" w:rsidRDefault="000275BB" w:rsidP="000275BB">
      <w:pPr>
        <w:pStyle w:val="SourceTextTranslation"/>
        <w:widowControl w:val="0"/>
        <w:spacing w:after="0" w:line="240" w:lineRule="auto"/>
        <w:rPr>
          <w:sz w:val="24"/>
          <w:szCs w:val="24"/>
        </w:rPr>
      </w:pPr>
    </w:p>
    <w:p w14:paraId="6D152727" w14:textId="03B422CD" w:rsidR="007E37FB" w:rsidRDefault="007E37FB" w:rsidP="000275BB">
      <w:pPr>
        <w:widowControl w:val="0"/>
        <w:spacing w:after="0" w:line="240" w:lineRule="auto"/>
        <w:jc w:val="both"/>
        <w:rPr>
          <w:sz w:val="24"/>
          <w:szCs w:val="24"/>
        </w:rPr>
      </w:pPr>
      <w:r w:rsidRPr="009633DB">
        <w:rPr>
          <w:sz w:val="24"/>
          <w:szCs w:val="24"/>
        </w:rPr>
        <w:t>Rema rules in accordance with this position:</w:t>
      </w:r>
      <w:r w:rsidR="0016711F" w:rsidRPr="009633DB" w:rsidDel="0016711F">
        <w:rPr>
          <w:sz w:val="24"/>
          <w:szCs w:val="24"/>
        </w:rPr>
        <w:t xml:space="preserve"> </w:t>
      </w:r>
    </w:p>
    <w:p w14:paraId="7440099E" w14:textId="77777777" w:rsidR="000275BB" w:rsidRPr="009633DB" w:rsidRDefault="000275BB" w:rsidP="000275BB">
      <w:pPr>
        <w:widowControl w:val="0"/>
        <w:spacing w:after="0" w:line="240" w:lineRule="auto"/>
        <w:jc w:val="both"/>
        <w:rPr>
          <w:sz w:val="24"/>
          <w:szCs w:val="24"/>
          <w:lang w:bidi="he-IL"/>
        </w:rPr>
      </w:pPr>
    </w:p>
    <w:p w14:paraId="5F8BF0A3" w14:textId="77777777" w:rsidR="007E37FB" w:rsidRPr="009633DB" w:rsidRDefault="007E37FB" w:rsidP="000275BB">
      <w:pPr>
        <w:pStyle w:val="SourceTitleTranslation"/>
        <w:widowControl w:val="0"/>
        <w:spacing w:after="0" w:line="240" w:lineRule="auto"/>
        <w:jc w:val="both"/>
        <w:rPr>
          <w:sz w:val="24"/>
          <w:szCs w:val="24"/>
        </w:rPr>
      </w:pPr>
      <w:r w:rsidRPr="009633DB">
        <w:rPr>
          <w:sz w:val="24"/>
          <w:szCs w:val="24"/>
        </w:rPr>
        <w:t xml:space="preserve">Rema </w:t>
      </w:r>
      <w:r w:rsidRPr="009633DB">
        <w:rPr>
          <w:i/>
          <w:iCs/>
          <w:sz w:val="24"/>
          <w:szCs w:val="24"/>
        </w:rPr>
        <w:t>Shulchan Aruch</w:t>
      </w:r>
      <w:r w:rsidRPr="009633DB">
        <w:rPr>
          <w:sz w:val="24"/>
          <w:szCs w:val="24"/>
        </w:rPr>
        <w:t xml:space="preserve"> OC 422:2</w:t>
      </w:r>
    </w:p>
    <w:p w14:paraId="169B8598" w14:textId="6D536EAE" w:rsidR="007E37FB" w:rsidRDefault="007E37FB" w:rsidP="000275BB">
      <w:pPr>
        <w:pStyle w:val="SourceTextTranslation"/>
        <w:widowControl w:val="0"/>
        <w:spacing w:after="0" w:line="240" w:lineRule="auto"/>
        <w:rPr>
          <w:sz w:val="24"/>
          <w:szCs w:val="24"/>
        </w:rPr>
      </w:pPr>
      <w:r w:rsidRPr="009633DB">
        <w:rPr>
          <w:sz w:val="24"/>
          <w:szCs w:val="24"/>
        </w:rPr>
        <w:t xml:space="preserve">There are those who say that when an individual recites </w:t>
      </w:r>
      <w:r w:rsidRPr="009633DB">
        <w:rPr>
          <w:i/>
          <w:iCs/>
          <w:sz w:val="24"/>
          <w:szCs w:val="24"/>
        </w:rPr>
        <w:t>Hallel</w:t>
      </w:r>
      <w:r w:rsidRPr="009633DB">
        <w:rPr>
          <w:sz w:val="24"/>
          <w:szCs w:val="24"/>
        </w:rPr>
        <w:t>, he says it to two people so they will say the beginning of each [responsive] section with him, for then it is like many [people].. This practice was adopted with “</w:t>
      </w:r>
      <w:r w:rsidRPr="009633DB">
        <w:rPr>
          <w:i/>
          <w:iCs/>
          <w:sz w:val="24"/>
          <w:szCs w:val="24"/>
        </w:rPr>
        <w:t>Hodu</w:t>
      </w:r>
      <w:r w:rsidRPr="009633DB">
        <w:rPr>
          <w:sz w:val="24"/>
          <w:szCs w:val="24"/>
        </w:rPr>
        <w:t>” but not with ”</w:t>
      </w:r>
      <w:r w:rsidRPr="009633DB">
        <w:rPr>
          <w:i/>
          <w:iCs/>
          <w:sz w:val="24"/>
          <w:szCs w:val="24"/>
        </w:rPr>
        <w:t>Ana</w:t>
      </w:r>
      <w:r w:rsidRPr="009633DB">
        <w:rPr>
          <w:sz w:val="24"/>
          <w:szCs w:val="24"/>
        </w:rPr>
        <w:t>.”</w:t>
      </w:r>
    </w:p>
    <w:p w14:paraId="57BDD72D" w14:textId="77777777" w:rsidR="000275BB" w:rsidRPr="009633DB" w:rsidRDefault="000275BB" w:rsidP="000275BB">
      <w:pPr>
        <w:pStyle w:val="SourceTextTranslation"/>
        <w:widowControl w:val="0"/>
        <w:spacing w:after="0" w:line="240" w:lineRule="auto"/>
        <w:rPr>
          <w:sz w:val="24"/>
          <w:szCs w:val="24"/>
        </w:rPr>
      </w:pPr>
    </w:p>
    <w:p w14:paraId="6760CCAB" w14:textId="77777777" w:rsidR="00C40C9E" w:rsidRPr="009633DB" w:rsidRDefault="007E37FB" w:rsidP="000275BB">
      <w:pPr>
        <w:widowControl w:val="0"/>
        <w:spacing w:after="0" w:line="240" w:lineRule="auto"/>
        <w:jc w:val="both"/>
        <w:rPr>
          <w:sz w:val="24"/>
          <w:szCs w:val="24"/>
          <w:lang w:bidi="he-IL"/>
        </w:rPr>
      </w:pPr>
      <w:r w:rsidRPr="009633DB">
        <w:rPr>
          <w:sz w:val="24"/>
          <w:szCs w:val="24"/>
          <w:lang w:bidi="he-IL"/>
        </w:rPr>
        <w:t xml:space="preserve">Mishna Berura explains that finding another two people to recite </w:t>
      </w:r>
      <w:r w:rsidRPr="009633DB">
        <w:rPr>
          <w:i/>
          <w:iCs/>
          <w:sz w:val="24"/>
          <w:szCs w:val="24"/>
          <w:lang w:bidi="he-IL"/>
        </w:rPr>
        <w:t>Hallel</w:t>
      </w:r>
      <w:r w:rsidRPr="009633DB">
        <w:rPr>
          <w:sz w:val="24"/>
          <w:szCs w:val="24"/>
          <w:lang w:bidi="he-IL"/>
        </w:rPr>
        <w:t xml:space="preserve"> with is ideal, though not obligatory, and this holds true for all recitations of </w:t>
      </w:r>
      <w:r w:rsidRPr="009633DB">
        <w:rPr>
          <w:i/>
          <w:iCs/>
          <w:sz w:val="24"/>
          <w:szCs w:val="24"/>
          <w:lang w:bidi="he-IL"/>
        </w:rPr>
        <w:t>Hallel</w:t>
      </w:r>
      <w:r w:rsidRPr="009633DB">
        <w:rPr>
          <w:sz w:val="24"/>
          <w:szCs w:val="24"/>
          <w:lang w:bidi="he-IL"/>
        </w:rPr>
        <w:t>.</w:t>
      </w:r>
      <w:r w:rsidRPr="009633DB">
        <w:rPr>
          <w:rStyle w:val="FootnoteReference"/>
          <w:sz w:val="24"/>
          <w:szCs w:val="24"/>
          <w:lang w:bidi="he-IL"/>
        </w:rPr>
        <w:footnoteReference w:id="27"/>
      </w:r>
      <w:r w:rsidRPr="009633DB">
        <w:rPr>
          <w:sz w:val="24"/>
          <w:szCs w:val="24"/>
          <w:lang w:bidi="he-IL"/>
        </w:rPr>
        <w:t xml:space="preserve"> </w:t>
      </w:r>
    </w:p>
    <w:p w14:paraId="7064A72D" w14:textId="77777777" w:rsidR="00475638" w:rsidRDefault="00475638" w:rsidP="000275BB">
      <w:pPr>
        <w:pStyle w:val="SourceTitleTranslation"/>
        <w:widowControl w:val="0"/>
        <w:spacing w:after="0" w:line="240" w:lineRule="auto"/>
        <w:jc w:val="both"/>
        <w:rPr>
          <w:i/>
          <w:iCs/>
          <w:sz w:val="24"/>
          <w:szCs w:val="24"/>
        </w:rPr>
      </w:pPr>
    </w:p>
    <w:p w14:paraId="60CA58B6" w14:textId="77777777" w:rsidR="00C40C9E" w:rsidRPr="009633DB" w:rsidRDefault="00C40C9E" w:rsidP="000275BB">
      <w:pPr>
        <w:pStyle w:val="SourceTitleTranslation"/>
        <w:widowControl w:val="0"/>
        <w:spacing w:after="0" w:line="240" w:lineRule="auto"/>
        <w:jc w:val="both"/>
        <w:rPr>
          <w:sz w:val="24"/>
          <w:szCs w:val="24"/>
        </w:rPr>
      </w:pPr>
      <w:r w:rsidRPr="009633DB">
        <w:rPr>
          <w:i/>
          <w:iCs/>
          <w:sz w:val="24"/>
          <w:szCs w:val="24"/>
        </w:rPr>
        <w:t>Mishna Berura</w:t>
      </w:r>
      <w:r w:rsidRPr="009633DB">
        <w:rPr>
          <w:sz w:val="24"/>
          <w:szCs w:val="24"/>
        </w:rPr>
        <w:t xml:space="preserve"> 422:18</w:t>
      </w:r>
    </w:p>
    <w:p w14:paraId="4DBA28D1" w14:textId="1977D530" w:rsidR="00C40C9E" w:rsidRDefault="00C40C9E" w:rsidP="000275BB">
      <w:pPr>
        <w:pStyle w:val="SourceTextTranslation"/>
        <w:widowControl w:val="0"/>
        <w:spacing w:after="0" w:line="240" w:lineRule="auto"/>
        <w:rPr>
          <w:sz w:val="24"/>
          <w:szCs w:val="24"/>
        </w:rPr>
      </w:pPr>
      <w:r w:rsidRPr="009633DB">
        <w:rPr>
          <w:sz w:val="24"/>
          <w:szCs w:val="24"/>
        </w:rPr>
        <w:t xml:space="preserve">Later halachic authorities wrote that there is no practical difference in this matter between Rosh Chodesh and days on which we complete the </w:t>
      </w:r>
      <w:r w:rsidRPr="009633DB">
        <w:rPr>
          <w:i/>
          <w:iCs/>
          <w:sz w:val="24"/>
          <w:szCs w:val="24"/>
        </w:rPr>
        <w:t>Hallel</w:t>
      </w:r>
      <w:r w:rsidRPr="009633DB">
        <w:rPr>
          <w:sz w:val="24"/>
          <w:szCs w:val="24"/>
        </w:rPr>
        <w:t xml:space="preserve">, and in all cases one should say it to two [people]…but they wrote that the essence of this matter is only </w:t>
      </w:r>
      <w:r w:rsidRPr="009633DB">
        <w:rPr>
          <w:i/>
          <w:iCs/>
          <w:sz w:val="24"/>
          <w:szCs w:val="24"/>
        </w:rPr>
        <w:t>lechat</w:t>
      </w:r>
      <w:r w:rsidR="00C22BF6" w:rsidRPr="009633DB">
        <w:rPr>
          <w:i/>
          <w:iCs/>
          <w:sz w:val="24"/>
          <w:szCs w:val="24"/>
        </w:rPr>
        <w:t>’</w:t>
      </w:r>
      <w:r w:rsidRPr="009633DB">
        <w:rPr>
          <w:i/>
          <w:iCs/>
          <w:sz w:val="24"/>
          <w:szCs w:val="24"/>
        </w:rPr>
        <w:t>chila</w:t>
      </w:r>
      <w:r w:rsidR="000275BB">
        <w:rPr>
          <w:sz w:val="24"/>
          <w:szCs w:val="24"/>
        </w:rPr>
        <w:t xml:space="preserve"> [ideally], </w:t>
      </w:r>
      <w:r w:rsidRPr="009633DB">
        <w:rPr>
          <w:sz w:val="24"/>
          <w:szCs w:val="24"/>
        </w:rPr>
        <w:t>and if there aren’t two people available, he need not chase after them.</w:t>
      </w:r>
    </w:p>
    <w:p w14:paraId="28F4BF07" w14:textId="77777777" w:rsidR="000275BB" w:rsidRPr="009633DB" w:rsidRDefault="000275BB" w:rsidP="000275BB">
      <w:pPr>
        <w:pStyle w:val="SourceTextTranslation"/>
        <w:widowControl w:val="0"/>
        <w:spacing w:after="0" w:line="240" w:lineRule="auto"/>
        <w:rPr>
          <w:sz w:val="24"/>
          <w:szCs w:val="24"/>
        </w:rPr>
      </w:pPr>
    </w:p>
    <w:p w14:paraId="79BCA693" w14:textId="77777777" w:rsidR="00C40C9E" w:rsidRDefault="00C40C9E" w:rsidP="000275BB">
      <w:pPr>
        <w:widowControl w:val="0"/>
        <w:spacing w:after="0" w:line="240" w:lineRule="auto"/>
        <w:jc w:val="both"/>
        <w:rPr>
          <w:sz w:val="24"/>
          <w:szCs w:val="24"/>
          <w:lang w:bidi="he-IL"/>
        </w:rPr>
      </w:pPr>
      <w:r w:rsidRPr="009633DB">
        <w:rPr>
          <w:sz w:val="24"/>
          <w:szCs w:val="24"/>
          <w:lang w:bidi="he-IL"/>
        </w:rPr>
        <w:t xml:space="preserve">If a collective for </w:t>
      </w:r>
      <w:r w:rsidRPr="009633DB">
        <w:rPr>
          <w:i/>
          <w:iCs/>
          <w:sz w:val="24"/>
          <w:szCs w:val="24"/>
          <w:lang w:bidi="he-IL"/>
        </w:rPr>
        <w:t>Hallel</w:t>
      </w:r>
      <w:r w:rsidRPr="009633DB">
        <w:rPr>
          <w:sz w:val="24"/>
          <w:szCs w:val="24"/>
          <w:lang w:bidi="he-IL"/>
        </w:rPr>
        <w:t xml:space="preserve">'s call and response need not be a </w:t>
      </w:r>
      <w:r w:rsidRPr="009633DB">
        <w:rPr>
          <w:i/>
          <w:iCs/>
          <w:sz w:val="24"/>
          <w:szCs w:val="24"/>
          <w:lang w:bidi="he-IL"/>
        </w:rPr>
        <w:t>minyan</w:t>
      </w:r>
      <w:r w:rsidRPr="009633DB">
        <w:rPr>
          <w:sz w:val="24"/>
          <w:szCs w:val="24"/>
          <w:lang w:bidi="he-IL"/>
        </w:rPr>
        <w:t xml:space="preserve"> then perhaps the minimum group of three could include women (or even children old enough to understand </w:t>
      </w:r>
      <w:r w:rsidRPr="009633DB">
        <w:rPr>
          <w:i/>
          <w:iCs/>
          <w:sz w:val="24"/>
          <w:szCs w:val="24"/>
          <w:lang w:bidi="he-IL"/>
        </w:rPr>
        <w:t>Hallel</w:t>
      </w:r>
      <w:r w:rsidRPr="009633DB">
        <w:rPr>
          <w:sz w:val="24"/>
          <w:szCs w:val="24"/>
          <w:lang w:bidi="he-IL"/>
        </w:rPr>
        <w:t>):</w:t>
      </w:r>
    </w:p>
    <w:p w14:paraId="4C0E2056" w14:textId="77777777" w:rsidR="000275BB" w:rsidRPr="009633DB" w:rsidRDefault="000275BB" w:rsidP="000275BB">
      <w:pPr>
        <w:widowControl w:val="0"/>
        <w:spacing w:after="0" w:line="240" w:lineRule="auto"/>
        <w:jc w:val="both"/>
        <w:rPr>
          <w:sz w:val="24"/>
          <w:szCs w:val="24"/>
          <w:lang w:bidi="he-IL"/>
        </w:rPr>
      </w:pPr>
    </w:p>
    <w:p w14:paraId="39687A7C" w14:textId="77777777" w:rsidR="00C40C9E" w:rsidRPr="009633DB" w:rsidRDefault="00C40C9E" w:rsidP="000275BB">
      <w:pPr>
        <w:pStyle w:val="SourceTitleTranslation"/>
        <w:widowControl w:val="0"/>
        <w:spacing w:after="0" w:line="240" w:lineRule="auto"/>
        <w:jc w:val="both"/>
        <w:rPr>
          <w:sz w:val="24"/>
          <w:szCs w:val="24"/>
        </w:rPr>
      </w:pPr>
      <w:r w:rsidRPr="009633DB">
        <w:rPr>
          <w:sz w:val="24"/>
          <w:szCs w:val="24"/>
        </w:rPr>
        <w:t xml:space="preserve">Rosh </w:t>
      </w:r>
      <w:r w:rsidRPr="009633DB">
        <w:rPr>
          <w:i/>
          <w:iCs/>
          <w:sz w:val="24"/>
          <w:szCs w:val="24"/>
        </w:rPr>
        <w:t>Pesachim</w:t>
      </w:r>
      <w:r w:rsidRPr="009633DB">
        <w:rPr>
          <w:sz w:val="24"/>
          <w:szCs w:val="24"/>
        </w:rPr>
        <w:t xml:space="preserve"> 10:32</w:t>
      </w:r>
    </w:p>
    <w:p w14:paraId="782FB08C" w14:textId="77777777" w:rsidR="00C40C9E" w:rsidRDefault="00C40C9E" w:rsidP="000275BB">
      <w:pPr>
        <w:pStyle w:val="SourceTextTranslation"/>
        <w:widowControl w:val="0"/>
        <w:spacing w:after="0" w:line="240" w:lineRule="auto"/>
        <w:rPr>
          <w:sz w:val="24"/>
          <w:szCs w:val="24"/>
        </w:rPr>
      </w:pPr>
      <w:r w:rsidRPr="009633DB">
        <w:rPr>
          <w:sz w:val="24"/>
          <w:szCs w:val="24"/>
        </w:rPr>
        <w:t xml:space="preserve">What is [described] in midrash </w:t>
      </w:r>
      <w:r w:rsidRPr="009633DB">
        <w:rPr>
          <w:i/>
          <w:iCs/>
          <w:sz w:val="24"/>
          <w:szCs w:val="24"/>
        </w:rPr>
        <w:t>Tehillim</w:t>
      </w:r>
      <w:r w:rsidRPr="009633DB">
        <w:rPr>
          <w:sz w:val="24"/>
          <w:szCs w:val="24"/>
        </w:rPr>
        <w:t>, [a man] with his wife and a minor of educable age, can recite “</w:t>
      </w:r>
      <w:r w:rsidRPr="009633DB">
        <w:rPr>
          <w:i/>
          <w:iCs/>
          <w:sz w:val="24"/>
          <w:szCs w:val="24"/>
        </w:rPr>
        <w:t>Hodu</w:t>
      </w:r>
      <w:r w:rsidRPr="009633DB">
        <w:rPr>
          <w:sz w:val="24"/>
          <w:szCs w:val="24"/>
        </w:rPr>
        <w:t>” [on seder night].</w:t>
      </w:r>
    </w:p>
    <w:p w14:paraId="54FB6A31" w14:textId="77777777" w:rsidR="000275BB" w:rsidRPr="009633DB" w:rsidRDefault="000275BB" w:rsidP="000275BB">
      <w:pPr>
        <w:pStyle w:val="SourceTextTranslation"/>
        <w:widowControl w:val="0"/>
        <w:spacing w:after="0" w:line="240" w:lineRule="auto"/>
        <w:rPr>
          <w:sz w:val="24"/>
          <w:szCs w:val="24"/>
        </w:rPr>
      </w:pPr>
    </w:p>
    <w:p w14:paraId="5FC5F178" w14:textId="179FC4A3" w:rsidR="00E1038F" w:rsidRDefault="00C40C9E" w:rsidP="000275BB">
      <w:pPr>
        <w:widowControl w:val="0"/>
        <w:spacing w:after="0" w:line="240" w:lineRule="auto"/>
        <w:jc w:val="both"/>
        <w:rPr>
          <w:sz w:val="24"/>
          <w:szCs w:val="24"/>
        </w:rPr>
      </w:pPr>
      <w:r w:rsidRPr="009633DB">
        <w:rPr>
          <w:sz w:val="24"/>
          <w:szCs w:val="24"/>
          <w:lang w:bidi="he-IL"/>
        </w:rPr>
        <w:lastRenderedPageBreak/>
        <w:t xml:space="preserve">In this spirit, women praying outside of a </w:t>
      </w:r>
      <w:r w:rsidRPr="009633DB">
        <w:rPr>
          <w:i/>
          <w:iCs/>
          <w:sz w:val="24"/>
          <w:szCs w:val="24"/>
          <w:lang w:bidi="he-IL"/>
        </w:rPr>
        <w:t>minyan</w:t>
      </w:r>
      <w:r w:rsidRPr="009633DB">
        <w:rPr>
          <w:sz w:val="24"/>
          <w:szCs w:val="24"/>
          <w:lang w:bidi="he-IL"/>
        </w:rPr>
        <w:t xml:space="preserve"> have reason to recite </w:t>
      </w:r>
      <w:r w:rsidRPr="009633DB">
        <w:rPr>
          <w:i/>
          <w:iCs/>
          <w:sz w:val="24"/>
          <w:szCs w:val="24"/>
          <w:lang w:bidi="he-IL"/>
        </w:rPr>
        <w:t>Hallel</w:t>
      </w:r>
      <w:r w:rsidRPr="009633DB">
        <w:rPr>
          <w:sz w:val="24"/>
          <w:szCs w:val="24"/>
          <w:lang w:bidi="he-IL"/>
        </w:rPr>
        <w:t xml:space="preserve"> together, including the responsive sections. While </w:t>
      </w:r>
      <w:r w:rsidRPr="009633DB">
        <w:rPr>
          <w:i/>
          <w:iCs/>
          <w:sz w:val="24"/>
          <w:szCs w:val="24"/>
          <w:lang w:bidi="he-IL"/>
        </w:rPr>
        <w:t>Hallel</w:t>
      </w:r>
      <w:r w:rsidRPr="009633DB">
        <w:rPr>
          <w:sz w:val="24"/>
          <w:szCs w:val="24"/>
          <w:lang w:bidi="he-IL"/>
        </w:rPr>
        <w:t xml:space="preserve"> among a group of women may not meet Rav Soloveitchik's definition of a communal </w:t>
      </w:r>
      <w:r w:rsidRPr="009633DB">
        <w:rPr>
          <w:i/>
          <w:iCs/>
          <w:sz w:val="24"/>
          <w:szCs w:val="24"/>
          <w:lang w:bidi="he-IL"/>
        </w:rPr>
        <w:t>Hallel</w:t>
      </w:r>
      <w:r w:rsidRPr="009633DB">
        <w:rPr>
          <w:sz w:val="24"/>
          <w:szCs w:val="24"/>
          <w:lang w:bidi="he-IL"/>
        </w:rPr>
        <w:t xml:space="preserve">, </w:t>
      </w:r>
      <w:r w:rsidRPr="009633DB">
        <w:rPr>
          <w:sz w:val="24"/>
          <w:szCs w:val="24"/>
          <w:shd w:val="clear" w:color="auto" w:fill="FFFFFF"/>
        </w:rPr>
        <w:t xml:space="preserve">it is likely considered a </w:t>
      </w:r>
      <w:r w:rsidRPr="009633DB">
        <w:rPr>
          <w:i/>
          <w:iCs/>
          <w:sz w:val="24"/>
          <w:szCs w:val="24"/>
          <w:shd w:val="clear" w:color="auto" w:fill="FFFFFF"/>
        </w:rPr>
        <w:t>Hallel</w:t>
      </w:r>
      <w:r w:rsidRPr="009633DB">
        <w:rPr>
          <w:sz w:val="24"/>
          <w:szCs w:val="24"/>
          <w:shd w:val="clear" w:color="auto" w:fill="FFFFFF"/>
        </w:rPr>
        <w:t xml:space="preserve"> of call and response</w:t>
      </w:r>
      <w:r w:rsidRPr="009633DB">
        <w:rPr>
          <w:sz w:val="24"/>
          <w:szCs w:val="24"/>
          <w:lang w:bidi="he-IL"/>
        </w:rPr>
        <w:t>.</w:t>
      </w:r>
      <w:r w:rsidR="0081076E" w:rsidRPr="009633DB">
        <w:rPr>
          <w:sz w:val="24"/>
          <w:szCs w:val="24"/>
          <w:shd w:val="clear" w:color="auto" w:fill="FFFFFF"/>
        </w:rPr>
        <w:t> </w:t>
      </w:r>
      <w:r w:rsidR="0003296B" w:rsidRPr="009633DB">
        <w:rPr>
          <w:sz w:val="24"/>
          <w:szCs w:val="24"/>
        </w:rPr>
        <w:t>In this sense, it is reminiscent of Miriam's song at the sea</w:t>
      </w:r>
      <w:r w:rsidR="0016711F" w:rsidRPr="009633DB">
        <w:rPr>
          <w:sz w:val="24"/>
          <w:szCs w:val="24"/>
        </w:rPr>
        <w:t>.</w:t>
      </w:r>
    </w:p>
    <w:p w14:paraId="4C25C9AB" w14:textId="77777777" w:rsidR="000275BB" w:rsidRPr="009633DB" w:rsidRDefault="000275BB" w:rsidP="000275BB">
      <w:pPr>
        <w:widowControl w:val="0"/>
        <w:spacing w:after="0" w:line="240" w:lineRule="auto"/>
        <w:jc w:val="both"/>
        <w:rPr>
          <w:sz w:val="24"/>
          <w:szCs w:val="24"/>
        </w:rPr>
      </w:pPr>
    </w:p>
    <w:p w14:paraId="0F516100" w14:textId="06166784" w:rsidR="00E1038F" w:rsidRPr="009633DB" w:rsidRDefault="00B3451F" w:rsidP="000275BB">
      <w:pPr>
        <w:pStyle w:val="SourceTitleTranslation"/>
        <w:widowControl w:val="0"/>
        <w:spacing w:after="0" w:line="240" w:lineRule="auto"/>
        <w:jc w:val="both"/>
        <w:rPr>
          <w:sz w:val="24"/>
          <w:szCs w:val="24"/>
        </w:rPr>
      </w:pPr>
      <w:r>
        <w:rPr>
          <w:sz w:val="24"/>
          <w:szCs w:val="24"/>
        </w:rPr>
        <w:t>Mechilta of Rabbi Shim</w:t>
      </w:r>
      <w:r w:rsidR="00E1038F" w:rsidRPr="009633DB">
        <w:rPr>
          <w:sz w:val="24"/>
          <w:szCs w:val="24"/>
        </w:rPr>
        <w:t xml:space="preserve">on bar </w:t>
      </w:r>
      <w:r w:rsidR="00FF2A1F" w:rsidRPr="009633DB">
        <w:rPr>
          <w:rFonts w:hint="cs"/>
          <w:sz w:val="24"/>
          <w:szCs w:val="24"/>
        </w:rPr>
        <w:t>Y</w:t>
      </w:r>
      <w:r w:rsidR="00FF2A1F" w:rsidRPr="009633DB">
        <w:rPr>
          <w:sz w:val="24"/>
          <w:szCs w:val="24"/>
        </w:rPr>
        <w:t xml:space="preserve">ochai </w:t>
      </w:r>
      <w:r w:rsidR="00E1038F" w:rsidRPr="009633DB">
        <w:rPr>
          <w:sz w:val="24"/>
          <w:szCs w:val="24"/>
        </w:rPr>
        <w:t>15:21</w:t>
      </w:r>
    </w:p>
    <w:p w14:paraId="673A0620" w14:textId="50529741" w:rsidR="00892B15" w:rsidRDefault="008C27C0" w:rsidP="000275BB">
      <w:pPr>
        <w:pStyle w:val="SourceTextTranslation"/>
        <w:widowControl w:val="0"/>
        <w:spacing w:after="0" w:line="240" w:lineRule="auto"/>
        <w:rPr>
          <w:sz w:val="24"/>
          <w:szCs w:val="24"/>
        </w:rPr>
      </w:pPr>
      <w:r w:rsidRPr="009633DB">
        <w:rPr>
          <w:sz w:val="24"/>
          <w:szCs w:val="24"/>
        </w:rPr>
        <w:t>"</w:t>
      </w:r>
      <w:r w:rsidR="00E1038F" w:rsidRPr="009633DB">
        <w:rPr>
          <w:sz w:val="24"/>
          <w:szCs w:val="24"/>
        </w:rPr>
        <w:t xml:space="preserve">And Miriam led them [the women] </w:t>
      </w:r>
      <w:r w:rsidRPr="009633DB">
        <w:rPr>
          <w:sz w:val="24"/>
          <w:szCs w:val="24"/>
        </w:rPr>
        <w:t>responsively</w:t>
      </w:r>
      <w:r w:rsidR="00E1038F" w:rsidRPr="009633DB">
        <w:rPr>
          <w:sz w:val="24"/>
          <w:szCs w:val="24"/>
        </w:rPr>
        <w:t>:</w:t>
      </w:r>
      <w:r w:rsidRPr="009633DB">
        <w:rPr>
          <w:sz w:val="24"/>
          <w:szCs w:val="24"/>
        </w:rPr>
        <w:t>"</w:t>
      </w:r>
      <w:r w:rsidR="00E1038F" w:rsidRPr="009633DB">
        <w:rPr>
          <w:sz w:val="24"/>
          <w:szCs w:val="24"/>
        </w:rPr>
        <w:t xml:space="preserve"> The verse tells us that just as Moshe said </w:t>
      </w:r>
      <w:r w:rsidR="00E1038F" w:rsidRPr="009633DB">
        <w:rPr>
          <w:i/>
          <w:iCs/>
          <w:sz w:val="24"/>
          <w:szCs w:val="24"/>
        </w:rPr>
        <w:t>shira</w:t>
      </w:r>
      <w:r w:rsidR="00E1038F" w:rsidRPr="009633DB">
        <w:rPr>
          <w:sz w:val="24"/>
          <w:szCs w:val="24"/>
        </w:rPr>
        <w:t xml:space="preserve"> [song] for the men, so did Miriam say </w:t>
      </w:r>
      <w:r w:rsidR="00E1038F" w:rsidRPr="009633DB">
        <w:rPr>
          <w:i/>
          <w:iCs/>
          <w:sz w:val="24"/>
          <w:szCs w:val="24"/>
        </w:rPr>
        <w:t>shira</w:t>
      </w:r>
      <w:r w:rsidR="00E1038F" w:rsidRPr="009633DB">
        <w:rPr>
          <w:sz w:val="24"/>
          <w:szCs w:val="24"/>
        </w:rPr>
        <w:t xml:space="preserve"> for the women.</w:t>
      </w:r>
    </w:p>
    <w:p w14:paraId="60B6863A" w14:textId="77777777" w:rsidR="000275BB" w:rsidRPr="009633DB" w:rsidRDefault="000275BB" w:rsidP="000275BB">
      <w:pPr>
        <w:pStyle w:val="SourceTextTranslation"/>
        <w:widowControl w:val="0"/>
        <w:spacing w:after="0" w:line="240" w:lineRule="auto"/>
        <w:rPr>
          <w:sz w:val="24"/>
          <w:szCs w:val="24"/>
        </w:rPr>
      </w:pPr>
    </w:p>
    <w:p w14:paraId="269A6C98" w14:textId="74DB55E5" w:rsidR="0003296B" w:rsidRPr="009633DB" w:rsidRDefault="0003296B" w:rsidP="000275BB">
      <w:pPr>
        <w:widowControl w:val="0"/>
        <w:spacing w:after="0" w:line="240" w:lineRule="auto"/>
        <w:jc w:val="both"/>
        <w:rPr>
          <w:sz w:val="24"/>
          <w:szCs w:val="24"/>
        </w:rPr>
      </w:pPr>
      <w:r w:rsidRPr="009633DB">
        <w:rPr>
          <w:sz w:val="24"/>
          <w:szCs w:val="24"/>
        </w:rPr>
        <w:t xml:space="preserve">The song of Miriam and the daughters of Israel provides inspiration for women reciting </w:t>
      </w:r>
      <w:r w:rsidRPr="009633DB">
        <w:rPr>
          <w:i/>
          <w:iCs/>
          <w:sz w:val="24"/>
          <w:szCs w:val="24"/>
        </w:rPr>
        <w:t>Hallel</w:t>
      </w:r>
      <w:r w:rsidRPr="009633DB">
        <w:rPr>
          <w:sz w:val="24"/>
          <w:szCs w:val="24"/>
        </w:rPr>
        <w:t xml:space="preserve"> in any context, alone or together.</w:t>
      </w:r>
    </w:p>
    <w:p w14:paraId="407C49D5" w14:textId="26585AA6" w:rsidR="0003296B" w:rsidRPr="009633DB" w:rsidRDefault="0003296B" w:rsidP="000275BB">
      <w:pPr>
        <w:pStyle w:val="SourceTextTranslation"/>
        <w:widowControl w:val="0"/>
        <w:spacing w:after="0" w:line="240" w:lineRule="auto"/>
        <w:ind w:left="0"/>
        <w:rPr>
          <w:sz w:val="24"/>
          <w:szCs w:val="24"/>
        </w:rPr>
      </w:pPr>
    </w:p>
    <w:sectPr w:rsidR="0003296B" w:rsidRPr="009633DB" w:rsidSect="009633DB">
      <w:footerReference w:type="default" r:id="rId16"/>
      <w:pgSz w:w="12240" w:h="15840"/>
      <w:pgMar w:top="1440" w:right="1797" w:bottom="1440" w:left="1797"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54690E" w16cid:durableId="21CA0344"/>
  <w16cid:commentId w16cid:paraId="24F3375D" w16cid:durableId="21CA1E14"/>
  <w16cid:commentId w16cid:paraId="6EA3E658" w16cid:durableId="21CA0410"/>
  <w16cid:commentId w16cid:paraId="491806D4" w16cid:durableId="21CA0569"/>
  <w16cid:commentId w16cid:paraId="663A4B0B" w16cid:durableId="21CA05AC"/>
  <w16cid:commentId w16cid:paraId="1C276629" w16cid:durableId="21CA22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BEBAB" w14:textId="77777777" w:rsidR="00B3451F" w:rsidRDefault="00B3451F" w:rsidP="00666AB5">
      <w:r>
        <w:separator/>
      </w:r>
    </w:p>
  </w:endnote>
  <w:endnote w:type="continuationSeparator" w:id="0">
    <w:p w14:paraId="7E12A99F" w14:textId="77777777" w:rsidR="00B3451F" w:rsidRDefault="00B3451F" w:rsidP="0066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stem">
    <w:panose1 w:val="00000000000000000000"/>
    <w:charset w:val="00"/>
    <w:family w:val="swiss"/>
    <w:notTrueType/>
    <w:pitch w:val="variable"/>
    <w:sig w:usb0="00000003" w:usb1="00000000" w:usb2="00000000" w:usb3="00000000" w:csb0="00000001" w:csb1="00000000"/>
  </w:font>
  <w:font w:name="Calibri Light">
    <w:altName w:val="Arial"/>
    <w:charset w:val="00"/>
    <w:family w:val="swiss"/>
    <w:pitch w:val="variable"/>
    <w:sig w:usb0="00000001" w:usb1="4000207B" w:usb2="00000000" w:usb3="00000000" w:csb0="0000019F" w:csb1="00000000"/>
  </w:font>
  <w:font w:name="Merriweather Sans ExtraBold">
    <w:charset w:val="00"/>
    <w:family w:val="auto"/>
    <w:pitch w:val="variable"/>
    <w:sig w:usb0="20000007" w:usb1="00000000" w:usb2="00000000" w:usb3="00000000" w:csb0="00000193" w:csb1="00000000"/>
  </w:font>
  <w:font w:name="Segoe UI">
    <w:panose1 w:val="020B0502040204020203"/>
    <w:charset w:val="00"/>
    <w:family w:val="swiss"/>
    <w:pitch w:val="variable"/>
    <w:sig w:usb0="E10022FF" w:usb1="C000E47F" w:usb2="00000029" w:usb3="00000000" w:csb0="000001DF" w:csb1="00000000"/>
  </w:font>
  <w:font w:name="Miriam">
    <w:panose1 w:val="020B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5380933"/>
      <w:docPartObj>
        <w:docPartGallery w:val="Page Numbers (Bottom of Page)"/>
        <w:docPartUnique/>
      </w:docPartObj>
    </w:sdtPr>
    <w:sdtEndPr>
      <w:rPr>
        <w:noProof/>
      </w:rPr>
    </w:sdtEndPr>
    <w:sdtContent>
      <w:p w14:paraId="74D4FB79" w14:textId="51D6C4FD" w:rsidR="00B3451F" w:rsidRDefault="00B3451F">
        <w:pPr>
          <w:pStyle w:val="Footer"/>
          <w:jc w:val="center"/>
        </w:pPr>
        <w:r>
          <w:fldChar w:fldCharType="begin"/>
        </w:r>
        <w:r>
          <w:instrText xml:space="preserve"> PAGE   \* MERGEFORMAT </w:instrText>
        </w:r>
        <w:r>
          <w:fldChar w:fldCharType="separate"/>
        </w:r>
        <w:r w:rsidR="00161C68">
          <w:rPr>
            <w:noProof/>
          </w:rPr>
          <w:t>5</w:t>
        </w:r>
        <w:r>
          <w:rPr>
            <w:noProof/>
          </w:rPr>
          <w:fldChar w:fldCharType="end"/>
        </w:r>
      </w:p>
    </w:sdtContent>
  </w:sdt>
  <w:p w14:paraId="08C45B8F" w14:textId="77777777" w:rsidR="00B3451F" w:rsidRDefault="00B345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B1522" w14:textId="77777777" w:rsidR="00B3451F" w:rsidRDefault="00B3451F" w:rsidP="00666AB5">
      <w:r>
        <w:separator/>
      </w:r>
    </w:p>
  </w:footnote>
  <w:footnote w:type="continuationSeparator" w:id="0">
    <w:p w14:paraId="3DFC8B4D" w14:textId="77777777" w:rsidR="00B3451F" w:rsidRDefault="00B3451F" w:rsidP="00666AB5">
      <w:r>
        <w:continuationSeparator/>
      </w:r>
    </w:p>
  </w:footnote>
  <w:footnote w:id="1">
    <w:p w14:paraId="136A3D2B" w14:textId="250A8583" w:rsidR="00B3451F" w:rsidRPr="007E37FB" w:rsidRDefault="00B3451F" w:rsidP="000275BB">
      <w:pPr>
        <w:pStyle w:val="SourceTitleTranslation"/>
        <w:spacing w:after="0" w:line="240" w:lineRule="auto"/>
        <w:jc w:val="both"/>
        <w:rPr>
          <w:sz w:val="20"/>
          <w:szCs w:val="20"/>
        </w:rPr>
      </w:pPr>
      <w:r w:rsidRPr="007E37FB">
        <w:rPr>
          <w:rStyle w:val="FootnoteReference"/>
          <w:sz w:val="20"/>
          <w:szCs w:val="20"/>
        </w:rPr>
        <w:footnoteRef/>
      </w:r>
      <w:r w:rsidRPr="007E37FB">
        <w:rPr>
          <w:sz w:val="20"/>
          <w:szCs w:val="20"/>
        </w:rPr>
        <w:t xml:space="preserve"> </w:t>
      </w:r>
      <w:r w:rsidRPr="007E37FB">
        <w:rPr>
          <w:i/>
          <w:iCs/>
          <w:sz w:val="20"/>
          <w:szCs w:val="20"/>
        </w:rPr>
        <w:t>Pesachim</w:t>
      </w:r>
      <w:r w:rsidRPr="007E37FB">
        <w:rPr>
          <w:sz w:val="20"/>
          <w:szCs w:val="20"/>
        </w:rPr>
        <w:t xml:space="preserve"> 117a</w:t>
      </w:r>
    </w:p>
    <w:p w14:paraId="6DB94B2C" w14:textId="744C2A6E" w:rsidR="00B3451F" w:rsidRPr="0016711F" w:rsidRDefault="00B3451F" w:rsidP="000275BB">
      <w:pPr>
        <w:pStyle w:val="SourceTextTranslation"/>
        <w:spacing w:after="0" w:line="240" w:lineRule="auto"/>
        <w:rPr>
          <w:rFonts w:eastAsia="Arial"/>
          <w:sz w:val="20"/>
          <w:szCs w:val="20"/>
        </w:rPr>
      </w:pPr>
      <w:r w:rsidRPr="0016711F">
        <w:rPr>
          <w:sz w:val="20"/>
          <w:szCs w:val="20"/>
        </w:rPr>
        <w:t xml:space="preserve">We learned in a </w:t>
      </w:r>
      <w:r w:rsidRPr="0016711F">
        <w:rPr>
          <w:i/>
          <w:iCs/>
          <w:sz w:val="20"/>
          <w:szCs w:val="20"/>
        </w:rPr>
        <w:t>baraita</w:t>
      </w:r>
      <w:r w:rsidRPr="0016711F">
        <w:rPr>
          <w:sz w:val="20"/>
          <w:szCs w:val="20"/>
        </w:rPr>
        <w:t xml:space="preserve">: Rabbi Meir would say: David said all the praises written in the </w:t>
      </w:r>
      <w:r w:rsidRPr="0016711F">
        <w:rPr>
          <w:i/>
          <w:iCs/>
          <w:sz w:val="20"/>
          <w:szCs w:val="20"/>
        </w:rPr>
        <w:t>Sefer Tehillim</w:t>
      </w:r>
      <w:r w:rsidRPr="0016711F">
        <w:rPr>
          <w:sz w:val="20"/>
          <w:szCs w:val="20"/>
        </w:rPr>
        <w:t>, as it is written, “’The prayers of David the son of Yishai are completed (</w:t>
      </w:r>
      <w:r w:rsidRPr="0016711F">
        <w:rPr>
          <w:i/>
          <w:iCs/>
          <w:sz w:val="20"/>
          <w:szCs w:val="20"/>
        </w:rPr>
        <w:t>kalu</w:t>
      </w:r>
      <w:r w:rsidRPr="0016711F">
        <w:rPr>
          <w:sz w:val="20"/>
          <w:szCs w:val="20"/>
        </w:rPr>
        <w:t xml:space="preserve">),’ do not read it as </w:t>
      </w:r>
      <w:r w:rsidRPr="0016711F">
        <w:rPr>
          <w:i/>
          <w:iCs/>
          <w:sz w:val="20"/>
          <w:szCs w:val="20"/>
        </w:rPr>
        <w:t>kalu</w:t>
      </w:r>
      <w:r w:rsidRPr="0016711F">
        <w:rPr>
          <w:sz w:val="20"/>
          <w:szCs w:val="20"/>
        </w:rPr>
        <w:t xml:space="preserve">, rather as </w:t>
      </w:r>
      <w:r w:rsidRPr="0016711F">
        <w:rPr>
          <w:i/>
          <w:iCs/>
          <w:sz w:val="20"/>
          <w:szCs w:val="20"/>
        </w:rPr>
        <w:t xml:space="preserve">kol elu </w:t>
      </w:r>
      <w:r w:rsidRPr="0016711F">
        <w:rPr>
          <w:sz w:val="20"/>
          <w:szCs w:val="20"/>
        </w:rPr>
        <w:t>(all of these).”</w:t>
      </w:r>
      <w:r w:rsidRPr="0016711F">
        <w:rPr>
          <w:rFonts w:eastAsia="Arial"/>
          <w:sz w:val="20"/>
          <w:szCs w:val="20"/>
        </w:rPr>
        <w:t xml:space="preserve"> </w:t>
      </w:r>
      <w:r w:rsidRPr="0016711F">
        <w:rPr>
          <w:sz w:val="20"/>
          <w:szCs w:val="20"/>
        </w:rPr>
        <w:t>Who said it [</w:t>
      </w:r>
      <w:r w:rsidRPr="0016711F">
        <w:rPr>
          <w:i/>
          <w:iCs/>
          <w:sz w:val="20"/>
          <w:szCs w:val="20"/>
        </w:rPr>
        <w:t>Hallel</w:t>
      </w:r>
      <w:r>
        <w:rPr>
          <w:sz w:val="20"/>
          <w:szCs w:val="20"/>
        </w:rPr>
        <w:t>]? Rabbi Yosi says</w:t>
      </w:r>
      <w:r w:rsidRPr="0016711F">
        <w:rPr>
          <w:sz w:val="20"/>
          <w:szCs w:val="20"/>
        </w:rPr>
        <w:t xml:space="preserve">: My son Elazar says Moshe and Israel said it when they emerged from the [Red] Sea. And his fellows dispute him, saying that David said it. But his opinion appears more likely than theirs, for how can it be that Israel slaughtered their Pesach offerings and took their </w:t>
      </w:r>
      <w:r w:rsidRPr="0016711F">
        <w:rPr>
          <w:i/>
          <w:iCs/>
          <w:sz w:val="20"/>
          <w:szCs w:val="20"/>
        </w:rPr>
        <w:t>lulavim</w:t>
      </w:r>
      <w:r w:rsidRPr="0016711F">
        <w:rPr>
          <w:sz w:val="20"/>
          <w:szCs w:val="20"/>
        </w:rPr>
        <w:t xml:space="preserve"> and did not recite </w:t>
      </w:r>
      <w:r w:rsidRPr="0016711F">
        <w:rPr>
          <w:i/>
          <w:iCs/>
          <w:sz w:val="20"/>
          <w:szCs w:val="20"/>
        </w:rPr>
        <w:t>shira</w:t>
      </w:r>
      <w:r w:rsidRPr="0016711F">
        <w:rPr>
          <w:sz w:val="20"/>
          <w:szCs w:val="20"/>
        </w:rPr>
        <w:t>?!</w:t>
      </w:r>
    </w:p>
    <w:p w14:paraId="7885CBCB" w14:textId="77777777" w:rsidR="00B3451F" w:rsidRPr="0016711F" w:rsidRDefault="00B3451F" w:rsidP="000275BB">
      <w:pPr>
        <w:spacing w:after="0" w:line="240" w:lineRule="auto"/>
        <w:jc w:val="both"/>
        <w:rPr>
          <w:sz w:val="20"/>
          <w:szCs w:val="20"/>
        </w:rPr>
      </w:pPr>
      <w:r w:rsidRPr="0016711F">
        <w:rPr>
          <w:sz w:val="20"/>
          <w:szCs w:val="20"/>
        </w:rPr>
        <w:t xml:space="preserve">As Rashi explains, Rabbi Yosi is inclined to accept his son’s opinion that </w:t>
      </w:r>
      <w:r w:rsidRPr="0016711F">
        <w:rPr>
          <w:i/>
          <w:iCs/>
          <w:sz w:val="20"/>
          <w:szCs w:val="20"/>
        </w:rPr>
        <w:t>Hallel</w:t>
      </w:r>
      <w:r w:rsidRPr="0016711F">
        <w:rPr>
          <w:sz w:val="20"/>
          <w:szCs w:val="20"/>
        </w:rPr>
        <w:t xml:space="preserve"> originated with the exodus from Egypt and splitting of the sea, because he cannot fathom how generations of Israelites slaughtered the Pesach sacrifice or waved the </w:t>
      </w:r>
      <w:r w:rsidRPr="0016711F">
        <w:rPr>
          <w:i/>
          <w:iCs/>
          <w:sz w:val="20"/>
          <w:szCs w:val="20"/>
        </w:rPr>
        <w:t>lulav</w:t>
      </w:r>
      <w:r w:rsidRPr="0016711F">
        <w:rPr>
          <w:sz w:val="20"/>
          <w:szCs w:val="20"/>
        </w:rPr>
        <w:t xml:space="preserve"> without the accompaniment of the joyous song of </w:t>
      </w:r>
      <w:r w:rsidRPr="0016711F">
        <w:rPr>
          <w:i/>
          <w:iCs/>
          <w:sz w:val="20"/>
          <w:szCs w:val="20"/>
        </w:rPr>
        <w:t>Hallel</w:t>
      </w:r>
      <w:r w:rsidRPr="0016711F">
        <w:rPr>
          <w:sz w:val="20"/>
          <w:szCs w:val="20"/>
        </w:rPr>
        <w:t xml:space="preserve">. </w:t>
      </w:r>
    </w:p>
  </w:footnote>
  <w:footnote w:id="2">
    <w:p w14:paraId="239463CE" w14:textId="5DC50C2E" w:rsidR="00B3451F" w:rsidRPr="0016711F" w:rsidRDefault="00B3451F" w:rsidP="000275BB">
      <w:pPr>
        <w:pStyle w:val="SourceTitleTranslation"/>
        <w:spacing w:after="0" w:line="240" w:lineRule="auto"/>
        <w:jc w:val="both"/>
        <w:rPr>
          <w:sz w:val="20"/>
          <w:szCs w:val="20"/>
        </w:rPr>
      </w:pPr>
      <w:r w:rsidRPr="0016711F">
        <w:rPr>
          <w:rStyle w:val="FootnoteReference"/>
          <w:sz w:val="20"/>
          <w:szCs w:val="20"/>
          <w:u w:val="none"/>
        </w:rPr>
        <w:footnoteRef/>
      </w:r>
      <w:r w:rsidRPr="0016711F">
        <w:rPr>
          <w:sz w:val="20"/>
          <w:szCs w:val="20"/>
          <w:u w:val="none"/>
        </w:rPr>
        <w:t xml:space="preserve"> </w:t>
      </w:r>
      <w:r w:rsidRPr="0016711F">
        <w:rPr>
          <w:i/>
          <w:iCs/>
          <w:sz w:val="20"/>
          <w:szCs w:val="20"/>
        </w:rPr>
        <w:t>Pesachim</w:t>
      </w:r>
      <w:r w:rsidRPr="0016711F">
        <w:rPr>
          <w:sz w:val="20"/>
          <w:szCs w:val="20"/>
        </w:rPr>
        <w:t xml:space="preserve"> 117a</w:t>
      </w:r>
    </w:p>
    <w:p w14:paraId="0EC5A929" w14:textId="2825711A" w:rsidR="00B3451F" w:rsidRPr="0016711F" w:rsidRDefault="00B3451F" w:rsidP="000275BB">
      <w:pPr>
        <w:pStyle w:val="SourceTextTranslation"/>
        <w:spacing w:after="0" w:line="240" w:lineRule="auto"/>
        <w:rPr>
          <w:sz w:val="20"/>
          <w:szCs w:val="20"/>
        </w:rPr>
      </w:pPr>
      <w:r w:rsidRPr="007E37FB">
        <w:rPr>
          <w:sz w:val="20"/>
          <w:szCs w:val="20"/>
        </w:rPr>
        <w:t xml:space="preserve">Our Rabbis taught: Who said this </w:t>
      </w:r>
      <w:r w:rsidRPr="007E37FB">
        <w:rPr>
          <w:i/>
          <w:iCs/>
          <w:sz w:val="20"/>
          <w:szCs w:val="20"/>
        </w:rPr>
        <w:t>Hallel</w:t>
      </w:r>
      <w:r w:rsidRPr="007E37FB">
        <w:rPr>
          <w:sz w:val="20"/>
          <w:szCs w:val="20"/>
        </w:rPr>
        <w:t>? Rabbi Elazar said: Moshe and Israel said it when they stood at the [Red] Sea they said, (</w:t>
      </w:r>
      <w:r w:rsidRPr="0016711F">
        <w:rPr>
          <w:i/>
          <w:iCs/>
          <w:sz w:val="20"/>
          <w:szCs w:val="20"/>
        </w:rPr>
        <w:t>Tehillim</w:t>
      </w:r>
      <w:r w:rsidRPr="0016711F">
        <w:rPr>
          <w:sz w:val="20"/>
          <w:szCs w:val="20"/>
        </w:rPr>
        <w:t xml:space="preserve"> 115:1) "Not for our sake, God, not for our sake..." the Divine spirit answered and said to them (</w:t>
      </w:r>
      <w:r w:rsidRPr="0016711F">
        <w:rPr>
          <w:i/>
          <w:iCs/>
          <w:sz w:val="20"/>
          <w:szCs w:val="20"/>
        </w:rPr>
        <w:t>Yeshayahu</w:t>
      </w:r>
      <w:r w:rsidRPr="0016711F">
        <w:rPr>
          <w:sz w:val="20"/>
          <w:szCs w:val="20"/>
        </w:rPr>
        <w:t xml:space="preserve"> 48:11) “For my sake, for my sake I will do it.” Rabbi Yehuda said: Yehoshua and Israel said it when the Kings of Canaan threatened them; they said, "Not for our sake," and [the Divine spirit] answered.... Rabbi Elazar Hamoda’i said: Devora and Barak said it when Sisera threatened them…Rabbi Elazar ben Azarya said: Chizkia and his assembly said it when Sancheriv threatened them...Rabbi Akiva said: Chananya, Misha’el, and Azaria said it when the wicked Nevuchadnezzar threatened them....Rabbi Yosi the Galilean said: Mordechai and Esther said it when the wicked Haman threatened them...</w:t>
      </w:r>
    </w:p>
  </w:footnote>
  <w:footnote w:id="3">
    <w:p w14:paraId="7CDE24D5" w14:textId="08E21940" w:rsidR="00B3451F" w:rsidRPr="0016711F" w:rsidRDefault="00B3451F" w:rsidP="000275BB">
      <w:pPr>
        <w:pStyle w:val="SourceTitleTranslation"/>
        <w:spacing w:after="0" w:line="240" w:lineRule="auto"/>
        <w:jc w:val="both"/>
        <w:rPr>
          <w:sz w:val="20"/>
          <w:szCs w:val="20"/>
        </w:rPr>
      </w:pPr>
      <w:r w:rsidRPr="0016711F">
        <w:rPr>
          <w:rStyle w:val="FootnoteReference"/>
          <w:sz w:val="20"/>
          <w:szCs w:val="20"/>
          <w:u w:val="none"/>
        </w:rPr>
        <w:footnoteRef/>
      </w:r>
      <w:r w:rsidRPr="0016711F">
        <w:rPr>
          <w:sz w:val="20"/>
          <w:szCs w:val="20"/>
          <w:u w:val="none"/>
        </w:rPr>
        <w:t xml:space="preserve"> </w:t>
      </w:r>
      <w:r w:rsidRPr="0016711F">
        <w:rPr>
          <w:sz w:val="20"/>
          <w:szCs w:val="20"/>
        </w:rPr>
        <w:t xml:space="preserve">Tosafot </w:t>
      </w:r>
      <w:r w:rsidRPr="0016711F">
        <w:rPr>
          <w:i/>
          <w:iCs/>
          <w:sz w:val="20"/>
          <w:szCs w:val="20"/>
        </w:rPr>
        <w:t>Sukka</w:t>
      </w:r>
      <w:r w:rsidRPr="0016711F">
        <w:rPr>
          <w:sz w:val="20"/>
          <w:szCs w:val="20"/>
        </w:rPr>
        <w:t xml:space="preserve"> 44b</w:t>
      </w:r>
    </w:p>
    <w:p w14:paraId="7137E74D" w14:textId="77777777" w:rsidR="00B3451F" w:rsidRPr="007E37FB" w:rsidRDefault="00B3451F" w:rsidP="000275BB">
      <w:pPr>
        <w:pStyle w:val="SourceTextTranslation"/>
        <w:spacing w:after="0" w:line="240" w:lineRule="auto"/>
        <w:rPr>
          <w:sz w:val="20"/>
          <w:szCs w:val="20"/>
        </w:rPr>
      </w:pPr>
      <w:r w:rsidRPr="007E37FB">
        <w:rPr>
          <w:sz w:val="20"/>
          <w:szCs w:val="20"/>
        </w:rPr>
        <w:t>For the redemption of all of Israel we say it [</w:t>
      </w:r>
      <w:r w:rsidRPr="007E37FB">
        <w:rPr>
          <w:i/>
          <w:iCs/>
          <w:sz w:val="20"/>
          <w:szCs w:val="20"/>
        </w:rPr>
        <w:t>Hallel</w:t>
      </w:r>
      <w:r w:rsidRPr="007E37FB">
        <w:rPr>
          <w:sz w:val="20"/>
          <w:szCs w:val="20"/>
        </w:rPr>
        <w:t>] in perpetuity.</w:t>
      </w:r>
    </w:p>
  </w:footnote>
  <w:footnote w:id="4">
    <w:p w14:paraId="03461AF7" w14:textId="71C5C51C" w:rsidR="00B3451F" w:rsidRPr="0016711F" w:rsidRDefault="00B3451F" w:rsidP="000275BB">
      <w:pPr>
        <w:pStyle w:val="SourceTitleTranslation"/>
        <w:spacing w:after="0" w:line="240" w:lineRule="auto"/>
        <w:jc w:val="both"/>
        <w:rPr>
          <w:sz w:val="20"/>
          <w:szCs w:val="20"/>
          <w:rtl/>
        </w:rPr>
      </w:pPr>
      <w:r w:rsidRPr="0016711F">
        <w:rPr>
          <w:rStyle w:val="FootnoteReference"/>
          <w:sz w:val="20"/>
          <w:szCs w:val="20"/>
          <w:u w:val="none"/>
        </w:rPr>
        <w:footnoteRef/>
      </w:r>
      <w:r w:rsidRPr="0016711F">
        <w:rPr>
          <w:sz w:val="20"/>
          <w:szCs w:val="20"/>
          <w:u w:val="none"/>
        </w:rPr>
        <w:t xml:space="preserve"> </w:t>
      </w:r>
      <w:r w:rsidRPr="0016711F">
        <w:rPr>
          <w:i/>
          <w:iCs/>
          <w:sz w:val="20"/>
          <w:szCs w:val="20"/>
        </w:rPr>
        <w:t>Chiddushei Ha-Gri"z Arachin</w:t>
      </w:r>
      <w:r w:rsidRPr="0016711F">
        <w:rPr>
          <w:sz w:val="20"/>
          <w:szCs w:val="20"/>
        </w:rPr>
        <w:t xml:space="preserve"> 10b</w:t>
      </w:r>
    </w:p>
    <w:p w14:paraId="42AB77D5" w14:textId="77C3589C" w:rsidR="00B3451F" w:rsidRPr="0016711F" w:rsidRDefault="00B3451F" w:rsidP="000275BB">
      <w:pPr>
        <w:pStyle w:val="SourceTextTranslation"/>
        <w:spacing w:after="0" w:line="240" w:lineRule="auto"/>
        <w:ind w:left="0"/>
        <w:rPr>
          <w:sz w:val="20"/>
          <w:szCs w:val="20"/>
        </w:rPr>
      </w:pPr>
      <w:r w:rsidRPr="007E37FB">
        <w:rPr>
          <w:sz w:val="20"/>
          <w:szCs w:val="20"/>
        </w:rPr>
        <w:t xml:space="preserve">They are two laws [of reciting </w:t>
      </w:r>
      <w:r w:rsidRPr="007E37FB">
        <w:rPr>
          <w:i/>
          <w:iCs/>
          <w:sz w:val="20"/>
          <w:szCs w:val="20"/>
        </w:rPr>
        <w:t>Hallel</w:t>
      </w:r>
      <w:r w:rsidRPr="007E37FB">
        <w:rPr>
          <w:sz w:val="20"/>
          <w:szCs w:val="20"/>
        </w:rPr>
        <w:t xml:space="preserve">]: "on each season," i.e. the eighteen set days, and "on each and every trouble" is a distinct law, which is that we can say </w:t>
      </w:r>
      <w:r w:rsidRPr="0016711F">
        <w:rPr>
          <w:i/>
          <w:iCs/>
          <w:sz w:val="20"/>
          <w:szCs w:val="20"/>
        </w:rPr>
        <w:t>Hallel</w:t>
      </w:r>
      <w:r w:rsidRPr="0016711F">
        <w:rPr>
          <w:sz w:val="20"/>
          <w:szCs w:val="20"/>
        </w:rPr>
        <w:t xml:space="preserve"> at every time that we are redeemed from trouble.</w:t>
      </w:r>
    </w:p>
  </w:footnote>
  <w:footnote w:id="5">
    <w:p w14:paraId="3846CFB7" w14:textId="5C8A5E90" w:rsidR="00B3451F" w:rsidRPr="0016711F" w:rsidRDefault="00B3451F" w:rsidP="000275BB">
      <w:pPr>
        <w:pStyle w:val="SourceTitleTranslation"/>
        <w:spacing w:after="0" w:line="240" w:lineRule="auto"/>
        <w:jc w:val="both"/>
        <w:rPr>
          <w:sz w:val="20"/>
          <w:szCs w:val="20"/>
        </w:rPr>
      </w:pPr>
      <w:r w:rsidRPr="0016711F">
        <w:rPr>
          <w:rStyle w:val="FootnoteReference"/>
          <w:sz w:val="20"/>
          <w:szCs w:val="20"/>
          <w:u w:val="none"/>
        </w:rPr>
        <w:footnoteRef/>
      </w:r>
      <w:r w:rsidRPr="0016711F">
        <w:rPr>
          <w:sz w:val="20"/>
          <w:szCs w:val="20"/>
          <w:u w:val="none"/>
        </w:rPr>
        <w:t xml:space="preserve"> </w:t>
      </w:r>
      <w:r w:rsidRPr="0016711F">
        <w:rPr>
          <w:i/>
          <w:iCs/>
          <w:sz w:val="20"/>
          <w:szCs w:val="20"/>
        </w:rPr>
        <w:t>Arachin</w:t>
      </w:r>
      <w:r w:rsidRPr="0016711F">
        <w:rPr>
          <w:sz w:val="20"/>
          <w:szCs w:val="20"/>
        </w:rPr>
        <w:t xml:space="preserve"> 10a-b</w:t>
      </w:r>
    </w:p>
    <w:p w14:paraId="0F9B611F" w14:textId="182EDF6B" w:rsidR="00B3451F" w:rsidRPr="0016711F" w:rsidRDefault="00B3451F" w:rsidP="000275BB">
      <w:pPr>
        <w:pStyle w:val="SourceTextTranslation"/>
        <w:spacing w:after="0" w:line="240" w:lineRule="auto"/>
        <w:rPr>
          <w:sz w:val="20"/>
          <w:szCs w:val="20"/>
          <w:rtl/>
        </w:rPr>
      </w:pPr>
      <w:r w:rsidRPr="007E37FB">
        <w:rPr>
          <w:sz w:val="20"/>
          <w:szCs w:val="20"/>
        </w:rPr>
        <w:t xml:space="preserve">Rabbi Yochanan said in the name of Rabbi Shimon son of Yehotzadak: There are eighteen days on which an individual recites full </w:t>
      </w:r>
      <w:r w:rsidRPr="0016711F">
        <w:rPr>
          <w:i/>
          <w:iCs/>
          <w:sz w:val="20"/>
          <w:szCs w:val="20"/>
        </w:rPr>
        <w:t>Hallel</w:t>
      </w:r>
      <w:r w:rsidRPr="0016711F">
        <w:rPr>
          <w:sz w:val="20"/>
          <w:szCs w:val="20"/>
        </w:rPr>
        <w:t xml:space="preserve">: The eight days of Chag, the eight days of Chanuka….But Chanuka…[we recite a full </w:t>
      </w:r>
      <w:r w:rsidRPr="0016711F">
        <w:rPr>
          <w:i/>
          <w:iCs/>
          <w:sz w:val="20"/>
          <w:szCs w:val="20"/>
        </w:rPr>
        <w:t>Hallel</w:t>
      </w:r>
      <w:r w:rsidRPr="0016711F">
        <w:rPr>
          <w:sz w:val="20"/>
          <w:szCs w:val="20"/>
        </w:rPr>
        <w:t>] because of the miracle.</w:t>
      </w:r>
    </w:p>
  </w:footnote>
  <w:footnote w:id="6">
    <w:p w14:paraId="0F737D70" w14:textId="59A1A964" w:rsidR="00B3451F" w:rsidRPr="0016711F" w:rsidRDefault="00B3451F" w:rsidP="000275BB">
      <w:pPr>
        <w:pStyle w:val="SourceTitleTranslation"/>
        <w:spacing w:after="0" w:line="240" w:lineRule="auto"/>
        <w:jc w:val="both"/>
        <w:rPr>
          <w:sz w:val="20"/>
          <w:szCs w:val="20"/>
        </w:rPr>
      </w:pPr>
      <w:r w:rsidRPr="0016711F">
        <w:rPr>
          <w:rStyle w:val="FootnoteReference"/>
          <w:sz w:val="20"/>
          <w:szCs w:val="20"/>
          <w:u w:val="none"/>
        </w:rPr>
        <w:footnoteRef/>
      </w:r>
      <w:r w:rsidRPr="0016711F">
        <w:rPr>
          <w:sz w:val="20"/>
          <w:szCs w:val="20"/>
          <w:u w:val="none"/>
        </w:rPr>
        <w:t xml:space="preserve"> </w:t>
      </w:r>
      <w:r w:rsidRPr="0016711F">
        <w:rPr>
          <w:sz w:val="20"/>
          <w:szCs w:val="20"/>
        </w:rPr>
        <w:t>Berachot 14b</w:t>
      </w:r>
    </w:p>
    <w:p w14:paraId="5C9FDA13" w14:textId="77777777" w:rsidR="00B3451F" w:rsidRPr="007E37FB" w:rsidRDefault="00B3451F" w:rsidP="000275BB">
      <w:pPr>
        <w:pStyle w:val="SourceTextTranslation"/>
        <w:spacing w:after="0" w:line="240" w:lineRule="auto"/>
        <w:rPr>
          <w:rFonts w:ascii="Calibri" w:hAnsi="Calibri"/>
          <w:sz w:val="20"/>
          <w:szCs w:val="20"/>
          <w:shd w:val="clear" w:color="auto" w:fill="FCFDFE"/>
        </w:rPr>
      </w:pPr>
      <w:r w:rsidRPr="007E37FB">
        <w:rPr>
          <w:i/>
          <w:iCs/>
          <w:sz w:val="20"/>
          <w:szCs w:val="20"/>
          <w:shd w:val="clear" w:color="auto" w:fill="FCFDFE"/>
        </w:rPr>
        <w:t>Hallel</w:t>
      </w:r>
      <w:r w:rsidRPr="007E37FB">
        <w:rPr>
          <w:sz w:val="20"/>
          <w:szCs w:val="20"/>
          <w:shd w:val="clear" w:color="auto" w:fill="FCFDFE"/>
        </w:rPr>
        <w:t xml:space="preserve"> is rabbinic</w:t>
      </w:r>
    </w:p>
  </w:footnote>
  <w:footnote w:id="7">
    <w:p w14:paraId="15A3B554" w14:textId="4B2F3ACD" w:rsidR="00B3451F" w:rsidRPr="0016711F" w:rsidRDefault="00B3451F" w:rsidP="000275BB">
      <w:pPr>
        <w:pStyle w:val="SourceTitleTranslation"/>
        <w:spacing w:after="0" w:line="240" w:lineRule="auto"/>
        <w:jc w:val="both"/>
        <w:rPr>
          <w:sz w:val="20"/>
          <w:szCs w:val="20"/>
        </w:rPr>
      </w:pPr>
      <w:r w:rsidRPr="0016711F">
        <w:rPr>
          <w:rStyle w:val="FootnoteReference"/>
          <w:sz w:val="20"/>
          <w:szCs w:val="20"/>
          <w:u w:val="none"/>
        </w:rPr>
        <w:footnoteRef/>
      </w:r>
      <w:r w:rsidRPr="0016711F">
        <w:rPr>
          <w:sz w:val="20"/>
          <w:szCs w:val="20"/>
          <w:u w:val="none"/>
        </w:rPr>
        <w:t xml:space="preserve"> </w:t>
      </w:r>
      <w:r w:rsidRPr="0016711F">
        <w:rPr>
          <w:i/>
          <w:iCs/>
          <w:sz w:val="20"/>
          <w:szCs w:val="20"/>
        </w:rPr>
        <w:t>Ta'anit</w:t>
      </w:r>
      <w:r w:rsidRPr="0016711F">
        <w:rPr>
          <w:sz w:val="20"/>
          <w:szCs w:val="20"/>
        </w:rPr>
        <w:t xml:space="preserve"> 28b</w:t>
      </w:r>
    </w:p>
    <w:p w14:paraId="1B2E6F41" w14:textId="17381DCB" w:rsidR="00B3451F" w:rsidRPr="0016711F" w:rsidRDefault="00B3451F" w:rsidP="000275BB">
      <w:pPr>
        <w:pStyle w:val="SourceTextTranslation"/>
        <w:spacing w:after="0" w:line="240" w:lineRule="auto"/>
      </w:pPr>
      <w:r w:rsidRPr="007E37FB">
        <w:rPr>
          <w:sz w:val="20"/>
          <w:szCs w:val="20"/>
        </w:rPr>
        <w:t xml:space="preserve">Rava said: This tells us that </w:t>
      </w:r>
      <w:r w:rsidRPr="007E37FB">
        <w:rPr>
          <w:i/>
          <w:iCs/>
          <w:sz w:val="20"/>
          <w:szCs w:val="20"/>
        </w:rPr>
        <w:t>Hallel</w:t>
      </w:r>
      <w:r w:rsidRPr="007E37FB">
        <w:rPr>
          <w:sz w:val="20"/>
          <w:szCs w:val="20"/>
        </w:rPr>
        <w:t xml:space="preserve"> on Rosh Chodesh is not a Torah obligation. </w:t>
      </w:r>
    </w:p>
  </w:footnote>
  <w:footnote w:id="8">
    <w:p w14:paraId="0C66B0D5" w14:textId="5574EE51" w:rsidR="00B3451F" w:rsidRPr="0016711F" w:rsidRDefault="00B3451F" w:rsidP="000275BB">
      <w:pPr>
        <w:pStyle w:val="SourceTitleTranslation"/>
        <w:spacing w:after="0" w:line="240" w:lineRule="auto"/>
        <w:jc w:val="both"/>
        <w:rPr>
          <w:sz w:val="20"/>
          <w:szCs w:val="20"/>
        </w:rPr>
      </w:pPr>
      <w:r w:rsidRPr="0016711F">
        <w:rPr>
          <w:rStyle w:val="FootnoteReference"/>
          <w:sz w:val="20"/>
          <w:szCs w:val="20"/>
          <w:u w:val="none"/>
        </w:rPr>
        <w:footnoteRef/>
      </w:r>
      <w:r w:rsidRPr="0016711F">
        <w:rPr>
          <w:sz w:val="20"/>
          <w:szCs w:val="20"/>
          <w:u w:val="none"/>
        </w:rPr>
        <w:t xml:space="preserve"> </w:t>
      </w:r>
      <w:r w:rsidRPr="0016711F">
        <w:rPr>
          <w:i/>
          <w:iCs/>
          <w:sz w:val="20"/>
          <w:szCs w:val="20"/>
        </w:rPr>
        <w:t>Mishneh Torah</w:t>
      </w:r>
      <w:r w:rsidRPr="0016711F">
        <w:rPr>
          <w:sz w:val="20"/>
          <w:szCs w:val="20"/>
        </w:rPr>
        <w:t xml:space="preserve"> Megilla and Chanuka 3:6</w:t>
      </w:r>
    </w:p>
    <w:p w14:paraId="747BBAD8" w14:textId="5EDBB1BC" w:rsidR="00B3451F" w:rsidRPr="0016711F" w:rsidRDefault="00B3451F" w:rsidP="000275BB">
      <w:pPr>
        <w:pStyle w:val="SourceTextTranslation"/>
        <w:spacing w:after="0" w:line="240" w:lineRule="auto"/>
      </w:pPr>
      <w:r w:rsidRPr="007E37FB">
        <w:rPr>
          <w:sz w:val="20"/>
          <w:szCs w:val="20"/>
        </w:rPr>
        <w:t xml:space="preserve">Reciting </w:t>
      </w:r>
      <w:r w:rsidRPr="007E37FB">
        <w:rPr>
          <w:i/>
          <w:iCs/>
          <w:sz w:val="20"/>
          <w:szCs w:val="20"/>
        </w:rPr>
        <w:t>Hallel</w:t>
      </w:r>
      <w:r w:rsidRPr="007E37FB">
        <w:rPr>
          <w:sz w:val="20"/>
          <w:szCs w:val="20"/>
        </w:rPr>
        <w:t xml:space="preserve"> is always rabbinic on all the days on which we recite the complete </w:t>
      </w:r>
      <w:r w:rsidRPr="007E37FB">
        <w:rPr>
          <w:i/>
          <w:iCs/>
          <w:sz w:val="20"/>
          <w:szCs w:val="20"/>
        </w:rPr>
        <w:t>Hallel</w:t>
      </w:r>
      <w:r w:rsidRPr="007E37FB">
        <w:rPr>
          <w:sz w:val="20"/>
          <w:szCs w:val="20"/>
        </w:rPr>
        <w:t>.</w:t>
      </w:r>
    </w:p>
  </w:footnote>
  <w:footnote w:id="9">
    <w:p w14:paraId="158DEC9A" w14:textId="77777777" w:rsidR="00B3451F" w:rsidRPr="0016711F" w:rsidRDefault="00B3451F" w:rsidP="000275BB">
      <w:pPr>
        <w:spacing w:after="0" w:line="240" w:lineRule="auto"/>
        <w:jc w:val="both"/>
        <w:rPr>
          <w:sz w:val="20"/>
          <w:szCs w:val="20"/>
        </w:rPr>
      </w:pPr>
      <w:r w:rsidRPr="0016711F">
        <w:rPr>
          <w:rStyle w:val="FootnoteReference"/>
          <w:sz w:val="20"/>
          <w:szCs w:val="20"/>
        </w:rPr>
        <w:footnoteRef/>
      </w:r>
      <w:r w:rsidRPr="0016711F">
        <w:rPr>
          <w:sz w:val="20"/>
          <w:szCs w:val="20"/>
        </w:rPr>
        <w:t xml:space="preserve"> Sha'agat Aryeh rejects the possibility that Hallel is an aspect of the </w:t>
      </w:r>
      <w:r w:rsidRPr="0016711F">
        <w:rPr>
          <w:i/>
          <w:iCs/>
          <w:sz w:val="20"/>
          <w:szCs w:val="20"/>
        </w:rPr>
        <w:t>shira</w:t>
      </w:r>
      <w:r w:rsidRPr="0016711F">
        <w:rPr>
          <w:sz w:val="20"/>
          <w:szCs w:val="20"/>
        </w:rPr>
        <w:t xml:space="preserve"> of </w:t>
      </w:r>
      <w:r w:rsidRPr="0016711F">
        <w:rPr>
          <w:i/>
          <w:iCs/>
          <w:sz w:val="20"/>
          <w:szCs w:val="20"/>
        </w:rPr>
        <w:t>simchat Yom Tov</w:t>
      </w:r>
      <w:r w:rsidRPr="0016711F">
        <w:rPr>
          <w:sz w:val="20"/>
          <w:szCs w:val="20"/>
        </w:rPr>
        <w:t xml:space="preserve">, since then one might argue that women would be obligated in </w:t>
      </w:r>
      <w:r w:rsidRPr="0016711F">
        <w:rPr>
          <w:i/>
          <w:iCs/>
          <w:sz w:val="20"/>
          <w:szCs w:val="20"/>
        </w:rPr>
        <w:t>Hallel</w:t>
      </w:r>
      <w:r w:rsidRPr="0016711F">
        <w:rPr>
          <w:sz w:val="20"/>
          <w:szCs w:val="20"/>
        </w:rPr>
        <w:t xml:space="preserve"> of Yom Tov, which would contradict the mishna in </w:t>
      </w:r>
      <w:r w:rsidRPr="0016711F">
        <w:rPr>
          <w:i/>
          <w:iCs/>
          <w:sz w:val="20"/>
          <w:szCs w:val="20"/>
        </w:rPr>
        <w:t>Sukka</w:t>
      </w:r>
      <w:r w:rsidRPr="0016711F">
        <w:rPr>
          <w:sz w:val="20"/>
          <w:szCs w:val="20"/>
        </w:rPr>
        <w:t>:</w:t>
      </w:r>
    </w:p>
    <w:p w14:paraId="0B4A5CAF" w14:textId="77777777" w:rsidR="00B3451F" w:rsidRPr="0016711F" w:rsidRDefault="00B3451F" w:rsidP="000275BB">
      <w:pPr>
        <w:pStyle w:val="SourceTitleTranslation"/>
        <w:spacing w:after="0" w:line="240" w:lineRule="auto"/>
        <w:jc w:val="both"/>
        <w:rPr>
          <w:sz w:val="20"/>
          <w:szCs w:val="20"/>
        </w:rPr>
      </w:pPr>
      <w:r w:rsidRPr="0016711F">
        <w:rPr>
          <w:sz w:val="20"/>
          <w:szCs w:val="20"/>
        </w:rPr>
        <w:t>Sha'agat Aryeh 69</w:t>
      </w:r>
    </w:p>
    <w:p w14:paraId="298AA87C" w14:textId="2904B2B3" w:rsidR="00B3451F" w:rsidRPr="0016711F" w:rsidRDefault="00B3451F" w:rsidP="00B3451F">
      <w:pPr>
        <w:pStyle w:val="SourceTextTranslation"/>
        <w:spacing w:after="0" w:line="240" w:lineRule="auto"/>
      </w:pPr>
      <w:r w:rsidRPr="0016711F">
        <w:rPr>
          <w:sz w:val="20"/>
          <w:szCs w:val="20"/>
        </w:rPr>
        <w:t xml:space="preserve">It does not make sense to say this, for if it is true, there is no reason to exempt women from </w:t>
      </w:r>
      <w:r w:rsidRPr="0016711F">
        <w:rPr>
          <w:i/>
          <w:iCs/>
          <w:sz w:val="20"/>
          <w:szCs w:val="20"/>
        </w:rPr>
        <w:t>Hallel</w:t>
      </w:r>
      <w:r w:rsidRPr="0016711F">
        <w:rPr>
          <w:sz w:val="20"/>
          <w:szCs w:val="20"/>
        </w:rPr>
        <w:t xml:space="preserve">, since they are obligated in the essential song [of Yom Tov] like men…Rather it is certain that reciting </w:t>
      </w:r>
      <w:r w:rsidRPr="0016711F">
        <w:rPr>
          <w:i/>
          <w:iCs/>
          <w:sz w:val="20"/>
          <w:szCs w:val="20"/>
        </w:rPr>
        <w:t>Hallel</w:t>
      </w:r>
      <w:r w:rsidRPr="0016711F">
        <w:rPr>
          <w:sz w:val="20"/>
          <w:szCs w:val="20"/>
        </w:rPr>
        <w:t xml:space="preserve"> is not included in the mitzva of </w:t>
      </w:r>
      <w:r w:rsidRPr="0016711F">
        <w:rPr>
          <w:i/>
          <w:iCs/>
          <w:sz w:val="20"/>
          <w:szCs w:val="20"/>
        </w:rPr>
        <w:t>simcha</w:t>
      </w:r>
      <w:r w:rsidRPr="0016711F">
        <w:rPr>
          <w:sz w:val="20"/>
          <w:szCs w:val="20"/>
        </w:rPr>
        <w:t xml:space="preserve"> at all and is only rabbinic.</w:t>
      </w:r>
    </w:p>
  </w:footnote>
  <w:footnote w:id="10">
    <w:p w14:paraId="3A0C8DAB" w14:textId="38502CE6" w:rsidR="00B3451F" w:rsidRPr="0016711F" w:rsidRDefault="00B3451F" w:rsidP="000275BB">
      <w:pPr>
        <w:pStyle w:val="SourceTitleTranslation"/>
        <w:spacing w:after="0" w:line="240" w:lineRule="auto"/>
        <w:jc w:val="both"/>
        <w:rPr>
          <w:sz w:val="20"/>
          <w:szCs w:val="20"/>
        </w:rPr>
      </w:pPr>
      <w:r w:rsidRPr="0016711F">
        <w:rPr>
          <w:rStyle w:val="FootnoteReference"/>
          <w:sz w:val="20"/>
          <w:szCs w:val="20"/>
          <w:u w:val="none"/>
        </w:rPr>
        <w:footnoteRef/>
      </w:r>
      <w:r w:rsidRPr="0016711F">
        <w:rPr>
          <w:sz w:val="20"/>
          <w:szCs w:val="20"/>
          <w:u w:val="none"/>
        </w:rPr>
        <w:t xml:space="preserve"> </w:t>
      </w:r>
      <w:r w:rsidRPr="0016711F">
        <w:rPr>
          <w:rFonts w:cs="Calibri"/>
          <w:sz w:val="20"/>
          <w:szCs w:val="20"/>
          <w:u w:val="none"/>
          <w:rtl/>
        </w:rPr>
        <w:t xml:space="preserve"> </w:t>
      </w:r>
      <w:r w:rsidRPr="0016711F">
        <w:rPr>
          <w:sz w:val="20"/>
          <w:szCs w:val="20"/>
        </w:rPr>
        <w:t xml:space="preserve">Ramban's Glosses to Rambam's </w:t>
      </w:r>
      <w:r w:rsidRPr="0016711F">
        <w:rPr>
          <w:i/>
          <w:iCs/>
          <w:sz w:val="20"/>
          <w:szCs w:val="20"/>
        </w:rPr>
        <w:t>Sefer Ha-mitzvot</w:t>
      </w:r>
      <w:r w:rsidRPr="0016711F">
        <w:rPr>
          <w:sz w:val="20"/>
          <w:szCs w:val="20"/>
        </w:rPr>
        <w:t xml:space="preserve">, </w:t>
      </w:r>
      <w:r w:rsidRPr="0016711F">
        <w:rPr>
          <w:i/>
          <w:iCs/>
          <w:sz w:val="20"/>
          <w:szCs w:val="20"/>
        </w:rPr>
        <w:t>Shoresh</w:t>
      </w:r>
      <w:r w:rsidRPr="0016711F">
        <w:rPr>
          <w:sz w:val="20"/>
          <w:szCs w:val="20"/>
        </w:rPr>
        <w:t xml:space="preserve"> 1</w:t>
      </w:r>
    </w:p>
    <w:p w14:paraId="35F07D40" w14:textId="48DD196E" w:rsidR="00B3451F" w:rsidRPr="0016711F" w:rsidRDefault="00B3451F" w:rsidP="000275BB">
      <w:pPr>
        <w:pStyle w:val="SourceTextTranslation"/>
        <w:spacing w:after="0" w:line="240" w:lineRule="auto"/>
      </w:pPr>
      <w:r w:rsidRPr="0016711F">
        <w:rPr>
          <w:sz w:val="20"/>
          <w:szCs w:val="20"/>
        </w:rPr>
        <w:t xml:space="preserve">…At Sinai, Moshe was commanded that Israel should recite </w:t>
      </w:r>
      <w:r w:rsidRPr="0016711F">
        <w:rPr>
          <w:i/>
          <w:iCs/>
          <w:sz w:val="20"/>
          <w:szCs w:val="20"/>
        </w:rPr>
        <w:t>shira</w:t>
      </w:r>
      <w:r w:rsidRPr="0016711F">
        <w:rPr>
          <w:sz w:val="20"/>
          <w:szCs w:val="20"/>
        </w:rPr>
        <w:t xml:space="preserve"> to the God who took them out of Egypt and split the sea for them and set them apart to serve Him. David came and established this </w:t>
      </w:r>
      <w:r w:rsidRPr="0016711F">
        <w:rPr>
          <w:i/>
          <w:iCs/>
          <w:sz w:val="20"/>
          <w:szCs w:val="20"/>
        </w:rPr>
        <w:t>Hallel</w:t>
      </w:r>
      <w:r w:rsidRPr="0016711F">
        <w:rPr>
          <w:sz w:val="20"/>
          <w:szCs w:val="20"/>
        </w:rPr>
        <w:t xml:space="preserve"> for them so they would recite it. And also the songs in the Temple [the Psalms that were recited when sacrifices were offered, which were composed by David]… And it seems from their words that it (</w:t>
      </w:r>
      <w:r w:rsidRPr="0016711F">
        <w:rPr>
          <w:i/>
          <w:iCs/>
          <w:sz w:val="20"/>
          <w:szCs w:val="20"/>
        </w:rPr>
        <w:t>Hallel</w:t>
      </w:r>
      <w:r w:rsidRPr="0016711F">
        <w:rPr>
          <w:sz w:val="20"/>
          <w:szCs w:val="20"/>
        </w:rPr>
        <w:t xml:space="preserve">) is from the Torah, as I have explained, and it is either </w:t>
      </w:r>
      <w:r w:rsidRPr="0016711F">
        <w:rPr>
          <w:i/>
          <w:iCs/>
          <w:sz w:val="20"/>
          <w:szCs w:val="20"/>
        </w:rPr>
        <w:t>halacha l’Moshe miSinai</w:t>
      </w:r>
      <w:r w:rsidRPr="0016711F">
        <w:rPr>
          <w:sz w:val="20"/>
          <w:szCs w:val="20"/>
        </w:rPr>
        <w:t xml:space="preserve"> [a Torah-level mitzva without a clear Scriptural source] or it is included in the general commandment to rejoice [on the festivals], as it says, “On the day of you joy and your appointed timed and the beginnings of your months, you shall blast the trumpets on your burnt-offerings and on your peace-offerings.” As the essence of </w:t>
      </w:r>
      <w:r w:rsidRPr="0016711F">
        <w:rPr>
          <w:i/>
          <w:iCs/>
          <w:sz w:val="20"/>
          <w:szCs w:val="20"/>
        </w:rPr>
        <w:t>shira</w:t>
      </w:r>
      <w:r w:rsidRPr="0016711F">
        <w:rPr>
          <w:sz w:val="20"/>
          <w:szCs w:val="20"/>
        </w:rPr>
        <w:t xml:space="preserve"> is singing with the mouth, and instruments are just used to make the voice sweeter. We were commanded to rejoice in song with our sacrifices. At other times, [</w:t>
      </w:r>
      <w:r w:rsidRPr="0016711F">
        <w:rPr>
          <w:i/>
          <w:iCs/>
          <w:sz w:val="20"/>
          <w:szCs w:val="20"/>
        </w:rPr>
        <w:t>Hallel</w:t>
      </w:r>
      <w:r w:rsidRPr="0016711F">
        <w:rPr>
          <w:sz w:val="20"/>
          <w:szCs w:val="20"/>
        </w:rPr>
        <w:t xml:space="preserve">] is included in the general commandment of rejoicing [on the festivals]. </w:t>
      </w:r>
      <w:r w:rsidRPr="0016711F">
        <w:rPr>
          <w:color w:val="000000"/>
          <w:sz w:val="20"/>
          <w:szCs w:val="20"/>
          <w:shd w:val="clear" w:color="auto" w:fill="FCFDFE"/>
        </w:rPr>
        <w:t xml:space="preserve">…It’s possible that this [statement that </w:t>
      </w:r>
      <w:r w:rsidRPr="0016711F">
        <w:rPr>
          <w:i/>
          <w:iCs/>
          <w:color w:val="000000"/>
          <w:sz w:val="20"/>
          <w:szCs w:val="20"/>
          <w:shd w:val="clear" w:color="auto" w:fill="FCFDFE"/>
        </w:rPr>
        <w:t>Hallel</w:t>
      </w:r>
      <w:r w:rsidRPr="0016711F">
        <w:rPr>
          <w:color w:val="000000"/>
          <w:sz w:val="20"/>
          <w:szCs w:val="20"/>
          <w:shd w:val="clear" w:color="auto" w:fill="FCFDFE"/>
        </w:rPr>
        <w:t xml:space="preserve"> is rabbinic] was said about the days of Chanuka and the days that an individual does not complete </w:t>
      </w:r>
      <w:r w:rsidRPr="0016711F">
        <w:rPr>
          <w:i/>
          <w:iCs/>
          <w:color w:val="000000"/>
          <w:sz w:val="20"/>
          <w:szCs w:val="20"/>
          <w:shd w:val="clear" w:color="auto" w:fill="FCFDFE"/>
        </w:rPr>
        <w:t>Hallel</w:t>
      </w:r>
      <w:r w:rsidRPr="0016711F">
        <w:rPr>
          <w:color w:val="000000"/>
          <w:sz w:val="20"/>
          <w:szCs w:val="20"/>
          <w:shd w:val="clear" w:color="auto" w:fill="FCFDFE"/>
        </w:rPr>
        <w:t>….</w:t>
      </w:r>
    </w:p>
  </w:footnote>
  <w:footnote w:id="11">
    <w:p w14:paraId="543A5E62" w14:textId="2F3B3B8E" w:rsidR="00B3451F" w:rsidRPr="0016711F" w:rsidRDefault="00B3451F" w:rsidP="000275BB">
      <w:pPr>
        <w:spacing w:after="0" w:line="240" w:lineRule="auto"/>
        <w:jc w:val="both"/>
        <w:rPr>
          <w:sz w:val="20"/>
          <w:szCs w:val="20"/>
          <w:lang w:bidi="he-IL"/>
        </w:rPr>
      </w:pPr>
      <w:r w:rsidRPr="0016711F">
        <w:rPr>
          <w:rStyle w:val="FootnoteReference"/>
          <w:sz w:val="20"/>
          <w:szCs w:val="20"/>
        </w:rPr>
        <w:footnoteRef/>
      </w:r>
      <w:r w:rsidRPr="0016711F">
        <w:rPr>
          <w:sz w:val="20"/>
          <w:szCs w:val="20"/>
        </w:rPr>
        <w:t xml:space="preserve"> Ra'avad rules along these lines:</w:t>
      </w:r>
    </w:p>
    <w:p w14:paraId="5E43B090" w14:textId="77777777" w:rsidR="00B3451F" w:rsidRPr="007E37FB" w:rsidRDefault="00B3451F" w:rsidP="000275BB">
      <w:pPr>
        <w:pStyle w:val="SourceTitleTranslation"/>
        <w:spacing w:after="0" w:line="240" w:lineRule="auto"/>
        <w:jc w:val="both"/>
        <w:rPr>
          <w:sz w:val="20"/>
          <w:szCs w:val="20"/>
        </w:rPr>
      </w:pPr>
      <w:r w:rsidRPr="007E37FB">
        <w:rPr>
          <w:sz w:val="20"/>
          <w:szCs w:val="20"/>
        </w:rPr>
        <w:t xml:space="preserve">Ra'avad on </w:t>
      </w:r>
      <w:r w:rsidRPr="007E37FB">
        <w:rPr>
          <w:i/>
          <w:iCs/>
          <w:sz w:val="20"/>
          <w:szCs w:val="20"/>
        </w:rPr>
        <w:t>Mishneh Torah</w:t>
      </w:r>
      <w:r w:rsidRPr="007E37FB">
        <w:rPr>
          <w:sz w:val="20"/>
          <w:szCs w:val="20"/>
        </w:rPr>
        <w:t xml:space="preserve"> Megilla and Chanuka 3:6</w:t>
      </w:r>
    </w:p>
    <w:p w14:paraId="65D971C8" w14:textId="77777777" w:rsidR="00B3451F" w:rsidRPr="0016711F" w:rsidRDefault="00B3451F" w:rsidP="000275BB">
      <w:pPr>
        <w:pStyle w:val="SourceTextTranslation"/>
        <w:spacing w:after="0" w:line="240" w:lineRule="auto"/>
        <w:rPr>
          <w:sz w:val="20"/>
          <w:szCs w:val="20"/>
        </w:rPr>
      </w:pPr>
      <w:r w:rsidRPr="0016711F">
        <w:rPr>
          <w:sz w:val="20"/>
          <w:szCs w:val="20"/>
        </w:rPr>
        <w:t xml:space="preserve">They [recitations of </w:t>
      </w:r>
      <w:r w:rsidRPr="0016711F">
        <w:rPr>
          <w:i/>
          <w:iCs/>
          <w:sz w:val="20"/>
          <w:szCs w:val="20"/>
        </w:rPr>
        <w:t>Hallel</w:t>
      </w:r>
      <w:r w:rsidRPr="0016711F">
        <w:rPr>
          <w:sz w:val="20"/>
          <w:szCs w:val="20"/>
        </w:rPr>
        <w:t xml:space="preserve">] involve a positive commandment from </w:t>
      </w:r>
      <w:r w:rsidRPr="0016711F">
        <w:rPr>
          <w:i/>
          <w:iCs/>
          <w:sz w:val="20"/>
          <w:szCs w:val="20"/>
        </w:rPr>
        <w:t>Divrei Kabbala</w:t>
      </w:r>
      <w:r w:rsidRPr="0016711F">
        <w:rPr>
          <w:sz w:val="20"/>
          <w:szCs w:val="20"/>
        </w:rPr>
        <w:t xml:space="preserve"> [received Torah from the prophets], "The song will be for you as on the night of sanctifying the festive offering" (</w:t>
      </w:r>
      <w:r w:rsidRPr="0016711F">
        <w:rPr>
          <w:i/>
          <w:iCs/>
          <w:sz w:val="20"/>
          <w:szCs w:val="20"/>
        </w:rPr>
        <w:t>Yeshayahu</w:t>
      </w:r>
      <w:r w:rsidRPr="0016711F">
        <w:rPr>
          <w:sz w:val="20"/>
          <w:szCs w:val="20"/>
        </w:rPr>
        <w:t xml:space="preserve"> 30:29).</w:t>
      </w:r>
    </w:p>
  </w:footnote>
  <w:footnote w:id="12">
    <w:p w14:paraId="385DD731" w14:textId="26A68AF6" w:rsidR="00B3451F" w:rsidRPr="0016711F" w:rsidRDefault="00B3451F" w:rsidP="000275BB">
      <w:pPr>
        <w:pStyle w:val="SourceTitleTranslation"/>
        <w:spacing w:after="0" w:line="240" w:lineRule="auto"/>
        <w:jc w:val="both"/>
        <w:rPr>
          <w:sz w:val="20"/>
          <w:szCs w:val="20"/>
        </w:rPr>
      </w:pPr>
      <w:r w:rsidRPr="0016711F">
        <w:rPr>
          <w:rStyle w:val="FootnoteReference"/>
          <w:sz w:val="20"/>
          <w:szCs w:val="20"/>
          <w:u w:val="none"/>
        </w:rPr>
        <w:footnoteRef/>
      </w:r>
      <w:r w:rsidRPr="0016711F">
        <w:rPr>
          <w:sz w:val="20"/>
          <w:szCs w:val="20"/>
          <w:u w:val="none"/>
        </w:rPr>
        <w:t xml:space="preserve"> </w:t>
      </w:r>
      <w:r w:rsidRPr="0016711F">
        <w:rPr>
          <w:sz w:val="20"/>
          <w:szCs w:val="20"/>
        </w:rPr>
        <w:t xml:space="preserve">Mishna </w:t>
      </w:r>
      <w:r w:rsidRPr="0016711F">
        <w:rPr>
          <w:i/>
          <w:iCs/>
          <w:sz w:val="20"/>
          <w:szCs w:val="20"/>
        </w:rPr>
        <w:t>Sukka</w:t>
      </w:r>
      <w:r w:rsidRPr="0016711F">
        <w:rPr>
          <w:sz w:val="20"/>
          <w:szCs w:val="20"/>
        </w:rPr>
        <w:t xml:space="preserve"> 3:10</w:t>
      </w:r>
    </w:p>
    <w:p w14:paraId="518D72A3" w14:textId="4D787A42" w:rsidR="00B3451F" w:rsidRPr="0016711F" w:rsidRDefault="00B3451F" w:rsidP="000275BB">
      <w:pPr>
        <w:pStyle w:val="SourceTextTranslation"/>
        <w:spacing w:after="0" w:line="240" w:lineRule="auto"/>
      </w:pPr>
      <w:r w:rsidRPr="007E37FB">
        <w:rPr>
          <w:sz w:val="20"/>
          <w:szCs w:val="20"/>
        </w:rPr>
        <w:t xml:space="preserve">If an adult male recited </w:t>
      </w:r>
      <w:r w:rsidRPr="007E37FB">
        <w:rPr>
          <w:i/>
          <w:iCs/>
          <w:sz w:val="20"/>
          <w:szCs w:val="20"/>
        </w:rPr>
        <w:t>Hallel</w:t>
      </w:r>
      <w:r w:rsidRPr="007E37FB">
        <w:rPr>
          <w:sz w:val="20"/>
          <w:szCs w:val="20"/>
        </w:rPr>
        <w:t xml:space="preserve"> for him, he responds after him "</w:t>
      </w:r>
      <w:r w:rsidRPr="007E37FB">
        <w:rPr>
          <w:i/>
          <w:iCs/>
          <w:sz w:val="20"/>
          <w:szCs w:val="20"/>
        </w:rPr>
        <w:t>halleluyah</w:t>
      </w:r>
      <w:r w:rsidRPr="007E37FB">
        <w:rPr>
          <w:sz w:val="20"/>
          <w:szCs w:val="20"/>
        </w:rPr>
        <w:t>".</w:t>
      </w:r>
    </w:p>
  </w:footnote>
  <w:footnote w:id="13">
    <w:p w14:paraId="6440D4B4" w14:textId="145098F2" w:rsidR="00B3451F" w:rsidRPr="0016711F" w:rsidRDefault="00B3451F" w:rsidP="000275BB">
      <w:pPr>
        <w:spacing w:after="0" w:line="240" w:lineRule="auto"/>
        <w:jc w:val="both"/>
        <w:rPr>
          <w:sz w:val="20"/>
          <w:szCs w:val="20"/>
        </w:rPr>
      </w:pPr>
      <w:r w:rsidRPr="0016711F">
        <w:rPr>
          <w:rStyle w:val="FootnoteReference"/>
          <w:sz w:val="20"/>
          <w:szCs w:val="20"/>
        </w:rPr>
        <w:footnoteRef/>
      </w:r>
      <w:r w:rsidRPr="0016711F">
        <w:rPr>
          <w:sz w:val="20"/>
          <w:szCs w:val="20"/>
        </w:rPr>
        <w:t xml:space="preserve"> For more on discharging obligations, see our articles </w:t>
      </w:r>
      <w:hyperlink r:id="rId1" w:history="1">
        <w:r w:rsidRPr="00AB39D0">
          <w:rPr>
            <w:rStyle w:val="Hyperlink"/>
            <w:sz w:val="20"/>
            <w:szCs w:val="20"/>
          </w:rPr>
          <w:t>here</w:t>
        </w:r>
      </w:hyperlink>
      <w:r w:rsidRPr="0016711F">
        <w:rPr>
          <w:sz w:val="20"/>
          <w:szCs w:val="20"/>
        </w:rPr>
        <w:t xml:space="preserve"> and </w:t>
      </w:r>
      <w:hyperlink r:id="rId2" w:history="1">
        <w:r w:rsidRPr="00AB39D0">
          <w:rPr>
            <w:rStyle w:val="Hyperlink"/>
            <w:sz w:val="20"/>
            <w:szCs w:val="20"/>
          </w:rPr>
          <w:t>here</w:t>
        </w:r>
      </w:hyperlink>
      <w:r w:rsidRPr="0016711F">
        <w:rPr>
          <w:sz w:val="20"/>
          <w:szCs w:val="20"/>
        </w:rPr>
        <w:t>.</w:t>
      </w:r>
    </w:p>
  </w:footnote>
  <w:footnote w:id="14">
    <w:p w14:paraId="34005545" w14:textId="65DD806A" w:rsidR="00B3451F" w:rsidRPr="0016711F" w:rsidRDefault="00B3451F" w:rsidP="000275BB">
      <w:pPr>
        <w:pStyle w:val="SourceTitleTranslation"/>
        <w:spacing w:after="0" w:line="240" w:lineRule="auto"/>
        <w:jc w:val="both"/>
        <w:rPr>
          <w:sz w:val="20"/>
          <w:szCs w:val="20"/>
        </w:rPr>
      </w:pPr>
      <w:r w:rsidRPr="0016711F">
        <w:rPr>
          <w:rStyle w:val="FootnoteReference"/>
          <w:sz w:val="20"/>
          <w:szCs w:val="20"/>
          <w:u w:val="none"/>
        </w:rPr>
        <w:footnoteRef/>
      </w:r>
      <w:r w:rsidRPr="0016711F">
        <w:rPr>
          <w:sz w:val="20"/>
          <w:szCs w:val="20"/>
          <w:u w:val="none"/>
        </w:rPr>
        <w:t xml:space="preserve"> </w:t>
      </w:r>
      <w:r w:rsidRPr="0016711F">
        <w:rPr>
          <w:sz w:val="20"/>
          <w:szCs w:val="20"/>
        </w:rPr>
        <w:t>Rambam, Laws of Megilla and Chanuka 3:6, 14</w:t>
      </w:r>
    </w:p>
    <w:p w14:paraId="5B2554CC" w14:textId="05BA9CDD" w:rsidR="00B3451F" w:rsidRPr="0016711F" w:rsidRDefault="00B3451F" w:rsidP="000275BB">
      <w:pPr>
        <w:pStyle w:val="SourceTextTranslation"/>
        <w:spacing w:after="0" w:line="240" w:lineRule="auto"/>
      </w:pPr>
      <w:r w:rsidRPr="007E37FB">
        <w:rPr>
          <w:sz w:val="20"/>
          <w:szCs w:val="20"/>
        </w:rPr>
        <w:t xml:space="preserve">Not only the </w:t>
      </w:r>
      <w:r w:rsidRPr="007E37FB">
        <w:rPr>
          <w:i/>
          <w:iCs/>
          <w:sz w:val="20"/>
          <w:szCs w:val="20"/>
        </w:rPr>
        <w:t>Hallel</w:t>
      </w:r>
      <w:r w:rsidRPr="007E37FB">
        <w:rPr>
          <w:sz w:val="20"/>
          <w:szCs w:val="20"/>
        </w:rPr>
        <w:t xml:space="preserve"> on Chanuka is rabbinic but reciting </w:t>
      </w:r>
      <w:r w:rsidRPr="007E37FB">
        <w:rPr>
          <w:i/>
          <w:iCs/>
          <w:sz w:val="20"/>
          <w:szCs w:val="20"/>
        </w:rPr>
        <w:t>Hallel</w:t>
      </w:r>
      <w:r w:rsidRPr="007E37FB">
        <w:rPr>
          <w:sz w:val="20"/>
          <w:szCs w:val="20"/>
        </w:rPr>
        <w:t xml:space="preserve"> is always rabbinic on every day on which we recite the full </w:t>
      </w:r>
      <w:r w:rsidRPr="0016711F">
        <w:rPr>
          <w:i/>
          <w:iCs/>
          <w:sz w:val="20"/>
          <w:szCs w:val="20"/>
        </w:rPr>
        <w:t>Hallel</w:t>
      </w:r>
      <w:r w:rsidRPr="0016711F">
        <w:rPr>
          <w:sz w:val="20"/>
          <w:szCs w:val="20"/>
        </w:rPr>
        <w:t xml:space="preserve">…If the person calling out the </w:t>
      </w:r>
      <w:r w:rsidRPr="0016711F">
        <w:rPr>
          <w:i/>
          <w:iCs/>
          <w:sz w:val="20"/>
          <w:szCs w:val="20"/>
        </w:rPr>
        <w:t>Hallel</w:t>
      </w:r>
      <w:r w:rsidRPr="0016711F">
        <w:rPr>
          <w:sz w:val="20"/>
          <w:szCs w:val="20"/>
        </w:rPr>
        <w:t xml:space="preserve"> is a minor or bondsman or woman, [a  man] repeats after them what they say word for word, for the entire </w:t>
      </w:r>
      <w:r w:rsidRPr="0016711F">
        <w:rPr>
          <w:i/>
          <w:iCs/>
          <w:sz w:val="20"/>
          <w:szCs w:val="20"/>
        </w:rPr>
        <w:t>Hallel</w:t>
      </w:r>
      <w:r w:rsidRPr="0016711F">
        <w:rPr>
          <w:sz w:val="20"/>
          <w:szCs w:val="20"/>
        </w:rPr>
        <w:t>.</w:t>
      </w:r>
    </w:p>
  </w:footnote>
  <w:footnote w:id="15">
    <w:p w14:paraId="262CED0A" w14:textId="77777777" w:rsidR="00B3451F" w:rsidRPr="0016711F" w:rsidRDefault="00B3451F" w:rsidP="000275BB">
      <w:pPr>
        <w:spacing w:after="0" w:line="240" w:lineRule="auto"/>
        <w:jc w:val="both"/>
        <w:rPr>
          <w:sz w:val="20"/>
          <w:szCs w:val="20"/>
        </w:rPr>
      </w:pPr>
      <w:r w:rsidRPr="0016711F">
        <w:rPr>
          <w:rStyle w:val="FootnoteReference"/>
          <w:sz w:val="20"/>
          <w:szCs w:val="20"/>
        </w:rPr>
        <w:footnoteRef/>
      </w:r>
      <w:r w:rsidRPr="0016711F">
        <w:rPr>
          <w:sz w:val="20"/>
          <w:szCs w:val="20"/>
        </w:rPr>
        <w:t xml:space="preserve"> Available here: </w:t>
      </w:r>
      <w:hyperlink r:id="rId3" w:history="1">
        <w:r w:rsidRPr="0016711F">
          <w:rPr>
            <w:sz w:val="20"/>
            <w:szCs w:val="20"/>
          </w:rPr>
          <w:t>https://ots.org.il/hallel-song-seder/</w:t>
        </w:r>
      </w:hyperlink>
    </w:p>
  </w:footnote>
  <w:footnote w:id="16">
    <w:p w14:paraId="3596DD84" w14:textId="5928DDC9" w:rsidR="00B3451F" w:rsidRPr="0016711F" w:rsidRDefault="00B3451F" w:rsidP="000275BB">
      <w:pPr>
        <w:pStyle w:val="SourceTitleTranslation"/>
        <w:spacing w:after="0" w:line="240" w:lineRule="auto"/>
        <w:jc w:val="both"/>
        <w:rPr>
          <w:sz w:val="20"/>
          <w:szCs w:val="20"/>
        </w:rPr>
      </w:pPr>
      <w:r w:rsidRPr="0016711F">
        <w:rPr>
          <w:rStyle w:val="FootnoteReference"/>
          <w:sz w:val="20"/>
          <w:szCs w:val="20"/>
          <w:u w:val="none"/>
        </w:rPr>
        <w:footnoteRef/>
      </w:r>
      <w:r w:rsidRPr="0016711F">
        <w:rPr>
          <w:sz w:val="20"/>
          <w:szCs w:val="20"/>
          <w:u w:val="none"/>
        </w:rPr>
        <w:t xml:space="preserve"> </w:t>
      </w:r>
      <w:r w:rsidRPr="0016711F">
        <w:rPr>
          <w:sz w:val="20"/>
          <w:szCs w:val="20"/>
        </w:rPr>
        <w:t>Bei'ur Halacha 422:2</w:t>
      </w:r>
    </w:p>
    <w:p w14:paraId="5FC1C17E" w14:textId="17F72EC2" w:rsidR="00B3451F" w:rsidRPr="0016711F" w:rsidRDefault="00B3451F" w:rsidP="000275BB">
      <w:pPr>
        <w:pStyle w:val="SourceTextTranslation"/>
        <w:spacing w:after="0" w:line="240" w:lineRule="auto"/>
      </w:pPr>
      <w:r w:rsidRPr="007E37FB">
        <w:rPr>
          <w:sz w:val="20"/>
          <w:szCs w:val="20"/>
        </w:rPr>
        <w:t xml:space="preserve">According to the halachic authorities, women are exempt from </w:t>
      </w:r>
      <w:r w:rsidRPr="007E37FB">
        <w:rPr>
          <w:i/>
          <w:iCs/>
          <w:sz w:val="20"/>
          <w:szCs w:val="20"/>
        </w:rPr>
        <w:t>Hallel</w:t>
      </w:r>
      <w:r w:rsidRPr="007E37FB">
        <w:rPr>
          <w:sz w:val="20"/>
          <w:szCs w:val="20"/>
        </w:rPr>
        <w:t xml:space="preserve"> because it is a positive time-bound mitzva [except for </w:t>
      </w:r>
      <w:r w:rsidRPr="0016711F">
        <w:rPr>
          <w:i/>
          <w:iCs/>
          <w:sz w:val="20"/>
          <w:szCs w:val="20"/>
        </w:rPr>
        <w:t>Hallel</w:t>
      </w:r>
      <w:r w:rsidRPr="0016711F">
        <w:rPr>
          <w:sz w:val="20"/>
          <w:szCs w:val="20"/>
        </w:rPr>
        <w:t xml:space="preserve"> on Pesach night, in which they are obligated because they too were part of the miracle, as Tosafot wrote]</w:t>
      </w:r>
    </w:p>
  </w:footnote>
  <w:footnote w:id="17">
    <w:p w14:paraId="00C98818" w14:textId="4E76BC5C" w:rsidR="00B3451F" w:rsidRPr="0016711F" w:rsidRDefault="00B3451F" w:rsidP="000275BB">
      <w:pPr>
        <w:pStyle w:val="FootnoteText"/>
        <w:jc w:val="both"/>
      </w:pPr>
      <w:r w:rsidRPr="0016711F">
        <w:rPr>
          <w:rStyle w:val="FootnoteReference"/>
        </w:rPr>
        <w:footnoteRef/>
      </w:r>
      <w:r w:rsidRPr="0016711F">
        <w:t xml:space="preserve"> Available here: </w:t>
      </w:r>
      <w:hyperlink r:id="rId4" w:history="1">
        <w:r w:rsidRPr="0016711F">
          <w:t>https://hebrewbooks.org/pdfpager.aspx?req=1490&amp;pgnum=269</w:t>
        </w:r>
      </w:hyperlink>
    </w:p>
  </w:footnote>
  <w:footnote w:id="18">
    <w:p w14:paraId="5B3B74A3" w14:textId="504F8A97" w:rsidR="00B3451F" w:rsidRPr="007E37FB" w:rsidRDefault="00B3451F" w:rsidP="000275BB">
      <w:pPr>
        <w:pStyle w:val="SourceTitleTranslation"/>
        <w:spacing w:after="0" w:line="240" w:lineRule="auto"/>
        <w:jc w:val="both"/>
      </w:pPr>
      <w:r w:rsidRPr="0016711F">
        <w:rPr>
          <w:rStyle w:val="FootnoteReference"/>
          <w:sz w:val="20"/>
          <w:szCs w:val="20"/>
          <w:u w:val="none"/>
        </w:rPr>
        <w:footnoteRef/>
      </w:r>
      <w:r w:rsidRPr="0016711F">
        <w:rPr>
          <w:sz w:val="20"/>
          <w:szCs w:val="20"/>
          <w:u w:val="none"/>
        </w:rPr>
        <w:t xml:space="preserve"> </w:t>
      </w:r>
      <w:r w:rsidRPr="0016711F">
        <w:rPr>
          <w:sz w:val="20"/>
          <w:szCs w:val="20"/>
        </w:rPr>
        <w:t>Shita Mekubetzet Berachot 14a</w:t>
      </w:r>
    </w:p>
    <w:p w14:paraId="160DA060" w14:textId="5C0ADDB4" w:rsidR="00B3451F" w:rsidRPr="0016711F" w:rsidRDefault="00B3451F" w:rsidP="000275BB">
      <w:pPr>
        <w:pStyle w:val="SourceTextTranslation"/>
        <w:spacing w:after="0" w:line="240" w:lineRule="auto"/>
        <w:rPr>
          <w:sz w:val="20"/>
          <w:szCs w:val="20"/>
          <w:rtl/>
        </w:rPr>
      </w:pPr>
      <w:r w:rsidRPr="007E37FB">
        <w:rPr>
          <w:sz w:val="20"/>
          <w:szCs w:val="20"/>
        </w:rPr>
        <w:t>On Rosh Chodesh, even the congregation do not recite it except as a custom, a reminder of kiddush ha-chodesh.</w:t>
      </w:r>
    </w:p>
  </w:footnote>
  <w:footnote w:id="19">
    <w:p w14:paraId="668B1DB6" w14:textId="0B15A294" w:rsidR="00B3451F" w:rsidRPr="0016711F" w:rsidRDefault="00B3451F" w:rsidP="000275BB">
      <w:pPr>
        <w:pStyle w:val="SourceTitleTranslation"/>
        <w:spacing w:after="0" w:line="240" w:lineRule="auto"/>
        <w:jc w:val="both"/>
        <w:rPr>
          <w:sz w:val="20"/>
          <w:szCs w:val="20"/>
        </w:rPr>
      </w:pPr>
      <w:r w:rsidRPr="0016711F">
        <w:rPr>
          <w:rStyle w:val="FootnoteReference"/>
          <w:sz w:val="20"/>
          <w:szCs w:val="20"/>
          <w:u w:val="none"/>
        </w:rPr>
        <w:footnoteRef/>
      </w:r>
      <w:r w:rsidRPr="0016711F">
        <w:rPr>
          <w:sz w:val="20"/>
          <w:szCs w:val="20"/>
          <w:u w:val="none"/>
        </w:rPr>
        <w:t xml:space="preserve"> </w:t>
      </w:r>
      <w:r w:rsidRPr="0016711F">
        <w:rPr>
          <w:sz w:val="20"/>
          <w:szCs w:val="20"/>
        </w:rPr>
        <w:t xml:space="preserve">Rif </w:t>
      </w:r>
      <w:r w:rsidRPr="0016711F">
        <w:rPr>
          <w:i/>
          <w:iCs/>
          <w:sz w:val="20"/>
          <w:szCs w:val="20"/>
        </w:rPr>
        <w:t>Shabbat</w:t>
      </w:r>
      <w:r w:rsidRPr="0016711F">
        <w:rPr>
          <w:sz w:val="20"/>
          <w:szCs w:val="20"/>
        </w:rPr>
        <w:t xml:space="preserve"> 11b</w:t>
      </w:r>
    </w:p>
    <w:p w14:paraId="01FFC3EF" w14:textId="77777777" w:rsidR="00B3451F" w:rsidRPr="0016711F" w:rsidRDefault="00B3451F" w:rsidP="000275BB">
      <w:pPr>
        <w:pStyle w:val="SourceTextTranslation"/>
        <w:spacing w:after="0" w:line="240" w:lineRule="auto"/>
        <w:rPr>
          <w:sz w:val="20"/>
          <w:szCs w:val="20"/>
        </w:rPr>
      </w:pPr>
      <w:r w:rsidRPr="007E37FB">
        <w:rPr>
          <w:sz w:val="20"/>
          <w:szCs w:val="20"/>
        </w:rPr>
        <w:t>It is taught: An individual should not begin [</w:t>
      </w:r>
      <w:r w:rsidRPr="007E37FB">
        <w:rPr>
          <w:i/>
          <w:iCs/>
          <w:sz w:val="20"/>
          <w:szCs w:val="20"/>
        </w:rPr>
        <w:t>Hallel</w:t>
      </w:r>
      <w:r w:rsidRPr="007E37FB">
        <w:rPr>
          <w:sz w:val="20"/>
          <w:szCs w:val="20"/>
        </w:rPr>
        <w:t>], but if he began [it], he finishes [it]. Therefore, if an individual wishes to recite</w:t>
      </w:r>
      <w:r w:rsidRPr="0016711F">
        <w:rPr>
          <w:sz w:val="20"/>
          <w:szCs w:val="20"/>
        </w:rPr>
        <w:t xml:space="preserve"> </w:t>
      </w:r>
      <w:r w:rsidRPr="0016711F">
        <w:rPr>
          <w:i/>
          <w:iCs/>
          <w:sz w:val="20"/>
          <w:szCs w:val="20"/>
        </w:rPr>
        <w:t>Hallel</w:t>
      </w:r>
      <w:r w:rsidRPr="0016711F">
        <w:rPr>
          <w:sz w:val="20"/>
          <w:szCs w:val="20"/>
        </w:rPr>
        <w:t xml:space="preserve"> on Rosh Chodesh, he recites it without a </w:t>
      </w:r>
      <w:r w:rsidRPr="0016711F">
        <w:rPr>
          <w:i/>
          <w:iCs/>
          <w:sz w:val="20"/>
          <w:szCs w:val="20"/>
        </w:rPr>
        <w:t>beracha</w:t>
      </w:r>
      <w:r w:rsidRPr="0016711F">
        <w:rPr>
          <w:sz w:val="20"/>
          <w:szCs w:val="20"/>
        </w:rPr>
        <w:t>, and skips over passages.</w:t>
      </w:r>
    </w:p>
    <w:p w14:paraId="4C0C621E" w14:textId="77777777" w:rsidR="00B3451F" w:rsidRPr="0016711F" w:rsidRDefault="00B3451F" w:rsidP="000275BB">
      <w:pPr>
        <w:spacing w:after="0" w:line="240" w:lineRule="auto"/>
        <w:jc w:val="both"/>
        <w:rPr>
          <w:sz w:val="20"/>
          <w:szCs w:val="20"/>
          <w:lang w:bidi="he-IL"/>
        </w:rPr>
      </w:pPr>
      <w:r w:rsidRPr="0016711F">
        <w:rPr>
          <w:sz w:val="20"/>
          <w:szCs w:val="20"/>
          <w:lang w:bidi="he-IL"/>
        </w:rPr>
        <w:t>Perhaps the role of commemorating the sanctification of the new month is inherently communal.</w:t>
      </w:r>
    </w:p>
  </w:footnote>
  <w:footnote w:id="20">
    <w:p w14:paraId="3AD876C3" w14:textId="10D93E01" w:rsidR="00B3451F" w:rsidRPr="0016711F" w:rsidRDefault="00B3451F" w:rsidP="000275BB">
      <w:pPr>
        <w:spacing w:after="0" w:line="240" w:lineRule="auto"/>
        <w:jc w:val="both"/>
        <w:rPr>
          <w:sz w:val="20"/>
          <w:szCs w:val="20"/>
          <w:lang w:bidi="he-IL"/>
        </w:rPr>
      </w:pPr>
      <w:r w:rsidRPr="0016711F">
        <w:rPr>
          <w:rStyle w:val="FootnoteReference"/>
          <w:sz w:val="20"/>
          <w:szCs w:val="20"/>
        </w:rPr>
        <w:footnoteRef/>
      </w:r>
      <w:r w:rsidRPr="0016711F">
        <w:rPr>
          <w:sz w:val="20"/>
          <w:szCs w:val="20"/>
        </w:rPr>
        <w:t xml:space="preserve"> </w:t>
      </w:r>
      <w:r w:rsidRPr="0016711F">
        <w:rPr>
          <w:sz w:val="20"/>
          <w:szCs w:val="20"/>
          <w:lang w:bidi="he-IL"/>
        </w:rPr>
        <w:t xml:space="preserve">Chabad practice is for the prayer leader to recite the </w:t>
      </w:r>
      <w:r w:rsidRPr="0016711F">
        <w:rPr>
          <w:i/>
          <w:iCs/>
          <w:sz w:val="20"/>
          <w:szCs w:val="20"/>
          <w:lang w:bidi="he-IL"/>
        </w:rPr>
        <w:t>beracha</w:t>
      </w:r>
      <w:r w:rsidRPr="0016711F">
        <w:rPr>
          <w:sz w:val="20"/>
          <w:szCs w:val="20"/>
          <w:lang w:bidi="he-IL"/>
        </w:rPr>
        <w:t xml:space="preserve"> on behalf of the entire congregation.</w:t>
      </w:r>
    </w:p>
    <w:p w14:paraId="5E981C0E" w14:textId="77777777" w:rsidR="00B3451F" w:rsidRPr="0016711F" w:rsidRDefault="00B3451F" w:rsidP="000275BB">
      <w:pPr>
        <w:pStyle w:val="SourceTitleTranslation"/>
        <w:spacing w:after="0" w:line="240" w:lineRule="auto"/>
        <w:jc w:val="both"/>
        <w:rPr>
          <w:sz w:val="20"/>
          <w:szCs w:val="20"/>
        </w:rPr>
      </w:pPr>
      <w:r w:rsidRPr="0016711F">
        <w:rPr>
          <w:sz w:val="20"/>
          <w:szCs w:val="20"/>
        </w:rPr>
        <w:t>Siddur of Rav Schneuer Zalman of Liadi</w:t>
      </w:r>
    </w:p>
    <w:p w14:paraId="0C792CCA" w14:textId="77C109B1" w:rsidR="00B3451F" w:rsidRPr="0016711F" w:rsidRDefault="00B3451F" w:rsidP="000275BB">
      <w:pPr>
        <w:pStyle w:val="SourceTextTranslation"/>
        <w:spacing w:after="0" w:line="240" w:lineRule="auto"/>
        <w:rPr>
          <w:sz w:val="20"/>
          <w:szCs w:val="20"/>
        </w:rPr>
      </w:pPr>
      <w:r w:rsidRPr="0016711F">
        <w:rPr>
          <w:sz w:val="20"/>
          <w:szCs w:val="20"/>
        </w:rPr>
        <w:t xml:space="preserve">On the days on which we do not complete the </w:t>
      </w:r>
      <w:r w:rsidRPr="0016711F">
        <w:rPr>
          <w:i/>
          <w:iCs/>
          <w:sz w:val="20"/>
          <w:szCs w:val="20"/>
        </w:rPr>
        <w:t>Hallel</w:t>
      </w:r>
      <w:r w:rsidRPr="0016711F">
        <w:rPr>
          <w:sz w:val="20"/>
          <w:szCs w:val="20"/>
        </w:rPr>
        <w:t xml:space="preserve">, proper practice is for only the </w:t>
      </w:r>
      <w:r w:rsidRPr="0016711F">
        <w:rPr>
          <w:i/>
          <w:iCs/>
          <w:sz w:val="20"/>
          <w:szCs w:val="20"/>
        </w:rPr>
        <w:t>shaliach tzibbur</w:t>
      </w:r>
      <w:r w:rsidRPr="0016711F">
        <w:rPr>
          <w:sz w:val="20"/>
          <w:szCs w:val="20"/>
        </w:rPr>
        <w:t xml:space="preserve"> to recite the </w:t>
      </w:r>
      <w:r w:rsidRPr="0016711F">
        <w:rPr>
          <w:i/>
          <w:iCs/>
          <w:sz w:val="20"/>
          <w:szCs w:val="20"/>
        </w:rPr>
        <w:t>beracha</w:t>
      </w:r>
      <w:r w:rsidRPr="0016711F">
        <w:rPr>
          <w:sz w:val="20"/>
          <w:szCs w:val="20"/>
        </w:rPr>
        <w:t xml:space="preserve"> at the beginning and end, and the congregation should answer “</w:t>
      </w:r>
      <w:r w:rsidRPr="0016711F">
        <w:rPr>
          <w:i/>
          <w:iCs/>
          <w:sz w:val="20"/>
          <w:szCs w:val="20"/>
        </w:rPr>
        <w:t>amen</w:t>
      </w:r>
      <w:r w:rsidRPr="0016711F">
        <w:rPr>
          <w:sz w:val="20"/>
          <w:szCs w:val="20"/>
        </w:rPr>
        <w:t xml:space="preserve">” and discharge their obligation with his </w:t>
      </w:r>
      <w:r w:rsidRPr="0016711F">
        <w:rPr>
          <w:i/>
          <w:iCs/>
          <w:sz w:val="20"/>
          <w:szCs w:val="20"/>
        </w:rPr>
        <w:t>beracha</w:t>
      </w:r>
      <w:r w:rsidRPr="0016711F">
        <w:rPr>
          <w:sz w:val="20"/>
          <w:szCs w:val="20"/>
        </w:rPr>
        <w:t>.</w:t>
      </w:r>
    </w:p>
  </w:footnote>
  <w:footnote w:id="21">
    <w:p w14:paraId="1FB803D9" w14:textId="2154FF42" w:rsidR="00B3451F" w:rsidRPr="0016711F" w:rsidRDefault="00B3451F" w:rsidP="000275BB">
      <w:pPr>
        <w:spacing w:after="0" w:line="240" w:lineRule="auto"/>
        <w:jc w:val="both"/>
        <w:rPr>
          <w:sz w:val="20"/>
          <w:szCs w:val="20"/>
          <w:shd w:val="clear" w:color="auto" w:fill="FFFFFF"/>
          <w:lang w:bidi="he-IL"/>
        </w:rPr>
      </w:pPr>
      <w:r w:rsidRPr="0016711F">
        <w:rPr>
          <w:rStyle w:val="FootnoteReference"/>
          <w:sz w:val="20"/>
          <w:szCs w:val="20"/>
        </w:rPr>
        <w:footnoteRef/>
      </w:r>
      <w:r w:rsidRPr="0016711F">
        <w:rPr>
          <w:sz w:val="20"/>
          <w:szCs w:val="20"/>
        </w:rPr>
        <w:t xml:space="preserve"> Other </w:t>
      </w:r>
      <w:r w:rsidRPr="0016711F">
        <w:rPr>
          <w:sz w:val="20"/>
          <w:szCs w:val="20"/>
          <w:shd w:val="clear" w:color="auto" w:fill="FFFFFF"/>
          <w:lang w:bidi="he-IL"/>
        </w:rPr>
        <w:t xml:space="preserve">halachic authorities provide ideological reasons why </w:t>
      </w:r>
      <w:r w:rsidRPr="0016711F">
        <w:rPr>
          <w:i/>
          <w:iCs/>
          <w:sz w:val="20"/>
          <w:szCs w:val="20"/>
          <w:shd w:val="clear" w:color="auto" w:fill="FFFFFF"/>
          <w:lang w:bidi="he-IL"/>
        </w:rPr>
        <w:t>Hallel</w:t>
      </w:r>
      <w:r w:rsidRPr="0016711F">
        <w:rPr>
          <w:sz w:val="20"/>
          <w:szCs w:val="20"/>
          <w:shd w:val="clear" w:color="auto" w:fill="FFFFFF"/>
          <w:lang w:bidi="he-IL"/>
        </w:rPr>
        <w:t xml:space="preserve"> is not recited on the last six days of Pesach. For example, Shibolei Heleket explains that it is inappropriate to recite </w:t>
      </w:r>
      <w:r w:rsidRPr="0016711F">
        <w:rPr>
          <w:i/>
          <w:iCs/>
          <w:sz w:val="20"/>
          <w:szCs w:val="20"/>
          <w:shd w:val="clear" w:color="auto" w:fill="FFFFFF"/>
          <w:lang w:bidi="he-IL"/>
        </w:rPr>
        <w:t>Hallel</w:t>
      </w:r>
      <w:r w:rsidRPr="0016711F">
        <w:rPr>
          <w:sz w:val="20"/>
          <w:szCs w:val="20"/>
          <w:shd w:val="clear" w:color="auto" w:fill="FFFFFF"/>
          <w:lang w:bidi="he-IL"/>
        </w:rPr>
        <w:t xml:space="preserve"> since that is when the Egyptians drowned, and we do not rejoice in our enemies' downfall. It is difficult to see how he reconciles this view with the Talmud's suggestion that the first </w:t>
      </w:r>
      <w:r w:rsidRPr="0016711F">
        <w:rPr>
          <w:i/>
          <w:iCs/>
          <w:sz w:val="20"/>
          <w:szCs w:val="20"/>
          <w:shd w:val="clear" w:color="auto" w:fill="FFFFFF"/>
          <w:lang w:bidi="he-IL"/>
        </w:rPr>
        <w:t>Hallel</w:t>
      </w:r>
      <w:r w:rsidRPr="0016711F">
        <w:rPr>
          <w:sz w:val="20"/>
          <w:szCs w:val="20"/>
          <w:shd w:val="clear" w:color="auto" w:fill="FFFFFF"/>
          <w:lang w:bidi="he-IL"/>
        </w:rPr>
        <w:t xml:space="preserve"> was recited at the Sea itself.</w:t>
      </w:r>
    </w:p>
    <w:p w14:paraId="05089D2C" w14:textId="77777777" w:rsidR="00B3451F" w:rsidRPr="0016711F" w:rsidRDefault="00B3451F" w:rsidP="000275BB">
      <w:pPr>
        <w:pStyle w:val="SourceTitleTranslation"/>
        <w:spacing w:after="0" w:line="240" w:lineRule="auto"/>
        <w:jc w:val="both"/>
        <w:rPr>
          <w:sz w:val="20"/>
          <w:szCs w:val="20"/>
          <w:shd w:val="clear" w:color="auto" w:fill="FFFFFF"/>
        </w:rPr>
      </w:pPr>
      <w:r w:rsidRPr="0016711F">
        <w:rPr>
          <w:i/>
          <w:iCs/>
          <w:sz w:val="20"/>
          <w:szCs w:val="20"/>
          <w:shd w:val="clear" w:color="auto" w:fill="FFFFFF"/>
        </w:rPr>
        <w:t>Shibbolei Ha-leket</w:t>
      </w:r>
      <w:r w:rsidRPr="0016711F">
        <w:rPr>
          <w:sz w:val="20"/>
          <w:szCs w:val="20"/>
          <w:shd w:val="clear" w:color="auto" w:fill="FFFFFF"/>
        </w:rPr>
        <w:t xml:space="preserve"> Rosh Chodesh 174</w:t>
      </w:r>
    </w:p>
    <w:p w14:paraId="717853BA" w14:textId="54D14A7C" w:rsidR="00B3451F" w:rsidRPr="0016711F" w:rsidRDefault="00B3451F" w:rsidP="000275BB">
      <w:pPr>
        <w:pStyle w:val="SourceTextTranslation"/>
        <w:spacing w:after="0" w:line="240" w:lineRule="auto"/>
        <w:rPr>
          <w:sz w:val="20"/>
          <w:szCs w:val="20"/>
          <w:shd w:val="clear" w:color="auto" w:fill="FFFFFF"/>
        </w:rPr>
      </w:pPr>
      <w:r w:rsidRPr="0016711F">
        <w:rPr>
          <w:sz w:val="20"/>
          <w:szCs w:val="20"/>
          <w:shd w:val="clear" w:color="auto" w:fill="FFFFFF"/>
        </w:rPr>
        <w:t xml:space="preserve">On Pesach we don't complete </w:t>
      </w:r>
      <w:r w:rsidRPr="0016711F">
        <w:rPr>
          <w:i/>
          <w:iCs/>
          <w:sz w:val="20"/>
          <w:szCs w:val="20"/>
          <w:shd w:val="clear" w:color="auto" w:fill="FFFFFF"/>
        </w:rPr>
        <w:t>Hallel</w:t>
      </w:r>
      <w:r w:rsidRPr="0016711F">
        <w:rPr>
          <w:sz w:val="20"/>
          <w:szCs w:val="20"/>
          <w:shd w:val="clear" w:color="auto" w:fill="FFFFFF"/>
        </w:rPr>
        <w:t xml:space="preserve"> except for the first day and its night. Why? Shemuel son of Abba said: "In the fall of your enemy do not rejoice," because on it [the seventh day of Pesach] the Egyptians drowned.</w:t>
      </w:r>
    </w:p>
  </w:footnote>
  <w:footnote w:id="22">
    <w:p w14:paraId="02F94690" w14:textId="3B812344" w:rsidR="00B3451F" w:rsidRPr="0016711F" w:rsidRDefault="00B3451F" w:rsidP="000275BB">
      <w:pPr>
        <w:spacing w:after="0" w:line="240" w:lineRule="auto"/>
        <w:jc w:val="both"/>
        <w:rPr>
          <w:sz w:val="20"/>
          <w:szCs w:val="20"/>
          <w:shd w:val="clear" w:color="auto" w:fill="FFFFFF"/>
          <w:lang w:bidi="he-IL"/>
        </w:rPr>
      </w:pPr>
      <w:r w:rsidRPr="0016711F">
        <w:rPr>
          <w:rStyle w:val="FootnoteReference"/>
          <w:sz w:val="20"/>
          <w:szCs w:val="20"/>
        </w:rPr>
        <w:footnoteRef/>
      </w:r>
      <w:r w:rsidRPr="0016711F">
        <w:rPr>
          <w:sz w:val="20"/>
          <w:szCs w:val="20"/>
        </w:rPr>
        <w:t xml:space="preserve"> </w:t>
      </w:r>
      <w:r w:rsidRPr="0016711F">
        <w:rPr>
          <w:sz w:val="20"/>
          <w:szCs w:val="20"/>
          <w:shd w:val="clear" w:color="auto" w:fill="FFFFFF"/>
          <w:lang w:bidi="he-IL"/>
        </w:rPr>
        <w:t xml:space="preserve">Ramban, however, reportedly ruled that the enactment to recite </w:t>
      </w:r>
      <w:r w:rsidRPr="0016711F">
        <w:rPr>
          <w:i/>
          <w:iCs/>
          <w:sz w:val="20"/>
          <w:szCs w:val="20"/>
          <w:shd w:val="clear" w:color="auto" w:fill="FFFFFF"/>
          <w:lang w:bidi="he-IL"/>
        </w:rPr>
        <w:t xml:space="preserve">Hallel be-dilug </w:t>
      </w:r>
      <w:r w:rsidRPr="0016711F">
        <w:rPr>
          <w:sz w:val="20"/>
          <w:szCs w:val="20"/>
          <w:shd w:val="clear" w:color="auto" w:fill="FFFFFF"/>
          <w:lang w:bidi="he-IL"/>
        </w:rPr>
        <w:t xml:space="preserve">on Pesach also applies to an individual who should recite it with a </w:t>
      </w:r>
      <w:r w:rsidRPr="0016711F">
        <w:rPr>
          <w:i/>
          <w:iCs/>
          <w:sz w:val="20"/>
          <w:szCs w:val="20"/>
          <w:shd w:val="clear" w:color="auto" w:fill="FFFFFF"/>
          <w:lang w:bidi="he-IL"/>
        </w:rPr>
        <w:t>beracha</w:t>
      </w:r>
      <w:r w:rsidRPr="0016711F">
        <w:rPr>
          <w:sz w:val="20"/>
          <w:szCs w:val="20"/>
          <w:shd w:val="clear" w:color="auto" w:fill="FFFFFF"/>
          <w:lang w:bidi="he-IL"/>
        </w:rPr>
        <w:t xml:space="preserve">, while on Rosh Chodesh one should not. </w:t>
      </w:r>
    </w:p>
    <w:p w14:paraId="3014AAED" w14:textId="77777777" w:rsidR="00B3451F" w:rsidRPr="0016711F" w:rsidRDefault="00B3451F" w:rsidP="000275BB">
      <w:pPr>
        <w:pStyle w:val="SourceTitleTranslation"/>
        <w:spacing w:after="0" w:line="240" w:lineRule="auto"/>
        <w:jc w:val="both"/>
        <w:rPr>
          <w:sz w:val="20"/>
          <w:szCs w:val="20"/>
          <w:shd w:val="clear" w:color="auto" w:fill="FFFFFF"/>
        </w:rPr>
      </w:pPr>
      <w:r w:rsidRPr="0016711F">
        <w:rPr>
          <w:i/>
          <w:iCs/>
          <w:sz w:val="20"/>
          <w:szCs w:val="20"/>
          <w:shd w:val="clear" w:color="auto" w:fill="FFFFFF"/>
        </w:rPr>
        <w:t>Maggid Mishneh</w:t>
      </w:r>
      <w:r w:rsidRPr="0016711F">
        <w:rPr>
          <w:sz w:val="20"/>
          <w:szCs w:val="20"/>
          <w:shd w:val="clear" w:color="auto" w:fill="FFFFFF"/>
        </w:rPr>
        <w:t xml:space="preserve"> Megilla and Chanuka 3:5</w:t>
      </w:r>
    </w:p>
    <w:p w14:paraId="23EE0AD0" w14:textId="77777777" w:rsidR="00B3451F" w:rsidRPr="0016711F" w:rsidRDefault="00B3451F" w:rsidP="000275BB">
      <w:pPr>
        <w:pStyle w:val="SourceTextTranslation"/>
        <w:spacing w:after="0" w:line="240" w:lineRule="auto"/>
        <w:rPr>
          <w:sz w:val="20"/>
          <w:szCs w:val="20"/>
        </w:rPr>
      </w:pPr>
      <w:r w:rsidRPr="0016711F">
        <w:rPr>
          <w:sz w:val="20"/>
          <w:szCs w:val="20"/>
          <w:shd w:val="clear" w:color="auto" w:fill="FFFFFF"/>
        </w:rPr>
        <w:t xml:space="preserve">The view of Rambam is to equate </w:t>
      </w:r>
      <w:r w:rsidRPr="0016711F">
        <w:rPr>
          <w:i/>
          <w:iCs/>
          <w:sz w:val="20"/>
          <w:szCs w:val="20"/>
          <w:shd w:val="clear" w:color="auto" w:fill="FFFFFF"/>
        </w:rPr>
        <w:t>chol ha-mo'ed</w:t>
      </w:r>
      <w:r w:rsidRPr="0016711F">
        <w:rPr>
          <w:sz w:val="20"/>
          <w:szCs w:val="20"/>
          <w:shd w:val="clear" w:color="auto" w:fill="FFFFFF"/>
        </w:rPr>
        <w:t xml:space="preserve"> of Pesach with Rosh Chodesh [regarding </w:t>
      </w:r>
      <w:r w:rsidRPr="0016711F">
        <w:rPr>
          <w:i/>
          <w:iCs/>
          <w:sz w:val="20"/>
          <w:szCs w:val="20"/>
          <w:shd w:val="clear" w:color="auto" w:fill="FFFFFF"/>
        </w:rPr>
        <w:t>Hallel</w:t>
      </w:r>
      <w:r w:rsidRPr="0016711F">
        <w:rPr>
          <w:sz w:val="20"/>
          <w:szCs w:val="20"/>
          <w:shd w:val="clear" w:color="auto" w:fill="FFFFFF"/>
        </w:rPr>
        <w:t xml:space="preserve">] and this seems to be the view of all commentators aside from Ramban, who distinguished between them and said that on </w:t>
      </w:r>
      <w:r w:rsidRPr="0016711F">
        <w:rPr>
          <w:i/>
          <w:iCs/>
          <w:sz w:val="20"/>
          <w:szCs w:val="20"/>
          <w:shd w:val="clear" w:color="auto" w:fill="FFFFFF"/>
        </w:rPr>
        <w:t>chol ha-mo'ed</w:t>
      </w:r>
      <w:r w:rsidRPr="0016711F">
        <w:rPr>
          <w:sz w:val="20"/>
          <w:szCs w:val="20"/>
          <w:shd w:val="clear" w:color="auto" w:fill="FFFFFF"/>
        </w:rPr>
        <w:t xml:space="preserve"> of Pesach even the individual is obligated to recite an abbreviated </w:t>
      </w:r>
      <w:r w:rsidRPr="0016711F">
        <w:rPr>
          <w:i/>
          <w:iCs/>
          <w:sz w:val="20"/>
          <w:szCs w:val="20"/>
          <w:shd w:val="clear" w:color="auto" w:fill="FFFFFF"/>
        </w:rPr>
        <w:t>Hallel</w:t>
      </w:r>
      <w:r w:rsidRPr="0016711F">
        <w:rPr>
          <w:sz w:val="20"/>
          <w:szCs w:val="20"/>
          <w:shd w:val="clear" w:color="auto" w:fill="FFFFFF"/>
        </w:rPr>
        <w:t xml:space="preserve">, because the essence of the enactment was thus, to say it on </w:t>
      </w:r>
      <w:r w:rsidRPr="0016711F">
        <w:rPr>
          <w:i/>
          <w:iCs/>
          <w:sz w:val="20"/>
          <w:szCs w:val="20"/>
          <w:shd w:val="clear" w:color="auto" w:fill="FFFFFF"/>
        </w:rPr>
        <w:t>chol ha-mo'ed</w:t>
      </w:r>
      <w:r w:rsidRPr="0016711F">
        <w:rPr>
          <w:sz w:val="20"/>
          <w:szCs w:val="20"/>
          <w:shd w:val="clear" w:color="auto" w:fill="FFFFFF"/>
        </w:rPr>
        <w:t xml:space="preserve"> Pesach in abbreviated form and to recite a </w:t>
      </w:r>
      <w:r w:rsidRPr="0016711F">
        <w:rPr>
          <w:i/>
          <w:iCs/>
          <w:sz w:val="20"/>
          <w:szCs w:val="20"/>
          <w:shd w:val="clear" w:color="auto" w:fill="FFFFFF"/>
        </w:rPr>
        <w:t>beracha</w:t>
      </w:r>
      <w:r w:rsidRPr="0016711F">
        <w:rPr>
          <w:sz w:val="20"/>
          <w:szCs w:val="20"/>
          <w:shd w:val="clear" w:color="auto" w:fill="FFFFFF"/>
        </w:rPr>
        <w:t xml:space="preserve"> over it.</w:t>
      </w:r>
    </w:p>
  </w:footnote>
  <w:footnote w:id="23">
    <w:p w14:paraId="0590B697" w14:textId="77777777" w:rsidR="00B3451F" w:rsidRPr="0016711F" w:rsidRDefault="00B3451F" w:rsidP="000275BB">
      <w:pPr>
        <w:spacing w:after="0" w:line="240" w:lineRule="auto"/>
        <w:jc w:val="both"/>
        <w:rPr>
          <w:sz w:val="20"/>
          <w:szCs w:val="20"/>
        </w:rPr>
      </w:pPr>
      <w:r w:rsidRPr="0016711F">
        <w:rPr>
          <w:rStyle w:val="FootnoteReference"/>
          <w:sz w:val="20"/>
          <w:szCs w:val="20"/>
        </w:rPr>
        <w:footnoteRef/>
      </w:r>
      <w:r w:rsidRPr="0016711F">
        <w:rPr>
          <w:sz w:val="20"/>
          <w:szCs w:val="20"/>
          <w:rtl/>
        </w:rPr>
        <w:t xml:space="preserve"> </w:t>
      </w:r>
      <w:r w:rsidRPr="0016711F">
        <w:rPr>
          <w:sz w:val="20"/>
          <w:szCs w:val="20"/>
        </w:rPr>
        <w:t>Available here:</w:t>
      </w:r>
    </w:p>
    <w:p w14:paraId="1BB969F1" w14:textId="77777777" w:rsidR="00B3451F" w:rsidRPr="0016711F" w:rsidRDefault="00161C68" w:rsidP="000275BB">
      <w:pPr>
        <w:spacing w:after="0" w:line="240" w:lineRule="auto"/>
        <w:jc w:val="both"/>
        <w:rPr>
          <w:sz w:val="20"/>
          <w:szCs w:val="20"/>
        </w:rPr>
      </w:pPr>
      <w:hyperlink r:id="rId5" w:history="1">
        <w:r w:rsidR="00B3451F" w:rsidRPr="0016711F">
          <w:rPr>
            <w:rStyle w:val="Hyperlink"/>
            <w:sz w:val="20"/>
            <w:szCs w:val="20"/>
          </w:rPr>
          <w:t>https://rebbetzinchanabracha.blogspot.com/2011/03/haftorat-parashat-vayikra.html</w:t>
        </w:r>
      </w:hyperlink>
    </w:p>
  </w:footnote>
  <w:footnote w:id="24">
    <w:p w14:paraId="398C5BFC" w14:textId="1353146A" w:rsidR="00B3451F" w:rsidRPr="0016711F" w:rsidRDefault="00B3451F" w:rsidP="000275BB">
      <w:pPr>
        <w:pStyle w:val="SourceTitleTranslation"/>
        <w:spacing w:after="0" w:line="240" w:lineRule="auto"/>
        <w:jc w:val="both"/>
        <w:rPr>
          <w:sz w:val="20"/>
          <w:szCs w:val="20"/>
          <w:u w:val="none"/>
        </w:rPr>
      </w:pPr>
      <w:r w:rsidRPr="0016711F">
        <w:rPr>
          <w:sz w:val="20"/>
          <w:szCs w:val="20"/>
          <w:u w:val="none"/>
        </w:rPr>
        <w:t xml:space="preserve"> </w:t>
      </w:r>
      <w:r w:rsidRPr="0016711F">
        <w:rPr>
          <w:rStyle w:val="FootnoteReference"/>
          <w:sz w:val="20"/>
          <w:szCs w:val="20"/>
          <w:u w:val="none"/>
        </w:rPr>
        <w:footnoteRef/>
      </w:r>
      <w:r w:rsidRPr="0016711F">
        <w:rPr>
          <w:sz w:val="20"/>
          <w:szCs w:val="20"/>
          <w:u w:val="none"/>
        </w:rPr>
        <w:t xml:space="preserve"> Yechaveh Da'at 5:34</w:t>
      </w:r>
    </w:p>
    <w:p w14:paraId="58B1ABC9" w14:textId="77777777" w:rsidR="00B3451F" w:rsidRPr="0016711F" w:rsidRDefault="00B3451F" w:rsidP="000275BB">
      <w:pPr>
        <w:pStyle w:val="SourceTextTranslation"/>
        <w:spacing w:after="0" w:line="240" w:lineRule="auto"/>
        <w:rPr>
          <w:sz w:val="20"/>
          <w:szCs w:val="20"/>
        </w:rPr>
      </w:pPr>
      <w:r w:rsidRPr="007E37FB">
        <w:rPr>
          <w:sz w:val="20"/>
          <w:szCs w:val="20"/>
        </w:rPr>
        <w:t xml:space="preserve">However, for us, who follow the ruling of Shulchan Aruch that also regarding reading </w:t>
      </w:r>
      <w:r w:rsidRPr="0016711F">
        <w:rPr>
          <w:i/>
          <w:iCs/>
          <w:sz w:val="20"/>
          <w:szCs w:val="20"/>
        </w:rPr>
        <w:t>megilla</w:t>
      </w:r>
      <w:r w:rsidRPr="0016711F">
        <w:rPr>
          <w:sz w:val="20"/>
          <w:szCs w:val="20"/>
        </w:rPr>
        <w:t xml:space="preserve"> women discharge men's obligations…If so, also regarding </w:t>
      </w:r>
      <w:r w:rsidRPr="0016711F">
        <w:rPr>
          <w:i/>
          <w:iCs/>
          <w:sz w:val="20"/>
          <w:szCs w:val="20"/>
        </w:rPr>
        <w:t>Hallel</w:t>
      </w:r>
      <w:r w:rsidRPr="0016711F">
        <w:rPr>
          <w:sz w:val="20"/>
          <w:szCs w:val="20"/>
        </w:rPr>
        <w:t xml:space="preserve"> of Pesach night one can say this. </w:t>
      </w:r>
    </w:p>
  </w:footnote>
  <w:footnote w:id="25">
    <w:p w14:paraId="331824AC" w14:textId="0B32FF02" w:rsidR="00B3451F" w:rsidRPr="0016711F" w:rsidRDefault="00B3451F" w:rsidP="000275BB">
      <w:pPr>
        <w:spacing w:after="0" w:line="240" w:lineRule="auto"/>
        <w:jc w:val="both"/>
        <w:rPr>
          <w:sz w:val="20"/>
          <w:szCs w:val="20"/>
        </w:rPr>
      </w:pPr>
      <w:r w:rsidRPr="0016711F">
        <w:rPr>
          <w:rStyle w:val="FootnoteReference"/>
          <w:sz w:val="20"/>
          <w:szCs w:val="20"/>
        </w:rPr>
        <w:footnoteRef/>
      </w:r>
      <w:r w:rsidRPr="0016711F">
        <w:rPr>
          <w:sz w:val="20"/>
          <w:szCs w:val="20"/>
        </w:rPr>
        <w:t xml:space="preserve"> In a discussion of </w:t>
      </w:r>
      <w:r w:rsidRPr="0016711F">
        <w:rPr>
          <w:i/>
          <w:iCs/>
          <w:sz w:val="20"/>
          <w:szCs w:val="20"/>
        </w:rPr>
        <w:t>Hallel</w:t>
      </w:r>
      <w:r w:rsidRPr="0016711F">
        <w:rPr>
          <w:sz w:val="20"/>
          <w:szCs w:val="20"/>
        </w:rPr>
        <w:t xml:space="preserve"> in a synagogue setting (available </w:t>
      </w:r>
      <w:hyperlink r:id="rId6" w:anchor="respond" w:history="1">
        <w:r w:rsidRPr="00AB39D0">
          <w:rPr>
            <w:rStyle w:val="Hyperlink"/>
            <w:sz w:val="20"/>
            <w:szCs w:val="20"/>
          </w:rPr>
          <w:t>here</w:t>
        </w:r>
      </w:hyperlink>
      <w:r w:rsidRPr="0016711F">
        <w:rPr>
          <w:sz w:val="20"/>
          <w:szCs w:val="20"/>
        </w:rPr>
        <w:t xml:space="preserve">, p. 124 and footnote 409) Rabbis Aryeh and Dov Frimer raise other concerns. For example, they contend, in the name of Rav Aharon Lichtenstein and Rav Avigdor Nebenzahl, that a woman leading </w:t>
      </w:r>
      <w:r w:rsidRPr="0016711F">
        <w:rPr>
          <w:i/>
          <w:iCs/>
          <w:sz w:val="20"/>
          <w:szCs w:val="20"/>
        </w:rPr>
        <w:t>Hallel</w:t>
      </w:r>
      <w:r w:rsidRPr="0016711F">
        <w:rPr>
          <w:sz w:val="20"/>
          <w:szCs w:val="20"/>
        </w:rPr>
        <w:t xml:space="preserve"> is a violation of </w:t>
      </w:r>
      <w:r w:rsidRPr="0016711F">
        <w:rPr>
          <w:i/>
          <w:iCs/>
          <w:sz w:val="20"/>
          <w:szCs w:val="20"/>
        </w:rPr>
        <w:t>kevod ha-tzibbur</w:t>
      </w:r>
      <w:r w:rsidRPr="0016711F">
        <w:rPr>
          <w:sz w:val="20"/>
          <w:szCs w:val="20"/>
        </w:rPr>
        <w:t>. We plan to discuss women leading parts of the synagogue service in a future piece.</w:t>
      </w:r>
    </w:p>
  </w:footnote>
  <w:footnote w:id="26">
    <w:p w14:paraId="26D4B695" w14:textId="339A565D" w:rsidR="00B3451F" w:rsidRPr="0016711F" w:rsidRDefault="00B3451F" w:rsidP="000275BB">
      <w:pPr>
        <w:pStyle w:val="SourceTitleTranslation"/>
        <w:spacing w:after="0" w:line="240" w:lineRule="auto"/>
        <w:jc w:val="both"/>
        <w:rPr>
          <w:i/>
          <w:iCs/>
          <w:sz w:val="20"/>
          <w:szCs w:val="20"/>
        </w:rPr>
      </w:pPr>
      <w:r w:rsidRPr="0016711F">
        <w:rPr>
          <w:rStyle w:val="FootnoteReference"/>
          <w:sz w:val="20"/>
          <w:szCs w:val="20"/>
          <w:u w:val="none"/>
        </w:rPr>
        <w:footnoteRef/>
      </w:r>
      <w:r w:rsidRPr="0016711F">
        <w:rPr>
          <w:sz w:val="20"/>
          <w:szCs w:val="20"/>
          <w:u w:val="none"/>
        </w:rPr>
        <w:t xml:space="preserve"> </w:t>
      </w:r>
      <w:r w:rsidRPr="0016711F">
        <w:rPr>
          <w:rFonts w:hint="cs"/>
          <w:sz w:val="20"/>
          <w:szCs w:val="20"/>
          <w:u w:val="none"/>
          <w:rtl/>
        </w:rPr>
        <w:t xml:space="preserve"> </w:t>
      </w:r>
      <w:r w:rsidRPr="0016711F">
        <w:rPr>
          <w:i/>
          <w:iCs/>
          <w:sz w:val="20"/>
          <w:szCs w:val="20"/>
        </w:rPr>
        <w:t>Reshimot Shiurei Ha-Grid Solove</w:t>
      </w:r>
      <w:r>
        <w:rPr>
          <w:i/>
          <w:iCs/>
          <w:sz w:val="20"/>
          <w:szCs w:val="20"/>
        </w:rPr>
        <w:t>it</w:t>
      </w:r>
      <w:r w:rsidRPr="0016711F">
        <w:rPr>
          <w:i/>
          <w:iCs/>
          <w:sz w:val="20"/>
          <w:szCs w:val="20"/>
        </w:rPr>
        <w:t>chik Sukka 38b s.v. be-ram</w:t>
      </w:r>
    </w:p>
    <w:p w14:paraId="7F78ACBD" w14:textId="637F45B1" w:rsidR="00B3451F" w:rsidRPr="0016711F" w:rsidRDefault="00B3451F" w:rsidP="000275BB">
      <w:pPr>
        <w:pStyle w:val="SourceTextTranslation"/>
        <w:spacing w:after="0" w:line="240" w:lineRule="auto"/>
        <w:rPr>
          <w:rtl/>
        </w:rPr>
      </w:pPr>
      <w:r w:rsidRPr="007E37FB">
        <w:rPr>
          <w:sz w:val="20"/>
          <w:szCs w:val="20"/>
        </w:rPr>
        <w:t xml:space="preserve">Indeed Rav Moshe [Soloveitchik] said…that the </w:t>
      </w:r>
      <w:r w:rsidRPr="007E37FB">
        <w:rPr>
          <w:i/>
          <w:iCs/>
          <w:sz w:val="20"/>
          <w:szCs w:val="20"/>
        </w:rPr>
        <w:t>minyan</w:t>
      </w:r>
      <w:r w:rsidRPr="0016711F">
        <w:rPr>
          <w:sz w:val="20"/>
          <w:szCs w:val="20"/>
        </w:rPr>
        <w:t xml:space="preserve"> that is necessary for call and response for </w:t>
      </w:r>
      <w:r w:rsidRPr="0016711F">
        <w:rPr>
          <w:i/>
          <w:iCs/>
          <w:sz w:val="20"/>
          <w:szCs w:val="20"/>
        </w:rPr>
        <w:t>Hallel</w:t>
      </w:r>
      <w:r w:rsidRPr="0016711F">
        <w:rPr>
          <w:sz w:val="20"/>
          <w:szCs w:val="20"/>
        </w:rPr>
        <w:t xml:space="preserve"> is a </w:t>
      </w:r>
      <w:r w:rsidRPr="0016711F">
        <w:rPr>
          <w:i/>
          <w:iCs/>
          <w:sz w:val="20"/>
          <w:szCs w:val="20"/>
        </w:rPr>
        <w:t>minyan</w:t>
      </w:r>
      <w:r w:rsidRPr="0016711F">
        <w:rPr>
          <w:sz w:val="20"/>
          <w:szCs w:val="20"/>
        </w:rPr>
        <w:t xml:space="preserve"> of ten.</w:t>
      </w:r>
    </w:p>
  </w:footnote>
  <w:footnote w:id="27">
    <w:p w14:paraId="5387CBCA" w14:textId="77777777" w:rsidR="00B3451F" w:rsidRPr="0016711F" w:rsidRDefault="00B3451F" w:rsidP="000275BB">
      <w:pPr>
        <w:spacing w:after="0" w:line="240" w:lineRule="auto"/>
        <w:jc w:val="both"/>
        <w:rPr>
          <w:sz w:val="20"/>
          <w:szCs w:val="20"/>
        </w:rPr>
      </w:pPr>
      <w:r w:rsidRPr="0016711F">
        <w:rPr>
          <w:rStyle w:val="FootnoteReference"/>
          <w:sz w:val="20"/>
          <w:szCs w:val="20"/>
        </w:rPr>
        <w:footnoteRef/>
      </w:r>
      <w:r w:rsidRPr="0016711F">
        <w:rPr>
          <w:sz w:val="20"/>
          <w:szCs w:val="20"/>
        </w:rPr>
        <w:t xml:space="preserve"> Aruch Ha-shulchan </w:t>
      </w:r>
      <w:r w:rsidRPr="0016711F">
        <w:rPr>
          <w:sz w:val="20"/>
          <w:szCs w:val="20"/>
          <w:lang w:bidi="he-IL"/>
        </w:rPr>
        <w:t>views this discussion</w:t>
      </w:r>
      <w:r w:rsidRPr="0016711F">
        <w:rPr>
          <w:sz w:val="20"/>
          <w:szCs w:val="20"/>
        </w:rPr>
        <w:t xml:space="preserve">, as well as the ruling that the latecomer to synagogue should delay prayer for the congregation's </w:t>
      </w:r>
      <w:r w:rsidRPr="0016711F">
        <w:rPr>
          <w:i/>
          <w:iCs/>
          <w:sz w:val="20"/>
          <w:szCs w:val="20"/>
        </w:rPr>
        <w:t>Hallel</w:t>
      </w:r>
      <w:r w:rsidRPr="0016711F">
        <w:rPr>
          <w:sz w:val="20"/>
          <w:szCs w:val="20"/>
        </w:rPr>
        <w:t xml:space="preserve">, as specific to the case of </w:t>
      </w:r>
      <w:r w:rsidRPr="0016711F">
        <w:rPr>
          <w:i/>
          <w:iCs/>
          <w:sz w:val="20"/>
          <w:szCs w:val="20"/>
        </w:rPr>
        <w:t>Hallel</w:t>
      </w:r>
      <w:r w:rsidRPr="0016711F">
        <w:rPr>
          <w:sz w:val="20"/>
          <w:szCs w:val="20"/>
        </w:rPr>
        <w:t xml:space="preserve"> on Rosh Chodesh or the last six days of Pesach, where there is a halachic question about an individual reciting </w:t>
      </w:r>
      <w:r w:rsidRPr="0016711F">
        <w:rPr>
          <w:i/>
          <w:iCs/>
          <w:sz w:val="20"/>
          <w:szCs w:val="20"/>
        </w:rPr>
        <w:t>Hallel</w:t>
      </w:r>
      <w:r w:rsidRPr="0016711F">
        <w:rPr>
          <w:sz w:val="20"/>
          <w:szCs w:val="20"/>
        </w:rPr>
        <w:t xml:space="preserve"> with a </w:t>
      </w:r>
      <w:r w:rsidRPr="0016711F">
        <w:rPr>
          <w:i/>
          <w:iCs/>
          <w:sz w:val="20"/>
          <w:szCs w:val="20"/>
        </w:rPr>
        <w:t>beracha</w:t>
      </w:r>
      <w:r w:rsidRPr="0016711F">
        <w:rPr>
          <w:sz w:val="20"/>
          <w:szCs w:val="20"/>
        </w:rPr>
        <w:t>.</w:t>
      </w:r>
    </w:p>
    <w:p w14:paraId="1A17BB2E" w14:textId="253A63A9" w:rsidR="00B3451F" w:rsidRPr="0016711F" w:rsidRDefault="00B3451F" w:rsidP="000275BB">
      <w:pPr>
        <w:pStyle w:val="SourceTitleTranslation"/>
        <w:spacing w:after="0" w:line="240" w:lineRule="auto"/>
        <w:jc w:val="both"/>
      </w:pPr>
      <w:r w:rsidRPr="0016711F">
        <w:rPr>
          <w:i/>
          <w:iCs/>
          <w:sz w:val="20"/>
          <w:szCs w:val="20"/>
        </w:rPr>
        <w:t>Aruch Ha-shulchan</w:t>
      </w:r>
      <w:r w:rsidRPr="0016711F">
        <w:rPr>
          <w:sz w:val="20"/>
          <w:szCs w:val="20"/>
        </w:rPr>
        <w:t xml:space="preserve"> OC 422:8</w:t>
      </w:r>
    </w:p>
    <w:p w14:paraId="1B748B63" w14:textId="77777777" w:rsidR="00B3451F" w:rsidRPr="0016711F" w:rsidRDefault="00B3451F" w:rsidP="000275BB">
      <w:pPr>
        <w:pStyle w:val="SourceTextTranslation"/>
        <w:spacing w:after="0" w:line="240" w:lineRule="auto"/>
        <w:rPr>
          <w:sz w:val="20"/>
          <w:szCs w:val="20"/>
        </w:rPr>
      </w:pPr>
      <w:r w:rsidRPr="0016711F">
        <w:rPr>
          <w:sz w:val="20"/>
          <w:szCs w:val="20"/>
        </w:rPr>
        <w:t xml:space="preserve">All this applies on Rosh Chodesh and </w:t>
      </w:r>
      <w:r w:rsidRPr="0016711F">
        <w:rPr>
          <w:i/>
          <w:iCs/>
          <w:sz w:val="20"/>
          <w:szCs w:val="20"/>
        </w:rPr>
        <w:t>chol ha-mo’ed</w:t>
      </w:r>
      <w:r w:rsidRPr="0016711F">
        <w:rPr>
          <w:sz w:val="20"/>
          <w:szCs w:val="20"/>
        </w:rPr>
        <w:t xml:space="preserve"> Pesach and the last two days of Pesach, but when we complete the </w:t>
      </w:r>
      <w:r w:rsidRPr="0016711F">
        <w:rPr>
          <w:i/>
          <w:iCs/>
          <w:sz w:val="20"/>
          <w:szCs w:val="20"/>
        </w:rPr>
        <w:t>Hallel,</w:t>
      </w:r>
      <w:r w:rsidRPr="0016711F">
        <w:rPr>
          <w:sz w:val="20"/>
          <w:szCs w:val="20"/>
        </w:rPr>
        <w:t xml:space="preserve"> there is no need for all this, because on them the individual is obligated to recite a </w:t>
      </w:r>
      <w:r w:rsidRPr="0016711F">
        <w:rPr>
          <w:i/>
          <w:iCs/>
          <w:sz w:val="20"/>
          <w:szCs w:val="20"/>
        </w:rPr>
        <w:t>beracha</w:t>
      </w:r>
      <w:r w:rsidRPr="0016711F">
        <w:rPr>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2E8"/>
    <w:multiLevelType w:val="hybridMultilevel"/>
    <w:tmpl w:val="71880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4220C"/>
    <w:multiLevelType w:val="hybridMultilevel"/>
    <w:tmpl w:val="D66A30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C83CCA"/>
    <w:multiLevelType w:val="hybridMultilevel"/>
    <w:tmpl w:val="378C4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5E3734"/>
    <w:multiLevelType w:val="hybridMultilevel"/>
    <w:tmpl w:val="000C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6AC"/>
    <w:rsid w:val="00001BC4"/>
    <w:rsid w:val="00010ED7"/>
    <w:rsid w:val="00011EB9"/>
    <w:rsid w:val="0001435A"/>
    <w:rsid w:val="00022EB5"/>
    <w:rsid w:val="000275BB"/>
    <w:rsid w:val="0003296B"/>
    <w:rsid w:val="000614CB"/>
    <w:rsid w:val="00072AFE"/>
    <w:rsid w:val="00092778"/>
    <w:rsid w:val="000B4873"/>
    <w:rsid w:val="000B6691"/>
    <w:rsid w:val="000C4500"/>
    <w:rsid w:val="000E3A95"/>
    <w:rsid w:val="000E62D0"/>
    <w:rsid w:val="001023E5"/>
    <w:rsid w:val="00110249"/>
    <w:rsid w:val="001104C6"/>
    <w:rsid w:val="00115355"/>
    <w:rsid w:val="001361D3"/>
    <w:rsid w:val="00155572"/>
    <w:rsid w:val="00161C68"/>
    <w:rsid w:val="00165844"/>
    <w:rsid w:val="00165C4E"/>
    <w:rsid w:val="0016711F"/>
    <w:rsid w:val="00186906"/>
    <w:rsid w:val="001925CD"/>
    <w:rsid w:val="00194318"/>
    <w:rsid w:val="001A36F8"/>
    <w:rsid w:val="001B36AE"/>
    <w:rsid w:val="001B4B99"/>
    <w:rsid w:val="001B735A"/>
    <w:rsid w:val="001B76DB"/>
    <w:rsid w:val="001C0D06"/>
    <w:rsid w:val="001D0A61"/>
    <w:rsid w:val="001D4805"/>
    <w:rsid w:val="00201AB7"/>
    <w:rsid w:val="00216D32"/>
    <w:rsid w:val="002301DD"/>
    <w:rsid w:val="00260BD8"/>
    <w:rsid w:val="0026690C"/>
    <w:rsid w:val="002726AB"/>
    <w:rsid w:val="00272C30"/>
    <w:rsid w:val="002B07B0"/>
    <w:rsid w:val="002C7A9D"/>
    <w:rsid w:val="002D2B71"/>
    <w:rsid w:val="002D588C"/>
    <w:rsid w:val="002D69ED"/>
    <w:rsid w:val="002F4D4B"/>
    <w:rsid w:val="003061FF"/>
    <w:rsid w:val="00307E30"/>
    <w:rsid w:val="00310216"/>
    <w:rsid w:val="00310F71"/>
    <w:rsid w:val="00311E74"/>
    <w:rsid w:val="00322570"/>
    <w:rsid w:val="00324198"/>
    <w:rsid w:val="00345E41"/>
    <w:rsid w:val="00350CF1"/>
    <w:rsid w:val="00363296"/>
    <w:rsid w:val="00391E17"/>
    <w:rsid w:val="003D4F95"/>
    <w:rsid w:val="003E428D"/>
    <w:rsid w:val="003F08F8"/>
    <w:rsid w:val="003F13B8"/>
    <w:rsid w:val="004044AC"/>
    <w:rsid w:val="004140DC"/>
    <w:rsid w:val="004214C0"/>
    <w:rsid w:val="004218DE"/>
    <w:rsid w:val="0042539D"/>
    <w:rsid w:val="00427FA4"/>
    <w:rsid w:val="004404FE"/>
    <w:rsid w:val="004579D0"/>
    <w:rsid w:val="00475638"/>
    <w:rsid w:val="004773D2"/>
    <w:rsid w:val="00484E6A"/>
    <w:rsid w:val="004A5A3D"/>
    <w:rsid w:val="004A6419"/>
    <w:rsid w:val="004A6BAE"/>
    <w:rsid w:val="004C5263"/>
    <w:rsid w:val="004F74F5"/>
    <w:rsid w:val="004F797D"/>
    <w:rsid w:val="00502406"/>
    <w:rsid w:val="00504466"/>
    <w:rsid w:val="00510997"/>
    <w:rsid w:val="0052154C"/>
    <w:rsid w:val="00527D53"/>
    <w:rsid w:val="005316FB"/>
    <w:rsid w:val="00532071"/>
    <w:rsid w:val="005320A7"/>
    <w:rsid w:val="005418A5"/>
    <w:rsid w:val="005475F8"/>
    <w:rsid w:val="00554472"/>
    <w:rsid w:val="005571FD"/>
    <w:rsid w:val="00582987"/>
    <w:rsid w:val="0058637E"/>
    <w:rsid w:val="00592014"/>
    <w:rsid w:val="00596769"/>
    <w:rsid w:val="005D0072"/>
    <w:rsid w:val="005D1846"/>
    <w:rsid w:val="005E2D5E"/>
    <w:rsid w:val="00607BBC"/>
    <w:rsid w:val="006214B2"/>
    <w:rsid w:val="0063172A"/>
    <w:rsid w:val="00654997"/>
    <w:rsid w:val="00666AB5"/>
    <w:rsid w:val="00674951"/>
    <w:rsid w:val="006853CD"/>
    <w:rsid w:val="006932D8"/>
    <w:rsid w:val="006A2C4B"/>
    <w:rsid w:val="006C7FD3"/>
    <w:rsid w:val="006E7608"/>
    <w:rsid w:val="006F6B25"/>
    <w:rsid w:val="006F6F54"/>
    <w:rsid w:val="0070110C"/>
    <w:rsid w:val="0070763B"/>
    <w:rsid w:val="00713D0D"/>
    <w:rsid w:val="00716D9A"/>
    <w:rsid w:val="00717205"/>
    <w:rsid w:val="00745442"/>
    <w:rsid w:val="00780D85"/>
    <w:rsid w:val="00784922"/>
    <w:rsid w:val="00792ACC"/>
    <w:rsid w:val="007B129D"/>
    <w:rsid w:val="007B78C4"/>
    <w:rsid w:val="007D458B"/>
    <w:rsid w:val="007E1880"/>
    <w:rsid w:val="007E37FB"/>
    <w:rsid w:val="007F072A"/>
    <w:rsid w:val="0080109A"/>
    <w:rsid w:val="0081076E"/>
    <w:rsid w:val="008268E1"/>
    <w:rsid w:val="0083003C"/>
    <w:rsid w:val="00856E7E"/>
    <w:rsid w:val="00863078"/>
    <w:rsid w:val="00871DF9"/>
    <w:rsid w:val="0087549F"/>
    <w:rsid w:val="00892B15"/>
    <w:rsid w:val="008B37EE"/>
    <w:rsid w:val="008C27C0"/>
    <w:rsid w:val="008C5614"/>
    <w:rsid w:val="008D0C36"/>
    <w:rsid w:val="009009B7"/>
    <w:rsid w:val="0090353A"/>
    <w:rsid w:val="0091295C"/>
    <w:rsid w:val="0095343A"/>
    <w:rsid w:val="009633DB"/>
    <w:rsid w:val="009711AE"/>
    <w:rsid w:val="009916EF"/>
    <w:rsid w:val="00991BF9"/>
    <w:rsid w:val="009925CD"/>
    <w:rsid w:val="00992A11"/>
    <w:rsid w:val="00997FB8"/>
    <w:rsid w:val="009A785D"/>
    <w:rsid w:val="009C408B"/>
    <w:rsid w:val="009C5711"/>
    <w:rsid w:val="009D4ECE"/>
    <w:rsid w:val="009E25AC"/>
    <w:rsid w:val="009E4118"/>
    <w:rsid w:val="009E4246"/>
    <w:rsid w:val="009F6A20"/>
    <w:rsid w:val="00A02556"/>
    <w:rsid w:val="00A02BF9"/>
    <w:rsid w:val="00A04AA4"/>
    <w:rsid w:val="00A10744"/>
    <w:rsid w:val="00A21BA7"/>
    <w:rsid w:val="00A2425F"/>
    <w:rsid w:val="00A34821"/>
    <w:rsid w:val="00A36487"/>
    <w:rsid w:val="00A51CDE"/>
    <w:rsid w:val="00A5337E"/>
    <w:rsid w:val="00A71C54"/>
    <w:rsid w:val="00A73ACB"/>
    <w:rsid w:val="00A776B8"/>
    <w:rsid w:val="00A903F3"/>
    <w:rsid w:val="00AA4B42"/>
    <w:rsid w:val="00AA5506"/>
    <w:rsid w:val="00AB39D0"/>
    <w:rsid w:val="00AC48B1"/>
    <w:rsid w:val="00AD6A62"/>
    <w:rsid w:val="00B3075F"/>
    <w:rsid w:val="00B3451F"/>
    <w:rsid w:val="00B51BB2"/>
    <w:rsid w:val="00B70D35"/>
    <w:rsid w:val="00B71C7E"/>
    <w:rsid w:val="00B76347"/>
    <w:rsid w:val="00B7796E"/>
    <w:rsid w:val="00B92FFF"/>
    <w:rsid w:val="00BB198B"/>
    <w:rsid w:val="00BB2C62"/>
    <w:rsid w:val="00BB318A"/>
    <w:rsid w:val="00BC0C8E"/>
    <w:rsid w:val="00BC76AC"/>
    <w:rsid w:val="00BD02E2"/>
    <w:rsid w:val="00BF1281"/>
    <w:rsid w:val="00C02E44"/>
    <w:rsid w:val="00C10A95"/>
    <w:rsid w:val="00C228FB"/>
    <w:rsid w:val="00C22BF6"/>
    <w:rsid w:val="00C234DC"/>
    <w:rsid w:val="00C2566C"/>
    <w:rsid w:val="00C267BB"/>
    <w:rsid w:val="00C33472"/>
    <w:rsid w:val="00C40C9E"/>
    <w:rsid w:val="00C41DBA"/>
    <w:rsid w:val="00C42B52"/>
    <w:rsid w:val="00C564F8"/>
    <w:rsid w:val="00C6277C"/>
    <w:rsid w:val="00C9182D"/>
    <w:rsid w:val="00CA5849"/>
    <w:rsid w:val="00CA6F4F"/>
    <w:rsid w:val="00CB2058"/>
    <w:rsid w:val="00CB2ADC"/>
    <w:rsid w:val="00CB36E1"/>
    <w:rsid w:val="00CB5AE6"/>
    <w:rsid w:val="00CC3A7D"/>
    <w:rsid w:val="00CD78E5"/>
    <w:rsid w:val="00CE6C0E"/>
    <w:rsid w:val="00D01829"/>
    <w:rsid w:val="00D04C43"/>
    <w:rsid w:val="00D04D8F"/>
    <w:rsid w:val="00D24687"/>
    <w:rsid w:val="00D32766"/>
    <w:rsid w:val="00D329FB"/>
    <w:rsid w:val="00D5603E"/>
    <w:rsid w:val="00D6547B"/>
    <w:rsid w:val="00D66E1F"/>
    <w:rsid w:val="00D67817"/>
    <w:rsid w:val="00D76399"/>
    <w:rsid w:val="00D91A03"/>
    <w:rsid w:val="00DC3F18"/>
    <w:rsid w:val="00DC7EAE"/>
    <w:rsid w:val="00DE0C83"/>
    <w:rsid w:val="00DE41ED"/>
    <w:rsid w:val="00DE685F"/>
    <w:rsid w:val="00DE779D"/>
    <w:rsid w:val="00DF5A2A"/>
    <w:rsid w:val="00E002A5"/>
    <w:rsid w:val="00E1038F"/>
    <w:rsid w:val="00E15F3B"/>
    <w:rsid w:val="00E246F4"/>
    <w:rsid w:val="00E24AF9"/>
    <w:rsid w:val="00E336DA"/>
    <w:rsid w:val="00E401CB"/>
    <w:rsid w:val="00E441DB"/>
    <w:rsid w:val="00E45DAC"/>
    <w:rsid w:val="00E64BE4"/>
    <w:rsid w:val="00E7420C"/>
    <w:rsid w:val="00E94435"/>
    <w:rsid w:val="00ED2129"/>
    <w:rsid w:val="00ED3C08"/>
    <w:rsid w:val="00EE465B"/>
    <w:rsid w:val="00F04807"/>
    <w:rsid w:val="00F1129E"/>
    <w:rsid w:val="00F118AF"/>
    <w:rsid w:val="00F26A33"/>
    <w:rsid w:val="00F32AFB"/>
    <w:rsid w:val="00F36602"/>
    <w:rsid w:val="00F54B3F"/>
    <w:rsid w:val="00F63C11"/>
    <w:rsid w:val="00F63EC9"/>
    <w:rsid w:val="00F66FE5"/>
    <w:rsid w:val="00F742D9"/>
    <w:rsid w:val="00FA7B52"/>
    <w:rsid w:val="00FC36A2"/>
    <w:rsid w:val="00FC6B52"/>
    <w:rsid w:val="00FD0947"/>
    <w:rsid w:val="00FF2A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Syste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B5"/>
    <w:pPr>
      <w:spacing w:after="160" w:line="259" w:lineRule="auto"/>
    </w:pPr>
    <w:rPr>
      <w:rFonts w:cs="Arial"/>
      <w:sz w:val="22"/>
      <w:szCs w:val="22"/>
      <w:lang w:bidi="ar-SA"/>
    </w:rPr>
  </w:style>
  <w:style w:type="paragraph" w:styleId="Heading1">
    <w:name w:val="heading 1"/>
    <w:basedOn w:val="Normal"/>
    <w:next w:val="Normal"/>
    <w:link w:val="Heading1Char"/>
    <w:uiPriority w:val="9"/>
    <w:qFormat/>
    <w:rsid w:val="00CB2ADC"/>
    <w:pPr>
      <w:keepNext/>
      <w:keepLines/>
      <w:spacing w:before="240" w:after="0"/>
      <w:outlineLvl w:val="0"/>
    </w:pPr>
    <w:rPr>
      <w:rFonts w:eastAsia="Times New Roman"/>
      <w:b/>
      <w:bCs/>
      <w:sz w:val="32"/>
      <w:szCs w:val="32"/>
    </w:rPr>
  </w:style>
  <w:style w:type="paragraph" w:styleId="Heading2">
    <w:name w:val="heading 2"/>
    <w:basedOn w:val="Normal"/>
    <w:next w:val="Normal"/>
    <w:link w:val="Heading2Char"/>
    <w:uiPriority w:val="9"/>
    <w:unhideWhenUsed/>
    <w:qFormat/>
    <w:rsid w:val="00CB2ADC"/>
    <w:pPr>
      <w:keepNext/>
      <w:keepLines/>
      <w:spacing w:before="40" w:after="0"/>
      <w:outlineLvl w:val="1"/>
    </w:pPr>
    <w:rPr>
      <w:rFonts w:eastAsia="Times New Roman"/>
      <w:color w:val="2E74B5"/>
      <w:sz w:val="26"/>
      <w:szCs w:val="26"/>
    </w:rPr>
  </w:style>
  <w:style w:type="paragraph" w:styleId="Heading3">
    <w:name w:val="heading 3"/>
    <w:basedOn w:val="Normal"/>
    <w:next w:val="Normal"/>
    <w:link w:val="Heading3Char"/>
    <w:uiPriority w:val="9"/>
    <w:unhideWhenUsed/>
    <w:qFormat/>
    <w:rsid w:val="00CB2ADC"/>
    <w:pPr>
      <w:keepNext/>
      <w:keepLines/>
      <w:spacing w:before="40" w:after="0"/>
      <w:outlineLvl w:val="2"/>
    </w:pPr>
    <w:rPr>
      <w:rFonts w:ascii="Calibri Light" w:eastAsia="Times New Roman" w:hAnsi="Calibri Light" w:cs="Times New Roman"/>
      <w:color w:val="1F4D78"/>
    </w:rPr>
  </w:style>
  <w:style w:type="paragraph" w:styleId="Heading4">
    <w:name w:val="heading 4"/>
    <w:basedOn w:val="Normal"/>
    <w:next w:val="Normal"/>
    <w:link w:val="Heading4Char"/>
    <w:uiPriority w:val="9"/>
    <w:unhideWhenUsed/>
    <w:qFormat/>
    <w:rsid w:val="00CB2ADC"/>
    <w:pPr>
      <w:keepNext/>
      <w:keepLines/>
      <w:spacing w:before="40" w:after="0"/>
      <w:outlineLvl w:val="3"/>
    </w:pPr>
    <w:rPr>
      <w:rFonts w:ascii="Calibri Light" w:eastAsia="Times New Roman" w:hAnsi="Calibri Light" w:cs="Times New Roman"/>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uiPriority w:val="19"/>
    <w:qFormat/>
    <w:rsid w:val="00CB2ADC"/>
    <w:rPr>
      <w:rFonts w:cs="Merriweather Sans ExtraBold"/>
      <w:szCs w:val="32"/>
    </w:rPr>
  </w:style>
  <w:style w:type="character" w:customStyle="1" w:styleId="areaChar">
    <w:name w:val="area Char"/>
    <w:link w:val="area"/>
    <w:uiPriority w:val="19"/>
    <w:rsid w:val="00CB2ADC"/>
    <w:rPr>
      <w:rFonts w:ascii="Arial" w:hAnsi="Arial" w:cs="Merriweather Sans ExtraBold"/>
      <w:sz w:val="24"/>
      <w:szCs w:val="32"/>
    </w:rPr>
  </w:style>
  <w:style w:type="paragraph" w:styleId="Title">
    <w:name w:val="Title"/>
    <w:aliases w:val="articleTitle"/>
    <w:basedOn w:val="Normal"/>
    <w:next w:val="Normal"/>
    <w:link w:val="TitleChar"/>
    <w:uiPriority w:val="10"/>
    <w:unhideWhenUsed/>
    <w:qFormat/>
    <w:rsid w:val="00CB2ADC"/>
    <w:pPr>
      <w:spacing w:after="0" w:line="240" w:lineRule="auto"/>
      <w:contextualSpacing/>
      <w:jc w:val="right"/>
    </w:pPr>
    <w:rPr>
      <w:rFonts w:ascii="Calibri Light" w:eastAsia="Times New Roman" w:hAnsi="Calibri Light" w:cs="Times New Roman"/>
      <w:spacing w:val="-10"/>
      <w:kern w:val="28"/>
      <w:sz w:val="56"/>
      <w:szCs w:val="56"/>
    </w:rPr>
  </w:style>
  <w:style w:type="character" w:customStyle="1" w:styleId="TitleChar">
    <w:name w:val="Title Char"/>
    <w:aliases w:val="articleTitle Char"/>
    <w:link w:val="Title"/>
    <w:uiPriority w:val="10"/>
    <w:rsid w:val="00CB2ADC"/>
    <w:rPr>
      <w:rFonts w:ascii="Calibri Light" w:eastAsia="Times New Roman" w:hAnsi="Calibri Light" w:cs="Times New Roman"/>
      <w:spacing w:val="-10"/>
      <w:kern w:val="28"/>
      <w:sz w:val="56"/>
      <w:szCs w:val="56"/>
    </w:rPr>
  </w:style>
  <w:style w:type="character" w:customStyle="1" w:styleId="TitleChar1">
    <w:name w:val="Title Char1"/>
    <w:uiPriority w:val="10"/>
    <w:unhideWhenUsed/>
    <w:rsid w:val="00CB2ADC"/>
    <w:rPr>
      <w:rFonts w:ascii="Calibri Light" w:eastAsia="Times New Roman" w:hAnsi="Calibri Light" w:cs="Times New Roman"/>
      <w:spacing w:val="-10"/>
      <w:kern w:val="28"/>
      <w:sz w:val="56"/>
      <w:szCs w:val="56"/>
    </w:rPr>
  </w:style>
  <w:style w:type="character" w:customStyle="1" w:styleId="SubtitleChar1">
    <w:name w:val="Subtitle Char1"/>
    <w:uiPriority w:val="11"/>
    <w:unhideWhenUsed/>
    <w:rsid w:val="00CB2ADC"/>
    <w:rPr>
      <w:rFonts w:eastAsia="Times New Roman"/>
      <w:color w:val="5A5A5A"/>
      <w:spacing w:val="15"/>
    </w:rPr>
  </w:style>
  <w:style w:type="character" w:customStyle="1" w:styleId="apple-converted-space">
    <w:name w:val="apple-converted-space"/>
    <w:basedOn w:val="DefaultParagraphFont"/>
    <w:uiPriority w:val="19"/>
    <w:unhideWhenUsed/>
    <w:rsid w:val="00CB2ADC"/>
  </w:style>
  <w:style w:type="character" w:customStyle="1" w:styleId="five">
    <w:name w:val="five"/>
    <w:basedOn w:val="DefaultParagraphFont"/>
    <w:unhideWhenUsed/>
    <w:rsid w:val="00CB2ADC"/>
  </w:style>
  <w:style w:type="character" w:customStyle="1" w:styleId="glossaryitem">
    <w:name w:val="glossary_item"/>
    <w:basedOn w:val="DefaultParagraphFont"/>
    <w:uiPriority w:val="19"/>
    <w:unhideWhenUsed/>
    <w:rsid w:val="00CB2ADC"/>
  </w:style>
  <w:style w:type="paragraph" w:customStyle="1" w:styleId="briefq">
    <w:name w:val="briefq"/>
    <w:basedOn w:val="Normal"/>
    <w:uiPriority w:val="19"/>
    <w:unhideWhenUsed/>
    <w:rsid w:val="00CB2ADC"/>
    <w:pPr>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DefaultParagraphFont"/>
    <w:uiPriority w:val="19"/>
    <w:unhideWhenUsed/>
    <w:rsid w:val="00CB2ADC"/>
  </w:style>
  <w:style w:type="paragraph" w:customStyle="1" w:styleId="ArticleTitle">
    <w:name w:val="Article Title"/>
    <w:basedOn w:val="Heading1"/>
    <w:uiPriority w:val="8"/>
    <w:qFormat/>
    <w:rsid w:val="00CB2ADC"/>
    <w:pPr>
      <w:jc w:val="center"/>
    </w:pPr>
    <w:rPr>
      <w:sz w:val="72"/>
      <w:szCs w:val="72"/>
    </w:rPr>
  </w:style>
  <w:style w:type="character" w:customStyle="1" w:styleId="Heading1Char">
    <w:name w:val="Heading 1 Char"/>
    <w:link w:val="Heading1"/>
    <w:uiPriority w:val="9"/>
    <w:rsid w:val="00CB2ADC"/>
    <w:rPr>
      <w:rFonts w:ascii="Arial" w:eastAsia="Times New Roman" w:hAnsi="Arial" w:cs="Arial"/>
      <w:b/>
      <w:bCs/>
      <w:sz w:val="32"/>
      <w:szCs w:val="32"/>
    </w:rPr>
  </w:style>
  <w:style w:type="paragraph" w:customStyle="1" w:styleId="BriefAbstract">
    <w:name w:val="Brief Abstract"/>
    <w:basedOn w:val="Normal"/>
    <w:uiPriority w:val="9"/>
    <w:qFormat/>
    <w:rsid w:val="00A71C54"/>
    <w:pPr>
      <w:spacing w:line="240" w:lineRule="auto"/>
    </w:pPr>
    <w:rPr>
      <w:caps/>
      <w:sz w:val="28"/>
      <w:szCs w:val="28"/>
    </w:rPr>
  </w:style>
  <w:style w:type="paragraph" w:customStyle="1" w:styleId="BriefQuote">
    <w:name w:val="Brief Quote"/>
    <w:basedOn w:val="Normal"/>
    <w:uiPriority w:val="9"/>
    <w:qFormat/>
    <w:rsid w:val="00CB2ADC"/>
    <w:pPr>
      <w:spacing w:after="300" w:line="240" w:lineRule="auto"/>
    </w:pPr>
    <w:rPr>
      <w:rFonts w:eastAsia="Times New Roman"/>
      <w:b/>
      <w:bCs/>
    </w:rPr>
  </w:style>
  <w:style w:type="paragraph" w:customStyle="1" w:styleId="SourceTitle">
    <w:name w:val="Source Title"/>
    <w:basedOn w:val="Normal"/>
    <w:uiPriority w:val="2"/>
    <w:qFormat/>
    <w:rsid w:val="00CB2ADC"/>
  </w:style>
  <w:style w:type="paragraph" w:customStyle="1" w:styleId="SourceText">
    <w:name w:val="Source Text"/>
    <w:basedOn w:val="Normal"/>
    <w:uiPriority w:val="3"/>
    <w:qFormat/>
    <w:rsid w:val="00CB2ADC"/>
  </w:style>
  <w:style w:type="paragraph" w:customStyle="1" w:styleId="SourceTitleTranslation">
    <w:name w:val="Source Title Translation"/>
    <w:basedOn w:val="Normal"/>
    <w:uiPriority w:val="17"/>
    <w:qFormat/>
    <w:rsid w:val="00A71C54"/>
    <w:rPr>
      <w:u w:val="single"/>
      <w:lang w:bidi="he-IL"/>
    </w:rPr>
  </w:style>
  <w:style w:type="paragraph" w:customStyle="1" w:styleId="SourceTextTranslation">
    <w:name w:val="Source Text Translation"/>
    <w:basedOn w:val="Normal"/>
    <w:uiPriority w:val="17"/>
    <w:qFormat/>
    <w:rsid w:val="00A71C54"/>
    <w:pPr>
      <w:ind w:left="284"/>
      <w:jc w:val="both"/>
    </w:pPr>
    <w:rPr>
      <w:lang w:bidi="he-IL"/>
    </w:rPr>
  </w:style>
  <w:style w:type="paragraph" w:customStyle="1" w:styleId="SubQuote">
    <w:name w:val="Sub Quote"/>
    <w:basedOn w:val="Normal"/>
    <w:uiPriority w:val="1"/>
    <w:qFormat/>
    <w:rsid w:val="00C6277C"/>
    <w:rPr>
      <w:b/>
      <w:bCs/>
      <w:sz w:val="24"/>
      <w:szCs w:val="24"/>
    </w:rPr>
  </w:style>
  <w:style w:type="paragraph" w:customStyle="1" w:styleId="HashkafahTitle">
    <w:name w:val="Hashkafah Title"/>
    <w:basedOn w:val="Heading2"/>
    <w:uiPriority w:val="6"/>
    <w:qFormat/>
    <w:rsid w:val="00CB2ADC"/>
  </w:style>
  <w:style w:type="character" w:customStyle="1" w:styleId="Heading2Char">
    <w:name w:val="Heading 2 Char"/>
    <w:link w:val="Heading2"/>
    <w:uiPriority w:val="9"/>
    <w:rsid w:val="00CB2ADC"/>
    <w:rPr>
      <w:rFonts w:ascii="Arial" w:eastAsia="Times New Roman" w:hAnsi="Arial" w:cs="Arial"/>
      <w:color w:val="2E74B5"/>
      <w:sz w:val="26"/>
      <w:szCs w:val="26"/>
    </w:rPr>
  </w:style>
  <w:style w:type="paragraph" w:customStyle="1" w:styleId="HashkafahText">
    <w:name w:val="Hashkafah Text"/>
    <w:basedOn w:val="Normal"/>
    <w:uiPriority w:val="7"/>
    <w:qFormat/>
    <w:rsid w:val="00CB2ADC"/>
    <w:rPr>
      <w:i/>
      <w:iCs/>
    </w:rPr>
  </w:style>
  <w:style w:type="character" w:customStyle="1" w:styleId="il">
    <w:name w:val="il"/>
    <w:basedOn w:val="DefaultParagraphFont"/>
    <w:uiPriority w:val="19"/>
    <w:unhideWhenUsed/>
    <w:rsid w:val="00CB2ADC"/>
  </w:style>
  <w:style w:type="paragraph" w:customStyle="1" w:styleId="chapter-color">
    <w:name w:val="chapter-color"/>
    <w:basedOn w:val="Normal"/>
    <w:uiPriority w:val="19"/>
    <w:unhideWhenUsed/>
    <w:rsid w:val="00CB2ADC"/>
    <w:pPr>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link w:val="Heading3"/>
    <w:uiPriority w:val="9"/>
    <w:rsid w:val="00CB2ADC"/>
    <w:rPr>
      <w:rFonts w:ascii="Calibri Light" w:eastAsia="Times New Roman" w:hAnsi="Calibri Light" w:cs="Times New Roman"/>
      <w:color w:val="1F4D78"/>
      <w:sz w:val="24"/>
      <w:szCs w:val="24"/>
    </w:rPr>
  </w:style>
  <w:style w:type="character" w:customStyle="1" w:styleId="Heading4Char">
    <w:name w:val="Heading 4 Char"/>
    <w:link w:val="Heading4"/>
    <w:uiPriority w:val="9"/>
    <w:rsid w:val="00CB2ADC"/>
    <w:rPr>
      <w:rFonts w:ascii="Calibri Light" w:eastAsia="Times New Roman" w:hAnsi="Calibri Light" w:cs="Times New Roman"/>
      <w:i/>
      <w:iCs/>
      <w:color w:val="2E74B5"/>
      <w:sz w:val="24"/>
      <w:szCs w:val="24"/>
    </w:rPr>
  </w:style>
  <w:style w:type="paragraph" w:styleId="FootnoteText">
    <w:name w:val="footnote text"/>
    <w:basedOn w:val="Normal"/>
    <w:link w:val="FootnoteTextChar"/>
    <w:unhideWhenUsed/>
    <w:rsid w:val="00CB2ADC"/>
    <w:pPr>
      <w:spacing w:after="0" w:line="240" w:lineRule="auto"/>
    </w:pPr>
    <w:rPr>
      <w:sz w:val="20"/>
      <w:szCs w:val="20"/>
    </w:rPr>
  </w:style>
  <w:style w:type="character" w:customStyle="1" w:styleId="FootnoteTextChar">
    <w:name w:val="Footnote Text Char"/>
    <w:link w:val="FootnoteText"/>
    <w:rsid w:val="00CB2ADC"/>
    <w:rPr>
      <w:rFonts w:ascii="Arial" w:hAnsi="Arial" w:cs="Arial"/>
      <w:sz w:val="20"/>
      <w:szCs w:val="20"/>
    </w:rPr>
  </w:style>
  <w:style w:type="paragraph" w:styleId="Header">
    <w:name w:val="header"/>
    <w:basedOn w:val="Normal"/>
    <w:link w:val="HeaderChar"/>
    <w:uiPriority w:val="99"/>
    <w:unhideWhenUsed/>
    <w:rsid w:val="00CB2ADC"/>
    <w:pPr>
      <w:tabs>
        <w:tab w:val="center" w:pos="4153"/>
        <w:tab w:val="right" w:pos="8306"/>
      </w:tabs>
      <w:spacing w:after="0" w:line="240" w:lineRule="auto"/>
    </w:pPr>
  </w:style>
  <w:style w:type="character" w:customStyle="1" w:styleId="HeaderChar">
    <w:name w:val="Header Char"/>
    <w:link w:val="Header"/>
    <w:uiPriority w:val="99"/>
    <w:rsid w:val="00CB2ADC"/>
    <w:rPr>
      <w:rFonts w:ascii="Arial" w:hAnsi="Arial" w:cs="Arial"/>
      <w:sz w:val="24"/>
      <w:szCs w:val="24"/>
    </w:rPr>
  </w:style>
  <w:style w:type="paragraph" w:styleId="Footer">
    <w:name w:val="footer"/>
    <w:basedOn w:val="Normal"/>
    <w:link w:val="FooterChar"/>
    <w:uiPriority w:val="99"/>
    <w:unhideWhenUsed/>
    <w:rsid w:val="00CB2ADC"/>
    <w:pPr>
      <w:tabs>
        <w:tab w:val="center" w:pos="4153"/>
        <w:tab w:val="right" w:pos="8306"/>
      </w:tabs>
      <w:spacing w:after="0" w:line="240" w:lineRule="auto"/>
    </w:pPr>
  </w:style>
  <w:style w:type="character" w:customStyle="1" w:styleId="FooterChar">
    <w:name w:val="Footer Char"/>
    <w:link w:val="Footer"/>
    <w:uiPriority w:val="99"/>
    <w:rsid w:val="00CB2ADC"/>
    <w:rPr>
      <w:rFonts w:ascii="Arial" w:hAnsi="Arial" w:cs="Arial"/>
      <w:sz w:val="24"/>
      <w:szCs w:val="24"/>
    </w:rPr>
  </w:style>
  <w:style w:type="character" w:styleId="FootnoteReference">
    <w:name w:val="footnote reference"/>
    <w:unhideWhenUsed/>
    <w:rsid w:val="00CB2ADC"/>
    <w:rPr>
      <w:vertAlign w:val="superscript"/>
    </w:rPr>
  </w:style>
  <w:style w:type="paragraph" w:styleId="Subtitle">
    <w:name w:val="Subtitle"/>
    <w:basedOn w:val="Normal"/>
    <w:next w:val="Normal"/>
    <w:link w:val="SubtitleChar"/>
    <w:uiPriority w:val="11"/>
    <w:unhideWhenUsed/>
    <w:qFormat/>
    <w:rsid w:val="00CB2ADC"/>
    <w:pPr>
      <w:spacing w:line="240" w:lineRule="auto"/>
    </w:pPr>
    <w:rPr>
      <w:rFonts w:ascii="Merriweather Sans ExtraBold" w:hAnsi="Merriweather Sans ExtraBold"/>
      <w:caps/>
      <w:sz w:val="20"/>
      <w:szCs w:val="20"/>
    </w:rPr>
  </w:style>
  <w:style w:type="character" w:customStyle="1" w:styleId="SubtitleChar">
    <w:name w:val="Subtitle Char"/>
    <w:link w:val="Subtitle"/>
    <w:uiPriority w:val="11"/>
    <w:rsid w:val="00CB2ADC"/>
    <w:rPr>
      <w:rFonts w:ascii="Merriweather Sans ExtraBold" w:hAnsi="Merriweather Sans ExtraBold" w:cs="Arial"/>
      <w:caps/>
      <w:sz w:val="20"/>
      <w:szCs w:val="20"/>
    </w:rPr>
  </w:style>
  <w:style w:type="character" w:styleId="Hyperlink">
    <w:name w:val="Hyperlink"/>
    <w:uiPriority w:val="99"/>
    <w:unhideWhenUsed/>
    <w:rsid w:val="00CB2ADC"/>
    <w:rPr>
      <w:color w:val="0563C1"/>
      <w:u w:val="single"/>
    </w:rPr>
  </w:style>
  <w:style w:type="character" w:styleId="Strong">
    <w:name w:val="Strong"/>
    <w:uiPriority w:val="22"/>
    <w:unhideWhenUsed/>
    <w:qFormat/>
    <w:rsid w:val="00CB2ADC"/>
    <w:rPr>
      <w:b/>
      <w:bCs/>
    </w:rPr>
  </w:style>
  <w:style w:type="character" w:styleId="Emphasis">
    <w:name w:val="Emphasis"/>
    <w:uiPriority w:val="20"/>
    <w:unhideWhenUsed/>
    <w:qFormat/>
    <w:rsid w:val="00CB2ADC"/>
    <w:rPr>
      <w:i/>
      <w:iCs/>
    </w:rPr>
  </w:style>
  <w:style w:type="paragraph" w:styleId="NormalWeb">
    <w:name w:val="Normal (Web)"/>
    <w:basedOn w:val="Normal"/>
    <w:uiPriority w:val="99"/>
    <w:unhideWhenUsed/>
    <w:rsid w:val="00CB2ADC"/>
    <w:pPr>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9"/>
    <w:unhideWhenUsed/>
    <w:qFormat/>
    <w:rsid w:val="00CB2ADC"/>
    <w:pPr>
      <w:bidi/>
    </w:pPr>
    <w:rPr>
      <w:rFonts w:ascii="Calibri" w:hAnsi="Calibri"/>
      <w:sz w:val="22"/>
      <w:szCs w:val="22"/>
    </w:rPr>
  </w:style>
  <w:style w:type="paragraph" w:styleId="ListParagraph">
    <w:name w:val="List Paragraph"/>
    <w:basedOn w:val="Normal"/>
    <w:uiPriority w:val="34"/>
    <w:unhideWhenUsed/>
    <w:qFormat/>
    <w:rsid w:val="00CB2ADC"/>
    <w:pPr>
      <w:ind w:left="720"/>
      <w:contextualSpacing/>
    </w:pPr>
  </w:style>
  <w:style w:type="character" w:styleId="SubtleEmphasis">
    <w:name w:val="Subtle Emphasis"/>
    <w:uiPriority w:val="19"/>
    <w:unhideWhenUsed/>
    <w:qFormat/>
    <w:rsid w:val="00CB2ADC"/>
    <w:rPr>
      <w:i/>
      <w:iCs/>
      <w:color w:val="404040"/>
    </w:rPr>
  </w:style>
  <w:style w:type="character" w:customStyle="1" w:styleId="shastitle7">
    <w:name w:val="shastitle7"/>
    <w:basedOn w:val="DefaultParagraphFont"/>
    <w:unhideWhenUsed/>
    <w:rsid w:val="00CB2ADC"/>
  </w:style>
  <w:style w:type="character" w:customStyle="1" w:styleId="shastitle4">
    <w:name w:val="shastitle4"/>
    <w:basedOn w:val="DefaultParagraphFont"/>
    <w:uiPriority w:val="19"/>
    <w:unhideWhenUsed/>
    <w:rsid w:val="00CB2ADC"/>
  </w:style>
  <w:style w:type="character" w:customStyle="1" w:styleId="psuq2">
    <w:name w:val="psuq2"/>
    <w:basedOn w:val="DefaultParagraphFont"/>
    <w:uiPriority w:val="19"/>
    <w:unhideWhenUsed/>
    <w:rsid w:val="00CB2ADC"/>
  </w:style>
  <w:style w:type="character" w:customStyle="1" w:styleId="book-name">
    <w:name w:val="book-name"/>
    <w:basedOn w:val="DefaultParagraphFont"/>
    <w:uiPriority w:val="19"/>
    <w:unhideWhenUsed/>
    <w:rsid w:val="00CB2ADC"/>
  </w:style>
  <w:style w:type="paragraph" w:styleId="EndnoteText">
    <w:name w:val="endnote text"/>
    <w:basedOn w:val="Normal"/>
    <w:link w:val="EndnoteTextChar"/>
    <w:uiPriority w:val="99"/>
    <w:unhideWhenUsed/>
    <w:rsid w:val="00A71C54"/>
    <w:pPr>
      <w:spacing w:after="0" w:line="240" w:lineRule="auto"/>
    </w:pPr>
    <w:rPr>
      <w:sz w:val="20"/>
      <w:szCs w:val="20"/>
    </w:rPr>
  </w:style>
  <w:style w:type="character" w:customStyle="1" w:styleId="EndnoteTextChar">
    <w:name w:val="Endnote Text Char"/>
    <w:link w:val="EndnoteText"/>
    <w:uiPriority w:val="99"/>
    <w:rsid w:val="00A71C54"/>
    <w:rPr>
      <w:rFonts w:ascii="Calibri" w:hAnsi="Calibri" w:cs="Arial"/>
      <w:sz w:val="20"/>
      <w:szCs w:val="20"/>
      <w:lang w:bidi="ar-SA"/>
    </w:rPr>
  </w:style>
  <w:style w:type="character" w:customStyle="1" w:styleId="FooterChar1">
    <w:name w:val="Footer Char1"/>
    <w:basedOn w:val="DefaultParagraphFont"/>
    <w:uiPriority w:val="99"/>
    <w:semiHidden/>
    <w:rsid w:val="00A71C54"/>
  </w:style>
  <w:style w:type="character" w:styleId="EndnoteReference">
    <w:name w:val="endnote reference"/>
    <w:uiPriority w:val="99"/>
    <w:semiHidden/>
    <w:unhideWhenUsed/>
    <w:rsid w:val="00892B15"/>
    <w:rPr>
      <w:vertAlign w:val="superscript"/>
    </w:rPr>
  </w:style>
  <w:style w:type="character" w:customStyle="1" w:styleId="mareimakom">
    <w:name w:val="mareimakom"/>
    <w:basedOn w:val="DefaultParagraphFont"/>
    <w:rsid w:val="00C42B52"/>
  </w:style>
  <w:style w:type="paragraph" w:styleId="BalloonText">
    <w:name w:val="Balloon Text"/>
    <w:basedOn w:val="Normal"/>
    <w:link w:val="BalloonTextChar"/>
    <w:uiPriority w:val="99"/>
    <w:semiHidden/>
    <w:unhideWhenUsed/>
    <w:rsid w:val="0080109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0109A"/>
    <w:rPr>
      <w:rFonts w:ascii="Segoe UI" w:hAnsi="Segoe UI" w:cs="Segoe UI"/>
      <w:sz w:val="18"/>
      <w:szCs w:val="18"/>
      <w:lang w:bidi="ar-SA"/>
    </w:rPr>
  </w:style>
  <w:style w:type="character" w:styleId="CommentReference">
    <w:name w:val="annotation reference"/>
    <w:uiPriority w:val="99"/>
    <w:semiHidden/>
    <w:unhideWhenUsed/>
    <w:rsid w:val="00FC36A2"/>
    <w:rPr>
      <w:sz w:val="16"/>
      <w:szCs w:val="16"/>
    </w:rPr>
  </w:style>
  <w:style w:type="paragraph" w:styleId="CommentText">
    <w:name w:val="annotation text"/>
    <w:basedOn w:val="Normal"/>
    <w:link w:val="CommentTextChar"/>
    <w:uiPriority w:val="99"/>
    <w:semiHidden/>
    <w:unhideWhenUsed/>
    <w:rsid w:val="00FC36A2"/>
    <w:pPr>
      <w:spacing w:line="240" w:lineRule="auto"/>
    </w:pPr>
    <w:rPr>
      <w:sz w:val="20"/>
      <w:szCs w:val="20"/>
    </w:rPr>
  </w:style>
  <w:style w:type="character" w:customStyle="1" w:styleId="CommentTextChar">
    <w:name w:val="Comment Text Char"/>
    <w:link w:val="CommentText"/>
    <w:uiPriority w:val="99"/>
    <w:semiHidden/>
    <w:rsid w:val="00FC36A2"/>
    <w:rPr>
      <w:rFonts w:ascii="Arial" w:hAnsi="Arial" w:cs="Arial"/>
      <w:sz w:val="20"/>
      <w:szCs w:val="20"/>
      <w:lang w:bidi="ar-SA"/>
    </w:rPr>
  </w:style>
  <w:style w:type="paragraph" w:styleId="CommentSubject">
    <w:name w:val="annotation subject"/>
    <w:basedOn w:val="CommentText"/>
    <w:next w:val="CommentText"/>
    <w:link w:val="CommentSubjectChar"/>
    <w:uiPriority w:val="99"/>
    <w:semiHidden/>
    <w:unhideWhenUsed/>
    <w:rsid w:val="00FC36A2"/>
    <w:rPr>
      <w:b/>
      <w:bCs/>
    </w:rPr>
  </w:style>
  <w:style w:type="character" w:customStyle="1" w:styleId="CommentSubjectChar">
    <w:name w:val="Comment Subject Char"/>
    <w:link w:val="CommentSubject"/>
    <w:uiPriority w:val="99"/>
    <w:semiHidden/>
    <w:rsid w:val="00FC36A2"/>
    <w:rPr>
      <w:rFonts w:ascii="Arial" w:hAnsi="Arial" w:cs="Arial"/>
      <w:b/>
      <w:bCs/>
      <w:sz w:val="20"/>
      <w:szCs w:val="20"/>
      <w:lang w:bidi="ar-SA"/>
    </w:rPr>
  </w:style>
  <w:style w:type="paragraph" w:customStyle="1" w:styleId="CC">
    <w:name w:val="CC"/>
    <w:basedOn w:val="BodyText"/>
    <w:uiPriority w:val="99"/>
    <w:rsid w:val="00B3451F"/>
    <w:pPr>
      <w:keepLines/>
      <w:widowControl w:val="0"/>
      <w:autoSpaceDE w:val="0"/>
      <w:autoSpaceDN w:val="0"/>
      <w:spacing w:after="160" w:line="360" w:lineRule="auto"/>
      <w:ind w:left="360" w:hanging="360"/>
      <w:jc w:val="both"/>
    </w:pPr>
    <w:rPr>
      <w:rFonts w:ascii="Courier New" w:eastAsia="Times New Roman" w:hAnsi="Courier New" w:cs="Miriam"/>
      <w:sz w:val="20"/>
      <w:szCs w:val="20"/>
      <w:lang w:bidi="he-IL"/>
    </w:rPr>
  </w:style>
  <w:style w:type="paragraph" w:styleId="BodyText">
    <w:name w:val="Body Text"/>
    <w:basedOn w:val="Normal"/>
    <w:link w:val="BodyTextChar"/>
    <w:uiPriority w:val="99"/>
    <w:semiHidden/>
    <w:unhideWhenUsed/>
    <w:rsid w:val="00B3451F"/>
    <w:pPr>
      <w:spacing w:after="120"/>
    </w:pPr>
  </w:style>
  <w:style w:type="character" w:customStyle="1" w:styleId="BodyTextChar">
    <w:name w:val="Body Text Char"/>
    <w:basedOn w:val="DefaultParagraphFont"/>
    <w:link w:val="BodyText"/>
    <w:uiPriority w:val="99"/>
    <w:semiHidden/>
    <w:rsid w:val="00B3451F"/>
    <w:rPr>
      <w:rFonts w:cs="Arial"/>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Syste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B5"/>
    <w:pPr>
      <w:spacing w:after="160" w:line="259" w:lineRule="auto"/>
    </w:pPr>
    <w:rPr>
      <w:rFonts w:cs="Arial"/>
      <w:sz w:val="22"/>
      <w:szCs w:val="22"/>
      <w:lang w:bidi="ar-SA"/>
    </w:rPr>
  </w:style>
  <w:style w:type="paragraph" w:styleId="Heading1">
    <w:name w:val="heading 1"/>
    <w:basedOn w:val="Normal"/>
    <w:next w:val="Normal"/>
    <w:link w:val="Heading1Char"/>
    <w:uiPriority w:val="9"/>
    <w:qFormat/>
    <w:rsid w:val="00CB2ADC"/>
    <w:pPr>
      <w:keepNext/>
      <w:keepLines/>
      <w:spacing w:before="240" w:after="0"/>
      <w:outlineLvl w:val="0"/>
    </w:pPr>
    <w:rPr>
      <w:rFonts w:eastAsia="Times New Roman"/>
      <w:b/>
      <w:bCs/>
      <w:sz w:val="32"/>
      <w:szCs w:val="32"/>
    </w:rPr>
  </w:style>
  <w:style w:type="paragraph" w:styleId="Heading2">
    <w:name w:val="heading 2"/>
    <w:basedOn w:val="Normal"/>
    <w:next w:val="Normal"/>
    <w:link w:val="Heading2Char"/>
    <w:uiPriority w:val="9"/>
    <w:unhideWhenUsed/>
    <w:qFormat/>
    <w:rsid w:val="00CB2ADC"/>
    <w:pPr>
      <w:keepNext/>
      <w:keepLines/>
      <w:spacing w:before="40" w:after="0"/>
      <w:outlineLvl w:val="1"/>
    </w:pPr>
    <w:rPr>
      <w:rFonts w:eastAsia="Times New Roman"/>
      <w:color w:val="2E74B5"/>
      <w:sz w:val="26"/>
      <w:szCs w:val="26"/>
    </w:rPr>
  </w:style>
  <w:style w:type="paragraph" w:styleId="Heading3">
    <w:name w:val="heading 3"/>
    <w:basedOn w:val="Normal"/>
    <w:next w:val="Normal"/>
    <w:link w:val="Heading3Char"/>
    <w:uiPriority w:val="9"/>
    <w:unhideWhenUsed/>
    <w:qFormat/>
    <w:rsid w:val="00CB2ADC"/>
    <w:pPr>
      <w:keepNext/>
      <w:keepLines/>
      <w:spacing w:before="40" w:after="0"/>
      <w:outlineLvl w:val="2"/>
    </w:pPr>
    <w:rPr>
      <w:rFonts w:ascii="Calibri Light" w:eastAsia="Times New Roman" w:hAnsi="Calibri Light" w:cs="Times New Roman"/>
      <w:color w:val="1F4D78"/>
    </w:rPr>
  </w:style>
  <w:style w:type="paragraph" w:styleId="Heading4">
    <w:name w:val="heading 4"/>
    <w:basedOn w:val="Normal"/>
    <w:next w:val="Normal"/>
    <w:link w:val="Heading4Char"/>
    <w:uiPriority w:val="9"/>
    <w:unhideWhenUsed/>
    <w:qFormat/>
    <w:rsid w:val="00CB2ADC"/>
    <w:pPr>
      <w:keepNext/>
      <w:keepLines/>
      <w:spacing w:before="40" w:after="0"/>
      <w:outlineLvl w:val="3"/>
    </w:pPr>
    <w:rPr>
      <w:rFonts w:ascii="Calibri Light" w:eastAsia="Times New Roman" w:hAnsi="Calibri Light" w:cs="Times New Roman"/>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uiPriority w:val="19"/>
    <w:qFormat/>
    <w:rsid w:val="00CB2ADC"/>
    <w:rPr>
      <w:rFonts w:cs="Merriweather Sans ExtraBold"/>
      <w:szCs w:val="32"/>
    </w:rPr>
  </w:style>
  <w:style w:type="character" w:customStyle="1" w:styleId="areaChar">
    <w:name w:val="area Char"/>
    <w:link w:val="area"/>
    <w:uiPriority w:val="19"/>
    <w:rsid w:val="00CB2ADC"/>
    <w:rPr>
      <w:rFonts w:ascii="Arial" w:hAnsi="Arial" w:cs="Merriweather Sans ExtraBold"/>
      <w:sz w:val="24"/>
      <w:szCs w:val="32"/>
    </w:rPr>
  </w:style>
  <w:style w:type="paragraph" w:styleId="Title">
    <w:name w:val="Title"/>
    <w:aliases w:val="articleTitle"/>
    <w:basedOn w:val="Normal"/>
    <w:next w:val="Normal"/>
    <w:link w:val="TitleChar"/>
    <w:uiPriority w:val="10"/>
    <w:unhideWhenUsed/>
    <w:qFormat/>
    <w:rsid w:val="00CB2ADC"/>
    <w:pPr>
      <w:spacing w:after="0" w:line="240" w:lineRule="auto"/>
      <w:contextualSpacing/>
      <w:jc w:val="right"/>
    </w:pPr>
    <w:rPr>
      <w:rFonts w:ascii="Calibri Light" w:eastAsia="Times New Roman" w:hAnsi="Calibri Light" w:cs="Times New Roman"/>
      <w:spacing w:val="-10"/>
      <w:kern w:val="28"/>
      <w:sz w:val="56"/>
      <w:szCs w:val="56"/>
    </w:rPr>
  </w:style>
  <w:style w:type="character" w:customStyle="1" w:styleId="TitleChar">
    <w:name w:val="Title Char"/>
    <w:aliases w:val="articleTitle Char"/>
    <w:link w:val="Title"/>
    <w:uiPriority w:val="10"/>
    <w:rsid w:val="00CB2ADC"/>
    <w:rPr>
      <w:rFonts w:ascii="Calibri Light" w:eastAsia="Times New Roman" w:hAnsi="Calibri Light" w:cs="Times New Roman"/>
      <w:spacing w:val="-10"/>
      <w:kern w:val="28"/>
      <w:sz w:val="56"/>
      <w:szCs w:val="56"/>
    </w:rPr>
  </w:style>
  <w:style w:type="character" w:customStyle="1" w:styleId="TitleChar1">
    <w:name w:val="Title Char1"/>
    <w:uiPriority w:val="10"/>
    <w:unhideWhenUsed/>
    <w:rsid w:val="00CB2ADC"/>
    <w:rPr>
      <w:rFonts w:ascii="Calibri Light" w:eastAsia="Times New Roman" w:hAnsi="Calibri Light" w:cs="Times New Roman"/>
      <w:spacing w:val="-10"/>
      <w:kern w:val="28"/>
      <w:sz w:val="56"/>
      <w:szCs w:val="56"/>
    </w:rPr>
  </w:style>
  <w:style w:type="character" w:customStyle="1" w:styleId="SubtitleChar1">
    <w:name w:val="Subtitle Char1"/>
    <w:uiPriority w:val="11"/>
    <w:unhideWhenUsed/>
    <w:rsid w:val="00CB2ADC"/>
    <w:rPr>
      <w:rFonts w:eastAsia="Times New Roman"/>
      <w:color w:val="5A5A5A"/>
      <w:spacing w:val="15"/>
    </w:rPr>
  </w:style>
  <w:style w:type="character" w:customStyle="1" w:styleId="apple-converted-space">
    <w:name w:val="apple-converted-space"/>
    <w:basedOn w:val="DefaultParagraphFont"/>
    <w:uiPriority w:val="19"/>
    <w:unhideWhenUsed/>
    <w:rsid w:val="00CB2ADC"/>
  </w:style>
  <w:style w:type="character" w:customStyle="1" w:styleId="five">
    <w:name w:val="five"/>
    <w:basedOn w:val="DefaultParagraphFont"/>
    <w:unhideWhenUsed/>
    <w:rsid w:val="00CB2ADC"/>
  </w:style>
  <w:style w:type="character" w:customStyle="1" w:styleId="glossaryitem">
    <w:name w:val="glossary_item"/>
    <w:basedOn w:val="DefaultParagraphFont"/>
    <w:uiPriority w:val="19"/>
    <w:unhideWhenUsed/>
    <w:rsid w:val="00CB2ADC"/>
  </w:style>
  <w:style w:type="paragraph" w:customStyle="1" w:styleId="briefq">
    <w:name w:val="briefq"/>
    <w:basedOn w:val="Normal"/>
    <w:uiPriority w:val="19"/>
    <w:unhideWhenUsed/>
    <w:rsid w:val="00CB2ADC"/>
    <w:pPr>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DefaultParagraphFont"/>
    <w:uiPriority w:val="19"/>
    <w:unhideWhenUsed/>
    <w:rsid w:val="00CB2ADC"/>
  </w:style>
  <w:style w:type="paragraph" w:customStyle="1" w:styleId="ArticleTitle">
    <w:name w:val="Article Title"/>
    <w:basedOn w:val="Heading1"/>
    <w:uiPriority w:val="8"/>
    <w:qFormat/>
    <w:rsid w:val="00CB2ADC"/>
    <w:pPr>
      <w:jc w:val="center"/>
    </w:pPr>
    <w:rPr>
      <w:sz w:val="72"/>
      <w:szCs w:val="72"/>
    </w:rPr>
  </w:style>
  <w:style w:type="character" w:customStyle="1" w:styleId="Heading1Char">
    <w:name w:val="Heading 1 Char"/>
    <w:link w:val="Heading1"/>
    <w:uiPriority w:val="9"/>
    <w:rsid w:val="00CB2ADC"/>
    <w:rPr>
      <w:rFonts w:ascii="Arial" w:eastAsia="Times New Roman" w:hAnsi="Arial" w:cs="Arial"/>
      <w:b/>
      <w:bCs/>
      <w:sz w:val="32"/>
      <w:szCs w:val="32"/>
    </w:rPr>
  </w:style>
  <w:style w:type="paragraph" w:customStyle="1" w:styleId="BriefAbstract">
    <w:name w:val="Brief Abstract"/>
    <w:basedOn w:val="Normal"/>
    <w:uiPriority w:val="9"/>
    <w:qFormat/>
    <w:rsid w:val="00A71C54"/>
    <w:pPr>
      <w:spacing w:line="240" w:lineRule="auto"/>
    </w:pPr>
    <w:rPr>
      <w:caps/>
      <w:sz w:val="28"/>
      <w:szCs w:val="28"/>
    </w:rPr>
  </w:style>
  <w:style w:type="paragraph" w:customStyle="1" w:styleId="BriefQuote">
    <w:name w:val="Brief Quote"/>
    <w:basedOn w:val="Normal"/>
    <w:uiPriority w:val="9"/>
    <w:qFormat/>
    <w:rsid w:val="00CB2ADC"/>
    <w:pPr>
      <w:spacing w:after="300" w:line="240" w:lineRule="auto"/>
    </w:pPr>
    <w:rPr>
      <w:rFonts w:eastAsia="Times New Roman"/>
      <w:b/>
      <w:bCs/>
    </w:rPr>
  </w:style>
  <w:style w:type="paragraph" w:customStyle="1" w:styleId="SourceTitle">
    <w:name w:val="Source Title"/>
    <w:basedOn w:val="Normal"/>
    <w:uiPriority w:val="2"/>
    <w:qFormat/>
    <w:rsid w:val="00CB2ADC"/>
  </w:style>
  <w:style w:type="paragraph" w:customStyle="1" w:styleId="SourceText">
    <w:name w:val="Source Text"/>
    <w:basedOn w:val="Normal"/>
    <w:uiPriority w:val="3"/>
    <w:qFormat/>
    <w:rsid w:val="00CB2ADC"/>
  </w:style>
  <w:style w:type="paragraph" w:customStyle="1" w:styleId="SourceTitleTranslation">
    <w:name w:val="Source Title Translation"/>
    <w:basedOn w:val="Normal"/>
    <w:uiPriority w:val="17"/>
    <w:qFormat/>
    <w:rsid w:val="00A71C54"/>
    <w:rPr>
      <w:u w:val="single"/>
      <w:lang w:bidi="he-IL"/>
    </w:rPr>
  </w:style>
  <w:style w:type="paragraph" w:customStyle="1" w:styleId="SourceTextTranslation">
    <w:name w:val="Source Text Translation"/>
    <w:basedOn w:val="Normal"/>
    <w:uiPriority w:val="17"/>
    <w:qFormat/>
    <w:rsid w:val="00A71C54"/>
    <w:pPr>
      <w:ind w:left="284"/>
      <w:jc w:val="both"/>
    </w:pPr>
    <w:rPr>
      <w:lang w:bidi="he-IL"/>
    </w:rPr>
  </w:style>
  <w:style w:type="paragraph" w:customStyle="1" w:styleId="SubQuote">
    <w:name w:val="Sub Quote"/>
    <w:basedOn w:val="Normal"/>
    <w:uiPriority w:val="1"/>
    <w:qFormat/>
    <w:rsid w:val="00C6277C"/>
    <w:rPr>
      <w:b/>
      <w:bCs/>
      <w:sz w:val="24"/>
      <w:szCs w:val="24"/>
    </w:rPr>
  </w:style>
  <w:style w:type="paragraph" w:customStyle="1" w:styleId="HashkafahTitle">
    <w:name w:val="Hashkafah Title"/>
    <w:basedOn w:val="Heading2"/>
    <w:uiPriority w:val="6"/>
    <w:qFormat/>
    <w:rsid w:val="00CB2ADC"/>
  </w:style>
  <w:style w:type="character" w:customStyle="1" w:styleId="Heading2Char">
    <w:name w:val="Heading 2 Char"/>
    <w:link w:val="Heading2"/>
    <w:uiPriority w:val="9"/>
    <w:rsid w:val="00CB2ADC"/>
    <w:rPr>
      <w:rFonts w:ascii="Arial" w:eastAsia="Times New Roman" w:hAnsi="Arial" w:cs="Arial"/>
      <w:color w:val="2E74B5"/>
      <w:sz w:val="26"/>
      <w:szCs w:val="26"/>
    </w:rPr>
  </w:style>
  <w:style w:type="paragraph" w:customStyle="1" w:styleId="HashkafahText">
    <w:name w:val="Hashkafah Text"/>
    <w:basedOn w:val="Normal"/>
    <w:uiPriority w:val="7"/>
    <w:qFormat/>
    <w:rsid w:val="00CB2ADC"/>
    <w:rPr>
      <w:i/>
      <w:iCs/>
    </w:rPr>
  </w:style>
  <w:style w:type="character" w:customStyle="1" w:styleId="il">
    <w:name w:val="il"/>
    <w:basedOn w:val="DefaultParagraphFont"/>
    <w:uiPriority w:val="19"/>
    <w:unhideWhenUsed/>
    <w:rsid w:val="00CB2ADC"/>
  </w:style>
  <w:style w:type="paragraph" w:customStyle="1" w:styleId="chapter-color">
    <w:name w:val="chapter-color"/>
    <w:basedOn w:val="Normal"/>
    <w:uiPriority w:val="19"/>
    <w:unhideWhenUsed/>
    <w:rsid w:val="00CB2ADC"/>
    <w:pPr>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link w:val="Heading3"/>
    <w:uiPriority w:val="9"/>
    <w:rsid w:val="00CB2ADC"/>
    <w:rPr>
      <w:rFonts w:ascii="Calibri Light" w:eastAsia="Times New Roman" w:hAnsi="Calibri Light" w:cs="Times New Roman"/>
      <w:color w:val="1F4D78"/>
      <w:sz w:val="24"/>
      <w:szCs w:val="24"/>
    </w:rPr>
  </w:style>
  <w:style w:type="character" w:customStyle="1" w:styleId="Heading4Char">
    <w:name w:val="Heading 4 Char"/>
    <w:link w:val="Heading4"/>
    <w:uiPriority w:val="9"/>
    <w:rsid w:val="00CB2ADC"/>
    <w:rPr>
      <w:rFonts w:ascii="Calibri Light" w:eastAsia="Times New Roman" w:hAnsi="Calibri Light" w:cs="Times New Roman"/>
      <w:i/>
      <w:iCs/>
      <w:color w:val="2E74B5"/>
      <w:sz w:val="24"/>
      <w:szCs w:val="24"/>
    </w:rPr>
  </w:style>
  <w:style w:type="paragraph" w:styleId="FootnoteText">
    <w:name w:val="footnote text"/>
    <w:basedOn w:val="Normal"/>
    <w:link w:val="FootnoteTextChar"/>
    <w:unhideWhenUsed/>
    <w:rsid w:val="00CB2ADC"/>
    <w:pPr>
      <w:spacing w:after="0" w:line="240" w:lineRule="auto"/>
    </w:pPr>
    <w:rPr>
      <w:sz w:val="20"/>
      <w:szCs w:val="20"/>
    </w:rPr>
  </w:style>
  <w:style w:type="character" w:customStyle="1" w:styleId="FootnoteTextChar">
    <w:name w:val="Footnote Text Char"/>
    <w:link w:val="FootnoteText"/>
    <w:rsid w:val="00CB2ADC"/>
    <w:rPr>
      <w:rFonts w:ascii="Arial" w:hAnsi="Arial" w:cs="Arial"/>
      <w:sz w:val="20"/>
      <w:szCs w:val="20"/>
    </w:rPr>
  </w:style>
  <w:style w:type="paragraph" w:styleId="Header">
    <w:name w:val="header"/>
    <w:basedOn w:val="Normal"/>
    <w:link w:val="HeaderChar"/>
    <w:uiPriority w:val="99"/>
    <w:unhideWhenUsed/>
    <w:rsid w:val="00CB2ADC"/>
    <w:pPr>
      <w:tabs>
        <w:tab w:val="center" w:pos="4153"/>
        <w:tab w:val="right" w:pos="8306"/>
      </w:tabs>
      <w:spacing w:after="0" w:line="240" w:lineRule="auto"/>
    </w:pPr>
  </w:style>
  <w:style w:type="character" w:customStyle="1" w:styleId="HeaderChar">
    <w:name w:val="Header Char"/>
    <w:link w:val="Header"/>
    <w:uiPriority w:val="99"/>
    <w:rsid w:val="00CB2ADC"/>
    <w:rPr>
      <w:rFonts w:ascii="Arial" w:hAnsi="Arial" w:cs="Arial"/>
      <w:sz w:val="24"/>
      <w:szCs w:val="24"/>
    </w:rPr>
  </w:style>
  <w:style w:type="paragraph" w:styleId="Footer">
    <w:name w:val="footer"/>
    <w:basedOn w:val="Normal"/>
    <w:link w:val="FooterChar"/>
    <w:uiPriority w:val="99"/>
    <w:unhideWhenUsed/>
    <w:rsid w:val="00CB2ADC"/>
    <w:pPr>
      <w:tabs>
        <w:tab w:val="center" w:pos="4153"/>
        <w:tab w:val="right" w:pos="8306"/>
      </w:tabs>
      <w:spacing w:after="0" w:line="240" w:lineRule="auto"/>
    </w:pPr>
  </w:style>
  <w:style w:type="character" w:customStyle="1" w:styleId="FooterChar">
    <w:name w:val="Footer Char"/>
    <w:link w:val="Footer"/>
    <w:uiPriority w:val="99"/>
    <w:rsid w:val="00CB2ADC"/>
    <w:rPr>
      <w:rFonts w:ascii="Arial" w:hAnsi="Arial" w:cs="Arial"/>
      <w:sz w:val="24"/>
      <w:szCs w:val="24"/>
    </w:rPr>
  </w:style>
  <w:style w:type="character" w:styleId="FootnoteReference">
    <w:name w:val="footnote reference"/>
    <w:unhideWhenUsed/>
    <w:rsid w:val="00CB2ADC"/>
    <w:rPr>
      <w:vertAlign w:val="superscript"/>
    </w:rPr>
  </w:style>
  <w:style w:type="paragraph" w:styleId="Subtitle">
    <w:name w:val="Subtitle"/>
    <w:basedOn w:val="Normal"/>
    <w:next w:val="Normal"/>
    <w:link w:val="SubtitleChar"/>
    <w:uiPriority w:val="11"/>
    <w:unhideWhenUsed/>
    <w:qFormat/>
    <w:rsid w:val="00CB2ADC"/>
    <w:pPr>
      <w:spacing w:line="240" w:lineRule="auto"/>
    </w:pPr>
    <w:rPr>
      <w:rFonts w:ascii="Merriweather Sans ExtraBold" w:hAnsi="Merriweather Sans ExtraBold"/>
      <w:caps/>
      <w:sz w:val="20"/>
      <w:szCs w:val="20"/>
    </w:rPr>
  </w:style>
  <w:style w:type="character" w:customStyle="1" w:styleId="SubtitleChar">
    <w:name w:val="Subtitle Char"/>
    <w:link w:val="Subtitle"/>
    <w:uiPriority w:val="11"/>
    <w:rsid w:val="00CB2ADC"/>
    <w:rPr>
      <w:rFonts w:ascii="Merriweather Sans ExtraBold" w:hAnsi="Merriweather Sans ExtraBold" w:cs="Arial"/>
      <w:caps/>
      <w:sz w:val="20"/>
      <w:szCs w:val="20"/>
    </w:rPr>
  </w:style>
  <w:style w:type="character" w:styleId="Hyperlink">
    <w:name w:val="Hyperlink"/>
    <w:uiPriority w:val="99"/>
    <w:unhideWhenUsed/>
    <w:rsid w:val="00CB2ADC"/>
    <w:rPr>
      <w:color w:val="0563C1"/>
      <w:u w:val="single"/>
    </w:rPr>
  </w:style>
  <w:style w:type="character" w:styleId="Strong">
    <w:name w:val="Strong"/>
    <w:uiPriority w:val="22"/>
    <w:unhideWhenUsed/>
    <w:qFormat/>
    <w:rsid w:val="00CB2ADC"/>
    <w:rPr>
      <w:b/>
      <w:bCs/>
    </w:rPr>
  </w:style>
  <w:style w:type="character" w:styleId="Emphasis">
    <w:name w:val="Emphasis"/>
    <w:uiPriority w:val="20"/>
    <w:unhideWhenUsed/>
    <w:qFormat/>
    <w:rsid w:val="00CB2ADC"/>
    <w:rPr>
      <w:i/>
      <w:iCs/>
    </w:rPr>
  </w:style>
  <w:style w:type="paragraph" w:styleId="NormalWeb">
    <w:name w:val="Normal (Web)"/>
    <w:basedOn w:val="Normal"/>
    <w:uiPriority w:val="99"/>
    <w:unhideWhenUsed/>
    <w:rsid w:val="00CB2ADC"/>
    <w:pPr>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9"/>
    <w:unhideWhenUsed/>
    <w:qFormat/>
    <w:rsid w:val="00CB2ADC"/>
    <w:pPr>
      <w:bidi/>
    </w:pPr>
    <w:rPr>
      <w:rFonts w:ascii="Calibri" w:hAnsi="Calibri"/>
      <w:sz w:val="22"/>
      <w:szCs w:val="22"/>
    </w:rPr>
  </w:style>
  <w:style w:type="paragraph" w:styleId="ListParagraph">
    <w:name w:val="List Paragraph"/>
    <w:basedOn w:val="Normal"/>
    <w:uiPriority w:val="34"/>
    <w:unhideWhenUsed/>
    <w:qFormat/>
    <w:rsid w:val="00CB2ADC"/>
    <w:pPr>
      <w:ind w:left="720"/>
      <w:contextualSpacing/>
    </w:pPr>
  </w:style>
  <w:style w:type="character" w:styleId="SubtleEmphasis">
    <w:name w:val="Subtle Emphasis"/>
    <w:uiPriority w:val="19"/>
    <w:unhideWhenUsed/>
    <w:qFormat/>
    <w:rsid w:val="00CB2ADC"/>
    <w:rPr>
      <w:i/>
      <w:iCs/>
      <w:color w:val="404040"/>
    </w:rPr>
  </w:style>
  <w:style w:type="character" w:customStyle="1" w:styleId="shastitle7">
    <w:name w:val="shastitle7"/>
    <w:basedOn w:val="DefaultParagraphFont"/>
    <w:unhideWhenUsed/>
    <w:rsid w:val="00CB2ADC"/>
  </w:style>
  <w:style w:type="character" w:customStyle="1" w:styleId="shastitle4">
    <w:name w:val="shastitle4"/>
    <w:basedOn w:val="DefaultParagraphFont"/>
    <w:uiPriority w:val="19"/>
    <w:unhideWhenUsed/>
    <w:rsid w:val="00CB2ADC"/>
  </w:style>
  <w:style w:type="character" w:customStyle="1" w:styleId="psuq2">
    <w:name w:val="psuq2"/>
    <w:basedOn w:val="DefaultParagraphFont"/>
    <w:uiPriority w:val="19"/>
    <w:unhideWhenUsed/>
    <w:rsid w:val="00CB2ADC"/>
  </w:style>
  <w:style w:type="character" w:customStyle="1" w:styleId="book-name">
    <w:name w:val="book-name"/>
    <w:basedOn w:val="DefaultParagraphFont"/>
    <w:uiPriority w:val="19"/>
    <w:unhideWhenUsed/>
    <w:rsid w:val="00CB2ADC"/>
  </w:style>
  <w:style w:type="paragraph" w:styleId="EndnoteText">
    <w:name w:val="endnote text"/>
    <w:basedOn w:val="Normal"/>
    <w:link w:val="EndnoteTextChar"/>
    <w:uiPriority w:val="99"/>
    <w:unhideWhenUsed/>
    <w:rsid w:val="00A71C54"/>
    <w:pPr>
      <w:spacing w:after="0" w:line="240" w:lineRule="auto"/>
    </w:pPr>
    <w:rPr>
      <w:sz w:val="20"/>
      <w:szCs w:val="20"/>
    </w:rPr>
  </w:style>
  <w:style w:type="character" w:customStyle="1" w:styleId="EndnoteTextChar">
    <w:name w:val="Endnote Text Char"/>
    <w:link w:val="EndnoteText"/>
    <w:uiPriority w:val="99"/>
    <w:rsid w:val="00A71C54"/>
    <w:rPr>
      <w:rFonts w:ascii="Calibri" w:hAnsi="Calibri" w:cs="Arial"/>
      <w:sz w:val="20"/>
      <w:szCs w:val="20"/>
      <w:lang w:bidi="ar-SA"/>
    </w:rPr>
  </w:style>
  <w:style w:type="character" w:customStyle="1" w:styleId="FooterChar1">
    <w:name w:val="Footer Char1"/>
    <w:basedOn w:val="DefaultParagraphFont"/>
    <w:uiPriority w:val="99"/>
    <w:semiHidden/>
    <w:rsid w:val="00A71C54"/>
  </w:style>
  <w:style w:type="character" w:styleId="EndnoteReference">
    <w:name w:val="endnote reference"/>
    <w:uiPriority w:val="99"/>
    <w:semiHidden/>
    <w:unhideWhenUsed/>
    <w:rsid w:val="00892B15"/>
    <w:rPr>
      <w:vertAlign w:val="superscript"/>
    </w:rPr>
  </w:style>
  <w:style w:type="character" w:customStyle="1" w:styleId="mareimakom">
    <w:name w:val="mareimakom"/>
    <w:basedOn w:val="DefaultParagraphFont"/>
    <w:rsid w:val="00C42B52"/>
  </w:style>
  <w:style w:type="paragraph" w:styleId="BalloonText">
    <w:name w:val="Balloon Text"/>
    <w:basedOn w:val="Normal"/>
    <w:link w:val="BalloonTextChar"/>
    <w:uiPriority w:val="99"/>
    <w:semiHidden/>
    <w:unhideWhenUsed/>
    <w:rsid w:val="0080109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0109A"/>
    <w:rPr>
      <w:rFonts w:ascii="Segoe UI" w:hAnsi="Segoe UI" w:cs="Segoe UI"/>
      <w:sz w:val="18"/>
      <w:szCs w:val="18"/>
      <w:lang w:bidi="ar-SA"/>
    </w:rPr>
  </w:style>
  <w:style w:type="character" w:styleId="CommentReference">
    <w:name w:val="annotation reference"/>
    <w:uiPriority w:val="99"/>
    <w:semiHidden/>
    <w:unhideWhenUsed/>
    <w:rsid w:val="00FC36A2"/>
    <w:rPr>
      <w:sz w:val="16"/>
      <w:szCs w:val="16"/>
    </w:rPr>
  </w:style>
  <w:style w:type="paragraph" w:styleId="CommentText">
    <w:name w:val="annotation text"/>
    <w:basedOn w:val="Normal"/>
    <w:link w:val="CommentTextChar"/>
    <w:uiPriority w:val="99"/>
    <w:semiHidden/>
    <w:unhideWhenUsed/>
    <w:rsid w:val="00FC36A2"/>
    <w:pPr>
      <w:spacing w:line="240" w:lineRule="auto"/>
    </w:pPr>
    <w:rPr>
      <w:sz w:val="20"/>
      <w:szCs w:val="20"/>
    </w:rPr>
  </w:style>
  <w:style w:type="character" w:customStyle="1" w:styleId="CommentTextChar">
    <w:name w:val="Comment Text Char"/>
    <w:link w:val="CommentText"/>
    <w:uiPriority w:val="99"/>
    <w:semiHidden/>
    <w:rsid w:val="00FC36A2"/>
    <w:rPr>
      <w:rFonts w:ascii="Arial" w:hAnsi="Arial" w:cs="Arial"/>
      <w:sz w:val="20"/>
      <w:szCs w:val="20"/>
      <w:lang w:bidi="ar-SA"/>
    </w:rPr>
  </w:style>
  <w:style w:type="paragraph" w:styleId="CommentSubject">
    <w:name w:val="annotation subject"/>
    <w:basedOn w:val="CommentText"/>
    <w:next w:val="CommentText"/>
    <w:link w:val="CommentSubjectChar"/>
    <w:uiPriority w:val="99"/>
    <w:semiHidden/>
    <w:unhideWhenUsed/>
    <w:rsid w:val="00FC36A2"/>
    <w:rPr>
      <w:b/>
      <w:bCs/>
    </w:rPr>
  </w:style>
  <w:style w:type="character" w:customStyle="1" w:styleId="CommentSubjectChar">
    <w:name w:val="Comment Subject Char"/>
    <w:link w:val="CommentSubject"/>
    <w:uiPriority w:val="99"/>
    <w:semiHidden/>
    <w:rsid w:val="00FC36A2"/>
    <w:rPr>
      <w:rFonts w:ascii="Arial" w:hAnsi="Arial" w:cs="Arial"/>
      <w:b/>
      <w:bCs/>
      <w:sz w:val="20"/>
      <w:szCs w:val="20"/>
      <w:lang w:bidi="ar-SA"/>
    </w:rPr>
  </w:style>
  <w:style w:type="paragraph" w:customStyle="1" w:styleId="CC">
    <w:name w:val="CC"/>
    <w:basedOn w:val="BodyText"/>
    <w:uiPriority w:val="99"/>
    <w:rsid w:val="00B3451F"/>
    <w:pPr>
      <w:keepLines/>
      <w:widowControl w:val="0"/>
      <w:autoSpaceDE w:val="0"/>
      <w:autoSpaceDN w:val="0"/>
      <w:spacing w:after="160" w:line="360" w:lineRule="auto"/>
      <w:ind w:left="360" w:hanging="360"/>
      <w:jc w:val="both"/>
    </w:pPr>
    <w:rPr>
      <w:rFonts w:ascii="Courier New" w:eastAsia="Times New Roman" w:hAnsi="Courier New" w:cs="Miriam"/>
      <w:sz w:val="20"/>
      <w:szCs w:val="20"/>
      <w:lang w:bidi="he-IL"/>
    </w:rPr>
  </w:style>
  <w:style w:type="paragraph" w:styleId="BodyText">
    <w:name w:val="Body Text"/>
    <w:basedOn w:val="Normal"/>
    <w:link w:val="BodyTextChar"/>
    <w:uiPriority w:val="99"/>
    <w:semiHidden/>
    <w:unhideWhenUsed/>
    <w:rsid w:val="00B3451F"/>
    <w:pPr>
      <w:spacing w:after="120"/>
    </w:pPr>
  </w:style>
  <w:style w:type="character" w:customStyle="1" w:styleId="BodyTextChar">
    <w:name w:val="Body Text Char"/>
    <w:basedOn w:val="DefaultParagraphFont"/>
    <w:link w:val="BodyText"/>
    <w:uiPriority w:val="99"/>
    <w:semiHidden/>
    <w:rsid w:val="00B3451F"/>
    <w:rPr>
      <w:rFonts w:cs="Arial"/>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428479">
      <w:bodyDiv w:val="1"/>
      <w:marLeft w:val="0"/>
      <w:marRight w:val="0"/>
      <w:marTop w:val="0"/>
      <w:marBottom w:val="0"/>
      <w:divBdr>
        <w:top w:val="none" w:sz="0" w:space="0" w:color="auto"/>
        <w:left w:val="none" w:sz="0" w:space="0" w:color="auto"/>
        <w:bottom w:val="none" w:sz="0" w:space="0" w:color="auto"/>
        <w:right w:val="none" w:sz="0" w:space="0" w:color="auto"/>
      </w:divBdr>
    </w:div>
    <w:div w:id="1678576053">
      <w:bodyDiv w:val="1"/>
      <w:marLeft w:val="0"/>
      <w:marRight w:val="0"/>
      <w:marTop w:val="0"/>
      <w:marBottom w:val="0"/>
      <w:divBdr>
        <w:top w:val="none" w:sz="0" w:space="0" w:color="auto"/>
        <w:left w:val="none" w:sz="0" w:space="0" w:color="auto"/>
        <w:bottom w:val="none" w:sz="0" w:space="0" w:color="auto"/>
        <w:right w:val="none" w:sz="0" w:space="0" w:color="auto"/>
      </w:divBdr>
    </w:div>
    <w:div w:id="19579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acheha.org/hallel" TargetMode="External"/><Relationship Id="rId13" Type="http://schemas.openxmlformats.org/officeDocument/2006/relationships/hyperlink" Target="http://deracheha.org/chanuka-other-observance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eracheha.org/af-h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eracheha.org/beracha-over-voluntary-performance" TargetMode="External"/><Relationship Id="rId5" Type="http://schemas.openxmlformats.org/officeDocument/2006/relationships/webSettings" Target="webSettings.xml"/><Relationship Id="rId15" Type="http://schemas.openxmlformats.org/officeDocument/2006/relationships/hyperlink" Target="http://deracheha.org/discharging-obligations-in-practice" TargetMode="External"/><Relationship Id="rId10" Type="http://schemas.openxmlformats.org/officeDocument/2006/relationships/hyperlink" Target="http://deracheha.org/feedback" TargetMode="External"/><Relationship Id="rId4" Type="http://schemas.openxmlformats.org/officeDocument/2006/relationships/settings" Target="settings.xml"/><Relationship Id="rId9" Type="http://schemas.openxmlformats.org/officeDocument/2006/relationships/hyperlink" Target="http://deracheha.org/newsletter" TargetMode="External"/><Relationship Id="rId14" Type="http://schemas.openxmlformats.org/officeDocument/2006/relationships/hyperlink" Target="http://deracheha.org/rosh-chodesh"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ts.org.il/hallel-song-seder/" TargetMode="External"/><Relationship Id="rId2" Type="http://schemas.openxmlformats.org/officeDocument/2006/relationships/hyperlink" Target="http://deracheha.org/discharging-obligations-in-practice" TargetMode="External"/><Relationship Id="rId1" Type="http://schemas.openxmlformats.org/officeDocument/2006/relationships/hyperlink" Target="http://deracheha.org/discharging-anothers-obligations" TargetMode="External"/><Relationship Id="rId6" Type="http://schemas.openxmlformats.org/officeDocument/2006/relationships/hyperlink" Target="http://text.rcarabbis.org/partnership-minyanim-by-aryeh-a-frimer-and-dov-i-frimer/" TargetMode="External"/><Relationship Id="rId5" Type="http://schemas.openxmlformats.org/officeDocument/2006/relationships/hyperlink" Target="https://rebbetzinchanabracha.blogspot.com/2011/03/haftorat-parashat-vayikra.html" TargetMode="External"/><Relationship Id="rId4" Type="http://schemas.openxmlformats.org/officeDocument/2006/relationships/hyperlink" Target="https://hebrewbooks.org/pdfpager.aspx?req=1490&amp;pgnum=2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3709</Words>
  <Characters>21145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LNovick</dc:creator>
  <cp:lastModifiedBy>tmpUser</cp:lastModifiedBy>
  <cp:revision>7</cp:revision>
  <dcterms:created xsi:type="dcterms:W3CDTF">2020-02-04T07:40:00Z</dcterms:created>
  <dcterms:modified xsi:type="dcterms:W3CDTF">2020-02-05T11:16:00Z</dcterms:modified>
</cp:coreProperties>
</file>