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92C" w:rsidRPr="0011792C" w:rsidRDefault="0011792C" w:rsidP="0011792C">
      <w:pPr>
        <w:pStyle w:val="CC"/>
        <w:keepLines w:val="0"/>
        <w:bidi w:val="0"/>
        <w:spacing w:after="0"/>
        <w:ind w:right="0" w:firstLine="0"/>
        <w:jc w:val="center"/>
        <w:rPr>
          <w:rFonts w:asciiTheme="minorBidi" w:hAnsiTheme="minorBidi" w:cstheme="minorBidi"/>
          <w:sz w:val="24"/>
          <w:szCs w:val="24"/>
          <w:lang w:val="en-GB"/>
        </w:rPr>
      </w:pPr>
      <w:r w:rsidRPr="0011792C">
        <w:rPr>
          <w:rFonts w:asciiTheme="minorBidi" w:hAnsiTheme="minorBidi" w:cstheme="minorBidi"/>
          <w:sz w:val="24"/>
          <w:szCs w:val="24"/>
          <w:lang w:val="en-GB"/>
        </w:rPr>
        <w:t>YESHIVAT HAR ETZION VIRTUAL BEIT MIDRASH PROJECT</w:t>
      </w:r>
      <w:r w:rsidR="00CA0845">
        <w:rPr>
          <w:rFonts w:asciiTheme="minorBidi" w:hAnsiTheme="minorBidi" w:cstheme="minorBidi"/>
          <w:sz w:val="24"/>
          <w:szCs w:val="24"/>
          <w:lang w:val="en-GB"/>
        </w:rPr>
        <w:t xml:space="preserve"> </w:t>
      </w:r>
      <w:bookmarkStart w:id="0" w:name="_GoBack"/>
      <w:bookmarkEnd w:id="0"/>
      <w:r w:rsidRPr="0011792C">
        <w:rPr>
          <w:rFonts w:asciiTheme="minorBidi" w:hAnsiTheme="minorBidi" w:cstheme="minorBidi"/>
          <w:sz w:val="24"/>
          <w:szCs w:val="24"/>
          <w:lang w:val="en-GB"/>
        </w:rPr>
        <w:t>(VBM)</w:t>
      </w:r>
    </w:p>
    <w:p w:rsidR="0011792C" w:rsidRPr="0011792C" w:rsidRDefault="0011792C" w:rsidP="0011792C">
      <w:pPr>
        <w:pStyle w:val="CC"/>
        <w:keepLines w:val="0"/>
        <w:bidi w:val="0"/>
        <w:spacing w:after="0"/>
        <w:ind w:right="0" w:firstLine="0"/>
        <w:jc w:val="center"/>
        <w:rPr>
          <w:rFonts w:asciiTheme="minorBidi" w:hAnsiTheme="minorBidi" w:cstheme="minorBidi"/>
          <w:sz w:val="24"/>
          <w:szCs w:val="24"/>
          <w:lang w:val="en-GB"/>
        </w:rPr>
      </w:pPr>
      <w:r w:rsidRPr="0011792C">
        <w:rPr>
          <w:rFonts w:asciiTheme="minorBidi" w:hAnsiTheme="minorBidi" w:cstheme="minorBidi"/>
          <w:sz w:val="24"/>
          <w:szCs w:val="24"/>
          <w:lang w:val="en-GB"/>
        </w:rPr>
        <w:t>**************************************************************</w:t>
      </w:r>
    </w:p>
    <w:p w:rsidR="0011792C" w:rsidRPr="0011792C" w:rsidRDefault="0011792C" w:rsidP="0011792C">
      <w:pPr>
        <w:pStyle w:val="CC"/>
        <w:keepLines w:val="0"/>
        <w:bidi w:val="0"/>
        <w:spacing w:after="0"/>
        <w:ind w:right="0" w:firstLine="0"/>
        <w:jc w:val="center"/>
        <w:rPr>
          <w:rFonts w:asciiTheme="minorBidi" w:hAnsiTheme="minorBidi" w:cstheme="minorBidi"/>
          <w:sz w:val="24"/>
          <w:szCs w:val="24"/>
          <w:lang w:val="en-GB"/>
        </w:rPr>
      </w:pPr>
    </w:p>
    <w:p w:rsidR="0011792C" w:rsidRPr="0011792C" w:rsidRDefault="0011792C" w:rsidP="0011792C">
      <w:pPr>
        <w:tabs>
          <w:tab w:val="left" w:pos="2268"/>
        </w:tabs>
        <w:jc w:val="center"/>
        <w:rPr>
          <w:rFonts w:asciiTheme="minorBidi" w:hAnsiTheme="minorBidi" w:cstheme="minorBidi"/>
          <w:sz w:val="24"/>
          <w:szCs w:val="24"/>
        </w:rPr>
      </w:pPr>
      <w:r w:rsidRPr="0011792C">
        <w:rPr>
          <w:rFonts w:asciiTheme="minorBidi" w:hAnsiTheme="minorBidi" w:cstheme="minorBidi"/>
          <w:sz w:val="24"/>
          <w:szCs w:val="24"/>
        </w:rPr>
        <w:t>IN THE FOOTSTEPS OF THE KUZARI:</w:t>
      </w:r>
    </w:p>
    <w:p w:rsidR="0011792C" w:rsidRPr="0011792C" w:rsidRDefault="0011792C" w:rsidP="0011792C">
      <w:pPr>
        <w:tabs>
          <w:tab w:val="left" w:pos="1843"/>
        </w:tabs>
        <w:jc w:val="center"/>
        <w:rPr>
          <w:rFonts w:asciiTheme="minorBidi" w:hAnsiTheme="minorBidi" w:cstheme="minorBidi"/>
          <w:sz w:val="24"/>
          <w:szCs w:val="24"/>
        </w:rPr>
      </w:pPr>
      <w:r w:rsidRPr="0011792C">
        <w:rPr>
          <w:rFonts w:asciiTheme="minorBidi" w:hAnsiTheme="minorBidi" w:cstheme="minorBidi"/>
          <w:sz w:val="24"/>
          <w:szCs w:val="24"/>
        </w:rPr>
        <w:t>AN INTRODUCTION TO JEWISH PHILOSOPHY</w:t>
      </w:r>
    </w:p>
    <w:p w:rsidR="0011792C" w:rsidRPr="0011792C" w:rsidRDefault="0011792C" w:rsidP="0011792C">
      <w:pPr>
        <w:pStyle w:val="CC"/>
        <w:keepLines w:val="0"/>
        <w:bidi w:val="0"/>
        <w:spacing w:after="0"/>
        <w:ind w:right="0" w:firstLine="0"/>
        <w:jc w:val="center"/>
        <w:rPr>
          <w:rFonts w:asciiTheme="minorBidi" w:hAnsiTheme="minorBidi" w:cstheme="minorBidi"/>
          <w:sz w:val="24"/>
          <w:szCs w:val="24"/>
          <w:lang w:val="en-GB"/>
        </w:rPr>
      </w:pPr>
    </w:p>
    <w:p w:rsidR="0011792C" w:rsidRPr="0011792C" w:rsidRDefault="0011792C" w:rsidP="0011792C">
      <w:pPr>
        <w:pStyle w:val="CC"/>
        <w:keepLines w:val="0"/>
        <w:tabs>
          <w:tab w:val="left" w:pos="2552"/>
        </w:tabs>
        <w:bidi w:val="0"/>
        <w:spacing w:after="0"/>
        <w:ind w:right="0" w:firstLine="0"/>
        <w:jc w:val="center"/>
        <w:rPr>
          <w:rFonts w:asciiTheme="minorBidi" w:hAnsiTheme="minorBidi" w:cstheme="minorBidi"/>
          <w:sz w:val="24"/>
          <w:szCs w:val="24"/>
          <w:lang w:val="en-GB"/>
        </w:rPr>
      </w:pPr>
      <w:proofErr w:type="gramStart"/>
      <w:r w:rsidRPr="0011792C">
        <w:rPr>
          <w:rFonts w:asciiTheme="minorBidi" w:hAnsiTheme="minorBidi" w:cstheme="minorBidi"/>
          <w:sz w:val="24"/>
          <w:szCs w:val="24"/>
          <w:lang w:val="en-GB"/>
        </w:rPr>
        <w:t>by</w:t>
      </w:r>
      <w:proofErr w:type="gramEnd"/>
      <w:r w:rsidRPr="0011792C">
        <w:rPr>
          <w:rFonts w:asciiTheme="minorBidi" w:hAnsiTheme="minorBidi" w:cstheme="minorBidi"/>
          <w:sz w:val="24"/>
          <w:szCs w:val="24"/>
          <w:lang w:val="en-GB"/>
        </w:rPr>
        <w:t xml:space="preserve"> Prof. Shalom Rosenberg</w:t>
      </w:r>
    </w:p>
    <w:p w:rsidR="0011792C" w:rsidRPr="0011792C" w:rsidRDefault="0011792C" w:rsidP="0011792C">
      <w:pPr>
        <w:pStyle w:val="CC"/>
        <w:keepLines w:val="0"/>
        <w:bidi w:val="0"/>
        <w:spacing w:after="0"/>
        <w:ind w:right="0" w:firstLine="0"/>
        <w:jc w:val="center"/>
        <w:rPr>
          <w:rFonts w:asciiTheme="minorBidi" w:hAnsiTheme="minorBidi" w:cstheme="minorBidi"/>
          <w:sz w:val="24"/>
          <w:szCs w:val="24"/>
          <w:lang w:val="en-GB"/>
        </w:rPr>
      </w:pPr>
    </w:p>
    <w:p w:rsidR="0011792C" w:rsidRPr="0011792C" w:rsidRDefault="0011792C" w:rsidP="0011792C">
      <w:pPr>
        <w:pStyle w:val="CC"/>
        <w:keepLines w:val="0"/>
        <w:bidi w:val="0"/>
        <w:spacing w:after="0"/>
        <w:ind w:right="0" w:firstLine="0"/>
        <w:jc w:val="center"/>
        <w:rPr>
          <w:rFonts w:asciiTheme="minorBidi" w:hAnsiTheme="minorBidi" w:cstheme="minorBidi"/>
          <w:sz w:val="24"/>
          <w:szCs w:val="24"/>
          <w:lang w:val="en-GB"/>
        </w:rPr>
      </w:pPr>
    </w:p>
    <w:p w:rsidR="0011792C" w:rsidRPr="0011792C" w:rsidRDefault="0011792C" w:rsidP="0011792C">
      <w:pPr>
        <w:jc w:val="center"/>
        <w:rPr>
          <w:rFonts w:asciiTheme="minorBidi" w:hAnsiTheme="minorBidi" w:cstheme="minorBidi"/>
          <w:sz w:val="24"/>
          <w:szCs w:val="24"/>
        </w:rPr>
      </w:pPr>
      <w:r w:rsidRPr="0011792C">
        <w:rPr>
          <w:rFonts w:asciiTheme="minorBidi" w:hAnsiTheme="minorBidi" w:cstheme="minorBidi"/>
          <w:sz w:val="24"/>
          <w:szCs w:val="24"/>
          <w:lang w:val="en-GB"/>
        </w:rPr>
        <w:t>Lecture #15d:</w:t>
      </w:r>
      <w:r w:rsidRPr="0011792C">
        <w:rPr>
          <w:rFonts w:asciiTheme="minorBidi" w:hAnsiTheme="minorBidi" w:cstheme="minorBidi"/>
          <w:sz w:val="24"/>
          <w:szCs w:val="24"/>
        </w:rPr>
        <w:t xml:space="preserve"> Global Brotherhood</w:t>
      </w:r>
    </w:p>
    <w:p w:rsidR="0011792C" w:rsidRPr="0011792C" w:rsidRDefault="0011792C" w:rsidP="0011792C">
      <w:pPr>
        <w:jc w:val="both"/>
        <w:rPr>
          <w:rFonts w:asciiTheme="minorBidi" w:hAnsiTheme="minorBidi" w:cstheme="minorBidi"/>
          <w:sz w:val="24"/>
          <w:szCs w:val="24"/>
        </w:rPr>
      </w:pPr>
    </w:p>
    <w:p w:rsidR="0011792C" w:rsidRPr="0011792C" w:rsidRDefault="0011792C" w:rsidP="0011792C">
      <w:pPr>
        <w:jc w:val="both"/>
        <w:rPr>
          <w:rFonts w:asciiTheme="minorBidi" w:hAnsiTheme="minorBidi" w:cstheme="minorBidi"/>
          <w:sz w:val="24"/>
          <w:szCs w:val="24"/>
        </w:rPr>
      </w:pPr>
    </w:p>
    <w:p w:rsidR="0011792C" w:rsidRPr="0011792C" w:rsidRDefault="0011792C" w:rsidP="0011792C">
      <w:pPr>
        <w:jc w:val="both"/>
        <w:rPr>
          <w:rFonts w:asciiTheme="minorBidi" w:hAnsiTheme="minorBidi" w:cstheme="minorBidi"/>
          <w:sz w:val="24"/>
          <w:szCs w:val="24"/>
        </w:rPr>
      </w:pPr>
      <w:r w:rsidRPr="0011792C">
        <w:rPr>
          <w:rFonts w:asciiTheme="minorBidi" w:hAnsiTheme="minorBidi" w:cstheme="minorBidi"/>
          <w:sz w:val="24"/>
          <w:szCs w:val="24"/>
        </w:rPr>
        <w:tab/>
        <w:t>The French Revolution symbolized the advent of the modern era.  It upheld the desire to achieve three great ideals: liberty, equality and brotherhood</w:t>
      </w:r>
      <w:r w:rsidRPr="0011792C">
        <w:rPr>
          <w:rFonts w:asciiTheme="minorBidi" w:hAnsiTheme="minorBidi" w:cstheme="minorBidi"/>
          <w:sz w:val="24"/>
          <w:szCs w:val="24"/>
        </w:rPr>
        <w:t xml:space="preserve"> </w:t>
      </w:r>
      <w:r w:rsidRPr="0011792C">
        <w:rPr>
          <w:rFonts w:asciiTheme="minorBidi" w:hAnsiTheme="minorBidi" w:cstheme="minorBidi"/>
          <w:sz w:val="24"/>
          <w:szCs w:val="24"/>
        </w:rPr>
        <w:t>fraternity.  At a later stag</w:t>
      </w:r>
      <w:r w:rsidRPr="0011792C">
        <w:rPr>
          <w:rFonts w:asciiTheme="minorBidi" w:hAnsiTheme="minorBidi" w:cstheme="minorBidi"/>
          <w:sz w:val="24"/>
          <w:szCs w:val="24"/>
        </w:rPr>
        <w:t xml:space="preserve">e we will discuss the conflict </w:t>
      </w:r>
      <w:r w:rsidRPr="0011792C">
        <w:rPr>
          <w:rFonts w:asciiTheme="minorBidi" w:hAnsiTheme="minorBidi" w:cstheme="minorBidi"/>
          <w:sz w:val="24"/>
          <w:szCs w:val="24"/>
        </w:rPr>
        <w:t>between these different ideals, such as the tension between freedom</w:t>
      </w:r>
      <w:r w:rsidRPr="0011792C">
        <w:rPr>
          <w:rFonts w:asciiTheme="minorBidi" w:hAnsiTheme="minorBidi" w:cstheme="minorBidi"/>
          <w:sz w:val="24"/>
          <w:szCs w:val="24"/>
        </w:rPr>
        <w:t xml:space="preserve"> </w:t>
      </w:r>
      <w:r w:rsidRPr="0011792C">
        <w:rPr>
          <w:rFonts w:asciiTheme="minorBidi" w:hAnsiTheme="minorBidi" w:cstheme="minorBidi"/>
          <w:sz w:val="24"/>
          <w:szCs w:val="24"/>
        </w:rPr>
        <w:t>liberty and equality.  However, here I would like to turn our attention to another aspect of t</w:t>
      </w:r>
      <w:r w:rsidRPr="0011792C">
        <w:rPr>
          <w:rFonts w:asciiTheme="minorBidi" w:hAnsiTheme="minorBidi" w:cstheme="minorBidi"/>
          <w:sz w:val="24"/>
          <w:szCs w:val="24"/>
        </w:rPr>
        <w:t xml:space="preserve">he problem.  Since the French </w:t>
      </w:r>
      <w:r w:rsidRPr="0011792C">
        <w:rPr>
          <w:rFonts w:asciiTheme="minorBidi" w:hAnsiTheme="minorBidi" w:cstheme="minorBidi"/>
          <w:sz w:val="24"/>
          <w:szCs w:val="24"/>
        </w:rPr>
        <w:t>Revolution we have developed a growing awareness that human societies are merely human, or in other words, that they are imperfect.  Freedom does exists.  However, it must be noted that freedom appears on the backdrop of tremendous</w:t>
      </w:r>
      <w:r w:rsidRPr="0011792C">
        <w:rPr>
          <w:rFonts w:asciiTheme="minorBidi" w:hAnsiTheme="minorBidi" w:cstheme="minorBidi"/>
          <w:sz w:val="24"/>
          <w:szCs w:val="24"/>
        </w:rPr>
        <w:t xml:space="preserve"> pressures.  On the other hand,</w:t>
      </w:r>
      <w:r w:rsidRPr="0011792C">
        <w:rPr>
          <w:rFonts w:asciiTheme="minorBidi" w:hAnsiTheme="minorBidi" w:cstheme="minorBidi"/>
          <w:sz w:val="24"/>
          <w:szCs w:val="24"/>
        </w:rPr>
        <w:t xml:space="preserve"> equality is limited.  As George Orwell put it, all are equal, but some are more equal than others.  There are those who are less equal, the weak and the elderly, the sick and the retarded.  We must give our hand and help to these groups, for there is no such thing as total freedom or absolute equality.</w:t>
      </w:r>
    </w:p>
    <w:p w:rsidR="0011792C" w:rsidRPr="0011792C" w:rsidRDefault="0011792C" w:rsidP="0011792C">
      <w:pPr>
        <w:jc w:val="both"/>
        <w:rPr>
          <w:rFonts w:asciiTheme="minorBidi" w:hAnsiTheme="minorBidi" w:cstheme="minorBidi"/>
          <w:sz w:val="24"/>
          <w:szCs w:val="24"/>
        </w:rPr>
      </w:pPr>
    </w:p>
    <w:p w:rsidR="0011792C" w:rsidRPr="0011792C" w:rsidRDefault="0011792C" w:rsidP="0011792C">
      <w:pPr>
        <w:jc w:val="both"/>
        <w:rPr>
          <w:rFonts w:asciiTheme="minorBidi" w:hAnsiTheme="minorBidi" w:cstheme="minorBidi"/>
          <w:sz w:val="24"/>
          <w:szCs w:val="24"/>
        </w:rPr>
      </w:pPr>
      <w:r w:rsidRPr="0011792C">
        <w:rPr>
          <w:rFonts w:asciiTheme="minorBidi" w:hAnsiTheme="minorBidi" w:cstheme="minorBidi"/>
          <w:sz w:val="24"/>
          <w:szCs w:val="24"/>
        </w:rPr>
        <w:tab/>
        <w:t>The third ideal remains</w:t>
      </w:r>
      <w:r w:rsidRPr="0011792C">
        <w:rPr>
          <w:rFonts w:asciiTheme="minorBidi" w:hAnsiTheme="minorBidi" w:cstheme="minorBidi"/>
          <w:sz w:val="24"/>
          <w:szCs w:val="24"/>
        </w:rPr>
        <w:t>; it the epitome of biblical ideals: fraternity, or brotherhood.  Even if at times doubts arise, brotherhood must continually be stressed, when equality and freedom have been curtailed or eliminated.  The brotherhood which I extol does not prescribe any blurring of the differences; rather, it instructs us: "Behold we all have one father, behold O</w:t>
      </w:r>
      <w:r w:rsidRPr="0011792C">
        <w:rPr>
          <w:rFonts w:asciiTheme="minorBidi" w:hAnsiTheme="minorBidi" w:cstheme="minorBidi"/>
          <w:sz w:val="24"/>
          <w:szCs w:val="24"/>
        </w:rPr>
        <w:t>ne God created us." (</w:t>
      </w:r>
      <w:proofErr w:type="spellStart"/>
      <w:r w:rsidRPr="0011792C">
        <w:rPr>
          <w:rFonts w:asciiTheme="minorBidi" w:hAnsiTheme="minorBidi" w:cstheme="minorBidi"/>
          <w:sz w:val="24"/>
          <w:szCs w:val="24"/>
        </w:rPr>
        <w:t>Mala</w:t>
      </w:r>
      <w:r w:rsidRPr="0011792C">
        <w:rPr>
          <w:rFonts w:asciiTheme="minorBidi" w:hAnsiTheme="minorBidi" w:cstheme="minorBidi"/>
          <w:sz w:val="24"/>
          <w:szCs w:val="24"/>
        </w:rPr>
        <w:t>khi</w:t>
      </w:r>
      <w:proofErr w:type="spellEnd"/>
      <w:r w:rsidRPr="0011792C">
        <w:rPr>
          <w:rFonts w:asciiTheme="minorBidi" w:hAnsiTheme="minorBidi" w:cstheme="minorBidi"/>
          <w:sz w:val="24"/>
          <w:szCs w:val="24"/>
        </w:rPr>
        <w:t xml:space="preserve"> 2:10).</w:t>
      </w:r>
    </w:p>
    <w:p w:rsidR="0011792C" w:rsidRPr="0011792C" w:rsidRDefault="0011792C" w:rsidP="0011792C">
      <w:pPr>
        <w:jc w:val="both"/>
        <w:rPr>
          <w:rFonts w:asciiTheme="minorBidi" w:hAnsiTheme="minorBidi" w:cstheme="minorBidi"/>
          <w:sz w:val="24"/>
          <w:szCs w:val="24"/>
        </w:rPr>
      </w:pPr>
    </w:p>
    <w:p w:rsidR="0011792C" w:rsidRPr="0011792C" w:rsidRDefault="0011792C" w:rsidP="0011792C">
      <w:pPr>
        <w:jc w:val="both"/>
        <w:rPr>
          <w:rFonts w:asciiTheme="minorBidi" w:hAnsiTheme="minorBidi" w:cstheme="minorBidi"/>
          <w:sz w:val="24"/>
          <w:szCs w:val="24"/>
        </w:rPr>
      </w:pPr>
      <w:r w:rsidRPr="0011792C">
        <w:rPr>
          <w:rFonts w:asciiTheme="minorBidi" w:hAnsiTheme="minorBidi" w:cstheme="minorBidi"/>
          <w:sz w:val="24"/>
          <w:szCs w:val="24"/>
        </w:rPr>
        <w:tab/>
        <w:t xml:space="preserve">For the relativist, who does not believe that truth exists, tolerance comes easy.  "To each his own" is his motto.  Yet, what is the meaning of tolerance for a math teacher who knows that a certain student is wrong?  In this case, tolerance changes from a philosophic concept to a moral one. </w:t>
      </w:r>
    </w:p>
    <w:p w:rsidR="0011792C" w:rsidRPr="0011792C" w:rsidRDefault="0011792C" w:rsidP="0011792C">
      <w:pPr>
        <w:jc w:val="both"/>
        <w:rPr>
          <w:rFonts w:asciiTheme="minorBidi" w:hAnsiTheme="minorBidi" w:cstheme="minorBidi"/>
          <w:sz w:val="24"/>
          <w:szCs w:val="24"/>
        </w:rPr>
      </w:pPr>
    </w:p>
    <w:p w:rsidR="0011792C" w:rsidRPr="0011792C" w:rsidRDefault="0011792C" w:rsidP="0011792C">
      <w:pPr>
        <w:jc w:val="both"/>
        <w:rPr>
          <w:rFonts w:asciiTheme="minorBidi" w:hAnsiTheme="minorBidi" w:cstheme="minorBidi"/>
          <w:sz w:val="24"/>
          <w:szCs w:val="24"/>
        </w:rPr>
      </w:pPr>
      <w:r w:rsidRPr="0011792C">
        <w:rPr>
          <w:rFonts w:asciiTheme="minorBidi" w:hAnsiTheme="minorBidi" w:cstheme="minorBidi"/>
          <w:sz w:val="24"/>
          <w:szCs w:val="24"/>
        </w:rPr>
        <w:tab/>
        <w:t xml:space="preserve">We are not relativists.  We will never compromise even minimally on the truth of our position.  Yet, we wish to exemplify brotherhood in humanity, even outside the borders of our religious affiliation.  We must not be blind to the erroneous elements in other religions and recognize that they are primitive </w:t>
      </w:r>
      <w:proofErr w:type="gramStart"/>
      <w:r w:rsidRPr="0011792C">
        <w:rPr>
          <w:rFonts w:asciiTheme="minorBidi" w:hAnsiTheme="minorBidi" w:cstheme="minorBidi"/>
          <w:sz w:val="24"/>
          <w:szCs w:val="24"/>
        </w:rPr>
        <w:t>mistakes, that</w:t>
      </w:r>
      <w:proofErr w:type="gramEnd"/>
      <w:r w:rsidRPr="0011792C">
        <w:rPr>
          <w:rFonts w:asciiTheme="minorBidi" w:hAnsiTheme="minorBidi" w:cstheme="minorBidi"/>
          <w:sz w:val="24"/>
          <w:szCs w:val="24"/>
        </w:rPr>
        <w:t xml:space="preserve"> are probably the results of blindness, lack of sensitivity or stubbornness.  Despite all this, however, these religions are not representatives of Satan.  We pray for their repentance.  Only t</w:t>
      </w:r>
      <w:r>
        <w:rPr>
          <w:rFonts w:asciiTheme="minorBidi" w:hAnsiTheme="minorBidi" w:cstheme="minorBidi"/>
          <w:sz w:val="24"/>
          <w:szCs w:val="24"/>
        </w:rPr>
        <w:t xml:space="preserve">hen will the verse in </w:t>
      </w:r>
      <w:proofErr w:type="spellStart"/>
      <w:r>
        <w:rPr>
          <w:rFonts w:asciiTheme="minorBidi" w:hAnsiTheme="minorBidi" w:cstheme="minorBidi"/>
          <w:sz w:val="24"/>
          <w:szCs w:val="24"/>
        </w:rPr>
        <w:t>Zekharia</w:t>
      </w:r>
      <w:proofErr w:type="spellEnd"/>
      <w:r w:rsidRPr="0011792C">
        <w:rPr>
          <w:rFonts w:asciiTheme="minorBidi" w:hAnsiTheme="minorBidi" w:cstheme="minorBidi"/>
          <w:sz w:val="24"/>
          <w:szCs w:val="24"/>
        </w:rPr>
        <w:t xml:space="preserve"> (14:9) be truly fulfilled (</w:t>
      </w:r>
      <w:r>
        <w:rPr>
          <w:rFonts w:asciiTheme="minorBidi" w:hAnsiTheme="minorBidi" w:cstheme="minorBidi"/>
          <w:sz w:val="24"/>
          <w:szCs w:val="24"/>
        </w:rPr>
        <w:t xml:space="preserve">Zechariah 14, 9): "On that day </w:t>
      </w:r>
      <w:r w:rsidRPr="0011792C">
        <w:rPr>
          <w:rFonts w:asciiTheme="minorBidi" w:hAnsiTheme="minorBidi" w:cstheme="minorBidi"/>
          <w:sz w:val="24"/>
          <w:szCs w:val="24"/>
        </w:rPr>
        <w:t xml:space="preserve">God will be one and his name will be </w:t>
      </w:r>
      <w:proofErr w:type="gramStart"/>
      <w:r w:rsidRPr="0011792C">
        <w:rPr>
          <w:rFonts w:asciiTheme="minorBidi" w:hAnsiTheme="minorBidi" w:cstheme="minorBidi"/>
          <w:sz w:val="24"/>
          <w:szCs w:val="24"/>
        </w:rPr>
        <w:t>One</w:t>
      </w:r>
      <w:proofErr w:type="gramEnd"/>
      <w:r w:rsidRPr="0011792C">
        <w:rPr>
          <w:rFonts w:asciiTheme="minorBidi" w:hAnsiTheme="minorBidi" w:cstheme="minorBidi"/>
          <w:sz w:val="24"/>
          <w:szCs w:val="24"/>
        </w:rPr>
        <w:t>."  The religions that were born of Judaism worship one God, but they do not recognize His name.</w:t>
      </w:r>
    </w:p>
    <w:p w:rsidR="0011792C" w:rsidRPr="0011792C" w:rsidRDefault="0011792C" w:rsidP="0011792C">
      <w:pPr>
        <w:jc w:val="both"/>
        <w:rPr>
          <w:rFonts w:asciiTheme="minorBidi" w:hAnsiTheme="minorBidi" w:cstheme="minorBidi"/>
          <w:sz w:val="24"/>
          <w:szCs w:val="24"/>
        </w:rPr>
      </w:pPr>
    </w:p>
    <w:p w:rsidR="0011792C" w:rsidRPr="0011792C" w:rsidRDefault="0011792C" w:rsidP="0011792C">
      <w:pPr>
        <w:jc w:val="both"/>
        <w:rPr>
          <w:rFonts w:asciiTheme="minorBidi" w:hAnsiTheme="minorBidi" w:cstheme="minorBidi"/>
          <w:sz w:val="24"/>
          <w:szCs w:val="24"/>
        </w:rPr>
      </w:pPr>
      <w:r w:rsidRPr="0011792C">
        <w:rPr>
          <w:rFonts w:asciiTheme="minorBidi" w:hAnsiTheme="minorBidi" w:cstheme="minorBidi"/>
          <w:sz w:val="24"/>
          <w:szCs w:val="24"/>
        </w:rPr>
        <w:lastRenderedPageBreak/>
        <w:tab/>
        <w:t>O</w:t>
      </w:r>
      <w:r>
        <w:rPr>
          <w:rFonts w:asciiTheme="minorBidi" w:hAnsiTheme="minorBidi" w:cstheme="minorBidi"/>
          <w:sz w:val="24"/>
          <w:szCs w:val="24"/>
        </w:rPr>
        <w:t xml:space="preserve">ur unique historical situation </w:t>
      </w:r>
      <w:r w:rsidRPr="0011792C">
        <w:rPr>
          <w:rFonts w:asciiTheme="minorBidi" w:hAnsiTheme="minorBidi" w:cstheme="minorBidi"/>
          <w:sz w:val="24"/>
          <w:szCs w:val="24"/>
        </w:rPr>
        <w:t>as a Jewish people who have returned to thei</w:t>
      </w:r>
      <w:r>
        <w:rPr>
          <w:rFonts w:asciiTheme="minorBidi" w:hAnsiTheme="minorBidi" w:cstheme="minorBidi"/>
          <w:sz w:val="24"/>
          <w:szCs w:val="24"/>
        </w:rPr>
        <w:t xml:space="preserve">r homeland, is indeed the dawn </w:t>
      </w:r>
      <w:r w:rsidRPr="0011792C">
        <w:rPr>
          <w:rFonts w:asciiTheme="minorBidi" w:hAnsiTheme="minorBidi" w:cstheme="minorBidi"/>
          <w:sz w:val="24"/>
          <w:szCs w:val="24"/>
        </w:rPr>
        <w:t xml:space="preserve">of hope for a new era.  History testifies in countless examples to the difficult lives of the </w:t>
      </w:r>
      <w:proofErr w:type="spellStart"/>
      <w:r>
        <w:rPr>
          <w:rFonts w:asciiTheme="minorBidi" w:hAnsiTheme="minorBidi" w:cstheme="minorBidi"/>
          <w:sz w:val="24"/>
          <w:szCs w:val="24"/>
        </w:rPr>
        <w:t>Rishonim</w:t>
      </w:r>
      <w:proofErr w:type="spellEnd"/>
      <w:r>
        <w:rPr>
          <w:rFonts w:asciiTheme="minorBidi" w:hAnsiTheme="minorBidi" w:cstheme="minorBidi"/>
          <w:sz w:val="24"/>
          <w:szCs w:val="24"/>
        </w:rPr>
        <w:t xml:space="preserve"> (early medieval Jewish </w:t>
      </w:r>
      <w:proofErr w:type="gramStart"/>
      <w:r w:rsidRPr="0011792C">
        <w:rPr>
          <w:rFonts w:asciiTheme="minorBidi" w:hAnsiTheme="minorBidi" w:cstheme="minorBidi"/>
          <w:sz w:val="24"/>
          <w:szCs w:val="24"/>
        </w:rPr>
        <w:t>commentators</w:t>
      </w:r>
      <w:proofErr w:type="gramEnd"/>
      <w:r w:rsidR="00CA0845">
        <w:rPr>
          <w:rFonts w:asciiTheme="minorBidi" w:hAnsiTheme="minorBidi" w:cstheme="minorBidi"/>
          <w:sz w:val="24"/>
          <w:szCs w:val="24"/>
        </w:rPr>
        <w:t xml:space="preserve"> </w:t>
      </w:r>
      <w:r w:rsidRPr="0011792C">
        <w:rPr>
          <w:rFonts w:asciiTheme="minorBidi" w:hAnsiTheme="minorBidi" w:cstheme="minorBidi"/>
          <w:sz w:val="24"/>
          <w:szCs w:val="24"/>
        </w:rPr>
        <w:t>legal autho</w:t>
      </w:r>
      <w:r>
        <w:rPr>
          <w:rFonts w:asciiTheme="minorBidi" w:hAnsiTheme="minorBidi" w:cstheme="minorBidi"/>
          <w:sz w:val="24"/>
          <w:szCs w:val="24"/>
        </w:rPr>
        <w:t xml:space="preserve">rities).  They dwelt among the </w:t>
      </w:r>
      <w:r w:rsidRPr="0011792C">
        <w:rPr>
          <w:rFonts w:asciiTheme="minorBidi" w:hAnsiTheme="minorBidi" w:cstheme="minorBidi"/>
          <w:sz w:val="24"/>
          <w:szCs w:val="24"/>
        </w:rPr>
        <w:t>Gentiles and their foreign religions.  Their position was of necessity one of struggle and constant contention.  Therefore, it became imperative that their creative writings contain religious polemics.  This blend of religious writings and religious debate</w:t>
      </w:r>
      <w:r>
        <w:rPr>
          <w:rFonts w:asciiTheme="minorBidi" w:hAnsiTheme="minorBidi" w:cstheme="minorBidi"/>
          <w:sz w:val="24"/>
          <w:szCs w:val="24"/>
        </w:rPr>
        <w:t xml:space="preserve"> finds ample expression in the </w:t>
      </w:r>
      <w:proofErr w:type="spellStart"/>
      <w:r w:rsidRPr="0011792C">
        <w:rPr>
          <w:rFonts w:asciiTheme="minorBidi" w:hAnsiTheme="minorBidi" w:cstheme="minorBidi"/>
          <w:sz w:val="24"/>
          <w:szCs w:val="24"/>
        </w:rPr>
        <w:t>Rambam's</w:t>
      </w:r>
      <w:proofErr w:type="spellEnd"/>
      <w:r w:rsidRPr="0011792C">
        <w:rPr>
          <w:rFonts w:asciiTheme="minorBidi" w:hAnsiTheme="minorBidi" w:cstheme="minorBidi"/>
          <w:sz w:val="24"/>
          <w:szCs w:val="24"/>
        </w:rPr>
        <w:t xml:space="preserve"> works.  How is it possible to speak of tolerance when your brothers are persecuted because of their faithful adherence to the religion of their forefathers?  And even without the effects of persecution, Jewish education in the Diaspora meant, first and foremos</w:t>
      </w:r>
      <w:r>
        <w:rPr>
          <w:rFonts w:asciiTheme="minorBidi" w:hAnsiTheme="minorBidi" w:cstheme="minorBidi"/>
          <w:sz w:val="24"/>
          <w:szCs w:val="24"/>
        </w:rPr>
        <w:t xml:space="preserve">t, </w:t>
      </w:r>
      <w:proofErr w:type="gramStart"/>
      <w:r>
        <w:rPr>
          <w:rFonts w:asciiTheme="minorBidi" w:hAnsiTheme="minorBidi" w:cstheme="minorBidi"/>
          <w:sz w:val="24"/>
          <w:szCs w:val="24"/>
        </w:rPr>
        <w:t>education</w:t>
      </w:r>
      <w:proofErr w:type="gramEnd"/>
      <w:r>
        <w:rPr>
          <w:rFonts w:asciiTheme="minorBidi" w:hAnsiTheme="minorBidi" w:cstheme="minorBidi"/>
          <w:sz w:val="24"/>
          <w:szCs w:val="24"/>
        </w:rPr>
        <w:t xml:space="preserve"> for self -defense;</w:t>
      </w:r>
      <w:r w:rsidRPr="0011792C">
        <w:rPr>
          <w:rFonts w:asciiTheme="minorBidi" w:hAnsiTheme="minorBidi" w:cstheme="minorBidi"/>
          <w:sz w:val="24"/>
          <w:szCs w:val="24"/>
        </w:rPr>
        <w:t xml:space="preserve"> defense against the religious and cultural pressure from without.  And this resistance would have been impossible without contention and struggle.</w:t>
      </w:r>
    </w:p>
    <w:p w:rsidR="0011792C" w:rsidRPr="0011792C" w:rsidRDefault="0011792C" w:rsidP="0011792C">
      <w:pPr>
        <w:jc w:val="both"/>
        <w:rPr>
          <w:rFonts w:asciiTheme="minorBidi" w:hAnsiTheme="minorBidi" w:cstheme="minorBidi"/>
          <w:sz w:val="24"/>
          <w:szCs w:val="24"/>
        </w:rPr>
      </w:pPr>
    </w:p>
    <w:p w:rsidR="0011792C" w:rsidRPr="0011792C" w:rsidRDefault="0011792C" w:rsidP="0011792C">
      <w:pPr>
        <w:jc w:val="both"/>
        <w:rPr>
          <w:rFonts w:asciiTheme="minorBidi" w:hAnsiTheme="minorBidi" w:cstheme="minorBidi"/>
          <w:sz w:val="24"/>
          <w:szCs w:val="24"/>
        </w:rPr>
      </w:pPr>
      <w:r w:rsidRPr="0011792C">
        <w:rPr>
          <w:rFonts w:asciiTheme="minorBidi" w:hAnsiTheme="minorBidi" w:cstheme="minorBidi"/>
          <w:sz w:val="24"/>
          <w:szCs w:val="24"/>
        </w:rPr>
        <w:tab/>
        <w:t>Survival as Jews in ex</w:t>
      </w:r>
      <w:r>
        <w:rPr>
          <w:rFonts w:asciiTheme="minorBidi" w:hAnsiTheme="minorBidi" w:cstheme="minorBidi"/>
          <w:sz w:val="24"/>
          <w:szCs w:val="24"/>
        </w:rPr>
        <w:t xml:space="preserve">ile would have been impossible </w:t>
      </w:r>
      <w:r w:rsidRPr="0011792C">
        <w:rPr>
          <w:rFonts w:asciiTheme="minorBidi" w:hAnsiTheme="minorBidi" w:cstheme="minorBidi"/>
          <w:sz w:val="24"/>
          <w:szCs w:val="24"/>
        </w:rPr>
        <w:t xml:space="preserve">without polemics and apologetics.  When living amongst the </w:t>
      </w:r>
      <w:proofErr w:type="spellStart"/>
      <w:r w:rsidRPr="0011792C">
        <w:rPr>
          <w:rFonts w:asciiTheme="minorBidi" w:hAnsiTheme="minorBidi" w:cstheme="minorBidi"/>
          <w:sz w:val="24"/>
          <w:szCs w:val="24"/>
        </w:rPr>
        <w:t>gGentiles</w:t>
      </w:r>
      <w:proofErr w:type="spellEnd"/>
      <w:r w:rsidRPr="0011792C">
        <w:rPr>
          <w:rFonts w:asciiTheme="minorBidi" w:hAnsiTheme="minorBidi" w:cstheme="minorBidi"/>
          <w:sz w:val="24"/>
          <w:szCs w:val="24"/>
        </w:rPr>
        <w:t>, even in a ghetto, one must first of all explain to one's children the difference between us and them</w:t>
      </w:r>
      <w:r>
        <w:rPr>
          <w:rFonts w:asciiTheme="minorBidi" w:hAnsiTheme="minorBidi" w:cstheme="minorBidi"/>
          <w:sz w:val="24"/>
          <w:szCs w:val="24"/>
        </w:rPr>
        <w:t xml:space="preserve">, and give one's his offspring emotional and intellectual </w:t>
      </w:r>
      <w:r w:rsidRPr="0011792C">
        <w:rPr>
          <w:rFonts w:asciiTheme="minorBidi" w:hAnsiTheme="minorBidi" w:cstheme="minorBidi"/>
          <w:sz w:val="24"/>
          <w:szCs w:val="24"/>
        </w:rPr>
        <w:t xml:space="preserve">provisions so that they may rise to the challenge.  Jewish independence means the existence of a political basis which serves as the key to spiritual development without continual conflict, and without the need for polemics as our central weapon.  Polemics and emotional aggressiveness are part of the price that Jewish thought was obliged to pay for life in the Diaspora.  For us, the modern -day students of the </w:t>
      </w:r>
      <w:proofErr w:type="spellStart"/>
      <w:r w:rsidRPr="0011792C">
        <w:rPr>
          <w:rFonts w:asciiTheme="minorBidi" w:hAnsiTheme="minorBidi" w:cstheme="minorBidi"/>
          <w:sz w:val="24"/>
          <w:szCs w:val="24"/>
        </w:rPr>
        <w:t>Rambam</w:t>
      </w:r>
      <w:proofErr w:type="spellEnd"/>
      <w:r w:rsidRPr="0011792C">
        <w:rPr>
          <w:rFonts w:asciiTheme="minorBidi" w:hAnsiTheme="minorBidi" w:cstheme="minorBidi"/>
          <w:sz w:val="24"/>
          <w:szCs w:val="24"/>
        </w:rPr>
        <w:t xml:space="preserve"> and </w:t>
      </w:r>
      <w:proofErr w:type="spellStart"/>
      <w:r w:rsidRPr="0011792C">
        <w:rPr>
          <w:rFonts w:asciiTheme="minorBidi" w:hAnsiTheme="minorBidi" w:cstheme="minorBidi"/>
          <w:sz w:val="24"/>
          <w:szCs w:val="24"/>
        </w:rPr>
        <w:t>Rihal</w:t>
      </w:r>
      <w:proofErr w:type="spellEnd"/>
      <w:r w:rsidRPr="0011792C">
        <w:rPr>
          <w:rFonts w:asciiTheme="minorBidi" w:hAnsiTheme="minorBidi" w:cstheme="minorBidi"/>
          <w:sz w:val="24"/>
          <w:szCs w:val="24"/>
        </w:rPr>
        <w:t xml:space="preserve">, who live during the establishment of the state of Israel, a new possibility exists: that of developing our faith free of conflict. </w:t>
      </w:r>
    </w:p>
    <w:p w:rsidR="0011792C" w:rsidRPr="0011792C" w:rsidRDefault="0011792C" w:rsidP="0011792C">
      <w:pPr>
        <w:jc w:val="both"/>
        <w:rPr>
          <w:rFonts w:asciiTheme="minorBidi" w:hAnsiTheme="minorBidi" w:cstheme="minorBidi"/>
          <w:sz w:val="24"/>
          <w:szCs w:val="24"/>
        </w:rPr>
      </w:pPr>
    </w:p>
    <w:p w:rsidR="0011792C" w:rsidRPr="0011792C" w:rsidRDefault="0011792C" w:rsidP="0011792C">
      <w:pPr>
        <w:jc w:val="both"/>
        <w:rPr>
          <w:rFonts w:asciiTheme="minorBidi" w:hAnsiTheme="minorBidi" w:cstheme="minorBidi"/>
          <w:sz w:val="24"/>
          <w:szCs w:val="24"/>
        </w:rPr>
      </w:pPr>
      <w:r w:rsidRPr="0011792C">
        <w:rPr>
          <w:rFonts w:asciiTheme="minorBidi" w:hAnsiTheme="minorBidi" w:cstheme="minorBidi"/>
          <w:sz w:val="24"/>
          <w:szCs w:val="24"/>
        </w:rPr>
        <w:t>"And it will come to pass in the end of days..."</w:t>
      </w:r>
    </w:p>
    <w:p w:rsidR="0011792C" w:rsidRPr="0011792C" w:rsidRDefault="0011792C" w:rsidP="0011792C">
      <w:pPr>
        <w:jc w:val="both"/>
        <w:rPr>
          <w:rFonts w:asciiTheme="minorBidi" w:hAnsiTheme="minorBidi" w:cstheme="minorBidi"/>
          <w:sz w:val="24"/>
          <w:szCs w:val="24"/>
        </w:rPr>
      </w:pPr>
    </w:p>
    <w:p w:rsidR="0011792C" w:rsidRPr="0011792C" w:rsidRDefault="0011792C" w:rsidP="0011792C">
      <w:pPr>
        <w:jc w:val="both"/>
        <w:rPr>
          <w:rFonts w:asciiTheme="minorBidi" w:hAnsiTheme="minorBidi" w:cstheme="minorBidi"/>
          <w:sz w:val="24"/>
          <w:szCs w:val="24"/>
        </w:rPr>
      </w:pPr>
      <w:r w:rsidRPr="0011792C">
        <w:rPr>
          <w:rFonts w:asciiTheme="minorBidi" w:hAnsiTheme="minorBidi" w:cstheme="minorBidi"/>
          <w:sz w:val="24"/>
          <w:szCs w:val="24"/>
        </w:rPr>
        <w:tab/>
        <w:t xml:space="preserve">I would like to end this unit with the story of </w:t>
      </w:r>
      <w:proofErr w:type="spellStart"/>
      <w:r w:rsidRPr="0011792C">
        <w:rPr>
          <w:rFonts w:asciiTheme="minorBidi" w:hAnsiTheme="minorBidi" w:cstheme="minorBidi"/>
          <w:sz w:val="24"/>
          <w:szCs w:val="24"/>
        </w:rPr>
        <w:t>Aime</w:t>
      </w:r>
      <w:proofErr w:type="spellEnd"/>
      <w:r w:rsidRPr="0011792C">
        <w:rPr>
          <w:rFonts w:asciiTheme="minorBidi" w:hAnsiTheme="minorBidi" w:cstheme="minorBidi"/>
          <w:sz w:val="24"/>
          <w:szCs w:val="24"/>
        </w:rPr>
        <w:t xml:space="preserve"> </w:t>
      </w:r>
      <w:proofErr w:type="spellStart"/>
      <w:r w:rsidRPr="0011792C">
        <w:rPr>
          <w:rFonts w:asciiTheme="minorBidi" w:hAnsiTheme="minorBidi" w:cstheme="minorBidi"/>
          <w:sz w:val="24"/>
          <w:szCs w:val="24"/>
        </w:rPr>
        <w:t>Paliere</w:t>
      </w:r>
      <w:proofErr w:type="spellEnd"/>
      <w:r w:rsidRPr="0011792C">
        <w:rPr>
          <w:rFonts w:asciiTheme="minorBidi" w:hAnsiTheme="minorBidi" w:cstheme="minorBidi"/>
          <w:sz w:val="24"/>
          <w:szCs w:val="24"/>
        </w:rPr>
        <w:t>, a Gentile who converted to Judaism.</w:t>
      </w:r>
    </w:p>
    <w:p w:rsidR="0011792C" w:rsidRPr="0011792C" w:rsidRDefault="0011792C" w:rsidP="0011792C">
      <w:pPr>
        <w:jc w:val="both"/>
        <w:rPr>
          <w:rFonts w:asciiTheme="minorBidi" w:hAnsiTheme="minorBidi" w:cstheme="minorBidi"/>
          <w:sz w:val="24"/>
          <w:szCs w:val="24"/>
        </w:rPr>
      </w:pPr>
    </w:p>
    <w:p w:rsidR="0011792C" w:rsidRPr="0011792C" w:rsidRDefault="0011792C" w:rsidP="00CA0845">
      <w:pPr>
        <w:jc w:val="both"/>
        <w:rPr>
          <w:rFonts w:asciiTheme="minorBidi" w:hAnsiTheme="minorBidi" w:cstheme="minorBidi"/>
          <w:sz w:val="24"/>
          <w:szCs w:val="24"/>
        </w:rPr>
      </w:pPr>
      <w:r>
        <w:rPr>
          <w:rFonts w:asciiTheme="minorBidi" w:hAnsiTheme="minorBidi" w:cstheme="minorBidi"/>
          <w:sz w:val="24"/>
          <w:szCs w:val="24"/>
        </w:rPr>
        <w:tab/>
        <w:t xml:space="preserve">In his autobiography, "The Hidden </w:t>
      </w:r>
      <w:r w:rsidRPr="0011792C">
        <w:rPr>
          <w:rFonts w:asciiTheme="minorBidi" w:hAnsiTheme="minorBidi" w:cstheme="minorBidi"/>
          <w:sz w:val="24"/>
          <w:szCs w:val="24"/>
        </w:rPr>
        <w:t xml:space="preserve">Temple," </w:t>
      </w:r>
      <w:proofErr w:type="spellStart"/>
      <w:r w:rsidRPr="0011792C">
        <w:rPr>
          <w:rFonts w:asciiTheme="minorBidi" w:hAnsiTheme="minorBidi" w:cstheme="minorBidi"/>
          <w:sz w:val="24"/>
          <w:szCs w:val="24"/>
        </w:rPr>
        <w:t>Paliere</w:t>
      </w:r>
      <w:proofErr w:type="spellEnd"/>
      <w:r w:rsidRPr="0011792C">
        <w:rPr>
          <w:rFonts w:asciiTheme="minorBidi" w:hAnsiTheme="minorBidi" w:cstheme="minorBidi"/>
          <w:sz w:val="24"/>
          <w:szCs w:val="24"/>
        </w:rPr>
        <w:t xml:space="preserve"> relates his life story.  His encounter with the Jewish fait</w:t>
      </w:r>
      <w:r>
        <w:rPr>
          <w:rFonts w:asciiTheme="minorBidi" w:hAnsiTheme="minorBidi" w:cstheme="minorBidi"/>
          <w:sz w:val="24"/>
          <w:szCs w:val="24"/>
        </w:rPr>
        <w:t xml:space="preserve">h seemed almost destined from </w:t>
      </w:r>
      <w:r w:rsidRPr="0011792C">
        <w:rPr>
          <w:rFonts w:asciiTheme="minorBidi" w:hAnsiTheme="minorBidi" w:cstheme="minorBidi"/>
          <w:sz w:val="24"/>
          <w:szCs w:val="24"/>
        </w:rPr>
        <w:t xml:space="preserve">Above.  His first meeting with Judaism took place when he was yet a child, who loved to look at his parents' giant album of Dore's biblical pictures.  His second meeting with </w:t>
      </w:r>
      <w:r>
        <w:rPr>
          <w:rFonts w:asciiTheme="minorBidi" w:hAnsiTheme="minorBidi" w:cstheme="minorBidi"/>
          <w:sz w:val="24"/>
          <w:szCs w:val="24"/>
        </w:rPr>
        <w:t xml:space="preserve">Jews was when, while strolling </w:t>
      </w:r>
      <w:r w:rsidRPr="0011792C">
        <w:rPr>
          <w:rFonts w:asciiTheme="minorBidi" w:hAnsiTheme="minorBidi" w:cstheme="minorBidi"/>
          <w:sz w:val="24"/>
          <w:szCs w:val="24"/>
        </w:rPr>
        <w:t xml:space="preserve">with a friend one day, he chanced upon a synagogue.  He entered precisely at the time of the </w:t>
      </w:r>
      <w:proofErr w:type="spellStart"/>
      <w:r w:rsidRPr="0011792C">
        <w:rPr>
          <w:rFonts w:asciiTheme="minorBidi" w:hAnsiTheme="minorBidi" w:cstheme="minorBidi"/>
          <w:sz w:val="24"/>
          <w:szCs w:val="24"/>
        </w:rPr>
        <w:t>Ne'ila</w:t>
      </w:r>
      <w:proofErr w:type="spellEnd"/>
      <w:r w:rsidRPr="0011792C">
        <w:rPr>
          <w:rFonts w:asciiTheme="minorBidi" w:hAnsiTheme="minorBidi" w:cstheme="minorBidi"/>
          <w:sz w:val="24"/>
          <w:szCs w:val="24"/>
        </w:rPr>
        <w:t xml:space="preserve"> prayer on Yom Kippur.  He saw the Jews at prayer and felt that they were all priests.  He also instinctively felt that they longingly awaited something: forgiveness and redemp</w:t>
      </w:r>
      <w:r>
        <w:rPr>
          <w:rFonts w:asciiTheme="minorBidi" w:hAnsiTheme="minorBidi" w:cstheme="minorBidi"/>
          <w:sz w:val="24"/>
          <w:szCs w:val="24"/>
        </w:rPr>
        <w:t xml:space="preserve">tion.  At the time </w:t>
      </w:r>
      <w:proofErr w:type="spellStart"/>
      <w:r>
        <w:rPr>
          <w:rFonts w:asciiTheme="minorBidi" w:hAnsiTheme="minorBidi" w:cstheme="minorBidi"/>
          <w:sz w:val="24"/>
          <w:szCs w:val="24"/>
        </w:rPr>
        <w:t>Paliere</w:t>
      </w:r>
      <w:proofErr w:type="spellEnd"/>
      <w:r>
        <w:rPr>
          <w:rFonts w:asciiTheme="minorBidi" w:hAnsiTheme="minorBidi" w:cstheme="minorBidi"/>
          <w:sz w:val="24"/>
          <w:szCs w:val="24"/>
        </w:rPr>
        <w:t xml:space="preserve"> was </w:t>
      </w:r>
      <w:r w:rsidRPr="0011792C">
        <w:rPr>
          <w:rFonts w:asciiTheme="minorBidi" w:hAnsiTheme="minorBidi" w:cstheme="minorBidi"/>
          <w:sz w:val="24"/>
          <w:szCs w:val="24"/>
        </w:rPr>
        <w:t>studying for the priesthood, but s</w:t>
      </w:r>
      <w:r>
        <w:rPr>
          <w:rFonts w:asciiTheme="minorBidi" w:hAnsiTheme="minorBidi" w:cstheme="minorBidi"/>
          <w:sz w:val="24"/>
          <w:szCs w:val="24"/>
        </w:rPr>
        <w:t>lowly and after many adventures</w:t>
      </w:r>
      <w:r w:rsidRPr="0011792C">
        <w:rPr>
          <w:rFonts w:asciiTheme="minorBidi" w:hAnsiTheme="minorBidi" w:cstheme="minorBidi"/>
          <w:sz w:val="24"/>
          <w:szCs w:val="24"/>
        </w:rPr>
        <w:t xml:space="preserve">, he recognized the Judaism that appeared to him as part of the Christian heritage, and was drawn to it.  He wished to convert, but when he turned to Rabbi </w:t>
      </w:r>
      <w:proofErr w:type="spellStart"/>
      <w:r w:rsidRPr="0011792C">
        <w:rPr>
          <w:rFonts w:asciiTheme="minorBidi" w:hAnsiTheme="minorBidi" w:cstheme="minorBidi"/>
          <w:sz w:val="24"/>
          <w:szCs w:val="24"/>
        </w:rPr>
        <w:t>Eliyahu</w:t>
      </w:r>
      <w:proofErr w:type="spellEnd"/>
      <w:r w:rsidRPr="0011792C">
        <w:rPr>
          <w:rFonts w:asciiTheme="minorBidi" w:hAnsiTheme="minorBidi" w:cstheme="minorBidi"/>
          <w:sz w:val="24"/>
          <w:szCs w:val="24"/>
        </w:rPr>
        <w:t xml:space="preserve"> Ben-</w:t>
      </w:r>
      <w:proofErr w:type="spellStart"/>
      <w:r w:rsidRPr="0011792C">
        <w:rPr>
          <w:rFonts w:asciiTheme="minorBidi" w:hAnsiTheme="minorBidi" w:cstheme="minorBidi"/>
          <w:sz w:val="24"/>
          <w:szCs w:val="24"/>
        </w:rPr>
        <w:t>Amozaegh</w:t>
      </w:r>
      <w:proofErr w:type="spellEnd"/>
      <w:r w:rsidRPr="0011792C">
        <w:rPr>
          <w:rFonts w:asciiTheme="minorBidi" w:hAnsiTheme="minorBidi" w:cstheme="minorBidi"/>
          <w:sz w:val="24"/>
          <w:szCs w:val="24"/>
        </w:rPr>
        <w:t>, the Rabbi of Livorno, Italy, Rabbi Ben-</w:t>
      </w:r>
      <w:proofErr w:type="spellStart"/>
      <w:r w:rsidRPr="0011792C">
        <w:rPr>
          <w:rFonts w:asciiTheme="minorBidi" w:hAnsiTheme="minorBidi" w:cstheme="minorBidi"/>
          <w:sz w:val="24"/>
          <w:szCs w:val="24"/>
        </w:rPr>
        <w:t>Amo</w:t>
      </w:r>
      <w:r>
        <w:rPr>
          <w:rFonts w:asciiTheme="minorBidi" w:hAnsiTheme="minorBidi" w:cstheme="minorBidi"/>
          <w:sz w:val="24"/>
          <w:szCs w:val="24"/>
        </w:rPr>
        <w:t>zaegh</w:t>
      </w:r>
      <w:proofErr w:type="spellEnd"/>
      <w:r>
        <w:rPr>
          <w:rFonts w:asciiTheme="minorBidi" w:hAnsiTheme="minorBidi" w:cstheme="minorBidi"/>
          <w:sz w:val="24"/>
          <w:szCs w:val="24"/>
        </w:rPr>
        <w:t xml:space="preserve"> explained that righteous </w:t>
      </w:r>
      <w:r w:rsidRPr="0011792C">
        <w:rPr>
          <w:rFonts w:asciiTheme="minorBidi" w:hAnsiTheme="minorBidi" w:cstheme="minorBidi"/>
          <w:sz w:val="24"/>
          <w:szCs w:val="24"/>
        </w:rPr>
        <w:t xml:space="preserve">Gentiles will also merit the world to come, and he entrusted </w:t>
      </w:r>
      <w:proofErr w:type="spellStart"/>
      <w:r w:rsidRPr="0011792C">
        <w:rPr>
          <w:rFonts w:asciiTheme="minorBidi" w:hAnsiTheme="minorBidi" w:cstheme="minorBidi"/>
          <w:sz w:val="24"/>
          <w:szCs w:val="24"/>
        </w:rPr>
        <w:t>Paliere</w:t>
      </w:r>
      <w:proofErr w:type="spellEnd"/>
      <w:r w:rsidRPr="0011792C">
        <w:rPr>
          <w:rFonts w:asciiTheme="minorBidi" w:hAnsiTheme="minorBidi" w:cstheme="minorBidi"/>
          <w:sz w:val="24"/>
          <w:szCs w:val="24"/>
        </w:rPr>
        <w:t xml:space="preserve"> with a different task: the renewal of the doctrine of the c</w:t>
      </w:r>
      <w:r>
        <w:rPr>
          <w:rFonts w:asciiTheme="minorBidi" w:hAnsiTheme="minorBidi" w:cstheme="minorBidi"/>
          <w:sz w:val="24"/>
          <w:szCs w:val="24"/>
        </w:rPr>
        <w:t xml:space="preserve">hildren of Noah.  He felt that </w:t>
      </w:r>
      <w:r w:rsidRPr="0011792C">
        <w:rPr>
          <w:rFonts w:asciiTheme="minorBidi" w:hAnsiTheme="minorBidi" w:cstheme="minorBidi"/>
          <w:sz w:val="24"/>
          <w:szCs w:val="24"/>
        </w:rPr>
        <w:t>only an innovation such as this could generate new religious life in th</w:t>
      </w:r>
      <w:r w:rsidR="00CA0845">
        <w:rPr>
          <w:rFonts w:asciiTheme="minorBidi" w:hAnsiTheme="minorBidi" w:cstheme="minorBidi"/>
          <w:sz w:val="24"/>
          <w:szCs w:val="24"/>
        </w:rPr>
        <w:t xml:space="preserve">e future.  </w:t>
      </w:r>
      <w:proofErr w:type="spellStart"/>
      <w:r w:rsidR="00CA0845">
        <w:rPr>
          <w:rFonts w:asciiTheme="minorBidi" w:hAnsiTheme="minorBidi" w:cstheme="minorBidi"/>
          <w:sz w:val="24"/>
          <w:szCs w:val="24"/>
        </w:rPr>
        <w:t>Aime</w:t>
      </w:r>
      <w:proofErr w:type="spellEnd"/>
      <w:r w:rsidR="00CA0845">
        <w:rPr>
          <w:rFonts w:asciiTheme="minorBidi" w:hAnsiTheme="minorBidi" w:cstheme="minorBidi"/>
          <w:sz w:val="24"/>
          <w:szCs w:val="24"/>
        </w:rPr>
        <w:t xml:space="preserve"> </w:t>
      </w:r>
      <w:proofErr w:type="spellStart"/>
      <w:r w:rsidR="00CA0845">
        <w:rPr>
          <w:rFonts w:asciiTheme="minorBidi" w:hAnsiTheme="minorBidi" w:cstheme="minorBidi"/>
          <w:sz w:val="24"/>
          <w:szCs w:val="24"/>
        </w:rPr>
        <w:t>Paliere</w:t>
      </w:r>
      <w:proofErr w:type="spellEnd"/>
      <w:r w:rsidR="00CA0845">
        <w:rPr>
          <w:rFonts w:asciiTheme="minorBidi" w:hAnsiTheme="minorBidi" w:cstheme="minorBidi"/>
          <w:sz w:val="24"/>
          <w:szCs w:val="24"/>
        </w:rPr>
        <w:t xml:space="preserve"> indeed </w:t>
      </w:r>
      <w:r w:rsidRPr="0011792C">
        <w:rPr>
          <w:rFonts w:asciiTheme="minorBidi" w:hAnsiTheme="minorBidi" w:cstheme="minorBidi"/>
          <w:sz w:val="24"/>
          <w:szCs w:val="24"/>
        </w:rPr>
        <w:t>beca</w:t>
      </w:r>
      <w:r>
        <w:rPr>
          <w:rFonts w:asciiTheme="minorBidi" w:hAnsiTheme="minorBidi" w:cstheme="minorBidi"/>
          <w:sz w:val="24"/>
          <w:szCs w:val="24"/>
        </w:rPr>
        <w:t>me a 'child of Noah.</w:t>
      </w:r>
      <w:r w:rsidR="00CA0845">
        <w:rPr>
          <w:rFonts w:asciiTheme="minorBidi" w:hAnsiTheme="minorBidi" w:cstheme="minorBidi"/>
          <w:sz w:val="24"/>
          <w:szCs w:val="24"/>
        </w:rPr>
        <w:t>'</w:t>
      </w:r>
    </w:p>
    <w:p w:rsidR="0011792C" w:rsidRPr="0011792C" w:rsidRDefault="0011792C" w:rsidP="0011792C">
      <w:pPr>
        <w:jc w:val="both"/>
        <w:rPr>
          <w:rFonts w:asciiTheme="minorBidi" w:hAnsiTheme="minorBidi" w:cstheme="minorBidi"/>
          <w:sz w:val="24"/>
          <w:szCs w:val="24"/>
        </w:rPr>
      </w:pPr>
    </w:p>
    <w:p w:rsidR="0011792C" w:rsidRPr="0011792C" w:rsidRDefault="0011792C" w:rsidP="0011792C">
      <w:pPr>
        <w:jc w:val="both"/>
        <w:rPr>
          <w:rFonts w:asciiTheme="minorBidi" w:hAnsiTheme="minorBidi" w:cstheme="minorBidi"/>
          <w:sz w:val="24"/>
          <w:szCs w:val="24"/>
        </w:rPr>
      </w:pPr>
      <w:r w:rsidRPr="0011792C">
        <w:rPr>
          <w:rFonts w:asciiTheme="minorBidi" w:hAnsiTheme="minorBidi" w:cstheme="minorBidi"/>
          <w:sz w:val="24"/>
          <w:szCs w:val="24"/>
        </w:rPr>
        <w:t>The Dilemma</w:t>
      </w:r>
    </w:p>
    <w:p w:rsidR="0011792C" w:rsidRPr="0011792C" w:rsidRDefault="0011792C" w:rsidP="0011792C">
      <w:pPr>
        <w:jc w:val="both"/>
        <w:rPr>
          <w:rFonts w:asciiTheme="minorBidi" w:hAnsiTheme="minorBidi" w:cstheme="minorBidi"/>
          <w:sz w:val="24"/>
          <w:szCs w:val="24"/>
        </w:rPr>
      </w:pPr>
    </w:p>
    <w:p w:rsidR="0011792C" w:rsidRPr="0011792C" w:rsidRDefault="0011792C" w:rsidP="0011792C">
      <w:pPr>
        <w:jc w:val="both"/>
        <w:rPr>
          <w:rFonts w:asciiTheme="minorBidi" w:hAnsiTheme="minorBidi" w:cstheme="minorBidi"/>
          <w:sz w:val="24"/>
          <w:szCs w:val="24"/>
        </w:rPr>
      </w:pPr>
      <w:r w:rsidRPr="0011792C">
        <w:rPr>
          <w:rFonts w:asciiTheme="minorBidi" w:hAnsiTheme="minorBidi" w:cstheme="minorBidi"/>
          <w:sz w:val="24"/>
          <w:szCs w:val="24"/>
        </w:rPr>
        <w:tab/>
        <w:t xml:space="preserve"> A conference of '</w:t>
      </w:r>
      <w:proofErr w:type="spellStart"/>
      <w:r w:rsidRPr="0011792C">
        <w:rPr>
          <w:rFonts w:asciiTheme="minorBidi" w:hAnsiTheme="minorBidi" w:cstheme="minorBidi"/>
          <w:sz w:val="24"/>
          <w:szCs w:val="24"/>
        </w:rPr>
        <w:t>Noahides</w:t>
      </w:r>
      <w:proofErr w:type="spellEnd"/>
      <w:r>
        <w:rPr>
          <w:rFonts w:asciiTheme="minorBidi" w:hAnsiTheme="minorBidi" w:cstheme="minorBidi"/>
          <w:sz w:val="24"/>
          <w:szCs w:val="24"/>
        </w:rPr>
        <w:t xml:space="preserve"> </w:t>
      </w:r>
      <w:r w:rsidRPr="0011792C">
        <w:rPr>
          <w:rFonts w:asciiTheme="minorBidi" w:hAnsiTheme="minorBidi" w:cstheme="minorBidi"/>
          <w:sz w:val="24"/>
          <w:szCs w:val="24"/>
        </w:rPr>
        <w:t>'children of Noah recently took place in the United States.  Various Orthodox Jewish groups consider this the key to the betterment of the worl</w:t>
      </w:r>
      <w:r>
        <w:rPr>
          <w:rFonts w:asciiTheme="minorBidi" w:hAnsiTheme="minorBidi" w:cstheme="minorBidi"/>
          <w:sz w:val="24"/>
          <w:szCs w:val="24"/>
        </w:rPr>
        <w:t>d.  To be a child of Noah, then</w:t>
      </w:r>
      <w:r w:rsidRPr="0011792C">
        <w:rPr>
          <w:rFonts w:asciiTheme="minorBidi" w:hAnsiTheme="minorBidi" w:cstheme="minorBidi"/>
          <w:sz w:val="24"/>
          <w:szCs w:val="24"/>
        </w:rPr>
        <w:t>, means to accept the concept of divine rev</w:t>
      </w:r>
      <w:r>
        <w:rPr>
          <w:rFonts w:asciiTheme="minorBidi" w:hAnsiTheme="minorBidi" w:cstheme="minorBidi"/>
          <w:sz w:val="24"/>
          <w:szCs w:val="24"/>
        </w:rPr>
        <w:t xml:space="preserve">elation, the centrality of the </w:t>
      </w:r>
      <w:r w:rsidRPr="0011792C">
        <w:rPr>
          <w:rFonts w:asciiTheme="minorBidi" w:hAnsiTheme="minorBidi" w:cstheme="minorBidi"/>
          <w:sz w:val="24"/>
          <w:szCs w:val="24"/>
        </w:rPr>
        <w:t xml:space="preserve">Bible and of Jewish thought, without accepting the yoke of the commandments.  This brings us to one of the dilemmas of modern Jewish thought, a dilemma which has not been resolved.  How will the redemption that we have placed our faith in actually come about?  Will redemption occur through the agency of the </w:t>
      </w:r>
      <w:proofErr w:type="spellStart"/>
      <w:r w:rsidRPr="0011792C">
        <w:rPr>
          <w:rFonts w:asciiTheme="minorBidi" w:hAnsiTheme="minorBidi" w:cstheme="minorBidi"/>
          <w:sz w:val="24"/>
          <w:szCs w:val="24"/>
        </w:rPr>
        <w:t>Mmonotheistic</w:t>
      </w:r>
      <w:proofErr w:type="spellEnd"/>
      <w:r w:rsidRPr="0011792C">
        <w:rPr>
          <w:rFonts w:asciiTheme="minorBidi" w:hAnsiTheme="minorBidi" w:cstheme="minorBidi"/>
          <w:sz w:val="24"/>
          <w:szCs w:val="24"/>
        </w:rPr>
        <w:t xml:space="preserve"> relig</w:t>
      </w:r>
      <w:r>
        <w:rPr>
          <w:rFonts w:asciiTheme="minorBidi" w:hAnsiTheme="minorBidi" w:cstheme="minorBidi"/>
          <w:sz w:val="24"/>
          <w:szCs w:val="24"/>
        </w:rPr>
        <w:t>ions which stemmed from Judaism</w:t>
      </w:r>
      <w:r w:rsidRPr="0011792C">
        <w:rPr>
          <w:rFonts w:asciiTheme="minorBidi" w:hAnsiTheme="minorBidi" w:cstheme="minorBidi"/>
          <w:sz w:val="24"/>
          <w:szCs w:val="24"/>
        </w:rPr>
        <w:t>, or rather through their disappearance?</w:t>
      </w:r>
    </w:p>
    <w:p w:rsidR="0011792C" w:rsidRPr="0011792C" w:rsidRDefault="0011792C" w:rsidP="0011792C">
      <w:pPr>
        <w:jc w:val="both"/>
        <w:rPr>
          <w:rFonts w:asciiTheme="minorBidi" w:hAnsiTheme="minorBidi" w:cstheme="minorBidi"/>
          <w:sz w:val="24"/>
          <w:szCs w:val="24"/>
        </w:rPr>
      </w:pPr>
    </w:p>
    <w:p w:rsidR="0011792C" w:rsidRPr="0011792C" w:rsidRDefault="0011792C" w:rsidP="0011792C">
      <w:pPr>
        <w:jc w:val="both"/>
        <w:rPr>
          <w:rFonts w:asciiTheme="minorBidi" w:hAnsiTheme="minorBidi" w:cstheme="minorBidi"/>
          <w:sz w:val="24"/>
          <w:szCs w:val="24"/>
        </w:rPr>
      </w:pPr>
      <w:r w:rsidRPr="0011792C">
        <w:rPr>
          <w:rFonts w:asciiTheme="minorBidi" w:hAnsiTheme="minorBidi" w:cstheme="minorBidi"/>
          <w:sz w:val="24"/>
          <w:szCs w:val="24"/>
        </w:rPr>
        <w:tab/>
      </w:r>
      <w:proofErr w:type="spellStart"/>
      <w:r w:rsidRPr="0011792C">
        <w:rPr>
          <w:rFonts w:asciiTheme="minorBidi" w:hAnsiTheme="minorBidi" w:cstheme="minorBidi"/>
          <w:sz w:val="24"/>
          <w:szCs w:val="24"/>
        </w:rPr>
        <w:t>Rihal</w:t>
      </w:r>
      <w:proofErr w:type="spellEnd"/>
      <w:r w:rsidRPr="0011792C">
        <w:rPr>
          <w:rFonts w:asciiTheme="minorBidi" w:hAnsiTheme="minorBidi" w:cstheme="minorBidi"/>
          <w:sz w:val="24"/>
          <w:szCs w:val="24"/>
        </w:rPr>
        <w:t xml:space="preserve"> witnessed the singular works of Christianity and Islam, and he developed an innovative approach, which was later accepted by the </w:t>
      </w:r>
      <w:proofErr w:type="spellStart"/>
      <w:r w:rsidRPr="0011792C">
        <w:rPr>
          <w:rFonts w:asciiTheme="minorBidi" w:hAnsiTheme="minorBidi" w:cstheme="minorBidi"/>
          <w:sz w:val="24"/>
          <w:szCs w:val="24"/>
        </w:rPr>
        <w:t>Rambam</w:t>
      </w:r>
      <w:proofErr w:type="spellEnd"/>
      <w:r w:rsidRPr="0011792C">
        <w:rPr>
          <w:rFonts w:asciiTheme="minorBidi" w:hAnsiTheme="minorBidi" w:cstheme="minorBidi"/>
          <w:sz w:val="24"/>
          <w:szCs w:val="24"/>
        </w:rPr>
        <w:t xml:space="preserve">.  In </w:t>
      </w:r>
      <w:proofErr w:type="spellStart"/>
      <w:r w:rsidRPr="0011792C">
        <w:rPr>
          <w:rFonts w:asciiTheme="minorBidi" w:hAnsiTheme="minorBidi" w:cstheme="minorBidi"/>
          <w:sz w:val="24"/>
          <w:szCs w:val="24"/>
        </w:rPr>
        <w:t>Rihal's</w:t>
      </w:r>
      <w:proofErr w:type="spellEnd"/>
      <w:r w:rsidRPr="0011792C">
        <w:rPr>
          <w:rFonts w:asciiTheme="minorBidi" w:hAnsiTheme="minorBidi" w:cstheme="minorBidi"/>
          <w:sz w:val="24"/>
          <w:szCs w:val="24"/>
        </w:rPr>
        <w:t xml:space="preserve"> view, both Christianity and Islam are history's tools to pave the way for the process of redemption; </w:t>
      </w:r>
      <w:r>
        <w:rPr>
          <w:rFonts w:asciiTheme="minorBidi" w:hAnsiTheme="minorBidi" w:cstheme="minorBidi"/>
          <w:sz w:val="24"/>
          <w:szCs w:val="24"/>
        </w:rPr>
        <w:t>their reign constitutes a stage</w:t>
      </w:r>
      <w:r w:rsidRPr="0011792C">
        <w:rPr>
          <w:rFonts w:asciiTheme="minorBidi" w:hAnsiTheme="minorBidi" w:cstheme="minorBidi"/>
          <w:sz w:val="24"/>
          <w:szCs w:val="24"/>
        </w:rPr>
        <w:t xml:space="preserve"> which must preced</w:t>
      </w:r>
      <w:r w:rsidR="00CA0845">
        <w:rPr>
          <w:rFonts w:asciiTheme="minorBidi" w:hAnsiTheme="minorBidi" w:cstheme="minorBidi"/>
          <w:sz w:val="24"/>
          <w:szCs w:val="24"/>
        </w:rPr>
        <w:t xml:space="preserve">e the victory of the Torah and </w:t>
      </w:r>
      <w:r w:rsidRPr="0011792C">
        <w:rPr>
          <w:rFonts w:asciiTheme="minorBidi" w:hAnsiTheme="minorBidi" w:cstheme="minorBidi"/>
          <w:sz w:val="24"/>
          <w:szCs w:val="24"/>
        </w:rPr>
        <w:t xml:space="preserve">Jewish </w:t>
      </w:r>
      <w:proofErr w:type="spellStart"/>
      <w:r w:rsidRPr="0011792C">
        <w:rPr>
          <w:rFonts w:asciiTheme="minorBidi" w:hAnsiTheme="minorBidi" w:cstheme="minorBidi"/>
          <w:sz w:val="24"/>
          <w:szCs w:val="24"/>
        </w:rPr>
        <w:t>messianism</w:t>
      </w:r>
      <w:proofErr w:type="spellEnd"/>
      <w:r w:rsidRPr="0011792C">
        <w:rPr>
          <w:rFonts w:asciiTheme="minorBidi" w:hAnsiTheme="minorBidi" w:cstheme="minorBidi"/>
          <w:sz w:val="24"/>
          <w:szCs w:val="24"/>
        </w:rPr>
        <w:t>:</w:t>
      </w:r>
    </w:p>
    <w:p w:rsidR="0011792C" w:rsidRPr="0011792C" w:rsidRDefault="0011792C" w:rsidP="0011792C">
      <w:pPr>
        <w:jc w:val="both"/>
        <w:rPr>
          <w:rFonts w:asciiTheme="minorBidi" w:hAnsiTheme="minorBidi" w:cstheme="minorBidi"/>
          <w:sz w:val="24"/>
          <w:szCs w:val="24"/>
        </w:rPr>
      </w:pPr>
    </w:p>
    <w:p w:rsidR="0011792C" w:rsidRPr="0011792C" w:rsidRDefault="0011792C" w:rsidP="0011792C">
      <w:pPr>
        <w:ind w:left="720"/>
        <w:jc w:val="both"/>
        <w:rPr>
          <w:rFonts w:asciiTheme="minorBidi" w:hAnsiTheme="minorBidi" w:cstheme="minorBidi"/>
          <w:sz w:val="24"/>
          <w:szCs w:val="24"/>
        </w:rPr>
      </w:pPr>
      <w:r w:rsidRPr="0011792C">
        <w:rPr>
          <w:rFonts w:asciiTheme="minorBidi" w:hAnsiTheme="minorBidi" w:cstheme="minorBidi"/>
          <w:sz w:val="24"/>
          <w:szCs w:val="24"/>
        </w:rPr>
        <w:t>"Every religion that came afte</w:t>
      </w:r>
      <w:r>
        <w:rPr>
          <w:rFonts w:asciiTheme="minorBidi" w:hAnsiTheme="minorBidi" w:cstheme="minorBidi"/>
          <w:sz w:val="24"/>
          <w:szCs w:val="24"/>
        </w:rPr>
        <w:t>r [Judaism]...alters, in truth,</w:t>
      </w:r>
      <w:r w:rsidRPr="0011792C">
        <w:rPr>
          <w:rFonts w:asciiTheme="minorBidi" w:hAnsiTheme="minorBidi" w:cstheme="minorBidi"/>
          <w:sz w:val="24"/>
          <w:szCs w:val="24"/>
        </w:rPr>
        <w:t xml:space="preserve"> to be like it.</w:t>
      </w:r>
      <w:r>
        <w:rPr>
          <w:rFonts w:asciiTheme="minorBidi" w:hAnsiTheme="minorBidi" w:cstheme="minorBidi"/>
          <w:sz w:val="24"/>
          <w:szCs w:val="24"/>
        </w:rPr>
        <w:t xml:space="preserve">  Although on the surface they seem to appear to </w:t>
      </w:r>
      <w:r w:rsidR="00CA0845">
        <w:rPr>
          <w:rFonts w:asciiTheme="minorBidi" w:hAnsiTheme="minorBidi" w:cstheme="minorBidi"/>
          <w:sz w:val="24"/>
          <w:szCs w:val="24"/>
        </w:rPr>
        <w:t xml:space="preserve">be </w:t>
      </w:r>
      <w:r w:rsidRPr="0011792C">
        <w:rPr>
          <w:rFonts w:asciiTheme="minorBidi" w:hAnsiTheme="minorBidi" w:cstheme="minorBidi"/>
          <w:sz w:val="24"/>
          <w:szCs w:val="24"/>
        </w:rPr>
        <w:t>distant from it, these religions are really only a preparation and introduction for the awaited messiah, who is the fruit, and in the end of days when they defer to him, they will be his fruit.  And the tree will be wholly one.  Then they will revere the root that they previously scorned..."(4:23, 178).</w:t>
      </w:r>
    </w:p>
    <w:p w:rsidR="0011792C" w:rsidRPr="0011792C" w:rsidRDefault="0011792C" w:rsidP="0011792C">
      <w:pPr>
        <w:jc w:val="both"/>
        <w:rPr>
          <w:rFonts w:asciiTheme="minorBidi" w:hAnsiTheme="minorBidi" w:cstheme="minorBidi"/>
          <w:sz w:val="24"/>
          <w:szCs w:val="24"/>
        </w:rPr>
      </w:pPr>
    </w:p>
    <w:p w:rsidR="0011792C" w:rsidRPr="0011792C" w:rsidRDefault="0011792C" w:rsidP="0011792C">
      <w:pPr>
        <w:jc w:val="both"/>
        <w:rPr>
          <w:rFonts w:asciiTheme="minorBidi" w:hAnsiTheme="minorBidi" w:cstheme="minorBidi"/>
          <w:sz w:val="24"/>
          <w:szCs w:val="24"/>
        </w:rPr>
      </w:pPr>
      <w:r w:rsidRPr="0011792C">
        <w:rPr>
          <w:rFonts w:asciiTheme="minorBidi" w:hAnsiTheme="minorBidi" w:cstheme="minorBidi"/>
          <w:sz w:val="24"/>
          <w:szCs w:val="24"/>
        </w:rPr>
        <w:tab/>
      </w:r>
      <w:proofErr w:type="spellStart"/>
      <w:r w:rsidRPr="0011792C">
        <w:rPr>
          <w:rFonts w:asciiTheme="minorBidi" w:hAnsiTheme="minorBidi" w:cstheme="minorBidi"/>
          <w:sz w:val="24"/>
          <w:szCs w:val="24"/>
        </w:rPr>
        <w:t>Rihal</w:t>
      </w:r>
      <w:proofErr w:type="spellEnd"/>
      <w:r w:rsidRPr="0011792C">
        <w:rPr>
          <w:rFonts w:asciiTheme="minorBidi" w:hAnsiTheme="minorBidi" w:cstheme="minorBidi"/>
          <w:sz w:val="24"/>
          <w:szCs w:val="24"/>
        </w:rPr>
        <w:t xml:space="preserve"> explains this idea </w:t>
      </w:r>
      <w:r>
        <w:rPr>
          <w:rFonts w:asciiTheme="minorBidi" w:hAnsiTheme="minorBidi" w:cstheme="minorBidi"/>
          <w:sz w:val="24"/>
          <w:szCs w:val="24"/>
        </w:rPr>
        <w:t xml:space="preserve">with the parable of the seed.  </w:t>
      </w:r>
      <w:r w:rsidRPr="0011792C">
        <w:rPr>
          <w:rFonts w:asciiTheme="minorBidi" w:hAnsiTheme="minorBidi" w:cstheme="minorBidi"/>
          <w:sz w:val="24"/>
          <w:szCs w:val="24"/>
        </w:rPr>
        <w:t xml:space="preserve">The Jewish Nation in exile appears to be a seed rotting in the soil.  And yet, this seed is destined to change the face of the earth.  </w:t>
      </w:r>
      <w:proofErr w:type="spellStart"/>
      <w:r w:rsidRPr="0011792C">
        <w:rPr>
          <w:rFonts w:asciiTheme="minorBidi" w:hAnsiTheme="minorBidi" w:cstheme="minorBidi"/>
          <w:sz w:val="24"/>
          <w:szCs w:val="24"/>
        </w:rPr>
        <w:t>Rihal</w:t>
      </w:r>
      <w:proofErr w:type="spellEnd"/>
      <w:r w:rsidRPr="0011792C">
        <w:rPr>
          <w:rFonts w:asciiTheme="minorBidi" w:hAnsiTheme="minorBidi" w:cstheme="minorBidi"/>
          <w:sz w:val="24"/>
          <w:szCs w:val="24"/>
        </w:rPr>
        <w:t xml:space="preserve"> develops this parable in a radical manner:</w:t>
      </w:r>
    </w:p>
    <w:p w:rsidR="0011792C" w:rsidRPr="0011792C" w:rsidRDefault="0011792C" w:rsidP="0011792C">
      <w:pPr>
        <w:jc w:val="both"/>
        <w:rPr>
          <w:rFonts w:asciiTheme="minorBidi" w:hAnsiTheme="minorBidi" w:cstheme="minorBidi"/>
          <w:sz w:val="24"/>
          <w:szCs w:val="24"/>
        </w:rPr>
      </w:pPr>
    </w:p>
    <w:p w:rsidR="0011792C" w:rsidRPr="0011792C" w:rsidRDefault="0011792C" w:rsidP="0011792C">
      <w:pPr>
        <w:ind w:left="720"/>
        <w:jc w:val="both"/>
        <w:rPr>
          <w:rFonts w:asciiTheme="minorBidi" w:hAnsiTheme="minorBidi" w:cstheme="minorBidi"/>
          <w:sz w:val="24"/>
          <w:szCs w:val="24"/>
        </w:rPr>
      </w:pPr>
      <w:r>
        <w:rPr>
          <w:rFonts w:asciiTheme="minorBidi" w:hAnsiTheme="minorBidi" w:cstheme="minorBidi"/>
          <w:sz w:val="24"/>
          <w:szCs w:val="24"/>
        </w:rPr>
        <w:t>"</w:t>
      </w:r>
      <w:r w:rsidRPr="0011792C">
        <w:rPr>
          <w:rFonts w:asciiTheme="minorBidi" w:hAnsiTheme="minorBidi" w:cstheme="minorBidi"/>
          <w:sz w:val="24"/>
          <w:szCs w:val="24"/>
        </w:rPr>
        <w:t xml:space="preserve">This grain falls into </w:t>
      </w:r>
      <w:r>
        <w:rPr>
          <w:rFonts w:asciiTheme="minorBidi" w:hAnsiTheme="minorBidi" w:cstheme="minorBidi"/>
          <w:sz w:val="24"/>
          <w:szCs w:val="24"/>
        </w:rPr>
        <w:t>the ground and there it changes</w:t>
      </w:r>
      <w:r w:rsidRPr="0011792C">
        <w:rPr>
          <w:rFonts w:asciiTheme="minorBidi" w:hAnsiTheme="minorBidi" w:cstheme="minorBidi"/>
          <w:sz w:val="24"/>
          <w:szCs w:val="24"/>
        </w:rPr>
        <w:t xml:space="preserve"> and seemingly becomes soil, water and mire.  And to one who looks at it there is no evidence of what previously was the seed.  However, after a time it turns out that this very grain will alter the dirt and water to adopt [the seed's]   nature, and [the seed] will change them stage by stage until the elements are rarefied and it will make them similar to itself, and then it will bring forth husks, leaves and more.  Until this seed will become cleansed and worthy of having the divine essence reside within it, and [become] the likeness of the first seed.  Then it will become a tree which bears fruit of the type which dispensed the seed." (Ibid.)</w:t>
      </w:r>
    </w:p>
    <w:p w:rsidR="0011792C" w:rsidRPr="0011792C" w:rsidRDefault="0011792C" w:rsidP="0011792C">
      <w:pPr>
        <w:jc w:val="both"/>
        <w:rPr>
          <w:rFonts w:asciiTheme="minorBidi" w:hAnsiTheme="minorBidi" w:cstheme="minorBidi"/>
          <w:sz w:val="24"/>
          <w:szCs w:val="24"/>
        </w:rPr>
      </w:pPr>
    </w:p>
    <w:p w:rsidR="0011792C" w:rsidRPr="0011792C" w:rsidRDefault="0011792C" w:rsidP="0011792C">
      <w:pPr>
        <w:jc w:val="both"/>
        <w:rPr>
          <w:rFonts w:asciiTheme="minorBidi" w:hAnsiTheme="minorBidi" w:cstheme="minorBidi"/>
          <w:sz w:val="24"/>
          <w:szCs w:val="24"/>
        </w:rPr>
      </w:pPr>
      <w:r w:rsidRPr="0011792C">
        <w:rPr>
          <w:rFonts w:asciiTheme="minorBidi" w:hAnsiTheme="minorBidi" w:cstheme="minorBidi"/>
          <w:sz w:val="24"/>
          <w:szCs w:val="24"/>
        </w:rPr>
        <w:tab/>
        <w:t xml:space="preserve">It is interesting to note that here </w:t>
      </w:r>
      <w:proofErr w:type="spellStart"/>
      <w:r w:rsidRPr="0011792C">
        <w:rPr>
          <w:rFonts w:asciiTheme="minorBidi" w:hAnsiTheme="minorBidi" w:cstheme="minorBidi"/>
          <w:sz w:val="24"/>
          <w:szCs w:val="24"/>
        </w:rPr>
        <w:t>Rihal</w:t>
      </w:r>
      <w:proofErr w:type="spellEnd"/>
      <w:r w:rsidRPr="0011792C">
        <w:rPr>
          <w:rFonts w:asciiTheme="minorBidi" w:hAnsiTheme="minorBidi" w:cstheme="minorBidi"/>
          <w:sz w:val="24"/>
          <w:szCs w:val="24"/>
        </w:rPr>
        <w:t xml:space="preserve"> apparently concludes that in the end of days the divine essence will reside within  all who will become a "fruit -bearing tree;"; in other words, all of humanity.</w:t>
      </w:r>
    </w:p>
    <w:p w:rsidR="0011792C" w:rsidRPr="0011792C" w:rsidRDefault="0011792C" w:rsidP="0011792C">
      <w:pPr>
        <w:jc w:val="both"/>
        <w:rPr>
          <w:rFonts w:asciiTheme="minorBidi" w:hAnsiTheme="minorBidi" w:cstheme="minorBidi"/>
          <w:sz w:val="24"/>
          <w:szCs w:val="24"/>
        </w:rPr>
      </w:pPr>
    </w:p>
    <w:p w:rsidR="0011792C" w:rsidRPr="0011792C" w:rsidRDefault="0011792C" w:rsidP="0011792C">
      <w:pPr>
        <w:jc w:val="both"/>
        <w:rPr>
          <w:rFonts w:asciiTheme="minorBidi" w:hAnsiTheme="minorBidi" w:cstheme="minorBidi"/>
          <w:sz w:val="24"/>
          <w:szCs w:val="24"/>
        </w:rPr>
      </w:pPr>
      <w:r w:rsidRPr="0011792C">
        <w:rPr>
          <w:rFonts w:asciiTheme="minorBidi" w:hAnsiTheme="minorBidi" w:cstheme="minorBidi"/>
          <w:sz w:val="24"/>
          <w:szCs w:val="24"/>
        </w:rPr>
        <w:tab/>
        <w:t>This is one position.  However, another approach is conceivable as well.  This second position claims that although the Christianity and Islam brought the</w:t>
      </w:r>
      <w:r>
        <w:rPr>
          <w:rFonts w:asciiTheme="minorBidi" w:hAnsiTheme="minorBidi" w:cstheme="minorBidi"/>
          <w:sz w:val="24"/>
          <w:szCs w:val="24"/>
        </w:rPr>
        <w:t xml:space="preserve"> tidings of monotheism and the </w:t>
      </w:r>
      <w:r w:rsidRPr="0011792C">
        <w:rPr>
          <w:rFonts w:asciiTheme="minorBidi" w:hAnsiTheme="minorBidi" w:cstheme="minorBidi"/>
          <w:sz w:val="24"/>
          <w:szCs w:val="24"/>
        </w:rPr>
        <w:t>Bible to all four corners of the earth, the ultimate redemption of the world will take</w:t>
      </w:r>
      <w:r>
        <w:rPr>
          <w:rFonts w:asciiTheme="minorBidi" w:hAnsiTheme="minorBidi" w:cstheme="minorBidi"/>
          <w:sz w:val="24"/>
          <w:szCs w:val="24"/>
        </w:rPr>
        <w:t xml:space="preserve"> place without them.  For the A</w:t>
      </w:r>
      <w:r w:rsidRPr="0011792C">
        <w:rPr>
          <w:rFonts w:asciiTheme="minorBidi" w:hAnsiTheme="minorBidi" w:cstheme="minorBidi"/>
          <w:sz w:val="24"/>
          <w:szCs w:val="24"/>
        </w:rPr>
        <w:t>nti-Semitism</w:t>
      </w:r>
      <w:r w:rsidRPr="0011792C">
        <w:rPr>
          <w:rFonts w:asciiTheme="minorBidi" w:hAnsiTheme="minorBidi" w:cstheme="minorBidi"/>
          <w:sz w:val="24"/>
          <w:szCs w:val="24"/>
        </w:rPr>
        <w:t xml:space="preserve"> that they perpetuated is the proof that they abused the duty entrusted to them.  This was evidently the opinion of </w:t>
      </w:r>
      <w:proofErr w:type="spellStart"/>
      <w:r w:rsidRPr="0011792C">
        <w:rPr>
          <w:rFonts w:asciiTheme="minorBidi" w:hAnsiTheme="minorBidi" w:cstheme="minorBidi"/>
          <w:sz w:val="24"/>
          <w:szCs w:val="24"/>
        </w:rPr>
        <w:t>Rav</w:t>
      </w:r>
      <w:proofErr w:type="spellEnd"/>
      <w:r w:rsidRPr="0011792C">
        <w:rPr>
          <w:rFonts w:asciiTheme="minorBidi" w:hAnsiTheme="minorBidi" w:cstheme="minorBidi"/>
          <w:sz w:val="24"/>
          <w:szCs w:val="24"/>
        </w:rPr>
        <w:t xml:space="preserve"> </w:t>
      </w:r>
      <w:r w:rsidRPr="0011792C">
        <w:rPr>
          <w:rFonts w:asciiTheme="minorBidi" w:hAnsiTheme="minorBidi" w:cstheme="minorBidi"/>
          <w:sz w:val="24"/>
          <w:szCs w:val="24"/>
        </w:rPr>
        <w:lastRenderedPageBreak/>
        <w:t>Kook.  He did not believe in the possibility of a Christian revival returnin</w:t>
      </w:r>
      <w:r>
        <w:rPr>
          <w:rFonts w:asciiTheme="minorBidi" w:hAnsiTheme="minorBidi" w:cstheme="minorBidi"/>
          <w:sz w:val="24"/>
          <w:szCs w:val="24"/>
        </w:rPr>
        <w:t>g Christian faithful to Judaism</w:t>
      </w:r>
      <w:r w:rsidRPr="0011792C">
        <w:rPr>
          <w:rFonts w:asciiTheme="minorBidi" w:hAnsiTheme="minorBidi" w:cstheme="minorBidi"/>
          <w:sz w:val="24"/>
          <w:szCs w:val="24"/>
        </w:rPr>
        <w:t>; he felt that the redemption and return would stem from a source outside of Christianity.  Indeed, he considered it possible that the redemption was more likely to arise from the nations who never accepted what is termed the 'Judeo-Christian tradition.'</w:t>
      </w:r>
    </w:p>
    <w:p w:rsidR="0011792C" w:rsidRPr="0011792C" w:rsidRDefault="0011792C" w:rsidP="0011792C">
      <w:pPr>
        <w:jc w:val="both"/>
        <w:rPr>
          <w:rFonts w:asciiTheme="minorBidi" w:hAnsiTheme="minorBidi" w:cstheme="minorBidi"/>
          <w:sz w:val="24"/>
          <w:szCs w:val="24"/>
        </w:rPr>
      </w:pPr>
    </w:p>
    <w:p w:rsidR="0011792C" w:rsidRPr="0011792C" w:rsidRDefault="0011792C" w:rsidP="0011792C">
      <w:pPr>
        <w:jc w:val="both"/>
        <w:rPr>
          <w:rFonts w:asciiTheme="minorBidi" w:hAnsiTheme="minorBidi" w:cstheme="minorBidi"/>
          <w:sz w:val="24"/>
          <w:szCs w:val="24"/>
        </w:rPr>
      </w:pPr>
      <w:r w:rsidRPr="0011792C">
        <w:rPr>
          <w:rFonts w:asciiTheme="minorBidi" w:hAnsiTheme="minorBidi" w:cstheme="minorBidi"/>
          <w:sz w:val="24"/>
          <w:szCs w:val="24"/>
        </w:rPr>
        <w:tab/>
        <w:t xml:space="preserve">We present these two positions without attempting to choose between them.  In any case, this debate does not affect the prevailing fundamental idea that if Israel's redemption is the initial stage of the process, the second stage involves the return of all the nations of the world to the age old truths of Judaism.  Rabbi </w:t>
      </w:r>
      <w:proofErr w:type="spellStart"/>
      <w:r w:rsidRPr="0011792C">
        <w:rPr>
          <w:rFonts w:asciiTheme="minorBidi" w:hAnsiTheme="minorBidi" w:cstheme="minorBidi"/>
          <w:sz w:val="24"/>
          <w:szCs w:val="24"/>
        </w:rPr>
        <w:t>Nachman</w:t>
      </w:r>
      <w:proofErr w:type="spellEnd"/>
      <w:r w:rsidRPr="0011792C">
        <w:rPr>
          <w:rFonts w:asciiTheme="minorBidi" w:hAnsiTheme="minorBidi" w:cstheme="minorBidi"/>
          <w:sz w:val="24"/>
          <w:szCs w:val="24"/>
        </w:rPr>
        <w:t xml:space="preserve"> of </w:t>
      </w:r>
      <w:proofErr w:type="spellStart"/>
      <w:r w:rsidRPr="0011792C">
        <w:rPr>
          <w:rFonts w:asciiTheme="minorBidi" w:hAnsiTheme="minorBidi" w:cstheme="minorBidi"/>
          <w:sz w:val="24"/>
          <w:szCs w:val="24"/>
        </w:rPr>
        <w:t>Breslav</w:t>
      </w:r>
      <w:proofErr w:type="spellEnd"/>
      <w:r w:rsidRPr="0011792C">
        <w:rPr>
          <w:rFonts w:asciiTheme="minorBidi" w:hAnsiTheme="minorBidi" w:cstheme="minorBidi"/>
          <w:sz w:val="24"/>
          <w:szCs w:val="24"/>
        </w:rPr>
        <w:t xml:space="preserve"> expressed this beautifully in his explanation of the fact that Moses was buried outside the borders of the land of Israel.  Rabbi </w:t>
      </w:r>
      <w:proofErr w:type="spellStart"/>
      <w:r w:rsidRPr="0011792C">
        <w:rPr>
          <w:rFonts w:asciiTheme="minorBidi" w:hAnsiTheme="minorBidi" w:cstheme="minorBidi"/>
          <w:sz w:val="24"/>
          <w:szCs w:val="24"/>
        </w:rPr>
        <w:t>Nachman</w:t>
      </w:r>
      <w:proofErr w:type="spellEnd"/>
      <w:r w:rsidRPr="0011792C">
        <w:rPr>
          <w:rFonts w:asciiTheme="minorBidi" w:hAnsiTheme="minorBidi" w:cstheme="minorBidi"/>
          <w:sz w:val="24"/>
          <w:szCs w:val="24"/>
        </w:rPr>
        <w:t xml:space="preserve"> explains that it is because he is waiting for the arrival of all the nations of t</w:t>
      </w:r>
      <w:r>
        <w:rPr>
          <w:rFonts w:asciiTheme="minorBidi" w:hAnsiTheme="minorBidi" w:cstheme="minorBidi"/>
          <w:sz w:val="24"/>
          <w:szCs w:val="24"/>
        </w:rPr>
        <w:t xml:space="preserve">he world.  Rabbi </w:t>
      </w:r>
      <w:proofErr w:type="spellStart"/>
      <w:r>
        <w:rPr>
          <w:rFonts w:asciiTheme="minorBidi" w:hAnsiTheme="minorBidi" w:cstheme="minorBidi"/>
          <w:sz w:val="24"/>
          <w:szCs w:val="24"/>
        </w:rPr>
        <w:t>Nachman</w:t>
      </w:r>
      <w:proofErr w:type="spellEnd"/>
      <w:r>
        <w:rPr>
          <w:rFonts w:asciiTheme="minorBidi" w:hAnsiTheme="minorBidi" w:cstheme="minorBidi"/>
          <w:sz w:val="24"/>
          <w:szCs w:val="24"/>
        </w:rPr>
        <w:t xml:space="preserve"> writes</w:t>
      </w:r>
      <w:r w:rsidRPr="0011792C">
        <w:rPr>
          <w:rFonts w:asciiTheme="minorBidi" w:hAnsiTheme="minorBidi" w:cstheme="minorBidi"/>
          <w:sz w:val="24"/>
          <w:szCs w:val="24"/>
        </w:rPr>
        <w:t>: (</w:t>
      </w:r>
      <w:proofErr w:type="spellStart"/>
      <w:r w:rsidRPr="0011792C">
        <w:rPr>
          <w:rFonts w:asciiTheme="minorBidi" w:hAnsiTheme="minorBidi" w:cstheme="minorBidi"/>
          <w:sz w:val="24"/>
          <w:szCs w:val="24"/>
        </w:rPr>
        <w:t>Lik</w:t>
      </w:r>
      <w:r>
        <w:rPr>
          <w:rFonts w:asciiTheme="minorBidi" w:hAnsiTheme="minorBidi" w:cstheme="minorBidi"/>
          <w:sz w:val="24"/>
          <w:szCs w:val="24"/>
        </w:rPr>
        <w:t>utei</w:t>
      </w:r>
      <w:proofErr w:type="spellEnd"/>
      <w:r>
        <w:rPr>
          <w:rFonts w:asciiTheme="minorBidi" w:hAnsiTheme="minorBidi" w:cstheme="minorBidi"/>
          <w:sz w:val="24"/>
          <w:szCs w:val="24"/>
        </w:rPr>
        <w:t xml:space="preserve"> </w:t>
      </w:r>
      <w:proofErr w:type="spellStart"/>
      <w:r>
        <w:rPr>
          <w:rFonts w:asciiTheme="minorBidi" w:hAnsiTheme="minorBidi" w:cstheme="minorBidi"/>
          <w:sz w:val="24"/>
          <w:szCs w:val="24"/>
        </w:rPr>
        <w:t>Moharan</w:t>
      </w:r>
      <w:proofErr w:type="spellEnd"/>
      <w:r>
        <w:rPr>
          <w:rFonts w:asciiTheme="minorBidi" w:hAnsiTheme="minorBidi" w:cstheme="minorBidi"/>
          <w:sz w:val="24"/>
          <w:szCs w:val="24"/>
        </w:rPr>
        <w:t xml:space="preserve"> 17</w:t>
      </w:r>
      <w:r w:rsidRPr="0011792C">
        <w:rPr>
          <w:rFonts w:asciiTheme="minorBidi" w:hAnsiTheme="minorBidi" w:cstheme="minorBidi"/>
          <w:sz w:val="24"/>
          <w:szCs w:val="24"/>
        </w:rPr>
        <w:t>:6):</w:t>
      </w:r>
    </w:p>
    <w:p w:rsidR="0011792C" w:rsidRPr="0011792C" w:rsidRDefault="0011792C" w:rsidP="0011792C">
      <w:pPr>
        <w:jc w:val="both"/>
        <w:rPr>
          <w:rFonts w:asciiTheme="minorBidi" w:hAnsiTheme="minorBidi" w:cstheme="minorBidi"/>
          <w:sz w:val="24"/>
          <w:szCs w:val="24"/>
        </w:rPr>
      </w:pPr>
    </w:p>
    <w:p w:rsidR="0011792C" w:rsidRPr="0011792C" w:rsidRDefault="0011792C" w:rsidP="0011792C">
      <w:pPr>
        <w:ind w:left="720"/>
        <w:jc w:val="both"/>
        <w:rPr>
          <w:rFonts w:asciiTheme="minorBidi" w:hAnsiTheme="minorBidi" w:cstheme="minorBidi"/>
          <w:sz w:val="24"/>
          <w:szCs w:val="24"/>
        </w:rPr>
      </w:pPr>
      <w:r w:rsidRPr="0011792C">
        <w:rPr>
          <w:rFonts w:asciiTheme="minorBidi" w:hAnsiTheme="minorBidi" w:cstheme="minorBidi"/>
          <w:sz w:val="24"/>
          <w:szCs w:val="24"/>
        </w:rPr>
        <w:t>"And this is the meaning of [the phrase in the '</w:t>
      </w:r>
      <w:proofErr w:type="spellStart"/>
      <w:r w:rsidRPr="0011792C">
        <w:rPr>
          <w:rFonts w:asciiTheme="minorBidi" w:hAnsiTheme="minorBidi" w:cstheme="minorBidi"/>
          <w:sz w:val="24"/>
          <w:szCs w:val="24"/>
        </w:rPr>
        <w:t>Aleinu</w:t>
      </w:r>
      <w:proofErr w:type="spellEnd"/>
      <w:r w:rsidRPr="0011792C">
        <w:rPr>
          <w:rFonts w:asciiTheme="minorBidi" w:hAnsiTheme="minorBidi" w:cstheme="minorBidi"/>
          <w:sz w:val="24"/>
          <w:szCs w:val="24"/>
        </w:rPr>
        <w:t>' prayer,] ''to correct the world with the king</w:t>
      </w:r>
      <w:r>
        <w:rPr>
          <w:rFonts w:asciiTheme="minorBidi" w:hAnsiTheme="minorBidi" w:cstheme="minorBidi"/>
          <w:sz w:val="24"/>
          <w:szCs w:val="24"/>
        </w:rPr>
        <w:t>dom of Sha-</w:t>
      </w:r>
      <w:proofErr w:type="spellStart"/>
      <w:r>
        <w:rPr>
          <w:rFonts w:asciiTheme="minorBidi" w:hAnsiTheme="minorBidi" w:cstheme="minorBidi"/>
          <w:sz w:val="24"/>
          <w:szCs w:val="24"/>
        </w:rPr>
        <w:t>dai</w:t>
      </w:r>
      <w:proofErr w:type="spellEnd"/>
      <w:r>
        <w:rPr>
          <w:rFonts w:asciiTheme="minorBidi" w:hAnsiTheme="minorBidi" w:cstheme="minorBidi"/>
          <w:sz w:val="24"/>
          <w:szCs w:val="24"/>
        </w:rPr>
        <w:t xml:space="preserve"> (God; literally,</w:t>
      </w:r>
      <w:r w:rsidRPr="0011792C">
        <w:rPr>
          <w:rFonts w:asciiTheme="minorBidi" w:hAnsiTheme="minorBidi" w:cstheme="minorBidi"/>
          <w:sz w:val="24"/>
          <w:szCs w:val="24"/>
        </w:rPr>
        <w:t xml:space="preserve"> "has enough") and all flesh will call your name,' this is the element of the concept of return, where the good returns to its place... for Sha-</w:t>
      </w:r>
      <w:proofErr w:type="spellStart"/>
      <w:r w:rsidRPr="0011792C">
        <w:rPr>
          <w:rFonts w:asciiTheme="minorBidi" w:hAnsiTheme="minorBidi" w:cstheme="minorBidi"/>
          <w:sz w:val="24"/>
          <w:szCs w:val="24"/>
        </w:rPr>
        <w:t>dai</w:t>
      </w:r>
      <w:proofErr w:type="spellEnd"/>
      <w:r w:rsidRPr="0011792C">
        <w:rPr>
          <w:rFonts w:asciiTheme="minorBidi" w:hAnsiTheme="minorBidi" w:cstheme="minorBidi"/>
          <w:sz w:val="24"/>
          <w:szCs w:val="24"/>
        </w:rPr>
        <w:t xml:space="preserve"> is the category of one who has enough in his Godliness for every creature and does not desire any other form of worship, 'to turn towards You all the evil ones of the earth' [refers to]... the category of the converts, 'all the inhabitants of the earth will recognize and perceive [God's dominion].'"</w:t>
      </w:r>
    </w:p>
    <w:p w:rsidR="0011792C" w:rsidRPr="0011792C" w:rsidRDefault="0011792C" w:rsidP="0011792C">
      <w:pPr>
        <w:pStyle w:val="CC"/>
        <w:keepLines w:val="0"/>
        <w:tabs>
          <w:tab w:val="left" w:pos="2552"/>
        </w:tabs>
        <w:bidi w:val="0"/>
        <w:spacing w:after="0"/>
        <w:ind w:right="0" w:firstLine="0"/>
        <w:jc w:val="both"/>
        <w:rPr>
          <w:rFonts w:asciiTheme="minorBidi" w:hAnsiTheme="minorBidi" w:cstheme="minorBidi"/>
          <w:sz w:val="24"/>
          <w:szCs w:val="24"/>
          <w:lang w:val="en-GB"/>
        </w:rPr>
      </w:pPr>
    </w:p>
    <w:p w:rsidR="0011792C" w:rsidRDefault="0011792C" w:rsidP="0011792C">
      <w:pPr>
        <w:pStyle w:val="CC"/>
        <w:keepLines w:val="0"/>
        <w:tabs>
          <w:tab w:val="left" w:pos="2552"/>
        </w:tabs>
        <w:bidi w:val="0"/>
        <w:spacing w:after="0"/>
        <w:ind w:right="0" w:firstLine="0"/>
        <w:jc w:val="both"/>
        <w:rPr>
          <w:rFonts w:asciiTheme="minorBidi" w:hAnsiTheme="minorBidi" w:cstheme="minorBidi"/>
          <w:sz w:val="24"/>
          <w:szCs w:val="24"/>
          <w:lang w:val="en-GB"/>
        </w:rPr>
      </w:pPr>
      <w:r w:rsidRPr="0011792C">
        <w:rPr>
          <w:rFonts w:asciiTheme="minorBidi" w:hAnsiTheme="minorBidi" w:cstheme="minorBidi"/>
          <w:sz w:val="24"/>
          <w:szCs w:val="24"/>
          <w:lang w:val="en-GB"/>
        </w:rPr>
        <w:t xml:space="preserve">(This lecture was translated by </w:t>
      </w:r>
      <w:proofErr w:type="spellStart"/>
      <w:r w:rsidRPr="0011792C">
        <w:rPr>
          <w:rFonts w:asciiTheme="minorBidi" w:hAnsiTheme="minorBidi" w:cstheme="minorBidi"/>
          <w:sz w:val="24"/>
          <w:szCs w:val="24"/>
          <w:lang w:val="en-GB"/>
        </w:rPr>
        <w:t>Gila</w:t>
      </w:r>
      <w:proofErr w:type="spellEnd"/>
      <w:r w:rsidRPr="0011792C">
        <w:rPr>
          <w:rFonts w:asciiTheme="minorBidi" w:hAnsiTheme="minorBidi" w:cstheme="minorBidi"/>
          <w:sz w:val="24"/>
          <w:szCs w:val="24"/>
          <w:lang w:val="en-GB"/>
        </w:rPr>
        <w:t xml:space="preserve"> Weinberg.)</w:t>
      </w:r>
    </w:p>
    <w:p w:rsidR="001C31CC" w:rsidRPr="0011792C" w:rsidRDefault="001C31CC" w:rsidP="0011792C">
      <w:pPr>
        <w:pStyle w:val="CC"/>
        <w:keepLines w:val="0"/>
        <w:tabs>
          <w:tab w:val="left" w:pos="2552"/>
        </w:tabs>
        <w:bidi w:val="0"/>
        <w:spacing w:after="0"/>
        <w:ind w:right="0" w:firstLine="0"/>
        <w:jc w:val="both"/>
        <w:rPr>
          <w:rFonts w:asciiTheme="minorBidi" w:hAnsiTheme="minorBidi" w:cstheme="minorBidi"/>
          <w:sz w:val="24"/>
          <w:szCs w:val="24"/>
          <w:lang w:val="en-GB"/>
        </w:rPr>
      </w:pPr>
    </w:p>
    <w:p w:rsidR="0011792C" w:rsidRPr="0011792C" w:rsidRDefault="0011792C" w:rsidP="0011792C">
      <w:pPr>
        <w:pStyle w:val="CC"/>
        <w:keepLines w:val="0"/>
        <w:bidi w:val="0"/>
        <w:spacing w:after="0"/>
        <w:ind w:right="0" w:firstLine="0"/>
        <w:jc w:val="both"/>
        <w:rPr>
          <w:rFonts w:asciiTheme="minorBidi" w:hAnsiTheme="minorBidi" w:cstheme="minorBidi"/>
          <w:sz w:val="24"/>
          <w:szCs w:val="24"/>
          <w:lang w:val="en-GB"/>
        </w:rPr>
      </w:pPr>
    </w:p>
    <w:p w:rsidR="0011792C" w:rsidRPr="0011792C" w:rsidRDefault="0011792C" w:rsidP="0011792C">
      <w:pPr>
        <w:pStyle w:val="CC"/>
        <w:keepLines w:val="0"/>
        <w:bidi w:val="0"/>
        <w:spacing w:after="0"/>
        <w:ind w:right="0" w:firstLine="0"/>
        <w:jc w:val="both"/>
        <w:rPr>
          <w:rFonts w:asciiTheme="minorBidi" w:hAnsiTheme="minorBidi" w:cstheme="minorBidi"/>
          <w:sz w:val="24"/>
          <w:szCs w:val="24"/>
          <w:lang w:val="en-GB"/>
        </w:rPr>
      </w:pPr>
      <w:r w:rsidRPr="0011792C">
        <w:rPr>
          <w:rFonts w:asciiTheme="minorBidi" w:hAnsiTheme="minorBidi" w:cstheme="minorBidi"/>
          <w:sz w:val="24"/>
          <w:szCs w:val="24"/>
          <w:lang w:val="en-GB"/>
        </w:rPr>
        <w:t>Copyright (c)</w:t>
      </w:r>
      <w:r w:rsidR="00B01E2D">
        <w:rPr>
          <w:rFonts w:asciiTheme="minorBidi" w:hAnsiTheme="minorBidi" w:cstheme="minorBidi"/>
          <w:sz w:val="24"/>
          <w:szCs w:val="24"/>
          <w:lang w:val="en-GB"/>
        </w:rPr>
        <w:t xml:space="preserve"> </w:t>
      </w:r>
      <w:r w:rsidRPr="0011792C">
        <w:rPr>
          <w:rFonts w:asciiTheme="minorBidi" w:hAnsiTheme="minorBidi" w:cstheme="minorBidi"/>
          <w:sz w:val="24"/>
          <w:szCs w:val="24"/>
          <w:lang w:val="en-GB"/>
        </w:rPr>
        <w:t xml:space="preserve">1996 Prof. Shalom Rosenberg, </w:t>
      </w:r>
      <w:proofErr w:type="spellStart"/>
      <w:r w:rsidRPr="0011792C">
        <w:rPr>
          <w:rFonts w:asciiTheme="minorBidi" w:hAnsiTheme="minorBidi" w:cstheme="minorBidi"/>
          <w:sz w:val="24"/>
          <w:szCs w:val="24"/>
          <w:lang w:val="en-GB"/>
        </w:rPr>
        <w:t>Yeshivat</w:t>
      </w:r>
      <w:proofErr w:type="spellEnd"/>
      <w:r w:rsidRPr="0011792C">
        <w:rPr>
          <w:rFonts w:asciiTheme="minorBidi" w:hAnsiTheme="minorBidi" w:cstheme="minorBidi"/>
          <w:sz w:val="24"/>
          <w:szCs w:val="24"/>
          <w:lang w:val="en-GB"/>
        </w:rPr>
        <w:t xml:space="preserve"> </w:t>
      </w:r>
      <w:proofErr w:type="spellStart"/>
      <w:r w:rsidRPr="0011792C">
        <w:rPr>
          <w:rFonts w:asciiTheme="minorBidi" w:hAnsiTheme="minorBidi" w:cstheme="minorBidi"/>
          <w:sz w:val="24"/>
          <w:szCs w:val="24"/>
          <w:lang w:val="en-GB"/>
        </w:rPr>
        <w:t>Har</w:t>
      </w:r>
      <w:proofErr w:type="spellEnd"/>
      <w:r w:rsidRPr="0011792C">
        <w:rPr>
          <w:rFonts w:asciiTheme="minorBidi" w:hAnsiTheme="minorBidi" w:cstheme="minorBidi"/>
          <w:sz w:val="24"/>
          <w:szCs w:val="24"/>
          <w:lang w:val="en-GB"/>
        </w:rPr>
        <w:t xml:space="preserve"> </w:t>
      </w:r>
      <w:proofErr w:type="spellStart"/>
      <w:r w:rsidRPr="0011792C">
        <w:rPr>
          <w:rFonts w:asciiTheme="minorBidi" w:hAnsiTheme="minorBidi" w:cstheme="minorBidi"/>
          <w:sz w:val="24"/>
          <w:szCs w:val="24"/>
          <w:lang w:val="en-GB"/>
        </w:rPr>
        <w:t>Etzion</w:t>
      </w:r>
      <w:proofErr w:type="spellEnd"/>
      <w:r w:rsidRPr="0011792C">
        <w:rPr>
          <w:rFonts w:asciiTheme="minorBidi" w:hAnsiTheme="minorBidi" w:cstheme="minorBidi"/>
          <w:sz w:val="24"/>
          <w:szCs w:val="24"/>
          <w:lang w:val="en-GB"/>
        </w:rPr>
        <w:t>.  All rights reserved.</w:t>
      </w:r>
    </w:p>
    <w:p w:rsidR="0011792C" w:rsidRPr="0011792C" w:rsidRDefault="0011792C" w:rsidP="0011792C">
      <w:pPr>
        <w:pStyle w:val="CC"/>
        <w:keepLines w:val="0"/>
        <w:bidi w:val="0"/>
        <w:spacing w:after="0"/>
        <w:ind w:right="0" w:firstLine="0"/>
        <w:jc w:val="both"/>
        <w:rPr>
          <w:rFonts w:asciiTheme="minorBidi" w:hAnsiTheme="minorBidi" w:cstheme="minorBidi"/>
          <w:sz w:val="24"/>
          <w:szCs w:val="24"/>
          <w:lang w:val="en-GB"/>
        </w:rPr>
      </w:pPr>
    </w:p>
    <w:p w:rsidR="0011792C" w:rsidRPr="0011792C" w:rsidRDefault="0011792C" w:rsidP="0011792C">
      <w:pPr>
        <w:pStyle w:val="CC"/>
        <w:keepLines w:val="0"/>
        <w:bidi w:val="0"/>
        <w:spacing w:after="0"/>
        <w:ind w:right="0" w:firstLine="0"/>
        <w:jc w:val="both"/>
        <w:rPr>
          <w:rFonts w:asciiTheme="minorBidi" w:hAnsiTheme="minorBidi" w:cstheme="minorBidi"/>
          <w:sz w:val="24"/>
          <w:szCs w:val="24"/>
          <w:lang w:val="en-GB"/>
        </w:rPr>
      </w:pPr>
      <w:r w:rsidRPr="0011792C">
        <w:rPr>
          <w:rFonts w:asciiTheme="minorBidi" w:hAnsiTheme="minorBidi" w:cstheme="minorBidi"/>
          <w:sz w:val="24"/>
          <w:szCs w:val="24"/>
          <w:lang w:val="en-GB"/>
        </w:rPr>
        <w:t>**************************************************************</w:t>
      </w:r>
    </w:p>
    <w:sectPr w:rsidR="0011792C" w:rsidRPr="001179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92C"/>
    <w:rsid w:val="0011792C"/>
    <w:rsid w:val="001C31CC"/>
    <w:rsid w:val="00375AA9"/>
    <w:rsid w:val="00B01E2D"/>
    <w:rsid w:val="00CA08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15DA29-20BC-45CC-9978-C7EE6D3C7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792C"/>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C">
    <w:name w:val="CC"/>
    <w:basedOn w:val="a3"/>
    <w:rsid w:val="0011792C"/>
    <w:pPr>
      <w:keepLines/>
      <w:bidi/>
      <w:spacing w:after="160"/>
      <w:ind w:right="360" w:hanging="360"/>
    </w:pPr>
  </w:style>
  <w:style w:type="paragraph" w:styleId="a3">
    <w:name w:val="Body Text"/>
    <w:basedOn w:val="a"/>
    <w:link w:val="a4"/>
    <w:uiPriority w:val="99"/>
    <w:semiHidden/>
    <w:unhideWhenUsed/>
    <w:rsid w:val="0011792C"/>
    <w:pPr>
      <w:spacing w:after="120"/>
    </w:pPr>
  </w:style>
  <w:style w:type="character" w:customStyle="1" w:styleId="a4">
    <w:name w:val="גוף טקסט תו"/>
    <w:basedOn w:val="a0"/>
    <w:link w:val="a3"/>
    <w:uiPriority w:val="99"/>
    <w:semiHidden/>
    <w:rsid w:val="0011792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711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1609</Words>
  <Characters>9176</Characters>
  <Application>Microsoft Office Word</Application>
  <DocSecurity>0</DocSecurity>
  <Lines>76</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2020-11-03T10:57:00Z</dcterms:created>
  <dcterms:modified xsi:type="dcterms:W3CDTF">2020-11-03T11:04:00Z</dcterms:modified>
</cp:coreProperties>
</file>