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1755301B" w:rsidR="00413028" w:rsidRPr="00413028" w:rsidRDefault="00EF0D4F" w:rsidP="00BC5418">
      <w:pPr>
        <w:pStyle w:val="1"/>
        <w:contextualSpacing/>
        <w:rPr>
          <w:rtl/>
        </w:rPr>
      </w:pPr>
      <w:bookmarkStart w:id="0" w:name="OLE_LINK1"/>
      <w:proofErr w:type="spellStart"/>
      <w:r>
        <w:rPr>
          <w:rFonts w:hint="cs"/>
          <w:rtl/>
        </w:rPr>
        <w:t>המבי"ט</w:t>
      </w:r>
      <w:proofErr w:type="spellEnd"/>
      <w:r w:rsidR="009A06CD">
        <w:rPr>
          <w:rFonts w:hint="cs"/>
          <w:rtl/>
        </w:rPr>
        <w:t xml:space="preserve"> (</w:t>
      </w:r>
      <w:r>
        <w:rPr>
          <w:rFonts w:hint="cs"/>
          <w:rtl/>
        </w:rPr>
        <w:t>טו</w:t>
      </w:r>
      <w:r w:rsidR="009A06CD">
        <w:rPr>
          <w:rFonts w:hint="cs"/>
          <w:rtl/>
        </w:rPr>
        <w:t>)</w:t>
      </w:r>
    </w:p>
    <w:p w14:paraId="361FEEAD" w14:textId="77777777" w:rsidR="00537C4E" w:rsidRDefault="00537C4E" w:rsidP="00144C37">
      <w:pPr>
        <w:contextualSpacing/>
        <w:rPr>
          <w:rtl/>
        </w:rPr>
      </w:pPr>
    </w:p>
    <w:bookmarkEnd w:id="0"/>
    <w:p w14:paraId="65417FA5" w14:textId="09CA67A5" w:rsidR="00EF0D4F" w:rsidRPr="00EF0D4F" w:rsidRDefault="00EF0D4F" w:rsidP="00EF0D4F">
      <w:pPr>
        <w:spacing w:line="280" w:lineRule="exact"/>
        <w:rPr>
          <w:rFonts w:ascii="Narkisim" w:hAnsi="Narkisim"/>
        </w:rPr>
      </w:pPr>
      <w:proofErr w:type="spellStart"/>
      <w:r w:rsidRPr="00EF0D4F">
        <w:rPr>
          <w:rFonts w:ascii="Narkisim" w:hAnsi="Narkisim"/>
          <w:rtl/>
        </w:rPr>
        <w:t>המבי"ט</w:t>
      </w:r>
      <w:proofErr w:type="spellEnd"/>
      <w:r w:rsidRPr="00EF0D4F">
        <w:rPr>
          <w:rFonts w:ascii="Narkisim" w:hAnsi="Narkisim"/>
          <w:rtl/>
        </w:rPr>
        <w:t xml:space="preserve"> היה מחכמי צפת בשנים ר"ס-ש"מ. בינו ובין רבי יוסף אלבו, שראינו בשבוע שעבר, מפרידות חמישים שנ</w:t>
      </w:r>
      <w:r>
        <w:rPr>
          <w:rFonts w:ascii="Narkisim" w:hAnsi="Narkisim" w:hint="cs"/>
          <w:rtl/>
        </w:rPr>
        <w:t>ים</w:t>
      </w:r>
      <w:r w:rsidRPr="00EF0D4F">
        <w:rPr>
          <w:rFonts w:ascii="Narkisim" w:hAnsi="Narkisim"/>
          <w:rtl/>
        </w:rPr>
        <w:t xml:space="preserve">. </w:t>
      </w:r>
      <w:proofErr w:type="spellStart"/>
      <w:r w:rsidRPr="00EF0D4F">
        <w:rPr>
          <w:rFonts w:ascii="Narkisim" w:hAnsi="Narkisim"/>
          <w:rtl/>
        </w:rPr>
        <w:t>המבי"ט</w:t>
      </w:r>
      <w:proofErr w:type="spellEnd"/>
      <w:r w:rsidRPr="00EF0D4F">
        <w:rPr>
          <w:rFonts w:ascii="Narkisim" w:hAnsi="Narkisim"/>
          <w:rtl/>
        </w:rPr>
        <w:t xml:space="preserve"> חי בתקופה משמעותית מאוד, שבה פעלו רבי יוסף קארו </w:t>
      </w:r>
      <w:proofErr w:type="spellStart"/>
      <w:r w:rsidRPr="00EF0D4F">
        <w:rPr>
          <w:rFonts w:ascii="Narkisim" w:hAnsi="Narkisim"/>
          <w:rtl/>
        </w:rPr>
        <w:t>והרמ"א</w:t>
      </w:r>
      <w:proofErr w:type="spellEnd"/>
      <w:r w:rsidRPr="00EF0D4F">
        <w:rPr>
          <w:rFonts w:ascii="Narkisim" w:hAnsi="Narkisim"/>
          <w:rtl/>
        </w:rPr>
        <w:t xml:space="preserve">, האר"י </w:t>
      </w:r>
      <w:proofErr w:type="spellStart"/>
      <w:r w:rsidRPr="00EF0D4F">
        <w:rPr>
          <w:rFonts w:ascii="Narkisim" w:hAnsi="Narkisim"/>
          <w:rtl/>
        </w:rPr>
        <w:t>והרמ"ק</w:t>
      </w:r>
      <w:proofErr w:type="spellEnd"/>
      <w:r w:rsidRPr="00EF0D4F">
        <w:rPr>
          <w:rFonts w:ascii="Narkisim" w:hAnsi="Narkisim"/>
          <w:rtl/>
        </w:rPr>
        <w:t xml:space="preserve">. חוץ </w:t>
      </w:r>
      <w:proofErr w:type="spellStart"/>
      <w:r w:rsidRPr="00EF0D4F">
        <w:rPr>
          <w:rFonts w:ascii="Narkisim" w:hAnsi="Narkisim"/>
          <w:rtl/>
        </w:rPr>
        <w:t>מהרמ"א</w:t>
      </w:r>
      <w:proofErr w:type="spellEnd"/>
      <w:r w:rsidRPr="00EF0D4F">
        <w:rPr>
          <w:rFonts w:ascii="Narkisim" w:hAnsi="Narkisim"/>
          <w:rtl/>
        </w:rPr>
        <w:t xml:space="preserve">, כל השאר חיו גם הם בצפת. </w:t>
      </w:r>
      <w:proofErr w:type="spellStart"/>
      <w:r w:rsidRPr="00EF0D4F">
        <w:rPr>
          <w:rFonts w:ascii="Narkisim" w:hAnsi="Narkisim"/>
          <w:rtl/>
        </w:rPr>
        <w:t>המבי"ט</w:t>
      </w:r>
      <w:proofErr w:type="spellEnd"/>
      <w:r w:rsidRPr="00EF0D4F">
        <w:rPr>
          <w:rFonts w:ascii="Narkisim" w:hAnsi="Narkisim"/>
          <w:rtl/>
        </w:rPr>
        <w:t xml:space="preserve"> היה מהחשובים שבחכמי צפת, והספר </w:t>
      </w:r>
      <w:r>
        <w:rPr>
          <w:rFonts w:ascii="Narkisim" w:hAnsi="Narkisim" w:hint="cs"/>
          <w:rtl/>
        </w:rPr>
        <w:t>'</w:t>
      </w:r>
      <w:r w:rsidRPr="00EF0D4F">
        <w:rPr>
          <w:rFonts w:ascii="Narkisim" w:hAnsi="Narkisim"/>
          <w:rtl/>
        </w:rPr>
        <w:t>בית א</w:t>
      </w:r>
      <w:r>
        <w:rPr>
          <w:rFonts w:ascii="Narkisim" w:hAnsi="Narkisim" w:hint="cs"/>
          <w:rtl/>
        </w:rPr>
        <w:t>-</w:t>
      </w:r>
      <w:proofErr w:type="spellStart"/>
      <w:r w:rsidRPr="00EF0D4F">
        <w:rPr>
          <w:rFonts w:ascii="Narkisim" w:hAnsi="Narkisim"/>
          <w:rtl/>
        </w:rPr>
        <w:t>לו</w:t>
      </w:r>
      <w:r>
        <w:rPr>
          <w:rFonts w:ascii="Narkisim" w:hAnsi="Narkisim" w:hint="cs"/>
          <w:rtl/>
        </w:rPr>
        <w:t>ה</w:t>
      </w:r>
      <w:r w:rsidRPr="00EF0D4F">
        <w:rPr>
          <w:rFonts w:ascii="Narkisim" w:hAnsi="Narkisim"/>
          <w:rtl/>
        </w:rPr>
        <w:t>ים</w:t>
      </w:r>
      <w:proofErr w:type="spellEnd"/>
      <w:r>
        <w:rPr>
          <w:rFonts w:ascii="Narkisim" w:hAnsi="Narkisim" w:hint="cs"/>
          <w:rtl/>
        </w:rPr>
        <w:t>'</w:t>
      </w:r>
      <w:r w:rsidRPr="00EF0D4F">
        <w:rPr>
          <w:rFonts w:ascii="Narkisim" w:hAnsi="Narkisim"/>
          <w:rtl/>
        </w:rPr>
        <w:t xml:space="preserve"> שבו נעיין בשיעור זה הוא ספר האמונה שלו. החלק הראשון מתוך הספר מוקדש לנושא התפילה. </w:t>
      </w:r>
    </w:p>
    <w:p w14:paraId="1CCAC34C" w14:textId="77777777" w:rsidR="00EF0D4F" w:rsidRPr="00EF0D4F" w:rsidRDefault="00EF0D4F" w:rsidP="00EF0D4F">
      <w:pPr>
        <w:spacing w:line="280" w:lineRule="exact"/>
        <w:rPr>
          <w:rFonts w:ascii="Narkisim" w:hAnsi="Narkisim"/>
          <w:rtl/>
        </w:rPr>
      </w:pPr>
      <w:r w:rsidRPr="00EF0D4F">
        <w:rPr>
          <w:rFonts w:ascii="Narkisim" w:hAnsi="Narkisim"/>
          <w:rtl/>
        </w:rPr>
        <w:t xml:space="preserve">דבריו של </w:t>
      </w:r>
      <w:proofErr w:type="spellStart"/>
      <w:r w:rsidRPr="00EF0D4F">
        <w:rPr>
          <w:rFonts w:ascii="Narkisim" w:hAnsi="Narkisim"/>
          <w:rtl/>
        </w:rPr>
        <w:t>המבי"ט</w:t>
      </w:r>
      <w:proofErr w:type="spellEnd"/>
      <w:r w:rsidRPr="00EF0D4F">
        <w:rPr>
          <w:rFonts w:ascii="Narkisim" w:hAnsi="Narkisim"/>
          <w:rtl/>
        </w:rPr>
        <w:t xml:space="preserve"> אינם מפורסמים, ומעטים יחסית עסקו בו (ביניהם הרב יהודה ליאון אשכנזי – מניטו, שעסק בצורה יסודית בסוגית התפילה), אך הוא כותב יסודות משמעותיים בסוגיית התפילה. מבנה הפרקים בספר מזכיר בנקודה אחת את ספר העיקרים: כל ספר פותח בהצבת עיקרון, והבירור של העיקרון מתפתח לדרשה. לרוב, ספרי ההגות וספרי הדרשות היו שתי סוגות שונות, אך </w:t>
      </w:r>
      <w:proofErr w:type="spellStart"/>
      <w:r w:rsidRPr="00EF0D4F">
        <w:rPr>
          <w:rFonts w:ascii="Narkisim" w:hAnsi="Narkisim"/>
          <w:rtl/>
        </w:rPr>
        <w:t>המבי"ט</w:t>
      </w:r>
      <w:proofErr w:type="spellEnd"/>
      <w:r w:rsidRPr="00EF0D4F">
        <w:rPr>
          <w:rFonts w:ascii="Narkisim" w:hAnsi="Narkisim"/>
          <w:rtl/>
        </w:rPr>
        <w:t xml:space="preserve"> הולך בעקבות ר"י אלבו ומשלב הגות עם דרשות.</w:t>
      </w:r>
    </w:p>
    <w:p w14:paraId="29B2F2BB" w14:textId="77777777" w:rsidR="00EF0D4F" w:rsidRPr="00EF0D4F" w:rsidRDefault="00EF0D4F" w:rsidP="00EF0D4F">
      <w:pPr>
        <w:spacing w:line="280" w:lineRule="exact"/>
        <w:rPr>
          <w:rFonts w:ascii="Narkisim" w:hAnsi="Narkisim"/>
          <w:rtl/>
        </w:rPr>
      </w:pPr>
    </w:p>
    <w:p w14:paraId="5116CBA5" w14:textId="77777777" w:rsidR="00EF0D4F" w:rsidRPr="00EF0D4F" w:rsidRDefault="00EF0D4F" w:rsidP="00EF0D4F">
      <w:pPr>
        <w:spacing w:line="280" w:lineRule="exact"/>
        <w:jc w:val="center"/>
        <w:rPr>
          <w:rFonts w:asciiTheme="minorBidi" w:hAnsiTheme="minorBidi" w:cstheme="minorBidi"/>
          <w:b/>
          <w:bCs/>
          <w:rtl/>
        </w:rPr>
      </w:pPr>
      <w:r w:rsidRPr="00EF0D4F">
        <w:rPr>
          <w:rFonts w:asciiTheme="minorBidi" w:hAnsiTheme="minorBidi" w:cstheme="minorBidi"/>
          <w:b/>
          <w:bCs/>
          <w:rtl/>
        </w:rPr>
        <w:t>בקשת הצרכים</w:t>
      </w:r>
    </w:p>
    <w:p w14:paraId="728F5F5E" w14:textId="77777777" w:rsidR="00EF0D4F" w:rsidRPr="00EF0D4F" w:rsidRDefault="00EF0D4F" w:rsidP="00EF0D4F">
      <w:pPr>
        <w:spacing w:line="280" w:lineRule="exact"/>
        <w:rPr>
          <w:rFonts w:ascii="Narkisim" w:hAnsi="Narkisim"/>
          <w:rtl/>
        </w:rPr>
      </w:pPr>
      <w:proofErr w:type="spellStart"/>
      <w:r w:rsidRPr="00EF0D4F">
        <w:rPr>
          <w:rFonts w:ascii="Narkisim" w:hAnsi="Narkisim"/>
          <w:rtl/>
        </w:rPr>
        <w:t>המבי"ט</w:t>
      </w:r>
      <w:proofErr w:type="spellEnd"/>
      <w:r w:rsidRPr="00EF0D4F">
        <w:rPr>
          <w:rFonts w:ascii="Narkisim" w:hAnsi="Narkisim"/>
          <w:rtl/>
        </w:rPr>
        <w:t xml:space="preserve"> פותח בהצבת עיקרון המורכב מכמה מרכיבים:</w:t>
      </w:r>
    </w:p>
    <w:p w14:paraId="21E7B1B0" w14:textId="1E255B0E" w:rsidR="00EF0D4F" w:rsidRPr="00EF0D4F" w:rsidRDefault="00EF0D4F" w:rsidP="00EF0D4F">
      <w:pPr>
        <w:spacing w:line="280" w:lineRule="exact"/>
        <w:ind w:left="720"/>
        <w:rPr>
          <w:rFonts w:ascii="Narkisim" w:hAnsi="Narkisim"/>
          <w:rtl/>
        </w:rPr>
      </w:pPr>
      <w:r>
        <w:rPr>
          <w:rFonts w:ascii="Narkisim" w:hAnsi="Narkisim" w:hint="cs"/>
          <w:rtl/>
        </w:rPr>
        <w:t>"</w:t>
      </w:r>
      <w:r w:rsidRPr="00EF0D4F">
        <w:rPr>
          <w:rFonts w:ascii="Narkisim" w:hAnsi="Narkisim"/>
          <w:rtl/>
        </w:rPr>
        <w:t xml:space="preserve">ראוי לתת גדר </w:t>
      </w:r>
      <w:proofErr w:type="spellStart"/>
      <w:r w:rsidRPr="00EF0D4F">
        <w:rPr>
          <w:rFonts w:ascii="Narkisim" w:hAnsi="Narkisim"/>
          <w:rtl/>
        </w:rPr>
        <w:t>לענין</w:t>
      </w:r>
      <w:proofErr w:type="spellEnd"/>
      <w:r w:rsidRPr="00EF0D4F">
        <w:rPr>
          <w:rFonts w:ascii="Narkisim" w:hAnsi="Narkisim"/>
          <w:rtl/>
        </w:rPr>
        <w:t xml:space="preserve"> התפלה, שתלויים בה כמה דברים גדולים, כמו שנבאר </w:t>
      </w:r>
      <w:proofErr w:type="spellStart"/>
      <w:r w:rsidRPr="00EF0D4F">
        <w:rPr>
          <w:rFonts w:ascii="Narkisim" w:hAnsi="Narkisim"/>
          <w:rtl/>
        </w:rPr>
        <w:t>בעז"ה</w:t>
      </w:r>
      <w:proofErr w:type="spellEnd"/>
      <w:r w:rsidRPr="00EF0D4F">
        <w:rPr>
          <w:rFonts w:ascii="Narkisim" w:hAnsi="Narkisim"/>
          <w:rtl/>
        </w:rPr>
        <w:t xml:space="preserve">. ומצאנו גדרה נכון ושלם, והוא </w:t>
      </w:r>
      <w:r w:rsidRPr="00EF0D4F">
        <w:rPr>
          <w:rFonts w:ascii="Narkisim" w:hAnsi="Narkisim"/>
          <w:b/>
          <w:bCs/>
          <w:rtl/>
        </w:rPr>
        <w:t>בקשת האדם מהא-ל דבר צורך שאינו ברשותו</w:t>
      </w:r>
      <w:r w:rsidRPr="00EF0D4F">
        <w:rPr>
          <w:rFonts w:ascii="Narkisim" w:hAnsi="Narkisim"/>
          <w:rtl/>
        </w:rPr>
        <w:t>:</w:t>
      </w:r>
      <w:r>
        <w:rPr>
          <w:rFonts w:ascii="Narkisim" w:hAnsi="Narkisim" w:hint="cs"/>
          <w:rtl/>
        </w:rPr>
        <w:t>"</w:t>
      </w:r>
      <w:r w:rsidR="005501EF">
        <w:rPr>
          <w:rFonts w:ascii="Narkisim" w:hAnsi="Narkisim"/>
          <w:rtl/>
        </w:rPr>
        <w:tab/>
      </w:r>
      <w:r>
        <w:rPr>
          <w:rFonts w:ascii="Narkisim" w:hAnsi="Narkisim"/>
          <w:rtl/>
        </w:rPr>
        <w:tab/>
      </w:r>
      <w:r w:rsidRPr="00EF0D4F">
        <w:rPr>
          <w:rFonts w:ascii="Narkisim" w:hAnsi="Narkisim"/>
          <w:sz w:val="20"/>
          <w:szCs w:val="20"/>
          <w:rtl/>
        </w:rPr>
        <w:t>(בית אלוקים, שער התפילה, פרק ראשון)</w:t>
      </w:r>
      <w:r>
        <w:rPr>
          <w:rFonts w:ascii="Narkisim" w:hAnsi="Narkisim" w:hint="cs"/>
          <w:rtl/>
        </w:rPr>
        <w:t>.</w:t>
      </w:r>
    </w:p>
    <w:p w14:paraId="50987B50" w14:textId="77777777" w:rsidR="00EF0D4F" w:rsidRPr="00EF0D4F" w:rsidRDefault="00EF0D4F" w:rsidP="00EF0D4F">
      <w:pPr>
        <w:spacing w:line="280" w:lineRule="exact"/>
        <w:rPr>
          <w:rFonts w:ascii="Narkisim" w:hAnsi="Narkisim"/>
          <w:rtl/>
        </w:rPr>
      </w:pPr>
      <w:r w:rsidRPr="00EF0D4F">
        <w:rPr>
          <w:rFonts w:ascii="Narkisim" w:hAnsi="Narkisim"/>
          <w:rtl/>
        </w:rPr>
        <w:t>המרכיב הראשון הוא הבקשה:</w:t>
      </w:r>
    </w:p>
    <w:p w14:paraId="04BF9142" w14:textId="6648A34A" w:rsidR="00EF0D4F" w:rsidRPr="00EF0D4F" w:rsidRDefault="00EF0D4F" w:rsidP="00EF0D4F">
      <w:pPr>
        <w:spacing w:line="280" w:lineRule="exact"/>
        <w:ind w:left="720"/>
        <w:rPr>
          <w:rFonts w:ascii="Narkisim" w:hAnsi="Narkisim"/>
          <w:rtl/>
        </w:rPr>
      </w:pPr>
      <w:r>
        <w:rPr>
          <w:rFonts w:ascii="Narkisim" w:hAnsi="Narkisim" w:hint="cs"/>
          <w:rtl/>
        </w:rPr>
        <w:t>"</w:t>
      </w:r>
      <w:r w:rsidRPr="00EF0D4F">
        <w:rPr>
          <w:rFonts w:ascii="Narkisim" w:hAnsi="Narkisim"/>
          <w:b/>
          <w:bCs/>
          <w:rtl/>
        </w:rPr>
        <w:t xml:space="preserve">והרצון </w:t>
      </w:r>
      <w:proofErr w:type="spellStart"/>
      <w:r w:rsidRPr="00EF0D4F">
        <w:rPr>
          <w:rFonts w:ascii="Narkisim" w:hAnsi="Narkisim"/>
          <w:b/>
          <w:bCs/>
          <w:rtl/>
        </w:rPr>
        <w:t>במלת</w:t>
      </w:r>
      <w:proofErr w:type="spellEnd"/>
      <w:r w:rsidRPr="00EF0D4F">
        <w:rPr>
          <w:rFonts w:ascii="Narkisim" w:hAnsi="Narkisim"/>
          <w:b/>
          <w:bCs/>
          <w:rtl/>
        </w:rPr>
        <w:t xml:space="preserve"> בקשת</w:t>
      </w:r>
      <w:r w:rsidRPr="00EF0D4F">
        <w:rPr>
          <w:rFonts w:ascii="Narkisim" w:hAnsi="Narkisim"/>
          <w:rtl/>
        </w:rPr>
        <w:t xml:space="preserve">, הוא להורות שאין ראוי שישאל האדם צרכיו מהא-ל </w:t>
      </w:r>
      <w:proofErr w:type="spellStart"/>
      <w:r w:rsidRPr="00EF0D4F">
        <w:rPr>
          <w:rFonts w:ascii="Narkisim" w:hAnsi="Narkisim"/>
          <w:rtl/>
        </w:rPr>
        <w:t>ית</w:t>
      </w:r>
      <w:proofErr w:type="spellEnd"/>
      <w:r w:rsidRPr="00EF0D4F">
        <w:rPr>
          <w:rFonts w:ascii="Narkisim" w:hAnsi="Narkisim"/>
          <w:rtl/>
        </w:rPr>
        <w:t xml:space="preserve">' דרך חיוב והכרח, כמי ששואל את </w:t>
      </w:r>
      <w:proofErr w:type="spellStart"/>
      <w:r w:rsidRPr="00EF0D4F">
        <w:rPr>
          <w:rFonts w:ascii="Narkisim" w:hAnsi="Narkisim"/>
          <w:rtl/>
        </w:rPr>
        <w:t>חבירו</w:t>
      </w:r>
      <w:proofErr w:type="spellEnd"/>
      <w:r w:rsidRPr="00EF0D4F">
        <w:rPr>
          <w:rFonts w:ascii="Narkisim" w:hAnsi="Narkisim"/>
          <w:rtl/>
        </w:rPr>
        <w:t xml:space="preserve"> שיפרע לו את חובו, שהוא חייב לפרוע לו, אלא דרך בקשה ותחנונים, כעני השואל למי שאינו חייב לו, כי מה הקדים האדם ליוצרו </w:t>
      </w:r>
      <w:proofErr w:type="spellStart"/>
      <w:r w:rsidRPr="00EF0D4F">
        <w:rPr>
          <w:rFonts w:ascii="Narkisim" w:hAnsi="Narkisim"/>
          <w:rtl/>
        </w:rPr>
        <w:t>לשישאל</w:t>
      </w:r>
      <w:proofErr w:type="spellEnd"/>
      <w:r w:rsidRPr="00EF0D4F">
        <w:rPr>
          <w:rFonts w:ascii="Narkisim" w:hAnsi="Narkisim"/>
          <w:rtl/>
        </w:rPr>
        <w:t xml:space="preserve"> ממנו דרך חיוב, וכמ"ש הכתוב </w:t>
      </w:r>
      <w:r w:rsidR="00B05FDD">
        <w:rPr>
          <w:rFonts w:ascii="Narkisim" w:hAnsi="Narkisim" w:hint="cs"/>
          <w:rtl/>
        </w:rPr>
        <w:t>"</w:t>
      </w:r>
      <w:r w:rsidR="00B05FDD" w:rsidRPr="00B05FDD">
        <w:rPr>
          <w:rFonts w:ascii="Narkisim" w:hAnsi="Narkisim"/>
          <w:rtl/>
        </w:rPr>
        <w:t>מִי הִקְדִּימַנִי וַאֲשַׁלֵּם תַּחַת כָּל הַשָּׁמַיִם לִי הוּא</w:t>
      </w:r>
      <w:r w:rsidR="00B05FDD">
        <w:rPr>
          <w:rFonts w:ascii="Narkisim" w:hAnsi="Narkisim" w:hint="cs"/>
          <w:rtl/>
        </w:rPr>
        <w:t xml:space="preserve">" </w:t>
      </w:r>
      <w:r w:rsidR="00B05FDD" w:rsidRPr="00B05FDD">
        <w:rPr>
          <w:rFonts w:ascii="Narkisim" w:hAnsi="Narkisim"/>
          <w:sz w:val="20"/>
          <w:szCs w:val="20"/>
          <w:rtl/>
        </w:rPr>
        <w:t>(איוב מ"א</w:t>
      </w:r>
      <w:r w:rsidR="00B05FDD">
        <w:rPr>
          <w:rFonts w:ascii="Narkisim" w:hAnsi="Narkisim" w:hint="cs"/>
          <w:sz w:val="20"/>
          <w:szCs w:val="20"/>
          <w:rtl/>
        </w:rPr>
        <w:t>, ג'</w:t>
      </w:r>
      <w:r w:rsidR="00B05FDD" w:rsidRPr="00B05FDD">
        <w:rPr>
          <w:rFonts w:ascii="Narkisim" w:hAnsi="Narkisim"/>
          <w:sz w:val="20"/>
          <w:szCs w:val="20"/>
          <w:rtl/>
        </w:rPr>
        <w:t>)</w:t>
      </w:r>
      <w:r w:rsidRPr="00EF0D4F">
        <w:rPr>
          <w:rFonts w:ascii="Narkisim" w:hAnsi="Narkisim"/>
          <w:rtl/>
        </w:rPr>
        <w:t>...</w:t>
      </w:r>
      <w:r>
        <w:rPr>
          <w:rFonts w:ascii="Narkisim" w:hAnsi="Narkisim" w:hint="cs"/>
          <w:rtl/>
        </w:rPr>
        <w:t>"</w:t>
      </w:r>
      <w:r>
        <w:rPr>
          <w:rFonts w:ascii="Narkisim" w:hAnsi="Narkisim"/>
          <w:rtl/>
        </w:rPr>
        <w:tab/>
      </w:r>
      <w:r>
        <w:rPr>
          <w:rFonts w:ascii="Narkisim" w:hAnsi="Narkisim" w:hint="cs"/>
          <w:sz w:val="20"/>
          <w:szCs w:val="20"/>
          <w:rtl/>
        </w:rPr>
        <w:t>(שם)</w:t>
      </w:r>
      <w:r>
        <w:rPr>
          <w:rFonts w:ascii="Narkisim" w:hAnsi="Narkisim" w:hint="cs"/>
          <w:rtl/>
        </w:rPr>
        <w:t>.</w:t>
      </w:r>
    </w:p>
    <w:p w14:paraId="44343D09" w14:textId="723E5F5F" w:rsidR="00EF0D4F" w:rsidRPr="00EF0D4F" w:rsidRDefault="00EF0D4F" w:rsidP="00EF0D4F">
      <w:pPr>
        <w:spacing w:line="280" w:lineRule="exact"/>
        <w:rPr>
          <w:rFonts w:ascii="Narkisim" w:hAnsi="Narkisim"/>
          <w:rtl/>
        </w:rPr>
      </w:pPr>
      <w:proofErr w:type="spellStart"/>
      <w:r w:rsidRPr="00EF0D4F">
        <w:rPr>
          <w:rFonts w:ascii="Narkisim" w:hAnsi="Narkisim"/>
          <w:rtl/>
        </w:rPr>
        <w:t>המבי"ט</w:t>
      </w:r>
      <w:proofErr w:type="spellEnd"/>
      <w:r w:rsidRPr="00EF0D4F">
        <w:rPr>
          <w:rFonts w:ascii="Narkisim" w:hAnsi="Narkisim"/>
          <w:rtl/>
        </w:rPr>
        <w:t xml:space="preserve"> פותח בממד הבקשה שבתפילה, ואומר שהיא צריכה לבוא דווקא מתוך הנחה שאיננו ראויים שבקשתנו תיענה. איננו תובעים את המגיע לנו, אלא מפילים את תחינתנו כדי לקבל גם את מה שאיננו ראויים לו. בקשה יכולה להיאמר מתוך שתי גישות שונות – היא יכולה להיות תביעה ודרישה, ויכולה להיות דרך תחנונים. לא תמיד אנו שמים לב בתפילה למוזיקה שלה, לאופן שבו אנו מבקשים, אבל לכל סוג </w:t>
      </w:r>
      <w:r w:rsidRPr="00EF0D4F">
        <w:rPr>
          <w:rFonts w:ascii="Narkisim" w:hAnsi="Narkisim"/>
          <w:rtl/>
        </w:rPr>
        <w:t xml:space="preserve">בקשה יש מוזיקה שונה. </w:t>
      </w:r>
      <w:proofErr w:type="spellStart"/>
      <w:r w:rsidRPr="00EF0D4F">
        <w:rPr>
          <w:rFonts w:ascii="Narkisim" w:hAnsi="Narkisim"/>
          <w:rtl/>
        </w:rPr>
        <w:t>המבי"ט</w:t>
      </w:r>
      <w:proofErr w:type="spellEnd"/>
      <w:r w:rsidRPr="00EF0D4F">
        <w:rPr>
          <w:rFonts w:ascii="Narkisim" w:hAnsi="Narkisim"/>
          <w:rtl/>
        </w:rPr>
        <w:t xml:space="preserve"> ממשיך בעניין זה את רבי </w:t>
      </w:r>
      <w:proofErr w:type="spellStart"/>
      <w:r w:rsidRPr="00EF0D4F">
        <w:rPr>
          <w:rFonts w:ascii="Narkisim" w:hAnsi="Narkisim"/>
          <w:rtl/>
        </w:rPr>
        <w:t>חסדאי</w:t>
      </w:r>
      <w:proofErr w:type="spellEnd"/>
      <w:r w:rsidRPr="00EF0D4F">
        <w:rPr>
          <w:rFonts w:ascii="Narkisim" w:hAnsi="Narkisim"/>
          <w:rtl/>
        </w:rPr>
        <w:t xml:space="preserve"> </w:t>
      </w:r>
      <w:proofErr w:type="spellStart"/>
      <w:r w:rsidRPr="00EF0D4F">
        <w:rPr>
          <w:rFonts w:ascii="Narkisim" w:hAnsi="Narkisim"/>
          <w:rtl/>
        </w:rPr>
        <w:t>קרשקש</w:t>
      </w:r>
      <w:proofErr w:type="spellEnd"/>
      <w:r w:rsidRPr="00EF0D4F">
        <w:rPr>
          <w:rFonts w:ascii="Narkisim" w:hAnsi="Narkisim"/>
          <w:rtl/>
        </w:rPr>
        <w:t xml:space="preserve"> ורבי יוסף אלבו: רבי </w:t>
      </w:r>
      <w:proofErr w:type="spellStart"/>
      <w:r w:rsidRPr="00EF0D4F">
        <w:rPr>
          <w:rFonts w:ascii="Narkisim" w:hAnsi="Narkisim"/>
          <w:rtl/>
        </w:rPr>
        <w:t>חסדאי</w:t>
      </w:r>
      <w:proofErr w:type="spellEnd"/>
      <w:r w:rsidRPr="00EF0D4F">
        <w:rPr>
          <w:rFonts w:ascii="Narkisim" w:hAnsi="Narkisim"/>
          <w:rtl/>
        </w:rPr>
        <w:t xml:space="preserve"> </w:t>
      </w:r>
      <w:proofErr w:type="spellStart"/>
      <w:r w:rsidRPr="00EF0D4F">
        <w:rPr>
          <w:rFonts w:ascii="Narkisim" w:hAnsi="Narkisim"/>
          <w:rtl/>
        </w:rPr>
        <w:t>קרשקש</w:t>
      </w:r>
      <w:proofErr w:type="spellEnd"/>
      <w:r w:rsidRPr="00EF0D4F">
        <w:rPr>
          <w:rFonts w:ascii="Narkisim" w:hAnsi="Narkisim"/>
          <w:rtl/>
        </w:rPr>
        <w:t xml:space="preserve"> הדגיש שאנו מתפללים גם על מה שאיננו ראויים לו, והוסיף רבי יוסף אלבו שזהו ביטוי לעיקר אמונה – אמונה בחסד הא</w:t>
      </w:r>
      <w:r w:rsidR="00DD488D">
        <w:rPr>
          <w:rFonts w:ascii="Narkisim" w:hAnsi="Narkisim" w:hint="cs"/>
          <w:rtl/>
        </w:rPr>
        <w:t>-</w:t>
      </w:r>
      <w:proofErr w:type="spellStart"/>
      <w:r w:rsidRPr="00EF0D4F">
        <w:rPr>
          <w:rFonts w:ascii="Narkisim" w:hAnsi="Narkisim"/>
          <w:rtl/>
        </w:rPr>
        <w:t>לו</w:t>
      </w:r>
      <w:r w:rsidR="00DD488D">
        <w:rPr>
          <w:rFonts w:ascii="Narkisim" w:hAnsi="Narkisim" w:hint="cs"/>
          <w:rtl/>
        </w:rPr>
        <w:t>ה</w:t>
      </w:r>
      <w:r w:rsidRPr="00EF0D4F">
        <w:rPr>
          <w:rFonts w:ascii="Narkisim" w:hAnsi="Narkisim"/>
          <w:rtl/>
        </w:rPr>
        <w:t>י</w:t>
      </w:r>
      <w:proofErr w:type="spellEnd"/>
      <w:r w:rsidRPr="00EF0D4F">
        <w:rPr>
          <w:rFonts w:ascii="Narkisim" w:hAnsi="Narkisim"/>
          <w:rtl/>
        </w:rPr>
        <w:t xml:space="preserve"> שאינו פועל רק על פי שורת המשפט. כיוון זה ממשיך גם אצל </w:t>
      </w:r>
      <w:proofErr w:type="spellStart"/>
      <w:r w:rsidRPr="00EF0D4F">
        <w:rPr>
          <w:rFonts w:ascii="Narkisim" w:hAnsi="Narkisim"/>
          <w:rtl/>
        </w:rPr>
        <w:t>המבי"ט</w:t>
      </w:r>
      <w:proofErr w:type="spellEnd"/>
      <w:r w:rsidRPr="00EF0D4F">
        <w:rPr>
          <w:rFonts w:ascii="Narkisim" w:hAnsi="Narkisim"/>
          <w:rtl/>
        </w:rPr>
        <w:t>.</w:t>
      </w:r>
    </w:p>
    <w:p w14:paraId="2316549E" w14:textId="77777777" w:rsidR="00EF0D4F" w:rsidRPr="00EF0D4F" w:rsidRDefault="00EF0D4F" w:rsidP="00EF0D4F">
      <w:pPr>
        <w:spacing w:line="280" w:lineRule="exact"/>
        <w:rPr>
          <w:rFonts w:ascii="Narkisim" w:hAnsi="Narkisim"/>
          <w:rtl/>
        </w:rPr>
      </w:pPr>
      <w:r w:rsidRPr="00EF0D4F">
        <w:rPr>
          <w:rFonts w:ascii="Narkisim" w:hAnsi="Narkisim"/>
          <w:rtl/>
        </w:rPr>
        <w:t>המרכיב השני הוא האדם:</w:t>
      </w:r>
    </w:p>
    <w:p w14:paraId="2AB8FCC7" w14:textId="474AF926" w:rsidR="00EF0D4F" w:rsidRPr="00B05FDD" w:rsidRDefault="00EF0D4F" w:rsidP="00EF0D4F">
      <w:pPr>
        <w:spacing w:line="280" w:lineRule="exact"/>
        <w:ind w:left="720"/>
        <w:rPr>
          <w:rFonts w:ascii="Narkisim" w:hAnsi="Narkisim"/>
          <w:rtl/>
        </w:rPr>
      </w:pPr>
      <w:r>
        <w:rPr>
          <w:rFonts w:ascii="Narkisim" w:hAnsi="Narkisim" w:hint="cs"/>
          <w:rtl/>
        </w:rPr>
        <w:t>"</w:t>
      </w:r>
      <w:r w:rsidRPr="00EF0D4F">
        <w:rPr>
          <w:rFonts w:ascii="Narkisim" w:hAnsi="Narkisim"/>
          <w:b/>
          <w:bCs/>
          <w:rtl/>
        </w:rPr>
        <w:t xml:space="preserve">והרצון </w:t>
      </w:r>
      <w:proofErr w:type="spellStart"/>
      <w:r w:rsidRPr="00EF0D4F">
        <w:rPr>
          <w:rFonts w:ascii="Narkisim" w:hAnsi="Narkisim"/>
          <w:b/>
          <w:bCs/>
          <w:rtl/>
        </w:rPr>
        <w:t>במלת</w:t>
      </w:r>
      <w:proofErr w:type="spellEnd"/>
      <w:r w:rsidRPr="00EF0D4F">
        <w:rPr>
          <w:rFonts w:ascii="Narkisim" w:hAnsi="Narkisim"/>
          <w:b/>
          <w:bCs/>
          <w:rtl/>
        </w:rPr>
        <w:t xml:space="preserve"> האדם</w:t>
      </w:r>
      <w:r w:rsidRPr="00EF0D4F">
        <w:rPr>
          <w:rFonts w:ascii="Narkisim" w:hAnsi="Narkisim"/>
          <w:rtl/>
        </w:rPr>
        <w:t xml:space="preserve">, הוא להורות שלא </w:t>
      </w:r>
      <w:proofErr w:type="spellStart"/>
      <w:r w:rsidRPr="00EF0D4F">
        <w:rPr>
          <w:rFonts w:ascii="Narkisim" w:hAnsi="Narkisim"/>
          <w:rtl/>
        </w:rPr>
        <w:t>תאות</w:t>
      </w:r>
      <w:proofErr w:type="spellEnd"/>
      <w:r w:rsidRPr="00EF0D4F">
        <w:rPr>
          <w:rFonts w:ascii="Narkisim" w:hAnsi="Narkisim"/>
          <w:rtl/>
        </w:rPr>
        <w:t xml:space="preserve"> התפלה אלא לאדם, שהוא </w:t>
      </w:r>
      <w:proofErr w:type="spellStart"/>
      <w:r w:rsidRPr="00EF0D4F">
        <w:rPr>
          <w:rFonts w:ascii="Narkisim" w:hAnsi="Narkisim"/>
          <w:rtl/>
        </w:rPr>
        <w:t>מעותד</w:t>
      </w:r>
      <w:proofErr w:type="spellEnd"/>
      <w:r w:rsidRPr="00EF0D4F">
        <w:rPr>
          <w:rFonts w:ascii="Narkisim" w:hAnsi="Narkisim"/>
          <w:rtl/>
        </w:rPr>
        <w:t xml:space="preserve"> לפגעים ומקרים בזה העולם, לא למלאכים שהם למעלה מהגלגלים, ולא ישיגם חסרון ומקרה ופגע, והם מקדישים ומעריצים את קונם כפי </w:t>
      </w:r>
      <w:proofErr w:type="spellStart"/>
      <w:r w:rsidRPr="00EF0D4F">
        <w:rPr>
          <w:rFonts w:ascii="Narkisim" w:hAnsi="Narkisim"/>
          <w:rtl/>
        </w:rPr>
        <w:t>הדרגתם</w:t>
      </w:r>
      <w:proofErr w:type="spellEnd"/>
      <w:r w:rsidRPr="00EF0D4F">
        <w:rPr>
          <w:rFonts w:ascii="Narkisim" w:hAnsi="Narkisim"/>
          <w:rtl/>
        </w:rPr>
        <w:t xml:space="preserve"> והשגתם ולא לבעלי חיים שבזה העולם השפל שאין בהם דעת לשאול צרכיהם, והוא </w:t>
      </w:r>
      <w:proofErr w:type="spellStart"/>
      <w:r w:rsidRPr="00EF0D4F">
        <w:rPr>
          <w:rFonts w:ascii="Narkisim" w:hAnsi="Narkisim"/>
          <w:rtl/>
        </w:rPr>
        <w:t>ית</w:t>
      </w:r>
      <w:proofErr w:type="spellEnd"/>
      <w:r w:rsidRPr="00EF0D4F">
        <w:rPr>
          <w:rFonts w:ascii="Narkisim" w:hAnsi="Narkisim"/>
          <w:rtl/>
        </w:rPr>
        <w:t xml:space="preserve">' שבראם הוא מספיק צרכיהם ומכין מזונותיהם מעשבים וצמחים </w:t>
      </w:r>
      <w:proofErr w:type="spellStart"/>
      <w:r w:rsidRPr="00EF0D4F">
        <w:rPr>
          <w:rFonts w:ascii="Narkisim" w:hAnsi="Narkisim"/>
          <w:rtl/>
        </w:rPr>
        <w:t>הגדלין</w:t>
      </w:r>
      <w:proofErr w:type="spellEnd"/>
      <w:r w:rsidRPr="00EF0D4F">
        <w:rPr>
          <w:rFonts w:ascii="Narkisim" w:hAnsi="Narkisim"/>
          <w:rtl/>
        </w:rPr>
        <w:t xml:space="preserve"> מאליהם בלי טורח ועמל, כמו שהם אינם צריכים לטורח ולהשיג תכלית בריאתם, כי כוונת בריאתם הוא מציאותם לצורך האדם, אבל האדם שצריך לטרוח ולהיות עמל בזה העולם בתורה ובמעשים טובים, אינו ניזון מהגדל מאליו אלא ממה שצריך טורח ועמל עד הגיעו למזון האדם. להורות על כוונת תכלית יצירת האדם וכמו שהראה ר"ע לקיסר </w:t>
      </w:r>
      <w:r w:rsidRPr="00B05FDD">
        <w:rPr>
          <w:rFonts w:ascii="Narkisim" w:hAnsi="Narkisim"/>
          <w:sz w:val="20"/>
          <w:szCs w:val="20"/>
          <w:rtl/>
        </w:rPr>
        <w:t>(</w:t>
      </w:r>
      <w:proofErr w:type="spellStart"/>
      <w:r w:rsidRPr="00B05FDD">
        <w:rPr>
          <w:rFonts w:ascii="Narkisim" w:hAnsi="Narkisim"/>
          <w:sz w:val="20"/>
          <w:szCs w:val="20"/>
          <w:rtl/>
        </w:rPr>
        <w:t>תנחומא</w:t>
      </w:r>
      <w:proofErr w:type="spellEnd"/>
      <w:r w:rsidRPr="00B05FDD">
        <w:rPr>
          <w:rFonts w:ascii="Narkisim" w:hAnsi="Narkisim"/>
          <w:sz w:val="20"/>
          <w:szCs w:val="20"/>
          <w:rtl/>
        </w:rPr>
        <w:t xml:space="preserve"> פ' תזריע)</w:t>
      </w:r>
      <w:r w:rsidRPr="00EF0D4F">
        <w:rPr>
          <w:rFonts w:ascii="Narkisim" w:hAnsi="Narkisim"/>
          <w:rtl/>
        </w:rPr>
        <w:t xml:space="preserve"> השבלים והגלוסקאות כששאל ממנו אי זה טוב מעשה הקב"ה או מעשה בשר ודם. והשיב לו כי מעשה בשר ודם. שהבין ממנו שהיה רצונו להקשות לו על המילה, הואיל שהוא </w:t>
      </w:r>
      <w:proofErr w:type="spellStart"/>
      <w:r w:rsidRPr="00EF0D4F">
        <w:rPr>
          <w:rFonts w:ascii="Narkisim" w:hAnsi="Narkisim"/>
          <w:rtl/>
        </w:rPr>
        <w:t>ית</w:t>
      </w:r>
      <w:proofErr w:type="spellEnd"/>
      <w:r w:rsidRPr="00EF0D4F">
        <w:rPr>
          <w:rFonts w:ascii="Narkisim" w:hAnsi="Narkisim"/>
          <w:rtl/>
        </w:rPr>
        <w:t xml:space="preserve">' בראו ערל למה אנו מבטלים צורת תבניתו, והתחכם בהראות לו השבלים והגלוסקאות, כי השבלים מעשה הקב"ה והגלוסקאות הן מעשה בשר ודם, להורות כי כמו שהגלוסקאות טובות למראה ונחמדות למאכל יותר מהשבלים במעשה וטורח האדם בהם במלאכות הצריכות מחרישה עד אפייה, כמו כן תכלית האדם אינו מושג אלא ע"י טורח ועמל האדם בתורה ובמעשים טובים בזה העולם כי הכל בידי שמים חוץ מיראת שמים </w:t>
      </w:r>
      <w:r w:rsidRPr="00B05FDD">
        <w:rPr>
          <w:rFonts w:ascii="Narkisim" w:hAnsi="Narkisim"/>
          <w:sz w:val="20"/>
          <w:szCs w:val="20"/>
          <w:rtl/>
        </w:rPr>
        <w:t>(ברכות ל</w:t>
      </w:r>
      <w:r w:rsidR="00B05FDD">
        <w:rPr>
          <w:rFonts w:ascii="Narkisim" w:hAnsi="Narkisim" w:hint="cs"/>
          <w:sz w:val="20"/>
          <w:szCs w:val="20"/>
          <w:rtl/>
        </w:rPr>
        <w:t>ג:</w:t>
      </w:r>
      <w:r w:rsidRPr="00B05FDD">
        <w:rPr>
          <w:rFonts w:ascii="Narkisim" w:hAnsi="Narkisim"/>
          <w:sz w:val="20"/>
          <w:szCs w:val="20"/>
          <w:rtl/>
        </w:rPr>
        <w:t>)</w:t>
      </w:r>
      <w:r w:rsidRPr="00EF0D4F">
        <w:rPr>
          <w:rFonts w:ascii="Narkisim" w:hAnsi="Narkisim"/>
          <w:rtl/>
        </w:rPr>
        <w:t>...</w:t>
      </w:r>
      <w:r>
        <w:rPr>
          <w:rFonts w:ascii="Narkisim" w:hAnsi="Narkisim" w:hint="cs"/>
          <w:sz w:val="22"/>
          <w:szCs w:val="22"/>
          <w:rtl/>
        </w:rPr>
        <w:t>"</w:t>
      </w:r>
      <w:r w:rsidR="00B05FDD">
        <w:rPr>
          <w:rFonts w:ascii="Narkisim" w:hAnsi="Narkisim"/>
          <w:sz w:val="22"/>
          <w:szCs w:val="22"/>
          <w:rtl/>
        </w:rPr>
        <w:tab/>
      </w:r>
      <w:r w:rsidR="00B05FDD">
        <w:rPr>
          <w:rFonts w:ascii="Narkisim" w:hAnsi="Narkisim" w:hint="cs"/>
          <w:sz w:val="20"/>
          <w:szCs w:val="20"/>
          <w:rtl/>
        </w:rPr>
        <w:t>(שם)</w:t>
      </w:r>
      <w:r w:rsidR="00B05FDD">
        <w:rPr>
          <w:rFonts w:ascii="Narkisim" w:hAnsi="Narkisim" w:hint="cs"/>
          <w:rtl/>
        </w:rPr>
        <w:t>.</w:t>
      </w:r>
    </w:p>
    <w:p w14:paraId="15C62DCB" w14:textId="2A1DC4BC" w:rsidR="00EF0D4F" w:rsidRPr="00EF0D4F" w:rsidRDefault="00EF0D4F" w:rsidP="00EF0D4F">
      <w:pPr>
        <w:spacing w:line="280" w:lineRule="exact"/>
        <w:rPr>
          <w:rFonts w:ascii="Narkisim" w:hAnsi="Narkisim"/>
          <w:rtl/>
        </w:rPr>
      </w:pPr>
      <w:proofErr w:type="spellStart"/>
      <w:r w:rsidRPr="00EF0D4F">
        <w:rPr>
          <w:rFonts w:ascii="Narkisim" w:hAnsi="Narkisim"/>
          <w:rtl/>
        </w:rPr>
        <w:t>המבי"ט</w:t>
      </w:r>
      <w:proofErr w:type="spellEnd"/>
      <w:r w:rsidRPr="00EF0D4F">
        <w:rPr>
          <w:rFonts w:ascii="Narkisim" w:hAnsi="Narkisim"/>
          <w:rtl/>
        </w:rPr>
        <w:t xml:space="preserve"> מציין שרק האדם צריך להתפלל. המלאכים אינם מתפללים, וגם בעלי החיים אינם מתפללים. העולם יכול להסתדר ללא תפילה, אז מדוע דווקא האדם צריך להתפלל? מסביר </w:t>
      </w:r>
      <w:proofErr w:type="spellStart"/>
      <w:r w:rsidRPr="00EF0D4F">
        <w:rPr>
          <w:rFonts w:ascii="Narkisim" w:hAnsi="Narkisim"/>
          <w:rtl/>
        </w:rPr>
        <w:t>המבי"ט</w:t>
      </w:r>
      <w:proofErr w:type="spellEnd"/>
      <w:r w:rsidRPr="00EF0D4F">
        <w:rPr>
          <w:rFonts w:ascii="Narkisim" w:hAnsi="Narkisim"/>
          <w:rtl/>
        </w:rPr>
        <w:t xml:space="preserve"> שהתפילה משקפת את מצבו הקיומי של האדם, מצב של חיסרון שדורש את השלמתו. הוא מביא את האגדה הידועה על הדו-שיח בין </w:t>
      </w:r>
      <w:proofErr w:type="spellStart"/>
      <w:r w:rsidRPr="00EF0D4F">
        <w:rPr>
          <w:rFonts w:ascii="Narkisim" w:hAnsi="Narkisim"/>
          <w:rtl/>
        </w:rPr>
        <w:t>טורנוסרופוס</w:t>
      </w:r>
      <w:proofErr w:type="spellEnd"/>
      <w:r w:rsidRPr="00EF0D4F">
        <w:rPr>
          <w:rFonts w:ascii="Narkisim" w:hAnsi="Narkisim"/>
          <w:rtl/>
        </w:rPr>
        <w:t xml:space="preserve"> לרבי עקיבא, שבו הוכיח רבי עקיבא כי מעשי האדם גדולים ממעשי שמים: כפי </w:t>
      </w:r>
      <w:proofErr w:type="spellStart"/>
      <w:r w:rsidRPr="00EF0D4F">
        <w:rPr>
          <w:rFonts w:ascii="Narkisim" w:hAnsi="Narkisim"/>
          <w:rtl/>
        </w:rPr>
        <w:t>שהקדב</w:t>
      </w:r>
      <w:r w:rsidR="00B05FDD">
        <w:rPr>
          <w:rFonts w:ascii="Narkisim" w:hAnsi="Narkisim" w:hint="cs"/>
          <w:rtl/>
        </w:rPr>
        <w:t>"</w:t>
      </w:r>
      <w:r w:rsidRPr="00EF0D4F">
        <w:rPr>
          <w:rFonts w:ascii="Narkisim" w:hAnsi="Narkisim"/>
          <w:rtl/>
        </w:rPr>
        <w:t>ה</w:t>
      </w:r>
      <w:proofErr w:type="spellEnd"/>
      <w:r w:rsidRPr="00EF0D4F">
        <w:rPr>
          <w:rFonts w:ascii="Narkisim" w:hAnsi="Narkisim"/>
          <w:rtl/>
        </w:rPr>
        <w:t xml:space="preserve"> ברא שיבולים ואנו הופכים אותן למיני מאפה, הקב</w:t>
      </w:r>
      <w:r w:rsidR="00B05FDD">
        <w:rPr>
          <w:rFonts w:ascii="Narkisim" w:hAnsi="Narkisim" w:hint="cs"/>
          <w:rtl/>
        </w:rPr>
        <w:t>"</w:t>
      </w:r>
      <w:r w:rsidRPr="00EF0D4F">
        <w:rPr>
          <w:rFonts w:ascii="Narkisim" w:hAnsi="Narkisim"/>
          <w:rtl/>
        </w:rPr>
        <w:t xml:space="preserve">ה ברא גם את גוף האדם כמות שהוא – ואנו משלימים אותו על ידי ברית המילה. אגדה זו </w:t>
      </w:r>
      <w:r w:rsidRPr="00EF0D4F">
        <w:rPr>
          <w:rFonts w:ascii="Narkisim" w:hAnsi="Narkisim"/>
          <w:rtl/>
        </w:rPr>
        <w:lastRenderedPageBreak/>
        <w:t>קושרת בין השלמת החיסרון החומרי להשלמת החיסרון הרוחני, בשני המישורים משימת ההשלמה מוטלת על האדם. על פי אותו עיקרון מוסברת גם התפילה: דווקא האדם צריך להתפלל, התפילה היא חלק מפעולותיו להשלמת חסרונו.</w:t>
      </w:r>
    </w:p>
    <w:p w14:paraId="6ED793DE" w14:textId="77777777" w:rsidR="00EF0D4F" w:rsidRPr="00EF0D4F" w:rsidRDefault="00EF0D4F" w:rsidP="00EF0D4F">
      <w:pPr>
        <w:spacing w:line="280" w:lineRule="exact"/>
        <w:rPr>
          <w:rFonts w:ascii="Narkisim" w:hAnsi="Narkisim"/>
          <w:rtl/>
        </w:rPr>
      </w:pPr>
      <w:r w:rsidRPr="00EF0D4F">
        <w:rPr>
          <w:rFonts w:ascii="Narkisim" w:hAnsi="Narkisim"/>
          <w:rtl/>
        </w:rPr>
        <w:t>המרכיב השלישי הוא מושא הבקשה – על מה מתפללים ועל מה לא:</w:t>
      </w:r>
    </w:p>
    <w:p w14:paraId="5F50A4A8" w14:textId="460E9AD5" w:rsidR="00EF0D4F" w:rsidRPr="00EF0D4F" w:rsidRDefault="00B05FDD" w:rsidP="00EF0D4F">
      <w:pPr>
        <w:spacing w:line="280" w:lineRule="exact"/>
        <w:ind w:left="720"/>
        <w:rPr>
          <w:rFonts w:ascii="Narkisim" w:hAnsi="Narkisim"/>
          <w:sz w:val="22"/>
          <w:szCs w:val="22"/>
          <w:rtl/>
        </w:rPr>
      </w:pPr>
      <w:r>
        <w:rPr>
          <w:rFonts w:ascii="Narkisim" w:hAnsi="Narkisim" w:hint="cs"/>
          <w:rtl/>
        </w:rPr>
        <w:t>"</w:t>
      </w:r>
      <w:r w:rsidR="00EF0D4F" w:rsidRPr="00EF0D4F">
        <w:rPr>
          <w:rFonts w:ascii="Narkisim" w:hAnsi="Narkisim"/>
          <w:b/>
          <w:bCs/>
          <w:rtl/>
        </w:rPr>
        <w:t>ומלות דבר צורך</w:t>
      </w:r>
      <w:r w:rsidR="00EF0D4F" w:rsidRPr="00EF0D4F">
        <w:rPr>
          <w:rFonts w:ascii="Narkisim" w:hAnsi="Narkisim"/>
          <w:rtl/>
        </w:rPr>
        <w:t xml:space="preserve">, יורו שאינו ראוי לאדם להתפלל לא-ל על דבר שאינו הכרחי, כי הוא מטריח את קונו כביכול ללא צורך </w:t>
      </w:r>
      <w:r w:rsidR="00EF0D4F" w:rsidRPr="00B05FDD">
        <w:rPr>
          <w:rFonts w:ascii="Narkisim" w:hAnsi="Narkisim"/>
          <w:sz w:val="20"/>
          <w:szCs w:val="20"/>
          <w:rtl/>
        </w:rPr>
        <w:t>(תענית כד</w:t>
      </w:r>
      <w:r>
        <w:rPr>
          <w:rFonts w:ascii="Narkisim" w:hAnsi="Narkisim" w:hint="cs"/>
          <w:sz w:val="20"/>
          <w:szCs w:val="20"/>
          <w:rtl/>
        </w:rPr>
        <w:t>.</w:t>
      </w:r>
      <w:r w:rsidR="00EF0D4F" w:rsidRPr="00B05FDD">
        <w:rPr>
          <w:rFonts w:ascii="Narkisim" w:hAnsi="Narkisim"/>
          <w:sz w:val="20"/>
          <w:szCs w:val="20"/>
          <w:rtl/>
        </w:rPr>
        <w:t>)</w:t>
      </w:r>
      <w:r w:rsidR="00EF0D4F" w:rsidRPr="00EF0D4F">
        <w:rPr>
          <w:rFonts w:ascii="Narkisim" w:hAnsi="Narkisim"/>
          <w:rtl/>
        </w:rPr>
        <w:t xml:space="preserve">, כי קבלת התפלה הוא דבר נסיי חוץ מהטבע, כי אם יורה המזל רעה על האדם ינצל בתפלתו </w:t>
      </w:r>
      <w:r w:rsidR="00EF0D4F" w:rsidRPr="00B05FDD">
        <w:rPr>
          <w:rFonts w:ascii="Narkisim" w:hAnsi="Narkisim"/>
          <w:sz w:val="20"/>
          <w:szCs w:val="20"/>
          <w:rtl/>
        </w:rPr>
        <w:t>(שבת קנו</w:t>
      </w:r>
      <w:r w:rsidRPr="00B05FDD">
        <w:rPr>
          <w:rFonts w:ascii="Narkisim" w:hAnsi="Narkisim" w:hint="cs"/>
          <w:sz w:val="20"/>
          <w:szCs w:val="20"/>
          <w:rtl/>
        </w:rPr>
        <w:t>:</w:t>
      </w:r>
      <w:r w:rsidR="00EF0D4F" w:rsidRPr="00B05FDD">
        <w:rPr>
          <w:rFonts w:ascii="Narkisim" w:hAnsi="Narkisim"/>
          <w:sz w:val="20"/>
          <w:szCs w:val="20"/>
          <w:rtl/>
        </w:rPr>
        <w:t>)</w:t>
      </w:r>
      <w:r w:rsidR="00EF0D4F" w:rsidRPr="00EF0D4F">
        <w:rPr>
          <w:rFonts w:ascii="Narkisim" w:hAnsi="Narkisim"/>
          <w:rtl/>
        </w:rPr>
        <w:t xml:space="preserve"> וצדיק מושל יראת א-להים, והא-ל </w:t>
      </w:r>
      <w:proofErr w:type="spellStart"/>
      <w:r w:rsidR="00EF0D4F" w:rsidRPr="00EF0D4F">
        <w:rPr>
          <w:rFonts w:ascii="Narkisim" w:hAnsi="Narkisim"/>
          <w:rtl/>
        </w:rPr>
        <w:t>ית</w:t>
      </w:r>
      <w:proofErr w:type="spellEnd"/>
      <w:r w:rsidR="00EF0D4F" w:rsidRPr="00EF0D4F">
        <w:rPr>
          <w:rFonts w:ascii="Narkisim" w:hAnsi="Narkisim"/>
          <w:rtl/>
        </w:rPr>
        <w:t xml:space="preserve">' אינו חפץ לבטל עולמו שברא וטבעו ללא צורך והכרח </w:t>
      </w:r>
      <w:r w:rsidR="00EF0D4F" w:rsidRPr="00B05FDD">
        <w:rPr>
          <w:rFonts w:ascii="Narkisim" w:hAnsi="Narkisim"/>
          <w:sz w:val="20"/>
          <w:szCs w:val="20"/>
          <w:rtl/>
        </w:rPr>
        <w:t>(שם)</w:t>
      </w:r>
      <w:r w:rsidR="00EF0D4F" w:rsidRPr="00EF0D4F">
        <w:rPr>
          <w:rFonts w:ascii="Narkisim" w:hAnsi="Narkisim"/>
          <w:rtl/>
        </w:rPr>
        <w:t>...</w:t>
      </w:r>
    </w:p>
    <w:p w14:paraId="5A4C9767" w14:textId="6A52C863" w:rsidR="00EF0D4F" w:rsidRPr="00B05FDD" w:rsidRDefault="00B05FDD" w:rsidP="00B05FDD">
      <w:pPr>
        <w:spacing w:line="280" w:lineRule="exact"/>
        <w:ind w:left="720"/>
        <w:rPr>
          <w:rFonts w:ascii="Narkisim" w:hAnsi="Narkisim"/>
          <w:rtl/>
        </w:rPr>
      </w:pPr>
      <w:r>
        <w:rPr>
          <w:rFonts w:ascii="Narkisim" w:hAnsi="Narkisim" w:hint="cs"/>
          <w:rtl/>
        </w:rPr>
        <w:t>"</w:t>
      </w:r>
      <w:r w:rsidR="00EF0D4F" w:rsidRPr="00EF0D4F">
        <w:rPr>
          <w:rFonts w:ascii="Narkisim" w:hAnsi="Narkisim"/>
          <w:b/>
          <w:bCs/>
          <w:rtl/>
        </w:rPr>
        <w:t>ומלות שאינו ברשותו</w:t>
      </w:r>
      <w:r w:rsidR="00EF0D4F" w:rsidRPr="00EF0D4F">
        <w:rPr>
          <w:rFonts w:ascii="Narkisim" w:hAnsi="Narkisim"/>
          <w:rtl/>
        </w:rPr>
        <w:t xml:space="preserve">, יורו גם כן על שאין ראוי לאדם להתפלל לא-ל אפילו על דבר הכרחי אם יש יכולת בידו וברשותו להשלים הדבר ההוא, כי אפילו שאין לו פת בסלו אלא כדי סעודה אחת ואומר מה אוכל למחר הרי הוא מקטני אמנה </w:t>
      </w:r>
      <w:r w:rsidR="00EF0D4F" w:rsidRPr="00B05FDD">
        <w:rPr>
          <w:rFonts w:ascii="Narkisim" w:hAnsi="Narkisim"/>
          <w:sz w:val="20"/>
          <w:szCs w:val="20"/>
          <w:rtl/>
        </w:rPr>
        <w:t>(</w:t>
      </w:r>
      <w:r w:rsidR="00712D5A">
        <w:rPr>
          <w:rFonts w:ascii="Narkisim" w:hAnsi="Narkisim" w:hint="cs"/>
          <w:sz w:val="20"/>
          <w:szCs w:val="20"/>
          <w:rtl/>
        </w:rPr>
        <w:t>סוטה מח:</w:t>
      </w:r>
      <w:r w:rsidR="00EF0D4F" w:rsidRPr="00B05FDD">
        <w:rPr>
          <w:rFonts w:ascii="Narkisim" w:hAnsi="Narkisim"/>
          <w:sz w:val="20"/>
          <w:szCs w:val="20"/>
          <w:rtl/>
        </w:rPr>
        <w:t>)</w:t>
      </w:r>
      <w:r w:rsidR="00EF0D4F" w:rsidRPr="00EF0D4F">
        <w:rPr>
          <w:rFonts w:ascii="Narkisim" w:hAnsi="Narkisim"/>
          <w:rtl/>
        </w:rPr>
        <w:t xml:space="preserve">, כל שכן להתפלל לא-ל </w:t>
      </w:r>
      <w:proofErr w:type="spellStart"/>
      <w:r w:rsidR="00EF0D4F" w:rsidRPr="00EF0D4F">
        <w:rPr>
          <w:rFonts w:ascii="Narkisim" w:hAnsi="Narkisim"/>
          <w:rtl/>
        </w:rPr>
        <w:t>שיתן</w:t>
      </w:r>
      <w:proofErr w:type="spellEnd"/>
      <w:r w:rsidR="00EF0D4F" w:rsidRPr="00EF0D4F">
        <w:rPr>
          <w:rFonts w:ascii="Narkisim" w:hAnsi="Narkisim"/>
          <w:rtl/>
        </w:rPr>
        <w:t xml:space="preserve"> לו מזונות בהיות לאל ידו לאכול ממה שיש בידו, או יכול להשתכר אל צרור נקוב, וכמ"ש דוד ע"ה </w:t>
      </w:r>
      <w:r w:rsidR="0000585F">
        <w:rPr>
          <w:rFonts w:ascii="Narkisim" w:hAnsi="Narkisim" w:hint="cs"/>
          <w:rtl/>
        </w:rPr>
        <w:t>"</w:t>
      </w:r>
      <w:r w:rsidR="0000585F" w:rsidRPr="0000585F">
        <w:rPr>
          <w:rFonts w:ascii="Narkisim" w:hAnsi="Narkisim"/>
          <w:rtl/>
        </w:rPr>
        <w:t xml:space="preserve">הָבָה לָּנוּ עֶזְרָת מִצָּר </w:t>
      </w:r>
      <w:proofErr w:type="spellStart"/>
      <w:r w:rsidR="0000585F" w:rsidRPr="0000585F">
        <w:rPr>
          <w:rFonts w:ascii="Narkisim" w:hAnsi="Narkisim"/>
          <w:rtl/>
        </w:rPr>
        <w:t>וְשָׁוְא</w:t>
      </w:r>
      <w:proofErr w:type="spellEnd"/>
      <w:r w:rsidR="0000585F" w:rsidRPr="0000585F">
        <w:rPr>
          <w:rFonts w:ascii="Narkisim" w:hAnsi="Narkisim"/>
          <w:rtl/>
        </w:rPr>
        <w:t xml:space="preserve"> תְּשׁוּעַת אָדָם</w:t>
      </w:r>
      <w:r w:rsidR="0000585F">
        <w:rPr>
          <w:rFonts w:ascii="Narkisim" w:hAnsi="Narkisim" w:hint="cs"/>
          <w:rtl/>
        </w:rPr>
        <w:t xml:space="preserve">" </w:t>
      </w:r>
      <w:r w:rsidR="0000585F" w:rsidRPr="0000585F">
        <w:rPr>
          <w:rFonts w:ascii="Narkisim" w:hAnsi="Narkisim"/>
          <w:sz w:val="20"/>
          <w:szCs w:val="20"/>
          <w:rtl/>
        </w:rPr>
        <w:t>(תה</w:t>
      </w:r>
      <w:r w:rsidR="0000585F">
        <w:rPr>
          <w:rFonts w:ascii="Narkisim" w:hAnsi="Narkisim" w:hint="cs"/>
          <w:sz w:val="20"/>
          <w:szCs w:val="20"/>
          <w:rtl/>
        </w:rPr>
        <w:t>י</w:t>
      </w:r>
      <w:r w:rsidR="0000585F" w:rsidRPr="0000585F">
        <w:rPr>
          <w:rFonts w:ascii="Narkisim" w:hAnsi="Narkisim"/>
          <w:sz w:val="20"/>
          <w:szCs w:val="20"/>
          <w:rtl/>
        </w:rPr>
        <w:t>לים ס'</w:t>
      </w:r>
      <w:r w:rsidR="0000585F">
        <w:rPr>
          <w:rFonts w:ascii="Narkisim" w:hAnsi="Narkisim" w:hint="cs"/>
          <w:sz w:val="20"/>
          <w:szCs w:val="20"/>
          <w:rtl/>
        </w:rPr>
        <w:t>, י"ג</w:t>
      </w:r>
      <w:r w:rsidR="0000585F" w:rsidRPr="0000585F">
        <w:rPr>
          <w:rFonts w:ascii="Narkisim" w:hAnsi="Narkisim"/>
          <w:sz w:val="20"/>
          <w:szCs w:val="20"/>
          <w:rtl/>
        </w:rPr>
        <w:t>)</w:t>
      </w:r>
      <w:r w:rsidR="00EF0D4F" w:rsidRPr="00EF0D4F">
        <w:rPr>
          <w:rFonts w:ascii="Narkisim" w:hAnsi="Narkisim"/>
          <w:rtl/>
        </w:rPr>
        <w:t xml:space="preserve">, כלומר כשאין אנו </w:t>
      </w:r>
      <w:proofErr w:type="spellStart"/>
      <w:r w:rsidR="00EF0D4F" w:rsidRPr="00EF0D4F">
        <w:rPr>
          <w:rFonts w:ascii="Narkisim" w:hAnsi="Narkisim"/>
          <w:rtl/>
        </w:rPr>
        <w:t>יכולין</w:t>
      </w:r>
      <w:proofErr w:type="spellEnd"/>
      <w:r w:rsidR="00EF0D4F" w:rsidRPr="00EF0D4F">
        <w:rPr>
          <w:rFonts w:ascii="Narkisim" w:hAnsi="Narkisim"/>
          <w:rtl/>
        </w:rPr>
        <w:t xml:space="preserve"> להושיע עצמנו בדרך הטבע ותשועתנו היא </w:t>
      </w:r>
      <w:proofErr w:type="spellStart"/>
      <w:r w:rsidR="00EF0D4F" w:rsidRPr="00EF0D4F">
        <w:rPr>
          <w:rFonts w:ascii="Narkisim" w:hAnsi="Narkisim"/>
          <w:rtl/>
        </w:rPr>
        <w:t>שוא</w:t>
      </w:r>
      <w:proofErr w:type="spellEnd"/>
      <w:r w:rsidR="00EF0D4F" w:rsidRPr="00EF0D4F">
        <w:rPr>
          <w:rFonts w:ascii="Narkisim" w:hAnsi="Narkisim"/>
          <w:rtl/>
        </w:rPr>
        <w:t>, אז הבה לנו עזרת מצר, כי כשאנחנו יכולים להושיע עצמנו בדרך טבע, לא נבקש מה' שיעשה לנו נפלאות ושיעזור לנו מהצר...</w:t>
      </w:r>
      <w:r>
        <w:rPr>
          <w:rFonts w:ascii="Narkisim" w:hAnsi="Narkisim" w:hint="cs"/>
          <w:rtl/>
        </w:rPr>
        <w:t>"</w:t>
      </w:r>
      <w:r>
        <w:rPr>
          <w:rFonts w:ascii="Narkisim" w:hAnsi="Narkisim"/>
          <w:rtl/>
        </w:rPr>
        <w:tab/>
      </w:r>
      <w:r>
        <w:rPr>
          <w:rFonts w:ascii="Narkisim" w:hAnsi="Narkisim" w:hint="cs"/>
          <w:sz w:val="20"/>
          <w:szCs w:val="20"/>
          <w:rtl/>
        </w:rPr>
        <w:t>(שם)</w:t>
      </w:r>
      <w:r>
        <w:rPr>
          <w:rFonts w:ascii="Narkisim" w:hAnsi="Narkisim" w:hint="cs"/>
          <w:rtl/>
        </w:rPr>
        <w:t>.</w:t>
      </w:r>
    </w:p>
    <w:p w14:paraId="47593D48" w14:textId="3750BEDD" w:rsidR="00EF0D4F" w:rsidRPr="00EF0D4F" w:rsidRDefault="00EF0D4F" w:rsidP="00EF0D4F">
      <w:pPr>
        <w:spacing w:line="280" w:lineRule="exact"/>
        <w:rPr>
          <w:rFonts w:ascii="Narkisim" w:hAnsi="Narkisim"/>
          <w:rtl/>
        </w:rPr>
      </w:pPr>
      <w:r w:rsidRPr="00EF0D4F">
        <w:rPr>
          <w:rFonts w:ascii="Narkisim" w:hAnsi="Narkisim"/>
          <w:rtl/>
        </w:rPr>
        <w:t xml:space="preserve">מחדש </w:t>
      </w:r>
      <w:proofErr w:type="spellStart"/>
      <w:r w:rsidRPr="00EF0D4F">
        <w:rPr>
          <w:rFonts w:ascii="Narkisim" w:hAnsi="Narkisim"/>
          <w:rtl/>
        </w:rPr>
        <w:t>המבי"ט</w:t>
      </w:r>
      <w:proofErr w:type="spellEnd"/>
      <w:r w:rsidRPr="00EF0D4F">
        <w:rPr>
          <w:rFonts w:ascii="Narkisim" w:hAnsi="Narkisim"/>
          <w:rtl/>
        </w:rPr>
        <w:t xml:space="preserve"> כי הבקשה אמורה להיות על דבר צורך </w:t>
      </w:r>
      <w:proofErr w:type="spellStart"/>
      <w:r w:rsidRPr="00EF0D4F">
        <w:rPr>
          <w:rFonts w:ascii="Narkisim" w:hAnsi="Narkisim"/>
          <w:rtl/>
        </w:rPr>
        <w:t>אמ</w:t>
      </w:r>
      <w:r w:rsidR="0000585F">
        <w:rPr>
          <w:rFonts w:ascii="Narkisim" w:hAnsi="Narkisim" w:hint="cs"/>
          <w:rtl/>
        </w:rPr>
        <w:t>י</w:t>
      </w:r>
      <w:r w:rsidRPr="00EF0D4F">
        <w:rPr>
          <w:rFonts w:ascii="Narkisim" w:hAnsi="Narkisim"/>
          <w:rtl/>
        </w:rPr>
        <w:t>תי</w:t>
      </w:r>
      <w:proofErr w:type="spellEnd"/>
      <w:r w:rsidRPr="00EF0D4F">
        <w:rPr>
          <w:rFonts w:ascii="Narkisim" w:hAnsi="Narkisim"/>
          <w:rtl/>
        </w:rPr>
        <w:t>, ולא על כל דבר שעולה על רוחו של האדם. המתפלל נדרש לחשוב ולברר מה צריך באמת, ועליו להתפלל. כפי שאדם קונה במכולת רק את המצרכים הדרושים לו, והורה אף עשוי לכעוס על הילד שלו אם קנה במכולת מוצרים מיותרים ושטותיים, גם התפילה צריכה להיות על "דבר צורך". דרישה נוספת ממושא התפילה: "אינו ברשותו". האדם אמור להתפלל על מה שאינו יכול להשיג בעצמו, כי מה שביכולתו להשיג תלוי במעשיו. זו אמירה משמעותית בסוגיית הביטחון וההשתדלות: את מה שהאדם יכול לעשות בכוחות עצמו – הוא אמור לעשות בעצמו, ולא להיתלות בקב</w:t>
      </w:r>
      <w:r w:rsidR="0000585F">
        <w:rPr>
          <w:rFonts w:ascii="Narkisim" w:hAnsi="Narkisim" w:hint="cs"/>
          <w:rtl/>
        </w:rPr>
        <w:t>"</w:t>
      </w:r>
      <w:r w:rsidRPr="00EF0D4F">
        <w:rPr>
          <w:rFonts w:ascii="Narkisim" w:hAnsi="Narkisim"/>
          <w:rtl/>
        </w:rPr>
        <w:t xml:space="preserve">ה שידאג לו. הביטחון שייך לתחום שמעבר ליכולת האדם. </w:t>
      </w:r>
    </w:p>
    <w:p w14:paraId="4590DE74" w14:textId="77777777" w:rsidR="00EF0D4F" w:rsidRPr="00EF0D4F" w:rsidRDefault="00EF0D4F" w:rsidP="00EF0D4F">
      <w:pPr>
        <w:spacing w:line="280" w:lineRule="exact"/>
        <w:rPr>
          <w:rFonts w:ascii="Narkisim" w:hAnsi="Narkisim"/>
          <w:i/>
          <w:iCs/>
          <w:rtl/>
        </w:rPr>
      </w:pPr>
      <w:r w:rsidRPr="00EF0D4F">
        <w:rPr>
          <w:rFonts w:ascii="Narkisim" w:hAnsi="Narkisim"/>
          <w:rtl/>
        </w:rPr>
        <w:t xml:space="preserve">דברים אלה של </w:t>
      </w:r>
      <w:proofErr w:type="spellStart"/>
      <w:r w:rsidRPr="00EF0D4F">
        <w:rPr>
          <w:rFonts w:ascii="Narkisim" w:hAnsi="Narkisim"/>
          <w:rtl/>
        </w:rPr>
        <w:t>המבי"ט</w:t>
      </w:r>
      <w:proofErr w:type="spellEnd"/>
      <w:r w:rsidRPr="00EF0D4F">
        <w:rPr>
          <w:rFonts w:ascii="Narkisim" w:hAnsi="Narkisim"/>
          <w:rtl/>
        </w:rPr>
        <w:t xml:space="preserve"> מחדדים יסוד בתפילה שלא ראינו עד כה: התפילה דורשת פעולה של הכנה וחשבון נפש, שבה האדם מברר על מה עליו להתפלל. </w:t>
      </w:r>
    </w:p>
    <w:p w14:paraId="61B2E62D" w14:textId="4972D0C6" w:rsidR="00EF0D4F" w:rsidRDefault="00EF0D4F" w:rsidP="00EF0D4F">
      <w:pPr>
        <w:spacing w:line="280" w:lineRule="exact"/>
        <w:rPr>
          <w:rFonts w:ascii="Narkisim" w:hAnsi="Narkisim"/>
          <w:i/>
          <w:iCs/>
          <w:rtl/>
        </w:rPr>
      </w:pPr>
    </w:p>
    <w:p w14:paraId="54C01252" w14:textId="77777777" w:rsidR="005501EF" w:rsidRPr="00EF0D4F" w:rsidRDefault="005501EF" w:rsidP="00EF0D4F">
      <w:pPr>
        <w:spacing w:line="280" w:lineRule="exact"/>
        <w:rPr>
          <w:rFonts w:ascii="Narkisim" w:hAnsi="Narkisim"/>
          <w:i/>
          <w:iCs/>
          <w:rtl/>
        </w:rPr>
      </w:pPr>
      <w:bookmarkStart w:id="1" w:name="_GoBack"/>
      <w:bookmarkEnd w:id="1"/>
    </w:p>
    <w:p w14:paraId="2735249D" w14:textId="77777777" w:rsidR="00EF0D4F" w:rsidRPr="00EF0D4F" w:rsidRDefault="00EF0D4F" w:rsidP="00EF0D4F">
      <w:pPr>
        <w:spacing w:line="280" w:lineRule="exact"/>
        <w:jc w:val="center"/>
        <w:rPr>
          <w:rFonts w:asciiTheme="minorBidi" w:hAnsiTheme="minorBidi" w:cstheme="minorBidi"/>
          <w:b/>
          <w:bCs/>
          <w:rtl/>
        </w:rPr>
      </w:pPr>
      <w:r w:rsidRPr="00EF0D4F">
        <w:rPr>
          <w:rFonts w:asciiTheme="minorBidi" w:hAnsiTheme="minorBidi" w:cstheme="minorBidi"/>
          <w:b/>
          <w:bCs/>
          <w:rtl/>
        </w:rPr>
        <w:t>תפילה לשמה</w:t>
      </w:r>
    </w:p>
    <w:p w14:paraId="3CCA73D3" w14:textId="77777777" w:rsidR="00EF0D4F" w:rsidRPr="00EF0D4F" w:rsidRDefault="00EF0D4F" w:rsidP="00EF0D4F">
      <w:pPr>
        <w:spacing w:line="280" w:lineRule="exact"/>
        <w:rPr>
          <w:rFonts w:ascii="Narkisim" w:hAnsi="Narkisim"/>
          <w:rtl/>
        </w:rPr>
      </w:pPr>
      <w:r w:rsidRPr="00EF0D4F">
        <w:rPr>
          <w:rFonts w:ascii="Narkisim" w:hAnsi="Narkisim"/>
          <w:rtl/>
        </w:rPr>
        <w:t xml:space="preserve">בפרק השני עובר </w:t>
      </w:r>
      <w:proofErr w:type="spellStart"/>
      <w:r w:rsidRPr="00EF0D4F">
        <w:rPr>
          <w:rFonts w:ascii="Narkisim" w:hAnsi="Narkisim"/>
          <w:rtl/>
        </w:rPr>
        <w:t>המבי"ט</w:t>
      </w:r>
      <w:proofErr w:type="spellEnd"/>
      <w:r w:rsidRPr="00EF0D4F">
        <w:rPr>
          <w:rFonts w:ascii="Narkisim" w:hAnsi="Narkisim"/>
          <w:rtl/>
        </w:rPr>
        <w:t xml:space="preserve"> לשבח ולהודאה, ומסביר מדוע ההודאה באה בסוף התפילה, לאחר הבקשה:</w:t>
      </w:r>
    </w:p>
    <w:p w14:paraId="1459E648" w14:textId="1A22F08B" w:rsidR="00EF0D4F" w:rsidRPr="00EF0D4F" w:rsidRDefault="00B05FDD" w:rsidP="00B05FDD">
      <w:pPr>
        <w:spacing w:line="280" w:lineRule="exact"/>
        <w:ind w:left="720"/>
        <w:rPr>
          <w:rFonts w:ascii="Narkisim" w:hAnsi="Narkisim"/>
          <w:rtl/>
        </w:rPr>
      </w:pPr>
      <w:r>
        <w:rPr>
          <w:rFonts w:ascii="Narkisim" w:hAnsi="Narkisim" w:hint="cs"/>
          <w:rtl/>
        </w:rPr>
        <w:t>"</w:t>
      </w:r>
      <w:r w:rsidR="00EF0D4F" w:rsidRPr="00EF0D4F">
        <w:rPr>
          <w:rFonts w:ascii="Narkisim" w:hAnsi="Narkisim"/>
          <w:b/>
          <w:bCs/>
          <w:rtl/>
        </w:rPr>
        <w:t>וכמו שצריך לסדר שבח קודם, צריך לתת הודאה</w:t>
      </w:r>
      <w:r w:rsidR="00EF0D4F" w:rsidRPr="00EF0D4F">
        <w:rPr>
          <w:rFonts w:ascii="Narkisim" w:hAnsi="Narkisim"/>
          <w:rtl/>
        </w:rPr>
        <w:t xml:space="preserve"> בסוף אל חלקו, שהוא כעבד שקבל פרס מרבו שמשבחו והולך לו, כמו שדרשו ז"ל </w:t>
      </w:r>
      <w:r w:rsidR="00EF0D4F" w:rsidRPr="0000585F">
        <w:rPr>
          <w:rFonts w:ascii="Narkisim" w:hAnsi="Narkisim"/>
          <w:sz w:val="20"/>
          <w:szCs w:val="20"/>
          <w:rtl/>
        </w:rPr>
        <w:t>(ברכות לד</w:t>
      </w:r>
      <w:r w:rsidR="0000585F">
        <w:rPr>
          <w:rFonts w:ascii="Narkisim" w:hAnsi="Narkisim" w:hint="cs"/>
          <w:sz w:val="20"/>
          <w:szCs w:val="20"/>
          <w:rtl/>
        </w:rPr>
        <w:t>.</w:t>
      </w:r>
      <w:r w:rsidR="00EF0D4F" w:rsidRPr="0000585F">
        <w:rPr>
          <w:rFonts w:ascii="Narkisim" w:hAnsi="Narkisim"/>
          <w:sz w:val="20"/>
          <w:szCs w:val="20"/>
          <w:rtl/>
        </w:rPr>
        <w:t>)</w:t>
      </w:r>
      <w:r w:rsidR="00EF0D4F" w:rsidRPr="00EF0D4F">
        <w:rPr>
          <w:rFonts w:ascii="Narkisim" w:hAnsi="Narkisim"/>
          <w:rtl/>
        </w:rPr>
        <w:t xml:space="preserve">. וצריך לתת טעם למה אמרו שהוא כעבד שקבל פרס מרבו שמשבחו והולך לו, שנראה שהוא מקווה שמיד תשמע תפלתו. ואפשר שהורו לנו כאן עיקר מעקרי התפלה, והוא שלא ישים אדם מגמת פניו כשמתפלל שתשמע תפלתו, וכמו שאמרו </w:t>
      </w:r>
      <w:r w:rsidR="00EF0D4F" w:rsidRPr="0000585F">
        <w:rPr>
          <w:rFonts w:ascii="Narkisim" w:hAnsi="Narkisim"/>
          <w:sz w:val="20"/>
          <w:szCs w:val="20"/>
          <w:rtl/>
        </w:rPr>
        <w:t>(</w:t>
      </w:r>
      <w:r w:rsidR="0000585F" w:rsidRPr="0000585F">
        <w:rPr>
          <w:rFonts w:ascii="Narkisim" w:hAnsi="Narkisim" w:hint="cs"/>
          <w:sz w:val="20"/>
          <w:szCs w:val="20"/>
          <w:rtl/>
        </w:rPr>
        <w:t xml:space="preserve">ברכות </w:t>
      </w:r>
      <w:r w:rsidR="00EF0D4F" w:rsidRPr="0000585F">
        <w:rPr>
          <w:rFonts w:ascii="Narkisim" w:hAnsi="Narkisim"/>
          <w:sz w:val="20"/>
          <w:szCs w:val="20"/>
          <w:rtl/>
        </w:rPr>
        <w:t>ל</w:t>
      </w:r>
      <w:r w:rsidR="0000585F">
        <w:rPr>
          <w:rFonts w:ascii="Narkisim" w:hAnsi="Narkisim" w:hint="cs"/>
          <w:sz w:val="20"/>
          <w:szCs w:val="20"/>
          <w:rtl/>
        </w:rPr>
        <w:t>ב:</w:t>
      </w:r>
      <w:r w:rsidR="00EF0D4F" w:rsidRPr="0000585F">
        <w:rPr>
          <w:rFonts w:ascii="Narkisim" w:hAnsi="Narkisim"/>
          <w:sz w:val="20"/>
          <w:szCs w:val="20"/>
          <w:rtl/>
        </w:rPr>
        <w:t>)</w:t>
      </w:r>
      <w:r w:rsidR="00EF0D4F" w:rsidRPr="00EF0D4F">
        <w:rPr>
          <w:rFonts w:ascii="Narkisim" w:hAnsi="Narkisim"/>
          <w:rtl/>
        </w:rPr>
        <w:t xml:space="preserve"> סוף בא לידי כאב לב, </w:t>
      </w:r>
      <w:proofErr w:type="spellStart"/>
      <w:r w:rsidR="00EF0D4F" w:rsidRPr="00EF0D4F">
        <w:rPr>
          <w:rFonts w:ascii="Narkisim" w:hAnsi="Narkisim"/>
          <w:rtl/>
        </w:rPr>
        <w:t>כדכתיב</w:t>
      </w:r>
      <w:proofErr w:type="spellEnd"/>
      <w:r w:rsidR="00EF0D4F" w:rsidRPr="00EF0D4F">
        <w:rPr>
          <w:rFonts w:ascii="Narkisim" w:hAnsi="Narkisim"/>
          <w:rtl/>
        </w:rPr>
        <w:t xml:space="preserve"> </w:t>
      </w:r>
      <w:r w:rsidR="0000585F">
        <w:rPr>
          <w:rFonts w:ascii="Narkisim" w:hAnsi="Narkisim" w:hint="cs"/>
          <w:rtl/>
        </w:rPr>
        <w:t>"</w:t>
      </w:r>
      <w:r w:rsidR="0000585F" w:rsidRPr="0000585F">
        <w:rPr>
          <w:rFonts w:ascii="Narkisim" w:hAnsi="Narkisim"/>
          <w:rtl/>
        </w:rPr>
        <w:t>תּוֹחֶלֶת מְמֻשָּׁכָה מַחֲלָה לֵב</w:t>
      </w:r>
      <w:r w:rsidR="0000585F">
        <w:rPr>
          <w:rFonts w:ascii="Narkisim" w:hAnsi="Narkisim" w:hint="cs"/>
          <w:rtl/>
        </w:rPr>
        <w:t xml:space="preserve">" </w:t>
      </w:r>
      <w:r w:rsidR="0000585F" w:rsidRPr="0000585F">
        <w:rPr>
          <w:rFonts w:ascii="Narkisim" w:hAnsi="Narkisim"/>
          <w:sz w:val="20"/>
          <w:szCs w:val="20"/>
          <w:rtl/>
        </w:rPr>
        <w:t>(משלי י"ג</w:t>
      </w:r>
      <w:r w:rsidR="0000585F">
        <w:rPr>
          <w:rFonts w:ascii="Narkisim" w:hAnsi="Narkisim" w:hint="cs"/>
          <w:sz w:val="20"/>
          <w:szCs w:val="20"/>
          <w:rtl/>
        </w:rPr>
        <w:t>, י"ב</w:t>
      </w:r>
      <w:r w:rsidR="0000585F" w:rsidRPr="0000585F">
        <w:rPr>
          <w:rFonts w:ascii="Narkisim" w:hAnsi="Narkisim"/>
          <w:sz w:val="20"/>
          <w:szCs w:val="20"/>
          <w:rtl/>
        </w:rPr>
        <w:t>)</w:t>
      </w:r>
      <w:r w:rsidR="00EF0D4F" w:rsidRPr="00EF0D4F">
        <w:rPr>
          <w:rFonts w:ascii="Narkisim" w:hAnsi="Narkisim"/>
          <w:rtl/>
        </w:rPr>
        <w:t xml:space="preserve">, ואמר רבי </w:t>
      </w:r>
      <w:proofErr w:type="spellStart"/>
      <w:r w:rsidR="00EF0D4F" w:rsidRPr="00EF0D4F">
        <w:rPr>
          <w:rFonts w:ascii="Narkisim" w:hAnsi="Narkisim"/>
          <w:rtl/>
        </w:rPr>
        <w:t>חמא</w:t>
      </w:r>
      <w:proofErr w:type="spellEnd"/>
      <w:r w:rsidR="00EF0D4F" w:rsidRPr="00EF0D4F">
        <w:rPr>
          <w:rFonts w:ascii="Narkisim" w:hAnsi="Narkisim"/>
          <w:rtl/>
        </w:rPr>
        <w:t xml:space="preserve"> בר </w:t>
      </w:r>
      <w:proofErr w:type="spellStart"/>
      <w:r w:rsidR="00EF0D4F" w:rsidRPr="00EF0D4F">
        <w:rPr>
          <w:rFonts w:ascii="Narkisim" w:hAnsi="Narkisim"/>
          <w:rtl/>
        </w:rPr>
        <w:t>חנינא</w:t>
      </w:r>
      <w:proofErr w:type="spellEnd"/>
      <w:r w:rsidR="00EF0D4F" w:rsidRPr="00EF0D4F">
        <w:rPr>
          <w:rFonts w:ascii="Narkisim" w:hAnsi="Narkisim"/>
          <w:rtl/>
        </w:rPr>
        <w:t xml:space="preserve"> </w:t>
      </w:r>
      <w:r w:rsidR="00EF0D4F" w:rsidRPr="0000585F">
        <w:rPr>
          <w:rFonts w:ascii="Narkisim" w:hAnsi="Narkisim"/>
          <w:sz w:val="20"/>
          <w:szCs w:val="20"/>
          <w:rtl/>
        </w:rPr>
        <w:t>(</w:t>
      </w:r>
      <w:r w:rsidR="0000585F">
        <w:rPr>
          <w:rFonts w:ascii="Narkisim" w:hAnsi="Narkisim" w:hint="cs"/>
          <w:sz w:val="20"/>
          <w:szCs w:val="20"/>
          <w:rtl/>
        </w:rPr>
        <w:t>ברכות</w:t>
      </w:r>
      <w:r w:rsidR="00EF0D4F" w:rsidRPr="0000585F">
        <w:rPr>
          <w:rFonts w:ascii="Narkisim" w:hAnsi="Narkisim"/>
          <w:sz w:val="20"/>
          <w:szCs w:val="20"/>
          <w:rtl/>
        </w:rPr>
        <w:t xml:space="preserve"> ל</w:t>
      </w:r>
      <w:r w:rsidR="0000585F">
        <w:rPr>
          <w:rFonts w:ascii="Narkisim" w:hAnsi="Narkisim" w:hint="cs"/>
          <w:sz w:val="20"/>
          <w:szCs w:val="20"/>
          <w:rtl/>
        </w:rPr>
        <w:t>ב:</w:t>
      </w:r>
      <w:r w:rsidR="00EF0D4F" w:rsidRPr="0000585F">
        <w:rPr>
          <w:rFonts w:ascii="Narkisim" w:hAnsi="Narkisim"/>
          <w:sz w:val="20"/>
          <w:szCs w:val="20"/>
          <w:rtl/>
        </w:rPr>
        <w:t>)</w:t>
      </w:r>
      <w:r w:rsidR="00EF0D4F" w:rsidRPr="00EF0D4F">
        <w:rPr>
          <w:rFonts w:ascii="Narkisim" w:hAnsi="Narkisim"/>
          <w:rtl/>
        </w:rPr>
        <w:t xml:space="preserve"> כל המתפלל ולא נענה יחזור ויתפלל, שנא' </w:t>
      </w:r>
      <w:r w:rsidR="0000585F">
        <w:rPr>
          <w:rFonts w:ascii="Narkisim" w:hAnsi="Narkisim" w:hint="cs"/>
          <w:rtl/>
        </w:rPr>
        <w:t>"</w:t>
      </w:r>
      <w:proofErr w:type="spellStart"/>
      <w:r w:rsidR="0000585F" w:rsidRPr="0000585F">
        <w:rPr>
          <w:rFonts w:ascii="Narkisim" w:hAnsi="Narkisim"/>
          <w:rtl/>
        </w:rPr>
        <w:t>קַוֵּה</w:t>
      </w:r>
      <w:proofErr w:type="spellEnd"/>
      <w:r w:rsidR="0000585F" w:rsidRPr="0000585F">
        <w:rPr>
          <w:rFonts w:ascii="Narkisim" w:hAnsi="Narkisim"/>
          <w:rtl/>
        </w:rPr>
        <w:t xml:space="preserve"> אֶל ה' </w:t>
      </w:r>
      <w:r w:rsidR="00EF0D4F" w:rsidRPr="00EF0D4F">
        <w:rPr>
          <w:rFonts w:ascii="Narkisim" w:hAnsi="Narkisim"/>
          <w:rtl/>
        </w:rPr>
        <w:t xml:space="preserve">וגו' </w:t>
      </w:r>
      <w:proofErr w:type="spellStart"/>
      <w:r w:rsidR="0000585F" w:rsidRPr="0000585F">
        <w:rPr>
          <w:rFonts w:ascii="Narkisim" w:hAnsi="Narkisim"/>
          <w:rtl/>
        </w:rPr>
        <w:t>וְקַוֵּה</w:t>
      </w:r>
      <w:proofErr w:type="spellEnd"/>
      <w:r w:rsidR="0000585F" w:rsidRPr="0000585F">
        <w:rPr>
          <w:rFonts w:ascii="Narkisim" w:hAnsi="Narkisim"/>
          <w:rtl/>
        </w:rPr>
        <w:t xml:space="preserve"> אֶל ה'</w:t>
      </w:r>
      <w:r w:rsidR="0000585F">
        <w:rPr>
          <w:rFonts w:ascii="Narkisim" w:hAnsi="Narkisim" w:hint="cs"/>
          <w:rtl/>
        </w:rPr>
        <w:t xml:space="preserve">" </w:t>
      </w:r>
      <w:r w:rsidR="0000585F">
        <w:rPr>
          <w:rFonts w:ascii="Narkisim" w:hAnsi="Narkisim" w:hint="cs"/>
          <w:sz w:val="20"/>
          <w:szCs w:val="20"/>
          <w:rtl/>
        </w:rPr>
        <w:t>(תהילים כ"ז, י"ד)</w:t>
      </w:r>
      <w:r w:rsidR="00EF0D4F" w:rsidRPr="00EF0D4F">
        <w:rPr>
          <w:rFonts w:ascii="Narkisim" w:hAnsi="Narkisim"/>
          <w:rtl/>
        </w:rPr>
        <w:t xml:space="preserve">, ואם כן מה שאמרו כעבד שקבל פרס מרבו, הוא שיחשוב בעצמו כאלו כבר נענה, כי לא </w:t>
      </w:r>
      <w:proofErr w:type="spellStart"/>
      <w:r w:rsidR="00EF0D4F" w:rsidRPr="00EF0D4F">
        <w:rPr>
          <w:rFonts w:ascii="Narkisim" w:hAnsi="Narkisim"/>
          <w:rtl/>
        </w:rPr>
        <w:t>היתה</w:t>
      </w:r>
      <w:proofErr w:type="spellEnd"/>
      <w:r w:rsidR="00EF0D4F" w:rsidRPr="00EF0D4F">
        <w:rPr>
          <w:rFonts w:ascii="Narkisim" w:hAnsi="Narkisim"/>
          <w:rtl/>
        </w:rPr>
        <w:t xml:space="preserve"> תכלית התפלה כדי שיענה, אלא להורות שאין בעולם למי שראוי להתפלל, אלא לא-ל </w:t>
      </w:r>
      <w:proofErr w:type="spellStart"/>
      <w:r w:rsidR="00EF0D4F" w:rsidRPr="00EF0D4F">
        <w:rPr>
          <w:rFonts w:ascii="Narkisim" w:hAnsi="Narkisim"/>
          <w:rtl/>
        </w:rPr>
        <w:t>ית</w:t>
      </w:r>
      <w:proofErr w:type="spellEnd"/>
      <w:r w:rsidR="00EF0D4F" w:rsidRPr="00EF0D4F">
        <w:rPr>
          <w:rFonts w:ascii="Narkisim" w:hAnsi="Narkisim"/>
          <w:rtl/>
        </w:rPr>
        <w:t xml:space="preserve">', ולהכיר שהוא חסר מכל וכל בזה העולם, ואין מי שימלא חסרונו אלא הוא </w:t>
      </w:r>
      <w:proofErr w:type="spellStart"/>
      <w:r w:rsidR="00EF0D4F" w:rsidRPr="00EF0D4F">
        <w:rPr>
          <w:rFonts w:ascii="Narkisim" w:hAnsi="Narkisim"/>
          <w:rtl/>
        </w:rPr>
        <w:t>ית</w:t>
      </w:r>
      <w:proofErr w:type="spellEnd"/>
      <w:r w:rsidR="00EF0D4F" w:rsidRPr="00EF0D4F">
        <w:rPr>
          <w:rFonts w:ascii="Narkisim" w:hAnsi="Narkisim"/>
          <w:rtl/>
        </w:rPr>
        <w:t xml:space="preserve">', ומספר לפניו חסרונותיו, להורות זה </w:t>
      </w:r>
      <w:proofErr w:type="spellStart"/>
      <w:r w:rsidR="00EF0D4F" w:rsidRPr="00EF0D4F">
        <w:rPr>
          <w:rFonts w:ascii="Narkisim" w:hAnsi="Narkisim"/>
          <w:rtl/>
        </w:rPr>
        <w:t>הענין</w:t>
      </w:r>
      <w:proofErr w:type="spellEnd"/>
      <w:r w:rsidR="00EF0D4F" w:rsidRPr="00EF0D4F">
        <w:rPr>
          <w:rFonts w:ascii="Narkisim" w:hAnsi="Narkisim"/>
          <w:rtl/>
        </w:rPr>
        <w:t>, וסוף השכר לבוא, אבל לא שתהיה התפלה לתכלית השגת המבוקש, שנראה שאם היה יודע שלא יהיה נענה באותה התפילה לא היה אומר אותה...</w:t>
      </w:r>
      <w:r>
        <w:rPr>
          <w:rFonts w:ascii="Narkisim" w:hAnsi="Narkisim" w:hint="cs"/>
          <w:rtl/>
        </w:rPr>
        <w:t>"</w:t>
      </w:r>
      <w:r w:rsidR="005501EF">
        <w:rPr>
          <w:rFonts w:ascii="Narkisim" w:hAnsi="Narkisim"/>
          <w:rtl/>
        </w:rPr>
        <w:tab/>
      </w:r>
      <w:r>
        <w:rPr>
          <w:rFonts w:ascii="Narkisim" w:hAnsi="Narkisim"/>
          <w:rtl/>
        </w:rPr>
        <w:tab/>
      </w:r>
      <w:r w:rsidR="00EF0D4F" w:rsidRPr="00B05FDD">
        <w:rPr>
          <w:rFonts w:ascii="Narkisim" w:hAnsi="Narkisim"/>
          <w:sz w:val="20"/>
          <w:szCs w:val="20"/>
          <w:rtl/>
        </w:rPr>
        <w:t>(שם פרק שני)</w:t>
      </w:r>
      <w:r>
        <w:rPr>
          <w:rFonts w:ascii="Narkisim" w:hAnsi="Narkisim" w:hint="cs"/>
          <w:rtl/>
        </w:rPr>
        <w:t>.</w:t>
      </w:r>
    </w:p>
    <w:p w14:paraId="57E42123" w14:textId="77777777" w:rsidR="00EF0D4F" w:rsidRPr="00EF0D4F" w:rsidRDefault="00EF0D4F" w:rsidP="00EF0D4F">
      <w:pPr>
        <w:spacing w:line="280" w:lineRule="exact"/>
        <w:rPr>
          <w:rFonts w:ascii="Narkisim" w:hAnsi="Narkisim"/>
        </w:rPr>
      </w:pPr>
      <w:r w:rsidRPr="00EF0D4F">
        <w:rPr>
          <w:rFonts w:ascii="Narkisim" w:hAnsi="Narkisim"/>
          <w:rtl/>
        </w:rPr>
        <w:t xml:space="preserve">הודאה בתחילת התפילה היא בעייתית, כי היא נראית כתודה מראש על מילוי הבקשה, וכראיית התפילה כדבר שכל מטרתו להביא לקיום הבקשה. אפשר היה להגיד הפוך – שהודאתנו לקב"ה מלכתחילה מבטאת דבר גדול – את הביטחון שהוא יעזור לנו; אבל לדעת </w:t>
      </w:r>
      <w:proofErr w:type="spellStart"/>
      <w:r w:rsidRPr="00EF0D4F">
        <w:rPr>
          <w:rFonts w:ascii="Narkisim" w:hAnsi="Narkisim"/>
          <w:rtl/>
        </w:rPr>
        <w:t>המבי"ט</w:t>
      </w:r>
      <w:proofErr w:type="spellEnd"/>
      <w:r w:rsidRPr="00EF0D4F">
        <w:rPr>
          <w:rFonts w:ascii="Narkisim" w:hAnsi="Narkisim"/>
          <w:rtl/>
        </w:rPr>
        <w:t xml:space="preserve"> לא זה עניינה העיקרי של התפילה, כי אם להורות על גדולתו של הקב"ה ושרק אליו ראוי להתפלל. הבקשה איננה על תנאי, ולכן מיד אחרי הבקשה באה ההודאה – להורות שהיא בלתי תלויה בבקשה. רגע אחרי הבקשה עדיין איננו יכולים לדעת אם היא נענתה, אבל אנו מודים בלי קשר לשאלה אם היא נענתה או לא. </w:t>
      </w:r>
    </w:p>
    <w:p w14:paraId="65D81268" w14:textId="4BA7401F" w:rsidR="00EF0D4F" w:rsidRPr="00EF0D4F" w:rsidRDefault="00EF0D4F" w:rsidP="00EF0D4F">
      <w:pPr>
        <w:spacing w:line="280" w:lineRule="exact"/>
        <w:rPr>
          <w:rFonts w:ascii="Narkisim" w:hAnsi="Narkisim"/>
          <w:rtl/>
        </w:rPr>
      </w:pPr>
      <w:r w:rsidRPr="00EF0D4F">
        <w:rPr>
          <w:rFonts w:ascii="Narkisim" w:hAnsi="Narkisim"/>
          <w:rtl/>
        </w:rPr>
        <w:t xml:space="preserve">בהמשך מביא </w:t>
      </w:r>
      <w:proofErr w:type="spellStart"/>
      <w:r w:rsidRPr="00EF0D4F">
        <w:rPr>
          <w:rFonts w:ascii="Narkisim" w:hAnsi="Narkisim"/>
          <w:rtl/>
        </w:rPr>
        <w:t>המבי"ט</w:t>
      </w:r>
      <w:proofErr w:type="spellEnd"/>
      <w:r w:rsidRPr="00EF0D4F">
        <w:rPr>
          <w:rFonts w:ascii="Narkisim" w:hAnsi="Narkisim"/>
          <w:rtl/>
        </w:rPr>
        <w:t xml:space="preserve"> את דברי חז"ל כי המתפלל על חברו נענה תחילה, ומנמק כי תפילה על הזולת היא תפילה לשמה. זו תפילה שבה האדם אינו מרוכז רק בהשגת המבוקש. מה ההבדל, האם המתפלל לרפואת אדם אחר אינו רוצה שהוא יירפא? ודאי שהתוצאה חשובה לו, אך היא יכולה לעלות בקנה אחד עם האמונה וההכרה ביכולת הא</w:t>
      </w:r>
      <w:r w:rsidR="0000585F">
        <w:rPr>
          <w:rFonts w:ascii="Narkisim" w:hAnsi="Narkisim" w:hint="cs"/>
          <w:rtl/>
        </w:rPr>
        <w:t>-</w:t>
      </w:r>
      <w:proofErr w:type="spellStart"/>
      <w:r w:rsidRPr="00EF0D4F">
        <w:rPr>
          <w:rFonts w:ascii="Narkisim" w:hAnsi="Narkisim"/>
          <w:rtl/>
        </w:rPr>
        <w:t>לו</w:t>
      </w:r>
      <w:r w:rsidR="0000585F">
        <w:rPr>
          <w:rFonts w:ascii="Narkisim" w:hAnsi="Narkisim" w:hint="cs"/>
          <w:rtl/>
        </w:rPr>
        <w:t>ה</w:t>
      </w:r>
      <w:r w:rsidRPr="00EF0D4F">
        <w:rPr>
          <w:rFonts w:ascii="Narkisim" w:hAnsi="Narkisim"/>
          <w:rtl/>
        </w:rPr>
        <w:t>ית</w:t>
      </w:r>
      <w:proofErr w:type="spellEnd"/>
      <w:r w:rsidRPr="00EF0D4F">
        <w:rPr>
          <w:rFonts w:ascii="Narkisim" w:hAnsi="Narkisim"/>
          <w:rtl/>
        </w:rPr>
        <w:t xml:space="preserve"> לעזור. כשהאדם מתפלל על עצמו – הוא נמצא במרכז, והתפילה היא רק אמצעי להשגת מבוקשו האישי; התפילה על האחר היא אינדיקציה למניע טהור ולא אגוצנטרי. </w:t>
      </w:r>
    </w:p>
    <w:p w14:paraId="2D46FFB1" w14:textId="77777777" w:rsidR="00EF0D4F" w:rsidRPr="00EF0D4F" w:rsidRDefault="00EF0D4F" w:rsidP="00EF0D4F">
      <w:pPr>
        <w:spacing w:line="280" w:lineRule="exact"/>
        <w:rPr>
          <w:rFonts w:ascii="Narkisim" w:hAnsi="Narkisim"/>
          <w:rtl/>
        </w:rPr>
      </w:pPr>
    </w:p>
    <w:p w14:paraId="17CBEFF6" w14:textId="77777777" w:rsidR="00EF0D4F" w:rsidRPr="00EF0D4F" w:rsidRDefault="00EF0D4F" w:rsidP="00EF0D4F">
      <w:pPr>
        <w:spacing w:line="280" w:lineRule="exact"/>
        <w:jc w:val="center"/>
        <w:rPr>
          <w:rFonts w:asciiTheme="minorBidi" w:hAnsiTheme="minorBidi" w:cstheme="minorBidi"/>
          <w:b/>
          <w:bCs/>
          <w:rtl/>
        </w:rPr>
      </w:pPr>
      <w:r w:rsidRPr="00EF0D4F">
        <w:rPr>
          <w:rFonts w:asciiTheme="minorBidi" w:hAnsiTheme="minorBidi" w:cstheme="minorBidi"/>
          <w:b/>
          <w:bCs/>
          <w:rtl/>
        </w:rPr>
        <w:lastRenderedPageBreak/>
        <w:t>תכלית התפילה: להיות ראויים לקבל</w:t>
      </w:r>
    </w:p>
    <w:p w14:paraId="05C16EDC" w14:textId="23F0DDAD" w:rsidR="00EF0D4F" w:rsidRPr="00EF0D4F" w:rsidRDefault="00EF0D4F" w:rsidP="00EF0D4F">
      <w:pPr>
        <w:spacing w:line="280" w:lineRule="exact"/>
        <w:rPr>
          <w:rFonts w:ascii="Narkisim" w:hAnsi="Narkisim"/>
          <w:rtl/>
        </w:rPr>
      </w:pPr>
      <w:proofErr w:type="spellStart"/>
      <w:r w:rsidRPr="00EF0D4F">
        <w:rPr>
          <w:rFonts w:ascii="Narkisim" w:hAnsi="Narkisim"/>
          <w:rtl/>
        </w:rPr>
        <w:t>המבי"ט</w:t>
      </w:r>
      <w:proofErr w:type="spellEnd"/>
      <w:r w:rsidRPr="00EF0D4F">
        <w:rPr>
          <w:rFonts w:ascii="Narkisim" w:hAnsi="Narkisim"/>
          <w:rtl/>
        </w:rPr>
        <w:t xml:space="preserve"> עוסק בשאלת תכלית התפילה, לשם מה היא נצרכת. השאלה שמעסיקה אותו דומה לזו שהעסיקה את ר"י אלבו – מדוע האדם צריך להתפלל אם הכל נגזר מראש. </w:t>
      </w:r>
      <w:proofErr w:type="spellStart"/>
      <w:r w:rsidRPr="00EF0D4F">
        <w:rPr>
          <w:rFonts w:ascii="Narkisim" w:hAnsi="Narkisim"/>
          <w:rtl/>
        </w:rPr>
        <w:t>המבי"ט</w:t>
      </w:r>
      <w:proofErr w:type="spellEnd"/>
      <w:r w:rsidRPr="00EF0D4F">
        <w:rPr>
          <w:rFonts w:ascii="Narkisim" w:hAnsi="Narkisim"/>
          <w:rtl/>
        </w:rPr>
        <w:t xml:space="preserve"> שואל שאלה דומה אך מכיוון אחר במהותו: למה ברא הקב</w:t>
      </w:r>
      <w:r w:rsidR="0000585F">
        <w:rPr>
          <w:rFonts w:ascii="Narkisim" w:hAnsi="Narkisim" w:hint="cs"/>
          <w:rtl/>
        </w:rPr>
        <w:t>"</w:t>
      </w:r>
      <w:r w:rsidRPr="00EF0D4F">
        <w:rPr>
          <w:rFonts w:ascii="Narkisim" w:hAnsi="Narkisim"/>
          <w:rtl/>
        </w:rPr>
        <w:t xml:space="preserve">ה ברא את העולם כך שהאדם יצטרך להתפלל. בשונה </w:t>
      </w:r>
      <w:proofErr w:type="spellStart"/>
      <w:r w:rsidRPr="00EF0D4F">
        <w:rPr>
          <w:rFonts w:ascii="Narkisim" w:hAnsi="Narkisim"/>
          <w:rtl/>
        </w:rPr>
        <w:t>מר"י</w:t>
      </w:r>
      <w:proofErr w:type="spellEnd"/>
      <w:r w:rsidRPr="00EF0D4F">
        <w:rPr>
          <w:rFonts w:ascii="Narkisim" w:hAnsi="Narkisim"/>
          <w:rtl/>
        </w:rPr>
        <w:t xml:space="preserve"> אלבו שהעלה קושיה (שלא באה מתוך היהדות אלא מחוצה לה), </w:t>
      </w:r>
      <w:proofErr w:type="spellStart"/>
      <w:r w:rsidRPr="00EF0D4F">
        <w:rPr>
          <w:rFonts w:ascii="Narkisim" w:hAnsi="Narkisim"/>
          <w:rtl/>
        </w:rPr>
        <w:t>המבי"ט</w:t>
      </w:r>
      <w:proofErr w:type="spellEnd"/>
      <w:r w:rsidRPr="00EF0D4F">
        <w:rPr>
          <w:rFonts w:ascii="Narkisim" w:hAnsi="Narkisim"/>
          <w:rtl/>
        </w:rPr>
        <w:t xml:space="preserve"> שואל שאלה. הוא אינו מקשה על קיומה של התפילה, אלא ברור לו שצריך להתפלל – ומתוך כך הוא שואל לשם מה להתפלל. השאלה היא מה הייעוד של התפילה, מה מטרתה, למה נועד החיסרון בבריאה שמצריך את תפילת האדם להשלמתו. </w:t>
      </w:r>
    </w:p>
    <w:p w14:paraId="1458C38D" w14:textId="533067A8" w:rsidR="00EF0D4F" w:rsidRPr="00EF0D4F" w:rsidRDefault="00EF0D4F" w:rsidP="00EF0D4F">
      <w:pPr>
        <w:spacing w:line="280" w:lineRule="exact"/>
        <w:rPr>
          <w:rFonts w:ascii="Narkisim" w:hAnsi="Narkisim"/>
          <w:rtl/>
        </w:rPr>
      </w:pPr>
      <w:r w:rsidRPr="00EF0D4F">
        <w:rPr>
          <w:rFonts w:ascii="Narkisim" w:hAnsi="Narkisim"/>
          <w:rtl/>
        </w:rPr>
        <w:t xml:space="preserve">ראינו בשיעורים הקודמים כי ספר העיקרים (בפרק </w:t>
      </w:r>
      <w:proofErr w:type="spellStart"/>
      <w:r w:rsidRPr="00EF0D4F">
        <w:rPr>
          <w:rFonts w:ascii="Narkisim" w:hAnsi="Narkisim"/>
          <w:rtl/>
        </w:rPr>
        <w:t>יח</w:t>
      </w:r>
      <w:proofErr w:type="spellEnd"/>
      <w:r w:rsidRPr="00EF0D4F">
        <w:rPr>
          <w:rFonts w:ascii="Narkisim" w:hAnsi="Narkisim"/>
          <w:rtl/>
        </w:rPr>
        <w:t>) אומר שהקב</w:t>
      </w:r>
      <w:r w:rsidR="0000585F">
        <w:rPr>
          <w:rFonts w:ascii="Narkisim" w:hAnsi="Narkisim" w:hint="cs"/>
          <w:rtl/>
        </w:rPr>
        <w:t>"</w:t>
      </w:r>
      <w:r w:rsidRPr="00EF0D4F">
        <w:rPr>
          <w:rFonts w:ascii="Narkisim" w:hAnsi="Narkisim"/>
          <w:rtl/>
        </w:rPr>
        <w:t xml:space="preserve">ה החליט מה שהחליט – ואנו יכולים רק לשנות את עצמנו למצב שתואם את ההחלטה. ההחלטה כבר קיימת ועומדת, ולאדם ניתן כלי לשנות את המצב על ידי שינוי של עצמו. לעומתו אומר </w:t>
      </w:r>
      <w:proofErr w:type="spellStart"/>
      <w:r w:rsidRPr="00EF0D4F">
        <w:rPr>
          <w:rFonts w:ascii="Narkisim" w:hAnsi="Narkisim"/>
          <w:rtl/>
        </w:rPr>
        <w:t>המבי"ט</w:t>
      </w:r>
      <w:proofErr w:type="spellEnd"/>
      <w:r w:rsidRPr="00EF0D4F">
        <w:rPr>
          <w:rFonts w:ascii="Narkisim" w:hAnsi="Narkisim"/>
          <w:rtl/>
        </w:rPr>
        <w:t xml:space="preserve"> שהתפילה אינה כלי של האדם, אלא כלי של הקב</w:t>
      </w:r>
      <w:r w:rsidR="0000585F">
        <w:rPr>
          <w:rFonts w:ascii="Narkisim" w:hAnsi="Narkisim" w:hint="cs"/>
          <w:rtl/>
        </w:rPr>
        <w:t>"</w:t>
      </w:r>
      <w:r w:rsidRPr="00EF0D4F">
        <w:rPr>
          <w:rFonts w:ascii="Narkisim" w:hAnsi="Narkisim"/>
          <w:rtl/>
        </w:rPr>
        <w:t>ה: הוא רוצה לפעול בעולם, אלא שאנו לא תמיד ראויים לפעולות הללו. כאמור, הקב</w:t>
      </w:r>
      <w:r w:rsidR="0000585F">
        <w:rPr>
          <w:rFonts w:ascii="Narkisim" w:hAnsi="Narkisim" w:hint="cs"/>
          <w:rtl/>
        </w:rPr>
        <w:t>"</w:t>
      </w:r>
      <w:r w:rsidRPr="00EF0D4F">
        <w:rPr>
          <w:rFonts w:ascii="Narkisim" w:hAnsi="Narkisim"/>
          <w:rtl/>
        </w:rPr>
        <w:t>ה ברא את האדם חסר, ונתן לו את היכולת להשיג את מה שחסר לו: כשהאדם ראוי הוא משיג את השלמת חסרונו בזכות מעשיו, וכשהאדם אינו ראוי – הוא משיג את השלמת חסרונו בזכות תפילתו. ניתנה לו היכולת להתפלל כדי לקבל את מה שהקב</w:t>
      </w:r>
      <w:r w:rsidR="0000585F">
        <w:rPr>
          <w:rFonts w:ascii="Narkisim" w:hAnsi="Narkisim" w:hint="cs"/>
          <w:rtl/>
        </w:rPr>
        <w:t>"</w:t>
      </w:r>
      <w:r w:rsidRPr="00EF0D4F">
        <w:rPr>
          <w:rFonts w:ascii="Narkisim" w:hAnsi="Narkisim"/>
          <w:rtl/>
        </w:rPr>
        <w:t>ה באמת רוצה לתת. בזכות התפילה הוא יהיה ראוי למה שהוא צריך. לאור זאת אפשר להבין מדוע צריך לברר על מה להתפלל – הצורך שאנו מזהים הוא מה שהקב</w:t>
      </w:r>
      <w:r w:rsidR="0000585F">
        <w:rPr>
          <w:rFonts w:ascii="Narkisim" w:hAnsi="Narkisim" w:hint="cs"/>
          <w:rtl/>
        </w:rPr>
        <w:t>"</w:t>
      </w:r>
      <w:r w:rsidRPr="00EF0D4F">
        <w:rPr>
          <w:rFonts w:ascii="Narkisim" w:hAnsi="Narkisim"/>
          <w:rtl/>
        </w:rPr>
        <w:t>ה רוצה לתת לנו באמת, ואותו נוכל לקבל על ידי התפילה.</w:t>
      </w:r>
    </w:p>
    <w:p w14:paraId="284C4E87" w14:textId="1E9D51D3" w:rsidR="0003325C" w:rsidRPr="00EF0D4F" w:rsidRDefault="00EF0D4F" w:rsidP="00EF0D4F">
      <w:pPr>
        <w:spacing w:line="280" w:lineRule="exact"/>
        <w:rPr>
          <w:rFonts w:ascii="Narkisim" w:hAnsi="Narkisim"/>
          <w:rtl/>
        </w:rPr>
      </w:pPr>
      <w:r w:rsidRPr="00EF0D4F">
        <w:rPr>
          <w:rFonts w:ascii="Narkisim" w:hAnsi="Narkisim"/>
          <w:rtl/>
        </w:rPr>
        <w:t xml:space="preserve">כל זאת על פי תפיסתו היסודית של </w:t>
      </w:r>
      <w:proofErr w:type="spellStart"/>
      <w:r w:rsidRPr="00EF0D4F">
        <w:rPr>
          <w:rFonts w:ascii="Narkisim" w:hAnsi="Narkisim"/>
          <w:rtl/>
        </w:rPr>
        <w:t>המבי"ט</w:t>
      </w:r>
      <w:proofErr w:type="spellEnd"/>
      <w:r w:rsidRPr="00EF0D4F">
        <w:rPr>
          <w:rFonts w:ascii="Narkisim" w:hAnsi="Narkisim"/>
          <w:rtl/>
        </w:rPr>
        <w:t>: האדם בא לעולם כדי לעבוד, כדי להיות ראוי. בתפילה יש ממד של חסד, אך בסופו של דבר תכליתה שהאדם יהיה ראוי, ומתוך עמדה זו יקבל את השלמת חסרונו.</w:t>
      </w:r>
    </w:p>
    <w:tbl>
      <w:tblPr>
        <w:tblpPr w:leftFromText="180" w:rightFromText="180" w:vertAnchor="text" w:horzAnchor="margin" w:tblpXSpec="right" w:tblpY="187"/>
        <w:bidiVisual/>
        <w:tblW w:w="4678" w:type="dxa"/>
        <w:tblLayout w:type="fixed"/>
        <w:tblLook w:val="0000" w:firstRow="0" w:lastRow="0" w:firstColumn="0" w:lastColumn="0" w:noHBand="0" w:noVBand="0"/>
      </w:tblPr>
      <w:tblGrid>
        <w:gridCol w:w="283"/>
        <w:gridCol w:w="4111"/>
        <w:gridCol w:w="284"/>
      </w:tblGrid>
      <w:tr w:rsidR="00EF0D4F" w14:paraId="239E8B53" w14:textId="77777777" w:rsidTr="00EF0D4F">
        <w:trPr>
          <w:cantSplit/>
        </w:trPr>
        <w:tc>
          <w:tcPr>
            <w:tcW w:w="283" w:type="dxa"/>
            <w:tcBorders>
              <w:top w:val="nil"/>
              <w:left w:val="nil"/>
              <w:bottom w:val="nil"/>
              <w:right w:val="nil"/>
            </w:tcBorders>
          </w:tcPr>
          <w:p w14:paraId="3D7FB2F3" w14:textId="77777777" w:rsidR="00EF0D4F" w:rsidRDefault="00EF0D4F" w:rsidP="00EF0D4F">
            <w:pPr>
              <w:pStyle w:val="ab"/>
              <w:contextualSpacing/>
            </w:pPr>
            <w:r>
              <w:rPr>
                <w:rtl/>
              </w:rPr>
              <w:t>*</w:t>
            </w:r>
          </w:p>
        </w:tc>
        <w:tc>
          <w:tcPr>
            <w:tcW w:w="4111" w:type="dxa"/>
            <w:tcBorders>
              <w:top w:val="nil"/>
              <w:left w:val="nil"/>
              <w:bottom w:val="nil"/>
              <w:right w:val="nil"/>
            </w:tcBorders>
          </w:tcPr>
          <w:p w14:paraId="6700F2FC" w14:textId="77777777" w:rsidR="00EF0D4F" w:rsidRDefault="00EF0D4F" w:rsidP="00EF0D4F">
            <w:pPr>
              <w:pStyle w:val="ab"/>
              <w:contextualSpacing/>
            </w:pPr>
            <w:r>
              <w:rPr>
                <w:rtl/>
              </w:rPr>
              <w:t>**********************************************************</w:t>
            </w:r>
          </w:p>
        </w:tc>
        <w:tc>
          <w:tcPr>
            <w:tcW w:w="284" w:type="dxa"/>
            <w:tcBorders>
              <w:top w:val="nil"/>
              <w:left w:val="nil"/>
              <w:bottom w:val="nil"/>
              <w:right w:val="nil"/>
            </w:tcBorders>
          </w:tcPr>
          <w:p w14:paraId="2A769E2A" w14:textId="77777777" w:rsidR="00EF0D4F" w:rsidRDefault="00EF0D4F" w:rsidP="00EF0D4F">
            <w:pPr>
              <w:pStyle w:val="ab"/>
              <w:contextualSpacing/>
            </w:pPr>
            <w:r>
              <w:rPr>
                <w:rtl/>
              </w:rPr>
              <w:t>*</w:t>
            </w:r>
          </w:p>
        </w:tc>
      </w:tr>
      <w:tr w:rsidR="00EF0D4F" w14:paraId="16F070B3" w14:textId="77777777" w:rsidTr="00EF0D4F">
        <w:trPr>
          <w:cantSplit/>
        </w:trPr>
        <w:tc>
          <w:tcPr>
            <w:tcW w:w="283" w:type="dxa"/>
            <w:tcBorders>
              <w:top w:val="nil"/>
              <w:left w:val="nil"/>
              <w:bottom w:val="nil"/>
              <w:right w:val="nil"/>
            </w:tcBorders>
          </w:tcPr>
          <w:p w14:paraId="1453AF5E" w14:textId="77777777" w:rsidR="00EF0D4F" w:rsidRDefault="00EF0D4F" w:rsidP="00EF0D4F">
            <w:pPr>
              <w:pStyle w:val="ab"/>
              <w:contextualSpacing/>
            </w:pPr>
            <w:r>
              <w:rPr>
                <w:rtl/>
              </w:rPr>
              <w:t xml:space="preserve">* * * * * * * </w:t>
            </w:r>
          </w:p>
        </w:tc>
        <w:tc>
          <w:tcPr>
            <w:tcW w:w="4111" w:type="dxa"/>
            <w:tcBorders>
              <w:top w:val="nil"/>
              <w:left w:val="nil"/>
              <w:bottom w:val="nil"/>
              <w:right w:val="nil"/>
            </w:tcBorders>
          </w:tcPr>
          <w:p w14:paraId="697B762C" w14:textId="77777777" w:rsidR="00EF0D4F" w:rsidRDefault="00EF0D4F" w:rsidP="00EF0D4F">
            <w:pPr>
              <w:pStyle w:val="ab"/>
              <w:contextualSpacing/>
              <w:rPr>
                <w:rtl/>
              </w:rPr>
            </w:pPr>
            <w:r>
              <w:rPr>
                <w:rtl/>
              </w:rPr>
              <w:t>כל הזכויות שמורות לישיבת הר עציון</w:t>
            </w:r>
            <w:r>
              <w:rPr>
                <w:rFonts w:hint="cs"/>
                <w:rtl/>
              </w:rPr>
              <w:t xml:space="preserve"> ולרב אוריאל עיטם</w:t>
            </w:r>
          </w:p>
          <w:p w14:paraId="40716BB2" w14:textId="77777777" w:rsidR="00EF0D4F" w:rsidRDefault="00EF0D4F" w:rsidP="00EF0D4F">
            <w:pPr>
              <w:pStyle w:val="ab"/>
              <w:contextualSpacing/>
              <w:rPr>
                <w:rtl/>
              </w:rPr>
            </w:pPr>
            <w:r>
              <w:rPr>
                <w:rtl/>
              </w:rPr>
              <w:t xml:space="preserve">עורך: </w:t>
            </w:r>
            <w:r>
              <w:rPr>
                <w:rFonts w:hint="cs"/>
                <w:rtl/>
              </w:rPr>
              <w:t>חיים אקשטיין, תשע"ט</w:t>
            </w:r>
          </w:p>
          <w:p w14:paraId="5A3D7337" w14:textId="77777777" w:rsidR="00EF0D4F" w:rsidRDefault="00EF0D4F" w:rsidP="00EF0D4F">
            <w:pPr>
              <w:pStyle w:val="ab"/>
              <w:contextualSpacing/>
              <w:rPr>
                <w:rtl/>
              </w:rPr>
            </w:pPr>
            <w:r>
              <w:rPr>
                <w:rtl/>
              </w:rPr>
              <w:t>*******************************************************</w:t>
            </w:r>
          </w:p>
          <w:p w14:paraId="0279DFDF" w14:textId="77777777" w:rsidR="00EF0D4F" w:rsidRDefault="00EF0D4F" w:rsidP="00EF0D4F">
            <w:pPr>
              <w:pStyle w:val="ab"/>
              <w:contextualSpacing/>
              <w:rPr>
                <w:rtl/>
              </w:rPr>
            </w:pPr>
            <w:r>
              <w:rPr>
                <w:rtl/>
              </w:rPr>
              <w:t xml:space="preserve">בית המדרש הוירטואלי </w:t>
            </w:r>
          </w:p>
          <w:p w14:paraId="188E2E27" w14:textId="77777777" w:rsidR="00EF0D4F" w:rsidRPr="005734F1" w:rsidRDefault="00EF0D4F" w:rsidP="00EF0D4F">
            <w:pPr>
              <w:pStyle w:val="ab"/>
              <w:contextualSpacing/>
              <w:rPr>
                <w:rtl/>
              </w:rPr>
            </w:pPr>
            <w:r w:rsidRPr="005734F1">
              <w:rPr>
                <w:rtl/>
              </w:rPr>
              <w:t xml:space="preserve">מיסודו של </w:t>
            </w:r>
          </w:p>
          <w:p w14:paraId="218D543B" w14:textId="77777777" w:rsidR="00EF0D4F" w:rsidRPr="005734F1" w:rsidRDefault="00EF0D4F" w:rsidP="00EF0D4F">
            <w:pPr>
              <w:pStyle w:val="ab"/>
              <w:contextualSpacing/>
            </w:pPr>
            <w:r w:rsidRPr="005734F1">
              <w:t>The Israel Koschitzky Virtual Beit Midrash</w:t>
            </w:r>
          </w:p>
          <w:p w14:paraId="45E51F8B" w14:textId="77777777" w:rsidR="00EF0D4F" w:rsidRDefault="00EF0D4F" w:rsidP="00EF0D4F">
            <w:pPr>
              <w:pStyle w:val="ab"/>
              <w:contextualSpacing/>
              <w:rPr>
                <w:noProof w:val="0"/>
                <w:rtl/>
              </w:rPr>
            </w:pPr>
            <w:r>
              <w:rPr>
                <w:noProof w:val="0"/>
                <w:rtl/>
              </w:rPr>
              <w:t>האתר בעברית:</w:t>
            </w:r>
            <w:r>
              <w:rPr>
                <w:noProof w:val="0"/>
                <w:rtl/>
              </w:rPr>
              <w:tab/>
            </w:r>
            <w:hyperlink r:id="rId8" w:history="1">
              <w:r>
                <w:rPr>
                  <w:rStyle w:val="Hyperlink"/>
                </w:rPr>
                <w:t>http://etzion.org.il</w:t>
              </w:r>
            </w:hyperlink>
          </w:p>
          <w:p w14:paraId="01F7F59C" w14:textId="77777777" w:rsidR="00EF0D4F" w:rsidRDefault="00EF0D4F" w:rsidP="00EF0D4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20961A8B" w14:textId="77777777" w:rsidR="00EF0D4F" w:rsidRDefault="00EF0D4F" w:rsidP="00EF0D4F">
            <w:pPr>
              <w:pStyle w:val="ab"/>
              <w:contextualSpacing/>
              <w:rPr>
                <w:rtl/>
              </w:rPr>
            </w:pPr>
          </w:p>
          <w:p w14:paraId="39851B2B" w14:textId="77777777" w:rsidR="00EF0D4F" w:rsidRDefault="00EF0D4F" w:rsidP="00EF0D4F">
            <w:pPr>
              <w:pStyle w:val="ab"/>
              <w:contextualSpacing/>
              <w:rPr>
                <w:rtl/>
              </w:rPr>
            </w:pPr>
            <w:r>
              <w:rPr>
                <w:rtl/>
              </w:rPr>
              <w:t xml:space="preserve">משרדי בית המדרש הוירטואלי: 02-9937300 שלוחה 5 </w:t>
            </w:r>
          </w:p>
          <w:p w14:paraId="427014D7" w14:textId="77777777" w:rsidR="00EF0D4F" w:rsidRDefault="00EF0D4F" w:rsidP="00EF0D4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60DC5C3D" w14:textId="77777777" w:rsidR="00EF0D4F" w:rsidRDefault="00EF0D4F" w:rsidP="00EF0D4F">
            <w:pPr>
              <w:pStyle w:val="ab"/>
              <w:contextualSpacing/>
            </w:pPr>
          </w:p>
        </w:tc>
        <w:tc>
          <w:tcPr>
            <w:tcW w:w="284" w:type="dxa"/>
            <w:tcBorders>
              <w:top w:val="nil"/>
              <w:left w:val="nil"/>
              <w:bottom w:val="nil"/>
              <w:right w:val="nil"/>
            </w:tcBorders>
          </w:tcPr>
          <w:p w14:paraId="00CB6BBA" w14:textId="77777777" w:rsidR="00EF0D4F" w:rsidRDefault="00EF0D4F" w:rsidP="00EF0D4F">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tl/>
        </w:rPr>
      </w:pP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50AE4" w14:textId="77777777" w:rsidR="00B80E70" w:rsidRDefault="00B80E70" w:rsidP="00405665">
      <w:r>
        <w:separator/>
      </w:r>
    </w:p>
  </w:endnote>
  <w:endnote w:type="continuationSeparator" w:id="0">
    <w:p w14:paraId="7479AAFC" w14:textId="77777777" w:rsidR="00B80E70" w:rsidRDefault="00B80E7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0F41" w14:textId="77777777" w:rsidR="00B80E70" w:rsidRDefault="00B80E70" w:rsidP="00405665">
      <w:r>
        <w:separator/>
      </w:r>
    </w:p>
  </w:footnote>
  <w:footnote w:type="continuationSeparator" w:id="0">
    <w:p w14:paraId="62F35637" w14:textId="77777777" w:rsidR="00B80E70" w:rsidRDefault="00B80E70"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56FF37F6"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0585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01EF"/>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C99"/>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12D5A"/>
    <w:rsid w:val="0072120C"/>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6497F"/>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02B1C"/>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5FDD"/>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80E70"/>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4137"/>
    <w:rsid w:val="00DA0136"/>
    <w:rsid w:val="00DB0322"/>
    <w:rsid w:val="00DB6C23"/>
    <w:rsid w:val="00DC775F"/>
    <w:rsid w:val="00DD08BF"/>
    <w:rsid w:val="00DD488D"/>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0D4F"/>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83957982">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A409-5737-4E7F-9206-1C629E32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1584</Words>
  <Characters>7921</Characters>
  <Application>Microsoft Office Word</Application>
  <DocSecurity>0</DocSecurity>
  <Lines>66</Lines>
  <Paragraphs>18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9487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2019-01-24T09:20:00Z</dcterms:created>
  <dcterms:modified xsi:type="dcterms:W3CDTF">2019-01-24T10:01:00Z</dcterms:modified>
</cp:coreProperties>
</file>