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5F5" w:rsidRPr="003B0D9A" w:rsidRDefault="00C625F5" w:rsidP="00CA7F48">
      <w:pPr>
        <w:pStyle w:val="CC"/>
        <w:keepLines w:val="0"/>
        <w:tabs>
          <w:tab w:val="left" w:pos="720"/>
        </w:tabs>
        <w:spacing w:after="0"/>
        <w:ind w:left="0" w:firstLine="0"/>
        <w:jc w:val="center"/>
        <w:outlineLvl w:val="0"/>
        <w:rPr>
          <w:rFonts w:ascii="Arial" w:hAnsi="Arial" w:cs="Arial"/>
          <w:sz w:val="24"/>
          <w:szCs w:val="24"/>
        </w:rPr>
      </w:pPr>
      <w:r w:rsidRPr="003B0D9A">
        <w:rPr>
          <w:rFonts w:ascii="Arial" w:hAnsi="Arial" w:cs="Arial"/>
          <w:sz w:val="24"/>
          <w:szCs w:val="24"/>
        </w:rPr>
        <w:t>YESHIVAT HAR ETZION</w:t>
      </w:r>
    </w:p>
    <w:p w:rsidR="00C625F5" w:rsidRPr="003B0D9A" w:rsidRDefault="00C625F5" w:rsidP="00CA7F48">
      <w:pPr>
        <w:pStyle w:val="CC"/>
        <w:keepLines w:val="0"/>
        <w:tabs>
          <w:tab w:val="left" w:pos="720"/>
        </w:tabs>
        <w:spacing w:after="0"/>
        <w:ind w:left="0" w:firstLine="0"/>
        <w:jc w:val="center"/>
        <w:rPr>
          <w:rFonts w:ascii="Arial" w:hAnsi="Arial" w:cs="Arial"/>
          <w:sz w:val="24"/>
          <w:szCs w:val="24"/>
        </w:rPr>
      </w:pPr>
      <w:r w:rsidRPr="003B0D9A">
        <w:rPr>
          <w:rFonts w:ascii="Arial" w:hAnsi="Arial" w:cs="Arial"/>
          <w:sz w:val="24"/>
          <w:szCs w:val="24"/>
        </w:rPr>
        <w:t>ISRAEL KOSCHITZKY VIRTUAL BEIT MIDRASH (VBM)</w:t>
      </w:r>
    </w:p>
    <w:p w:rsidR="00C625F5" w:rsidRPr="003B0D9A" w:rsidRDefault="00C625F5" w:rsidP="00CA7F48">
      <w:pPr>
        <w:pStyle w:val="CC"/>
        <w:keepLines w:val="0"/>
        <w:tabs>
          <w:tab w:val="left" w:pos="720"/>
        </w:tabs>
        <w:spacing w:after="0"/>
        <w:ind w:left="0" w:firstLine="0"/>
        <w:jc w:val="center"/>
        <w:rPr>
          <w:rFonts w:ascii="Arial" w:hAnsi="Arial" w:cs="Arial"/>
          <w:sz w:val="24"/>
          <w:szCs w:val="24"/>
        </w:rPr>
      </w:pPr>
      <w:r w:rsidRPr="003B0D9A">
        <w:rPr>
          <w:rFonts w:ascii="Arial" w:hAnsi="Arial" w:cs="Arial"/>
          <w:sz w:val="24"/>
          <w:szCs w:val="24"/>
        </w:rPr>
        <w:t>*********************************************************</w:t>
      </w:r>
    </w:p>
    <w:p w:rsidR="00C625F5" w:rsidRPr="003B0D9A" w:rsidRDefault="00C625F5" w:rsidP="00CA7F48">
      <w:pPr>
        <w:pStyle w:val="CC"/>
        <w:keepLines w:val="0"/>
        <w:tabs>
          <w:tab w:val="left" w:pos="720"/>
        </w:tabs>
        <w:spacing w:after="0"/>
        <w:ind w:left="0" w:firstLine="0"/>
        <w:jc w:val="center"/>
        <w:rPr>
          <w:rFonts w:ascii="Arial" w:hAnsi="Arial" w:cs="Arial"/>
          <w:sz w:val="24"/>
          <w:szCs w:val="24"/>
        </w:rPr>
      </w:pPr>
    </w:p>
    <w:p w:rsidR="00C625F5" w:rsidRPr="003B0D9A" w:rsidRDefault="00C625F5" w:rsidP="00CA7F48">
      <w:pPr>
        <w:pStyle w:val="CC"/>
        <w:keepLines w:val="0"/>
        <w:tabs>
          <w:tab w:val="left" w:pos="720"/>
        </w:tabs>
        <w:spacing w:after="0"/>
        <w:ind w:left="0" w:firstLine="0"/>
        <w:jc w:val="center"/>
        <w:outlineLvl w:val="0"/>
        <w:rPr>
          <w:rFonts w:ascii="Arial" w:hAnsi="Arial" w:cs="Arial"/>
          <w:sz w:val="24"/>
          <w:szCs w:val="24"/>
        </w:rPr>
      </w:pPr>
      <w:r w:rsidRPr="003B0D9A">
        <w:rPr>
          <w:rFonts w:ascii="Arial" w:hAnsi="Arial" w:cs="Arial"/>
          <w:i/>
          <w:iCs/>
          <w:sz w:val="24"/>
          <w:szCs w:val="24"/>
        </w:rPr>
        <w:t>Avodat Hashem</w:t>
      </w:r>
    </w:p>
    <w:p w:rsidR="00C625F5" w:rsidRPr="003B0D9A" w:rsidRDefault="00C625F5" w:rsidP="00CA7F48">
      <w:pPr>
        <w:pStyle w:val="CC"/>
        <w:keepLines w:val="0"/>
        <w:tabs>
          <w:tab w:val="left" w:pos="720"/>
        </w:tabs>
        <w:spacing w:after="0"/>
        <w:ind w:left="0" w:firstLine="0"/>
        <w:jc w:val="center"/>
        <w:outlineLvl w:val="0"/>
        <w:rPr>
          <w:rFonts w:ascii="Arial" w:hAnsi="Arial" w:cs="Arial"/>
          <w:sz w:val="24"/>
          <w:szCs w:val="24"/>
        </w:rPr>
      </w:pPr>
      <w:r w:rsidRPr="003B0D9A">
        <w:rPr>
          <w:rFonts w:ascii="Arial" w:hAnsi="Arial" w:cs="Arial"/>
          <w:sz w:val="24"/>
          <w:szCs w:val="24"/>
        </w:rPr>
        <w:t>Foundations of Divine Service</w:t>
      </w:r>
    </w:p>
    <w:p w:rsidR="00C625F5" w:rsidRPr="003B0D9A" w:rsidRDefault="00C625F5" w:rsidP="00CA7F48">
      <w:pPr>
        <w:spacing w:after="0" w:line="240" w:lineRule="auto"/>
        <w:jc w:val="center"/>
        <w:rPr>
          <w:b/>
          <w:bCs/>
          <w:sz w:val="24"/>
          <w:szCs w:val="24"/>
        </w:rPr>
      </w:pPr>
      <w:r w:rsidRPr="003B0D9A">
        <w:rPr>
          <w:b/>
          <w:bCs/>
          <w:sz w:val="24"/>
          <w:szCs w:val="24"/>
        </w:rPr>
        <w:t>By Harav Baruch Gigi</w:t>
      </w:r>
    </w:p>
    <w:p w:rsidR="006C6B35" w:rsidRDefault="006C6B35" w:rsidP="00CA7F48">
      <w:pPr>
        <w:spacing w:after="0" w:line="240" w:lineRule="auto"/>
        <w:jc w:val="center"/>
        <w:rPr>
          <w:sz w:val="24"/>
          <w:szCs w:val="24"/>
        </w:rPr>
      </w:pPr>
    </w:p>
    <w:p w:rsidR="00C625F5" w:rsidRPr="00C625F5" w:rsidRDefault="00C625F5" w:rsidP="00CA7F48">
      <w:pPr>
        <w:spacing w:after="0" w:line="240" w:lineRule="auto"/>
        <w:jc w:val="center"/>
        <w:rPr>
          <w:sz w:val="24"/>
          <w:szCs w:val="24"/>
        </w:rPr>
      </w:pPr>
    </w:p>
    <w:p w:rsidR="006C6B35" w:rsidRPr="003B0D9A" w:rsidRDefault="00EA37BC" w:rsidP="00CA7F48">
      <w:pPr>
        <w:spacing w:after="0" w:line="240" w:lineRule="auto"/>
        <w:jc w:val="center"/>
        <w:outlineLvl w:val="0"/>
        <w:rPr>
          <w:b/>
          <w:bCs/>
          <w:sz w:val="24"/>
          <w:szCs w:val="24"/>
        </w:rPr>
      </w:pPr>
      <w:r w:rsidRPr="00CA7F48">
        <w:rPr>
          <w:b/>
          <w:bCs/>
          <w:sz w:val="24"/>
          <w:szCs w:val="24"/>
        </w:rPr>
        <w:t>Shiur</w:t>
      </w:r>
      <w:r w:rsidR="00C87DBC">
        <w:rPr>
          <w:b/>
          <w:bCs/>
          <w:sz w:val="24"/>
          <w:szCs w:val="24"/>
        </w:rPr>
        <w:t xml:space="preserve"> #16:</w:t>
      </w:r>
      <w:r>
        <w:rPr>
          <w:b/>
          <w:bCs/>
          <w:sz w:val="24"/>
          <w:szCs w:val="24"/>
        </w:rPr>
        <w:t xml:space="preserve"> </w:t>
      </w:r>
      <w:r w:rsidR="00F47640">
        <w:rPr>
          <w:b/>
          <w:bCs/>
          <w:sz w:val="24"/>
          <w:szCs w:val="24"/>
        </w:rPr>
        <w:t>Loving God (</w:t>
      </w:r>
      <w:r w:rsidR="007D152D">
        <w:rPr>
          <w:b/>
          <w:bCs/>
          <w:sz w:val="24"/>
          <w:szCs w:val="24"/>
        </w:rPr>
        <w:t>V</w:t>
      </w:r>
      <w:r w:rsidR="00296A4D">
        <w:rPr>
          <w:b/>
          <w:bCs/>
          <w:sz w:val="24"/>
          <w:szCs w:val="24"/>
        </w:rPr>
        <w:t>I</w:t>
      </w:r>
      <w:r w:rsidR="000F7AD9" w:rsidRPr="003B0D9A">
        <w:rPr>
          <w:b/>
          <w:bCs/>
          <w:sz w:val="24"/>
          <w:szCs w:val="24"/>
        </w:rPr>
        <w:t xml:space="preserve">): </w:t>
      </w:r>
      <w:r w:rsidR="00296A4D">
        <w:rPr>
          <w:b/>
          <w:bCs/>
          <w:sz w:val="24"/>
          <w:szCs w:val="24"/>
        </w:rPr>
        <w:t xml:space="preserve">Levels </w:t>
      </w:r>
      <w:r w:rsidR="00973416">
        <w:rPr>
          <w:b/>
          <w:bCs/>
          <w:sz w:val="24"/>
          <w:szCs w:val="24"/>
        </w:rPr>
        <w:t>of</w:t>
      </w:r>
      <w:r w:rsidR="00296A4D">
        <w:rPr>
          <w:b/>
          <w:bCs/>
          <w:sz w:val="24"/>
          <w:szCs w:val="24"/>
        </w:rPr>
        <w:t xml:space="preserve"> </w:t>
      </w:r>
      <w:r w:rsidR="00973416">
        <w:rPr>
          <w:b/>
          <w:bCs/>
          <w:sz w:val="24"/>
          <w:szCs w:val="24"/>
        </w:rPr>
        <w:t>Loving</w:t>
      </w:r>
      <w:r w:rsidR="007D152D">
        <w:rPr>
          <w:b/>
          <w:bCs/>
          <w:sz w:val="24"/>
          <w:szCs w:val="24"/>
        </w:rPr>
        <w:t xml:space="preserve"> </w:t>
      </w:r>
      <w:r w:rsidR="00296A4D">
        <w:rPr>
          <w:b/>
          <w:bCs/>
          <w:sz w:val="24"/>
          <w:szCs w:val="24"/>
        </w:rPr>
        <w:t>God</w:t>
      </w:r>
    </w:p>
    <w:p w:rsidR="006C6B35" w:rsidRDefault="006C6B35" w:rsidP="00CA7F48">
      <w:pPr>
        <w:spacing w:after="0" w:line="240" w:lineRule="auto"/>
        <w:jc w:val="both"/>
        <w:rPr>
          <w:b/>
          <w:bCs/>
          <w:sz w:val="24"/>
          <w:szCs w:val="24"/>
        </w:rPr>
      </w:pPr>
    </w:p>
    <w:p w:rsidR="00C625F5" w:rsidRPr="003B0D9A" w:rsidRDefault="00C625F5" w:rsidP="00CA7F48">
      <w:pPr>
        <w:spacing w:after="0" w:line="240" w:lineRule="auto"/>
        <w:jc w:val="both"/>
        <w:rPr>
          <w:b/>
          <w:bCs/>
          <w:sz w:val="24"/>
          <w:szCs w:val="24"/>
        </w:rPr>
      </w:pPr>
    </w:p>
    <w:p w:rsidR="006C6B35" w:rsidRDefault="00973416" w:rsidP="00CA7F48">
      <w:pPr>
        <w:spacing w:after="0" w:line="240" w:lineRule="auto"/>
        <w:jc w:val="both"/>
        <w:rPr>
          <w:b/>
          <w:bCs/>
          <w:sz w:val="24"/>
          <w:szCs w:val="24"/>
        </w:rPr>
      </w:pPr>
      <w:r>
        <w:rPr>
          <w:b/>
          <w:bCs/>
          <w:sz w:val="24"/>
          <w:szCs w:val="24"/>
        </w:rPr>
        <w:t>There is None Beside Him</w:t>
      </w:r>
    </w:p>
    <w:p w:rsidR="00F434F3" w:rsidRDefault="00F434F3" w:rsidP="00CA7F48">
      <w:pPr>
        <w:spacing w:after="0" w:line="240" w:lineRule="auto"/>
        <w:jc w:val="both"/>
        <w:rPr>
          <w:b/>
          <w:bCs/>
          <w:sz w:val="24"/>
          <w:szCs w:val="24"/>
        </w:rPr>
      </w:pPr>
    </w:p>
    <w:p w:rsidR="00973416" w:rsidRDefault="00973416" w:rsidP="00CA7F48">
      <w:pPr>
        <w:spacing w:after="0" w:line="240" w:lineRule="auto"/>
        <w:jc w:val="both"/>
        <w:rPr>
          <w:sz w:val="24"/>
          <w:szCs w:val="24"/>
        </w:rPr>
      </w:pPr>
      <w:r>
        <w:rPr>
          <w:sz w:val="24"/>
          <w:szCs w:val="24"/>
        </w:rPr>
        <w:tab/>
        <w:t xml:space="preserve">In the previous </w:t>
      </w:r>
      <w:r w:rsidR="00C625F5">
        <w:rPr>
          <w:i/>
          <w:iCs/>
          <w:sz w:val="24"/>
          <w:szCs w:val="24"/>
        </w:rPr>
        <w:t>shi</w:t>
      </w:r>
      <w:r>
        <w:rPr>
          <w:i/>
          <w:iCs/>
          <w:sz w:val="24"/>
          <w:szCs w:val="24"/>
        </w:rPr>
        <w:t>ur</w:t>
      </w:r>
      <w:r>
        <w:rPr>
          <w:sz w:val="24"/>
          <w:szCs w:val="24"/>
        </w:rPr>
        <w:t xml:space="preserve">, we emphasized the awe a person experiences </w:t>
      </w:r>
      <w:r w:rsidR="00C87DBC">
        <w:rPr>
          <w:sz w:val="24"/>
          <w:szCs w:val="24"/>
        </w:rPr>
        <w:t>upon</w:t>
      </w:r>
      <w:r>
        <w:rPr>
          <w:sz w:val="24"/>
          <w:szCs w:val="24"/>
        </w:rPr>
        <w:t xml:space="preserve"> encountering the divine power. This awe brings the person to the revelation that </w:t>
      </w:r>
      <w:r w:rsidR="00496461">
        <w:rPr>
          <w:sz w:val="24"/>
          <w:szCs w:val="24"/>
        </w:rPr>
        <w:t xml:space="preserve">each and </w:t>
      </w:r>
      <w:r>
        <w:rPr>
          <w:sz w:val="24"/>
          <w:szCs w:val="24"/>
        </w:rPr>
        <w:t xml:space="preserve">every detail in </w:t>
      </w:r>
      <w:r w:rsidR="00496461">
        <w:rPr>
          <w:sz w:val="24"/>
          <w:szCs w:val="24"/>
        </w:rPr>
        <w:t>the vast universe represents one mere glint of light from the divine wisdom. As we mentioned, a person seeks to penetrate through the outer “garments” that conceal the true source of this wisdom.</w:t>
      </w:r>
    </w:p>
    <w:p w:rsidR="00496461" w:rsidRDefault="00496461" w:rsidP="00CA7F48">
      <w:pPr>
        <w:spacing w:after="0" w:line="240" w:lineRule="auto"/>
        <w:jc w:val="both"/>
        <w:rPr>
          <w:sz w:val="24"/>
          <w:szCs w:val="24"/>
        </w:rPr>
      </w:pPr>
    </w:p>
    <w:p w:rsidR="00496461" w:rsidRDefault="00496461" w:rsidP="00CA7F48">
      <w:pPr>
        <w:spacing w:after="0" w:line="240" w:lineRule="auto"/>
        <w:jc w:val="both"/>
        <w:rPr>
          <w:sz w:val="24"/>
          <w:szCs w:val="24"/>
        </w:rPr>
      </w:pPr>
      <w:r>
        <w:rPr>
          <w:sz w:val="24"/>
          <w:szCs w:val="24"/>
        </w:rPr>
        <w:tab/>
        <w:t>At that moment of revelation, one discovers that the perspective that envisions a real separation between the Creator and His creation is not truly accurate. At that moment, one understands that God’s creations are merely external garments, one of countless manifestations of the Creator Himself.</w:t>
      </w:r>
    </w:p>
    <w:p w:rsidR="00496461" w:rsidRDefault="00496461" w:rsidP="00CA7F48">
      <w:pPr>
        <w:spacing w:after="0" w:line="240" w:lineRule="auto"/>
        <w:jc w:val="both"/>
        <w:rPr>
          <w:sz w:val="24"/>
          <w:szCs w:val="24"/>
        </w:rPr>
      </w:pPr>
    </w:p>
    <w:p w:rsidR="00496461" w:rsidRDefault="00496461" w:rsidP="00CA7F48">
      <w:pPr>
        <w:spacing w:after="0" w:line="240" w:lineRule="auto"/>
        <w:jc w:val="both"/>
        <w:rPr>
          <w:sz w:val="24"/>
          <w:szCs w:val="24"/>
        </w:rPr>
      </w:pPr>
      <w:r>
        <w:rPr>
          <w:sz w:val="24"/>
          <w:szCs w:val="24"/>
        </w:rPr>
        <w:tab/>
        <w:t xml:space="preserve">Just as </w:t>
      </w:r>
      <w:r w:rsidR="000869E5">
        <w:rPr>
          <w:sz w:val="24"/>
          <w:szCs w:val="24"/>
        </w:rPr>
        <w:t>a person’s thoughts preceding his actions exist only within that person’s consciousness and as a part it, so too the thought that preceded God’s creation of the world existed within God’s consciousness and as a part of it.</w:t>
      </w:r>
    </w:p>
    <w:p w:rsidR="000869E5" w:rsidRDefault="000869E5" w:rsidP="00CA7F48">
      <w:pPr>
        <w:spacing w:after="0" w:line="240" w:lineRule="auto"/>
        <w:jc w:val="both"/>
        <w:rPr>
          <w:sz w:val="24"/>
          <w:szCs w:val="24"/>
        </w:rPr>
      </w:pPr>
    </w:p>
    <w:p w:rsidR="000869E5" w:rsidRDefault="000869E5" w:rsidP="00CA7F48">
      <w:pPr>
        <w:spacing w:after="0" w:line="240" w:lineRule="auto"/>
        <w:jc w:val="both"/>
        <w:rPr>
          <w:sz w:val="24"/>
          <w:szCs w:val="24"/>
        </w:rPr>
      </w:pPr>
      <w:r>
        <w:rPr>
          <w:sz w:val="24"/>
          <w:szCs w:val="24"/>
        </w:rPr>
        <w:tab/>
        <w:t>However, there is a considerable gap between a person’s mental plans and designs and how these thoughts are carried out and realized. Even if one succeeds in aligning his ideas to their realization and executing his plans almost to perfection, the thing that is created still attains its own identity through its independent existence. The moment that it is created, it becomes its own separate unit, existing wholly on its own.</w:t>
      </w:r>
    </w:p>
    <w:p w:rsidR="000869E5" w:rsidRDefault="000869E5" w:rsidP="00CA7F48">
      <w:pPr>
        <w:spacing w:after="0" w:line="240" w:lineRule="auto"/>
        <w:jc w:val="both"/>
        <w:rPr>
          <w:sz w:val="24"/>
          <w:szCs w:val="24"/>
        </w:rPr>
      </w:pPr>
    </w:p>
    <w:p w:rsidR="000869E5" w:rsidRDefault="000869E5" w:rsidP="00CA7F48">
      <w:pPr>
        <w:spacing w:after="0" w:line="240" w:lineRule="auto"/>
        <w:jc w:val="both"/>
        <w:rPr>
          <w:sz w:val="24"/>
          <w:szCs w:val="24"/>
        </w:rPr>
      </w:pPr>
      <w:r>
        <w:rPr>
          <w:sz w:val="24"/>
          <w:szCs w:val="24"/>
        </w:rPr>
        <w:tab/>
        <w:t xml:space="preserve">Not so divine creation. </w:t>
      </w:r>
      <w:r w:rsidR="00DE3202">
        <w:rPr>
          <w:sz w:val="24"/>
          <w:szCs w:val="24"/>
        </w:rPr>
        <w:t>There is no gap between the divine thought and the divine action. “By the word of the Lord the heavens were made” (</w:t>
      </w:r>
      <w:r w:rsidR="00DE3202">
        <w:rPr>
          <w:i/>
          <w:iCs/>
          <w:sz w:val="24"/>
          <w:szCs w:val="24"/>
        </w:rPr>
        <w:t xml:space="preserve">Tehillim </w:t>
      </w:r>
      <w:r w:rsidR="00DE3202">
        <w:rPr>
          <w:sz w:val="24"/>
          <w:szCs w:val="24"/>
        </w:rPr>
        <w:t>33:6); “For he spoke, and it was” (</w:t>
      </w:r>
      <w:r w:rsidR="00DE3202">
        <w:rPr>
          <w:i/>
          <w:iCs/>
          <w:sz w:val="24"/>
          <w:szCs w:val="24"/>
        </w:rPr>
        <w:t xml:space="preserve">Tehillim </w:t>
      </w:r>
      <w:r w:rsidR="00DE3202">
        <w:rPr>
          <w:sz w:val="24"/>
          <w:szCs w:val="24"/>
        </w:rPr>
        <w:t>33:9); “God said, ‘Let there be light,’ and there was light” (</w:t>
      </w:r>
      <w:r w:rsidR="00DE3202">
        <w:rPr>
          <w:i/>
          <w:iCs/>
          <w:sz w:val="24"/>
          <w:szCs w:val="24"/>
        </w:rPr>
        <w:t xml:space="preserve">Bereishit </w:t>
      </w:r>
      <w:r w:rsidR="00DE3202">
        <w:rPr>
          <w:sz w:val="24"/>
          <w:szCs w:val="24"/>
        </w:rPr>
        <w:t>1:3). There is no gap between the Thinker and the thought, since He Himself is the wisdom; He Himself is th</w:t>
      </w:r>
      <w:r w:rsidR="00C87DBC">
        <w:rPr>
          <w:sz w:val="24"/>
          <w:szCs w:val="24"/>
        </w:rPr>
        <w:t>e knowledge. As Rambam explains</w:t>
      </w:r>
      <w:r w:rsidR="00DE3202">
        <w:rPr>
          <w:sz w:val="24"/>
          <w:szCs w:val="24"/>
        </w:rPr>
        <w:t xml:space="preserve"> in </w:t>
      </w:r>
      <w:r w:rsidR="00DE3202">
        <w:rPr>
          <w:i/>
          <w:iCs/>
          <w:sz w:val="24"/>
          <w:szCs w:val="24"/>
        </w:rPr>
        <w:t>Hilkhot Yesodei Ha-Torah</w:t>
      </w:r>
      <w:r w:rsidR="00DE3202">
        <w:rPr>
          <w:sz w:val="24"/>
          <w:szCs w:val="24"/>
        </w:rPr>
        <w:t>:</w:t>
      </w:r>
    </w:p>
    <w:p w:rsidR="00DE3202" w:rsidRDefault="00DE3202" w:rsidP="00CA7F48">
      <w:pPr>
        <w:spacing w:after="0" w:line="240" w:lineRule="auto"/>
        <w:jc w:val="both"/>
        <w:rPr>
          <w:sz w:val="24"/>
          <w:szCs w:val="24"/>
        </w:rPr>
      </w:pPr>
    </w:p>
    <w:p w:rsidR="00DE3202" w:rsidRDefault="00DE3202" w:rsidP="00CA7F48">
      <w:pPr>
        <w:spacing w:after="0" w:line="240" w:lineRule="auto"/>
        <w:ind w:left="720"/>
        <w:jc w:val="both"/>
        <w:rPr>
          <w:sz w:val="24"/>
          <w:szCs w:val="24"/>
        </w:rPr>
      </w:pPr>
      <w:r>
        <w:rPr>
          <w:sz w:val="24"/>
          <w:szCs w:val="24"/>
        </w:rPr>
        <w:t>Rather, the Creator, may He be blessed, He His knowledge and His life are one from all sides and corners, in all manners of oneness. Were He to live as life is [usually conceived], or know with a knowledge that is external fro</w:t>
      </w:r>
      <w:r w:rsidR="00C87DBC">
        <w:rPr>
          <w:sz w:val="24"/>
          <w:szCs w:val="24"/>
        </w:rPr>
        <w:t>m Him, there would be many gods –</w:t>
      </w:r>
      <w:r>
        <w:rPr>
          <w:sz w:val="24"/>
          <w:szCs w:val="24"/>
        </w:rPr>
        <w:t xml:space="preserve"> Him, His life</w:t>
      </w:r>
      <w:r w:rsidR="00C87DBC">
        <w:rPr>
          <w:sz w:val="24"/>
          <w:szCs w:val="24"/>
        </w:rPr>
        <w:t>,</w:t>
      </w:r>
      <w:r>
        <w:rPr>
          <w:sz w:val="24"/>
          <w:szCs w:val="24"/>
        </w:rPr>
        <w:t xml:space="preserve"> and His knowledge. The matter is not so. R</w:t>
      </w:r>
      <w:r w:rsidR="005D6796">
        <w:rPr>
          <w:sz w:val="24"/>
          <w:szCs w:val="24"/>
        </w:rPr>
        <w:t xml:space="preserve">ather, He is one from all sides and corners, in all manners of oneness. Thus, you could say, “He is the </w:t>
      </w:r>
      <w:r w:rsidR="005D6796">
        <w:rPr>
          <w:sz w:val="24"/>
          <w:szCs w:val="24"/>
        </w:rPr>
        <w:lastRenderedPageBreak/>
        <w:t>Knower, He is the Subject of knowledge, and He is the Knowledge itself.” All is one. (</w:t>
      </w:r>
      <w:r w:rsidR="005D6796">
        <w:rPr>
          <w:i/>
          <w:iCs/>
          <w:sz w:val="24"/>
          <w:szCs w:val="24"/>
        </w:rPr>
        <w:t>Hilkhot Yesodei Ha-Torah</w:t>
      </w:r>
      <w:r w:rsidR="005D6796">
        <w:rPr>
          <w:sz w:val="24"/>
          <w:szCs w:val="24"/>
        </w:rPr>
        <w:t xml:space="preserve"> 2:10)</w:t>
      </w:r>
    </w:p>
    <w:p w:rsidR="005D6796" w:rsidRDefault="005D6796" w:rsidP="00CA7F48">
      <w:pPr>
        <w:spacing w:after="0" w:line="240" w:lineRule="auto"/>
        <w:jc w:val="both"/>
        <w:rPr>
          <w:sz w:val="24"/>
          <w:szCs w:val="24"/>
        </w:rPr>
      </w:pPr>
    </w:p>
    <w:p w:rsidR="005D6796" w:rsidRDefault="005D6796" w:rsidP="00CA7F48">
      <w:pPr>
        <w:spacing w:after="0" w:line="240" w:lineRule="auto"/>
        <w:jc w:val="both"/>
        <w:rPr>
          <w:sz w:val="24"/>
          <w:szCs w:val="24"/>
        </w:rPr>
      </w:pPr>
      <w:r>
        <w:rPr>
          <w:sz w:val="24"/>
          <w:szCs w:val="24"/>
        </w:rPr>
        <w:t xml:space="preserve">The entirety of God’s creation is contained within Him, with the same degree of reality that it possessed when it arose in His thoughts. The gaps between thought and reality exist only in human consciousness, due to a person’s limited scope of vision. </w:t>
      </w:r>
    </w:p>
    <w:p w:rsidR="005D6796" w:rsidRDefault="005D6796" w:rsidP="00CA7F48">
      <w:pPr>
        <w:spacing w:after="0" w:line="240" w:lineRule="auto"/>
        <w:jc w:val="both"/>
        <w:rPr>
          <w:sz w:val="24"/>
          <w:szCs w:val="24"/>
        </w:rPr>
      </w:pPr>
    </w:p>
    <w:p w:rsidR="005D6796" w:rsidRDefault="005D6796" w:rsidP="00CA7F48">
      <w:pPr>
        <w:spacing w:after="0" w:line="240" w:lineRule="auto"/>
        <w:jc w:val="both"/>
        <w:rPr>
          <w:sz w:val="24"/>
          <w:szCs w:val="24"/>
        </w:rPr>
      </w:pPr>
      <w:r>
        <w:rPr>
          <w:sz w:val="24"/>
          <w:szCs w:val="24"/>
        </w:rPr>
        <w:tab/>
        <w:t xml:space="preserve">The deep contemplation that is required </w:t>
      </w:r>
      <w:r w:rsidR="00BD3C55">
        <w:rPr>
          <w:sz w:val="24"/>
          <w:szCs w:val="24"/>
        </w:rPr>
        <w:t xml:space="preserve">does not suffice itself with </w:t>
      </w:r>
      <w:r w:rsidR="00950931">
        <w:rPr>
          <w:sz w:val="24"/>
          <w:szCs w:val="24"/>
        </w:rPr>
        <w:t>the revelation that God is “the great king of all divine beings” (</w:t>
      </w:r>
      <w:r w:rsidR="00950931">
        <w:rPr>
          <w:i/>
          <w:iCs/>
          <w:sz w:val="24"/>
          <w:szCs w:val="24"/>
        </w:rPr>
        <w:t>Tehillim</w:t>
      </w:r>
      <w:r w:rsidR="00950931">
        <w:rPr>
          <w:sz w:val="24"/>
          <w:szCs w:val="24"/>
        </w:rPr>
        <w:t xml:space="preserve"> 95:3) and of all of existence and reality. It is not enough to recognize that “There is none like you among the gods, O Lord” (</w:t>
      </w:r>
      <w:r w:rsidR="00950931">
        <w:rPr>
          <w:i/>
          <w:iCs/>
          <w:sz w:val="24"/>
          <w:szCs w:val="24"/>
        </w:rPr>
        <w:t xml:space="preserve">Tehillim </w:t>
      </w:r>
      <w:r w:rsidR="00950931">
        <w:rPr>
          <w:sz w:val="24"/>
          <w:szCs w:val="24"/>
        </w:rPr>
        <w:t xml:space="preserve">86:8). The contemplation, at its highest level, requires a fundamental recognition that all of existence is merely one specific manifestation – a reflection that human beings can grasp – of the divine power. </w:t>
      </w:r>
      <w:r w:rsidR="00DC30B5">
        <w:rPr>
          <w:sz w:val="24"/>
          <w:szCs w:val="24"/>
        </w:rPr>
        <w:t>At its core, proper contemplation requires that one internalize – as paradoxical as it may seem – that there is none beside Him.</w:t>
      </w:r>
    </w:p>
    <w:p w:rsidR="00DC30B5" w:rsidRDefault="00DC30B5" w:rsidP="00CA7F48">
      <w:pPr>
        <w:spacing w:after="0" w:line="240" w:lineRule="auto"/>
        <w:jc w:val="both"/>
        <w:rPr>
          <w:sz w:val="24"/>
          <w:szCs w:val="24"/>
        </w:rPr>
      </w:pPr>
    </w:p>
    <w:p w:rsidR="00DC30B5" w:rsidRDefault="00DC30B5" w:rsidP="00CA7F48">
      <w:pPr>
        <w:spacing w:after="0" w:line="240" w:lineRule="auto"/>
        <w:jc w:val="both"/>
        <w:rPr>
          <w:sz w:val="24"/>
          <w:szCs w:val="24"/>
        </w:rPr>
      </w:pPr>
      <w:r>
        <w:rPr>
          <w:sz w:val="24"/>
          <w:szCs w:val="24"/>
        </w:rPr>
        <w:tab/>
        <w:t xml:space="preserve">With this point of recognition, understanding returns, penetrating to a person’s consciousness. Here, we are no longer referring to the </w:t>
      </w:r>
      <w:r w:rsidRPr="00C87DBC">
        <w:rPr>
          <w:i/>
          <w:iCs/>
          <w:sz w:val="24"/>
          <w:szCs w:val="24"/>
        </w:rPr>
        <w:t>mitzva</w:t>
      </w:r>
      <w:r>
        <w:rPr>
          <w:sz w:val="24"/>
          <w:szCs w:val="24"/>
        </w:rPr>
        <w:t xml:space="preserve"> of expressing a love of God that bursts out from one’s being. This love is an internal convergence toward the one possible object of love in existence: God, as indeed, there is none beside Him.</w:t>
      </w:r>
    </w:p>
    <w:p w:rsidR="00DC30B5" w:rsidRDefault="00DC30B5" w:rsidP="00CA7F48">
      <w:pPr>
        <w:spacing w:after="0" w:line="240" w:lineRule="auto"/>
        <w:jc w:val="both"/>
        <w:rPr>
          <w:sz w:val="24"/>
          <w:szCs w:val="24"/>
        </w:rPr>
      </w:pPr>
    </w:p>
    <w:p w:rsidR="00DC30B5" w:rsidRDefault="00DC30B5" w:rsidP="00CA7F48">
      <w:pPr>
        <w:spacing w:after="0" w:line="240" w:lineRule="auto"/>
        <w:jc w:val="both"/>
        <w:rPr>
          <w:sz w:val="24"/>
          <w:szCs w:val="24"/>
        </w:rPr>
      </w:pPr>
      <w:r>
        <w:rPr>
          <w:sz w:val="24"/>
          <w:szCs w:val="24"/>
        </w:rPr>
        <w:tab/>
        <w:t>At this moment, a person reaches the aspect of knowledge, in the sense of “Now the man knew his wife Chava</w:t>
      </w:r>
      <w:r w:rsidR="00890394">
        <w:rPr>
          <w:sz w:val="24"/>
          <w:szCs w:val="24"/>
        </w:rPr>
        <w:t>” (</w:t>
      </w:r>
      <w:r w:rsidR="00890394">
        <w:rPr>
          <w:i/>
          <w:iCs/>
          <w:sz w:val="24"/>
          <w:szCs w:val="24"/>
        </w:rPr>
        <w:t xml:space="preserve">Bereishit </w:t>
      </w:r>
      <w:r w:rsidR="00890394">
        <w:rPr>
          <w:sz w:val="24"/>
          <w:szCs w:val="24"/>
        </w:rPr>
        <w:t xml:space="preserve">4:1). This knowledge is a person’s act of attaching himself to the knowledge of God. </w:t>
      </w:r>
      <w:r w:rsidR="0001672B">
        <w:rPr>
          <w:sz w:val="24"/>
          <w:szCs w:val="24"/>
        </w:rPr>
        <w:t>As R. Shneur Zalman of Liadi wrote:</w:t>
      </w:r>
    </w:p>
    <w:p w:rsidR="0001672B" w:rsidRDefault="0001672B" w:rsidP="00CA7F48">
      <w:pPr>
        <w:spacing w:after="0" w:line="240" w:lineRule="auto"/>
        <w:jc w:val="both"/>
        <w:rPr>
          <w:sz w:val="24"/>
          <w:szCs w:val="24"/>
        </w:rPr>
      </w:pPr>
    </w:p>
    <w:p w:rsidR="0001672B" w:rsidRDefault="0001672B" w:rsidP="00CA7F48">
      <w:pPr>
        <w:spacing w:after="0" w:line="240" w:lineRule="auto"/>
        <w:ind w:left="720"/>
        <w:jc w:val="both"/>
        <w:rPr>
          <w:sz w:val="24"/>
          <w:szCs w:val="24"/>
        </w:rPr>
      </w:pPr>
      <w:r>
        <w:rPr>
          <w:i/>
          <w:iCs/>
          <w:sz w:val="24"/>
          <w:szCs w:val="24"/>
        </w:rPr>
        <w:t>Da’at</w:t>
      </w:r>
      <w:r>
        <w:rPr>
          <w:sz w:val="24"/>
          <w:szCs w:val="24"/>
        </w:rPr>
        <w:t>, the etymology of which is found in the verse: “Now the man knew (</w:t>
      </w:r>
      <w:r>
        <w:rPr>
          <w:i/>
          <w:iCs/>
          <w:sz w:val="24"/>
          <w:szCs w:val="24"/>
        </w:rPr>
        <w:t>yada</w:t>
      </w:r>
      <w:r>
        <w:rPr>
          <w:sz w:val="24"/>
          <w:szCs w:val="24"/>
        </w:rPr>
        <w:t xml:space="preserve">) his wife Chava,” implies attachment and union. That is, one binds his mind with a very firm and strong bond to, and firmly fixes his thought on, the greatness of the blessed </w:t>
      </w:r>
      <w:r w:rsidR="00D363D0">
        <w:rPr>
          <w:i/>
          <w:iCs/>
          <w:sz w:val="24"/>
          <w:szCs w:val="24"/>
        </w:rPr>
        <w:t>Ein S</w:t>
      </w:r>
      <w:r>
        <w:rPr>
          <w:i/>
          <w:iCs/>
          <w:sz w:val="24"/>
          <w:szCs w:val="24"/>
        </w:rPr>
        <w:t>of</w:t>
      </w:r>
      <w:r>
        <w:rPr>
          <w:sz w:val="24"/>
          <w:szCs w:val="24"/>
        </w:rPr>
        <w:t xml:space="preserve">, without diverting his mind [from Him]. For even one who is wise and understanding of the greatness of the blessed </w:t>
      </w:r>
      <w:r w:rsidR="00D363D0">
        <w:rPr>
          <w:i/>
          <w:iCs/>
          <w:sz w:val="24"/>
          <w:szCs w:val="24"/>
        </w:rPr>
        <w:t>Ein S</w:t>
      </w:r>
      <w:r>
        <w:rPr>
          <w:i/>
          <w:iCs/>
          <w:sz w:val="24"/>
          <w:szCs w:val="24"/>
        </w:rPr>
        <w:t>of</w:t>
      </w:r>
      <w:r>
        <w:rPr>
          <w:sz w:val="24"/>
          <w:szCs w:val="24"/>
        </w:rPr>
        <w:t xml:space="preserve"> will not – unless he binds his knowledge and fixes his thought with firmness and perseverance – produce in his soul true love and fear, but only vain fancies. Therefore, </w:t>
      </w:r>
      <w:r>
        <w:rPr>
          <w:i/>
          <w:iCs/>
          <w:sz w:val="24"/>
          <w:szCs w:val="24"/>
        </w:rPr>
        <w:t>da’at</w:t>
      </w:r>
      <w:r>
        <w:rPr>
          <w:sz w:val="24"/>
          <w:szCs w:val="24"/>
        </w:rPr>
        <w:t xml:space="preserve"> is the basis of the emotional attributes and the source of their vitality.</w:t>
      </w:r>
      <w:r w:rsidR="00D363D0">
        <w:rPr>
          <w:sz w:val="24"/>
          <w:szCs w:val="24"/>
        </w:rPr>
        <w:t xml:space="preserve"> (</w:t>
      </w:r>
      <w:r w:rsidR="00D363D0">
        <w:rPr>
          <w:i/>
          <w:iCs/>
          <w:sz w:val="24"/>
          <w:szCs w:val="24"/>
        </w:rPr>
        <w:t>Tanya</w:t>
      </w:r>
      <w:r w:rsidR="00D363D0">
        <w:rPr>
          <w:sz w:val="24"/>
          <w:szCs w:val="24"/>
        </w:rPr>
        <w:t xml:space="preserve">, </w:t>
      </w:r>
      <w:r w:rsidR="00D363D0">
        <w:rPr>
          <w:i/>
          <w:iCs/>
          <w:sz w:val="24"/>
          <w:szCs w:val="24"/>
        </w:rPr>
        <w:t xml:space="preserve">Likkutei Amarim </w:t>
      </w:r>
      <w:r w:rsidR="00D363D0">
        <w:rPr>
          <w:sz w:val="24"/>
          <w:szCs w:val="24"/>
        </w:rPr>
        <w:t>3)</w:t>
      </w:r>
    </w:p>
    <w:p w:rsidR="00D363D0" w:rsidRDefault="00D363D0" w:rsidP="00CA7F48">
      <w:pPr>
        <w:spacing w:after="0" w:line="240" w:lineRule="auto"/>
        <w:jc w:val="both"/>
        <w:rPr>
          <w:i/>
          <w:iCs/>
          <w:sz w:val="24"/>
          <w:szCs w:val="24"/>
        </w:rPr>
      </w:pPr>
    </w:p>
    <w:p w:rsidR="00D363D0" w:rsidRDefault="00D363D0" w:rsidP="00CA7F48">
      <w:pPr>
        <w:spacing w:after="0" w:line="240" w:lineRule="auto"/>
        <w:jc w:val="both"/>
        <w:rPr>
          <w:sz w:val="24"/>
          <w:szCs w:val="24"/>
        </w:rPr>
      </w:pPr>
      <w:r>
        <w:rPr>
          <w:sz w:val="24"/>
          <w:szCs w:val="24"/>
        </w:rPr>
        <w:t xml:space="preserve">This explains the meaning of the verse: “Know therefore this day and keep in mind that the Lord alone is God in heaven above and on earth below; </w:t>
      </w:r>
      <w:r w:rsidRPr="00D363D0">
        <w:rPr>
          <w:b/>
          <w:bCs/>
          <w:sz w:val="24"/>
          <w:szCs w:val="24"/>
        </w:rPr>
        <w:t>there is no other</w:t>
      </w:r>
      <w:r>
        <w:rPr>
          <w:sz w:val="24"/>
          <w:szCs w:val="24"/>
        </w:rPr>
        <w:t>” (</w:t>
      </w:r>
      <w:r>
        <w:rPr>
          <w:i/>
          <w:iCs/>
          <w:sz w:val="24"/>
          <w:szCs w:val="24"/>
        </w:rPr>
        <w:t>Devarim</w:t>
      </w:r>
      <w:r>
        <w:rPr>
          <w:sz w:val="24"/>
          <w:szCs w:val="24"/>
        </w:rPr>
        <w:t xml:space="preserve"> 4:39).</w:t>
      </w:r>
    </w:p>
    <w:p w:rsidR="00D363D0" w:rsidRDefault="00D363D0" w:rsidP="00CA7F48">
      <w:pPr>
        <w:spacing w:after="0" w:line="240" w:lineRule="auto"/>
        <w:jc w:val="both"/>
        <w:rPr>
          <w:sz w:val="24"/>
          <w:szCs w:val="24"/>
        </w:rPr>
      </w:pPr>
    </w:p>
    <w:p w:rsidR="00D363D0" w:rsidRDefault="00D363D0" w:rsidP="00CA7F48">
      <w:pPr>
        <w:spacing w:after="0" w:line="240" w:lineRule="auto"/>
        <w:jc w:val="both"/>
        <w:rPr>
          <w:sz w:val="24"/>
          <w:szCs w:val="24"/>
        </w:rPr>
      </w:pPr>
      <w:r>
        <w:rPr>
          <w:sz w:val="24"/>
          <w:szCs w:val="24"/>
        </w:rPr>
        <w:tab/>
        <w:t xml:space="preserve">In the same chapter cited above in the </w:t>
      </w:r>
      <w:r>
        <w:rPr>
          <w:i/>
          <w:iCs/>
          <w:sz w:val="24"/>
          <w:szCs w:val="24"/>
        </w:rPr>
        <w:t>Tanya</w:t>
      </w:r>
      <w:r>
        <w:rPr>
          <w:sz w:val="24"/>
          <w:szCs w:val="24"/>
        </w:rPr>
        <w:t>, the author describes the relationship betw</w:t>
      </w:r>
      <w:r w:rsidR="00C87DBC">
        <w:rPr>
          <w:sz w:val="24"/>
          <w:szCs w:val="24"/>
        </w:rPr>
        <w:t>een love of God and fear of God</w:t>
      </w:r>
      <w:r>
        <w:rPr>
          <w:sz w:val="24"/>
          <w:szCs w:val="24"/>
        </w:rPr>
        <w:t xml:space="preserve"> and the internal stages that a person experiences through this contemplation:</w:t>
      </w:r>
    </w:p>
    <w:p w:rsidR="00D363D0" w:rsidRDefault="00D363D0" w:rsidP="00CA7F48">
      <w:pPr>
        <w:spacing w:after="0" w:line="240" w:lineRule="auto"/>
        <w:jc w:val="both"/>
        <w:rPr>
          <w:sz w:val="24"/>
          <w:szCs w:val="24"/>
        </w:rPr>
      </w:pPr>
    </w:p>
    <w:p w:rsidR="00D363D0" w:rsidRDefault="00D363D0" w:rsidP="00CA7F48">
      <w:pPr>
        <w:spacing w:after="0" w:line="240" w:lineRule="auto"/>
        <w:ind w:left="720"/>
        <w:jc w:val="both"/>
        <w:rPr>
          <w:sz w:val="24"/>
          <w:szCs w:val="24"/>
        </w:rPr>
      </w:pPr>
      <w:r>
        <w:rPr>
          <w:sz w:val="24"/>
          <w:szCs w:val="24"/>
        </w:rPr>
        <w:t xml:space="preserve">For when the intellect in the rational soul deeply contemplates and immerses itself exceedingly in the greatness of God, how He fills all worlds and encompasses all worlds, </w:t>
      </w:r>
      <w:r w:rsidRPr="00D363D0">
        <w:rPr>
          <w:b/>
          <w:bCs/>
          <w:sz w:val="24"/>
          <w:szCs w:val="24"/>
        </w:rPr>
        <w:t xml:space="preserve">and in </w:t>
      </w:r>
      <w:r w:rsidR="00216094">
        <w:rPr>
          <w:b/>
          <w:bCs/>
          <w:sz w:val="24"/>
          <w:szCs w:val="24"/>
        </w:rPr>
        <w:t xml:space="preserve">Whose </w:t>
      </w:r>
      <w:r w:rsidRPr="00D363D0">
        <w:rPr>
          <w:b/>
          <w:bCs/>
          <w:sz w:val="24"/>
          <w:szCs w:val="24"/>
        </w:rPr>
        <w:t xml:space="preserve">presence </w:t>
      </w:r>
      <w:r w:rsidRPr="00D363D0">
        <w:rPr>
          <w:b/>
          <w:bCs/>
          <w:sz w:val="24"/>
          <w:szCs w:val="24"/>
        </w:rPr>
        <w:lastRenderedPageBreak/>
        <w:t>everything is considered as nothing</w:t>
      </w:r>
      <w:r>
        <w:rPr>
          <w:sz w:val="24"/>
          <w:szCs w:val="24"/>
        </w:rPr>
        <w:t xml:space="preserve"> – there will be born and aroused in his mind and thought the emotion of </w:t>
      </w:r>
      <w:r w:rsidRPr="00D363D0">
        <w:rPr>
          <w:b/>
          <w:bCs/>
          <w:sz w:val="24"/>
          <w:szCs w:val="24"/>
        </w:rPr>
        <w:t>fear of the divine majesty</w:t>
      </w:r>
      <w:r>
        <w:rPr>
          <w:sz w:val="24"/>
          <w:szCs w:val="24"/>
        </w:rPr>
        <w:t xml:space="preserve">, to fear and be humble before His blessed greatness, which is without end of limit, and to have the fear of God in his heart. </w:t>
      </w:r>
      <w:r w:rsidRPr="00D363D0">
        <w:rPr>
          <w:b/>
          <w:bCs/>
          <w:sz w:val="24"/>
          <w:szCs w:val="24"/>
        </w:rPr>
        <w:t>Next, his heart will glow with an intense love, like burning coals, with a passion, desire and longing, and a yearning soul</w:t>
      </w:r>
      <w:r>
        <w:rPr>
          <w:sz w:val="24"/>
          <w:szCs w:val="24"/>
        </w:rPr>
        <w:t xml:space="preserve">, toward the greatness of the blessed </w:t>
      </w:r>
      <w:r>
        <w:rPr>
          <w:i/>
          <w:iCs/>
          <w:sz w:val="24"/>
          <w:szCs w:val="24"/>
        </w:rPr>
        <w:t>Ein Sof</w:t>
      </w:r>
      <w:r>
        <w:rPr>
          <w:sz w:val="24"/>
          <w:szCs w:val="24"/>
        </w:rPr>
        <w:t>. This constitutes the culminating passion of the soul, of which Scripture speaks, as “</w:t>
      </w:r>
      <w:r w:rsidR="003067BB">
        <w:rPr>
          <w:sz w:val="24"/>
          <w:szCs w:val="24"/>
        </w:rPr>
        <w:t>I long, I yearn for the courts of the Lord</w:t>
      </w:r>
      <w:r>
        <w:rPr>
          <w:sz w:val="24"/>
          <w:szCs w:val="24"/>
        </w:rPr>
        <w:t>” (</w:t>
      </w:r>
      <w:r w:rsidR="003067BB">
        <w:rPr>
          <w:i/>
          <w:iCs/>
          <w:sz w:val="24"/>
          <w:szCs w:val="24"/>
        </w:rPr>
        <w:t xml:space="preserve">Tehillim </w:t>
      </w:r>
      <w:r w:rsidR="003067BB">
        <w:rPr>
          <w:sz w:val="24"/>
          <w:szCs w:val="24"/>
        </w:rPr>
        <w:t>84:3</w:t>
      </w:r>
      <w:r>
        <w:rPr>
          <w:sz w:val="24"/>
          <w:szCs w:val="24"/>
        </w:rPr>
        <w:t>), and “</w:t>
      </w:r>
      <w:r w:rsidR="003067BB">
        <w:rPr>
          <w:sz w:val="24"/>
          <w:szCs w:val="24"/>
        </w:rPr>
        <w:t>My soul thirsts for God</w:t>
      </w:r>
      <w:r>
        <w:rPr>
          <w:sz w:val="24"/>
          <w:szCs w:val="24"/>
        </w:rPr>
        <w:t>” (</w:t>
      </w:r>
      <w:r w:rsidR="003067BB">
        <w:rPr>
          <w:i/>
          <w:iCs/>
          <w:sz w:val="24"/>
          <w:szCs w:val="24"/>
        </w:rPr>
        <w:t xml:space="preserve">Tehillim </w:t>
      </w:r>
      <w:r w:rsidR="003067BB">
        <w:rPr>
          <w:sz w:val="24"/>
          <w:szCs w:val="24"/>
        </w:rPr>
        <w:t>42:3</w:t>
      </w:r>
      <w:r>
        <w:rPr>
          <w:sz w:val="24"/>
          <w:szCs w:val="24"/>
        </w:rPr>
        <w:t>)</w:t>
      </w:r>
      <w:r w:rsidR="00C87DBC">
        <w:rPr>
          <w:sz w:val="24"/>
          <w:szCs w:val="24"/>
        </w:rPr>
        <w:t>,</w:t>
      </w:r>
      <w:r>
        <w:rPr>
          <w:sz w:val="24"/>
          <w:szCs w:val="24"/>
        </w:rPr>
        <w:t xml:space="preserve"> and “</w:t>
      </w:r>
      <w:r w:rsidR="003067BB">
        <w:rPr>
          <w:sz w:val="24"/>
          <w:szCs w:val="24"/>
        </w:rPr>
        <w:t>My soul thirsts for You</w:t>
      </w:r>
      <w:r>
        <w:rPr>
          <w:sz w:val="24"/>
          <w:szCs w:val="24"/>
        </w:rPr>
        <w:t>” (</w:t>
      </w:r>
      <w:r w:rsidR="003067BB">
        <w:rPr>
          <w:i/>
          <w:iCs/>
          <w:sz w:val="24"/>
          <w:szCs w:val="24"/>
        </w:rPr>
        <w:t>Tehillim</w:t>
      </w:r>
      <w:r w:rsidR="003067BB">
        <w:rPr>
          <w:sz w:val="24"/>
          <w:szCs w:val="24"/>
        </w:rPr>
        <w:t xml:space="preserve"> 63:2</w:t>
      </w:r>
      <w:r>
        <w:rPr>
          <w:sz w:val="24"/>
          <w:szCs w:val="24"/>
        </w:rPr>
        <w:t>).</w:t>
      </w:r>
    </w:p>
    <w:p w:rsidR="003067BB" w:rsidRDefault="003067BB" w:rsidP="00CA7F48">
      <w:pPr>
        <w:spacing w:after="0" w:line="240" w:lineRule="auto"/>
        <w:jc w:val="both"/>
        <w:rPr>
          <w:sz w:val="24"/>
          <w:szCs w:val="24"/>
        </w:rPr>
      </w:pPr>
    </w:p>
    <w:p w:rsidR="003067BB" w:rsidRDefault="003067BB" w:rsidP="00CA7F48">
      <w:pPr>
        <w:spacing w:after="0" w:line="240" w:lineRule="auto"/>
        <w:jc w:val="both"/>
        <w:rPr>
          <w:sz w:val="24"/>
          <w:szCs w:val="24"/>
        </w:rPr>
      </w:pPr>
      <w:r>
        <w:rPr>
          <w:sz w:val="24"/>
          <w:szCs w:val="24"/>
        </w:rPr>
        <w:t>The person who stands before the infinite divine power understands that in God’s presence, “everything is considered as nothing.” At this stage, he grasps the magnitude of the distance between him and his Creator, and fills with “fear of the divine majesty” before the splendor of His great might: “What is man that You have been mindful of him, mortal man that You have taken note of him” (</w:t>
      </w:r>
      <w:r>
        <w:rPr>
          <w:i/>
          <w:iCs/>
          <w:sz w:val="24"/>
          <w:szCs w:val="24"/>
        </w:rPr>
        <w:t xml:space="preserve">Tehillim </w:t>
      </w:r>
      <w:r>
        <w:rPr>
          <w:sz w:val="24"/>
          <w:szCs w:val="24"/>
        </w:rPr>
        <w:t>8:5).</w:t>
      </w:r>
    </w:p>
    <w:p w:rsidR="003067BB" w:rsidRDefault="003067BB" w:rsidP="00CA7F48">
      <w:pPr>
        <w:spacing w:after="0" w:line="240" w:lineRule="auto"/>
        <w:jc w:val="both"/>
        <w:rPr>
          <w:sz w:val="24"/>
          <w:szCs w:val="24"/>
        </w:rPr>
      </w:pPr>
    </w:p>
    <w:p w:rsidR="003067BB" w:rsidRDefault="003067BB" w:rsidP="00CA7F48">
      <w:pPr>
        <w:spacing w:after="0" w:line="240" w:lineRule="auto"/>
        <w:jc w:val="both"/>
        <w:rPr>
          <w:sz w:val="24"/>
          <w:szCs w:val="24"/>
        </w:rPr>
      </w:pPr>
      <w:r>
        <w:rPr>
          <w:sz w:val="24"/>
          <w:szCs w:val="24"/>
        </w:rPr>
        <w:tab/>
        <w:t xml:space="preserve">On the other hand, it is specifically this perspective – that </w:t>
      </w:r>
      <w:r w:rsidR="00216094">
        <w:rPr>
          <w:sz w:val="24"/>
          <w:szCs w:val="24"/>
        </w:rPr>
        <w:t>“</w:t>
      </w:r>
      <w:r>
        <w:rPr>
          <w:sz w:val="24"/>
          <w:szCs w:val="24"/>
        </w:rPr>
        <w:t xml:space="preserve">in </w:t>
      </w:r>
      <w:r w:rsidR="00216094">
        <w:rPr>
          <w:sz w:val="24"/>
          <w:szCs w:val="24"/>
        </w:rPr>
        <w:t>His</w:t>
      </w:r>
      <w:r>
        <w:rPr>
          <w:sz w:val="24"/>
          <w:szCs w:val="24"/>
        </w:rPr>
        <w:t xml:space="preserve"> presence everything is considered as nothing” – that hones our understanding that </w:t>
      </w:r>
      <w:r w:rsidR="003F1793">
        <w:rPr>
          <w:sz w:val="24"/>
          <w:szCs w:val="24"/>
        </w:rPr>
        <w:t>“His glory fills the universe” and that “the thing is very close to you.” It is through this understanding that our feelings of longing and yearning for the only entity that truly exists in this world can develop.</w:t>
      </w:r>
    </w:p>
    <w:p w:rsidR="003F1793" w:rsidRDefault="003F1793" w:rsidP="00CA7F48">
      <w:pPr>
        <w:spacing w:after="0" w:line="240" w:lineRule="auto"/>
        <w:jc w:val="both"/>
        <w:rPr>
          <w:sz w:val="24"/>
          <w:szCs w:val="24"/>
        </w:rPr>
      </w:pPr>
    </w:p>
    <w:p w:rsidR="003F1793" w:rsidRDefault="003F1793" w:rsidP="00CA7F48">
      <w:pPr>
        <w:spacing w:after="0" w:line="240" w:lineRule="auto"/>
        <w:jc w:val="both"/>
        <w:rPr>
          <w:sz w:val="24"/>
          <w:szCs w:val="24"/>
        </w:rPr>
      </w:pPr>
      <w:r>
        <w:rPr>
          <w:sz w:val="24"/>
          <w:szCs w:val="24"/>
        </w:rPr>
        <w:tab/>
        <w:t>This yearning derives from a dual feeling. First, it derives from the feeling that “the whole world is filled with His glory,” a feeling of great closeness that seems to beckon to a person, encouraging him to say, “</w:t>
      </w:r>
      <w:r w:rsidR="00216094">
        <w:rPr>
          <w:sz w:val="24"/>
          <w:szCs w:val="24"/>
        </w:rPr>
        <w:t>I must turn aside to look</w:t>
      </w:r>
      <w:r>
        <w:rPr>
          <w:sz w:val="24"/>
          <w:szCs w:val="24"/>
        </w:rPr>
        <w:t>”</w:t>
      </w:r>
      <w:r w:rsidR="00216094">
        <w:rPr>
          <w:sz w:val="24"/>
          <w:szCs w:val="24"/>
        </w:rPr>
        <w:t xml:space="preserve"> (</w:t>
      </w:r>
      <w:r w:rsidR="00216094">
        <w:rPr>
          <w:i/>
          <w:iCs/>
          <w:sz w:val="24"/>
          <w:szCs w:val="24"/>
        </w:rPr>
        <w:t>Shemot</w:t>
      </w:r>
      <w:r w:rsidR="00216094">
        <w:rPr>
          <w:sz w:val="24"/>
          <w:szCs w:val="24"/>
        </w:rPr>
        <w:t xml:space="preserve"> 3:3),</w:t>
      </w:r>
      <w:r>
        <w:rPr>
          <w:sz w:val="24"/>
          <w:szCs w:val="24"/>
        </w:rPr>
        <w:t xml:space="preserve"> as Moshe did at the burning bush.</w:t>
      </w:r>
      <w:r w:rsidR="00216094">
        <w:rPr>
          <w:sz w:val="24"/>
          <w:szCs w:val="24"/>
        </w:rPr>
        <w:t xml:space="preserve"> The feeling of closeness that Moshe experienced was likewise linked to the great </w:t>
      </w:r>
      <w:r w:rsidR="00C87DBC">
        <w:rPr>
          <w:sz w:val="24"/>
          <w:szCs w:val="24"/>
        </w:rPr>
        <w:t>fear that preceded his attempt</w:t>
      </w:r>
      <w:r w:rsidR="00216094">
        <w:rPr>
          <w:sz w:val="24"/>
          <w:szCs w:val="24"/>
        </w:rPr>
        <w:t xml:space="preserve"> to draw closer: “For the place on which you stand is holy ground” (</w:t>
      </w:r>
      <w:r w:rsidR="00216094">
        <w:rPr>
          <w:i/>
          <w:iCs/>
          <w:sz w:val="24"/>
          <w:szCs w:val="24"/>
        </w:rPr>
        <w:t>Shemot</w:t>
      </w:r>
      <w:r w:rsidR="00216094">
        <w:rPr>
          <w:sz w:val="24"/>
          <w:szCs w:val="24"/>
        </w:rPr>
        <w:t xml:space="preserve"> 3:5).</w:t>
      </w:r>
    </w:p>
    <w:p w:rsidR="00216094" w:rsidRDefault="00216094" w:rsidP="00CA7F48">
      <w:pPr>
        <w:spacing w:after="0" w:line="240" w:lineRule="auto"/>
        <w:jc w:val="both"/>
        <w:rPr>
          <w:sz w:val="24"/>
          <w:szCs w:val="24"/>
        </w:rPr>
      </w:pPr>
    </w:p>
    <w:p w:rsidR="00216094" w:rsidRDefault="00216094" w:rsidP="00CA7F48">
      <w:pPr>
        <w:spacing w:after="0" w:line="240" w:lineRule="auto"/>
        <w:jc w:val="both"/>
        <w:rPr>
          <w:sz w:val="24"/>
          <w:szCs w:val="24"/>
        </w:rPr>
      </w:pPr>
      <w:r>
        <w:rPr>
          <w:sz w:val="24"/>
          <w:szCs w:val="24"/>
        </w:rPr>
        <w:tab/>
        <w:t xml:space="preserve">The second source of our yearning is tied to the same internal contemplation into one’s own heart and soul that leads to the understanding that “the whole world is filled with His glory” and “in His presence everything is considered as nothing.” Such a person is in awe of his very ability to reach this understanding and comprehension. He then understands that it is not merely a merit that God has laid upon his doorstep, but a great and powerful obligation to contemplate God and draw closer to Him. As we read on in </w:t>
      </w:r>
      <w:r>
        <w:rPr>
          <w:i/>
          <w:iCs/>
          <w:sz w:val="24"/>
          <w:szCs w:val="24"/>
        </w:rPr>
        <w:t xml:space="preserve">Tehillim </w:t>
      </w:r>
      <w:r>
        <w:rPr>
          <w:sz w:val="24"/>
          <w:szCs w:val="24"/>
        </w:rPr>
        <w:t>8, “That You have made him little less than divine, and adorned him with glory and majesty” (</w:t>
      </w:r>
      <w:r>
        <w:rPr>
          <w:i/>
          <w:iCs/>
          <w:sz w:val="24"/>
          <w:szCs w:val="24"/>
        </w:rPr>
        <w:t xml:space="preserve">Tehillim </w:t>
      </w:r>
      <w:r>
        <w:rPr>
          <w:sz w:val="24"/>
          <w:szCs w:val="24"/>
        </w:rPr>
        <w:t>8:6). This glory leads to the recognition that “You have made him master over Your handiwork, laying the world at his feet” (</w:t>
      </w:r>
      <w:r>
        <w:rPr>
          <w:i/>
          <w:iCs/>
          <w:sz w:val="24"/>
          <w:szCs w:val="24"/>
        </w:rPr>
        <w:t xml:space="preserve">Tehillim </w:t>
      </w:r>
      <w:r>
        <w:rPr>
          <w:sz w:val="24"/>
          <w:szCs w:val="24"/>
        </w:rPr>
        <w:t>8:7). Then, the following declaration bursts out from his inner essence: “O Lord, our Lord, how majestic is Your name throughout the earth!” (</w:t>
      </w:r>
      <w:r>
        <w:rPr>
          <w:i/>
          <w:iCs/>
          <w:sz w:val="24"/>
          <w:szCs w:val="24"/>
        </w:rPr>
        <w:t xml:space="preserve">Tehillim </w:t>
      </w:r>
      <w:r>
        <w:rPr>
          <w:sz w:val="24"/>
          <w:szCs w:val="24"/>
        </w:rPr>
        <w:t>8:10).</w:t>
      </w:r>
      <w:r w:rsidR="00F1426C">
        <w:rPr>
          <w:sz w:val="24"/>
          <w:szCs w:val="24"/>
        </w:rPr>
        <w:t xml:space="preserve"> Thus, a person lusts and yearns for this knowledge – so that he can draw closer to God and love Him with a powerful love.</w:t>
      </w:r>
    </w:p>
    <w:p w:rsidR="00F1426C" w:rsidRDefault="00F1426C" w:rsidP="00CA7F48">
      <w:pPr>
        <w:spacing w:after="0" w:line="240" w:lineRule="auto"/>
        <w:jc w:val="both"/>
        <w:rPr>
          <w:sz w:val="24"/>
          <w:szCs w:val="24"/>
        </w:rPr>
      </w:pPr>
    </w:p>
    <w:p w:rsidR="00F1426C" w:rsidRDefault="00F1426C" w:rsidP="00CA7F48">
      <w:pPr>
        <w:spacing w:after="0" w:line="240" w:lineRule="auto"/>
        <w:jc w:val="both"/>
        <w:rPr>
          <w:sz w:val="24"/>
          <w:szCs w:val="24"/>
        </w:rPr>
      </w:pPr>
      <w:r>
        <w:rPr>
          <w:sz w:val="24"/>
          <w:szCs w:val="24"/>
        </w:rPr>
        <w:tab/>
        <w:t xml:space="preserve">This is what Rambam means in </w:t>
      </w:r>
      <w:r w:rsidR="00C87DBC">
        <w:rPr>
          <w:i/>
          <w:iCs/>
          <w:sz w:val="24"/>
          <w:szCs w:val="24"/>
        </w:rPr>
        <w:t>Sefer Ha-M</w:t>
      </w:r>
      <w:r>
        <w:rPr>
          <w:i/>
          <w:iCs/>
          <w:sz w:val="24"/>
          <w:szCs w:val="24"/>
        </w:rPr>
        <w:t>itzvot</w:t>
      </w:r>
      <w:r>
        <w:rPr>
          <w:sz w:val="24"/>
          <w:szCs w:val="24"/>
        </w:rPr>
        <w:t>, in the passage that we cited to open this entire discussion:</w:t>
      </w:r>
    </w:p>
    <w:p w:rsidR="00F1426C" w:rsidRDefault="00F1426C" w:rsidP="00CA7F48">
      <w:pPr>
        <w:spacing w:after="0" w:line="240" w:lineRule="auto"/>
        <w:jc w:val="both"/>
        <w:rPr>
          <w:sz w:val="24"/>
          <w:szCs w:val="24"/>
        </w:rPr>
      </w:pPr>
    </w:p>
    <w:p w:rsidR="00F1426C" w:rsidRDefault="00C87DBC" w:rsidP="00CA7F48">
      <w:pPr>
        <w:spacing w:after="0" w:line="240" w:lineRule="auto"/>
        <w:ind w:left="720"/>
        <w:jc w:val="both"/>
        <w:rPr>
          <w:sz w:val="24"/>
          <w:szCs w:val="24"/>
        </w:rPr>
      </w:pPr>
      <w:r>
        <w:rPr>
          <w:sz w:val="24"/>
          <w:szCs w:val="24"/>
        </w:rPr>
        <w:lastRenderedPageBreak/>
        <w:t>“</w:t>
      </w:r>
      <w:r w:rsidR="00F1426C">
        <w:rPr>
          <w:sz w:val="24"/>
          <w:szCs w:val="24"/>
        </w:rPr>
        <w:t>From the statement, ‘You shall love the Lord your God,’ can I know how to love God? The Torah therefore says, ‘Take to heart these words with which I charge you this day’ (</w:t>
      </w:r>
      <w:r w:rsidR="00F1426C">
        <w:rPr>
          <w:i/>
          <w:iCs/>
          <w:sz w:val="24"/>
          <w:szCs w:val="24"/>
        </w:rPr>
        <w:t>Devarim</w:t>
      </w:r>
      <w:r w:rsidR="00F1426C">
        <w:rPr>
          <w:sz w:val="24"/>
          <w:szCs w:val="24"/>
        </w:rPr>
        <w:t xml:space="preserve"> 6:6), i.e., that through this you will understand the nature of ‘He who spoke and brought the world into being.’” From this it is clear that contemplation will lead to understanding, and then a feeling of enjoyment </w:t>
      </w:r>
      <w:r w:rsidR="00F1426C" w:rsidRPr="00F434F3">
        <w:rPr>
          <w:b/>
          <w:bCs/>
          <w:sz w:val="24"/>
          <w:szCs w:val="24"/>
        </w:rPr>
        <w:t>and love will follow automatically</w:t>
      </w:r>
      <w:r w:rsidR="00F1426C">
        <w:rPr>
          <w:sz w:val="24"/>
          <w:szCs w:val="24"/>
        </w:rPr>
        <w:t>. (</w:t>
      </w:r>
      <w:r>
        <w:rPr>
          <w:i/>
          <w:iCs/>
          <w:sz w:val="24"/>
          <w:szCs w:val="24"/>
        </w:rPr>
        <w:t>Sefer Ha-M</w:t>
      </w:r>
      <w:r w:rsidR="00F1426C">
        <w:rPr>
          <w:i/>
          <w:iCs/>
          <w:sz w:val="24"/>
          <w:szCs w:val="24"/>
        </w:rPr>
        <w:t>itzvot</w:t>
      </w:r>
      <w:r w:rsidR="00F1426C">
        <w:rPr>
          <w:sz w:val="24"/>
          <w:szCs w:val="24"/>
        </w:rPr>
        <w:t>, Positive Commandment 3)</w:t>
      </w:r>
    </w:p>
    <w:p w:rsidR="00F1426C" w:rsidRPr="00F1426C" w:rsidRDefault="00F1426C" w:rsidP="00CA7F48">
      <w:pPr>
        <w:spacing w:after="0" w:line="240" w:lineRule="auto"/>
        <w:ind w:left="720"/>
        <w:jc w:val="both"/>
        <w:rPr>
          <w:sz w:val="24"/>
          <w:szCs w:val="24"/>
        </w:rPr>
      </w:pPr>
    </w:p>
    <w:p w:rsidR="00216094" w:rsidRDefault="00F1426C" w:rsidP="00CA7F48">
      <w:pPr>
        <w:spacing w:after="0" w:line="240" w:lineRule="auto"/>
        <w:jc w:val="both"/>
        <w:rPr>
          <w:sz w:val="24"/>
          <w:szCs w:val="24"/>
        </w:rPr>
      </w:pPr>
      <w:r>
        <w:rPr>
          <w:sz w:val="24"/>
          <w:szCs w:val="24"/>
        </w:rPr>
        <w:t>This contemplation, which demonstrates to a person that there is none beside Him, is what necessitates that one love the only object of love in existence, the only true entity that exists in the world, in which the entire universe and all of existence are contained.</w:t>
      </w:r>
    </w:p>
    <w:p w:rsidR="00F1426C" w:rsidRDefault="00F1426C" w:rsidP="00CA7F48">
      <w:pPr>
        <w:spacing w:after="0" w:line="240" w:lineRule="auto"/>
        <w:jc w:val="both"/>
        <w:rPr>
          <w:sz w:val="24"/>
          <w:szCs w:val="24"/>
        </w:rPr>
      </w:pPr>
    </w:p>
    <w:p w:rsidR="00F1426C" w:rsidRDefault="00C87DBC" w:rsidP="00CA7F48">
      <w:pPr>
        <w:spacing w:after="0" w:line="240" w:lineRule="auto"/>
        <w:jc w:val="both"/>
        <w:rPr>
          <w:b/>
          <w:bCs/>
          <w:i/>
          <w:iCs/>
          <w:sz w:val="24"/>
          <w:szCs w:val="24"/>
        </w:rPr>
      </w:pPr>
      <w:r>
        <w:rPr>
          <w:b/>
          <w:bCs/>
          <w:sz w:val="24"/>
          <w:szCs w:val="24"/>
        </w:rPr>
        <w:t>There is None Beside Him – I</w:t>
      </w:r>
      <w:r w:rsidR="00F1426C">
        <w:rPr>
          <w:b/>
          <w:bCs/>
          <w:sz w:val="24"/>
          <w:szCs w:val="24"/>
        </w:rPr>
        <w:t xml:space="preserve">n the Torah and the </w:t>
      </w:r>
      <w:r w:rsidR="00F1426C">
        <w:rPr>
          <w:b/>
          <w:bCs/>
          <w:i/>
          <w:iCs/>
          <w:sz w:val="24"/>
          <w:szCs w:val="24"/>
        </w:rPr>
        <w:t>Mitzvot</w:t>
      </w:r>
    </w:p>
    <w:p w:rsidR="00F1426C" w:rsidRDefault="00F1426C" w:rsidP="00CA7F48">
      <w:pPr>
        <w:spacing w:after="0" w:line="240" w:lineRule="auto"/>
        <w:jc w:val="both"/>
        <w:rPr>
          <w:b/>
          <w:bCs/>
          <w:i/>
          <w:iCs/>
          <w:sz w:val="24"/>
          <w:szCs w:val="24"/>
        </w:rPr>
      </w:pPr>
    </w:p>
    <w:p w:rsidR="000135C6" w:rsidRDefault="00F1426C" w:rsidP="00CA7F48">
      <w:pPr>
        <w:spacing w:after="0" w:line="240" w:lineRule="auto"/>
        <w:jc w:val="both"/>
        <w:rPr>
          <w:sz w:val="24"/>
          <w:szCs w:val="24"/>
        </w:rPr>
      </w:pPr>
      <w:r>
        <w:rPr>
          <w:sz w:val="24"/>
          <w:szCs w:val="24"/>
        </w:rPr>
        <w:tab/>
        <w:t xml:space="preserve">As we mentioned earlier, </w:t>
      </w:r>
      <w:r w:rsidR="000135C6">
        <w:rPr>
          <w:sz w:val="24"/>
          <w:szCs w:val="24"/>
        </w:rPr>
        <w:t xml:space="preserve">Rambam presented before us two objects of contemplation on the path to reaching the love of God: contemplation of the universe and contemplation of the Torah and the </w:t>
      </w:r>
      <w:r w:rsidR="000135C6">
        <w:rPr>
          <w:i/>
          <w:iCs/>
          <w:sz w:val="24"/>
          <w:szCs w:val="24"/>
        </w:rPr>
        <w:t>mitzvot</w:t>
      </w:r>
      <w:r w:rsidR="000135C6">
        <w:rPr>
          <w:sz w:val="24"/>
          <w:szCs w:val="24"/>
        </w:rPr>
        <w:t xml:space="preserve">. In this </w:t>
      </w:r>
      <w:r w:rsidR="00C625F5">
        <w:rPr>
          <w:i/>
          <w:iCs/>
          <w:sz w:val="24"/>
          <w:szCs w:val="24"/>
        </w:rPr>
        <w:t>shi</w:t>
      </w:r>
      <w:r w:rsidR="000135C6">
        <w:rPr>
          <w:i/>
          <w:iCs/>
          <w:sz w:val="24"/>
          <w:szCs w:val="24"/>
        </w:rPr>
        <w:t>ur</w:t>
      </w:r>
      <w:r w:rsidR="000135C6">
        <w:rPr>
          <w:sz w:val="24"/>
          <w:szCs w:val="24"/>
        </w:rPr>
        <w:t>, we have focused thus far on the first object of contemplation – the heaven above and the earth below – and this led us to the conclusion: There is no other. However, let us turn now to the other object of contemplation and attempt to reach this insight through this contemplation as well.</w:t>
      </w:r>
    </w:p>
    <w:p w:rsidR="000135C6" w:rsidRPr="000135C6" w:rsidRDefault="000135C6" w:rsidP="00CA7F48">
      <w:pPr>
        <w:spacing w:after="0" w:line="240" w:lineRule="auto"/>
        <w:jc w:val="both"/>
        <w:rPr>
          <w:sz w:val="24"/>
          <w:szCs w:val="24"/>
        </w:rPr>
      </w:pPr>
    </w:p>
    <w:p w:rsidR="000135C6" w:rsidRDefault="000135C6" w:rsidP="00CA7F48">
      <w:pPr>
        <w:spacing w:after="0" w:line="240" w:lineRule="auto"/>
        <w:jc w:val="both"/>
        <w:rPr>
          <w:sz w:val="24"/>
          <w:szCs w:val="24"/>
        </w:rPr>
      </w:pPr>
      <w:r>
        <w:rPr>
          <w:sz w:val="24"/>
          <w:szCs w:val="24"/>
        </w:rPr>
        <w:tab/>
        <w:t>The Talmud relates:</w:t>
      </w:r>
    </w:p>
    <w:p w:rsidR="000135C6" w:rsidRDefault="000135C6" w:rsidP="00CA7F48">
      <w:pPr>
        <w:spacing w:after="0" w:line="240" w:lineRule="auto"/>
        <w:jc w:val="both"/>
        <w:rPr>
          <w:sz w:val="24"/>
          <w:szCs w:val="24"/>
        </w:rPr>
      </w:pPr>
    </w:p>
    <w:p w:rsidR="00216094" w:rsidRDefault="000135C6" w:rsidP="00CA7F48">
      <w:pPr>
        <w:spacing w:after="0" w:line="240" w:lineRule="auto"/>
        <w:ind w:left="720"/>
        <w:jc w:val="both"/>
        <w:rPr>
          <w:sz w:val="24"/>
          <w:szCs w:val="24"/>
        </w:rPr>
      </w:pPr>
      <w:r>
        <w:rPr>
          <w:sz w:val="24"/>
          <w:szCs w:val="24"/>
        </w:rPr>
        <w:t>R</w:t>
      </w:r>
      <w:r w:rsidR="00C87DBC">
        <w:rPr>
          <w:sz w:val="24"/>
          <w:szCs w:val="24"/>
        </w:rPr>
        <w:t>.</w:t>
      </w:r>
      <w:r>
        <w:rPr>
          <w:sz w:val="24"/>
          <w:szCs w:val="24"/>
        </w:rPr>
        <w:t xml:space="preserve"> Simlai when preaching said: 613 </w:t>
      </w:r>
      <w:r>
        <w:rPr>
          <w:i/>
          <w:iCs/>
          <w:sz w:val="24"/>
          <w:szCs w:val="24"/>
        </w:rPr>
        <w:t>mitzvot</w:t>
      </w:r>
      <w:r>
        <w:rPr>
          <w:sz w:val="24"/>
          <w:szCs w:val="24"/>
        </w:rPr>
        <w:t xml:space="preserve"> were communicated to Moshe, 365 negative precepts, corresponding to the number of solar days [in the year], and 248 positive precepts, corresponding to the number of the members of a person’s body. Said R. Hamnuna: What is the [authentic] text for this? It is: “Moshe charged us with the Torah as the heritage of the congregation of Ya’akov” (</w:t>
      </w:r>
      <w:r>
        <w:rPr>
          <w:i/>
          <w:iCs/>
          <w:sz w:val="24"/>
          <w:szCs w:val="24"/>
        </w:rPr>
        <w:t>Devarim</w:t>
      </w:r>
      <w:r>
        <w:rPr>
          <w:sz w:val="24"/>
          <w:szCs w:val="24"/>
        </w:rPr>
        <w:t xml:space="preserve"> 33:4)</w:t>
      </w:r>
      <w:r w:rsidR="00B0231F">
        <w:rPr>
          <w:sz w:val="24"/>
          <w:szCs w:val="24"/>
        </w:rPr>
        <w:t xml:space="preserve"> – “Torah” being in </w:t>
      </w:r>
      <w:r w:rsidR="00B0231F">
        <w:rPr>
          <w:i/>
          <w:iCs/>
          <w:sz w:val="24"/>
          <w:szCs w:val="24"/>
        </w:rPr>
        <w:t>gematriya</w:t>
      </w:r>
      <w:r w:rsidR="00B0231F">
        <w:rPr>
          <w:sz w:val="24"/>
          <w:szCs w:val="24"/>
        </w:rPr>
        <w:t xml:space="preserve"> equal to 611; “I [the Lord] am [your God]” and “You shall have no [other gods]” [not being reckoned, because] we heard from the mouth of the Might [Divine].</w:t>
      </w:r>
      <w:r w:rsidR="00B0231F">
        <w:rPr>
          <w:rStyle w:val="FootnoteReference"/>
          <w:sz w:val="24"/>
          <w:szCs w:val="24"/>
        </w:rPr>
        <w:footnoteReference w:id="1"/>
      </w:r>
      <w:r w:rsidR="00B0231F">
        <w:rPr>
          <w:sz w:val="24"/>
          <w:szCs w:val="24"/>
        </w:rPr>
        <w:t xml:space="preserve"> (</w:t>
      </w:r>
      <w:r w:rsidR="00B0231F">
        <w:rPr>
          <w:i/>
          <w:iCs/>
          <w:sz w:val="24"/>
          <w:szCs w:val="24"/>
        </w:rPr>
        <w:t xml:space="preserve">Makkot </w:t>
      </w:r>
      <w:r w:rsidR="00B0231F">
        <w:rPr>
          <w:sz w:val="24"/>
          <w:szCs w:val="24"/>
        </w:rPr>
        <w:t>23b-24a)</w:t>
      </w:r>
    </w:p>
    <w:p w:rsidR="00B0231F" w:rsidRDefault="00B0231F" w:rsidP="00CA7F48">
      <w:pPr>
        <w:spacing w:after="0" w:line="240" w:lineRule="auto"/>
        <w:jc w:val="both"/>
        <w:rPr>
          <w:sz w:val="24"/>
          <w:szCs w:val="24"/>
        </w:rPr>
      </w:pPr>
    </w:p>
    <w:p w:rsidR="00B0231F" w:rsidRPr="00B0231F" w:rsidRDefault="00B0231F" w:rsidP="00CA7F48">
      <w:pPr>
        <w:spacing w:after="0" w:line="240" w:lineRule="auto"/>
        <w:jc w:val="both"/>
        <w:rPr>
          <w:sz w:val="24"/>
          <w:szCs w:val="24"/>
        </w:rPr>
      </w:pPr>
      <w:r>
        <w:rPr>
          <w:sz w:val="24"/>
          <w:szCs w:val="24"/>
        </w:rPr>
        <w:t xml:space="preserve">Is there significance to the fact that out of all the 613 </w:t>
      </w:r>
      <w:r>
        <w:rPr>
          <w:i/>
          <w:iCs/>
          <w:sz w:val="24"/>
          <w:szCs w:val="24"/>
        </w:rPr>
        <w:t>mitzvot</w:t>
      </w:r>
      <w:r>
        <w:rPr>
          <w:sz w:val="24"/>
          <w:szCs w:val="24"/>
        </w:rPr>
        <w:t xml:space="preserve">, the only ones that we heard directly from God were “I the Lord am your God” and “You shall have </w:t>
      </w:r>
      <w:r>
        <w:rPr>
          <w:sz w:val="24"/>
          <w:szCs w:val="24"/>
        </w:rPr>
        <w:lastRenderedPageBreak/>
        <w:t xml:space="preserve">no other gods”? And even these two </w:t>
      </w:r>
      <w:r>
        <w:rPr>
          <w:i/>
          <w:iCs/>
          <w:sz w:val="24"/>
          <w:szCs w:val="24"/>
        </w:rPr>
        <w:t>mitzvot</w:t>
      </w:r>
      <w:r>
        <w:rPr>
          <w:sz w:val="24"/>
          <w:szCs w:val="24"/>
        </w:rPr>
        <w:t xml:space="preserve"> both draw on the same </w:t>
      </w:r>
      <w:r w:rsidR="00C87DBC">
        <w:rPr>
          <w:sz w:val="24"/>
          <w:szCs w:val="24"/>
        </w:rPr>
        <w:t>basic concept;</w:t>
      </w:r>
      <w:r>
        <w:rPr>
          <w:sz w:val="24"/>
          <w:szCs w:val="24"/>
        </w:rPr>
        <w:t xml:space="preserve"> the </w:t>
      </w:r>
      <w:r w:rsidR="007D7DEE">
        <w:rPr>
          <w:sz w:val="24"/>
          <w:szCs w:val="24"/>
        </w:rPr>
        <w:t xml:space="preserve">negative commandment </w:t>
      </w:r>
      <w:r>
        <w:rPr>
          <w:sz w:val="24"/>
          <w:szCs w:val="24"/>
        </w:rPr>
        <w:t xml:space="preserve">of “You shall have no other gods” is the </w:t>
      </w:r>
      <w:r w:rsidR="007D7DEE">
        <w:rPr>
          <w:sz w:val="24"/>
          <w:szCs w:val="24"/>
        </w:rPr>
        <w:t>opposite side of the same coin that features the positive commandment of “I the Lord am your God.”</w:t>
      </w:r>
      <w:r w:rsidR="007D7DEE">
        <w:rPr>
          <w:rStyle w:val="FootnoteReference"/>
          <w:sz w:val="24"/>
          <w:szCs w:val="24"/>
        </w:rPr>
        <w:footnoteReference w:id="2"/>
      </w:r>
    </w:p>
    <w:p w:rsidR="00EB2652" w:rsidRDefault="00F434F3" w:rsidP="00CA7F48">
      <w:pPr>
        <w:spacing w:after="0" w:line="240" w:lineRule="auto"/>
        <w:jc w:val="both"/>
        <w:rPr>
          <w:b/>
          <w:bCs/>
          <w:sz w:val="24"/>
          <w:szCs w:val="24"/>
        </w:rPr>
      </w:pPr>
      <w:r>
        <w:rPr>
          <w:b/>
          <w:bCs/>
          <w:sz w:val="24"/>
          <w:szCs w:val="24"/>
        </w:rPr>
        <w:tab/>
      </w:r>
    </w:p>
    <w:p w:rsidR="00BA4693" w:rsidRDefault="00BA4693" w:rsidP="00CA7F48">
      <w:pPr>
        <w:spacing w:after="0" w:line="240" w:lineRule="auto"/>
        <w:jc w:val="both"/>
        <w:rPr>
          <w:sz w:val="24"/>
          <w:szCs w:val="24"/>
        </w:rPr>
      </w:pPr>
      <w:r>
        <w:rPr>
          <w:b/>
          <w:bCs/>
          <w:sz w:val="24"/>
          <w:szCs w:val="24"/>
        </w:rPr>
        <w:tab/>
      </w:r>
      <w:r w:rsidR="00C87DBC">
        <w:rPr>
          <w:sz w:val="24"/>
          <w:szCs w:val="24"/>
        </w:rPr>
        <w:t xml:space="preserve">We read in the </w:t>
      </w:r>
      <w:r w:rsidR="00C87DBC" w:rsidRPr="00C87DBC">
        <w:rPr>
          <w:i/>
          <w:iCs/>
          <w:sz w:val="24"/>
          <w:szCs w:val="24"/>
        </w:rPr>
        <w:t>m</w:t>
      </w:r>
      <w:r w:rsidRPr="00C87DBC">
        <w:rPr>
          <w:i/>
          <w:iCs/>
          <w:sz w:val="24"/>
          <w:szCs w:val="24"/>
        </w:rPr>
        <w:t>ishna</w:t>
      </w:r>
      <w:r>
        <w:rPr>
          <w:sz w:val="24"/>
          <w:szCs w:val="24"/>
        </w:rPr>
        <w:t>:</w:t>
      </w:r>
    </w:p>
    <w:p w:rsidR="00BA4693" w:rsidRDefault="00BA4693" w:rsidP="00CA7F48">
      <w:pPr>
        <w:spacing w:after="0" w:line="240" w:lineRule="auto"/>
        <w:jc w:val="both"/>
        <w:rPr>
          <w:sz w:val="24"/>
          <w:szCs w:val="24"/>
        </w:rPr>
      </w:pPr>
    </w:p>
    <w:p w:rsidR="00BA4693" w:rsidRDefault="00BA4693" w:rsidP="00CA7F48">
      <w:pPr>
        <w:spacing w:after="0" w:line="240" w:lineRule="auto"/>
        <w:ind w:left="720"/>
        <w:jc w:val="both"/>
        <w:rPr>
          <w:sz w:val="24"/>
          <w:szCs w:val="24"/>
        </w:rPr>
      </w:pPr>
      <w:r>
        <w:rPr>
          <w:sz w:val="24"/>
          <w:szCs w:val="24"/>
        </w:rPr>
        <w:t>R</w:t>
      </w:r>
      <w:r w:rsidR="00C87DBC">
        <w:rPr>
          <w:sz w:val="24"/>
          <w:szCs w:val="24"/>
        </w:rPr>
        <w:t>.</w:t>
      </w:r>
      <w:r>
        <w:rPr>
          <w:sz w:val="24"/>
          <w:szCs w:val="24"/>
        </w:rPr>
        <w:t xml:space="preserve"> Chananya ben Akashya says: The Holy One, blessed be He</w:t>
      </w:r>
      <w:r w:rsidR="00C87DBC">
        <w:rPr>
          <w:sz w:val="24"/>
          <w:szCs w:val="24"/>
        </w:rPr>
        <w:t>, desired to make Israel worthy;</w:t>
      </w:r>
      <w:r>
        <w:rPr>
          <w:sz w:val="24"/>
          <w:szCs w:val="24"/>
        </w:rPr>
        <w:t xml:space="preserve"> therefore He gave them the Torah </w:t>
      </w:r>
      <w:r w:rsidR="0020563C">
        <w:rPr>
          <w:sz w:val="24"/>
          <w:szCs w:val="24"/>
        </w:rPr>
        <w:t xml:space="preserve">[to study] and many </w:t>
      </w:r>
      <w:r w:rsidR="0020563C">
        <w:rPr>
          <w:i/>
          <w:iCs/>
          <w:sz w:val="24"/>
          <w:szCs w:val="24"/>
        </w:rPr>
        <w:t>mitzvot</w:t>
      </w:r>
      <w:r w:rsidR="0020563C">
        <w:rPr>
          <w:sz w:val="24"/>
          <w:szCs w:val="24"/>
        </w:rPr>
        <w:t xml:space="preserve"> [to perform]. For it is said: “The Lord desires His [servant’s] vindication, that he may magnify and glorify [His] Torah” (</w:t>
      </w:r>
      <w:r w:rsidR="0020563C">
        <w:rPr>
          <w:i/>
          <w:iCs/>
          <w:sz w:val="24"/>
          <w:szCs w:val="24"/>
        </w:rPr>
        <w:t>Yeshayahu</w:t>
      </w:r>
      <w:r w:rsidR="0020563C">
        <w:rPr>
          <w:sz w:val="24"/>
          <w:szCs w:val="24"/>
        </w:rPr>
        <w:t xml:space="preserve"> 42:21). (</w:t>
      </w:r>
      <w:r w:rsidR="0020563C">
        <w:rPr>
          <w:i/>
          <w:iCs/>
          <w:sz w:val="24"/>
          <w:szCs w:val="24"/>
        </w:rPr>
        <w:t>Makkot</w:t>
      </w:r>
      <w:r w:rsidR="0020563C">
        <w:rPr>
          <w:sz w:val="24"/>
          <w:szCs w:val="24"/>
        </w:rPr>
        <w:t xml:space="preserve"> 3:17)</w:t>
      </w:r>
    </w:p>
    <w:p w:rsidR="0020563C" w:rsidRDefault="0020563C" w:rsidP="00CA7F48">
      <w:pPr>
        <w:spacing w:after="0" w:line="240" w:lineRule="auto"/>
        <w:jc w:val="both"/>
        <w:rPr>
          <w:sz w:val="24"/>
          <w:szCs w:val="24"/>
        </w:rPr>
      </w:pPr>
    </w:p>
    <w:p w:rsidR="0020563C" w:rsidRPr="0020563C" w:rsidRDefault="0020563C" w:rsidP="00CA7F48">
      <w:pPr>
        <w:spacing w:after="0" w:line="240" w:lineRule="auto"/>
        <w:jc w:val="both"/>
        <w:rPr>
          <w:sz w:val="24"/>
          <w:szCs w:val="24"/>
        </w:rPr>
      </w:pPr>
      <w:r>
        <w:rPr>
          <w:sz w:val="24"/>
          <w:szCs w:val="24"/>
        </w:rPr>
        <w:tab/>
        <w:t>Ra</w:t>
      </w:r>
      <w:r w:rsidR="00C87DBC">
        <w:rPr>
          <w:sz w:val="24"/>
          <w:szCs w:val="24"/>
        </w:rPr>
        <w:t>mbam echoes this notion as well</w:t>
      </w:r>
      <w:r>
        <w:rPr>
          <w:sz w:val="24"/>
          <w:szCs w:val="24"/>
        </w:rPr>
        <w:t xml:space="preserve"> in his </w:t>
      </w:r>
      <w:r w:rsidRPr="0020563C">
        <w:rPr>
          <w:i/>
          <w:iCs/>
          <w:sz w:val="24"/>
          <w:szCs w:val="24"/>
        </w:rPr>
        <w:t>Commentary on the Mishna</w:t>
      </w:r>
      <w:r>
        <w:rPr>
          <w:sz w:val="24"/>
          <w:szCs w:val="24"/>
        </w:rPr>
        <w:t>:</w:t>
      </w:r>
    </w:p>
    <w:p w:rsidR="00C66DE9" w:rsidRDefault="00C66DE9" w:rsidP="00CA7F48">
      <w:pPr>
        <w:spacing w:after="0" w:line="240" w:lineRule="auto"/>
        <w:jc w:val="both"/>
        <w:rPr>
          <w:rFonts w:asciiTheme="minorBidi" w:hAnsiTheme="minorBidi" w:cstheme="minorBidi"/>
          <w:sz w:val="24"/>
          <w:szCs w:val="24"/>
        </w:rPr>
      </w:pPr>
    </w:p>
    <w:p w:rsidR="00A640C3" w:rsidRDefault="00A640C3" w:rsidP="00CA7F48">
      <w:pPr>
        <w:spacing w:after="0" w:line="240" w:lineRule="auto"/>
        <w:ind w:left="720"/>
        <w:jc w:val="both"/>
        <w:rPr>
          <w:rFonts w:asciiTheme="minorBidi" w:hAnsiTheme="minorBidi" w:cstheme="minorBidi"/>
          <w:sz w:val="24"/>
          <w:szCs w:val="24"/>
        </w:rPr>
      </w:pPr>
      <w:r>
        <w:rPr>
          <w:rFonts w:asciiTheme="minorBidi" w:hAnsiTheme="minorBidi" w:cstheme="minorBidi"/>
          <w:sz w:val="24"/>
          <w:szCs w:val="24"/>
        </w:rPr>
        <w:t xml:space="preserve">It is a principle of belief in the Torah that </w:t>
      </w:r>
      <w:r w:rsidRPr="00A640C3">
        <w:rPr>
          <w:rFonts w:asciiTheme="minorBidi" w:hAnsiTheme="minorBidi" w:cstheme="minorBidi"/>
          <w:b/>
          <w:bCs/>
          <w:sz w:val="24"/>
          <w:szCs w:val="24"/>
        </w:rPr>
        <w:t xml:space="preserve">when one performs one of the 613 </w:t>
      </w:r>
      <w:r w:rsidRPr="00A640C3">
        <w:rPr>
          <w:rFonts w:asciiTheme="minorBidi" w:hAnsiTheme="minorBidi" w:cstheme="minorBidi"/>
          <w:b/>
          <w:bCs/>
          <w:i/>
          <w:iCs/>
          <w:sz w:val="24"/>
          <w:szCs w:val="24"/>
        </w:rPr>
        <w:t>mitzvot</w:t>
      </w:r>
      <w:r>
        <w:rPr>
          <w:rFonts w:asciiTheme="minorBidi" w:hAnsiTheme="minorBidi" w:cstheme="minorBidi"/>
          <w:sz w:val="24"/>
          <w:szCs w:val="24"/>
        </w:rPr>
        <w:t xml:space="preserve"> as it should be performed, allowing no ulterior consideration whatsoever to enter into his observance, </w:t>
      </w:r>
      <w:r w:rsidRPr="00A640C3">
        <w:rPr>
          <w:rFonts w:asciiTheme="minorBidi" w:hAnsiTheme="minorBidi" w:cstheme="minorBidi"/>
          <w:b/>
          <w:bCs/>
          <w:sz w:val="24"/>
          <w:szCs w:val="24"/>
        </w:rPr>
        <w:t>but performing it for its own sake, out of love</w:t>
      </w:r>
      <w:r>
        <w:rPr>
          <w:rFonts w:asciiTheme="minorBidi" w:hAnsiTheme="minorBidi" w:cstheme="minorBidi"/>
          <w:sz w:val="24"/>
          <w:szCs w:val="24"/>
        </w:rPr>
        <w:t>, as I have explained to you, such a man merits the life of the World to Come through that [</w:t>
      </w:r>
      <w:r w:rsidRPr="00C87DBC">
        <w:rPr>
          <w:rFonts w:asciiTheme="minorBidi" w:hAnsiTheme="minorBidi" w:cstheme="minorBidi"/>
          <w:i/>
          <w:iCs/>
          <w:sz w:val="24"/>
          <w:szCs w:val="24"/>
        </w:rPr>
        <w:t>mitzva</w:t>
      </w:r>
      <w:r>
        <w:rPr>
          <w:rFonts w:asciiTheme="minorBidi" w:hAnsiTheme="minorBidi" w:cstheme="minorBidi"/>
          <w:sz w:val="24"/>
          <w:szCs w:val="24"/>
        </w:rPr>
        <w:t>]. That is why R</w:t>
      </w:r>
      <w:r w:rsidR="00C87DBC">
        <w:rPr>
          <w:rFonts w:asciiTheme="minorBidi" w:hAnsiTheme="minorBidi" w:cstheme="minorBidi"/>
          <w:sz w:val="24"/>
          <w:szCs w:val="24"/>
        </w:rPr>
        <w:t>.</w:t>
      </w:r>
      <w:r>
        <w:rPr>
          <w:rFonts w:asciiTheme="minorBidi" w:hAnsiTheme="minorBidi" w:cstheme="minorBidi"/>
          <w:sz w:val="24"/>
          <w:szCs w:val="24"/>
        </w:rPr>
        <w:t xml:space="preserve"> Chananya said that because of the large number of </w:t>
      </w:r>
      <w:r>
        <w:rPr>
          <w:rFonts w:asciiTheme="minorBidi" w:hAnsiTheme="minorBidi" w:cstheme="minorBidi"/>
          <w:i/>
          <w:iCs/>
          <w:sz w:val="24"/>
          <w:szCs w:val="24"/>
        </w:rPr>
        <w:t>mitzvot</w:t>
      </w:r>
      <w:r>
        <w:rPr>
          <w:rFonts w:asciiTheme="minorBidi" w:hAnsiTheme="minorBidi" w:cstheme="minorBidi"/>
          <w:sz w:val="24"/>
          <w:szCs w:val="24"/>
        </w:rPr>
        <w:t>, it is impossible for a person to neglect performing one [</w:t>
      </w:r>
      <w:r w:rsidRPr="00C87DBC">
        <w:rPr>
          <w:rFonts w:asciiTheme="minorBidi" w:hAnsiTheme="minorBidi" w:cstheme="minorBidi"/>
          <w:i/>
          <w:iCs/>
          <w:sz w:val="24"/>
          <w:szCs w:val="24"/>
        </w:rPr>
        <w:t>mitzva</w:t>
      </w:r>
      <w:r>
        <w:rPr>
          <w:rFonts w:asciiTheme="minorBidi" w:hAnsiTheme="minorBidi" w:cstheme="minorBidi"/>
          <w:sz w:val="24"/>
          <w:szCs w:val="24"/>
        </w:rPr>
        <w:t xml:space="preserve">] properly over the course of his life, and thus he will merit the immortality of his soul through that action. (Rambam, </w:t>
      </w:r>
      <w:r>
        <w:rPr>
          <w:rFonts w:asciiTheme="minorBidi" w:hAnsiTheme="minorBidi" w:cstheme="minorBidi"/>
          <w:i/>
          <w:iCs/>
          <w:sz w:val="24"/>
          <w:szCs w:val="24"/>
        </w:rPr>
        <w:t>Commentary on the Mishna</w:t>
      </w:r>
      <w:r>
        <w:rPr>
          <w:rFonts w:asciiTheme="minorBidi" w:hAnsiTheme="minorBidi" w:cstheme="minorBidi"/>
          <w:sz w:val="24"/>
          <w:szCs w:val="24"/>
        </w:rPr>
        <w:t xml:space="preserve">, </w:t>
      </w:r>
      <w:r>
        <w:rPr>
          <w:rFonts w:asciiTheme="minorBidi" w:hAnsiTheme="minorBidi" w:cstheme="minorBidi"/>
          <w:i/>
          <w:iCs/>
          <w:sz w:val="24"/>
          <w:szCs w:val="24"/>
        </w:rPr>
        <w:t xml:space="preserve">Makkot </w:t>
      </w:r>
      <w:r>
        <w:rPr>
          <w:rFonts w:asciiTheme="minorBidi" w:hAnsiTheme="minorBidi" w:cstheme="minorBidi"/>
          <w:sz w:val="24"/>
          <w:szCs w:val="24"/>
        </w:rPr>
        <w:t>3:17)</w:t>
      </w:r>
    </w:p>
    <w:p w:rsidR="00A640C3" w:rsidRDefault="00A640C3" w:rsidP="00CA7F48">
      <w:pPr>
        <w:spacing w:after="0" w:line="240" w:lineRule="auto"/>
        <w:jc w:val="both"/>
        <w:rPr>
          <w:rFonts w:asciiTheme="minorBidi" w:hAnsiTheme="minorBidi" w:cstheme="minorBidi"/>
          <w:sz w:val="24"/>
          <w:szCs w:val="24"/>
        </w:rPr>
      </w:pPr>
    </w:p>
    <w:p w:rsidR="00A640C3" w:rsidRDefault="00A640C3" w:rsidP="00CA7F48">
      <w:pPr>
        <w:spacing w:after="0" w:line="240" w:lineRule="auto"/>
        <w:jc w:val="both"/>
        <w:rPr>
          <w:rFonts w:asciiTheme="minorBidi" w:hAnsiTheme="minorBidi" w:cstheme="minorBidi"/>
          <w:sz w:val="24"/>
          <w:szCs w:val="24"/>
        </w:rPr>
      </w:pPr>
      <w:r>
        <w:rPr>
          <w:rFonts w:asciiTheme="minorBidi" w:hAnsiTheme="minorBidi" w:cstheme="minorBidi"/>
          <w:sz w:val="24"/>
          <w:szCs w:val="24"/>
        </w:rPr>
        <w:t xml:space="preserve">Rambam understands that the foundation of a person’s divine service is performing one </w:t>
      </w:r>
      <w:r w:rsidRPr="00C87DBC">
        <w:rPr>
          <w:rFonts w:asciiTheme="minorBidi" w:hAnsiTheme="minorBidi" w:cstheme="minorBidi"/>
          <w:i/>
          <w:iCs/>
          <w:sz w:val="24"/>
          <w:szCs w:val="24"/>
        </w:rPr>
        <w:t>mitzva</w:t>
      </w:r>
      <w:r>
        <w:rPr>
          <w:rFonts w:asciiTheme="minorBidi" w:hAnsiTheme="minorBidi" w:cstheme="minorBidi"/>
          <w:sz w:val="24"/>
          <w:szCs w:val="24"/>
        </w:rPr>
        <w:t xml:space="preserve"> out of love, with a pure heart, without any ulterior motive whatsoever. A person’s willingness to do God’s will and fulfill His </w:t>
      </w:r>
      <w:r>
        <w:rPr>
          <w:rFonts w:asciiTheme="minorBidi" w:hAnsiTheme="minorBidi" w:cstheme="minorBidi"/>
          <w:i/>
          <w:iCs/>
          <w:sz w:val="24"/>
          <w:szCs w:val="24"/>
        </w:rPr>
        <w:t>mitzvot</w:t>
      </w:r>
      <w:r>
        <w:rPr>
          <w:rFonts w:asciiTheme="minorBidi" w:hAnsiTheme="minorBidi" w:cstheme="minorBidi"/>
          <w:sz w:val="24"/>
          <w:szCs w:val="24"/>
        </w:rPr>
        <w:t xml:space="preserve"> derives from the deep, fundamental recognition </w:t>
      </w:r>
      <w:r w:rsidR="007A629E">
        <w:rPr>
          <w:rFonts w:asciiTheme="minorBidi" w:hAnsiTheme="minorBidi" w:cstheme="minorBidi"/>
          <w:sz w:val="24"/>
          <w:szCs w:val="24"/>
        </w:rPr>
        <w:t>of “I the Lord am your God who brought you out of the land of Egypt.”</w:t>
      </w:r>
    </w:p>
    <w:p w:rsidR="007A629E" w:rsidRDefault="007A629E" w:rsidP="00CA7F48">
      <w:pPr>
        <w:spacing w:after="0" w:line="240" w:lineRule="auto"/>
        <w:jc w:val="both"/>
        <w:rPr>
          <w:rFonts w:asciiTheme="minorBidi" w:hAnsiTheme="minorBidi" w:cstheme="minorBidi"/>
          <w:sz w:val="24"/>
          <w:szCs w:val="24"/>
        </w:rPr>
      </w:pPr>
    </w:p>
    <w:p w:rsidR="007A629E" w:rsidRDefault="007A629E" w:rsidP="00CA7F48">
      <w:pPr>
        <w:spacing w:after="0" w:line="240" w:lineRule="auto"/>
        <w:jc w:val="both"/>
        <w:rPr>
          <w:rFonts w:asciiTheme="minorBidi" w:hAnsiTheme="minorBidi" w:cstheme="minorBidi"/>
          <w:sz w:val="24"/>
          <w:szCs w:val="24"/>
        </w:rPr>
      </w:pPr>
      <w:r>
        <w:rPr>
          <w:rFonts w:asciiTheme="minorBidi" w:hAnsiTheme="minorBidi" w:cstheme="minorBidi"/>
          <w:sz w:val="24"/>
          <w:szCs w:val="24"/>
        </w:rPr>
        <w:tab/>
        <w:t>In this sense, “I the Lord am your God” is the root of all the positive commandments that a person is expected to fulfill, since the basis for every positive commandment is recognition of the Commander. It is possible to forge a deep connection to “I the Lord am your God” through the performance of any positive commandment, but each of these pathways leads to the same destination: the immortality of the soul and intimacy with God.</w:t>
      </w:r>
    </w:p>
    <w:p w:rsidR="007A629E" w:rsidRDefault="007A629E" w:rsidP="00CA7F48">
      <w:pPr>
        <w:spacing w:after="0" w:line="240" w:lineRule="auto"/>
        <w:jc w:val="both"/>
        <w:rPr>
          <w:rFonts w:asciiTheme="minorBidi" w:hAnsiTheme="minorBidi" w:cstheme="minorBidi"/>
          <w:sz w:val="24"/>
          <w:szCs w:val="24"/>
        </w:rPr>
      </w:pPr>
    </w:p>
    <w:p w:rsidR="007A629E" w:rsidRDefault="007A629E" w:rsidP="00CA7F48">
      <w:pPr>
        <w:spacing w:after="0" w:line="240" w:lineRule="auto"/>
        <w:jc w:val="both"/>
        <w:rPr>
          <w:rFonts w:asciiTheme="minorBidi" w:hAnsiTheme="minorBidi" w:cstheme="minorBidi"/>
          <w:sz w:val="24"/>
          <w:szCs w:val="24"/>
        </w:rPr>
      </w:pPr>
      <w:r>
        <w:rPr>
          <w:rFonts w:asciiTheme="minorBidi" w:hAnsiTheme="minorBidi" w:cstheme="minorBidi"/>
          <w:sz w:val="24"/>
          <w:szCs w:val="24"/>
        </w:rPr>
        <w:tab/>
        <w:t xml:space="preserve">This is why God was able to “magnify and glorify [His] Torah” by giving us many </w:t>
      </w:r>
      <w:r>
        <w:rPr>
          <w:rFonts w:asciiTheme="minorBidi" w:hAnsiTheme="minorBidi" w:cstheme="minorBidi"/>
          <w:i/>
          <w:iCs/>
          <w:sz w:val="24"/>
          <w:szCs w:val="24"/>
        </w:rPr>
        <w:t>mitzvot</w:t>
      </w:r>
      <w:r w:rsidR="00B147EA">
        <w:rPr>
          <w:rFonts w:asciiTheme="minorBidi" w:hAnsiTheme="minorBidi" w:cstheme="minorBidi"/>
          <w:sz w:val="24"/>
          <w:szCs w:val="24"/>
        </w:rPr>
        <w:t xml:space="preserve"> to perform.</w:t>
      </w:r>
      <w:r>
        <w:rPr>
          <w:rFonts w:asciiTheme="minorBidi" w:hAnsiTheme="minorBidi" w:cstheme="minorBidi"/>
          <w:sz w:val="24"/>
          <w:szCs w:val="24"/>
        </w:rPr>
        <w:t xml:space="preserve"> Every additional </w:t>
      </w:r>
      <w:r w:rsidRPr="00B147EA">
        <w:rPr>
          <w:rFonts w:asciiTheme="minorBidi" w:hAnsiTheme="minorBidi" w:cstheme="minorBidi"/>
          <w:i/>
          <w:iCs/>
          <w:sz w:val="24"/>
          <w:szCs w:val="24"/>
        </w:rPr>
        <w:t>mitzva</w:t>
      </w:r>
      <w:r>
        <w:rPr>
          <w:rFonts w:asciiTheme="minorBidi" w:hAnsiTheme="minorBidi" w:cstheme="minorBidi"/>
          <w:sz w:val="24"/>
          <w:szCs w:val="24"/>
        </w:rPr>
        <w:t xml:space="preserve"> serves as another possible pathway toward intimacy with God. </w:t>
      </w:r>
      <w:r w:rsidR="00920492">
        <w:rPr>
          <w:rFonts w:asciiTheme="minorBidi" w:hAnsiTheme="minorBidi" w:cstheme="minorBidi"/>
          <w:sz w:val="24"/>
          <w:szCs w:val="24"/>
        </w:rPr>
        <w:t>We find a similar idea in the teachings of the Ba’al Shem Tov:</w:t>
      </w:r>
    </w:p>
    <w:p w:rsidR="00920492" w:rsidRDefault="00920492" w:rsidP="00CA7F48">
      <w:pPr>
        <w:spacing w:after="0" w:line="240" w:lineRule="auto"/>
        <w:jc w:val="both"/>
        <w:rPr>
          <w:rFonts w:asciiTheme="minorBidi" w:hAnsiTheme="minorBidi" w:cstheme="minorBidi"/>
          <w:sz w:val="24"/>
          <w:szCs w:val="24"/>
        </w:rPr>
      </w:pPr>
    </w:p>
    <w:p w:rsidR="00E90C3F" w:rsidRDefault="003511E8" w:rsidP="00CA7F48">
      <w:pPr>
        <w:spacing w:after="0" w:line="240" w:lineRule="auto"/>
        <w:ind w:left="720"/>
        <w:jc w:val="both"/>
        <w:rPr>
          <w:rFonts w:asciiTheme="minorBidi" w:hAnsiTheme="minorBidi" w:cstheme="minorBidi"/>
          <w:sz w:val="24"/>
          <w:szCs w:val="24"/>
        </w:rPr>
      </w:pPr>
      <w:r>
        <w:rPr>
          <w:rFonts w:asciiTheme="minorBidi" w:hAnsiTheme="minorBidi" w:cstheme="minorBidi"/>
          <w:sz w:val="24"/>
          <w:szCs w:val="24"/>
        </w:rPr>
        <w:lastRenderedPageBreak/>
        <w:t xml:space="preserve">“One who performs one </w:t>
      </w:r>
      <w:r w:rsidRPr="00B147EA">
        <w:rPr>
          <w:rFonts w:asciiTheme="minorBidi" w:hAnsiTheme="minorBidi" w:cstheme="minorBidi"/>
          <w:i/>
          <w:iCs/>
          <w:sz w:val="24"/>
          <w:szCs w:val="24"/>
        </w:rPr>
        <w:t>mitzva</w:t>
      </w:r>
      <w:r>
        <w:rPr>
          <w:rFonts w:asciiTheme="minorBidi" w:hAnsiTheme="minorBidi" w:cstheme="minorBidi"/>
          <w:sz w:val="24"/>
          <w:szCs w:val="24"/>
        </w:rPr>
        <w:t xml:space="preserve"> is rewarded well, his days are prolonged…” (</w:t>
      </w:r>
      <w:r>
        <w:rPr>
          <w:rFonts w:asciiTheme="minorBidi" w:hAnsiTheme="minorBidi" w:cstheme="minorBidi"/>
          <w:i/>
          <w:iCs/>
          <w:sz w:val="24"/>
          <w:szCs w:val="24"/>
        </w:rPr>
        <w:t>Kiddushin</w:t>
      </w:r>
      <w:r>
        <w:rPr>
          <w:rFonts w:asciiTheme="minorBidi" w:hAnsiTheme="minorBidi" w:cstheme="minorBidi"/>
          <w:sz w:val="24"/>
          <w:szCs w:val="24"/>
        </w:rPr>
        <w:t xml:space="preserve"> 39b),</w:t>
      </w:r>
      <w:r>
        <w:rPr>
          <w:rStyle w:val="FootnoteReference"/>
          <w:rFonts w:asciiTheme="minorBidi" w:hAnsiTheme="minorBidi"/>
          <w:sz w:val="24"/>
          <w:szCs w:val="24"/>
        </w:rPr>
        <w:footnoteReference w:id="3"/>
      </w:r>
      <w:r>
        <w:rPr>
          <w:rFonts w:asciiTheme="minorBidi" w:hAnsiTheme="minorBidi" w:cstheme="minorBidi"/>
          <w:sz w:val="24"/>
          <w:szCs w:val="24"/>
        </w:rPr>
        <w:t xml:space="preserve"> as we have found that the Holy One, blessed be He, only spoke one positive commandment explicitly – “I the Lord am your God.” This indicates this very message: that even if one fulfills [only] one </w:t>
      </w:r>
      <w:r w:rsidRPr="00B147EA">
        <w:rPr>
          <w:rFonts w:asciiTheme="minorBidi" w:hAnsiTheme="minorBidi" w:cstheme="minorBidi"/>
          <w:i/>
          <w:iCs/>
          <w:sz w:val="24"/>
          <w:szCs w:val="24"/>
        </w:rPr>
        <w:t>mitzva</w:t>
      </w:r>
      <w:r w:rsidR="00B147EA">
        <w:rPr>
          <w:rFonts w:asciiTheme="minorBidi" w:hAnsiTheme="minorBidi" w:cstheme="minorBidi"/>
          <w:sz w:val="24"/>
          <w:szCs w:val="24"/>
        </w:rPr>
        <w:t xml:space="preserve"> properly, it is enough…</w:t>
      </w:r>
      <w:r>
        <w:rPr>
          <w:rFonts w:asciiTheme="minorBidi" w:hAnsiTheme="minorBidi" w:cstheme="minorBidi"/>
          <w:sz w:val="24"/>
          <w:szCs w:val="24"/>
        </w:rPr>
        <w:t xml:space="preserve"> And since the Torah and the </w:t>
      </w:r>
      <w:r>
        <w:rPr>
          <w:rFonts w:asciiTheme="minorBidi" w:hAnsiTheme="minorBidi" w:cstheme="minorBidi"/>
          <w:i/>
          <w:iCs/>
          <w:sz w:val="24"/>
          <w:szCs w:val="24"/>
        </w:rPr>
        <w:t>mitzvot</w:t>
      </w:r>
      <w:r>
        <w:rPr>
          <w:rFonts w:asciiTheme="minorBidi" w:hAnsiTheme="minorBidi" w:cstheme="minorBidi"/>
          <w:sz w:val="24"/>
          <w:szCs w:val="24"/>
        </w:rPr>
        <w:t xml:space="preserve"> emanated from God’s essence, may He be blessed, which is the true unity, therefore when one fulfills one </w:t>
      </w:r>
      <w:r w:rsidRPr="00B147EA">
        <w:rPr>
          <w:rFonts w:asciiTheme="minorBidi" w:hAnsiTheme="minorBidi" w:cstheme="minorBidi"/>
          <w:i/>
          <w:iCs/>
          <w:sz w:val="24"/>
          <w:szCs w:val="24"/>
        </w:rPr>
        <w:t>mitzva</w:t>
      </w:r>
      <w:r>
        <w:rPr>
          <w:rFonts w:asciiTheme="minorBidi" w:hAnsiTheme="minorBidi" w:cstheme="minorBidi"/>
          <w:sz w:val="24"/>
          <w:szCs w:val="24"/>
        </w:rPr>
        <w:t xml:space="preserve"> properly and with love – which refers to clinging to Him – one can attain with this </w:t>
      </w:r>
      <w:r w:rsidRPr="00B147EA">
        <w:rPr>
          <w:rFonts w:asciiTheme="minorBidi" w:hAnsiTheme="minorBidi" w:cstheme="minorBidi"/>
          <w:i/>
          <w:iCs/>
          <w:sz w:val="24"/>
          <w:szCs w:val="24"/>
        </w:rPr>
        <w:t>mitzva</w:t>
      </w:r>
      <w:r>
        <w:rPr>
          <w:rFonts w:asciiTheme="minorBidi" w:hAnsiTheme="minorBidi" w:cstheme="minorBidi"/>
          <w:sz w:val="24"/>
          <w:szCs w:val="24"/>
        </w:rPr>
        <w:t xml:space="preserve"> a part of the unity. Therefore</w:t>
      </w:r>
      <w:r w:rsidR="00B147EA">
        <w:rPr>
          <w:rFonts w:asciiTheme="minorBidi" w:hAnsiTheme="minorBidi" w:cstheme="minorBidi"/>
          <w:sz w:val="24"/>
          <w:szCs w:val="24"/>
        </w:rPr>
        <w:t>,</w:t>
      </w:r>
      <w:r>
        <w:rPr>
          <w:rFonts w:asciiTheme="minorBidi" w:hAnsiTheme="minorBidi" w:cstheme="minorBidi"/>
          <w:sz w:val="24"/>
          <w:szCs w:val="24"/>
        </w:rPr>
        <w:t xml:space="preserve"> </w:t>
      </w:r>
      <w:r w:rsidR="00E90C3F">
        <w:rPr>
          <w:rFonts w:asciiTheme="minorBidi" w:hAnsiTheme="minorBidi" w:cstheme="minorBidi"/>
          <w:sz w:val="24"/>
          <w:szCs w:val="24"/>
        </w:rPr>
        <w:t xml:space="preserve">he is accorded merit as if he fulfilled all the </w:t>
      </w:r>
      <w:r w:rsidR="00E90C3F">
        <w:rPr>
          <w:rFonts w:asciiTheme="minorBidi" w:hAnsiTheme="minorBidi" w:cstheme="minorBidi"/>
          <w:i/>
          <w:iCs/>
          <w:sz w:val="24"/>
          <w:szCs w:val="24"/>
        </w:rPr>
        <w:t>mitzvot</w:t>
      </w:r>
      <w:r w:rsidR="00E90C3F">
        <w:rPr>
          <w:rFonts w:asciiTheme="minorBidi" w:hAnsiTheme="minorBidi" w:cstheme="minorBidi"/>
          <w:sz w:val="24"/>
          <w:szCs w:val="24"/>
        </w:rPr>
        <w:t>, which together constitute His unity. (</w:t>
      </w:r>
      <w:r w:rsidR="00E90C3F">
        <w:rPr>
          <w:rFonts w:asciiTheme="minorBidi" w:hAnsiTheme="minorBidi" w:cstheme="minorBidi"/>
          <w:i/>
          <w:iCs/>
          <w:sz w:val="24"/>
          <w:szCs w:val="24"/>
        </w:rPr>
        <w:t>Keter Shem Tov</w:t>
      </w:r>
      <w:r w:rsidR="00E90C3F">
        <w:rPr>
          <w:rFonts w:asciiTheme="minorBidi" w:hAnsiTheme="minorBidi" w:cstheme="minorBidi"/>
          <w:sz w:val="24"/>
          <w:szCs w:val="24"/>
        </w:rPr>
        <w:t xml:space="preserve"> 250)</w:t>
      </w:r>
    </w:p>
    <w:p w:rsidR="00E90C3F" w:rsidRDefault="00E90C3F" w:rsidP="00CA7F48">
      <w:pPr>
        <w:spacing w:after="0" w:line="240" w:lineRule="auto"/>
        <w:jc w:val="both"/>
        <w:rPr>
          <w:rFonts w:asciiTheme="minorBidi" w:hAnsiTheme="minorBidi" w:cstheme="minorBidi"/>
          <w:sz w:val="24"/>
          <w:szCs w:val="24"/>
        </w:rPr>
      </w:pPr>
    </w:p>
    <w:p w:rsidR="00920492" w:rsidRDefault="00E90C3F" w:rsidP="00CA7F48">
      <w:pPr>
        <w:spacing w:after="0" w:line="240" w:lineRule="auto"/>
        <w:jc w:val="both"/>
        <w:rPr>
          <w:rFonts w:asciiTheme="minorBidi" w:hAnsiTheme="minorBidi" w:cstheme="minorBidi"/>
          <w:sz w:val="24"/>
          <w:szCs w:val="24"/>
        </w:rPr>
      </w:pPr>
      <w:r>
        <w:rPr>
          <w:rFonts w:asciiTheme="minorBidi" w:hAnsiTheme="minorBidi" w:cstheme="minorBidi"/>
          <w:sz w:val="24"/>
          <w:szCs w:val="24"/>
        </w:rPr>
        <w:t xml:space="preserve">The Ba’al Shem Tov emphasizes that the foundation of one’s fulfillment of the </w:t>
      </w:r>
      <w:r>
        <w:rPr>
          <w:rFonts w:asciiTheme="minorBidi" w:hAnsiTheme="minorBidi" w:cstheme="minorBidi"/>
          <w:i/>
          <w:iCs/>
          <w:sz w:val="24"/>
          <w:szCs w:val="24"/>
        </w:rPr>
        <w:t>mitzvot</w:t>
      </w:r>
      <w:r>
        <w:rPr>
          <w:rFonts w:asciiTheme="minorBidi" w:hAnsiTheme="minorBidi" w:cstheme="minorBidi"/>
          <w:sz w:val="24"/>
          <w:szCs w:val="24"/>
        </w:rPr>
        <w:t xml:space="preserve"> is rooted in clinging to God and seeking intimacy with Him. Whoever performs one </w:t>
      </w:r>
      <w:r w:rsidRPr="00B147EA">
        <w:rPr>
          <w:rFonts w:asciiTheme="minorBidi" w:hAnsiTheme="minorBidi" w:cstheme="minorBidi"/>
          <w:i/>
          <w:iCs/>
          <w:sz w:val="24"/>
          <w:szCs w:val="24"/>
        </w:rPr>
        <w:t>mitzva</w:t>
      </w:r>
      <w:r>
        <w:rPr>
          <w:rFonts w:asciiTheme="minorBidi" w:hAnsiTheme="minorBidi" w:cstheme="minorBidi"/>
          <w:sz w:val="24"/>
          <w:szCs w:val="24"/>
        </w:rPr>
        <w:t xml:space="preserve"> properly, with love, is clinging to God in that act. This is why, according to the Ba’al Shem Tov, we only heard one </w:t>
      </w:r>
      <w:r w:rsidRPr="00B147EA">
        <w:rPr>
          <w:rFonts w:asciiTheme="minorBidi" w:hAnsiTheme="minorBidi" w:cstheme="minorBidi"/>
          <w:i/>
          <w:iCs/>
          <w:sz w:val="24"/>
          <w:szCs w:val="24"/>
        </w:rPr>
        <w:t>mitzva</w:t>
      </w:r>
      <w:r>
        <w:rPr>
          <w:rFonts w:asciiTheme="minorBidi" w:hAnsiTheme="minorBidi" w:cstheme="minorBidi"/>
          <w:sz w:val="24"/>
          <w:szCs w:val="24"/>
        </w:rPr>
        <w:t xml:space="preserve"> – “I the Lord am your God” – directly from God: because it is the root of all the </w:t>
      </w:r>
      <w:r>
        <w:rPr>
          <w:rFonts w:asciiTheme="minorBidi" w:hAnsiTheme="minorBidi" w:cstheme="minorBidi"/>
          <w:i/>
          <w:iCs/>
          <w:sz w:val="24"/>
          <w:szCs w:val="24"/>
        </w:rPr>
        <w:t>mitzvot</w:t>
      </w:r>
      <w:r>
        <w:rPr>
          <w:rFonts w:asciiTheme="minorBidi" w:hAnsiTheme="minorBidi" w:cstheme="minorBidi"/>
          <w:sz w:val="24"/>
          <w:szCs w:val="24"/>
        </w:rPr>
        <w:t xml:space="preserve"> in the Torah.</w:t>
      </w:r>
      <w:r w:rsidR="003511E8">
        <w:rPr>
          <w:rFonts w:asciiTheme="minorBidi" w:hAnsiTheme="minorBidi" w:cstheme="minorBidi"/>
          <w:sz w:val="24"/>
          <w:szCs w:val="24"/>
        </w:rPr>
        <w:t xml:space="preserve"> </w:t>
      </w:r>
    </w:p>
    <w:p w:rsidR="00E90C3F" w:rsidRDefault="00E90C3F" w:rsidP="00CA7F48">
      <w:pPr>
        <w:spacing w:after="0" w:line="240" w:lineRule="auto"/>
        <w:jc w:val="both"/>
        <w:rPr>
          <w:rFonts w:asciiTheme="minorBidi" w:hAnsiTheme="minorBidi" w:cstheme="minorBidi"/>
          <w:sz w:val="24"/>
          <w:szCs w:val="24"/>
        </w:rPr>
      </w:pPr>
    </w:p>
    <w:p w:rsidR="00E90C3F" w:rsidRDefault="00E90C3F" w:rsidP="00CA7F48">
      <w:pPr>
        <w:spacing w:after="0" w:line="240" w:lineRule="auto"/>
        <w:jc w:val="both"/>
        <w:rPr>
          <w:rFonts w:asciiTheme="minorBidi" w:hAnsiTheme="minorBidi" w:cstheme="minorBidi"/>
          <w:sz w:val="24"/>
          <w:szCs w:val="24"/>
        </w:rPr>
      </w:pPr>
      <w:r>
        <w:rPr>
          <w:rFonts w:asciiTheme="minorBidi" w:hAnsiTheme="minorBidi" w:cstheme="minorBidi"/>
          <w:sz w:val="24"/>
          <w:szCs w:val="24"/>
        </w:rPr>
        <w:tab/>
      </w:r>
      <w:r w:rsidR="00C25EFA">
        <w:rPr>
          <w:rFonts w:asciiTheme="minorBidi" w:hAnsiTheme="minorBidi" w:cstheme="minorBidi"/>
          <w:sz w:val="24"/>
          <w:szCs w:val="24"/>
        </w:rPr>
        <w:t xml:space="preserve">With each </w:t>
      </w:r>
      <w:r w:rsidR="00C25EFA" w:rsidRPr="00B147EA">
        <w:rPr>
          <w:rFonts w:asciiTheme="minorBidi" w:hAnsiTheme="minorBidi" w:cstheme="minorBidi"/>
          <w:i/>
          <w:iCs/>
          <w:sz w:val="24"/>
          <w:szCs w:val="24"/>
        </w:rPr>
        <w:t>mitzva</w:t>
      </w:r>
      <w:r w:rsidR="00C25EFA">
        <w:rPr>
          <w:rFonts w:asciiTheme="minorBidi" w:hAnsiTheme="minorBidi" w:cstheme="minorBidi"/>
          <w:sz w:val="24"/>
          <w:szCs w:val="24"/>
        </w:rPr>
        <w:t xml:space="preserve"> that one performs, he expresses his connection to the One who commanded it: “I the Lord am your God.” He stresses the notion that when one grabs hold of part of something, it is as if he grabs hold of the entire thing. It is in this way that a person can achieve intimacy with his Creator.</w:t>
      </w:r>
    </w:p>
    <w:p w:rsidR="00C25EFA" w:rsidRDefault="00C25EFA" w:rsidP="00CA7F48">
      <w:pPr>
        <w:spacing w:after="0" w:line="240" w:lineRule="auto"/>
        <w:jc w:val="both"/>
        <w:rPr>
          <w:rFonts w:asciiTheme="minorBidi" w:hAnsiTheme="minorBidi" w:cstheme="minorBidi"/>
          <w:sz w:val="24"/>
          <w:szCs w:val="24"/>
        </w:rPr>
      </w:pPr>
    </w:p>
    <w:p w:rsidR="00C25EFA" w:rsidRDefault="00B147EA" w:rsidP="00CA7F48">
      <w:pPr>
        <w:spacing w:after="0" w:line="240" w:lineRule="auto"/>
        <w:jc w:val="both"/>
        <w:rPr>
          <w:rFonts w:asciiTheme="minorBidi" w:hAnsiTheme="minorBidi" w:cstheme="minorBidi"/>
          <w:sz w:val="24"/>
          <w:szCs w:val="24"/>
        </w:rPr>
      </w:pPr>
      <w:r>
        <w:rPr>
          <w:rFonts w:asciiTheme="minorBidi" w:hAnsiTheme="minorBidi" w:cstheme="minorBidi"/>
          <w:sz w:val="24"/>
          <w:szCs w:val="24"/>
        </w:rPr>
        <w:tab/>
        <w:t xml:space="preserve">The </w:t>
      </w:r>
      <w:r w:rsidRPr="00B147EA">
        <w:rPr>
          <w:rFonts w:asciiTheme="minorBidi" w:hAnsiTheme="minorBidi" w:cstheme="minorBidi"/>
          <w:i/>
          <w:iCs/>
          <w:sz w:val="24"/>
          <w:szCs w:val="24"/>
        </w:rPr>
        <w:t>m</w:t>
      </w:r>
      <w:r w:rsidR="00C25EFA" w:rsidRPr="00B147EA">
        <w:rPr>
          <w:rFonts w:asciiTheme="minorBidi" w:hAnsiTheme="minorBidi" w:cstheme="minorBidi"/>
          <w:i/>
          <w:iCs/>
          <w:sz w:val="24"/>
          <w:szCs w:val="24"/>
        </w:rPr>
        <w:t>ishna</w:t>
      </w:r>
      <w:r w:rsidR="00C25EFA">
        <w:rPr>
          <w:rFonts w:asciiTheme="minorBidi" w:hAnsiTheme="minorBidi" w:cstheme="minorBidi"/>
          <w:sz w:val="24"/>
          <w:szCs w:val="24"/>
        </w:rPr>
        <w:t xml:space="preserve"> continues to elaborate on the concept of “One who performs one </w:t>
      </w:r>
      <w:r w:rsidR="00C25EFA" w:rsidRPr="00B147EA">
        <w:rPr>
          <w:rFonts w:asciiTheme="minorBidi" w:hAnsiTheme="minorBidi" w:cstheme="minorBidi"/>
          <w:i/>
          <w:iCs/>
          <w:sz w:val="24"/>
          <w:szCs w:val="24"/>
        </w:rPr>
        <w:t>mitzva</w:t>
      </w:r>
      <w:r w:rsidR="00C25EFA">
        <w:rPr>
          <w:rFonts w:asciiTheme="minorBidi" w:hAnsiTheme="minorBidi" w:cstheme="minorBidi"/>
          <w:sz w:val="24"/>
          <w:szCs w:val="24"/>
        </w:rPr>
        <w:t xml:space="preserve">,” providing a second possibility: “But one who does not perform one </w:t>
      </w:r>
      <w:r w:rsidR="00C25EFA" w:rsidRPr="00B147EA">
        <w:rPr>
          <w:rFonts w:asciiTheme="minorBidi" w:hAnsiTheme="minorBidi" w:cstheme="minorBidi"/>
          <w:i/>
          <w:iCs/>
          <w:sz w:val="24"/>
          <w:szCs w:val="24"/>
        </w:rPr>
        <w:t>mitzva</w:t>
      </w:r>
      <w:r w:rsidR="00C25EFA">
        <w:rPr>
          <w:rFonts w:asciiTheme="minorBidi" w:hAnsiTheme="minorBidi" w:cstheme="minorBidi"/>
          <w:sz w:val="24"/>
          <w:szCs w:val="24"/>
        </w:rPr>
        <w:t xml:space="preserve">, good is not done to him, his days are not prolonged, and he does not inherit the land.” This statement seems to contradict the previous one. At first we said that it is enough to fulfill one </w:t>
      </w:r>
      <w:r w:rsidR="00C25EFA" w:rsidRPr="00B147EA">
        <w:rPr>
          <w:rFonts w:asciiTheme="minorBidi" w:hAnsiTheme="minorBidi" w:cstheme="minorBidi"/>
          <w:i/>
          <w:iCs/>
          <w:sz w:val="24"/>
          <w:szCs w:val="24"/>
        </w:rPr>
        <w:t>mitzva</w:t>
      </w:r>
      <w:r w:rsidR="00C25EFA">
        <w:rPr>
          <w:rFonts w:asciiTheme="minorBidi" w:hAnsiTheme="minorBidi" w:cstheme="minorBidi"/>
          <w:sz w:val="24"/>
          <w:szCs w:val="24"/>
        </w:rPr>
        <w:t xml:space="preserve">. If so, why does it matter if one neglects to fulfill only one of the 613 </w:t>
      </w:r>
      <w:r w:rsidR="00C25EFA">
        <w:rPr>
          <w:rFonts w:asciiTheme="minorBidi" w:hAnsiTheme="minorBidi" w:cstheme="minorBidi"/>
          <w:i/>
          <w:iCs/>
          <w:sz w:val="24"/>
          <w:szCs w:val="24"/>
        </w:rPr>
        <w:t>mitzvot</w:t>
      </w:r>
      <w:r w:rsidR="00C25EFA">
        <w:rPr>
          <w:rFonts w:asciiTheme="minorBidi" w:hAnsiTheme="minorBidi" w:cstheme="minorBidi"/>
          <w:sz w:val="24"/>
          <w:szCs w:val="24"/>
        </w:rPr>
        <w:t>?</w:t>
      </w:r>
      <w:r w:rsidR="00C25EFA">
        <w:rPr>
          <w:rStyle w:val="FootnoteReference"/>
          <w:rFonts w:asciiTheme="minorBidi" w:hAnsiTheme="minorBidi"/>
          <w:sz w:val="24"/>
          <w:szCs w:val="24"/>
        </w:rPr>
        <w:footnoteReference w:id="4"/>
      </w:r>
    </w:p>
    <w:p w:rsidR="00D56DEF" w:rsidRDefault="00D56DEF" w:rsidP="00CA7F48">
      <w:pPr>
        <w:spacing w:after="0" w:line="240" w:lineRule="auto"/>
        <w:jc w:val="both"/>
        <w:rPr>
          <w:rFonts w:asciiTheme="minorBidi" w:hAnsiTheme="minorBidi" w:cstheme="minorBidi"/>
          <w:sz w:val="24"/>
          <w:szCs w:val="24"/>
        </w:rPr>
      </w:pPr>
    </w:p>
    <w:p w:rsidR="00D56DEF" w:rsidRDefault="00D56DEF" w:rsidP="00CA7F48">
      <w:pPr>
        <w:spacing w:after="0" w:line="240" w:lineRule="auto"/>
        <w:jc w:val="both"/>
        <w:rPr>
          <w:rFonts w:asciiTheme="minorBidi" w:hAnsiTheme="minorBidi" w:cstheme="minorBidi"/>
          <w:sz w:val="24"/>
          <w:szCs w:val="24"/>
        </w:rPr>
      </w:pPr>
      <w:r>
        <w:rPr>
          <w:rFonts w:asciiTheme="minorBidi" w:hAnsiTheme="minorBidi" w:cstheme="minorBidi"/>
          <w:sz w:val="24"/>
          <w:szCs w:val="24"/>
        </w:rPr>
        <w:tab/>
      </w:r>
      <w:r w:rsidR="00B147EA">
        <w:rPr>
          <w:rFonts w:asciiTheme="minorBidi" w:hAnsiTheme="minorBidi" w:cstheme="minorBidi"/>
          <w:sz w:val="24"/>
          <w:szCs w:val="24"/>
        </w:rPr>
        <w:t>W</w:t>
      </w:r>
      <w:r>
        <w:rPr>
          <w:rFonts w:asciiTheme="minorBidi" w:hAnsiTheme="minorBidi" w:cstheme="minorBidi"/>
          <w:sz w:val="24"/>
          <w:szCs w:val="24"/>
        </w:rPr>
        <w:t xml:space="preserve">e can answer </w:t>
      </w:r>
      <w:r w:rsidR="002D08D2">
        <w:rPr>
          <w:rFonts w:asciiTheme="minorBidi" w:hAnsiTheme="minorBidi" w:cstheme="minorBidi"/>
          <w:sz w:val="24"/>
          <w:szCs w:val="24"/>
        </w:rPr>
        <w:t xml:space="preserve">this question </w:t>
      </w:r>
      <w:r>
        <w:rPr>
          <w:rFonts w:asciiTheme="minorBidi" w:hAnsiTheme="minorBidi" w:cstheme="minorBidi"/>
          <w:sz w:val="24"/>
          <w:szCs w:val="24"/>
        </w:rPr>
        <w:t xml:space="preserve">in the following way. </w:t>
      </w:r>
      <w:r w:rsidR="002D08D2">
        <w:rPr>
          <w:rFonts w:asciiTheme="minorBidi" w:hAnsiTheme="minorBidi" w:cstheme="minorBidi"/>
          <w:sz w:val="24"/>
          <w:szCs w:val="24"/>
        </w:rPr>
        <w:t xml:space="preserve">In terms of the value of intimacy with God – the God of “I the Lord am your God” – </w:t>
      </w:r>
      <w:r w:rsidR="001D1BD6">
        <w:rPr>
          <w:rFonts w:asciiTheme="minorBidi" w:hAnsiTheme="minorBidi" w:cstheme="minorBidi"/>
          <w:sz w:val="24"/>
          <w:szCs w:val="24"/>
        </w:rPr>
        <w:t xml:space="preserve">achieved </w:t>
      </w:r>
      <w:r w:rsidR="002D08D2">
        <w:rPr>
          <w:rFonts w:asciiTheme="minorBidi" w:hAnsiTheme="minorBidi" w:cstheme="minorBidi"/>
          <w:sz w:val="24"/>
          <w:szCs w:val="24"/>
        </w:rPr>
        <w:t xml:space="preserve">through the fulfillment of a </w:t>
      </w:r>
      <w:r w:rsidR="002D08D2" w:rsidRPr="00B147EA">
        <w:rPr>
          <w:rFonts w:asciiTheme="minorBidi" w:hAnsiTheme="minorBidi" w:cstheme="minorBidi"/>
          <w:i/>
          <w:iCs/>
          <w:sz w:val="24"/>
          <w:szCs w:val="24"/>
        </w:rPr>
        <w:t>mitzva</w:t>
      </w:r>
      <w:r w:rsidR="002D08D2">
        <w:rPr>
          <w:rFonts w:asciiTheme="minorBidi" w:hAnsiTheme="minorBidi" w:cstheme="minorBidi"/>
          <w:sz w:val="24"/>
          <w:szCs w:val="24"/>
        </w:rPr>
        <w:t xml:space="preserve">, neglecting a </w:t>
      </w:r>
      <w:r w:rsidR="002D08D2" w:rsidRPr="00B147EA">
        <w:rPr>
          <w:rFonts w:asciiTheme="minorBidi" w:hAnsiTheme="minorBidi" w:cstheme="minorBidi"/>
          <w:i/>
          <w:iCs/>
          <w:sz w:val="24"/>
          <w:szCs w:val="24"/>
        </w:rPr>
        <w:t>mitzva</w:t>
      </w:r>
      <w:r w:rsidR="002D08D2">
        <w:rPr>
          <w:rFonts w:asciiTheme="minorBidi" w:hAnsiTheme="minorBidi" w:cstheme="minorBidi"/>
          <w:sz w:val="24"/>
          <w:szCs w:val="24"/>
        </w:rPr>
        <w:t xml:space="preserve"> or committing a transgression constitutes an act of disobedience of a divine command. This disobedience creates a separation between a person and his Creator. Yeshayahu describes this separation, saying, “But your iniquities have been a barrier between you and your God” (</w:t>
      </w:r>
      <w:r w:rsidR="002D08D2">
        <w:rPr>
          <w:rFonts w:asciiTheme="minorBidi" w:hAnsiTheme="minorBidi" w:cstheme="minorBidi"/>
          <w:i/>
          <w:iCs/>
          <w:sz w:val="24"/>
          <w:szCs w:val="24"/>
        </w:rPr>
        <w:t>Yeshayahu</w:t>
      </w:r>
      <w:r w:rsidR="002D08D2">
        <w:rPr>
          <w:rFonts w:asciiTheme="minorBidi" w:hAnsiTheme="minorBidi" w:cstheme="minorBidi"/>
          <w:sz w:val="24"/>
          <w:szCs w:val="24"/>
        </w:rPr>
        <w:t xml:space="preserve"> 59:2). This is the root of “You shall have no other gods besides Me.” The root is always the same: When a person internalizes the fact that there can be no other will aside from that of God, he negates his own will in the face of the divine will. In a deeper sense, though, this is not actually the negation of one’s own will, but the realization </w:t>
      </w:r>
      <w:r w:rsidR="001D1BD6">
        <w:rPr>
          <w:rFonts w:asciiTheme="minorBidi" w:hAnsiTheme="minorBidi" w:cstheme="minorBidi"/>
          <w:sz w:val="24"/>
          <w:szCs w:val="24"/>
        </w:rPr>
        <w:t xml:space="preserve">that no will exists aside from the divine will. This is the true root of intimacy with God.  </w:t>
      </w:r>
    </w:p>
    <w:p w:rsidR="001D1BD6" w:rsidRDefault="001D1BD6" w:rsidP="00CA7F48">
      <w:pPr>
        <w:spacing w:after="0" w:line="240" w:lineRule="auto"/>
        <w:jc w:val="both"/>
        <w:rPr>
          <w:rFonts w:asciiTheme="minorBidi" w:hAnsiTheme="minorBidi" w:cstheme="minorBidi"/>
          <w:sz w:val="24"/>
          <w:szCs w:val="24"/>
        </w:rPr>
      </w:pPr>
    </w:p>
    <w:p w:rsidR="001D1BD6" w:rsidRDefault="001D1BD6" w:rsidP="00CA7F48">
      <w:pPr>
        <w:spacing w:after="0" w:line="240" w:lineRule="auto"/>
        <w:jc w:val="both"/>
        <w:rPr>
          <w:rFonts w:asciiTheme="minorBidi" w:hAnsiTheme="minorBidi" w:cstheme="minorBidi"/>
          <w:sz w:val="24"/>
          <w:szCs w:val="24"/>
        </w:rPr>
      </w:pPr>
      <w:r>
        <w:rPr>
          <w:rFonts w:asciiTheme="minorBidi" w:hAnsiTheme="minorBidi" w:cstheme="minorBidi"/>
          <w:sz w:val="24"/>
          <w:szCs w:val="24"/>
        </w:rPr>
        <w:tab/>
        <w:t>In contrast, if – God forbid – a person makes room for his own w</w:t>
      </w:r>
      <w:r w:rsidR="00087DF7">
        <w:rPr>
          <w:rFonts w:asciiTheme="minorBidi" w:hAnsiTheme="minorBidi" w:cstheme="minorBidi"/>
          <w:sz w:val="24"/>
          <w:szCs w:val="24"/>
        </w:rPr>
        <w:t xml:space="preserve">ill beside that of God, </w:t>
      </w:r>
      <w:r w:rsidR="00A5256F">
        <w:rPr>
          <w:rFonts w:asciiTheme="minorBidi" w:hAnsiTheme="minorBidi" w:cstheme="minorBidi"/>
          <w:sz w:val="24"/>
          <w:szCs w:val="24"/>
        </w:rPr>
        <w:t xml:space="preserve">this is an untenable situation; the two cannot coexist. This is the </w:t>
      </w:r>
      <w:r w:rsidR="00A5256F">
        <w:rPr>
          <w:rFonts w:asciiTheme="minorBidi" w:hAnsiTheme="minorBidi" w:cstheme="minorBidi"/>
          <w:sz w:val="24"/>
          <w:szCs w:val="24"/>
        </w:rPr>
        <w:lastRenderedPageBreak/>
        <w:t>root of heresy and separation from God: “You shall have no other gods besides Me.”</w:t>
      </w:r>
    </w:p>
    <w:p w:rsidR="00A5256F" w:rsidRDefault="00A5256F" w:rsidP="00CA7F48">
      <w:pPr>
        <w:spacing w:after="0" w:line="240" w:lineRule="auto"/>
        <w:jc w:val="both"/>
        <w:rPr>
          <w:rFonts w:asciiTheme="minorBidi" w:hAnsiTheme="minorBidi" w:cstheme="minorBidi"/>
          <w:sz w:val="24"/>
          <w:szCs w:val="24"/>
        </w:rPr>
      </w:pPr>
    </w:p>
    <w:p w:rsidR="00A5256F" w:rsidRDefault="00A5256F" w:rsidP="00CA7F48">
      <w:pPr>
        <w:spacing w:after="0" w:line="240" w:lineRule="auto"/>
        <w:jc w:val="both"/>
        <w:rPr>
          <w:rFonts w:asciiTheme="minorBidi" w:hAnsiTheme="minorBidi" w:cstheme="minorBidi"/>
          <w:sz w:val="24"/>
          <w:szCs w:val="24"/>
        </w:rPr>
      </w:pPr>
      <w:r>
        <w:rPr>
          <w:rFonts w:asciiTheme="minorBidi" w:hAnsiTheme="minorBidi" w:cstheme="minorBidi"/>
          <w:sz w:val="24"/>
          <w:szCs w:val="24"/>
        </w:rPr>
        <w:tab/>
        <w:t>However, whi</w:t>
      </w:r>
      <w:r w:rsidR="00B147EA">
        <w:rPr>
          <w:rFonts w:asciiTheme="minorBidi" w:hAnsiTheme="minorBidi" w:cstheme="minorBidi"/>
          <w:sz w:val="24"/>
          <w:szCs w:val="24"/>
        </w:rPr>
        <w:t>le we heard only the first two of the ten c</w:t>
      </w:r>
      <w:r>
        <w:rPr>
          <w:rFonts w:asciiTheme="minorBidi" w:hAnsiTheme="minorBidi" w:cstheme="minorBidi"/>
          <w:sz w:val="24"/>
          <w:szCs w:val="24"/>
        </w:rPr>
        <w:t xml:space="preserve">ommandments – “I the Lord am your God” and “You shall have no other gods” – directly from God, we heard the 248 positive commandments and the 365 negative commandments from Moshe. These </w:t>
      </w:r>
      <w:r>
        <w:rPr>
          <w:rFonts w:asciiTheme="minorBidi" w:hAnsiTheme="minorBidi" w:cstheme="minorBidi"/>
          <w:i/>
          <w:iCs/>
          <w:sz w:val="24"/>
          <w:szCs w:val="24"/>
        </w:rPr>
        <w:t>mitzvot</w:t>
      </w:r>
      <w:r>
        <w:rPr>
          <w:rFonts w:asciiTheme="minorBidi" w:hAnsiTheme="minorBidi" w:cstheme="minorBidi"/>
          <w:sz w:val="24"/>
          <w:szCs w:val="24"/>
        </w:rPr>
        <w:t xml:space="preserve"> encompass all of a person’s limbs and organs and envelop all of his actions throughout all the days of the year. Thus, a person has numerous possible ways of finding and attaining intimacy with God.</w:t>
      </w:r>
    </w:p>
    <w:p w:rsidR="00A5256F" w:rsidRDefault="00A5256F" w:rsidP="00CA7F48">
      <w:pPr>
        <w:spacing w:after="0" w:line="240" w:lineRule="auto"/>
        <w:jc w:val="both"/>
        <w:rPr>
          <w:rFonts w:asciiTheme="minorBidi" w:hAnsiTheme="minorBidi" w:cstheme="minorBidi"/>
          <w:sz w:val="24"/>
          <w:szCs w:val="24"/>
        </w:rPr>
      </w:pPr>
    </w:p>
    <w:p w:rsidR="00A5256F" w:rsidRDefault="00A5256F" w:rsidP="00CA7F48">
      <w:pPr>
        <w:spacing w:after="0" w:line="240" w:lineRule="auto"/>
        <w:jc w:val="both"/>
        <w:rPr>
          <w:rFonts w:asciiTheme="minorBidi" w:hAnsiTheme="minorBidi" w:cstheme="minorBidi"/>
          <w:sz w:val="24"/>
          <w:szCs w:val="24"/>
        </w:rPr>
      </w:pPr>
      <w:r>
        <w:rPr>
          <w:rFonts w:asciiTheme="minorBidi" w:hAnsiTheme="minorBidi" w:cstheme="minorBidi"/>
          <w:sz w:val="24"/>
          <w:szCs w:val="24"/>
        </w:rPr>
        <w:tab/>
        <w:t xml:space="preserve">In the continuation of the passage in </w:t>
      </w:r>
      <w:r>
        <w:rPr>
          <w:rFonts w:asciiTheme="minorBidi" w:hAnsiTheme="minorBidi" w:cstheme="minorBidi"/>
          <w:i/>
          <w:iCs/>
          <w:sz w:val="24"/>
          <w:szCs w:val="24"/>
        </w:rPr>
        <w:t>Makkot</w:t>
      </w:r>
      <w:r>
        <w:rPr>
          <w:rFonts w:asciiTheme="minorBidi" w:hAnsiTheme="minorBidi" w:cstheme="minorBidi"/>
          <w:sz w:val="24"/>
          <w:szCs w:val="24"/>
        </w:rPr>
        <w:t>, there is a repeated process of convergence. As we have seen, we began with one fundamental command (the dual command of “I the Lord am your God” and “You shall have no other gods</w:t>
      </w:r>
      <w:r w:rsidR="00ED4844">
        <w:rPr>
          <w:rFonts w:asciiTheme="minorBidi" w:hAnsiTheme="minorBidi" w:cstheme="minorBidi"/>
          <w:sz w:val="24"/>
          <w:szCs w:val="24"/>
        </w:rPr>
        <w:t>) and</w:t>
      </w:r>
      <w:r>
        <w:rPr>
          <w:rFonts w:asciiTheme="minorBidi" w:hAnsiTheme="minorBidi" w:cstheme="minorBidi"/>
          <w:sz w:val="24"/>
          <w:szCs w:val="24"/>
        </w:rPr>
        <w:t xml:space="preserve"> </w:t>
      </w:r>
      <w:r w:rsidR="00ED4844">
        <w:rPr>
          <w:rFonts w:asciiTheme="minorBidi" w:hAnsiTheme="minorBidi" w:cstheme="minorBidi"/>
          <w:sz w:val="24"/>
          <w:szCs w:val="24"/>
        </w:rPr>
        <w:t xml:space="preserve">then </w:t>
      </w:r>
      <w:r>
        <w:rPr>
          <w:rFonts w:asciiTheme="minorBidi" w:hAnsiTheme="minorBidi" w:cstheme="minorBidi"/>
          <w:sz w:val="24"/>
          <w:szCs w:val="24"/>
        </w:rPr>
        <w:t xml:space="preserve">moved on to 613 </w:t>
      </w:r>
      <w:r>
        <w:rPr>
          <w:rFonts w:asciiTheme="minorBidi" w:hAnsiTheme="minorBidi" w:cstheme="minorBidi"/>
          <w:i/>
          <w:iCs/>
          <w:sz w:val="24"/>
          <w:szCs w:val="24"/>
        </w:rPr>
        <w:t>mitzvot</w:t>
      </w:r>
      <w:r w:rsidR="00ED4844">
        <w:rPr>
          <w:rFonts w:asciiTheme="minorBidi" w:hAnsiTheme="minorBidi" w:cstheme="minorBidi"/>
          <w:sz w:val="24"/>
          <w:szCs w:val="24"/>
        </w:rPr>
        <w:t xml:space="preserve"> (“Moshe charged us with the Torah”). The Talmud in </w:t>
      </w:r>
      <w:r w:rsidR="00ED4844">
        <w:rPr>
          <w:rFonts w:asciiTheme="minorBidi" w:hAnsiTheme="minorBidi" w:cstheme="minorBidi"/>
          <w:i/>
          <w:iCs/>
          <w:sz w:val="24"/>
          <w:szCs w:val="24"/>
        </w:rPr>
        <w:t>Makkot</w:t>
      </w:r>
      <w:r w:rsidR="00ED4844">
        <w:rPr>
          <w:rFonts w:asciiTheme="minorBidi" w:hAnsiTheme="minorBidi" w:cstheme="minorBidi"/>
          <w:sz w:val="24"/>
          <w:szCs w:val="24"/>
        </w:rPr>
        <w:t xml:space="preserve"> describes a process of convergence in the return from 613 </w:t>
      </w:r>
      <w:r w:rsidR="00ED4844">
        <w:rPr>
          <w:rFonts w:asciiTheme="minorBidi" w:hAnsiTheme="minorBidi" w:cstheme="minorBidi"/>
          <w:i/>
          <w:iCs/>
          <w:sz w:val="24"/>
          <w:szCs w:val="24"/>
        </w:rPr>
        <w:t>mitzvot</w:t>
      </w:r>
      <w:r w:rsidR="00ED4844">
        <w:rPr>
          <w:rFonts w:asciiTheme="minorBidi" w:hAnsiTheme="minorBidi" w:cstheme="minorBidi"/>
          <w:sz w:val="24"/>
          <w:szCs w:val="24"/>
        </w:rPr>
        <w:t xml:space="preserve"> to one single </w:t>
      </w:r>
      <w:r w:rsidR="00ED4844" w:rsidRPr="00B147EA">
        <w:rPr>
          <w:rFonts w:asciiTheme="minorBidi" w:hAnsiTheme="minorBidi" w:cstheme="minorBidi"/>
          <w:i/>
          <w:iCs/>
          <w:sz w:val="24"/>
          <w:szCs w:val="24"/>
        </w:rPr>
        <w:t>mitzva</w:t>
      </w:r>
      <w:r w:rsidR="00ED4844">
        <w:rPr>
          <w:rFonts w:asciiTheme="minorBidi" w:hAnsiTheme="minorBidi" w:cstheme="minorBidi"/>
          <w:sz w:val="24"/>
          <w:szCs w:val="24"/>
        </w:rPr>
        <w:t>:</w:t>
      </w:r>
    </w:p>
    <w:p w:rsidR="00ED4844" w:rsidRDefault="00ED4844" w:rsidP="00CA7F48">
      <w:pPr>
        <w:spacing w:after="0" w:line="240" w:lineRule="auto"/>
        <w:jc w:val="both"/>
        <w:rPr>
          <w:rFonts w:asciiTheme="minorBidi" w:hAnsiTheme="minorBidi" w:cstheme="minorBidi"/>
          <w:sz w:val="24"/>
          <w:szCs w:val="24"/>
        </w:rPr>
      </w:pPr>
    </w:p>
    <w:p w:rsidR="00B147EA" w:rsidRDefault="00ED4844" w:rsidP="00CA7F48">
      <w:pPr>
        <w:spacing w:after="0" w:line="240" w:lineRule="auto"/>
        <w:ind w:left="720"/>
        <w:jc w:val="both"/>
        <w:rPr>
          <w:rFonts w:asciiTheme="minorBidi" w:hAnsiTheme="minorBidi" w:cstheme="minorBidi"/>
          <w:sz w:val="24"/>
          <w:szCs w:val="24"/>
        </w:rPr>
      </w:pPr>
      <w:r>
        <w:rPr>
          <w:rFonts w:asciiTheme="minorBidi" w:hAnsiTheme="minorBidi" w:cstheme="minorBidi"/>
          <w:sz w:val="24"/>
          <w:szCs w:val="24"/>
        </w:rPr>
        <w:t>David came and reduced them to eleven, as it is written:</w:t>
      </w:r>
      <w:r w:rsidR="00B147EA">
        <w:rPr>
          <w:rFonts w:asciiTheme="minorBidi" w:hAnsiTheme="minorBidi" w:cstheme="minorBidi"/>
          <w:sz w:val="24"/>
          <w:szCs w:val="24"/>
        </w:rPr>
        <w:t xml:space="preserve"> “</w:t>
      </w:r>
      <w:r>
        <w:rPr>
          <w:rFonts w:asciiTheme="minorBidi" w:hAnsiTheme="minorBidi" w:cstheme="minorBidi"/>
          <w:sz w:val="24"/>
          <w:szCs w:val="24"/>
        </w:rPr>
        <w:t xml:space="preserve">A psalm of David. Lord, who may dwell on Your holy mountain? He who lives without blame, who does what is right, and in his heart acknowledges the truth; whose tongue is not given to evil; who has never done harm to his fellow, or borne reproach for [his acts toward] his neighbor; for whom a contemptible man is abhorrent, but who honors those who fear the Lord; who stands by his oath even to his hurt; who has never lent money at interest, or accepted a bribe against the innocent. The man who </w:t>
      </w:r>
      <w:r w:rsidR="00B147EA">
        <w:rPr>
          <w:rFonts w:asciiTheme="minorBidi" w:hAnsiTheme="minorBidi" w:cstheme="minorBidi"/>
          <w:sz w:val="24"/>
          <w:szCs w:val="24"/>
        </w:rPr>
        <w:t>acts thus shall never be shaken”</w:t>
      </w:r>
      <w:r>
        <w:rPr>
          <w:rFonts w:asciiTheme="minorBidi" w:hAnsiTheme="minorBidi" w:cstheme="minorBidi"/>
          <w:sz w:val="24"/>
          <w:szCs w:val="24"/>
        </w:rPr>
        <w:t xml:space="preserve"> (</w:t>
      </w:r>
      <w:r>
        <w:rPr>
          <w:rFonts w:asciiTheme="minorBidi" w:hAnsiTheme="minorBidi" w:cstheme="minorBidi"/>
          <w:i/>
          <w:iCs/>
          <w:sz w:val="24"/>
          <w:szCs w:val="24"/>
        </w:rPr>
        <w:t xml:space="preserve">Tehillim </w:t>
      </w:r>
      <w:r>
        <w:rPr>
          <w:rFonts w:asciiTheme="minorBidi" w:hAnsiTheme="minorBidi" w:cstheme="minorBidi"/>
          <w:sz w:val="24"/>
          <w:szCs w:val="24"/>
        </w:rPr>
        <w:t>15:1-5)</w:t>
      </w:r>
      <w:r w:rsidR="00B147EA">
        <w:rPr>
          <w:rFonts w:asciiTheme="minorBidi" w:hAnsiTheme="minorBidi" w:cstheme="minorBidi"/>
          <w:sz w:val="24"/>
          <w:szCs w:val="24"/>
        </w:rPr>
        <w:t>…</w:t>
      </w:r>
    </w:p>
    <w:p w:rsidR="00B147EA" w:rsidRDefault="00B147EA" w:rsidP="00CA7F48">
      <w:pPr>
        <w:spacing w:after="0" w:line="240" w:lineRule="auto"/>
        <w:ind w:left="720"/>
        <w:jc w:val="both"/>
        <w:rPr>
          <w:rFonts w:asciiTheme="minorBidi" w:hAnsiTheme="minorBidi" w:cstheme="minorBidi"/>
          <w:sz w:val="24"/>
          <w:szCs w:val="24"/>
        </w:rPr>
      </w:pPr>
    </w:p>
    <w:p w:rsidR="00B147EA" w:rsidRDefault="00ED4844" w:rsidP="00CA7F48">
      <w:pPr>
        <w:spacing w:after="0" w:line="240" w:lineRule="auto"/>
        <w:ind w:left="720"/>
        <w:jc w:val="both"/>
        <w:rPr>
          <w:rFonts w:asciiTheme="minorBidi" w:hAnsiTheme="minorBidi" w:cstheme="minorBidi"/>
          <w:sz w:val="24"/>
          <w:szCs w:val="24"/>
        </w:rPr>
      </w:pPr>
      <w:r>
        <w:rPr>
          <w:rFonts w:asciiTheme="minorBidi" w:hAnsiTheme="minorBidi" w:cstheme="minorBidi"/>
          <w:sz w:val="24"/>
          <w:szCs w:val="24"/>
        </w:rPr>
        <w:t>Yeshayahu came and reduced them</w:t>
      </w:r>
      <w:bookmarkStart w:id="0" w:name="_GoBack"/>
      <w:bookmarkEnd w:id="0"/>
      <w:r>
        <w:rPr>
          <w:rFonts w:asciiTheme="minorBidi" w:hAnsiTheme="minorBidi" w:cstheme="minorBidi"/>
          <w:sz w:val="24"/>
          <w:szCs w:val="24"/>
        </w:rPr>
        <w:t xml:space="preserve"> to six, as it is written:</w:t>
      </w:r>
      <w:r w:rsidR="00B147EA">
        <w:rPr>
          <w:rFonts w:asciiTheme="minorBidi" w:hAnsiTheme="minorBidi" w:cstheme="minorBidi"/>
          <w:sz w:val="24"/>
          <w:szCs w:val="24"/>
        </w:rPr>
        <w:t xml:space="preserve"> “</w:t>
      </w:r>
      <w:r>
        <w:rPr>
          <w:rFonts w:asciiTheme="minorBidi" w:hAnsiTheme="minorBidi" w:cstheme="minorBidi"/>
          <w:sz w:val="24"/>
          <w:szCs w:val="24"/>
        </w:rPr>
        <w:t>He who walks in righteousness, speaks uprightly, spurns profit from fraudulent dealings, waves away a bribe instead of grasping it, stops his ears against listening to infamy, shuts his eyes against look</w:t>
      </w:r>
      <w:r w:rsidR="00B147EA">
        <w:rPr>
          <w:rFonts w:asciiTheme="minorBidi" w:hAnsiTheme="minorBidi" w:cstheme="minorBidi"/>
          <w:sz w:val="24"/>
          <w:szCs w:val="24"/>
        </w:rPr>
        <w:t>ing at evil”</w:t>
      </w:r>
      <w:r>
        <w:rPr>
          <w:rFonts w:asciiTheme="minorBidi" w:hAnsiTheme="minorBidi" w:cstheme="minorBidi"/>
          <w:sz w:val="24"/>
          <w:szCs w:val="24"/>
        </w:rPr>
        <w:t xml:space="preserve"> (</w:t>
      </w:r>
      <w:r>
        <w:rPr>
          <w:rFonts w:asciiTheme="minorBidi" w:hAnsiTheme="minorBidi" w:cstheme="minorBidi"/>
          <w:i/>
          <w:iCs/>
          <w:sz w:val="24"/>
          <w:szCs w:val="24"/>
        </w:rPr>
        <w:t>Yeshayahu</w:t>
      </w:r>
      <w:r w:rsidR="00B147EA">
        <w:rPr>
          <w:rFonts w:asciiTheme="minorBidi" w:hAnsiTheme="minorBidi" w:cstheme="minorBidi"/>
          <w:sz w:val="24"/>
          <w:szCs w:val="24"/>
        </w:rPr>
        <w:t xml:space="preserve"> 33:15)</w:t>
      </w:r>
      <w:r>
        <w:rPr>
          <w:rFonts w:asciiTheme="minorBidi" w:hAnsiTheme="minorBidi" w:cstheme="minorBidi"/>
          <w:sz w:val="24"/>
          <w:szCs w:val="24"/>
        </w:rPr>
        <w:t>…</w:t>
      </w:r>
      <w:r w:rsidR="00B147EA">
        <w:rPr>
          <w:rFonts w:asciiTheme="minorBidi" w:hAnsiTheme="minorBidi" w:cstheme="minorBidi"/>
          <w:sz w:val="24"/>
          <w:szCs w:val="24"/>
        </w:rPr>
        <w:t xml:space="preserve"> </w:t>
      </w:r>
    </w:p>
    <w:p w:rsidR="00B147EA" w:rsidRDefault="00B147EA" w:rsidP="00CA7F48">
      <w:pPr>
        <w:spacing w:after="0" w:line="240" w:lineRule="auto"/>
        <w:ind w:left="720"/>
        <w:jc w:val="both"/>
        <w:rPr>
          <w:rFonts w:asciiTheme="minorBidi" w:hAnsiTheme="minorBidi" w:cstheme="minorBidi"/>
          <w:sz w:val="24"/>
          <w:szCs w:val="24"/>
        </w:rPr>
      </w:pPr>
    </w:p>
    <w:p w:rsidR="00ED4844" w:rsidRDefault="00ED4844" w:rsidP="00CA7F48">
      <w:pPr>
        <w:spacing w:after="0" w:line="240" w:lineRule="auto"/>
        <w:ind w:left="720"/>
        <w:jc w:val="both"/>
        <w:rPr>
          <w:rFonts w:asciiTheme="minorBidi" w:hAnsiTheme="minorBidi" w:cstheme="minorBidi"/>
          <w:sz w:val="24"/>
          <w:szCs w:val="24"/>
        </w:rPr>
      </w:pPr>
      <w:r>
        <w:rPr>
          <w:rFonts w:asciiTheme="minorBidi" w:hAnsiTheme="minorBidi" w:cstheme="minorBidi"/>
          <w:sz w:val="24"/>
          <w:szCs w:val="24"/>
        </w:rPr>
        <w:t>Mikha came and reduced them to three, as it is written</w:t>
      </w:r>
      <w:r w:rsidR="00044165">
        <w:rPr>
          <w:rFonts w:asciiTheme="minorBidi" w:hAnsiTheme="minorBidi" w:cstheme="minorBidi"/>
          <w:sz w:val="24"/>
          <w:szCs w:val="24"/>
        </w:rPr>
        <w:t>: “He has told you, O man, what is good, and what the Lord requires of you: only to do justice and to love goodness, and to walk modestly with your God” (</w:t>
      </w:r>
      <w:r w:rsidR="00044165">
        <w:rPr>
          <w:rFonts w:asciiTheme="minorBidi" w:hAnsiTheme="minorBidi" w:cstheme="minorBidi"/>
          <w:i/>
          <w:iCs/>
          <w:sz w:val="24"/>
          <w:szCs w:val="24"/>
        </w:rPr>
        <w:t xml:space="preserve">Mikha </w:t>
      </w:r>
      <w:r w:rsidR="00044165">
        <w:rPr>
          <w:rFonts w:asciiTheme="minorBidi" w:hAnsiTheme="minorBidi" w:cstheme="minorBidi"/>
          <w:sz w:val="24"/>
          <w:szCs w:val="24"/>
        </w:rPr>
        <w:t>6:8)…</w:t>
      </w:r>
    </w:p>
    <w:p w:rsidR="00044165" w:rsidRDefault="00044165" w:rsidP="00CA7F48">
      <w:pPr>
        <w:spacing w:after="0" w:line="240" w:lineRule="auto"/>
        <w:ind w:left="720"/>
        <w:jc w:val="both"/>
        <w:rPr>
          <w:rFonts w:asciiTheme="minorBidi" w:hAnsiTheme="minorBidi" w:cstheme="minorBidi"/>
          <w:sz w:val="24"/>
          <w:szCs w:val="24"/>
        </w:rPr>
      </w:pPr>
    </w:p>
    <w:p w:rsidR="00B147EA" w:rsidRDefault="00044165" w:rsidP="00CA7F48">
      <w:pPr>
        <w:spacing w:after="0" w:line="240" w:lineRule="auto"/>
        <w:ind w:left="720"/>
        <w:jc w:val="both"/>
        <w:rPr>
          <w:rFonts w:asciiTheme="minorBidi" w:hAnsiTheme="minorBidi" w:cstheme="minorBidi"/>
          <w:sz w:val="24"/>
          <w:szCs w:val="24"/>
        </w:rPr>
      </w:pPr>
      <w:r>
        <w:rPr>
          <w:rFonts w:asciiTheme="minorBidi" w:hAnsiTheme="minorBidi" w:cstheme="minorBidi"/>
          <w:sz w:val="24"/>
          <w:szCs w:val="24"/>
        </w:rPr>
        <w:t>Again came Yeshayahu and reduced them to two, as it is said: “Thus said the Lord: Observe what is right and do what is just” (</w:t>
      </w:r>
      <w:r>
        <w:rPr>
          <w:rFonts w:asciiTheme="minorBidi" w:hAnsiTheme="minorBidi" w:cstheme="minorBidi"/>
          <w:i/>
          <w:iCs/>
          <w:sz w:val="24"/>
          <w:szCs w:val="24"/>
        </w:rPr>
        <w:t>Yeshayahu</w:t>
      </w:r>
      <w:r>
        <w:rPr>
          <w:rFonts w:asciiTheme="minorBidi" w:hAnsiTheme="minorBidi" w:cstheme="minorBidi"/>
          <w:sz w:val="24"/>
          <w:szCs w:val="24"/>
        </w:rPr>
        <w:t xml:space="preserve"> 56:1). </w:t>
      </w:r>
    </w:p>
    <w:p w:rsidR="00B147EA" w:rsidRDefault="00B147EA" w:rsidP="00CA7F48">
      <w:pPr>
        <w:spacing w:after="0" w:line="240" w:lineRule="auto"/>
        <w:ind w:left="720"/>
        <w:jc w:val="both"/>
        <w:rPr>
          <w:rFonts w:asciiTheme="minorBidi" w:hAnsiTheme="minorBidi" w:cstheme="minorBidi"/>
          <w:sz w:val="24"/>
          <w:szCs w:val="24"/>
        </w:rPr>
      </w:pPr>
    </w:p>
    <w:p w:rsidR="00B147EA" w:rsidRDefault="00044165" w:rsidP="00CA7F48">
      <w:pPr>
        <w:spacing w:after="0" w:line="240" w:lineRule="auto"/>
        <w:ind w:left="720"/>
        <w:jc w:val="both"/>
        <w:rPr>
          <w:rFonts w:asciiTheme="minorBidi" w:hAnsiTheme="minorBidi" w:cstheme="minorBidi"/>
          <w:sz w:val="24"/>
          <w:szCs w:val="24"/>
        </w:rPr>
      </w:pPr>
      <w:r>
        <w:rPr>
          <w:rFonts w:asciiTheme="minorBidi" w:hAnsiTheme="minorBidi" w:cstheme="minorBidi"/>
          <w:sz w:val="24"/>
          <w:szCs w:val="24"/>
        </w:rPr>
        <w:t>Amos came and reduced them to one, as it is said: “Thus said the Lord to the House of Israel: Seek Me, and you will live” (</w:t>
      </w:r>
      <w:r>
        <w:rPr>
          <w:rFonts w:asciiTheme="minorBidi" w:hAnsiTheme="minorBidi" w:cstheme="minorBidi"/>
          <w:i/>
          <w:iCs/>
          <w:sz w:val="24"/>
          <w:szCs w:val="24"/>
        </w:rPr>
        <w:t>Amos</w:t>
      </w:r>
      <w:r>
        <w:rPr>
          <w:rFonts w:asciiTheme="minorBidi" w:hAnsiTheme="minorBidi" w:cstheme="minorBidi"/>
          <w:sz w:val="24"/>
          <w:szCs w:val="24"/>
        </w:rPr>
        <w:t xml:space="preserve"> 5:4). </w:t>
      </w:r>
    </w:p>
    <w:p w:rsidR="00B147EA" w:rsidRDefault="00B147EA" w:rsidP="00CA7F48">
      <w:pPr>
        <w:spacing w:after="0" w:line="240" w:lineRule="auto"/>
        <w:ind w:left="720"/>
        <w:jc w:val="both"/>
        <w:rPr>
          <w:rFonts w:asciiTheme="minorBidi" w:hAnsiTheme="minorBidi" w:cstheme="minorBidi"/>
          <w:sz w:val="24"/>
          <w:szCs w:val="24"/>
        </w:rPr>
      </w:pPr>
    </w:p>
    <w:p w:rsidR="00044165" w:rsidRDefault="00044165" w:rsidP="00CA7F48">
      <w:pPr>
        <w:spacing w:after="0" w:line="240" w:lineRule="auto"/>
        <w:ind w:left="720"/>
        <w:jc w:val="both"/>
        <w:rPr>
          <w:rFonts w:asciiTheme="minorBidi" w:hAnsiTheme="minorBidi" w:cstheme="minorBidi"/>
          <w:sz w:val="24"/>
          <w:szCs w:val="24"/>
        </w:rPr>
      </w:pPr>
      <w:r>
        <w:rPr>
          <w:rFonts w:asciiTheme="minorBidi" w:hAnsiTheme="minorBidi" w:cstheme="minorBidi"/>
          <w:sz w:val="24"/>
          <w:szCs w:val="24"/>
        </w:rPr>
        <w:t>To this R</w:t>
      </w:r>
      <w:r w:rsidR="00B147EA">
        <w:rPr>
          <w:rFonts w:asciiTheme="minorBidi" w:hAnsiTheme="minorBidi" w:cstheme="minorBidi"/>
          <w:sz w:val="24"/>
          <w:szCs w:val="24"/>
        </w:rPr>
        <w:t>.</w:t>
      </w:r>
      <w:r>
        <w:rPr>
          <w:rFonts w:asciiTheme="minorBidi" w:hAnsiTheme="minorBidi" w:cstheme="minorBidi"/>
          <w:sz w:val="24"/>
          <w:szCs w:val="24"/>
        </w:rPr>
        <w:t xml:space="preserve"> Nachman bar Yitzchak demurred, saying: [Might it not be taken as,] Seek Me by observing the whole Torah and you will live? But it is Chavakuk who came and based them all on one, as it is said: “But </w:t>
      </w:r>
      <w:r>
        <w:rPr>
          <w:rFonts w:asciiTheme="minorBidi" w:hAnsiTheme="minorBidi" w:cstheme="minorBidi"/>
          <w:sz w:val="24"/>
          <w:szCs w:val="24"/>
        </w:rPr>
        <w:lastRenderedPageBreak/>
        <w:t>the righteous man is rewarded with life for his fidelity” (</w:t>
      </w:r>
      <w:r>
        <w:rPr>
          <w:rFonts w:asciiTheme="minorBidi" w:hAnsiTheme="minorBidi" w:cstheme="minorBidi"/>
          <w:i/>
          <w:iCs/>
          <w:sz w:val="24"/>
          <w:szCs w:val="24"/>
        </w:rPr>
        <w:t xml:space="preserve">Chavakuk </w:t>
      </w:r>
      <w:r>
        <w:rPr>
          <w:rFonts w:asciiTheme="minorBidi" w:hAnsiTheme="minorBidi" w:cstheme="minorBidi"/>
          <w:sz w:val="24"/>
          <w:szCs w:val="24"/>
        </w:rPr>
        <w:t>2:4). (</w:t>
      </w:r>
      <w:r>
        <w:rPr>
          <w:rFonts w:asciiTheme="minorBidi" w:hAnsiTheme="minorBidi" w:cstheme="minorBidi"/>
          <w:i/>
          <w:iCs/>
          <w:sz w:val="24"/>
          <w:szCs w:val="24"/>
        </w:rPr>
        <w:t>Makkot</w:t>
      </w:r>
      <w:r>
        <w:rPr>
          <w:rFonts w:asciiTheme="minorBidi" w:hAnsiTheme="minorBidi" w:cstheme="minorBidi"/>
          <w:sz w:val="24"/>
          <w:szCs w:val="24"/>
        </w:rPr>
        <w:t xml:space="preserve"> 24a)</w:t>
      </w:r>
    </w:p>
    <w:p w:rsidR="00044165" w:rsidRDefault="00044165" w:rsidP="00CA7F48">
      <w:pPr>
        <w:spacing w:after="0" w:line="240" w:lineRule="auto"/>
        <w:jc w:val="both"/>
        <w:rPr>
          <w:rFonts w:asciiTheme="minorBidi" w:hAnsiTheme="minorBidi" w:cstheme="minorBidi"/>
          <w:sz w:val="24"/>
          <w:szCs w:val="24"/>
        </w:rPr>
      </w:pPr>
    </w:p>
    <w:p w:rsidR="00044165" w:rsidRDefault="00044165" w:rsidP="00CA7F48">
      <w:pPr>
        <w:spacing w:after="0" w:line="240" w:lineRule="auto"/>
        <w:jc w:val="both"/>
        <w:rPr>
          <w:rFonts w:asciiTheme="minorBidi" w:hAnsiTheme="minorBidi" w:cstheme="minorBidi"/>
          <w:sz w:val="24"/>
          <w:szCs w:val="24"/>
        </w:rPr>
      </w:pPr>
      <w:r>
        <w:rPr>
          <w:rFonts w:asciiTheme="minorBidi" w:hAnsiTheme="minorBidi" w:cstheme="minorBidi"/>
          <w:sz w:val="24"/>
          <w:szCs w:val="24"/>
        </w:rPr>
        <w:t>The sole purpose of this convergence is to reduce all the commands and principles of the Torah to their single, mighty root: “But a righteous man is rewarded with life for his fidelity.”</w:t>
      </w:r>
      <w:r w:rsidR="00F611D7">
        <w:rPr>
          <w:rFonts w:asciiTheme="minorBidi" w:hAnsiTheme="minorBidi" w:cstheme="minorBidi"/>
          <w:sz w:val="24"/>
          <w:szCs w:val="24"/>
        </w:rPr>
        <w:t xml:space="preserve"> One’s faith in “I the Lord am your God” and one’s self-deprecation toward Him creates the intimacy between a person and He who spoke and brought the world into being.</w:t>
      </w:r>
    </w:p>
    <w:p w:rsidR="00F611D7" w:rsidRDefault="00F611D7" w:rsidP="00CA7F48">
      <w:pPr>
        <w:spacing w:after="0" w:line="240" w:lineRule="auto"/>
        <w:jc w:val="both"/>
        <w:rPr>
          <w:rFonts w:asciiTheme="minorBidi" w:hAnsiTheme="minorBidi" w:cstheme="minorBidi"/>
          <w:sz w:val="24"/>
          <w:szCs w:val="24"/>
        </w:rPr>
      </w:pPr>
    </w:p>
    <w:p w:rsidR="00F611D7" w:rsidRDefault="00F611D7" w:rsidP="00CA7F48">
      <w:pPr>
        <w:spacing w:after="0" w:line="240" w:lineRule="auto"/>
        <w:jc w:val="both"/>
        <w:rPr>
          <w:rFonts w:asciiTheme="minorBidi" w:hAnsiTheme="minorBidi" w:cstheme="minorBidi"/>
          <w:sz w:val="24"/>
          <w:szCs w:val="24"/>
        </w:rPr>
      </w:pPr>
      <w:r>
        <w:rPr>
          <w:rFonts w:asciiTheme="minorBidi" w:hAnsiTheme="minorBidi" w:cstheme="minorBidi"/>
          <w:sz w:val="24"/>
          <w:szCs w:val="24"/>
        </w:rPr>
        <w:tab/>
        <w:t xml:space="preserve">As we have seen, some positions relegate a person’s love of God to the first realm – that of fulfilling and obeying God’s commands. Other positions emphasize the principles of knowing God or standing in awe of the divine power. However, it seems that we can only attain a complete perspective in light of all the positions that we have presented if we view each approach as a step or a stage on the path to the complete love of God, which we discussed at great length in this </w:t>
      </w:r>
      <w:r w:rsidR="00C625F5">
        <w:rPr>
          <w:rFonts w:asciiTheme="minorBidi" w:hAnsiTheme="minorBidi" w:cstheme="minorBidi"/>
          <w:i/>
          <w:iCs/>
          <w:sz w:val="24"/>
          <w:szCs w:val="24"/>
        </w:rPr>
        <w:t>shi</w:t>
      </w:r>
      <w:r>
        <w:rPr>
          <w:rFonts w:asciiTheme="minorBidi" w:hAnsiTheme="minorBidi" w:cstheme="minorBidi"/>
          <w:i/>
          <w:iCs/>
          <w:sz w:val="24"/>
          <w:szCs w:val="24"/>
        </w:rPr>
        <w:t>ur</w:t>
      </w:r>
      <w:r>
        <w:rPr>
          <w:rFonts w:asciiTheme="minorBidi" w:hAnsiTheme="minorBidi" w:cstheme="minorBidi"/>
          <w:sz w:val="24"/>
          <w:szCs w:val="24"/>
        </w:rPr>
        <w:t>.</w:t>
      </w:r>
    </w:p>
    <w:p w:rsidR="00F611D7" w:rsidRDefault="00F611D7" w:rsidP="00CA7F48">
      <w:pPr>
        <w:spacing w:after="0" w:line="240" w:lineRule="auto"/>
        <w:jc w:val="both"/>
        <w:rPr>
          <w:rFonts w:asciiTheme="minorBidi" w:hAnsiTheme="minorBidi" w:cstheme="minorBidi"/>
          <w:sz w:val="24"/>
          <w:szCs w:val="24"/>
        </w:rPr>
      </w:pPr>
    </w:p>
    <w:p w:rsidR="00F611D7" w:rsidRPr="00F611D7" w:rsidRDefault="00F611D7" w:rsidP="00CA7F48">
      <w:pPr>
        <w:spacing w:after="0" w:line="240" w:lineRule="auto"/>
        <w:jc w:val="both"/>
        <w:rPr>
          <w:rFonts w:asciiTheme="minorBidi" w:hAnsiTheme="minorBidi" w:cstheme="minorBidi"/>
          <w:sz w:val="24"/>
          <w:szCs w:val="24"/>
        </w:rPr>
      </w:pPr>
      <w:r>
        <w:rPr>
          <w:rFonts w:asciiTheme="minorBidi" w:hAnsiTheme="minorBidi" w:cstheme="minorBidi"/>
          <w:sz w:val="24"/>
          <w:szCs w:val="24"/>
        </w:rPr>
        <w:tab/>
        <w:t xml:space="preserve">Thus, we have before us various stages of contemplation. The deep, fundamental contemplation at the highest level connects all the various levels to the pinnacle of sanctity and intimacy with God. In my humble opinion, this approach is implied in Rambam’s commentary, as we will explain further in the upcoming </w:t>
      </w:r>
      <w:r w:rsidR="00C625F5">
        <w:rPr>
          <w:rFonts w:asciiTheme="minorBidi" w:hAnsiTheme="minorBidi" w:cstheme="minorBidi"/>
          <w:i/>
          <w:iCs/>
          <w:sz w:val="24"/>
          <w:szCs w:val="24"/>
        </w:rPr>
        <w:t>shi</w:t>
      </w:r>
      <w:r>
        <w:rPr>
          <w:rFonts w:asciiTheme="minorBidi" w:hAnsiTheme="minorBidi" w:cstheme="minorBidi"/>
          <w:i/>
          <w:iCs/>
          <w:sz w:val="24"/>
          <w:szCs w:val="24"/>
        </w:rPr>
        <w:t>urim</w:t>
      </w:r>
      <w:r>
        <w:rPr>
          <w:rFonts w:asciiTheme="minorBidi" w:hAnsiTheme="minorBidi" w:cstheme="minorBidi"/>
          <w:sz w:val="24"/>
          <w:szCs w:val="24"/>
        </w:rPr>
        <w:t>.</w:t>
      </w:r>
    </w:p>
    <w:p w:rsidR="00F611D7" w:rsidRDefault="00F611D7" w:rsidP="00CA7F48">
      <w:pPr>
        <w:spacing w:after="0" w:line="240" w:lineRule="auto"/>
        <w:jc w:val="both"/>
        <w:rPr>
          <w:rFonts w:asciiTheme="minorBidi" w:hAnsiTheme="minorBidi" w:cstheme="minorBidi"/>
          <w:sz w:val="24"/>
          <w:szCs w:val="24"/>
        </w:rPr>
      </w:pPr>
    </w:p>
    <w:p w:rsidR="00A640C3" w:rsidRPr="006A6867" w:rsidRDefault="00A640C3" w:rsidP="00CA7F48">
      <w:pPr>
        <w:spacing w:after="0" w:line="240" w:lineRule="auto"/>
        <w:jc w:val="both"/>
        <w:rPr>
          <w:rFonts w:asciiTheme="minorBidi" w:hAnsiTheme="minorBidi" w:cstheme="minorBidi"/>
          <w:sz w:val="24"/>
          <w:szCs w:val="24"/>
        </w:rPr>
      </w:pPr>
    </w:p>
    <w:p w:rsidR="006C6B35" w:rsidRPr="003B0D9A" w:rsidRDefault="006C6B35" w:rsidP="00CA7F48">
      <w:pPr>
        <w:spacing w:after="0" w:line="240" w:lineRule="auto"/>
        <w:jc w:val="both"/>
        <w:rPr>
          <w:sz w:val="24"/>
          <w:szCs w:val="24"/>
          <w:rtl/>
        </w:rPr>
      </w:pPr>
      <w:r w:rsidRPr="003B0D9A">
        <w:rPr>
          <w:sz w:val="24"/>
          <w:szCs w:val="24"/>
        </w:rPr>
        <w:t>Translated by Daniel Landman</w:t>
      </w:r>
    </w:p>
    <w:sectPr w:rsidR="006C6B35" w:rsidRPr="003B0D9A" w:rsidSect="00C016C3">
      <w:endnotePr>
        <w:numFmt w:val="decimal"/>
      </w:endnotePr>
      <w:pgSz w:w="11909" w:h="16834"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89A" w:rsidRDefault="0000589A" w:rsidP="00F94FA1">
      <w:pPr>
        <w:spacing w:after="0" w:line="240" w:lineRule="auto"/>
      </w:pPr>
      <w:r>
        <w:separator/>
      </w:r>
    </w:p>
  </w:endnote>
  <w:endnote w:type="continuationSeparator" w:id="0">
    <w:p w:rsidR="0000589A" w:rsidRDefault="0000589A" w:rsidP="00F94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89A" w:rsidRDefault="0000589A" w:rsidP="00F94FA1">
      <w:pPr>
        <w:spacing w:after="0" w:line="240" w:lineRule="auto"/>
      </w:pPr>
      <w:r>
        <w:separator/>
      </w:r>
    </w:p>
  </w:footnote>
  <w:footnote w:type="continuationSeparator" w:id="0">
    <w:p w:rsidR="0000589A" w:rsidRDefault="0000589A" w:rsidP="00F94FA1">
      <w:pPr>
        <w:spacing w:after="0" w:line="240" w:lineRule="auto"/>
      </w:pPr>
      <w:r>
        <w:continuationSeparator/>
      </w:r>
    </w:p>
  </w:footnote>
  <w:footnote w:id="1">
    <w:p w:rsidR="00ED4844" w:rsidRDefault="00ED4844" w:rsidP="00CA7F48">
      <w:pPr>
        <w:pStyle w:val="FootnoteText"/>
        <w:jc w:val="both"/>
      </w:pPr>
      <w:r>
        <w:rPr>
          <w:rStyle w:val="FootnoteReference"/>
        </w:rPr>
        <w:footnoteRef/>
      </w:r>
      <w:r w:rsidR="00C87DBC">
        <w:t xml:space="preserve"> This </w:t>
      </w:r>
      <w:r w:rsidR="00C87DBC" w:rsidRPr="00C87DBC">
        <w:rPr>
          <w:i/>
          <w:iCs/>
        </w:rPr>
        <w:t>m</w:t>
      </w:r>
      <w:r w:rsidRPr="00C87DBC">
        <w:rPr>
          <w:i/>
          <w:iCs/>
        </w:rPr>
        <w:t>idrash</w:t>
      </w:r>
      <w:r>
        <w:t xml:space="preserve"> disti</w:t>
      </w:r>
      <w:r w:rsidR="00C87DBC">
        <w:t>nguishes between the first two c</w:t>
      </w:r>
      <w:r>
        <w:t>ommandments and the remaining eight, based on</w:t>
      </w:r>
      <w:r w:rsidR="00C87DBC">
        <w:t xml:space="preserve"> the simple reading of the text;</w:t>
      </w:r>
      <w:r>
        <w:t xml:space="preserve"> </w:t>
      </w:r>
      <w:r w:rsidR="00C87DBC">
        <w:t>only in the first two c</w:t>
      </w:r>
      <w:r>
        <w:t>ommandments does God speak in the first person:</w:t>
      </w:r>
    </w:p>
    <w:p w:rsidR="00ED4844" w:rsidRDefault="00ED4844" w:rsidP="00CA7F48">
      <w:pPr>
        <w:pStyle w:val="FootnoteText"/>
        <w:ind w:left="720"/>
        <w:jc w:val="both"/>
      </w:pPr>
      <w:r>
        <w:rPr>
          <w:b/>
          <w:bCs/>
        </w:rPr>
        <w:t xml:space="preserve">I </w:t>
      </w:r>
      <w:r>
        <w:t>the Lord… who brought you out (</w:t>
      </w:r>
      <w:r>
        <w:rPr>
          <w:b/>
          <w:bCs/>
          <w:i/>
          <w:iCs/>
        </w:rPr>
        <w:t>hotzeitikha</w:t>
      </w:r>
      <w:r>
        <w:t xml:space="preserve">)… You shall have no other gods besides </w:t>
      </w:r>
      <w:r>
        <w:rPr>
          <w:b/>
          <w:bCs/>
        </w:rPr>
        <w:t>Me</w:t>
      </w:r>
      <w:r>
        <w:t xml:space="preserve">…. You shall not bow down to them or serves them. For </w:t>
      </w:r>
      <w:r>
        <w:rPr>
          <w:b/>
          <w:bCs/>
        </w:rPr>
        <w:t>I</w:t>
      </w:r>
      <w:r>
        <w:t xml:space="preserve"> the Lord your God am an impassioned God… but showing kindness to the thousandth generation of those who love </w:t>
      </w:r>
      <w:r>
        <w:rPr>
          <w:b/>
          <w:bCs/>
        </w:rPr>
        <w:t>Me</w:t>
      </w:r>
      <w:r>
        <w:t xml:space="preserve"> and keep </w:t>
      </w:r>
      <w:r>
        <w:rPr>
          <w:b/>
          <w:bCs/>
        </w:rPr>
        <w:t xml:space="preserve">My </w:t>
      </w:r>
      <w:r>
        <w:t>commandments. (</w:t>
      </w:r>
      <w:r>
        <w:rPr>
          <w:i/>
          <w:iCs/>
        </w:rPr>
        <w:t>Shemot</w:t>
      </w:r>
      <w:r>
        <w:t xml:space="preserve"> 20:2-5)</w:t>
      </w:r>
    </w:p>
    <w:p w:rsidR="00ED4844" w:rsidRDefault="00ED4844" w:rsidP="00CA7F48">
      <w:pPr>
        <w:pStyle w:val="FootnoteText"/>
        <w:jc w:val="both"/>
      </w:pPr>
      <w:r>
        <w:t xml:space="preserve">However, from </w:t>
      </w:r>
      <w:r w:rsidR="00C87DBC">
        <w:t>the next c</w:t>
      </w:r>
      <w:r>
        <w:t xml:space="preserve">ommandment onward, God </w:t>
      </w:r>
      <w:r w:rsidR="00C87DBC">
        <w:t>is referred to</w:t>
      </w:r>
      <w:r>
        <w:t xml:space="preserve"> in the third person:</w:t>
      </w:r>
    </w:p>
    <w:p w:rsidR="00ED4844" w:rsidRDefault="00ED4844" w:rsidP="00CA7F48">
      <w:pPr>
        <w:pStyle w:val="FootnoteText"/>
        <w:ind w:left="720"/>
        <w:jc w:val="both"/>
      </w:pPr>
      <w:r>
        <w:t xml:space="preserve">You shall not swear falsely by the name of the Lord your God; for </w:t>
      </w:r>
      <w:r w:rsidRPr="00BA4693">
        <w:rPr>
          <w:b/>
          <w:bCs/>
        </w:rPr>
        <w:t>the Lord will not clear</w:t>
      </w:r>
      <w:r>
        <w:t xml:space="preserve"> one who swears falsely by </w:t>
      </w:r>
      <w:r w:rsidRPr="00BA4693">
        <w:rPr>
          <w:b/>
          <w:bCs/>
        </w:rPr>
        <w:t>His name</w:t>
      </w:r>
      <w:r>
        <w:t xml:space="preserve">. Remember the Sabbath day and keep it holy…. For in six days </w:t>
      </w:r>
      <w:r w:rsidRPr="00BA4693">
        <w:rPr>
          <w:b/>
          <w:bCs/>
        </w:rPr>
        <w:t>the Lord made</w:t>
      </w:r>
      <w:r>
        <w:t xml:space="preserve"> heaven and earth… </w:t>
      </w:r>
      <w:r w:rsidRPr="00BA4693">
        <w:rPr>
          <w:b/>
          <w:bCs/>
        </w:rPr>
        <w:t>and</w:t>
      </w:r>
      <w:r>
        <w:t xml:space="preserve"> </w:t>
      </w:r>
      <w:r w:rsidRPr="00BA4693">
        <w:rPr>
          <w:b/>
          <w:bCs/>
        </w:rPr>
        <w:t>He rested</w:t>
      </w:r>
      <w:r>
        <w:t xml:space="preserve"> on the seventh day; therefore </w:t>
      </w:r>
      <w:r w:rsidRPr="00BA4693">
        <w:rPr>
          <w:b/>
          <w:bCs/>
        </w:rPr>
        <w:t>the Lord blessed</w:t>
      </w:r>
      <w:r>
        <w:t xml:space="preserve"> the Sabbath day and hallowed it. Honor your father and your mother, that you may long endure on the land that </w:t>
      </w:r>
      <w:r w:rsidRPr="00BA4693">
        <w:rPr>
          <w:b/>
          <w:bCs/>
        </w:rPr>
        <w:t>the Lord your God is assigning to you</w:t>
      </w:r>
      <w:r>
        <w:t>. (</w:t>
      </w:r>
      <w:r>
        <w:rPr>
          <w:i/>
          <w:iCs/>
        </w:rPr>
        <w:t>Shemot</w:t>
      </w:r>
      <w:r>
        <w:t xml:space="preserve"> 20:6-11)</w:t>
      </w:r>
    </w:p>
    <w:p w:rsidR="00ED4844" w:rsidRPr="00BA4693" w:rsidRDefault="00ED4844" w:rsidP="00CA7F48">
      <w:pPr>
        <w:pStyle w:val="FootnoteText"/>
        <w:jc w:val="both"/>
      </w:pPr>
      <w:r>
        <w:t>See also Ibn Ezra’s commentary on this passage.</w:t>
      </w:r>
    </w:p>
  </w:footnote>
  <w:footnote w:id="2">
    <w:p w:rsidR="00ED4844" w:rsidRDefault="00ED4844" w:rsidP="00CA7F48">
      <w:pPr>
        <w:pStyle w:val="FootnoteText"/>
        <w:jc w:val="both"/>
      </w:pPr>
      <w:r>
        <w:rPr>
          <w:rStyle w:val="FootnoteReference"/>
        </w:rPr>
        <w:footnoteRef/>
      </w:r>
      <w:r>
        <w:t xml:space="preserve"> This is also </w:t>
      </w:r>
      <w:r w:rsidR="00C87DBC">
        <w:t>how we relate to the first two c</w:t>
      </w:r>
      <w:r>
        <w:t xml:space="preserve">ommandments when we read the Ten </w:t>
      </w:r>
      <w:r w:rsidR="00B147EA">
        <w:t>c</w:t>
      </w:r>
      <w:r>
        <w:t>ommandments according to the “upper cantillation” used in the synagogue: “I the Lord am your God” and “You shall have no other gods” are read as one textual unit.</w:t>
      </w:r>
    </w:p>
  </w:footnote>
  <w:footnote w:id="3">
    <w:p w:rsidR="00ED4844" w:rsidRPr="00E90C3F" w:rsidRDefault="00ED4844" w:rsidP="00CA7F48">
      <w:pPr>
        <w:pStyle w:val="FootnoteText"/>
        <w:jc w:val="both"/>
      </w:pPr>
      <w:r>
        <w:rPr>
          <w:rStyle w:val="FootnoteReference"/>
        </w:rPr>
        <w:footnoteRef/>
      </w:r>
      <w:r>
        <w:t xml:space="preserve"> The Ba’al Shem Tov interprets this </w:t>
      </w:r>
      <w:r>
        <w:rPr>
          <w:i/>
          <w:iCs/>
        </w:rPr>
        <w:t>mishna</w:t>
      </w:r>
      <w:r>
        <w:t xml:space="preserve"> in the same way that Rambam interprets the </w:t>
      </w:r>
      <w:r>
        <w:rPr>
          <w:i/>
          <w:iCs/>
        </w:rPr>
        <w:t xml:space="preserve">mishna </w:t>
      </w:r>
      <w:r>
        <w:t xml:space="preserve">in </w:t>
      </w:r>
      <w:r>
        <w:rPr>
          <w:i/>
          <w:iCs/>
        </w:rPr>
        <w:t>Makkot</w:t>
      </w:r>
      <w:r>
        <w:t xml:space="preserve">. See Rambam’s </w:t>
      </w:r>
      <w:r>
        <w:rPr>
          <w:i/>
          <w:iCs/>
        </w:rPr>
        <w:t>Commentary on the Mishna,</w:t>
      </w:r>
      <w:r>
        <w:t xml:space="preserve"> </w:t>
      </w:r>
      <w:r>
        <w:rPr>
          <w:i/>
          <w:iCs/>
        </w:rPr>
        <w:t>Kiddushin</w:t>
      </w:r>
      <w:r w:rsidR="00B147EA" w:rsidRPr="00B147EA">
        <w:t>,</w:t>
      </w:r>
      <w:r>
        <w:t xml:space="preserve"> for a different interpretation.</w:t>
      </w:r>
    </w:p>
  </w:footnote>
  <w:footnote w:id="4">
    <w:p w:rsidR="00ED4844" w:rsidRPr="00ED4844" w:rsidRDefault="00ED4844" w:rsidP="00CA7F48">
      <w:pPr>
        <w:pStyle w:val="FootnoteText"/>
        <w:jc w:val="both"/>
      </w:pPr>
      <w:r>
        <w:rPr>
          <w:rStyle w:val="FootnoteReference"/>
        </w:rPr>
        <w:footnoteRef/>
      </w:r>
      <w:r>
        <w:t xml:space="preserve"> It may be that this is the reason t</w:t>
      </w:r>
      <w:r w:rsidR="00B147EA">
        <w:t xml:space="preserve">hat Rambam interpreted the </w:t>
      </w:r>
      <w:r w:rsidR="00B147EA" w:rsidRPr="00B147EA">
        <w:rPr>
          <w:i/>
          <w:iCs/>
        </w:rPr>
        <w:t>m</w:t>
      </w:r>
      <w:r w:rsidRPr="00B147EA">
        <w:rPr>
          <w:i/>
          <w:iCs/>
        </w:rPr>
        <w:t>ishna</w:t>
      </w:r>
      <w:r>
        <w:t xml:space="preserve"> here different</w:t>
      </w:r>
      <w:r w:rsidR="00B147EA">
        <w:t xml:space="preserve">ly from how he interpreted the </w:t>
      </w:r>
      <w:r w:rsidR="00B147EA" w:rsidRPr="00B147EA">
        <w:rPr>
          <w:i/>
          <w:iCs/>
        </w:rPr>
        <w:t>m</w:t>
      </w:r>
      <w:r w:rsidRPr="00B147EA">
        <w:rPr>
          <w:i/>
          <w:iCs/>
        </w:rPr>
        <w:t>ishna</w:t>
      </w:r>
      <w:r>
        <w:t xml:space="preserve"> in </w:t>
      </w:r>
      <w:r>
        <w:rPr>
          <w:i/>
          <w:iCs/>
        </w:rPr>
        <w:t>Makkot</w:t>
      </w:r>
      <w:r>
        <w:t xml:space="preserve"> (see previous note).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C7336"/>
    <w:multiLevelType w:val="hybridMultilevel"/>
    <w:tmpl w:val="284091A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3EC15EC"/>
    <w:multiLevelType w:val="hybridMultilevel"/>
    <w:tmpl w:val="241CBD9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54C62B0"/>
    <w:multiLevelType w:val="hybridMultilevel"/>
    <w:tmpl w:val="69EE26EA"/>
    <w:lvl w:ilvl="0" w:tplc="4F1A277A">
      <w:start w:val="1"/>
      <w:numFmt w:val="decimal"/>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CA076DA"/>
    <w:multiLevelType w:val="hybridMultilevel"/>
    <w:tmpl w:val="39E439E2"/>
    <w:lvl w:ilvl="0" w:tplc="8A729EF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103740D6"/>
    <w:multiLevelType w:val="hybridMultilevel"/>
    <w:tmpl w:val="A39650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3320AFE"/>
    <w:multiLevelType w:val="hybridMultilevel"/>
    <w:tmpl w:val="B41AF13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68A68B6"/>
    <w:multiLevelType w:val="hybridMultilevel"/>
    <w:tmpl w:val="5E463F6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7AF4363"/>
    <w:multiLevelType w:val="hybridMultilevel"/>
    <w:tmpl w:val="C484881E"/>
    <w:lvl w:ilvl="0" w:tplc="700020B6">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6FC4EAF"/>
    <w:multiLevelType w:val="hybridMultilevel"/>
    <w:tmpl w:val="DDACC7D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94C0773"/>
    <w:multiLevelType w:val="hybridMultilevel"/>
    <w:tmpl w:val="C30AFAC0"/>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DC22642"/>
    <w:multiLevelType w:val="hybridMultilevel"/>
    <w:tmpl w:val="7EE4895A"/>
    <w:lvl w:ilvl="0" w:tplc="522CEA8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36A803E8"/>
    <w:multiLevelType w:val="hybridMultilevel"/>
    <w:tmpl w:val="9DF2E9A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C4433BF"/>
    <w:multiLevelType w:val="hybridMultilevel"/>
    <w:tmpl w:val="CD18A88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542328B"/>
    <w:multiLevelType w:val="hybridMultilevel"/>
    <w:tmpl w:val="E9DC1D9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498072A9"/>
    <w:multiLevelType w:val="hybridMultilevel"/>
    <w:tmpl w:val="855E001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4D017185"/>
    <w:multiLevelType w:val="hybridMultilevel"/>
    <w:tmpl w:val="CBD0863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51950A55"/>
    <w:multiLevelType w:val="hybridMultilevel"/>
    <w:tmpl w:val="5E9C062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56222610"/>
    <w:multiLevelType w:val="hybridMultilevel"/>
    <w:tmpl w:val="F7342EA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57EB2AF5"/>
    <w:multiLevelType w:val="hybridMultilevel"/>
    <w:tmpl w:val="C8A6043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5B9354EE"/>
    <w:multiLevelType w:val="hybridMultilevel"/>
    <w:tmpl w:val="85A2381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5BF47560"/>
    <w:multiLevelType w:val="hybridMultilevel"/>
    <w:tmpl w:val="D7CEB90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639E7B01"/>
    <w:multiLevelType w:val="hybridMultilevel"/>
    <w:tmpl w:val="9CC8300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65D85253"/>
    <w:multiLevelType w:val="hybridMultilevel"/>
    <w:tmpl w:val="7794D38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707473CA"/>
    <w:multiLevelType w:val="hybridMultilevel"/>
    <w:tmpl w:val="26C0EE54"/>
    <w:lvl w:ilvl="0" w:tplc="48D43E44">
      <w:start w:val="1"/>
      <w:numFmt w:val="decimal"/>
      <w:lvlText w:val="%1."/>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73182EAA"/>
    <w:multiLevelType w:val="hybridMultilevel"/>
    <w:tmpl w:val="451EE1B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763C335C"/>
    <w:multiLevelType w:val="hybridMultilevel"/>
    <w:tmpl w:val="8BE2075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77A54190"/>
    <w:multiLevelType w:val="hybridMultilevel"/>
    <w:tmpl w:val="74AEBF1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7E20786C"/>
    <w:multiLevelType w:val="hybridMultilevel"/>
    <w:tmpl w:val="347E565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7FF243C0"/>
    <w:multiLevelType w:val="hybridMultilevel"/>
    <w:tmpl w:val="E41209E8"/>
    <w:lvl w:ilvl="0" w:tplc="9F70086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9"/>
  </w:num>
  <w:num w:numId="2">
    <w:abstractNumId w:val="10"/>
  </w:num>
  <w:num w:numId="3">
    <w:abstractNumId w:val="7"/>
  </w:num>
  <w:num w:numId="4">
    <w:abstractNumId w:val="23"/>
  </w:num>
  <w:num w:numId="5">
    <w:abstractNumId w:val="6"/>
  </w:num>
  <w:num w:numId="6">
    <w:abstractNumId w:val="28"/>
  </w:num>
  <w:num w:numId="7">
    <w:abstractNumId w:val="21"/>
  </w:num>
  <w:num w:numId="8">
    <w:abstractNumId w:val="22"/>
  </w:num>
  <w:num w:numId="9">
    <w:abstractNumId w:val="18"/>
  </w:num>
  <w:num w:numId="10">
    <w:abstractNumId w:val="16"/>
  </w:num>
  <w:num w:numId="11">
    <w:abstractNumId w:val="20"/>
  </w:num>
  <w:num w:numId="12">
    <w:abstractNumId w:val="24"/>
  </w:num>
  <w:num w:numId="13">
    <w:abstractNumId w:val="17"/>
  </w:num>
  <w:num w:numId="14">
    <w:abstractNumId w:val="1"/>
  </w:num>
  <w:num w:numId="15">
    <w:abstractNumId w:val="19"/>
  </w:num>
  <w:num w:numId="16">
    <w:abstractNumId w:val="14"/>
  </w:num>
  <w:num w:numId="17">
    <w:abstractNumId w:val="27"/>
  </w:num>
  <w:num w:numId="18">
    <w:abstractNumId w:val="26"/>
  </w:num>
  <w:num w:numId="19">
    <w:abstractNumId w:val="0"/>
  </w:num>
  <w:num w:numId="20">
    <w:abstractNumId w:val="5"/>
  </w:num>
  <w:num w:numId="21">
    <w:abstractNumId w:val="2"/>
  </w:num>
  <w:num w:numId="22">
    <w:abstractNumId w:val="15"/>
  </w:num>
  <w:num w:numId="23">
    <w:abstractNumId w:val="8"/>
  </w:num>
  <w:num w:numId="24">
    <w:abstractNumId w:val="12"/>
  </w:num>
  <w:num w:numId="25">
    <w:abstractNumId w:val="13"/>
  </w:num>
  <w:num w:numId="26">
    <w:abstractNumId w:val="25"/>
  </w:num>
  <w:num w:numId="27">
    <w:abstractNumId w:val="3"/>
  </w:num>
  <w:num w:numId="28">
    <w:abstractNumId w:val="11"/>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0C7"/>
    <w:rsid w:val="000006F2"/>
    <w:rsid w:val="00000B42"/>
    <w:rsid w:val="00001710"/>
    <w:rsid w:val="0000322D"/>
    <w:rsid w:val="00003DB0"/>
    <w:rsid w:val="0000401F"/>
    <w:rsid w:val="000040AA"/>
    <w:rsid w:val="00004E4E"/>
    <w:rsid w:val="0000589A"/>
    <w:rsid w:val="0000706E"/>
    <w:rsid w:val="000071A3"/>
    <w:rsid w:val="000075D7"/>
    <w:rsid w:val="00011674"/>
    <w:rsid w:val="0001277F"/>
    <w:rsid w:val="000135C6"/>
    <w:rsid w:val="00013EC3"/>
    <w:rsid w:val="0001404B"/>
    <w:rsid w:val="000161EA"/>
    <w:rsid w:val="0001628B"/>
    <w:rsid w:val="0001665C"/>
    <w:rsid w:val="0001672B"/>
    <w:rsid w:val="00016CE9"/>
    <w:rsid w:val="000219D2"/>
    <w:rsid w:val="0002437B"/>
    <w:rsid w:val="00027453"/>
    <w:rsid w:val="000276C6"/>
    <w:rsid w:val="00030106"/>
    <w:rsid w:val="00034333"/>
    <w:rsid w:val="000349A0"/>
    <w:rsid w:val="00035B20"/>
    <w:rsid w:val="000378B4"/>
    <w:rsid w:val="00037C69"/>
    <w:rsid w:val="00041DA8"/>
    <w:rsid w:val="00042331"/>
    <w:rsid w:val="00044018"/>
    <w:rsid w:val="00044165"/>
    <w:rsid w:val="000451B7"/>
    <w:rsid w:val="00045750"/>
    <w:rsid w:val="00046EF7"/>
    <w:rsid w:val="00047159"/>
    <w:rsid w:val="00051F49"/>
    <w:rsid w:val="000604C7"/>
    <w:rsid w:val="0006138C"/>
    <w:rsid w:val="000635EF"/>
    <w:rsid w:val="000641D2"/>
    <w:rsid w:val="00064B9D"/>
    <w:rsid w:val="000667A0"/>
    <w:rsid w:val="00067381"/>
    <w:rsid w:val="00070162"/>
    <w:rsid w:val="000728F0"/>
    <w:rsid w:val="00072D02"/>
    <w:rsid w:val="0007379D"/>
    <w:rsid w:val="0007561D"/>
    <w:rsid w:val="00077244"/>
    <w:rsid w:val="000779DF"/>
    <w:rsid w:val="00080D74"/>
    <w:rsid w:val="00082125"/>
    <w:rsid w:val="000829C6"/>
    <w:rsid w:val="00083370"/>
    <w:rsid w:val="00084FA8"/>
    <w:rsid w:val="000869E5"/>
    <w:rsid w:val="00086C79"/>
    <w:rsid w:val="00087DF7"/>
    <w:rsid w:val="00090BF6"/>
    <w:rsid w:val="00094FBB"/>
    <w:rsid w:val="00096304"/>
    <w:rsid w:val="00096619"/>
    <w:rsid w:val="00097725"/>
    <w:rsid w:val="00097E55"/>
    <w:rsid w:val="000A1E50"/>
    <w:rsid w:val="000A2A77"/>
    <w:rsid w:val="000A400D"/>
    <w:rsid w:val="000A609B"/>
    <w:rsid w:val="000A6D28"/>
    <w:rsid w:val="000A762E"/>
    <w:rsid w:val="000A773A"/>
    <w:rsid w:val="000B062C"/>
    <w:rsid w:val="000B1549"/>
    <w:rsid w:val="000B1819"/>
    <w:rsid w:val="000B1C46"/>
    <w:rsid w:val="000B3879"/>
    <w:rsid w:val="000B3E46"/>
    <w:rsid w:val="000B489A"/>
    <w:rsid w:val="000B551A"/>
    <w:rsid w:val="000B61EA"/>
    <w:rsid w:val="000C1970"/>
    <w:rsid w:val="000C22B8"/>
    <w:rsid w:val="000C4BE2"/>
    <w:rsid w:val="000C60F0"/>
    <w:rsid w:val="000C6683"/>
    <w:rsid w:val="000C6F2B"/>
    <w:rsid w:val="000D0D34"/>
    <w:rsid w:val="000D1D50"/>
    <w:rsid w:val="000D2499"/>
    <w:rsid w:val="000D28BB"/>
    <w:rsid w:val="000D29E6"/>
    <w:rsid w:val="000D2F94"/>
    <w:rsid w:val="000D321D"/>
    <w:rsid w:val="000D418E"/>
    <w:rsid w:val="000D47EC"/>
    <w:rsid w:val="000D5EF1"/>
    <w:rsid w:val="000D6138"/>
    <w:rsid w:val="000D6763"/>
    <w:rsid w:val="000D77D0"/>
    <w:rsid w:val="000D789F"/>
    <w:rsid w:val="000D7EB4"/>
    <w:rsid w:val="000E00F4"/>
    <w:rsid w:val="000E03B4"/>
    <w:rsid w:val="000E1026"/>
    <w:rsid w:val="000E1A88"/>
    <w:rsid w:val="000E37F0"/>
    <w:rsid w:val="000E4325"/>
    <w:rsid w:val="000E4CCE"/>
    <w:rsid w:val="000E5A61"/>
    <w:rsid w:val="000E7874"/>
    <w:rsid w:val="000E7D0D"/>
    <w:rsid w:val="000F1918"/>
    <w:rsid w:val="000F1EBD"/>
    <w:rsid w:val="000F651F"/>
    <w:rsid w:val="000F72DA"/>
    <w:rsid w:val="000F7AD9"/>
    <w:rsid w:val="0010081B"/>
    <w:rsid w:val="00101951"/>
    <w:rsid w:val="00102C26"/>
    <w:rsid w:val="00104496"/>
    <w:rsid w:val="0010561F"/>
    <w:rsid w:val="00106416"/>
    <w:rsid w:val="00107A3C"/>
    <w:rsid w:val="00107B29"/>
    <w:rsid w:val="001103EF"/>
    <w:rsid w:val="00110506"/>
    <w:rsid w:val="0011115B"/>
    <w:rsid w:val="00111331"/>
    <w:rsid w:val="00111EFF"/>
    <w:rsid w:val="00112294"/>
    <w:rsid w:val="00112726"/>
    <w:rsid w:val="0011694D"/>
    <w:rsid w:val="001213C5"/>
    <w:rsid w:val="00123D94"/>
    <w:rsid w:val="00124D15"/>
    <w:rsid w:val="001256E8"/>
    <w:rsid w:val="001262E1"/>
    <w:rsid w:val="00126730"/>
    <w:rsid w:val="00130137"/>
    <w:rsid w:val="00130CC3"/>
    <w:rsid w:val="00132BD6"/>
    <w:rsid w:val="00133773"/>
    <w:rsid w:val="00135191"/>
    <w:rsid w:val="00136A47"/>
    <w:rsid w:val="00137A0F"/>
    <w:rsid w:val="00137C66"/>
    <w:rsid w:val="00140D6C"/>
    <w:rsid w:val="00140E8E"/>
    <w:rsid w:val="0014188A"/>
    <w:rsid w:val="00141C7B"/>
    <w:rsid w:val="001420BC"/>
    <w:rsid w:val="00142BEF"/>
    <w:rsid w:val="00143823"/>
    <w:rsid w:val="00143EAB"/>
    <w:rsid w:val="00144579"/>
    <w:rsid w:val="00145E8E"/>
    <w:rsid w:val="00146E64"/>
    <w:rsid w:val="001470E3"/>
    <w:rsid w:val="0014748E"/>
    <w:rsid w:val="00151984"/>
    <w:rsid w:val="00154D4B"/>
    <w:rsid w:val="0015600E"/>
    <w:rsid w:val="00156F9D"/>
    <w:rsid w:val="001577C8"/>
    <w:rsid w:val="00160973"/>
    <w:rsid w:val="00160DD4"/>
    <w:rsid w:val="0016148C"/>
    <w:rsid w:val="001629AB"/>
    <w:rsid w:val="00162AF3"/>
    <w:rsid w:val="0016481B"/>
    <w:rsid w:val="00165739"/>
    <w:rsid w:val="00167184"/>
    <w:rsid w:val="00167A05"/>
    <w:rsid w:val="001702FC"/>
    <w:rsid w:val="0017183B"/>
    <w:rsid w:val="0017278A"/>
    <w:rsid w:val="001727E6"/>
    <w:rsid w:val="00173AC7"/>
    <w:rsid w:val="0017412F"/>
    <w:rsid w:val="00174456"/>
    <w:rsid w:val="00174EA1"/>
    <w:rsid w:val="00175E69"/>
    <w:rsid w:val="00180102"/>
    <w:rsid w:val="0018156F"/>
    <w:rsid w:val="00182B9E"/>
    <w:rsid w:val="00183D39"/>
    <w:rsid w:val="00183E32"/>
    <w:rsid w:val="001842B1"/>
    <w:rsid w:val="001846E3"/>
    <w:rsid w:val="001846EE"/>
    <w:rsid w:val="0018576D"/>
    <w:rsid w:val="00187110"/>
    <w:rsid w:val="001921A6"/>
    <w:rsid w:val="00192491"/>
    <w:rsid w:val="00196104"/>
    <w:rsid w:val="00196AE5"/>
    <w:rsid w:val="00196B98"/>
    <w:rsid w:val="00197CEA"/>
    <w:rsid w:val="001A1078"/>
    <w:rsid w:val="001A1A82"/>
    <w:rsid w:val="001A2F72"/>
    <w:rsid w:val="001A3098"/>
    <w:rsid w:val="001A4355"/>
    <w:rsid w:val="001A46DE"/>
    <w:rsid w:val="001A4A4A"/>
    <w:rsid w:val="001A531A"/>
    <w:rsid w:val="001A54F7"/>
    <w:rsid w:val="001A5F24"/>
    <w:rsid w:val="001A6D93"/>
    <w:rsid w:val="001A7C8A"/>
    <w:rsid w:val="001B085E"/>
    <w:rsid w:val="001B0A92"/>
    <w:rsid w:val="001B22A7"/>
    <w:rsid w:val="001B2984"/>
    <w:rsid w:val="001B3BDE"/>
    <w:rsid w:val="001B3DB5"/>
    <w:rsid w:val="001B3DEE"/>
    <w:rsid w:val="001B505A"/>
    <w:rsid w:val="001B576C"/>
    <w:rsid w:val="001C0177"/>
    <w:rsid w:val="001C0535"/>
    <w:rsid w:val="001C09BE"/>
    <w:rsid w:val="001C1A7B"/>
    <w:rsid w:val="001C1B40"/>
    <w:rsid w:val="001C27D9"/>
    <w:rsid w:val="001C400D"/>
    <w:rsid w:val="001C466D"/>
    <w:rsid w:val="001C5046"/>
    <w:rsid w:val="001D1BD6"/>
    <w:rsid w:val="001D1E68"/>
    <w:rsid w:val="001D3C3F"/>
    <w:rsid w:val="001D3D92"/>
    <w:rsid w:val="001D561B"/>
    <w:rsid w:val="001D59D2"/>
    <w:rsid w:val="001D7678"/>
    <w:rsid w:val="001E02CF"/>
    <w:rsid w:val="001E0853"/>
    <w:rsid w:val="001E09E8"/>
    <w:rsid w:val="001E0C90"/>
    <w:rsid w:val="001E1B36"/>
    <w:rsid w:val="001E2842"/>
    <w:rsid w:val="001E410E"/>
    <w:rsid w:val="001E43CA"/>
    <w:rsid w:val="001E55D2"/>
    <w:rsid w:val="001E58CA"/>
    <w:rsid w:val="001E60ED"/>
    <w:rsid w:val="001E613D"/>
    <w:rsid w:val="001E61AE"/>
    <w:rsid w:val="001F10EE"/>
    <w:rsid w:val="001F1753"/>
    <w:rsid w:val="001F2706"/>
    <w:rsid w:val="001F7C55"/>
    <w:rsid w:val="00200EA3"/>
    <w:rsid w:val="002031A5"/>
    <w:rsid w:val="00204B87"/>
    <w:rsid w:val="00204C4D"/>
    <w:rsid w:val="0020563C"/>
    <w:rsid w:val="00205B97"/>
    <w:rsid w:val="00206718"/>
    <w:rsid w:val="002067A1"/>
    <w:rsid w:val="00206818"/>
    <w:rsid w:val="002072C8"/>
    <w:rsid w:val="0021078C"/>
    <w:rsid w:val="00211224"/>
    <w:rsid w:val="00211A16"/>
    <w:rsid w:val="00213234"/>
    <w:rsid w:val="002137AC"/>
    <w:rsid w:val="00214089"/>
    <w:rsid w:val="00215E43"/>
    <w:rsid w:val="00216094"/>
    <w:rsid w:val="002160CB"/>
    <w:rsid w:val="00216FF6"/>
    <w:rsid w:val="0022119B"/>
    <w:rsid w:val="00221A0A"/>
    <w:rsid w:val="00221EA0"/>
    <w:rsid w:val="00221F87"/>
    <w:rsid w:val="002223EE"/>
    <w:rsid w:val="00223BD5"/>
    <w:rsid w:val="00224E5C"/>
    <w:rsid w:val="00224F54"/>
    <w:rsid w:val="00225513"/>
    <w:rsid w:val="0022698A"/>
    <w:rsid w:val="00226A12"/>
    <w:rsid w:val="00227B1F"/>
    <w:rsid w:val="00231D26"/>
    <w:rsid w:val="00231F1C"/>
    <w:rsid w:val="002332F7"/>
    <w:rsid w:val="00234148"/>
    <w:rsid w:val="00234208"/>
    <w:rsid w:val="0023435A"/>
    <w:rsid w:val="002345B7"/>
    <w:rsid w:val="00234A5B"/>
    <w:rsid w:val="00234AA5"/>
    <w:rsid w:val="002350DC"/>
    <w:rsid w:val="0023537B"/>
    <w:rsid w:val="0023570A"/>
    <w:rsid w:val="00240431"/>
    <w:rsid w:val="00242289"/>
    <w:rsid w:val="002431BE"/>
    <w:rsid w:val="002432F4"/>
    <w:rsid w:val="00243CCA"/>
    <w:rsid w:val="00244B14"/>
    <w:rsid w:val="00245299"/>
    <w:rsid w:val="002460AB"/>
    <w:rsid w:val="00246638"/>
    <w:rsid w:val="00247F60"/>
    <w:rsid w:val="0025010A"/>
    <w:rsid w:val="00251631"/>
    <w:rsid w:val="002528C9"/>
    <w:rsid w:val="00252C4F"/>
    <w:rsid w:val="0025322D"/>
    <w:rsid w:val="0025458F"/>
    <w:rsid w:val="002545CE"/>
    <w:rsid w:val="0025659F"/>
    <w:rsid w:val="00260EA7"/>
    <w:rsid w:val="0026226A"/>
    <w:rsid w:val="002622B9"/>
    <w:rsid w:val="00267CE1"/>
    <w:rsid w:val="00270509"/>
    <w:rsid w:val="00270A17"/>
    <w:rsid w:val="00270E72"/>
    <w:rsid w:val="002724A3"/>
    <w:rsid w:val="002724A9"/>
    <w:rsid w:val="0027357C"/>
    <w:rsid w:val="00273A87"/>
    <w:rsid w:val="00275665"/>
    <w:rsid w:val="00277FE4"/>
    <w:rsid w:val="002803A1"/>
    <w:rsid w:val="002841E0"/>
    <w:rsid w:val="00285D88"/>
    <w:rsid w:val="00287FB5"/>
    <w:rsid w:val="0029028C"/>
    <w:rsid w:val="002903BA"/>
    <w:rsid w:val="002911EB"/>
    <w:rsid w:val="00291289"/>
    <w:rsid w:val="0029214A"/>
    <w:rsid w:val="002931B2"/>
    <w:rsid w:val="00293294"/>
    <w:rsid w:val="002939C7"/>
    <w:rsid w:val="00295F0E"/>
    <w:rsid w:val="00295FBB"/>
    <w:rsid w:val="00296A4D"/>
    <w:rsid w:val="0029776D"/>
    <w:rsid w:val="00297EFE"/>
    <w:rsid w:val="002A12C0"/>
    <w:rsid w:val="002A168B"/>
    <w:rsid w:val="002A6DDE"/>
    <w:rsid w:val="002A71E0"/>
    <w:rsid w:val="002A74DD"/>
    <w:rsid w:val="002B23AF"/>
    <w:rsid w:val="002B2A45"/>
    <w:rsid w:val="002B2EE2"/>
    <w:rsid w:val="002B3A32"/>
    <w:rsid w:val="002B6450"/>
    <w:rsid w:val="002B6985"/>
    <w:rsid w:val="002B7A3C"/>
    <w:rsid w:val="002C1464"/>
    <w:rsid w:val="002C1FD4"/>
    <w:rsid w:val="002C390F"/>
    <w:rsid w:val="002C400D"/>
    <w:rsid w:val="002C509F"/>
    <w:rsid w:val="002C7F83"/>
    <w:rsid w:val="002D08D2"/>
    <w:rsid w:val="002D0CA4"/>
    <w:rsid w:val="002D2063"/>
    <w:rsid w:val="002D2FA1"/>
    <w:rsid w:val="002D3A89"/>
    <w:rsid w:val="002D400C"/>
    <w:rsid w:val="002D4CD1"/>
    <w:rsid w:val="002D5215"/>
    <w:rsid w:val="002D53F0"/>
    <w:rsid w:val="002D567C"/>
    <w:rsid w:val="002D57B3"/>
    <w:rsid w:val="002D78BF"/>
    <w:rsid w:val="002E3782"/>
    <w:rsid w:val="002E39A7"/>
    <w:rsid w:val="002E5C09"/>
    <w:rsid w:val="002E5FA5"/>
    <w:rsid w:val="002F4767"/>
    <w:rsid w:val="002F614C"/>
    <w:rsid w:val="002F61D5"/>
    <w:rsid w:val="002F680A"/>
    <w:rsid w:val="002F7C1D"/>
    <w:rsid w:val="00303714"/>
    <w:rsid w:val="00304A9B"/>
    <w:rsid w:val="00304F10"/>
    <w:rsid w:val="00305262"/>
    <w:rsid w:val="003054B4"/>
    <w:rsid w:val="00306170"/>
    <w:rsid w:val="0030635D"/>
    <w:rsid w:val="00306750"/>
    <w:rsid w:val="003067BB"/>
    <w:rsid w:val="003078CE"/>
    <w:rsid w:val="00311638"/>
    <w:rsid w:val="003121E8"/>
    <w:rsid w:val="00313CA3"/>
    <w:rsid w:val="00314F37"/>
    <w:rsid w:val="003150DA"/>
    <w:rsid w:val="00315608"/>
    <w:rsid w:val="003212A6"/>
    <w:rsid w:val="00322803"/>
    <w:rsid w:val="003232FD"/>
    <w:rsid w:val="00323B98"/>
    <w:rsid w:val="00323E05"/>
    <w:rsid w:val="003241CE"/>
    <w:rsid w:val="00324FB8"/>
    <w:rsid w:val="00325661"/>
    <w:rsid w:val="00325E44"/>
    <w:rsid w:val="00326D27"/>
    <w:rsid w:val="00327D75"/>
    <w:rsid w:val="003308CE"/>
    <w:rsid w:val="00334F7A"/>
    <w:rsid w:val="00335496"/>
    <w:rsid w:val="00335658"/>
    <w:rsid w:val="00335D61"/>
    <w:rsid w:val="00336613"/>
    <w:rsid w:val="00337165"/>
    <w:rsid w:val="003407F5"/>
    <w:rsid w:val="003434AA"/>
    <w:rsid w:val="003436F9"/>
    <w:rsid w:val="00344392"/>
    <w:rsid w:val="003443A8"/>
    <w:rsid w:val="00346634"/>
    <w:rsid w:val="00346C1D"/>
    <w:rsid w:val="003477A2"/>
    <w:rsid w:val="00347CF4"/>
    <w:rsid w:val="003511E8"/>
    <w:rsid w:val="003518E2"/>
    <w:rsid w:val="00352308"/>
    <w:rsid w:val="00353F40"/>
    <w:rsid w:val="003569BC"/>
    <w:rsid w:val="00357767"/>
    <w:rsid w:val="0036102D"/>
    <w:rsid w:val="003610C2"/>
    <w:rsid w:val="003667E2"/>
    <w:rsid w:val="00370D1F"/>
    <w:rsid w:val="00371A94"/>
    <w:rsid w:val="0037312D"/>
    <w:rsid w:val="00373513"/>
    <w:rsid w:val="0037371E"/>
    <w:rsid w:val="00373BDF"/>
    <w:rsid w:val="00373E98"/>
    <w:rsid w:val="003754D6"/>
    <w:rsid w:val="00376617"/>
    <w:rsid w:val="00376D71"/>
    <w:rsid w:val="00377252"/>
    <w:rsid w:val="003777F8"/>
    <w:rsid w:val="00380530"/>
    <w:rsid w:val="00380625"/>
    <w:rsid w:val="00380C59"/>
    <w:rsid w:val="003819A7"/>
    <w:rsid w:val="00382F81"/>
    <w:rsid w:val="0038444A"/>
    <w:rsid w:val="00385415"/>
    <w:rsid w:val="00386882"/>
    <w:rsid w:val="00386D19"/>
    <w:rsid w:val="0039055C"/>
    <w:rsid w:val="00391E67"/>
    <w:rsid w:val="00392EFD"/>
    <w:rsid w:val="00393554"/>
    <w:rsid w:val="00393679"/>
    <w:rsid w:val="00393BA0"/>
    <w:rsid w:val="003945AB"/>
    <w:rsid w:val="0039612A"/>
    <w:rsid w:val="003961B4"/>
    <w:rsid w:val="003A0113"/>
    <w:rsid w:val="003A0188"/>
    <w:rsid w:val="003A0352"/>
    <w:rsid w:val="003A0BF3"/>
    <w:rsid w:val="003A282B"/>
    <w:rsid w:val="003A327A"/>
    <w:rsid w:val="003A3305"/>
    <w:rsid w:val="003A3698"/>
    <w:rsid w:val="003A4293"/>
    <w:rsid w:val="003A67DE"/>
    <w:rsid w:val="003A7CD8"/>
    <w:rsid w:val="003A7E93"/>
    <w:rsid w:val="003B00D9"/>
    <w:rsid w:val="003B0D9A"/>
    <w:rsid w:val="003B0F75"/>
    <w:rsid w:val="003B4BEC"/>
    <w:rsid w:val="003B5A41"/>
    <w:rsid w:val="003B5C78"/>
    <w:rsid w:val="003B6A86"/>
    <w:rsid w:val="003B7786"/>
    <w:rsid w:val="003B7A1C"/>
    <w:rsid w:val="003C0048"/>
    <w:rsid w:val="003C07E2"/>
    <w:rsid w:val="003C2BB2"/>
    <w:rsid w:val="003C2FA9"/>
    <w:rsid w:val="003C332A"/>
    <w:rsid w:val="003C3CE2"/>
    <w:rsid w:val="003C4809"/>
    <w:rsid w:val="003C4841"/>
    <w:rsid w:val="003C4CB5"/>
    <w:rsid w:val="003C68D8"/>
    <w:rsid w:val="003C6D51"/>
    <w:rsid w:val="003C7887"/>
    <w:rsid w:val="003D341D"/>
    <w:rsid w:val="003D41A4"/>
    <w:rsid w:val="003D5D9E"/>
    <w:rsid w:val="003D6170"/>
    <w:rsid w:val="003D65D8"/>
    <w:rsid w:val="003D6B55"/>
    <w:rsid w:val="003D6D2D"/>
    <w:rsid w:val="003E098B"/>
    <w:rsid w:val="003E0CD1"/>
    <w:rsid w:val="003E2367"/>
    <w:rsid w:val="003E62C6"/>
    <w:rsid w:val="003E7918"/>
    <w:rsid w:val="003E7BA2"/>
    <w:rsid w:val="003F0C45"/>
    <w:rsid w:val="003F1793"/>
    <w:rsid w:val="003F20C2"/>
    <w:rsid w:val="003F4AFD"/>
    <w:rsid w:val="003F50C7"/>
    <w:rsid w:val="003F5114"/>
    <w:rsid w:val="003F5608"/>
    <w:rsid w:val="003F674F"/>
    <w:rsid w:val="00401308"/>
    <w:rsid w:val="004017FF"/>
    <w:rsid w:val="0040492A"/>
    <w:rsid w:val="0040493F"/>
    <w:rsid w:val="0040533B"/>
    <w:rsid w:val="00405494"/>
    <w:rsid w:val="004058AC"/>
    <w:rsid w:val="00405E80"/>
    <w:rsid w:val="00406070"/>
    <w:rsid w:val="00406768"/>
    <w:rsid w:val="00410800"/>
    <w:rsid w:val="00410A8A"/>
    <w:rsid w:val="00411ED8"/>
    <w:rsid w:val="0041334D"/>
    <w:rsid w:val="004133E7"/>
    <w:rsid w:val="00414AC5"/>
    <w:rsid w:val="0041532B"/>
    <w:rsid w:val="00416426"/>
    <w:rsid w:val="004169B0"/>
    <w:rsid w:val="004174A9"/>
    <w:rsid w:val="00420146"/>
    <w:rsid w:val="004213EA"/>
    <w:rsid w:val="00422151"/>
    <w:rsid w:val="0042272A"/>
    <w:rsid w:val="0042322C"/>
    <w:rsid w:val="00425A50"/>
    <w:rsid w:val="00431248"/>
    <w:rsid w:val="00432017"/>
    <w:rsid w:val="004323BA"/>
    <w:rsid w:val="0043254F"/>
    <w:rsid w:val="004328EC"/>
    <w:rsid w:val="00436048"/>
    <w:rsid w:val="00437119"/>
    <w:rsid w:val="0043788E"/>
    <w:rsid w:val="00440859"/>
    <w:rsid w:val="00441BE4"/>
    <w:rsid w:val="00441C35"/>
    <w:rsid w:val="004429E2"/>
    <w:rsid w:val="004448D5"/>
    <w:rsid w:val="004464E5"/>
    <w:rsid w:val="00447F02"/>
    <w:rsid w:val="004508BD"/>
    <w:rsid w:val="00451BDD"/>
    <w:rsid w:val="004525CE"/>
    <w:rsid w:val="004540BD"/>
    <w:rsid w:val="00455F0B"/>
    <w:rsid w:val="00455F16"/>
    <w:rsid w:val="00456786"/>
    <w:rsid w:val="00457393"/>
    <w:rsid w:val="0046139F"/>
    <w:rsid w:val="00461C3B"/>
    <w:rsid w:val="0046395E"/>
    <w:rsid w:val="00463B9B"/>
    <w:rsid w:val="00471593"/>
    <w:rsid w:val="004718AE"/>
    <w:rsid w:val="00472B66"/>
    <w:rsid w:val="004730E0"/>
    <w:rsid w:val="00474DB1"/>
    <w:rsid w:val="00475B0B"/>
    <w:rsid w:val="00475DC1"/>
    <w:rsid w:val="004775D8"/>
    <w:rsid w:val="00480A8D"/>
    <w:rsid w:val="00480B1E"/>
    <w:rsid w:val="0048207C"/>
    <w:rsid w:val="004834E7"/>
    <w:rsid w:val="00483A1C"/>
    <w:rsid w:val="00484923"/>
    <w:rsid w:val="004874A9"/>
    <w:rsid w:val="00493081"/>
    <w:rsid w:val="00494A65"/>
    <w:rsid w:val="00494FBC"/>
    <w:rsid w:val="00495A51"/>
    <w:rsid w:val="00496461"/>
    <w:rsid w:val="004970E7"/>
    <w:rsid w:val="004A1CDA"/>
    <w:rsid w:val="004A2E6B"/>
    <w:rsid w:val="004A3B56"/>
    <w:rsid w:val="004A6EF7"/>
    <w:rsid w:val="004A745A"/>
    <w:rsid w:val="004B1483"/>
    <w:rsid w:val="004B19BA"/>
    <w:rsid w:val="004B2443"/>
    <w:rsid w:val="004B3F09"/>
    <w:rsid w:val="004B4268"/>
    <w:rsid w:val="004B48BE"/>
    <w:rsid w:val="004B652F"/>
    <w:rsid w:val="004B6C38"/>
    <w:rsid w:val="004B7B4A"/>
    <w:rsid w:val="004C1EA1"/>
    <w:rsid w:val="004C21BF"/>
    <w:rsid w:val="004C5784"/>
    <w:rsid w:val="004C5BCB"/>
    <w:rsid w:val="004C7A27"/>
    <w:rsid w:val="004D20D8"/>
    <w:rsid w:val="004D3AC9"/>
    <w:rsid w:val="004D4335"/>
    <w:rsid w:val="004D67EF"/>
    <w:rsid w:val="004D764E"/>
    <w:rsid w:val="004D774E"/>
    <w:rsid w:val="004E0B97"/>
    <w:rsid w:val="004E1148"/>
    <w:rsid w:val="004E38C4"/>
    <w:rsid w:val="004E456B"/>
    <w:rsid w:val="004E47C8"/>
    <w:rsid w:val="004E5CC1"/>
    <w:rsid w:val="004E7BFB"/>
    <w:rsid w:val="004F0E70"/>
    <w:rsid w:val="004F0F02"/>
    <w:rsid w:val="004F1154"/>
    <w:rsid w:val="004F2099"/>
    <w:rsid w:val="004F36C0"/>
    <w:rsid w:val="004F3D0A"/>
    <w:rsid w:val="004F4A49"/>
    <w:rsid w:val="004F507D"/>
    <w:rsid w:val="004F5B18"/>
    <w:rsid w:val="004F6BCA"/>
    <w:rsid w:val="004F6CCA"/>
    <w:rsid w:val="004F6D21"/>
    <w:rsid w:val="004F7A98"/>
    <w:rsid w:val="004F7C45"/>
    <w:rsid w:val="005021FE"/>
    <w:rsid w:val="005027CD"/>
    <w:rsid w:val="00504D87"/>
    <w:rsid w:val="00506378"/>
    <w:rsid w:val="005066A7"/>
    <w:rsid w:val="005077BA"/>
    <w:rsid w:val="00507890"/>
    <w:rsid w:val="00507A54"/>
    <w:rsid w:val="00507F2A"/>
    <w:rsid w:val="0051199B"/>
    <w:rsid w:val="00512344"/>
    <w:rsid w:val="0051286C"/>
    <w:rsid w:val="00512D65"/>
    <w:rsid w:val="00514A48"/>
    <w:rsid w:val="005156CE"/>
    <w:rsid w:val="0051681A"/>
    <w:rsid w:val="0051790B"/>
    <w:rsid w:val="00517C2C"/>
    <w:rsid w:val="00521D8F"/>
    <w:rsid w:val="005222AC"/>
    <w:rsid w:val="00522C77"/>
    <w:rsid w:val="005242DC"/>
    <w:rsid w:val="00525633"/>
    <w:rsid w:val="00525773"/>
    <w:rsid w:val="005257E0"/>
    <w:rsid w:val="00525A43"/>
    <w:rsid w:val="0052711E"/>
    <w:rsid w:val="00527EC7"/>
    <w:rsid w:val="00527F2E"/>
    <w:rsid w:val="00530E10"/>
    <w:rsid w:val="005315CA"/>
    <w:rsid w:val="00532396"/>
    <w:rsid w:val="00532AE6"/>
    <w:rsid w:val="00534C3A"/>
    <w:rsid w:val="00535C73"/>
    <w:rsid w:val="005363F3"/>
    <w:rsid w:val="00537A94"/>
    <w:rsid w:val="0054065F"/>
    <w:rsid w:val="00540DCC"/>
    <w:rsid w:val="00540FAF"/>
    <w:rsid w:val="00541115"/>
    <w:rsid w:val="00541704"/>
    <w:rsid w:val="005417F5"/>
    <w:rsid w:val="00541958"/>
    <w:rsid w:val="00542BBF"/>
    <w:rsid w:val="00542C04"/>
    <w:rsid w:val="00542D89"/>
    <w:rsid w:val="00543932"/>
    <w:rsid w:val="0054404B"/>
    <w:rsid w:val="00544555"/>
    <w:rsid w:val="005446B0"/>
    <w:rsid w:val="00545B06"/>
    <w:rsid w:val="00545F49"/>
    <w:rsid w:val="005465CA"/>
    <w:rsid w:val="00546CA7"/>
    <w:rsid w:val="00546F22"/>
    <w:rsid w:val="0054701F"/>
    <w:rsid w:val="00547D31"/>
    <w:rsid w:val="00550BF0"/>
    <w:rsid w:val="00550CA7"/>
    <w:rsid w:val="00550DA5"/>
    <w:rsid w:val="0055196B"/>
    <w:rsid w:val="005523E6"/>
    <w:rsid w:val="00552E02"/>
    <w:rsid w:val="0055446E"/>
    <w:rsid w:val="00557ADD"/>
    <w:rsid w:val="00561C12"/>
    <w:rsid w:val="00563022"/>
    <w:rsid w:val="00563E2F"/>
    <w:rsid w:val="005640A6"/>
    <w:rsid w:val="00566491"/>
    <w:rsid w:val="00566753"/>
    <w:rsid w:val="00567560"/>
    <w:rsid w:val="0056769C"/>
    <w:rsid w:val="005701A9"/>
    <w:rsid w:val="00570323"/>
    <w:rsid w:val="00570E23"/>
    <w:rsid w:val="00571144"/>
    <w:rsid w:val="00572754"/>
    <w:rsid w:val="0057562E"/>
    <w:rsid w:val="00575F40"/>
    <w:rsid w:val="00576914"/>
    <w:rsid w:val="00577966"/>
    <w:rsid w:val="00584168"/>
    <w:rsid w:val="00587A30"/>
    <w:rsid w:val="0059291C"/>
    <w:rsid w:val="005930F8"/>
    <w:rsid w:val="00594A4A"/>
    <w:rsid w:val="0059666A"/>
    <w:rsid w:val="00597162"/>
    <w:rsid w:val="00597695"/>
    <w:rsid w:val="005A0252"/>
    <w:rsid w:val="005A1313"/>
    <w:rsid w:val="005A1DB0"/>
    <w:rsid w:val="005A1FF0"/>
    <w:rsid w:val="005A2B26"/>
    <w:rsid w:val="005A60B4"/>
    <w:rsid w:val="005A6CF1"/>
    <w:rsid w:val="005A6DE6"/>
    <w:rsid w:val="005A7537"/>
    <w:rsid w:val="005B2883"/>
    <w:rsid w:val="005B3996"/>
    <w:rsid w:val="005B41C7"/>
    <w:rsid w:val="005B5416"/>
    <w:rsid w:val="005C2A4E"/>
    <w:rsid w:val="005C4DCB"/>
    <w:rsid w:val="005C5C0D"/>
    <w:rsid w:val="005C5C79"/>
    <w:rsid w:val="005C7FBE"/>
    <w:rsid w:val="005D00B6"/>
    <w:rsid w:val="005D269F"/>
    <w:rsid w:val="005D361E"/>
    <w:rsid w:val="005D39C2"/>
    <w:rsid w:val="005D497E"/>
    <w:rsid w:val="005D4B63"/>
    <w:rsid w:val="005D5F8C"/>
    <w:rsid w:val="005D6796"/>
    <w:rsid w:val="005D7263"/>
    <w:rsid w:val="005E1538"/>
    <w:rsid w:val="005E38C6"/>
    <w:rsid w:val="005E49C1"/>
    <w:rsid w:val="005E52E7"/>
    <w:rsid w:val="005E5705"/>
    <w:rsid w:val="005E69BA"/>
    <w:rsid w:val="005E7CEC"/>
    <w:rsid w:val="005F02EC"/>
    <w:rsid w:val="005F1C77"/>
    <w:rsid w:val="005F2583"/>
    <w:rsid w:val="005F6924"/>
    <w:rsid w:val="005F77C8"/>
    <w:rsid w:val="00603678"/>
    <w:rsid w:val="006044B4"/>
    <w:rsid w:val="006061AA"/>
    <w:rsid w:val="00606BE9"/>
    <w:rsid w:val="00606F75"/>
    <w:rsid w:val="006072B0"/>
    <w:rsid w:val="0060738C"/>
    <w:rsid w:val="00607973"/>
    <w:rsid w:val="00611629"/>
    <w:rsid w:val="00611985"/>
    <w:rsid w:val="00611A3E"/>
    <w:rsid w:val="00612333"/>
    <w:rsid w:val="00612420"/>
    <w:rsid w:val="0061368E"/>
    <w:rsid w:val="0061377F"/>
    <w:rsid w:val="0061514A"/>
    <w:rsid w:val="00615982"/>
    <w:rsid w:val="00615D27"/>
    <w:rsid w:val="00616714"/>
    <w:rsid w:val="00620CE0"/>
    <w:rsid w:val="00621944"/>
    <w:rsid w:val="006252CA"/>
    <w:rsid w:val="00625C8A"/>
    <w:rsid w:val="006262B8"/>
    <w:rsid w:val="006336F0"/>
    <w:rsid w:val="00636311"/>
    <w:rsid w:val="006375BA"/>
    <w:rsid w:val="00642FD9"/>
    <w:rsid w:val="0064344D"/>
    <w:rsid w:val="0064350D"/>
    <w:rsid w:val="00643776"/>
    <w:rsid w:val="0064547D"/>
    <w:rsid w:val="006456B3"/>
    <w:rsid w:val="00646B5B"/>
    <w:rsid w:val="006470DD"/>
    <w:rsid w:val="006471F7"/>
    <w:rsid w:val="006478CF"/>
    <w:rsid w:val="00650995"/>
    <w:rsid w:val="0065123A"/>
    <w:rsid w:val="00651766"/>
    <w:rsid w:val="0065334F"/>
    <w:rsid w:val="00654934"/>
    <w:rsid w:val="00654B5B"/>
    <w:rsid w:val="00655024"/>
    <w:rsid w:val="006562E6"/>
    <w:rsid w:val="00661E96"/>
    <w:rsid w:val="0066358C"/>
    <w:rsid w:val="006636EE"/>
    <w:rsid w:val="00663BB0"/>
    <w:rsid w:val="00663F28"/>
    <w:rsid w:val="006647E4"/>
    <w:rsid w:val="00664B92"/>
    <w:rsid w:val="00665C37"/>
    <w:rsid w:val="00665C73"/>
    <w:rsid w:val="00670F8C"/>
    <w:rsid w:val="006720E8"/>
    <w:rsid w:val="006732F6"/>
    <w:rsid w:val="00673B38"/>
    <w:rsid w:val="0067659B"/>
    <w:rsid w:val="00676FF6"/>
    <w:rsid w:val="00677B02"/>
    <w:rsid w:val="00677B97"/>
    <w:rsid w:val="00680448"/>
    <w:rsid w:val="00683138"/>
    <w:rsid w:val="00683934"/>
    <w:rsid w:val="00684F8C"/>
    <w:rsid w:val="00685492"/>
    <w:rsid w:val="006865BA"/>
    <w:rsid w:val="0068667F"/>
    <w:rsid w:val="00686EC2"/>
    <w:rsid w:val="00687677"/>
    <w:rsid w:val="00687DD2"/>
    <w:rsid w:val="00687F23"/>
    <w:rsid w:val="006904EB"/>
    <w:rsid w:val="006920B6"/>
    <w:rsid w:val="006A0324"/>
    <w:rsid w:val="006A05EC"/>
    <w:rsid w:val="006A2141"/>
    <w:rsid w:val="006A22D6"/>
    <w:rsid w:val="006A2C59"/>
    <w:rsid w:val="006A35BF"/>
    <w:rsid w:val="006A49BB"/>
    <w:rsid w:val="006A6867"/>
    <w:rsid w:val="006A703A"/>
    <w:rsid w:val="006A7334"/>
    <w:rsid w:val="006A7E40"/>
    <w:rsid w:val="006B3A0D"/>
    <w:rsid w:val="006B3EB8"/>
    <w:rsid w:val="006B46BA"/>
    <w:rsid w:val="006B4943"/>
    <w:rsid w:val="006B4B8C"/>
    <w:rsid w:val="006B532F"/>
    <w:rsid w:val="006B59B3"/>
    <w:rsid w:val="006B682B"/>
    <w:rsid w:val="006C02DB"/>
    <w:rsid w:val="006C08C7"/>
    <w:rsid w:val="006C0D84"/>
    <w:rsid w:val="006C1443"/>
    <w:rsid w:val="006C30AC"/>
    <w:rsid w:val="006C53C5"/>
    <w:rsid w:val="006C56B3"/>
    <w:rsid w:val="006C571D"/>
    <w:rsid w:val="006C5F2A"/>
    <w:rsid w:val="006C5FAD"/>
    <w:rsid w:val="006C6667"/>
    <w:rsid w:val="006C6B35"/>
    <w:rsid w:val="006C7142"/>
    <w:rsid w:val="006C778F"/>
    <w:rsid w:val="006C7C89"/>
    <w:rsid w:val="006D13E4"/>
    <w:rsid w:val="006D1A4B"/>
    <w:rsid w:val="006D1B8F"/>
    <w:rsid w:val="006D21B9"/>
    <w:rsid w:val="006D2B95"/>
    <w:rsid w:val="006D2DB6"/>
    <w:rsid w:val="006D38EC"/>
    <w:rsid w:val="006D3DA0"/>
    <w:rsid w:val="006D3DA7"/>
    <w:rsid w:val="006D6202"/>
    <w:rsid w:val="006E192B"/>
    <w:rsid w:val="006E2455"/>
    <w:rsid w:val="006E28E9"/>
    <w:rsid w:val="006E3860"/>
    <w:rsid w:val="006E3A89"/>
    <w:rsid w:val="006E5367"/>
    <w:rsid w:val="006E7851"/>
    <w:rsid w:val="006F0A0B"/>
    <w:rsid w:val="006F15D1"/>
    <w:rsid w:val="006F1DDC"/>
    <w:rsid w:val="006F32D9"/>
    <w:rsid w:val="006F4AFE"/>
    <w:rsid w:val="006F53FF"/>
    <w:rsid w:val="006F57D0"/>
    <w:rsid w:val="006F5D40"/>
    <w:rsid w:val="006F635D"/>
    <w:rsid w:val="007016BB"/>
    <w:rsid w:val="00701C64"/>
    <w:rsid w:val="00703703"/>
    <w:rsid w:val="0071046D"/>
    <w:rsid w:val="00711778"/>
    <w:rsid w:val="007120B9"/>
    <w:rsid w:val="0071553B"/>
    <w:rsid w:val="00715B91"/>
    <w:rsid w:val="00715C68"/>
    <w:rsid w:val="007169A1"/>
    <w:rsid w:val="007173E1"/>
    <w:rsid w:val="007206E0"/>
    <w:rsid w:val="00720E96"/>
    <w:rsid w:val="00724896"/>
    <w:rsid w:val="00724EF6"/>
    <w:rsid w:val="007256A1"/>
    <w:rsid w:val="00726352"/>
    <w:rsid w:val="007267CC"/>
    <w:rsid w:val="00726F76"/>
    <w:rsid w:val="00727C72"/>
    <w:rsid w:val="00733E77"/>
    <w:rsid w:val="00735380"/>
    <w:rsid w:val="007354AB"/>
    <w:rsid w:val="00737BA5"/>
    <w:rsid w:val="00737E1B"/>
    <w:rsid w:val="0074058F"/>
    <w:rsid w:val="007405DE"/>
    <w:rsid w:val="00740820"/>
    <w:rsid w:val="00741D66"/>
    <w:rsid w:val="00742FA7"/>
    <w:rsid w:val="007437CA"/>
    <w:rsid w:val="007439F4"/>
    <w:rsid w:val="00745719"/>
    <w:rsid w:val="00746A11"/>
    <w:rsid w:val="00746FD8"/>
    <w:rsid w:val="00750999"/>
    <w:rsid w:val="00750AE9"/>
    <w:rsid w:val="00751708"/>
    <w:rsid w:val="0075328E"/>
    <w:rsid w:val="007554AB"/>
    <w:rsid w:val="007567DD"/>
    <w:rsid w:val="0075729A"/>
    <w:rsid w:val="00760232"/>
    <w:rsid w:val="00760B06"/>
    <w:rsid w:val="0076296C"/>
    <w:rsid w:val="00762D7D"/>
    <w:rsid w:val="00764D84"/>
    <w:rsid w:val="0076501B"/>
    <w:rsid w:val="00766D37"/>
    <w:rsid w:val="00770A85"/>
    <w:rsid w:val="0077133E"/>
    <w:rsid w:val="00771E78"/>
    <w:rsid w:val="00772FC4"/>
    <w:rsid w:val="007732F8"/>
    <w:rsid w:val="00773707"/>
    <w:rsid w:val="0077467E"/>
    <w:rsid w:val="007767C7"/>
    <w:rsid w:val="00777035"/>
    <w:rsid w:val="0077722B"/>
    <w:rsid w:val="00777728"/>
    <w:rsid w:val="00777D55"/>
    <w:rsid w:val="0078275D"/>
    <w:rsid w:val="00782D07"/>
    <w:rsid w:val="00783BE6"/>
    <w:rsid w:val="007840E2"/>
    <w:rsid w:val="00785061"/>
    <w:rsid w:val="00785089"/>
    <w:rsid w:val="007850BE"/>
    <w:rsid w:val="007868F6"/>
    <w:rsid w:val="00791945"/>
    <w:rsid w:val="00792177"/>
    <w:rsid w:val="0079335E"/>
    <w:rsid w:val="007941C4"/>
    <w:rsid w:val="0079439B"/>
    <w:rsid w:val="00794659"/>
    <w:rsid w:val="00794D9B"/>
    <w:rsid w:val="00795DD5"/>
    <w:rsid w:val="00796EA4"/>
    <w:rsid w:val="00797D4E"/>
    <w:rsid w:val="007A0352"/>
    <w:rsid w:val="007A1622"/>
    <w:rsid w:val="007A226A"/>
    <w:rsid w:val="007A4D9C"/>
    <w:rsid w:val="007A61B9"/>
    <w:rsid w:val="007A629E"/>
    <w:rsid w:val="007A6D9A"/>
    <w:rsid w:val="007A6F08"/>
    <w:rsid w:val="007A797D"/>
    <w:rsid w:val="007A7FA5"/>
    <w:rsid w:val="007B1912"/>
    <w:rsid w:val="007B26BB"/>
    <w:rsid w:val="007B32C5"/>
    <w:rsid w:val="007B51EB"/>
    <w:rsid w:val="007B5797"/>
    <w:rsid w:val="007B68A4"/>
    <w:rsid w:val="007B71E9"/>
    <w:rsid w:val="007B7B94"/>
    <w:rsid w:val="007C1B48"/>
    <w:rsid w:val="007C310B"/>
    <w:rsid w:val="007C48DA"/>
    <w:rsid w:val="007D0B7E"/>
    <w:rsid w:val="007D152D"/>
    <w:rsid w:val="007D1786"/>
    <w:rsid w:val="007D1A56"/>
    <w:rsid w:val="007D31B1"/>
    <w:rsid w:val="007D3A65"/>
    <w:rsid w:val="007D3D14"/>
    <w:rsid w:val="007D4F79"/>
    <w:rsid w:val="007D57CD"/>
    <w:rsid w:val="007D5AA4"/>
    <w:rsid w:val="007D5D7C"/>
    <w:rsid w:val="007D7DEE"/>
    <w:rsid w:val="007D7DF6"/>
    <w:rsid w:val="007E117A"/>
    <w:rsid w:val="007E2128"/>
    <w:rsid w:val="007E2B82"/>
    <w:rsid w:val="007E4768"/>
    <w:rsid w:val="007E5F17"/>
    <w:rsid w:val="007E76F5"/>
    <w:rsid w:val="007F1254"/>
    <w:rsid w:val="007F339B"/>
    <w:rsid w:val="007F440D"/>
    <w:rsid w:val="007F4AF1"/>
    <w:rsid w:val="007F4C83"/>
    <w:rsid w:val="007F5049"/>
    <w:rsid w:val="007F56D5"/>
    <w:rsid w:val="007F65E3"/>
    <w:rsid w:val="007F7075"/>
    <w:rsid w:val="008019CB"/>
    <w:rsid w:val="00803309"/>
    <w:rsid w:val="00803757"/>
    <w:rsid w:val="0080491C"/>
    <w:rsid w:val="008053EF"/>
    <w:rsid w:val="008059AF"/>
    <w:rsid w:val="00807386"/>
    <w:rsid w:val="00807A78"/>
    <w:rsid w:val="00807A9F"/>
    <w:rsid w:val="00810630"/>
    <w:rsid w:val="00810661"/>
    <w:rsid w:val="00810B1E"/>
    <w:rsid w:val="00814A73"/>
    <w:rsid w:val="00816772"/>
    <w:rsid w:val="0081708C"/>
    <w:rsid w:val="008210F3"/>
    <w:rsid w:val="00821B56"/>
    <w:rsid w:val="00821D6B"/>
    <w:rsid w:val="00826C53"/>
    <w:rsid w:val="008270CB"/>
    <w:rsid w:val="00827A6A"/>
    <w:rsid w:val="00831A60"/>
    <w:rsid w:val="00832EC2"/>
    <w:rsid w:val="00832F08"/>
    <w:rsid w:val="00833B2E"/>
    <w:rsid w:val="00833B6C"/>
    <w:rsid w:val="00833C2B"/>
    <w:rsid w:val="00834C0A"/>
    <w:rsid w:val="00841785"/>
    <w:rsid w:val="00841C73"/>
    <w:rsid w:val="0084362B"/>
    <w:rsid w:val="00844366"/>
    <w:rsid w:val="00844414"/>
    <w:rsid w:val="008447CA"/>
    <w:rsid w:val="008451EB"/>
    <w:rsid w:val="008472C3"/>
    <w:rsid w:val="00847C95"/>
    <w:rsid w:val="00851066"/>
    <w:rsid w:val="008510B0"/>
    <w:rsid w:val="00851223"/>
    <w:rsid w:val="008517BE"/>
    <w:rsid w:val="00851AF6"/>
    <w:rsid w:val="0085239C"/>
    <w:rsid w:val="00853BC2"/>
    <w:rsid w:val="00854CA4"/>
    <w:rsid w:val="00855133"/>
    <w:rsid w:val="0085631A"/>
    <w:rsid w:val="00856A70"/>
    <w:rsid w:val="00856D77"/>
    <w:rsid w:val="00861412"/>
    <w:rsid w:val="008620DC"/>
    <w:rsid w:val="00862CE1"/>
    <w:rsid w:val="0086662F"/>
    <w:rsid w:val="0086761C"/>
    <w:rsid w:val="008677E0"/>
    <w:rsid w:val="0087132E"/>
    <w:rsid w:val="008715C9"/>
    <w:rsid w:val="008721AE"/>
    <w:rsid w:val="0087236D"/>
    <w:rsid w:val="00872421"/>
    <w:rsid w:val="00875834"/>
    <w:rsid w:val="008762F4"/>
    <w:rsid w:val="00876A26"/>
    <w:rsid w:val="00877838"/>
    <w:rsid w:val="00877A8D"/>
    <w:rsid w:val="008802DF"/>
    <w:rsid w:val="00881769"/>
    <w:rsid w:val="00881D78"/>
    <w:rsid w:val="00882E8A"/>
    <w:rsid w:val="008830C6"/>
    <w:rsid w:val="008834F9"/>
    <w:rsid w:val="0088758B"/>
    <w:rsid w:val="00890394"/>
    <w:rsid w:val="00892254"/>
    <w:rsid w:val="00892A6C"/>
    <w:rsid w:val="00892AA0"/>
    <w:rsid w:val="00893059"/>
    <w:rsid w:val="008935B8"/>
    <w:rsid w:val="0089388E"/>
    <w:rsid w:val="00894F80"/>
    <w:rsid w:val="00895F7A"/>
    <w:rsid w:val="008A28F1"/>
    <w:rsid w:val="008A2E2E"/>
    <w:rsid w:val="008A335B"/>
    <w:rsid w:val="008A3AB2"/>
    <w:rsid w:val="008A4CE4"/>
    <w:rsid w:val="008A4E2F"/>
    <w:rsid w:val="008A576E"/>
    <w:rsid w:val="008A682B"/>
    <w:rsid w:val="008A7A89"/>
    <w:rsid w:val="008A7F84"/>
    <w:rsid w:val="008A7FB1"/>
    <w:rsid w:val="008B0225"/>
    <w:rsid w:val="008B0B96"/>
    <w:rsid w:val="008B120A"/>
    <w:rsid w:val="008B1563"/>
    <w:rsid w:val="008B1623"/>
    <w:rsid w:val="008B278A"/>
    <w:rsid w:val="008B2EC4"/>
    <w:rsid w:val="008B2F9B"/>
    <w:rsid w:val="008B32C0"/>
    <w:rsid w:val="008B36F4"/>
    <w:rsid w:val="008B3953"/>
    <w:rsid w:val="008B3DAB"/>
    <w:rsid w:val="008B6C7B"/>
    <w:rsid w:val="008B6F37"/>
    <w:rsid w:val="008B7458"/>
    <w:rsid w:val="008B7FE7"/>
    <w:rsid w:val="008C1C24"/>
    <w:rsid w:val="008C233C"/>
    <w:rsid w:val="008C2B1D"/>
    <w:rsid w:val="008C2CB2"/>
    <w:rsid w:val="008C2E1A"/>
    <w:rsid w:val="008C3B05"/>
    <w:rsid w:val="008C69B6"/>
    <w:rsid w:val="008D0BEE"/>
    <w:rsid w:val="008D0CFA"/>
    <w:rsid w:val="008D1E8D"/>
    <w:rsid w:val="008D22E7"/>
    <w:rsid w:val="008D290F"/>
    <w:rsid w:val="008D4104"/>
    <w:rsid w:val="008D4DDC"/>
    <w:rsid w:val="008D7E7D"/>
    <w:rsid w:val="008E0480"/>
    <w:rsid w:val="008E1EFF"/>
    <w:rsid w:val="008E325E"/>
    <w:rsid w:val="008E3C48"/>
    <w:rsid w:val="008E4710"/>
    <w:rsid w:val="008E55C7"/>
    <w:rsid w:val="008E64F5"/>
    <w:rsid w:val="008E68D3"/>
    <w:rsid w:val="008E7541"/>
    <w:rsid w:val="008F0873"/>
    <w:rsid w:val="008F27DA"/>
    <w:rsid w:val="008F37A3"/>
    <w:rsid w:val="008F4402"/>
    <w:rsid w:val="008F460E"/>
    <w:rsid w:val="008F50B8"/>
    <w:rsid w:val="008F5BDE"/>
    <w:rsid w:val="008F6174"/>
    <w:rsid w:val="008F6807"/>
    <w:rsid w:val="008F71EA"/>
    <w:rsid w:val="008F7208"/>
    <w:rsid w:val="0090045D"/>
    <w:rsid w:val="009011D6"/>
    <w:rsid w:val="0090354F"/>
    <w:rsid w:val="00903A60"/>
    <w:rsid w:val="0090418D"/>
    <w:rsid w:val="00905D9F"/>
    <w:rsid w:val="009102D4"/>
    <w:rsid w:val="00910E73"/>
    <w:rsid w:val="00910EBB"/>
    <w:rsid w:val="009120BC"/>
    <w:rsid w:val="009139BE"/>
    <w:rsid w:val="00913AF2"/>
    <w:rsid w:val="009141D6"/>
    <w:rsid w:val="00914726"/>
    <w:rsid w:val="00915199"/>
    <w:rsid w:val="009152F4"/>
    <w:rsid w:val="0091696C"/>
    <w:rsid w:val="00917F13"/>
    <w:rsid w:val="00920492"/>
    <w:rsid w:val="00920D4C"/>
    <w:rsid w:val="00922EA7"/>
    <w:rsid w:val="00923244"/>
    <w:rsid w:val="00923448"/>
    <w:rsid w:val="00923747"/>
    <w:rsid w:val="009321AB"/>
    <w:rsid w:val="00934983"/>
    <w:rsid w:val="009359B3"/>
    <w:rsid w:val="00937903"/>
    <w:rsid w:val="00942A69"/>
    <w:rsid w:val="00944E81"/>
    <w:rsid w:val="00945905"/>
    <w:rsid w:val="00950931"/>
    <w:rsid w:val="00950A89"/>
    <w:rsid w:val="0095301C"/>
    <w:rsid w:val="00953EEB"/>
    <w:rsid w:val="00954BF8"/>
    <w:rsid w:val="00954C15"/>
    <w:rsid w:val="0095600C"/>
    <w:rsid w:val="00956EFA"/>
    <w:rsid w:val="00957DD9"/>
    <w:rsid w:val="00962F7C"/>
    <w:rsid w:val="00963487"/>
    <w:rsid w:val="009638F2"/>
    <w:rsid w:val="00963DD6"/>
    <w:rsid w:val="00963EA9"/>
    <w:rsid w:val="00965435"/>
    <w:rsid w:val="00965F31"/>
    <w:rsid w:val="00971ED5"/>
    <w:rsid w:val="0097224F"/>
    <w:rsid w:val="009722C7"/>
    <w:rsid w:val="00972740"/>
    <w:rsid w:val="00973416"/>
    <w:rsid w:val="00974115"/>
    <w:rsid w:val="00976868"/>
    <w:rsid w:val="00977EF3"/>
    <w:rsid w:val="00980571"/>
    <w:rsid w:val="00980618"/>
    <w:rsid w:val="009813A2"/>
    <w:rsid w:val="00981F5C"/>
    <w:rsid w:val="00982390"/>
    <w:rsid w:val="00982F90"/>
    <w:rsid w:val="009839E6"/>
    <w:rsid w:val="009845FC"/>
    <w:rsid w:val="00985A74"/>
    <w:rsid w:val="009865A9"/>
    <w:rsid w:val="00986EA1"/>
    <w:rsid w:val="009870B0"/>
    <w:rsid w:val="00990621"/>
    <w:rsid w:val="00991183"/>
    <w:rsid w:val="00991310"/>
    <w:rsid w:val="00992550"/>
    <w:rsid w:val="00992B5F"/>
    <w:rsid w:val="0099330C"/>
    <w:rsid w:val="00994FCD"/>
    <w:rsid w:val="00995EA9"/>
    <w:rsid w:val="009A1751"/>
    <w:rsid w:val="009A1857"/>
    <w:rsid w:val="009A26ED"/>
    <w:rsid w:val="009A2BF3"/>
    <w:rsid w:val="009A3030"/>
    <w:rsid w:val="009A3781"/>
    <w:rsid w:val="009A3EC2"/>
    <w:rsid w:val="009A4016"/>
    <w:rsid w:val="009A4505"/>
    <w:rsid w:val="009A4FD1"/>
    <w:rsid w:val="009A529A"/>
    <w:rsid w:val="009A68AF"/>
    <w:rsid w:val="009A7104"/>
    <w:rsid w:val="009A76DD"/>
    <w:rsid w:val="009B0CA0"/>
    <w:rsid w:val="009B1A11"/>
    <w:rsid w:val="009B497A"/>
    <w:rsid w:val="009B77BF"/>
    <w:rsid w:val="009C12D2"/>
    <w:rsid w:val="009C16CF"/>
    <w:rsid w:val="009C1780"/>
    <w:rsid w:val="009C40FC"/>
    <w:rsid w:val="009C4AB7"/>
    <w:rsid w:val="009D08B5"/>
    <w:rsid w:val="009D0DF4"/>
    <w:rsid w:val="009D2E78"/>
    <w:rsid w:val="009D394F"/>
    <w:rsid w:val="009D48C5"/>
    <w:rsid w:val="009D53DA"/>
    <w:rsid w:val="009D5684"/>
    <w:rsid w:val="009D579A"/>
    <w:rsid w:val="009D6181"/>
    <w:rsid w:val="009D64D4"/>
    <w:rsid w:val="009E095D"/>
    <w:rsid w:val="009E0FEC"/>
    <w:rsid w:val="009E113B"/>
    <w:rsid w:val="009E13CF"/>
    <w:rsid w:val="009E1790"/>
    <w:rsid w:val="009E1A77"/>
    <w:rsid w:val="009E1BE3"/>
    <w:rsid w:val="009E1CED"/>
    <w:rsid w:val="009E2860"/>
    <w:rsid w:val="009E4D40"/>
    <w:rsid w:val="009E501F"/>
    <w:rsid w:val="009E56A7"/>
    <w:rsid w:val="009E593B"/>
    <w:rsid w:val="009E726E"/>
    <w:rsid w:val="009E798B"/>
    <w:rsid w:val="009F0970"/>
    <w:rsid w:val="009F115A"/>
    <w:rsid w:val="009F168C"/>
    <w:rsid w:val="009F17CF"/>
    <w:rsid w:val="009F3CF4"/>
    <w:rsid w:val="009F7DBF"/>
    <w:rsid w:val="00A019D6"/>
    <w:rsid w:val="00A02018"/>
    <w:rsid w:val="00A02461"/>
    <w:rsid w:val="00A03585"/>
    <w:rsid w:val="00A03E6D"/>
    <w:rsid w:val="00A03F27"/>
    <w:rsid w:val="00A04ADE"/>
    <w:rsid w:val="00A04BBD"/>
    <w:rsid w:val="00A04F9C"/>
    <w:rsid w:val="00A07A7A"/>
    <w:rsid w:val="00A14456"/>
    <w:rsid w:val="00A1575B"/>
    <w:rsid w:val="00A15F8E"/>
    <w:rsid w:val="00A16154"/>
    <w:rsid w:val="00A16756"/>
    <w:rsid w:val="00A22130"/>
    <w:rsid w:val="00A2498B"/>
    <w:rsid w:val="00A27832"/>
    <w:rsid w:val="00A2787E"/>
    <w:rsid w:val="00A30A7D"/>
    <w:rsid w:val="00A31A0E"/>
    <w:rsid w:val="00A31FBF"/>
    <w:rsid w:val="00A326A0"/>
    <w:rsid w:val="00A330B3"/>
    <w:rsid w:val="00A334BD"/>
    <w:rsid w:val="00A33E47"/>
    <w:rsid w:val="00A3436A"/>
    <w:rsid w:val="00A34FB4"/>
    <w:rsid w:val="00A355EB"/>
    <w:rsid w:val="00A35861"/>
    <w:rsid w:val="00A35DD0"/>
    <w:rsid w:val="00A36222"/>
    <w:rsid w:val="00A3726E"/>
    <w:rsid w:val="00A37915"/>
    <w:rsid w:val="00A40C0C"/>
    <w:rsid w:val="00A44DD6"/>
    <w:rsid w:val="00A4520C"/>
    <w:rsid w:val="00A45B17"/>
    <w:rsid w:val="00A460C5"/>
    <w:rsid w:val="00A468EE"/>
    <w:rsid w:val="00A5002E"/>
    <w:rsid w:val="00A504C7"/>
    <w:rsid w:val="00A5256F"/>
    <w:rsid w:val="00A53DD7"/>
    <w:rsid w:val="00A53FBA"/>
    <w:rsid w:val="00A574E3"/>
    <w:rsid w:val="00A57799"/>
    <w:rsid w:val="00A60C18"/>
    <w:rsid w:val="00A61CA1"/>
    <w:rsid w:val="00A62C8C"/>
    <w:rsid w:val="00A63AC3"/>
    <w:rsid w:val="00A640C3"/>
    <w:rsid w:val="00A6599A"/>
    <w:rsid w:val="00A67C52"/>
    <w:rsid w:val="00A71C81"/>
    <w:rsid w:val="00A72558"/>
    <w:rsid w:val="00A75767"/>
    <w:rsid w:val="00A775C7"/>
    <w:rsid w:val="00A775E9"/>
    <w:rsid w:val="00A777D1"/>
    <w:rsid w:val="00A831EA"/>
    <w:rsid w:val="00A84C77"/>
    <w:rsid w:val="00A85567"/>
    <w:rsid w:val="00A85A08"/>
    <w:rsid w:val="00A85B4E"/>
    <w:rsid w:val="00A85F96"/>
    <w:rsid w:val="00A87725"/>
    <w:rsid w:val="00A87997"/>
    <w:rsid w:val="00A87BD3"/>
    <w:rsid w:val="00A9026B"/>
    <w:rsid w:val="00A9116A"/>
    <w:rsid w:val="00A91D74"/>
    <w:rsid w:val="00A92F4B"/>
    <w:rsid w:val="00A938D4"/>
    <w:rsid w:val="00A96023"/>
    <w:rsid w:val="00A968DF"/>
    <w:rsid w:val="00AA0547"/>
    <w:rsid w:val="00AA06FA"/>
    <w:rsid w:val="00AA1339"/>
    <w:rsid w:val="00AA2F63"/>
    <w:rsid w:val="00AA3CA3"/>
    <w:rsid w:val="00AA501C"/>
    <w:rsid w:val="00AA5062"/>
    <w:rsid w:val="00AA562B"/>
    <w:rsid w:val="00AA56C9"/>
    <w:rsid w:val="00AB0E10"/>
    <w:rsid w:val="00AB10B2"/>
    <w:rsid w:val="00AB25E9"/>
    <w:rsid w:val="00AB4C2D"/>
    <w:rsid w:val="00AB7E0D"/>
    <w:rsid w:val="00AC148D"/>
    <w:rsid w:val="00AC1DB6"/>
    <w:rsid w:val="00AC419F"/>
    <w:rsid w:val="00AC5C74"/>
    <w:rsid w:val="00AC5D91"/>
    <w:rsid w:val="00AD2D82"/>
    <w:rsid w:val="00AD2D98"/>
    <w:rsid w:val="00AD4A7A"/>
    <w:rsid w:val="00AD549C"/>
    <w:rsid w:val="00AE0F50"/>
    <w:rsid w:val="00AE0F94"/>
    <w:rsid w:val="00AE14A2"/>
    <w:rsid w:val="00AE1BCE"/>
    <w:rsid w:val="00AE273F"/>
    <w:rsid w:val="00AE295C"/>
    <w:rsid w:val="00AE3D64"/>
    <w:rsid w:val="00AE3FDA"/>
    <w:rsid w:val="00AE41FE"/>
    <w:rsid w:val="00AE509A"/>
    <w:rsid w:val="00AE5230"/>
    <w:rsid w:val="00AE64EF"/>
    <w:rsid w:val="00AE79E0"/>
    <w:rsid w:val="00AE7E6B"/>
    <w:rsid w:val="00AF2EC8"/>
    <w:rsid w:val="00AF3A10"/>
    <w:rsid w:val="00AF4258"/>
    <w:rsid w:val="00AF512C"/>
    <w:rsid w:val="00AF5E06"/>
    <w:rsid w:val="00B00FB2"/>
    <w:rsid w:val="00B0231F"/>
    <w:rsid w:val="00B03507"/>
    <w:rsid w:val="00B0469D"/>
    <w:rsid w:val="00B053CC"/>
    <w:rsid w:val="00B0757F"/>
    <w:rsid w:val="00B109A6"/>
    <w:rsid w:val="00B10C2A"/>
    <w:rsid w:val="00B121AD"/>
    <w:rsid w:val="00B147EA"/>
    <w:rsid w:val="00B15515"/>
    <w:rsid w:val="00B164BC"/>
    <w:rsid w:val="00B2102D"/>
    <w:rsid w:val="00B21852"/>
    <w:rsid w:val="00B23BBB"/>
    <w:rsid w:val="00B27436"/>
    <w:rsid w:val="00B27DA5"/>
    <w:rsid w:val="00B31446"/>
    <w:rsid w:val="00B315E9"/>
    <w:rsid w:val="00B32380"/>
    <w:rsid w:val="00B32DB6"/>
    <w:rsid w:val="00B33102"/>
    <w:rsid w:val="00B35CD1"/>
    <w:rsid w:val="00B371FB"/>
    <w:rsid w:val="00B378D6"/>
    <w:rsid w:val="00B37F55"/>
    <w:rsid w:val="00B40727"/>
    <w:rsid w:val="00B40FB9"/>
    <w:rsid w:val="00B412EE"/>
    <w:rsid w:val="00B418E9"/>
    <w:rsid w:val="00B41F90"/>
    <w:rsid w:val="00B42217"/>
    <w:rsid w:val="00B42AFF"/>
    <w:rsid w:val="00B42FB5"/>
    <w:rsid w:val="00B461C6"/>
    <w:rsid w:val="00B46666"/>
    <w:rsid w:val="00B46A0F"/>
    <w:rsid w:val="00B46CE4"/>
    <w:rsid w:val="00B5183E"/>
    <w:rsid w:val="00B52872"/>
    <w:rsid w:val="00B52A3E"/>
    <w:rsid w:val="00B538A2"/>
    <w:rsid w:val="00B54638"/>
    <w:rsid w:val="00B54F78"/>
    <w:rsid w:val="00B5649C"/>
    <w:rsid w:val="00B56E30"/>
    <w:rsid w:val="00B60048"/>
    <w:rsid w:val="00B60BB3"/>
    <w:rsid w:val="00B60C15"/>
    <w:rsid w:val="00B610FB"/>
    <w:rsid w:val="00B6292C"/>
    <w:rsid w:val="00B63BAA"/>
    <w:rsid w:val="00B64296"/>
    <w:rsid w:val="00B66D25"/>
    <w:rsid w:val="00B701CE"/>
    <w:rsid w:val="00B71596"/>
    <w:rsid w:val="00B72172"/>
    <w:rsid w:val="00B743E1"/>
    <w:rsid w:val="00B77457"/>
    <w:rsid w:val="00B77D80"/>
    <w:rsid w:val="00B82D4D"/>
    <w:rsid w:val="00B8351F"/>
    <w:rsid w:val="00B84F87"/>
    <w:rsid w:val="00B86460"/>
    <w:rsid w:val="00B86E3F"/>
    <w:rsid w:val="00B9109E"/>
    <w:rsid w:val="00B919E6"/>
    <w:rsid w:val="00B93CA2"/>
    <w:rsid w:val="00B94702"/>
    <w:rsid w:val="00B94864"/>
    <w:rsid w:val="00B94F99"/>
    <w:rsid w:val="00B95206"/>
    <w:rsid w:val="00B95260"/>
    <w:rsid w:val="00B96D28"/>
    <w:rsid w:val="00B97737"/>
    <w:rsid w:val="00B97CAE"/>
    <w:rsid w:val="00BA2201"/>
    <w:rsid w:val="00BA2421"/>
    <w:rsid w:val="00BA2722"/>
    <w:rsid w:val="00BA281F"/>
    <w:rsid w:val="00BA3742"/>
    <w:rsid w:val="00BA4693"/>
    <w:rsid w:val="00BA586C"/>
    <w:rsid w:val="00BA660E"/>
    <w:rsid w:val="00BA731A"/>
    <w:rsid w:val="00BB08A0"/>
    <w:rsid w:val="00BB1121"/>
    <w:rsid w:val="00BB1686"/>
    <w:rsid w:val="00BB492A"/>
    <w:rsid w:val="00BB5E21"/>
    <w:rsid w:val="00BC1E09"/>
    <w:rsid w:val="00BC2712"/>
    <w:rsid w:val="00BC4AD6"/>
    <w:rsid w:val="00BC4C49"/>
    <w:rsid w:val="00BC71DC"/>
    <w:rsid w:val="00BD1A7F"/>
    <w:rsid w:val="00BD2C2B"/>
    <w:rsid w:val="00BD3C55"/>
    <w:rsid w:val="00BD49D9"/>
    <w:rsid w:val="00BD4AA4"/>
    <w:rsid w:val="00BD55C1"/>
    <w:rsid w:val="00BD7946"/>
    <w:rsid w:val="00BD7A17"/>
    <w:rsid w:val="00BE08A6"/>
    <w:rsid w:val="00BE118C"/>
    <w:rsid w:val="00BE150A"/>
    <w:rsid w:val="00BE3686"/>
    <w:rsid w:val="00BE43CF"/>
    <w:rsid w:val="00BE780C"/>
    <w:rsid w:val="00BE7B22"/>
    <w:rsid w:val="00BF0601"/>
    <w:rsid w:val="00BF0DA4"/>
    <w:rsid w:val="00BF1A1A"/>
    <w:rsid w:val="00BF1E16"/>
    <w:rsid w:val="00BF2A82"/>
    <w:rsid w:val="00BF31D9"/>
    <w:rsid w:val="00BF458D"/>
    <w:rsid w:val="00BF48F0"/>
    <w:rsid w:val="00BF50A9"/>
    <w:rsid w:val="00BF67EE"/>
    <w:rsid w:val="00BF6855"/>
    <w:rsid w:val="00C0122E"/>
    <w:rsid w:val="00C0146B"/>
    <w:rsid w:val="00C016C3"/>
    <w:rsid w:val="00C01C7D"/>
    <w:rsid w:val="00C020FC"/>
    <w:rsid w:val="00C027D9"/>
    <w:rsid w:val="00C03757"/>
    <w:rsid w:val="00C066E5"/>
    <w:rsid w:val="00C06A69"/>
    <w:rsid w:val="00C11ECD"/>
    <w:rsid w:val="00C1245C"/>
    <w:rsid w:val="00C12B3D"/>
    <w:rsid w:val="00C133D1"/>
    <w:rsid w:val="00C1375E"/>
    <w:rsid w:val="00C1397E"/>
    <w:rsid w:val="00C154AB"/>
    <w:rsid w:val="00C15713"/>
    <w:rsid w:val="00C15C4F"/>
    <w:rsid w:val="00C16161"/>
    <w:rsid w:val="00C161AE"/>
    <w:rsid w:val="00C16782"/>
    <w:rsid w:val="00C2056C"/>
    <w:rsid w:val="00C20A80"/>
    <w:rsid w:val="00C213DD"/>
    <w:rsid w:val="00C21512"/>
    <w:rsid w:val="00C21B88"/>
    <w:rsid w:val="00C21FC3"/>
    <w:rsid w:val="00C25EFA"/>
    <w:rsid w:val="00C2668A"/>
    <w:rsid w:val="00C2696F"/>
    <w:rsid w:val="00C30993"/>
    <w:rsid w:val="00C3114B"/>
    <w:rsid w:val="00C31D70"/>
    <w:rsid w:val="00C329AA"/>
    <w:rsid w:val="00C336FC"/>
    <w:rsid w:val="00C34AD3"/>
    <w:rsid w:val="00C34DE1"/>
    <w:rsid w:val="00C35509"/>
    <w:rsid w:val="00C36E27"/>
    <w:rsid w:val="00C37D96"/>
    <w:rsid w:val="00C422F6"/>
    <w:rsid w:val="00C43842"/>
    <w:rsid w:val="00C43CAE"/>
    <w:rsid w:val="00C44145"/>
    <w:rsid w:val="00C44235"/>
    <w:rsid w:val="00C4434F"/>
    <w:rsid w:val="00C44A1A"/>
    <w:rsid w:val="00C44E65"/>
    <w:rsid w:val="00C44F0B"/>
    <w:rsid w:val="00C47E64"/>
    <w:rsid w:val="00C5015C"/>
    <w:rsid w:val="00C503F2"/>
    <w:rsid w:val="00C50A68"/>
    <w:rsid w:val="00C53935"/>
    <w:rsid w:val="00C53D8E"/>
    <w:rsid w:val="00C54D70"/>
    <w:rsid w:val="00C54E7C"/>
    <w:rsid w:val="00C5703D"/>
    <w:rsid w:val="00C607FC"/>
    <w:rsid w:val="00C625F5"/>
    <w:rsid w:val="00C62EEA"/>
    <w:rsid w:val="00C66DE9"/>
    <w:rsid w:val="00C6785D"/>
    <w:rsid w:val="00C67A1D"/>
    <w:rsid w:val="00C67E79"/>
    <w:rsid w:val="00C70050"/>
    <w:rsid w:val="00C73FBD"/>
    <w:rsid w:val="00C746F8"/>
    <w:rsid w:val="00C748A1"/>
    <w:rsid w:val="00C74D7C"/>
    <w:rsid w:val="00C754D7"/>
    <w:rsid w:val="00C75610"/>
    <w:rsid w:val="00C769F5"/>
    <w:rsid w:val="00C77EB9"/>
    <w:rsid w:val="00C80D04"/>
    <w:rsid w:val="00C829C7"/>
    <w:rsid w:val="00C82AE2"/>
    <w:rsid w:val="00C82B87"/>
    <w:rsid w:val="00C834C2"/>
    <w:rsid w:val="00C83C2C"/>
    <w:rsid w:val="00C83EDD"/>
    <w:rsid w:val="00C843E4"/>
    <w:rsid w:val="00C87300"/>
    <w:rsid w:val="00C8775C"/>
    <w:rsid w:val="00C87DBC"/>
    <w:rsid w:val="00C87DD5"/>
    <w:rsid w:val="00C87FE5"/>
    <w:rsid w:val="00C91788"/>
    <w:rsid w:val="00C923F6"/>
    <w:rsid w:val="00C932DC"/>
    <w:rsid w:val="00C93912"/>
    <w:rsid w:val="00C95904"/>
    <w:rsid w:val="00C96438"/>
    <w:rsid w:val="00C97D1B"/>
    <w:rsid w:val="00CA0D23"/>
    <w:rsid w:val="00CA1711"/>
    <w:rsid w:val="00CA1ECC"/>
    <w:rsid w:val="00CA2E18"/>
    <w:rsid w:val="00CA2E60"/>
    <w:rsid w:val="00CA30C2"/>
    <w:rsid w:val="00CA4B13"/>
    <w:rsid w:val="00CA53FA"/>
    <w:rsid w:val="00CA570E"/>
    <w:rsid w:val="00CA59DF"/>
    <w:rsid w:val="00CA6996"/>
    <w:rsid w:val="00CA7822"/>
    <w:rsid w:val="00CA7E99"/>
    <w:rsid w:val="00CA7F48"/>
    <w:rsid w:val="00CB26E0"/>
    <w:rsid w:val="00CB281C"/>
    <w:rsid w:val="00CB4628"/>
    <w:rsid w:val="00CB5704"/>
    <w:rsid w:val="00CB5C9C"/>
    <w:rsid w:val="00CB733E"/>
    <w:rsid w:val="00CB7A84"/>
    <w:rsid w:val="00CC031B"/>
    <w:rsid w:val="00CC0427"/>
    <w:rsid w:val="00CC06D1"/>
    <w:rsid w:val="00CC105B"/>
    <w:rsid w:val="00CC1431"/>
    <w:rsid w:val="00CC2379"/>
    <w:rsid w:val="00CC2B75"/>
    <w:rsid w:val="00CC3B7E"/>
    <w:rsid w:val="00CC464D"/>
    <w:rsid w:val="00CC647E"/>
    <w:rsid w:val="00CC73F0"/>
    <w:rsid w:val="00CC7E2B"/>
    <w:rsid w:val="00CD0AA1"/>
    <w:rsid w:val="00CD17EF"/>
    <w:rsid w:val="00CD185C"/>
    <w:rsid w:val="00CD41C6"/>
    <w:rsid w:val="00CD48D9"/>
    <w:rsid w:val="00CD56E4"/>
    <w:rsid w:val="00CD5A8D"/>
    <w:rsid w:val="00CD5D29"/>
    <w:rsid w:val="00CE1064"/>
    <w:rsid w:val="00CE198E"/>
    <w:rsid w:val="00CE278A"/>
    <w:rsid w:val="00CE2BF4"/>
    <w:rsid w:val="00CE2C75"/>
    <w:rsid w:val="00CE32FF"/>
    <w:rsid w:val="00CE4EC0"/>
    <w:rsid w:val="00CE5F53"/>
    <w:rsid w:val="00CE6505"/>
    <w:rsid w:val="00CF109A"/>
    <w:rsid w:val="00CF29A8"/>
    <w:rsid w:val="00CF2B53"/>
    <w:rsid w:val="00CF2DB9"/>
    <w:rsid w:val="00CF3707"/>
    <w:rsid w:val="00CF393B"/>
    <w:rsid w:val="00CF4256"/>
    <w:rsid w:val="00CF518E"/>
    <w:rsid w:val="00CF5A09"/>
    <w:rsid w:val="00CF6BFE"/>
    <w:rsid w:val="00CF6C00"/>
    <w:rsid w:val="00D00B92"/>
    <w:rsid w:val="00D01C96"/>
    <w:rsid w:val="00D01CDF"/>
    <w:rsid w:val="00D04BF1"/>
    <w:rsid w:val="00D0543A"/>
    <w:rsid w:val="00D06CEB"/>
    <w:rsid w:val="00D10283"/>
    <w:rsid w:val="00D1130A"/>
    <w:rsid w:val="00D11AF4"/>
    <w:rsid w:val="00D1326D"/>
    <w:rsid w:val="00D13C7D"/>
    <w:rsid w:val="00D145F4"/>
    <w:rsid w:val="00D14936"/>
    <w:rsid w:val="00D16360"/>
    <w:rsid w:val="00D173F3"/>
    <w:rsid w:val="00D17A54"/>
    <w:rsid w:val="00D223F1"/>
    <w:rsid w:val="00D2278F"/>
    <w:rsid w:val="00D236EE"/>
    <w:rsid w:val="00D24A46"/>
    <w:rsid w:val="00D24CB9"/>
    <w:rsid w:val="00D27E99"/>
    <w:rsid w:val="00D33827"/>
    <w:rsid w:val="00D33AB2"/>
    <w:rsid w:val="00D350DC"/>
    <w:rsid w:val="00D359E0"/>
    <w:rsid w:val="00D35EA7"/>
    <w:rsid w:val="00D363D0"/>
    <w:rsid w:val="00D37585"/>
    <w:rsid w:val="00D378A9"/>
    <w:rsid w:val="00D4099C"/>
    <w:rsid w:val="00D4184B"/>
    <w:rsid w:val="00D42654"/>
    <w:rsid w:val="00D427B0"/>
    <w:rsid w:val="00D42AD1"/>
    <w:rsid w:val="00D43106"/>
    <w:rsid w:val="00D43E45"/>
    <w:rsid w:val="00D443AE"/>
    <w:rsid w:val="00D45A47"/>
    <w:rsid w:val="00D465BF"/>
    <w:rsid w:val="00D47EDD"/>
    <w:rsid w:val="00D50DC2"/>
    <w:rsid w:val="00D50DC8"/>
    <w:rsid w:val="00D52C7D"/>
    <w:rsid w:val="00D53D26"/>
    <w:rsid w:val="00D53E05"/>
    <w:rsid w:val="00D55717"/>
    <w:rsid w:val="00D56318"/>
    <w:rsid w:val="00D56B03"/>
    <w:rsid w:val="00D56DEF"/>
    <w:rsid w:val="00D5766B"/>
    <w:rsid w:val="00D57805"/>
    <w:rsid w:val="00D609ED"/>
    <w:rsid w:val="00D62593"/>
    <w:rsid w:val="00D649BB"/>
    <w:rsid w:val="00D64CFA"/>
    <w:rsid w:val="00D65414"/>
    <w:rsid w:val="00D65A4F"/>
    <w:rsid w:val="00D67A8C"/>
    <w:rsid w:val="00D67B6B"/>
    <w:rsid w:val="00D704D3"/>
    <w:rsid w:val="00D73229"/>
    <w:rsid w:val="00D73C5E"/>
    <w:rsid w:val="00D743BD"/>
    <w:rsid w:val="00D743C0"/>
    <w:rsid w:val="00D74602"/>
    <w:rsid w:val="00D750F9"/>
    <w:rsid w:val="00D76324"/>
    <w:rsid w:val="00D80FDB"/>
    <w:rsid w:val="00D82BF8"/>
    <w:rsid w:val="00D83895"/>
    <w:rsid w:val="00D842EF"/>
    <w:rsid w:val="00D84541"/>
    <w:rsid w:val="00D84D4D"/>
    <w:rsid w:val="00D860EF"/>
    <w:rsid w:val="00D8617E"/>
    <w:rsid w:val="00D929A4"/>
    <w:rsid w:val="00D92CEA"/>
    <w:rsid w:val="00D92CF0"/>
    <w:rsid w:val="00D969D5"/>
    <w:rsid w:val="00D96D1E"/>
    <w:rsid w:val="00D977E4"/>
    <w:rsid w:val="00DA1167"/>
    <w:rsid w:val="00DA2C81"/>
    <w:rsid w:val="00DA3EEC"/>
    <w:rsid w:val="00DA4252"/>
    <w:rsid w:val="00DA52C1"/>
    <w:rsid w:val="00DA7DE5"/>
    <w:rsid w:val="00DB0120"/>
    <w:rsid w:val="00DB0596"/>
    <w:rsid w:val="00DB1ADD"/>
    <w:rsid w:val="00DB4BAE"/>
    <w:rsid w:val="00DB4D72"/>
    <w:rsid w:val="00DB5AA1"/>
    <w:rsid w:val="00DB66BD"/>
    <w:rsid w:val="00DB7F37"/>
    <w:rsid w:val="00DC254C"/>
    <w:rsid w:val="00DC2696"/>
    <w:rsid w:val="00DC30B5"/>
    <w:rsid w:val="00DC3687"/>
    <w:rsid w:val="00DC3777"/>
    <w:rsid w:val="00DC393B"/>
    <w:rsid w:val="00DC40A4"/>
    <w:rsid w:val="00DC48C8"/>
    <w:rsid w:val="00DC48D1"/>
    <w:rsid w:val="00DC5DE7"/>
    <w:rsid w:val="00DC603A"/>
    <w:rsid w:val="00DC60BA"/>
    <w:rsid w:val="00DC70F8"/>
    <w:rsid w:val="00DC7103"/>
    <w:rsid w:val="00DC749D"/>
    <w:rsid w:val="00DD0124"/>
    <w:rsid w:val="00DD01BB"/>
    <w:rsid w:val="00DD1449"/>
    <w:rsid w:val="00DD3841"/>
    <w:rsid w:val="00DD3E61"/>
    <w:rsid w:val="00DE03AC"/>
    <w:rsid w:val="00DE0D6C"/>
    <w:rsid w:val="00DE1524"/>
    <w:rsid w:val="00DE1D1F"/>
    <w:rsid w:val="00DE3202"/>
    <w:rsid w:val="00DE4671"/>
    <w:rsid w:val="00DE5260"/>
    <w:rsid w:val="00DE6122"/>
    <w:rsid w:val="00DE68A7"/>
    <w:rsid w:val="00DE73B9"/>
    <w:rsid w:val="00DF0491"/>
    <w:rsid w:val="00DF1BD0"/>
    <w:rsid w:val="00DF21F7"/>
    <w:rsid w:val="00DF39DC"/>
    <w:rsid w:val="00DF529B"/>
    <w:rsid w:val="00DF5DFD"/>
    <w:rsid w:val="00DF7B3D"/>
    <w:rsid w:val="00E01149"/>
    <w:rsid w:val="00E01618"/>
    <w:rsid w:val="00E02F23"/>
    <w:rsid w:val="00E03008"/>
    <w:rsid w:val="00E037CE"/>
    <w:rsid w:val="00E06024"/>
    <w:rsid w:val="00E0683E"/>
    <w:rsid w:val="00E075AE"/>
    <w:rsid w:val="00E10D56"/>
    <w:rsid w:val="00E115DC"/>
    <w:rsid w:val="00E1263C"/>
    <w:rsid w:val="00E1312A"/>
    <w:rsid w:val="00E13AD2"/>
    <w:rsid w:val="00E13E92"/>
    <w:rsid w:val="00E13FC1"/>
    <w:rsid w:val="00E140DA"/>
    <w:rsid w:val="00E16A5B"/>
    <w:rsid w:val="00E20AC2"/>
    <w:rsid w:val="00E20B48"/>
    <w:rsid w:val="00E24876"/>
    <w:rsid w:val="00E24C42"/>
    <w:rsid w:val="00E24DB5"/>
    <w:rsid w:val="00E26A6C"/>
    <w:rsid w:val="00E26E16"/>
    <w:rsid w:val="00E33154"/>
    <w:rsid w:val="00E34915"/>
    <w:rsid w:val="00E360EC"/>
    <w:rsid w:val="00E37C98"/>
    <w:rsid w:val="00E40144"/>
    <w:rsid w:val="00E40AA9"/>
    <w:rsid w:val="00E40C85"/>
    <w:rsid w:val="00E41A5E"/>
    <w:rsid w:val="00E41F78"/>
    <w:rsid w:val="00E429A8"/>
    <w:rsid w:val="00E43ABD"/>
    <w:rsid w:val="00E44888"/>
    <w:rsid w:val="00E45CE9"/>
    <w:rsid w:val="00E46765"/>
    <w:rsid w:val="00E47F01"/>
    <w:rsid w:val="00E5041F"/>
    <w:rsid w:val="00E51EF3"/>
    <w:rsid w:val="00E528B0"/>
    <w:rsid w:val="00E55A1A"/>
    <w:rsid w:val="00E56AC5"/>
    <w:rsid w:val="00E57633"/>
    <w:rsid w:val="00E60783"/>
    <w:rsid w:val="00E612E8"/>
    <w:rsid w:val="00E61B24"/>
    <w:rsid w:val="00E63077"/>
    <w:rsid w:val="00E63F99"/>
    <w:rsid w:val="00E64DD2"/>
    <w:rsid w:val="00E66101"/>
    <w:rsid w:val="00E67FC9"/>
    <w:rsid w:val="00E704E5"/>
    <w:rsid w:val="00E714D1"/>
    <w:rsid w:val="00E71584"/>
    <w:rsid w:val="00E72040"/>
    <w:rsid w:val="00E72762"/>
    <w:rsid w:val="00E7426E"/>
    <w:rsid w:val="00E7475E"/>
    <w:rsid w:val="00E753B8"/>
    <w:rsid w:val="00E75791"/>
    <w:rsid w:val="00E7619B"/>
    <w:rsid w:val="00E762F1"/>
    <w:rsid w:val="00E76C9A"/>
    <w:rsid w:val="00E773A1"/>
    <w:rsid w:val="00E77DC5"/>
    <w:rsid w:val="00E8062E"/>
    <w:rsid w:val="00E80C00"/>
    <w:rsid w:val="00E8241F"/>
    <w:rsid w:val="00E82BC1"/>
    <w:rsid w:val="00E82E4E"/>
    <w:rsid w:val="00E83673"/>
    <w:rsid w:val="00E848AA"/>
    <w:rsid w:val="00E85011"/>
    <w:rsid w:val="00E85641"/>
    <w:rsid w:val="00E857D3"/>
    <w:rsid w:val="00E85F63"/>
    <w:rsid w:val="00E90C3F"/>
    <w:rsid w:val="00E90E08"/>
    <w:rsid w:val="00E93223"/>
    <w:rsid w:val="00E94861"/>
    <w:rsid w:val="00E94906"/>
    <w:rsid w:val="00E951F0"/>
    <w:rsid w:val="00E95688"/>
    <w:rsid w:val="00E95A5B"/>
    <w:rsid w:val="00E968AB"/>
    <w:rsid w:val="00EA030C"/>
    <w:rsid w:val="00EA29DE"/>
    <w:rsid w:val="00EA37BC"/>
    <w:rsid w:val="00EA4592"/>
    <w:rsid w:val="00EA56BE"/>
    <w:rsid w:val="00EA64AE"/>
    <w:rsid w:val="00EA74C9"/>
    <w:rsid w:val="00EB083C"/>
    <w:rsid w:val="00EB1228"/>
    <w:rsid w:val="00EB1C35"/>
    <w:rsid w:val="00EB2652"/>
    <w:rsid w:val="00EB4E05"/>
    <w:rsid w:val="00EB7C9F"/>
    <w:rsid w:val="00EC045F"/>
    <w:rsid w:val="00EC06D1"/>
    <w:rsid w:val="00EC0E86"/>
    <w:rsid w:val="00EC12E9"/>
    <w:rsid w:val="00EC2087"/>
    <w:rsid w:val="00EC6291"/>
    <w:rsid w:val="00EC702A"/>
    <w:rsid w:val="00EC77C2"/>
    <w:rsid w:val="00EC7E30"/>
    <w:rsid w:val="00ED1F05"/>
    <w:rsid w:val="00ED2346"/>
    <w:rsid w:val="00ED3DCD"/>
    <w:rsid w:val="00ED4844"/>
    <w:rsid w:val="00ED7DD7"/>
    <w:rsid w:val="00ED7F6F"/>
    <w:rsid w:val="00EE094C"/>
    <w:rsid w:val="00EE0DC3"/>
    <w:rsid w:val="00EE243F"/>
    <w:rsid w:val="00EE2A28"/>
    <w:rsid w:val="00EE2CD0"/>
    <w:rsid w:val="00EE2D2F"/>
    <w:rsid w:val="00EE4598"/>
    <w:rsid w:val="00EE47BA"/>
    <w:rsid w:val="00EE4CAA"/>
    <w:rsid w:val="00EE542E"/>
    <w:rsid w:val="00EE5556"/>
    <w:rsid w:val="00EE67B3"/>
    <w:rsid w:val="00EE68A3"/>
    <w:rsid w:val="00EE6E7A"/>
    <w:rsid w:val="00EF08E6"/>
    <w:rsid w:val="00EF2048"/>
    <w:rsid w:val="00EF300A"/>
    <w:rsid w:val="00EF3A51"/>
    <w:rsid w:val="00EF3CB7"/>
    <w:rsid w:val="00EF65BC"/>
    <w:rsid w:val="00EF77B6"/>
    <w:rsid w:val="00F00DF2"/>
    <w:rsid w:val="00F037EF"/>
    <w:rsid w:val="00F03B49"/>
    <w:rsid w:val="00F03E70"/>
    <w:rsid w:val="00F052B7"/>
    <w:rsid w:val="00F07A61"/>
    <w:rsid w:val="00F07ADA"/>
    <w:rsid w:val="00F07BD1"/>
    <w:rsid w:val="00F14257"/>
    <w:rsid w:val="00F1426C"/>
    <w:rsid w:val="00F145CA"/>
    <w:rsid w:val="00F15A2A"/>
    <w:rsid w:val="00F17338"/>
    <w:rsid w:val="00F208E2"/>
    <w:rsid w:val="00F20967"/>
    <w:rsid w:val="00F21AD1"/>
    <w:rsid w:val="00F21C89"/>
    <w:rsid w:val="00F2219D"/>
    <w:rsid w:val="00F249C6"/>
    <w:rsid w:val="00F25E4B"/>
    <w:rsid w:val="00F26730"/>
    <w:rsid w:val="00F2684C"/>
    <w:rsid w:val="00F268EE"/>
    <w:rsid w:val="00F27510"/>
    <w:rsid w:val="00F275AC"/>
    <w:rsid w:val="00F30F1A"/>
    <w:rsid w:val="00F324D7"/>
    <w:rsid w:val="00F32829"/>
    <w:rsid w:val="00F32C68"/>
    <w:rsid w:val="00F33C2C"/>
    <w:rsid w:val="00F36167"/>
    <w:rsid w:val="00F3786A"/>
    <w:rsid w:val="00F37EC5"/>
    <w:rsid w:val="00F417A2"/>
    <w:rsid w:val="00F426CC"/>
    <w:rsid w:val="00F42C22"/>
    <w:rsid w:val="00F43441"/>
    <w:rsid w:val="00F434F3"/>
    <w:rsid w:val="00F43FA7"/>
    <w:rsid w:val="00F45D76"/>
    <w:rsid w:val="00F4609C"/>
    <w:rsid w:val="00F47640"/>
    <w:rsid w:val="00F50325"/>
    <w:rsid w:val="00F525D1"/>
    <w:rsid w:val="00F53683"/>
    <w:rsid w:val="00F54393"/>
    <w:rsid w:val="00F611D7"/>
    <w:rsid w:val="00F61340"/>
    <w:rsid w:val="00F62EDE"/>
    <w:rsid w:val="00F63C04"/>
    <w:rsid w:val="00F653DB"/>
    <w:rsid w:val="00F674A3"/>
    <w:rsid w:val="00F67A80"/>
    <w:rsid w:val="00F70D6E"/>
    <w:rsid w:val="00F72EB3"/>
    <w:rsid w:val="00F747F3"/>
    <w:rsid w:val="00F74EA1"/>
    <w:rsid w:val="00F752EE"/>
    <w:rsid w:val="00F752FE"/>
    <w:rsid w:val="00F7770D"/>
    <w:rsid w:val="00F77FE3"/>
    <w:rsid w:val="00F80DD2"/>
    <w:rsid w:val="00F80FD8"/>
    <w:rsid w:val="00F81A8C"/>
    <w:rsid w:val="00F83812"/>
    <w:rsid w:val="00F83E2B"/>
    <w:rsid w:val="00F84032"/>
    <w:rsid w:val="00F85A0F"/>
    <w:rsid w:val="00F87F05"/>
    <w:rsid w:val="00F90389"/>
    <w:rsid w:val="00F91509"/>
    <w:rsid w:val="00F946F3"/>
    <w:rsid w:val="00F94B1B"/>
    <w:rsid w:val="00F94B82"/>
    <w:rsid w:val="00F94FA1"/>
    <w:rsid w:val="00F95C72"/>
    <w:rsid w:val="00F96DE3"/>
    <w:rsid w:val="00F96EA4"/>
    <w:rsid w:val="00F97F25"/>
    <w:rsid w:val="00FA1386"/>
    <w:rsid w:val="00FA53F1"/>
    <w:rsid w:val="00FA636C"/>
    <w:rsid w:val="00FA69DF"/>
    <w:rsid w:val="00FA71C4"/>
    <w:rsid w:val="00FB0600"/>
    <w:rsid w:val="00FB0AED"/>
    <w:rsid w:val="00FB1599"/>
    <w:rsid w:val="00FB3DAD"/>
    <w:rsid w:val="00FB430E"/>
    <w:rsid w:val="00FB50A7"/>
    <w:rsid w:val="00FB5B5D"/>
    <w:rsid w:val="00FC083A"/>
    <w:rsid w:val="00FC2717"/>
    <w:rsid w:val="00FC284A"/>
    <w:rsid w:val="00FC4FB5"/>
    <w:rsid w:val="00FC5EE4"/>
    <w:rsid w:val="00FC717D"/>
    <w:rsid w:val="00FC7C5F"/>
    <w:rsid w:val="00FD081F"/>
    <w:rsid w:val="00FD0F7A"/>
    <w:rsid w:val="00FD1DC6"/>
    <w:rsid w:val="00FD4D5A"/>
    <w:rsid w:val="00FD5227"/>
    <w:rsid w:val="00FD7B79"/>
    <w:rsid w:val="00FE05D2"/>
    <w:rsid w:val="00FE09D4"/>
    <w:rsid w:val="00FE2F54"/>
    <w:rsid w:val="00FE3829"/>
    <w:rsid w:val="00FE3972"/>
    <w:rsid w:val="00FE49FE"/>
    <w:rsid w:val="00FE750C"/>
    <w:rsid w:val="00FE7A55"/>
    <w:rsid w:val="00FF2146"/>
    <w:rsid w:val="00FF34E6"/>
    <w:rsid w:val="00FF42A1"/>
    <w:rsid w:val="00FF478F"/>
    <w:rsid w:val="00FF56CF"/>
    <w:rsid w:val="00FF573D"/>
    <w:rsid w:val="00FF59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938A06B-084D-4B0B-B10C-7FE5A83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US" w:eastAsia="en-US" w:bidi="he-IL"/>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98B"/>
    <w:pPr>
      <w:spacing w:after="200" w:line="276" w:lineRule="auto"/>
    </w:pPr>
    <w:rPr>
      <w:sz w:val="22"/>
      <w:szCs w:val="22"/>
    </w:rPr>
  </w:style>
  <w:style w:type="paragraph" w:styleId="Heading3">
    <w:name w:val="heading 3"/>
    <w:basedOn w:val="Normal"/>
    <w:link w:val="Heading3Char"/>
    <w:uiPriority w:val="99"/>
    <w:qFormat/>
    <w:rsid w:val="006C5FAD"/>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6C5FAD"/>
    <w:rPr>
      <w:rFonts w:ascii="Times New Roman" w:hAnsi="Times New Roman" w:cs="Times New Roman"/>
      <w:b/>
      <w:bCs/>
      <w:sz w:val="27"/>
      <w:szCs w:val="27"/>
    </w:rPr>
  </w:style>
  <w:style w:type="character" w:customStyle="1" w:styleId="apple-converted-space">
    <w:name w:val="apple-converted-space"/>
    <w:rsid w:val="00013EC3"/>
    <w:rPr>
      <w:rFonts w:cs="Times New Roman"/>
    </w:rPr>
  </w:style>
  <w:style w:type="character" w:styleId="CommentReference">
    <w:name w:val="annotation reference"/>
    <w:uiPriority w:val="99"/>
    <w:semiHidden/>
    <w:rsid w:val="00ED1F05"/>
    <w:rPr>
      <w:rFonts w:cs="Times New Roman"/>
      <w:sz w:val="16"/>
      <w:szCs w:val="16"/>
    </w:rPr>
  </w:style>
  <w:style w:type="paragraph" w:styleId="CommentText">
    <w:name w:val="annotation text"/>
    <w:basedOn w:val="Normal"/>
    <w:link w:val="CommentTextChar"/>
    <w:uiPriority w:val="99"/>
    <w:semiHidden/>
    <w:rsid w:val="00ED1F05"/>
    <w:pPr>
      <w:spacing w:line="240" w:lineRule="auto"/>
    </w:pPr>
    <w:rPr>
      <w:rFonts w:cs="Times New Roman"/>
      <w:sz w:val="20"/>
      <w:szCs w:val="20"/>
    </w:rPr>
  </w:style>
  <w:style w:type="character" w:customStyle="1" w:styleId="CommentTextChar">
    <w:name w:val="Comment Text Char"/>
    <w:link w:val="CommentText"/>
    <w:uiPriority w:val="99"/>
    <w:semiHidden/>
    <w:locked/>
    <w:rsid w:val="00ED1F05"/>
    <w:rPr>
      <w:rFonts w:cs="Times New Roman"/>
      <w:sz w:val="20"/>
      <w:szCs w:val="20"/>
    </w:rPr>
  </w:style>
  <w:style w:type="paragraph" w:styleId="CommentSubject">
    <w:name w:val="annotation subject"/>
    <w:basedOn w:val="CommentText"/>
    <w:next w:val="CommentText"/>
    <w:link w:val="CommentSubjectChar"/>
    <w:uiPriority w:val="99"/>
    <w:semiHidden/>
    <w:rsid w:val="00ED1F05"/>
    <w:rPr>
      <w:b/>
      <w:bCs/>
    </w:rPr>
  </w:style>
  <w:style w:type="character" w:customStyle="1" w:styleId="CommentSubjectChar">
    <w:name w:val="Comment Subject Char"/>
    <w:link w:val="CommentSubject"/>
    <w:uiPriority w:val="99"/>
    <w:semiHidden/>
    <w:locked/>
    <w:rsid w:val="00ED1F05"/>
    <w:rPr>
      <w:rFonts w:cs="Times New Roman"/>
      <w:b/>
      <w:bCs/>
      <w:sz w:val="20"/>
      <w:szCs w:val="20"/>
    </w:rPr>
  </w:style>
  <w:style w:type="paragraph" w:styleId="BalloonText">
    <w:name w:val="Balloon Text"/>
    <w:basedOn w:val="Normal"/>
    <w:link w:val="BalloonTextChar"/>
    <w:uiPriority w:val="99"/>
    <w:semiHidden/>
    <w:rsid w:val="00ED1F05"/>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locked/>
    <w:rsid w:val="00ED1F05"/>
    <w:rPr>
      <w:rFonts w:ascii="Tahoma" w:hAnsi="Tahoma" w:cs="Tahoma"/>
      <w:sz w:val="16"/>
      <w:szCs w:val="16"/>
    </w:rPr>
  </w:style>
  <w:style w:type="paragraph" w:styleId="FootnoteText">
    <w:name w:val="footnote text"/>
    <w:basedOn w:val="Normal"/>
    <w:link w:val="FootnoteTextChar"/>
    <w:uiPriority w:val="99"/>
    <w:rsid w:val="00F94FA1"/>
    <w:pPr>
      <w:spacing w:after="0" w:line="240" w:lineRule="auto"/>
    </w:pPr>
    <w:rPr>
      <w:rFonts w:cs="Times New Roman"/>
      <w:sz w:val="20"/>
      <w:szCs w:val="20"/>
    </w:rPr>
  </w:style>
  <w:style w:type="character" w:customStyle="1" w:styleId="FootnoteTextChar">
    <w:name w:val="Footnote Text Char"/>
    <w:link w:val="FootnoteText"/>
    <w:uiPriority w:val="99"/>
    <w:locked/>
    <w:rsid w:val="00F94FA1"/>
    <w:rPr>
      <w:rFonts w:cs="Times New Roman"/>
      <w:sz w:val="20"/>
      <w:szCs w:val="20"/>
    </w:rPr>
  </w:style>
  <w:style w:type="character" w:styleId="FootnoteReference">
    <w:name w:val="footnote reference"/>
    <w:uiPriority w:val="99"/>
    <w:semiHidden/>
    <w:rsid w:val="00F94FA1"/>
    <w:rPr>
      <w:rFonts w:cs="Times New Roman"/>
      <w:vertAlign w:val="superscript"/>
    </w:rPr>
  </w:style>
  <w:style w:type="paragraph" w:styleId="Revision">
    <w:name w:val="Revision"/>
    <w:hidden/>
    <w:uiPriority w:val="99"/>
    <w:semiHidden/>
    <w:rsid w:val="002D0CA4"/>
    <w:rPr>
      <w:sz w:val="22"/>
      <w:szCs w:val="22"/>
    </w:rPr>
  </w:style>
  <w:style w:type="paragraph" w:styleId="ListParagraph">
    <w:name w:val="List Paragraph"/>
    <w:basedOn w:val="Normal"/>
    <w:uiPriority w:val="99"/>
    <w:qFormat/>
    <w:rsid w:val="0064344D"/>
    <w:pPr>
      <w:ind w:left="720"/>
      <w:contextualSpacing/>
    </w:pPr>
  </w:style>
  <w:style w:type="table" w:styleId="TableGrid">
    <w:name w:val="Table Grid"/>
    <w:basedOn w:val="TableNormal"/>
    <w:uiPriority w:val="99"/>
    <w:rsid w:val="001A1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99"/>
    <w:qFormat/>
    <w:rsid w:val="006C5FAD"/>
    <w:rPr>
      <w:rFonts w:cs="Times New Roman"/>
      <w:i/>
      <w:iCs/>
    </w:rPr>
  </w:style>
  <w:style w:type="character" w:styleId="Hyperlink">
    <w:name w:val="Hyperlink"/>
    <w:uiPriority w:val="99"/>
    <w:rsid w:val="00844414"/>
    <w:rPr>
      <w:rFonts w:cs="Times New Roman"/>
      <w:color w:val="0000FF"/>
      <w:u w:val="single"/>
    </w:rPr>
  </w:style>
  <w:style w:type="character" w:styleId="FollowedHyperlink">
    <w:name w:val="FollowedHyperlink"/>
    <w:uiPriority w:val="99"/>
    <w:semiHidden/>
    <w:rsid w:val="00844414"/>
    <w:rPr>
      <w:rFonts w:cs="Times New Roman"/>
      <w:color w:val="800080"/>
      <w:u w:val="single"/>
    </w:rPr>
  </w:style>
  <w:style w:type="paragraph" w:styleId="Header">
    <w:name w:val="header"/>
    <w:basedOn w:val="Normal"/>
    <w:link w:val="HeaderChar"/>
    <w:uiPriority w:val="99"/>
    <w:rsid w:val="0014188A"/>
    <w:pPr>
      <w:tabs>
        <w:tab w:val="center" w:pos="4320"/>
        <w:tab w:val="right" w:pos="8640"/>
      </w:tabs>
      <w:spacing w:after="0" w:line="240" w:lineRule="auto"/>
    </w:pPr>
    <w:rPr>
      <w:rFonts w:cs="Times New Roman"/>
      <w:sz w:val="20"/>
      <w:szCs w:val="20"/>
    </w:rPr>
  </w:style>
  <w:style w:type="character" w:customStyle="1" w:styleId="HeaderChar">
    <w:name w:val="Header Char"/>
    <w:link w:val="Header"/>
    <w:uiPriority w:val="99"/>
    <w:locked/>
    <w:rsid w:val="0014188A"/>
    <w:rPr>
      <w:rFonts w:cs="Times New Roman"/>
    </w:rPr>
  </w:style>
  <w:style w:type="paragraph" w:styleId="Footer">
    <w:name w:val="footer"/>
    <w:basedOn w:val="Normal"/>
    <w:link w:val="FooterChar"/>
    <w:uiPriority w:val="99"/>
    <w:rsid w:val="0014188A"/>
    <w:pPr>
      <w:tabs>
        <w:tab w:val="center" w:pos="4320"/>
        <w:tab w:val="right" w:pos="8640"/>
      </w:tabs>
      <w:spacing w:after="0" w:line="240" w:lineRule="auto"/>
    </w:pPr>
    <w:rPr>
      <w:rFonts w:cs="Times New Roman"/>
      <w:sz w:val="20"/>
      <w:szCs w:val="20"/>
    </w:rPr>
  </w:style>
  <w:style w:type="character" w:customStyle="1" w:styleId="FooterChar">
    <w:name w:val="Footer Char"/>
    <w:link w:val="Footer"/>
    <w:uiPriority w:val="99"/>
    <w:locked/>
    <w:rsid w:val="0014188A"/>
    <w:rPr>
      <w:rFonts w:cs="Times New Roman"/>
    </w:rPr>
  </w:style>
  <w:style w:type="paragraph" w:customStyle="1" w:styleId="CC">
    <w:name w:val="CC"/>
    <w:basedOn w:val="BodyText"/>
    <w:uiPriority w:val="99"/>
    <w:rsid w:val="0014188A"/>
    <w:pPr>
      <w:keepLines/>
      <w:widowControl w:val="0"/>
      <w:autoSpaceDE w:val="0"/>
      <w:autoSpaceDN w:val="0"/>
      <w:spacing w:after="160" w:line="240" w:lineRule="auto"/>
      <w:ind w:left="360" w:hanging="360"/>
    </w:pPr>
    <w:rPr>
      <w:rFonts w:ascii="CG Times" w:hAnsi="CG Times"/>
      <w:b/>
    </w:rPr>
  </w:style>
  <w:style w:type="paragraph" w:styleId="BodyText">
    <w:name w:val="Body Text"/>
    <w:basedOn w:val="Normal"/>
    <w:link w:val="BodyTextChar"/>
    <w:uiPriority w:val="99"/>
    <w:semiHidden/>
    <w:rsid w:val="0014188A"/>
    <w:pPr>
      <w:spacing w:after="120"/>
    </w:pPr>
    <w:rPr>
      <w:rFonts w:cs="Times New Roman"/>
      <w:sz w:val="20"/>
      <w:szCs w:val="20"/>
    </w:rPr>
  </w:style>
  <w:style w:type="character" w:customStyle="1" w:styleId="BodyTextChar">
    <w:name w:val="Body Text Char"/>
    <w:link w:val="BodyText"/>
    <w:uiPriority w:val="99"/>
    <w:semiHidden/>
    <w:locked/>
    <w:rsid w:val="0014188A"/>
    <w:rPr>
      <w:rFonts w:cs="Times New Roman"/>
    </w:rPr>
  </w:style>
  <w:style w:type="paragraph" w:styleId="Caption">
    <w:name w:val="caption"/>
    <w:basedOn w:val="Normal"/>
    <w:next w:val="Normal"/>
    <w:uiPriority w:val="99"/>
    <w:qFormat/>
    <w:rsid w:val="00C53D8E"/>
    <w:pPr>
      <w:spacing w:line="240" w:lineRule="auto"/>
    </w:pPr>
    <w:rPr>
      <w:b/>
      <w:bCs/>
      <w:color w:val="4F81BD"/>
      <w:sz w:val="18"/>
      <w:szCs w:val="18"/>
    </w:rPr>
  </w:style>
  <w:style w:type="paragraph" w:styleId="NormalWeb">
    <w:name w:val="Normal (Web)"/>
    <w:basedOn w:val="Normal"/>
    <w:uiPriority w:val="99"/>
    <w:semiHidden/>
    <w:rsid w:val="0097224F"/>
    <w:pPr>
      <w:spacing w:before="100" w:beforeAutospacing="1" w:after="100" w:afterAutospacing="1"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rsid w:val="00DB4BAE"/>
    <w:pPr>
      <w:spacing w:after="0" w:line="240" w:lineRule="auto"/>
    </w:pPr>
    <w:rPr>
      <w:rFonts w:ascii="Tahoma" w:hAnsi="Tahoma" w:cs="Times New Roman"/>
      <w:sz w:val="16"/>
      <w:szCs w:val="16"/>
    </w:rPr>
  </w:style>
  <w:style w:type="character" w:customStyle="1" w:styleId="DocumentMapChar">
    <w:name w:val="Document Map Char"/>
    <w:link w:val="DocumentMap"/>
    <w:uiPriority w:val="99"/>
    <w:semiHidden/>
    <w:locked/>
    <w:rsid w:val="00DB4BAE"/>
    <w:rPr>
      <w:rFonts w:ascii="Tahoma" w:hAnsi="Tahoma" w:cs="Tahoma"/>
      <w:sz w:val="16"/>
      <w:szCs w:val="16"/>
    </w:rPr>
  </w:style>
  <w:style w:type="paragraph" w:styleId="EndnoteText">
    <w:name w:val="endnote text"/>
    <w:basedOn w:val="Normal"/>
    <w:link w:val="EndnoteTextChar"/>
    <w:uiPriority w:val="99"/>
    <w:semiHidden/>
    <w:rsid w:val="00A04F9C"/>
    <w:pPr>
      <w:spacing w:after="0" w:line="240" w:lineRule="auto"/>
    </w:pPr>
    <w:rPr>
      <w:rFonts w:cs="Times New Roman"/>
      <w:sz w:val="20"/>
      <w:szCs w:val="20"/>
    </w:rPr>
  </w:style>
  <w:style w:type="character" w:customStyle="1" w:styleId="EndnoteTextChar">
    <w:name w:val="Endnote Text Char"/>
    <w:link w:val="EndnoteText"/>
    <w:uiPriority w:val="99"/>
    <w:semiHidden/>
    <w:locked/>
    <w:rsid w:val="00A04F9C"/>
    <w:rPr>
      <w:rFonts w:cs="Times New Roman"/>
      <w:sz w:val="20"/>
      <w:szCs w:val="20"/>
    </w:rPr>
  </w:style>
  <w:style w:type="character" w:styleId="EndnoteReference">
    <w:name w:val="endnote reference"/>
    <w:uiPriority w:val="99"/>
    <w:semiHidden/>
    <w:rsid w:val="00A04F9C"/>
    <w:rPr>
      <w:rFonts w:cs="Times New Roman"/>
      <w:vertAlign w:val="superscript"/>
    </w:rPr>
  </w:style>
  <w:style w:type="paragraph" w:customStyle="1" w:styleId="arial">
    <w:name w:val="arial"/>
    <w:basedOn w:val="FootnoteText"/>
    <w:uiPriority w:val="99"/>
    <w:rsid w:val="00322803"/>
    <w:rPr>
      <w:rFonts w:ascii="Times New Roman" w:eastAsia="Times New Roman" w:hAnsi="Times New Roman"/>
    </w:rPr>
  </w:style>
  <w:style w:type="character" w:customStyle="1" w:styleId="glossaryitem">
    <w:name w:val="glossary_item"/>
    <w:basedOn w:val="DefaultParagraphFont"/>
    <w:rsid w:val="002F4767"/>
  </w:style>
  <w:style w:type="character" w:customStyle="1" w:styleId="en">
    <w:name w:val="en"/>
    <w:basedOn w:val="DefaultParagraphFont"/>
    <w:rsid w:val="004970E7"/>
  </w:style>
  <w:style w:type="character" w:customStyle="1" w:styleId="vnum">
    <w:name w:val="vnum"/>
    <w:basedOn w:val="DefaultParagraphFont"/>
    <w:rsid w:val="004970E7"/>
  </w:style>
  <w:style w:type="character" w:customStyle="1" w:styleId="reflink">
    <w:name w:val="reflink"/>
    <w:basedOn w:val="DefaultParagraphFont"/>
    <w:rsid w:val="00497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26547">
      <w:marLeft w:val="0"/>
      <w:marRight w:val="0"/>
      <w:marTop w:val="0"/>
      <w:marBottom w:val="0"/>
      <w:divBdr>
        <w:top w:val="none" w:sz="0" w:space="0" w:color="auto"/>
        <w:left w:val="none" w:sz="0" w:space="0" w:color="auto"/>
        <w:bottom w:val="none" w:sz="0" w:space="0" w:color="auto"/>
        <w:right w:val="none" w:sz="0" w:space="0" w:color="auto"/>
      </w:divBdr>
    </w:div>
    <w:div w:id="193226548">
      <w:marLeft w:val="0"/>
      <w:marRight w:val="0"/>
      <w:marTop w:val="0"/>
      <w:marBottom w:val="0"/>
      <w:divBdr>
        <w:top w:val="none" w:sz="0" w:space="0" w:color="auto"/>
        <w:left w:val="none" w:sz="0" w:space="0" w:color="auto"/>
        <w:bottom w:val="none" w:sz="0" w:space="0" w:color="auto"/>
        <w:right w:val="none" w:sz="0" w:space="0" w:color="auto"/>
      </w:divBdr>
    </w:div>
    <w:div w:id="193226549">
      <w:marLeft w:val="0"/>
      <w:marRight w:val="0"/>
      <w:marTop w:val="0"/>
      <w:marBottom w:val="0"/>
      <w:divBdr>
        <w:top w:val="none" w:sz="0" w:space="0" w:color="auto"/>
        <w:left w:val="none" w:sz="0" w:space="0" w:color="auto"/>
        <w:bottom w:val="none" w:sz="0" w:space="0" w:color="auto"/>
        <w:right w:val="none" w:sz="0" w:space="0" w:color="auto"/>
      </w:divBdr>
    </w:div>
    <w:div w:id="193226550">
      <w:marLeft w:val="0"/>
      <w:marRight w:val="0"/>
      <w:marTop w:val="0"/>
      <w:marBottom w:val="0"/>
      <w:divBdr>
        <w:top w:val="none" w:sz="0" w:space="0" w:color="auto"/>
        <w:left w:val="none" w:sz="0" w:space="0" w:color="auto"/>
        <w:bottom w:val="none" w:sz="0" w:space="0" w:color="auto"/>
        <w:right w:val="none" w:sz="0" w:space="0" w:color="auto"/>
      </w:divBdr>
    </w:div>
    <w:div w:id="193226551">
      <w:marLeft w:val="0"/>
      <w:marRight w:val="0"/>
      <w:marTop w:val="0"/>
      <w:marBottom w:val="0"/>
      <w:divBdr>
        <w:top w:val="none" w:sz="0" w:space="0" w:color="auto"/>
        <w:left w:val="none" w:sz="0" w:space="0" w:color="auto"/>
        <w:bottom w:val="none" w:sz="0" w:space="0" w:color="auto"/>
        <w:right w:val="none" w:sz="0" w:space="0" w:color="auto"/>
      </w:divBdr>
    </w:div>
    <w:div w:id="193226552">
      <w:marLeft w:val="0"/>
      <w:marRight w:val="0"/>
      <w:marTop w:val="0"/>
      <w:marBottom w:val="0"/>
      <w:divBdr>
        <w:top w:val="none" w:sz="0" w:space="0" w:color="auto"/>
        <w:left w:val="none" w:sz="0" w:space="0" w:color="auto"/>
        <w:bottom w:val="none" w:sz="0" w:space="0" w:color="auto"/>
        <w:right w:val="none" w:sz="0" w:space="0" w:color="auto"/>
      </w:divBdr>
    </w:div>
    <w:div w:id="362900521">
      <w:bodyDiv w:val="1"/>
      <w:marLeft w:val="0"/>
      <w:marRight w:val="0"/>
      <w:marTop w:val="0"/>
      <w:marBottom w:val="0"/>
      <w:divBdr>
        <w:top w:val="none" w:sz="0" w:space="0" w:color="auto"/>
        <w:left w:val="none" w:sz="0" w:space="0" w:color="auto"/>
        <w:bottom w:val="none" w:sz="0" w:space="0" w:color="auto"/>
        <w:right w:val="none" w:sz="0" w:space="0" w:color="auto"/>
      </w:divBdr>
      <w:divsChild>
        <w:div w:id="825240425">
          <w:marLeft w:val="0"/>
          <w:marRight w:val="0"/>
          <w:marTop w:val="0"/>
          <w:marBottom w:val="510"/>
          <w:divBdr>
            <w:top w:val="none" w:sz="0" w:space="0" w:color="auto"/>
            <w:left w:val="none" w:sz="0" w:space="0" w:color="auto"/>
            <w:bottom w:val="none" w:sz="0" w:space="0" w:color="auto"/>
            <w:right w:val="none" w:sz="0" w:space="0" w:color="auto"/>
          </w:divBdr>
        </w:div>
        <w:div w:id="1781410186">
          <w:marLeft w:val="0"/>
          <w:marRight w:val="60"/>
          <w:marTop w:val="75"/>
          <w:marBottom w:val="0"/>
          <w:divBdr>
            <w:top w:val="none" w:sz="0" w:space="0" w:color="auto"/>
            <w:left w:val="none" w:sz="0" w:space="0" w:color="auto"/>
            <w:bottom w:val="none" w:sz="0" w:space="0" w:color="auto"/>
            <w:right w:val="none" w:sz="0" w:space="0" w:color="auto"/>
          </w:divBdr>
        </w:div>
      </w:divsChild>
    </w:div>
    <w:div w:id="709113667">
      <w:bodyDiv w:val="1"/>
      <w:marLeft w:val="0"/>
      <w:marRight w:val="0"/>
      <w:marTop w:val="0"/>
      <w:marBottom w:val="0"/>
      <w:divBdr>
        <w:top w:val="none" w:sz="0" w:space="0" w:color="auto"/>
        <w:left w:val="none" w:sz="0" w:space="0" w:color="auto"/>
        <w:bottom w:val="none" w:sz="0" w:space="0" w:color="auto"/>
        <w:right w:val="none" w:sz="0" w:space="0" w:color="auto"/>
      </w:divBdr>
      <w:divsChild>
        <w:div w:id="529874288">
          <w:marLeft w:val="0"/>
          <w:marRight w:val="0"/>
          <w:marTop w:val="0"/>
          <w:marBottom w:val="0"/>
          <w:divBdr>
            <w:top w:val="none" w:sz="0" w:space="0" w:color="auto"/>
            <w:left w:val="none" w:sz="0" w:space="0" w:color="auto"/>
            <w:bottom w:val="none" w:sz="0" w:space="0" w:color="auto"/>
            <w:right w:val="none" w:sz="0" w:space="0" w:color="auto"/>
          </w:divBdr>
        </w:div>
        <w:div w:id="343941996">
          <w:marLeft w:val="0"/>
          <w:marRight w:val="0"/>
          <w:marTop w:val="0"/>
          <w:marBottom w:val="0"/>
          <w:divBdr>
            <w:top w:val="none" w:sz="0" w:space="0" w:color="auto"/>
            <w:left w:val="none" w:sz="0" w:space="0" w:color="auto"/>
            <w:bottom w:val="none" w:sz="0" w:space="0" w:color="auto"/>
            <w:right w:val="none" w:sz="0" w:space="0" w:color="auto"/>
          </w:divBdr>
        </w:div>
        <w:div w:id="2057120597">
          <w:marLeft w:val="0"/>
          <w:marRight w:val="0"/>
          <w:marTop w:val="0"/>
          <w:marBottom w:val="0"/>
          <w:divBdr>
            <w:top w:val="none" w:sz="0" w:space="0" w:color="auto"/>
            <w:left w:val="none" w:sz="0" w:space="0" w:color="auto"/>
            <w:bottom w:val="none" w:sz="0" w:space="0" w:color="auto"/>
            <w:right w:val="none" w:sz="0" w:space="0" w:color="auto"/>
          </w:divBdr>
        </w:div>
        <w:div w:id="1755398673">
          <w:marLeft w:val="0"/>
          <w:marRight w:val="0"/>
          <w:marTop w:val="0"/>
          <w:marBottom w:val="0"/>
          <w:divBdr>
            <w:top w:val="none" w:sz="0" w:space="0" w:color="auto"/>
            <w:left w:val="none" w:sz="0" w:space="0" w:color="auto"/>
            <w:bottom w:val="none" w:sz="0" w:space="0" w:color="auto"/>
            <w:right w:val="none" w:sz="0" w:space="0" w:color="auto"/>
          </w:divBdr>
        </w:div>
        <w:div w:id="344137584">
          <w:marLeft w:val="0"/>
          <w:marRight w:val="0"/>
          <w:marTop w:val="0"/>
          <w:marBottom w:val="0"/>
          <w:divBdr>
            <w:top w:val="none" w:sz="0" w:space="0" w:color="auto"/>
            <w:left w:val="none" w:sz="0" w:space="0" w:color="auto"/>
            <w:bottom w:val="none" w:sz="0" w:space="0" w:color="auto"/>
            <w:right w:val="none" w:sz="0" w:space="0" w:color="auto"/>
          </w:divBdr>
        </w:div>
      </w:divsChild>
    </w:div>
    <w:div w:id="94025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2918</Words>
  <Characters>16633</Characters>
  <Application>Microsoft Office Word</Application>
  <DocSecurity>0</DocSecurity>
  <Lines>138</Lines>
  <Paragraphs>39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YESHIVAT HAR ETZION</vt:lpstr>
      <vt:lpstr>YESHIVAT HAR ETZION</vt:lpstr>
    </vt:vector>
  </TitlesOfParts>
  <Company/>
  <LinksUpToDate>false</LinksUpToDate>
  <CharactersWithSpaces>19512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YESHIVAT HAR ETZION</dc:title>
  <dc:creator>DL</dc:creator>
  <cp:lastModifiedBy>user</cp:lastModifiedBy>
  <cp:revision>2</cp:revision>
  <dcterms:created xsi:type="dcterms:W3CDTF">2016-01-25T09:03:00Z</dcterms:created>
  <dcterms:modified xsi:type="dcterms:W3CDTF">2016-01-25T09:03:00Z</dcterms:modified>
</cp:coreProperties>
</file>