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36E87" w14:textId="3A0E60D7" w:rsidR="00672B02" w:rsidRDefault="003A14D4" w:rsidP="003A14D4">
      <w:pPr>
        <w:pStyle w:val="1"/>
        <w:rPr>
          <w:rtl/>
        </w:rPr>
      </w:pPr>
      <w:r>
        <w:rPr>
          <w:rFonts w:hint="cs"/>
          <w:rtl/>
        </w:rPr>
        <w:t>מזמור י"ג</w:t>
      </w:r>
    </w:p>
    <w:p w14:paraId="664229E8" w14:textId="6595065A" w:rsidR="00C426B0" w:rsidRDefault="005A747B" w:rsidP="00C7685A">
      <w:pPr>
        <w:pStyle w:val="2"/>
        <w:rPr>
          <w:rtl/>
        </w:rPr>
      </w:pPr>
      <w:r>
        <w:rPr>
          <w:rFonts w:hint="cs"/>
          <w:rtl/>
        </w:rPr>
        <w:t>"</w:t>
      </w:r>
      <w:r w:rsidRPr="005A747B">
        <w:rPr>
          <w:rFonts w:hint="cs"/>
          <w:rtl/>
        </w:rPr>
        <w:t xml:space="preserve">עַד אָנָה </w:t>
      </w:r>
      <w:r w:rsidR="004F4797">
        <w:rPr>
          <w:rFonts w:hint="cs"/>
          <w:rtl/>
        </w:rPr>
        <w:t>ה</w:t>
      </w:r>
      <w:r w:rsidR="004F4797">
        <w:rPr>
          <w:rtl/>
        </w:rPr>
        <w:t>'</w:t>
      </w:r>
      <w:r>
        <w:rPr>
          <w:rFonts w:hint="cs"/>
          <w:rtl/>
        </w:rPr>
        <w:t>...</w:t>
      </w:r>
      <w:r w:rsidR="007254D2">
        <w:rPr>
          <w:rFonts w:hint="cs"/>
          <w:rtl/>
        </w:rPr>
        <w:t xml:space="preserve"> </w:t>
      </w:r>
      <w:r w:rsidRPr="005A747B">
        <w:rPr>
          <w:rFonts w:hint="cs"/>
          <w:rtl/>
        </w:rPr>
        <w:t xml:space="preserve">הַבִּיטָה עֲנֵנִי </w:t>
      </w:r>
      <w:r w:rsidR="004F4797">
        <w:rPr>
          <w:rFonts w:hint="cs"/>
          <w:rtl/>
        </w:rPr>
        <w:t>ה</w:t>
      </w:r>
      <w:r w:rsidR="004F4797">
        <w:rPr>
          <w:rtl/>
        </w:rPr>
        <w:t>'</w:t>
      </w:r>
      <w:r>
        <w:rPr>
          <w:rFonts w:hint="cs"/>
          <w:rtl/>
        </w:rPr>
        <w:t>...</w:t>
      </w:r>
      <w:r w:rsidR="007254D2">
        <w:rPr>
          <w:rFonts w:hint="cs"/>
          <w:rtl/>
        </w:rPr>
        <w:t xml:space="preserve"> </w:t>
      </w:r>
      <w:r w:rsidR="00C7685A" w:rsidRPr="00C7685A">
        <w:rPr>
          <w:rFonts w:hint="cs"/>
          <w:rtl/>
        </w:rPr>
        <w:t>אָשִׁירָה לַ</w:t>
      </w:r>
      <w:r w:rsidR="004F4797">
        <w:rPr>
          <w:rFonts w:hint="cs"/>
          <w:rtl/>
        </w:rPr>
        <w:t>ה</w:t>
      </w:r>
      <w:r w:rsidR="004F4797">
        <w:rPr>
          <w:rtl/>
        </w:rPr>
        <w:t>'</w:t>
      </w:r>
      <w:r w:rsidR="00C7685A">
        <w:rPr>
          <w:rFonts w:hint="cs"/>
          <w:rtl/>
        </w:rPr>
        <w:t>..."</w:t>
      </w:r>
    </w:p>
    <w:p w14:paraId="180CFB0A" w14:textId="0682524D" w:rsidR="00C7685A" w:rsidRDefault="00C7685A" w:rsidP="00C7685A">
      <w:pPr>
        <w:pStyle w:val="2"/>
        <w:rPr>
          <w:rtl/>
        </w:rPr>
      </w:pPr>
      <w:r w:rsidRPr="00434351">
        <w:rPr>
          <w:rFonts w:hint="cs"/>
          <w:rtl/>
        </w:rPr>
        <w:t>מתלונה לתחינה ו</w:t>
      </w:r>
      <w:bookmarkStart w:id="0" w:name="_GoBack"/>
      <w:bookmarkEnd w:id="0"/>
      <w:r w:rsidRPr="00434351">
        <w:rPr>
          <w:rFonts w:hint="cs"/>
          <w:rtl/>
        </w:rPr>
        <w:t>מתפילה לתהילה</w:t>
      </w:r>
    </w:p>
    <w:p w14:paraId="51240C48" w14:textId="77777777" w:rsidR="007254D2" w:rsidRPr="007254D2" w:rsidRDefault="007254D2" w:rsidP="00434351">
      <w:pPr>
        <w:spacing w:line="240" w:lineRule="auto"/>
        <w:rPr>
          <w:rtl/>
        </w:rPr>
      </w:pPr>
    </w:p>
    <w:p w14:paraId="75CA8788" w14:textId="20A96DA1" w:rsidR="00F42A09" w:rsidRDefault="00F42A09" w:rsidP="00434351">
      <w:pPr>
        <w:spacing w:after="0" w:line="300" w:lineRule="exact"/>
        <w:ind w:left="2121"/>
        <w:rPr>
          <w:rtl/>
        </w:rPr>
      </w:pPr>
      <w:r>
        <w:rPr>
          <w:rtl/>
        </w:rPr>
        <w:tab/>
      </w:r>
      <w:r>
        <w:rPr>
          <w:rtl/>
        </w:rPr>
        <w:tab/>
      </w:r>
      <w:r>
        <w:rPr>
          <w:rFonts w:hint="cs"/>
          <w:rtl/>
        </w:rPr>
        <w:t>א</w:t>
      </w:r>
      <w:r>
        <w:rPr>
          <w:rFonts w:hint="cs"/>
          <w:rtl/>
        </w:rPr>
        <w:tab/>
      </w:r>
      <w:r w:rsidRPr="00F42A09">
        <w:rPr>
          <w:rFonts w:hint="cs"/>
          <w:rtl/>
        </w:rPr>
        <w:t>לַמְנַצֵּחַ מִזְמוֹר לְדָוִד</w:t>
      </w:r>
      <w:r w:rsidR="007254D2">
        <w:rPr>
          <w:rFonts w:hint="cs"/>
          <w:rtl/>
        </w:rPr>
        <w:t>.</w:t>
      </w:r>
    </w:p>
    <w:p w14:paraId="11B4DE9B" w14:textId="77777777" w:rsidR="007254D2" w:rsidRDefault="007254D2" w:rsidP="00434351">
      <w:pPr>
        <w:spacing w:after="0" w:line="300" w:lineRule="exact"/>
        <w:ind w:left="2121"/>
        <w:rPr>
          <w:rtl/>
        </w:rPr>
      </w:pPr>
    </w:p>
    <w:p w14:paraId="64A57776" w14:textId="2EA5EE0B" w:rsidR="00F42A09" w:rsidRDefault="00F42A09" w:rsidP="00434351">
      <w:pPr>
        <w:spacing w:after="0" w:line="300" w:lineRule="exact"/>
        <w:ind w:left="2121"/>
        <w:rPr>
          <w:rtl/>
        </w:rPr>
      </w:pPr>
      <w:r>
        <w:rPr>
          <w:rtl/>
        </w:rPr>
        <w:tab/>
      </w:r>
      <w:r>
        <w:rPr>
          <w:rFonts w:hint="cs"/>
          <w:sz w:val="30"/>
          <w:szCs w:val="30"/>
          <w:rtl/>
        </w:rPr>
        <w:t>א</w:t>
      </w:r>
      <w:r>
        <w:rPr>
          <w:rtl/>
        </w:rPr>
        <w:tab/>
      </w:r>
      <w:r>
        <w:rPr>
          <w:rFonts w:hint="cs"/>
          <w:rtl/>
        </w:rPr>
        <w:t>ב</w:t>
      </w:r>
      <w:r>
        <w:rPr>
          <w:rFonts w:hint="cs"/>
          <w:rtl/>
        </w:rPr>
        <w:tab/>
      </w:r>
      <w:r w:rsidRPr="00F42A09">
        <w:rPr>
          <w:rFonts w:hint="cs"/>
          <w:rtl/>
        </w:rPr>
        <w:t xml:space="preserve">עַד אָנָה </w:t>
      </w:r>
      <w:r w:rsidR="004F4797">
        <w:rPr>
          <w:rFonts w:hint="cs"/>
          <w:rtl/>
        </w:rPr>
        <w:t>ה</w:t>
      </w:r>
      <w:r w:rsidR="004F4797">
        <w:rPr>
          <w:rtl/>
        </w:rPr>
        <w:t>'</w:t>
      </w:r>
      <w:r w:rsidRPr="00F42A09">
        <w:rPr>
          <w:rFonts w:hint="cs"/>
          <w:rtl/>
        </w:rPr>
        <w:t xml:space="preserve"> תִּשְׁכָּחֵנִי נֶצַח </w:t>
      </w:r>
    </w:p>
    <w:p w14:paraId="776E624E" w14:textId="7F9FEC27" w:rsidR="00F42A09" w:rsidRDefault="00F42A09" w:rsidP="00434351">
      <w:pPr>
        <w:spacing w:after="120" w:line="300" w:lineRule="exact"/>
        <w:ind w:left="3600" w:firstLine="720"/>
        <w:rPr>
          <w:rtl/>
        </w:rPr>
      </w:pPr>
      <w:r w:rsidRPr="00F42A09">
        <w:rPr>
          <w:rFonts w:hint="cs"/>
          <w:rtl/>
        </w:rPr>
        <w:t>עַד אָנָה תַּסְתִּיר אֶת פָּנֶיךָ מִמֶּנִּי</w:t>
      </w:r>
      <w:r w:rsidR="007254D2">
        <w:rPr>
          <w:rFonts w:hint="cs"/>
          <w:rtl/>
        </w:rPr>
        <w:t>.</w:t>
      </w:r>
    </w:p>
    <w:p w14:paraId="4EBE3643" w14:textId="2963D550" w:rsidR="00CC7393" w:rsidRDefault="00F42A09" w:rsidP="00434351">
      <w:pPr>
        <w:spacing w:after="0" w:line="300" w:lineRule="exact"/>
        <w:ind w:left="2121"/>
        <w:rPr>
          <w:rtl/>
        </w:rPr>
      </w:pPr>
      <w:r>
        <w:rPr>
          <w:rtl/>
        </w:rPr>
        <w:tab/>
      </w:r>
      <w:r>
        <w:rPr>
          <w:rtl/>
        </w:rPr>
        <w:tab/>
      </w:r>
      <w:r w:rsidR="00434351">
        <w:rPr>
          <w:rFonts w:hint="cs"/>
          <w:rtl/>
        </w:rPr>
        <w:t>ג</w:t>
      </w:r>
      <w:r w:rsidR="00434351">
        <w:rPr>
          <w:rFonts w:hint="cs"/>
          <w:rtl/>
        </w:rPr>
        <w:tab/>
      </w:r>
      <w:r w:rsidR="00CC7393" w:rsidRPr="00CC7393">
        <w:rPr>
          <w:rFonts w:hint="cs"/>
          <w:rtl/>
        </w:rPr>
        <w:t xml:space="preserve">עַד אָנָה אָשִׁית עֵצוֹת בְּנַפְשִׁי </w:t>
      </w:r>
      <w:r w:rsidR="00434351">
        <w:rPr>
          <w:rFonts w:hint="cs"/>
          <w:rtl/>
        </w:rPr>
        <w:t xml:space="preserve"> </w:t>
      </w:r>
    </w:p>
    <w:p w14:paraId="62873AFC" w14:textId="77777777" w:rsidR="00CC7393" w:rsidRDefault="00CC7393" w:rsidP="00434351">
      <w:pPr>
        <w:spacing w:after="120" w:line="300" w:lineRule="exact"/>
        <w:ind w:left="3600" w:firstLine="720"/>
        <w:rPr>
          <w:rtl/>
        </w:rPr>
      </w:pPr>
      <w:r w:rsidRPr="00CC7393">
        <w:rPr>
          <w:rFonts w:hint="cs"/>
          <w:rtl/>
        </w:rPr>
        <w:t xml:space="preserve">יָגוֹן בִּלְבָבִי יוֹמָם </w:t>
      </w:r>
    </w:p>
    <w:p w14:paraId="27EFC5C9" w14:textId="75FB198D" w:rsidR="0020604D" w:rsidRDefault="00CC7393" w:rsidP="00434351">
      <w:pPr>
        <w:spacing w:after="120" w:line="300" w:lineRule="exact"/>
        <w:ind w:left="3600" w:firstLine="720"/>
        <w:rPr>
          <w:rtl/>
        </w:rPr>
      </w:pPr>
      <w:r w:rsidRPr="00CC7393">
        <w:rPr>
          <w:rFonts w:hint="cs"/>
          <w:rtl/>
        </w:rPr>
        <w:t>עַד אָנָה יָרוּם אֹיְבִי עָלָי</w:t>
      </w:r>
      <w:r w:rsidR="007254D2">
        <w:rPr>
          <w:rFonts w:hint="cs"/>
          <w:rtl/>
        </w:rPr>
        <w:t>.</w:t>
      </w:r>
      <w:r w:rsidR="00434351">
        <w:rPr>
          <w:rFonts w:hint="cs"/>
          <w:rtl/>
        </w:rPr>
        <w:t xml:space="preserve"> </w:t>
      </w:r>
    </w:p>
    <w:p w14:paraId="5DB2F32A" w14:textId="77777777" w:rsidR="007254D2" w:rsidRDefault="007254D2" w:rsidP="00434351">
      <w:pPr>
        <w:spacing w:after="0" w:line="300" w:lineRule="exact"/>
        <w:ind w:left="3561" w:firstLine="720"/>
        <w:rPr>
          <w:rtl/>
        </w:rPr>
      </w:pPr>
    </w:p>
    <w:p w14:paraId="1DD59D27" w14:textId="334C769A" w:rsidR="00541E46" w:rsidRDefault="0020604D" w:rsidP="00434351">
      <w:pPr>
        <w:spacing w:after="120" w:line="300" w:lineRule="exact"/>
        <w:ind w:left="2121"/>
        <w:rPr>
          <w:rtl/>
        </w:rPr>
      </w:pPr>
      <w:r>
        <w:rPr>
          <w:rtl/>
        </w:rPr>
        <w:tab/>
      </w:r>
      <w:r>
        <w:rPr>
          <w:rFonts w:hint="cs"/>
          <w:sz w:val="30"/>
          <w:szCs w:val="30"/>
          <w:rtl/>
        </w:rPr>
        <w:t>ב</w:t>
      </w:r>
      <w:r>
        <w:rPr>
          <w:rtl/>
        </w:rPr>
        <w:tab/>
      </w:r>
      <w:r>
        <w:rPr>
          <w:rFonts w:hint="cs"/>
          <w:rtl/>
        </w:rPr>
        <w:t>ד</w:t>
      </w:r>
      <w:r>
        <w:rPr>
          <w:rFonts w:hint="cs"/>
          <w:rtl/>
        </w:rPr>
        <w:tab/>
      </w:r>
      <w:r w:rsidRPr="0020604D">
        <w:rPr>
          <w:rFonts w:hint="cs"/>
          <w:rtl/>
        </w:rPr>
        <w:t xml:space="preserve">הַבִּיטָה עֲנֵנִי </w:t>
      </w:r>
      <w:r w:rsidR="004F4797">
        <w:rPr>
          <w:rFonts w:hint="cs"/>
          <w:rtl/>
        </w:rPr>
        <w:t>ה</w:t>
      </w:r>
      <w:r w:rsidR="004F4797">
        <w:rPr>
          <w:rtl/>
        </w:rPr>
        <w:t>'</w:t>
      </w:r>
      <w:r w:rsidRPr="0020604D">
        <w:rPr>
          <w:rFonts w:hint="cs"/>
          <w:rtl/>
        </w:rPr>
        <w:t xml:space="preserve"> אֱלֹהָי </w:t>
      </w:r>
    </w:p>
    <w:p w14:paraId="76814B79" w14:textId="77777777" w:rsidR="00541E46" w:rsidRDefault="0020604D" w:rsidP="00434351">
      <w:pPr>
        <w:spacing w:after="0" w:line="300" w:lineRule="exact"/>
        <w:ind w:left="3600" w:firstLine="720"/>
        <w:rPr>
          <w:rtl/>
        </w:rPr>
      </w:pPr>
      <w:r w:rsidRPr="0020604D">
        <w:rPr>
          <w:rFonts w:hint="cs"/>
          <w:rtl/>
        </w:rPr>
        <w:t xml:space="preserve">הָאִירָה עֵינַי </w:t>
      </w:r>
    </w:p>
    <w:p w14:paraId="348377E0" w14:textId="2E6CE89F" w:rsidR="0020604D" w:rsidRDefault="0020604D" w:rsidP="00434351">
      <w:pPr>
        <w:spacing w:after="120" w:line="300" w:lineRule="exact"/>
        <w:ind w:left="3600" w:firstLine="720"/>
        <w:rPr>
          <w:rtl/>
        </w:rPr>
      </w:pPr>
      <w:r w:rsidRPr="0020604D">
        <w:rPr>
          <w:rFonts w:hint="cs"/>
          <w:rtl/>
        </w:rPr>
        <w:t>פֶּן אִישַׁן הַמָּוֶת</w:t>
      </w:r>
      <w:r w:rsidR="007254D2">
        <w:rPr>
          <w:rFonts w:hint="cs"/>
          <w:rtl/>
        </w:rPr>
        <w:t>.</w:t>
      </w:r>
    </w:p>
    <w:p w14:paraId="42C260DB" w14:textId="101C94BD" w:rsidR="005A300B" w:rsidRDefault="005A300B" w:rsidP="00434351">
      <w:pPr>
        <w:spacing w:after="0" w:line="300" w:lineRule="exact"/>
        <w:ind w:left="2121"/>
        <w:rPr>
          <w:rtl/>
        </w:rPr>
      </w:pPr>
      <w:r>
        <w:rPr>
          <w:rtl/>
        </w:rPr>
        <w:tab/>
      </w:r>
      <w:r>
        <w:rPr>
          <w:rtl/>
        </w:rPr>
        <w:tab/>
      </w:r>
      <w:r>
        <w:rPr>
          <w:rFonts w:hint="cs"/>
          <w:rtl/>
        </w:rPr>
        <w:t>ה</w:t>
      </w:r>
      <w:r>
        <w:rPr>
          <w:rFonts w:hint="cs"/>
          <w:rtl/>
        </w:rPr>
        <w:tab/>
      </w:r>
      <w:r w:rsidRPr="005A300B">
        <w:rPr>
          <w:rFonts w:hint="cs"/>
          <w:rtl/>
        </w:rPr>
        <w:t>פֶּן יֹאמַר אֹיְבִי</w:t>
      </w:r>
      <w:r>
        <w:rPr>
          <w:rFonts w:hint="cs"/>
          <w:rtl/>
        </w:rPr>
        <w:t>:</w:t>
      </w:r>
      <w:r w:rsidRPr="005A300B">
        <w:rPr>
          <w:rFonts w:hint="cs"/>
          <w:rtl/>
        </w:rPr>
        <w:t xml:space="preserve"> יְכָלְתִּיו </w:t>
      </w:r>
    </w:p>
    <w:p w14:paraId="789DD03B" w14:textId="468CE656" w:rsidR="00541E46" w:rsidRDefault="005A300B" w:rsidP="00434351">
      <w:pPr>
        <w:spacing w:after="120" w:line="300" w:lineRule="exact"/>
        <w:ind w:left="3600" w:firstLine="720"/>
        <w:rPr>
          <w:rtl/>
        </w:rPr>
      </w:pPr>
      <w:r w:rsidRPr="005A300B">
        <w:rPr>
          <w:rFonts w:hint="cs"/>
          <w:rtl/>
        </w:rPr>
        <w:t>צָרַי יָגִילוּ כִּי אֶמּוֹט</w:t>
      </w:r>
      <w:r w:rsidR="007254D2">
        <w:rPr>
          <w:rFonts w:hint="cs"/>
          <w:rtl/>
        </w:rPr>
        <w:t>.</w:t>
      </w:r>
    </w:p>
    <w:p w14:paraId="01C8BEE1" w14:textId="77777777" w:rsidR="005A300B" w:rsidRDefault="005A300B" w:rsidP="00434351">
      <w:pPr>
        <w:spacing w:after="0" w:line="300" w:lineRule="exact"/>
        <w:ind w:left="2121"/>
        <w:rPr>
          <w:rtl/>
        </w:rPr>
      </w:pPr>
    </w:p>
    <w:p w14:paraId="1D1DFB93" w14:textId="3C97069E" w:rsidR="005A300B" w:rsidRDefault="005A300B" w:rsidP="00434351">
      <w:pPr>
        <w:spacing w:after="120" w:line="300" w:lineRule="exact"/>
        <w:ind w:left="2121"/>
        <w:rPr>
          <w:rtl/>
        </w:rPr>
      </w:pPr>
      <w:r>
        <w:rPr>
          <w:rtl/>
        </w:rPr>
        <w:tab/>
      </w:r>
      <w:r>
        <w:rPr>
          <w:rFonts w:hint="cs"/>
          <w:sz w:val="30"/>
          <w:szCs w:val="30"/>
          <w:rtl/>
        </w:rPr>
        <w:t>ג</w:t>
      </w:r>
      <w:r>
        <w:rPr>
          <w:rtl/>
        </w:rPr>
        <w:tab/>
      </w:r>
      <w:r>
        <w:rPr>
          <w:rFonts w:hint="cs"/>
          <w:rtl/>
        </w:rPr>
        <w:t>ו</w:t>
      </w:r>
      <w:r>
        <w:rPr>
          <w:rFonts w:hint="cs"/>
          <w:rtl/>
        </w:rPr>
        <w:tab/>
      </w:r>
      <w:r w:rsidRPr="005A300B">
        <w:rPr>
          <w:rFonts w:hint="cs"/>
          <w:rtl/>
        </w:rPr>
        <w:t xml:space="preserve">וַאֲנִי בְּחַסְדְּךָ בָטַחְתִּי </w:t>
      </w:r>
    </w:p>
    <w:p w14:paraId="656BC9F0" w14:textId="77777777" w:rsidR="005A300B" w:rsidRDefault="005A300B" w:rsidP="00434351">
      <w:pPr>
        <w:spacing w:after="120" w:line="300" w:lineRule="exact"/>
        <w:ind w:left="3600" w:firstLine="720"/>
        <w:rPr>
          <w:rtl/>
        </w:rPr>
      </w:pPr>
      <w:r w:rsidRPr="005A300B">
        <w:rPr>
          <w:rFonts w:hint="cs"/>
          <w:rtl/>
        </w:rPr>
        <w:t xml:space="preserve">יָגֵל לִבִּי בִּישׁוּעָתֶךָ </w:t>
      </w:r>
    </w:p>
    <w:p w14:paraId="0D4F64EE" w14:textId="49D21735" w:rsidR="005A300B" w:rsidRDefault="005A300B" w:rsidP="00434351">
      <w:pPr>
        <w:spacing w:after="120" w:line="300" w:lineRule="exact"/>
        <w:ind w:left="3600" w:firstLine="720"/>
        <w:rPr>
          <w:rtl/>
        </w:rPr>
      </w:pPr>
      <w:r w:rsidRPr="005A300B">
        <w:rPr>
          <w:rFonts w:hint="cs"/>
          <w:rtl/>
        </w:rPr>
        <w:t>אָשִׁירָה לַ</w:t>
      </w:r>
      <w:r w:rsidR="004F4797">
        <w:rPr>
          <w:rFonts w:hint="cs"/>
          <w:rtl/>
        </w:rPr>
        <w:t>ה</w:t>
      </w:r>
      <w:r w:rsidR="004F4797">
        <w:rPr>
          <w:rtl/>
        </w:rPr>
        <w:t>'</w:t>
      </w:r>
      <w:r w:rsidRPr="005A300B">
        <w:rPr>
          <w:rFonts w:hint="cs"/>
          <w:rtl/>
        </w:rPr>
        <w:t xml:space="preserve"> כִּי גָמַל עָלָי</w:t>
      </w:r>
      <w:r w:rsidR="007254D2">
        <w:rPr>
          <w:rFonts w:hint="cs"/>
          <w:rtl/>
        </w:rPr>
        <w:t>.</w:t>
      </w:r>
    </w:p>
    <w:p w14:paraId="206AB794" w14:textId="77777777" w:rsidR="0000625F" w:rsidRDefault="0000625F" w:rsidP="00A91DF3">
      <w:pPr>
        <w:spacing w:line="480" w:lineRule="auto"/>
        <w:ind w:left="1440" w:firstLine="720"/>
        <w:rPr>
          <w:rtl/>
        </w:rPr>
      </w:pPr>
    </w:p>
    <w:p w14:paraId="39117006" w14:textId="2F871827" w:rsidR="0000625F" w:rsidRDefault="007C53BA" w:rsidP="0000625F">
      <w:pPr>
        <w:pStyle w:val="3"/>
        <w:rPr>
          <w:rtl/>
        </w:rPr>
      </w:pPr>
      <w:r>
        <w:rPr>
          <w:rFonts w:hint="cs"/>
          <w:rtl/>
        </w:rPr>
        <w:t xml:space="preserve">א. </w:t>
      </w:r>
      <w:r w:rsidR="0000625F">
        <w:rPr>
          <w:rFonts w:hint="cs"/>
          <w:rtl/>
        </w:rPr>
        <w:t>מבוא</w:t>
      </w:r>
      <w:r w:rsidR="008744C3">
        <w:rPr>
          <w:rFonts w:hint="cs"/>
          <w:rtl/>
        </w:rPr>
        <w:t xml:space="preserve"> </w:t>
      </w:r>
      <w:r w:rsidR="008744C3">
        <w:rPr>
          <w:rtl/>
        </w:rPr>
        <w:t>–</w:t>
      </w:r>
      <w:r w:rsidR="008744C3">
        <w:rPr>
          <w:rFonts w:hint="cs"/>
          <w:rtl/>
        </w:rPr>
        <w:t xml:space="preserve"> מזמור בן שלושה חלקים מתקצרים</w:t>
      </w:r>
    </w:p>
    <w:p w14:paraId="773FF0E3" w14:textId="7E698E81" w:rsidR="00F42A09" w:rsidRDefault="00DA34F2" w:rsidP="0062084A">
      <w:pPr>
        <w:rPr>
          <w:rtl/>
        </w:rPr>
      </w:pPr>
      <w:r>
        <w:rPr>
          <w:rFonts w:hint="cs"/>
          <w:rtl/>
        </w:rPr>
        <w:t>רוב מזמורי תהילים שעסקנו בהם עד עתה (הן בספר</w:t>
      </w:r>
      <w:r w:rsidR="00434351">
        <w:rPr>
          <w:rFonts w:hint="cs"/>
          <w:rtl/>
        </w:rPr>
        <w:t>נו</w:t>
      </w:r>
      <w:r>
        <w:rPr>
          <w:rFonts w:hint="cs"/>
          <w:rtl/>
        </w:rPr>
        <w:t xml:space="preserve"> והן בסד</w:t>
      </w:r>
      <w:r w:rsidR="007254D2">
        <w:rPr>
          <w:rFonts w:hint="cs"/>
          <w:rtl/>
        </w:rPr>
        <w:t>ר</w:t>
      </w:r>
      <w:r w:rsidR="0062084A">
        <w:rPr>
          <w:rFonts w:hint="cs"/>
          <w:rtl/>
        </w:rPr>
        <w:t xml:space="preserve">ה הנוכחית) בנויים במבנה של </w:t>
      </w:r>
      <w:r>
        <w:rPr>
          <w:rFonts w:hint="cs"/>
          <w:rtl/>
        </w:rPr>
        <w:t xml:space="preserve">שתי מחציות דומות או אף שוות באורכן, </w:t>
      </w:r>
      <w:r w:rsidR="0062084A">
        <w:rPr>
          <w:rFonts w:hint="cs"/>
          <w:rtl/>
        </w:rPr>
        <w:t>שיש ביניהן הקבלה</w:t>
      </w:r>
      <w:r>
        <w:rPr>
          <w:rFonts w:hint="cs"/>
          <w:rtl/>
        </w:rPr>
        <w:t xml:space="preserve"> כלשהי.</w:t>
      </w:r>
      <w:r w:rsidR="0062084A">
        <w:rPr>
          <w:rFonts w:hint="cs"/>
          <w:rtl/>
        </w:rPr>
        <w:t xml:space="preserve"> </w:t>
      </w:r>
      <w:r w:rsidR="00080502">
        <w:rPr>
          <w:rFonts w:hint="cs"/>
          <w:rtl/>
        </w:rPr>
        <w:t xml:space="preserve">דגם מבני זה רווח בכל הסוגות הספרותיות במקרא, </w:t>
      </w:r>
      <w:r w:rsidR="0062084A">
        <w:rPr>
          <w:rFonts w:hint="cs"/>
          <w:rtl/>
        </w:rPr>
        <w:t>והדגמנו אותו</w:t>
      </w:r>
      <w:r w:rsidR="00080502">
        <w:rPr>
          <w:rFonts w:hint="cs"/>
          <w:rtl/>
        </w:rPr>
        <w:t xml:space="preserve"> בעיונ</w:t>
      </w:r>
      <w:r w:rsidR="0062084A">
        <w:rPr>
          <w:rFonts w:hint="cs"/>
          <w:rtl/>
        </w:rPr>
        <w:t>י</w:t>
      </w:r>
      <w:r w:rsidR="00080502">
        <w:rPr>
          <w:rFonts w:hint="cs"/>
          <w:rtl/>
        </w:rPr>
        <w:t xml:space="preserve">נו </w:t>
      </w:r>
      <w:r w:rsidR="0062084A">
        <w:rPr>
          <w:rFonts w:hint="cs"/>
          <w:rtl/>
        </w:rPr>
        <w:t>לרוב</w:t>
      </w:r>
      <w:r w:rsidR="00080502">
        <w:rPr>
          <w:rFonts w:hint="cs"/>
          <w:rtl/>
        </w:rPr>
        <w:t>.</w:t>
      </w:r>
    </w:p>
    <w:p w14:paraId="44CF3DEE" w14:textId="5DF1A6D1" w:rsidR="00050A5A" w:rsidRDefault="00050A5A" w:rsidP="00434351">
      <w:pPr>
        <w:rPr>
          <w:rtl/>
        </w:rPr>
      </w:pPr>
      <w:r>
        <w:rPr>
          <w:rFonts w:hint="cs"/>
          <w:rtl/>
        </w:rPr>
        <w:t xml:space="preserve">אלא שמבנה רווח זה של היחידה הספרותית במקרא </w:t>
      </w:r>
      <w:r w:rsidR="0062084A">
        <w:rPr>
          <w:rFonts w:hint="cs"/>
          <w:rtl/>
        </w:rPr>
        <w:t xml:space="preserve">איננו </w:t>
      </w:r>
      <w:r>
        <w:rPr>
          <w:rFonts w:hint="cs"/>
          <w:rtl/>
        </w:rPr>
        <w:t xml:space="preserve">מבנה בלעדי. לצדו קיימים דגמים </w:t>
      </w:r>
      <w:r w:rsidR="0062084A">
        <w:rPr>
          <w:rFonts w:hint="cs"/>
          <w:rtl/>
        </w:rPr>
        <w:t>נוספים של מבנה</w:t>
      </w:r>
      <w:r>
        <w:rPr>
          <w:rFonts w:hint="cs"/>
          <w:rtl/>
        </w:rPr>
        <w:t xml:space="preserve">, אף שהללו פחות מצויים. בייחוד אמור דבר זה בספר תהילים, שבו קיים מגוון רחב של דגמים מבניים, </w:t>
      </w:r>
      <w:r w:rsidR="006B11AC">
        <w:rPr>
          <w:rFonts w:hint="cs"/>
          <w:rtl/>
        </w:rPr>
        <w:t>אף בין אותם מזמורים הבנויים משתי מחציות.</w:t>
      </w:r>
      <w:r w:rsidR="006B11AC">
        <w:rPr>
          <w:rStyle w:val="a9"/>
          <w:rtl/>
        </w:rPr>
        <w:footnoteReference w:id="2"/>
      </w:r>
      <w:r w:rsidR="006B11AC">
        <w:rPr>
          <w:rFonts w:hint="cs"/>
          <w:rtl/>
        </w:rPr>
        <w:t xml:space="preserve"> ישנו מיעוט של מזמורים בספרנו המבוסס </w:t>
      </w:r>
      <w:r w:rsidR="00434351">
        <w:rPr>
          <w:rFonts w:hint="cs"/>
          <w:rtl/>
        </w:rPr>
        <w:t xml:space="preserve">דווקא </w:t>
      </w:r>
      <w:r w:rsidR="006B11AC">
        <w:rPr>
          <w:rFonts w:hint="cs"/>
          <w:rtl/>
        </w:rPr>
        <w:t>על חלוקה לשלושה חלקים.</w:t>
      </w:r>
    </w:p>
    <w:p w14:paraId="2B0F926D" w14:textId="77777777" w:rsidR="00434351" w:rsidRDefault="00F40FDD" w:rsidP="00434351">
      <w:pPr>
        <w:rPr>
          <w:rtl/>
        </w:rPr>
      </w:pPr>
      <w:r>
        <w:rPr>
          <w:rFonts w:hint="cs"/>
          <w:rtl/>
        </w:rPr>
        <w:t>בין המזמורים הנחלקים לשלושה חלקים ישנם כאלה הנחלקים לשלושה שלישים דומים באו</w:t>
      </w:r>
      <w:r w:rsidR="0062084A">
        <w:rPr>
          <w:rFonts w:hint="cs"/>
          <w:rtl/>
        </w:rPr>
        <w:t>ר</w:t>
      </w:r>
      <w:r>
        <w:rPr>
          <w:rFonts w:hint="cs"/>
          <w:rtl/>
        </w:rPr>
        <w:t>כם</w:t>
      </w:r>
      <w:r w:rsidR="008744C3">
        <w:rPr>
          <w:rFonts w:hint="cs"/>
          <w:rtl/>
        </w:rPr>
        <w:t>,</w:t>
      </w:r>
      <w:r>
        <w:rPr>
          <w:rStyle w:val="a9"/>
          <w:rtl/>
        </w:rPr>
        <w:footnoteReference w:id="3"/>
      </w:r>
      <w:r w:rsidR="00434351">
        <w:rPr>
          <w:rFonts w:hint="cs"/>
          <w:rtl/>
        </w:rPr>
        <w:t xml:space="preserve"> ויש שנחלקי</w:t>
      </w:r>
      <w:r w:rsidR="008744C3">
        <w:rPr>
          <w:rFonts w:hint="cs"/>
          <w:rtl/>
        </w:rPr>
        <w:t>ם לשלושה חלקים שאינם שווים.</w:t>
      </w:r>
      <w:r>
        <w:rPr>
          <w:rFonts w:hint="cs"/>
          <w:rtl/>
        </w:rPr>
        <w:t xml:space="preserve"> דוגמה נדירה </w:t>
      </w:r>
      <w:r w:rsidR="008744C3">
        <w:rPr>
          <w:rFonts w:hint="cs"/>
          <w:rtl/>
        </w:rPr>
        <w:t>לכך</w:t>
      </w:r>
      <w:r w:rsidR="0062084A">
        <w:rPr>
          <w:rFonts w:hint="cs"/>
          <w:rtl/>
        </w:rPr>
        <w:t xml:space="preserve"> הוא מזמור מ"ז</w:t>
      </w:r>
      <w:r w:rsidR="00434351">
        <w:rPr>
          <w:rFonts w:hint="cs"/>
          <w:rtl/>
        </w:rPr>
        <w:t xml:space="preserve"> (</w:t>
      </w:r>
      <w:r w:rsidR="00434351" w:rsidRPr="00434351">
        <w:rPr>
          <w:rFonts w:hint="cs"/>
          <w:rtl/>
        </w:rPr>
        <w:t xml:space="preserve">ראה </w:t>
      </w:r>
      <w:r w:rsidR="00434351">
        <w:rPr>
          <w:rFonts w:hint="cs"/>
          <w:rtl/>
        </w:rPr>
        <w:t xml:space="preserve">בעיון המוקדש למזמור זה בספרנו, </w:t>
      </w:r>
      <w:r w:rsidR="00434351" w:rsidRPr="00434351">
        <w:rPr>
          <w:rFonts w:hint="cs"/>
          <w:rtl/>
        </w:rPr>
        <w:t>עמ' 153–163</w:t>
      </w:r>
      <w:r w:rsidR="00434351">
        <w:rPr>
          <w:rFonts w:hint="cs"/>
          <w:rtl/>
        </w:rPr>
        <w:t>),</w:t>
      </w:r>
      <w:r w:rsidR="00434351" w:rsidRPr="00434351">
        <w:rPr>
          <w:rFonts w:hint="cs"/>
          <w:rtl/>
        </w:rPr>
        <w:t xml:space="preserve"> </w:t>
      </w:r>
      <w:r w:rsidR="0062084A">
        <w:rPr>
          <w:rFonts w:hint="cs"/>
          <w:rtl/>
        </w:rPr>
        <w:t>ה</w:t>
      </w:r>
      <w:r>
        <w:rPr>
          <w:rFonts w:hint="cs"/>
          <w:rtl/>
        </w:rPr>
        <w:t>נחלק לשלושה חלקים ההולכים ומתקצרים</w:t>
      </w:r>
      <w:r w:rsidR="00434351">
        <w:rPr>
          <w:rFonts w:hint="cs"/>
          <w:rtl/>
        </w:rPr>
        <w:t xml:space="preserve"> ביחס קבוע</w:t>
      </w:r>
      <w:r w:rsidR="0062084A">
        <w:rPr>
          <w:rFonts w:hint="cs"/>
          <w:rtl/>
        </w:rPr>
        <w:t>.</w:t>
      </w:r>
      <w:r>
        <w:rPr>
          <w:rStyle w:val="a9"/>
          <w:rtl/>
        </w:rPr>
        <w:footnoteReference w:id="4"/>
      </w:r>
      <w:r w:rsidR="008744C3">
        <w:rPr>
          <w:rFonts w:hint="cs"/>
          <w:rtl/>
        </w:rPr>
        <w:t xml:space="preserve"> </w:t>
      </w:r>
    </w:p>
    <w:p w14:paraId="28C8872B" w14:textId="0F712968" w:rsidR="0062084A" w:rsidRDefault="00085D2F" w:rsidP="00434351">
      <w:pPr>
        <w:rPr>
          <w:rtl/>
        </w:rPr>
      </w:pPr>
      <w:r>
        <w:rPr>
          <w:rFonts w:hint="cs"/>
          <w:rtl/>
        </w:rPr>
        <w:lastRenderedPageBreak/>
        <w:t>והנה אף מזמור</w:t>
      </w:r>
      <w:r w:rsidR="008744C3">
        <w:rPr>
          <w:rFonts w:hint="cs"/>
          <w:rtl/>
        </w:rPr>
        <w:t>נו, מזמור</w:t>
      </w:r>
      <w:r>
        <w:rPr>
          <w:rFonts w:hint="cs"/>
          <w:rtl/>
        </w:rPr>
        <w:t xml:space="preserve"> י"ג</w:t>
      </w:r>
      <w:r w:rsidR="008744C3">
        <w:rPr>
          <w:rFonts w:hint="cs"/>
          <w:rtl/>
        </w:rPr>
        <w:t>,</w:t>
      </w:r>
      <w:r>
        <w:rPr>
          <w:rFonts w:hint="cs"/>
          <w:rtl/>
        </w:rPr>
        <w:t xml:space="preserve"> בנוי בדגם הייחודי הזה</w:t>
      </w:r>
      <w:r w:rsidR="009F6241">
        <w:rPr>
          <w:rFonts w:hint="cs"/>
          <w:rtl/>
        </w:rPr>
        <w:t xml:space="preserve"> של שלושה חלקים מתקצרים.</w:t>
      </w:r>
      <w:r w:rsidR="00434351">
        <w:rPr>
          <w:rFonts w:hint="cs"/>
          <w:rtl/>
        </w:rPr>
        <w:t xml:space="preserve"> </w:t>
      </w:r>
    </w:p>
    <w:p w14:paraId="655233A1" w14:textId="716021C7" w:rsidR="00F40FDD" w:rsidRDefault="00DC27AE" w:rsidP="00434351">
      <w:pPr>
        <w:rPr>
          <w:rtl/>
        </w:rPr>
      </w:pPr>
      <w:r>
        <w:rPr>
          <w:rFonts w:hint="cs"/>
          <w:rtl/>
        </w:rPr>
        <w:t xml:space="preserve">מזמורנו נחלק באופן </w:t>
      </w:r>
      <w:r w:rsidR="00085D2F">
        <w:rPr>
          <w:rFonts w:hint="cs"/>
          <w:rtl/>
        </w:rPr>
        <w:t>ברור לשלושה חלקים</w:t>
      </w:r>
      <w:r>
        <w:rPr>
          <w:rFonts w:hint="cs"/>
          <w:rtl/>
        </w:rPr>
        <w:t xml:space="preserve"> ה</w:t>
      </w:r>
      <w:r w:rsidR="00085D2F">
        <w:rPr>
          <w:rFonts w:hint="cs"/>
          <w:rtl/>
        </w:rPr>
        <w:t>נ</w:t>
      </w:r>
      <w:r w:rsidR="00434351">
        <w:rPr>
          <w:rFonts w:hint="cs"/>
          <w:rtl/>
        </w:rPr>
        <w:t>בדלים</w:t>
      </w:r>
      <w:r>
        <w:rPr>
          <w:rFonts w:hint="cs"/>
          <w:rtl/>
        </w:rPr>
        <w:t xml:space="preserve"> זה מזה</w:t>
      </w:r>
      <w:r w:rsidR="00085D2F">
        <w:rPr>
          <w:rFonts w:hint="cs"/>
          <w:rtl/>
        </w:rPr>
        <w:t xml:space="preserve"> הן </w:t>
      </w:r>
      <w:r>
        <w:rPr>
          <w:rFonts w:hint="cs"/>
          <w:rtl/>
        </w:rPr>
        <w:t>בתוכ</w:t>
      </w:r>
      <w:r w:rsidR="00085D2F">
        <w:rPr>
          <w:rFonts w:hint="cs"/>
          <w:rtl/>
        </w:rPr>
        <w:t xml:space="preserve">נם </w:t>
      </w:r>
      <w:r>
        <w:rPr>
          <w:rFonts w:hint="cs"/>
          <w:rtl/>
        </w:rPr>
        <w:t>והן ב</w:t>
      </w:r>
      <w:r w:rsidR="00085D2F">
        <w:rPr>
          <w:rFonts w:hint="cs"/>
          <w:rtl/>
        </w:rPr>
        <w:t>סגנונם. אנו נכנה כל אחד משלושת החלקים הללו 'בית'.</w:t>
      </w:r>
      <w:r w:rsidR="00085D2F">
        <w:rPr>
          <w:rStyle w:val="a9"/>
          <w:rtl/>
        </w:rPr>
        <w:footnoteReference w:id="5"/>
      </w:r>
    </w:p>
    <w:p w14:paraId="1017FC4C" w14:textId="6F5DDC24" w:rsidR="00085D2F" w:rsidRDefault="00085D2F" w:rsidP="00434351">
      <w:pPr>
        <w:rPr>
          <w:rtl/>
        </w:rPr>
      </w:pPr>
      <w:r w:rsidRPr="00434351">
        <w:rPr>
          <w:rFonts w:hint="cs"/>
          <w:b/>
          <w:bCs/>
          <w:rtl/>
        </w:rPr>
        <w:t>בית א</w:t>
      </w:r>
      <w:r>
        <w:rPr>
          <w:rFonts w:hint="cs"/>
          <w:rtl/>
        </w:rPr>
        <w:t xml:space="preserve">, פסוקים ב–ג, </w:t>
      </w:r>
      <w:r w:rsidR="00DC27AE">
        <w:rPr>
          <w:rFonts w:hint="cs"/>
          <w:rtl/>
        </w:rPr>
        <w:t>הוא</w:t>
      </w:r>
      <w:r w:rsidR="00946B7E">
        <w:rPr>
          <w:rFonts w:hint="cs"/>
          <w:rtl/>
        </w:rPr>
        <w:t xml:space="preserve"> </w:t>
      </w:r>
      <w:r w:rsidR="00946B7E">
        <w:rPr>
          <w:rFonts w:hint="cs"/>
          <w:b/>
          <w:bCs/>
          <w:rtl/>
        </w:rPr>
        <w:t>תלונה</w:t>
      </w:r>
      <w:r w:rsidR="00946B7E">
        <w:rPr>
          <w:rFonts w:hint="cs"/>
          <w:rtl/>
        </w:rPr>
        <w:t xml:space="preserve"> מרה שנושא המשורר על רוע מצבו. בי</w:t>
      </w:r>
      <w:r w:rsidR="00DC27AE">
        <w:rPr>
          <w:rFonts w:hint="cs"/>
          <w:rtl/>
        </w:rPr>
        <w:t xml:space="preserve">ת זה בנוי מארבע שאלות-קובלנות, </w:t>
      </w:r>
      <w:r w:rsidR="00434351">
        <w:rPr>
          <w:rFonts w:hint="cs"/>
          <w:rtl/>
        </w:rPr>
        <w:t>ה</w:t>
      </w:r>
      <w:r w:rsidR="00946B7E">
        <w:rPr>
          <w:rFonts w:hint="cs"/>
          <w:rtl/>
        </w:rPr>
        <w:t>נפתחות באנאפורה "</w:t>
      </w:r>
      <w:r w:rsidR="00946B7E" w:rsidRPr="00946B7E">
        <w:rPr>
          <w:rFonts w:hint="cs"/>
          <w:rtl/>
        </w:rPr>
        <w:t>עַד אָנָה</w:t>
      </w:r>
      <w:r w:rsidR="00DC27AE">
        <w:rPr>
          <w:rFonts w:hint="cs"/>
          <w:rtl/>
        </w:rPr>
        <w:t>" (- עד מתי)</w:t>
      </w:r>
      <w:r w:rsidR="00946B7E">
        <w:rPr>
          <w:rFonts w:hint="cs"/>
          <w:rtl/>
        </w:rPr>
        <w:t>.</w:t>
      </w:r>
      <w:r w:rsidR="00946B7E">
        <w:rPr>
          <w:rStyle w:val="a9"/>
          <w:rtl/>
        </w:rPr>
        <w:footnoteReference w:id="6"/>
      </w:r>
    </w:p>
    <w:p w14:paraId="37D42BC1" w14:textId="419C31DC" w:rsidR="00946B7E" w:rsidRDefault="009C5F0E" w:rsidP="00434351">
      <w:pPr>
        <w:rPr>
          <w:rtl/>
        </w:rPr>
      </w:pPr>
      <w:r w:rsidRPr="00434351">
        <w:rPr>
          <w:rFonts w:hint="cs"/>
          <w:b/>
          <w:bCs/>
          <w:rtl/>
        </w:rPr>
        <w:t>בית ב</w:t>
      </w:r>
      <w:r>
        <w:rPr>
          <w:rFonts w:hint="cs"/>
          <w:rtl/>
        </w:rPr>
        <w:t xml:space="preserve">, </w:t>
      </w:r>
      <w:r w:rsidR="00946B7E">
        <w:rPr>
          <w:rFonts w:hint="cs"/>
          <w:rtl/>
        </w:rPr>
        <w:t xml:space="preserve">פסוקים ד–ה, </w:t>
      </w:r>
      <w:r w:rsidR="000760A5">
        <w:rPr>
          <w:rFonts w:hint="cs"/>
          <w:rtl/>
        </w:rPr>
        <w:t xml:space="preserve">הוא </w:t>
      </w:r>
      <w:r w:rsidR="000760A5">
        <w:rPr>
          <w:rFonts w:hint="cs"/>
          <w:b/>
          <w:bCs/>
          <w:rtl/>
        </w:rPr>
        <w:t>תחינה</w:t>
      </w:r>
      <w:r w:rsidR="000760A5">
        <w:rPr>
          <w:rFonts w:hint="cs"/>
          <w:rtl/>
        </w:rPr>
        <w:t xml:space="preserve"> שנושא המשורר לפ</w:t>
      </w:r>
      <w:r>
        <w:rPr>
          <w:rFonts w:hint="cs"/>
          <w:rtl/>
        </w:rPr>
        <w:t xml:space="preserve">ני ה' </w:t>
      </w:r>
      <w:r w:rsidR="000760A5">
        <w:rPr>
          <w:rFonts w:hint="cs"/>
          <w:rtl/>
        </w:rPr>
        <w:t xml:space="preserve">לשינוי מצבו. </w:t>
      </w:r>
      <w:r>
        <w:rPr>
          <w:rFonts w:hint="cs"/>
          <w:rtl/>
        </w:rPr>
        <w:t xml:space="preserve">בבית זה </w:t>
      </w:r>
      <w:r w:rsidR="009F6241">
        <w:rPr>
          <w:rFonts w:hint="cs"/>
          <w:rtl/>
        </w:rPr>
        <w:t>עולות</w:t>
      </w:r>
      <w:r w:rsidR="00A16785">
        <w:rPr>
          <w:rFonts w:hint="cs"/>
          <w:rtl/>
        </w:rPr>
        <w:t xml:space="preserve"> שלוש</w:t>
      </w:r>
      <w:r>
        <w:rPr>
          <w:rFonts w:hint="cs"/>
          <w:rtl/>
        </w:rPr>
        <w:t xml:space="preserve"> בקשות מאת ה' ב</w:t>
      </w:r>
      <w:r w:rsidR="00A16785">
        <w:rPr>
          <w:rFonts w:hint="cs"/>
          <w:rtl/>
        </w:rPr>
        <w:t>לשו</w:t>
      </w:r>
      <w:r>
        <w:rPr>
          <w:rFonts w:hint="cs"/>
          <w:rtl/>
        </w:rPr>
        <w:t>ן ציווי</w:t>
      </w:r>
      <w:r w:rsidR="00A16785">
        <w:rPr>
          <w:rFonts w:hint="cs"/>
          <w:rtl/>
        </w:rPr>
        <w:t xml:space="preserve"> </w:t>
      </w:r>
      <w:r w:rsidR="00A16785">
        <w:rPr>
          <w:rtl/>
        </w:rPr>
        <w:t>–</w:t>
      </w:r>
      <w:r w:rsidR="00A16785">
        <w:rPr>
          <w:rFonts w:hint="cs"/>
          <w:rtl/>
        </w:rPr>
        <w:t xml:space="preserve"> "</w:t>
      </w:r>
      <w:r w:rsidR="00A16785" w:rsidRPr="00A16785">
        <w:rPr>
          <w:rFonts w:hint="cs"/>
          <w:rtl/>
        </w:rPr>
        <w:t>הַבִּיטָה</w:t>
      </w:r>
      <w:r>
        <w:rPr>
          <w:rFonts w:hint="cs"/>
          <w:rtl/>
        </w:rPr>
        <w:t>"</w:t>
      </w:r>
      <w:r w:rsidR="00A16785">
        <w:rPr>
          <w:rFonts w:hint="cs"/>
          <w:rtl/>
        </w:rPr>
        <w:t>,</w:t>
      </w:r>
      <w:r w:rsidR="00A16785" w:rsidRPr="00A16785">
        <w:rPr>
          <w:rFonts w:hint="cs"/>
          <w:rtl/>
        </w:rPr>
        <w:t xml:space="preserve"> </w:t>
      </w:r>
      <w:r>
        <w:rPr>
          <w:rFonts w:hint="cs"/>
          <w:rtl/>
        </w:rPr>
        <w:t>"</w:t>
      </w:r>
      <w:r w:rsidR="00A16785" w:rsidRPr="00A16785">
        <w:rPr>
          <w:rFonts w:hint="cs"/>
          <w:rtl/>
        </w:rPr>
        <w:t>עֲנֵנִי</w:t>
      </w:r>
      <w:r w:rsidR="00A16785">
        <w:rPr>
          <w:rFonts w:hint="cs"/>
          <w:rtl/>
        </w:rPr>
        <w:t>", "</w:t>
      </w:r>
      <w:r w:rsidR="00A16785" w:rsidRPr="00A16785">
        <w:rPr>
          <w:rFonts w:hint="cs"/>
          <w:rtl/>
        </w:rPr>
        <w:t>הָאִירָה</w:t>
      </w:r>
      <w:r>
        <w:rPr>
          <w:rFonts w:hint="cs"/>
          <w:rtl/>
        </w:rPr>
        <w:t>". ה</w:t>
      </w:r>
      <w:r w:rsidR="00A16785">
        <w:rPr>
          <w:rFonts w:hint="cs"/>
          <w:rtl/>
        </w:rPr>
        <w:t>בקשה האחרונה</w:t>
      </w:r>
      <w:r>
        <w:rPr>
          <w:rFonts w:hint="cs"/>
          <w:rtl/>
        </w:rPr>
        <w:t xml:space="preserve"> מלווה בשתי הנמקות</w:t>
      </w:r>
      <w:r w:rsidR="00A16785">
        <w:rPr>
          <w:rFonts w:hint="cs"/>
          <w:rtl/>
        </w:rPr>
        <w:t xml:space="preserve"> הפותח</w:t>
      </w:r>
      <w:r>
        <w:rPr>
          <w:rFonts w:hint="cs"/>
          <w:rtl/>
        </w:rPr>
        <w:t>ות</w:t>
      </w:r>
      <w:r w:rsidR="00A16785">
        <w:rPr>
          <w:rFonts w:hint="cs"/>
          <w:rtl/>
        </w:rPr>
        <w:t xml:space="preserve"> אף הן ב</w:t>
      </w:r>
      <w:r w:rsidR="0098379D">
        <w:rPr>
          <w:rFonts w:hint="cs"/>
          <w:rtl/>
        </w:rPr>
        <w:t>ְ</w:t>
      </w:r>
      <w:r w:rsidR="00A16785">
        <w:rPr>
          <w:rFonts w:hint="cs"/>
          <w:rtl/>
        </w:rPr>
        <w:t>אנאפורה</w:t>
      </w:r>
      <w:r w:rsidR="0098379D">
        <w:rPr>
          <w:rFonts w:hint="cs"/>
          <w:rtl/>
        </w:rPr>
        <w:t xml:space="preserve"> </w:t>
      </w:r>
      <w:r w:rsidR="0098379D">
        <w:rPr>
          <w:rtl/>
        </w:rPr>
        <w:t>–</w:t>
      </w:r>
      <w:r w:rsidR="0098379D">
        <w:rPr>
          <w:rFonts w:hint="cs"/>
          <w:rtl/>
        </w:rPr>
        <w:t xml:space="preserve"> "</w:t>
      </w:r>
      <w:r w:rsidR="0098379D" w:rsidRPr="0098379D">
        <w:rPr>
          <w:rFonts w:hint="cs"/>
          <w:rtl/>
        </w:rPr>
        <w:t>פֶּן</w:t>
      </w:r>
      <w:r w:rsidR="0098379D">
        <w:rPr>
          <w:rFonts w:hint="cs"/>
          <w:rtl/>
        </w:rPr>
        <w:t>".</w:t>
      </w:r>
    </w:p>
    <w:p w14:paraId="6E17E434" w14:textId="49E35833" w:rsidR="0098379D" w:rsidRDefault="0098379D" w:rsidP="00434351">
      <w:pPr>
        <w:rPr>
          <w:rtl/>
        </w:rPr>
      </w:pPr>
      <w:r w:rsidRPr="00434351">
        <w:rPr>
          <w:rFonts w:hint="cs"/>
          <w:b/>
          <w:bCs/>
          <w:rtl/>
        </w:rPr>
        <w:t>בית ג</w:t>
      </w:r>
      <w:r w:rsidR="009F6241">
        <w:rPr>
          <w:rFonts w:hint="cs"/>
          <w:rtl/>
        </w:rPr>
        <w:t xml:space="preserve">, </w:t>
      </w:r>
      <w:r>
        <w:rPr>
          <w:rFonts w:hint="cs"/>
          <w:rtl/>
        </w:rPr>
        <w:t>פסוק ו</w:t>
      </w:r>
      <w:r w:rsidR="009F6241">
        <w:rPr>
          <w:rFonts w:hint="cs"/>
          <w:rtl/>
        </w:rPr>
        <w:t>,</w:t>
      </w:r>
      <w:r>
        <w:rPr>
          <w:rFonts w:hint="cs"/>
          <w:rtl/>
        </w:rPr>
        <w:t xml:space="preserve"> </w:t>
      </w:r>
      <w:r w:rsidR="003C595F">
        <w:rPr>
          <w:rFonts w:hint="cs"/>
          <w:rtl/>
        </w:rPr>
        <w:t xml:space="preserve">הוא </w:t>
      </w:r>
      <w:r w:rsidR="00890AAE">
        <w:rPr>
          <w:rFonts w:hint="cs"/>
          <w:b/>
          <w:bCs/>
          <w:rtl/>
        </w:rPr>
        <w:t>תהילה</w:t>
      </w:r>
      <w:r w:rsidR="003C595F">
        <w:rPr>
          <w:rFonts w:hint="cs"/>
          <w:rtl/>
        </w:rPr>
        <w:t xml:space="preserve"> של המשורר על ישועתו. בבית זה </w:t>
      </w:r>
      <w:r w:rsidR="008744C3">
        <w:rPr>
          <w:rFonts w:hint="cs"/>
          <w:rtl/>
        </w:rPr>
        <w:t>משתנָ</w:t>
      </w:r>
      <w:r w:rsidR="008D7F1A">
        <w:rPr>
          <w:rFonts w:hint="cs"/>
          <w:rtl/>
        </w:rPr>
        <w:t xml:space="preserve">ה </w:t>
      </w:r>
      <w:r w:rsidR="00DE6034">
        <w:rPr>
          <w:rFonts w:hint="cs"/>
          <w:rtl/>
        </w:rPr>
        <w:t xml:space="preserve">לחלוטין אווירת המצוקה שאפיינה את שני קודמיו: </w:t>
      </w:r>
      <w:r w:rsidR="00434351">
        <w:rPr>
          <w:rFonts w:hint="cs"/>
          <w:rtl/>
        </w:rPr>
        <w:t>בתחילתו</w:t>
      </w:r>
      <w:r w:rsidR="00DE6034">
        <w:rPr>
          <w:rFonts w:hint="cs"/>
          <w:rtl/>
        </w:rPr>
        <w:t xml:space="preserve"> מבטא המשורר את ב</w:t>
      </w:r>
      <w:r w:rsidR="009F6241">
        <w:rPr>
          <w:rFonts w:hint="cs"/>
          <w:rtl/>
        </w:rPr>
        <w:t>י</w:t>
      </w:r>
      <w:r w:rsidR="00DE6034">
        <w:rPr>
          <w:rFonts w:hint="cs"/>
          <w:rtl/>
        </w:rPr>
        <w:t>טחונו בחסד ה'</w:t>
      </w:r>
      <w:r w:rsidR="00434351">
        <w:rPr>
          <w:rFonts w:hint="cs"/>
          <w:rtl/>
        </w:rPr>
        <w:t>,</w:t>
      </w:r>
      <w:r w:rsidR="008744C3">
        <w:rPr>
          <w:rFonts w:hint="cs"/>
          <w:rtl/>
        </w:rPr>
        <w:t xml:space="preserve"> ו</w:t>
      </w:r>
      <w:r w:rsidR="00434351">
        <w:rPr>
          <w:rFonts w:hint="cs"/>
          <w:rtl/>
        </w:rPr>
        <w:t xml:space="preserve">בהמשכו הוא מבטא </w:t>
      </w:r>
      <w:r w:rsidR="008744C3">
        <w:rPr>
          <w:rFonts w:hint="cs"/>
          <w:rtl/>
        </w:rPr>
        <w:t>את</w:t>
      </w:r>
      <w:r w:rsidR="00DE6034">
        <w:rPr>
          <w:rFonts w:hint="cs"/>
          <w:rtl/>
        </w:rPr>
        <w:t xml:space="preserve"> תגובות</w:t>
      </w:r>
      <w:r w:rsidR="008744C3">
        <w:rPr>
          <w:rFonts w:hint="cs"/>
          <w:rtl/>
        </w:rPr>
        <w:t xml:space="preserve"> השמחה שלו על </w:t>
      </w:r>
      <w:r w:rsidR="00DE6034">
        <w:rPr>
          <w:rFonts w:hint="cs"/>
          <w:rtl/>
        </w:rPr>
        <w:t>בוא הישועה ש</w:t>
      </w:r>
      <w:r w:rsidR="00434351">
        <w:rPr>
          <w:rFonts w:hint="cs"/>
          <w:rtl/>
        </w:rPr>
        <w:t>י</w:t>
      </w:r>
      <w:r w:rsidR="00DE6034">
        <w:rPr>
          <w:rFonts w:hint="cs"/>
          <w:rtl/>
        </w:rPr>
        <w:t>ושיע אותו ה'</w:t>
      </w:r>
      <w:r w:rsidR="008744C3">
        <w:rPr>
          <w:rFonts w:hint="cs"/>
          <w:rtl/>
        </w:rPr>
        <w:t>.</w:t>
      </w:r>
    </w:p>
    <w:p w14:paraId="3C141500" w14:textId="77777777" w:rsidR="009F6241" w:rsidRDefault="00814B4A" w:rsidP="00DE6034">
      <w:pPr>
        <w:rPr>
          <w:rtl/>
        </w:rPr>
      </w:pPr>
      <w:r>
        <w:rPr>
          <w:rFonts w:hint="cs"/>
          <w:rtl/>
        </w:rPr>
        <w:t xml:space="preserve">כאמור, בתי מזמורנו הולכים וקצרים: בית א מכיל 24 מילים; בית ב מכיל 17 מילים, דהיינו 7 מילים פחות מקודמו; בית ג מכיל 11 מילים, 6 מילים פחות מקודמו. </w:t>
      </w:r>
    </w:p>
    <w:p w14:paraId="1945BB39" w14:textId="229E6783" w:rsidR="008744C3" w:rsidRDefault="008744C3" w:rsidP="00434351">
      <w:pPr>
        <w:rPr>
          <w:rtl/>
        </w:rPr>
      </w:pPr>
      <w:r>
        <w:rPr>
          <w:rFonts w:hint="cs"/>
          <w:rtl/>
        </w:rPr>
        <w:t>מהו פשרה של התקצרות הבתים במזמורנו? מה</w:t>
      </w:r>
      <w:r w:rsidR="00434351">
        <w:rPr>
          <w:rFonts w:hint="cs"/>
          <w:rtl/>
        </w:rPr>
        <w:t xml:space="preserve">ו הדבר המתבטא </w:t>
      </w:r>
      <w:r>
        <w:rPr>
          <w:rFonts w:hint="cs"/>
          <w:rtl/>
        </w:rPr>
        <w:t>במבנה זה?</w:t>
      </w:r>
    </w:p>
    <w:p w14:paraId="52689533" w14:textId="07477573" w:rsidR="003A0716" w:rsidRDefault="003A0716" w:rsidP="00AC2FA3">
      <w:pPr>
        <w:rPr>
          <w:rtl/>
        </w:rPr>
      </w:pPr>
      <w:r w:rsidRPr="003A0716">
        <w:rPr>
          <w:rFonts w:hint="cs"/>
          <w:rtl/>
        </w:rPr>
        <w:t xml:space="preserve">ברכת כהנים (במדבר ו', כד–כו) נחלקת </w:t>
      </w:r>
      <w:r>
        <w:rPr>
          <w:rFonts w:hint="cs"/>
          <w:rtl/>
        </w:rPr>
        <w:t xml:space="preserve">אף היא </w:t>
      </w:r>
      <w:r w:rsidRPr="003A0716">
        <w:rPr>
          <w:rFonts w:hint="cs"/>
          <w:rtl/>
        </w:rPr>
        <w:t>לשלושה חלקים בעלי תבנית קבועה</w:t>
      </w:r>
      <w:r>
        <w:rPr>
          <w:rFonts w:hint="cs"/>
          <w:rtl/>
        </w:rPr>
        <w:t>, אלא</w:t>
      </w:r>
      <w:r w:rsidRPr="003A0716">
        <w:rPr>
          <w:rFonts w:hint="cs"/>
          <w:rtl/>
        </w:rPr>
        <w:t xml:space="preserve"> שאורכם הולך </w:t>
      </w:r>
      <w:r w:rsidRPr="003A0716">
        <w:rPr>
          <w:rFonts w:hint="cs"/>
          <w:b/>
          <w:bCs/>
          <w:rtl/>
        </w:rPr>
        <w:t>ומתארך</w:t>
      </w:r>
      <w:r w:rsidR="00AC2FA3">
        <w:rPr>
          <w:rFonts w:hint="cs"/>
          <w:rtl/>
        </w:rPr>
        <w:t xml:space="preserve"> ביחס קבוע</w:t>
      </w:r>
      <w:r w:rsidRPr="003A0716">
        <w:rPr>
          <w:rFonts w:hint="cs"/>
          <w:rtl/>
        </w:rPr>
        <w:t>: בחלקה הראשון 3 מילים; בחלקה השני 5 מילים; ו</w:t>
      </w:r>
      <w:r>
        <w:rPr>
          <w:rFonts w:hint="cs"/>
          <w:rtl/>
        </w:rPr>
        <w:t>ב</w:t>
      </w:r>
      <w:r w:rsidRPr="003A0716">
        <w:rPr>
          <w:rFonts w:hint="cs"/>
          <w:rtl/>
        </w:rPr>
        <w:t xml:space="preserve">חלקה השלישי 7 מילים. </w:t>
      </w:r>
      <w:r>
        <w:rPr>
          <w:rFonts w:hint="cs"/>
          <w:rtl/>
        </w:rPr>
        <w:t>האידיאה המתבטאת במבנה זה היא שהברכה הא-ל</w:t>
      </w:r>
      <w:r w:rsidR="00AC2FA3">
        <w:rPr>
          <w:rFonts w:hint="cs"/>
          <w:rtl/>
        </w:rPr>
        <w:t>ו</w:t>
      </w:r>
      <w:r>
        <w:rPr>
          <w:rFonts w:hint="cs"/>
          <w:rtl/>
        </w:rPr>
        <w:t xml:space="preserve">הית הולכת ומתרחבת, הולכת ורבה, </w:t>
      </w:r>
      <w:r w:rsidR="008744C3">
        <w:rPr>
          <w:rFonts w:hint="cs"/>
          <w:rtl/>
        </w:rPr>
        <w:t>והשפעתה</w:t>
      </w:r>
      <w:r>
        <w:rPr>
          <w:rFonts w:hint="cs"/>
          <w:rtl/>
        </w:rPr>
        <w:t xml:space="preserve"> על ישראל המתברכים</w:t>
      </w:r>
      <w:r w:rsidR="008744C3">
        <w:rPr>
          <w:rFonts w:hint="cs"/>
          <w:rtl/>
        </w:rPr>
        <w:t xml:space="preserve"> הולכת </w:t>
      </w:r>
      <w:r w:rsidR="00AC2FA3">
        <w:rPr>
          <w:rFonts w:hint="cs"/>
          <w:rtl/>
        </w:rPr>
        <w:t>וגדלה</w:t>
      </w:r>
      <w:r>
        <w:rPr>
          <w:rFonts w:hint="cs"/>
          <w:rtl/>
        </w:rPr>
        <w:t>.</w:t>
      </w:r>
      <w:r w:rsidR="008744C3">
        <w:rPr>
          <w:rFonts w:hint="cs"/>
          <w:rtl/>
        </w:rPr>
        <w:t xml:space="preserve"> </w:t>
      </w:r>
    </w:p>
    <w:p w14:paraId="70744003" w14:textId="011861AC" w:rsidR="003C595F" w:rsidRDefault="00DD1EE5" w:rsidP="00AC2FA3">
      <w:pPr>
        <w:rPr>
          <w:rtl/>
        </w:rPr>
      </w:pPr>
      <w:r>
        <w:rPr>
          <w:rFonts w:hint="cs"/>
          <w:rtl/>
        </w:rPr>
        <w:t xml:space="preserve">בשירה המקראית (ובשירה הלירית בכלל) משמש </w:t>
      </w:r>
      <w:r w:rsidR="00AC2FA3">
        <w:rPr>
          <w:rFonts w:hint="cs"/>
          <w:rtl/>
        </w:rPr>
        <w:t>הקיצור פעמים רבות</w:t>
      </w:r>
      <w:r>
        <w:rPr>
          <w:rFonts w:hint="cs"/>
          <w:rtl/>
        </w:rPr>
        <w:t xml:space="preserve"> להעצמת הביטוי ולהעמקת התהליך הנפשי הבא לידי ביטוי בשיר.</w:t>
      </w:r>
      <w:r w:rsidR="008744C3">
        <w:rPr>
          <w:rFonts w:hint="cs"/>
          <w:rtl/>
        </w:rPr>
        <w:t xml:space="preserve"> </w:t>
      </w:r>
      <w:r w:rsidR="00AC2FA3">
        <w:rPr>
          <w:rFonts w:hint="cs"/>
          <w:rtl/>
        </w:rPr>
        <w:t>גם במזמורנו נראה כי</w:t>
      </w:r>
      <w:r w:rsidR="00A6422C">
        <w:rPr>
          <w:rFonts w:hint="cs"/>
          <w:rtl/>
        </w:rPr>
        <w:t xml:space="preserve"> שלושת חלקיו ההולכים ומתקצרים הם כמגדל בנוי לתלפיות</w:t>
      </w:r>
      <w:r w:rsidR="003A0716">
        <w:rPr>
          <w:rFonts w:hint="cs"/>
          <w:rtl/>
        </w:rPr>
        <w:t>,</w:t>
      </w:r>
      <w:r w:rsidR="00A6422C">
        <w:rPr>
          <w:rFonts w:hint="cs"/>
          <w:rtl/>
        </w:rPr>
        <w:t xml:space="preserve"> קומה על גבי קומה:</w:t>
      </w:r>
      <w:r w:rsidR="004057EE">
        <w:rPr>
          <w:rFonts w:hint="cs"/>
          <w:rtl/>
        </w:rPr>
        <w:t xml:space="preserve"> </w:t>
      </w:r>
      <w:r w:rsidR="00A6422C">
        <w:rPr>
          <w:rFonts w:hint="cs"/>
          <w:rtl/>
        </w:rPr>
        <w:t xml:space="preserve">בסיסו </w:t>
      </w:r>
      <w:r w:rsidR="003A0716">
        <w:rPr>
          <w:rFonts w:hint="cs"/>
          <w:rtl/>
        </w:rPr>
        <w:t xml:space="preserve">של המזמור </w:t>
      </w:r>
      <w:r w:rsidR="00A6422C">
        <w:rPr>
          <w:rFonts w:hint="cs"/>
          <w:rtl/>
        </w:rPr>
        <w:t>המוצב ארצה רחב</w:t>
      </w:r>
      <w:r w:rsidR="003C595F">
        <w:rPr>
          <w:rFonts w:hint="cs"/>
          <w:rtl/>
        </w:rPr>
        <w:t xml:space="preserve"> ומפורט</w:t>
      </w:r>
      <w:r w:rsidR="00A6422C">
        <w:rPr>
          <w:rFonts w:hint="cs"/>
          <w:rtl/>
        </w:rPr>
        <w:t>, ואילו ראשו המגיע השמימה צר ומרוכז.</w:t>
      </w:r>
      <w:r w:rsidR="003C595F">
        <w:rPr>
          <w:rFonts w:hint="cs"/>
          <w:rtl/>
        </w:rPr>
        <w:t xml:space="preserve"> במעלה המגדל</w:t>
      </w:r>
      <w:r w:rsidR="004057EE">
        <w:rPr>
          <w:rFonts w:hint="cs"/>
          <w:rtl/>
        </w:rPr>
        <w:t xml:space="preserve"> מתקדם ומתעלה </w:t>
      </w:r>
      <w:r w:rsidR="00AC2FA3">
        <w:rPr>
          <w:rFonts w:hint="cs"/>
          <w:rtl/>
        </w:rPr>
        <w:t>ה</w:t>
      </w:r>
      <w:r w:rsidR="003C595F">
        <w:rPr>
          <w:rFonts w:hint="cs"/>
          <w:rtl/>
        </w:rPr>
        <w:t xml:space="preserve">דובר </w:t>
      </w:r>
      <w:r w:rsidR="00AC2FA3">
        <w:rPr>
          <w:rFonts w:hint="cs"/>
          <w:rtl/>
        </w:rPr>
        <w:t>ב</w:t>
      </w:r>
      <w:r w:rsidR="003C595F">
        <w:rPr>
          <w:rFonts w:hint="cs"/>
          <w:rtl/>
        </w:rPr>
        <w:t>מזמור</w:t>
      </w:r>
      <w:r w:rsidR="004057EE">
        <w:rPr>
          <w:rFonts w:hint="cs"/>
          <w:rtl/>
        </w:rPr>
        <w:t>, מן התלונה שבבית א אל התחינה שבבית ב, ומ</w:t>
      </w:r>
      <w:r w:rsidR="003A0716">
        <w:rPr>
          <w:rFonts w:hint="cs"/>
          <w:rtl/>
        </w:rPr>
        <w:t xml:space="preserve">מנה אל התהילה שבבית ג. </w:t>
      </w:r>
    </w:p>
    <w:p w14:paraId="56BFF54A" w14:textId="1FABA419" w:rsidR="004057EE" w:rsidRDefault="00AC2FA3" w:rsidP="00AC2FA3">
      <w:pPr>
        <w:rPr>
          <w:rtl/>
        </w:rPr>
      </w:pPr>
      <w:r>
        <w:rPr>
          <w:rFonts w:hint="cs"/>
          <w:rtl/>
        </w:rPr>
        <w:t>כדי להבין תהליך זה שעובר הדובר במזמור, עלינו לברר</w:t>
      </w:r>
      <w:r w:rsidR="004057EE">
        <w:rPr>
          <w:rFonts w:hint="cs"/>
          <w:rtl/>
        </w:rPr>
        <w:t xml:space="preserve"> מהו הרקע הממשי לתלונה </w:t>
      </w:r>
      <w:r w:rsidR="008744C3">
        <w:rPr>
          <w:rFonts w:hint="cs"/>
          <w:rtl/>
        </w:rPr>
        <w:t xml:space="preserve">שבבית א </w:t>
      </w:r>
      <w:r w:rsidR="004057EE">
        <w:rPr>
          <w:rFonts w:hint="cs"/>
          <w:rtl/>
        </w:rPr>
        <w:t>ולתחינה שב</w:t>
      </w:r>
      <w:r>
        <w:rPr>
          <w:rFonts w:hint="cs"/>
          <w:rtl/>
        </w:rPr>
        <w:t>ב</w:t>
      </w:r>
      <w:r w:rsidR="004057EE">
        <w:rPr>
          <w:rFonts w:hint="cs"/>
          <w:rtl/>
        </w:rPr>
        <w:t>י</w:t>
      </w:r>
      <w:r w:rsidR="008744C3">
        <w:rPr>
          <w:rFonts w:hint="cs"/>
          <w:rtl/>
        </w:rPr>
        <w:t xml:space="preserve">ת </w:t>
      </w:r>
      <w:r w:rsidR="004057EE">
        <w:rPr>
          <w:rFonts w:hint="cs"/>
          <w:rtl/>
        </w:rPr>
        <w:t xml:space="preserve">ב, </w:t>
      </w:r>
      <w:r w:rsidR="003C595F">
        <w:rPr>
          <w:rFonts w:hint="cs"/>
          <w:rtl/>
        </w:rPr>
        <w:t>ו</w:t>
      </w:r>
      <w:r w:rsidR="007733F1">
        <w:rPr>
          <w:rFonts w:hint="cs"/>
          <w:rtl/>
        </w:rPr>
        <w:t xml:space="preserve">מהו הרקע </w:t>
      </w:r>
      <w:r w:rsidR="003C595F">
        <w:rPr>
          <w:rFonts w:hint="cs"/>
          <w:rtl/>
        </w:rPr>
        <w:t xml:space="preserve">לשינוי המתחולל </w:t>
      </w:r>
      <w:r>
        <w:rPr>
          <w:rFonts w:hint="cs"/>
          <w:rtl/>
        </w:rPr>
        <w:t>בבית ג.</w:t>
      </w:r>
      <w:r w:rsidR="003C595F">
        <w:rPr>
          <w:rFonts w:hint="cs"/>
          <w:rtl/>
        </w:rPr>
        <w:t xml:space="preserve"> </w:t>
      </w:r>
      <w:r w:rsidR="004057EE">
        <w:rPr>
          <w:rFonts w:hint="cs"/>
          <w:rtl/>
        </w:rPr>
        <w:t xml:space="preserve">האם חל שינוי ברקע הממשי </w:t>
      </w:r>
      <w:r w:rsidR="003C595F">
        <w:rPr>
          <w:rFonts w:hint="cs"/>
          <w:rtl/>
        </w:rPr>
        <w:t xml:space="preserve">שהוביל את משוררנו </w:t>
      </w:r>
      <w:r w:rsidR="007733F1">
        <w:rPr>
          <w:rFonts w:hint="cs"/>
          <w:rtl/>
        </w:rPr>
        <w:t>לשינוי</w:t>
      </w:r>
      <w:r w:rsidR="004057EE">
        <w:rPr>
          <w:rFonts w:hint="cs"/>
          <w:rtl/>
        </w:rPr>
        <w:t xml:space="preserve"> בבית </w:t>
      </w:r>
      <w:r>
        <w:rPr>
          <w:rFonts w:hint="cs"/>
          <w:rtl/>
        </w:rPr>
        <w:t>זה</w:t>
      </w:r>
      <w:r w:rsidR="004057EE">
        <w:rPr>
          <w:rFonts w:hint="cs"/>
          <w:rtl/>
        </w:rPr>
        <w:t>?</w:t>
      </w:r>
    </w:p>
    <w:p w14:paraId="234C12C4" w14:textId="16EE7339" w:rsidR="004057EE" w:rsidRDefault="00AC2FA3" w:rsidP="008744C3">
      <w:pPr>
        <w:rPr>
          <w:rtl/>
        </w:rPr>
      </w:pPr>
      <w:r>
        <w:rPr>
          <w:rFonts w:hint="cs"/>
          <w:rtl/>
        </w:rPr>
        <w:t>בכדי</w:t>
      </w:r>
      <w:r w:rsidR="00124BE4">
        <w:rPr>
          <w:rFonts w:hint="cs"/>
          <w:rtl/>
        </w:rPr>
        <w:t xml:space="preserve"> לענות על שאלות אלו, נדון בכל אחד מן הבתים במזמורנו בפני עצמו</w:t>
      </w:r>
      <w:r w:rsidR="00457562">
        <w:rPr>
          <w:rFonts w:hint="cs"/>
          <w:rtl/>
        </w:rPr>
        <w:t xml:space="preserve">. </w:t>
      </w:r>
      <w:r w:rsidR="007733F1">
        <w:rPr>
          <w:rFonts w:hint="cs"/>
          <w:rtl/>
        </w:rPr>
        <w:t xml:space="preserve">בתוך כך ניתן </w:t>
      </w:r>
      <w:r w:rsidR="00457562">
        <w:rPr>
          <w:rFonts w:hint="cs"/>
          <w:rtl/>
        </w:rPr>
        <w:t xml:space="preserve">את </w:t>
      </w:r>
      <w:r w:rsidR="008744C3">
        <w:rPr>
          <w:rFonts w:hint="cs"/>
          <w:rtl/>
        </w:rPr>
        <w:t xml:space="preserve">דעתנו </w:t>
      </w:r>
      <w:r w:rsidR="007733F1">
        <w:rPr>
          <w:rFonts w:hint="cs"/>
          <w:rtl/>
        </w:rPr>
        <w:t>ל</w:t>
      </w:r>
      <w:r w:rsidR="00124BE4">
        <w:rPr>
          <w:rFonts w:hint="cs"/>
          <w:rtl/>
        </w:rPr>
        <w:t xml:space="preserve">יחס התוכני והמבני שבין </w:t>
      </w:r>
      <w:r w:rsidR="007733F1">
        <w:rPr>
          <w:rFonts w:hint="cs"/>
          <w:rtl/>
        </w:rPr>
        <w:t>שלושת ה</w:t>
      </w:r>
      <w:r w:rsidR="00124BE4">
        <w:rPr>
          <w:rFonts w:hint="cs"/>
          <w:rtl/>
        </w:rPr>
        <w:t>בתי</w:t>
      </w:r>
      <w:r w:rsidR="007733F1">
        <w:rPr>
          <w:rFonts w:hint="cs"/>
          <w:rtl/>
        </w:rPr>
        <w:t>ם</w:t>
      </w:r>
      <w:r w:rsidR="00124BE4">
        <w:rPr>
          <w:rFonts w:hint="cs"/>
          <w:rtl/>
        </w:rPr>
        <w:t xml:space="preserve">. או אז יתברר לנו, שבתיאור מבנה המזמור </w:t>
      </w:r>
      <w:r w:rsidR="00457562">
        <w:rPr>
          <w:rFonts w:hint="cs"/>
          <w:rtl/>
        </w:rPr>
        <w:t xml:space="preserve">כפי שניתן </w:t>
      </w:r>
      <w:r w:rsidR="00124BE4">
        <w:rPr>
          <w:rFonts w:hint="cs"/>
          <w:rtl/>
        </w:rPr>
        <w:t>במבוא זה</w:t>
      </w:r>
      <w:r w:rsidR="00457562">
        <w:rPr>
          <w:rFonts w:hint="cs"/>
          <w:rtl/>
        </w:rPr>
        <w:t xml:space="preserve"> אין די</w:t>
      </w:r>
      <w:r w:rsidR="00124BE4">
        <w:rPr>
          <w:rFonts w:hint="cs"/>
          <w:rtl/>
        </w:rPr>
        <w:t xml:space="preserve">, </w:t>
      </w:r>
      <w:r w:rsidR="00457562">
        <w:rPr>
          <w:rFonts w:hint="cs"/>
          <w:rtl/>
        </w:rPr>
        <w:t xml:space="preserve">וכי עדיין לא חשפנו את </w:t>
      </w:r>
      <w:r w:rsidR="00124BE4">
        <w:rPr>
          <w:rFonts w:hint="cs"/>
          <w:rtl/>
        </w:rPr>
        <w:t>מבנה המזמור</w:t>
      </w:r>
      <w:r w:rsidR="00457562">
        <w:rPr>
          <w:rFonts w:hint="cs"/>
          <w:rtl/>
        </w:rPr>
        <w:t xml:space="preserve"> </w:t>
      </w:r>
      <w:r w:rsidR="008744C3">
        <w:rPr>
          <w:rFonts w:hint="cs"/>
          <w:rtl/>
        </w:rPr>
        <w:t>במלואו</w:t>
      </w:r>
      <w:r w:rsidR="00124BE4">
        <w:rPr>
          <w:rFonts w:hint="cs"/>
          <w:rtl/>
        </w:rPr>
        <w:t>.</w:t>
      </w:r>
    </w:p>
    <w:p w14:paraId="6A1AC6F6" w14:textId="7AE84022" w:rsidR="00CC7882" w:rsidRDefault="007C53BA" w:rsidP="007C53BA">
      <w:pPr>
        <w:pStyle w:val="3"/>
        <w:ind w:left="283" w:firstLine="0"/>
        <w:rPr>
          <w:rtl/>
        </w:rPr>
      </w:pPr>
      <w:r>
        <w:rPr>
          <w:rFonts w:hint="cs"/>
          <w:rtl/>
        </w:rPr>
        <w:t xml:space="preserve">ב. </w:t>
      </w:r>
      <w:r w:rsidR="00CC7882">
        <w:rPr>
          <w:rFonts w:hint="cs"/>
          <w:rtl/>
        </w:rPr>
        <w:t xml:space="preserve">בית א </w:t>
      </w:r>
      <w:r w:rsidR="00CC7882">
        <w:rPr>
          <w:rtl/>
        </w:rPr>
        <w:t>–</w:t>
      </w:r>
      <w:r w:rsidR="00CC7882">
        <w:rPr>
          <w:rFonts w:hint="cs"/>
          <w:rtl/>
        </w:rPr>
        <w:t xml:space="preserve"> תלונה</w:t>
      </w:r>
    </w:p>
    <w:p w14:paraId="2E8AD875" w14:textId="73FC126F" w:rsidR="00CC7882" w:rsidRDefault="00264AF4" w:rsidP="00324E93">
      <w:pPr>
        <w:rPr>
          <w:rtl/>
        </w:rPr>
      </w:pPr>
      <w:r>
        <w:rPr>
          <w:rFonts w:hint="cs"/>
          <w:rtl/>
        </w:rPr>
        <w:t>על מאפייניו של מזמור התלונה בספר תהילים עמדנו בספרנו בעיון למזמור מ"ד, מזמור התלונה המובהק בספר</w:t>
      </w:r>
      <w:r w:rsidR="00860B85">
        <w:rPr>
          <w:rFonts w:hint="cs"/>
          <w:rtl/>
        </w:rPr>
        <w:t xml:space="preserve"> תהילים</w:t>
      </w:r>
      <w:r>
        <w:rPr>
          <w:rFonts w:hint="cs"/>
          <w:rtl/>
        </w:rPr>
        <w:t>.</w:t>
      </w:r>
      <w:r>
        <w:rPr>
          <w:rStyle w:val="a9"/>
          <w:rtl/>
        </w:rPr>
        <w:footnoteReference w:id="7"/>
      </w:r>
      <w:r>
        <w:rPr>
          <w:rFonts w:hint="cs"/>
          <w:rtl/>
        </w:rPr>
        <w:t xml:space="preserve"> </w:t>
      </w:r>
      <w:r w:rsidR="007D7330">
        <w:rPr>
          <w:rFonts w:hint="cs"/>
          <w:rtl/>
        </w:rPr>
        <w:t>מזמור מ"</w:t>
      </w:r>
      <w:r w:rsidR="00860B85">
        <w:rPr>
          <w:rFonts w:hint="cs"/>
          <w:rtl/>
        </w:rPr>
        <w:t>ד</w:t>
      </w:r>
      <w:r w:rsidR="007D7330">
        <w:rPr>
          <w:rFonts w:hint="cs"/>
          <w:rtl/>
        </w:rPr>
        <w:t xml:space="preserve"> הוא מזמור תלונה שנושא </w:t>
      </w:r>
      <w:r w:rsidR="007D7330">
        <w:rPr>
          <w:rFonts w:hint="cs"/>
          <w:b/>
          <w:bCs/>
          <w:rtl/>
        </w:rPr>
        <w:t>עם ישראל</w:t>
      </w:r>
      <w:r w:rsidR="007D7330">
        <w:rPr>
          <w:rFonts w:hint="cs"/>
          <w:rtl/>
        </w:rPr>
        <w:t xml:space="preserve"> </w:t>
      </w:r>
      <w:r w:rsidR="00860B85">
        <w:rPr>
          <w:rFonts w:hint="cs"/>
          <w:rtl/>
        </w:rPr>
        <w:t>כלפי ה'</w:t>
      </w:r>
      <w:r w:rsidR="007D7330">
        <w:rPr>
          <w:rFonts w:hint="cs"/>
          <w:rtl/>
        </w:rPr>
        <w:t>, וכמותו ישנם מזמורים נוספים בספר תהילים.</w:t>
      </w:r>
      <w:r w:rsidR="007D7330">
        <w:rPr>
          <w:rStyle w:val="a9"/>
          <w:rtl/>
        </w:rPr>
        <w:footnoteReference w:id="8"/>
      </w:r>
      <w:r w:rsidR="007D7330">
        <w:rPr>
          <w:rFonts w:hint="cs"/>
          <w:rtl/>
        </w:rPr>
        <w:t xml:space="preserve"> התלונה הנשמעת </w:t>
      </w:r>
      <w:r w:rsidR="007D7330">
        <w:rPr>
          <w:rFonts w:hint="cs"/>
          <w:rtl/>
        </w:rPr>
        <w:lastRenderedPageBreak/>
        <w:t xml:space="preserve">בבית א במזמורנו היא תלונתו של אדם </w:t>
      </w:r>
      <w:r w:rsidR="007D7330">
        <w:rPr>
          <w:rFonts w:hint="cs"/>
          <w:b/>
          <w:bCs/>
          <w:rtl/>
        </w:rPr>
        <w:t>יחיד</w:t>
      </w:r>
      <w:r w:rsidR="00860B85">
        <w:rPr>
          <w:rFonts w:hint="cs"/>
          <w:rtl/>
        </w:rPr>
        <w:t>. תלונת היחיד מופיע</w:t>
      </w:r>
      <w:r w:rsidR="00ED5932">
        <w:rPr>
          <w:rFonts w:hint="cs"/>
          <w:rtl/>
        </w:rPr>
        <w:t>ה</w:t>
      </w:r>
      <w:r w:rsidR="00860B85">
        <w:rPr>
          <w:rFonts w:hint="cs"/>
          <w:rtl/>
        </w:rPr>
        <w:t xml:space="preserve"> </w:t>
      </w:r>
      <w:r w:rsidR="00ED5932">
        <w:rPr>
          <w:rFonts w:hint="cs"/>
          <w:rtl/>
        </w:rPr>
        <w:t xml:space="preserve">אף היא </w:t>
      </w:r>
      <w:r w:rsidR="00860B85">
        <w:rPr>
          <w:rFonts w:hint="cs"/>
          <w:rtl/>
        </w:rPr>
        <w:t>בכמה מזמורים בספר תהילים</w:t>
      </w:r>
      <w:r w:rsidR="007D467A">
        <w:rPr>
          <w:rFonts w:hint="cs"/>
          <w:rtl/>
        </w:rPr>
        <w:t>,</w:t>
      </w:r>
      <w:r w:rsidR="00ED5932" w:rsidRPr="00ED5932">
        <w:rPr>
          <w:rFonts w:hint="cs"/>
          <w:rtl/>
        </w:rPr>
        <w:t xml:space="preserve"> </w:t>
      </w:r>
      <w:r w:rsidR="00ED5932">
        <w:rPr>
          <w:rFonts w:hint="cs"/>
          <w:rtl/>
        </w:rPr>
        <w:t>אף ש</w:t>
      </w:r>
      <w:r w:rsidR="00ED5932" w:rsidRPr="00ED5932">
        <w:rPr>
          <w:rFonts w:hint="cs"/>
          <w:rtl/>
        </w:rPr>
        <w:t>אין בספר מזמור המוקדש כולו לתלונת היחיד</w:t>
      </w:r>
      <w:r w:rsidR="007D7330">
        <w:rPr>
          <w:rFonts w:hint="cs"/>
          <w:rtl/>
        </w:rPr>
        <w:t>.</w:t>
      </w:r>
      <w:r w:rsidR="007D7330">
        <w:rPr>
          <w:rStyle w:val="a9"/>
          <w:rtl/>
        </w:rPr>
        <w:footnoteReference w:id="9"/>
      </w:r>
    </w:p>
    <w:p w14:paraId="04100762" w14:textId="475A7B2B" w:rsidR="007D7330" w:rsidRDefault="007D7330" w:rsidP="007D467A">
      <w:pPr>
        <w:rPr>
          <w:rtl/>
        </w:rPr>
      </w:pPr>
      <w:r>
        <w:rPr>
          <w:rFonts w:hint="cs"/>
          <w:rtl/>
        </w:rPr>
        <w:t>נקודת המוצא של התל</w:t>
      </w:r>
      <w:r w:rsidR="00DA611E">
        <w:rPr>
          <w:rFonts w:hint="cs"/>
          <w:rtl/>
        </w:rPr>
        <w:t>ונה בספר</w:t>
      </w:r>
      <w:r w:rsidR="00723205">
        <w:rPr>
          <w:rFonts w:hint="cs"/>
          <w:rtl/>
        </w:rPr>
        <w:t xml:space="preserve"> תהילים</w:t>
      </w:r>
      <w:r w:rsidR="00DA611E">
        <w:rPr>
          <w:rFonts w:hint="cs"/>
          <w:rtl/>
        </w:rPr>
        <w:t xml:space="preserve"> </w:t>
      </w:r>
      <w:r w:rsidR="00ED5932">
        <w:rPr>
          <w:rFonts w:hint="cs"/>
          <w:rtl/>
        </w:rPr>
        <w:t xml:space="preserve">(זו של שהיחיד וזו של עם ישראל) </w:t>
      </w:r>
      <w:r w:rsidR="00DA611E">
        <w:rPr>
          <w:rFonts w:hint="cs"/>
          <w:rtl/>
        </w:rPr>
        <w:t>היא פורענות קשה או מתמשכת שהמתפלל</w:t>
      </w:r>
      <w:r w:rsidR="00723205">
        <w:rPr>
          <w:rFonts w:hint="cs"/>
          <w:rtl/>
        </w:rPr>
        <w:t xml:space="preserve"> שרוי בה, וש</w:t>
      </w:r>
      <w:r w:rsidR="00DA611E">
        <w:rPr>
          <w:rFonts w:hint="cs"/>
          <w:rtl/>
        </w:rPr>
        <w:t>אינו מבין את הצידוק לעצם בואה או להתמשכותה עד אין קץ,</w:t>
      </w:r>
      <w:r w:rsidR="00ED6F3C">
        <w:rPr>
          <w:rFonts w:hint="cs"/>
          <w:rtl/>
        </w:rPr>
        <w:t xml:space="preserve"> ועל כ</w:t>
      </w:r>
      <w:r w:rsidR="00723205">
        <w:rPr>
          <w:rFonts w:hint="cs"/>
          <w:rtl/>
        </w:rPr>
        <w:t>ך</w:t>
      </w:r>
      <w:r w:rsidR="00ED6F3C">
        <w:rPr>
          <w:rFonts w:hint="cs"/>
          <w:rtl/>
        </w:rPr>
        <w:t xml:space="preserve"> הוא קובל. לפיכך אופיינית לתלונה בספר</w:t>
      </w:r>
      <w:r w:rsidR="00723205">
        <w:rPr>
          <w:rFonts w:hint="cs"/>
          <w:rtl/>
        </w:rPr>
        <w:t xml:space="preserve"> תהילים</w:t>
      </w:r>
      <w:r w:rsidR="00ED6F3C">
        <w:rPr>
          <w:rFonts w:hint="cs"/>
          <w:rtl/>
        </w:rPr>
        <w:t xml:space="preserve"> השאלה הרטורית הנוקבת: "</w:t>
      </w:r>
      <w:r w:rsidR="00ED6F3C" w:rsidRPr="00DF0F56">
        <w:rPr>
          <w:rFonts w:hint="cs"/>
          <w:b/>
          <w:bCs/>
          <w:rtl/>
        </w:rPr>
        <w:t>לָמָה</w:t>
      </w:r>
      <w:r w:rsidR="00ED6F3C" w:rsidRPr="00ED6F3C">
        <w:rPr>
          <w:rFonts w:hint="cs"/>
          <w:rtl/>
        </w:rPr>
        <w:t xml:space="preserve"> </w:t>
      </w:r>
      <w:r w:rsidR="004F4797">
        <w:rPr>
          <w:rFonts w:hint="cs"/>
          <w:rtl/>
        </w:rPr>
        <w:t>א</w:t>
      </w:r>
      <w:r w:rsidR="002F1CA6">
        <w:rPr>
          <w:rFonts w:hint="cs"/>
          <w:rtl/>
        </w:rPr>
        <w:t>ֱ</w:t>
      </w:r>
      <w:r w:rsidR="004F4797">
        <w:rPr>
          <w:rFonts w:hint="cs"/>
          <w:rtl/>
        </w:rPr>
        <w:t>-ל</w:t>
      </w:r>
      <w:r w:rsidR="002F1CA6">
        <w:rPr>
          <w:rFonts w:hint="cs"/>
          <w:rtl/>
        </w:rPr>
        <w:t>ֹ</w:t>
      </w:r>
      <w:r w:rsidR="004F4797">
        <w:rPr>
          <w:rFonts w:hint="cs"/>
          <w:rtl/>
        </w:rPr>
        <w:t>ה</w:t>
      </w:r>
      <w:r w:rsidR="002F1CA6">
        <w:rPr>
          <w:rFonts w:hint="cs"/>
          <w:rtl/>
        </w:rPr>
        <w:t>ִ</w:t>
      </w:r>
      <w:r w:rsidR="004F4797">
        <w:rPr>
          <w:rFonts w:hint="cs"/>
          <w:rtl/>
        </w:rPr>
        <w:t>ים</w:t>
      </w:r>
      <w:r w:rsidR="00ED6F3C" w:rsidRPr="00ED6F3C">
        <w:rPr>
          <w:rFonts w:hint="cs"/>
          <w:rtl/>
        </w:rPr>
        <w:t xml:space="preserve"> זָנַחְתָּ </w:t>
      </w:r>
      <w:r w:rsidR="00ED6F3C" w:rsidRPr="00DF0F56">
        <w:rPr>
          <w:rFonts w:hint="cs"/>
          <w:b/>
          <w:bCs/>
          <w:rtl/>
        </w:rPr>
        <w:t>לָנֶצַח</w:t>
      </w:r>
      <w:r w:rsidR="00DF0F56">
        <w:rPr>
          <w:rFonts w:hint="cs"/>
          <w:rtl/>
        </w:rPr>
        <w:t xml:space="preserve">..." (ע"ד, א); </w:t>
      </w:r>
      <w:r w:rsidR="00E43EF3">
        <w:rPr>
          <w:rFonts w:hint="cs"/>
          <w:rtl/>
        </w:rPr>
        <w:t>"</w:t>
      </w:r>
      <w:r w:rsidR="00DF0F56" w:rsidRPr="00DF0F56">
        <w:rPr>
          <w:rFonts w:hint="cs"/>
          <w:rtl/>
        </w:rPr>
        <w:t>עוּרָה</w:t>
      </w:r>
      <w:r w:rsidR="00DF0F56">
        <w:rPr>
          <w:rFonts w:hint="cs"/>
          <w:rtl/>
        </w:rPr>
        <w:t>,</w:t>
      </w:r>
      <w:r w:rsidR="00DF0F56" w:rsidRPr="00DF0F56">
        <w:rPr>
          <w:rFonts w:hint="cs"/>
          <w:rtl/>
        </w:rPr>
        <w:t xml:space="preserve"> </w:t>
      </w:r>
      <w:r w:rsidR="00DF0F56" w:rsidRPr="00DF0F56">
        <w:rPr>
          <w:rFonts w:hint="cs"/>
          <w:b/>
          <w:bCs/>
          <w:rtl/>
        </w:rPr>
        <w:t>לָמָּה</w:t>
      </w:r>
      <w:r w:rsidR="00DF0F56" w:rsidRPr="00DF0F56">
        <w:rPr>
          <w:rFonts w:hint="cs"/>
          <w:rtl/>
        </w:rPr>
        <w:t xml:space="preserve"> תִישַׁן אֲ</w:t>
      </w:r>
      <w:r w:rsidR="00DF0F56">
        <w:rPr>
          <w:rFonts w:hint="cs"/>
          <w:rtl/>
        </w:rPr>
        <w:t>-</w:t>
      </w:r>
      <w:r w:rsidR="00DF0F56" w:rsidRPr="00DF0F56">
        <w:rPr>
          <w:rFonts w:hint="cs"/>
          <w:rtl/>
        </w:rPr>
        <w:t>דֹנָי</w:t>
      </w:r>
      <w:r w:rsidR="00DF0F56">
        <w:rPr>
          <w:rFonts w:hint="cs"/>
          <w:rtl/>
        </w:rPr>
        <w:t xml:space="preserve"> /</w:t>
      </w:r>
      <w:r w:rsidR="00DF0F56" w:rsidRPr="00DF0F56">
        <w:rPr>
          <w:rFonts w:hint="cs"/>
          <w:rtl/>
        </w:rPr>
        <w:t xml:space="preserve"> הָקִיצָה אַל תִּזְנַח </w:t>
      </w:r>
      <w:r w:rsidR="00DF0F56" w:rsidRPr="00DF0F56">
        <w:rPr>
          <w:rFonts w:hint="cs"/>
          <w:b/>
          <w:bCs/>
          <w:rtl/>
        </w:rPr>
        <w:t>לָנֶצַח</w:t>
      </w:r>
      <w:r w:rsidR="00DF0F56">
        <w:rPr>
          <w:rFonts w:hint="cs"/>
          <w:rtl/>
        </w:rPr>
        <w:t>.</w:t>
      </w:r>
      <w:r w:rsidR="00DF0F56" w:rsidRPr="00DF0F56">
        <w:rPr>
          <w:rFonts w:hint="cs"/>
          <w:color w:val="252525"/>
          <w:sz w:val="36"/>
          <w:szCs w:val="36"/>
          <w:shd w:val="clear" w:color="auto" w:fill="FCFCFC"/>
          <w:rtl/>
        </w:rPr>
        <w:t xml:space="preserve"> </w:t>
      </w:r>
      <w:r w:rsidR="00DF0F56" w:rsidRPr="003F3E34">
        <w:rPr>
          <w:rFonts w:hint="cs"/>
          <w:b/>
          <w:bCs/>
          <w:rtl/>
        </w:rPr>
        <w:t>לָמָּה</w:t>
      </w:r>
      <w:r w:rsidR="00DF0F56" w:rsidRPr="00DF0F56">
        <w:rPr>
          <w:rFonts w:hint="cs"/>
          <w:rtl/>
        </w:rPr>
        <w:t xml:space="preserve"> פָנֶיךָ תַסְתִּיר </w:t>
      </w:r>
      <w:r w:rsidR="003F3E34">
        <w:rPr>
          <w:rFonts w:hint="cs"/>
          <w:rtl/>
        </w:rPr>
        <w:t xml:space="preserve">/ </w:t>
      </w:r>
      <w:r w:rsidR="00DF0F56" w:rsidRPr="00DF0F56">
        <w:rPr>
          <w:rFonts w:hint="cs"/>
          <w:rtl/>
        </w:rPr>
        <w:t>תִּשְׁכַּח עָנְיֵנוּ וְלַחֲצֵנוּ</w:t>
      </w:r>
      <w:r w:rsidR="003F3E34">
        <w:rPr>
          <w:rFonts w:hint="cs"/>
          <w:rtl/>
        </w:rPr>
        <w:t xml:space="preserve">" (מ"ד, כד–כה); </w:t>
      </w:r>
      <w:r w:rsidR="00E43EF3">
        <w:rPr>
          <w:rFonts w:hint="cs"/>
          <w:b/>
          <w:bCs/>
          <w:rtl/>
        </w:rPr>
        <w:t>"</w:t>
      </w:r>
      <w:r w:rsidR="003F3E34" w:rsidRPr="00E43EF3">
        <w:rPr>
          <w:rFonts w:hint="cs"/>
          <w:b/>
          <w:bCs/>
          <w:rtl/>
        </w:rPr>
        <w:t xml:space="preserve">עַד מָה </w:t>
      </w:r>
      <w:r w:rsidR="004F4797">
        <w:rPr>
          <w:rFonts w:hint="cs"/>
          <w:rtl/>
        </w:rPr>
        <w:t>ה</w:t>
      </w:r>
      <w:r w:rsidR="004F4797">
        <w:rPr>
          <w:rtl/>
        </w:rPr>
        <w:t>'</w:t>
      </w:r>
      <w:r w:rsidR="003F3E34" w:rsidRPr="003F3E34">
        <w:rPr>
          <w:rFonts w:hint="cs"/>
          <w:rtl/>
        </w:rPr>
        <w:t xml:space="preserve"> תֶּאֱנַף </w:t>
      </w:r>
      <w:r w:rsidR="003F3E34" w:rsidRPr="003F3E34">
        <w:rPr>
          <w:rFonts w:hint="cs"/>
          <w:b/>
          <w:bCs/>
          <w:rtl/>
        </w:rPr>
        <w:t>לָנֶצַח</w:t>
      </w:r>
      <w:r w:rsidR="003F3E34">
        <w:rPr>
          <w:rFonts w:hint="cs"/>
          <w:rtl/>
        </w:rPr>
        <w:t>..."</w:t>
      </w:r>
      <w:r w:rsidR="00E43EF3">
        <w:rPr>
          <w:rFonts w:hint="cs"/>
          <w:rtl/>
        </w:rPr>
        <w:t xml:space="preserve"> (ע"ט, ה); ובמזמורנו "</w:t>
      </w:r>
      <w:r w:rsidR="00E43EF3" w:rsidRPr="006B4D9E">
        <w:rPr>
          <w:rFonts w:hint="cs"/>
          <w:b/>
          <w:bCs/>
          <w:rtl/>
        </w:rPr>
        <w:t>עַד אָנָה</w:t>
      </w:r>
      <w:r w:rsidR="00E43EF3" w:rsidRPr="00E43EF3">
        <w:rPr>
          <w:rFonts w:hint="cs"/>
          <w:rtl/>
        </w:rPr>
        <w:t xml:space="preserve"> </w:t>
      </w:r>
      <w:r w:rsidR="004F4797">
        <w:rPr>
          <w:rFonts w:hint="cs"/>
          <w:rtl/>
        </w:rPr>
        <w:t>ה</w:t>
      </w:r>
      <w:r w:rsidR="004F4797">
        <w:rPr>
          <w:rtl/>
        </w:rPr>
        <w:t>'</w:t>
      </w:r>
      <w:r w:rsidR="00E43EF3" w:rsidRPr="00E43EF3">
        <w:rPr>
          <w:rFonts w:hint="cs"/>
          <w:rtl/>
        </w:rPr>
        <w:t xml:space="preserve"> תִּשְׁכָּחֵנִי </w:t>
      </w:r>
      <w:r w:rsidR="00E43EF3" w:rsidRPr="006B4D9E">
        <w:rPr>
          <w:rFonts w:hint="cs"/>
          <w:b/>
          <w:bCs/>
          <w:rtl/>
        </w:rPr>
        <w:t>נֶצַח</w:t>
      </w:r>
      <w:r w:rsidR="007D467A">
        <w:rPr>
          <w:rFonts w:hint="cs"/>
          <w:rtl/>
        </w:rPr>
        <w:t xml:space="preserve"> / </w:t>
      </w:r>
      <w:r w:rsidR="007D467A" w:rsidRPr="007D467A">
        <w:rPr>
          <w:rFonts w:hint="cs"/>
          <w:b/>
          <w:bCs/>
          <w:rtl/>
        </w:rPr>
        <w:t>עַד אָנָה</w:t>
      </w:r>
      <w:r w:rsidR="007D467A">
        <w:rPr>
          <w:rFonts w:hint="cs"/>
          <w:rtl/>
        </w:rPr>
        <w:t xml:space="preserve"> </w:t>
      </w:r>
      <w:r w:rsidR="007D467A" w:rsidRPr="007D467A">
        <w:rPr>
          <w:rFonts w:hint="cs"/>
          <w:rtl/>
        </w:rPr>
        <w:t>תַּסְתִּיר אֶת פָּנֶיךָ מִמֶּנִּי</w:t>
      </w:r>
      <w:r w:rsidR="00324E93">
        <w:rPr>
          <w:rFonts w:hint="cs"/>
          <w:rtl/>
        </w:rPr>
        <w:t>...</w:t>
      </w:r>
      <w:r w:rsidR="00E43EF3">
        <w:rPr>
          <w:rFonts w:hint="cs"/>
          <w:rtl/>
        </w:rPr>
        <w:t>".</w:t>
      </w:r>
    </w:p>
    <w:p w14:paraId="5140AD15" w14:textId="76C01083" w:rsidR="002F1CA6" w:rsidRDefault="006B4D9E" w:rsidP="002F1CA6">
      <w:pPr>
        <w:rPr>
          <w:rtl/>
        </w:rPr>
      </w:pPr>
      <w:r>
        <w:rPr>
          <w:rFonts w:hint="cs"/>
          <w:rtl/>
        </w:rPr>
        <w:t>חזרתה של השאלה הרטורית "</w:t>
      </w:r>
      <w:r w:rsidRPr="006B4D9E">
        <w:rPr>
          <w:rFonts w:hint="cs"/>
          <w:rtl/>
        </w:rPr>
        <w:t>עַד אָנָה</w:t>
      </w:r>
      <w:r>
        <w:rPr>
          <w:rFonts w:hint="cs"/>
          <w:rtl/>
        </w:rPr>
        <w:t xml:space="preserve">" במזמורנו ארבע פעמים, מלמדת </w:t>
      </w:r>
      <w:r w:rsidR="002F1CA6">
        <w:rPr>
          <w:rFonts w:hint="cs"/>
          <w:rtl/>
        </w:rPr>
        <w:t xml:space="preserve">שמה שמביא את הדובר לקבול לפני ה' הוא </w:t>
      </w:r>
      <w:r>
        <w:rPr>
          <w:rFonts w:hint="cs"/>
          <w:rtl/>
        </w:rPr>
        <w:t>התמשכותה של הצרה שבאה על</w:t>
      </w:r>
      <w:r w:rsidR="002F1CA6">
        <w:rPr>
          <w:rFonts w:hint="cs"/>
          <w:rtl/>
        </w:rPr>
        <w:t>יו</w:t>
      </w:r>
      <w:r>
        <w:rPr>
          <w:rFonts w:hint="cs"/>
          <w:rtl/>
        </w:rPr>
        <w:t xml:space="preserve"> 'ל</w:t>
      </w:r>
      <w:r w:rsidR="00ED5932">
        <w:rPr>
          <w:rFonts w:hint="cs"/>
          <w:rtl/>
        </w:rPr>
        <w:t>ָ</w:t>
      </w:r>
      <w:r>
        <w:rPr>
          <w:rFonts w:hint="cs"/>
          <w:rtl/>
        </w:rPr>
        <w:t>נ</w:t>
      </w:r>
      <w:r w:rsidR="00ED5932">
        <w:rPr>
          <w:rFonts w:hint="cs"/>
          <w:rtl/>
        </w:rPr>
        <w:t>ֶ</w:t>
      </w:r>
      <w:r>
        <w:rPr>
          <w:rFonts w:hint="cs"/>
          <w:rtl/>
        </w:rPr>
        <w:t>צ</w:t>
      </w:r>
      <w:r w:rsidR="00ED5932">
        <w:rPr>
          <w:rFonts w:hint="cs"/>
          <w:rtl/>
        </w:rPr>
        <w:t>ַ</w:t>
      </w:r>
      <w:r>
        <w:rPr>
          <w:rFonts w:hint="cs"/>
          <w:rtl/>
        </w:rPr>
        <w:t>ח'</w:t>
      </w:r>
      <w:r w:rsidR="00CF70CD">
        <w:rPr>
          <w:rFonts w:hint="cs"/>
          <w:rtl/>
        </w:rPr>
        <w:t xml:space="preserve"> </w:t>
      </w:r>
      <w:r w:rsidR="00CF70CD">
        <w:rPr>
          <w:rtl/>
        </w:rPr>
        <w:t>–</w:t>
      </w:r>
      <w:r w:rsidR="00CF70CD">
        <w:rPr>
          <w:rFonts w:hint="cs"/>
          <w:rtl/>
        </w:rPr>
        <w:t xml:space="preserve"> לזמן ארוך שאין הוא רואה את סופו, </w:t>
      </w:r>
      <w:r w:rsidR="002F1CA6">
        <w:rPr>
          <w:rFonts w:hint="cs"/>
          <w:rtl/>
        </w:rPr>
        <w:t>ועל כן הוא שואל "</w:t>
      </w:r>
      <w:r w:rsidR="002F1CA6" w:rsidRPr="002F1CA6">
        <w:rPr>
          <w:rFonts w:hint="cs"/>
          <w:rtl/>
        </w:rPr>
        <w:t>עַד אָנָה"</w:t>
      </w:r>
      <w:r w:rsidR="002F1CA6">
        <w:rPr>
          <w:rFonts w:hint="cs"/>
          <w:rtl/>
        </w:rPr>
        <w:t xml:space="preserve"> </w:t>
      </w:r>
      <w:r w:rsidR="002F1CA6">
        <w:rPr>
          <w:rtl/>
        </w:rPr>
        <w:t>–</w:t>
      </w:r>
      <w:r w:rsidR="002F1CA6">
        <w:rPr>
          <w:rFonts w:hint="cs"/>
          <w:rtl/>
        </w:rPr>
        <w:t xml:space="preserve"> עד מתי?</w:t>
      </w:r>
    </w:p>
    <w:p w14:paraId="068257C5" w14:textId="539EFFCC" w:rsidR="00CF70CD" w:rsidRDefault="00CF70CD" w:rsidP="007D467A">
      <w:pPr>
        <w:rPr>
          <w:rtl/>
        </w:rPr>
      </w:pPr>
      <w:r>
        <w:rPr>
          <w:rFonts w:hint="cs"/>
          <w:rtl/>
        </w:rPr>
        <w:t>אף שהשאלה "</w:t>
      </w:r>
      <w:r w:rsidRPr="00CF70CD">
        <w:rPr>
          <w:rFonts w:hint="cs"/>
          <w:rtl/>
        </w:rPr>
        <w:t>עַד אָנָה</w:t>
      </w:r>
      <w:r>
        <w:rPr>
          <w:rFonts w:hint="cs"/>
          <w:rtl/>
        </w:rPr>
        <w:t xml:space="preserve">" </w:t>
      </w:r>
      <w:r w:rsidR="002F1CA6">
        <w:rPr>
          <w:rFonts w:hint="cs"/>
          <w:rtl/>
        </w:rPr>
        <w:t>פותחת</w:t>
      </w:r>
      <w:r>
        <w:rPr>
          <w:rFonts w:hint="cs"/>
          <w:rtl/>
        </w:rPr>
        <w:t xml:space="preserve"> ארבעה משפטים</w:t>
      </w:r>
      <w:r w:rsidR="002F1CA6">
        <w:rPr>
          <w:rFonts w:hint="cs"/>
          <w:rtl/>
        </w:rPr>
        <w:t xml:space="preserve"> בבית א</w:t>
      </w:r>
      <w:r>
        <w:rPr>
          <w:rFonts w:hint="cs"/>
          <w:rtl/>
        </w:rPr>
        <w:t xml:space="preserve">, </w:t>
      </w:r>
      <w:r w:rsidR="00F97778">
        <w:rPr>
          <w:rFonts w:hint="cs"/>
          <w:rtl/>
        </w:rPr>
        <w:t xml:space="preserve">באמת אין כאן אלא שלוש </w:t>
      </w:r>
      <w:r w:rsidR="002F1CA6">
        <w:rPr>
          <w:rFonts w:hint="cs"/>
          <w:rtl/>
        </w:rPr>
        <w:t xml:space="preserve">שאלות, </w:t>
      </w:r>
      <w:r w:rsidR="00F97778">
        <w:rPr>
          <w:rFonts w:hint="cs"/>
          <w:rtl/>
        </w:rPr>
        <w:t xml:space="preserve">הנוגעות לשלושה </w:t>
      </w:r>
      <w:r w:rsidR="007D467A">
        <w:rPr>
          <w:rFonts w:hint="cs"/>
          <w:rtl/>
        </w:rPr>
        <w:t xml:space="preserve">היבטים </w:t>
      </w:r>
      <w:r w:rsidR="00F97778">
        <w:rPr>
          <w:rFonts w:hint="cs"/>
          <w:rtl/>
        </w:rPr>
        <w:t xml:space="preserve">שונים בצרתו של המתפלל: </w:t>
      </w:r>
    </w:p>
    <w:p w14:paraId="2644A340" w14:textId="6C1036FD" w:rsidR="00ED5932" w:rsidRDefault="00ED5932" w:rsidP="007D467A">
      <w:pPr>
        <w:pStyle w:val="4"/>
      </w:pPr>
      <w:r>
        <w:rPr>
          <w:rFonts w:hint="cs"/>
          <w:rtl/>
        </w:rPr>
        <w:t xml:space="preserve">1. </w:t>
      </w:r>
      <w:r w:rsidR="00936E08">
        <w:rPr>
          <w:rFonts w:hint="cs"/>
          <w:rtl/>
        </w:rPr>
        <w:t>יחס</w:t>
      </w:r>
      <w:r w:rsidR="007D467A">
        <w:rPr>
          <w:rFonts w:hint="cs"/>
          <w:rtl/>
        </w:rPr>
        <w:t>ו של</w:t>
      </w:r>
      <w:r w:rsidR="00936E08">
        <w:rPr>
          <w:rFonts w:hint="cs"/>
          <w:rtl/>
        </w:rPr>
        <w:t xml:space="preserve"> </w:t>
      </w:r>
      <w:r>
        <w:rPr>
          <w:rFonts w:hint="cs"/>
          <w:rtl/>
        </w:rPr>
        <w:t>ה'</w:t>
      </w:r>
      <w:r w:rsidR="007D467A">
        <w:rPr>
          <w:rFonts w:hint="cs"/>
          <w:rtl/>
        </w:rPr>
        <w:t xml:space="preserve"> אל המתפלל</w:t>
      </w:r>
    </w:p>
    <w:p w14:paraId="1015639C" w14:textId="55EFF3EB" w:rsidR="00F97778" w:rsidRDefault="00014C45" w:rsidP="007E668D">
      <w:pPr>
        <w:ind w:firstLine="720"/>
      </w:pPr>
      <w:r>
        <w:rPr>
          <w:rFonts w:hint="cs"/>
          <w:noProof/>
          <w:rtl/>
        </w:rPr>
        <mc:AlternateContent>
          <mc:Choice Requires="wps">
            <w:drawing>
              <wp:anchor distT="0" distB="0" distL="114300" distR="114300" simplePos="0" relativeHeight="251661312" behindDoc="0" locked="0" layoutInCell="1" allowOverlap="1" wp14:anchorId="2CDFF82B" wp14:editId="062208D0">
                <wp:simplePos x="0" y="0"/>
                <wp:positionH relativeFrom="column">
                  <wp:posOffset>3955415</wp:posOffset>
                </wp:positionH>
                <wp:positionV relativeFrom="paragraph">
                  <wp:posOffset>125730</wp:posOffset>
                </wp:positionV>
                <wp:extent cx="6350" cy="238125"/>
                <wp:effectExtent l="0" t="0" r="31750" b="28575"/>
                <wp:wrapNone/>
                <wp:docPr id="7" name="מחבר ישר 7"/>
                <wp:cNvGraphicFramePr/>
                <a:graphic xmlns:a="http://schemas.openxmlformats.org/drawingml/2006/main">
                  <a:graphicData uri="http://schemas.microsoft.com/office/word/2010/wordprocessingShape">
                    <wps:wsp>
                      <wps:cNvCnPr/>
                      <wps:spPr>
                        <a:xfrm>
                          <a:off x="0" y="0"/>
                          <a:ext cx="63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4722F" id="מחבר ישר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45pt,9.9pt" to="311.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" strokecolor="black [3040]"/>
            </w:pict>
          </mc:Fallback>
        </mc:AlternateContent>
      </w:r>
      <w:r w:rsidR="004F6317">
        <w:rPr>
          <w:rFonts w:hint="cs"/>
          <w:noProof/>
          <w:rtl/>
        </w:rPr>
        <mc:AlternateContent>
          <mc:Choice Requires="wps">
            <w:drawing>
              <wp:anchor distT="0" distB="0" distL="114300" distR="114300" simplePos="0" relativeHeight="251659264" behindDoc="0" locked="0" layoutInCell="1" allowOverlap="1" wp14:anchorId="7B70EB1B" wp14:editId="62879312">
                <wp:simplePos x="0" y="0"/>
                <wp:positionH relativeFrom="column">
                  <wp:posOffset>5149452</wp:posOffset>
                </wp:positionH>
                <wp:positionV relativeFrom="paragraph">
                  <wp:posOffset>127161</wp:posOffset>
                </wp:positionV>
                <wp:extent cx="0" cy="251138"/>
                <wp:effectExtent l="0" t="0" r="19050" b="15875"/>
                <wp:wrapNone/>
                <wp:docPr id="6" name="מחבר ישר 6"/>
                <wp:cNvGraphicFramePr/>
                <a:graphic xmlns:a="http://schemas.openxmlformats.org/drawingml/2006/main">
                  <a:graphicData uri="http://schemas.microsoft.com/office/word/2010/wordprocessingShape">
                    <wps:wsp>
                      <wps:cNvCnPr/>
                      <wps:spPr>
                        <a:xfrm flipH="1">
                          <a:off x="0" y="0"/>
                          <a:ext cx="0" cy="2511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CF74D" id="מחבר ישר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45pt,10pt" to="405.4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" strokecolor="black [3040]"/>
            </w:pict>
          </mc:Fallback>
        </mc:AlternateContent>
      </w:r>
      <w:r w:rsidR="00F97778">
        <w:rPr>
          <w:rFonts w:hint="cs"/>
          <w:rtl/>
        </w:rPr>
        <w:t>ב</w:t>
      </w:r>
      <w:r w:rsidR="00F97778">
        <w:rPr>
          <w:rFonts w:hint="cs"/>
          <w:rtl/>
        </w:rPr>
        <w:tab/>
      </w:r>
      <w:r w:rsidR="00F97778" w:rsidRPr="00F97778">
        <w:rPr>
          <w:rFonts w:hint="cs"/>
          <w:rtl/>
        </w:rPr>
        <w:t xml:space="preserve">עַד אָנָה </w:t>
      </w:r>
      <w:r w:rsidR="00393B18">
        <w:rPr>
          <w:rFonts w:hint="cs"/>
          <w:rtl/>
        </w:rPr>
        <w:tab/>
        <w:t xml:space="preserve">   </w:t>
      </w:r>
      <w:r w:rsidR="004F4797">
        <w:rPr>
          <w:rFonts w:hint="cs"/>
          <w:rtl/>
        </w:rPr>
        <w:t>ה</w:t>
      </w:r>
      <w:r w:rsidR="004F4797">
        <w:rPr>
          <w:rtl/>
        </w:rPr>
        <w:t>'</w:t>
      </w:r>
      <w:r w:rsidR="00F97778" w:rsidRPr="00F97778">
        <w:rPr>
          <w:rFonts w:hint="cs"/>
          <w:rtl/>
        </w:rPr>
        <w:t xml:space="preserve"> </w:t>
      </w:r>
      <w:r w:rsidR="00F97778">
        <w:rPr>
          <w:rtl/>
        </w:rPr>
        <w:tab/>
      </w:r>
      <w:r w:rsidR="00F97778" w:rsidRPr="00F97778">
        <w:rPr>
          <w:rFonts w:hint="cs"/>
          <w:rtl/>
        </w:rPr>
        <w:t xml:space="preserve">תִּשְׁכָּחֵנִי נֶצַח </w:t>
      </w:r>
    </w:p>
    <w:p w14:paraId="1D549C75" w14:textId="726E12B4" w:rsidR="00F97778" w:rsidRDefault="00F97778" w:rsidP="00F97778">
      <w:pPr>
        <w:pStyle w:val="aa"/>
        <w:ind w:left="1172" w:firstLine="268"/>
        <w:rPr>
          <w:rtl/>
        </w:rPr>
      </w:pPr>
    </w:p>
    <w:p w14:paraId="3A787113" w14:textId="3DE6AFB8" w:rsidR="00F97778" w:rsidRDefault="00F97778" w:rsidP="00ED5932">
      <w:pPr>
        <w:pStyle w:val="aa"/>
        <w:ind w:left="1172" w:firstLine="268"/>
        <w:rPr>
          <w:rtl/>
        </w:rPr>
      </w:pPr>
      <w:r w:rsidRPr="00F97778">
        <w:rPr>
          <w:rFonts w:hint="cs"/>
          <w:rtl/>
        </w:rPr>
        <w:t xml:space="preserve">עַד אָנָה </w:t>
      </w:r>
      <w:r>
        <w:rPr>
          <w:rtl/>
        </w:rPr>
        <w:tab/>
      </w:r>
      <w:r>
        <w:rPr>
          <w:rtl/>
        </w:rPr>
        <w:tab/>
      </w:r>
      <w:r w:rsidRPr="00F97778">
        <w:rPr>
          <w:rFonts w:hint="cs"/>
          <w:rtl/>
        </w:rPr>
        <w:t>תַּסְתִּיר אֶת פָּנֶיךָ מִמֶּנִּי</w:t>
      </w:r>
      <w:r w:rsidR="00ED5932">
        <w:rPr>
          <w:rFonts w:hint="cs"/>
          <w:rtl/>
        </w:rPr>
        <w:t>.</w:t>
      </w:r>
    </w:p>
    <w:p w14:paraId="0566FE21" w14:textId="77777777" w:rsidR="007D467A" w:rsidRDefault="008C1426" w:rsidP="007D467A">
      <w:pPr>
        <w:rPr>
          <w:rtl/>
        </w:rPr>
      </w:pPr>
      <w:r>
        <w:rPr>
          <w:rFonts w:hint="cs"/>
          <w:rtl/>
        </w:rPr>
        <w:t>ה</w:t>
      </w:r>
      <w:r w:rsidR="007D467A">
        <w:rPr>
          <w:rFonts w:hint="cs"/>
          <w:rtl/>
        </w:rPr>
        <w:t>היבט</w:t>
      </w:r>
      <w:r>
        <w:rPr>
          <w:rFonts w:hint="cs"/>
          <w:rtl/>
        </w:rPr>
        <w:t xml:space="preserve"> הראשון </w:t>
      </w:r>
      <w:r w:rsidR="00C92A88">
        <w:rPr>
          <w:rFonts w:hint="cs"/>
          <w:rtl/>
        </w:rPr>
        <w:t xml:space="preserve">של </w:t>
      </w:r>
      <w:r w:rsidR="00DB2620">
        <w:rPr>
          <w:rFonts w:hint="cs"/>
          <w:rtl/>
        </w:rPr>
        <w:t xml:space="preserve">צרת הדובר </w:t>
      </w:r>
      <w:r>
        <w:rPr>
          <w:rFonts w:hint="cs"/>
          <w:rtl/>
        </w:rPr>
        <w:t>ש</w:t>
      </w:r>
      <w:r w:rsidR="00014C45">
        <w:rPr>
          <w:rFonts w:hint="cs"/>
          <w:rtl/>
        </w:rPr>
        <w:t>עלי</w:t>
      </w:r>
      <w:r w:rsidR="00C92A88">
        <w:rPr>
          <w:rFonts w:hint="cs"/>
          <w:rtl/>
        </w:rPr>
        <w:t>ה</w:t>
      </w:r>
      <w:r w:rsidR="00014C45">
        <w:rPr>
          <w:rFonts w:hint="cs"/>
          <w:rtl/>
        </w:rPr>
        <w:t xml:space="preserve"> </w:t>
      </w:r>
      <w:r w:rsidR="00DB2620">
        <w:rPr>
          <w:rFonts w:hint="cs"/>
          <w:rtl/>
        </w:rPr>
        <w:t xml:space="preserve">הוא </w:t>
      </w:r>
      <w:r>
        <w:rPr>
          <w:rFonts w:hint="cs"/>
          <w:rtl/>
        </w:rPr>
        <w:t>קובל</w:t>
      </w:r>
      <w:r w:rsidR="00C92A88">
        <w:rPr>
          <w:rFonts w:hint="cs"/>
          <w:rtl/>
        </w:rPr>
        <w:t>,</w:t>
      </w:r>
      <w:r>
        <w:rPr>
          <w:rFonts w:hint="cs"/>
          <w:rtl/>
        </w:rPr>
        <w:t xml:space="preserve"> </w:t>
      </w:r>
      <w:r w:rsidR="00DB2620">
        <w:rPr>
          <w:rFonts w:hint="cs"/>
          <w:rtl/>
        </w:rPr>
        <w:t xml:space="preserve">הוא יחסו של ה' אליו </w:t>
      </w:r>
      <w:r w:rsidR="00DB2620">
        <w:rPr>
          <w:rtl/>
        </w:rPr>
        <w:t>–</w:t>
      </w:r>
      <w:r w:rsidR="00DB2620">
        <w:rPr>
          <w:rFonts w:hint="cs"/>
          <w:rtl/>
        </w:rPr>
        <w:t xml:space="preserve"> </w:t>
      </w:r>
      <w:r>
        <w:rPr>
          <w:rFonts w:hint="cs"/>
          <w:rtl/>
        </w:rPr>
        <w:t>'</w:t>
      </w:r>
      <w:r>
        <w:rPr>
          <w:rFonts w:hint="cs"/>
          <w:b/>
          <w:bCs/>
          <w:rtl/>
        </w:rPr>
        <w:t>הסתר הפנים</w:t>
      </w:r>
      <w:r>
        <w:rPr>
          <w:rFonts w:hint="cs"/>
          <w:rtl/>
        </w:rPr>
        <w:t xml:space="preserve">': ה' מסתיר פניו מן המתפלל, ונראה כמי ששכחו ימים רבים </w:t>
      </w:r>
      <w:r>
        <w:rPr>
          <w:rtl/>
        </w:rPr>
        <w:t>–</w:t>
      </w:r>
      <w:r>
        <w:rPr>
          <w:rFonts w:hint="cs"/>
          <w:rtl/>
        </w:rPr>
        <w:t xml:space="preserve"> 'נצח'. </w:t>
      </w:r>
      <w:r w:rsidR="00C07544">
        <w:rPr>
          <w:rFonts w:hint="cs"/>
          <w:rtl/>
        </w:rPr>
        <w:t xml:space="preserve">זהו כמובן שורש צרתו, ועל כן </w:t>
      </w:r>
      <w:r w:rsidR="00DB2620">
        <w:rPr>
          <w:rFonts w:hint="cs"/>
          <w:rtl/>
        </w:rPr>
        <w:t xml:space="preserve">הוא </w:t>
      </w:r>
      <w:r w:rsidR="007D467A">
        <w:rPr>
          <w:rFonts w:hint="cs"/>
          <w:rtl/>
        </w:rPr>
        <w:t xml:space="preserve">הוא פותח את התלונה בהיבט זה. </w:t>
      </w:r>
    </w:p>
    <w:p w14:paraId="577A70A3" w14:textId="4BFDB847" w:rsidR="007D467A" w:rsidRDefault="007D467A" w:rsidP="00393B18">
      <w:pPr>
        <w:rPr>
          <w:rtl/>
        </w:rPr>
      </w:pPr>
      <w:r>
        <w:rPr>
          <w:rFonts w:hint="cs"/>
          <w:rtl/>
        </w:rPr>
        <w:t xml:space="preserve">חשיבותו של היבט זה </w:t>
      </w:r>
      <w:r w:rsidR="00393B18">
        <w:rPr>
          <w:rFonts w:hint="cs"/>
          <w:rtl/>
        </w:rPr>
        <w:t>גורמת למשורר להרחיב את קובלנתו בסעיף זה: ל</w:t>
      </w:r>
      <w:r w:rsidR="00DB2620">
        <w:rPr>
          <w:rFonts w:hint="cs"/>
          <w:rtl/>
        </w:rPr>
        <w:t>כפ</w:t>
      </w:r>
      <w:r w:rsidR="00393B18">
        <w:rPr>
          <w:rFonts w:hint="cs"/>
          <w:rtl/>
        </w:rPr>
        <w:t>ו</w:t>
      </w:r>
      <w:r w:rsidR="00DB2620">
        <w:rPr>
          <w:rFonts w:hint="cs"/>
          <w:rtl/>
        </w:rPr>
        <w:t xml:space="preserve">ל </w:t>
      </w:r>
      <w:r w:rsidR="00393B18">
        <w:rPr>
          <w:rFonts w:hint="cs"/>
          <w:rtl/>
        </w:rPr>
        <w:t>את דבריו</w:t>
      </w:r>
      <w:r w:rsidR="00DB2620">
        <w:rPr>
          <w:rFonts w:hint="cs"/>
          <w:rtl/>
        </w:rPr>
        <w:t xml:space="preserve"> בשני משפטים המקבילים זה לזה בהקבלה ישרה ונרדפת</w:t>
      </w:r>
      <w:r w:rsidR="00393B18">
        <w:rPr>
          <w:rFonts w:hint="cs"/>
          <w:rtl/>
        </w:rPr>
        <w:t>, וכחלק מהקבלה זו חוזרות פעמיים מילות השאלה "</w:t>
      </w:r>
      <w:r w:rsidR="00393B18" w:rsidRPr="00393B18">
        <w:rPr>
          <w:rFonts w:hint="cs"/>
          <w:rtl/>
        </w:rPr>
        <w:t>עַד אָנָה</w:t>
      </w:r>
      <w:r w:rsidR="00393B18">
        <w:rPr>
          <w:rFonts w:hint="cs"/>
          <w:rtl/>
        </w:rPr>
        <w:t>"</w:t>
      </w:r>
      <w:r w:rsidR="00DB2620">
        <w:rPr>
          <w:rFonts w:hint="cs"/>
          <w:rtl/>
        </w:rPr>
        <w:t xml:space="preserve">. </w:t>
      </w:r>
    </w:p>
    <w:p w14:paraId="081290C7" w14:textId="67CDA93B" w:rsidR="00C07544" w:rsidRDefault="00C07544" w:rsidP="00393B18">
      <w:pPr>
        <w:rPr>
          <w:rtl/>
        </w:rPr>
      </w:pPr>
      <w:r>
        <w:rPr>
          <w:rFonts w:hint="cs"/>
          <w:rtl/>
        </w:rPr>
        <w:t xml:space="preserve">כיוון </w:t>
      </w:r>
      <w:r w:rsidR="00DB2620">
        <w:rPr>
          <w:rFonts w:hint="cs"/>
          <w:rtl/>
        </w:rPr>
        <w:t>שהתלונה ב</w:t>
      </w:r>
      <w:r w:rsidR="007D467A">
        <w:rPr>
          <w:rFonts w:hint="cs"/>
          <w:rtl/>
        </w:rPr>
        <w:t>היבט</w:t>
      </w:r>
      <w:r w:rsidR="00DB2620">
        <w:rPr>
          <w:rFonts w:hint="cs"/>
          <w:rtl/>
        </w:rPr>
        <w:t xml:space="preserve"> זה </w:t>
      </w:r>
      <w:r w:rsidR="00393B18">
        <w:rPr>
          <w:rFonts w:hint="cs"/>
          <w:rtl/>
        </w:rPr>
        <w:t>דנה ביחסו של</w:t>
      </w:r>
      <w:r w:rsidR="00DB2620">
        <w:rPr>
          <w:rFonts w:hint="cs"/>
          <w:rtl/>
        </w:rPr>
        <w:t xml:space="preserve"> ה'</w:t>
      </w:r>
      <w:r w:rsidR="00393B18">
        <w:rPr>
          <w:rFonts w:hint="cs"/>
          <w:rtl/>
        </w:rPr>
        <w:t xml:space="preserve"> אל המתפלל</w:t>
      </w:r>
      <w:r w:rsidR="00DB2620">
        <w:rPr>
          <w:rFonts w:hint="cs"/>
          <w:rtl/>
        </w:rPr>
        <w:t xml:space="preserve">, מופיעה רק כאן </w:t>
      </w:r>
      <w:r w:rsidR="00EF3AD1">
        <w:rPr>
          <w:rFonts w:hint="cs"/>
          <w:rtl/>
        </w:rPr>
        <w:t xml:space="preserve">פנייה </w:t>
      </w:r>
      <w:r w:rsidR="00DB2620" w:rsidRPr="00DB2620">
        <w:rPr>
          <w:rFonts w:hint="cs"/>
          <w:rtl/>
        </w:rPr>
        <w:t>אל ה</w:t>
      </w:r>
      <w:r w:rsidR="00DB2620">
        <w:rPr>
          <w:rFonts w:hint="cs"/>
          <w:rtl/>
        </w:rPr>
        <w:t>'</w:t>
      </w:r>
      <w:r w:rsidR="00DB2620" w:rsidRPr="00DB2620">
        <w:rPr>
          <w:rFonts w:hint="cs"/>
          <w:rtl/>
        </w:rPr>
        <w:t xml:space="preserve"> </w:t>
      </w:r>
      <w:r w:rsidR="00DB2620" w:rsidRPr="00DB2620">
        <w:rPr>
          <w:rtl/>
        </w:rPr>
        <w:t>–</w:t>
      </w:r>
      <w:r w:rsidR="00DB2620">
        <w:rPr>
          <w:rFonts w:hint="cs"/>
          <w:b/>
          <w:bCs/>
          <w:rtl/>
        </w:rPr>
        <w:t xml:space="preserve"> </w:t>
      </w:r>
      <w:r w:rsidR="00DB2620">
        <w:rPr>
          <w:rFonts w:hint="cs"/>
          <w:rtl/>
        </w:rPr>
        <w:t>"</w:t>
      </w:r>
      <w:r w:rsidR="00DB2620" w:rsidRPr="00DB2620">
        <w:rPr>
          <w:rFonts w:hint="cs"/>
          <w:rtl/>
        </w:rPr>
        <w:t xml:space="preserve">עַד אָנָה </w:t>
      </w:r>
      <w:r w:rsidR="00DB2620" w:rsidRPr="00DB2620">
        <w:rPr>
          <w:rFonts w:hint="cs"/>
          <w:b/>
          <w:bCs/>
          <w:rtl/>
        </w:rPr>
        <w:t>ה</w:t>
      </w:r>
      <w:r w:rsidR="00DB2620" w:rsidRPr="00DB2620">
        <w:rPr>
          <w:b/>
          <w:bCs/>
          <w:rtl/>
        </w:rPr>
        <w:t>'</w:t>
      </w:r>
      <w:r w:rsidR="00DB2620">
        <w:rPr>
          <w:rFonts w:hint="cs"/>
          <w:rtl/>
        </w:rPr>
        <w:t xml:space="preserve">" </w:t>
      </w:r>
      <w:r w:rsidR="00DB2620">
        <w:rPr>
          <w:rtl/>
        </w:rPr>
        <w:t>–</w:t>
      </w:r>
      <w:r w:rsidR="00DB2620">
        <w:rPr>
          <w:rFonts w:hint="cs"/>
          <w:rtl/>
        </w:rPr>
        <w:t xml:space="preserve"> </w:t>
      </w:r>
      <w:r w:rsidR="00EF3AD1">
        <w:rPr>
          <w:rFonts w:hint="cs"/>
          <w:rtl/>
        </w:rPr>
        <w:t>פנייה שלא נמצאנה ב</w:t>
      </w:r>
      <w:r w:rsidR="00393B18">
        <w:rPr>
          <w:rFonts w:hint="cs"/>
          <w:rtl/>
        </w:rPr>
        <w:t>תלונות האחרות שב</w:t>
      </w:r>
      <w:r w:rsidR="00EF3AD1">
        <w:rPr>
          <w:rFonts w:hint="cs"/>
          <w:rtl/>
        </w:rPr>
        <w:t>המשך בית א.</w:t>
      </w:r>
    </w:p>
    <w:p w14:paraId="0696A6F5" w14:textId="794D742A" w:rsidR="00DB2620" w:rsidRDefault="00DB2620" w:rsidP="00393B18">
      <w:pPr>
        <w:pStyle w:val="4"/>
      </w:pPr>
      <w:r>
        <w:rPr>
          <w:rFonts w:hint="cs"/>
          <w:rtl/>
        </w:rPr>
        <w:t>2. מצב</w:t>
      </w:r>
      <w:r w:rsidR="00393B18">
        <w:rPr>
          <w:rFonts w:hint="cs"/>
          <w:rtl/>
        </w:rPr>
        <w:t>ו</w:t>
      </w:r>
      <w:r>
        <w:rPr>
          <w:rFonts w:hint="cs"/>
          <w:rtl/>
        </w:rPr>
        <w:t xml:space="preserve"> הנפשי</w:t>
      </w:r>
      <w:r w:rsidR="00393B18">
        <w:rPr>
          <w:rFonts w:hint="cs"/>
          <w:rtl/>
        </w:rPr>
        <w:t xml:space="preserve"> של המתפלל</w:t>
      </w:r>
    </w:p>
    <w:p w14:paraId="7B6FFAEA" w14:textId="77777777" w:rsidR="00FD1B20" w:rsidRPr="00DB2620" w:rsidRDefault="00FD1B20" w:rsidP="0022196C">
      <w:pPr>
        <w:pStyle w:val="3"/>
        <w:spacing w:after="0"/>
        <w:ind w:left="812" w:firstLine="0"/>
        <w:rPr>
          <w:b w:val="0"/>
          <w:bCs w:val="0"/>
        </w:rPr>
      </w:pPr>
      <w:r w:rsidRPr="00DB2620">
        <w:rPr>
          <w:rFonts w:hint="cs"/>
          <w:b w:val="0"/>
          <w:bCs w:val="0"/>
          <w:rtl/>
        </w:rPr>
        <w:t>ג</w:t>
      </w:r>
      <w:r w:rsidRPr="00DB2620">
        <w:rPr>
          <w:rFonts w:hint="cs"/>
          <w:b w:val="0"/>
          <w:bCs w:val="0"/>
          <w:rtl/>
        </w:rPr>
        <w:tab/>
        <w:t xml:space="preserve">עַד אָנָה אָשִׁית עֵצוֹת בְּנַפְשִׁי </w:t>
      </w:r>
    </w:p>
    <w:p w14:paraId="5A5088D2" w14:textId="4FD0B1C0" w:rsidR="00FD1B20" w:rsidRPr="00DB2620" w:rsidRDefault="00FD1B20" w:rsidP="0022196C">
      <w:pPr>
        <w:pStyle w:val="3"/>
        <w:spacing w:before="0"/>
        <w:ind w:left="1894" w:firstLine="266"/>
        <w:rPr>
          <w:b w:val="0"/>
          <w:bCs w:val="0"/>
          <w:rtl/>
        </w:rPr>
      </w:pPr>
      <w:r w:rsidRPr="00DB2620">
        <w:rPr>
          <w:rFonts w:hint="cs"/>
          <w:b w:val="0"/>
          <w:bCs w:val="0"/>
          <w:rtl/>
        </w:rPr>
        <w:t>יָגוֹן בִּלְבָבִי יוֹמָם.</w:t>
      </w:r>
    </w:p>
    <w:p w14:paraId="3AFE7B65" w14:textId="21A14C3C" w:rsidR="00FD1B20" w:rsidRDefault="00DB2620" w:rsidP="00393B18">
      <w:pPr>
        <w:rPr>
          <w:rtl/>
        </w:rPr>
      </w:pPr>
      <w:r>
        <w:rPr>
          <w:rFonts w:hint="cs"/>
          <w:rtl/>
        </w:rPr>
        <w:t>ה</w:t>
      </w:r>
      <w:r w:rsidR="007D467A">
        <w:rPr>
          <w:rFonts w:hint="cs"/>
          <w:rtl/>
        </w:rPr>
        <w:t>היבט</w:t>
      </w:r>
      <w:r w:rsidR="00FD1B20">
        <w:rPr>
          <w:rFonts w:hint="cs"/>
          <w:rtl/>
        </w:rPr>
        <w:t xml:space="preserve"> השני</w:t>
      </w:r>
      <w:r>
        <w:rPr>
          <w:rFonts w:hint="cs"/>
          <w:rtl/>
        </w:rPr>
        <w:t xml:space="preserve"> </w:t>
      </w:r>
      <w:r w:rsidR="00C92A88">
        <w:rPr>
          <w:rFonts w:hint="cs"/>
          <w:rtl/>
        </w:rPr>
        <w:t>של ה</w:t>
      </w:r>
      <w:r>
        <w:rPr>
          <w:rFonts w:hint="cs"/>
          <w:rtl/>
        </w:rPr>
        <w:t>צרה</w:t>
      </w:r>
      <w:r w:rsidR="00FD1B20">
        <w:rPr>
          <w:rFonts w:hint="cs"/>
          <w:rtl/>
        </w:rPr>
        <w:t xml:space="preserve"> </w:t>
      </w:r>
      <w:r>
        <w:rPr>
          <w:rFonts w:hint="cs"/>
          <w:rtl/>
        </w:rPr>
        <w:t>שעליו קובל הדובר</w:t>
      </w:r>
      <w:r w:rsidR="00FD1B20">
        <w:rPr>
          <w:rFonts w:hint="cs"/>
          <w:rtl/>
        </w:rPr>
        <w:t xml:space="preserve">, </w:t>
      </w:r>
      <w:r>
        <w:rPr>
          <w:rFonts w:hint="cs"/>
          <w:rtl/>
        </w:rPr>
        <w:t>הוא</w:t>
      </w:r>
      <w:r w:rsidR="00FD1B20">
        <w:rPr>
          <w:rFonts w:hint="cs"/>
          <w:rtl/>
        </w:rPr>
        <w:t xml:space="preserve"> </w:t>
      </w:r>
      <w:r>
        <w:rPr>
          <w:rFonts w:hint="cs"/>
          <w:rtl/>
        </w:rPr>
        <w:t>מצבו</w:t>
      </w:r>
      <w:r w:rsidR="00FD1B20">
        <w:rPr>
          <w:rFonts w:hint="cs"/>
          <w:rtl/>
        </w:rPr>
        <w:t xml:space="preserve"> </w:t>
      </w:r>
      <w:r w:rsidR="00393B18">
        <w:rPr>
          <w:rFonts w:hint="cs"/>
          <w:rtl/>
        </w:rPr>
        <w:t>הנפשי</w:t>
      </w:r>
      <w:r w:rsidR="00FD1B20">
        <w:rPr>
          <w:rFonts w:hint="cs"/>
          <w:rtl/>
        </w:rPr>
        <w:t xml:space="preserve">: </w:t>
      </w:r>
      <w:r w:rsidR="001B168F">
        <w:rPr>
          <w:rFonts w:hint="cs"/>
          <w:rtl/>
        </w:rPr>
        <w:t>עדיין אין אנו יודעים דבר</w:t>
      </w:r>
      <w:r>
        <w:rPr>
          <w:rFonts w:hint="cs"/>
          <w:rtl/>
        </w:rPr>
        <w:t xml:space="preserve"> על צרתו הממשית של המשורר, אולם אנו יודעים שהוא מצוי במ</w:t>
      </w:r>
      <w:r w:rsidR="001B168F">
        <w:rPr>
          <w:rFonts w:hint="cs"/>
          <w:rtl/>
        </w:rPr>
        <w:t xml:space="preserve">צוקה </w:t>
      </w:r>
      <w:r>
        <w:rPr>
          <w:rFonts w:hint="cs"/>
          <w:rtl/>
        </w:rPr>
        <w:t>נפש</w:t>
      </w:r>
      <w:r w:rsidR="001B168F">
        <w:rPr>
          <w:rFonts w:hint="cs"/>
          <w:rtl/>
        </w:rPr>
        <w:t xml:space="preserve">ית קשה. הוא 'שם עצות בנפשו' </w:t>
      </w:r>
      <w:r w:rsidR="001B168F">
        <w:rPr>
          <w:rtl/>
        </w:rPr>
        <w:t>–</w:t>
      </w:r>
      <w:r w:rsidR="001B168F">
        <w:rPr>
          <w:rFonts w:hint="cs"/>
          <w:rtl/>
        </w:rPr>
        <w:t xml:space="preserve"> עסוק ללא הרף בחיפוש עצות להימלט מצרתו. </w:t>
      </w:r>
      <w:r w:rsidR="00936E08">
        <w:rPr>
          <w:rFonts w:hint="cs"/>
          <w:rtl/>
        </w:rPr>
        <w:t>ו</w:t>
      </w:r>
      <w:r w:rsidR="00393B18">
        <w:rPr>
          <w:rFonts w:hint="cs"/>
          <w:rtl/>
        </w:rPr>
        <w:t xml:space="preserve">אף בַּיּוֹם, </w:t>
      </w:r>
      <w:r>
        <w:rPr>
          <w:rFonts w:hint="cs"/>
          <w:rtl/>
        </w:rPr>
        <w:t>בזמן ש</w:t>
      </w:r>
      <w:r w:rsidR="00612B7B">
        <w:rPr>
          <w:rFonts w:hint="cs"/>
          <w:rtl/>
        </w:rPr>
        <w:t xml:space="preserve">בני אדם טרודים בענייניהם ונוטים לשכוח את מה שמעיק עליהם, </w:t>
      </w:r>
      <w:r w:rsidR="00E5062C">
        <w:rPr>
          <w:rFonts w:hint="cs"/>
          <w:rtl/>
        </w:rPr>
        <w:t xml:space="preserve">בלבבו </w:t>
      </w:r>
      <w:r w:rsidR="00612B7B">
        <w:rPr>
          <w:rFonts w:hint="cs"/>
          <w:rtl/>
        </w:rPr>
        <w:t>שוכן היגון.</w:t>
      </w:r>
      <w:r w:rsidR="00612B7B">
        <w:rPr>
          <w:rStyle w:val="a9"/>
          <w:rtl/>
        </w:rPr>
        <w:footnoteReference w:id="10"/>
      </w:r>
      <w:r w:rsidR="00612B7B">
        <w:rPr>
          <w:rFonts w:hint="cs"/>
          <w:rtl/>
        </w:rPr>
        <w:t xml:space="preserve"> יגון זה הוא בוודאי תוצאת הצרה העלומה מעמנו בשלב זה, אך הוא גם מחמת תחושתו </w:t>
      </w:r>
      <w:r w:rsidR="00936E08">
        <w:rPr>
          <w:rFonts w:hint="cs"/>
          <w:rtl/>
        </w:rPr>
        <w:t xml:space="preserve">שתיאר לעיל </w:t>
      </w:r>
      <w:r w:rsidR="00612B7B">
        <w:rPr>
          <w:rFonts w:hint="cs"/>
          <w:rtl/>
        </w:rPr>
        <w:t xml:space="preserve">כמי שנשכח על ידי א-לוהיו המסתיר פניו ממנו. </w:t>
      </w:r>
    </w:p>
    <w:p w14:paraId="3A36C4B6" w14:textId="62955E9C" w:rsidR="00612B7B" w:rsidRDefault="00393B18" w:rsidP="00E5062C">
      <w:pPr>
        <w:rPr>
          <w:rtl/>
        </w:rPr>
      </w:pPr>
      <w:r>
        <w:rPr>
          <w:rFonts w:hint="cs"/>
          <w:rtl/>
        </w:rPr>
        <w:t>סעיף</w:t>
      </w:r>
      <w:r w:rsidR="00B5528D">
        <w:rPr>
          <w:rFonts w:hint="cs"/>
          <w:rtl/>
        </w:rPr>
        <w:t xml:space="preserve"> זה </w:t>
      </w:r>
      <w:r w:rsidR="00C92A88">
        <w:rPr>
          <w:rFonts w:hint="cs"/>
          <w:rtl/>
        </w:rPr>
        <w:t>של ה</w:t>
      </w:r>
      <w:r w:rsidR="00B5528D">
        <w:rPr>
          <w:rFonts w:hint="cs"/>
          <w:rtl/>
        </w:rPr>
        <w:t>תלונה, שבו מתאר המתפלל את מצוקתו האישית המתמשכת, קצר מקודמו בשלוש מילים</w:t>
      </w:r>
      <w:r>
        <w:rPr>
          <w:rFonts w:hint="cs"/>
          <w:rtl/>
        </w:rPr>
        <w:t>,</w:t>
      </w:r>
      <w:r w:rsidR="00B5528D">
        <w:rPr>
          <w:rFonts w:hint="cs"/>
          <w:rtl/>
        </w:rPr>
        <w:t xml:space="preserve"> ושם ה' אינו מופיע בו. אמנם אף </w:t>
      </w:r>
      <w:r w:rsidR="00C92A88">
        <w:rPr>
          <w:rFonts w:hint="cs"/>
          <w:rtl/>
        </w:rPr>
        <w:t>הוא</w:t>
      </w:r>
      <w:r w:rsidR="00B5528D">
        <w:rPr>
          <w:rFonts w:hint="cs"/>
          <w:rtl/>
        </w:rPr>
        <w:t xml:space="preserve"> בנוי משתי צלעות שיש ביניהן הקבלה כללית, אך קשה לראות בהן תקבולת. </w:t>
      </w:r>
      <w:r w:rsidR="00A77487">
        <w:rPr>
          <w:rFonts w:hint="cs"/>
          <w:rtl/>
        </w:rPr>
        <w:t>ראוי להגדיר אפוא את היחס ביניהן כ'תקבולת משלימה': הצלע השנייה משלימה את הראשונה בתיאור מצוקתו הנפשית של המתפלל. השאלה-הקובלנה 'עד אנה' מופיעה בסעיף זה אך פעם אחת בראשו.</w:t>
      </w:r>
    </w:p>
    <w:p w14:paraId="21D7000A" w14:textId="77777777" w:rsidR="00E5062C" w:rsidRDefault="00E5062C" w:rsidP="00C92A88">
      <w:pPr>
        <w:pStyle w:val="4"/>
        <w:rPr>
          <w:rtl/>
        </w:rPr>
      </w:pPr>
    </w:p>
    <w:p w14:paraId="5CB39021" w14:textId="77777777" w:rsidR="00E5062C" w:rsidRDefault="00E5062C">
      <w:pPr>
        <w:bidi w:val="0"/>
        <w:spacing w:after="200" w:line="276" w:lineRule="auto"/>
        <w:ind w:firstLine="0"/>
        <w:jc w:val="left"/>
        <w:rPr>
          <w:b/>
          <w:bCs/>
          <w:rtl/>
        </w:rPr>
      </w:pPr>
      <w:r>
        <w:rPr>
          <w:rtl/>
        </w:rPr>
        <w:br w:type="page"/>
      </w:r>
    </w:p>
    <w:p w14:paraId="74E544B7" w14:textId="615A4178" w:rsidR="00C92A88" w:rsidRDefault="00C92A88" w:rsidP="00393B18">
      <w:pPr>
        <w:pStyle w:val="4"/>
        <w:rPr>
          <w:rtl/>
        </w:rPr>
      </w:pPr>
      <w:r>
        <w:rPr>
          <w:rFonts w:hint="cs"/>
          <w:rtl/>
        </w:rPr>
        <w:lastRenderedPageBreak/>
        <w:t>3. ה</w:t>
      </w:r>
      <w:r w:rsidR="00393B18">
        <w:rPr>
          <w:rFonts w:hint="cs"/>
          <w:rtl/>
        </w:rPr>
        <w:t>צרה</w:t>
      </w:r>
      <w:r>
        <w:rPr>
          <w:rFonts w:hint="cs"/>
          <w:rtl/>
        </w:rPr>
        <w:t xml:space="preserve"> הממשית</w:t>
      </w:r>
    </w:p>
    <w:p w14:paraId="36C5F4FC" w14:textId="44E28A55" w:rsidR="00A77487" w:rsidRPr="00C92A88" w:rsidRDefault="00A77487" w:rsidP="00E5062C">
      <w:pPr>
        <w:pStyle w:val="4"/>
        <w:spacing w:after="60"/>
        <w:ind w:left="720"/>
        <w:rPr>
          <w:b w:val="0"/>
          <w:bCs w:val="0"/>
          <w:rtl/>
        </w:rPr>
      </w:pPr>
      <w:r w:rsidRPr="00C92A88">
        <w:rPr>
          <w:rFonts w:hint="cs"/>
          <w:b w:val="0"/>
          <w:bCs w:val="0"/>
          <w:rtl/>
        </w:rPr>
        <w:t>עַד אָנָה יָרוּם אֹיְבִי עָלָי</w:t>
      </w:r>
      <w:r w:rsidR="00C92A88" w:rsidRPr="00C92A88">
        <w:rPr>
          <w:rFonts w:hint="cs"/>
          <w:b w:val="0"/>
          <w:bCs w:val="0"/>
          <w:rtl/>
        </w:rPr>
        <w:t>.</w:t>
      </w:r>
    </w:p>
    <w:p w14:paraId="717A628E" w14:textId="0F9C876A" w:rsidR="00A77487" w:rsidRDefault="00C92A88" w:rsidP="00393B18">
      <w:pPr>
        <w:rPr>
          <w:rtl/>
        </w:rPr>
      </w:pPr>
      <w:r>
        <w:rPr>
          <w:rFonts w:hint="cs"/>
          <w:rtl/>
        </w:rPr>
        <w:t>ה</w:t>
      </w:r>
      <w:r w:rsidR="007D467A">
        <w:rPr>
          <w:rFonts w:hint="cs"/>
          <w:rtl/>
        </w:rPr>
        <w:t>היבט</w:t>
      </w:r>
      <w:r w:rsidR="00A77487">
        <w:rPr>
          <w:rFonts w:hint="cs"/>
          <w:rtl/>
        </w:rPr>
        <w:t xml:space="preserve"> השלישי </w:t>
      </w:r>
      <w:r>
        <w:rPr>
          <w:rFonts w:hint="cs"/>
          <w:rtl/>
        </w:rPr>
        <w:t>ש</w:t>
      </w:r>
      <w:r w:rsidR="00393B18">
        <w:rPr>
          <w:rFonts w:hint="cs"/>
          <w:rtl/>
        </w:rPr>
        <w:t>ל צרתו ש</w:t>
      </w:r>
      <w:r>
        <w:rPr>
          <w:rFonts w:hint="cs"/>
          <w:rtl/>
        </w:rPr>
        <w:t>עליו</w:t>
      </w:r>
      <w:r w:rsidR="00A77487">
        <w:rPr>
          <w:rFonts w:hint="cs"/>
          <w:rtl/>
        </w:rPr>
        <w:t xml:space="preserve"> קובל המתפלל, חושף בפנינו באחת את צרתו</w:t>
      </w:r>
      <w:r w:rsidR="00E5062C">
        <w:rPr>
          <w:rFonts w:hint="cs"/>
          <w:rtl/>
        </w:rPr>
        <w:t xml:space="preserve"> הממשית</w:t>
      </w:r>
      <w:r w:rsidR="00A77487">
        <w:rPr>
          <w:rFonts w:hint="cs"/>
          <w:rtl/>
        </w:rPr>
        <w:t>: אויבו מתנשא עליו.</w:t>
      </w:r>
      <w:r w:rsidR="00A77487">
        <w:rPr>
          <w:rStyle w:val="a9"/>
          <w:rtl/>
        </w:rPr>
        <w:footnoteReference w:id="11"/>
      </w:r>
      <w:r w:rsidR="00A77487">
        <w:rPr>
          <w:rFonts w:hint="cs"/>
          <w:rtl/>
        </w:rPr>
        <w:t xml:space="preserve"> </w:t>
      </w:r>
      <w:r w:rsidR="00654283">
        <w:rPr>
          <w:rFonts w:hint="cs"/>
          <w:rtl/>
        </w:rPr>
        <w:t xml:space="preserve">אמנם הוא לא נפל עדיין בידי אויבו, אך נראה שיד אויבו על העליונה, והמתפלל זקוק לעצות ולתחבולות בלתי פוסקות כדי להינצל ממנו, כמבואר בסעיף הקודם של תלונתו. </w:t>
      </w:r>
      <w:r w:rsidR="00E5062C">
        <w:rPr>
          <w:rFonts w:hint="cs"/>
          <w:rtl/>
        </w:rPr>
        <w:t>התנשאות אויבו עליו איננה רק בע</w:t>
      </w:r>
      <w:r w:rsidR="003F62E0">
        <w:rPr>
          <w:rFonts w:hint="cs"/>
          <w:rtl/>
        </w:rPr>
        <w:t xml:space="preserve">יה מעשית של המתפלל, הנצרך לעצות כדי להימלט </w:t>
      </w:r>
      <w:r w:rsidR="00DB2755">
        <w:rPr>
          <w:rFonts w:hint="cs"/>
          <w:rtl/>
        </w:rPr>
        <w:t>מאויבו</w:t>
      </w:r>
      <w:r w:rsidR="003F62E0">
        <w:rPr>
          <w:rFonts w:hint="cs"/>
          <w:rtl/>
        </w:rPr>
        <w:t xml:space="preserve">, אלא </w:t>
      </w:r>
      <w:r>
        <w:rPr>
          <w:rFonts w:hint="cs"/>
          <w:rtl/>
        </w:rPr>
        <w:t>היא</w:t>
      </w:r>
      <w:r w:rsidR="00936E08">
        <w:rPr>
          <w:rFonts w:hint="cs"/>
          <w:rtl/>
        </w:rPr>
        <w:t xml:space="preserve"> משפיעה עליו גם מבחינה</w:t>
      </w:r>
      <w:r w:rsidR="003F62E0">
        <w:rPr>
          <w:rFonts w:hint="cs"/>
          <w:rtl/>
        </w:rPr>
        <w:t xml:space="preserve"> מורלית: האויב חש עצמו בעמדת גובה ביחס למתפלל, ודבר זה </w:t>
      </w:r>
      <w:r w:rsidR="00936E08">
        <w:rPr>
          <w:rFonts w:hint="cs"/>
          <w:rtl/>
        </w:rPr>
        <w:t>גורם</w:t>
      </w:r>
      <w:r w:rsidR="00DB2755">
        <w:rPr>
          <w:rFonts w:hint="cs"/>
          <w:rtl/>
        </w:rPr>
        <w:t xml:space="preserve"> ליגון </w:t>
      </w:r>
      <w:r w:rsidR="00393B18">
        <w:rPr>
          <w:rFonts w:hint="cs"/>
          <w:rtl/>
        </w:rPr>
        <w:t>ב</w:t>
      </w:r>
      <w:r w:rsidR="003F62E0">
        <w:rPr>
          <w:rFonts w:hint="cs"/>
          <w:rtl/>
        </w:rPr>
        <w:t>לבבו של המתפלל.</w:t>
      </w:r>
      <w:r w:rsidR="00F70AF0">
        <w:rPr>
          <w:rFonts w:hint="cs"/>
          <w:rtl/>
        </w:rPr>
        <w:t xml:space="preserve"> התמשכותה של צרה זו היא שהביאה את המתפלל לחוש את הסתר הפנים של ה' ממנו.</w:t>
      </w:r>
    </w:p>
    <w:p w14:paraId="3464E17B" w14:textId="272CC65D" w:rsidR="00E5062C" w:rsidRDefault="005909F0" w:rsidP="00E5062C">
      <w:pPr>
        <w:rPr>
          <w:rtl/>
        </w:rPr>
      </w:pPr>
      <w:r>
        <w:rPr>
          <w:rFonts w:hint="cs"/>
          <w:rtl/>
        </w:rPr>
        <w:t>סעיף</w:t>
      </w:r>
      <w:r w:rsidR="00DB2755">
        <w:rPr>
          <w:rFonts w:hint="cs"/>
          <w:rtl/>
        </w:rPr>
        <w:t xml:space="preserve"> זה קצר מקודמו גם כן בשלוש מילים, והתקצרותו מתבטאת גם בכך שהוא בנוי מצלע אחת בלבד. ברם </w:t>
      </w:r>
      <w:r w:rsidR="007D467A">
        <w:rPr>
          <w:rFonts w:hint="cs"/>
          <w:rtl/>
        </w:rPr>
        <w:t>היבט</w:t>
      </w:r>
      <w:r w:rsidR="00DB2755">
        <w:rPr>
          <w:rFonts w:hint="cs"/>
          <w:rtl/>
        </w:rPr>
        <w:t xml:space="preserve"> זה </w:t>
      </w:r>
      <w:r>
        <w:rPr>
          <w:rFonts w:hint="cs"/>
          <w:rtl/>
        </w:rPr>
        <w:t xml:space="preserve">של הצרה </w:t>
      </w:r>
      <w:r w:rsidR="00DB2755">
        <w:rPr>
          <w:rFonts w:hint="cs"/>
          <w:rtl/>
        </w:rPr>
        <w:t xml:space="preserve">הוא השורש </w:t>
      </w:r>
      <w:r w:rsidR="00DB2755">
        <w:rPr>
          <w:rFonts w:hint="cs"/>
          <w:b/>
          <w:bCs/>
          <w:rtl/>
        </w:rPr>
        <w:t>המעשי</w:t>
      </w:r>
      <w:r w:rsidR="00DB2755">
        <w:rPr>
          <w:rFonts w:hint="cs"/>
          <w:rtl/>
        </w:rPr>
        <w:t xml:space="preserve"> של שני הסעיפים האחרים, ועל כן אף בראשו מופיעה השאלה-הקובלה 'ע</w:t>
      </w:r>
      <w:r w:rsidR="00936E08">
        <w:rPr>
          <w:rFonts w:hint="cs"/>
          <w:rtl/>
        </w:rPr>
        <w:t>ַ</w:t>
      </w:r>
      <w:r w:rsidR="00DB2755">
        <w:rPr>
          <w:rFonts w:hint="cs"/>
          <w:rtl/>
        </w:rPr>
        <w:t>ד א</w:t>
      </w:r>
      <w:r w:rsidR="00936E08">
        <w:rPr>
          <w:rFonts w:hint="cs"/>
          <w:rtl/>
        </w:rPr>
        <w:t>ָ</w:t>
      </w:r>
      <w:r w:rsidR="00DB2755">
        <w:rPr>
          <w:rFonts w:hint="cs"/>
          <w:rtl/>
        </w:rPr>
        <w:t>נ</w:t>
      </w:r>
      <w:r w:rsidR="00936E08">
        <w:rPr>
          <w:rFonts w:hint="cs"/>
          <w:rtl/>
        </w:rPr>
        <w:t>ָ</w:t>
      </w:r>
      <w:r w:rsidR="00E5062C">
        <w:rPr>
          <w:rFonts w:hint="cs"/>
          <w:rtl/>
        </w:rPr>
        <w:t>ה'.</w:t>
      </w:r>
    </w:p>
    <w:p w14:paraId="7BC2AC3B" w14:textId="77777777" w:rsidR="005909F0" w:rsidRDefault="005909F0" w:rsidP="007E668D">
      <w:pPr>
        <w:spacing w:after="0"/>
        <w:rPr>
          <w:rtl/>
        </w:rPr>
      </w:pPr>
    </w:p>
    <w:p w14:paraId="23F7CE3C" w14:textId="164D11B0" w:rsidR="00936E08" w:rsidRDefault="00324E93" w:rsidP="007E668D">
      <w:pPr>
        <w:spacing w:after="0"/>
        <w:rPr>
          <w:rtl/>
        </w:rPr>
      </w:pPr>
      <w:r>
        <w:rPr>
          <w:rFonts w:hint="cs"/>
          <w:rtl/>
        </w:rPr>
        <w:t>נשים לב כי לכל</w:t>
      </w:r>
      <w:r w:rsidR="005909F0">
        <w:rPr>
          <w:rFonts w:hint="cs"/>
          <w:rtl/>
        </w:rPr>
        <w:t xml:space="preserve"> סעיף</w:t>
      </w:r>
      <w:r>
        <w:rPr>
          <w:rFonts w:hint="cs"/>
          <w:rtl/>
        </w:rPr>
        <w:t xml:space="preserve"> </w:t>
      </w:r>
      <w:r w:rsidR="00DB2755">
        <w:rPr>
          <w:rFonts w:hint="cs"/>
          <w:rtl/>
        </w:rPr>
        <w:t>תלונ</w:t>
      </w:r>
      <w:r>
        <w:rPr>
          <w:rFonts w:hint="cs"/>
          <w:rtl/>
        </w:rPr>
        <w:t>ה</w:t>
      </w:r>
      <w:r w:rsidR="00DB2755">
        <w:rPr>
          <w:rFonts w:hint="cs"/>
          <w:rtl/>
        </w:rPr>
        <w:t xml:space="preserve"> </w:t>
      </w:r>
      <w:r>
        <w:rPr>
          <w:rFonts w:hint="cs"/>
          <w:rtl/>
        </w:rPr>
        <w:t>בבית א נושא</w:t>
      </w:r>
      <w:r w:rsidR="005909F0">
        <w:rPr>
          <w:rFonts w:hint="cs"/>
          <w:rtl/>
        </w:rPr>
        <w:t xml:space="preserve"> תחבירי</w:t>
      </w:r>
      <w:r>
        <w:rPr>
          <w:rFonts w:hint="cs"/>
          <w:rtl/>
        </w:rPr>
        <w:t xml:space="preserve"> אחר</w:t>
      </w:r>
      <w:r w:rsidR="00DB2755">
        <w:rPr>
          <w:rFonts w:hint="cs"/>
          <w:rtl/>
        </w:rPr>
        <w:t xml:space="preserve">: </w:t>
      </w:r>
    </w:p>
    <w:p w14:paraId="7D3DE139" w14:textId="440032FB" w:rsidR="00936E08" w:rsidRDefault="005909F0" w:rsidP="007E668D">
      <w:pPr>
        <w:spacing w:after="0"/>
        <w:rPr>
          <w:rtl/>
        </w:rPr>
      </w:pPr>
      <w:r>
        <w:rPr>
          <w:rFonts w:hint="cs"/>
          <w:rtl/>
        </w:rPr>
        <w:t>בסעיף</w:t>
      </w:r>
      <w:r w:rsidR="00DB2755">
        <w:rPr>
          <w:rFonts w:hint="cs"/>
          <w:rtl/>
        </w:rPr>
        <w:t xml:space="preserve"> 1 </w:t>
      </w:r>
      <w:r w:rsidR="00936E08">
        <w:rPr>
          <w:rFonts w:hint="cs"/>
          <w:rtl/>
        </w:rPr>
        <w:t xml:space="preserve">הנושא </w:t>
      </w:r>
      <w:r w:rsidR="00DB2755">
        <w:rPr>
          <w:rFonts w:hint="cs"/>
          <w:rtl/>
        </w:rPr>
        <w:t xml:space="preserve">הוא ה'; </w:t>
      </w:r>
    </w:p>
    <w:p w14:paraId="0C1A2883" w14:textId="4FC8243E" w:rsidR="00936E08" w:rsidRDefault="005909F0" w:rsidP="007E668D">
      <w:pPr>
        <w:spacing w:after="0"/>
        <w:rPr>
          <w:rtl/>
        </w:rPr>
      </w:pPr>
      <w:r>
        <w:rPr>
          <w:rFonts w:hint="cs"/>
          <w:rtl/>
        </w:rPr>
        <w:t>בסעיף</w:t>
      </w:r>
      <w:r w:rsidR="00DB2755">
        <w:rPr>
          <w:rFonts w:hint="cs"/>
          <w:rtl/>
        </w:rPr>
        <w:t xml:space="preserve"> 2 </w:t>
      </w:r>
      <w:r w:rsidR="00936E08">
        <w:rPr>
          <w:rFonts w:hint="cs"/>
          <w:rtl/>
        </w:rPr>
        <w:t>הנושא הוא</w:t>
      </w:r>
      <w:r w:rsidR="00DB2755">
        <w:rPr>
          <w:rFonts w:hint="cs"/>
          <w:rtl/>
        </w:rPr>
        <w:t xml:space="preserve"> 'אני' </w:t>
      </w:r>
      <w:r w:rsidR="00324E93">
        <w:rPr>
          <w:rFonts w:hint="cs"/>
          <w:rtl/>
        </w:rPr>
        <w:t>(</w:t>
      </w:r>
      <w:r w:rsidR="00DB2755">
        <w:rPr>
          <w:rtl/>
        </w:rPr>
        <w:t>–</w:t>
      </w:r>
      <w:r w:rsidR="00DB2755">
        <w:rPr>
          <w:rFonts w:hint="cs"/>
          <w:rtl/>
        </w:rPr>
        <w:t xml:space="preserve"> המתפלל</w:t>
      </w:r>
      <w:r w:rsidR="00324E93">
        <w:rPr>
          <w:rFonts w:hint="cs"/>
          <w:rtl/>
        </w:rPr>
        <w:t>)</w:t>
      </w:r>
      <w:r w:rsidR="00DB2755">
        <w:rPr>
          <w:rFonts w:hint="cs"/>
          <w:rtl/>
        </w:rPr>
        <w:t xml:space="preserve">; </w:t>
      </w:r>
    </w:p>
    <w:p w14:paraId="5F2931A5" w14:textId="7CE5C896" w:rsidR="00324E93" w:rsidRDefault="005909F0" w:rsidP="007E668D">
      <w:pPr>
        <w:rPr>
          <w:rtl/>
        </w:rPr>
      </w:pPr>
      <w:r>
        <w:rPr>
          <w:rFonts w:hint="cs"/>
          <w:rtl/>
        </w:rPr>
        <w:t>בסעיף</w:t>
      </w:r>
      <w:r w:rsidR="00DB2755">
        <w:rPr>
          <w:rFonts w:hint="cs"/>
          <w:rtl/>
        </w:rPr>
        <w:t xml:space="preserve"> 3 </w:t>
      </w:r>
      <w:r w:rsidR="00936E08">
        <w:rPr>
          <w:rFonts w:hint="cs"/>
          <w:rtl/>
        </w:rPr>
        <w:t>הנושא הוא</w:t>
      </w:r>
      <w:r w:rsidR="00E5062C">
        <w:rPr>
          <w:rFonts w:hint="cs"/>
          <w:rtl/>
        </w:rPr>
        <w:t xml:space="preserve"> האויב</w:t>
      </w:r>
      <w:r w:rsidR="00DB2755">
        <w:rPr>
          <w:rFonts w:hint="cs"/>
          <w:rtl/>
        </w:rPr>
        <w:t>.</w:t>
      </w:r>
    </w:p>
    <w:p w14:paraId="27B0BB01" w14:textId="48567F32" w:rsidR="004A3F53" w:rsidRDefault="008D1A25" w:rsidP="005909F0">
      <w:pPr>
        <w:rPr>
          <w:rtl/>
        </w:rPr>
      </w:pPr>
      <w:r>
        <w:rPr>
          <w:rFonts w:hint="cs"/>
          <w:rtl/>
        </w:rPr>
        <w:t xml:space="preserve">המשורר מסדר את דבריו מן </w:t>
      </w:r>
      <w:r w:rsidR="005909F0">
        <w:rPr>
          <w:rFonts w:hint="cs"/>
          <w:rtl/>
        </w:rPr>
        <w:t>השורש המהותי הרוחני של צרתו</w:t>
      </w:r>
      <w:r w:rsidR="00CD1577">
        <w:rPr>
          <w:rFonts w:hint="cs"/>
          <w:rtl/>
        </w:rPr>
        <w:t xml:space="preserve"> </w:t>
      </w:r>
      <w:r w:rsidR="005909F0">
        <w:rPr>
          <w:rFonts w:hint="cs"/>
          <w:rtl/>
        </w:rPr>
        <w:t>עד לגילוי החיצוני ביותר שלה</w:t>
      </w:r>
      <w:r w:rsidR="00DB2755">
        <w:rPr>
          <w:rFonts w:hint="cs"/>
          <w:rtl/>
        </w:rPr>
        <w:t>, תוך שהוא הולך ומקצר את תלונתו</w:t>
      </w:r>
      <w:r w:rsidR="00CD1577">
        <w:rPr>
          <w:rFonts w:hint="cs"/>
          <w:rtl/>
        </w:rPr>
        <w:t>:</w:t>
      </w:r>
      <w:r w:rsidR="00C92A88">
        <w:rPr>
          <w:rFonts w:hint="cs"/>
          <w:rtl/>
        </w:rPr>
        <w:t xml:space="preserve"> הוא פותח </w:t>
      </w:r>
      <w:r w:rsidR="005909F0">
        <w:rPr>
          <w:rFonts w:hint="cs"/>
          <w:rtl/>
        </w:rPr>
        <w:t>בתיאור</w:t>
      </w:r>
      <w:r w:rsidR="00CD1577">
        <w:rPr>
          <w:rFonts w:hint="cs"/>
          <w:rtl/>
        </w:rPr>
        <w:t xml:space="preserve"> </w:t>
      </w:r>
      <w:r w:rsidR="005909F0">
        <w:rPr>
          <w:rFonts w:hint="cs"/>
          <w:rtl/>
        </w:rPr>
        <w:t xml:space="preserve">הסיבה </w:t>
      </w:r>
      <w:r w:rsidR="00CD1577">
        <w:rPr>
          <w:rFonts w:hint="cs"/>
          <w:rtl/>
        </w:rPr>
        <w:t>ה</w:t>
      </w:r>
      <w:r w:rsidR="00DB2755">
        <w:rPr>
          <w:rFonts w:hint="cs"/>
          <w:rtl/>
        </w:rPr>
        <w:t>דתי</w:t>
      </w:r>
      <w:r w:rsidR="005909F0">
        <w:rPr>
          <w:rFonts w:hint="cs"/>
          <w:rtl/>
        </w:rPr>
        <w:t>ת-רוחנית של צרתו</w:t>
      </w:r>
      <w:r w:rsidR="00CD1577">
        <w:rPr>
          <w:rFonts w:hint="cs"/>
          <w:rtl/>
        </w:rPr>
        <w:t xml:space="preserve"> </w:t>
      </w:r>
      <w:r w:rsidR="00CD1577">
        <w:rPr>
          <w:rtl/>
        </w:rPr>
        <w:t>–</w:t>
      </w:r>
      <w:r w:rsidR="00CD1577">
        <w:rPr>
          <w:rFonts w:hint="cs"/>
          <w:rtl/>
        </w:rPr>
        <w:t xml:space="preserve"> הסתר פני ה' ממנו, </w:t>
      </w:r>
      <w:r w:rsidR="005909F0">
        <w:rPr>
          <w:rFonts w:hint="cs"/>
          <w:rtl/>
        </w:rPr>
        <w:t xml:space="preserve">והוא </w:t>
      </w:r>
      <w:r w:rsidR="00C92A88">
        <w:rPr>
          <w:rFonts w:hint="cs"/>
          <w:rtl/>
        </w:rPr>
        <w:t>מסיים</w:t>
      </w:r>
      <w:r w:rsidR="00CD1577">
        <w:rPr>
          <w:rFonts w:hint="cs"/>
          <w:rtl/>
        </w:rPr>
        <w:t xml:space="preserve"> </w:t>
      </w:r>
      <w:r w:rsidR="00DB2755">
        <w:rPr>
          <w:rFonts w:hint="cs"/>
          <w:rtl/>
        </w:rPr>
        <w:t>ב</w:t>
      </w:r>
      <w:r w:rsidR="00936E08">
        <w:rPr>
          <w:rFonts w:hint="cs"/>
          <w:rtl/>
        </w:rPr>
        <w:t>ציון ה</w:t>
      </w:r>
      <w:r w:rsidR="00CD1577">
        <w:rPr>
          <w:rFonts w:hint="cs"/>
          <w:rtl/>
        </w:rPr>
        <w:t xml:space="preserve">עילה </w:t>
      </w:r>
      <w:r w:rsidR="00C92A88">
        <w:rPr>
          <w:rFonts w:hint="cs"/>
          <w:rtl/>
        </w:rPr>
        <w:t>הממשית</w:t>
      </w:r>
      <w:r w:rsidR="00DB2755">
        <w:rPr>
          <w:rFonts w:hint="cs"/>
          <w:rtl/>
        </w:rPr>
        <w:t xml:space="preserve"> החיצונית</w:t>
      </w:r>
      <w:r w:rsidR="00CD1577">
        <w:rPr>
          <w:rFonts w:hint="cs"/>
          <w:rtl/>
        </w:rPr>
        <w:t xml:space="preserve"> למצבו </w:t>
      </w:r>
      <w:r w:rsidR="00CD1577">
        <w:rPr>
          <w:rtl/>
        </w:rPr>
        <w:t>–</w:t>
      </w:r>
      <w:r w:rsidR="00CD1577">
        <w:rPr>
          <w:rFonts w:hint="cs"/>
          <w:rtl/>
        </w:rPr>
        <w:t xml:space="preserve"> יחס האויב אליו.</w:t>
      </w:r>
      <w:r w:rsidR="005909F0">
        <w:rPr>
          <w:rFonts w:hint="cs"/>
          <w:rtl/>
        </w:rPr>
        <w:t xml:space="preserve"> בתווך הוא מתאר את מצוקתו הנפשית, המושפעת משני ההיבטים של צרתו המתוארים לפני כן ואחרי כן. </w:t>
      </w:r>
    </w:p>
    <w:p w14:paraId="6D9BB955" w14:textId="77777777" w:rsidR="00936E08" w:rsidRDefault="00936E08" w:rsidP="00DB2755">
      <w:pPr>
        <w:rPr>
          <w:rtl/>
        </w:rPr>
      </w:pPr>
    </w:p>
    <w:p w14:paraId="135B9E99" w14:textId="4DFA54D4" w:rsidR="003C7615" w:rsidRDefault="00DB2755" w:rsidP="00DB2755">
      <w:pPr>
        <w:rPr>
          <w:rtl/>
        </w:rPr>
      </w:pPr>
      <w:r>
        <w:rPr>
          <w:rFonts w:hint="cs"/>
          <w:rtl/>
        </w:rPr>
        <w:t>נ</w:t>
      </w:r>
      <w:r w:rsidR="003C7615">
        <w:rPr>
          <w:rFonts w:hint="cs"/>
          <w:rtl/>
        </w:rPr>
        <w:t>מצא כי מבנהו של בית א הוא כמבנה המזמור כולו: בית א מורכב משלושה סעיפים המכילים שלוש תלונות 'ע</w:t>
      </w:r>
      <w:r w:rsidR="00936E08">
        <w:rPr>
          <w:rFonts w:hint="cs"/>
          <w:rtl/>
        </w:rPr>
        <w:t>ַ</w:t>
      </w:r>
      <w:r w:rsidR="003C7615">
        <w:rPr>
          <w:rFonts w:hint="cs"/>
          <w:rtl/>
        </w:rPr>
        <w:t>ד א</w:t>
      </w:r>
      <w:r w:rsidR="00936E08">
        <w:rPr>
          <w:rFonts w:hint="cs"/>
          <w:rtl/>
        </w:rPr>
        <w:t>ָ</w:t>
      </w:r>
      <w:r w:rsidR="003C7615">
        <w:rPr>
          <w:rFonts w:hint="cs"/>
          <w:rtl/>
        </w:rPr>
        <w:t>נ</w:t>
      </w:r>
      <w:r w:rsidR="00936E08">
        <w:rPr>
          <w:rFonts w:hint="cs"/>
          <w:rtl/>
        </w:rPr>
        <w:t>ָ</w:t>
      </w:r>
      <w:r w:rsidR="003C7615">
        <w:rPr>
          <w:rFonts w:hint="cs"/>
          <w:rtl/>
        </w:rPr>
        <w:t xml:space="preserve">ה' על היבטים שונים של צרת המתפלל, והללו הולכים ומתקצרים במספר מילים קבוע: 11 מילים בסעיף הראשון; 8 מילים בשני; ו-5 מילים בשלישי. </w:t>
      </w:r>
    </w:p>
    <w:p w14:paraId="14235E60" w14:textId="7F16DC4D" w:rsidR="00191192" w:rsidRDefault="00191192" w:rsidP="00F70AF0">
      <w:pPr>
        <w:rPr>
          <w:rtl/>
        </w:rPr>
      </w:pPr>
      <w:r>
        <w:rPr>
          <w:rFonts w:hint="cs"/>
          <w:rtl/>
        </w:rPr>
        <w:t xml:space="preserve">האם טעם הקיצור בבית זה הוא כטעמו במזמור כולו, כפי שהסברנו זאת במבוא לעיוננו? ספק הדבר בעינינו. </w:t>
      </w:r>
      <w:r w:rsidR="002C6E26">
        <w:rPr>
          <w:rFonts w:hint="cs"/>
          <w:rtl/>
        </w:rPr>
        <w:t>נראה שהקיצור כאן הוא בהתאמה ל</w:t>
      </w:r>
      <w:r w:rsidR="00936E08">
        <w:rPr>
          <w:rFonts w:hint="cs"/>
          <w:rtl/>
        </w:rPr>
        <w:t xml:space="preserve">מידת </w:t>
      </w:r>
      <w:r w:rsidR="00E5062C">
        <w:rPr>
          <w:rFonts w:hint="cs"/>
          <w:rtl/>
        </w:rPr>
        <w:t>ה</w:t>
      </w:r>
      <w:r w:rsidR="002C6E26">
        <w:rPr>
          <w:rFonts w:hint="cs"/>
          <w:rtl/>
        </w:rPr>
        <w:t xml:space="preserve">חשיבות </w:t>
      </w:r>
      <w:r w:rsidR="00E5062C">
        <w:rPr>
          <w:rFonts w:hint="cs"/>
          <w:rtl/>
        </w:rPr>
        <w:t>ש</w:t>
      </w:r>
      <w:r w:rsidR="00324E93">
        <w:rPr>
          <w:rFonts w:hint="cs"/>
          <w:rtl/>
        </w:rPr>
        <w:t>המתפלל</w:t>
      </w:r>
      <w:r w:rsidR="00E5062C">
        <w:rPr>
          <w:rFonts w:hint="cs"/>
          <w:rtl/>
        </w:rPr>
        <w:t xml:space="preserve"> מייחס ל</w:t>
      </w:r>
      <w:r w:rsidR="00F70AF0">
        <w:rPr>
          <w:rFonts w:hint="cs"/>
          <w:rtl/>
        </w:rPr>
        <w:t>כל אחד מסעיפי ה</w:t>
      </w:r>
      <w:r w:rsidR="00E5062C">
        <w:rPr>
          <w:rFonts w:hint="cs"/>
          <w:rtl/>
        </w:rPr>
        <w:t>תלונה:</w:t>
      </w:r>
      <w:r w:rsidR="002C6E26">
        <w:rPr>
          <w:rFonts w:hint="cs"/>
          <w:rtl/>
        </w:rPr>
        <w:t xml:space="preserve"> </w:t>
      </w:r>
      <w:r w:rsidR="00F70AF0">
        <w:rPr>
          <w:rFonts w:hint="cs"/>
          <w:rtl/>
        </w:rPr>
        <w:t>יחסו של ה' אל המשורר</w:t>
      </w:r>
      <w:r w:rsidR="00324E93">
        <w:rPr>
          <w:rFonts w:hint="cs"/>
          <w:rtl/>
        </w:rPr>
        <w:t xml:space="preserve"> הוא ה</w:t>
      </w:r>
      <w:r w:rsidR="007D467A">
        <w:rPr>
          <w:rFonts w:hint="cs"/>
          <w:rtl/>
        </w:rPr>
        <w:t>היבט</w:t>
      </w:r>
      <w:r w:rsidR="00324E93">
        <w:rPr>
          <w:rFonts w:hint="cs"/>
          <w:rtl/>
        </w:rPr>
        <w:t xml:space="preserve"> המהותי המטריד ביותר </w:t>
      </w:r>
      <w:r w:rsidR="00936E08">
        <w:rPr>
          <w:rFonts w:hint="cs"/>
          <w:rtl/>
        </w:rPr>
        <w:t>את</w:t>
      </w:r>
      <w:r w:rsidR="00324E93">
        <w:rPr>
          <w:rFonts w:hint="cs"/>
          <w:rtl/>
        </w:rPr>
        <w:t xml:space="preserve"> המשורר, על כן הוא מקדיש לכך </w:t>
      </w:r>
      <w:r w:rsidR="00F70AF0">
        <w:rPr>
          <w:rFonts w:hint="cs"/>
          <w:rtl/>
        </w:rPr>
        <w:t>שתי צ</w:t>
      </w:r>
      <w:r w:rsidR="00324E93">
        <w:rPr>
          <w:rFonts w:hint="cs"/>
          <w:rtl/>
        </w:rPr>
        <w:t xml:space="preserve">לעות מקבילות בסעיף הראשון; מצבו הנפשי של המשורר זוכה </w:t>
      </w:r>
      <w:r w:rsidR="00936E08">
        <w:rPr>
          <w:rFonts w:hint="cs"/>
          <w:rtl/>
        </w:rPr>
        <w:t xml:space="preserve">אף הוא </w:t>
      </w:r>
      <w:r w:rsidR="00324E93">
        <w:rPr>
          <w:rFonts w:hint="cs"/>
          <w:rtl/>
        </w:rPr>
        <w:t>ל</w:t>
      </w:r>
      <w:r w:rsidR="00936E08">
        <w:rPr>
          <w:rFonts w:hint="cs"/>
          <w:rtl/>
        </w:rPr>
        <w:t xml:space="preserve">הרחבה, אך </w:t>
      </w:r>
      <w:r w:rsidR="00F70AF0">
        <w:rPr>
          <w:rFonts w:hint="cs"/>
          <w:rtl/>
        </w:rPr>
        <w:t>ל</w:t>
      </w:r>
      <w:r w:rsidR="00936E08">
        <w:rPr>
          <w:rFonts w:hint="cs"/>
          <w:rtl/>
        </w:rPr>
        <w:t>חשיבות</w:t>
      </w:r>
      <w:r w:rsidR="00F70AF0">
        <w:rPr>
          <w:rFonts w:hint="cs"/>
          <w:rtl/>
        </w:rPr>
        <w:t xml:space="preserve"> פחותה</w:t>
      </w:r>
      <w:r w:rsidR="00E5062C">
        <w:rPr>
          <w:rFonts w:hint="cs"/>
          <w:rtl/>
        </w:rPr>
        <w:t xml:space="preserve">, ועל כן הוא מעוצב בסעיף השני </w:t>
      </w:r>
      <w:r w:rsidR="00F70AF0">
        <w:rPr>
          <w:rFonts w:hint="cs"/>
          <w:rtl/>
        </w:rPr>
        <w:t>בשתי צלעות שאינן מהוות תקבולת</w:t>
      </w:r>
      <w:r w:rsidR="00324E93">
        <w:rPr>
          <w:rFonts w:hint="cs"/>
          <w:rtl/>
        </w:rPr>
        <w:t>; ואילו הצרה הממשית, שהיא העילה ה</w:t>
      </w:r>
      <w:r w:rsidR="00F70AF0">
        <w:rPr>
          <w:rFonts w:hint="cs"/>
          <w:rtl/>
        </w:rPr>
        <w:t>'</w:t>
      </w:r>
      <w:r w:rsidR="00324E93">
        <w:rPr>
          <w:rFonts w:hint="cs"/>
          <w:rtl/>
        </w:rPr>
        <w:t>טכנית</w:t>
      </w:r>
      <w:r w:rsidR="00F70AF0">
        <w:rPr>
          <w:rFonts w:hint="cs"/>
          <w:rtl/>
        </w:rPr>
        <w:t>'</w:t>
      </w:r>
      <w:r w:rsidR="00324E93">
        <w:rPr>
          <w:rFonts w:hint="cs"/>
          <w:rtl/>
        </w:rPr>
        <w:t>, איננה זוכה ל</w:t>
      </w:r>
      <w:r w:rsidR="00936E08">
        <w:rPr>
          <w:rFonts w:hint="cs"/>
          <w:rtl/>
        </w:rPr>
        <w:t>תיאור מורחב</w:t>
      </w:r>
      <w:r w:rsidR="00324E93">
        <w:rPr>
          <w:rFonts w:hint="cs"/>
          <w:rtl/>
        </w:rPr>
        <w:t xml:space="preserve"> כלל, אלא רק נזכרת כציון עובדה בצלע אחת בלבד בסעיף השלישי. </w:t>
      </w:r>
      <w:r w:rsidR="00936E08">
        <w:rPr>
          <w:rFonts w:hint="cs"/>
          <w:rtl/>
        </w:rPr>
        <w:t>אף על פי כן,</w:t>
      </w:r>
      <w:r w:rsidR="00324E93">
        <w:rPr>
          <w:rFonts w:hint="cs"/>
          <w:rtl/>
        </w:rPr>
        <w:t xml:space="preserve"> כל מארג התלונות הללו מתאחד </w:t>
      </w:r>
      <w:r w:rsidR="00F70AF0">
        <w:rPr>
          <w:rFonts w:hint="cs"/>
          <w:rtl/>
        </w:rPr>
        <w:t xml:space="preserve">בבית אחד בשיר </w:t>
      </w:r>
      <w:r w:rsidR="00324E93">
        <w:rPr>
          <w:rFonts w:hint="cs"/>
          <w:rtl/>
        </w:rPr>
        <w:t>ב</w:t>
      </w:r>
      <w:r w:rsidR="00936E08">
        <w:rPr>
          <w:rFonts w:hint="cs"/>
          <w:rtl/>
        </w:rPr>
        <w:t>אמצעות ה</w:t>
      </w:r>
      <w:r w:rsidR="002C6E26">
        <w:rPr>
          <w:rFonts w:hint="cs"/>
          <w:rtl/>
        </w:rPr>
        <w:t xml:space="preserve">שאלה </w:t>
      </w:r>
      <w:r w:rsidR="00324E93">
        <w:rPr>
          <w:rFonts w:hint="cs"/>
          <w:rtl/>
        </w:rPr>
        <w:t xml:space="preserve">החוזרת </w:t>
      </w:r>
      <w:r w:rsidR="002C6E26">
        <w:rPr>
          <w:rFonts w:hint="cs"/>
          <w:rtl/>
        </w:rPr>
        <w:t>'ע</w:t>
      </w:r>
      <w:r w:rsidR="00936E08">
        <w:rPr>
          <w:rFonts w:hint="cs"/>
          <w:rtl/>
        </w:rPr>
        <w:t>ַ</w:t>
      </w:r>
      <w:r w:rsidR="002C6E26">
        <w:rPr>
          <w:rFonts w:hint="cs"/>
          <w:rtl/>
        </w:rPr>
        <w:t>ד א</w:t>
      </w:r>
      <w:r w:rsidR="00936E08">
        <w:rPr>
          <w:rFonts w:hint="cs"/>
          <w:rtl/>
        </w:rPr>
        <w:t>ָ</w:t>
      </w:r>
      <w:r w:rsidR="002C6E26">
        <w:rPr>
          <w:rFonts w:hint="cs"/>
          <w:rtl/>
        </w:rPr>
        <w:t>נ</w:t>
      </w:r>
      <w:r w:rsidR="00936E08">
        <w:rPr>
          <w:rFonts w:hint="cs"/>
          <w:rtl/>
        </w:rPr>
        <w:t>ָ</w:t>
      </w:r>
      <w:r w:rsidR="002C6E26">
        <w:rPr>
          <w:rFonts w:hint="cs"/>
          <w:rtl/>
        </w:rPr>
        <w:t>ה'</w:t>
      </w:r>
      <w:r w:rsidR="00324E93">
        <w:rPr>
          <w:rFonts w:hint="cs"/>
          <w:rtl/>
        </w:rPr>
        <w:t>.</w:t>
      </w:r>
      <w:r w:rsidR="00E5062C">
        <w:rPr>
          <w:rFonts w:hint="cs"/>
          <w:rtl/>
        </w:rPr>
        <w:t xml:space="preserve"> </w:t>
      </w:r>
    </w:p>
    <w:p w14:paraId="0A95ECC0" w14:textId="3AF14812" w:rsidR="00FA78D5" w:rsidRDefault="007C53BA" w:rsidP="007C53BA">
      <w:pPr>
        <w:pStyle w:val="3"/>
        <w:ind w:left="283" w:firstLine="0"/>
        <w:rPr>
          <w:rtl/>
        </w:rPr>
      </w:pPr>
      <w:r>
        <w:rPr>
          <w:rFonts w:hint="cs"/>
          <w:rtl/>
        </w:rPr>
        <w:t xml:space="preserve">ג. </w:t>
      </w:r>
      <w:r w:rsidR="00FA78D5">
        <w:rPr>
          <w:rFonts w:hint="cs"/>
          <w:rtl/>
        </w:rPr>
        <w:t xml:space="preserve">בית ב </w:t>
      </w:r>
      <w:r w:rsidR="00FA78D5">
        <w:rPr>
          <w:rtl/>
        </w:rPr>
        <w:t>–</w:t>
      </w:r>
      <w:r w:rsidR="00FA78D5">
        <w:rPr>
          <w:rFonts w:hint="cs"/>
          <w:rtl/>
        </w:rPr>
        <w:t xml:space="preserve"> תחינה</w:t>
      </w:r>
    </w:p>
    <w:p w14:paraId="1A2C5F85" w14:textId="2B0E5FFF" w:rsidR="00FA78D5" w:rsidRDefault="005244D2" w:rsidP="007E668D">
      <w:pPr>
        <w:rPr>
          <w:rtl/>
        </w:rPr>
      </w:pPr>
      <w:r>
        <w:rPr>
          <w:rFonts w:hint="cs"/>
          <w:rtl/>
        </w:rPr>
        <w:t xml:space="preserve">תופעה עקבית במזמורי </w:t>
      </w:r>
      <w:r w:rsidR="006121BD">
        <w:rPr>
          <w:rFonts w:hint="cs"/>
          <w:rtl/>
        </w:rPr>
        <w:t>תלונה בספר תהילים</w:t>
      </w:r>
      <w:r>
        <w:rPr>
          <w:rFonts w:hint="cs"/>
          <w:rtl/>
        </w:rPr>
        <w:t xml:space="preserve"> היא</w:t>
      </w:r>
      <w:r w:rsidR="00F70AF0">
        <w:rPr>
          <w:rFonts w:hint="cs"/>
          <w:rtl/>
        </w:rPr>
        <w:t>,</w:t>
      </w:r>
      <w:r>
        <w:rPr>
          <w:rFonts w:hint="cs"/>
          <w:rtl/>
        </w:rPr>
        <w:t xml:space="preserve"> שאחר התלונה</w:t>
      </w:r>
      <w:r w:rsidR="007E668D">
        <w:rPr>
          <w:rFonts w:hint="cs"/>
          <w:rtl/>
        </w:rPr>
        <w:t xml:space="preserve"> באה תחינה</w:t>
      </w:r>
      <w:r w:rsidR="006121BD">
        <w:rPr>
          <w:rFonts w:hint="cs"/>
          <w:rtl/>
        </w:rPr>
        <w:t xml:space="preserve">. אין התלונה </w:t>
      </w:r>
      <w:r>
        <w:rPr>
          <w:rFonts w:hint="cs"/>
          <w:rtl/>
        </w:rPr>
        <w:t>מ</w:t>
      </w:r>
      <w:r w:rsidR="006121BD">
        <w:rPr>
          <w:rFonts w:hint="cs"/>
          <w:rtl/>
        </w:rPr>
        <w:t xml:space="preserve">טרה לעצמה, אלא היא אמצעי לשינוי המציאות המרה שבה נתון המתפלל. </w:t>
      </w:r>
      <w:r w:rsidR="00A5794D">
        <w:rPr>
          <w:rFonts w:hint="cs"/>
          <w:rtl/>
        </w:rPr>
        <w:t xml:space="preserve">ממילא, לאחר שפרק מעל לבו את משא הטענות והטרוניות, מגיע תורה של התחינה לשינוי המצב. לעתים מסמן המעבר הזה שינוי במצבו הנפשי של </w:t>
      </w:r>
      <w:r w:rsidR="00A26E31">
        <w:rPr>
          <w:rFonts w:hint="cs"/>
          <w:rtl/>
        </w:rPr>
        <w:t>הדובר</w:t>
      </w:r>
      <w:r w:rsidR="00A5794D">
        <w:rPr>
          <w:rFonts w:hint="cs"/>
          <w:rtl/>
        </w:rPr>
        <w:t>: נימת הייאוש שבתלונה מתחלפת בביטוי של תקווה ב</w:t>
      </w:r>
      <w:r>
        <w:rPr>
          <w:rFonts w:hint="cs"/>
          <w:rtl/>
        </w:rPr>
        <w:t>נשיאת ה</w:t>
      </w:r>
      <w:r w:rsidR="00A5794D">
        <w:rPr>
          <w:rFonts w:hint="cs"/>
          <w:rtl/>
        </w:rPr>
        <w:t>תחינה</w:t>
      </w:r>
      <w:r w:rsidR="003F2CCB">
        <w:rPr>
          <w:rFonts w:hint="cs"/>
          <w:rtl/>
        </w:rPr>
        <w:t xml:space="preserve">; סימני השאלה </w:t>
      </w:r>
      <w:r>
        <w:rPr>
          <w:rFonts w:hint="cs"/>
          <w:rtl/>
        </w:rPr>
        <w:t>החותמים את</w:t>
      </w:r>
      <w:r w:rsidR="003F2CCB">
        <w:rPr>
          <w:rFonts w:hint="cs"/>
          <w:rtl/>
        </w:rPr>
        <w:t xml:space="preserve"> השאלות ה</w:t>
      </w:r>
      <w:r>
        <w:rPr>
          <w:rFonts w:hint="cs"/>
          <w:rtl/>
        </w:rPr>
        <w:t>ר</w:t>
      </w:r>
      <w:r w:rsidR="003F2CCB">
        <w:rPr>
          <w:rFonts w:hint="cs"/>
          <w:rtl/>
        </w:rPr>
        <w:t>טוריות מתחלפים בקריאות לעזרה ולסיוע, גם אם מקריאות אלו לא נעדרת תחושת דחיפות ומצוקה.</w:t>
      </w:r>
      <w:r w:rsidR="003F2CCB">
        <w:rPr>
          <w:rStyle w:val="a9"/>
          <w:rtl/>
        </w:rPr>
        <w:footnoteReference w:id="12"/>
      </w:r>
    </w:p>
    <w:p w14:paraId="49ADBA53" w14:textId="6E466C67" w:rsidR="003F2CCB" w:rsidRDefault="003F2CCB" w:rsidP="00F70AF0">
      <w:pPr>
        <w:rPr>
          <w:rtl/>
        </w:rPr>
      </w:pPr>
      <w:r>
        <w:rPr>
          <w:rFonts w:hint="cs"/>
          <w:rtl/>
        </w:rPr>
        <w:t xml:space="preserve">כך הדבר במזמורנו: אחר התלונה בת שלושת הסעיפים, המבטאים שלושה </w:t>
      </w:r>
      <w:r w:rsidR="007D467A">
        <w:rPr>
          <w:rFonts w:hint="cs"/>
          <w:rtl/>
        </w:rPr>
        <w:t>היבטים</w:t>
      </w:r>
      <w:r w:rsidR="00F70AF0">
        <w:rPr>
          <w:rFonts w:hint="cs"/>
          <w:rtl/>
        </w:rPr>
        <w:t xml:space="preserve"> </w:t>
      </w:r>
      <w:r>
        <w:rPr>
          <w:rFonts w:hint="cs"/>
          <w:rtl/>
        </w:rPr>
        <w:t>ב</w:t>
      </w:r>
      <w:r w:rsidR="00F70AF0">
        <w:rPr>
          <w:rFonts w:hint="cs"/>
          <w:rtl/>
        </w:rPr>
        <w:t>צרת</w:t>
      </w:r>
      <w:r>
        <w:rPr>
          <w:rFonts w:hint="cs"/>
          <w:rtl/>
        </w:rPr>
        <w:t>ו של המתפלל, באה בבית ב תחינ</w:t>
      </w:r>
      <w:r w:rsidR="005244D2">
        <w:rPr>
          <w:rFonts w:hint="cs"/>
          <w:rtl/>
        </w:rPr>
        <w:t xml:space="preserve">ת המשורר </w:t>
      </w:r>
      <w:r>
        <w:rPr>
          <w:rFonts w:hint="cs"/>
          <w:rtl/>
        </w:rPr>
        <w:t xml:space="preserve">לשינוי מצבו. </w:t>
      </w:r>
      <w:r w:rsidR="004F0C41">
        <w:rPr>
          <w:rFonts w:hint="cs"/>
          <w:rtl/>
        </w:rPr>
        <w:t xml:space="preserve">לא ייפלא הדבר, שאף </w:t>
      </w:r>
      <w:r w:rsidR="005244D2">
        <w:rPr>
          <w:rFonts w:hint="cs"/>
          <w:rtl/>
        </w:rPr>
        <w:t>תחינתו</w:t>
      </w:r>
      <w:r w:rsidR="004F0C41">
        <w:rPr>
          <w:rFonts w:hint="cs"/>
          <w:rtl/>
        </w:rPr>
        <w:t xml:space="preserve"> נחלקת ל</w:t>
      </w:r>
      <w:r w:rsidR="007E668D">
        <w:rPr>
          <w:rFonts w:hint="cs"/>
          <w:rtl/>
        </w:rPr>
        <w:t xml:space="preserve">שלושה </w:t>
      </w:r>
      <w:r w:rsidR="00F70AF0">
        <w:rPr>
          <w:rFonts w:hint="cs"/>
          <w:rtl/>
        </w:rPr>
        <w:t xml:space="preserve">סעיפים התואמים את </w:t>
      </w:r>
      <w:r w:rsidR="004F0C41">
        <w:rPr>
          <w:rFonts w:hint="cs"/>
          <w:rtl/>
        </w:rPr>
        <w:t xml:space="preserve">אותם שלושת </w:t>
      </w:r>
      <w:r w:rsidR="00F70AF0">
        <w:rPr>
          <w:rFonts w:hint="cs"/>
          <w:rtl/>
        </w:rPr>
        <w:t xml:space="preserve">ההיבטים </w:t>
      </w:r>
      <w:r w:rsidR="004F0C41">
        <w:rPr>
          <w:rFonts w:hint="cs"/>
          <w:rtl/>
        </w:rPr>
        <w:t>שעליהם נסובה תלונ</w:t>
      </w:r>
      <w:r w:rsidR="007E668D">
        <w:rPr>
          <w:rFonts w:hint="cs"/>
          <w:rtl/>
        </w:rPr>
        <w:t>תו</w:t>
      </w:r>
      <w:r w:rsidR="004F0C41">
        <w:rPr>
          <w:rFonts w:hint="cs"/>
          <w:rtl/>
        </w:rPr>
        <w:t>:</w:t>
      </w:r>
    </w:p>
    <w:p w14:paraId="47294162" w14:textId="54196303" w:rsidR="00ED5932" w:rsidRPr="007E668D" w:rsidRDefault="007E668D" w:rsidP="00F70AF0">
      <w:pPr>
        <w:ind w:firstLine="720"/>
        <w:rPr>
          <w:b/>
          <w:bCs/>
        </w:rPr>
      </w:pPr>
      <w:r w:rsidRPr="007E668D">
        <w:rPr>
          <w:rFonts w:hint="cs"/>
          <w:b/>
          <w:bCs/>
          <w:rtl/>
        </w:rPr>
        <w:lastRenderedPageBreak/>
        <w:t xml:space="preserve">1. </w:t>
      </w:r>
      <w:r w:rsidR="00F70AF0">
        <w:rPr>
          <w:rFonts w:hint="cs"/>
          <w:b/>
          <w:bCs/>
          <w:rtl/>
        </w:rPr>
        <w:t>יחסו של ה' אל המתפלל</w:t>
      </w:r>
    </w:p>
    <w:p w14:paraId="4732436D" w14:textId="516765B5" w:rsidR="004F0C41" w:rsidRDefault="004F0C41" w:rsidP="007E668D">
      <w:pPr>
        <w:ind w:firstLine="720"/>
        <w:rPr>
          <w:rtl/>
        </w:rPr>
      </w:pPr>
      <w:r>
        <w:rPr>
          <w:rFonts w:hint="cs"/>
          <w:rtl/>
        </w:rPr>
        <w:t>ד</w:t>
      </w:r>
      <w:r>
        <w:rPr>
          <w:rFonts w:hint="cs"/>
          <w:rtl/>
        </w:rPr>
        <w:tab/>
      </w:r>
      <w:r w:rsidR="00911CBE" w:rsidRPr="00911CBE">
        <w:rPr>
          <w:rFonts w:hint="cs"/>
          <w:rtl/>
        </w:rPr>
        <w:t>הַבִּיטָה</w:t>
      </w:r>
      <w:r w:rsidR="00911CBE">
        <w:rPr>
          <w:rFonts w:hint="cs"/>
          <w:rtl/>
        </w:rPr>
        <w:t>,</w:t>
      </w:r>
      <w:r w:rsidR="00911CBE" w:rsidRPr="00911CBE">
        <w:rPr>
          <w:rFonts w:hint="cs"/>
          <w:rtl/>
        </w:rPr>
        <w:t xml:space="preserve"> עֲנֵנִי </w:t>
      </w:r>
      <w:r w:rsidR="004C45FB">
        <w:rPr>
          <w:rFonts w:hint="cs"/>
          <w:rtl/>
        </w:rPr>
        <w:t>ה</w:t>
      </w:r>
      <w:r w:rsidR="004C45FB">
        <w:rPr>
          <w:rtl/>
        </w:rPr>
        <w:t>'</w:t>
      </w:r>
      <w:r w:rsidR="00911CBE" w:rsidRPr="00911CBE">
        <w:rPr>
          <w:rFonts w:hint="cs"/>
          <w:rtl/>
        </w:rPr>
        <w:t xml:space="preserve"> אֱ</w:t>
      </w:r>
      <w:r w:rsidR="00911CBE">
        <w:rPr>
          <w:rFonts w:hint="cs"/>
          <w:rtl/>
        </w:rPr>
        <w:t>-</w:t>
      </w:r>
      <w:r w:rsidR="00911CBE" w:rsidRPr="00911CBE">
        <w:rPr>
          <w:rFonts w:hint="cs"/>
          <w:rtl/>
        </w:rPr>
        <w:t>לֹהָי</w:t>
      </w:r>
      <w:r w:rsidR="00911CBE">
        <w:rPr>
          <w:rFonts w:hint="cs"/>
          <w:rtl/>
        </w:rPr>
        <w:t>!</w:t>
      </w:r>
    </w:p>
    <w:p w14:paraId="132527F7" w14:textId="6CF83C82" w:rsidR="00911CBE" w:rsidRDefault="007E668D" w:rsidP="007E668D">
      <w:pPr>
        <w:rPr>
          <w:rtl/>
        </w:rPr>
      </w:pPr>
      <w:r>
        <w:rPr>
          <w:rFonts w:hint="cs"/>
          <w:rtl/>
        </w:rPr>
        <w:t xml:space="preserve">כנגד התלונה על שכחת ה' והסתר פניו באה בקשה לקשר ולמענה. </w:t>
      </w:r>
      <w:r w:rsidR="00911CBE">
        <w:rPr>
          <w:rFonts w:hint="cs"/>
          <w:rtl/>
        </w:rPr>
        <w:t>כשם שבראש תלונתו בסעיף המקביל פנה המתפלל אל ה' בהזכרת שמו "</w:t>
      </w:r>
      <w:r w:rsidR="00911CBE" w:rsidRPr="00911CBE">
        <w:rPr>
          <w:rFonts w:hint="cs"/>
          <w:rtl/>
        </w:rPr>
        <w:t xml:space="preserve">עַד אָנָה </w:t>
      </w:r>
      <w:r w:rsidR="004C45FB" w:rsidRPr="007E668D">
        <w:rPr>
          <w:rFonts w:hint="cs"/>
          <w:b/>
          <w:bCs/>
          <w:rtl/>
        </w:rPr>
        <w:t>ה</w:t>
      </w:r>
      <w:r w:rsidR="004C45FB" w:rsidRPr="007E668D">
        <w:rPr>
          <w:b/>
          <w:bCs/>
          <w:rtl/>
        </w:rPr>
        <w:t>'</w:t>
      </w:r>
      <w:r w:rsidR="00911CBE">
        <w:rPr>
          <w:rFonts w:hint="cs"/>
          <w:rtl/>
        </w:rPr>
        <w:t xml:space="preserve">...", כך גם בפתיחת תפילתו </w:t>
      </w:r>
      <w:r w:rsidR="00F70AF0">
        <w:rPr>
          <w:rFonts w:hint="cs"/>
          <w:rtl/>
        </w:rPr>
        <w:t xml:space="preserve">המקבילה </w:t>
      </w:r>
      <w:r w:rsidR="00911CBE">
        <w:rPr>
          <w:rFonts w:hint="cs"/>
          <w:rtl/>
        </w:rPr>
        <w:t>באה הפנייה</w:t>
      </w:r>
      <w:r w:rsidR="005B66AC">
        <w:rPr>
          <w:rFonts w:hint="cs"/>
          <w:rtl/>
        </w:rPr>
        <w:t xml:space="preserve"> "</w:t>
      </w:r>
      <w:r w:rsidR="004C45FB" w:rsidRPr="007E668D">
        <w:rPr>
          <w:rFonts w:hint="cs"/>
          <w:b/>
          <w:bCs/>
          <w:rtl/>
        </w:rPr>
        <w:t>ה</w:t>
      </w:r>
      <w:r w:rsidR="004C45FB" w:rsidRPr="007E668D">
        <w:rPr>
          <w:b/>
          <w:bCs/>
          <w:rtl/>
        </w:rPr>
        <w:t>'</w:t>
      </w:r>
      <w:r w:rsidR="005B66AC" w:rsidRPr="007E668D">
        <w:rPr>
          <w:rFonts w:hint="cs"/>
          <w:b/>
          <w:bCs/>
          <w:rtl/>
        </w:rPr>
        <w:t xml:space="preserve"> אֱ-לֹהָי</w:t>
      </w:r>
      <w:r w:rsidR="005B66AC">
        <w:rPr>
          <w:rFonts w:hint="cs"/>
          <w:rtl/>
        </w:rPr>
        <w:t>". בכַנוֹתוֹ את ה' בכינוי השייכות "</w:t>
      </w:r>
      <w:r w:rsidR="005B66AC" w:rsidRPr="005B66AC">
        <w:rPr>
          <w:rFonts w:hint="cs"/>
          <w:rtl/>
        </w:rPr>
        <w:t>אֱ</w:t>
      </w:r>
      <w:r w:rsidR="005B66AC">
        <w:rPr>
          <w:rFonts w:hint="cs"/>
          <w:rtl/>
        </w:rPr>
        <w:t>-</w:t>
      </w:r>
      <w:r w:rsidR="005B66AC" w:rsidRPr="005B66AC">
        <w:rPr>
          <w:rFonts w:hint="cs"/>
          <w:rtl/>
        </w:rPr>
        <w:t>לֹהָי</w:t>
      </w:r>
      <w:r w:rsidR="005B66AC">
        <w:rPr>
          <w:rFonts w:hint="cs"/>
          <w:rtl/>
        </w:rPr>
        <w:t xml:space="preserve">", </w:t>
      </w:r>
      <w:r w:rsidR="007175B6">
        <w:rPr>
          <w:rFonts w:hint="cs"/>
          <w:rtl/>
        </w:rPr>
        <w:t>נשמע הייחול לקרב</w:t>
      </w:r>
      <w:r>
        <w:rPr>
          <w:rFonts w:hint="cs"/>
          <w:rtl/>
        </w:rPr>
        <w:t>ת ה</w:t>
      </w:r>
      <w:r w:rsidR="007175B6">
        <w:rPr>
          <w:rFonts w:hint="cs"/>
          <w:rtl/>
        </w:rPr>
        <w:t>'</w:t>
      </w:r>
      <w:r>
        <w:rPr>
          <w:rFonts w:hint="cs"/>
          <w:rtl/>
        </w:rPr>
        <w:t>,</w:t>
      </w:r>
      <w:r w:rsidR="007175B6">
        <w:rPr>
          <w:rFonts w:hint="cs"/>
          <w:rtl/>
        </w:rPr>
        <w:t xml:space="preserve"> שאות</w:t>
      </w:r>
      <w:r>
        <w:rPr>
          <w:rFonts w:hint="cs"/>
          <w:rtl/>
        </w:rPr>
        <w:t xml:space="preserve">ה </w:t>
      </w:r>
      <w:r w:rsidR="007175B6">
        <w:rPr>
          <w:rFonts w:hint="cs"/>
          <w:rtl/>
        </w:rPr>
        <w:t xml:space="preserve">מבקש המתפלל עתה, קרבה שהיא היפך הסתר הפנים שעליו התלונן בבית א. </w:t>
      </w:r>
    </w:p>
    <w:p w14:paraId="74DCC914" w14:textId="311214C9" w:rsidR="007175B6" w:rsidRDefault="007175B6" w:rsidP="00E5062C">
      <w:pPr>
        <w:rPr>
          <w:rtl/>
        </w:rPr>
      </w:pPr>
      <w:r>
        <w:rPr>
          <w:rFonts w:hint="cs"/>
          <w:rtl/>
        </w:rPr>
        <w:t xml:space="preserve">אף </w:t>
      </w:r>
      <w:r w:rsidR="007E668D">
        <w:rPr>
          <w:rFonts w:hint="cs"/>
          <w:rtl/>
        </w:rPr>
        <w:t xml:space="preserve">מילות </w:t>
      </w:r>
      <w:r>
        <w:rPr>
          <w:rFonts w:hint="cs"/>
          <w:rtl/>
        </w:rPr>
        <w:t>הבקש</w:t>
      </w:r>
      <w:r w:rsidR="007E668D">
        <w:rPr>
          <w:rFonts w:hint="cs"/>
          <w:rtl/>
        </w:rPr>
        <w:t>ה</w:t>
      </w:r>
      <w:r>
        <w:rPr>
          <w:rFonts w:hint="cs"/>
          <w:rtl/>
        </w:rPr>
        <w:t xml:space="preserve"> הבאות </w:t>
      </w:r>
      <w:r w:rsidR="007E668D">
        <w:rPr>
          <w:rFonts w:hint="cs"/>
          <w:rtl/>
        </w:rPr>
        <w:t>כאן</w:t>
      </w:r>
      <w:r>
        <w:rPr>
          <w:rFonts w:hint="cs"/>
          <w:rtl/>
        </w:rPr>
        <w:t xml:space="preserve"> </w:t>
      </w:r>
      <w:r w:rsidRPr="007E668D">
        <w:rPr>
          <w:rFonts w:hint="cs"/>
          <w:rtl/>
        </w:rPr>
        <w:t>"הַבִּיטָה</w:t>
      </w:r>
      <w:r w:rsidR="007E668D" w:rsidRPr="007E668D">
        <w:rPr>
          <w:rFonts w:hint="cs"/>
          <w:rtl/>
        </w:rPr>
        <w:t>"</w:t>
      </w:r>
      <w:r w:rsidRPr="007E668D">
        <w:rPr>
          <w:rFonts w:hint="cs"/>
          <w:rtl/>
        </w:rPr>
        <w:t xml:space="preserve">, </w:t>
      </w:r>
      <w:r w:rsidR="007E668D" w:rsidRPr="007E668D">
        <w:rPr>
          <w:rFonts w:hint="cs"/>
          <w:rtl/>
        </w:rPr>
        <w:t>"</w:t>
      </w:r>
      <w:r w:rsidRPr="007E668D">
        <w:rPr>
          <w:rFonts w:hint="cs"/>
          <w:rtl/>
        </w:rPr>
        <w:t>עֲנֵנִי"</w:t>
      </w:r>
      <w:r w:rsidR="007E668D" w:rsidRPr="007E668D">
        <w:rPr>
          <w:rFonts w:hint="cs"/>
          <w:rtl/>
        </w:rPr>
        <w:t xml:space="preserve"> </w:t>
      </w:r>
      <w:r w:rsidR="007E668D" w:rsidRPr="007E668D">
        <w:rPr>
          <w:rtl/>
        </w:rPr>
        <w:t>–</w:t>
      </w:r>
      <w:r>
        <w:rPr>
          <w:rFonts w:hint="cs"/>
          <w:rtl/>
        </w:rPr>
        <w:t xml:space="preserve"> באות כנגד התלונה הכפולה </w:t>
      </w:r>
      <w:r w:rsidR="007E668D">
        <w:rPr>
          <w:rFonts w:hint="cs"/>
          <w:rtl/>
        </w:rPr>
        <w:t>ש</w:t>
      </w:r>
      <w:r>
        <w:rPr>
          <w:rFonts w:hint="cs"/>
          <w:rtl/>
        </w:rPr>
        <w:t>בראש בית א: כנגד התלונה "</w:t>
      </w:r>
      <w:r w:rsidRPr="007E668D">
        <w:rPr>
          <w:rFonts w:hint="cs"/>
          <w:b/>
          <w:bCs/>
          <w:rtl/>
        </w:rPr>
        <w:t>תַּסְתִּיר אֶת פָּנֶיךָ</w:t>
      </w:r>
      <w:r w:rsidRPr="007175B6">
        <w:rPr>
          <w:rFonts w:hint="cs"/>
          <w:rtl/>
        </w:rPr>
        <w:t xml:space="preserve"> מִמֶּנִּי</w:t>
      </w:r>
      <w:r>
        <w:rPr>
          <w:rFonts w:hint="cs"/>
          <w:rtl/>
        </w:rPr>
        <w:t>"</w:t>
      </w:r>
      <w:r w:rsidR="00E5062C">
        <w:rPr>
          <w:rFonts w:hint="cs"/>
          <w:rtl/>
        </w:rPr>
        <w:t xml:space="preserve"> באה התחינה "</w:t>
      </w:r>
      <w:r w:rsidR="00E5062C" w:rsidRPr="007E668D">
        <w:rPr>
          <w:rFonts w:hint="cs"/>
          <w:b/>
          <w:bCs/>
          <w:rtl/>
        </w:rPr>
        <w:t>הַבִּיטָה</w:t>
      </w:r>
      <w:r w:rsidR="00E5062C">
        <w:rPr>
          <w:rFonts w:hint="cs"/>
          <w:rtl/>
        </w:rPr>
        <w:t>"</w:t>
      </w:r>
      <w:r>
        <w:rPr>
          <w:rFonts w:hint="cs"/>
          <w:rtl/>
        </w:rPr>
        <w:t xml:space="preserve">; כנגד </w:t>
      </w:r>
      <w:r w:rsidR="00E5062C">
        <w:rPr>
          <w:rFonts w:hint="cs"/>
          <w:rtl/>
        </w:rPr>
        <w:t xml:space="preserve">התלונה </w:t>
      </w:r>
      <w:r>
        <w:rPr>
          <w:rFonts w:hint="cs"/>
          <w:rtl/>
        </w:rPr>
        <w:t>"</w:t>
      </w:r>
      <w:r w:rsidRPr="007E668D">
        <w:rPr>
          <w:rFonts w:hint="cs"/>
          <w:b/>
          <w:bCs/>
          <w:rtl/>
        </w:rPr>
        <w:t>תִּשְׁכָּחֵנִי</w:t>
      </w:r>
      <w:r>
        <w:rPr>
          <w:rFonts w:hint="cs"/>
          <w:rtl/>
        </w:rPr>
        <w:t>"</w:t>
      </w:r>
      <w:r w:rsidR="00E5062C">
        <w:rPr>
          <w:rFonts w:hint="cs"/>
          <w:rtl/>
        </w:rPr>
        <w:t xml:space="preserve"> </w:t>
      </w:r>
      <w:r w:rsidR="00E5062C">
        <w:rPr>
          <w:rtl/>
        </w:rPr>
        <w:t>–</w:t>
      </w:r>
      <w:r w:rsidR="00E5062C">
        <w:rPr>
          <w:rFonts w:hint="cs"/>
          <w:rtl/>
        </w:rPr>
        <w:t xml:space="preserve"> מבקש המשורר "</w:t>
      </w:r>
      <w:r w:rsidR="00E5062C" w:rsidRPr="007E668D">
        <w:rPr>
          <w:rFonts w:hint="cs"/>
          <w:b/>
          <w:bCs/>
          <w:rtl/>
        </w:rPr>
        <w:t>עֲנֵנִי</w:t>
      </w:r>
      <w:r w:rsidR="00E5062C">
        <w:rPr>
          <w:rFonts w:hint="cs"/>
          <w:rtl/>
        </w:rPr>
        <w:t>"</w:t>
      </w:r>
      <w:r>
        <w:rPr>
          <w:rFonts w:hint="cs"/>
          <w:rtl/>
        </w:rPr>
        <w:t>.</w:t>
      </w:r>
    </w:p>
    <w:p w14:paraId="2AEC6E22" w14:textId="599EEF89" w:rsidR="007E668D" w:rsidRDefault="007E668D" w:rsidP="001F75E5">
      <w:pPr>
        <w:pStyle w:val="4"/>
      </w:pPr>
      <w:r>
        <w:rPr>
          <w:rFonts w:hint="cs"/>
          <w:rtl/>
        </w:rPr>
        <w:t>2. מצב</w:t>
      </w:r>
      <w:r w:rsidR="001F75E5">
        <w:rPr>
          <w:rFonts w:hint="cs"/>
          <w:rtl/>
        </w:rPr>
        <w:t>ו</w:t>
      </w:r>
      <w:r>
        <w:rPr>
          <w:rFonts w:hint="cs"/>
          <w:rtl/>
        </w:rPr>
        <w:t xml:space="preserve"> הנפשי</w:t>
      </w:r>
      <w:r w:rsidR="001F75E5">
        <w:rPr>
          <w:rFonts w:hint="cs"/>
          <w:rtl/>
        </w:rPr>
        <w:t xml:space="preserve"> שלח המתפלל</w:t>
      </w:r>
    </w:p>
    <w:p w14:paraId="4158404C" w14:textId="77777777" w:rsidR="001F75E5" w:rsidRDefault="00EC12FB" w:rsidP="001F75E5">
      <w:pPr>
        <w:spacing w:after="0"/>
        <w:ind w:left="720" w:firstLine="720"/>
        <w:rPr>
          <w:rtl/>
        </w:rPr>
      </w:pPr>
      <w:r w:rsidRPr="00EC12FB">
        <w:rPr>
          <w:rFonts w:hint="cs"/>
          <w:rtl/>
        </w:rPr>
        <w:t xml:space="preserve">הָאִירָה עֵינַי </w:t>
      </w:r>
    </w:p>
    <w:p w14:paraId="0B55C4C1" w14:textId="71A7822B" w:rsidR="00EC12FB" w:rsidRDefault="00EC12FB" w:rsidP="00237C9F">
      <w:pPr>
        <w:ind w:left="720" w:firstLine="720"/>
        <w:rPr>
          <w:rtl/>
        </w:rPr>
      </w:pPr>
      <w:r w:rsidRPr="00EC12FB">
        <w:rPr>
          <w:rFonts w:hint="cs"/>
          <w:rtl/>
        </w:rPr>
        <w:t>פֶּן אִישַׁן הַמָּוֶת</w:t>
      </w:r>
      <w:r w:rsidR="00237C9F">
        <w:rPr>
          <w:rFonts w:hint="cs"/>
          <w:rtl/>
        </w:rPr>
        <w:t>.</w:t>
      </w:r>
    </w:p>
    <w:p w14:paraId="4597E230" w14:textId="77777777" w:rsidR="001F75E5" w:rsidRDefault="007E668D" w:rsidP="007E668D">
      <w:pPr>
        <w:rPr>
          <w:rtl/>
        </w:rPr>
      </w:pPr>
      <w:r>
        <w:rPr>
          <w:rFonts w:hint="cs"/>
          <w:rtl/>
        </w:rPr>
        <w:t xml:space="preserve">כנגד תלונתו של המשורר על מצוקתו הנפשית המתמשכת, באה בבית ב הבקשה </w:t>
      </w:r>
      <w:r w:rsidR="0096314C">
        <w:rPr>
          <w:rFonts w:hint="cs"/>
          <w:rtl/>
        </w:rPr>
        <w:t>"</w:t>
      </w:r>
      <w:r w:rsidR="0096314C" w:rsidRPr="0096314C">
        <w:rPr>
          <w:rFonts w:hint="cs"/>
          <w:rtl/>
        </w:rPr>
        <w:t>הָאִירָה עֵינַי</w:t>
      </w:r>
      <w:r w:rsidR="0096314C">
        <w:rPr>
          <w:rFonts w:hint="cs"/>
          <w:rtl/>
        </w:rPr>
        <w:t>"</w:t>
      </w:r>
      <w:r>
        <w:rPr>
          <w:rFonts w:hint="cs"/>
          <w:rtl/>
        </w:rPr>
        <w:t>.</w:t>
      </w:r>
      <w:r w:rsidR="0096314C">
        <w:rPr>
          <w:rFonts w:hint="cs"/>
          <w:rtl/>
        </w:rPr>
        <w:t xml:space="preserve"> </w:t>
      </w:r>
      <w:r>
        <w:rPr>
          <w:rFonts w:hint="cs"/>
          <w:rtl/>
        </w:rPr>
        <w:t xml:space="preserve">מה פשר בקשה זו? </w:t>
      </w:r>
    </w:p>
    <w:p w14:paraId="61DEFC18" w14:textId="6ECD1A7C" w:rsidR="0096314C" w:rsidRDefault="0096314C" w:rsidP="007E668D">
      <w:pPr>
        <w:rPr>
          <w:rtl/>
        </w:rPr>
      </w:pPr>
      <w:r>
        <w:rPr>
          <w:rFonts w:hint="cs"/>
          <w:rtl/>
        </w:rPr>
        <w:t>עמוס חכם ז"ל פירש:</w:t>
      </w:r>
    </w:p>
    <w:p w14:paraId="0AF5C6BD" w14:textId="1C6C2D7D" w:rsidR="0096314C" w:rsidRDefault="0096314C" w:rsidP="007E668D">
      <w:pPr>
        <w:ind w:left="720" w:firstLine="2"/>
        <w:rPr>
          <w:rtl/>
        </w:rPr>
      </w:pPr>
      <w:r>
        <w:rPr>
          <w:rFonts w:hint="cs"/>
          <w:rtl/>
        </w:rPr>
        <w:t>שלח אור על עיני</w:t>
      </w:r>
      <w:r w:rsidR="007E668D">
        <w:rPr>
          <w:rFonts w:hint="cs"/>
          <w:rtl/>
        </w:rPr>
        <w:t>י</w:t>
      </w:r>
      <w:r>
        <w:rPr>
          <w:rFonts w:hint="cs"/>
          <w:rtl/>
        </w:rPr>
        <w:t xml:space="preserve">, ודרך הישנים להתעורר משנתם כאשר נופל אור חזק על עיניהם. </w:t>
      </w:r>
      <w:r w:rsidR="006011A4">
        <w:rPr>
          <w:rFonts w:hint="cs"/>
          <w:rtl/>
        </w:rPr>
        <w:t>ולפיכך סיים "</w:t>
      </w:r>
      <w:r w:rsidR="006011A4" w:rsidRPr="006011A4">
        <w:rPr>
          <w:rFonts w:hint="cs"/>
          <w:rtl/>
        </w:rPr>
        <w:t>פֶּן אִישַׁן הַמָּוֶת</w:t>
      </w:r>
      <w:r w:rsidR="006011A4">
        <w:rPr>
          <w:rFonts w:hint="cs"/>
          <w:rtl/>
        </w:rPr>
        <w:t xml:space="preserve">" </w:t>
      </w:r>
      <w:r w:rsidR="006011A4">
        <w:rPr>
          <w:rtl/>
        </w:rPr>
        <w:t>–</w:t>
      </w:r>
      <w:r w:rsidR="006011A4">
        <w:rPr>
          <w:rFonts w:hint="cs"/>
          <w:rtl/>
        </w:rPr>
        <w:t xml:space="preserve"> אישן שנת המוות. המוות משול לשינה חזקה. דימה המשורר את עצמו בצרתו לאדם </w:t>
      </w:r>
      <w:r w:rsidR="005152C6">
        <w:rPr>
          <w:rFonts w:hint="cs"/>
          <w:rtl/>
        </w:rPr>
        <w:t>שנופלים על עיניו חבלי שינה...</w:t>
      </w:r>
      <w:r w:rsidR="007E668D">
        <w:rPr>
          <w:rFonts w:hint="cs"/>
          <w:rtl/>
        </w:rPr>
        <w:t xml:space="preserve"> </w:t>
      </w:r>
      <w:r w:rsidR="005152C6">
        <w:rPr>
          <w:rFonts w:hint="cs"/>
          <w:rtl/>
        </w:rPr>
        <w:t>והוא נאבק ל</w:t>
      </w:r>
      <w:r w:rsidR="007E668D">
        <w:rPr>
          <w:rFonts w:hint="cs"/>
          <w:rtl/>
        </w:rPr>
        <w:t>פ</w:t>
      </w:r>
      <w:r w:rsidR="005152C6">
        <w:rPr>
          <w:rFonts w:hint="cs"/>
          <w:rtl/>
        </w:rPr>
        <w:t>קוח את עיניו.</w:t>
      </w:r>
    </w:p>
    <w:p w14:paraId="38EA12D6" w14:textId="28269B8E" w:rsidR="005152C6" w:rsidRDefault="007E668D" w:rsidP="001F75E5">
      <w:pPr>
        <w:rPr>
          <w:rtl/>
        </w:rPr>
      </w:pPr>
      <w:r>
        <w:rPr>
          <w:rFonts w:hint="cs"/>
          <w:rtl/>
        </w:rPr>
        <w:t>הצירוף של '</w:t>
      </w:r>
      <w:r w:rsidR="005152C6">
        <w:rPr>
          <w:rFonts w:hint="cs"/>
          <w:rtl/>
        </w:rPr>
        <w:t xml:space="preserve">אור', 'עיניים' ו'שינה' נראה כמחזק את פירושו. ואכן, פסוקנו </w:t>
      </w:r>
      <w:r>
        <w:rPr>
          <w:rFonts w:hint="cs"/>
          <w:rtl/>
        </w:rPr>
        <w:t>משובץ</w:t>
      </w:r>
      <w:r w:rsidR="001F75E5">
        <w:rPr>
          <w:rFonts w:hint="cs"/>
          <w:rtl/>
        </w:rPr>
        <w:t xml:space="preserve"> במשמעות דומה ב</w:t>
      </w:r>
      <w:r w:rsidR="005152C6">
        <w:rPr>
          <w:rFonts w:hint="cs"/>
          <w:rtl/>
        </w:rPr>
        <w:t>חתימת הברכה שלפני השינה (ברכות ס ע"ב)</w:t>
      </w:r>
      <w:r w:rsidR="001F75E5">
        <w:rPr>
          <w:rFonts w:hint="cs"/>
          <w:rtl/>
        </w:rPr>
        <w:t>. בחתימת ברכה זו אנו מבקשים</w:t>
      </w:r>
      <w:r w:rsidR="005B3831">
        <w:rPr>
          <w:rFonts w:hint="cs"/>
          <w:rtl/>
        </w:rPr>
        <w:t xml:space="preserve"> שה' יעוררנו עם בוקר לחיים, ביחד עם העולם כולו: </w:t>
      </w:r>
      <w:r w:rsidR="00887532">
        <w:rPr>
          <w:rFonts w:hint="cs"/>
          <w:rtl/>
        </w:rPr>
        <w:t>"</w:t>
      </w:r>
      <w:r w:rsidR="00887532" w:rsidRPr="005B3831">
        <w:rPr>
          <w:rFonts w:hint="cs"/>
          <w:b/>
          <w:bCs/>
          <w:rtl/>
        </w:rPr>
        <w:t>והאר עיני פן אישן המות</w:t>
      </w:r>
      <w:r w:rsidR="00887532">
        <w:rPr>
          <w:rFonts w:hint="cs"/>
          <w:rtl/>
        </w:rPr>
        <w:t xml:space="preserve">, ברוך אתה ה' המאיר לעולם כולו בכבודו". </w:t>
      </w:r>
    </w:p>
    <w:p w14:paraId="0701672B" w14:textId="2A342FBE" w:rsidR="00887532" w:rsidRDefault="00850194" w:rsidP="001F75E5">
      <w:pPr>
        <w:rPr>
          <w:rtl/>
        </w:rPr>
      </w:pPr>
      <w:r>
        <w:rPr>
          <w:rFonts w:hint="cs"/>
          <w:rtl/>
        </w:rPr>
        <w:t xml:space="preserve">ברם הצירוף 'אור עיניים' מופיע בעוד </w:t>
      </w:r>
      <w:r w:rsidR="001F75E5">
        <w:rPr>
          <w:rFonts w:hint="cs"/>
          <w:rtl/>
        </w:rPr>
        <w:t>שישה</w:t>
      </w:r>
      <w:r>
        <w:rPr>
          <w:rFonts w:hint="cs"/>
          <w:rtl/>
        </w:rPr>
        <w:t xml:space="preserve"> מקומות במקרא, ו</w:t>
      </w:r>
      <w:r w:rsidR="001F75E5">
        <w:rPr>
          <w:rFonts w:hint="cs"/>
          <w:rtl/>
        </w:rPr>
        <w:t>בשו</w:t>
      </w:r>
      <w:r w:rsidR="005B3831">
        <w:rPr>
          <w:rFonts w:hint="cs"/>
          <w:rtl/>
        </w:rPr>
        <w:t xml:space="preserve">ם </w:t>
      </w:r>
      <w:r w:rsidR="001F75E5">
        <w:rPr>
          <w:rFonts w:hint="cs"/>
          <w:rtl/>
        </w:rPr>
        <w:t>מקום מאלה אין</w:t>
      </w:r>
      <w:r>
        <w:rPr>
          <w:rFonts w:hint="cs"/>
          <w:rtl/>
        </w:rPr>
        <w:t xml:space="preserve"> משמעו 'להתעורר משינה' אלא 'לשמוח'</w:t>
      </w:r>
      <w:r w:rsidR="005B3831">
        <w:rPr>
          <w:rFonts w:hint="cs"/>
          <w:rtl/>
        </w:rPr>
        <w:t xml:space="preserve"> או</w:t>
      </w:r>
      <w:r>
        <w:rPr>
          <w:rFonts w:hint="cs"/>
          <w:rtl/>
        </w:rPr>
        <w:t xml:space="preserve"> 'להתחזק'</w:t>
      </w:r>
      <w:r w:rsidR="005B3831">
        <w:rPr>
          <w:rFonts w:hint="cs"/>
          <w:rtl/>
        </w:rPr>
        <w:t>:</w:t>
      </w:r>
    </w:p>
    <w:p w14:paraId="7C0C3B36" w14:textId="4A5D9CC5" w:rsidR="00757817" w:rsidRDefault="00757817" w:rsidP="00D031A4">
      <w:pPr>
        <w:spacing w:after="0"/>
        <w:ind w:left="720" w:firstLine="0"/>
        <w:rPr>
          <w:rtl/>
        </w:rPr>
      </w:pPr>
      <w:r>
        <w:rPr>
          <w:rFonts w:hint="cs"/>
          <w:rtl/>
        </w:rPr>
        <w:t xml:space="preserve">במשמעות של שמחה: </w:t>
      </w:r>
      <w:r w:rsidR="00B27E0A">
        <w:rPr>
          <w:rtl/>
        </w:rPr>
        <w:tab/>
      </w:r>
      <w:r>
        <w:rPr>
          <w:rFonts w:hint="cs"/>
          <w:rtl/>
        </w:rPr>
        <w:t>תהילים י"ט, ט</w:t>
      </w:r>
      <w:r>
        <w:rPr>
          <w:rFonts w:hint="cs"/>
          <w:rtl/>
        </w:rPr>
        <w:tab/>
      </w:r>
      <w:r w:rsidRPr="00757817">
        <w:rPr>
          <w:rFonts w:hint="cs"/>
          <w:rtl/>
        </w:rPr>
        <w:t xml:space="preserve">פִּקּוּדֵי </w:t>
      </w:r>
      <w:r w:rsidR="004C45FB">
        <w:rPr>
          <w:rFonts w:hint="cs"/>
          <w:rtl/>
        </w:rPr>
        <w:t>ה</w:t>
      </w:r>
      <w:r w:rsidR="004C45FB">
        <w:rPr>
          <w:rtl/>
        </w:rPr>
        <w:t>'</w:t>
      </w:r>
      <w:r w:rsidRPr="00757817">
        <w:rPr>
          <w:rFonts w:hint="cs"/>
          <w:rtl/>
        </w:rPr>
        <w:t xml:space="preserve"> יְשָׁרִים </w:t>
      </w:r>
      <w:r w:rsidRPr="00757817">
        <w:rPr>
          <w:rFonts w:hint="cs"/>
          <w:b/>
          <w:bCs/>
          <w:rtl/>
        </w:rPr>
        <w:t>מְשַׂמְּחֵי לֵב</w:t>
      </w:r>
      <w:r w:rsidRPr="00757817">
        <w:rPr>
          <w:rFonts w:hint="cs"/>
          <w:rtl/>
        </w:rPr>
        <w:t xml:space="preserve"> </w:t>
      </w:r>
      <w:r>
        <w:rPr>
          <w:rFonts w:hint="cs"/>
          <w:rtl/>
        </w:rPr>
        <w:t xml:space="preserve">/ </w:t>
      </w:r>
      <w:r w:rsidRPr="00757817">
        <w:rPr>
          <w:rFonts w:hint="cs"/>
          <w:rtl/>
        </w:rPr>
        <w:t xml:space="preserve">מִצְוַת </w:t>
      </w:r>
      <w:r w:rsidR="004C45FB">
        <w:rPr>
          <w:rFonts w:hint="cs"/>
          <w:rtl/>
        </w:rPr>
        <w:t>ה</w:t>
      </w:r>
      <w:r w:rsidR="004C45FB">
        <w:rPr>
          <w:rtl/>
        </w:rPr>
        <w:t>'</w:t>
      </w:r>
      <w:r w:rsidRPr="00757817">
        <w:rPr>
          <w:rFonts w:hint="cs"/>
          <w:rtl/>
        </w:rPr>
        <w:t xml:space="preserve"> בָּרָה </w:t>
      </w:r>
      <w:r w:rsidRPr="00757817">
        <w:rPr>
          <w:rFonts w:hint="cs"/>
          <w:b/>
          <w:bCs/>
          <w:rtl/>
        </w:rPr>
        <w:t>מְאִירַת עֵינָיִם</w:t>
      </w:r>
      <w:r w:rsidR="005B3831">
        <w:rPr>
          <w:rFonts w:hint="cs"/>
          <w:b/>
          <w:bCs/>
          <w:rtl/>
        </w:rPr>
        <w:t>.</w:t>
      </w:r>
    </w:p>
    <w:p w14:paraId="0DD81C7C" w14:textId="29518EEB" w:rsidR="00B27E0A" w:rsidRDefault="00B27E0A" w:rsidP="00D031A4">
      <w:pPr>
        <w:spacing w:after="120"/>
        <w:ind w:left="720" w:firstLine="0"/>
        <w:rPr>
          <w:rtl/>
        </w:rPr>
      </w:pPr>
      <w:r>
        <w:rPr>
          <w:rtl/>
        </w:rPr>
        <w:tab/>
      </w:r>
      <w:r>
        <w:rPr>
          <w:rtl/>
        </w:rPr>
        <w:tab/>
      </w:r>
      <w:r>
        <w:rPr>
          <w:rtl/>
        </w:rPr>
        <w:tab/>
      </w:r>
      <w:r>
        <w:rPr>
          <w:rFonts w:hint="cs"/>
          <w:rtl/>
        </w:rPr>
        <w:t>משלי ט"ו, ל</w:t>
      </w:r>
      <w:r>
        <w:rPr>
          <w:rFonts w:hint="cs"/>
          <w:rtl/>
        </w:rPr>
        <w:tab/>
      </w:r>
      <w:r w:rsidRPr="00B27E0A">
        <w:rPr>
          <w:rFonts w:hint="cs"/>
          <w:b/>
          <w:bCs/>
          <w:rtl/>
        </w:rPr>
        <w:t>מְאוֹר עֵינַיִם יְשַׂמַּח לֵב</w:t>
      </w:r>
      <w:r>
        <w:rPr>
          <w:rStyle w:val="a9"/>
          <w:rtl/>
        </w:rPr>
        <w:footnoteReference w:id="13"/>
      </w:r>
      <w:r w:rsidRPr="00B27E0A">
        <w:rPr>
          <w:rFonts w:hint="cs"/>
          <w:rtl/>
        </w:rPr>
        <w:t xml:space="preserve"> </w:t>
      </w:r>
      <w:r>
        <w:rPr>
          <w:rFonts w:hint="cs"/>
          <w:rtl/>
        </w:rPr>
        <w:t xml:space="preserve">/ </w:t>
      </w:r>
      <w:r w:rsidRPr="00B27E0A">
        <w:rPr>
          <w:rFonts w:hint="cs"/>
          <w:rtl/>
        </w:rPr>
        <w:t>שְׁמוּעָה טוֹבָה תְּדַשֶּׁן עָצֶם</w:t>
      </w:r>
      <w:r w:rsidR="005B3831">
        <w:rPr>
          <w:rFonts w:hint="cs"/>
          <w:rtl/>
        </w:rPr>
        <w:t>.</w:t>
      </w:r>
    </w:p>
    <w:p w14:paraId="5E407D6A" w14:textId="238AE09C" w:rsidR="00C46C40" w:rsidRDefault="00C46C40" w:rsidP="00D031A4">
      <w:pPr>
        <w:spacing w:after="0"/>
        <w:ind w:left="720" w:firstLine="0"/>
        <w:rPr>
          <w:rtl/>
        </w:rPr>
      </w:pPr>
      <w:r>
        <w:rPr>
          <w:rFonts w:hint="cs"/>
          <w:rtl/>
        </w:rPr>
        <w:t>במשמעות של התחזקות:</w:t>
      </w:r>
      <w:r w:rsidR="00D031A4">
        <w:rPr>
          <w:rFonts w:hint="cs"/>
          <w:rtl/>
        </w:rPr>
        <w:t xml:space="preserve"> </w:t>
      </w:r>
      <w:r>
        <w:rPr>
          <w:rtl/>
        </w:rPr>
        <w:tab/>
      </w:r>
      <w:r>
        <w:rPr>
          <w:rFonts w:hint="cs"/>
          <w:rtl/>
        </w:rPr>
        <w:t>תהילים ל"ח, יא</w:t>
      </w:r>
      <w:r>
        <w:rPr>
          <w:rFonts w:hint="cs"/>
          <w:rtl/>
        </w:rPr>
        <w:tab/>
      </w:r>
      <w:r w:rsidRPr="00C46C40">
        <w:rPr>
          <w:rFonts w:hint="cs"/>
          <w:rtl/>
        </w:rPr>
        <w:t xml:space="preserve">לִבִּי סְחַרְחַר עֲזָבַנִי כֹחִי </w:t>
      </w:r>
      <w:r>
        <w:rPr>
          <w:rFonts w:hint="cs"/>
          <w:rtl/>
        </w:rPr>
        <w:t xml:space="preserve">/ </w:t>
      </w:r>
      <w:r w:rsidRPr="00C46C40">
        <w:rPr>
          <w:rFonts w:hint="cs"/>
          <w:b/>
          <w:bCs/>
          <w:rtl/>
        </w:rPr>
        <w:t>וְאוֹר עֵינַי</w:t>
      </w:r>
      <w:r w:rsidRPr="00C46C40">
        <w:rPr>
          <w:rFonts w:hint="cs"/>
          <w:rtl/>
        </w:rPr>
        <w:t xml:space="preserve"> גַּם הֵם אֵין אִתִּי</w:t>
      </w:r>
      <w:r w:rsidR="00572177">
        <w:rPr>
          <w:rFonts w:hint="cs"/>
          <w:rtl/>
        </w:rPr>
        <w:t>.</w:t>
      </w:r>
      <w:r>
        <w:rPr>
          <w:rStyle w:val="a9"/>
        </w:rPr>
        <w:footnoteReference w:id="14"/>
      </w:r>
    </w:p>
    <w:p w14:paraId="0C4B7010" w14:textId="66F8CFBC" w:rsidR="00572177" w:rsidRDefault="00572177" w:rsidP="00D031A4">
      <w:pPr>
        <w:spacing w:after="0"/>
        <w:ind w:left="720" w:firstLine="0"/>
        <w:rPr>
          <w:rtl/>
        </w:rPr>
      </w:pPr>
      <w:r>
        <w:rPr>
          <w:rtl/>
        </w:rPr>
        <w:tab/>
      </w:r>
      <w:r>
        <w:rPr>
          <w:rtl/>
        </w:rPr>
        <w:tab/>
      </w:r>
      <w:r>
        <w:rPr>
          <w:rtl/>
        </w:rPr>
        <w:tab/>
      </w:r>
      <w:r>
        <w:rPr>
          <w:rFonts w:hint="cs"/>
          <w:rtl/>
        </w:rPr>
        <w:t>שמ"א י"ד, כט</w:t>
      </w:r>
      <w:r>
        <w:rPr>
          <w:rFonts w:hint="cs"/>
          <w:rtl/>
        </w:rPr>
        <w:tab/>
      </w:r>
      <w:r w:rsidRPr="00572177">
        <w:rPr>
          <w:rFonts w:hint="cs"/>
          <w:rtl/>
        </w:rPr>
        <w:t xml:space="preserve">רְאוּ נָא כִּי </w:t>
      </w:r>
      <w:r w:rsidRPr="00572177">
        <w:rPr>
          <w:rFonts w:hint="cs"/>
          <w:b/>
          <w:bCs/>
          <w:rtl/>
        </w:rPr>
        <w:t>אֹרוּ עֵינַי</w:t>
      </w:r>
      <w:r w:rsidRPr="00572177">
        <w:rPr>
          <w:rFonts w:hint="cs"/>
          <w:rtl/>
        </w:rPr>
        <w:t xml:space="preserve"> כִּי טָעַמְתִּי מְעַט דְּבַשׁ הַזֶּה</w:t>
      </w:r>
      <w:r>
        <w:rPr>
          <w:rFonts w:hint="cs"/>
          <w:rtl/>
        </w:rPr>
        <w:t>.</w:t>
      </w:r>
      <w:r>
        <w:rPr>
          <w:rStyle w:val="a9"/>
        </w:rPr>
        <w:footnoteReference w:id="15"/>
      </w:r>
    </w:p>
    <w:p w14:paraId="3DD39D54" w14:textId="69C65574" w:rsidR="005B3831" w:rsidRDefault="005B3831" w:rsidP="005B3831">
      <w:pPr>
        <w:ind w:left="2160" w:firstLine="720"/>
        <w:rPr>
          <w:rtl/>
        </w:rPr>
      </w:pPr>
      <w:r>
        <w:rPr>
          <w:rFonts w:hint="cs"/>
          <w:rtl/>
        </w:rPr>
        <w:t xml:space="preserve">עזרא ט', ח </w:t>
      </w:r>
      <w:r>
        <w:rPr>
          <w:rFonts w:hint="cs"/>
          <w:rtl/>
        </w:rPr>
        <w:tab/>
        <w:t>...</w:t>
      </w:r>
      <w:r w:rsidRPr="004F17D7">
        <w:rPr>
          <w:rFonts w:hint="cs"/>
          <w:b/>
          <w:bCs/>
          <w:rtl/>
        </w:rPr>
        <w:t>לְהָאִיר עֵינֵינוּ</w:t>
      </w:r>
      <w:r w:rsidRPr="004F17D7">
        <w:rPr>
          <w:rFonts w:hint="cs"/>
          <w:rtl/>
        </w:rPr>
        <w:t xml:space="preserve"> אֱ</w:t>
      </w:r>
      <w:r>
        <w:rPr>
          <w:rFonts w:hint="cs"/>
          <w:rtl/>
        </w:rPr>
        <w:t>-</w:t>
      </w:r>
      <w:r w:rsidRPr="004F17D7">
        <w:rPr>
          <w:rFonts w:hint="cs"/>
          <w:rtl/>
        </w:rPr>
        <w:t>לֹהֵינוּ</w:t>
      </w:r>
      <w:r>
        <w:rPr>
          <w:rFonts w:hint="cs"/>
          <w:rtl/>
        </w:rPr>
        <w:t>,</w:t>
      </w:r>
      <w:r w:rsidRPr="004F17D7">
        <w:rPr>
          <w:rFonts w:hint="cs"/>
          <w:rtl/>
        </w:rPr>
        <w:t xml:space="preserve"> וּלְתִתֵּנוּ מִחְיָה מְעַט בְּעַבְדֻתֵנוּ</w:t>
      </w:r>
      <w:r>
        <w:rPr>
          <w:rFonts w:hint="cs"/>
          <w:rtl/>
        </w:rPr>
        <w:t>.</w:t>
      </w:r>
    </w:p>
    <w:p w14:paraId="2D1C5E71" w14:textId="77777777" w:rsidR="001F75E5" w:rsidRPr="001F75E5" w:rsidRDefault="001F75E5" w:rsidP="001F75E5">
      <w:r w:rsidRPr="001F75E5">
        <w:rPr>
          <w:rFonts w:hint="cs"/>
          <w:rtl/>
        </w:rPr>
        <w:t>'עיניים מאירות', או כפי שהיינו אומרים כיום 'עיניים בורקות', הן סימן לשמחה ולבריאות. האדם החולה או העצוב ניכר בכך שעיניו כבויות.</w:t>
      </w:r>
    </w:p>
    <w:p w14:paraId="0A7F5894" w14:textId="1F65D84C" w:rsidR="00237C9F" w:rsidRDefault="00EB6107" w:rsidP="00B64F9D">
      <w:pPr>
        <w:rPr>
          <w:rtl/>
        </w:rPr>
      </w:pPr>
      <w:r>
        <w:rPr>
          <w:rFonts w:hint="cs"/>
          <w:rtl/>
        </w:rPr>
        <w:t>גם את ה</w:t>
      </w:r>
      <w:r w:rsidR="00B64F9D">
        <w:rPr>
          <w:rFonts w:hint="cs"/>
          <w:rtl/>
        </w:rPr>
        <w:t>תחינה</w:t>
      </w:r>
      <w:r>
        <w:rPr>
          <w:rFonts w:hint="cs"/>
          <w:rtl/>
        </w:rPr>
        <w:t xml:space="preserve"> במזמורנו "</w:t>
      </w:r>
      <w:r w:rsidRPr="00EB6107">
        <w:rPr>
          <w:rFonts w:hint="cs"/>
          <w:rtl/>
        </w:rPr>
        <w:t>הָאִירָה עֵינַי</w:t>
      </w:r>
      <w:r>
        <w:rPr>
          <w:rFonts w:hint="cs"/>
          <w:rtl/>
        </w:rPr>
        <w:t>" יש לבאר</w:t>
      </w:r>
      <w:r w:rsidR="00B64F9D">
        <w:rPr>
          <w:rFonts w:hint="cs"/>
          <w:rtl/>
        </w:rPr>
        <w:t xml:space="preserve"> אפוא</w:t>
      </w:r>
      <w:r>
        <w:rPr>
          <w:rFonts w:hint="cs"/>
          <w:rtl/>
        </w:rPr>
        <w:t xml:space="preserve"> על פי אחת המשמעויות הללו (שיש ביניהן קרבה): '</w:t>
      </w:r>
      <w:r w:rsidR="005B3831">
        <w:rPr>
          <w:rFonts w:hint="cs"/>
          <w:rtl/>
        </w:rPr>
        <w:t>שמחני' או '</w:t>
      </w:r>
      <w:r>
        <w:rPr>
          <w:rFonts w:hint="cs"/>
          <w:rtl/>
        </w:rPr>
        <w:t>חזקני ואמצני'</w:t>
      </w:r>
      <w:r w:rsidR="00D031A4">
        <w:rPr>
          <w:rFonts w:hint="cs"/>
          <w:rtl/>
        </w:rPr>
        <w:t>.</w:t>
      </w:r>
      <w:r w:rsidR="008C2888">
        <w:rPr>
          <w:rFonts w:hint="cs"/>
          <w:rtl/>
        </w:rPr>
        <w:t xml:space="preserve"> </w:t>
      </w:r>
    </w:p>
    <w:p w14:paraId="70F87D03" w14:textId="5C3C4B57" w:rsidR="00237C9F" w:rsidRDefault="00237C9F" w:rsidP="00B64F9D">
      <w:pPr>
        <w:rPr>
          <w:rtl/>
        </w:rPr>
      </w:pPr>
      <w:r>
        <w:rPr>
          <w:rFonts w:hint="cs"/>
          <w:rtl/>
        </w:rPr>
        <w:t>המתפלל ממשיך את תחינתו "</w:t>
      </w:r>
      <w:r w:rsidRPr="008C2888">
        <w:rPr>
          <w:rFonts w:hint="cs"/>
          <w:rtl/>
        </w:rPr>
        <w:t>הָאִירָה עֵינַי</w:t>
      </w:r>
      <w:r>
        <w:rPr>
          <w:rFonts w:hint="cs"/>
          <w:rtl/>
        </w:rPr>
        <w:t xml:space="preserve">" בהעלאת ההנמקה: </w:t>
      </w:r>
      <w:r w:rsidRPr="005B3831">
        <w:rPr>
          <w:rFonts w:hint="cs"/>
          <w:rtl/>
        </w:rPr>
        <w:t>"פֶּן אִישַׁן הַמָּוֶת"</w:t>
      </w:r>
      <w:r>
        <w:rPr>
          <w:rFonts w:hint="cs"/>
          <w:rtl/>
        </w:rPr>
        <w:t>, ומשמעותה</w:t>
      </w:r>
      <w:r w:rsidRPr="005B3831">
        <w:rPr>
          <w:rFonts w:hint="cs"/>
          <w:rtl/>
        </w:rPr>
        <w:t xml:space="preserve"> </w:t>
      </w:r>
      <w:r>
        <w:rPr>
          <w:rFonts w:hint="cs"/>
          <w:rtl/>
        </w:rPr>
        <w:t>כפי ש</w:t>
      </w:r>
      <w:r w:rsidRPr="005B3831">
        <w:rPr>
          <w:rFonts w:hint="cs"/>
          <w:rtl/>
        </w:rPr>
        <w:t xml:space="preserve">פירשו הכול 'פן אישן </w:t>
      </w:r>
      <w:r w:rsidRPr="005B3831">
        <w:rPr>
          <w:rFonts w:hint="cs"/>
          <w:b/>
          <w:bCs/>
          <w:rtl/>
        </w:rPr>
        <w:t>שנת</w:t>
      </w:r>
      <w:r w:rsidRPr="005B3831">
        <w:rPr>
          <w:rFonts w:hint="cs"/>
          <w:rtl/>
        </w:rPr>
        <w:t xml:space="preserve"> המוות'</w:t>
      </w:r>
      <w:r>
        <w:rPr>
          <w:rFonts w:hint="cs"/>
          <w:rtl/>
        </w:rPr>
        <w:t>.</w:t>
      </w:r>
      <w:r w:rsidRPr="00D031A4">
        <w:rPr>
          <w:rStyle w:val="a9"/>
          <w:rtl/>
        </w:rPr>
        <w:t xml:space="preserve"> </w:t>
      </w:r>
      <w:r>
        <w:rPr>
          <w:rFonts w:hint="cs"/>
          <w:rtl/>
        </w:rPr>
        <w:t xml:space="preserve">המתפלל שרוי בפחד מפני המוות, </w:t>
      </w:r>
      <w:r w:rsidR="00B64F9D">
        <w:rPr>
          <w:rFonts w:hint="cs"/>
          <w:rtl/>
        </w:rPr>
        <w:t>ו</w:t>
      </w:r>
      <w:r>
        <w:rPr>
          <w:rFonts w:hint="cs"/>
          <w:rtl/>
        </w:rPr>
        <w:t xml:space="preserve">הוא מבקש </w:t>
      </w:r>
      <w:r w:rsidR="008F74F8">
        <w:rPr>
          <w:rFonts w:hint="cs"/>
          <w:rtl/>
        </w:rPr>
        <w:t xml:space="preserve">הארת עיניים </w:t>
      </w:r>
      <w:r w:rsidR="008F74F8">
        <w:rPr>
          <w:rtl/>
        </w:rPr>
        <w:t>–</w:t>
      </w:r>
      <w:r w:rsidR="008F74F8">
        <w:rPr>
          <w:rFonts w:hint="cs"/>
          <w:rtl/>
        </w:rPr>
        <w:t xml:space="preserve"> שמחה </w:t>
      </w:r>
      <w:r w:rsidR="00B64F9D">
        <w:rPr>
          <w:rFonts w:hint="cs"/>
          <w:rtl/>
        </w:rPr>
        <w:t>ו</w:t>
      </w:r>
      <w:r w:rsidR="008F74F8">
        <w:rPr>
          <w:rFonts w:hint="cs"/>
          <w:rtl/>
        </w:rPr>
        <w:t>הת</w:t>
      </w:r>
      <w:r w:rsidR="00B64F9D">
        <w:rPr>
          <w:rFonts w:hint="cs"/>
          <w:rtl/>
        </w:rPr>
        <w:t>חזקות שימנעו את מותו</w:t>
      </w:r>
      <w:r>
        <w:rPr>
          <w:rFonts w:hint="cs"/>
          <w:rtl/>
        </w:rPr>
        <w:t>.</w:t>
      </w:r>
    </w:p>
    <w:p w14:paraId="7A64F11F" w14:textId="77777777" w:rsidR="00D031A4" w:rsidRDefault="00D031A4" w:rsidP="005B3831">
      <w:pPr>
        <w:rPr>
          <w:rtl/>
        </w:rPr>
      </w:pPr>
    </w:p>
    <w:p w14:paraId="09752FBF" w14:textId="77777777" w:rsidR="00D031A4" w:rsidRDefault="00D031A4" w:rsidP="00D031A4">
      <w:pPr>
        <w:rPr>
          <w:rtl/>
        </w:rPr>
      </w:pPr>
      <w:r>
        <w:rPr>
          <w:rFonts w:hint="cs"/>
          <w:rtl/>
        </w:rPr>
        <w:t>ואם כך, בקשה זו נועדה לתקן את מצבו הנפשי הקשה שעליו נשא המשורר תלונתו בסעיף השני: "</w:t>
      </w:r>
      <w:r w:rsidRPr="008C2888">
        <w:rPr>
          <w:rFonts w:hint="cs"/>
          <w:rtl/>
        </w:rPr>
        <w:t>אָשִׁית עֵצוֹת בְּנַפְשִׁי</w:t>
      </w:r>
      <w:r>
        <w:rPr>
          <w:rFonts w:hint="cs"/>
          <w:rtl/>
        </w:rPr>
        <w:t xml:space="preserve">, </w:t>
      </w:r>
      <w:r w:rsidRPr="008C2888">
        <w:rPr>
          <w:rFonts w:hint="cs"/>
          <w:rtl/>
        </w:rPr>
        <w:t>יָגוֹן בִּלְבָבִי יוֹמָם</w:t>
      </w:r>
      <w:r>
        <w:rPr>
          <w:rFonts w:hint="cs"/>
          <w:rtl/>
        </w:rPr>
        <w:t>".</w:t>
      </w:r>
    </w:p>
    <w:p w14:paraId="2AAD4A62" w14:textId="4E0CD837" w:rsidR="00B64F9D" w:rsidRPr="00B64F9D" w:rsidRDefault="00B64F9D" w:rsidP="00B64F9D">
      <w:r>
        <w:rPr>
          <w:rFonts w:hint="cs"/>
          <w:rtl/>
        </w:rPr>
        <w:lastRenderedPageBreak/>
        <w:t xml:space="preserve">הפרפרזה </w:t>
      </w:r>
      <w:r w:rsidRPr="00B64F9D">
        <w:rPr>
          <w:rFonts w:hint="cs"/>
          <w:rtl/>
        </w:rPr>
        <w:t>של הבקשה השנייה כולה היא אפוא: 'שמחני ואמצני פן אמות'.</w:t>
      </w:r>
      <w:r>
        <w:rPr>
          <w:rStyle w:val="a9"/>
          <w:rtl/>
        </w:rPr>
        <w:footnoteReference w:id="16"/>
      </w:r>
      <w:r w:rsidRPr="00B64F9D">
        <w:rPr>
          <w:rFonts w:hint="cs"/>
          <w:rtl/>
        </w:rPr>
        <w:t xml:space="preserve"> ובכן, מדוע חושש המתפלל פן ימות? התשובה על כך מצויה בחלק השלישי של תפילתו.</w:t>
      </w:r>
    </w:p>
    <w:p w14:paraId="5D62AAE0" w14:textId="7CE492F1" w:rsidR="00D031A4" w:rsidRDefault="00D031A4" w:rsidP="00B64F9D">
      <w:pPr>
        <w:pStyle w:val="4"/>
        <w:rPr>
          <w:rtl/>
        </w:rPr>
      </w:pPr>
      <w:r>
        <w:rPr>
          <w:rFonts w:hint="cs"/>
          <w:rtl/>
        </w:rPr>
        <w:t xml:space="preserve">3. </w:t>
      </w:r>
      <w:r w:rsidR="00B64F9D">
        <w:rPr>
          <w:rFonts w:hint="cs"/>
          <w:rtl/>
        </w:rPr>
        <w:t>הצרה הממשית</w:t>
      </w:r>
    </w:p>
    <w:p w14:paraId="48B785F0" w14:textId="74FD7165" w:rsidR="005B3831" w:rsidRDefault="009C6706" w:rsidP="00B64F9D">
      <w:pPr>
        <w:rPr>
          <w:rtl/>
        </w:rPr>
      </w:pPr>
      <w:r>
        <w:rPr>
          <w:rFonts w:hint="cs"/>
          <w:rtl/>
        </w:rPr>
        <w:t xml:space="preserve">המתפלל </w:t>
      </w:r>
      <w:r w:rsidR="00D031A4">
        <w:rPr>
          <w:rFonts w:hint="cs"/>
          <w:rtl/>
        </w:rPr>
        <w:t xml:space="preserve">ממשיך </w:t>
      </w:r>
      <w:r w:rsidR="00237C9F">
        <w:rPr>
          <w:rFonts w:hint="cs"/>
          <w:rtl/>
        </w:rPr>
        <w:t>ומעלה הנמקה שנייה לבקשתו "ה</w:t>
      </w:r>
      <w:r>
        <w:rPr>
          <w:rFonts w:hint="cs"/>
          <w:rtl/>
        </w:rPr>
        <w:t>ָ</w:t>
      </w:r>
      <w:r w:rsidR="00237C9F">
        <w:rPr>
          <w:rFonts w:hint="cs"/>
          <w:rtl/>
        </w:rPr>
        <w:t>א</w:t>
      </w:r>
      <w:r>
        <w:rPr>
          <w:rFonts w:hint="cs"/>
          <w:rtl/>
        </w:rPr>
        <w:t>ִ</w:t>
      </w:r>
      <w:r w:rsidR="00237C9F">
        <w:rPr>
          <w:rFonts w:hint="cs"/>
          <w:rtl/>
        </w:rPr>
        <w:t>יר</w:t>
      </w:r>
      <w:r>
        <w:rPr>
          <w:rFonts w:hint="cs"/>
          <w:rtl/>
        </w:rPr>
        <w:t>ָ</w:t>
      </w:r>
      <w:r w:rsidR="00237C9F">
        <w:rPr>
          <w:rFonts w:hint="cs"/>
          <w:rtl/>
        </w:rPr>
        <w:t>ה ע</w:t>
      </w:r>
      <w:r>
        <w:rPr>
          <w:rFonts w:hint="cs"/>
          <w:rtl/>
        </w:rPr>
        <w:t>ֵ</w:t>
      </w:r>
      <w:r w:rsidR="00237C9F">
        <w:rPr>
          <w:rFonts w:hint="cs"/>
          <w:rtl/>
        </w:rPr>
        <w:t>ינ</w:t>
      </w:r>
      <w:r>
        <w:rPr>
          <w:rFonts w:hint="cs"/>
          <w:rtl/>
        </w:rPr>
        <w:t>ַ</w:t>
      </w:r>
      <w:r w:rsidR="00B64F9D">
        <w:rPr>
          <w:rFonts w:hint="cs"/>
          <w:rtl/>
        </w:rPr>
        <w:t>י" (</w:t>
      </w:r>
      <w:r w:rsidR="00237C9F">
        <w:rPr>
          <w:rFonts w:hint="cs"/>
          <w:rtl/>
        </w:rPr>
        <w:t>נוסף על ההנמקה ה</w:t>
      </w:r>
      <w:r w:rsidR="00B64F9D">
        <w:rPr>
          <w:rFonts w:hint="cs"/>
          <w:rtl/>
        </w:rPr>
        <w:t xml:space="preserve">קודמת </w:t>
      </w:r>
      <w:r w:rsidR="00B64F9D">
        <w:rPr>
          <w:rtl/>
        </w:rPr>
        <w:t>–</w:t>
      </w:r>
      <w:r w:rsidR="00B64F9D">
        <w:rPr>
          <w:rFonts w:hint="cs"/>
          <w:rtl/>
        </w:rPr>
        <w:t xml:space="preserve"> </w:t>
      </w:r>
      <w:r w:rsidR="00237C9F">
        <w:rPr>
          <w:rFonts w:hint="cs"/>
          <w:rtl/>
        </w:rPr>
        <w:t xml:space="preserve">פחדו מהמוות </w:t>
      </w:r>
      <w:r w:rsidR="00237C9F">
        <w:rPr>
          <w:rtl/>
        </w:rPr>
        <w:t>–</w:t>
      </w:r>
      <w:r w:rsidR="00237C9F">
        <w:rPr>
          <w:rFonts w:hint="cs"/>
          <w:rtl/>
        </w:rPr>
        <w:t xml:space="preserve"> "פ</w:t>
      </w:r>
      <w:r>
        <w:rPr>
          <w:rFonts w:hint="cs"/>
          <w:rtl/>
        </w:rPr>
        <w:t>ֶּ</w:t>
      </w:r>
      <w:r w:rsidR="00237C9F">
        <w:rPr>
          <w:rFonts w:hint="cs"/>
          <w:rtl/>
        </w:rPr>
        <w:t>ן א</w:t>
      </w:r>
      <w:r>
        <w:rPr>
          <w:rFonts w:hint="cs"/>
          <w:rtl/>
        </w:rPr>
        <w:t>ִ</w:t>
      </w:r>
      <w:r w:rsidR="00237C9F">
        <w:rPr>
          <w:rFonts w:hint="cs"/>
          <w:rtl/>
        </w:rPr>
        <w:t>יש</w:t>
      </w:r>
      <w:r>
        <w:rPr>
          <w:rFonts w:hint="cs"/>
          <w:rtl/>
        </w:rPr>
        <w:t>ַׁ</w:t>
      </w:r>
      <w:r w:rsidR="00237C9F">
        <w:rPr>
          <w:rFonts w:hint="cs"/>
          <w:rtl/>
        </w:rPr>
        <w:t>ן ה</w:t>
      </w:r>
      <w:r>
        <w:rPr>
          <w:rFonts w:hint="cs"/>
          <w:rtl/>
        </w:rPr>
        <w:t>ַ</w:t>
      </w:r>
      <w:r w:rsidR="00237C9F">
        <w:rPr>
          <w:rFonts w:hint="cs"/>
          <w:rtl/>
        </w:rPr>
        <w:t>מ</w:t>
      </w:r>
      <w:r>
        <w:rPr>
          <w:rFonts w:hint="cs"/>
          <w:rtl/>
        </w:rPr>
        <w:t>ָּ</w:t>
      </w:r>
      <w:r w:rsidR="00237C9F">
        <w:rPr>
          <w:rFonts w:hint="cs"/>
          <w:rtl/>
        </w:rPr>
        <w:t>ו</w:t>
      </w:r>
      <w:r>
        <w:rPr>
          <w:rFonts w:hint="cs"/>
          <w:rtl/>
        </w:rPr>
        <w:t>ֶ</w:t>
      </w:r>
      <w:r w:rsidR="00237C9F">
        <w:rPr>
          <w:rFonts w:hint="cs"/>
          <w:rtl/>
        </w:rPr>
        <w:t>ת").</w:t>
      </w:r>
      <w:r w:rsidRPr="009C6706">
        <w:rPr>
          <w:rFonts w:hint="cs"/>
          <w:rtl/>
        </w:rPr>
        <w:t xml:space="preserve"> </w:t>
      </w:r>
      <w:r>
        <w:rPr>
          <w:rFonts w:hint="cs"/>
          <w:rtl/>
        </w:rPr>
        <w:t>הנמקה זו עוסקת בצרה הממשית שהוא נתון בה, והיא באה כנגד הסעיף השלישי בתלונתו, "</w:t>
      </w:r>
      <w:r w:rsidRPr="008C2888">
        <w:rPr>
          <w:rFonts w:hint="cs"/>
          <w:rtl/>
        </w:rPr>
        <w:t>עַד אָנָה יָרוּם אֹיְבִי עָלָי</w:t>
      </w:r>
      <w:r>
        <w:rPr>
          <w:rFonts w:hint="cs"/>
          <w:rtl/>
        </w:rPr>
        <w:t>":</w:t>
      </w:r>
    </w:p>
    <w:p w14:paraId="6F894FD7" w14:textId="48C74BAA" w:rsidR="007C66FD" w:rsidRDefault="00D031A4" w:rsidP="00D031A4">
      <w:pPr>
        <w:spacing w:after="0"/>
        <w:rPr>
          <w:rtl/>
        </w:rPr>
      </w:pPr>
      <w:r>
        <w:rPr>
          <w:rFonts w:hint="cs"/>
          <w:rtl/>
        </w:rPr>
        <w:tab/>
      </w:r>
      <w:r w:rsidR="007C66FD" w:rsidRPr="007C66FD">
        <w:rPr>
          <w:rFonts w:hint="cs"/>
          <w:rtl/>
        </w:rPr>
        <w:t>פֶּן יֹאמַר אֹיְבִי</w:t>
      </w:r>
      <w:r w:rsidR="007C66FD">
        <w:rPr>
          <w:rFonts w:hint="cs"/>
          <w:rtl/>
        </w:rPr>
        <w:t>:</w:t>
      </w:r>
      <w:r w:rsidR="00EC6CC5">
        <w:rPr>
          <w:rFonts w:hint="cs"/>
          <w:rtl/>
        </w:rPr>
        <w:t xml:space="preserve"> יְכָלְתִּיו</w:t>
      </w:r>
    </w:p>
    <w:p w14:paraId="74E972D3" w14:textId="11220A8A" w:rsidR="007C66FD" w:rsidRDefault="007C66FD" w:rsidP="009C6706">
      <w:pPr>
        <w:ind w:firstLine="720"/>
        <w:rPr>
          <w:rtl/>
        </w:rPr>
      </w:pPr>
      <w:r w:rsidRPr="007C66FD">
        <w:rPr>
          <w:rFonts w:hint="cs"/>
          <w:rtl/>
        </w:rPr>
        <w:t>צָרַי יָגִילוּ כִּי אֶמּוֹט</w:t>
      </w:r>
      <w:r w:rsidR="00D031A4">
        <w:rPr>
          <w:rFonts w:hint="cs"/>
          <w:rtl/>
        </w:rPr>
        <w:t>.</w:t>
      </w:r>
    </w:p>
    <w:p w14:paraId="12881801" w14:textId="30547104" w:rsidR="007C66FD" w:rsidRDefault="00A233B0" w:rsidP="009C6706">
      <w:pPr>
        <w:rPr>
          <w:rtl/>
        </w:rPr>
      </w:pPr>
      <w:r>
        <w:rPr>
          <w:rFonts w:hint="cs"/>
          <w:rtl/>
        </w:rPr>
        <w:t>"</w:t>
      </w:r>
      <w:r w:rsidRPr="00A233B0">
        <w:rPr>
          <w:rFonts w:hint="cs"/>
          <w:rtl/>
        </w:rPr>
        <w:t>פֶּן</w:t>
      </w:r>
      <w:r>
        <w:rPr>
          <w:rFonts w:hint="cs"/>
          <w:rtl/>
        </w:rPr>
        <w:t xml:space="preserve">" זה נראה כהמשך ישיר של קודמו וכביאור לו: </w:t>
      </w:r>
      <w:r w:rsidR="009C6706">
        <w:rPr>
          <w:rFonts w:hint="cs"/>
          <w:rtl/>
        </w:rPr>
        <w:t>פחדו מהמוות</w:t>
      </w:r>
      <w:r>
        <w:rPr>
          <w:rFonts w:hint="cs"/>
          <w:rtl/>
        </w:rPr>
        <w:t xml:space="preserve"> </w:t>
      </w:r>
      <w:r>
        <w:rPr>
          <w:rtl/>
        </w:rPr>
        <w:t>–</w:t>
      </w:r>
      <w:r>
        <w:rPr>
          <w:rFonts w:hint="cs"/>
          <w:rtl/>
        </w:rPr>
        <w:t xml:space="preserve"> "</w:t>
      </w:r>
      <w:r w:rsidRPr="00A233B0">
        <w:rPr>
          <w:rFonts w:hint="cs"/>
          <w:rtl/>
        </w:rPr>
        <w:t>פֶּן אִישַׁן הַמָּוֶת</w:t>
      </w:r>
      <w:r>
        <w:rPr>
          <w:rFonts w:hint="cs"/>
          <w:rtl/>
        </w:rPr>
        <w:t xml:space="preserve">", הוא </w:t>
      </w:r>
      <w:r w:rsidR="009C6706">
        <w:rPr>
          <w:rFonts w:hint="cs"/>
          <w:rtl/>
        </w:rPr>
        <w:t xml:space="preserve">פחד </w:t>
      </w:r>
      <w:r>
        <w:rPr>
          <w:rFonts w:hint="cs"/>
          <w:rtl/>
        </w:rPr>
        <w:t xml:space="preserve">ממוות שיבוא מידי אויבו! </w:t>
      </w:r>
      <w:r w:rsidR="00EC6CC5">
        <w:rPr>
          <w:rFonts w:hint="cs"/>
          <w:rtl/>
        </w:rPr>
        <w:t xml:space="preserve">אם אכן יצליח אויבו להביא על המתפלל את מותו, </w:t>
      </w:r>
      <w:r w:rsidR="00D031A4">
        <w:rPr>
          <w:rFonts w:hint="cs"/>
          <w:rtl/>
        </w:rPr>
        <w:t>אז יא</w:t>
      </w:r>
      <w:r w:rsidR="00EC6CC5">
        <w:rPr>
          <w:rFonts w:hint="cs"/>
          <w:rtl/>
        </w:rPr>
        <w:t xml:space="preserve">מר 'יכולתיו' </w:t>
      </w:r>
      <w:r w:rsidR="00EC6CC5">
        <w:rPr>
          <w:rtl/>
        </w:rPr>
        <w:t>–</w:t>
      </w:r>
      <w:r w:rsidR="00EC6CC5">
        <w:rPr>
          <w:rFonts w:hint="cs"/>
          <w:rtl/>
        </w:rPr>
        <w:t xml:space="preserve"> יכולתי לו, הכרעתי אותו למיתה,</w:t>
      </w:r>
      <w:r w:rsidR="00BD551D">
        <w:rPr>
          <w:rFonts w:hint="cs"/>
          <w:rtl/>
        </w:rPr>
        <w:t xml:space="preserve"> והצרים יגילו אז על התמוטטותו בידי אויבו.</w:t>
      </w:r>
    </w:p>
    <w:p w14:paraId="5DF07210" w14:textId="4D912EBF" w:rsidR="00BD551D" w:rsidRDefault="00D031A4" w:rsidP="00C06F06">
      <w:pPr>
        <w:rPr>
          <w:rtl/>
        </w:rPr>
      </w:pPr>
      <w:r>
        <w:rPr>
          <w:rFonts w:hint="cs"/>
          <w:rtl/>
        </w:rPr>
        <w:t xml:space="preserve">כעת </w:t>
      </w:r>
      <w:r w:rsidR="00BD551D">
        <w:rPr>
          <w:rFonts w:hint="cs"/>
          <w:rtl/>
        </w:rPr>
        <w:t>מתברר ש</w:t>
      </w:r>
      <w:r>
        <w:rPr>
          <w:rFonts w:hint="cs"/>
          <w:rtl/>
        </w:rPr>
        <w:t>הצרה</w:t>
      </w:r>
      <w:r w:rsidR="00BD551D">
        <w:rPr>
          <w:rFonts w:hint="cs"/>
          <w:rtl/>
        </w:rPr>
        <w:t xml:space="preserve"> </w:t>
      </w:r>
      <w:r>
        <w:rPr>
          <w:rFonts w:hint="cs"/>
          <w:rtl/>
        </w:rPr>
        <w:t>הממשית</w:t>
      </w:r>
      <w:r w:rsidR="00BD551D">
        <w:rPr>
          <w:rFonts w:hint="cs"/>
          <w:rtl/>
        </w:rPr>
        <w:t xml:space="preserve"> העומדת ביסוד התלונה </w:t>
      </w:r>
      <w:r w:rsidR="008F74F8">
        <w:rPr>
          <w:rFonts w:hint="cs"/>
          <w:rtl/>
        </w:rPr>
        <w:t xml:space="preserve">במזמורנו </w:t>
      </w:r>
      <w:r w:rsidR="00BD551D">
        <w:rPr>
          <w:rFonts w:hint="cs"/>
          <w:rtl/>
        </w:rPr>
        <w:t xml:space="preserve">וביסוד התפילה הבאה לאחריה, היא </w:t>
      </w:r>
      <w:r w:rsidR="00BD551D" w:rsidRPr="00D031A4">
        <w:rPr>
          <w:rFonts w:hint="cs"/>
          <w:b/>
          <w:bCs/>
          <w:rtl/>
        </w:rPr>
        <w:t xml:space="preserve">סכנה קיומית </w:t>
      </w:r>
      <w:r w:rsidR="00BD551D">
        <w:rPr>
          <w:rFonts w:hint="cs"/>
          <w:rtl/>
        </w:rPr>
        <w:t>שבה נתון המשורר</w:t>
      </w:r>
      <w:r>
        <w:rPr>
          <w:rFonts w:hint="cs"/>
          <w:rtl/>
        </w:rPr>
        <w:t xml:space="preserve"> מיד אויבו</w:t>
      </w:r>
      <w:r w:rsidR="00BD551D">
        <w:rPr>
          <w:rFonts w:hint="cs"/>
          <w:rtl/>
        </w:rPr>
        <w:t>: אויבו</w:t>
      </w:r>
      <w:r w:rsidR="00962E3F">
        <w:rPr>
          <w:rFonts w:hint="cs"/>
          <w:rtl/>
        </w:rPr>
        <w:t xml:space="preserve"> המתרומם עליו</w:t>
      </w:r>
      <w:r w:rsidR="00BD551D">
        <w:rPr>
          <w:rFonts w:hint="cs"/>
          <w:rtl/>
        </w:rPr>
        <w:t xml:space="preserve"> </w:t>
      </w:r>
      <w:r w:rsidR="00C06F06">
        <w:rPr>
          <w:rFonts w:hint="cs"/>
          <w:rtl/>
        </w:rPr>
        <w:t>עלול</w:t>
      </w:r>
      <w:r w:rsidR="00BD551D">
        <w:rPr>
          <w:rFonts w:hint="cs"/>
          <w:rtl/>
        </w:rPr>
        <w:t xml:space="preserve"> להמיתו</w:t>
      </w:r>
      <w:r w:rsidR="00C06F06">
        <w:rPr>
          <w:rFonts w:hint="cs"/>
          <w:rtl/>
        </w:rPr>
        <w:t xml:space="preserve"> </w:t>
      </w:r>
      <w:r w:rsidR="00BD551D">
        <w:rPr>
          <w:rFonts w:hint="cs"/>
          <w:rtl/>
        </w:rPr>
        <w:t>אם לא ייענה ה' לתפילתו ויאיר את עיניו</w:t>
      </w:r>
      <w:r w:rsidR="00C06F06">
        <w:rPr>
          <w:rFonts w:hint="cs"/>
          <w:rtl/>
        </w:rPr>
        <w:t>.</w:t>
      </w:r>
      <w:r w:rsidR="00BD551D">
        <w:rPr>
          <w:rFonts w:hint="cs"/>
          <w:rtl/>
        </w:rPr>
        <w:t xml:space="preserve"> </w:t>
      </w:r>
    </w:p>
    <w:p w14:paraId="351DE44B" w14:textId="171600FA" w:rsidR="00C06F06" w:rsidRPr="00C06F06" w:rsidRDefault="00C06F06" w:rsidP="00C06F06">
      <w:pPr>
        <w:jc w:val="right"/>
        <w:rPr>
          <w:b/>
          <w:bCs/>
          <w:rtl/>
        </w:rPr>
      </w:pPr>
      <w:r w:rsidRPr="00C06F06">
        <w:rPr>
          <w:rFonts w:hint="cs"/>
          <w:b/>
          <w:bCs/>
          <w:rtl/>
        </w:rPr>
        <w:t>(המשך העיון יישלח בשבוע הבא)</w:t>
      </w:r>
    </w:p>
    <w:p w14:paraId="4E137381" w14:textId="77777777" w:rsidR="00C06F06" w:rsidRDefault="00C06F06" w:rsidP="00C06F06">
      <w:pPr>
        <w:rPr>
          <w:rtl/>
        </w:rPr>
      </w:pPr>
    </w:p>
    <w:tbl>
      <w:tblPr>
        <w:tblW w:w="0" w:type="auto"/>
        <w:tblInd w:w="2539" w:type="dxa"/>
        <w:tblLayout w:type="fixed"/>
        <w:tblLook w:val="0000" w:firstRow="0" w:lastRow="0" w:firstColumn="0" w:lastColumn="0" w:noHBand="0" w:noVBand="0"/>
      </w:tblPr>
      <w:tblGrid>
        <w:gridCol w:w="284"/>
        <w:gridCol w:w="4111"/>
        <w:gridCol w:w="283"/>
      </w:tblGrid>
      <w:tr w:rsidR="00C06F06" w:rsidRPr="00B83E1B" w14:paraId="6BD99BE1" w14:textId="77777777" w:rsidTr="00027409">
        <w:tc>
          <w:tcPr>
            <w:tcW w:w="284" w:type="dxa"/>
            <w:tcBorders>
              <w:top w:val="nil"/>
              <w:left w:val="nil"/>
              <w:bottom w:val="nil"/>
              <w:right w:val="nil"/>
            </w:tcBorders>
          </w:tcPr>
          <w:p w14:paraId="7AEEB9EB"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14:paraId="335F6ED3"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14:paraId="6F2B5144"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r w:rsidR="00C06F06" w:rsidRPr="00B83E1B" w14:paraId="3695D6DE" w14:textId="77777777" w:rsidTr="00027409">
        <w:tc>
          <w:tcPr>
            <w:tcW w:w="284" w:type="dxa"/>
            <w:tcBorders>
              <w:top w:val="nil"/>
              <w:left w:val="nil"/>
              <w:bottom w:val="nil"/>
              <w:right w:val="nil"/>
            </w:tcBorders>
          </w:tcPr>
          <w:p w14:paraId="163E0273"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63F0A50E"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כל הזכויות שמורות לישיבת הר עציון ולרב אלחנן סמט, תש</w:t>
            </w:r>
            <w:r w:rsidRPr="00B83E1B">
              <w:rPr>
                <w:rFonts w:ascii="Arial" w:eastAsia="Times New Roman" w:hAnsi="Arial" w:cs="Narkisim" w:hint="cs"/>
                <w:b/>
                <w:bCs/>
                <w:sz w:val="16"/>
                <w:szCs w:val="16"/>
                <w:rtl/>
              </w:rPr>
              <w:t>ע"ו</w:t>
            </w:r>
          </w:p>
          <w:p w14:paraId="21F8FB88"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 xml:space="preserve">עורכת: </w:t>
            </w:r>
            <w:r w:rsidRPr="00B83E1B">
              <w:rPr>
                <w:rFonts w:ascii="Arial" w:eastAsia="Times New Roman" w:hAnsi="Arial" w:cs="Narkisim" w:hint="cs"/>
                <w:b/>
                <w:bCs/>
                <w:sz w:val="16"/>
                <w:szCs w:val="16"/>
                <w:rtl/>
              </w:rPr>
              <w:t xml:space="preserve">נחמה בן אדרת  </w:t>
            </w:r>
          </w:p>
          <w:p w14:paraId="67D64408"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w:t>
            </w:r>
          </w:p>
          <w:p w14:paraId="21FCC684"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בית המדרש הוירטואלי שליד ישיבת הר עציון</w:t>
            </w:r>
          </w:p>
          <w:p w14:paraId="79588719"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בעברית:</w:t>
            </w:r>
            <w:r w:rsidRPr="00B83E1B">
              <w:rPr>
                <w:rFonts w:ascii="Arial" w:eastAsia="Times New Roman" w:hAnsi="Arial" w:cs="Narkisim"/>
                <w:b/>
                <w:bCs/>
                <w:sz w:val="16"/>
                <w:szCs w:val="16"/>
                <w:rtl/>
              </w:rPr>
              <w:tab/>
            </w:r>
            <w:hyperlink r:id="rId8" w:history="1">
              <w:r w:rsidRPr="00B83E1B">
                <w:rPr>
                  <w:rFonts w:ascii="Arial" w:eastAsia="Times New Roman" w:hAnsi="Arial" w:cs="Narkisim"/>
                  <w:b/>
                  <w:bCs/>
                  <w:color w:val="0000FF"/>
                  <w:sz w:val="16"/>
                  <w:szCs w:val="16"/>
                  <w:u w:val="single"/>
                  <w:lang w:val="x-none" w:eastAsia="x-none"/>
                </w:rPr>
                <w:t>http://www.etzion.org.il/vbm</w:t>
              </w:r>
            </w:hyperlink>
          </w:p>
          <w:p w14:paraId="5443BF6B"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באנגלית:</w:t>
            </w:r>
            <w:r w:rsidRPr="00B83E1B">
              <w:rPr>
                <w:rFonts w:ascii="Arial" w:eastAsia="Times New Roman" w:hAnsi="Arial" w:cs="Narkisim"/>
                <w:b/>
                <w:bCs/>
                <w:sz w:val="16"/>
                <w:szCs w:val="16"/>
                <w:rtl/>
              </w:rPr>
              <w:tab/>
            </w:r>
            <w:hyperlink r:id="rId9" w:history="1">
              <w:r w:rsidRPr="00B83E1B">
                <w:rPr>
                  <w:rFonts w:ascii="Arial" w:eastAsia="Times New Roman" w:hAnsi="Arial" w:cs="Narkisim"/>
                  <w:b/>
                  <w:bCs/>
                  <w:color w:val="0000FF"/>
                  <w:sz w:val="16"/>
                  <w:szCs w:val="16"/>
                  <w:u w:val="single"/>
                  <w:lang w:val="x-none" w:eastAsia="x-none"/>
                </w:rPr>
                <w:t>http://www.vbm-torah.org</w:t>
              </w:r>
            </w:hyperlink>
          </w:p>
          <w:p w14:paraId="461356F2"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משרדי בית המדרש הוירטואלי: 02-</w:t>
            </w:r>
            <w:r w:rsidRPr="00B83E1B">
              <w:rPr>
                <w:rFonts w:ascii="Arial" w:eastAsia="Times New Roman" w:hAnsi="Arial" w:cs="Narkisim" w:hint="cs"/>
                <w:b/>
                <w:bCs/>
                <w:sz w:val="16"/>
                <w:szCs w:val="16"/>
                <w:rtl/>
              </w:rPr>
              <w:t>9937300</w:t>
            </w:r>
            <w:r w:rsidRPr="00B83E1B">
              <w:rPr>
                <w:rFonts w:ascii="Arial" w:eastAsia="Times New Roman" w:hAnsi="Arial" w:cs="Narkisim"/>
                <w:b/>
                <w:bCs/>
                <w:sz w:val="16"/>
                <w:szCs w:val="16"/>
                <w:rtl/>
              </w:rPr>
              <w:t xml:space="preserve"> שלוחה 5 </w:t>
            </w:r>
          </w:p>
          <w:p w14:paraId="6EFB4B0B"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דוא</w:t>
            </w:r>
            <w:r w:rsidRPr="00B83E1B">
              <w:rPr>
                <w:rFonts w:ascii="Arial" w:eastAsia="Times New Roman" w:hAnsi="Arial" w:cs="Narkisim" w:hint="cs"/>
                <w:b/>
                <w:bCs/>
                <w:sz w:val="16"/>
                <w:szCs w:val="16"/>
                <w:rtl/>
              </w:rPr>
              <w:t>"</w:t>
            </w:r>
            <w:r w:rsidRPr="00B83E1B">
              <w:rPr>
                <w:rFonts w:ascii="Arial" w:eastAsia="Times New Roman" w:hAnsi="Arial" w:cs="Narkisim"/>
                <w:b/>
                <w:bCs/>
                <w:sz w:val="16"/>
                <w:szCs w:val="16"/>
                <w:rtl/>
              </w:rPr>
              <w:t xml:space="preserve">ל: </w:t>
            </w:r>
            <w:hyperlink r:id="rId10" w:history="1">
              <w:r w:rsidRPr="00B83E1B">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14:paraId="397AC9A0"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r>
      <w:tr w:rsidR="00C06F06" w:rsidRPr="00B83E1B" w14:paraId="03BE4306" w14:textId="77777777" w:rsidTr="00027409">
        <w:trPr>
          <w:trHeight w:val="171"/>
        </w:trPr>
        <w:tc>
          <w:tcPr>
            <w:tcW w:w="284" w:type="dxa"/>
            <w:tcBorders>
              <w:top w:val="nil"/>
              <w:left w:val="nil"/>
              <w:bottom w:val="nil"/>
              <w:right w:val="nil"/>
            </w:tcBorders>
          </w:tcPr>
          <w:p w14:paraId="2D60D106"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14:paraId="763FACDE"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14:paraId="03D7AAC0" w14:textId="77777777" w:rsidR="00C06F06" w:rsidRPr="00B83E1B" w:rsidRDefault="00C06F06" w:rsidP="00027409">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bl>
    <w:p w14:paraId="5B42F075" w14:textId="77777777" w:rsidR="00C06F06" w:rsidRDefault="00C06F06" w:rsidP="00C06F06">
      <w:pPr>
        <w:rPr>
          <w:rtl/>
        </w:rPr>
      </w:pPr>
    </w:p>
    <w:sectPr w:rsidR="00C06F06"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97307" w14:textId="77777777" w:rsidR="00BA50FB" w:rsidRDefault="00BA50FB" w:rsidP="0072464C">
      <w:r>
        <w:separator/>
      </w:r>
    </w:p>
  </w:endnote>
  <w:endnote w:type="continuationSeparator" w:id="0">
    <w:p w14:paraId="6C26223C" w14:textId="77777777" w:rsidR="00BA50FB" w:rsidRDefault="00BA50FB" w:rsidP="0072464C">
      <w:r>
        <w:continuationSeparator/>
      </w:r>
    </w:p>
  </w:endnote>
  <w:endnote w:type="continuationNotice" w:id="1">
    <w:p w14:paraId="20145FDD" w14:textId="77777777" w:rsidR="00BA50FB" w:rsidRDefault="00BA5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4BCE0" w14:textId="77777777" w:rsidR="00BA50FB" w:rsidRDefault="00BA50FB" w:rsidP="0072464C">
      <w:r>
        <w:separator/>
      </w:r>
    </w:p>
  </w:footnote>
  <w:footnote w:type="continuationSeparator" w:id="0">
    <w:p w14:paraId="46E7BA6A" w14:textId="77777777" w:rsidR="00BA50FB" w:rsidRDefault="00BA50FB" w:rsidP="0072464C">
      <w:r>
        <w:continuationSeparator/>
      </w:r>
    </w:p>
  </w:footnote>
  <w:footnote w:type="continuationNotice" w:id="1">
    <w:p w14:paraId="3E3FA34F" w14:textId="77777777" w:rsidR="00BA50FB" w:rsidRDefault="00BA50FB">
      <w:pPr>
        <w:spacing w:after="0" w:line="240" w:lineRule="auto"/>
      </w:pPr>
    </w:p>
  </w:footnote>
  <w:footnote w:id="2">
    <w:p w14:paraId="49562928" w14:textId="611D5433" w:rsidR="00CC3F35" w:rsidRDefault="00CC3F35" w:rsidP="00434351">
      <w:pPr>
        <w:pStyle w:val="a7"/>
      </w:pPr>
      <w:r w:rsidRPr="0062084A">
        <w:rPr>
          <w:rStyle w:val="a9"/>
        </w:rPr>
        <w:footnoteRef/>
      </w:r>
      <w:r w:rsidRPr="0062084A">
        <w:rPr>
          <w:rtl/>
        </w:rPr>
        <w:t xml:space="preserve"> </w:t>
      </w:r>
      <w:r w:rsidRPr="0062084A">
        <w:rPr>
          <w:rFonts w:hint="cs"/>
          <w:rtl/>
        </w:rPr>
        <w:t xml:space="preserve">ישנם מזמורים </w:t>
      </w:r>
      <w:r>
        <w:rPr>
          <w:rFonts w:hint="cs"/>
          <w:rtl/>
        </w:rPr>
        <w:t xml:space="preserve">רבים </w:t>
      </w:r>
      <w:r w:rsidRPr="0062084A">
        <w:rPr>
          <w:rFonts w:hint="cs"/>
          <w:rtl/>
        </w:rPr>
        <w:t>בעלי רכיב אחד או יותר שאינו חלק מן המחציות הללו: פתיחה, ציר מרכזי או חתימה.</w:t>
      </w:r>
      <w:r>
        <w:rPr>
          <w:rFonts w:hint="cs"/>
          <w:rtl/>
        </w:rPr>
        <w:t xml:space="preserve"> ישנם</w:t>
      </w:r>
      <w:r w:rsidRPr="0062084A">
        <w:rPr>
          <w:rFonts w:hint="cs"/>
          <w:rtl/>
        </w:rPr>
        <w:t xml:space="preserve"> מזמורים הבנויים משני חלקים </w:t>
      </w:r>
      <w:r w:rsidR="00434351">
        <w:rPr>
          <w:rFonts w:hint="cs"/>
          <w:rtl/>
        </w:rPr>
        <w:t>שונים מאוד באורכם</w:t>
      </w:r>
      <w:r w:rsidRPr="0062084A">
        <w:rPr>
          <w:rFonts w:hint="cs"/>
          <w:rtl/>
        </w:rPr>
        <w:t xml:space="preserve">, ראה עיוננו למזמור מ"ד, עמוד 118 בספרנו (חלק א קצר </w:t>
      </w:r>
      <w:r w:rsidRPr="0062084A">
        <w:rPr>
          <w:rtl/>
        </w:rPr>
        <w:t>–</w:t>
      </w:r>
      <w:r>
        <w:rPr>
          <w:rFonts w:hint="cs"/>
          <w:rtl/>
        </w:rPr>
        <w:t xml:space="preserve"> כשליש אורך המזמור, וחלק שני כשני שליש); וכן עיוננו למזמור פ', עמודים 178–181 ועמודים 203–204.</w:t>
      </w:r>
    </w:p>
  </w:footnote>
  <w:footnote w:id="3">
    <w:p w14:paraId="3AB21821" w14:textId="499CB9DA" w:rsidR="00CC3F35" w:rsidRDefault="00CC3F35" w:rsidP="00434351">
      <w:pPr>
        <w:pStyle w:val="a7"/>
      </w:pPr>
      <w:r>
        <w:rPr>
          <w:rStyle w:val="a9"/>
        </w:rPr>
        <w:footnoteRef/>
      </w:r>
      <w:r>
        <w:rPr>
          <w:rtl/>
        </w:rPr>
        <w:t xml:space="preserve"> </w:t>
      </w:r>
      <w:r>
        <w:rPr>
          <w:rFonts w:hint="cs"/>
          <w:rtl/>
        </w:rPr>
        <w:t xml:space="preserve">דוגמה לכך ראינו בעיוננו למזמור </w:t>
      </w:r>
      <w:r w:rsidR="00434351">
        <w:rPr>
          <w:rFonts w:hint="cs"/>
          <w:rtl/>
        </w:rPr>
        <w:t xml:space="preserve">קי"ב, עמודים 311–312 בספרנו. בעיון הבא על מזמור כ"ב </w:t>
      </w:r>
      <w:r>
        <w:rPr>
          <w:rFonts w:hint="cs"/>
          <w:rtl/>
        </w:rPr>
        <w:t>אנו עתידים לפגוש מבנה דומה.</w:t>
      </w:r>
    </w:p>
  </w:footnote>
  <w:footnote w:id="4">
    <w:p w14:paraId="1A845F1A" w14:textId="53124813" w:rsidR="00CC3F35" w:rsidRDefault="00CC3F35" w:rsidP="00434351">
      <w:pPr>
        <w:pStyle w:val="a7"/>
      </w:pPr>
      <w:r>
        <w:rPr>
          <w:rStyle w:val="a9"/>
        </w:rPr>
        <w:footnoteRef/>
      </w:r>
      <w:r w:rsidR="00434351">
        <w:rPr>
          <w:rFonts w:hint="cs"/>
          <w:rtl/>
        </w:rPr>
        <w:t xml:space="preserve"> </w:t>
      </w:r>
      <w:r>
        <w:rPr>
          <w:rFonts w:hint="cs"/>
          <w:rtl/>
        </w:rPr>
        <w:t>אף בסיפור המקראי ישנם סיפורים הנחלקים לשלושה חלקים: סיפור מלחמת מכמש, לדוגמה, (שמ"א י"ג, א–י"ד, מו) נחלק לשלושה חלקים שווים: הכנות שני הצדדים למלחמה (י"ג, א–כג); מעשה יהונתן והניצחון על פלשתים (י"ד, א–כג); האירועים לאחר המלחמה (שם כד–מו). סיפור הולדת שמשון</w:t>
      </w:r>
      <w:r w:rsidR="00434351">
        <w:rPr>
          <w:rFonts w:hint="cs"/>
          <w:rtl/>
        </w:rPr>
        <w:t xml:space="preserve"> (שופטים י"ג, ב–כה)</w:t>
      </w:r>
      <w:r>
        <w:rPr>
          <w:rFonts w:hint="cs"/>
          <w:rtl/>
        </w:rPr>
        <w:t>, לעומת זאת</w:t>
      </w:r>
      <w:r w:rsidR="00434351">
        <w:rPr>
          <w:rFonts w:hint="cs"/>
          <w:rtl/>
        </w:rPr>
        <w:t>,</w:t>
      </w:r>
      <w:r>
        <w:rPr>
          <w:rFonts w:hint="cs"/>
          <w:rtl/>
        </w:rPr>
        <w:t xml:space="preserve"> נחלק לשלושה חלקים ההולכים ומתארכים: המלאך מבשר לאישה (ב–ז); המלאך מבשר למנוח (ח–יד); התגלות היותו מלאך לשניהם (טו–כג; פסוקים כד–כה משמשים חתימה ל</w:t>
      </w:r>
      <w:r w:rsidR="00434351">
        <w:rPr>
          <w:rFonts w:hint="cs"/>
          <w:rtl/>
        </w:rPr>
        <w:t>סיפור</w:t>
      </w:r>
      <w:r>
        <w:rPr>
          <w:rFonts w:hint="cs"/>
          <w:rtl/>
        </w:rPr>
        <w:t xml:space="preserve"> כולו).</w:t>
      </w:r>
    </w:p>
  </w:footnote>
  <w:footnote w:id="5">
    <w:p w14:paraId="79C3233E" w14:textId="174D2B56" w:rsidR="00CC3F35" w:rsidRDefault="00CC3F35" w:rsidP="00DC27AE">
      <w:pPr>
        <w:pStyle w:val="a7"/>
      </w:pPr>
      <w:r>
        <w:rPr>
          <w:rStyle w:val="a9"/>
        </w:rPr>
        <w:footnoteRef/>
      </w:r>
      <w:r>
        <w:rPr>
          <w:rtl/>
        </w:rPr>
        <w:t xml:space="preserve"> </w:t>
      </w:r>
      <w:r>
        <w:rPr>
          <w:rFonts w:hint="cs"/>
          <w:rtl/>
        </w:rPr>
        <w:t>על פי המינוח שקבענו במבוא לסדרת עיונים זו, היה ראוי לכנות כל אחד משני החלקים הראשונים של מזמורנו 'פסקה', שכן כל חלק כזה מכיל בתוכו שני בתי שיר ושורה נוספת העומדת בפני עצמה. רק החלק השלישי של מזמורנו (פסוק ו) מהווה 'בית' בן שלוש שורות. אולם מפני האופי הברור והשונה של כל חלק מחלקי המזמור, המתבטא הן בתוכנו והן בסגנונו, העדפנו את השימוש במונח 'בית' ביחס לכל אחד משלושת החלקים. וראה הכרעה דומה שעשינו בניתוח מזמור פ', עמוד 180 והערה 2.</w:t>
      </w:r>
    </w:p>
  </w:footnote>
  <w:footnote w:id="6">
    <w:p w14:paraId="1DDB1020" w14:textId="71BED91D" w:rsidR="00CC3F35" w:rsidRDefault="00CC3F35" w:rsidP="00434351">
      <w:pPr>
        <w:pStyle w:val="a7"/>
      </w:pPr>
      <w:r>
        <w:rPr>
          <w:rStyle w:val="a9"/>
        </w:rPr>
        <w:footnoteRef/>
      </w:r>
      <w:r>
        <w:rPr>
          <w:rtl/>
        </w:rPr>
        <w:t xml:space="preserve"> </w:t>
      </w:r>
      <w:r>
        <w:rPr>
          <w:rFonts w:hint="cs"/>
          <w:rtl/>
        </w:rPr>
        <w:t xml:space="preserve">אנאפורה היא "מילה או ביטוי החוזרים בראשי שני טורים תכופים או יותר (או בראשי שני היגדים תכופים או יותר). לאנאפורה השפעה מצלולית, ריתמית וריטורית" </w:t>
      </w:r>
      <w:r w:rsidR="00434351">
        <w:rPr>
          <w:rFonts w:hint="cs"/>
          <w:rtl/>
        </w:rPr>
        <w:t>(</w:t>
      </w:r>
      <w:r>
        <w:rPr>
          <w:rFonts w:hint="cs"/>
          <w:rtl/>
        </w:rPr>
        <w:t>אשר ריבלין, מונחון לספרות עמוד 12. הדוגמה הראשונה המובאת שם, היא בית א במזמורנו</w:t>
      </w:r>
      <w:r w:rsidR="00434351">
        <w:rPr>
          <w:rFonts w:hint="cs"/>
          <w:rtl/>
        </w:rPr>
        <w:t>)</w:t>
      </w:r>
      <w:r>
        <w:rPr>
          <w:rFonts w:hint="cs"/>
          <w:rtl/>
        </w:rPr>
        <w:t xml:space="preserve">. </w:t>
      </w:r>
    </w:p>
  </w:footnote>
  <w:footnote w:id="7">
    <w:p w14:paraId="2A4E0FCC" w14:textId="3F1B1E94" w:rsidR="00CC3F35" w:rsidRDefault="00CC3F35" w:rsidP="00860B85">
      <w:pPr>
        <w:pStyle w:val="a7"/>
      </w:pPr>
      <w:r>
        <w:rPr>
          <w:rStyle w:val="a9"/>
        </w:rPr>
        <w:footnoteRef/>
      </w:r>
      <w:r>
        <w:rPr>
          <w:rtl/>
        </w:rPr>
        <w:t xml:space="preserve"> </w:t>
      </w:r>
      <w:r>
        <w:rPr>
          <w:rFonts w:hint="cs"/>
          <w:rtl/>
        </w:rPr>
        <w:t>בסעיף המבוא לעיון זה, עמודים 116</w:t>
      </w:r>
      <w:r>
        <w:rPr>
          <w:rtl/>
        </w:rPr>
        <w:t>–</w:t>
      </w:r>
      <w:r>
        <w:rPr>
          <w:rFonts w:hint="cs"/>
          <w:rtl/>
        </w:rPr>
        <w:t>117, עמדנו על מאפייניו של מזמור תלונה בספרנו, ואילו בסעיף האחרון באותו עיון, עמודים 140–144, דנו בשאלה התיאולוגית המתעוררת מחמת הימצאותם של מזמורי תלונה במקרא.</w:t>
      </w:r>
    </w:p>
  </w:footnote>
  <w:footnote w:id="8">
    <w:p w14:paraId="336324EB" w14:textId="1036AE46" w:rsidR="00CC3F35" w:rsidRDefault="00CC3F35">
      <w:pPr>
        <w:pStyle w:val="a7"/>
      </w:pPr>
      <w:r>
        <w:rPr>
          <w:rStyle w:val="a9"/>
        </w:rPr>
        <w:footnoteRef/>
      </w:r>
      <w:r>
        <w:rPr>
          <w:rtl/>
        </w:rPr>
        <w:t xml:space="preserve"> </w:t>
      </w:r>
      <w:r>
        <w:rPr>
          <w:rFonts w:hint="cs"/>
          <w:rtl/>
        </w:rPr>
        <w:t>מזמור פ"ט, ובמידה מסוימת גם מזמורים ע"ד, ע"ט, פ' ונוספים.</w:t>
      </w:r>
    </w:p>
  </w:footnote>
  <w:footnote w:id="9">
    <w:p w14:paraId="3F86634A" w14:textId="2773BE28" w:rsidR="00CC3F35" w:rsidRDefault="00CC3F35" w:rsidP="007D467A">
      <w:pPr>
        <w:pStyle w:val="a7"/>
      </w:pPr>
      <w:r>
        <w:rPr>
          <w:rStyle w:val="a9"/>
        </w:rPr>
        <w:footnoteRef/>
      </w:r>
      <w:r>
        <w:rPr>
          <w:rtl/>
        </w:rPr>
        <w:t xml:space="preserve"> </w:t>
      </w:r>
      <w:r>
        <w:rPr>
          <w:rFonts w:hint="cs"/>
          <w:rtl/>
        </w:rPr>
        <w:t>תלונת היחיד מובלעת בכמה מזמורים ב</w:t>
      </w:r>
      <w:r w:rsidR="007D467A">
        <w:rPr>
          <w:rFonts w:hint="cs"/>
          <w:rtl/>
        </w:rPr>
        <w:t>תהילים</w:t>
      </w:r>
      <w:r>
        <w:rPr>
          <w:rFonts w:hint="cs"/>
          <w:rtl/>
        </w:rPr>
        <w:t xml:space="preserve">, כגון כ"ב, ל"ט, פ"ח ובייחוד בחציו הראשון של מזמור ע"ג. </w:t>
      </w:r>
      <w:r w:rsidR="007D467A">
        <w:rPr>
          <w:rFonts w:hint="cs"/>
          <w:rtl/>
        </w:rPr>
        <w:t>על הבחנה עקרונית בין תלונת העם לתלונת היחיד, ראה בעיוננו למזמור מ"ד הערה 3 (עמוד 116).</w:t>
      </w:r>
    </w:p>
  </w:footnote>
  <w:footnote w:id="10">
    <w:p w14:paraId="7D01DC4A" w14:textId="13000A05" w:rsidR="00CC3F35" w:rsidRDefault="00CC3F35">
      <w:pPr>
        <w:pStyle w:val="a7"/>
      </w:pPr>
      <w:r>
        <w:rPr>
          <w:rStyle w:val="a9"/>
        </w:rPr>
        <w:footnoteRef/>
      </w:r>
      <w:r>
        <w:rPr>
          <w:rtl/>
        </w:rPr>
        <w:t xml:space="preserve"> </w:t>
      </w:r>
      <w:r>
        <w:rPr>
          <w:rFonts w:hint="cs"/>
          <w:rtl/>
        </w:rPr>
        <w:t xml:space="preserve">כך פירש זאת רד"ק: "אפילו היום, שאדם מתעסק בצרכי העולם ושוכח יגונו </w:t>
      </w:r>
      <w:r>
        <w:rPr>
          <w:rtl/>
        </w:rPr>
        <w:t>–</w:t>
      </w:r>
      <w:r>
        <w:rPr>
          <w:rFonts w:hint="cs"/>
          <w:rtl/>
        </w:rPr>
        <w:t xml:space="preserve"> אני לא כן".</w:t>
      </w:r>
    </w:p>
  </w:footnote>
  <w:footnote w:id="11">
    <w:p w14:paraId="716BE3CD" w14:textId="41262DA7" w:rsidR="00CC3F35" w:rsidRDefault="00CC3F35" w:rsidP="00C92A88">
      <w:pPr>
        <w:pStyle w:val="a7"/>
      </w:pPr>
      <w:r>
        <w:rPr>
          <w:rStyle w:val="a9"/>
        </w:rPr>
        <w:footnoteRef/>
      </w:r>
      <w:r>
        <w:rPr>
          <w:rtl/>
        </w:rPr>
        <w:t xml:space="preserve"> </w:t>
      </w:r>
      <w:r>
        <w:rPr>
          <w:rFonts w:hint="cs"/>
          <w:rtl/>
        </w:rPr>
        <w:t>במזמורים רבים בתהילים שבהם פורש המשורר את צרתו, מוזכרים אויביו ויחסם אל המתפלל. לעתים הרושם הוא שלא הם המהווים את צרתו, אלא הם אך תוספת נופך לה. ראה עיוננו למזמור ו' עמוד 26 והערה 8. אולם במזמורנו מלמד מבנה בתים א–ב, כי האויבים הם הם שורש צרתו מן הבחינה הריאלית.</w:t>
      </w:r>
    </w:p>
  </w:footnote>
  <w:footnote w:id="12">
    <w:p w14:paraId="543EFC5B" w14:textId="18A079AD" w:rsidR="00CC3F35" w:rsidRDefault="00CC3F35" w:rsidP="005244D2">
      <w:pPr>
        <w:pStyle w:val="a7"/>
      </w:pPr>
      <w:r>
        <w:rPr>
          <w:rStyle w:val="a9"/>
        </w:rPr>
        <w:footnoteRef/>
      </w:r>
      <w:r>
        <w:rPr>
          <w:rtl/>
        </w:rPr>
        <w:t xml:space="preserve"> </w:t>
      </w:r>
      <w:r>
        <w:rPr>
          <w:rFonts w:hint="cs"/>
          <w:rtl/>
        </w:rPr>
        <w:t>במזמורי התלונה המובהקים בספרנו גם התפילה ספוגה לעתים בייאוש, והמזמור מסתיים בדרך פסימית. ראה את התפילות הבאות בסיומי המזמורים ל"ט, מ"ד, ע"ד, פ"ח, פ"ט. וראה דברינו על כך בעיון למזמור מ"ד עמוד 117 והערה 6.</w:t>
      </w:r>
    </w:p>
  </w:footnote>
  <w:footnote w:id="13">
    <w:p w14:paraId="6F4C3697" w14:textId="031613C7" w:rsidR="00CC3F35" w:rsidRDefault="00CC3F35" w:rsidP="001F75E5">
      <w:pPr>
        <w:pStyle w:val="a7"/>
        <w:rPr>
          <w:rtl/>
        </w:rPr>
      </w:pPr>
      <w:r>
        <w:rPr>
          <w:rStyle w:val="a9"/>
        </w:rPr>
        <w:footnoteRef/>
      </w:r>
      <w:r>
        <w:rPr>
          <w:rtl/>
        </w:rPr>
        <w:t xml:space="preserve"> </w:t>
      </w:r>
      <w:r>
        <w:rPr>
          <w:rFonts w:hint="cs"/>
          <w:rtl/>
        </w:rPr>
        <w:t>אמנם אפשר שכאן הפירוש הוא, ש'מאור עיניים' של האדם המתבונן בחברו ישמח את לבו של חברו. אך אין בכך כדי לשנות את המשמעות הקושרת אור עיניים עם שמחה, שהרי "</w:t>
      </w:r>
      <w:r w:rsidRPr="00C53645">
        <w:rPr>
          <w:rFonts w:hint="cs"/>
          <w:rtl/>
        </w:rPr>
        <w:t>כַּמַּיִם הַפָּנִים לַפָּנִים</w:t>
      </w:r>
      <w:r>
        <w:rPr>
          <w:rFonts w:hint="cs"/>
          <w:rtl/>
        </w:rPr>
        <w:t>".</w:t>
      </w:r>
      <w:r w:rsidR="001F75E5">
        <w:rPr>
          <w:rFonts w:hint="cs"/>
          <w:rtl/>
        </w:rPr>
        <w:t xml:space="preserve"> בספר משלי כ"ט, יג מופיע הצירוף </w:t>
      </w:r>
      <w:r w:rsidR="001F75E5">
        <w:rPr>
          <w:rtl/>
        </w:rPr>
        <w:t>'</w:t>
      </w:r>
      <w:r w:rsidR="001F75E5">
        <w:rPr>
          <w:rFonts w:hint="cs"/>
          <w:rtl/>
        </w:rPr>
        <w:t>הארת עינים</w:t>
      </w:r>
      <w:r w:rsidR="001F75E5">
        <w:rPr>
          <w:rtl/>
        </w:rPr>
        <w:t>'</w:t>
      </w:r>
      <w:r w:rsidR="001F75E5">
        <w:rPr>
          <w:rFonts w:hint="cs"/>
          <w:rtl/>
        </w:rPr>
        <w:t xml:space="preserve"> פעם נוספת, אך משמעות הפסוק עמומה במקצת ועל כן לא הבאנו אותו.</w:t>
      </w:r>
    </w:p>
  </w:footnote>
  <w:footnote w:id="14">
    <w:p w14:paraId="15865674" w14:textId="5A23B1F2" w:rsidR="00CC3F35" w:rsidRDefault="00CC3F35">
      <w:pPr>
        <w:pStyle w:val="a7"/>
      </w:pPr>
      <w:r>
        <w:rPr>
          <w:rStyle w:val="a9"/>
        </w:rPr>
        <w:footnoteRef/>
      </w:r>
      <w:r>
        <w:rPr>
          <w:rtl/>
        </w:rPr>
        <w:t xml:space="preserve"> </w:t>
      </w:r>
      <w:r>
        <w:rPr>
          <w:rFonts w:hint="cs"/>
          <w:rtl/>
        </w:rPr>
        <w:t>בפסוק זה חסרון 'אור עיניים' משמעו חוסר כוח, חולשה.</w:t>
      </w:r>
    </w:p>
  </w:footnote>
  <w:footnote w:id="15">
    <w:p w14:paraId="34BFC2AB" w14:textId="38C18E40" w:rsidR="00CC3F35" w:rsidRDefault="00CC3F35" w:rsidP="005B3831">
      <w:pPr>
        <w:pStyle w:val="a7"/>
        <w:rPr>
          <w:rtl/>
        </w:rPr>
      </w:pPr>
      <w:r>
        <w:rPr>
          <w:rStyle w:val="a9"/>
        </w:rPr>
        <w:footnoteRef/>
      </w:r>
      <w:r>
        <w:rPr>
          <w:rtl/>
        </w:rPr>
        <w:t xml:space="preserve"> </w:t>
      </w:r>
      <w:r>
        <w:rPr>
          <w:rFonts w:hint="cs"/>
          <w:rtl/>
        </w:rPr>
        <w:t>לפני כן מסופר כי שאול השביע את כל העם שלא לאכול עד הערב, והתוצאה (כח): "וַיָּעַף הָעָם", ואילו יונתן שלא שמע זאת "ו</w:t>
      </w:r>
      <w:r w:rsidRPr="00806A1B">
        <w:rPr>
          <w:rFonts w:hint="cs"/>
          <w:rtl/>
        </w:rPr>
        <w:t>ַיִּשְׁלַח אֶת קְצֵה הַמַּטֶּה אֲשֶׁר בְּיָדוֹ וַיִּטְבֹּל אוֹתָהּ בְּיַעְרַת הַדְּבָשׁ</w:t>
      </w:r>
      <w:r>
        <w:rPr>
          <w:rFonts w:hint="cs"/>
          <w:rtl/>
        </w:rPr>
        <w:t>,</w:t>
      </w:r>
      <w:r w:rsidRPr="00806A1B">
        <w:rPr>
          <w:rFonts w:hint="cs"/>
          <w:rtl/>
        </w:rPr>
        <w:t xml:space="preserve"> וַיָּשֶׁב יָדוֹ אֶל פִּיו</w:t>
      </w:r>
      <w:r>
        <w:rPr>
          <w:rFonts w:hint="cs"/>
          <w:rtl/>
        </w:rPr>
        <w:t xml:space="preserve"> וַתָּאֹרְנָה (- קרי) </w:t>
      </w:r>
      <w:r w:rsidRPr="00806A1B">
        <w:rPr>
          <w:rFonts w:hint="cs"/>
          <w:rtl/>
        </w:rPr>
        <w:t>עֵינָיו</w:t>
      </w:r>
      <w:r>
        <w:rPr>
          <w:rFonts w:hint="cs"/>
          <w:rtl/>
        </w:rPr>
        <w:t>" (פסוק כו).</w:t>
      </w:r>
    </w:p>
  </w:footnote>
  <w:footnote w:id="16">
    <w:p w14:paraId="33682D7C" w14:textId="77777777" w:rsidR="00B64F9D" w:rsidRDefault="00B64F9D" w:rsidP="00B64F9D">
      <w:pPr>
        <w:pStyle w:val="a7"/>
        <w:rPr>
          <w:rtl/>
        </w:rPr>
      </w:pPr>
      <w:r>
        <w:rPr>
          <w:rStyle w:val="a9"/>
        </w:rPr>
        <w:footnoteRef/>
      </w:r>
      <w:r>
        <w:rPr>
          <w:rtl/>
        </w:rPr>
        <w:t xml:space="preserve"> </w:t>
      </w:r>
      <w:r>
        <w:rPr>
          <w:rFonts w:hint="cs"/>
          <w:rtl/>
        </w:rPr>
        <w:t>א. "</w:t>
      </w:r>
      <w:r w:rsidRPr="00DF2CE0">
        <w:rPr>
          <w:rFonts w:hint="cs"/>
          <w:rtl/>
        </w:rPr>
        <w:t>פֶּן אִישַׁן הַמָּוֶת</w:t>
      </w:r>
      <w:r>
        <w:rPr>
          <w:rFonts w:hint="cs"/>
          <w:rtl/>
        </w:rPr>
        <w:t xml:space="preserve">" פירשו הכול 'פן אישן </w:t>
      </w:r>
      <w:r>
        <w:rPr>
          <w:rFonts w:hint="cs"/>
          <w:b/>
          <w:bCs/>
          <w:rtl/>
        </w:rPr>
        <w:t>שנת</w:t>
      </w:r>
      <w:r>
        <w:rPr>
          <w:rFonts w:hint="cs"/>
          <w:rtl/>
        </w:rPr>
        <w:t xml:space="preserve"> המוות', והוסיף ראב"ע "כי השמות בכח הפעלים", רוצה לומר: השם 'שֵינה' מצוי בכח הפועל 'אישן'.</w:t>
      </w:r>
    </w:p>
    <w:p w14:paraId="3EA5CCC2" w14:textId="77777777" w:rsidR="00B64F9D" w:rsidRPr="00DF2CE0" w:rsidRDefault="00B64F9D" w:rsidP="00B64F9D">
      <w:pPr>
        <w:pStyle w:val="a7"/>
      </w:pPr>
      <w:r>
        <w:rPr>
          <w:rFonts w:hint="cs"/>
          <w:rtl/>
        </w:rPr>
        <w:t>ב. אפשר שהשימוש במטפורה של 'שֵינה' כתיאור למוות (מטפורה רווחת במקרא) הוא בהשפעת הבקשה להארת העיניים שקדמה. ובכל זאת נראה כי הקישור הפרשני בין שני הביטויים בדרך שעשה עמוס חכם ז"ל (- 'עוררני משנתי') הוא מוטעה.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14:paraId="793A580D" w14:textId="77777777" w:rsidR="00CC3F35" w:rsidRPr="00BC4313" w:rsidRDefault="00CC3F35">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B278CB" w:rsidRPr="00B278CB">
          <w:rPr>
            <w:b/>
            <w:bCs/>
            <w:noProof/>
            <w:sz w:val="24"/>
            <w:szCs w:val="24"/>
            <w:rtl/>
            <w:lang w:val="he-IL"/>
          </w:rPr>
          <w:t>4</w:t>
        </w:r>
        <w:r w:rsidRPr="00BC4313">
          <w:rPr>
            <w:b/>
            <w:bCs/>
            <w:sz w:val="24"/>
            <w:szCs w:val="24"/>
          </w:rPr>
          <w:fldChar w:fldCharType="end"/>
        </w:r>
      </w:p>
    </w:sdtContent>
  </w:sdt>
  <w:p w14:paraId="4E50DA11" w14:textId="77777777" w:rsidR="00CC3F35" w:rsidRDefault="00CC3F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C3F35" w:rsidRPr="00BC4313" w14:paraId="5D4B2C73" w14:textId="77777777" w:rsidTr="00153DD2">
      <w:tc>
        <w:tcPr>
          <w:tcW w:w="4927" w:type="dxa"/>
          <w:tcBorders>
            <w:top w:val="nil"/>
            <w:left w:val="nil"/>
            <w:bottom w:val="double" w:sz="4" w:space="0" w:color="auto"/>
            <w:right w:val="nil"/>
          </w:tcBorders>
        </w:tcPr>
        <w:p w14:paraId="0CC3A84D" w14:textId="77777777" w:rsidR="00CC3F35" w:rsidRPr="00BC4313" w:rsidRDefault="00CC3F3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3F049DA8" w14:textId="797E3637" w:rsidR="00B278CB" w:rsidRPr="00BC4313" w:rsidRDefault="00B278CB" w:rsidP="00B278CB">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 xml:space="preserve">עיונים במזמורי תהילים שיעור </w:t>
          </w:r>
          <w:r>
            <w:rPr>
              <w:rFonts w:ascii="Times New Roman" w:eastAsia="Times New Roman" w:hAnsi="Times New Roman" w:hint="cs"/>
              <w:rtl/>
            </w:rPr>
            <w:t>18</w:t>
          </w:r>
        </w:p>
        <w:p w14:paraId="5E44CB91" w14:textId="77777777" w:rsidR="00CC3F35" w:rsidRPr="00BC4313" w:rsidRDefault="00CC3F35"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CC3F35" w:rsidRPr="00BC4313" w:rsidRDefault="00CC3F35"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CC3F35" w:rsidRPr="00BC4313" w:rsidRDefault="00CC3F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2B01"/>
    <w:multiLevelType w:val="hybridMultilevel"/>
    <w:tmpl w:val="A95A8944"/>
    <w:lvl w:ilvl="0" w:tplc="302A4580">
      <w:start w:val="1"/>
      <w:numFmt w:val="decimal"/>
      <w:lvlText w:val="%1."/>
      <w:lvlJc w:val="left"/>
      <w:pPr>
        <w:ind w:left="1172" w:hanging="360"/>
      </w:pPr>
      <w:rPr>
        <w:rFonts w:hint="default"/>
      </w:rPr>
    </w:lvl>
    <w:lvl w:ilvl="1" w:tplc="04090019">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
    <w:nsid w:val="1B8C133C"/>
    <w:multiLevelType w:val="hybridMultilevel"/>
    <w:tmpl w:val="1214F532"/>
    <w:lvl w:ilvl="0" w:tplc="8ECEE66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29C47845"/>
    <w:multiLevelType w:val="hybridMultilevel"/>
    <w:tmpl w:val="89CCD1E8"/>
    <w:lvl w:ilvl="0" w:tplc="D256A72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3BF1426F"/>
    <w:multiLevelType w:val="hybridMultilevel"/>
    <w:tmpl w:val="ECD2CE3A"/>
    <w:lvl w:ilvl="0" w:tplc="31784CF6">
      <w:start w:val="3"/>
      <w:numFmt w:val="bullet"/>
      <w:lvlText w:val="-"/>
      <w:lvlJc w:val="left"/>
      <w:pPr>
        <w:ind w:left="947" w:hanging="360"/>
      </w:pPr>
      <w:rPr>
        <w:rFonts w:ascii="Calibri" w:eastAsia="Calibri" w:hAnsi="Calibri" w:cs="David"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41354C8B"/>
    <w:multiLevelType w:val="hybridMultilevel"/>
    <w:tmpl w:val="B3D22A32"/>
    <w:lvl w:ilvl="0" w:tplc="2724D9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2F2DBD"/>
    <w:multiLevelType w:val="hybridMultilevel"/>
    <w:tmpl w:val="C06C75B6"/>
    <w:lvl w:ilvl="0" w:tplc="A33E0F06">
      <w:start w:val="3"/>
      <w:numFmt w:val="bullet"/>
      <w:lvlText w:val="-"/>
      <w:lvlJc w:val="left"/>
      <w:pPr>
        <w:ind w:left="587" w:hanging="360"/>
      </w:pPr>
      <w:rPr>
        <w:rFonts w:ascii="Calibri" w:eastAsia="Calibri" w:hAnsi="Calibri"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6">
    <w:nsid w:val="57535FDF"/>
    <w:multiLevelType w:val="hybridMultilevel"/>
    <w:tmpl w:val="B8D087F0"/>
    <w:lvl w:ilvl="0" w:tplc="10B41024">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579702B5"/>
    <w:multiLevelType w:val="hybridMultilevel"/>
    <w:tmpl w:val="56405AB0"/>
    <w:lvl w:ilvl="0" w:tplc="2DC650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571CAC"/>
    <w:multiLevelType w:val="hybridMultilevel"/>
    <w:tmpl w:val="122EEE76"/>
    <w:lvl w:ilvl="0" w:tplc="DE68C256">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9">
    <w:nsid w:val="6F8761F0"/>
    <w:multiLevelType w:val="hybridMultilevel"/>
    <w:tmpl w:val="159C79B4"/>
    <w:lvl w:ilvl="0" w:tplc="BBDA4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F6C18"/>
    <w:multiLevelType w:val="hybridMultilevel"/>
    <w:tmpl w:val="4E7A10BC"/>
    <w:lvl w:ilvl="0" w:tplc="E5847EDC">
      <w:start w:val="1"/>
      <w:numFmt w:val="hebrew1"/>
      <w:lvlText w:val="%1."/>
      <w:lvlJc w:val="left"/>
      <w:pPr>
        <w:ind w:left="947" w:hanging="360"/>
      </w:pPr>
      <w:rPr>
        <w:rFonts w:hint="default"/>
        <w:b/>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2"/>
  </w:num>
  <w:num w:numId="2">
    <w:abstractNumId w:val="8"/>
  </w:num>
  <w:num w:numId="3">
    <w:abstractNumId w:val="10"/>
  </w:num>
  <w:num w:numId="4">
    <w:abstractNumId w:val="9"/>
  </w:num>
  <w:num w:numId="5">
    <w:abstractNumId w:val="1"/>
  </w:num>
  <w:num w:numId="6">
    <w:abstractNumId w:val="6"/>
  </w:num>
  <w:num w:numId="7">
    <w:abstractNumId w:val="0"/>
  </w:num>
  <w:num w:numId="8">
    <w:abstractNumId w:val="5"/>
  </w:num>
  <w:num w:numId="9">
    <w:abstractNumId w:val="3"/>
  </w:num>
  <w:num w:numId="10">
    <w:abstractNumId w:val="4"/>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1310"/>
    <w:rsid w:val="0000317F"/>
    <w:rsid w:val="00005020"/>
    <w:rsid w:val="00005E22"/>
    <w:rsid w:val="0000623F"/>
    <w:rsid w:val="0000625F"/>
    <w:rsid w:val="000105C8"/>
    <w:rsid w:val="00011352"/>
    <w:rsid w:val="00011688"/>
    <w:rsid w:val="00011827"/>
    <w:rsid w:val="00011BB0"/>
    <w:rsid w:val="00012EDF"/>
    <w:rsid w:val="00013AB6"/>
    <w:rsid w:val="00014C45"/>
    <w:rsid w:val="00014CEC"/>
    <w:rsid w:val="00014ED2"/>
    <w:rsid w:val="00014F70"/>
    <w:rsid w:val="00016338"/>
    <w:rsid w:val="00016CB9"/>
    <w:rsid w:val="00017A1F"/>
    <w:rsid w:val="00017BEA"/>
    <w:rsid w:val="00017F39"/>
    <w:rsid w:val="000203E8"/>
    <w:rsid w:val="000212C9"/>
    <w:rsid w:val="00023435"/>
    <w:rsid w:val="00023970"/>
    <w:rsid w:val="00023E87"/>
    <w:rsid w:val="00024D60"/>
    <w:rsid w:val="00025298"/>
    <w:rsid w:val="0002531A"/>
    <w:rsid w:val="00025CB4"/>
    <w:rsid w:val="000261EE"/>
    <w:rsid w:val="0002665D"/>
    <w:rsid w:val="00026C22"/>
    <w:rsid w:val="000277D1"/>
    <w:rsid w:val="00027821"/>
    <w:rsid w:val="0003076C"/>
    <w:rsid w:val="00033031"/>
    <w:rsid w:val="00033162"/>
    <w:rsid w:val="000336ED"/>
    <w:rsid w:val="0003403C"/>
    <w:rsid w:val="00035107"/>
    <w:rsid w:val="00035BDE"/>
    <w:rsid w:val="0003657B"/>
    <w:rsid w:val="0003779E"/>
    <w:rsid w:val="00037997"/>
    <w:rsid w:val="00037EBB"/>
    <w:rsid w:val="0004048A"/>
    <w:rsid w:val="00040DC3"/>
    <w:rsid w:val="00040FAF"/>
    <w:rsid w:val="0004167D"/>
    <w:rsid w:val="00042F17"/>
    <w:rsid w:val="00043BC2"/>
    <w:rsid w:val="00043DB3"/>
    <w:rsid w:val="0004435F"/>
    <w:rsid w:val="00044F70"/>
    <w:rsid w:val="000458C2"/>
    <w:rsid w:val="0004758C"/>
    <w:rsid w:val="00047787"/>
    <w:rsid w:val="00047F88"/>
    <w:rsid w:val="000503BA"/>
    <w:rsid w:val="00050826"/>
    <w:rsid w:val="00050985"/>
    <w:rsid w:val="00050A5A"/>
    <w:rsid w:val="00051CE3"/>
    <w:rsid w:val="00052499"/>
    <w:rsid w:val="00052789"/>
    <w:rsid w:val="000534E7"/>
    <w:rsid w:val="00053B2B"/>
    <w:rsid w:val="00053EDB"/>
    <w:rsid w:val="00056506"/>
    <w:rsid w:val="000568C4"/>
    <w:rsid w:val="00057CF8"/>
    <w:rsid w:val="00061B26"/>
    <w:rsid w:val="0006279B"/>
    <w:rsid w:val="0006395E"/>
    <w:rsid w:val="0006420E"/>
    <w:rsid w:val="00064407"/>
    <w:rsid w:val="00064418"/>
    <w:rsid w:val="00065227"/>
    <w:rsid w:val="000652B1"/>
    <w:rsid w:val="00065933"/>
    <w:rsid w:val="00066892"/>
    <w:rsid w:val="00070822"/>
    <w:rsid w:val="00070FE3"/>
    <w:rsid w:val="00071AD2"/>
    <w:rsid w:val="0007395C"/>
    <w:rsid w:val="00073B7A"/>
    <w:rsid w:val="00074297"/>
    <w:rsid w:val="000745FE"/>
    <w:rsid w:val="000751A8"/>
    <w:rsid w:val="000754B7"/>
    <w:rsid w:val="0007586F"/>
    <w:rsid w:val="00075A8A"/>
    <w:rsid w:val="000760A5"/>
    <w:rsid w:val="00076636"/>
    <w:rsid w:val="00077357"/>
    <w:rsid w:val="00077791"/>
    <w:rsid w:val="00077D0B"/>
    <w:rsid w:val="00077E46"/>
    <w:rsid w:val="00080502"/>
    <w:rsid w:val="0008112A"/>
    <w:rsid w:val="00081707"/>
    <w:rsid w:val="0008211F"/>
    <w:rsid w:val="000822E9"/>
    <w:rsid w:val="00082BC3"/>
    <w:rsid w:val="00082CEB"/>
    <w:rsid w:val="00083CF0"/>
    <w:rsid w:val="00084944"/>
    <w:rsid w:val="00084F88"/>
    <w:rsid w:val="00085D2F"/>
    <w:rsid w:val="0008638D"/>
    <w:rsid w:val="00087076"/>
    <w:rsid w:val="00087B75"/>
    <w:rsid w:val="00087B96"/>
    <w:rsid w:val="00090207"/>
    <w:rsid w:val="00090761"/>
    <w:rsid w:val="00090BDD"/>
    <w:rsid w:val="000915FA"/>
    <w:rsid w:val="000919E9"/>
    <w:rsid w:val="00091AD5"/>
    <w:rsid w:val="00091D33"/>
    <w:rsid w:val="00092152"/>
    <w:rsid w:val="000921D0"/>
    <w:rsid w:val="00092F73"/>
    <w:rsid w:val="00095D0A"/>
    <w:rsid w:val="00095FAA"/>
    <w:rsid w:val="0009612B"/>
    <w:rsid w:val="00096303"/>
    <w:rsid w:val="00096DFF"/>
    <w:rsid w:val="00097F8C"/>
    <w:rsid w:val="000A0A22"/>
    <w:rsid w:val="000A0C30"/>
    <w:rsid w:val="000A1B68"/>
    <w:rsid w:val="000A1D8A"/>
    <w:rsid w:val="000A3096"/>
    <w:rsid w:val="000A30D9"/>
    <w:rsid w:val="000A3199"/>
    <w:rsid w:val="000A3B38"/>
    <w:rsid w:val="000A44EB"/>
    <w:rsid w:val="000A5932"/>
    <w:rsid w:val="000A5EC9"/>
    <w:rsid w:val="000A5FD0"/>
    <w:rsid w:val="000A6EEF"/>
    <w:rsid w:val="000A74B7"/>
    <w:rsid w:val="000A757F"/>
    <w:rsid w:val="000A7E10"/>
    <w:rsid w:val="000B0670"/>
    <w:rsid w:val="000B075D"/>
    <w:rsid w:val="000B1BF3"/>
    <w:rsid w:val="000B1D79"/>
    <w:rsid w:val="000B29EC"/>
    <w:rsid w:val="000B415A"/>
    <w:rsid w:val="000B4782"/>
    <w:rsid w:val="000B5694"/>
    <w:rsid w:val="000B5743"/>
    <w:rsid w:val="000B5CFC"/>
    <w:rsid w:val="000B5EFF"/>
    <w:rsid w:val="000B5FD6"/>
    <w:rsid w:val="000B6307"/>
    <w:rsid w:val="000B6AFA"/>
    <w:rsid w:val="000C016A"/>
    <w:rsid w:val="000C045B"/>
    <w:rsid w:val="000C18F0"/>
    <w:rsid w:val="000C22AD"/>
    <w:rsid w:val="000C2840"/>
    <w:rsid w:val="000C43ED"/>
    <w:rsid w:val="000C4436"/>
    <w:rsid w:val="000D0325"/>
    <w:rsid w:val="000D0A3A"/>
    <w:rsid w:val="000D24FB"/>
    <w:rsid w:val="000D2EDF"/>
    <w:rsid w:val="000D4768"/>
    <w:rsid w:val="000D509D"/>
    <w:rsid w:val="000D5BE5"/>
    <w:rsid w:val="000D5E0F"/>
    <w:rsid w:val="000D6641"/>
    <w:rsid w:val="000D70E3"/>
    <w:rsid w:val="000D72B7"/>
    <w:rsid w:val="000D77AC"/>
    <w:rsid w:val="000E1175"/>
    <w:rsid w:val="000E166D"/>
    <w:rsid w:val="000E26FB"/>
    <w:rsid w:val="000E2B39"/>
    <w:rsid w:val="000E2FE8"/>
    <w:rsid w:val="000E4123"/>
    <w:rsid w:val="000E56DB"/>
    <w:rsid w:val="000E6546"/>
    <w:rsid w:val="000E6A13"/>
    <w:rsid w:val="000F0195"/>
    <w:rsid w:val="000F1767"/>
    <w:rsid w:val="000F1897"/>
    <w:rsid w:val="000F1B6E"/>
    <w:rsid w:val="000F2A32"/>
    <w:rsid w:val="000F2BE9"/>
    <w:rsid w:val="000F38A6"/>
    <w:rsid w:val="000F3E3C"/>
    <w:rsid w:val="000F55A8"/>
    <w:rsid w:val="000F671F"/>
    <w:rsid w:val="0010042D"/>
    <w:rsid w:val="00100A05"/>
    <w:rsid w:val="00101088"/>
    <w:rsid w:val="00101A13"/>
    <w:rsid w:val="00101E75"/>
    <w:rsid w:val="001021EA"/>
    <w:rsid w:val="00102427"/>
    <w:rsid w:val="001028F4"/>
    <w:rsid w:val="001039EC"/>
    <w:rsid w:val="00103C68"/>
    <w:rsid w:val="00104162"/>
    <w:rsid w:val="00104163"/>
    <w:rsid w:val="0010419B"/>
    <w:rsid w:val="001065AD"/>
    <w:rsid w:val="00106FDF"/>
    <w:rsid w:val="0010790A"/>
    <w:rsid w:val="00107958"/>
    <w:rsid w:val="0011031A"/>
    <w:rsid w:val="0011042D"/>
    <w:rsid w:val="00112132"/>
    <w:rsid w:val="0011237D"/>
    <w:rsid w:val="00112F10"/>
    <w:rsid w:val="001130A1"/>
    <w:rsid w:val="00113744"/>
    <w:rsid w:val="001138D7"/>
    <w:rsid w:val="00114BB7"/>
    <w:rsid w:val="00115623"/>
    <w:rsid w:val="00115FB2"/>
    <w:rsid w:val="00116744"/>
    <w:rsid w:val="0011742C"/>
    <w:rsid w:val="00120126"/>
    <w:rsid w:val="001205A1"/>
    <w:rsid w:val="00122E1A"/>
    <w:rsid w:val="001232C6"/>
    <w:rsid w:val="001247D9"/>
    <w:rsid w:val="00124BE4"/>
    <w:rsid w:val="001253FA"/>
    <w:rsid w:val="00126003"/>
    <w:rsid w:val="00126B42"/>
    <w:rsid w:val="00127FA4"/>
    <w:rsid w:val="00131411"/>
    <w:rsid w:val="00133347"/>
    <w:rsid w:val="00133459"/>
    <w:rsid w:val="00133608"/>
    <w:rsid w:val="00133F61"/>
    <w:rsid w:val="00135055"/>
    <w:rsid w:val="00135818"/>
    <w:rsid w:val="00135D5B"/>
    <w:rsid w:val="00135EEE"/>
    <w:rsid w:val="001360A2"/>
    <w:rsid w:val="00136A9D"/>
    <w:rsid w:val="001413DF"/>
    <w:rsid w:val="00142241"/>
    <w:rsid w:val="00142383"/>
    <w:rsid w:val="001443E5"/>
    <w:rsid w:val="00145A89"/>
    <w:rsid w:val="00145F93"/>
    <w:rsid w:val="00146583"/>
    <w:rsid w:val="0014660C"/>
    <w:rsid w:val="001469EF"/>
    <w:rsid w:val="00146C32"/>
    <w:rsid w:val="00147B95"/>
    <w:rsid w:val="00150232"/>
    <w:rsid w:val="00151C27"/>
    <w:rsid w:val="00152423"/>
    <w:rsid w:val="00152550"/>
    <w:rsid w:val="00153DD2"/>
    <w:rsid w:val="00154559"/>
    <w:rsid w:val="00155743"/>
    <w:rsid w:val="001557FE"/>
    <w:rsid w:val="001560DF"/>
    <w:rsid w:val="0016093D"/>
    <w:rsid w:val="00160F81"/>
    <w:rsid w:val="00162561"/>
    <w:rsid w:val="001634CD"/>
    <w:rsid w:val="0016403A"/>
    <w:rsid w:val="0016491B"/>
    <w:rsid w:val="00165A0F"/>
    <w:rsid w:val="00166A24"/>
    <w:rsid w:val="001671E2"/>
    <w:rsid w:val="001704A7"/>
    <w:rsid w:val="001705EF"/>
    <w:rsid w:val="0017116D"/>
    <w:rsid w:val="00171396"/>
    <w:rsid w:val="0017206D"/>
    <w:rsid w:val="001721D7"/>
    <w:rsid w:val="0017322D"/>
    <w:rsid w:val="001735E0"/>
    <w:rsid w:val="00173A91"/>
    <w:rsid w:val="00174C7B"/>
    <w:rsid w:val="001758B8"/>
    <w:rsid w:val="00175BF8"/>
    <w:rsid w:val="00177CF9"/>
    <w:rsid w:val="00181BCD"/>
    <w:rsid w:val="00183272"/>
    <w:rsid w:val="00184E09"/>
    <w:rsid w:val="00184E3A"/>
    <w:rsid w:val="001850B8"/>
    <w:rsid w:val="00185217"/>
    <w:rsid w:val="00185265"/>
    <w:rsid w:val="0018704C"/>
    <w:rsid w:val="0019006B"/>
    <w:rsid w:val="00190DFE"/>
    <w:rsid w:val="00191192"/>
    <w:rsid w:val="00192427"/>
    <w:rsid w:val="001924B8"/>
    <w:rsid w:val="0019407F"/>
    <w:rsid w:val="00194094"/>
    <w:rsid w:val="001940D1"/>
    <w:rsid w:val="00194503"/>
    <w:rsid w:val="00194F97"/>
    <w:rsid w:val="00195EB1"/>
    <w:rsid w:val="0019602C"/>
    <w:rsid w:val="001961F1"/>
    <w:rsid w:val="00196D3B"/>
    <w:rsid w:val="00197C15"/>
    <w:rsid w:val="001A01C2"/>
    <w:rsid w:val="001A0F0E"/>
    <w:rsid w:val="001A1541"/>
    <w:rsid w:val="001A34E7"/>
    <w:rsid w:val="001A3565"/>
    <w:rsid w:val="001A4A11"/>
    <w:rsid w:val="001A6635"/>
    <w:rsid w:val="001A6A3D"/>
    <w:rsid w:val="001A7B36"/>
    <w:rsid w:val="001A7FC9"/>
    <w:rsid w:val="001B018A"/>
    <w:rsid w:val="001B116A"/>
    <w:rsid w:val="001B1504"/>
    <w:rsid w:val="001B1598"/>
    <w:rsid w:val="001B168F"/>
    <w:rsid w:val="001B1A39"/>
    <w:rsid w:val="001B1E86"/>
    <w:rsid w:val="001B1EF4"/>
    <w:rsid w:val="001B2753"/>
    <w:rsid w:val="001B294C"/>
    <w:rsid w:val="001B29DC"/>
    <w:rsid w:val="001B2DFD"/>
    <w:rsid w:val="001B34A2"/>
    <w:rsid w:val="001B3ABA"/>
    <w:rsid w:val="001B4280"/>
    <w:rsid w:val="001B563E"/>
    <w:rsid w:val="001B6142"/>
    <w:rsid w:val="001B63D1"/>
    <w:rsid w:val="001B6E7D"/>
    <w:rsid w:val="001B7E02"/>
    <w:rsid w:val="001C0323"/>
    <w:rsid w:val="001C050E"/>
    <w:rsid w:val="001C05D3"/>
    <w:rsid w:val="001C2A87"/>
    <w:rsid w:val="001C607E"/>
    <w:rsid w:val="001C63F9"/>
    <w:rsid w:val="001C7F8B"/>
    <w:rsid w:val="001D302B"/>
    <w:rsid w:val="001D30FC"/>
    <w:rsid w:val="001D5559"/>
    <w:rsid w:val="001D59F9"/>
    <w:rsid w:val="001D6E56"/>
    <w:rsid w:val="001D6F32"/>
    <w:rsid w:val="001D76E9"/>
    <w:rsid w:val="001D776A"/>
    <w:rsid w:val="001D7D20"/>
    <w:rsid w:val="001D7DD7"/>
    <w:rsid w:val="001E04F2"/>
    <w:rsid w:val="001E1208"/>
    <w:rsid w:val="001E1C9B"/>
    <w:rsid w:val="001E1F1E"/>
    <w:rsid w:val="001E2632"/>
    <w:rsid w:val="001E2733"/>
    <w:rsid w:val="001E3254"/>
    <w:rsid w:val="001E3A21"/>
    <w:rsid w:val="001E586A"/>
    <w:rsid w:val="001E6ADB"/>
    <w:rsid w:val="001E748F"/>
    <w:rsid w:val="001F1363"/>
    <w:rsid w:val="001F1C4B"/>
    <w:rsid w:val="001F1DD9"/>
    <w:rsid w:val="001F2604"/>
    <w:rsid w:val="001F517D"/>
    <w:rsid w:val="001F662E"/>
    <w:rsid w:val="001F6911"/>
    <w:rsid w:val="001F75E5"/>
    <w:rsid w:val="00200757"/>
    <w:rsid w:val="00200CED"/>
    <w:rsid w:val="00200E11"/>
    <w:rsid w:val="0020248D"/>
    <w:rsid w:val="00202E26"/>
    <w:rsid w:val="002033CC"/>
    <w:rsid w:val="002037A7"/>
    <w:rsid w:val="00204451"/>
    <w:rsid w:val="00204944"/>
    <w:rsid w:val="0020604D"/>
    <w:rsid w:val="00206561"/>
    <w:rsid w:val="00207C01"/>
    <w:rsid w:val="002115C4"/>
    <w:rsid w:val="00211E2B"/>
    <w:rsid w:val="00211F20"/>
    <w:rsid w:val="00212D42"/>
    <w:rsid w:val="00212FBC"/>
    <w:rsid w:val="0021304D"/>
    <w:rsid w:val="0021371A"/>
    <w:rsid w:val="00215052"/>
    <w:rsid w:val="00215735"/>
    <w:rsid w:val="00215C68"/>
    <w:rsid w:val="0021780D"/>
    <w:rsid w:val="00221060"/>
    <w:rsid w:val="002210D2"/>
    <w:rsid w:val="002215A7"/>
    <w:rsid w:val="0022196C"/>
    <w:rsid w:val="002230F9"/>
    <w:rsid w:val="002238E1"/>
    <w:rsid w:val="002243C4"/>
    <w:rsid w:val="00224963"/>
    <w:rsid w:val="00224BBE"/>
    <w:rsid w:val="00224E3C"/>
    <w:rsid w:val="00224ED7"/>
    <w:rsid w:val="0022505A"/>
    <w:rsid w:val="002250CE"/>
    <w:rsid w:val="00225983"/>
    <w:rsid w:val="0022602A"/>
    <w:rsid w:val="0022609D"/>
    <w:rsid w:val="002273BF"/>
    <w:rsid w:val="0022745E"/>
    <w:rsid w:val="0023010F"/>
    <w:rsid w:val="00230143"/>
    <w:rsid w:val="002310DD"/>
    <w:rsid w:val="00231915"/>
    <w:rsid w:val="002324B4"/>
    <w:rsid w:val="002325E6"/>
    <w:rsid w:val="00232C72"/>
    <w:rsid w:val="00232D01"/>
    <w:rsid w:val="00232E65"/>
    <w:rsid w:val="0023313B"/>
    <w:rsid w:val="0023509D"/>
    <w:rsid w:val="0023595A"/>
    <w:rsid w:val="00235A3D"/>
    <w:rsid w:val="002360CE"/>
    <w:rsid w:val="00236498"/>
    <w:rsid w:val="0023692A"/>
    <w:rsid w:val="0023695F"/>
    <w:rsid w:val="00236B29"/>
    <w:rsid w:val="00236B6D"/>
    <w:rsid w:val="00237098"/>
    <w:rsid w:val="00237396"/>
    <w:rsid w:val="00237BD8"/>
    <w:rsid w:val="00237C9F"/>
    <w:rsid w:val="0024012D"/>
    <w:rsid w:val="0024081D"/>
    <w:rsid w:val="0024272F"/>
    <w:rsid w:val="00244646"/>
    <w:rsid w:val="00246203"/>
    <w:rsid w:val="00246CC3"/>
    <w:rsid w:val="00247A39"/>
    <w:rsid w:val="00251100"/>
    <w:rsid w:val="00251496"/>
    <w:rsid w:val="002516A3"/>
    <w:rsid w:val="00251818"/>
    <w:rsid w:val="00251D71"/>
    <w:rsid w:val="00252944"/>
    <w:rsid w:val="00252EB3"/>
    <w:rsid w:val="002534CF"/>
    <w:rsid w:val="0025397D"/>
    <w:rsid w:val="00253F9B"/>
    <w:rsid w:val="00254604"/>
    <w:rsid w:val="00257277"/>
    <w:rsid w:val="00257459"/>
    <w:rsid w:val="00257C03"/>
    <w:rsid w:val="00257DF6"/>
    <w:rsid w:val="00261BCD"/>
    <w:rsid w:val="00262B95"/>
    <w:rsid w:val="0026396C"/>
    <w:rsid w:val="002641F6"/>
    <w:rsid w:val="0026470C"/>
    <w:rsid w:val="00264897"/>
    <w:rsid w:val="00264AF4"/>
    <w:rsid w:val="002652EE"/>
    <w:rsid w:val="00265C8D"/>
    <w:rsid w:val="002666CE"/>
    <w:rsid w:val="0026691F"/>
    <w:rsid w:val="00270097"/>
    <w:rsid w:val="00270471"/>
    <w:rsid w:val="0027087F"/>
    <w:rsid w:val="00270CAA"/>
    <w:rsid w:val="00271784"/>
    <w:rsid w:val="00271DDC"/>
    <w:rsid w:val="00271E04"/>
    <w:rsid w:val="0027308C"/>
    <w:rsid w:val="0027397A"/>
    <w:rsid w:val="00274BAF"/>
    <w:rsid w:val="0027567A"/>
    <w:rsid w:val="00275EE4"/>
    <w:rsid w:val="00276B7B"/>
    <w:rsid w:val="00276FAE"/>
    <w:rsid w:val="0027794A"/>
    <w:rsid w:val="00277AF4"/>
    <w:rsid w:val="002807E2"/>
    <w:rsid w:val="0028195D"/>
    <w:rsid w:val="00282110"/>
    <w:rsid w:val="0028276D"/>
    <w:rsid w:val="002828AA"/>
    <w:rsid w:val="00282E30"/>
    <w:rsid w:val="0028357B"/>
    <w:rsid w:val="00283B46"/>
    <w:rsid w:val="0028427C"/>
    <w:rsid w:val="0028432D"/>
    <w:rsid w:val="002858A4"/>
    <w:rsid w:val="00287B29"/>
    <w:rsid w:val="00290737"/>
    <w:rsid w:val="002907B3"/>
    <w:rsid w:val="00290DB7"/>
    <w:rsid w:val="00293823"/>
    <w:rsid w:val="00294307"/>
    <w:rsid w:val="002A03F9"/>
    <w:rsid w:val="002A151D"/>
    <w:rsid w:val="002A1FD5"/>
    <w:rsid w:val="002A4137"/>
    <w:rsid w:val="002A429E"/>
    <w:rsid w:val="002A43EF"/>
    <w:rsid w:val="002A6016"/>
    <w:rsid w:val="002A78B2"/>
    <w:rsid w:val="002B11FE"/>
    <w:rsid w:val="002B16F8"/>
    <w:rsid w:val="002B1FC7"/>
    <w:rsid w:val="002B27AF"/>
    <w:rsid w:val="002B30ED"/>
    <w:rsid w:val="002B4114"/>
    <w:rsid w:val="002B4D78"/>
    <w:rsid w:val="002B5355"/>
    <w:rsid w:val="002B5691"/>
    <w:rsid w:val="002B6325"/>
    <w:rsid w:val="002B63C1"/>
    <w:rsid w:val="002B6AC7"/>
    <w:rsid w:val="002B746E"/>
    <w:rsid w:val="002B7E82"/>
    <w:rsid w:val="002C00E9"/>
    <w:rsid w:val="002C08F9"/>
    <w:rsid w:val="002C14F4"/>
    <w:rsid w:val="002C2F18"/>
    <w:rsid w:val="002C40F2"/>
    <w:rsid w:val="002C4E4B"/>
    <w:rsid w:val="002C4FD0"/>
    <w:rsid w:val="002C57B3"/>
    <w:rsid w:val="002C6243"/>
    <w:rsid w:val="002C647C"/>
    <w:rsid w:val="002C669B"/>
    <w:rsid w:val="002C66B6"/>
    <w:rsid w:val="002C6CFB"/>
    <w:rsid w:val="002C6E26"/>
    <w:rsid w:val="002D00DB"/>
    <w:rsid w:val="002D0969"/>
    <w:rsid w:val="002D0CB6"/>
    <w:rsid w:val="002D11E8"/>
    <w:rsid w:val="002D20F7"/>
    <w:rsid w:val="002D2B34"/>
    <w:rsid w:val="002D2F6F"/>
    <w:rsid w:val="002D3580"/>
    <w:rsid w:val="002D42B2"/>
    <w:rsid w:val="002D6499"/>
    <w:rsid w:val="002D6F6E"/>
    <w:rsid w:val="002D7E47"/>
    <w:rsid w:val="002E0612"/>
    <w:rsid w:val="002E09CD"/>
    <w:rsid w:val="002E0A17"/>
    <w:rsid w:val="002E0D93"/>
    <w:rsid w:val="002E1159"/>
    <w:rsid w:val="002E3C80"/>
    <w:rsid w:val="002E4426"/>
    <w:rsid w:val="002E4442"/>
    <w:rsid w:val="002E483F"/>
    <w:rsid w:val="002E52F9"/>
    <w:rsid w:val="002E5F5A"/>
    <w:rsid w:val="002E60AA"/>
    <w:rsid w:val="002E6B68"/>
    <w:rsid w:val="002E6BA2"/>
    <w:rsid w:val="002E76E1"/>
    <w:rsid w:val="002F1304"/>
    <w:rsid w:val="002F1CA6"/>
    <w:rsid w:val="002F2C6B"/>
    <w:rsid w:val="002F3521"/>
    <w:rsid w:val="002F43C2"/>
    <w:rsid w:val="002F4D26"/>
    <w:rsid w:val="002F6518"/>
    <w:rsid w:val="002F6C81"/>
    <w:rsid w:val="002F6DB0"/>
    <w:rsid w:val="002F7889"/>
    <w:rsid w:val="002F7AF9"/>
    <w:rsid w:val="00301306"/>
    <w:rsid w:val="0030275F"/>
    <w:rsid w:val="00302EB6"/>
    <w:rsid w:val="0030521D"/>
    <w:rsid w:val="00305527"/>
    <w:rsid w:val="00307A92"/>
    <w:rsid w:val="00307FA6"/>
    <w:rsid w:val="00310BC0"/>
    <w:rsid w:val="00313E16"/>
    <w:rsid w:val="00313E87"/>
    <w:rsid w:val="00314124"/>
    <w:rsid w:val="0031543C"/>
    <w:rsid w:val="00316EDB"/>
    <w:rsid w:val="00317235"/>
    <w:rsid w:val="003174AB"/>
    <w:rsid w:val="00317BDA"/>
    <w:rsid w:val="00317F83"/>
    <w:rsid w:val="003202F4"/>
    <w:rsid w:val="003206B7"/>
    <w:rsid w:val="00320759"/>
    <w:rsid w:val="003213D3"/>
    <w:rsid w:val="003220F5"/>
    <w:rsid w:val="0032225A"/>
    <w:rsid w:val="00323213"/>
    <w:rsid w:val="00324E93"/>
    <w:rsid w:val="003251DA"/>
    <w:rsid w:val="003251EC"/>
    <w:rsid w:val="003255FF"/>
    <w:rsid w:val="0032632C"/>
    <w:rsid w:val="00327061"/>
    <w:rsid w:val="0032729B"/>
    <w:rsid w:val="00327366"/>
    <w:rsid w:val="00332723"/>
    <w:rsid w:val="003330EA"/>
    <w:rsid w:val="0033367F"/>
    <w:rsid w:val="00333A4A"/>
    <w:rsid w:val="00333CD4"/>
    <w:rsid w:val="00334305"/>
    <w:rsid w:val="003361C3"/>
    <w:rsid w:val="00336509"/>
    <w:rsid w:val="00336B7E"/>
    <w:rsid w:val="00336BD8"/>
    <w:rsid w:val="0034039D"/>
    <w:rsid w:val="0034039F"/>
    <w:rsid w:val="00340BF5"/>
    <w:rsid w:val="003424AE"/>
    <w:rsid w:val="003425CF"/>
    <w:rsid w:val="0034270C"/>
    <w:rsid w:val="00342C38"/>
    <w:rsid w:val="003438CD"/>
    <w:rsid w:val="00343D9D"/>
    <w:rsid w:val="00344043"/>
    <w:rsid w:val="00344337"/>
    <w:rsid w:val="003448FA"/>
    <w:rsid w:val="00344F9F"/>
    <w:rsid w:val="00347916"/>
    <w:rsid w:val="00347C24"/>
    <w:rsid w:val="00350169"/>
    <w:rsid w:val="00350951"/>
    <w:rsid w:val="003509F1"/>
    <w:rsid w:val="0035388E"/>
    <w:rsid w:val="00354C01"/>
    <w:rsid w:val="003551C7"/>
    <w:rsid w:val="00355459"/>
    <w:rsid w:val="00355A91"/>
    <w:rsid w:val="00355EA1"/>
    <w:rsid w:val="003572D0"/>
    <w:rsid w:val="003573EF"/>
    <w:rsid w:val="00357429"/>
    <w:rsid w:val="003574E6"/>
    <w:rsid w:val="00357C70"/>
    <w:rsid w:val="00357FA2"/>
    <w:rsid w:val="003600E6"/>
    <w:rsid w:val="00360709"/>
    <w:rsid w:val="00360BFB"/>
    <w:rsid w:val="003611BD"/>
    <w:rsid w:val="00361637"/>
    <w:rsid w:val="0036298C"/>
    <w:rsid w:val="003630D3"/>
    <w:rsid w:val="00363301"/>
    <w:rsid w:val="00363E31"/>
    <w:rsid w:val="00364695"/>
    <w:rsid w:val="003655ED"/>
    <w:rsid w:val="00365A16"/>
    <w:rsid w:val="00365E9A"/>
    <w:rsid w:val="003671EF"/>
    <w:rsid w:val="0037050C"/>
    <w:rsid w:val="00371FD8"/>
    <w:rsid w:val="003721B1"/>
    <w:rsid w:val="00372B09"/>
    <w:rsid w:val="00372B32"/>
    <w:rsid w:val="00372DDB"/>
    <w:rsid w:val="00374474"/>
    <w:rsid w:val="00375105"/>
    <w:rsid w:val="003753E2"/>
    <w:rsid w:val="00376476"/>
    <w:rsid w:val="0037672F"/>
    <w:rsid w:val="00377401"/>
    <w:rsid w:val="0038123A"/>
    <w:rsid w:val="00381682"/>
    <w:rsid w:val="0038194A"/>
    <w:rsid w:val="00382CF9"/>
    <w:rsid w:val="00383CFA"/>
    <w:rsid w:val="00384873"/>
    <w:rsid w:val="003861CB"/>
    <w:rsid w:val="00387FCA"/>
    <w:rsid w:val="0039008D"/>
    <w:rsid w:val="003901C2"/>
    <w:rsid w:val="00391187"/>
    <w:rsid w:val="00393138"/>
    <w:rsid w:val="003931A9"/>
    <w:rsid w:val="00393B18"/>
    <w:rsid w:val="00393DC6"/>
    <w:rsid w:val="00394753"/>
    <w:rsid w:val="0039786A"/>
    <w:rsid w:val="003979B1"/>
    <w:rsid w:val="003A0448"/>
    <w:rsid w:val="003A0716"/>
    <w:rsid w:val="003A0EC1"/>
    <w:rsid w:val="003A1475"/>
    <w:rsid w:val="003A14D4"/>
    <w:rsid w:val="003A2AFD"/>
    <w:rsid w:val="003A342F"/>
    <w:rsid w:val="003A43AC"/>
    <w:rsid w:val="003A441E"/>
    <w:rsid w:val="003A5EA1"/>
    <w:rsid w:val="003A644A"/>
    <w:rsid w:val="003A7891"/>
    <w:rsid w:val="003B13C5"/>
    <w:rsid w:val="003B1C54"/>
    <w:rsid w:val="003B25B2"/>
    <w:rsid w:val="003B2D2B"/>
    <w:rsid w:val="003B3151"/>
    <w:rsid w:val="003B33A4"/>
    <w:rsid w:val="003B4B86"/>
    <w:rsid w:val="003B70EF"/>
    <w:rsid w:val="003B7AD6"/>
    <w:rsid w:val="003C010F"/>
    <w:rsid w:val="003C0114"/>
    <w:rsid w:val="003C09A4"/>
    <w:rsid w:val="003C0D6F"/>
    <w:rsid w:val="003C13B6"/>
    <w:rsid w:val="003C13C5"/>
    <w:rsid w:val="003C26F3"/>
    <w:rsid w:val="003C4051"/>
    <w:rsid w:val="003C595F"/>
    <w:rsid w:val="003C6083"/>
    <w:rsid w:val="003C6537"/>
    <w:rsid w:val="003C6C3C"/>
    <w:rsid w:val="003C6FFA"/>
    <w:rsid w:val="003C7615"/>
    <w:rsid w:val="003C7AC5"/>
    <w:rsid w:val="003C7DFE"/>
    <w:rsid w:val="003D003C"/>
    <w:rsid w:val="003D08FB"/>
    <w:rsid w:val="003D0AB0"/>
    <w:rsid w:val="003D1531"/>
    <w:rsid w:val="003D2DF8"/>
    <w:rsid w:val="003D5670"/>
    <w:rsid w:val="003D6AFD"/>
    <w:rsid w:val="003D6FF9"/>
    <w:rsid w:val="003D7751"/>
    <w:rsid w:val="003D7AC2"/>
    <w:rsid w:val="003E1D57"/>
    <w:rsid w:val="003E24AF"/>
    <w:rsid w:val="003E3428"/>
    <w:rsid w:val="003E4513"/>
    <w:rsid w:val="003E453F"/>
    <w:rsid w:val="003E53EC"/>
    <w:rsid w:val="003E55C4"/>
    <w:rsid w:val="003E57E6"/>
    <w:rsid w:val="003E7A40"/>
    <w:rsid w:val="003F11F7"/>
    <w:rsid w:val="003F17E2"/>
    <w:rsid w:val="003F2CCB"/>
    <w:rsid w:val="003F37AD"/>
    <w:rsid w:val="003F3E34"/>
    <w:rsid w:val="003F62E0"/>
    <w:rsid w:val="003F7ADF"/>
    <w:rsid w:val="00401380"/>
    <w:rsid w:val="00401866"/>
    <w:rsid w:val="00401EEF"/>
    <w:rsid w:val="00401F5F"/>
    <w:rsid w:val="004032F7"/>
    <w:rsid w:val="00403D50"/>
    <w:rsid w:val="00403E29"/>
    <w:rsid w:val="00404698"/>
    <w:rsid w:val="004057EE"/>
    <w:rsid w:val="00406B55"/>
    <w:rsid w:val="00406B57"/>
    <w:rsid w:val="004077C2"/>
    <w:rsid w:val="00407E67"/>
    <w:rsid w:val="00412181"/>
    <w:rsid w:val="004123F4"/>
    <w:rsid w:val="004127E5"/>
    <w:rsid w:val="00413880"/>
    <w:rsid w:val="004139DF"/>
    <w:rsid w:val="0041537F"/>
    <w:rsid w:val="00417D5F"/>
    <w:rsid w:val="00417DC8"/>
    <w:rsid w:val="00420447"/>
    <w:rsid w:val="0042148F"/>
    <w:rsid w:val="00421EA5"/>
    <w:rsid w:val="004220AB"/>
    <w:rsid w:val="0042282D"/>
    <w:rsid w:val="004232BD"/>
    <w:rsid w:val="004247F3"/>
    <w:rsid w:val="00424A30"/>
    <w:rsid w:val="00424AF9"/>
    <w:rsid w:val="00427470"/>
    <w:rsid w:val="00430360"/>
    <w:rsid w:val="00430D18"/>
    <w:rsid w:val="00431F97"/>
    <w:rsid w:val="00433150"/>
    <w:rsid w:val="0043377D"/>
    <w:rsid w:val="00434351"/>
    <w:rsid w:val="00434395"/>
    <w:rsid w:val="004344D0"/>
    <w:rsid w:val="00434A00"/>
    <w:rsid w:val="00434CDF"/>
    <w:rsid w:val="00434D61"/>
    <w:rsid w:val="004357CF"/>
    <w:rsid w:val="00435B6C"/>
    <w:rsid w:val="00435C86"/>
    <w:rsid w:val="004412D9"/>
    <w:rsid w:val="004414B2"/>
    <w:rsid w:val="00442AB0"/>
    <w:rsid w:val="00447036"/>
    <w:rsid w:val="0044760C"/>
    <w:rsid w:val="004476E2"/>
    <w:rsid w:val="00447BDC"/>
    <w:rsid w:val="00447E9B"/>
    <w:rsid w:val="00453908"/>
    <w:rsid w:val="00454B11"/>
    <w:rsid w:val="00455B50"/>
    <w:rsid w:val="0045627F"/>
    <w:rsid w:val="00456A06"/>
    <w:rsid w:val="00457112"/>
    <w:rsid w:val="00457562"/>
    <w:rsid w:val="00460763"/>
    <w:rsid w:val="00461DC1"/>
    <w:rsid w:val="00462002"/>
    <w:rsid w:val="00462944"/>
    <w:rsid w:val="004633DA"/>
    <w:rsid w:val="00463BF9"/>
    <w:rsid w:val="00464668"/>
    <w:rsid w:val="004661FA"/>
    <w:rsid w:val="004671D0"/>
    <w:rsid w:val="004673EB"/>
    <w:rsid w:val="00467933"/>
    <w:rsid w:val="0047153B"/>
    <w:rsid w:val="0047214C"/>
    <w:rsid w:val="004739F4"/>
    <w:rsid w:val="00473A85"/>
    <w:rsid w:val="00473B9D"/>
    <w:rsid w:val="00473D07"/>
    <w:rsid w:val="00474E5D"/>
    <w:rsid w:val="0047507A"/>
    <w:rsid w:val="0047530D"/>
    <w:rsid w:val="00475666"/>
    <w:rsid w:val="00476EBD"/>
    <w:rsid w:val="004776A2"/>
    <w:rsid w:val="00477962"/>
    <w:rsid w:val="00480CD0"/>
    <w:rsid w:val="00482766"/>
    <w:rsid w:val="00483637"/>
    <w:rsid w:val="0048399F"/>
    <w:rsid w:val="004850D0"/>
    <w:rsid w:val="00485147"/>
    <w:rsid w:val="004859F6"/>
    <w:rsid w:val="004863E9"/>
    <w:rsid w:val="00486418"/>
    <w:rsid w:val="0048787A"/>
    <w:rsid w:val="00490A8F"/>
    <w:rsid w:val="00490B44"/>
    <w:rsid w:val="0049167D"/>
    <w:rsid w:val="004922BC"/>
    <w:rsid w:val="00492342"/>
    <w:rsid w:val="00492454"/>
    <w:rsid w:val="00492669"/>
    <w:rsid w:val="004931FA"/>
    <w:rsid w:val="00494513"/>
    <w:rsid w:val="00494823"/>
    <w:rsid w:val="00494C7B"/>
    <w:rsid w:val="0049536B"/>
    <w:rsid w:val="00495A0E"/>
    <w:rsid w:val="004961EE"/>
    <w:rsid w:val="004964BD"/>
    <w:rsid w:val="004A0CE3"/>
    <w:rsid w:val="004A2B3D"/>
    <w:rsid w:val="004A30E3"/>
    <w:rsid w:val="004A3109"/>
    <w:rsid w:val="004A3F53"/>
    <w:rsid w:val="004A5202"/>
    <w:rsid w:val="004A5405"/>
    <w:rsid w:val="004A5C42"/>
    <w:rsid w:val="004A7A4D"/>
    <w:rsid w:val="004A7BD5"/>
    <w:rsid w:val="004B1830"/>
    <w:rsid w:val="004B1F12"/>
    <w:rsid w:val="004B2174"/>
    <w:rsid w:val="004B25A1"/>
    <w:rsid w:val="004B2DDD"/>
    <w:rsid w:val="004B3E60"/>
    <w:rsid w:val="004B405F"/>
    <w:rsid w:val="004B43BB"/>
    <w:rsid w:val="004B5281"/>
    <w:rsid w:val="004B5D28"/>
    <w:rsid w:val="004B5DED"/>
    <w:rsid w:val="004B6C44"/>
    <w:rsid w:val="004B6CEF"/>
    <w:rsid w:val="004B7407"/>
    <w:rsid w:val="004B7A8D"/>
    <w:rsid w:val="004C23BA"/>
    <w:rsid w:val="004C273C"/>
    <w:rsid w:val="004C35E5"/>
    <w:rsid w:val="004C3B79"/>
    <w:rsid w:val="004C45FB"/>
    <w:rsid w:val="004C5FB4"/>
    <w:rsid w:val="004C67EB"/>
    <w:rsid w:val="004C70C8"/>
    <w:rsid w:val="004C7974"/>
    <w:rsid w:val="004D02B2"/>
    <w:rsid w:val="004D0B88"/>
    <w:rsid w:val="004D0D40"/>
    <w:rsid w:val="004D11FD"/>
    <w:rsid w:val="004D12A5"/>
    <w:rsid w:val="004D2AC3"/>
    <w:rsid w:val="004D3C3F"/>
    <w:rsid w:val="004E15E2"/>
    <w:rsid w:val="004E1ED7"/>
    <w:rsid w:val="004E4099"/>
    <w:rsid w:val="004E5DC6"/>
    <w:rsid w:val="004F0840"/>
    <w:rsid w:val="004F0C41"/>
    <w:rsid w:val="004F17D7"/>
    <w:rsid w:val="004F1987"/>
    <w:rsid w:val="004F324D"/>
    <w:rsid w:val="004F3A97"/>
    <w:rsid w:val="004F4797"/>
    <w:rsid w:val="004F4D9E"/>
    <w:rsid w:val="004F5191"/>
    <w:rsid w:val="004F55D5"/>
    <w:rsid w:val="004F57A1"/>
    <w:rsid w:val="004F5FA3"/>
    <w:rsid w:val="004F6317"/>
    <w:rsid w:val="004F674C"/>
    <w:rsid w:val="004F6B69"/>
    <w:rsid w:val="004F703F"/>
    <w:rsid w:val="004F7C09"/>
    <w:rsid w:val="004F7D6A"/>
    <w:rsid w:val="005005AA"/>
    <w:rsid w:val="005005EB"/>
    <w:rsid w:val="005008F9"/>
    <w:rsid w:val="00500A10"/>
    <w:rsid w:val="00502CBA"/>
    <w:rsid w:val="005039BF"/>
    <w:rsid w:val="0050489E"/>
    <w:rsid w:val="00504C43"/>
    <w:rsid w:val="00504DC6"/>
    <w:rsid w:val="005054A1"/>
    <w:rsid w:val="005057D6"/>
    <w:rsid w:val="005118AF"/>
    <w:rsid w:val="005120FC"/>
    <w:rsid w:val="0051228A"/>
    <w:rsid w:val="00512924"/>
    <w:rsid w:val="00512D1F"/>
    <w:rsid w:val="00512E10"/>
    <w:rsid w:val="00513F59"/>
    <w:rsid w:val="005140F8"/>
    <w:rsid w:val="005145EE"/>
    <w:rsid w:val="005152C6"/>
    <w:rsid w:val="00516EB1"/>
    <w:rsid w:val="005170E1"/>
    <w:rsid w:val="005176BA"/>
    <w:rsid w:val="00517797"/>
    <w:rsid w:val="0052015C"/>
    <w:rsid w:val="00522512"/>
    <w:rsid w:val="00522B2D"/>
    <w:rsid w:val="00523652"/>
    <w:rsid w:val="0052384F"/>
    <w:rsid w:val="00523BFF"/>
    <w:rsid w:val="005240BF"/>
    <w:rsid w:val="005244D2"/>
    <w:rsid w:val="005245BA"/>
    <w:rsid w:val="00524FBC"/>
    <w:rsid w:val="00524FEE"/>
    <w:rsid w:val="00525A39"/>
    <w:rsid w:val="00525A5F"/>
    <w:rsid w:val="00525B31"/>
    <w:rsid w:val="00525EBF"/>
    <w:rsid w:val="005266D4"/>
    <w:rsid w:val="0052696C"/>
    <w:rsid w:val="005275CF"/>
    <w:rsid w:val="00530A1F"/>
    <w:rsid w:val="00530DF1"/>
    <w:rsid w:val="00531028"/>
    <w:rsid w:val="00531137"/>
    <w:rsid w:val="00531CF0"/>
    <w:rsid w:val="0053427D"/>
    <w:rsid w:val="00535221"/>
    <w:rsid w:val="0053599C"/>
    <w:rsid w:val="00535BC4"/>
    <w:rsid w:val="00536CCA"/>
    <w:rsid w:val="00537230"/>
    <w:rsid w:val="005378C7"/>
    <w:rsid w:val="00540C19"/>
    <w:rsid w:val="00540CB1"/>
    <w:rsid w:val="00540D6F"/>
    <w:rsid w:val="0054160B"/>
    <w:rsid w:val="00541E26"/>
    <w:rsid w:val="00541E46"/>
    <w:rsid w:val="00541F46"/>
    <w:rsid w:val="005420BF"/>
    <w:rsid w:val="00542238"/>
    <w:rsid w:val="00542E43"/>
    <w:rsid w:val="00543477"/>
    <w:rsid w:val="005447F6"/>
    <w:rsid w:val="005449E1"/>
    <w:rsid w:val="0054514D"/>
    <w:rsid w:val="00545D6E"/>
    <w:rsid w:val="005468CA"/>
    <w:rsid w:val="00546D4B"/>
    <w:rsid w:val="005521DE"/>
    <w:rsid w:val="0055453E"/>
    <w:rsid w:val="0055509B"/>
    <w:rsid w:val="0055579A"/>
    <w:rsid w:val="00556D75"/>
    <w:rsid w:val="0055734E"/>
    <w:rsid w:val="005605AD"/>
    <w:rsid w:val="0056231C"/>
    <w:rsid w:val="00562563"/>
    <w:rsid w:val="00562680"/>
    <w:rsid w:val="005628E5"/>
    <w:rsid w:val="00562C99"/>
    <w:rsid w:val="00565255"/>
    <w:rsid w:val="005653EB"/>
    <w:rsid w:val="0056573C"/>
    <w:rsid w:val="00565CB9"/>
    <w:rsid w:val="005662CD"/>
    <w:rsid w:val="005679C5"/>
    <w:rsid w:val="00570186"/>
    <w:rsid w:val="00570E6B"/>
    <w:rsid w:val="00571638"/>
    <w:rsid w:val="00571D1B"/>
    <w:rsid w:val="00572177"/>
    <w:rsid w:val="00572924"/>
    <w:rsid w:val="00572AD6"/>
    <w:rsid w:val="005736B6"/>
    <w:rsid w:val="005736FB"/>
    <w:rsid w:val="00574A03"/>
    <w:rsid w:val="0057597A"/>
    <w:rsid w:val="00577A26"/>
    <w:rsid w:val="00577BCB"/>
    <w:rsid w:val="005827F7"/>
    <w:rsid w:val="005829F4"/>
    <w:rsid w:val="0058413A"/>
    <w:rsid w:val="0058501C"/>
    <w:rsid w:val="00585329"/>
    <w:rsid w:val="00585FE7"/>
    <w:rsid w:val="00590714"/>
    <w:rsid w:val="005909F0"/>
    <w:rsid w:val="00591FE6"/>
    <w:rsid w:val="00592689"/>
    <w:rsid w:val="00592E28"/>
    <w:rsid w:val="005938EC"/>
    <w:rsid w:val="00593EEB"/>
    <w:rsid w:val="00594341"/>
    <w:rsid w:val="005951CD"/>
    <w:rsid w:val="00595828"/>
    <w:rsid w:val="00595AFD"/>
    <w:rsid w:val="0059678C"/>
    <w:rsid w:val="00596C88"/>
    <w:rsid w:val="00596C91"/>
    <w:rsid w:val="00597076"/>
    <w:rsid w:val="00597289"/>
    <w:rsid w:val="005A0C04"/>
    <w:rsid w:val="005A1C55"/>
    <w:rsid w:val="005A300B"/>
    <w:rsid w:val="005A3380"/>
    <w:rsid w:val="005A6579"/>
    <w:rsid w:val="005A747B"/>
    <w:rsid w:val="005A7786"/>
    <w:rsid w:val="005A793E"/>
    <w:rsid w:val="005B09DC"/>
    <w:rsid w:val="005B1201"/>
    <w:rsid w:val="005B1999"/>
    <w:rsid w:val="005B21F0"/>
    <w:rsid w:val="005B3831"/>
    <w:rsid w:val="005B4DF3"/>
    <w:rsid w:val="005B4F5F"/>
    <w:rsid w:val="005B534D"/>
    <w:rsid w:val="005B66AC"/>
    <w:rsid w:val="005B6F0F"/>
    <w:rsid w:val="005B76C0"/>
    <w:rsid w:val="005C08B8"/>
    <w:rsid w:val="005C1982"/>
    <w:rsid w:val="005C1C32"/>
    <w:rsid w:val="005C1C6A"/>
    <w:rsid w:val="005C2946"/>
    <w:rsid w:val="005C29D2"/>
    <w:rsid w:val="005C351D"/>
    <w:rsid w:val="005C6316"/>
    <w:rsid w:val="005C6571"/>
    <w:rsid w:val="005C705A"/>
    <w:rsid w:val="005C7CF2"/>
    <w:rsid w:val="005D0274"/>
    <w:rsid w:val="005D12B9"/>
    <w:rsid w:val="005D3244"/>
    <w:rsid w:val="005D3294"/>
    <w:rsid w:val="005D47F8"/>
    <w:rsid w:val="005D4D37"/>
    <w:rsid w:val="005D53DE"/>
    <w:rsid w:val="005D5E48"/>
    <w:rsid w:val="005D63A2"/>
    <w:rsid w:val="005D6678"/>
    <w:rsid w:val="005D6981"/>
    <w:rsid w:val="005D6A0F"/>
    <w:rsid w:val="005D6A2F"/>
    <w:rsid w:val="005D6F22"/>
    <w:rsid w:val="005D765C"/>
    <w:rsid w:val="005D7CEA"/>
    <w:rsid w:val="005E0622"/>
    <w:rsid w:val="005E07BE"/>
    <w:rsid w:val="005E07E8"/>
    <w:rsid w:val="005E0D7E"/>
    <w:rsid w:val="005E1313"/>
    <w:rsid w:val="005E28AA"/>
    <w:rsid w:val="005E295C"/>
    <w:rsid w:val="005E3310"/>
    <w:rsid w:val="005E7172"/>
    <w:rsid w:val="005F1EE9"/>
    <w:rsid w:val="005F2A81"/>
    <w:rsid w:val="005F2BAF"/>
    <w:rsid w:val="005F32B1"/>
    <w:rsid w:val="005F3F25"/>
    <w:rsid w:val="005F497E"/>
    <w:rsid w:val="005F7192"/>
    <w:rsid w:val="005F7723"/>
    <w:rsid w:val="005F785F"/>
    <w:rsid w:val="006011A4"/>
    <w:rsid w:val="00602669"/>
    <w:rsid w:val="0060278B"/>
    <w:rsid w:val="00602902"/>
    <w:rsid w:val="006031BD"/>
    <w:rsid w:val="006042EC"/>
    <w:rsid w:val="00604A15"/>
    <w:rsid w:val="00604C12"/>
    <w:rsid w:val="00606B59"/>
    <w:rsid w:val="00606F90"/>
    <w:rsid w:val="00607278"/>
    <w:rsid w:val="00610440"/>
    <w:rsid w:val="00610ED9"/>
    <w:rsid w:val="006121BD"/>
    <w:rsid w:val="0061255A"/>
    <w:rsid w:val="00612B7B"/>
    <w:rsid w:val="00612E0C"/>
    <w:rsid w:val="00613424"/>
    <w:rsid w:val="00613C44"/>
    <w:rsid w:val="00613F31"/>
    <w:rsid w:val="0061448F"/>
    <w:rsid w:val="006148FB"/>
    <w:rsid w:val="0061586C"/>
    <w:rsid w:val="0062084A"/>
    <w:rsid w:val="00620ADD"/>
    <w:rsid w:val="0062185F"/>
    <w:rsid w:val="006230A2"/>
    <w:rsid w:val="006254A2"/>
    <w:rsid w:val="00625526"/>
    <w:rsid w:val="006260B6"/>
    <w:rsid w:val="006269A2"/>
    <w:rsid w:val="00626B3C"/>
    <w:rsid w:val="00626BA2"/>
    <w:rsid w:val="00626BA8"/>
    <w:rsid w:val="006273BF"/>
    <w:rsid w:val="00627E5A"/>
    <w:rsid w:val="006303BE"/>
    <w:rsid w:val="00631218"/>
    <w:rsid w:val="00633074"/>
    <w:rsid w:val="00633D58"/>
    <w:rsid w:val="0063428B"/>
    <w:rsid w:val="00635489"/>
    <w:rsid w:val="00640145"/>
    <w:rsid w:val="00640833"/>
    <w:rsid w:val="00641722"/>
    <w:rsid w:val="00641ABD"/>
    <w:rsid w:val="00642070"/>
    <w:rsid w:val="0064233D"/>
    <w:rsid w:val="006433F7"/>
    <w:rsid w:val="00644420"/>
    <w:rsid w:val="00644845"/>
    <w:rsid w:val="0064496E"/>
    <w:rsid w:val="00644D59"/>
    <w:rsid w:val="0064717F"/>
    <w:rsid w:val="00651159"/>
    <w:rsid w:val="00651B84"/>
    <w:rsid w:val="00651D54"/>
    <w:rsid w:val="00651E1F"/>
    <w:rsid w:val="00652CA9"/>
    <w:rsid w:val="00653309"/>
    <w:rsid w:val="00653939"/>
    <w:rsid w:val="00654283"/>
    <w:rsid w:val="006544ED"/>
    <w:rsid w:val="00654B76"/>
    <w:rsid w:val="00655BF6"/>
    <w:rsid w:val="00656491"/>
    <w:rsid w:val="00656969"/>
    <w:rsid w:val="00656971"/>
    <w:rsid w:val="006569A4"/>
    <w:rsid w:val="006571ED"/>
    <w:rsid w:val="00661729"/>
    <w:rsid w:val="0066377B"/>
    <w:rsid w:val="00663A7F"/>
    <w:rsid w:val="00663C5A"/>
    <w:rsid w:val="0066513C"/>
    <w:rsid w:val="0066596F"/>
    <w:rsid w:val="00665EB4"/>
    <w:rsid w:val="00666228"/>
    <w:rsid w:val="0066696D"/>
    <w:rsid w:val="00666B87"/>
    <w:rsid w:val="00667386"/>
    <w:rsid w:val="00670552"/>
    <w:rsid w:val="006714A3"/>
    <w:rsid w:val="00672B02"/>
    <w:rsid w:val="00672FBC"/>
    <w:rsid w:val="00674136"/>
    <w:rsid w:val="006743C5"/>
    <w:rsid w:val="0067586D"/>
    <w:rsid w:val="0067597B"/>
    <w:rsid w:val="0067602F"/>
    <w:rsid w:val="00676E6C"/>
    <w:rsid w:val="006804E9"/>
    <w:rsid w:val="00680BB2"/>
    <w:rsid w:val="00681CF0"/>
    <w:rsid w:val="00682840"/>
    <w:rsid w:val="006828CB"/>
    <w:rsid w:val="00682BD2"/>
    <w:rsid w:val="0068392D"/>
    <w:rsid w:val="0068396C"/>
    <w:rsid w:val="006845FC"/>
    <w:rsid w:val="006849E0"/>
    <w:rsid w:val="00685205"/>
    <w:rsid w:val="0068559F"/>
    <w:rsid w:val="00685774"/>
    <w:rsid w:val="00685D0A"/>
    <w:rsid w:val="00685D13"/>
    <w:rsid w:val="00685DAF"/>
    <w:rsid w:val="00687633"/>
    <w:rsid w:val="00687852"/>
    <w:rsid w:val="0068792E"/>
    <w:rsid w:val="00687A5D"/>
    <w:rsid w:val="00690C89"/>
    <w:rsid w:val="006924E7"/>
    <w:rsid w:val="00692B01"/>
    <w:rsid w:val="00692DB2"/>
    <w:rsid w:val="00693329"/>
    <w:rsid w:val="006951C9"/>
    <w:rsid w:val="00695E8D"/>
    <w:rsid w:val="00696608"/>
    <w:rsid w:val="006A01AB"/>
    <w:rsid w:val="006A0426"/>
    <w:rsid w:val="006A0C36"/>
    <w:rsid w:val="006A0D22"/>
    <w:rsid w:val="006A13CB"/>
    <w:rsid w:val="006A178C"/>
    <w:rsid w:val="006A3987"/>
    <w:rsid w:val="006A3DEF"/>
    <w:rsid w:val="006A4050"/>
    <w:rsid w:val="006A57C1"/>
    <w:rsid w:val="006A5F4C"/>
    <w:rsid w:val="006A6BC2"/>
    <w:rsid w:val="006A6BCD"/>
    <w:rsid w:val="006A77B9"/>
    <w:rsid w:val="006B11AC"/>
    <w:rsid w:val="006B1421"/>
    <w:rsid w:val="006B2A29"/>
    <w:rsid w:val="006B33A0"/>
    <w:rsid w:val="006B359D"/>
    <w:rsid w:val="006B4628"/>
    <w:rsid w:val="006B4D9E"/>
    <w:rsid w:val="006B54D3"/>
    <w:rsid w:val="006B747B"/>
    <w:rsid w:val="006B7826"/>
    <w:rsid w:val="006B7B33"/>
    <w:rsid w:val="006C0507"/>
    <w:rsid w:val="006C0A42"/>
    <w:rsid w:val="006C0C62"/>
    <w:rsid w:val="006C240C"/>
    <w:rsid w:val="006C2526"/>
    <w:rsid w:val="006C32B4"/>
    <w:rsid w:val="006C351F"/>
    <w:rsid w:val="006C4DD1"/>
    <w:rsid w:val="006C616D"/>
    <w:rsid w:val="006C61B9"/>
    <w:rsid w:val="006C6986"/>
    <w:rsid w:val="006C6CDB"/>
    <w:rsid w:val="006C7A5D"/>
    <w:rsid w:val="006C7F66"/>
    <w:rsid w:val="006D02A9"/>
    <w:rsid w:val="006D0ECB"/>
    <w:rsid w:val="006D15D1"/>
    <w:rsid w:val="006D269A"/>
    <w:rsid w:val="006D2732"/>
    <w:rsid w:val="006D30F1"/>
    <w:rsid w:val="006D37FB"/>
    <w:rsid w:val="006D3901"/>
    <w:rsid w:val="006D3AAF"/>
    <w:rsid w:val="006D3B2A"/>
    <w:rsid w:val="006D3B71"/>
    <w:rsid w:val="006D44F5"/>
    <w:rsid w:val="006D5058"/>
    <w:rsid w:val="006E0112"/>
    <w:rsid w:val="006E1410"/>
    <w:rsid w:val="006E233F"/>
    <w:rsid w:val="006E2A9F"/>
    <w:rsid w:val="006E3598"/>
    <w:rsid w:val="006E472E"/>
    <w:rsid w:val="006E49F6"/>
    <w:rsid w:val="006E685A"/>
    <w:rsid w:val="006E6876"/>
    <w:rsid w:val="006E7A8B"/>
    <w:rsid w:val="006E7B95"/>
    <w:rsid w:val="006F0016"/>
    <w:rsid w:val="006F0F95"/>
    <w:rsid w:val="006F0F96"/>
    <w:rsid w:val="006F1164"/>
    <w:rsid w:val="006F170A"/>
    <w:rsid w:val="006F186F"/>
    <w:rsid w:val="006F1F6E"/>
    <w:rsid w:val="006F2079"/>
    <w:rsid w:val="006F22CE"/>
    <w:rsid w:val="006F348F"/>
    <w:rsid w:val="006F3815"/>
    <w:rsid w:val="006F46B1"/>
    <w:rsid w:val="006F5894"/>
    <w:rsid w:val="006F68C2"/>
    <w:rsid w:val="006F6F54"/>
    <w:rsid w:val="006F7334"/>
    <w:rsid w:val="007002ED"/>
    <w:rsid w:val="0070051F"/>
    <w:rsid w:val="0070057A"/>
    <w:rsid w:val="0070172B"/>
    <w:rsid w:val="007017A3"/>
    <w:rsid w:val="0070329F"/>
    <w:rsid w:val="00703D6D"/>
    <w:rsid w:val="00703E96"/>
    <w:rsid w:val="00704392"/>
    <w:rsid w:val="007048BB"/>
    <w:rsid w:val="007064EC"/>
    <w:rsid w:val="00706DE2"/>
    <w:rsid w:val="00710B07"/>
    <w:rsid w:val="00711A1A"/>
    <w:rsid w:val="007120D5"/>
    <w:rsid w:val="007127CB"/>
    <w:rsid w:val="00713508"/>
    <w:rsid w:val="00713BC8"/>
    <w:rsid w:val="007175B6"/>
    <w:rsid w:val="0071793A"/>
    <w:rsid w:val="00721CF0"/>
    <w:rsid w:val="00722D4F"/>
    <w:rsid w:val="00723205"/>
    <w:rsid w:val="0072348E"/>
    <w:rsid w:val="0072352F"/>
    <w:rsid w:val="00723CDD"/>
    <w:rsid w:val="0072464C"/>
    <w:rsid w:val="007254D2"/>
    <w:rsid w:val="007256F9"/>
    <w:rsid w:val="00725B21"/>
    <w:rsid w:val="00725DE2"/>
    <w:rsid w:val="00726128"/>
    <w:rsid w:val="007276DB"/>
    <w:rsid w:val="00727756"/>
    <w:rsid w:val="00727B9F"/>
    <w:rsid w:val="00731823"/>
    <w:rsid w:val="00732D7C"/>
    <w:rsid w:val="0073333F"/>
    <w:rsid w:val="00733498"/>
    <w:rsid w:val="00733E1C"/>
    <w:rsid w:val="0073436A"/>
    <w:rsid w:val="00734CFC"/>
    <w:rsid w:val="00734D24"/>
    <w:rsid w:val="007358D0"/>
    <w:rsid w:val="00735A1F"/>
    <w:rsid w:val="00735F9B"/>
    <w:rsid w:val="007365AA"/>
    <w:rsid w:val="00736C5B"/>
    <w:rsid w:val="00740C17"/>
    <w:rsid w:val="00740F5E"/>
    <w:rsid w:val="007419A4"/>
    <w:rsid w:val="00741F81"/>
    <w:rsid w:val="00742018"/>
    <w:rsid w:val="00742303"/>
    <w:rsid w:val="007432C3"/>
    <w:rsid w:val="0074371D"/>
    <w:rsid w:val="007439AA"/>
    <w:rsid w:val="00743E65"/>
    <w:rsid w:val="00744839"/>
    <w:rsid w:val="00744A53"/>
    <w:rsid w:val="00745E83"/>
    <w:rsid w:val="00746B28"/>
    <w:rsid w:val="00746E5D"/>
    <w:rsid w:val="00751F19"/>
    <w:rsid w:val="00752672"/>
    <w:rsid w:val="007528B8"/>
    <w:rsid w:val="00753B58"/>
    <w:rsid w:val="00753ED0"/>
    <w:rsid w:val="00754BB9"/>
    <w:rsid w:val="0075567C"/>
    <w:rsid w:val="00756B5B"/>
    <w:rsid w:val="00757817"/>
    <w:rsid w:val="00760AA3"/>
    <w:rsid w:val="00760E9D"/>
    <w:rsid w:val="00760FE4"/>
    <w:rsid w:val="00762009"/>
    <w:rsid w:val="007653C6"/>
    <w:rsid w:val="00770F3D"/>
    <w:rsid w:val="0077162D"/>
    <w:rsid w:val="00771F05"/>
    <w:rsid w:val="007733F1"/>
    <w:rsid w:val="00773A69"/>
    <w:rsid w:val="00773F87"/>
    <w:rsid w:val="007741EC"/>
    <w:rsid w:val="00775BA3"/>
    <w:rsid w:val="00775D02"/>
    <w:rsid w:val="00775F92"/>
    <w:rsid w:val="00776A3F"/>
    <w:rsid w:val="007772D9"/>
    <w:rsid w:val="00777745"/>
    <w:rsid w:val="007778A1"/>
    <w:rsid w:val="007801B1"/>
    <w:rsid w:val="00780A9B"/>
    <w:rsid w:val="00780B71"/>
    <w:rsid w:val="00781167"/>
    <w:rsid w:val="0078216C"/>
    <w:rsid w:val="0078268F"/>
    <w:rsid w:val="00782834"/>
    <w:rsid w:val="0078372E"/>
    <w:rsid w:val="00783DD8"/>
    <w:rsid w:val="00784780"/>
    <w:rsid w:val="007900A4"/>
    <w:rsid w:val="00791E8B"/>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844"/>
    <w:rsid w:val="007A1D84"/>
    <w:rsid w:val="007A2A71"/>
    <w:rsid w:val="007A3D37"/>
    <w:rsid w:val="007A3F3E"/>
    <w:rsid w:val="007A5367"/>
    <w:rsid w:val="007A5A8D"/>
    <w:rsid w:val="007A5D6C"/>
    <w:rsid w:val="007A6D78"/>
    <w:rsid w:val="007B0D97"/>
    <w:rsid w:val="007B1252"/>
    <w:rsid w:val="007B12F4"/>
    <w:rsid w:val="007B13E2"/>
    <w:rsid w:val="007B326D"/>
    <w:rsid w:val="007B3446"/>
    <w:rsid w:val="007B4004"/>
    <w:rsid w:val="007B60C6"/>
    <w:rsid w:val="007B6FCA"/>
    <w:rsid w:val="007B7993"/>
    <w:rsid w:val="007C09F3"/>
    <w:rsid w:val="007C2447"/>
    <w:rsid w:val="007C359B"/>
    <w:rsid w:val="007C411D"/>
    <w:rsid w:val="007C53BA"/>
    <w:rsid w:val="007C59D3"/>
    <w:rsid w:val="007C5DAF"/>
    <w:rsid w:val="007C66FD"/>
    <w:rsid w:val="007D1016"/>
    <w:rsid w:val="007D1414"/>
    <w:rsid w:val="007D2DA9"/>
    <w:rsid w:val="007D3522"/>
    <w:rsid w:val="007D3705"/>
    <w:rsid w:val="007D399D"/>
    <w:rsid w:val="007D3BC3"/>
    <w:rsid w:val="007D3C3D"/>
    <w:rsid w:val="007D44CE"/>
    <w:rsid w:val="007D467A"/>
    <w:rsid w:val="007D4760"/>
    <w:rsid w:val="007D4F25"/>
    <w:rsid w:val="007D7330"/>
    <w:rsid w:val="007D7D73"/>
    <w:rsid w:val="007D7E18"/>
    <w:rsid w:val="007E005E"/>
    <w:rsid w:val="007E09B6"/>
    <w:rsid w:val="007E09CD"/>
    <w:rsid w:val="007E09D7"/>
    <w:rsid w:val="007E0F79"/>
    <w:rsid w:val="007E1664"/>
    <w:rsid w:val="007E1E88"/>
    <w:rsid w:val="007E3983"/>
    <w:rsid w:val="007E4211"/>
    <w:rsid w:val="007E4295"/>
    <w:rsid w:val="007E42F3"/>
    <w:rsid w:val="007E4875"/>
    <w:rsid w:val="007E4F81"/>
    <w:rsid w:val="007E6645"/>
    <w:rsid w:val="007E668D"/>
    <w:rsid w:val="007E6A22"/>
    <w:rsid w:val="007E7308"/>
    <w:rsid w:val="007F035D"/>
    <w:rsid w:val="007F0674"/>
    <w:rsid w:val="007F131C"/>
    <w:rsid w:val="007F142A"/>
    <w:rsid w:val="007F14AF"/>
    <w:rsid w:val="007F14C3"/>
    <w:rsid w:val="007F179D"/>
    <w:rsid w:val="007F1E6A"/>
    <w:rsid w:val="007F24BA"/>
    <w:rsid w:val="007F2AB2"/>
    <w:rsid w:val="007F2FED"/>
    <w:rsid w:val="007F4CC6"/>
    <w:rsid w:val="007F52DE"/>
    <w:rsid w:val="007F593B"/>
    <w:rsid w:val="007F72B7"/>
    <w:rsid w:val="007F7BCF"/>
    <w:rsid w:val="00800015"/>
    <w:rsid w:val="0080138E"/>
    <w:rsid w:val="00801DFA"/>
    <w:rsid w:val="00803626"/>
    <w:rsid w:val="00803F7F"/>
    <w:rsid w:val="00804854"/>
    <w:rsid w:val="0080636E"/>
    <w:rsid w:val="008066F7"/>
    <w:rsid w:val="008069CF"/>
    <w:rsid w:val="00806A1B"/>
    <w:rsid w:val="00806AF6"/>
    <w:rsid w:val="00810B89"/>
    <w:rsid w:val="00810E3E"/>
    <w:rsid w:val="008118F5"/>
    <w:rsid w:val="00812650"/>
    <w:rsid w:val="00814B4A"/>
    <w:rsid w:val="00815604"/>
    <w:rsid w:val="00815BF6"/>
    <w:rsid w:val="00816B7F"/>
    <w:rsid w:val="008170AD"/>
    <w:rsid w:val="0081753F"/>
    <w:rsid w:val="00817E28"/>
    <w:rsid w:val="00820100"/>
    <w:rsid w:val="00820308"/>
    <w:rsid w:val="008209C1"/>
    <w:rsid w:val="00821003"/>
    <w:rsid w:val="008225FF"/>
    <w:rsid w:val="00822B07"/>
    <w:rsid w:val="008235F3"/>
    <w:rsid w:val="00823730"/>
    <w:rsid w:val="00823EE1"/>
    <w:rsid w:val="00824F4F"/>
    <w:rsid w:val="00825265"/>
    <w:rsid w:val="008263D7"/>
    <w:rsid w:val="00826510"/>
    <w:rsid w:val="00826A0E"/>
    <w:rsid w:val="00826B1A"/>
    <w:rsid w:val="00827259"/>
    <w:rsid w:val="0082747F"/>
    <w:rsid w:val="008279BA"/>
    <w:rsid w:val="0083188B"/>
    <w:rsid w:val="00832475"/>
    <w:rsid w:val="0083259D"/>
    <w:rsid w:val="008331CD"/>
    <w:rsid w:val="00833742"/>
    <w:rsid w:val="00834019"/>
    <w:rsid w:val="00834D1A"/>
    <w:rsid w:val="00835B29"/>
    <w:rsid w:val="00835D3F"/>
    <w:rsid w:val="00836777"/>
    <w:rsid w:val="00836D6C"/>
    <w:rsid w:val="00837AA7"/>
    <w:rsid w:val="0084085F"/>
    <w:rsid w:val="00840C85"/>
    <w:rsid w:val="00840F78"/>
    <w:rsid w:val="00842D7D"/>
    <w:rsid w:val="00842D87"/>
    <w:rsid w:val="00842FD0"/>
    <w:rsid w:val="008439F8"/>
    <w:rsid w:val="00843D2F"/>
    <w:rsid w:val="008440AC"/>
    <w:rsid w:val="008452DE"/>
    <w:rsid w:val="008456DA"/>
    <w:rsid w:val="00845F91"/>
    <w:rsid w:val="00847841"/>
    <w:rsid w:val="00847B15"/>
    <w:rsid w:val="00847D4A"/>
    <w:rsid w:val="00850194"/>
    <w:rsid w:val="00850729"/>
    <w:rsid w:val="00850EE7"/>
    <w:rsid w:val="008517F0"/>
    <w:rsid w:val="00852155"/>
    <w:rsid w:val="0085562C"/>
    <w:rsid w:val="008578E5"/>
    <w:rsid w:val="00857AC1"/>
    <w:rsid w:val="00857CB0"/>
    <w:rsid w:val="00857DED"/>
    <w:rsid w:val="00857FCF"/>
    <w:rsid w:val="00860B85"/>
    <w:rsid w:val="00860BAB"/>
    <w:rsid w:val="00861C20"/>
    <w:rsid w:val="00863526"/>
    <w:rsid w:val="00864C78"/>
    <w:rsid w:val="0086503C"/>
    <w:rsid w:val="00865BF6"/>
    <w:rsid w:val="008663C8"/>
    <w:rsid w:val="00866622"/>
    <w:rsid w:val="00866EE2"/>
    <w:rsid w:val="008678C3"/>
    <w:rsid w:val="0087112C"/>
    <w:rsid w:val="00871391"/>
    <w:rsid w:val="0087166D"/>
    <w:rsid w:val="008730A4"/>
    <w:rsid w:val="008733EB"/>
    <w:rsid w:val="00873599"/>
    <w:rsid w:val="008736F8"/>
    <w:rsid w:val="00873B71"/>
    <w:rsid w:val="008744C3"/>
    <w:rsid w:val="00875861"/>
    <w:rsid w:val="00875DF5"/>
    <w:rsid w:val="00880811"/>
    <w:rsid w:val="00882E43"/>
    <w:rsid w:val="008835C3"/>
    <w:rsid w:val="00883B31"/>
    <w:rsid w:val="0088404E"/>
    <w:rsid w:val="00884156"/>
    <w:rsid w:val="008850C8"/>
    <w:rsid w:val="00886F0E"/>
    <w:rsid w:val="00887069"/>
    <w:rsid w:val="00887532"/>
    <w:rsid w:val="00887A9B"/>
    <w:rsid w:val="00890471"/>
    <w:rsid w:val="00890AAE"/>
    <w:rsid w:val="008921D8"/>
    <w:rsid w:val="00892473"/>
    <w:rsid w:val="0089480E"/>
    <w:rsid w:val="008957A7"/>
    <w:rsid w:val="008969A3"/>
    <w:rsid w:val="00897B0D"/>
    <w:rsid w:val="008A032E"/>
    <w:rsid w:val="008A07D0"/>
    <w:rsid w:val="008A118F"/>
    <w:rsid w:val="008A11E8"/>
    <w:rsid w:val="008A14AB"/>
    <w:rsid w:val="008A2EEB"/>
    <w:rsid w:val="008A3BB5"/>
    <w:rsid w:val="008A3DA5"/>
    <w:rsid w:val="008A687E"/>
    <w:rsid w:val="008A71B6"/>
    <w:rsid w:val="008A743B"/>
    <w:rsid w:val="008A7C37"/>
    <w:rsid w:val="008B02FC"/>
    <w:rsid w:val="008B03F4"/>
    <w:rsid w:val="008B0A65"/>
    <w:rsid w:val="008B231A"/>
    <w:rsid w:val="008B2823"/>
    <w:rsid w:val="008B2BF5"/>
    <w:rsid w:val="008B32FE"/>
    <w:rsid w:val="008B35D4"/>
    <w:rsid w:val="008B3949"/>
    <w:rsid w:val="008B3E81"/>
    <w:rsid w:val="008B6347"/>
    <w:rsid w:val="008B7A9E"/>
    <w:rsid w:val="008C01BC"/>
    <w:rsid w:val="008C1426"/>
    <w:rsid w:val="008C1A5D"/>
    <w:rsid w:val="008C1AE6"/>
    <w:rsid w:val="008C2296"/>
    <w:rsid w:val="008C2888"/>
    <w:rsid w:val="008C2B7B"/>
    <w:rsid w:val="008C2C81"/>
    <w:rsid w:val="008C33FB"/>
    <w:rsid w:val="008C69F4"/>
    <w:rsid w:val="008C6DB1"/>
    <w:rsid w:val="008C7A97"/>
    <w:rsid w:val="008D077D"/>
    <w:rsid w:val="008D084B"/>
    <w:rsid w:val="008D15B3"/>
    <w:rsid w:val="008D1A25"/>
    <w:rsid w:val="008D1C65"/>
    <w:rsid w:val="008D2351"/>
    <w:rsid w:val="008D2520"/>
    <w:rsid w:val="008D25D4"/>
    <w:rsid w:val="008D2E6C"/>
    <w:rsid w:val="008D2F2C"/>
    <w:rsid w:val="008D71A2"/>
    <w:rsid w:val="008D74DF"/>
    <w:rsid w:val="008D7F1A"/>
    <w:rsid w:val="008E0EBD"/>
    <w:rsid w:val="008E1098"/>
    <w:rsid w:val="008E18DD"/>
    <w:rsid w:val="008E39C7"/>
    <w:rsid w:val="008E4122"/>
    <w:rsid w:val="008E4CA8"/>
    <w:rsid w:val="008E6BFB"/>
    <w:rsid w:val="008F06DB"/>
    <w:rsid w:val="008F1C2D"/>
    <w:rsid w:val="008F1F7F"/>
    <w:rsid w:val="008F25F8"/>
    <w:rsid w:val="008F4BA2"/>
    <w:rsid w:val="008F4C6F"/>
    <w:rsid w:val="008F5736"/>
    <w:rsid w:val="008F5B75"/>
    <w:rsid w:val="008F74CD"/>
    <w:rsid w:val="008F74F8"/>
    <w:rsid w:val="008F75DC"/>
    <w:rsid w:val="008F799D"/>
    <w:rsid w:val="008F7B7E"/>
    <w:rsid w:val="00900655"/>
    <w:rsid w:val="0090287B"/>
    <w:rsid w:val="00903BC2"/>
    <w:rsid w:val="00904305"/>
    <w:rsid w:val="00904382"/>
    <w:rsid w:val="00904B71"/>
    <w:rsid w:val="00904E3C"/>
    <w:rsid w:val="00905BD5"/>
    <w:rsid w:val="00905C86"/>
    <w:rsid w:val="00906D12"/>
    <w:rsid w:val="00906FC3"/>
    <w:rsid w:val="00907A30"/>
    <w:rsid w:val="00911CBE"/>
    <w:rsid w:val="00913202"/>
    <w:rsid w:val="00913FFB"/>
    <w:rsid w:val="0091491F"/>
    <w:rsid w:val="00914CC0"/>
    <w:rsid w:val="00915B51"/>
    <w:rsid w:val="00915BB1"/>
    <w:rsid w:val="00915C83"/>
    <w:rsid w:val="00915CCC"/>
    <w:rsid w:val="00916920"/>
    <w:rsid w:val="00916D29"/>
    <w:rsid w:val="0092058E"/>
    <w:rsid w:val="009210B3"/>
    <w:rsid w:val="009230B9"/>
    <w:rsid w:val="009230CB"/>
    <w:rsid w:val="009231CE"/>
    <w:rsid w:val="0092370B"/>
    <w:rsid w:val="0092708E"/>
    <w:rsid w:val="00930614"/>
    <w:rsid w:val="009311C7"/>
    <w:rsid w:val="00932E12"/>
    <w:rsid w:val="009343EA"/>
    <w:rsid w:val="009344B4"/>
    <w:rsid w:val="009346D4"/>
    <w:rsid w:val="0093579C"/>
    <w:rsid w:val="00935EBC"/>
    <w:rsid w:val="00936618"/>
    <w:rsid w:val="00936E08"/>
    <w:rsid w:val="009377B8"/>
    <w:rsid w:val="00937BBE"/>
    <w:rsid w:val="0094098E"/>
    <w:rsid w:val="009409F0"/>
    <w:rsid w:val="0094106A"/>
    <w:rsid w:val="0094238A"/>
    <w:rsid w:val="00942553"/>
    <w:rsid w:val="009440E4"/>
    <w:rsid w:val="00944888"/>
    <w:rsid w:val="00946089"/>
    <w:rsid w:val="00946B7E"/>
    <w:rsid w:val="009477F3"/>
    <w:rsid w:val="009516D3"/>
    <w:rsid w:val="00951865"/>
    <w:rsid w:val="00951B86"/>
    <w:rsid w:val="00952335"/>
    <w:rsid w:val="00952894"/>
    <w:rsid w:val="00954183"/>
    <w:rsid w:val="0095472F"/>
    <w:rsid w:val="00954A09"/>
    <w:rsid w:val="009553A5"/>
    <w:rsid w:val="00955B6A"/>
    <w:rsid w:val="00961949"/>
    <w:rsid w:val="00961ED1"/>
    <w:rsid w:val="00961F79"/>
    <w:rsid w:val="00961FD1"/>
    <w:rsid w:val="00962358"/>
    <w:rsid w:val="00962E3F"/>
    <w:rsid w:val="0096314C"/>
    <w:rsid w:val="009639AC"/>
    <w:rsid w:val="00963CE2"/>
    <w:rsid w:val="00964150"/>
    <w:rsid w:val="009641AD"/>
    <w:rsid w:val="00964F5A"/>
    <w:rsid w:val="00967404"/>
    <w:rsid w:val="009679C7"/>
    <w:rsid w:val="00967A7C"/>
    <w:rsid w:val="009722A7"/>
    <w:rsid w:val="0097280F"/>
    <w:rsid w:val="00972AB9"/>
    <w:rsid w:val="00972F69"/>
    <w:rsid w:val="00973544"/>
    <w:rsid w:val="00974348"/>
    <w:rsid w:val="00975832"/>
    <w:rsid w:val="00976328"/>
    <w:rsid w:val="00977C44"/>
    <w:rsid w:val="009815BC"/>
    <w:rsid w:val="00983251"/>
    <w:rsid w:val="00983475"/>
    <w:rsid w:val="0098379D"/>
    <w:rsid w:val="00983C52"/>
    <w:rsid w:val="009850A8"/>
    <w:rsid w:val="00986B5B"/>
    <w:rsid w:val="00987A7D"/>
    <w:rsid w:val="0099020C"/>
    <w:rsid w:val="00990A90"/>
    <w:rsid w:val="00991A0E"/>
    <w:rsid w:val="00991DA5"/>
    <w:rsid w:val="00993D66"/>
    <w:rsid w:val="00994C9C"/>
    <w:rsid w:val="009953A7"/>
    <w:rsid w:val="00996461"/>
    <w:rsid w:val="009977E0"/>
    <w:rsid w:val="009A0BBC"/>
    <w:rsid w:val="009A1ADC"/>
    <w:rsid w:val="009A26D5"/>
    <w:rsid w:val="009A28EF"/>
    <w:rsid w:val="009A2986"/>
    <w:rsid w:val="009A2E52"/>
    <w:rsid w:val="009A369A"/>
    <w:rsid w:val="009A36FC"/>
    <w:rsid w:val="009A3DF5"/>
    <w:rsid w:val="009A45F7"/>
    <w:rsid w:val="009A4FDB"/>
    <w:rsid w:val="009A550D"/>
    <w:rsid w:val="009B102D"/>
    <w:rsid w:val="009B18E4"/>
    <w:rsid w:val="009B1E1A"/>
    <w:rsid w:val="009B1FAD"/>
    <w:rsid w:val="009B32AF"/>
    <w:rsid w:val="009B6DF3"/>
    <w:rsid w:val="009B7A76"/>
    <w:rsid w:val="009C0048"/>
    <w:rsid w:val="009C0179"/>
    <w:rsid w:val="009C01DA"/>
    <w:rsid w:val="009C0C58"/>
    <w:rsid w:val="009C146C"/>
    <w:rsid w:val="009C1D82"/>
    <w:rsid w:val="009C29EC"/>
    <w:rsid w:val="009C3F81"/>
    <w:rsid w:val="009C56F8"/>
    <w:rsid w:val="009C5F0E"/>
    <w:rsid w:val="009C6706"/>
    <w:rsid w:val="009D006D"/>
    <w:rsid w:val="009D0E45"/>
    <w:rsid w:val="009D174C"/>
    <w:rsid w:val="009D251E"/>
    <w:rsid w:val="009D25FE"/>
    <w:rsid w:val="009D4083"/>
    <w:rsid w:val="009D50A8"/>
    <w:rsid w:val="009D569B"/>
    <w:rsid w:val="009D5B48"/>
    <w:rsid w:val="009D7131"/>
    <w:rsid w:val="009E1B60"/>
    <w:rsid w:val="009E1D09"/>
    <w:rsid w:val="009E3373"/>
    <w:rsid w:val="009E37F9"/>
    <w:rsid w:val="009E3828"/>
    <w:rsid w:val="009E3A21"/>
    <w:rsid w:val="009E5411"/>
    <w:rsid w:val="009E57AF"/>
    <w:rsid w:val="009E653E"/>
    <w:rsid w:val="009E69FF"/>
    <w:rsid w:val="009E75D5"/>
    <w:rsid w:val="009F02DA"/>
    <w:rsid w:val="009F06C0"/>
    <w:rsid w:val="009F2A59"/>
    <w:rsid w:val="009F2CC7"/>
    <w:rsid w:val="009F2D3A"/>
    <w:rsid w:val="009F3AF9"/>
    <w:rsid w:val="009F41F8"/>
    <w:rsid w:val="009F4B1B"/>
    <w:rsid w:val="009F4C4F"/>
    <w:rsid w:val="009F522A"/>
    <w:rsid w:val="009F54DB"/>
    <w:rsid w:val="009F5C8D"/>
    <w:rsid w:val="009F6241"/>
    <w:rsid w:val="009F6A25"/>
    <w:rsid w:val="009F6FDE"/>
    <w:rsid w:val="009F73B9"/>
    <w:rsid w:val="009F78F5"/>
    <w:rsid w:val="00A00047"/>
    <w:rsid w:val="00A00938"/>
    <w:rsid w:val="00A01AFA"/>
    <w:rsid w:val="00A0247D"/>
    <w:rsid w:val="00A03B02"/>
    <w:rsid w:val="00A05B43"/>
    <w:rsid w:val="00A05E0D"/>
    <w:rsid w:val="00A066F7"/>
    <w:rsid w:val="00A06A31"/>
    <w:rsid w:val="00A103F5"/>
    <w:rsid w:val="00A104A3"/>
    <w:rsid w:val="00A106BA"/>
    <w:rsid w:val="00A10769"/>
    <w:rsid w:val="00A10FF2"/>
    <w:rsid w:val="00A11453"/>
    <w:rsid w:val="00A115FF"/>
    <w:rsid w:val="00A1211E"/>
    <w:rsid w:val="00A12D0F"/>
    <w:rsid w:val="00A13675"/>
    <w:rsid w:val="00A148CE"/>
    <w:rsid w:val="00A153A2"/>
    <w:rsid w:val="00A16785"/>
    <w:rsid w:val="00A17073"/>
    <w:rsid w:val="00A1782F"/>
    <w:rsid w:val="00A1791B"/>
    <w:rsid w:val="00A20A15"/>
    <w:rsid w:val="00A225D9"/>
    <w:rsid w:val="00A2272D"/>
    <w:rsid w:val="00A23239"/>
    <w:rsid w:val="00A233B0"/>
    <w:rsid w:val="00A24333"/>
    <w:rsid w:val="00A25D5F"/>
    <w:rsid w:val="00A26140"/>
    <w:rsid w:val="00A26E0F"/>
    <w:rsid w:val="00A26E31"/>
    <w:rsid w:val="00A27102"/>
    <w:rsid w:val="00A27B37"/>
    <w:rsid w:val="00A3141A"/>
    <w:rsid w:val="00A339BF"/>
    <w:rsid w:val="00A34644"/>
    <w:rsid w:val="00A34AA2"/>
    <w:rsid w:val="00A36F39"/>
    <w:rsid w:val="00A3716D"/>
    <w:rsid w:val="00A3743C"/>
    <w:rsid w:val="00A40126"/>
    <w:rsid w:val="00A4022E"/>
    <w:rsid w:val="00A41759"/>
    <w:rsid w:val="00A41B20"/>
    <w:rsid w:val="00A42489"/>
    <w:rsid w:val="00A42C4A"/>
    <w:rsid w:val="00A43A73"/>
    <w:rsid w:val="00A43E1A"/>
    <w:rsid w:val="00A45CDC"/>
    <w:rsid w:val="00A45DD5"/>
    <w:rsid w:val="00A45E5E"/>
    <w:rsid w:val="00A46BA6"/>
    <w:rsid w:val="00A47BA2"/>
    <w:rsid w:val="00A500B6"/>
    <w:rsid w:val="00A5121B"/>
    <w:rsid w:val="00A5160E"/>
    <w:rsid w:val="00A523FD"/>
    <w:rsid w:val="00A52E01"/>
    <w:rsid w:val="00A532E3"/>
    <w:rsid w:val="00A55EE3"/>
    <w:rsid w:val="00A57119"/>
    <w:rsid w:val="00A57655"/>
    <w:rsid w:val="00A5794D"/>
    <w:rsid w:val="00A60492"/>
    <w:rsid w:val="00A604B8"/>
    <w:rsid w:val="00A60C9C"/>
    <w:rsid w:val="00A6222A"/>
    <w:rsid w:val="00A62665"/>
    <w:rsid w:val="00A630CE"/>
    <w:rsid w:val="00A640BE"/>
    <w:rsid w:val="00A6422C"/>
    <w:rsid w:val="00A64718"/>
    <w:rsid w:val="00A64E68"/>
    <w:rsid w:val="00A65B62"/>
    <w:rsid w:val="00A65D7D"/>
    <w:rsid w:val="00A66654"/>
    <w:rsid w:val="00A66702"/>
    <w:rsid w:val="00A66CEA"/>
    <w:rsid w:val="00A66D76"/>
    <w:rsid w:val="00A712A3"/>
    <w:rsid w:val="00A71E12"/>
    <w:rsid w:val="00A721D6"/>
    <w:rsid w:val="00A72FDD"/>
    <w:rsid w:val="00A7442C"/>
    <w:rsid w:val="00A7454D"/>
    <w:rsid w:val="00A74E8A"/>
    <w:rsid w:val="00A74F8A"/>
    <w:rsid w:val="00A75D45"/>
    <w:rsid w:val="00A75D80"/>
    <w:rsid w:val="00A7626A"/>
    <w:rsid w:val="00A762CB"/>
    <w:rsid w:val="00A76D96"/>
    <w:rsid w:val="00A76E64"/>
    <w:rsid w:val="00A77487"/>
    <w:rsid w:val="00A820E3"/>
    <w:rsid w:val="00A829F1"/>
    <w:rsid w:val="00A832D2"/>
    <w:rsid w:val="00A83508"/>
    <w:rsid w:val="00A83568"/>
    <w:rsid w:val="00A843E7"/>
    <w:rsid w:val="00A8451C"/>
    <w:rsid w:val="00A845FE"/>
    <w:rsid w:val="00A847B3"/>
    <w:rsid w:val="00A85269"/>
    <w:rsid w:val="00A85373"/>
    <w:rsid w:val="00A85AA1"/>
    <w:rsid w:val="00A85B22"/>
    <w:rsid w:val="00A86DA7"/>
    <w:rsid w:val="00A8768B"/>
    <w:rsid w:val="00A90C0A"/>
    <w:rsid w:val="00A9112E"/>
    <w:rsid w:val="00A914A2"/>
    <w:rsid w:val="00A91A84"/>
    <w:rsid w:val="00A91DF3"/>
    <w:rsid w:val="00A92FCE"/>
    <w:rsid w:val="00A938F1"/>
    <w:rsid w:val="00A93981"/>
    <w:rsid w:val="00A940FE"/>
    <w:rsid w:val="00A95874"/>
    <w:rsid w:val="00A95B3F"/>
    <w:rsid w:val="00A9679C"/>
    <w:rsid w:val="00A97C54"/>
    <w:rsid w:val="00AA0980"/>
    <w:rsid w:val="00AA0F2A"/>
    <w:rsid w:val="00AA1571"/>
    <w:rsid w:val="00AA1749"/>
    <w:rsid w:val="00AA235B"/>
    <w:rsid w:val="00AA2811"/>
    <w:rsid w:val="00AA2AB7"/>
    <w:rsid w:val="00AA3463"/>
    <w:rsid w:val="00AA39D9"/>
    <w:rsid w:val="00AA4293"/>
    <w:rsid w:val="00AA5379"/>
    <w:rsid w:val="00AA5979"/>
    <w:rsid w:val="00AA6B69"/>
    <w:rsid w:val="00AA6C2F"/>
    <w:rsid w:val="00AA7F02"/>
    <w:rsid w:val="00AB0B8A"/>
    <w:rsid w:val="00AB19BA"/>
    <w:rsid w:val="00AB371B"/>
    <w:rsid w:val="00AB4176"/>
    <w:rsid w:val="00AB44D2"/>
    <w:rsid w:val="00AB46F4"/>
    <w:rsid w:val="00AB5237"/>
    <w:rsid w:val="00AB5621"/>
    <w:rsid w:val="00AB6223"/>
    <w:rsid w:val="00AB6B52"/>
    <w:rsid w:val="00AB6B65"/>
    <w:rsid w:val="00AB7C16"/>
    <w:rsid w:val="00AC2A2A"/>
    <w:rsid w:val="00AC2FA3"/>
    <w:rsid w:val="00AC3CEF"/>
    <w:rsid w:val="00AC3F1E"/>
    <w:rsid w:val="00AC429E"/>
    <w:rsid w:val="00AC4746"/>
    <w:rsid w:val="00AC5E0B"/>
    <w:rsid w:val="00AC5F57"/>
    <w:rsid w:val="00AC6FE1"/>
    <w:rsid w:val="00AC7DF9"/>
    <w:rsid w:val="00AD029E"/>
    <w:rsid w:val="00AD04BC"/>
    <w:rsid w:val="00AD06A0"/>
    <w:rsid w:val="00AD1C7F"/>
    <w:rsid w:val="00AD3263"/>
    <w:rsid w:val="00AD4CCA"/>
    <w:rsid w:val="00AD6DE8"/>
    <w:rsid w:val="00AD7BD2"/>
    <w:rsid w:val="00AD7C50"/>
    <w:rsid w:val="00AD7F63"/>
    <w:rsid w:val="00AE05C1"/>
    <w:rsid w:val="00AE061C"/>
    <w:rsid w:val="00AE0678"/>
    <w:rsid w:val="00AE085D"/>
    <w:rsid w:val="00AE26B8"/>
    <w:rsid w:val="00AE27FF"/>
    <w:rsid w:val="00AE2F65"/>
    <w:rsid w:val="00AE34E2"/>
    <w:rsid w:val="00AE389D"/>
    <w:rsid w:val="00AE4B98"/>
    <w:rsid w:val="00AE6182"/>
    <w:rsid w:val="00AE6491"/>
    <w:rsid w:val="00AE6C09"/>
    <w:rsid w:val="00AE75F5"/>
    <w:rsid w:val="00AF0B16"/>
    <w:rsid w:val="00AF127B"/>
    <w:rsid w:val="00AF2462"/>
    <w:rsid w:val="00AF39CE"/>
    <w:rsid w:val="00AF4431"/>
    <w:rsid w:val="00AF47C9"/>
    <w:rsid w:val="00AF4A59"/>
    <w:rsid w:val="00AF4E6C"/>
    <w:rsid w:val="00AF5066"/>
    <w:rsid w:val="00AF5D73"/>
    <w:rsid w:val="00AF5DC5"/>
    <w:rsid w:val="00AF66EC"/>
    <w:rsid w:val="00AF78BD"/>
    <w:rsid w:val="00B01624"/>
    <w:rsid w:val="00B02082"/>
    <w:rsid w:val="00B023CB"/>
    <w:rsid w:val="00B04085"/>
    <w:rsid w:val="00B04427"/>
    <w:rsid w:val="00B0456F"/>
    <w:rsid w:val="00B05BD2"/>
    <w:rsid w:val="00B06C6C"/>
    <w:rsid w:val="00B06F21"/>
    <w:rsid w:val="00B076A4"/>
    <w:rsid w:val="00B07C94"/>
    <w:rsid w:val="00B102B6"/>
    <w:rsid w:val="00B10C82"/>
    <w:rsid w:val="00B114F7"/>
    <w:rsid w:val="00B11588"/>
    <w:rsid w:val="00B117A2"/>
    <w:rsid w:val="00B12505"/>
    <w:rsid w:val="00B12854"/>
    <w:rsid w:val="00B130B4"/>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69A2"/>
    <w:rsid w:val="00B26B2E"/>
    <w:rsid w:val="00B278CB"/>
    <w:rsid w:val="00B27B40"/>
    <w:rsid w:val="00B27D78"/>
    <w:rsid w:val="00B27E0A"/>
    <w:rsid w:val="00B30271"/>
    <w:rsid w:val="00B30BC9"/>
    <w:rsid w:val="00B310DD"/>
    <w:rsid w:val="00B330EB"/>
    <w:rsid w:val="00B33FE2"/>
    <w:rsid w:val="00B34455"/>
    <w:rsid w:val="00B3487E"/>
    <w:rsid w:val="00B356BE"/>
    <w:rsid w:val="00B36377"/>
    <w:rsid w:val="00B368EE"/>
    <w:rsid w:val="00B40F02"/>
    <w:rsid w:val="00B41A31"/>
    <w:rsid w:val="00B42F6D"/>
    <w:rsid w:val="00B44388"/>
    <w:rsid w:val="00B44874"/>
    <w:rsid w:val="00B45AC2"/>
    <w:rsid w:val="00B47167"/>
    <w:rsid w:val="00B47F16"/>
    <w:rsid w:val="00B506DD"/>
    <w:rsid w:val="00B5086B"/>
    <w:rsid w:val="00B50C9B"/>
    <w:rsid w:val="00B51146"/>
    <w:rsid w:val="00B51382"/>
    <w:rsid w:val="00B51FB8"/>
    <w:rsid w:val="00B52151"/>
    <w:rsid w:val="00B53F51"/>
    <w:rsid w:val="00B54399"/>
    <w:rsid w:val="00B54870"/>
    <w:rsid w:val="00B54E08"/>
    <w:rsid w:val="00B5528D"/>
    <w:rsid w:val="00B556C0"/>
    <w:rsid w:val="00B56152"/>
    <w:rsid w:val="00B56434"/>
    <w:rsid w:val="00B566AE"/>
    <w:rsid w:val="00B57070"/>
    <w:rsid w:val="00B5745E"/>
    <w:rsid w:val="00B57689"/>
    <w:rsid w:val="00B57BE2"/>
    <w:rsid w:val="00B60F79"/>
    <w:rsid w:val="00B61A22"/>
    <w:rsid w:val="00B61EAC"/>
    <w:rsid w:val="00B62DB1"/>
    <w:rsid w:val="00B632DC"/>
    <w:rsid w:val="00B639AA"/>
    <w:rsid w:val="00B63CEB"/>
    <w:rsid w:val="00B64C41"/>
    <w:rsid w:val="00B64EC2"/>
    <w:rsid w:val="00B64F9D"/>
    <w:rsid w:val="00B6560B"/>
    <w:rsid w:val="00B65D57"/>
    <w:rsid w:val="00B65EE1"/>
    <w:rsid w:val="00B665A7"/>
    <w:rsid w:val="00B70796"/>
    <w:rsid w:val="00B70A45"/>
    <w:rsid w:val="00B712E8"/>
    <w:rsid w:val="00B71BB2"/>
    <w:rsid w:val="00B7243D"/>
    <w:rsid w:val="00B73576"/>
    <w:rsid w:val="00B73815"/>
    <w:rsid w:val="00B75809"/>
    <w:rsid w:val="00B77548"/>
    <w:rsid w:val="00B77B2D"/>
    <w:rsid w:val="00B77BBD"/>
    <w:rsid w:val="00B77DFA"/>
    <w:rsid w:val="00B77F25"/>
    <w:rsid w:val="00B80203"/>
    <w:rsid w:val="00B80AAB"/>
    <w:rsid w:val="00B81467"/>
    <w:rsid w:val="00B817B7"/>
    <w:rsid w:val="00B81829"/>
    <w:rsid w:val="00B83F37"/>
    <w:rsid w:val="00B8433F"/>
    <w:rsid w:val="00B84424"/>
    <w:rsid w:val="00B847E1"/>
    <w:rsid w:val="00B85D8E"/>
    <w:rsid w:val="00B86674"/>
    <w:rsid w:val="00B86E8A"/>
    <w:rsid w:val="00B87ADC"/>
    <w:rsid w:val="00B87DA5"/>
    <w:rsid w:val="00B87DC2"/>
    <w:rsid w:val="00B9143A"/>
    <w:rsid w:val="00B93721"/>
    <w:rsid w:val="00B93AB6"/>
    <w:rsid w:val="00B95BAB"/>
    <w:rsid w:val="00B95E72"/>
    <w:rsid w:val="00B962AB"/>
    <w:rsid w:val="00B96D3A"/>
    <w:rsid w:val="00B97505"/>
    <w:rsid w:val="00BA0373"/>
    <w:rsid w:val="00BA273B"/>
    <w:rsid w:val="00BA3955"/>
    <w:rsid w:val="00BA4B9E"/>
    <w:rsid w:val="00BA4E15"/>
    <w:rsid w:val="00BA50FB"/>
    <w:rsid w:val="00BA5DFF"/>
    <w:rsid w:val="00BA65F5"/>
    <w:rsid w:val="00BA66B2"/>
    <w:rsid w:val="00BA66E8"/>
    <w:rsid w:val="00BA7BBA"/>
    <w:rsid w:val="00BA7CA8"/>
    <w:rsid w:val="00BB00BC"/>
    <w:rsid w:val="00BB186C"/>
    <w:rsid w:val="00BB273E"/>
    <w:rsid w:val="00BB29BC"/>
    <w:rsid w:val="00BB3221"/>
    <w:rsid w:val="00BB3C38"/>
    <w:rsid w:val="00BB421F"/>
    <w:rsid w:val="00BB4CD8"/>
    <w:rsid w:val="00BB5045"/>
    <w:rsid w:val="00BB593E"/>
    <w:rsid w:val="00BB6EB2"/>
    <w:rsid w:val="00BB745A"/>
    <w:rsid w:val="00BB76EE"/>
    <w:rsid w:val="00BB7A20"/>
    <w:rsid w:val="00BC0862"/>
    <w:rsid w:val="00BC14C0"/>
    <w:rsid w:val="00BC3769"/>
    <w:rsid w:val="00BC3ABC"/>
    <w:rsid w:val="00BC4313"/>
    <w:rsid w:val="00BC4757"/>
    <w:rsid w:val="00BC5891"/>
    <w:rsid w:val="00BC6D96"/>
    <w:rsid w:val="00BC7648"/>
    <w:rsid w:val="00BC7C1C"/>
    <w:rsid w:val="00BC7F15"/>
    <w:rsid w:val="00BD1368"/>
    <w:rsid w:val="00BD2412"/>
    <w:rsid w:val="00BD2AFB"/>
    <w:rsid w:val="00BD551D"/>
    <w:rsid w:val="00BD5B99"/>
    <w:rsid w:val="00BD5F70"/>
    <w:rsid w:val="00BD6CD1"/>
    <w:rsid w:val="00BE040B"/>
    <w:rsid w:val="00BE076B"/>
    <w:rsid w:val="00BE12A6"/>
    <w:rsid w:val="00BE20D6"/>
    <w:rsid w:val="00BE6690"/>
    <w:rsid w:val="00BE7D26"/>
    <w:rsid w:val="00BF0480"/>
    <w:rsid w:val="00BF11ED"/>
    <w:rsid w:val="00BF1A08"/>
    <w:rsid w:val="00BF1EBF"/>
    <w:rsid w:val="00BF2B3B"/>
    <w:rsid w:val="00BF3AAC"/>
    <w:rsid w:val="00BF3F5E"/>
    <w:rsid w:val="00BF6752"/>
    <w:rsid w:val="00BF6D2F"/>
    <w:rsid w:val="00BF776C"/>
    <w:rsid w:val="00C0047F"/>
    <w:rsid w:val="00C034E5"/>
    <w:rsid w:val="00C03FEB"/>
    <w:rsid w:val="00C046EA"/>
    <w:rsid w:val="00C04F2F"/>
    <w:rsid w:val="00C05C8B"/>
    <w:rsid w:val="00C05CEF"/>
    <w:rsid w:val="00C05E56"/>
    <w:rsid w:val="00C064A3"/>
    <w:rsid w:val="00C06F06"/>
    <w:rsid w:val="00C07012"/>
    <w:rsid w:val="00C0727C"/>
    <w:rsid w:val="00C07544"/>
    <w:rsid w:val="00C12748"/>
    <w:rsid w:val="00C13107"/>
    <w:rsid w:val="00C144DC"/>
    <w:rsid w:val="00C1473E"/>
    <w:rsid w:val="00C1563D"/>
    <w:rsid w:val="00C168CF"/>
    <w:rsid w:val="00C16B8E"/>
    <w:rsid w:val="00C172D1"/>
    <w:rsid w:val="00C17C2A"/>
    <w:rsid w:val="00C20397"/>
    <w:rsid w:val="00C20FAA"/>
    <w:rsid w:val="00C21A5E"/>
    <w:rsid w:val="00C224AD"/>
    <w:rsid w:val="00C22DE0"/>
    <w:rsid w:val="00C2417B"/>
    <w:rsid w:val="00C24EA9"/>
    <w:rsid w:val="00C25830"/>
    <w:rsid w:val="00C25C08"/>
    <w:rsid w:val="00C26727"/>
    <w:rsid w:val="00C27061"/>
    <w:rsid w:val="00C27A0F"/>
    <w:rsid w:val="00C3030F"/>
    <w:rsid w:val="00C313EF"/>
    <w:rsid w:val="00C34735"/>
    <w:rsid w:val="00C34803"/>
    <w:rsid w:val="00C34F06"/>
    <w:rsid w:val="00C360DB"/>
    <w:rsid w:val="00C3700C"/>
    <w:rsid w:val="00C377A1"/>
    <w:rsid w:val="00C37AC0"/>
    <w:rsid w:val="00C40773"/>
    <w:rsid w:val="00C408E8"/>
    <w:rsid w:val="00C4139C"/>
    <w:rsid w:val="00C41A57"/>
    <w:rsid w:val="00C41BF6"/>
    <w:rsid w:val="00C426B0"/>
    <w:rsid w:val="00C43242"/>
    <w:rsid w:val="00C4358A"/>
    <w:rsid w:val="00C43F14"/>
    <w:rsid w:val="00C44B7E"/>
    <w:rsid w:val="00C44CB2"/>
    <w:rsid w:val="00C44CDE"/>
    <w:rsid w:val="00C45CBA"/>
    <w:rsid w:val="00C46C40"/>
    <w:rsid w:val="00C46C93"/>
    <w:rsid w:val="00C471F6"/>
    <w:rsid w:val="00C50EE2"/>
    <w:rsid w:val="00C511F6"/>
    <w:rsid w:val="00C518D8"/>
    <w:rsid w:val="00C53081"/>
    <w:rsid w:val="00C53645"/>
    <w:rsid w:val="00C5390A"/>
    <w:rsid w:val="00C53DCF"/>
    <w:rsid w:val="00C5470D"/>
    <w:rsid w:val="00C55AE7"/>
    <w:rsid w:val="00C56858"/>
    <w:rsid w:val="00C56FB1"/>
    <w:rsid w:val="00C57AE9"/>
    <w:rsid w:val="00C61881"/>
    <w:rsid w:val="00C61A92"/>
    <w:rsid w:val="00C6243F"/>
    <w:rsid w:val="00C62F21"/>
    <w:rsid w:val="00C62FE2"/>
    <w:rsid w:val="00C63E27"/>
    <w:rsid w:val="00C653BF"/>
    <w:rsid w:val="00C65F46"/>
    <w:rsid w:val="00C6677A"/>
    <w:rsid w:val="00C7019F"/>
    <w:rsid w:val="00C709D7"/>
    <w:rsid w:val="00C7173E"/>
    <w:rsid w:val="00C71C14"/>
    <w:rsid w:val="00C725D1"/>
    <w:rsid w:val="00C74078"/>
    <w:rsid w:val="00C74488"/>
    <w:rsid w:val="00C74732"/>
    <w:rsid w:val="00C7481B"/>
    <w:rsid w:val="00C74C4C"/>
    <w:rsid w:val="00C74E88"/>
    <w:rsid w:val="00C74EB7"/>
    <w:rsid w:val="00C75183"/>
    <w:rsid w:val="00C762C5"/>
    <w:rsid w:val="00C7685A"/>
    <w:rsid w:val="00C76E54"/>
    <w:rsid w:val="00C76F66"/>
    <w:rsid w:val="00C77176"/>
    <w:rsid w:val="00C771E2"/>
    <w:rsid w:val="00C802A5"/>
    <w:rsid w:val="00C813CF"/>
    <w:rsid w:val="00C81C55"/>
    <w:rsid w:val="00C82A14"/>
    <w:rsid w:val="00C848C5"/>
    <w:rsid w:val="00C84B93"/>
    <w:rsid w:val="00C853E4"/>
    <w:rsid w:val="00C85C8B"/>
    <w:rsid w:val="00C86E64"/>
    <w:rsid w:val="00C8780C"/>
    <w:rsid w:val="00C91D14"/>
    <w:rsid w:val="00C91F7E"/>
    <w:rsid w:val="00C9281D"/>
    <w:rsid w:val="00C92A88"/>
    <w:rsid w:val="00C933AC"/>
    <w:rsid w:val="00C93834"/>
    <w:rsid w:val="00C93E80"/>
    <w:rsid w:val="00C9597D"/>
    <w:rsid w:val="00C96C2C"/>
    <w:rsid w:val="00C97621"/>
    <w:rsid w:val="00C97F86"/>
    <w:rsid w:val="00CA1016"/>
    <w:rsid w:val="00CA2DF3"/>
    <w:rsid w:val="00CA2F76"/>
    <w:rsid w:val="00CA3AE2"/>
    <w:rsid w:val="00CA4BBD"/>
    <w:rsid w:val="00CA4C1B"/>
    <w:rsid w:val="00CA6660"/>
    <w:rsid w:val="00CA6F4A"/>
    <w:rsid w:val="00CA72A9"/>
    <w:rsid w:val="00CB16CB"/>
    <w:rsid w:val="00CB20E3"/>
    <w:rsid w:val="00CB2C7E"/>
    <w:rsid w:val="00CB2D0D"/>
    <w:rsid w:val="00CB3401"/>
    <w:rsid w:val="00CB359A"/>
    <w:rsid w:val="00CB3F77"/>
    <w:rsid w:val="00CB42B5"/>
    <w:rsid w:val="00CB4A11"/>
    <w:rsid w:val="00CB73A7"/>
    <w:rsid w:val="00CC0382"/>
    <w:rsid w:val="00CC1092"/>
    <w:rsid w:val="00CC1F08"/>
    <w:rsid w:val="00CC20D0"/>
    <w:rsid w:val="00CC2AF3"/>
    <w:rsid w:val="00CC31D8"/>
    <w:rsid w:val="00CC355A"/>
    <w:rsid w:val="00CC356D"/>
    <w:rsid w:val="00CC3F35"/>
    <w:rsid w:val="00CC4009"/>
    <w:rsid w:val="00CC7393"/>
    <w:rsid w:val="00CC7882"/>
    <w:rsid w:val="00CD046F"/>
    <w:rsid w:val="00CD0678"/>
    <w:rsid w:val="00CD0A11"/>
    <w:rsid w:val="00CD0E9E"/>
    <w:rsid w:val="00CD1577"/>
    <w:rsid w:val="00CD1D6F"/>
    <w:rsid w:val="00CD3BEA"/>
    <w:rsid w:val="00CD6812"/>
    <w:rsid w:val="00CD6982"/>
    <w:rsid w:val="00CD752B"/>
    <w:rsid w:val="00CE18F2"/>
    <w:rsid w:val="00CE2010"/>
    <w:rsid w:val="00CE2028"/>
    <w:rsid w:val="00CE3688"/>
    <w:rsid w:val="00CE3C19"/>
    <w:rsid w:val="00CE405D"/>
    <w:rsid w:val="00CE457D"/>
    <w:rsid w:val="00CE4727"/>
    <w:rsid w:val="00CE5309"/>
    <w:rsid w:val="00CE541C"/>
    <w:rsid w:val="00CE63EF"/>
    <w:rsid w:val="00CE68E8"/>
    <w:rsid w:val="00CE7693"/>
    <w:rsid w:val="00CE78F0"/>
    <w:rsid w:val="00CE7906"/>
    <w:rsid w:val="00CF038B"/>
    <w:rsid w:val="00CF1AF2"/>
    <w:rsid w:val="00CF1E08"/>
    <w:rsid w:val="00CF241F"/>
    <w:rsid w:val="00CF276F"/>
    <w:rsid w:val="00CF2E86"/>
    <w:rsid w:val="00CF4D25"/>
    <w:rsid w:val="00CF4F76"/>
    <w:rsid w:val="00CF5A89"/>
    <w:rsid w:val="00CF5C75"/>
    <w:rsid w:val="00CF646A"/>
    <w:rsid w:val="00CF70CD"/>
    <w:rsid w:val="00D001F7"/>
    <w:rsid w:val="00D0052E"/>
    <w:rsid w:val="00D00ADD"/>
    <w:rsid w:val="00D02200"/>
    <w:rsid w:val="00D02F5B"/>
    <w:rsid w:val="00D031A4"/>
    <w:rsid w:val="00D03A1A"/>
    <w:rsid w:val="00D03EAF"/>
    <w:rsid w:val="00D0682C"/>
    <w:rsid w:val="00D10986"/>
    <w:rsid w:val="00D10C3F"/>
    <w:rsid w:val="00D125C0"/>
    <w:rsid w:val="00D127AD"/>
    <w:rsid w:val="00D12C9C"/>
    <w:rsid w:val="00D12D76"/>
    <w:rsid w:val="00D13394"/>
    <w:rsid w:val="00D141F4"/>
    <w:rsid w:val="00D15541"/>
    <w:rsid w:val="00D15AAE"/>
    <w:rsid w:val="00D15AD0"/>
    <w:rsid w:val="00D15CEA"/>
    <w:rsid w:val="00D15D95"/>
    <w:rsid w:val="00D20D7A"/>
    <w:rsid w:val="00D213C6"/>
    <w:rsid w:val="00D21928"/>
    <w:rsid w:val="00D21A40"/>
    <w:rsid w:val="00D22017"/>
    <w:rsid w:val="00D245BD"/>
    <w:rsid w:val="00D25A9C"/>
    <w:rsid w:val="00D27258"/>
    <w:rsid w:val="00D27603"/>
    <w:rsid w:val="00D27980"/>
    <w:rsid w:val="00D27EB0"/>
    <w:rsid w:val="00D3010B"/>
    <w:rsid w:val="00D3047E"/>
    <w:rsid w:val="00D31829"/>
    <w:rsid w:val="00D31A34"/>
    <w:rsid w:val="00D31C70"/>
    <w:rsid w:val="00D34224"/>
    <w:rsid w:val="00D3445A"/>
    <w:rsid w:val="00D35E65"/>
    <w:rsid w:val="00D36BAA"/>
    <w:rsid w:val="00D37AF8"/>
    <w:rsid w:val="00D40584"/>
    <w:rsid w:val="00D40698"/>
    <w:rsid w:val="00D4120A"/>
    <w:rsid w:val="00D413BA"/>
    <w:rsid w:val="00D42844"/>
    <w:rsid w:val="00D428AB"/>
    <w:rsid w:val="00D42C9A"/>
    <w:rsid w:val="00D42CED"/>
    <w:rsid w:val="00D42E03"/>
    <w:rsid w:val="00D44A37"/>
    <w:rsid w:val="00D44C51"/>
    <w:rsid w:val="00D4555C"/>
    <w:rsid w:val="00D455A8"/>
    <w:rsid w:val="00D45B1E"/>
    <w:rsid w:val="00D45D03"/>
    <w:rsid w:val="00D46E32"/>
    <w:rsid w:val="00D47582"/>
    <w:rsid w:val="00D52D4D"/>
    <w:rsid w:val="00D53DDF"/>
    <w:rsid w:val="00D5498F"/>
    <w:rsid w:val="00D571C0"/>
    <w:rsid w:val="00D576DC"/>
    <w:rsid w:val="00D60A6C"/>
    <w:rsid w:val="00D63748"/>
    <w:rsid w:val="00D64420"/>
    <w:rsid w:val="00D660EE"/>
    <w:rsid w:val="00D66FBB"/>
    <w:rsid w:val="00D67483"/>
    <w:rsid w:val="00D67BCB"/>
    <w:rsid w:val="00D67D13"/>
    <w:rsid w:val="00D70851"/>
    <w:rsid w:val="00D70D4E"/>
    <w:rsid w:val="00D7121A"/>
    <w:rsid w:val="00D715B4"/>
    <w:rsid w:val="00D724D9"/>
    <w:rsid w:val="00D72904"/>
    <w:rsid w:val="00D72B4F"/>
    <w:rsid w:val="00D737E8"/>
    <w:rsid w:val="00D73B71"/>
    <w:rsid w:val="00D749B6"/>
    <w:rsid w:val="00D7558D"/>
    <w:rsid w:val="00D757DB"/>
    <w:rsid w:val="00D76343"/>
    <w:rsid w:val="00D7679C"/>
    <w:rsid w:val="00D77B23"/>
    <w:rsid w:val="00D81B70"/>
    <w:rsid w:val="00D82676"/>
    <w:rsid w:val="00D83063"/>
    <w:rsid w:val="00D832CA"/>
    <w:rsid w:val="00D836A5"/>
    <w:rsid w:val="00D84802"/>
    <w:rsid w:val="00D848DC"/>
    <w:rsid w:val="00D84F11"/>
    <w:rsid w:val="00D855CB"/>
    <w:rsid w:val="00D85B1E"/>
    <w:rsid w:val="00D863AA"/>
    <w:rsid w:val="00D867C0"/>
    <w:rsid w:val="00D90BAA"/>
    <w:rsid w:val="00D91AC0"/>
    <w:rsid w:val="00D9209D"/>
    <w:rsid w:val="00D920A4"/>
    <w:rsid w:val="00D92B9C"/>
    <w:rsid w:val="00D92E24"/>
    <w:rsid w:val="00D92EF1"/>
    <w:rsid w:val="00D935BB"/>
    <w:rsid w:val="00D943C0"/>
    <w:rsid w:val="00D9572D"/>
    <w:rsid w:val="00D962B2"/>
    <w:rsid w:val="00D977F8"/>
    <w:rsid w:val="00D97D01"/>
    <w:rsid w:val="00DA0087"/>
    <w:rsid w:val="00DA0D5C"/>
    <w:rsid w:val="00DA27B9"/>
    <w:rsid w:val="00DA34F2"/>
    <w:rsid w:val="00DA3FB2"/>
    <w:rsid w:val="00DA527E"/>
    <w:rsid w:val="00DA59E0"/>
    <w:rsid w:val="00DA611E"/>
    <w:rsid w:val="00DA7B46"/>
    <w:rsid w:val="00DA7BBC"/>
    <w:rsid w:val="00DB0419"/>
    <w:rsid w:val="00DB1AED"/>
    <w:rsid w:val="00DB2620"/>
    <w:rsid w:val="00DB2755"/>
    <w:rsid w:val="00DB29D1"/>
    <w:rsid w:val="00DB4165"/>
    <w:rsid w:val="00DB6FF8"/>
    <w:rsid w:val="00DB71DC"/>
    <w:rsid w:val="00DB7318"/>
    <w:rsid w:val="00DB7627"/>
    <w:rsid w:val="00DB7948"/>
    <w:rsid w:val="00DC035B"/>
    <w:rsid w:val="00DC0D80"/>
    <w:rsid w:val="00DC17FE"/>
    <w:rsid w:val="00DC190F"/>
    <w:rsid w:val="00DC1D9D"/>
    <w:rsid w:val="00DC21FC"/>
    <w:rsid w:val="00DC27AE"/>
    <w:rsid w:val="00DC307D"/>
    <w:rsid w:val="00DC3873"/>
    <w:rsid w:val="00DC4714"/>
    <w:rsid w:val="00DC4BAF"/>
    <w:rsid w:val="00DC5EA0"/>
    <w:rsid w:val="00DC682C"/>
    <w:rsid w:val="00DC6A8B"/>
    <w:rsid w:val="00DC723F"/>
    <w:rsid w:val="00DC7726"/>
    <w:rsid w:val="00DD1EE5"/>
    <w:rsid w:val="00DD575F"/>
    <w:rsid w:val="00DD623E"/>
    <w:rsid w:val="00DD626C"/>
    <w:rsid w:val="00DD6A50"/>
    <w:rsid w:val="00DD6C64"/>
    <w:rsid w:val="00DD72FF"/>
    <w:rsid w:val="00DD760A"/>
    <w:rsid w:val="00DD7BEB"/>
    <w:rsid w:val="00DD7C1E"/>
    <w:rsid w:val="00DE2012"/>
    <w:rsid w:val="00DE44B0"/>
    <w:rsid w:val="00DE4DB5"/>
    <w:rsid w:val="00DE6034"/>
    <w:rsid w:val="00DE677A"/>
    <w:rsid w:val="00DF0A35"/>
    <w:rsid w:val="00DF0F56"/>
    <w:rsid w:val="00DF1226"/>
    <w:rsid w:val="00DF225A"/>
    <w:rsid w:val="00DF2288"/>
    <w:rsid w:val="00DF251B"/>
    <w:rsid w:val="00DF27C6"/>
    <w:rsid w:val="00DF2CE0"/>
    <w:rsid w:val="00DF45DD"/>
    <w:rsid w:val="00DF4FD1"/>
    <w:rsid w:val="00DF5797"/>
    <w:rsid w:val="00DF586F"/>
    <w:rsid w:val="00DF5AA3"/>
    <w:rsid w:val="00DF5C8C"/>
    <w:rsid w:val="00DF6631"/>
    <w:rsid w:val="00DF6B67"/>
    <w:rsid w:val="00DF6D30"/>
    <w:rsid w:val="00DF6FEA"/>
    <w:rsid w:val="00DF7943"/>
    <w:rsid w:val="00DF7FE3"/>
    <w:rsid w:val="00E01752"/>
    <w:rsid w:val="00E01BF6"/>
    <w:rsid w:val="00E01CE9"/>
    <w:rsid w:val="00E025B3"/>
    <w:rsid w:val="00E02C0F"/>
    <w:rsid w:val="00E02E72"/>
    <w:rsid w:val="00E060BA"/>
    <w:rsid w:val="00E0618C"/>
    <w:rsid w:val="00E0638A"/>
    <w:rsid w:val="00E0674A"/>
    <w:rsid w:val="00E06892"/>
    <w:rsid w:val="00E069BB"/>
    <w:rsid w:val="00E0772A"/>
    <w:rsid w:val="00E101DA"/>
    <w:rsid w:val="00E110DD"/>
    <w:rsid w:val="00E116ED"/>
    <w:rsid w:val="00E12553"/>
    <w:rsid w:val="00E13811"/>
    <w:rsid w:val="00E141BA"/>
    <w:rsid w:val="00E15212"/>
    <w:rsid w:val="00E15998"/>
    <w:rsid w:val="00E16372"/>
    <w:rsid w:val="00E2054B"/>
    <w:rsid w:val="00E205BD"/>
    <w:rsid w:val="00E20E72"/>
    <w:rsid w:val="00E220E1"/>
    <w:rsid w:val="00E2245A"/>
    <w:rsid w:val="00E23ED6"/>
    <w:rsid w:val="00E251A3"/>
    <w:rsid w:val="00E2606D"/>
    <w:rsid w:val="00E2648C"/>
    <w:rsid w:val="00E2660E"/>
    <w:rsid w:val="00E2697E"/>
    <w:rsid w:val="00E26A0C"/>
    <w:rsid w:val="00E27057"/>
    <w:rsid w:val="00E27151"/>
    <w:rsid w:val="00E271B9"/>
    <w:rsid w:val="00E274AC"/>
    <w:rsid w:val="00E30851"/>
    <w:rsid w:val="00E30D3B"/>
    <w:rsid w:val="00E30DC0"/>
    <w:rsid w:val="00E314C3"/>
    <w:rsid w:val="00E31841"/>
    <w:rsid w:val="00E32E6D"/>
    <w:rsid w:val="00E33380"/>
    <w:rsid w:val="00E33FBE"/>
    <w:rsid w:val="00E34D2E"/>
    <w:rsid w:val="00E35611"/>
    <w:rsid w:val="00E3605C"/>
    <w:rsid w:val="00E3645D"/>
    <w:rsid w:val="00E37A71"/>
    <w:rsid w:val="00E37A73"/>
    <w:rsid w:val="00E4013F"/>
    <w:rsid w:val="00E401B6"/>
    <w:rsid w:val="00E41AF2"/>
    <w:rsid w:val="00E420CB"/>
    <w:rsid w:val="00E43EF3"/>
    <w:rsid w:val="00E43F4E"/>
    <w:rsid w:val="00E44051"/>
    <w:rsid w:val="00E44529"/>
    <w:rsid w:val="00E44CCC"/>
    <w:rsid w:val="00E44D0D"/>
    <w:rsid w:val="00E452B6"/>
    <w:rsid w:val="00E50549"/>
    <w:rsid w:val="00E5062C"/>
    <w:rsid w:val="00E50DAD"/>
    <w:rsid w:val="00E527AA"/>
    <w:rsid w:val="00E5340F"/>
    <w:rsid w:val="00E537C2"/>
    <w:rsid w:val="00E53A8B"/>
    <w:rsid w:val="00E53DB2"/>
    <w:rsid w:val="00E54A6F"/>
    <w:rsid w:val="00E558B6"/>
    <w:rsid w:val="00E57429"/>
    <w:rsid w:val="00E57DED"/>
    <w:rsid w:val="00E6028E"/>
    <w:rsid w:val="00E6162B"/>
    <w:rsid w:val="00E62580"/>
    <w:rsid w:val="00E62B5A"/>
    <w:rsid w:val="00E6316F"/>
    <w:rsid w:val="00E632E1"/>
    <w:rsid w:val="00E6534A"/>
    <w:rsid w:val="00E65922"/>
    <w:rsid w:val="00E678F5"/>
    <w:rsid w:val="00E70100"/>
    <w:rsid w:val="00E70441"/>
    <w:rsid w:val="00E71DEA"/>
    <w:rsid w:val="00E72177"/>
    <w:rsid w:val="00E72598"/>
    <w:rsid w:val="00E72680"/>
    <w:rsid w:val="00E7419A"/>
    <w:rsid w:val="00E75D3F"/>
    <w:rsid w:val="00E75FF1"/>
    <w:rsid w:val="00E76B45"/>
    <w:rsid w:val="00E77BAE"/>
    <w:rsid w:val="00E77DDA"/>
    <w:rsid w:val="00E83ADD"/>
    <w:rsid w:val="00E84A54"/>
    <w:rsid w:val="00E86308"/>
    <w:rsid w:val="00E86E9B"/>
    <w:rsid w:val="00E86FB1"/>
    <w:rsid w:val="00E9229F"/>
    <w:rsid w:val="00E92F97"/>
    <w:rsid w:val="00E93394"/>
    <w:rsid w:val="00E94D1A"/>
    <w:rsid w:val="00E94FFE"/>
    <w:rsid w:val="00E9512E"/>
    <w:rsid w:val="00E9515A"/>
    <w:rsid w:val="00EA0A25"/>
    <w:rsid w:val="00EA0E50"/>
    <w:rsid w:val="00EA240B"/>
    <w:rsid w:val="00EA46C9"/>
    <w:rsid w:val="00EA4994"/>
    <w:rsid w:val="00EA5216"/>
    <w:rsid w:val="00EA5465"/>
    <w:rsid w:val="00EA6199"/>
    <w:rsid w:val="00EA64E1"/>
    <w:rsid w:val="00EA7522"/>
    <w:rsid w:val="00EA76AB"/>
    <w:rsid w:val="00EB05E5"/>
    <w:rsid w:val="00EB0F8D"/>
    <w:rsid w:val="00EB1645"/>
    <w:rsid w:val="00EB1913"/>
    <w:rsid w:val="00EB24C8"/>
    <w:rsid w:val="00EB2700"/>
    <w:rsid w:val="00EB36B1"/>
    <w:rsid w:val="00EB36DE"/>
    <w:rsid w:val="00EB3B07"/>
    <w:rsid w:val="00EB48C7"/>
    <w:rsid w:val="00EB5B9A"/>
    <w:rsid w:val="00EB6107"/>
    <w:rsid w:val="00EB6657"/>
    <w:rsid w:val="00EB6D8F"/>
    <w:rsid w:val="00EC0445"/>
    <w:rsid w:val="00EC0C61"/>
    <w:rsid w:val="00EC12FB"/>
    <w:rsid w:val="00EC1463"/>
    <w:rsid w:val="00EC175C"/>
    <w:rsid w:val="00EC1B7B"/>
    <w:rsid w:val="00EC32C5"/>
    <w:rsid w:val="00EC33B2"/>
    <w:rsid w:val="00EC38E1"/>
    <w:rsid w:val="00EC3C79"/>
    <w:rsid w:val="00EC3CF7"/>
    <w:rsid w:val="00EC3D4A"/>
    <w:rsid w:val="00EC40D2"/>
    <w:rsid w:val="00EC5F40"/>
    <w:rsid w:val="00EC6735"/>
    <w:rsid w:val="00EC6CC5"/>
    <w:rsid w:val="00EC760A"/>
    <w:rsid w:val="00ED0A1E"/>
    <w:rsid w:val="00ED0DBA"/>
    <w:rsid w:val="00ED110A"/>
    <w:rsid w:val="00ED1A86"/>
    <w:rsid w:val="00ED3B81"/>
    <w:rsid w:val="00ED3D29"/>
    <w:rsid w:val="00ED4640"/>
    <w:rsid w:val="00ED47E9"/>
    <w:rsid w:val="00ED53F8"/>
    <w:rsid w:val="00ED5932"/>
    <w:rsid w:val="00ED6221"/>
    <w:rsid w:val="00ED6637"/>
    <w:rsid w:val="00ED66B8"/>
    <w:rsid w:val="00ED6786"/>
    <w:rsid w:val="00ED6F3C"/>
    <w:rsid w:val="00EE004C"/>
    <w:rsid w:val="00EE08C2"/>
    <w:rsid w:val="00EE1941"/>
    <w:rsid w:val="00EE1D1D"/>
    <w:rsid w:val="00EE225B"/>
    <w:rsid w:val="00EE2260"/>
    <w:rsid w:val="00EE2BCD"/>
    <w:rsid w:val="00EE3862"/>
    <w:rsid w:val="00EE3D20"/>
    <w:rsid w:val="00EE4B89"/>
    <w:rsid w:val="00EE4FBB"/>
    <w:rsid w:val="00EE56C5"/>
    <w:rsid w:val="00EE67B6"/>
    <w:rsid w:val="00EE7075"/>
    <w:rsid w:val="00EE75C8"/>
    <w:rsid w:val="00EF02A4"/>
    <w:rsid w:val="00EF0847"/>
    <w:rsid w:val="00EF0B82"/>
    <w:rsid w:val="00EF109A"/>
    <w:rsid w:val="00EF206A"/>
    <w:rsid w:val="00EF2278"/>
    <w:rsid w:val="00EF26C6"/>
    <w:rsid w:val="00EF3AD1"/>
    <w:rsid w:val="00EF3EB1"/>
    <w:rsid w:val="00EF401C"/>
    <w:rsid w:val="00EF52A7"/>
    <w:rsid w:val="00EF5EA2"/>
    <w:rsid w:val="00EF6773"/>
    <w:rsid w:val="00EF6F8F"/>
    <w:rsid w:val="00EF72CB"/>
    <w:rsid w:val="00F0031E"/>
    <w:rsid w:val="00F00AA5"/>
    <w:rsid w:val="00F00BFD"/>
    <w:rsid w:val="00F01808"/>
    <w:rsid w:val="00F0299A"/>
    <w:rsid w:val="00F02C44"/>
    <w:rsid w:val="00F033C7"/>
    <w:rsid w:val="00F03C8E"/>
    <w:rsid w:val="00F043C4"/>
    <w:rsid w:val="00F04A99"/>
    <w:rsid w:val="00F04E8C"/>
    <w:rsid w:val="00F05D57"/>
    <w:rsid w:val="00F06698"/>
    <w:rsid w:val="00F07DF5"/>
    <w:rsid w:val="00F11DEF"/>
    <w:rsid w:val="00F12D47"/>
    <w:rsid w:val="00F14552"/>
    <w:rsid w:val="00F15004"/>
    <w:rsid w:val="00F15C26"/>
    <w:rsid w:val="00F17546"/>
    <w:rsid w:val="00F17714"/>
    <w:rsid w:val="00F17775"/>
    <w:rsid w:val="00F17891"/>
    <w:rsid w:val="00F17A8B"/>
    <w:rsid w:val="00F17BBD"/>
    <w:rsid w:val="00F17E02"/>
    <w:rsid w:val="00F22C1C"/>
    <w:rsid w:val="00F230FA"/>
    <w:rsid w:val="00F236B6"/>
    <w:rsid w:val="00F237B4"/>
    <w:rsid w:val="00F250DD"/>
    <w:rsid w:val="00F253C7"/>
    <w:rsid w:val="00F256F1"/>
    <w:rsid w:val="00F26832"/>
    <w:rsid w:val="00F26853"/>
    <w:rsid w:val="00F30001"/>
    <w:rsid w:val="00F304FD"/>
    <w:rsid w:val="00F31537"/>
    <w:rsid w:val="00F32F54"/>
    <w:rsid w:val="00F33EC5"/>
    <w:rsid w:val="00F351AD"/>
    <w:rsid w:val="00F35D55"/>
    <w:rsid w:val="00F370A4"/>
    <w:rsid w:val="00F3737E"/>
    <w:rsid w:val="00F40FDD"/>
    <w:rsid w:val="00F41088"/>
    <w:rsid w:val="00F4230B"/>
    <w:rsid w:val="00F42387"/>
    <w:rsid w:val="00F42A09"/>
    <w:rsid w:val="00F43A2E"/>
    <w:rsid w:val="00F468B9"/>
    <w:rsid w:val="00F46955"/>
    <w:rsid w:val="00F46E68"/>
    <w:rsid w:val="00F47473"/>
    <w:rsid w:val="00F5071F"/>
    <w:rsid w:val="00F50CA8"/>
    <w:rsid w:val="00F516CD"/>
    <w:rsid w:val="00F5217D"/>
    <w:rsid w:val="00F52197"/>
    <w:rsid w:val="00F534DE"/>
    <w:rsid w:val="00F538FF"/>
    <w:rsid w:val="00F53CF5"/>
    <w:rsid w:val="00F556E6"/>
    <w:rsid w:val="00F55E58"/>
    <w:rsid w:val="00F60693"/>
    <w:rsid w:val="00F620DB"/>
    <w:rsid w:val="00F62327"/>
    <w:rsid w:val="00F62700"/>
    <w:rsid w:val="00F62C32"/>
    <w:rsid w:val="00F645C4"/>
    <w:rsid w:val="00F64888"/>
    <w:rsid w:val="00F65656"/>
    <w:rsid w:val="00F65677"/>
    <w:rsid w:val="00F66475"/>
    <w:rsid w:val="00F7001C"/>
    <w:rsid w:val="00F701C6"/>
    <w:rsid w:val="00F701F6"/>
    <w:rsid w:val="00F70AF0"/>
    <w:rsid w:val="00F71122"/>
    <w:rsid w:val="00F7227F"/>
    <w:rsid w:val="00F728FA"/>
    <w:rsid w:val="00F75208"/>
    <w:rsid w:val="00F75264"/>
    <w:rsid w:val="00F754D0"/>
    <w:rsid w:val="00F75842"/>
    <w:rsid w:val="00F76252"/>
    <w:rsid w:val="00F76792"/>
    <w:rsid w:val="00F76F56"/>
    <w:rsid w:val="00F77B62"/>
    <w:rsid w:val="00F80F4B"/>
    <w:rsid w:val="00F81B09"/>
    <w:rsid w:val="00F81E1F"/>
    <w:rsid w:val="00F829B8"/>
    <w:rsid w:val="00F83062"/>
    <w:rsid w:val="00F856EE"/>
    <w:rsid w:val="00F8765D"/>
    <w:rsid w:val="00F87BEE"/>
    <w:rsid w:val="00F909FA"/>
    <w:rsid w:val="00F944FC"/>
    <w:rsid w:val="00F953FD"/>
    <w:rsid w:val="00F95921"/>
    <w:rsid w:val="00F96309"/>
    <w:rsid w:val="00F96A47"/>
    <w:rsid w:val="00F9753F"/>
    <w:rsid w:val="00F97778"/>
    <w:rsid w:val="00FA0030"/>
    <w:rsid w:val="00FA075E"/>
    <w:rsid w:val="00FA0D2F"/>
    <w:rsid w:val="00FA0ECA"/>
    <w:rsid w:val="00FA124E"/>
    <w:rsid w:val="00FA1BFD"/>
    <w:rsid w:val="00FA35F2"/>
    <w:rsid w:val="00FA4214"/>
    <w:rsid w:val="00FA47A8"/>
    <w:rsid w:val="00FA5C58"/>
    <w:rsid w:val="00FA68D8"/>
    <w:rsid w:val="00FA762B"/>
    <w:rsid w:val="00FA78D5"/>
    <w:rsid w:val="00FB05FD"/>
    <w:rsid w:val="00FB088D"/>
    <w:rsid w:val="00FB11A3"/>
    <w:rsid w:val="00FB1431"/>
    <w:rsid w:val="00FB4B96"/>
    <w:rsid w:val="00FB5181"/>
    <w:rsid w:val="00FB51EF"/>
    <w:rsid w:val="00FB6EEB"/>
    <w:rsid w:val="00FB6FC9"/>
    <w:rsid w:val="00FB70B8"/>
    <w:rsid w:val="00FB71F6"/>
    <w:rsid w:val="00FC32AD"/>
    <w:rsid w:val="00FC3802"/>
    <w:rsid w:val="00FC522D"/>
    <w:rsid w:val="00FC609D"/>
    <w:rsid w:val="00FC6ABC"/>
    <w:rsid w:val="00FC6C02"/>
    <w:rsid w:val="00FC7491"/>
    <w:rsid w:val="00FD1B20"/>
    <w:rsid w:val="00FD3682"/>
    <w:rsid w:val="00FD394A"/>
    <w:rsid w:val="00FD4896"/>
    <w:rsid w:val="00FD4C30"/>
    <w:rsid w:val="00FD5013"/>
    <w:rsid w:val="00FD65AB"/>
    <w:rsid w:val="00FD6B94"/>
    <w:rsid w:val="00FD7227"/>
    <w:rsid w:val="00FE06BE"/>
    <w:rsid w:val="00FE1CF8"/>
    <w:rsid w:val="00FE21A4"/>
    <w:rsid w:val="00FE2305"/>
    <w:rsid w:val="00FE43E1"/>
    <w:rsid w:val="00FE501A"/>
    <w:rsid w:val="00FE57B5"/>
    <w:rsid w:val="00FE6CF9"/>
    <w:rsid w:val="00FF1510"/>
    <w:rsid w:val="00FF2847"/>
    <w:rsid w:val="00FF5A71"/>
    <w:rsid w:val="00FF5BDA"/>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15:docId w15:val="{036B59B9-5DAF-414D-90F3-DA2EA2DE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7232">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272325331">
          <w:marLeft w:val="0"/>
          <w:marRight w:val="0"/>
          <w:marTop w:val="0"/>
          <w:marBottom w:val="0"/>
          <w:divBdr>
            <w:top w:val="none" w:sz="0" w:space="0" w:color="auto"/>
            <w:left w:val="none" w:sz="0" w:space="0" w:color="auto"/>
            <w:bottom w:val="none" w:sz="0" w:space="0" w:color="auto"/>
            <w:right w:val="none" w:sz="0" w:space="0" w:color="auto"/>
          </w:divBdr>
        </w:div>
        <w:div w:id="30494259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74D610-21E2-4963-8D8D-8F9ACB90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10</TotalTime>
  <Pages>6</Pages>
  <Words>1933</Words>
  <Characters>11021</Characters>
  <Application>Microsoft Office Word</Application>
  <DocSecurity>0</DocSecurity>
  <Lines>91</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3</cp:revision>
  <dcterms:created xsi:type="dcterms:W3CDTF">2016-03-03T11:36:00Z</dcterms:created>
  <dcterms:modified xsi:type="dcterms:W3CDTF">2016-03-03T12:06:00Z</dcterms:modified>
</cp:coreProperties>
</file>