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F8F91" w14:textId="77777777" w:rsidR="00F36519" w:rsidRPr="009A036E" w:rsidRDefault="00F36519" w:rsidP="006B0BA7">
      <w:pPr>
        <w:pStyle w:val="CC"/>
        <w:keepLines w:val="0"/>
        <w:spacing w:after="0"/>
        <w:ind w:left="0" w:firstLine="0"/>
        <w:jc w:val="center"/>
        <w:rPr>
          <w:rFonts w:asciiTheme="minorBidi" w:hAnsiTheme="minorBidi" w:cstheme="minorBidi"/>
          <w:sz w:val="24"/>
          <w:szCs w:val="24"/>
          <w:lang w:val="de-DE"/>
        </w:rPr>
      </w:pPr>
      <w:r w:rsidRPr="009A036E">
        <w:rPr>
          <w:rFonts w:asciiTheme="minorBidi" w:hAnsiTheme="minorBidi" w:cstheme="minorBidi"/>
          <w:sz w:val="24"/>
          <w:szCs w:val="24"/>
          <w:lang w:val="de-DE"/>
        </w:rPr>
        <w:t>YESHIVAT HAR ETZION</w:t>
      </w:r>
    </w:p>
    <w:p w14:paraId="465368CB" w14:textId="77777777" w:rsidR="00F36519" w:rsidRPr="009A036E" w:rsidRDefault="00F36519" w:rsidP="006B0BA7">
      <w:pPr>
        <w:pStyle w:val="CC"/>
        <w:keepLines w:val="0"/>
        <w:spacing w:after="0"/>
        <w:ind w:left="0" w:firstLine="0"/>
        <w:jc w:val="center"/>
        <w:rPr>
          <w:rFonts w:asciiTheme="minorBidi" w:hAnsiTheme="minorBidi" w:cstheme="minorBidi"/>
          <w:sz w:val="24"/>
          <w:szCs w:val="24"/>
          <w:lang w:val="de-DE"/>
        </w:rPr>
      </w:pPr>
      <w:r w:rsidRPr="009A036E">
        <w:rPr>
          <w:rFonts w:asciiTheme="minorBidi" w:hAnsiTheme="minorBidi" w:cstheme="minorBidi"/>
          <w:sz w:val="24"/>
          <w:szCs w:val="24"/>
          <w:lang w:val="de-DE"/>
        </w:rPr>
        <w:t>ISRAEL KOSCHITZKY VIRTUAL BEIT MIDRASH (VBM)</w:t>
      </w:r>
    </w:p>
    <w:p w14:paraId="08E819A7" w14:textId="77777777" w:rsidR="00F36519" w:rsidRPr="009A036E" w:rsidRDefault="00F36519" w:rsidP="006B0BA7">
      <w:pPr>
        <w:pStyle w:val="CC"/>
        <w:keepLines w:val="0"/>
        <w:spacing w:after="0"/>
        <w:ind w:left="0" w:firstLine="0"/>
        <w:jc w:val="center"/>
        <w:rPr>
          <w:rFonts w:asciiTheme="minorBidi" w:hAnsiTheme="minorBidi" w:cstheme="minorBidi"/>
          <w:sz w:val="24"/>
          <w:szCs w:val="24"/>
          <w:lang w:val="en-GB"/>
        </w:rPr>
      </w:pPr>
      <w:r w:rsidRPr="009A036E">
        <w:rPr>
          <w:rFonts w:asciiTheme="minorBidi" w:hAnsiTheme="minorBidi" w:cstheme="minorBidi"/>
          <w:sz w:val="24"/>
          <w:szCs w:val="24"/>
          <w:lang w:val="en-GB"/>
        </w:rPr>
        <w:t>*********************************************************</w:t>
      </w:r>
    </w:p>
    <w:p w14:paraId="4B2CD058" w14:textId="77777777" w:rsidR="00F36519" w:rsidRPr="009A036E" w:rsidRDefault="00F36519" w:rsidP="006B0BA7">
      <w:pPr>
        <w:pStyle w:val="CC"/>
        <w:keepLines w:val="0"/>
        <w:spacing w:after="0"/>
        <w:ind w:left="0" w:firstLine="0"/>
        <w:jc w:val="center"/>
        <w:rPr>
          <w:rFonts w:asciiTheme="minorBidi" w:hAnsiTheme="minorBidi" w:cstheme="minorBidi"/>
          <w:sz w:val="24"/>
          <w:szCs w:val="24"/>
          <w:lang w:val="en-GB"/>
        </w:rPr>
      </w:pPr>
    </w:p>
    <w:p w14:paraId="11418E0C" w14:textId="77777777" w:rsidR="00F36519" w:rsidRPr="009A036E" w:rsidRDefault="00F36519" w:rsidP="006B0BA7">
      <w:pPr>
        <w:bidi w:val="0"/>
        <w:spacing w:line="240" w:lineRule="auto"/>
        <w:jc w:val="center"/>
        <w:rPr>
          <w:rFonts w:asciiTheme="minorBidi" w:hAnsiTheme="minorBidi" w:cstheme="minorBidi"/>
          <w:b/>
          <w:bCs/>
        </w:rPr>
      </w:pPr>
      <w:r w:rsidRPr="009A036E">
        <w:rPr>
          <w:rFonts w:asciiTheme="minorBidi" w:hAnsiTheme="minorBidi" w:cstheme="minorBidi"/>
          <w:b/>
          <w:bCs/>
        </w:rPr>
        <w:t xml:space="preserve">BEFORE THE EARTHQUAKE: </w:t>
      </w:r>
    </w:p>
    <w:p w14:paraId="1AF3202E" w14:textId="77777777" w:rsidR="00F36519" w:rsidRPr="009A036E" w:rsidRDefault="00F36519" w:rsidP="006B0BA7">
      <w:pPr>
        <w:bidi w:val="0"/>
        <w:spacing w:line="240" w:lineRule="auto"/>
        <w:jc w:val="center"/>
        <w:rPr>
          <w:rFonts w:asciiTheme="minorBidi" w:hAnsiTheme="minorBidi" w:cstheme="minorBidi"/>
          <w:b/>
          <w:bCs/>
        </w:rPr>
      </w:pPr>
      <w:r w:rsidRPr="009A036E">
        <w:rPr>
          <w:rFonts w:asciiTheme="minorBidi" w:hAnsiTheme="minorBidi" w:cstheme="minorBidi"/>
          <w:b/>
          <w:bCs/>
        </w:rPr>
        <w:t>THE PROPHECIES OF HOSHEA AND AMOS</w:t>
      </w:r>
    </w:p>
    <w:p w14:paraId="7C263290" w14:textId="77777777" w:rsidR="00F36519" w:rsidRPr="009A036E" w:rsidRDefault="00F36519" w:rsidP="006B0BA7">
      <w:pPr>
        <w:bidi w:val="0"/>
        <w:spacing w:line="240" w:lineRule="auto"/>
        <w:jc w:val="center"/>
        <w:rPr>
          <w:rFonts w:asciiTheme="minorBidi" w:hAnsiTheme="minorBidi" w:cstheme="minorBidi"/>
          <w:b/>
          <w:bCs/>
        </w:rPr>
      </w:pPr>
    </w:p>
    <w:p w14:paraId="606EC4CF" w14:textId="77777777" w:rsidR="00F36519" w:rsidRPr="009A036E" w:rsidRDefault="00F36519" w:rsidP="006B0BA7">
      <w:pPr>
        <w:bidi w:val="0"/>
        <w:spacing w:line="240" w:lineRule="auto"/>
        <w:jc w:val="center"/>
        <w:rPr>
          <w:rFonts w:asciiTheme="minorBidi" w:hAnsiTheme="minorBidi" w:cstheme="minorBidi"/>
          <w:b/>
          <w:bCs/>
        </w:rPr>
      </w:pPr>
      <w:r w:rsidRPr="009A036E">
        <w:rPr>
          <w:rFonts w:asciiTheme="minorBidi" w:hAnsiTheme="minorBidi" w:cstheme="minorBidi"/>
          <w:b/>
          <w:bCs/>
        </w:rPr>
        <w:t>By Rav Yitzchak Etshalom</w:t>
      </w:r>
    </w:p>
    <w:p w14:paraId="148114D7" w14:textId="77777777" w:rsidR="00F36519" w:rsidRPr="009A036E" w:rsidRDefault="00F36519" w:rsidP="006B0BA7">
      <w:pPr>
        <w:bidi w:val="0"/>
        <w:spacing w:line="240" w:lineRule="auto"/>
        <w:rPr>
          <w:rFonts w:asciiTheme="minorBidi" w:hAnsiTheme="minorBidi" w:cstheme="minorBidi"/>
        </w:rPr>
      </w:pPr>
    </w:p>
    <w:p w14:paraId="37093534" w14:textId="77777777" w:rsidR="00F36519" w:rsidRPr="009A036E" w:rsidRDefault="00F36519" w:rsidP="006B0BA7">
      <w:pPr>
        <w:bidi w:val="0"/>
        <w:spacing w:line="240" w:lineRule="auto"/>
        <w:rPr>
          <w:rFonts w:asciiTheme="minorBidi" w:hAnsiTheme="minorBidi" w:cstheme="minorBidi"/>
        </w:rPr>
      </w:pPr>
    </w:p>
    <w:p w14:paraId="774ACF19" w14:textId="67383304" w:rsidR="00F36519" w:rsidRPr="009A036E" w:rsidRDefault="00F36519" w:rsidP="006B0BA7">
      <w:pPr>
        <w:bidi w:val="0"/>
        <w:spacing w:line="240" w:lineRule="auto"/>
        <w:jc w:val="center"/>
        <w:rPr>
          <w:rFonts w:asciiTheme="minorBidi" w:hAnsiTheme="minorBidi" w:cstheme="minorBidi"/>
          <w:b/>
          <w:bCs/>
        </w:rPr>
      </w:pPr>
      <w:r w:rsidRPr="00936BF7">
        <w:rPr>
          <w:rFonts w:asciiTheme="minorBidi" w:hAnsiTheme="minorBidi" w:cstheme="minorBidi"/>
          <w:b/>
          <w:bCs/>
        </w:rPr>
        <w:t>Shiur</w:t>
      </w:r>
      <w:r w:rsidRPr="009A036E">
        <w:rPr>
          <w:rFonts w:asciiTheme="minorBidi" w:hAnsiTheme="minorBidi" w:cstheme="minorBidi"/>
          <w:b/>
          <w:bCs/>
        </w:rPr>
        <w:t xml:space="preserve"> #1</w:t>
      </w:r>
      <w:r>
        <w:rPr>
          <w:rFonts w:asciiTheme="minorBidi" w:hAnsiTheme="minorBidi" w:cstheme="minorBidi"/>
          <w:b/>
          <w:bCs/>
        </w:rPr>
        <w:t>7</w:t>
      </w:r>
      <w:r w:rsidRPr="009A036E">
        <w:rPr>
          <w:rFonts w:asciiTheme="minorBidi" w:hAnsiTheme="minorBidi" w:cstheme="minorBidi"/>
          <w:b/>
          <w:bCs/>
        </w:rPr>
        <w:t xml:space="preserve">: The Prophecies of Amos: Oracles Against the Nations </w:t>
      </w:r>
      <w:r w:rsidRPr="009A036E">
        <w:rPr>
          <w:rFonts w:asciiTheme="minorBidi" w:hAnsiTheme="minorBidi" w:cstheme="minorBidi"/>
        </w:rPr>
        <w:t>(continued)</w:t>
      </w:r>
    </w:p>
    <w:p w14:paraId="0BF7EFAA" w14:textId="77777777" w:rsidR="00F36519" w:rsidRPr="009A036E" w:rsidRDefault="00F36519" w:rsidP="006B0BA7">
      <w:pPr>
        <w:bidi w:val="0"/>
        <w:spacing w:line="240" w:lineRule="auto"/>
        <w:jc w:val="both"/>
        <w:rPr>
          <w:rFonts w:asciiTheme="minorBidi" w:hAnsiTheme="minorBidi" w:cstheme="minorBidi"/>
        </w:rPr>
      </w:pPr>
    </w:p>
    <w:p w14:paraId="55D05D15" w14:textId="77777777" w:rsidR="00552285" w:rsidRPr="00F36519" w:rsidRDefault="00552285" w:rsidP="006B0BA7">
      <w:pPr>
        <w:bidi w:val="0"/>
        <w:spacing w:line="240" w:lineRule="auto"/>
        <w:jc w:val="both"/>
        <w:rPr>
          <w:rFonts w:asciiTheme="minorBidi" w:hAnsiTheme="minorBidi" w:cstheme="minorBidi"/>
        </w:rPr>
      </w:pPr>
    </w:p>
    <w:p w14:paraId="75CB17D5" w14:textId="10AD149E" w:rsidR="002B2AAC" w:rsidRPr="00F36519" w:rsidRDefault="005911D1" w:rsidP="006B0BA7">
      <w:pPr>
        <w:bidi w:val="0"/>
        <w:spacing w:line="240" w:lineRule="auto"/>
        <w:jc w:val="both"/>
        <w:rPr>
          <w:rFonts w:asciiTheme="minorBidi" w:hAnsiTheme="minorBidi" w:cstheme="minorBidi"/>
        </w:rPr>
      </w:pPr>
      <w:r>
        <w:rPr>
          <w:rFonts w:asciiTheme="minorBidi" w:hAnsiTheme="minorBidi" w:cstheme="minorBidi"/>
        </w:rPr>
        <w:t xml:space="preserve">In the last </w:t>
      </w:r>
      <w:r w:rsidR="00776BF4" w:rsidRPr="00776BF4">
        <w:rPr>
          <w:rFonts w:asciiTheme="minorBidi" w:hAnsiTheme="minorBidi" w:cstheme="minorBidi"/>
          <w:i/>
        </w:rPr>
        <w:t>shiur</w:t>
      </w:r>
      <w:r>
        <w:rPr>
          <w:rFonts w:asciiTheme="minorBidi" w:hAnsiTheme="minorBidi" w:cstheme="minorBidi"/>
        </w:rPr>
        <w:t>, we saw the</w:t>
      </w:r>
      <w:r w:rsidR="00EB196F" w:rsidRPr="00F36519">
        <w:rPr>
          <w:rFonts w:asciiTheme="minorBidi" w:hAnsiTheme="minorBidi" w:cstheme="minorBidi"/>
        </w:rPr>
        <w:t xml:space="preserve"> central segment of the hymn-praise which makes up the axis of the oracle against </w:t>
      </w:r>
      <w:r>
        <w:rPr>
          <w:rFonts w:asciiTheme="minorBidi" w:hAnsiTheme="minorBidi" w:cstheme="minorBidi"/>
        </w:rPr>
        <w:t>Isra</w:t>
      </w:r>
      <w:r w:rsidR="00EB196F" w:rsidRPr="00F36519">
        <w:rPr>
          <w:rFonts w:asciiTheme="minorBidi" w:hAnsiTheme="minorBidi" w:cstheme="minorBidi"/>
        </w:rPr>
        <w:t xml:space="preserve">el. We discussed the plethora of mentions of the Exodus in the historic books of </w:t>
      </w:r>
      <w:r w:rsidR="00776BF4" w:rsidRPr="00776BF4">
        <w:rPr>
          <w:rFonts w:asciiTheme="minorBidi" w:hAnsiTheme="minorBidi" w:cstheme="minorBidi"/>
          <w:i/>
          <w:iCs/>
        </w:rPr>
        <w:t>Tanakh</w:t>
      </w:r>
      <w:r w:rsidR="00EB196F" w:rsidRPr="00F36519">
        <w:rPr>
          <w:rFonts w:asciiTheme="minorBidi" w:hAnsiTheme="minorBidi" w:cstheme="minorBidi"/>
        </w:rPr>
        <w:t xml:space="preserve"> (specifically the</w:t>
      </w:r>
      <w:r w:rsidR="00CB70E3">
        <w:rPr>
          <w:rFonts w:asciiTheme="minorBidi" w:hAnsiTheme="minorBidi" w:cstheme="minorBidi"/>
        </w:rPr>
        <w:t xml:space="preserve"> </w:t>
      </w:r>
      <w:r w:rsidR="00C56F89">
        <w:rPr>
          <w:rFonts w:asciiTheme="minorBidi" w:hAnsiTheme="minorBidi" w:cstheme="minorBidi"/>
        </w:rPr>
        <w:t>Earlier</w:t>
      </w:r>
      <w:r w:rsidR="00CB70E3">
        <w:rPr>
          <w:rFonts w:asciiTheme="minorBidi" w:hAnsiTheme="minorBidi" w:cstheme="minorBidi"/>
        </w:rPr>
        <w:t xml:space="preserve"> </w:t>
      </w:r>
      <w:r w:rsidR="00C56F89">
        <w:rPr>
          <w:rFonts w:asciiTheme="minorBidi" w:hAnsiTheme="minorBidi" w:cstheme="minorBidi"/>
        </w:rPr>
        <w:t>Prophets</w:t>
      </w:r>
      <w:r w:rsidR="00EB196F" w:rsidRPr="00F36519">
        <w:rPr>
          <w:rFonts w:asciiTheme="minorBidi" w:hAnsiTheme="minorBidi" w:cstheme="minorBidi"/>
        </w:rPr>
        <w:t xml:space="preserve">) as well as in </w:t>
      </w:r>
      <w:r w:rsidR="00EB196F" w:rsidRPr="00F36519">
        <w:rPr>
          <w:rFonts w:asciiTheme="minorBidi" w:hAnsiTheme="minorBidi" w:cstheme="minorBidi"/>
          <w:i/>
          <w:iCs/>
        </w:rPr>
        <w:t>Tehillim</w:t>
      </w:r>
      <w:r w:rsidR="00EB196F" w:rsidRPr="00F36519">
        <w:rPr>
          <w:rFonts w:asciiTheme="minorBidi" w:hAnsiTheme="minorBidi" w:cstheme="minorBidi"/>
        </w:rPr>
        <w:t>, and we contrasted that with the paucity of Exodus passages in the literary prophetic canon (</w:t>
      </w:r>
      <w:r w:rsidR="00CB70E3">
        <w:rPr>
          <w:rFonts w:asciiTheme="minorBidi" w:hAnsiTheme="minorBidi" w:cstheme="minorBidi"/>
        </w:rPr>
        <w:t>Later Prophets</w:t>
      </w:r>
      <w:r w:rsidR="00EB196F" w:rsidRPr="00F36519">
        <w:rPr>
          <w:rFonts w:asciiTheme="minorBidi" w:hAnsiTheme="minorBidi" w:cstheme="minorBidi"/>
          <w:i/>
          <w:iCs/>
        </w:rPr>
        <w:t>)</w:t>
      </w:r>
      <w:r w:rsidR="00EB196F" w:rsidRPr="00F36519">
        <w:rPr>
          <w:rFonts w:asciiTheme="minorBidi" w:hAnsiTheme="minorBidi" w:cstheme="minorBidi"/>
        </w:rPr>
        <w:t>. Amos is one of the earliest prophet</w:t>
      </w:r>
      <w:r w:rsidR="00776BF4">
        <w:rPr>
          <w:rFonts w:asciiTheme="minorBidi" w:hAnsiTheme="minorBidi" w:cstheme="minorBidi"/>
        </w:rPr>
        <w:t>s</w:t>
      </w:r>
      <w:r w:rsidR="00EB196F" w:rsidRPr="00F36519">
        <w:rPr>
          <w:rFonts w:asciiTheme="minorBidi" w:hAnsiTheme="minorBidi" w:cstheme="minorBidi"/>
        </w:rPr>
        <w:t xml:space="preserve"> with a written record of his literary output and, as we will </w:t>
      </w:r>
      <w:r w:rsidR="00776BF4">
        <w:rPr>
          <w:rFonts w:asciiTheme="minorBidi" w:hAnsiTheme="minorBidi" w:cstheme="minorBidi"/>
        </w:rPr>
        <w:t>see</w:t>
      </w:r>
      <w:r w:rsidR="00EB196F" w:rsidRPr="00F36519">
        <w:rPr>
          <w:rFonts w:asciiTheme="minorBidi" w:hAnsiTheme="minorBidi" w:cstheme="minorBidi"/>
        </w:rPr>
        <w:t xml:space="preserve"> in one of the excurses at the end of the series,</w:t>
      </w:r>
      <w:r w:rsidR="00776BF4">
        <w:rPr>
          <w:rFonts w:asciiTheme="minorBidi" w:hAnsiTheme="minorBidi" w:cstheme="minorBidi"/>
        </w:rPr>
        <w:t xml:space="preserve"> his spiritual descendants build</w:t>
      </w:r>
      <w:r w:rsidR="00EB196F" w:rsidRPr="00F36519">
        <w:rPr>
          <w:rFonts w:asciiTheme="minorBidi" w:hAnsiTheme="minorBidi" w:cstheme="minorBidi"/>
        </w:rPr>
        <w:t xml:space="preserve"> liberally upon his rhetorical method. </w:t>
      </w:r>
      <w:r w:rsidR="002771B0" w:rsidRPr="00F36519">
        <w:rPr>
          <w:rFonts w:asciiTheme="minorBidi" w:hAnsiTheme="minorBidi" w:cstheme="minorBidi"/>
        </w:rPr>
        <w:t>As such, we have taken the liberty of a brief tangent to explore the Exodus them</w:t>
      </w:r>
      <w:r w:rsidR="00776BF4">
        <w:rPr>
          <w:rFonts w:asciiTheme="minorBidi" w:hAnsiTheme="minorBidi" w:cstheme="minorBidi"/>
        </w:rPr>
        <w:t>e</w:t>
      </w:r>
      <w:r w:rsidR="002771B0" w:rsidRPr="00F36519">
        <w:rPr>
          <w:rFonts w:asciiTheme="minorBidi" w:hAnsiTheme="minorBidi" w:cstheme="minorBidi"/>
        </w:rPr>
        <w:t xml:space="preserve"> throughout the</w:t>
      </w:r>
      <w:r w:rsidR="00CB70E3">
        <w:rPr>
          <w:rFonts w:asciiTheme="minorBidi" w:hAnsiTheme="minorBidi" w:cstheme="minorBidi"/>
        </w:rPr>
        <w:t xml:space="preserve"> Later </w:t>
      </w:r>
      <w:r w:rsidR="00C56F89">
        <w:rPr>
          <w:rFonts w:asciiTheme="minorBidi" w:hAnsiTheme="minorBidi" w:cstheme="minorBidi"/>
        </w:rPr>
        <w:t>Prophets</w:t>
      </w:r>
      <w:r w:rsidR="00CB70E3">
        <w:rPr>
          <w:rFonts w:asciiTheme="minorBidi" w:hAnsiTheme="minorBidi" w:cstheme="minorBidi"/>
        </w:rPr>
        <w:t xml:space="preserve"> </w:t>
      </w:r>
      <w:r w:rsidR="002771B0" w:rsidRPr="00F36519">
        <w:rPr>
          <w:rFonts w:asciiTheme="minorBidi" w:hAnsiTheme="minorBidi" w:cstheme="minorBidi"/>
        </w:rPr>
        <w:t>to se</w:t>
      </w:r>
      <w:r w:rsidR="00776BF4">
        <w:rPr>
          <w:rFonts w:asciiTheme="minorBidi" w:hAnsiTheme="minorBidi" w:cstheme="minorBidi"/>
        </w:rPr>
        <w:t>e how it is used. All of this i</w:t>
      </w:r>
      <w:r w:rsidR="002771B0" w:rsidRPr="00F36519">
        <w:rPr>
          <w:rFonts w:asciiTheme="minorBidi" w:hAnsiTheme="minorBidi" w:cstheme="minorBidi"/>
        </w:rPr>
        <w:t>s part of an effort to understand the centrality of the Exod</w:t>
      </w:r>
      <w:r w:rsidR="00776BF4">
        <w:rPr>
          <w:rFonts w:asciiTheme="minorBidi" w:hAnsiTheme="minorBidi" w:cstheme="minorBidi"/>
        </w:rPr>
        <w:t>us to Amos’s oracle against the Northern K</w:t>
      </w:r>
      <w:r w:rsidR="002771B0" w:rsidRPr="00F36519">
        <w:rPr>
          <w:rFonts w:asciiTheme="minorBidi" w:hAnsiTheme="minorBidi" w:cstheme="minorBidi"/>
        </w:rPr>
        <w:t>ingdom.</w:t>
      </w:r>
    </w:p>
    <w:p w14:paraId="1CE86C99" w14:textId="77777777" w:rsidR="00EB196F" w:rsidRPr="00F36519" w:rsidRDefault="00EB196F" w:rsidP="006B0BA7">
      <w:pPr>
        <w:bidi w:val="0"/>
        <w:spacing w:line="240" w:lineRule="auto"/>
        <w:jc w:val="both"/>
        <w:rPr>
          <w:rFonts w:asciiTheme="minorBidi" w:hAnsiTheme="minorBidi" w:cstheme="minorBidi"/>
        </w:rPr>
      </w:pPr>
    </w:p>
    <w:p w14:paraId="5667E9BD" w14:textId="4546F0C3" w:rsidR="006F3F37" w:rsidRDefault="002B2AAC" w:rsidP="006B0BA7">
      <w:pPr>
        <w:bidi w:val="0"/>
        <w:spacing w:line="240" w:lineRule="auto"/>
        <w:jc w:val="both"/>
        <w:rPr>
          <w:rFonts w:asciiTheme="minorBidi" w:hAnsiTheme="minorBidi" w:cstheme="minorBidi"/>
        </w:rPr>
      </w:pPr>
      <w:r w:rsidRPr="00F36519">
        <w:rPr>
          <w:rFonts w:asciiTheme="minorBidi" w:hAnsiTheme="minorBidi" w:cstheme="minorBidi"/>
        </w:rPr>
        <w:t xml:space="preserve">In this </w:t>
      </w:r>
      <w:r w:rsidR="00776BF4" w:rsidRPr="00776BF4">
        <w:rPr>
          <w:rFonts w:asciiTheme="minorBidi" w:hAnsiTheme="minorBidi" w:cstheme="minorBidi"/>
          <w:i/>
        </w:rPr>
        <w:t>shiur</w:t>
      </w:r>
      <w:r w:rsidRPr="00F36519">
        <w:rPr>
          <w:rFonts w:asciiTheme="minorBidi" w:hAnsiTheme="minorBidi" w:cstheme="minorBidi"/>
        </w:rPr>
        <w:t xml:space="preserve">, we will </w:t>
      </w:r>
      <w:r w:rsidR="006F3F37" w:rsidRPr="00F36519">
        <w:rPr>
          <w:rFonts w:asciiTheme="minorBidi" w:hAnsiTheme="minorBidi" w:cstheme="minorBidi"/>
        </w:rPr>
        <w:t>summarize our findings</w:t>
      </w:r>
      <w:r w:rsidR="003D54D2">
        <w:rPr>
          <w:rFonts w:asciiTheme="minorBidi" w:hAnsiTheme="minorBidi" w:cstheme="minorBidi"/>
        </w:rPr>
        <w:t xml:space="preserve"> from </w:t>
      </w:r>
      <w:r w:rsidR="006F3F37" w:rsidRPr="00F36519">
        <w:rPr>
          <w:rFonts w:asciiTheme="minorBidi" w:hAnsiTheme="minorBidi" w:cstheme="minorBidi"/>
        </w:rPr>
        <w:t xml:space="preserve">the last </w:t>
      </w:r>
      <w:r w:rsidR="00776BF4" w:rsidRPr="00776BF4">
        <w:rPr>
          <w:rFonts w:asciiTheme="minorBidi" w:hAnsiTheme="minorBidi" w:cstheme="minorBidi"/>
          <w:i/>
        </w:rPr>
        <w:t>shiur</w:t>
      </w:r>
      <w:r w:rsidR="006F3F37" w:rsidRPr="00F36519">
        <w:rPr>
          <w:rFonts w:asciiTheme="minorBidi" w:hAnsiTheme="minorBidi" w:cstheme="minorBidi"/>
        </w:rPr>
        <w:t xml:space="preserve">, </w:t>
      </w:r>
      <w:r w:rsidR="003D54D2">
        <w:rPr>
          <w:rFonts w:asciiTheme="minorBidi" w:hAnsiTheme="minorBidi" w:cstheme="minorBidi"/>
        </w:rPr>
        <w:t xml:space="preserve">honing in </w:t>
      </w:r>
      <w:r w:rsidR="006F3F37" w:rsidRPr="00F36519">
        <w:rPr>
          <w:rFonts w:asciiTheme="minorBidi" w:hAnsiTheme="minorBidi" w:cstheme="minorBidi"/>
        </w:rPr>
        <w:t>on those rare passages that approximate Amos’</w:t>
      </w:r>
      <w:r w:rsidR="00776BF4">
        <w:rPr>
          <w:rFonts w:asciiTheme="minorBidi" w:hAnsiTheme="minorBidi" w:cstheme="minorBidi"/>
        </w:rPr>
        <w:t>s</w:t>
      </w:r>
      <w:r w:rsidR="006F3F37" w:rsidRPr="00F36519">
        <w:rPr>
          <w:rFonts w:asciiTheme="minorBidi" w:hAnsiTheme="minorBidi" w:cstheme="minorBidi"/>
        </w:rPr>
        <w:t xml:space="preserve"> </w:t>
      </w:r>
      <w:r w:rsidR="003D54D2">
        <w:rPr>
          <w:rFonts w:asciiTheme="minorBidi" w:hAnsiTheme="minorBidi" w:cstheme="minorBidi"/>
        </w:rPr>
        <w:t>use of the Exodus</w:t>
      </w:r>
      <w:r w:rsidR="006F3F37" w:rsidRPr="00F36519">
        <w:rPr>
          <w:rFonts w:asciiTheme="minorBidi" w:hAnsiTheme="minorBidi" w:cstheme="minorBidi"/>
        </w:rPr>
        <w:t xml:space="preserve">. </w:t>
      </w:r>
      <w:bookmarkStart w:id="0" w:name="_GoBack"/>
      <w:bookmarkEnd w:id="0"/>
    </w:p>
    <w:p w14:paraId="40873B7F" w14:textId="1F024464" w:rsidR="000F3497" w:rsidRPr="00F36519" w:rsidRDefault="000F3497" w:rsidP="006B0BA7">
      <w:pPr>
        <w:bidi w:val="0"/>
        <w:spacing w:line="240" w:lineRule="auto"/>
        <w:jc w:val="both"/>
        <w:rPr>
          <w:rFonts w:asciiTheme="minorBidi" w:hAnsiTheme="minorBidi" w:cstheme="minorBidi"/>
        </w:rPr>
      </w:pPr>
    </w:p>
    <w:p w14:paraId="35066E38" w14:textId="3FCF8F8B" w:rsidR="000F3497" w:rsidRPr="00BA01E5" w:rsidRDefault="00BA01E5" w:rsidP="006B0BA7">
      <w:pPr>
        <w:bidi w:val="0"/>
        <w:spacing w:line="240" w:lineRule="auto"/>
        <w:jc w:val="both"/>
        <w:rPr>
          <w:rFonts w:asciiTheme="minorBidi" w:hAnsiTheme="minorBidi" w:cstheme="minorBidi"/>
          <w:b/>
          <w:bCs/>
          <w:rtl/>
        </w:rPr>
      </w:pPr>
      <w:r>
        <w:rPr>
          <w:rFonts w:asciiTheme="minorBidi" w:hAnsiTheme="minorBidi" w:cstheme="minorBidi"/>
          <w:b/>
          <w:bCs/>
        </w:rPr>
        <w:t>Yeshayahu, Hoshea, Mikha &amp; Amos</w:t>
      </w:r>
    </w:p>
    <w:p w14:paraId="64A16EA7" w14:textId="77777777" w:rsidR="00776BF4" w:rsidRDefault="00776BF4" w:rsidP="006B0BA7">
      <w:pPr>
        <w:bidi w:val="0"/>
        <w:spacing w:line="240" w:lineRule="auto"/>
        <w:jc w:val="both"/>
        <w:rPr>
          <w:rFonts w:asciiTheme="minorBidi" w:hAnsiTheme="minorBidi" w:cstheme="minorBidi"/>
        </w:rPr>
      </w:pPr>
    </w:p>
    <w:p w14:paraId="4409D4FB" w14:textId="35DD0D90" w:rsidR="0014660A" w:rsidRDefault="000F3497" w:rsidP="006B0BA7">
      <w:pPr>
        <w:bidi w:val="0"/>
        <w:spacing w:line="240" w:lineRule="auto"/>
        <w:jc w:val="both"/>
        <w:rPr>
          <w:rFonts w:asciiTheme="minorBidi" w:hAnsiTheme="minorBidi" w:cstheme="minorBidi"/>
        </w:rPr>
      </w:pPr>
      <w:r w:rsidRPr="00F36519">
        <w:rPr>
          <w:rFonts w:asciiTheme="minorBidi" w:hAnsiTheme="minorBidi" w:cstheme="minorBidi"/>
        </w:rPr>
        <w:t>In the 8</w:t>
      </w:r>
      <w:r w:rsidRPr="00F36519">
        <w:rPr>
          <w:rFonts w:asciiTheme="minorBidi" w:hAnsiTheme="minorBidi" w:cstheme="minorBidi"/>
          <w:vertAlign w:val="superscript"/>
        </w:rPr>
        <w:t>th</w:t>
      </w:r>
      <w:r w:rsidRPr="00F36519">
        <w:rPr>
          <w:rFonts w:asciiTheme="minorBidi" w:hAnsiTheme="minorBidi" w:cstheme="minorBidi"/>
        </w:rPr>
        <w:t xml:space="preserve"> century BCE, </w:t>
      </w:r>
      <w:r w:rsidR="00C56F89">
        <w:rPr>
          <w:rFonts w:asciiTheme="minorBidi" w:hAnsiTheme="minorBidi" w:cstheme="minorBidi"/>
        </w:rPr>
        <w:t>we find four prophets</w:t>
      </w:r>
      <w:r w:rsidRPr="00F36519">
        <w:rPr>
          <w:rFonts w:asciiTheme="minorBidi" w:hAnsiTheme="minorBidi" w:cstheme="minorBidi"/>
        </w:rPr>
        <w:t xml:space="preserve"> whose prophecies </w:t>
      </w:r>
      <w:r w:rsidR="00776BF4">
        <w:rPr>
          <w:rFonts w:asciiTheme="minorBidi" w:hAnsiTheme="minorBidi" w:cstheme="minorBidi"/>
        </w:rPr>
        <w:t>ar</w:t>
      </w:r>
      <w:r w:rsidRPr="00F36519">
        <w:rPr>
          <w:rFonts w:asciiTheme="minorBidi" w:hAnsiTheme="minorBidi" w:cstheme="minorBidi"/>
        </w:rPr>
        <w:t xml:space="preserve">e recorded in </w:t>
      </w:r>
      <w:r w:rsidR="00776BF4" w:rsidRPr="00776BF4">
        <w:rPr>
          <w:rFonts w:asciiTheme="minorBidi" w:hAnsiTheme="minorBidi" w:cstheme="minorBidi"/>
          <w:i/>
        </w:rPr>
        <w:t>Tanakh</w:t>
      </w:r>
      <w:r w:rsidRPr="00F36519">
        <w:rPr>
          <w:rFonts w:asciiTheme="minorBidi" w:hAnsiTheme="minorBidi" w:cstheme="minorBidi"/>
        </w:rPr>
        <w:t xml:space="preserve"> and who ma</w:t>
      </w:r>
      <w:r w:rsidR="00776BF4">
        <w:rPr>
          <w:rFonts w:asciiTheme="minorBidi" w:hAnsiTheme="minorBidi" w:cstheme="minorBidi"/>
        </w:rPr>
        <w:t>k</w:t>
      </w:r>
      <w:r w:rsidRPr="00F36519">
        <w:rPr>
          <w:rFonts w:asciiTheme="minorBidi" w:hAnsiTheme="minorBidi" w:cstheme="minorBidi"/>
        </w:rPr>
        <w:t xml:space="preserve">e mention of the Exodus. </w:t>
      </w:r>
      <w:r w:rsidR="00C56F89">
        <w:rPr>
          <w:rFonts w:asciiTheme="minorBidi" w:hAnsiTheme="minorBidi" w:cstheme="minorBidi"/>
        </w:rPr>
        <w:t>Yeshayahu</w:t>
      </w:r>
      <w:r w:rsidR="003717FF" w:rsidRPr="00F36519">
        <w:rPr>
          <w:rFonts w:asciiTheme="minorBidi" w:hAnsiTheme="minorBidi" w:cstheme="minorBidi"/>
        </w:rPr>
        <w:t xml:space="preserve">, whose </w:t>
      </w:r>
      <w:r w:rsidR="003D54D2">
        <w:rPr>
          <w:rFonts w:asciiTheme="minorBidi" w:hAnsiTheme="minorBidi" w:cstheme="minorBidi"/>
        </w:rPr>
        <w:t xml:space="preserve">output is by far the largest </w:t>
      </w:r>
      <w:r w:rsidR="003717FF" w:rsidRPr="00F36519">
        <w:rPr>
          <w:rFonts w:asciiTheme="minorBidi" w:hAnsiTheme="minorBidi" w:cstheme="minorBidi"/>
        </w:rPr>
        <w:t>from the Assyrian era, invokes it only once</w:t>
      </w:r>
      <w:r w:rsidR="003D54D2">
        <w:rPr>
          <w:rFonts w:asciiTheme="minorBidi" w:hAnsiTheme="minorBidi" w:cstheme="minorBidi"/>
        </w:rPr>
        <w:t xml:space="preserve"> (ch. 11),</w:t>
      </w:r>
      <w:r w:rsidR="003717FF" w:rsidRPr="00F36519">
        <w:rPr>
          <w:rFonts w:asciiTheme="minorBidi" w:hAnsiTheme="minorBidi" w:cstheme="minorBidi"/>
        </w:rPr>
        <w:t xml:space="preserve"> as a model for</w:t>
      </w:r>
      <w:r w:rsidR="003D54D2">
        <w:rPr>
          <w:rFonts w:asciiTheme="minorBidi" w:hAnsiTheme="minorBidi" w:cstheme="minorBidi"/>
        </w:rPr>
        <w:t xml:space="preserve"> </w:t>
      </w:r>
      <w:r w:rsidR="003717FF" w:rsidRPr="00F36519">
        <w:rPr>
          <w:rFonts w:asciiTheme="minorBidi" w:hAnsiTheme="minorBidi" w:cstheme="minorBidi"/>
        </w:rPr>
        <w:t>future redemption (“</w:t>
      </w:r>
      <w:r w:rsidR="003717FF" w:rsidRPr="00F36519">
        <w:rPr>
          <w:rFonts w:asciiTheme="minorBidi" w:hAnsiTheme="minorBidi" w:cstheme="minorBidi"/>
          <w:color w:val="000000"/>
          <w:shd w:val="clear" w:color="auto" w:fill="FFFFFF"/>
        </w:rPr>
        <w:t>And there shall be a highway for t</w:t>
      </w:r>
      <w:r w:rsidR="003D54D2">
        <w:rPr>
          <w:rFonts w:asciiTheme="minorBidi" w:hAnsiTheme="minorBidi" w:cstheme="minorBidi"/>
          <w:color w:val="000000"/>
          <w:shd w:val="clear" w:color="auto" w:fill="FFFFFF"/>
        </w:rPr>
        <w:t xml:space="preserve">he remnant of His people… </w:t>
      </w:r>
      <w:r w:rsidR="003717FF" w:rsidRPr="00F36519">
        <w:rPr>
          <w:rFonts w:asciiTheme="minorBidi" w:hAnsiTheme="minorBidi" w:cstheme="minorBidi"/>
          <w:color w:val="000000"/>
          <w:shd w:val="clear" w:color="auto" w:fill="FFFFFF"/>
        </w:rPr>
        <w:t>as there was for Israel in the day that he came up out of the land of Egypt</w:t>
      </w:r>
      <w:r w:rsidR="003717FF" w:rsidRPr="00F36519">
        <w:rPr>
          <w:rFonts w:asciiTheme="minorBidi" w:hAnsiTheme="minorBidi" w:cstheme="minorBidi"/>
        </w:rPr>
        <w:t>“). Hoshea, in his fourteen chapters, uses Exodus imagery and memory four times. The first occurrence is in chapter 2</w:t>
      </w:r>
      <w:r w:rsidR="00776BF4">
        <w:rPr>
          <w:rFonts w:asciiTheme="minorBidi" w:hAnsiTheme="minorBidi" w:cstheme="minorBidi"/>
        </w:rPr>
        <w:t>, as a nostalgic memory of d</w:t>
      </w:r>
      <w:r w:rsidR="003717FF" w:rsidRPr="00F36519">
        <w:rPr>
          <w:rFonts w:asciiTheme="minorBidi" w:hAnsiTheme="minorBidi" w:cstheme="minorBidi"/>
        </w:rPr>
        <w:t>ivine romance (</w:t>
      </w:r>
      <w:r w:rsidR="00026C41" w:rsidRPr="00F36519">
        <w:rPr>
          <w:rFonts w:asciiTheme="minorBidi" w:hAnsiTheme="minorBidi" w:cstheme="minorBidi"/>
        </w:rPr>
        <w:t>“</w:t>
      </w:r>
      <w:r w:rsidR="003D54D2">
        <w:rPr>
          <w:rFonts w:asciiTheme="minorBidi" w:hAnsiTheme="minorBidi" w:cstheme="minorBidi"/>
          <w:color w:val="000000"/>
          <w:shd w:val="clear" w:color="auto" w:fill="FFFFFF"/>
        </w:rPr>
        <w:t>A</w:t>
      </w:r>
      <w:r w:rsidR="00026C41" w:rsidRPr="00F36519">
        <w:rPr>
          <w:rFonts w:asciiTheme="minorBidi" w:hAnsiTheme="minorBidi" w:cstheme="minorBidi"/>
          <w:color w:val="000000"/>
          <w:shd w:val="clear" w:color="auto" w:fill="FFFFFF"/>
        </w:rPr>
        <w:t>nd she shall respond there, as in the days of her youth, and as in the day when she came up out of the land of Egypt</w:t>
      </w:r>
      <w:r w:rsidR="00026C41" w:rsidRPr="00F36519">
        <w:rPr>
          <w:rFonts w:asciiTheme="minorBidi" w:hAnsiTheme="minorBidi" w:cstheme="minorBidi"/>
        </w:rPr>
        <w:t>”)</w:t>
      </w:r>
      <w:r w:rsidR="003717FF" w:rsidRPr="00F36519">
        <w:rPr>
          <w:rFonts w:asciiTheme="minorBidi" w:hAnsiTheme="minorBidi" w:cstheme="minorBidi"/>
        </w:rPr>
        <w:t>. This same rhetorical usage appears in chapter 12</w:t>
      </w:r>
      <w:r w:rsidR="00026C41" w:rsidRPr="00F36519">
        <w:rPr>
          <w:rFonts w:asciiTheme="minorBidi" w:hAnsiTheme="minorBidi" w:cstheme="minorBidi"/>
        </w:rPr>
        <w:t xml:space="preserve"> (“</w:t>
      </w:r>
      <w:r w:rsidR="00026C41" w:rsidRPr="00F36519">
        <w:rPr>
          <w:rFonts w:asciiTheme="minorBidi" w:hAnsiTheme="minorBidi" w:cstheme="minorBidi"/>
          <w:color w:val="000000"/>
          <w:shd w:val="clear" w:color="auto" w:fill="FFFFFF"/>
        </w:rPr>
        <w:t>B</w:t>
      </w:r>
      <w:r w:rsidR="001D3347" w:rsidRPr="00F36519">
        <w:rPr>
          <w:rFonts w:asciiTheme="minorBidi" w:hAnsiTheme="minorBidi" w:cstheme="minorBidi"/>
          <w:color w:val="000000"/>
          <w:shd w:val="clear" w:color="auto" w:fill="FFFFFF"/>
        </w:rPr>
        <w:t>ut I am the Lord</w:t>
      </w:r>
      <w:r w:rsidR="00026C41" w:rsidRPr="00F36519">
        <w:rPr>
          <w:rFonts w:asciiTheme="minorBidi" w:hAnsiTheme="minorBidi" w:cstheme="minorBidi"/>
          <w:color w:val="000000"/>
          <w:shd w:val="clear" w:color="auto" w:fill="FFFFFF"/>
        </w:rPr>
        <w:t xml:space="preserve"> </w:t>
      </w:r>
      <w:r w:rsidR="001D3347" w:rsidRPr="00F36519">
        <w:rPr>
          <w:rFonts w:asciiTheme="minorBidi" w:hAnsiTheme="minorBidi" w:cstheme="minorBidi"/>
          <w:color w:val="000000"/>
          <w:shd w:val="clear" w:color="auto" w:fill="FFFFFF"/>
        </w:rPr>
        <w:t>your</w:t>
      </w:r>
      <w:r w:rsidR="00026C41" w:rsidRPr="00F36519">
        <w:rPr>
          <w:rFonts w:asciiTheme="minorBidi" w:hAnsiTheme="minorBidi" w:cstheme="minorBidi"/>
          <w:color w:val="000000"/>
          <w:shd w:val="clear" w:color="auto" w:fill="FFFFFF"/>
        </w:rPr>
        <w:t xml:space="preserve"> God from the land of Egypt; I will yet again make </w:t>
      </w:r>
      <w:r w:rsidR="001D3347" w:rsidRPr="00F36519">
        <w:rPr>
          <w:rFonts w:asciiTheme="minorBidi" w:hAnsiTheme="minorBidi" w:cstheme="minorBidi"/>
          <w:color w:val="000000"/>
          <w:shd w:val="clear" w:color="auto" w:fill="FFFFFF"/>
        </w:rPr>
        <w:t>you</w:t>
      </w:r>
      <w:r w:rsidR="003D54D2">
        <w:rPr>
          <w:rFonts w:asciiTheme="minorBidi" w:hAnsiTheme="minorBidi" w:cstheme="minorBidi"/>
          <w:color w:val="000000"/>
          <w:shd w:val="clear" w:color="auto" w:fill="FFFFFF"/>
        </w:rPr>
        <w:t xml:space="preserve"> to dwell in tents…An</w:t>
      </w:r>
      <w:r w:rsidR="00026C41" w:rsidRPr="00F36519">
        <w:rPr>
          <w:rFonts w:asciiTheme="minorBidi" w:hAnsiTheme="minorBidi" w:cstheme="minorBidi"/>
          <w:color w:val="000000"/>
          <w:shd w:val="clear" w:color="auto" w:fill="FFFFFF"/>
        </w:rPr>
        <w:t>d by a prophet the Lord brought Israel up out of Egypt…</w:t>
      </w:r>
      <w:r w:rsidR="00026C41" w:rsidRPr="00F36519">
        <w:rPr>
          <w:rFonts w:asciiTheme="minorBidi" w:hAnsiTheme="minorBidi" w:cstheme="minorBidi"/>
        </w:rPr>
        <w:t xml:space="preserve">”). </w:t>
      </w:r>
    </w:p>
    <w:p w14:paraId="720A07ED" w14:textId="77777777" w:rsidR="00F36519" w:rsidRPr="00F36519" w:rsidRDefault="00F36519" w:rsidP="006B0BA7">
      <w:pPr>
        <w:bidi w:val="0"/>
        <w:spacing w:line="240" w:lineRule="auto"/>
        <w:jc w:val="both"/>
        <w:rPr>
          <w:rFonts w:asciiTheme="minorBidi" w:hAnsiTheme="minorBidi" w:cstheme="minorBidi"/>
        </w:rPr>
      </w:pPr>
    </w:p>
    <w:p w14:paraId="10CD9446" w14:textId="4AB27E34" w:rsidR="0014660A" w:rsidRDefault="00C53681" w:rsidP="006B0BA7">
      <w:pPr>
        <w:bidi w:val="0"/>
        <w:spacing w:line="240" w:lineRule="auto"/>
        <w:jc w:val="both"/>
        <w:rPr>
          <w:rFonts w:asciiTheme="minorBidi" w:hAnsiTheme="minorBidi" w:cstheme="minorBidi"/>
        </w:rPr>
      </w:pPr>
      <w:r w:rsidRPr="00F36519">
        <w:rPr>
          <w:rFonts w:asciiTheme="minorBidi" w:hAnsiTheme="minorBidi" w:cstheme="minorBidi"/>
        </w:rPr>
        <w:t xml:space="preserve">Twice, Hoshea uses the Egyptian experience as a verbal springboard for chastising the people against their lack of loyalty to God. </w:t>
      </w:r>
      <w:r w:rsidR="0014660A" w:rsidRPr="00F36519">
        <w:rPr>
          <w:rFonts w:asciiTheme="minorBidi" w:hAnsiTheme="minorBidi" w:cstheme="minorBidi"/>
        </w:rPr>
        <w:t>I</w:t>
      </w:r>
      <w:r w:rsidR="00776BF4">
        <w:rPr>
          <w:rFonts w:asciiTheme="minorBidi" w:hAnsiTheme="minorBidi" w:cstheme="minorBidi"/>
        </w:rPr>
        <w:t xml:space="preserve">n chapter 11, a brief </w:t>
      </w:r>
      <w:r w:rsidR="00776BF4">
        <w:rPr>
          <w:rFonts w:asciiTheme="minorBidi" w:hAnsiTheme="minorBidi" w:cstheme="minorBidi"/>
        </w:rPr>
        <w:lastRenderedPageBreak/>
        <w:t>mention (“O</w:t>
      </w:r>
      <w:r w:rsidR="0014660A" w:rsidRPr="00F36519">
        <w:rPr>
          <w:rFonts w:asciiTheme="minorBidi" w:hAnsiTheme="minorBidi" w:cstheme="minorBidi"/>
          <w:color w:val="000000"/>
          <w:shd w:val="clear" w:color="auto" w:fill="FFFFFF"/>
        </w:rPr>
        <w:t>ut of Egypt I called My son</w:t>
      </w:r>
      <w:r w:rsidR="001D3347" w:rsidRPr="00F36519">
        <w:rPr>
          <w:rFonts w:asciiTheme="minorBidi" w:hAnsiTheme="minorBidi" w:cstheme="minorBidi"/>
        </w:rPr>
        <w:t>”) prefaces a rebuke</w:t>
      </w:r>
      <w:r w:rsidR="003D54D2">
        <w:rPr>
          <w:rFonts w:asciiTheme="minorBidi" w:hAnsiTheme="minorBidi" w:cstheme="minorBidi"/>
        </w:rPr>
        <w:t>;</w:t>
      </w:r>
      <w:r w:rsidR="0014660A" w:rsidRPr="00F36519">
        <w:rPr>
          <w:rFonts w:asciiTheme="minorBidi" w:hAnsiTheme="minorBidi" w:cstheme="minorBidi"/>
        </w:rPr>
        <w:t xml:space="preserve"> in chapter 13 (“</w:t>
      </w:r>
      <w:r w:rsidR="0014660A" w:rsidRPr="00F36519">
        <w:rPr>
          <w:rFonts w:asciiTheme="minorBidi" w:hAnsiTheme="minorBidi" w:cstheme="minorBidi"/>
          <w:color w:val="000000"/>
          <w:shd w:val="clear" w:color="auto" w:fill="FFFFFF"/>
        </w:rPr>
        <w:t>I did know you in the wilderne</w:t>
      </w:r>
      <w:r w:rsidR="003D54D2">
        <w:rPr>
          <w:rFonts w:asciiTheme="minorBidi" w:hAnsiTheme="minorBidi" w:cstheme="minorBidi"/>
          <w:color w:val="000000"/>
          <w:shd w:val="clear" w:color="auto" w:fill="FFFFFF"/>
        </w:rPr>
        <w:t>ss… W</w:t>
      </w:r>
      <w:r w:rsidR="0014660A" w:rsidRPr="00F36519">
        <w:rPr>
          <w:rFonts w:asciiTheme="minorBidi" w:hAnsiTheme="minorBidi" w:cstheme="minorBidi"/>
          <w:color w:val="000000"/>
          <w:shd w:val="clear" w:color="auto" w:fill="FFFFFF"/>
        </w:rPr>
        <w:t>hen they were fed, they became full…</w:t>
      </w:r>
      <w:r w:rsidR="00776BF4">
        <w:rPr>
          <w:rFonts w:asciiTheme="minorBidi" w:hAnsiTheme="minorBidi" w:cstheme="minorBidi"/>
          <w:color w:val="000000"/>
          <w:shd w:val="clear" w:color="auto" w:fill="FFFFFF"/>
        </w:rPr>
        <w:t xml:space="preserve"> </w:t>
      </w:r>
      <w:r w:rsidR="003D54D2">
        <w:rPr>
          <w:rFonts w:asciiTheme="minorBidi" w:hAnsiTheme="minorBidi" w:cstheme="minorBidi"/>
          <w:color w:val="000000"/>
          <w:shd w:val="clear" w:color="auto" w:fill="FFFFFF"/>
        </w:rPr>
        <w:t>T</w:t>
      </w:r>
      <w:r w:rsidR="0014660A" w:rsidRPr="00F36519">
        <w:rPr>
          <w:rFonts w:asciiTheme="minorBidi" w:hAnsiTheme="minorBidi" w:cstheme="minorBidi"/>
          <w:color w:val="000000"/>
          <w:shd w:val="clear" w:color="auto" w:fill="FFFFFF"/>
        </w:rPr>
        <w:t>herefore have they forgotten Me</w:t>
      </w:r>
      <w:r w:rsidR="0014660A" w:rsidRPr="00F36519">
        <w:rPr>
          <w:rFonts w:asciiTheme="minorBidi" w:hAnsiTheme="minorBidi" w:cstheme="minorBidi"/>
        </w:rPr>
        <w:t>”)</w:t>
      </w:r>
      <w:r w:rsidR="00776BF4">
        <w:rPr>
          <w:rFonts w:asciiTheme="minorBidi" w:hAnsiTheme="minorBidi" w:cstheme="minorBidi"/>
        </w:rPr>
        <w:t>,</w:t>
      </w:r>
      <w:r w:rsidR="0014660A" w:rsidRPr="00F36519">
        <w:rPr>
          <w:rFonts w:asciiTheme="minorBidi" w:hAnsiTheme="minorBidi" w:cstheme="minorBidi"/>
        </w:rPr>
        <w:t xml:space="preserve"> it is used to contrast God’s love for His people with their betrayal of Him. </w:t>
      </w:r>
    </w:p>
    <w:p w14:paraId="05DF0962" w14:textId="77777777" w:rsidR="00F36519" w:rsidRPr="00F36519" w:rsidRDefault="00F36519" w:rsidP="006B0BA7">
      <w:pPr>
        <w:bidi w:val="0"/>
        <w:spacing w:line="240" w:lineRule="auto"/>
        <w:jc w:val="both"/>
        <w:rPr>
          <w:rFonts w:asciiTheme="minorBidi" w:hAnsiTheme="minorBidi" w:cstheme="minorBidi"/>
        </w:rPr>
      </w:pPr>
    </w:p>
    <w:p w14:paraId="19F7C263" w14:textId="6B3AFC3A" w:rsidR="001E20DB" w:rsidRDefault="00776BF4" w:rsidP="006B0BA7">
      <w:pPr>
        <w:bidi w:val="0"/>
        <w:spacing w:line="240" w:lineRule="auto"/>
        <w:jc w:val="both"/>
        <w:rPr>
          <w:rFonts w:asciiTheme="minorBidi" w:hAnsiTheme="minorBidi" w:cstheme="minorBidi"/>
        </w:rPr>
      </w:pPr>
      <w:r>
        <w:rPr>
          <w:rFonts w:asciiTheme="minorBidi" w:hAnsiTheme="minorBidi" w:cstheme="minorBidi"/>
        </w:rPr>
        <w:t>Mik</w:t>
      </w:r>
      <w:r w:rsidR="001E20DB" w:rsidRPr="00F36519">
        <w:rPr>
          <w:rFonts w:asciiTheme="minorBidi" w:hAnsiTheme="minorBidi" w:cstheme="minorBidi"/>
        </w:rPr>
        <w:t xml:space="preserve">ha </w:t>
      </w:r>
      <w:r>
        <w:rPr>
          <w:rFonts w:asciiTheme="minorBidi" w:hAnsiTheme="minorBidi" w:cstheme="minorBidi"/>
        </w:rPr>
        <w:t>invokes the Exodus twice:</w:t>
      </w:r>
      <w:r w:rsidR="00376705" w:rsidRPr="00F36519">
        <w:rPr>
          <w:rFonts w:asciiTheme="minorBidi" w:hAnsiTheme="minorBidi" w:cstheme="minorBidi"/>
        </w:rPr>
        <w:t xml:space="preserve"> o</w:t>
      </w:r>
      <w:r w:rsidR="00BB7E74" w:rsidRPr="00F36519">
        <w:rPr>
          <w:rFonts w:asciiTheme="minorBidi" w:hAnsiTheme="minorBidi" w:cstheme="minorBidi"/>
        </w:rPr>
        <w:t>nce for a similar “sting”</w:t>
      </w:r>
      <w:r w:rsidR="00376705" w:rsidRPr="00F36519">
        <w:rPr>
          <w:rFonts w:asciiTheme="minorBidi" w:hAnsiTheme="minorBidi" w:cstheme="minorBidi"/>
        </w:rPr>
        <w:t xml:space="preserve"> as </w:t>
      </w:r>
      <w:r>
        <w:rPr>
          <w:rFonts w:asciiTheme="minorBidi" w:hAnsiTheme="minorBidi" w:cstheme="minorBidi"/>
        </w:rPr>
        <w:t xml:space="preserve">Hoshea </w:t>
      </w:r>
      <w:r w:rsidR="003D54D2">
        <w:rPr>
          <w:rFonts w:asciiTheme="minorBidi" w:hAnsiTheme="minorBidi" w:cstheme="minorBidi"/>
        </w:rPr>
        <w:t xml:space="preserve">does </w:t>
      </w:r>
      <w:r>
        <w:rPr>
          <w:rFonts w:asciiTheme="minorBidi" w:hAnsiTheme="minorBidi" w:cstheme="minorBidi"/>
        </w:rPr>
        <w:t>and once as</w:t>
      </w:r>
      <w:r w:rsidR="00376705" w:rsidRPr="00F36519">
        <w:rPr>
          <w:rFonts w:asciiTheme="minorBidi" w:hAnsiTheme="minorBidi" w:cstheme="minorBidi"/>
        </w:rPr>
        <w:t xml:space="preserve"> </w:t>
      </w:r>
      <w:r w:rsidR="00C56F89">
        <w:rPr>
          <w:rFonts w:asciiTheme="minorBidi" w:hAnsiTheme="minorBidi" w:cstheme="minorBidi"/>
        </w:rPr>
        <w:t>Yeshayahu</w:t>
      </w:r>
      <w:r>
        <w:rPr>
          <w:rFonts w:asciiTheme="minorBidi" w:hAnsiTheme="minorBidi" w:cstheme="minorBidi"/>
        </w:rPr>
        <w:t xml:space="preserve"> does</w:t>
      </w:r>
      <w:r w:rsidR="00376705" w:rsidRPr="00F36519">
        <w:rPr>
          <w:rFonts w:asciiTheme="minorBidi" w:hAnsiTheme="minorBidi" w:cstheme="minorBidi"/>
        </w:rPr>
        <w:t xml:space="preserve">. In chapter 6, </w:t>
      </w:r>
      <w:r w:rsidR="00BB7E74" w:rsidRPr="00F36519">
        <w:rPr>
          <w:rFonts w:asciiTheme="minorBidi" w:hAnsiTheme="minorBidi" w:cstheme="minorBidi"/>
        </w:rPr>
        <w:t>he prefaces an accusation against the people’s injustice with the closest restatement of the opening of Decalogue in the litera</w:t>
      </w:r>
      <w:r w:rsidR="00BB058E" w:rsidRPr="00F36519">
        <w:rPr>
          <w:rFonts w:asciiTheme="minorBidi" w:hAnsiTheme="minorBidi" w:cstheme="minorBidi"/>
        </w:rPr>
        <w:t>r</w:t>
      </w:r>
      <w:r w:rsidR="00BB7E74" w:rsidRPr="00F36519">
        <w:rPr>
          <w:rFonts w:asciiTheme="minorBidi" w:hAnsiTheme="minorBidi" w:cstheme="minorBidi"/>
        </w:rPr>
        <w:t>y-prophetic canon (“</w:t>
      </w:r>
      <w:r w:rsidR="00BB7E74" w:rsidRPr="00F36519">
        <w:rPr>
          <w:rFonts w:asciiTheme="minorBidi" w:hAnsiTheme="minorBidi" w:cstheme="minorBidi"/>
          <w:color w:val="000000"/>
          <w:shd w:val="clear" w:color="auto" w:fill="FFFFFF"/>
        </w:rPr>
        <w:t>For I brought you up out of the land of Egypt, and redeemed you out of the house of bondage</w:t>
      </w:r>
      <w:r w:rsidR="00BB7E74" w:rsidRPr="00F36519">
        <w:rPr>
          <w:rFonts w:asciiTheme="minorBidi" w:hAnsiTheme="minorBidi" w:cstheme="minorBidi"/>
        </w:rPr>
        <w:t>”)</w:t>
      </w:r>
      <w:r w:rsidR="00BB058E" w:rsidRPr="00F36519">
        <w:rPr>
          <w:rFonts w:asciiTheme="minorBidi" w:hAnsiTheme="minorBidi" w:cstheme="minorBidi"/>
        </w:rPr>
        <w:t>. Toward</w:t>
      </w:r>
      <w:r>
        <w:rPr>
          <w:rFonts w:asciiTheme="minorBidi" w:hAnsiTheme="minorBidi" w:cstheme="minorBidi"/>
        </w:rPr>
        <w:t>s the end of his collection, Mik</w:t>
      </w:r>
      <w:r w:rsidR="00BB058E" w:rsidRPr="00F36519">
        <w:rPr>
          <w:rFonts w:asciiTheme="minorBidi" w:hAnsiTheme="minorBidi" w:cstheme="minorBidi"/>
        </w:rPr>
        <w:t xml:space="preserve">ha uses the memory of the Exodus to </w:t>
      </w:r>
      <w:r>
        <w:rPr>
          <w:rFonts w:asciiTheme="minorBidi" w:hAnsiTheme="minorBidi" w:cstheme="minorBidi"/>
        </w:rPr>
        <w:t>outline</w:t>
      </w:r>
      <w:r w:rsidR="00BB058E" w:rsidRPr="00F36519">
        <w:rPr>
          <w:rFonts w:asciiTheme="minorBidi" w:hAnsiTheme="minorBidi" w:cstheme="minorBidi"/>
        </w:rPr>
        <w:t xml:space="preserve"> a vision of the future</w:t>
      </w:r>
      <w:r w:rsidR="00C56F89">
        <w:rPr>
          <w:rFonts w:asciiTheme="minorBidi" w:hAnsiTheme="minorBidi" w:cstheme="minorBidi"/>
        </w:rPr>
        <w:t xml:space="preserve"> redemption</w:t>
      </w:r>
      <w:r w:rsidR="00BB058E" w:rsidRPr="00F36519">
        <w:rPr>
          <w:rFonts w:asciiTheme="minorBidi" w:hAnsiTheme="minorBidi" w:cstheme="minorBidi"/>
        </w:rPr>
        <w:t>: “As i</w:t>
      </w:r>
      <w:r w:rsidR="00834521" w:rsidRPr="00F36519">
        <w:rPr>
          <w:rFonts w:asciiTheme="minorBidi" w:hAnsiTheme="minorBidi" w:cstheme="minorBidi"/>
        </w:rPr>
        <w:t>n the days of your coming forth from</w:t>
      </w:r>
      <w:r w:rsidR="00BB058E" w:rsidRPr="00F36519">
        <w:rPr>
          <w:rFonts w:asciiTheme="minorBidi" w:hAnsiTheme="minorBidi" w:cstheme="minorBidi"/>
        </w:rPr>
        <w:t xml:space="preserve"> Eg</w:t>
      </w:r>
      <w:r w:rsidR="00834521" w:rsidRPr="00F36519">
        <w:rPr>
          <w:rFonts w:asciiTheme="minorBidi" w:hAnsiTheme="minorBidi" w:cstheme="minorBidi"/>
        </w:rPr>
        <w:t>ypt, I will show him marvelous things</w:t>
      </w:r>
      <w:r w:rsidR="00BB058E" w:rsidRPr="00F36519">
        <w:rPr>
          <w:rFonts w:asciiTheme="minorBidi" w:hAnsiTheme="minorBidi" w:cstheme="minorBidi"/>
        </w:rPr>
        <w:t>.”</w:t>
      </w:r>
    </w:p>
    <w:p w14:paraId="5877B8DC" w14:textId="77777777" w:rsidR="00F36519" w:rsidRPr="00F36519" w:rsidRDefault="00F36519" w:rsidP="006B0BA7">
      <w:pPr>
        <w:bidi w:val="0"/>
        <w:spacing w:line="240" w:lineRule="auto"/>
        <w:jc w:val="both"/>
        <w:rPr>
          <w:rFonts w:asciiTheme="minorBidi" w:hAnsiTheme="minorBidi" w:cstheme="minorBidi"/>
        </w:rPr>
      </w:pPr>
    </w:p>
    <w:p w14:paraId="2EBEA3A3" w14:textId="6A75455E" w:rsidR="004937BA" w:rsidRDefault="004937BA" w:rsidP="006B0BA7">
      <w:pPr>
        <w:bidi w:val="0"/>
        <w:spacing w:line="240" w:lineRule="auto"/>
        <w:jc w:val="both"/>
        <w:rPr>
          <w:rFonts w:asciiTheme="minorBidi" w:hAnsiTheme="minorBidi" w:cstheme="minorBidi"/>
        </w:rPr>
      </w:pPr>
      <w:r w:rsidRPr="00F36519">
        <w:rPr>
          <w:rFonts w:asciiTheme="minorBidi" w:hAnsiTheme="minorBidi" w:cstheme="minorBidi"/>
        </w:rPr>
        <w:t xml:space="preserve">The </w:t>
      </w:r>
      <w:r w:rsidRPr="00F36519">
        <w:rPr>
          <w:rFonts w:asciiTheme="minorBidi" w:hAnsiTheme="minorBidi" w:cstheme="minorBidi"/>
          <w:i/>
          <w:iCs/>
        </w:rPr>
        <w:t>navi</w:t>
      </w:r>
      <w:r w:rsidRPr="00F36519">
        <w:rPr>
          <w:rFonts w:asciiTheme="minorBidi" w:hAnsiTheme="minorBidi" w:cstheme="minorBidi"/>
        </w:rPr>
        <w:t xml:space="preserve"> whose works we are currently studying, Amos of Tekoa, utilizes Exodus imagery and Exodus memory </w:t>
      </w:r>
      <w:r w:rsidR="00732312" w:rsidRPr="00F36519">
        <w:rPr>
          <w:rFonts w:asciiTheme="minorBidi" w:hAnsiTheme="minorBidi" w:cstheme="minorBidi"/>
        </w:rPr>
        <w:t>a grand total of three times. The first time is in the context of our oracle</w:t>
      </w:r>
      <w:r w:rsidR="00776BF4">
        <w:rPr>
          <w:rFonts w:asciiTheme="minorBidi" w:hAnsiTheme="minorBidi" w:cstheme="minorBidi"/>
        </w:rPr>
        <w:t>,</w:t>
      </w:r>
      <w:r w:rsidR="00732312" w:rsidRPr="00F36519">
        <w:rPr>
          <w:rFonts w:asciiTheme="minorBidi" w:hAnsiTheme="minorBidi" w:cstheme="minorBidi"/>
        </w:rPr>
        <w:t xml:space="preserve"> to which we will return. He also </w:t>
      </w:r>
      <w:r w:rsidR="00776BF4">
        <w:rPr>
          <w:rFonts w:asciiTheme="minorBidi" w:hAnsiTheme="minorBidi" w:cstheme="minorBidi"/>
        </w:rPr>
        <w:t>raises it as a marker of</w:t>
      </w:r>
      <w:r w:rsidR="00732312" w:rsidRPr="00F36519">
        <w:rPr>
          <w:rFonts w:asciiTheme="minorBidi" w:hAnsiTheme="minorBidi" w:cstheme="minorBidi"/>
        </w:rPr>
        <w:t xml:space="preserve"> the special status of </w:t>
      </w:r>
      <w:r w:rsidR="005911D1">
        <w:rPr>
          <w:rFonts w:asciiTheme="minorBidi" w:hAnsiTheme="minorBidi" w:cstheme="minorBidi"/>
        </w:rPr>
        <w:t>the Jewish people</w:t>
      </w:r>
      <w:r w:rsidR="00732312" w:rsidRPr="00F36519">
        <w:rPr>
          <w:rFonts w:asciiTheme="minorBidi" w:hAnsiTheme="minorBidi" w:cstheme="minorBidi"/>
        </w:rPr>
        <w:t xml:space="preserve"> in chapter 3 (“</w:t>
      </w:r>
      <w:r w:rsidR="00776BF4">
        <w:rPr>
          <w:rFonts w:asciiTheme="minorBidi" w:hAnsiTheme="minorBidi" w:cstheme="minorBidi"/>
          <w:color w:val="000000"/>
          <w:shd w:val="clear" w:color="auto" w:fill="FFFFFF"/>
        </w:rPr>
        <w:t>A</w:t>
      </w:r>
      <w:r w:rsidR="00732312" w:rsidRPr="00F36519">
        <w:rPr>
          <w:rFonts w:asciiTheme="minorBidi" w:hAnsiTheme="minorBidi" w:cstheme="minorBidi"/>
          <w:color w:val="000000"/>
          <w:shd w:val="clear" w:color="auto" w:fill="FFFFFF"/>
        </w:rPr>
        <w:t>gainst the whole family which I brought up out of the land of Egypt, saying: You only have I known of all the families of the earth; therefore I will visit upon you all your iniquiti</w:t>
      </w:r>
      <w:r w:rsidR="00776BF4">
        <w:rPr>
          <w:rFonts w:asciiTheme="minorBidi" w:hAnsiTheme="minorBidi" w:cstheme="minorBidi"/>
          <w:color w:val="000000"/>
          <w:shd w:val="clear" w:color="auto" w:fill="FFFFFF"/>
        </w:rPr>
        <w:t>es</w:t>
      </w:r>
      <w:r w:rsidR="00732312" w:rsidRPr="00F36519">
        <w:rPr>
          <w:rFonts w:asciiTheme="minorBidi" w:hAnsiTheme="minorBidi" w:cstheme="minorBidi"/>
        </w:rPr>
        <w:t>”)</w:t>
      </w:r>
      <w:r w:rsidR="00776BF4">
        <w:rPr>
          <w:rFonts w:asciiTheme="minorBidi" w:hAnsiTheme="minorBidi" w:cstheme="minorBidi"/>
        </w:rPr>
        <w:t>. Finally</w:t>
      </w:r>
      <w:r w:rsidR="00732312" w:rsidRPr="00F36519">
        <w:rPr>
          <w:rFonts w:asciiTheme="minorBidi" w:hAnsiTheme="minorBidi" w:cstheme="minorBidi"/>
        </w:rPr>
        <w:t xml:space="preserve">, in an absolute turnaround in chapter 9, </w:t>
      </w:r>
      <w:r w:rsidR="00776BF4">
        <w:rPr>
          <w:rFonts w:asciiTheme="minorBidi" w:hAnsiTheme="minorBidi" w:cstheme="minorBidi"/>
        </w:rPr>
        <w:t xml:space="preserve">he </w:t>
      </w:r>
      <w:r w:rsidR="00732312" w:rsidRPr="00F36519">
        <w:rPr>
          <w:rFonts w:asciiTheme="minorBidi" w:hAnsiTheme="minorBidi" w:cstheme="minorBidi"/>
        </w:rPr>
        <w:t>lists the Exodus as one of a number of population movements H</w:t>
      </w:r>
      <w:r w:rsidR="0055080C" w:rsidRPr="00F36519">
        <w:rPr>
          <w:rFonts w:asciiTheme="minorBidi" w:hAnsiTheme="minorBidi" w:cstheme="minorBidi"/>
        </w:rPr>
        <w:t xml:space="preserve">e </w:t>
      </w:r>
      <w:r w:rsidR="00776BF4">
        <w:rPr>
          <w:rFonts w:asciiTheme="minorBidi" w:hAnsiTheme="minorBidi" w:cstheme="minorBidi"/>
        </w:rPr>
        <w:t xml:space="preserve">has </w:t>
      </w:r>
      <w:r w:rsidR="0055080C" w:rsidRPr="00F36519">
        <w:rPr>
          <w:rFonts w:asciiTheme="minorBidi" w:hAnsiTheme="minorBidi" w:cstheme="minorBidi"/>
        </w:rPr>
        <w:t>effected, reducing the status</w:t>
      </w:r>
      <w:r w:rsidR="00732312" w:rsidRPr="00F36519">
        <w:rPr>
          <w:rFonts w:asciiTheme="minorBidi" w:hAnsiTheme="minorBidi" w:cstheme="minorBidi"/>
        </w:rPr>
        <w:t xml:space="preserve"> of </w:t>
      </w:r>
      <w:r w:rsidR="00C56F89">
        <w:rPr>
          <w:rFonts w:asciiTheme="minorBidi" w:hAnsiTheme="minorBidi" w:cstheme="minorBidi"/>
        </w:rPr>
        <w:t>the Jewish people</w:t>
      </w:r>
      <w:r w:rsidR="00776BF4">
        <w:rPr>
          <w:rFonts w:asciiTheme="minorBidi" w:hAnsiTheme="minorBidi" w:cstheme="minorBidi"/>
        </w:rPr>
        <w:t xml:space="preserve">, as it were, to </w:t>
      </w:r>
      <w:r w:rsidR="00732312" w:rsidRPr="00F36519">
        <w:rPr>
          <w:rFonts w:asciiTheme="minorBidi" w:hAnsiTheme="minorBidi" w:cstheme="minorBidi"/>
        </w:rPr>
        <w:t>just another nation (“</w:t>
      </w:r>
      <w:r w:rsidR="00776BF4" w:rsidRPr="009A036E">
        <w:rPr>
          <w:rFonts w:asciiTheme="minorBidi" w:hAnsiTheme="minorBidi" w:cstheme="minorBidi"/>
        </w:rPr>
        <w:t>Are you not like the sons of Cushites to me, Israelites? I brought Israel up out of Egypt and the Philistines from Kaftor and Aram from Ki</w:t>
      </w:r>
      <w:r w:rsidR="00776BF4" w:rsidRPr="009A036E">
        <w:rPr>
          <w:rFonts w:asciiTheme="minorBidi" w:hAnsiTheme="minorBidi" w:cstheme="minorBidi"/>
          <w:color w:val="000000"/>
          <w:shd w:val="clear" w:color="auto" w:fill="FFFFFF"/>
        </w:rPr>
        <w:t>r</w:t>
      </w:r>
      <w:r w:rsidR="00732312" w:rsidRPr="00F36519">
        <w:rPr>
          <w:rFonts w:asciiTheme="minorBidi" w:hAnsiTheme="minorBidi" w:cstheme="minorBidi"/>
        </w:rPr>
        <w:t>”)</w:t>
      </w:r>
      <w:r w:rsidR="00776BF4">
        <w:rPr>
          <w:rFonts w:asciiTheme="minorBidi" w:hAnsiTheme="minorBidi" w:cstheme="minorBidi"/>
        </w:rPr>
        <w:t>.</w:t>
      </w:r>
    </w:p>
    <w:p w14:paraId="03FBBBF9" w14:textId="77777777" w:rsidR="00F36519" w:rsidRDefault="00F36519" w:rsidP="006B0BA7">
      <w:pPr>
        <w:bidi w:val="0"/>
        <w:spacing w:line="240" w:lineRule="auto"/>
        <w:jc w:val="both"/>
        <w:rPr>
          <w:rFonts w:asciiTheme="minorBidi" w:hAnsiTheme="minorBidi" w:cstheme="minorBidi"/>
        </w:rPr>
      </w:pPr>
    </w:p>
    <w:p w14:paraId="7F12E222" w14:textId="435C99C6" w:rsidR="00BA01E5" w:rsidRDefault="00F63AB0" w:rsidP="006B0BA7">
      <w:pPr>
        <w:bidi w:val="0"/>
        <w:spacing w:line="240" w:lineRule="auto"/>
        <w:jc w:val="both"/>
        <w:rPr>
          <w:rFonts w:asciiTheme="minorBidi" w:hAnsiTheme="minorBidi" w:cstheme="minorBidi"/>
        </w:rPr>
      </w:pPr>
      <w:r w:rsidRPr="00BA01E5">
        <w:rPr>
          <w:rFonts w:asciiTheme="minorBidi" w:hAnsiTheme="minorBidi" w:cstheme="minorBidi"/>
          <w:b/>
          <w:bCs/>
        </w:rPr>
        <w:t>Yirmeyahu</w:t>
      </w:r>
      <w:r w:rsidR="00BA01E5">
        <w:rPr>
          <w:rFonts w:asciiTheme="minorBidi" w:hAnsiTheme="minorBidi" w:cstheme="minorBidi"/>
        </w:rPr>
        <w:t xml:space="preserve"> </w:t>
      </w:r>
    </w:p>
    <w:p w14:paraId="127A2E10" w14:textId="77777777" w:rsidR="00BA01E5" w:rsidRPr="00F36519" w:rsidRDefault="00BA01E5" w:rsidP="006B0BA7">
      <w:pPr>
        <w:bidi w:val="0"/>
        <w:spacing w:line="240" w:lineRule="auto"/>
        <w:jc w:val="both"/>
        <w:rPr>
          <w:rFonts w:asciiTheme="minorBidi" w:hAnsiTheme="minorBidi" w:cstheme="minorBidi"/>
        </w:rPr>
      </w:pPr>
    </w:p>
    <w:p w14:paraId="784DF695" w14:textId="6C029F71" w:rsidR="00A80DD2" w:rsidRPr="00F36519" w:rsidRDefault="00776BF4" w:rsidP="006B0BA7">
      <w:pPr>
        <w:bidi w:val="0"/>
        <w:spacing w:line="240" w:lineRule="auto"/>
        <w:jc w:val="both"/>
        <w:rPr>
          <w:rFonts w:asciiTheme="minorBidi" w:hAnsiTheme="minorBidi" w:cstheme="minorBidi"/>
        </w:rPr>
      </w:pPr>
      <w:r>
        <w:rPr>
          <w:rFonts w:asciiTheme="minorBidi" w:hAnsiTheme="minorBidi" w:cstheme="minorBidi"/>
        </w:rPr>
        <w:t xml:space="preserve">The prophet who uses the </w:t>
      </w:r>
      <w:r w:rsidR="00F63AB0">
        <w:rPr>
          <w:rFonts w:asciiTheme="minorBidi" w:hAnsiTheme="minorBidi" w:cstheme="minorBidi"/>
        </w:rPr>
        <w:t>Exodus</w:t>
      </w:r>
      <w:r>
        <w:rPr>
          <w:rFonts w:asciiTheme="minorBidi" w:hAnsiTheme="minorBidi" w:cstheme="minorBidi"/>
        </w:rPr>
        <w:t xml:space="preserve"> </w:t>
      </w:r>
      <w:r w:rsidR="0035387E" w:rsidRPr="00F36519">
        <w:rPr>
          <w:rFonts w:asciiTheme="minorBidi" w:hAnsiTheme="minorBidi" w:cstheme="minorBidi"/>
        </w:rPr>
        <w:t xml:space="preserve">most frequently and most liberally </w:t>
      </w:r>
      <w:r>
        <w:rPr>
          <w:rFonts w:asciiTheme="minorBidi" w:hAnsiTheme="minorBidi" w:cstheme="minorBidi"/>
        </w:rPr>
        <w:t>i</w:t>
      </w:r>
      <w:r w:rsidR="0035387E" w:rsidRPr="00F36519">
        <w:rPr>
          <w:rFonts w:asciiTheme="minorBidi" w:hAnsiTheme="minorBidi" w:cstheme="minorBidi"/>
        </w:rPr>
        <w:t xml:space="preserve">s </w:t>
      </w:r>
      <w:r w:rsidR="00C56F89">
        <w:rPr>
          <w:rFonts w:asciiTheme="minorBidi" w:hAnsiTheme="minorBidi" w:cstheme="minorBidi"/>
        </w:rPr>
        <w:t>Yirmeyahu</w:t>
      </w:r>
      <w:r w:rsidR="00137ADB" w:rsidRPr="00F36519">
        <w:rPr>
          <w:rFonts w:asciiTheme="minorBidi" w:hAnsiTheme="minorBidi" w:cstheme="minorBidi"/>
        </w:rPr>
        <w:t>. Not only does he use the Exodus nearl</w:t>
      </w:r>
      <w:r>
        <w:rPr>
          <w:rFonts w:asciiTheme="minorBidi" w:hAnsiTheme="minorBidi" w:cstheme="minorBidi"/>
        </w:rPr>
        <w:t>y twice as much as the nearest runner-up</w:t>
      </w:r>
      <w:r w:rsidR="00137ADB" w:rsidRPr="00F36519">
        <w:rPr>
          <w:rFonts w:asciiTheme="minorBidi" w:hAnsiTheme="minorBidi" w:cstheme="minorBidi"/>
        </w:rPr>
        <w:t>,</w:t>
      </w:r>
      <w:r w:rsidR="004B0163">
        <w:rPr>
          <w:rFonts w:asciiTheme="minorBidi" w:hAnsiTheme="minorBidi" w:cstheme="minorBidi"/>
        </w:rPr>
        <w:t xml:space="preserve"> invoking it seven times, but he does it at length and with complexity unequalled</w:t>
      </w:r>
      <w:r w:rsidR="00137ADB" w:rsidRPr="00F36519">
        <w:rPr>
          <w:rFonts w:asciiTheme="minorBidi" w:hAnsiTheme="minorBidi" w:cstheme="minorBidi"/>
        </w:rPr>
        <w:t xml:space="preserve"> in the work of any other </w:t>
      </w:r>
      <w:r w:rsidR="00137ADB" w:rsidRPr="00F36519">
        <w:rPr>
          <w:rFonts w:asciiTheme="minorBidi" w:hAnsiTheme="minorBidi" w:cstheme="minorBidi"/>
          <w:i/>
          <w:iCs/>
        </w:rPr>
        <w:t>navi</w:t>
      </w:r>
      <w:r w:rsidR="004B0163">
        <w:rPr>
          <w:rFonts w:asciiTheme="minorBidi" w:hAnsiTheme="minorBidi" w:cstheme="minorBidi"/>
        </w:rPr>
        <w:t>.</w:t>
      </w:r>
    </w:p>
    <w:p w14:paraId="4200021F" w14:textId="155E40E5" w:rsidR="00FE3EBE" w:rsidRPr="00F36519" w:rsidRDefault="00FE3EBE" w:rsidP="006B0BA7">
      <w:pPr>
        <w:bidi w:val="0"/>
        <w:spacing w:line="240" w:lineRule="auto"/>
        <w:jc w:val="both"/>
        <w:rPr>
          <w:rFonts w:asciiTheme="minorBidi" w:hAnsiTheme="minorBidi" w:cstheme="minorBidi"/>
        </w:rPr>
      </w:pPr>
    </w:p>
    <w:p w14:paraId="1AA76133" w14:textId="77777777" w:rsidR="00776BF4" w:rsidRDefault="00FE3EBE" w:rsidP="006B0BA7">
      <w:pPr>
        <w:bidi w:val="0"/>
        <w:spacing w:line="240" w:lineRule="auto"/>
        <w:jc w:val="both"/>
        <w:rPr>
          <w:rFonts w:asciiTheme="minorBidi" w:hAnsiTheme="minorBidi" w:cstheme="minorBidi"/>
        </w:rPr>
      </w:pPr>
      <w:r w:rsidRPr="00F36519">
        <w:rPr>
          <w:rFonts w:asciiTheme="minorBidi" w:hAnsiTheme="minorBidi" w:cstheme="minorBidi"/>
        </w:rPr>
        <w:t xml:space="preserve">In chapter 2, he quotes the people – or, rather, notes the absence of a quote from the people, who should be wondering where God is, Who took them out of Egypt </w:t>
      </w:r>
      <w:r w:rsidR="005D277A" w:rsidRPr="00F36519">
        <w:rPr>
          <w:rFonts w:asciiTheme="minorBidi" w:hAnsiTheme="minorBidi" w:cstheme="minorBidi"/>
        </w:rPr>
        <w:t>(“</w:t>
      </w:r>
      <w:r w:rsidR="005D277A" w:rsidRPr="00F36519">
        <w:rPr>
          <w:rFonts w:asciiTheme="minorBidi" w:hAnsiTheme="minorBidi" w:cstheme="minorBidi"/>
          <w:color w:val="000000"/>
          <w:shd w:val="clear" w:color="auto" w:fill="FFFFFF"/>
        </w:rPr>
        <w:t xml:space="preserve">Neither said they: 'Where is the Lord that brought us up out of the land of Egypt; that </w:t>
      </w:r>
      <w:r w:rsidR="00776BF4">
        <w:rPr>
          <w:rFonts w:asciiTheme="minorBidi" w:hAnsiTheme="minorBidi" w:cstheme="minorBidi"/>
          <w:color w:val="000000"/>
          <w:shd w:val="clear" w:color="auto" w:fill="FFFFFF"/>
        </w:rPr>
        <w:t>led us through the wilderness…’</w:t>
      </w:r>
      <w:r w:rsidR="005D277A" w:rsidRPr="00F36519">
        <w:rPr>
          <w:rFonts w:asciiTheme="minorBidi" w:hAnsiTheme="minorBidi" w:cstheme="minorBidi"/>
        </w:rPr>
        <w:t xml:space="preserve">”). </w:t>
      </w:r>
    </w:p>
    <w:p w14:paraId="551EBDD2" w14:textId="77777777" w:rsidR="00776BF4" w:rsidRDefault="00776BF4" w:rsidP="006B0BA7">
      <w:pPr>
        <w:bidi w:val="0"/>
        <w:spacing w:line="240" w:lineRule="auto"/>
        <w:jc w:val="both"/>
        <w:rPr>
          <w:rFonts w:asciiTheme="minorBidi" w:hAnsiTheme="minorBidi" w:cstheme="minorBidi"/>
        </w:rPr>
      </w:pPr>
    </w:p>
    <w:p w14:paraId="53FB0B5F" w14:textId="1C7C740E" w:rsidR="00776BF4" w:rsidRDefault="00776BF4" w:rsidP="006B0BA7">
      <w:pPr>
        <w:bidi w:val="0"/>
        <w:spacing w:line="240" w:lineRule="auto"/>
        <w:jc w:val="both"/>
        <w:rPr>
          <w:rFonts w:asciiTheme="minorBidi" w:hAnsiTheme="minorBidi" w:cstheme="minorBidi"/>
        </w:rPr>
      </w:pPr>
      <w:r>
        <w:rPr>
          <w:rFonts w:asciiTheme="minorBidi" w:hAnsiTheme="minorBidi" w:cstheme="minorBidi"/>
        </w:rPr>
        <w:t>Then, i</w:t>
      </w:r>
      <w:r w:rsidR="005D277A" w:rsidRPr="00F36519">
        <w:rPr>
          <w:rFonts w:asciiTheme="minorBidi" w:hAnsiTheme="minorBidi" w:cstheme="minorBidi"/>
        </w:rPr>
        <w:t>n one of his powerful oratories against idolatry</w:t>
      </w:r>
      <w:r w:rsidR="003870DA" w:rsidRPr="00F36519">
        <w:rPr>
          <w:rFonts w:asciiTheme="minorBidi" w:hAnsiTheme="minorBidi" w:cstheme="minorBidi"/>
        </w:rPr>
        <w:t xml:space="preserve"> in chapter 7</w:t>
      </w:r>
      <w:r w:rsidR="005D277A" w:rsidRPr="00F36519">
        <w:rPr>
          <w:rFonts w:asciiTheme="minorBidi" w:hAnsiTheme="minorBidi" w:cstheme="minorBidi"/>
        </w:rPr>
        <w:t>, he twice uses the event of the Exodus as the foundational moment of the people’s relationship with Him.  In a curious twist, he</w:t>
      </w:r>
      <w:r>
        <w:rPr>
          <w:rFonts w:asciiTheme="minorBidi" w:hAnsiTheme="minorBidi" w:cstheme="minorBidi"/>
        </w:rPr>
        <w:t xml:space="preserve"> again references that which is un</w:t>
      </w:r>
      <w:r w:rsidR="005D277A" w:rsidRPr="00F36519">
        <w:rPr>
          <w:rFonts w:asciiTheme="minorBidi" w:hAnsiTheme="minorBidi" w:cstheme="minorBidi"/>
        </w:rPr>
        <w:t>said – this time, by God (“</w:t>
      </w:r>
      <w:r w:rsidR="004B0163" w:rsidRPr="009A036E">
        <w:rPr>
          <w:rFonts w:asciiTheme="minorBidi" w:hAnsiTheme="minorBidi" w:cstheme="minorBidi"/>
          <w:color w:val="000000"/>
          <w:shd w:val="clear" w:color="auto" w:fill="FFFFFF"/>
        </w:rPr>
        <w:t>For I spoke not to your fathers, nor commanded them in the day that I brought them out of the land of Egypt, concerning burnt-offerings or sacrifices</w:t>
      </w:r>
      <w:r w:rsidR="005D277A" w:rsidRPr="00F36519">
        <w:rPr>
          <w:rFonts w:asciiTheme="minorBidi" w:hAnsiTheme="minorBidi" w:cstheme="minorBidi"/>
        </w:rPr>
        <w:t>”)</w:t>
      </w:r>
      <w:r w:rsidR="003870DA" w:rsidRPr="00F36519">
        <w:rPr>
          <w:rFonts w:asciiTheme="minorBidi" w:hAnsiTheme="minorBidi" w:cstheme="minorBidi"/>
        </w:rPr>
        <w:t>. Further on in that same speech, he reminds the people of their stubbornness which has plagued them “</w:t>
      </w:r>
      <w:r w:rsidR="003870DA" w:rsidRPr="00F36519">
        <w:rPr>
          <w:rFonts w:asciiTheme="minorBidi" w:hAnsiTheme="minorBidi" w:cstheme="minorBidi"/>
          <w:color w:val="000000"/>
          <w:shd w:val="clear" w:color="auto" w:fill="FFFFFF"/>
        </w:rPr>
        <w:t>even since the day that your fathers came f</w:t>
      </w:r>
      <w:r w:rsidR="004B0163">
        <w:rPr>
          <w:rFonts w:asciiTheme="minorBidi" w:hAnsiTheme="minorBidi" w:cstheme="minorBidi"/>
          <w:color w:val="000000"/>
          <w:shd w:val="clear" w:color="auto" w:fill="FFFFFF"/>
        </w:rPr>
        <w:t xml:space="preserve">orth out of the land of Egypt </w:t>
      </w:r>
      <w:r w:rsidR="003870DA" w:rsidRPr="00F36519">
        <w:rPr>
          <w:rFonts w:asciiTheme="minorBidi" w:hAnsiTheme="minorBidi" w:cstheme="minorBidi"/>
          <w:color w:val="000000"/>
          <w:shd w:val="clear" w:color="auto" w:fill="FFFFFF"/>
        </w:rPr>
        <w:t>to this day</w:t>
      </w:r>
      <w:r w:rsidR="00F36519">
        <w:rPr>
          <w:rFonts w:asciiTheme="minorBidi" w:hAnsiTheme="minorBidi" w:cstheme="minorBidi"/>
          <w:color w:val="000000"/>
          <w:shd w:val="clear" w:color="auto" w:fill="FFFFFF"/>
        </w:rPr>
        <w:t>.”</w:t>
      </w:r>
      <w:r w:rsidR="003870DA" w:rsidRPr="00F36519">
        <w:rPr>
          <w:rFonts w:asciiTheme="minorBidi" w:hAnsiTheme="minorBidi" w:cstheme="minorBidi"/>
          <w:color w:val="000000"/>
          <w:shd w:val="clear" w:color="auto" w:fill="FFFFFF"/>
        </w:rPr>
        <w:t xml:space="preserve"> </w:t>
      </w:r>
      <w:r w:rsidR="00073F09" w:rsidRPr="00F36519">
        <w:rPr>
          <w:rFonts w:asciiTheme="minorBidi" w:hAnsiTheme="minorBidi" w:cstheme="minorBidi"/>
        </w:rPr>
        <w:t xml:space="preserve"> </w:t>
      </w:r>
    </w:p>
    <w:p w14:paraId="75788EFA" w14:textId="77777777" w:rsidR="00776BF4" w:rsidRDefault="00776BF4" w:rsidP="006B0BA7">
      <w:pPr>
        <w:bidi w:val="0"/>
        <w:spacing w:line="240" w:lineRule="auto"/>
        <w:jc w:val="both"/>
        <w:rPr>
          <w:rFonts w:asciiTheme="minorBidi" w:hAnsiTheme="minorBidi" w:cstheme="minorBidi"/>
        </w:rPr>
      </w:pPr>
    </w:p>
    <w:p w14:paraId="5BEC5EAA" w14:textId="60F01593" w:rsidR="00FE3EBE" w:rsidRDefault="00073F09" w:rsidP="006B0BA7">
      <w:pPr>
        <w:bidi w:val="0"/>
        <w:spacing w:line="240" w:lineRule="auto"/>
        <w:jc w:val="both"/>
        <w:rPr>
          <w:rFonts w:asciiTheme="minorBidi" w:hAnsiTheme="minorBidi" w:cstheme="minorBidi"/>
          <w:color w:val="000000"/>
          <w:shd w:val="clear" w:color="auto" w:fill="FFFFFF"/>
        </w:rPr>
      </w:pPr>
      <w:r w:rsidRPr="00F36519">
        <w:rPr>
          <w:rFonts w:asciiTheme="minorBidi" w:hAnsiTheme="minorBidi" w:cstheme="minorBidi"/>
        </w:rPr>
        <w:t xml:space="preserve">Later on, </w:t>
      </w:r>
      <w:r w:rsidR="00BB7737" w:rsidRPr="00F36519">
        <w:rPr>
          <w:rFonts w:asciiTheme="minorBidi" w:hAnsiTheme="minorBidi" w:cstheme="minorBidi"/>
        </w:rPr>
        <w:t xml:space="preserve">in chapter 11, </w:t>
      </w:r>
      <w:r w:rsidRPr="00F36519">
        <w:rPr>
          <w:rFonts w:asciiTheme="minorBidi" w:hAnsiTheme="minorBidi" w:cstheme="minorBidi"/>
        </w:rPr>
        <w:t>he inveighs against the nation’s forgetting “</w:t>
      </w:r>
      <w:r w:rsidRPr="00F36519">
        <w:rPr>
          <w:rFonts w:asciiTheme="minorBidi" w:hAnsiTheme="minorBidi" w:cstheme="minorBidi"/>
          <w:color w:val="000000"/>
          <w:shd w:val="clear" w:color="auto" w:fill="FFFFFF"/>
        </w:rPr>
        <w:t>this covenant, which I commanded your fathers in the day that I brought them forth out of the land of Egypt, out of the iron furnace…”</w:t>
      </w:r>
      <w:r w:rsidR="00BB7737" w:rsidRPr="00F36519">
        <w:rPr>
          <w:rFonts w:asciiTheme="minorBidi" w:hAnsiTheme="minorBidi" w:cstheme="minorBidi"/>
        </w:rPr>
        <w:t xml:space="preserve"> He then references the Exodus</w:t>
      </w:r>
      <w:r w:rsidR="00866778" w:rsidRPr="00F36519">
        <w:rPr>
          <w:rFonts w:asciiTheme="minorBidi" w:hAnsiTheme="minorBidi" w:cstheme="minorBidi"/>
        </w:rPr>
        <w:t xml:space="preserve"> (again)</w:t>
      </w:r>
      <w:r w:rsidR="00BB7737" w:rsidRPr="00F36519">
        <w:rPr>
          <w:rFonts w:asciiTheme="minorBidi" w:hAnsiTheme="minorBidi" w:cstheme="minorBidi"/>
        </w:rPr>
        <w:t xml:space="preserve"> as the opening moment of t</w:t>
      </w:r>
      <w:r w:rsidR="009D75EC" w:rsidRPr="00F36519">
        <w:rPr>
          <w:rFonts w:asciiTheme="minorBidi" w:hAnsiTheme="minorBidi" w:cstheme="minorBidi"/>
        </w:rPr>
        <w:t>heir soured relationship (</w:t>
      </w:r>
      <w:r w:rsidR="00BB7737" w:rsidRPr="00F36519">
        <w:rPr>
          <w:rFonts w:asciiTheme="minorBidi" w:hAnsiTheme="minorBidi" w:cstheme="minorBidi"/>
        </w:rPr>
        <w:t>“</w:t>
      </w:r>
      <w:r w:rsidR="00BB7737" w:rsidRPr="00F36519">
        <w:rPr>
          <w:rFonts w:asciiTheme="minorBidi" w:hAnsiTheme="minorBidi" w:cstheme="minorBidi"/>
          <w:color w:val="000000"/>
          <w:shd w:val="clear" w:color="auto" w:fill="FFFFFF"/>
        </w:rPr>
        <w:t>For I earnestly forewarned your fathers in the day that I brought them up out of the land of Egypt…”</w:t>
      </w:r>
      <w:r w:rsidR="009D75EC" w:rsidRPr="00F36519">
        <w:rPr>
          <w:rFonts w:asciiTheme="minorBidi" w:hAnsiTheme="minorBidi" w:cstheme="minorBidi"/>
          <w:color w:val="000000"/>
          <w:shd w:val="clear" w:color="auto" w:fill="FFFFFF"/>
        </w:rPr>
        <w:t>)</w:t>
      </w:r>
      <w:r w:rsidR="00C05EDA" w:rsidRPr="00F36519">
        <w:rPr>
          <w:rFonts w:asciiTheme="minorBidi" w:hAnsiTheme="minorBidi" w:cstheme="minorBidi"/>
          <w:color w:val="000000"/>
          <w:shd w:val="clear" w:color="auto" w:fill="FFFFFF"/>
        </w:rPr>
        <w:t>.</w:t>
      </w:r>
    </w:p>
    <w:p w14:paraId="600ED11B" w14:textId="77777777" w:rsidR="00BA01E5" w:rsidRDefault="00BA01E5" w:rsidP="006B0BA7">
      <w:pPr>
        <w:bidi w:val="0"/>
        <w:spacing w:line="240" w:lineRule="auto"/>
        <w:jc w:val="both"/>
        <w:rPr>
          <w:rFonts w:asciiTheme="minorBidi" w:hAnsiTheme="minorBidi" w:cstheme="minorBidi"/>
          <w:color w:val="000000"/>
          <w:shd w:val="clear" w:color="auto" w:fill="FFFFFF"/>
        </w:rPr>
      </w:pPr>
    </w:p>
    <w:p w14:paraId="074AAFF6" w14:textId="203F0BCF" w:rsidR="00DC01EC" w:rsidRDefault="00C05EDA"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shd w:val="clear" w:color="auto" w:fill="FFFFFF"/>
        </w:rPr>
        <w:t xml:space="preserve">As did his </w:t>
      </w:r>
      <w:r w:rsidR="00F63AB0">
        <w:rPr>
          <w:rFonts w:asciiTheme="minorBidi" w:hAnsiTheme="minorBidi" w:cstheme="minorBidi"/>
          <w:color w:val="000000"/>
          <w:shd w:val="clear" w:color="auto" w:fill="FFFFFF"/>
        </w:rPr>
        <w:t>predecessor</w:t>
      </w:r>
      <w:r w:rsidR="00F63AB0" w:rsidRPr="00F36519">
        <w:rPr>
          <w:rFonts w:asciiTheme="minorBidi" w:hAnsiTheme="minorBidi" w:cstheme="minorBidi"/>
          <w:color w:val="000000"/>
          <w:shd w:val="clear" w:color="auto" w:fill="FFFFFF"/>
        </w:rPr>
        <w:t>s</w:t>
      </w:r>
      <w:r w:rsidRPr="00F36519">
        <w:rPr>
          <w:rFonts w:asciiTheme="minorBidi" w:hAnsiTheme="minorBidi" w:cstheme="minorBidi"/>
          <w:color w:val="000000"/>
          <w:shd w:val="clear" w:color="auto" w:fill="FFFFFF"/>
        </w:rPr>
        <w:t xml:space="preserve"> </w:t>
      </w:r>
      <w:r w:rsidR="00C56F89">
        <w:rPr>
          <w:rFonts w:asciiTheme="minorBidi" w:hAnsiTheme="minorBidi" w:cstheme="minorBidi"/>
          <w:color w:val="000000"/>
          <w:shd w:val="clear" w:color="auto" w:fill="FFFFFF"/>
        </w:rPr>
        <w:t>Yeshayahu</w:t>
      </w:r>
      <w:r w:rsidR="00776BF4">
        <w:rPr>
          <w:rFonts w:asciiTheme="minorBidi" w:hAnsiTheme="minorBidi" w:cstheme="minorBidi"/>
          <w:color w:val="000000"/>
          <w:shd w:val="clear" w:color="auto" w:fill="FFFFFF"/>
        </w:rPr>
        <w:t xml:space="preserve"> and Mik</w:t>
      </w:r>
      <w:r w:rsidRPr="00F36519">
        <w:rPr>
          <w:rFonts w:asciiTheme="minorBidi" w:hAnsiTheme="minorBidi" w:cstheme="minorBidi"/>
          <w:color w:val="000000"/>
          <w:shd w:val="clear" w:color="auto" w:fill="FFFFFF"/>
        </w:rPr>
        <w:t xml:space="preserve">ha, </w:t>
      </w:r>
      <w:r w:rsidR="00C56F89">
        <w:rPr>
          <w:rFonts w:asciiTheme="minorBidi" w:hAnsiTheme="minorBidi" w:cstheme="minorBidi"/>
          <w:color w:val="000000"/>
          <w:shd w:val="clear" w:color="auto" w:fill="FFFFFF"/>
        </w:rPr>
        <w:t>Yirmeyahu</w:t>
      </w:r>
      <w:r w:rsidRPr="00F36519">
        <w:rPr>
          <w:rFonts w:asciiTheme="minorBidi" w:hAnsiTheme="minorBidi" w:cstheme="minorBidi"/>
          <w:color w:val="000000"/>
          <w:shd w:val="clear" w:color="auto" w:fill="FFFFFF"/>
        </w:rPr>
        <w:t xml:space="preserve"> (twice) invokes the Exodus in reference to a future redemption. Unlike those 8</w:t>
      </w:r>
      <w:r w:rsidRPr="00F36519">
        <w:rPr>
          <w:rFonts w:asciiTheme="minorBidi" w:hAnsiTheme="minorBidi" w:cstheme="minorBidi"/>
          <w:color w:val="000000"/>
          <w:shd w:val="clear" w:color="auto" w:fill="FFFFFF"/>
          <w:vertAlign w:val="superscript"/>
        </w:rPr>
        <w:t>th</w:t>
      </w:r>
      <w:r w:rsidR="00776BF4">
        <w:rPr>
          <w:rFonts w:asciiTheme="minorBidi" w:hAnsiTheme="minorBidi" w:cstheme="minorBidi"/>
          <w:color w:val="000000"/>
          <w:shd w:val="clear" w:color="auto" w:fill="FFFFFF"/>
        </w:rPr>
        <w:t>-</w:t>
      </w:r>
      <w:r w:rsidRPr="00F36519">
        <w:rPr>
          <w:rFonts w:asciiTheme="minorBidi" w:hAnsiTheme="minorBidi" w:cstheme="minorBidi"/>
          <w:color w:val="000000"/>
          <w:shd w:val="clear" w:color="auto" w:fill="FFFFFF"/>
        </w:rPr>
        <w:t>century BCE prophets, however, he doesn’t use the imagery as a prism through which to envision the grand</w:t>
      </w:r>
      <w:r w:rsidR="00776BF4">
        <w:rPr>
          <w:rFonts w:asciiTheme="minorBidi" w:hAnsiTheme="minorBidi" w:cstheme="minorBidi"/>
          <w:color w:val="000000"/>
          <w:shd w:val="clear" w:color="auto" w:fill="FFFFFF"/>
        </w:rPr>
        <w:t>,</w:t>
      </w:r>
      <w:r w:rsidRPr="00F36519">
        <w:rPr>
          <w:rFonts w:asciiTheme="minorBidi" w:hAnsiTheme="minorBidi" w:cstheme="minorBidi"/>
          <w:color w:val="000000"/>
          <w:shd w:val="clear" w:color="auto" w:fill="FFFFFF"/>
        </w:rPr>
        <w:t xml:space="preserve"> anticipated salvation. In a surprising turn, he prognosticates that the future redemption will leave the Exodus in the shadows </w:t>
      </w:r>
      <w:r w:rsidRPr="00F36519">
        <w:rPr>
          <w:rFonts w:asciiTheme="minorBidi" w:hAnsiTheme="minorBidi" w:cstheme="minorBidi"/>
        </w:rPr>
        <w:t>(“</w:t>
      </w:r>
      <w:r w:rsidR="00776BF4">
        <w:rPr>
          <w:rFonts w:asciiTheme="minorBidi" w:hAnsiTheme="minorBidi" w:cstheme="minorBidi"/>
          <w:color w:val="000000"/>
        </w:rPr>
        <w:t>I</w:t>
      </w:r>
      <w:r w:rsidRPr="00F36519">
        <w:rPr>
          <w:rFonts w:asciiTheme="minorBidi" w:hAnsiTheme="minorBidi" w:cstheme="minorBidi"/>
          <w:color w:val="000000"/>
        </w:rPr>
        <w:t xml:space="preserve">t shall no more be said: 'As the Lord lives, that brought up the </w:t>
      </w:r>
      <w:r w:rsidR="00BA01E5">
        <w:rPr>
          <w:rFonts w:asciiTheme="minorBidi" w:hAnsiTheme="minorBidi" w:cstheme="minorBidi"/>
          <w:color w:val="000000"/>
        </w:rPr>
        <w:t>Israelites</w:t>
      </w:r>
      <w:r w:rsidRPr="00F36519">
        <w:rPr>
          <w:rFonts w:asciiTheme="minorBidi" w:hAnsiTheme="minorBidi" w:cstheme="minorBidi"/>
          <w:color w:val="000000"/>
        </w:rPr>
        <w:t xml:space="preserve"> out of the land of Egypt,'  but: 'As the Lord lives, that brought up the </w:t>
      </w:r>
      <w:r w:rsidR="00BA01E5">
        <w:rPr>
          <w:rFonts w:asciiTheme="minorBidi" w:hAnsiTheme="minorBidi" w:cstheme="minorBidi"/>
          <w:color w:val="000000"/>
        </w:rPr>
        <w:t>Israelites</w:t>
      </w:r>
      <w:r w:rsidRPr="00F36519">
        <w:rPr>
          <w:rFonts w:asciiTheme="minorBidi" w:hAnsiTheme="minorBidi" w:cstheme="minorBidi"/>
          <w:color w:val="000000"/>
        </w:rPr>
        <w:t xml:space="preserve"> from the land of the north, and from all the countries where He had driven them'; and I will bring them back into their land that I gave to their fathers.</w:t>
      </w:r>
      <w:r w:rsidR="00DA21EF" w:rsidRPr="00F36519">
        <w:rPr>
          <w:rFonts w:asciiTheme="minorBidi" w:hAnsiTheme="minorBidi" w:cstheme="minorBidi"/>
          <w:color w:val="000000"/>
        </w:rPr>
        <w:t>”)</w:t>
      </w:r>
    </w:p>
    <w:p w14:paraId="67155169" w14:textId="77777777" w:rsidR="00F36519" w:rsidRPr="00F36519" w:rsidRDefault="00F36519" w:rsidP="006B0BA7">
      <w:pPr>
        <w:bidi w:val="0"/>
        <w:spacing w:line="240" w:lineRule="auto"/>
        <w:jc w:val="both"/>
        <w:rPr>
          <w:rFonts w:asciiTheme="minorBidi" w:hAnsiTheme="minorBidi" w:cstheme="minorBidi"/>
          <w:color w:val="000000"/>
        </w:rPr>
      </w:pPr>
    </w:p>
    <w:p w14:paraId="48631B78" w14:textId="77777777" w:rsidR="00BA01E5" w:rsidRDefault="001975FE"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 xml:space="preserve">The prophet from Anatot, </w:t>
      </w:r>
      <w:r w:rsidR="00E8781C" w:rsidRPr="00F36519">
        <w:rPr>
          <w:rFonts w:asciiTheme="minorBidi" w:hAnsiTheme="minorBidi" w:cstheme="minorBidi"/>
          <w:color w:val="000000"/>
        </w:rPr>
        <w:t>in promising a new era in the relationship between the people and God in chapter 31, introduces the notion of a “new covenant” which will be di</w:t>
      </w:r>
      <w:r w:rsidR="00BA01E5">
        <w:rPr>
          <w:rFonts w:asciiTheme="minorBidi" w:hAnsiTheme="minorBidi" w:cstheme="minorBidi"/>
          <w:color w:val="000000"/>
        </w:rPr>
        <w:t>fferent than the one at Sinai:</w:t>
      </w:r>
    </w:p>
    <w:p w14:paraId="3023B72F" w14:textId="77777777" w:rsidR="00BA01E5" w:rsidRDefault="00BA01E5" w:rsidP="006B0BA7">
      <w:pPr>
        <w:bidi w:val="0"/>
        <w:spacing w:line="240" w:lineRule="auto"/>
        <w:ind w:left="720"/>
        <w:jc w:val="both"/>
        <w:rPr>
          <w:rFonts w:asciiTheme="minorBidi" w:hAnsiTheme="minorBidi" w:cstheme="minorBidi"/>
          <w:color w:val="000000"/>
        </w:rPr>
      </w:pPr>
    </w:p>
    <w:p w14:paraId="718A6722" w14:textId="71A8226E" w:rsidR="001975FE" w:rsidRDefault="00E8781C" w:rsidP="006B0BA7">
      <w:pPr>
        <w:bidi w:val="0"/>
        <w:spacing w:line="240" w:lineRule="auto"/>
        <w:ind w:left="720"/>
        <w:jc w:val="both"/>
        <w:rPr>
          <w:rFonts w:asciiTheme="minorBidi" w:hAnsiTheme="minorBidi" w:cstheme="minorBidi"/>
          <w:color w:val="000000"/>
        </w:rPr>
      </w:pPr>
      <w:r w:rsidRPr="00F36519">
        <w:rPr>
          <w:rFonts w:asciiTheme="minorBidi" w:hAnsiTheme="minorBidi" w:cstheme="minorBidi"/>
          <w:color w:val="000000"/>
        </w:rPr>
        <w:t>I will make a new covenant with the house of Israel, and with the house of Judah; not according to the covenant that I made with their fathers in the day that I took them by the hand to bring them o</w:t>
      </w:r>
      <w:r w:rsidR="004B0163">
        <w:rPr>
          <w:rFonts w:asciiTheme="minorBidi" w:hAnsiTheme="minorBidi" w:cstheme="minorBidi"/>
          <w:color w:val="000000"/>
        </w:rPr>
        <w:t>ut of the land of Egypt; foras</w:t>
      </w:r>
      <w:r w:rsidR="00BA01E5">
        <w:rPr>
          <w:rFonts w:asciiTheme="minorBidi" w:hAnsiTheme="minorBidi" w:cstheme="minorBidi"/>
          <w:color w:val="000000"/>
        </w:rPr>
        <w:t>much as they broke My covenant…</w:t>
      </w:r>
    </w:p>
    <w:p w14:paraId="37E105AF" w14:textId="77777777" w:rsidR="00F36519" w:rsidRPr="00F36519" w:rsidRDefault="00F36519" w:rsidP="006B0BA7">
      <w:pPr>
        <w:bidi w:val="0"/>
        <w:spacing w:line="240" w:lineRule="auto"/>
        <w:ind w:left="720"/>
        <w:jc w:val="both"/>
        <w:rPr>
          <w:rFonts w:asciiTheme="minorBidi" w:hAnsiTheme="minorBidi" w:cstheme="minorBidi"/>
          <w:color w:val="000000"/>
        </w:rPr>
      </w:pPr>
    </w:p>
    <w:p w14:paraId="646619BE" w14:textId="095BD4FF" w:rsidR="00BA01E5" w:rsidRDefault="00BA01E5" w:rsidP="006B0BA7">
      <w:pPr>
        <w:bidi w:val="0"/>
        <w:spacing w:line="240" w:lineRule="auto"/>
        <w:jc w:val="both"/>
        <w:rPr>
          <w:rFonts w:asciiTheme="minorBidi" w:hAnsiTheme="minorBidi" w:cstheme="minorBidi"/>
          <w:color w:val="000000"/>
        </w:rPr>
      </w:pPr>
      <w:r>
        <w:rPr>
          <w:rFonts w:asciiTheme="minorBidi" w:hAnsiTheme="minorBidi" w:cstheme="minorBidi"/>
          <w:color w:val="000000"/>
        </w:rPr>
        <w:t xml:space="preserve">Dramatically, in the following </w:t>
      </w:r>
      <w:r w:rsidR="00F63AB0">
        <w:rPr>
          <w:rFonts w:asciiTheme="minorBidi" w:hAnsiTheme="minorBidi" w:cstheme="minorBidi"/>
          <w:color w:val="000000"/>
        </w:rPr>
        <w:t>chapter</w:t>
      </w:r>
      <w:r>
        <w:rPr>
          <w:rFonts w:asciiTheme="minorBidi" w:hAnsiTheme="minorBidi" w:cstheme="minorBidi"/>
          <w:color w:val="000000"/>
        </w:rPr>
        <w:t>, when he is in prison and approached by his cousin to</w:t>
      </w:r>
      <w:r w:rsidR="00DC01EC" w:rsidRPr="00F36519">
        <w:rPr>
          <w:rFonts w:asciiTheme="minorBidi" w:hAnsiTheme="minorBidi" w:cstheme="minorBidi"/>
          <w:color w:val="000000"/>
        </w:rPr>
        <w:t xml:space="preserve"> purchase </w:t>
      </w:r>
      <w:r>
        <w:rPr>
          <w:rFonts w:asciiTheme="minorBidi" w:hAnsiTheme="minorBidi" w:cstheme="minorBidi"/>
          <w:color w:val="000000"/>
        </w:rPr>
        <w:t xml:space="preserve">a </w:t>
      </w:r>
      <w:r w:rsidR="00DC01EC" w:rsidRPr="00F36519">
        <w:rPr>
          <w:rFonts w:asciiTheme="minorBidi" w:hAnsiTheme="minorBidi" w:cstheme="minorBidi"/>
          <w:color w:val="000000"/>
        </w:rPr>
        <w:t>field in Anatot</w:t>
      </w:r>
      <w:r>
        <w:rPr>
          <w:rFonts w:asciiTheme="minorBidi" w:hAnsiTheme="minorBidi" w:cstheme="minorBidi"/>
          <w:color w:val="000000"/>
        </w:rPr>
        <w:t>,</w:t>
      </w:r>
      <w:r w:rsidR="00DC01EC" w:rsidRPr="00F36519">
        <w:rPr>
          <w:rFonts w:asciiTheme="minorBidi" w:hAnsiTheme="minorBidi" w:cstheme="minorBidi"/>
          <w:color w:val="000000"/>
        </w:rPr>
        <w:t xml:space="preserve"> </w:t>
      </w:r>
      <w:r w:rsidR="00C56F89">
        <w:rPr>
          <w:rFonts w:asciiTheme="minorBidi" w:hAnsiTheme="minorBidi" w:cstheme="minorBidi"/>
          <w:color w:val="000000"/>
        </w:rPr>
        <w:t>Yirmeyahu</w:t>
      </w:r>
      <w:r w:rsidR="00DC01EC" w:rsidRPr="00F36519">
        <w:rPr>
          <w:rFonts w:asciiTheme="minorBidi" w:hAnsiTheme="minorBidi" w:cstheme="minorBidi"/>
          <w:color w:val="000000"/>
        </w:rPr>
        <w:t xml:space="preserve"> turns to God in prayer and addresses Him </w:t>
      </w:r>
      <w:r>
        <w:rPr>
          <w:rFonts w:asciiTheme="minorBidi" w:hAnsiTheme="minorBidi" w:cstheme="minorBidi"/>
          <w:color w:val="000000"/>
        </w:rPr>
        <w:t xml:space="preserve">in the following manner: </w:t>
      </w:r>
    </w:p>
    <w:p w14:paraId="7BC103FD" w14:textId="77777777" w:rsidR="00BA01E5" w:rsidRDefault="00BA01E5" w:rsidP="006B0BA7">
      <w:pPr>
        <w:bidi w:val="0"/>
        <w:spacing w:line="240" w:lineRule="auto"/>
        <w:jc w:val="both"/>
        <w:rPr>
          <w:rFonts w:asciiTheme="minorBidi" w:hAnsiTheme="minorBidi" w:cstheme="minorBidi"/>
          <w:color w:val="000000"/>
        </w:rPr>
      </w:pPr>
    </w:p>
    <w:p w14:paraId="4EA3CA90" w14:textId="78E6011F" w:rsidR="00F36519" w:rsidRDefault="00BA01E5" w:rsidP="006B0BA7">
      <w:pPr>
        <w:bidi w:val="0"/>
        <w:spacing w:line="240" w:lineRule="auto"/>
        <w:ind w:left="720"/>
        <w:jc w:val="both"/>
        <w:rPr>
          <w:rFonts w:asciiTheme="minorBidi" w:hAnsiTheme="minorBidi" w:cstheme="minorBidi"/>
          <w:color w:val="000000"/>
          <w:shd w:val="clear" w:color="auto" w:fill="FFFFFF"/>
        </w:rPr>
      </w:pPr>
      <w:r>
        <w:rPr>
          <w:rFonts w:asciiTheme="minorBidi" w:hAnsiTheme="minorBidi" w:cstheme="minorBidi"/>
          <w:b/>
          <w:bCs/>
          <w:color w:val="000000"/>
          <w:shd w:val="clear" w:color="auto" w:fill="FFFFFF"/>
        </w:rPr>
        <w:t>W</w:t>
      </w:r>
      <w:r w:rsidRPr="009A036E">
        <w:rPr>
          <w:rFonts w:asciiTheme="minorBidi" w:hAnsiTheme="minorBidi" w:cstheme="minorBidi"/>
          <w:b/>
          <w:bCs/>
          <w:color w:val="000000"/>
          <w:shd w:val="clear" w:color="auto" w:fill="FFFFFF"/>
        </w:rPr>
        <w:t>ho did set signs and wonders in the land of Egypt,</w:t>
      </w:r>
      <w:r w:rsidRPr="009A036E">
        <w:rPr>
          <w:rFonts w:asciiTheme="minorBidi" w:hAnsiTheme="minorBidi" w:cstheme="minorBidi"/>
          <w:color w:val="000000"/>
          <w:shd w:val="clear" w:color="auto" w:fill="FFFFFF"/>
        </w:rPr>
        <w:t xml:space="preserve"> even to this day, and in Israel and among other men; and made You a name, as at this day; </w:t>
      </w:r>
      <w:bookmarkStart w:id="1" w:name="21"/>
      <w:bookmarkEnd w:id="1"/>
      <w:r w:rsidRPr="009A036E">
        <w:rPr>
          <w:rFonts w:asciiTheme="minorBidi" w:hAnsiTheme="minorBidi" w:cstheme="minorBidi"/>
          <w:b/>
          <w:bCs/>
          <w:color w:val="000000"/>
          <w:shd w:val="clear" w:color="auto" w:fill="FFFFFF"/>
        </w:rPr>
        <w:t>and did bring forth Your people Israel out of the land of Egypt with signs, and with wonders, and with a strong hand, and with an outstretched arm, and with great terror</w:t>
      </w:r>
      <w:r w:rsidRPr="009A036E">
        <w:rPr>
          <w:rFonts w:asciiTheme="minorBidi" w:hAnsiTheme="minorBidi" w:cstheme="minorBidi"/>
          <w:color w:val="000000"/>
          <w:shd w:val="clear" w:color="auto" w:fill="FFFFFF"/>
        </w:rPr>
        <w:t>; </w:t>
      </w:r>
      <w:bookmarkStart w:id="2" w:name="22"/>
      <w:bookmarkEnd w:id="2"/>
      <w:r w:rsidRPr="009A036E">
        <w:rPr>
          <w:rFonts w:asciiTheme="minorBidi" w:hAnsiTheme="minorBidi" w:cstheme="minorBidi"/>
          <w:color w:val="000000"/>
          <w:shd w:val="clear" w:color="auto" w:fill="FFFFFF"/>
        </w:rPr>
        <w:t>and gave them this land, which You did swea</w:t>
      </w:r>
      <w:r>
        <w:rPr>
          <w:rFonts w:asciiTheme="minorBidi" w:hAnsiTheme="minorBidi" w:cstheme="minorBidi"/>
          <w:color w:val="000000"/>
          <w:shd w:val="clear" w:color="auto" w:fill="FFFFFF"/>
        </w:rPr>
        <w:t>r to their fathers to give them…</w:t>
      </w:r>
    </w:p>
    <w:p w14:paraId="4C4F1778" w14:textId="77777777" w:rsidR="00BA01E5" w:rsidRPr="00F36519" w:rsidRDefault="00BA01E5" w:rsidP="006B0BA7">
      <w:pPr>
        <w:bidi w:val="0"/>
        <w:spacing w:line="240" w:lineRule="auto"/>
        <w:jc w:val="both"/>
        <w:rPr>
          <w:rFonts w:asciiTheme="minorBidi" w:hAnsiTheme="minorBidi" w:cstheme="minorBidi"/>
          <w:color w:val="000000"/>
        </w:rPr>
      </w:pPr>
    </w:p>
    <w:p w14:paraId="15DBA213" w14:textId="77777777" w:rsidR="00BA01E5" w:rsidRDefault="00247F10"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Finally,</w:t>
      </w:r>
      <w:r w:rsidR="00CA04D7" w:rsidRPr="00F36519">
        <w:rPr>
          <w:rFonts w:asciiTheme="minorBidi" w:hAnsiTheme="minorBidi" w:cstheme="minorBidi"/>
          <w:color w:val="000000"/>
        </w:rPr>
        <w:t xml:space="preserve"> on the eve of destruction (ch. 34)</w:t>
      </w:r>
      <w:r w:rsidR="00BA01E5">
        <w:rPr>
          <w:rFonts w:asciiTheme="minorBidi" w:hAnsiTheme="minorBidi" w:cstheme="minorBidi"/>
          <w:color w:val="000000"/>
        </w:rPr>
        <w:t>, he reminds the people of the l</w:t>
      </w:r>
      <w:r w:rsidR="00CA04D7" w:rsidRPr="00F36519">
        <w:rPr>
          <w:rFonts w:asciiTheme="minorBidi" w:hAnsiTheme="minorBidi" w:cstheme="minorBidi"/>
          <w:color w:val="000000"/>
        </w:rPr>
        <w:t xml:space="preserve">aw that they had accepted at Sinai obligating them to free their Hebrew slaves after six years – an obligation that they had flagrantly failed to fulfill. The association between this responsibility to fellow Jews who had fallen on hard times and sold themselves as slaves and the Exodus narrative speaks for itself: </w:t>
      </w:r>
    </w:p>
    <w:p w14:paraId="70558937" w14:textId="77777777" w:rsidR="00BA01E5" w:rsidRDefault="00BA01E5" w:rsidP="006B0BA7">
      <w:pPr>
        <w:bidi w:val="0"/>
        <w:spacing w:line="240" w:lineRule="auto"/>
        <w:jc w:val="both"/>
        <w:rPr>
          <w:rFonts w:asciiTheme="minorBidi" w:hAnsiTheme="minorBidi" w:cstheme="minorBidi"/>
          <w:color w:val="000000"/>
        </w:rPr>
      </w:pPr>
    </w:p>
    <w:p w14:paraId="3C53170F" w14:textId="77777777" w:rsidR="00BA01E5" w:rsidRDefault="00BA01E5" w:rsidP="006B0BA7">
      <w:pPr>
        <w:pStyle w:val="NormalWeb"/>
        <w:shd w:val="clear" w:color="auto" w:fill="FFFFFF"/>
        <w:spacing w:before="0" w:beforeAutospacing="0" w:after="0" w:afterAutospacing="0"/>
        <w:ind w:left="720"/>
        <w:jc w:val="both"/>
        <w:rPr>
          <w:rFonts w:asciiTheme="minorBidi" w:hAnsiTheme="minorBidi" w:cstheme="minorBidi"/>
          <w:color w:val="000000"/>
          <w:shd w:val="clear" w:color="auto" w:fill="FFFFFF"/>
        </w:rPr>
      </w:pPr>
      <w:r w:rsidRPr="009A036E">
        <w:rPr>
          <w:rFonts w:asciiTheme="minorBidi" w:hAnsiTheme="minorBidi" w:cstheme="minorBidi"/>
          <w:color w:val="000000"/>
          <w:shd w:val="clear" w:color="auto" w:fill="FFFFFF"/>
        </w:rPr>
        <w:t>I made a covenant with your fathers in the day that I brought them forth out of the land of Egypt, out of the house of bondage, saying:</w:t>
      </w:r>
      <w:bookmarkStart w:id="3" w:name="14"/>
      <w:bookmarkEnd w:id="3"/>
      <w:r w:rsidRPr="009A036E">
        <w:rPr>
          <w:rFonts w:asciiTheme="minorBidi" w:hAnsiTheme="minorBidi" w:cstheme="minorBidi"/>
          <w:color w:val="000000"/>
          <w:shd w:val="clear" w:color="auto" w:fill="FFFFFF"/>
        </w:rPr>
        <w:t xml:space="preserve"> “At the end </w:t>
      </w:r>
      <w:r w:rsidRPr="009A036E">
        <w:rPr>
          <w:rFonts w:asciiTheme="minorBidi" w:hAnsiTheme="minorBidi" w:cstheme="minorBidi"/>
          <w:color w:val="000000"/>
          <w:shd w:val="clear" w:color="auto" w:fill="FFFFFF"/>
        </w:rPr>
        <w:lastRenderedPageBreak/>
        <w:t>of seven years you shall let go every man his brother that is a Hebrew, that has been sold to you, and has served you six years, you shall let him go free from you;” but your fathers hearkened not to Me, neither inclined their ear.</w:t>
      </w:r>
    </w:p>
    <w:p w14:paraId="0E1133F0" w14:textId="77777777" w:rsidR="00936BF7" w:rsidRDefault="00936BF7" w:rsidP="006B0BA7">
      <w:pPr>
        <w:pStyle w:val="NormalWeb"/>
        <w:shd w:val="clear" w:color="auto" w:fill="FFFFFF"/>
        <w:spacing w:before="0" w:beforeAutospacing="0" w:after="0" w:afterAutospacing="0"/>
        <w:jc w:val="both"/>
        <w:rPr>
          <w:rFonts w:asciiTheme="minorBidi" w:hAnsiTheme="minorBidi" w:cstheme="minorBidi"/>
          <w:color w:val="000000"/>
          <w:shd w:val="clear" w:color="auto" w:fill="FFFFFF"/>
        </w:rPr>
      </w:pPr>
    </w:p>
    <w:p w14:paraId="18EB11A3" w14:textId="7AB71233" w:rsidR="00BA01E5" w:rsidRDefault="00BA01E5" w:rsidP="006B0BA7">
      <w:pPr>
        <w:pStyle w:val="NormalWeb"/>
        <w:shd w:val="clear" w:color="auto" w:fill="FFFFFF"/>
        <w:spacing w:before="0" w:beforeAutospacing="0" w:after="0" w:afterAutospacing="0"/>
        <w:jc w:val="both"/>
        <w:rPr>
          <w:rFonts w:asciiTheme="minorBidi" w:hAnsiTheme="minorBidi" w:cstheme="minorBidi"/>
          <w:color w:val="000000"/>
          <w:shd w:val="clear" w:color="auto" w:fill="FFFFFF"/>
        </w:rPr>
      </w:pPr>
      <w:r w:rsidRPr="00BA01E5">
        <w:rPr>
          <w:rFonts w:asciiTheme="minorBidi" w:hAnsiTheme="minorBidi" w:cstheme="minorBidi"/>
          <w:b/>
          <w:bCs/>
          <w:color w:val="000000"/>
          <w:shd w:val="clear" w:color="auto" w:fill="FFFFFF"/>
        </w:rPr>
        <w:t>Yechezkel</w:t>
      </w:r>
      <w:r>
        <w:rPr>
          <w:rFonts w:asciiTheme="minorBidi" w:hAnsiTheme="minorBidi" w:cstheme="minorBidi"/>
          <w:color w:val="000000"/>
          <w:shd w:val="clear" w:color="auto" w:fill="FFFFFF"/>
        </w:rPr>
        <w:t xml:space="preserve"> </w:t>
      </w:r>
    </w:p>
    <w:p w14:paraId="5C422A28" w14:textId="77777777" w:rsidR="00BA01E5" w:rsidRPr="009A036E" w:rsidRDefault="00BA01E5" w:rsidP="006B0BA7">
      <w:pPr>
        <w:pStyle w:val="NormalWeb"/>
        <w:shd w:val="clear" w:color="auto" w:fill="FFFFFF"/>
        <w:spacing w:before="0" w:beforeAutospacing="0" w:after="0" w:afterAutospacing="0"/>
        <w:jc w:val="both"/>
        <w:rPr>
          <w:rFonts w:asciiTheme="minorBidi" w:hAnsiTheme="minorBidi" w:cstheme="minorBidi"/>
          <w:color w:val="000000"/>
          <w:shd w:val="clear" w:color="auto" w:fill="FFFFFF"/>
        </w:rPr>
      </w:pPr>
    </w:p>
    <w:p w14:paraId="33B3764E" w14:textId="2B0B4130" w:rsidR="00BA01E5" w:rsidRDefault="00BA3FAC"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Operating in the same era in Mesopotamia, Yeche</w:t>
      </w:r>
      <w:r w:rsidR="00BA01E5">
        <w:rPr>
          <w:rFonts w:asciiTheme="minorBidi" w:hAnsiTheme="minorBidi" w:cstheme="minorBidi"/>
          <w:color w:val="000000"/>
        </w:rPr>
        <w:t>zkel use the Exodus two times — but both</w:t>
      </w:r>
      <w:r w:rsidRPr="00F36519">
        <w:rPr>
          <w:rFonts w:asciiTheme="minorBidi" w:hAnsiTheme="minorBidi" w:cstheme="minorBidi"/>
          <w:color w:val="000000"/>
        </w:rPr>
        <w:t xml:space="preserve"> in broad strokes. In the famous, painful and searing message of chapter 16 (“Inform Jerusalem of her abominations”)</w:t>
      </w:r>
      <w:r w:rsidR="004B0163">
        <w:rPr>
          <w:rFonts w:asciiTheme="minorBidi" w:hAnsiTheme="minorBidi" w:cstheme="minorBidi"/>
          <w:color w:val="000000"/>
        </w:rPr>
        <w:t>,</w:t>
      </w:r>
      <w:r w:rsidRPr="00F36519">
        <w:rPr>
          <w:rFonts w:asciiTheme="minorBidi" w:hAnsiTheme="minorBidi" w:cstheme="minorBidi"/>
          <w:color w:val="000000"/>
        </w:rPr>
        <w:t xml:space="preserve"> the prophet apparently alludes to Egypt as the birthplace of the people</w:t>
      </w:r>
      <w:r w:rsidR="00BA01E5">
        <w:rPr>
          <w:rFonts w:asciiTheme="minorBidi" w:hAnsiTheme="minorBidi" w:cstheme="minorBidi"/>
          <w:color w:val="000000"/>
        </w:rPr>
        <w:t>:</w:t>
      </w:r>
    </w:p>
    <w:p w14:paraId="4AFFF312" w14:textId="77777777" w:rsidR="00BA01E5" w:rsidRDefault="00BA01E5" w:rsidP="006B0BA7">
      <w:pPr>
        <w:bidi w:val="0"/>
        <w:spacing w:line="240" w:lineRule="auto"/>
        <w:ind w:left="864"/>
        <w:jc w:val="both"/>
        <w:rPr>
          <w:rFonts w:asciiTheme="minorBidi" w:hAnsiTheme="minorBidi" w:cstheme="minorBidi"/>
          <w:color w:val="000000"/>
          <w:shd w:val="clear" w:color="auto" w:fill="FFFFFF"/>
        </w:rPr>
      </w:pPr>
    </w:p>
    <w:p w14:paraId="7C9ED4CB" w14:textId="53BF1B41" w:rsidR="00F36519" w:rsidRDefault="00BA01E5" w:rsidP="006B0BA7">
      <w:pPr>
        <w:bidi w:val="0"/>
        <w:spacing w:line="240" w:lineRule="auto"/>
        <w:ind w:left="864"/>
        <w:jc w:val="both"/>
        <w:rPr>
          <w:rFonts w:asciiTheme="minorBidi" w:hAnsiTheme="minorBidi" w:cstheme="minorBidi"/>
          <w:color w:val="000000"/>
          <w:shd w:val="clear" w:color="auto" w:fill="FFFFFF"/>
        </w:rPr>
      </w:pPr>
      <w:r w:rsidRPr="009A036E">
        <w:rPr>
          <w:rFonts w:asciiTheme="minorBidi" w:hAnsiTheme="minorBidi" w:cstheme="minorBidi"/>
          <w:color w:val="000000"/>
          <w:shd w:val="clear" w:color="auto" w:fill="FFFFFF"/>
        </w:rPr>
        <w:t xml:space="preserve">And when I passed by you, and saw you wallowing in your blood, I said to you: In your blood, live; </w:t>
      </w:r>
      <w:r>
        <w:rPr>
          <w:rFonts w:asciiTheme="minorBidi" w:hAnsiTheme="minorBidi" w:cstheme="minorBidi"/>
          <w:color w:val="000000"/>
          <w:shd w:val="clear" w:color="auto" w:fill="FFFFFF"/>
        </w:rPr>
        <w:t>yes,</w:t>
      </w:r>
      <w:r w:rsidRPr="009A036E">
        <w:rPr>
          <w:rFonts w:asciiTheme="minorBidi" w:hAnsiTheme="minorBidi" w:cstheme="minorBidi"/>
          <w:color w:val="000000"/>
          <w:shd w:val="clear" w:color="auto" w:fill="FFFFFF"/>
        </w:rPr>
        <w:t xml:space="preserve"> I said to you: In your blood, live; </w:t>
      </w:r>
      <w:bookmarkStart w:id="4" w:name="7"/>
      <w:bookmarkEnd w:id="4"/>
      <w:r w:rsidRPr="009A036E">
        <w:rPr>
          <w:rFonts w:asciiTheme="minorBidi" w:hAnsiTheme="minorBidi" w:cstheme="minorBidi"/>
          <w:color w:val="000000"/>
          <w:shd w:val="clear" w:color="auto" w:fill="FFFFFF"/>
        </w:rPr>
        <w:t>I cause you to increase, even as the growth of the field. And you did increase and grow up, and you came to excellent beauty: your breasts were fashioned, and your hair was grown; yet you were naked and bare. </w:t>
      </w:r>
      <w:bookmarkStart w:id="5" w:name="8"/>
      <w:bookmarkEnd w:id="5"/>
      <w:r w:rsidRPr="009A036E">
        <w:rPr>
          <w:rFonts w:asciiTheme="minorBidi" w:hAnsiTheme="minorBidi" w:cstheme="minorBidi"/>
          <w:color w:val="000000"/>
          <w:shd w:val="clear" w:color="auto" w:fill="FFFFFF"/>
        </w:rPr>
        <w:t xml:space="preserve">Now when I passed by you, and looked upon you, and, behold, your time was the time of love, I spread my skirt over you, and covered your nakedness; </w:t>
      </w:r>
      <w:r>
        <w:rPr>
          <w:rFonts w:asciiTheme="minorBidi" w:hAnsiTheme="minorBidi" w:cstheme="minorBidi"/>
          <w:color w:val="000000"/>
          <w:shd w:val="clear" w:color="auto" w:fill="FFFFFF"/>
        </w:rPr>
        <w:t>yes,</w:t>
      </w:r>
      <w:r w:rsidRPr="009A036E">
        <w:rPr>
          <w:rFonts w:asciiTheme="minorBidi" w:hAnsiTheme="minorBidi" w:cstheme="minorBidi"/>
          <w:color w:val="000000"/>
          <w:shd w:val="clear" w:color="auto" w:fill="FFFFFF"/>
        </w:rPr>
        <w:t xml:space="preserve"> I swore to you, and entered into a covenant with you, says the Lord God, and you became Mine.</w:t>
      </w:r>
    </w:p>
    <w:p w14:paraId="65856EFE" w14:textId="77777777" w:rsidR="00BA01E5" w:rsidRPr="00F36519" w:rsidRDefault="00BA01E5" w:rsidP="006B0BA7">
      <w:pPr>
        <w:bidi w:val="0"/>
        <w:spacing w:line="240" w:lineRule="auto"/>
        <w:jc w:val="both"/>
        <w:rPr>
          <w:rFonts w:asciiTheme="minorBidi" w:hAnsiTheme="minorBidi" w:cstheme="minorBidi"/>
          <w:color w:val="000000"/>
        </w:rPr>
      </w:pPr>
    </w:p>
    <w:p w14:paraId="455E076C" w14:textId="69D09BD6" w:rsidR="00AB6CD3" w:rsidRDefault="00BD4CE7" w:rsidP="006B0BA7">
      <w:pPr>
        <w:bidi w:val="0"/>
        <w:spacing w:line="240" w:lineRule="auto"/>
        <w:jc w:val="both"/>
        <w:rPr>
          <w:rFonts w:asciiTheme="minorBidi" w:hAnsiTheme="minorBidi" w:cstheme="minorBidi"/>
          <w:color w:val="000000"/>
          <w:shd w:val="clear" w:color="auto" w:fill="FFFFFF"/>
        </w:rPr>
      </w:pPr>
      <w:r w:rsidRPr="00F36519">
        <w:rPr>
          <w:rFonts w:asciiTheme="minorBidi" w:hAnsiTheme="minorBidi" w:cstheme="minorBidi"/>
          <w:color w:val="000000"/>
        </w:rPr>
        <w:t xml:space="preserve">His other mention of the Egyptian Exodus </w:t>
      </w:r>
      <w:r w:rsidR="00C34A14">
        <w:rPr>
          <w:rFonts w:asciiTheme="minorBidi" w:hAnsiTheme="minorBidi" w:cstheme="minorBidi"/>
          <w:color w:val="000000"/>
        </w:rPr>
        <w:t xml:space="preserve">(ch. 20) </w:t>
      </w:r>
      <w:r w:rsidR="00AB6CD3" w:rsidRPr="00F36519">
        <w:rPr>
          <w:rFonts w:asciiTheme="minorBidi" w:hAnsiTheme="minorBidi" w:cstheme="minorBidi"/>
          <w:color w:val="000000"/>
        </w:rPr>
        <w:t>is a most unusual one. It posits a history with which we are unfamiliar from any other sources</w:t>
      </w:r>
      <w:r w:rsidR="00BA01E5">
        <w:rPr>
          <w:rFonts w:asciiTheme="minorBidi" w:hAnsiTheme="minorBidi" w:cstheme="minorBidi"/>
          <w:color w:val="000000"/>
        </w:rPr>
        <w:t>,</w:t>
      </w:r>
      <w:r w:rsidR="00AB6CD3" w:rsidRPr="00F36519">
        <w:rPr>
          <w:rFonts w:asciiTheme="minorBidi" w:hAnsiTheme="minorBidi" w:cstheme="minorBidi"/>
          <w:color w:val="000000"/>
        </w:rPr>
        <w:t xml:space="preserve"> a narrative that has the people wedded to Egyptian cult</w:t>
      </w:r>
      <w:r w:rsidR="004B0163">
        <w:rPr>
          <w:rFonts w:asciiTheme="minorBidi" w:hAnsiTheme="minorBidi" w:cstheme="minorBidi"/>
          <w:color w:val="000000"/>
        </w:rPr>
        <w:t>ic</w:t>
      </w:r>
      <w:r w:rsidR="00AB6CD3" w:rsidRPr="00F36519">
        <w:rPr>
          <w:rFonts w:asciiTheme="minorBidi" w:hAnsiTheme="minorBidi" w:cstheme="minorBidi"/>
          <w:color w:val="000000"/>
        </w:rPr>
        <w:t xml:space="preserve"> practices so deeply that they are unwilling to abandon them even to be free. The prophet describes God’s anger at the people, indicating that </w:t>
      </w:r>
      <w:r w:rsidR="00126027" w:rsidRPr="00F36519">
        <w:rPr>
          <w:rFonts w:asciiTheme="minorBidi" w:hAnsiTheme="minorBidi" w:cstheme="minorBidi"/>
          <w:color w:val="000000"/>
        </w:rPr>
        <w:t>He “</w:t>
      </w:r>
      <w:r w:rsidR="00AB6CD3" w:rsidRPr="00F36519">
        <w:rPr>
          <w:rFonts w:asciiTheme="minorBidi" w:hAnsiTheme="minorBidi" w:cstheme="minorBidi"/>
          <w:color w:val="000000"/>
          <w:shd w:val="clear" w:color="auto" w:fill="FFFFFF"/>
        </w:rPr>
        <w:t>said I would pour out My fury upon them, to spend My anger upon them in the midst of the land of Egypt</w:t>
      </w:r>
      <w:r w:rsidR="00126027" w:rsidRPr="00F36519">
        <w:rPr>
          <w:rFonts w:asciiTheme="minorBidi" w:hAnsiTheme="minorBidi" w:cstheme="minorBidi"/>
          <w:color w:val="000000"/>
          <w:shd w:val="clear" w:color="auto" w:fill="FFFFFF"/>
        </w:rPr>
        <w:t>” but didn’t do so in consideration of the</w:t>
      </w:r>
      <w:r w:rsidR="00BA01E5">
        <w:rPr>
          <w:rFonts w:asciiTheme="minorBidi" w:hAnsiTheme="minorBidi" w:cstheme="minorBidi"/>
          <w:color w:val="000000"/>
          <w:shd w:val="clear" w:color="auto" w:fill="FFFFFF"/>
        </w:rPr>
        <w:t xml:space="preserve"> </w:t>
      </w:r>
      <w:r w:rsidR="00F63AB0">
        <w:rPr>
          <w:rFonts w:asciiTheme="minorBidi" w:hAnsiTheme="minorBidi" w:cstheme="minorBidi"/>
          <w:color w:val="000000"/>
          <w:shd w:val="clear" w:color="auto" w:fill="FFFFFF"/>
        </w:rPr>
        <w:t>desecration</w:t>
      </w:r>
      <w:r w:rsidR="00BA01E5">
        <w:rPr>
          <w:rFonts w:asciiTheme="minorBidi" w:hAnsiTheme="minorBidi" w:cstheme="minorBidi"/>
          <w:color w:val="000000"/>
          <w:shd w:val="clear" w:color="auto" w:fill="FFFFFF"/>
        </w:rPr>
        <w:t xml:space="preserve"> of His Name </w:t>
      </w:r>
      <w:r w:rsidR="00126027" w:rsidRPr="00F36519">
        <w:rPr>
          <w:rFonts w:asciiTheme="minorBidi" w:hAnsiTheme="minorBidi" w:cstheme="minorBidi"/>
          <w:color w:val="000000"/>
          <w:shd w:val="clear" w:color="auto" w:fill="FFFFFF"/>
        </w:rPr>
        <w:t xml:space="preserve">that would result. </w:t>
      </w:r>
    </w:p>
    <w:p w14:paraId="6270E534" w14:textId="77777777" w:rsidR="00BA01E5" w:rsidRDefault="00BA01E5" w:rsidP="006B0BA7">
      <w:pPr>
        <w:bidi w:val="0"/>
        <w:spacing w:line="240" w:lineRule="auto"/>
        <w:jc w:val="both"/>
        <w:rPr>
          <w:rFonts w:asciiTheme="minorBidi" w:hAnsiTheme="minorBidi" w:cstheme="minorBidi"/>
          <w:color w:val="000000"/>
          <w:shd w:val="clear" w:color="auto" w:fill="FFFFFF"/>
        </w:rPr>
      </w:pPr>
    </w:p>
    <w:p w14:paraId="2015DA87" w14:textId="54E3E4B3" w:rsidR="00BA01E5" w:rsidRDefault="00BA01E5" w:rsidP="006B0BA7">
      <w:pPr>
        <w:bidi w:val="0"/>
        <w:spacing w:line="240" w:lineRule="auto"/>
        <w:jc w:val="both"/>
        <w:rPr>
          <w:rFonts w:asciiTheme="minorBidi" w:hAnsiTheme="minorBidi" w:cstheme="minorBidi"/>
          <w:b/>
          <w:bCs/>
          <w:color w:val="000000"/>
          <w:shd w:val="clear" w:color="auto" w:fill="FFFFFF"/>
        </w:rPr>
      </w:pPr>
      <w:r>
        <w:rPr>
          <w:rFonts w:asciiTheme="minorBidi" w:hAnsiTheme="minorBidi" w:cstheme="minorBidi"/>
          <w:b/>
          <w:bCs/>
          <w:color w:val="000000"/>
          <w:shd w:val="clear" w:color="auto" w:fill="FFFFFF"/>
        </w:rPr>
        <w:t>Second Temple Era</w:t>
      </w:r>
    </w:p>
    <w:p w14:paraId="016D3055" w14:textId="77777777" w:rsidR="00BA01E5" w:rsidRPr="00BA01E5" w:rsidRDefault="00BA01E5" w:rsidP="006B0BA7">
      <w:pPr>
        <w:bidi w:val="0"/>
        <w:spacing w:line="240" w:lineRule="auto"/>
        <w:jc w:val="both"/>
        <w:rPr>
          <w:rFonts w:asciiTheme="minorBidi" w:hAnsiTheme="minorBidi" w:cstheme="minorBidi"/>
          <w:b/>
          <w:bCs/>
          <w:color w:val="000000"/>
          <w:shd w:val="clear" w:color="auto" w:fill="FFFFFF"/>
        </w:rPr>
      </w:pPr>
    </w:p>
    <w:p w14:paraId="26D10673" w14:textId="0FE01883" w:rsidR="004E4285" w:rsidRPr="00F36519" w:rsidRDefault="00126027"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shd w:val="clear" w:color="auto" w:fill="FFFFFF"/>
        </w:rPr>
        <w:t xml:space="preserve">There is only one mention of the Exodus in the prophetic writing from the Second Temple period. </w:t>
      </w:r>
      <w:r w:rsidR="00C56F89">
        <w:rPr>
          <w:rFonts w:asciiTheme="minorBidi" w:hAnsiTheme="minorBidi" w:cstheme="minorBidi"/>
          <w:color w:val="000000"/>
          <w:shd w:val="clear" w:color="auto" w:fill="FFFFFF"/>
        </w:rPr>
        <w:t>Ch</w:t>
      </w:r>
      <w:r w:rsidR="00C56F89" w:rsidRPr="00F36519">
        <w:rPr>
          <w:rFonts w:asciiTheme="minorBidi" w:hAnsiTheme="minorBidi" w:cstheme="minorBidi"/>
          <w:color w:val="000000"/>
          <w:shd w:val="clear" w:color="auto" w:fill="FFFFFF"/>
        </w:rPr>
        <w:t>aggai</w:t>
      </w:r>
      <w:r w:rsidRPr="00F36519">
        <w:rPr>
          <w:rFonts w:asciiTheme="minorBidi" w:hAnsiTheme="minorBidi" w:cstheme="minorBidi"/>
          <w:color w:val="000000"/>
          <w:shd w:val="clear" w:color="auto" w:fill="FFFFFF"/>
        </w:rPr>
        <w:t xml:space="preserve"> </w:t>
      </w:r>
      <w:r w:rsidR="004E4285" w:rsidRPr="00F36519">
        <w:rPr>
          <w:rFonts w:asciiTheme="minorBidi" w:hAnsiTheme="minorBidi" w:cstheme="minorBidi"/>
          <w:color w:val="000000"/>
          <w:shd w:val="clear" w:color="auto" w:fill="FFFFFF"/>
        </w:rPr>
        <w:t>encourages the people to engage in rebuilding</w:t>
      </w:r>
      <w:r w:rsidR="00F36519">
        <w:rPr>
          <w:rFonts w:asciiTheme="minorBidi" w:hAnsiTheme="minorBidi" w:cstheme="minorBidi"/>
          <w:color w:val="000000"/>
          <w:shd w:val="clear" w:color="auto" w:fill="FFFFFF"/>
        </w:rPr>
        <w:t xml:space="preserve"> the </w:t>
      </w:r>
      <w:r w:rsidR="007A380A" w:rsidRPr="007A380A">
        <w:rPr>
          <w:rFonts w:asciiTheme="minorBidi" w:hAnsiTheme="minorBidi" w:cstheme="minorBidi"/>
          <w:color w:val="000000"/>
          <w:shd w:val="clear" w:color="auto" w:fill="FFFFFF"/>
        </w:rPr>
        <w:t>Temple</w:t>
      </w:r>
      <w:r w:rsidR="004B0163">
        <w:rPr>
          <w:rFonts w:asciiTheme="minorBidi" w:hAnsiTheme="minorBidi" w:cstheme="minorBidi"/>
          <w:color w:val="000000"/>
          <w:shd w:val="clear" w:color="auto" w:fill="FFFFFF"/>
        </w:rPr>
        <w:t>, reminding them: “T</w:t>
      </w:r>
      <w:r w:rsidR="004E4285" w:rsidRPr="00F36519">
        <w:rPr>
          <w:rFonts w:asciiTheme="minorBidi" w:hAnsiTheme="minorBidi" w:cstheme="minorBidi"/>
          <w:color w:val="000000"/>
          <w:shd w:val="clear" w:color="auto" w:fill="FFFFFF"/>
        </w:rPr>
        <w:t>he word that I covenanted with you when you came out of Egypt have I established, and My spirit abides among you; fear not</w:t>
      </w:r>
      <w:r w:rsidR="00F36519">
        <w:rPr>
          <w:rFonts w:asciiTheme="minorBidi" w:hAnsiTheme="minorBidi" w:cstheme="minorBidi"/>
          <w:color w:val="000000"/>
          <w:shd w:val="clear" w:color="auto" w:fill="FFFFFF"/>
        </w:rPr>
        <w:t>.”</w:t>
      </w:r>
      <w:r w:rsidR="004E4285" w:rsidRPr="00F36519">
        <w:rPr>
          <w:rFonts w:asciiTheme="minorBidi" w:hAnsiTheme="minorBidi" w:cstheme="minorBidi"/>
          <w:color w:val="000000"/>
          <w:shd w:val="clear" w:color="auto" w:fill="FFFFFF"/>
        </w:rPr>
        <w:t xml:space="preserve"> </w:t>
      </w:r>
      <w:r w:rsidR="006C47C1" w:rsidRPr="00F36519">
        <w:rPr>
          <w:rFonts w:asciiTheme="minorBidi" w:hAnsiTheme="minorBidi" w:cstheme="minorBidi"/>
          <w:color w:val="000000"/>
          <w:shd w:val="clear" w:color="auto" w:fill="FFFFFF"/>
        </w:rPr>
        <w:t xml:space="preserve">Malakhi, prophesizing 50 years later, does invoke the </w:t>
      </w:r>
      <w:r w:rsidR="00C34A14">
        <w:rPr>
          <w:rFonts w:asciiTheme="minorBidi" w:hAnsiTheme="minorBidi" w:cstheme="minorBidi"/>
          <w:color w:val="000000"/>
          <w:shd w:val="clear" w:color="auto" w:fill="FFFFFF"/>
        </w:rPr>
        <w:t>Convocation</w:t>
      </w:r>
      <w:r w:rsidR="006C47C1" w:rsidRPr="00F36519">
        <w:rPr>
          <w:rFonts w:asciiTheme="minorBidi" w:hAnsiTheme="minorBidi" w:cstheme="minorBidi"/>
          <w:color w:val="000000"/>
          <w:shd w:val="clear" w:color="auto" w:fill="FFFFFF"/>
        </w:rPr>
        <w:t xml:space="preserve"> at Sinai, but not in the context of the Exodus.</w:t>
      </w:r>
    </w:p>
    <w:p w14:paraId="45C98D3B" w14:textId="77777777" w:rsidR="00BA01E5" w:rsidRPr="00BA01E5" w:rsidRDefault="00BA01E5" w:rsidP="006B0BA7">
      <w:pPr>
        <w:bidi w:val="0"/>
        <w:spacing w:line="240" w:lineRule="auto"/>
        <w:jc w:val="both"/>
        <w:rPr>
          <w:rFonts w:asciiTheme="minorBidi" w:hAnsiTheme="minorBidi" w:cstheme="minorBidi"/>
          <w:b/>
          <w:bCs/>
          <w:color w:val="000000"/>
        </w:rPr>
      </w:pPr>
    </w:p>
    <w:p w14:paraId="39AFA511" w14:textId="1DAE9B31" w:rsidR="00504511" w:rsidRPr="00BA01E5" w:rsidRDefault="00504511" w:rsidP="006B0BA7">
      <w:pPr>
        <w:bidi w:val="0"/>
        <w:spacing w:line="240" w:lineRule="auto"/>
        <w:jc w:val="both"/>
        <w:rPr>
          <w:rFonts w:asciiTheme="minorBidi" w:hAnsiTheme="minorBidi" w:cstheme="minorBidi"/>
          <w:b/>
          <w:bCs/>
          <w:color w:val="000000"/>
        </w:rPr>
      </w:pPr>
      <w:r w:rsidRPr="00BA01E5">
        <w:rPr>
          <w:rFonts w:asciiTheme="minorBidi" w:hAnsiTheme="minorBidi" w:cstheme="minorBidi"/>
          <w:b/>
          <w:bCs/>
          <w:color w:val="000000"/>
        </w:rPr>
        <w:t>ASSESSING WHAT WE’VE SEEN</w:t>
      </w:r>
    </w:p>
    <w:p w14:paraId="1C200235" w14:textId="77777777" w:rsidR="00F36519" w:rsidRDefault="00F36519" w:rsidP="006B0BA7">
      <w:pPr>
        <w:bidi w:val="0"/>
        <w:spacing w:line="240" w:lineRule="auto"/>
        <w:jc w:val="both"/>
        <w:rPr>
          <w:rFonts w:asciiTheme="minorBidi" w:hAnsiTheme="minorBidi" w:cstheme="minorBidi"/>
          <w:color w:val="000000"/>
        </w:rPr>
      </w:pPr>
    </w:p>
    <w:p w14:paraId="4E846D88" w14:textId="7C828ADC" w:rsidR="00504511" w:rsidRDefault="00504511"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 xml:space="preserve">The following chart presents the various mentions of </w:t>
      </w:r>
      <w:r w:rsidR="00C34A14">
        <w:rPr>
          <w:rFonts w:asciiTheme="minorBidi" w:hAnsiTheme="minorBidi" w:cstheme="minorBidi"/>
          <w:color w:val="000000"/>
        </w:rPr>
        <w:t xml:space="preserve">the </w:t>
      </w:r>
      <w:r w:rsidR="00F63AB0">
        <w:rPr>
          <w:rFonts w:asciiTheme="minorBidi" w:hAnsiTheme="minorBidi" w:cstheme="minorBidi"/>
          <w:color w:val="000000"/>
        </w:rPr>
        <w:t>Exodus</w:t>
      </w:r>
      <w:r w:rsidR="00C34A14">
        <w:rPr>
          <w:rFonts w:asciiTheme="minorBidi" w:hAnsiTheme="minorBidi" w:cstheme="minorBidi"/>
          <w:color w:val="000000"/>
        </w:rPr>
        <w:t xml:space="preserve"> </w:t>
      </w:r>
      <w:r w:rsidRPr="00F36519">
        <w:rPr>
          <w:rFonts w:asciiTheme="minorBidi" w:hAnsiTheme="minorBidi" w:cstheme="minorBidi"/>
          <w:color w:val="000000"/>
        </w:rPr>
        <w:t xml:space="preserve">in the literary-prophetic canon and categorizes them based on context and assumed rhetorical motivation. </w:t>
      </w:r>
      <w:r w:rsidR="0090022D" w:rsidRPr="00F36519">
        <w:rPr>
          <w:rFonts w:asciiTheme="minorBidi" w:hAnsiTheme="minorBidi" w:cstheme="minorBidi"/>
          <w:color w:val="000000"/>
        </w:rPr>
        <w:t>Afterwards, we will discuss what we’ve discovered and use that to propose an approach to understanding these invocations of the seminal event, why there are so few such mentions in the canon and the rhetorical purpose</w:t>
      </w:r>
      <w:r w:rsidR="00CC3EC6">
        <w:rPr>
          <w:rFonts w:asciiTheme="minorBidi" w:hAnsiTheme="minorBidi" w:cstheme="minorBidi"/>
          <w:color w:val="000000"/>
        </w:rPr>
        <w:t>s</w:t>
      </w:r>
      <w:r w:rsidR="0090022D" w:rsidRPr="00F36519">
        <w:rPr>
          <w:rFonts w:asciiTheme="minorBidi" w:hAnsiTheme="minorBidi" w:cstheme="minorBidi"/>
          <w:color w:val="000000"/>
        </w:rPr>
        <w:t xml:space="preserve"> for </w:t>
      </w:r>
      <w:r w:rsidR="0090022D" w:rsidRPr="00F36519">
        <w:rPr>
          <w:rFonts w:asciiTheme="minorBidi" w:hAnsiTheme="minorBidi" w:cstheme="minorBidi"/>
          <w:color w:val="000000"/>
        </w:rPr>
        <w:lastRenderedPageBreak/>
        <w:t xml:space="preserve">which it is raised. </w:t>
      </w:r>
      <w:r w:rsidR="00D458F7" w:rsidRPr="00F36519">
        <w:rPr>
          <w:rFonts w:asciiTheme="minorBidi" w:hAnsiTheme="minorBidi" w:cstheme="minorBidi"/>
          <w:color w:val="000000"/>
        </w:rPr>
        <w:t xml:space="preserve">The chart will be presented in chronological and canonical sequence, following the order of prophecies as presented in the Masoretic text. We will then re-evaluate and re-categorize them. </w:t>
      </w:r>
    </w:p>
    <w:p w14:paraId="3AB96D58" w14:textId="24C42DF0" w:rsidR="00E07112" w:rsidRPr="007A380A" w:rsidRDefault="00E07112" w:rsidP="006B0BA7">
      <w:pPr>
        <w:bidi w:val="0"/>
        <w:spacing w:line="240" w:lineRule="auto"/>
        <w:jc w:val="both"/>
        <w:rPr>
          <w:rFonts w:asciiTheme="minorBidi" w:hAnsiTheme="minorBidi" w:cstheme="minorBidi"/>
          <w:b/>
          <w:bCs/>
          <w:color w:val="000000"/>
        </w:rPr>
      </w:pPr>
      <w:r w:rsidRPr="00F36519">
        <w:rPr>
          <w:rFonts w:asciiTheme="minorBidi" w:hAnsiTheme="minorBidi" w:cstheme="minorBidi"/>
          <w:i/>
          <w:iCs/>
          <w:color w:val="000000"/>
        </w:rPr>
        <w:tab/>
      </w:r>
      <w:r w:rsidR="00D458F7" w:rsidRPr="007A380A">
        <w:rPr>
          <w:rFonts w:asciiTheme="minorBidi" w:hAnsiTheme="minorBidi" w:cstheme="minorBidi"/>
          <w:b/>
          <w:bCs/>
          <w:color w:val="000000"/>
        </w:rPr>
        <w:tab/>
      </w:r>
    </w:p>
    <w:tbl>
      <w:tblPr>
        <w:tblStyle w:val="TableGrid"/>
        <w:tblW w:w="8749" w:type="dxa"/>
        <w:tblLook w:val="04A0" w:firstRow="1" w:lastRow="0" w:firstColumn="1" w:lastColumn="0" w:noHBand="0" w:noVBand="1"/>
      </w:tblPr>
      <w:tblGrid>
        <w:gridCol w:w="483"/>
        <w:gridCol w:w="1402"/>
        <w:gridCol w:w="3330"/>
        <w:gridCol w:w="3534"/>
      </w:tblGrid>
      <w:tr w:rsidR="007A380A" w:rsidRPr="00F36519" w14:paraId="25BB7BA3" w14:textId="77777777" w:rsidTr="007A380A">
        <w:tc>
          <w:tcPr>
            <w:tcW w:w="483" w:type="dxa"/>
          </w:tcPr>
          <w:p w14:paraId="43B11D57" w14:textId="1CD1F825" w:rsidR="007A380A" w:rsidRPr="00F36519" w:rsidRDefault="007A380A" w:rsidP="006B0BA7">
            <w:pPr>
              <w:bidi w:val="0"/>
              <w:jc w:val="both"/>
              <w:rPr>
                <w:rFonts w:asciiTheme="minorBidi" w:hAnsiTheme="minorBidi" w:cstheme="minorBidi"/>
                <w:color w:val="000000"/>
              </w:rPr>
            </w:pPr>
            <w:r w:rsidRPr="00F36519">
              <w:rPr>
                <w:rFonts w:asciiTheme="minorBidi" w:hAnsiTheme="minorBidi" w:cstheme="minorBidi"/>
                <w:i/>
                <w:iCs/>
                <w:color w:val="000000"/>
              </w:rPr>
              <w:t>#</w:t>
            </w:r>
          </w:p>
        </w:tc>
        <w:tc>
          <w:tcPr>
            <w:tcW w:w="1402" w:type="dxa"/>
          </w:tcPr>
          <w:p w14:paraId="7CBF6732" w14:textId="3419199F" w:rsidR="007A380A" w:rsidRPr="00C56F89" w:rsidRDefault="007A380A" w:rsidP="006B0BA7">
            <w:pPr>
              <w:bidi w:val="0"/>
              <w:jc w:val="both"/>
              <w:rPr>
                <w:rFonts w:asciiTheme="minorBidi" w:hAnsiTheme="minorBidi" w:cstheme="minorBidi"/>
                <w:i/>
                <w:color w:val="000000"/>
              </w:rPr>
            </w:pPr>
            <w:r>
              <w:rPr>
                <w:rFonts w:asciiTheme="minorBidi" w:hAnsiTheme="minorBidi" w:cstheme="minorBidi"/>
                <w:b/>
                <w:bCs/>
                <w:color w:val="000000"/>
              </w:rPr>
              <w:t>P</w:t>
            </w:r>
            <w:r w:rsidRPr="007A380A">
              <w:rPr>
                <w:rFonts w:asciiTheme="minorBidi" w:hAnsiTheme="minorBidi" w:cstheme="minorBidi"/>
                <w:b/>
                <w:bCs/>
                <w:color w:val="000000"/>
              </w:rPr>
              <w:t>assage</w:t>
            </w:r>
          </w:p>
        </w:tc>
        <w:tc>
          <w:tcPr>
            <w:tcW w:w="3330" w:type="dxa"/>
          </w:tcPr>
          <w:p w14:paraId="55E6EC23" w14:textId="1FDAF287" w:rsidR="007A380A" w:rsidRPr="00F36519" w:rsidRDefault="007A380A" w:rsidP="006B0BA7">
            <w:pPr>
              <w:bidi w:val="0"/>
              <w:jc w:val="both"/>
              <w:rPr>
                <w:rFonts w:asciiTheme="minorBidi" w:hAnsiTheme="minorBidi" w:cstheme="minorBidi"/>
                <w:color w:val="000000"/>
              </w:rPr>
            </w:pPr>
            <w:r w:rsidRPr="007A380A">
              <w:rPr>
                <w:rFonts w:asciiTheme="minorBidi" w:hAnsiTheme="minorBidi" w:cstheme="minorBidi"/>
                <w:b/>
                <w:bCs/>
                <w:color w:val="000000"/>
              </w:rPr>
              <w:t>Frame of Reference</w:t>
            </w:r>
          </w:p>
        </w:tc>
        <w:tc>
          <w:tcPr>
            <w:tcW w:w="3534" w:type="dxa"/>
          </w:tcPr>
          <w:p w14:paraId="16FDE80A" w14:textId="15231A38" w:rsidR="007A380A" w:rsidRPr="00F36519" w:rsidRDefault="007A380A" w:rsidP="006B0BA7">
            <w:pPr>
              <w:bidi w:val="0"/>
              <w:jc w:val="both"/>
              <w:rPr>
                <w:rFonts w:asciiTheme="minorBidi" w:hAnsiTheme="minorBidi" w:cstheme="minorBidi"/>
                <w:color w:val="000000"/>
              </w:rPr>
            </w:pPr>
            <w:r w:rsidRPr="007A380A">
              <w:rPr>
                <w:rFonts w:asciiTheme="minorBidi" w:hAnsiTheme="minorBidi" w:cstheme="minorBidi"/>
                <w:b/>
                <w:bCs/>
                <w:color w:val="000000"/>
              </w:rPr>
              <w:t>Rhetorical Motivation (?)</w:t>
            </w:r>
          </w:p>
        </w:tc>
      </w:tr>
      <w:tr w:rsidR="00D458F7" w:rsidRPr="00F36519" w14:paraId="4461EBED" w14:textId="15E4457D" w:rsidTr="007A380A">
        <w:tc>
          <w:tcPr>
            <w:tcW w:w="483" w:type="dxa"/>
          </w:tcPr>
          <w:p w14:paraId="0B8E9E6A" w14:textId="5344A5BE" w:rsidR="00D458F7" w:rsidRPr="00F36519" w:rsidRDefault="00D458F7" w:rsidP="006B0BA7">
            <w:pPr>
              <w:bidi w:val="0"/>
              <w:jc w:val="both"/>
              <w:rPr>
                <w:rFonts w:asciiTheme="minorBidi" w:hAnsiTheme="minorBidi" w:cstheme="minorBidi"/>
                <w:color w:val="000000"/>
              </w:rPr>
            </w:pPr>
            <w:r w:rsidRPr="00F36519">
              <w:rPr>
                <w:rFonts w:asciiTheme="minorBidi" w:hAnsiTheme="minorBidi" w:cstheme="minorBidi"/>
                <w:color w:val="000000"/>
              </w:rPr>
              <w:t>1</w:t>
            </w:r>
          </w:p>
        </w:tc>
        <w:tc>
          <w:tcPr>
            <w:tcW w:w="1402" w:type="dxa"/>
          </w:tcPr>
          <w:p w14:paraId="79600F16" w14:textId="2E91B113"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Yesh</w:t>
            </w:r>
            <w:r w:rsidR="007A380A">
              <w:rPr>
                <w:rFonts w:asciiTheme="minorBidi" w:hAnsiTheme="minorBidi" w:cstheme="minorBidi"/>
                <w:i/>
                <w:color w:val="000000"/>
              </w:rPr>
              <w:t>.</w:t>
            </w:r>
            <w:r w:rsidR="00D458F7" w:rsidRPr="00F36519">
              <w:rPr>
                <w:rFonts w:asciiTheme="minorBidi" w:hAnsiTheme="minorBidi" w:cstheme="minorBidi"/>
                <w:color w:val="000000"/>
              </w:rPr>
              <w:t xml:space="preserve"> 11</w:t>
            </w:r>
          </w:p>
        </w:tc>
        <w:tc>
          <w:tcPr>
            <w:tcW w:w="3330" w:type="dxa"/>
          </w:tcPr>
          <w:p w14:paraId="752FC33D" w14:textId="05501622" w:rsidR="00D458F7" w:rsidRPr="00F36519" w:rsidRDefault="00D458F7" w:rsidP="006B0BA7">
            <w:pPr>
              <w:bidi w:val="0"/>
              <w:jc w:val="both"/>
              <w:rPr>
                <w:rFonts w:asciiTheme="minorBidi" w:hAnsiTheme="minorBidi" w:cstheme="minorBidi"/>
                <w:color w:val="000000"/>
              </w:rPr>
            </w:pPr>
            <w:r w:rsidRPr="00F36519">
              <w:rPr>
                <w:rFonts w:asciiTheme="minorBidi" w:hAnsiTheme="minorBidi" w:cstheme="minorBidi"/>
                <w:color w:val="000000"/>
              </w:rPr>
              <w:t>Model for future redemption</w:t>
            </w:r>
          </w:p>
        </w:tc>
        <w:tc>
          <w:tcPr>
            <w:tcW w:w="3534" w:type="dxa"/>
          </w:tcPr>
          <w:p w14:paraId="714A98C2" w14:textId="6AF8AFAF" w:rsidR="00D458F7" w:rsidRPr="00F36519" w:rsidRDefault="00D458F7" w:rsidP="006B0BA7">
            <w:pPr>
              <w:bidi w:val="0"/>
              <w:jc w:val="both"/>
              <w:rPr>
                <w:rFonts w:asciiTheme="minorBidi" w:hAnsiTheme="minorBidi" w:cstheme="minorBidi"/>
                <w:color w:val="000000"/>
              </w:rPr>
            </w:pPr>
            <w:r w:rsidRPr="00F36519">
              <w:rPr>
                <w:rFonts w:asciiTheme="minorBidi" w:hAnsiTheme="minorBidi" w:cstheme="minorBidi"/>
                <w:color w:val="000000"/>
              </w:rPr>
              <w:t>Inspiring hope</w:t>
            </w:r>
          </w:p>
        </w:tc>
      </w:tr>
      <w:tr w:rsidR="00D458F7" w:rsidRPr="00F36519" w14:paraId="6073F2E3" w14:textId="266BE0F5" w:rsidTr="007A380A">
        <w:tc>
          <w:tcPr>
            <w:tcW w:w="483" w:type="dxa"/>
          </w:tcPr>
          <w:p w14:paraId="7BA4CB2B" w14:textId="6178C79B" w:rsidR="00D458F7" w:rsidRPr="00F36519" w:rsidRDefault="00D458F7" w:rsidP="006B0BA7">
            <w:pPr>
              <w:bidi w:val="0"/>
              <w:jc w:val="both"/>
              <w:rPr>
                <w:rFonts w:asciiTheme="minorBidi" w:hAnsiTheme="minorBidi" w:cstheme="minorBidi"/>
                <w:color w:val="000000"/>
              </w:rPr>
            </w:pPr>
            <w:r w:rsidRPr="00F36519">
              <w:rPr>
                <w:rFonts w:asciiTheme="minorBidi" w:hAnsiTheme="minorBidi" w:cstheme="minorBidi"/>
                <w:color w:val="000000"/>
              </w:rPr>
              <w:t>2</w:t>
            </w:r>
          </w:p>
        </w:tc>
        <w:tc>
          <w:tcPr>
            <w:tcW w:w="1402" w:type="dxa"/>
          </w:tcPr>
          <w:p w14:paraId="7C133C49" w14:textId="48E1B964"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Hoshea</w:t>
            </w:r>
            <w:r w:rsidR="00D458F7" w:rsidRPr="00F36519">
              <w:rPr>
                <w:rFonts w:asciiTheme="minorBidi" w:hAnsiTheme="minorBidi" w:cstheme="minorBidi"/>
                <w:color w:val="000000"/>
              </w:rPr>
              <w:t xml:space="preserve"> 2</w:t>
            </w:r>
          </w:p>
        </w:tc>
        <w:tc>
          <w:tcPr>
            <w:tcW w:w="3330" w:type="dxa"/>
          </w:tcPr>
          <w:p w14:paraId="08FCAC8B" w14:textId="55C8ED80" w:rsidR="00D458F7" w:rsidRPr="00F36519" w:rsidRDefault="001D3347" w:rsidP="006B0BA7">
            <w:pPr>
              <w:bidi w:val="0"/>
              <w:jc w:val="both"/>
              <w:rPr>
                <w:rFonts w:asciiTheme="minorBidi" w:hAnsiTheme="minorBidi" w:cstheme="minorBidi"/>
                <w:color w:val="000000"/>
              </w:rPr>
            </w:pPr>
            <w:r w:rsidRPr="00F36519">
              <w:rPr>
                <w:rFonts w:asciiTheme="minorBidi" w:hAnsiTheme="minorBidi" w:cstheme="minorBidi"/>
                <w:color w:val="000000"/>
              </w:rPr>
              <w:t>Nostalgia for romantic relationship with God</w:t>
            </w:r>
          </w:p>
        </w:tc>
        <w:tc>
          <w:tcPr>
            <w:tcW w:w="3534" w:type="dxa"/>
          </w:tcPr>
          <w:p w14:paraId="13A1D619" w14:textId="6217A029" w:rsidR="00D458F7" w:rsidRPr="00F36519" w:rsidRDefault="001D3347" w:rsidP="006B0BA7">
            <w:pPr>
              <w:bidi w:val="0"/>
              <w:jc w:val="both"/>
              <w:rPr>
                <w:rFonts w:asciiTheme="minorBidi" w:hAnsiTheme="minorBidi" w:cstheme="minorBidi"/>
                <w:color w:val="000000"/>
              </w:rPr>
            </w:pPr>
            <w:r w:rsidRPr="00F36519">
              <w:rPr>
                <w:rFonts w:asciiTheme="minorBidi" w:hAnsiTheme="minorBidi" w:cstheme="minorBidi"/>
                <w:color w:val="000000"/>
              </w:rPr>
              <w:t>Threatening exile to purify the nation</w:t>
            </w:r>
            <w:r w:rsidR="001503AB" w:rsidRPr="00F36519">
              <w:rPr>
                <w:rFonts w:asciiTheme="minorBidi" w:hAnsiTheme="minorBidi" w:cstheme="minorBidi"/>
                <w:color w:val="000000"/>
              </w:rPr>
              <w:t>; with promise of renewed relationship</w:t>
            </w:r>
          </w:p>
        </w:tc>
      </w:tr>
      <w:tr w:rsidR="00D458F7" w:rsidRPr="00F36519" w14:paraId="7904EBD9" w14:textId="6FC07380" w:rsidTr="007A380A">
        <w:tc>
          <w:tcPr>
            <w:tcW w:w="483" w:type="dxa"/>
          </w:tcPr>
          <w:p w14:paraId="5B39D69D" w14:textId="40169241" w:rsidR="00D458F7" w:rsidRPr="00F36519" w:rsidRDefault="00D458F7" w:rsidP="006B0BA7">
            <w:pPr>
              <w:bidi w:val="0"/>
              <w:jc w:val="both"/>
              <w:rPr>
                <w:rFonts w:asciiTheme="minorBidi" w:hAnsiTheme="minorBidi" w:cstheme="minorBidi"/>
                <w:color w:val="000000"/>
              </w:rPr>
            </w:pPr>
            <w:r w:rsidRPr="00F36519">
              <w:rPr>
                <w:rFonts w:asciiTheme="minorBidi" w:hAnsiTheme="minorBidi" w:cstheme="minorBidi"/>
                <w:color w:val="000000"/>
              </w:rPr>
              <w:t>3</w:t>
            </w:r>
          </w:p>
        </w:tc>
        <w:tc>
          <w:tcPr>
            <w:tcW w:w="1402" w:type="dxa"/>
          </w:tcPr>
          <w:p w14:paraId="54EB314E" w14:textId="7D27B241"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Hoshea</w:t>
            </w:r>
            <w:r w:rsidR="001D3347" w:rsidRPr="00F36519">
              <w:rPr>
                <w:rFonts w:asciiTheme="minorBidi" w:hAnsiTheme="minorBidi" w:cstheme="minorBidi"/>
                <w:color w:val="000000"/>
              </w:rPr>
              <w:t xml:space="preserve"> 11</w:t>
            </w:r>
          </w:p>
        </w:tc>
        <w:tc>
          <w:tcPr>
            <w:tcW w:w="3330" w:type="dxa"/>
          </w:tcPr>
          <w:p w14:paraId="5DCF693B" w14:textId="55B183E2" w:rsidR="00D458F7" w:rsidRPr="00F36519" w:rsidRDefault="001503AB" w:rsidP="006B0BA7">
            <w:pPr>
              <w:bidi w:val="0"/>
              <w:jc w:val="both"/>
              <w:rPr>
                <w:rFonts w:asciiTheme="minorBidi" w:hAnsiTheme="minorBidi" w:cstheme="minorBidi"/>
                <w:color w:val="000000"/>
              </w:rPr>
            </w:pPr>
            <w:r w:rsidRPr="00F36519">
              <w:rPr>
                <w:rFonts w:asciiTheme="minorBidi" w:hAnsiTheme="minorBidi" w:cstheme="minorBidi"/>
                <w:color w:val="000000"/>
              </w:rPr>
              <w:t>God’s love for His children</w:t>
            </w:r>
          </w:p>
        </w:tc>
        <w:tc>
          <w:tcPr>
            <w:tcW w:w="3534" w:type="dxa"/>
          </w:tcPr>
          <w:p w14:paraId="451BD76E" w14:textId="7C195D74" w:rsidR="00D458F7" w:rsidRPr="00F36519" w:rsidRDefault="001503AB" w:rsidP="006B0BA7">
            <w:pPr>
              <w:bidi w:val="0"/>
              <w:jc w:val="both"/>
              <w:rPr>
                <w:rFonts w:asciiTheme="minorBidi" w:hAnsiTheme="minorBidi" w:cstheme="minorBidi"/>
                <w:color w:val="000000"/>
              </w:rPr>
            </w:pPr>
            <w:r w:rsidRPr="00F36519">
              <w:rPr>
                <w:rFonts w:asciiTheme="minorBidi" w:hAnsiTheme="minorBidi" w:cstheme="minorBidi"/>
                <w:color w:val="000000"/>
              </w:rPr>
              <w:t>Promise of renewed relationship</w:t>
            </w:r>
          </w:p>
        </w:tc>
      </w:tr>
      <w:tr w:rsidR="00D458F7" w:rsidRPr="00F36519" w14:paraId="2CBC85E6" w14:textId="0B5E1F40" w:rsidTr="007A380A">
        <w:tc>
          <w:tcPr>
            <w:tcW w:w="483" w:type="dxa"/>
          </w:tcPr>
          <w:p w14:paraId="4CD8E7DB" w14:textId="4CC9E4F8" w:rsidR="00D458F7" w:rsidRPr="00F36519" w:rsidRDefault="00D458F7" w:rsidP="006B0BA7">
            <w:pPr>
              <w:bidi w:val="0"/>
              <w:jc w:val="both"/>
              <w:rPr>
                <w:rFonts w:asciiTheme="minorBidi" w:hAnsiTheme="minorBidi" w:cstheme="minorBidi"/>
                <w:color w:val="000000"/>
              </w:rPr>
            </w:pPr>
            <w:r w:rsidRPr="00F36519">
              <w:rPr>
                <w:rFonts w:asciiTheme="minorBidi" w:hAnsiTheme="minorBidi" w:cstheme="minorBidi"/>
                <w:color w:val="000000"/>
              </w:rPr>
              <w:t>4</w:t>
            </w:r>
          </w:p>
        </w:tc>
        <w:tc>
          <w:tcPr>
            <w:tcW w:w="1402" w:type="dxa"/>
          </w:tcPr>
          <w:p w14:paraId="3843987F" w14:textId="3128E4A9"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Hoshea</w:t>
            </w:r>
            <w:r w:rsidR="00D458F7" w:rsidRPr="00F36519">
              <w:rPr>
                <w:rFonts w:asciiTheme="minorBidi" w:hAnsiTheme="minorBidi" w:cstheme="minorBidi"/>
                <w:color w:val="000000"/>
              </w:rPr>
              <w:t xml:space="preserve"> 12</w:t>
            </w:r>
          </w:p>
        </w:tc>
        <w:tc>
          <w:tcPr>
            <w:tcW w:w="3330" w:type="dxa"/>
          </w:tcPr>
          <w:p w14:paraId="143E151C" w14:textId="48CD64E6" w:rsidR="00D458F7" w:rsidRPr="00F36519" w:rsidRDefault="003F7192" w:rsidP="006B0BA7">
            <w:pPr>
              <w:bidi w:val="0"/>
              <w:jc w:val="both"/>
              <w:rPr>
                <w:rFonts w:asciiTheme="minorBidi" w:hAnsiTheme="minorBidi" w:cstheme="minorBidi"/>
                <w:color w:val="000000"/>
              </w:rPr>
            </w:pPr>
            <w:r w:rsidRPr="00F36519">
              <w:rPr>
                <w:rFonts w:asciiTheme="minorBidi" w:hAnsiTheme="minorBidi" w:cstheme="minorBidi"/>
                <w:color w:val="000000"/>
              </w:rPr>
              <w:t>Simpler times – living in “tents of meeting”</w:t>
            </w:r>
          </w:p>
        </w:tc>
        <w:tc>
          <w:tcPr>
            <w:tcW w:w="3534" w:type="dxa"/>
          </w:tcPr>
          <w:p w14:paraId="34E18017" w14:textId="6FB53502" w:rsidR="00D458F7" w:rsidRPr="00F36519" w:rsidRDefault="00F36519" w:rsidP="006B0BA7">
            <w:pPr>
              <w:bidi w:val="0"/>
              <w:jc w:val="both"/>
              <w:rPr>
                <w:rFonts w:asciiTheme="minorBidi" w:hAnsiTheme="minorBidi" w:cstheme="minorBidi"/>
                <w:color w:val="000000"/>
              </w:rPr>
            </w:pPr>
            <w:r>
              <w:rPr>
                <w:rFonts w:asciiTheme="minorBidi" w:hAnsiTheme="minorBidi" w:cstheme="minorBidi"/>
                <w:color w:val="000000"/>
              </w:rPr>
              <w:t xml:space="preserve">Promise of </w:t>
            </w:r>
            <w:r w:rsidR="00C34A14">
              <w:rPr>
                <w:rFonts w:asciiTheme="minorBidi" w:hAnsiTheme="minorBidi" w:cstheme="minorBidi"/>
                <w:i/>
                <w:iCs/>
                <w:color w:val="000000"/>
              </w:rPr>
              <w:t>t</w:t>
            </w:r>
            <w:r w:rsidRPr="00F36519">
              <w:rPr>
                <w:rFonts w:asciiTheme="minorBidi" w:hAnsiTheme="minorBidi" w:cstheme="minorBidi"/>
                <w:i/>
                <w:iCs/>
                <w:color w:val="000000"/>
              </w:rPr>
              <w:t>eshuva</w:t>
            </w:r>
            <w:r w:rsidR="003F7192" w:rsidRPr="00F36519">
              <w:rPr>
                <w:rFonts w:asciiTheme="minorBidi" w:hAnsiTheme="minorBidi" w:cstheme="minorBidi"/>
                <w:color w:val="000000"/>
              </w:rPr>
              <w:t xml:space="preserve"> – a renewed love</w:t>
            </w:r>
          </w:p>
        </w:tc>
      </w:tr>
      <w:tr w:rsidR="00D458F7" w:rsidRPr="00F36519" w14:paraId="75E29C87" w14:textId="5A45DDD0" w:rsidTr="007A380A">
        <w:tc>
          <w:tcPr>
            <w:tcW w:w="483" w:type="dxa"/>
          </w:tcPr>
          <w:p w14:paraId="5769A145" w14:textId="2D662929" w:rsidR="00D458F7" w:rsidRPr="00F36519" w:rsidRDefault="00D458F7" w:rsidP="006B0BA7">
            <w:pPr>
              <w:bidi w:val="0"/>
              <w:jc w:val="both"/>
              <w:rPr>
                <w:rFonts w:asciiTheme="minorBidi" w:hAnsiTheme="minorBidi" w:cstheme="minorBidi"/>
                <w:color w:val="000000"/>
              </w:rPr>
            </w:pPr>
            <w:r w:rsidRPr="00F36519">
              <w:rPr>
                <w:rFonts w:asciiTheme="minorBidi" w:hAnsiTheme="minorBidi" w:cstheme="minorBidi"/>
                <w:color w:val="000000"/>
              </w:rPr>
              <w:t>5</w:t>
            </w:r>
          </w:p>
        </w:tc>
        <w:tc>
          <w:tcPr>
            <w:tcW w:w="1402" w:type="dxa"/>
          </w:tcPr>
          <w:p w14:paraId="0A5CB04F" w14:textId="04CF91FA"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Hoshea</w:t>
            </w:r>
            <w:r w:rsidR="00D458F7" w:rsidRPr="00F36519">
              <w:rPr>
                <w:rFonts w:asciiTheme="minorBidi" w:hAnsiTheme="minorBidi" w:cstheme="minorBidi"/>
                <w:color w:val="000000"/>
              </w:rPr>
              <w:t xml:space="preserve"> 13</w:t>
            </w:r>
          </w:p>
        </w:tc>
        <w:tc>
          <w:tcPr>
            <w:tcW w:w="3330" w:type="dxa"/>
          </w:tcPr>
          <w:p w14:paraId="20E46AD1" w14:textId="537D3635"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 xml:space="preserve">Reminder that God alone redeemed them </w:t>
            </w:r>
          </w:p>
        </w:tc>
        <w:tc>
          <w:tcPr>
            <w:tcW w:w="3534" w:type="dxa"/>
          </w:tcPr>
          <w:p w14:paraId="455B4B54" w14:textId="7D570248"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Threat of punishment for abandoning God</w:t>
            </w:r>
          </w:p>
        </w:tc>
      </w:tr>
      <w:tr w:rsidR="00D458F7" w:rsidRPr="00F36519" w14:paraId="184C88D9" w14:textId="0BF9313B" w:rsidTr="007A380A">
        <w:tc>
          <w:tcPr>
            <w:tcW w:w="483" w:type="dxa"/>
          </w:tcPr>
          <w:p w14:paraId="119BE7A0" w14:textId="0DFF833D"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6</w:t>
            </w:r>
          </w:p>
        </w:tc>
        <w:tc>
          <w:tcPr>
            <w:tcW w:w="1402" w:type="dxa"/>
          </w:tcPr>
          <w:p w14:paraId="25118CEA" w14:textId="236246F9"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Mikha</w:t>
            </w:r>
            <w:r w:rsidR="00D8623D" w:rsidRPr="00F36519">
              <w:rPr>
                <w:rFonts w:asciiTheme="minorBidi" w:hAnsiTheme="minorBidi" w:cstheme="minorBidi"/>
                <w:color w:val="000000"/>
              </w:rPr>
              <w:t xml:space="preserve"> 6</w:t>
            </w:r>
          </w:p>
        </w:tc>
        <w:tc>
          <w:tcPr>
            <w:tcW w:w="3330" w:type="dxa"/>
          </w:tcPr>
          <w:p w14:paraId="2D57B1CB" w14:textId="59A841DA"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i/>
                <w:iCs/>
                <w:color w:val="000000"/>
              </w:rPr>
              <w:t>Riv</w:t>
            </w:r>
            <w:r w:rsidRPr="00F36519">
              <w:rPr>
                <w:rFonts w:asciiTheme="minorBidi" w:hAnsiTheme="minorBidi" w:cstheme="minorBidi"/>
                <w:color w:val="000000"/>
              </w:rPr>
              <w:t xml:space="preserve"> formula (accusation)</w:t>
            </w:r>
          </w:p>
        </w:tc>
        <w:tc>
          <w:tcPr>
            <w:tcW w:w="3534" w:type="dxa"/>
          </w:tcPr>
          <w:p w14:paraId="71E2634C" w14:textId="3262795F"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Inspiring loyalty and gratitude to God</w:t>
            </w:r>
          </w:p>
        </w:tc>
      </w:tr>
      <w:tr w:rsidR="00D458F7" w:rsidRPr="00F36519" w14:paraId="15E4F731" w14:textId="79187758" w:rsidTr="007A380A">
        <w:tc>
          <w:tcPr>
            <w:tcW w:w="483" w:type="dxa"/>
          </w:tcPr>
          <w:p w14:paraId="4B2AA6FA" w14:textId="06D70044"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7</w:t>
            </w:r>
          </w:p>
        </w:tc>
        <w:tc>
          <w:tcPr>
            <w:tcW w:w="1402" w:type="dxa"/>
          </w:tcPr>
          <w:p w14:paraId="3E549CDD" w14:textId="7A1A5EAE"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Mikha</w:t>
            </w:r>
            <w:r w:rsidR="00D8623D" w:rsidRPr="00F36519">
              <w:rPr>
                <w:rFonts w:asciiTheme="minorBidi" w:hAnsiTheme="minorBidi" w:cstheme="minorBidi"/>
                <w:color w:val="000000"/>
              </w:rPr>
              <w:t xml:space="preserve"> 7</w:t>
            </w:r>
          </w:p>
        </w:tc>
        <w:tc>
          <w:tcPr>
            <w:tcW w:w="3330" w:type="dxa"/>
          </w:tcPr>
          <w:p w14:paraId="4F128E2B" w14:textId="26EF3577"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Descriptions of wondrous future redemption</w:t>
            </w:r>
          </w:p>
        </w:tc>
        <w:tc>
          <w:tcPr>
            <w:tcW w:w="3534" w:type="dxa"/>
          </w:tcPr>
          <w:p w14:paraId="3AA759B7" w14:textId="67E9A85A"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Providing hope for brighter future</w:t>
            </w:r>
          </w:p>
        </w:tc>
      </w:tr>
      <w:tr w:rsidR="00D458F7" w:rsidRPr="00F36519" w14:paraId="12DAD332" w14:textId="712A8DA3" w:rsidTr="007A380A">
        <w:tc>
          <w:tcPr>
            <w:tcW w:w="483" w:type="dxa"/>
          </w:tcPr>
          <w:p w14:paraId="0BEBD80A" w14:textId="09EC831A"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8</w:t>
            </w:r>
          </w:p>
        </w:tc>
        <w:tc>
          <w:tcPr>
            <w:tcW w:w="1402" w:type="dxa"/>
          </w:tcPr>
          <w:p w14:paraId="71CBA4D0" w14:textId="3D5CE7B4"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Amos</w:t>
            </w:r>
            <w:r w:rsidR="00D8623D" w:rsidRPr="00F36519">
              <w:rPr>
                <w:rFonts w:asciiTheme="minorBidi" w:hAnsiTheme="minorBidi" w:cstheme="minorBidi"/>
                <w:color w:val="000000"/>
              </w:rPr>
              <w:t xml:space="preserve"> 2</w:t>
            </w:r>
          </w:p>
        </w:tc>
        <w:tc>
          <w:tcPr>
            <w:tcW w:w="3330" w:type="dxa"/>
          </w:tcPr>
          <w:p w14:paraId="2C7EADB5" w14:textId="7124D03C" w:rsidR="00D458F7" w:rsidRPr="00C34A14" w:rsidRDefault="00C34A14" w:rsidP="006B0BA7">
            <w:pPr>
              <w:bidi w:val="0"/>
              <w:jc w:val="both"/>
              <w:rPr>
                <w:rFonts w:asciiTheme="minorBidi" w:hAnsiTheme="minorBidi" w:cstheme="minorBidi"/>
                <w:b/>
                <w:bCs/>
                <w:color w:val="000000"/>
              </w:rPr>
            </w:pPr>
            <w:r>
              <w:rPr>
                <w:rFonts w:asciiTheme="minorBidi" w:hAnsiTheme="minorBidi" w:cstheme="minorBidi"/>
                <w:b/>
                <w:bCs/>
                <w:color w:val="000000"/>
              </w:rPr>
              <w:t>To be addressed below</w:t>
            </w:r>
          </w:p>
        </w:tc>
        <w:tc>
          <w:tcPr>
            <w:tcW w:w="3534" w:type="dxa"/>
          </w:tcPr>
          <w:p w14:paraId="08888800" w14:textId="11A08E02"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Justifying accusation and punishment</w:t>
            </w:r>
          </w:p>
        </w:tc>
      </w:tr>
      <w:tr w:rsidR="00D458F7" w:rsidRPr="00F36519" w14:paraId="44CFBE88" w14:textId="77777777" w:rsidTr="007A380A">
        <w:tc>
          <w:tcPr>
            <w:tcW w:w="483" w:type="dxa"/>
          </w:tcPr>
          <w:p w14:paraId="0BE7BF36" w14:textId="57749D3F"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9</w:t>
            </w:r>
          </w:p>
        </w:tc>
        <w:tc>
          <w:tcPr>
            <w:tcW w:w="1402" w:type="dxa"/>
          </w:tcPr>
          <w:p w14:paraId="549F3895" w14:textId="7EAC56FE"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Amos</w:t>
            </w:r>
            <w:r w:rsidR="00D8623D" w:rsidRPr="00F36519">
              <w:rPr>
                <w:rFonts w:asciiTheme="minorBidi" w:hAnsiTheme="minorBidi" w:cstheme="minorBidi"/>
                <w:color w:val="000000"/>
              </w:rPr>
              <w:t xml:space="preserve"> 3</w:t>
            </w:r>
          </w:p>
        </w:tc>
        <w:tc>
          <w:tcPr>
            <w:tcW w:w="3330" w:type="dxa"/>
          </w:tcPr>
          <w:p w14:paraId="7B4A8E48" w14:textId="07DF84CC"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History of special relationship with God</w:t>
            </w:r>
          </w:p>
        </w:tc>
        <w:tc>
          <w:tcPr>
            <w:tcW w:w="3534" w:type="dxa"/>
          </w:tcPr>
          <w:p w14:paraId="76415E68" w14:textId="22CDCC56"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Justifying higher standards by which they are judged</w:t>
            </w:r>
            <w:r w:rsidR="00CB44A8">
              <w:rPr>
                <w:rFonts w:asciiTheme="minorBidi" w:hAnsiTheme="minorBidi" w:cstheme="minorBidi"/>
                <w:color w:val="000000"/>
              </w:rPr>
              <w:t xml:space="preserve"> </w:t>
            </w:r>
          </w:p>
        </w:tc>
      </w:tr>
      <w:tr w:rsidR="00D458F7" w:rsidRPr="00F36519" w14:paraId="0537C77E" w14:textId="77777777" w:rsidTr="007A380A">
        <w:tc>
          <w:tcPr>
            <w:tcW w:w="483" w:type="dxa"/>
          </w:tcPr>
          <w:p w14:paraId="70CD3FE5" w14:textId="24437584"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10</w:t>
            </w:r>
          </w:p>
        </w:tc>
        <w:tc>
          <w:tcPr>
            <w:tcW w:w="1402" w:type="dxa"/>
          </w:tcPr>
          <w:p w14:paraId="0D1921E4" w14:textId="6935EE62"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Amos</w:t>
            </w:r>
            <w:r w:rsidR="00D8623D" w:rsidRPr="00F36519">
              <w:rPr>
                <w:rFonts w:asciiTheme="minorBidi" w:hAnsiTheme="minorBidi" w:cstheme="minorBidi"/>
                <w:color w:val="000000"/>
              </w:rPr>
              <w:t xml:space="preserve"> 9</w:t>
            </w:r>
          </w:p>
        </w:tc>
        <w:tc>
          <w:tcPr>
            <w:tcW w:w="3330" w:type="dxa"/>
          </w:tcPr>
          <w:p w14:paraId="1835D84F" w14:textId="66111E0F"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Population movement as part of universal pattern</w:t>
            </w:r>
          </w:p>
        </w:tc>
        <w:tc>
          <w:tcPr>
            <w:tcW w:w="3534" w:type="dxa"/>
          </w:tcPr>
          <w:p w14:paraId="64B8162E" w14:textId="6791702B"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 xml:space="preserve">Reducing </w:t>
            </w:r>
            <w:r w:rsidR="005911D1">
              <w:rPr>
                <w:rFonts w:asciiTheme="minorBidi" w:hAnsiTheme="minorBidi" w:cstheme="minorBidi"/>
                <w:color w:val="000000"/>
              </w:rPr>
              <w:t>the Jewish people</w:t>
            </w:r>
            <w:r w:rsidRPr="00F36519">
              <w:rPr>
                <w:rFonts w:asciiTheme="minorBidi" w:hAnsiTheme="minorBidi" w:cstheme="minorBidi"/>
                <w:color w:val="000000"/>
              </w:rPr>
              <w:t xml:space="preserve">’s sense </w:t>
            </w:r>
            <w:r w:rsidR="00C34A14">
              <w:rPr>
                <w:rFonts w:asciiTheme="minorBidi" w:hAnsiTheme="minorBidi" w:cstheme="minorBidi"/>
                <w:color w:val="000000"/>
              </w:rPr>
              <w:t>of</w:t>
            </w:r>
            <w:r w:rsidRPr="00F36519">
              <w:rPr>
                <w:rFonts w:asciiTheme="minorBidi" w:hAnsiTheme="minorBidi" w:cstheme="minorBidi"/>
                <w:color w:val="000000"/>
              </w:rPr>
              <w:t xml:space="preserve"> having special status</w:t>
            </w:r>
          </w:p>
        </w:tc>
      </w:tr>
      <w:tr w:rsidR="00D458F7" w:rsidRPr="00F36519" w14:paraId="5F9537E1" w14:textId="77777777" w:rsidTr="007A380A">
        <w:tc>
          <w:tcPr>
            <w:tcW w:w="483" w:type="dxa"/>
          </w:tcPr>
          <w:p w14:paraId="47ECEC03" w14:textId="5CE92E30" w:rsidR="00D458F7" w:rsidRPr="00F36519" w:rsidRDefault="00D8623D" w:rsidP="006B0BA7">
            <w:pPr>
              <w:bidi w:val="0"/>
              <w:jc w:val="both"/>
              <w:rPr>
                <w:rFonts w:asciiTheme="minorBidi" w:hAnsiTheme="minorBidi" w:cstheme="minorBidi"/>
                <w:color w:val="000000"/>
              </w:rPr>
            </w:pPr>
            <w:r w:rsidRPr="00F36519">
              <w:rPr>
                <w:rFonts w:asciiTheme="minorBidi" w:hAnsiTheme="minorBidi" w:cstheme="minorBidi"/>
                <w:color w:val="000000"/>
              </w:rPr>
              <w:t>11</w:t>
            </w:r>
          </w:p>
        </w:tc>
        <w:tc>
          <w:tcPr>
            <w:tcW w:w="1402" w:type="dxa"/>
          </w:tcPr>
          <w:p w14:paraId="6727149E" w14:textId="4FDF6446"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Yirm</w:t>
            </w:r>
            <w:r w:rsidR="007A380A">
              <w:rPr>
                <w:rFonts w:asciiTheme="minorBidi" w:hAnsiTheme="minorBidi" w:cstheme="minorBidi"/>
                <w:i/>
                <w:color w:val="000000"/>
              </w:rPr>
              <w:t>.</w:t>
            </w:r>
            <w:r w:rsidR="00D8623D" w:rsidRPr="00F36519">
              <w:rPr>
                <w:rFonts w:asciiTheme="minorBidi" w:hAnsiTheme="minorBidi" w:cstheme="minorBidi"/>
                <w:color w:val="000000"/>
              </w:rPr>
              <w:t xml:space="preserve"> 2</w:t>
            </w:r>
          </w:p>
        </w:tc>
        <w:tc>
          <w:tcPr>
            <w:tcW w:w="3330" w:type="dxa"/>
          </w:tcPr>
          <w:p w14:paraId="614ECFF5" w14:textId="480F4CFD" w:rsidR="00D458F7" w:rsidRPr="00F36519" w:rsidRDefault="00010842" w:rsidP="006B0BA7">
            <w:pPr>
              <w:bidi w:val="0"/>
              <w:jc w:val="both"/>
              <w:rPr>
                <w:rFonts w:asciiTheme="minorBidi" w:hAnsiTheme="minorBidi" w:cstheme="minorBidi"/>
                <w:color w:val="000000"/>
              </w:rPr>
            </w:pPr>
            <w:r w:rsidRPr="00F36519">
              <w:rPr>
                <w:rFonts w:asciiTheme="minorBidi" w:hAnsiTheme="minorBidi" w:cstheme="minorBidi"/>
                <w:color w:val="000000"/>
              </w:rPr>
              <w:t xml:space="preserve">People have forgotten </w:t>
            </w:r>
            <w:r w:rsidR="00C34A14">
              <w:rPr>
                <w:rFonts w:asciiTheme="minorBidi" w:hAnsiTheme="minorBidi" w:cstheme="minorBidi"/>
                <w:color w:val="000000"/>
              </w:rPr>
              <w:t>God’s</w:t>
            </w:r>
            <w:r w:rsidRPr="00F36519">
              <w:rPr>
                <w:rFonts w:asciiTheme="minorBidi" w:hAnsiTheme="minorBidi" w:cstheme="minorBidi"/>
                <w:color w:val="000000"/>
              </w:rPr>
              <w:t xml:space="preserve"> great kindnesses</w:t>
            </w:r>
          </w:p>
        </w:tc>
        <w:tc>
          <w:tcPr>
            <w:tcW w:w="3534" w:type="dxa"/>
          </w:tcPr>
          <w:p w14:paraId="278CCCB0" w14:textId="78920DD8" w:rsidR="00D458F7" w:rsidRPr="00F36519" w:rsidRDefault="00C50A37" w:rsidP="006B0BA7">
            <w:pPr>
              <w:bidi w:val="0"/>
              <w:jc w:val="both"/>
              <w:rPr>
                <w:rFonts w:asciiTheme="minorBidi" w:hAnsiTheme="minorBidi" w:cstheme="minorBidi"/>
                <w:color w:val="000000"/>
              </w:rPr>
            </w:pPr>
            <w:r w:rsidRPr="00F36519">
              <w:rPr>
                <w:rFonts w:asciiTheme="minorBidi" w:hAnsiTheme="minorBidi" w:cstheme="minorBidi"/>
                <w:color w:val="000000"/>
              </w:rPr>
              <w:t>Beginning of chastisement about abandoning God</w:t>
            </w:r>
          </w:p>
        </w:tc>
      </w:tr>
      <w:tr w:rsidR="00D458F7" w:rsidRPr="00F36519" w14:paraId="5F070E58" w14:textId="77777777" w:rsidTr="007A380A">
        <w:tc>
          <w:tcPr>
            <w:tcW w:w="483" w:type="dxa"/>
          </w:tcPr>
          <w:p w14:paraId="7A8D9890" w14:textId="66F7DD5F" w:rsidR="00D458F7" w:rsidRPr="00F36519" w:rsidRDefault="00C50A37" w:rsidP="006B0BA7">
            <w:pPr>
              <w:bidi w:val="0"/>
              <w:jc w:val="both"/>
              <w:rPr>
                <w:rFonts w:asciiTheme="minorBidi" w:hAnsiTheme="minorBidi" w:cstheme="minorBidi"/>
                <w:color w:val="000000"/>
              </w:rPr>
            </w:pPr>
            <w:r w:rsidRPr="00F36519">
              <w:rPr>
                <w:rFonts w:asciiTheme="minorBidi" w:hAnsiTheme="minorBidi" w:cstheme="minorBidi"/>
                <w:color w:val="000000"/>
              </w:rPr>
              <w:t>12</w:t>
            </w:r>
          </w:p>
        </w:tc>
        <w:tc>
          <w:tcPr>
            <w:tcW w:w="1402" w:type="dxa"/>
          </w:tcPr>
          <w:p w14:paraId="2522C6BF" w14:textId="4DB25613"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Yirm</w:t>
            </w:r>
            <w:r w:rsidR="007A380A">
              <w:rPr>
                <w:rFonts w:asciiTheme="minorBidi" w:hAnsiTheme="minorBidi" w:cstheme="minorBidi"/>
                <w:i/>
                <w:color w:val="000000"/>
              </w:rPr>
              <w:t>.</w:t>
            </w:r>
            <w:r w:rsidR="00C50A37" w:rsidRPr="00F36519">
              <w:rPr>
                <w:rFonts w:asciiTheme="minorBidi" w:hAnsiTheme="minorBidi" w:cstheme="minorBidi"/>
                <w:color w:val="000000"/>
              </w:rPr>
              <w:t xml:space="preserve"> 7a</w:t>
            </w:r>
          </w:p>
        </w:tc>
        <w:tc>
          <w:tcPr>
            <w:tcW w:w="3330" w:type="dxa"/>
          </w:tcPr>
          <w:p w14:paraId="422F5FBC" w14:textId="37281845" w:rsidR="00D458F7" w:rsidRPr="00F36519" w:rsidRDefault="002C3ADE" w:rsidP="006B0BA7">
            <w:pPr>
              <w:bidi w:val="0"/>
              <w:jc w:val="both"/>
              <w:rPr>
                <w:rFonts w:asciiTheme="minorBidi" w:hAnsiTheme="minorBidi" w:cstheme="minorBidi"/>
                <w:color w:val="000000"/>
              </w:rPr>
            </w:pPr>
            <w:r w:rsidRPr="00F36519">
              <w:rPr>
                <w:rFonts w:asciiTheme="minorBidi" w:hAnsiTheme="minorBidi" w:cstheme="minorBidi"/>
                <w:color w:val="000000"/>
              </w:rPr>
              <w:t xml:space="preserve">What was </w:t>
            </w:r>
            <w:r w:rsidRPr="00C34A14">
              <w:rPr>
                <w:rFonts w:asciiTheme="minorBidi" w:hAnsiTheme="minorBidi" w:cstheme="minorBidi"/>
                <w:b/>
                <w:bCs/>
                <w:color w:val="000000"/>
              </w:rPr>
              <w:t>not</w:t>
            </w:r>
            <w:r w:rsidRPr="00F36519">
              <w:rPr>
                <w:rFonts w:asciiTheme="minorBidi" w:hAnsiTheme="minorBidi" w:cstheme="minorBidi"/>
                <w:color w:val="000000"/>
              </w:rPr>
              <w:t xml:space="preserve"> commanded (offerings)</w:t>
            </w:r>
          </w:p>
        </w:tc>
        <w:tc>
          <w:tcPr>
            <w:tcW w:w="3534" w:type="dxa"/>
          </w:tcPr>
          <w:p w14:paraId="2E787AAD" w14:textId="6E835542" w:rsidR="00D458F7" w:rsidRPr="00F36519" w:rsidRDefault="002C3ADE" w:rsidP="006B0BA7">
            <w:pPr>
              <w:bidi w:val="0"/>
              <w:jc w:val="both"/>
              <w:rPr>
                <w:rFonts w:asciiTheme="minorBidi" w:hAnsiTheme="minorBidi" w:cstheme="minorBidi"/>
                <w:color w:val="000000"/>
              </w:rPr>
            </w:pPr>
            <w:r w:rsidRPr="00F36519">
              <w:rPr>
                <w:rFonts w:asciiTheme="minorBidi" w:hAnsiTheme="minorBidi" w:cstheme="minorBidi"/>
                <w:color w:val="000000"/>
              </w:rPr>
              <w:t>Ordering priorities (obedience to God over offerings)</w:t>
            </w:r>
          </w:p>
        </w:tc>
      </w:tr>
      <w:tr w:rsidR="00D458F7" w:rsidRPr="00F36519" w14:paraId="7D8EFEDA" w14:textId="77777777" w:rsidTr="007A380A">
        <w:tc>
          <w:tcPr>
            <w:tcW w:w="483" w:type="dxa"/>
          </w:tcPr>
          <w:p w14:paraId="2CBE3B75" w14:textId="640B7811" w:rsidR="00D458F7" w:rsidRPr="00F36519" w:rsidRDefault="00C50A37" w:rsidP="006B0BA7">
            <w:pPr>
              <w:bidi w:val="0"/>
              <w:jc w:val="both"/>
              <w:rPr>
                <w:rFonts w:asciiTheme="minorBidi" w:hAnsiTheme="minorBidi" w:cstheme="minorBidi"/>
                <w:color w:val="000000"/>
              </w:rPr>
            </w:pPr>
            <w:r w:rsidRPr="00F36519">
              <w:rPr>
                <w:rFonts w:asciiTheme="minorBidi" w:hAnsiTheme="minorBidi" w:cstheme="minorBidi"/>
                <w:color w:val="000000"/>
              </w:rPr>
              <w:t>13</w:t>
            </w:r>
          </w:p>
        </w:tc>
        <w:tc>
          <w:tcPr>
            <w:tcW w:w="1402" w:type="dxa"/>
          </w:tcPr>
          <w:p w14:paraId="18FBCA27" w14:textId="651A9C7E"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Yirm</w:t>
            </w:r>
            <w:r w:rsidR="007A380A">
              <w:rPr>
                <w:rFonts w:asciiTheme="minorBidi" w:hAnsiTheme="minorBidi" w:cstheme="minorBidi"/>
                <w:i/>
                <w:color w:val="000000"/>
              </w:rPr>
              <w:t>.</w:t>
            </w:r>
            <w:r w:rsidR="00C50A37" w:rsidRPr="00F36519">
              <w:rPr>
                <w:rFonts w:asciiTheme="minorBidi" w:hAnsiTheme="minorBidi" w:cstheme="minorBidi"/>
                <w:color w:val="000000"/>
              </w:rPr>
              <w:t xml:space="preserve"> 7b</w:t>
            </w:r>
          </w:p>
        </w:tc>
        <w:tc>
          <w:tcPr>
            <w:tcW w:w="3330" w:type="dxa"/>
          </w:tcPr>
          <w:p w14:paraId="0E86FB0F" w14:textId="1A3A3706" w:rsidR="00D458F7" w:rsidRPr="00F36519" w:rsidRDefault="00F6733A" w:rsidP="006B0BA7">
            <w:pPr>
              <w:bidi w:val="0"/>
              <w:jc w:val="both"/>
              <w:rPr>
                <w:rFonts w:asciiTheme="minorBidi" w:hAnsiTheme="minorBidi" w:cstheme="minorBidi"/>
                <w:color w:val="000000"/>
              </w:rPr>
            </w:pPr>
            <w:r w:rsidRPr="00F36519">
              <w:rPr>
                <w:rFonts w:asciiTheme="minorBidi" w:hAnsiTheme="minorBidi" w:cstheme="minorBidi"/>
                <w:color w:val="000000"/>
              </w:rPr>
              <w:t>History of disobedience</w:t>
            </w:r>
            <w:r w:rsidR="00C34A14">
              <w:rPr>
                <w:rFonts w:asciiTheme="minorBidi" w:hAnsiTheme="minorBidi" w:cstheme="minorBidi"/>
                <w:color w:val="000000"/>
              </w:rPr>
              <w:t xml:space="preserve"> — d</w:t>
            </w:r>
            <w:r w:rsidRPr="00F36519">
              <w:rPr>
                <w:rFonts w:asciiTheme="minorBidi" w:hAnsiTheme="minorBidi" w:cstheme="minorBidi"/>
                <w:color w:val="000000"/>
              </w:rPr>
              <w:t xml:space="preserve">ating back to Exodus </w:t>
            </w:r>
          </w:p>
        </w:tc>
        <w:tc>
          <w:tcPr>
            <w:tcW w:w="3534" w:type="dxa"/>
          </w:tcPr>
          <w:p w14:paraId="6B5A2D76" w14:textId="4648F4CD" w:rsidR="00D458F7" w:rsidRPr="00F36519" w:rsidRDefault="00F6733A" w:rsidP="006B0BA7">
            <w:pPr>
              <w:bidi w:val="0"/>
              <w:jc w:val="both"/>
              <w:rPr>
                <w:rFonts w:asciiTheme="minorBidi" w:hAnsiTheme="minorBidi" w:cstheme="minorBidi"/>
                <w:color w:val="000000"/>
              </w:rPr>
            </w:pPr>
            <w:r w:rsidRPr="00F36519">
              <w:rPr>
                <w:rFonts w:asciiTheme="minorBidi" w:hAnsiTheme="minorBidi" w:cstheme="minorBidi"/>
                <w:color w:val="000000"/>
              </w:rPr>
              <w:t xml:space="preserve">Part of </w:t>
            </w:r>
            <w:r w:rsidRPr="00F36519">
              <w:rPr>
                <w:rFonts w:asciiTheme="minorBidi" w:hAnsiTheme="minorBidi" w:cstheme="minorBidi"/>
                <w:i/>
                <w:iCs/>
                <w:color w:val="000000"/>
              </w:rPr>
              <w:t>riv</w:t>
            </w:r>
            <w:r w:rsidRPr="00F36519">
              <w:rPr>
                <w:rFonts w:asciiTheme="minorBidi" w:hAnsiTheme="minorBidi" w:cstheme="minorBidi"/>
                <w:color w:val="000000"/>
              </w:rPr>
              <w:t xml:space="preserve"> formula</w:t>
            </w:r>
          </w:p>
        </w:tc>
      </w:tr>
      <w:tr w:rsidR="00D458F7" w:rsidRPr="00F36519" w14:paraId="5B603A6B" w14:textId="77777777" w:rsidTr="007A380A">
        <w:tc>
          <w:tcPr>
            <w:tcW w:w="483" w:type="dxa"/>
          </w:tcPr>
          <w:p w14:paraId="71D3DC1E" w14:textId="524695E6" w:rsidR="00D458F7" w:rsidRPr="00F36519" w:rsidRDefault="00C50A37" w:rsidP="006B0BA7">
            <w:pPr>
              <w:bidi w:val="0"/>
              <w:jc w:val="both"/>
              <w:rPr>
                <w:rFonts w:asciiTheme="minorBidi" w:hAnsiTheme="minorBidi" w:cstheme="minorBidi"/>
                <w:color w:val="000000"/>
              </w:rPr>
            </w:pPr>
            <w:r w:rsidRPr="00F36519">
              <w:rPr>
                <w:rFonts w:asciiTheme="minorBidi" w:hAnsiTheme="minorBidi" w:cstheme="minorBidi"/>
                <w:color w:val="000000"/>
              </w:rPr>
              <w:t>14</w:t>
            </w:r>
          </w:p>
        </w:tc>
        <w:tc>
          <w:tcPr>
            <w:tcW w:w="1402" w:type="dxa"/>
          </w:tcPr>
          <w:p w14:paraId="67B04C87" w14:textId="036143AD"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Yirm</w:t>
            </w:r>
            <w:r w:rsidR="007A380A">
              <w:rPr>
                <w:rFonts w:asciiTheme="minorBidi" w:hAnsiTheme="minorBidi" w:cstheme="minorBidi"/>
                <w:i/>
                <w:color w:val="000000"/>
              </w:rPr>
              <w:t>.</w:t>
            </w:r>
            <w:r w:rsidR="00C50A37" w:rsidRPr="00F36519">
              <w:rPr>
                <w:rFonts w:asciiTheme="minorBidi" w:hAnsiTheme="minorBidi" w:cstheme="minorBidi"/>
                <w:color w:val="000000"/>
              </w:rPr>
              <w:t xml:space="preserve"> 11</w:t>
            </w:r>
          </w:p>
        </w:tc>
        <w:tc>
          <w:tcPr>
            <w:tcW w:w="3330" w:type="dxa"/>
          </w:tcPr>
          <w:p w14:paraId="7174CAF4" w14:textId="7CFF1F5C" w:rsidR="00D458F7" w:rsidRPr="00F36519" w:rsidRDefault="00F6733A" w:rsidP="006B0BA7">
            <w:pPr>
              <w:bidi w:val="0"/>
              <w:jc w:val="both"/>
              <w:rPr>
                <w:rFonts w:asciiTheme="minorBidi" w:hAnsiTheme="minorBidi" w:cstheme="minorBidi"/>
                <w:color w:val="000000"/>
              </w:rPr>
            </w:pPr>
            <w:r w:rsidRPr="00F36519">
              <w:rPr>
                <w:rFonts w:asciiTheme="minorBidi" w:hAnsiTheme="minorBidi" w:cstheme="minorBidi"/>
                <w:color w:val="000000"/>
              </w:rPr>
              <w:t xml:space="preserve">Reminder of the terms of the covenant made </w:t>
            </w:r>
            <w:r w:rsidR="00C34A14">
              <w:rPr>
                <w:rFonts w:asciiTheme="minorBidi" w:hAnsiTheme="minorBidi" w:cstheme="minorBidi"/>
                <w:color w:val="000000"/>
              </w:rPr>
              <w:t>at Exodus</w:t>
            </w:r>
          </w:p>
        </w:tc>
        <w:tc>
          <w:tcPr>
            <w:tcW w:w="3534" w:type="dxa"/>
          </w:tcPr>
          <w:p w14:paraId="289AF2C5" w14:textId="6450B6CC" w:rsidR="00D458F7" w:rsidRPr="00F36519" w:rsidRDefault="00F6733A" w:rsidP="006B0BA7">
            <w:pPr>
              <w:bidi w:val="0"/>
              <w:jc w:val="both"/>
              <w:rPr>
                <w:rFonts w:asciiTheme="minorBidi" w:hAnsiTheme="minorBidi" w:cstheme="minorBidi"/>
                <w:color w:val="000000"/>
              </w:rPr>
            </w:pPr>
            <w:r w:rsidRPr="00F36519">
              <w:rPr>
                <w:rFonts w:asciiTheme="minorBidi" w:hAnsiTheme="minorBidi" w:cstheme="minorBidi"/>
                <w:color w:val="000000"/>
              </w:rPr>
              <w:t xml:space="preserve">Part of </w:t>
            </w:r>
            <w:r w:rsidRPr="00F36519">
              <w:rPr>
                <w:rFonts w:asciiTheme="minorBidi" w:hAnsiTheme="minorBidi" w:cstheme="minorBidi"/>
                <w:i/>
                <w:iCs/>
                <w:color w:val="000000"/>
              </w:rPr>
              <w:t>riv</w:t>
            </w:r>
            <w:r w:rsidRPr="00F36519">
              <w:rPr>
                <w:rFonts w:asciiTheme="minorBidi" w:hAnsiTheme="minorBidi" w:cstheme="minorBidi"/>
                <w:color w:val="000000"/>
              </w:rPr>
              <w:t xml:space="preserve"> formula</w:t>
            </w:r>
          </w:p>
        </w:tc>
      </w:tr>
      <w:tr w:rsidR="00D458F7" w:rsidRPr="00F36519" w14:paraId="683404FF" w14:textId="77777777" w:rsidTr="007A380A">
        <w:tc>
          <w:tcPr>
            <w:tcW w:w="483" w:type="dxa"/>
          </w:tcPr>
          <w:p w14:paraId="15AE0652" w14:textId="213A984E" w:rsidR="00D458F7" w:rsidRPr="00F36519" w:rsidRDefault="00C50A37" w:rsidP="006B0BA7">
            <w:pPr>
              <w:bidi w:val="0"/>
              <w:jc w:val="both"/>
              <w:rPr>
                <w:rFonts w:asciiTheme="minorBidi" w:hAnsiTheme="minorBidi" w:cstheme="minorBidi"/>
                <w:color w:val="000000"/>
              </w:rPr>
            </w:pPr>
            <w:r w:rsidRPr="00F36519">
              <w:rPr>
                <w:rFonts w:asciiTheme="minorBidi" w:hAnsiTheme="minorBidi" w:cstheme="minorBidi"/>
                <w:color w:val="000000"/>
              </w:rPr>
              <w:t>15</w:t>
            </w:r>
          </w:p>
        </w:tc>
        <w:tc>
          <w:tcPr>
            <w:tcW w:w="1402" w:type="dxa"/>
          </w:tcPr>
          <w:p w14:paraId="50353D66" w14:textId="0AF10492"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Yirm</w:t>
            </w:r>
            <w:r w:rsidR="007A380A">
              <w:rPr>
                <w:rFonts w:asciiTheme="minorBidi" w:hAnsiTheme="minorBidi" w:cstheme="minorBidi"/>
                <w:i/>
                <w:color w:val="000000"/>
              </w:rPr>
              <w:t xml:space="preserve">. </w:t>
            </w:r>
            <w:r w:rsidR="00C50A37" w:rsidRPr="00F36519">
              <w:rPr>
                <w:rFonts w:asciiTheme="minorBidi" w:hAnsiTheme="minorBidi" w:cstheme="minorBidi"/>
                <w:color w:val="000000"/>
              </w:rPr>
              <w:t>16</w:t>
            </w:r>
            <w:r w:rsidR="007A380A">
              <w:rPr>
                <w:rFonts w:asciiTheme="minorBidi" w:hAnsiTheme="minorBidi" w:cstheme="minorBidi"/>
                <w:color w:val="000000"/>
              </w:rPr>
              <w:t xml:space="preserve"> </w:t>
            </w:r>
            <w:r w:rsidR="00C50A37" w:rsidRPr="00F36519">
              <w:rPr>
                <w:rFonts w:asciiTheme="minorBidi" w:hAnsiTheme="minorBidi" w:cstheme="minorBidi"/>
                <w:color w:val="000000"/>
              </w:rPr>
              <w:t>(=23)</w:t>
            </w:r>
          </w:p>
        </w:tc>
        <w:tc>
          <w:tcPr>
            <w:tcW w:w="3330" w:type="dxa"/>
          </w:tcPr>
          <w:p w14:paraId="25814214" w14:textId="02C1288C" w:rsidR="00D458F7" w:rsidRPr="00F36519" w:rsidRDefault="00E62FCD" w:rsidP="006B0BA7">
            <w:pPr>
              <w:bidi w:val="0"/>
              <w:jc w:val="both"/>
              <w:rPr>
                <w:rFonts w:asciiTheme="minorBidi" w:hAnsiTheme="minorBidi" w:cstheme="minorBidi"/>
                <w:color w:val="000000"/>
              </w:rPr>
            </w:pPr>
            <w:r w:rsidRPr="00F36519">
              <w:rPr>
                <w:rFonts w:asciiTheme="minorBidi" w:hAnsiTheme="minorBidi" w:cstheme="minorBidi"/>
                <w:color w:val="000000"/>
              </w:rPr>
              <w:t>Exodus as national memory against which the future redemption will be greater</w:t>
            </w:r>
          </w:p>
        </w:tc>
        <w:tc>
          <w:tcPr>
            <w:tcW w:w="3534" w:type="dxa"/>
          </w:tcPr>
          <w:p w14:paraId="6AD0D2CD" w14:textId="38AD0963" w:rsidR="00D458F7" w:rsidRPr="00F36519" w:rsidRDefault="00E62FCD" w:rsidP="006B0BA7">
            <w:pPr>
              <w:bidi w:val="0"/>
              <w:jc w:val="both"/>
              <w:rPr>
                <w:rFonts w:asciiTheme="minorBidi" w:hAnsiTheme="minorBidi" w:cstheme="minorBidi"/>
                <w:color w:val="000000"/>
              </w:rPr>
            </w:pPr>
            <w:r w:rsidRPr="00F36519">
              <w:rPr>
                <w:rFonts w:asciiTheme="minorBidi" w:hAnsiTheme="minorBidi" w:cstheme="minorBidi"/>
                <w:color w:val="000000"/>
              </w:rPr>
              <w:t>Hope for brighter future</w:t>
            </w:r>
          </w:p>
        </w:tc>
      </w:tr>
      <w:tr w:rsidR="00D458F7" w:rsidRPr="00F36519" w14:paraId="17B34401" w14:textId="77777777" w:rsidTr="007A380A">
        <w:tc>
          <w:tcPr>
            <w:tcW w:w="483" w:type="dxa"/>
          </w:tcPr>
          <w:p w14:paraId="2EB094A9" w14:textId="19EA2DDD" w:rsidR="00D458F7" w:rsidRPr="00F36519" w:rsidRDefault="00C50A37" w:rsidP="006B0BA7">
            <w:pPr>
              <w:bidi w:val="0"/>
              <w:jc w:val="both"/>
              <w:rPr>
                <w:rFonts w:asciiTheme="minorBidi" w:hAnsiTheme="minorBidi" w:cstheme="minorBidi"/>
                <w:color w:val="000000"/>
              </w:rPr>
            </w:pPr>
            <w:r w:rsidRPr="00F36519">
              <w:rPr>
                <w:rFonts w:asciiTheme="minorBidi" w:hAnsiTheme="minorBidi" w:cstheme="minorBidi"/>
                <w:color w:val="000000"/>
              </w:rPr>
              <w:t>16</w:t>
            </w:r>
          </w:p>
        </w:tc>
        <w:tc>
          <w:tcPr>
            <w:tcW w:w="1402" w:type="dxa"/>
          </w:tcPr>
          <w:p w14:paraId="4743F20F" w14:textId="7C674A8D" w:rsidR="00D458F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Yirm</w:t>
            </w:r>
            <w:r w:rsidR="007A380A">
              <w:rPr>
                <w:rFonts w:asciiTheme="minorBidi" w:hAnsiTheme="minorBidi" w:cstheme="minorBidi"/>
                <w:i/>
                <w:color w:val="000000"/>
              </w:rPr>
              <w:t>.</w:t>
            </w:r>
            <w:r w:rsidR="00C50A37" w:rsidRPr="00F36519">
              <w:rPr>
                <w:rFonts w:asciiTheme="minorBidi" w:hAnsiTheme="minorBidi" w:cstheme="minorBidi"/>
                <w:color w:val="000000"/>
              </w:rPr>
              <w:t xml:space="preserve"> 31</w:t>
            </w:r>
          </w:p>
        </w:tc>
        <w:tc>
          <w:tcPr>
            <w:tcW w:w="3330" w:type="dxa"/>
          </w:tcPr>
          <w:p w14:paraId="14A9FB0D" w14:textId="4A84AB26" w:rsidR="00D458F7" w:rsidRPr="00F36519" w:rsidRDefault="00FF547E" w:rsidP="006B0BA7">
            <w:pPr>
              <w:bidi w:val="0"/>
              <w:jc w:val="both"/>
              <w:rPr>
                <w:rFonts w:asciiTheme="minorBidi" w:hAnsiTheme="minorBidi" w:cstheme="minorBidi"/>
                <w:color w:val="000000"/>
              </w:rPr>
            </w:pPr>
            <w:r w:rsidRPr="00F36519">
              <w:rPr>
                <w:rFonts w:asciiTheme="minorBidi" w:hAnsiTheme="minorBidi" w:cstheme="minorBidi"/>
                <w:color w:val="000000"/>
              </w:rPr>
              <w:t xml:space="preserve">Context of </w:t>
            </w:r>
            <w:r w:rsidR="00F63AB0" w:rsidRPr="00F36519">
              <w:rPr>
                <w:rFonts w:asciiTheme="minorBidi" w:hAnsiTheme="minorBidi" w:cstheme="minorBidi"/>
                <w:color w:val="000000"/>
              </w:rPr>
              <w:t>covenant</w:t>
            </w:r>
            <w:r w:rsidR="00C34A14">
              <w:rPr>
                <w:rFonts w:asciiTheme="minorBidi" w:hAnsiTheme="minorBidi" w:cstheme="minorBidi"/>
                <w:color w:val="000000"/>
              </w:rPr>
              <w:t xml:space="preserve"> — n</w:t>
            </w:r>
            <w:r w:rsidRPr="00F36519">
              <w:rPr>
                <w:rFonts w:asciiTheme="minorBidi" w:hAnsiTheme="minorBidi" w:cstheme="minorBidi"/>
                <w:color w:val="000000"/>
              </w:rPr>
              <w:t>ew one will be greater</w:t>
            </w:r>
          </w:p>
        </w:tc>
        <w:tc>
          <w:tcPr>
            <w:tcW w:w="3534" w:type="dxa"/>
          </w:tcPr>
          <w:p w14:paraId="5810CDC8" w14:textId="2080A3A7" w:rsidR="00D458F7" w:rsidRPr="00F36519" w:rsidRDefault="00FF547E" w:rsidP="006B0BA7">
            <w:pPr>
              <w:bidi w:val="0"/>
              <w:jc w:val="both"/>
              <w:rPr>
                <w:rFonts w:asciiTheme="minorBidi" w:hAnsiTheme="minorBidi" w:cstheme="minorBidi"/>
                <w:color w:val="000000"/>
              </w:rPr>
            </w:pPr>
            <w:r w:rsidRPr="00F36519">
              <w:rPr>
                <w:rFonts w:asciiTheme="minorBidi" w:hAnsiTheme="minorBidi" w:cstheme="minorBidi"/>
                <w:color w:val="000000"/>
              </w:rPr>
              <w:t>Hope for a better future and more everlasting relationship with God</w:t>
            </w:r>
          </w:p>
        </w:tc>
      </w:tr>
      <w:tr w:rsidR="00C50A37" w:rsidRPr="00F36519" w14:paraId="13E12A8F" w14:textId="77777777" w:rsidTr="007A380A">
        <w:tc>
          <w:tcPr>
            <w:tcW w:w="483" w:type="dxa"/>
          </w:tcPr>
          <w:p w14:paraId="6B3892D6" w14:textId="7830B435" w:rsidR="00C50A37" w:rsidRPr="00F36519" w:rsidRDefault="00C50A37" w:rsidP="006B0BA7">
            <w:pPr>
              <w:bidi w:val="0"/>
              <w:jc w:val="both"/>
              <w:rPr>
                <w:rFonts w:asciiTheme="minorBidi" w:hAnsiTheme="minorBidi" w:cstheme="minorBidi"/>
                <w:color w:val="000000"/>
              </w:rPr>
            </w:pPr>
            <w:r w:rsidRPr="00F36519">
              <w:rPr>
                <w:rFonts w:asciiTheme="minorBidi" w:hAnsiTheme="minorBidi" w:cstheme="minorBidi"/>
                <w:color w:val="000000"/>
              </w:rPr>
              <w:t>17</w:t>
            </w:r>
          </w:p>
        </w:tc>
        <w:tc>
          <w:tcPr>
            <w:tcW w:w="1402" w:type="dxa"/>
          </w:tcPr>
          <w:p w14:paraId="746615DF" w14:textId="08FEE9E6" w:rsidR="00C50A3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Yirm</w:t>
            </w:r>
            <w:r w:rsidR="007A380A">
              <w:rPr>
                <w:rFonts w:asciiTheme="minorBidi" w:hAnsiTheme="minorBidi" w:cstheme="minorBidi"/>
                <w:i/>
                <w:color w:val="000000"/>
              </w:rPr>
              <w:t>.</w:t>
            </w:r>
            <w:r w:rsidR="00C50A37" w:rsidRPr="00F36519">
              <w:rPr>
                <w:rFonts w:asciiTheme="minorBidi" w:hAnsiTheme="minorBidi" w:cstheme="minorBidi"/>
                <w:color w:val="000000"/>
              </w:rPr>
              <w:t xml:space="preserve"> 32</w:t>
            </w:r>
          </w:p>
        </w:tc>
        <w:tc>
          <w:tcPr>
            <w:tcW w:w="3330" w:type="dxa"/>
          </w:tcPr>
          <w:p w14:paraId="0B620F37" w14:textId="2DF5A7A1" w:rsidR="00C50A37" w:rsidRPr="00F36519" w:rsidRDefault="00521791" w:rsidP="006B0BA7">
            <w:pPr>
              <w:bidi w:val="0"/>
              <w:jc w:val="both"/>
              <w:rPr>
                <w:rFonts w:asciiTheme="minorBidi" w:hAnsiTheme="minorBidi" w:cstheme="minorBidi"/>
                <w:color w:val="000000"/>
              </w:rPr>
            </w:pPr>
            <w:r w:rsidRPr="00F36519">
              <w:rPr>
                <w:rFonts w:asciiTheme="minorBidi" w:hAnsiTheme="minorBidi" w:cstheme="minorBidi"/>
                <w:color w:val="000000"/>
              </w:rPr>
              <w:t>Within prayer of thanksgiving</w:t>
            </w:r>
          </w:p>
        </w:tc>
        <w:tc>
          <w:tcPr>
            <w:tcW w:w="3534" w:type="dxa"/>
          </w:tcPr>
          <w:p w14:paraId="4BEE668E" w14:textId="2787433F" w:rsidR="00C50A37" w:rsidRPr="00F36519" w:rsidRDefault="00D152E4" w:rsidP="006B0BA7">
            <w:pPr>
              <w:bidi w:val="0"/>
              <w:jc w:val="both"/>
              <w:rPr>
                <w:rFonts w:asciiTheme="minorBidi" w:hAnsiTheme="minorBidi" w:cstheme="minorBidi"/>
                <w:color w:val="000000"/>
              </w:rPr>
            </w:pPr>
            <w:r w:rsidRPr="00F36519">
              <w:rPr>
                <w:rFonts w:asciiTheme="minorBidi" w:hAnsiTheme="minorBidi" w:cstheme="minorBidi"/>
                <w:color w:val="000000"/>
              </w:rPr>
              <w:t>Putting gift of the Land into context</w:t>
            </w:r>
          </w:p>
        </w:tc>
      </w:tr>
      <w:tr w:rsidR="00C50A37" w:rsidRPr="00F36519" w14:paraId="2AC7EC00" w14:textId="77777777" w:rsidTr="007A380A">
        <w:tc>
          <w:tcPr>
            <w:tcW w:w="483" w:type="dxa"/>
          </w:tcPr>
          <w:p w14:paraId="402A62AD" w14:textId="5BFFCDCB" w:rsidR="00C50A37" w:rsidRPr="00F36519" w:rsidRDefault="00C50A37" w:rsidP="006B0BA7">
            <w:pPr>
              <w:bidi w:val="0"/>
              <w:jc w:val="both"/>
              <w:rPr>
                <w:rFonts w:asciiTheme="minorBidi" w:hAnsiTheme="minorBidi" w:cstheme="minorBidi"/>
                <w:color w:val="000000"/>
              </w:rPr>
            </w:pPr>
            <w:r w:rsidRPr="00F36519">
              <w:rPr>
                <w:rFonts w:asciiTheme="minorBidi" w:hAnsiTheme="minorBidi" w:cstheme="minorBidi"/>
                <w:color w:val="000000"/>
              </w:rPr>
              <w:t>18</w:t>
            </w:r>
          </w:p>
        </w:tc>
        <w:tc>
          <w:tcPr>
            <w:tcW w:w="1402" w:type="dxa"/>
          </w:tcPr>
          <w:p w14:paraId="35185F90" w14:textId="6658D582" w:rsidR="00C50A37" w:rsidRPr="00F36519" w:rsidRDefault="00C56F89" w:rsidP="006B0BA7">
            <w:pPr>
              <w:bidi w:val="0"/>
              <w:jc w:val="both"/>
              <w:rPr>
                <w:rFonts w:asciiTheme="minorBidi" w:hAnsiTheme="minorBidi" w:cstheme="minorBidi"/>
                <w:color w:val="000000"/>
              </w:rPr>
            </w:pPr>
            <w:r w:rsidRPr="00C56F89">
              <w:rPr>
                <w:rFonts w:asciiTheme="minorBidi" w:hAnsiTheme="minorBidi" w:cstheme="minorBidi"/>
                <w:i/>
                <w:color w:val="000000"/>
              </w:rPr>
              <w:t>Yirm</w:t>
            </w:r>
            <w:r w:rsidR="007A380A">
              <w:rPr>
                <w:rFonts w:asciiTheme="minorBidi" w:hAnsiTheme="minorBidi" w:cstheme="minorBidi"/>
                <w:i/>
                <w:color w:val="000000"/>
              </w:rPr>
              <w:t>.</w:t>
            </w:r>
            <w:r w:rsidR="00C50A37" w:rsidRPr="00F36519">
              <w:rPr>
                <w:rFonts w:asciiTheme="minorBidi" w:hAnsiTheme="minorBidi" w:cstheme="minorBidi"/>
                <w:color w:val="000000"/>
              </w:rPr>
              <w:t xml:space="preserve"> 34</w:t>
            </w:r>
          </w:p>
        </w:tc>
        <w:tc>
          <w:tcPr>
            <w:tcW w:w="3330" w:type="dxa"/>
          </w:tcPr>
          <w:p w14:paraId="0316F38E" w14:textId="2EA52C68" w:rsidR="00C50A37" w:rsidRPr="00F36519" w:rsidRDefault="00D152E4" w:rsidP="006B0BA7">
            <w:pPr>
              <w:bidi w:val="0"/>
              <w:jc w:val="both"/>
              <w:rPr>
                <w:rFonts w:asciiTheme="minorBidi" w:hAnsiTheme="minorBidi" w:cstheme="minorBidi"/>
                <w:i/>
                <w:iCs/>
                <w:color w:val="000000"/>
              </w:rPr>
            </w:pPr>
            <w:r w:rsidRPr="00F36519">
              <w:rPr>
                <w:rFonts w:asciiTheme="minorBidi" w:hAnsiTheme="minorBidi" w:cstheme="minorBidi"/>
                <w:color w:val="000000"/>
              </w:rPr>
              <w:t>Accusation against the people for violating law of</w:t>
            </w:r>
            <w:r w:rsidR="00C34A14">
              <w:rPr>
                <w:rFonts w:asciiTheme="minorBidi" w:hAnsiTheme="minorBidi" w:cstheme="minorBidi"/>
                <w:color w:val="000000"/>
              </w:rPr>
              <w:t xml:space="preserve"> Hebrew slave</w:t>
            </w:r>
          </w:p>
        </w:tc>
        <w:tc>
          <w:tcPr>
            <w:tcW w:w="3534" w:type="dxa"/>
          </w:tcPr>
          <w:p w14:paraId="228A32B4" w14:textId="5B352D92" w:rsidR="00C50A37" w:rsidRPr="00F36519" w:rsidRDefault="00D152E4" w:rsidP="006B0BA7">
            <w:pPr>
              <w:bidi w:val="0"/>
              <w:jc w:val="both"/>
              <w:rPr>
                <w:rFonts w:asciiTheme="minorBidi" w:hAnsiTheme="minorBidi" w:cstheme="minorBidi"/>
                <w:color w:val="000000"/>
              </w:rPr>
            </w:pPr>
            <w:r w:rsidRPr="00F36519">
              <w:rPr>
                <w:rFonts w:asciiTheme="minorBidi" w:hAnsiTheme="minorBidi" w:cstheme="minorBidi"/>
                <w:color w:val="000000"/>
              </w:rPr>
              <w:t>Motivating people to free their Hebrew slaves</w:t>
            </w:r>
          </w:p>
        </w:tc>
      </w:tr>
      <w:tr w:rsidR="00C50A37" w:rsidRPr="00F36519" w14:paraId="5694E26D" w14:textId="77777777" w:rsidTr="007A380A">
        <w:tc>
          <w:tcPr>
            <w:tcW w:w="483" w:type="dxa"/>
          </w:tcPr>
          <w:p w14:paraId="52B586DA" w14:textId="2424BA42" w:rsidR="00C50A37" w:rsidRPr="00F36519" w:rsidRDefault="00C50A37" w:rsidP="006B0BA7">
            <w:pPr>
              <w:bidi w:val="0"/>
              <w:jc w:val="both"/>
              <w:rPr>
                <w:rFonts w:asciiTheme="minorBidi" w:hAnsiTheme="minorBidi" w:cstheme="minorBidi"/>
                <w:color w:val="000000"/>
              </w:rPr>
            </w:pPr>
            <w:r w:rsidRPr="00F36519">
              <w:rPr>
                <w:rFonts w:asciiTheme="minorBidi" w:hAnsiTheme="minorBidi" w:cstheme="minorBidi"/>
                <w:color w:val="000000"/>
              </w:rPr>
              <w:t>19</w:t>
            </w:r>
          </w:p>
        </w:tc>
        <w:tc>
          <w:tcPr>
            <w:tcW w:w="1402" w:type="dxa"/>
          </w:tcPr>
          <w:p w14:paraId="190344A5" w14:textId="1C0F7FE3" w:rsidR="00C50A37" w:rsidRPr="00F36519" w:rsidRDefault="00C50A37" w:rsidP="006B0BA7">
            <w:pPr>
              <w:bidi w:val="0"/>
              <w:jc w:val="both"/>
              <w:rPr>
                <w:rFonts w:asciiTheme="minorBidi" w:hAnsiTheme="minorBidi" w:cstheme="minorBidi"/>
                <w:color w:val="000000"/>
              </w:rPr>
            </w:pPr>
            <w:r w:rsidRPr="007A380A">
              <w:rPr>
                <w:rFonts w:asciiTheme="minorBidi" w:hAnsiTheme="minorBidi" w:cstheme="minorBidi"/>
                <w:i/>
                <w:iCs/>
                <w:color w:val="000000"/>
              </w:rPr>
              <w:t>Ye</w:t>
            </w:r>
            <w:r w:rsidR="00F36519" w:rsidRPr="007A380A">
              <w:rPr>
                <w:rFonts w:asciiTheme="minorBidi" w:hAnsiTheme="minorBidi" w:cstheme="minorBidi"/>
                <w:i/>
                <w:iCs/>
                <w:color w:val="000000"/>
              </w:rPr>
              <w:t>c</w:t>
            </w:r>
            <w:r w:rsidRPr="007A380A">
              <w:rPr>
                <w:rFonts w:asciiTheme="minorBidi" w:hAnsiTheme="minorBidi" w:cstheme="minorBidi"/>
                <w:i/>
                <w:iCs/>
                <w:color w:val="000000"/>
              </w:rPr>
              <w:t>hezkel</w:t>
            </w:r>
            <w:r w:rsidRPr="00F36519">
              <w:rPr>
                <w:rFonts w:asciiTheme="minorBidi" w:hAnsiTheme="minorBidi" w:cstheme="minorBidi"/>
                <w:color w:val="000000"/>
              </w:rPr>
              <w:t xml:space="preserve"> 16 </w:t>
            </w:r>
          </w:p>
        </w:tc>
        <w:tc>
          <w:tcPr>
            <w:tcW w:w="3330" w:type="dxa"/>
          </w:tcPr>
          <w:p w14:paraId="2D6D338D" w14:textId="726D1E4B" w:rsidR="00C50A37" w:rsidRPr="00F36519" w:rsidRDefault="00D152E4" w:rsidP="006B0BA7">
            <w:pPr>
              <w:bidi w:val="0"/>
              <w:jc w:val="both"/>
              <w:rPr>
                <w:rFonts w:asciiTheme="minorBidi" w:hAnsiTheme="minorBidi" w:cstheme="minorBidi"/>
                <w:color w:val="000000"/>
              </w:rPr>
            </w:pPr>
            <w:r w:rsidRPr="00F36519">
              <w:rPr>
                <w:rFonts w:asciiTheme="minorBidi" w:hAnsiTheme="minorBidi" w:cstheme="minorBidi"/>
                <w:color w:val="000000"/>
              </w:rPr>
              <w:t xml:space="preserve">Description of </w:t>
            </w:r>
            <w:r w:rsidR="00C34A14">
              <w:rPr>
                <w:rFonts w:asciiTheme="minorBidi" w:hAnsiTheme="minorBidi" w:cstheme="minorBidi"/>
                <w:color w:val="000000"/>
              </w:rPr>
              <w:t>the nascent nation</w:t>
            </w:r>
          </w:p>
        </w:tc>
        <w:tc>
          <w:tcPr>
            <w:tcW w:w="3534" w:type="dxa"/>
          </w:tcPr>
          <w:p w14:paraId="515F783F" w14:textId="7C4C2FAA" w:rsidR="00C50A37" w:rsidRPr="00F36519" w:rsidRDefault="00D152E4" w:rsidP="006B0BA7">
            <w:pPr>
              <w:bidi w:val="0"/>
              <w:jc w:val="both"/>
              <w:rPr>
                <w:rFonts w:asciiTheme="minorBidi" w:hAnsiTheme="minorBidi" w:cstheme="minorBidi"/>
                <w:color w:val="000000"/>
              </w:rPr>
            </w:pPr>
            <w:r w:rsidRPr="00F36519">
              <w:rPr>
                <w:rFonts w:asciiTheme="minorBidi" w:hAnsiTheme="minorBidi" w:cstheme="minorBidi"/>
                <w:color w:val="000000"/>
              </w:rPr>
              <w:t xml:space="preserve">Contrasting God’s love for the people with their abominable </w:t>
            </w:r>
            <w:r w:rsidRPr="00F36519">
              <w:rPr>
                <w:rFonts w:asciiTheme="minorBidi" w:hAnsiTheme="minorBidi" w:cstheme="minorBidi"/>
                <w:color w:val="000000"/>
              </w:rPr>
              <w:lastRenderedPageBreak/>
              <w:t>behavior</w:t>
            </w:r>
          </w:p>
        </w:tc>
      </w:tr>
      <w:tr w:rsidR="00C50A37" w:rsidRPr="00F36519" w14:paraId="0E856794" w14:textId="77777777" w:rsidTr="007A380A">
        <w:tc>
          <w:tcPr>
            <w:tcW w:w="483" w:type="dxa"/>
          </w:tcPr>
          <w:p w14:paraId="28BF4BC3" w14:textId="6C8B2EC3" w:rsidR="00C50A37" w:rsidRPr="00F36519" w:rsidRDefault="00C50A37" w:rsidP="006B0BA7">
            <w:pPr>
              <w:bidi w:val="0"/>
              <w:jc w:val="both"/>
              <w:rPr>
                <w:rFonts w:asciiTheme="minorBidi" w:hAnsiTheme="minorBidi" w:cstheme="minorBidi"/>
                <w:color w:val="000000"/>
              </w:rPr>
            </w:pPr>
            <w:r w:rsidRPr="00F36519">
              <w:rPr>
                <w:rFonts w:asciiTheme="minorBidi" w:hAnsiTheme="minorBidi" w:cstheme="minorBidi"/>
                <w:color w:val="000000"/>
              </w:rPr>
              <w:lastRenderedPageBreak/>
              <w:t>20</w:t>
            </w:r>
          </w:p>
        </w:tc>
        <w:tc>
          <w:tcPr>
            <w:tcW w:w="1402" w:type="dxa"/>
          </w:tcPr>
          <w:p w14:paraId="4DCA3B5A" w14:textId="19A9DD57" w:rsidR="00C50A37" w:rsidRPr="00F36519" w:rsidRDefault="00C50A37" w:rsidP="006B0BA7">
            <w:pPr>
              <w:bidi w:val="0"/>
              <w:jc w:val="both"/>
              <w:rPr>
                <w:rFonts w:asciiTheme="minorBidi" w:hAnsiTheme="minorBidi" w:cstheme="minorBidi"/>
                <w:color w:val="000000"/>
              </w:rPr>
            </w:pPr>
            <w:r w:rsidRPr="007A380A">
              <w:rPr>
                <w:rFonts w:asciiTheme="minorBidi" w:hAnsiTheme="minorBidi" w:cstheme="minorBidi"/>
                <w:i/>
                <w:iCs/>
                <w:color w:val="000000"/>
              </w:rPr>
              <w:t>Ye</w:t>
            </w:r>
            <w:r w:rsidR="00F36519" w:rsidRPr="007A380A">
              <w:rPr>
                <w:rFonts w:asciiTheme="minorBidi" w:hAnsiTheme="minorBidi" w:cstheme="minorBidi"/>
                <w:i/>
                <w:iCs/>
                <w:color w:val="000000"/>
              </w:rPr>
              <w:t>c</w:t>
            </w:r>
            <w:r w:rsidRPr="007A380A">
              <w:rPr>
                <w:rFonts w:asciiTheme="minorBidi" w:hAnsiTheme="minorBidi" w:cstheme="minorBidi"/>
                <w:i/>
                <w:iCs/>
                <w:color w:val="000000"/>
              </w:rPr>
              <w:t>hezkel</w:t>
            </w:r>
            <w:r w:rsidRPr="00F36519">
              <w:rPr>
                <w:rFonts w:asciiTheme="minorBidi" w:hAnsiTheme="minorBidi" w:cstheme="minorBidi"/>
                <w:color w:val="000000"/>
              </w:rPr>
              <w:t xml:space="preserve"> 20</w:t>
            </w:r>
          </w:p>
        </w:tc>
        <w:tc>
          <w:tcPr>
            <w:tcW w:w="3330" w:type="dxa"/>
          </w:tcPr>
          <w:p w14:paraId="6253B86C" w14:textId="533071E5" w:rsidR="00C50A37" w:rsidRPr="00F36519" w:rsidRDefault="00810C25" w:rsidP="006B0BA7">
            <w:pPr>
              <w:bidi w:val="0"/>
              <w:jc w:val="both"/>
              <w:rPr>
                <w:rFonts w:asciiTheme="minorBidi" w:hAnsiTheme="minorBidi" w:cstheme="minorBidi"/>
                <w:color w:val="000000"/>
              </w:rPr>
            </w:pPr>
            <w:r w:rsidRPr="00F36519">
              <w:rPr>
                <w:rFonts w:asciiTheme="minorBidi" w:hAnsiTheme="minorBidi" w:cstheme="minorBidi"/>
                <w:color w:val="000000"/>
              </w:rPr>
              <w:t>“Narrative” of people’s obsession with Egyptian gods</w:t>
            </w:r>
          </w:p>
        </w:tc>
        <w:tc>
          <w:tcPr>
            <w:tcW w:w="3534" w:type="dxa"/>
          </w:tcPr>
          <w:p w14:paraId="40D6E113" w14:textId="34B3FA2C" w:rsidR="00C50A37" w:rsidRPr="00F36519" w:rsidRDefault="00810C25" w:rsidP="006B0BA7">
            <w:pPr>
              <w:bidi w:val="0"/>
              <w:jc w:val="both"/>
              <w:rPr>
                <w:rFonts w:asciiTheme="minorBidi" w:hAnsiTheme="minorBidi" w:cstheme="minorBidi"/>
                <w:color w:val="000000"/>
              </w:rPr>
            </w:pPr>
            <w:r w:rsidRPr="00F36519">
              <w:rPr>
                <w:rFonts w:asciiTheme="minorBidi" w:hAnsiTheme="minorBidi" w:cstheme="minorBidi"/>
                <w:color w:val="000000"/>
              </w:rPr>
              <w:t>Argument that they have been wedded to idolatry since their inception</w:t>
            </w:r>
          </w:p>
        </w:tc>
      </w:tr>
      <w:tr w:rsidR="00A0527E" w:rsidRPr="00F36519" w14:paraId="3A9A96A2" w14:textId="77777777" w:rsidTr="007A380A">
        <w:tc>
          <w:tcPr>
            <w:tcW w:w="483" w:type="dxa"/>
          </w:tcPr>
          <w:p w14:paraId="7AF2757B" w14:textId="76E44871" w:rsidR="00A0527E" w:rsidRPr="00F36519" w:rsidRDefault="00A0527E" w:rsidP="006B0BA7">
            <w:pPr>
              <w:bidi w:val="0"/>
              <w:jc w:val="both"/>
              <w:rPr>
                <w:rFonts w:asciiTheme="minorBidi" w:hAnsiTheme="minorBidi" w:cstheme="minorBidi"/>
                <w:color w:val="000000"/>
              </w:rPr>
            </w:pPr>
            <w:r w:rsidRPr="00F36519">
              <w:rPr>
                <w:rFonts w:asciiTheme="minorBidi" w:hAnsiTheme="minorBidi" w:cstheme="minorBidi"/>
                <w:color w:val="000000"/>
              </w:rPr>
              <w:t>21</w:t>
            </w:r>
          </w:p>
        </w:tc>
        <w:tc>
          <w:tcPr>
            <w:tcW w:w="1402" w:type="dxa"/>
          </w:tcPr>
          <w:p w14:paraId="4291F129" w14:textId="078EA8EE" w:rsidR="00A0527E" w:rsidRPr="00F36519" w:rsidRDefault="00C56F89" w:rsidP="006B0BA7">
            <w:pPr>
              <w:bidi w:val="0"/>
              <w:jc w:val="both"/>
              <w:rPr>
                <w:rFonts w:asciiTheme="minorBidi" w:hAnsiTheme="minorBidi" w:cstheme="minorBidi"/>
                <w:color w:val="000000"/>
              </w:rPr>
            </w:pPr>
            <w:r w:rsidRPr="007A380A">
              <w:rPr>
                <w:rFonts w:asciiTheme="minorBidi" w:hAnsiTheme="minorBidi" w:cstheme="minorBidi"/>
                <w:i/>
                <w:iCs/>
                <w:color w:val="000000"/>
              </w:rPr>
              <w:t>Chaggai</w:t>
            </w:r>
            <w:r w:rsidR="00A0527E" w:rsidRPr="00F36519">
              <w:rPr>
                <w:rFonts w:asciiTheme="minorBidi" w:hAnsiTheme="minorBidi" w:cstheme="minorBidi"/>
                <w:color w:val="000000"/>
              </w:rPr>
              <w:t xml:space="preserve"> 2</w:t>
            </w:r>
          </w:p>
        </w:tc>
        <w:tc>
          <w:tcPr>
            <w:tcW w:w="3330" w:type="dxa"/>
          </w:tcPr>
          <w:p w14:paraId="73DD86EF" w14:textId="46151848" w:rsidR="00A0527E" w:rsidRPr="00F36519" w:rsidRDefault="00810C25" w:rsidP="006B0BA7">
            <w:pPr>
              <w:bidi w:val="0"/>
              <w:jc w:val="both"/>
              <w:rPr>
                <w:rFonts w:asciiTheme="minorBidi" w:hAnsiTheme="minorBidi" w:cstheme="minorBidi"/>
                <w:color w:val="000000"/>
              </w:rPr>
            </w:pPr>
            <w:r w:rsidRPr="00F36519">
              <w:rPr>
                <w:rFonts w:asciiTheme="minorBidi" w:hAnsiTheme="minorBidi" w:cstheme="minorBidi"/>
                <w:color w:val="000000"/>
              </w:rPr>
              <w:t>Covenant given at Sinai</w:t>
            </w:r>
          </w:p>
        </w:tc>
        <w:tc>
          <w:tcPr>
            <w:tcW w:w="3534" w:type="dxa"/>
          </w:tcPr>
          <w:p w14:paraId="148E8540" w14:textId="31E6D562" w:rsidR="00A0527E" w:rsidRPr="00F36519" w:rsidRDefault="00810C25" w:rsidP="006B0BA7">
            <w:pPr>
              <w:bidi w:val="0"/>
              <w:jc w:val="both"/>
              <w:rPr>
                <w:rFonts w:asciiTheme="minorBidi" w:hAnsiTheme="minorBidi" w:cstheme="minorBidi"/>
                <w:color w:val="000000"/>
              </w:rPr>
            </w:pPr>
            <w:r w:rsidRPr="00F36519">
              <w:rPr>
                <w:rFonts w:asciiTheme="minorBidi" w:hAnsiTheme="minorBidi" w:cstheme="minorBidi"/>
                <w:color w:val="000000"/>
              </w:rPr>
              <w:t xml:space="preserve">Inspire hope that God will reside in the (smaller and less impressive) </w:t>
            </w:r>
            <w:r w:rsidR="00904E49" w:rsidRPr="00F36519">
              <w:rPr>
                <w:rFonts w:asciiTheme="minorBidi" w:hAnsiTheme="minorBidi" w:cstheme="minorBidi"/>
                <w:color w:val="000000"/>
              </w:rPr>
              <w:t xml:space="preserve">rebuilt </w:t>
            </w:r>
            <w:r w:rsidR="007A380A" w:rsidRPr="007A380A">
              <w:rPr>
                <w:rFonts w:asciiTheme="minorBidi" w:hAnsiTheme="minorBidi" w:cstheme="minorBidi"/>
                <w:color w:val="000000"/>
              </w:rPr>
              <w:t>Temple</w:t>
            </w:r>
          </w:p>
        </w:tc>
      </w:tr>
    </w:tbl>
    <w:p w14:paraId="20542361" w14:textId="77777777" w:rsidR="007A380A" w:rsidRPr="00C34A14" w:rsidRDefault="007A380A" w:rsidP="006B0BA7">
      <w:pPr>
        <w:bidi w:val="0"/>
        <w:spacing w:line="240" w:lineRule="auto"/>
        <w:jc w:val="both"/>
        <w:rPr>
          <w:rFonts w:asciiTheme="minorBidi" w:hAnsiTheme="minorBidi" w:cstheme="minorBidi"/>
          <w:b/>
          <w:bCs/>
          <w:color w:val="000000"/>
        </w:rPr>
      </w:pPr>
    </w:p>
    <w:p w14:paraId="37A1A166" w14:textId="7B4497A8" w:rsidR="00E07112" w:rsidRPr="00C34A14" w:rsidRDefault="0091007A" w:rsidP="006B0BA7">
      <w:pPr>
        <w:bidi w:val="0"/>
        <w:spacing w:line="240" w:lineRule="auto"/>
        <w:jc w:val="both"/>
        <w:rPr>
          <w:rFonts w:asciiTheme="minorBidi" w:hAnsiTheme="minorBidi" w:cstheme="minorBidi"/>
          <w:b/>
          <w:bCs/>
          <w:color w:val="000000"/>
        </w:rPr>
      </w:pPr>
      <w:r w:rsidRPr="00C34A14">
        <w:rPr>
          <w:rFonts w:asciiTheme="minorBidi" w:hAnsiTheme="minorBidi" w:cstheme="minorBidi"/>
          <w:b/>
          <w:bCs/>
          <w:color w:val="000000"/>
        </w:rPr>
        <w:t xml:space="preserve">WHAT THE </w:t>
      </w:r>
      <w:r w:rsidR="00C56F89" w:rsidRPr="00C34A14">
        <w:rPr>
          <w:rFonts w:asciiTheme="minorBidi" w:hAnsiTheme="minorBidi" w:cstheme="minorBidi"/>
          <w:b/>
          <w:bCs/>
          <w:color w:val="000000"/>
        </w:rPr>
        <w:t>PROPHETS</w:t>
      </w:r>
      <w:r w:rsidRPr="00C34A14">
        <w:rPr>
          <w:rFonts w:asciiTheme="minorBidi" w:hAnsiTheme="minorBidi" w:cstheme="minorBidi"/>
          <w:b/>
          <w:bCs/>
          <w:color w:val="000000"/>
        </w:rPr>
        <w:t xml:space="preserve"> MEAN TO COMMUNICATE</w:t>
      </w:r>
    </w:p>
    <w:p w14:paraId="33B7D0CC" w14:textId="77777777" w:rsidR="00F36519" w:rsidRPr="00F36519" w:rsidRDefault="00F36519" w:rsidP="006B0BA7">
      <w:pPr>
        <w:bidi w:val="0"/>
        <w:spacing w:line="240" w:lineRule="auto"/>
        <w:jc w:val="both"/>
        <w:rPr>
          <w:rFonts w:asciiTheme="minorBidi" w:hAnsiTheme="minorBidi" w:cstheme="minorBidi"/>
          <w:color w:val="000000"/>
        </w:rPr>
      </w:pPr>
    </w:p>
    <w:p w14:paraId="2F0D5C8D" w14:textId="77777777" w:rsidR="003B2A1A" w:rsidRDefault="0091007A"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 xml:space="preserve">As is evidenced by this chart, we see that there are several rhetorical uses of the Exodus narrative. </w:t>
      </w:r>
    </w:p>
    <w:p w14:paraId="2DD1F043" w14:textId="77777777" w:rsidR="00F36519" w:rsidRPr="00F36519" w:rsidRDefault="00F36519" w:rsidP="006B0BA7">
      <w:pPr>
        <w:bidi w:val="0"/>
        <w:spacing w:line="240" w:lineRule="auto"/>
        <w:jc w:val="both"/>
        <w:rPr>
          <w:rFonts w:asciiTheme="minorBidi" w:hAnsiTheme="minorBidi" w:cstheme="minorBidi"/>
          <w:color w:val="000000"/>
        </w:rPr>
      </w:pPr>
    </w:p>
    <w:p w14:paraId="5880AC04" w14:textId="5FEA1AD4" w:rsidR="0091007A" w:rsidRPr="00F36519" w:rsidRDefault="0091007A"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First of all, it is used as</w:t>
      </w:r>
      <w:r w:rsidR="00F36519">
        <w:rPr>
          <w:rFonts w:asciiTheme="minorBidi" w:hAnsiTheme="minorBidi" w:cstheme="minorBidi"/>
          <w:color w:val="000000"/>
        </w:rPr>
        <w:t xml:space="preserve"> a reference point for </w:t>
      </w:r>
      <w:r w:rsidR="005911D1">
        <w:rPr>
          <w:rFonts w:asciiTheme="minorBidi" w:hAnsiTheme="minorBidi" w:cstheme="minorBidi"/>
          <w:color w:val="000000"/>
        </w:rPr>
        <w:t>the Jewish people</w:t>
      </w:r>
      <w:r w:rsidRPr="00F36519">
        <w:rPr>
          <w:rFonts w:asciiTheme="minorBidi" w:hAnsiTheme="minorBidi" w:cstheme="minorBidi"/>
          <w:color w:val="000000"/>
        </w:rPr>
        <w:t xml:space="preserve">’s starting point – from as incidental a mention as the implied location in </w:t>
      </w:r>
      <w:r w:rsidRPr="00C34A14">
        <w:rPr>
          <w:rFonts w:asciiTheme="minorBidi" w:hAnsiTheme="minorBidi" w:cstheme="minorBidi"/>
          <w:i/>
          <w:iCs/>
          <w:color w:val="000000"/>
        </w:rPr>
        <w:t>Ye</w:t>
      </w:r>
      <w:r w:rsidR="00F36519" w:rsidRPr="00C34A14">
        <w:rPr>
          <w:rFonts w:asciiTheme="minorBidi" w:hAnsiTheme="minorBidi" w:cstheme="minorBidi"/>
          <w:i/>
          <w:iCs/>
          <w:color w:val="000000"/>
        </w:rPr>
        <w:t>c</w:t>
      </w:r>
      <w:r w:rsidRPr="00C34A14">
        <w:rPr>
          <w:rFonts w:asciiTheme="minorBidi" w:hAnsiTheme="minorBidi" w:cstheme="minorBidi"/>
          <w:i/>
          <w:iCs/>
          <w:color w:val="000000"/>
        </w:rPr>
        <w:t>hezkel</w:t>
      </w:r>
      <w:r w:rsidR="00BA0BBC" w:rsidRPr="00F36519">
        <w:rPr>
          <w:rFonts w:asciiTheme="minorBidi" w:hAnsiTheme="minorBidi" w:cstheme="minorBidi"/>
          <w:color w:val="000000"/>
        </w:rPr>
        <w:t xml:space="preserve"> 16 to the more frequent explicit mentions. Sources </w:t>
      </w:r>
      <w:r w:rsidR="003B2A1A" w:rsidRPr="00F36519">
        <w:rPr>
          <w:rFonts w:asciiTheme="minorBidi" w:hAnsiTheme="minorBidi" w:cstheme="minorBidi"/>
          <w:color w:val="000000"/>
        </w:rPr>
        <w:t xml:space="preserve">#12, 13, </w:t>
      </w:r>
      <w:r w:rsidR="004F63BB" w:rsidRPr="00F36519">
        <w:rPr>
          <w:rFonts w:asciiTheme="minorBidi" w:hAnsiTheme="minorBidi" w:cstheme="minorBidi"/>
          <w:color w:val="000000"/>
        </w:rPr>
        <w:t xml:space="preserve">19, 20 </w:t>
      </w:r>
      <w:r w:rsidR="003F6EC9" w:rsidRPr="00F36519">
        <w:rPr>
          <w:rFonts w:asciiTheme="minorBidi" w:hAnsiTheme="minorBidi" w:cstheme="minorBidi"/>
          <w:color w:val="000000"/>
        </w:rPr>
        <w:t xml:space="preserve">and 21 all seem to fit this category. </w:t>
      </w:r>
      <w:r w:rsidR="00C62CE0" w:rsidRPr="00F36519">
        <w:rPr>
          <w:rFonts w:asciiTheme="minorBidi" w:hAnsiTheme="minorBidi" w:cstheme="minorBidi"/>
          <w:color w:val="000000"/>
        </w:rPr>
        <w:t xml:space="preserve">The Exodus isn’t singled out a significant event </w:t>
      </w:r>
      <w:r w:rsidR="00C62CE0" w:rsidRPr="00F36519">
        <w:rPr>
          <w:rFonts w:asciiTheme="minorBidi" w:hAnsiTheme="minorBidi" w:cstheme="minorBidi"/>
          <w:i/>
          <w:iCs/>
          <w:color w:val="000000"/>
        </w:rPr>
        <w:t>per se</w:t>
      </w:r>
      <w:r w:rsidR="00C62CE0" w:rsidRPr="00F36519">
        <w:rPr>
          <w:rFonts w:asciiTheme="minorBidi" w:hAnsiTheme="minorBidi" w:cstheme="minorBidi"/>
          <w:color w:val="000000"/>
        </w:rPr>
        <w:t xml:space="preserve">, rather as a point of origin for the people or the historic context within which the covenant was given. </w:t>
      </w:r>
    </w:p>
    <w:p w14:paraId="1F245C98" w14:textId="4AADEDED" w:rsidR="00B216CA" w:rsidRDefault="00B216CA"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 xml:space="preserve">A slightly more forceful but related category is the use of the Exodus-era covenant (Sinai) as evidence of disobedience. Sources </w:t>
      </w:r>
      <w:r w:rsidR="00DD7B83" w:rsidRPr="00F36519">
        <w:rPr>
          <w:rFonts w:asciiTheme="minorBidi" w:hAnsiTheme="minorBidi" w:cstheme="minorBidi"/>
          <w:color w:val="000000"/>
        </w:rPr>
        <w:t xml:space="preserve">#14 and 18 speak to this category. </w:t>
      </w:r>
    </w:p>
    <w:p w14:paraId="3AFE8786" w14:textId="77777777" w:rsidR="00F36519" w:rsidRPr="00F36519" w:rsidRDefault="00F36519" w:rsidP="006B0BA7">
      <w:pPr>
        <w:bidi w:val="0"/>
        <w:spacing w:line="240" w:lineRule="auto"/>
        <w:jc w:val="both"/>
        <w:rPr>
          <w:rFonts w:asciiTheme="minorBidi" w:hAnsiTheme="minorBidi" w:cstheme="minorBidi"/>
          <w:color w:val="000000"/>
        </w:rPr>
      </w:pPr>
    </w:p>
    <w:p w14:paraId="4DD36E44" w14:textId="454754CB" w:rsidR="00DD7B83" w:rsidRDefault="00DD7B83"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A very differen</w:t>
      </w:r>
      <w:r w:rsidR="00C34A14">
        <w:rPr>
          <w:rFonts w:asciiTheme="minorBidi" w:hAnsiTheme="minorBidi" w:cstheme="minorBidi"/>
          <w:color w:val="000000"/>
        </w:rPr>
        <w:t xml:space="preserve">t feeling emerges from Hoshea </w:t>
      </w:r>
      <w:r w:rsidRPr="00F36519">
        <w:rPr>
          <w:rFonts w:asciiTheme="minorBidi" w:hAnsiTheme="minorBidi" w:cstheme="minorBidi"/>
          <w:color w:val="000000"/>
        </w:rPr>
        <w:t xml:space="preserve">(and, we might argue, from </w:t>
      </w:r>
      <w:r w:rsidR="00C56F89" w:rsidRPr="00C34A14">
        <w:rPr>
          <w:rFonts w:asciiTheme="minorBidi" w:hAnsiTheme="minorBidi" w:cstheme="minorBidi"/>
          <w:i/>
          <w:iCs/>
          <w:color w:val="000000"/>
        </w:rPr>
        <w:t>Yirmeyahu</w:t>
      </w:r>
      <w:r w:rsidRPr="00F36519">
        <w:rPr>
          <w:rFonts w:asciiTheme="minorBidi" w:hAnsiTheme="minorBidi" w:cstheme="minorBidi"/>
          <w:color w:val="000000"/>
        </w:rPr>
        <w:t xml:space="preserve"> 2:1-2)</w:t>
      </w:r>
      <w:r w:rsidR="00C34A14">
        <w:rPr>
          <w:rFonts w:asciiTheme="minorBidi" w:hAnsiTheme="minorBidi" w:cstheme="minorBidi"/>
          <w:color w:val="000000"/>
        </w:rPr>
        <w:t xml:space="preserve"> — t</w:t>
      </w:r>
      <w:r w:rsidRPr="00F36519">
        <w:rPr>
          <w:rFonts w:asciiTheme="minorBidi" w:hAnsiTheme="minorBidi" w:cstheme="minorBidi"/>
          <w:color w:val="000000"/>
        </w:rPr>
        <w:t>he perio</w:t>
      </w:r>
      <w:r w:rsidR="00C34A14">
        <w:rPr>
          <w:rFonts w:asciiTheme="minorBidi" w:hAnsiTheme="minorBidi" w:cstheme="minorBidi"/>
          <w:color w:val="000000"/>
        </w:rPr>
        <w:t xml:space="preserve">d of the Exodus is seen as the </w:t>
      </w:r>
      <w:r w:rsidRPr="00F36519">
        <w:rPr>
          <w:rFonts w:asciiTheme="minorBidi" w:hAnsiTheme="minorBidi" w:cstheme="minorBidi"/>
          <w:color w:val="000000"/>
        </w:rPr>
        <w:t xml:space="preserve">honeymoon period in the </w:t>
      </w:r>
      <w:r w:rsidR="00B20E56" w:rsidRPr="00F36519">
        <w:rPr>
          <w:rFonts w:asciiTheme="minorBidi" w:hAnsiTheme="minorBidi" w:cstheme="minorBidi"/>
          <w:color w:val="000000"/>
        </w:rPr>
        <w:t>relationship with God, w</w:t>
      </w:r>
      <w:r w:rsidRPr="00F36519">
        <w:rPr>
          <w:rFonts w:asciiTheme="minorBidi" w:hAnsiTheme="minorBidi" w:cstheme="minorBidi"/>
          <w:color w:val="000000"/>
        </w:rPr>
        <w:t>ho ‘yearns” to return to those simple days and will either woo or force His people to return to the desert to renew the relationship. Sources #2, 3 and 4 all fit neatly within this category. In addition, several prophets use the Exodus as a model for</w:t>
      </w:r>
      <w:r w:rsidR="00C34A14">
        <w:rPr>
          <w:rFonts w:asciiTheme="minorBidi" w:hAnsiTheme="minorBidi" w:cstheme="minorBidi"/>
          <w:color w:val="000000"/>
        </w:rPr>
        <w:t xml:space="preserve"> some future greatness,</w:t>
      </w:r>
      <w:r w:rsidRPr="00F36519">
        <w:rPr>
          <w:rFonts w:asciiTheme="minorBidi" w:hAnsiTheme="minorBidi" w:cstheme="minorBidi"/>
          <w:color w:val="000000"/>
        </w:rPr>
        <w:t xml:space="preserve"> either a similar redemption (or a better one) or an improved covenant. S</w:t>
      </w:r>
      <w:r w:rsidR="00B20E56" w:rsidRPr="00F36519">
        <w:rPr>
          <w:rFonts w:asciiTheme="minorBidi" w:hAnsiTheme="minorBidi" w:cstheme="minorBidi"/>
          <w:color w:val="000000"/>
        </w:rPr>
        <w:t xml:space="preserve">ources #1, 7, 15 and 16 all fit within this grouping. </w:t>
      </w:r>
    </w:p>
    <w:p w14:paraId="51A1E390" w14:textId="77777777" w:rsidR="00F36519" w:rsidRPr="00F36519" w:rsidRDefault="00F36519" w:rsidP="006B0BA7">
      <w:pPr>
        <w:bidi w:val="0"/>
        <w:spacing w:line="240" w:lineRule="auto"/>
        <w:jc w:val="both"/>
        <w:rPr>
          <w:rFonts w:asciiTheme="minorBidi" w:hAnsiTheme="minorBidi" w:cstheme="minorBidi"/>
          <w:color w:val="000000"/>
        </w:rPr>
      </w:pPr>
    </w:p>
    <w:p w14:paraId="72005D44" w14:textId="0F646D69" w:rsidR="00A30006" w:rsidRDefault="00A30006"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 xml:space="preserve">The most aggrieved mention of the Exodus is when that great and wondrous beneficence is placed in </w:t>
      </w:r>
      <w:r w:rsidR="00F36519" w:rsidRPr="00F36519">
        <w:rPr>
          <w:rFonts w:asciiTheme="minorBidi" w:hAnsiTheme="minorBidi" w:cstheme="minorBidi"/>
          <w:color w:val="000000"/>
        </w:rPr>
        <w:t>opposition</w:t>
      </w:r>
      <w:r w:rsidRPr="00F36519">
        <w:rPr>
          <w:rFonts w:asciiTheme="minorBidi" w:hAnsiTheme="minorBidi" w:cstheme="minorBidi"/>
          <w:color w:val="000000"/>
        </w:rPr>
        <w:t xml:space="preserve"> to the people’s </w:t>
      </w:r>
      <w:r w:rsidR="00CB44A8">
        <w:rPr>
          <w:rFonts w:asciiTheme="minorBidi" w:hAnsiTheme="minorBidi" w:cstheme="minorBidi"/>
          <w:color w:val="000000"/>
        </w:rPr>
        <w:t>obstinacy</w:t>
      </w:r>
      <w:r w:rsidRPr="00F36519">
        <w:rPr>
          <w:rFonts w:asciiTheme="minorBidi" w:hAnsiTheme="minorBidi" w:cstheme="minorBidi"/>
          <w:color w:val="000000"/>
        </w:rPr>
        <w:t>, disobedience or ingrat</w:t>
      </w:r>
      <w:r w:rsidR="002E0AF8" w:rsidRPr="00F36519">
        <w:rPr>
          <w:rFonts w:asciiTheme="minorBidi" w:hAnsiTheme="minorBidi" w:cstheme="minorBidi"/>
          <w:color w:val="000000"/>
        </w:rPr>
        <w:t>itude. Sources #</w:t>
      </w:r>
      <w:r w:rsidRPr="00F36519">
        <w:rPr>
          <w:rFonts w:asciiTheme="minorBidi" w:hAnsiTheme="minorBidi" w:cstheme="minorBidi"/>
          <w:color w:val="000000"/>
        </w:rPr>
        <w:t xml:space="preserve">5, 6 and 11, in one manner or another, fit this rhetorical model. </w:t>
      </w:r>
    </w:p>
    <w:p w14:paraId="63E90D8B" w14:textId="77777777" w:rsidR="00F36519" w:rsidRPr="00F36519" w:rsidRDefault="00F36519" w:rsidP="006B0BA7">
      <w:pPr>
        <w:bidi w:val="0"/>
        <w:spacing w:line="240" w:lineRule="auto"/>
        <w:jc w:val="both"/>
        <w:rPr>
          <w:rFonts w:asciiTheme="minorBidi" w:hAnsiTheme="minorBidi" w:cstheme="minorBidi"/>
          <w:color w:val="000000"/>
        </w:rPr>
      </w:pPr>
    </w:p>
    <w:p w14:paraId="05FD1331" w14:textId="33B9F65B" w:rsidR="00C34A14" w:rsidRDefault="00B572B9"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 xml:space="preserve">Source #17 is really not part of our study, properly speaking. </w:t>
      </w:r>
      <w:r w:rsidR="00C56F89">
        <w:rPr>
          <w:rFonts w:asciiTheme="minorBidi" w:hAnsiTheme="minorBidi" w:cstheme="minorBidi"/>
          <w:color w:val="000000"/>
        </w:rPr>
        <w:t>Yirmeyahu</w:t>
      </w:r>
      <w:r w:rsidRPr="00F36519">
        <w:rPr>
          <w:rFonts w:asciiTheme="minorBidi" w:hAnsiTheme="minorBidi" w:cstheme="minorBidi"/>
          <w:color w:val="000000"/>
        </w:rPr>
        <w:t xml:space="preserve"> invokes the Exodus as part of his pray</w:t>
      </w:r>
      <w:r w:rsidR="00C34A14">
        <w:rPr>
          <w:rFonts w:asciiTheme="minorBidi" w:hAnsiTheme="minorBidi" w:cstheme="minorBidi"/>
          <w:color w:val="000000"/>
        </w:rPr>
        <w:t>er to God. It is not</w:t>
      </w:r>
      <w:r w:rsidRPr="00F36519">
        <w:rPr>
          <w:rFonts w:asciiTheme="minorBidi" w:hAnsiTheme="minorBidi" w:cstheme="minorBidi"/>
          <w:color w:val="000000"/>
        </w:rPr>
        <w:t xml:space="preserve"> within the strict parameters of</w:t>
      </w:r>
      <w:r w:rsidR="00CB44A8">
        <w:rPr>
          <w:rFonts w:asciiTheme="minorBidi" w:hAnsiTheme="minorBidi" w:cstheme="minorBidi"/>
          <w:color w:val="000000"/>
        </w:rPr>
        <w:t xml:space="preserve"> prophetic rhetoric;</w:t>
      </w:r>
      <w:r w:rsidRPr="00F36519">
        <w:rPr>
          <w:rFonts w:asciiTheme="minorBidi" w:hAnsiTheme="minorBidi" w:cstheme="minorBidi"/>
          <w:color w:val="000000"/>
        </w:rPr>
        <w:t xml:space="preserve"> rather</w:t>
      </w:r>
      <w:r w:rsidR="00CB44A8">
        <w:rPr>
          <w:rFonts w:asciiTheme="minorBidi" w:hAnsiTheme="minorBidi" w:cstheme="minorBidi"/>
          <w:color w:val="000000"/>
        </w:rPr>
        <w:t>,</w:t>
      </w:r>
      <w:r w:rsidRPr="00F36519">
        <w:rPr>
          <w:rFonts w:asciiTheme="minorBidi" w:hAnsiTheme="minorBidi" w:cstheme="minorBidi"/>
          <w:color w:val="000000"/>
        </w:rPr>
        <w:t xml:space="preserve"> it is liturgical poetry. </w:t>
      </w:r>
    </w:p>
    <w:p w14:paraId="24EA0661" w14:textId="77777777" w:rsidR="00C34A14" w:rsidRDefault="00C34A14" w:rsidP="006B0BA7">
      <w:pPr>
        <w:bidi w:val="0"/>
        <w:spacing w:line="240" w:lineRule="auto"/>
        <w:jc w:val="both"/>
        <w:rPr>
          <w:rFonts w:asciiTheme="minorBidi" w:hAnsiTheme="minorBidi" w:cstheme="minorBidi"/>
          <w:color w:val="000000"/>
        </w:rPr>
      </w:pPr>
    </w:p>
    <w:p w14:paraId="3FE4E0A2" w14:textId="26FE2E31" w:rsidR="00E07112" w:rsidRDefault="00B572B9"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 xml:space="preserve">The other three mentions belong to our prophet, Amos of Tekoa. </w:t>
      </w:r>
      <w:r w:rsidR="00D87368" w:rsidRPr="00F36519">
        <w:rPr>
          <w:rFonts w:asciiTheme="minorBidi" w:hAnsiTheme="minorBidi" w:cstheme="minorBidi"/>
          <w:color w:val="000000"/>
        </w:rPr>
        <w:t xml:space="preserve">Source #9 directly responds to an anticipated response to the oracle against </w:t>
      </w:r>
      <w:r w:rsidR="005911D1">
        <w:rPr>
          <w:rFonts w:asciiTheme="minorBidi" w:hAnsiTheme="minorBidi" w:cstheme="minorBidi"/>
          <w:color w:val="000000"/>
        </w:rPr>
        <w:t>Isra</w:t>
      </w:r>
      <w:r w:rsidR="00D87368" w:rsidRPr="00F36519">
        <w:rPr>
          <w:rFonts w:asciiTheme="minorBidi" w:hAnsiTheme="minorBidi" w:cstheme="minorBidi"/>
          <w:color w:val="000000"/>
        </w:rPr>
        <w:t>el, especially against the back</w:t>
      </w:r>
      <w:r w:rsidR="00CB44A8">
        <w:rPr>
          <w:rFonts w:asciiTheme="minorBidi" w:hAnsiTheme="minorBidi" w:cstheme="minorBidi"/>
          <w:color w:val="000000"/>
        </w:rPr>
        <w:t xml:space="preserve">drop of the oracles against its </w:t>
      </w:r>
      <w:r w:rsidR="00D87368" w:rsidRPr="00F36519">
        <w:rPr>
          <w:rFonts w:asciiTheme="minorBidi" w:hAnsiTheme="minorBidi" w:cstheme="minorBidi"/>
          <w:color w:val="000000"/>
        </w:rPr>
        <w:t xml:space="preserve">neighbors. </w:t>
      </w:r>
      <w:r w:rsidR="00C56F89" w:rsidRPr="00F36519">
        <w:rPr>
          <w:rFonts w:asciiTheme="minorBidi" w:hAnsiTheme="minorBidi" w:cstheme="minorBidi"/>
          <w:color w:val="000000"/>
        </w:rPr>
        <w:t>S</w:t>
      </w:r>
      <w:r w:rsidR="00CB44A8">
        <w:rPr>
          <w:rFonts w:asciiTheme="minorBidi" w:hAnsiTheme="minorBidi" w:cstheme="minorBidi"/>
          <w:color w:val="000000"/>
        </w:rPr>
        <w:t>amaria</w:t>
      </w:r>
      <w:r w:rsidR="00D87368" w:rsidRPr="00F36519">
        <w:rPr>
          <w:rFonts w:asciiTheme="minorBidi" w:hAnsiTheme="minorBidi" w:cstheme="minorBidi"/>
          <w:color w:val="000000"/>
        </w:rPr>
        <w:t xml:space="preserve">, like Jerusalem, is held to a higher standard and </w:t>
      </w:r>
      <w:r w:rsidR="00CB44A8">
        <w:rPr>
          <w:rFonts w:asciiTheme="minorBidi" w:hAnsiTheme="minorBidi" w:cstheme="minorBidi"/>
          <w:color w:val="000000"/>
        </w:rPr>
        <w:t xml:space="preserve">its </w:t>
      </w:r>
      <w:r w:rsidR="00D87368" w:rsidRPr="00F36519">
        <w:rPr>
          <w:rFonts w:asciiTheme="minorBidi" w:hAnsiTheme="minorBidi" w:cstheme="minorBidi"/>
          <w:color w:val="000000"/>
        </w:rPr>
        <w:t xml:space="preserve">punishment is both </w:t>
      </w:r>
      <w:r w:rsidR="00F63AB0">
        <w:rPr>
          <w:rFonts w:asciiTheme="minorBidi" w:hAnsiTheme="minorBidi" w:cstheme="minorBidi"/>
          <w:color w:val="000000"/>
        </w:rPr>
        <w:t xml:space="preserve">swifter and </w:t>
      </w:r>
      <w:r w:rsidR="00D87368" w:rsidRPr="00F36519">
        <w:rPr>
          <w:rFonts w:asciiTheme="minorBidi" w:hAnsiTheme="minorBidi" w:cstheme="minorBidi"/>
          <w:color w:val="000000"/>
        </w:rPr>
        <w:t xml:space="preserve">more exacting, due to the special relationship that the people have with God. </w:t>
      </w:r>
      <w:r w:rsidR="00264152" w:rsidRPr="00F36519">
        <w:rPr>
          <w:rFonts w:asciiTheme="minorBidi" w:hAnsiTheme="minorBidi" w:cstheme="minorBidi"/>
          <w:color w:val="000000"/>
        </w:rPr>
        <w:lastRenderedPageBreak/>
        <w:t xml:space="preserve">Source #10 seems to be an inverted type of chastisement – instead of defending the higher standards against which they are judged, </w:t>
      </w:r>
      <w:r w:rsidR="005911D1">
        <w:rPr>
          <w:rFonts w:asciiTheme="minorBidi" w:hAnsiTheme="minorBidi" w:cstheme="minorBidi"/>
          <w:color w:val="000000"/>
        </w:rPr>
        <w:t>the Jewish people</w:t>
      </w:r>
      <w:r w:rsidR="00CB44A8">
        <w:rPr>
          <w:rFonts w:asciiTheme="minorBidi" w:hAnsiTheme="minorBidi" w:cstheme="minorBidi"/>
          <w:color w:val="000000"/>
        </w:rPr>
        <w:t xml:space="preserve"> are</w:t>
      </w:r>
      <w:r w:rsidR="00264152" w:rsidRPr="00F36519">
        <w:rPr>
          <w:rFonts w:asciiTheme="minorBidi" w:hAnsiTheme="minorBidi" w:cstheme="minorBidi"/>
          <w:color w:val="000000"/>
        </w:rPr>
        <w:t xml:space="preserve"> told that their history is no differen</w:t>
      </w:r>
      <w:r w:rsidR="00F36519">
        <w:rPr>
          <w:rFonts w:asciiTheme="minorBidi" w:hAnsiTheme="minorBidi" w:cstheme="minorBidi"/>
          <w:color w:val="000000"/>
        </w:rPr>
        <w:t>t</w:t>
      </w:r>
      <w:r w:rsidR="00264152" w:rsidRPr="00F36519">
        <w:rPr>
          <w:rFonts w:asciiTheme="minorBidi" w:hAnsiTheme="minorBidi" w:cstheme="minorBidi"/>
          <w:color w:val="000000"/>
        </w:rPr>
        <w:t xml:space="preserve"> tha</w:t>
      </w:r>
      <w:r w:rsidR="00F36519">
        <w:rPr>
          <w:rFonts w:asciiTheme="minorBidi" w:hAnsiTheme="minorBidi" w:cstheme="minorBidi"/>
          <w:color w:val="000000"/>
        </w:rPr>
        <w:t>n</w:t>
      </w:r>
      <w:r w:rsidR="00264152" w:rsidRPr="00F36519">
        <w:rPr>
          <w:rFonts w:asciiTheme="minorBidi" w:hAnsiTheme="minorBidi" w:cstheme="minorBidi"/>
          <w:color w:val="000000"/>
        </w:rPr>
        <w:t xml:space="preserve"> that of other nations. Everyone has moved, everyone has been exiled. </w:t>
      </w:r>
      <w:r w:rsidR="00094E02" w:rsidRPr="00F36519">
        <w:rPr>
          <w:rFonts w:asciiTheme="minorBidi" w:hAnsiTheme="minorBidi" w:cstheme="minorBidi"/>
          <w:color w:val="000000"/>
        </w:rPr>
        <w:t>Lest the people think that they are protected by a special relationship with God (akin to the r</w:t>
      </w:r>
      <w:r w:rsidR="00F63AB0">
        <w:rPr>
          <w:rFonts w:asciiTheme="minorBidi" w:hAnsiTheme="minorBidi" w:cstheme="minorBidi"/>
          <w:color w:val="000000"/>
        </w:rPr>
        <w:t>epeated cries of “The Sanctuary of the Lord!</w:t>
      </w:r>
      <w:r w:rsidR="00094E02" w:rsidRPr="00F36519">
        <w:rPr>
          <w:rFonts w:asciiTheme="minorBidi" w:hAnsiTheme="minorBidi" w:cstheme="minorBidi"/>
          <w:color w:val="000000"/>
        </w:rPr>
        <w:t xml:space="preserve">” in </w:t>
      </w:r>
      <w:r w:rsidR="00C56F89" w:rsidRPr="00F63AB0">
        <w:rPr>
          <w:rFonts w:asciiTheme="minorBidi" w:hAnsiTheme="minorBidi" w:cstheme="minorBidi"/>
          <w:i/>
          <w:iCs/>
          <w:color w:val="000000"/>
        </w:rPr>
        <w:t>Yirmeyahu</w:t>
      </w:r>
      <w:r w:rsidR="00094E02" w:rsidRPr="00F36519">
        <w:rPr>
          <w:rFonts w:asciiTheme="minorBidi" w:hAnsiTheme="minorBidi" w:cstheme="minorBidi"/>
          <w:color w:val="000000"/>
        </w:rPr>
        <w:t xml:space="preserve"> 7), they are reminded that “the eyes of God are upon the sinn</w:t>
      </w:r>
      <w:r w:rsidR="00CB44A8">
        <w:rPr>
          <w:rFonts w:asciiTheme="minorBidi" w:hAnsiTheme="minorBidi" w:cstheme="minorBidi"/>
          <w:color w:val="000000"/>
        </w:rPr>
        <w:t xml:space="preserve">ing kingdom” regardless of ethnic </w:t>
      </w:r>
      <w:r w:rsidR="00094E02" w:rsidRPr="00F36519">
        <w:rPr>
          <w:rFonts w:asciiTheme="minorBidi" w:hAnsiTheme="minorBidi" w:cstheme="minorBidi"/>
          <w:color w:val="000000"/>
        </w:rPr>
        <w:t>identity.</w:t>
      </w:r>
    </w:p>
    <w:p w14:paraId="2544FB32" w14:textId="77777777" w:rsidR="00F36519" w:rsidRPr="00F36519" w:rsidRDefault="00F36519" w:rsidP="006B0BA7">
      <w:pPr>
        <w:bidi w:val="0"/>
        <w:spacing w:line="240" w:lineRule="auto"/>
        <w:jc w:val="both"/>
        <w:rPr>
          <w:rFonts w:asciiTheme="minorBidi" w:hAnsiTheme="minorBidi" w:cstheme="minorBidi"/>
          <w:color w:val="000000"/>
        </w:rPr>
      </w:pPr>
    </w:p>
    <w:p w14:paraId="7BF843F8" w14:textId="1BC1AD9F" w:rsidR="00DB74A7" w:rsidRDefault="00DB74A7"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 xml:space="preserve">Before returning to our key passage in chapter 2, a word </w:t>
      </w:r>
      <w:r w:rsidR="00CB44A8">
        <w:rPr>
          <w:rFonts w:asciiTheme="minorBidi" w:hAnsiTheme="minorBidi" w:cstheme="minorBidi"/>
          <w:color w:val="000000"/>
        </w:rPr>
        <w:t>of summation</w:t>
      </w:r>
      <w:r w:rsidRPr="00F36519">
        <w:rPr>
          <w:rFonts w:asciiTheme="minorBidi" w:hAnsiTheme="minorBidi" w:cstheme="minorBidi"/>
          <w:color w:val="000000"/>
        </w:rPr>
        <w:t xml:space="preserve">. </w:t>
      </w:r>
    </w:p>
    <w:p w14:paraId="62656C7A" w14:textId="77777777" w:rsidR="00F36519" w:rsidRPr="00F36519" w:rsidRDefault="00F36519" w:rsidP="006B0BA7">
      <w:pPr>
        <w:bidi w:val="0"/>
        <w:spacing w:line="240" w:lineRule="auto"/>
        <w:jc w:val="both"/>
        <w:rPr>
          <w:rFonts w:asciiTheme="minorBidi" w:hAnsiTheme="minorBidi" w:cstheme="minorBidi"/>
          <w:color w:val="000000"/>
        </w:rPr>
      </w:pPr>
    </w:p>
    <w:p w14:paraId="43423896" w14:textId="3AC72DFC" w:rsidR="00DB74A7" w:rsidRDefault="00DB74A7"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 xml:space="preserve">The </w:t>
      </w:r>
      <w:r w:rsidR="004C3635" w:rsidRPr="00F36519">
        <w:rPr>
          <w:rFonts w:asciiTheme="minorBidi" w:hAnsiTheme="minorBidi" w:cstheme="minorBidi"/>
          <w:color w:val="000000"/>
        </w:rPr>
        <w:t xml:space="preserve">prophets whom we have surveyed had a </w:t>
      </w:r>
      <w:r w:rsidR="00B13F34" w:rsidRPr="00F36519">
        <w:rPr>
          <w:rFonts w:asciiTheme="minorBidi" w:hAnsiTheme="minorBidi" w:cstheme="minorBidi"/>
          <w:color w:val="000000"/>
        </w:rPr>
        <w:t>range of tasks, which all fa</w:t>
      </w:r>
      <w:r w:rsidR="00F63AB0">
        <w:rPr>
          <w:rFonts w:asciiTheme="minorBidi" w:hAnsiTheme="minorBidi" w:cstheme="minorBidi"/>
          <w:color w:val="000000"/>
        </w:rPr>
        <w:t>ll within one mission:</w:t>
      </w:r>
      <w:r w:rsidR="00B13F34" w:rsidRPr="00F36519">
        <w:rPr>
          <w:rFonts w:asciiTheme="minorBidi" w:hAnsiTheme="minorBidi" w:cstheme="minorBidi"/>
          <w:color w:val="000000"/>
        </w:rPr>
        <w:t xml:space="preserve"> to deliver the word of God to the people. That word may be one of consolation, hope, threat, exhortation or </w:t>
      </w:r>
      <w:r w:rsidR="00F63AB0">
        <w:rPr>
          <w:rFonts w:asciiTheme="minorBidi" w:hAnsiTheme="minorBidi" w:cstheme="minorBidi"/>
          <w:color w:val="000000"/>
        </w:rPr>
        <w:t xml:space="preserve">even </w:t>
      </w:r>
      <w:r w:rsidR="00B13F34" w:rsidRPr="00F36519">
        <w:rPr>
          <w:rFonts w:asciiTheme="minorBidi" w:hAnsiTheme="minorBidi" w:cstheme="minorBidi"/>
          <w:color w:val="000000"/>
        </w:rPr>
        <w:t xml:space="preserve">gentle (?) reminders of a better life, well-lived and accessible if the people would just return. </w:t>
      </w:r>
    </w:p>
    <w:p w14:paraId="67FF70D0" w14:textId="77777777" w:rsidR="00F36519" w:rsidRPr="00F36519" w:rsidRDefault="00F36519" w:rsidP="006B0BA7">
      <w:pPr>
        <w:bidi w:val="0"/>
        <w:spacing w:line="240" w:lineRule="auto"/>
        <w:jc w:val="both"/>
        <w:rPr>
          <w:rFonts w:asciiTheme="minorBidi" w:hAnsiTheme="minorBidi" w:cstheme="minorBidi"/>
          <w:color w:val="000000"/>
        </w:rPr>
      </w:pPr>
    </w:p>
    <w:p w14:paraId="1EE4EF75" w14:textId="3BD90302" w:rsidR="00EC66EC" w:rsidRDefault="00F63AB0" w:rsidP="006B0BA7">
      <w:pPr>
        <w:bidi w:val="0"/>
        <w:spacing w:line="240" w:lineRule="auto"/>
        <w:jc w:val="both"/>
        <w:rPr>
          <w:rFonts w:asciiTheme="minorBidi" w:hAnsiTheme="minorBidi" w:cstheme="minorBidi"/>
          <w:color w:val="000000"/>
        </w:rPr>
      </w:pPr>
      <w:r>
        <w:rPr>
          <w:rFonts w:asciiTheme="minorBidi" w:hAnsiTheme="minorBidi" w:cstheme="minorBidi"/>
          <w:color w:val="000000"/>
        </w:rPr>
        <w:t xml:space="preserve">The Exodus from Egypt, </w:t>
      </w:r>
      <w:r w:rsidR="00EC66EC" w:rsidRPr="00F36519">
        <w:rPr>
          <w:rFonts w:asciiTheme="minorBidi" w:hAnsiTheme="minorBidi" w:cstheme="minorBidi"/>
          <w:color w:val="000000"/>
        </w:rPr>
        <w:t>that great moment in our history, appears many times and is prominent in the historic</w:t>
      </w:r>
      <w:r>
        <w:rPr>
          <w:rFonts w:asciiTheme="minorBidi" w:hAnsiTheme="minorBidi" w:cstheme="minorBidi"/>
          <w:color w:val="000000"/>
        </w:rPr>
        <w:t>al</w:t>
      </w:r>
      <w:r w:rsidR="00EC66EC" w:rsidRPr="00F36519">
        <w:rPr>
          <w:rFonts w:asciiTheme="minorBidi" w:hAnsiTheme="minorBidi" w:cstheme="minorBidi"/>
          <w:color w:val="000000"/>
        </w:rPr>
        <w:t xml:space="preserve"> books of the </w:t>
      </w:r>
      <w:r w:rsidR="00776BF4" w:rsidRPr="00776BF4">
        <w:rPr>
          <w:rFonts w:asciiTheme="minorBidi" w:hAnsiTheme="minorBidi" w:cstheme="minorBidi"/>
          <w:i/>
          <w:color w:val="000000"/>
        </w:rPr>
        <w:t>Tanakh</w:t>
      </w:r>
      <w:r>
        <w:rPr>
          <w:rFonts w:asciiTheme="minorBidi" w:hAnsiTheme="minorBidi" w:cstheme="minorBidi"/>
          <w:i/>
          <w:color w:val="000000"/>
        </w:rPr>
        <w:t>,</w:t>
      </w:r>
      <w:r w:rsidR="00EC66EC" w:rsidRPr="00F36519">
        <w:rPr>
          <w:rFonts w:asciiTheme="minorBidi" w:hAnsiTheme="minorBidi" w:cstheme="minorBidi"/>
          <w:color w:val="000000"/>
        </w:rPr>
        <w:t xml:space="preserve"> from </w:t>
      </w:r>
      <w:r w:rsidR="00EC66EC" w:rsidRPr="00F36519">
        <w:rPr>
          <w:rFonts w:asciiTheme="minorBidi" w:hAnsiTheme="minorBidi" w:cstheme="minorBidi"/>
          <w:i/>
          <w:iCs/>
          <w:color w:val="000000"/>
        </w:rPr>
        <w:t>Devarim</w:t>
      </w:r>
      <w:r w:rsidR="00EC66EC" w:rsidRPr="00F36519">
        <w:rPr>
          <w:rFonts w:asciiTheme="minorBidi" w:hAnsiTheme="minorBidi" w:cstheme="minorBidi"/>
          <w:color w:val="000000"/>
        </w:rPr>
        <w:t xml:space="preserve"> to </w:t>
      </w:r>
      <w:r>
        <w:rPr>
          <w:rFonts w:asciiTheme="minorBidi" w:hAnsiTheme="minorBidi" w:cstheme="minorBidi"/>
          <w:i/>
          <w:iCs/>
          <w:color w:val="000000"/>
        </w:rPr>
        <w:t>Ezra-</w:t>
      </w:r>
      <w:r w:rsidR="00C56F89" w:rsidRPr="00F36519">
        <w:rPr>
          <w:rFonts w:asciiTheme="minorBidi" w:hAnsiTheme="minorBidi" w:cstheme="minorBidi"/>
          <w:i/>
          <w:iCs/>
          <w:color w:val="000000"/>
        </w:rPr>
        <w:t>Nechemya</w:t>
      </w:r>
      <w:r w:rsidR="00EC66EC" w:rsidRPr="00F36519">
        <w:rPr>
          <w:rFonts w:asciiTheme="minorBidi" w:hAnsiTheme="minorBidi" w:cstheme="minorBidi"/>
          <w:color w:val="000000"/>
        </w:rPr>
        <w:t xml:space="preserve">. Within the purview of a historic narrative, the Exodus is not only the starting point for Israelite history, it is the great act </w:t>
      </w:r>
      <w:r w:rsidR="00D24CBE" w:rsidRPr="00F36519">
        <w:rPr>
          <w:rFonts w:asciiTheme="minorBidi" w:hAnsiTheme="minorBidi" w:cstheme="minorBidi"/>
          <w:color w:val="000000"/>
        </w:rPr>
        <w:t xml:space="preserve">(or historic sequence) </w:t>
      </w:r>
      <w:r>
        <w:rPr>
          <w:rFonts w:asciiTheme="minorBidi" w:hAnsiTheme="minorBidi" w:cstheme="minorBidi"/>
          <w:color w:val="000000"/>
        </w:rPr>
        <w:t>which binds</w:t>
      </w:r>
      <w:r w:rsidR="00EC66EC" w:rsidRPr="00F36519">
        <w:rPr>
          <w:rFonts w:asciiTheme="minorBidi" w:hAnsiTheme="minorBidi" w:cstheme="minorBidi"/>
          <w:color w:val="000000"/>
        </w:rPr>
        <w:t xml:space="preserve"> the people to God, to the Law and to the Land. </w:t>
      </w:r>
      <w:r w:rsidR="00D24CBE" w:rsidRPr="00F36519">
        <w:rPr>
          <w:rFonts w:asciiTheme="minorBidi" w:hAnsiTheme="minorBidi" w:cstheme="minorBidi"/>
          <w:color w:val="000000"/>
        </w:rPr>
        <w:t xml:space="preserve">Within the rhetorical goals of the prophets, however, it recedes in importance and, as a result, in frequency. </w:t>
      </w:r>
      <w:r w:rsidR="00642C2E" w:rsidRPr="00F36519">
        <w:rPr>
          <w:rFonts w:asciiTheme="minorBidi" w:hAnsiTheme="minorBidi" w:cstheme="minorBidi"/>
          <w:color w:val="000000"/>
        </w:rPr>
        <w:t>The b</w:t>
      </w:r>
      <w:r>
        <w:rPr>
          <w:rFonts w:asciiTheme="minorBidi" w:hAnsiTheme="minorBidi" w:cstheme="minorBidi"/>
          <w:color w:val="000000"/>
        </w:rPr>
        <w:t>road concerns of the prophets a</w:t>
      </w:r>
      <w:r w:rsidR="00642C2E" w:rsidRPr="00F36519">
        <w:rPr>
          <w:rFonts w:asciiTheme="minorBidi" w:hAnsiTheme="minorBidi" w:cstheme="minorBidi"/>
          <w:color w:val="000000"/>
        </w:rPr>
        <w:t>re immediate</w:t>
      </w:r>
      <w:r>
        <w:rPr>
          <w:rFonts w:asciiTheme="minorBidi" w:hAnsiTheme="minorBidi" w:cstheme="minorBidi"/>
          <w:color w:val="000000"/>
        </w:rPr>
        <w:t>;</w:t>
      </w:r>
      <w:r w:rsidR="00642C2E" w:rsidRPr="00F36519">
        <w:rPr>
          <w:rFonts w:asciiTheme="minorBidi" w:hAnsiTheme="minorBidi" w:cstheme="minorBidi"/>
          <w:color w:val="000000"/>
        </w:rPr>
        <w:t xml:space="preserve"> by and large, invoking the distant past would not further their goals. If A</w:t>
      </w:r>
      <w:r>
        <w:rPr>
          <w:rFonts w:asciiTheme="minorBidi" w:hAnsiTheme="minorBidi" w:cstheme="minorBidi"/>
          <w:color w:val="000000"/>
        </w:rPr>
        <w:t>chav and Izevel’s idolatrous practices threaten</w:t>
      </w:r>
      <w:r w:rsidR="00642C2E" w:rsidRPr="00F36519">
        <w:rPr>
          <w:rFonts w:asciiTheme="minorBidi" w:hAnsiTheme="minorBidi" w:cstheme="minorBidi"/>
          <w:color w:val="000000"/>
        </w:rPr>
        <w:t xml:space="preserve"> the nation, it </w:t>
      </w:r>
      <w:r>
        <w:rPr>
          <w:rFonts w:asciiTheme="minorBidi" w:hAnsiTheme="minorBidi" w:cstheme="minorBidi"/>
          <w:color w:val="000000"/>
        </w:rPr>
        <w:t>is</w:t>
      </w:r>
      <w:r w:rsidR="00642C2E" w:rsidRPr="00F36519">
        <w:rPr>
          <w:rFonts w:asciiTheme="minorBidi" w:hAnsiTheme="minorBidi" w:cstheme="minorBidi"/>
          <w:color w:val="000000"/>
        </w:rPr>
        <w:t xml:space="preserve">n’t due to any perverse relationship to a past event – but due to a crooked perception </w:t>
      </w:r>
      <w:r>
        <w:rPr>
          <w:rFonts w:asciiTheme="minorBidi" w:hAnsiTheme="minorBidi" w:cstheme="minorBidi"/>
          <w:color w:val="000000"/>
        </w:rPr>
        <w:t>of</w:t>
      </w:r>
      <w:r w:rsidR="00642C2E" w:rsidRPr="00F36519">
        <w:rPr>
          <w:rFonts w:asciiTheme="minorBidi" w:hAnsiTheme="minorBidi" w:cstheme="minorBidi"/>
          <w:color w:val="000000"/>
        </w:rPr>
        <w:t xml:space="preserve"> the present. </w:t>
      </w:r>
    </w:p>
    <w:p w14:paraId="6AC4280C" w14:textId="77777777" w:rsidR="00F36519" w:rsidRPr="00F36519" w:rsidRDefault="00F36519" w:rsidP="006B0BA7">
      <w:pPr>
        <w:bidi w:val="0"/>
        <w:spacing w:line="240" w:lineRule="auto"/>
        <w:jc w:val="both"/>
        <w:rPr>
          <w:rFonts w:asciiTheme="minorBidi" w:hAnsiTheme="minorBidi" w:cstheme="minorBidi"/>
          <w:color w:val="000000"/>
        </w:rPr>
      </w:pPr>
    </w:p>
    <w:p w14:paraId="65310B5C" w14:textId="43B9A0C3" w:rsidR="00642C2E" w:rsidRPr="00F36519" w:rsidRDefault="00642C2E"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The few exceptional times that the Exodus is utilized b</w:t>
      </w:r>
      <w:r w:rsidR="00F63AB0">
        <w:rPr>
          <w:rFonts w:asciiTheme="minorBidi" w:hAnsiTheme="minorBidi" w:cstheme="minorBidi"/>
          <w:color w:val="000000"/>
        </w:rPr>
        <w:t>y the prophets speak to one of</w:t>
      </w:r>
      <w:r w:rsidRPr="00F36519">
        <w:rPr>
          <w:rFonts w:asciiTheme="minorBidi" w:hAnsiTheme="minorBidi" w:cstheme="minorBidi"/>
          <w:color w:val="000000"/>
        </w:rPr>
        <w:t xml:space="preserve"> very few concerns. When identifying that the people have a long history of idolatrous leanings or of stubborn disobedience</w:t>
      </w:r>
      <w:r w:rsidR="00F63AB0">
        <w:rPr>
          <w:rFonts w:asciiTheme="minorBidi" w:hAnsiTheme="minorBidi" w:cstheme="minorBidi"/>
          <w:color w:val="000000"/>
        </w:rPr>
        <w:t>,</w:t>
      </w:r>
      <w:r w:rsidRPr="00F36519">
        <w:rPr>
          <w:rFonts w:asciiTheme="minorBidi" w:hAnsiTheme="minorBidi" w:cstheme="minorBidi"/>
          <w:color w:val="000000"/>
        </w:rPr>
        <w:t xml:space="preserve"> the Exodus is a perfect starting place. That sentiment, however, is of dubious efficacy</w:t>
      </w:r>
      <w:r w:rsidR="00F63AB0">
        <w:rPr>
          <w:rFonts w:asciiTheme="minorBidi" w:hAnsiTheme="minorBidi" w:cstheme="minorBidi"/>
          <w:color w:val="000000"/>
        </w:rPr>
        <w:t>;</w:t>
      </w:r>
      <w:r w:rsidRPr="00F36519">
        <w:rPr>
          <w:rFonts w:asciiTheme="minorBidi" w:hAnsiTheme="minorBidi" w:cstheme="minorBidi"/>
          <w:color w:val="000000"/>
        </w:rPr>
        <w:t xml:space="preserve"> it sounds more like an expression of frustration than anything else. As such, it is used rarely – and only to remind the people of their long-standing </w:t>
      </w:r>
      <w:r w:rsidR="00437539" w:rsidRPr="00F36519">
        <w:rPr>
          <w:rFonts w:asciiTheme="minorBidi" w:hAnsiTheme="minorBidi" w:cstheme="minorBidi"/>
          <w:color w:val="000000"/>
        </w:rPr>
        <w:t xml:space="preserve">behavior. This may, counterintuitively, allow for some rays of hope to shine through the accusations. If the people have always had these tendencies, yet the </w:t>
      </w:r>
      <w:r w:rsidR="00437539" w:rsidRPr="00F36519">
        <w:rPr>
          <w:rFonts w:asciiTheme="minorBidi" w:hAnsiTheme="minorBidi" w:cstheme="minorBidi"/>
          <w:i/>
          <w:iCs/>
          <w:color w:val="000000"/>
        </w:rPr>
        <w:t>berit</w:t>
      </w:r>
      <w:r w:rsidR="00437539" w:rsidRPr="00F36519">
        <w:rPr>
          <w:rFonts w:asciiTheme="minorBidi" w:hAnsiTheme="minorBidi" w:cstheme="minorBidi"/>
          <w:color w:val="000000"/>
        </w:rPr>
        <w:t xml:space="preserve"> continues to stand</w:t>
      </w:r>
      <w:r w:rsidR="00F63AB0">
        <w:rPr>
          <w:rFonts w:asciiTheme="minorBidi" w:hAnsiTheme="minorBidi" w:cstheme="minorBidi"/>
          <w:color w:val="000000"/>
        </w:rPr>
        <w:t xml:space="preserve"> and the people are still here,</w:t>
      </w:r>
      <w:r w:rsidR="00437539" w:rsidRPr="00F36519">
        <w:rPr>
          <w:rFonts w:asciiTheme="minorBidi" w:hAnsiTheme="minorBidi" w:cstheme="minorBidi"/>
          <w:color w:val="000000"/>
        </w:rPr>
        <w:t xml:space="preserve"> perhaps there is a future in spite of the people’s failings. In addition, this may serve as a mild cushion of comfort</w:t>
      </w:r>
      <w:r w:rsidR="00F63AB0">
        <w:rPr>
          <w:rFonts w:asciiTheme="minorBidi" w:hAnsiTheme="minorBidi" w:cstheme="minorBidi"/>
          <w:color w:val="000000"/>
        </w:rPr>
        <w:t>, a sort of d</w:t>
      </w:r>
      <w:r w:rsidR="00796F3A" w:rsidRPr="00F36519">
        <w:rPr>
          <w:rFonts w:asciiTheme="minorBidi" w:hAnsiTheme="minorBidi" w:cstheme="minorBidi"/>
          <w:color w:val="000000"/>
        </w:rPr>
        <w:t>ivine shrug of the shoulders</w:t>
      </w:r>
      <w:r w:rsidR="00F63AB0">
        <w:rPr>
          <w:rFonts w:asciiTheme="minorBidi" w:hAnsiTheme="minorBidi" w:cstheme="minorBidi"/>
          <w:color w:val="000000"/>
        </w:rPr>
        <w:t>: “W</w:t>
      </w:r>
      <w:r w:rsidR="00796F3A" w:rsidRPr="00F36519">
        <w:rPr>
          <w:rFonts w:asciiTheme="minorBidi" w:hAnsiTheme="minorBidi" w:cstheme="minorBidi"/>
          <w:color w:val="000000"/>
        </w:rPr>
        <w:t>hat can I expect of them</w:t>
      </w:r>
      <w:r w:rsidR="00F63AB0">
        <w:rPr>
          <w:rFonts w:asciiTheme="minorBidi" w:hAnsiTheme="minorBidi" w:cstheme="minorBidi"/>
          <w:color w:val="000000"/>
        </w:rPr>
        <w:t>?”</w:t>
      </w:r>
    </w:p>
    <w:p w14:paraId="41037069" w14:textId="77777777" w:rsidR="00C34A14" w:rsidRDefault="00C34A14" w:rsidP="006B0BA7">
      <w:pPr>
        <w:bidi w:val="0"/>
        <w:spacing w:line="240" w:lineRule="auto"/>
        <w:jc w:val="both"/>
        <w:rPr>
          <w:rFonts w:asciiTheme="minorBidi" w:hAnsiTheme="minorBidi" w:cstheme="minorBidi"/>
          <w:color w:val="000000"/>
        </w:rPr>
      </w:pPr>
    </w:p>
    <w:p w14:paraId="516AAC06" w14:textId="33AE3521" w:rsidR="007A7C5E" w:rsidRPr="00C34A14" w:rsidRDefault="007A7C5E" w:rsidP="006B0BA7">
      <w:pPr>
        <w:bidi w:val="0"/>
        <w:spacing w:line="240" w:lineRule="auto"/>
        <w:jc w:val="both"/>
        <w:rPr>
          <w:rFonts w:asciiTheme="minorBidi" w:hAnsiTheme="minorBidi" w:cstheme="minorBidi"/>
          <w:b/>
          <w:bCs/>
          <w:color w:val="000000"/>
        </w:rPr>
      </w:pPr>
      <w:r w:rsidRPr="00C34A14">
        <w:rPr>
          <w:rFonts w:asciiTheme="minorBidi" w:hAnsiTheme="minorBidi" w:cstheme="minorBidi"/>
          <w:b/>
          <w:bCs/>
          <w:color w:val="000000"/>
        </w:rPr>
        <w:t xml:space="preserve">AND BACK TO </w:t>
      </w:r>
      <w:r w:rsidRPr="00C34A14">
        <w:rPr>
          <w:rFonts w:asciiTheme="minorBidi" w:hAnsiTheme="minorBidi" w:cstheme="minorBidi"/>
          <w:b/>
          <w:bCs/>
          <w:i/>
          <w:iCs/>
          <w:color w:val="000000"/>
        </w:rPr>
        <w:t>AMOS</w:t>
      </w:r>
      <w:r w:rsidRPr="00C34A14">
        <w:rPr>
          <w:rFonts w:asciiTheme="minorBidi" w:hAnsiTheme="minorBidi" w:cstheme="minorBidi"/>
          <w:b/>
          <w:bCs/>
          <w:color w:val="000000"/>
        </w:rPr>
        <w:t xml:space="preserve"> 2</w:t>
      </w:r>
    </w:p>
    <w:p w14:paraId="024150AB" w14:textId="77777777" w:rsidR="00F36519" w:rsidRPr="00F36519" w:rsidRDefault="00F36519" w:rsidP="006B0BA7">
      <w:pPr>
        <w:bidi w:val="0"/>
        <w:spacing w:line="240" w:lineRule="auto"/>
        <w:jc w:val="both"/>
        <w:rPr>
          <w:rFonts w:asciiTheme="minorBidi" w:hAnsiTheme="minorBidi" w:cstheme="minorBidi"/>
          <w:color w:val="000000"/>
        </w:rPr>
      </w:pPr>
    </w:p>
    <w:p w14:paraId="3D38F2AE" w14:textId="10B96D56" w:rsidR="007A7C5E" w:rsidRPr="00F36519" w:rsidRDefault="007A7C5E"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 xml:space="preserve">Perhaps the closest parallel to our passage is </w:t>
      </w:r>
      <w:r w:rsidRPr="00F63AB0">
        <w:rPr>
          <w:rFonts w:asciiTheme="minorBidi" w:hAnsiTheme="minorBidi" w:cstheme="minorBidi"/>
          <w:i/>
          <w:iCs/>
          <w:color w:val="000000"/>
        </w:rPr>
        <w:t>Mi</w:t>
      </w:r>
      <w:r w:rsidR="00C34A14" w:rsidRPr="00F63AB0">
        <w:rPr>
          <w:rFonts w:asciiTheme="minorBidi" w:hAnsiTheme="minorBidi" w:cstheme="minorBidi"/>
          <w:i/>
          <w:iCs/>
          <w:color w:val="000000"/>
        </w:rPr>
        <w:t>k</w:t>
      </w:r>
      <w:r w:rsidRPr="00F63AB0">
        <w:rPr>
          <w:rFonts w:asciiTheme="minorBidi" w:hAnsiTheme="minorBidi" w:cstheme="minorBidi"/>
          <w:i/>
          <w:iCs/>
          <w:color w:val="000000"/>
        </w:rPr>
        <w:t>ha</w:t>
      </w:r>
      <w:r w:rsidRPr="00F36519">
        <w:rPr>
          <w:rFonts w:asciiTheme="minorBidi" w:hAnsiTheme="minorBidi" w:cstheme="minorBidi"/>
          <w:color w:val="000000"/>
        </w:rPr>
        <w:t xml:space="preserve"> 6. The Exodus is mentioned there as evidence of God’s great kindness towards His people and love for them. </w:t>
      </w:r>
      <w:r w:rsidR="00663814" w:rsidRPr="00F36519">
        <w:rPr>
          <w:rFonts w:asciiTheme="minorBidi" w:hAnsiTheme="minorBidi" w:cstheme="minorBidi"/>
          <w:color w:val="000000"/>
        </w:rPr>
        <w:t>This kindness stands in stark contrast to the behavior of the people</w:t>
      </w:r>
      <w:r w:rsidR="00CB44A8">
        <w:rPr>
          <w:rFonts w:asciiTheme="minorBidi" w:hAnsiTheme="minorBidi" w:cstheme="minorBidi"/>
          <w:color w:val="000000"/>
        </w:rPr>
        <w:t xml:space="preserve">, </w:t>
      </w:r>
      <w:r w:rsidR="00663814" w:rsidRPr="00F36519">
        <w:rPr>
          <w:rFonts w:asciiTheme="minorBidi" w:hAnsiTheme="minorBidi" w:cstheme="minorBidi"/>
          <w:color w:val="000000"/>
        </w:rPr>
        <w:t>specifically</w:t>
      </w:r>
      <w:r w:rsidR="00CB44A8">
        <w:rPr>
          <w:rFonts w:asciiTheme="minorBidi" w:hAnsiTheme="minorBidi" w:cstheme="minorBidi"/>
          <w:color w:val="000000"/>
        </w:rPr>
        <w:t xml:space="preserve"> </w:t>
      </w:r>
      <w:r w:rsidR="00663814" w:rsidRPr="00F36519">
        <w:rPr>
          <w:rFonts w:asciiTheme="minorBidi" w:hAnsiTheme="minorBidi" w:cstheme="minorBidi"/>
          <w:color w:val="000000"/>
        </w:rPr>
        <w:t xml:space="preserve">within the realm of interpersonal relationships and, most directly, the treatment of the poor. In this way, </w:t>
      </w:r>
      <w:r w:rsidR="00C56F89">
        <w:rPr>
          <w:rFonts w:asciiTheme="minorBidi" w:hAnsiTheme="minorBidi" w:cstheme="minorBidi"/>
          <w:color w:val="000000"/>
        </w:rPr>
        <w:t>Yirmeyahu</w:t>
      </w:r>
      <w:r w:rsidR="00663814" w:rsidRPr="00F36519">
        <w:rPr>
          <w:rFonts w:asciiTheme="minorBidi" w:hAnsiTheme="minorBidi" w:cstheme="minorBidi"/>
          <w:color w:val="000000"/>
        </w:rPr>
        <w:t xml:space="preserve">’s last mention </w:t>
      </w:r>
      <w:r w:rsidR="00F63AB0">
        <w:rPr>
          <w:rFonts w:asciiTheme="minorBidi" w:hAnsiTheme="minorBidi" w:cstheme="minorBidi"/>
          <w:color w:val="000000"/>
        </w:rPr>
        <w:t xml:space="preserve">of the Exodus </w:t>
      </w:r>
      <w:r w:rsidR="00663814" w:rsidRPr="00F36519">
        <w:rPr>
          <w:rFonts w:asciiTheme="minorBidi" w:hAnsiTheme="minorBidi" w:cstheme="minorBidi"/>
          <w:color w:val="000000"/>
        </w:rPr>
        <w:t xml:space="preserve">(ch. 34) in the context of freeing Hebrew slaves may also be considered part of the same </w:t>
      </w:r>
      <w:r w:rsidR="00663814" w:rsidRPr="00F36519">
        <w:rPr>
          <w:rFonts w:asciiTheme="minorBidi" w:hAnsiTheme="minorBidi" w:cstheme="minorBidi"/>
          <w:color w:val="000000"/>
        </w:rPr>
        <w:lastRenderedPageBreak/>
        <w:t xml:space="preserve">rhetorical tradition. </w:t>
      </w:r>
      <w:r w:rsidR="00C16188" w:rsidRPr="00F36519">
        <w:rPr>
          <w:rFonts w:asciiTheme="minorBidi" w:hAnsiTheme="minorBidi" w:cstheme="minorBidi"/>
          <w:color w:val="000000"/>
        </w:rPr>
        <w:t xml:space="preserve">As we have suggested over the past few </w:t>
      </w:r>
      <w:r w:rsidR="00C16188" w:rsidRPr="00F36519">
        <w:rPr>
          <w:rFonts w:asciiTheme="minorBidi" w:hAnsiTheme="minorBidi" w:cstheme="minorBidi"/>
          <w:i/>
          <w:iCs/>
          <w:color w:val="000000"/>
        </w:rPr>
        <w:t>shiurim</w:t>
      </w:r>
      <w:r w:rsidR="00C16188" w:rsidRPr="00F36519">
        <w:rPr>
          <w:rFonts w:asciiTheme="minorBidi" w:hAnsiTheme="minorBidi" w:cstheme="minorBidi"/>
          <w:color w:val="000000"/>
        </w:rPr>
        <w:t xml:space="preserve">, the oracle against </w:t>
      </w:r>
      <w:r w:rsidR="005911D1">
        <w:rPr>
          <w:rFonts w:asciiTheme="minorBidi" w:hAnsiTheme="minorBidi" w:cstheme="minorBidi"/>
          <w:color w:val="000000"/>
        </w:rPr>
        <w:t>Isra</w:t>
      </w:r>
      <w:r w:rsidR="00C16188" w:rsidRPr="00F36519">
        <w:rPr>
          <w:rFonts w:asciiTheme="minorBidi" w:hAnsiTheme="minorBidi" w:cstheme="minorBidi"/>
          <w:color w:val="000000"/>
        </w:rPr>
        <w:t xml:space="preserve">el speaks to the failure of leadership, </w:t>
      </w:r>
      <w:r w:rsidR="007B6EDB">
        <w:rPr>
          <w:rFonts w:asciiTheme="minorBidi" w:hAnsiTheme="minorBidi" w:cstheme="minorBidi"/>
          <w:color w:val="000000"/>
        </w:rPr>
        <w:t>of the aristocracy and</w:t>
      </w:r>
      <w:r w:rsidR="00C16188" w:rsidRPr="00F36519">
        <w:rPr>
          <w:rFonts w:asciiTheme="minorBidi" w:hAnsiTheme="minorBidi" w:cstheme="minorBidi"/>
          <w:color w:val="000000"/>
        </w:rPr>
        <w:t xml:space="preserve"> judiciary, to protect the disenfranchised. Invoking the memory of the Exodus, when the whole nation was brought out of servitude to </w:t>
      </w:r>
      <w:r w:rsidR="00F63AB0">
        <w:rPr>
          <w:rFonts w:asciiTheme="minorBidi" w:hAnsiTheme="minorBidi" w:cstheme="minorBidi"/>
          <w:color w:val="000000"/>
        </w:rPr>
        <w:t xml:space="preserve">begin a </w:t>
      </w:r>
      <w:r w:rsidR="00C16188" w:rsidRPr="00F36519">
        <w:rPr>
          <w:rFonts w:asciiTheme="minorBidi" w:hAnsiTheme="minorBidi" w:cstheme="minorBidi"/>
          <w:color w:val="000000"/>
        </w:rPr>
        <w:t>glorious</w:t>
      </w:r>
      <w:r w:rsidR="007B6EDB">
        <w:rPr>
          <w:rFonts w:asciiTheme="minorBidi" w:hAnsiTheme="minorBidi" w:cstheme="minorBidi"/>
          <w:color w:val="000000"/>
        </w:rPr>
        <w:t xml:space="preserve">, </w:t>
      </w:r>
      <w:r w:rsidR="00C16188" w:rsidRPr="00F36519">
        <w:rPr>
          <w:rFonts w:asciiTheme="minorBidi" w:hAnsiTheme="minorBidi" w:cstheme="minorBidi"/>
          <w:color w:val="000000"/>
        </w:rPr>
        <w:t>r</w:t>
      </w:r>
      <w:r w:rsidR="007B6EDB">
        <w:rPr>
          <w:rFonts w:asciiTheme="minorBidi" w:hAnsiTheme="minorBidi" w:cstheme="minorBidi"/>
          <w:color w:val="000000"/>
        </w:rPr>
        <w:t>eg</w:t>
      </w:r>
      <w:r w:rsidR="00C16188" w:rsidRPr="00F36519">
        <w:rPr>
          <w:rFonts w:asciiTheme="minorBidi" w:hAnsiTheme="minorBidi" w:cstheme="minorBidi"/>
          <w:color w:val="000000"/>
        </w:rPr>
        <w:t xml:space="preserve">al relationship with God, to be </w:t>
      </w:r>
      <w:r w:rsidR="007B6EDB">
        <w:rPr>
          <w:rFonts w:asciiTheme="minorBidi" w:hAnsiTheme="minorBidi" w:cstheme="minorBidi"/>
          <w:color w:val="000000"/>
        </w:rPr>
        <w:t>“</w:t>
      </w:r>
      <w:r w:rsidR="00C16188" w:rsidRPr="00F36519">
        <w:rPr>
          <w:rFonts w:asciiTheme="minorBidi" w:hAnsiTheme="minorBidi" w:cstheme="minorBidi"/>
          <w:color w:val="000000"/>
        </w:rPr>
        <w:t>a</w:t>
      </w:r>
      <w:r w:rsidR="007B6EDB">
        <w:rPr>
          <w:rFonts w:asciiTheme="minorBidi" w:hAnsiTheme="minorBidi" w:cstheme="minorBidi"/>
          <w:color w:val="000000"/>
        </w:rPr>
        <w:t xml:space="preserve"> </w:t>
      </w:r>
      <w:r w:rsidR="00C16188" w:rsidRPr="00F36519">
        <w:rPr>
          <w:rFonts w:asciiTheme="minorBidi" w:hAnsiTheme="minorBidi" w:cstheme="minorBidi"/>
          <w:color w:val="000000"/>
        </w:rPr>
        <w:t>kingd</w:t>
      </w:r>
      <w:r w:rsidR="00F63AB0">
        <w:rPr>
          <w:rFonts w:asciiTheme="minorBidi" w:hAnsiTheme="minorBidi" w:cstheme="minorBidi"/>
          <w:color w:val="000000"/>
        </w:rPr>
        <w:t>om of priests and a holy nation</w:t>
      </w:r>
      <w:r w:rsidR="00C16188" w:rsidRPr="00F36519">
        <w:rPr>
          <w:rFonts w:asciiTheme="minorBidi" w:hAnsiTheme="minorBidi" w:cstheme="minorBidi"/>
          <w:color w:val="000000"/>
        </w:rPr>
        <w:t>,</w:t>
      </w:r>
      <w:r w:rsidR="00F63AB0">
        <w:rPr>
          <w:rFonts w:asciiTheme="minorBidi" w:hAnsiTheme="minorBidi" w:cstheme="minorBidi"/>
          <w:color w:val="000000"/>
        </w:rPr>
        <w:t>”</w:t>
      </w:r>
      <w:r w:rsidR="00C16188" w:rsidRPr="00F36519">
        <w:rPr>
          <w:rFonts w:asciiTheme="minorBidi" w:hAnsiTheme="minorBidi" w:cstheme="minorBidi"/>
          <w:color w:val="000000"/>
        </w:rPr>
        <w:t xml:space="preserve"> carries a sharper barb when the specific failing of the people is in the realm of treatment of present-day slaves and the underclass. </w:t>
      </w:r>
    </w:p>
    <w:p w14:paraId="4E1BA000" w14:textId="77777777" w:rsidR="00F63AB0" w:rsidRPr="00F36519" w:rsidRDefault="00F63AB0" w:rsidP="006B0BA7">
      <w:pPr>
        <w:bidi w:val="0"/>
        <w:spacing w:line="240" w:lineRule="auto"/>
        <w:jc w:val="both"/>
        <w:rPr>
          <w:rFonts w:asciiTheme="minorBidi" w:hAnsiTheme="minorBidi" w:cstheme="minorBidi"/>
          <w:color w:val="000000"/>
        </w:rPr>
      </w:pPr>
    </w:p>
    <w:p w14:paraId="20FA98C4" w14:textId="65C5F40E" w:rsidR="00F36519" w:rsidRDefault="00814650" w:rsidP="006B0BA7">
      <w:pPr>
        <w:bidi w:val="0"/>
        <w:spacing w:line="240" w:lineRule="auto"/>
        <w:jc w:val="both"/>
        <w:rPr>
          <w:rFonts w:asciiTheme="minorBidi" w:hAnsiTheme="minorBidi" w:cstheme="minorBidi"/>
          <w:color w:val="000000"/>
        </w:rPr>
      </w:pPr>
      <w:r w:rsidRPr="00F36519">
        <w:rPr>
          <w:rFonts w:asciiTheme="minorBidi" w:hAnsiTheme="minorBidi" w:cstheme="minorBidi"/>
          <w:color w:val="000000"/>
        </w:rPr>
        <w:t xml:space="preserve">We have taken a significant detour from our examination of Amos’ oracles and we will return to that text in the next </w:t>
      </w:r>
      <w:r w:rsidR="00F63AB0">
        <w:rPr>
          <w:rFonts w:asciiTheme="minorBidi" w:hAnsiTheme="minorBidi" w:cstheme="minorBidi"/>
          <w:i/>
          <w:iCs/>
          <w:color w:val="000000"/>
        </w:rPr>
        <w:t>shiur.</w:t>
      </w:r>
      <w:r w:rsidR="00F63AB0">
        <w:rPr>
          <w:rFonts w:asciiTheme="minorBidi" w:hAnsiTheme="minorBidi" w:cstheme="minorBidi"/>
          <w:color w:val="000000"/>
        </w:rPr>
        <w:t xml:space="preserve"> H</w:t>
      </w:r>
      <w:r w:rsidRPr="00F36519">
        <w:rPr>
          <w:rFonts w:asciiTheme="minorBidi" w:hAnsiTheme="minorBidi" w:cstheme="minorBidi"/>
          <w:color w:val="000000"/>
        </w:rPr>
        <w:t>opefully, this tangential analysis has shed some new light on the relatively quiet role of the Exodus in the rhetoric of the literary prophets and will serve to highlight the significance of Amos’</w:t>
      </w:r>
      <w:r w:rsidR="00F63AB0">
        <w:rPr>
          <w:rFonts w:asciiTheme="minorBidi" w:hAnsiTheme="minorBidi" w:cstheme="minorBidi"/>
          <w:color w:val="000000"/>
        </w:rPr>
        <w:t>s</w:t>
      </w:r>
      <w:r w:rsidRPr="00F36519">
        <w:rPr>
          <w:rFonts w:asciiTheme="minorBidi" w:hAnsiTheme="minorBidi" w:cstheme="minorBidi"/>
          <w:color w:val="000000"/>
        </w:rPr>
        <w:t xml:space="preserve"> utilization of it as the core of the oracle against </w:t>
      </w:r>
      <w:r w:rsidR="00C56F89" w:rsidRPr="00F36519">
        <w:rPr>
          <w:rFonts w:asciiTheme="minorBidi" w:hAnsiTheme="minorBidi" w:cstheme="minorBidi"/>
          <w:color w:val="000000"/>
        </w:rPr>
        <w:t>Shomeron</w:t>
      </w:r>
      <w:r w:rsidRPr="00F36519">
        <w:rPr>
          <w:rFonts w:asciiTheme="minorBidi" w:hAnsiTheme="minorBidi" w:cstheme="minorBidi"/>
          <w:color w:val="000000"/>
        </w:rPr>
        <w:t xml:space="preserve">. </w:t>
      </w:r>
    </w:p>
    <w:sectPr w:rsidR="00F36519" w:rsidSect="00936BF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8CC6C" w14:textId="77777777" w:rsidR="00D14A3E" w:rsidRDefault="00D14A3E" w:rsidP="00C057BA">
      <w:pPr>
        <w:spacing w:line="240" w:lineRule="auto"/>
      </w:pPr>
      <w:r>
        <w:separator/>
      </w:r>
    </w:p>
  </w:endnote>
  <w:endnote w:type="continuationSeparator" w:id="0">
    <w:p w14:paraId="3011A576" w14:textId="77777777" w:rsidR="00D14A3E" w:rsidRDefault="00D14A3E" w:rsidP="00C05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8F6ED" w14:textId="77777777" w:rsidR="00D14A3E" w:rsidRDefault="00D14A3E" w:rsidP="00C057BA">
      <w:pPr>
        <w:spacing w:line="240" w:lineRule="auto"/>
      </w:pPr>
      <w:r>
        <w:separator/>
      </w:r>
    </w:p>
  </w:footnote>
  <w:footnote w:type="continuationSeparator" w:id="0">
    <w:p w14:paraId="75F53DBC" w14:textId="77777777" w:rsidR="00D14A3E" w:rsidRDefault="00D14A3E" w:rsidP="00C057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671F"/>
    <w:multiLevelType w:val="hybridMultilevel"/>
    <w:tmpl w:val="875A236C"/>
    <w:lvl w:ilvl="0" w:tplc="88C8C4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5D6E8C"/>
    <w:multiLevelType w:val="multilevel"/>
    <w:tmpl w:val="9544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440390"/>
    <w:multiLevelType w:val="hybridMultilevel"/>
    <w:tmpl w:val="2B4AF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85"/>
    <w:rsid w:val="0000203E"/>
    <w:rsid w:val="00004E65"/>
    <w:rsid w:val="00005117"/>
    <w:rsid w:val="00010842"/>
    <w:rsid w:val="00017830"/>
    <w:rsid w:val="00026C41"/>
    <w:rsid w:val="00031C2A"/>
    <w:rsid w:val="000431A4"/>
    <w:rsid w:val="00046AB7"/>
    <w:rsid w:val="0005478F"/>
    <w:rsid w:val="00070359"/>
    <w:rsid w:val="0007317F"/>
    <w:rsid w:val="000733C8"/>
    <w:rsid w:val="00073F09"/>
    <w:rsid w:val="00094E02"/>
    <w:rsid w:val="000C7389"/>
    <w:rsid w:val="000D6A3F"/>
    <w:rsid w:val="000E4748"/>
    <w:rsid w:val="000F3497"/>
    <w:rsid w:val="000F5B24"/>
    <w:rsid w:val="000F5E1F"/>
    <w:rsid w:val="00125E47"/>
    <w:rsid w:val="00126027"/>
    <w:rsid w:val="00137132"/>
    <w:rsid w:val="00137ADB"/>
    <w:rsid w:val="001412FA"/>
    <w:rsid w:val="00145032"/>
    <w:rsid w:val="0014660A"/>
    <w:rsid w:val="001477CA"/>
    <w:rsid w:val="001503AB"/>
    <w:rsid w:val="00152881"/>
    <w:rsid w:val="0015599C"/>
    <w:rsid w:val="00167880"/>
    <w:rsid w:val="00170AE0"/>
    <w:rsid w:val="00171E9A"/>
    <w:rsid w:val="001975FE"/>
    <w:rsid w:val="001A69A5"/>
    <w:rsid w:val="001B0749"/>
    <w:rsid w:val="001D3347"/>
    <w:rsid w:val="001D4052"/>
    <w:rsid w:val="001E20DB"/>
    <w:rsid w:val="001E332C"/>
    <w:rsid w:val="001F1B26"/>
    <w:rsid w:val="00202F29"/>
    <w:rsid w:val="002170B1"/>
    <w:rsid w:val="00224CE4"/>
    <w:rsid w:val="002303F1"/>
    <w:rsid w:val="00237A64"/>
    <w:rsid w:val="00244175"/>
    <w:rsid w:val="00247F10"/>
    <w:rsid w:val="002606BB"/>
    <w:rsid w:val="00264152"/>
    <w:rsid w:val="00271C82"/>
    <w:rsid w:val="00275310"/>
    <w:rsid w:val="002771B0"/>
    <w:rsid w:val="002A47F0"/>
    <w:rsid w:val="002B2AAC"/>
    <w:rsid w:val="002C0D99"/>
    <w:rsid w:val="002C3ADE"/>
    <w:rsid w:val="002E0AF8"/>
    <w:rsid w:val="003179C5"/>
    <w:rsid w:val="00322E9F"/>
    <w:rsid w:val="00352DDD"/>
    <w:rsid w:val="0035387E"/>
    <w:rsid w:val="003717FF"/>
    <w:rsid w:val="00376705"/>
    <w:rsid w:val="003870DA"/>
    <w:rsid w:val="0038725C"/>
    <w:rsid w:val="003A1AE2"/>
    <w:rsid w:val="003B2A1A"/>
    <w:rsid w:val="003D54D2"/>
    <w:rsid w:val="003E3370"/>
    <w:rsid w:val="003E7531"/>
    <w:rsid w:val="003F623D"/>
    <w:rsid w:val="003F6EC9"/>
    <w:rsid w:val="003F7192"/>
    <w:rsid w:val="00406ACC"/>
    <w:rsid w:val="00406F82"/>
    <w:rsid w:val="004104FA"/>
    <w:rsid w:val="00411984"/>
    <w:rsid w:val="0041484E"/>
    <w:rsid w:val="0042745D"/>
    <w:rsid w:val="00430BD4"/>
    <w:rsid w:val="004343ED"/>
    <w:rsid w:val="00437539"/>
    <w:rsid w:val="00453995"/>
    <w:rsid w:val="00462B48"/>
    <w:rsid w:val="004832DC"/>
    <w:rsid w:val="00483B93"/>
    <w:rsid w:val="00485676"/>
    <w:rsid w:val="004937BA"/>
    <w:rsid w:val="004B0163"/>
    <w:rsid w:val="004B08B6"/>
    <w:rsid w:val="004B20C2"/>
    <w:rsid w:val="004C0DF1"/>
    <w:rsid w:val="004C3635"/>
    <w:rsid w:val="004C4CBB"/>
    <w:rsid w:val="004E064E"/>
    <w:rsid w:val="004E309B"/>
    <w:rsid w:val="004E4285"/>
    <w:rsid w:val="004F133B"/>
    <w:rsid w:val="004F5969"/>
    <w:rsid w:val="004F5D98"/>
    <w:rsid w:val="004F63BB"/>
    <w:rsid w:val="00504511"/>
    <w:rsid w:val="00520D4D"/>
    <w:rsid w:val="00521791"/>
    <w:rsid w:val="00532C04"/>
    <w:rsid w:val="0055080C"/>
    <w:rsid w:val="00552285"/>
    <w:rsid w:val="00564334"/>
    <w:rsid w:val="00576A94"/>
    <w:rsid w:val="005911D1"/>
    <w:rsid w:val="00595E0A"/>
    <w:rsid w:val="005A0821"/>
    <w:rsid w:val="005C0DEA"/>
    <w:rsid w:val="005C3AA6"/>
    <w:rsid w:val="005D277A"/>
    <w:rsid w:val="00603909"/>
    <w:rsid w:val="00604DB0"/>
    <w:rsid w:val="0061059B"/>
    <w:rsid w:val="00634468"/>
    <w:rsid w:val="00642A4F"/>
    <w:rsid w:val="00642C2E"/>
    <w:rsid w:val="00663814"/>
    <w:rsid w:val="00663C6C"/>
    <w:rsid w:val="00695F33"/>
    <w:rsid w:val="00696047"/>
    <w:rsid w:val="00696919"/>
    <w:rsid w:val="006A6C1F"/>
    <w:rsid w:val="006B0BA7"/>
    <w:rsid w:val="006B2BF9"/>
    <w:rsid w:val="006B40A8"/>
    <w:rsid w:val="006C34BC"/>
    <w:rsid w:val="006C47C1"/>
    <w:rsid w:val="006E39BF"/>
    <w:rsid w:val="006E556A"/>
    <w:rsid w:val="006F3F37"/>
    <w:rsid w:val="00714E8E"/>
    <w:rsid w:val="00720080"/>
    <w:rsid w:val="00720EC8"/>
    <w:rsid w:val="00726EF2"/>
    <w:rsid w:val="00732312"/>
    <w:rsid w:val="00740367"/>
    <w:rsid w:val="0075680D"/>
    <w:rsid w:val="00760228"/>
    <w:rsid w:val="00761A27"/>
    <w:rsid w:val="00776BF4"/>
    <w:rsid w:val="007779AE"/>
    <w:rsid w:val="00796F3A"/>
    <w:rsid w:val="007A380A"/>
    <w:rsid w:val="007A7C5E"/>
    <w:rsid w:val="007B56DF"/>
    <w:rsid w:val="007B6EDB"/>
    <w:rsid w:val="007D29CE"/>
    <w:rsid w:val="00800156"/>
    <w:rsid w:val="008038D2"/>
    <w:rsid w:val="00810C25"/>
    <w:rsid w:val="00814650"/>
    <w:rsid w:val="00814907"/>
    <w:rsid w:val="008154BB"/>
    <w:rsid w:val="008238A5"/>
    <w:rsid w:val="008303FF"/>
    <w:rsid w:val="0083129B"/>
    <w:rsid w:val="00834521"/>
    <w:rsid w:val="00836A62"/>
    <w:rsid w:val="00853549"/>
    <w:rsid w:val="00860AB3"/>
    <w:rsid w:val="00866778"/>
    <w:rsid w:val="008721DA"/>
    <w:rsid w:val="0089344B"/>
    <w:rsid w:val="008A3FDE"/>
    <w:rsid w:val="008B00F8"/>
    <w:rsid w:val="008B0328"/>
    <w:rsid w:val="008B4B1F"/>
    <w:rsid w:val="008B690D"/>
    <w:rsid w:val="008C76A1"/>
    <w:rsid w:val="008E2F02"/>
    <w:rsid w:val="008E5581"/>
    <w:rsid w:val="0090022D"/>
    <w:rsid w:val="00902F57"/>
    <w:rsid w:val="00904E49"/>
    <w:rsid w:val="0091007A"/>
    <w:rsid w:val="0091353D"/>
    <w:rsid w:val="00920F03"/>
    <w:rsid w:val="0093078C"/>
    <w:rsid w:val="00931135"/>
    <w:rsid w:val="0093466E"/>
    <w:rsid w:val="00936BF7"/>
    <w:rsid w:val="0094069D"/>
    <w:rsid w:val="00947FDF"/>
    <w:rsid w:val="009570F1"/>
    <w:rsid w:val="009831D9"/>
    <w:rsid w:val="009A4DFE"/>
    <w:rsid w:val="009B7586"/>
    <w:rsid w:val="009D15CB"/>
    <w:rsid w:val="009D59D9"/>
    <w:rsid w:val="009D75EC"/>
    <w:rsid w:val="009E716B"/>
    <w:rsid w:val="00A05198"/>
    <w:rsid w:val="00A0527E"/>
    <w:rsid w:val="00A10AE0"/>
    <w:rsid w:val="00A30006"/>
    <w:rsid w:val="00A300EB"/>
    <w:rsid w:val="00A311F5"/>
    <w:rsid w:val="00A37C05"/>
    <w:rsid w:val="00A4389D"/>
    <w:rsid w:val="00A53BC8"/>
    <w:rsid w:val="00A60452"/>
    <w:rsid w:val="00A77D4C"/>
    <w:rsid w:val="00A80DD2"/>
    <w:rsid w:val="00A90850"/>
    <w:rsid w:val="00A9732E"/>
    <w:rsid w:val="00AA4B5D"/>
    <w:rsid w:val="00AB4321"/>
    <w:rsid w:val="00AB6CD3"/>
    <w:rsid w:val="00B13F34"/>
    <w:rsid w:val="00B20E56"/>
    <w:rsid w:val="00B216CA"/>
    <w:rsid w:val="00B219E7"/>
    <w:rsid w:val="00B25999"/>
    <w:rsid w:val="00B27682"/>
    <w:rsid w:val="00B572B9"/>
    <w:rsid w:val="00B664B1"/>
    <w:rsid w:val="00B70D7E"/>
    <w:rsid w:val="00B7708D"/>
    <w:rsid w:val="00B93A28"/>
    <w:rsid w:val="00BA01E5"/>
    <w:rsid w:val="00BA0BBC"/>
    <w:rsid w:val="00BA3FAC"/>
    <w:rsid w:val="00BB058E"/>
    <w:rsid w:val="00BB405F"/>
    <w:rsid w:val="00BB7737"/>
    <w:rsid w:val="00BB7E74"/>
    <w:rsid w:val="00BC487D"/>
    <w:rsid w:val="00BD4CE7"/>
    <w:rsid w:val="00BD58B7"/>
    <w:rsid w:val="00BF3D3B"/>
    <w:rsid w:val="00C040F1"/>
    <w:rsid w:val="00C057BA"/>
    <w:rsid w:val="00C05EDA"/>
    <w:rsid w:val="00C07AF0"/>
    <w:rsid w:val="00C16188"/>
    <w:rsid w:val="00C2057B"/>
    <w:rsid w:val="00C23443"/>
    <w:rsid w:val="00C31D35"/>
    <w:rsid w:val="00C34A14"/>
    <w:rsid w:val="00C50A37"/>
    <w:rsid w:val="00C53681"/>
    <w:rsid w:val="00C54685"/>
    <w:rsid w:val="00C56F89"/>
    <w:rsid w:val="00C576C0"/>
    <w:rsid w:val="00C57D4D"/>
    <w:rsid w:val="00C62CE0"/>
    <w:rsid w:val="00C711AE"/>
    <w:rsid w:val="00C920E1"/>
    <w:rsid w:val="00CA04D7"/>
    <w:rsid w:val="00CB44A8"/>
    <w:rsid w:val="00CB70E3"/>
    <w:rsid w:val="00CC3EC6"/>
    <w:rsid w:val="00CC7D3E"/>
    <w:rsid w:val="00CD69A8"/>
    <w:rsid w:val="00CD7502"/>
    <w:rsid w:val="00CE03E8"/>
    <w:rsid w:val="00CF428B"/>
    <w:rsid w:val="00D14A3E"/>
    <w:rsid w:val="00D152E4"/>
    <w:rsid w:val="00D24CBE"/>
    <w:rsid w:val="00D30AAA"/>
    <w:rsid w:val="00D41386"/>
    <w:rsid w:val="00D458F7"/>
    <w:rsid w:val="00D6711C"/>
    <w:rsid w:val="00D826DA"/>
    <w:rsid w:val="00D8623D"/>
    <w:rsid w:val="00D87368"/>
    <w:rsid w:val="00D8798D"/>
    <w:rsid w:val="00D97C83"/>
    <w:rsid w:val="00DA21EF"/>
    <w:rsid w:val="00DA6315"/>
    <w:rsid w:val="00DB74A7"/>
    <w:rsid w:val="00DC01EC"/>
    <w:rsid w:val="00DC6FBE"/>
    <w:rsid w:val="00DD7B83"/>
    <w:rsid w:val="00DF18EF"/>
    <w:rsid w:val="00E07112"/>
    <w:rsid w:val="00E221C0"/>
    <w:rsid w:val="00E35BC2"/>
    <w:rsid w:val="00E41E46"/>
    <w:rsid w:val="00E515FD"/>
    <w:rsid w:val="00E517AF"/>
    <w:rsid w:val="00E61C03"/>
    <w:rsid w:val="00E62FCD"/>
    <w:rsid w:val="00E8055A"/>
    <w:rsid w:val="00E8781C"/>
    <w:rsid w:val="00E87B4E"/>
    <w:rsid w:val="00E95CE7"/>
    <w:rsid w:val="00E95DF6"/>
    <w:rsid w:val="00EA4393"/>
    <w:rsid w:val="00EB196F"/>
    <w:rsid w:val="00EB3586"/>
    <w:rsid w:val="00EB3868"/>
    <w:rsid w:val="00EB3F33"/>
    <w:rsid w:val="00EC66EC"/>
    <w:rsid w:val="00EE05F3"/>
    <w:rsid w:val="00EE7181"/>
    <w:rsid w:val="00F06B0A"/>
    <w:rsid w:val="00F16958"/>
    <w:rsid w:val="00F32DDD"/>
    <w:rsid w:val="00F36519"/>
    <w:rsid w:val="00F41B3A"/>
    <w:rsid w:val="00F46782"/>
    <w:rsid w:val="00F63AB0"/>
    <w:rsid w:val="00F64DD9"/>
    <w:rsid w:val="00F6733A"/>
    <w:rsid w:val="00FA46DD"/>
    <w:rsid w:val="00FA5870"/>
    <w:rsid w:val="00FB5099"/>
    <w:rsid w:val="00FB78C6"/>
    <w:rsid w:val="00FE3EBE"/>
    <w:rsid w:val="00FF547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E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85"/>
    <w:pPr>
      <w:bidi/>
    </w:pPr>
  </w:style>
  <w:style w:type="paragraph" w:styleId="Heading1">
    <w:name w:val="heading 1"/>
    <w:basedOn w:val="Normal"/>
    <w:link w:val="Heading1Char"/>
    <w:uiPriority w:val="9"/>
    <w:qFormat/>
    <w:rsid w:val="004B08B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F2"/>
    <w:pPr>
      <w:ind w:left="720"/>
      <w:contextualSpacing/>
    </w:pPr>
  </w:style>
  <w:style w:type="paragraph" w:styleId="FootnoteText">
    <w:name w:val="footnote text"/>
    <w:basedOn w:val="Normal"/>
    <w:link w:val="FootnoteTextChar"/>
    <w:uiPriority w:val="99"/>
    <w:semiHidden/>
    <w:unhideWhenUsed/>
    <w:rsid w:val="00C057BA"/>
    <w:pPr>
      <w:spacing w:line="240" w:lineRule="auto"/>
    </w:pPr>
    <w:rPr>
      <w:sz w:val="20"/>
      <w:szCs w:val="20"/>
    </w:rPr>
  </w:style>
  <w:style w:type="character" w:customStyle="1" w:styleId="FootnoteTextChar">
    <w:name w:val="Footnote Text Char"/>
    <w:basedOn w:val="DefaultParagraphFont"/>
    <w:link w:val="FootnoteText"/>
    <w:uiPriority w:val="99"/>
    <w:semiHidden/>
    <w:rsid w:val="00C057BA"/>
    <w:rPr>
      <w:sz w:val="20"/>
      <w:szCs w:val="20"/>
    </w:rPr>
  </w:style>
  <w:style w:type="character" w:styleId="FootnoteReference">
    <w:name w:val="footnote reference"/>
    <w:basedOn w:val="DefaultParagraphFont"/>
    <w:uiPriority w:val="99"/>
    <w:semiHidden/>
    <w:unhideWhenUsed/>
    <w:rsid w:val="00C057BA"/>
    <w:rPr>
      <w:vertAlign w:val="superscript"/>
    </w:rPr>
  </w:style>
  <w:style w:type="character" w:customStyle="1" w:styleId="Heading1Char">
    <w:name w:val="Heading 1 Char"/>
    <w:basedOn w:val="DefaultParagraphFont"/>
    <w:link w:val="Heading1"/>
    <w:uiPriority w:val="9"/>
    <w:rsid w:val="004B08B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46AB7"/>
    <w:rPr>
      <w:color w:val="0000FF"/>
      <w:u w:val="single"/>
    </w:rPr>
  </w:style>
  <w:style w:type="character" w:customStyle="1" w:styleId="separator">
    <w:name w:val="separator"/>
    <w:basedOn w:val="DefaultParagraphFont"/>
    <w:rsid w:val="00046AB7"/>
  </w:style>
  <w:style w:type="character" w:customStyle="1" w:styleId="advancedlink">
    <w:name w:val="advancedlink"/>
    <w:basedOn w:val="DefaultParagraphFont"/>
    <w:rsid w:val="00046AB7"/>
  </w:style>
  <w:style w:type="paragraph" w:styleId="z-TopofForm">
    <w:name w:val="HTML Top of Form"/>
    <w:basedOn w:val="Normal"/>
    <w:next w:val="Normal"/>
    <w:link w:val="z-TopofFormChar"/>
    <w:hidden/>
    <w:uiPriority w:val="99"/>
    <w:semiHidden/>
    <w:unhideWhenUsed/>
    <w:rsid w:val="00046AB7"/>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6AB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46AB7"/>
    <w:pPr>
      <w:pBdr>
        <w:top w:val="single" w:sz="6" w:space="1" w:color="auto"/>
      </w:pBdr>
      <w:bidi w:val="0"/>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6AB7"/>
    <w:rPr>
      <w:rFonts w:ascii="Arial" w:eastAsia="Times New Roman" w:hAnsi="Arial" w:cs="Arial"/>
      <w:vanish/>
      <w:sz w:val="16"/>
      <w:szCs w:val="16"/>
    </w:rPr>
  </w:style>
  <w:style w:type="paragraph" w:customStyle="1" w:styleId="buymessage">
    <w:name w:val="buymessage"/>
    <w:basedOn w:val="Normal"/>
    <w:rsid w:val="00046AB7"/>
    <w:pPr>
      <w:bidi w:val="0"/>
      <w:spacing w:before="100" w:beforeAutospacing="1" w:after="100" w:afterAutospacing="1" w:line="240" w:lineRule="auto"/>
    </w:pPr>
    <w:rPr>
      <w:rFonts w:ascii="Times New Roman" w:eastAsia="Times New Roman" w:hAnsi="Times New Roman" w:cs="Times New Roman"/>
    </w:rPr>
  </w:style>
  <w:style w:type="character" w:customStyle="1" w:styleId="containerbutton">
    <w:name w:val="containerbutton"/>
    <w:basedOn w:val="DefaultParagraphFont"/>
    <w:rsid w:val="00046AB7"/>
  </w:style>
  <w:style w:type="character" w:customStyle="1" w:styleId="button-right">
    <w:name w:val="button-right"/>
    <w:basedOn w:val="DefaultParagraphFont"/>
    <w:rsid w:val="00046AB7"/>
  </w:style>
  <w:style w:type="character" w:customStyle="1" w:styleId="itempriceamount">
    <w:name w:val="itempriceamount"/>
    <w:basedOn w:val="DefaultParagraphFont"/>
    <w:rsid w:val="00046AB7"/>
  </w:style>
  <w:style w:type="character" w:customStyle="1" w:styleId="meta-key">
    <w:name w:val="meta-key"/>
    <w:basedOn w:val="DefaultParagraphFont"/>
    <w:rsid w:val="00046AB7"/>
  </w:style>
  <w:style w:type="character" w:customStyle="1" w:styleId="meta-value">
    <w:name w:val="meta-value"/>
    <w:basedOn w:val="DefaultParagraphFont"/>
    <w:rsid w:val="00046AB7"/>
  </w:style>
  <w:style w:type="character" w:customStyle="1" w:styleId="optionalcoma">
    <w:name w:val="optionalcoma"/>
    <w:basedOn w:val="DefaultParagraphFont"/>
    <w:rsid w:val="00046AB7"/>
  </w:style>
  <w:style w:type="character" w:customStyle="1" w:styleId="volumeissue">
    <w:name w:val="volumeissue"/>
    <w:basedOn w:val="DefaultParagraphFont"/>
    <w:rsid w:val="00046AB7"/>
  </w:style>
  <w:style w:type="paragraph" w:styleId="NormalWeb">
    <w:name w:val="Normal (Web)"/>
    <w:basedOn w:val="Normal"/>
    <w:uiPriority w:val="99"/>
    <w:unhideWhenUsed/>
    <w:rsid w:val="00C576C0"/>
    <w:pPr>
      <w:bidi w:val="0"/>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E0711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F36519"/>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F36519"/>
    <w:pPr>
      <w:spacing w:after="120"/>
    </w:pPr>
  </w:style>
  <w:style w:type="character" w:customStyle="1" w:styleId="BodyTextChar">
    <w:name w:val="Body Text Char"/>
    <w:basedOn w:val="DefaultParagraphFont"/>
    <w:link w:val="BodyText"/>
    <w:uiPriority w:val="99"/>
    <w:semiHidden/>
    <w:rsid w:val="00F36519"/>
  </w:style>
  <w:style w:type="paragraph" w:styleId="Header">
    <w:name w:val="header"/>
    <w:basedOn w:val="Normal"/>
    <w:link w:val="HeaderChar"/>
    <w:uiPriority w:val="99"/>
    <w:unhideWhenUsed/>
    <w:rsid w:val="00936BF7"/>
    <w:pPr>
      <w:tabs>
        <w:tab w:val="center" w:pos="4320"/>
        <w:tab w:val="right" w:pos="8640"/>
      </w:tabs>
      <w:spacing w:line="240" w:lineRule="auto"/>
    </w:pPr>
  </w:style>
  <w:style w:type="character" w:customStyle="1" w:styleId="HeaderChar">
    <w:name w:val="Header Char"/>
    <w:basedOn w:val="DefaultParagraphFont"/>
    <w:link w:val="Header"/>
    <w:uiPriority w:val="99"/>
    <w:rsid w:val="00936BF7"/>
  </w:style>
  <w:style w:type="paragraph" w:styleId="Footer">
    <w:name w:val="footer"/>
    <w:basedOn w:val="Normal"/>
    <w:link w:val="FooterChar"/>
    <w:uiPriority w:val="99"/>
    <w:unhideWhenUsed/>
    <w:rsid w:val="00936BF7"/>
    <w:pPr>
      <w:tabs>
        <w:tab w:val="center" w:pos="4320"/>
        <w:tab w:val="right" w:pos="8640"/>
      </w:tabs>
      <w:spacing w:line="240" w:lineRule="auto"/>
    </w:pPr>
  </w:style>
  <w:style w:type="character" w:customStyle="1" w:styleId="FooterChar">
    <w:name w:val="Footer Char"/>
    <w:basedOn w:val="DefaultParagraphFont"/>
    <w:link w:val="Footer"/>
    <w:uiPriority w:val="99"/>
    <w:rsid w:val="00936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85"/>
    <w:pPr>
      <w:bidi/>
    </w:pPr>
  </w:style>
  <w:style w:type="paragraph" w:styleId="Heading1">
    <w:name w:val="heading 1"/>
    <w:basedOn w:val="Normal"/>
    <w:link w:val="Heading1Char"/>
    <w:uiPriority w:val="9"/>
    <w:qFormat/>
    <w:rsid w:val="004B08B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F2"/>
    <w:pPr>
      <w:ind w:left="720"/>
      <w:contextualSpacing/>
    </w:pPr>
  </w:style>
  <w:style w:type="paragraph" w:styleId="FootnoteText">
    <w:name w:val="footnote text"/>
    <w:basedOn w:val="Normal"/>
    <w:link w:val="FootnoteTextChar"/>
    <w:uiPriority w:val="99"/>
    <w:semiHidden/>
    <w:unhideWhenUsed/>
    <w:rsid w:val="00C057BA"/>
    <w:pPr>
      <w:spacing w:line="240" w:lineRule="auto"/>
    </w:pPr>
    <w:rPr>
      <w:sz w:val="20"/>
      <w:szCs w:val="20"/>
    </w:rPr>
  </w:style>
  <w:style w:type="character" w:customStyle="1" w:styleId="FootnoteTextChar">
    <w:name w:val="Footnote Text Char"/>
    <w:basedOn w:val="DefaultParagraphFont"/>
    <w:link w:val="FootnoteText"/>
    <w:uiPriority w:val="99"/>
    <w:semiHidden/>
    <w:rsid w:val="00C057BA"/>
    <w:rPr>
      <w:sz w:val="20"/>
      <w:szCs w:val="20"/>
    </w:rPr>
  </w:style>
  <w:style w:type="character" w:styleId="FootnoteReference">
    <w:name w:val="footnote reference"/>
    <w:basedOn w:val="DefaultParagraphFont"/>
    <w:uiPriority w:val="99"/>
    <w:semiHidden/>
    <w:unhideWhenUsed/>
    <w:rsid w:val="00C057BA"/>
    <w:rPr>
      <w:vertAlign w:val="superscript"/>
    </w:rPr>
  </w:style>
  <w:style w:type="character" w:customStyle="1" w:styleId="Heading1Char">
    <w:name w:val="Heading 1 Char"/>
    <w:basedOn w:val="DefaultParagraphFont"/>
    <w:link w:val="Heading1"/>
    <w:uiPriority w:val="9"/>
    <w:rsid w:val="004B08B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46AB7"/>
    <w:rPr>
      <w:color w:val="0000FF"/>
      <w:u w:val="single"/>
    </w:rPr>
  </w:style>
  <w:style w:type="character" w:customStyle="1" w:styleId="separator">
    <w:name w:val="separator"/>
    <w:basedOn w:val="DefaultParagraphFont"/>
    <w:rsid w:val="00046AB7"/>
  </w:style>
  <w:style w:type="character" w:customStyle="1" w:styleId="advancedlink">
    <w:name w:val="advancedlink"/>
    <w:basedOn w:val="DefaultParagraphFont"/>
    <w:rsid w:val="00046AB7"/>
  </w:style>
  <w:style w:type="paragraph" w:styleId="z-TopofForm">
    <w:name w:val="HTML Top of Form"/>
    <w:basedOn w:val="Normal"/>
    <w:next w:val="Normal"/>
    <w:link w:val="z-TopofFormChar"/>
    <w:hidden/>
    <w:uiPriority w:val="99"/>
    <w:semiHidden/>
    <w:unhideWhenUsed/>
    <w:rsid w:val="00046AB7"/>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6AB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46AB7"/>
    <w:pPr>
      <w:pBdr>
        <w:top w:val="single" w:sz="6" w:space="1" w:color="auto"/>
      </w:pBdr>
      <w:bidi w:val="0"/>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6AB7"/>
    <w:rPr>
      <w:rFonts w:ascii="Arial" w:eastAsia="Times New Roman" w:hAnsi="Arial" w:cs="Arial"/>
      <w:vanish/>
      <w:sz w:val="16"/>
      <w:szCs w:val="16"/>
    </w:rPr>
  </w:style>
  <w:style w:type="paragraph" w:customStyle="1" w:styleId="buymessage">
    <w:name w:val="buymessage"/>
    <w:basedOn w:val="Normal"/>
    <w:rsid w:val="00046AB7"/>
    <w:pPr>
      <w:bidi w:val="0"/>
      <w:spacing w:before="100" w:beforeAutospacing="1" w:after="100" w:afterAutospacing="1" w:line="240" w:lineRule="auto"/>
    </w:pPr>
    <w:rPr>
      <w:rFonts w:ascii="Times New Roman" w:eastAsia="Times New Roman" w:hAnsi="Times New Roman" w:cs="Times New Roman"/>
    </w:rPr>
  </w:style>
  <w:style w:type="character" w:customStyle="1" w:styleId="containerbutton">
    <w:name w:val="containerbutton"/>
    <w:basedOn w:val="DefaultParagraphFont"/>
    <w:rsid w:val="00046AB7"/>
  </w:style>
  <w:style w:type="character" w:customStyle="1" w:styleId="button-right">
    <w:name w:val="button-right"/>
    <w:basedOn w:val="DefaultParagraphFont"/>
    <w:rsid w:val="00046AB7"/>
  </w:style>
  <w:style w:type="character" w:customStyle="1" w:styleId="itempriceamount">
    <w:name w:val="itempriceamount"/>
    <w:basedOn w:val="DefaultParagraphFont"/>
    <w:rsid w:val="00046AB7"/>
  </w:style>
  <w:style w:type="character" w:customStyle="1" w:styleId="meta-key">
    <w:name w:val="meta-key"/>
    <w:basedOn w:val="DefaultParagraphFont"/>
    <w:rsid w:val="00046AB7"/>
  </w:style>
  <w:style w:type="character" w:customStyle="1" w:styleId="meta-value">
    <w:name w:val="meta-value"/>
    <w:basedOn w:val="DefaultParagraphFont"/>
    <w:rsid w:val="00046AB7"/>
  </w:style>
  <w:style w:type="character" w:customStyle="1" w:styleId="optionalcoma">
    <w:name w:val="optionalcoma"/>
    <w:basedOn w:val="DefaultParagraphFont"/>
    <w:rsid w:val="00046AB7"/>
  </w:style>
  <w:style w:type="character" w:customStyle="1" w:styleId="volumeissue">
    <w:name w:val="volumeissue"/>
    <w:basedOn w:val="DefaultParagraphFont"/>
    <w:rsid w:val="00046AB7"/>
  </w:style>
  <w:style w:type="paragraph" w:styleId="NormalWeb">
    <w:name w:val="Normal (Web)"/>
    <w:basedOn w:val="Normal"/>
    <w:uiPriority w:val="99"/>
    <w:unhideWhenUsed/>
    <w:rsid w:val="00C576C0"/>
    <w:pPr>
      <w:bidi w:val="0"/>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E0711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F36519"/>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F36519"/>
    <w:pPr>
      <w:spacing w:after="120"/>
    </w:pPr>
  </w:style>
  <w:style w:type="character" w:customStyle="1" w:styleId="BodyTextChar">
    <w:name w:val="Body Text Char"/>
    <w:basedOn w:val="DefaultParagraphFont"/>
    <w:link w:val="BodyText"/>
    <w:uiPriority w:val="99"/>
    <w:semiHidden/>
    <w:rsid w:val="00F36519"/>
  </w:style>
  <w:style w:type="paragraph" w:styleId="Header">
    <w:name w:val="header"/>
    <w:basedOn w:val="Normal"/>
    <w:link w:val="HeaderChar"/>
    <w:uiPriority w:val="99"/>
    <w:unhideWhenUsed/>
    <w:rsid w:val="00936BF7"/>
    <w:pPr>
      <w:tabs>
        <w:tab w:val="center" w:pos="4320"/>
        <w:tab w:val="right" w:pos="8640"/>
      </w:tabs>
      <w:spacing w:line="240" w:lineRule="auto"/>
    </w:pPr>
  </w:style>
  <w:style w:type="character" w:customStyle="1" w:styleId="HeaderChar">
    <w:name w:val="Header Char"/>
    <w:basedOn w:val="DefaultParagraphFont"/>
    <w:link w:val="Header"/>
    <w:uiPriority w:val="99"/>
    <w:rsid w:val="00936BF7"/>
  </w:style>
  <w:style w:type="paragraph" w:styleId="Footer">
    <w:name w:val="footer"/>
    <w:basedOn w:val="Normal"/>
    <w:link w:val="FooterChar"/>
    <w:uiPriority w:val="99"/>
    <w:unhideWhenUsed/>
    <w:rsid w:val="00936BF7"/>
    <w:pPr>
      <w:tabs>
        <w:tab w:val="center" w:pos="4320"/>
        <w:tab w:val="right" w:pos="8640"/>
      </w:tabs>
      <w:spacing w:line="240" w:lineRule="auto"/>
    </w:pPr>
  </w:style>
  <w:style w:type="character" w:customStyle="1" w:styleId="FooterChar">
    <w:name w:val="Footer Char"/>
    <w:basedOn w:val="DefaultParagraphFont"/>
    <w:link w:val="Footer"/>
    <w:uiPriority w:val="99"/>
    <w:rsid w:val="0093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18991">
      <w:bodyDiv w:val="1"/>
      <w:marLeft w:val="0"/>
      <w:marRight w:val="0"/>
      <w:marTop w:val="0"/>
      <w:marBottom w:val="0"/>
      <w:divBdr>
        <w:top w:val="none" w:sz="0" w:space="0" w:color="auto"/>
        <w:left w:val="none" w:sz="0" w:space="0" w:color="auto"/>
        <w:bottom w:val="none" w:sz="0" w:space="0" w:color="auto"/>
        <w:right w:val="none" w:sz="0" w:space="0" w:color="auto"/>
      </w:divBdr>
    </w:div>
    <w:div w:id="401147546">
      <w:bodyDiv w:val="1"/>
      <w:marLeft w:val="0"/>
      <w:marRight w:val="0"/>
      <w:marTop w:val="0"/>
      <w:marBottom w:val="0"/>
      <w:divBdr>
        <w:top w:val="none" w:sz="0" w:space="0" w:color="auto"/>
        <w:left w:val="none" w:sz="0" w:space="0" w:color="auto"/>
        <w:bottom w:val="none" w:sz="0" w:space="0" w:color="auto"/>
        <w:right w:val="none" w:sz="0" w:space="0" w:color="auto"/>
      </w:divBdr>
      <w:divsChild>
        <w:div w:id="116263175">
          <w:marLeft w:val="0"/>
          <w:marRight w:val="0"/>
          <w:marTop w:val="0"/>
          <w:marBottom w:val="0"/>
          <w:divBdr>
            <w:top w:val="none" w:sz="0" w:space="0" w:color="auto"/>
            <w:left w:val="none" w:sz="0" w:space="0" w:color="auto"/>
            <w:bottom w:val="none" w:sz="0" w:space="0" w:color="auto"/>
            <w:right w:val="none" w:sz="0" w:space="0" w:color="auto"/>
          </w:divBdr>
        </w:div>
        <w:div w:id="1413043945">
          <w:marLeft w:val="0"/>
          <w:marRight w:val="0"/>
          <w:marTop w:val="0"/>
          <w:marBottom w:val="0"/>
          <w:divBdr>
            <w:top w:val="none" w:sz="0" w:space="0" w:color="auto"/>
            <w:left w:val="none" w:sz="0" w:space="0" w:color="auto"/>
            <w:bottom w:val="none" w:sz="0" w:space="0" w:color="auto"/>
            <w:right w:val="none" w:sz="0" w:space="0" w:color="auto"/>
          </w:divBdr>
        </w:div>
        <w:div w:id="954219121">
          <w:marLeft w:val="0"/>
          <w:marRight w:val="0"/>
          <w:marTop w:val="0"/>
          <w:marBottom w:val="0"/>
          <w:divBdr>
            <w:top w:val="none" w:sz="0" w:space="0" w:color="auto"/>
            <w:left w:val="none" w:sz="0" w:space="0" w:color="auto"/>
            <w:bottom w:val="none" w:sz="0" w:space="0" w:color="auto"/>
            <w:right w:val="none" w:sz="0" w:space="0" w:color="auto"/>
          </w:divBdr>
          <w:divsChild>
            <w:div w:id="858079128">
              <w:marLeft w:val="0"/>
              <w:marRight w:val="0"/>
              <w:marTop w:val="0"/>
              <w:marBottom w:val="0"/>
              <w:divBdr>
                <w:top w:val="none" w:sz="0" w:space="0" w:color="auto"/>
                <w:left w:val="none" w:sz="0" w:space="0" w:color="auto"/>
                <w:bottom w:val="none" w:sz="0" w:space="0" w:color="auto"/>
                <w:right w:val="none" w:sz="0" w:space="0" w:color="auto"/>
              </w:divBdr>
              <w:divsChild>
                <w:div w:id="10978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6995">
      <w:bodyDiv w:val="1"/>
      <w:marLeft w:val="0"/>
      <w:marRight w:val="0"/>
      <w:marTop w:val="0"/>
      <w:marBottom w:val="0"/>
      <w:divBdr>
        <w:top w:val="none" w:sz="0" w:space="0" w:color="auto"/>
        <w:left w:val="none" w:sz="0" w:space="0" w:color="auto"/>
        <w:bottom w:val="none" w:sz="0" w:space="0" w:color="auto"/>
        <w:right w:val="none" w:sz="0" w:space="0" w:color="auto"/>
      </w:divBdr>
      <w:divsChild>
        <w:div w:id="955790761">
          <w:marLeft w:val="0"/>
          <w:marRight w:val="0"/>
          <w:marTop w:val="0"/>
          <w:marBottom w:val="0"/>
          <w:divBdr>
            <w:top w:val="none" w:sz="0" w:space="0" w:color="auto"/>
            <w:left w:val="none" w:sz="0" w:space="0" w:color="auto"/>
            <w:bottom w:val="none" w:sz="0" w:space="0" w:color="auto"/>
            <w:right w:val="none" w:sz="0" w:space="0" w:color="auto"/>
          </w:divBdr>
        </w:div>
        <w:div w:id="874468967">
          <w:marLeft w:val="0"/>
          <w:marRight w:val="0"/>
          <w:marTop w:val="150"/>
          <w:marBottom w:val="150"/>
          <w:divBdr>
            <w:top w:val="single" w:sz="6" w:space="8" w:color="CDCDCD"/>
            <w:left w:val="none" w:sz="0" w:space="0" w:color="auto"/>
            <w:bottom w:val="single" w:sz="6" w:space="0" w:color="CDCDCD"/>
            <w:right w:val="none" w:sz="0" w:space="0" w:color="auto"/>
          </w:divBdr>
        </w:div>
        <w:div w:id="1356032090">
          <w:marLeft w:val="0"/>
          <w:marRight w:val="0"/>
          <w:marTop w:val="0"/>
          <w:marBottom w:val="0"/>
          <w:divBdr>
            <w:top w:val="none" w:sz="0" w:space="0" w:color="auto"/>
            <w:left w:val="none" w:sz="0" w:space="0" w:color="auto"/>
            <w:bottom w:val="none" w:sz="0" w:space="0" w:color="auto"/>
            <w:right w:val="none" w:sz="0" w:space="0" w:color="auto"/>
          </w:divBdr>
        </w:div>
        <w:div w:id="1583685231">
          <w:marLeft w:val="0"/>
          <w:marRight w:val="0"/>
          <w:marTop w:val="0"/>
          <w:marBottom w:val="0"/>
          <w:divBdr>
            <w:top w:val="none" w:sz="0" w:space="0" w:color="auto"/>
            <w:left w:val="none" w:sz="0" w:space="0" w:color="auto"/>
            <w:bottom w:val="none" w:sz="0" w:space="0" w:color="auto"/>
            <w:right w:val="none" w:sz="0" w:space="0" w:color="auto"/>
          </w:divBdr>
          <w:divsChild>
            <w:div w:id="1445034619">
              <w:marLeft w:val="0"/>
              <w:marRight w:val="0"/>
              <w:marTop w:val="0"/>
              <w:marBottom w:val="0"/>
              <w:divBdr>
                <w:top w:val="none" w:sz="0" w:space="0" w:color="auto"/>
                <w:left w:val="none" w:sz="0" w:space="0" w:color="auto"/>
                <w:bottom w:val="none" w:sz="0" w:space="0" w:color="auto"/>
                <w:right w:val="none" w:sz="0" w:space="0" w:color="auto"/>
              </w:divBdr>
              <w:divsChild>
                <w:div w:id="1577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2848">
          <w:marLeft w:val="0"/>
          <w:marRight w:val="0"/>
          <w:marTop w:val="0"/>
          <w:marBottom w:val="0"/>
          <w:divBdr>
            <w:top w:val="none" w:sz="0" w:space="0" w:color="auto"/>
            <w:left w:val="none" w:sz="0" w:space="0" w:color="auto"/>
            <w:bottom w:val="none" w:sz="0" w:space="0" w:color="auto"/>
            <w:right w:val="none" w:sz="0" w:space="0" w:color="auto"/>
          </w:divBdr>
          <w:divsChild>
            <w:div w:id="2360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CA3A1-549F-4083-B1BC-8948C4E0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5</cp:revision>
  <dcterms:created xsi:type="dcterms:W3CDTF">2018-03-11T08:36:00Z</dcterms:created>
  <dcterms:modified xsi:type="dcterms:W3CDTF">2018-03-13T08:27:00Z</dcterms:modified>
</cp:coreProperties>
</file>