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3E" w:rsidRPr="004F143E" w:rsidRDefault="004F143E" w:rsidP="004F143E">
      <w:pPr>
        <w:pStyle w:val="1"/>
        <w:rPr>
          <w:rtl/>
        </w:rPr>
      </w:pPr>
      <w:r w:rsidRPr="004F143E">
        <w:rPr>
          <w:rFonts w:hint="cs"/>
          <w:rtl/>
        </w:rPr>
        <w:t>חטאות ירבעם (י"ב, כה</w:t>
      </w:r>
      <w:r w:rsidRPr="004F143E">
        <w:rPr>
          <w:rFonts w:hint="cs"/>
        </w:rPr>
        <w:sym w:font="Symbol" w:char="F02D"/>
      </w:r>
      <w:r w:rsidRPr="004F143E">
        <w:rPr>
          <w:rFonts w:hint="cs"/>
          <w:rtl/>
        </w:rPr>
        <w:t>לג; י"ג, לג</w:t>
      </w:r>
      <w:r w:rsidRPr="004F143E">
        <w:rPr>
          <w:rFonts w:hint="cs"/>
        </w:rPr>
        <w:sym w:font="Symbol" w:char="F02D"/>
      </w:r>
      <w:r w:rsidRPr="004F143E">
        <w:rPr>
          <w:rFonts w:hint="cs"/>
          <w:rtl/>
        </w:rPr>
        <w:t xml:space="preserve">לד) </w:t>
      </w:r>
    </w:p>
    <w:p w:rsidR="00A41632" w:rsidRDefault="004F143E" w:rsidP="00A41632">
      <w:pPr>
        <w:pStyle w:val="2"/>
        <w:rPr>
          <w:rtl/>
        </w:rPr>
      </w:pPr>
      <w:r>
        <w:rPr>
          <w:rFonts w:hint="cs"/>
          <w:rtl/>
        </w:rPr>
        <w:t>ד</w:t>
      </w:r>
      <w:r w:rsidR="00A41632">
        <w:rPr>
          <w:rFonts w:hint="cs"/>
          <w:rtl/>
        </w:rPr>
        <w:t>.</w:t>
      </w:r>
      <w:r w:rsidR="007B1B2D">
        <w:rPr>
          <w:rFonts w:hint="cs"/>
          <w:rtl/>
        </w:rPr>
        <w:t xml:space="preserve"> עגלי ירבעם בעקבות העגל במדבר</w:t>
      </w:r>
    </w:p>
    <w:p w:rsidR="00A41632" w:rsidRDefault="00A41632" w:rsidP="005034D3">
      <w:pPr>
        <w:rPr>
          <w:rtl/>
        </w:rPr>
      </w:pPr>
      <w:r>
        <w:rPr>
          <w:rFonts w:hint="cs"/>
          <w:rtl/>
        </w:rPr>
        <w:t>המעשה הפותח את רשימת חטאות ירבעם, והזוכה לתיאור המפורט ביותר והביקורתי ביותר</w:t>
      </w:r>
      <w:r w:rsidR="007B6EC3">
        <w:rPr>
          <w:rFonts w:hint="cs"/>
          <w:rtl/>
        </w:rPr>
        <w:t xml:space="preserve"> מבין כל חטאיו</w:t>
      </w:r>
      <w:r>
        <w:rPr>
          <w:rFonts w:hint="cs"/>
          <w:rtl/>
        </w:rPr>
        <w:t xml:space="preserve">, </w:t>
      </w:r>
      <w:r w:rsidR="005034D3">
        <w:rPr>
          <w:rFonts w:hint="cs"/>
          <w:rtl/>
        </w:rPr>
        <w:t>הוא מעשה העגלים:</w:t>
      </w:r>
    </w:p>
    <w:p w:rsidR="00A41632" w:rsidRDefault="00A41632" w:rsidP="00AD3483">
      <w:pPr>
        <w:spacing w:after="0"/>
        <w:ind w:left="1440" w:hanging="718"/>
        <w:rPr>
          <w:rtl/>
        </w:rPr>
      </w:pPr>
      <w:proofErr w:type="spellStart"/>
      <w:r>
        <w:rPr>
          <w:rFonts w:hint="cs"/>
          <w:rtl/>
        </w:rPr>
        <w:t>כח</w:t>
      </w:r>
      <w:proofErr w:type="spellEnd"/>
      <w:r>
        <w:rPr>
          <w:rFonts w:hint="cs"/>
          <w:rtl/>
        </w:rPr>
        <w:tab/>
      </w:r>
      <w:r w:rsidRPr="00A41632">
        <w:rPr>
          <w:rFonts w:hint="cs"/>
          <w:rtl/>
        </w:rPr>
        <w:t xml:space="preserve">וַיִּוָּעַץ הַמֶּלֶךְ וַיַּעַשׂ שְׁנֵי עֶגְלֵי זָהָב </w:t>
      </w:r>
    </w:p>
    <w:p w:rsidR="00A41632" w:rsidRDefault="00A41632" w:rsidP="00AD3483">
      <w:pPr>
        <w:spacing w:after="0"/>
        <w:ind w:left="1440" w:firstLine="0"/>
        <w:rPr>
          <w:rtl/>
        </w:rPr>
      </w:pPr>
      <w:r w:rsidRPr="00A41632">
        <w:rPr>
          <w:rFonts w:hint="cs"/>
          <w:rtl/>
        </w:rPr>
        <w:t xml:space="preserve">וַיֹּאמֶר </w:t>
      </w:r>
      <w:proofErr w:type="spellStart"/>
      <w:r w:rsidRPr="00A41632">
        <w:rPr>
          <w:rFonts w:hint="cs"/>
          <w:rtl/>
        </w:rPr>
        <w:t>אֲלֵהֶם</w:t>
      </w:r>
      <w:proofErr w:type="spellEnd"/>
      <w:r>
        <w:rPr>
          <w:rFonts w:hint="cs"/>
          <w:rtl/>
        </w:rPr>
        <w:t>:</w:t>
      </w:r>
      <w:r w:rsidRPr="00A41632">
        <w:rPr>
          <w:rFonts w:hint="cs"/>
          <w:rtl/>
        </w:rPr>
        <w:t xml:space="preserve"> רַב לָכֶם מֵעֲלוֹת </w:t>
      </w:r>
      <w:proofErr w:type="spellStart"/>
      <w:r w:rsidRPr="00A41632">
        <w:rPr>
          <w:rFonts w:hint="cs"/>
          <w:rtl/>
        </w:rPr>
        <w:t>יְרוּשָׁלַ</w:t>
      </w:r>
      <w:r w:rsidRPr="00A41632">
        <w:rPr>
          <w:rFonts w:ascii="Arial" w:hAnsi="Arial" w:cs="Arial" w:hint="cs"/>
          <w:rtl/>
        </w:rPr>
        <w:t>‍</w:t>
      </w:r>
      <w:r w:rsidRPr="00A41632">
        <w:rPr>
          <w:rFonts w:hint="cs"/>
          <w:rtl/>
        </w:rPr>
        <w:t>ִם</w:t>
      </w:r>
      <w:proofErr w:type="spellEnd"/>
      <w:r w:rsidRPr="00A41632">
        <w:rPr>
          <w:rFonts w:hint="cs"/>
          <w:rtl/>
        </w:rPr>
        <w:t xml:space="preserve"> </w:t>
      </w:r>
    </w:p>
    <w:p w:rsidR="00A41632" w:rsidRPr="005034D3" w:rsidRDefault="00A41632" w:rsidP="00AD3483">
      <w:pPr>
        <w:spacing w:after="0"/>
        <w:ind w:left="1440" w:firstLine="0"/>
        <w:rPr>
          <w:rtl/>
        </w:rPr>
      </w:pPr>
      <w:r w:rsidRPr="00A41632">
        <w:rPr>
          <w:rFonts w:hint="cs"/>
          <w:rtl/>
        </w:rPr>
        <w:t xml:space="preserve">הִנֵּה </w:t>
      </w:r>
      <w:proofErr w:type="spellStart"/>
      <w:r w:rsidRPr="00A41632">
        <w:rPr>
          <w:rFonts w:hint="cs"/>
          <w:rtl/>
        </w:rPr>
        <w:t>אֱ</w:t>
      </w:r>
      <w:r w:rsidR="00347790">
        <w:rPr>
          <w:rFonts w:hint="cs"/>
          <w:rtl/>
        </w:rPr>
        <w:t>-</w:t>
      </w:r>
      <w:r w:rsidRPr="00A41632">
        <w:rPr>
          <w:rFonts w:hint="cs"/>
          <w:rtl/>
        </w:rPr>
        <w:t>לֹהֶיך</w:t>
      </w:r>
      <w:proofErr w:type="spellEnd"/>
      <w:r w:rsidRPr="00A41632">
        <w:rPr>
          <w:rFonts w:hint="cs"/>
          <w:rtl/>
        </w:rPr>
        <w:t>ָ יִשְׂרָאֵל אֲשֶׁר הֶעֱלוּךָ מֵאֶרֶץ מִצְרָיִם</w:t>
      </w:r>
      <w:r w:rsidR="005034D3">
        <w:rPr>
          <w:rFonts w:hint="cs"/>
          <w:rtl/>
        </w:rPr>
        <w:t>.</w:t>
      </w:r>
    </w:p>
    <w:p w:rsidR="00A41632" w:rsidRDefault="00A41632" w:rsidP="00AD3483">
      <w:pPr>
        <w:spacing w:after="0"/>
        <w:ind w:left="1440" w:hanging="718"/>
      </w:pPr>
      <w:proofErr w:type="spellStart"/>
      <w:r>
        <w:rPr>
          <w:rFonts w:hint="cs"/>
          <w:rtl/>
        </w:rPr>
        <w:t>כט</w:t>
      </w:r>
      <w:proofErr w:type="spellEnd"/>
      <w:r>
        <w:rPr>
          <w:rFonts w:hint="cs"/>
          <w:rtl/>
        </w:rPr>
        <w:tab/>
      </w:r>
      <w:r w:rsidRPr="00A41632">
        <w:rPr>
          <w:rFonts w:hint="cs"/>
          <w:rtl/>
        </w:rPr>
        <w:t>וַיָּשֶׂם אֶת הָאֶחָד בְּבֵית אֵל וְאֶת הָאֶחָד נָתַן בְּדָן</w:t>
      </w:r>
      <w:r w:rsidR="005034D3">
        <w:rPr>
          <w:rFonts w:hint="cs"/>
          <w:rtl/>
        </w:rPr>
        <w:t>.</w:t>
      </w:r>
    </w:p>
    <w:p w:rsidR="00A41632" w:rsidRDefault="00A41632" w:rsidP="00AD3483">
      <w:pPr>
        <w:spacing w:after="0"/>
        <w:ind w:left="1440" w:hanging="718"/>
        <w:rPr>
          <w:rtl/>
        </w:rPr>
      </w:pPr>
      <w:r>
        <w:rPr>
          <w:rFonts w:hint="cs"/>
          <w:rtl/>
        </w:rPr>
        <w:t>ל</w:t>
      </w:r>
      <w:r>
        <w:rPr>
          <w:rFonts w:hint="cs"/>
          <w:rtl/>
        </w:rPr>
        <w:tab/>
      </w:r>
      <w:r w:rsidRPr="00A41632">
        <w:rPr>
          <w:rFonts w:hint="cs"/>
          <w:b/>
          <w:bCs/>
        </w:rPr>
        <w:t> </w:t>
      </w:r>
      <w:r w:rsidRPr="00A41632">
        <w:rPr>
          <w:rFonts w:hint="cs"/>
          <w:b/>
          <w:bCs/>
          <w:rtl/>
        </w:rPr>
        <w:t>וַיְהִי הַדָּבָר הַזֶּה לְחַטָּאת</w:t>
      </w:r>
      <w:r w:rsidRPr="00A41632">
        <w:rPr>
          <w:rFonts w:hint="cs"/>
          <w:rtl/>
        </w:rPr>
        <w:t xml:space="preserve"> </w:t>
      </w:r>
    </w:p>
    <w:p w:rsidR="00A41632" w:rsidRDefault="00A41632" w:rsidP="00AD3483">
      <w:pPr>
        <w:spacing w:after="0"/>
        <w:ind w:left="1440" w:firstLine="0"/>
        <w:rPr>
          <w:rtl/>
        </w:rPr>
      </w:pPr>
      <w:r w:rsidRPr="00A41632">
        <w:rPr>
          <w:rFonts w:hint="cs"/>
          <w:rtl/>
        </w:rPr>
        <w:t>וַיֵּלְכוּ הָעָם לִפְנֵי הָאֶחָד עַד דָּן</w:t>
      </w:r>
      <w:r w:rsidR="00F37F78">
        <w:rPr>
          <w:rFonts w:hint="cs"/>
          <w:rtl/>
        </w:rPr>
        <w:t>.</w:t>
      </w:r>
    </w:p>
    <w:p w:rsidR="00F37F78" w:rsidRPr="005034D3" w:rsidRDefault="00F37F78" w:rsidP="00AD3483">
      <w:pPr>
        <w:spacing w:after="0"/>
        <w:ind w:left="1440" w:firstLine="0"/>
        <w:rPr>
          <w:rtl/>
        </w:rPr>
      </w:pPr>
      <w:r>
        <w:rPr>
          <w:rFonts w:hint="cs"/>
          <w:rtl/>
        </w:rPr>
        <w:t>...</w:t>
      </w:r>
    </w:p>
    <w:p w:rsidR="00A41632" w:rsidRDefault="00A41632" w:rsidP="00AD3483">
      <w:pPr>
        <w:rPr>
          <w:rtl/>
        </w:rPr>
      </w:pPr>
      <w:r>
        <w:rPr>
          <w:rFonts w:hint="cs"/>
          <w:rtl/>
        </w:rPr>
        <w:tab/>
        <w:t>לב</w:t>
      </w:r>
      <w:r>
        <w:rPr>
          <w:rFonts w:hint="cs"/>
          <w:rtl/>
        </w:rPr>
        <w:tab/>
        <w:t>...</w:t>
      </w:r>
      <w:r w:rsidR="007B1B2D">
        <w:rPr>
          <w:rFonts w:hint="cs"/>
          <w:rtl/>
        </w:rPr>
        <w:t xml:space="preserve"> </w:t>
      </w:r>
      <w:r w:rsidRPr="00A41632">
        <w:rPr>
          <w:rFonts w:hint="cs"/>
          <w:rtl/>
        </w:rPr>
        <w:t>כֵּן עָשָׂה בְּבֵית אֵל</w:t>
      </w:r>
      <w:r>
        <w:rPr>
          <w:rFonts w:hint="cs"/>
          <w:rtl/>
        </w:rPr>
        <w:t>,</w:t>
      </w:r>
      <w:r w:rsidRPr="00A41632">
        <w:rPr>
          <w:rFonts w:hint="cs"/>
          <w:rtl/>
        </w:rPr>
        <w:t xml:space="preserve"> לְזַבֵּחַ לָעֲגָלִים אֲשֶׁר עָשָׂה</w:t>
      </w:r>
      <w:r>
        <w:rPr>
          <w:rFonts w:hint="cs"/>
          <w:rtl/>
        </w:rPr>
        <w:t>...</w:t>
      </w:r>
    </w:p>
    <w:p w:rsidR="00D13394" w:rsidRDefault="00F37F78" w:rsidP="00F37F78">
      <w:pPr>
        <w:rPr>
          <w:rtl/>
        </w:rPr>
      </w:pPr>
      <w:r>
        <w:rPr>
          <w:rFonts w:hint="cs"/>
          <w:rtl/>
        </w:rPr>
        <w:t xml:space="preserve">מעשה זה </w:t>
      </w:r>
      <w:r w:rsidR="00A41632">
        <w:rPr>
          <w:rFonts w:hint="cs"/>
          <w:rtl/>
        </w:rPr>
        <w:t>עורר א</w:t>
      </w:r>
      <w:r>
        <w:rPr>
          <w:rFonts w:hint="cs"/>
          <w:rtl/>
        </w:rPr>
        <w:t>ת ביקורתם הנזעמת של נביאי ישראל –</w:t>
      </w:r>
      <w:r w:rsidR="00A41632">
        <w:rPr>
          <w:rFonts w:hint="cs"/>
          <w:rtl/>
        </w:rPr>
        <w:t xml:space="preserve"> אחיה </w:t>
      </w:r>
      <w:proofErr w:type="spellStart"/>
      <w:r w:rsidR="00A41632">
        <w:rPr>
          <w:rFonts w:hint="cs"/>
          <w:rtl/>
        </w:rPr>
        <w:t>השילוני</w:t>
      </w:r>
      <w:proofErr w:type="spellEnd"/>
      <w:r>
        <w:rPr>
          <w:rFonts w:hint="cs"/>
          <w:rtl/>
        </w:rPr>
        <w:t xml:space="preserve"> בראשית ימי ממלכת ישראל,</w:t>
      </w:r>
      <w:r w:rsidR="00A41632">
        <w:rPr>
          <w:rStyle w:val="a9"/>
          <w:rtl/>
        </w:rPr>
        <w:footnoteReference w:id="1"/>
      </w:r>
      <w:r w:rsidR="00A41632">
        <w:rPr>
          <w:rFonts w:hint="cs"/>
          <w:rtl/>
        </w:rPr>
        <w:t xml:space="preserve"> והושע</w:t>
      </w:r>
      <w:r>
        <w:rPr>
          <w:rFonts w:hint="cs"/>
          <w:rtl/>
        </w:rPr>
        <w:t xml:space="preserve"> בו בארי לקראת חורבנה</w:t>
      </w:r>
      <w:r w:rsidR="00A41632">
        <w:rPr>
          <w:rStyle w:val="a9"/>
          <w:rtl/>
        </w:rPr>
        <w:footnoteReference w:id="2"/>
      </w:r>
      <w:r w:rsidR="00A41632">
        <w:rPr>
          <w:rFonts w:hint="cs"/>
          <w:rtl/>
        </w:rPr>
        <w:t>; הוא נזקף לחובתם של מלכי ישראל הבאים לאחר ירבעם</w:t>
      </w:r>
      <w:r w:rsidR="007B6EC3">
        <w:rPr>
          <w:rFonts w:hint="cs"/>
          <w:rtl/>
        </w:rPr>
        <w:t>;</w:t>
      </w:r>
      <w:r w:rsidR="00A41632">
        <w:rPr>
          <w:rStyle w:val="a9"/>
          <w:rtl/>
        </w:rPr>
        <w:footnoteReference w:id="3"/>
      </w:r>
      <w:r w:rsidR="00A41632">
        <w:rPr>
          <w:rFonts w:hint="cs"/>
          <w:rtl/>
        </w:rPr>
        <w:t xml:space="preserve"> והוא בא כנימוק (לצד נימוקים נוספים) לחורבנה של ממלכת ישראל.</w:t>
      </w:r>
      <w:r w:rsidR="00A41632">
        <w:rPr>
          <w:rStyle w:val="a9"/>
          <w:rtl/>
        </w:rPr>
        <w:footnoteReference w:id="4"/>
      </w:r>
    </w:p>
    <w:p w:rsidR="00711959" w:rsidRPr="00183D6A" w:rsidRDefault="00711959" w:rsidP="00F37F78">
      <w:pPr>
        <w:rPr>
          <w:rtl/>
        </w:rPr>
      </w:pPr>
      <w:r w:rsidRPr="00183D6A">
        <w:rPr>
          <w:rFonts w:hint="cs"/>
          <w:rtl/>
        </w:rPr>
        <w:t>מעשה</w:t>
      </w:r>
      <w:r w:rsidRPr="00183D6A">
        <w:rPr>
          <w:rtl/>
        </w:rPr>
        <w:t xml:space="preserve"> </w:t>
      </w:r>
      <w:r w:rsidRPr="00183D6A">
        <w:rPr>
          <w:rFonts w:hint="cs"/>
          <w:rtl/>
        </w:rPr>
        <w:t>העגלים</w:t>
      </w:r>
      <w:r w:rsidR="00F37F78" w:rsidRPr="00183D6A">
        <w:rPr>
          <w:rFonts w:hint="cs"/>
          <w:rtl/>
        </w:rPr>
        <w:t>, מבין כל חטאות ירבעם,</w:t>
      </w:r>
      <w:r w:rsidRPr="00183D6A">
        <w:rPr>
          <w:rtl/>
        </w:rPr>
        <w:t xml:space="preserve"> </w:t>
      </w:r>
      <w:r w:rsidR="005034D3" w:rsidRPr="00183D6A">
        <w:rPr>
          <w:rFonts w:hint="cs"/>
          <w:rtl/>
        </w:rPr>
        <w:t>הוא</w:t>
      </w:r>
      <w:r w:rsidR="005034D3" w:rsidRPr="00183D6A">
        <w:rPr>
          <w:rtl/>
        </w:rPr>
        <w:t xml:space="preserve"> </w:t>
      </w:r>
      <w:r w:rsidR="005034D3" w:rsidRPr="00183D6A">
        <w:rPr>
          <w:rFonts w:hint="cs"/>
          <w:rtl/>
        </w:rPr>
        <w:t>גם</w:t>
      </w:r>
      <w:r w:rsidR="005034D3" w:rsidRPr="00183D6A">
        <w:rPr>
          <w:rtl/>
        </w:rPr>
        <w:t xml:space="preserve"> </w:t>
      </w:r>
      <w:r w:rsidR="005034D3" w:rsidRPr="00183D6A">
        <w:rPr>
          <w:rFonts w:hint="cs"/>
          <w:rtl/>
        </w:rPr>
        <w:t>המעשה</w:t>
      </w:r>
      <w:r w:rsidR="005034D3" w:rsidRPr="00183D6A">
        <w:rPr>
          <w:rtl/>
        </w:rPr>
        <w:t xml:space="preserve"> </w:t>
      </w:r>
      <w:r w:rsidR="005034D3" w:rsidRPr="00183D6A">
        <w:rPr>
          <w:rFonts w:hint="cs"/>
          <w:rtl/>
        </w:rPr>
        <w:t>העמום</w:t>
      </w:r>
      <w:r w:rsidR="005034D3" w:rsidRPr="00183D6A">
        <w:rPr>
          <w:rtl/>
        </w:rPr>
        <w:t xml:space="preserve"> </w:t>
      </w:r>
      <w:r w:rsidR="005034D3" w:rsidRPr="00183D6A">
        <w:rPr>
          <w:rFonts w:hint="cs"/>
          <w:rtl/>
        </w:rPr>
        <w:t>ביותר</w:t>
      </w:r>
      <w:r w:rsidR="005034D3" w:rsidRPr="00183D6A">
        <w:rPr>
          <w:rtl/>
        </w:rPr>
        <w:t xml:space="preserve"> </w:t>
      </w:r>
      <w:r w:rsidR="005034D3" w:rsidRPr="00183D6A">
        <w:rPr>
          <w:rFonts w:hint="cs"/>
          <w:rtl/>
        </w:rPr>
        <w:t>מבחינת</w:t>
      </w:r>
      <w:r w:rsidR="005034D3" w:rsidRPr="00183D6A">
        <w:rPr>
          <w:rtl/>
        </w:rPr>
        <w:t xml:space="preserve"> </w:t>
      </w:r>
      <w:r w:rsidR="005034D3" w:rsidRPr="00183D6A">
        <w:rPr>
          <w:rFonts w:hint="cs"/>
          <w:rtl/>
        </w:rPr>
        <w:t>מהותו</w:t>
      </w:r>
      <w:r w:rsidR="005034D3" w:rsidRPr="00183D6A">
        <w:rPr>
          <w:rtl/>
        </w:rPr>
        <w:t xml:space="preserve"> </w:t>
      </w:r>
      <w:r w:rsidR="005034D3" w:rsidRPr="00183D6A">
        <w:rPr>
          <w:rFonts w:hint="cs"/>
          <w:rtl/>
        </w:rPr>
        <w:t>ומבחינת</w:t>
      </w:r>
      <w:r w:rsidR="005034D3" w:rsidRPr="00183D6A">
        <w:rPr>
          <w:rtl/>
        </w:rPr>
        <w:t xml:space="preserve"> </w:t>
      </w:r>
      <w:r w:rsidR="005034D3" w:rsidRPr="00183D6A">
        <w:rPr>
          <w:rFonts w:hint="cs"/>
          <w:rtl/>
        </w:rPr>
        <w:t>כוונתו</w:t>
      </w:r>
      <w:r w:rsidRPr="00183D6A">
        <w:rPr>
          <w:rtl/>
        </w:rPr>
        <w:t xml:space="preserve">. </w:t>
      </w:r>
      <w:r w:rsidRPr="00183D6A">
        <w:rPr>
          <w:rFonts w:hint="cs"/>
          <w:rtl/>
        </w:rPr>
        <w:t>מה</w:t>
      </w:r>
      <w:r w:rsidRPr="00183D6A">
        <w:rPr>
          <w:rtl/>
        </w:rPr>
        <w:t xml:space="preserve"> </w:t>
      </w:r>
      <w:r w:rsidRPr="00183D6A">
        <w:rPr>
          <w:rFonts w:hint="cs"/>
          <w:rtl/>
        </w:rPr>
        <w:t>משמעותם</w:t>
      </w:r>
      <w:r w:rsidRPr="00183D6A">
        <w:rPr>
          <w:rtl/>
        </w:rPr>
        <w:t xml:space="preserve"> </w:t>
      </w:r>
      <w:r w:rsidRPr="00183D6A">
        <w:rPr>
          <w:rFonts w:hint="cs"/>
          <w:rtl/>
        </w:rPr>
        <w:t>של</w:t>
      </w:r>
      <w:r w:rsidRPr="00183D6A">
        <w:rPr>
          <w:rtl/>
        </w:rPr>
        <w:t xml:space="preserve"> </w:t>
      </w:r>
      <w:r w:rsidRPr="00183D6A">
        <w:rPr>
          <w:rFonts w:hint="cs"/>
          <w:rtl/>
        </w:rPr>
        <w:t>אותם</w:t>
      </w:r>
      <w:r w:rsidRPr="00183D6A">
        <w:rPr>
          <w:rtl/>
        </w:rPr>
        <w:t xml:space="preserve"> </w:t>
      </w:r>
      <w:r w:rsidRPr="00183D6A">
        <w:rPr>
          <w:rFonts w:hint="cs"/>
          <w:rtl/>
        </w:rPr>
        <w:t>עגלים</w:t>
      </w:r>
      <w:r w:rsidRPr="00183D6A">
        <w:rPr>
          <w:rtl/>
        </w:rPr>
        <w:t xml:space="preserve">? </w:t>
      </w:r>
      <w:r w:rsidR="00F37F78" w:rsidRPr="00183D6A">
        <w:rPr>
          <w:rFonts w:hint="cs"/>
          <w:rtl/>
        </w:rPr>
        <w:t>ו</w:t>
      </w:r>
      <w:r w:rsidR="007B6EC3" w:rsidRPr="00183D6A">
        <w:rPr>
          <w:rFonts w:hint="cs"/>
          <w:rtl/>
        </w:rPr>
        <w:t>מה</w:t>
      </w:r>
      <w:r w:rsidR="007B6EC3" w:rsidRPr="00183D6A">
        <w:rPr>
          <w:rtl/>
        </w:rPr>
        <w:t xml:space="preserve"> </w:t>
      </w:r>
      <w:r w:rsidR="00F37F78" w:rsidRPr="00183D6A">
        <w:rPr>
          <w:rFonts w:hint="cs"/>
          <w:rtl/>
        </w:rPr>
        <w:t>אופיו</w:t>
      </w:r>
      <w:r w:rsidRPr="00183D6A">
        <w:rPr>
          <w:rtl/>
        </w:rPr>
        <w:t xml:space="preserve"> </w:t>
      </w:r>
      <w:r w:rsidRPr="00183D6A">
        <w:rPr>
          <w:rFonts w:hint="cs"/>
          <w:rtl/>
        </w:rPr>
        <w:t>של</w:t>
      </w:r>
      <w:r w:rsidRPr="00183D6A">
        <w:rPr>
          <w:rtl/>
        </w:rPr>
        <w:t xml:space="preserve"> </w:t>
      </w:r>
      <w:r w:rsidR="00F37F78" w:rsidRPr="00183D6A">
        <w:rPr>
          <w:rFonts w:hint="cs"/>
          <w:rtl/>
        </w:rPr>
        <w:t>ה</w:t>
      </w:r>
      <w:r w:rsidRPr="00183D6A">
        <w:rPr>
          <w:rFonts w:hint="cs"/>
          <w:rtl/>
        </w:rPr>
        <w:t>פולחן</w:t>
      </w:r>
      <w:r w:rsidRPr="00183D6A">
        <w:rPr>
          <w:rtl/>
        </w:rPr>
        <w:t xml:space="preserve"> </w:t>
      </w:r>
      <w:r w:rsidR="00F37F78" w:rsidRPr="00183D6A">
        <w:rPr>
          <w:rFonts w:hint="cs"/>
          <w:rtl/>
        </w:rPr>
        <w:t>שנעשה בזיקה אליהם</w:t>
      </w:r>
      <w:r w:rsidRPr="00183D6A">
        <w:rPr>
          <w:rtl/>
        </w:rPr>
        <w:t xml:space="preserve">? </w:t>
      </w:r>
      <w:r w:rsidRPr="00183D6A">
        <w:rPr>
          <w:rFonts w:hint="cs"/>
          <w:rtl/>
        </w:rPr>
        <w:t>בעיון</w:t>
      </w:r>
      <w:r w:rsidRPr="00183D6A">
        <w:rPr>
          <w:rtl/>
        </w:rPr>
        <w:t xml:space="preserve"> </w:t>
      </w:r>
      <w:r w:rsidRPr="00183D6A">
        <w:rPr>
          <w:rFonts w:hint="cs"/>
          <w:rtl/>
        </w:rPr>
        <w:t>זה</w:t>
      </w:r>
      <w:r w:rsidRPr="00183D6A">
        <w:rPr>
          <w:rtl/>
        </w:rPr>
        <w:t xml:space="preserve"> </w:t>
      </w:r>
      <w:r w:rsidRPr="00183D6A">
        <w:rPr>
          <w:rFonts w:hint="cs"/>
          <w:rtl/>
        </w:rPr>
        <w:t>ננסה</w:t>
      </w:r>
      <w:r w:rsidRPr="00183D6A">
        <w:rPr>
          <w:rtl/>
        </w:rPr>
        <w:t xml:space="preserve"> </w:t>
      </w:r>
      <w:r w:rsidRPr="00183D6A">
        <w:rPr>
          <w:rFonts w:hint="cs"/>
          <w:rtl/>
        </w:rPr>
        <w:t>לעמוד</w:t>
      </w:r>
      <w:r w:rsidRPr="00183D6A">
        <w:rPr>
          <w:rtl/>
        </w:rPr>
        <w:t xml:space="preserve"> </w:t>
      </w:r>
      <w:r w:rsidRPr="00183D6A">
        <w:rPr>
          <w:rFonts w:hint="cs"/>
          <w:rtl/>
        </w:rPr>
        <w:t>על</w:t>
      </w:r>
      <w:r w:rsidRPr="00183D6A">
        <w:rPr>
          <w:rtl/>
        </w:rPr>
        <w:t xml:space="preserve"> </w:t>
      </w:r>
      <w:r w:rsidRPr="00183D6A">
        <w:rPr>
          <w:rFonts w:hint="cs"/>
          <w:rtl/>
        </w:rPr>
        <w:t>טיבם</w:t>
      </w:r>
      <w:r w:rsidRPr="00183D6A">
        <w:rPr>
          <w:rtl/>
        </w:rPr>
        <w:t xml:space="preserve"> </w:t>
      </w:r>
      <w:r w:rsidRPr="00183D6A">
        <w:rPr>
          <w:rFonts w:hint="cs"/>
          <w:rtl/>
        </w:rPr>
        <w:t>של</w:t>
      </w:r>
      <w:r w:rsidRPr="00183D6A">
        <w:rPr>
          <w:rtl/>
        </w:rPr>
        <w:t xml:space="preserve"> </w:t>
      </w:r>
      <w:r w:rsidRPr="00183D6A">
        <w:rPr>
          <w:rFonts w:hint="cs"/>
          <w:rtl/>
        </w:rPr>
        <w:t>עגלי</w:t>
      </w:r>
      <w:r w:rsidRPr="00183D6A">
        <w:rPr>
          <w:rtl/>
        </w:rPr>
        <w:t xml:space="preserve"> </w:t>
      </w:r>
      <w:r w:rsidRPr="00183D6A">
        <w:rPr>
          <w:rFonts w:hint="cs"/>
          <w:rtl/>
        </w:rPr>
        <w:t>ירבעם</w:t>
      </w:r>
      <w:r w:rsidRPr="00183D6A">
        <w:rPr>
          <w:rtl/>
        </w:rPr>
        <w:t>.</w:t>
      </w:r>
    </w:p>
    <w:p w:rsidR="00154446" w:rsidRDefault="00DA6342" w:rsidP="00AD3483">
      <w:pPr>
        <w:rPr>
          <w:rtl/>
        </w:rPr>
      </w:pPr>
      <w:r w:rsidRPr="00183D6A">
        <w:rPr>
          <w:rFonts w:hint="cs"/>
          <w:rtl/>
        </w:rPr>
        <w:t xml:space="preserve">אין ספק </w:t>
      </w:r>
      <w:r w:rsidR="002C1A71" w:rsidRPr="00183D6A">
        <w:rPr>
          <w:rFonts w:hint="cs"/>
          <w:rtl/>
        </w:rPr>
        <w:t>כי יש קשר בין</w:t>
      </w:r>
      <w:r w:rsidRPr="00183D6A">
        <w:rPr>
          <w:rFonts w:hint="cs"/>
          <w:rtl/>
        </w:rPr>
        <w:t xml:space="preserve"> עגליו של ירבעם לעגל שעשה אהרן במדבר (שמות ל"ב): בשני המקומות מדובר בעגלי זהב</w:t>
      </w:r>
      <w:r w:rsidR="00711959" w:rsidRPr="00183D6A">
        <w:rPr>
          <w:rFonts w:hint="cs"/>
          <w:rtl/>
        </w:rPr>
        <w:t>; בשני</w:t>
      </w:r>
      <w:r w:rsidR="00711959" w:rsidRPr="00711959">
        <w:rPr>
          <w:rFonts w:hint="cs"/>
          <w:rtl/>
        </w:rPr>
        <w:t xml:space="preserve"> המקומות מדובר בעגל 'מ</w:t>
      </w:r>
      <w:r w:rsidR="007B6EC3">
        <w:rPr>
          <w:rFonts w:hint="cs"/>
          <w:rtl/>
        </w:rPr>
        <w:t>ַ</w:t>
      </w:r>
      <w:r w:rsidR="00711959" w:rsidRPr="00711959">
        <w:rPr>
          <w:rFonts w:hint="cs"/>
          <w:rtl/>
        </w:rPr>
        <w:t>ס</w:t>
      </w:r>
      <w:r w:rsidR="007B6EC3">
        <w:rPr>
          <w:rFonts w:hint="cs"/>
          <w:rtl/>
        </w:rPr>
        <w:t>ֵּ</w:t>
      </w:r>
      <w:r w:rsidR="00711959" w:rsidRPr="00711959">
        <w:rPr>
          <w:rFonts w:hint="cs"/>
          <w:rtl/>
        </w:rPr>
        <w:t>כ</w:t>
      </w:r>
      <w:r w:rsidR="007B6EC3">
        <w:rPr>
          <w:rFonts w:hint="cs"/>
          <w:rtl/>
        </w:rPr>
        <w:t>ָ</w:t>
      </w:r>
      <w:r w:rsidR="00711959" w:rsidRPr="00711959">
        <w:rPr>
          <w:rFonts w:hint="cs"/>
          <w:rtl/>
        </w:rPr>
        <w:t>ה'</w:t>
      </w:r>
      <w:r w:rsidR="00154446">
        <w:rPr>
          <w:rFonts w:hint="cs"/>
          <w:rtl/>
        </w:rPr>
        <w:t>,</w:t>
      </w:r>
      <w:r w:rsidR="00711959" w:rsidRPr="00711959">
        <w:rPr>
          <w:rFonts w:hint="cs"/>
          <w:rtl/>
        </w:rPr>
        <w:t xml:space="preserve"> </w:t>
      </w:r>
      <w:r w:rsidR="00154446" w:rsidRPr="00711959">
        <w:rPr>
          <w:rFonts w:hint="cs"/>
          <w:rtl/>
        </w:rPr>
        <w:t xml:space="preserve">היינו הזהב נוצק בתבנית </w:t>
      </w:r>
      <w:r w:rsidR="00154446">
        <w:rPr>
          <w:rFonts w:hint="cs"/>
          <w:rtl/>
        </w:rPr>
        <w:t>עגל</w:t>
      </w:r>
      <w:r w:rsidR="00154446" w:rsidRPr="00711959">
        <w:rPr>
          <w:rFonts w:hint="cs"/>
          <w:rtl/>
        </w:rPr>
        <w:t xml:space="preserve"> </w:t>
      </w:r>
      <w:r w:rsidR="00711959" w:rsidRPr="00711959">
        <w:rPr>
          <w:rFonts w:hint="cs"/>
          <w:rtl/>
        </w:rPr>
        <w:t xml:space="preserve">(שמות ל"ב, ד; מל"א י"ד, ט; מל"ב י"ז, </w:t>
      </w:r>
      <w:proofErr w:type="spellStart"/>
      <w:r w:rsidR="00711959" w:rsidRPr="00711959">
        <w:rPr>
          <w:rFonts w:hint="cs"/>
          <w:rtl/>
        </w:rPr>
        <w:t>טז</w:t>
      </w:r>
      <w:proofErr w:type="spellEnd"/>
      <w:r w:rsidR="00711959" w:rsidRPr="00711959">
        <w:rPr>
          <w:rFonts w:hint="cs"/>
          <w:rtl/>
        </w:rPr>
        <w:t>)</w:t>
      </w:r>
      <w:r w:rsidR="00584B95">
        <w:rPr>
          <w:rFonts w:hint="cs"/>
          <w:rtl/>
        </w:rPr>
        <w:t>;</w:t>
      </w:r>
      <w:r>
        <w:rPr>
          <w:rFonts w:hint="cs"/>
          <w:rtl/>
        </w:rPr>
        <w:t xml:space="preserve"> ב</w:t>
      </w:r>
      <w:r w:rsidR="004F143E">
        <w:rPr>
          <w:rFonts w:hint="cs"/>
          <w:rtl/>
        </w:rPr>
        <w:t>ש</w:t>
      </w:r>
      <w:r>
        <w:rPr>
          <w:rFonts w:hint="cs"/>
          <w:rtl/>
        </w:rPr>
        <w:t xml:space="preserve">ניהם נשמעת הקריאה </w:t>
      </w:r>
      <w:r w:rsidR="00584B95">
        <w:rPr>
          <w:rFonts w:hint="cs"/>
          <w:rtl/>
        </w:rPr>
        <w:t>"אֵלֶה</w:t>
      </w:r>
      <w:r>
        <w:rPr>
          <w:rFonts w:hint="cs"/>
          <w:rtl/>
        </w:rPr>
        <w:t>/</w:t>
      </w:r>
      <w:r w:rsidR="00584B95" w:rsidRPr="00584B95">
        <w:rPr>
          <w:rFonts w:hint="cs"/>
          <w:rtl/>
        </w:rPr>
        <w:t>הִנֵּה</w:t>
      </w:r>
      <w:r w:rsidR="00584B95">
        <w:rPr>
          <w:rFonts w:hint="cs"/>
          <w:rtl/>
        </w:rPr>
        <w:t xml:space="preserve"> </w:t>
      </w:r>
      <w:proofErr w:type="spellStart"/>
      <w:r w:rsidR="00584B95" w:rsidRPr="00584B95">
        <w:rPr>
          <w:rFonts w:hint="cs"/>
          <w:rtl/>
        </w:rPr>
        <w:t>אֱ</w:t>
      </w:r>
      <w:r w:rsidR="00347790">
        <w:rPr>
          <w:rFonts w:hint="cs"/>
          <w:rtl/>
        </w:rPr>
        <w:t>-</w:t>
      </w:r>
      <w:r w:rsidR="00584B95" w:rsidRPr="00584B95">
        <w:rPr>
          <w:rFonts w:hint="cs"/>
          <w:rtl/>
        </w:rPr>
        <w:t>לֹהֶיך</w:t>
      </w:r>
      <w:proofErr w:type="spellEnd"/>
      <w:r w:rsidR="00584B95" w:rsidRPr="00584B95">
        <w:rPr>
          <w:rFonts w:hint="cs"/>
          <w:rtl/>
        </w:rPr>
        <w:t>ָ יִשְׂרָאֵל אֲשֶׁר הֶעֱלוּךָ מֵאֶרֶץ מִצְרָיִם</w:t>
      </w:r>
      <w:r w:rsidR="00584B95">
        <w:rPr>
          <w:rFonts w:hint="cs"/>
          <w:rtl/>
        </w:rPr>
        <w:t xml:space="preserve">"; </w:t>
      </w:r>
      <w:r>
        <w:rPr>
          <w:rFonts w:hint="cs"/>
          <w:rtl/>
        </w:rPr>
        <w:t xml:space="preserve">בשניהם נבנה מזבח לפני העגל ועליו מקריבים קרבנות. </w:t>
      </w:r>
    </w:p>
    <w:p w:rsidR="00DA6342" w:rsidRDefault="00DA6342" w:rsidP="00AD3483">
      <w:pPr>
        <w:rPr>
          <w:rtl/>
        </w:rPr>
      </w:pPr>
      <w:r>
        <w:rPr>
          <w:rFonts w:hint="cs"/>
          <w:rtl/>
        </w:rPr>
        <w:t>כוונת ירבעם ה</w:t>
      </w:r>
      <w:r w:rsidR="00154446">
        <w:rPr>
          <w:rFonts w:hint="cs"/>
          <w:rtl/>
        </w:rPr>
        <w:t>י</w:t>
      </w:r>
      <w:r>
        <w:rPr>
          <w:rFonts w:hint="cs"/>
          <w:rtl/>
        </w:rPr>
        <w:t>י</w:t>
      </w:r>
      <w:r w:rsidR="00154446">
        <w:rPr>
          <w:rFonts w:hint="cs"/>
          <w:rtl/>
        </w:rPr>
        <w:t>תה</w:t>
      </w:r>
      <w:r>
        <w:rPr>
          <w:rFonts w:hint="cs"/>
          <w:rtl/>
        </w:rPr>
        <w:t xml:space="preserve"> </w:t>
      </w:r>
      <w:r w:rsidR="007B6EC3">
        <w:rPr>
          <w:rFonts w:hint="cs"/>
          <w:rtl/>
        </w:rPr>
        <w:t xml:space="preserve">אפוא </w:t>
      </w:r>
      <w:r>
        <w:rPr>
          <w:rFonts w:hint="cs"/>
          <w:rtl/>
        </w:rPr>
        <w:t>להחיות ולשחזר את מעשה העגל הקדום. הדיון במשמעות המעשה של ירבעם חייב אם כן להתחיל מ</w:t>
      </w:r>
      <w:r w:rsidR="007B6EC3">
        <w:rPr>
          <w:rFonts w:hint="cs"/>
          <w:rtl/>
        </w:rPr>
        <w:t>דיון ב</w:t>
      </w:r>
      <w:r>
        <w:rPr>
          <w:rFonts w:hint="cs"/>
          <w:rtl/>
        </w:rPr>
        <w:t>משמעות מעשה העגל במדבר.</w:t>
      </w:r>
      <w:r w:rsidR="007B6EC3">
        <w:rPr>
          <w:rFonts w:hint="cs"/>
          <w:rtl/>
        </w:rPr>
        <w:t xml:space="preserve"> </w:t>
      </w:r>
    </w:p>
    <w:p w:rsidR="0093341E" w:rsidRDefault="0093341E" w:rsidP="00AD3483">
      <w:pPr>
        <w:rPr>
          <w:rtl/>
        </w:rPr>
      </w:pPr>
    </w:p>
    <w:p w:rsidR="00DA6342" w:rsidRDefault="00154446" w:rsidP="00AD3483">
      <w:pPr>
        <w:pStyle w:val="3"/>
        <w:rPr>
          <w:rtl/>
        </w:rPr>
      </w:pPr>
      <w:r>
        <w:rPr>
          <w:rFonts w:hint="cs"/>
          <w:rtl/>
        </w:rPr>
        <w:t>1</w:t>
      </w:r>
      <w:r w:rsidR="00A15307">
        <w:rPr>
          <w:rFonts w:hint="cs"/>
          <w:rtl/>
        </w:rPr>
        <w:t>.</w:t>
      </w:r>
      <w:r>
        <w:rPr>
          <w:rFonts w:hint="cs"/>
          <w:rtl/>
        </w:rPr>
        <w:t xml:space="preserve"> העגל </w:t>
      </w:r>
      <w:r w:rsidR="007B6EC3">
        <w:rPr>
          <w:rFonts w:hint="cs"/>
          <w:rtl/>
        </w:rPr>
        <w:t>כ</w:t>
      </w:r>
      <w:r w:rsidR="00F37F78">
        <w:rPr>
          <w:rFonts w:hint="cs"/>
          <w:rtl/>
        </w:rPr>
        <w:t xml:space="preserve">פסלו של </w:t>
      </w:r>
      <w:r>
        <w:rPr>
          <w:rFonts w:hint="cs"/>
          <w:rtl/>
        </w:rPr>
        <w:t>אל</w:t>
      </w:r>
      <w:r w:rsidR="003175CF">
        <w:rPr>
          <w:rFonts w:hint="cs"/>
          <w:rtl/>
        </w:rPr>
        <w:t>יל</w:t>
      </w:r>
    </w:p>
    <w:p w:rsidR="00DA6342" w:rsidRDefault="00DA6342" w:rsidP="007B6EC3">
      <w:pPr>
        <w:rPr>
          <w:rtl/>
        </w:rPr>
      </w:pPr>
      <w:r>
        <w:rPr>
          <w:rFonts w:hint="cs"/>
          <w:rtl/>
        </w:rPr>
        <w:t>התפיסה הרווחת במדרשים וכן בדברי מפרשים רבים היא, כי מעשה העגל היה פולחן אלילי, והעגל היה פסלו של אל זר. הנה לדוגמה מדרש שמות רבה (מג, ז) על הפסוק בתפילת משה (שמות ל"ב, יא) "</w:t>
      </w:r>
      <w:r w:rsidRPr="00DA6342">
        <w:rPr>
          <w:rFonts w:hint="cs"/>
          <w:rtl/>
        </w:rPr>
        <w:t xml:space="preserve">לָמָה </w:t>
      </w:r>
      <w:r w:rsidR="00BF7EFB">
        <w:rPr>
          <w:rFonts w:hint="cs"/>
          <w:rtl/>
        </w:rPr>
        <w:t>ה</w:t>
      </w:r>
      <w:r w:rsidR="00BF7EFB">
        <w:rPr>
          <w:rtl/>
        </w:rPr>
        <w:t>'</w:t>
      </w:r>
      <w:r w:rsidRPr="00DA6342">
        <w:rPr>
          <w:rFonts w:hint="cs"/>
          <w:rtl/>
        </w:rPr>
        <w:t xml:space="preserve"> יֶחֱרֶה אַפְּךָ בְּעַמֶּךָ אֲשֶׁר הוֹצֵאתָ מֵאֶרֶץ מִצְרַיִם</w:t>
      </w:r>
      <w:r>
        <w:rPr>
          <w:rFonts w:hint="cs"/>
          <w:rtl/>
        </w:rPr>
        <w:t xml:space="preserve">": </w:t>
      </w:r>
    </w:p>
    <w:p w:rsidR="00DA6342" w:rsidRDefault="00DA6342" w:rsidP="00AD3483">
      <w:pPr>
        <w:spacing w:after="0"/>
        <w:rPr>
          <w:rtl/>
        </w:rPr>
      </w:pPr>
      <w:r>
        <w:rPr>
          <w:rFonts w:hint="cs"/>
          <w:rtl/>
        </w:rPr>
        <w:tab/>
        <w:t>מה ראה להזכיר כאן יציאת מצרים? אלא אמר משה:</w:t>
      </w:r>
    </w:p>
    <w:p w:rsidR="00154446" w:rsidRDefault="00DA6342" w:rsidP="00AD3483">
      <w:pPr>
        <w:spacing w:after="0"/>
        <w:ind w:left="227" w:firstLine="0"/>
        <w:rPr>
          <w:rtl/>
        </w:rPr>
      </w:pPr>
      <w:r>
        <w:rPr>
          <w:rFonts w:hint="cs"/>
          <w:rtl/>
        </w:rPr>
        <w:tab/>
        <w:t>ר</w:t>
      </w:r>
      <w:r w:rsidR="00154446">
        <w:rPr>
          <w:rFonts w:hint="cs"/>
          <w:rtl/>
        </w:rPr>
        <w:t>י</w:t>
      </w:r>
      <w:r>
        <w:rPr>
          <w:rFonts w:hint="cs"/>
          <w:rtl/>
        </w:rPr>
        <w:t>בון העולם, מהיכן הוצאת אותם</w:t>
      </w:r>
      <w:r w:rsidR="00154446">
        <w:rPr>
          <w:rFonts w:hint="cs"/>
          <w:rtl/>
        </w:rPr>
        <w:t>?</w:t>
      </w:r>
      <w:r>
        <w:rPr>
          <w:rFonts w:hint="cs"/>
          <w:rtl/>
        </w:rPr>
        <w:t xml:space="preserve"> ממצרים, שהיו כולם עובדי טלאים...</w:t>
      </w:r>
    </w:p>
    <w:p w:rsidR="00154446" w:rsidRDefault="00DA6342" w:rsidP="00AD3483">
      <w:pPr>
        <w:ind w:firstLine="720"/>
        <w:rPr>
          <w:rtl/>
        </w:rPr>
      </w:pPr>
      <w:r>
        <w:rPr>
          <w:rFonts w:hint="cs"/>
          <w:rtl/>
        </w:rPr>
        <w:t>הנחת כל העולם, ולא ש</w:t>
      </w:r>
      <w:r w:rsidR="007B6EC3">
        <w:rPr>
          <w:rFonts w:hint="cs"/>
          <w:rtl/>
        </w:rPr>
        <w:t>ִ</w:t>
      </w:r>
      <w:r>
        <w:rPr>
          <w:rFonts w:hint="cs"/>
          <w:rtl/>
        </w:rPr>
        <w:t>ע</w:t>
      </w:r>
      <w:r w:rsidR="007B6EC3">
        <w:rPr>
          <w:rFonts w:hint="cs"/>
          <w:rtl/>
        </w:rPr>
        <w:t>ְ</w:t>
      </w:r>
      <w:r>
        <w:rPr>
          <w:rFonts w:hint="cs"/>
          <w:rtl/>
        </w:rPr>
        <w:t>ב</w:t>
      </w:r>
      <w:r w:rsidR="007B6EC3">
        <w:rPr>
          <w:rFonts w:hint="cs"/>
          <w:rtl/>
        </w:rPr>
        <w:t>ַּ</w:t>
      </w:r>
      <w:r>
        <w:rPr>
          <w:rFonts w:hint="cs"/>
          <w:rtl/>
        </w:rPr>
        <w:t>ד</w:t>
      </w:r>
      <w:r w:rsidR="007B6EC3">
        <w:rPr>
          <w:rFonts w:hint="cs"/>
          <w:rtl/>
        </w:rPr>
        <w:t>ְ</w:t>
      </w:r>
      <w:r>
        <w:rPr>
          <w:rFonts w:hint="cs"/>
          <w:rtl/>
        </w:rPr>
        <w:t>ת</w:t>
      </w:r>
      <w:r w:rsidR="007B6EC3">
        <w:rPr>
          <w:rFonts w:hint="cs"/>
          <w:rtl/>
        </w:rPr>
        <w:t>ָּ</w:t>
      </w:r>
      <w:r>
        <w:rPr>
          <w:rFonts w:hint="cs"/>
          <w:rtl/>
        </w:rPr>
        <w:t xml:space="preserve"> </w:t>
      </w:r>
      <w:r w:rsidR="00F37F78">
        <w:rPr>
          <w:rFonts w:hint="cs"/>
          <w:rtl/>
        </w:rPr>
        <w:t xml:space="preserve">בניך </w:t>
      </w:r>
      <w:r>
        <w:rPr>
          <w:rFonts w:hint="cs"/>
          <w:rtl/>
        </w:rPr>
        <w:t>אלא במצרים,</w:t>
      </w:r>
      <w:r w:rsidR="00154446">
        <w:rPr>
          <w:rFonts w:hint="cs"/>
          <w:rtl/>
        </w:rPr>
        <w:t xml:space="preserve"> </w:t>
      </w:r>
      <w:r>
        <w:rPr>
          <w:rFonts w:hint="cs"/>
          <w:rtl/>
        </w:rPr>
        <w:t xml:space="preserve">שהיו </w:t>
      </w:r>
      <w:proofErr w:type="spellStart"/>
      <w:r>
        <w:rPr>
          <w:rFonts w:hint="cs"/>
          <w:rtl/>
        </w:rPr>
        <w:t>עובדין</w:t>
      </w:r>
      <w:proofErr w:type="spellEnd"/>
      <w:r>
        <w:rPr>
          <w:rFonts w:hint="cs"/>
          <w:rtl/>
        </w:rPr>
        <w:t xml:space="preserve"> טלאים, ולמדו מהם בניך ואף הם עשו העגל!</w:t>
      </w:r>
    </w:p>
    <w:p w:rsidR="00DA6342" w:rsidRDefault="00154446" w:rsidP="00AD3483">
      <w:pPr>
        <w:rPr>
          <w:rtl/>
        </w:rPr>
      </w:pPr>
      <w:r>
        <w:rPr>
          <w:rFonts w:hint="cs"/>
          <w:rtl/>
        </w:rPr>
        <w:lastRenderedPageBreak/>
        <w:t xml:space="preserve">על פי תפיסה זו, ישראל שישבו זמן רב במצרים הושפעו מתרבותה האלילית, ובמעשה העגל אימצו פולחן של אחד מאלי מצרים. </w:t>
      </w:r>
      <w:r w:rsidR="00DA6342">
        <w:rPr>
          <w:rFonts w:hint="cs"/>
          <w:rtl/>
        </w:rPr>
        <w:t>המדרש מ</w:t>
      </w:r>
      <w:r w:rsidR="007B6EC3">
        <w:rPr>
          <w:rFonts w:hint="cs"/>
          <w:rtl/>
        </w:rPr>
        <w:t>ז</w:t>
      </w:r>
      <w:r w:rsidR="00DA6342">
        <w:rPr>
          <w:rFonts w:hint="cs"/>
          <w:rtl/>
        </w:rPr>
        <w:t xml:space="preserve">כיר את האל המצרי המסומל באַיל </w:t>
      </w:r>
      <w:r>
        <w:rPr>
          <w:rFonts w:hint="cs"/>
          <w:rtl/>
        </w:rPr>
        <w:t>(</w:t>
      </w:r>
      <w:r>
        <w:rPr>
          <w:rFonts w:hint="eastAsia"/>
          <w:rtl/>
        </w:rPr>
        <w:t xml:space="preserve">– </w:t>
      </w:r>
      <w:proofErr w:type="spellStart"/>
      <w:r w:rsidR="00DA6342">
        <w:rPr>
          <w:rFonts w:hint="cs"/>
          <w:rtl/>
        </w:rPr>
        <w:t>חְנוֹּם</w:t>
      </w:r>
      <w:proofErr w:type="spellEnd"/>
      <w:r w:rsidR="00DA6342">
        <w:rPr>
          <w:rFonts w:hint="cs"/>
          <w:rtl/>
        </w:rPr>
        <w:t>), אך בין אליליה הרבים של מצרים הייתה</w:t>
      </w:r>
      <w:r w:rsidR="007B6EC3">
        <w:rPr>
          <w:rFonts w:hint="cs"/>
          <w:rtl/>
        </w:rPr>
        <w:t xml:space="preserve"> גם</w:t>
      </w:r>
      <w:r w:rsidR="00DA6342">
        <w:rPr>
          <w:rFonts w:hint="cs"/>
          <w:rtl/>
        </w:rPr>
        <w:t xml:space="preserve"> אלה</w:t>
      </w:r>
      <w:r>
        <w:rPr>
          <w:rFonts w:hint="cs"/>
          <w:rtl/>
        </w:rPr>
        <w:t xml:space="preserve"> </w:t>
      </w:r>
      <w:r w:rsidR="00DA6342">
        <w:rPr>
          <w:rFonts w:hint="cs"/>
          <w:rtl/>
        </w:rPr>
        <w:t>שפסלה</w:t>
      </w:r>
      <w:r w:rsidR="007B6EC3">
        <w:rPr>
          <w:rFonts w:hint="cs"/>
          <w:rtl/>
        </w:rPr>
        <w:t xml:space="preserve"> </w:t>
      </w:r>
      <w:r w:rsidR="00DA6342">
        <w:rPr>
          <w:rFonts w:hint="cs"/>
          <w:rtl/>
        </w:rPr>
        <w:t>פרה</w:t>
      </w:r>
      <w:r>
        <w:rPr>
          <w:rFonts w:hint="cs"/>
          <w:rtl/>
        </w:rPr>
        <w:t xml:space="preserve"> (</w:t>
      </w:r>
      <w:proofErr w:type="spellStart"/>
      <w:r>
        <w:rPr>
          <w:rFonts w:hint="cs"/>
          <w:rtl/>
        </w:rPr>
        <w:t>חַתחוׂר</w:t>
      </w:r>
      <w:proofErr w:type="spellEnd"/>
      <w:r>
        <w:rPr>
          <w:rFonts w:hint="cs"/>
          <w:rtl/>
        </w:rPr>
        <w:t>)</w:t>
      </w:r>
      <w:r w:rsidR="00DA6342">
        <w:rPr>
          <w:rFonts w:hint="cs"/>
          <w:rtl/>
        </w:rPr>
        <w:t>, והיה גם אל שפסלו שור.</w:t>
      </w:r>
      <w:r w:rsidR="00DA6342">
        <w:rPr>
          <w:rStyle w:val="a9"/>
          <w:rtl/>
        </w:rPr>
        <w:footnoteReference w:id="5"/>
      </w:r>
      <w:r w:rsidR="00DA6342">
        <w:rPr>
          <w:rFonts w:hint="cs"/>
          <w:rtl/>
        </w:rPr>
        <w:t xml:space="preserve"> </w:t>
      </w:r>
    </w:p>
    <w:p w:rsidR="00E144F2" w:rsidRDefault="00154446" w:rsidP="0093341E">
      <w:pPr>
        <w:rPr>
          <w:rtl/>
        </w:rPr>
      </w:pPr>
      <w:r>
        <w:rPr>
          <w:rFonts w:hint="cs"/>
          <w:rtl/>
        </w:rPr>
        <w:t xml:space="preserve">אולם </w:t>
      </w:r>
      <w:r w:rsidR="00E144F2">
        <w:rPr>
          <w:rFonts w:hint="cs"/>
          <w:rtl/>
        </w:rPr>
        <w:t>תפיסה זו אינה מתיישבת עם קריאת העם "</w:t>
      </w:r>
      <w:r w:rsidR="00E144F2" w:rsidRPr="00E144F2">
        <w:rPr>
          <w:rFonts w:hint="cs"/>
          <w:rtl/>
        </w:rPr>
        <w:t xml:space="preserve">אֵלֶּה </w:t>
      </w:r>
      <w:proofErr w:type="spellStart"/>
      <w:r w:rsidR="00E144F2" w:rsidRPr="00E144F2">
        <w:rPr>
          <w:rFonts w:hint="cs"/>
          <w:rtl/>
        </w:rPr>
        <w:t>אֱ</w:t>
      </w:r>
      <w:r w:rsidR="00347790">
        <w:rPr>
          <w:rFonts w:hint="cs"/>
          <w:rtl/>
        </w:rPr>
        <w:t>-</w:t>
      </w:r>
      <w:r w:rsidR="00E144F2" w:rsidRPr="00E144F2">
        <w:rPr>
          <w:rFonts w:hint="cs"/>
          <w:rtl/>
        </w:rPr>
        <w:t>לֹהֶיך</w:t>
      </w:r>
      <w:proofErr w:type="spellEnd"/>
      <w:r w:rsidR="00E144F2" w:rsidRPr="00E144F2">
        <w:rPr>
          <w:rFonts w:hint="cs"/>
          <w:rtl/>
        </w:rPr>
        <w:t xml:space="preserve">ָ יִשְׂרָאֵל </w:t>
      </w:r>
      <w:r w:rsidR="00E144F2" w:rsidRPr="00AD3483">
        <w:rPr>
          <w:rFonts w:hint="cs"/>
          <w:b/>
          <w:bCs/>
          <w:rtl/>
        </w:rPr>
        <w:t>אֲשֶׁר</w:t>
      </w:r>
      <w:r w:rsidR="00E144F2" w:rsidRPr="00AD3483">
        <w:rPr>
          <w:b/>
          <w:bCs/>
          <w:rtl/>
        </w:rPr>
        <w:t xml:space="preserve"> </w:t>
      </w:r>
      <w:r w:rsidR="00E144F2" w:rsidRPr="00AD3483">
        <w:rPr>
          <w:rFonts w:hint="cs"/>
          <w:b/>
          <w:bCs/>
          <w:rtl/>
        </w:rPr>
        <w:t>הֶעֱלוּךָ</w:t>
      </w:r>
      <w:r w:rsidR="00E144F2" w:rsidRPr="00AD3483">
        <w:rPr>
          <w:b/>
          <w:bCs/>
          <w:rtl/>
        </w:rPr>
        <w:t xml:space="preserve"> </w:t>
      </w:r>
      <w:r w:rsidR="00E144F2" w:rsidRPr="00AD3483">
        <w:rPr>
          <w:rFonts w:hint="cs"/>
          <w:b/>
          <w:bCs/>
          <w:rtl/>
        </w:rPr>
        <w:t>מֵאֶרֶץ</w:t>
      </w:r>
      <w:r w:rsidR="00E144F2" w:rsidRPr="00AD3483">
        <w:rPr>
          <w:b/>
          <w:bCs/>
          <w:rtl/>
        </w:rPr>
        <w:t xml:space="preserve"> </w:t>
      </w:r>
      <w:r w:rsidR="00E144F2" w:rsidRPr="00AD3483">
        <w:rPr>
          <w:rFonts w:hint="cs"/>
          <w:b/>
          <w:bCs/>
          <w:rtl/>
        </w:rPr>
        <w:t>מִצְרָיִם</w:t>
      </w:r>
      <w:r w:rsidR="00E144F2">
        <w:rPr>
          <w:rFonts w:hint="cs"/>
          <w:rtl/>
        </w:rPr>
        <w:t>". קריאה זו מעידה על הכרתם בא</w:t>
      </w:r>
      <w:r w:rsidR="00347790">
        <w:rPr>
          <w:rFonts w:hint="cs"/>
          <w:rtl/>
        </w:rPr>
        <w:t>-</w:t>
      </w:r>
      <w:r w:rsidR="00E144F2">
        <w:rPr>
          <w:rFonts w:hint="cs"/>
          <w:rtl/>
        </w:rPr>
        <w:t xml:space="preserve">ל </w:t>
      </w:r>
      <w:r w:rsidR="0093341E">
        <w:rPr>
          <w:rFonts w:hint="cs"/>
          <w:rtl/>
        </w:rPr>
        <w:t>ש</w:t>
      </w:r>
      <w:r w:rsidR="00E144F2">
        <w:rPr>
          <w:rFonts w:hint="cs"/>
          <w:rtl/>
        </w:rPr>
        <w:t>הוציאם ממצרים זה עת</w:t>
      </w:r>
      <w:r w:rsidR="004F143E">
        <w:rPr>
          <w:rFonts w:hint="cs"/>
          <w:rtl/>
        </w:rPr>
        <w:t>ה</w:t>
      </w:r>
      <w:r>
        <w:rPr>
          <w:rFonts w:hint="cs"/>
          <w:rtl/>
        </w:rPr>
        <w:t xml:space="preserve">. </w:t>
      </w:r>
      <w:r w:rsidR="0093341E">
        <w:rPr>
          <w:rFonts w:hint="cs"/>
          <w:rtl/>
        </w:rPr>
        <w:t>הפניית קריאה זו ל</w:t>
      </w:r>
      <w:r w:rsidR="004F143E">
        <w:rPr>
          <w:rFonts w:hint="cs"/>
          <w:rtl/>
        </w:rPr>
        <w:t>פסל של אל מאלי</w:t>
      </w:r>
      <w:r w:rsidR="00D82C0A">
        <w:rPr>
          <w:rFonts w:hint="cs"/>
          <w:rtl/>
        </w:rPr>
        <w:t>לי</w:t>
      </w:r>
      <w:r w:rsidR="004F143E">
        <w:rPr>
          <w:rFonts w:hint="cs"/>
          <w:rtl/>
        </w:rPr>
        <w:t xml:space="preserve"> מצר</w:t>
      </w:r>
      <w:r w:rsidR="00E144F2">
        <w:rPr>
          <w:rFonts w:hint="cs"/>
          <w:rtl/>
        </w:rPr>
        <w:t>ים שאותה הניחו מאח</w:t>
      </w:r>
      <w:r w:rsidR="00A373F4">
        <w:rPr>
          <w:rFonts w:hint="cs"/>
          <w:rtl/>
        </w:rPr>
        <w:t>ו</w:t>
      </w:r>
      <w:r w:rsidR="00E144F2">
        <w:rPr>
          <w:rFonts w:hint="cs"/>
          <w:rtl/>
        </w:rPr>
        <w:t>ריהם עתה</w:t>
      </w:r>
      <w:r w:rsidR="0093341E">
        <w:rPr>
          <w:rFonts w:hint="cs"/>
          <w:rtl/>
        </w:rPr>
        <w:t>,</w:t>
      </w:r>
      <w:r w:rsidR="00E144F2">
        <w:rPr>
          <w:rFonts w:hint="cs"/>
          <w:rtl/>
        </w:rPr>
        <w:t xml:space="preserve"> אינה מסתברת כלל.</w:t>
      </w:r>
      <w:r w:rsidR="00E144F2">
        <w:rPr>
          <w:rStyle w:val="a9"/>
          <w:rtl/>
        </w:rPr>
        <w:footnoteReference w:id="6"/>
      </w:r>
    </w:p>
    <w:p w:rsidR="00E144F2" w:rsidRDefault="003C13E0" w:rsidP="00AD3483">
      <w:pPr>
        <w:rPr>
          <w:rtl/>
        </w:rPr>
      </w:pPr>
      <w:r>
        <w:rPr>
          <w:rFonts w:hint="cs"/>
          <w:rtl/>
        </w:rPr>
        <w:t xml:space="preserve">אף </w:t>
      </w:r>
      <w:r w:rsidR="00E144F2">
        <w:rPr>
          <w:rFonts w:hint="cs"/>
          <w:rtl/>
        </w:rPr>
        <w:t>תביעת העם מא</w:t>
      </w:r>
      <w:r w:rsidR="004F143E">
        <w:rPr>
          <w:rFonts w:hint="cs"/>
          <w:rtl/>
        </w:rPr>
        <w:t>ה</w:t>
      </w:r>
      <w:r w:rsidR="00E144F2">
        <w:rPr>
          <w:rFonts w:hint="cs"/>
          <w:rtl/>
        </w:rPr>
        <w:t>רן (ל"ב, א) "</w:t>
      </w:r>
      <w:r w:rsidR="00E144F2" w:rsidRPr="00E144F2">
        <w:rPr>
          <w:rFonts w:hint="cs"/>
          <w:rtl/>
        </w:rPr>
        <w:t xml:space="preserve">קוּם עֲשֵׂה לָנוּ </w:t>
      </w:r>
      <w:proofErr w:type="spellStart"/>
      <w:r w:rsidR="00E144F2" w:rsidRPr="00E144F2">
        <w:rPr>
          <w:rFonts w:hint="cs"/>
          <w:rtl/>
        </w:rPr>
        <w:t>אֱלֹהִים</w:t>
      </w:r>
      <w:proofErr w:type="spellEnd"/>
      <w:r w:rsidR="00E144F2" w:rsidRPr="00E144F2">
        <w:rPr>
          <w:rFonts w:hint="cs"/>
          <w:rtl/>
        </w:rPr>
        <w:t xml:space="preserve"> אֲשֶׁר יֵלְכוּ לְפָנֵינוּ</w:t>
      </w:r>
      <w:r w:rsidR="00E144F2">
        <w:rPr>
          <w:rFonts w:hint="cs"/>
          <w:rtl/>
        </w:rPr>
        <w:t>,</w:t>
      </w:r>
      <w:r w:rsidR="00E144F2" w:rsidRPr="00E144F2">
        <w:rPr>
          <w:rFonts w:hint="cs"/>
          <w:rtl/>
        </w:rPr>
        <w:t xml:space="preserve"> כִּי זֶה מֹשֶׁה הָאִישׁ אֲשֶׁר הֶעֱלָנוּ מֵאֶרֶץ מִצְרַיִם</w:t>
      </w:r>
      <w:r w:rsidR="00E144F2">
        <w:rPr>
          <w:rFonts w:hint="cs"/>
          <w:rtl/>
        </w:rPr>
        <w:t>,</w:t>
      </w:r>
      <w:r w:rsidR="00E144F2" w:rsidRPr="00E144F2">
        <w:rPr>
          <w:rFonts w:hint="cs"/>
          <w:rtl/>
        </w:rPr>
        <w:t xml:space="preserve"> לֹא יָדַעְנוּ מֶה הָיָה לוֹ</w:t>
      </w:r>
      <w:r w:rsidR="00E144F2">
        <w:rPr>
          <w:rFonts w:hint="cs"/>
          <w:rtl/>
        </w:rPr>
        <w:t>"</w:t>
      </w:r>
      <w:r w:rsidR="00D82C0A">
        <w:rPr>
          <w:rFonts w:hint="cs"/>
          <w:rtl/>
        </w:rPr>
        <w:t>,</w:t>
      </w:r>
      <w:r w:rsidR="00E144F2">
        <w:rPr>
          <w:rFonts w:hint="cs"/>
          <w:rtl/>
        </w:rPr>
        <w:t xml:space="preserve"> אינה תביעה להמרת א-</w:t>
      </w:r>
      <w:proofErr w:type="spellStart"/>
      <w:r w:rsidR="00E144F2">
        <w:rPr>
          <w:rFonts w:hint="cs"/>
          <w:rtl/>
        </w:rPr>
        <w:t>ל</w:t>
      </w:r>
      <w:r>
        <w:rPr>
          <w:rFonts w:hint="cs"/>
          <w:rtl/>
        </w:rPr>
        <w:t>ו</w:t>
      </w:r>
      <w:r w:rsidR="00E144F2">
        <w:rPr>
          <w:rFonts w:hint="cs"/>
          <w:rtl/>
        </w:rPr>
        <w:t>הי</w:t>
      </w:r>
      <w:proofErr w:type="spellEnd"/>
      <w:r w:rsidR="00E144F2">
        <w:rPr>
          <w:rFonts w:hint="cs"/>
          <w:rtl/>
        </w:rPr>
        <w:t xml:space="preserve"> ישראל באל אחר, אלא </w:t>
      </w:r>
      <w:r w:rsidR="00A373F4">
        <w:rPr>
          <w:rFonts w:hint="cs"/>
          <w:rtl/>
        </w:rPr>
        <w:t>בקש</w:t>
      </w:r>
      <w:r w:rsidR="00D82C0A">
        <w:rPr>
          <w:rFonts w:hint="cs"/>
          <w:rtl/>
        </w:rPr>
        <w:t xml:space="preserve">ת </w:t>
      </w:r>
      <w:r w:rsidR="00E144F2">
        <w:rPr>
          <w:rFonts w:hint="cs"/>
          <w:rtl/>
        </w:rPr>
        <w:t>תחליף למשה שלא חזר מהר סיני. ואף היענותו המידית של אהרן מלמדת שא</w:t>
      </w:r>
      <w:r>
        <w:rPr>
          <w:rFonts w:hint="cs"/>
          <w:rtl/>
        </w:rPr>
        <w:t>י</w:t>
      </w:r>
      <w:r w:rsidR="00E144F2">
        <w:rPr>
          <w:rFonts w:hint="cs"/>
          <w:rtl/>
        </w:rPr>
        <w:t>ן מדובר בפולחן אלילי. ומקרא מפורש הוא:</w:t>
      </w:r>
    </w:p>
    <w:p w:rsidR="00E144F2" w:rsidRDefault="00E144F2" w:rsidP="00AD3483">
      <w:pPr>
        <w:spacing w:after="0"/>
        <w:ind w:left="227" w:firstLine="0"/>
        <w:rPr>
          <w:rtl/>
        </w:rPr>
      </w:pPr>
      <w:r>
        <w:rPr>
          <w:rFonts w:hint="cs"/>
          <w:rtl/>
        </w:rPr>
        <w:tab/>
        <w:t>ל"ב, ה</w:t>
      </w:r>
      <w:r>
        <w:rPr>
          <w:rFonts w:hint="cs"/>
          <w:rtl/>
        </w:rPr>
        <w:tab/>
      </w:r>
      <w:r w:rsidRPr="00E144F2">
        <w:rPr>
          <w:rFonts w:hint="cs"/>
        </w:rPr>
        <w:t> </w:t>
      </w:r>
      <w:r w:rsidRPr="00E144F2">
        <w:rPr>
          <w:rFonts w:hint="cs"/>
          <w:rtl/>
        </w:rPr>
        <w:t xml:space="preserve">וַיַּרְא אַהֲרֹן </w:t>
      </w:r>
      <w:proofErr w:type="spellStart"/>
      <w:r w:rsidRPr="00E144F2">
        <w:rPr>
          <w:rFonts w:hint="cs"/>
          <w:rtl/>
        </w:rPr>
        <w:t>וַיִּבֶן</w:t>
      </w:r>
      <w:proofErr w:type="spellEnd"/>
      <w:r w:rsidRPr="00E144F2">
        <w:rPr>
          <w:rFonts w:hint="cs"/>
          <w:rtl/>
        </w:rPr>
        <w:t xml:space="preserve"> מִזְבֵּחַ </w:t>
      </w:r>
      <w:r w:rsidRPr="0093341E">
        <w:rPr>
          <w:rFonts w:hint="cs"/>
          <w:rtl/>
        </w:rPr>
        <w:t>לְפָנָיו</w:t>
      </w:r>
      <w:r w:rsidRPr="00E144F2">
        <w:rPr>
          <w:rFonts w:hint="cs"/>
          <w:rtl/>
        </w:rPr>
        <w:t xml:space="preserve"> </w:t>
      </w:r>
    </w:p>
    <w:p w:rsidR="00A373F4" w:rsidRDefault="00E144F2" w:rsidP="00A15307">
      <w:pPr>
        <w:ind w:left="947" w:firstLine="493"/>
      </w:pPr>
      <w:r w:rsidRPr="00E144F2">
        <w:rPr>
          <w:rFonts w:hint="cs"/>
          <w:rtl/>
        </w:rPr>
        <w:t>וַיִּקְרָא אַהֲרֹן וַיֹּאמַר</w:t>
      </w:r>
      <w:r>
        <w:rPr>
          <w:rFonts w:hint="cs"/>
          <w:rtl/>
        </w:rPr>
        <w:t>:</w:t>
      </w:r>
      <w:r w:rsidRPr="00E144F2">
        <w:rPr>
          <w:rFonts w:hint="cs"/>
          <w:rtl/>
        </w:rPr>
        <w:t xml:space="preserve"> </w:t>
      </w:r>
      <w:r w:rsidRPr="00E144F2">
        <w:rPr>
          <w:rFonts w:hint="cs"/>
          <w:b/>
          <w:bCs/>
          <w:rtl/>
        </w:rPr>
        <w:t>חַג לַ</w:t>
      </w:r>
      <w:r w:rsidR="00BF7EFB">
        <w:rPr>
          <w:rFonts w:hint="cs"/>
          <w:b/>
          <w:bCs/>
          <w:rtl/>
        </w:rPr>
        <w:t>ה</w:t>
      </w:r>
      <w:r w:rsidR="00BF7EFB">
        <w:rPr>
          <w:b/>
          <w:bCs/>
          <w:rtl/>
        </w:rPr>
        <w:t>'</w:t>
      </w:r>
      <w:r w:rsidRPr="00E144F2">
        <w:rPr>
          <w:rFonts w:hint="cs"/>
          <w:rtl/>
        </w:rPr>
        <w:t xml:space="preserve"> מָחָר</w:t>
      </w:r>
      <w:r w:rsidR="00A15307">
        <w:rPr>
          <w:rFonts w:hint="cs"/>
          <w:rtl/>
        </w:rPr>
        <w:t>.</w:t>
      </w:r>
    </w:p>
    <w:p w:rsidR="00E144F2" w:rsidRPr="00A15307" w:rsidRDefault="00E144F2" w:rsidP="00A15307">
      <w:pPr>
        <w:ind w:left="947" w:firstLine="493"/>
        <w:rPr>
          <w:rtl/>
        </w:rPr>
      </w:pPr>
    </w:p>
    <w:p w:rsidR="00E144F2" w:rsidRDefault="00154446" w:rsidP="00AD3483">
      <w:pPr>
        <w:pStyle w:val="3"/>
        <w:rPr>
          <w:rtl/>
        </w:rPr>
      </w:pPr>
      <w:r>
        <w:rPr>
          <w:rFonts w:hint="cs"/>
          <w:rtl/>
        </w:rPr>
        <w:t>2</w:t>
      </w:r>
      <w:r w:rsidR="00A15307">
        <w:rPr>
          <w:rFonts w:hint="cs"/>
          <w:rtl/>
        </w:rPr>
        <w:t>.</w:t>
      </w:r>
      <w:r w:rsidR="003C13E0">
        <w:rPr>
          <w:rFonts w:hint="cs"/>
          <w:rtl/>
        </w:rPr>
        <w:t xml:space="preserve"> העגל </w:t>
      </w:r>
      <w:r w:rsidR="007B6EC3">
        <w:rPr>
          <w:rFonts w:hint="cs"/>
          <w:rtl/>
        </w:rPr>
        <w:t>כ</w:t>
      </w:r>
      <w:r w:rsidR="003C13E0">
        <w:rPr>
          <w:rFonts w:hint="cs"/>
          <w:rtl/>
        </w:rPr>
        <w:t>סמל מוחשי לא-</w:t>
      </w:r>
      <w:proofErr w:type="spellStart"/>
      <w:r w:rsidR="003C13E0">
        <w:rPr>
          <w:rFonts w:hint="cs"/>
          <w:rtl/>
        </w:rPr>
        <w:t>לוהי</w:t>
      </w:r>
      <w:proofErr w:type="spellEnd"/>
      <w:r w:rsidR="003C13E0">
        <w:rPr>
          <w:rFonts w:hint="cs"/>
          <w:rtl/>
        </w:rPr>
        <w:t xml:space="preserve"> ישראל</w:t>
      </w:r>
    </w:p>
    <w:p w:rsidR="00E144F2" w:rsidRDefault="00E144F2" w:rsidP="00C24052">
      <w:pPr>
        <w:rPr>
          <w:rtl/>
        </w:rPr>
      </w:pPr>
      <w:r>
        <w:rPr>
          <w:rFonts w:hint="cs"/>
          <w:rtl/>
        </w:rPr>
        <w:t xml:space="preserve">תפיסה אחרת, רואה במעשה העגל צורה מעוותת של עבודת ה', שהעגל הוא פסלו. ובכן, </w:t>
      </w:r>
      <w:r w:rsidR="003C13E0">
        <w:rPr>
          <w:rFonts w:hint="cs"/>
          <w:rtl/>
        </w:rPr>
        <w:t xml:space="preserve">בני ישראל </w:t>
      </w:r>
      <w:r>
        <w:rPr>
          <w:rFonts w:hint="cs"/>
          <w:rtl/>
        </w:rPr>
        <w:t xml:space="preserve">לא </w:t>
      </w:r>
      <w:r w:rsidR="003C13E0">
        <w:rPr>
          <w:rFonts w:hint="cs"/>
          <w:rtl/>
        </w:rPr>
        <w:t xml:space="preserve">חדלו להאמין </w:t>
      </w:r>
      <w:r>
        <w:rPr>
          <w:rFonts w:hint="cs"/>
          <w:rtl/>
        </w:rPr>
        <w:t xml:space="preserve">בה' מוציאם ממצרים, אך עשו להם פסל של עגל </w:t>
      </w:r>
      <w:r w:rsidRPr="00AD3483">
        <w:rPr>
          <w:rFonts w:hint="cs"/>
          <w:b/>
          <w:bCs/>
          <w:rtl/>
        </w:rPr>
        <w:t>המסמל</w:t>
      </w:r>
      <w:r>
        <w:rPr>
          <w:rFonts w:hint="cs"/>
          <w:rtl/>
        </w:rPr>
        <w:t xml:space="preserve"> את ה', בניגוד למה שהוזהרו עליו </w:t>
      </w:r>
      <w:r w:rsidR="003C13E0">
        <w:rPr>
          <w:rFonts w:hint="cs"/>
          <w:rtl/>
        </w:rPr>
        <w:t xml:space="preserve">מפורשות </w:t>
      </w:r>
      <w:r>
        <w:rPr>
          <w:rFonts w:hint="cs"/>
          <w:rtl/>
        </w:rPr>
        <w:t>בעשרת הדברות זמן קצר לפני כן.</w:t>
      </w:r>
    </w:p>
    <w:p w:rsidR="00E144F2" w:rsidRDefault="001E107C" w:rsidP="001E107C">
      <w:pPr>
        <w:rPr>
          <w:rtl/>
        </w:rPr>
      </w:pPr>
      <w:r>
        <w:rPr>
          <w:rFonts w:hint="cs"/>
          <w:rtl/>
        </w:rPr>
        <w:t>תפיסה זו מעוררת את השאלה: מניין נטלו אהרן ובני ישראל את סמל העגל? מדוע דווקא העגל, מכל סמל אחר, נבחר לייצג את ה'? אין לכך כל בסיס מוקדם שניתן להצביע עליו. בסעיף הבא נציג תפיסה אחרת על טיבו של העגל, שיש בה תשובה לשאלות אלו. בהמשך סעיף זה נתבונן ב</w:t>
      </w:r>
      <w:r w:rsidR="00E144F2">
        <w:rPr>
          <w:rFonts w:hint="cs"/>
          <w:rtl/>
        </w:rPr>
        <w:t xml:space="preserve">דברי הסנגוריה </w:t>
      </w:r>
      <w:r>
        <w:rPr>
          <w:rFonts w:hint="cs"/>
          <w:rtl/>
        </w:rPr>
        <w:t xml:space="preserve">הידועים </w:t>
      </w:r>
      <w:r w:rsidR="00E144F2">
        <w:rPr>
          <w:rFonts w:hint="cs"/>
          <w:rtl/>
        </w:rPr>
        <w:t xml:space="preserve">של רבי יהודה הלוי בספר הכוזרי, המבאר במאמר הראשון של ספרו (סעיף </w:t>
      </w:r>
      <w:proofErr w:type="spellStart"/>
      <w:r>
        <w:rPr>
          <w:rFonts w:hint="cs"/>
          <w:rtl/>
        </w:rPr>
        <w:t>צז</w:t>
      </w:r>
      <w:proofErr w:type="spellEnd"/>
      <w:r w:rsidR="00E144F2">
        <w:rPr>
          <w:rFonts w:hint="cs"/>
          <w:rtl/>
        </w:rPr>
        <w:t>) את מעשה העגל</w:t>
      </w:r>
      <w:r w:rsidR="00641950" w:rsidRPr="00641950">
        <w:rPr>
          <w:rFonts w:hint="cs"/>
          <w:rtl/>
        </w:rPr>
        <w:t xml:space="preserve"> </w:t>
      </w:r>
      <w:r w:rsidR="00641950">
        <w:rPr>
          <w:rFonts w:hint="cs"/>
          <w:rtl/>
        </w:rPr>
        <w:t>באריכות רבה</w:t>
      </w:r>
      <w:r w:rsidR="00E144F2">
        <w:rPr>
          <w:rFonts w:hint="cs"/>
          <w:rtl/>
        </w:rPr>
        <w:t>. הנה קטעים אחדים מדבריו</w:t>
      </w:r>
      <w:r w:rsidR="00641950">
        <w:rPr>
          <w:rFonts w:hint="cs"/>
          <w:rtl/>
        </w:rPr>
        <w:t>:</w:t>
      </w:r>
      <w:r w:rsidR="00E144F2">
        <w:rPr>
          <w:rStyle w:val="a9"/>
          <w:rtl/>
        </w:rPr>
        <w:footnoteReference w:id="7"/>
      </w:r>
      <w:r w:rsidR="00641950">
        <w:rPr>
          <w:rFonts w:hint="cs"/>
          <w:rtl/>
        </w:rPr>
        <w:t xml:space="preserve"> </w:t>
      </w:r>
    </w:p>
    <w:p w:rsidR="00137EB0" w:rsidRDefault="00E144F2" w:rsidP="00AD3483">
      <w:pPr>
        <w:ind w:left="720" w:firstLine="0"/>
        <w:rPr>
          <w:rtl/>
        </w:rPr>
      </w:pPr>
      <w:r w:rsidRPr="0034384F">
        <w:rPr>
          <w:rFonts w:hint="cs"/>
          <w:rtl/>
        </w:rPr>
        <w:t>העמים כ</w:t>
      </w:r>
      <w:r w:rsidR="00EF1419">
        <w:rPr>
          <w:rFonts w:hint="cs"/>
          <w:rtl/>
        </w:rPr>
        <w:t>ולם בזמן ההוא היו עובדי תמונות.</w:t>
      </w:r>
      <w:r w:rsidR="003152F2">
        <w:rPr>
          <w:rFonts w:hint="cs"/>
          <w:rtl/>
        </w:rPr>
        <w:t xml:space="preserve"> </w:t>
      </w:r>
      <w:r w:rsidRPr="0034384F">
        <w:rPr>
          <w:rFonts w:hint="cs"/>
          <w:rtl/>
        </w:rPr>
        <w:t>ואילו באו פילוסופים אל חכמי אומה אחת והביאו בפניהם ראיה על אחדות הא</w:t>
      </w:r>
      <w:r w:rsidR="00347790">
        <w:rPr>
          <w:rFonts w:hint="cs"/>
          <w:rtl/>
        </w:rPr>
        <w:t>-</w:t>
      </w:r>
      <w:proofErr w:type="spellStart"/>
      <w:r w:rsidRPr="0034384F">
        <w:rPr>
          <w:rFonts w:hint="cs"/>
          <w:rtl/>
        </w:rPr>
        <w:t>לוה</w:t>
      </w:r>
      <w:proofErr w:type="spellEnd"/>
      <w:r w:rsidRPr="0034384F">
        <w:rPr>
          <w:rFonts w:hint="cs"/>
          <w:rtl/>
        </w:rPr>
        <w:t xml:space="preserve"> ועל ריבונותו</w:t>
      </w:r>
      <w:r w:rsidR="00EF1419">
        <w:rPr>
          <w:rFonts w:hint="cs"/>
          <w:rtl/>
        </w:rPr>
        <w:t>,</w:t>
      </w:r>
      <w:r w:rsidRPr="0034384F">
        <w:rPr>
          <w:rFonts w:hint="cs"/>
          <w:rtl/>
        </w:rPr>
        <w:t xml:space="preserve"> אי אפשר היה לחכמים אלו בלא שי</w:t>
      </w:r>
      <w:r w:rsidR="001E107C">
        <w:rPr>
          <w:rFonts w:hint="cs"/>
          <w:rtl/>
        </w:rPr>
        <w:t>ְ</w:t>
      </w:r>
      <w:r w:rsidRPr="0034384F">
        <w:rPr>
          <w:rFonts w:hint="cs"/>
          <w:rtl/>
        </w:rPr>
        <w:t>י</w:t>
      </w:r>
      <w:r w:rsidR="001E107C">
        <w:rPr>
          <w:rFonts w:hint="cs"/>
          <w:rtl/>
        </w:rPr>
        <w:t>ַ</w:t>
      </w:r>
      <w:r w:rsidRPr="0034384F">
        <w:rPr>
          <w:rFonts w:hint="cs"/>
          <w:rtl/>
        </w:rPr>
        <w:t>חדו תמונה</w:t>
      </w:r>
      <w:r w:rsidR="00EF1419">
        <w:rPr>
          <w:rFonts w:hint="cs"/>
          <w:rtl/>
        </w:rPr>
        <w:t>,</w:t>
      </w:r>
      <w:r w:rsidRPr="0034384F">
        <w:rPr>
          <w:rFonts w:hint="cs"/>
          <w:rtl/>
        </w:rPr>
        <w:t xml:space="preserve"> אליה אפשר לכוון בעבודת הא</w:t>
      </w:r>
      <w:r w:rsidR="00347790">
        <w:rPr>
          <w:rFonts w:hint="cs"/>
          <w:rtl/>
        </w:rPr>
        <w:t>-</w:t>
      </w:r>
      <w:proofErr w:type="spellStart"/>
      <w:r w:rsidRPr="0034384F">
        <w:rPr>
          <w:rFonts w:hint="cs"/>
          <w:rtl/>
        </w:rPr>
        <w:t>לוה</w:t>
      </w:r>
      <w:proofErr w:type="spellEnd"/>
      <w:r w:rsidRPr="0034384F">
        <w:rPr>
          <w:rFonts w:hint="cs"/>
          <w:rtl/>
        </w:rPr>
        <w:t xml:space="preserve"> ובלא שיאמרו לעמם ולהמונם כי תמונה זו ידבק בה ענ</w:t>
      </w:r>
      <w:r w:rsidR="003152F2">
        <w:rPr>
          <w:rFonts w:hint="cs"/>
          <w:rtl/>
        </w:rPr>
        <w:t>י</w:t>
      </w:r>
      <w:r w:rsidRPr="0034384F">
        <w:rPr>
          <w:rFonts w:hint="cs"/>
          <w:rtl/>
        </w:rPr>
        <w:t>ין א</w:t>
      </w:r>
      <w:r w:rsidR="00347790">
        <w:rPr>
          <w:rFonts w:hint="cs"/>
          <w:rtl/>
        </w:rPr>
        <w:t>-</w:t>
      </w:r>
      <w:proofErr w:type="spellStart"/>
      <w:r w:rsidRPr="0034384F">
        <w:rPr>
          <w:rFonts w:hint="cs"/>
          <w:rtl/>
        </w:rPr>
        <w:t>לוהי</w:t>
      </w:r>
      <w:proofErr w:type="spellEnd"/>
      <w:r w:rsidRPr="0034384F">
        <w:rPr>
          <w:rFonts w:hint="cs"/>
          <w:rtl/>
        </w:rPr>
        <w:t xml:space="preserve"> וכי מיוחדת היא בתכונות נפלאות ומ</w:t>
      </w:r>
      <w:r w:rsidR="003152F2">
        <w:rPr>
          <w:rFonts w:hint="cs"/>
          <w:rtl/>
        </w:rPr>
        <w:t>ו</w:t>
      </w:r>
      <w:r w:rsidRPr="0034384F">
        <w:rPr>
          <w:rFonts w:hint="cs"/>
          <w:rtl/>
        </w:rPr>
        <w:t>פלאות</w:t>
      </w:r>
      <w:r w:rsidR="00137EB0">
        <w:rPr>
          <w:rFonts w:hint="cs"/>
          <w:rtl/>
        </w:rPr>
        <w:t>...</w:t>
      </w:r>
      <w:r w:rsidR="003152F2">
        <w:rPr>
          <w:rFonts w:hint="cs"/>
          <w:rtl/>
        </w:rPr>
        <w:t xml:space="preserve"> </w:t>
      </w:r>
      <w:r w:rsidRPr="0034384F">
        <w:rPr>
          <w:rFonts w:hint="cs"/>
          <w:rtl/>
        </w:rPr>
        <w:t xml:space="preserve">כך לא הסכים אז ההמון על שום תורה אם לא נקשרה בדמיונו עם </w:t>
      </w:r>
      <w:r w:rsidRPr="00AD3483">
        <w:rPr>
          <w:rFonts w:hint="cs"/>
          <w:b/>
          <w:bCs/>
          <w:rtl/>
        </w:rPr>
        <w:t>תמונה</w:t>
      </w:r>
      <w:r w:rsidRPr="00AD3483">
        <w:rPr>
          <w:b/>
          <w:bCs/>
          <w:rtl/>
        </w:rPr>
        <w:t xml:space="preserve"> </w:t>
      </w:r>
      <w:r w:rsidRPr="00AD3483">
        <w:rPr>
          <w:rFonts w:hint="cs"/>
          <w:b/>
          <w:bCs/>
          <w:rtl/>
        </w:rPr>
        <w:t>מוחשת</w:t>
      </w:r>
      <w:r w:rsidRPr="0034384F">
        <w:rPr>
          <w:rFonts w:hint="cs"/>
          <w:rtl/>
        </w:rPr>
        <w:t xml:space="preserve"> שאפשר לכוון אליה. </w:t>
      </w:r>
    </w:p>
    <w:p w:rsidR="00641950" w:rsidRDefault="00E144F2" w:rsidP="00AD3483">
      <w:pPr>
        <w:ind w:left="720" w:firstLine="0"/>
        <w:rPr>
          <w:rtl/>
        </w:rPr>
      </w:pPr>
      <w:r w:rsidRPr="0034384F">
        <w:rPr>
          <w:rFonts w:hint="cs"/>
          <w:rtl/>
        </w:rPr>
        <w:t>והנה בני ישראל אף הם הובטח להם כי ירד אליהם מע</w:t>
      </w:r>
      <w:r w:rsidR="003152F2">
        <w:rPr>
          <w:rFonts w:hint="cs"/>
          <w:rtl/>
        </w:rPr>
        <w:t>ִ</w:t>
      </w:r>
      <w:r w:rsidRPr="0034384F">
        <w:rPr>
          <w:rFonts w:hint="cs"/>
          <w:rtl/>
        </w:rPr>
        <w:t>ם הא</w:t>
      </w:r>
      <w:r w:rsidR="00347790">
        <w:rPr>
          <w:rFonts w:hint="cs"/>
          <w:rtl/>
        </w:rPr>
        <w:t>-</w:t>
      </w:r>
      <w:proofErr w:type="spellStart"/>
      <w:r w:rsidRPr="0034384F">
        <w:rPr>
          <w:rFonts w:hint="cs"/>
          <w:rtl/>
        </w:rPr>
        <w:t>לוה</w:t>
      </w:r>
      <w:proofErr w:type="spellEnd"/>
      <w:r w:rsidRPr="0034384F">
        <w:rPr>
          <w:rFonts w:hint="cs"/>
          <w:rtl/>
        </w:rPr>
        <w:t xml:space="preserve"> דבר מה אשר יראוהו ויכוונו אליו</w:t>
      </w:r>
      <w:r w:rsidR="00EF1419">
        <w:rPr>
          <w:rFonts w:hint="cs"/>
          <w:rtl/>
        </w:rPr>
        <w:t>,</w:t>
      </w:r>
      <w:r w:rsidRPr="0034384F">
        <w:rPr>
          <w:rFonts w:hint="cs"/>
          <w:rtl/>
        </w:rPr>
        <w:t xml:space="preserve"> כשם שכיוונו</w:t>
      </w:r>
      <w:r w:rsidR="00EF1419">
        <w:rPr>
          <w:rFonts w:hint="cs"/>
          <w:rtl/>
        </w:rPr>
        <w:t>,</w:t>
      </w:r>
      <w:r w:rsidRPr="0034384F">
        <w:rPr>
          <w:rFonts w:hint="cs"/>
          <w:rtl/>
        </w:rPr>
        <w:t xml:space="preserve"> בצאתם ממצרים</w:t>
      </w:r>
      <w:r w:rsidR="00EF1419">
        <w:rPr>
          <w:rFonts w:hint="cs"/>
          <w:rtl/>
        </w:rPr>
        <w:t>,</w:t>
      </w:r>
      <w:r w:rsidRPr="0034384F">
        <w:rPr>
          <w:rFonts w:hint="cs"/>
          <w:rtl/>
        </w:rPr>
        <w:t xml:space="preserve"> אל עמוד הענן ואל עמוד האש</w:t>
      </w:r>
      <w:r w:rsidR="00EF1419">
        <w:rPr>
          <w:rFonts w:hint="cs"/>
          <w:rtl/>
        </w:rPr>
        <w:t>,</w:t>
      </w:r>
      <w:r w:rsidRPr="0034384F">
        <w:rPr>
          <w:rFonts w:hint="cs"/>
          <w:rtl/>
        </w:rPr>
        <w:t xml:space="preserve"> שהיו מסתכלים בהם ומכבדים אותם ופונים אליהם ומשתח</w:t>
      </w:r>
      <w:r w:rsidR="00641950">
        <w:rPr>
          <w:rFonts w:hint="cs"/>
          <w:rtl/>
        </w:rPr>
        <w:t>ו</w:t>
      </w:r>
      <w:r w:rsidRPr="0034384F">
        <w:rPr>
          <w:rFonts w:hint="cs"/>
          <w:rtl/>
        </w:rPr>
        <w:t xml:space="preserve">וים </w:t>
      </w:r>
      <w:proofErr w:type="spellStart"/>
      <w:r w:rsidRPr="0034384F">
        <w:rPr>
          <w:rFonts w:hint="cs"/>
          <w:rtl/>
        </w:rPr>
        <w:t>נכחם</w:t>
      </w:r>
      <w:proofErr w:type="spellEnd"/>
      <w:r w:rsidRPr="0034384F">
        <w:rPr>
          <w:rFonts w:hint="cs"/>
          <w:rtl/>
        </w:rPr>
        <w:t xml:space="preserve"> לא</w:t>
      </w:r>
      <w:r w:rsidR="00347790">
        <w:rPr>
          <w:rFonts w:hint="cs"/>
          <w:rtl/>
        </w:rPr>
        <w:t>-</w:t>
      </w:r>
      <w:proofErr w:type="spellStart"/>
      <w:r w:rsidRPr="0034384F">
        <w:rPr>
          <w:rFonts w:hint="cs"/>
          <w:rtl/>
        </w:rPr>
        <w:t>לוה</w:t>
      </w:r>
      <w:proofErr w:type="spellEnd"/>
      <w:r w:rsidRPr="0034384F">
        <w:rPr>
          <w:rFonts w:hint="cs"/>
          <w:rtl/>
        </w:rPr>
        <w:t xml:space="preserve"> ית</w:t>
      </w:r>
      <w:r w:rsidR="00DA1CAA">
        <w:rPr>
          <w:rFonts w:hint="cs"/>
          <w:rtl/>
        </w:rPr>
        <w:t>ברך</w:t>
      </w:r>
      <w:r w:rsidRPr="0034384F">
        <w:rPr>
          <w:rFonts w:hint="cs"/>
          <w:rtl/>
        </w:rPr>
        <w:t xml:space="preserve"> (וכן </w:t>
      </w:r>
      <w:r w:rsidR="001E107C">
        <w:rPr>
          <w:rFonts w:hint="cs"/>
          <w:rtl/>
        </w:rPr>
        <w:t>י</w:t>
      </w:r>
      <w:r w:rsidRPr="0034384F">
        <w:rPr>
          <w:rFonts w:hint="cs"/>
          <w:rtl/>
        </w:rPr>
        <w:t>היו פונים אל הענן שי</w:t>
      </w:r>
      <w:r w:rsidR="001E107C">
        <w:rPr>
          <w:rFonts w:hint="cs"/>
          <w:rtl/>
        </w:rPr>
        <w:t>ֵ</w:t>
      </w:r>
      <w:r w:rsidRPr="0034384F">
        <w:rPr>
          <w:rFonts w:hint="cs"/>
          <w:rtl/>
        </w:rPr>
        <w:t>רד על משה בכל עת דב</w:t>
      </w:r>
      <w:r w:rsidR="001E107C">
        <w:rPr>
          <w:rFonts w:hint="cs"/>
          <w:rtl/>
        </w:rPr>
        <w:t>ֵּ</w:t>
      </w:r>
      <w:r w:rsidRPr="0034384F">
        <w:rPr>
          <w:rFonts w:hint="cs"/>
          <w:rtl/>
        </w:rPr>
        <w:t>ר הא</w:t>
      </w:r>
      <w:r w:rsidR="00347790">
        <w:rPr>
          <w:rFonts w:hint="cs"/>
          <w:rtl/>
        </w:rPr>
        <w:t>-</w:t>
      </w:r>
      <w:proofErr w:type="spellStart"/>
      <w:r w:rsidRPr="0034384F">
        <w:rPr>
          <w:rFonts w:hint="cs"/>
          <w:rtl/>
        </w:rPr>
        <w:t>לוה</w:t>
      </w:r>
      <w:proofErr w:type="spellEnd"/>
      <w:r w:rsidRPr="0034384F">
        <w:rPr>
          <w:rFonts w:hint="cs"/>
          <w:rtl/>
        </w:rPr>
        <w:t xml:space="preserve"> אתו</w:t>
      </w:r>
      <w:r w:rsidR="00EF1419">
        <w:rPr>
          <w:rFonts w:hint="cs"/>
          <w:rtl/>
        </w:rPr>
        <w:t>,</w:t>
      </w:r>
      <w:r w:rsidRPr="0034384F">
        <w:rPr>
          <w:rFonts w:hint="cs"/>
          <w:rtl/>
        </w:rPr>
        <w:t xml:space="preserve"> ו</w:t>
      </w:r>
      <w:r w:rsidR="001E107C">
        <w:rPr>
          <w:rFonts w:hint="cs"/>
          <w:rtl/>
        </w:rPr>
        <w:t>י</w:t>
      </w:r>
      <w:r w:rsidRPr="0034384F">
        <w:rPr>
          <w:rFonts w:hint="cs"/>
          <w:rtl/>
        </w:rPr>
        <w:t>היו עומדים ומשתח</w:t>
      </w:r>
      <w:r w:rsidR="00641950">
        <w:rPr>
          <w:rFonts w:hint="cs"/>
          <w:rtl/>
        </w:rPr>
        <w:t>ו</w:t>
      </w:r>
      <w:r w:rsidRPr="0034384F">
        <w:rPr>
          <w:rFonts w:hint="cs"/>
          <w:rtl/>
        </w:rPr>
        <w:t>וים נכחו לא</w:t>
      </w:r>
      <w:r w:rsidR="00347790">
        <w:rPr>
          <w:rFonts w:hint="cs"/>
          <w:rtl/>
        </w:rPr>
        <w:t>-</w:t>
      </w:r>
      <w:r w:rsidRPr="0034384F">
        <w:rPr>
          <w:rFonts w:hint="cs"/>
          <w:rtl/>
        </w:rPr>
        <w:t>להים</w:t>
      </w:r>
      <w:r w:rsidR="00137EB0">
        <w:rPr>
          <w:rStyle w:val="a9"/>
          <w:rtl/>
        </w:rPr>
        <w:footnoteReference w:id="8"/>
      </w:r>
      <w:r w:rsidRPr="0034384F">
        <w:rPr>
          <w:rFonts w:hint="cs"/>
          <w:rtl/>
        </w:rPr>
        <w:t>)</w:t>
      </w:r>
      <w:r w:rsidR="00137EB0">
        <w:rPr>
          <w:rFonts w:hint="cs"/>
          <w:rtl/>
        </w:rPr>
        <w:t>.</w:t>
      </w:r>
      <w:r w:rsidRPr="0034384F">
        <w:rPr>
          <w:rFonts w:hint="cs"/>
          <w:rtl/>
        </w:rPr>
        <w:t xml:space="preserve"> </w:t>
      </w:r>
    </w:p>
    <w:p w:rsidR="00641950" w:rsidRDefault="00E144F2" w:rsidP="005C401E">
      <w:pPr>
        <w:ind w:left="720" w:firstLine="0"/>
        <w:rPr>
          <w:rtl/>
        </w:rPr>
      </w:pPr>
      <w:r w:rsidRPr="0034384F">
        <w:rPr>
          <w:rFonts w:hint="cs"/>
          <w:rtl/>
        </w:rPr>
        <w:t>ומששמעו בני העם את הדיבור הא</w:t>
      </w:r>
      <w:r w:rsidR="00347790">
        <w:rPr>
          <w:rFonts w:hint="cs"/>
          <w:rtl/>
        </w:rPr>
        <w:t>-</w:t>
      </w:r>
      <w:proofErr w:type="spellStart"/>
      <w:r w:rsidRPr="0034384F">
        <w:rPr>
          <w:rFonts w:hint="cs"/>
          <w:rtl/>
        </w:rPr>
        <w:t>לוהי</w:t>
      </w:r>
      <w:proofErr w:type="spellEnd"/>
      <w:r w:rsidRPr="0034384F">
        <w:rPr>
          <w:rFonts w:hint="cs"/>
          <w:rtl/>
        </w:rPr>
        <w:t xml:space="preserve"> בעשרת הדברות</w:t>
      </w:r>
      <w:r w:rsidR="00641950">
        <w:rPr>
          <w:rFonts w:hint="cs"/>
          <w:rtl/>
        </w:rPr>
        <w:t>,</w:t>
      </w:r>
      <w:r w:rsidRPr="0034384F">
        <w:rPr>
          <w:rFonts w:hint="cs"/>
          <w:rtl/>
        </w:rPr>
        <w:t xml:space="preserve"> ומשה עלה אל ההר מתוך ציפייה ללוחות הכתובים אשר יוריד אל העם</w:t>
      </w:r>
      <w:r w:rsidR="00F82D09">
        <w:rPr>
          <w:rFonts w:hint="cs"/>
          <w:rtl/>
        </w:rPr>
        <w:t>,</w:t>
      </w:r>
      <w:r w:rsidRPr="0034384F">
        <w:rPr>
          <w:rFonts w:hint="cs"/>
          <w:rtl/>
        </w:rPr>
        <w:t xml:space="preserve"> ולארון (אשר יראה בהר למען) יעשה כתבניתו לעם והיה להם דבר נראה לעין</w:t>
      </w:r>
      <w:r w:rsidR="00EF1419">
        <w:rPr>
          <w:rFonts w:hint="cs"/>
          <w:rtl/>
        </w:rPr>
        <w:t>,</w:t>
      </w:r>
      <w:r w:rsidRPr="0034384F">
        <w:rPr>
          <w:rFonts w:hint="cs"/>
          <w:rtl/>
        </w:rPr>
        <w:t xml:space="preserve"> אליו יכוונו</w:t>
      </w:r>
      <w:r w:rsidR="005C401E">
        <w:rPr>
          <w:rFonts w:hint="cs"/>
          <w:rtl/>
        </w:rPr>
        <w:t>,</w:t>
      </w:r>
      <w:r w:rsidR="005C401E" w:rsidRPr="005C401E">
        <w:rPr>
          <w:rFonts w:hint="cs"/>
          <w:rtl/>
        </w:rPr>
        <w:t xml:space="preserve"> ובארון</w:t>
      </w:r>
      <w:r w:rsidR="005C401E">
        <w:rPr>
          <w:rFonts w:hint="cs"/>
          <w:rtl/>
        </w:rPr>
        <w:t xml:space="preserve"> –</w:t>
      </w:r>
      <w:r w:rsidR="005C401E" w:rsidRPr="005C401E">
        <w:rPr>
          <w:rFonts w:hint="cs"/>
          <w:rtl/>
        </w:rPr>
        <w:t>הברית הא</w:t>
      </w:r>
      <w:r w:rsidR="005C401E">
        <w:rPr>
          <w:rFonts w:hint="cs"/>
          <w:rtl/>
        </w:rPr>
        <w:t>-</w:t>
      </w:r>
      <w:proofErr w:type="spellStart"/>
      <w:r w:rsidR="005C401E" w:rsidRPr="005C401E">
        <w:rPr>
          <w:rFonts w:hint="cs"/>
          <w:rtl/>
        </w:rPr>
        <w:t>לוהית</w:t>
      </w:r>
      <w:proofErr w:type="spellEnd"/>
      <w:r w:rsidR="005C401E" w:rsidRPr="005C401E">
        <w:rPr>
          <w:rFonts w:hint="cs"/>
          <w:rtl/>
        </w:rPr>
        <w:t>, הבריאה החדשה אשר יברא האלוה</w:t>
      </w:r>
      <w:r w:rsidR="005C401E">
        <w:rPr>
          <w:rFonts w:hint="cs"/>
          <w:rtl/>
        </w:rPr>
        <w:t xml:space="preserve"> –</w:t>
      </w:r>
      <w:r w:rsidR="005C401E" w:rsidRPr="005C401E">
        <w:rPr>
          <w:rFonts w:hint="cs"/>
          <w:rtl/>
        </w:rPr>
        <w:t xml:space="preserve"> רצוני לומר: שני הלוחות</w:t>
      </w:r>
      <w:r w:rsidR="00E576B3">
        <w:rPr>
          <w:rFonts w:hint="cs"/>
          <w:rtl/>
        </w:rPr>
        <w:t>. ונו</w:t>
      </w:r>
      <w:r w:rsidRPr="0034384F">
        <w:rPr>
          <w:rFonts w:hint="cs"/>
          <w:rtl/>
        </w:rPr>
        <w:t>סף על אלה הענן אשר יכסה את הארון</w:t>
      </w:r>
      <w:r w:rsidR="00EF1419">
        <w:rPr>
          <w:rFonts w:hint="cs"/>
          <w:rtl/>
        </w:rPr>
        <w:t>,</w:t>
      </w:r>
      <w:r w:rsidRPr="0034384F">
        <w:rPr>
          <w:rFonts w:hint="cs"/>
          <w:rtl/>
        </w:rPr>
        <w:t xml:space="preserve"> והאור הא</w:t>
      </w:r>
      <w:r w:rsidR="00347790">
        <w:rPr>
          <w:rFonts w:hint="cs"/>
          <w:rtl/>
        </w:rPr>
        <w:t>-</w:t>
      </w:r>
      <w:proofErr w:type="spellStart"/>
      <w:r w:rsidRPr="0034384F">
        <w:rPr>
          <w:rFonts w:hint="cs"/>
          <w:rtl/>
        </w:rPr>
        <w:t>לוהי</w:t>
      </w:r>
      <w:proofErr w:type="spellEnd"/>
      <w:r w:rsidR="00EF1419">
        <w:rPr>
          <w:rFonts w:hint="cs"/>
          <w:rtl/>
        </w:rPr>
        <w:t>,</w:t>
      </w:r>
      <w:r w:rsidRPr="0034384F">
        <w:rPr>
          <w:rFonts w:hint="cs"/>
          <w:rtl/>
        </w:rPr>
        <w:t xml:space="preserve"> והמופתים שי</w:t>
      </w:r>
      <w:r w:rsidR="005C401E">
        <w:rPr>
          <w:rFonts w:hint="cs"/>
          <w:rtl/>
        </w:rPr>
        <w:t>ֵ</w:t>
      </w:r>
      <w:r w:rsidRPr="0034384F">
        <w:rPr>
          <w:rFonts w:hint="cs"/>
          <w:rtl/>
        </w:rPr>
        <w:t>ראו בעבורו</w:t>
      </w:r>
      <w:r w:rsidR="00641950">
        <w:rPr>
          <w:rFonts w:hint="cs"/>
          <w:rtl/>
        </w:rPr>
        <w:t xml:space="preserve"> –</w:t>
      </w:r>
      <w:r w:rsidRPr="0034384F">
        <w:rPr>
          <w:rFonts w:hint="cs"/>
          <w:rtl/>
        </w:rPr>
        <w:t xml:space="preserve"> נשארו עומדים ומצפים לרדת משה</w:t>
      </w:r>
      <w:r w:rsidR="003152F2">
        <w:rPr>
          <w:rFonts w:hint="cs"/>
          <w:rtl/>
        </w:rPr>
        <w:t>,</w:t>
      </w:r>
      <w:r w:rsidRPr="0034384F">
        <w:rPr>
          <w:rFonts w:hint="cs"/>
          <w:rtl/>
        </w:rPr>
        <w:t xml:space="preserve"> בעודם באותה רוממות שבה היו ביום מעמד הר סיני</w:t>
      </w:r>
      <w:r w:rsidR="00EF1419">
        <w:rPr>
          <w:rFonts w:hint="cs"/>
          <w:rtl/>
        </w:rPr>
        <w:t>:</w:t>
      </w:r>
      <w:r w:rsidRPr="0034384F">
        <w:rPr>
          <w:rFonts w:hint="cs"/>
          <w:rtl/>
        </w:rPr>
        <w:t xml:space="preserve"> לא שינו פארם ועדיָם ובגדיהם אשר לבשו</w:t>
      </w:r>
      <w:r w:rsidR="00EF1419">
        <w:rPr>
          <w:rFonts w:hint="cs"/>
          <w:rtl/>
        </w:rPr>
        <w:t>,</w:t>
      </w:r>
      <w:r w:rsidRPr="0034384F">
        <w:rPr>
          <w:rFonts w:hint="cs"/>
          <w:rtl/>
        </w:rPr>
        <w:t xml:space="preserve"> ונשארו עומדים במצב</w:t>
      </w:r>
      <w:r w:rsidR="00137EB0">
        <w:rPr>
          <w:rFonts w:hint="cs"/>
          <w:rtl/>
        </w:rPr>
        <w:t>ם זה ממתינים לבוא משה מרגע לרגע</w:t>
      </w:r>
      <w:r w:rsidR="00347790">
        <w:rPr>
          <w:rFonts w:hint="cs"/>
          <w:rtl/>
        </w:rPr>
        <w:t>.</w:t>
      </w:r>
      <w:r w:rsidR="00137EB0">
        <w:rPr>
          <w:rStyle w:val="a9"/>
          <w:rtl/>
        </w:rPr>
        <w:footnoteReference w:id="9"/>
      </w:r>
      <w:r w:rsidRPr="0034384F">
        <w:rPr>
          <w:rFonts w:hint="cs"/>
          <w:rtl/>
        </w:rPr>
        <w:t xml:space="preserve"> </w:t>
      </w:r>
    </w:p>
    <w:p w:rsidR="00137EB0" w:rsidRDefault="00E144F2" w:rsidP="00AD3483">
      <w:pPr>
        <w:ind w:left="720" w:firstLine="0"/>
        <w:rPr>
          <w:rtl/>
        </w:rPr>
      </w:pPr>
      <w:r w:rsidRPr="0034384F">
        <w:rPr>
          <w:rFonts w:hint="cs"/>
          <w:rtl/>
        </w:rPr>
        <w:lastRenderedPageBreak/>
        <w:t>אולם משה נשאר בהר ארבעים יום</w:t>
      </w:r>
      <w:r w:rsidR="00EF1419">
        <w:rPr>
          <w:rFonts w:hint="cs"/>
          <w:rtl/>
        </w:rPr>
        <w:t>,</w:t>
      </w:r>
      <w:r w:rsidRPr="0034384F">
        <w:rPr>
          <w:rFonts w:hint="cs"/>
          <w:rtl/>
        </w:rPr>
        <w:t xml:space="preserve"> אם כי לא לקח א</w:t>
      </w:r>
      <w:r w:rsidR="00F82D09">
        <w:rPr>
          <w:rFonts w:hint="cs"/>
          <w:rtl/>
        </w:rPr>
        <w:t>ִ</w:t>
      </w:r>
      <w:r w:rsidRPr="0034384F">
        <w:rPr>
          <w:rFonts w:hint="cs"/>
          <w:rtl/>
        </w:rPr>
        <w:t>תו צידה לדרך ולא נפרד מהם ויהי כהולך על מנת לשוב בו ביום</w:t>
      </w:r>
      <w:r w:rsidR="00137EB0">
        <w:rPr>
          <w:rFonts w:hint="cs"/>
          <w:rtl/>
        </w:rPr>
        <w:t>.</w:t>
      </w:r>
      <w:r w:rsidRPr="0034384F">
        <w:rPr>
          <w:rFonts w:hint="cs"/>
          <w:rtl/>
        </w:rPr>
        <w:t xml:space="preserve"> אז גברה האכזבה אצל אחדים מבני ההמון הרב ההוא</w:t>
      </w:r>
      <w:r w:rsidR="00137EB0">
        <w:rPr>
          <w:rFonts w:hint="cs"/>
          <w:rtl/>
        </w:rPr>
        <w:t>...</w:t>
      </w:r>
      <w:r w:rsidR="00641950">
        <w:rPr>
          <w:rFonts w:hint="cs"/>
          <w:rtl/>
        </w:rPr>
        <w:t xml:space="preserve"> </w:t>
      </w:r>
      <w:r w:rsidRPr="0034384F">
        <w:rPr>
          <w:rFonts w:hint="cs"/>
          <w:rtl/>
        </w:rPr>
        <w:t>ולבסוף הרגישו אחדים מהם צורך לבקש להם נעבד שיוכלו לפנות אליו ככל האומות</w:t>
      </w:r>
      <w:r w:rsidR="00EF1419">
        <w:rPr>
          <w:rFonts w:hint="cs"/>
          <w:rtl/>
        </w:rPr>
        <w:t>,</w:t>
      </w:r>
      <w:r w:rsidRPr="0034384F">
        <w:rPr>
          <w:rFonts w:hint="cs"/>
          <w:rtl/>
        </w:rPr>
        <w:t xml:space="preserve"> </w:t>
      </w:r>
      <w:r w:rsidRPr="00137EB0">
        <w:rPr>
          <w:rFonts w:hint="cs"/>
          <w:b/>
          <w:bCs/>
          <w:rtl/>
        </w:rPr>
        <w:t xml:space="preserve">אך גם </w:t>
      </w:r>
      <w:r w:rsidR="005C401E">
        <w:rPr>
          <w:rFonts w:hint="cs"/>
          <w:b/>
          <w:bCs/>
          <w:rtl/>
        </w:rPr>
        <w:t xml:space="preserve">הם </w:t>
      </w:r>
      <w:r w:rsidRPr="00137EB0">
        <w:rPr>
          <w:rFonts w:hint="cs"/>
          <w:b/>
          <w:bCs/>
          <w:rtl/>
        </w:rPr>
        <w:t>לא כיחשו בא</w:t>
      </w:r>
      <w:r w:rsidR="00347790">
        <w:rPr>
          <w:rFonts w:hint="cs"/>
          <w:b/>
          <w:bCs/>
          <w:rtl/>
        </w:rPr>
        <w:t>-</w:t>
      </w:r>
      <w:proofErr w:type="spellStart"/>
      <w:r w:rsidRPr="00137EB0">
        <w:rPr>
          <w:rFonts w:hint="cs"/>
          <w:b/>
          <w:bCs/>
          <w:rtl/>
        </w:rPr>
        <w:t>לוהותו</w:t>
      </w:r>
      <w:proofErr w:type="spellEnd"/>
      <w:r w:rsidRPr="00137EB0">
        <w:rPr>
          <w:rFonts w:hint="cs"/>
          <w:b/>
          <w:bCs/>
          <w:rtl/>
        </w:rPr>
        <w:t xml:space="preserve"> של מוציאם מארץ מצרים</w:t>
      </w:r>
      <w:r w:rsidR="00137EB0">
        <w:rPr>
          <w:rStyle w:val="a9"/>
          <w:rtl/>
        </w:rPr>
        <w:footnoteReference w:id="10"/>
      </w:r>
      <w:r w:rsidR="005C401E">
        <w:rPr>
          <w:rFonts w:hint="cs"/>
          <w:rtl/>
        </w:rPr>
        <w:t xml:space="preserve"> –</w:t>
      </w:r>
      <w:r w:rsidRPr="0034384F">
        <w:rPr>
          <w:rFonts w:hint="cs"/>
          <w:rtl/>
        </w:rPr>
        <w:t xml:space="preserve"> הם ביקשו רק כי יהיה איתם תמיד נעבד </w:t>
      </w:r>
      <w:r w:rsidRPr="00AD3483">
        <w:rPr>
          <w:rFonts w:hint="cs"/>
          <w:b/>
          <w:bCs/>
          <w:rtl/>
        </w:rPr>
        <w:t>מוחש</w:t>
      </w:r>
      <w:r w:rsidRPr="0034384F">
        <w:rPr>
          <w:rFonts w:hint="cs"/>
          <w:rtl/>
        </w:rPr>
        <w:t xml:space="preserve"> אליו יוכלו לרמז מדי ספרם את נפלאות א</w:t>
      </w:r>
      <w:r w:rsidR="00347790">
        <w:rPr>
          <w:rFonts w:hint="cs"/>
          <w:rtl/>
        </w:rPr>
        <w:t>-</w:t>
      </w:r>
      <w:proofErr w:type="spellStart"/>
      <w:r w:rsidRPr="0034384F">
        <w:rPr>
          <w:rFonts w:hint="cs"/>
          <w:rtl/>
        </w:rPr>
        <w:t>ל</w:t>
      </w:r>
      <w:r w:rsidR="00641950">
        <w:rPr>
          <w:rFonts w:hint="cs"/>
          <w:rtl/>
        </w:rPr>
        <w:t>ו</w:t>
      </w:r>
      <w:r w:rsidRPr="0034384F">
        <w:rPr>
          <w:rFonts w:hint="cs"/>
          <w:rtl/>
        </w:rPr>
        <w:t>היהם</w:t>
      </w:r>
      <w:proofErr w:type="spellEnd"/>
      <w:r w:rsidRPr="0034384F">
        <w:rPr>
          <w:rFonts w:hint="cs"/>
          <w:rtl/>
        </w:rPr>
        <w:t>, כאשר עשו זאת לימים אותם המאמינים אשר בראותם את הארון אשר עשה משה ע"ה קראו</w:t>
      </w:r>
      <w:r w:rsidR="00137EB0">
        <w:rPr>
          <w:rFonts w:hint="cs"/>
          <w:rtl/>
        </w:rPr>
        <w:t>:</w:t>
      </w:r>
      <w:r w:rsidRPr="0034384F">
        <w:rPr>
          <w:rFonts w:hint="cs"/>
          <w:rtl/>
        </w:rPr>
        <w:t xml:space="preserve"> הנה הא</w:t>
      </w:r>
      <w:r w:rsidR="00347790">
        <w:rPr>
          <w:rFonts w:hint="cs"/>
          <w:rtl/>
        </w:rPr>
        <w:t>-</w:t>
      </w:r>
      <w:proofErr w:type="spellStart"/>
      <w:r w:rsidRPr="0034384F">
        <w:rPr>
          <w:rFonts w:hint="cs"/>
          <w:rtl/>
        </w:rPr>
        <w:t>לוה</w:t>
      </w:r>
      <w:proofErr w:type="spellEnd"/>
      <w:r w:rsidR="00137EB0">
        <w:rPr>
          <w:rFonts w:hint="cs"/>
          <w:rtl/>
        </w:rPr>
        <w:t>!</w:t>
      </w:r>
      <w:r w:rsidR="00137EB0">
        <w:rPr>
          <w:rStyle w:val="a9"/>
          <w:rtl/>
        </w:rPr>
        <w:footnoteReference w:id="11"/>
      </w:r>
      <w:r w:rsidR="00137EB0">
        <w:rPr>
          <w:rFonts w:hint="cs"/>
          <w:rtl/>
        </w:rPr>
        <w:t xml:space="preserve"> </w:t>
      </w:r>
      <w:r w:rsidR="00347790">
        <w:rPr>
          <w:rFonts w:hint="eastAsia"/>
          <w:rtl/>
        </w:rPr>
        <w:t>–</w:t>
      </w:r>
      <w:r w:rsidR="00347790" w:rsidRPr="0034384F">
        <w:rPr>
          <w:rFonts w:hint="cs"/>
          <w:rtl/>
        </w:rPr>
        <w:t xml:space="preserve"> </w:t>
      </w:r>
      <w:r w:rsidRPr="0034384F">
        <w:rPr>
          <w:rFonts w:hint="cs"/>
          <w:rtl/>
        </w:rPr>
        <w:t>וכמו שאנו עושים כיום ברמזנו לשמים</w:t>
      </w:r>
      <w:r w:rsidR="00137EB0">
        <w:rPr>
          <w:rFonts w:hint="cs"/>
          <w:rtl/>
        </w:rPr>
        <w:t>...</w:t>
      </w:r>
    </w:p>
    <w:p w:rsidR="00137EB0" w:rsidRDefault="00E144F2" w:rsidP="00137EB0">
      <w:pPr>
        <w:ind w:left="720" w:firstLine="0"/>
        <w:rPr>
          <w:rtl/>
        </w:rPr>
      </w:pPr>
      <w:r w:rsidRPr="0034384F">
        <w:rPr>
          <w:rFonts w:hint="cs"/>
          <w:rtl/>
        </w:rPr>
        <w:t>חטאת העם הי</w:t>
      </w:r>
      <w:r w:rsidR="00641950">
        <w:rPr>
          <w:rFonts w:hint="cs"/>
          <w:rtl/>
        </w:rPr>
        <w:t>י</w:t>
      </w:r>
      <w:r w:rsidRPr="0034384F">
        <w:rPr>
          <w:rFonts w:hint="cs"/>
          <w:rtl/>
        </w:rPr>
        <w:t xml:space="preserve">תה אפוא </w:t>
      </w:r>
      <w:r w:rsidRPr="00AD3483">
        <w:rPr>
          <w:rFonts w:hint="cs"/>
          <w:b/>
          <w:bCs/>
          <w:rtl/>
        </w:rPr>
        <w:t>רק</w:t>
      </w:r>
      <w:r w:rsidRPr="00AD3483">
        <w:rPr>
          <w:b/>
          <w:bCs/>
          <w:rtl/>
        </w:rPr>
        <w:t xml:space="preserve"> </w:t>
      </w:r>
      <w:r w:rsidRPr="00AD3483">
        <w:rPr>
          <w:rFonts w:hint="cs"/>
          <w:b/>
          <w:bCs/>
          <w:rtl/>
        </w:rPr>
        <w:t>בזה</w:t>
      </w:r>
      <w:r w:rsidRPr="00AD3483">
        <w:rPr>
          <w:b/>
          <w:bCs/>
          <w:rtl/>
        </w:rPr>
        <w:t xml:space="preserve"> </w:t>
      </w:r>
      <w:r w:rsidRPr="00AD3483">
        <w:rPr>
          <w:rFonts w:hint="cs"/>
          <w:b/>
          <w:bCs/>
          <w:rtl/>
        </w:rPr>
        <w:t>שעשו</w:t>
      </w:r>
      <w:r w:rsidRPr="00AD3483">
        <w:rPr>
          <w:b/>
          <w:bCs/>
          <w:rtl/>
        </w:rPr>
        <w:t xml:space="preserve"> </w:t>
      </w:r>
      <w:r w:rsidRPr="00AD3483">
        <w:rPr>
          <w:rFonts w:hint="cs"/>
          <w:b/>
          <w:bCs/>
          <w:rtl/>
        </w:rPr>
        <w:t>להם</w:t>
      </w:r>
      <w:r w:rsidRPr="00AD3483">
        <w:rPr>
          <w:b/>
          <w:bCs/>
          <w:rtl/>
        </w:rPr>
        <w:t xml:space="preserve"> </w:t>
      </w:r>
      <w:r w:rsidRPr="00AD3483">
        <w:rPr>
          <w:rFonts w:hint="cs"/>
          <w:b/>
          <w:bCs/>
          <w:rtl/>
        </w:rPr>
        <w:t>תמונה</w:t>
      </w:r>
      <w:r w:rsidR="00EF1419">
        <w:rPr>
          <w:rFonts w:hint="cs"/>
          <w:rtl/>
        </w:rPr>
        <w:t>,</w:t>
      </w:r>
      <w:r w:rsidRPr="0034384F">
        <w:rPr>
          <w:rFonts w:hint="cs"/>
          <w:rtl/>
        </w:rPr>
        <w:t xml:space="preserve"> דבר שנאסר עליהם</w:t>
      </w:r>
      <w:r w:rsidR="00EF1419">
        <w:rPr>
          <w:rFonts w:hint="cs"/>
          <w:rtl/>
        </w:rPr>
        <w:t>,</w:t>
      </w:r>
      <w:r w:rsidRPr="0034384F">
        <w:rPr>
          <w:rFonts w:hint="cs"/>
          <w:rtl/>
        </w:rPr>
        <w:t xml:space="preserve"> ובזה ש</w:t>
      </w:r>
      <w:r w:rsidRPr="00AD3483">
        <w:rPr>
          <w:rFonts w:hint="cs"/>
          <w:b/>
          <w:bCs/>
          <w:rtl/>
        </w:rPr>
        <w:t>י</w:t>
      </w:r>
      <w:r w:rsidR="00641950" w:rsidRPr="00AD3483">
        <w:rPr>
          <w:rFonts w:hint="cs"/>
          <w:b/>
          <w:bCs/>
          <w:rtl/>
        </w:rPr>
        <w:t>י</w:t>
      </w:r>
      <w:r w:rsidRPr="00AD3483">
        <w:rPr>
          <w:rFonts w:hint="cs"/>
          <w:b/>
          <w:bCs/>
          <w:rtl/>
        </w:rPr>
        <w:t>חסו</w:t>
      </w:r>
      <w:r w:rsidRPr="00AD3483">
        <w:rPr>
          <w:b/>
          <w:bCs/>
          <w:rtl/>
        </w:rPr>
        <w:t xml:space="preserve"> </w:t>
      </w:r>
      <w:r w:rsidRPr="00AD3483">
        <w:rPr>
          <w:rFonts w:hint="cs"/>
          <w:b/>
          <w:bCs/>
          <w:rtl/>
        </w:rPr>
        <w:t>כ</w:t>
      </w:r>
      <w:r w:rsidR="00641950" w:rsidRPr="00AD3483">
        <w:rPr>
          <w:rFonts w:hint="cs"/>
          <w:b/>
          <w:bCs/>
          <w:rtl/>
        </w:rPr>
        <w:t>ו</w:t>
      </w:r>
      <w:r w:rsidRPr="00AD3483">
        <w:rPr>
          <w:rFonts w:hint="cs"/>
          <w:b/>
          <w:bCs/>
          <w:rtl/>
        </w:rPr>
        <w:t>ח</w:t>
      </w:r>
      <w:r w:rsidRPr="00AD3483">
        <w:rPr>
          <w:b/>
          <w:bCs/>
          <w:rtl/>
        </w:rPr>
        <w:t xml:space="preserve"> </w:t>
      </w:r>
      <w:r w:rsidRPr="00AD3483">
        <w:rPr>
          <w:rFonts w:hint="cs"/>
          <w:b/>
          <w:bCs/>
          <w:rtl/>
        </w:rPr>
        <w:t>א</w:t>
      </w:r>
      <w:r w:rsidR="00347790" w:rsidRPr="00AD3483">
        <w:rPr>
          <w:b/>
          <w:bCs/>
          <w:rtl/>
        </w:rPr>
        <w:t>-</w:t>
      </w:r>
      <w:proofErr w:type="spellStart"/>
      <w:r w:rsidRPr="00AD3483">
        <w:rPr>
          <w:rFonts w:hint="cs"/>
          <w:b/>
          <w:bCs/>
          <w:rtl/>
        </w:rPr>
        <w:t>לוהי</w:t>
      </w:r>
      <w:proofErr w:type="spellEnd"/>
      <w:r w:rsidRPr="00AD3483">
        <w:rPr>
          <w:b/>
          <w:bCs/>
          <w:rtl/>
        </w:rPr>
        <w:t xml:space="preserve"> </w:t>
      </w:r>
      <w:r w:rsidRPr="00AD3483">
        <w:rPr>
          <w:rFonts w:hint="cs"/>
          <w:b/>
          <w:bCs/>
          <w:rtl/>
        </w:rPr>
        <w:t>לדבר</w:t>
      </w:r>
      <w:r w:rsidRPr="00AD3483">
        <w:rPr>
          <w:b/>
          <w:bCs/>
          <w:rtl/>
        </w:rPr>
        <w:t xml:space="preserve"> </w:t>
      </w:r>
      <w:r w:rsidRPr="00AD3483">
        <w:rPr>
          <w:rFonts w:hint="cs"/>
          <w:b/>
          <w:bCs/>
          <w:rtl/>
        </w:rPr>
        <w:t>אשר</w:t>
      </w:r>
      <w:r w:rsidRPr="00AD3483">
        <w:rPr>
          <w:b/>
          <w:bCs/>
          <w:rtl/>
        </w:rPr>
        <w:t xml:space="preserve"> </w:t>
      </w:r>
      <w:r w:rsidRPr="00AD3483">
        <w:rPr>
          <w:rFonts w:hint="cs"/>
          <w:b/>
          <w:bCs/>
          <w:rtl/>
        </w:rPr>
        <w:t>עשו</w:t>
      </w:r>
      <w:r w:rsidRPr="00AD3483">
        <w:rPr>
          <w:b/>
          <w:bCs/>
          <w:rtl/>
        </w:rPr>
        <w:t xml:space="preserve"> </w:t>
      </w:r>
      <w:r w:rsidRPr="00AD3483">
        <w:rPr>
          <w:rFonts w:hint="cs"/>
          <w:b/>
          <w:bCs/>
          <w:rtl/>
        </w:rPr>
        <w:t>בידיהם</w:t>
      </w:r>
      <w:r w:rsidRPr="00AD3483">
        <w:rPr>
          <w:b/>
          <w:bCs/>
          <w:rtl/>
        </w:rPr>
        <w:t xml:space="preserve"> </w:t>
      </w:r>
      <w:r w:rsidRPr="00AD3483">
        <w:rPr>
          <w:rFonts w:hint="cs"/>
          <w:b/>
          <w:bCs/>
          <w:rtl/>
        </w:rPr>
        <w:t>ומרצונם</w:t>
      </w:r>
      <w:r w:rsidR="00EF1419">
        <w:rPr>
          <w:rFonts w:hint="cs"/>
          <w:rtl/>
        </w:rPr>
        <w:t>,</w:t>
      </w:r>
      <w:r w:rsidRPr="0034384F">
        <w:rPr>
          <w:rFonts w:hint="cs"/>
          <w:rtl/>
        </w:rPr>
        <w:t xml:space="preserve"> בלי אשר באה על כך מצ</w:t>
      </w:r>
      <w:r w:rsidR="00641950">
        <w:rPr>
          <w:rFonts w:hint="cs"/>
          <w:rtl/>
        </w:rPr>
        <w:t>ו</w:t>
      </w:r>
      <w:r w:rsidRPr="0034384F">
        <w:rPr>
          <w:rFonts w:hint="cs"/>
          <w:rtl/>
        </w:rPr>
        <w:t>ות הא</w:t>
      </w:r>
      <w:r w:rsidR="00347790">
        <w:rPr>
          <w:rFonts w:hint="cs"/>
          <w:rtl/>
        </w:rPr>
        <w:t>-</w:t>
      </w:r>
      <w:proofErr w:type="spellStart"/>
      <w:r w:rsidRPr="0034384F">
        <w:rPr>
          <w:rFonts w:hint="cs"/>
          <w:rtl/>
        </w:rPr>
        <w:t>לוה</w:t>
      </w:r>
      <w:proofErr w:type="spellEnd"/>
      <w:r w:rsidR="00137EB0">
        <w:rPr>
          <w:rFonts w:hint="cs"/>
          <w:rtl/>
        </w:rPr>
        <w:t>...</w:t>
      </w:r>
    </w:p>
    <w:p w:rsidR="00137EB0" w:rsidRDefault="00E144F2" w:rsidP="00C24052">
      <w:pPr>
        <w:ind w:left="720" w:firstLine="0"/>
        <w:rPr>
          <w:rtl/>
        </w:rPr>
      </w:pPr>
      <w:r w:rsidRPr="00AD3483">
        <w:rPr>
          <w:rFonts w:hint="cs"/>
          <w:b/>
          <w:bCs/>
          <w:rtl/>
        </w:rPr>
        <w:t>כל</w:t>
      </w:r>
      <w:r w:rsidRPr="00AD3483">
        <w:rPr>
          <w:b/>
          <w:bCs/>
          <w:rtl/>
        </w:rPr>
        <w:t xml:space="preserve"> </w:t>
      </w:r>
      <w:r w:rsidRPr="00AD3483">
        <w:rPr>
          <w:rFonts w:hint="cs"/>
          <w:b/>
          <w:bCs/>
          <w:rtl/>
        </w:rPr>
        <w:t>חטאת</w:t>
      </w:r>
      <w:r w:rsidRPr="00AD3483">
        <w:rPr>
          <w:b/>
          <w:bCs/>
          <w:rtl/>
        </w:rPr>
        <w:t xml:space="preserve"> </w:t>
      </w:r>
      <w:r w:rsidRPr="00AD3483">
        <w:rPr>
          <w:rFonts w:hint="cs"/>
          <w:b/>
          <w:bCs/>
          <w:rtl/>
        </w:rPr>
        <w:t>העגל</w:t>
      </w:r>
      <w:r w:rsidRPr="0034384F">
        <w:rPr>
          <w:rFonts w:hint="cs"/>
          <w:rtl/>
        </w:rPr>
        <w:t xml:space="preserve"> </w:t>
      </w:r>
      <w:r w:rsidRPr="00AD3483">
        <w:rPr>
          <w:rFonts w:hint="cs"/>
          <w:b/>
          <w:bCs/>
          <w:rtl/>
        </w:rPr>
        <w:t>לא</w:t>
      </w:r>
      <w:r w:rsidRPr="00AD3483">
        <w:rPr>
          <w:b/>
          <w:bCs/>
          <w:rtl/>
        </w:rPr>
        <w:t xml:space="preserve"> </w:t>
      </w:r>
      <w:r w:rsidRPr="00AD3483">
        <w:rPr>
          <w:rFonts w:hint="cs"/>
          <w:b/>
          <w:bCs/>
          <w:rtl/>
        </w:rPr>
        <w:t>היה</w:t>
      </w:r>
      <w:r w:rsidRPr="00AD3483">
        <w:rPr>
          <w:b/>
          <w:bCs/>
          <w:rtl/>
        </w:rPr>
        <w:t xml:space="preserve"> </w:t>
      </w:r>
      <w:r w:rsidRPr="00AD3483">
        <w:rPr>
          <w:rFonts w:hint="cs"/>
          <w:b/>
          <w:bCs/>
          <w:rtl/>
        </w:rPr>
        <w:t>אפוא</w:t>
      </w:r>
      <w:r w:rsidRPr="00AD3483">
        <w:rPr>
          <w:b/>
          <w:bCs/>
          <w:rtl/>
        </w:rPr>
        <w:t xml:space="preserve"> </w:t>
      </w:r>
      <w:r w:rsidRPr="00AD3483">
        <w:rPr>
          <w:rFonts w:hint="cs"/>
          <w:b/>
          <w:bCs/>
          <w:rtl/>
        </w:rPr>
        <w:t>יציאה</w:t>
      </w:r>
      <w:r w:rsidRPr="00AD3483">
        <w:rPr>
          <w:b/>
          <w:bCs/>
          <w:rtl/>
        </w:rPr>
        <w:t xml:space="preserve"> </w:t>
      </w:r>
      <w:r w:rsidRPr="00AD3483">
        <w:rPr>
          <w:rFonts w:hint="cs"/>
          <w:b/>
          <w:bCs/>
          <w:rtl/>
        </w:rPr>
        <w:t>מעבודת</w:t>
      </w:r>
      <w:r w:rsidRPr="00AD3483">
        <w:rPr>
          <w:b/>
          <w:bCs/>
          <w:rtl/>
        </w:rPr>
        <w:t xml:space="preserve"> </w:t>
      </w:r>
      <w:r w:rsidRPr="00AD3483">
        <w:rPr>
          <w:rFonts w:hint="cs"/>
          <w:b/>
          <w:bCs/>
          <w:rtl/>
        </w:rPr>
        <w:t>א</w:t>
      </w:r>
      <w:r w:rsidR="00347790" w:rsidRPr="00AD3483">
        <w:rPr>
          <w:b/>
          <w:bCs/>
          <w:rtl/>
        </w:rPr>
        <w:t>-</w:t>
      </w:r>
      <w:r w:rsidRPr="00AD3483">
        <w:rPr>
          <w:rFonts w:hint="cs"/>
          <w:b/>
          <w:bCs/>
          <w:rtl/>
        </w:rPr>
        <w:t>ל</w:t>
      </w:r>
      <w:r w:rsidRPr="00AD3483">
        <w:rPr>
          <w:b/>
          <w:bCs/>
          <w:rtl/>
        </w:rPr>
        <w:t xml:space="preserve"> </w:t>
      </w:r>
      <w:r w:rsidRPr="00AD3483">
        <w:rPr>
          <w:rFonts w:hint="cs"/>
          <w:b/>
          <w:bCs/>
          <w:rtl/>
        </w:rPr>
        <w:t>מוציאם</w:t>
      </w:r>
      <w:r w:rsidRPr="00AD3483">
        <w:rPr>
          <w:b/>
          <w:bCs/>
          <w:rtl/>
        </w:rPr>
        <w:t xml:space="preserve"> </w:t>
      </w:r>
      <w:r w:rsidRPr="00AD3483">
        <w:rPr>
          <w:rFonts w:hint="cs"/>
          <w:b/>
          <w:bCs/>
          <w:rtl/>
        </w:rPr>
        <w:t>ממצרים</w:t>
      </w:r>
      <w:r w:rsidR="00EF1419" w:rsidRPr="00AD3483">
        <w:rPr>
          <w:b/>
          <w:bCs/>
          <w:rtl/>
        </w:rPr>
        <w:t>,</w:t>
      </w:r>
      <w:r w:rsidRPr="00AD3483">
        <w:rPr>
          <w:b/>
          <w:bCs/>
          <w:rtl/>
        </w:rPr>
        <w:t xml:space="preserve"> </w:t>
      </w:r>
      <w:r w:rsidRPr="00AD3483">
        <w:rPr>
          <w:rFonts w:hint="cs"/>
          <w:b/>
          <w:bCs/>
          <w:rtl/>
        </w:rPr>
        <w:t>כי</w:t>
      </w:r>
      <w:r w:rsidRPr="00AD3483">
        <w:rPr>
          <w:b/>
          <w:bCs/>
          <w:rtl/>
        </w:rPr>
        <w:t xml:space="preserve"> </w:t>
      </w:r>
      <w:r w:rsidRPr="00AD3483">
        <w:rPr>
          <w:rFonts w:hint="cs"/>
          <w:b/>
          <w:bCs/>
          <w:rtl/>
        </w:rPr>
        <w:t>אם</w:t>
      </w:r>
      <w:r w:rsidRPr="00AD3483">
        <w:rPr>
          <w:b/>
          <w:bCs/>
          <w:rtl/>
        </w:rPr>
        <w:t xml:space="preserve"> </w:t>
      </w:r>
      <w:r w:rsidRPr="00AD3483">
        <w:rPr>
          <w:rFonts w:hint="cs"/>
          <w:b/>
          <w:bCs/>
          <w:rtl/>
        </w:rPr>
        <w:t>עברה</w:t>
      </w:r>
      <w:r w:rsidRPr="00AD3483">
        <w:rPr>
          <w:b/>
          <w:bCs/>
          <w:rtl/>
        </w:rPr>
        <w:t xml:space="preserve"> </w:t>
      </w:r>
      <w:r w:rsidRPr="00AD3483">
        <w:rPr>
          <w:rFonts w:hint="cs"/>
          <w:b/>
          <w:bCs/>
          <w:rtl/>
        </w:rPr>
        <w:t>על</w:t>
      </w:r>
      <w:r w:rsidRPr="00AD3483">
        <w:rPr>
          <w:b/>
          <w:bCs/>
          <w:rtl/>
        </w:rPr>
        <w:t xml:space="preserve"> </w:t>
      </w:r>
      <w:r w:rsidRPr="00AD3483">
        <w:rPr>
          <w:rFonts w:hint="cs"/>
          <w:b/>
          <w:bCs/>
          <w:rtl/>
        </w:rPr>
        <w:t>אחת</w:t>
      </w:r>
      <w:r w:rsidRPr="00AD3483">
        <w:rPr>
          <w:b/>
          <w:bCs/>
          <w:rtl/>
        </w:rPr>
        <w:t xml:space="preserve"> </w:t>
      </w:r>
      <w:r w:rsidRPr="00AD3483">
        <w:rPr>
          <w:rFonts w:hint="cs"/>
          <w:b/>
          <w:bCs/>
          <w:rtl/>
        </w:rPr>
        <w:t>ממצו</w:t>
      </w:r>
      <w:r w:rsidR="00641950">
        <w:rPr>
          <w:rFonts w:hint="cs"/>
          <w:b/>
          <w:bCs/>
          <w:rtl/>
        </w:rPr>
        <w:t>ו</w:t>
      </w:r>
      <w:r w:rsidRPr="00AD3483">
        <w:rPr>
          <w:rFonts w:hint="cs"/>
          <w:b/>
          <w:bCs/>
          <w:rtl/>
        </w:rPr>
        <w:t>תיו</w:t>
      </w:r>
      <w:r w:rsidR="00EF1419">
        <w:rPr>
          <w:rFonts w:hint="cs"/>
          <w:rtl/>
        </w:rPr>
        <w:t>,</w:t>
      </w:r>
      <w:r w:rsidRPr="0034384F">
        <w:rPr>
          <w:rFonts w:hint="cs"/>
          <w:rtl/>
        </w:rPr>
        <w:t xml:space="preserve"> כי הוא יתברך אסר את עבודת התמונות</w:t>
      </w:r>
      <w:r w:rsidR="00EF1419">
        <w:rPr>
          <w:rFonts w:hint="cs"/>
          <w:rtl/>
        </w:rPr>
        <w:t>,</w:t>
      </w:r>
      <w:r w:rsidRPr="0034384F">
        <w:rPr>
          <w:rFonts w:hint="cs"/>
          <w:rtl/>
        </w:rPr>
        <w:t xml:space="preserve"> והם עשו להם תמונה</w:t>
      </w:r>
      <w:r w:rsidR="00EF1419">
        <w:rPr>
          <w:rFonts w:hint="cs"/>
          <w:rtl/>
        </w:rPr>
        <w:t>:</w:t>
      </w:r>
      <w:r w:rsidRPr="0034384F">
        <w:rPr>
          <w:rFonts w:hint="cs"/>
          <w:rtl/>
        </w:rPr>
        <w:t xml:space="preserve"> היה עליהם להוסיף להמתין למשה ולא לעשות להם סמל מדעתם ולקבוע מקום אליו יכוונו</w:t>
      </w:r>
      <w:r w:rsidR="00EF1419">
        <w:rPr>
          <w:rFonts w:hint="cs"/>
          <w:rtl/>
        </w:rPr>
        <w:t>,</w:t>
      </w:r>
      <w:r w:rsidRPr="0034384F">
        <w:rPr>
          <w:rFonts w:hint="cs"/>
          <w:rtl/>
        </w:rPr>
        <w:t xml:space="preserve"> ולא לבנות להם מזבח ולהעלות עליו קרבנות</w:t>
      </w:r>
      <w:r w:rsidR="00137EB0">
        <w:rPr>
          <w:rFonts w:hint="cs"/>
          <w:rtl/>
        </w:rPr>
        <w:t>...</w:t>
      </w:r>
    </w:p>
    <w:p w:rsidR="00137EB0" w:rsidRDefault="00E144F2" w:rsidP="00AD3483">
      <w:pPr>
        <w:ind w:left="720" w:firstLine="0"/>
        <w:rPr>
          <w:rtl/>
        </w:rPr>
      </w:pPr>
      <w:r w:rsidRPr="0034384F">
        <w:rPr>
          <w:rFonts w:hint="cs"/>
          <w:rtl/>
        </w:rPr>
        <w:t>אכן</w:t>
      </w:r>
      <w:r w:rsidR="00EF1419">
        <w:rPr>
          <w:rFonts w:hint="cs"/>
          <w:rtl/>
        </w:rPr>
        <w:t>,</w:t>
      </w:r>
      <w:r w:rsidRPr="0034384F">
        <w:rPr>
          <w:rFonts w:hint="cs"/>
          <w:rtl/>
        </w:rPr>
        <w:t xml:space="preserve"> העם לא חשב כלל כי על ידי מעשה ז</w:t>
      </w:r>
      <w:r w:rsidR="00137EB0">
        <w:rPr>
          <w:rFonts w:hint="cs"/>
          <w:rtl/>
        </w:rPr>
        <w:t>ה הוא יוצא מעבודת הא</w:t>
      </w:r>
      <w:r w:rsidR="00347790">
        <w:rPr>
          <w:rFonts w:hint="cs"/>
          <w:rtl/>
        </w:rPr>
        <w:t>-</w:t>
      </w:r>
      <w:proofErr w:type="spellStart"/>
      <w:r w:rsidR="00137EB0">
        <w:rPr>
          <w:rFonts w:hint="cs"/>
          <w:rtl/>
        </w:rPr>
        <w:t>לוה</w:t>
      </w:r>
      <w:proofErr w:type="spellEnd"/>
      <w:r w:rsidR="00EF1419">
        <w:rPr>
          <w:rFonts w:hint="cs"/>
          <w:rtl/>
        </w:rPr>
        <w:t>,</w:t>
      </w:r>
      <w:r w:rsidR="00137EB0">
        <w:rPr>
          <w:rFonts w:hint="cs"/>
          <w:rtl/>
        </w:rPr>
        <w:t xml:space="preserve"> ולהפך! </w:t>
      </w:r>
      <w:r w:rsidRPr="0034384F">
        <w:rPr>
          <w:rFonts w:hint="cs"/>
          <w:rtl/>
        </w:rPr>
        <w:t>לדעתם היה מעשה זה משום השתדלות יתר בעבודת הא</w:t>
      </w:r>
      <w:r w:rsidR="00347790">
        <w:rPr>
          <w:rFonts w:hint="cs"/>
          <w:rtl/>
        </w:rPr>
        <w:t>-</w:t>
      </w:r>
      <w:proofErr w:type="spellStart"/>
      <w:r w:rsidRPr="0034384F">
        <w:rPr>
          <w:rFonts w:hint="cs"/>
          <w:rtl/>
        </w:rPr>
        <w:t>לוה</w:t>
      </w:r>
      <w:proofErr w:type="spellEnd"/>
      <w:r w:rsidR="00EF1419">
        <w:rPr>
          <w:rFonts w:hint="cs"/>
          <w:rtl/>
        </w:rPr>
        <w:t>,</w:t>
      </w:r>
      <w:r w:rsidRPr="0034384F">
        <w:rPr>
          <w:rFonts w:hint="cs"/>
          <w:rtl/>
        </w:rPr>
        <w:t xml:space="preserve"> ולכן באו אל אהרון</w:t>
      </w:r>
      <w:r w:rsidR="00137EB0">
        <w:rPr>
          <w:rFonts w:hint="cs"/>
          <w:rtl/>
        </w:rPr>
        <w:t>...</w:t>
      </w:r>
    </w:p>
    <w:p w:rsidR="00F82D09" w:rsidRDefault="00E144F2" w:rsidP="00AD3483">
      <w:pPr>
        <w:ind w:left="681" w:firstLine="0"/>
        <w:rPr>
          <w:rtl/>
        </w:rPr>
      </w:pPr>
      <w:r w:rsidRPr="0034384F">
        <w:rPr>
          <w:rFonts w:hint="cs"/>
          <w:rtl/>
        </w:rPr>
        <w:t>והנה המעשה ההוא מוזר ומגונה בעינינו</w:t>
      </w:r>
      <w:r w:rsidR="00EF1419">
        <w:rPr>
          <w:rFonts w:hint="cs"/>
          <w:rtl/>
        </w:rPr>
        <w:t>,</w:t>
      </w:r>
      <w:r w:rsidRPr="0034384F">
        <w:rPr>
          <w:rFonts w:hint="cs"/>
          <w:rtl/>
        </w:rPr>
        <w:t xml:space="preserve"> כי בזמננו בטלה עבודת התמונות אצל ר</w:t>
      </w:r>
      <w:r w:rsidR="00641950">
        <w:rPr>
          <w:rFonts w:hint="cs"/>
          <w:rtl/>
        </w:rPr>
        <w:t>ו</w:t>
      </w:r>
      <w:r w:rsidRPr="0034384F">
        <w:rPr>
          <w:rFonts w:hint="cs"/>
          <w:rtl/>
        </w:rPr>
        <w:t>ב הא</w:t>
      </w:r>
      <w:r w:rsidR="00641950">
        <w:rPr>
          <w:rFonts w:hint="cs"/>
          <w:rtl/>
        </w:rPr>
        <w:t>ו</w:t>
      </w:r>
      <w:r w:rsidRPr="0034384F">
        <w:rPr>
          <w:rFonts w:hint="cs"/>
          <w:rtl/>
        </w:rPr>
        <w:t>מות</w:t>
      </w:r>
      <w:r w:rsidR="00EF1419">
        <w:rPr>
          <w:rFonts w:hint="cs"/>
          <w:rtl/>
        </w:rPr>
        <w:t>,</w:t>
      </w:r>
      <w:r w:rsidRPr="0034384F">
        <w:rPr>
          <w:rFonts w:hint="cs"/>
          <w:rtl/>
        </w:rPr>
        <w:t xml:space="preserve"> </w:t>
      </w:r>
      <w:r w:rsidRPr="00F82D09">
        <w:rPr>
          <w:rFonts w:hint="cs"/>
          <w:rtl/>
        </w:rPr>
        <w:t>אולם</w:t>
      </w:r>
      <w:r w:rsidRPr="00F82D09">
        <w:rPr>
          <w:rtl/>
        </w:rPr>
        <w:t xml:space="preserve"> </w:t>
      </w:r>
      <w:r w:rsidR="00641950" w:rsidRPr="00F82D09">
        <w:rPr>
          <w:rFonts w:hint="cs"/>
          <w:rtl/>
        </w:rPr>
        <w:t>בדור</w:t>
      </w:r>
      <w:r w:rsidR="00641950" w:rsidRPr="0034384F">
        <w:rPr>
          <w:rFonts w:hint="cs"/>
          <w:rtl/>
        </w:rPr>
        <w:t xml:space="preserve"> </w:t>
      </w:r>
      <w:r w:rsidRPr="0034384F">
        <w:rPr>
          <w:rFonts w:hint="cs"/>
          <w:rtl/>
        </w:rPr>
        <w:t>ההוא היה מעשה כזה מקובל</w:t>
      </w:r>
      <w:r w:rsidR="00EF1419">
        <w:rPr>
          <w:rFonts w:hint="cs"/>
          <w:rtl/>
        </w:rPr>
        <w:t>,</w:t>
      </w:r>
      <w:r w:rsidRPr="0034384F">
        <w:rPr>
          <w:rFonts w:hint="cs"/>
          <w:rtl/>
        </w:rPr>
        <w:t xml:space="preserve"> כי כל הא</w:t>
      </w:r>
      <w:r w:rsidR="00641950">
        <w:rPr>
          <w:rFonts w:hint="cs"/>
          <w:rtl/>
        </w:rPr>
        <w:t>ו</w:t>
      </w:r>
      <w:r w:rsidRPr="0034384F">
        <w:rPr>
          <w:rFonts w:hint="cs"/>
          <w:rtl/>
        </w:rPr>
        <w:t>מות היו עובדות תמונות</w:t>
      </w:r>
      <w:r w:rsidR="00EF1419">
        <w:rPr>
          <w:rFonts w:hint="cs"/>
          <w:rtl/>
        </w:rPr>
        <w:t>.</w:t>
      </w:r>
      <w:r w:rsidRPr="0034384F">
        <w:rPr>
          <w:rFonts w:hint="cs"/>
          <w:rtl/>
        </w:rPr>
        <w:t xml:space="preserve"> </w:t>
      </w:r>
    </w:p>
    <w:p w:rsidR="004D6BC5" w:rsidRDefault="00E144F2" w:rsidP="004D6BC5">
      <w:pPr>
        <w:ind w:left="681" w:firstLine="0"/>
        <w:rPr>
          <w:rtl/>
        </w:rPr>
      </w:pPr>
      <w:r w:rsidRPr="0034384F">
        <w:rPr>
          <w:rFonts w:hint="cs"/>
          <w:rtl/>
        </w:rPr>
        <w:t>ואילו הי</w:t>
      </w:r>
      <w:r w:rsidR="00641950">
        <w:rPr>
          <w:rFonts w:hint="cs"/>
          <w:rtl/>
        </w:rPr>
        <w:t>י</w:t>
      </w:r>
      <w:r w:rsidRPr="0034384F">
        <w:rPr>
          <w:rFonts w:hint="cs"/>
          <w:rtl/>
        </w:rPr>
        <w:t>תה חטאתם בזה שבנו להם מרצונם בית מיוחד לעבודת הא</w:t>
      </w:r>
      <w:r w:rsidR="00347790">
        <w:rPr>
          <w:rFonts w:hint="cs"/>
          <w:rtl/>
        </w:rPr>
        <w:t>-</w:t>
      </w:r>
      <w:proofErr w:type="spellStart"/>
      <w:r w:rsidRPr="0034384F">
        <w:rPr>
          <w:rFonts w:hint="cs"/>
          <w:rtl/>
        </w:rPr>
        <w:t>לוה</w:t>
      </w:r>
      <w:proofErr w:type="spellEnd"/>
      <w:r w:rsidRPr="0034384F">
        <w:rPr>
          <w:rFonts w:hint="cs"/>
          <w:rtl/>
        </w:rPr>
        <w:t xml:space="preserve"> וקבעוהו מקום לתפילתם וה</w:t>
      </w:r>
      <w:r w:rsidR="00EF1419">
        <w:rPr>
          <w:rFonts w:hint="cs"/>
          <w:rtl/>
        </w:rPr>
        <w:t>יו מקריבים בו קרבנות ומרבים לכב</w:t>
      </w:r>
      <w:r w:rsidRPr="0034384F">
        <w:rPr>
          <w:rFonts w:hint="cs"/>
          <w:rtl/>
        </w:rPr>
        <w:t>דו</w:t>
      </w:r>
      <w:r w:rsidR="00EF1419">
        <w:rPr>
          <w:rFonts w:hint="cs"/>
          <w:rtl/>
        </w:rPr>
        <w:t>,</w:t>
      </w:r>
      <w:r w:rsidRPr="0034384F">
        <w:rPr>
          <w:rFonts w:hint="cs"/>
          <w:rtl/>
        </w:rPr>
        <w:t xml:space="preserve"> לא היה דבר זה זר בעינינו</w:t>
      </w:r>
      <w:r w:rsidR="00EF1419">
        <w:rPr>
          <w:rFonts w:hint="cs"/>
          <w:rtl/>
        </w:rPr>
        <w:t>,</w:t>
      </w:r>
      <w:r w:rsidRPr="0034384F">
        <w:rPr>
          <w:rFonts w:hint="cs"/>
          <w:rtl/>
        </w:rPr>
        <w:t xml:space="preserve"> שכן אנחנו נוהגים כך היום לבנות לנו בתי תפילה לפי בחירתנו ולגודל כבודם וליחס להם ברכות </w:t>
      </w:r>
      <w:proofErr w:type="spellStart"/>
      <w:r w:rsidRPr="0034384F">
        <w:rPr>
          <w:rFonts w:hint="cs"/>
          <w:rtl/>
        </w:rPr>
        <w:t>שנתברכנו</w:t>
      </w:r>
      <w:proofErr w:type="spellEnd"/>
      <w:r w:rsidRPr="0034384F">
        <w:rPr>
          <w:rFonts w:hint="cs"/>
          <w:rtl/>
        </w:rPr>
        <w:t xml:space="preserve"> בהן, ויש שאנו אומרים כי הא</w:t>
      </w:r>
      <w:r w:rsidR="00347790">
        <w:rPr>
          <w:rFonts w:hint="cs"/>
          <w:rtl/>
        </w:rPr>
        <w:t>-</w:t>
      </w:r>
      <w:proofErr w:type="spellStart"/>
      <w:r w:rsidRPr="0034384F">
        <w:rPr>
          <w:rFonts w:hint="cs"/>
          <w:rtl/>
        </w:rPr>
        <w:t>לוה</w:t>
      </w:r>
      <w:proofErr w:type="spellEnd"/>
      <w:r w:rsidR="00EF1419">
        <w:rPr>
          <w:rFonts w:hint="cs"/>
          <w:rtl/>
        </w:rPr>
        <w:t xml:space="preserve"> שוכן בתוכם ומלאכיו חונים סביבם,</w:t>
      </w:r>
      <w:r w:rsidRPr="0034384F">
        <w:rPr>
          <w:rFonts w:hint="cs"/>
          <w:rtl/>
        </w:rPr>
        <w:t xml:space="preserve"> ולולא היה דבר זה נחוץ לנו לשם שמירה על אחדות קהלנו</w:t>
      </w:r>
      <w:r w:rsidR="00EF1419">
        <w:rPr>
          <w:rFonts w:hint="cs"/>
          <w:rtl/>
        </w:rPr>
        <w:t>,</w:t>
      </w:r>
      <w:r w:rsidRPr="0034384F">
        <w:rPr>
          <w:rFonts w:hint="cs"/>
          <w:rtl/>
        </w:rPr>
        <w:t xml:space="preserve"> היה מוזר מאד בעינינו</w:t>
      </w:r>
      <w:r w:rsidR="00EF1419">
        <w:rPr>
          <w:rFonts w:hint="cs"/>
          <w:rtl/>
        </w:rPr>
        <w:t>,</w:t>
      </w:r>
      <w:r w:rsidRPr="0034384F">
        <w:rPr>
          <w:rFonts w:hint="cs"/>
          <w:rtl/>
        </w:rPr>
        <w:t xml:space="preserve"> כשם שהיה מגונה בעיני אבותינו בימי המלכים</w:t>
      </w:r>
      <w:r w:rsidR="00EF1419">
        <w:rPr>
          <w:rFonts w:hint="cs"/>
          <w:rtl/>
        </w:rPr>
        <w:t>,</w:t>
      </w:r>
      <w:r w:rsidRPr="0034384F">
        <w:rPr>
          <w:rFonts w:hint="cs"/>
          <w:rtl/>
        </w:rPr>
        <w:t xml:space="preserve"> אשר מוחים ביד הקהל שרצה לבנות היכלות מיוחדים לעבודת הא</w:t>
      </w:r>
      <w:r w:rsidR="00347790">
        <w:rPr>
          <w:rFonts w:hint="cs"/>
          <w:rtl/>
        </w:rPr>
        <w:t>-</w:t>
      </w:r>
      <w:proofErr w:type="spellStart"/>
      <w:r w:rsidRPr="0034384F">
        <w:rPr>
          <w:rFonts w:hint="cs"/>
          <w:rtl/>
        </w:rPr>
        <w:t>לוה</w:t>
      </w:r>
      <w:proofErr w:type="spellEnd"/>
      <w:r w:rsidRPr="0034384F">
        <w:rPr>
          <w:rFonts w:hint="cs"/>
          <w:rtl/>
        </w:rPr>
        <w:t xml:space="preserve"> שהיו נקראים במות</w:t>
      </w:r>
      <w:r w:rsidR="00EF1419">
        <w:rPr>
          <w:rFonts w:hint="cs"/>
          <w:rtl/>
        </w:rPr>
        <w:t>,</w:t>
      </w:r>
      <w:r w:rsidRPr="0034384F">
        <w:rPr>
          <w:rFonts w:hint="cs"/>
          <w:rtl/>
        </w:rPr>
        <w:t xml:space="preserve"> וטובי המלכים היו הורסים את ההיכלות ההם</w:t>
      </w:r>
      <w:r w:rsidR="00EF1419">
        <w:rPr>
          <w:rFonts w:hint="cs"/>
          <w:rtl/>
        </w:rPr>
        <w:t>,</w:t>
      </w:r>
      <w:r w:rsidRPr="0034384F">
        <w:rPr>
          <w:rFonts w:hint="cs"/>
          <w:rtl/>
        </w:rPr>
        <w:t xml:space="preserve"> למען לא י</w:t>
      </w:r>
      <w:r w:rsidR="00641950">
        <w:rPr>
          <w:rFonts w:hint="cs"/>
          <w:rtl/>
        </w:rPr>
        <w:t>י</w:t>
      </w:r>
      <w:r w:rsidRPr="0034384F">
        <w:rPr>
          <w:rFonts w:hint="cs"/>
          <w:rtl/>
        </w:rPr>
        <w:t>נתן כבוד כי אם לבית אשר בחר בו הא</w:t>
      </w:r>
      <w:r w:rsidR="00347790">
        <w:rPr>
          <w:rFonts w:hint="cs"/>
          <w:rtl/>
        </w:rPr>
        <w:t>-</w:t>
      </w:r>
      <w:proofErr w:type="spellStart"/>
      <w:r w:rsidRPr="0034384F">
        <w:rPr>
          <w:rFonts w:hint="cs"/>
          <w:rtl/>
        </w:rPr>
        <w:t>לוה</w:t>
      </w:r>
      <w:proofErr w:type="spellEnd"/>
      <w:r w:rsidRPr="0034384F">
        <w:rPr>
          <w:rFonts w:hint="cs"/>
          <w:rtl/>
        </w:rPr>
        <w:t xml:space="preserve"> ורק בדרך העבודה אשר ציו</w:t>
      </w:r>
      <w:r w:rsidR="00641950">
        <w:rPr>
          <w:rFonts w:hint="cs"/>
          <w:rtl/>
        </w:rPr>
        <w:t>ו</w:t>
      </w:r>
      <w:r w:rsidRPr="0034384F">
        <w:rPr>
          <w:rFonts w:hint="cs"/>
          <w:rtl/>
        </w:rPr>
        <w:t>ה עליה</w:t>
      </w:r>
      <w:r w:rsidR="00641950">
        <w:rPr>
          <w:rFonts w:hint="cs"/>
          <w:rtl/>
        </w:rPr>
        <w:t>,</w:t>
      </w:r>
      <w:r w:rsidR="00137EB0">
        <w:rPr>
          <w:rStyle w:val="a9"/>
          <w:rtl/>
        </w:rPr>
        <w:footnoteReference w:id="12"/>
      </w:r>
      <w:r w:rsidRPr="0034384F">
        <w:rPr>
          <w:rFonts w:hint="cs"/>
          <w:rtl/>
        </w:rPr>
        <w:t xml:space="preserve"> ולעומת זה אותן התמונות </w:t>
      </w:r>
      <w:proofErr w:type="spellStart"/>
      <w:r w:rsidRPr="0034384F">
        <w:rPr>
          <w:rFonts w:hint="cs"/>
          <w:rtl/>
        </w:rPr>
        <w:t>שהתירן</w:t>
      </w:r>
      <w:proofErr w:type="spellEnd"/>
      <w:r w:rsidRPr="0034384F">
        <w:rPr>
          <w:rFonts w:hint="cs"/>
          <w:rtl/>
        </w:rPr>
        <w:t xml:space="preserve"> הא</w:t>
      </w:r>
      <w:r w:rsidR="00347790">
        <w:rPr>
          <w:rFonts w:hint="cs"/>
          <w:rtl/>
        </w:rPr>
        <w:t>-</w:t>
      </w:r>
      <w:proofErr w:type="spellStart"/>
      <w:r w:rsidRPr="0034384F">
        <w:rPr>
          <w:rFonts w:hint="cs"/>
          <w:rtl/>
        </w:rPr>
        <w:t>לוה</w:t>
      </w:r>
      <w:proofErr w:type="spellEnd"/>
      <w:r w:rsidRPr="0034384F">
        <w:rPr>
          <w:rFonts w:hint="cs"/>
          <w:rtl/>
        </w:rPr>
        <w:t xml:space="preserve"> </w:t>
      </w:r>
      <w:r w:rsidR="00EF1419">
        <w:rPr>
          <w:rtl/>
        </w:rPr>
        <w:t>–</w:t>
      </w:r>
      <w:r w:rsidRPr="0034384F">
        <w:rPr>
          <w:rFonts w:hint="cs"/>
          <w:rtl/>
        </w:rPr>
        <w:t xml:space="preserve"> הכרובים למשל</w:t>
      </w:r>
      <w:r w:rsidR="00641950">
        <w:rPr>
          <w:rFonts w:hint="cs"/>
          <w:rtl/>
        </w:rPr>
        <w:t xml:space="preserve"> </w:t>
      </w:r>
      <w:r w:rsidR="00641950">
        <w:rPr>
          <w:rFonts w:hint="eastAsia"/>
          <w:rtl/>
        </w:rPr>
        <w:t>–</w:t>
      </w:r>
      <w:r w:rsidRPr="0034384F">
        <w:rPr>
          <w:rFonts w:hint="cs"/>
          <w:rtl/>
        </w:rPr>
        <w:t xml:space="preserve"> לא נראו לעם כדבר מוזר</w:t>
      </w:r>
      <w:r w:rsidR="00816F47">
        <w:rPr>
          <w:rFonts w:hint="cs"/>
          <w:rtl/>
        </w:rPr>
        <w:t>.</w:t>
      </w:r>
    </w:p>
    <w:p w:rsidR="004D6BC5" w:rsidRPr="004D6BC5" w:rsidRDefault="004D6BC5" w:rsidP="004D6BC5">
      <w:r>
        <w:rPr>
          <w:rFonts w:hint="cs"/>
          <w:rtl/>
        </w:rPr>
        <w:t>בדבריו האחרונים</w:t>
      </w:r>
      <w:r w:rsidRPr="004D6BC5">
        <w:rPr>
          <w:rFonts w:hint="cs"/>
          <w:rtl/>
        </w:rPr>
        <w:t xml:space="preserve"> רומז </w:t>
      </w:r>
      <w:proofErr w:type="spellStart"/>
      <w:r w:rsidRPr="004D6BC5">
        <w:rPr>
          <w:rFonts w:hint="cs"/>
          <w:rtl/>
        </w:rPr>
        <w:t>ריה"ל</w:t>
      </w:r>
      <w:proofErr w:type="spellEnd"/>
      <w:r w:rsidRPr="004D6BC5">
        <w:rPr>
          <w:rFonts w:hint="cs"/>
          <w:rtl/>
        </w:rPr>
        <w:t xml:space="preserve"> לקשר בין העגל לכרובים, שעליו נדון בסעיף הבא. ובכן, לא עצם השימוש ב'תמונה' לשם ייצוג נוכחות הא-ל הוא האסור, אלא השימוש בתמונה שנעשתה ללא ציווי של ה' ולא בתנאים שהוא קבע לעמו.</w:t>
      </w:r>
    </w:p>
    <w:p w:rsidR="00F82D09" w:rsidRDefault="00816F47" w:rsidP="004D6BC5">
      <w:pPr>
        <w:rPr>
          <w:rtl/>
        </w:rPr>
      </w:pPr>
      <w:r>
        <w:rPr>
          <w:rFonts w:hint="cs"/>
          <w:rtl/>
        </w:rPr>
        <w:t xml:space="preserve">רבי יהודה הלוי </w:t>
      </w:r>
      <w:r w:rsidR="00F82D09">
        <w:rPr>
          <w:rFonts w:hint="cs"/>
          <w:rtl/>
        </w:rPr>
        <w:t xml:space="preserve">מעמיד </w:t>
      </w:r>
      <w:r w:rsidR="004D6BC5">
        <w:rPr>
          <w:rFonts w:hint="cs"/>
          <w:rtl/>
        </w:rPr>
        <w:t xml:space="preserve">אפוא </w:t>
      </w:r>
      <w:r w:rsidR="00F82D09">
        <w:rPr>
          <w:rFonts w:hint="cs"/>
          <w:rtl/>
        </w:rPr>
        <w:t xml:space="preserve">את חטא העגל בהקשר ההיסטורי שלו, ולדעתו עבודת העגל </w:t>
      </w:r>
      <w:r w:rsidR="004D6BC5">
        <w:rPr>
          <w:rFonts w:hint="cs"/>
          <w:rtl/>
        </w:rPr>
        <w:t xml:space="preserve">לא </w:t>
      </w:r>
      <w:r w:rsidR="00F82D09">
        <w:rPr>
          <w:rFonts w:hint="cs"/>
          <w:rtl/>
        </w:rPr>
        <w:t xml:space="preserve">הייתה </w:t>
      </w:r>
      <w:r w:rsidR="004D6BC5">
        <w:rPr>
          <w:rFonts w:hint="cs"/>
          <w:rtl/>
        </w:rPr>
        <w:t xml:space="preserve">עבודה לאל זר, אלא נעשתה </w:t>
      </w:r>
      <w:r w:rsidR="00F82D09">
        <w:rPr>
          <w:rFonts w:hint="cs"/>
          <w:rtl/>
        </w:rPr>
        <w:t>בתוך מ</w:t>
      </w:r>
      <w:r w:rsidR="004D6BC5">
        <w:rPr>
          <w:rFonts w:hint="cs"/>
          <w:rtl/>
        </w:rPr>
        <w:t>סגרת עבודת ה' א-</w:t>
      </w:r>
      <w:proofErr w:type="spellStart"/>
      <w:r w:rsidR="004D6BC5">
        <w:rPr>
          <w:rFonts w:hint="cs"/>
          <w:rtl/>
        </w:rPr>
        <w:t>לוהי</w:t>
      </w:r>
      <w:proofErr w:type="spellEnd"/>
      <w:r w:rsidR="004D6BC5">
        <w:rPr>
          <w:rFonts w:hint="cs"/>
          <w:rtl/>
        </w:rPr>
        <w:t xml:space="preserve"> ישראל.</w:t>
      </w:r>
    </w:p>
    <w:p w:rsidR="004D6BC5" w:rsidRDefault="004D6BC5" w:rsidP="004D6BC5">
      <w:pPr>
        <w:rPr>
          <w:rtl/>
        </w:rPr>
      </w:pPr>
    </w:p>
    <w:p w:rsidR="00E144F2" w:rsidRDefault="00F82D09" w:rsidP="004D6BC5">
      <w:pPr>
        <w:rPr>
          <w:rtl/>
        </w:rPr>
      </w:pPr>
      <w:proofErr w:type="spellStart"/>
      <w:r>
        <w:rPr>
          <w:rFonts w:hint="cs"/>
          <w:rtl/>
        </w:rPr>
        <w:t>ריה"ל</w:t>
      </w:r>
      <w:proofErr w:type="spellEnd"/>
      <w:r>
        <w:rPr>
          <w:rFonts w:hint="cs"/>
          <w:rtl/>
        </w:rPr>
        <w:t xml:space="preserve"> </w:t>
      </w:r>
      <w:r w:rsidR="00816F47">
        <w:rPr>
          <w:rFonts w:hint="cs"/>
          <w:rtl/>
        </w:rPr>
        <w:t xml:space="preserve">חוזר לדון בנושא זה גם במאמר הרביעי בספר הכוזרי (סעיף </w:t>
      </w:r>
      <w:proofErr w:type="spellStart"/>
      <w:r w:rsidR="00816F47">
        <w:rPr>
          <w:rFonts w:hint="cs"/>
          <w:rtl/>
        </w:rPr>
        <w:t>יג</w:t>
      </w:r>
      <w:proofErr w:type="spellEnd"/>
      <w:r w:rsidR="00816F47">
        <w:rPr>
          <w:rFonts w:hint="cs"/>
          <w:rtl/>
        </w:rPr>
        <w:t>), אך שם מוקדש הדיון לעגלים שעשה ירבעם. ההקשר ש</w:t>
      </w:r>
      <w:r w:rsidR="006411F0">
        <w:rPr>
          <w:rFonts w:hint="cs"/>
          <w:rtl/>
        </w:rPr>
        <w:t>ל הדיון שם</w:t>
      </w:r>
      <w:r w:rsidR="00816F47">
        <w:rPr>
          <w:rFonts w:hint="cs"/>
          <w:rtl/>
        </w:rPr>
        <w:t xml:space="preserve"> הוא בשאלת מידת הק</w:t>
      </w:r>
      <w:r w:rsidR="006411F0">
        <w:rPr>
          <w:rFonts w:hint="cs"/>
          <w:rtl/>
        </w:rPr>
        <w:t>ִ</w:t>
      </w:r>
      <w:r w:rsidR="00816F47">
        <w:rPr>
          <w:rFonts w:hint="cs"/>
          <w:rtl/>
        </w:rPr>
        <w:t>רבה של הנצרות והאסל</w:t>
      </w:r>
      <w:r w:rsidR="006411F0">
        <w:rPr>
          <w:rFonts w:hint="cs"/>
          <w:rtl/>
        </w:rPr>
        <w:t>א</w:t>
      </w:r>
      <w:r w:rsidR="00816F47">
        <w:rPr>
          <w:rFonts w:hint="cs"/>
          <w:rtl/>
        </w:rPr>
        <w:t xml:space="preserve">ם אל היהדות. </w:t>
      </w:r>
      <w:proofErr w:type="spellStart"/>
      <w:r w:rsidR="00816F47">
        <w:rPr>
          <w:rFonts w:hint="cs"/>
          <w:rtl/>
        </w:rPr>
        <w:t>ריה"ל</w:t>
      </w:r>
      <w:proofErr w:type="spellEnd"/>
      <w:r w:rsidR="00816F47">
        <w:rPr>
          <w:rFonts w:hint="cs"/>
          <w:rtl/>
        </w:rPr>
        <w:t xml:space="preserve"> אינו מכחיש קרבה זו, אך הוא מבקר את הדתות הללו על התרחקותן מתורת ישראל </w:t>
      </w:r>
      <w:r w:rsidR="004D6BC5">
        <w:rPr>
          <w:rFonts w:hint="cs"/>
          <w:rtl/>
        </w:rPr>
        <w:t>בשני עניינים</w:t>
      </w:r>
      <w:r w:rsidR="00816F47">
        <w:rPr>
          <w:rFonts w:hint="cs"/>
          <w:rtl/>
        </w:rPr>
        <w:t xml:space="preserve">: "הואיל ושינו ממקום הכיוון בתפילה </w:t>
      </w:r>
      <w:r w:rsidR="006411F0">
        <w:rPr>
          <w:rFonts w:hint="cs"/>
          <w:rtl/>
        </w:rPr>
        <w:t>(</w:t>
      </w:r>
      <w:r w:rsidR="006411F0">
        <w:rPr>
          <w:rFonts w:hint="eastAsia"/>
          <w:rtl/>
        </w:rPr>
        <w:t>–</w:t>
      </w:r>
      <w:r w:rsidR="006411F0">
        <w:rPr>
          <w:rFonts w:hint="cs"/>
          <w:rtl/>
        </w:rPr>
        <w:t xml:space="preserve"> </w:t>
      </w:r>
      <w:r w:rsidR="00816F47">
        <w:rPr>
          <w:rFonts w:hint="cs"/>
          <w:rtl/>
        </w:rPr>
        <w:t>שאינן פונות לירושלים) וביקשו את העניין הא-</w:t>
      </w:r>
      <w:proofErr w:type="spellStart"/>
      <w:r w:rsidR="00816F47">
        <w:rPr>
          <w:rFonts w:hint="cs"/>
          <w:rtl/>
        </w:rPr>
        <w:t>לוהי</w:t>
      </w:r>
      <w:proofErr w:type="spellEnd"/>
      <w:r w:rsidR="00816F47">
        <w:rPr>
          <w:rFonts w:hint="cs"/>
          <w:rtl/>
        </w:rPr>
        <w:t xml:space="preserve"> במקום אשר לא יימצא בו, ובייחוד מפני שביטלו את רוב המצוות השמעיות </w:t>
      </w:r>
      <w:r w:rsidR="006411F0">
        <w:rPr>
          <w:rFonts w:hint="cs"/>
          <w:rtl/>
        </w:rPr>
        <w:t>(</w:t>
      </w:r>
      <w:r w:rsidR="006411F0">
        <w:rPr>
          <w:rFonts w:hint="eastAsia"/>
          <w:rtl/>
        </w:rPr>
        <w:t>–</w:t>
      </w:r>
      <w:r w:rsidR="006411F0">
        <w:rPr>
          <w:rFonts w:hint="cs"/>
          <w:rtl/>
        </w:rPr>
        <w:t xml:space="preserve"> </w:t>
      </w:r>
      <w:r w:rsidR="00816F47">
        <w:rPr>
          <w:rFonts w:hint="cs"/>
          <w:rtl/>
        </w:rPr>
        <w:t xml:space="preserve">אלו שאינן מתחייבות מן השכל האנושי) </w:t>
      </w:r>
      <w:r w:rsidR="00816F47">
        <w:rPr>
          <w:rtl/>
        </w:rPr>
        <w:t>–</w:t>
      </w:r>
      <w:r w:rsidR="00816F47">
        <w:rPr>
          <w:rFonts w:hint="cs"/>
          <w:rtl/>
        </w:rPr>
        <w:t xml:space="preserve"> התרחקו מא</w:t>
      </w:r>
      <w:r w:rsidR="006411F0">
        <w:rPr>
          <w:rFonts w:hint="cs"/>
          <w:rtl/>
        </w:rPr>
        <w:t>ִ</w:t>
      </w:r>
      <w:r w:rsidR="00816F47">
        <w:rPr>
          <w:rFonts w:hint="cs"/>
          <w:rtl/>
        </w:rPr>
        <w:t xml:space="preserve">תנו רוחק רב". בקשר לכך הוא משווה את "ירבעם וסיעתו" לשתי הדתות הללו (ובכך מגלה </w:t>
      </w:r>
      <w:proofErr w:type="spellStart"/>
      <w:r w:rsidR="00816F47">
        <w:rPr>
          <w:rFonts w:hint="cs"/>
          <w:rtl/>
        </w:rPr>
        <w:t>ריה"ל</w:t>
      </w:r>
      <w:proofErr w:type="spellEnd"/>
      <w:r w:rsidR="00816F47">
        <w:rPr>
          <w:rFonts w:hint="cs"/>
          <w:rtl/>
        </w:rPr>
        <w:t xml:space="preserve"> את דעתו, כי פולחן </w:t>
      </w:r>
      <w:r w:rsidR="006411F0">
        <w:rPr>
          <w:rFonts w:hint="cs"/>
          <w:rtl/>
        </w:rPr>
        <w:t xml:space="preserve">ירבעם </w:t>
      </w:r>
      <w:r w:rsidR="00816F47">
        <w:rPr>
          <w:rFonts w:hint="cs"/>
          <w:rtl/>
        </w:rPr>
        <w:t>הוא מערכת דתית שלמה, מעין דת חדשה):</w:t>
      </w:r>
    </w:p>
    <w:p w:rsidR="00816F47" w:rsidRDefault="00816F47" w:rsidP="004D6BC5">
      <w:pPr>
        <w:ind w:left="720" w:firstLine="0"/>
        <w:rPr>
          <w:rtl/>
        </w:rPr>
      </w:pPr>
      <w:r w:rsidRPr="00816F47">
        <w:rPr>
          <w:rtl/>
        </w:rPr>
        <w:lastRenderedPageBreak/>
        <w:t>אשר לשתי הדתות</w:t>
      </w:r>
      <w:r>
        <w:rPr>
          <w:rFonts w:hint="cs"/>
          <w:rtl/>
        </w:rPr>
        <w:t>,</w:t>
      </w:r>
      <w:r w:rsidRPr="00816F47">
        <w:rPr>
          <w:rtl/>
        </w:rPr>
        <w:t xml:space="preserve"> במ</w:t>
      </w:r>
      <w:r w:rsidR="006411F0">
        <w:rPr>
          <w:rFonts w:hint="cs"/>
          <w:rtl/>
        </w:rPr>
        <w:t>י</w:t>
      </w:r>
      <w:r w:rsidRPr="00816F47">
        <w:rPr>
          <w:rtl/>
        </w:rPr>
        <w:t xml:space="preserve">דה שקרבו אלינו </w:t>
      </w:r>
      <w:r w:rsidR="006411F0">
        <w:rPr>
          <w:rFonts w:hint="eastAsia"/>
          <w:rtl/>
        </w:rPr>
        <w:t>–</w:t>
      </w:r>
      <w:r w:rsidR="006411F0">
        <w:rPr>
          <w:rFonts w:hint="cs"/>
          <w:rtl/>
        </w:rPr>
        <w:t xml:space="preserve"> </w:t>
      </w:r>
      <w:r w:rsidRPr="00816F47">
        <w:rPr>
          <w:rtl/>
        </w:rPr>
        <w:t>בה במ</w:t>
      </w:r>
      <w:r w:rsidR="006411F0">
        <w:rPr>
          <w:rFonts w:hint="cs"/>
          <w:rtl/>
        </w:rPr>
        <w:t>י</w:t>
      </w:r>
      <w:r w:rsidRPr="00816F47">
        <w:rPr>
          <w:rtl/>
        </w:rPr>
        <w:t>דה רחקו</w:t>
      </w:r>
      <w:r>
        <w:rPr>
          <w:rFonts w:hint="cs"/>
          <w:rtl/>
        </w:rPr>
        <w:t>.</w:t>
      </w:r>
      <w:r w:rsidRPr="00816F47">
        <w:rPr>
          <w:rtl/>
        </w:rPr>
        <w:t xml:space="preserve"> ואל תתמה על הדבר</w:t>
      </w:r>
      <w:r>
        <w:rPr>
          <w:rFonts w:hint="cs"/>
          <w:rtl/>
        </w:rPr>
        <w:t>,</w:t>
      </w:r>
      <w:r w:rsidRPr="00816F47">
        <w:rPr>
          <w:rtl/>
        </w:rPr>
        <w:t xml:space="preserve"> כי הלא ירבעם וסיעתו קרובים היו לנו יותר</w:t>
      </w:r>
      <w:r>
        <w:rPr>
          <w:rFonts w:hint="cs"/>
          <w:rtl/>
        </w:rPr>
        <w:t>,</w:t>
      </w:r>
      <w:r w:rsidRPr="00816F47">
        <w:rPr>
          <w:rtl/>
        </w:rPr>
        <w:t xml:space="preserve"> והם בעינינו עובדי עבודה זרה</w:t>
      </w:r>
      <w:r>
        <w:rPr>
          <w:rFonts w:hint="cs"/>
          <w:rtl/>
        </w:rPr>
        <w:t>.</w:t>
      </w:r>
      <w:r w:rsidRPr="00816F47">
        <w:rPr>
          <w:rtl/>
        </w:rPr>
        <w:t xml:space="preserve"> אם כי מישראל הם</w:t>
      </w:r>
      <w:r>
        <w:rPr>
          <w:rFonts w:hint="cs"/>
          <w:rtl/>
        </w:rPr>
        <w:t>,</w:t>
      </w:r>
      <w:r w:rsidRPr="00816F47">
        <w:rPr>
          <w:rtl/>
        </w:rPr>
        <w:t xml:space="preserve"> נ</w:t>
      </w:r>
      <w:r w:rsidR="006411F0">
        <w:rPr>
          <w:rFonts w:hint="cs"/>
          <w:rtl/>
        </w:rPr>
        <w:t>י</w:t>
      </w:r>
      <w:r w:rsidRPr="00816F47">
        <w:rPr>
          <w:rtl/>
        </w:rPr>
        <w:t>מולים</w:t>
      </w:r>
      <w:r>
        <w:rPr>
          <w:rFonts w:hint="cs"/>
          <w:rtl/>
        </w:rPr>
        <w:t>,</w:t>
      </w:r>
      <w:r w:rsidRPr="00816F47">
        <w:rPr>
          <w:rtl/>
        </w:rPr>
        <w:t xml:space="preserve"> ושומרי השבת ושאר המצוות</w:t>
      </w:r>
      <w:r>
        <w:rPr>
          <w:rFonts w:hint="cs"/>
          <w:rtl/>
        </w:rPr>
        <w:t>,</w:t>
      </w:r>
      <w:r w:rsidRPr="00816F47">
        <w:rPr>
          <w:rtl/>
        </w:rPr>
        <w:t xml:space="preserve"> פרט למועטות</w:t>
      </w:r>
      <w:r>
        <w:rPr>
          <w:rFonts w:hint="cs"/>
          <w:rtl/>
        </w:rPr>
        <w:t>,</w:t>
      </w:r>
      <w:r w:rsidRPr="00816F47">
        <w:rPr>
          <w:rtl/>
        </w:rPr>
        <w:t xml:space="preserve"> אשר הכרח ההנהגה המדינית הביאם לעב</w:t>
      </w:r>
      <w:r w:rsidR="006411F0">
        <w:rPr>
          <w:rFonts w:hint="cs"/>
          <w:rtl/>
        </w:rPr>
        <w:t>ו</w:t>
      </w:r>
      <w:r w:rsidRPr="00816F47">
        <w:rPr>
          <w:rtl/>
        </w:rPr>
        <w:t>ר עליהן</w:t>
      </w:r>
      <w:r>
        <w:rPr>
          <w:rFonts w:hint="cs"/>
          <w:rtl/>
        </w:rPr>
        <w:t>,</w:t>
      </w:r>
      <w:r w:rsidRPr="00816F47">
        <w:rPr>
          <w:rtl/>
        </w:rPr>
        <w:t xml:space="preserve"> </w:t>
      </w:r>
      <w:r w:rsidRPr="00816F47">
        <w:rPr>
          <w:b/>
          <w:bCs/>
          <w:rtl/>
        </w:rPr>
        <w:t>והם הלא הודו בא</w:t>
      </w:r>
      <w:r w:rsidR="00347790">
        <w:rPr>
          <w:rFonts w:hint="cs"/>
          <w:b/>
          <w:bCs/>
          <w:rtl/>
        </w:rPr>
        <w:t>-</w:t>
      </w:r>
      <w:proofErr w:type="spellStart"/>
      <w:r w:rsidRPr="00816F47">
        <w:rPr>
          <w:b/>
          <w:bCs/>
          <w:rtl/>
        </w:rPr>
        <w:t>ל</w:t>
      </w:r>
      <w:r w:rsidR="00D82C0A">
        <w:rPr>
          <w:rFonts w:hint="cs"/>
          <w:b/>
          <w:bCs/>
          <w:rtl/>
        </w:rPr>
        <w:t>ו</w:t>
      </w:r>
      <w:r w:rsidRPr="00816F47">
        <w:rPr>
          <w:b/>
          <w:bCs/>
          <w:rtl/>
        </w:rPr>
        <w:t>הי</w:t>
      </w:r>
      <w:proofErr w:type="spellEnd"/>
      <w:r w:rsidRPr="00816F47">
        <w:rPr>
          <w:b/>
          <w:bCs/>
          <w:rtl/>
        </w:rPr>
        <w:t xml:space="preserve"> ישראל</w:t>
      </w:r>
      <w:r w:rsidR="00EF1419">
        <w:rPr>
          <w:rFonts w:hint="cs"/>
          <w:b/>
          <w:bCs/>
          <w:rtl/>
        </w:rPr>
        <w:t>,</w:t>
      </w:r>
      <w:r w:rsidRPr="00816F47">
        <w:rPr>
          <w:b/>
          <w:bCs/>
          <w:rtl/>
        </w:rPr>
        <w:t xml:space="preserve"> </w:t>
      </w:r>
      <w:proofErr w:type="spellStart"/>
      <w:r w:rsidRPr="00816F47">
        <w:rPr>
          <w:b/>
          <w:bCs/>
          <w:rtl/>
        </w:rPr>
        <w:t>המוציאם</w:t>
      </w:r>
      <w:proofErr w:type="spellEnd"/>
      <w:r w:rsidRPr="00816F47">
        <w:rPr>
          <w:b/>
          <w:bCs/>
          <w:rtl/>
        </w:rPr>
        <w:t xml:space="preserve"> ממצרים</w:t>
      </w:r>
      <w:r w:rsidR="00EF1419">
        <w:rPr>
          <w:rFonts w:hint="cs"/>
          <w:b/>
          <w:bCs/>
          <w:rtl/>
        </w:rPr>
        <w:t>,</w:t>
      </w:r>
      <w:r w:rsidRPr="00816F47">
        <w:rPr>
          <w:b/>
          <w:bCs/>
          <w:rtl/>
        </w:rPr>
        <w:t xml:space="preserve"> כדרך שהאמינו בו גם עושי העגל במדבר</w:t>
      </w:r>
      <w:r w:rsidR="00EF1419">
        <w:rPr>
          <w:rFonts w:hint="cs"/>
          <w:rtl/>
        </w:rPr>
        <w:t>,</w:t>
      </w:r>
      <w:r w:rsidRPr="00816F47">
        <w:rPr>
          <w:rtl/>
        </w:rPr>
        <w:t xml:space="preserve"> שד</w:t>
      </w:r>
      <w:r w:rsidR="006411F0">
        <w:rPr>
          <w:rFonts w:hint="cs"/>
          <w:rtl/>
        </w:rPr>
        <w:t>י</w:t>
      </w:r>
      <w:r w:rsidRPr="00816F47">
        <w:rPr>
          <w:rtl/>
        </w:rPr>
        <w:t>ברנו עליהם למעלה</w:t>
      </w:r>
      <w:r w:rsidR="00EF1419">
        <w:rPr>
          <w:rFonts w:hint="cs"/>
          <w:rtl/>
        </w:rPr>
        <w:t>.</w:t>
      </w:r>
      <w:r w:rsidR="00EF1419">
        <w:rPr>
          <w:rStyle w:val="a9"/>
          <w:rtl/>
        </w:rPr>
        <w:footnoteReference w:id="13"/>
      </w:r>
    </w:p>
    <w:p w:rsidR="00EF1419" w:rsidRDefault="00EF1419" w:rsidP="00C24052">
      <w:pPr>
        <w:rPr>
          <w:rtl/>
        </w:rPr>
      </w:pPr>
      <w:r>
        <w:rPr>
          <w:rFonts w:hint="cs"/>
          <w:rtl/>
        </w:rPr>
        <w:t>ובכן,</w:t>
      </w:r>
      <w:r w:rsidR="006411F0">
        <w:rPr>
          <w:rFonts w:hint="cs"/>
          <w:rtl/>
        </w:rPr>
        <w:t xml:space="preserve"> מסביר </w:t>
      </w:r>
      <w:proofErr w:type="spellStart"/>
      <w:r w:rsidR="006411F0">
        <w:rPr>
          <w:rFonts w:hint="cs"/>
          <w:rtl/>
        </w:rPr>
        <w:t>ריה"ל</w:t>
      </w:r>
      <w:proofErr w:type="spellEnd"/>
      <w:r w:rsidR="006411F0">
        <w:rPr>
          <w:rFonts w:hint="cs"/>
          <w:rtl/>
        </w:rPr>
        <w:t>,</w:t>
      </w:r>
      <w:r>
        <w:rPr>
          <w:rFonts w:hint="cs"/>
          <w:rtl/>
        </w:rPr>
        <w:t xml:space="preserve"> כשם שירבעם וסיעתו "הם בעינינו עובדי עבודה זרה"</w:t>
      </w:r>
      <w:r w:rsidR="004D6BC5">
        <w:rPr>
          <w:rStyle w:val="a9"/>
          <w:rtl/>
        </w:rPr>
        <w:footnoteReference w:id="14"/>
      </w:r>
      <w:r>
        <w:rPr>
          <w:rFonts w:hint="cs"/>
          <w:rtl/>
        </w:rPr>
        <w:t>, אף שבאמת אינם כאלו</w:t>
      </w:r>
      <w:r w:rsidR="006411F0">
        <w:rPr>
          <w:rFonts w:hint="cs"/>
          <w:rtl/>
        </w:rPr>
        <w:t>,</w:t>
      </w:r>
      <w:r>
        <w:rPr>
          <w:rFonts w:hint="cs"/>
          <w:rtl/>
        </w:rPr>
        <w:t xml:space="preserve"> </w:t>
      </w:r>
      <w:r w:rsidR="008B52E0">
        <w:rPr>
          <w:rFonts w:hint="cs"/>
          <w:rtl/>
        </w:rPr>
        <w:t xml:space="preserve">וזאת מפני סטייתם מקיום מצוות עקרוניות אחדות שבתורה </w:t>
      </w:r>
      <w:r w:rsidR="006411F0">
        <w:rPr>
          <w:rFonts w:hint="cs"/>
          <w:rtl/>
        </w:rPr>
        <w:t>(</w:t>
      </w:r>
      <w:r w:rsidR="006411F0">
        <w:rPr>
          <w:rFonts w:hint="eastAsia"/>
          <w:rtl/>
        </w:rPr>
        <w:t>–</w:t>
      </w:r>
      <w:r w:rsidR="006411F0">
        <w:rPr>
          <w:rFonts w:hint="cs"/>
          <w:rtl/>
        </w:rPr>
        <w:t xml:space="preserve"> </w:t>
      </w:r>
      <w:r w:rsidR="008B52E0">
        <w:rPr>
          <w:rFonts w:hint="cs"/>
          <w:rtl/>
        </w:rPr>
        <w:t>איסור עשיית פסל ותמונה גם כשהללו אינם פסלי אלילים ואין עובדים אותם, ו</w:t>
      </w:r>
      <w:r w:rsidR="006411F0">
        <w:rPr>
          <w:rFonts w:hint="cs"/>
          <w:rtl/>
        </w:rPr>
        <w:t xml:space="preserve">כן </w:t>
      </w:r>
      <w:r w:rsidR="008B52E0">
        <w:rPr>
          <w:rFonts w:hint="cs"/>
          <w:rtl/>
        </w:rPr>
        <w:t xml:space="preserve">איסור עבודה </w:t>
      </w:r>
      <w:r w:rsidR="004F143E">
        <w:rPr>
          <w:rFonts w:hint="cs"/>
          <w:rtl/>
        </w:rPr>
        <w:t>בבמות), כך גם הנצרות והאסל</w:t>
      </w:r>
      <w:r w:rsidR="006411F0">
        <w:rPr>
          <w:rFonts w:hint="cs"/>
          <w:rtl/>
        </w:rPr>
        <w:t>א</w:t>
      </w:r>
      <w:r w:rsidR="004F143E">
        <w:rPr>
          <w:rFonts w:hint="cs"/>
          <w:rtl/>
        </w:rPr>
        <w:t>ם, מפ</w:t>
      </w:r>
      <w:r w:rsidR="008B52E0">
        <w:rPr>
          <w:rFonts w:hint="cs"/>
          <w:rtl/>
        </w:rPr>
        <w:t>ני סטיותיהם העקרוניות מתורת ישראל, הם בעינינו מעין עובדי עבודה זרה</w:t>
      </w:r>
      <w:r w:rsidR="006411F0">
        <w:rPr>
          <w:rFonts w:hint="cs"/>
          <w:rtl/>
        </w:rPr>
        <w:t xml:space="preserve">, </w:t>
      </w:r>
      <w:r w:rsidR="008B52E0">
        <w:rPr>
          <w:rFonts w:hint="cs"/>
          <w:rtl/>
        </w:rPr>
        <w:t>אף שבאמת אינם</w:t>
      </w:r>
      <w:r w:rsidR="00D82C0A">
        <w:rPr>
          <w:rFonts w:hint="cs"/>
          <w:rtl/>
        </w:rPr>
        <w:t xml:space="preserve"> כאלה</w:t>
      </w:r>
      <w:r w:rsidR="008B52E0">
        <w:rPr>
          <w:rFonts w:hint="cs"/>
          <w:rtl/>
        </w:rPr>
        <w:t>.</w:t>
      </w:r>
    </w:p>
    <w:p w:rsidR="008B52E0" w:rsidRDefault="008B52E0" w:rsidP="00EF1419">
      <w:pPr>
        <w:rPr>
          <w:rtl/>
        </w:rPr>
      </w:pPr>
      <w:r>
        <w:rPr>
          <w:rFonts w:hint="cs"/>
          <w:rtl/>
        </w:rPr>
        <w:t xml:space="preserve">דברי הביקורת על "ירבעם וסיעתו", שהם "בעינינו עובדי עבודה זרה", מביאים את </w:t>
      </w:r>
      <w:proofErr w:type="spellStart"/>
      <w:r>
        <w:rPr>
          <w:rFonts w:hint="cs"/>
          <w:rtl/>
        </w:rPr>
        <w:t>ריה"ל</w:t>
      </w:r>
      <w:proofErr w:type="spellEnd"/>
      <w:r>
        <w:rPr>
          <w:rFonts w:hint="cs"/>
          <w:rtl/>
        </w:rPr>
        <w:t xml:space="preserve"> להזדרז ולתקן את הרושם המוטעה, כאילו יש בכך אמת:</w:t>
      </w:r>
    </w:p>
    <w:p w:rsidR="00103FEB" w:rsidRDefault="008B52E0" w:rsidP="00103FEB">
      <w:pPr>
        <w:ind w:left="720" w:firstLine="2"/>
        <w:rPr>
          <w:rtl/>
        </w:rPr>
      </w:pPr>
      <w:r w:rsidRPr="008B52E0">
        <w:rPr>
          <w:rtl/>
        </w:rPr>
        <w:t>על צד האמת יש להבדיל הבדל מר</w:t>
      </w:r>
      <w:r w:rsidR="006411F0">
        <w:rPr>
          <w:rFonts w:hint="cs"/>
          <w:rtl/>
        </w:rPr>
        <w:t>ו</w:t>
      </w:r>
      <w:r w:rsidRPr="008B52E0">
        <w:rPr>
          <w:rtl/>
        </w:rPr>
        <w:t>בה בין סיעת ירבעם לסיעת אחאב</w:t>
      </w:r>
      <w:r>
        <w:rPr>
          <w:rFonts w:hint="cs"/>
          <w:rtl/>
        </w:rPr>
        <w:t>,</w:t>
      </w:r>
      <w:r w:rsidRPr="008B52E0">
        <w:rPr>
          <w:rtl/>
        </w:rPr>
        <w:t xml:space="preserve"> כי עובדי הבעל</w:t>
      </w:r>
      <w:r w:rsidR="00103FEB">
        <w:rPr>
          <w:rFonts w:hint="cs"/>
          <w:rtl/>
        </w:rPr>
        <w:t xml:space="preserve"> </w:t>
      </w:r>
      <w:r w:rsidR="00103FEB" w:rsidRPr="00103FEB">
        <w:rPr>
          <w:rFonts w:hint="cs"/>
          <w:rtl/>
        </w:rPr>
        <w:t>הם</w:t>
      </w:r>
      <w:r w:rsidRPr="00103FEB">
        <w:rPr>
          <w:rtl/>
        </w:rPr>
        <w:t xml:space="preserve"> </w:t>
      </w:r>
      <w:r w:rsidRPr="00103FEB">
        <w:rPr>
          <w:rFonts w:hint="cs"/>
          <w:rtl/>
        </w:rPr>
        <w:t>רק</w:t>
      </w:r>
      <w:r w:rsidRPr="00103FEB">
        <w:rPr>
          <w:rtl/>
        </w:rPr>
        <w:t xml:space="preserve"> </w:t>
      </w:r>
      <w:r w:rsidRPr="00103FEB">
        <w:rPr>
          <w:rFonts w:hint="cs"/>
          <w:rtl/>
        </w:rPr>
        <w:t>הם</w:t>
      </w:r>
      <w:r w:rsidRPr="00103FEB">
        <w:rPr>
          <w:rtl/>
        </w:rPr>
        <w:t xml:space="preserve"> עו</w:t>
      </w:r>
      <w:r w:rsidRPr="008B52E0">
        <w:rPr>
          <w:rtl/>
        </w:rPr>
        <w:t>בדי עבודה זרה</w:t>
      </w:r>
      <w:r>
        <w:rPr>
          <w:rFonts w:hint="cs"/>
          <w:rtl/>
        </w:rPr>
        <w:t>,</w:t>
      </w:r>
      <w:r w:rsidRPr="008B52E0">
        <w:rPr>
          <w:rtl/>
        </w:rPr>
        <w:t xml:space="preserve"> ועל זה אמר אליהו </w:t>
      </w:r>
      <w:r>
        <w:rPr>
          <w:rFonts w:hint="cs"/>
          <w:rtl/>
        </w:rPr>
        <w:t xml:space="preserve">(מל"א י"ח, </w:t>
      </w:r>
      <w:proofErr w:type="spellStart"/>
      <w:r>
        <w:rPr>
          <w:rFonts w:hint="cs"/>
          <w:rtl/>
        </w:rPr>
        <w:t>כא</w:t>
      </w:r>
      <w:proofErr w:type="spellEnd"/>
      <w:r>
        <w:rPr>
          <w:rFonts w:hint="cs"/>
          <w:rtl/>
        </w:rPr>
        <w:t>): "</w:t>
      </w:r>
      <w:r w:rsidR="00C24052" w:rsidRPr="00C24052">
        <w:rPr>
          <w:rFonts w:hint="cs"/>
          <w:rtl/>
        </w:rPr>
        <w:t>אִם</w:t>
      </w:r>
      <w:r w:rsidR="00C24052">
        <w:rPr>
          <w:rFonts w:hint="cs"/>
          <w:rtl/>
        </w:rPr>
        <w:t xml:space="preserve"> ה'</w:t>
      </w:r>
      <w:r w:rsidR="00C24052" w:rsidRPr="00C24052">
        <w:rPr>
          <w:rFonts w:hint="cs"/>
          <w:rtl/>
        </w:rPr>
        <w:t xml:space="preserve"> </w:t>
      </w:r>
      <w:proofErr w:type="spellStart"/>
      <w:r w:rsidR="00C24052" w:rsidRPr="00C24052">
        <w:rPr>
          <w:rFonts w:hint="cs"/>
          <w:rtl/>
        </w:rPr>
        <w:t>הָאֱלֹהִים</w:t>
      </w:r>
      <w:proofErr w:type="spellEnd"/>
      <w:r w:rsidR="00C24052" w:rsidRPr="00C24052">
        <w:rPr>
          <w:rFonts w:hint="cs"/>
          <w:rtl/>
        </w:rPr>
        <w:t xml:space="preserve"> לְכוּ אַחֲרָיו</w:t>
      </w:r>
      <w:r w:rsidR="00C24052">
        <w:rPr>
          <w:rFonts w:hint="cs"/>
          <w:rtl/>
        </w:rPr>
        <w:t>,</w:t>
      </w:r>
      <w:r w:rsidR="00C24052" w:rsidRPr="00C24052">
        <w:rPr>
          <w:rFonts w:hint="cs"/>
          <w:rtl/>
        </w:rPr>
        <w:t xml:space="preserve"> וְאִם הַבַּעַל </w:t>
      </w:r>
      <w:r w:rsidR="00C24052">
        <w:rPr>
          <w:rFonts w:hint="eastAsia"/>
          <w:rtl/>
        </w:rPr>
        <w:t xml:space="preserve">– </w:t>
      </w:r>
      <w:r w:rsidR="00C24052" w:rsidRPr="00C24052">
        <w:rPr>
          <w:rFonts w:hint="cs"/>
          <w:rtl/>
        </w:rPr>
        <w:t>לְכוּ אַחֲרָיו</w:t>
      </w:r>
      <w:r>
        <w:rPr>
          <w:rFonts w:hint="cs"/>
          <w:rtl/>
        </w:rPr>
        <w:t>"...</w:t>
      </w:r>
      <w:r w:rsidRPr="008B52E0">
        <w:rPr>
          <w:rtl/>
        </w:rPr>
        <w:t xml:space="preserve">אף קריאת אליהו </w:t>
      </w:r>
      <w:r>
        <w:rPr>
          <w:rFonts w:hint="cs"/>
          <w:rtl/>
        </w:rPr>
        <w:t>(שם י"ט, י): "</w:t>
      </w:r>
      <w:r w:rsidR="00C24052" w:rsidRPr="00AD3483">
        <w:rPr>
          <w:rFonts w:hint="cs"/>
          <w:rtl/>
        </w:rPr>
        <w:t>קַנֹּא</w:t>
      </w:r>
      <w:r w:rsidR="00C24052" w:rsidRPr="00AD3483">
        <w:rPr>
          <w:rtl/>
        </w:rPr>
        <w:t xml:space="preserve"> </w:t>
      </w:r>
      <w:r w:rsidR="00C24052" w:rsidRPr="00AD3483">
        <w:rPr>
          <w:rFonts w:hint="cs"/>
          <w:rtl/>
        </w:rPr>
        <w:t>קִנֵּאתִי</w:t>
      </w:r>
      <w:r w:rsidR="00C24052" w:rsidRPr="00AD3483">
        <w:rPr>
          <w:rtl/>
        </w:rPr>
        <w:t xml:space="preserve"> </w:t>
      </w:r>
      <w:r w:rsidR="00C24052" w:rsidRPr="00AD3483">
        <w:rPr>
          <w:rFonts w:hint="cs"/>
          <w:rtl/>
        </w:rPr>
        <w:t>לה</w:t>
      </w:r>
      <w:r w:rsidR="00C24052" w:rsidRPr="00C24052">
        <w:rPr>
          <w:rtl/>
        </w:rPr>
        <w:t xml:space="preserve">' </w:t>
      </w:r>
      <w:r w:rsidR="00C24052" w:rsidRPr="00AD3483">
        <w:rPr>
          <w:rFonts w:hint="cs"/>
          <w:rtl/>
        </w:rPr>
        <w:t>אֱ</w:t>
      </w:r>
      <w:r w:rsidR="00C24052" w:rsidRPr="00AD3483">
        <w:rPr>
          <w:rtl/>
        </w:rPr>
        <w:t>-</w:t>
      </w:r>
      <w:r w:rsidR="00C24052" w:rsidRPr="00AD3483">
        <w:rPr>
          <w:rFonts w:hint="cs"/>
          <w:rtl/>
        </w:rPr>
        <w:t>לֹהֵי</w:t>
      </w:r>
      <w:r w:rsidR="00C24052" w:rsidRPr="00AD3483">
        <w:rPr>
          <w:rtl/>
        </w:rPr>
        <w:t xml:space="preserve"> </w:t>
      </w:r>
      <w:r w:rsidR="00C24052" w:rsidRPr="00AD3483">
        <w:rPr>
          <w:rFonts w:hint="cs"/>
          <w:rtl/>
        </w:rPr>
        <w:t>צְבָאוֹת</w:t>
      </w:r>
      <w:r>
        <w:rPr>
          <w:rFonts w:hint="cs"/>
          <w:rtl/>
        </w:rPr>
        <w:t>"</w:t>
      </w:r>
      <w:r w:rsidRPr="008B52E0">
        <w:rPr>
          <w:rtl/>
        </w:rPr>
        <w:t xml:space="preserve"> לא נגד עבודת העגלים ה</w:t>
      </w:r>
      <w:r w:rsidR="006411F0">
        <w:rPr>
          <w:rFonts w:hint="cs"/>
          <w:rtl/>
        </w:rPr>
        <w:t>ו</w:t>
      </w:r>
      <w:r w:rsidRPr="008B52E0">
        <w:rPr>
          <w:rtl/>
        </w:rPr>
        <w:t>שמעה</w:t>
      </w:r>
      <w:r>
        <w:rPr>
          <w:rFonts w:hint="cs"/>
          <w:rtl/>
        </w:rPr>
        <w:t>;</w:t>
      </w:r>
      <w:r w:rsidRPr="008B52E0">
        <w:rPr>
          <w:rtl/>
        </w:rPr>
        <w:t xml:space="preserve"> </w:t>
      </w:r>
      <w:r w:rsidRPr="008B52E0">
        <w:rPr>
          <w:b/>
          <w:bCs/>
          <w:rtl/>
        </w:rPr>
        <w:t>כי אנשי סיעת ירבעם</w:t>
      </w:r>
      <w:r>
        <w:rPr>
          <w:rFonts w:hint="cs"/>
          <w:b/>
          <w:bCs/>
          <w:rtl/>
        </w:rPr>
        <w:t xml:space="preserve"> </w:t>
      </w:r>
      <w:r>
        <w:rPr>
          <w:b/>
          <w:bCs/>
          <w:rtl/>
        </w:rPr>
        <w:t>–</w:t>
      </w:r>
      <w:r w:rsidRPr="008B52E0">
        <w:rPr>
          <w:b/>
          <w:bCs/>
          <w:rtl/>
        </w:rPr>
        <w:t xml:space="preserve"> לה' א</w:t>
      </w:r>
      <w:r w:rsidR="00347790">
        <w:rPr>
          <w:rFonts w:hint="cs"/>
          <w:b/>
          <w:bCs/>
          <w:rtl/>
        </w:rPr>
        <w:t>-</w:t>
      </w:r>
      <w:r w:rsidRPr="008B52E0">
        <w:rPr>
          <w:b/>
          <w:bCs/>
          <w:rtl/>
        </w:rPr>
        <w:t>להי ישראל היו כל מעשיהם</w:t>
      </w:r>
      <w:r>
        <w:rPr>
          <w:rFonts w:hint="cs"/>
          <w:rtl/>
        </w:rPr>
        <w:t>,</w:t>
      </w:r>
      <w:r w:rsidRPr="008B52E0">
        <w:rPr>
          <w:rtl/>
        </w:rPr>
        <w:t xml:space="preserve"> ונביא</w:t>
      </w:r>
      <w:r w:rsidR="006411F0">
        <w:rPr>
          <w:rFonts w:hint="cs"/>
          <w:rtl/>
        </w:rPr>
        <w:t>י</w:t>
      </w:r>
      <w:r w:rsidRPr="008B52E0">
        <w:rPr>
          <w:rtl/>
        </w:rPr>
        <w:t xml:space="preserve">הם </w:t>
      </w:r>
      <w:r>
        <w:rPr>
          <w:rtl/>
        </w:rPr>
        <w:t>–</w:t>
      </w:r>
      <w:r>
        <w:rPr>
          <w:rFonts w:hint="cs"/>
          <w:rtl/>
        </w:rPr>
        <w:t xml:space="preserve"> </w:t>
      </w:r>
      <w:r w:rsidRPr="008B52E0">
        <w:rPr>
          <w:rtl/>
        </w:rPr>
        <w:t>נביאי ה' היו</w:t>
      </w:r>
      <w:r>
        <w:rPr>
          <w:rFonts w:hint="cs"/>
          <w:rtl/>
        </w:rPr>
        <w:t>,</w:t>
      </w:r>
      <w:r w:rsidRPr="008B52E0">
        <w:rPr>
          <w:rtl/>
        </w:rPr>
        <w:t xml:space="preserve"> וא</w:t>
      </w:r>
      <w:r w:rsidR="006411F0">
        <w:rPr>
          <w:rFonts w:hint="cs"/>
          <w:rtl/>
        </w:rPr>
        <w:t>י</w:t>
      </w:r>
      <w:r w:rsidRPr="008B52E0">
        <w:rPr>
          <w:rtl/>
        </w:rPr>
        <w:t>לו נביאי אחאב נביאי הבעל היו</w:t>
      </w:r>
      <w:r>
        <w:rPr>
          <w:rFonts w:hint="cs"/>
          <w:rtl/>
        </w:rPr>
        <w:t>.</w:t>
      </w:r>
      <w:r>
        <w:rPr>
          <w:rStyle w:val="a9"/>
          <w:rtl/>
        </w:rPr>
        <w:footnoteReference w:id="15"/>
      </w:r>
      <w:r w:rsidR="006411F0">
        <w:rPr>
          <w:rFonts w:hint="cs"/>
          <w:rtl/>
        </w:rPr>
        <w:t xml:space="preserve"> </w:t>
      </w:r>
    </w:p>
    <w:p w:rsidR="008B52E0" w:rsidRDefault="008B52E0" w:rsidP="00103FEB">
      <w:pPr>
        <w:ind w:left="720" w:firstLine="2"/>
        <w:rPr>
          <w:rtl/>
        </w:rPr>
      </w:pPr>
      <w:r w:rsidRPr="008B52E0">
        <w:rPr>
          <w:rtl/>
        </w:rPr>
        <w:t>וכבר הקים הא</w:t>
      </w:r>
      <w:r w:rsidR="00641950">
        <w:rPr>
          <w:rFonts w:hint="cs"/>
          <w:rtl/>
        </w:rPr>
        <w:t>-</w:t>
      </w:r>
      <w:proofErr w:type="spellStart"/>
      <w:r w:rsidRPr="008B52E0">
        <w:rPr>
          <w:rtl/>
        </w:rPr>
        <w:t>לוה</w:t>
      </w:r>
      <w:proofErr w:type="spellEnd"/>
      <w:r w:rsidRPr="008B52E0">
        <w:rPr>
          <w:rtl/>
        </w:rPr>
        <w:t xml:space="preserve"> את </w:t>
      </w:r>
      <w:proofErr w:type="spellStart"/>
      <w:r w:rsidRPr="008B52E0">
        <w:rPr>
          <w:rtl/>
        </w:rPr>
        <w:t>יהוא</w:t>
      </w:r>
      <w:proofErr w:type="spellEnd"/>
      <w:r w:rsidRPr="008B52E0">
        <w:rPr>
          <w:rtl/>
        </w:rPr>
        <w:t xml:space="preserve"> למחות את זכר אחאב</w:t>
      </w:r>
      <w:r w:rsidR="0093081B">
        <w:rPr>
          <w:rFonts w:hint="cs"/>
          <w:rtl/>
        </w:rPr>
        <w:t>,</w:t>
      </w:r>
      <w:r w:rsidRPr="008B52E0">
        <w:rPr>
          <w:rtl/>
        </w:rPr>
        <w:t xml:space="preserve"> </w:t>
      </w:r>
      <w:proofErr w:type="spellStart"/>
      <w:r w:rsidRPr="008B52E0">
        <w:rPr>
          <w:rtl/>
        </w:rPr>
        <w:t>ויהוא</w:t>
      </w:r>
      <w:proofErr w:type="spellEnd"/>
      <w:r w:rsidR="0093081B">
        <w:rPr>
          <w:rFonts w:hint="cs"/>
          <w:rtl/>
        </w:rPr>
        <w:t>,</w:t>
      </w:r>
      <w:r w:rsidRPr="008B52E0">
        <w:rPr>
          <w:rtl/>
        </w:rPr>
        <w:t xml:space="preserve"> שהשתמש בתחבו</w:t>
      </w:r>
      <w:r w:rsidR="006411F0">
        <w:rPr>
          <w:rFonts w:hint="cs"/>
          <w:rtl/>
        </w:rPr>
        <w:t>ל</w:t>
      </w:r>
      <w:r w:rsidRPr="008B52E0">
        <w:rPr>
          <w:rtl/>
        </w:rPr>
        <w:t xml:space="preserve">ת ערמה באמרו </w:t>
      </w:r>
      <w:r w:rsidR="0093081B">
        <w:rPr>
          <w:rFonts w:hint="cs"/>
          <w:rtl/>
        </w:rPr>
        <w:t xml:space="preserve">(מל"ב י', </w:t>
      </w:r>
      <w:proofErr w:type="spellStart"/>
      <w:r w:rsidR="0093081B">
        <w:rPr>
          <w:rFonts w:hint="cs"/>
          <w:rtl/>
        </w:rPr>
        <w:t>יח</w:t>
      </w:r>
      <w:proofErr w:type="spellEnd"/>
      <w:r w:rsidR="0093081B">
        <w:rPr>
          <w:rFonts w:hint="cs"/>
          <w:rtl/>
        </w:rPr>
        <w:t>): "</w:t>
      </w:r>
      <w:r w:rsidR="00AB173A" w:rsidRPr="00AB173A">
        <w:rPr>
          <w:rFonts w:hint="cs"/>
          <w:rtl/>
        </w:rPr>
        <w:t>אַחְאָב עָבַד אֶת הַבַּעַל מְעָט</w:t>
      </w:r>
      <w:r w:rsidR="00AB173A">
        <w:rPr>
          <w:rFonts w:hint="cs"/>
          <w:rtl/>
        </w:rPr>
        <w:t>,</w:t>
      </w:r>
      <w:r w:rsidR="00AB173A" w:rsidRPr="00AB173A">
        <w:rPr>
          <w:rFonts w:hint="cs"/>
          <w:rtl/>
        </w:rPr>
        <w:t xml:space="preserve"> </w:t>
      </w:r>
      <w:proofErr w:type="spellStart"/>
      <w:r w:rsidR="00AB173A" w:rsidRPr="00AB173A">
        <w:rPr>
          <w:rFonts w:hint="cs"/>
          <w:rtl/>
        </w:rPr>
        <w:t>יֵהוּא</w:t>
      </w:r>
      <w:proofErr w:type="spellEnd"/>
      <w:r w:rsidR="00AB173A" w:rsidRPr="00AB173A">
        <w:rPr>
          <w:rFonts w:hint="cs"/>
          <w:rtl/>
        </w:rPr>
        <w:t xml:space="preserve"> יַעַבְדֶנּוּ הַרְבֵּה</w:t>
      </w:r>
      <w:r w:rsidR="0093081B">
        <w:rPr>
          <w:rFonts w:hint="cs"/>
          <w:rtl/>
        </w:rPr>
        <w:t>",</w:t>
      </w:r>
      <w:r w:rsidRPr="008B52E0">
        <w:rPr>
          <w:rtl/>
        </w:rPr>
        <w:t xml:space="preserve"> מחה כל זכר לעבודת הבעל</w:t>
      </w:r>
      <w:r w:rsidR="0093081B">
        <w:rPr>
          <w:rFonts w:hint="cs"/>
          <w:rtl/>
        </w:rPr>
        <w:t>,</w:t>
      </w:r>
      <w:r w:rsidRPr="008B52E0">
        <w:rPr>
          <w:rtl/>
        </w:rPr>
        <w:t xml:space="preserve"> אך בעגלים לא שלח ידו</w:t>
      </w:r>
      <w:r w:rsidRPr="008B52E0">
        <w:t> </w:t>
      </w:r>
      <w:r w:rsidR="0093081B">
        <w:rPr>
          <w:rFonts w:hint="cs"/>
          <w:rtl/>
        </w:rPr>
        <w:t>.</w:t>
      </w:r>
    </w:p>
    <w:p w:rsidR="0093081B" w:rsidRDefault="0093081B" w:rsidP="00C24052">
      <w:pPr>
        <w:rPr>
          <w:rtl/>
        </w:rPr>
      </w:pPr>
      <w:r>
        <w:rPr>
          <w:rFonts w:hint="cs"/>
          <w:rtl/>
        </w:rPr>
        <w:t xml:space="preserve">הראיה שהביא </w:t>
      </w:r>
      <w:proofErr w:type="spellStart"/>
      <w:r>
        <w:rPr>
          <w:rFonts w:hint="cs"/>
          <w:rtl/>
        </w:rPr>
        <w:t>ריה"ל</w:t>
      </w:r>
      <w:proofErr w:type="spellEnd"/>
      <w:r>
        <w:rPr>
          <w:rFonts w:hint="cs"/>
          <w:rtl/>
        </w:rPr>
        <w:t xml:space="preserve"> </w:t>
      </w:r>
      <w:proofErr w:type="spellStart"/>
      <w:r>
        <w:rPr>
          <w:rFonts w:hint="cs"/>
          <w:rtl/>
        </w:rPr>
        <w:t>מיהוא</w:t>
      </w:r>
      <w:proofErr w:type="spellEnd"/>
      <w:r>
        <w:rPr>
          <w:rFonts w:hint="cs"/>
          <w:rtl/>
        </w:rPr>
        <w:t xml:space="preserve"> מבוססת על פסוקי ההערכה המסכמת של </w:t>
      </w:r>
      <w:proofErr w:type="spellStart"/>
      <w:r>
        <w:rPr>
          <w:rFonts w:hint="cs"/>
          <w:rtl/>
        </w:rPr>
        <w:t>יהוא</w:t>
      </w:r>
      <w:proofErr w:type="spellEnd"/>
      <w:r>
        <w:rPr>
          <w:rFonts w:hint="cs"/>
          <w:rtl/>
        </w:rPr>
        <w:t xml:space="preserve">, </w:t>
      </w:r>
      <w:r w:rsidR="005A55BA">
        <w:rPr>
          <w:rFonts w:hint="cs"/>
          <w:rtl/>
        </w:rPr>
        <w:t>ש</w:t>
      </w:r>
      <w:r>
        <w:rPr>
          <w:rFonts w:hint="cs"/>
          <w:rtl/>
        </w:rPr>
        <w:t xml:space="preserve">אותם </w:t>
      </w:r>
      <w:r w:rsidR="005A55BA">
        <w:rPr>
          <w:rFonts w:hint="cs"/>
          <w:rtl/>
        </w:rPr>
        <w:t xml:space="preserve">דווקא </w:t>
      </w:r>
      <w:r>
        <w:rPr>
          <w:rFonts w:hint="cs"/>
          <w:rtl/>
        </w:rPr>
        <w:t xml:space="preserve">לא הביא </w:t>
      </w:r>
      <w:proofErr w:type="spellStart"/>
      <w:r>
        <w:rPr>
          <w:rFonts w:hint="cs"/>
          <w:rtl/>
        </w:rPr>
        <w:t>ריה"ל</w:t>
      </w:r>
      <w:proofErr w:type="spellEnd"/>
      <w:r w:rsidR="005A55BA">
        <w:rPr>
          <w:rFonts w:hint="cs"/>
          <w:rtl/>
        </w:rPr>
        <w:t>:</w:t>
      </w:r>
    </w:p>
    <w:p w:rsidR="0093081B" w:rsidRPr="00C24052" w:rsidRDefault="0093081B" w:rsidP="00AD3483">
      <w:pPr>
        <w:spacing w:after="0"/>
        <w:rPr>
          <w:rtl/>
        </w:rPr>
      </w:pPr>
      <w:r>
        <w:rPr>
          <w:rFonts w:hint="cs"/>
          <w:rtl/>
        </w:rPr>
        <w:tab/>
        <w:t xml:space="preserve">מל"ב י', </w:t>
      </w:r>
      <w:proofErr w:type="spellStart"/>
      <w:r>
        <w:rPr>
          <w:rFonts w:hint="cs"/>
          <w:rtl/>
        </w:rPr>
        <w:t>כח</w:t>
      </w:r>
      <w:proofErr w:type="spellEnd"/>
      <w:r>
        <w:rPr>
          <w:rFonts w:hint="cs"/>
          <w:rtl/>
        </w:rPr>
        <w:tab/>
      </w:r>
      <w:r w:rsidRPr="0093081B">
        <w:rPr>
          <w:rFonts w:hint="cs"/>
        </w:rPr>
        <w:t> </w:t>
      </w:r>
      <w:proofErr w:type="spellStart"/>
      <w:r w:rsidRPr="0093081B">
        <w:rPr>
          <w:rFonts w:hint="cs"/>
          <w:rtl/>
        </w:rPr>
        <w:t>וַיַּשְׁמֵד</w:t>
      </w:r>
      <w:proofErr w:type="spellEnd"/>
      <w:r w:rsidRPr="0093081B">
        <w:rPr>
          <w:rFonts w:hint="cs"/>
          <w:rtl/>
        </w:rPr>
        <w:t xml:space="preserve"> </w:t>
      </w:r>
      <w:proofErr w:type="spellStart"/>
      <w:r w:rsidRPr="0093081B">
        <w:rPr>
          <w:rFonts w:hint="cs"/>
          <w:rtl/>
        </w:rPr>
        <w:t>יֵהוּא</w:t>
      </w:r>
      <w:proofErr w:type="spellEnd"/>
      <w:r w:rsidRPr="0093081B">
        <w:rPr>
          <w:rFonts w:hint="cs"/>
          <w:rtl/>
        </w:rPr>
        <w:t xml:space="preserve"> אֶת הַבַּעַל מִיִּשְׂרָאֵל</w:t>
      </w:r>
      <w:r w:rsidR="00C0676F">
        <w:rPr>
          <w:rFonts w:hint="cs"/>
          <w:rtl/>
        </w:rPr>
        <w:t>.</w:t>
      </w:r>
    </w:p>
    <w:p w:rsidR="0093081B" w:rsidRDefault="0093081B" w:rsidP="00AD3483">
      <w:pPr>
        <w:spacing w:after="0"/>
        <w:rPr>
          <w:rtl/>
        </w:rPr>
      </w:pPr>
      <w:r>
        <w:tab/>
      </w:r>
      <w:r>
        <w:tab/>
      </w:r>
      <w:proofErr w:type="spellStart"/>
      <w:r>
        <w:rPr>
          <w:rFonts w:hint="cs"/>
          <w:rtl/>
        </w:rPr>
        <w:t>כט</w:t>
      </w:r>
      <w:proofErr w:type="spellEnd"/>
      <w:r>
        <w:rPr>
          <w:rFonts w:hint="cs"/>
          <w:rtl/>
        </w:rPr>
        <w:tab/>
      </w:r>
      <w:r w:rsidRPr="0093081B">
        <w:rPr>
          <w:rFonts w:hint="cs"/>
          <w:rtl/>
        </w:rPr>
        <w:t xml:space="preserve">רַק חֲטָאֵי יָרָבְעָם בֶּן נְבָט אֲשֶׁר הֶחֱטִיא אֶת יִשְׂרָאֵל </w:t>
      </w:r>
    </w:p>
    <w:p w:rsidR="0093081B" w:rsidRPr="00C24052" w:rsidRDefault="0093081B" w:rsidP="00AD3483">
      <w:pPr>
        <w:spacing w:after="0"/>
        <w:ind w:left="1440" w:firstLine="720"/>
        <w:rPr>
          <w:rtl/>
        </w:rPr>
      </w:pPr>
      <w:r w:rsidRPr="0093081B">
        <w:rPr>
          <w:rFonts w:hint="cs"/>
          <w:rtl/>
        </w:rPr>
        <w:t xml:space="preserve">לֹא סָר </w:t>
      </w:r>
      <w:proofErr w:type="spellStart"/>
      <w:r w:rsidRPr="0093081B">
        <w:rPr>
          <w:rFonts w:hint="cs"/>
          <w:rtl/>
        </w:rPr>
        <w:t>יֵהוּא</w:t>
      </w:r>
      <w:proofErr w:type="spellEnd"/>
      <w:r w:rsidRPr="0093081B">
        <w:rPr>
          <w:rFonts w:hint="cs"/>
          <w:rtl/>
        </w:rPr>
        <w:t xml:space="preserve"> </w:t>
      </w:r>
      <w:proofErr w:type="spellStart"/>
      <w:r w:rsidRPr="0093081B">
        <w:rPr>
          <w:rFonts w:hint="cs"/>
          <w:rtl/>
        </w:rPr>
        <w:t>מֵאַחֲרֵיהֶם</w:t>
      </w:r>
      <w:proofErr w:type="spellEnd"/>
      <w:r w:rsidRPr="0093081B">
        <w:rPr>
          <w:rFonts w:hint="cs"/>
          <w:rtl/>
        </w:rPr>
        <w:t xml:space="preserve"> </w:t>
      </w:r>
      <w:r w:rsidR="005A55BA">
        <w:rPr>
          <w:rFonts w:hint="eastAsia"/>
          <w:rtl/>
        </w:rPr>
        <w:t>–</w:t>
      </w:r>
      <w:r w:rsidR="005A55BA">
        <w:rPr>
          <w:rFonts w:hint="cs"/>
          <w:rtl/>
        </w:rPr>
        <w:t xml:space="preserve"> </w:t>
      </w:r>
      <w:r w:rsidRPr="0093081B">
        <w:rPr>
          <w:rFonts w:hint="cs"/>
          <w:rtl/>
        </w:rPr>
        <w:t>עֶגְלֵי הַזָּהָב אֲשֶׁר בֵּית אֵל וַאֲשֶׁר בְּדָן</w:t>
      </w:r>
      <w:r w:rsidR="00C0676F">
        <w:rPr>
          <w:rFonts w:hint="cs"/>
          <w:rtl/>
        </w:rPr>
        <w:t>.</w:t>
      </w:r>
    </w:p>
    <w:p w:rsidR="0093081B" w:rsidRDefault="0093081B" w:rsidP="00AD3483">
      <w:pPr>
        <w:spacing w:after="0"/>
        <w:rPr>
          <w:rtl/>
        </w:rPr>
      </w:pPr>
      <w:r>
        <w:rPr>
          <w:rFonts w:hint="cs"/>
          <w:rtl/>
        </w:rPr>
        <w:tab/>
      </w:r>
      <w:r>
        <w:rPr>
          <w:rFonts w:hint="cs"/>
          <w:rtl/>
        </w:rPr>
        <w:tab/>
        <w:t>ל</w:t>
      </w:r>
      <w:r>
        <w:rPr>
          <w:rFonts w:hint="cs"/>
          <w:rtl/>
        </w:rPr>
        <w:tab/>
      </w:r>
      <w:r w:rsidRPr="0093081B">
        <w:rPr>
          <w:rFonts w:hint="cs"/>
          <w:rtl/>
        </w:rPr>
        <w:t xml:space="preserve">וַיֹּאמֶר </w:t>
      </w:r>
      <w:r w:rsidR="00BF7EFB">
        <w:rPr>
          <w:rFonts w:hint="cs"/>
          <w:rtl/>
        </w:rPr>
        <w:t>ה</w:t>
      </w:r>
      <w:r w:rsidR="00BF7EFB">
        <w:rPr>
          <w:rtl/>
        </w:rPr>
        <w:t>'</w:t>
      </w:r>
      <w:r w:rsidRPr="0093081B">
        <w:rPr>
          <w:rFonts w:hint="cs"/>
          <w:rtl/>
        </w:rPr>
        <w:t xml:space="preserve"> אֶל </w:t>
      </w:r>
      <w:proofErr w:type="spellStart"/>
      <w:r w:rsidRPr="0093081B">
        <w:rPr>
          <w:rFonts w:hint="cs"/>
          <w:rtl/>
        </w:rPr>
        <w:t>יֵהוּא</w:t>
      </w:r>
      <w:proofErr w:type="spellEnd"/>
      <w:r>
        <w:rPr>
          <w:rFonts w:hint="cs"/>
          <w:rtl/>
        </w:rPr>
        <w:t>:</w:t>
      </w:r>
      <w:r w:rsidRPr="0093081B">
        <w:rPr>
          <w:rFonts w:hint="cs"/>
          <w:rtl/>
        </w:rPr>
        <w:t xml:space="preserve"> יַעַן אֲשֶׁר </w:t>
      </w:r>
      <w:proofErr w:type="spellStart"/>
      <w:r w:rsidRPr="0093081B">
        <w:rPr>
          <w:rFonts w:hint="cs"/>
          <w:rtl/>
        </w:rPr>
        <w:t>הֱטִיבֹת</w:t>
      </w:r>
      <w:proofErr w:type="spellEnd"/>
      <w:r w:rsidRPr="0093081B">
        <w:rPr>
          <w:rFonts w:hint="cs"/>
          <w:rtl/>
        </w:rPr>
        <w:t>ָ לַעֲשׂוֹת הַיָּשָׁר בְּעֵינַי</w:t>
      </w:r>
      <w:r>
        <w:rPr>
          <w:rFonts w:hint="cs"/>
          <w:rtl/>
        </w:rPr>
        <w:t>...</w:t>
      </w:r>
    </w:p>
    <w:p w:rsidR="0093081B" w:rsidRDefault="0093081B" w:rsidP="00AD3483">
      <w:pPr>
        <w:spacing w:after="0"/>
        <w:ind w:firstLine="0"/>
        <w:rPr>
          <w:rtl/>
        </w:rPr>
      </w:pPr>
      <w:r>
        <w:rPr>
          <w:rFonts w:hint="cs"/>
          <w:rtl/>
        </w:rPr>
        <w:tab/>
      </w:r>
      <w:r>
        <w:rPr>
          <w:rFonts w:hint="cs"/>
          <w:rtl/>
        </w:rPr>
        <w:tab/>
        <w:t>לא</w:t>
      </w:r>
      <w:r>
        <w:rPr>
          <w:rFonts w:hint="cs"/>
          <w:rtl/>
        </w:rPr>
        <w:tab/>
      </w:r>
      <w:proofErr w:type="spellStart"/>
      <w:r w:rsidRPr="0093081B">
        <w:rPr>
          <w:rFonts w:hint="cs"/>
          <w:rtl/>
        </w:rPr>
        <w:t>וְיֵהוּא</w:t>
      </w:r>
      <w:proofErr w:type="spellEnd"/>
      <w:r w:rsidRPr="0093081B">
        <w:rPr>
          <w:rFonts w:hint="cs"/>
          <w:rtl/>
        </w:rPr>
        <w:t xml:space="preserve"> לֹא שָׁמַר לָלֶכֶת בְּתוֹרַת </w:t>
      </w:r>
      <w:r w:rsidR="00BF7EFB">
        <w:rPr>
          <w:rFonts w:hint="cs"/>
          <w:rtl/>
        </w:rPr>
        <w:t>ה</w:t>
      </w:r>
      <w:r w:rsidR="00BF7EFB">
        <w:rPr>
          <w:rtl/>
        </w:rPr>
        <w:t>'</w:t>
      </w:r>
      <w:r w:rsidRPr="0093081B">
        <w:rPr>
          <w:rFonts w:hint="cs"/>
          <w:rtl/>
        </w:rPr>
        <w:t xml:space="preserve"> אֱ</w:t>
      </w:r>
      <w:r w:rsidR="00641950">
        <w:rPr>
          <w:rFonts w:hint="cs"/>
          <w:rtl/>
        </w:rPr>
        <w:t>-</w:t>
      </w:r>
      <w:r w:rsidRPr="0093081B">
        <w:rPr>
          <w:rFonts w:hint="cs"/>
          <w:rtl/>
        </w:rPr>
        <w:t xml:space="preserve">לֹהֵי יִשְׂרָאֵל בְּכָל לְבָבוֹ </w:t>
      </w:r>
    </w:p>
    <w:p w:rsidR="0093081B" w:rsidRPr="00C24052" w:rsidRDefault="0093081B" w:rsidP="00C24052">
      <w:pPr>
        <w:ind w:left="1440" w:firstLine="720"/>
        <w:rPr>
          <w:rtl/>
        </w:rPr>
      </w:pPr>
      <w:r w:rsidRPr="0093081B">
        <w:rPr>
          <w:rFonts w:hint="cs"/>
          <w:rtl/>
        </w:rPr>
        <w:t>לֹא סָר מֵעַל חַטֹּאות יָרָבְעָם אֲשֶׁר הֶחֱטִיא אֶת יִשְׂרָאֵל</w:t>
      </w:r>
      <w:r w:rsidR="00C0676F">
        <w:rPr>
          <w:rFonts w:hint="cs"/>
          <w:rtl/>
        </w:rPr>
        <w:t>.</w:t>
      </w:r>
    </w:p>
    <w:p w:rsidR="0093081B" w:rsidRDefault="0093081B" w:rsidP="0093081B">
      <w:pPr>
        <w:rPr>
          <w:rtl/>
        </w:rPr>
      </w:pPr>
      <w:r>
        <w:rPr>
          <w:rFonts w:hint="cs"/>
          <w:rtl/>
        </w:rPr>
        <w:t>כמעט מפורש בפסוקים אלו כי בניגוד לעבודת הבעל שהכניס אחאב לישראל, שהיא עבודה זרה במלוא המובן, הרי שחטאות ירבעם</w:t>
      </w:r>
      <w:r w:rsidR="00AB173A">
        <w:rPr>
          <w:rFonts w:hint="cs"/>
          <w:rtl/>
        </w:rPr>
        <w:t>,</w:t>
      </w:r>
      <w:r>
        <w:rPr>
          <w:rFonts w:hint="cs"/>
          <w:rtl/>
        </w:rPr>
        <w:t xml:space="preserve"> 'עגלי הזהב', אינם עבודה זרה, אף שהם אינם בהתאמה לתורת ה'. </w:t>
      </w:r>
    </w:p>
    <w:p w:rsidR="00AB173A" w:rsidRDefault="00AB173A" w:rsidP="0093081B">
      <w:pPr>
        <w:rPr>
          <w:rtl/>
        </w:rPr>
      </w:pPr>
      <w:r>
        <w:rPr>
          <w:rFonts w:hint="cs"/>
          <w:rtl/>
        </w:rPr>
        <w:t xml:space="preserve">אם כן, </w:t>
      </w:r>
      <w:r w:rsidR="0093081B">
        <w:rPr>
          <w:rFonts w:hint="cs"/>
          <w:rtl/>
        </w:rPr>
        <w:t xml:space="preserve">שלוש ראיות מן המקרא הביא </w:t>
      </w:r>
      <w:proofErr w:type="spellStart"/>
      <w:r w:rsidR="0093081B">
        <w:rPr>
          <w:rFonts w:hint="cs"/>
          <w:rtl/>
        </w:rPr>
        <w:t>ריה"ל</w:t>
      </w:r>
      <w:proofErr w:type="spellEnd"/>
      <w:r w:rsidR="0093081B">
        <w:rPr>
          <w:rFonts w:hint="cs"/>
          <w:rtl/>
        </w:rPr>
        <w:t xml:space="preserve"> לכך שעגלי ירבעם לא היו עבודה זרה: </w:t>
      </w:r>
    </w:p>
    <w:p w:rsidR="0093081B" w:rsidRDefault="0093081B" w:rsidP="0093081B">
      <w:pPr>
        <w:rPr>
          <w:rtl/>
        </w:rPr>
      </w:pPr>
      <w:r>
        <w:rPr>
          <w:rFonts w:hint="cs"/>
          <w:rtl/>
        </w:rPr>
        <w:t>(1) "הם הלא הודו בא-</w:t>
      </w:r>
      <w:proofErr w:type="spellStart"/>
      <w:r>
        <w:rPr>
          <w:rFonts w:hint="cs"/>
          <w:rtl/>
        </w:rPr>
        <w:t>לוהי</w:t>
      </w:r>
      <w:proofErr w:type="spellEnd"/>
      <w:r>
        <w:rPr>
          <w:rFonts w:hint="cs"/>
          <w:rtl/>
        </w:rPr>
        <w:t xml:space="preserve"> ישראל </w:t>
      </w:r>
      <w:proofErr w:type="spellStart"/>
      <w:r>
        <w:rPr>
          <w:rFonts w:hint="cs"/>
          <w:rtl/>
        </w:rPr>
        <w:t>המוציאם</w:t>
      </w:r>
      <w:proofErr w:type="spellEnd"/>
      <w:r>
        <w:rPr>
          <w:rFonts w:hint="cs"/>
          <w:rtl/>
        </w:rPr>
        <w:t xml:space="preserve"> ממצרים כדרך שהאמינו בו גם עושי העגל במדבר" </w:t>
      </w:r>
      <w:r>
        <w:rPr>
          <w:rtl/>
        </w:rPr>
        <w:t>–</w:t>
      </w:r>
      <w:r>
        <w:rPr>
          <w:rFonts w:hint="cs"/>
          <w:rtl/>
        </w:rPr>
        <w:t xml:space="preserve"> כוונתו לקריאה "</w:t>
      </w:r>
      <w:r w:rsidRPr="0093081B">
        <w:rPr>
          <w:rFonts w:hint="cs"/>
          <w:rtl/>
        </w:rPr>
        <w:t xml:space="preserve">הִנֵּה </w:t>
      </w:r>
      <w:proofErr w:type="spellStart"/>
      <w:r w:rsidRPr="0093081B">
        <w:rPr>
          <w:rFonts w:hint="cs"/>
          <w:rtl/>
        </w:rPr>
        <w:t>אֱ</w:t>
      </w:r>
      <w:r w:rsidR="00641950">
        <w:rPr>
          <w:rFonts w:hint="cs"/>
          <w:rtl/>
        </w:rPr>
        <w:t>-</w:t>
      </w:r>
      <w:r w:rsidRPr="0093081B">
        <w:rPr>
          <w:rFonts w:hint="cs"/>
          <w:rtl/>
        </w:rPr>
        <w:t>לֹהֶיך</w:t>
      </w:r>
      <w:proofErr w:type="spellEnd"/>
      <w:r w:rsidRPr="0093081B">
        <w:rPr>
          <w:rFonts w:hint="cs"/>
          <w:rtl/>
        </w:rPr>
        <w:t>ָ יִשְׂרָאֵל אֲשֶׁר הֶעֱלוּךָ מֵאֶרֶץ מִצְרָיִם</w:t>
      </w:r>
      <w:r>
        <w:rPr>
          <w:rFonts w:hint="cs"/>
          <w:rtl/>
        </w:rPr>
        <w:t xml:space="preserve">" (פסוק </w:t>
      </w:r>
      <w:proofErr w:type="spellStart"/>
      <w:r>
        <w:rPr>
          <w:rFonts w:hint="cs"/>
          <w:rtl/>
        </w:rPr>
        <w:t>כח</w:t>
      </w:r>
      <w:proofErr w:type="spellEnd"/>
      <w:r>
        <w:rPr>
          <w:rFonts w:hint="cs"/>
          <w:rtl/>
        </w:rPr>
        <w:t>) הדומה לקריאתם של ישראל במדבר לאחר עשיית העגל.</w:t>
      </w:r>
    </w:p>
    <w:p w:rsidR="0093081B" w:rsidRDefault="0093081B" w:rsidP="00AD3483">
      <w:pPr>
        <w:rPr>
          <w:rtl/>
        </w:rPr>
      </w:pPr>
      <w:r>
        <w:rPr>
          <w:rFonts w:hint="cs"/>
          <w:rtl/>
        </w:rPr>
        <w:t xml:space="preserve">(2) שתיקתו של אליהו, הלוחם הגדול בעבודה הזרה בממלכת ישראל, </w:t>
      </w:r>
      <w:r w:rsidR="00AB173A">
        <w:rPr>
          <w:rFonts w:hint="cs"/>
          <w:rtl/>
        </w:rPr>
        <w:t>ביחס ל</w:t>
      </w:r>
      <w:r>
        <w:rPr>
          <w:rFonts w:hint="cs"/>
          <w:rtl/>
        </w:rPr>
        <w:t>עגלים, לעומת מאבקו החריף נגד עבודת הבעל.</w:t>
      </w:r>
    </w:p>
    <w:p w:rsidR="0093081B" w:rsidRDefault="0093081B" w:rsidP="00AD3483">
      <w:pPr>
        <w:rPr>
          <w:rtl/>
        </w:rPr>
      </w:pPr>
      <w:r>
        <w:rPr>
          <w:rFonts w:hint="cs"/>
          <w:rtl/>
        </w:rPr>
        <w:t xml:space="preserve">(3) </w:t>
      </w:r>
      <w:r w:rsidR="00835521">
        <w:rPr>
          <w:rFonts w:hint="cs"/>
          <w:rtl/>
        </w:rPr>
        <w:t xml:space="preserve">מעשיו של </w:t>
      </w:r>
      <w:proofErr w:type="spellStart"/>
      <w:r w:rsidR="00835521">
        <w:rPr>
          <w:rFonts w:hint="cs"/>
          <w:rtl/>
        </w:rPr>
        <w:t>יהוא</w:t>
      </w:r>
      <w:proofErr w:type="spellEnd"/>
      <w:r w:rsidR="00835521">
        <w:rPr>
          <w:rFonts w:hint="cs"/>
          <w:rtl/>
        </w:rPr>
        <w:t xml:space="preserve">, המעיד על עצמו שהוא מקנא לה' (מל"ב י', </w:t>
      </w:r>
      <w:proofErr w:type="spellStart"/>
      <w:r w:rsidR="00835521">
        <w:rPr>
          <w:rFonts w:hint="cs"/>
          <w:rtl/>
        </w:rPr>
        <w:t>טז</w:t>
      </w:r>
      <w:proofErr w:type="spellEnd"/>
      <w:r w:rsidR="00835521">
        <w:rPr>
          <w:rFonts w:hint="cs"/>
          <w:rtl/>
        </w:rPr>
        <w:t xml:space="preserve">), </w:t>
      </w:r>
      <w:r w:rsidR="00103FEB">
        <w:rPr>
          <w:rFonts w:hint="cs"/>
          <w:rtl/>
        </w:rPr>
        <w:t>ה</w:t>
      </w:r>
      <w:r w:rsidR="00835521">
        <w:rPr>
          <w:rFonts w:hint="cs"/>
          <w:rtl/>
        </w:rPr>
        <w:t>נלחם בעבודת הבעל ומבערה</w:t>
      </w:r>
      <w:r w:rsidR="00AB173A">
        <w:rPr>
          <w:rFonts w:hint="cs"/>
          <w:rtl/>
        </w:rPr>
        <w:t>ּ</w:t>
      </w:r>
      <w:r w:rsidR="00835521">
        <w:rPr>
          <w:rFonts w:hint="cs"/>
          <w:rtl/>
        </w:rPr>
        <w:t xml:space="preserve"> מישראל, אך נאשם כי לא סר מחטאות ירבעם </w:t>
      </w:r>
      <w:r w:rsidR="00835521">
        <w:rPr>
          <w:rtl/>
        </w:rPr>
        <w:t>–</w:t>
      </w:r>
      <w:r w:rsidR="00835521">
        <w:rPr>
          <w:rFonts w:hint="cs"/>
          <w:rtl/>
        </w:rPr>
        <w:t xml:space="preserve"> עגלי הזהב.</w:t>
      </w:r>
    </w:p>
    <w:p w:rsidR="00835521" w:rsidRDefault="00835521" w:rsidP="00103FEB">
      <w:pPr>
        <w:rPr>
          <w:rtl/>
        </w:rPr>
      </w:pPr>
      <w:r>
        <w:rPr>
          <w:rFonts w:hint="cs"/>
          <w:rtl/>
        </w:rPr>
        <w:t xml:space="preserve">על הראיות שהביא </w:t>
      </w:r>
      <w:proofErr w:type="spellStart"/>
      <w:r>
        <w:rPr>
          <w:rFonts w:hint="cs"/>
          <w:rtl/>
        </w:rPr>
        <w:t>ריה"ל</w:t>
      </w:r>
      <w:proofErr w:type="spellEnd"/>
      <w:r>
        <w:rPr>
          <w:rFonts w:hint="cs"/>
          <w:rtl/>
        </w:rPr>
        <w:t xml:space="preserve"> לכך שעגלי ירבעם לא היו עבודה זרה יש להוסיף עוד שתיים </w:t>
      </w:r>
      <w:r w:rsidR="00103FEB">
        <w:rPr>
          <w:rFonts w:hint="cs"/>
          <w:rtl/>
        </w:rPr>
        <w:t>ממקומנו</w:t>
      </w:r>
      <w:r>
        <w:rPr>
          <w:rFonts w:hint="cs"/>
          <w:rtl/>
        </w:rPr>
        <w:t>:</w:t>
      </w:r>
    </w:p>
    <w:p w:rsidR="00835521" w:rsidRDefault="00835521" w:rsidP="00AD3483">
      <w:pPr>
        <w:rPr>
          <w:rtl/>
        </w:rPr>
      </w:pPr>
      <w:r>
        <w:rPr>
          <w:rFonts w:hint="cs"/>
          <w:rtl/>
        </w:rPr>
        <w:t xml:space="preserve">ראשית, הרי מטרתו של ירבעם </w:t>
      </w:r>
      <w:r w:rsidR="00AB173A">
        <w:rPr>
          <w:rFonts w:hint="cs"/>
          <w:rtl/>
        </w:rPr>
        <w:t>הייתה בסך הכול</w:t>
      </w:r>
      <w:r>
        <w:rPr>
          <w:rFonts w:hint="cs"/>
          <w:rtl/>
        </w:rPr>
        <w:t xml:space="preserve"> להניא את ישראל מלעלות לירושלים, ו</w:t>
      </w:r>
      <w:r w:rsidR="00AB173A">
        <w:rPr>
          <w:rFonts w:hint="cs"/>
          <w:rtl/>
        </w:rPr>
        <w:t xml:space="preserve">לשם כך </w:t>
      </w:r>
      <w:r>
        <w:rPr>
          <w:rFonts w:hint="cs"/>
          <w:rtl/>
        </w:rPr>
        <w:t>הציע להם פולחן אלטרנטיבי לזה שבירושלים. פולחן לאל אחר</w:t>
      </w:r>
      <w:r w:rsidR="00AB173A">
        <w:rPr>
          <w:rFonts w:hint="cs"/>
          <w:rtl/>
        </w:rPr>
        <w:t xml:space="preserve"> לא היה משרת את מטרתו</w:t>
      </w:r>
      <w:r>
        <w:rPr>
          <w:rFonts w:hint="cs"/>
          <w:rtl/>
        </w:rPr>
        <w:t xml:space="preserve">, </w:t>
      </w:r>
      <w:r w:rsidR="00AB173A">
        <w:rPr>
          <w:rFonts w:hint="cs"/>
          <w:rtl/>
        </w:rPr>
        <w:t xml:space="preserve">שכן </w:t>
      </w:r>
      <w:r>
        <w:rPr>
          <w:rFonts w:hint="cs"/>
          <w:rtl/>
        </w:rPr>
        <w:t>ישראל</w:t>
      </w:r>
      <w:r w:rsidR="00103FEB">
        <w:rPr>
          <w:rFonts w:hint="cs"/>
          <w:rtl/>
        </w:rPr>
        <w:t xml:space="preserve"> לא</w:t>
      </w:r>
      <w:r>
        <w:rPr>
          <w:rFonts w:hint="cs"/>
          <w:rtl/>
        </w:rPr>
        <w:t xml:space="preserve"> </w:t>
      </w:r>
      <w:r w:rsidR="00AB173A">
        <w:rPr>
          <w:rFonts w:hint="cs"/>
          <w:rtl/>
        </w:rPr>
        <w:t xml:space="preserve">היו מקבלים </w:t>
      </w:r>
      <w:r>
        <w:rPr>
          <w:rFonts w:hint="cs"/>
          <w:rtl/>
        </w:rPr>
        <w:t xml:space="preserve">פולחן זה. מטרתו של ירבעם </w:t>
      </w:r>
      <w:r w:rsidR="003175CF">
        <w:rPr>
          <w:rFonts w:hint="cs"/>
          <w:rtl/>
        </w:rPr>
        <w:t>הובילה אותו לה</w:t>
      </w:r>
      <w:r>
        <w:rPr>
          <w:rFonts w:hint="cs"/>
          <w:rtl/>
        </w:rPr>
        <w:t>ציע ל</w:t>
      </w:r>
      <w:r w:rsidR="003175CF">
        <w:rPr>
          <w:rFonts w:hint="cs"/>
          <w:rtl/>
        </w:rPr>
        <w:t>שבטי ישראל</w:t>
      </w:r>
      <w:r>
        <w:rPr>
          <w:rFonts w:hint="cs"/>
          <w:rtl/>
        </w:rPr>
        <w:t xml:space="preserve"> פולחן לה', </w:t>
      </w:r>
      <w:r w:rsidR="003175CF">
        <w:rPr>
          <w:rFonts w:hint="cs"/>
          <w:rtl/>
        </w:rPr>
        <w:t>שהוא</w:t>
      </w:r>
      <w:r>
        <w:rPr>
          <w:rFonts w:hint="cs"/>
          <w:rtl/>
        </w:rPr>
        <w:t xml:space="preserve"> שונה מזה שבירושלים במידה כזו שתתקבל על דעתם של ישראל.</w:t>
      </w:r>
    </w:p>
    <w:p w:rsidR="007B6EC3" w:rsidRDefault="00835521" w:rsidP="00103FEB">
      <w:pPr>
        <w:rPr>
          <w:rtl/>
        </w:rPr>
      </w:pPr>
      <w:r>
        <w:rPr>
          <w:rFonts w:hint="cs"/>
          <w:rtl/>
        </w:rPr>
        <w:lastRenderedPageBreak/>
        <w:t>שנית, א</w:t>
      </w:r>
      <w:r w:rsidR="00AB173A">
        <w:rPr>
          <w:rFonts w:hint="cs"/>
          <w:rtl/>
        </w:rPr>
        <w:t>ילו הייתה</w:t>
      </w:r>
      <w:r>
        <w:rPr>
          <w:rFonts w:hint="cs"/>
          <w:rtl/>
        </w:rPr>
        <w:t xml:space="preserve"> </w:t>
      </w:r>
      <w:r w:rsidR="00AB173A">
        <w:rPr>
          <w:rFonts w:hint="cs"/>
          <w:rtl/>
        </w:rPr>
        <w:t>עבודת ה</w:t>
      </w:r>
      <w:r>
        <w:rPr>
          <w:rFonts w:hint="cs"/>
          <w:rtl/>
        </w:rPr>
        <w:t>עגלים</w:t>
      </w:r>
      <w:r w:rsidR="00AB173A">
        <w:rPr>
          <w:rFonts w:hint="cs"/>
          <w:rtl/>
        </w:rPr>
        <w:t xml:space="preserve"> פולחן של</w:t>
      </w:r>
      <w:r>
        <w:rPr>
          <w:rFonts w:hint="cs"/>
          <w:rtl/>
        </w:rPr>
        <w:t xml:space="preserve"> עבודה זרה, קשה להבין שתיים מחטאות ירבעם שבהן מאשימו המקרא: את מינוי </w:t>
      </w:r>
      <w:proofErr w:type="spellStart"/>
      <w:r>
        <w:rPr>
          <w:rFonts w:hint="cs"/>
          <w:rtl/>
        </w:rPr>
        <w:t>הכהנים</w:t>
      </w:r>
      <w:proofErr w:type="spellEnd"/>
      <w:r>
        <w:rPr>
          <w:rFonts w:hint="cs"/>
          <w:rtl/>
        </w:rPr>
        <w:t xml:space="preserve"> מקצות העם שאינם מבני לוי, ואת עשיית החג בחודש השמיני</w:t>
      </w:r>
      <w:r w:rsidR="00AB173A">
        <w:rPr>
          <w:rFonts w:hint="cs"/>
          <w:rtl/>
        </w:rPr>
        <w:t>.</w:t>
      </w:r>
      <w:r>
        <w:rPr>
          <w:rFonts w:hint="cs"/>
          <w:rtl/>
        </w:rPr>
        <w:t xml:space="preserve"> </w:t>
      </w:r>
      <w:r w:rsidR="00103FEB" w:rsidRPr="00103FEB">
        <w:rPr>
          <w:rFonts w:hint="cs"/>
          <w:rtl/>
        </w:rPr>
        <w:t xml:space="preserve">האם היה עדיף לוּ היה ירבעם משתמש לפולחנו האלילי </w:t>
      </w:r>
      <w:proofErr w:type="spellStart"/>
      <w:r w:rsidR="00103FEB" w:rsidRPr="00103FEB">
        <w:rPr>
          <w:rFonts w:hint="cs"/>
          <w:rtl/>
        </w:rPr>
        <w:t>בכהנים</w:t>
      </w:r>
      <w:proofErr w:type="spellEnd"/>
      <w:r w:rsidR="00103FEB" w:rsidRPr="00103FEB">
        <w:rPr>
          <w:rFonts w:hint="cs"/>
          <w:rtl/>
        </w:rPr>
        <w:t xml:space="preserve"> משבט לוי, ולוּ היה מקיים פולחן זה בחגים שקבעה התורה לישראל לחוג אותם לה'? אדרבה, אך 'צדקה' תחשב לירבעם שהתנתק בפולחנו האלילי מן המסגרות שקבעה התורה לעבודת ה'.</w:t>
      </w:r>
      <w:r w:rsidR="00103FEB">
        <w:rPr>
          <w:rFonts w:hint="cs"/>
          <w:rtl/>
        </w:rPr>
        <w:t xml:space="preserve"> </w:t>
      </w:r>
      <w:r>
        <w:rPr>
          <w:rFonts w:hint="cs"/>
          <w:rtl/>
        </w:rPr>
        <w:t xml:space="preserve">שונה הדבר </w:t>
      </w:r>
      <w:r w:rsidR="00103FEB">
        <w:rPr>
          <w:rFonts w:hint="cs"/>
          <w:rtl/>
        </w:rPr>
        <w:t>כאשר</w:t>
      </w:r>
      <w:r>
        <w:rPr>
          <w:rFonts w:hint="cs"/>
          <w:rtl/>
        </w:rPr>
        <w:t xml:space="preserve"> פולחנו של ירבעם</w:t>
      </w:r>
      <w:r w:rsidR="002F25EC">
        <w:rPr>
          <w:rFonts w:hint="cs"/>
          <w:rtl/>
        </w:rPr>
        <w:t xml:space="preserve"> הוא</w:t>
      </w:r>
      <w:r>
        <w:rPr>
          <w:rFonts w:hint="cs"/>
          <w:rtl/>
        </w:rPr>
        <w:t xml:space="preserve"> פולחן לה': עתה מאשימו הכתוב, לא רק על השימוש הפסול בעגלים, אלא על הדחת </w:t>
      </w:r>
      <w:proofErr w:type="spellStart"/>
      <w:r>
        <w:rPr>
          <w:rFonts w:hint="cs"/>
          <w:rtl/>
        </w:rPr>
        <w:t>הכהנים</w:t>
      </w:r>
      <w:proofErr w:type="spellEnd"/>
      <w:r>
        <w:rPr>
          <w:rFonts w:hint="cs"/>
          <w:rtl/>
        </w:rPr>
        <w:t xml:space="preserve"> ועל השימוש </w:t>
      </w:r>
      <w:proofErr w:type="spellStart"/>
      <w:r>
        <w:rPr>
          <w:rFonts w:hint="cs"/>
          <w:rtl/>
        </w:rPr>
        <w:t>בכהנים</w:t>
      </w:r>
      <w:proofErr w:type="spellEnd"/>
      <w:r>
        <w:rPr>
          <w:rFonts w:hint="cs"/>
          <w:rtl/>
        </w:rPr>
        <w:t xml:space="preserve"> מקצות העם, ועל זניחת לוח </w:t>
      </w:r>
      <w:r w:rsidR="002F25EC">
        <w:rPr>
          <w:rFonts w:hint="cs"/>
          <w:rtl/>
        </w:rPr>
        <w:t>ה</w:t>
      </w:r>
      <w:r>
        <w:rPr>
          <w:rFonts w:hint="cs"/>
          <w:rtl/>
        </w:rPr>
        <w:t xml:space="preserve">שנה </w:t>
      </w:r>
      <w:r w:rsidR="002F25EC">
        <w:rPr>
          <w:rFonts w:hint="cs"/>
          <w:rtl/>
        </w:rPr>
        <w:t>ה</w:t>
      </w:r>
      <w:r w:rsidR="00103FEB">
        <w:rPr>
          <w:rFonts w:hint="cs"/>
          <w:rtl/>
        </w:rPr>
        <w:t>משותף לישראל וליהודה</w:t>
      </w:r>
      <w:r>
        <w:rPr>
          <w:rFonts w:hint="cs"/>
          <w:rtl/>
        </w:rPr>
        <w:t xml:space="preserve">, </w:t>
      </w:r>
      <w:r w:rsidR="00103FEB">
        <w:rPr>
          <w:rFonts w:hint="cs"/>
          <w:rtl/>
        </w:rPr>
        <w:t>בדרך ש</w:t>
      </w:r>
      <w:r>
        <w:rPr>
          <w:rFonts w:hint="cs"/>
          <w:rtl/>
        </w:rPr>
        <w:t>מועדי התורה</w:t>
      </w:r>
      <w:r w:rsidR="00103FEB">
        <w:rPr>
          <w:rFonts w:hint="cs"/>
          <w:rtl/>
        </w:rPr>
        <w:t xml:space="preserve"> לא נחגגו </w:t>
      </w:r>
      <w:r w:rsidR="002F25EC">
        <w:rPr>
          <w:rFonts w:hint="cs"/>
          <w:rtl/>
        </w:rPr>
        <w:t>בזמנים אח</w:t>
      </w:r>
      <w:r w:rsidR="00103FEB">
        <w:rPr>
          <w:rFonts w:hint="cs"/>
          <w:rtl/>
        </w:rPr>
        <w:t>יד</w:t>
      </w:r>
      <w:r w:rsidR="002F25EC">
        <w:rPr>
          <w:rFonts w:hint="cs"/>
          <w:rtl/>
        </w:rPr>
        <w:t>ים</w:t>
      </w:r>
      <w:r>
        <w:rPr>
          <w:rFonts w:hint="cs"/>
          <w:rtl/>
        </w:rPr>
        <w:t>.</w:t>
      </w:r>
      <w:r>
        <w:rPr>
          <w:rStyle w:val="a9"/>
          <w:rtl/>
        </w:rPr>
        <w:footnoteReference w:id="16"/>
      </w:r>
      <w:r w:rsidR="007B6EC3" w:rsidRPr="007B6EC3">
        <w:rPr>
          <w:rFonts w:hint="cs"/>
          <w:rtl/>
        </w:rPr>
        <w:t xml:space="preserve"> </w:t>
      </w:r>
    </w:p>
    <w:p w:rsidR="007B6EC3" w:rsidRDefault="00103FEB" w:rsidP="00103FEB">
      <w:pPr>
        <w:rPr>
          <w:rtl/>
        </w:rPr>
      </w:pPr>
      <w:r>
        <w:rPr>
          <w:rFonts w:hint="cs"/>
          <w:rtl/>
        </w:rPr>
        <w:t>הנה</w:t>
      </w:r>
      <w:r w:rsidR="007B6EC3">
        <w:rPr>
          <w:rFonts w:hint="cs"/>
          <w:rtl/>
        </w:rPr>
        <w:t xml:space="preserve"> סיכו</w:t>
      </w:r>
      <w:r w:rsidR="002F25EC">
        <w:rPr>
          <w:rFonts w:hint="cs"/>
          <w:rtl/>
        </w:rPr>
        <w:t>ם</w:t>
      </w:r>
      <w:r w:rsidR="007B6EC3">
        <w:rPr>
          <w:rFonts w:hint="cs"/>
          <w:rtl/>
        </w:rPr>
        <w:t xml:space="preserve"> </w:t>
      </w:r>
      <w:r w:rsidR="002F25EC">
        <w:rPr>
          <w:rFonts w:hint="cs"/>
          <w:rtl/>
        </w:rPr>
        <w:t xml:space="preserve">טענתו </w:t>
      </w:r>
      <w:r w:rsidR="007B6EC3">
        <w:rPr>
          <w:rFonts w:hint="cs"/>
          <w:rtl/>
        </w:rPr>
        <w:t xml:space="preserve">של </w:t>
      </w:r>
      <w:proofErr w:type="spellStart"/>
      <w:r w:rsidR="007B6EC3">
        <w:rPr>
          <w:rFonts w:hint="cs"/>
          <w:rtl/>
        </w:rPr>
        <w:t>ריה"ל</w:t>
      </w:r>
      <w:proofErr w:type="spellEnd"/>
      <w:r w:rsidR="007B6EC3">
        <w:rPr>
          <w:rFonts w:hint="cs"/>
          <w:rtl/>
        </w:rPr>
        <w:t xml:space="preserve"> לגבי העגלים, תוך הרחבת</w:t>
      </w:r>
      <w:r w:rsidR="002F25EC">
        <w:rPr>
          <w:rFonts w:hint="cs"/>
          <w:rtl/>
        </w:rPr>
        <w:t xml:space="preserve">ו </w:t>
      </w:r>
      <w:r w:rsidR="007B6EC3">
        <w:rPr>
          <w:rFonts w:hint="cs"/>
          <w:rtl/>
        </w:rPr>
        <w:t>למקר</w:t>
      </w:r>
      <w:r>
        <w:rPr>
          <w:rFonts w:hint="cs"/>
          <w:rtl/>
        </w:rPr>
        <w:t>ה</w:t>
      </w:r>
      <w:r w:rsidR="007B6EC3">
        <w:rPr>
          <w:rFonts w:hint="cs"/>
          <w:rtl/>
        </w:rPr>
        <w:t xml:space="preserve"> נוס</w:t>
      </w:r>
      <w:r>
        <w:rPr>
          <w:rFonts w:hint="cs"/>
          <w:rtl/>
        </w:rPr>
        <w:t>ף</w:t>
      </w:r>
      <w:r w:rsidR="007B6EC3">
        <w:rPr>
          <w:rFonts w:hint="cs"/>
          <w:rtl/>
        </w:rPr>
        <w:t>:</w:t>
      </w:r>
    </w:p>
    <w:p w:rsidR="007B6EC3" w:rsidRDefault="007B6EC3" w:rsidP="00103FEB">
      <w:pPr>
        <w:ind w:left="720" w:firstLine="2"/>
        <w:rPr>
          <w:rtl/>
        </w:rPr>
      </w:pPr>
      <w:r>
        <w:rPr>
          <w:rFonts w:hint="cs"/>
          <w:rtl/>
        </w:rPr>
        <w:t>הרי שעובדי העגל הראשון וב</w:t>
      </w:r>
      <w:r w:rsidR="00103FEB">
        <w:rPr>
          <w:rFonts w:hint="cs"/>
          <w:rtl/>
        </w:rPr>
        <w:t>עלי ה'במות' מסיעת ירבעם ועובדי פסל מיכה</w:t>
      </w:r>
      <w:r>
        <w:rPr>
          <w:rStyle w:val="a9"/>
          <w:rtl/>
        </w:rPr>
        <w:footnoteReference w:id="17"/>
      </w:r>
      <w:r w:rsidR="00103FEB">
        <w:rPr>
          <w:rFonts w:hint="cs"/>
          <w:rtl/>
        </w:rPr>
        <w:t>,</w:t>
      </w:r>
      <w:r>
        <w:rPr>
          <w:rFonts w:hint="cs"/>
          <w:rtl/>
        </w:rPr>
        <w:t xml:space="preserve"> לא כיוונו בעבודתם כי אם לא-להי ישראל, ובכל זאת עברו בזה עברה שחייבים עליה מיתה. </w:t>
      </w:r>
    </w:p>
    <w:p w:rsidR="00835521" w:rsidRDefault="00835521" w:rsidP="007B6EC3">
      <w:pPr>
        <w:rPr>
          <w:rtl/>
        </w:rPr>
      </w:pPr>
    </w:p>
    <w:p w:rsidR="00835521" w:rsidRDefault="003175CF" w:rsidP="00103FEB">
      <w:pPr>
        <w:pStyle w:val="3"/>
        <w:rPr>
          <w:rtl/>
        </w:rPr>
      </w:pPr>
      <w:r>
        <w:rPr>
          <w:rFonts w:hint="cs"/>
          <w:rtl/>
        </w:rPr>
        <w:t>3</w:t>
      </w:r>
      <w:r w:rsidR="00A15307">
        <w:rPr>
          <w:rFonts w:hint="cs"/>
          <w:rtl/>
        </w:rPr>
        <w:t>.</w:t>
      </w:r>
      <w:r>
        <w:rPr>
          <w:rFonts w:hint="cs"/>
          <w:rtl/>
        </w:rPr>
        <w:t xml:space="preserve"> </w:t>
      </w:r>
      <w:r w:rsidR="00FC5540">
        <w:rPr>
          <w:rFonts w:hint="cs"/>
          <w:rtl/>
        </w:rPr>
        <w:t xml:space="preserve">העגל </w:t>
      </w:r>
      <w:r w:rsidR="007B6EC3">
        <w:rPr>
          <w:rFonts w:hint="cs"/>
          <w:rtl/>
        </w:rPr>
        <w:t xml:space="preserve">כמרכבה </w:t>
      </w:r>
      <w:r w:rsidR="00FC5540">
        <w:rPr>
          <w:rFonts w:hint="cs"/>
          <w:rtl/>
        </w:rPr>
        <w:t xml:space="preserve">– סמל לנוכחות </w:t>
      </w:r>
      <w:r w:rsidR="00103FEB">
        <w:rPr>
          <w:rFonts w:hint="cs"/>
          <w:rtl/>
        </w:rPr>
        <w:t>ה</w:t>
      </w:r>
      <w:r w:rsidR="00FC5540">
        <w:rPr>
          <w:rFonts w:hint="cs"/>
          <w:rtl/>
        </w:rPr>
        <w:t>א-ל</w:t>
      </w:r>
      <w:r w:rsidR="00103FEB">
        <w:rPr>
          <w:rFonts w:hint="cs"/>
          <w:rtl/>
        </w:rPr>
        <w:t xml:space="preserve"> הבלתי נראה</w:t>
      </w:r>
    </w:p>
    <w:p w:rsidR="00D82C0A" w:rsidRPr="00D82C0A" w:rsidRDefault="00835521" w:rsidP="00AD3483">
      <w:pPr>
        <w:rPr>
          <w:rtl/>
        </w:rPr>
      </w:pPr>
      <w:r>
        <w:rPr>
          <w:rFonts w:hint="cs"/>
          <w:rtl/>
        </w:rPr>
        <w:t xml:space="preserve">אחרי כל דברי הסנגוריה הללו בעקבות דברי רבי יהודה הלוי, עדיין </w:t>
      </w:r>
      <w:r w:rsidR="00C15C09">
        <w:rPr>
          <w:rFonts w:hint="cs"/>
          <w:rtl/>
        </w:rPr>
        <w:t xml:space="preserve">חסר </w:t>
      </w:r>
      <w:r>
        <w:rPr>
          <w:rFonts w:hint="cs"/>
          <w:rtl/>
        </w:rPr>
        <w:t xml:space="preserve">העיקר מן הספר: מהו פשר העגלים הללו שעשה ירבעם (וכן העגל שעשה אהרן), ומדוע הם נחשבו במהלך הדורות כסמל דתי ראוי </w:t>
      </w:r>
      <w:r w:rsidR="00C15C09">
        <w:rPr>
          <w:rFonts w:hint="cs"/>
          <w:rtl/>
        </w:rPr>
        <w:t xml:space="preserve">לשימוש </w:t>
      </w:r>
      <w:r>
        <w:rPr>
          <w:rFonts w:hint="cs"/>
          <w:rtl/>
        </w:rPr>
        <w:t>בעבודת ה' א-</w:t>
      </w:r>
      <w:proofErr w:type="spellStart"/>
      <w:r>
        <w:rPr>
          <w:rFonts w:hint="cs"/>
          <w:rtl/>
        </w:rPr>
        <w:t>לוהי</w:t>
      </w:r>
      <w:proofErr w:type="spellEnd"/>
      <w:r>
        <w:rPr>
          <w:rFonts w:hint="cs"/>
          <w:rtl/>
        </w:rPr>
        <w:t xml:space="preserve"> ישראל </w:t>
      </w:r>
      <w:proofErr w:type="spellStart"/>
      <w:r>
        <w:rPr>
          <w:rFonts w:hint="cs"/>
          <w:rtl/>
        </w:rPr>
        <w:t>המוציאם</w:t>
      </w:r>
      <w:proofErr w:type="spellEnd"/>
      <w:r>
        <w:rPr>
          <w:rFonts w:hint="cs"/>
          <w:rtl/>
        </w:rPr>
        <w:t xml:space="preserve"> ממצרים?</w:t>
      </w:r>
      <w:r w:rsidR="00D82C0A" w:rsidRPr="00D82C0A">
        <w:rPr>
          <w:rFonts w:hint="cs"/>
          <w:rtl/>
        </w:rPr>
        <w:t xml:space="preserve"> מניין נטלו אהרן ובני ישראל את הסמל הזה? נראה כאילו דבר מוסכם הוא, שההיענות לתביעת העם מחייבת עשיית עגל. אולם אין ל</w:t>
      </w:r>
      <w:r w:rsidR="00C15C09">
        <w:rPr>
          <w:rFonts w:hint="cs"/>
          <w:rtl/>
        </w:rPr>
        <w:t xml:space="preserve">סמל העגל </w:t>
      </w:r>
      <w:r w:rsidR="00D82C0A" w:rsidRPr="00D82C0A">
        <w:rPr>
          <w:rFonts w:hint="cs"/>
          <w:rtl/>
        </w:rPr>
        <w:t xml:space="preserve">כל רמז מוקדם </w:t>
      </w:r>
      <w:r w:rsidR="00C15C09">
        <w:rPr>
          <w:rFonts w:hint="cs"/>
          <w:rtl/>
        </w:rPr>
        <w:t xml:space="preserve">בתורה </w:t>
      </w:r>
      <w:r w:rsidR="00D82C0A" w:rsidRPr="00D82C0A">
        <w:rPr>
          <w:rFonts w:hint="cs"/>
          <w:rtl/>
        </w:rPr>
        <w:t>שניתן להצביע עליו.</w:t>
      </w:r>
      <w:r w:rsidR="00C15C09">
        <w:rPr>
          <w:rFonts w:hint="cs"/>
          <w:rtl/>
        </w:rPr>
        <w:t xml:space="preserve"> </w:t>
      </w:r>
    </w:p>
    <w:p w:rsidR="00835521" w:rsidRDefault="00C720D4" w:rsidP="00103FEB">
      <w:pPr>
        <w:rPr>
          <w:rtl/>
        </w:rPr>
      </w:pPr>
      <w:r>
        <w:rPr>
          <w:rFonts w:hint="cs"/>
          <w:rtl/>
        </w:rPr>
        <w:t>בשליש הראשון של המאה העשרים החלו מלומדים אחדים להציע פירוש למעשה העגל (</w:t>
      </w:r>
      <w:r w:rsidR="00FC5540">
        <w:rPr>
          <w:rFonts w:hint="cs"/>
          <w:rtl/>
        </w:rPr>
        <w:t>של בני ישראל במדבר ושל</w:t>
      </w:r>
      <w:r>
        <w:rPr>
          <w:rFonts w:hint="cs"/>
          <w:rtl/>
        </w:rPr>
        <w:t xml:space="preserve"> ירבעם) </w:t>
      </w:r>
      <w:r w:rsidR="00FC5540">
        <w:rPr>
          <w:rFonts w:hint="cs"/>
          <w:rtl/>
        </w:rPr>
        <w:t>על בסיס</w:t>
      </w:r>
      <w:r>
        <w:rPr>
          <w:rFonts w:hint="cs"/>
          <w:rtl/>
        </w:rPr>
        <w:t xml:space="preserve"> הממצא הארכיאולוגי. ב-1929 פרסם החוקר ההולנדי </w:t>
      </w:r>
      <w:proofErr w:type="spellStart"/>
      <w:r>
        <w:rPr>
          <w:rFonts w:hint="cs"/>
          <w:rtl/>
        </w:rPr>
        <w:t>אוׂבינק</w:t>
      </w:r>
      <w:proofErr w:type="spellEnd"/>
      <w:r>
        <w:rPr>
          <w:rFonts w:hint="cs"/>
          <w:rtl/>
        </w:rPr>
        <w:t xml:space="preserve"> מאמר</w:t>
      </w:r>
      <w:r>
        <w:rPr>
          <w:rStyle w:val="a9"/>
          <w:rtl/>
        </w:rPr>
        <w:footnoteReference w:id="18"/>
      </w:r>
      <w:r>
        <w:rPr>
          <w:rFonts w:hint="cs"/>
          <w:rtl/>
        </w:rPr>
        <w:t xml:space="preserve"> שבו טען, כי </w:t>
      </w:r>
      <w:r w:rsidR="00103FEB" w:rsidRPr="00103FEB">
        <w:rPr>
          <w:rFonts w:hint="cs"/>
          <w:rtl/>
        </w:rPr>
        <w:t>עבודת ה' בישראל לא הכירה מעולם דמות שבו דימו את א-</w:t>
      </w:r>
      <w:proofErr w:type="spellStart"/>
      <w:r w:rsidR="00103FEB" w:rsidRPr="00103FEB">
        <w:rPr>
          <w:rFonts w:hint="cs"/>
          <w:rtl/>
        </w:rPr>
        <w:t>לוהי</w:t>
      </w:r>
      <w:proofErr w:type="spellEnd"/>
      <w:r w:rsidR="00103FEB" w:rsidRPr="00103FEB">
        <w:rPr>
          <w:rFonts w:hint="cs"/>
          <w:rtl/>
        </w:rPr>
        <w:t xml:space="preserve"> ישראל,</w:t>
      </w:r>
      <w:r>
        <w:rPr>
          <w:rFonts w:hint="cs"/>
          <w:rtl/>
        </w:rPr>
        <w:t xml:space="preserve"> ואף העגל לא שימש לצורך זה: עמים שונים באותה תקופה דימו את אלוהיהם, כאשר דמות האל ניצבת על גבו של בעל-חיים, בדרך כלל על גב אריה או על גבי שור צעיר </w:t>
      </w:r>
      <w:r w:rsidR="00C15C09">
        <w:rPr>
          <w:rFonts w:hint="cs"/>
          <w:rtl/>
        </w:rPr>
        <w:t>(</w:t>
      </w:r>
      <w:r w:rsidR="00C15C09">
        <w:rPr>
          <w:rFonts w:hint="eastAsia"/>
          <w:rtl/>
        </w:rPr>
        <w:t>–</w:t>
      </w:r>
      <w:r w:rsidR="00C15C09">
        <w:rPr>
          <w:rFonts w:hint="cs"/>
          <w:rtl/>
        </w:rPr>
        <w:t xml:space="preserve"> </w:t>
      </w:r>
      <w:r>
        <w:rPr>
          <w:rFonts w:hint="cs"/>
          <w:rtl/>
        </w:rPr>
        <w:t>עגל).</w:t>
      </w:r>
      <w:r>
        <w:rPr>
          <w:rStyle w:val="a9"/>
          <w:rtl/>
        </w:rPr>
        <w:footnoteReference w:id="19"/>
      </w:r>
      <w:r>
        <w:rPr>
          <w:rFonts w:hint="cs"/>
          <w:rtl/>
        </w:rPr>
        <w:t xml:space="preserve"> ומכיוון שבני ישראל לא דימו את ה' בשום פסל ותמונה, שימש פסל העגל שאין על גביו שום דמות, כסמל המרכבה שעליה ניצב הא-ל הבלתי נראה.</w:t>
      </w:r>
    </w:p>
    <w:p w:rsidR="00C720D4" w:rsidRDefault="00C720D4" w:rsidP="00C24052">
      <w:pPr>
        <w:rPr>
          <w:rtl/>
        </w:rPr>
      </w:pPr>
      <w:r>
        <w:rPr>
          <w:rFonts w:hint="cs"/>
          <w:rtl/>
        </w:rPr>
        <w:t xml:space="preserve">העגל היה אפוא סמל מקובל בין העמים באותם ימים </w:t>
      </w:r>
      <w:r w:rsidRPr="00274F0D">
        <w:rPr>
          <w:rFonts w:hint="cs"/>
          <w:rtl/>
        </w:rPr>
        <w:t>ל</w:t>
      </w:r>
      <w:r w:rsidRPr="00AD3483">
        <w:rPr>
          <w:rFonts w:hint="cs"/>
          <w:b/>
          <w:bCs/>
          <w:rtl/>
        </w:rPr>
        <w:t>נוכחות</w:t>
      </w:r>
      <w:r>
        <w:rPr>
          <w:rFonts w:hint="cs"/>
          <w:rtl/>
        </w:rPr>
        <w:t xml:space="preserve"> </w:t>
      </w:r>
      <w:r w:rsidRPr="00AD3483">
        <w:rPr>
          <w:rFonts w:hint="cs"/>
          <w:b/>
          <w:bCs/>
          <w:rtl/>
        </w:rPr>
        <w:t>האל</w:t>
      </w:r>
      <w:r>
        <w:rPr>
          <w:rFonts w:hint="cs"/>
          <w:rtl/>
        </w:rPr>
        <w:t xml:space="preserve">, אלא שהעמים עובדי האלילים תיארו גם את האל עצמו ניצב על גביו, ואילו ישראל סימלו את נוכחות הא-ל בקרבם </w:t>
      </w:r>
      <w:r w:rsidR="00FC5540">
        <w:rPr>
          <w:rFonts w:hint="cs"/>
          <w:rtl/>
        </w:rPr>
        <w:t xml:space="preserve">באמצעות </w:t>
      </w:r>
      <w:r>
        <w:rPr>
          <w:rFonts w:hint="cs"/>
          <w:rtl/>
        </w:rPr>
        <w:t xml:space="preserve">מרכבתו בלבד. </w:t>
      </w:r>
    </w:p>
    <w:p w:rsidR="00C720D4" w:rsidRDefault="00FC5540" w:rsidP="007B6EC3">
      <w:pPr>
        <w:rPr>
          <w:rtl/>
        </w:rPr>
      </w:pPr>
      <w:r>
        <w:rPr>
          <w:rFonts w:hint="cs"/>
          <w:rtl/>
        </w:rPr>
        <w:t xml:space="preserve">אחרי </w:t>
      </w:r>
      <w:proofErr w:type="spellStart"/>
      <w:r>
        <w:rPr>
          <w:rFonts w:hint="cs"/>
          <w:rtl/>
        </w:rPr>
        <w:t>אוׂבינק</w:t>
      </w:r>
      <w:proofErr w:type="spellEnd"/>
      <w:r>
        <w:rPr>
          <w:rFonts w:hint="cs"/>
          <w:rtl/>
        </w:rPr>
        <w:t xml:space="preserve"> </w:t>
      </w:r>
      <w:r w:rsidR="00C720D4">
        <w:rPr>
          <w:rFonts w:hint="cs"/>
          <w:rtl/>
        </w:rPr>
        <w:t>החרה החזיק ויליאם אולברייט, בספרו 'מתקופת האבן ועד הנצרות'</w:t>
      </w:r>
      <w:r>
        <w:rPr>
          <w:rFonts w:hint="cs"/>
          <w:rtl/>
        </w:rPr>
        <w:t>:</w:t>
      </w:r>
      <w:r w:rsidR="00C720D4">
        <w:rPr>
          <w:rStyle w:val="a9"/>
          <w:rtl/>
        </w:rPr>
        <w:footnoteReference w:id="20"/>
      </w:r>
    </w:p>
    <w:p w:rsidR="00C720D4" w:rsidRDefault="00C720D4" w:rsidP="00CA25D1">
      <w:pPr>
        <w:ind w:left="720" w:firstLine="2"/>
        <w:rPr>
          <w:rtl/>
        </w:rPr>
      </w:pPr>
      <w:r>
        <w:rPr>
          <w:rFonts w:hint="cs"/>
          <w:rtl/>
        </w:rPr>
        <w:t xml:space="preserve">מתוך </w:t>
      </w:r>
      <w:r w:rsidRPr="00CA25D1">
        <w:rPr>
          <w:rFonts w:hint="cs"/>
          <w:rtl/>
        </w:rPr>
        <w:t>ראקציה נג</w:t>
      </w:r>
      <w:r w:rsidR="00CA25D1" w:rsidRPr="00CA25D1">
        <w:rPr>
          <w:rFonts w:hint="cs"/>
          <w:rtl/>
        </w:rPr>
        <w:t>ד</w:t>
      </w:r>
      <w:r w:rsidRPr="00CA25D1">
        <w:rPr>
          <w:rFonts w:hint="cs"/>
          <w:rtl/>
        </w:rPr>
        <w:t xml:space="preserve"> דימוי ה' במקדש שלמה </w:t>
      </w:r>
      <w:proofErr w:type="spellStart"/>
      <w:r w:rsidRPr="00CA25D1">
        <w:rPr>
          <w:rFonts w:hint="cs"/>
          <w:rtl/>
        </w:rPr>
        <w:t>כא</w:t>
      </w:r>
      <w:proofErr w:type="spellEnd"/>
      <w:r w:rsidRPr="00CA25D1">
        <w:rPr>
          <w:rFonts w:hint="cs"/>
          <w:rtl/>
        </w:rPr>
        <w:t>-ל בלתי נראה היושב מעל שני כרובים...</w:t>
      </w:r>
      <w:r w:rsidR="00FC5540" w:rsidRPr="00CA25D1">
        <w:rPr>
          <w:rFonts w:hint="cs"/>
          <w:rtl/>
        </w:rPr>
        <w:t xml:space="preserve"> </w:t>
      </w:r>
      <w:r w:rsidRPr="00CA25D1">
        <w:rPr>
          <w:rFonts w:hint="cs"/>
          <w:rtl/>
        </w:rPr>
        <w:t>תיאר ירבעם את ה' הבלתי נראה...</w:t>
      </w:r>
      <w:r w:rsidR="00FC5540" w:rsidRPr="00CA25D1">
        <w:rPr>
          <w:rFonts w:hint="cs"/>
          <w:rtl/>
        </w:rPr>
        <w:t xml:space="preserve"> </w:t>
      </w:r>
      <w:r w:rsidRPr="00CA25D1">
        <w:rPr>
          <w:rFonts w:hint="cs"/>
          <w:rtl/>
        </w:rPr>
        <w:t>כעומד על</w:t>
      </w:r>
      <w:r>
        <w:rPr>
          <w:rFonts w:hint="cs"/>
          <w:rtl/>
        </w:rPr>
        <w:t xml:space="preserve"> עגל זהב...</w:t>
      </w:r>
      <w:r w:rsidR="00FC5540">
        <w:rPr>
          <w:rFonts w:hint="cs"/>
          <w:rtl/>
        </w:rPr>
        <w:t xml:space="preserve"> </w:t>
      </w:r>
      <w:r>
        <w:rPr>
          <w:rFonts w:hint="cs"/>
          <w:rtl/>
        </w:rPr>
        <w:t xml:space="preserve">הכנענים הארמים והחתים מתארים כמעט תמיד את </w:t>
      </w:r>
      <w:proofErr w:type="spellStart"/>
      <w:r>
        <w:rPr>
          <w:rFonts w:hint="cs"/>
          <w:rtl/>
        </w:rPr>
        <w:t>אלהיהם</w:t>
      </w:r>
      <w:proofErr w:type="spellEnd"/>
      <w:r>
        <w:rPr>
          <w:rFonts w:hint="cs"/>
          <w:rtl/>
        </w:rPr>
        <w:t xml:space="preserve"> כעומדים על גבי חיה...</w:t>
      </w:r>
      <w:r w:rsidR="00FC5540">
        <w:rPr>
          <w:rFonts w:hint="cs"/>
          <w:rtl/>
        </w:rPr>
        <w:t xml:space="preserve"> </w:t>
      </w:r>
      <w:r>
        <w:rPr>
          <w:rFonts w:hint="cs"/>
          <w:rtl/>
        </w:rPr>
        <w:t xml:space="preserve">אבל לא בדמות חיה ממש. מכאן למד </w:t>
      </w:r>
      <w:proofErr w:type="spellStart"/>
      <w:r>
        <w:rPr>
          <w:rFonts w:hint="cs"/>
          <w:rtl/>
        </w:rPr>
        <w:t>ק"ת</w:t>
      </w:r>
      <w:proofErr w:type="spellEnd"/>
      <w:r>
        <w:rPr>
          <w:rFonts w:hint="cs"/>
          <w:rtl/>
        </w:rPr>
        <w:t xml:space="preserve"> </w:t>
      </w:r>
      <w:proofErr w:type="spellStart"/>
      <w:r>
        <w:rPr>
          <w:rFonts w:hint="cs"/>
          <w:rtl/>
        </w:rPr>
        <w:t>אובינק</w:t>
      </w:r>
      <w:proofErr w:type="spellEnd"/>
      <w:r>
        <w:rPr>
          <w:rFonts w:hint="cs"/>
          <w:rtl/>
        </w:rPr>
        <w:t xml:space="preserve">, שעגל הזהב לא היה אלא הכַן הנראה, שמעליו עמד ה' הבלתי </w:t>
      </w:r>
      <w:r>
        <w:rPr>
          <w:rFonts w:hint="cs"/>
          <w:rtl/>
        </w:rPr>
        <w:lastRenderedPageBreak/>
        <w:t>נראה. בשנת 1938 הראה המחבר, שלפי כל העובדות שבידינו אין להלום באמת כל פירוש אחר.</w:t>
      </w:r>
      <w:r w:rsidR="00FC5540">
        <w:rPr>
          <w:rFonts w:hint="cs"/>
          <w:rtl/>
        </w:rPr>
        <w:t>..</w:t>
      </w:r>
      <w:r>
        <w:rPr>
          <w:rStyle w:val="a9"/>
          <w:rtl/>
        </w:rPr>
        <w:footnoteReference w:id="21"/>
      </w:r>
      <w:r w:rsidR="00FC5540">
        <w:rPr>
          <w:rFonts w:hint="cs"/>
          <w:rtl/>
        </w:rPr>
        <w:t xml:space="preserve"> </w:t>
      </w:r>
      <w:r>
        <w:rPr>
          <w:rFonts w:hint="cs"/>
          <w:rtl/>
        </w:rPr>
        <w:t>מבחינת המושג, אין כמובן הבדל של ממש אם מתארים אל הא-ל הלא נראה כיושב הכרובים או כעומד על פר (</w:t>
      </w:r>
      <w:r w:rsidR="00FC5540">
        <w:rPr>
          <w:rFonts w:hint="eastAsia"/>
          <w:rtl/>
        </w:rPr>
        <w:t>–</w:t>
      </w:r>
      <w:r w:rsidR="00FC5540">
        <w:rPr>
          <w:rFonts w:hint="cs"/>
          <w:rtl/>
        </w:rPr>
        <w:t xml:space="preserve"> </w:t>
      </w:r>
      <w:r>
        <w:rPr>
          <w:rFonts w:hint="cs"/>
          <w:rtl/>
        </w:rPr>
        <w:t>עגל)...הרשות בידינו להניח, שגם הע</w:t>
      </w:r>
      <w:r w:rsidR="00274F0D">
        <w:rPr>
          <w:rFonts w:hint="cs"/>
          <w:rtl/>
        </w:rPr>
        <w:t>ִ</w:t>
      </w:r>
      <w:r>
        <w:rPr>
          <w:rFonts w:hint="cs"/>
          <w:rtl/>
        </w:rPr>
        <w:t>ברים מלפני משה נוהגים היו לדמות את א-</w:t>
      </w:r>
      <w:proofErr w:type="spellStart"/>
      <w:r>
        <w:rPr>
          <w:rFonts w:hint="cs"/>
          <w:rtl/>
        </w:rPr>
        <w:t>לוהיהם</w:t>
      </w:r>
      <w:proofErr w:type="spellEnd"/>
      <w:r>
        <w:rPr>
          <w:rFonts w:hint="cs"/>
          <w:rtl/>
        </w:rPr>
        <w:t>...</w:t>
      </w:r>
      <w:r w:rsidR="00FC5540">
        <w:rPr>
          <w:rFonts w:hint="cs"/>
          <w:rtl/>
        </w:rPr>
        <w:t xml:space="preserve"> </w:t>
      </w:r>
      <w:r>
        <w:rPr>
          <w:rFonts w:hint="cs"/>
          <w:rtl/>
        </w:rPr>
        <w:t>כעומד על פר...</w:t>
      </w:r>
      <w:r w:rsidR="00FC5540">
        <w:rPr>
          <w:rFonts w:hint="cs"/>
          <w:rtl/>
        </w:rPr>
        <w:t xml:space="preserve"> </w:t>
      </w:r>
      <w:r>
        <w:rPr>
          <w:rFonts w:hint="cs"/>
          <w:rtl/>
        </w:rPr>
        <w:t>אפשר מאוד שגם ירבעם, שעה שעשה את עגלי הזהב, לא היה אלא חוזר למנהג מקובל לפנים בישראל.</w:t>
      </w:r>
    </w:p>
    <w:p w:rsidR="0097057F" w:rsidRDefault="0097057F" w:rsidP="00C24052">
      <w:pPr>
        <w:rPr>
          <w:rtl/>
        </w:rPr>
      </w:pPr>
      <w:r>
        <w:rPr>
          <w:rFonts w:hint="cs"/>
          <w:rtl/>
        </w:rPr>
        <w:t>אחר שני אלה חוזר גם מ"ד קאסוטו על הסבר זה לכוונת עשיית עגל הזהב, בפירושו לספר שמות</w:t>
      </w:r>
      <w:r w:rsidR="00FC5540">
        <w:rPr>
          <w:rFonts w:hint="cs"/>
          <w:rtl/>
        </w:rPr>
        <w:t>:</w:t>
      </w:r>
      <w:r>
        <w:rPr>
          <w:rStyle w:val="a9"/>
          <w:rtl/>
        </w:rPr>
        <w:footnoteReference w:id="22"/>
      </w:r>
    </w:p>
    <w:p w:rsidR="0097057F" w:rsidRDefault="0097057F" w:rsidP="00CA25D1">
      <w:pPr>
        <w:ind w:left="720" w:firstLine="2"/>
        <w:rPr>
          <w:rtl/>
        </w:rPr>
      </w:pPr>
      <w:r>
        <w:rPr>
          <w:rFonts w:hint="cs"/>
          <w:rtl/>
        </w:rPr>
        <w:t xml:space="preserve">כבר ראינו למעלה, בפירושנו על כ"ה, </w:t>
      </w:r>
      <w:proofErr w:type="spellStart"/>
      <w:r>
        <w:rPr>
          <w:rFonts w:hint="cs"/>
          <w:rtl/>
        </w:rPr>
        <w:t>יח</w:t>
      </w:r>
      <w:proofErr w:type="spellEnd"/>
      <w:r>
        <w:rPr>
          <w:rFonts w:hint="cs"/>
          <w:rtl/>
        </w:rPr>
        <w:t xml:space="preserve"> ואילך</w:t>
      </w:r>
      <w:r w:rsidR="00EC36C1">
        <w:rPr>
          <w:rFonts w:hint="cs"/>
          <w:rtl/>
        </w:rPr>
        <w:t>,</w:t>
      </w:r>
      <w:r w:rsidR="00EC36C1">
        <w:rPr>
          <w:rStyle w:val="a9"/>
          <w:rtl/>
        </w:rPr>
        <w:footnoteReference w:id="23"/>
      </w:r>
      <w:r w:rsidR="00EC36C1">
        <w:rPr>
          <w:rFonts w:hint="cs"/>
          <w:rtl/>
        </w:rPr>
        <w:t xml:space="preserve"> </w:t>
      </w:r>
      <w:r>
        <w:rPr>
          <w:rFonts w:hint="cs"/>
          <w:rtl/>
        </w:rPr>
        <w:t>שהכפורת שעל הארון, ובמיוחד כנפי הכרובים הפרושות עליה, היו מעין כיסא לאלוהים יושב הכרובים, כיסא ריק לא</w:t>
      </w:r>
      <w:r w:rsidR="00641950">
        <w:rPr>
          <w:rFonts w:hint="cs"/>
          <w:rtl/>
        </w:rPr>
        <w:t>-</w:t>
      </w:r>
      <w:r>
        <w:rPr>
          <w:rFonts w:hint="cs"/>
          <w:rtl/>
        </w:rPr>
        <w:t xml:space="preserve">להות סמויה מעיניו של אדם. וכן ראינו שם שבדרך כלל רגילים היו עמי המזרח הקדמון לתאר את האלים כשהם עומדים או יושבים על גבי חיות או בהמות. כגון אריות או שוורים או בעלי חיים אחרים. על סמך זה הביעו חוקרים אחדים בזמן האחרון את הסברה, שעגלי הזהב, כלומר </w:t>
      </w:r>
      <w:proofErr w:type="spellStart"/>
      <w:r>
        <w:rPr>
          <w:rFonts w:hint="cs"/>
          <w:rtl/>
        </w:rPr>
        <w:t>ש</w:t>
      </w:r>
      <w:r w:rsidR="00EC36C1">
        <w:rPr>
          <w:rFonts w:hint="cs"/>
          <w:rtl/>
        </w:rPr>
        <w:t>ו</w:t>
      </w:r>
      <w:r>
        <w:rPr>
          <w:rFonts w:hint="cs"/>
          <w:rtl/>
        </w:rPr>
        <w:t>ורי</w:t>
      </w:r>
      <w:proofErr w:type="spellEnd"/>
      <w:r>
        <w:rPr>
          <w:rFonts w:hint="cs"/>
          <w:rtl/>
        </w:rPr>
        <w:t xml:space="preserve"> הזהב, גם זה שנעשה במדבר וגם שני עגליו של ירבעם לפי הסיפור שבמל"א י"ב, לא היו נחשבים מעיקרם כאלים ממש, אלא נחשבו אף הם כמושב הא</w:t>
      </w:r>
      <w:r w:rsidR="00641950">
        <w:rPr>
          <w:rFonts w:hint="cs"/>
          <w:rtl/>
        </w:rPr>
        <w:t>-</w:t>
      </w:r>
      <w:r>
        <w:rPr>
          <w:rFonts w:hint="cs"/>
          <w:rtl/>
        </w:rPr>
        <w:t>להות הסמויה מן העין. וסברה זאת נראית קרובה</w:t>
      </w:r>
      <w:r w:rsidR="00CA25D1">
        <w:rPr>
          <w:rFonts w:hint="cs"/>
          <w:rtl/>
        </w:rPr>
        <w:t>,</w:t>
      </w:r>
      <w:r>
        <w:rPr>
          <w:rFonts w:hint="cs"/>
          <w:rtl/>
        </w:rPr>
        <w:t xml:space="preserve"> בי</w:t>
      </w:r>
      <w:r w:rsidR="00EC36C1">
        <w:rPr>
          <w:rFonts w:hint="cs"/>
          <w:rtl/>
        </w:rPr>
        <w:t>י</w:t>
      </w:r>
      <w:r>
        <w:rPr>
          <w:rFonts w:hint="cs"/>
          <w:rtl/>
        </w:rPr>
        <w:t>חוד כשאנו שמים לב לדבר, שמי שעשה את העגל במדבר היה אהרן, האיש שנועד להיות כהן לא-</w:t>
      </w:r>
      <w:proofErr w:type="spellStart"/>
      <w:r>
        <w:rPr>
          <w:rFonts w:hint="cs"/>
          <w:rtl/>
        </w:rPr>
        <w:t>ל</w:t>
      </w:r>
      <w:r w:rsidR="00EC36C1">
        <w:rPr>
          <w:rFonts w:hint="cs"/>
          <w:rtl/>
        </w:rPr>
        <w:t>ו</w:t>
      </w:r>
      <w:r>
        <w:rPr>
          <w:rFonts w:hint="cs"/>
          <w:rtl/>
        </w:rPr>
        <w:t>הי</w:t>
      </w:r>
      <w:proofErr w:type="spellEnd"/>
      <w:r>
        <w:rPr>
          <w:rFonts w:hint="cs"/>
          <w:rtl/>
        </w:rPr>
        <w:t xml:space="preserve"> ישראל.</w:t>
      </w:r>
    </w:p>
    <w:p w:rsidR="0097057F" w:rsidRDefault="0097057F" w:rsidP="0097057F">
      <w:pPr>
        <w:rPr>
          <w:rtl/>
        </w:rPr>
      </w:pPr>
      <w:r>
        <w:rPr>
          <w:rFonts w:hint="cs"/>
          <w:rtl/>
        </w:rPr>
        <w:t>באמת הסבר זה עולה מן המקרא עצמו: יחזקאל מתאר את מרכבת הא-ל שנתגלה אליו על נהר כבר כמורכבת מארבע דמויות:</w:t>
      </w:r>
    </w:p>
    <w:p w:rsidR="0097057F" w:rsidRDefault="0097057F" w:rsidP="0097057F">
      <w:pPr>
        <w:rPr>
          <w:rtl/>
        </w:rPr>
      </w:pPr>
      <w:r>
        <w:rPr>
          <w:rFonts w:hint="cs"/>
          <w:rtl/>
        </w:rPr>
        <w:tab/>
        <w:t>יחזקאל א', י</w:t>
      </w:r>
      <w:r>
        <w:rPr>
          <w:rFonts w:hint="cs"/>
          <w:rtl/>
        </w:rPr>
        <w:tab/>
      </w:r>
      <w:r w:rsidRPr="0097057F">
        <w:rPr>
          <w:rFonts w:hint="cs"/>
          <w:rtl/>
        </w:rPr>
        <w:t xml:space="preserve">וּדְמוּת פְּנֵיהֶם פְּנֵי אָדָם וּפְנֵי אַרְיֵה אֶל הַיָּמִין לְאַרְבַּעְתָּם </w:t>
      </w:r>
    </w:p>
    <w:p w:rsidR="0097057F" w:rsidRPr="00C24052" w:rsidRDefault="0097057F" w:rsidP="00C24052">
      <w:pPr>
        <w:ind w:left="1440" w:firstLine="720"/>
        <w:rPr>
          <w:rtl/>
        </w:rPr>
      </w:pPr>
      <w:r w:rsidRPr="0097057F">
        <w:rPr>
          <w:rFonts w:hint="cs"/>
          <w:b/>
          <w:bCs/>
          <w:rtl/>
        </w:rPr>
        <w:t>וּפְנֵי שׁוֹר</w:t>
      </w:r>
      <w:r w:rsidRPr="0097057F">
        <w:rPr>
          <w:rFonts w:hint="cs"/>
          <w:rtl/>
        </w:rPr>
        <w:t xml:space="preserve"> </w:t>
      </w:r>
      <w:proofErr w:type="spellStart"/>
      <w:r w:rsidRPr="0097057F">
        <w:rPr>
          <w:rFonts w:hint="cs"/>
          <w:rtl/>
        </w:rPr>
        <w:t>מֵהַשְּׂמֹאול</w:t>
      </w:r>
      <w:proofErr w:type="spellEnd"/>
      <w:r w:rsidRPr="0097057F">
        <w:rPr>
          <w:rFonts w:hint="cs"/>
          <w:rtl/>
        </w:rPr>
        <w:t xml:space="preserve"> לְאַרְבַּעְתָּן</w:t>
      </w:r>
      <w:r>
        <w:rPr>
          <w:rStyle w:val="a9"/>
          <w:rtl/>
        </w:rPr>
        <w:footnoteReference w:id="24"/>
      </w:r>
      <w:r w:rsidRPr="0097057F">
        <w:rPr>
          <w:rFonts w:hint="cs"/>
          <w:rtl/>
        </w:rPr>
        <w:t xml:space="preserve"> וּפְנֵי נֶשֶׁר לְאַרְבַּעְתָּן</w:t>
      </w:r>
      <w:r w:rsidR="00EC36C1">
        <w:rPr>
          <w:rFonts w:hint="cs"/>
          <w:rtl/>
        </w:rPr>
        <w:t>.</w:t>
      </w:r>
    </w:p>
    <w:p w:rsidR="0097057F" w:rsidRDefault="0097057F" w:rsidP="0097057F">
      <w:pPr>
        <w:rPr>
          <w:rtl/>
        </w:rPr>
      </w:pPr>
      <w:r>
        <w:rPr>
          <w:rFonts w:hint="cs"/>
          <w:rtl/>
        </w:rPr>
        <w:t>והמדרש (שמות רבה מג, ח) אכן קושר בין המרכבה שבחזון יחזקאל ובין מעשה העגל במדבר, ושם את הדברים הבאים בפיו של הקב"ה, הצופה את מעשה העגל מראש, עוד במעמד הסנה:</w:t>
      </w:r>
    </w:p>
    <w:p w:rsidR="0097057F" w:rsidRDefault="0097057F" w:rsidP="00CA25D1">
      <w:pPr>
        <w:ind w:left="720" w:firstLine="2"/>
        <w:rPr>
          <w:rtl/>
        </w:rPr>
      </w:pPr>
      <w:r>
        <w:rPr>
          <w:rFonts w:hint="cs"/>
          <w:rtl/>
        </w:rPr>
        <w:t>"</w:t>
      </w:r>
      <w:r w:rsidRPr="0097057F">
        <w:rPr>
          <w:rFonts w:hint="cs"/>
          <w:rtl/>
        </w:rPr>
        <w:t>רָאֹה רָאִיתִי</w:t>
      </w:r>
      <w:r>
        <w:rPr>
          <w:rFonts w:hint="cs"/>
          <w:rtl/>
        </w:rPr>
        <w:t>..." (</w:t>
      </w:r>
      <w:r w:rsidR="00CE2C33">
        <w:rPr>
          <w:rFonts w:hint="cs"/>
          <w:rtl/>
        </w:rPr>
        <w:t>ש</w:t>
      </w:r>
      <w:r>
        <w:rPr>
          <w:rFonts w:hint="cs"/>
          <w:rtl/>
        </w:rPr>
        <w:t xml:space="preserve">מות ג', ז) </w:t>
      </w:r>
      <w:r>
        <w:rPr>
          <w:rtl/>
        </w:rPr>
        <w:t>–</w:t>
      </w:r>
      <w:r>
        <w:rPr>
          <w:rFonts w:hint="cs"/>
          <w:rtl/>
        </w:rPr>
        <w:t xml:space="preserve"> אתה </w:t>
      </w:r>
      <w:r w:rsidR="00EC36C1">
        <w:rPr>
          <w:rFonts w:hint="cs"/>
          <w:rtl/>
        </w:rPr>
        <w:t>(</w:t>
      </w:r>
      <w:r w:rsidR="00EC36C1">
        <w:rPr>
          <w:rFonts w:hint="eastAsia"/>
          <w:rtl/>
        </w:rPr>
        <w:t>–</w:t>
      </w:r>
      <w:r w:rsidR="00EC36C1">
        <w:rPr>
          <w:rFonts w:hint="cs"/>
          <w:rtl/>
        </w:rPr>
        <w:t xml:space="preserve"> </w:t>
      </w:r>
      <w:r>
        <w:rPr>
          <w:rFonts w:hint="cs"/>
          <w:rtl/>
        </w:rPr>
        <w:t xml:space="preserve">משה) </w:t>
      </w:r>
      <w:r w:rsidR="00397D75">
        <w:rPr>
          <w:rFonts w:hint="cs"/>
          <w:rtl/>
        </w:rPr>
        <w:t xml:space="preserve">רואה אותן עכשיו, ואני רואה אותן היאך מתבוננים בי [ש]אני יוצא </w:t>
      </w:r>
      <w:proofErr w:type="spellStart"/>
      <w:r w:rsidR="00397D75" w:rsidRPr="00CA25D1">
        <w:rPr>
          <w:rFonts w:hint="cs"/>
          <w:rtl/>
        </w:rPr>
        <w:t>בכרו</w:t>
      </w:r>
      <w:r w:rsidR="00CA25D1" w:rsidRPr="00CA25D1">
        <w:rPr>
          <w:rFonts w:hint="cs"/>
          <w:rtl/>
        </w:rPr>
        <w:t>כ</w:t>
      </w:r>
      <w:r w:rsidR="00397D75" w:rsidRPr="00CA25D1">
        <w:rPr>
          <w:rFonts w:hint="cs"/>
          <w:rtl/>
        </w:rPr>
        <w:t>ין</w:t>
      </w:r>
      <w:proofErr w:type="spellEnd"/>
      <w:r w:rsidR="00397D75" w:rsidRPr="00CA25D1">
        <w:rPr>
          <w:rFonts w:hint="cs"/>
          <w:rtl/>
        </w:rPr>
        <w:t xml:space="preserve"> </w:t>
      </w:r>
      <w:r w:rsidR="00EC36C1" w:rsidRPr="00CA25D1">
        <w:rPr>
          <w:rFonts w:hint="cs"/>
          <w:rtl/>
        </w:rPr>
        <w:t>(</w:t>
      </w:r>
      <w:r w:rsidR="00EC36C1" w:rsidRPr="00CA25D1">
        <w:rPr>
          <w:rFonts w:hint="eastAsia"/>
          <w:rtl/>
        </w:rPr>
        <w:t>–</w:t>
      </w:r>
      <w:r w:rsidR="00EC36C1" w:rsidRPr="00CA25D1">
        <w:rPr>
          <w:rFonts w:hint="cs"/>
          <w:rtl/>
        </w:rPr>
        <w:t xml:space="preserve"> </w:t>
      </w:r>
      <w:r w:rsidR="00397D75" w:rsidRPr="00CA25D1">
        <w:rPr>
          <w:rFonts w:hint="cs"/>
          <w:rtl/>
        </w:rPr>
        <w:t>במרכבה) שלי שאתן להם את התורה...</w:t>
      </w:r>
      <w:r w:rsidR="00397D75" w:rsidRPr="00CA25D1">
        <w:rPr>
          <w:rStyle w:val="a9"/>
          <w:rtl/>
        </w:rPr>
        <w:footnoteReference w:id="25"/>
      </w:r>
      <w:r w:rsidR="00CA25D1">
        <w:rPr>
          <w:rFonts w:hint="cs"/>
          <w:rtl/>
        </w:rPr>
        <w:t>,</w:t>
      </w:r>
      <w:r w:rsidR="00397D75" w:rsidRPr="00CA25D1">
        <w:rPr>
          <w:rFonts w:hint="cs"/>
          <w:rtl/>
        </w:rPr>
        <w:t xml:space="preserve"> </w:t>
      </w:r>
      <w:r w:rsidR="00397D75" w:rsidRPr="00CA25D1">
        <w:rPr>
          <w:rFonts w:hint="cs"/>
          <w:b/>
          <w:bCs/>
          <w:rtl/>
        </w:rPr>
        <w:t xml:space="preserve">והם </w:t>
      </w:r>
      <w:proofErr w:type="spellStart"/>
      <w:r w:rsidR="00397D75" w:rsidRPr="00CA25D1">
        <w:rPr>
          <w:rFonts w:hint="cs"/>
          <w:b/>
          <w:bCs/>
          <w:rtl/>
        </w:rPr>
        <w:t>שומטין</w:t>
      </w:r>
      <w:proofErr w:type="spellEnd"/>
      <w:r w:rsidR="00397D75" w:rsidRPr="00CA25D1">
        <w:rPr>
          <w:rFonts w:hint="cs"/>
          <w:b/>
          <w:bCs/>
          <w:rtl/>
        </w:rPr>
        <w:t xml:space="preserve"> אחד מן </w:t>
      </w:r>
      <w:proofErr w:type="spellStart"/>
      <w:r w:rsidR="00397D75" w:rsidRPr="00CA25D1">
        <w:rPr>
          <w:rFonts w:hint="cs"/>
          <w:b/>
          <w:bCs/>
          <w:rtl/>
        </w:rPr>
        <w:t>טטראמולין</w:t>
      </w:r>
      <w:proofErr w:type="spellEnd"/>
      <w:r w:rsidR="00397D75" w:rsidRPr="00CA25D1">
        <w:rPr>
          <w:rFonts w:hint="cs"/>
          <w:rtl/>
        </w:rPr>
        <w:t xml:space="preserve"> </w:t>
      </w:r>
      <w:r w:rsidR="00EC36C1" w:rsidRPr="00CA25D1">
        <w:rPr>
          <w:rFonts w:hint="cs"/>
          <w:rtl/>
        </w:rPr>
        <w:t>(</w:t>
      </w:r>
      <w:r w:rsidR="00EC36C1" w:rsidRPr="00CA25D1">
        <w:rPr>
          <w:rFonts w:hint="eastAsia"/>
          <w:rtl/>
        </w:rPr>
        <w:t>–</w:t>
      </w:r>
      <w:r w:rsidR="00EC36C1" w:rsidRPr="00CA25D1">
        <w:rPr>
          <w:rFonts w:hint="cs"/>
          <w:rtl/>
        </w:rPr>
        <w:t xml:space="preserve"> </w:t>
      </w:r>
      <w:r w:rsidR="00397D75" w:rsidRPr="00CA25D1">
        <w:rPr>
          <w:rFonts w:hint="cs"/>
          <w:rtl/>
        </w:rPr>
        <w:t>מרכבה שרתומים לה</w:t>
      </w:r>
      <w:r w:rsidR="00397D75">
        <w:rPr>
          <w:rFonts w:hint="cs"/>
          <w:rtl/>
        </w:rPr>
        <w:t xml:space="preserve"> ארבעה בעלי חיים) </w:t>
      </w:r>
      <w:r w:rsidR="00397D75">
        <w:rPr>
          <w:rFonts w:hint="cs"/>
          <w:b/>
          <w:bCs/>
          <w:rtl/>
        </w:rPr>
        <w:t>שלי</w:t>
      </w:r>
      <w:r w:rsidR="00397D75">
        <w:rPr>
          <w:rFonts w:hint="cs"/>
          <w:rtl/>
        </w:rPr>
        <w:t>, שכתוב "</w:t>
      </w:r>
      <w:r w:rsidR="00397D75" w:rsidRPr="00397D75">
        <w:rPr>
          <w:rFonts w:hint="cs"/>
          <w:rtl/>
        </w:rPr>
        <w:t xml:space="preserve">וּפְנֵי שׁוֹר </w:t>
      </w:r>
      <w:proofErr w:type="spellStart"/>
      <w:r w:rsidR="00397D75" w:rsidRPr="00397D75">
        <w:rPr>
          <w:rFonts w:hint="cs"/>
          <w:rtl/>
        </w:rPr>
        <w:t>מֵהַשְּׂמֹאול</w:t>
      </w:r>
      <w:proofErr w:type="spellEnd"/>
      <w:r w:rsidR="00397D75">
        <w:rPr>
          <w:rFonts w:hint="cs"/>
          <w:rtl/>
        </w:rPr>
        <w:t>".</w:t>
      </w:r>
    </w:p>
    <w:p w:rsidR="00397D75" w:rsidRDefault="00397D75" w:rsidP="00622CCC">
      <w:pPr>
        <w:rPr>
          <w:rtl/>
        </w:rPr>
      </w:pPr>
      <w:r>
        <w:rPr>
          <w:rFonts w:hint="cs"/>
          <w:rtl/>
        </w:rPr>
        <w:t xml:space="preserve">ובכן, </w:t>
      </w:r>
      <w:r w:rsidR="00DA1CAA">
        <w:rPr>
          <w:rFonts w:hint="cs"/>
          <w:rtl/>
        </w:rPr>
        <w:t>חטאם</w:t>
      </w:r>
      <w:r>
        <w:rPr>
          <w:rFonts w:hint="cs"/>
          <w:rtl/>
        </w:rPr>
        <w:t xml:space="preserve"> של ישראל </w:t>
      </w:r>
      <w:r w:rsidR="00EC36C1">
        <w:rPr>
          <w:rFonts w:hint="cs"/>
          <w:rtl/>
        </w:rPr>
        <w:t>במעשה העגל בוודאי אינ</w:t>
      </w:r>
      <w:r w:rsidR="00DA1CAA">
        <w:rPr>
          <w:rFonts w:hint="cs"/>
          <w:rtl/>
        </w:rPr>
        <w:t>ו</w:t>
      </w:r>
      <w:r w:rsidR="00EC36C1">
        <w:rPr>
          <w:rFonts w:hint="cs"/>
          <w:rtl/>
        </w:rPr>
        <w:t xml:space="preserve"> עבודת אל זר, אף לא הגשמה של הא-ל עצמו, אלא </w:t>
      </w:r>
      <w:r>
        <w:rPr>
          <w:rFonts w:hint="cs"/>
          <w:rtl/>
        </w:rPr>
        <w:t xml:space="preserve">עשיית דמות של </w:t>
      </w:r>
      <w:r>
        <w:rPr>
          <w:rFonts w:hint="cs"/>
          <w:b/>
          <w:bCs/>
          <w:rtl/>
        </w:rPr>
        <w:t>מרכבת</w:t>
      </w:r>
      <w:r>
        <w:rPr>
          <w:rFonts w:hint="cs"/>
          <w:rtl/>
        </w:rPr>
        <w:t xml:space="preserve"> הא-ל</w:t>
      </w:r>
      <w:r w:rsidR="00622CCC">
        <w:rPr>
          <w:rFonts w:hint="cs"/>
          <w:rtl/>
        </w:rPr>
        <w:t>,</w:t>
      </w:r>
      <w:r>
        <w:rPr>
          <w:rFonts w:hint="cs"/>
          <w:rtl/>
        </w:rPr>
        <w:t xml:space="preserve"> או של חלק ממנה.</w:t>
      </w:r>
    </w:p>
    <w:p w:rsidR="00EC36C1" w:rsidRDefault="00622CCC" w:rsidP="00183D6A">
      <w:pPr>
        <w:jc w:val="right"/>
        <w:rPr>
          <w:rFonts w:hint="cs"/>
          <w:b/>
          <w:bCs/>
          <w:rtl/>
        </w:rPr>
      </w:pPr>
      <w:r w:rsidRPr="00183D6A">
        <w:rPr>
          <w:rFonts w:hint="cs"/>
          <w:b/>
          <w:bCs/>
          <w:rtl/>
        </w:rPr>
        <w:t>(המש</w:t>
      </w:r>
      <w:r w:rsidR="00DA1CAA" w:rsidRPr="00183D6A">
        <w:rPr>
          <w:rFonts w:hint="cs"/>
          <w:b/>
          <w:bCs/>
          <w:rtl/>
        </w:rPr>
        <w:t xml:space="preserve">ך עיון זה </w:t>
      </w:r>
      <w:r w:rsidRPr="00183D6A">
        <w:rPr>
          <w:rFonts w:hint="cs"/>
          <w:b/>
          <w:bCs/>
          <w:rtl/>
        </w:rPr>
        <w:t>יבוא בשבוע הבא)</w:t>
      </w:r>
    </w:p>
    <w:p w:rsidR="00183D6A" w:rsidRPr="00183D6A" w:rsidRDefault="00183D6A" w:rsidP="00183D6A">
      <w:pPr>
        <w:jc w:val="right"/>
        <w:rPr>
          <w:b/>
          <w:bCs/>
          <w:rtl/>
        </w:rPr>
      </w:pPr>
    </w:p>
    <w:tbl>
      <w:tblPr>
        <w:tblW w:w="0" w:type="auto"/>
        <w:tblInd w:w="2539" w:type="dxa"/>
        <w:tblLayout w:type="fixed"/>
        <w:tblLook w:val="0000" w:firstRow="0" w:lastRow="0" w:firstColumn="0" w:lastColumn="0" w:noHBand="0" w:noVBand="0"/>
      </w:tblPr>
      <w:tblGrid>
        <w:gridCol w:w="284"/>
        <w:gridCol w:w="4111"/>
        <w:gridCol w:w="283"/>
      </w:tblGrid>
      <w:tr w:rsidR="00DA1CAA" w:rsidRPr="00183D6A" w:rsidTr="003679D4">
        <w:tc>
          <w:tcPr>
            <w:tcW w:w="284"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jc w:val="center"/>
              <w:rPr>
                <w:rFonts w:ascii="Arial" w:eastAsia="Times New Roman" w:hAnsi="Arial" w:cs="Narkisim"/>
                <w:b/>
                <w:bCs/>
                <w:sz w:val="14"/>
                <w:szCs w:val="14"/>
              </w:rPr>
            </w:pPr>
            <w:r w:rsidRPr="00183D6A">
              <w:rPr>
                <w:rFonts w:ascii="Arial" w:eastAsia="Times New Roman" w:hAnsi="Arial" w:cs="Narkisim"/>
                <w:b/>
                <w:bCs/>
                <w:sz w:val="14"/>
                <w:szCs w:val="14"/>
                <w:rtl/>
              </w:rPr>
              <w:t>*</w:t>
            </w:r>
          </w:p>
        </w:tc>
        <w:tc>
          <w:tcPr>
            <w:tcW w:w="4111"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w:t>
            </w:r>
          </w:p>
        </w:tc>
        <w:tc>
          <w:tcPr>
            <w:tcW w:w="283"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w:t>
            </w:r>
          </w:p>
        </w:tc>
      </w:tr>
      <w:tr w:rsidR="00DA1CAA" w:rsidRPr="00183D6A" w:rsidTr="003679D4">
        <w:tc>
          <w:tcPr>
            <w:tcW w:w="284"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 xml:space="preserve">* * * * * * * * </w:t>
            </w:r>
          </w:p>
        </w:tc>
        <w:tc>
          <w:tcPr>
            <w:tcW w:w="4111"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כל הזכויות שמורות לישיבת הר עציון ולרב אלחנן סמט, תש</w:t>
            </w:r>
            <w:r w:rsidRPr="00183D6A">
              <w:rPr>
                <w:rFonts w:ascii="Arial" w:eastAsia="Times New Roman" w:hAnsi="Arial" w:cs="Narkisim" w:hint="cs"/>
                <w:b/>
                <w:bCs/>
                <w:sz w:val="14"/>
                <w:szCs w:val="14"/>
                <w:rtl/>
              </w:rPr>
              <w:t>ע"ד</w:t>
            </w:r>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 xml:space="preserve">עורכת: </w:t>
            </w:r>
            <w:r w:rsidRPr="00183D6A">
              <w:rPr>
                <w:rFonts w:ascii="Arial" w:eastAsia="Times New Roman" w:hAnsi="Arial" w:cs="Narkisim" w:hint="cs"/>
                <w:b/>
                <w:bCs/>
                <w:sz w:val="14"/>
                <w:szCs w:val="14"/>
                <w:rtl/>
              </w:rPr>
              <w:t xml:space="preserve">נחמה בן אדרת  </w:t>
            </w:r>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w:t>
            </w:r>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 xml:space="preserve">בית המדרש </w:t>
            </w:r>
            <w:proofErr w:type="spellStart"/>
            <w:r w:rsidRPr="00183D6A">
              <w:rPr>
                <w:rFonts w:ascii="Arial" w:eastAsia="Times New Roman" w:hAnsi="Arial" w:cs="Narkisim"/>
                <w:b/>
                <w:bCs/>
                <w:sz w:val="14"/>
                <w:szCs w:val="14"/>
                <w:rtl/>
              </w:rPr>
              <w:t>הוירטואלי</w:t>
            </w:r>
            <w:proofErr w:type="spellEnd"/>
            <w:r w:rsidRPr="00183D6A">
              <w:rPr>
                <w:rFonts w:ascii="Arial" w:eastAsia="Times New Roman" w:hAnsi="Arial" w:cs="Narkisim"/>
                <w:b/>
                <w:bCs/>
                <w:sz w:val="14"/>
                <w:szCs w:val="14"/>
                <w:rtl/>
              </w:rPr>
              <w:t xml:space="preserve"> שליד ישיבת הר עציון</w:t>
            </w:r>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האתר בעברית:</w:t>
            </w:r>
            <w:r w:rsidRPr="00183D6A">
              <w:rPr>
                <w:rFonts w:ascii="Arial" w:eastAsia="Times New Roman" w:hAnsi="Arial" w:cs="Narkisim"/>
                <w:b/>
                <w:bCs/>
                <w:sz w:val="14"/>
                <w:szCs w:val="14"/>
                <w:rtl/>
              </w:rPr>
              <w:tab/>
            </w:r>
            <w:hyperlink r:id="rId9" w:history="1">
              <w:r w:rsidRPr="00183D6A">
                <w:rPr>
                  <w:rFonts w:ascii="Arial" w:eastAsia="Times New Roman" w:hAnsi="Arial" w:cs="Narkisim"/>
                  <w:b/>
                  <w:bCs/>
                  <w:color w:val="0000FF"/>
                  <w:sz w:val="14"/>
                  <w:szCs w:val="14"/>
                  <w:u w:val="single"/>
                  <w:lang w:val="x-none" w:eastAsia="x-none"/>
                </w:rPr>
                <w:t>http://www.etzion.org.il/vbm</w:t>
              </w:r>
            </w:hyperlink>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האתר באנגלית:</w:t>
            </w:r>
            <w:r w:rsidRPr="00183D6A">
              <w:rPr>
                <w:rFonts w:ascii="Arial" w:eastAsia="Times New Roman" w:hAnsi="Arial" w:cs="Narkisim"/>
                <w:b/>
                <w:bCs/>
                <w:sz w:val="14"/>
                <w:szCs w:val="14"/>
                <w:rtl/>
              </w:rPr>
              <w:tab/>
            </w:r>
            <w:hyperlink r:id="rId10" w:history="1">
              <w:r w:rsidRPr="00183D6A">
                <w:rPr>
                  <w:rFonts w:ascii="Arial" w:eastAsia="Times New Roman" w:hAnsi="Arial" w:cs="Narkisim"/>
                  <w:b/>
                  <w:bCs/>
                  <w:color w:val="0000FF"/>
                  <w:sz w:val="14"/>
                  <w:szCs w:val="14"/>
                  <w:u w:val="single"/>
                  <w:lang w:val="x-none" w:eastAsia="x-none"/>
                </w:rPr>
                <w:t>http://www.vbm-torah.org</w:t>
              </w:r>
            </w:hyperlink>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 xml:space="preserve">משרדי בית המדרש </w:t>
            </w:r>
            <w:proofErr w:type="spellStart"/>
            <w:r w:rsidRPr="00183D6A">
              <w:rPr>
                <w:rFonts w:ascii="Arial" w:eastAsia="Times New Roman" w:hAnsi="Arial" w:cs="Narkisim"/>
                <w:b/>
                <w:bCs/>
                <w:sz w:val="14"/>
                <w:szCs w:val="14"/>
                <w:rtl/>
              </w:rPr>
              <w:t>הוירטואלי</w:t>
            </w:r>
            <w:proofErr w:type="spellEnd"/>
            <w:r w:rsidRPr="00183D6A">
              <w:rPr>
                <w:rFonts w:ascii="Arial" w:eastAsia="Times New Roman" w:hAnsi="Arial" w:cs="Narkisim"/>
                <w:b/>
                <w:bCs/>
                <w:sz w:val="14"/>
                <w:szCs w:val="14"/>
                <w:rtl/>
              </w:rPr>
              <w:t>: 02-</w:t>
            </w:r>
            <w:r w:rsidRPr="00183D6A">
              <w:rPr>
                <w:rFonts w:ascii="Arial" w:eastAsia="Times New Roman" w:hAnsi="Arial" w:cs="Narkisim" w:hint="cs"/>
                <w:b/>
                <w:bCs/>
                <w:sz w:val="14"/>
                <w:szCs w:val="14"/>
                <w:rtl/>
              </w:rPr>
              <w:t>9937300</w:t>
            </w:r>
            <w:r w:rsidRPr="00183D6A">
              <w:rPr>
                <w:rFonts w:ascii="Arial" w:eastAsia="Times New Roman" w:hAnsi="Arial" w:cs="Narkisim"/>
                <w:b/>
                <w:bCs/>
                <w:sz w:val="14"/>
                <w:szCs w:val="14"/>
                <w:rtl/>
              </w:rPr>
              <w:t xml:space="preserve"> שלוחה 5 </w:t>
            </w:r>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דוא</w:t>
            </w:r>
            <w:r w:rsidRPr="00183D6A">
              <w:rPr>
                <w:rFonts w:ascii="Arial" w:eastAsia="Times New Roman" w:hAnsi="Arial" w:cs="Narkisim" w:hint="cs"/>
                <w:b/>
                <w:bCs/>
                <w:sz w:val="14"/>
                <w:szCs w:val="14"/>
                <w:rtl/>
              </w:rPr>
              <w:t>"</w:t>
            </w:r>
            <w:r w:rsidRPr="00183D6A">
              <w:rPr>
                <w:rFonts w:ascii="Arial" w:eastAsia="Times New Roman" w:hAnsi="Arial" w:cs="Narkisim"/>
                <w:b/>
                <w:bCs/>
                <w:sz w:val="14"/>
                <w:szCs w:val="14"/>
                <w:rtl/>
              </w:rPr>
              <w:t xml:space="preserve">ל: </w:t>
            </w:r>
            <w:hyperlink r:id="rId11" w:history="1">
              <w:r w:rsidRPr="00183D6A">
                <w:rPr>
                  <w:rFonts w:ascii="Arial" w:eastAsia="Times New Roman" w:hAnsi="Arial" w:cs="Narkisim"/>
                  <w:b/>
                  <w:bCs/>
                  <w:color w:val="0000FF"/>
                  <w:sz w:val="14"/>
                  <w:szCs w:val="14"/>
                  <w:u w:val="single"/>
                  <w:lang w:val="x-none" w:eastAsia="x-none"/>
                </w:rPr>
                <w:t>office@etzion.org.il</w:t>
              </w:r>
            </w:hyperlink>
          </w:p>
        </w:tc>
        <w:tc>
          <w:tcPr>
            <w:tcW w:w="283"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 xml:space="preserve">* * * * * * * * </w:t>
            </w:r>
          </w:p>
        </w:tc>
      </w:tr>
      <w:tr w:rsidR="00DA1CAA" w:rsidRPr="00183D6A" w:rsidTr="003679D4">
        <w:trPr>
          <w:trHeight w:val="171"/>
        </w:trPr>
        <w:tc>
          <w:tcPr>
            <w:tcW w:w="284"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w:t>
            </w:r>
          </w:p>
        </w:tc>
        <w:tc>
          <w:tcPr>
            <w:tcW w:w="4111"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w:t>
            </w:r>
          </w:p>
        </w:tc>
        <w:tc>
          <w:tcPr>
            <w:tcW w:w="283"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w:t>
            </w:r>
          </w:p>
        </w:tc>
      </w:tr>
    </w:tbl>
    <w:p w:rsidR="004B1EFC" w:rsidRPr="00C525AE" w:rsidRDefault="004B1EFC" w:rsidP="00183D6A">
      <w:pPr>
        <w:ind w:firstLine="0"/>
        <w:rPr>
          <w:rtl/>
        </w:rPr>
      </w:pPr>
      <w:bookmarkStart w:id="0" w:name="_GoBack"/>
      <w:bookmarkEnd w:id="0"/>
    </w:p>
    <w:sectPr w:rsidR="004B1EFC" w:rsidRPr="00C525AE"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C1" w:rsidRDefault="008A7BC1" w:rsidP="0072464C">
      <w:r>
        <w:separator/>
      </w:r>
    </w:p>
  </w:endnote>
  <w:endnote w:type="continuationSeparator" w:id="0">
    <w:p w:rsidR="008A7BC1" w:rsidRDefault="008A7BC1"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C1" w:rsidRDefault="008A7BC1" w:rsidP="0072464C">
      <w:r>
        <w:separator/>
      </w:r>
    </w:p>
  </w:footnote>
  <w:footnote w:type="continuationSeparator" w:id="0">
    <w:p w:rsidR="008A7BC1" w:rsidRDefault="008A7BC1" w:rsidP="0072464C">
      <w:r>
        <w:continuationSeparator/>
      </w:r>
    </w:p>
  </w:footnote>
  <w:footnote w:id="1">
    <w:p w:rsidR="007B6EC3" w:rsidRPr="0078173F" w:rsidRDefault="007B6EC3" w:rsidP="0078173F">
      <w:pPr>
        <w:pStyle w:val="a7"/>
      </w:pPr>
      <w:r>
        <w:rPr>
          <w:rStyle w:val="a9"/>
        </w:rPr>
        <w:footnoteRef/>
      </w:r>
      <w:r>
        <w:rPr>
          <w:rtl/>
        </w:rPr>
        <w:t xml:space="preserve"> </w:t>
      </w:r>
      <w:r>
        <w:rPr>
          <w:rFonts w:hint="cs"/>
          <w:rtl/>
        </w:rPr>
        <w:t>לפנינו י"ד, ז</w:t>
      </w:r>
      <w:r>
        <w:rPr>
          <w:rFonts w:hint="cs"/>
        </w:rPr>
        <w:sym w:font="Symbol" w:char="F02D"/>
      </w:r>
      <w:r>
        <w:rPr>
          <w:rFonts w:hint="cs"/>
          <w:rtl/>
        </w:rPr>
        <w:t>ט.</w:t>
      </w:r>
    </w:p>
  </w:footnote>
  <w:footnote w:id="2">
    <w:p w:rsidR="007B6EC3" w:rsidRDefault="007B6EC3">
      <w:pPr>
        <w:pStyle w:val="a7"/>
      </w:pPr>
      <w:r>
        <w:rPr>
          <w:rStyle w:val="a9"/>
        </w:rPr>
        <w:footnoteRef/>
      </w:r>
      <w:r>
        <w:rPr>
          <w:rtl/>
        </w:rPr>
        <w:t xml:space="preserve"> </w:t>
      </w:r>
      <w:r>
        <w:rPr>
          <w:rFonts w:hint="cs"/>
          <w:rtl/>
        </w:rPr>
        <w:t>הושע ח', ה</w:t>
      </w:r>
      <w:r>
        <w:rPr>
          <w:rFonts w:hint="cs"/>
        </w:rPr>
        <w:sym w:font="Symbol" w:char="F02D"/>
      </w:r>
      <w:r>
        <w:rPr>
          <w:rFonts w:hint="cs"/>
          <w:rtl/>
        </w:rPr>
        <w:t>ו; י', ה</w:t>
      </w:r>
      <w:r>
        <w:rPr>
          <w:rFonts w:hint="cs"/>
        </w:rPr>
        <w:sym w:font="Symbol" w:char="F02D"/>
      </w:r>
      <w:r>
        <w:rPr>
          <w:rFonts w:hint="cs"/>
          <w:rtl/>
        </w:rPr>
        <w:t>ח ושם טו; י"ג, ב.</w:t>
      </w:r>
    </w:p>
  </w:footnote>
  <w:footnote w:id="3">
    <w:p w:rsidR="007B6EC3" w:rsidRDefault="007B6EC3" w:rsidP="00711959">
      <w:pPr>
        <w:pStyle w:val="a7"/>
      </w:pPr>
      <w:r>
        <w:rPr>
          <w:rStyle w:val="a9"/>
        </w:rPr>
        <w:footnoteRef/>
      </w:r>
      <w:r>
        <w:rPr>
          <w:rtl/>
        </w:rPr>
        <w:t xml:space="preserve"> </w:t>
      </w:r>
      <w:r>
        <w:rPr>
          <w:rFonts w:hint="cs"/>
          <w:rtl/>
        </w:rPr>
        <w:t xml:space="preserve">לכך בעיקר מתכוונים הכתובים המאשימים את כל מלכי ישראל הבאים אחר ירבעם שהלכו בדרך ירבעם ובחטאתו אשר החטיא את ישראל, ומפורש הדבר </w:t>
      </w:r>
      <w:proofErr w:type="spellStart"/>
      <w:r>
        <w:rPr>
          <w:rFonts w:hint="cs"/>
          <w:rtl/>
        </w:rPr>
        <w:t>ביהוא</w:t>
      </w:r>
      <w:proofErr w:type="spellEnd"/>
      <w:r>
        <w:rPr>
          <w:rFonts w:hint="cs"/>
          <w:rtl/>
        </w:rPr>
        <w:t xml:space="preserve"> (מל"ב י', </w:t>
      </w:r>
      <w:proofErr w:type="spellStart"/>
      <w:r>
        <w:rPr>
          <w:rFonts w:hint="cs"/>
          <w:rtl/>
        </w:rPr>
        <w:t>כט</w:t>
      </w:r>
      <w:proofErr w:type="spellEnd"/>
      <w:r>
        <w:rPr>
          <w:rFonts w:hint="cs"/>
          <w:rtl/>
        </w:rPr>
        <w:t>):"</w:t>
      </w:r>
      <w:r w:rsidRPr="0078173F">
        <w:rPr>
          <w:rFonts w:hint="cs"/>
          <w:rtl/>
        </w:rPr>
        <w:t xml:space="preserve">רַק חֲטָאֵי יָרָבְעָם בֶּן נְבָט אֲשֶׁר הֶחֱטִיא אֶת יִשְׂרָאֵל לֹא סָר </w:t>
      </w:r>
      <w:proofErr w:type="spellStart"/>
      <w:r w:rsidRPr="0078173F">
        <w:rPr>
          <w:rFonts w:hint="cs"/>
          <w:rtl/>
        </w:rPr>
        <w:t>יֵהוּא</w:t>
      </w:r>
      <w:proofErr w:type="spellEnd"/>
      <w:r w:rsidRPr="0078173F">
        <w:rPr>
          <w:rFonts w:hint="cs"/>
          <w:rtl/>
        </w:rPr>
        <w:t xml:space="preserve"> </w:t>
      </w:r>
      <w:proofErr w:type="spellStart"/>
      <w:r w:rsidRPr="0078173F">
        <w:rPr>
          <w:rFonts w:hint="cs"/>
          <w:rtl/>
        </w:rPr>
        <w:t>מֵאַחֲרֵיהֶם</w:t>
      </w:r>
      <w:proofErr w:type="spellEnd"/>
      <w:r w:rsidRPr="0078173F">
        <w:rPr>
          <w:rFonts w:hint="cs"/>
          <w:rtl/>
        </w:rPr>
        <w:t xml:space="preserve"> </w:t>
      </w:r>
      <w:r>
        <w:rPr>
          <w:rFonts w:hint="eastAsia"/>
          <w:rtl/>
        </w:rPr>
        <w:t>–</w:t>
      </w:r>
      <w:r>
        <w:rPr>
          <w:rFonts w:hint="cs"/>
          <w:rtl/>
        </w:rPr>
        <w:t xml:space="preserve"> </w:t>
      </w:r>
      <w:r w:rsidRPr="0078173F">
        <w:rPr>
          <w:rFonts w:hint="cs"/>
          <w:rtl/>
        </w:rPr>
        <w:t>עֶגְלֵי הַזָּהָב אֲשֶׁר בֵּית אֵל וַאֲשֶׁר בְּדָ</w:t>
      </w:r>
      <w:r>
        <w:rPr>
          <w:rFonts w:hint="cs"/>
          <w:rtl/>
        </w:rPr>
        <w:t>ן".</w:t>
      </w:r>
    </w:p>
  </w:footnote>
  <w:footnote w:id="4">
    <w:p w:rsidR="007B6EC3" w:rsidRPr="0078173F" w:rsidRDefault="007B6EC3">
      <w:pPr>
        <w:pStyle w:val="a7"/>
      </w:pPr>
      <w:r>
        <w:rPr>
          <w:rStyle w:val="a9"/>
        </w:rPr>
        <w:footnoteRef/>
      </w:r>
      <w:r>
        <w:rPr>
          <w:rtl/>
        </w:rPr>
        <w:t xml:space="preserve"> </w:t>
      </w:r>
      <w:r>
        <w:rPr>
          <w:rFonts w:hint="cs"/>
          <w:rtl/>
        </w:rPr>
        <w:t xml:space="preserve">מל"ב י"ז, </w:t>
      </w:r>
      <w:proofErr w:type="spellStart"/>
      <w:r>
        <w:rPr>
          <w:rFonts w:hint="cs"/>
          <w:rtl/>
        </w:rPr>
        <w:t>טז</w:t>
      </w:r>
      <w:proofErr w:type="spellEnd"/>
      <w:r>
        <w:rPr>
          <w:rFonts w:hint="cs"/>
          <w:rtl/>
        </w:rPr>
        <w:t xml:space="preserve"> ושם </w:t>
      </w:r>
      <w:proofErr w:type="spellStart"/>
      <w:r>
        <w:rPr>
          <w:rFonts w:hint="cs"/>
          <w:rtl/>
        </w:rPr>
        <w:t>כא</w:t>
      </w:r>
      <w:proofErr w:type="spellEnd"/>
      <w:r>
        <w:rPr>
          <w:rFonts w:hint="cs"/>
        </w:rPr>
        <w:sym w:font="Symbol" w:char="F02D"/>
      </w:r>
      <w:proofErr w:type="spellStart"/>
      <w:r>
        <w:rPr>
          <w:rFonts w:hint="cs"/>
          <w:rtl/>
        </w:rPr>
        <w:t>כב</w:t>
      </w:r>
      <w:proofErr w:type="spellEnd"/>
      <w:r>
        <w:rPr>
          <w:rFonts w:hint="cs"/>
          <w:rtl/>
        </w:rPr>
        <w:t>.</w:t>
      </w:r>
    </w:p>
  </w:footnote>
  <w:footnote w:id="5">
    <w:p w:rsidR="007B6EC3" w:rsidRPr="0078173F" w:rsidRDefault="007B6EC3">
      <w:pPr>
        <w:pStyle w:val="a7"/>
      </w:pPr>
      <w:r>
        <w:rPr>
          <w:rStyle w:val="a9"/>
        </w:rPr>
        <w:footnoteRef/>
      </w:r>
      <w:r>
        <w:rPr>
          <w:rtl/>
        </w:rPr>
        <w:t xml:space="preserve"> </w:t>
      </w:r>
      <w:r>
        <w:rPr>
          <w:rFonts w:hint="cs"/>
          <w:rtl/>
        </w:rPr>
        <w:t>ראה א' שירון-</w:t>
      </w:r>
      <w:proofErr w:type="spellStart"/>
      <w:r>
        <w:rPr>
          <w:rFonts w:hint="cs"/>
          <w:rtl/>
        </w:rPr>
        <w:t>גרומך</w:t>
      </w:r>
      <w:proofErr w:type="spellEnd"/>
      <w:r>
        <w:rPr>
          <w:rFonts w:hint="cs"/>
          <w:rtl/>
        </w:rPr>
        <w:t xml:space="preserve">, 'אל ואלים במצרים העתיקה', בתוך: </w:t>
      </w:r>
      <w:r w:rsidR="0093341E">
        <w:rPr>
          <w:rtl/>
        </w:rPr>
        <w:t>'</w:t>
      </w:r>
      <w:r w:rsidR="0093341E">
        <w:rPr>
          <w:rFonts w:hint="cs"/>
          <w:rtl/>
        </w:rPr>
        <w:t>אלֵי</w:t>
      </w:r>
      <w:r>
        <w:rPr>
          <w:rFonts w:hint="cs"/>
          <w:rtl/>
        </w:rPr>
        <w:t xml:space="preserve"> קדם</w:t>
      </w:r>
      <w:r w:rsidR="0093341E">
        <w:rPr>
          <w:rFonts w:hint="cs"/>
          <w:rtl/>
        </w:rPr>
        <w:t>'</w:t>
      </w:r>
      <w:r>
        <w:rPr>
          <w:rFonts w:hint="cs"/>
          <w:rtl/>
        </w:rPr>
        <w:t>, ירושלים תשס"ח, עמודים 36</w:t>
      </w:r>
      <w:r>
        <w:rPr>
          <w:rFonts w:hint="cs"/>
        </w:rPr>
        <w:sym w:font="Symbol" w:char="F02D"/>
      </w:r>
      <w:r>
        <w:rPr>
          <w:rFonts w:hint="cs"/>
          <w:rtl/>
        </w:rPr>
        <w:t>37.</w:t>
      </w:r>
    </w:p>
  </w:footnote>
  <w:footnote w:id="6">
    <w:p w:rsidR="007B6EC3" w:rsidRPr="0078173F" w:rsidRDefault="007B6EC3" w:rsidP="00C24052">
      <w:pPr>
        <w:pStyle w:val="a7"/>
      </w:pPr>
      <w:r>
        <w:rPr>
          <w:rStyle w:val="a9"/>
        </w:rPr>
        <w:footnoteRef/>
      </w:r>
      <w:r>
        <w:rPr>
          <w:rtl/>
        </w:rPr>
        <w:t xml:space="preserve"> </w:t>
      </w:r>
      <w:r>
        <w:rPr>
          <w:rFonts w:hint="cs"/>
          <w:rtl/>
        </w:rPr>
        <w:t>הקריאה בלשון רבים היא ריבוי של כבוד (והרי השם א-</w:t>
      </w:r>
      <w:proofErr w:type="spellStart"/>
      <w:r>
        <w:rPr>
          <w:rFonts w:hint="cs"/>
          <w:rtl/>
        </w:rPr>
        <w:t>לוהים</w:t>
      </w:r>
      <w:proofErr w:type="spellEnd"/>
      <w:r>
        <w:rPr>
          <w:rFonts w:hint="cs"/>
          <w:rtl/>
        </w:rPr>
        <w:t xml:space="preserve"> עצמו הוא בלשון רבים). לשון יחיד 'זה אלוהיך ישראל' הייתה מעוררת את הרושם המוטעה, שהעגל הוא האל שהוציא את ישראל ממצרים, ולא זו הייתה כוונת בני ישראל. ואכן, לא נאמר 'ויאמרו </w:t>
      </w:r>
      <w:r>
        <w:rPr>
          <w:rFonts w:hint="cs"/>
          <w:b/>
          <w:bCs/>
          <w:rtl/>
        </w:rPr>
        <w:t>לו</w:t>
      </w:r>
      <w:r>
        <w:rPr>
          <w:rFonts w:hint="cs"/>
          <w:rtl/>
        </w:rPr>
        <w:t>' (לא בפסוק ד ואף לא בפסוק ח), אלא 'ויאמרו'.</w:t>
      </w:r>
    </w:p>
  </w:footnote>
  <w:footnote w:id="7">
    <w:p w:rsidR="007B6EC3" w:rsidRDefault="007B6EC3">
      <w:pPr>
        <w:pStyle w:val="a7"/>
      </w:pPr>
      <w:r>
        <w:rPr>
          <w:rStyle w:val="a9"/>
        </w:rPr>
        <w:footnoteRef/>
      </w:r>
      <w:r>
        <w:rPr>
          <w:rtl/>
        </w:rPr>
        <w:t xml:space="preserve"> </w:t>
      </w:r>
      <w:r>
        <w:rPr>
          <w:rFonts w:hint="cs"/>
          <w:rtl/>
        </w:rPr>
        <w:t>בתרגומו של י' אבן שמואל ובקיצורים אחדים.</w:t>
      </w:r>
    </w:p>
  </w:footnote>
  <w:footnote w:id="8">
    <w:p w:rsidR="007B6EC3" w:rsidRDefault="007B6EC3">
      <w:pPr>
        <w:pStyle w:val="a7"/>
        <w:rPr>
          <w:rtl/>
        </w:rPr>
      </w:pPr>
      <w:r>
        <w:rPr>
          <w:rStyle w:val="a9"/>
        </w:rPr>
        <w:footnoteRef/>
      </w:r>
      <w:r>
        <w:rPr>
          <w:rtl/>
        </w:rPr>
        <w:t xml:space="preserve"> </w:t>
      </w:r>
      <w:r>
        <w:rPr>
          <w:rFonts w:hint="cs"/>
          <w:rtl/>
        </w:rPr>
        <w:t>שמות ל"ג, ט</w:t>
      </w:r>
      <w:r>
        <w:rPr>
          <w:rFonts w:hint="cs"/>
        </w:rPr>
        <w:sym w:font="Symbol" w:char="F02D"/>
      </w:r>
      <w:r>
        <w:rPr>
          <w:rFonts w:hint="cs"/>
          <w:rtl/>
        </w:rPr>
        <w:t>י.</w:t>
      </w:r>
    </w:p>
  </w:footnote>
  <w:footnote w:id="9">
    <w:p w:rsidR="007B6EC3" w:rsidRDefault="007B6EC3" w:rsidP="003B0A49">
      <w:pPr>
        <w:pStyle w:val="a7"/>
        <w:rPr>
          <w:rtl/>
        </w:rPr>
      </w:pPr>
      <w:r>
        <w:rPr>
          <w:rStyle w:val="a9"/>
        </w:rPr>
        <w:footnoteRef/>
      </w:r>
      <w:r>
        <w:rPr>
          <w:rtl/>
        </w:rPr>
        <w:t xml:space="preserve"> </w:t>
      </w:r>
      <w:r>
        <w:rPr>
          <w:rFonts w:hint="cs"/>
          <w:rtl/>
        </w:rPr>
        <w:t xml:space="preserve">באותם ימים שהיה משה על הר סיני הוא נצטווה על עשיית המשכן. רבי יהודה הלוי אינו טוען שהעם ידע מראש על ציווי המשכן שעתיד משה להצטוות בו, אך העם ידע על מטרת עלייתו של משה מן הדברים שנאמרו לו טרם עלייתו להר סיני (שמות כ"ד, </w:t>
      </w:r>
      <w:proofErr w:type="spellStart"/>
      <w:r>
        <w:rPr>
          <w:rFonts w:hint="cs"/>
          <w:rtl/>
        </w:rPr>
        <w:t>יב</w:t>
      </w:r>
      <w:proofErr w:type="spellEnd"/>
      <w:r>
        <w:rPr>
          <w:rFonts w:hint="cs"/>
          <w:rtl/>
        </w:rPr>
        <w:t>) "</w:t>
      </w:r>
      <w:r w:rsidRPr="003B0A49">
        <w:rPr>
          <w:rFonts w:hint="cs"/>
          <w:rtl/>
        </w:rPr>
        <w:t>עֲלֵה אֵלַי הָהָרָה וֶהְיֵה שָׁם</w:t>
      </w:r>
      <w:r>
        <w:rPr>
          <w:rFonts w:hint="cs"/>
          <w:rtl/>
        </w:rPr>
        <w:t>,</w:t>
      </w:r>
      <w:r w:rsidRPr="003B0A49">
        <w:rPr>
          <w:rFonts w:hint="cs"/>
          <w:rtl/>
        </w:rPr>
        <w:t xml:space="preserve"> וְאֶתְּנָה לְךָ אֶת לֻחֹת הָאֶבֶן וְהַתּוֹרָה וְהַמִּצְוָה אֲשֶׁר כָּתַבְתִּי לְהוֹרֹתָם</w:t>
      </w:r>
      <w:r>
        <w:rPr>
          <w:rFonts w:hint="cs"/>
          <w:rtl/>
        </w:rPr>
        <w:t xml:space="preserve">". לוחות אלו </w:t>
      </w:r>
      <w:r>
        <w:rPr>
          <w:rtl/>
        </w:rPr>
        <w:t>–</w:t>
      </w:r>
      <w:r>
        <w:rPr>
          <w:rFonts w:hint="cs"/>
          <w:rtl/>
        </w:rPr>
        <w:t xml:space="preserve"> זקוקים יהיו כמסתבר לארון. והענן (הקיים במחנה מאז צאתם ממצרים), ודאי יכסה ארון זה בעת שובו של משה עם הלוחות. אם כן, אף בלא ידיעת ציווי המשכן, היה לעם מושג חלקי על העומד להתרחש עם שובו של משה מהר סיני.</w:t>
      </w:r>
    </w:p>
  </w:footnote>
  <w:footnote w:id="10">
    <w:p w:rsidR="007B6EC3" w:rsidRDefault="007B6EC3" w:rsidP="005C401E">
      <w:pPr>
        <w:pStyle w:val="a7"/>
        <w:rPr>
          <w:rtl/>
        </w:rPr>
      </w:pPr>
      <w:r>
        <w:rPr>
          <w:rStyle w:val="a9"/>
        </w:rPr>
        <w:footnoteRef/>
      </w:r>
      <w:r>
        <w:rPr>
          <w:rtl/>
        </w:rPr>
        <w:t xml:space="preserve"> </w:t>
      </w:r>
      <w:r w:rsidR="005C401E">
        <w:rPr>
          <w:rFonts w:hint="cs"/>
          <w:rtl/>
        </w:rPr>
        <w:t>את</w:t>
      </w:r>
      <w:r>
        <w:rPr>
          <w:rFonts w:hint="cs"/>
          <w:rtl/>
        </w:rPr>
        <w:t xml:space="preserve"> זאת מסיק </w:t>
      </w:r>
      <w:proofErr w:type="spellStart"/>
      <w:r>
        <w:rPr>
          <w:rFonts w:hint="cs"/>
          <w:rtl/>
        </w:rPr>
        <w:t>ריה"ל</w:t>
      </w:r>
      <w:proofErr w:type="spellEnd"/>
      <w:r>
        <w:rPr>
          <w:rFonts w:hint="cs"/>
          <w:rtl/>
        </w:rPr>
        <w:t xml:space="preserve"> מקריאתם: "</w:t>
      </w:r>
      <w:r w:rsidRPr="003B0A49">
        <w:rPr>
          <w:rFonts w:hint="cs"/>
          <w:rtl/>
        </w:rPr>
        <w:t xml:space="preserve">אֵלֶּה </w:t>
      </w:r>
      <w:proofErr w:type="spellStart"/>
      <w:r w:rsidRPr="003B0A49">
        <w:rPr>
          <w:rFonts w:hint="cs"/>
          <w:rtl/>
        </w:rPr>
        <w:t>אֱ</w:t>
      </w:r>
      <w:r>
        <w:rPr>
          <w:rFonts w:hint="cs"/>
          <w:rtl/>
        </w:rPr>
        <w:t>-</w:t>
      </w:r>
      <w:r w:rsidRPr="003B0A49">
        <w:rPr>
          <w:rFonts w:hint="cs"/>
          <w:rtl/>
        </w:rPr>
        <w:t>לֹהֶיך</w:t>
      </w:r>
      <w:proofErr w:type="spellEnd"/>
      <w:r w:rsidRPr="003B0A49">
        <w:rPr>
          <w:rFonts w:hint="cs"/>
          <w:rtl/>
        </w:rPr>
        <w:t>ָ יִשְׂרָאֵל אֲשֶׁר הֶעֱלוּךָ מֵאֶרֶץ מִצְרָיִם</w:t>
      </w:r>
      <w:r>
        <w:rPr>
          <w:rFonts w:hint="cs"/>
          <w:rtl/>
        </w:rPr>
        <w:t xml:space="preserve">", וראה הערה </w:t>
      </w:r>
      <w:r w:rsidR="005C401E">
        <w:rPr>
          <w:rFonts w:hint="cs"/>
          <w:rtl/>
        </w:rPr>
        <w:t>6</w:t>
      </w:r>
      <w:r>
        <w:rPr>
          <w:rFonts w:hint="cs"/>
          <w:rtl/>
        </w:rPr>
        <w:t>.</w:t>
      </w:r>
    </w:p>
  </w:footnote>
  <w:footnote w:id="11">
    <w:p w:rsidR="007B6EC3" w:rsidRPr="00BC6D55" w:rsidRDefault="007B6EC3" w:rsidP="00C24052">
      <w:pPr>
        <w:pStyle w:val="a7"/>
        <w:rPr>
          <w:rtl/>
        </w:rPr>
      </w:pPr>
      <w:r>
        <w:rPr>
          <w:rStyle w:val="a9"/>
        </w:rPr>
        <w:footnoteRef/>
      </w:r>
      <w:r>
        <w:rPr>
          <w:rtl/>
        </w:rPr>
        <w:t xml:space="preserve"> </w:t>
      </w:r>
      <w:r>
        <w:rPr>
          <w:rFonts w:hint="cs"/>
          <w:rtl/>
        </w:rPr>
        <w:t xml:space="preserve">כוונת </w:t>
      </w:r>
      <w:proofErr w:type="spellStart"/>
      <w:r>
        <w:rPr>
          <w:rFonts w:hint="cs"/>
          <w:rtl/>
        </w:rPr>
        <w:t>ריה"ל</w:t>
      </w:r>
      <w:proofErr w:type="spellEnd"/>
      <w:r>
        <w:rPr>
          <w:rFonts w:hint="cs"/>
          <w:rtl/>
        </w:rPr>
        <w:t xml:space="preserve"> ללא ספק לנאמר בספר במדבר י', לה</w:t>
      </w:r>
      <w:r>
        <w:rPr>
          <w:rFonts w:hint="cs"/>
        </w:rPr>
        <w:sym w:font="Symbol" w:char="F02D"/>
      </w:r>
      <w:r>
        <w:rPr>
          <w:rFonts w:hint="cs"/>
          <w:rtl/>
        </w:rPr>
        <w:t>לו: "</w:t>
      </w:r>
      <w:r w:rsidRPr="00BC6D55">
        <w:rPr>
          <w:rFonts w:hint="cs"/>
          <w:rtl/>
        </w:rPr>
        <w:t xml:space="preserve">וַיְהִי </w:t>
      </w:r>
      <w:proofErr w:type="spellStart"/>
      <w:r w:rsidRPr="00BC6D55">
        <w:rPr>
          <w:rFonts w:hint="cs"/>
          <w:rtl/>
        </w:rPr>
        <w:t>בִּנְסֹע</w:t>
      </w:r>
      <w:proofErr w:type="spellEnd"/>
      <w:r w:rsidRPr="00BC6D55">
        <w:rPr>
          <w:rFonts w:hint="cs"/>
          <w:rtl/>
        </w:rPr>
        <w:t xml:space="preserve">ַ </w:t>
      </w:r>
      <w:proofErr w:type="spellStart"/>
      <w:r w:rsidRPr="00BC6D55">
        <w:rPr>
          <w:rFonts w:hint="cs"/>
          <w:rtl/>
        </w:rPr>
        <w:t>הָאָרֹן</w:t>
      </w:r>
      <w:proofErr w:type="spellEnd"/>
      <w:r w:rsidRPr="00BC6D55">
        <w:rPr>
          <w:rFonts w:hint="cs"/>
          <w:rtl/>
        </w:rPr>
        <w:t xml:space="preserve"> וַיֹּאמֶר מֹשֶׁה</w:t>
      </w:r>
      <w:r>
        <w:rPr>
          <w:rFonts w:hint="cs"/>
          <w:rtl/>
        </w:rPr>
        <w:t>:</w:t>
      </w:r>
      <w:r w:rsidRPr="00BC6D55">
        <w:rPr>
          <w:rFonts w:hint="cs"/>
          <w:rtl/>
        </w:rPr>
        <w:t xml:space="preserve"> קוּמָה </w:t>
      </w:r>
      <w:r>
        <w:rPr>
          <w:rFonts w:hint="cs"/>
          <w:rtl/>
        </w:rPr>
        <w:t>ה</w:t>
      </w:r>
      <w:r>
        <w:rPr>
          <w:rtl/>
        </w:rPr>
        <w:t>'</w:t>
      </w:r>
      <w:r>
        <w:rPr>
          <w:rFonts w:hint="cs"/>
          <w:rtl/>
        </w:rPr>
        <w:t>...</w:t>
      </w:r>
      <w:r w:rsidRPr="00BC6D55">
        <w:rPr>
          <w:rFonts w:hint="cs"/>
          <w:rtl/>
        </w:rPr>
        <w:t>וּבְנֻחֹה יֹאמַר</w:t>
      </w:r>
      <w:r>
        <w:rPr>
          <w:rFonts w:hint="cs"/>
          <w:rtl/>
        </w:rPr>
        <w:t>: שׁוּבָה ה</w:t>
      </w:r>
      <w:r>
        <w:rPr>
          <w:rtl/>
        </w:rPr>
        <w:t>'</w:t>
      </w:r>
      <w:r>
        <w:rPr>
          <w:rFonts w:hint="cs"/>
          <w:rtl/>
        </w:rPr>
        <w:t>...". קשה להבין מדוע הוא מייחס זאת ל'מאמינים', כשהכתוב מייחס אמירות אלו למשה עצמו. כוונת ההשוואה בין שני המקומות היא להוכיח כי הפנייה לא-ל לנוכח חפץ המייצג אותו על הארץ (העגל/ה</w:t>
      </w:r>
      <w:r w:rsidR="005C401E">
        <w:rPr>
          <w:rFonts w:hint="cs"/>
          <w:rtl/>
        </w:rPr>
        <w:t>ארון) אינה מכוונת לחפץ עצמו, אלא</w:t>
      </w:r>
      <w:r>
        <w:rPr>
          <w:rFonts w:hint="cs"/>
          <w:rtl/>
        </w:rPr>
        <w:t xml:space="preserve"> לא-ל הבלתי נראה שהחפץ מייצגו.</w:t>
      </w:r>
    </w:p>
  </w:footnote>
  <w:footnote w:id="12">
    <w:p w:rsidR="007B6EC3" w:rsidRDefault="007B6EC3" w:rsidP="005C401E">
      <w:pPr>
        <w:pStyle w:val="a7"/>
        <w:rPr>
          <w:rtl/>
        </w:rPr>
      </w:pPr>
      <w:r>
        <w:rPr>
          <w:rStyle w:val="a9"/>
        </w:rPr>
        <w:footnoteRef/>
      </w:r>
      <w:r>
        <w:rPr>
          <w:rtl/>
        </w:rPr>
        <w:t xml:space="preserve"> </w:t>
      </w:r>
      <w:r>
        <w:rPr>
          <w:rFonts w:hint="cs"/>
          <w:rtl/>
        </w:rPr>
        <w:t xml:space="preserve">כוונתו לחזקיהו וליאשיהו אשר הרסו את הבמות שעליהן הקריבו </w:t>
      </w:r>
      <w:r w:rsidR="005C401E">
        <w:rPr>
          <w:rFonts w:hint="cs"/>
          <w:rtl/>
        </w:rPr>
        <w:t xml:space="preserve">בני ישראל </w:t>
      </w:r>
      <w:r>
        <w:rPr>
          <w:rFonts w:hint="cs"/>
          <w:rtl/>
        </w:rPr>
        <w:t xml:space="preserve">לה' בניגוד לאיסור התורה. המרחק בין הבמות לבין בתי הכנסיות בימינו אינו רב לדעת </w:t>
      </w:r>
      <w:proofErr w:type="spellStart"/>
      <w:r>
        <w:rPr>
          <w:rFonts w:hint="cs"/>
          <w:rtl/>
        </w:rPr>
        <w:t>ריה"ל</w:t>
      </w:r>
      <w:proofErr w:type="spellEnd"/>
      <w:r>
        <w:rPr>
          <w:rFonts w:hint="cs"/>
          <w:rtl/>
        </w:rPr>
        <w:t xml:space="preserve">. </w:t>
      </w:r>
      <w:r w:rsidR="005C401E">
        <w:rPr>
          <w:rFonts w:hint="cs"/>
          <w:rtl/>
        </w:rPr>
        <w:t>ראוי להוסיף על דברים אלו</w:t>
      </w:r>
      <w:r>
        <w:rPr>
          <w:rFonts w:hint="cs"/>
          <w:rtl/>
        </w:rPr>
        <w:t>, כי עשרות בתי הכנסיות</w:t>
      </w:r>
      <w:r w:rsidR="005C401E">
        <w:rPr>
          <w:rFonts w:hint="cs"/>
          <w:rtl/>
        </w:rPr>
        <w:t xml:space="preserve"> העתיקים</w:t>
      </w:r>
      <w:r>
        <w:rPr>
          <w:rFonts w:hint="cs"/>
          <w:rtl/>
        </w:rPr>
        <w:t xml:space="preserve"> שנתגלו בארץ ישראל, לא שימשו בזמן שבית המקדש השני היה קיים, אלא רק לאחר חורבנו.</w:t>
      </w:r>
    </w:p>
  </w:footnote>
  <w:footnote w:id="13">
    <w:p w:rsidR="007B6EC3" w:rsidRDefault="007B6EC3">
      <w:pPr>
        <w:pStyle w:val="a7"/>
      </w:pPr>
      <w:r>
        <w:rPr>
          <w:rStyle w:val="a9"/>
        </w:rPr>
        <w:footnoteRef/>
      </w:r>
      <w:r>
        <w:rPr>
          <w:rtl/>
        </w:rPr>
        <w:t xml:space="preserve"> </w:t>
      </w:r>
      <w:r>
        <w:rPr>
          <w:rFonts w:hint="cs"/>
          <w:rtl/>
        </w:rPr>
        <w:t>כוונתו לדבריו במאמר הראשון שהובאו לעיל.</w:t>
      </w:r>
    </w:p>
  </w:footnote>
  <w:footnote w:id="14">
    <w:p w:rsidR="004D6BC5" w:rsidRDefault="004D6BC5" w:rsidP="004D6BC5">
      <w:pPr>
        <w:pStyle w:val="a7"/>
        <w:rPr>
          <w:rtl/>
        </w:rPr>
      </w:pPr>
      <w:r>
        <w:rPr>
          <w:rStyle w:val="a9"/>
        </w:rPr>
        <w:footnoteRef/>
      </w:r>
      <w:r>
        <w:rPr>
          <w:rtl/>
        </w:rPr>
        <w:t xml:space="preserve"> </w:t>
      </w:r>
      <w:r w:rsidRPr="004D6BC5">
        <w:rPr>
          <w:rFonts w:hint="cs"/>
          <w:rtl/>
        </w:rPr>
        <w:t>על כוונת דבר זה, שירבעם ואנשי ישר</w:t>
      </w:r>
      <w:r>
        <w:rPr>
          <w:rFonts w:hint="cs"/>
          <w:rtl/>
        </w:rPr>
        <w:t>אל הם "בעינינו עובדי עבודה זרה"</w:t>
      </w:r>
      <w:r w:rsidRPr="004D6BC5">
        <w:rPr>
          <w:rFonts w:hint="cs"/>
          <w:rtl/>
        </w:rPr>
        <w:t xml:space="preserve"> ועל </w:t>
      </w:r>
      <w:r>
        <w:rPr>
          <w:rFonts w:hint="cs"/>
          <w:rtl/>
        </w:rPr>
        <w:t>המקור לתפיסה זו</w:t>
      </w:r>
      <w:r w:rsidRPr="004D6BC5">
        <w:rPr>
          <w:rFonts w:hint="cs"/>
          <w:rtl/>
        </w:rPr>
        <w:t xml:space="preserve"> נדון ב</w:t>
      </w:r>
      <w:r>
        <w:rPr>
          <w:rFonts w:hint="cs"/>
          <w:rtl/>
        </w:rPr>
        <w:t xml:space="preserve">סעיף </w:t>
      </w:r>
      <w:r w:rsidR="000E50C6">
        <w:rPr>
          <w:rFonts w:hint="cs"/>
          <w:rtl/>
        </w:rPr>
        <w:t>5 ב</w:t>
      </w:r>
      <w:r w:rsidRPr="004D6BC5">
        <w:rPr>
          <w:rFonts w:hint="cs"/>
          <w:rtl/>
        </w:rPr>
        <w:t>המשך עיוננו.</w:t>
      </w:r>
      <w:r>
        <w:rPr>
          <w:rFonts w:hint="cs"/>
          <w:rtl/>
        </w:rPr>
        <w:t xml:space="preserve"> </w:t>
      </w:r>
    </w:p>
  </w:footnote>
  <w:footnote w:id="15">
    <w:p w:rsidR="007B6EC3" w:rsidRDefault="007B6EC3">
      <w:pPr>
        <w:pStyle w:val="a7"/>
        <w:rPr>
          <w:rtl/>
        </w:rPr>
      </w:pPr>
      <w:r>
        <w:rPr>
          <w:rStyle w:val="a9"/>
        </w:rPr>
        <w:footnoteRef/>
      </w:r>
      <w:r>
        <w:rPr>
          <w:rtl/>
        </w:rPr>
        <w:t xml:space="preserve"> </w:t>
      </w:r>
      <w:r>
        <w:rPr>
          <w:rFonts w:hint="cs"/>
          <w:rtl/>
        </w:rPr>
        <w:t xml:space="preserve">לא ברור לי לאילו 'נביאי ה'' מתכוון </w:t>
      </w:r>
      <w:proofErr w:type="spellStart"/>
      <w:r>
        <w:rPr>
          <w:rFonts w:hint="cs"/>
          <w:rtl/>
        </w:rPr>
        <w:t>ריה"ל</w:t>
      </w:r>
      <w:proofErr w:type="spellEnd"/>
      <w:r>
        <w:rPr>
          <w:rFonts w:hint="cs"/>
          <w:rtl/>
        </w:rPr>
        <w:t xml:space="preserve">. נראה שכוונתו לנביאי </w:t>
      </w:r>
      <w:r>
        <w:rPr>
          <w:rFonts w:hint="cs"/>
          <w:b/>
          <w:bCs/>
          <w:rtl/>
        </w:rPr>
        <w:t>השקר</w:t>
      </w:r>
      <w:r>
        <w:rPr>
          <w:rFonts w:hint="cs"/>
          <w:rtl/>
        </w:rPr>
        <w:t xml:space="preserve"> שפעלו בממלכת ישראל, כגון הנביא הזקן מבית אל בסיפור שבפרק י"ג, שעל אך היותו נביא שקר הוא מתנבא בשם ה' (י"ג, </w:t>
      </w:r>
      <w:proofErr w:type="spellStart"/>
      <w:r>
        <w:rPr>
          <w:rFonts w:hint="cs"/>
          <w:rtl/>
        </w:rPr>
        <w:t>יח</w:t>
      </w:r>
      <w:proofErr w:type="spellEnd"/>
      <w:r>
        <w:rPr>
          <w:rFonts w:hint="cs"/>
          <w:rtl/>
        </w:rPr>
        <w:t>).</w:t>
      </w:r>
    </w:p>
    <w:p w:rsidR="007B6EC3" w:rsidRPr="00E301A9" w:rsidRDefault="007B6EC3">
      <w:pPr>
        <w:pStyle w:val="a7"/>
        <w:rPr>
          <w:rtl/>
        </w:rPr>
      </w:pPr>
      <w:r>
        <w:rPr>
          <w:rFonts w:hint="cs"/>
          <w:rtl/>
        </w:rPr>
        <w:t xml:space="preserve">ובמה שנוגע ל'נביאי אחאב', שלטענת </w:t>
      </w:r>
      <w:proofErr w:type="spellStart"/>
      <w:r>
        <w:rPr>
          <w:rFonts w:hint="cs"/>
          <w:rtl/>
        </w:rPr>
        <w:t>ריה"ל</w:t>
      </w:r>
      <w:proofErr w:type="spellEnd"/>
      <w:r>
        <w:rPr>
          <w:rFonts w:hint="cs"/>
          <w:rtl/>
        </w:rPr>
        <w:t xml:space="preserve"> היו 'נביאי הבעל', דבר זה אינו מדוייק: נביאי הבעל היו אוכלי שולחן איזבל (מל"א י"ח, </w:t>
      </w:r>
      <w:proofErr w:type="spellStart"/>
      <w:r>
        <w:rPr>
          <w:rFonts w:hint="cs"/>
          <w:rtl/>
        </w:rPr>
        <w:t>יט</w:t>
      </w:r>
      <w:proofErr w:type="spellEnd"/>
      <w:r>
        <w:rPr>
          <w:rFonts w:hint="cs"/>
          <w:rtl/>
        </w:rPr>
        <w:t>). אולם כשאחאב מקבץ נביאים לפני מלחמת רמות גלעד, אף שהם אינם נביאי אמת, הם מתנבאים בשם ה' (מל"א כ"ב, ה</w:t>
      </w:r>
      <w:r>
        <w:rPr>
          <w:rFonts w:hint="cs"/>
        </w:rPr>
        <w:sym w:font="Symbol" w:char="F02D"/>
      </w:r>
      <w:proofErr w:type="spellStart"/>
      <w:r>
        <w:rPr>
          <w:rFonts w:hint="cs"/>
          <w:rtl/>
        </w:rPr>
        <w:t>יב</w:t>
      </w:r>
      <w:proofErr w:type="spellEnd"/>
      <w:r>
        <w:rPr>
          <w:rFonts w:hint="cs"/>
          <w:rtl/>
        </w:rPr>
        <w:t>).</w:t>
      </w:r>
    </w:p>
  </w:footnote>
  <w:footnote w:id="16">
    <w:p w:rsidR="007B6EC3" w:rsidRDefault="007B6EC3" w:rsidP="00AD3483">
      <w:pPr>
        <w:pStyle w:val="a7"/>
        <w:rPr>
          <w:rtl/>
        </w:rPr>
      </w:pPr>
      <w:r>
        <w:rPr>
          <w:rStyle w:val="a9"/>
        </w:rPr>
        <w:footnoteRef/>
      </w:r>
      <w:r>
        <w:rPr>
          <w:rtl/>
        </w:rPr>
        <w:t xml:space="preserve"> </w:t>
      </w:r>
      <w:r w:rsidR="002F25EC">
        <w:rPr>
          <w:rFonts w:hint="cs"/>
          <w:rtl/>
        </w:rPr>
        <w:t xml:space="preserve">את קביעת </w:t>
      </w:r>
      <w:r>
        <w:rPr>
          <w:rFonts w:hint="cs"/>
          <w:rtl/>
        </w:rPr>
        <w:t xml:space="preserve">החג </w:t>
      </w:r>
      <w:r w:rsidR="002F25EC">
        <w:rPr>
          <w:rFonts w:hint="cs"/>
          <w:rtl/>
        </w:rPr>
        <w:t>ב</w:t>
      </w:r>
      <w:r>
        <w:rPr>
          <w:rFonts w:hint="cs"/>
          <w:rtl/>
        </w:rPr>
        <w:t>חודש השמיני הסבר</w:t>
      </w:r>
      <w:r w:rsidR="002F25EC">
        <w:rPr>
          <w:rFonts w:hint="cs"/>
          <w:rtl/>
        </w:rPr>
        <w:t xml:space="preserve">נו בהרחבה </w:t>
      </w:r>
      <w:r>
        <w:rPr>
          <w:rFonts w:hint="cs"/>
          <w:rtl/>
        </w:rPr>
        <w:t xml:space="preserve">בעיון </w:t>
      </w:r>
      <w:r w:rsidR="002F25EC">
        <w:rPr>
          <w:rFonts w:hint="cs"/>
          <w:rtl/>
        </w:rPr>
        <w:t>ג</w:t>
      </w:r>
      <w:r>
        <w:rPr>
          <w:rFonts w:hint="cs"/>
          <w:rtl/>
        </w:rPr>
        <w:t>.</w:t>
      </w:r>
    </w:p>
  </w:footnote>
  <w:footnote w:id="17">
    <w:p w:rsidR="007B6EC3" w:rsidRDefault="007B6EC3" w:rsidP="007B6EC3">
      <w:pPr>
        <w:pStyle w:val="a7"/>
        <w:rPr>
          <w:rtl/>
        </w:rPr>
      </w:pPr>
      <w:r>
        <w:rPr>
          <w:rStyle w:val="a9"/>
        </w:rPr>
        <w:footnoteRef/>
      </w:r>
      <w:r>
        <w:rPr>
          <w:rtl/>
        </w:rPr>
        <w:t xml:space="preserve"> </w:t>
      </w:r>
      <w:r>
        <w:rPr>
          <w:rFonts w:hint="cs"/>
          <w:rtl/>
        </w:rPr>
        <w:t>סיפור פסל מיכה בספר שופטים, פרקים י"ז</w:t>
      </w:r>
      <w:r>
        <w:rPr>
          <w:rFonts w:hint="cs"/>
        </w:rPr>
        <w:sym w:font="Symbol" w:char="F02D"/>
      </w:r>
      <w:r>
        <w:rPr>
          <w:rFonts w:hint="cs"/>
          <w:rtl/>
        </w:rPr>
        <w:t>י"ח, ראשיתו בבית א-</w:t>
      </w:r>
      <w:proofErr w:type="spellStart"/>
      <w:r>
        <w:rPr>
          <w:rFonts w:hint="cs"/>
          <w:rtl/>
        </w:rPr>
        <w:t>לוהים</w:t>
      </w:r>
      <w:proofErr w:type="spellEnd"/>
      <w:r>
        <w:rPr>
          <w:rFonts w:hint="cs"/>
          <w:rtl/>
        </w:rPr>
        <w:t xml:space="preserve"> "משפחתי" (שנועד למשפחתו של מיכה ולעוברי אורח אשר סרו לביתו) בהר אפרים, וסופו במקדש שִבטִי שבנו בני דן בעיר דן, ושעמד שם "</w:t>
      </w:r>
      <w:r w:rsidRPr="00E301A9">
        <w:rPr>
          <w:rFonts w:hint="cs"/>
          <w:rtl/>
        </w:rPr>
        <w:t>כָּל יְמֵי הֱיוֹת בֵּית הָאֱ</w:t>
      </w:r>
      <w:r>
        <w:rPr>
          <w:rFonts w:hint="cs"/>
          <w:rtl/>
        </w:rPr>
        <w:t>-</w:t>
      </w:r>
      <w:r w:rsidRPr="00E301A9">
        <w:rPr>
          <w:rFonts w:hint="cs"/>
          <w:rtl/>
        </w:rPr>
        <w:t>לֹהִים בְּשִׁלֹה</w:t>
      </w:r>
      <w:r>
        <w:rPr>
          <w:rFonts w:hint="cs"/>
          <w:rtl/>
        </w:rPr>
        <w:t xml:space="preserve">" (שופטים י"ח, לא). המעיין בפרקים אלו ייווכח בצדקת דברי </w:t>
      </w:r>
      <w:proofErr w:type="spellStart"/>
      <w:r>
        <w:rPr>
          <w:rFonts w:hint="cs"/>
          <w:rtl/>
        </w:rPr>
        <w:t>ריה"ל</w:t>
      </w:r>
      <w:proofErr w:type="spellEnd"/>
      <w:r>
        <w:rPr>
          <w:rFonts w:hint="cs"/>
          <w:rtl/>
        </w:rPr>
        <w:t>, כי כוונת מיכה ובני משפחתו, כוונת הנער הלוי וכוונת אנשי שבט דן היא לעבודת ה' א-</w:t>
      </w:r>
      <w:proofErr w:type="spellStart"/>
      <w:r>
        <w:rPr>
          <w:rFonts w:hint="cs"/>
          <w:rtl/>
        </w:rPr>
        <w:t>לוהי</w:t>
      </w:r>
      <w:proofErr w:type="spellEnd"/>
      <w:r>
        <w:rPr>
          <w:rFonts w:hint="cs"/>
          <w:rtl/>
        </w:rPr>
        <w:t xml:space="preserve"> ישראל באמצעות פסל ומסכה, אפוד ותרפים. הכתוב אינו מגלה מה היו הפסל והמסכה הללו (ולא היינו מופתעים אם היה זה פסל של עגל).</w:t>
      </w:r>
    </w:p>
    <w:p w:rsidR="007B6EC3" w:rsidRPr="00E301A9" w:rsidRDefault="007B6EC3" w:rsidP="007B6EC3">
      <w:pPr>
        <w:pStyle w:val="a7"/>
      </w:pPr>
      <w:r>
        <w:rPr>
          <w:rFonts w:hint="cs"/>
          <w:rtl/>
        </w:rPr>
        <w:t xml:space="preserve">היחס בין המקדש </w:t>
      </w:r>
      <w:r w:rsidR="00CA25D1">
        <w:rPr>
          <w:rFonts w:hint="cs"/>
          <w:rtl/>
        </w:rPr>
        <w:t xml:space="preserve">הזה </w:t>
      </w:r>
      <w:r>
        <w:rPr>
          <w:rFonts w:hint="cs"/>
          <w:rtl/>
        </w:rPr>
        <w:t>בדן לבין "</w:t>
      </w:r>
      <w:r w:rsidRPr="00E301A9">
        <w:rPr>
          <w:rFonts w:hint="cs"/>
          <w:rtl/>
        </w:rPr>
        <w:t>בֵּית הָאֱ</w:t>
      </w:r>
      <w:r>
        <w:rPr>
          <w:rFonts w:hint="cs"/>
          <w:rtl/>
        </w:rPr>
        <w:t>-</w:t>
      </w:r>
      <w:r w:rsidRPr="00E301A9">
        <w:rPr>
          <w:rFonts w:hint="cs"/>
          <w:rtl/>
        </w:rPr>
        <w:t>לֹהִים בְּשִׁלֹה</w:t>
      </w:r>
      <w:r>
        <w:rPr>
          <w:rFonts w:hint="cs"/>
          <w:rtl/>
        </w:rPr>
        <w:t xml:space="preserve">" היה מעין </w:t>
      </w:r>
      <w:r w:rsidR="00622CCC">
        <w:rPr>
          <w:rFonts w:hint="cs"/>
          <w:rtl/>
        </w:rPr>
        <w:t>ה</w:t>
      </w:r>
      <w:r>
        <w:rPr>
          <w:rFonts w:hint="cs"/>
          <w:rtl/>
        </w:rPr>
        <w:t>יחס בין המקדש בבית אל לבין בית המקדש בירושלים. לא ייפלא אפוא שירבעם בחר להציב עגל אחד בבית במות שבנה בדן. במעשה זה שיקם ירבעם מקדש שנבנה לשם ה' וחרב כמאה וחמישים שנה לפני כן. המקדש בדן שימש לירבעם תקדים לפולחן דומה שייסד הוא, כאלטרנטיבה לפולחן הרשמי בירושלים.</w:t>
      </w:r>
    </w:p>
  </w:footnote>
  <w:footnote w:id="18">
    <w:p w:rsidR="007B6EC3" w:rsidRDefault="007B6EC3" w:rsidP="00C24052">
      <w:pPr>
        <w:pStyle w:val="a7"/>
      </w:pPr>
      <w:r>
        <w:rPr>
          <w:rStyle w:val="a9"/>
        </w:rPr>
        <w:footnoteRef/>
      </w:r>
      <w:r>
        <w:rPr>
          <w:rtl/>
        </w:rPr>
        <w:t xml:space="preserve"> </w:t>
      </w:r>
      <w:r>
        <w:rPr>
          <w:rFonts w:hint="cs"/>
          <w:rtl/>
        </w:rPr>
        <w:t xml:space="preserve">תמצית דבריו ומראה מקום להם מובאים במאמרו של </w:t>
      </w:r>
      <w:proofErr w:type="spellStart"/>
      <w:r>
        <w:rPr>
          <w:rFonts w:hint="cs"/>
          <w:rtl/>
        </w:rPr>
        <w:t>י"מ</w:t>
      </w:r>
      <w:proofErr w:type="spellEnd"/>
      <w:r>
        <w:rPr>
          <w:rFonts w:hint="cs"/>
          <w:rtl/>
        </w:rPr>
        <w:t xml:space="preserve"> </w:t>
      </w:r>
      <w:proofErr w:type="spellStart"/>
      <w:r>
        <w:rPr>
          <w:rFonts w:hint="cs"/>
          <w:rtl/>
        </w:rPr>
        <w:t>גרינץ</w:t>
      </w:r>
      <w:proofErr w:type="spellEnd"/>
      <w:r>
        <w:rPr>
          <w:rFonts w:hint="cs"/>
          <w:rtl/>
        </w:rPr>
        <w:t xml:space="preserve"> שעוד ייזכר להלן 'הרפורמה הראשונה בישראל </w:t>
      </w:r>
      <w:r>
        <w:rPr>
          <w:rtl/>
        </w:rPr>
        <w:t>–</w:t>
      </w:r>
      <w:r>
        <w:rPr>
          <w:rFonts w:hint="cs"/>
          <w:rtl/>
        </w:rPr>
        <w:t xml:space="preserve"> לזיקה שבין מעשה העגל במדבר לחטאות ירבעם בן נבט'. בתוך ספרו 'מחקרים במקרא', ירושלים תשל"ט, עמוד 131.</w:t>
      </w:r>
    </w:p>
  </w:footnote>
  <w:footnote w:id="19">
    <w:p w:rsidR="007B6EC3" w:rsidRDefault="007B6EC3">
      <w:pPr>
        <w:pStyle w:val="a7"/>
        <w:rPr>
          <w:rtl/>
        </w:rPr>
      </w:pPr>
      <w:r>
        <w:rPr>
          <w:rStyle w:val="a9"/>
        </w:rPr>
        <w:footnoteRef/>
      </w:r>
      <w:r>
        <w:rPr>
          <w:rtl/>
        </w:rPr>
        <w:t xml:space="preserve"> </w:t>
      </w:r>
      <w:r>
        <w:rPr>
          <w:rFonts w:hint="cs"/>
          <w:rtl/>
        </w:rPr>
        <w:t xml:space="preserve">כך כותב קאסוטו בפירושו לשמות ל"ב, ד (פירוש לספר שמות, עמוד 288): </w:t>
      </w:r>
    </w:p>
    <w:p w:rsidR="007B6EC3" w:rsidRDefault="007B6EC3" w:rsidP="00E301A9">
      <w:pPr>
        <w:pStyle w:val="a7"/>
        <w:ind w:left="720"/>
        <w:rPr>
          <w:rtl/>
        </w:rPr>
      </w:pPr>
      <w:r>
        <w:rPr>
          <w:rFonts w:hint="cs"/>
          <w:rtl/>
        </w:rPr>
        <w:t>השם 'עגל' אינו שם גנאי לשור, כפי שרבים סברו. פירושו: שור צעיר, שור במלוא כוח עלומיו. 'עגלה משולשת' (בראשית ט"ו, ט) היא עגלה בת שלוש שנים...</w:t>
      </w:r>
      <w:r w:rsidR="00C15C09">
        <w:rPr>
          <w:rFonts w:hint="cs"/>
          <w:rtl/>
        </w:rPr>
        <w:t xml:space="preserve"> </w:t>
      </w:r>
      <w:r>
        <w:rPr>
          <w:rFonts w:hint="cs"/>
          <w:rtl/>
        </w:rPr>
        <w:t xml:space="preserve">ובתהילים ק"ו, </w:t>
      </w:r>
      <w:proofErr w:type="spellStart"/>
      <w:r>
        <w:rPr>
          <w:rFonts w:hint="cs"/>
          <w:rtl/>
        </w:rPr>
        <w:t>יט</w:t>
      </w:r>
      <w:proofErr w:type="spellEnd"/>
      <w:r>
        <w:rPr>
          <w:rFonts w:hint="cs"/>
        </w:rPr>
        <w:sym w:font="Symbol" w:char="F02D"/>
      </w:r>
      <w:r>
        <w:rPr>
          <w:rFonts w:hint="cs"/>
          <w:rtl/>
        </w:rPr>
        <w:t>כ באים השמות עגל ושור בהקבלה זה לזה, דווקא בעניין עגל הזהב אשר עשו במדבר.</w:t>
      </w:r>
    </w:p>
    <w:p w:rsidR="007B6EC3" w:rsidRPr="00277991" w:rsidRDefault="007B6EC3" w:rsidP="00622CCC">
      <w:pPr>
        <w:pStyle w:val="a7"/>
      </w:pPr>
      <w:r>
        <w:rPr>
          <w:rFonts w:hint="cs"/>
          <w:rtl/>
        </w:rPr>
        <w:t xml:space="preserve">וראה את דבריו שם במלואם, וכן ראה </w:t>
      </w:r>
      <w:r w:rsidRPr="00622CCC">
        <w:rPr>
          <w:rFonts w:hint="cs"/>
          <w:rtl/>
        </w:rPr>
        <w:t xml:space="preserve">הערה </w:t>
      </w:r>
      <w:r w:rsidR="00274F0D" w:rsidRPr="00622CCC">
        <w:rPr>
          <w:rtl/>
        </w:rPr>
        <w:t>2</w:t>
      </w:r>
      <w:r w:rsidR="00622CCC" w:rsidRPr="00622CCC">
        <w:rPr>
          <w:rFonts w:hint="cs"/>
          <w:rtl/>
        </w:rPr>
        <w:t>1</w:t>
      </w:r>
      <w:r w:rsidR="00274F0D" w:rsidRPr="00622CCC">
        <w:rPr>
          <w:rFonts w:hint="cs"/>
          <w:rtl/>
        </w:rPr>
        <w:t xml:space="preserve"> </w:t>
      </w:r>
      <w:r w:rsidRPr="00622CCC">
        <w:rPr>
          <w:rFonts w:hint="cs"/>
          <w:rtl/>
        </w:rPr>
        <w:t>להלן.</w:t>
      </w:r>
    </w:p>
  </w:footnote>
  <w:footnote w:id="20">
    <w:p w:rsidR="007B6EC3" w:rsidRPr="00277991" w:rsidRDefault="007B6EC3">
      <w:pPr>
        <w:pStyle w:val="a7"/>
      </w:pPr>
      <w:r>
        <w:rPr>
          <w:rStyle w:val="a9"/>
        </w:rPr>
        <w:footnoteRef/>
      </w:r>
      <w:r>
        <w:rPr>
          <w:rtl/>
        </w:rPr>
        <w:t xml:space="preserve"> </w:t>
      </w:r>
      <w:r>
        <w:rPr>
          <w:rFonts w:hint="cs"/>
          <w:rtl/>
        </w:rPr>
        <w:t xml:space="preserve">ספר זה יצא באנגלית בכמה מהדורות בשנות הארבעים, תורגם לעברית בידי </w:t>
      </w:r>
      <w:proofErr w:type="spellStart"/>
      <w:r>
        <w:rPr>
          <w:rFonts w:hint="cs"/>
          <w:rtl/>
        </w:rPr>
        <w:t>י"מ</w:t>
      </w:r>
      <w:proofErr w:type="spellEnd"/>
      <w:r>
        <w:rPr>
          <w:rFonts w:hint="cs"/>
          <w:rtl/>
        </w:rPr>
        <w:t xml:space="preserve"> </w:t>
      </w:r>
      <w:proofErr w:type="spellStart"/>
      <w:r>
        <w:rPr>
          <w:rFonts w:hint="cs"/>
          <w:rtl/>
        </w:rPr>
        <w:t>גרינץ</w:t>
      </w:r>
      <w:proofErr w:type="spellEnd"/>
      <w:r>
        <w:rPr>
          <w:rFonts w:hint="cs"/>
          <w:rtl/>
        </w:rPr>
        <w:t xml:space="preserve"> ויצא בירושלים בשנת 1953. הציטוט הוא מעמודים 178</w:t>
      </w:r>
      <w:r>
        <w:rPr>
          <w:rFonts w:hint="cs"/>
        </w:rPr>
        <w:sym w:font="Symbol" w:char="F02D"/>
      </w:r>
      <w:r w:rsidR="00622CCC">
        <w:rPr>
          <w:rFonts w:hint="cs"/>
          <w:rtl/>
        </w:rPr>
        <w:t xml:space="preserve">179 במהדורה </w:t>
      </w:r>
      <w:r>
        <w:rPr>
          <w:rFonts w:hint="cs"/>
          <w:rtl/>
        </w:rPr>
        <w:t>עברית</w:t>
      </w:r>
      <w:r w:rsidR="00622CCC">
        <w:rPr>
          <w:rFonts w:hint="cs"/>
          <w:rtl/>
        </w:rPr>
        <w:t xml:space="preserve"> זו</w:t>
      </w:r>
      <w:r>
        <w:rPr>
          <w:rFonts w:hint="cs"/>
          <w:rtl/>
        </w:rPr>
        <w:t>.</w:t>
      </w:r>
    </w:p>
  </w:footnote>
  <w:footnote w:id="21">
    <w:p w:rsidR="007B6EC3" w:rsidRDefault="007B6EC3" w:rsidP="00622CCC">
      <w:pPr>
        <w:pStyle w:val="a7"/>
        <w:rPr>
          <w:rtl/>
        </w:rPr>
      </w:pPr>
      <w:r>
        <w:rPr>
          <w:rStyle w:val="a9"/>
        </w:rPr>
        <w:footnoteRef/>
      </w:r>
      <w:r>
        <w:rPr>
          <w:rtl/>
        </w:rPr>
        <w:t xml:space="preserve"> </w:t>
      </w:r>
      <w:r>
        <w:rPr>
          <w:rFonts w:hint="cs"/>
          <w:rtl/>
        </w:rPr>
        <w:t>כאן מוסיף אולברייט: "הפר שעליו הוצב אל הסערה</w:t>
      </w:r>
      <w:r w:rsidR="00622CCC">
        <w:rPr>
          <w:rFonts w:hint="cs"/>
          <w:rtl/>
        </w:rPr>
        <w:t xml:space="preserve"> (</w:t>
      </w:r>
      <w:r w:rsidR="00622CCC">
        <w:rPr>
          <w:rFonts w:hint="eastAsia"/>
          <w:rtl/>
        </w:rPr>
        <w:t xml:space="preserve">– </w:t>
      </w:r>
      <w:proofErr w:type="spellStart"/>
      <w:r w:rsidR="00622CCC">
        <w:rPr>
          <w:rFonts w:hint="eastAsia"/>
          <w:rtl/>
        </w:rPr>
        <w:t>אדד</w:t>
      </w:r>
      <w:proofErr w:type="spellEnd"/>
      <w:r w:rsidR="00622CCC">
        <w:rPr>
          <w:rFonts w:hint="cs"/>
          <w:rtl/>
        </w:rPr>
        <w:t>)</w:t>
      </w:r>
      <w:r>
        <w:rPr>
          <w:rFonts w:hint="cs"/>
          <w:rtl/>
        </w:rPr>
        <w:t xml:space="preserve">, מתואר לעתים בבירור כבן-בקר בן שתיים או שלוש שנים, בעצם </w:t>
      </w:r>
      <w:proofErr w:type="spellStart"/>
      <w:r>
        <w:rPr>
          <w:rFonts w:hint="cs"/>
          <w:rtl/>
        </w:rPr>
        <w:t>אביבו</w:t>
      </w:r>
      <w:proofErr w:type="spellEnd"/>
      <w:r>
        <w:rPr>
          <w:rFonts w:hint="cs"/>
          <w:rtl/>
        </w:rPr>
        <w:t xml:space="preserve"> וכוחו. נמצא שהשם 'עגל', הניתן במקרא גם לבעל חי בן שלוש שנים, הולם אותו לגמרי." וראה הערה </w:t>
      </w:r>
      <w:r w:rsidR="00622CCC">
        <w:rPr>
          <w:rFonts w:hint="cs"/>
          <w:rtl/>
        </w:rPr>
        <w:t>19</w:t>
      </w:r>
      <w:r w:rsidR="00274F0D">
        <w:rPr>
          <w:rFonts w:hint="cs"/>
          <w:rtl/>
        </w:rPr>
        <w:t xml:space="preserve"> </w:t>
      </w:r>
      <w:r>
        <w:rPr>
          <w:rFonts w:hint="cs"/>
          <w:rtl/>
        </w:rPr>
        <w:t>לעיל.</w:t>
      </w:r>
    </w:p>
    <w:p w:rsidR="007B6EC3" w:rsidRDefault="007B6EC3" w:rsidP="00AD3483">
      <w:pPr>
        <w:pStyle w:val="a7"/>
        <w:rPr>
          <w:rtl/>
        </w:rPr>
      </w:pPr>
      <w:r>
        <w:rPr>
          <w:rFonts w:hint="cs"/>
          <w:rtl/>
        </w:rPr>
        <w:t xml:space="preserve">תמונה של מה שמתאר כאן אולברייט </w:t>
      </w:r>
      <w:r w:rsidR="00274F0D">
        <w:rPr>
          <w:rFonts w:hint="cs"/>
          <w:rtl/>
        </w:rPr>
        <w:t>מופיעה</w:t>
      </w:r>
      <w:r>
        <w:rPr>
          <w:rFonts w:hint="cs"/>
          <w:rtl/>
        </w:rPr>
        <w:t xml:space="preserve"> בעולם התנ"ך</w:t>
      </w:r>
      <w:r w:rsidR="00274F0D">
        <w:rPr>
          <w:rFonts w:hint="cs"/>
          <w:rtl/>
        </w:rPr>
        <w:t>,</w:t>
      </w:r>
      <w:r>
        <w:rPr>
          <w:rFonts w:hint="cs"/>
          <w:rtl/>
        </w:rPr>
        <w:t xml:space="preserve"> מלכים א</w:t>
      </w:r>
      <w:r w:rsidR="00274F0D">
        <w:rPr>
          <w:rFonts w:hint="cs"/>
          <w:rtl/>
        </w:rPr>
        <w:t>,</w:t>
      </w:r>
      <w:r>
        <w:rPr>
          <w:rFonts w:hint="cs"/>
          <w:rtl/>
        </w:rPr>
        <w:t xml:space="preserve"> עמוד 135.</w:t>
      </w:r>
    </w:p>
    <w:p w:rsidR="007B6EC3" w:rsidRPr="00277991" w:rsidRDefault="007B6EC3" w:rsidP="00622CCC">
      <w:pPr>
        <w:pStyle w:val="a7"/>
      </w:pPr>
      <w:r>
        <w:rPr>
          <w:rFonts w:hint="cs"/>
          <w:rtl/>
        </w:rPr>
        <w:t xml:space="preserve">דוגמאות רבות לדמויות של אלים הניצבים על בעלי חיים ניתן למצוא במאמרה של טלי </w:t>
      </w:r>
      <w:proofErr w:type="spellStart"/>
      <w:r>
        <w:rPr>
          <w:rFonts w:hint="cs"/>
          <w:rtl/>
        </w:rPr>
        <w:t>א</w:t>
      </w:r>
      <w:r w:rsidR="00622CCC">
        <w:rPr>
          <w:rFonts w:hint="cs"/>
          <w:rtl/>
        </w:rPr>
        <w:t>ו</w:t>
      </w:r>
      <w:r>
        <w:rPr>
          <w:rFonts w:hint="cs"/>
          <w:rtl/>
        </w:rPr>
        <w:t>רנן</w:t>
      </w:r>
      <w:proofErr w:type="spellEnd"/>
      <w:r>
        <w:rPr>
          <w:rFonts w:hint="cs"/>
          <w:rtl/>
        </w:rPr>
        <w:t xml:space="preserve"> 'אלים וסמלים בארץ ישראל 1000</w:t>
      </w:r>
      <w:r>
        <w:rPr>
          <w:rFonts w:hint="cs"/>
        </w:rPr>
        <w:sym w:font="Symbol" w:char="F02D"/>
      </w:r>
      <w:r>
        <w:rPr>
          <w:rFonts w:hint="cs"/>
          <w:rtl/>
        </w:rPr>
        <w:t>600 לפסה"נ' בתוך 'אלי קדם' עמודים 64</w:t>
      </w:r>
      <w:r>
        <w:rPr>
          <w:rFonts w:hint="cs"/>
        </w:rPr>
        <w:sym w:font="Symbol" w:char="F02D"/>
      </w:r>
      <w:r>
        <w:rPr>
          <w:rFonts w:hint="cs"/>
          <w:rtl/>
        </w:rPr>
        <w:t>89.</w:t>
      </w:r>
    </w:p>
  </w:footnote>
  <w:footnote w:id="22">
    <w:p w:rsidR="007B6EC3" w:rsidRPr="00277991" w:rsidRDefault="007B6EC3">
      <w:pPr>
        <w:pStyle w:val="a7"/>
      </w:pPr>
      <w:r>
        <w:rPr>
          <w:rStyle w:val="a9"/>
        </w:rPr>
        <w:footnoteRef/>
      </w:r>
      <w:r>
        <w:rPr>
          <w:rtl/>
        </w:rPr>
        <w:t xml:space="preserve"> </w:t>
      </w:r>
      <w:r>
        <w:rPr>
          <w:rFonts w:hint="cs"/>
          <w:rtl/>
        </w:rPr>
        <w:t>פירוש לספר שמות, בדברי המבוא לפירושו למעשה העגל, עמודים 284</w:t>
      </w:r>
      <w:r>
        <w:rPr>
          <w:rFonts w:hint="cs"/>
        </w:rPr>
        <w:sym w:font="Symbol" w:char="F02D"/>
      </w:r>
      <w:r>
        <w:rPr>
          <w:rFonts w:hint="cs"/>
          <w:rtl/>
        </w:rPr>
        <w:t>285.</w:t>
      </w:r>
    </w:p>
  </w:footnote>
  <w:footnote w:id="23">
    <w:p w:rsidR="007B6EC3" w:rsidRDefault="007B6EC3">
      <w:pPr>
        <w:pStyle w:val="a7"/>
      </w:pPr>
      <w:r>
        <w:rPr>
          <w:rStyle w:val="a9"/>
        </w:rPr>
        <w:footnoteRef/>
      </w:r>
      <w:r>
        <w:rPr>
          <w:rtl/>
        </w:rPr>
        <w:t xml:space="preserve"> </w:t>
      </w:r>
      <w:r>
        <w:rPr>
          <w:rFonts w:hint="cs"/>
          <w:rtl/>
        </w:rPr>
        <w:t>שם עמודים 231</w:t>
      </w:r>
      <w:r>
        <w:rPr>
          <w:rFonts w:hint="cs"/>
        </w:rPr>
        <w:sym w:font="Symbol" w:char="F02D"/>
      </w:r>
      <w:r>
        <w:rPr>
          <w:rFonts w:hint="cs"/>
          <w:rtl/>
        </w:rPr>
        <w:t>233.</w:t>
      </w:r>
    </w:p>
  </w:footnote>
  <w:footnote w:id="24">
    <w:p w:rsidR="007B6EC3" w:rsidRDefault="007B6EC3" w:rsidP="00277991">
      <w:pPr>
        <w:pStyle w:val="a7"/>
        <w:rPr>
          <w:rtl/>
        </w:rPr>
      </w:pPr>
      <w:r>
        <w:rPr>
          <w:rStyle w:val="a9"/>
        </w:rPr>
        <w:footnoteRef/>
      </w:r>
      <w:r>
        <w:rPr>
          <w:rtl/>
        </w:rPr>
        <w:t xml:space="preserve"> </w:t>
      </w:r>
      <w:r>
        <w:rPr>
          <w:rFonts w:hint="cs"/>
          <w:rtl/>
        </w:rPr>
        <w:t>תיאור המרכבה חוזר ביחזקאל י', ושם בפסוק יד נאמר: "</w:t>
      </w:r>
      <w:r w:rsidRPr="00277991">
        <w:rPr>
          <w:rFonts w:hint="cs"/>
          <w:rtl/>
        </w:rPr>
        <w:t>וְאַרְבָּעָה פָנִים לְאֶחָד</w:t>
      </w:r>
      <w:r>
        <w:rPr>
          <w:rFonts w:hint="cs"/>
          <w:rtl/>
        </w:rPr>
        <w:t>,</w:t>
      </w:r>
      <w:r w:rsidRPr="00277991">
        <w:rPr>
          <w:rFonts w:hint="cs"/>
          <w:rtl/>
        </w:rPr>
        <w:t xml:space="preserve"> פְּנֵי הָאֶחָד פְּנֵי הַכְּרוּב</w:t>
      </w:r>
      <w:r>
        <w:rPr>
          <w:rFonts w:hint="cs"/>
          <w:rtl/>
        </w:rPr>
        <w:t>,</w:t>
      </w:r>
      <w:r w:rsidRPr="00277991">
        <w:rPr>
          <w:rFonts w:hint="cs"/>
          <w:rtl/>
        </w:rPr>
        <w:t xml:space="preserve"> וּפְנֵי הַשֵּׁנִי פְּנֵי אָדָם</w:t>
      </w:r>
      <w:r>
        <w:rPr>
          <w:rFonts w:hint="cs"/>
          <w:rtl/>
        </w:rPr>
        <w:t>,</w:t>
      </w:r>
      <w:r w:rsidRPr="00277991">
        <w:rPr>
          <w:rFonts w:hint="cs"/>
          <w:rtl/>
        </w:rPr>
        <w:t xml:space="preserve"> וְהַשְּׁלִישִׁי פְּנֵי אַרְיֵה</w:t>
      </w:r>
      <w:r>
        <w:rPr>
          <w:rFonts w:hint="cs"/>
          <w:rtl/>
        </w:rPr>
        <w:t>,</w:t>
      </w:r>
      <w:r w:rsidRPr="00277991">
        <w:rPr>
          <w:rFonts w:hint="cs"/>
          <w:rtl/>
        </w:rPr>
        <w:t xml:space="preserve"> וְהָרְבִיעִי פְּנֵי נָשֶׁר</w:t>
      </w:r>
      <w:r>
        <w:rPr>
          <w:rFonts w:hint="cs"/>
          <w:rtl/>
        </w:rPr>
        <w:t>". הרי ש'כרוב' כאן הוא 'שור' בפרק א'.</w:t>
      </w:r>
    </w:p>
  </w:footnote>
  <w:footnote w:id="25">
    <w:p w:rsidR="007B6EC3" w:rsidRDefault="007B6EC3" w:rsidP="00277991">
      <w:pPr>
        <w:pStyle w:val="a7"/>
        <w:rPr>
          <w:rtl/>
        </w:rPr>
      </w:pPr>
      <w:r>
        <w:rPr>
          <w:rStyle w:val="a9"/>
        </w:rPr>
        <w:footnoteRef/>
      </w:r>
      <w:r>
        <w:rPr>
          <w:rtl/>
        </w:rPr>
        <w:t xml:space="preserve"> </w:t>
      </w:r>
      <w:r>
        <w:rPr>
          <w:rFonts w:hint="cs"/>
          <w:rtl/>
        </w:rPr>
        <w:t xml:space="preserve">המדרש רואה את ה' כמופיע במעמד הר סיני על מרכבה, ומביא את הפסוק מספר תהילים ס"ח, </w:t>
      </w:r>
      <w:proofErr w:type="spellStart"/>
      <w:r>
        <w:rPr>
          <w:rFonts w:hint="cs"/>
          <w:rtl/>
        </w:rPr>
        <w:t>יח</w:t>
      </w:r>
      <w:proofErr w:type="spellEnd"/>
      <w:r>
        <w:rPr>
          <w:rFonts w:hint="cs"/>
          <w:rtl/>
        </w:rPr>
        <w:t xml:space="preserve"> </w:t>
      </w:r>
      <w:r w:rsidR="00622CCC">
        <w:rPr>
          <w:rFonts w:hint="cs"/>
          <w:rtl/>
        </w:rPr>
        <w:t xml:space="preserve">הנדרש </w:t>
      </w:r>
      <w:r>
        <w:rPr>
          <w:rFonts w:hint="cs"/>
          <w:rtl/>
        </w:rPr>
        <w:t>על מתן תורה: "</w:t>
      </w:r>
      <w:r w:rsidRPr="00622CCC">
        <w:rPr>
          <w:rFonts w:hint="cs"/>
          <w:b/>
          <w:bCs/>
          <w:rtl/>
        </w:rPr>
        <w:t>רֶכֶב אֱ-לֹהִים</w:t>
      </w:r>
      <w:r w:rsidRPr="00277991">
        <w:rPr>
          <w:rFonts w:hint="cs"/>
          <w:rtl/>
        </w:rPr>
        <w:t xml:space="preserve"> </w:t>
      </w:r>
      <w:proofErr w:type="spellStart"/>
      <w:r w:rsidRPr="00277991">
        <w:rPr>
          <w:rFonts w:hint="cs"/>
          <w:rtl/>
        </w:rPr>
        <w:t>רִבֹּתַיִם</w:t>
      </w:r>
      <w:proofErr w:type="spellEnd"/>
      <w:r>
        <w:rPr>
          <w:rFonts w:hint="cs"/>
          <w:rtl/>
        </w:rPr>
        <w:t>,</w:t>
      </w:r>
      <w:r w:rsidRPr="00277991">
        <w:rPr>
          <w:rFonts w:hint="cs"/>
          <w:rtl/>
        </w:rPr>
        <w:t xml:space="preserve"> אַלְפֵי שִׁנְאָן</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7B6EC3" w:rsidRPr="00BC4313" w:rsidRDefault="007B6EC3">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183D6A" w:rsidRPr="00183D6A">
          <w:rPr>
            <w:b/>
            <w:bCs/>
            <w:noProof/>
            <w:sz w:val="24"/>
            <w:szCs w:val="24"/>
            <w:rtl/>
            <w:lang w:val="he-IL"/>
          </w:rPr>
          <w:t>2</w:t>
        </w:r>
        <w:r w:rsidRPr="00BC4313">
          <w:rPr>
            <w:b/>
            <w:bCs/>
            <w:sz w:val="24"/>
            <w:szCs w:val="24"/>
          </w:rPr>
          <w:fldChar w:fldCharType="end"/>
        </w:r>
      </w:p>
    </w:sdtContent>
  </w:sdt>
  <w:p w:rsidR="007B6EC3" w:rsidRDefault="007B6E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7B6EC3" w:rsidRPr="00BC4313" w:rsidTr="007B6EC3">
      <w:tc>
        <w:tcPr>
          <w:tcW w:w="4927" w:type="dxa"/>
          <w:tcBorders>
            <w:top w:val="nil"/>
            <w:left w:val="nil"/>
            <w:bottom w:val="double" w:sz="4" w:space="0" w:color="auto"/>
            <w:right w:val="nil"/>
          </w:tcBorders>
        </w:tcPr>
        <w:p w:rsidR="007B6EC3" w:rsidRPr="00BC4313" w:rsidRDefault="007B6EC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7B6EC3" w:rsidRPr="00BC4313" w:rsidRDefault="007B6EC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17</w:t>
          </w:r>
        </w:p>
        <w:p w:rsidR="007B6EC3" w:rsidRPr="00BC4313" w:rsidRDefault="007B6EC3"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7B6EC3" w:rsidRPr="00BC4313" w:rsidRDefault="007B6EC3"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7B6EC3" w:rsidRPr="00BC4313" w:rsidRDefault="007B6E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18B4"/>
    <w:rsid w:val="00047F88"/>
    <w:rsid w:val="0006279B"/>
    <w:rsid w:val="00082CEB"/>
    <w:rsid w:val="00091A7A"/>
    <w:rsid w:val="000E50C6"/>
    <w:rsid w:val="001028F4"/>
    <w:rsid w:val="00103FEB"/>
    <w:rsid w:val="00137EB0"/>
    <w:rsid w:val="00154446"/>
    <w:rsid w:val="00183D6A"/>
    <w:rsid w:val="001E107C"/>
    <w:rsid w:val="00206586"/>
    <w:rsid w:val="00274F0D"/>
    <w:rsid w:val="00277991"/>
    <w:rsid w:val="002C1A71"/>
    <w:rsid w:val="002F25EC"/>
    <w:rsid w:val="003152F2"/>
    <w:rsid w:val="003175CF"/>
    <w:rsid w:val="00347790"/>
    <w:rsid w:val="0037672F"/>
    <w:rsid w:val="003900B0"/>
    <w:rsid w:val="00397D75"/>
    <w:rsid w:val="003B0A49"/>
    <w:rsid w:val="003C13C5"/>
    <w:rsid w:val="003C13E0"/>
    <w:rsid w:val="00416CB4"/>
    <w:rsid w:val="00430D18"/>
    <w:rsid w:val="004B1EFC"/>
    <w:rsid w:val="004D6BC5"/>
    <w:rsid w:val="004F143E"/>
    <w:rsid w:val="004F2C4B"/>
    <w:rsid w:val="005034D3"/>
    <w:rsid w:val="00524FEE"/>
    <w:rsid w:val="0054696A"/>
    <w:rsid w:val="005521DE"/>
    <w:rsid w:val="00584B95"/>
    <w:rsid w:val="005A55BA"/>
    <w:rsid w:val="005C401E"/>
    <w:rsid w:val="00622CCC"/>
    <w:rsid w:val="006411F0"/>
    <w:rsid w:val="00641950"/>
    <w:rsid w:val="00663A7F"/>
    <w:rsid w:val="006B33A0"/>
    <w:rsid w:val="006D3B2A"/>
    <w:rsid w:val="00711959"/>
    <w:rsid w:val="0072464C"/>
    <w:rsid w:val="0078173F"/>
    <w:rsid w:val="007B1B2D"/>
    <w:rsid w:val="007B6EC3"/>
    <w:rsid w:val="00816F47"/>
    <w:rsid w:val="00835521"/>
    <w:rsid w:val="008542ED"/>
    <w:rsid w:val="0087166D"/>
    <w:rsid w:val="008A7BC1"/>
    <w:rsid w:val="008B52E0"/>
    <w:rsid w:val="008C1129"/>
    <w:rsid w:val="009230CB"/>
    <w:rsid w:val="0093081B"/>
    <w:rsid w:val="0093341E"/>
    <w:rsid w:val="0097057F"/>
    <w:rsid w:val="009C127F"/>
    <w:rsid w:val="009E5100"/>
    <w:rsid w:val="00A11453"/>
    <w:rsid w:val="00A15307"/>
    <w:rsid w:val="00A25D8A"/>
    <w:rsid w:val="00A373F4"/>
    <w:rsid w:val="00A41632"/>
    <w:rsid w:val="00AB173A"/>
    <w:rsid w:val="00AD3483"/>
    <w:rsid w:val="00B5591E"/>
    <w:rsid w:val="00BB38F6"/>
    <w:rsid w:val="00BC4313"/>
    <w:rsid w:val="00BC51A2"/>
    <w:rsid w:val="00BC6D55"/>
    <w:rsid w:val="00BC6D96"/>
    <w:rsid w:val="00BC7648"/>
    <w:rsid w:val="00BF7EFB"/>
    <w:rsid w:val="00C0676F"/>
    <w:rsid w:val="00C15C09"/>
    <w:rsid w:val="00C24052"/>
    <w:rsid w:val="00C27A0F"/>
    <w:rsid w:val="00C525AE"/>
    <w:rsid w:val="00C56858"/>
    <w:rsid w:val="00C720D4"/>
    <w:rsid w:val="00C9281D"/>
    <w:rsid w:val="00CA25D1"/>
    <w:rsid w:val="00CB2C7E"/>
    <w:rsid w:val="00CC3CAA"/>
    <w:rsid w:val="00CE2C33"/>
    <w:rsid w:val="00D074A5"/>
    <w:rsid w:val="00D13394"/>
    <w:rsid w:val="00D82C0A"/>
    <w:rsid w:val="00DA1CAA"/>
    <w:rsid w:val="00DA6342"/>
    <w:rsid w:val="00DC0D80"/>
    <w:rsid w:val="00E144F2"/>
    <w:rsid w:val="00E2606D"/>
    <w:rsid w:val="00E26A0C"/>
    <w:rsid w:val="00E301A9"/>
    <w:rsid w:val="00E30D3B"/>
    <w:rsid w:val="00E33380"/>
    <w:rsid w:val="00E576B3"/>
    <w:rsid w:val="00EB1645"/>
    <w:rsid w:val="00EC33B2"/>
    <w:rsid w:val="00EC36C1"/>
    <w:rsid w:val="00EC3C79"/>
    <w:rsid w:val="00EF1419"/>
    <w:rsid w:val="00F37F78"/>
    <w:rsid w:val="00F82D09"/>
    <w:rsid w:val="00FC55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835521"/>
    <w:pPr>
      <w:spacing w:after="0" w:line="240" w:lineRule="auto"/>
    </w:pPr>
    <w:rPr>
      <w:sz w:val="20"/>
      <w:szCs w:val="20"/>
    </w:rPr>
  </w:style>
  <w:style w:type="character" w:customStyle="1" w:styleId="af1">
    <w:name w:val="טקסט הערת סיום תו"/>
    <w:basedOn w:val="a0"/>
    <w:link w:val="af0"/>
    <w:uiPriority w:val="99"/>
    <w:semiHidden/>
    <w:rsid w:val="00835521"/>
    <w:rPr>
      <w:rFonts w:ascii="Calibri" w:eastAsia="Calibri" w:hAnsi="Calibri" w:cs="David"/>
      <w:sz w:val="20"/>
      <w:szCs w:val="20"/>
    </w:rPr>
  </w:style>
  <w:style w:type="character" w:styleId="af2">
    <w:name w:val="endnote reference"/>
    <w:basedOn w:val="a0"/>
    <w:uiPriority w:val="99"/>
    <w:semiHidden/>
    <w:unhideWhenUsed/>
    <w:rsid w:val="00835521"/>
    <w:rPr>
      <w:vertAlign w:val="superscript"/>
    </w:rPr>
  </w:style>
  <w:style w:type="paragraph" w:styleId="af3">
    <w:name w:val="Balloon Text"/>
    <w:basedOn w:val="a"/>
    <w:link w:val="af4"/>
    <w:uiPriority w:val="99"/>
    <w:semiHidden/>
    <w:unhideWhenUsed/>
    <w:rsid w:val="005034D3"/>
    <w:pPr>
      <w:spacing w:after="0" w:line="240" w:lineRule="auto"/>
    </w:pPr>
    <w:rPr>
      <w:rFonts w:ascii="Tahoma" w:hAnsi="Tahoma" w:cs="Tahoma"/>
      <w:sz w:val="16"/>
      <w:szCs w:val="16"/>
    </w:rPr>
  </w:style>
  <w:style w:type="character" w:customStyle="1" w:styleId="af4">
    <w:name w:val="טקסט בלונים תו"/>
    <w:basedOn w:val="a0"/>
    <w:link w:val="af3"/>
    <w:uiPriority w:val="99"/>
    <w:semiHidden/>
    <w:rsid w:val="005034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835521"/>
    <w:pPr>
      <w:spacing w:after="0" w:line="240" w:lineRule="auto"/>
    </w:pPr>
    <w:rPr>
      <w:sz w:val="20"/>
      <w:szCs w:val="20"/>
    </w:rPr>
  </w:style>
  <w:style w:type="character" w:customStyle="1" w:styleId="af1">
    <w:name w:val="טקסט הערת סיום תו"/>
    <w:basedOn w:val="a0"/>
    <w:link w:val="af0"/>
    <w:uiPriority w:val="99"/>
    <w:semiHidden/>
    <w:rsid w:val="00835521"/>
    <w:rPr>
      <w:rFonts w:ascii="Calibri" w:eastAsia="Calibri" w:hAnsi="Calibri" w:cs="David"/>
      <w:sz w:val="20"/>
      <w:szCs w:val="20"/>
    </w:rPr>
  </w:style>
  <w:style w:type="character" w:styleId="af2">
    <w:name w:val="endnote reference"/>
    <w:basedOn w:val="a0"/>
    <w:uiPriority w:val="99"/>
    <w:semiHidden/>
    <w:unhideWhenUsed/>
    <w:rsid w:val="00835521"/>
    <w:rPr>
      <w:vertAlign w:val="superscript"/>
    </w:rPr>
  </w:style>
  <w:style w:type="paragraph" w:styleId="af3">
    <w:name w:val="Balloon Text"/>
    <w:basedOn w:val="a"/>
    <w:link w:val="af4"/>
    <w:uiPriority w:val="99"/>
    <w:semiHidden/>
    <w:unhideWhenUsed/>
    <w:rsid w:val="005034D3"/>
    <w:pPr>
      <w:spacing w:after="0" w:line="240" w:lineRule="auto"/>
    </w:pPr>
    <w:rPr>
      <w:rFonts w:ascii="Tahoma" w:hAnsi="Tahoma" w:cs="Tahoma"/>
      <w:sz w:val="16"/>
      <w:szCs w:val="16"/>
    </w:rPr>
  </w:style>
  <w:style w:type="character" w:customStyle="1" w:styleId="af4">
    <w:name w:val="טקסט בלונים תו"/>
    <w:basedOn w:val="a0"/>
    <w:link w:val="af3"/>
    <w:uiPriority w:val="99"/>
    <w:semiHidden/>
    <w:rsid w:val="005034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097AC24-FB6F-43CF-B2F3-69DA40B1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2</TotalTime>
  <Pages>6</Pages>
  <Words>2587</Words>
  <Characters>12935</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2014-01-28T09:24:00Z</dcterms:created>
  <dcterms:modified xsi:type="dcterms:W3CDTF">2014-01-28T09:27:00Z</dcterms:modified>
</cp:coreProperties>
</file>