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19" w:rsidRPr="000676E5" w:rsidRDefault="00907F19" w:rsidP="002060B4">
      <w:pPr>
        <w:bidi w:val="0"/>
        <w:spacing w:after="0" w:line="240" w:lineRule="auto"/>
        <w:jc w:val="center"/>
        <w:rPr>
          <w:rFonts w:ascii="Arial" w:hAnsi="Arial"/>
          <w:sz w:val="24"/>
          <w:szCs w:val="24"/>
        </w:rPr>
      </w:pPr>
      <w:r w:rsidRPr="000676E5">
        <w:rPr>
          <w:rFonts w:ascii="Arial" w:hAnsi="Arial"/>
          <w:sz w:val="24"/>
          <w:szCs w:val="24"/>
        </w:rPr>
        <w:t>YESHIVAT HAR ETZION</w:t>
      </w:r>
    </w:p>
    <w:p w:rsidR="00907F19" w:rsidRPr="000676E5" w:rsidRDefault="00907F19" w:rsidP="002060B4">
      <w:pPr>
        <w:bidi w:val="0"/>
        <w:spacing w:after="0" w:line="240" w:lineRule="auto"/>
        <w:jc w:val="center"/>
        <w:rPr>
          <w:rFonts w:ascii="Arial" w:hAnsi="Arial"/>
          <w:sz w:val="24"/>
          <w:szCs w:val="24"/>
        </w:rPr>
      </w:pPr>
      <w:r w:rsidRPr="000676E5">
        <w:rPr>
          <w:rFonts w:ascii="Arial" w:hAnsi="Arial"/>
          <w:sz w:val="24"/>
          <w:szCs w:val="24"/>
        </w:rPr>
        <w:t>ISRAEL KOSCHITZKY VIRTUAL BEIT MIDRASH (VBM)</w:t>
      </w:r>
    </w:p>
    <w:p w:rsidR="00907F19" w:rsidRPr="000676E5" w:rsidRDefault="00907F19" w:rsidP="002060B4">
      <w:pPr>
        <w:pStyle w:val="CC"/>
        <w:keepLines w:val="0"/>
        <w:tabs>
          <w:tab w:val="left" w:pos="720"/>
        </w:tabs>
        <w:spacing w:after="0" w:line="240" w:lineRule="auto"/>
        <w:ind w:left="0" w:firstLine="0"/>
        <w:jc w:val="center"/>
        <w:rPr>
          <w:rFonts w:ascii="Arial" w:hAnsi="Arial" w:cs="Arial"/>
          <w:sz w:val="24"/>
          <w:szCs w:val="24"/>
          <w:lang w:val="en-GB"/>
        </w:rPr>
      </w:pPr>
      <w:r w:rsidRPr="000676E5">
        <w:rPr>
          <w:rFonts w:ascii="Arial" w:hAnsi="Arial" w:cs="Arial"/>
          <w:sz w:val="24"/>
          <w:szCs w:val="24"/>
          <w:lang w:val="en-GB"/>
        </w:rPr>
        <w:t>*********************************************************</w:t>
      </w:r>
    </w:p>
    <w:p w:rsidR="00907F19" w:rsidRPr="000676E5" w:rsidRDefault="00907F19" w:rsidP="002060B4">
      <w:pPr>
        <w:bidi w:val="0"/>
        <w:spacing w:after="0" w:line="240" w:lineRule="auto"/>
        <w:jc w:val="center"/>
        <w:rPr>
          <w:rFonts w:ascii="Arial" w:hAnsi="Arial"/>
          <w:b/>
          <w:bCs/>
          <w:sz w:val="24"/>
          <w:szCs w:val="24"/>
        </w:rPr>
      </w:pPr>
    </w:p>
    <w:p w:rsidR="00907F19" w:rsidRPr="000676E5" w:rsidRDefault="00907F19" w:rsidP="002060B4">
      <w:pPr>
        <w:shd w:val="clear" w:color="auto" w:fill="FFFFFF"/>
        <w:bidi w:val="0"/>
        <w:spacing w:after="0" w:line="240" w:lineRule="auto"/>
        <w:jc w:val="center"/>
        <w:rPr>
          <w:rFonts w:ascii="Arial" w:hAnsi="Arial"/>
          <w:color w:val="222222"/>
          <w:sz w:val="24"/>
          <w:szCs w:val="24"/>
        </w:rPr>
      </w:pPr>
      <w:r w:rsidRPr="000676E5">
        <w:rPr>
          <w:rFonts w:ascii="Arial" w:hAnsi="Arial"/>
          <w:b/>
          <w:bCs/>
          <w:color w:val="222222"/>
          <w:sz w:val="24"/>
          <w:szCs w:val="24"/>
        </w:rPr>
        <w:t>The Structure of and Meaning of the Daily Prayer</w:t>
      </w:r>
    </w:p>
    <w:p w:rsidR="00907F19" w:rsidRDefault="00907F19" w:rsidP="002060B4">
      <w:pPr>
        <w:shd w:val="clear" w:color="auto" w:fill="FFFFFF"/>
        <w:bidi w:val="0"/>
        <w:spacing w:after="0" w:line="240" w:lineRule="auto"/>
        <w:jc w:val="center"/>
        <w:rPr>
          <w:rFonts w:ascii="Arial" w:hAnsi="Arial"/>
          <w:b/>
          <w:bCs/>
          <w:color w:val="222222"/>
          <w:sz w:val="24"/>
          <w:szCs w:val="24"/>
        </w:rPr>
      </w:pPr>
      <w:r w:rsidRPr="000676E5">
        <w:rPr>
          <w:rFonts w:ascii="Arial" w:hAnsi="Arial"/>
          <w:b/>
          <w:bCs/>
          <w:color w:val="222222"/>
          <w:sz w:val="24"/>
          <w:szCs w:val="24"/>
        </w:rPr>
        <w:t>By Rav Ezra Bick</w:t>
      </w:r>
    </w:p>
    <w:p w:rsidR="00907F19" w:rsidRDefault="00907F19" w:rsidP="002060B4">
      <w:pPr>
        <w:shd w:val="clear" w:color="auto" w:fill="FFFFFF"/>
        <w:bidi w:val="0"/>
        <w:spacing w:after="0" w:line="240" w:lineRule="auto"/>
        <w:jc w:val="center"/>
        <w:rPr>
          <w:rFonts w:ascii="Arial" w:hAnsi="Arial"/>
          <w:b/>
          <w:bCs/>
          <w:color w:val="222222"/>
          <w:sz w:val="24"/>
          <w:szCs w:val="24"/>
        </w:rPr>
      </w:pPr>
    </w:p>
    <w:p w:rsidR="00907F19" w:rsidRDefault="00907F19" w:rsidP="002060B4">
      <w:pPr>
        <w:bidi w:val="0"/>
        <w:spacing w:after="0" w:line="240" w:lineRule="auto"/>
        <w:jc w:val="center"/>
        <w:rPr>
          <w:rFonts w:asciiTheme="minorBidi" w:hAnsiTheme="minorBidi"/>
          <w:b/>
          <w:bCs/>
          <w:sz w:val="24"/>
          <w:szCs w:val="24"/>
        </w:rPr>
      </w:pPr>
    </w:p>
    <w:p w:rsidR="00907F19" w:rsidRPr="002060B4" w:rsidRDefault="00907F19" w:rsidP="002060B4">
      <w:pPr>
        <w:bidi w:val="0"/>
        <w:spacing w:after="0" w:line="240" w:lineRule="auto"/>
        <w:jc w:val="center"/>
        <w:rPr>
          <w:rFonts w:asciiTheme="minorBidi" w:hAnsiTheme="minorBidi"/>
          <w:b/>
          <w:bCs/>
          <w:sz w:val="24"/>
          <w:szCs w:val="24"/>
        </w:rPr>
      </w:pPr>
      <w:r w:rsidRPr="002060B4">
        <w:rPr>
          <w:rFonts w:asciiTheme="minorBidi" w:hAnsiTheme="minorBidi"/>
          <w:b/>
          <w:bCs/>
          <w:sz w:val="24"/>
          <w:szCs w:val="24"/>
        </w:rPr>
        <w:t>Shiur #1</w:t>
      </w:r>
      <w:r w:rsidRPr="002060B4">
        <w:rPr>
          <w:rFonts w:asciiTheme="minorBidi" w:hAnsiTheme="minorBidi" w:hint="cs"/>
          <w:b/>
          <w:bCs/>
          <w:sz w:val="24"/>
          <w:szCs w:val="24"/>
          <w:rtl/>
        </w:rPr>
        <w:t>7</w:t>
      </w:r>
      <w:r w:rsidRPr="002060B4">
        <w:rPr>
          <w:rFonts w:asciiTheme="minorBidi" w:hAnsiTheme="minorBidi"/>
          <w:b/>
          <w:bCs/>
          <w:sz w:val="24"/>
          <w:szCs w:val="24"/>
        </w:rPr>
        <w:t xml:space="preserve">: </w:t>
      </w:r>
      <w:r w:rsidRPr="002060B4">
        <w:rPr>
          <w:rFonts w:asciiTheme="minorBidi" w:hAnsiTheme="minorBidi"/>
          <w:b/>
          <w:bCs/>
          <w:i/>
          <w:iCs/>
          <w:sz w:val="24"/>
          <w:szCs w:val="24"/>
        </w:rPr>
        <w:t>Ashrei</w:t>
      </w:r>
      <w:r w:rsidRPr="002060B4">
        <w:rPr>
          <w:rFonts w:asciiTheme="minorBidi" w:hAnsiTheme="minorBidi"/>
          <w:b/>
          <w:bCs/>
          <w:sz w:val="24"/>
          <w:szCs w:val="24"/>
        </w:rPr>
        <w:t xml:space="preserve"> and </w:t>
      </w:r>
      <w:r w:rsidRPr="002060B4">
        <w:rPr>
          <w:rFonts w:asciiTheme="minorBidi" w:hAnsiTheme="minorBidi"/>
          <w:b/>
          <w:bCs/>
          <w:i/>
          <w:iCs/>
          <w:sz w:val="24"/>
          <w:szCs w:val="24"/>
        </w:rPr>
        <w:t>Uva-leTzion</w:t>
      </w:r>
    </w:p>
    <w:p w:rsidR="00BF35F3" w:rsidRDefault="00BF35F3" w:rsidP="002060B4">
      <w:pPr>
        <w:bidi w:val="0"/>
        <w:spacing w:after="0" w:line="240" w:lineRule="auto"/>
        <w:jc w:val="both"/>
        <w:rPr>
          <w:rFonts w:asciiTheme="minorBidi" w:hAnsiTheme="minorBidi"/>
          <w:sz w:val="24"/>
          <w:szCs w:val="24"/>
        </w:rPr>
      </w:pPr>
    </w:p>
    <w:p w:rsidR="002060B4" w:rsidRPr="00907F19" w:rsidRDefault="002060B4" w:rsidP="002060B4">
      <w:pPr>
        <w:bidi w:val="0"/>
        <w:spacing w:after="0" w:line="240" w:lineRule="auto"/>
        <w:jc w:val="both"/>
        <w:rPr>
          <w:rFonts w:asciiTheme="minorBidi" w:hAnsiTheme="minorBidi"/>
          <w:sz w:val="24"/>
          <w:szCs w:val="24"/>
        </w:rPr>
      </w:pPr>
    </w:p>
    <w:p w:rsidR="00DE65D5" w:rsidRDefault="00DE65D5" w:rsidP="002060B4">
      <w:pPr>
        <w:bidi w:val="0"/>
        <w:spacing w:after="0" w:line="240" w:lineRule="auto"/>
        <w:ind w:firstLine="720"/>
        <w:jc w:val="both"/>
        <w:rPr>
          <w:rFonts w:asciiTheme="minorBidi" w:hAnsiTheme="minorBidi"/>
          <w:sz w:val="24"/>
          <w:szCs w:val="24"/>
        </w:rPr>
      </w:pPr>
      <w:r w:rsidRPr="00907F19">
        <w:rPr>
          <w:rFonts w:asciiTheme="minorBidi" w:hAnsiTheme="minorBidi"/>
          <w:i/>
          <w:iCs/>
          <w:sz w:val="24"/>
          <w:szCs w:val="24"/>
        </w:rPr>
        <w:t xml:space="preserve">Tachanun, </w:t>
      </w:r>
      <w:r w:rsidRPr="00907F19">
        <w:rPr>
          <w:rFonts w:asciiTheme="minorBidi" w:hAnsiTheme="minorBidi"/>
          <w:sz w:val="24"/>
          <w:szCs w:val="24"/>
        </w:rPr>
        <w:t xml:space="preserve">which we discussed in the previous </w:t>
      </w:r>
      <w:r w:rsidRPr="007516B4">
        <w:rPr>
          <w:rFonts w:asciiTheme="minorBidi" w:hAnsiTheme="minorBidi"/>
          <w:i/>
          <w:iCs/>
          <w:sz w:val="24"/>
          <w:szCs w:val="24"/>
        </w:rPr>
        <w:t>shiur</w:t>
      </w:r>
      <w:r w:rsidRPr="00907F19">
        <w:rPr>
          <w:rFonts w:asciiTheme="minorBidi" w:hAnsiTheme="minorBidi"/>
          <w:sz w:val="24"/>
          <w:szCs w:val="24"/>
        </w:rPr>
        <w:t xml:space="preserve">, concludes the framework of the </w:t>
      </w:r>
      <w:r w:rsidR="007516B4">
        <w:rPr>
          <w:rFonts w:asciiTheme="minorBidi" w:hAnsiTheme="minorBidi"/>
          <w:i/>
          <w:iCs/>
          <w:sz w:val="24"/>
          <w:szCs w:val="24"/>
        </w:rPr>
        <w:t>S</w:t>
      </w:r>
      <w:r w:rsidRPr="00907F19">
        <w:rPr>
          <w:rFonts w:asciiTheme="minorBidi" w:hAnsiTheme="minorBidi"/>
          <w:i/>
          <w:iCs/>
          <w:sz w:val="24"/>
          <w:szCs w:val="24"/>
        </w:rPr>
        <w:t>hemone</w:t>
      </w:r>
      <w:r w:rsidR="007516B4">
        <w:rPr>
          <w:rFonts w:asciiTheme="minorBidi" w:hAnsiTheme="minorBidi"/>
          <w:i/>
          <w:iCs/>
          <w:sz w:val="24"/>
          <w:szCs w:val="24"/>
        </w:rPr>
        <w:t>h</w:t>
      </w:r>
      <w:r w:rsidRPr="00907F19">
        <w:rPr>
          <w:rFonts w:asciiTheme="minorBidi" w:hAnsiTheme="minorBidi"/>
          <w:i/>
          <w:iCs/>
          <w:sz w:val="24"/>
          <w:szCs w:val="24"/>
        </w:rPr>
        <w:t xml:space="preserve"> </w:t>
      </w:r>
      <w:r w:rsidR="007516B4">
        <w:rPr>
          <w:rFonts w:asciiTheme="minorBidi" w:hAnsiTheme="minorBidi"/>
          <w:i/>
          <w:iCs/>
          <w:sz w:val="24"/>
          <w:szCs w:val="24"/>
        </w:rPr>
        <w:t>E</w:t>
      </w:r>
      <w:r w:rsidRPr="00907F19">
        <w:rPr>
          <w:rFonts w:asciiTheme="minorBidi" w:hAnsiTheme="minorBidi"/>
          <w:i/>
          <w:iCs/>
          <w:sz w:val="24"/>
          <w:szCs w:val="24"/>
        </w:rPr>
        <w:t>srei</w:t>
      </w:r>
      <w:r w:rsidRPr="00907F19">
        <w:rPr>
          <w:rFonts w:asciiTheme="minorBidi" w:hAnsiTheme="minorBidi"/>
          <w:sz w:val="24"/>
          <w:szCs w:val="24"/>
        </w:rPr>
        <w:t xml:space="preserve">. But the daily prayer is not yet over. Immediately after </w:t>
      </w:r>
      <w:r w:rsidR="007516B4">
        <w:rPr>
          <w:rFonts w:asciiTheme="minorBidi" w:hAnsiTheme="minorBidi"/>
          <w:i/>
          <w:iCs/>
          <w:sz w:val="24"/>
          <w:szCs w:val="24"/>
        </w:rPr>
        <w:t>T</w:t>
      </w:r>
      <w:r w:rsidRPr="00907F19">
        <w:rPr>
          <w:rFonts w:asciiTheme="minorBidi" w:hAnsiTheme="minorBidi"/>
          <w:i/>
          <w:iCs/>
          <w:sz w:val="24"/>
          <w:szCs w:val="24"/>
        </w:rPr>
        <w:t>achanun,</w:t>
      </w:r>
      <w:r w:rsidRPr="00907F19">
        <w:rPr>
          <w:rFonts w:asciiTheme="minorBidi" w:hAnsiTheme="minorBidi"/>
          <w:sz w:val="24"/>
          <w:szCs w:val="24"/>
        </w:rPr>
        <w:t xml:space="preserve"> we </w:t>
      </w:r>
      <w:r w:rsidR="007516B4">
        <w:rPr>
          <w:rFonts w:asciiTheme="minorBidi" w:hAnsiTheme="minorBidi"/>
          <w:sz w:val="24"/>
          <w:szCs w:val="24"/>
        </w:rPr>
        <w:t>encounter</w:t>
      </w:r>
      <w:r w:rsidRPr="00907F19">
        <w:rPr>
          <w:rFonts w:asciiTheme="minorBidi" w:hAnsiTheme="minorBidi"/>
          <w:sz w:val="24"/>
          <w:szCs w:val="24"/>
        </w:rPr>
        <w:t xml:space="preserve"> a section consisting of verses. First</w:t>
      </w:r>
      <w:r w:rsidR="007516B4">
        <w:rPr>
          <w:rFonts w:asciiTheme="minorBidi" w:hAnsiTheme="minorBidi"/>
          <w:sz w:val="24"/>
          <w:szCs w:val="24"/>
        </w:rPr>
        <w:t>,</w:t>
      </w:r>
      <w:r w:rsidRPr="00907F19">
        <w:rPr>
          <w:rFonts w:asciiTheme="minorBidi" w:hAnsiTheme="minorBidi"/>
          <w:sz w:val="24"/>
          <w:szCs w:val="24"/>
        </w:rPr>
        <w:t xml:space="preserve"> there is the chapter of Psalms commonly referred to as "</w:t>
      </w:r>
      <w:r w:rsidR="007516B4">
        <w:rPr>
          <w:rFonts w:asciiTheme="minorBidi" w:hAnsiTheme="minorBidi"/>
          <w:i/>
          <w:iCs/>
          <w:sz w:val="24"/>
          <w:szCs w:val="24"/>
        </w:rPr>
        <w:t>A</w:t>
      </w:r>
      <w:r w:rsidRPr="00907F19">
        <w:rPr>
          <w:rFonts w:asciiTheme="minorBidi" w:hAnsiTheme="minorBidi"/>
          <w:i/>
          <w:iCs/>
          <w:sz w:val="24"/>
          <w:szCs w:val="24"/>
        </w:rPr>
        <w:t>shrei</w:t>
      </w:r>
      <w:r w:rsidRPr="00907F19">
        <w:rPr>
          <w:rFonts w:asciiTheme="minorBidi" w:hAnsiTheme="minorBidi"/>
          <w:sz w:val="24"/>
          <w:szCs w:val="24"/>
        </w:rPr>
        <w:t>," followed by a short psalm of s</w:t>
      </w:r>
      <w:bookmarkStart w:id="0" w:name="_GoBack"/>
      <w:bookmarkEnd w:id="0"/>
      <w:r w:rsidRPr="00907F19">
        <w:rPr>
          <w:rFonts w:asciiTheme="minorBidi" w:hAnsiTheme="minorBidi"/>
          <w:sz w:val="24"/>
          <w:szCs w:val="24"/>
        </w:rPr>
        <w:t>alvation ("May G</w:t>
      </w:r>
      <w:r w:rsidR="007516B4">
        <w:rPr>
          <w:rFonts w:asciiTheme="minorBidi" w:hAnsiTheme="minorBidi"/>
          <w:sz w:val="24"/>
          <w:szCs w:val="24"/>
        </w:rPr>
        <w:t>od answer you on a day of trial”</w:t>
      </w:r>
      <w:r w:rsidRPr="00907F19">
        <w:rPr>
          <w:rFonts w:asciiTheme="minorBidi" w:hAnsiTheme="minorBidi"/>
          <w:sz w:val="24"/>
          <w:szCs w:val="24"/>
        </w:rPr>
        <w:t>), followed by the collection of verses known as "</w:t>
      </w:r>
      <w:r w:rsidRPr="00907F19">
        <w:rPr>
          <w:rFonts w:asciiTheme="minorBidi" w:hAnsiTheme="minorBidi"/>
          <w:i/>
          <w:iCs/>
          <w:sz w:val="24"/>
          <w:szCs w:val="24"/>
        </w:rPr>
        <w:t>Uva Le-</w:t>
      </w:r>
      <w:r w:rsidR="007516B4">
        <w:rPr>
          <w:rFonts w:asciiTheme="minorBidi" w:hAnsiTheme="minorBidi"/>
          <w:i/>
          <w:iCs/>
          <w:sz w:val="24"/>
          <w:szCs w:val="24"/>
        </w:rPr>
        <w:t>T</w:t>
      </w:r>
      <w:r w:rsidRPr="00907F19">
        <w:rPr>
          <w:rFonts w:asciiTheme="minorBidi" w:hAnsiTheme="minorBidi"/>
          <w:i/>
          <w:iCs/>
          <w:sz w:val="24"/>
          <w:szCs w:val="24"/>
        </w:rPr>
        <w:t>zion</w:t>
      </w:r>
      <w:r w:rsidRPr="00907F19">
        <w:rPr>
          <w:rFonts w:asciiTheme="minorBidi" w:hAnsiTheme="minorBidi"/>
          <w:sz w:val="24"/>
          <w:szCs w:val="24"/>
        </w:rPr>
        <w:t>." Th</w:t>
      </w:r>
      <w:r w:rsidR="007516B4">
        <w:rPr>
          <w:rFonts w:asciiTheme="minorBidi" w:hAnsiTheme="minorBidi"/>
          <w:sz w:val="24"/>
          <w:szCs w:val="24"/>
        </w:rPr>
        <w:t>is section</w:t>
      </w:r>
      <w:r w:rsidRPr="00907F19">
        <w:rPr>
          <w:rFonts w:asciiTheme="minorBidi" w:hAnsiTheme="minorBidi"/>
          <w:sz w:val="24"/>
          <w:szCs w:val="24"/>
        </w:rPr>
        <w:t xml:space="preserve"> is the focus of our discussion </w:t>
      </w:r>
      <w:r w:rsidR="007516B4">
        <w:rPr>
          <w:rFonts w:asciiTheme="minorBidi" w:hAnsiTheme="minorBidi"/>
          <w:sz w:val="24"/>
          <w:szCs w:val="24"/>
        </w:rPr>
        <w:t xml:space="preserve">in this </w:t>
      </w:r>
      <w:r w:rsidR="007516B4">
        <w:rPr>
          <w:rFonts w:asciiTheme="minorBidi" w:hAnsiTheme="minorBidi"/>
          <w:i/>
          <w:iCs/>
          <w:sz w:val="24"/>
          <w:szCs w:val="24"/>
        </w:rPr>
        <w:t>shiur</w:t>
      </w:r>
      <w:r w:rsidRPr="00907F19">
        <w:rPr>
          <w:rFonts w:asciiTheme="minorBidi" w:hAnsiTheme="minorBidi"/>
          <w:sz w:val="24"/>
          <w:szCs w:val="24"/>
        </w:rPr>
        <w:t>.</w:t>
      </w:r>
    </w:p>
    <w:p w:rsidR="002060B4" w:rsidRPr="00907F19" w:rsidRDefault="002060B4" w:rsidP="002060B4">
      <w:pPr>
        <w:bidi w:val="0"/>
        <w:spacing w:after="0" w:line="240" w:lineRule="auto"/>
        <w:ind w:firstLine="720"/>
        <w:jc w:val="both"/>
        <w:rPr>
          <w:rFonts w:asciiTheme="minorBidi" w:hAnsiTheme="minorBidi"/>
          <w:sz w:val="24"/>
          <w:szCs w:val="24"/>
        </w:rPr>
      </w:pPr>
    </w:p>
    <w:p w:rsidR="00950B0D" w:rsidRDefault="00454823" w:rsidP="002060B4">
      <w:pPr>
        <w:bidi w:val="0"/>
        <w:spacing w:after="0" w:line="240" w:lineRule="auto"/>
        <w:ind w:firstLine="720"/>
        <w:jc w:val="both"/>
        <w:rPr>
          <w:rFonts w:asciiTheme="minorBidi" w:hAnsiTheme="minorBidi"/>
          <w:sz w:val="24"/>
          <w:szCs w:val="24"/>
        </w:rPr>
      </w:pPr>
      <w:r w:rsidRPr="00907F19">
        <w:rPr>
          <w:rFonts w:asciiTheme="minorBidi" w:hAnsiTheme="minorBidi"/>
          <w:sz w:val="24"/>
          <w:szCs w:val="24"/>
        </w:rPr>
        <w:t xml:space="preserve">The first element in this section is </w:t>
      </w:r>
      <w:r w:rsidRPr="00907F19">
        <w:rPr>
          <w:rFonts w:asciiTheme="minorBidi" w:hAnsiTheme="minorBidi"/>
          <w:i/>
          <w:iCs/>
          <w:sz w:val="24"/>
          <w:szCs w:val="24"/>
        </w:rPr>
        <w:t>Ashrei</w:t>
      </w:r>
      <w:r w:rsidRPr="00907F19">
        <w:rPr>
          <w:rFonts w:asciiTheme="minorBidi" w:hAnsiTheme="minorBidi"/>
          <w:sz w:val="24"/>
          <w:szCs w:val="24"/>
        </w:rPr>
        <w:t xml:space="preserve">. Most commentators offer no explanation for its location here, preferring to rely on the statement in </w:t>
      </w:r>
      <w:r w:rsidR="007516B4">
        <w:rPr>
          <w:rFonts w:asciiTheme="minorBidi" w:hAnsiTheme="minorBidi"/>
          <w:i/>
          <w:iCs/>
          <w:sz w:val="24"/>
          <w:szCs w:val="24"/>
        </w:rPr>
        <w:t>Berak</w:t>
      </w:r>
      <w:r w:rsidRPr="007516B4">
        <w:rPr>
          <w:rFonts w:asciiTheme="minorBidi" w:hAnsiTheme="minorBidi"/>
          <w:i/>
          <w:iCs/>
          <w:sz w:val="24"/>
          <w:szCs w:val="24"/>
        </w:rPr>
        <w:t>hot</w:t>
      </w:r>
      <w:r w:rsidRPr="00907F19">
        <w:rPr>
          <w:rFonts w:asciiTheme="minorBidi" w:hAnsiTheme="minorBidi"/>
          <w:sz w:val="24"/>
          <w:szCs w:val="24"/>
        </w:rPr>
        <w:t xml:space="preserve"> </w:t>
      </w:r>
      <w:r w:rsidR="00F86AB6">
        <w:rPr>
          <w:rFonts w:asciiTheme="minorBidi" w:hAnsiTheme="minorBidi"/>
          <w:sz w:val="24"/>
          <w:szCs w:val="24"/>
        </w:rPr>
        <w:t>(4b)</w:t>
      </w:r>
      <w:r w:rsidRPr="00907F19">
        <w:rPr>
          <w:rFonts w:asciiTheme="minorBidi" w:hAnsiTheme="minorBidi"/>
          <w:sz w:val="24"/>
          <w:szCs w:val="24"/>
        </w:rPr>
        <w:t xml:space="preserve"> that "</w:t>
      </w:r>
      <w:r w:rsidR="007516B4">
        <w:rPr>
          <w:rFonts w:asciiTheme="minorBidi" w:hAnsiTheme="minorBidi"/>
          <w:sz w:val="24"/>
          <w:szCs w:val="24"/>
        </w:rPr>
        <w:t>one</w:t>
      </w:r>
      <w:r w:rsidRPr="00907F19">
        <w:rPr>
          <w:rFonts w:asciiTheme="minorBidi" w:hAnsiTheme="minorBidi"/>
          <w:sz w:val="24"/>
          <w:szCs w:val="24"/>
        </w:rPr>
        <w:t xml:space="preserve"> who recites </w:t>
      </w:r>
      <w:r w:rsidR="007516B4">
        <w:rPr>
          <w:rFonts w:asciiTheme="minorBidi" w:hAnsiTheme="minorBidi"/>
          <w:i/>
          <w:iCs/>
          <w:sz w:val="24"/>
          <w:szCs w:val="24"/>
        </w:rPr>
        <w:t>Tehila Le-</w:t>
      </w:r>
      <w:r w:rsidRPr="00907F19">
        <w:rPr>
          <w:rFonts w:asciiTheme="minorBidi" w:hAnsiTheme="minorBidi"/>
          <w:i/>
          <w:iCs/>
          <w:sz w:val="24"/>
          <w:szCs w:val="24"/>
        </w:rPr>
        <w:t>David</w:t>
      </w:r>
      <w:r w:rsidRPr="00907F19">
        <w:rPr>
          <w:rFonts w:asciiTheme="minorBidi" w:hAnsiTheme="minorBidi"/>
          <w:sz w:val="24"/>
          <w:szCs w:val="24"/>
        </w:rPr>
        <w:t xml:space="preserve"> </w:t>
      </w:r>
      <w:r w:rsidRPr="00907F19">
        <w:rPr>
          <w:rFonts w:asciiTheme="minorBidi" w:hAnsiTheme="minorBidi"/>
          <w:b/>
          <w:bCs/>
          <w:sz w:val="24"/>
          <w:szCs w:val="24"/>
        </w:rPr>
        <w:t>three</w:t>
      </w:r>
      <w:r w:rsidRPr="00907F19">
        <w:rPr>
          <w:rFonts w:asciiTheme="minorBidi" w:hAnsiTheme="minorBidi"/>
          <w:sz w:val="24"/>
          <w:szCs w:val="24"/>
        </w:rPr>
        <w:t xml:space="preserve"> time</w:t>
      </w:r>
      <w:r w:rsidR="007516B4">
        <w:rPr>
          <w:rFonts w:asciiTheme="minorBidi" w:hAnsiTheme="minorBidi"/>
          <w:sz w:val="24"/>
          <w:szCs w:val="24"/>
        </w:rPr>
        <w:t xml:space="preserve">s </w:t>
      </w:r>
      <w:r w:rsidR="00F86AB6">
        <w:rPr>
          <w:rFonts w:asciiTheme="minorBidi" w:hAnsiTheme="minorBidi"/>
          <w:sz w:val="24"/>
          <w:szCs w:val="24"/>
        </w:rPr>
        <w:t>every</w:t>
      </w:r>
      <w:r w:rsidR="007516B4">
        <w:rPr>
          <w:rFonts w:asciiTheme="minorBidi" w:hAnsiTheme="minorBidi"/>
          <w:sz w:val="24"/>
          <w:szCs w:val="24"/>
        </w:rPr>
        <w:t xml:space="preserve"> day is guaranteed a place i</w:t>
      </w:r>
      <w:r w:rsidRPr="00907F19">
        <w:rPr>
          <w:rFonts w:asciiTheme="minorBidi" w:hAnsiTheme="minorBidi"/>
          <w:sz w:val="24"/>
          <w:szCs w:val="24"/>
        </w:rPr>
        <w:t xml:space="preserve">n the </w:t>
      </w:r>
      <w:r w:rsidR="007516B4">
        <w:rPr>
          <w:rFonts w:asciiTheme="minorBidi" w:hAnsiTheme="minorBidi"/>
          <w:sz w:val="24"/>
          <w:szCs w:val="24"/>
        </w:rPr>
        <w:t>W</w:t>
      </w:r>
      <w:r w:rsidRPr="00907F19">
        <w:rPr>
          <w:rFonts w:asciiTheme="minorBidi" w:hAnsiTheme="minorBidi"/>
          <w:sz w:val="24"/>
          <w:szCs w:val="24"/>
        </w:rPr>
        <w:t xml:space="preserve">orld to </w:t>
      </w:r>
      <w:r w:rsidR="007516B4">
        <w:rPr>
          <w:rFonts w:asciiTheme="minorBidi" w:hAnsiTheme="minorBidi"/>
          <w:sz w:val="24"/>
          <w:szCs w:val="24"/>
        </w:rPr>
        <w:t>C</w:t>
      </w:r>
      <w:r w:rsidRPr="00907F19">
        <w:rPr>
          <w:rFonts w:asciiTheme="minorBidi" w:hAnsiTheme="minorBidi"/>
          <w:sz w:val="24"/>
          <w:szCs w:val="24"/>
        </w:rPr>
        <w:t>ome."</w:t>
      </w:r>
      <w:r w:rsidR="00F86AB6">
        <w:rPr>
          <w:rStyle w:val="FootnoteReference"/>
          <w:rFonts w:asciiTheme="minorBidi" w:hAnsiTheme="minorBidi"/>
          <w:sz w:val="24"/>
          <w:szCs w:val="24"/>
        </w:rPr>
        <w:footnoteReference w:id="1"/>
      </w:r>
      <w:r w:rsidRPr="00907F19">
        <w:rPr>
          <w:rFonts w:asciiTheme="minorBidi" w:hAnsiTheme="minorBidi"/>
          <w:sz w:val="24"/>
          <w:szCs w:val="24"/>
        </w:rPr>
        <w:t xml:space="preserve"> Since </w:t>
      </w:r>
      <w:r w:rsidRPr="00907F19">
        <w:rPr>
          <w:rFonts w:asciiTheme="minorBidi" w:hAnsiTheme="minorBidi"/>
          <w:i/>
          <w:iCs/>
          <w:sz w:val="24"/>
          <w:szCs w:val="24"/>
        </w:rPr>
        <w:t>Ashrei</w:t>
      </w:r>
      <w:r w:rsidRPr="00907F19">
        <w:rPr>
          <w:rFonts w:asciiTheme="minorBidi" w:hAnsiTheme="minorBidi"/>
          <w:sz w:val="24"/>
          <w:szCs w:val="24"/>
        </w:rPr>
        <w:t xml:space="preserve"> is recited in the beginning of </w:t>
      </w:r>
      <w:r w:rsidR="007516B4">
        <w:rPr>
          <w:rFonts w:asciiTheme="minorBidi" w:hAnsiTheme="minorBidi"/>
          <w:i/>
          <w:iCs/>
          <w:sz w:val="24"/>
          <w:szCs w:val="24"/>
        </w:rPr>
        <w:t>S</w:t>
      </w:r>
      <w:r w:rsidRPr="00907F19">
        <w:rPr>
          <w:rFonts w:asciiTheme="minorBidi" w:hAnsiTheme="minorBidi"/>
          <w:i/>
          <w:iCs/>
          <w:sz w:val="24"/>
          <w:szCs w:val="24"/>
        </w:rPr>
        <w:t>hacharit</w:t>
      </w:r>
      <w:r w:rsidRPr="00907F19">
        <w:rPr>
          <w:rFonts w:asciiTheme="minorBidi" w:hAnsiTheme="minorBidi"/>
          <w:sz w:val="24"/>
          <w:szCs w:val="24"/>
        </w:rPr>
        <w:t xml:space="preserve"> and before </w:t>
      </w:r>
      <w:r w:rsidR="007516B4">
        <w:rPr>
          <w:rFonts w:asciiTheme="minorBidi" w:hAnsiTheme="minorBidi"/>
          <w:i/>
          <w:iCs/>
          <w:sz w:val="24"/>
          <w:szCs w:val="24"/>
        </w:rPr>
        <w:t>M</w:t>
      </w:r>
      <w:r w:rsidRPr="00907F19">
        <w:rPr>
          <w:rFonts w:asciiTheme="minorBidi" w:hAnsiTheme="minorBidi"/>
          <w:i/>
          <w:iCs/>
          <w:sz w:val="24"/>
          <w:szCs w:val="24"/>
        </w:rPr>
        <w:t>incha</w:t>
      </w:r>
      <w:r w:rsidRPr="00907F19">
        <w:rPr>
          <w:rFonts w:asciiTheme="minorBidi" w:hAnsiTheme="minorBidi"/>
          <w:sz w:val="24"/>
          <w:szCs w:val="24"/>
        </w:rPr>
        <w:t xml:space="preserve">, there is a need for a third recitation, and so </w:t>
      </w:r>
      <w:r w:rsidR="00466B82" w:rsidRPr="00907F19">
        <w:rPr>
          <w:rFonts w:asciiTheme="minorBidi" w:hAnsiTheme="minorBidi"/>
          <w:sz w:val="24"/>
          <w:szCs w:val="24"/>
        </w:rPr>
        <w:t xml:space="preserve">it was added at the end of </w:t>
      </w:r>
      <w:r w:rsidR="007516B4">
        <w:rPr>
          <w:rFonts w:asciiTheme="minorBidi" w:hAnsiTheme="minorBidi"/>
          <w:i/>
          <w:iCs/>
          <w:sz w:val="24"/>
          <w:szCs w:val="24"/>
        </w:rPr>
        <w:t>S</w:t>
      </w:r>
      <w:r w:rsidR="00466B82" w:rsidRPr="00907F19">
        <w:rPr>
          <w:rFonts w:asciiTheme="minorBidi" w:hAnsiTheme="minorBidi"/>
          <w:i/>
          <w:iCs/>
          <w:sz w:val="24"/>
          <w:szCs w:val="24"/>
        </w:rPr>
        <w:t>hacharit</w:t>
      </w:r>
      <w:r w:rsidR="00466B82" w:rsidRPr="00907F19">
        <w:rPr>
          <w:rFonts w:asciiTheme="minorBidi" w:hAnsiTheme="minorBidi"/>
          <w:sz w:val="24"/>
          <w:szCs w:val="24"/>
        </w:rPr>
        <w:t>. I have never seen a better explanation, so we will leave it at that.</w:t>
      </w:r>
    </w:p>
    <w:p w:rsidR="002060B4" w:rsidRPr="00907F19" w:rsidRDefault="002060B4" w:rsidP="002060B4">
      <w:pPr>
        <w:bidi w:val="0"/>
        <w:spacing w:after="0" w:line="240" w:lineRule="auto"/>
        <w:ind w:firstLine="720"/>
        <w:jc w:val="both"/>
        <w:rPr>
          <w:rFonts w:asciiTheme="minorBidi" w:hAnsiTheme="minorBidi"/>
          <w:sz w:val="24"/>
          <w:szCs w:val="24"/>
        </w:rPr>
      </w:pPr>
    </w:p>
    <w:p w:rsidR="00466B82" w:rsidRDefault="00466B82" w:rsidP="00F81E83">
      <w:pPr>
        <w:bidi w:val="0"/>
        <w:spacing w:after="0" w:line="240" w:lineRule="auto"/>
        <w:ind w:firstLine="720"/>
        <w:jc w:val="both"/>
        <w:rPr>
          <w:rFonts w:asciiTheme="minorBidi" w:hAnsiTheme="minorBidi"/>
          <w:sz w:val="24"/>
          <w:szCs w:val="24"/>
        </w:rPr>
      </w:pPr>
      <w:r w:rsidRPr="00907F19">
        <w:rPr>
          <w:rFonts w:asciiTheme="minorBidi" w:hAnsiTheme="minorBidi"/>
          <w:sz w:val="24"/>
          <w:szCs w:val="24"/>
        </w:rPr>
        <w:t xml:space="preserve">Our focus will be on </w:t>
      </w:r>
      <w:r w:rsidRPr="00907F19">
        <w:rPr>
          <w:rFonts w:asciiTheme="minorBidi" w:hAnsiTheme="minorBidi"/>
          <w:i/>
          <w:iCs/>
          <w:sz w:val="24"/>
          <w:szCs w:val="24"/>
        </w:rPr>
        <w:t>Uva Le</w:t>
      </w:r>
      <w:r w:rsidR="007516B4">
        <w:rPr>
          <w:rFonts w:asciiTheme="minorBidi" w:hAnsiTheme="minorBidi"/>
          <w:i/>
          <w:iCs/>
          <w:sz w:val="24"/>
          <w:szCs w:val="24"/>
        </w:rPr>
        <w:t>-T</w:t>
      </w:r>
      <w:r w:rsidRPr="00907F19">
        <w:rPr>
          <w:rFonts w:asciiTheme="minorBidi" w:hAnsiTheme="minorBidi"/>
          <w:i/>
          <w:iCs/>
          <w:sz w:val="24"/>
          <w:szCs w:val="24"/>
        </w:rPr>
        <w:t>zion</w:t>
      </w:r>
      <w:r w:rsidR="003F33C6" w:rsidRPr="00907F19">
        <w:rPr>
          <w:rFonts w:asciiTheme="minorBidi" w:hAnsiTheme="minorBidi"/>
          <w:sz w:val="24"/>
          <w:szCs w:val="24"/>
        </w:rPr>
        <w:t>. This section basically</w:t>
      </w:r>
      <w:r w:rsidR="007516B4">
        <w:rPr>
          <w:rFonts w:asciiTheme="minorBidi" w:hAnsiTheme="minorBidi"/>
          <w:sz w:val="24"/>
          <w:szCs w:val="24"/>
        </w:rPr>
        <w:t xml:space="preserve"> consists of a series of verses, and</w:t>
      </w:r>
      <w:r w:rsidR="003F33C6" w:rsidRPr="00907F19">
        <w:rPr>
          <w:rFonts w:asciiTheme="minorBidi" w:hAnsiTheme="minorBidi"/>
          <w:sz w:val="24"/>
          <w:szCs w:val="24"/>
        </w:rPr>
        <w:t xml:space="preserve"> </w:t>
      </w:r>
      <w:r w:rsidR="007516B4">
        <w:rPr>
          <w:rFonts w:asciiTheme="minorBidi" w:hAnsiTheme="minorBidi"/>
          <w:sz w:val="24"/>
          <w:szCs w:val="24"/>
        </w:rPr>
        <w:t>i</w:t>
      </w:r>
      <w:r w:rsidR="003F33C6" w:rsidRPr="00907F19">
        <w:rPr>
          <w:rFonts w:asciiTheme="minorBidi" w:hAnsiTheme="minorBidi"/>
          <w:sz w:val="24"/>
          <w:szCs w:val="24"/>
        </w:rPr>
        <w:t>t is difficult to exp</w:t>
      </w:r>
      <w:r w:rsidR="00731B2B" w:rsidRPr="00907F19">
        <w:rPr>
          <w:rFonts w:asciiTheme="minorBidi" w:hAnsiTheme="minorBidi"/>
          <w:sz w:val="24"/>
          <w:szCs w:val="24"/>
        </w:rPr>
        <w:t xml:space="preserve">lain its purpose or role. Unlike the </w:t>
      </w:r>
      <w:r w:rsidR="007516B4">
        <w:rPr>
          <w:rFonts w:asciiTheme="minorBidi" w:hAnsiTheme="minorBidi"/>
          <w:i/>
          <w:iCs/>
          <w:sz w:val="24"/>
          <w:szCs w:val="24"/>
        </w:rPr>
        <w:t>berak</w:t>
      </w:r>
      <w:r w:rsidR="00731B2B" w:rsidRPr="00907F19">
        <w:rPr>
          <w:rFonts w:asciiTheme="minorBidi" w:hAnsiTheme="minorBidi"/>
          <w:i/>
          <w:iCs/>
          <w:sz w:val="24"/>
          <w:szCs w:val="24"/>
        </w:rPr>
        <w:t>hot</w:t>
      </w:r>
      <w:r w:rsidR="00731B2B" w:rsidRPr="00907F19">
        <w:rPr>
          <w:rFonts w:asciiTheme="minorBidi" w:hAnsiTheme="minorBidi"/>
          <w:sz w:val="24"/>
          <w:szCs w:val="24"/>
        </w:rPr>
        <w:t xml:space="preserve"> </w:t>
      </w:r>
      <w:r w:rsidR="007516B4">
        <w:rPr>
          <w:rFonts w:asciiTheme="minorBidi" w:hAnsiTheme="minorBidi"/>
          <w:sz w:val="24"/>
          <w:szCs w:val="24"/>
        </w:rPr>
        <w:t xml:space="preserve">that </w:t>
      </w:r>
      <w:r w:rsidR="00731B2B" w:rsidRPr="00907F19">
        <w:rPr>
          <w:rFonts w:asciiTheme="minorBidi" w:hAnsiTheme="minorBidi"/>
          <w:sz w:val="24"/>
          <w:szCs w:val="24"/>
        </w:rPr>
        <w:t>we have examined in the past,</w:t>
      </w:r>
      <w:r w:rsidR="003F33C6" w:rsidRPr="00907F19">
        <w:rPr>
          <w:rFonts w:asciiTheme="minorBidi" w:hAnsiTheme="minorBidi"/>
          <w:sz w:val="24"/>
          <w:szCs w:val="24"/>
        </w:rPr>
        <w:t xml:space="preserve"> there is no framework</w:t>
      </w:r>
      <w:r w:rsidR="00731B2B" w:rsidRPr="00907F19">
        <w:rPr>
          <w:rFonts w:asciiTheme="minorBidi" w:hAnsiTheme="minorBidi"/>
          <w:sz w:val="24"/>
          <w:szCs w:val="24"/>
        </w:rPr>
        <w:t xml:space="preserve"> with a well-defined structure </w:t>
      </w:r>
      <w:r w:rsidR="007516B4">
        <w:rPr>
          <w:rFonts w:asciiTheme="minorBidi" w:hAnsiTheme="minorBidi"/>
          <w:sz w:val="24"/>
          <w:szCs w:val="24"/>
        </w:rPr>
        <w:t xml:space="preserve">that </w:t>
      </w:r>
      <w:r w:rsidR="00731B2B" w:rsidRPr="00907F19">
        <w:rPr>
          <w:rFonts w:asciiTheme="minorBidi" w:hAnsiTheme="minorBidi"/>
          <w:sz w:val="24"/>
          <w:szCs w:val="24"/>
        </w:rPr>
        <w:t xml:space="preserve">we can analyze. The one noticeable part with a familiar aspect is the presence of a </w:t>
      </w:r>
      <w:r w:rsidR="007516B4">
        <w:rPr>
          <w:rFonts w:asciiTheme="minorBidi" w:hAnsiTheme="minorBidi"/>
          <w:i/>
          <w:iCs/>
          <w:sz w:val="24"/>
          <w:szCs w:val="24"/>
        </w:rPr>
        <w:t>K</w:t>
      </w:r>
      <w:r w:rsidR="00731B2B" w:rsidRPr="00907F19">
        <w:rPr>
          <w:rFonts w:asciiTheme="minorBidi" w:hAnsiTheme="minorBidi"/>
          <w:i/>
          <w:iCs/>
          <w:sz w:val="24"/>
          <w:szCs w:val="24"/>
        </w:rPr>
        <w:t>edusha</w:t>
      </w:r>
      <w:r w:rsidR="00731B2B" w:rsidRPr="00907F19">
        <w:rPr>
          <w:rFonts w:asciiTheme="minorBidi" w:hAnsiTheme="minorBidi"/>
          <w:sz w:val="24"/>
          <w:szCs w:val="24"/>
        </w:rPr>
        <w:t xml:space="preserve"> text at the beginning, but this provides more questions than answers. Why are we reciting </w:t>
      </w:r>
      <w:r w:rsidR="007516B4">
        <w:rPr>
          <w:rFonts w:asciiTheme="minorBidi" w:hAnsiTheme="minorBidi"/>
          <w:i/>
          <w:iCs/>
          <w:sz w:val="24"/>
          <w:szCs w:val="24"/>
        </w:rPr>
        <w:t>K</w:t>
      </w:r>
      <w:r w:rsidR="00731B2B" w:rsidRPr="00907F19">
        <w:rPr>
          <w:rFonts w:asciiTheme="minorBidi" w:hAnsiTheme="minorBidi"/>
          <w:i/>
          <w:iCs/>
          <w:sz w:val="24"/>
          <w:szCs w:val="24"/>
        </w:rPr>
        <w:t xml:space="preserve">edusha </w:t>
      </w:r>
      <w:r w:rsidR="00731B2B" w:rsidRPr="00907F19">
        <w:rPr>
          <w:rFonts w:asciiTheme="minorBidi" w:hAnsiTheme="minorBidi"/>
          <w:sz w:val="24"/>
          <w:szCs w:val="24"/>
        </w:rPr>
        <w:t xml:space="preserve">again, after including it in the </w:t>
      </w:r>
      <w:r w:rsidR="007516B4">
        <w:rPr>
          <w:rFonts w:asciiTheme="minorBidi" w:hAnsiTheme="minorBidi"/>
          <w:i/>
          <w:iCs/>
          <w:sz w:val="24"/>
          <w:szCs w:val="24"/>
        </w:rPr>
        <w:t>S</w:t>
      </w:r>
      <w:r w:rsidR="00731B2B" w:rsidRPr="00907F19">
        <w:rPr>
          <w:rFonts w:asciiTheme="minorBidi" w:hAnsiTheme="minorBidi"/>
          <w:i/>
          <w:iCs/>
          <w:sz w:val="24"/>
          <w:szCs w:val="24"/>
        </w:rPr>
        <w:t>hemone</w:t>
      </w:r>
      <w:r w:rsidR="00BC44E5">
        <w:rPr>
          <w:rFonts w:asciiTheme="minorBidi" w:hAnsiTheme="minorBidi"/>
          <w:i/>
          <w:iCs/>
          <w:sz w:val="24"/>
          <w:szCs w:val="24"/>
        </w:rPr>
        <w:t>h</w:t>
      </w:r>
      <w:r w:rsidR="00731B2B" w:rsidRPr="00907F19">
        <w:rPr>
          <w:rFonts w:asciiTheme="minorBidi" w:hAnsiTheme="minorBidi"/>
          <w:i/>
          <w:iCs/>
          <w:sz w:val="24"/>
          <w:szCs w:val="24"/>
        </w:rPr>
        <w:t xml:space="preserve"> </w:t>
      </w:r>
      <w:r w:rsidR="007516B4">
        <w:rPr>
          <w:rFonts w:asciiTheme="minorBidi" w:hAnsiTheme="minorBidi"/>
          <w:i/>
          <w:iCs/>
          <w:sz w:val="24"/>
          <w:szCs w:val="24"/>
        </w:rPr>
        <w:t>E</w:t>
      </w:r>
      <w:r w:rsidR="00731B2B" w:rsidRPr="00907F19">
        <w:rPr>
          <w:rFonts w:asciiTheme="minorBidi" w:hAnsiTheme="minorBidi"/>
          <w:i/>
          <w:iCs/>
          <w:sz w:val="24"/>
          <w:szCs w:val="24"/>
        </w:rPr>
        <w:t>srei</w:t>
      </w:r>
      <w:r w:rsidR="00731B2B" w:rsidRPr="00907F19">
        <w:rPr>
          <w:rFonts w:asciiTheme="minorBidi" w:hAnsiTheme="minorBidi"/>
          <w:sz w:val="24"/>
          <w:szCs w:val="24"/>
        </w:rPr>
        <w:t xml:space="preserve">? </w:t>
      </w:r>
      <w:r w:rsidR="009E792A" w:rsidRPr="00907F19">
        <w:rPr>
          <w:rFonts w:asciiTheme="minorBidi" w:hAnsiTheme="minorBidi"/>
          <w:sz w:val="24"/>
          <w:szCs w:val="24"/>
        </w:rPr>
        <w:t xml:space="preserve">Why does this </w:t>
      </w:r>
      <w:r w:rsidR="007516B4">
        <w:rPr>
          <w:rFonts w:asciiTheme="minorBidi" w:hAnsiTheme="minorBidi"/>
          <w:i/>
          <w:iCs/>
          <w:sz w:val="24"/>
          <w:szCs w:val="24"/>
        </w:rPr>
        <w:t>K</w:t>
      </w:r>
      <w:r w:rsidR="009E792A" w:rsidRPr="00907F19">
        <w:rPr>
          <w:rFonts w:asciiTheme="minorBidi" w:hAnsiTheme="minorBidi"/>
          <w:i/>
          <w:iCs/>
          <w:sz w:val="24"/>
          <w:szCs w:val="24"/>
        </w:rPr>
        <w:t>edusha</w:t>
      </w:r>
      <w:r w:rsidR="009E792A" w:rsidRPr="00907F19">
        <w:rPr>
          <w:rFonts w:asciiTheme="minorBidi" w:hAnsiTheme="minorBidi"/>
          <w:sz w:val="24"/>
          <w:szCs w:val="24"/>
        </w:rPr>
        <w:t xml:space="preserve"> come with a </w:t>
      </w:r>
      <w:r w:rsidR="00BC44E5">
        <w:rPr>
          <w:rFonts w:asciiTheme="minorBidi" w:hAnsiTheme="minorBidi"/>
          <w:i/>
          <w:iCs/>
          <w:sz w:val="24"/>
          <w:szCs w:val="24"/>
        </w:rPr>
        <w:t>t</w:t>
      </w:r>
      <w:r w:rsidR="009E792A" w:rsidRPr="00907F19">
        <w:rPr>
          <w:rFonts w:asciiTheme="minorBidi" w:hAnsiTheme="minorBidi"/>
          <w:i/>
          <w:iCs/>
          <w:sz w:val="24"/>
          <w:szCs w:val="24"/>
        </w:rPr>
        <w:t>argum</w:t>
      </w:r>
      <w:r w:rsidR="009E792A" w:rsidRPr="00907F19">
        <w:rPr>
          <w:rFonts w:asciiTheme="minorBidi" w:hAnsiTheme="minorBidi"/>
          <w:sz w:val="24"/>
          <w:szCs w:val="24"/>
        </w:rPr>
        <w:t xml:space="preserve">, a translation into Aramaic? </w:t>
      </w:r>
      <w:r w:rsidR="00BC44E5">
        <w:rPr>
          <w:rFonts w:asciiTheme="minorBidi" w:hAnsiTheme="minorBidi"/>
          <w:sz w:val="24"/>
          <w:szCs w:val="24"/>
        </w:rPr>
        <w:t>And w</w:t>
      </w:r>
      <w:r w:rsidR="009E792A" w:rsidRPr="00907F19">
        <w:rPr>
          <w:rFonts w:asciiTheme="minorBidi" w:hAnsiTheme="minorBidi"/>
          <w:sz w:val="24"/>
          <w:szCs w:val="24"/>
        </w:rPr>
        <w:t xml:space="preserve">here is the context? In the </w:t>
      </w:r>
      <w:r w:rsidR="007516B4">
        <w:rPr>
          <w:rFonts w:asciiTheme="minorBidi" w:hAnsiTheme="minorBidi"/>
          <w:i/>
          <w:iCs/>
          <w:sz w:val="24"/>
          <w:szCs w:val="24"/>
        </w:rPr>
        <w:t>K</w:t>
      </w:r>
      <w:r w:rsidR="009E792A" w:rsidRPr="00907F19">
        <w:rPr>
          <w:rFonts w:asciiTheme="minorBidi" w:hAnsiTheme="minorBidi"/>
          <w:i/>
          <w:iCs/>
          <w:sz w:val="24"/>
          <w:szCs w:val="24"/>
        </w:rPr>
        <w:t xml:space="preserve">edusha </w:t>
      </w:r>
      <w:r w:rsidR="009E792A" w:rsidRPr="00907F19">
        <w:rPr>
          <w:rFonts w:asciiTheme="minorBidi" w:hAnsiTheme="minorBidi"/>
          <w:sz w:val="24"/>
          <w:szCs w:val="24"/>
        </w:rPr>
        <w:t xml:space="preserve">of the </w:t>
      </w:r>
      <w:r w:rsidR="007516B4">
        <w:rPr>
          <w:rFonts w:asciiTheme="minorBidi" w:hAnsiTheme="minorBidi"/>
          <w:i/>
          <w:iCs/>
          <w:sz w:val="24"/>
          <w:szCs w:val="24"/>
        </w:rPr>
        <w:t>S</w:t>
      </w:r>
      <w:r w:rsidR="009E792A" w:rsidRPr="00907F19">
        <w:rPr>
          <w:rFonts w:asciiTheme="minorBidi" w:hAnsiTheme="minorBidi"/>
          <w:i/>
          <w:iCs/>
          <w:sz w:val="24"/>
          <w:szCs w:val="24"/>
        </w:rPr>
        <w:t>hemone</w:t>
      </w:r>
      <w:r w:rsidR="00F81E83">
        <w:rPr>
          <w:rFonts w:asciiTheme="minorBidi" w:hAnsiTheme="minorBidi"/>
          <w:i/>
          <w:iCs/>
          <w:sz w:val="24"/>
          <w:szCs w:val="24"/>
        </w:rPr>
        <w:t xml:space="preserve">h </w:t>
      </w:r>
      <w:r w:rsidR="007516B4">
        <w:rPr>
          <w:rFonts w:asciiTheme="minorBidi" w:hAnsiTheme="minorBidi"/>
          <w:i/>
          <w:iCs/>
          <w:sz w:val="24"/>
          <w:szCs w:val="24"/>
        </w:rPr>
        <w:t>E</w:t>
      </w:r>
      <w:r w:rsidR="009E792A" w:rsidRPr="00907F19">
        <w:rPr>
          <w:rFonts w:asciiTheme="minorBidi" w:hAnsiTheme="minorBidi"/>
          <w:i/>
          <w:iCs/>
          <w:sz w:val="24"/>
          <w:szCs w:val="24"/>
        </w:rPr>
        <w:t>srei</w:t>
      </w:r>
      <w:r w:rsidR="009E792A" w:rsidRPr="00907F19">
        <w:rPr>
          <w:rFonts w:asciiTheme="minorBidi" w:hAnsiTheme="minorBidi"/>
          <w:sz w:val="24"/>
          <w:szCs w:val="24"/>
        </w:rPr>
        <w:t xml:space="preserve">, we open with the call to sanctify God's name as it is sanctified in the heavens by the angels. In the </w:t>
      </w:r>
      <w:r w:rsidR="007516B4">
        <w:rPr>
          <w:rFonts w:asciiTheme="minorBidi" w:hAnsiTheme="minorBidi"/>
          <w:i/>
          <w:iCs/>
          <w:sz w:val="24"/>
          <w:szCs w:val="24"/>
        </w:rPr>
        <w:t>K</w:t>
      </w:r>
      <w:r w:rsidR="009E792A" w:rsidRPr="00907F19">
        <w:rPr>
          <w:rFonts w:asciiTheme="minorBidi" w:hAnsiTheme="minorBidi"/>
          <w:i/>
          <w:iCs/>
          <w:sz w:val="24"/>
          <w:szCs w:val="24"/>
        </w:rPr>
        <w:t>edusha</w:t>
      </w:r>
      <w:r w:rsidR="009E792A" w:rsidRPr="00907F19">
        <w:rPr>
          <w:rFonts w:asciiTheme="minorBidi" w:hAnsiTheme="minorBidi"/>
          <w:sz w:val="24"/>
          <w:szCs w:val="24"/>
        </w:rPr>
        <w:t xml:space="preserve"> found before </w:t>
      </w:r>
      <w:r w:rsidR="007516B4">
        <w:rPr>
          <w:rFonts w:asciiTheme="minorBidi" w:hAnsiTheme="minorBidi"/>
          <w:i/>
          <w:iCs/>
          <w:sz w:val="24"/>
          <w:szCs w:val="24"/>
        </w:rPr>
        <w:t>K</w:t>
      </w:r>
      <w:r w:rsidR="009E792A" w:rsidRPr="00907F19">
        <w:rPr>
          <w:rFonts w:asciiTheme="minorBidi" w:hAnsiTheme="minorBidi"/>
          <w:i/>
          <w:iCs/>
          <w:sz w:val="24"/>
          <w:szCs w:val="24"/>
        </w:rPr>
        <w:t xml:space="preserve">riat </w:t>
      </w:r>
      <w:r w:rsidR="007516B4">
        <w:rPr>
          <w:rFonts w:asciiTheme="minorBidi" w:hAnsiTheme="minorBidi"/>
          <w:i/>
          <w:iCs/>
          <w:sz w:val="24"/>
          <w:szCs w:val="24"/>
        </w:rPr>
        <w:t>S</w:t>
      </w:r>
      <w:r w:rsidR="009E792A" w:rsidRPr="00907F19">
        <w:rPr>
          <w:rFonts w:asciiTheme="minorBidi" w:hAnsiTheme="minorBidi"/>
          <w:i/>
          <w:iCs/>
          <w:sz w:val="24"/>
          <w:szCs w:val="24"/>
        </w:rPr>
        <w:t>h</w:t>
      </w:r>
      <w:r w:rsidR="007516B4">
        <w:rPr>
          <w:rFonts w:asciiTheme="minorBidi" w:hAnsiTheme="minorBidi"/>
          <w:i/>
          <w:iCs/>
          <w:sz w:val="24"/>
          <w:szCs w:val="24"/>
        </w:rPr>
        <w:t>e</w:t>
      </w:r>
      <w:r w:rsidR="009E792A" w:rsidRPr="00907F19">
        <w:rPr>
          <w:rFonts w:asciiTheme="minorBidi" w:hAnsiTheme="minorBidi"/>
          <w:i/>
          <w:iCs/>
          <w:sz w:val="24"/>
          <w:szCs w:val="24"/>
        </w:rPr>
        <w:t>ma</w:t>
      </w:r>
      <w:r w:rsidR="009E792A" w:rsidRPr="00907F19">
        <w:rPr>
          <w:rFonts w:asciiTheme="minorBidi" w:hAnsiTheme="minorBidi"/>
          <w:sz w:val="24"/>
          <w:szCs w:val="24"/>
        </w:rPr>
        <w:t>, we describe how</w:t>
      </w:r>
      <w:r w:rsidR="007516B4">
        <w:rPr>
          <w:rFonts w:asciiTheme="minorBidi" w:hAnsiTheme="minorBidi"/>
          <w:sz w:val="24"/>
          <w:szCs w:val="24"/>
        </w:rPr>
        <w:t xml:space="preserve"> the angels sanctify God's name</w:t>
      </w:r>
      <w:r w:rsidR="009E792A" w:rsidRPr="00907F19">
        <w:rPr>
          <w:rFonts w:asciiTheme="minorBidi" w:hAnsiTheme="minorBidi"/>
          <w:sz w:val="24"/>
          <w:szCs w:val="24"/>
        </w:rPr>
        <w:t xml:space="preserve"> in praise and hymns, and then </w:t>
      </w:r>
      <w:r w:rsidR="007516B4">
        <w:rPr>
          <w:rFonts w:asciiTheme="minorBidi" w:hAnsiTheme="minorBidi"/>
          <w:sz w:val="24"/>
          <w:szCs w:val="24"/>
        </w:rPr>
        <w:t xml:space="preserve">we </w:t>
      </w:r>
      <w:r w:rsidR="009E792A" w:rsidRPr="00907F19">
        <w:rPr>
          <w:rFonts w:asciiTheme="minorBidi" w:hAnsiTheme="minorBidi"/>
          <w:sz w:val="24"/>
          <w:szCs w:val="24"/>
        </w:rPr>
        <w:t xml:space="preserve">cite the </w:t>
      </w:r>
      <w:r w:rsidR="007516B4">
        <w:rPr>
          <w:rFonts w:asciiTheme="minorBidi" w:hAnsiTheme="minorBidi"/>
          <w:i/>
          <w:iCs/>
          <w:sz w:val="24"/>
          <w:szCs w:val="24"/>
        </w:rPr>
        <w:t>K</w:t>
      </w:r>
      <w:r w:rsidR="009E792A" w:rsidRPr="00907F19">
        <w:rPr>
          <w:rFonts w:asciiTheme="minorBidi" w:hAnsiTheme="minorBidi"/>
          <w:i/>
          <w:iCs/>
          <w:sz w:val="24"/>
          <w:szCs w:val="24"/>
        </w:rPr>
        <w:t>edusha</w:t>
      </w:r>
      <w:r w:rsidR="009E792A" w:rsidRPr="00907F19">
        <w:rPr>
          <w:rFonts w:asciiTheme="minorBidi" w:hAnsiTheme="minorBidi"/>
          <w:sz w:val="24"/>
          <w:szCs w:val="24"/>
        </w:rPr>
        <w:t xml:space="preserve">. In our case, the verses of </w:t>
      </w:r>
      <w:r w:rsidR="007516B4">
        <w:rPr>
          <w:rFonts w:asciiTheme="minorBidi" w:hAnsiTheme="minorBidi"/>
          <w:i/>
          <w:iCs/>
          <w:sz w:val="24"/>
          <w:szCs w:val="24"/>
        </w:rPr>
        <w:t>K</w:t>
      </w:r>
      <w:r w:rsidR="009E792A" w:rsidRPr="00907F19">
        <w:rPr>
          <w:rFonts w:asciiTheme="minorBidi" w:hAnsiTheme="minorBidi"/>
          <w:i/>
          <w:iCs/>
          <w:sz w:val="24"/>
          <w:szCs w:val="24"/>
        </w:rPr>
        <w:t>edusha</w:t>
      </w:r>
      <w:r w:rsidR="009E792A" w:rsidRPr="00907F19">
        <w:rPr>
          <w:rFonts w:asciiTheme="minorBidi" w:hAnsiTheme="minorBidi"/>
          <w:sz w:val="24"/>
          <w:szCs w:val="24"/>
        </w:rPr>
        <w:t xml:space="preserve"> are simply recited, with no more than a brief introduction stating the source. There is no call, introduction, or framework.</w:t>
      </w:r>
    </w:p>
    <w:p w:rsidR="002060B4" w:rsidRPr="00907F19" w:rsidRDefault="002060B4" w:rsidP="002060B4">
      <w:pPr>
        <w:bidi w:val="0"/>
        <w:spacing w:after="0" w:line="240" w:lineRule="auto"/>
        <w:ind w:firstLine="720"/>
        <w:jc w:val="both"/>
        <w:rPr>
          <w:rFonts w:asciiTheme="minorBidi" w:hAnsiTheme="minorBidi"/>
          <w:sz w:val="24"/>
          <w:szCs w:val="24"/>
        </w:rPr>
      </w:pPr>
    </w:p>
    <w:p w:rsidR="009E792A" w:rsidRDefault="00BC44E5" w:rsidP="002060B4">
      <w:pPr>
        <w:bidi w:val="0"/>
        <w:spacing w:after="0" w:line="240" w:lineRule="auto"/>
        <w:ind w:firstLine="720"/>
        <w:jc w:val="both"/>
        <w:rPr>
          <w:rFonts w:asciiTheme="minorBidi" w:hAnsiTheme="minorBidi"/>
          <w:sz w:val="24"/>
          <w:szCs w:val="24"/>
        </w:rPr>
      </w:pPr>
      <w:r>
        <w:rPr>
          <w:rFonts w:asciiTheme="minorBidi" w:hAnsiTheme="minorBidi"/>
          <w:sz w:val="24"/>
          <w:szCs w:val="24"/>
        </w:rPr>
        <w:t>(</w:t>
      </w:r>
      <w:r w:rsidR="009E792A" w:rsidRPr="00907F19">
        <w:rPr>
          <w:rFonts w:asciiTheme="minorBidi" w:hAnsiTheme="minorBidi"/>
          <w:sz w:val="24"/>
          <w:szCs w:val="24"/>
        </w:rPr>
        <w:t xml:space="preserve">I read once – in a source I no longer remember – a suggestion that one should recite </w:t>
      </w:r>
      <w:r w:rsidR="007516B4">
        <w:rPr>
          <w:rFonts w:asciiTheme="minorBidi" w:hAnsiTheme="minorBidi"/>
          <w:i/>
          <w:iCs/>
          <w:sz w:val="24"/>
          <w:szCs w:val="24"/>
        </w:rPr>
        <w:t>K</w:t>
      </w:r>
      <w:r w:rsidR="009E792A" w:rsidRPr="00907F19">
        <w:rPr>
          <w:rFonts w:asciiTheme="minorBidi" w:hAnsiTheme="minorBidi"/>
          <w:i/>
          <w:iCs/>
          <w:sz w:val="24"/>
          <w:szCs w:val="24"/>
        </w:rPr>
        <w:t>edusha</w:t>
      </w:r>
      <w:r w:rsidR="009E792A" w:rsidRPr="00907F19">
        <w:rPr>
          <w:rFonts w:asciiTheme="minorBidi" w:hAnsiTheme="minorBidi"/>
          <w:sz w:val="24"/>
          <w:szCs w:val="24"/>
        </w:rPr>
        <w:t xml:space="preserve"> three times a day, since it is written "Holy, Holy, Holy." Hence, parallel to what I cited above about </w:t>
      </w:r>
      <w:r w:rsidR="009E792A" w:rsidRPr="00907F19">
        <w:rPr>
          <w:rFonts w:asciiTheme="minorBidi" w:hAnsiTheme="minorBidi"/>
          <w:i/>
          <w:iCs/>
          <w:sz w:val="24"/>
          <w:szCs w:val="24"/>
        </w:rPr>
        <w:t>Ashrei</w:t>
      </w:r>
      <w:r w:rsidR="009E792A" w:rsidRPr="00907F19">
        <w:rPr>
          <w:rFonts w:asciiTheme="minorBidi" w:hAnsiTheme="minorBidi"/>
          <w:sz w:val="24"/>
          <w:szCs w:val="24"/>
        </w:rPr>
        <w:t xml:space="preserve">, there is a need for a third one, and it is simply added here. This strikes me as being </w:t>
      </w:r>
      <w:r w:rsidR="007516B4">
        <w:rPr>
          <w:rFonts w:asciiTheme="minorBidi" w:hAnsiTheme="minorBidi"/>
          <w:sz w:val="24"/>
          <w:szCs w:val="24"/>
        </w:rPr>
        <w:t xml:space="preserve">a </w:t>
      </w:r>
      <w:r w:rsidR="009E792A" w:rsidRPr="00907F19">
        <w:rPr>
          <w:rFonts w:asciiTheme="minorBidi" w:hAnsiTheme="minorBidi"/>
          <w:sz w:val="24"/>
          <w:szCs w:val="24"/>
        </w:rPr>
        <w:t>very unsatisfying as an explanation in this cas</w:t>
      </w:r>
      <w:r w:rsidR="007516B4">
        <w:rPr>
          <w:rFonts w:asciiTheme="minorBidi" w:hAnsiTheme="minorBidi"/>
          <w:sz w:val="24"/>
          <w:szCs w:val="24"/>
        </w:rPr>
        <w:t>e.</w:t>
      </w:r>
      <w:r>
        <w:rPr>
          <w:rFonts w:asciiTheme="minorBidi" w:hAnsiTheme="minorBidi"/>
          <w:sz w:val="24"/>
          <w:szCs w:val="24"/>
        </w:rPr>
        <w:t>)</w:t>
      </w:r>
    </w:p>
    <w:p w:rsidR="002060B4" w:rsidRPr="00907F19" w:rsidRDefault="002060B4" w:rsidP="002060B4">
      <w:pPr>
        <w:bidi w:val="0"/>
        <w:spacing w:after="0" w:line="240" w:lineRule="auto"/>
        <w:ind w:firstLine="720"/>
        <w:jc w:val="both"/>
        <w:rPr>
          <w:rFonts w:asciiTheme="minorBidi" w:hAnsiTheme="minorBidi"/>
          <w:sz w:val="24"/>
          <w:szCs w:val="24"/>
        </w:rPr>
      </w:pPr>
    </w:p>
    <w:p w:rsidR="009E792A" w:rsidRDefault="007516B4" w:rsidP="002060B4">
      <w:pPr>
        <w:bidi w:val="0"/>
        <w:spacing w:after="0" w:line="240" w:lineRule="auto"/>
        <w:ind w:firstLine="720"/>
        <w:jc w:val="both"/>
        <w:rPr>
          <w:rFonts w:asciiTheme="minorBidi" w:hAnsiTheme="minorBidi"/>
          <w:sz w:val="24"/>
          <w:szCs w:val="24"/>
        </w:rPr>
      </w:pPr>
      <w:r>
        <w:rPr>
          <w:rFonts w:asciiTheme="minorBidi" w:hAnsiTheme="minorBidi"/>
          <w:sz w:val="24"/>
          <w:szCs w:val="24"/>
        </w:rPr>
        <w:t>Some</w:t>
      </w:r>
      <w:r w:rsidR="009E792A" w:rsidRPr="00907F19">
        <w:rPr>
          <w:rFonts w:asciiTheme="minorBidi" w:hAnsiTheme="minorBidi"/>
          <w:sz w:val="24"/>
          <w:szCs w:val="24"/>
        </w:rPr>
        <w:t xml:space="preserve"> answers to this question are based on the secrets of the Kabbala. </w:t>
      </w:r>
      <w:r w:rsidR="00830BFD" w:rsidRPr="00907F19">
        <w:rPr>
          <w:rFonts w:asciiTheme="minorBidi" w:hAnsiTheme="minorBidi"/>
          <w:sz w:val="24"/>
          <w:szCs w:val="24"/>
        </w:rPr>
        <w:t xml:space="preserve">I would like to present </w:t>
      </w:r>
      <w:r w:rsidR="00BC44E5">
        <w:rPr>
          <w:rFonts w:asciiTheme="minorBidi" w:hAnsiTheme="minorBidi"/>
          <w:sz w:val="24"/>
          <w:szCs w:val="24"/>
        </w:rPr>
        <w:t>a non-mystical</w:t>
      </w:r>
      <w:r w:rsidR="00830BFD" w:rsidRPr="00907F19">
        <w:rPr>
          <w:rFonts w:asciiTheme="minorBidi" w:hAnsiTheme="minorBidi"/>
          <w:sz w:val="24"/>
          <w:szCs w:val="24"/>
        </w:rPr>
        <w:t xml:space="preserve"> explanation based on a comment of Rashi.</w:t>
      </w:r>
    </w:p>
    <w:p w:rsidR="002060B4" w:rsidRPr="00907F19" w:rsidRDefault="002060B4" w:rsidP="002060B4">
      <w:pPr>
        <w:bidi w:val="0"/>
        <w:spacing w:after="0" w:line="240" w:lineRule="auto"/>
        <w:ind w:firstLine="720"/>
        <w:jc w:val="both"/>
        <w:rPr>
          <w:rFonts w:asciiTheme="minorBidi" w:hAnsiTheme="minorBidi"/>
          <w:sz w:val="24"/>
          <w:szCs w:val="24"/>
        </w:rPr>
      </w:pPr>
    </w:p>
    <w:p w:rsidR="007516B4" w:rsidRDefault="007516B4" w:rsidP="002060B4">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Pr="007516B4">
        <w:rPr>
          <w:rFonts w:asciiTheme="minorBidi" w:hAnsiTheme="minorBidi"/>
          <w:i/>
          <w:iCs/>
          <w:sz w:val="24"/>
          <w:szCs w:val="24"/>
        </w:rPr>
        <w:t>m</w:t>
      </w:r>
      <w:r w:rsidR="00E52B6A" w:rsidRPr="007516B4">
        <w:rPr>
          <w:rFonts w:asciiTheme="minorBidi" w:hAnsiTheme="minorBidi"/>
          <w:i/>
          <w:iCs/>
          <w:sz w:val="24"/>
          <w:szCs w:val="24"/>
        </w:rPr>
        <w:t>ishna</w:t>
      </w:r>
      <w:r w:rsidR="00E52B6A" w:rsidRPr="00907F19">
        <w:rPr>
          <w:rFonts w:asciiTheme="minorBidi" w:hAnsiTheme="minorBidi"/>
          <w:sz w:val="24"/>
          <w:szCs w:val="24"/>
        </w:rPr>
        <w:t xml:space="preserve"> in </w:t>
      </w:r>
      <w:r w:rsidR="00E52B6A" w:rsidRPr="007516B4">
        <w:rPr>
          <w:rFonts w:asciiTheme="minorBidi" w:hAnsiTheme="minorBidi"/>
          <w:i/>
          <w:iCs/>
          <w:sz w:val="24"/>
          <w:szCs w:val="24"/>
        </w:rPr>
        <w:t>Sota</w:t>
      </w:r>
      <w:r>
        <w:rPr>
          <w:rFonts w:asciiTheme="minorBidi" w:hAnsiTheme="minorBidi"/>
          <w:sz w:val="24"/>
          <w:szCs w:val="24"/>
        </w:rPr>
        <w:t xml:space="preserve"> (48a) states: </w:t>
      </w:r>
    </w:p>
    <w:p w:rsidR="002060B4" w:rsidRDefault="002060B4" w:rsidP="002060B4">
      <w:pPr>
        <w:bidi w:val="0"/>
        <w:spacing w:after="0" w:line="240" w:lineRule="auto"/>
        <w:ind w:firstLine="720"/>
        <w:jc w:val="both"/>
        <w:rPr>
          <w:rFonts w:asciiTheme="minorBidi" w:hAnsiTheme="minorBidi"/>
          <w:sz w:val="24"/>
          <w:szCs w:val="24"/>
        </w:rPr>
      </w:pPr>
    </w:p>
    <w:p w:rsidR="007516B4" w:rsidRDefault="00E52B6A" w:rsidP="002060B4">
      <w:pPr>
        <w:bidi w:val="0"/>
        <w:spacing w:after="0" w:line="240" w:lineRule="auto"/>
        <w:ind w:left="720"/>
        <w:jc w:val="both"/>
        <w:rPr>
          <w:rFonts w:asciiTheme="minorBidi" w:hAnsiTheme="minorBidi"/>
          <w:sz w:val="24"/>
          <w:szCs w:val="24"/>
        </w:rPr>
      </w:pPr>
      <w:r w:rsidRPr="00907F19">
        <w:rPr>
          <w:rFonts w:asciiTheme="minorBidi" w:hAnsiTheme="minorBidi"/>
          <w:sz w:val="24"/>
          <w:szCs w:val="24"/>
        </w:rPr>
        <w:t xml:space="preserve">R. Yehoshua testified: Since the day that </w:t>
      </w:r>
      <w:r w:rsidR="007516B4">
        <w:rPr>
          <w:rFonts w:asciiTheme="minorBidi" w:hAnsiTheme="minorBidi"/>
          <w:sz w:val="24"/>
          <w:szCs w:val="24"/>
        </w:rPr>
        <w:t>the Temple</w:t>
      </w:r>
      <w:r w:rsidRPr="00907F19">
        <w:rPr>
          <w:rFonts w:asciiTheme="minorBidi" w:hAnsiTheme="minorBidi"/>
          <w:sz w:val="24"/>
          <w:szCs w:val="24"/>
        </w:rPr>
        <w:t xml:space="preserve"> was destroyed, there is no day that is not cursed, and the dew has not descended with a blessing, and the flavor</w:t>
      </w:r>
      <w:r w:rsidR="007516B4">
        <w:rPr>
          <w:rFonts w:asciiTheme="minorBidi" w:hAnsiTheme="minorBidi"/>
          <w:sz w:val="24"/>
          <w:szCs w:val="24"/>
        </w:rPr>
        <w:t xml:space="preserve"> of fruits has been taken away.</w:t>
      </w:r>
      <w:r w:rsidRPr="00907F19">
        <w:rPr>
          <w:rFonts w:asciiTheme="minorBidi" w:hAnsiTheme="minorBidi"/>
          <w:sz w:val="24"/>
          <w:szCs w:val="24"/>
        </w:rPr>
        <w:t xml:space="preserve"> </w:t>
      </w:r>
    </w:p>
    <w:p w:rsidR="002060B4" w:rsidRDefault="002060B4" w:rsidP="002060B4">
      <w:pPr>
        <w:bidi w:val="0"/>
        <w:spacing w:after="0" w:line="240" w:lineRule="auto"/>
        <w:ind w:left="720"/>
        <w:jc w:val="both"/>
        <w:rPr>
          <w:rFonts w:asciiTheme="minorBidi" w:hAnsiTheme="minorBidi"/>
          <w:sz w:val="24"/>
          <w:szCs w:val="24"/>
        </w:rPr>
      </w:pPr>
    </w:p>
    <w:p w:rsidR="00830BFD" w:rsidRDefault="00E52B6A" w:rsidP="002060B4">
      <w:pPr>
        <w:bidi w:val="0"/>
        <w:spacing w:after="0" w:line="240" w:lineRule="auto"/>
        <w:jc w:val="both"/>
        <w:rPr>
          <w:rFonts w:asciiTheme="minorBidi" w:hAnsiTheme="minorBidi"/>
          <w:sz w:val="24"/>
          <w:szCs w:val="24"/>
        </w:rPr>
      </w:pPr>
      <w:r w:rsidRPr="00907F19">
        <w:rPr>
          <w:rFonts w:asciiTheme="minorBidi" w:hAnsiTheme="minorBidi"/>
          <w:sz w:val="24"/>
          <w:szCs w:val="24"/>
        </w:rPr>
        <w:t xml:space="preserve">The </w:t>
      </w:r>
      <w:r w:rsidRPr="007516B4">
        <w:rPr>
          <w:rFonts w:asciiTheme="minorBidi" w:hAnsiTheme="minorBidi"/>
          <w:i/>
          <w:iCs/>
          <w:sz w:val="24"/>
          <w:szCs w:val="24"/>
        </w:rPr>
        <w:t>gemara</w:t>
      </w:r>
      <w:r w:rsidRPr="00907F19">
        <w:rPr>
          <w:rFonts w:asciiTheme="minorBidi" w:hAnsiTheme="minorBidi"/>
          <w:sz w:val="24"/>
          <w:szCs w:val="24"/>
        </w:rPr>
        <w:t xml:space="preserve"> (49a) expands this statement:</w:t>
      </w:r>
    </w:p>
    <w:p w:rsidR="002060B4" w:rsidRPr="00907F19" w:rsidRDefault="002060B4" w:rsidP="002060B4">
      <w:pPr>
        <w:bidi w:val="0"/>
        <w:spacing w:after="0" w:line="240" w:lineRule="auto"/>
        <w:jc w:val="both"/>
        <w:rPr>
          <w:rFonts w:asciiTheme="minorBidi" w:hAnsiTheme="minorBidi"/>
          <w:sz w:val="24"/>
          <w:szCs w:val="24"/>
        </w:rPr>
      </w:pPr>
    </w:p>
    <w:p w:rsidR="00E52B6A" w:rsidRDefault="00E52B6A" w:rsidP="002060B4">
      <w:pPr>
        <w:bidi w:val="0"/>
        <w:spacing w:after="0" w:line="240" w:lineRule="auto"/>
        <w:ind w:left="720"/>
        <w:jc w:val="both"/>
        <w:rPr>
          <w:rFonts w:asciiTheme="minorBidi" w:hAnsiTheme="minorBidi"/>
          <w:b/>
          <w:bCs/>
          <w:sz w:val="24"/>
          <w:szCs w:val="24"/>
        </w:rPr>
      </w:pPr>
      <w:r w:rsidRPr="00907F19">
        <w:rPr>
          <w:rFonts w:asciiTheme="minorBidi" w:hAnsiTheme="minorBidi"/>
          <w:sz w:val="24"/>
          <w:szCs w:val="24"/>
        </w:rPr>
        <w:t xml:space="preserve">Rava said: Every day has a greater curse than the previous one, as is written, "In the morning you will say, </w:t>
      </w:r>
      <w:r w:rsidR="007516B4">
        <w:rPr>
          <w:rFonts w:asciiTheme="minorBidi" w:hAnsiTheme="minorBidi"/>
          <w:sz w:val="24"/>
          <w:szCs w:val="24"/>
        </w:rPr>
        <w:t>‘W</w:t>
      </w:r>
      <w:r w:rsidRPr="00907F19">
        <w:rPr>
          <w:rFonts w:asciiTheme="minorBidi" w:hAnsiTheme="minorBidi"/>
          <w:sz w:val="24"/>
          <w:szCs w:val="24"/>
        </w:rPr>
        <w:t>ho will bring the evening,</w:t>
      </w:r>
      <w:r w:rsidR="007516B4">
        <w:rPr>
          <w:rFonts w:asciiTheme="minorBidi" w:hAnsiTheme="minorBidi"/>
          <w:sz w:val="24"/>
          <w:szCs w:val="24"/>
        </w:rPr>
        <w:t>’</w:t>
      </w:r>
      <w:r w:rsidRPr="00907F19">
        <w:rPr>
          <w:rFonts w:asciiTheme="minorBidi" w:hAnsiTheme="minorBidi"/>
          <w:sz w:val="24"/>
          <w:szCs w:val="24"/>
        </w:rPr>
        <w:t xml:space="preserve"> and in the evening you will say, </w:t>
      </w:r>
      <w:r w:rsidR="007516B4">
        <w:rPr>
          <w:rFonts w:asciiTheme="minorBidi" w:hAnsiTheme="minorBidi"/>
          <w:sz w:val="24"/>
          <w:szCs w:val="24"/>
        </w:rPr>
        <w:t>‘W</w:t>
      </w:r>
      <w:r w:rsidRPr="00907F19">
        <w:rPr>
          <w:rFonts w:asciiTheme="minorBidi" w:hAnsiTheme="minorBidi"/>
          <w:sz w:val="24"/>
          <w:szCs w:val="24"/>
        </w:rPr>
        <w:t>ho will bring morning.</w:t>
      </w:r>
      <w:r w:rsidR="007516B4">
        <w:rPr>
          <w:rFonts w:asciiTheme="minorBidi" w:hAnsiTheme="minorBidi"/>
          <w:sz w:val="24"/>
          <w:szCs w:val="24"/>
        </w:rPr>
        <w:t>’</w:t>
      </w:r>
      <w:r w:rsidRPr="00907F19">
        <w:rPr>
          <w:rFonts w:asciiTheme="minorBidi" w:hAnsiTheme="minorBidi"/>
          <w:sz w:val="24"/>
          <w:szCs w:val="24"/>
        </w:rPr>
        <w:t xml:space="preserve">" Which morning? If you say, the next morning, how does he know what will be? Rather, it is the previous morning! But if so, on what does the world endure? </w:t>
      </w:r>
      <w:r w:rsidRPr="00907F19">
        <w:rPr>
          <w:rFonts w:asciiTheme="minorBidi" w:hAnsiTheme="minorBidi"/>
          <w:b/>
          <w:bCs/>
          <w:sz w:val="24"/>
          <w:szCs w:val="24"/>
        </w:rPr>
        <w:t xml:space="preserve">On the </w:t>
      </w:r>
      <w:r w:rsidR="007516B4">
        <w:rPr>
          <w:rFonts w:asciiTheme="minorBidi" w:hAnsiTheme="minorBidi"/>
          <w:b/>
          <w:bCs/>
          <w:i/>
          <w:iCs/>
          <w:sz w:val="24"/>
          <w:szCs w:val="24"/>
        </w:rPr>
        <w:t>Kedusha De-S</w:t>
      </w:r>
      <w:r w:rsidRPr="00907F19">
        <w:rPr>
          <w:rFonts w:asciiTheme="minorBidi" w:hAnsiTheme="minorBidi"/>
          <w:b/>
          <w:bCs/>
          <w:i/>
          <w:iCs/>
          <w:sz w:val="24"/>
          <w:szCs w:val="24"/>
        </w:rPr>
        <w:t>idra</w:t>
      </w:r>
      <w:r w:rsidRPr="00907F19">
        <w:rPr>
          <w:rFonts w:asciiTheme="minorBidi" w:hAnsiTheme="minorBidi"/>
          <w:b/>
          <w:bCs/>
          <w:sz w:val="24"/>
          <w:szCs w:val="24"/>
        </w:rPr>
        <w:t xml:space="preserve"> and on the </w:t>
      </w:r>
      <w:r w:rsidRPr="00907F19">
        <w:rPr>
          <w:rFonts w:asciiTheme="minorBidi" w:hAnsiTheme="minorBidi"/>
          <w:b/>
          <w:bCs/>
          <w:i/>
          <w:iCs/>
          <w:sz w:val="24"/>
          <w:szCs w:val="24"/>
        </w:rPr>
        <w:t>yehei shmei rabba</w:t>
      </w:r>
      <w:r w:rsidRPr="00907F19">
        <w:rPr>
          <w:rFonts w:asciiTheme="minorBidi" w:hAnsiTheme="minorBidi"/>
          <w:b/>
          <w:bCs/>
          <w:sz w:val="24"/>
          <w:szCs w:val="24"/>
        </w:rPr>
        <w:t xml:space="preserve"> of </w:t>
      </w:r>
      <w:r w:rsidRPr="00907F19">
        <w:rPr>
          <w:rFonts w:asciiTheme="minorBidi" w:hAnsiTheme="minorBidi"/>
          <w:b/>
          <w:bCs/>
          <w:i/>
          <w:iCs/>
          <w:sz w:val="24"/>
          <w:szCs w:val="24"/>
        </w:rPr>
        <w:t>aggad</w:t>
      </w:r>
      <w:r w:rsidR="007516B4">
        <w:rPr>
          <w:rFonts w:asciiTheme="minorBidi" w:hAnsiTheme="minorBidi"/>
          <w:b/>
          <w:bCs/>
          <w:i/>
          <w:iCs/>
          <w:sz w:val="24"/>
          <w:szCs w:val="24"/>
        </w:rPr>
        <w:t>e</w:t>
      </w:r>
      <w:r w:rsidRPr="00907F19">
        <w:rPr>
          <w:rFonts w:asciiTheme="minorBidi" w:hAnsiTheme="minorBidi"/>
          <w:b/>
          <w:bCs/>
          <w:i/>
          <w:iCs/>
          <w:sz w:val="24"/>
          <w:szCs w:val="24"/>
        </w:rPr>
        <w:t>ta</w:t>
      </w:r>
      <w:r w:rsidRPr="00907F19">
        <w:rPr>
          <w:rFonts w:asciiTheme="minorBidi" w:hAnsiTheme="minorBidi"/>
          <w:b/>
          <w:bCs/>
          <w:sz w:val="24"/>
          <w:szCs w:val="24"/>
        </w:rPr>
        <w:t xml:space="preserve">. </w:t>
      </w:r>
    </w:p>
    <w:p w:rsidR="002060B4" w:rsidRDefault="002060B4" w:rsidP="002060B4">
      <w:pPr>
        <w:bidi w:val="0"/>
        <w:spacing w:after="0" w:line="240" w:lineRule="auto"/>
        <w:ind w:left="720"/>
        <w:jc w:val="both"/>
        <w:rPr>
          <w:rFonts w:asciiTheme="minorBidi" w:hAnsiTheme="minorBidi"/>
          <w:b/>
          <w:bCs/>
          <w:sz w:val="24"/>
          <w:szCs w:val="24"/>
        </w:rPr>
      </w:pPr>
    </w:p>
    <w:p w:rsidR="00E52B6A" w:rsidRDefault="00F22EBE" w:rsidP="002060B4">
      <w:pPr>
        <w:bidi w:val="0"/>
        <w:spacing w:after="0" w:line="240" w:lineRule="auto"/>
        <w:jc w:val="both"/>
        <w:rPr>
          <w:rFonts w:asciiTheme="minorBidi" w:hAnsiTheme="minorBidi"/>
          <w:sz w:val="24"/>
          <w:szCs w:val="24"/>
        </w:rPr>
      </w:pPr>
      <w:r w:rsidRPr="00907F19">
        <w:rPr>
          <w:rFonts w:asciiTheme="minorBidi" w:hAnsiTheme="minorBidi"/>
          <w:sz w:val="24"/>
          <w:szCs w:val="24"/>
        </w:rPr>
        <w:t xml:space="preserve">Rashi explains: </w:t>
      </w:r>
    </w:p>
    <w:p w:rsidR="002060B4" w:rsidRPr="00907F19" w:rsidRDefault="002060B4" w:rsidP="002060B4">
      <w:pPr>
        <w:bidi w:val="0"/>
        <w:spacing w:after="0" w:line="240" w:lineRule="auto"/>
        <w:jc w:val="both"/>
        <w:rPr>
          <w:rFonts w:asciiTheme="minorBidi" w:hAnsiTheme="minorBidi"/>
          <w:sz w:val="24"/>
          <w:szCs w:val="24"/>
        </w:rPr>
      </w:pPr>
    </w:p>
    <w:p w:rsidR="00F22EBE" w:rsidRDefault="007516B4" w:rsidP="002060B4">
      <w:pPr>
        <w:bidi w:val="0"/>
        <w:spacing w:after="0" w:line="240" w:lineRule="auto"/>
        <w:ind w:left="720"/>
        <w:jc w:val="both"/>
        <w:rPr>
          <w:rFonts w:asciiTheme="minorBidi" w:hAnsiTheme="minorBidi"/>
          <w:sz w:val="24"/>
          <w:szCs w:val="24"/>
        </w:rPr>
      </w:pPr>
      <w:r>
        <w:rPr>
          <w:rFonts w:asciiTheme="minorBidi" w:hAnsiTheme="minorBidi"/>
          <w:b/>
          <w:bCs/>
          <w:i/>
          <w:iCs/>
          <w:sz w:val="24"/>
          <w:szCs w:val="24"/>
        </w:rPr>
        <w:t>Kedusha De-S</w:t>
      </w:r>
      <w:r w:rsidR="00F22EBE" w:rsidRPr="00907F19">
        <w:rPr>
          <w:rFonts w:asciiTheme="minorBidi" w:hAnsiTheme="minorBidi"/>
          <w:b/>
          <w:bCs/>
          <w:i/>
          <w:iCs/>
          <w:sz w:val="24"/>
          <w:szCs w:val="24"/>
        </w:rPr>
        <w:t>idra</w:t>
      </w:r>
      <w:r w:rsidR="00F22EBE" w:rsidRPr="00907F19">
        <w:rPr>
          <w:rFonts w:asciiTheme="minorBidi" w:hAnsiTheme="minorBidi"/>
          <w:sz w:val="24"/>
          <w:szCs w:val="24"/>
        </w:rPr>
        <w:t>: The order (</w:t>
      </w:r>
      <w:r w:rsidR="00F22EBE" w:rsidRPr="00907F19">
        <w:rPr>
          <w:rFonts w:asciiTheme="minorBidi" w:hAnsiTheme="minorBidi"/>
          <w:i/>
          <w:iCs/>
          <w:sz w:val="24"/>
          <w:szCs w:val="24"/>
        </w:rPr>
        <w:t>seder</w:t>
      </w:r>
      <w:r w:rsidR="00F22EBE" w:rsidRPr="00907F19">
        <w:rPr>
          <w:rFonts w:asciiTheme="minorBidi" w:hAnsiTheme="minorBidi"/>
          <w:sz w:val="24"/>
          <w:szCs w:val="24"/>
        </w:rPr>
        <w:t xml:space="preserve">) of the </w:t>
      </w:r>
      <w:r>
        <w:rPr>
          <w:rFonts w:asciiTheme="minorBidi" w:hAnsiTheme="minorBidi"/>
          <w:i/>
          <w:iCs/>
          <w:sz w:val="24"/>
          <w:szCs w:val="24"/>
        </w:rPr>
        <w:t>K</w:t>
      </w:r>
      <w:r w:rsidR="00F22EBE" w:rsidRPr="00907F19">
        <w:rPr>
          <w:rFonts w:asciiTheme="minorBidi" w:hAnsiTheme="minorBidi"/>
          <w:i/>
          <w:iCs/>
          <w:sz w:val="24"/>
          <w:szCs w:val="24"/>
        </w:rPr>
        <w:t>edusha</w:t>
      </w:r>
      <w:r w:rsidR="00F22EBE" w:rsidRPr="00907F19">
        <w:rPr>
          <w:rFonts w:asciiTheme="minorBidi" w:hAnsiTheme="minorBidi"/>
          <w:sz w:val="24"/>
          <w:szCs w:val="24"/>
        </w:rPr>
        <w:t xml:space="preserve">, as it was only instituted so that all </w:t>
      </w:r>
      <w:r w:rsidR="00BC44E5">
        <w:rPr>
          <w:rFonts w:asciiTheme="minorBidi" w:hAnsiTheme="minorBidi"/>
          <w:sz w:val="24"/>
          <w:szCs w:val="24"/>
        </w:rPr>
        <w:t xml:space="preserve">of </w:t>
      </w:r>
      <w:r w:rsidR="00F22EBE" w:rsidRPr="00907F19">
        <w:rPr>
          <w:rFonts w:asciiTheme="minorBidi" w:hAnsiTheme="minorBidi"/>
          <w:sz w:val="24"/>
          <w:szCs w:val="24"/>
        </w:rPr>
        <w:t>Israel would be engaged in a little bit of Torah every day, whe</w:t>
      </w:r>
      <w:r w:rsidR="00BC44E5">
        <w:rPr>
          <w:rFonts w:asciiTheme="minorBidi" w:hAnsiTheme="minorBidi"/>
          <w:sz w:val="24"/>
          <w:szCs w:val="24"/>
        </w:rPr>
        <w:t>n</w:t>
      </w:r>
      <w:r w:rsidR="00F22EBE" w:rsidRPr="00907F19">
        <w:rPr>
          <w:rFonts w:asciiTheme="minorBidi" w:hAnsiTheme="minorBidi"/>
          <w:sz w:val="24"/>
          <w:szCs w:val="24"/>
        </w:rPr>
        <w:t xml:space="preserve"> he recites its reading and the translation (</w:t>
      </w:r>
      <w:r w:rsidR="00F22EBE" w:rsidRPr="00907F19">
        <w:rPr>
          <w:rFonts w:asciiTheme="minorBidi" w:hAnsiTheme="minorBidi"/>
          <w:i/>
          <w:iCs/>
          <w:sz w:val="24"/>
          <w:szCs w:val="24"/>
        </w:rPr>
        <w:t>targum</w:t>
      </w:r>
      <w:r w:rsidR="00F22EBE" w:rsidRPr="00907F19">
        <w:rPr>
          <w:rFonts w:asciiTheme="minorBidi" w:hAnsiTheme="minorBidi"/>
          <w:sz w:val="24"/>
          <w:szCs w:val="24"/>
        </w:rPr>
        <w:t xml:space="preserve">), which is like being engaged in Torah. Since it applies to all </w:t>
      </w:r>
      <w:r>
        <w:rPr>
          <w:rFonts w:asciiTheme="minorBidi" w:hAnsiTheme="minorBidi"/>
          <w:sz w:val="24"/>
          <w:szCs w:val="24"/>
        </w:rPr>
        <w:t xml:space="preserve">of </w:t>
      </w:r>
      <w:r w:rsidR="00F22EBE" w:rsidRPr="00907F19">
        <w:rPr>
          <w:rFonts w:asciiTheme="minorBidi" w:hAnsiTheme="minorBidi"/>
          <w:sz w:val="24"/>
          <w:szCs w:val="24"/>
        </w:rPr>
        <w:t>Israel, s</w:t>
      </w:r>
      <w:r w:rsidR="00F86AB6">
        <w:rPr>
          <w:rFonts w:asciiTheme="minorBidi" w:hAnsiTheme="minorBidi"/>
          <w:sz w:val="24"/>
          <w:szCs w:val="24"/>
        </w:rPr>
        <w:t>cholars</w:t>
      </w:r>
      <w:r w:rsidR="00F22EBE" w:rsidRPr="00907F19">
        <w:rPr>
          <w:rFonts w:asciiTheme="minorBidi" w:hAnsiTheme="minorBidi"/>
          <w:sz w:val="24"/>
          <w:szCs w:val="24"/>
        </w:rPr>
        <w:t xml:space="preserve"> and the common people (</w:t>
      </w:r>
      <w:r w:rsidR="00F22EBE" w:rsidRPr="00907F19">
        <w:rPr>
          <w:rFonts w:asciiTheme="minorBidi" w:hAnsiTheme="minorBidi"/>
          <w:i/>
          <w:iCs/>
          <w:sz w:val="24"/>
          <w:szCs w:val="24"/>
        </w:rPr>
        <w:t xml:space="preserve">talmidim </w:t>
      </w:r>
      <w:r w:rsidR="00F22EBE" w:rsidRPr="00907F19">
        <w:rPr>
          <w:rFonts w:asciiTheme="minorBidi" w:hAnsiTheme="minorBidi"/>
          <w:sz w:val="24"/>
          <w:szCs w:val="24"/>
        </w:rPr>
        <w:t xml:space="preserve">and </w:t>
      </w:r>
      <w:r w:rsidR="00F22EBE" w:rsidRPr="00907F19">
        <w:rPr>
          <w:rFonts w:asciiTheme="minorBidi" w:hAnsiTheme="minorBidi"/>
          <w:i/>
          <w:iCs/>
          <w:sz w:val="24"/>
          <w:szCs w:val="24"/>
        </w:rPr>
        <w:t>amei ha-aretz</w:t>
      </w:r>
      <w:r w:rsidR="00F22EBE" w:rsidRPr="00907F19">
        <w:rPr>
          <w:rFonts w:asciiTheme="minorBidi" w:hAnsiTheme="minorBidi"/>
          <w:sz w:val="24"/>
          <w:szCs w:val="24"/>
        </w:rPr>
        <w:t>), and there are two elements – the sanctification of the name of God and the study of Torah – it is dear</w:t>
      </w:r>
      <w:r w:rsidR="00F86AB6">
        <w:rPr>
          <w:rFonts w:asciiTheme="minorBidi" w:hAnsiTheme="minorBidi"/>
          <w:sz w:val="24"/>
          <w:szCs w:val="24"/>
        </w:rPr>
        <w:t xml:space="preserve"> (</w:t>
      </w:r>
      <w:r w:rsidR="00F86AB6">
        <w:rPr>
          <w:rFonts w:asciiTheme="minorBidi" w:hAnsiTheme="minorBidi"/>
          <w:i/>
          <w:iCs/>
          <w:sz w:val="24"/>
          <w:szCs w:val="24"/>
        </w:rPr>
        <w:t>chaviv</w:t>
      </w:r>
      <w:r w:rsidR="00F86AB6">
        <w:rPr>
          <w:rFonts w:asciiTheme="minorBidi" w:hAnsiTheme="minorBidi"/>
          <w:sz w:val="24"/>
          <w:szCs w:val="24"/>
        </w:rPr>
        <w:t>)</w:t>
      </w:r>
      <w:r w:rsidR="00F22EBE" w:rsidRPr="00907F19">
        <w:rPr>
          <w:rFonts w:asciiTheme="minorBidi" w:hAnsiTheme="minorBidi"/>
          <w:sz w:val="24"/>
          <w:szCs w:val="24"/>
        </w:rPr>
        <w:t>.</w:t>
      </w:r>
    </w:p>
    <w:p w:rsidR="002060B4" w:rsidRPr="00907F19" w:rsidRDefault="002060B4" w:rsidP="002060B4">
      <w:pPr>
        <w:bidi w:val="0"/>
        <w:spacing w:after="0" w:line="240" w:lineRule="auto"/>
        <w:ind w:left="720"/>
        <w:jc w:val="both"/>
        <w:rPr>
          <w:rFonts w:asciiTheme="minorBidi" w:hAnsiTheme="minorBidi"/>
          <w:sz w:val="24"/>
          <w:szCs w:val="24"/>
        </w:rPr>
      </w:pPr>
    </w:p>
    <w:p w:rsidR="00F22EBE" w:rsidRDefault="00127194" w:rsidP="002060B4">
      <w:pPr>
        <w:bidi w:val="0"/>
        <w:spacing w:after="0" w:line="240" w:lineRule="auto"/>
        <w:jc w:val="both"/>
        <w:rPr>
          <w:rFonts w:asciiTheme="minorBidi" w:hAnsiTheme="minorBidi"/>
          <w:sz w:val="24"/>
          <w:szCs w:val="24"/>
        </w:rPr>
      </w:pPr>
      <w:r w:rsidRPr="00907F19">
        <w:rPr>
          <w:rFonts w:asciiTheme="minorBidi" w:hAnsiTheme="minorBidi"/>
          <w:sz w:val="24"/>
          <w:szCs w:val="24"/>
        </w:rPr>
        <w:t xml:space="preserve">Rashi here defines for us the essential nature of </w:t>
      </w:r>
      <w:r w:rsidRPr="00907F19">
        <w:rPr>
          <w:rFonts w:asciiTheme="minorBidi" w:hAnsiTheme="minorBidi"/>
          <w:i/>
          <w:iCs/>
          <w:sz w:val="24"/>
          <w:szCs w:val="24"/>
        </w:rPr>
        <w:t>Uva Le</w:t>
      </w:r>
      <w:r w:rsidR="007516B4">
        <w:rPr>
          <w:rFonts w:asciiTheme="minorBidi" w:hAnsiTheme="minorBidi"/>
          <w:i/>
          <w:iCs/>
          <w:sz w:val="24"/>
          <w:szCs w:val="24"/>
        </w:rPr>
        <w:t>-</w:t>
      </w:r>
      <w:r w:rsidRPr="00907F19">
        <w:rPr>
          <w:rFonts w:asciiTheme="minorBidi" w:hAnsiTheme="minorBidi"/>
          <w:i/>
          <w:iCs/>
          <w:sz w:val="24"/>
          <w:szCs w:val="24"/>
        </w:rPr>
        <w:t>Tzion</w:t>
      </w:r>
      <w:r w:rsidRPr="00907F19">
        <w:rPr>
          <w:rFonts w:asciiTheme="minorBidi" w:hAnsiTheme="minorBidi"/>
          <w:sz w:val="24"/>
          <w:szCs w:val="24"/>
        </w:rPr>
        <w:t xml:space="preserve">, the </w:t>
      </w:r>
      <w:r w:rsidR="007516B4">
        <w:rPr>
          <w:rFonts w:asciiTheme="minorBidi" w:hAnsiTheme="minorBidi"/>
          <w:i/>
          <w:iCs/>
          <w:sz w:val="24"/>
          <w:szCs w:val="24"/>
        </w:rPr>
        <w:t>K</w:t>
      </w:r>
      <w:r w:rsidRPr="00907F19">
        <w:rPr>
          <w:rFonts w:asciiTheme="minorBidi" w:hAnsiTheme="minorBidi"/>
          <w:i/>
          <w:iCs/>
          <w:sz w:val="24"/>
          <w:szCs w:val="24"/>
        </w:rPr>
        <w:t xml:space="preserve">edusha </w:t>
      </w:r>
      <w:r w:rsidR="007516B4">
        <w:rPr>
          <w:rFonts w:asciiTheme="minorBidi" w:hAnsiTheme="minorBidi"/>
          <w:i/>
          <w:iCs/>
          <w:sz w:val="24"/>
          <w:szCs w:val="24"/>
        </w:rPr>
        <w:t>De-S</w:t>
      </w:r>
      <w:r w:rsidRPr="00907F19">
        <w:rPr>
          <w:rFonts w:asciiTheme="minorBidi" w:hAnsiTheme="minorBidi"/>
          <w:i/>
          <w:iCs/>
          <w:sz w:val="24"/>
          <w:szCs w:val="24"/>
        </w:rPr>
        <w:t>idra</w:t>
      </w:r>
      <w:r w:rsidRPr="00907F19">
        <w:rPr>
          <w:rFonts w:asciiTheme="minorBidi" w:hAnsiTheme="minorBidi"/>
          <w:sz w:val="24"/>
          <w:szCs w:val="24"/>
        </w:rPr>
        <w:t xml:space="preserve">. It is an activity of learning Torah. </w:t>
      </w:r>
      <w:r w:rsidR="0032422E" w:rsidRPr="00907F19">
        <w:rPr>
          <w:rFonts w:asciiTheme="minorBidi" w:hAnsiTheme="minorBidi"/>
          <w:sz w:val="24"/>
          <w:szCs w:val="24"/>
        </w:rPr>
        <w:t>But Rashi adds that what makes this learning of Torah special (</w:t>
      </w:r>
      <w:r w:rsidR="0032422E" w:rsidRPr="00907F19">
        <w:rPr>
          <w:rFonts w:asciiTheme="minorBidi" w:hAnsiTheme="minorBidi"/>
          <w:i/>
          <w:iCs/>
          <w:sz w:val="24"/>
          <w:szCs w:val="24"/>
        </w:rPr>
        <w:t>chaviv</w:t>
      </w:r>
      <w:r w:rsidR="0032422E" w:rsidRPr="00907F19">
        <w:rPr>
          <w:rFonts w:asciiTheme="minorBidi" w:hAnsiTheme="minorBidi"/>
          <w:sz w:val="24"/>
          <w:szCs w:val="24"/>
        </w:rPr>
        <w:t xml:space="preserve">) is that it is the learning of "all </w:t>
      </w:r>
      <w:r w:rsidR="007516B4">
        <w:rPr>
          <w:rFonts w:asciiTheme="minorBidi" w:hAnsiTheme="minorBidi"/>
          <w:sz w:val="24"/>
          <w:szCs w:val="24"/>
        </w:rPr>
        <w:t xml:space="preserve">of </w:t>
      </w:r>
      <w:r w:rsidR="0032422E" w:rsidRPr="00907F19">
        <w:rPr>
          <w:rFonts w:asciiTheme="minorBidi" w:hAnsiTheme="minorBidi"/>
          <w:sz w:val="24"/>
          <w:szCs w:val="24"/>
        </w:rPr>
        <w:t>Israel," the learned and the ignorant</w:t>
      </w:r>
      <w:r w:rsidR="007516B4">
        <w:rPr>
          <w:rFonts w:asciiTheme="minorBidi" w:hAnsiTheme="minorBidi"/>
          <w:sz w:val="24"/>
          <w:szCs w:val="24"/>
        </w:rPr>
        <w:t xml:space="preserve"> alike</w:t>
      </w:r>
      <w:r w:rsidR="0032422E" w:rsidRPr="00907F19">
        <w:rPr>
          <w:rFonts w:asciiTheme="minorBidi" w:hAnsiTheme="minorBidi"/>
          <w:sz w:val="24"/>
          <w:szCs w:val="24"/>
        </w:rPr>
        <w:t>. This explains why the translation of the verses is part of the recitation. Any time Aramaic appears in the prayers, the explanation is that a special effort was made to include the less-learned</w:t>
      </w:r>
      <w:r w:rsidR="00F86AB6">
        <w:rPr>
          <w:rFonts w:asciiTheme="minorBidi" w:hAnsiTheme="minorBidi"/>
          <w:sz w:val="24"/>
          <w:szCs w:val="24"/>
        </w:rPr>
        <w:t>, who, in Babylonia, spoke Aramaic but might not understand Hebrew</w:t>
      </w:r>
      <w:r w:rsidR="0032422E" w:rsidRPr="00907F19">
        <w:rPr>
          <w:rFonts w:asciiTheme="minorBidi" w:hAnsiTheme="minorBidi"/>
          <w:sz w:val="24"/>
          <w:szCs w:val="24"/>
        </w:rPr>
        <w:t>. Rashi here is saying that this was not merely a nice afterthought</w:t>
      </w:r>
      <w:r w:rsidR="007516B4">
        <w:rPr>
          <w:rFonts w:asciiTheme="minorBidi" w:hAnsiTheme="minorBidi"/>
          <w:sz w:val="24"/>
          <w:szCs w:val="24"/>
        </w:rPr>
        <w:t>; i</w:t>
      </w:r>
      <w:r w:rsidR="0032422E" w:rsidRPr="00907F19">
        <w:rPr>
          <w:rFonts w:asciiTheme="minorBidi" w:hAnsiTheme="minorBidi"/>
          <w:sz w:val="24"/>
          <w:szCs w:val="24"/>
        </w:rPr>
        <w:t>t is the main purpose of the recitation itself</w:t>
      </w:r>
      <w:r w:rsidR="007516B4">
        <w:rPr>
          <w:rFonts w:asciiTheme="minorBidi" w:hAnsiTheme="minorBidi"/>
          <w:sz w:val="24"/>
          <w:szCs w:val="24"/>
        </w:rPr>
        <w:t>.</w:t>
      </w:r>
      <w:r w:rsidR="0032422E" w:rsidRPr="00907F19">
        <w:rPr>
          <w:rFonts w:asciiTheme="minorBidi" w:hAnsiTheme="minorBidi"/>
          <w:sz w:val="24"/>
          <w:szCs w:val="24"/>
        </w:rPr>
        <w:t xml:space="preserve"> </w:t>
      </w:r>
      <w:r w:rsidR="007516B4">
        <w:rPr>
          <w:rFonts w:asciiTheme="minorBidi" w:hAnsiTheme="minorBidi"/>
          <w:sz w:val="24"/>
          <w:szCs w:val="24"/>
        </w:rPr>
        <w:t>T</w:t>
      </w:r>
      <w:r w:rsidR="0032422E" w:rsidRPr="00907F19">
        <w:rPr>
          <w:rFonts w:asciiTheme="minorBidi" w:hAnsiTheme="minorBidi"/>
          <w:sz w:val="24"/>
          <w:szCs w:val="24"/>
        </w:rPr>
        <w:t xml:space="preserve">his is a chance to have a common </w:t>
      </w:r>
      <w:r w:rsidR="007516B4">
        <w:rPr>
          <w:rFonts w:asciiTheme="minorBidi" w:hAnsiTheme="minorBidi"/>
          <w:sz w:val="24"/>
          <w:szCs w:val="24"/>
        </w:rPr>
        <w:t>experience of learning Torah of</w:t>
      </w:r>
      <w:r w:rsidR="0032422E" w:rsidRPr="00907F19">
        <w:rPr>
          <w:rFonts w:asciiTheme="minorBidi" w:hAnsiTheme="minorBidi"/>
          <w:sz w:val="24"/>
          <w:szCs w:val="24"/>
        </w:rPr>
        <w:t xml:space="preserve"> all</w:t>
      </w:r>
      <w:r w:rsidR="007516B4">
        <w:rPr>
          <w:rFonts w:asciiTheme="minorBidi" w:hAnsiTheme="minorBidi"/>
          <w:sz w:val="24"/>
          <w:szCs w:val="24"/>
        </w:rPr>
        <w:t xml:space="preserve"> of</w:t>
      </w:r>
      <w:r w:rsidR="0032422E" w:rsidRPr="00907F19">
        <w:rPr>
          <w:rFonts w:asciiTheme="minorBidi" w:hAnsiTheme="minorBidi"/>
          <w:sz w:val="24"/>
          <w:szCs w:val="24"/>
        </w:rPr>
        <w:t xml:space="preserve"> Israel, even those who normally would be precluded by their lack of </w:t>
      </w:r>
      <w:r w:rsidR="00F86AB6">
        <w:rPr>
          <w:rFonts w:asciiTheme="minorBidi" w:hAnsiTheme="minorBidi"/>
          <w:sz w:val="24"/>
          <w:szCs w:val="24"/>
        </w:rPr>
        <w:t>education</w:t>
      </w:r>
      <w:r w:rsidR="0032422E" w:rsidRPr="00907F19">
        <w:rPr>
          <w:rFonts w:asciiTheme="minorBidi" w:hAnsiTheme="minorBidi"/>
          <w:sz w:val="24"/>
          <w:szCs w:val="24"/>
        </w:rPr>
        <w:t xml:space="preserve">. The </w:t>
      </w:r>
      <w:r w:rsidR="0032422E" w:rsidRPr="00907F19">
        <w:rPr>
          <w:rFonts w:asciiTheme="minorBidi" w:hAnsiTheme="minorBidi"/>
          <w:i/>
          <w:iCs/>
          <w:sz w:val="24"/>
          <w:szCs w:val="24"/>
        </w:rPr>
        <w:t>targum</w:t>
      </w:r>
      <w:r w:rsidR="007516B4">
        <w:rPr>
          <w:rFonts w:asciiTheme="minorBidi" w:hAnsiTheme="minorBidi"/>
          <w:sz w:val="24"/>
          <w:szCs w:val="24"/>
        </w:rPr>
        <w:t>,</w:t>
      </w:r>
      <w:r w:rsidR="0032422E" w:rsidRPr="00907F19">
        <w:rPr>
          <w:rFonts w:asciiTheme="minorBidi" w:hAnsiTheme="minorBidi"/>
          <w:sz w:val="24"/>
          <w:szCs w:val="24"/>
        </w:rPr>
        <w:t xml:space="preserve"> then</w:t>
      </w:r>
      <w:r w:rsidR="007516B4">
        <w:rPr>
          <w:rFonts w:asciiTheme="minorBidi" w:hAnsiTheme="minorBidi"/>
          <w:sz w:val="24"/>
          <w:szCs w:val="24"/>
        </w:rPr>
        <w:t>,</w:t>
      </w:r>
      <w:r w:rsidR="0032422E" w:rsidRPr="00907F19">
        <w:rPr>
          <w:rFonts w:asciiTheme="minorBidi" w:hAnsiTheme="minorBidi"/>
          <w:sz w:val="24"/>
          <w:szCs w:val="24"/>
        </w:rPr>
        <w:t xml:space="preserve"> is essential to achieve the goal. </w:t>
      </w:r>
    </w:p>
    <w:p w:rsidR="002060B4" w:rsidRPr="00907F19" w:rsidRDefault="002060B4" w:rsidP="002060B4">
      <w:pPr>
        <w:bidi w:val="0"/>
        <w:spacing w:after="0" w:line="240" w:lineRule="auto"/>
        <w:jc w:val="both"/>
        <w:rPr>
          <w:rFonts w:asciiTheme="minorBidi" w:hAnsiTheme="minorBidi"/>
          <w:sz w:val="24"/>
          <w:szCs w:val="24"/>
        </w:rPr>
      </w:pPr>
    </w:p>
    <w:p w:rsidR="0032422E" w:rsidRDefault="007516B4" w:rsidP="002060B4">
      <w:pPr>
        <w:bidi w:val="0"/>
        <w:spacing w:after="0" w:line="240" w:lineRule="auto"/>
        <w:ind w:firstLine="720"/>
        <w:jc w:val="both"/>
        <w:rPr>
          <w:rFonts w:asciiTheme="minorBidi" w:hAnsiTheme="minorBidi"/>
          <w:sz w:val="24"/>
          <w:szCs w:val="24"/>
        </w:rPr>
      </w:pPr>
      <w:r>
        <w:rPr>
          <w:rFonts w:asciiTheme="minorBidi" w:hAnsiTheme="minorBidi"/>
          <w:sz w:val="24"/>
          <w:szCs w:val="24"/>
        </w:rPr>
        <w:t>Rashi adds a second point:</w:t>
      </w:r>
      <w:r w:rsidR="0032422E" w:rsidRPr="00907F19">
        <w:rPr>
          <w:rFonts w:asciiTheme="minorBidi" w:hAnsiTheme="minorBidi"/>
          <w:sz w:val="24"/>
          <w:szCs w:val="24"/>
        </w:rPr>
        <w:t xml:space="preserve"> "There are two elements, the sanctification of the name and the study of Torah." If this were merely a cumulative addition, it would not be a cause to make the prayer special. Rashi clearly means that the two points somehow interrelate and combine to create something unique. What is the connection between the sanctification of the name of God and the study of Torah?</w:t>
      </w:r>
    </w:p>
    <w:p w:rsidR="002060B4" w:rsidRPr="00907F19" w:rsidRDefault="002060B4" w:rsidP="002060B4">
      <w:pPr>
        <w:bidi w:val="0"/>
        <w:spacing w:after="0" w:line="240" w:lineRule="auto"/>
        <w:ind w:firstLine="720"/>
        <w:jc w:val="both"/>
        <w:rPr>
          <w:rFonts w:asciiTheme="minorBidi" w:hAnsiTheme="minorBidi"/>
          <w:sz w:val="24"/>
          <w:szCs w:val="24"/>
        </w:rPr>
      </w:pPr>
    </w:p>
    <w:p w:rsidR="007516B4" w:rsidRDefault="00DA3F69" w:rsidP="002060B4">
      <w:pPr>
        <w:bidi w:val="0"/>
        <w:spacing w:after="0" w:line="240" w:lineRule="auto"/>
        <w:ind w:firstLine="720"/>
        <w:jc w:val="both"/>
        <w:rPr>
          <w:rFonts w:asciiTheme="minorBidi" w:hAnsiTheme="minorBidi"/>
          <w:sz w:val="24"/>
          <w:szCs w:val="24"/>
        </w:rPr>
      </w:pPr>
      <w:r w:rsidRPr="00907F19">
        <w:rPr>
          <w:rFonts w:asciiTheme="minorBidi" w:hAnsiTheme="minorBidi"/>
          <w:sz w:val="24"/>
          <w:szCs w:val="24"/>
        </w:rPr>
        <w:lastRenderedPageBreak/>
        <w:t xml:space="preserve">We are now basically </w:t>
      </w:r>
      <w:r w:rsidRPr="00907F19">
        <w:rPr>
          <w:rFonts w:asciiTheme="minorBidi" w:hAnsiTheme="minorBidi"/>
          <w:b/>
          <w:bCs/>
          <w:sz w:val="24"/>
          <w:szCs w:val="24"/>
        </w:rPr>
        <w:t>after</w:t>
      </w:r>
      <w:r w:rsidRPr="00907F19">
        <w:rPr>
          <w:rFonts w:asciiTheme="minorBidi" w:hAnsiTheme="minorBidi"/>
          <w:sz w:val="24"/>
          <w:szCs w:val="24"/>
        </w:rPr>
        <w:t xml:space="preserve"> the </w:t>
      </w:r>
      <w:r w:rsidR="0029745D">
        <w:rPr>
          <w:rFonts w:asciiTheme="minorBidi" w:hAnsiTheme="minorBidi"/>
          <w:sz w:val="24"/>
          <w:szCs w:val="24"/>
        </w:rPr>
        <w:t xml:space="preserve">morning </w:t>
      </w:r>
      <w:r w:rsidRPr="00907F19">
        <w:rPr>
          <w:rFonts w:asciiTheme="minorBidi" w:hAnsiTheme="minorBidi"/>
          <w:sz w:val="24"/>
          <w:szCs w:val="24"/>
        </w:rPr>
        <w:t xml:space="preserve">prayer. </w:t>
      </w:r>
      <w:r w:rsidRPr="007516B4">
        <w:rPr>
          <w:rFonts w:asciiTheme="minorBidi" w:hAnsiTheme="minorBidi"/>
          <w:i/>
          <w:iCs/>
          <w:sz w:val="24"/>
          <w:szCs w:val="24"/>
        </w:rPr>
        <w:t>Tefi</w:t>
      </w:r>
      <w:r w:rsidR="007516B4" w:rsidRPr="007516B4">
        <w:rPr>
          <w:rFonts w:asciiTheme="minorBidi" w:hAnsiTheme="minorBidi"/>
          <w:i/>
          <w:iCs/>
          <w:sz w:val="24"/>
          <w:szCs w:val="24"/>
        </w:rPr>
        <w:t>l</w:t>
      </w:r>
      <w:r w:rsidRPr="007516B4">
        <w:rPr>
          <w:rFonts w:asciiTheme="minorBidi" w:hAnsiTheme="minorBidi"/>
          <w:i/>
          <w:iCs/>
          <w:sz w:val="24"/>
          <w:szCs w:val="24"/>
        </w:rPr>
        <w:t>la</w:t>
      </w:r>
      <w:r w:rsidRPr="00907F19">
        <w:rPr>
          <w:rFonts w:asciiTheme="minorBidi" w:hAnsiTheme="minorBidi"/>
          <w:sz w:val="24"/>
          <w:szCs w:val="24"/>
        </w:rPr>
        <w:t xml:space="preserve"> ends with </w:t>
      </w:r>
      <w:r w:rsidR="007516B4">
        <w:rPr>
          <w:rFonts w:asciiTheme="minorBidi" w:hAnsiTheme="minorBidi"/>
          <w:i/>
          <w:iCs/>
          <w:sz w:val="24"/>
          <w:szCs w:val="24"/>
        </w:rPr>
        <w:t>T</w:t>
      </w:r>
      <w:r w:rsidRPr="00907F19">
        <w:rPr>
          <w:rFonts w:asciiTheme="minorBidi" w:hAnsiTheme="minorBidi"/>
          <w:i/>
          <w:iCs/>
          <w:sz w:val="24"/>
          <w:szCs w:val="24"/>
        </w:rPr>
        <w:t>ach</w:t>
      </w:r>
      <w:r w:rsidR="0029745D">
        <w:rPr>
          <w:rFonts w:asciiTheme="minorBidi" w:hAnsiTheme="minorBidi"/>
          <w:i/>
          <w:iCs/>
          <w:sz w:val="24"/>
          <w:szCs w:val="24"/>
        </w:rPr>
        <w:t>a</w:t>
      </w:r>
      <w:r w:rsidRPr="00907F19">
        <w:rPr>
          <w:rFonts w:asciiTheme="minorBidi" w:hAnsiTheme="minorBidi"/>
          <w:i/>
          <w:iCs/>
          <w:sz w:val="24"/>
          <w:szCs w:val="24"/>
        </w:rPr>
        <w:t>nun</w:t>
      </w:r>
      <w:r w:rsidRPr="00907F19">
        <w:rPr>
          <w:rFonts w:asciiTheme="minorBidi" w:hAnsiTheme="minorBidi"/>
          <w:sz w:val="24"/>
          <w:szCs w:val="24"/>
        </w:rPr>
        <w:t xml:space="preserve">. What we are doing now is </w:t>
      </w:r>
      <w:r w:rsidR="0029745D">
        <w:rPr>
          <w:rFonts w:asciiTheme="minorBidi" w:hAnsiTheme="minorBidi"/>
          <w:sz w:val="24"/>
          <w:szCs w:val="24"/>
        </w:rPr>
        <w:t>an</w:t>
      </w:r>
      <w:r w:rsidRPr="00907F19">
        <w:rPr>
          <w:rFonts w:asciiTheme="minorBidi" w:hAnsiTheme="minorBidi"/>
          <w:sz w:val="24"/>
          <w:szCs w:val="24"/>
        </w:rPr>
        <w:t xml:space="preserve"> answer to the question: What do we do, how do we live, when we depart from </w:t>
      </w:r>
      <w:r w:rsidRPr="00907F19">
        <w:rPr>
          <w:rFonts w:asciiTheme="minorBidi" w:hAnsiTheme="minorBidi"/>
          <w:i/>
          <w:iCs/>
          <w:sz w:val="24"/>
          <w:szCs w:val="24"/>
        </w:rPr>
        <w:t>tefi</w:t>
      </w:r>
      <w:r w:rsidR="007516B4">
        <w:rPr>
          <w:rFonts w:asciiTheme="minorBidi" w:hAnsiTheme="minorBidi"/>
          <w:i/>
          <w:iCs/>
          <w:sz w:val="24"/>
          <w:szCs w:val="24"/>
        </w:rPr>
        <w:t>l</w:t>
      </w:r>
      <w:r w:rsidRPr="00907F19">
        <w:rPr>
          <w:rFonts w:asciiTheme="minorBidi" w:hAnsiTheme="minorBidi"/>
          <w:i/>
          <w:iCs/>
          <w:sz w:val="24"/>
          <w:szCs w:val="24"/>
        </w:rPr>
        <w:t>la</w:t>
      </w:r>
      <w:r w:rsidRPr="00907F19">
        <w:rPr>
          <w:rFonts w:asciiTheme="minorBidi" w:hAnsiTheme="minorBidi"/>
          <w:sz w:val="24"/>
          <w:szCs w:val="24"/>
        </w:rPr>
        <w:t xml:space="preserve">, from the presence of God? This is a very difficult transition, from </w:t>
      </w:r>
      <w:r w:rsidRPr="00907F19">
        <w:rPr>
          <w:rFonts w:asciiTheme="minorBidi" w:hAnsiTheme="minorBidi"/>
          <w:i/>
          <w:iCs/>
          <w:sz w:val="24"/>
          <w:szCs w:val="24"/>
        </w:rPr>
        <w:t>kodesh</w:t>
      </w:r>
      <w:r w:rsidRPr="00907F19">
        <w:rPr>
          <w:rFonts w:asciiTheme="minorBidi" w:hAnsiTheme="minorBidi"/>
          <w:sz w:val="24"/>
          <w:szCs w:val="24"/>
        </w:rPr>
        <w:t xml:space="preserve"> to </w:t>
      </w:r>
      <w:r w:rsidRPr="00907F19">
        <w:rPr>
          <w:rFonts w:asciiTheme="minorBidi" w:hAnsiTheme="minorBidi"/>
          <w:i/>
          <w:iCs/>
          <w:sz w:val="24"/>
          <w:szCs w:val="24"/>
        </w:rPr>
        <w:t>chol</w:t>
      </w:r>
      <w:r w:rsidRPr="00907F19">
        <w:rPr>
          <w:rFonts w:asciiTheme="minorBidi" w:hAnsiTheme="minorBidi"/>
          <w:sz w:val="24"/>
          <w:szCs w:val="24"/>
        </w:rPr>
        <w:t xml:space="preserve">, from the presence of God to the mundane world outside. The answer of the Sages in constructing the morning prayer is to "learn a little bit of Torah." </w:t>
      </w:r>
      <w:r w:rsidR="0029745D">
        <w:rPr>
          <w:rFonts w:asciiTheme="minorBidi" w:hAnsiTheme="minorBidi"/>
          <w:sz w:val="24"/>
          <w:szCs w:val="24"/>
        </w:rPr>
        <w:t>After prayer, one must engage in learning. W</w:t>
      </w:r>
      <w:r w:rsidRPr="00907F19">
        <w:rPr>
          <w:rFonts w:asciiTheme="minorBidi" w:hAnsiTheme="minorBidi"/>
          <w:sz w:val="24"/>
          <w:szCs w:val="24"/>
        </w:rPr>
        <w:t xml:space="preserve">hen you have finished praying, it is truly over. The experience of standing before God is finished. There is a clear demarcation between "inside" and "outside," between "sitting in the house of God all the days of my life" and living in the world of man, of trials and tribulations, of mundane values, successes and </w:t>
      </w:r>
      <w:r w:rsidR="007516B4">
        <w:rPr>
          <w:rFonts w:asciiTheme="minorBidi" w:hAnsiTheme="minorBidi"/>
          <w:sz w:val="24"/>
          <w:szCs w:val="24"/>
        </w:rPr>
        <w:t>failures. Three steps backwards</w:t>
      </w:r>
      <w:r w:rsidRPr="00907F19">
        <w:rPr>
          <w:rFonts w:asciiTheme="minorBidi" w:hAnsiTheme="minorBidi"/>
          <w:sz w:val="24"/>
          <w:szCs w:val="24"/>
        </w:rPr>
        <w:t xml:space="preserve"> and you are outside. But Torah does not include the same wall of demarcation. There is no "</w:t>
      </w:r>
      <w:r w:rsidRPr="00907F19">
        <w:rPr>
          <w:rFonts w:asciiTheme="minorBidi" w:hAnsiTheme="minorBidi"/>
          <w:i/>
          <w:iCs/>
          <w:sz w:val="24"/>
          <w:szCs w:val="24"/>
        </w:rPr>
        <w:t>mechitza</w:t>
      </w:r>
      <w:r w:rsidRPr="00907F19">
        <w:rPr>
          <w:rFonts w:asciiTheme="minorBidi" w:hAnsiTheme="minorBidi"/>
          <w:sz w:val="24"/>
          <w:szCs w:val="24"/>
        </w:rPr>
        <w:t xml:space="preserve">" between </w:t>
      </w:r>
      <w:r w:rsidR="0029745D">
        <w:rPr>
          <w:rFonts w:asciiTheme="minorBidi" w:hAnsiTheme="minorBidi"/>
          <w:sz w:val="24"/>
          <w:szCs w:val="24"/>
        </w:rPr>
        <w:t xml:space="preserve">the world of </w:t>
      </w:r>
      <w:r w:rsidRPr="00907F19">
        <w:rPr>
          <w:rFonts w:asciiTheme="minorBidi" w:hAnsiTheme="minorBidi"/>
          <w:sz w:val="24"/>
          <w:szCs w:val="24"/>
        </w:rPr>
        <w:t xml:space="preserve">Torah and the </w:t>
      </w:r>
      <w:r w:rsidR="0029745D">
        <w:rPr>
          <w:rFonts w:asciiTheme="minorBidi" w:hAnsiTheme="minorBidi"/>
          <w:sz w:val="24"/>
          <w:szCs w:val="24"/>
        </w:rPr>
        <w:t xml:space="preserve">secular </w:t>
      </w:r>
      <w:r w:rsidRPr="00907F19">
        <w:rPr>
          <w:rFonts w:asciiTheme="minorBidi" w:hAnsiTheme="minorBidi"/>
          <w:sz w:val="24"/>
          <w:szCs w:val="24"/>
        </w:rPr>
        <w:t>world. When you finish lear</w:t>
      </w:r>
      <w:r w:rsidR="007516B4">
        <w:rPr>
          <w:rFonts w:asciiTheme="minorBidi" w:hAnsiTheme="minorBidi"/>
          <w:sz w:val="24"/>
          <w:szCs w:val="24"/>
        </w:rPr>
        <w:t>ning, the Torah accompanies you</w:t>
      </w:r>
      <w:r w:rsidRPr="00907F19">
        <w:rPr>
          <w:rFonts w:asciiTheme="minorBidi" w:hAnsiTheme="minorBidi"/>
          <w:sz w:val="24"/>
          <w:szCs w:val="24"/>
        </w:rPr>
        <w:t xml:space="preserve"> because it is part of you. In other words, Torah, even though it is the words of the living God and an intimate encounter with Him, is also part of the world. </w:t>
      </w:r>
    </w:p>
    <w:p w:rsidR="002060B4" w:rsidRDefault="002060B4" w:rsidP="002060B4">
      <w:pPr>
        <w:bidi w:val="0"/>
        <w:spacing w:after="0" w:line="240" w:lineRule="auto"/>
        <w:ind w:firstLine="720"/>
        <w:jc w:val="both"/>
        <w:rPr>
          <w:rFonts w:asciiTheme="minorBidi" w:hAnsiTheme="minorBidi"/>
          <w:sz w:val="24"/>
          <w:szCs w:val="24"/>
        </w:rPr>
      </w:pPr>
    </w:p>
    <w:p w:rsidR="00DE65D5" w:rsidRDefault="00DA3F69" w:rsidP="002060B4">
      <w:pPr>
        <w:bidi w:val="0"/>
        <w:spacing w:after="0" w:line="240" w:lineRule="auto"/>
        <w:ind w:firstLine="720"/>
        <w:jc w:val="both"/>
        <w:rPr>
          <w:rFonts w:asciiTheme="minorBidi" w:hAnsiTheme="minorBidi"/>
          <w:sz w:val="24"/>
          <w:szCs w:val="24"/>
        </w:rPr>
      </w:pPr>
      <w:r w:rsidRPr="00907F19">
        <w:rPr>
          <w:rFonts w:asciiTheme="minorBidi" w:hAnsiTheme="minorBidi"/>
          <w:sz w:val="24"/>
          <w:szCs w:val="24"/>
        </w:rPr>
        <w:t xml:space="preserve">Prayer elevates you to the heavenly throne. Torah has already descended from on high, to Mt. Sinai, to the lower world in which we live. </w:t>
      </w:r>
      <w:r w:rsidR="00655FF0" w:rsidRPr="00907F19">
        <w:rPr>
          <w:rFonts w:asciiTheme="minorBidi" w:hAnsiTheme="minorBidi"/>
          <w:sz w:val="24"/>
          <w:szCs w:val="24"/>
        </w:rPr>
        <w:t xml:space="preserve">Torah is the bridge, and it is dear because </w:t>
      </w:r>
      <w:r w:rsidR="00655FF0" w:rsidRPr="00907F19">
        <w:rPr>
          <w:rFonts w:asciiTheme="minorBidi" w:hAnsiTheme="minorBidi"/>
          <w:b/>
          <w:bCs/>
          <w:sz w:val="24"/>
          <w:szCs w:val="24"/>
        </w:rPr>
        <w:t>every</w:t>
      </w:r>
      <w:r w:rsidR="00655FF0" w:rsidRPr="00907F19">
        <w:rPr>
          <w:rFonts w:asciiTheme="minorBidi" w:hAnsiTheme="minorBidi"/>
          <w:sz w:val="24"/>
          <w:szCs w:val="24"/>
        </w:rPr>
        <w:t xml:space="preserve"> Jew is learning. If only the learned elite engages in Torah study, this is not "</w:t>
      </w:r>
      <w:r w:rsidR="00655FF0" w:rsidRPr="00907F19">
        <w:rPr>
          <w:rFonts w:asciiTheme="minorBidi" w:hAnsiTheme="minorBidi"/>
          <w:i/>
          <w:iCs/>
          <w:sz w:val="24"/>
          <w:szCs w:val="24"/>
        </w:rPr>
        <w:t>chaviv</w:t>
      </w:r>
      <w:r w:rsidR="00655FF0" w:rsidRPr="00907F19">
        <w:rPr>
          <w:rFonts w:asciiTheme="minorBidi" w:hAnsiTheme="minorBidi"/>
          <w:sz w:val="24"/>
          <w:szCs w:val="24"/>
        </w:rPr>
        <w:t>" – and perhaps more importantly, this will not support the existence of the world. The destruction of the Temple indicates that God has left, so to speak, the lower world.</w:t>
      </w:r>
      <w:r w:rsidR="00BC44E5">
        <w:rPr>
          <w:rFonts w:asciiTheme="minorBidi" w:hAnsiTheme="minorBidi"/>
          <w:sz w:val="24"/>
          <w:szCs w:val="24"/>
        </w:rPr>
        <w:t xml:space="preserve"> How, then, can the world persist?</w:t>
      </w:r>
      <w:r w:rsidR="00655FF0" w:rsidRPr="00907F19">
        <w:rPr>
          <w:rFonts w:asciiTheme="minorBidi" w:hAnsiTheme="minorBidi"/>
          <w:sz w:val="24"/>
          <w:szCs w:val="24"/>
        </w:rPr>
        <w:t xml:space="preserve"> How can it exist if Go</w:t>
      </w:r>
      <w:r w:rsidR="007516B4">
        <w:rPr>
          <w:rFonts w:asciiTheme="minorBidi" w:hAnsiTheme="minorBidi"/>
          <w:sz w:val="24"/>
          <w:szCs w:val="24"/>
        </w:rPr>
        <w:t xml:space="preserve">d is not present? The answer is </w:t>
      </w:r>
      <w:r w:rsidR="00BC44E5">
        <w:rPr>
          <w:rFonts w:asciiTheme="minorBidi" w:hAnsiTheme="minorBidi"/>
          <w:sz w:val="24"/>
          <w:szCs w:val="24"/>
        </w:rPr>
        <w:t>through</w:t>
      </w:r>
      <w:r w:rsidR="00655FF0" w:rsidRPr="00907F19">
        <w:rPr>
          <w:rFonts w:asciiTheme="minorBidi" w:hAnsiTheme="minorBidi"/>
          <w:sz w:val="24"/>
          <w:szCs w:val="24"/>
        </w:rPr>
        <w:t xml:space="preserve"> the common Torah of all Israel, because Torah is itself the presence of God in the world. </w:t>
      </w:r>
      <w:r w:rsidR="0029745D">
        <w:rPr>
          <w:rFonts w:asciiTheme="minorBidi" w:hAnsiTheme="minorBidi"/>
          <w:sz w:val="24"/>
          <w:szCs w:val="24"/>
        </w:rPr>
        <w:t xml:space="preserve">If Israel is engaged in studying Torah, that is a recreation of the descent of Torah – and the presence of God – on Mt. Sinai. </w:t>
      </w:r>
      <w:r w:rsidR="00655FF0" w:rsidRPr="00907F19">
        <w:rPr>
          <w:rFonts w:asciiTheme="minorBidi" w:hAnsiTheme="minorBidi"/>
          <w:sz w:val="24"/>
          <w:szCs w:val="24"/>
        </w:rPr>
        <w:t>Only Israel as a national unit can be the seat of the presence of God in the world. The Torah of the elite, even if it is qualitatively and quantitatively immensely more than the "little bit" of the whole of Is</w:t>
      </w:r>
      <w:r w:rsidR="007516B4">
        <w:rPr>
          <w:rFonts w:asciiTheme="minorBidi" w:hAnsiTheme="minorBidi"/>
          <w:sz w:val="24"/>
          <w:szCs w:val="24"/>
        </w:rPr>
        <w:t>rael, is like the "house of God.”</w:t>
      </w:r>
      <w:r w:rsidR="00655FF0" w:rsidRPr="00907F19">
        <w:rPr>
          <w:rFonts w:asciiTheme="minorBidi" w:hAnsiTheme="minorBidi"/>
          <w:sz w:val="24"/>
          <w:szCs w:val="24"/>
        </w:rPr>
        <w:t xml:space="preserve"> </w:t>
      </w:r>
      <w:r w:rsidR="007516B4">
        <w:rPr>
          <w:rFonts w:asciiTheme="minorBidi" w:hAnsiTheme="minorBidi"/>
          <w:sz w:val="24"/>
          <w:szCs w:val="24"/>
        </w:rPr>
        <w:t>I</w:t>
      </w:r>
      <w:r w:rsidR="00655FF0" w:rsidRPr="00907F19">
        <w:rPr>
          <w:rFonts w:asciiTheme="minorBidi" w:hAnsiTheme="minorBidi"/>
          <w:sz w:val="24"/>
          <w:szCs w:val="24"/>
        </w:rPr>
        <w:t xml:space="preserve">t is internal, sanctified, separated, an island within the world. But the Torah, even a little bit of Torah, of all of Israel, transforms the world itself. </w:t>
      </w:r>
    </w:p>
    <w:p w:rsidR="002060B4" w:rsidRPr="00907F19" w:rsidRDefault="002060B4" w:rsidP="002060B4">
      <w:pPr>
        <w:bidi w:val="0"/>
        <w:spacing w:after="0" w:line="240" w:lineRule="auto"/>
        <w:ind w:firstLine="720"/>
        <w:jc w:val="both"/>
        <w:rPr>
          <w:rFonts w:asciiTheme="minorBidi" w:hAnsiTheme="minorBidi"/>
          <w:sz w:val="24"/>
          <w:szCs w:val="24"/>
        </w:rPr>
      </w:pPr>
    </w:p>
    <w:p w:rsidR="00655FF0" w:rsidRDefault="00655FF0" w:rsidP="002060B4">
      <w:pPr>
        <w:bidi w:val="0"/>
        <w:spacing w:after="0" w:line="240" w:lineRule="auto"/>
        <w:ind w:firstLine="720"/>
        <w:jc w:val="both"/>
        <w:rPr>
          <w:rFonts w:asciiTheme="minorBidi" w:hAnsiTheme="minorBidi"/>
          <w:sz w:val="24"/>
          <w:szCs w:val="24"/>
        </w:rPr>
      </w:pPr>
      <w:r w:rsidRPr="00907F19">
        <w:rPr>
          <w:rFonts w:asciiTheme="minorBidi" w:hAnsiTheme="minorBidi"/>
          <w:sz w:val="24"/>
          <w:szCs w:val="24"/>
        </w:rPr>
        <w:t xml:space="preserve">This is what Rashi means when he says that there are two elements, Torah and the sanctification of the name of God. Sanctification of the name of God means the raising of the actual presence of God in the world. The Torah of </w:t>
      </w:r>
      <w:r w:rsidRPr="00907F19">
        <w:rPr>
          <w:rFonts w:asciiTheme="minorBidi" w:hAnsiTheme="minorBidi"/>
          <w:i/>
          <w:iCs/>
          <w:sz w:val="24"/>
          <w:szCs w:val="24"/>
        </w:rPr>
        <w:t>Uva Le</w:t>
      </w:r>
      <w:r w:rsidR="007516B4">
        <w:rPr>
          <w:rFonts w:asciiTheme="minorBidi" w:hAnsiTheme="minorBidi"/>
          <w:i/>
          <w:iCs/>
          <w:sz w:val="24"/>
          <w:szCs w:val="24"/>
        </w:rPr>
        <w:t>-</w:t>
      </w:r>
      <w:r w:rsidRPr="00907F19">
        <w:rPr>
          <w:rFonts w:asciiTheme="minorBidi" w:hAnsiTheme="minorBidi"/>
          <w:i/>
          <w:iCs/>
          <w:sz w:val="24"/>
          <w:szCs w:val="24"/>
        </w:rPr>
        <w:t>Tzion</w:t>
      </w:r>
      <w:r w:rsidRPr="00907F19">
        <w:rPr>
          <w:rFonts w:asciiTheme="minorBidi" w:hAnsiTheme="minorBidi"/>
          <w:sz w:val="24"/>
          <w:szCs w:val="24"/>
        </w:rPr>
        <w:t xml:space="preserve"> is, despite its simple level, Torah that sanctifies the name of God in the world, precisely because it is the simple Torah of the common man, all together. </w:t>
      </w:r>
      <w:r w:rsidR="00302621" w:rsidRPr="00907F19">
        <w:rPr>
          <w:rFonts w:asciiTheme="minorBidi" w:hAnsiTheme="minorBidi"/>
          <w:sz w:val="24"/>
          <w:szCs w:val="24"/>
        </w:rPr>
        <w:t xml:space="preserve">This Torah serves as the basis of the Divine presence in the wide world, and not just in the </w:t>
      </w:r>
      <w:r w:rsidR="00302621" w:rsidRPr="00907F19">
        <w:rPr>
          <w:rFonts w:asciiTheme="minorBidi" w:hAnsiTheme="minorBidi"/>
          <w:i/>
          <w:iCs/>
          <w:sz w:val="24"/>
          <w:szCs w:val="24"/>
        </w:rPr>
        <w:t>beit midrash</w:t>
      </w:r>
      <w:r w:rsidR="00302621" w:rsidRPr="00907F19">
        <w:rPr>
          <w:rFonts w:asciiTheme="minorBidi" w:hAnsiTheme="minorBidi"/>
          <w:sz w:val="24"/>
          <w:szCs w:val="24"/>
        </w:rPr>
        <w:t xml:space="preserve">. </w:t>
      </w:r>
    </w:p>
    <w:p w:rsidR="002060B4" w:rsidRPr="00907F19" w:rsidRDefault="002060B4" w:rsidP="002060B4">
      <w:pPr>
        <w:bidi w:val="0"/>
        <w:spacing w:after="0" w:line="240" w:lineRule="auto"/>
        <w:ind w:firstLine="720"/>
        <w:jc w:val="both"/>
        <w:rPr>
          <w:rFonts w:asciiTheme="minorBidi" w:hAnsiTheme="minorBidi"/>
          <w:sz w:val="24"/>
          <w:szCs w:val="24"/>
        </w:rPr>
      </w:pPr>
    </w:p>
    <w:p w:rsidR="007516B4" w:rsidRDefault="00302621" w:rsidP="002060B4">
      <w:pPr>
        <w:bidi w:val="0"/>
        <w:spacing w:after="0" w:line="240" w:lineRule="auto"/>
        <w:ind w:firstLine="720"/>
        <w:jc w:val="both"/>
        <w:rPr>
          <w:rFonts w:asciiTheme="minorBidi" w:hAnsiTheme="minorBidi"/>
          <w:sz w:val="24"/>
          <w:szCs w:val="24"/>
        </w:rPr>
      </w:pPr>
      <w:r w:rsidRPr="00907F19">
        <w:rPr>
          <w:rFonts w:asciiTheme="minorBidi" w:hAnsiTheme="minorBidi"/>
          <w:sz w:val="24"/>
          <w:szCs w:val="24"/>
        </w:rPr>
        <w:t xml:space="preserve">Hence, the Sages chose as the actual content of this "little bit of Torah" verses that are themselves </w:t>
      </w:r>
      <w:r w:rsidR="007516B4">
        <w:rPr>
          <w:rFonts w:asciiTheme="minorBidi" w:hAnsiTheme="minorBidi"/>
          <w:i/>
          <w:iCs/>
          <w:sz w:val="24"/>
          <w:szCs w:val="24"/>
        </w:rPr>
        <w:t>K</w:t>
      </w:r>
      <w:r w:rsidRPr="00907F19">
        <w:rPr>
          <w:rFonts w:asciiTheme="minorBidi" w:hAnsiTheme="minorBidi"/>
          <w:i/>
          <w:iCs/>
          <w:sz w:val="24"/>
          <w:szCs w:val="24"/>
        </w:rPr>
        <w:t>edusha</w:t>
      </w:r>
      <w:r w:rsidRPr="00907F19">
        <w:rPr>
          <w:rFonts w:asciiTheme="minorBidi" w:hAnsiTheme="minorBidi"/>
          <w:sz w:val="24"/>
          <w:szCs w:val="24"/>
        </w:rPr>
        <w:t xml:space="preserve">. It is not the content of these verses </w:t>
      </w:r>
      <w:r w:rsidR="007516B4">
        <w:rPr>
          <w:rFonts w:asciiTheme="minorBidi" w:hAnsiTheme="minorBidi"/>
          <w:sz w:val="24"/>
          <w:szCs w:val="24"/>
        </w:rPr>
        <w:t>that</w:t>
      </w:r>
      <w:r w:rsidRPr="00907F19">
        <w:rPr>
          <w:rFonts w:asciiTheme="minorBidi" w:hAnsiTheme="minorBidi"/>
          <w:sz w:val="24"/>
          <w:szCs w:val="24"/>
        </w:rPr>
        <w:t xml:space="preserve"> produces the sanctification of the name of God. Leaning Torah does that. But it is appropriate to make that clear by choosing the verses that explicit</w:t>
      </w:r>
      <w:r w:rsidR="007516B4">
        <w:rPr>
          <w:rFonts w:asciiTheme="minorBidi" w:hAnsiTheme="minorBidi"/>
          <w:sz w:val="24"/>
          <w:szCs w:val="24"/>
        </w:rPr>
        <w:t>ly</w:t>
      </w:r>
      <w:r w:rsidRPr="00907F19">
        <w:rPr>
          <w:rFonts w:asciiTheme="minorBidi" w:hAnsiTheme="minorBidi"/>
          <w:sz w:val="24"/>
          <w:szCs w:val="24"/>
        </w:rPr>
        <w:t xml:space="preserve"> state the sanctification of God, the text of the </w:t>
      </w:r>
      <w:r w:rsidR="007516B4">
        <w:rPr>
          <w:rFonts w:asciiTheme="minorBidi" w:hAnsiTheme="minorBidi"/>
          <w:i/>
          <w:iCs/>
          <w:sz w:val="24"/>
          <w:szCs w:val="24"/>
        </w:rPr>
        <w:t>K</w:t>
      </w:r>
      <w:r w:rsidRPr="00907F19">
        <w:rPr>
          <w:rFonts w:asciiTheme="minorBidi" w:hAnsiTheme="minorBidi"/>
          <w:i/>
          <w:iCs/>
          <w:sz w:val="24"/>
          <w:szCs w:val="24"/>
        </w:rPr>
        <w:t>edusha</w:t>
      </w:r>
      <w:r w:rsidRPr="00907F19">
        <w:rPr>
          <w:rFonts w:asciiTheme="minorBidi" w:hAnsiTheme="minorBidi"/>
          <w:sz w:val="24"/>
          <w:szCs w:val="24"/>
        </w:rPr>
        <w:t xml:space="preserve">. </w:t>
      </w:r>
    </w:p>
    <w:p w:rsidR="002060B4" w:rsidRDefault="002060B4" w:rsidP="002060B4">
      <w:pPr>
        <w:bidi w:val="0"/>
        <w:spacing w:after="0" w:line="240" w:lineRule="auto"/>
        <w:ind w:firstLine="720"/>
        <w:jc w:val="both"/>
        <w:rPr>
          <w:rFonts w:asciiTheme="minorBidi" w:hAnsiTheme="minorBidi"/>
          <w:sz w:val="24"/>
          <w:szCs w:val="24"/>
        </w:rPr>
      </w:pPr>
    </w:p>
    <w:p w:rsidR="00302621" w:rsidRDefault="00302621" w:rsidP="002060B4">
      <w:pPr>
        <w:bidi w:val="0"/>
        <w:spacing w:after="0" w:line="240" w:lineRule="auto"/>
        <w:ind w:firstLine="720"/>
        <w:jc w:val="both"/>
        <w:rPr>
          <w:rFonts w:asciiTheme="minorBidi" w:hAnsiTheme="minorBidi"/>
          <w:i/>
          <w:iCs/>
          <w:sz w:val="24"/>
          <w:szCs w:val="24"/>
        </w:rPr>
      </w:pPr>
      <w:r w:rsidRPr="00907F19">
        <w:rPr>
          <w:rFonts w:asciiTheme="minorBidi" w:hAnsiTheme="minorBidi"/>
          <w:sz w:val="24"/>
          <w:szCs w:val="24"/>
        </w:rPr>
        <w:t xml:space="preserve">So this is not really a recitation of </w:t>
      </w:r>
      <w:r w:rsidR="007516B4">
        <w:rPr>
          <w:rFonts w:asciiTheme="minorBidi" w:hAnsiTheme="minorBidi"/>
          <w:i/>
          <w:iCs/>
          <w:sz w:val="24"/>
          <w:szCs w:val="24"/>
        </w:rPr>
        <w:t>K</w:t>
      </w:r>
      <w:r w:rsidRPr="00907F19">
        <w:rPr>
          <w:rFonts w:asciiTheme="minorBidi" w:hAnsiTheme="minorBidi"/>
          <w:i/>
          <w:iCs/>
          <w:sz w:val="24"/>
          <w:szCs w:val="24"/>
        </w:rPr>
        <w:t>edusha</w:t>
      </w:r>
      <w:r w:rsidRPr="00907F19">
        <w:rPr>
          <w:rFonts w:asciiTheme="minorBidi" w:hAnsiTheme="minorBidi"/>
          <w:sz w:val="24"/>
          <w:szCs w:val="24"/>
        </w:rPr>
        <w:t xml:space="preserve">. There is no need here for an introduction, calling on the congregation to sanctify God's name. There is no need here to explain that the angels recite </w:t>
      </w:r>
      <w:r w:rsidR="007516B4">
        <w:rPr>
          <w:rFonts w:asciiTheme="minorBidi" w:hAnsiTheme="minorBidi"/>
          <w:i/>
          <w:iCs/>
          <w:sz w:val="24"/>
          <w:szCs w:val="24"/>
        </w:rPr>
        <w:t>K</w:t>
      </w:r>
      <w:r w:rsidRPr="00907F19">
        <w:rPr>
          <w:rFonts w:asciiTheme="minorBidi" w:hAnsiTheme="minorBidi"/>
          <w:i/>
          <w:iCs/>
          <w:sz w:val="24"/>
          <w:szCs w:val="24"/>
        </w:rPr>
        <w:t>edusha</w:t>
      </w:r>
      <w:r w:rsidRPr="00907F19">
        <w:rPr>
          <w:rFonts w:asciiTheme="minorBidi" w:hAnsiTheme="minorBidi"/>
          <w:sz w:val="24"/>
          <w:szCs w:val="24"/>
        </w:rPr>
        <w:t xml:space="preserve"> on high. </w:t>
      </w:r>
      <w:r w:rsidR="0029745D">
        <w:rPr>
          <w:rFonts w:asciiTheme="minorBidi" w:hAnsiTheme="minorBidi"/>
          <w:sz w:val="24"/>
          <w:szCs w:val="24"/>
        </w:rPr>
        <w:t xml:space="preserve">In fact, this </w:t>
      </w:r>
      <w:r w:rsidR="0029745D">
        <w:rPr>
          <w:rFonts w:asciiTheme="minorBidi" w:hAnsiTheme="minorBidi"/>
          <w:sz w:val="24"/>
          <w:szCs w:val="24"/>
        </w:rPr>
        <w:lastRenderedPageBreak/>
        <w:t xml:space="preserve">kind of sanctification of God's name is completely outside the experience of the angels. </w:t>
      </w:r>
      <w:r w:rsidRPr="00907F19">
        <w:rPr>
          <w:rFonts w:asciiTheme="minorBidi" w:hAnsiTheme="minorBidi"/>
          <w:sz w:val="24"/>
          <w:szCs w:val="24"/>
        </w:rPr>
        <w:t xml:space="preserve">Any verse would really have been just as effective. There is </w:t>
      </w:r>
      <w:r w:rsidR="007516B4">
        <w:rPr>
          <w:rFonts w:asciiTheme="minorBidi" w:hAnsiTheme="minorBidi"/>
          <w:i/>
          <w:iCs/>
          <w:sz w:val="24"/>
          <w:szCs w:val="24"/>
        </w:rPr>
        <w:t>k</w:t>
      </w:r>
      <w:r w:rsidRPr="00907F19">
        <w:rPr>
          <w:rFonts w:asciiTheme="minorBidi" w:hAnsiTheme="minorBidi"/>
          <w:i/>
          <w:iCs/>
          <w:sz w:val="24"/>
          <w:szCs w:val="24"/>
        </w:rPr>
        <w:t>edusha</w:t>
      </w:r>
      <w:r w:rsidRPr="00907F19">
        <w:rPr>
          <w:rFonts w:asciiTheme="minorBidi" w:hAnsiTheme="minorBidi"/>
          <w:sz w:val="24"/>
          <w:szCs w:val="24"/>
        </w:rPr>
        <w:t xml:space="preserve"> here, but it is not in the content of the verse but in the experience of the study of Torah by all of Israel, as we leave the house of God and venture into the world. The experience is one of Torah</w:t>
      </w:r>
      <w:r w:rsidR="00BC44E5">
        <w:rPr>
          <w:rFonts w:asciiTheme="minorBidi" w:hAnsiTheme="minorBidi"/>
          <w:sz w:val="24"/>
          <w:szCs w:val="24"/>
        </w:rPr>
        <w:t>,</w:t>
      </w:r>
      <w:r w:rsidRPr="00907F19">
        <w:rPr>
          <w:rFonts w:asciiTheme="minorBidi" w:hAnsiTheme="minorBidi"/>
          <w:sz w:val="24"/>
          <w:szCs w:val="24"/>
        </w:rPr>
        <w:t xml:space="preserve"> rather than </w:t>
      </w:r>
      <w:r w:rsidR="0029745D">
        <w:rPr>
          <w:rFonts w:asciiTheme="minorBidi" w:hAnsiTheme="minorBidi"/>
          <w:sz w:val="24"/>
          <w:szCs w:val="24"/>
        </w:rPr>
        <w:t xml:space="preserve">of reciting </w:t>
      </w:r>
      <w:r w:rsidRPr="00907F19">
        <w:rPr>
          <w:rFonts w:asciiTheme="minorBidi" w:hAnsiTheme="minorBidi"/>
          <w:i/>
          <w:iCs/>
          <w:sz w:val="24"/>
          <w:szCs w:val="24"/>
        </w:rPr>
        <w:t>kedusha</w:t>
      </w:r>
      <w:r w:rsidRPr="00907F19">
        <w:rPr>
          <w:rFonts w:asciiTheme="minorBidi" w:hAnsiTheme="minorBidi"/>
          <w:sz w:val="24"/>
          <w:szCs w:val="24"/>
        </w:rPr>
        <w:t xml:space="preserve">, but the result is </w:t>
      </w:r>
      <w:r w:rsidRPr="00907F19">
        <w:rPr>
          <w:rFonts w:asciiTheme="minorBidi" w:hAnsiTheme="minorBidi"/>
          <w:i/>
          <w:iCs/>
          <w:sz w:val="24"/>
          <w:szCs w:val="24"/>
        </w:rPr>
        <w:t xml:space="preserve">kedusha. </w:t>
      </w:r>
    </w:p>
    <w:p w:rsidR="002060B4" w:rsidRPr="00907F19" w:rsidRDefault="002060B4" w:rsidP="002060B4">
      <w:pPr>
        <w:bidi w:val="0"/>
        <w:spacing w:after="0" w:line="240" w:lineRule="auto"/>
        <w:ind w:firstLine="720"/>
        <w:jc w:val="both"/>
        <w:rPr>
          <w:rFonts w:asciiTheme="minorBidi" w:hAnsiTheme="minorBidi"/>
          <w:sz w:val="24"/>
          <w:szCs w:val="24"/>
        </w:rPr>
      </w:pPr>
    </w:p>
    <w:p w:rsidR="00302621" w:rsidRDefault="00302621" w:rsidP="002060B4">
      <w:pPr>
        <w:bidi w:val="0"/>
        <w:spacing w:after="0" w:line="240" w:lineRule="auto"/>
        <w:ind w:firstLine="720"/>
        <w:jc w:val="both"/>
        <w:rPr>
          <w:rFonts w:asciiTheme="minorBidi" w:hAnsiTheme="minorBidi"/>
          <w:sz w:val="24"/>
          <w:szCs w:val="24"/>
        </w:rPr>
      </w:pPr>
      <w:r w:rsidRPr="00907F19">
        <w:rPr>
          <w:rFonts w:asciiTheme="minorBidi" w:hAnsiTheme="minorBidi"/>
          <w:sz w:val="24"/>
          <w:szCs w:val="24"/>
        </w:rPr>
        <w:t xml:space="preserve">The </w:t>
      </w:r>
      <w:r w:rsidR="00846265" w:rsidRPr="00907F19">
        <w:rPr>
          <w:rFonts w:asciiTheme="minorBidi" w:hAnsiTheme="minorBidi"/>
          <w:sz w:val="24"/>
          <w:szCs w:val="24"/>
        </w:rPr>
        <w:t>prayer</w:t>
      </w:r>
      <w:r w:rsidRPr="00907F19">
        <w:rPr>
          <w:rFonts w:asciiTheme="minorBidi" w:hAnsiTheme="minorBidi"/>
          <w:sz w:val="24"/>
          <w:szCs w:val="24"/>
        </w:rPr>
        <w:t xml:space="preserve"> chosen after the </w:t>
      </w:r>
      <w:r w:rsidRPr="00907F19">
        <w:rPr>
          <w:rFonts w:asciiTheme="minorBidi" w:hAnsiTheme="minorBidi"/>
          <w:i/>
          <w:iCs/>
          <w:sz w:val="24"/>
          <w:szCs w:val="24"/>
        </w:rPr>
        <w:t xml:space="preserve">kedusha </w:t>
      </w:r>
      <w:r w:rsidR="007516B4">
        <w:rPr>
          <w:rFonts w:asciiTheme="minorBidi" w:hAnsiTheme="minorBidi"/>
          <w:sz w:val="24"/>
          <w:szCs w:val="24"/>
        </w:rPr>
        <w:t>verses make this very clear:</w:t>
      </w:r>
      <w:r w:rsidRPr="00907F19">
        <w:rPr>
          <w:rFonts w:asciiTheme="minorBidi" w:hAnsiTheme="minorBidi"/>
          <w:sz w:val="24"/>
          <w:szCs w:val="24"/>
        </w:rPr>
        <w:t xml:space="preserve"> </w:t>
      </w:r>
    </w:p>
    <w:p w:rsidR="002060B4" w:rsidRPr="00907F19" w:rsidRDefault="002060B4" w:rsidP="002060B4">
      <w:pPr>
        <w:bidi w:val="0"/>
        <w:spacing w:after="0" w:line="240" w:lineRule="auto"/>
        <w:ind w:firstLine="720"/>
        <w:jc w:val="both"/>
        <w:rPr>
          <w:rFonts w:asciiTheme="minorBidi" w:hAnsiTheme="minorBidi"/>
          <w:sz w:val="24"/>
          <w:szCs w:val="24"/>
        </w:rPr>
      </w:pPr>
    </w:p>
    <w:p w:rsidR="00302621" w:rsidRPr="00907F19" w:rsidRDefault="00302621" w:rsidP="002060B4">
      <w:pPr>
        <w:bidi w:val="0"/>
        <w:spacing w:after="0" w:line="240" w:lineRule="auto"/>
        <w:ind w:left="720"/>
        <w:jc w:val="both"/>
        <w:rPr>
          <w:rFonts w:asciiTheme="minorBidi" w:hAnsiTheme="minorBidi"/>
          <w:sz w:val="24"/>
          <w:szCs w:val="24"/>
        </w:rPr>
      </w:pPr>
      <w:r w:rsidRPr="00907F19">
        <w:rPr>
          <w:rFonts w:asciiTheme="minorBidi" w:hAnsiTheme="minorBidi"/>
          <w:sz w:val="24"/>
          <w:szCs w:val="24"/>
        </w:rPr>
        <w:t>Blessed is our God, who has created us for His glory, and separated us from th</w:t>
      </w:r>
      <w:r w:rsidR="00BC44E5">
        <w:rPr>
          <w:rFonts w:asciiTheme="minorBidi" w:hAnsiTheme="minorBidi"/>
          <w:sz w:val="24"/>
          <w:szCs w:val="24"/>
        </w:rPr>
        <w:t>ose who</w:t>
      </w:r>
      <w:r w:rsidRPr="00907F19">
        <w:rPr>
          <w:rFonts w:asciiTheme="minorBidi" w:hAnsiTheme="minorBidi"/>
          <w:sz w:val="24"/>
          <w:szCs w:val="24"/>
        </w:rPr>
        <w:t xml:space="preserve"> err,</w:t>
      </w:r>
    </w:p>
    <w:p w:rsidR="00302621" w:rsidRPr="00907F19" w:rsidRDefault="00302621" w:rsidP="002060B4">
      <w:pPr>
        <w:bidi w:val="0"/>
        <w:spacing w:after="0" w:line="240" w:lineRule="auto"/>
        <w:ind w:left="720"/>
        <w:jc w:val="both"/>
        <w:rPr>
          <w:rFonts w:asciiTheme="minorBidi" w:hAnsiTheme="minorBidi"/>
          <w:sz w:val="24"/>
          <w:szCs w:val="24"/>
        </w:rPr>
      </w:pPr>
      <w:r w:rsidRPr="00907F19">
        <w:rPr>
          <w:rFonts w:asciiTheme="minorBidi" w:hAnsiTheme="minorBidi"/>
          <w:sz w:val="24"/>
          <w:szCs w:val="24"/>
        </w:rPr>
        <w:t>And has given us the true Torah, and eternal life has imprinted within us.</w:t>
      </w:r>
    </w:p>
    <w:p w:rsidR="00302621" w:rsidRPr="00907F19" w:rsidRDefault="00302621" w:rsidP="002060B4">
      <w:pPr>
        <w:bidi w:val="0"/>
        <w:spacing w:after="0" w:line="240" w:lineRule="auto"/>
        <w:ind w:left="720"/>
        <w:jc w:val="both"/>
        <w:rPr>
          <w:rFonts w:asciiTheme="minorBidi" w:hAnsiTheme="minorBidi"/>
          <w:sz w:val="24"/>
          <w:szCs w:val="24"/>
        </w:rPr>
      </w:pPr>
      <w:r w:rsidRPr="00907F19">
        <w:rPr>
          <w:rFonts w:asciiTheme="minorBidi" w:hAnsiTheme="minorBidi"/>
          <w:sz w:val="24"/>
          <w:szCs w:val="24"/>
        </w:rPr>
        <w:t xml:space="preserve">May He open our hearts in His </w:t>
      </w:r>
      <w:r w:rsidR="00BC44E5">
        <w:rPr>
          <w:rFonts w:asciiTheme="minorBidi" w:hAnsiTheme="minorBidi"/>
          <w:sz w:val="24"/>
          <w:szCs w:val="24"/>
        </w:rPr>
        <w:t>Torah</w:t>
      </w:r>
    </w:p>
    <w:p w:rsidR="00846265" w:rsidRPr="00907F19" w:rsidRDefault="00846265" w:rsidP="002060B4">
      <w:pPr>
        <w:bidi w:val="0"/>
        <w:spacing w:after="0" w:line="240" w:lineRule="auto"/>
        <w:ind w:left="720"/>
        <w:jc w:val="both"/>
        <w:rPr>
          <w:rFonts w:asciiTheme="minorBidi" w:hAnsiTheme="minorBidi"/>
          <w:sz w:val="24"/>
          <w:szCs w:val="24"/>
        </w:rPr>
      </w:pPr>
      <w:r w:rsidRPr="00907F19">
        <w:rPr>
          <w:rFonts w:asciiTheme="minorBidi" w:hAnsiTheme="minorBidi"/>
          <w:sz w:val="24"/>
          <w:szCs w:val="24"/>
        </w:rPr>
        <w:t>And place in our hearts His love and fear</w:t>
      </w:r>
    </w:p>
    <w:p w:rsidR="00846265" w:rsidRPr="00907F19" w:rsidRDefault="00846265" w:rsidP="002060B4">
      <w:pPr>
        <w:bidi w:val="0"/>
        <w:spacing w:after="0" w:line="240" w:lineRule="auto"/>
        <w:ind w:left="720"/>
        <w:jc w:val="both"/>
        <w:rPr>
          <w:rFonts w:asciiTheme="minorBidi" w:hAnsiTheme="minorBidi"/>
          <w:sz w:val="24"/>
          <w:szCs w:val="24"/>
        </w:rPr>
      </w:pPr>
      <w:r w:rsidRPr="00907F19">
        <w:rPr>
          <w:rFonts w:asciiTheme="minorBidi" w:hAnsiTheme="minorBidi"/>
          <w:sz w:val="24"/>
          <w:szCs w:val="24"/>
        </w:rPr>
        <w:t xml:space="preserve">And the desire to do his will and serve Him with perfect heart. </w:t>
      </w:r>
    </w:p>
    <w:p w:rsidR="002060B4" w:rsidRDefault="002060B4" w:rsidP="002060B4">
      <w:pPr>
        <w:bidi w:val="0"/>
        <w:spacing w:after="0" w:line="240" w:lineRule="auto"/>
        <w:jc w:val="both"/>
        <w:rPr>
          <w:rFonts w:asciiTheme="minorBidi" w:hAnsiTheme="minorBidi"/>
          <w:sz w:val="24"/>
          <w:szCs w:val="24"/>
        </w:rPr>
      </w:pPr>
    </w:p>
    <w:p w:rsidR="00846265" w:rsidRPr="00907F19" w:rsidRDefault="00846265" w:rsidP="002060B4">
      <w:pPr>
        <w:bidi w:val="0"/>
        <w:spacing w:after="0" w:line="240" w:lineRule="auto"/>
        <w:jc w:val="both"/>
        <w:rPr>
          <w:rFonts w:asciiTheme="minorBidi" w:hAnsiTheme="minorBidi"/>
          <w:sz w:val="24"/>
          <w:szCs w:val="24"/>
        </w:rPr>
      </w:pPr>
      <w:r w:rsidRPr="00907F19">
        <w:rPr>
          <w:rFonts w:asciiTheme="minorBidi" w:hAnsiTheme="minorBidi"/>
          <w:sz w:val="24"/>
          <w:szCs w:val="24"/>
        </w:rPr>
        <w:t xml:space="preserve">In the Geonic </w:t>
      </w:r>
      <w:r w:rsidRPr="007516B4">
        <w:rPr>
          <w:rFonts w:asciiTheme="minorBidi" w:hAnsiTheme="minorBidi"/>
          <w:i/>
          <w:iCs/>
          <w:sz w:val="24"/>
          <w:szCs w:val="24"/>
        </w:rPr>
        <w:t>siddur</w:t>
      </w:r>
      <w:r w:rsidRPr="00907F19">
        <w:rPr>
          <w:rFonts w:asciiTheme="minorBidi" w:hAnsiTheme="minorBidi"/>
          <w:sz w:val="24"/>
          <w:szCs w:val="24"/>
        </w:rPr>
        <w:t xml:space="preserve"> of R</w:t>
      </w:r>
      <w:r w:rsidR="007516B4">
        <w:rPr>
          <w:rFonts w:asciiTheme="minorBidi" w:hAnsiTheme="minorBidi"/>
          <w:sz w:val="24"/>
          <w:szCs w:val="24"/>
        </w:rPr>
        <w:t>.</w:t>
      </w:r>
      <w:r w:rsidRPr="00907F19">
        <w:rPr>
          <w:rFonts w:asciiTheme="minorBidi" w:hAnsiTheme="minorBidi"/>
          <w:sz w:val="24"/>
          <w:szCs w:val="24"/>
        </w:rPr>
        <w:t xml:space="preserve"> Amram Gaon, the prayer </w:t>
      </w:r>
      <w:r w:rsidR="007516B4">
        <w:rPr>
          <w:rFonts w:asciiTheme="minorBidi" w:hAnsiTheme="minorBidi"/>
          <w:sz w:val="24"/>
          <w:szCs w:val="24"/>
        </w:rPr>
        <w:t>concludes</w:t>
      </w:r>
      <w:r w:rsidRPr="00907F19">
        <w:rPr>
          <w:rFonts w:asciiTheme="minorBidi" w:hAnsiTheme="minorBidi"/>
          <w:sz w:val="24"/>
          <w:szCs w:val="24"/>
        </w:rPr>
        <w:t xml:space="preserve"> at that point</w:t>
      </w:r>
      <w:r w:rsidR="007516B4">
        <w:rPr>
          <w:rFonts w:asciiTheme="minorBidi" w:hAnsiTheme="minorBidi"/>
          <w:sz w:val="24"/>
          <w:szCs w:val="24"/>
        </w:rPr>
        <w:t>.</w:t>
      </w:r>
      <w:r w:rsidRPr="00907F19">
        <w:rPr>
          <w:rFonts w:asciiTheme="minorBidi" w:hAnsiTheme="minorBidi"/>
          <w:sz w:val="24"/>
          <w:szCs w:val="24"/>
        </w:rPr>
        <w:t xml:space="preserve"> (In the </w:t>
      </w:r>
      <w:r w:rsidRPr="007516B4">
        <w:rPr>
          <w:rFonts w:asciiTheme="minorBidi" w:hAnsiTheme="minorBidi"/>
          <w:i/>
          <w:iCs/>
          <w:sz w:val="24"/>
          <w:szCs w:val="24"/>
        </w:rPr>
        <w:t>siddur</w:t>
      </w:r>
      <w:r w:rsidRPr="00907F19">
        <w:rPr>
          <w:rFonts w:asciiTheme="minorBidi" w:hAnsiTheme="minorBidi"/>
          <w:sz w:val="24"/>
          <w:szCs w:val="24"/>
        </w:rPr>
        <w:t xml:space="preserve"> of R</w:t>
      </w:r>
      <w:r w:rsidR="007516B4">
        <w:rPr>
          <w:rFonts w:asciiTheme="minorBidi" w:hAnsiTheme="minorBidi"/>
          <w:sz w:val="24"/>
          <w:szCs w:val="24"/>
        </w:rPr>
        <w:t>.</w:t>
      </w:r>
      <w:r w:rsidRPr="00907F19">
        <w:rPr>
          <w:rFonts w:asciiTheme="minorBidi" w:hAnsiTheme="minorBidi"/>
          <w:sz w:val="24"/>
          <w:szCs w:val="24"/>
        </w:rPr>
        <w:t xml:space="preserve"> Saadya Gaon, only the </w:t>
      </w:r>
      <w:r w:rsidR="007516B4">
        <w:rPr>
          <w:rFonts w:asciiTheme="minorBidi" w:hAnsiTheme="minorBidi"/>
          <w:i/>
          <w:iCs/>
          <w:sz w:val="24"/>
          <w:szCs w:val="24"/>
        </w:rPr>
        <w:t>K</w:t>
      </w:r>
      <w:r w:rsidRPr="00907F19">
        <w:rPr>
          <w:rFonts w:asciiTheme="minorBidi" w:hAnsiTheme="minorBidi"/>
          <w:i/>
          <w:iCs/>
          <w:sz w:val="24"/>
          <w:szCs w:val="24"/>
        </w:rPr>
        <w:t xml:space="preserve">edusha </w:t>
      </w:r>
      <w:r w:rsidRPr="00907F19">
        <w:rPr>
          <w:rFonts w:asciiTheme="minorBidi" w:hAnsiTheme="minorBidi"/>
          <w:sz w:val="24"/>
          <w:szCs w:val="24"/>
        </w:rPr>
        <w:t>is found</w:t>
      </w:r>
      <w:r w:rsidR="007516B4">
        <w:rPr>
          <w:rFonts w:asciiTheme="minorBidi" w:hAnsiTheme="minorBidi"/>
          <w:sz w:val="24"/>
          <w:szCs w:val="24"/>
        </w:rPr>
        <w:t>.)</w:t>
      </w:r>
      <w:r w:rsidRPr="00907F19">
        <w:rPr>
          <w:rFonts w:asciiTheme="minorBidi" w:hAnsiTheme="minorBidi"/>
          <w:sz w:val="24"/>
          <w:szCs w:val="24"/>
        </w:rPr>
        <w:t xml:space="preserve"> But today, in all </w:t>
      </w:r>
      <w:r w:rsidRPr="007516B4">
        <w:rPr>
          <w:rFonts w:asciiTheme="minorBidi" w:hAnsiTheme="minorBidi"/>
          <w:i/>
          <w:iCs/>
          <w:sz w:val="24"/>
          <w:szCs w:val="24"/>
        </w:rPr>
        <w:t>siddurim</w:t>
      </w:r>
      <w:r w:rsidRPr="00907F19">
        <w:rPr>
          <w:rFonts w:asciiTheme="minorBidi" w:hAnsiTheme="minorBidi"/>
          <w:sz w:val="24"/>
          <w:szCs w:val="24"/>
        </w:rPr>
        <w:t>, this is followed by a collection of vers</w:t>
      </w:r>
      <w:r w:rsidR="007516B4">
        <w:rPr>
          <w:rFonts w:asciiTheme="minorBidi" w:hAnsiTheme="minorBidi"/>
          <w:sz w:val="24"/>
          <w:szCs w:val="24"/>
        </w:rPr>
        <w:t>es about trust and faith in God:</w:t>
      </w:r>
      <w:r w:rsidRPr="00907F19">
        <w:rPr>
          <w:rFonts w:asciiTheme="minorBidi" w:hAnsiTheme="minorBidi"/>
          <w:sz w:val="24"/>
          <w:szCs w:val="24"/>
        </w:rPr>
        <w:t xml:space="preserve"> "Blessed is the man who trusts in God and God is his trust." This now makes sense. We are going out into the world, leaving the safety of the sanctuary. We are on the bridge, leaving behind the walls of the house of God, having completed prayer. To do so, we must arm ourselves with the attribute of faith and trust. </w:t>
      </w:r>
    </w:p>
    <w:p w:rsidR="00846265" w:rsidRPr="00907F19" w:rsidRDefault="00846265" w:rsidP="002060B4">
      <w:pPr>
        <w:bidi w:val="0"/>
        <w:spacing w:after="0" w:line="240" w:lineRule="auto"/>
        <w:jc w:val="both"/>
        <w:rPr>
          <w:rFonts w:asciiTheme="minorBidi" w:hAnsiTheme="minorBidi"/>
          <w:sz w:val="24"/>
          <w:szCs w:val="24"/>
        </w:rPr>
      </w:pPr>
    </w:p>
    <w:p w:rsidR="00846265" w:rsidRPr="00907F19" w:rsidRDefault="00846265" w:rsidP="002060B4">
      <w:pPr>
        <w:bidi w:val="0"/>
        <w:spacing w:after="0" w:line="240" w:lineRule="auto"/>
        <w:ind w:firstLine="720"/>
        <w:jc w:val="both"/>
        <w:rPr>
          <w:rFonts w:asciiTheme="minorBidi" w:hAnsiTheme="minorBidi"/>
          <w:sz w:val="24"/>
          <w:szCs w:val="24"/>
        </w:rPr>
      </w:pPr>
      <w:r w:rsidRPr="00907F19">
        <w:rPr>
          <w:rFonts w:asciiTheme="minorBidi" w:hAnsiTheme="minorBidi"/>
          <w:sz w:val="24"/>
          <w:szCs w:val="24"/>
        </w:rPr>
        <w:t xml:space="preserve">In the Sefardic rite, and actually in most Ashkenazi </w:t>
      </w:r>
      <w:r w:rsidRPr="007516B4">
        <w:rPr>
          <w:rFonts w:asciiTheme="minorBidi" w:hAnsiTheme="minorBidi"/>
          <w:i/>
          <w:iCs/>
          <w:sz w:val="24"/>
          <w:szCs w:val="24"/>
        </w:rPr>
        <w:t>siddurim</w:t>
      </w:r>
      <w:r w:rsidRPr="00907F19">
        <w:rPr>
          <w:rFonts w:asciiTheme="minorBidi" w:hAnsiTheme="minorBidi"/>
          <w:sz w:val="24"/>
          <w:szCs w:val="24"/>
        </w:rPr>
        <w:t xml:space="preserve"> as well until the modern era, the very last verse is "</w:t>
      </w:r>
      <w:r w:rsidR="007516B4">
        <w:rPr>
          <w:rFonts w:asciiTheme="minorBidi" w:hAnsiTheme="minorBidi"/>
          <w:sz w:val="24"/>
          <w:szCs w:val="24"/>
        </w:rPr>
        <w:t>S</w:t>
      </w:r>
      <w:r w:rsidRPr="00907F19">
        <w:rPr>
          <w:rFonts w:asciiTheme="minorBidi" w:hAnsiTheme="minorBidi"/>
          <w:sz w:val="24"/>
          <w:szCs w:val="24"/>
        </w:rPr>
        <w:t>trengthen and fortify your hearts, all those who hope for God." Torah of all Israel is the strength of the heart, to go out into the world and sanctify the name of God, of all who hope for God.</w:t>
      </w:r>
    </w:p>
    <w:p w:rsidR="00D95C56" w:rsidRPr="00907F19" w:rsidRDefault="00D95C56" w:rsidP="002060B4">
      <w:pPr>
        <w:bidi w:val="0"/>
        <w:spacing w:after="0" w:line="240" w:lineRule="auto"/>
        <w:jc w:val="both"/>
        <w:rPr>
          <w:rFonts w:asciiTheme="minorBidi" w:hAnsiTheme="minorBidi"/>
          <w:sz w:val="24"/>
          <w:szCs w:val="24"/>
        </w:rPr>
      </w:pPr>
    </w:p>
    <w:p w:rsidR="00D95C56" w:rsidRPr="00907F19" w:rsidRDefault="00D95C56" w:rsidP="002060B4">
      <w:pPr>
        <w:bidi w:val="0"/>
        <w:spacing w:after="0" w:line="240" w:lineRule="auto"/>
        <w:jc w:val="both"/>
        <w:rPr>
          <w:rFonts w:asciiTheme="minorBidi" w:hAnsiTheme="minorBidi"/>
          <w:i/>
          <w:iCs/>
          <w:sz w:val="24"/>
          <w:szCs w:val="24"/>
        </w:rPr>
      </w:pPr>
      <w:r w:rsidRPr="00907F19">
        <w:rPr>
          <w:rFonts w:asciiTheme="minorBidi" w:hAnsiTheme="minorBidi"/>
          <w:sz w:val="24"/>
          <w:szCs w:val="24"/>
          <w:rtl/>
        </w:rPr>
        <w:t>חזקו ואמץ לבבכם, כל המיחלים לה'</w:t>
      </w:r>
    </w:p>
    <w:p w:rsidR="00DE65D5" w:rsidRPr="00907F19" w:rsidRDefault="00DE65D5" w:rsidP="002060B4">
      <w:pPr>
        <w:bidi w:val="0"/>
        <w:spacing w:after="0" w:line="240" w:lineRule="auto"/>
        <w:jc w:val="both"/>
        <w:rPr>
          <w:rFonts w:asciiTheme="minorBidi" w:hAnsiTheme="minorBidi"/>
          <w:i/>
          <w:iCs/>
          <w:sz w:val="24"/>
          <w:szCs w:val="24"/>
        </w:rPr>
      </w:pPr>
    </w:p>
    <w:sectPr w:rsidR="00DE65D5" w:rsidRPr="00907F19" w:rsidSect="002060B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AD" w:rsidRDefault="001923AD" w:rsidP="00F86AB6">
      <w:pPr>
        <w:spacing w:after="0" w:line="240" w:lineRule="auto"/>
      </w:pPr>
      <w:r>
        <w:separator/>
      </w:r>
    </w:p>
  </w:endnote>
  <w:endnote w:type="continuationSeparator" w:id="0">
    <w:p w:rsidR="001923AD" w:rsidRDefault="001923AD" w:rsidP="00F8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AD" w:rsidRDefault="001923AD" w:rsidP="002060B4">
      <w:pPr>
        <w:bidi w:val="0"/>
        <w:spacing w:after="0" w:line="240" w:lineRule="auto"/>
      </w:pPr>
      <w:r>
        <w:separator/>
      </w:r>
    </w:p>
  </w:footnote>
  <w:footnote w:type="continuationSeparator" w:id="0">
    <w:p w:rsidR="001923AD" w:rsidRDefault="001923AD" w:rsidP="00F86AB6">
      <w:pPr>
        <w:spacing w:after="0" w:line="240" w:lineRule="auto"/>
      </w:pPr>
      <w:r>
        <w:continuationSeparator/>
      </w:r>
    </w:p>
  </w:footnote>
  <w:footnote w:id="1">
    <w:p w:rsidR="00F86AB6" w:rsidRPr="002060B4" w:rsidRDefault="00F86AB6" w:rsidP="00F86AB6">
      <w:pPr>
        <w:pStyle w:val="FootnoteText"/>
        <w:bidi w:val="0"/>
        <w:rPr>
          <w:rFonts w:asciiTheme="minorBidi" w:hAnsiTheme="minorBidi"/>
        </w:rPr>
      </w:pPr>
      <w:r w:rsidRPr="002060B4">
        <w:rPr>
          <w:rStyle w:val="FootnoteReference"/>
          <w:rFonts w:asciiTheme="minorBidi" w:hAnsiTheme="minorBidi"/>
        </w:rPr>
        <w:footnoteRef/>
      </w:r>
      <w:r w:rsidRPr="002060B4">
        <w:rPr>
          <w:rFonts w:asciiTheme="minorBidi" w:hAnsiTheme="minorBidi"/>
          <w:rtl/>
        </w:rPr>
        <w:t xml:space="preserve"> </w:t>
      </w:r>
      <w:r w:rsidRPr="002060B4">
        <w:rPr>
          <w:rFonts w:asciiTheme="minorBidi" w:hAnsiTheme="minorBidi"/>
        </w:rPr>
        <w:t xml:space="preserve"> There is an alternative version of the text that does not include the number three; see Rosh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F3"/>
    <w:rsid w:val="00127194"/>
    <w:rsid w:val="001923AD"/>
    <w:rsid w:val="001E475C"/>
    <w:rsid w:val="001E789D"/>
    <w:rsid w:val="002060B4"/>
    <w:rsid w:val="0029745D"/>
    <w:rsid w:val="00302621"/>
    <w:rsid w:val="0032422E"/>
    <w:rsid w:val="003F33C6"/>
    <w:rsid w:val="00454823"/>
    <w:rsid w:val="00466B82"/>
    <w:rsid w:val="00655FF0"/>
    <w:rsid w:val="00664398"/>
    <w:rsid w:val="00731B2B"/>
    <w:rsid w:val="007516B4"/>
    <w:rsid w:val="00830BFD"/>
    <w:rsid w:val="00846265"/>
    <w:rsid w:val="00907F19"/>
    <w:rsid w:val="00950B0D"/>
    <w:rsid w:val="009E792A"/>
    <w:rsid w:val="00BC44E5"/>
    <w:rsid w:val="00BF35F3"/>
    <w:rsid w:val="00CB5672"/>
    <w:rsid w:val="00CC41A7"/>
    <w:rsid w:val="00D95C56"/>
    <w:rsid w:val="00DA3F69"/>
    <w:rsid w:val="00DE65D5"/>
    <w:rsid w:val="00E52B6A"/>
    <w:rsid w:val="00E86499"/>
    <w:rsid w:val="00EB237C"/>
    <w:rsid w:val="00F22EBE"/>
    <w:rsid w:val="00F81E83"/>
    <w:rsid w:val="00F86A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F19"/>
    <w:rPr>
      <w:color w:val="0000FF" w:themeColor="hyperlink"/>
      <w:u w:val="single"/>
    </w:rPr>
  </w:style>
  <w:style w:type="paragraph" w:customStyle="1" w:styleId="CC">
    <w:name w:val="CC"/>
    <w:basedOn w:val="BodyText"/>
    <w:uiPriority w:val="99"/>
    <w:rsid w:val="00907F19"/>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907F19"/>
    <w:pPr>
      <w:spacing w:after="120"/>
    </w:pPr>
  </w:style>
  <w:style w:type="character" w:customStyle="1" w:styleId="BodyTextChar">
    <w:name w:val="Body Text Char"/>
    <w:basedOn w:val="DefaultParagraphFont"/>
    <w:link w:val="BodyText"/>
    <w:uiPriority w:val="99"/>
    <w:semiHidden/>
    <w:rsid w:val="00907F19"/>
  </w:style>
  <w:style w:type="paragraph" w:styleId="FootnoteText">
    <w:name w:val="footnote text"/>
    <w:basedOn w:val="Normal"/>
    <w:link w:val="FootnoteTextChar"/>
    <w:uiPriority w:val="99"/>
    <w:semiHidden/>
    <w:unhideWhenUsed/>
    <w:rsid w:val="00F86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AB6"/>
    <w:rPr>
      <w:sz w:val="20"/>
      <w:szCs w:val="20"/>
    </w:rPr>
  </w:style>
  <w:style w:type="character" w:styleId="FootnoteReference">
    <w:name w:val="footnote reference"/>
    <w:basedOn w:val="DefaultParagraphFont"/>
    <w:uiPriority w:val="99"/>
    <w:semiHidden/>
    <w:unhideWhenUsed/>
    <w:rsid w:val="00F86A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F19"/>
    <w:rPr>
      <w:color w:val="0000FF" w:themeColor="hyperlink"/>
      <w:u w:val="single"/>
    </w:rPr>
  </w:style>
  <w:style w:type="paragraph" w:customStyle="1" w:styleId="CC">
    <w:name w:val="CC"/>
    <w:basedOn w:val="BodyText"/>
    <w:uiPriority w:val="99"/>
    <w:rsid w:val="00907F19"/>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907F19"/>
    <w:pPr>
      <w:spacing w:after="120"/>
    </w:pPr>
  </w:style>
  <w:style w:type="character" w:customStyle="1" w:styleId="BodyTextChar">
    <w:name w:val="Body Text Char"/>
    <w:basedOn w:val="DefaultParagraphFont"/>
    <w:link w:val="BodyText"/>
    <w:uiPriority w:val="99"/>
    <w:semiHidden/>
    <w:rsid w:val="00907F19"/>
  </w:style>
  <w:style w:type="paragraph" w:styleId="FootnoteText">
    <w:name w:val="footnote text"/>
    <w:basedOn w:val="Normal"/>
    <w:link w:val="FootnoteTextChar"/>
    <w:uiPriority w:val="99"/>
    <w:semiHidden/>
    <w:unhideWhenUsed/>
    <w:rsid w:val="00F86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AB6"/>
    <w:rPr>
      <w:sz w:val="20"/>
      <w:szCs w:val="20"/>
    </w:rPr>
  </w:style>
  <w:style w:type="character" w:styleId="FootnoteReference">
    <w:name w:val="footnote reference"/>
    <w:basedOn w:val="DefaultParagraphFont"/>
    <w:uiPriority w:val="99"/>
    <w:semiHidden/>
    <w:unhideWhenUsed/>
    <w:rsid w:val="00F86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E2E1-625F-4F29-818D-410740AD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1536</Words>
  <Characters>8759</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4</cp:revision>
  <dcterms:created xsi:type="dcterms:W3CDTF">2015-05-07T06:58:00Z</dcterms:created>
  <dcterms:modified xsi:type="dcterms:W3CDTF">2015-05-07T07:28:00Z</dcterms:modified>
</cp:coreProperties>
</file>