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F43965">
      <w:pPr>
        <w:pStyle w:val="a8"/>
        <w:contextualSpacing/>
        <w:rPr>
          <w:rtl/>
        </w:rPr>
      </w:pPr>
      <w:bookmarkStart w:id="0" w:name="_GoBack"/>
      <w:bookmarkEnd w:id="0"/>
      <w:r>
        <w:rPr>
          <w:rFonts w:hint="cs"/>
          <w:rtl/>
        </w:rPr>
        <w:t>הרב אוריאל עיטם</w:t>
      </w:r>
    </w:p>
    <w:p w14:paraId="12CBF919" w14:textId="31C3B7A3" w:rsidR="00413028" w:rsidRPr="00413028" w:rsidRDefault="00B71C0F" w:rsidP="00BC5418">
      <w:pPr>
        <w:pStyle w:val="1"/>
        <w:contextualSpacing/>
        <w:rPr>
          <w:rtl/>
        </w:rPr>
      </w:pPr>
      <w:bookmarkStart w:id="1" w:name="OLE_LINK1"/>
      <w:r>
        <w:rPr>
          <w:rFonts w:hint="cs"/>
          <w:rtl/>
        </w:rPr>
        <w:t>שערי אורה (</w:t>
      </w:r>
      <w:proofErr w:type="spellStart"/>
      <w:r>
        <w:rPr>
          <w:rFonts w:hint="cs"/>
          <w:rtl/>
        </w:rPr>
        <w:t>יט</w:t>
      </w:r>
      <w:proofErr w:type="spellEnd"/>
      <w:r>
        <w:rPr>
          <w:rFonts w:hint="cs"/>
          <w:rtl/>
        </w:rPr>
        <w:t xml:space="preserve">) </w:t>
      </w:r>
      <w:r>
        <w:rPr>
          <w:rtl/>
        </w:rPr>
        <w:t>–</w:t>
      </w:r>
      <w:r>
        <w:rPr>
          <w:rFonts w:hint="cs"/>
          <w:rtl/>
        </w:rPr>
        <w:t xml:space="preserve"> (א)</w:t>
      </w:r>
    </w:p>
    <w:p w14:paraId="361FEEAD" w14:textId="77777777" w:rsidR="00537C4E" w:rsidRDefault="00537C4E" w:rsidP="00144C37">
      <w:pPr>
        <w:contextualSpacing/>
        <w:rPr>
          <w:rtl/>
        </w:rPr>
      </w:pPr>
    </w:p>
    <w:bookmarkEnd w:id="1"/>
    <w:p w14:paraId="3738B457" w14:textId="4B0C3D1B" w:rsidR="006D153E" w:rsidRPr="006D153E" w:rsidRDefault="006D153E" w:rsidP="006D153E">
      <w:pPr>
        <w:spacing w:line="280" w:lineRule="exact"/>
        <w:rPr>
          <w:rFonts w:ascii="Narkisim" w:hAnsi="Narkisim"/>
        </w:rPr>
      </w:pPr>
      <w:r w:rsidRPr="006D153E">
        <w:rPr>
          <w:rFonts w:ascii="Narkisim" w:hAnsi="Narkisim"/>
          <w:rtl/>
        </w:rPr>
        <w:t xml:space="preserve">חכמי ישראל שנראה בהמשך דרכנו – כגון האר"י </w:t>
      </w:r>
      <w:proofErr w:type="spellStart"/>
      <w:r w:rsidRPr="006D153E">
        <w:rPr>
          <w:rFonts w:ascii="Narkisim" w:hAnsi="Narkisim"/>
          <w:rtl/>
        </w:rPr>
        <w:t>והרמח"ל</w:t>
      </w:r>
      <w:proofErr w:type="spellEnd"/>
      <w:r>
        <w:rPr>
          <w:rFonts w:ascii="Narkisim" w:hAnsi="Narkisim" w:hint="cs"/>
          <w:rtl/>
        </w:rPr>
        <w:t xml:space="preserve"> </w:t>
      </w:r>
      <w:r>
        <w:rPr>
          <w:rFonts w:ascii="Narkisim" w:hAnsi="Narkisim"/>
          <w:rtl/>
        </w:rPr>
        <w:t>–</w:t>
      </w:r>
      <w:r>
        <w:rPr>
          <w:rFonts w:ascii="Narkisim" w:hAnsi="Narkisim" w:hint="cs"/>
          <w:rtl/>
        </w:rPr>
        <w:t xml:space="preserve"> </w:t>
      </w:r>
      <w:r w:rsidRPr="006D153E">
        <w:rPr>
          <w:rFonts w:ascii="Narkisim" w:hAnsi="Narkisim"/>
          <w:rtl/>
        </w:rPr>
        <w:t xml:space="preserve">יונקים מתורת הנסתר, מהקבלה. ראינו זאת מעט כבר אצל המהר"ל, אף שהוא מנסח את דבריו בשפת הנגלה. לכן כדאי כבר עכשיו, עוד לפני שנגיע לאר"י, לגעת מעט בשורשיה של התפילה בתורת הקבלה. נחזור מהמהר"ל מעט אחורה, לרבי יוסף </w:t>
      </w:r>
      <w:proofErr w:type="spellStart"/>
      <w:r w:rsidRPr="006D153E">
        <w:rPr>
          <w:rFonts w:ascii="Narkisim" w:hAnsi="Narkisim"/>
          <w:rtl/>
        </w:rPr>
        <w:t>ג'יקטיליא</w:t>
      </w:r>
      <w:proofErr w:type="spellEnd"/>
      <w:r w:rsidRPr="006D153E">
        <w:rPr>
          <w:rFonts w:ascii="Narkisim" w:hAnsi="Narkisim"/>
          <w:rtl/>
        </w:rPr>
        <w:t>, שחי כ-250 שנה לפני המהר"ל. ספרו, שערי אורה, נחשב לאחד מספרי היסוד לנכנסים בשערי הקבלה.</w:t>
      </w:r>
    </w:p>
    <w:p w14:paraId="156B4F9D" w14:textId="77777777" w:rsidR="006D153E" w:rsidRPr="006D153E" w:rsidRDefault="006D153E" w:rsidP="006D153E">
      <w:pPr>
        <w:spacing w:line="280" w:lineRule="exact"/>
        <w:rPr>
          <w:rFonts w:ascii="Narkisim" w:hAnsi="Narkisim"/>
          <w:rtl/>
        </w:rPr>
      </w:pPr>
    </w:p>
    <w:p w14:paraId="50DA03FD" w14:textId="77777777" w:rsidR="006D153E" w:rsidRPr="006D153E" w:rsidRDefault="006D153E" w:rsidP="006D153E">
      <w:pPr>
        <w:spacing w:line="280" w:lineRule="exact"/>
        <w:jc w:val="center"/>
        <w:rPr>
          <w:rFonts w:asciiTheme="minorBidi" w:hAnsiTheme="minorBidi" w:cstheme="minorBidi"/>
          <w:b/>
          <w:bCs/>
          <w:rtl/>
        </w:rPr>
      </w:pPr>
      <w:r w:rsidRPr="006D153E">
        <w:rPr>
          <w:rFonts w:asciiTheme="minorBidi" w:hAnsiTheme="minorBidi" w:cstheme="minorBidi"/>
          <w:b/>
          <w:bCs/>
          <w:rtl/>
        </w:rPr>
        <w:t>פנימיות התורה ושמותיו של ה'</w:t>
      </w:r>
    </w:p>
    <w:p w14:paraId="56D7E576" w14:textId="7824DB0F" w:rsidR="006D153E" w:rsidRPr="006D153E" w:rsidRDefault="006D153E" w:rsidP="006D153E">
      <w:pPr>
        <w:spacing w:line="280" w:lineRule="exact"/>
        <w:rPr>
          <w:rFonts w:ascii="Narkisim" w:hAnsi="Narkisim"/>
          <w:rtl/>
        </w:rPr>
      </w:pPr>
      <w:r w:rsidRPr="006D153E">
        <w:rPr>
          <w:rFonts w:ascii="Narkisim" w:hAnsi="Narkisim"/>
          <w:rtl/>
        </w:rPr>
        <w:t>המושג הבסיסי הרווח ביותר בתורת הקבלה הוא הספירות. עולם הקבלה מושתת על עשר הספירות: הכתר החכמה והבינה, החסד הגבורה והתפארת, הנצח וההוד היסוד והמלכות. ספירות אלו מהוות את עולם הגילויים הא</w:t>
      </w:r>
      <w:r w:rsidR="00971B70">
        <w:rPr>
          <w:rFonts w:ascii="Narkisim" w:hAnsi="Narkisim" w:hint="cs"/>
          <w:rtl/>
        </w:rPr>
        <w:t>-</w:t>
      </w:r>
      <w:proofErr w:type="spellStart"/>
      <w:r w:rsidRPr="006D153E">
        <w:rPr>
          <w:rFonts w:ascii="Narkisim" w:hAnsi="Narkisim"/>
          <w:rtl/>
        </w:rPr>
        <w:t>לו</w:t>
      </w:r>
      <w:r w:rsidR="00971B70">
        <w:rPr>
          <w:rFonts w:ascii="Narkisim" w:hAnsi="Narkisim" w:hint="cs"/>
          <w:rtl/>
        </w:rPr>
        <w:t>ה</w:t>
      </w:r>
      <w:r w:rsidRPr="006D153E">
        <w:rPr>
          <w:rFonts w:ascii="Narkisim" w:hAnsi="Narkisim"/>
          <w:rtl/>
        </w:rPr>
        <w:t>יים</w:t>
      </w:r>
      <w:proofErr w:type="spellEnd"/>
      <w:r w:rsidRPr="006D153E">
        <w:rPr>
          <w:rFonts w:ascii="Narkisim" w:hAnsi="Narkisim"/>
          <w:rtl/>
        </w:rPr>
        <w:t>, והן הדרכים שבהן הקב</w:t>
      </w:r>
      <w:r w:rsidR="00971B70">
        <w:rPr>
          <w:rFonts w:ascii="Narkisim" w:hAnsi="Narkisim" w:hint="cs"/>
          <w:rtl/>
        </w:rPr>
        <w:t>"ה</w:t>
      </w:r>
      <w:r w:rsidRPr="006D153E">
        <w:rPr>
          <w:rFonts w:ascii="Narkisim" w:hAnsi="Narkisim"/>
          <w:rtl/>
        </w:rPr>
        <w:t xml:space="preserve"> מתגלה במציאות.</w:t>
      </w:r>
    </w:p>
    <w:p w14:paraId="338AD6EE" w14:textId="77777777" w:rsidR="006D153E" w:rsidRPr="006D153E" w:rsidRDefault="006D153E" w:rsidP="006D153E">
      <w:pPr>
        <w:spacing w:line="280" w:lineRule="exact"/>
        <w:rPr>
          <w:rFonts w:ascii="Narkisim" w:hAnsi="Narkisim"/>
          <w:rtl/>
        </w:rPr>
      </w:pPr>
      <w:r w:rsidRPr="006D153E">
        <w:rPr>
          <w:rFonts w:ascii="Narkisim" w:hAnsi="Narkisim"/>
          <w:rtl/>
        </w:rPr>
        <w:t>במבט פשוט גם ספר שערי אורה בנוי לפי מבנה זה, ומורכב מעשרה שערים לפי עשר הספירות, מהתחתונה ועד לעליונה.</w:t>
      </w:r>
    </w:p>
    <w:p w14:paraId="706433FC" w14:textId="6191C169" w:rsidR="006D153E" w:rsidRPr="006D153E" w:rsidRDefault="006D153E" w:rsidP="006D153E">
      <w:pPr>
        <w:spacing w:line="280" w:lineRule="exact"/>
        <w:rPr>
          <w:rFonts w:ascii="Narkisim" w:hAnsi="Narkisim"/>
          <w:rtl/>
        </w:rPr>
      </w:pPr>
      <w:r w:rsidRPr="006D153E">
        <w:rPr>
          <w:rFonts w:ascii="Narkisim" w:hAnsi="Narkisim"/>
          <w:rtl/>
        </w:rPr>
        <w:t>בעניין הספירות יש פער בין הנסתר לנגלה. בתורת הנגלה איננו מוצאים את המושגים האלה, ובתור מכלול הם מופיעים רק בפסוק אחד בדברי הימים – "</w:t>
      </w:r>
      <w:r w:rsidR="00971B70" w:rsidRPr="00971B70">
        <w:rPr>
          <w:rFonts w:ascii="Narkisim" w:hAnsi="Narkisim"/>
          <w:rtl/>
        </w:rPr>
        <w:t>לְךָ ה' הַגְּדֻלָּה וְהַגְּבוּרָה וְהַתִּפְאֶרֶת</w:t>
      </w:r>
      <w:r w:rsidRPr="006D153E">
        <w:rPr>
          <w:rFonts w:ascii="Narkisim" w:hAnsi="Narkisim"/>
          <w:rtl/>
        </w:rPr>
        <w:t>..."</w:t>
      </w:r>
      <w:r w:rsidR="00971B70">
        <w:rPr>
          <w:rFonts w:ascii="Narkisim" w:hAnsi="Narkisim" w:hint="cs"/>
          <w:rtl/>
        </w:rPr>
        <w:t xml:space="preserve"> </w:t>
      </w:r>
      <w:r w:rsidR="00971B70">
        <w:rPr>
          <w:rFonts w:ascii="Narkisim" w:hAnsi="Narkisim" w:hint="cs"/>
          <w:sz w:val="20"/>
          <w:szCs w:val="20"/>
          <w:rtl/>
        </w:rPr>
        <w:t>(דברי הימים א כ"ט, י"א)</w:t>
      </w:r>
      <w:r w:rsidRPr="006D153E">
        <w:rPr>
          <w:rFonts w:ascii="Narkisim" w:hAnsi="Narkisim"/>
          <w:rtl/>
        </w:rPr>
        <w:t xml:space="preserve">. גם באותו פסוק לא כל השמות של עשר הספירות מופיעים במפורש. תורת הספירות אינה נשענת באופן בולט על הכתוב בנגלה, אלא מבוססת על מסורת קבלית. </w:t>
      </w:r>
    </w:p>
    <w:p w14:paraId="4F2B4E58" w14:textId="5A2AB563" w:rsidR="006D153E" w:rsidRPr="006D153E" w:rsidRDefault="006D153E" w:rsidP="006D153E">
      <w:pPr>
        <w:spacing w:line="280" w:lineRule="exact"/>
        <w:rPr>
          <w:rFonts w:ascii="Narkisim" w:hAnsi="Narkisim"/>
          <w:rtl/>
        </w:rPr>
      </w:pPr>
      <w:r w:rsidRPr="006D153E">
        <w:rPr>
          <w:rFonts w:ascii="Narkisim" w:hAnsi="Narkisim"/>
          <w:rtl/>
        </w:rPr>
        <w:t>אולם, אחד המאפי</w:t>
      </w:r>
      <w:r>
        <w:rPr>
          <w:rFonts w:ascii="Narkisim" w:hAnsi="Narkisim" w:hint="cs"/>
          <w:rtl/>
        </w:rPr>
        <w:t>י</w:t>
      </w:r>
      <w:r w:rsidRPr="006D153E">
        <w:rPr>
          <w:rFonts w:ascii="Narkisim" w:hAnsi="Narkisim"/>
          <w:rtl/>
        </w:rPr>
        <w:t>נים המיוחדים של ספר שערי אורה נוגע בנקודה שבה הקבלה דווקא נושקת לפשט. הספר עוסק אמנם בכל פרק באחת הספירות, אך הוא אינו בנוי על בסיס הפסוק הנ"ל שבו שמותיהם הידועים של הספירות, אלא לפי שמותיו של הקב</w:t>
      </w:r>
      <w:r w:rsidR="00971B70">
        <w:rPr>
          <w:rFonts w:ascii="Narkisim" w:hAnsi="Narkisim" w:hint="cs"/>
          <w:rtl/>
        </w:rPr>
        <w:t>"</w:t>
      </w:r>
      <w:r w:rsidRPr="006D153E">
        <w:rPr>
          <w:rFonts w:ascii="Narkisim" w:hAnsi="Narkisim"/>
          <w:rtl/>
        </w:rPr>
        <w:t>ה. לכל ספירה מהספירות הא</w:t>
      </w:r>
      <w:r w:rsidR="00971B70">
        <w:rPr>
          <w:rFonts w:ascii="Narkisim" w:hAnsi="Narkisim" w:hint="cs"/>
          <w:rtl/>
        </w:rPr>
        <w:t>-</w:t>
      </w:r>
      <w:proofErr w:type="spellStart"/>
      <w:r w:rsidRPr="006D153E">
        <w:rPr>
          <w:rFonts w:ascii="Narkisim" w:hAnsi="Narkisim"/>
          <w:rtl/>
        </w:rPr>
        <w:t>לו</w:t>
      </w:r>
      <w:r w:rsidR="00971B70">
        <w:rPr>
          <w:rFonts w:ascii="Narkisim" w:hAnsi="Narkisim" w:hint="cs"/>
          <w:rtl/>
        </w:rPr>
        <w:t>ה</w:t>
      </w:r>
      <w:r w:rsidRPr="006D153E">
        <w:rPr>
          <w:rFonts w:ascii="Narkisim" w:hAnsi="Narkisim"/>
          <w:rtl/>
        </w:rPr>
        <w:t>יות</w:t>
      </w:r>
      <w:proofErr w:type="spellEnd"/>
      <w:r w:rsidRPr="006D153E">
        <w:rPr>
          <w:rFonts w:ascii="Narkisim" w:hAnsi="Narkisim"/>
          <w:rtl/>
        </w:rPr>
        <w:t xml:space="preserve"> מקביל אחד משמות הקדש של הקב"ה, ושערי אורה בונה את הפרקים על השמות, ורק מתוכם מגיע אל הספירות. בניגוד לספירות, שמותיו של הקב</w:t>
      </w:r>
      <w:r w:rsidR="00971B70">
        <w:rPr>
          <w:rFonts w:ascii="Narkisim" w:hAnsi="Narkisim" w:hint="cs"/>
          <w:rtl/>
        </w:rPr>
        <w:t xml:space="preserve">"ה </w:t>
      </w:r>
      <w:r w:rsidRPr="006D153E">
        <w:rPr>
          <w:rFonts w:ascii="Narkisim" w:hAnsi="Narkisim"/>
          <w:rtl/>
        </w:rPr>
        <w:t>אינם מצויים בפסוק</w:t>
      </w:r>
      <w:r w:rsidR="00971B70">
        <w:rPr>
          <w:rFonts w:ascii="Narkisim" w:hAnsi="Narkisim" w:hint="cs"/>
          <w:rtl/>
        </w:rPr>
        <w:t>ים</w:t>
      </w:r>
      <w:r w:rsidRPr="006D153E">
        <w:rPr>
          <w:rFonts w:ascii="Narkisim" w:hAnsi="Narkisim"/>
          <w:rtl/>
        </w:rPr>
        <w:t xml:space="preserve"> בודדים שרק בהם מוצאת אותם הקבלה מופיעים בגלוי. שמותיו של הקב"ה </w:t>
      </w:r>
      <w:r w:rsidR="006D239F">
        <w:rPr>
          <w:rFonts w:ascii="Narkisim" w:hAnsi="Narkisim" w:hint="cs"/>
          <w:rtl/>
        </w:rPr>
        <w:t>מוזכרים לאורך המקרא באופן גלוי ו</w:t>
      </w:r>
      <w:r w:rsidRPr="006D153E">
        <w:rPr>
          <w:rFonts w:ascii="Narkisim" w:hAnsi="Narkisim"/>
          <w:rtl/>
        </w:rPr>
        <w:t>מהו</w:t>
      </w:r>
      <w:r w:rsidR="00971B70">
        <w:rPr>
          <w:rFonts w:ascii="Narkisim" w:hAnsi="Narkisim" w:hint="cs"/>
          <w:rtl/>
        </w:rPr>
        <w:t>ו</w:t>
      </w:r>
      <w:r w:rsidRPr="006D153E">
        <w:rPr>
          <w:rFonts w:ascii="Narkisim" w:hAnsi="Narkisim"/>
          <w:rtl/>
        </w:rPr>
        <w:t>ים סוגיה מרכזית ובולטת.</w:t>
      </w:r>
    </w:p>
    <w:p w14:paraId="4B69734A" w14:textId="4778685F" w:rsidR="006D153E" w:rsidRPr="006D153E" w:rsidRDefault="006D153E" w:rsidP="006D153E">
      <w:pPr>
        <w:spacing w:line="280" w:lineRule="exact"/>
        <w:rPr>
          <w:rFonts w:ascii="Narkisim" w:hAnsi="Narkisim"/>
          <w:rtl/>
        </w:rPr>
      </w:pPr>
      <w:r w:rsidRPr="006D153E">
        <w:rPr>
          <w:rFonts w:ascii="Narkisim" w:hAnsi="Narkisim"/>
          <w:rtl/>
        </w:rPr>
        <w:t xml:space="preserve">למרות זאת, זה נושא שאי אפשר להסביר אותו באופן פשוט אלא מעורר שאלות יסודיות. מדוע יש בתורה כמה שמות שונים לקב"ה? מה ההבדל בין ה' לא-להים? </w:t>
      </w:r>
      <w:r w:rsidRPr="006D153E">
        <w:rPr>
          <w:rFonts w:ascii="Narkisim" w:hAnsi="Narkisim"/>
          <w:rtl/>
        </w:rPr>
        <w:t xml:space="preserve">מה בין אדנות </w:t>
      </w:r>
      <w:proofErr w:type="spellStart"/>
      <w:r w:rsidRPr="006D153E">
        <w:rPr>
          <w:rFonts w:ascii="Narkisim" w:hAnsi="Narkisim"/>
          <w:rtl/>
        </w:rPr>
        <w:t>להוי"ה</w:t>
      </w:r>
      <w:proofErr w:type="spellEnd"/>
      <w:r w:rsidRPr="006D153E">
        <w:rPr>
          <w:rFonts w:ascii="Narkisim" w:hAnsi="Narkisim"/>
          <w:rtl/>
        </w:rPr>
        <w:t xml:space="preserve">? הרי כולם מייצגים את אותו </w:t>
      </w:r>
      <w:r w:rsidR="00406E6F">
        <w:rPr>
          <w:rFonts w:ascii="Narkisim" w:hAnsi="Narkisim"/>
          <w:rtl/>
        </w:rPr>
        <w:br/>
      </w:r>
      <w:r w:rsidRPr="006D153E">
        <w:rPr>
          <w:rFonts w:ascii="Narkisim" w:hAnsi="Narkisim"/>
          <w:rtl/>
        </w:rPr>
        <w:t xml:space="preserve">א-ל אחד, אז מה משמעותו של כל שם? </w:t>
      </w:r>
    </w:p>
    <w:p w14:paraId="2778B840" w14:textId="5930FF3D" w:rsidR="006D153E" w:rsidRPr="006D153E" w:rsidRDefault="006D153E" w:rsidP="006D153E">
      <w:pPr>
        <w:spacing w:line="280" w:lineRule="exact"/>
        <w:rPr>
          <w:rFonts w:ascii="Narkisim" w:hAnsi="Narkisim"/>
          <w:rtl/>
        </w:rPr>
      </w:pPr>
      <w:r w:rsidRPr="006D153E">
        <w:rPr>
          <w:rFonts w:ascii="Narkisim" w:hAnsi="Narkisim"/>
          <w:rtl/>
        </w:rPr>
        <w:t>בעניין זה הפשט זקוק לקבלה. העיסוק בשמות ה' על דרך הקבלה שמבחין באופן עקבי בין השמות השונים, הוא הפשט, לא במובן של לימוד פשוט וקל – שהרי מדובר בדברים קשים ועמוקים</w:t>
      </w:r>
      <w:r w:rsidR="00AB57CD">
        <w:rPr>
          <w:rFonts w:ascii="Narkisim" w:hAnsi="Narkisim" w:hint="cs"/>
          <w:rtl/>
        </w:rPr>
        <w:t xml:space="preserve"> </w:t>
      </w:r>
      <w:r w:rsidR="00AB57CD">
        <w:rPr>
          <w:rFonts w:ascii="Narkisim" w:hAnsi="Narkisim"/>
          <w:rtl/>
        </w:rPr>
        <w:t>–</w:t>
      </w:r>
      <w:r w:rsidR="00AB57CD">
        <w:rPr>
          <w:rFonts w:ascii="Narkisim" w:hAnsi="Narkisim" w:hint="cs"/>
          <w:rtl/>
        </w:rPr>
        <w:t xml:space="preserve"> </w:t>
      </w:r>
      <w:r w:rsidRPr="006D153E">
        <w:rPr>
          <w:rFonts w:ascii="Narkisim" w:hAnsi="Narkisim"/>
          <w:rtl/>
        </w:rPr>
        <w:t>אלא במובן של התאמה לתופעות הגלויות שבכתובים. אם לימוד הפשט עניינו ידיעת הכוונה הבסיסית של התורה, הכוונה הזו שולחת אותנו להעמיק במשמעותו של כל שם וגילוי א</w:t>
      </w:r>
      <w:r w:rsidR="00971B70">
        <w:rPr>
          <w:rFonts w:ascii="Narkisim" w:hAnsi="Narkisim" w:hint="cs"/>
          <w:rtl/>
        </w:rPr>
        <w:t>-</w:t>
      </w:r>
      <w:proofErr w:type="spellStart"/>
      <w:r w:rsidRPr="006D153E">
        <w:rPr>
          <w:rFonts w:ascii="Narkisim" w:hAnsi="Narkisim"/>
          <w:rtl/>
        </w:rPr>
        <w:t>לו</w:t>
      </w:r>
      <w:r w:rsidR="00971B70">
        <w:rPr>
          <w:rFonts w:ascii="Narkisim" w:hAnsi="Narkisim" w:hint="cs"/>
          <w:rtl/>
        </w:rPr>
        <w:t>ה</w:t>
      </w:r>
      <w:r w:rsidRPr="006D153E">
        <w:rPr>
          <w:rFonts w:ascii="Narkisim" w:hAnsi="Narkisim"/>
          <w:rtl/>
        </w:rPr>
        <w:t>י</w:t>
      </w:r>
      <w:proofErr w:type="spellEnd"/>
      <w:r w:rsidRPr="006D153E">
        <w:rPr>
          <w:rFonts w:ascii="Narkisim" w:hAnsi="Narkisim"/>
          <w:rtl/>
        </w:rPr>
        <w:t xml:space="preserve">, ולפיה להבין את האמור בפרשה שבה הוא מופיע. אין דרך אחרת להסביר את השוני בין השמות. </w:t>
      </w:r>
    </w:p>
    <w:p w14:paraId="5D4124F9" w14:textId="7148EFBB" w:rsidR="006D153E" w:rsidRPr="006D153E" w:rsidRDefault="006D153E" w:rsidP="006D153E">
      <w:pPr>
        <w:spacing w:line="280" w:lineRule="exact"/>
        <w:rPr>
          <w:rFonts w:ascii="Narkisim" w:hAnsi="Narkisim"/>
          <w:rtl/>
        </w:rPr>
      </w:pPr>
      <w:r w:rsidRPr="006D153E">
        <w:rPr>
          <w:rFonts w:ascii="Narkisim" w:hAnsi="Narkisim"/>
          <w:rtl/>
        </w:rPr>
        <w:t xml:space="preserve">אם זהו פשט המקרא, מדוע תורת הנגלה אינה עוסקת בהרחבה בהבחנה בין שמות ה'? יש לכך שתי סיבות עיקריות: מפני שהנושא קשה לקליטה, ומפני שהוא מועד לסכנה. אדם שייתקל בשמות שונים של ה', אם הוא אינו ניגש לכתובים בגישה </w:t>
      </w:r>
      <w:proofErr w:type="spellStart"/>
      <w:r w:rsidRPr="006D153E">
        <w:rPr>
          <w:rFonts w:ascii="Narkisim" w:hAnsi="Narkisim"/>
          <w:rtl/>
        </w:rPr>
        <w:t>האמונית</w:t>
      </w:r>
      <w:proofErr w:type="spellEnd"/>
      <w:r w:rsidRPr="006D153E">
        <w:rPr>
          <w:rFonts w:ascii="Narkisim" w:hAnsi="Narkisim"/>
          <w:rtl/>
        </w:rPr>
        <w:t xml:space="preserve"> הנכונה, עשוי ח"ו להגיע למסקנה שיש כמה אלים. עיסוק גלוי בנושא עלול להתקרב לתפיסה אלילית, ולכן ההבנה הפשוטה ופרשני הפשט מחזירים אותנו ל'קדוש ברוך הוא' כמושג כללי. את כל השמות נפרש באותו אופן. בתרגום אונקלוס, למשל, שמות ה' שונים מתורגמים באופן מקביל. הפנימיות היא זו שיכולה לעסוק בגילויים </w:t>
      </w:r>
      <w:r w:rsidR="00406E6F">
        <w:rPr>
          <w:rFonts w:ascii="Narkisim" w:hAnsi="Narkisim"/>
          <w:rtl/>
        </w:rPr>
        <w:br/>
      </w:r>
      <w:r w:rsidRPr="006D153E">
        <w:rPr>
          <w:rFonts w:ascii="Narkisim" w:hAnsi="Narkisim"/>
          <w:rtl/>
        </w:rPr>
        <w:t>הא</w:t>
      </w:r>
      <w:r w:rsidR="00AB57CD">
        <w:rPr>
          <w:rFonts w:ascii="Narkisim" w:hAnsi="Narkisim" w:hint="cs"/>
          <w:rtl/>
        </w:rPr>
        <w:t>-</w:t>
      </w:r>
      <w:proofErr w:type="spellStart"/>
      <w:r w:rsidRPr="006D153E">
        <w:rPr>
          <w:rFonts w:ascii="Narkisim" w:hAnsi="Narkisim"/>
          <w:rtl/>
        </w:rPr>
        <w:t>לו</w:t>
      </w:r>
      <w:r w:rsidR="00AB57CD">
        <w:rPr>
          <w:rFonts w:ascii="Narkisim" w:hAnsi="Narkisim" w:hint="cs"/>
          <w:rtl/>
        </w:rPr>
        <w:t>ה</w:t>
      </w:r>
      <w:r w:rsidRPr="006D153E">
        <w:rPr>
          <w:rFonts w:ascii="Narkisim" w:hAnsi="Narkisim"/>
          <w:rtl/>
        </w:rPr>
        <w:t>יים</w:t>
      </w:r>
      <w:proofErr w:type="spellEnd"/>
      <w:r w:rsidRPr="006D153E">
        <w:rPr>
          <w:rFonts w:ascii="Narkisim" w:hAnsi="Narkisim"/>
          <w:rtl/>
        </w:rPr>
        <w:t xml:space="preserve"> השונים, ולממש בזה את כוונתה הפשוטה של התורה.</w:t>
      </w:r>
    </w:p>
    <w:p w14:paraId="2734475D" w14:textId="77777777" w:rsidR="006D153E" w:rsidRPr="006D153E" w:rsidRDefault="006D153E" w:rsidP="006D153E">
      <w:pPr>
        <w:spacing w:line="280" w:lineRule="exact"/>
        <w:rPr>
          <w:rFonts w:ascii="Narkisim" w:hAnsi="Narkisim"/>
          <w:rtl/>
        </w:rPr>
      </w:pPr>
    </w:p>
    <w:p w14:paraId="1BA28BA3" w14:textId="77777777" w:rsidR="006D153E" w:rsidRPr="006D153E" w:rsidRDefault="006D153E" w:rsidP="006D153E">
      <w:pPr>
        <w:spacing w:line="280" w:lineRule="exact"/>
        <w:jc w:val="center"/>
        <w:rPr>
          <w:rFonts w:asciiTheme="minorBidi" w:hAnsiTheme="minorBidi" w:cstheme="minorBidi"/>
          <w:b/>
          <w:bCs/>
          <w:rtl/>
        </w:rPr>
      </w:pPr>
      <w:r w:rsidRPr="006D153E">
        <w:rPr>
          <w:rFonts w:asciiTheme="minorBidi" w:hAnsiTheme="minorBidi" w:cstheme="minorBidi"/>
          <w:b/>
          <w:bCs/>
          <w:rtl/>
        </w:rPr>
        <w:t>נושא הספר: כיצד להתפלל</w:t>
      </w:r>
    </w:p>
    <w:p w14:paraId="45D39F51" w14:textId="77777777" w:rsidR="006D153E" w:rsidRPr="006D153E" w:rsidRDefault="006D153E" w:rsidP="006D153E">
      <w:pPr>
        <w:spacing w:line="280" w:lineRule="exact"/>
        <w:rPr>
          <w:rFonts w:ascii="Narkisim" w:hAnsi="Narkisim"/>
          <w:rtl/>
        </w:rPr>
      </w:pPr>
      <w:r w:rsidRPr="006D153E">
        <w:rPr>
          <w:rFonts w:ascii="Narkisim" w:hAnsi="Narkisim"/>
          <w:rtl/>
        </w:rPr>
        <w:t xml:space="preserve">על פניו, הנושא המרכזי של שערי אורה הוא אכן שמותיו של ה'. אולם המתבונן היטב בספר יראה שמטרתו העיקרית היא – ללמד כיצד להתפלל. רבים וטובים כתבו על שערי אורה אך לא עמדו על המרכזיות של התפילה בספר, ומי שעשה זאת היה מניטו, במסגרת שיעורים שלימד בשערי אורה (עד כה יצאו שני כרכים משיעוריו אלה), שהצביע על הקשר העמוק בין הספר לבין התפילה (ראה בספר סוד לשון הקודש א עמ' 53 והלאה). </w:t>
      </w:r>
    </w:p>
    <w:p w14:paraId="6293BB9E" w14:textId="34D90BDE" w:rsidR="006D153E" w:rsidRPr="006D153E" w:rsidRDefault="006D153E" w:rsidP="006D153E">
      <w:pPr>
        <w:spacing w:line="280" w:lineRule="exact"/>
        <w:rPr>
          <w:rFonts w:ascii="Narkisim" w:hAnsi="Narkisim"/>
          <w:rtl/>
        </w:rPr>
      </w:pPr>
      <w:r w:rsidRPr="006D153E">
        <w:rPr>
          <w:rFonts w:ascii="Narkisim" w:hAnsi="Narkisim"/>
          <w:rtl/>
        </w:rPr>
        <w:t>רמז לעיסוק בתפילה אפשר למצוא כבר בתחילת הספר, שעוסקת בשם אדנות, ואף תפילת העמידה פותחת ב"</w:t>
      </w:r>
      <w:r w:rsidR="00AB57CD" w:rsidRPr="00AB57CD">
        <w:rPr>
          <w:rFonts w:ascii="Narkisim" w:hAnsi="Narkisim"/>
          <w:rtl/>
        </w:rPr>
        <w:t>אֲ</w:t>
      </w:r>
      <w:r w:rsidR="00AB57CD">
        <w:rPr>
          <w:rFonts w:ascii="Narkisim" w:hAnsi="Narkisim" w:hint="cs"/>
          <w:rtl/>
        </w:rPr>
        <w:t>-</w:t>
      </w:r>
      <w:r w:rsidR="00AB57CD" w:rsidRPr="00AB57CD">
        <w:rPr>
          <w:rFonts w:ascii="Narkisim" w:hAnsi="Narkisim"/>
          <w:rtl/>
        </w:rPr>
        <w:t>דֹנָי שְׂפָתַי תִּפְתָּח</w:t>
      </w:r>
      <w:r w:rsidRPr="006D153E">
        <w:rPr>
          <w:rFonts w:ascii="Narkisim" w:hAnsi="Narkisim"/>
          <w:rtl/>
        </w:rPr>
        <w:t>"</w:t>
      </w:r>
      <w:r w:rsidR="00AB57CD">
        <w:rPr>
          <w:rFonts w:ascii="Narkisim" w:hAnsi="Narkisim" w:hint="cs"/>
          <w:rtl/>
        </w:rPr>
        <w:t xml:space="preserve"> </w:t>
      </w:r>
      <w:r w:rsidR="00AB57CD">
        <w:rPr>
          <w:rFonts w:ascii="Narkisim" w:hAnsi="Narkisim" w:hint="cs"/>
          <w:sz w:val="20"/>
          <w:szCs w:val="20"/>
          <w:rtl/>
        </w:rPr>
        <w:t>(תהילים נ"א, י"ז)</w:t>
      </w:r>
      <w:r w:rsidRPr="006D153E">
        <w:rPr>
          <w:rFonts w:ascii="Narkisim" w:hAnsi="Narkisim"/>
          <w:rtl/>
        </w:rPr>
        <w:t>. אולם כדי להיווכח בבירור שהתפילה היא הנושא המרכזי של הספר, נתבונן בהקדמה לספר ובפתיחתו של כל שער.</w:t>
      </w:r>
    </w:p>
    <w:p w14:paraId="58918A64" w14:textId="05710F7D" w:rsidR="006D153E" w:rsidRPr="00AB57CD" w:rsidRDefault="006D153E" w:rsidP="006D153E">
      <w:pPr>
        <w:spacing w:line="280" w:lineRule="exact"/>
        <w:rPr>
          <w:rFonts w:ascii="Narkisim" w:hAnsi="Narkisim"/>
          <w:rtl/>
        </w:rPr>
      </w:pPr>
      <w:r w:rsidRPr="006D153E">
        <w:rPr>
          <w:rFonts w:ascii="Narkisim" w:hAnsi="Narkisim"/>
          <w:rtl/>
        </w:rPr>
        <w:t>כל שער בשערי אורה פותח בפסוק, שבו מופיע שם ה' שנידון באותו שער. כמעט כל אחד מהפסוקים הללו קשור לתפילה</w:t>
      </w:r>
      <w:r w:rsidRPr="00AB57CD">
        <w:rPr>
          <w:rFonts w:ascii="Narkisim" w:hAnsi="Narkisim"/>
          <w:rtl/>
        </w:rPr>
        <w:t xml:space="preserve">. הזכרנו את </w:t>
      </w:r>
      <w:r w:rsidR="00AB57CD" w:rsidRPr="00AB57CD">
        <w:rPr>
          <w:rFonts w:ascii="Narkisim" w:hAnsi="Narkisim" w:hint="cs"/>
          <w:rtl/>
        </w:rPr>
        <w:t>"</w:t>
      </w:r>
      <w:r w:rsidR="00AB57CD" w:rsidRPr="00AB57CD">
        <w:rPr>
          <w:rFonts w:ascii="Narkisim" w:hAnsi="Narkisim"/>
          <w:rtl/>
        </w:rPr>
        <w:t>אֲ</w:t>
      </w:r>
      <w:r w:rsidR="00AB57CD" w:rsidRPr="00AB57CD">
        <w:rPr>
          <w:rFonts w:ascii="Narkisim" w:hAnsi="Narkisim" w:hint="cs"/>
          <w:rtl/>
        </w:rPr>
        <w:t>-</w:t>
      </w:r>
      <w:r w:rsidR="00AB57CD" w:rsidRPr="00AB57CD">
        <w:rPr>
          <w:rFonts w:ascii="Narkisim" w:hAnsi="Narkisim"/>
          <w:rtl/>
        </w:rPr>
        <w:t>דֹנָי שְׂפָתַי תִּפְתָּח</w:t>
      </w:r>
      <w:r w:rsidR="00AB57CD" w:rsidRPr="00AB57CD">
        <w:rPr>
          <w:rFonts w:ascii="Narkisim" w:hAnsi="Narkisim" w:hint="cs"/>
          <w:rtl/>
        </w:rPr>
        <w:t>"</w:t>
      </w:r>
      <w:r w:rsidRPr="00AB57CD">
        <w:rPr>
          <w:rFonts w:ascii="Narkisim" w:hAnsi="Narkisim"/>
          <w:rtl/>
        </w:rPr>
        <w:t>, ובהמשך אנו מוצאים את "</w:t>
      </w:r>
      <w:r w:rsidR="00AB57CD" w:rsidRPr="00AB57CD">
        <w:rPr>
          <w:rFonts w:ascii="Narkisim" w:hAnsi="Narkisim"/>
          <w:rtl/>
        </w:rPr>
        <w:t>צָמְאָה נַפְשִׁי לֵא</w:t>
      </w:r>
      <w:r w:rsidR="00AB57CD" w:rsidRPr="00AB57CD">
        <w:rPr>
          <w:rFonts w:ascii="Narkisim" w:hAnsi="Narkisim" w:hint="cs"/>
          <w:rtl/>
        </w:rPr>
        <w:t>-</w:t>
      </w:r>
      <w:r w:rsidR="00AB57CD" w:rsidRPr="00AB57CD">
        <w:rPr>
          <w:rFonts w:ascii="Narkisim" w:hAnsi="Narkisim"/>
          <w:rtl/>
        </w:rPr>
        <w:t>לֹהִים לְאֵ</w:t>
      </w:r>
      <w:r w:rsidR="00AB57CD" w:rsidRPr="00AB57CD">
        <w:rPr>
          <w:rFonts w:ascii="Narkisim" w:hAnsi="Narkisim" w:hint="cs"/>
          <w:rtl/>
        </w:rPr>
        <w:t>-</w:t>
      </w:r>
      <w:r w:rsidR="00AB57CD" w:rsidRPr="00AB57CD">
        <w:rPr>
          <w:rFonts w:ascii="Narkisim" w:hAnsi="Narkisim"/>
          <w:rtl/>
        </w:rPr>
        <w:t>ל חָי</w:t>
      </w:r>
      <w:r w:rsidRPr="00AB57CD">
        <w:rPr>
          <w:rFonts w:ascii="Narkisim" w:hAnsi="Narkisim"/>
          <w:rtl/>
        </w:rPr>
        <w:t>"</w:t>
      </w:r>
      <w:r w:rsidR="00AB57CD" w:rsidRPr="00AB57CD">
        <w:rPr>
          <w:rFonts w:ascii="Narkisim" w:hAnsi="Narkisim" w:hint="cs"/>
          <w:rtl/>
        </w:rPr>
        <w:t xml:space="preserve"> </w:t>
      </w:r>
      <w:r w:rsidR="00AB57CD" w:rsidRPr="00AB57CD">
        <w:rPr>
          <w:rFonts w:ascii="Narkisim" w:hAnsi="Narkisim" w:hint="cs"/>
          <w:sz w:val="20"/>
          <w:szCs w:val="20"/>
          <w:rtl/>
        </w:rPr>
        <w:t>(תהילים מ"ב, ג')</w:t>
      </w:r>
      <w:r w:rsidRPr="00AB57CD">
        <w:rPr>
          <w:rFonts w:ascii="Narkisim" w:hAnsi="Narkisim"/>
          <w:rtl/>
        </w:rPr>
        <w:t>, "</w:t>
      </w:r>
      <w:r w:rsidR="00AB57CD" w:rsidRPr="00AB57CD">
        <w:rPr>
          <w:rFonts w:ascii="Narkisim" w:hAnsi="Narkisim"/>
          <w:rtl/>
        </w:rPr>
        <w:t xml:space="preserve">ה' </w:t>
      </w:r>
      <w:proofErr w:type="spellStart"/>
      <w:r w:rsidR="00AB57CD" w:rsidRPr="00AB57CD">
        <w:rPr>
          <w:rFonts w:ascii="Narkisim" w:hAnsi="Narkisim"/>
          <w:rtl/>
        </w:rPr>
        <w:t>אֱלֹהִים</w:t>
      </w:r>
      <w:proofErr w:type="spellEnd"/>
      <w:r w:rsidR="00AB57CD" w:rsidRPr="00AB57CD">
        <w:rPr>
          <w:rFonts w:ascii="Narkisim" w:hAnsi="Narkisim"/>
          <w:rtl/>
        </w:rPr>
        <w:t xml:space="preserve"> צְבָאוֹת שִׁמְעָה תְפִלָּתִי</w:t>
      </w:r>
      <w:r w:rsidRPr="00AB57CD">
        <w:rPr>
          <w:rFonts w:ascii="Narkisim" w:hAnsi="Narkisim"/>
          <w:rtl/>
        </w:rPr>
        <w:t>"</w:t>
      </w:r>
      <w:r w:rsidR="00AB57CD" w:rsidRPr="00AB57CD">
        <w:rPr>
          <w:rFonts w:ascii="Narkisim" w:hAnsi="Narkisim" w:hint="cs"/>
          <w:rtl/>
        </w:rPr>
        <w:t xml:space="preserve"> </w:t>
      </w:r>
      <w:r w:rsidR="00AB57CD" w:rsidRPr="00AB57CD">
        <w:rPr>
          <w:rFonts w:ascii="Narkisim" w:hAnsi="Narkisim" w:hint="cs"/>
          <w:sz w:val="20"/>
          <w:szCs w:val="20"/>
          <w:rtl/>
        </w:rPr>
        <w:t>(תהילים פ"ד, ט')</w:t>
      </w:r>
      <w:r w:rsidRPr="00AB57CD">
        <w:rPr>
          <w:rFonts w:ascii="Narkisim" w:hAnsi="Narkisim"/>
          <w:rtl/>
        </w:rPr>
        <w:t>, "</w:t>
      </w:r>
      <w:r w:rsidR="00AB57CD" w:rsidRPr="00AB57CD">
        <w:rPr>
          <w:rFonts w:ascii="Narkisim" w:hAnsi="Narkisim"/>
          <w:rtl/>
        </w:rPr>
        <w:t xml:space="preserve">שִׁמְעָה תְפִלָּתִי ה' </w:t>
      </w:r>
      <w:proofErr w:type="spellStart"/>
      <w:r w:rsidR="00AB57CD" w:rsidRPr="00AB57CD">
        <w:rPr>
          <w:rFonts w:ascii="Narkisim" w:hAnsi="Narkisim"/>
          <w:rtl/>
        </w:rPr>
        <w:t>וְשַׁוְעָתִי</w:t>
      </w:r>
      <w:proofErr w:type="spellEnd"/>
      <w:r w:rsidR="00AB57CD" w:rsidRPr="00AB57CD">
        <w:rPr>
          <w:rFonts w:ascii="Narkisim" w:hAnsi="Narkisim"/>
          <w:rtl/>
        </w:rPr>
        <w:t xml:space="preserve"> הַאֲזִינָה</w:t>
      </w:r>
      <w:r w:rsidRPr="00AB57CD">
        <w:rPr>
          <w:rFonts w:ascii="Narkisim" w:hAnsi="Narkisim"/>
          <w:rtl/>
        </w:rPr>
        <w:t>"</w:t>
      </w:r>
      <w:r w:rsidR="00AB57CD" w:rsidRPr="00AB57CD">
        <w:rPr>
          <w:rFonts w:ascii="Narkisim" w:hAnsi="Narkisim" w:hint="cs"/>
          <w:rtl/>
        </w:rPr>
        <w:t xml:space="preserve"> </w:t>
      </w:r>
      <w:r w:rsidR="00AB57CD" w:rsidRPr="00AB57CD">
        <w:rPr>
          <w:rFonts w:ascii="Narkisim" w:hAnsi="Narkisim" w:hint="cs"/>
          <w:sz w:val="20"/>
          <w:szCs w:val="20"/>
          <w:rtl/>
        </w:rPr>
        <w:lastRenderedPageBreak/>
        <w:t>(תהילים ל"ט, י"ג)</w:t>
      </w:r>
      <w:r w:rsidRPr="00AB57CD">
        <w:rPr>
          <w:rFonts w:ascii="Narkisim" w:hAnsi="Narkisim"/>
          <w:rtl/>
        </w:rPr>
        <w:t xml:space="preserve"> וכן הלאה. כל שער נפתח בפסוק של תפילה, כי זהו הנושא. הפסוק אמנם בא לעסוק באחד מהשמות הקדושים, כאמור, אבל הסיבה לעיסוק בכל שם היא מפני שהוא חלק מהתפילה. כשאנו פונים אל ה' עלינו לדעת למי אנו פונים. הקב"ה הוא כמובן אחד יחיד ומיוחד, אך השאלה היא מול איזו הופעה שלו אנו עומדים. יכול להיות אדם שעבד שלו יפנה אליו בצורה אחת, הבן שלו יפנה אליו בצורה אחרת ואשתו תפנה אליו באופן שונה לחלוטין. גם אנחנו צריכים לדעת בכל פעם מאיזה צד אנו ניגשים אל הקב</w:t>
      </w:r>
      <w:r w:rsidR="00AB57CD">
        <w:rPr>
          <w:rFonts w:ascii="Narkisim" w:hAnsi="Narkisim" w:hint="cs"/>
          <w:rtl/>
        </w:rPr>
        <w:t>"</w:t>
      </w:r>
      <w:r w:rsidRPr="00AB57CD">
        <w:rPr>
          <w:rFonts w:ascii="Narkisim" w:hAnsi="Narkisim"/>
          <w:rtl/>
        </w:rPr>
        <w:t xml:space="preserve">ה. השם מציין את אופן ההופעה שלו, כפי שבדרך כלל כשאנו רוצים להכיר מישהו, אנו מבררים תחילה מה שמו. בגמרא נאמר: "דעו לפני מי אתם מתפללים", ואפשר לומר ששערי אורה בא ליישם את ההדרכה הזו, ולאפשר לנו לדעת לפני מי אנו מתפללים בכל פעם. </w:t>
      </w:r>
    </w:p>
    <w:p w14:paraId="6277110B" w14:textId="77777777" w:rsidR="006D153E" w:rsidRPr="006D153E" w:rsidRDefault="006D153E" w:rsidP="006D153E">
      <w:pPr>
        <w:spacing w:line="280" w:lineRule="exact"/>
        <w:rPr>
          <w:rFonts w:ascii="Narkisim" w:hAnsi="Narkisim"/>
          <w:rtl/>
        </w:rPr>
      </w:pPr>
    </w:p>
    <w:p w14:paraId="0CD5B05C" w14:textId="77777777" w:rsidR="006D153E" w:rsidRPr="006D153E" w:rsidRDefault="006D153E" w:rsidP="006D153E">
      <w:pPr>
        <w:spacing w:line="280" w:lineRule="exact"/>
        <w:jc w:val="center"/>
        <w:rPr>
          <w:rFonts w:asciiTheme="minorBidi" w:hAnsiTheme="minorBidi" w:cstheme="minorBidi"/>
          <w:b/>
          <w:bCs/>
          <w:rtl/>
        </w:rPr>
      </w:pPr>
      <w:r w:rsidRPr="006D153E">
        <w:rPr>
          <w:rFonts w:asciiTheme="minorBidi" w:hAnsiTheme="minorBidi" w:cstheme="minorBidi"/>
          <w:b/>
          <w:bCs/>
          <w:rtl/>
        </w:rPr>
        <w:t>התפילה ושמות ה'</w:t>
      </w:r>
    </w:p>
    <w:p w14:paraId="7CDB7955" w14:textId="77777777" w:rsidR="006D153E" w:rsidRPr="006D153E" w:rsidRDefault="006D153E" w:rsidP="006D153E">
      <w:pPr>
        <w:spacing w:line="280" w:lineRule="exact"/>
        <w:rPr>
          <w:rFonts w:ascii="Narkisim" w:hAnsi="Narkisim"/>
        </w:rPr>
      </w:pPr>
      <w:r w:rsidRPr="006D153E">
        <w:rPr>
          <w:rFonts w:ascii="Narkisim" w:hAnsi="Narkisim"/>
          <w:rtl/>
        </w:rPr>
        <w:t>נעבור עכשיו להתבונן בהקדמה, ונראה כיצד היא מציבה את התפילה במוקד הספר.</w:t>
      </w:r>
    </w:p>
    <w:p w14:paraId="0ACAAFC3" w14:textId="2AE423E4" w:rsidR="006D153E" w:rsidRPr="006D153E" w:rsidRDefault="00AB57CD" w:rsidP="006D153E">
      <w:pPr>
        <w:spacing w:line="280" w:lineRule="exact"/>
        <w:ind w:left="720"/>
        <w:rPr>
          <w:rFonts w:ascii="Narkisim" w:hAnsi="Narkisim"/>
          <w:rtl/>
        </w:rPr>
      </w:pPr>
      <w:r>
        <w:rPr>
          <w:rFonts w:ascii="Narkisim" w:hAnsi="Narkisim" w:hint="cs"/>
          <w:rtl/>
        </w:rPr>
        <w:t>"</w:t>
      </w:r>
      <w:r w:rsidR="006D153E" w:rsidRPr="006D153E">
        <w:rPr>
          <w:rFonts w:ascii="Narkisim" w:hAnsi="Narkisim"/>
          <w:rtl/>
        </w:rPr>
        <w:t xml:space="preserve">שאלת ממני אחי ידיד נפשי להאיר לפניך נתיב בעניין שמותיו של הקב"ה יתעלה ויתברך, להפיק בהם רצונך ולהגיע בהם למחוז חפצך. ולפי שראיתי כוונתך ישרה וטובה יותר משאלתך, </w:t>
      </w:r>
      <w:proofErr w:type="spellStart"/>
      <w:r w:rsidR="006D153E" w:rsidRPr="006D153E">
        <w:rPr>
          <w:rFonts w:ascii="Narkisim" w:hAnsi="Narkisim"/>
          <w:rtl/>
        </w:rPr>
        <w:t>הוצרכתי</w:t>
      </w:r>
      <w:proofErr w:type="spellEnd"/>
      <w:r w:rsidR="006D153E" w:rsidRPr="006D153E">
        <w:rPr>
          <w:rFonts w:ascii="Narkisim" w:hAnsi="Narkisim"/>
          <w:rtl/>
        </w:rPr>
        <w:t xml:space="preserve"> להודיעך איזה דרך יחלק אור ומה הוא הדרך שהשם יתברך חפץ או אינו חפץ. וכשתגיע לידיעת דבר זה אז תקרא </w:t>
      </w:r>
      <w:proofErr w:type="spellStart"/>
      <w:r w:rsidR="006D153E" w:rsidRPr="006D153E">
        <w:rPr>
          <w:rFonts w:ascii="Narkisim" w:hAnsi="Narkisim"/>
          <w:rtl/>
        </w:rPr>
        <w:t>וי"י</w:t>
      </w:r>
      <w:proofErr w:type="spellEnd"/>
      <w:r w:rsidR="006D153E" w:rsidRPr="006D153E">
        <w:rPr>
          <w:rFonts w:ascii="Narkisim" w:hAnsi="Narkisim"/>
          <w:rtl/>
        </w:rPr>
        <w:t xml:space="preserve"> יענה, ותהיה מן הקרובים אליו ותאהב אותו בכל נפשך, ותתענג על ה' </w:t>
      </w:r>
      <w:proofErr w:type="spellStart"/>
      <w:r w:rsidR="006D153E" w:rsidRPr="006D153E">
        <w:rPr>
          <w:rFonts w:ascii="Narkisim" w:hAnsi="Narkisim"/>
          <w:rtl/>
        </w:rPr>
        <w:t>ויתן</w:t>
      </w:r>
      <w:proofErr w:type="spellEnd"/>
      <w:r w:rsidR="006D153E" w:rsidRPr="006D153E">
        <w:rPr>
          <w:rFonts w:ascii="Narkisim" w:hAnsi="Narkisim"/>
          <w:rtl/>
        </w:rPr>
        <w:t xml:space="preserve"> לך משאלות לבך:</w:t>
      </w:r>
      <w:r>
        <w:rPr>
          <w:rFonts w:ascii="Narkisim" w:hAnsi="Narkisim" w:hint="cs"/>
          <w:rtl/>
        </w:rPr>
        <w:t>"</w:t>
      </w:r>
    </w:p>
    <w:p w14:paraId="1CC58550" w14:textId="51CE9091" w:rsidR="006D153E" w:rsidRPr="006D153E" w:rsidRDefault="006D153E" w:rsidP="006D153E">
      <w:pPr>
        <w:spacing w:line="280" w:lineRule="exact"/>
        <w:rPr>
          <w:rFonts w:ascii="Narkisim" w:hAnsi="Narkisim"/>
        </w:rPr>
      </w:pPr>
      <w:r w:rsidRPr="006D153E">
        <w:rPr>
          <w:rFonts w:ascii="Narkisim" w:hAnsi="Narkisim"/>
          <w:rtl/>
        </w:rPr>
        <w:t xml:space="preserve">מה פירוש המשפט "כוונתך ישרה וטובה יותר משאלתך"? אפשר אולי לומר שזה שבח לכוונתו של השואל, שטובה אפילו יותר מכוונתו, אך נראה יותר שיש פה נימה של ביקורת. הכוונה טובה, אבל השאלה אינה טובה. מה לא טוב בשאלה, ולמה זה משנה – לכאורה העיקר הוא שהכוונה טובה? רבי יוסף </w:t>
      </w:r>
      <w:proofErr w:type="spellStart"/>
      <w:r w:rsidRPr="006D153E">
        <w:rPr>
          <w:rFonts w:ascii="Narkisim" w:hAnsi="Narkisim"/>
          <w:rtl/>
        </w:rPr>
        <w:t>ג'יקטיליא</w:t>
      </w:r>
      <w:proofErr w:type="spellEnd"/>
      <w:r w:rsidRPr="006D153E">
        <w:rPr>
          <w:rFonts w:ascii="Narkisim" w:hAnsi="Narkisim"/>
          <w:rtl/>
        </w:rPr>
        <w:t xml:space="preserve"> מזהה אצל השואל רצון להשיג את מבוקשו האישי. כוונותיו טהורות, אבל הוא עסוק ברצון שלו במקום ברצון הא</w:t>
      </w:r>
      <w:r w:rsidR="00AB57CD">
        <w:rPr>
          <w:rFonts w:ascii="Narkisim" w:hAnsi="Narkisim" w:hint="cs"/>
          <w:rtl/>
        </w:rPr>
        <w:t>-</w:t>
      </w:r>
      <w:proofErr w:type="spellStart"/>
      <w:r w:rsidRPr="006D153E">
        <w:rPr>
          <w:rFonts w:ascii="Narkisim" w:hAnsi="Narkisim"/>
          <w:rtl/>
        </w:rPr>
        <w:t>לו</w:t>
      </w:r>
      <w:r w:rsidR="00AB57CD">
        <w:rPr>
          <w:rFonts w:ascii="Narkisim" w:hAnsi="Narkisim" w:hint="cs"/>
          <w:rtl/>
        </w:rPr>
        <w:t>ה</w:t>
      </w:r>
      <w:r w:rsidRPr="006D153E">
        <w:rPr>
          <w:rFonts w:ascii="Narkisim" w:hAnsi="Narkisim"/>
          <w:rtl/>
        </w:rPr>
        <w:t>י</w:t>
      </w:r>
      <w:proofErr w:type="spellEnd"/>
      <w:r w:rsidRPr="006D153E">
        <w:rPr>
          <w:rFonts w:ascii="Narkisim" w:hAnsi="Narkisim"/>
          <w:rtl/>
        </w:rPr>
        <w:t>. תפילה, לדבריו, היא קודם כל מה שרוצה ה'. הקבלה אינה שורה של קודים סודיים, שאם אומרים אותם משיגים את מבוקשנו. היא אמורה לפתוח אצלנו שערים פנימיים. כשמגיעים על ידה לקשר עם הקב</w:t>
      </w:r>
      <w:r w:rsidR="00AB57CD">
        <w:rPr>
          <w:rFonts w:ascii="Narkisim" w:hAnsi="Narkisim" w:hint="cs"/>
          <w:rtl/>
        </w:rPr>
        <w:t>"</w:t>
      </w:r>
      <w:r w:rsidRPr="006D153E">
        <w:rPr>
          <w:rFonts w:ascii="Narkisim" w:hAnsi="Narkisim"/>
          <w:rtl/>
        </w:rPr>
        <w:t>ה – נוצר דו שיח, ומתוכה יכול לבוא גם מענה א</w:t>
      </w:r>
      <w:r w:rsidR="00AB57CD">
        <w:rPr>
          <w:rFonts w:ascii="Narkisim" w:hAnsi="Narkisim" w:hint="cs"/>
          <w:rtl/>
        </w:rPr>
        <w:t>-</w:t>
      </w:r>
      <w:proofErr w:type="spellStart"/>
      <w:r w:rsidRPr="006D153E">
        <w:rPr>
          <w:rFonts w:ascii="Narkisim" w:hAnsi="Narkisim"/>
          <w:rtl/>
        </w:rPr>
        <w:t>לו</w:t>
      </w:r>
      <w:r w:rsidR="00AB57CD">
        <w:rPr>
          <w:rFonts w:ascii="Narkisim" w:hAnsi="Narkisim" w:hint="cs"/>
          <w:rtl/>
        </w:rPr>
        <w:t>ה</w:t>
      </w:r>
      <w:r w:rsidRPr="006D153E">
        <w:rPr>
          <w:rFonts w:ascii="Narkisim" w:hAnsi="Narkisim"/>
          <w:rtl/>
        </w:rPr>
        <w:t>י</w:t>
      </w:r>
      <w:proofErr w:type="spellEnd"/>
      <w:r w:rsidRPr="006D153E">
        <w:rPr>
          <w:rFonts w:ascii="Narkisim" w:hAnsi="Narkisim"/>
          <w:rtl/>
        </w:rPr>
        <w:t xml:space="preserve"> לשאלותינו.</w:t>
      </w:r>
    </w:p>
    <w:p w14:paraId="60980DC0" w14:textId="08AC7D23" w:rsidR="006D153E" w:rsidRPr="006D153E" w:rsidRDefault="006D153E" w:rsidP="006D153E">
      <w:pPr>
        <w:spacing w:line="280" w:lineRule="exact"/>
        <w:rPr>
          <w:rFonts w:ascii="Narkisim" w:hAnsi="Narkisim"/>
          <w:rtl/>
        </w:rPr>
      </w:pPr>
      <w:r w:rsidRPr="006D153E">
        <w:rPr>
          <w:rFonts w:ascii="Narkisim" w:hAnsi="Narkisim"/>
          <w:rtl/>
        </w:rPr>
        <w:t>אנו רואים תופעה זו בתורה, בפרשת שלוש עשרה המידות. הקב</w:t>
      </w:r>
      <w:r w:rsidR="00AB57CD">
        <w:rPr>
          <w:rFonts w:ascii="Narkisim" w:hAnsi="Narkisim" w:hint="cs"/>
          <w:rtl/>
        </w:rPr>
        <w:t>"</w:t>
      </w:r>
      <w:r w:rsidRPr="006D153E">
        <w:rPr>
          <w:rFonts w:ascii="Narkisim" w:hAnsi="Narkisim"/>
          <w:rtl/>
        </w:rPr>
        <w:t>ה מגלה למשה את מידותיו, אבל אין זה מספיק – בעקבות גילוי זה משה מתפלל אל ה', "</w:t>
      </w:r>
      <w:r w:rsidR="00AB57CD" w:rsidRPr="00AB57CD">
        <w:rPr>
          <w:rFonts w:ascii="Narkisim" w:hAnsi="Narkisim"/>
          <w:rtl/>
        </w:rPr>
        <w:t xml:space="preserve">וְסָלַחְתָּ </w:t>
      </w:r>
      <w:proofErr w:type="spellStart"/>
      <w:r w:rsidR="00AB57CD" w:rsidRPr="00AB57CD">
        <w:rPr>
          <w:rFonts w:ascii="Narkisim" w:hAnsi="Narkisim"/>
          <w:rtl/>
        </w:rPr>
        <w:t>לַעֲוֹנֵנו</w:t>
      </w:r>
      <w:proofErr w:type="spellEnd"/>
      <w:r w:rsidR="00AB57CD" w:rsidRPr="00AB57CD">
        <w:rPr>
          <w:rFonts w:ascii="Narkisim" w:hAnsi="Narkisim"/>
          <w:rtl/>
        </w:rPr>
        <w:t>ּ וּלְחַטָּאתֵנוּ וּנְחַלְתָּנוּ</w:t>
      </w:r>
      <w:r w:rsidRPr="006D153E">
        <w:rPr>
          <w:rFonts w:ascii="Narkisim" w:hAnsi="Narkisim"/>
          <w:rtl/>
        </w:rPr>
        <w:t>"</w:t>
      </w:r>
      <w:r w:rsidR="00AB57CD">
        <w:rPr>
          <w:rFonts w:ascii="Narkisim" w:hAnsi="Narkisim" w:hint="cs"/>
          <w:rtl/>
        </w:rPr>
        <w:t xml:space="preserve"> </w:t>
      </w:r>
      <w:r w:rsidR="00AB57CD">
        <w:rPr>
          <w:rFonts w:ascii="Narkisim" w:hAnsi="Narkisim" w:hint="cs"/>
          <w:sz w:val="20"/>
          <w:szCs w:val="20"/>
          <w:rtl/>
        </w:rPr>
        <w:t>(שמות ל"ד, ט')</w:t>
      </w:r>
      <w:r w:rsidRPr="006D153E">
        <w:rPr>
          <w:rFonts w:ascii="Narkisim" w:hAnsi="Narkisim"/>
          <w:rtl/>
        </w:rPr>
        <w:t xml:space="preserve">. לא די בהזכרת השמות או הכינויים, הם רק פותחים פתח </w:t>
      </w:r>
      <w:r w:rsidRPr="006D153E">
        <w:rPr>
          <w:rFonts w:ascii="Narkisim" w:hAnsi="Narkisim"/>
          <w:rtl/>
        </w:rPr>
        <w:t xml:space="preserve">לתפילה. הם מורים לנו איך ומאיזה צד לפנות אל ה'. אם כן, בתחילת ההקדמה, רבי יוסף </w:t>
      </w:r>
      <w:proofErr w:type="spellStart"/>
      <w:r w:rsidRPr="006D153E">
        <w:rPr>
          <w:rFonts w:ascii="Narkisim" w:hAnsi="Narkisim"/>
          <w:rtl/>
        </w:rPr>
        <w:t>ג'יקטיליא</w:t>
      </w:r>
      <w:proofErr w:type="spellEnd"/>
      <w:r w:rsidRPr="006D153E">
        <w:rPr>
          <w:rFonts w:ascii="Narkisim" w:hAnsi="Narkisim"/>
          <w:rtl/>
        </w:rPr>
        <w:t xml:space="preserve"> מבקש לעורר אצל התלמיד מהפכה תפיסתית. "כשתגיע לידיעת דבר זה – אז תקרא וה' יענה". להגיע לידיעת דבר זה – זו מטרת כל ספר שערי אורה, ועל ידי הידיעה תתאפשר לבסוף הפנייה אל ה'.</w:t>
      </w:r>
    </w:p>
    <w:p w14:paraId="445467B9" w14:textId="77777777" w:rsidR="006D153E" w:rsidRPr="006D153E" w:rsidRDefault="006D153E" w:rsidP="006D153E">
      <w:pPr>
        <w:spacing w:line="280" w:lineRule="exact"/>
        <w:rPr>
          <w:rFonts w:ascii="Narkisim" w:hAnsi="Narkisim"/>
          <w:rtl/>
        </w:rPr>
      </w:pPr>
      <w:r w:rsidRPr="006D153E">
        <w:rPr>
          <w:rFonts w:ascii="Narkisim" w:hAnsi="Narkisim"/>
          <w:rtl/>
        </w:rPr>
        <w:t xml:space="preserve">ממשיך </w:t>
      </w:r>
      <w:proofErr w:type="spellStart"/>
      <w:r w:rsidRPr="006D153E">
        <w:rPr>
          <w:rFonts w:ascii="Narkisim" w:hAnsi="Narkisim"/>
          <w:rtl/>
        </w:rPr>
        <w:t>השערי</w:t>
      </w:r>
      <w:proofErr w:type="spellEnd"/>
      <w:r w:rsidRPr="006D153E">
        <w:rPr>
          <w:rFonts w:ascii="Narkisim" w:hAnsi="Narkisim"/>
          <w:rtl/>
        </w:rPr>
        <w:t xml:space="preserve"> אורה ואומר:</w:t>
      </w:r>
    </w:p>
    <w:p w14:paraId="751C1067" w14:textId="1377DEDD" w:rsidR="006D153E" w:rsidRPr="006D153E" w:rsidRDefault="006D239F" w:rsidP="006D239F">
      <w:pPr>
        <w:spacing w:line="280" w:lineRule="exact"/>
        <w:ind w:left="720"/>
        <w:rPr>
          <w:rFonts w:ascii="Narkisim" w:hAnsi="Narkisim"/>
          <w:rtl/>
        </w:rPr>
      </w:pPr>
      <w:r>
        <w:rPr>
          <w:rFonts w:ascii="Narkisim" w:hAnsi="Narkisim" w:hint="cs"/>
          <w:rtl/>
        </w:rPr>
        <w:t>"</w:t>
      </w:r>
      <w:r w:rsidR="006D153E" w:rsidRPr="006D153E">
        <w:rPr>
          <w:rFonts w:ascii="Narkisim" w:hAnsi="Narkisim"/>
          <w:rtl/>
        </w:rPr>
        <w:t>הלא ידעת אם לא שמעת א</w:t>
      </w:r>
      <w:r>
        <w:rPr>
          <w:rFonts w:ascii="Narkisim" w:hAnsi="Narkisim" w:hint="cs"/>
          <w:rtl/>
        </w:rPr>
        <w:t>-</w:t>
      </w:r>
      <w:r w:rsidR="006D153E" w:rsidRPr="006D153E">
        <w:rPr>
          <w:rFonts w:ascii="Narkisim" w:hAnsi="Narkisim"/>
          <w:rtl/>
        </w:rPr>
        <w:t xml:space="preserve">להי עולם </w:t>
      </w:r>
      <w:proofErr w:type="spellStart"/>
      <w:r w:rsidR="006D153E" w:rsidRPr="006D153E">
        <w:rPr>
          <w:rFonts w:ascii="Narkisim" w:hAnsi="Narkisim"/>
          <w:rtl/>
        </w:rPr>
        <w:t>י"י</w:t>
      </w:r>
      <w:proofErr w:type="spellEnd"/>
      <w:r w:rsidR="006D153E" w:rsidRPr="006D153E">
        <w:rPr>
          <w:rFonts w:ascii="Narkisim" w:hAnsi="Narkisim"/>
          <w:rtl/>
        </w:rPr>
        <w:t xml:space="preserve">, מפניו יחילו עליונים ותחתונים, מפחדו תרעש הארץ </w:t>
      </w:r>
      <w:proofErr w:type="spellStart"/>
      <w:r w:rsidR="006D153E" w:rsidRPr="006D153E">
        <w:rPr>
          <w:rFonts w:ascii="Narkisim" w:hAnsi="Narkisim"/>
          <w:rtl/>
        </w:rPr>
        <w:t>ו</w:t>
      </w:r>
      <w:r>
        <w:rPr>
          <w:rFonts w:ascii="Narkisim" w:hAnsi="Narkisim" w:hint="cs"/>
          <w:rtl/>
        </w:rPr>
        <w:t>"</w:t>
      </w:r>
      <w:r w:rsidRPr="006D239F">
        <w:rPr>
          <w:rFonts w:ascii="Narkisim" w:hAnsi="Narkisim"/>
          <w:rtl/>
        </w:rPr>
        <w:t>לִפְנֵי</w:t>
      </w:r>
      <w:proofErr w:type="spellEnd"/>
      <w:r w:rsidRPr="006D239F">
        <w:rPr>
          <w:rFonts w:ascii="Narkisim" w:hAnsi="Narkisim"/>
          <w:rtl/>
        </w:rPr>
        <w:t xml:space="preserve"> זַעְמוֹ מִי יַעֲמוֹד וּמִי יָקוּם בַּחֲרוֹן אַפּוֹ</w:t>
      </w:r>
      <w:r>
        <w:rPr>
          <w:rFonts w:ascii="Narkisim" w:hAnsi="Narkisim" w:hint="cs"/>
          <w:rtl/>
        </w:rPr>
        <w:t>"</w:t>
      </w:r>
      <w:r w:rsidRPr="006D239F">
        <w:rPr>
          <w:rFonts w:ascii="Narkisim" w:hAnsi="Narkisim"/>
          <w:rtl/>
        </w:rPr>
        <w:t xml:space="preserve"> </w:t>
      </w:r>
      <w:r w:rsidR="006D153E" w:rsidRPr="006D239F">
        <w:rPr>
          <w:rFonts w:ascii="Narkisim" w:hAnsi="Narkisim"/>
          <w:sz w:val="20"/>
          <w:szCs w:val="20"/>
          <w:rtl/>
        </w:rPr>
        <w:t>(נחום א</w:t>
      </w:r>
      <w:r>
        <w:rPr>
          <w:rFonts w:ascii="Narkisim" w:hAnsi="Narkisim" w:hint="cs"/>
          <w:sz w:val="20"/>
          <w:szCs w:val="20"/>
          <w:rtl/>
        </w:rPr>
        <w:t>'</w:t>
      </w:r>
      <w:r w:rsidR="006D153E" w:rsidRPr="006D239F">
        <w:rPr>
          <w:rFonts w:ascii="Narkisim" w:hAnsi="Narkisim"/>
          <w:sz w:val="20"/>
          <w:szCs w:val="20"/>
          <w:rtl/>
        </w:rPr>
        <w:t>, ו</w:t>
      </w:r>
      <w:r>
        <w:rPr>
          <w:rFonts w:ascii="Narkisim" w:hAnsi="Narkisim" w:hint="cs"/>
          <w:sz w:val="20"/>
          <w:szCs w:val="20"/>
          <w:rtl/>
        </w:rPr>
        <w:t>'</w:t>
      </w:r>
      <w:r w:rsidR="006D153E" w:rsidRPr="006D239F">
        <w:rPr>
          <w:rFonts w:ascii="Narkisim" w:hAnsi="Narkisim"/>
          <w:sz w:val="20"/>
          <w:szCs w:val="20"/>
          <w:rtl/>
        </w:rPr>
        <w:t>)</w:t>
      </w:r>
      <w:r w:rsidR="006D153E" w:rsidRPr="006D153E">
        <w:rPr>
          <w:rFonts w:ascii="Narkisim" w:hAnsi="Narkisim"/>
          <w:rtl/>
        </w:rPr>
        <w:t xml:space="preserve">. </w:t>
      </w:r>
      <w:r>
        <w:rPr>
          <w:rFonts w:ascii="Narkisim" w:hAnsi="Narkisim" w:hint="cs"/>
          <w:rtl/>
        </w:rPr>
        <w:t>"</w:t>
      </w:r>
      <w:r w:rsidRPr="006D239F">
        <w:rPr>
          <w:rFonts w:ascii="Narkisim" w:hAnsi="Narkisim"/>
          <w:rtl/>
        </w:rPr>
        <w:t>הֵן בקדשו בִּקְדֹשָׁיו לֹא יַאֲמִין וְשָׁמַיִם לֹא זַכּוּ בְעֵינָיו: אַף כִּי נִתְעָב וְנֶאֱלָח אִישׁ שֹׁתֶה כַמַּיִם עַוְלָה</w:t>
      </w:r>
      <w:r>
        <w:rPr>
          <w:rFonts w:ascii="Narkisim" w:hAnsi="Narkisim" w:hint="cs"/>
          <w:rtl/>
        </w:rPr>
        <w:t>"</w:t>
      </w:r>
      <w:r w:rsidR="006D153E" w:rsidRPr="006D153E">
        <w:rPr>
          <w:rFonts w:ascii="Narkisim" w:hAnsi="Narkisim"/>
          <w:rtl/>
        </w:rPr>
        <w:t xml:space="preserve"> </w:t>
      </w:r>
      <w:r w:rsidR="006D153E" w:rsidRPr="006D239F">
        <w:rPr>
          <w:rFonts w:ascii="Narkisim" w:hAnsi="Narkisim"/>
          <w:sz w:val="20"/>
          <w:szCs w:val="20"/>
          <w:rtl/>
        </w:rPr>
        <w:t>(איוב ט</w:t>
      </w:r>
      <w:r>
        <w:rPr>
          <w:rFonts w:ascii="Narkisim" w:hAnsi="Narkisim" w:hint="cs"/>
          <w:sz w:val="20"/>
          <w:szCs w:val="20"/>
          <w:rtl/>
        </w:rPr>
        <w:t>"</w:t>
      </w:r>
      <w:r w:rsidR="006D153E" w:rsidRPr="006D239F">
        <w:rPr>
          <w:rFonts w:ascii="Narkisim" w:hAnsi="Narkisim"/>
          <w:sz w:val="20"/>
          <w:szCs w:val="20"/>
          <w:rtl/>
        </w:rPr>
        <w:t>ו, ט</w:t>
      </w:r>
      <w:r>
        <w:rPr>
          <w:rFonts w:ascii="Narkisim" w:hAnsi="Narkisim" w:hint="cs"/>
          <w:sz w:val="20"/>
          <w:szCs w:val="20"/>
          <w:rtl/>
        </w:rPr>
        <w:t>"</w:t>
      </w:r>
      <w:r w:rsidR="006D153E" w:rsidRPr="006D239F">
        <w:rPr>
          <w:rFonts w:ascii="Narkisim" w:hAnsi="Narkisim"/>
          <w:sz w:val="20"/>
          <w:szCs w:val="20"/>
          <w:rtl/>
        </w:rPr>
        <w:t>ו</w:t>
      </w:r>
      <w:r>
        <w:rPr>
          <w:rFonts w:ascii="Narkisim" w:hAnsi="Narkisim" w:hint="cs"/>
          <w:sz w:val="20"/>
          <w:szCs w:val="20"/>
          <w:rtl/>
        </w:rPr>
        <w:t>-</w:t>
      </w:r>
      <w:r w:rsidR="006D153E" w:rsidRPr="006D239F">
        <w:rPr>
          <w:rFonts w:ascii="Narkisim" w:hAnsi="Narkisim"/>
          <w:sz w:val="20"/>
          <w:szCs w:val="20"/>
          <w:rtl/>
        </w:rPr>
        <w:t>ט</w:t>
      </w:r>
      <w:r>
        <w:rPr>
          <w:rFonts w:ascii="Narkisim" w:hAnsi="Narkisim" w:hint="cs"/>
          <w:sz w:val="20"/>
          <w:szCs w:val="20"/>
          <w:rtl/>
        </w:rPr>
        <w:t>"</w:t>
      </w:r>
      <w:r w:rsidR="006D153E" w:rsidRPr="006D239F">
        <w:rPr>
          <w:rFonts w:ascii="Narkisim" w:hAnsi="Narkisim"/>
          <w:sz w:val="20"/>
          <w:szCs w:val="20"/>
          <w:rtl/>
        </w:rPr>
        <w:t>ז)</w:t>
      </w:r>
      <w:r w:rsidR="006D153E" w:rsidRPr="006D153E">
        <w:rPr>
          <w:rFonts w:ascii="Narkisim" w:hAnsi="Narkisim"/>
          <w:rtl/>
        </w:rPr>
        <w:t xml:space="preserve">. והיאך ישתמש ילוד </w:t>
      </w:r>
      <w:proofErr w:type="spellStart"/>
      <w:r w:rsidR="006D153E" w:rsidRPr="006D153E">
        <w:rPr>
          <w:rFonts w:ascii="Narkisim" w:hAnsi="Narkisim"/>
          <w:rtl/>
        </w:rPr>
        <w:t>אשה</w:t>
      </w:r>
      <w:proofErr w:type="spellEnd"/>
      <w:r w:rsidR="006D153E" w:rsidRPr="006D153E">
        <w:rPr>
          <w:rFonts w:ascii="Narkisim" w:hAnsi="Narkisim"/>
          <w:rtl/>
        </w:rPr>
        <w:t xml:space="preserve"> בשמותיו הקדושים ויעשה מהם גרזן לחתוך בו. ומי הוא זה ואי זה הוא אשר מלאו לבו לעשות כן לשלוח יד בכתר מלכות ולהשתמש בו? והנה אמרו רז"ל: כל ההוגה את </w:t>
      </w:r>
      <w:proofErr w:type="spellStart"/>
      <w:r w:rsidR="006D153E" w:rsidRPr="006D153E">
        <w:rPr>
          <w:rFonts w:ascii="Narkisim" w:hAnsi="Narkisim"/>
          <w:rtl/>
        </w:rPr>
        <w:t>י"י</w:t>
      </w:r>
      <w:proofErr w:type="spellEnd"/>
      <w:r w:rsidR="006D153E" w:rsidRPr="006D153E">
        <w:rPr>
          <w:rFonts w:ascii="Narkisim" w:hAnsi="Narkisim"/>
          <w:rtl/>
        </w:rPr>
        <w:t xml:space="preserve"> באותיותיו אין לו חלק לעולם הבא. והנה קדוש עליון ר' </w:t>
      </w:r>
      <w:proofErr w:type="spellStart"/>
      <w:r w:rsidR="006D153E" w:rsidRPr="006D153E">
        <w:rPr>
          <w:rFonts w:ascii="Narkisim" w:hAnsi="Narkisim"/>
          <w:rtl/>
        </w:rPr>
        <w:t>חנינא</w:t>
      </w:r>
      <w:proofErr w:type="spellEnd"/>
      <w:r w:rsidR="006D153E" w:rsidRPr="006D153E">
        <w:rPr>
          <w:rFonts w:ascii="Narkisim" w:hAnsi="Narkisim"/>
          <w:rtl/>
        </w:rPr>
        <w:t xml:space="preserve"> בן </w:t>
      </w:r>
      <w:proofErr w:type="spellStart"/>
      <w:r w:rsidR="006D153E" w:rsidRPr="006D153E">
        <w:rPr>
          <w:rFonts w:ascii="Narkisim" w:hAnsi="Narkisim"/>
          <w:rtl/>
        </w:rPr>
        <w:t>תרדיון</w:t>
      </w:r>
      <w:proofErr w:type="spellEnd"/>
      <w:r w:rsidR="006D153E" w:rsidRPr="006D153E">
        <w:rPr>
          <w:rFonts w:ascii="Narkisim" w:hAnsi="Narkisim"/>
          <w:rtl/>
        </w:rPr>
        <w:t xml:space="preserve"> שלא היה הוגה את </w:t>
      </w:r>
      <w:proofErr w:type="spellStart"/>
      <w:r w:rsidR="006D153E" w:rsidRPr="006D153E">
        <w:rPr>
          <w:rFonts w:ascii="Narkisim" w:hAnsi="Narkisim"/>
          <w:rtl/>
        </w:rPr>
        <w:t>י"י</w:t>
      </w:r>
      <w:proofErr w:type="spellEnd"/>
      <w:r w:rsidR="006D153E" w:rsidRPr="006D153E">
        <w:rPr>
          <w:rFonts w:ascii="Narkisim" w:hAnsi="Narkisim"/>
          <w:rtl/>
        </w:rPr>
        <w:t xml:space="preserve"> דרך חול ודרך תשמיש, זולתי דרך כבוד כדי ללמוד ולהבין דרכי </w:t>
      </w:r>
      <w:proofErr w:type="spellStart"/>
      <w:r w:rsidR="006D153E" w:rsidRPr="006D153E">
        <w:rPr>
          <w:rFonts w:ascii="Narkisim" w:hAnsi="Narkisim"/>
          <w:rtl/>
        </w:rPr>
        <w:t>י"י</w:t>
      </w:r>
      <w:proofErr w:type="spellEnd"/>
      <w:r w:rsidR="006D153E" w:rsidRPr="006D153E">
        <w:rPr>
          <w:rFonts w:ascii="Narkisim" w:hAnsi="Narkisim"/>
          <w:rtl/>
        </w:rPr>
        <w:t xml:space="preserve"> יתברך ועם כל זה נענש, אנו העניים והחסרים קל וחומר. הלא תראה מה שכתב </w:t>
      </w:r>
      <w:proofErr w:type="spellStart"/>
      <w:r w:rsidR="006D153E" w:rsidRPr="006D153E">
        <w:rPr>
          <w:rFonts w:ascii="Narkisim" w:hAnsi="Narkisim"/>
          <w:rtl/>
        </w:rPr>
        <w:t>י"י</w:t>
      </w:r>
      <w:proofErr w:type="spellEnd"/>
      <w:r w:rsidR="006D153E" w:rsidRPr="006D153E">
        <w:rPr>
          <w:rFonts w:ascii="Narkisim" w:hAnsi="Narkisim"/>
          <w:rtl/>
        </w:rPr>
        <w:t xml:space="preserve"> יתברך בתורתו: </w:t>
      </w:r>
      <w:r>
        <w:rPr>
          <w:rFonts w:ascii="Narkisim" w:hAnsi="Narkisim" w:hint="cs"/>
          <w:rtl/>
        </w:rPr>
        <w:t>"</w:t>
      </w:r>
      <w:r w:rsidRPr="006D239F">
        <w:rPr>
          <w:rFonts w:ascii="Narkisim" w:hAnsi="Narkisim"/>
          <w:rtl/>
        </w:rPr>
        <w:t xml:space="preserve">לֹא </w:t>
      </w:r>
      <w:proofErr w:type="spellStart"/>
      <w:r w:rsidRPr="006D239F">
        <w:rPr>
          <w:rFonts w:ascii="Narkisim" w:hAnsi="Narkisim"/>
          <w:rtl/>
        </w:rPr>
        <w:t>תִשָּׂא</w:t>
      </w:r>
      <w:proofErr w:type="spellEnd"/>
      <w:r w:rsidRPr="006D239F">
        <w:rPr>
          <w:rFonts w:ascii="Narkisim" w:hAnsi="Narkisim"/>
          <w:rtl/>
        </w:rPr>
        <w:t xml:space="preserve"> אֶת שֵׁם ה' </w:t>
      </w:r>
      <w:proofErr w:type="spellStart"/>
      <w:r w:rsidRPr="006D239F">
        <w:rPr>
          <w:rFonts w:ascii="Narkisim" w:hAnsi="Narkisim"/>
          <w:rtl/>
        </w:rPr>
        <w:t>אֱ</w:t>
      </w:r>
      <w:r>
        <w:rPr>
          <w:rFonts w:ascii="Narkisim" w:hAnsi="Narkisim" w:hint="cs"/>
          <w:rtl/>
        </w:rPr>
        <w:t>-</w:t>
      </w:r>
      <w:r w:rsidRPr="006D239F">
        <w:rPr>
          <w:rFonts w:ascii="Narkisim" w:hAnsi="Narkisim"/>
          <w:rtl/>
        </w:rPr>
        <w:t>לֹהֶיך</w:t>
      </w:r>
      <w:proofErr w:type="spellEnd"/>
      <w:r w:rsidRPr="006D239F">
        <w:rPr>
          <w:rFonts w:ascii="Narkisim" w:hAnsi="Narkisim"/>
          <w:rtl/>
        </w:rPr>
        <w:t xml:space="preserve">ָ </w:t>
      </w:r>
      <w:proofErr w:type="spellStart"/>
      <w:r w:rsidRPr="006D239F">
        <w:rPr>
          <w:rFonts w:ascii="Narkisim" w:hAnsi="Narkisim"/>
          <w:rtl/>
        </w:rPr>
        <w:t>לַשָּׁוְא</w:t>
      </w:r>
      <w:proofErr w:type="spellEnd"/>
      <w:r>
        <w:rPr>
          <w:rFonts w:ascii="Narkisim" w:hAnsi="Narkisim" w:hint="cs"/>
          <w:rtl/>
        </w:rPr>
        <w:t>"</w:t>
      </w:r>
      <w:r w:rsidR="006D153E" w:rsidRPr="006D153E">
        <w:rPr>
          <w:rFonts w:ascii="Narkisim" w:hAnsi="Narkisim"/>
          <w:rtl/>
        </w:rPr>
        <w:t xml:space="preserve"> </w:t>
      </w:r>
      <w:r w:rsidR="006D153E" w:rsidRPr="006D239F">
        <w:rPr>
          <w:rFonts w:ascii="Narkisim" w:hAnsi="Narkisim"/>
          <w:sz w:val="20"/>
          <w:szCs w:val="20"/>
          <w:rtl/>
        </w:rPr>
        <w:t>(שמות כ</w:t>
      </w:r>
      <w:r>
        <w:rPr>
          <w:rFonts w:ascii="Narkisim" w:hAnsi="Narkisim" w:hint="cs"/>
          <w:sz w:val="20"/>
          <w:szCs w:val="20"/>
          <w:rtl/>
        </w:rPr>
        <w:t>'</w:t>
      </w:r>
      <w:r w:rsidR="006D153E" w:rsidRPr="006D239F">
        <w:rPr>
          <w:rFonts w:ascii="Narkisim" w:hAnsi="Narkisim"/>
          <w:sz w:val="20"/>
          <w:szCs w:val="20"/>
          <w:rtl/>
        </w:rPr>
        <w:t>, ז</w:t>
      </w:r>
      <w:r>
        <w:rPr>
          <w:rFonts w:ascii="Narkisim" w:hAnsi="Narkisim" w:hint="cs"/>
          <w:sz w:val="20"/>
          <w:szCs w:val="20"/>
          <w:rtl/>
        </w:rPr>
        <w:t>'</w:t>
      </w:r>
      <w:r w:rsidR="006D153E" w:rsidRPr="006D239F">
        <w:rPr>
          <w:rFonts w:ascii="Narkisim" w:hAnsi="Narkisim"/>
          <w:sz w:val="20"/>
          <w:szCs w:val="20"/>
          <w:rtl/>
        </w:rPr>
        <w:t>)</w:t>
      </w:r>
      <w:r w:rsidR="006D153E" w:rsidRPr="006D153E">
        <w:rPr>
          <w:rFonts w:ascii="Narkisim" w:hAnsi="Narkisim"/>
          <w:rtl/>
        </w:rPr>
        <w:t xml:space="preserve">. ואף על פי שבא להזהיר על שבועת שקר הוציא הדבר בלשון שיש משמעות שלא </w:t>
      </w:r>
      <w:proofErr w:type="spellStart"/>
      <w:r w:rsidR="006D153E" w:rsidRPr="006D153E">
        <w:rPr>
          <w:rFonts w:ascii="Narkisim" w:hAnsi="Narkisim"/>
          <w:rtl/>
        </w:rPr>
        <w:t>תשא</w:t>
      </w:r>
      <w:proofErr w:type="spellEnd"/>
      <w:r w:rsidR="006D153E" w:rsidRPr="006D153E">
        <w:rPr>
          <w:rFonts w:ascii="Narkisim" w:hAnsi="Narkisim"/>
          <w:rtl/>
        </w:rPr>
        <w:t xml:space="preserve"> את שמו על שפתיך לבטלה; שהיה יכול לומר לא תישבע בשם </w:t>
      </w:r>
      <w:proofErr w:type="spellStart"/>
      <w:r w:rsidR="006D153E" w:rsidRPr="006D153E">
        <w:rPr>
          <w:rFonts w:ascii="Narkisim" w:hAnsi="Narkisim"/>
          <w:rtl/>
        </w:rPr>
        <w:t>י"י</w:t>
      </w:r>
      <w:proofErr w:type="spellEnd"/>
      <w:r w:rsidR="006D153E" w:rsidRPr="006D153E">
        <w:rPr>
          <w:rFonts w:ascii="Narkisim" w:hAnsi="Narkisim"/>
          <w:rtl/>
        </w:rPr>
        <w:t xml:space="preserve"> א</w:t>
      </w:r>
      <w:r>
        <w:rPr>
          <w:rFonts w:ascii="Narkisim" w:hAnsi="Narkisim" w:hint="cs"/>
          <w:rtl/>
        </w:rPr>
        <w:t>-</w:t>
      </w:r>
      <w:proofErr w:type="spellStart"/>
      <w:r w:rsidR="006D153E" w:rsidRPr="006D153E">
        <w:rPr>
          <w:rFonts w:ascii="Narkisim" w:hAnsi="Narkisim"/>
          <w:rtl/>
        </w:rPr>
        <w:t>להיך</w:t>
      </w:r>
      <w:proofErr w:type="spellEnd"/>
      <w:r w:rsidR="006D153E" w:rsidRPr="006D153E">
        <w:rPr>
          <w:rFonts w:ascii="Narkisim" w:hAnsi="Narkisim"/>
          <w:rtl/>
        </w:rPr>
        <w:t xml:space="preserve"> לשקר, אבל כשכתב לא </w:t>
      </w:r>
      <w:proofErr w:type="spellStart"/>
      <w:r w:rsidR="006D153E" w:rsidRPr="006D153E">
        <w:rPr>
          <w:rFonts w:ascii="Narkisim" w:hAnsi="Narkisim"/>
          <w:rtl/>
        </w:rPr>
        <w:t>תשא</w:t>
      </w:r>
      <w:proofErr w:type="spellEnd"/>
      <w:r w:rsidR="006D153E" w:rsidRPr="006D153E">
        <w:rPr>
          <w:rFonts w:ascii="Narkisim" w:hAnsi="Narkisim"/>
          <w:rtl/>
        </w:rPr>
        <w:t xml:space="preserve"> וגו' שמע מינה תרתי. ומשה רבינו עליו השלום כשעלה למרום למד ממלאכי השרת סוד הזכרת </w:t>
      </w:r>
      <w:proofErr w:type="spellStart"/>
      <w:r w:rsidR="006D153E" w:rsidRPr="006D153E">
        <w:rPr>
          <w:rFonts w:ascii="Narkisim" w:hAnsi="Narkisim"/>
          <w:rtl/>
        </w:rPr>
        <w:t>י"י</w:t>
      </w:r>
      <w:proofErr w:type="spellEnd"/>
      <w:r w:rsidR="006D153E" w:rsidRPr="006D153E">
        <w:rPr>
          <w:rFonts w:ascii="Narkisim" w:hAnsi="Narkisim"/>
          <w:rtl/>
        </w:rPr>
        <w:t xml:space="preserve"> יתברך, והזהיר את ישראל על זה ואמר: </w:t>
      </w:r>
      <w:r>
        <w:rPr>
          <w:rFonts w:ascii="Narkisim" w:hAnsi="Narkisim" w:hint="cs"/>
          <w:rtl/>
        </w:rPr>
        <w:t>"</w:t>
      </w:r>
      <w:r w:rsidRPr="006D239F">
        <w:rPr>
          <w:rFonts w:ascii="Narkisim" w:hAnsi="Narkisim"/>
          <w:rtl/>
        </w:rPr>
        <w:t xml:space="preserve">כִּי שֵׁם ה' אֶקְרָא </w:t>
      </w:r>
      <w:proofErr w:type="spellStart"/>
      <w:r w:rsidRPr="006D239F">
        <w:rPr>
          <w:rFonts w:ascii="Narkisim" w:hAnsi="Narkisim"/>
          <w:rtl/>
        </w:rPr>
        <w:t>הָבו</w:t>
      </w:r>
      <w:proofErr w:type="spellEnd"/>
      <w:r w:rsidRPr="006D239F">
        <w:rPr>
          <w:rFonts w:ascii="Narkisim" w:hAnsi="Narkisim"/>
          <w:rtl/>
        </w:rPr>
        <w:t>ּ גֹדֶל לֵא</w:t>
      </w:r>
      <w:r>
        <w:rPr>
          <w:rFonts w:ascii="Narkisim" w:hAnsi="Narkisim" w:hint="cs"/>
          <w:rtl/>
        </w:rPr>
        <w:t>-</w:t>
      </w:r>
      <w:r w:rsidRPr="006D239F">
        <w:rPr>
          <w:rFonts w:ascii="Narkisim" w:hAnsi="Narkisim"/>
          <w:rtl/>
        </w:rPr>
        <w:t>לֹהֵינוּ</w:t>
      </w:r>
      <w:r>
        <w:rPr>
          <w:rFonts w:ascii="Narkisim" w:hAnsi="Narkisim" w:hint="cs"/>
          <w:rtl/>
        </w:rPr>
        <w:t>"</w:t>
      </w:r>
      <w:r w:rsidR="006D153E" w:rsidRPr="006D153E">
        <w:rPr>
          <w:rFonts w:ascii="Narkisim" w:hAnsi="Narkisim"/>
          <w:rtl/>
        </w:rPr>
        <w:t xml:space="preserve"> </w:t>
      </w:r>
      <w:r w:rsidR="006D153E" w:rsidRPr="006D239F">
        <w:rPr>
          <w:rFonts w:ascii="Narkisim" w:hAnsi="Narkisim"/>
          <w:sz w:val="20"/>
          <w:szCs w:val="20"/>
          <w:rtl/>
        </w:rPr>
        <w:t>(דברים ל</w:t>
      </w:r>
      <w:r>
        <w:rPr>
          <w:rFonts w:ascii="Narkisim" w:hAnsi="Narkisim" w:hint="cs"/>
          <w:sz w:val="20"/>
          <w:szCs w:val="20"/>
          <w:rtl/>
        </w:rPr>
        <w:t>"</w:t>
      </w:r>
      <w:r w:rsidR="006D153E" w:rsidRPr="006D239F">
        <w:rPr>
          <w:rFonts w:ascii="Narkisim" w:hAnsi="Narkisim"/>
          <w:sz w:val="20"/>
          <w:szCs w:val="20"/>
          <w:rtl/>
        </w:rPr>
        <w:t>ב, ג</w:t>
      </w:r>
      <w:r>
        <w:rPr>
          <w:rFonts w:ascii="Narkisim" w:hAnsi="Narkisim" w:hint="cs"/>
          <w:sz w:val="20"/>
          <w:szCs w:val="20"/>
          <w:rtl/>
        </w:rPr>
        <w:t>'</w:t>
      </w:r>
      <w:r w:rsidR="006D153E" w:rsidRPr="006D239F">
        <w:rPr>
          <w:rFonts w:ascii="Narkisim" w:hAnsi="Narkisim"/>
          <w:sz w:val="20"/>
          <w:szCs w:val="20"/>
          <w:rtl/>
        </w:rPr>
        <w:t>)</w:t>
      </w:r>
      <w:r w:rsidR="006D153E" w:rsidRPr="006D153E">
        <w:rPr>
          <w:rFonts w:ascii="Narkisim" w:hAnsi="Narkisim"/>
          <w:rtl/>
        </w:rPr>
        <w:t xml:space="preserve">. ואם מלאכי מעלה מוזהרים בהזכרת </w:t>
      </w:r>
      <w:proofErr w:type="spellStart"/>
      <w:r w:rsidR="006D153E" w:rsidRPr="006D153E">
        <w:rPr>
          <w:rFonts w:ascii="Narkisim" w:hAnsi="Narkisim"/>
          <w:rtl/>
        </w:rPr>
        <w:t>י"י</w:t>
      </w:r>
      <w:proofErr w:type="spellEnd"/>
      <w:r w:rsidR="006D153E" w:rsidRPr="006D153E">
        <w:rPr>
          <w:rFonts w:ascii="Narkisim" w:hAnsi="Narkisim"/>
          <w:rtl/>
        </w:rPr>
        <w:t xml:space="preserve"> יתברך, על אחת כמה וכמה רימה ותולעה, וכל שכן המתפתה בדעתו להשתמש בכתר קונו. קל וחומר שאין בזמן הזה </w:t>
      </w:r>
      <w:proofErr w:type="spellStart"/>
      <w:r w:rsidR="006D153E" w:rsidRPr="006D153E">
        <w:rPr>
          <w:rFonts w:ascii="Narkisim" w:hAnsi="Narkisim"/>
          <w:rtl/>
        </w:rPr>
        <w:t>בקיאין</w:t>
      </w:r>
      <w:proofErr w:type="spellEnd"/>
      <w:r w:rsidR="006D153E" w:rsidRPr="006D153E">
        <w:rPr>
          <w:rFonts w:ascii="Narkisim" w:hAnsi="Narkisim"/>
          <w:rtl/>
        </w:rPr>
        <w:t xml:space="preserve"> בהזכרת שמותיו ובשימושיו על דרך הפעולה. ואם כן לא יעלה ביד </w:t>
      </w:r>
      <w:proofErr w:type="spellStart"/>
      <w:r w:rsidR="006D153E" w:rsidRPr="006D153E">
        <w:rPr>
          <w:rFonts w:ascii="Narkisim" w:hAnsi="Narkisim"/>
          <w:rtl/>
        </w:rPr>
        <w:t>המזכירו</w:t>
      </w:r>
      <w:proofErr w:type="spellEnd"/>
      <w:r w:rsidR="006D153E" w:rsidRPr="006D153E">
        <w:rPr>
          <w:rFonts w:ascii="Narkisim" w:hAnsi="Narkisim"/>
          <w:rtl/>
        </w:rPr>
        <w:t xml:space="preserve"> רק איבוד עולמו ומעלה חרס בידו, ועל כיוצא בו אמרו רז"ל: כל שלא חס על כבוד קונו ראוי לו שלא בא לעולם.</w:t>
      </w:r>
      <w:r>
        <w:rPr>
          <w:rFonts w:ascii="Narkisim" w:hAnsi="Narkisim" w:hint="cs"/>
          <w:rtl/>
        </w:rPr>
        <w:t>"</w:t>
      </w:r>
    </w:p>
    <w:p w14:paraId="50AE2458" w14:textId="77777777" w:rsidR="006D153E" w:rsidRPr="006D153E" w:rsidRDefault="006D153E" w:rsidP="006D153E">
      <w:pPr>
        <w:spacing w:line="280" w:lineRule="exact"/>
        <w:rPr>
          <w:rFonts w:ascii="Narkisim" w:hAnsi="Narkisim"/>
          <w:rtl/>
        </w:rPr>
      </w:pPr>
      <w:r w:rsidRPr="006D153E">
        <w:rPr>
          <w:rFonts w:ascii="Narkisim" w:hAnsi="Narkisim"/>
          <w:rtl/>
        </w:rPr>
        <w:t xml:space="preserve">כאן נראה שהביקורת מחריפה יותר, וכל השאלה מאבדת את הלגיטימיות שלה. איך אפשר בכלל לפנות אל שמותיו של ה', כשאנו רחוקים כל כך מהשגתם? זה בלתי ראוי, וזה גם לא יצליח, מי שינסה להשתמש בשמותיו של ה' יעלה חרס בידו. </w:t>
      </w:r>
      <w:proofErr w:type="spellStart"/>
      <w:r w:rsidRPr="006D153E">
        <w:rPr>
          <w:rFonts w:ascii="Narkisim" w:hAnsi="Narkisim"/>
          <w:rtl/>
        </w:rPr>
        <w:t>השערי</w:t>
      </w:r>
      <w:proofErr w:type="spellEnd"/>
      <w:r w:rsidRPr="006D153E">
        <w:rPr>
          <w:rFonts w:ascii="Narkisim" w:hAnsi="Narkisim"/>
          <w:rtl/>
        </w:rPr>
        <w:t xml:space="preserve"> אורה ממשיך בדבריו התקיפים, אך לאחר מכן אומר:</w:t>
      </w:r>
    </w:p>
    <w:p w14:paraId="43B53795" w14:textId="12CEAD8F" w:rsidR="006D153E" w:rsidRPr="006D153E" w:rsidRDefault="006D239F" w:rsidP="006D153E">
      <w:pPr>
        <w:spacing w:line="280" w:lineRule="exact"/>
        <w:ind w:left="720"/>
        <w:rPr>
          <w:rFonts w:ascii="Narkisim" w:hAnsi="Narkisim"/>
          <w:rtl/>
        </w:rPr>
      </w:pPr>
      <w:r>
        <w:rPr>
          <w:rFonts w:ascii="Narkisim" w:hAnsi="Narkisim" w:hint="cs"/>
          <w:rtl/>
        </w:rPr>
        <w:t>"</w:t>
      </w:r>
      <w:r w:rsidR="006D153E" w:rsidRPr="006D153E">
        <w:rPr>
          <w:rFonts w:ascii="Narkisim" w:hAnsi="Narkisim"/>
          <w:rtl/>
        </w:rPr>
        <w:t xml:space="preserve">וגדר האמת ומסורת הברית כי הרוצה להשיג חפציו בעניין שמותיו של הקב"ה הוא שישתדל </w:t>
      </w:r>
      <w:r w:rsidR="006D153E" w:rsidRPr="006D153E">
        <w:rPr>
          <w:rFonts w:ascii="Narkisim" w:hAnsi="Narkisim"/>
          <w:rtl/>
        </w:rPr>
        <w:lastRenderedPageBreak/>
        <w:t>אדם בכל כוחו בתורה להשיג כוונת כל שם ושם מאותן שמות הקודש הנזכרים בתורה</w:t>
      </w:r>
      <w:r>
        <w:rPr>
          <w:rFonts w:ascii="Narkisim" w:hAnsi="Narkisim" w:hint="cs"/>
          <w:rtl/>
        </w:rPr>
        <w:t>."</w:t>
      </w:r>
    </w:p>
    <w:p w14:paraId="1A223363" w14:textId="77777777" w:rsidR="006D153E" w:rsidRPr="006D153E" w:rsidRDefault="006D153E" w:rsidP="006D153E">
      <w:pPr>
        <w:spacing w:line="280" w:lineRule="exact"/>
        <w:rPr>
          <w:rFonts w:ascii="Narkisim" w:hAnsi="Narkisim"/>
          <w:rtl/>
        </w:rPr>
      </w:pPr>
      <w:r w:rsidRPr="006D153E">
        <w:rPr>
          <w:rFonts w:ascii="Narkisim" w:hAnsi="Narkisim"/>
          <w:rtl/>
        </w:rPr>
        <w:t xml:space="preserve">כאן נראה </w:t>
      </w:r>
      <w:proofErr w:type="spellStart"/>
      <w:r w:rsidRPr="006D153E">
        <w:rPr>
          <w:rFonts w:ascii="Narkisim" w:hAnsi="Narkisim"/>
          <w:rtl/>
        </w:rPr>
        <w:t>שהשערי</w:t>
      </w:r>
      <w:proofErr w:type="spellEnd"/>
      <w:r w:rsidRPr="006D153E">
        <w:rPr>
          <w:rFonts w:ascii="Narkisim" w:hAnsi="Narkisim"/>
          <w:rtl/>
        </w:rPr>
        <w:t xml:space="preserve"> אורה חוזר לאמירה שאפשר ללמוד את שמות ה'. מה היא אם כן הגישה הנכונה לשמות ה', האם אפשר ללמוד אותם, או שזה לא יעלה על הדעת? </w:t>
      </w:r>
    </w:p>
    <w:p w14:paraId="2D1A11CA" w14:textId="77777777" w:rsidR="006D153E" w:rsidRPr="006D153E" w:rsidRDefault="006D153E" w:rsidP="006D153E">
      <w:pPr>
        <w:spacing w:line="280" w:lineRule="exact"/>
        <w:rPr>
          <w:rFonts w:ascii="Narkisim" w:hAnsi="Narkisim"/>
          <w:rtl/>
        </w:rPr>
      </w:pPr>
      <w:r w:rsidRPr="006D153E">
        <w:rPr>
          <w:rFonts w:ascii="Narkisim" w:hAnsi="Narkisim"/>
          <w:rtl/>
        </w:rPr>
        <w:t xml:space="preserve">כדי להבין את העניין, יש לדייק במילותיו, ולהבחין בין "שמות הקודש הנזכרים בתורה" ובין שמות קדושים אחרים המצויים בתורת הסוד. חז"ל בכמה מקומות מזכירים את קיומם של שמות קדושים. מזה מורה </w:t>
      </w:r>
      <w:proofErr w:type="spellStart"/>
      <w:r w:rsidRPr="006D153E">
        <w:rPr>
          <w:rFonts w:ascii="Narkisim" w:hAnsi="Narkisim"/>
          <w:rtl/>
        </w:rPr>
        <w:t>השערי</w:t>
      </w:r>
      <w:proofErr w:type="spellEnd"/>
      <w:r w:rsidRPr="006D153E">
        <w:rPr>
          <w:rFonts w:ascii="Narkisim" w:hAnsi="Narkisim"/>
          <w:rtl/>
        </w:rPr>
        <w:t xml:space="preserve"> אורה להיזהר – רק יחידי סגולה מסוגלים להשתמש בשמות אלה. העיסוק בשמות הקדושים הוא כמו פירוק האטומים של החומר – מה האדם כבר עשה, הרי הוא רק עסק בגרגרים קטנים? ברגע שמפרקים את היסודות היסודיים ביותר לגורמים, משתחררת אנרגיה שיכולה לשמש אנשים אחראיים שמבינים בה, אבל לגרום אסונות אם לא משתמשים בה מתוך ידע ואחריות. </w:t>
      </w:r>
    </w:p>
    <w:p w14:paraId="5C294E65" w14:textId="6BBCFD93" w:rsidR="006D153E" w:rsidRPr="006D153E" w:rsidRDefault="006D153E" w:rsidP="006D153E">
      <w:pPr>
        <w:spacing w:line="280" w:lineRule="exact"/>
        <w:rPr>
          <w:rFonts w:ascii="Narkisim" w:hAnsi="Narkisim"/>
          <w:rtl/>
        </w:rPr>
      </w:pPr>
      <w:r w:rsidRPr="006D153E">
        <w:rPr>
          <w:rFonts w:ascii="Narkisim" w:hAnsi="Narkisim"/>
          <w:rtl/>
        </w:rPr>
        <w:t>גם העיסוק בשמות ה' חייב להיות מכוון לגילוי רצון הא</w:t>
      </w:r>
      <w:r w:rsidR="006D239F">
        <w:rPr>
          <w:rFonts w:ascii="Narkisim" w:hAnsi="Narkisim" w:hint="cs"/>
          <w:rtl/>
        </w:rPr>
        <w:t>-</w:t>
      </w:r>
      <w:proofErr w:type="spellStart"/>
      <w:r w:rsidRPr="006D153E">
        <w:rPr>
          <w:rFonts w:ascii="Narkisim" w:hAnsi="Narkisim"/>
          <w:rtl/>
        </w:rPr>
        <w:t>לו</w:t>
      </w:r>
      <w:r w:rsidR="006D239F">
        <w:rPr>
          <w:rFonts w:ascii="Narkisim" w:hAnsi="Narkisim" w:hint="cs"/>
          <w:rtl/>
        </w:rPr>
        <w:t>ה</w:t>
      </w:r>
      <w:r w:rsidRPr="006D153E">
        <w:rPr>
          <w:rFonts w:ascii="Narkisim" w:hAnsi="Narkisim"/>
          <w:rtl/>
        </w:rPr>
        <w:t>י</w:t>
      </w:r>
      <w:proofErr w:type="spellEnd"/>
      <w:r w:rsidRPr="006D153E">
        <w:rPr>
          <w:rFonts w:ascii="Narkisim" w:hAnsi="Narkisim"/>
          <w:rtl/>
        </w:rPr>
        <w:t>, ולא להשגת הרצון האישי. רק אם המגמה היא מילוי רצון ה' – יש בתורת הפנימיות כלים לממש אותה. בזה יעסוק הספר, ורק בשמות הקודש הנזכרים בתורה ולא בשמות נוספים.</w:t>
      </w:r>
    </w:p>
    <w:p w14:paraId="42306214" w14:textId="4FF58242" w:rsidR="006D153E" w:rsidRPr="006D153E" w:rsidRDefault="006D153E" w:rsidP="006D153E">
      <w:pPr>
        <w:spacing w:line="280" w:lineRule="exact"/>
        <w:rPr>
          <w:rFonts w:ascii="Narkisim" w:hAnsi="Narkisim"/>
          <w:rtl/>
        </w:rPr>
      </w:pPr>
      <w:r w:rsidRPr="006D153E">
        <w:rPr>
          <w:rFonts w:ascii="Narkisim" w:hAnsi="Narkisim"/>
          <w:rtl/>
        </w:rPr>
        <w:t>מפסקה זו עולה שכדי להצליח בתפילה, צריך להעמיק בלימוד התורה. בתורה מתבארים שמותיו של ה'. המתרחש בכל פרשה בתורה הוא הסתעפות של הופעה א</w:t>
      </w:r>
      <w:r w:rsidR="006D239F">
        <w:rPr>
          <w:rFonts w:ascii="Narkisim" w:hAnsi="Narkisim" w:hint="cs"/>
          <w:rtl/>
        </w:rPr>
        <w:t>-</w:t>
      </w:r>
      <w:proofErr w:type="spellStart"/>
      <w:r w:rsidRPr="006D153E">
        <w:rPr>
          <w:rFonts w:ascii="Narkisim" w:hAnsi="Narkisim"/>
          <w:rtl/>
        </w:rPr>
        <w:t>לו</w:t>
      </w:r>
      <w:r w:rsidR="006D239F">
        <w:rPr>
          <w:rFonts w:ascii="Narkisim" w:hAnsi="Narkisim" w:hint="cs"/>
          <w:rtl/>
        </w:rPr>
        <w:t>ה</w:t>
      </w:r>
      <w:r w:rsidRPr="006D153E">
        <w:rPr>
          <w:rFonts w:ascii="Narkisim" w:hAnsi="Narkisim"/>
          <w:rtl/>
        </w:rPr>
        <w:t>ית</w:t>
      </w:r>
      <w:proofErr w:type="spellEnd"/>
      <w:r w:rsidRPr="006D153E">
        <w:rPr>
          <w:rFonts w:ascii="Narkisim" w:hAnsi="Narkisim"/>
          <w:rtl/>
        </w:rPr>
        <w:t xml:space="preserve"> מסוימת. ספר שערי אורה בא לעסוק בהבנת ההופעות הללו, ולכן הוא לא ידבר על התפילה לאורך השערים, אלא על שמות ה'; אבל המגמה היא להגיע בסוף לתפילה האמתית. </w:t>
      </w:r>
    </w:p>
    <w:p w14:paraId="284C4E87" w14:textId="54AA7D2E" w:rsidR="0003325C" w:rsidRPr="006D153E" w:rsidRDefault="006D153E" w:rsidP="006D153E">
      <w:pPr>
        <w:spacing w:line="280" w:lineRule="exact"/>
        <w:rPr>
          <w:rFonts w:ascii="Narkisim" w:hAnsi="Narkisim"/>
          <w:rtl/>
        </w:rPr>
      </w:pPr>
      <w:r w:rsidRPr="006D153E">
        <w:rPr>
          <w:rFonts w:ascii="Narkisim" w:hAnsi="Narkisim"/>
          <w:rtl/>
        </w:rPr>
        <w:t xml:space="preserve">אין זו התפילה התמימה והפשוטה שאנו מתפללים ביום יום. יש ערך לתפילה התמימה, אבל אפשר לשאוף לתפילה עמוקה יותר, ובשבילה צריך להיכנס למרחב שמות ה' הטמונים בתורה. לימוד תורה פנימית זו הוא שיפתח בפנינו את שערי התפילה, ובסופו של דבר גם משאלות הלב תתקבלנה. "אז תתענג על ה' </w:t>
      </w:r>
      <w:proofErr w:type="spellStart"/>
      <w:r w:rsidRPr="006D153E">
        <w:rPr>
          <w:rFonts w:ascii="Narkisim" w:hAnsi="Narkisim"/>
          <w:rtl/>
        </w:rPr>
        <w:t>ויתן</w:t>
      </w:r>
      <w:proofErr w:type="spellEnd"/>
      <w:r w:rsidRPr="006D153E">
        <w:rPr>
          <w:rFonts w:ascii="Narkisim" w:hAnsi="Narkisim"/>
          <w:rtl/>
        </w:rPr>
        <w:t xml:space="preserve"> לך משאלות לבך".</w:t>
      </w:r>
    </w:p>
    <w:tbl>
      <w:tblPr>
        <w:tblpPr w:leftFromText="180" w:rightFromText="180" w:vertAnchor="text" w:horzAnchor="margin" w:tblpXSpec="right" w:tblpY="157"/>
        <w:bidiVisual/>
        <w:tblW w:w="4678" w:type="dxa"/>
        <w:tblLayout w:type="fixed"/>
        <w:tblLook w:val="0000" w:firstRow="0" w:lastRow="0" w:firstColumn="0" w:lastColumn="0" w:noHBand="0" w:noVBand="0"/>
      </w:tblPr>
      <w:tblGrid>
        <w:gridCol w:w="283"/>
        <w:gridCol w:w="4111"/>
        <w:gridCol w:w="284"/>
      </w:tblGrid>
      <w:tr w:rsidR="005B6987" w14:paraId="7C784537" w14:textId="77777777" w:rsidTr="005B6987">
        <w:trPr>
          <w:cantSplit/>
        </w:trPr>
        <w:tc>
          <w:tcPr>
            <w:tcW w:w="283" w:type="dxa"/>
            <w:tcBorders>
              <w:top w:val="nil"/>
              <w:left w:val="nil"/>
              <w:bottom w:val="nil"/>
              <w:right w:val="nil"/>
            </w:tcBorders>
          </w:tcPr>
          <w:p w14:paraId="02D058BF" w14:textId="77777777" w:rsidR="005B6987" w:rsidRDefault="005B6987" w:rsidP="005B6987">
            <w:pPr>
              <w:pStyle w:val="ab"/>
              <w:contextualSpacing/>
            </w:pPr>
            <w:r>
              <w:rPr>
                <w:rtl/>
              </w:rPr>
              <w:t>*</w:t>
            </w:r>
          </w:p>
        </w:tc>
        <w:tc>
          <w:tcPr>
            <w:tcW w:w="4111" w:type="dxa"/>
            <w:tcBorders>
              <w:top w:val="nil"/>
              <w:left w:val="nil"/>
              <w:bottom w:val="nil"/>
              <w:right w:val="nil"/>
            </w:tcBorders>
          </w:tcPr>
          <w:p w14:paraId="0DE95AC0" w14:textId="77777777" w:rsidR="005B6987" w:rsidRDefault="005B6987" w:rsidP="005B6987">
            <w:pPr>
              <w:pStyle w:val="ab"/>
              <w:contextualSpacing/>
            </w:pPr>
            <w:r>
              <w:rPr>
                <w:rtl/>
              </w:rPr>
              <w:t>**********************************************************</w:t>
            </w:r>
          </w:p>
        </w:tc>
        <w:tc>
          <w:tcPr>
            <w:tcW w:w="284" w:type="dxa"/>
            <w:tcBorders>
              <w:top w:val="nil"/>
              <w:left w:val="nil"/>
              <w:bottom w:val="nil"/>
              <w:right w:val="nil"/>
            </w:tcBorders>
          </w:tcPr>
          <w:p w14:paraId="4C4B368B" w14:textId="77777777" w:rsidR="005B6987" w:rsidRDefault="005B6987" w:rsidP="005B6987">
            <w:pPr>
              <w:pStyle w:val="ab"/>
              <w:contextualSpacing/>
            </w:pPr>
            <w:r>
              <w:rPr>
                <w:rtl/>
              </w:rPr>
              <w:t>*</w:t>
            </w:r>
          </w:p>
        </w:tc>
      </w:tr>
      <w:tr w:rsidR="005B6987" w14:paraId="761B72E9" w14:textId="77777777" w:rsidTr="005B6987">
        <w:trPr>
          <w:cantSplit/>
        </w:trPr>
        <w:tc>
          <w:tcPr>
            <w:tcW w:w="283" w:type="dxa"/>
            <w:tcBorders>
              <w:top w:val="nil"/>
              <w:left w:val="nil"/>
              <w:bottom w:val="nil"/>
              <w:right w:val="nil"/>
            </w:tcBorders>
          </w:tcPr>
          <w:p w14:paraId="2D043D34" w14:textId="77777777" w:rsidR="005B6987" w:rsidRDefault="005B6987" w:rsidP="005B6987">
            <w:pPr>
              <w:pStyle w:val="ab"/>
              <w:contextualSpacing/>
            </w:pPr>
            <w:r>
              <w:rPr>
                <w:rtl/>
              </w:rPr>
              <w:t xml:space="preserve">* * * * * * * </w:t>
            </w:r>
          </w:p>
        </w:tc>
        <w:tc>
          <w:tcPr>
            <w:tcW w:w="4111" w:type="dxa"/>
            <w:tcBorders>
              <w:top w:val="nil"/>
              <w:left w:val="nil"/>
              <w:bottom w:val="nil"/>
              <w:right w:val="nil"/>
            </w:tcBorders>
          </w:tcPr>
          <w:p w14:paraId="16ACAEDD" w14:textId="77777777" w:rsidR="005B6987" w:rsidRDefault="005B6987" w:rsidP="005B6987">
            <w:pPr>
              <w:pStyle w:val="ab"/>
              <w:contextualSpacing/>
              <w:rPr>
                <w:rtl/>
              </w:rPr>
            </w:pPr>
            <w:r>
              <w:rPr>
                <w:rtl/>
              </w:rPr>
              <w:t>כל הזכויות שמורות לישיבת הר עציון</w:t>
            </w:r>
            <w:r>
              <w:rPr>
                <w:rFonts w:hint="cs"/>
                <w:rtl/>
              </w:rPr>
              <w:t xml:space="preserve"> ולרב אוריאל עיטם</w:t>
            </w:r>
          </w:p>
          <w:p w14:paraId="79BD05E2" w14:textId="77777777" w:rsidR="005B6987" w:rsidRDefault="005B6987" w:rsidP="005B6987">
            <w:pPr>
              <w:pStyle w:val="ab"/>
              <w:contextualSpacing/>
              <w:rPr>
                <w:rtl/>
              </w:rPr>
            </w:pPr>
            <w:r>
              <w:rPr>
                <w:rtl/>
              </w:rPr>
              <w:t xml:space="preserve">עורך: </w:t>
            </w:r>
            <w:r>
              <w:rPr>
                <w:rFonts w:hint="cs"/>
                <w:rtl/>
              </w:rPr>
              <w:t>חיים אקשטיין, תשע"ט</w:t>
            </w:r>
          </w:p>
          <w:p w14:paraId="6397B8BE" w14:textId="77777777" w:rsidR="005B6987" w:rsidRDefault="005B6987" w:rsidP="005B6987">
            <w:pPr>
              <w:pStyle w:val="ab"/>
              <w:contextualSpacing/>
              <w:rPr>
                <w:rtl/>
              </w:rPr>
            </w:pPr>
            <w:r>
              <w:rPr>
                <w:rtl/>
              </w:rPr>
              <w:t>*******************************************************</w:t>
            </w:r>
          </w:p>
          <w:p w14:paraId="4E9744C9" w14:textId="77777777" w:rsidR="005B6987" w:rsidRDefault="005B6987" w:rsidP="005B6987">
            <w:pPr>
              <w:pStyle w:val="ab"/>
              <w:contextualSpacing/>
              <w:rPr>
                <w:rtl/>
              </w:rPr>
            </w:pPr>
            <w:r>
              <w:rPr>
                <w:rtl/>
              </w:rPr>
              <w:t xml:space="preserve">בית המדרש הוירטואלי </w:t>
            </w:r>
          </w:p>
          <w:p w14:paraId="1C36C536" w14:textId="77777777" w:rsidR="005B6987" w:rsidRPr="005734F1" w:rsidRDefault="005B6987" w:rsidP="005B6987">
            <w:pPr>
              <w:pStyle w:val="ab"/>
              <w:contextualSpacing/>
              <w:rPr>
                <w:rtl/>
              </w:rPr>
            </w:pPr>
            <w:r w:rsidRPr="005734F1">
              <w:rPr>
                <w:rtl/>
              </w:rPr>
              <w:t xml:space="preserve">מיסודו של </w:t>
            </w:r>
          </w:p>
          <w:p w14:paraId="7C387B8F" w14:textId="77777777" w:rsidR="005B6987" w:rsidRPr="005734F1" w:rsidRDefault="005B6987" w:rsidP="005B6987">
            <w:pPr>
              <w:pStyle w:val="ab"/>
              <w:contextualSpacing/>
            </w:pPr>
            <w:r w:rsidRPr="005734F1">
              <w:t>The Israel Koschitzky Virtual Beit Midrash</w:t>
            </w:r>
          </w:p>
          <w:p w14:paraId="1DE92013" w14:textId="77777777" w:rsidR="005B6987" w:rsidRDefault="005B6987" w:rsidP="005B6987">
            <w:pPr>
              <w:pStyle w:val="ab"/>
              <w:contextualSpacing/>
              <w:rPr>
                <w:noProof w:val="0"/>
                <w:rtl/>
              </w:rPr>
            </w:pPr>
            <w:r>
              <w:rPr>
                <w:noProof w:val="0"/>
                <w:rtl/>
              </w:rPr>
              <w:t>האתר בעברית:</w:t>
            </w:r>
            <w:r>
              <w:rPr>
                <w:noProof w:val="0"/>
                <w:rtl/>
              </w:rPr>
              <w:tab/>
            </w:r>
            <w:hyperlink r:id="rId8" w:history="1">
              <w:r>
                <w:rPr>
                  <w:rStyle w:val="Hyperlink"/>
                </w:rPr>
                <w:t>http://etzion.org.il</w:t>
              </w:r>
            </w:hyperlink>
          </w:p>
          <w:p w14:paraId="13804DF3" w14:textId="77777777" w:rsidR="005B6987" w:rsidRDefault="005B6987" w:rsidP="005B6987">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3C3B1CF9" w14:textId="77777777" w:rsidR="005B6987" w:rsidRDefault="005B6987" w:rsidP="005B6987">
            <w:pPr>
              <w:pStyle w:val="ab"/>
              <w:contextualSpacing/>
              <w:rPr>
                <w:rtl/>
              </w:rPr>
            </w:pPr>
          </w:p>
          <w:p w14:paraId="42D3510D" w14:textId="77777777" w:rsidR="005B6987" w:rsidRDefault="005B6987" w:rsidP="005B6987">
            <w:pPr>
              <w:pStyle w:val="ab"/>
              <w:contextualSpacing/>
              <w:rPr>
                <w:rtl/>
              </w:rPr>
            </w:pPr>
            <w:r>
              <w:rPr>
                <w:rtl/>
              </w:rPr>
              <w:t xml:space="preserve">משרדי בית המדרש הוירטואלי: 02-9937300 שלוחה 5 </w:t>
            </w:r>
          </w:p>
          <w:p w14:paraId="3FD93C56" w14:textId="77777777" w:rsidR="005B6987" w:rsidRDefault="005B6987" w:rsidP="005B6987">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0BEC7634" w14:textId="77777777" w:rsidR="005B6987" w:rsidRDefault="005B6987" w:rsidP="005B6987">
            <w:pPr>
              <w:pStyle w:val="ab"/>
              <w:contextualSpacing/>
            </w:pPr>
          </w:p>
        </w:tc>
        <w:tc>
          <w:tcPr>
            <w:tcW w:w="284" w:type="dxa"/>
            <w:tcBorders>
              <w:top w:val="nil"/>
              <w:left w:val="nil"/>
              <w:bottom w:val="nil"/>
              <w:right w:val="nil"/>
            </w:tcBorders>
          </w:tcPr>
          <w:p w14:paraId="097F5CE5" w14:textId="77777777" w:rsidR="005B6987" w:rsidRDefault="005B6987" w:rsidP="005B6987">
            <w:pPr>
              <w:pStyle w:val="ab"/>
              <w:contextualSpacing/>
            </w:pPr>
            <w:r>
              <w:rPr>
                <w:rtl/>
              </w:rPr>
              <w:t xml:space="preserve">* * * * * * * </w:t>
            </w:r>
          </w:p>
        </w:tc>
      </w:tr>
    </w:tbl>
    <w:p w14:paraId="30E536D7" w14:textId="16CC7BE9" w:rsidR="00577861" w:rsidRPr="0003325C" w:rsidRDefault="00577861" w:rsidP="0003325C">
      <w:pPr>
        <w:spacing w:line="280" w:lineRule="exact"/>
        <w:rPr>
          <w:rFonts w:ascii="David" w:hAnsi="David" w:cs="David"/>
          <w:rtl/>
        </w:rPr>
      </w:pPr>
    </w:p>
    <w:p w14:paraId="189912E7" w14:textId="77777777" w:rsidR="00144C37" w:rsidRDefault="00144C37" w:rsidP="00EF1B87">
      <w:pPr>
        <w:contextualSpacing/>
        <w:rPr>
          <w:rtl/>
        </w:rPr>
      </w:pPr>
      <w:bookmarkStart w:id="2" w:name="6"/>
      <w:bookmarkEnd w:id="2"/>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A0F13" w14:textId="77777777" w:rsidR="008C456E" w:rsidRDefault="008C456E" w:rsidP="00405665">
      <w:r>
        <w:separator/>
      </w:r>
    </w:p>
  </w:endnote>
  <w:endnote w:type="continuationSeparator" w:id="0">
    <w:p w14:paraId="6DD7A2B1" w14:textId="77777777" w:rsidR="008C456E" w:rsidRDefault="008C456E"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00004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FD6A7" w14:textId="77777777" w:rsidR="008C456E" w:rsidRDefault="008C456E" w:rsidP="00405665">
      <w:r>
        <w:separator/>
      </w:r>
    </w:p>
  </w:footnote>
  <w:footnote w:type="continuationSeparator" w:id="0">
    <w:p w14:paraId="3A07D622" w14:textId="77777777" w:rsidR="008C456E" w:rsidRDefault="008C456E"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0543332B" w:rsidR="00680CBB" w:rsidRDefault="00680CBB" w:rsidP="0003325C">
    <w:pPr>
      <w:pStyle w:val="a6"/>
      <w:jc w:val="center"/>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A05A94">
      <w:rPr>
        <w:noProof/>
        <w:rtl/>
      </w:rPr>
      <w:t>3</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9B33E9F" w:rsidR="007769B1" w:rsidRPr="006216C9" w:rsidRDefault="009310B2" w:rsidP="00655453">
          <w:pPr>
            <w:spacing w:after="0"/>
            <w:rPr>
              <w:sz w:val="22"/>
              <w:szCs w:val="22"/>
            </w:rPr>
          </w:pPr>
          <w:r>
            <w:rPr>
              <w:rFonts w:hint="cs"/>
              <w:sz w:val="22"/>
              <w:szCs w:val="22"/>
              <w:rtl/>
            </w:rPr>
            <w:t>מחשבה על</w:t>
          </w:r>
          <w:r w:rsidR="0003325C">
            <w:rPr>
              <w:rFonts w:hint="cs"/>
              <w:sz w:val="22"/>
              <w:szCs w:val="22"/>
              <w:rtl/>
            </w:rPr>
            <w:t xml:space="preserve"> התפילה</w:t>
          </w:r>
        </w:p>
      </w:tc>
      <w:tc>
        <w:tcPr>
          <w:tcW w:w="3348" w:type="dxa"/>
          <w:tcBorders>
            <w:bottom w:val="double" w:sz="4" w:space="0" w:color="auto"/>
          </w:tcBorders>
          <w:vAlign w:val="center"/>
        </w:tcPr>
        <w:p w14:paraId="7D40D3BB" w14:textId="56FF37F6" w:rsidR="007769B1" w:rsidRPr="006216C9" w:rsidRDefault="007769B1" w:rsidP="006216C9">
          <w:pPr>
            <w:bidi w:val="0"/>
            <w:spacing w:after="0"/>
            <w:rPr>
              <w:sz w:val="22"/>
              <w:szCs w:val="22"/>
            </w:rPr>
          </w:pPr>
          <w:r w:rsidRPr="006216C9">
            <w:rPr>
              <w:sz w:val="22"/>
              <w:szCs w:val="22"/>
            </w:rPr>
            <w:t>www.etzion.org.il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437"/>
    <w:rsid w:val="00015C4E"/>
    <w:rsid w:val="00017774"/>
    <w:rsid w:val="00026734"/>
    <w:rsid w:val="00032E49"/>
    <w:rsid w:val="0003325C"/>
    <w:rsid w:val="00040A12"/>
    <w:rsid w:val="00043F83"/>
    <w:rsid w:val="00056413"/>
    <w:rsid w:val="00057741"/>
    <w:rsid w:val="00062C83"/>
    <w:rsid w:val="0006305C"/>
    <w:rsid w:val="00072052"/>
    <w:rsid w:val="00074142"/>
    <w:rsid w:val="0007734B"/>
    <w:rsid w:val="000773F4"/>
    <w:rsid w:val="000845ED"/>
    <w:rsid w:val="00086970"/>
    <w:rsid w:val="000A1BE6"/>
    <w:rsid w:val="000A202F"/>
    <w:rsid w:val="000A56FC"/>
    <w:rsid w:val="000A5D16"/>
    <w:rsid w:val="000A7A3E"/>
    <w:rsid w:val="000C5EDE"/>
    <w:rsid w:val="000D25BF"/>
    <w:rsid w:val="000D4260"/>
    <w:rsid w:val="000E3B5A"/>
    <w:rsid w:val="000F641A"/>
    <w:rsid w:val="001051EE"/>
    <w:rsid w:val="00106143"/>
    <w:rsid w:val="001162A4"/>
    <w:rsid w:val="00120E03"/>
    <w:rsid w:val="00122E5A"/>
    <w:rsid w:val="001259E0"/>
    <w:rsid w:val="00125BFF"/>
    <w:rsid w:val="00130F07"/>
    <w:rsid w:val="00144C37"/>
    <w:rsid w:val="00146C1D"/>
    <w:rsid w:val="001571DB"/>
    <w:rsid w:val="00160BB3"/>
    <w:rsid w:val="001615CD"/>
    <w:rsid w:val="00163EE5"/>
    <w:rsid w:val="00171247"/>
    <w:rsid w:val="00172D55"/>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15E2"/>
    <w:rsid w:val="00211DA7"/>
    <w:rsid w:val="00214428"/>
    <w:rsid w:val="00223CEC"/>
    <w:rsid w:val="00226657"/>
    <w:rsid w:val="002314D2"/>
    <w:rsid w:val="0025188F"/>
    <w:rsid w:val="00252934"/>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6CA6"/>
    <w:rsid w:val="002C1893"/>
    <w:rsid w:val="002C33E6"/>
    <w:rsid w:val="002D22C4"/>
    <w:rsid w:val="002E0589"/>
    <w:rsid w:val="002E098C"/>
    <w:rsid w:val="002E0D3F"/>
    <w:rsid w:val="002E417E"/>
    <w:rsid w:val="002E65D7"/>
    <w:rsid w:val="00304682"/>
    <w:rsid w:val="00307245"/>
    <w:rsid w:val="003128B3"/>
    <w:rsid w:val="00323FBD"/>
    <w:rsid w:val="00324177"/>
    <w:rsid w:val="00324BEF"/>
    <w:rsid w:val="003403F3"/>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2080"/>
    <w:rsid w:val="003D7E06"/>
    <w:rsid w:val="003E3654"/>
    <w:rsid w:val="003E6B7E"/>
    <w:rsid w:val="003E7DF7"/>
    <w:rsid w:val="003F0F92"/>
    <w:rsid w:val="003F600B"/>
    <w:rsid w:val="00405665"/>
    <w:rsid w:val="00406E6F"/>
    <w:rsid w:val="00413028"/>
    <w:rsid w:val="004148C3"/>
    <w:rsid w:val="00421EAB"/>
    <w:rsid w:val="00431FA5"/>
    <w:rsid w:val="00432922"/>
    <w:rsid w:val="0043603A"/>
    <w:rsid w:val="00440618"/>
    <w:rsid w:val="00475741"/>
    <w:rsid w:val="00476985"/>
    <w:rsid w:val="00476D9D"/>
    <w:rsid w:val="00477C74"/>
    <w:rsid w:val="00484DA1"/>
    <w:rsid w:val="0049613D"/>
    <w:rsid w:val="004A2571"/>
    <w:rsid w:val="004A4A66"/>
    <w:rsid w:val="004D0C20"/>
    <w:rsid w:val="004F2997"/>
    <w:rsid w:val="004F7707"/>
    <w:rsid w:val="005018AB"/>
    <w:rsid w:val="005221B7"/>
    <w:rsid w:val="00526F83"/>
    <w:rsid w:val="005342F8"/>
    <w:rsid w:val="00537C4E"/>
    <w:rsid w:val="005515D3"/>
    <w:rsid w:val="00557B56"/>
    <w:rsid w:val="00560304"/>
    <w:rsid w:val="005615C3"/>
    <w:rsid w:val="0057194E"/>
    <w:rsid w:val="00576198"/>
    <w:rsid w:val="00577861"/>
    <w:rsid w:val="005932A1"/>
    <w:rsid w:val="00594E10"/>
    <w:rsid w:val="005A4E5A"/>
    <w:rsid w:val="005B6987"/>
    <w:rsid w:val="005C06E5"/>
    <w:rsid w:val="005C53F3"/>
    <w:rsid w:val="005C5B0A"/>
    <w:rsid w:val="005D4972"/>
    <w:rsid w:val="005D5DBD"/>
    <w:rsid w:val="005E50E0"/>
    <w:rsid w:val="005E65BE"/>
    <w:rsid w:val="005F7954"/>
    <w:rsid w:val="00603920"/>
    <w:rsid w:val="00607423"/>
    <w:rsid w:val="006126F5"/>
    <w:rsid w:val="00612A40"/>
    <w:rsid w:val="006216C9"/>
    <w:rsid w:val="0062196F"/>
    <w:rsid w:val="00622528"/>
    <w:rsid w:val="0062477E"/>
    <w:rsid w:val="00625DC3"/>
    <w:rsid w:val="0063660F"/>
    <w:rsid w:val="00640ED2"/>
    <w:rsid w:val="0064335B"/>
    <w:rsid w:val="00643B0D"/>
    <w:rsid w:val="0065284D"/>
    <w:rsid w:val="00655453"/>
    <w:rsid w:val="00664FE2"/>
    <w:rsid w:val="00666CEB"/>
    <w:rsid w:val="00670F7F"/>
    <w:rsid w:val="00680CBB"/>
    <w:rsid w:val="006860DF"/>
    <w:rsid w:val="00692B3F"/>
    <w:rsid w:val="006A086B"/>
    <w:rsid w:val="006A4F72"/>
    <w:rsid w:val="006B09D1"/>
    <w:rsid w:val="006B648A"/>
    <w:rsid w:val="006C1C74"/>
    <w:rsid w:val="006C2BC2"/>
    <w:rsid w:val="006D12A4"/>
    <w:rsid w:val="006D153E"/>
    <w:rsid w:val="006D239F"/>
    <w:rsid w:val="006D74BE"/>
    <w:rsid w:val="006E3F9D"/>
    <w:rsid w:val="006F016B"/>
    <w:rsid w:val="00701021"/>
    <w:rsid w:val="00711334"/>
    <w:rsid w:val="0072120C"/>
    <w:rsid w:val="0072125D"/>
    <w:rsid w:val="00731FFA"/>
    <w:rsid w:val="00732736"/>
    <w:rsid w:val="00737519"/>
    <w:rsid w:val="00743AC7"/>
    <w:rsid w:val="00760C49"/>
    <w:rsid w:val="007738DC"/>
    <w:rsid w:val="00773907"/>
    <w:rsid w:val="007763BC"/>
    <w:rsid w:val="007769B1"/>
    <w:rsid w:val="0077787E"/>
    <w:rsid w:val="00781669"/>
    <w:rsid w:val="0079116D"/>
    <w:rsid w:val="007915D4"/>
    <w:rsid w:val="00794A2B"/>
    <w:rsid w:val="007A3B6C"/>
    <w:rsid w:val="007A3EDF"/>
    <w:rsid w:val="007A5439"/>
    <w:rsid w:val="007B118B"/>
    <w:rsid w:val="007B2890"/>
    <w:rsid w:val="007B5D21"/>
    <w:rsid w:val="007C0DC9"/>
    <w:rsid w:val="007C2346"/>
    <w:rsid w:val="007C7C70"/>
    <w:rsid w:val="007D5680"/>
    <w:rsid w:val="007E7BBB"/>
    <w:rsid w:val="007F0B79"/>
    <w:rsid w:val="007F2116"/>
    <w:rsid w:val="00810D7F"/>
    <w:rsid w:val="00820E72"/>
    <w:rsid w:val="00827253"/>
    <w:rsid w:val="00827967"/>
    <w:rsid w:val="008309A4"/>
    <w:rsid w:val="0086497F"/>
    <w:rsid w:val="00880F6C"/>
    <w:rsid w:val="00890769"/>
    <w:rsid w:val="00896063"/>
    <w:rsid w:val="00896BDB"/>
    <w:rsid w:val="00897D94"/>
    <w:rsid w:val="008A0C18"/>
    <w:rsid w:val="008A5995"/>
    <w:rsid w:val="008C0A08"/>
    <w:rsid w:val="008C169E"/>
    <w:rsid w:val="008C1C3B"/>
    <w:rsid w:val="008C456E"/>
    <w:rsid w:val="008D059F"/>
    <w:rsid w:val="008D1AC0"/>
    <w:rsid w:val="008E2357"/>
    <w:rsid w:val="008E644F"/>
    <w:rsid w:val="008F1D1E"/>
    <w:rsid w:val="008F503B"/>
    <w:rsid w:val="008F62ED"/>
    <w:rsid w:val="00901EEB"/>
    <w:rsid w:val="00902B1C"/>
    <w:rsid w:val="009179AD"/>
    <w:rsid w:val="0092030C"/>
    <w:rsid w:val="00922523"/>
    <w:rsid w:val="009310B2"/>
    <w:rsid w:val="00932665"/>
    <w:rsid w:val="00933CB5"/>
    <w:rsid w:val="0094617E"/>
    <w:rsid w:val="00950244"/>
    <w:rsid w:val="0095654A"/>
    <w:rsid w:val="009565EF"/>
    <w:rsid w:val="009611B3"/>
    <w:rsid w:val="00971B70"/>
    <w:rsid w:val="009737F2"/>
    <w:rsid w:val="009757AF"/>
    <w:rsid w:val="009769CF"/>
    <w:rsid w:val="009929C4"/>
    <w:rsid w:val="009978F6"/>
    <w:rsid w:val="009A0332"/>
    <w:rsid w:val="009A06CD"/>
    <w:rsid w:val="009A0FB2"/>
    <w:rsid w:val="009B1EE6"/>
    <w:rsid w:val="009B2B8D"/>
    <w:rsid w:val="009C15BC"/>
    <w:rsid w:val="009C7DF2"/>
    <w:rsid w:val="009D18C3"/>
    <w:rsid w:val="009D49AE"/>
    <w:rsid w:val="009D5EF8"/>
    <w:rsid w:val="009F0579"/>
    <w:rsid w:val="009F4A07"/>
    <w:rsid w:val="009F61BF"/>
    <w:rsid w:val="00A04FE1"/>
    <w:rsid w:val="00A058B1"/>
    <w:rsid w:val="00A05A94"/>
    <w:rsid w:val="00A11992"/>
    <w:rsid w:val="00A125BF"/>
    <w:rsid w:val="00A16E40"/>
    <w:rsid w:val="00A17DAF"/>
    <w:rsid w:val="00A34ADA"/>
    <w:rsid w:val="00A3624F"/>
    <w:rsid w:val="00A4449A"/>
    <w:rsid w:val="00A47B1D"/>
    <w:rsid w:val="00A51A07"/>
    <w:rsid w:val="00A70ABB"/>
    <w:rsid w:val="00A74AB1"/>
    <w:rsid w:val="00AA4FCC"/>
    <w:rsid w:val="00AA6B58"/>
    <w:rsid w:val="00AB39B7"/>
    <w:rsid w:val="00AB415E"/>
    <w:rsid w:val="00AB57CD"/>
    <w:rsid w:val="00AB6820"/>
    <w:rsid w:val="00AC2A83"/>
    <w:rsid w:val="00AC2DE1"/>
    <w:rsid w:val="00AD10A8"/>
    <w:rsid w:val="00AE1049"/>
    <w:rsid w:val="00AF38C2"/>
    <w:rsid w:val="00AF5356"/>
    <w:rsid w:val="00B01054"/>
    <w:rsid w:val="00B015B2"/>
    <w:rsid w:val="00B048C7"/>
    <w:rsid w:val="00B06009"/>
    <w:rsid w:val="00B163C7"/>
    <w:rsid w:val="00B16C72"/>
    <w:rsid w:val="00B16F98"/>
    <w:rsid w:val="00B23221"/>
    <w:rsid w:val="00B24B4D"/>
    <w:rsid w:val="00B265C9"/>
    <w:rsid w:val="00B307A7"/>
    <w:rsid w:val="00B35366"/>
    <w:rsid w:val="00B36EAE"/>
    <w:rsid w:val="00B46B08"/>
    <w:rsid w:val="00B52823"/>
    <w:rsid w:val="00B54C6C"/>
    <w:rsid w:val="00B63885"/>
    <w:rsid w:val="00B71C0F"/>
    <w:rsid w:val="00B74501"/>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354A3"/>
    <w:rsid w:val="00C52156"/>
    <w:rsid w:val="00C5501D"/>
    <w:rsid w:val="00C55677"/>
    <w:rsid w:val="00C5614D"/>
    <w:rsid w:val="00C568B6"/>
    <w:rsid w:val="00C6058B"/>
    <w:rsid w:val="00C72129"/>
    <w:rsid w:val="00C83636"/>
    <w:rsid w:val="00C96E9D"/>
    <w:rsid w:val="00CA437A"/>
    <w:rsid w:val="00CB2FAC"/>
    <w:rsid w:val="00CB57A1"/>
    <w:rsid w:val="00CC5DA5"/>
    <w:rsid w:val="00CD5CB8"/>
    <w:rsid w:val="00CD7181"/>
    <w:rsid w:val="00CE2C48"/>
    <w:rsid w:val="00CE7E7C"/>
    <w:rsid w:val="00CF0678"/>
    <w:rsid w:val="00CF3213"/>
    <w:rsid w:val="00CF67A5"/>
    <w:rsid w:val="00D02643"/>
    <w:rsid w:val="00D037D3"/>
    <w:rsid w:val="00D0716C"/>
    <w:rsid w:val="00D139EF"/>
    <w:rsid w:val="00D347EF"/>
    <w:rsid w:val="00D356BC"/>
    <w:rsid w:val="00D47C2F"/>
    <w:rsid w:val="00D57205"/>
    <w:rsid w:val="00D61AEB"/>
    <w:rsid w:val="00D61D45"/>
    <w:rsid w:val="00D64984"/>
    <w:rsid w:val="00D67641"/>
    <w:rsid w:val="00D73A0A"/>
    <w:rsid w:val="00D774DD"/>
    <w:rsid w:val="00D81D06"/>
    <w:rsid w:val="00D846B6"/>
    <w:rsid w:val="00D84B04"/>
    <w:rsid w:val="00D8770D"/>
    <w:rsid w:val="00D94137"/>
    <w:rsid w:val="00DA0136"/>
    <w:rsid w:val="00DB0322"/>
    <w:rsid w:val="00DB6C23"/>
    <w:rsid w:val="00DC775F"/>
    <w:rsid w:val="00DD08BF"/>
    <w:rsid w:val="00DD4BCD"/>
    <w:rsid w:val="00DE1653"/>
    <w:rsid w:val="00DE73FF"/>
    <w:rsid w:val="00DF5A0E"/>
    <w:rsid w:val="00E00BC5"/>
    <w:rsid w:val="00E06D13"/>
    <w:rsid w:val="00E10E63"/>
    <w:rsid w:val="00E413D7"/>
    <w:rsid w:val="00E439D4"/>
    <w:rsid w:val="00E4747F"/>
    <w:rsid w:val="00E63C2D"/>
    <w:rsid w:val="00E722C5"/>
    <w:rsid w:val="00E72351"/>
    <w:rsid w:val="00E77019"/>
    <w:rsid w:val="00E821CF"/>
    <w:rsid w:val="00E84C14"/>
    <w:rsid w:val="00E86FBD"/>
    <w:rsid w:val="00E938A1"/>
    <w:rsid w:val="00E9649B"/>
    <w:rsid w:val="00EA4D37"/>
    <w:rsid w:val="00EB35D2"/>
    <w:rsid w:val="00EB5053"/>
    <w:rsid w:val="00EC4F4D"/>
    <w:rsid w:val="00ED6810"/>
    <w:rsid w:val="00ED7E69"/>
    <w:rsid w:val="00ED7E8E"/>
    <w:rsid w:val="00EE65AA"/>
    <w:rsid w:val="00EF1289"/>
    <w:rsid w:val="00EF1B87"/>
    <w:rsid w:val="00EF3ADE"/>
    <w:rsid w:val="00F06356"/>
    <w:rsid w:val="00F12266"/>
    <w:rsid w:val="00F20EA0"/>
    <w:rsid w:val="00F3187A"/>
    <w:rsid w:val="00F3664E"/>
    <w:rsid w:val="00F43965"/>
    <w:rsid w:val="00F57159"/>
    <w:rsid w:val="00F64205"/>
    <w:rsid w:val="00F749E4"/>
    <w:rsid w:val="00F77CC4"/>
    <w:rsid w:val="00F82312"/>
    <w:rsid w:val="00F831F1"/>
    <w:rsid w:val="00F8507B"/>
    <w:rsid w:val="00F920C3"/>
    <w:rsid w:val="00FC05EF"/>
    <w:rsid w:val="00FC5F16"/>
    <w:rsid w:val="00FC7168"/>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תו תו תו"/>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unhideWhenUsed/>
    <w:rsid w:val="00896BDB"/>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rsid w:val="00896BDB"/>
    <w:rPr>
      <w:rFonts w:ascii="Book Antiqua" w:hAnsi="Book Antiqua" w:cs="Aharon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47654496">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63CD6-8F97-4644-B8CC-52E53CC7B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1642</Words>
  <Characters>8213</Characters>
  <Application>Microsoft Office Word</Application>
  <DocSecurity>0</DocSecurity>
  <Lines>68</Lines>
  <Paragraphs>19</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9836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5</cp:revision>
  <cp:lastPrinted>2001-10-24T10:13:00Z</cp:lastPrinted>
  <dcterms:created xsi:type="dcterms:W3CDTF">2019-02-21T09:14:00Z</dcterms:created>
  <dcterms:modified xsi:type="dcterms:W3CDTF">2019-02-21T09:48:00Z</dcterms:modified>
</cp:coreProperties>
</file>