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4ABDC" w14:textId="77777777" w:rsidR="00E84C14" w:rsidRDefault="008315CF" w:rsidP="00BC5418">
      <w:pPr>
        <w:pStyle w:val="a8"/>
        <w:contextualSpacing/>
        <w:rPr>
          <w:rtl/>
        </w:rPr>
      </w:pPr>
      <w:r>
        <w:rPr>
          <w:rFonts w:hint="cs"/>
          <w:rtl/>
        </w:rPr>
        <w:t>ד"ר ציפי ליפשיץ</w:t>
      </w:r>
    </w:p>
    <w:p w14:paraId="29A1F183" w14:textId="77777777" w:rsidR="009D5639" w:rsidRPr="00C1023C" w:rsidRDefault="009D5639" w:rsidP="00BC5418">
      <w:pPr>
        <w:pStyle w:val="a8"/>
        <w:contextualSpacing/>
        <w:rPr>
          <w:rtl/>
        </w:rPr>
      </w:pPr>
    </w:p>
    <w:p w14:paraId="44BAF938" w14:textId="77777777" w:rsidR="00BD0D01" w:rsidRDefault="00B358E3" w:rsidP="00FD1479">
      <w:pPr>
        <w:pStyle w:val="1"/>
        <w:contextualSpacing/>
        <w:rPr>
          <w:rtl/>
        </w:rPr>
      </w:pPr>
      <w:r>
        <w:rPr>
          <w:rFonts w:hint="cs"/>
          <w:rtl/>
        </w:rPr>
        <w:t xml:space="preserve">20 </w:t>
      </w:r>
      <w:r w:rsidR="008315CF">
        <w:rPr>
          <w:rFonts w:hint="cs"/>
          <w:rtl/>
        </w:rPr>
        <w:t xml:space="preserve">פרשת </w:t>
      </w:r>
      <w:r>
        <w:rPr>
          <w:rFonts w:hint="cs"/>
          <w:rtl/>
        </w:rPr>
        <w:t>תצוה</w:t>
      </w:r>
      <w:r w:rsidR="008315CF">
        <w:rPr>
          <w:rFonts w:hint="cs"/>
          <w:rtl/>
        </w:rPr>
        <w:t xml:space="preserve">: </w:t>
      </w:r>
      <w:r>
        <w:rPr>
          <w:rFonts w:hint="cs"/>
          <w:rtl/>
        </w:rPr>
        <w:t>מקדש ומדרש</w:t>
      </w:r>
    </w:p>
    <w:p w14:paraId="53F7AFE3" w14:textId="77777777" w:rsidR="00B358E3" w:rsidRDefault="00B358E3" w:rsidP="00B358E3">
      <w:pPr>
        <w:rPr>
          <w:rtl/>
        </w:rPr>
      </w:pPr>
      <w:r>
        <w:rPr>
          <w:rFonts w:hint="cs"/>
          <w:rtl/>
        </w:rPr>
        <w:t xml:space="preserve">בשיעור זה נעקוב אחר פעימות הלב של ספרות המדרש על ספר שמות בעקבות המקדש וכליו. מהם התכנים המופיעים במכילתא, בתנחומא ובמדרש שמות רבה לפרשת תצוה </w:t>
      </w:r>
      <w:r>
        <w:rPr>
          <w:rtl/>
        </w:rPr>
        <w:t>–</w:t>
      </w:r>
      <w:r>
        <w:rPr>
          <w:rFonts w:hint="cs"/>
          <w:rtl/>
        </w:rPr>
        <w:t xml:space="preserve"> ומה ניתן ללמוד מכך?   </w:t>
      </w:r>
    </w:p>
    <w:p w14:paraId="6023696F" w14:textId="77777777" w:rsidR="00B358E3" w:rsidRDefault="00B358E3" w:rsidP="00B358E3">
      <w:pPr>
        <w:pStyle w:val="2"/>
        <w:rPr>
          <w:rtl/>
        </w:rPr>
      </w:pPr>
    </w:p>
    <w:p w14:paraId="4990BC96" w14:textId="77777777" w:rsidR="00B358E3" w:rsidRPr="002017A2" w:rsidRDefault="00B358E3" w:rsidP="00B358E3">
      <w:pPr>
        <w:pStyle w:val="2"/>
        <w:rPr>
          <w:rtl/>
        </w:rPr>
      </w:pPr>
      <w:r w:rsidRPr="002017A2">
        <w:rPr>
          <w:rFonts w:hint="cs"/>
          <w:rtl/>
        </w:rPr>
        <w:t>המכילתא: שתיקה וכמיהה</w:t>
      </w:r>
    </w:p>
    <w:p w14:paraId="509FAA98" w14:textId="77777777" w:rsidR="00B358E3" w:rsidRPr="00456928" w:rsidRDefault="00B358E3" w:rsidP="00B358E3">
      <w:pPr>
        <w:rPr>
          <w:rtl/>
        </w:rPr>
      </w:pPr>
      <w:r w:rsidRPr="00456928">
        <w:rPr>
          <w:rtl/>
        </w:rPr>
        <w:t xml:space="preserve">המכילתא הוא חיבור תנאי הבנוי לפי סדר פרשיות התורה מבית מדרשו של רבי ישמעאל, בן דורו של רבי עקיבא, עשרות שנים אחרי החורבן. זיכרון המקדש לא היווה עבור חכמים אלה היסטוריה עתיקה, אלא חסרון ממשי של מציאות קיימת שעוד העידו עליה </w:t>
      </w:r>
      <w:r>
        <w:rPr>
          <w:rFonts w:hint="cs"/>
          <w:rtl/>
        </w:rPr>
        <w:t>אנשים</w:t>
      </w:r>
      <w:r w:rsidRPr="00456928">
        <w:rPr>
          <w:rtl/>
        </w:rPr>
        <w:t xml:space="preserve"> שראוה בעיניהם. </w:t>
      </w:r>
    </w:p>
    <w:p w14:paraId="18607CD6" w14:textId="77777777" w:rsidR="00B358E3" w:rsidRPr="00456928" w:rsidRDefault="00B358E3" w:rsidP="00B358E3">
      <w:pPr>
        <w:rPr>
          <w:rtl/>
        </w:rPr>
      </w:pPr>
      <w:r w:rsidRPr="00456928">
        <w:rPr>
          <w:rtl/>
        </w:rPr>
        <w:t>שתיקה רועמת שותקת המכילתא בפרשיות תרומה, תצוה, ויקהל ופקודי. המדפדף בעמודיו חש את הריק הנורא השורר בין סיומה של מסכתא דכספא במכילתא לסדר משפטים, העוסק בענייני נזיקין וממון, למסכתא דשבתא בפרשות כי תשא וויקהל (הסמוכה לה), בו מסתיים חיבורם של תנאים על ספר שמות. כל ציווי המשכן וכליו וסיפור ביצועם נעלמו מן הספר. כמעט אפשר להרגיש את הכאב, הזעקה.</w:t>
      </w:r>
    </w:p>
    <w:p w14:paraId="48A1DBA2" w14:textId="77777777" w:rsidR="00B358E3" w:rsidRPr="00456928" w:rsidRDefault="00B358E3" w:rsidP="00B358E3">
      <w:pPr>
        <w:rPr>
          <w:rtl/>
        </w:rPr>
      </w:pPr>
      <w:r w:rsidRPr="00456928">
        <w:rPr>
          <w:rtl/>
        </w:rPr>
        <w:t xml:space="preserve">בתוך אותה "מסכתא דשבתא" משולבים דברי אגדה המהווים רפלקציה על התרחשות החורבן: </w:t>
      </w:r>
    </w:p>
    <w:p w14:paraId="0473B10B" w14:textId="77777777" w:rsidR="00B358E3" w:rsidRPr="00456928" w:rsidRDefault="00B358E3" w:rsidP="00B358E3">
      <w:pPr>
        <w:ind w:left="720"/>
        <w:rPr>
          <w:rtl/>
        </w:rPr>
      </w:pPr>
      <w:r w:rsidRPr="00456928">
        <w:rPr>
          <w:rtl/>
        </w:rPr>
        <w:t xml:space="preserve">"אות היא לעולם" (לא, יח). </w:t>
      </w:r>
    </w:p>
    <w:p w14:paraId="655BA8A5" w14:textId="77777777" w:rsidR="00B358E3" w:rsidRPr="00456928" w:rsidRDefault="00B358E3" w:rsidP="00B358E3">
      <w:pPr>
        <w:ind w:left="720"/>
        <w:rPr>
          <w:rtl/>
        </w:rPr>
      </w:pPr>
      <w:r w:rsidRPr="00456928">
        <w:rPr>
          <w:rtl/>
        </w:rPr>
        <w:t xml:space="preserve">מגיד שאין השבת בטלה מישראל לעולם. </w:t>
      </w:r>
    </w:p>
    <w:p w14:paraId="08619DE2" w14:textId="77777777" w:rsidR="00B358E3" w:rsidRPr="00456928" w:rsidRDefault="00B358E3" w:rsidP="00B358E3">
      <w:pPr>
        <w:ind w:left="720"/>
        <w:rPr>
          <w:rtl/>
        </w:rPr>
      </w:pPr>
      <w:r w:rsidRPr="00456928">
        <w:rPr>
          <w:rtl/>
        </w:rPr>
        <w:t xml:space="preserve">וכן את מוצא, שכל דבר ודבר שנתנו ישראל נפשן עליהן נתקיימו בידן, </w:t>
      </w:r>
    </w:p>
    <w:p w14:paraId="23F295B6" w14:textId="77777777" w:rsidR="00B358E3" w:rsidRPr="00456928" w:rsidRDefault="00B358E3" w:rsidP="00B358E3">
      <w:pPr>
        <w:ind w:left="720"/>
        <w:rPr>
          <w:rtl/>
        </w:rPr>
      </w:pPr>
      <w:r w:rsidRPr="00456928">
        <w:rPr>
          <w:rtl/>
        </w:rPr>
        <w:t xml:space="preserve">וכל דבר ודבר שלא נתנו ישראל נפשן עליהן לא נתקיימו בידן. </w:t>
      </w:r>
    </w:p>
    <w:p w14:paraId="2C6619D8" w14:textId="77777777" w:rsidR="00B358E3" w:rsidRPr="00456928" w:rsidRDefault="00B358E3" w:rsidP="00B358E3">
      <w:pPr>
        <w:ind w:left="720"/>
        <w:rPr>
          <w:rtl/>
        </w:rPr>
      </w:pPr>
      <w:r w:rsidRPr="00456928">
        <w:rPr>
          <w:rtl/>
        </w:rPr>
        <w:t xml:space="preserve">כגון השבת והמילה ותלמוד תורה וטבילה, </w:t>
      </w:r>
    </w:p>
    <w:p w14:paraId="63FA4C2F" w14:textId="77777777" w:rsidR="00B358E3" w:rsidRPr="00456928" w:rsidRDefault="00B358E3" w:rsidP="00B358E3">
      <w:pPr>
        <w:ind w:left="720"/>
        <w:rPr>
          <w:rtl/>
        </w:rPr>
      </w:pPr>
      <w:bookmarkStart w:id="0" w:name="_GoBack"/>
      <w:bookmarkEnd w:id="0"/>
      <w:r w:rsidRPr="00456928">
        <w:rPr>
          <w:rtl/>
        </w:rPr>
        <w:t xml:space="preserve">שנתנו נפשן עליהן, נתקיימו בידן. </w:t>
      </w:r>
    </w:p>
    <w:p w14:paraId="14498350" w14:textId="77777777" w:rsidR="00B358E3" w:rsidRPr="00456928" w:rsidRDefault="00B358E3" w:rsidP="00B358E3">
      <w:pPr>
        <w:ind w:left="720"/>
        <w:rPr>
          <w:rtl/>
        </w:rPr>
      </w:pPr>
      <w:r w:rsidRPr="00456928">
        <w:rPr>
          <w:rtl/>
        </w:rPr>
        <w:t xml:space="preserve">וכגון בית המקדש והדינין ושמיטין ויובלות, </w:t>
      </w:r>
    </w:p>
    <w:p w14:paraId="633F5E8A" w14:textId="77777777" w:rsidR="00B358E3" w:rsidRPr="00456928" w:rsidRDefault="00B358E3" w:rsidP="00B358E3">
      <w:pPr>
        <w:ind w:left="720"/>
        <w:rPr>
          <w:rtl/>
        </w:rPr>
      </w:pPr>
      <w:r w:rsidRPr="00456928">
        <w:rPr>
          <w:rtl/>
        </w:rPr>
        <w:t xml:space="preserve">שלא נתנו ישראל נפשן עליהן, לא נתקיימו בידן. </w:t>
      </w:r>
    </w:p>
    <w:p w14:paraId="111AC31B" w14:textId="77777777" w:rsidR="00B358E3" w:rsidRPr="00456928" w:rsidRDefault="00B358E3" w:rsidP="009224D2">
      <w:pPr>
        <w:rPr>
          <w:rtl/>
        </w:rPr>
      </w:pPr>
      <w:r w:rsidRPr="00456928">
        <w:rPr>
          <w:rtl/>
        </w:rPr>
        <w:t>כאשר המקדש עמד על כנו, עם ישראל לא הכיר בערך מציאותו בקרבם, והוא היה מובן מאליו. על כן, עמידתו בתוכם היה חולף; עתידים לעבור מאות ואלפי שנים של חסרון עד שיזכו בו מחדש.</w:t>
      </w:r>
    </w:p>
    <w:p w14:paraId="4ABB96A9" w14:textId="77777777" w:rsidR="00B358E3" w:rsidRPr="00456928" w:rsidRDefault="00B358E3" w:rsidP="00130965">
      <w:pPr>
        <w:rPr>
          <w:rtl/>
        </w:rPr>
      </w:pPr>
      <w:r w:rsidRPr="00456928">
        <w:rPr>
          <w:rtl/>
        </w:rPr>
        <w:t>בשני מקומות ב"מסכתא דשבתא" חוזר ומהדהד המכילתא את מצבם של ישראל בעקבות החורבן:</w:t>
      </w:r>
    </w:p>
    <w:p w14:paraId="198F9F8C" w14:textId="77777777" w:rsidR="00B358E3" w:rsidRPr="00456928" w:rsidRDefault="00B358E3" w:rsidP="00B358E3">
      <w:pPr>
        <w:ind w:left="720"/>
        <w:rPr>
          <w:rtl/>
        </w:rPr>
      </w:pPr>
      <w:r w:rsidRPr="00456928">
        <w:rPr>
          <w:rtl/>
        </w:rPr>
        <w:t xml:space="preserve">"ששת ימים יעשה מלאכה" (לא, טו). </w:t>
      </w:r>
    </w:p>
    <w:p w14:paraId="35E882A5" w14:textId="77777777" w:rsidR="00B358E3" w:rsidRPr="00456928" w:rsidRDefault="00B358E3" w:rsidP="00B358E3">
      <w:pPr>
        <w:ind w:left="720"/>
        <w:rPr>
          <w:rtl/>
        </w:rPr>
      </w:pPr>
      <w:r w:rsidRPr="00456928">
        <w:rPr>
          <w:rtl/>
        </w:rPr>
        <w:t xml:space="preserve">כתוב אחד אומר: "ששת ימים יעשה מלאכה", </w:t>
      </w:r>
    </w:p>
    <w:p w14:paraId="33E8C40A" w14:textId="77777777" w:rsidR="00B358E3" w:rsidRPr="00456928" w:rsidRDefault="00B358E3" w:rsidP="00B358E3">
      <w:pPr>
        <w:ind w:left="720"/>
        <w:rPr>
          <w:rtl/>
        </w:rPr>
      </w:pPr>
      <w:r w:rsidRPr="00456928">
        <w:rPr>
          <w:rtl/>
        </w:rPr>
        <w:t xml:space="preserve">וכתוב אחד אומר: "ששת ימים תעבוד ועשית כל מלאכתך" (שמות כ, ט). </w:t>
      </w:r>
    </w:p>
    <w:p w14:paraId="03B59425" w14:textId="77777777" w:rsidR="00B358E3" w:rsidRPr="00456928" w:rsidRDefault="00B358E3" w:rsidP="00B358E3">
      <w:pPr>
        <w:ind w:left="720"/>
        <w:rPr>
          <w:rtl/>
        </w:rPr>
      </w:pPr>
      <w:r w:rsidRPr="00456928">
        <w:rPr>
          <w:rtl/>
        </w:rPr>
        <w:t xml:space="preserve">כיצד יתקיימו שני כתובים הללו? </w:t>
      </w:r>
    </w:p>
    <w:p w14:paraId="6801011E" w14:textId="77777777" w:rsidR="00B358E3" w:rsidRPr="00456928" w:rsidRDefault="00B358E3" w:rsidP="00B358E3">
      <w:pPr>
        <w:ind w:left="720"/>
        <w:rPr>
          <w:rtl/>
        </w:rPr>
      </w:pPr>
      <w:r w:rsidRPr="00456928">
        <w:rPr>
          <w:rtl/>
        </w:rPr>
        <w:t xml:space="preserve">אלא בזמן שישראל עושין רצונו של מקום, "ששת ימים יעשה מלאכה", </w:t>
      </w:r>
    </w:p>
    <w:p w14:paraId="0994C627" w14:textId="77777777" w:rsidR="00B358E3" w:rsidRPr="00456928" w:rsidRDefault="00B358E3" w:rsidP="00B358E3">
      <w:pPr>
        <w:ind w:left="720"/>
        <w:rPr>
          <w:rtl/>
        </w:rPr>
      </w:pPr>
      <w:r w:rsidRPr="00456928">
        <w:rPr>
          <w:rtl/>
        </w:rPr>
        <w:t xml:space="preserve">מלאכתן נעשית על ידי אחרים. </w:t>
      </w:r>
    </w:p>
    <w:p w14:paraId="2B826903" w14:textId="77777777" w:rsidR="00B358E3" w:rsidRPr="00456928" w:rsidRDefault="00B358E3" w:rsidP="00B358E3">
      <w:pPr>
        <w:ind w:left="720"/>
        <w:rPr>
          <w:rtl/>
        </w:rPr>
      </w:pPr>
      <w:r w:rsidRPr="00456928">
        <w:rPr>
          <w:rtl/>
        </w:rPr>
        <w:t xml:space="preserve">וכן הוא אומר: "ועמדו זרים ורעו צאנכם ובני נכר אכריכם וכרמיכם" (ישעיה סא, ה). </w:t>
      </w:r>
    </w:p>
    <w:p w14:paraId="45035D53" w14:textId="77777777" w:rsidR="00B358E3" w:rsidRPr="00456928" w:rsidRDefault="00B358E3" w:rsidP="00B358E3">
      <w:pPr>
        <w:ind w:left="720"/>
        <w:rPr>
          <w:rtl/>
        </w:rPr>
      </w:pPr>
      <w:r w:rsidRPr="00456928">
        <w:rPr>
          <w:rtl/>
        </w:rPr>
        <w:t xml:space="preserve">וכשאין ישראל עושין רצונו של מקום, </w:t>
      </w:r>
    </w:p>
    <w:p w14:paraId="2D200CB3" w14:textId="77777777" w:rsidR="00B358E3" w:rsidRPr="00456928" w:rsidRDefault="00B358E3" w:rsidP="00B358E3">
      <w:pPr>
        <w:ind w:left="720"/>
        <w:rPr>
          <w:rtl/>
        </w:rPr>
      </w:pPr>
      <w:r w:rsidRPr="00456928">
        <w:rPr>
          <w:rtl/>
        </w:rPr>
        <w:t xml:space="preserve">"ששת ימים תעבוד ועשית כל מלאכתך", </w:t>
      </w:r>
    </w:p>
    <w:p w14:paraId="4193F6CF" w14:textId="77777777" w:rsidR="00B358E3" w:rsidRPr="00456928" w:rsidRDefault="00B358E3" w:rsidP="00B358E3">
      <w:pPr>
        <w:ind w:left="720"/>
        <w:rPr>
          <w:rtl/>
        </w:rPr>
      </w:pPr>
      <w:r w:rsidRPr="00456928">
        <w:rPr>
          <w:rtl/>
        </w:rPr>
        <w:t xml:space="preserve">מלאכתן נעשית על ידי עצמן. </w:t>
      </w:r>
    </w:p>
    <w:p w14:paraId="64703D7C" w14:textId="77777777" w:rsidR="00B358E3" w:rsidRPr="00456928" w:rsidRDefault="00B358E3" w:rsidP="00B358E3">
      <w:pPr>
        <w:ind w:left="720"/>
        <w:rPr>
          <w:rtl/>
        </w:rPr>
      </w:pPr>
      <w:r w:rsidRPr="00456928">
        <w:rPr>
          <w:rtl/>
        </w:rPr>
        <w:t xml:space="preserve">ולא עוד, אלא אפילו מלאכת אחרים נעשית על ידן, </w:t>
      </w:r>
    </w:p>
    <w:p w14:paraId="40F3B987" w14:textId="77777777" w:rsidR="00130965" w:rsidRDefault="00B358E3" w:rsidP="00130965">
      <w:pPr>
        <w:ind w:left="720"/>
        <w:rPr>
          <w:rtl/>
        </w:rPr>
      </w:pPr>
      <w:r w:rsidRPr="00456928">
        <w:rPr>
          <w:rtl/>
        </w:rPr>
        <w:t xml:space="preserve">שנאמר: "ועבדת את אויביך אשר ישלחנו ה' בך" (דברים כח, מח). </w:t>
      </w:r>
      <w:r w:rsidR="00130965">
        <w:rPr>
          <w:rtl/>
        </w:rPr>
        <w:tab/>
      </w:r>
    </w:p>
    <w:p w14:paraId="61215711" w14:textId="0D30FC58" w:rsidR="00B358E3" w:rsidRPr="00B358E3" w:rsidRDefault="002A7B5A" w:rsidP="00130965">
      <w:pPr>
        <w:ind w:left="720"/>
        <w:rPr>
          <w:sz w:val="20"/>
          <w:szCs w:val="20"/>
          <w:rtl/>
        </w:rPr>
      </w:pPr>
      <w:r w:rsidRPr="002A7B5A">
        <w:rPr>
          <w:sz w:val="20"/>
          <w:szCs w:val="20"/>
          <w:rtl/>
        </w:rPr>
        <w:tab/>
      </w:r>
      <w:r w:rsidRPr="002A7B5A">
        <w:rPr>
          <w:sz w:val="20"/>
          <w:szCs w:val="20"/>
          <w:rtl/>
        </w:rPr>
        <w:t>(מכילתא דרבי ישמעאל כי תשא מסכתא דשבתא</w:t>
      </w:r>
      <w:r w:rsidRPr="002A7B5A">
        <w:rPr>
          <w:rFonts w:hint="cs"/>
          <w:sz w:val="20"/>
          <w:szCs w:val="20"/>
          <w:rtl/>
        </w:rPr>
        <w:t xml:space="preserve">, </w:t>
      </w:r>
      <w:r w:rsidRPr="002A7B5A">
        <w:rPr>
          <w:sz w:val="20"/>
          <w:szCs w:val="20"/>
          <w:rtl/>
        </w:rPr>
        <w:t>א)</w:t>
      </w:r>
      <w:r w:rsidR="00B358E3" w:rsidRPr="00130965">
        <w:rPr>
          <w:rFonts w:hint="cs"/>
          <w:rtl/>
        </w:rPr>
        <w:t>.</w:t>
      </w:r>
      <w:r>
        <w:rPr>
          <w:rStyle w:val="a5"/>
          <w:rtl/>
        </w:rPr>
        <w:footnoteReference w:id="1"/>
      </w:r>
    </w:p>
    <w:p w14:paraId="57161E03" w14:textId="77777777" w:rsidR="00B358E3" w:rsidRDefault="00B358E3" w:rsidP="00B358E3">
      <w:pPr>
        <w:rPr>
          <w:rtl/>
        </w:rPr>
      </w:pPr>
      <w:r w:rsidRPr="00456928">
        <w:rPr>
          <w:rtl/>
        </w:rPr>
        <w:t xml:space="preserve">הפסוק המובא לתיאור מצבם של ישראל כאשר הם עושים רצונו של מקום </w:t>
      </w:r>
      <w:r w:rsidR="00130965">
        <w:rPr>
          <w:rtl/>
        </w:rPr>
        <w:t>–</w:t>
      </w:r>
      <w:r>
        <w:rPr>
          <w:rFonts w:hint="cs"/>
          <w:rtl/>
        </w:rPr>
        <w:t xml:space="preserve"> </w:t>
      </w:r>
      <w:r w:rsidRPr="00456928">
        <w:rPr>
          <w:rtl/>
        </w:rPr>
        <w:t xml:space="preserve">"וְעָמְדוּ זָרִים וְרָעוּ צֹאנְכֶם וּבְנֵי נֵכָר אִכָּרֵיכֶם וְכֹרְמֵיכֶם" </w:t>
      </w:r>
      <w:r>
        <w:rPr>
          <w:rtl/>
        </w:rPr>
        <w:t>–</w:t>
      </w:r>
      <w:r>
        <w:rPr>
          <w:rFonts w:hint="cs"/>
          <w:rtl/>
        </w:rPr>
        <w:t xml:space="preserve"> הוא חלק מנבואת נחמה של הנביא ישעיה: </w:t>
      </w:r>
    </w:p>
    <w:p w14:paraId="068A3614" w14:textId="566717B7" w:rsidR="00B358E3" w:rsidRDefault="00B358E3" w:rsidP="00B358E3">
      <w:pPr>
        <w:ind w:left="720"/>
        <w:rPr>
          <w:rtl/>
        </w:rPr>
      </w:pPr>
      <w:r w:rsidRPr="00456928">
        <w:rPr>
          <w:rtl/>
        </w:rPr>
        <w:t xml:space="preserve">רוּחַ ה' </w:t>
      </w:r>
      <w:r w:rsidR="00F6688F">
        <w:rPr>
          <w:rFonts w:hint="cs"/>
          <w:rtl/>
        </w:rPr>
        <w:t xml:space="preserve">א-להים </w:t>
      </w:r>
      <w:r w:rsidRPr="00456928">
        <w:rPr>
          <w:rtl/>
        </w:rPr>
        <w:t xml:space="preserve">עָלָי יַעַן מָשַׁח ה' אֹתִי לְבַשֵּׂר עֲנָוִים שְׁלָחַנִי לַחֲבֹשׁ לְנִשְׁבְּרֵי לֵב לִקְרֹא לִשְׁבוּיִם דְּרוֹר וְלַאֲסוּרִים פְּקַח קוֹחַ:  לִקְרֹא שְׁנַת רָצוֹן לַה' וְיוֹם נָקָם לֵאלֹהֵינוּ לְנַחֵם כָּל אֲבֵלִים:  לָשׂוּם לַאֲבֵלֵי צִיּוֹן לָתֵת לָהֶם פְּאֵר תַּחַת אֵפֶר שֶׁמֶן שָׂשׂוֹן תַּחַת אֵבֶל מַעֲטֵה תְהִלָּה תַּחַת רוּחַ כֵּהָה וְקֹרָא לָהֶם אֵילֵי הַצֶּדֶק מַטַּע ה' לְהִתְפָּאֵר:  וּבָנוּ חָרְבוֹת עוֹלָם שֹׁמְמוֹת רִאשֹׁנִים יְקוֹמֵמוּ וְחִדְּשׁוּ עָרֵי חֹרֶב שֹׁמְמוֹת דּוֹר וָדוֹר:  וְעָמְדוּ זָרִים וְרָעוּ צֹאנְכֶם וּבְנֵי נֵכָר אִכָּרֵיכֶם וְכֹרְמֵיכֶם:  וְאַתֶּם כֹּהֲנֵי </w:t>
      </w:r>
      <w:r w:rsidRPr="00456928">
        <w:rPr>
          <w:rtl/>
        </w:rPr>
        <w:lastRenderedPageBreak/>
        <w:t>ה' תִּקָּרֵאוּ מְשָׁרְתֵי אֱלֹהֵינוּ יֵאָמֵר לָכֶם חֵיל גּוֹיִם תֹּאכֵלוּ וּבִכְבוֹדָם תִּתְיַמָּרוּ</w:t>
      </w:r>
      <w:r>
        <w:rPr>
          <w:rFonts w:hint="cs"/>
          <w:rtl/>
        </w:rPr>
        <w:t>.</w:t>
      </w:r>
      <w:r w:rsidRPr="00456928">
        <w:rPr>
          <w:rtl/>
        </w:rPr>
        <w:t xml:space="preserve"> </w:t>
      </w:r>
    </w:p>
    <w:p w14:paraId="7F4960B3" w14:textId="77777777" w:rsidR="00B358E3" w:rsidRDefault="00B358E3" w:rsidP="00B358E3">
      <w:pPr>
        <w:rPr>
          <w:rtl/>
        </w:rPr>
      </w:pPr>
      <w:r w:rsidRPr="00B358E3">
        <w:rPr>
          <w:sz w:val="20"/>
          <w:szCs w:val="20"/>
          <w:rtl/>
        </w:rPr>
        <w:tab/>
      </w:r>
      <w:r w:rsidRPr="00B358E3">
        <w:rPr>
          <w:rFonts w:hint="cs"/>
          <w:sz w:val="20"/>
          <w:szCs w:val="20"/>
          <w:rtl/>
        </w:rPr>
        <w:t>(ישעיה סא א-ו)</w:t>
      </w:r>
      <w:r>
        <w:rPr>
          <w:rFonts w:hint="cs"/>
          <w:rtl/>
        </w:rPr>
        <w:t>.</w:t>
      </w:r>
    </w:p>
    <w:p w14:paraId="3D0F9F26" w14:textId="77777777" w:rsidR="00B358E3" w:rsidRDefault="00B358E3" w:rsidP="00B358E3">
      <w:pPr>
        <w:rPr>
          <w:rtl/>
        </w:rPr>
      </w:pPr>
      <w:r w:rsidRPr="00456928">
        <w:rPr>
          <w:rtl/>
        </w:rPr>
        <w:t xml:space="preserve">האם </w:t>
      </w:r>
      <w:r>
        <w:rPr>
          <w:rFonts w:hint="cs"/>
          <w:rtl/>
        </w:rPr>
        <w:t xml:space="preserve">תנאים </w:t>
      </w:r>
      <w:r w:rsidRPr="00456928">
        <w:rPr>
          <w:rtl/>
        </w:rPr>
        <w:t>קראו</w:t>
      </w:r>
      <w:r>
        <w:rPr>
          <w:rFonts w:hint="cs"/>
          <w:rtl/>
        </w:rPr>
        <w:t xml:space="preserve">הו </w:t>
      </w:r>
      <w:r w:rsidRPr="00456928">
        <w:rPr>
          <w:rtl/>
        </w:rPr>
        <w:t>כ</w:t>
      </w:r>
      <w:r>
        <w:rPr>
          <w:rFonts w:hint="cs"/>
          <w:rtl/>
        </w:rPr>
        <w:t>נבואה המבשרת את ה</w:t>
      </w:r>
      <w:r w:rsidRPr="00456928">
        <w:rPr>
          <w:rtl/>
        </w:rPr>
        <w:t xml:space="preserve">גאולה </w:t>
      </w:r>
      <w:r>
        <w:rPr>
          <w:rFonts w:hint="cs"/>
          <w:rtl/>
        </w:rPr>
        <w:t>ה</w:t>
      </w:r>
      <w:r w:rsidRPr="00456928">
        <w:rPr>
          <w:rtl/>
        </w:rPr>
        <w:t xml:space="preserve">קרובה </w:t>
      </w:r>
      <w:r>
        <w:rPr>
          <w:rFonts w:hint="cs"/>
          <w:rtl/>
        </w:rPr>
        <w:t>לבוא בדורם</w:t>
      </w:r>
      <w:r w:rsidRPr="00456928">
        <w:rPr>
          <w:rtl/>
        </w:rPr>
        <w:t xml:space="preserve"> – על ידיו של בר כוכבא</w:t>
      </w:r>
      <w:r>
        <w:rPr>
          <w:rFonts w:hint="cs"/>
          <w:rtl/>
        </w:rPr>
        <w:t>, ויש לקרוא את דברי המכילתא כקריאה לחזרה בתשובה כדי שהמרד יצליח</w:t>
      </w:r>
      <w:r w:rsidRPr="00456928">
        <w:rPr>
          <w:rtl/>
        </w:rPr>
        <w:t xml:space="preserve">? </w:t>
      </w:r>
      <w:r>
        <w:rPr>
          <w:rFonts w:hint="cs"/>
          <w:rtl/>
        </w:rPr>
        <w:t xml:space="preserve">או שמא יש לקוראם כדברים בדיעבד, המסבירים את הסיבה לכישלון? כך או כך, מימרה זו משקפת את </w:t>
      </w:r>
      <w:r w:rsidRPr="00456928">
        <w:rPr>
          <w:rtl/>
        </w:rPr>
        <w:t xml:space="preserve">אובדן הריבונות היהודית, </w:t>
      </w:r>
      <w:r>
        <w:rPr>
          <w:rFonts w:hint="cs"/>
          <w:rtl/>
        </w:rPr>
        <w:t>ו</w:t>
      </w:r>
      <w:r w:rsidRPr="00456928">
        <w:rPr>
          <w:rtl/>
        </w:rPr>
        <w:t>מצביעה על תפקידה המחודש של השבת בעולם ללא מקדש</w:t>
      </w:r>
      <w:r>
        <w:rPr>
          <w:rFonts w:hint="cs"/>
          <w:rtl/>
        </w:rPr>
        <w:t xml:space="preserve">, כיום </w:t>
      </w:r>
      <w:r w:rsidRPr="00456928">
        <w:rPr>
          <w:rtl/>
        </w:rPr>
        <w:t>מנוח</w:t>
      </w:r>
      <w:r>
        <w:rPr>
          <w:rFonts w:hint="cs"/>
          <w:rtl/>
        </w:rPr>
        <w:t>תם</w:t>
      </w:r>
      <w:r w:rsidRPr="00456928">
        <w:rPr>
          <w:rtl/>
        </w:rPr>
        <w:t xml:space="preserve"> היחיד של ישראל. קודם לכן, הם נחו כל השבוע; עתה, השבת מהווה מפלט אמיתי משעבוד מלכויות במובן הפיזי הפשוט.</w:t>
      </w:r>
      <w:r w:rsidRPr="00130965">
        <w:rPr>
          <w:vertAlign w:val="superscript"/>
          <w:rtl/>
        </w:rPr>
        <w:footnoteReference w:id="2"/>
      </w:r>
    </w:p>
    <w:p w14:paraId="1B5952D8" w14:textId="77777777" w:rsidR="00B358E3" w:rsidRDefault="00B358E3" w:rsidP="00B358E3">
      <w:pPr>
        <w:pStyle w:val="2"/>
        <w:rPr>
          <w:rtl/>
        </w:rPr>
      </w:pPr>
    </w:p>
    <w:p w14:paraId="4CCBDA5F" w14:textId="77777777" w:rsidR="00B358E3" w:rsidRDefault="00B358E3" w:rsidP="00B358E3">
      <w:pPr>
        <w:pStyle w:val="2"/>
        <w:rPr>
          <w:rtl/>
        </w:rPr>
      </w:pPr>
      <w:r w:rsidRPr="008F3D98">
        <w:rPr>
          <w:rFonts w:hint="cs"/>
          <w:rtl/>
        </w:rPr>
        <w:t>המדרש המאוחר</w:t>
      </w:r>
    </w:p>
    <w:p w14:paraId="4385474D" w14:textId="77777777" w:rsidR="00B358E3" w:rsidRDefault="00B358E3" w:rsidP="00B358E3">
      <w:pPr>
        <w:rPr>
          <w:rtl/>
        </w:rPr>
      </w:pPr>
      <w:r>
        <w:rPr>
          <w:rFonts w:hint="cs"/>
          <w:rtl/>
        </w:rPr>
        <w:t xml:space="preserve">בין המכילתא לעריכתם של מדרשי התנחומא מפרידות כחמש מאות שנה, תקופה המקבילה באורכה להפרש הזמן בין גילוי אמריקה לזמננו. המרחק ההיסטורי של חיבורים אלה ממציאות של מקדש גדול אף יותר. </w:t>
      </w:r>
      <w:r>
        <w:rPr>
          <w:rFonts w:hint="cs"/>
          <w:rtl/>
        </w:rPr>
        <w:t xml:space="preserve">כאמור, אין בידיהם של עורכי המדרש במאות ה 8-7 דגם קדום של חיבור דרשני על פרשיות המשכן. עם זאת, יש בידיהם ספרות מדרשית ארצישראלית ענפה: בראשית רבה, ויקרא רבה, פסיקתא דרב כהנא, מדרש על חמש מגילות, אבות דרבי נתן ועוד. בנוסף, יש בידיהם את החומר האגדי הקיים בתלמוד הירושלמי ובתלמוד הבבלי. מהם הנושאים שעורכים אלה מטפלים או נוגעים בהם? מהם הדרשות מתוך ספרות המדרש החז"לי שהם מאמצים אותם לתוך חיבורם כבסיס ליצירתם?    </w:t>
      </w:r>
    </w:p>
    <w:p w14:paraId="6B0D382D" w14:textId="77777777" w:rsidR="00130965" w:rsidRDefault="00B358E3" w:rsidP="00B358E3">
      <w:pPr>
        <w:rPr>
          <w:rFonts w:hint="cs"/>
          <w:rtl/>
        </w:rPr>
      </w:pPr>
      <w:r>
        <w:rPr>
          <w:rFonts w:hint="cs"/>
          <w:rtl/>
        </w:rPr>
        <w:t>בטבלה שלהלן מרוכזים ראשי הפרקים של הנושאים והדרשות המופיעים בשלוש החיבורים של המדרש המאוחר על פרשת תצווה: תנחומא בובר, תנחומא הנדפס, ומדרש שמות רבה. באמצעותו, נצביע על הנושאים המטופלים בכל אחד מהם, תוך עמידה על קווי דמיון ושוני תוכניים</w:t>
      </w:r>
      <w:r w:rsidR="00130965">
        <w:rPr>
          <w:rFonts w:hint="cs"/>
          <w:rtl/>
        </w:rPr>
        <w:t xml:space="preserve"> </w:t>
      </w:r>
      <w:r>
        <w:rPr>
          <w:rFonts w:hint="cs"/>
          <w:rtl/>
        </w:rPr>
        <w:t>ומבניים ביניהם:</w:t>
      </w:r>
    </w:p>
    <w:p w14:paraId="75310311" w14:textId="77777777" w:rsidR="00130965" w:rsidRDefault="00130965">
      <w:pPr>
        <w:tabs>
          <w:tab w:val="clear" w:pos="4620"/>
        </w:tabs>
        <w:bidi w:val="0"/>
        <w:spacing w:after="0" w:line="240" w:lineRule="auto"/>
        <w:jc w:val="left"/>
      </w:pPr>
    </w:p>
    <w:p w14:paraId="744F9297" w14:textId="77777777" w:rsidR="009A3EBC" w:rsidRDefault="009A3EBC" w:rsidP="009A3EBC">
      <w:pPr>
        <w:tabs>
          <w:tab w:val="clear" w:pos="4620"/>
        </w:tabs>
        <w:bidi w:val="0"/>
        <w:spacing w:after="0" w:line="240" w:lineRule="auto"/>
        <w:jc w:val="left"/>
      </w:pPr>
    </w:p>
    <w:p w14:paraId="2BB7AEF5" w14:textId="77777777" w:rsidR="009A3EBC" w:rsidRDefault="009A3EBC" w:rsidP="009A3EBC">
      <w:pPr>
        <w:tabs>
          <w:tab w:val="clear" w:pos="4620"/>
        </w:tabs>
        <w:bidi w:val="0"/>
        <w:spacing w:after="0" w:line="240" w:lineRule="auto"/>
        <w:jc w:val="left"/>
      </w:pPr>
    </w:p>
    <w:p w14:paraId="40BFA979" w14:textId="77777777" w:rsidR="009A3EBC" w:rsidRDefault="009A3EBC" w:rsidP="009A3EBC">
      <w:pPr>
        <w:tabs>
          <w:tab w:val="clear" w:pos="4620"/>
        </w:tabs>
        <w:bidi w:val="0"/>
        <w:spacing w:after="0" w:line="240" w:lineRule="auto"/>
        <w:jc w:val="left"/>
        <w:rPr>
          <w:rtl/>
        </w:rPr>
      </w:pPr>
    </w:p>
    <w:p w14:paraId="13D550D7" w14:textId="77777777" w:rsidR="00B358E3" w:rsidRDefault="00B358E3" w:rsidP="00B358E3">
      <w:pPr>
        <w:rPr>
          <w:rtl/>
        </w:rPr>
      </w:pPr>
    </w:p>
    <w:p w14:paraId="798AFF53" w14:textId="77777777" w:rsidR="00130965" w:rsidRDefault="00130965" w:rsidP="00B358E3">
      <w:pPr>
        <w:rPr>
          <w:rFonts w:hint="cs"/>
          <w:rtl/>
        </w:rPr>
        <w:sectPr w:rsidR="00130965" w:rsidSect="006F016B">
          <w:headerReference w:type="default" r:id="rId8"/>
          <w:headerReference w:type="first" r:id="rId9"/>
          <w:type w:val="continuous"/>
          <w:pgSz w:w="11906" w:h="16838" w:code="9"/>
          <w:pgMar w:top="1134" w:right="1134" w:bottom="964" w:left="1134" w:header="709" w:footer="709" w:gutter="0"/>
          <w:cols w:num="2" w:space="397"/>
          <w:titlePg/>
          <w:bidi/>
        </w:sectPr>
      </w:pPr>
    </w:p>
    <w:p w14:paraId="64720E55" w14:textId="77777777" w:rsidR="00130965" w:rsidRDefault="00130965" w:rsidP="00B358E3">
      <w:pPr>
        <w:rPr>
          <w:rtl/>
        </w:rPr>
      </w:pPr>
    </w:p>
    <w:p w14:paraId="069CC466" w14:textId="77777777" w:rsidR="00130965" w:rsidRDefault="00130965" w:rsidP="00130965">
      <w:pPr>
        <w:jc w:val="left"/>
        <w:rPr>
          <w:rFonts w:ascii="Narkisim" w:hAnsi="Narkisim"/>
          <w:b/>
          <w:bCs/>
          <w:rtl/>
        </w:rPr>
        <w:sectPr w:rsidR="00130965" w:rsidSect="006F016B">
          <w:type w:val="continuous"/>
          <w:pgSz w:w="11906" w:h="16838" w:code="9"/>
          <w:pgMar w:top="1134" w:right="1134" w:bottom="964" w:left="1134" w:header="709" w:footer="709" w:gutter="0"/>
          <w:cols w:num="2" w:space="397"/>
          <w:titlePg/>
          <w:bidi/>
        </w:sectPr>
      </w:pPr>
    </w:p>
    <w:tbl>
      <w:tblPr>
        <w:tblStyle w:val="afd"/>
        <w:bidiVisual/>
        <w:tblW w:w="9605" w:type="dxa"/>
        <w:tblLook w:val="04A0" w:firstRow="1" w:lastRow="0" w:firstColumn="1" w:lastColumn="0" w:noHBand="0" w:noVBand="1"/>
      </w:tblPr>
      <w:tblGrid>
        <w:gridCol w:w="1493"/>
        <w:gridCol w:w="2642"/>
        <w:gridCol w:w="2735"/>
        <w:gridCol w:w="2735"/>
      </w:tblGrid>
      <w:tr w:rsidR="00C25080" w:rsidRPr="00130965" w14:paraId="71453184" w14:textId="77777777" w:rsidTr="00C25080">
        <w:trPr>
          <w:trHeight w:val="485"/>
        </w:trPr>
        <w:tc>
          <w:tcPr>
            <w:tcW w:w="1493" w:type="dxa"/>
          </w:tcPr>
          <w:p w14:paraId="56B45EBE" w14:textId="77777777" w:rsidR="00C25080" w:rsidRPr="00130965" w:rsidRDefault="00C25080" w:rsidP="00130965">
            <w:pPr>
              <w:jc w:val="left"/>
              <w:rPr>
                <w:rFonts w:ascii="Narkisim" w:hAnsi="Narkisim"/>
                <w:b/>
                <w:bCs/>
                <w:rtl/>
              </w:rPr>
            </w:pPr>
          </w:p>
        </w:tc>
        <w:tc>
          <w:tcPr>
            <w:tcW w:w="2642" w:type="dxa"/>
          </w:tcPr>
          <w:p w14:paraId="472737A6" w14:textId="66188BB4" w:rsidR="00C25080" w:rsidRPr="00130965" w:rsidRDefault="00C25080" w:rsidP="00130965">
            <w:pPr>
              <w:jc w:val="left"/>
              <w:rPr>
                <w:rFonts w:ascii="Narkisim" w:hAnsi="Narkisim"/>
                <w:b/>
                <w:bCs/>
                <w:rtl/>
              </w:rPr>
            </w:pPr>
            <w:r w:rsidRPr="00130965">
              <w:rPr>
                <w:rFonts w:ascii="Narkisim" w:hAnsi="Narkisim"/>
                <w:b/>
                <w:bCs/>
                <w:rtl/>
              </w:rPr>
              <w:t>מדרש תנחומא בובר תצוה</w:t>
            </w:r>
          </w:p>
        </w:tc>
        <w:tc>
          <w:tcPr>
            <w:tcW w:w="2735" w:type="dxa"/>
          </w:tcPr>
          <w:p w14:paraId="468EB6CB" w14:textId="77777777" w:rsidR="00C25080" w:rsidRPr="00130965" w:rsidRDefault="00C25080" w:rsidP="00130965">
            <w:pPr>
              <w:jc w:val="left"/>
              <w:rPr>
                <w:rFonts w:ascii="Narkisim" w:hAnsi="Narkisim"/>
                <w:b/>
                <w:bCs/>
                <w:rtl/>
              </w:rPr>
            </w:pPr>
            <w:r w:rsidRPr="00130965">
              <w:rPr>
                <w:rFonts w:ascii="Narkisim" w:hAnsi="Narkisim"/>
                <w:b/>
                <w:bCs/>
                <w:rtl/>
              </w:rPr>
              <w:t>מדרש תנחומא הנדפס תצוה</w:t>
            </w:r>
          </w:p>
        </w:tc>
        <w:tc>
          <w:tcPr>
            <w:tcW w:w="2735" w:type="dxa"/>
          </w:tcPr>
          <w:p w14:paraId="6C075B44" w14:textId="77777777" w:rsidR="00C25080" w:rsidRPr="00130965" w:rsidRDefault="00C25080" w:rsidP="00130965">
            <w:pPr>
              <w:jc w:val="left"/>
              <w:rPr>
                <w:rFonts w:ascii="Narkisim" w:hAnsi="Narkisim"/>
                <w:b/>
                <w:bCs/>
                <w:rtl/>
              </w:rPr>
            </w:pPr>
            <w:r w:rsidRPr="00130965">
              <w:rPr>
                <w:rFonts w:ascii="Narkisim" w:hAnsi="Narkisim"/>
                <w:b/>
                <w:bCs/>
                <w:rtl/>
              </w:rPr>
              <w:t>מדרש שמות רבה פ' לו -לח</w:t>
            </w:r>
          </w:p>
        </w:tc>
      </w:tr>
      <w:tr w:rsidR="00C25080" w:rsidRPr="00130965" w14:paraId="0238351E" w14:textId="77777777" w:rsidTr="00C25080">
        <w:trPr>
          <w:trHeight w:val="3794"/>
        </w:trPr>
        <w:tc>
          <w:tcPr>
            <w:tcW w:w="1493" w:type="dxa"/>
          </w:tcPr>
          <w:p w14:paraId="161FB28D" w14:textId="77777777" w:rsidR="00C25080" w:rsidRPr="00130965" w:rsidRDefault="00C25080" w:rsidP="00C25080">
            <w:pPr>
              <w:jc w:val="left"/>
              <w:rPr>
                <w:rFonts w:ascii="Narkisim" w:hAnsi="Narkisim"/>
                <w:rtl/>
              </w:rPr>
            </w:pPr>
            <w:r w:rsidRPr="00130965">
              <w:rPr>
                <w:rFonts w:ascii="Narkisim" w:hAnsi="Narkisim"/>
                <w:rtl/>
              </w:rPr>
              <w:t xml:space="preserve">דרשות על פסוק "ויקחו אליך שמן זית זך..." </w:t>
            </w:r>
            <w:r w:rsidRPr="00C25080">
              <w:rPr>
                <w:rFonts w:ascii="Narkisim" w:hAnsi="Narkisim"/>
                <w:sz w:val="20"/>
                <w:szCs w:val="20"/>
                <w:rtl/>
              </w:rPr>
              <w:t>(שמות כז, כ)</w:t>
            </w:r>
            <w:r w:rsidRPr="00130965">
              <w:rPr>
                <w:rFonts w:ascii="Narkisim" w:hAnsi="Narkisim"/>
                <w:rtl/>
              </w:rPr>
              <w:t>:</w:t>
            </w:r>
          </w:p>
          <w:p w14:paraId="1BB5C3B2" w14:textId="77777777" w:rsidR="00C25080" w:rsidRPr="00130965" w:rsidRDefault="00C25080" w:rsidP="00130965">
            <w:pPr>
              <w:jc w:val="left"/>
              <w:rPr>
                <w:rFonts w:ascii="Narkisim" w:hAnsi="Narkisim"/>
                <w:rtl/>
              </w:rPr>
            </w:pPr>
          </w:p>
        </w:tc>
        <w:tc>
          <w:tcPr>
            <w:tcW w:w="2642" w:type="dxa"/>
          </w:tcPr>
          <w:p w14:paraId="12E2606A" w14:textId="77777777" w:rsidR="00C25080" w:rsidRDefault="00C25080" w:rsidP="00C25080">
            <w:pPr>
              <w:jc w:val="left"/>
              <w:rPr>
                <w:rFonts w:ascii="Narkisim" w:hAnsi="Narkisim"/>
                <w:rtl/>
              </w:rPr>
            </w:pPr>
            <w:r w:rsidRPr="00130965">
              <w:rPr>
                <w:rFonts w:ascii="Narkisim" w:hAnsi="Narkisim"/>
                <w:rtl/>
              </w:rPr>
              <w:t xml:space="preserve">(א-ו) </w:t>
            </w:r>
          </w:p>
          <w:p w14:paraId="66AD76F7" w14:textId="59119733" w:rsidR="00C25080" w:rsidRPr="00130965" w:rsidRDefault="00C25080" w:rsidP="00C25080">
            <w:pPr>
              <w:jc w:val="left"/>
              <w:rPr>
                <w:rFonts w:ascii="Narkisim" w:hAnsi="Narkisim"/>
              </w:rPr>
            </w:pPr>
            <w:r w:rsidRPr="00130965">
              <w:rPr>
                <w:rFonts w:ascii="Narkisim" w:hAnsi="Narkisim"/>
                <w:highlight w:val="red"/>
                <w:rtl/>
              </w:rPr>
              <w:t>הנך יפה רעייתי</w:t>
            </w:r>
          </w:p>
          <w:p w14:paraId="27B9DDF7" w14:textId="77777777" w:rsidR="00C25080" w:rsidRPr="00130965" w:rsidRDefault="00C25080" w:rsidP="00130965">
            <w:pPr>
              <w:pStyle w:val="af"/>
              <w:numPr>
                <w:ilvl w:val="0"/>
                <w:numId w:val="7"/>
              </w:numPr>
              <w:tabs>
                <w:tab w:val="clear" w:pos="4620"/>
              </w:tabs>
              <w:bidi/>
              <w:spacing w:before="0" w:beforeAutospacing="0" w:after="0" w:afterAutospacing="0"/>
              <w:contextualSpacing/>
              <w:rPr>
                <w:rFonts w:ascii="Narkisim" w:hAnsi="Narkisim" w:cs="Narkisim"/>
              </w:rPr>
            </w:pPr>
            <w:r w:rsidRPr="00130965">
              <w:rPr>
                <w:rFonts w:ascii="Narkisim" w:hAnsi="Narkisim" w:cs="Narkisim"/>
                <w:highlight w:val="cyan"/>
                <w:rtl/>
              </w:rPr>
              <w:t>ראשך עלייך ככרמל</w:t>
            </w:r>
            <w:r w:rsidRPr="00130965">
              <w:rPr>
                <w:rFonts w:ascii="Narkisim" w:hAnsi="Narkisim" w:cs="Narkisim"/>
                <w:rtl/>
              </w:rPr>
              <w:t xml:space="preserve"> (משה מצווה) - דווקא שמן זית</w:t>
            </w:r>
          </w:p>
          <w:p w14:paraId="2085065A" w14:textId="77777777" w:rsidR="00C25080" w:rsidRPr="00130965" w:rsidRDefault="00C25080" w:rsidP="00130965">
            <w:pPr>
              <w:pStyle w:val="af"/>
              <w:numPr>
                <w:ilvl w:val="0"/>
                <w:numId w:val="7"/>
              </w:numPr>
              <w:tabs>
                <w:tab w:val="clear" w:pos="4620"/>
              </w:tabs>
              <w:bidi/>
              <w:spacing w:before="0" w:beforeAutospacing="0" w:after="0" w:afterAutospacing="0"/>
              <w:contextualSpacing/>
              <w:rPr>
                <w:rFonts w:ascii="Narkisim" w:hAnsi="Narkisim" w:cs="Narkisim"/>
              </w:rPr>
            </w:pPr>
            <w:r w:rsidRPr="00130965">
              <w:rPr>
                <w:rFonts w:ascii="Narkisim" w:hAnsi="Narkisim" w:cs="Narkisim"/>
                <w:rtl/>
              </w:rPr>
              <w:t>דווקא שמן זית</w:t>
            </w:r>
          </w:p>
          <w:p w14:paraId="2A517853" w14:textId="77777777" w:rsidR="00C25080" w:rsidRPr="00130965" w:rsidRDefault="00C25080" w:rsidP="00130965">
            <w:pPr>
              <w:pStyle w:val="af"/>
              <w:numPr>
                <w:ilvl w:val="0"/>
                <w:numId w:val="7"/>
              </w:numPr>
              <w:tabs>
                <w:tab w:val="clear" w:pos="4620"/>
              </w:tabs>
              <w:bidi/>
              <w:spacing w:before="0" w:beforeAutospacing="0" w:after="0" w:afterAutospacing="0"/>
              <w:contextualSpacing/>
              <w:rPr>
                <w:rFonts w:ascii="Narkisim" w:hAnsi="Narkisim" w:cs="Narkisim"/>
                <w:highlight w:val="blue"/>
              </w:rPr>
            </w:pPr>
            <w:r w:rsidRPr="00130965">
              <w:rPr>
                <w:rFonts w:ascii="Narkisim" w:hAnsi="Narkisim" w:cs="Narkisim"/>
                <w:highlight w:val="blue"/>
                <w:rtl/>
              </w:rPr>
              <w:t>לאורך הוא צריך?</w:t>
            </w:r>
          </w:p>
          <w:p w14:paraId="1281C286" w14:textId="77777777" w:rsidR="00C25080" w:rsidRPr="00130965" w:rsidRDefault="00C25080" w:rsidP="00130965">
            <w:pPr>
              <w:pStyle w:val="af"/>
              <w:numPr>
                <w:ilvl w:val="0"/>
                <w:numId w:val="7"/>
              </w:numPr>
              <w:tabs>
                <w:tab w:val="clear" w:pos="4620"/>
              </w:tabs>
              <w:bidi/>
              <w:spacing w:before="0" w:beforeAutospacing="0" w:after="0" w:afterAutospacing="0"/>
              <w:contextualSpacing/>
              <w:rPr>
                <w:rFonts w:ascii="Narkisim" w:hAnsi="Narkisim" w:cs="Narkisim"/>
                <w:highlight w:val="blue"/>
              </w:rPr>
            </w:pPr>
            <w:r w:rsidRPr="00130965">
              <w:rPr>
                <w:rFonts w:ascii="Narkisim" w:hAnsi="Narkisim" w:cs="Narkisim"/>
                <w:highlight w:val="blue"/>
                <w:rtl/>
              </w:rPr>
              <w:t>לאורך הוא צריך?</w:t>
            </w:r>
          </w:p>
          <w:p w14:paraId="17105544" w14:textId="77777777" w:rsidR="00C25080" w:rsidRPr="00130965" w:rsidRDefault="00C25080" w:rsidP="00130965">
            <w:pPr>
              <w:pStyle w:val="af"/>
              <w:numPr>
                <w:ilvl w:val="0"/>
                <w:numId w:val="7"/>
              </w:numPr>
              <w:tabs>
                <w:tab w:val="clear" w:pos="4620"/>
              </w:tabs>
              <w:bidi/>
              <w:spacing w:before="0" w:beforeAutospacing="0" w:after="0" w:afterAutospacing="0"/>
              <w:contextualSpacing/>
              <w:rPr>
                <w:rFonts w:ascii="Narkisim" w:hAnsi="Narkisim" w:cs="Narkisim"/>
                <w:rtl/>
              </w:rPr>
            </w:pPr>
            <w:r w:rsidRPr="00130965">
              <w:rPr>
                <w:rFonts w:ascii="Narkisim" w:hAnsi="Narkisim" w:cs="Narkisim"/>
                <w:rtl/>
              </w:rPr>
              <w:t>בית מקדש, אור, נר</w:t>
            </w:r>
          </w:p>
        </w:tc>
        <w:tc>
          <w:tcPr>
            <w:tcW w:w="2735" w:type="dxa"/>
          </w:tcPr>
          <w:p w14:paraId="43FA4A3C" w14:textId="77777777" w:rsidR="00C25080" w:rsidRDefault="00C25080" w:rsidP="00C25080">
            <w:pPr>
              <w:jc w:val="left"/>
              <w:rPr>
                <w:rFonts w:ascii="Narkisim" w:hAnsi="Narkisim"/>
                <w:rtl/>
              </w:rPr>
            </w:pPr>
            <w:r w:rsidRPr="00130965">
              <w:rPr>
                <w:rFonts w:ascii="Narkisim" w:hAnsi="Narkisim"/>
                <w:rtl/>
              </w:rPr>
              <w:t xml:space="preserve">(א-ח) </w:t>
            </w:r>
          </w:p>
          <w:p w14:paraId="6E6B8066" w14:textId="36E32B20" w:rsidR="00C25080" w:rsidRPr="00130965" w:rsidRDefault="00C25080" w:rsidP="00C25080">
            <w:pPr>
              <w:jc w:val="left"/>
              <w:rPr>
                <w:rFonts w:ascii="Narkisim" w:hAnsi="Narkisim"/>
              </w:rPr>
            </w:pPr>
            <w:r w:rsidRPr="00130965">
              <w:rPr>
                <w:rFonts w:ascii="Narkisim" w:hAnsi="Narkisim"/>
                <w:rtl/>
              </w:rPr>
              <w:t>קטן לכמה נימול, הדדיות בקשר ה-ישראל</w:t>
            </w:r>
          </w:p>
          <w:p w14:paraId="2D29AA17" w14:textId="77777777" w:rsidR="00C25080" w:rsidRPr="00130965" w:rsidRDefault="00C25080" w:rsidP="00130965">
            <w:pPr>
              <w:pStyle w:val="af"/>
              <w:numPr>
                <w:ilvl w:val="0"/>
                <w:numId w:val="9"/>
              </w:numPr>
              <w:tabs>
                <w:tab w:val="clear" w:pos="4620"/>
              </w:tabs>
              <w:bidi/>
              <w:spacing w:before="0" w:beforeAutospacing="0" w:after="0" w:afterAutospacing="0"/>
              <w:contextualSpacing/>
              <w:rPr>
                <w:rFonts w:ascii="Narkisim" w:hAnsi="Narkisim" w:cs="Narkisim"/>
                <w:highlight w:val="lightGray"/>
              </w:rPr>
            </w:pPr>
            <w:r w:rsidRPr="00130965">
              <w:rPr>
                <w:rFonts w:ascii="Narkisim" w:hAnsi="Narkisim" w:cs="Narkisim"/>
                <w:highlight w:val="lightGray"/>
                <w:rtl/>
              </w:rPr>
              <w:t>למעשה ידיך תכסוף</w:t>
            </w:r>
          </w:p>
          <w:p w14:paraId="326EF086" w14:textId="77777777" w:rsidR="00C25080" w:rsidRPr="00130965" w:rsidRDefault="00C25080" w:rsidP="00130965">
            <w:pPr>
              <w:pStyle w:val="af"/>
              <w:numPr>
                <w:ilvl w:val="0"/>
                <w:numId w:val="9"/>
              </w:numPr>
              <w:tabs>
                <w:tab w:val="clear" w:pos="4620"/>
              </w:tabs>
              <w:bidi/>
              <w:spacing w:before="0" w:beforeAutospacing="0" w:after="0" w:afterAutospacing="0"/>
              <w:contextualSpacing/>
              <w:rPr>
                <w:rFonts w:ascii="Narkisim" w:hAnsi="Narkisim" w:cs="Narkisim"/>
              </w:rPr>
            </w:pPr>
            <w:r w:rsidRPr="00130965">
              <w:rPr>
                <w:rFonts w:ascii="Narkisim" w:hAnsi="Narkisim" w:cs="Narkisim"/>
                <w:rtl/>
              </w:rPr>
              <w:t>דווקא שמן זית</w:t>
            </w:r>
          </w:p>
          <w:p w14:paraId="650E190C" w14:textId="77777777" w:rsidR="00C25080" w:rsidRPr="00130965" w:rsidRDefault="00C25080" w:rsidP="00130965">
            <w:pPr>
              <w:pStyle w:val="af"/>
              <w:numPr>
                <w:ilvl w:val="0"/>
                <w:numId w:val="9"/>
              </w:numPr>
              <w:tabs>
                <w:tab w:val="clear" w:pos="4620"/>
              </w:tabs>
              <w:bidi/>
              <w:spacing w:before="0" w:beforeAutospacing="0" w:after="0" w:afterAutospacing="0"/>
              <w:contextualSpacing/>
              <w:rPr>
                <w:rFonts w:ascii="Narkisim" w:hAnsi="Narkisim" w:cs="Narkisim"/>
              </w:rPr>
            </w:pPr>
            <w:r w:rsidRPr="00130965">
              <w:rPr>
                <w:rFonts w:ascii="Narkisim" w:hAnsi="Narkisim" w:cs="Narkisim"/>
                <w:highlight w:val="blue"/>
                <w:rtl/>
              </w:rPr>
              <w:t>לאורך הוא צריך?</w:t>
            </w:r>
          </w:p>
          <w:p w14:paraId="68E3CF6D" w14:textId="77777777" w:rsidR="00C25080" w:rsidRPr="00130965" w:rsidRDefault="00C25080" w:rsidP="00130965">
            <w:pPr>
              <w:pStyle w:val="af"/>
              <w:numPr>
                <w:ilvl w:val="0"/>
                <w:numId w:val="9"/>
              </w:numPr>
              <w:tabs>
                <w:tab w:val="clear" w:pos="4620"/>
              </w:tabs>
              <w:bidi/>
              <w:spacing w:before="0" w:beforeAutospacing="0" w:after="0" w:afterAutospacing="0"/>
              <w:contextualSpacing/>
              <w:rPr>
                <w:rFonts w:ascii="Narkisim" w:hAnsi="Narkisim" w:cs="Narkisim"/>
              </w:rPr>
            </w:pPr>
            <w:r w:rsidRPr="00130965">
              <w:rPr>
                <w:rFonts w:ascii="Narkisim" w:hAnsi="Narkisim" w:cs="Narkisim"/>
                <w:highlight w:val="red"/>
                <w:rtl/>
              </w:rPr>
              <w:t>הינך יפה רעייתי</w:t>
            </w:r>
            <w:r w:rsidRPr="00130965">
              <w:rPr>
                <w:rFonts w:ascii="Narkisim" w:hAnsi="Narkisim" w:cs="Narkisim"/>
                <w:rtl/>
              </w:rPr>
              <w:t>, עינייך יונים</w:t>
            </w:r>
          </w:p>
          <w:p w14:paraId="06998249" w14:textId="77777777" w:rsidR="00C25080" w:rsidRPr="00130965" w:rsidRDefault="00C25080" w:rsidP="00130965">
            <w:pPr>
              <w:pStyle w:val="af"/>
              <w:numPr>
                <w:ilvl w:val="0"/>
                <w:numId w:val="9"/>
              </w:numPr>
              <w:tabs>
                <w:tab w:val="clear" w:pos="4620"/>
              </w:tabs>
              <w:bidi/>
              <w:spacing w:before="0" w:beforeAutospacing="0" w:after="0" w:afterAutospacing="0"/>
              <w:contextualSpacing/>
              <w:rPr>
                <w:rFonts w:ascii="Narkisim" w:hAnsi="Narkisim" w:cs="Narkisim"/>
              </w:rPr>
            </w:pPr>
            <w:r w:rsidRPr="00130965">
              <w:rPr>
                <w:rFonts w:ascii="Narkisim" w:hAnsi="Narkisim" w:cs="Narkisim"/>
                <w:highlight w:val="cyan"/>
                <w:rtl/>
              </w:rPr>
              <w:t>ראשך עלייך ככרמל</w:t>
            </w:r>
            <w:r w:rsidRPr="00130965">
              <w:rPr>
                <w:rFonts w:ascii="Narkisim" w:hAnsi="Narkisim" w:cs="Narkisim"/>
                <w:rtl/>
              </w:rPr>
              <w:t>, דווקא שמן זית</w:t>
            </w:r>
          </w:p>
          <w:p w14:paraId="4A27DD65" w14:textId="77777777" w:rsidR="00C25080" w:rsidRPr="00130965" w:rsidRDefault="00C25080" w:rsidP="00130965">
            <w:pPr>
              <w:pStyle w:val="af"/>
              <w:numPr>
                <w:ilvl w:val="0"/>
                <w:numId w:val="9"/>
              </w:numPr>
              <w:tabs>
                <w:tab w:val="clear" w:pos="4620"/>
              </w:tabs>
              <w:bidi/>
              <w:spacing w:before="0" w:beforeAutospacing="0" w:after="0" w:afterAutospacing="0"/>
              <w:contextualSpacing/>
              <w:rPr>
                <w:rFonts w:ascii="Narkisim" w:hAnsi="Narkisim" w:cs="Narkisim"/>
                <w:highlight w:val="blue"/>
              </w:rPr>
            </w:pPr>
            <w:r w:rsidRPr="00130965">
              <w:rPr>
                <w:rFonts w:ascii="Narkisim" w:hAnsi="Narkisim" w:cs="Narkisim"/>
                <w:rtl/>
              </w:rPr>
              <w:t xml:space="preserve">באהל מועד מחוץ לפרכת, </w:t>
            </w:r>
            <w:r w:rsidRPr="00130965">
              <w:rPr>
                <w:rFonts w:ascii="Narkisim" w:hAnsi="Narkisim" w:cs="Narkisim"/>
                <w:highlight w:val="blue"/>
                <w:rtl/>
              </w:rPr>
              <w:t>לאורך הוא צריך?</w:t>
            </w:r>
          </w:p>
          <w:p w14:paraId="76655257" w14:textId="77777777" w:rsidR="00C25080" w:rsidRPr="00130965" w:rsidRDefault="00C25080" w:rsidP="00130965">
            <w:pPr>
              <w:pStyle w:val="af"/>
              <w:numPr>
                <w:ilvl w:val="0"/>
                <w:numId w:val="9"/>
              </w:numPr>
              <w:tabs>
                <w:tab w:val="clear" w:pos="4620"/>
              </w:tabs>
              <w:bidi/>
              <w:spacing w:before="0" w:beforeAutospacing="0" w:after="0" w:afterAutospacing="0"/>
              <w:contextualSpacing/>
              <w:rPr>
                <w:rFonts w:ascii="Narkisim" w:hAnsi="Narkisim" w:cs="Narkisim"/>
                <w:rtl/>
              </w:rPr>
            </w:pPr>
            <w:r w:rsidRPr="00130965">
              <w:rPr>
                <w:rFonts w:ascii="Narkisim" w:hAnsi="Narkisim" w:cs="Narkisim"/>
                <w:rtl/>
              </w:rPr>
              <w:t>שמן זית זך כתית למאור, מי שנתון בחושך רואה מה שבאור</w:t>
            </w:r>
          </w:p>
        </w:tc>
        <w:tc>
          <w:tcPr>
            <w:tcW w:w="2735" w:type="dxa"/>
          </w:tcPr>
          <w:p w14:paraId="7985AEBF" w14:textId="77777777" w:rsidR="00C25080" w:rsidRDefault="00C25080" w:rsidP="00C25080">
            <w:pPr>
              <w:jc w:val="left"/>
              <w:rPr>
                <w:rFonts w:ascii="Narkisim" w:hAnsi="Narkisim"/>
                <w:rtl/>
              </w:rPr>
            </w:pPr>
            <w:r w:rsidRPr="00130965">
              <w:rPr>
                <w:rFonts w:ascii="Narkisim" w:hAnsi="Narkisim"/>
                <w:rtl/>
              </w:rPr>
              <w:t>(לו,א-ד)</w:t>
            </w:r>
            <w:r>
              <w:rPr>
                <w:rFonts w:ascii="Narkisim" w:hAnsi="Narkisim" w:hint="cs"/>
                <w:rtl/>
              </w:rPr>
              <w:t xml:space="preserve"> </w:t>
            </w:r>
          </w:p>
          <w:p w14:paraId="412E4809" w14:textId="41F89C01" w:rsidR="00C25080" w:rsidRPr="00130965" w:rsidRDefault="00C25080" w:rsidP="00C25080">
            <w:pPr>
              <w:jc w:val="left"/>
              <w:rPr>
                <w:rFonts w:ascii="Narkisim" w:hAnsi="Narkisim"/>
              </w:rPr>
            </w:pPr>
            <w:r w:rsidRPr="00130965">
              <w:rPr>
                <w:rFonts w:ascii="Narkisim" w:hAnsi="Narkisim"/>
                <w:rtl/>
              </w:rPr>
              <w:t>זית רענן יפה פרי תואר</w:t>
            </w:r>
          </w:p>
          <w:p w14:paraId="278E49CD" w14:textId="77777777" w:rsidR="00C25080" w:rsidRPr="00130965" w:rsidRDefault="00C25080" w:rsidP="00130965">
            <w:pPr>
              <w:pStyle w:val="af"/>
              <w:numPr>
                <w:ilvl w:val="0"/>
                <w:numId w:val="8"/>
              </w:numPr>
              <w:tabs>
                <w:tab w:val="clear" w:pos="4620"/>
              </w:tabs>
              <w:bidi/>
              <w:spacing w:before="0" w:beforeAutospacing="0" w:after="0" w:afterAutospacing="0"/>
              <w:contextualSpacing/>
              <w:rPr>
                <w:rFonts w:ascii="Narkisim" w:hAnsi="Narkisim" w:cs="Narkisim"/>
              </w:rPr>
            </w:pPr>
            <w:r w:rsidRPr="00130965">
              <w:rPr>
                <w:rFonts w:ascii="Narkisim" w:hAnsi="Narkisim" w:cs="Narkisim"/>
                <w:highlight w:val="blue"/>
                <w:rtl/>
              </w:rPr>
              <w:t>לאורך הוא צריך?</w:t>
            </w:r>
            <w:r w:rsidRPr="00130965">
              <w:rPr>
                <w:rFonts w:ascii="Narkisim" w:hAnsi="Narkisim" w:cs="Narkisim"/>
                <w:rtl/>
              </w:rPr>
              <w:t xml:space="preserve"> ד"א, זית רענן, נר מצוה תורה אור</w:t>
            </w:r>
          </w:p>
          <w:p w14:paraId="18B210B9" w14:textId="77777777" w:rsidR="00C25080" w:rsidRPr="00130965" w:rsidRDefault="00C25080" w:rsidP="00130965">
            <w:pPr>
              <w:pStyle w:val="af"/>
              <w:numPr>
                <w:ilvl w:val="0"/>
                <w:numId w:val="8"/>
              </w:numPr>
              <w:tabs>
                <w:tab w:val="clear" w:pos="4620"/>
              </w:tabs>
              <w:bidi/>
              <w:spacing w:before="0" w:beforeAutospacing="0" w:after="0" w:afterAutospacing="0"/>
              <w:contextualSpacing/>
              <w:rPr>
                <w:rFonts w:ascii="Narkisim" w:hAnsi="Narkisim" w:cs="Narkisim"/>
                <w:rtl/>
              </w:rPr>
            </w:pPr>
            <w:r w:rsidRPr="00130965">
              <w:rPr>
                <w:rFonts w:ascii="Narkisim" w:hAnsi="Narkisim" w:cs="Narkisim"/>
                <w:highlight w:val="lightGray"/>
                <w:rtl/>
              </w:rPr>
              <w:t>למעשה ידיך תכסוף</w:t>
            </w:r>
          </w:p>
        </w:tc>
      </w:tr>
      <w:tr w:rsidR="00C25080" w:rsidRPr="00130965" w14:paraId="14073DE7" w14:textId="77777777" w:rsidTr="00C25080">
        <w:trPr>
          <w:trHeight w:val="1145"/>
        </w:trPr>
        <w:tc>
          <w:tcPr>
            <w:tcW w:w="1493" w:type="dxa"/>
          </w:tcPr>
          <w:p w14:paraId="0F35F9C4" w14:textId="77A04C4D" w:rsidR="00C25080" w:rsidRPr="00130965" w:rsidRDefault="00C25080" w:rsidP="00C25080">
            <w:pPr>
              <w:jc w:val="left"/>
              <w:rPr>
                <w:rFonts w:ascii="Narkisim" w:hAnsi="Narkisim"/>
                <w:rtl/>
              </w:rPr>
            </w:pPr>
            <w:r w:rsidRPr="00130965">
              <w:rPr>
                <w:rFonts w:ascii="Narkisim" w:hAnsi="Narkisim"/>
                <w:rtl/>
              </w:rPr>
              <w:lastRenderedPageBreak/>
              <w:t xml:space="preserve">דרשות על הפסוק "ואתה הקרב אליך את אהרן אחיך" </w:t>
            </w:r>
            <w:r w:rsidRPr="00C25080">
              <w:rPr>
                <w:rFonts w:ascii="Narkisim" w:hAnsi="Narkisim"/>
                <w:sz w:val="20"/>
                <w:szCs w:val="20"/>
                <w:rtl/>
              </w:rPr>
              <w:t>(שמות כח, א)</w:t>
            </w:r>
            <w:r w:rsidRPr="00130965">
              <w:rPr>
                <w:rFonts w:ascii="Narkisim" w:hAnsi="Narkisim"/>
                <w:rtl/>
              </w:rPr>
              <w:t>:</w:t>
            </w:r>
          </w:p>
        </w:tc>
        <w:tc>
          <w:tcPr>
            <w:tcW w:w="2642" w:type="dxa"/>
          </w:tcPr>
          <w:p w14:paraId="415A844F" w14:textId="3320DFC9" w:rsidR="00C25080" w:rsidRPr="00130965" w:rsidRDefault="00C25080" w:rsidP="00130965">
            <w:pPr>
              <w:jc w:val="left"/>
              <w:rPr>
                <w:rFonts w:ascii="Narkisim" w:hAnsi="Narkisim"/>
                <w:rtl/>
              </w:rPr>
            </w:pPr>
          </w:p>
        </w:tc>
        <w:tc>
          <w:tcPr>
            <w:tcW w:w="2735" w:type="dxa"/>
          </w:tcPr>
          <w:p w14:paraId="48929E52" w14:textId="77777777" w:rsidR="00C25080" w:rsidRPr="00130965" w:rsidRDefault="00C25080" w:rsidP="00130965">
            <w:pPr>
              <w:jc w:val="left"/>
              <w:rPr>
                <w:rFonts w:ascii="Narkisim" w:hAnsi="Narkisim"/>
                <w:rtl/>
              </w:rPr>
            </w:pPr>
          </w:p>
        </w:tc>
        <w:tc>
          <w:tcPr>
            <w:tcW w:w="2735" w:type="dxa"/>
          </w:tcPr>
          <w:p w14:paraId="65937E72" w14:textId="77777777" w:rsidR="00C25080" w:rsidRDefault="00C25080" w:rsidP="00C25080">
            <w:pPr>
              <w:jc w:val="left"/>
              <w:rPr>
                <w:rFonts w:ascii="Narkisim" w:hAnsi="Narkisim"/>
                <w:rtl/>
              </w:rPr>
            </w:pPr>
            <w:r w:rsidRPr="00130965">
              <w:rPr>
                <w:rFonts w:ascii="Narkisim" w:hAnsi="Narkisim"/>
                <w:rtl/>
              </w:rPr>
              <w:t xml:space="preserve">(לז,א-ד) </w:t>
            </w:r>
          </w:p>
          <w:p w14:paraId="4C05C299" w14:textId="657F740A" w:rsidR="00C25080" w:rsidRPr="00130965" w:rsidRDefault="00C25080" w:rsidP="00C25080">
            <w:pPr>
              <w:jc w:val="left"/>
              <w:rPr>
                <w:rFonts w:ascii="Narkisim" w:hAnsi="Narkisim"/>
                <w:rtl/>
              </w:rPr>
            </w:pPr>
            <w:r w:rsidRPr="00130965">
              <w:rPr>
                <w:rFonts w:ascii="Narkisim" w:hAnsi="Narkisim"/>
                <w:rtl/>
              </w:rPr>
              <w:t>יחס משה למינוי אהרן לכהן</w:t>
            </w:r>
          </w:p>
        </w:tc>
      </w:tr>
      <w:tr w:rsidR="00C25080" w:rsidRPr="00130965" w14:paraId="7019F5E0" w14:textId="77777777" w:rsidTr="00C25080">
        <w:trPr>
          <w:trHeight w:val="3678"/>
        </w:trPr>
        <w:tc>
          <w:tcPr>
            <w:tcW w:w="1493" w:type="dxa"/>
          </w:tcPr>
          <w:p w14:paraId="37C25C68" w14:textId="2F746EF7" w:rsidR="00C25080" w:rsidRPr="00130965" w:rsidRDefault="00C25080" w:rsidP="00130965">
            <w:pPr>
              <w:jc w:val="left"/>
              <w:rPr>
                <w:rFonts w:ascii="Narkisim" w:hAnsi="Narkisim"/>
                <w:rtl/>
              </w:rPr>
            </w:pPr>
            <w:r w:rsidRPr="00130965">
              <w:rPr>
                <w:rFonts w:ascii="Narkisim" w:hAnsi="Narkisim"/>
                <w:rtl/>
              </w:rPr>
              <w:t xml:space="preserve">דרשות על פסוק "וזה הדבר אשר תעשה להם לקדש אותם לכהן לי" </w:t>
            </w:r>
            <w:r w:rsidRPr="00C25080">
              <w:rPr>
                <w:rFonts w:ascii="Narkisim" w:hAnsi="Narkisim"/>
                <w:sz w:val="20"/>
                <w:szCs w:val="20"/>
                <w:rtl/>
              </w:rPr>
              <w:t>(שמות כט, א)</w:t>
            </w:r>
            <w:r w:rsidRPr="00130965">
              <w:rPr>
                <w:rFonts w:ascii="Narkisim" w:hAnsi="Narkisim"/>
                <w:rtl/>
              </w:rPr>
              <w:t>:</w:t>
            </w:r>
          </w:p>
        </w:tc>
        <w:tc>
          <w:tcPr>
            <w:tcW w:w="2642" w:type="dxa"/>
          </w:tcPr>
          <w:p w14:paraId="74DE83FB" w14:textId="0E3557C2" w:rsidR="00C25080" w:rsidRPr="00130965" w:rsidRDefault="00C25080" w:rsidP="00130965">
            <w:pPr>
              <w:jc w:val="left"/>
              <w:rPr>
                <w:rFonts w:ascii="Narkisim" w:hAnsi="Narkisim"/>
              </w:rPr>
            </w:pPr>
            <w:r w:rsidRPr="00130965">
              <w:rPr>
                <w:rFonts w:ascii="Narkisim" w:hAnsi="Narkisim"/>
                <w:rtl/>
              </w:rPr>
              <w:t xml:space="preserve">(ז-י) </w:t>
            </w:r>
          </w:p>
          <w:p w14:paraId="177A35D0" w14:textId="77777777" w:rsidR="00C25080" w:rsidRPr="00130965" w:rsidRDefault="00C25080" w:rsidP="00130965">
            <w:pPr>
              <w:jc w:val="left"/>
              <w:rPr>
                <w:rFonts w:ascii="Narkisim" w:hAnsi="Narkisim"/>
                <w:rtl/>
              </w:rPr>
            </w:pPr>
            <w:r w:rsidRPr="00130965">
              <w:rPr>
                <w:rFonts w:ascii="Narkisim" w:hAnsi="Narkisim"/>
                <w:rtl/>
              </w:rPr>
              <w:t xml:space="preserve">ז – </w:t>
            </w:r>
            <w:r w:rsidRPr="00130965">
              <w:rPr>
                <w:rFonts w:ascii="Narkisim" w:hAnsi="Narkisim"/>
                <w:highlight w:val="green"/>
                <w:rtl/>
              </w:rPr>
              <w:t>כבוד חכמים ינחלו</w:t>
            </w:r>
            <w:r w:rsidRPr="00130965">
              <w:rPr>
                <w:rFonts w:ascii="Narkisim" w:hAnsi="Narkisim"/>
                <w:rtl/>
              </w:rPr>
              <w:t xml:space="preserve"> , מתן כהונה לאהרן ובניו</w:t>
            </w:r>
          </w:p>
          <w:p w14:paraId="466F2954" w14:textId="77777777" w:rsidR="00C25080" w:rsidRPr="00130965" w:rsidRDefault="00C25080" w:rsidP="00130965">
            <w:pPr>
              <w:jc w:val="left"/>
              <w:rPr>
                <w:rFonts w:ascii="Narkisim" w:hAnsi="Narkisim"/>
                <w:rtl/>
              </w:rPr>
            </w:pPr>
            <w:r w:rsidRPr="00130965">
              <w:rPr>
                <w:rFonts w:ascii="Narkisim" w:hAnsi="Narkisim"/>
                <w:rtl/>
              </w:rPr>
              <w:t xml:space="preserve">ח – </w:t>
            </w:r>
            <w:r w:rsidRPr="00130965">
              <w:rPr>
                <w:rFonts w:ascii="Narkisim" w:hAnsi="Narkisim"/>
                <w:highlight w:val="yellow"/>
                <w:rtl/>
              </w:rPr>
              <w:t>לעולם ה' דברך נצב בשמים</w:t>
            </w:r>
          </w:p>
          <w:p w14:paraId="31916145" w14:textId="77777777" w:rsidR="00C25080" w:rsidRPr="00130965" w:rsidRDefault="00C25080" w:rsidP="00130965">
            <w:pPr>
              <w:jc w:val="left"/>
              <w:rPr>
                <w:rFonts w:ascii="Narkisim" w:hAnsi="Narkisim"/>
                <w:rtl/>
              </w:rPr>
            </w:pPr>
            <w:r w:rsidRPr="00130965">
              <w:rPr>
                <w:rFonts w:ascii="Narkisim" w:hAnsi="Narkisim"/>
                <w:rtl/>
              </w:rPr>
              <w:t>ט – לי זה לעולמים</w:t>
            </w:r>
          </w:p>
          <w:p w14:paraId="314D612B" w14:textId="77777777" w:rsidR="00C25080" w:rsidRPr="00130965" w:rsidRDefault="00C25080" w:rsidP="00130965">
            <w:pPr>
              <w:jc w:val="left"/>
              <w:rPr>
                <w:rFonts w:ascii="Narkisim" w:hAnsi="Narkisim"/>
                <w:rtl/>
              </w:rPr>
            </w:pPr>
            <w:r w:rsidRPr="00130965">
              <w:rPr>
                <w:rFonts w:ascii="Narkisim" w:hAnsi="Narkisim"/>
                <w:rtl/>
              </w:rPr>
              <w:t>י – לקח פר בן בקר</w:t>
            </w:r>
          </w:p>
          <w:p w14:paraId="009584F1" w14:textId="77777777" w:rsidR="00C25080" w:rsidRPr="00130965" w:rsidRDefault="00C25080" w:rsidP="009A3EBC">
            <w:pPr>
              <w:jc w:val="left"/>
              <w:rPr>
                <w:rFonts w:ascii="Narkisim" w:hAnsi="Narkisim"/>
                <w:rtl/>
              </w:rPr>
            </w:pPr>
            <w:r w:rsidRPr="00130965">
              <w:rPr>
                <w:rFonts w:ascii="Narkisim" w:hAnsi="Narkisim"/>
                <w:rtl/>
              </w:rPr>
              <w:t xml:space="preserve"> </w:t>
            </w:r>
            <w:r w:rsidRPr="00130965">
              <w:rPr>
                <w:rFonts w:ascii="Narkisim" w:hAnsi="Narkisim"/>
                <w:highlight w:val="magenta"/>
                <w:rtl/>
              </w:rPr>
              <w:t>שפע חומרי בעולם בזמן שבית מקדש קיים</w:t>
            </w:r>
          </w:p>
        </w:tc>
        <w:tc>
          <w:tcPr>
            <w:tcW w:w="2735" w:type="dxa"/>
          </w:tcPr>
          <w:p w14:paraId="0319CE9F" w14:textId="20D1CA21" w:rsidR="00C25080" w:rsidRPr="00130965" w:rsidRDefault="00C25080" w:rsidP="00C25080">
            <w:pPr>
              <w:jc w:val="left"/>
              <w:rPr>
                <w:rFonts w:ascii="Narkisim" w:hAnsi="Narkisim"/>
                <w:rtl/>
              </w:rPr>
            </w:pPr>
            <w:r w:rsidRPr="00130965">
              <w:rPr>
                <w:rFonts w:ascii="Narkisim" w:hAnsi="Narkisim"/>
                <w:rtl/>
              </w:rPr>
              <w:t xml:space="preserve">(ט-יג) </w:t>
            </w:r>
          </w:p>
          <w:p w14:paraId="10185EAA" w14:textId="20D1CA21" w:rsidR="00C25080" w:rsidRPr="00130965" w:rsidRDefault="00C25080" w:rsidP="00130965">
            <w:pPr>
              <w:jc w:val="left"/>
              <w:rPr>
                <w:rFonts w:ascii="Narkisim" w:hAnsi="Narkisim"/>
                <w:rtl/>
              </w:rPr>
            </w:pPr>
            <w:r w:rsidRPr="00130965">
              <w:rPr>
                <w:rFonts w:ascii="Narkisim" w:hAnsi="Narkisim"/>
                <w:rtl/>
              </w:rPr>
              <w:t xml:space="preserve">ט – </w:t>
            </w:r>
            <w:r w:rsidRPr="00130965">
              <w:rPr>
                <w:rFonts w:ascii="Narkisim" w:hAnsi="Narkisim"/>
                <w:highlight w:val="green"/>
                <w:rtl/>
              </w:rPr>
              <w:t>כבוד חכמים ינחלו</w:t>
            </w:r>
          </w:p>
          <w:p w14:paraId="11F467E1" w14:textId="77777777" w:rsidR="00C25080" w:rsidRPr="00130965" w:rsidRDefault="00C25080" w:rsidP="00130965">
            <w:pPr>
              <w:jc w:val="left"/>
              <w:rPr>
                <w:rFonts w:ascii="Narkisim" w:hAnsi="Narkisim"/>
                <w:rtl/>
              </w:rPr>
            </w:pPr>
            <w:r w:rsidRPr="00130965">
              <w:rPr>
                <w:rFonts w:ascii="Narkisim" w:hAnsi="Narkisim"/>
                <w:rtl/>
              </w:rPr>
              <w:t>י – ואתה מרום לעולם ה'</w:t>
            </w:r>
          </w:p>
          <w:p w14:paraId="6841CBD6" w14:textId="77777777" w:rsidR="00C25080" w:rsidRPr="00130965" w:rsidRDefault="00C25080" w:rsidP="00130965">
            <w:pPr>
              <w:jc w:val="left"/>
              <w:rPr>
                <w:rFonts w:ascii="Narkisim" w:hAnsi="Narkisim"/>
                <w:rtl/>
              </w:rPr>
            </w:pPr>
            <w:r w:rsidRPr="00130965">
              <w:rPr>
                <w:rFonts w:ascii="Narkisim" w:hAnsi="Narkisim"/>
                <w:rtl/>
              </w:rPr>
              <w:t>יא –</w:t>
            </w:r>
            <w:r w:rsidRPr="00130965">
              <w:rPr>
                <w:rFonts w:ascii="Narkisim" w:hAnsi="Narkisim"/>
                <w:highlight w:val="green"/>
                <w:rtl/>
              </w:rPr>
              <w:t xml:space="preserve"> כבוד חכמים ינחלו</w:t>
            </w:r>
          </w:p>
          <w:p w14:paraId="3F35AF90" w14:textId="77777777" w:rsidR="00C25080" w:rsidRPr="00130965" w:rsidRDefault="00C25080" w:rsidP="00130965">
            <w:pPr>
              <w:jc w:val="left"/>
              <w:rPr>
                <w:rFonts w:ascii="Narkisim" w:hAnsi="Narkisim"/>
                <w:rtl/>
              </w:rPr>
            </w:pPr>
            <w:r w:rsidRPr="00130965">
              <w:rPr>
                <w:rFonts w:ascii="Narkisim" w:hAnsi="Narkisim"/>
                <w:rtl/>
              </w:rPr>
              <w:t xml:space="preserve">יב – </w:t>
            </w:r>
            <w:r w:rsidRPr="00130965">
              <w:rPr>
                <w:rFonts w:ascii="Narkisim" w:hAnsi="Narkisim"/>
                <w:highlight w:val="yellow"/>
                <w:rtl/>
              </w:rPr>
              <w:t>לעולם ה' דברך נצב</w:t>
            </w:r>
            <w:r w:rsidRPr="00130965">
              <w:rPr>
                <w:rFonts w:ascii="Narkisim" w:hAnsi="Narkisim"/>
                <w:rtl/>
              </w:rPr>
              <w:t xml:space="preserve"> </w:t>
            </w:r>
          </w:p>
          <w:p w14:paraId="099D0F2B" w14:textId="77777777" w:rsidR="00C25080" w:rsidRPr="00130965" w:rsidRDefault="00C25080" w:rsidP="00130965">
            <w:pPr>
              <w:jc w:val="left"/>
              <w:rPr>
                <w:rFonts w:ascii="Narkisim" w:hAnsi="Narkisim"/>
                <w:rtl/>
              </w:rPr>
            </w:pPr>
            <w:r w:rsidRPr="00130965">
              <w:rPr>
                <w:rFonts w:ascii="Narkisim" w:hAnsi="Narkisim"/>
                <w:rtl/>
              </w:rPr>
              <w:t xml:space="preserve">        </w:t>
            </w:r>
            <w:r w:rsidRPr="00130965">
              <w:rPr>
                <w:rFonts w:ascii="Narkisim" w:hAnsi="Narkisim"/>
                <w:highlight w:val="yellow"/>
                <w:rtl/>
              </w:rPr>
              <w:t>בשמים</w:t>
            </w:r>
          </w:p>
          <w:p w14:paraId="695B8EA7" w14:textId="77777777" w:rsidR="00C25080" w:rsidRPr="00130965" w:rsidRDefault="00C25080" w:rsidP="00130965">
            <w:pPr>
              <w:jc w:val="left"/>
              <w:rPr>
                <w:rFonts w:ascii="Narkisim" w:hAnsi="Narkisim"/>
                <w:rtl/>
              </w:rPr>
            </w:pPr>
            <w:r w:rsidRPr="00130965">
              <w:rPr>
                <w:rFonts w:ascii="Narkisim" w:hAnsi="Narkisim"/>
                <w:rtl/>
              </w:rPr>
              <w:t>יג- להם אתה עושה</w:t>
            </w:r>
          </w:p>
          <w:p w14:paraId="787C990C" w14:textId="77777777" w:rsidR="00C25080" w:rsidRPr="00130965" w:rsidRDefault="00C25080" w:rsidP="009A3EBC">
            <w:pPr>
              <w:jc w:val="left"/>
              <w:rPr>
                <w:rFonts w:ascii="Narkisim" w:hAnsi="Narkisim"/>
                <w:rtl/>
              </w:rPr>
            </w:pPr>
            <w:r w:rsidRPr="00130965">
              <w:rPr>
                <w:rFonts w:ascii="Narkisim" w:hAnsi="Narkisim"/>
                <w:rtl/>
              </w:rPr>
              <w:t xml:space="preserve">     </w:t>
            </w:r>
            <w:r w:rsidRPr="00130965">
              <w:rPr>
                <w:rFonts w:ascii="Narkisim" w:hAnsi="Narkisim"/>
                <w:highlight w:val="magenta"/>
                <w:rtl/>
              </w:rPr>
              <w:t>השפע החומרי בזמן            המקדש</w:t>
            </w:r>
          </w:p>
        </w:tc>
        <w:tc>
          <w:tcPr>
            <w:tcW w:w="2735" w:type="dxa"/>
          </w:tcPr>
          <w:p w14:paraId="777D7419" w14:textId="22DBE815" w:rsidR="00C25080" w:rsidRDefault="00C25080" w:rsidP="00C25080">
            <w:pPr>
              <w:jc w:val="left"/>
              <w:rPr>
                <w:rFonts w:ascii="Narkisim" w:hAnsi="Narkisim"/>
                <w:rtl/>
              </w:rPr>
            </w:pPr>
            <w:r w:rsidRPr="00130965">
              <w:rPr>
                <w:rFonts w:ascii="Narkisim" w:hAnsi="Narkisim"/>
                <w:rtl/>
              </w:rPr>
              <w:t>(לח,</w:t>
            </w:r>
            <w:r>
              <w:rPr>
                <w:rFonts w:ascii="Narkisim" w:hAnsi="Narkisim" w:hint="cs"/>
                <w:rtl/>
              </w:rPr>
              <w:t xml:space="preserve"> </w:t>
            </w:r>
            <w:r w:rsidRPr="00130965">
              <w:rPr>
                <w:rFonts w:ascii="Narkisim" w:hAnsi="Narkisim"/>
                <w:rtl/>
              </w:rPr>
              <w:t xml:space="preserve">א-ח) </w:t>
            </w:r>
          </w:p>
          <w:p w14:paraId="5CD6429D" w14:textId="3E2A4A9E" w:rsidR="00C25080" w:rsidRPr="00130965" w:rsidRDefault="00C25080" w:rsidP="00C25080">
            <w:pPr>
              <w:jc w:val="left"/>
              <w:rPr>
                <w:rFonts w:ascii="Narkisim" w:hAnsi="Narkisim"/>
                <w:highlight w:val="yellow"/>
              </w:rPr>
            </w:pPr>
            <w:r w:rsidRPr="00130965">
              <w:rPr>
                <w:rFonts w:ascii="Narkisim" w:hAnsi="Narkisim"/>
                <w:highlight w:val="yellow"/>
                <w:rtl/>
              </w:rPr>
              <w:t>לעולם ה' דברך נצב בשמים</w:t>
            </w:r>
          </w:p>
          <w:p w14:paraId="22C6697D" w14:textId="77777777" w:rsidR="00C25080" w:rsidRPr="00130965" w:rsidRDefault="00C25080" w:rsidP="00130965">
            <w:pPr>
              <w:pStyle w:val="af"/>
              <w:numPr>
                <w:ilvl w:val="0"/>
                <w:numId w:val="6"/>
              </w:numPr>
              <w:tabs>
                <w:tab w:val="clear" w:pos="4620"/>
              </w:tabs>
              <w:bidi/>
              <w:spacing w:before="0" w:beforeAutospacing="0" w:after="0" w:afterAutospacing="0"/>
              <w:contextualSpacing/>
              <w:rPr>
                <w:rFonts w:ascii="Narkisim" w:hAnsi="Narkisim" w:cs="Narkisim"/>
              </w:rPr>
            </w:pPr>
            <w:r w:rsidRPr="00130965">
              <w:rPr>
                <w:rFonts w:ascii="Narkisim" w:hAnsi="Narkisim" w:cs="Narkisim"/>
                <w:rtl/>
              </w:rPr>
              <w:t>הלוא אתה מקדם ה'</w:t>
            </w:r>
          </w:p>
          <w:p w14:paraId="30C99BD4" w14:textId="77777777" w:rsidR="00C25080" w:rsidRPr="00130965" w:rsidRDefault="00C25080" w:rsidP="00130965">
            <w:pPr>
              <w:pStyle w:val="af"/>
              <w:numPr>
                <w:ilvl w:val="0"/>
                <w:numId w:val="6"/>
              </w:numPr>
              <w:tabs>
                <w:tab w:val="clear" w:pos="4620"/>
              </w:tabs>
              <w:bidi/>
              <w:spacing w:before="0" w:beforeAutospacing="0" w:after="0" w:afterAutospacing="0"/>
              <w:contextualSpacing/>
              <w:rPr>
                <w:rFonts w:ascii="Narkisim" w:hAnsi="Narkisim" w:cs="Narkisim"/>
              </w:rPr>
            </w:pPr>
            <w:r w:rsidRPr="00130965">
              <w:rPr>
                <w:rFonts w:ascii="Narkisim" w:hAnsi="Narkisim" w:cs="Narkisim"/>
                <w:rtl/>
              </w:rPr>
              <w:t>לקח פר בן בקר</w:t>
            </w:r>
          </w:p>
          <w:p w14:paraId="416BEF6E" w14:textId="77777777" w:rsidR="00C25080" w:rsidRPr="00130965" w:rsidRDefault="00C25080" w:rsidP="00130965">
            <w:pPr>
              <w:pStyle w:val="af"/>
              <w:numPr>
                <w:ilvl w:val="0"/>
                <w:numId w:val="6"/>
              </w:numPr>
              <w:tabs>
                <w:tab w:val="clear" w:pos="4620"/>
              </w:tabs>
              <w:bidi/>
              <w:spacing w:before="0" w:beforeAutospacing="0" w:after="0" w:afterAutospacing="0"/>
              <w:contextualSpacing/>
              <w:rPr>
                <w:rFonts w:ascii="Narkisim" w:hAnsi="Narkisim" w:cs="Narkisim"/>
              </w:rPr>
            </w:pPr>
            <w:r w:rsidRPr="00130965">
              <w:rPr>
                <w:rFonts w:ascii="Narkisim" w:hAnsi="Narkisim" w:cs="Narkisim"/>
                <w:rtl/>
              </w:rPr>
              <w:t>קחו עמכם דברים</w:t>
            </w:r>
          </w:p>
          <w:p w14:paraId="64CD1983" w14:textId="77777777" w:rsidR="00C25080" w:rsidRPr="00130965" w:rsidRDefault="00C25080" w:rsidP="00130965">
            <w:pPr>
              <w:pStyle w:val="af"/>
              <w:numPr>
                <w:ilvl w:val="0"/>
                <w:numId w:val="6"/>
              </w:numPr>
              <w:tabs>
                <w:tab w:val="clear" w:pos="4620"/>
              </w:tabs>
              <w:bidi/>
              <w:spacing w:before="0" w:beforeAutospacing="0" w:after="0" w:afterAutospacing="0"/>
              <w:contextualSpacing/>
              <w:rPr>
                <w:rFonts w:ascii="Narkisim" w:hAnsi="Narkisim" w:cs="Narkisim"/>
              </w:rPr>
            </w:pPr>
            <w:r w:rsidRPr="00130965">
              <w:rPr>
                <w:rFonts w:ascii="Narkisim" w:hAnsi="Narkisim" w:cs="Narkisim"/>
                <w:highlight w:val="green"/>
                <w:rtl/>
              </w:rPr>
              <w:t>כבוד חכמים ינחלו</w:t>
            </w:r>
          </w:p>
          <w:p w14:paraId="2B58AC87" w14:textId="77777777" w:rsidR="00C25080" w:rsidRPr="00130965" w:rsidRDefault="00C25080" w:rsidP="00130965">
            <w:pPr>
              <w:pStyle w:val="af"/>
              <w:numPr>
                <w:ilvl w:val="0"/>
                <w:numId w:val="6"/>
              </w:numPr>
              <w:tabs>
                <w:tab w:val="clear" w:pos="4620"/>
              </w:tabs>
              <w:bidi/>
              <w:spacing w:before="0" w:beforeAutospacing="0" w:after="0" w:afterAutospacing="0"/>
              <w:contextualSpacing/>
              <w:rPr>
                <w:rFonts w:ascii="Narkisim" w:hAnsi="Narkisim" w:cs="Narkisim"/>
              </w:rPr>
            </w:pPr>
            <w:r w:rsidRPr="00130965">
              <w:rPr>
                <w:rFonts w:ascii="Narkisim" w:hAnsi="Narkisim" w:cs="Narkisim"/>
                <w:highlight w:val="yellow"/>
                <w:rtl/>
              </w:rPr>
              <w:t>לעולם ה' דברך נצב בשמים</w:t>
            </w:r>
          </w:p>
          <w:p w14:paraId="03DF8D24" w14:textId="77777777" w:rsidR="00C25080" w:rsidRPr="00130965" w:rsidRDefault="00C25080" w:rsidP="00130965">
            <w:pPr>
              <w:pStyle w:val="af"/>
              <w:numPr>
                <w:ilvl w:val="0"/>
                <w:numId w:val="6"/>
              </w:numPr>
              <w:tabs>
                <w:tab w:val="clear" w:pos="4620"/>
              </w:tabs>
              <w:bidi/>
              <w:spacing w:before="0" w:beforeAutospacing="0" w:after="0" w:afterAutospacing="0"/>
              <w:contextualSpacing/>
              <w:rPr>
                <w:rFonts w:ascii="Narkisim" w:hAnsi="Narkisim" w:cs="Narkisim"/>
              </w:rPr>
            </w:pPr>
            <w:r w:rsidRPr="00130965">
              <w:rPr>
                <w:rFonts w:ascii="Narkisim" w:hAnsi="Narkisim" w:cs="Narkisim"/>
                <w:rtl/>
              </w:rPr>
              <w:t>אמר רבי חנינא</w:t>
            </w:r>
          </w:p>
          <w:p w14:paraId="3236463E" w14:textId="77777777" w:rsidR="00C25080" w:rsidRPr="00130965" w:rsidRDefault="00C25080" w:rsidP="00130965">
            <w:pPr>
              <w:pStyle w:val="af"/>
              <w:numPr>
                <w:ilvl w:val="0"/>
                <w:numId w:val="6"/>
              </w:numPr>
              <w:tabs>
                <w:tab w:val="clear" w:pos="4620"/>
              </w:tabs>
              <w:bidi/>
              <w:spacing w:before="0" w:beforeAutospacing="0" w:after="0" w:afterAutospacing="0"/>
              <w:contextualSpacing/>
              <w:rPr>
                <w:rFonts w:ascii="Narkisim" w:hAnsi="Narkisim" w:cs="Narkisim"/>
              </w:rPr>
            </w:pPr>
            <w:r w:rsidRPr="00130965">
              <w:rPr>
                <w:rFonts w:ascii="Narkisim" w:hAnsi="Narkisim" w:cs="Narkisim"/>
                <w:rtl/>
              </w:rPr>
              <w:t>באיזה זכות היה אהרן נכנס</w:t>
            </w:r>
          </w:p>
          <w:p w14:paraId="673179C9" w14:textId="77777777" w:rsidR="00C25080" w:rsidRPr="00130965" w:rsidRDefault="00C25080" w:rsidP="00130965">
            <w:pPr>
              <w:jc w:val="left"/>
              <w:rPr>
                <w:rFonts w:ascii="Narkisim" w:hAnsi="Narkisim"/>
                <w:rtl/>
              </w:rPr>
            </w:pPr>
          </w:p>
        </w:tc>
      </w:tr>
      <w:tr w:rsidR="00C25080" w:rsidRPr="00130965" w14:paraId="0B372AA1" w14:textId="77777777" w:rsidTr="00C25080">
        <w:trPr>
          <w:trHeight w:val="1284"/>
        </w:trPr>
        <w:tc>
          <w:tcPr>
            <w:tcW w:w="1493" w:type="dxa"/>
          </w:tcPr>
          <w:p w14:paraId="1F6D641E" w14:textId="77777777" w:rsidR="00C25080" w:rsidRPr="00130965" w:rsidRDefault="00C25080" w:rsidP="00C25080">
            <w:pPr>
              <w:jc w:val="left"/>
              <w:rPr>
                <w:rFonts w:ascii="Narkisim" w:hAnsi="Narkisim"/>
                <w:rtl/>
              </w:rPr>
            </w:pPr>
            <w:r w:rsidRPr="00130965">
              <w:rPr>
                <w:rFonts w:ascii="Narkisim" w:hAnsi="Narkisim"/>
                <w:rtl/>
              </w:rPr>
              <w:t xml:space="preserve">דרשות על הפסוק "ועשית מזבח קטורת" </w:t>
            </w:r>
            <w:r w:rsidRPr="00C25080">
              <w:rPr>
                <w:rFonts w:ascii="Narkisim" w:hAnsi="Narkisim"/>
                <w:sz w:val="20"/>
                <w:szCs w:val="20"/>
                <w:rtl/>
              </w:rPr>
              <w:t>(שמות ל, א)</w:t>
            </w:r>
            <w:r w:rsidRPr="00130965">
              <w:rPr>
                <w:rFonts w:ascii="Narkisim" w:hAnsi="Narkisim"/>
                <w:rtl/>
              </w:rPr>
              <w:t>:</w:t>
            </w:r>
          </w:p>
          <w:p w14:paraId="2BBF7FD4" w14:textId="77777777" w:rsidR="00C25080" w:rsidRPr="00130965" w:rsidRDefault="00C25080" w:rsidP="00130965">
            <w:pPr>
              <w:jc w:val="left"/>
              <w:rPr>
                <w:rFonts w:ascii="Narkisim" w:hAnsi="Narkisim"/>
                <w:rtl/>
              </w:rPr>
            </w:pPr>
          </w:p>
        </w:tc>
        <w:tc>
          <w:tcPr>
            <w:tcW w:w="2642" w:type="dxa"/>
          </w:tcPr>
          <w:p w14:paraId="2EFA74C2" w14:textId="72F7E956" w:rsidR="00C25080" w:rsidRPr="00130965" w:rsidRDefault="00C25080" w:rsidP="00130965">
            <w:pPr>
              <w:jc w:val="left"/>
              <w:rPr>
                <w:rFonts w:ascii="Narkisim" w:hAnsi="Narkisim"/>
                <w:rtl/>
              </w:rPr>
            </w:pPr>
          </w:p>
        </w:tc>
        <w:tc>
          <w:tcPr>
            <w:tcW w:w="2735" w:type="dxa"/>
          </w:tcPr>
          <w:p w14:paraId="595DFCFC" w14:textId="50380E56" w:rsidR="00C25080" w:rsidRPr="00130965" w:rsidRDefault="00C25080" w:rsidP="00C25080">
            <w:pPr>
              <w:jc w:val="left"/>
              <w:rPr>
                <w:rFonts w:ascii="Narkisim" w:hAnsi="Narkisim"/>
                <w:rtl/>
              </w:rPr>
            </w:pPr>
            <w:r w:rsidRPr="00130965">
              <w:rPr>
                <w:rFonts w:ascii="Narkisim" w:hAnsi="Narkisim"/>
                <w:rtl/>
              </w:rPr>
              <w:t xml:space="preserve">(יד-טו) </w:t>
            </w:r>
          </w:p>
          <w:p w14:paraId="05BF2678" w14:textId="77777777" w:rsidR="00C25080" w:rsidRPr="00130965" w:rsidRDefault="00C25080" w:rsidP="00130965">
            <w:pPr>
              <w:jc w:val="left"/>
              <w:rPr>
                <w:rFonts w:ascii="Narkisim" w:hAnsi="Narkisim"/>
                <w:rtl/>
              </w:rPr>
            </w:pPr>
            <w:r w:rsidRPr="00130965">
              <w:rPr>
                <w:rFonts w:ascii="Narkisim" w:hAnsi="Narkisim"/>
                <w:rtl/>
              </w:rPr>
              <w:t>יד – מהו קטורת</w:t>
            </w:r>
          </w:p>
          <w:p w14:paraId="113371AF" w14:textId="77777777" w:rsidR="00C25080" w:rsidRPr="00130965" w:rsidRDefault="00C25080" w:rsidP="00130965">
            <w:pPr>
              <w:jc w:val="left"/>
              <w:rPr>
                <w:rFonts w:ascii="Narkisim" w:hAnsi="Narkisim"/>
                <w:rtl/>
              </w:rPr>
            </w:pPr>
            <w:r w:rsidRPr="00130965">
              <w:rPr>
                <w:rFonts w:ascii="Narkisim" w:hAnsi="Narkisim"/>
                <w:rtl/>
              </w:rPr>
              <w:t>טו – שמן וקטורת ישמח לב</w:t>
            </w:r>
          </w:p>
        </w:tc>
        <w:tc>
          <w:tcPr>
            <w:tcW w:w="2735" w:type="dxa"/>
          </w:tcPr>
          <w:p w14:paraId="7D9D00DD" w14:textId="77777777" w:rsidR="00C25080" w:rsidRPr="00130965" w:rsidRDefault="00C25080" w:rsidP="00130965">
            <w:pPr>
              <w:jc w:val="left"/>
              <w:rPr>
                <w:rFonts w:ascii="Narkisim" w:hAnsi="Narkisim"/>
                <w:rtl/>
              </w:rPr>
            </w:pPr>
          </w:p>
        </w:tc>
      </w:tr>
      <w:tr w:rsidR="00C25080" w:rsidRPr="00130965" w14:paraId="70CD17BA" w14:textId="77777777" w:rsidTr="00C25080">
        <w:trPr>
          <w:trHeight w:val="686"/>
        </w:trPr>
        <w:tc>
          <w:tcPr>
            <w:tcW w:w="1493" w:type="dxa"/>
          </w:tcPr>
          <w:p w14:paraId="07E44A06" w14:textId="1ED3EE4A" w:rsidR="00C25080" w:rsidRPr="00130965" w:rsidRDefault="00C25080" w:rsidP="00130965">
            <w:pPr>
              <w:jc w:val="left"/>
              <w:rPr>
                <w:rFonts w:ascii="Narkisim" w:hAnsi="Narkisim"/>
                <w:rtl/>
              </w:rPr>
            </w:pPr>
            <w:r w:rsidRPr="00130965">
              <w:rPr>
                <w:rFonts w:ascii="Narkisim" w:hAnsi="Narkisim"/>
                <w:rtl/>
              </w:rPr>
              <w:t>דרשות על הפסוק</w:t>
            </w:r>
            <w:r w:rsidRPr="00130965">
              <w:rPr>
                <w:rFonts w:ascii="Narkisim" w:hAnsi="Narkisim"/>
                <w:rtl/>
              </w:rPr>
              <w:t xml:space="preserve"> </w:t>
            </w:r>
            <w:r w:rsidRPr="00130965">
              <w:rPr>
                <w:rFonts w:ascii="Narkisim" w:hAnsi="Narkisim"/>
                <w:rtl/>
              </w:rPr>
              <w:t>"ומלאת בו מלואת אבן"</w:t>
            </w:r>
            <w:r>
              <w:rPr>
                <w:rFonts w:ascii="Narkisim" w:hAnsi="Narkisim" w:hint="cs"/>
                <w:rtl/>
              </w:rPr>
              <w:t xml:space="preserve"> </w:t>
            </w:r>
            <w:r w:rsidRPr="00C25080">
              <w:rPr>
                <w:rFonts w:ascii="Narkisim" w:hAnsi="Narkisim" w:hint="cs"/>
                <w:sz w:val="20"/>
                <w:szCs w:val="20"/>
                <w:rtl/>
              </w:rPr>
              <w:t>(שמות כח, יז)</w:t>
            </w:r>
            <w:r>
              <w:rPr>
                <w:rFonts w:ascii="Narkisim" w:hAnsi="Narkisim" w:hint="cs"/>
                <w:rtl/>
              </w:rPr>
              <w:t>:</w:t>
            </w:r>
          </w:p>
        </w:tc>
        <w:tc>
          <w:tcPr>
            <w:tcW w:w="2642" w:type="dxa"/>
          </w:tcPr>
          <w:p w14:paraId="5E6B1E34" w14:textId="0BF9C416" w:rsidR="00C25080" w:rsidRPr="00130965" w:rsidRDefault="00C25080" w:rsidP="00130965">
            <w:pPr>
              <w:jc w:val="left"/>
              <w:rPr>
                <w:rFonts w:ascii="Narkisim" w:hAnsi="Narkisim"/>
                <w:rtl/>
              </w:rPr>
            </w:pPr>
          </w:p>
        </w:tc>
        <w:tc>
          <w:tcPr>
            <w:tcW w:w="2735" w:type="dxa"/>
          </w:tcPr>
          <w:p w14:paraId="4E72A82D" w14:textId="77777777" w:rsidR="00C25080" w:rsidRPr="00130965" w:rsidRDefault="00C25080" w:rsidP="00130965">
            <w:pPr>
              <w:jc w:val="left"/>
              <w:rPr>
                <w:rFonts w:ascii="Narkisim" w:hAnsi="Narkisim"/>
                <w:rtl/>
              </w:rPr>
            </w:pPr>
          </w:p>
        </w:tc>
        <w:tc>
          <w:tcPr>
            <w:tcW w:w="2735" w:type="dxa"/>
          </w:tcPr>
          <w:p w14:paraId="26114BD7" w14:textId="77777777" w:rsidR="007C6382" w:rsidRDefault="00C25080" w:rsidP="00130965">
            <w:pPr>
              <w:jc w:val="left"/>
              <w:rPr>
                <w:rFonts w:ascii="Narkisim" w:hAnsi="Narkisim"/>
                <w:rtl/>
              </w:rPr>
            </w:pPr>
            <w:r w:rsidRPr="00130965">
              <w:rPr>
                <w:rFonts w:ascii="Narkisim" w:hAnsi="Narkisim"/>
                <w:rtl/>
              </w:rPr>
              <w:t>(לח,</w:t>
            </w:r>
            <w:r>
              <w:rPr>
                <w:rFonts w:ascii="Narkisim" w:hAnsi="Narkisim" w:hint="cs"/>
                <w:rtl/>
              </w:rPr>
              <w:t xml:space="preserve"> </w:t>
            </w:r>
            <w:r w:rsidRPr="00130965">
              <w:rPr>
                <w:rFonts w:ascii="Narkisim" w:hAnsi="Narkisim"/>
                <w:rtl/>
              </w:rPr>
              <w:t xml:space="preserve">ט) </w:t>
            </w:r>
          </w:p>
          <w:p w14:paraId="1FAAA6C8" w14:textId="7FD072FE" w:rsidR="00C25080" w:rsidRPr="00130965" w:rsidRDefault="007C6382" w:rsidP="00130965">
            <w:pPr>
              <w:jc w:val="left"/>
              <w:rPr>
                <w:rFonts w:ascii="Narkisim" w:hAnsi="Narkisim"/>
                <w:rtl/>
              </w:rPr>
            </w:pPr>
            <w:r w:rsidRPr="00130965">
              <w:rPr>
                <w:rFonts w:ascii="Narkisim" w:hAnsi="Narkisim"/>
                <w:rtl/>
              </w:rPr>
              <w:t>"ומלאת בו מלואת אבן"</w:t>
            </w:r>
            <w:r>
              <w:rPr>
                <w:rFonts w:ascii="Narkisim" w:hAnsi="Narkisim" w:hint="cs"/>
                <w:rtl/>
              </w:rPr>
              <w:t xml:space="preserve"> </w:t>
            </w:r>
            <w:r w:rsidR="00C25080" w:rsidRPr="00C25080">
              <w:rPr>
                <w:rFonts w:ascii="Narkisim" w:hAnsi="Narkisim"/>
                <w:rtl/>
              </w:rPr>
              <w:t>כיצד היו נתוני</w:t>
            </w:r>
            <w:r w:rsidR="00C25080">
              <w:rPr>
                <w:rFonts w:ascii="Narkisim" w:hAnsi="Narkisim" w:hint="cs"/>
                <w:rtl/>
              </w:rPr>
              <w:t>ם.</w:t>
            </w:r>
          </w:p>
        </w:tc>
      </w:tr>
    </w:tbl>
    <w:p w14:paraId="071428F2" w14:textId="77777777" w:rsidR="00130965" w:rsidRDefault="00130965" w:rsidP="00B358E3">
      <w:pPr>
        <w:rPr>
          <w:rFonts w:ascii="Narkisim" w:hAnsi="Narkisim"/>
          <w:rtl/>
        </w:rPr>
      </w:pPr>
    </w:p>
    <w:p w14:paraId="2B736E75" w14:textId="77777777" w:rsidR="00130965" w:rsidRDefault="00130965" w:rsidP="00B358E3">
      <w:pPr>
        <w:rPr>
          <w:rFonts w:ascii="Narkisim" w:hAnsi="Narkisim"/>
          <w:rtl/>
        </w:rPr>
        <w:sectPr w:rsidR="00130965" w:rsidSect="00130965">
          <w:type w:val="continuous"/>
          <w:pgSz w:w="11906" w:h="16838" w:code="9"/>
          <w:pgMar w:top="1134" w:right="1134" w:bottom="964" w:left="1134" w:header="709" w:footer="709" w:gutter="0"/>
          <w:cols w:space="397"/>
          <w:titlePg/>
          <w:bidi/>
        </w:sectPr>
      </w:pPr>
    </w:p>
    <w:p w14:paraId="06614E3B" w14:textId="77777777" w:rsidR="00B358E3" w:rsidRDefault="00B358E3" w:rsidP="00B358E3">
      <w:pPr>
        <w:rPr>
          <w:rtl/>
        </w:rPr>
      </w:pPr>
      <w:r>
        <w:rPr>
          <w:rFonts w:hint="cs"/>
          <w:rtl/>
        </w:rPr>
        <w:t xml:space="preserve">העיון בטבלה מראה כי מסגרת הדרשות הבסיסית משותפת לשלושתם. בכל אחד מהם נדרשים שני פסוקים עיקריים מתוך הפרשה: </w:t>
      </w:r>
      <w:r w:rsidRPr="00456928">
        <w:rPr>
          <w:rtl/>
        </w:rPr>
        <w:t xml:space="preserve">"ויקחו אליך שמן זית זך ..." </w:t>
      </w:r>
      <w:r w:rsidRPr="009A3EBC">
        <w:rPr>
          <w:sz w:val="20"/>
          <w:szCs w:val="20"/>
          <w:rtl/>
        </w:rPr>
        <w:t>(שמות כז, כ)</w:t>
      </w:r>
      <w:r w:rsidRPr="009A3EBC">
        <w:rPr>
          <w:rFonts w:hint="cs"/>
          <w:sz w:val="20"/>
          <w:szCs w:val="20"/>
          <w:rtl/>
        </w:rPr>
        <w:t xml:space="preserve"> </w:t>
      </w:r>
      <w:r>
        <w:rPr>
          <w:rFonts w:hint="cs"/>
          <w:rtl/>
        </w:rPr>
        <w:t>ו</w:t>
      </w:r>
      <w:r w:rsidRPr="00456928">
        <w:rPr>
          <w:rtl/>
        </w:rPr>
        <w:t xml:space="preserve">"וזה הדבר אשר תעשה להם לקדש אותם לכהן לי" </w:t>
      </w:r>
      <w:r w:rsidRPr="009A3EBC">
        <w:rPr>
          <w:sz w:val="20"/>
          <w:szCs w:val="20"/>
          <w:rtl/>
        </w:rPr>
        <w:t>(שמות כט, א)</w:t>
      </w:r>
      <w:r>
        <w:rPr>
          <w:rFonts w:hint="cs"/>
          <w:rtl/>
        </w:rPr>
        <w:t>, באופנים שונים. חלק מן הדרשות משותפות (לדוג</w:t>
      </w:r>
      <w:r w:rsidR="009A3EBC">
        <w:rPr>
          <w:rFonts w:hint="cs"/>
          <w:rtl/>
        </w:rPr>
        <w:t>מה:</w:t>
      </w:r>
      <w:r>
        <w:rPr>
          <w:rFonts w:hint="cs"/>
          <w:rtl/>
        </w:rPr>
        <w:t xml:space="preserve"> "כבוד חכמים ינחלו") ומופיעות בכל אחד מן החיבורים, וחלקן ייחודיות לאותו חיבור. בנוסף, בתנחומא בובר ובשמות רבה מופיעות דרשות קצרות על פסוקים נוספים מתוך הפרשה: "ועשית מזבח קטורת" (תנחומא הנדפס</w:t>
      </w:r>
      <w:r w:rsidRPr="00456928">
        <w:rPr>
          <w:rtl/>
        </w:rPr>
        <w:t>)</w:t>
      </w:r>
      <w:r>
        <w:rPr>
          <w:rFonts w:hint="cs"/>
          <w:rtl/>
        </w:rPr>
        <w:t xml:space="preserve"> ו</w:t>
      </w:r>
      <w:r w:rsidRPr="00456928">
        <w:rPr>
          <w:rtl/>
        </w:rPr>
        <w:t xml:space="preserve">"ואתה הקרב אליך את אהרן אחיך" </w:t>
      </w:r>
      <w:r>
        <w:rPr>
          <w:rFonts w:hint="cs"/>
          <w:rtl/>
        </w:rPr>
        <w:t>ו</w:t>
      </w:r>
      <w:r w:rsidRPr="00456928">
        <w:rPr>
          <w:rtl/>
        </w:rPr>
        <w:t>"ומלאת בו מלואת</w:t>
      </w:r>
      <w:r>
        <w:rPr>
          <w:rFonts w:hint="cs"/>
          <w:rtl/>
        </w:rPr>
        <w:t xml:space="preserve"> </w:t>
      </w:r>
      <w:r w:rsidRPr="00456928">
        <w:rPr>
          <w:rtl/>
        </w:rPr>
        <w:t>אבן"</w:t>
      </w:r>
      <w:r>
        <w:rPr>
          <w:rFonts w:hint="cs"/>
          <w:rtl/>
        </w:rPr>
        <w:t xml:space="preserve"> (שמות רבה). כמו במכילתא, אין במדרש המאוחר התייחסות לנושאים העיקריים של הפרשה, קרי</w:t>
      </w:r>
      <w:r w:rsidR="009A3EBC">
        <w:rPr>
          <w:rFonts w:hint="cs"/>
          <w:rtl/>
        </w:rPr>
        <w:t>:</w:t>
      </w:r>
      <w:r>
        <w:rPr>
          <w:rFonts w:hint="cs"/>
          <w:rtl/>
        </w:rPr>
        <w:t xml:space="preserve"> בגדי כהונה והציווי על שבעת ימי המילואים. </w:t>
      </w:r>
    </w:p>
    <w:p w14:paraId="5E02EB19" w14:textId="77777777" w:rsidR="00B358E3" w:rsidRDefault="00B358E3" w:rsidP="00B358E3">
      <w:pPr>
        <w:rPr>
          <w:rtl/>
        </w:rPr>
      </w:pPr>
      <w:r>
        <w:rPr>
          <w:rFonts w:hint="cs"/>
          <w:rtl/>
        </w:rPr>
        <w:t xml:space="preserve">יחידת המדרש הראשונה, על נר התמיד, מתמקדת בשאלות עיוניות הקשורות להווי המקדש. העיקרית בהם היא השאלה על הצורך של בית לשם ה' ("לאורם אתה צריך"?). נושאים אחרים העולים הם משמעות המעשה האנושי לשם ה' ("למעשה ידיך תכסוף") וטעם הציווי להדליק את מנורת המקדש בשמן זית. שתי השאלות הראשונות הן שאלות מחשבתיות הקשורות לעצם קיומו של המקדש (או המשכן), אך לא לתפקודו. </w:t>
      </w:r>
    </w:p>
    <w:p w14:paraId="31020ABB" w14:textId="77777777" w:rsidR="00B358E3" w:rsidRDefault="00B358E3" w:rsidP="00B358E3">
      <w:pPr>
        <w:rPr>
          <w:rtl/>
        </w:rPr>
      </w:pPr>
      <w:r>
        <w:rPr>
          <w:rFonts w:hint="cs"/>
          <w:rtl/>
        </w:rPr>
        <w:t>מתוך העיון בטבלה ניכר כי יש הקבלה רבה בין תנחומא בובר לתנחומא הנדפס בתוכן הדרשות, אך לא בסדר הבאתם. מקובל לראות את נוסח מהדורת בובר של התנחומא כקדום ומקורי יותר,</w:t>
      </w:r>
      <w:r w:rsidRPr="009A3EBC">
        <w:rPr>
          <w:vertAlign w:val="superscript"/>
          <w:rtl/>
        </w:rPr>
        <w:footnoteReference w:id="3"/>
      </w:r>
      <w:r>
        <w:rPr>
          <w:rFonts w:hint="cs"/>
          <w:rtl/>
        </w:rPr>
        <w:t xml:space="preserve"> ואכן נשמרה בו התבנית האופיינית למדרש הארצישראלי הקלאסי (כגון בראשית רבה) </w:t>
      </w:r>
      <w:r>
        <w:rPr>
          <w:rtl/>
        </w:rPr>
        <w:t>–</w:t>
      </w:r>
      <w:r>
        <w:rPr>
          <w:rFonts w:hint="cs"/>
          <w:rtl/>
        </w:rPr>
        <w:t xml:space="preserve"> פתיחה בפתיחתאות הקשורות לנושא, ולאחריו מדרש ביאורי (ביאור הפסוקים לפי סדרם </w:t>
      </w:r>
      <w:r>
        <w:rPr>
          <w:rFonts w:hint="cs"/>
          <w:rtl/>
        </w:rPr>
        <w:lastRenderedPageBreak/>
        <w:t xml:space="preserve">בכתוב) או דיון בעניין מרכזי. שתי הפתיחתאות מופיעות בטבלה בעמודה של מדרש תנחומא בובר כ"הנך יפה רעייתי" </w:t>
      </w:r>
      <w:r w:rsidRPr="009A3EBC">
        <w:rPr>
          <w:rFonts w:hint="cs"/>
          <w:sz w:val="20"/>
          <w:szCs w:val="20"/>
          <w:rtl/>
        </w:rPr>
        <w:t xml:space="preserve">(שה"ש א, טו) </w:t>
      </w:r>
      <w:r>
        <w:rPr>
          <w:rFonts w:hint="cs"/>
          <w:rtl/>
        </w:rPr>
        <w:t xml:space="preserve">ו"ראשך עלייך ככרמל" </w:t>
      </w:r>
      <w:r w:rsidRPr="009A3EBC">
        <w:rPr>
          <w:rFonts w:hint="cs"/>
          <w:sz w:val="20"/>
          <w:szCs w:val="20"/>
          <w:rtl/>
        </w:rPr>
        <w:t>(שה"ש ז, ו)</w:t>
      </w:r>
      <w:r>
        <w:rPr>
          <w:rFonts w:hint="cs"/>
          <w:rtl/>
        </w:rPr>
        <w:t>, ולאחריהם עולות לדיון שאלות העקרוניות הקשורות למדרש, כאמור לעיל.</w:t>
      </w:r>
    </w:p>
    <w:p w14:paraId="366269F2" w14:textId="77777777" w:rsidR="00B358E3" w:rsidRDefault="00B358E3" w:rsidP="00B358E3">
      <w:pPr>
        <w:rPr>
          <w:rtl/>
        </w:rPr>
      </w:pPr>
      <w:r>
        <w:rPr>
          <w:rFonts w:hint="cs"/>
          <w:rtl/>
        </w:rPr>
        <w:t>יחידת מדרש זו ארוגה דרשות חכמים מתוך מסורת המדרש הארצישראלי לדורותיו. בטבלה שלהלן יוצגו הדרשות ומקורותיהם. כך, עולה ומתגבשת תמונת התהוותו של המדרש התנחומאי:</w:t>
      </w:r>
    </w:p>
    <w:p w14:paraId="788743B9" w14:textId="77777777" w:rsidR="009A3EBC" w:rsidRDefault="009A3EBC" w:rsidP="00B358E3">
      <w:pPr>
        <w:rPr>
          <w:rtl/>
        </w:rPr>
        <w:sectPr w:rsidR="009A3EBC" w:rsidSect="006F016B">
          <w:type w:val="continuous"/>
          <w:pgSz w:w="11906" w:h="16838" w:code="9"/>
          <w:pgMar w:top="1134" w:right="1134" w:bottom="964" w:left="1134" w:header="709" w:footer="709" w:gutter="0"/>
          <w:cols w:num="2" w:space="397"/>
          <w:titlePg/>
          <w:bidi/>
        </w:sectPr>
      </w:pPr>
    </w:p>
    <w:p w14:paraId="783E161A" w14:textId="77777777" w:rsidR="009A3EBC" w:rsidRDefault="009A3EBC" w:rsidP="001F0F57">
      <w:pPr>
        <w:rPr>
          <w:rtl/>
        </w:rPr>
      </w:pPr>
    </w:p>
    <w:tbl>
      <w:tblPr>
        <w:tblStyle w:val="afd"/>
        <w:bidiVisual/>
        <w:tblW w:w="9721" w:type="dxa"/>
        <w:tblLook w:val="04A0" w:firstRow="1" w:lastRow="0" w:firstColumn="1" w:lastColumn="0" w:noHBand="0" w:noVBand="1"/>
      </w:tblPr>
      <w:tblGrid>
        <w:gridCol w:w="788"/>
        <w:gridCol w:w="3695"/>
        <w:gridCol w:w="5238"/>
      </w:tblGrid>
      <w:tr w:rsidR="00B358E3" w14:paraId="468CA90F" w14:textId="77777777" w:rsidTr="009A3EBC">
        <w:tc>
          <w:tcPr>
            <w:tcW w:w="788" w:type="dxa"/>
          </w:tcPr>
          <w:p w14:paraId="00E2D411" w14:textId="77777777" w:rsidR="00B358E3" w:rsidRPr="009A3EBC" w:rsidRDefault="00B358E3" w:rsidP="001F0F57">
            <w:pPr>
              <w:rPr>
                <w:rFonts w:ascii="Narkisim" w:hAnsi="Narkisim"/>
                <w:b/>
                <w:bCs/>
                <w:rtl/>
              </w:rPr>
            </w:pPr>
          </w:p>
        </w:tc>
        <w:tc>
          <w:tcPr>
            <w:tcW w:w="3695" w:type="dxa"/>
          </w:tcPr>
          <w:p w14:paraId="18EE43F4" w14:textId="77777777" w:rsidR="00B358E3" w:rsidRPr="009A3EBC" w:rsidRDefault="00B358E3" w:rsidP="001F0F57">
            <w:pPr>
              <w:rPr>
                <w:rFonts w:ascii="Narkisim" w:hAnsi="Narkisim"/>
                <w:b/>
                <w:bCs/>
                <w:rtl/>
              </w:rPr>
            </w:pPr>
            <w:r w:rsidRPr="009A3EBC">
              <w:rPr>
                <w:rFonts w:ascii="Narkisim" w:hAnsi="Narkisim"/>
                <w:b/>
                <w:bCs/>
                <w:rtl/>
              </w:rPr>
              <w:t>מדרש תנחומא (בובר) תצוה א-ו</w:t>
            </w:r>
          </w:p>
        </w:tc>
        <w:tc>
          <w:tcPr>
            <w:tcW w:w="5238" w:type="dxa"/>
          </w:tcPr>
          <w:p w14:paraId="07B1AED4" w14:textId="77777777" w:rsidR="00B358E3" w:rsidRPr="009A3EBC" w:rsidRDefault="00B358E3" w:rsidP="001F0F57">
            <w:pPr>
              <w:rPr>
                <w:rFonts w:ascii="Narkisim" w:hAnsi="Narkisim"/>
                <w:b/>
                <w:bCs/>
                <w:rtl/>
              </w:rPr>
            </w:pPr>
            <w:r w:rsidRPr="009A3EBC">
              <w:rPr>
                <w:rFonts w:ascii="Narkisim" w:hAnsi="Narkisim"/>
                <w:b/>
                <w:bCs/>
                <w:rtl/>
              </w:rPr>
              <w:t>מקורות מספרות המדרש הארצישראלי</w:t>
            </w:r>
          </w:p>
        </w:tc>
      </w:tr>
      <w:tr w:rsidR="00B358E3" w14:paraId="78F036BF" w14:textId="77777777" w:rsidTr="009A3EBC">
        <w:tc>
          <w:tcPr>
            <w:tcW w:w="788" w:type="dxa"/>
          </w:tcPr>
          <w:p w14:paraId="1D3E82D3" w14:textId="77777777" w:rsidR="00B358E3" w:rsidRPr="009A3EBC" w:rsidRDefault="00B358E3" w:rsidP="001F0F57">
            <w:pPr>
              <w:rPr>
                <w:rFonts w:ascii="Narkisim" w:hAnsi="Narkisim"/>
                <w:rtl/>
              </w:rPr>
            </w:pPr>
          </w:p>
          <w:p w14:paraId="022D96B2" w14:textId="77777777" w:rsidR="00B358E3" w:rsidRPr="009A3EBC" w:rsidRDefault="00B358E3" w:rsidP="001F0F57">
            <w:pPr>
              <w:rPr>
                <w:rFonts w:ascii="Narkisim" w:hAnsi="Narkisim"/>
                <w:rtl/>
              </w:rPr>
            </w:pPr>
          </w:p>
          <w:p w14:paraId="29FAED6D" w14:textId="77777777" w:rsidR="00B358E3" w:rsidRPr="009A3EBC" w:rsidRDefault="00B358E3" w:rsidP="001F0F57">
            <w:pPr>
              <w:rPr>
                <w:rFonts w:ascii="Narkisim" w:hAnsi="Narkisim"/>
                <w:rtl/>
              </w:rPr>
            </w:pPr>
          </w:p>
          <w:p w14:paraId="1A73425F" w14:textId="77777777" w:rsidR="00B358E3" w:rsidRPr="009A3EBC" w:rsidRDefault="00B358E3" w:rsidP="001F0F57">
            <w:pPr>
              <w:rPr>
                <w:rFonts w:ascii="Narkisim" w:hAnsi="Narkisim"/>
                <w:rtl/>
              </w:rPr>
            </w:pPr>
          </w:p>
          <w:p w14:paraId="52C603D6" w14:textId="77777777" w:rsidR="00B358E3" w:rsidRPr="009A3EBC" w:rsidRDefault="00B358E3" w:rsidP="001F0F57">
            <w:pPr>
              <w:rPr>
                <w:rFonts w:ascii="Narkisim" w:hAnsi="Narkisim"/>
                <w:rtl/>
              </w:rPr>
            </w:pPr>
          </w:p>
          <w:p w14:paraId="118E13F8" w14:textId="77777777" w:rsidR="00B358E3" w:rsidRPr="009A3EBC" w:rsidRDefault="00B358E3" w:rsidP="001F0F57">
            <w:pPr>
              <w:rPr>
                <w:rFonts w:ascii="Narkisim" w:hAnsi="Narkisim"/>
                <w:b/>
                <w:bCs/>
                <w:rtl/>
              </w:rPr>
            </w:pPr>
            <w:r w:rsidRPr="009A3EBC">
              <w:rPr>
                <w:rFonts w:ascii="Narkisim" w:hAnsi="Narkisim"/>
                <w:b/>
                <w:bCs/>
                <w:rtl/>
              </w:rPr>
              <w:t>א.</w:t>
            </w:r>
          </w:p>
          <w:p w14:paraId="12A0C1CD" w14:textId="77777777" w:rsidR="00B358E3" w:rsidRPr="009A3EBC" w:rsidRDefault="00B358E3" w:rsidP="001F0F57">
            <w:pPr>
              <w:rPr>
                <w:rFonts w:ascii="Narkisim" w:hAnsi="Narkisim"/>
                <w:b/>
                <w:bCs/>
                <w:rtl/>
              </w:rPr>
            </w:pPr>
            <w:r w:rsidRPr="009A3EBC">
              <w:rPr>
                <w:rFonts w:ascii="Narkisim" w:hAnsi="Narkisim"/>
                <w:b/>
                <w:bCs/>
                <w:rtl/>
              </w:rPr>
              <w:t xml:space="preserve">הנך </w:t>
            </w:r>
          </w:p>
          <w:p w14:paraId="3C378B7F" w14:textId="77777777" w:rsidR="00B358E3" w:rsidRPr="009A3EBC" w:rsidRDefault="00B358E3" w:rsidP="001F0F57">
            <w:pPr>
              <w:rPr>
                <w:rFonts w:ascii="Narkisim" w:hAnsi="Narkisim"/>
                <w:b/>
                <w:bCs/>
                <w:rtl/>
              </w:rPr>
            </w:pPr>
            <w:r w:rsidRPr="009A3EBC">
              <w:rPr>
                <w:rFonts w:ascii="Narkisim" w:hAnsi="Narkisim"/>
                <w:b/>
                <w:bCs/>
                <w:rtl/>
              </w:rPr>
              <w:t xml:space="preserve">יפה </w:t>
            </w:r>
          </w:p>
          <w:p w14:paraId="39EF5F8E" w14:textId="77777777" w:rsidR="00B358E3" w:rsidRPr="009A3EBC" w:rsidRDefault="00B358E3" w:rsidP="001F0F57">
            <w:pPr>
              <w:rPr>
                <w:rFonts w:ascii="Narkisim" w:hAnsi="Narkisim"/>
                <w:rtl/>
              </w:rPr>
            </w:pPr>
            <w:r w:rsidRPr="009A3EBC">
              <w:rPr>
                <w:rFonts w:ascii="Narkisim" w:hAnsi="Narkisim"/>
                <w:b/>
                <w:bCs/>
                <w:rtl/>
              </w:rPr>
              <w:t>רעייתי</w:t>
            </w:r>
          </w:p>
        </w:tc>
        <w:tc>
          <w:tcPr>
            <w:tcW w:w="3695" w:type="dxa"/>
          </w:tcPr>
          <w:p w14:paraId="2F318AF3" w14:textId="77777777" w:rsidR="00B358E3" w:rsidRPr="009A3EBC" w:rsidRDefault="00B358E3" w:rsidP="001F0F57">
            <w:pPr>
              <w:rPr>
                <w:rFonts w:ascii="Narkisim" w:hAnsi="Narkisim"/>
                <w:highlight w:val="cyan"/>
                <w:rtl/>
              </w:rPr>
            </w:pPr>
            <w:r w:rsidRPr="009A3EBC">
              <w:rPr>
                <w:rFonts w:ascii="Narkisim" w:hAnsi="Narkisim"/>
                <w:highlight w:val="cyan"/>
                <w:rtl/>
              </w:rPr>
              <w:t xml:space="preserve">ואתה תצוה את בני ישראל וגו' (שמות כז כ). זש"ה הנך יפה רעיתי וגו' (שה"ש א, טו), אמר ר' עקיבא לא כל העולם כולו ומלואו כדאי, כיום שניתן בו תורת שיר השירים לישראל, שכל הכתובים קודש, ושיר השירים קודש קדשים. </w:t>
            </w:r>
          </w:p>
          <w:p w14:paraId="1AAC673E" w14:textId="77777777" w:rsidR="00B358E3" w:rsidRPr="009A3EBC" w:rsidRDefault="00B358E3" w:rsidP="001F0F57">
            <w:pPr>
              <w:rPr>
                <w:rFonts w:ascii="Narkisim" w:hAnsi="Narkisim"/>
                <w:rtl/>
              </w:rPr>
            </w:pPr>
            <w:r w:rsidRPr="009A3EBC">
              <w:rPr>
                <w:rFonts w:ascii="Narkisim" w:hAnsi="Narkisim"/>
                <w:highlight w:val="cyan"/>
                <w:rtl/>
              </w:rPr>
              <w:t>אמר ר' אלעזר בן עזריה למה הדבר דומה, למלך שנטל סאה של חטים ונתנה לנחתום, ואמר לו הוצא לי ממנה כך וכך סולת, כך וכך מורסן, כך וכך סובין, כך כל הכתובין קודש ושיר השירים קודש קדשים.</w:t>
            </w:r>
            <w:r w:rsidRPr="009A3EBC">
              <w:rPr>
                <w:rFonts w:ascii="Narkisim" w:hAnsi="Narkisim"/>
                <w:rtl/>
              </w:rPr>
              <w:t xml:space="preserve"> </w:t>
            </w:r>
          </w:p>
          <w:p w14:paraId="63017CA1" w14:textId="77777777" w:rsidR="00B358E3" w:rsidRPr="009A3EBC" w:rsidRDefault="00B358E3" w:rsidP="001F0F57">
            <w:pPr>
              <w:rPr>
                <w:rFonts w:ascii="Narkisim" w:hAnsi="Narkisim"/>
                <w:rtl/>
              </w:rPr>
            </w:pPr>
            <w:r w:rsidRPr="009A3EBC">
              <w:rPr>
                <w:rFonts w:ascii="Narkisim" w:hAnsi="Narkisim"/>
                <w:highlight w:val="yellow"/>
                <w:rtl/>
              </w:rPr>
              <w:t>א"ר ראה מה הקדוש ברוך הוא מקלס כנסת ישראל בתוכו, הנך יפה רעיתי, הנך יפה במעשים, הנך יפה במעשה אבותיך, הנך יפה בבית, הנך יפה בשדה, בבית על מזוזות ביתך (דברים ו ט), בשדה בתרומות ומעשרות ובלקט שכחה ופאה...</w:t>
            </w:r>
            <w:r w:rsidRPr="009A3EBC">
              <w:rPr>
                <w:rFonts w:ascii="Narkisim" w:hAnsi="Narkisim"/>
                <w:rtl/>
              </w:rPr>
              <w:t xml:space="preserve"> </w:t>
            </w:r>
          </w:p>
          <w:p w14:paraId="4B1714CA" w14:textId="77777777" w:rsidR="00B358E3" w:rsidRPr="009A3EBC" w:rsidRDefault="00B358E3" w:rsidP="001F0F57">
            <w:pPr>
              <w:rPr>
                <w:rFonts w:ascii="Narkisim" w:hAnsi="Narkisim"/>
                <w:rtl/>
              </w:rPr>
            </w:pPr>
            <w:r w:rsidRPr="009A3EBC">
              <w:rPr>
                <w:rFonts w:ascii="Narkisim" w:hAnsi="Narkisim"/>
                <w:highlight w:val="green"/>
                <w:rtl/>
              </w:rPr>
              <w:t>הנך יפה רעיתי, ר' סימון בן פזי אמר היא מקלסת אותו לשון פשוט, והוא מקלס אותה לשון כפול.</w:t>
            </w:r>
          </w:p>
          <w:p w14:paraId="4F855D3A" w14:textId="0B2A7F76" w:rsidR="00B358E3" w:rsidRPr="009A3EBC" w:rsidRDefault="00B358E3" w:rsidP="001F0F57">
            <w:pPr>
              <w:rPr>
                <w:rFonts w:ascii="Narkisim" w:hAnsi="Narkisim"/>
                <w:highlight w:val="green"/>
                <w:rtl/>
              </w:rPr>
            </w:pPr>
            <w:r w:rsidRPr="009A3EBC">
              <w:rPr>
                <w:rFonts w:ascii="Narkisim" w:hAnsi="Narkisim"/>
                <w:highlight w:val="green"/>
                <w:rtl/>
              </w:rPr>
              <w:t xml:space="preserve">למה הוא מקלס אותה לשון כפול, שאם אינה עושה רצונו יכול להמירה באחרת, אבל היא מקלסת אותו לשון פשוט, שאינה יכולה להמיר אותו באחר... </w:t>
            </w:r>
          </w:p>
          <w:p w14:paraId="4A565DBA" w14:textId="77777777" w:rsidR="00B358E3" w:rsidRPr="009A3EBC" w:rsidRDefault="00B358E3" w:rsidP="001F0F57">
            <w:pPr>
              <w:rPr>
                <w:rFonts w:ascii="Narkisim" w:hAnsi="Narkisim"/>
                <w:rtl/>
              </w:rPr>
            </w:pPr>
            <w:r w:rsidRPr="009A3EBC">
              <w:rPr>
                <w:rFonts w:ascii="Narkisim" w:hAnsi="Narkisim"/>
                <w:highlight w:val="red"/>
                <w:rtl/>
              </w:rPr>
              <w:t>עינייך יונים, יונה מביאה אורה לעולם</w:t>
            </w:r>
            <w:r w:rsidRPr="009A3EBC">
              <w:rPr>
                <w:rFonts w:ascii="Narkisim" w:hAnsi="Narkisim"/>
                <w:rtl/>
              </w:rPr>
              <w:t xml:space="preserve"> </w:t>
            </w:r>
          </w:p>
        </w:tc>
        <w:tc>
          <w:tcPr>
            <w:tcW w:w="5238" w:type="dxa"/>
          </w:tcPr>
          <w:p w14:paraId="6E56725F" w14:textId="2131B647" w:rsidR="00B358E3" w:rsidRPr="009A3EBC" w:rsidRDefault="00B358E3" w:rsidP="001F0F57">
            <w:pPr>
              <w:rPr>
                <w:rFonts w:ascii="Narkisim" w:hAnsi="Narkisim"/>
                <w:highlight w:val="cyan"/>
                <w:rtl/>
              </w:rPr>
            </w:pPr>
            <w:r w:rsidRPr="009A3EBC">
              <w:rPr>
                <w:rFonts w:ascii="Narkisim" w:hAnsi="Narkisim"/>
                <w:highlight w:val="cyan"/>
                <w:rtl/>
              </w:rPr>
              <w:t xml:space="preserve">תנינן אמר ר' עקיבא... שאין כל העולם כולו כדאי כיום שנתנה בו שיר השירים למה שכל הכתובים קדש וזה קדש קדשים... </w:t>
            </w:r>
          </w:p>
          <w:p w14:paraId="03D2CD04" w14:textId="2054D927" w:rsidR="00C25080" w:rsidRDefault="00B358E3" w:rsidP="00C25080">
            <w:pPr>
              <w:rPr>
                <w:rFonts w:ascii="Narkisim" w:hAnsi="Narkisim"/>
                <w:sz w:val="20"/>
                <w:szCs w:val="20"/>
                <w:rtl/>
              </w:rPr>
            </w:pPr>
            <w:r w:rsidRPr="009A3EBC">
              <w:rPr>
                <w:rFonts w:ascii="Narkisim" w:hAnsi="Narkisim"/>
                <w:highlight w:val="cyan"/>
                <w:rtl/>
              </w:rPr>
              <w:t>אלעזר בן עזריה עבד לה מתלא (=משל), לא' שהוליך סאה של חטים אצל הנחתום א"ל הוצא לי ממנה קמח סלת הוצא לי ממנה ... קמח וסלת אחד ...</w:t>
            </w:r>
          </w:p>
          <w:p w14:paraId="0082F1B8" w14:textId="51B40FE6" w:rsidR="00B358E3" w:rsidRPr="00C25080" w:rsidRDefault="00B358E3" w:rsidP="00C25080">
            <w:pPr>
              <w:rPr>
                <w:rFonts w:ascii="Narkisim" w:hAnsi="Narkisim"/>
                <w:sz w:val="20"/>
                <w:szCs w:val="20"/>
                <w:rtl/>
              </w:rPr>
            </w:pPr>
            <w:r w:rsidRPr="00C25080">
              <w:rPr>
                <w:rFonts w:ascii="Narkisim" w:hAnsi="Narkisim"/>
                <w:sz w:val="20"/>
                <w:szCs w:val="20"/>
                <w:rtl/>
              </w:rPr>
              <w:t>שיר השירים רבה א, א)</w:t>
            </w:r>
          </w:p>
          <w:p w14:paraId="3A7FC442" w14:textId="59A16963" w:rsidR="00B358E3" w:rsidRPr="009A3EBC" w:rsidRDefault="00B358E3" w:rsidP="001F0F57">
            <w:pPr>
              <w:rPr>
                <w:rFonts w:ascii="Narkisim" w:hAnsi="Narkisim"/>
                <w:rtl/>
              </w:rPr>
            </w:pPr>
            <w:r w:rsidRPr="009A3EBC">
              <w:rPr>
                <w:rFonts w:ascii="Narkisim" w:hAnsi="Narkisim"/>
                <w:rtl/>
              </w:rPr>
              <w:t xml:space="preserve"> </w:t>
            </w:r>
            <w:r w:rsidRPr="009A3EBC">
              <w:rPr>
                <w:rFonts w:ascii="Narkisim" w:hAnsi="Narkisim"/>
                <w:highlight w:val="yellow"/>
                <w:rtl/>
              </w:rPr>
              <w:t>"הנך יפה רעיתי הנך יפה", הנך יפה במצות, הנך יפה בגמילות חסדים, הנך יפה במצות עשה, הנך יפה במצות לא תעשה, הנך יפה במצות הבית בחלוק תרומה ומעשרות, הנך יפה במצות השדה בלקט שכחה ופאה ומעשר עני וההפקר...</w:t>
            </w:r>
            <w:r w:rsidRPr="009A3EBC">
              <w:rPr>
                <w:rFonts w:ascii="Narkisim" w:hAnsi="Narkisim"/>
                <w:rtl/>
              </w:rPr>
              <w:t xml:space="preserve"> </w:t>
            </w:r>
          </w:p>
          <w:p w14:paraId="5298FC75" w14:textId="77777777" w:rsidR="00B358E3" w:rsidRPr="009A3EBC" w:rsidRDefault="00B358E3" w:rsidP="001F0F57">
            <w:pPr>
              <w:rPr>
                <w:rFonts w:ascii="Narkisim" w:hAnsi="Narkisim"/>
                <w:rtl/>
              </w:rPr>
            </w:pPr>
            <w:r w:rsidRPr="009A3EBC">
              <w:rPr>
                <w:rFonts w:ascii="Narkisim" w:hAnsi="Narkisim"/>
                <w:highlight w:val="red"/>
                <w:rtl/>
              </w:rPr>
              <w:t>עינייך יונים, יונה מביאה אורה לעולם</w:t>
            </w:r>
            <w:r w:rsidRPr="009A3EBC">
              <w:rPr>
                <w:rFonts w:ascii="Narkisim" w:hAnsi="Narkisim"/>
                <w:rtl/>
              </w:rPr>
              <w:t xml:space="preserve">          </w:t>
            </w:r>
          </w:p>
          <w:p w14:paraId="4C938076" w14:textId="77777777" w:rsidR="00C25080" w:rsidRDefault="00B358E3" w:rsidP="00C25080">
            <w:pPr>
              <w:rPr>
                <w:rFonts w:ascii="Narkisim" w:hAnsi="Narkisim"/>
                <w:rtl/>
              </w:rPr>
            </w:pPr>
            <w:r w:rsidRPr="009A3EBC">
              <w:rPr>
                <w:rFonts w:ascii="Narkisim" w:hAnsi="Narkisim"/>
                <w:highlight w:val="green"/>
                <w:rtl/>
              </w:rPr>
              <w:t>הנך יפה דודי אף נעים, ר' אבהו ורבי חנינא, ר' אבהו אמר הוא קלסה בלשון כפול, והיא קלסתו בלשון פשוט למה הוא מקלס אותה לשון כפול, שאם אינה עושה רצונו יכול להמירה באחרת, אבל היא מקלסת אותו לשון פשוט, שאינה יכולה להמיר אותו באחר</w:t>
            </w:r>
            <w:r w:rsidR="00C25080" w:rsidRPr="00C25080">
              <w:rPr>
                <w:rFonts w:ascii="Narkisim" w:hAnsi="Narkisim" w:hint="cs"/>
                <w:highlight w:val="green"/>
                <w:rtl/>
              </w:rPr>
              <w:t xml:space="preserve">... </w:t>
            </w:r>
            <w:r w:rsidRPr="00C25080">
              <w:rPr>
                <w:rFonts w:ascii="Narkisim" w:hAnsi="Narkisim"/>
                <w:highlight w:val="green"/>
                <w:rtl/>
              </w:rPr>
              <w:t xml:space="preserve">           </w:t>
            </w:r>
          </w:p>
          <w:p w14:paraId="47273FA9" w14:textId="4B09A88A" w:rsidR="00B358E3" w:rsidRPr="00C25080" w:rsidRDefault="00B358E3" w:rsidP="00C25080">
            <w:pPr>
              <w:rPr>
                <w:rFonts w:ascii="Narkisim" w:hAnsi="Narkisim"/>
                <w:sz w:val="20"/>
                <w:szCs w:val="20"/>
                <w:rtl/>
              </w:rPr>
            </w:pPr>
            <w:r w:rsidRPr="00C25080">
              <w:rPr>
                <w:rFonts w:ascii="Narkisim" w:hAnsi="Narkisim"/>
                <w:sz w:val="20"/>
                <w:szCs w:val="20"/>
                <w:rtl/>
              </w:rPr>
              <w:t>(שיר השירים רבה א, יא-טז)</w:t>
            </w:r>
          </w:p>
          <w:p w14:paraId="47C202BF" w14:textId="77777777" w:rsidR="00B358E3" w:rsidRPr="009A3EBC" w:rsidRDefault="00B358E3" w:rsidP="001F0F57">
            <w:pPr>
              <w:rPr>
                <w:rFonts w:ascii="Narkisim" w:hAnsi="Narkisim"/>
                <w:rtl/>
              </w:rPr>
            </w:pPr>
          </w:p>
        </w:tc>
      </w:tr>
      <w:tr w:rsidR="00B358E3" w14:paraId="6F829082" w14:textId="77777777" w:rsidTr="009A3EBC">
        <w:tc>
          <w:tcPr>
            <w:tcW w:w="788" w:type="dxa"/>
          </w:tcPr>
          <w:p w14:paraId="327123AA" w14:textId="77777777" w:rsidR="00B358E3" w:rsidRPr="009A3EBC" w:rsidRDefault="00B358E3" w:rsidP="001F0F57">
            <w:pPr>
              <w:rPr>
                <w:rFonts w:ascii="Narkisim" w:hAnsi="Narkisim"/>
                <w:rtl/>
              </w:rPr>
            </w:pPr>
          </w:p>
          <w:p w14:paraId="3972085A" w14:textId="77777777" w:rsidR="00B358E3" w:rsidRPr="009A3EBC" w:rsidRDefault="00B358E3" w:rsidP="001F0F57">
            <w:pPr>
              <w:rPr>
                <w:rFonts w:ascii="Narkisim" w:hAnsi="Narkisim"/>
                <w:rtl/>
              </w:rPr>
            </w:pPr>
          </w:p>
          <w:p w14:paraId="66B72522" w14:textId="77777777" w:rsidR="00B358E3" w:rsidRPr="009A3EBC" w:rsidRDefault="00B358E3" w:rsidP="001F0F57">
            <w:pPr>
              <w:rPr>
                <w:rFonts w:ascii="Narkisim" w:hAnsi="Narkisim"/>
                <w:rtl/>
              </w:rPr>
            </w:pPr>
          </w:p>
          <w:p w14:paraId="1B186B49" w14:textId="77777777" w:rsidR="00B358E3" w:rsidRPr="009A3EBC" w:rsidRDefault="00B358E3" w:rsidP="001F0F57">
            <w:pPr>
              <w:rPr>
                <w:rFonts w:ascii="Narkisim" w:hAnsi="Narkisim"/>
                <w:b/>
                <w:bCs/>
                <w:rtl/>
              </w:rPr>
            </w:pPr>
          </w:p>
          <w:p w14:paraId="12D89282" w14:textId="77777777" w:rsidR="00B358E3" w:rsidRPr="009A3EBC" w:rsidRDefault="00B358E3" w:rsidP="001F0F57">
            <w:pPr>
              <w:rPr>
                <w:rFonts w:ascii="Narkisim" w:hAnsi="Narkisim"/>
                <w:b/>
                <w:bCs/>
                <w:rtl/>
              </w:rPr>
            </w:pPr>
            <w:r w:rsidRPr="009A3EBC">
              <w:rPr>
                <w:rFonts w:ascii="Narkisim" w:hAnsi="Narkisim"/>
                <w:b/>
                <w:bCs/>
                <w:rtl/>
              </w:rPr>
              <w:t>ב.</w:t>
            </w:r>
          </w:p>
          <w:p w14:paraId="1979478A" w14:textId="77777777" w:rsidR="00B358E3" w:rsidRPr="009A3EBC" w:rsidRDefault="00B358E3" w:rsidP="001F0F57">
            <w:pPr>
              <w:rPr>
                <w:rFonts w:ascii="Narkisim" w:hAnsi="Narkisim"/>
                <w:b/>
                <w:bCs/>
                <w:rtl/>
              </w:rPr>
            </w:pPr>
            <w:r w:rsidRPr="009A3EBC">
              <w:rPr>
                <w:rFonts w:ascii="Narkisim" w:hAnsi="Narkisim"/>
                <w:b/>
                <w:bCs/>
                <w:rtl/>
              </w:rPr>
              <w:t>ראשך עלייך ככרמל</w:t>
            </w:r>
          </w:p>
        </w:tc>
        <w:tc>
          <w:tcPr>
            <w:tcW w:w="3695" w:type="dxa"/>
          </w:tcPr>
          <w:p w14:paraId="5CBA4974" w14:textId="77777777" w:rsidR="00B358E3" w:rsidRPr="009A3EBC" w:rsidRDefault="00B358E3" w:rsidP="001F0F57">
            <w:pPr>
              <w:rPr>
                <w:rFonts w:ascii="Narkisim" w:hAnsi="Narkisim"/>
                <w:rtl/>
              </w:rPr>
            </w:pPr>
            <w:r w:rsidRPr="009A3EBC">
              <w:rPr>
                <w:rFonts w:ascii="Narkisim" w:hAnsi="Narkisim"/>
                <w:rtl/>
              </w:rPr>
              <w:t xml:space="preserve">"ואתה תצוה" וגו'. </w:t>
            </w:r>
          </w:p>
          <w:p w14:paraId="71A0DC8D" w14:textId="77777777" w:rsidR="00B358E3" w:rsidRPr="009A3EBC" w:rsidRDefault="00B358E3" w:rsidP="001F0F57">
            <w:pPr>
              <w:rPr>
                <w:rFonts w:ascii="Narkisim" w:hAnsi="Narkisim"/>
                <w:rtl/>
              </w:rPr>
            </w:pPr>
            <w:r w:rsidRPr="009A3EBC">
              <w:rPr>
                <w:rFonts w:ascii="Narkisim" w:hAnsi="Narkisim"/>
                <w:highlight w:val="lightGray"/>
                <w:rtl/>
              </w:rPr>
              <w:t>זש"ה (=זה שאמר הכתוב) "ראשך עליך ככרמל" (שה"ש ז, ו), הדלים והחרשים שבכם הן חביבין לפני</w:t>
            </w:r>
            <w:r w:rsidRPr="009A3EBC">
              <w:rPr>
                <w:rFonts w:ascii="Narkisim" w:hAnsi="Narkisim"/>
                <w:rtl/>
              </w:rPr>
              <w:t xml:space="preserve"> כדניאל. </w:t>
            </w:r>
          </w:p>
          <w:p w14:paraId="4339FF43" w14:textId="77777777" w:rsidR="00B358E3" w:rsidRPr="009A3EBC" w:rsidRDefault="00B358E3" w:rsidP="001F0F57">
            <w:pPr>
              <w:rPr>
                <w:rFonts w:ascii="Narkisim" w:hAnsi="Narkisim"/>
                <w:highlight w:val="lightGray"/>
                <w:rtl/>
              </w:rPr>
            </w:pPr>
            <w:r w:rsidRPr="009A3EBC">
              <w:rPr>
                <w:rFonts w:ascii="Narkisim" w:hAnsi="Narkisim"/>
                <w:highlight w:val="lightGray"/>
                <w:rtl/>
              </w:rPr>
              <w:t xml:space="preserve">"מלך אסור ברהטים" (שם ז, ו). אמר להן הקדוש ברוך הוא: כביכול אסור אני ביניכם. בזכות מה, בזכות הריצות שרץ אברהם לפני. שנאמר: "וימהר אברהם האהלה...ואל הבקר רץ אברהם" (בראשית יח, ו- ז), הוי "מלך אסור ברהטים". </w:t>
            </w:r>
          </w:p>
          <w:p w14:paraId="230298DD" w14:textId="77777777" w:rsidR="00B358E3" w:rsidRPr="009A3EBC" w:rsidRDefault="00B358E3" w:rsidP="001F0F57">
            <w:pPr>
              <w:rPr>
                <w:rFonts w:ascii="Narkisim" w:hAnsi="Narkisim"/>
                <w:rtl/>
              </w:rPr>
            </w:pPr>
            <w:r w:rsidRPr="009A3EBC">
              <w:rPr>
                <w:rFonts w:ascii="Narkisim" w:hAnsi="Narkisim"/>
                <w:highlight w:val="lightGray"/>
                <w:rtl/>
              </w:rPr>
              <w:lastRenderedPageBreak/>
              <w:t>רבי לוי אמר: בזכות יעקב שכתיב בו "ברהטים בשקתות המים" (שם ל, לח)...</w:t>
            </w:r>
            <w:r w:rsidRPr="009A3EBC">
              <w:rPr>
                <w:rFonts w:ascii="Narkisim" w:hAnsi="Narkisim"/>
                <w:rtl/>
              </w:rPr>
              <w:t xml:space="preserve"> ד"א מלך אסור ברהטים, א"ל הקדוש ברוך הוא למשה, משה מלך עשיתיך, מה המלך גוזר והן עושין, אף אתה גזור עליהן והן עושין, ואתה תצוה וגו'.</w:t>
            </w:r>
          </w:p>
        </w:tc>
        <w:tc>
          <w:tcPr>
            <w:tcW w:w="5238" w:type="dxa"/>
          </w:tcPr>
          <w:p w14:paraId="35AF22DD" w14:textId="77777777" w:rsidR="00B358E3" w:rsidRPr="009A3EBC" w:rsidRDefault="00B358E3" w:rsidP="001F0F57">
            <w:pPr>
              <w:rPr>
                <w:rFonts w:ascii="Narkisim" w:hAnsi="Narkisim"/>
                <w:highlight w:val="lightGray"/>
                <w:rtl/>
              </w:rPr>
            </w:pPr>
            <w:r w:rsidRPr="009A3EBC">
              <w:rPr>
                <w:rFonts w:ascii="Narkisim" w:hAnsi="Narkisim"/>
                <w:rtl/>
              </w:rPr>
              <w:lastRenderedPageBreak/>
              <w:t xml:space="preserve">ד"א "צו את בני ישראל", הה"ד </w:t>
            </w:r>
            <w:r w:rsidRPr="009A3EBC">
              <w:rPr>
                <w:rFonts w:ascii="Narkisim" w:hAnsi="Narkisim"/>
                <w:highlight w:val="lightGray"/>
                <w:rtl/>
              </w:rPr>
              <w:t xml:space="preserve">"ראשך עליך ככרמל ודלת ראשך כארגמן מלך אסור ברהטים" (שה"ש ז, ו). </w:t>
            </w:r>
          </w:p>
          <w:p w14:paraId="1AD94431" w14:textId="77777777" w:rsidR="00B358E3" w:rsidRPr="009A3EBC" w:rsidRDefault="00B358E3" w:rsidP="001F0F57">
            <w:pPr>
              <w:rPr>
                <w:rFonts w:ascii="Narkisim" w:hAnsi="Narkisim"/>
                <w:rtl/>
              </w:rPr>
            </w:pPr>
            <w:r w:rsidRPr="009A3EBC">
              <w:rPr>
                <w:rFonts w:ascii="Narkisim" w:hAnsi="Narkisim"/>
                <w:highlight w:val="lightGray"/>
                <w:rtl/>
              </w:rPr>
              <w:t>אמר הקדוש ברוך הוא לישראל: הרשים שבכם חביבין עלי</w:t>
            </w:r>
            <w:r w:rsidRPr="009A3EBC">
              <w:rPr>
                <w:rFonts w:ascii="Narkisim" w:hAnsi="Narkisim"/>
                <w:rtl/>
              </w:rPr>
              <w:t xml:space="preserve"> כאליהו שעלה לכרמל ... </w:t>
            </w:r>
            <w:r w:rsidRPr="009A3EBC">
              <w:rPr>
                <w:rFonts w:ascii="Narkisim" w:hAnsi="Narkisim"/>
                <w:highlight w:val="lightGray"/>
                <w:rtl/>
              </w:rPr>
              <w:t>"ודלת ראשך כארגמן" (שם), אמ' הקדוש ברוך הוא: הדלים שבכם חביבין עלי כדויד ... ויש אומרי' כדניאל</w:t>
            </w:r>
            <w:r w:rsidRPr="009A3EBC">
              <w:rPr>
                <w:rFonts w:ascii="Narkisim" w:hAnsi="Narkisim"/>
                <w:rtl/>
              </w:rPr>
              <w:t xml:space="preserve">, דכת' ביה (=בו): "והלבישו לדניאל ארגוונא" (=בגד מלכות) (דניאל ה, כט). </w:t>
            </w:r>
          </w:p>
          <w:p w14:paraId="5410595B" w14:textId="77777777" w:rsidR="00C25080" w:rsidRDefault="00B358E3" w:rsidP="00C25080">
            <w:pPr>
              <w:rPr>
                <w:rFonts w:ascii="Narkisim" w:hAnsi="Narkisim"/>
                <w:rtl/>
              </w:rPr>
            </w:pPr>
            <w:r w:rsidRPr="009A3EBC">
              <w:rPr>
                <w:rFonts w:ascii="Narkisim" w:hAnsi="Narkisim"/>
                <w:highlight w:val="lightGray"/>
                <w:rtl/>
              </w:rPr>
              <w:t xml:space="preserve">"מלך אסור ברהטים". מלך זה מלך מלכי המלכים, דכת' "ה' מלך גאות לבש" (תהלים צג, א). "אסור ברהטים", שאסר הקדוש ברוך הוא עצמו בשבועה שהוא משרה שכינתו בתוך רהטיו שלאבינו יעקב. בזכות מי, ר' אבא בר כהנא ור' לוי. ר' בא בר כהנא אמר: בזכותו שלאברהם, דכת' "ואל הבקר רץ </w:t>
            </w:r>
            <w:r w:rsidRPr="009A3EBC">
              <w:rPr>
                <w:rFonts w:ascii="Narkisim" w:hAnsi="Narkisim"/>
                <w:highlight w:val="lightGray"/>
                <w:rtl/>
              </w:rPr>
              <w:lastRenderedPageBreak/>
              <w:t>אברהם" (בראשית יח, ז). ר' לוי אמר: בזכותו שליעקב, דכת' ביה "ויצג את המקלות אשר פצל ברהטים" (שם ל, לח).</w:t>
            </w:r>
          </w:p>
          <w:p w14:paraId="22CEB856" w14:textId="5E731730" w:rsidR="00B358E3" w:rsidRPr="00C25080" w:rsidRDefault="00B358E3" w:rsidP="00C25080">
            <w:pPr>
              <w:rPr>
                <w:rFonts w:ascii="Narkisim" w:hAnsi="Narkisim"/>
                <w:rtl/>
              </w:rPr>
            </w:pPr>
            <w:r w:rsidRPr="00C25080">
              <w:rPr>
                <w:rFonts w:ascii="Narkisim" w:hAnsi="Narkisim"/>
                <w:sz w:val="20"/>
                <w:szCs w:val="20"/>
                <w:rtl/>
              </w:rPr>
              <w:t>(ויקרא רבה לא, ד; שהש"ר ז, ו)</w:t>
            </w:r>
          </w:p>
        </w:tc>
      </w:tr>
      <w:tr w:rsidR="00B358E3" w14:paraId="11998007" w14:textId="77777777" w:rsidTr="009A3EBC">
        <w:tc>
          <w:tcPr>
            <w:tcW w:w="788" w:type="dxa"/>
          </w:tcPr>
          <w:p w14:paraId="7EEEC030" w14:textId="77777777" w:rsidR="00B358E3" w:rsidRPr="009A3EBC" w:rsidRDefault="00B358E3" w:rsidP="001F0F57">
            <w:pPr>
              <w:rPr>
                <w:rFonts w:ascii="Narkisim" w:hAnsi="Narkisim"/>
                <w:b/>
                <w:bCs/>
                <w:rtl/>
              </w:rPr>
            </w:pPr>
          </w:p>
          <w:p w14:paraId="284FE01C" w14:textId="77777777" w:rsidR="00B358E3" w:rsidRPr="009A3EBC" w:rsidRDefault="00B358E3" w:rsidP="001F0F57">
            <w:pPr>
              <w:rPr>
                <w:rFonts w:ascii="Narkisim" w:hAnsi="Narkisim"/>
                <w:b/>
                <w:bCs/>
                <w:rtl/>
              </w:rPr>
            </w:pPr>
          </w:p>
          <w:p w14:paraId="1B555097" w14:textId="77777777" w:rsidR="00B358E3" w:rsidRPr="009A3EBC" w:rsidRDefault="00B358E3" w:rsidP="001F0F57">
            <w:pPr>
              <w:rPr>
                <w:rFonts w:ascii="Narkisim" w:hAnsi="Narkisim"/>
                <w:b/>
                <w:bCs/>
                <w:rtl/>
              </w:rPr>
            </w:pPr>
            <w:r w:rsidRPr="009A3EBC">
              <w:rPr>
                <w:rFonts w:ascii="Narkisim" w:hAnsi="Narkisim"/>
                <w:b/>
                <w:bCs/>
                <w:rtl/>
              </w:rPr>
              <w:t>ג.</w:t>
            </w:r>
          </w:p>
          <w:p w14:paraId="33017019" w14:textId="77777777" w:rsidR="00B358E3" w:rsidRPr="009A3EBC" w:rsidRDefault="00B358E3" w:rsidP="001F0F57">
            <w:pPr>
              <w:rPr>
                <w:rFonts w:ascii="Narkisim" w:hAnsi="Narkisim"/>
                <w:b/>
                <w:bCs/>
                <w:rtl/>
              </w:rPr>
            </w:pPr>
            <w:r w:rsidRPr="009A3EBC">
              <w:rPr>
                <w:rFonts w:ascii="Narkisim" w:hAnsi="Narkisim"/>
                <w:b/>
                <w:bCs/>
                <w:rtl/>
              </w:rPr>
              <w:t>דווקא שמן זית</w:t>
            </w:r>
          </w:p>
        </w:tc>
        <w:tc>
          <w:tcPr>
            <w:tcW w:w="3695" w:type="dxa"/>
          </w:tcPr>
          <w:p w14:paraId="59362E3F" w14:textId="77777777" w:rsidR="00B358E3" w:rsidRPr="009A3EBC" w:rsidRDefault="00B358E3" w:rsidP="001F0F57">
            <w:pPr>
              <w:rPr>
                <w:rFonts w:ascii="Narkisim" w:hAnsi="Narkisim"/>
                <w:rtl/>
              </w:rPr>
            </w:pPr>
            <w:r w:rsidRPr="009A3EBC">
              <w:rPr>
                <w:rFonts w:ascii="Narkisim" w:hAnsi="Narkisim"/>
                <w:rtl/>
              </w:rPr>
              <w:t xml:space="preserve">"ואתה תצוה ויקחו אליך שמן זית" וגו'. למה לא שמן אגוזים ולא שמן צנונות, אלא בשמן של זית? לפי שהשמן זית אורה לעולם. "שמן זית זך [כתית] למאור". בנוהג שבעולם אדם אם יש לו שמן רע מדליקו בנר, אבל היפה הוא נותנו בתבשיל, אבל בבית המקדש לא היו עושין כך, אלא שמן זית זך היו נותנין למאור, והשני לו היו נותנין למנחות. אמר דוד "כי אתה נרי ה'" וגו' (שמו"ב כב, כט). </w:t>
            </w:r>
          </w:p>
        </w:tc>
        <w:tc>
          <w:tcPr>
            <w:tcW w:w="5238" w:type="dxa"/>
          </w:tcPr>
          <w:p w14:paraId="1F72C919" w14:textId="52789AED" w:rsidR="00B358E3" w:rsidRPr="00C25080" w:rsidRDefault="00B358E3" w:rsidP="00C25080">
            <w:pPr>
              <w:rPr>
                <w:rFonts w:ascii="Narkisim" w:hAnsi="Narkisim"/>
                <w:rtl/>
              </w:rPr>
            </w:pPr>
            <w:r w:rsidRPr="009A3EBC">
              <w:rPr>
                <w:rFonts w:ascii="Narkisim" w:hAnsi="Narkisim"/>
                <w:rtl/>
              </w:rPr>
              <w:t xml:space="preserve">...וחכמים מתירין בכל השמנים: בשמן שומשמין בשמן אגוזים בשמן צנונות בשמן דגים בשמן פקועות בעטרן ובנפט. רבי טרפון אומר אין מדליקין אלא בשמן זית בלבד.                  </w:t>
            </w:r>
            <w:r w:rsidRPr="00C25080">
              <w:rPr>
                <w:rFonts w:ascii="Narkisim" w:hAnsi="Narkisim"/>
                <w:sz w:val="20"/>
                <w:szCs w:val="20"/>
                <w:rtl/>
              </w:rPr>
              <w:t>(משנה שבת ב, ב)</w:t>
            </w:r>
          </w:p>
        </w:tc>
      </w:tr>
      <w:tr w:rsidR="00B358E3" w14:paraId="1F280C97" w14:textId="77777777" w:rsidTr="009A3EBC">
        <w:tc>
          <w:tcPr>
            <w:tcW w:w="788" w:type="dxa"/>
          </w:tcPr>
          <w:p w14:paraId="48D14C02" w14:textId="77777777" w:rsidR="00B358E3" w:rsidRPr="009A3EBC" w:rsidRDefault="00B358E3" w:rsidP="001F0F57">
            <w:pPr>
              <w:rPr>
                <w:rFonts w:ascii="Narkisim" w:hAnsi="Narkisim"/>
                <w:rtl/>
              </w:rPr>
            </w:pPr>
          </w:p>
          <w:p w14:paraId="205DBCCC" w14:textId="77777777" w:rsidR="00B358E3" w:rsidRPr="009A3EBC" w:rsidRDefault="00B358E3" w:rsidP="001F0F57">
            <w:pPr>
              <w:rPr>
                <w:rFonts w:ascii="Narkisim" w:hAnsi="Narkisim"/>
                <w:b/>
                <w:bCs/>
                <w:rtl/>
              </w:rPr>
            </w:pPr>
            <w:r w:rsidRPr="009A3EBC">
              <w:rPr>
                <w:rFonts w:ascii="Narkisim" w:hAnsi="Narkisim"/>
                <w:b/>
                <w:bCs/>
                <w:rtl/>
              </w:rPr>
              <w:t>ד.</w:t>
            </w:r>
          </w:p>
          <w:p w14:paraId="4720B04E" w14:textId="77777777" w:rsidR="00B358E3" w:rsidRPr="009A3EBC" w:rsidRDefault="00B358E3" w:rsidP="001F0F57">
            <w:pPr>
              <w:rPr>
                <w:rFonts w:ascii="Narkisim" w:hAnsi="Narkisim"/>
                <w:b/>
                <w:bCs/>
                <w:rtl/>
              </w:rPr>
            </w:pPr>
            <w:r w:rsidRPr="009A3EBC">
              <w:rPr>
                <w:rFonts w:ascii="Narkisim" w:hAnsi="Narkisim"/>
                <w:b/>
                <w:bCs/>
                <w:rtl/>
              </w:rPr>
              <w:t>לאורך הוא צריך?</w:t>
            </w:r>
          </w:p>
        </w:tc>
        <w:tc>
          <w:tcPr>
            <w:tcW w:w="3695" w:type="dxa"/>
          </w:tcPr>
          <w:p w14:paraId="4C188424" w14:textId="77777777" w:rsidR="00B358E3" w:rsidRPr="009A3EBC" w:rsidRDefault="00B358E3" w:rsidP="001F0F57">
            <w:pPr>
              <w:rPr>
                <w:rFonts w:ascii="Narkisim" w:hAnsi="Narkisim"/>
                <w:rtl/>
              </w:rPr>
            </w:pPr>
            <w:r w:rsidRPr="009A3EBC">
              <w:rPr>
                <w:rFonts w:ascii="Narkisim" w:hAnsi="Narkisim"/>
                <w:rtl/>
              </w:rPr>
              <w:t xml:space="preserve">"ואתה תצוה" וגו'. לא בשביל שאני צריך אורה, אלא בשביל להאיר לך, אמר ר' יוחנן העין הזו לבנה, והשחור באמצע, מהיכן הוא צריך לראות, לא מן הלבנה, ואינו כן, אינו רואה אלא מתוך השחור, ועל אור העינים אין אתה יכול לעמוד, ואתה מבקש לעמוד על דרכי, שלא יטעה אותך יצרך לומר שמא צריך הוא אורה. </w:t>
            </w:r>
          </w:p>
          <w:p w14:paraId="639230D1" w14:textId="77777777" w:rsidR="00B358E3" w:rsidRPr="009A3EBC" w:rsidRDefault="00B358E3" w:rsidP="001F0F57">
            <w:pPr>
              <w:rPr>
                <w:rFonts w:ascii="Narkisim" w:hAnsi="Narkisim"/>
                <w:rtl/>
              </w:rPr>
            </w:pPr>
            <w:r w:rsidRPr="009A3EBC">
              <w:rPr>
                <w:rFonts w:ascii="Narkisim" w:hAnsi="Narkisim"/>
                <w:rtl/>
              </w:rPr>
              <w:t xml:space="preserve">אמר ר' אבין הלוי: </w:t>
            </w:r>
            <w:r w:rsidRPr="009A3EBC">
              <w:rPr>
                <w:rFonts w:ascii="Narkisim" w:hAnsi="Narkisim"/>
                <w:highlight w:val="magenta"/>
                <w:rtl/>
              </w:rPr>
              <w:t>את מוצא מי שהוא מבק] לעשות לו חלונות, עושה אותם רחבות מבפנים, וצרות מבחוץ, למה שיהיו שואבות אור, אבל של בית המקדש היו רחבות מבחוץ, וצרות מבפנים, למה שיהא האור יוצא מבית המקדש ומאיר לעולם.</w:t>
            </w:r>
            <w:r w:rsidRPr="009A3EBC">
              <w:rPr>
                <w:rFonts w:ascii="Narkisim" w:hAnsi="Narkisim"/>
                <w:rtl/>
              </w:rPr>
              <w:t xml:space="preserve"> האור יוצא מתוך ביתי, ואני צריך לאורה? ושמא תאמר למה צריך לנר, בשביל להאיר לנו. "ויקחו אליך" וגו', להעלות נר תמיד, שיהא אורך לפני תדיר, אמר דוד אור זרוע לצדיק (תהלים צז, יא).</w:t>
            </w:r>
          </w:p>
        </w:tc>
        <w:tc>
          <w:tcPr>
            <w:tcW w:w="5238" w:type="dxa"/>
          </w:tcPr>
          <w:p w14:paraId="7A67B6A9" w14:textId="77777777" w:rsidR="00B358E3" w:rsidRPr="009A3EBC" w:rsidRDefault="00B358E3" w:rsidP="001F0F57">
            <w:pPr>
              <w:rPr>
                <w:rFonts w:ascii="Narkisim" w:hAnsi="Narkisim"/>
                <w:b/>
                <w:bCs/>
                <w:rtl/>
              </w:rPr>
            </w:pPr>
            <w:r w:rsidRPr="009A3EBC">
              <w:rPr>
                <w:rFonts w:ascii="Narkisim" w:hAnsi="Narkisim"/>
                <w:highlight w:val="magenta"/>
                <w:rtl/>
              </w:rPr>
              <w:t>אמר רבי חנינה: חלונות היו לבית המקדש ומשם האורה יוצאה לעולם. הה"ד "ויעש לבית חלוני שקופים אטומים" (מ"א ו, ד). שקופות היו אטומות היו, מקטינות מבפנים ומרחיבות מבחוץ, כדי להוציא אורה לעולם...</w:t>
            </w:r>
          </w:p>
          <w:p w14:paraId="77D77172" w14:textId="77777777" w:rsidR="00B358E3" w:rsidRPr="00C25080" w:rsidRDefault="00B358E3" w:rsidP="001F0F57">
            <w:pPr>
              <w:rPr>
                <w:rFonts w:ascii="Narkisim" w:hAnsi="Narkisim"/>
                <w:rtl/>
              </w:rPr>
            </w:pPr>
            <w:r w:rsidRPr="009A3EBC">
              <w:rPr>
                <w:rFonts w:ascii="Narkisim" w:hAnsi="Narkisim"/>
                <w:b/>
                <w:bCs/>
                <w:rtl/>
              </w:rPr>
              <w:t xml:space="preserve"> </w:t>
            </w:r>
            <w:r w:rsidRPr="00C25080">
              <w:rPr>
                <w:rFonts w:ascii="Narkisim" w:hAnsi="Narkisim"/>
                <w:sz w:val="20"/>
                <w:szCs w:val="20"/>
                <w:rtl/>
              </w:rPr>
              <w:t xml:space="preserve">(ויקרא רבה לא, ז; פסיקתא דרב כהנא קומי אורי כא, ה) </w:t>
            </w:r>
          </w:p>
        </w:tc>
      </w:tr>
      <w:tr w:rsidR="00B358E3" w14:paraId="2EFDEF21" w14:textId="77777777" w:rsidTr="009A3EBC">
        <w:tc>
          <w:tcPr>
            <w:tcW w:w="788" w:type="dxa"/>
          </w:tcPr>
          <w:p w14:paraId="5E77BF2A" w14:textId="77777777" w:rsidR="00B358E3" w:rsidRPr="009A3EBC" w:rsidRDefault="00B358E3" w:rsidP="001F0F57">
            <w:pPr>
              <w:rPr>
                <w:rFonts w:ascii="Narkisim" w:hAnsi="Narkisim"/>
                <w:b/>
                <w:bCs/>
                <w:rtl/>
              </w:rPr>
            </w:pPr>
            <w:r w:rsidRPr="009A3EBC">
              <w:rPr>
                <w:rFonts w:ascii="Narkisim" w:hAnsi="Narkisim"/>
                <w:b/>
                <w:bCs/>
                <w:rtl/>
              </w:rPr>
              <w:t xml:space="preserve">ה. </w:t>
            </w:r>
          </w:p>
          <w:p w14:paraId="32EDA4F2" w14:textId="77777777" w:rsidR="00B358E3" w:rsidRPr="009A3EBC" w:rsidRDefault="00B358E3" w:rsidP="001F0F57">
            <w:pPr>
              <w:rPr>
                <w:rFonts w:ascii="Narkisim" w:hAnsi="Narkisim"/>
                <w:rtl/>
              </w:rPr>
            </w:pPr>
            <w:r w:rsidRPr="009A3EBC">
              <w:rPr>
                <w:rFonts w:ascii="Narkisim" w:hAnsi="Narkisim"/>
                <w:b/>
                <w:bCs/>
                <w:rtl/>
              </w:rPr>
              <w:t>לאורך הוא צריך?</w:t>
            </w:r>
          </w:p>
        </w:tc>
        <w:tc>
          <w:tcPr>
            <w:tcW w:w="3695" w:type="dxa"/>
          </w:tcPr>
          <w:p w14:paraId="61DDA6F6" w14:textId="77777777" w:rsidR="00B358E3" w:rsidRPr="009A3EBC" w:rsidRDefault="00B358E3" w:rsidP="001F0F57">
            <w:pPr>
              <w:rPr>
                <w:rFonts w:ascii="Narkisim" w:hAnsi="Narkisim"/>
                <w:rtl/>
              </w:rPr>
            </w:pPr>
            <w:r w:rsidRPr="009A3EBC">
              <w:rPr>
                <w:rFonts w:ascii="Narkisim" w:hAnsi="Narkisim"/>
                <w:rtl/>
              </w:rPr>
              <w:t xml:space="preserve">"באהל מועד מחוץ לפרוכת" (שמות כז כא), שלא יטעה אותך יצרך לומר צריך הוא אורה, ראה מה כתיב "מחוץ לפרוכת" וגו'. לא היתה המנורה צריכה להנתן אלא לפנים מן הפרוכת, אצל הארון, והיא נתונה מחוץ לפרוכת, להודיעך שאינו צריך אורה. </w:t>
            </w:r>
          </w:p>
          <w:p w14:paraId="0F5B1D69" w14:textId="77777777" w:rsidR="00B358E3" w:rsidRPr="009A3EBC" w:rsidRDefault="00B358E3" w:rsidP="001F0F57">
            <w:pPr>
              <w:rPr>
                <w:rFonts w:ascii="Narkisim" w:hAnsi="Narkisim"/>
                <w:rtl/>
              </w:rPr>
            </w:pPr>
            <w:r w:rsidRPr="009A3EBC">
              <w:rPr>
                <w:rFonts w:ascii="Narkisim" w:hAnsi="Narkisim"/>
                <w:rtl/>
              </w:rPr>
              <w:t xml:space="preserve">למה אמר לך, בשביל לזכותך למאור. </w:t>
            </w:r>
          </w:p>
          <w:p w14:paraId="35840A28" w14:textId="77777777" w:rsidR="00B358E3" w:rsidRPr="009A3EBC" w:rsidRDefault="00B358E3" w:rsidP="001F0F57">
            <w:pPr>
              <w:rPr>
                <w:rFonts w:ascii="Narkisim" w:hAnsi="Narkisim"/>
                <w:rtl/>
              </w:rPr>
            </w:pPr>
            <w:r w:rsidRPr="009A3EBC">
              <w:rPr>
                <w:rFonts w:ascii="Narkisim" w:hAnsi="Narkisim"/>
                <w:rtl/>
              </w:rPr>
              <w:t xml:space="preserve">ד"א, בנוהג שבעולם מלך בשר ודם עושה לו מטה ושלחן, הוא נותן את המנורה משמאלו. אבל בבית המקדש אינו כן, אלא המנורה היתה נתונה מימינו של שלחן, </w:t>
            </w:r>
            <w:r w:rsidRPr="009A3EBC">
              <w:rPr>
                <w:rFonts w:ascii="Narkisim" w:hAnsi="Narkisim"/>
                <w:rtl/>
              </w:rPr>
              <w:lastRenderedPageBreak/>
              <w:t>להודיעך שאינו צריך אורה משלך. למה אתה לך, להאיר לך לעולם הבא, כשתבא חשיכה על אומות העולם. שנאמר "</w:t>
            </w:r>
            <w:r w:rsidRPr="009A3EBC">
              <w:rPr>
                <w:rFonts w:ascii="Narkisim" w:hAnsi="Narkisim"/>
                <w:highlight w:val="magenta"/>
                <w:rtl/>
              </w:rPr>
              <w:t>כי הנה החושך יכסה ארץ וערפל לאמים ועליך יזרח ה' וכבודו עליך יראה" (ישעיה ס, ב)</w:t>
            </w:r>
            <w:r w:rsidRPr="009A3EBC">
              <w:rPr>
                <w:rFonts w:ascii="Narkisim" w:hAnsi="Narkisim"/>
                <w:rtl/>
              </w:rPr>
              <w:t>.</w:t>
            </w:r>
          </w:p>
        </w:tc>
        <w:tc>
          <w:tcPr>
            <w:tcW w:w="5238" w:type="dxa"/>
          </w:tcPr>
          <w:p w14:paraId="25865F2C" w14:textId="77777777" w:rsidR="00B358E3" w:rsidRPr="009A3EBC" w:rsidRDefault="00B358E3" w:rsidP="001F0F57">
            <w:pPr>
              <w:rPr>
                <w:rFonts w:ascii="Narkisim" w:hAnsi="Narkisim" w:hint="cs"/>
                <w:rtl/>
              </w:rPr>
            </w:pPr>
          </w:p>
        </w:tc>
      </w:tr>
      <w:tr w:rsidR="00B358E3" w14:paraId="2E3D9C57" w14:textId="77777777" w:rsidTr="009A3EBC">
        <w:trPr>
          <w:trHeight w:val="2459"/>
        </w:trPr>
        <w:tc>
          <w:tcPr>
            <w:tcW w:w="788" w:type="dxa"/>
          </w:tcPr>
          <w:p w14:paraId="5ECB9E27" w14:textId="77777777" w:rsidR="00B358E3" w:rsidRPr="009A3EBC" w:rsidRDefault="00B358E3" w:rsidP="001F0F57">
            <w:pPr>
              <w:rPr>
                <w:rFonts w:ascii="Narkisim" w:hAnsi="Narkisim"/>
                <w:rtl/>
              </w:rPr>
            </w:pPr>
          </w:p>
          <w:p w14:paraId="447F1DDA" w14:textId="77777777" w:rsidR="00B358E3" w:rsidRPr="009A3EBC" w:rsidRDefault="00B358E3" w:rsidP="001F0F57">
            <w:pPr>
              <w:rPr>
                <w:rFonts w:ascii="Narkisim" w:hAnsi="Narkisim"/>
                <w:rtl/>
              </w:rPr>
            </w:pPr>
          </w:p>
          <w:p w14:paraId="5BA90C4F" w14:textId="77777777" w:rsidR="00B358E3" w:rsidRPr="009A3EBC" w:rsidRDefault="00B358E3" w:rsidP="001F0F57">
            <w:pPr>
              <w:rPr>
                <w:rFonts w:ascii="Narkisim" w:hAnsi="Narkisim"/>
                <w:b/>
                <w:bCs/>
                <w:rtl/>
              </w:rPr>
            </w:pPr>
          </w:p>
          <w:p w14:paraId="7F4A23EA" w14:textId="77777777" w:rsidR="00B358E3" w:rsidRPr="009A3EBC" w:rsidRDefault="00B358E3" w:rsidP="001F0F57">
            <w:pPr>
              <w:rPr>
                <w:rFonts w:ascii="Narkisim" w:hAnsi="Narkisim"/>
                <w:b/>
                <w:bCs/>
                <w:rtl/>
              </w:rPr>
            </w:pPr>
            <w:r w:rsidRPr="009A3EBC">
              <w:rPr>
                <w:rFonts w:ascii="Narkisim" w:hAnsi="Narkisim"/>
                <w:b/>
                <w:bCs/>
                <w:rtl/>
              </w:rPr>
              <w:t>ו.</w:t>
            </w:r>
          </w:p>
          <w:p w14:paraId="65015543" w14:textId="72C93694" w:rsidR="00B358E3" w:rsidRPr="009A3EBC" w:rsidRDefault="00B358E3" w:rsidP="002A7B5A">
            <w:pPr>
              <w:rPr>
                <w:rFonts w:ascii="Narkisim" w:hAnsi="Narkisim"/>
                <w:rtl/>
              </w:rPr>
            </w:pPr>
            <w:r w:rsidRPr="009A3EBC">
              <w:rPr>
                <w:rFonts w:ascii="Narkisim" w:hAnsi="Narkisim"/>
                <w:b/>
                <w:bCs/>
                <w:rtl/>
              </w:rPr>
              <w:t>בית מקדש, אור, נר</w:t>
            </w:r>
          </w:p>
        </w:tc>
        <w:tc>
          <w:tcPr>
            <w:tcW w:w="3695" w:type="dxa"/>
          </w:tcPr>
          <w:p w14:paraId="7F30C94C" w14:textId="77777777" w:rsidR="00B358E3" w:rsidRPr="009A3EBC" w:rsidRDefault="00B358E3" w:rsidP="001F0F57">
            <w:pPr>
              <w:rPr>
                <w:rFonts w:ascii="Narkisim" w:hAnsi="Narkisim"/>
                <w:rtl/>
              </w:rPr>
            </w:pPr>
            <w:r w:rsidRPr="009A3EBC">
              <w:rPr>
                <w:rFonts w:ascii="Narkisim" w:hAnsi="Narkisim"/>
                <w:rtl/>
              </w:rPr>
              <w:t xml:space="preserve">ד"א "שמן זית זך". </w:t>
            </w:r>
            <w:r w:rsidRPr="009A3EBC">
              <w:rPr>
                <w:rFonts w:ascii="Narkisim" w:hAnsi="Narkisim"/>
                <w:highlight w:val="magenta"/>
                <w:rtl/>
              </w:rPr>
              <w:t>את מוצא מי שנתון בחשך רואה מה שבאור, ומי שנתון באור אינו רואה מה שבחשך</w:t>
            </w:r>
            <w:r w:rsidRPr="009A3EBC">
              <w:rPr>
                <w:rFonts w:ascii="Narkisim" w:hAnsi="Narkisim"/>
                <w:rtl/>
              </w:rPr>
              <w:t xml:space="preserve">, אבל הקדוש ברוך הוא רואה מה שבחשך ומה שבאור. אמר דניאל: "הוא גלי עמיקתא ומסתרתא ידע מה בחשוכא ונהורא עמה שרא" (דניאל ב, כב). אמר רבי יהודה בר אלעאי: השמש הזה נתון בתוך חיקו, שנאמר "לשמש שם אוהל בהם" (תהלים יט, ה), ובתקופת תמוז הוא יוצא מתוך חיקו לבשל את הפירות, ואין העולם יכול לעמוד בו. למה, שהוא קשה באורו. אמר הקדוש ברוך הוא: בבריה שלי אין אתה יכול להסתכל, ואני צריך לאורה משלך? אלא למה אמרתי לך? לעולם הבא. שמן זית כיצד היו עושין את השמן, שנו רבותינו הזיתים שהיו עושין פירות יפין היו ניכרין להן, היו נוטלין אותן וכותשין אותן, השמן הראשון שהיה יוצא היו מפרישין אותו למנורה, והשני לו למנחות, לקיים מה שנאמר "שמן זית זך כתית למאור". </w:t>
            </w:r>
          </w:p>
          <w:p w14:paraId="0DA76046" w14:textId="77777777" w:rsidR="00B358E3" w:rsidRPr="009A3EBC" w:rsidRDefault="00B358E3" w:rsidP="001F0F57">
            <w:pPr>
              <w:rPr>
                <w:rFonts w:ascii="Narkisim" w:hAnsi="Narkisim"/>
                <w:rtl/>
              </w:rPr>
            </w:pPr>
            <w:r w:rsidRPr="009A3EBC">
              <w:rPr>
                <w:rFonts w:ascii="Narkisim" w:hAnsi="Narkisim"/>
                <w:highlight w:val="yellow"/>
                <w:rtl/>
              </w:rPr>
              <w:t>אמר הקדוש ברוך הוא לישראל: בעולם הזה הייתם זקוקים לאורו של בית המקדש, אבל לעולם הבא בזכותו של אותו הנר, אביא לכם את מלך המשיח שנמשל לנר, שנאמר שם אצמיח קרן לדוד [ערכתי נר למשיחי] (תהלים קלב יז), ולא עוד אלא שאני עושה לכם אורה, שכך אמר ישעיהו והיה ה' לך לאור עולם ואלהיך לתפארתך וגו' (ישעיה ס יט).</w:t>
            </w:r>
          </w:p>
        </w:tc>
        <w:tc>
          <w:tcPr>
            <w:tcW w:w="5238" w:type="dxa"/>
          </w:tcPr>
          <w:p w14:paraId="435632A7" w14:textId="77777777" w:rsidR="00C25080" w:rsidRDefault="00B358E3" w:rsidP="00C25080">
            <w:pPr>
              <w:rPr>
                <w:rFonts w:ascii="Narkisim" w:hAnsi="Narkisim"/>
                <w:b/>
                <w:bCs/>
                <w:rtl/>
              </w:rPr>
            </w:pPr>
            <w:r w:rsidRPr="009A3EBC">
              <w:rPr>
                <w:rFonts w:ascii="Narkisim" w:hAnsi="Narkisim"/>
                <w:highlight w:val="magenta"/>
                <w:rtl/>
              </w:rPr>
              <w:t>"קומי אורי כי בא אורך וכבוד ה' עליך זרח" (ישעיה ס, א). מפני מה? "כי הנה החשך יכסה ארץ וערפל לאומים ועליך יזרח ה' וכבודו עליך יראה". ולא עוד, אלא כל מי שהוא נתון באפלה רואה כל מי שהוא נתון באורה.</w:t>
            </w:r>
          </w:p>
          <w:p w14:paraId="7E0F7A6F" w14:textId="0F943231" w:rsidR="00B358E3" w:rsidRPr="00C25080" w:rsidRDefault="00B358E3" w:rsidP="00C25080">
            <w:pPr>
              <w:rPr>
                <w:rFonts w:ascii="Narkisim" w:hAnsi="Narkisim"/>
                <w:sz w:val="20"/>
                <w:szCs w:val="20"/>
                <w:highlight w:val="yellow"/>
                <w:rtl/>
              </w:rPr>
            </w:pPr>
            <w:r w:rsidRPr="00C25080">
              <w:rPr>
                <w:rFonts w:ascii="Narkisim" w:hAnsi="Narkisim"/>
                <w:sz w:val="20"/>
                <w:szCs w:val="20"/>
                <w:rtl/>
              </w:rPr>
              <w:t>(מכילתא דרבי ישמעאל בשלח - מסכתא דויהי פרשה ד)</w:t>
            </w:r>
          </w:p>
          <w:p w14:paraId="48C7C9C0" w14:textId="77777777" w:rsidR="00B358E3" w:rsidRPr="009A3EBC" w:rsidRDefault="00B358E3" w:rsidP="001F0F57">
            <w:pPr>
              <w:rPr>
                <w:rFonts w:ascii="Narkisim" w:hAnsi="Narkisim"/>
                <w:highlight w:val="yellow"/>
                <w:rtl/>
              </w:rPr>
            </w:pPr>
            <w:r w:rsidRPr="009A3EBC">
              <w:rPr>
                <w:rFonts w:ascii="Narkisim" w:hAnsi="Narkisim"/>
                <w:highlight w:val="yellow"/>
                <w:rtl/>
              </w:rPr>
              <w:t xml:space="preserve">אמר רבי חנן: </w:t>
            </w:r>
          </w:p>
          <w:p w14:paraId="3393B599" w14:textId="77777777" w:rsidR="00B358E3" w:rsidRPr="009A3EBC" w:rsidRDefault="00B358E3" w:rsidP="001F0F57">
            <w:pPr>
              <w:rPr>
                <w:rFonts w:ascii="Narkisim" w:hAnsi="Narkisim"/>
                <w:highlight w:val="yellow"/>
                <w:rtl/>
              </w:rPr>
            </w:pPr>
            <w:r w:rsidRPr="009A3EBC">
              <w:rPr>
                <w:rFonts w:ascii="Narkisim" w:hAnsi="Narkisim"/>
                <w:highlight w:val="yellow"/>
                <w:rtl/>
              </w:rPr>
              <w:t>בזכות "להעלות נר תמיד" (ויקרא כד, ב)</w:t>
            </w:r>
          </w:p>
          <w:p w14:paraId="44AA892C" w14:textId="77777777" w:rsidR="00B358E3" w:rsidRPr="009A3EBC" w:rsidRDefault="00B358E3" w:rsidP="001F0F57">
            <w:pPr>
              <w:rPr>
                <w:rFonts w:ascii="Narkisim" w:hAnsi="Narkisim"/>
                <w:highlight w:val="yellow"/>
                <w:rtl/>
              </w:rPr>
            </w:pPr>
            <w:r w:rsidRPr="009A3EBC">
              <w:rPr>
                <w:rFonts w:ascii="Narkisim" w:hAnsi="Narkisim"/>
                <w:highlight w:val="yellow"/>
                <w:rtl/>
              </w:rPr>
              <w:t xml:space="preserve">אתם זוכין להקביל נרו שלמלך המשיח. </w:t>
            </w:r>
          </w:p>
          <w:p w14:paraId="58E210BB" w14:textId="77777777" w:rsidR="001F0F57" w:rsidRPr="00C25080" w:rsidRDefault="00B358E3" w:rsidP="001F0F57">
            <w:pPr>
              <w:rPr>
                <w:rFonts w:ascii="Narkisim" w:hAnsi="Narkisim"/>
                <w:sz w:val="20"/>
                <w:szCs w:val="20"/>
                <w:rtl/>
              </w:rPr>
            </w:pPr>
            <w:r w:rsidRPr="009A3EBC">
              <w:rPr>
                <w:rFonts w:ascii="Narkisim" w:hAnsi="Narkisim"/>
                <w:highlight w:val="yellow"/>
                <w:rtl/>
              </w:rPr>
              <w:t xml:space="preserve">מה טעם, "שם אצמיח קרן לדויד ערכתי נר למשיחי" (תהלים קלב, יז). </w:t>
            </w:r>
          </w:p>
          <w:p w14:paraId="0A1567BE" w14:textId="53D9781F" w:rsidR="00B358E3" w:rsidRPr="00C25080" w:rsidRDefault="00B358E3" w:rsidP="001F0F57">
            <w:pPr>
              <w:rPr>
                <w:rFonts w:ascii="Narkisim" w:hAnsi="Narkisim"/>
                <w:sz w:val="20"/>
                <w:szCs w:val="20"/>
                <w:rtl/>
              </w:rPr>
            </w:pPr>
            <w:r w:rsidRPr="00C25080">
              <w:rPr>
                <w:rFonts w:ascii="Narkisim" w:hAnsi="Narkisim"/>
                <w:sz w:val="20"/>
                <w:szCs w:val="20"/>
                <w:rtl/>
              </w:rPr>
              <w:t xml:space="preserve"> (ויקרא רבה לא, יא)</w:t>
            </w:r>
          </w:p>
          <w:p w14:paraId="72398C8F" w14:textId="77777777" w:rsidR="00B358E3" w:rsidRPr="009A3EBC" w:rsidRDefault="00B358E3" w:rsidP="001F0F57">
            <w:pPr>
              <w:rPr>
                <w:rFonts w:ascii="Narkisim" w:hAnsi="Narkisim"/>
                <w:rtl/>
              </w:rPr>
            </w:pPr>
          </w:p>
          <w:p w14:paraId="24D22E0E" w14:textId="77777777" w:rsidR="00B358E3" w:rsidRPr="009A3EBC" w:rsidRDefault="00B358E3" w:rsidP="001F0F57">
            <w:pPr>
              <w:rPr>
                <w:rFonts w:ascii="Narkisim" w:hAnsi="Narkisim" w:hint="cs"/>
                <w:rtl/>
              </w:rPr>
            </w:pPr>
          </w:p>
        </w:tc>
      </w:tr>
    </w:tbl>
    <w:p w14:paraId="0CA37380" w14:textId="77777777" w:rsidR="009A3EBC" w:rsidRDefault="009A3EBC" w:rsidP="00B358E3">
      <w:pPr>
        <w:rPr>
          <w:rFonts w:ascii="David" w:hAnsi="David" w:cs="David"/>
          <w:rtl/>
        </w:rPr>
        <w:sectPr w:rsidR="009A3EBC" w:rsidSect="009A3EBC">
          <w:type w:val="continuous"/>
          <w:pgSz w:w="11906" w:h="16838" w:code="9"/>
          <w:pgMar w:top="1134" w:right="1134" w:bottom="964" w:left="1134" w:header="709" w:footer="709" w:gutter="0"/>
          <w:cols w:space="397"/>
          <w:titlePg/>
          <w:bidi/>
        </w:sectPr>
      </w:pPr>
    </w:p>
    <w:p w14:paraId="7592AA52" w14:textId="77777777" w:rsidR="00B358E3" w:rsidRDefault="00B358E3" w:rsidP="00B358E3">
      <w:pPr>
        <w:rPr>
          <w:rtl/>
        </w:rPr>
      </w:pPr>
      <w:r>
        <w:rPr>
          <w:rFonts w:hint="cs"/>
          <w:rtl/>
        </w:rPr>
        <w:t>מתוך החומרים המדרשיים עד אליו, נוצרה יצירה מדרשית חדשה על סדר של ספר שמות. כפי שעולה מן הטבלה הראשונה, יצירה זו היוותה דגם שעל גבה קמו נוסחים וחיבורים השייכים לאותה סוגה מדרשית, היא ספרות התנחומא. החומרים שמהם הורכבה יחידה זו נלקחו ברובם משני חיבורים ארצישראליים: ויקרא רבה ושיר השירים רבה. עוד יש לציין כי בראשיתה של היחידה המדרשית על עניין העלאת נר התמיד אין כמעט תוספות על גבי המקורות הקדומים, המושמים בצרופים ובהקשרים חדשים. לעומת זאת, בחצייה השני של היחידה מופיעים היגדים רבים שאין להם מקור קודם. נראה לומר שכאן עיקר חידושו.</w:t>
      </w:r>
    </w:p>
    <w:p w14:paraId="5FA1D22E" w14:textId="7510CBFA" w:rsidR="002A7B5A" w:rsidRDefault="002A7B5A" w:rsidP="002A7B5A">
      <w:pPr>
        <w:pStyle w:val="2"/>
        <w:rPr>
          <w:rtl/>
        </w:rPr>
      </w:pPr>
      <w:r>
        <w:rPr>
          <w:rFonts w:hint="cs"/>
          <w:rtl/>
        </w:rPr>
        <w:t>סיכום</w:t>
      </w:r>
    </w:p>
    <w:p w14:paraId="169D0E2B" w14:textId="78689826" w:rsidR="00B358E3" w:rsidRDefault="00B358E3" w:rsidP="00B358E3">
      <w:pPr>
        <w:rPr>
          <w:rtl/>
        </w:rPr>
      </w:pPr>
      <w:r>
        <w:rPr>
          <w:rFonts w:hint="cs"/>
          <w:rtl/>
        </w:rPr>
        <w:t>במסגרת שיעור זה דנו יחידה הראשונה מתוך תנחומא בובר על פרשת תצווה בלבד, היא קובץ הדרשות על עניין נר התמיד. ברם, תופעת השאיבה והיניקה מן המקורות המדרשיים המוקדמים יותר שזוה</w:t>
      </w:r>
      <w:r w:rsidR="009A3EBC">
        <w:rPr>
          <w:rFonts w:hint="cs"/>
          <w:rtl/>
        </w:rPr>
        <w:t>ת</w:t>
      </w:r>
      <w:r>
        <w:rPr>
          <w:rFonts w:hint="cs"/>
          <w:rtl/>
        </w:rPr>
        <w:t xml:space="preserve">ה כאן, עולה גם מן העיון בחלקיה האחרים של המדרש. העבודה שהוצגה כאן יכולה לשמש כדגם שניתן להרחיבו בעתיד.  </w:t>
      </w:r>
    </w:p>
    <w:p w14:paraId="22353D32" w14:textId="77777777" w:rsidR="00B358E3" w:rsidRDefault="00B358E3" w:rsidP="00B358E3">
      <w:pPr>
        <w:rPr>
          <w:rtl/>
        </w:rPr>
      </w:pPr>
      <w:r>
        <w:rPr>
          <w:rFonts w:hint="cs"/>
          <w:rtl/>
        </w:rPr>
        <w:t xml:space="preserve">לעומת שתיקתה של המכילתא, המדרש המאוחר מטפל בעצם הצורך במקדש ובכליו. הכניסה אל הווייתו של מקדש, המתנהל תמידים כסדרם ומוספים כהלכתם, </w:t>
      </w:r>
      <w:r>
        <w:rPr>
          <w:rFonts w:hint="cs"/>
          <w:rtl/>
        </w:rPr>
        <w:lastRenderedPageBreak/>
        <w:t xml:space="preserve">נשמר במשנה ובתלמודים. קרב היום בו הוויה זו תצא מן הספרים אל המציאות, במהרה בימינו אמן. </w:t>
      </w:r>
    </w:p>
    <w:p w14:paraId="6F797C21"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7D7DC26B" w14:textId="77777777" w:rsidTr="002C3C5F">
        <w:trPr>
          <w:cantSplit/>
        </w:trPr>
        <w:tc>
          <w:tcPr>
            <w:tcW w:w="283" w:type="dxa"/>
            <w:tcBorders>
              <w:top w:val="nil"/>
              <w:left w:val="nil"/>
              <w:bottom w:val="nil"/>
              <w:right w:val="nil"/>
            </w:tcBorders>
          </w:tcPr>
          <w:p w14:paraId="229BFD72" w14:textId="77777777" w:rsidR="002C3C5F" w:rsidRDefault="002C3C5F" w:rsidP="002C3C5F">
            <w:pPr>
              <w:pStyle w:val="ab"/>
              <w:contextualSpacing/>
            </w:pPr>
            <w:r>
              <w:rPr>
                <w:rtl/>
              </w:rPr>
              <w:t>*</w:t>
            </w:r>
          </w:p>
        </w:tc>
        <w:tc>
          <w:tcPr>
            <w:tcW w:w="4111" w:type="dxa"/>
            <w:tcBorders>
              <w:top w:val="nil"/>
              <w:left w:val="nil"/>
              <w:bottom w:val="nil"/>
              <w:right w:val="nil"/>
            </w:tcBorders>
          </w:tcPr>
          <w:p w14:paraId="5556B0D7" w14:textId="77777777" w:rsidR="002C3C5F" w:rsidRDefault="002C3C5F" w:rsidP="002C3C5F">
            <w:pPr>
              <w:pStyle w:val="ab"/>
              <w:contextualSpacing/>
            </w:pPr>
            <w:r>
              <w:rPr>
                <w:rtl/>
              </w:rPr>
              <w:t>**********************************************************</w:t>
            </w:r>
          </w:p>
        </w:tc>
        <w:tc>
          <w:tcPr>
            <w:tcW w:w="284" w:type="dxa"/>
            <w:tcBorders>
              <w:top w:val="nil"/>
              <w:left w:val="nil"/>
              <w:bottom w:val="nil"/>
              <w:right w:val="nil"/>
            </w:tcBorders>
          </w:tcPr>
          <w:p w14:paraId="79CB0B4F" w14:textId="77777777" w:rsidR="002C3C5F" w:rsidRDefault="002C3C5F" w:rsidP="002C3C5F">
            <w:pPr>
              <w:pStyle w:val="ab"/>
              <w:contextualSpacing/>
            </w:pPr>
            <w:r>
              <w:rPr>
                <w:rtl/>
              </w:rPr>
              <w:t>*</w:t>
            </w:r>
          </w:p>
        </w:tc>
      </w:tr>
      <w:tr w:rsidR="002C3C5F" w14:paraId="2E815963" w14:textId="77777777" w:rsidTr="002C3C5F">
        <w:trPr>
          <w:cantSplit/>
        </w:trPr>
        <w:tc>
          <w:tcPr>
            <w:tcW w:w="283" w:type="dxa"/>
            <w:tcBorders>
              <w:top w:val="nil"/>
              <w:left w:val="nil"/>
              <w:bottom w:val="nil"/>
              <w:right w:val="nil"/>
            </w:tcBorders>
          </w:tcPr>
          <w:p w14:paraId="5C98724A"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5F655E9E"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4EEBB627"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43B7DF71" w14:textId="77777777" w:rsidR="002C3C5F" w:rsidRDefault="002C3C5F" w:rsidP="002C3C5F">
            <w:pPr>
              <w:pStyle w:val="ab"/>
              <w:contextualSpacing/>
              <w:rPr>
                <w:rtl/>
              </w:rPr>
            </w:pPr>
            <w:r>
              <w:rPr>
                <w:rtl/>
              </w:rPr>
              <w:t>*******************************************************</w:t>
            </w:r>
          </w:p>
          <w:p w14:paraId="0003D3C3" w14:textId="77777777" w:rsidR="002C3C5F" w:rsidRDefault="002C3C5F" w:rsidP="002C3C5F">
            <w:pPr>
              <w:pStyle w:val="ab"/>
              <w:contextualSpacing/>
              <w:rPr>
                <w:rtl/>
              </w:rPr>
            </w:pPr>
            <w:r>
              <w:rPr>
                <w:rtl/>
              </w:rPr>
              <w:t xml:space="preserve">בית המדרש הוירטואלי </w:t>
            </w:r>
          </w:p>
          <w:p w14:paraId="2DDF8DEC" w14:textId="77777777" w:rsidR="002C3C5F" w:rsidRPr="005734F1" w:rsidRDefault="002C3C5F" w:rsidP="002C3C5F">
            <w:pPr>
              <w:pStyle w:val="ab"/>
              <w:contextualSpacing/>
              <w:rPr>
                <w:rtl/>
              </w:rPr>
            </w:pPr>
            <w:r w:rsidRPr="005734F1">
              <w:rPr>
                <w:rtl/>
              </w:rPr>
              <w:t xml:space="preserve">מיסודו של </w:t>
            </w:r>
          </w:p>
          <w:p w14:paraId="74546568" w14:textId="77777777" w:rsidR="002C3C5F" w:rsidRPr="005734F1" w:rsidRDefault="002C3C5F" w:rsidP="002C3C5F">
            <w:pPr>
              <w:pStyle w:val="ab"/>
              <w:contextualSpacing/>
              <w:rPr>
                <w:rtl/>
              </w:rPr>
            </w:pPr>
            <w:r w:rsidRPr="005734F1">
              <w:t>The Israel Koschitzky Virtual Beit Midrash</w:t>
            </w:r>
          </w:p>
          <w:p w14:paraId="64C34A2B" w14:textId="77777777" w:rsidR="002C3C5F" w:rsidRDefault="002C3C5F" w:rsidP="002C3C5F">
            <w:pPr>
              <w:pStyle w:val="ab"/>
              <w:contextualSpacing/>
              <w:rPr>
                <w:noProof w:val="0"/>
                <w:rtl/>
              </w:rPr>
            </w:pPr>
            <w:r>
              <w:rPr>
                <w:noProof w:val="0"/>
                <w:rtl/>
              </w:rPr>
              <w:t>האתר בעברית:</w:t>
            </w:r>
            <w:r>
              <w:rPr>
                <w:noProof w:val="0"/>
                <w:rtl/>
              </w:rPr>
              <w:tab/>
            </w:r>
            <w:hyperlink r:id="rId10" w:history="1">
              <w:r w:rsidR="007C04B3" w:rsidRPr="00EB665C">
                <w:rPr>
                  <w:rStyle w:val="Hyperlink"/>
                </w:rPr>
                <w:t>http://etzion.org.il</w:t>
              </w:r>
            </w:hyperlink>
          </w:p>
          <w:p w14:paraId="33012DC3" w14:textId="77777777" w:rsidR="002C3C5F" w:rsidRDefault="002C3C5F" w:rsidP="002C3C5F">
            <w:pPr>
              <w:pStyle w:val="ab"/>
              <w:contextualSpacing/>
              <w:rPr>
                <w:noProof w:val="0"/>
                <w:rtl/>
              </w:rPr>
            </w:pPr>
            <w:r>
              <w:rPr>
                <w:noProof w:val="0"/>
                <w:rtl/>
              </w:rPr>
              <w:t>האתר באנגלית:</w:t>
            </w:r>
            <w:r>
              <w:rPr>
                <w:noProof w:val="0"/>
                <w:rtl/>
              </w:rPr>
              <w:tab/>
            </w:r>
            <w:hyperlink r:id="rId11" w:history="1">
              <w:r>
                <w:rPr>
                  <w:rStyle w:val="Hyperlink"/>
                </w:rPr>
                <w:t>http://www.vbm-torah.org</w:t>
              </w:r>
            </w:hyperlink>
          </w:p>
          <w:p w14:paraId="4F455905" w14:textId="77777777" w:rsidR="002C3C5F" w:rsidRDefault="002C3C5F" w:rsidP="002C3C5F">
            <w:pPr>
              <w:pStyle w:val="ab"/>
              <w:contextualSpacing/>
              <w:rPr>
                <w:rtl/>
              </w:rPr>
            </w:pPr>
          </w:p>
          <w:p w14:paraId="32750416" w14:textId="77777777" w:rsidR="002C3C5F" w:rsidRDefault="002C3C5F" w:rsidP="002C3C5F">
            <w:pPr>
              <w:pStyle w:val="ab"/>
              <w:contextualSpacing/>
              <w:rPr>
                <w:rtl/>
              </w:rPr>
            </w:pPr>
            <w:r>
              <w:rPr>
                <w:rtl/>
              </w:rPr>
              <w:t xml:space="preserve">משרדי בית המדרש הוירטואלי: 02-9937300 שלוחה 5 </w:t>
            </w:r>
          </w:p>
          <w:p w14:paraId="4E2A8FB7"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1D84382" w14:textId="77777777" w:rsidR="002C3C5F" w:rsidRDefault="002C3C5F" w:rsidP="002C3C5F">
            <w:pPr>
              <w:pStyle w:val="ab"/>
              <w:contextualSpacing/>
            </w:pPr>
          </w:p>
        </w:tc>
        <w:tc>
          <w:tcPr>
            <w:tcW w:w="284" w:type="dxa"/>
            <w:tcBorders>
              <w:top w:val="nil"/>
              <w:left w:val="nil"/>
              <w:bottom w:val="nil"/>
              <w:right w:val="nil"/>
            </w:tcBorders>
          </w:tcPr>
          <w:p w14:paraId="70A2BEDF" w14:textId="77777777" w:rsidR="002C3C5F" w:rsidRDefault="002C3C5F" w:rsidP="002C3C5F">
            <w:pPr>
              <w:pStyle w:val="ab"/>
              <w:contextualSpacing/>
              <w:rPr>
                <w:rtl/>
              </w:rPr>
            </w:pPr>
            <w:r>
              <w:rPr>
                <w:rtl/>
              </w:rPr>
              <w:t xml:space="preserve">* * * * * * * </w:t>
            </w:r>
          </w:p>
        </w:tc>
      </w:tr>
    </w:tbl>
    <w:p w14:paraId="334F05DB" w14:textId="77777777" w:rsidR="00144C37" w:rsidRDefault="00144C37" w:rsidP="009A3EBC">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AB8B9" w14:textId="77777777" w:rsidR="00B358E3" w:rsidRDefault="00B358E3" w:rsidP="00405665">
      <w:r>
        <w:separator/>
      </w:r>
    </w:p>
  </w:endnote>
  <w:endnote w:type="continuationSeparator" w:id="0">
    <w:p w14:paraId="24AB864A" w14:textId="77777777" w:rsidR="00B358E3" w:rsidRDefault="00B358E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452E6" w14:textId="77777777" w:rsidR="00B358E3" w:rsidRDefault="00B358E3" w:rsidP="00405665">
      <w:r>
        <w:separator/>
      </w:r>
    </w:p>
  </w:footnote>
  <w:footnote w:type="continuationSeparator" w:id="0">
    <w:p w14:paraId="18AA25D3" w14:textId="77777777" w:rsidR="00B358E3" w:rsidRDefault="00B358E3" w:rsidP="00405665">
      <w:r>
        <w:continuationSeparator/>
      </w:r>
    </w:p>
  </w:footnote>
  <w:footnote w:id="1">
    <w:p w14:paraId="73881D6F" w14:textId="64DC409B" w:rsidR="002A7B5A" w:rsidRDefault="002A7B5A">
      <w:pPr>
        <w:pStyle w:val="a3"/>
        <w:rPr>
          <w:rFonts w:hint="cs"/>
        </w:rPr>
      </w:pPr>
      <w:r>
        <w:rPr>
          <w:rStyle w:val="a5"/>
          <w:rFonts w:eastAsia="Narkisim"/>
        </w:rPr>
        <w:footnoteRef/>
      </w:r>
      <w:r>
        <w:rPr>
          <w:rtl/>
        </w:rPr>
        <w:t xml:space="preserve"> </w:t>
      </w:r>
      <w:r w:rsidRPr="002A7B5A">
        <w:rPr>
          <w:rtl/>
        </w:rPr>
        <w:t>, וכן שם ויקהל מסכתא דשבתא פרשה א</w:t>
      </w:r>
      <w:r>
        <w:rPr>
          <w:rFonts w:hint="cs"/>
          <w:rtl/>
        </w:rPr>
        <w:t>.</w:t>
      </w:r>
    </w:p>
  </w:footnote>
  <w:footnote w:id="2">
    <w:p w14:paraId="791DAC09" w14:textId="432F555F" w:rsidR="00B358E3" w:rsidRPr="000A78A6" w:rsidRDefault="00B358E3" w:rsidP="000A78A6">
      <w:pPr>
        <w:pStyle w:val="a3"/>
      </w:pPr>
      <w:r w:rsidRPr="000A78A6">
        <w:rPr>
          <w:rStyle w:val="a5"/>
          <w:rFonts w:eastAsia="Narkisim"/>
        </w:rPr>
        <w:footnoteRef/>
      </w:r>
      <w:r w:rsidRPr="000A78A6">
        <w:rPr>
          <w:rtl/>
        </w:rPr>
        <w:t xml:space="preserve"> </w:t>
      </w:r>
      <w:r w:rsidRPr="000A78A6">
        <w:rPr>
          <w:rFonts w:hint="cs"/>
          <w:rtl/>
        </w:rPr>
        <w:t>השוו תיאורו של ריה"ל בספר הכוזרי מאמר ג, י: "אמר</w:t>
      </w:r>
      <w:r w:rsidRPr="000A78A6">
        <w:rPr>
          <w:rtl/>
        </w:rPr>
        <w:t xml:space="preserve"> </w:t>
      </w:r>
      <w:r w:rsidRPr="000A78A6">
        <w:rPr>
          <w:rFonts w:hint="cs"/>
          <w:rtl/>
        </w:rPr>
        <w:t>הכוזרי</w:t>
      </w:r>
      <w:r w:rsidRPr="000A78A6">
        <w:rPr>
          <w:rtl/>
        </w:rPr>
        <w:t xml:space="preserve">: </w:t>
      </w:r>
      <w:r w:rsidRPr="000A78A6">
        <w:rPr>
          <w:rFonts w:hint="cs"/>
          <w:rtl/>
        </w:rPr>
        <w:t>כבר</w:t>
      </w:r>
      <w:r w:rsidRPr="000A78A6">
        <w:rPr>
          <w:rtl/>
        </w:rPr>
        <w:t xml:space="preserve"> </w:t>
      </w:r>
      <w:r w:rsidRPr="000A78A6">
        <w:rPr>
          <w:rFonts w:hint="cs"/>
          <w:rtl/>
        </w:rPr>
        <w:t>חשבתי</w:t>
      </w:r>
      <w:r w:rsidRPr="000A78A6">
        <w:rPr>
          <w:rtl/>
        </w:rPr>
        <w:t xml:space="preserve"> </w:t>
      </w:r>
      <w:r w:rsidRPr="000A78A6">
        <w:rPr>
          <w:rFonts w:hint="cs"/>
          <w:rtl/>
        </w:rPr>
        <w:t>בענינכם</w:t>
      </w:r>
      <w:r w:rsidRPr="000A78A6">
        <w:rPr>
          <w:rtl/>
        </w:rPr>
        <w:t xml:space="preserve">, </w:t>
      </w:r>
      <w:r w:rsidRPr="000A78A6">
        <w:rPr>
          <w:rFonts w:hint="cs"/>
          <w:rtl/>
        </w:rPr>
        <w:t>וראיתי</w:t>
      </w:r>
      <w:r w:rsidRPr="000A78A6">
        <w:rPr>
          <w:rtl/>
        </w:rPr>
        <w:t xml:space="preserve"> </w:t>
      </w:r>
      <w:r w:rsidRPr="000A78A6">
        <w:rPr>
          <w:rFonts w:hint="cs"/>
          <w:rtl/>
        </w:rPr>
        <w:t>שיש</w:t>
      </w:r>
      <w:r w:rsidRPr="000A78A6">
        <w:rPr>
          <w:rtl/>
        </w:rPr>
        <w:t xml:space="preserve"> </w:t>
      </w:r>
      <w:r w:rsidRPr="000A78A6">
        <w:rPr>
          <w:rFonts w:hint="cs"/>
          <w:rtl/>
        </w:rPr>
        <w:t>לא</w:t>
      </w:r>
      <w:r w:rsidR="00F6688F">
        <w:rPr>
          <w:rFonts w:hint="cs"/>
          <w:rtl/>
        </w:rPr>
        <w:t>-</w:t>
      </w:r>
      <w:r w:rsidRPr="000A78A6">
        <w:rPr>
          <w:rFonts w:hint="cs"/>
          <w:rtl/>
        </w:rPr>
        <w:t>להים</w:t>
      </w:r>
      <w:r w:rsidRPr="000A78A6">
        <w:rPr>
          <w:rtl/>
        </w:rPr>
        <w:t xml:space="preserve"> </w:t>
      </w:r>
      <w:r w:rsidRPr="000A78A6">
        <w:rPr>
          <w:rFonts w:hint="cs"/>
          <w:rtl/>
        </w:rPr>
        <w:t>סוד</w:t>
      </w:r>
      <w:r w:rsidRPr="000A78A6">
        <w:rPr>
          <w:rtl/>
        </w:rPr>
        <w:t xml:space="preserve"> </w:t>
      </w:r>
      <w:r w:rsidRPr="000A78A6">
        <w:rPr>
          <w:rFonts w:hint="cs"/>
          <w:rtl/>
        </w:rPr>
        <w:t>בהשאירכם</w:t>
      </w:r>
      <w:r w:rsidRPr="000A78A6">
        <w:rPr>
          <w:rtl/>
        </w:rPr>
        <w:t xml:space="preserve">, </w:t>
      </w:r>
      <w:r w:rsidRPr="000A78A6">
        <w:rPr>
          <w:rFonts w:hint="cs"/>
          <w:rtl/>
        </w:rPr>
        <w:t>ושהוא</w:t>
      </w:r>
      <w:r w:rsidRPr="000A78A6">
        <w:rPr>
          <w:rtl/>
        </w:rPr>
        <w:t xml:space="preserve"> </w:t>
      </w:r>
      <w:r w:rsidRPr="000A78A6">
        <w:rPr>
          <w:rFonts w:hint="cs"/>
          <w:rtl/>
        </w:rPr>
        <w:t>שם</w:t>
      </w:r>
      <w:r w:rsidRPr="000A78A6">
        <w:rPr>
          <w:rtl/>
        </w:rPr>
        <w:t xml:space="preserve"> </w:t>
      </w:r>
      <w:r w:rsidRPr="000A78A6">
        <w:rPr>
          <w:rFonts w:hint="cs"/>
          <w:rtl/>
        </w:rPr>
        <w:t>השבתות</w:t>
      </w:r>
      <w:r w:rsidRPr="000A78A6">
        <w:rPr>
          <w:rtl/>
        </w:rPr>
        <w:t xml:space="preserve"> </w:t>
      </w:r>
      <w:r w:rsidRPr="000A78A6">
        <w:rPr>
          <w:rFonts w:hint="cs"/>
          <w:rtl/>
        </w:rPr>
        <w:t>והמועדים</w:t>
      </w:r>
      <w:r w:rsidRPr="000A78A6">
        <w:rPr>
          <w:rtl/>
        </w:rPr>
        <w:t xml:space="preserve"> </w:t>
      </w:r>
      <w:r w:rsidRPr="000A78A6">
        <w:rPr>
          <w:rFonts w:hint="cs"/>
          <w:rtl/>
        </w:rPr>
        <w:t>מהגדול</w:t>
      </w:r>
      <w:r w:rsidRPr="000A78A6">
        <w:rPr>
          <w:rtl/>
        </w:rPr>
        <w:t xml:space="preserve"> </w:t>
      </w:r>
      <w:r w:rsidRPr="000A78A6">
        <w:rPr>
          <w:rFonts w:hint="cs"/>
          <w:rtl/>
        </w:rPr>
        <w:t>שבסבות</w:t>
      </w:r>
      <w:r w:rsidRPr="000A78A6">
        <w:rPr>
          <w:rtl/>
        </w:rPr>
        <w:t xml:space="preserve"> </w:t>
      </w:r>
      <w:r w:rsidRPr="000A78A6">
        <w:rPr>
          <w:rFonts w:hint="cs"/>
          <w:rtl/>
        </w:rPr>
        <w:t>בהשאיר</w:t>
      </w:r>
      <w:r w:rsidRPr="000A78A6">
        <w:rPr>
          <w:rtl/>
        </w:rPr>
        <w:t xml:space="preserve"> </w:t>
      </w:r>
      <w:r w:rsidRPr="000A78A6">
        <w:rPr>
          <w:rFonts w:hint="cs"/>
          <w:rtl/>
        </w:rPr>
        <w:t>תארכם</w:t>
      </w:r>
      <w:r w:rsidRPr="000A78A6">
        <w:rPr>
          <w:rtl/>
        </w:rPr>
        <w:t xml:space="preserve"> </w:t>
      </w:r>
      <w:r w:rsidRPr="000A78A6">
        <w:rPr>
          <w:rFonts w:hint="cs"/>
          <w:rtl/>
        </w:rPr>
        <w:t>והדרכם</w:t>
      </w:r>
      <w:r w:rsidRPr="000A78A6">
        <w:rPr>
          <w:rtl/>
        </w:rPr>
        <w:t xml:space="preserve">, </w:t>
      </w:r>
      <w:r w:rsidRPr="000A78A6">
        <w:rPr>
          <w:rFonts w:hint="cs"/>
          <w:rtl/>
        </w:rPr>
        <w:t>כי</w:t>
      </w:r>
      <w:r w:rsidRPr="000A78A6">
        <w:rPr>
          <w:rtl/>
        </w:rPr>
        <w:t xml:space="preserve"> </w:t>
      </w:r>
      <w:r w:rsidRPr="000A78A6">
        <w:rPr>
          <w:rFonts w:hint="cs"/>
          <w:rtl/>
        </w:rPr>
        <w:t>האומות</w:t>
      </w:r>
      <w:r w:rsidRPr="000A78A6">
        <w:rPr>
          <w:rtl/>
        </w:rPr>
        <w:t xml:space="preserve"> </w:t>
      </w:r>
      <w:r w:rsidRPr="000A78A6">
        <w:rPr>
          <w:rFonts w:hint="cs"/>
          <w:rtl/>
        </w:rPr>
        <w:t>היו</w:t>
      </w:r>
      <w:r w:rsidRPr="000A78A6">
        <w:rPr>
          <w:rtl/>
        </w:rPr>
        <w:t xml:space="preserve"> </w:t>
      </w:r>
      <w:r w:rsidRPr="000A78A6">
        <w:rPr>
          <w:rFonts w:hint="cs"/>
          <w:rtl/>
        </w:rPr>
        <w:t>מחלקות</w:t>
      </w:r>
      <w:r w:rsidRPr="000A78A6">
        <w:rPr>
          <w:rtl/>
        </w:rPr>
        <w:t xml:space="preserve"> </w:t>
      </w:r>
      <w:r w:rsidRPr="000A78A6">
        <w:rPr>
          <w:rFonts w:hint="cs"/>
          <w:rtl/>
        </w:rPr>
        <w:t>אתכם</w:t>
      </w:r>
      <w:r w:rsidRPr="000A78A6">
        <w:rPr>
          <w:rtl/>
        </w:rPr>
        <w:t xml:space="preserve"> </w:t>
      </w:r>
      <w:r w:rsidRPr="000A78A6">
        <w:rPr>
          <w:rFonts w:hint="cs"/>
          <w:rtl/>
        </w:rPr>
        <w:t>ולוקחות</w:t>
      </w:r>
      <w:r w:rsidRPr="000A78A6">
        <w:rPr>
          <w:rtl/>
        </w:rPr>
        <w:t xml:space="preserve"> </w:t>
      </w:r>
      <w:r w:rsidRPr="000A78A6">
        <w:rPr>
          <w:rFonts w:hint="cs"/>
          <w:rtl/>
        </w:rPr>
        <w:t>אתכם</w:t>
      </w:r>
      <w:r w:rsidRPr="000A78A6">
        <w:rPr>
          <w:rtl/>
        </w:rPr>
        <w:t xml:space="preserve"> </w:t>
      </w:r>
      <w:r w:rsidRPr="000A78A6">
        <w:rPr>
          <w:rFonts w:hint="cs"/>
          <w:rtl/>
        </w:rPr>
        <w:t>לעבדים</w:t>
      </w:r>
      <w:r w:rsidRPr="000A78A6">
        <w:rPr>
          <w:rtl/>
        </w:rPr>
        <w:t xml:space="preserve"> </w:t>
      </w:r>
      <w:r w:rsidRPr="000A78A6">
        <w:rPr>
          <w:rFonts w:hint="cs"/>
          <w:rtl/>
        </w:rPr>
        <w:t>בעבור</w:t>
      </w:r>
      <w:r w:rsidRPr="000A78A6">
        <w:rPr>
          <w:rtl/>
        </w:rPr>
        <w:t xml:space="preserve"> </w:t>
      </w:r>
      <w:r w:rsidRPr="000A78A6">
        <w:rPr>
          <w:rFonts w:hint="cs"/>
          <w:rtl/>
        </w:rPr>
        <w:t>בינתכם</w:t>
      </w:r>
      <w:r w:rsidRPr="000A78A6">
        <w:rPr>
          <w:rtl/>
        </w:rPr>
        <w:t xml:space="preserve"> </w:t>
      </w:r>
      <w:r w:rsidRPr="000A78A6">
        <w:rPr>
          <w:rFonts w:hint="cs"/>
          <w:rtl/>
        </w:rPr>
        <w:t>וזוך</w:t>
      </w:r>
      <w:r w:rsidRPr="000A78A6">
        <w:rPr>
          <w:rtl/>
        </w:rPr>
        <w:t xml:space="preserve"> </w:t>
      </w:r>
      <w:r w:rsidRPr="000A78A6">
        <w:rPr>
          <w:rFonts w:hint="cs"/>
          <w:rtl/>
        </w:rPr>
        <w:t>דעתכם</w:t>
      </w:r>
      <w:r w:rsidRPr="000A78A6">
        <w:rPr>
          <w:rtl/>
        </w:rPr>
        <w:t xml:space="preserve">, </w:t>
      </w:r>
      <w:r w:rsidRPr="000A78A6">
        <w:rPr>
          <w:rFonts w:hint="cs"/>
          <w:rtl/>
        </w:rPr>
        <w:t>והיו</w:t>
      </w:r>
      <w:r w:rsidRPr="000A78A6">
        <w:rPr>
          <w:rtl/>
        </w:rPr>
        <w:t xml:space="preserve"> </w:t>
      </w:r>
      <w:r w:rsidRPr="000A78A6">
        <w:rPr>
          <w:rFonts w:hint="cs"/>
          <w:rtl/>
        </w:rPr>
        <w:t>משימים</w:t>
      </w:r>
      <w:r w:rsidRPr="000A78A6">
        <w:rPr>
          <w:rtl/>
        </w:rPr>
        <w:t xml:space="preserve"> </w:t>
      </w:r>
      <w:r w:rsidRPr="000A78A6">
        <w:rPr>
          <w:rFonts w:hint="cs"/>
          <w:rtl/>
        </w:rPr>
        <w:t>אתכם</w:t>
      </w:r>
      <w:r w:rsidRPr="000A78A6">
        <w:rPr>
          <w:rtl/>
        </w:rPr>
        <w:t xml:space="preserve"> </w:t>
      </w:r>
      <w:r w:rsidRPr="000A78A6">
        <w:rPr>
          <w:rFonts w:hint="cs"/>
          <w:rtl/>
        </w:rPr>
        <w:t>עוד</w:t>
      </w:r>
      <w:r w:rsidRPr="000A78A6">
        <w:rPr>
          <w:rtl/>
        </w:rPr>
        <w:t xml:space="preserve"> </w:t>
      </w:r>
      <w:r w:rsidRPr="000A78A6">
        <w:rPr>
          <w:rFonts w:hint="cs"/>
          <w:rtl/>
        </w:rPr>
        <w:t>אנשי</w:t>
      </w:r>
      <w:r w:rsidRPr="000A78A6">
        <w:rPr>
          <w:rtl/>
        </w:rPr>
        <w:t xml:space="preserve"> </w:t>
      </w:r>
      <w:r w:rsidRPr="000A78A6">
        <w:rPr>
          <w:rFonts w:hint="cs"/>
          <w:rtl/>
        </w:rPr>
        <w:t>המלחמה</w:t>
      </w:r>
      <w:r w:rsidRPr="000A78A6">
        <w:rPr>
          <w:rtl/>
        </w:rPr>
        <w:t xml:space="preserve">, </w:t>
      </w:r>
      <w:r w:rsidRPr="000A78A6">
        <w:rPr>
          <w:rFonts w:hint="cs"/>
          <w:rtl/>
        </w:rPr>
        <w:t>לולא</w:t>
      </w:r>
      <w:r w:rsidRPr="000A78A6">
        <w:rPr>
          <w:rtl/>
        </w:rPr>
        <w:t xml:space="preserve"> </w:t>
      </w:r>
      <w:r w:rsidRPr="000A78A6">
        <w:rPr>
          <w:rFonts w:hint="cs"/>
          <w:rtl/>
        </w:rPr>
        <w:t>אלה</w:t>
      </w:r>
      <w:r w:rsidRPr="000A78A6">
        <w:rPr>
          <w:rtl/>
        </w:rPr>
        <w:t xml:space="preserve"> </w:t>
      </w:r>
      <w:r w:rsidRPr="000A78A6">
        <w:rPr>
          <w:rFonts w:hint="cs"/>
          <w:rtl/>
        </w:rPr>
        <w:t>העתים</w:t>
      </w:r>
      <w:r w:rsidRPr="000A78A6">
        <w:rPr>
          <w:rtl/>
        </w:rPr>
        <w:t xml:space="preserve"> </w:t>
      </w:r>
      <w:r w:rsidRPr="000A78A6">
        <w:rPr>
          <w:rFonts w:hint="cs"/>
          <w:rtl/>
        </w:rPr>
        <w:t>שאתם</w:t>
      </w:r>
      <w:r w:rsidRPr="000A78A6">
        <w:rPr>
          <w:rtl/>
        </w:rPr>
        <w:t xml:space="preserve"> </w:t>
      </w:r>
      <w:r w:rsidRPr="000A78A6">
        <w:rPr>
          <w:rFonts w:hint="cs"/>
          <w:rtl/>
        </w:rPr>
        <w:t>שומרים</w:t>
      </w:r>
      <w:r w:rsidRPr="000A78A6">
        <w:rPr>
          <w:rtl/>
        </w:rPr>
        <w:t xml:space="preserve"> </w:t>
      </w:r>
      <w:r w:rsidRPr="000A78A6">
        <w:rPr>
          <w:rFonts w:hint="cs"/>
          <w:rtl/>
        </w:rPr>
        <w:t>אותם</w:t>
      </w:r>
      <w:r w:rsidRPr="000A78A6">
        <w:rPr>
          <w:rtl/>
        </w:rPr>
        <w:t xml:space="preserve"> </w:t>
      </w:r>
      <w:r w:rsidRPr="000A78A6">
        <w:rPr>
          <w:rFonts w:hint="cs"/>
          <w:rtl/>
        </w:rPr>
        <w:t>השמירה</w:t>
      </w:r>
      <w:r w:rsidRPr="000A78A6">
        <w:rPr>
          <w:rtl/>
        </w:rPr>
        <w:t xml:space="preserve"> </w:t>
      </w:r>
      <w:r w:rsidRPr="000A78A6">
        <w:rPr>
          <w:rFonts w:hint="cs"/>
          <w:rtl/>
        </w:rPr>
        <w:t>הזאת</w:t>
      </w:r>
      <w:r w:rsidRPr="000A78A6">
        <w:rPr>
          <w:rtl/>
        </w:rPr>
        <w:t xml:space="preserve"> </w:t>
      </w:r>
      <w:r w:rsidRPr="000A78A6">
        <w:rPr>
          <w:rFonts w:hint="cs"/>
          <w:rtl/>
        </w:rPr>
        <w:t>המעולה</w:t>
      </w:r>
      <w:r w:rsidRPr="000A78A6">
        <w:rPr>
          <w:rtl/>
        </w:rPr>
        <w:t xml:space="preserve"> </w:t>
      </w:r>
      <w:r w:rsidRPr="000A78A6">
        <w:rPr>
          <w:rFonts w:hint="cs"/>
          <w:rtl/>
        </w:rPr>
        <w:t>מפני</w:t>
      </w:r>
      <w:r w:rsidRPr="000A78A6">
        <w:rPr>
          <w:rtl/>
        </w:rPr>
        <w:t xml:space="preserve"> </w:t>
      </w:r>
      <w:r w:rsidRPr="000A78A6">
        <w:rPr>
          <w:rFonts w:hint="cs"/>
          <w:rtl/>
        </w:rPr>
        <w:t>שהם</w:t>
      </w:r>
      <w:r w:rsidRPr="000A78A6">
        <w:rPr>
          <w:rtl/>
        </w:rPr>
        <w:t xml:space="preserve"> </w:t>
      </w:r>
      <w:r w:rsidRPr="000A78A6">
        <w:rPr>
          <w:rFonts w:hint="cs"/>
          <w:rtl/>
        </w:rPr>
        <w:t>מאת</w:t>
      </w:r>
      <w:r w:rsidRPr="000A78A6">
        <w:rPr>
          <w:rtl/>
        </w:rPr>
        <w:t xml:space="preserve"> </w:t>
      </w:r>
      <w:r w:rsidRPr="000A78A6">
        <w:rPr>
          <w:rFonts w:hint="cs"/>
          <w:rtl/>
        </w:rPr>
        <w:t>הא</w:t>
      </w:r>
      <w:r w:rsidR="00F6688F">
        <w:rPr>
          <w:rFonts w:hint="cs"/>
          <w:rtl/>
        </w:rPr>
        <w:t>-</w:t>
      </w:r>
      <w:r w:rsidRPr="000A78A6">
        <w:rPr>
          <w:rFonts w:hint="cs"/>
          <w:rtl/>
        </w:rPr>
        <w:t>להים</w:t>
      </w:r>
      <w:r w:rsidRPr="000A78A6">
        <w:rPr>
          <w:rtl/>
        </w:rPr>
        <w:t xml:space="preserve"> </w:t>
      </w:r>
      <w:r w:rsidRPr="000A78A6">
        <w:rPr>
          <w:rFonts w:hint="cs"/>
          <w:rtl/>
        </w:rPr>
        <w:t>ולעילות</w:t>
      </w:r>
      <w:r w:rsidRPr="000A78A6">
        <w:rPr>
          <w:rtl/>
        </w:rPr>
        <w:t xml:space="preserve"> </w:t>
      </w:r>
      <w:r w:rsidRPr="000A78A6">
        <w:rPr>
          <w:rFonts w:hint="cs"/>
          <w:rtl/>
        </w:rPr>
        <w:t>חזקות</w:t>
      </w:r>
      <w:r w:rsidRPr="000A78A6">
        <w:rPr>
          <w:rtl/>
        </w:rPr>
        <w:t xml:space="preserve">, </w:t>
      </w:r>
      <w:r w:rsidRPr="000A78A6">
        <w:rPr>
          <w:rFonts w:hint="cs"/>
          <w:rtl/>
        </w:rPr>
        <w:t>כמו</w:t>
      </w:r>
      <w:r w:rsidRPr="000A78A6">
        <w:rPr>
          <w:rtl/>
        </w:rPr>
        <w:t xml:space="preserve"> </w:t>
      </w:r>
      <w:r w:rsidRPr="000A78A6">
        <w:rPr>
          <w:rFonts w:hint="cs"/>
          <w:rtl/>
        </w:rPr>
        <w:t>זכר</w:t>
      </w:r>
      <w:r w:rsidRPr="000A78A6">
        <w:rPr>
          <w:rtl/>
        </w:rPr>
        <w:t xml:space="preserve"> </w:t>
      </w:r>
      <w:r w:rsidRPr="000A78A6">
        <w:rPr>
          <w:rFonts w:hint="cs"/>
          <w:rtl/>
        </w:rPr>
        <w:t>למעשה</w:t>
      </w:r>
      <w:r w:rsidRPr="000A78A6">
        <w:rPr>
          <w:rtl/>
        </w:rPr>
        <w:t xml:space="preserve"> </w:t>
      </w:r>
      <w:r w:rsidRPr="000A78A6">
        <w:rPr>
          <w:rFonts w:hint="cs"/>
          <w:rtl/>
        </w:rPr>
        <w:t>בראשית</w:t>
      </w:r>
      <w:r w:rsidRPr="000A78A6">
        <w:rPr>
          <w:rtl/>
        </w:rPr>
        <w:t xml:space="preserve">, </w:t>
      </w:r>
      <w:r w:rsidRPr="000A78A6">
        <w:rPr>
          <w:rFonts w:hint="cs"/>
          <w:rtl/>
        </w:rPr>
        <w:t>זכר</w:t>
      </w:r>
      <w:r w:rsidRPr="000A78A6">
        <w:rPr>
          <w:rtl/>
        </w:rPr>
        <w:t xml:space="preserve"> </w:t>
      </w:r>
      <w:r w:rsidRPr="000A78A6">
        <w:rPr>
          <w:rFonts w:hint="cs"/>
          <w:rtl/>
        </w:rPr>
        <w:t>ליציאת</w:t>
      </w:r>
      <w:r w:rsidRPr="000A78A6">
        <w:rPr>
          <w:rtl/>
        </w:rPr>
        <w:t xml:space="preserve"> </w:t>
      </w:r>
      <w:r w:rsidRPr="000A78A6">
        <w:rPr>
          <w:rFonts w:hint="cs"/>
          <w:rtl/>
        </w:rPr>
        <w:t>מצרים</w:t>
      </w:r>
      <w:r w:rsidRPr="000A78A6">
        <w:rPr>
          <w:rtl/>
        </w:rPr>
        <w:t xml:space="preserve">, </w:t>
      </w:r>
      <w:r w:rsidRPr="000A78A6">
        <w:rPr>
          <w:rFonts w:hint="cs"/>
          <w:rtl/>
        </w:rPr>
        <w:t>זכר</w:t>
      </w:r>
      <w:r w:rsidRPr="000A78A6">
        <w:rPr>
          <w:rtl/>
        </w:rPr>
        <w:t xml:space="preserve"> </w:t>
      </w:r>
      <w:r w:rsidRPr="000A78A6">
        <w:rPr>
          <w:rFonts w:hint="cs"/>
          <w:rtl/>
        </w:rPr>
        <w:t>למתן</w:t>
      </w:r>
      <w:r w:rsidRPr="000A78A6">
        <w:rPr>
          <w:rtl/>
        </w:rPr>
        <w:t xml:space="preserve"> </w:t>
      </w:r>
      <w:r w:rsidRPr="000A78A6">
        <w:rPr>
          <w:rFonts w:hint="cs"/>
          <w:rtl/>
        </w:rPr>
        <w:t>תורה</w:t>
      </w:r>
      <w:r w:rsidRPr="000A78A6">
        <w:rPr>
          <w:rtl/>
        </w:rPr>
        <w:t xml:space="preserve">, </w:t>
      </w:r>
      <w:r w:rsidRPr="000A78A6">
        <w:rPr>
          <w:rFonts w:hint="cs"/>
          <w:rtl/>
        </w:rPr>
        <w:t>וכלם</w:t>
      </w:r>
      <w:r w:rsidRPr="000A78A6">
        <w:rPr>
          <w:rtl/>
        </w:rPr>
        <w:t xml:space="preserve"> </w:t>
      </w:r>
      <w:r w:rsidRPr="000A78A6">
        <w:rPr>
          <w:rFonts w:hint="cs"/>
          <w:rtl/>
        </w:rPr>
        <w:t>ענינים</w:t>
      </w:r>
      <w:r w:rsidRPr="000A78A6">
        <w:rPr>
          <w:rtl/>
        </w:rPr>
        <w:t xml:space="preserve"> </w:t>
      </w:r>
      <w:r w:rsidRPr="000A78A6">
        <w:rPr>
          <w:rFonts w:hint="cs"/>
          <w:rtl/>
        </w:rPr>
        <w:t>אלהיים</w:t>
      </w:r>
      <w:r w:rsidRPr="000A78A6">
        <w:rPr>
          <w:rtl/>
        </w:rPr>
        <w:t xml:space="preserve">, </w:t>
      </w:r>
      <w:r w:rsidRPr="000A78A6">
        <w:rPr>
          <w:rFonts w:hint="cs"/>
          <w:rtl/>
        </w:rPr>
        <w:t>אתם</w:t>
      </w:r>
      <w:r w:rsidRPr="000A78A6">
        <w:rPr>
          <w:rtl/>
        </w:rPr>
        <w:t xml:space="preserve"> </w:t>
      </w:r>
      <w:r w:rsidRPr="000A78A6">
        <w:rPr>
          <w:rFonts w:hint="cs"/>
          <w:rtl/>
        </w:rPr>
        <w:t>מוזהרים</w:t>
      </w:r>
      <w:r w:rsidRPr="000A78A6">
        <w:rPr>
          <w:rtl/>
        </w:rPr>
        <w:t xml:space="preserve"> </w:t>
      </w:r>
      <w:r w:rsidRPr="000A78A6">
        <w:rPr>
          <w:rFonts w:hint="cs"/>
          <w:rtl/>
        </w:rPr>
        <w:t>בשמירתם</w:t>
      </w:r>
      <w:r w:rsidRPr="000A78A6">
        <w:rPr>
          <w:rtl/>
        </w:rPr>
        <w:t xml:space="preserve">. </w:t>
      </w:r>
      <w:r w:rsidRPr="000A78A6">
        <w:rPr>
          <w:rFonts w:hint="cs"/>
          <w:rtl/>
        </w:rPr>
        <w:t>ולולא</w:t>
      </w:r>
      <w:r w:rsidRPr="000A78A6">
        <w:rPr>
          <w:rtl/>
        </w:rPr>
        <w:t xml:space="preserve"> </w:t>
      </w:r>
      <w:r w:rsidRPr="000A78A6">
        <w:rPr>
          <w:rFonts w:hint="cs"/>
          <w:rtl/>
        </w:rPr>
        <w:t>הם</w:t>
      </w:r>
      <w:r w:rsidRPr="000A78A6">
        <w:rPr>
          <w:rtl/>
        </w:rPr>
        <w:t xml:space="preserve"> </w:t>
      </w:r>
      <w:r w:rsidRPr="000A78A6">
        <w:rPr>
          <w:rFonts w:hint="cs"/>
          <w:rtl/>
        </w:rPr>
        <w:t>לא</w:t>
      </w:r>
      <w:r w:rsidRPr="000A78A6">
        <w:rPr>
          <w:rtl/>
        </w:rPr>
        <w:t xml:space="preserve"> </w:t>
      </w:r>
      <w:r w:rsidRPr="000A78A6">
        <w:rPr>
          <w:rFonts w:hint="cs"/>
          <w:rtl/>
        </w:rPr>
        <w:t>היה</w:t>
      </w:r>
      <w:r w:rsidRPr="000A78A6">
        <w:rPr>
          <w:rtl/>
        </w:rPr>
        <w:t xml:space="preserve"> </w:t>
      </w:r>
      <w:r w:rsidRPr="000A78A6">
        <w:rPr>
          <w:rFonts w:hint="cs"/>
          <w:rtl/>
        </w:rPr>
        <w:t>אחד</w:t>
      </w:r>
      <w:r w:rsidRPr="000A78A6">
        <w:rPr>
          <w:rtl/>
        </w:rPr>
        <w:t xml:space="preserve"> </w:t>
      </w:r>
      <w:r w:rsidRPr="000A78A6">
        <w:rPr>
          <w:rFonts w:hint="cs"/>
          <w:rtl/>
        </w:rPr>
        <w:t>מכם</w:t>
      </w:r>
      <w:r w:rsidRPr="000A78A6">
        <w:rPr>
          <w:rtl/>
        </w:rPr>
        <w:t xml:space="preserve"> </w:t>
      </w:r>
      <w:r w:rsidRPr="000A78A6">
        <w:rPr>
          <w:rFonts w:hint="cs"/>
          <w:rtl/>
        </w:rPr>
        <w:t>לובש</w:t>
      </w:r>
      <w:r w:rsidRPr="000A78A6">
        <w:rPr>
          <w:rtl/>
        </w:rPr>
        <w:t xml:space="preserve"> </w:t>
      </w:r>
      <w:r w:rsidRPr="000A78A6">
        <w:rPr>
          <w:rFonts w:hint="cs"/>
          <w:rtl/>
        </w:rPr>
        <w:t>בגד</w:t>
      </w:r>
      <w:r w:rsidRPr="000A78A6">
        <w:rPr>
          <w:rtl/>
        </w:rPr>
        <w:t xml:space="preserve"> </w:t>
      </w:r>
      <w:r w:rsidRPr="000A78A6">
        <w:rPr>
          <w:rFonts w:hint="cs"/>
          <w:rtl/>
        </w:rPr>
        <w:t>נקי</w:t>
      </w:r>
      <w:r w:rsidRPr="000A78A6">
        <w:rPr>
          <w:rtl/>
        </w:rPr>
        <w:t xml:space="preserve">, </w:t>
      </w:r>
      <w:r w:rsidRPr="000A78A6">
        <w:rPr>
          <w:rFonts w:hint="cs"/>
          <w:rtl/>
        </w:rPr>
        <w:t>ולא</w:t>
      </w:r>
      <w:r w:rsidRPr="000A78A6">
        <w:rPr>
          <w:rtl/>
        </w:rPr>
        <w:t xml:space="preserve"> </w:t>
      </w:r>
      <w:r w:rsidRPr="000A78A6">
        <w:rPr>
          <w:rFonts w:hint="cs"/>
          <w:rtl/>
        </w:rPr>
        <w:t>היה</w:t>
      </w:r>
      <w:r w:rsidRPr="000A78A6">
        <w:rPr>
          <w:rtl/>
        </w:rPr>
        <w:t xml:space="preserve"> </w:t>
      </w:r>
      <w:r w:rsidRPr="000A78A6">
        <w:rPr>
          <w:rFonts w:hint="cs"/>
          <w:rtl/>
        </w:rPr>
        <w:t>לכם</w:t>
      </w:r>
      <w:r w:rsidRPr="000A78A6">
        <w:rPr>
          <w:rtl/>
        </w:rPr>
        <w:t xml:space="preserve"> </w:t>
      </w:r>
      <w:r w:rsidRPr="000A78A6">
        <w:rPr>
          <w:rFonts w:hint="cs"/>
          <w:rtl/>
        </w:rPr>
        <w:t>קבוץ</w:t>
      </w:r>
      <w:r w:rsidRPr="000A78A6">
        <w:rPr>
          <w:rtl/>
        </w:rPr>
        <w:t xml:space="preserve"> </w:t>
      </w:r>
      <w:r w:rsidRPr="000A78A6">
        <w:rPr>
          <w:rFonts w:hint="cs"/>
          <w:rtl/>
        </w:rPr>
        <w:t>לזכרון</w:t>
      </w:r>
      <w:r w:rsidRPr="000A78A6">
        <w:rPr>
          <w:rtl/>
        </w:rPr>
        <w:t xml:space="preserve"> </w:t>
      </w:r>
      <w:r w:rsidRPr="000A78A6">
        <w:rPr>
          <w:rFonts w:hint="cs"/>
          <w:rtl/>
        </w:rPr>
        <w:t>תורתכם</w:t>
      </w:r>
      <w:r w:rsidRPr="000A78A6">
        <w:rPr>
          <w:rtl/>
        </w:rPr>
        <w:t xml:space="preserve"> </w:t>
      </w:r>
      <w:r w:rsidRPr="000A78A6">
        <w:rPr>
          <w:rFonts w:hint="cs"/>
          <w:rtl/>
        </w:rPr>
        <w:t>מפני</w:t>
      </w:r>
      <w:r w:rsidRPr="000A78A6">
        <w:rPr>
          <w:rtl/>
        </w:rPr>
        <w:t xml:space="preserve"> </w:t>
      </w:r>
      <w:r w:rsidRPr="000A78A6">
        <w:rPr>
          <w:rFonts w:hint="cs"/>
          <w:rtl/>
        </w:rPr>
        <w:t>שפלות</w:t>
      </w:r>
      <w:r w:rsidRPr="000A78A6">
        <w:rPr>
          <w:rtl/>
        </w:rPr>
        <w:t xml:space="preserve"> </w:t>
      </w:r>
      <w:r w:rsidRPr="000A78A6">
        <w:rPr>
          <w:rFonts w:hint="cs"/>
          <w:rtl/>
        </w:rPr>
        <w:t>נפשכם</w:t>
      </w:r>
      <w:r w:rsidRPr="000A78A6">
        <w:rPr>
          <w:rtl/>
        </w:rPr>
        <w:t xml:space="preserve"> </w:t>
      </w:r>
      <w:r w:rsidRPr="000A78A6">
        <w:rPr>
          <w:rFonts w:hint="cs"/>
          <w:rtl/>
        </w:rPr>
        <w:t>בהתמדת</w:t>
      </w:r>
      <w:r w:rsidRPr="000A78A6">
        <w:rPr>
          <w:rtl/>
        </w:rPr>
        <w:t xml:space="preserve"> </w:t>
      </w:r>
      <w:r w:rsidRPr="000A78A6">
        <w:rPr>
          <w:rFonts w:hint="cs"/>
          <w:rtl/>
        </w:rPr>
        <w:t>הגלות</w:t>
      </w:r>
      <w:r w:rsidRPr="000A78A6">
        <w:rPr>
          <w:rtl/>
        </w:rPr>
        <w:t xml:space="preserve"> </w:t>
      </w:r>
      <w:r w:rsidRPr="000A78A6">
        <w:rPr>
          <w:rFonts w:hint="cs"/>
          <w:rtl/>
        </w:rPr>
        <w:t>עליכם</w:t>
      </w:r>
      <w:r w:rsidRPr="000A78A6">
        <w:rPr>
          <w:rtl/>
        </w:rPr>
        <w:t xml:space="preserve">. </w:t>
      </w:r>
      <w:r w:rsidRPr="000A78A6">
        <w:rPr>
          <w:rFonts w:hint="cs"/>
          <w:rtl/>
        </w:rPr>
        <w:t>ולולא</w:t>
      </w:r>
      <w:r w:rsidRPr="000A78A6">
        <w:rPr>
          <w:rtl/>
        </w:rPr>
        <w:t xml:space="preserve"> </w:t>
      </w:r>
      <w:r w:rsidRPr="000A78A6">
        <w:rPr>
          <w:rFonts w:hint="cs"/>
          <w:rtl/>
        </w:rPr>
        <w:t>הם</w:t>
      </w:r>
      <w:r w:rsidRPr="000A78A6">
        <w:rPr>
          <w:rtl/>
        </w:rPr>
        <w:t xml:space="preserve"> </w:t>
      </w:r>
      <w:r w:rsidRPr="000A78A6">
        <w:rPr>
          <w:rFonts w:hint="cs"/>
          <w:rtl/>
        </w:rPr>
        <w:t>לא</w:t>
      </w:r>
      <w:r w:rsidRPr="000A78A6">
        <w:rPr>
          <w:rtl/>
        </w:rPr>
        <w:t xml:space="preserve"> </w:t>
      </w:r>
      <w:r w:rsidRPr="000A78A6">
        <w:rPr>
          <w:rFonts w:hint="cs"/>
          <w:rtl/>
        </w:rPr>
        <w:t>הייתם</w:t>
      </w:r>
      <w:r w:rsidRPr="000A78A6">
        <w:rPr>
          <w:rtl/>
        </w:rPr>
        <w:t xml:space="preserve"> </w:t>
      </w:r>
      <w:r w:rsidRPr="000A78A6">
        <w:rPr>
          <w:rFonts w:hint="cs"/>
          <w:rtl/>
        </w:rPr>
        <w:t>מתנעמים</w:t>
      </w:r>
      <w:r w:rsidRPr="000A78A6">
        <w:rPr>
          <w:rtl/>
        </w:rPr>
        <w:t xml:space="preserve"> </w:t>
      </w:r>
      <w:r w:rsidRPr="000A78A6">
        <w:rPr>
          <w:rFonts w:hint="cs"/>
          <w:rtl/>
        </w:rPr>
        <w:t>יום</w:t>
      </w:r>
      <w:r w:rsidRPr="000A78A6">
        <w:rPr>
          <w:rtl/>
        </w:rPr>
        <w:t xml:space="preserve"> </w:t>
      </w:r>
      <w:r w:rsidRPr="000A78A6">
        <w:rPr>
          <w:rFonts w:hint="cs"/>
          <w:rtl/>
        </w:rPr>
        <w:t>אחד</w:t>
      </w:r>
      <w:r w:rsidRPr="000A78A6">
        <w:rPr>
          <w:rtl/>
        </w:rPr>
        <w:t xml:space="preserve"> </w:t>
      </w:r>
      <w:r w:rsidRPr="000A78A6">
        <w:rPr>
          <w:rFonts w:hint="cs"/>
          <w:rtl/>
        </w:rPr>
        <w:t>באורך</w:t>
      </w:r>
      <w:r w:rsidRPr="000A78A6">
        <w:rPr>
          <w:rtl/>
        </w:rPr>
        <w:t xml:space="preserve"> </w:t>
      </w:r>
      <w:r w:rsidRPr="000A78A6">
        <w:rPr>
          <w:rFonts w:hint="cs"/>
          <w:rtl/>
        </w:rPr>
        <w:t>ימיכם</w:t>
      </w:r>
      <w:r w:rsidRPr="000A78A6">
        <w:rPr>
          <w:rtl/>
        </w:rPr>
        <w:t xml:space="preserve">, </w:t>
      </w:r>
      <w:r w:rsidRPr="000A78A6">
        <w:rPr>
          <w:rFonts w:hint="cs"/>
          <w:rtl/>
        </w:rPr>
        <w:t>וכבר</w:t>
      </w:r>
      <w:r w:rsidRPr="000A78A6">
        <w:rPr>
          <w:rtl/>
        </w:rPr>
        <w:t xml:space="preserve"> </w:t>
      </w:r>
      <w:r w:rsidRPr="000A78A6">
        <w:rPr>
          <w:rFonts w:hint="cs"/>
          <w:rtl/>
        </w:rPr>
        <w:t>היה</w:t>
      </w:r>
      <w:r w:rsidRPr="000A78A6">
        <w:rPr>
          <w:rtl/>
        </w:rPr>
        <w:t xml:space="preserve"> </w:t>
      </w:r>
      <w:r w:rsidRPr="000A78A6">
        <w:rPr>
          <w:rFonts w:hint="cs"/>
          <w:rtl/>
        </w:rPr>
        <w:t>לכם</w:t>
      </w:r>
      <w:r w:rsidRPr="000A78A6">
        <w:rPr>
          <w:rtl/>
        </w:rPr>
        <w:t xml:space="preserve"> </w:t>
      </w:r>
      <w:r w:rsidRPr="000A78A6">
        <w:rPr>
          <w:rFonts w:hint="cs"/>
          <w:rtl/>
        </w:rPr>
        <w:t>בזה</w:t>
      </w:r>
      <w:r w:rsidRPr="000A78A6">
        <w:rPr>
          <w:rtl/>
        </w:rPr>
        <w:t xml:space="preserve"> </w:t>
      </w:r>
      <w:r w:rsidRPr="000A78A6">
        <w:rPr>
          <w:rFonts w:hint="cs"/>
          <w:rtl/>
        </w:rPr>
        <w:t>ששית</w:t>
      </w:r>
      <w:r w:rsidRPr="000A78A6">
        <w:rPr>
          <w:rtl/>
        </w:rPr>
        <w:t xml:space="preserve"> </w:t>
      </w:r>
      <w:r w:rsidRPr="000A78A6">
        <w:rPr>
          <w:rFonts w:hint="cs"/>
          <w:rtl/>
        </w:rPr>
        <w:t>ימיכם</w:t>
      </w:r>
      <w:r w:rsidRPr="000A78A6">
        <w:rPr>
          <w:rtl/>
        </w:rPr>
        <w:t xml:space="preserve"> </w:t>
      </w:r>
      <w:r w:rsidRPr="000A78A6">
        <w:rPr>
          <w:rFonts w:hint="cs"/>
          <w:rtl/>
        </w:rPr>
        <w:t>מנוחת</w:t>
      </w:r>
      <w:r w:rsidRPr="000A78A6">
        <w:rPr>
          <w:rtl/>
        </w:rPr>
        <w:t xml:space="preserve"> </w:t>
      </w:r>
      <w:r w:rsidRPr="000A78A6">
        <w:rPr>
          <w:rFonts w:hint="cs"/>
          <w:rtl/>
        </w:rPr>
        <w:t>הגוף</w:t>
      </w:r>
      <w:r w:rsidRPr="000A78A6">
        <w:rPr>
          <w:rtl/>
        </w:rPr>
        <w:t xml:space="preserve"> </w:t>
      </w:r>
      <w:r w:rsidRPr="000A78A6">
        <w:rPr>
          <w:rFonts w:hint="cs"/>
          <w:rtl/>
        </w:rPr>
        <w:t>ומנוחת</w:t>
      </w:r>
      <w:r w:rsidRPr="000A78A6">
        <w:rPr>
          <w:rtl/>
        </w:rPr>
        <w:t xml:space="preserve"> </w:t>
      </w:r>
      <w:r w:rsidRPr="000A78A6">
        <w:rPr>
          <w:rFonts w:hint="cs"/>
          <w:rtl/>
        </w:rPr>
        <w:t>הנפש</w:t>
      </w:r>
      <w:r w:rsidRPr="000A78A6">
        <w:rPr>
          <w:rtl/>
        </w:rPr>
        <w:t xml:space="preserve">, </w:t>
      </w:r>
      <w:r w:rsidRPr="000A78A6">
        <w:rPr>
          <w:rFonts w:hint="cs"/>
          <w:rtl/>
        </w:rPr>
        <w:t>אין</w:t>
      </w:r>
      <w:r w:rsidRPr="000A78A6">
        <w:rPr>
          <w:rtl/>
        </w:rPr>
        <w:t xml:space="preserve"> </w:t>
      </w:r>
      <w:r w:rsidRPr="000A78A6">
        <w:rPr>
          <w:rFonts w:hint="cs"/>
          <w:rtl/>
        </w:rPr>
        <w:t>המלכים</w:t>
      </w:r>
      <w:r w:rsidRPr="000A78A6">
        <w:rPr>
          <w:rtl/>
        </w:rPr>
        <w:t xml:space="preserve"> </w:t>
      </w:r>
      <w:r w:rsidRPr="000A78A6">
        <w:rPr>
          <w:rFonts w:hint="cs"/>
          <w:rtl/>
        </w:rPr>
        <w:t>יכולים</w:t>
      </w:r>
      <w:r w:rsidRPr="000A78A6">
        <w:rPr>
          <w:rtl/>
        </w:rPr>
        <w:t xml:space="preserve"> </w:t>
      </w:r>
      <w:r w:rsidRPr="000A78A6">
        <w:rPr>
          <w:rFonts w:hint="cs"/>
          <w:rtl/>
        </w:rPr>
        <w:t>עליה</w:t>
      </w:r>
      <w:r w:rsidRPr="000A78A6">
        <w:rPr>
          <w:rtl/>
        </w:rPr>
        <w:t xml:space="preserve">, </w:t>
      </w:r>
      <w:r w:rsidRPr="000A78A6">
        <w:rPr>
          <w:rFonts w:hint="cs"/>
          <w:rtl/>
        </w:rPr>
        <w:t>מפני</w:t>
      </w:r>
      <w:r w:rsidRPr="000A78A6">
        <w:rPr>
          <w:rtl/>
        </w:rPr>
        <w:t xml:space="preserve"> </w:t>
      </w:r>
      <w:r w:rsidRPr="000A78A6">
        <w:rPr>
          <w:rFonts w:hint="cs"/>
          <w:rtl/>
        </w:rPr>
        <w:t>שנפשותם</w:t>
      </w:r>
      <w:r w:rsidRPr="000A78A6">
        <w:rPr>
          <w:rtl/>
        </w:rPr>
        <w:t xml:space="preserve"> </w:t>
      </w:r>
      <w:r w:rsidRPr="000A78A6">
        <w:rPr>
          <w:rFonts w:hint="cs"/>
          <w:rtl/>
        </w:rPr>
        <w:t>אינם</w:t>
      </w:r>
      <w:r w:rsidRPr="000A78A6">
        <w:rPr>
          <w:rtl/>
        </w:rPr>
        <w:t xml:space="preserve"> </w:t>
      </w:r>
      <w:r w:rsidRPr="000A78A6">
        <w:rPr>
          <w:rFonts w:hint="cs"/>
          <w:rtl/>
        </w:rPr>
        <w:t>מתישבות</w:t>
      </w:r>
      <w:r w:rsidRPr="000A78A6">
        <w:rPr>
          <w:rtl/>
        </w:rPr>
        <w:t xml:space="preserve"> </w:t>
      </w:r>
      <w:r w:rsidRPr="000A78A6">
        <w:rPr>
          <w:rFonts w:hint="cs"/>
          <w:rtl/>
        </w:rPr>
        <w:t>ביום</w:t>
      </w:r>
      <w:r w:rsidRPr="000A78A6">
        <w:rPr>
          <w:rtl/>
        </w:rPr>
        <w:t xml:space="preserve"> </w:t>
      </w:r>
      <w:r w:rsidRPr="000A78A6">
        <w:rPr>
          <w:rFonts w:hint="cs"/>
          <w:rtl/>
        </w:rPr>
        <w:t>מנוחתם</w:t>
      </w:r>
      <w:r w:rsidRPr="000A78A6">
        <w:rPr>
          <w:rtl/>
        </w:rPr>
        <w:t xml:space="preserve">, </w:t>
      </w:r>
      <w:r w:rsidRPr="000A78A6">
        <w:rPr>
          <w:rFonts w:hint="cs"/>
          <w:rtl/>
        </w:rPr>
        <w:t>כי</w:t>
      </w:r>
      <w:r w:rsidRPr="000A78A6">
        <w:rPr>
          <w:rtl/>
        </w:rPr>
        <w:t xml:space="preserve">, </w:t>
      </w:r>
      <w:r w:rsidRPr="000A78A6">
        <w:rPr>
          <w:rFonts w:hint="cs"/>
          <w:rtl/>
        </w:rPr>
        <w:t>אם</w:t>
      </w:r>
      <w:r w:rsidRPr="000A78A6">
        <w:rPr>
          <w:rtl/>
        </w:rPr>
        <w:t xml:space="preserve"> </w:t>
      </w:r>
      <w:r w:rsidRPr="000A78A6">
        <w:rPr>
          <w:rFonts w:hint="cs"/>
          <w:rtl/>
        </w:rPr>
        <w:t>יצטרכו</w:t>
      </w:r>
      <w:r w:rsidRPr="000A78A6">
        <w:rPr>
          <w:rtl/>
        </w:rPr>
        <w:t xml:space="preserve"> </w:t>
      </w:r>
      <w:r w:rsidRPr="000A78A6">
        <w:rPr>
          <w:rFonts w:hint="cs"/>
          <w:rtl/>
        </w:rPr>
        <w:t>ביום</w:t>
      </w:r>
      <w:r w:rsidRPr="000A78A6">
        <w:rPr>
          <w:rtl/>
        </w:rPr>
        <w:t xml:space="preserve"> </w:t>
      </w:r>
      <w:r w:rsidRPr="000A78A6">
        <w:rPr>
          <w:rFonts w:hint="cs"/>
          <w:rtl/>
        </w:rPr>
        <w:t>ההוא</w:t>
      </w:r>
      <w:r w:rsidRPr="000A78A6">
        <w:rPr>
          <w:rtl/>
        </w:rPr>
        <w:t xml:space="preserve"> </w:t>
      </w:r>
      <w:r w:rsidRPr="000A78A6">
        <w:rPr>
          <w:rFonts w:hint="cs"/>
          <w:rtl/>
        </w:rPr>
        <w:t>ליגיעה</w:t>
      </w:r>
      <w:r w:rsidRPr="000A78A6">
        <w:rPr>
          <w:rtl/>
        </w:rPr>
        <w:t xml:space="preserve"> </w:t>
      </w:r>
      <w:r w:rsidRPr="000A78A6">
        <w:rPr>
          <w:rFonts w:hint="cs"/>
          <w:rtl/>
        </w:rPr>
        <w:t>ותנועה</w:t>
      </w:r>
      <w:r w:rsidRPr="000A78A6">
        <w:rPr>
          <w:rtl/>
        </w:rPr>
        <w:t xml:space="preserve">, </w:t>
      </w:r>
      <w:r w:rsidRPr="000A78A6">
        <w:rPr>
          <w:rFonts w:hint="cs"/>
          <w:rtl/>
        </w:rPr>
        <w:t>היו</w:t>
      </w:r>
      <w:r w:rsidRPr="000A78A6">
        <w:rPr>
          <w:rtl/>
        </w:rPr>
        <w:t xml:space="preserve"> </w:t>
      </w:r>
      <w:r w:rsidRPr="000A78A6">
        <w:rPr>
          <w:rFonts w:hint="cs"/>
          <w:rtl/>
        </w:rPr>
        <w:t>נעים</w:t>
      </w:r>
      <w:r w:rsidRPr="000A78A6">
        <w:rPr>
          <w:rtl/>
        </w:rPr>
        <w:t xml:space="preserve"> </w:t>
      </w:r>
      <w:r w:rsidRPr="000A78A6">
        <w:rPr>
          <w:rFonts w:hint="cs"/>
          <w:rtl/>
        </w:rPr>
        <w:t>ויגעים</w:t>
      </w:r>
      <w:r w:rsidRPr="000A78A6">
        <w:rPr>
          <w:rtl/>
        </w:rPr>
        <w:t xml:space="preserve">, </w:t>
      </w:r>
      <w:r w:rsidRPr="000A78A6">
        <w:rPr>
          <w:rFonts w:hint="cs"/>
          <w:rtl/>
        </w:rPr>
        <w:t>ואין</w:t>
      </w:r>
      <w:r w:rsidRPr="000A78A6">
        <w:rPr>
          <w:rtl/>
        </w:rPr>
        <w:t xml:space="preserve"> </w:t>
      </w:r>
      <w:r w:rsidRPr="000A78A6">
        <w:rPr>
          <w:rFonts w:hint="cs"/>
          <w:rtl/>
        </w:rPr>
        <w:t>נפשותם</w:t>
      </w:r>
      <w:r w:rsidRPr="000A78A6">
        <w:rPr>
          <w:rtl/>
        </w:rPr>
        <w:t xml:space="preserve"> </w:t>
      </w:r>
      <w:r w:rsidRPr="000A78A6">
        <w:rPr>
          <w:rFonts w:hint="cs"/>
          <w:rtl/>
        </w:rPr>
        <w:t>במנוחה</w:t>
      </w:r>
      <w:r w:rsidRPr="000A78A6">
        <w:rPr>
          <w:rtl/>
        </w:rPr>
        <w:t xml:space="preserve"> </w:t>
      </w:r>
      <w:r w:rsidRPr="000A78A6">
        <w:rPr>
          <w:rFonts w:hint="cs"/>
          <w:rtl/>
        </w:rPr>
        <w:t>שלמה</w:t>
      </w:r>
      <w:r w:rsidRPr="000A78A6">
        <w:rPr>
          <w:rtl/>
        </w:rPr>
        <w:t xml:space="preserve">. </w:t>
      </w:r>
      <w:r w:rsidRPr="000A78A6">
        <w:rPr>
          <w:rFonts w:hint="cs"/>
          <w:rtl/>
        </w:rPr>
        <w:t>ולולא</w:t>
      </w:r>
      <w:r w:rsidRPr="000A78A6">
        <w:rPr>
          <w:rtl/>
        </w:rPr>
        <w:t xml:space="preserve"> </w:t>
      </w:r>
      <w:r w:rsidRPr="000A78A6">
        <w:rPr>
          <w:rFonts w:hint="cs"/>
          <w:rtl/>
        </w:rPr>
        <w:t>הם</w:t>
      </w:r>
      <w:r w:rsidRPr="000A78A6">
        <w:rPr>
          <w:rtl/>
        </w:rPr>
        <w:t xml:space="preserve">, </w:t>
      </w:r>
      <w:r w:rsidRPr="000A78A6">
        <w:rPr>
          <w:rFonts w:hint="cs"/>
          <w:rtl/>
        </w:rPr>
        <w:t>היה</w:t>
      </w:r>
      <w:r w:rsidRPr="000A78A6">
        <w:rPr>
          <w:rtl/>
        </w:rPr>
        <w:t xml:space="preserve"> </w:t>
      </w:r>
      <w:r w:rsidRPr="000A78A6">
        <w:rPr>
          <w:rFonts w:hint="cs"/>
          <w:rtl/>
        </w:rPr>
        <w:t>כל</w:t>
      </w:r>
      <w:r w:rsidRPr="000A78A6">
        <w:rPr>
          <w:rtl/>
        </w:rPr>
        <w:t xml:space="preserve"> </w:t>
      </w:r>
      <w:r w:rsidRPr="000A78A6">
        <w:rPr>
          <w:rFonts w:hint="cs"/>
          <w:rtl/>
        </w:rPr>
        <w:t>יגיעכם</w:t>
      </w:r>
      <w:r w:rsidRPr="000A78A6">
        <w:rPr>
          <w:rtl/>
        </w:rPr>
        <w:t xml:space="preserve"> </w:t>
      </w:r>
      <w:r w:rsidRPr="000A78A6">
        <w:rPr>
          <w:rFonts w:hint="cs"/>
          <w:rtl/>
        </w:rPr>
        <w:t>לזולתכם</w:t>
      </w:r>
      <w:r w:rsidRPr="000A78A6">
        <w:rPr>
          <w:rtl/>
        </w:rPr>
        <w:t xml:space="preserve">, </w:t>
      </w:r>
      <w:r w:rsidRPr="000A78A6">
        <w:rPr>
          <w:rFonts w:hint="cs"/>
          <w:rtl/>
        </w:rPr>
        <w:t>מפני</w:t>
      </w:r>
      <w:r w:rsidRPr="000A78A6">
        <w:rPr>
          <w:rtl/>
        </w:rPr>
        <w:t xml:space="preserve"> </w:t>
      </w:r>
      <w:r w:rsidRPr="000A78A6">
        <w:rPr>
          <w:rFonts w:hint="cs"/>
          <w:rtl/>
        </w:rPr>
        <w:t>שהוא</w:t>
      </w:r>
      <w:r w:rsidRPr="000A78A6">
        <w:rPr>
          <w:rtl/>
        </w:rPr>
        <w:t xml:space="preserve"> </w:t>
      </w:r>
      <w:r w:rsidRPr="000A78A6">
        <w:rPr>
          <w:rFonts w:hint="cs"/>
          <w:rtl/>
        </w:rPr>
        <w:t>מזומן</w:t>
      </w:r>
      <w:r w:rsidRPr="000A78A6">
        <w:rPr>
          <w:rtl/>
        </w:rPr>
        <w:t xml:space="preserve"> </w:t>
      </w:r>
      <w:r w:rsidRPr="000A78A6">
        <w:rPr>
          <w:rFonts w:hint="cs"/>
          <w:rtl/>
        </w:rPr>
        <w:t>לשלל</w:t>
      </w:r>
      <w:r w:rsidRPr="000A78A6">
        <w:rPr>
          <w:rtl/>
        </w:rPr>
        <w:t xml:space="preserve">. </w:t>
      </w:r>
      <w:r w:rsidRPr="000A78A6">
        <w:rPr>
          <w:rFonts w:hint="cs"/>
          <w:rtl/>
        </w:rPr>
        <w:t>אם</w:t>
      </w:r>
      <w:r w:rsidRPr="000A78A6">
        <w:rPr>
          <w:rtl/>
        </w:rPr>
        <w:t xml:space="preserve"> </w:t>
      </w:r>
      <w:r w:rsidRPr="000A78A6">
        <w:rPr>
          <w:rFonts w:hint="cs"/>
          <w:rtl/>
        </w:rPr>
        <w:t>כן</w:t>
      </w:r>
      <w:r w:rsidRPr="000A78A6">
        <w:rPr>
          <w:rtl/>
        </w:rPr>
        <w:t xml:space="preserve"> </w:t>
      </w:r>
      <w:r w:rsidRPr="000A78A6">
        <w:rPr>
          <w:rFonts w:hint="cs"/>
          <w:rtl/>
        </w:rPr>
        <w:t>הוצאתכם</w:t>
      </w:r>
      <w:r w:rsidRPr="000A78A6">
        <w:rPr>
          <w:rtl/>
        </w:rPr>
        <w:t xml:space="preserve"> </w:t>
      </w:r>
      <w:r w:rsidRPr="000A78A6">
        <w:rPr>
          <w:rFonts w:hint="cs"/>
          <w:rtl/>
        </w:rPr>
        <w:t>בהם</w:t>
      </w:r>
      <w:r w:rsidRPr="000A78A6">
        <w:rPr>
          <w:rtl/>
        </w:rPr>
        <w:t xml:space="preserve"> </w:t>
      </w:r>
      <w:r w:rsidRPr="000A78A6">
        <w:rPr>
          <w:rFonts w:hint="cs"/>
          <w:rtl/>
        </w:rPr>
        <w:t>ריוח</w:t>
      </w:r>
      <w:r w:rsidRPr="000A78A6">
        <w:rPr>
          <w:rtl/>
        </w:rPr>
        <w:t xml:space="preserve"> </w:t>
      </w:r>
      <w:r w:rsidRPr="000A78A6">
        <w:rPr>
          <w:rFonts w:hint="cs"/>
          <w:rtl/>
        </w:rPr>
        <w:t>לכם</w:t>
      </w:r>
      <w:r w:rsidRPr="000A78A6">
        <w:rPr>
          <w:rtl/>
        </w:rPr>
        <w:t xml:space="preserve"> </w:t>
      </w:r>
      <w:r w:rsidRPr="000A78A6">
        <w:rPr>
          <w:rFonts w:hint="cs"/>
          <w:rtl/>
        </w:rPr>
        <w:t>בעולם</w:t>
      </w:r>
      <w:r w:rsidRPr="000A78A6">
        <w:rPr>
          <w:rtl/>
        </w:rPr>
        <w:t xml:space="preserve"> </w:t>
      </w:r>
      <w:r w:rsidRPr="000A78A6">
        <w:rPr>
          <w:rFonts w:hint="cs"/>
          <w:rtl/>
        </w:rPr>
        <w:t>הזה</w:t>
      </w:r>
      <w:r w:rsidRPr="000A78A6">
        <w:rPr>
          <w:rtl/>
        </w:rPr>
        <w:t xml:space="preserve"> </w:t>
      </w:r>
      <w:r w:rsidRPr="000A78A6">
        <w:rPr>
          <w:rFonts w:hint="cs"/>
          <w:rtl/>
        </w:rPr>
        <w:t>ולעולם</w:t>
      </w:r>
      <w:r w:rsidRPr="000A78A6">
        <w:rPr>
          <w:rtl/>
        </w:rPr>
        <w:t xml:space="preserve"> </w:t>
      </w:r>
      <w:r w:rsidRPr="000A78A6">
        <w:rPr>
          <w:rFonts w:hint="cs"/>
          <w:rtl/>
        </w:rPr>
        <w:t>הבא</w:t>
      </w:r>
      <w:r w:rsidRPr="000A78A6">
        <w:rPr>
          <w:rtl/>
        </w:rPr>
        <w:t xml:space="preserve">, </w:t>
      </w:r>
      <w:r w:rsidRPr="000A78A6">
        <w:rPr>
          <w:rFonts w:hint="cs"/>
          <w:rtl/>
        </w:rPr>
        <w:t>שההוצאה</w:t>
      </w:r>
      <w:r w:rsidRPr="000A78A6">
        <w:rPr>
          <w:rtl/>
        </w:rPr>
        <w:t xml:space="preserve"> </w:t>
      </w:r>
      <w:r w:rsidRPr="000A78A6">
        <w:rPr>
          <w:rFonts w:hint="cs"/>
          <w:rtl/>
        </w:rPr>
        <w:t>בהם</w:t>
      </w:r>
      <w:r w:rsidRPr="000A78A6">
        <w:rPr>
          <w:rtl/>
        </w:rPr>
        <w:t xml:space="preserve"> </w:t>
      </w:r>
      <w:r w:rsidRPr="000A78A6">
        <w:rPr>
          <w:rFonts w:hint="cs"/>
          <w:rtl/>
        </w:rPr>
        <w:t>לשם</w:t>
      </w:r>
      <w:r w:rsidRPr="000A78A6">
        <w:rPr>
          <w:rtl/>
        </w:rPr>
        <w:t xml:space="preserve"> </w:t>
      </w:r>
      <w:r w:rsidRPr="000A78A6">
        <w:rPr>
          <w:rFonts w:hint="cs"/>
          <w:rtl/>
        </w:rPr>
        <w:t>שמים."</w:t>
      </w:r>
    </w:p>
  </w:footnote>
  <w:footnote w:id="3">
    <w:p w14:paraId="025DCA76" w14:textId="34A25DBF" w:rsidR="00B358E3" w:rsidRPr="000A78A6" w:rsidRDefault="00B358E3" w:rsidP="000A78A6">
      <w:pPr>
        <w:pStyle w:val="a3"/>
      </w:pPr>
      <w:r w:rsidRPr="000A78A6">
        <w:rPr>
          <w:rStyle w:val="a5"/>
          <w:rFonts w:eastAsia="Narkisim"/>
        </w:rPr>
        <w:footnoteRef/>
      </w:r>
      <w:r w:rsidRPr="000A78A6">
        <w:rPr>
          <w:rtl/>
        </w:rPr>
        <w:t xml:space="preserve"> </w:t>
      </w:r>
      <w:r w:rsidRPr="000A78A6">
        <w:rPr>
          <w:rFonts w:hint="cs"/>
          <w:rtl/>
        </w:rPr>
        <w:t>להרחבה ראו יונה פרנקל, מדרש ואגדה, כ"ג, תל אביב, תשנ"ו, עמ' 837-826.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C226"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0A9E28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78D7C1CF" w14:textId="77777777" w:rsidTr="00FA1793">
      <w:tc>
        <w:tcPr>
          <w:tcW w:w="6506" w:type="dxa"/>
          <w:tcBorders>
            <w:bottom w:val="double" w:sz="4" w:space="0" w:color="auto"/>
          </w:tcBorders>
        </w:tcPr>
        <w:p w14:paraId="4C2CCB25"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D7A2F11"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036C9D36" w14:textId="77777777" w:rsidR="002B0904" w:rsidRPr="006216C9" w:rsidRDefault="002B0904" w:rsidP="006216C9">
          <w:pPr>
            <w:bidi w:val="0"/>
            <w:spacing w:after="0"/>
            <w:rPr>
              <w:sz w:val="22"/>
              <w:szCs w:val="22"/>
            </w:rPr>
          </w:pPr>
          <w:r w:rsidRPr="006216C9">
            <w:rPr>
              <w:sz w:val="22"/>
              <w:szCs w:val="22"/>
            </w:rPr>
            <w:t>etzion.org.il</w:t>
          </w:r>
        </w:p>
      </w:tc>
    </w:tr>
  </w:tbl>
  <w:p w14:paraId="08330DF3"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6346"/>
    <w:multiLevelType w:val="hybridMultilevel"/>
    <w:tmpl w:val="FAC6473E"/>
    <w:lvl w:ilvl="0" w:tplc="5352ED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3023C"/>
    <w:multiLevelType w:val="hybridMultilevel"/>
    <w:tmpl w:val="671E4858"/>
    <w:lvl w:ilvl="0" w:tplc="68E48A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B071A"/>
    <w:multiLevelType w:val="hybridMultilevel"/>
    <w:tmpl w:val="BD782EAC"/>
    <w:lvl w:ilvl="0" w:tplc="C22CB486">
      <w:start w:val="1"/>
      <w:numFmt w:val="hebrew1"/>
      <w:lvlText w:val="%1-"/>
      <w:lvlJc w:val="left"/>
      <w:pPr>
        <w:ind w:left="720" w:hanging="360"/>
      </w:pPr>
      <w:rPr>
        <w:rFonts w:ascii="Narkisim" w:eastAsiaTheme="minorHAnsi"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028BB"/>
    <w:multiLevelType w:val="hybridMultilevel"/>
    <w:tmpl w:val="9050F0D0"/>
    <w:lvl w:ilvl="0" w:tplc="81B683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8"/>
  </w:num>
  <w:num w:numId="6">
    <w:abstractNumId w:val="5"/>
  </w:num>
  <w:num w:numId="7">
    <w:abstractNumId w:val="7"/>
  </w:num>
  <w:num w:numId="8">
    <w:abstractNumId w:val="1"/>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E3"/>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8A6"/>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965"/>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F0F57"/>
    <w:rsid w:val="00203453"/>
    <w:rsid w:val="002115E2"/>
    <w:rsid w:val="00211DA7"/>
    <w:rsid w:val="00212A5E"/>
    <w:rsid w:val="002142D4"/>
    <w:rsid w:val="00214428"/>
    <w:rsid w:val="00216AF7"/>
    <w:rsid w:val="0022042F"/>
    <w:rsid w:val="00220D4A"/>
    <w:rsid w:val="00222E16"/>
    <w:rsid w:val="00223CEC"/>
    <w:rsid w:val="002277E0"/>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A7B5A"/>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11EB"/>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382"/>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4D2"/>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A3EBC"/>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8E3"/>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5080"/>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4FBD"/>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688F"/>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CB2B6F"/>
  <w15:docId w15:val="{47A8EE6B-C68D-4209-84FA-4E97CDDC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80EC-A539-47E8-80E1-98CCD868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451</TotalTime>
  <Pages>7</Pages>
  <Words>2576</Words>
  <Characters>12884</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15430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7</cp:revision>
  <cp:lastPrinted>2001-10-24T10:13:00Z</cp:lastPrinted>
  <dcterms:created xsi:type="dcterms:W3CDTF">2019-02-12T20:45:00Z</dcterms:created>
  <dcterms:modified xsi:type="dcterms:W3CDTF">2019-02-13T21:47:00Z</dcterms:modified>
</cp:coreProperties>
</file>