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E08E" w14:textId="7D753AC6" w:rsidR="00FD72B3" w:rsidRPr="006A35AA" w:rsidRDefault="002F0D30" w:rsidP="00D15F09">
      <w:pPr>
        <w:pStyle w:val="aa"/>
        <w:spacing w:before="0"/>
        <w:rPr>
          <w:rFonts w:cs="Narkisim"/>
          <w:sz w:val="42"/>
          <w:szCs w:val="46"/>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AF33B2">
        <w:rPr>
          <w:rFonts w:cs="Narkisim" w:hint="cs"/>
          <w:sz w:val="42"/>
          <w:szCs w:val="46"/>
          <w:rtl/>
        </w:rPr>
        <w:t>תצווה</w:t>
      </w:r>
      <w:r w:rsidR="00D15F09">
        <w:rPr>
          <w:rFonts w:cs="Narkisim" w:hint="cs"/>
          <w:sz w:val="42"/>
          <w:szCs w:val="46"/>
          <w:rtl/>
        </w:rPr>
        <w:t xml:space="preserve"> |</w:t>
      </w:r>
      <w:r w:rsidR="0061357E">
        <w:rPr>
          <w:rFonts w:cs="Narkisim" w:hint="cs"/>
          <w:sz w:val="42"/>
          <w:szCs w:val="46"/>
          <w:rtl/>
        </w:rPr>
        <w:t xml:space="preserve"> </w:t>
      </w:r>
      <w:r w:rsidR="00CE54AC">
        <w:rPr>
          <w:rFonts w:cs="Narkisim" w:hint="cs"/>
          <w:sz w:val="42"/>
          <w:szCs w:val="46"/>
          <w:rtl/>
        </w:rPr>
        <w:t>הוויה ועשייה במשכן</w:t>
      </w:r>
      <w:r w:rsidR="00475072">
        <w:rPr>
          <w:rFonts w:cs="Narkisim" w:hint="cs"/>
          <w:sz w:val="42"/>
          <w:szCs w:val="46"/>
          <w:rtl/>
        </w:rPr>
        <w:t xml:space="preserve"> </w:t>
      </w:r>
    </w:p>
    <w:p w14:paraId="65CE7697" w14:textId="63B45152" w:rsidR="00AF33B2" w:rsidRPr="00CE54AC" w:rsidRDefault="00CE54AC" w:rsidP="00CE54AC">
      <w:pPr>
        <w:jc w:val="center"/>
        <w:rPr>
          <w:rFonts w:ascii="Arial" w:hAnsi="Arial" w:cs="Arial"/>
          <w:b/>
          <w:bCs/>
          <w:sz w:val="24"/>
          <w:szCs w:val="24"/>
          <w:rtl/>
        </w:rPr>
      </w:pPr>
      <w:r>
        <w:rPr>
          <w:rFonts w:ascii="Arial" w:hAnsi="Arial" w:cs="Arial" w:hint="cs"/>
          <w:b/>
          <w:bCs/>
          <w:sz w:val="24"/>
          <w:szCs w:val="24"/>
          <w:rtl/>
        </w:rPr>
        <w:t xml:space="preserve">א. </w:t>
      </w:r>
      <w:r w:rsidR="00AF33B2" w:rsidRPr="00CE54AC">
        <w:rPr>
          <w:rFonts w:ascii="Arial" w:hAnsi="Arial" w:cs="Arial"/>
          <w:b/>
          <w:bCs/>
          <w:sz w:val="24"/>
          <w:szCs w:val="24"/>
          <w:rtl/>
        </w:rPr>
        <w:t>פרשת תרומה מול פרשת תצווה</w:t>
      </w:r>
    </w:p>
    <w:p w14:paraId="3CA8765E" w14:textId="32C448B0" w:rsidR="00AF33B2" w:rsidRPr="00CE54AC" w:rsidRDefault="00AF33B2" w:rsidP="00CE54AC">
      <w:pPr>
        <w:spacing w:after="0"/>
        <w:rPr>
          <w:rFonts w:ascii="Narkisim" w:hAnsi="Narkisim"/>
          <w:sz w:val="24"/>
          <w:szCs w:val="24"/>
          <w:rtl/>
        </w:rPr>
      </w:pPr>
      <w:r w:rsidRPr="00CE54AC">
        <w:rPr>
          <w:rFonts w:ascii="Narkisim" w:hAnsi="Narkisim"/>
          <w:sz w:val="24"/>
          <w:szCs w:val="24"/>
          <w:rtl/>
        </w:rPr>
        <w:t xml:space="preserve">פרשת תצווה עשויה להיראות כהמשך ישיר של הציווי על המשכן, שהחל בפרשת תרומה. </w:t>
      </w:r>
      <w:r w:rsidR="00CE54AC">
        <w:rPr>
          <w:rFonts w:ascii="Narkisim" w:hAnsi="Narkisim" w:hint="cs"/>
          <w:sz w:val="24"/>
          <w:szCs w:val="24"/>
          <w:rtl/>
        </w:rPr>
        <w:t>פעמים ש</w:t>
      </w:r>
      <w:r w:rsidRPr="00CE54AC">
        <w:rPr>
          <w:rFonts w:ascii="Narkisim" w:hAnsi="Narkisim"/>
          <w:sz w:val="24"/>
          <w:szCs w:val="24"/>
          <w:rtl/>
        </w:rPr>
        <w:t xml:space="preserve">אנו אף קוראים אותן יחדיו בבית הכנסת, מה שגורם להן להיראות כיחידה אחת. אולם כשמעיינים בפרשה, נוכחים לראות כי לא במקרה עורכי הפרשות הפרידו בינה לבין פרשת תרומה. אמנם שתי הפרשות עוסקות בהכנת המשכן, אך </w:t>
      </w:r>
      <w:r w:rsidR="00CE54AC">
        <w:rPr>
          <w:rFonts w:ascii="Narkisim" w:hAnsi="Narkisim" w:hint="cs"/>
          <w:sz w:val="24"/>
          <w:szCs w:val="24"/>
          <w:rtl/>
        </w:rPr>
        <w:t xml:space="preserve">הן עושות זאת </w:t>
      </w:r>
      <w:r w:rsidRPr="00CE54AC">
        <w:rPr>
          <w:rFonts w:ascii="Narkisim" w:hAnsi="Narkisim"/>
          <w:sz w:val="24"/>
          <w:szCs w:val="24"/>
          <w:rtl/>
        </w:rPr>
        <w:t>מכיוונים שונים לגמרי.</w:t>
      </w:r>
    </w:p>
    <w:p w14:paraId="54E234E3" w14:textId="77777777" w:rsidR="00CE54AC" w:rsidRDefault="00AF33B2" w:rsidP="00CE54AC">
      <w:pPr>
        <w:spacing w:after="0"/>
        <w:rPr>
          <w:rFonts w:ascii="Narkisim" w:hAnsi="Narkisim"/>
          <w:sz w:val="24"/>
          <w:szCs w:val="24"/>
          <w:rtl/>
        </w:rPr>
      </w:pPr>
      <w:r w:rsidRPr="00CE54AC">
        <w:rPr>
          <w:rFonts w:ascii="Narkisim" w:hAnsi="Narkisim"/>
          <w:sz w:val="24"/>
          <w:szCs w:val="24"/>
          <w:rtl/>
        </w:rPr>
        <w:t>הפער בין הפרשות בולט כבר מהשמות שלהן</w:t>
      </w:r>
      <w:r w:rsidR="00CE54AC">
        <w:rPr>
          <w:rFonts w:ascii="Narkisim" w:hAnsi="Narkisim" w:hint="cs"/>
          <w:sz w:val="24"/>
          <w:szCs w:val="24"/>
          <w:rtl/>
        </w:rPr>
        <w:t xml:space="preserve">. </w:t>
      </w:r>
      <w:r w:rsidRPr="00CE54AC">
        <w:rPr>
          <w:rFonts w:ascii="Narkisim" w:hAnsi="Narkisim"/>
          <w:sz w:val="24"/>
          <w:szCs w:val="24"/>
          <w:rtl/>
        </w:rPr>
        <w:t xml:space="preserve">"תרומה" </w:t>
      </w:r>
      <w:r w:rsidR="00CE54AC">
        <w:rPr>
          <w:rFonts w:ascii="Narkisim" w:hAnsi="Narkisim" w:hint="cs"/>
          <w:sz w:val="24"/>
          <w:szCs w:val="24"/>
          <w:rtl/>
        </w:rPr>
        <w:t xml:space="preserve">משמעה </w:t>
      </w:r>
      <w:r w:rsidRPr="00CE54AC">
        <w:rPr>
          <w:rFonts w:ascii="Narkisim" w:hAnsi="Narkisim"/>
          <w:sz w:val="24"/>
          <w:szCs w:val="24"/>
          <w:rtl/>
        </w:rPr>
        <w:t xml:space="preserve">התנדבות, רצון חופשי של עם ישראל להקים את המשכן: </w:t>
      </w:r>
    </w:p>
    <w:p w14:paraId="640EC51D" w14:textId="49D24B74" w:rsidR="00CE54AC" w:rsidRDefault="00AF33B2" w:rsidP="00CE54AC">
      <w:pPr>
        <w:pStyle w:val="11"/>
        <w:spacing w:after="0"/>
        <w:rPr>
          <w:rFonts w:ascii="Narkisim" w:hAnsi="Narkisim"/>
          <w:sz w:val="24"/>
          <w:szCs w:val="24"/>
          <w:rtl/>
        </w:rPr>
      </w:pPr>
      <w:r w:rsidRPr="00CE54AC">
        <w:rPr>
          <w:rFonts w:ascii="Narkisim" w:hAnsi="Narkisim"/>
          <w:sz w:val="24"/>
          <w:szCs w:val="24"/>
          <w:rtl/>
        </w:rPr>
        <w:t xml:space="preserve">"וְיִקְחוּ לִי תְּרוּמָה מֵאֵת כָּל אִישׁ אֲשֶׁר יִדְּבֶנּוּ לִבּוֹ תִּקְחוּ אֶת תְּרוּמָתִי" </w:t>
      </w:r>
      <w:r w:rsidR="00CE54AC">
        <w:rPr>
          <w:rFonts w:ascii="Narkisim" w:hAnsi="Narkisim"/>
          <w:sz w:val="24"/>
          <w:szCs w:val="24"/>
          <w:rtl/>
        </w:rPr>
        <w:tab/>
      </w:r>
      <w:r w:rsidRPr="00CE54AC">
        <w:rPr>
          <w:rFonts w:ascii="Narkisim" w:hAnsi="Narkisim"/>
          <w:sz w:val="24"/>
          <w:szCs w:val="24"/>
          <w:rtl/>
        </w:rPr>
        <w:t>(כ"ה, ב</w:t>
      </w:r>
      <w:r w:rsidR="00CE54AC">
        <w:rPr>
          <w:rFonts w:ascii="Narkisim" w:hAnsi="Narkisim" w:hint="cs"/>
          <w:sz w:val="24"/>
          <w:szCs w:val="24"/>
          <w:rtl/>
        </w:rPr>
        <w:t>'</w:t>
      </w:r>
      <w:r w:rsidRPr="00CE54AC">
        <w:rPr>
          <w:rFonts w:ascii="Narkisim" w:hAnsi="Narkisim"/>
          <w:sz w:val="24"/>
          <w:szCs w:val="24"/>
          <w:rtl/>
        </w:rPr>
        <w:t xml:space="preserve">) </w:t>
      </w:r>
    </w:p>
    <w:p w14:paraId="25D1C320" w14:textId="295DA797" w:rsidR="00AF33B2" w:rsidRPr="00CE54AC" w:rsidRDefault="00AF33B2" w:rsidP="00CE54AC">
      <w:pPr>
        <w:spacing w:after="0"/>
        <w:rPr>
          <w:rFonts w:ascii="Narkisim" w:hAnsi="Narkisim"/>
          <w:sz w:val="24"/>
          <w:szCs w:val="24"/>
          <w:rtl/>
        </w:rPr>
      </w:pPr>
      <w:r w:rsidRPr="00CE54AC">
        <w:rPr>
          <w:rFonts w:ascii="Narkisim" w:hAnsi="Narkisim"/>
          <w:sz w:val="24"/>
          <w:szCs w:val="24"/>
          <w:rtl/>
        </w:rPr>
        <w:t xml:space="preserve">לפי </w:t>
      </w:r>
      <w:r w:rsidR="00CE54AC">
        <w:rPr>
          <w:rFonts w:ascii="Narkisim" w:hAnsi="Narkisim" w:hint="cs"/>
          <w:sz w:val="24"/>
          <w:szCs w:val="24"/>
          <w:rtl/>
        </w:rPr>
        <w:t>המתואר ב</w:t>
      </w:r>
      <w:r w:rsidRPr="00CE54AC">
        <w:rPr>
          <w:rFonts w:ascii="Narkisim" w:hAnsi="Narkisim"/>
          <w:sz w:val="24"/>
          <w:szCs w:val="24"/>
          <w:rtl/>
        </w:rPr>
        <w:t xml:space="preserve">פרשת תרומה, </w:t>
      </w:r>
      <w:r w:rsidR="00CE54AC">
        <w:rPr>
          <w:rFonts w:ascii="Narkisim" w:hAnsi="Narkisim" w:hint="cs"/>
          <w:sz w:val="24"/>
          <w:szCs w:val="24"/>
          <w:rtl/>
        </w:rPr>
        <w:t xml:space="preserve">היה </w:t>
      </w:r>
      <w:r w:rsidRPr="00CE54AC">
        <w:rPr>
          <w:rFonts w:ascii="Narkisim" w:hAnsi="Narkisim"/>
          <w:sz w:val="24"/>
          <w:szCs w:val="24"/>
          <w:rtl/>
        </w:rPr>
        <w:t xml:space="preserve">ניתן לתאר מצב תיאורטי בו עם ישראל בוחר לא לתרום למשכן, </w:t>
      </w:r>
      <w:r w:rsidR="00CE54AC">
        <w:rPr>
          <w:rFonts w:ascii="Narkisim" w:hAnsi="Narkisim" w:hint="cs"/>
          <w:sz w:val="24"/>
          <w:szCs w:val="24"/>
          <w:rtl/>
        </w:rPr>
        <w:t xml:space="preserve">המשכן </w:t>
      </w:r>
      <w:r w:rsidRPr="00CE54AC">
        <w:rPr>
          <w:rFonts w:ascii="Narkisim" w:hAnsi="Narkisim"/>
          <w:sz w:val="24"/>
          <w:szCs w:val="24"/>
          <w:rtl/>
        </w:rPr>
        <w:t xml:space="preserve">לא נבנה </w:t>
      </w:r>
      <w:r w:rsidR="00CE54AC">
        <w:rPr>
          <w:rFonts w:ascii="Narkisim" w:hAnsi="Narkisim" w:hint="cs"/>
          <w:sz w:val="24"/>
          <w:szCs w:val="24"/>
          <w:rtl/>
        </w:rPr>
        <w:t>ואין בכך בעייה</w:t>
      </w:r>
      <w:r w:rsidRPr="00CE54AC">
        <w:rPr>
          <w:rFonts w:ascii="Narkisim" w:hAnsi="Narkisim"/>
          <w:sz w:val="24"/>
          <w:szCs w:val="24"/>
          <w:rtl/>
        </w:rPr>
        <w:t xml:space="preserve">. </w:t>
      </w:r>
    </w:p>
    <w:p w14:paraId="57D6ACAF" w14:textId="77777777" w:rsidR="00CE54AC" w:rsidRDefault="00AF33B2" w:rsidP="00CE54AC">
      <w:pPr>
        <w:spacing w:after="0"/>
        <w:rPr>
          <w:rFonts w:ascii="Narkisim" w:hAnsi="Narkisim"/>
          <w:sz w:val="24"/>
          <w:szCs w:val="24"/>
          <w:rtl/>
        </w:rPr>
      </w:pPr>
      <w:r w:rsidRPr="00CE54AC">
        <w:rPr>
          <w:rFonts w:ascii="Narkisim" w:hAnsi="Narkisim"/>
          <w:sz w:val="24"/>
          <w:szCs w:val="24"/>
          <w:rtl/>
        </w:rPr>
        <w:t>לעומת זאת, פרשת "תצווה", פותחת באווירה שונה לגמרי. פתאום הקמת המשכן אינה התנדבותית, אלא חובה</w:t>
      </w:r>
      <w:r w:rsidR="00CE54AC">
        <w:rPr>
          <w:rFonts w:ascii="Narkisim" w:hAnsi="Narkisim" w:hint="cs"/>
          <w:sz w:val="24"/>
          <w:szCs w:val="24"/>
          <w:rtl/>
        </w:rPr>
        <w:t xml:space="preserve">: </w:t>
      </w:r>
    </w:p>
    <w:p w14:paraId="4884C547" w14:textId="684C1519" w:rsidR="00CE54AC" w:rsidRDefault="00AF33B2" w:rsidP="00CE54AC">
      <w:pPr>
        <w:pStyle w:val="11"/>
        <w:spacing w:after="0"/>
        <w:rPr>
          <w:rFonts w:ascii="Narkisim" w:hAnsi="Narkisim"/>
          <w:sz w:val="24"/>
          <w:szCs w:val="24"/>
          <w:rtl/>
        </w:rPr>
      </w:pPr>
      <w:r w:rsidRPr="00CE54AC">
        <w:rPr>
          <w:rFonts w:ascii="Narkisim" w:hAnsi="Narkisim"/>
          <w:sz w:val="24"/>
          <w:szCs w:val="24"/>
          <w:rtl/>
        </w:rPr>
        <w:t>"</w:t>
      </w:r>
      <w:r w:rsidRPr="00CE54AC">
        <w:rPr>
          <w:rFonts w:ascii="Narkisim" w:hAnsi="Narkisim"/>
          <w:color w:val="202122"/>
          <w:sz w:val="24"/>
          <w:szCs w:val="24"/>
          <w:shd w:val="clear" w:color="auto" w:fill="FFFFFF"/>
          <w:rtl/>
        </w:rPr>
        <w:t xml:space="preserve">וְאַתָּה תְּצַוֶּה אֶת בְּנֵי יִשְׂרָאֵל וְיִקְחוּ </w:t>
      </w:r>
      <w:r w:rsidRPr="00CE54AC">
        <w:rPr>
          <w:rFonts w:ascii="Narkisim" w:hAnsi="Narkisim"/>
          <w:sz w:val="24"/>
          <w:szCs w:val="24"/>
          <w:shd w:val="clear" w:color="auto" w:fill="FFFFFF"/>
          <w:rtl/>
        </w:rPr>
        <w:t>אֵלֶיךָ</w:t>
      </w:r>
      <w:r w:rsidRPr="00CE54AC">
        <w:rPr>
          <w:rFonts w:ascii="Narkisim" w:hAnsi="Narkisim"/>
          <w:color w:val="202122"/>
          <w:sz w:val="24"/>
          <w:szCs w:val="24"/>
          <w:shd w:val="clear" w:color="auto" w:fill="FFFFFF"/>
          <w:rtl/>
        </w:rPr>
        <w:t xml:space="preserve"> שֶׁמֶן זַיִת זָךְ כָּתִית לַמָּאוֹר לְהַעֲלֹת נֵר תָּמִיד" </w:t>
      </w:r>
      <w:r w:rsidR="00CE54AC">
        <w:rPr>
          <w:rFonts w:ascii="Narkisim" w:hAnsi="Narkisim"/>
          <w:color w:val="202122"/>
          <w:sz w:val="24"/>
          <w:szCs w:val="24"/>
          <w:shd w:val="clear" w:color="auto" w:fill="FFFFFF"/>
          <w:rtl/>
        </w:rPr>
        <w:tab/>
      </w:r>
      <w:r w:rsidRPr="00CE54AC">
        <w:rPr>
          <w:rFonts w:ascii="Narkisim" w:hAnsi="Narkisim"/>
          <w:color w:val="202122"/>
          <w:sz w:val="24"/>
          <w:szCs w:val="24"/>
          <w:shd w:val="clear" w:color="auto" w:fill="FFFFFF"/>
          <w:rtl/>
        </w:rPr>
        <w:t>(כ"ז, כ')</w:t>
      </w:r>
    </w:p>
    <w:p w14:paraId="7B376755" w14:textId="20D5CD8A" w:rsidR="00AF33B2" w:rsidRPr="00CE54AC" w:rsidRDefault="00CE54AC" w:rsidP="00CE54AC">
      <w:pPr>
        <w:spacing w:after="0"/>
        <w:rPr>
          <w:rFonts w:ascii="Narkisim" w:hAnsi="Narkisim"/>
          <w:sz w:val="24"/>
          <w:szCs w:val="24"/>
          <w:rtl/>
        </w:rPr>
      </w:pPr>
      <w:r>
        <w:rPr>
          <w:rFonts w:ascii="Narkisim" w:hAnsi="Narkisim" w:hint="cs"/>
          <w:sz w:val="24"/>
          <w:szCs w:val="24"/>
          <w:rtl/>
        </w:rPr>
        <w:t xml:space="preserve">אם כן, האם </w:t>
      </w:r>
      <w:r w:rsidR="00AF33B2" w:rsidRPr="00CE54AC">
        <w:rPr>
          <w:rFonts w:ascii="Narkisim" w:hAnsi="Narkisim"/>
          <w:sz w:val="24"/>
          <w:szCs w:val="24"/>
          <w:rtl/>
        </w:rPr>
        <w:t>המשכן נבנה כהתנדבות או כחובה? כיצד ייתכן כי המנורה של פרשת תרומה תלוייה ברצון הטוב של ישראל, אולם הדלקת הנרות בפרשת תצווה מתוארת כחובה?</w:t>
      </w:r>
    </w:p>
    <w:p w14:paraId="3147331A" w14:textId="77777777" w:rsidR="006269E5" w:rsidRDefault="00AF33B2" w:rsidP="00CE54AC">
      <w:pPr>
        <w:spacing w:after="0"/>
        <w:rPr>
          <w:rFonts w:ascii="Narkisim" w:hAnsi="Narkisim"/>
          <w:sz w:val="24"/>
          <w:szCs w:val="24"/>
          <w:rtl/>
        </w:rPr>
      </w:pPr>
      <w:r w:rsidRPr="00CE54AC">
        <w:rPr>
          <w:rFonts w:ascii="Narkisim" w:hAnsi="Narkisim"/>
          <w:sz w:val="24"/>
          <w:szCs w:val="24"/>
          <w:rtl/>
        </w:rPr>
        <w:t>יתירה מכך, עצם ההפרדה בין פרשות תרומה</w:t>
      </w:r>
      <w:r w:rsidR="00CE54AC">
        <w:rPr>
          <w:rFonts w:ascii="Narkisim" w:hAnsi="Narkisim" w:hint="cs"/>
          <w:sz w:val="24"/>
          <w:szCs w:val="24"/>
          <w:rtl/>
        </w:rPr>
        <w:t xml:space="preserve"> ל</w:t>
      </w:r>
      <w:r w:rsidRPr="00CE54AC">
        <w:rPr>
          <w:rFonts w:ascii="Narkisim" w:hAnsi="Narkisim"/>
          <w:sz w:val="24"/>
          <w:szCs w:val="24"/>
          <w:rtl/>
        </w:rPr>
        <w:t xml:space="preserve">תצווה קשה להבנה. פרשת תרומה מתארת בפירוט את כלי המשכן, אך ללא הסבר </w:t>
      </w:r>
      <w:r w:rsidR="00CE54AC">
        <w:rPr>
          <w:rFonts w:ascii="Narkisim" w:hAnsi="Narkisim" w:hint="cs"/>
          <w:sz w:val="24"/>
          <w:szCs w:val="24"/>
          <w:rtl/>
        </w:rPr>
        <w:t xml:space="preserve">של </w:t>
      </w:r>
      <w:r w:rsidRPr="00CE54AC">
        <w:rPr>
          <w:rFonts w:ascii="Narkisim" w:hAnsi="Narkisim"/>
          <w:sz w:val="24"/>
          <w:szCs w:val="24"/>
          <w:rtl/>
        </w:rPr>
        <w:t xml:space="preserve">העבודה הנעשית בהם. תיאור העבודה נדחה לפרשת תצווה. </w:t>
      </w:r>
    </w:p>
    <w:p w14:paraId="41817C24" w14:textId="7BF7AE59" w:rsidR="00AF33B2" w:rsidRPr="00CE54AC" w:rsidRDefault="00AF33B2" w:rsidP="006269E5">
      <w:pPr>
        <w:spacing w:after="0"/>
        <w:rPr>
          <w:rFonts w:ascii="Narkisim" w:hAnsi="Narkisim"/>
          <w:sz w:val="24"/>
          <w:szCs w:val="24"/>
          <w:rtl/>
        </w:rPr>
      </w:pPr>
      <w:r w:rsidRPr="00CE54AC">
        <w:rPr>
          <w:rFonts w:ascii="Narkisim" w:hAnsi="Narkisim"/>
          <w:sz w:val="24"/>
          <w:szCs w:val="24"/>
          <w:rtl/>
        </w:rPr>
        <w:t>פיצול זה בולט בייחוד במנורה ובמזבח העולה</w:t>
      </w:r>
      <w:r w:rsidR="006269E5">
        <w:rPr>
          <w:rFonts w:ascii="Narkisim" w:hAnsi="Narkisim" w:hint="cs"/>
          <w:sz w:val="24"/>
          <w:szCs w:val="24"/>
          <w:rtl/>
        </w:rPr>
        <w:t xml:space="preserve">. </w:t>
      </w:r>
      <w:r w:rsidRPr="00CE54AC">
        <w:rPr>
          <w:rFonts w:ascii="Narkisim" w:hAnsi="Narkisim"/>
          <w:sz w:val="24"/>
          <w:szCs w:val="24"/>
          <w:rtl/>
        </w:rPr>
        <w:t>בפרשת תרומה מתוארת המנורה באריכות, על קניה, גביעיה, כפתוריה ופרחיה (כ"ה, ל</w:t>
      </w:r>
      <w:r w:rsidR="006269E5">
        <w:rPr>
          <w:rFonts w:ascii="Narkisim" w:hAnsi="Narkisim" w:hint="cs"/>
          <w:sz w:val="24"/>
          <w:szCs w:val="24"/>
          <w:rtl/>
        </w:rPr>
        <w:t>"</w:t>
      </w:r>
      <w:r w:rsidRPr="00CE54AC">
        <w:rPr>
          <w:rFonts w:ascii="Narkisim" w:hAnsi="Narkisim"/>
          <w:sz w:val="24"/>
          <w:szCs w:val="24"/>
          <w:rtl/>
        </w:rPr>
        <w:t>א</w:t>
      </w:r>
      <w:r w:rsidR="006269E5">
        <w:rPr>
          <w:rFonts w:ascii="Narkisim" w:hAnsi="Narkisim" w:hint="cs"/>
          <w:sz w:val="24"/>
          <w:szCs w:val="24"/>
          <w:rtl/>
        </w:rPr>
        <w:t>-</w:t>
      </w:r>
      <w:r w:rsidRPr="00CE54AC">
        <w:rPr>
          <w:rFonts w:ascii="Narkisim" w:hAnsi="Narkisim"/>
          <w:sz w:val="24"/>
          <w:szCs w:val="24"/>
          <w:rtl/>
        </w:rPr>
        <w:t>ל</w:t>
      </w:r>
      <w:r w:rsidR="006269E5">
        <w:rPr>
          <w:rFonts w:ascii="Narkisim" w:hAnsi="Narkisim" w:hint="cs"/>
          <w:sz w:val="24"/>
          <w:szCs w:val="24"/>
          <w:rtl/>
        </w:rPr>
        <w:t>"</w:t>
      </w:r>
      <w:r w:rsidRPr="00CE54AC">
        <w:rPr>
          <w:rFonts w:ascii="Narkisim" w:hAnsi="Narkisim"/>
          <w:sz w:val="24"/>
          <w:szCs w:val="24"/>
          <w:rtl/>
        </w:rPr>
        <w:t>ו). רק בסוף התיאור המפורט מופיעה התייחסות קצרצרה על הנרות עצמם הדולקים במנורה: "</w:t>
      </w:r>
      <w:r w:rsidR="006269E5">
        <w:rPr>
          <w:rFonts w:ascii="Narkisim" w:hAnsi="Narkisim" w:hint="cs"/>
          <w:sz w:val="24"/>
          <w:szCs w:val="24"/>
          <w:rtl/>
        </w:rPr>
        <w:t>...</w:t>
      </w:r>
      <w:r w:rsidRPr="00CE54AC">
        <w:rPr>
          <w:rFonts w:ascii="Narkisim" w:hAnsi="Narkisim"/>
          <w:sz w:val="24"/>
          <w:szCs w:val="24"/>
          <w:rtl/>
        </w:rPr>
        <w:t>וְהֶעֱלָה אֶת נֵרֹתֶיהָ וְהֵאִיר עַל עֵבֶר פָּנֶיהָ" (שם, ל</w:t>
      </w:r>
      <w:r w:rsidR="006269E5">
        <w:rPr>
          <w:rFonts w:ascii="Narkisim" w:hAnsi="Narkisim" w:hint="cs"/>
          <w:sz w:val="24"/>
          <w:szCs w:val="24"/>
          <w:rtl/>
        </w:rPr>
        <w:t>"</w:t>
      </w:r>
      <w:r w:rsidRPr="00CE54AC">
        <w:rPr>
          <w:rFonts w:ascii="Narkisim" w:hAnsi="Narkisim"/>
          <w:sz w:val="24"/>
          <w:szCs w:val="24"/>
          <w:rtl/>
        </w:rPr>
        <w:t xml:space="preserve">ז). </w:t>
      </w:r>
      <w:r w:rsidR="006269E5">
        <w:rPr>
          <w:rFonts w:ascii="Narkisim" w:hAnsi="Narkisim" w:hint="cs"/>
          <w:sz w:val="24"/>
          <w:szCs w:val="24"/>
          <w:rtl/>
        </w:rPr>
        <w:t xml:space="preserve">מהתיאור הזה </w:t>
      </w:r>
      <w:r w:rsidRPr="00CE54AC">
        <w:rPr>
          <w:rFonts w:ascii="Narkisim" w:hAnsi="Narkisim"/>
          <w:sz w:val="24"/>
          <w:szCs w:val="24"/>
          <w:rtl/>
        </w:rPr>
        <w:t xml:space="preserve">לא ברור מתי מדליקים את הנרות, מהו חומר הבערה ומיהו זה שעליו נאמר "העלה את נרותיה" </w:t>
      </w:r>
      <w:r w:rsidR="00A2522E">
        <w:rPr>
          <w:rFonts w:ascii="Narkisim" w:hAnsi="Narkisim" w:hint="cs"/>
          <w:sz w:val="24"/>
          <w:szCs w:val="24"/>
          <w:rtl/>
        </w:rPr>
        <w:t>ו</w:t>
      </w:r>
      <w:r w:rsidR="006269E5">
        <w:rPr>
          <w:rFonts w:ascii="Narkisim" w:hAnsi="Narkisim" w:hint="cs"/>
          <w:sz w:val="24"/>
          <w:szCs w:val="24"/>
          <w:rtl/>
        </w:rPr>
        <w:t xml:space="preserve">מיהו אותו גורם </w:t>
      </w:r>
      <w:r w:rsidRPr="00CE54AC">
        <w:rPr>
          <w:rFonts w:ascii="Narkisim" w:hAnsi="Narkisim"/>
          <w:sz w:val="24"/>
          <w:szCs w:val="24"/>
          <w:rtl/>
        </w:rPr>
        <w:t xml:space="preserve">מסתורי </w:t>
      </w:r>
      <w:r w:rsidR="006269E5">
        <w:rPr>
          <w:rFonts w:ascii="Narkisim" w:hAnsi="Narkisim" w:hint="cs"/>
          <w:sz w:val="24"/>
          <w:szCs w:val="24"/>
          <w:rtl/>
        </w:rPr>
        <w:t xml:space="preserve">כביכול </w:t>
      </w:r>
      <w:r w:rsidRPr="00CE54AC">
        <w:rPr>
          <w:rFonts w:ascii="Narkisim" w:hAnsi="Narkisim"/>
          <w:sz w:val="24"/>
          <w:szCs w:val="24"/>
          <w:rtl/>
        </w:rPr>
        <w:t>שעושה זאת</w:t>
      </w:r>
      <w:r w:rsidRPr="00CE54AC">
        <w:rPr>
          <w:rStyle w:val="a7"/>
          <w:rFonts w:ascii="Narkisim" w:hAnsi="Narkisim"/>
          <w:sz w:val="24"/>
          <w:szCs w:val="24"/>
          <w:rtl/>
        </w:rPr>
        <w:footnoteReference w:id="1"/>
      </w:r>
      <w:r w:rsidRPr="00CE54AC">
        <w:rPr>
          <w:rFonts w:ascii="Narkisim" w:hAnsi="Narkisim"/>
          <w:sz w:val="24"/>
          <w:szCs w:val="24"/>
          <w:rtl/>
        </w:rPr>
        <w:t>.</w:t>
      </w:r>
    </w:p>
    <w:p w14:paraId="1F8448BF" w14:textId="6C803C98" w:rsidR="00AF33B2" w:rsidRPr="00CE54AC" w:rsidRDefault="00AF33B2" w:rsidP="00CE54AC">
      <w:pPr>
        <w:spacing w:after="0"/>
        <w:rPr>
          <w:rFonts w:ascii="Narkisim" w:hAnsi="Narkisim"/>
          <w:sz w:val="24"/>
          <w:szCs w:val="24"/>
          <w:rtl/>
        </w:rPr>
      </w:pPr>
      <w:r w:rsidRPr="00CE54AC">
        <w:rPr>
          <w:rFonts w:ascii="Narkisim" w:hAnsi="Narkisim"/>
          <w:sz w:val="24"/>
          <w:szCs w:val="24"/>
          <w:rtl/>
        </w:rPr>
        <w:t>התשובות לשאלות החסרות בפרשיית המנורה</w:t>
      </w:r>
      <w:r w:rsidR="006269E5">
        <w:rPr>
          <w:rFonts w:ascii="Narkisim" w:hAnsi="Narkisim" w:hint="cs"/>
          <w:sz w:val="24"/>
          <w:szCs w:val="24"/>
          <w:rtl/>
        </w:rPr>
        <w:t xml:space="preserve"> בפרשת תרומה</w:t>
      </w:r>
      <w:r w:rsidRPr="00CE54AC">
        <w:rPr>
          <w:rFonts w:ascii="Narkisim" w:hAnsi="Narkisim"/>
          <w:sz w:val="24"/>
          <w:szCs w:val="24"/>
          <w:rtl/>
        </w:rPr>
        <w:t>, מקבלות מענה רק בתחילת פרשתנו:</w:t>
      </w:r>
    </w:p>
    <w:p w14:paraId="30E78ECB" w14:textId="3BDB348A" w:rsidR="00AF33B2" w:rsidRPr="00CE54AC" w:rsidRDefault="00AF33B2" w:rsidP="006269E5">
      <w:pPr>
        <w:pStyle w:val="11"/>
        <w:spacing w:after="0"/>
        <w:rPr>
          <w:rFonts w:ascii="Narkisim" w:hAnsi="Narkisim"/>
          <w:sz w:val="24"/>
          <w:szCs w:val="24"/>
          <w:rtl/>
        </w:rPr>
      </w:pPr>
      <w:r w:rsidRPr="00CE54AC">
        <w:rPr>
          <w:rFonts w:ascii="Narkisim" w:hAnsi="Narkisim"/>
          <w:sz w:val="24"/>
          <w:szCs w:val="24"/>
          <w:rtl/>
        </w:rPr>
        <w:t>"וְאַתָּה תְּצַוֶּה אֶת בְּנֵי יִשְׂרָאֵל וְיִקְחוּ אֵלֶיךָ שֶׁמֶן זַיִת זָךְ כָּתִית לַמָּאוֹר לְהַעֲלֹת נֵר תָּמִיד...</w:t>
      </w:r>
      <w:r w:rsidR="006269E5">
        <w:rPr>
          <w:rFonts w:ascii="Narkisim" w:hAnsi="Narkisim" w:hint="cs"/>
          <w:sz w:val="24"/>
          <w:szCs w:val="24"/>
          <w:rtl/>
        </w:rPr>
        <w:t xml:space="preserve"> </w:t>
      </w:r>
      <w:r w:rsidRPr="00CE54AC">
        <w:rPr>
          <w:rFonts w:ascii="Narkisim" w:hAnsi="Narkisim"/>
          <w:sz w:val="24"/>
          <w:szCs w:val="24"/>
          <w:rtl/>
        </w:rPr>
        <w:t xml:space="preserve">יַעֲרֹךְ אֹתוֹ אַהֲרֹן וּבָנָיו מֵעֶרֶב עַד בֹּקֶר לִפְנֵי </w:t>
      </w:r>
      <w:r w:rsidR="006269E5">
        <w:rPr>
          <w:rFonts w:ascii="Narkisim" w:hAnsi="Narkisim" w:hint="cs"/>
          <w:sz w:val="24"/>
          <w:szCs w:val="24"/>
          <w:rtl/>
        </w:rPr>
        <w:t>ה'</w:t>
      </w:r>
      <w:r w:rsidRPr="00CE54AC">
        <w:rPr>
          <w:rFonts w:ascii="Narkisim" w:hAnsi="Narkisim"/>
          <w:sz w:val="24"/>
          <w:szCs w:val="24"/>
          <w:rtl/>
        </w:rPr>
        <w:t>" (כ"ז, כ'</w:t>
      </w:r>
      <w:r w:rsidR="006269E5">
        <w:rPr>
          <w:rFonts w:ascii="Narkisim" w:hAnsi="Narkisim" w:hint="cs"/>
          <w:sz w:val="24"/>
          <w:szCs w:val="24"/>
          <w:rtl/>
        </w:rPr>
        <w:t>-</w:t>
      </w:r>
      <w:r w:rsidRPr="00CE54AC">
        <w:rPr>
          <w:rFonts w:ascii="Narkisim" w:hAnsi="Narkisim"/>
          <w:sz w:val="24"/>
          <w:szCs w:val="24"/>
          <w:rtl/>
        </w:rPr>
        <w:t>כ</w:t>
      </w:r>
      <w:r w:rsidR="006269E5">
        <w:rPr>
          <w:rFonts w:ascii="Narkisim" w:hAnsi="Narkisim" w:hint="cs"/>
          <w:sz w:val="24"/>
          <w:szCs w:val="24"/>
          <w:rtl/>
        </w:rPr>
        <w:t>"</w:t>
      </w:r>
      <w:r w:rsidRPr="00CE54AC">
        <w:rPr>
          <w:rFonts w:ascii="Narkisim" w:hAnsi="Narkisim"/>
          <w:sz w:val="24"/>
          <w:szCs w:val="24"/>
          <w:rtl/>
        </w:rPr>
        <w:t>א)</w:t>
      </w:r>
    </w:p>
    <w:p w14:paraId="3E5DDF8F" w14:textId="76AC70C9" w:rsidR="00AF33B2" w:rsidRPr="00CE54AC" w:rsidRDefault="00AF33B2" w:rsidP="00CE54AC">
      <w:pPr>
        <w:spacing w:after="0"/>
        <w:rPr>
          <w:rFonts w:ascii="Narkisim" w:hAnsi="Narkisim"/>
          <w:sz w:val="24"/>
          <w:szCs w:val="24"/>
          <w:rtl/>
        </w:rPr>
      </w:pPr>
      <w:r w:rsidRPr="00CE54AC">
        <w:rPr>
          <w:rFonts w:ascii="Narkisim" w:hAnsi="Narkisim"/>
          <w:sz w:val="24"/>
          <w:szCs w:val="24"/>
          <w:rtl/>
        </w:rPr>
        <w:t>רק עכשיו אנו מקבלים את התשובות לשאל</w:t>
      </w:r>
      <w:r w:rsidR="006269E5">
        <w:rPr>
          <w:rFonts w:ascii="Narkisim" w:hAnsi="Narkisim" w:hint="cs"/>
          <w:sz w:val="24"/>
          <w:szCs w:val="24"/>
          <w:rtl/>
        </w:rPr>
        <w:t>ות הבסיסיות. כעת אנו יודעים שהתשובה לשאלה</w:t>
      </w:r>
      <w:r w:rsidRPr="00CE54AC">
        <w:rPr>
          <w:rFonts w:ascii="Narkisim" w:hAnsi="Narkisim"/>
          <w:sz w:val="24"/>
          <w:szCs w:val="24"/>
          <w:rtl/>
        </w:rPr>
        <w:t xml:space="preserve"> </w:t>
      </w:r>
      <w:r w:rsidR="00BD7DF3">
        <w:rPr>
          <w:rFonts w:ascii="Narkisim" w:hAnsi="Narkisim" w:hint="cs"/>
          <w:sz w:val="24"/>
          <w:szCs w:val="24"/>
          <w:rtl/>
        </w:rPr>
        <w:t>"</w:t>
      </w:r>
      <w:r w:rsidRPr="00CE54AC">
        <w:rPr>
          <w:rFonts w:ascii="Narkisim" w:hAnsi="Narkisim"/>
          <w:sz w:val="24"/>
          <w:szCs w:val="24"/>
          <w:rtl/>
        </w:rPr>
        <w:t>באיזה חומר מדליקים</w:t>
      </w:r>
      <w:r w:rsidR="00BD7DF3">
        <w:rPr>
          <w:rFonts w:ascii="Narkisim" w:hAnsi="Narkisim" w:hint="cs"/>
          <w:sz w:val="24"/>
          <w:szCs w:val="24"/>
          <w:rtl/>
        </w:rPr>
        <w:t>?"</w:t>
      </w:r>
      <w:r w:rsidR="006269E5">
        <w:rPr>
          <w:rFonts w:ascii="Narkisim" w:hAnsi="Narkisim" w:hint="cs"/>
          <w:sz w:val="24"/>
          <w:szCs w:val="24"/>
          <w:rtl/>
        </w:rPr>
        <w:t xml:space="preserve"> היא שמן זית, התשובה לשאלה "מתי מדליקים?" היא "מערב עד ערב", והתשובה לשאלה "מיהו המדליק?" היא אהרן ובניו. </w:t>
      </w:r>
    </w:p>
    <w:p w14:paraId="32563450" w14:textId="34FE9AEC" w:rsidR="00AF33B2" w:rsidRPr="00CE54AC" w:rsidRDefault="00BD7DF3" w:rsidP="00CE54AC">
      <w:pPr>
        <w:spacing w:after="0"/>
        <w:rPr>
          <w:rFonts w:ascii="Narkisim" w:hAnsi="Narkisim"/>
          <w:sz w:val="24"/>
          <w:szCs w:val="24"/>
          <w:rtl/>
        </w:rPr>
      </w:pPr>
      <w:r>
        <w:rPr>
          <w:rFonts w:ascii="Narkisim" w:hAnsi="Narkisim" w:hint="cs"/>
          <w:sz w:val="24"/>
          <w:szCs w:val="24"/>
          <w:rtl/>
        </w:rPr>
        <w:t xml:space="preserve">דבר </w:t>
      </w:r>
      <w:r w:rsidR="00AF33B2" w:rsidRPr="00CE54AC">
        <w:rPr>
          <w:rFonts w:ascii="Narkisim" w:hAnsi="Narkisim"/>
          <w:sz w:val="24"/>
          <w:szCs w:val="24"/>
          <w:rtl/>
        </w:rPr>
        <w:t>דומה מתרחש גם לגבי מזבח העולה</w:t>
      </w:r>
      <w:r>
        <w:rPr>
          <w:rFonts w:ascii="Narkisim" w:hAnsi="Narkisim" w:hint="cs"/>
          <w:sz w:val="24"/>
          <w:szCs w:val="24"/>
          <w:rtl/>
        </w:rPr>
        <w:t xml:space="preserve">. </w:t>
      </w:r>
      <w:r w:rsidR="00AF33B2" w:rsidRPr="00CE54AC">
        <w:rPr>
          <w:rFonts w:ascii="Narkisim" w:hAnsi="Narkisim"/>
          <w:sz w:val="24"/>
          <w:szCs w:val="24"/>
          <w:rtl/>
        </w:rPr>
        <w:t>בפרשת תרומה מתואר בפירוט כיצד נראה המזבח (כ"ז, א'</w:t>
      </w:r>
      <w:r>
        <w:rPr>
          <w:rFonts w:ascii="Narkisim" w:hAnsi="Narkisim" w:hint="cs"/>
          <w:sz w:val="24"/>
          <w:szCs w:val="24"/>
          <w:rtl/>
        </w:rPr>
        <w:t>-</w:t>
      </w:r>
      <w:r w:rsidR="00AF33B2" w:rsidRPr="00CE54AC">
        <w:rPr>
          <w:rFonts w:ascii="Narkisim" w:hAnsi="Narkisim"/>
          <w:sz w:val="24"/>
          <w:szCs w:val="24"/>
          <w:rtl/>
        </w:rPr>
        <w:t>ח')</w:t>
      </w:r>
      <w:r>
        <w:rPr>
          <w:rFonts w:ascii="Narkisim" w:hAnsi="Narkisim" w:hint="cs"/>
          <w:sz w:val="24"/>
          <w:szCs w:val="24"/>
          <w:rtl/>
        </w:rPr>
        <w:t>,</w:t>
      </w:r>
      <w:r w:rsidR="00AF33B2" w:rsidRPr="00CE54AC">
        <w:rPr>
          <w:rFonts w:ascii="Narkisim" w:hAnsi="Narkisim"/>
          <w:sz w:val="24"/>
          <w:szCs w:val="24"/>
          <w:rtl/>
        </w:rPr>
        <w:t xml:space="preserve"> אולם לא מתואר מה יש לעשות בו. התשובה לכך מופיעה רק בפרשתנו: </w:t>
      </w:r>
    </w:p>
    <w:p w14:paraId="30219FDB" w14:textId="2DE6726C" w:rsidR="00AF33B2" w:rsidRPr="00CE54AC" w:rsidRDefault="00AF33B2" w:rsidP="00BD7DF3">
      <w:pPr>
        <w:pStyle w:val="11"/>
        <w:spacing w:after="0"/>
        <w:rPr>
          <w:rFonts w:ascii="Narkisim" w:hAnsi="Narkisim"/>
          <w:sz w:val="24"/>
          <w:szCs w:val="24"/>
          <w:rtl/>
        </w:rPr>
      </w:pPr>
      <w:r w:rsidRPr="00CE54AC">
        <w:rPr>
          <w:rFonts w:ascii="Narkisim" w:hAnsi="Narkisim"/>
          <w:sz w:val="24"/>
          <w:szCs w:val="24"/>
          <w:rtl/>
        </w:rPr>
        <w:t>"וְזֶה אֲשֶׁר תַּעֲשֶׂה עַל הַמִּזְבֵּחַ כְּבָשִׂים בְּנֵי שָׁנָה שְׁנַיִם לַיּוֹם תָּמִיד...</w:t>
      </w:r>
      <w:r w:rsidR="00BD7DF3">
        <w:rPr>
          <w:rFonts w:ascii="Narkisim" w:hAnsi="Narkisim" w:hint="cs"/>
          <w:sz w:val="24"/>
          <w:szCs w:val="24"/>
          <w:rtl/>
        </w:rPr>
        <w:t>"</w:t>
      </w:r>
      <w:r w:rsidRPr="00CE54AC">
        <w:rPr>
          <w:rFonts w:ascii="Narkisim" w:hAnsi="Narkisim"/>
          <w:sz w:val="24"/>
          <w:szCs w:val="24"/>
          <w:rtl/>
        </w:rPr>
        <w:t xml:space="preserve"> </w:t>
      </w:r>
      <w:r w:rsidR="00BD7DF3">
        <w:rPr>
          <w:rFonts w:ascii="Narkisim" w:hAnsi="Narkisim"/>
          <w:sz w:val="24"/>
          <w:szCs w:val="24"/>
          <w:rtl/>
        </w:rPr>
        <w:tab/>
      </w:r>
      <w:r w:rsidRPr="00CE54AC">
        <w:rPr>
          <w:rFonts w:ascii="Narkisim" w:hAnsi="Narkisim"/>
          <w:sz w:val="24"/>
          <w:szCs w:val="24"/>
          <w:rtl/>
        </w:rPr>
        <w:t>( כ"ט, ל</w:t>
      </w:r>
      <w:r w:rsidR="00BD7DF3">
        <w:rPr>
          <w:rFonts w:ascii="Narkisim" w:hAnsi="Narkisim" w:hint="cs"/>
          <w:sz w:val="24"/>
          <w:szCs w:val="24"/>
          <w:rtl/>
        </w:rPr>
        <w:t>"</w:t>
      </w:r>
      <w:r w:rsidRPr="00CE54AC">
        <w:rPr>
          <w:rFonts w:ascii="Narkisim" w:hAnsi="Narkisim"/>
          <w:sz w:val="24"/>
          <w:szCs w:val="24"/>
          <w:rtl/>
        </w:rPr>
        <w:t>ח</w:t>
      </w:r>
      <w:r w:rsidR="00BD7DF3">
        <w:rPr>
          <w:rFonts w:ascii="Narkisim" w:hAnsi="Narkisim" w:hint="cs"/>
          <w:sz w:val="24"/>
          <w:szCs w:val="24"/>
          <w:rtl/>
        </w:rPr>
        <w:t>-</w:t>
      </w:r>
      <w:r w:rsidRPr="00CE54AC">
        <w:rPr>
          <w:rFonts w:ascii="Narkisim" w:hAnsi="Narkisim"/>
          <w:sz w:val="24"/>
          <w:szCs w:val="24"/>
          <w:rtl/>
        </w:rPr>
        <w:t>מ</w:t>
      </w:r>
      <w:r w:rsidR="00BD7DF3">
        <w:rPr>
          <w:rFonts w:ascii="Narkisim" w:hAnsi="Narkisim" w:hint="cs"/>
          <w:sz w:val="24"/>
          <w:szCs w:val="24"/>
          <w:rtl/>
        </w:rPr>
        <w:t>"</w:t>
      </w:r>
      <w:r w:rsidRPr="00CE54AC">
        <w:rPr>
          <w:rFonts w:ascii="Narkisim" w:hAnsi="Narkisim"/>
          <w:sz w:val="24"/>
          <w:szCs w:val="24"/>
          <w:rtl/>
        </w:rPr>
        <w:t>ב)</w:t>
      </w:r>
    </w:p>
    <w:p w14:paraId="14FE5048" w14:textId="1671FD27" w:rsidR="00AF33B2" w:rsidRPr="00CE54AC" w:rsidRDefault="00AF33B2" w:rsidP="00CE54AC">
      <w:pPr>
        <w:spacing w:after="0"/>
        <w:rPr>
          <w:rFonts w:ascii="Narkisim" w:hAnsi="Narkisim"/>
          <w:sz w:val="24"/>
          <w:szCs w:val="24"/>
          <w:rtl/>
        </w:rPr>
      </w:pPr>
      <w:r w:rsidRPr="00CE54AC">
        <w:rPr>
          <w:rFonts w:ascii="Narkisim" w:hAnsi="Narkisim"/>
          <w:sz w:val="24"/>
          <w:szCs w:val="24"/>
          <w:rtl/>
        </w:rPr>
        <w:t xml:space="preserve">רק אז אנו מבינים </w:t>
      </w:r>
      <w:r w:rsidR="004D7612">
        <w:rPr>
          <w:rFonts w:ascii="Narkisim" w:hAnsi="Narkisim" w:hint="cs"/>
          <w:sz w:val="24"/>
          <w:szCs w:val="24"/>
          <w:rtl/>
        </w:rPr>
        <w:t>ש</w:t>
      </w:r>
      <w:r w:rsidRPr="00CE54AC">
        <w:rPr>
          <w:rFonts w:ascii="Narkisim" w:hAnsi="Narkisim"/>
          <w:sz w:val="24"/>
          <w:szCs w:val="24"/>
          <w:rtl/>
        </w:rPr>
        <w:t xml:space="preserve">הפעולה הבסיסית שיש לעשות במזבח </w:t>
      </w:r>
      <w:r w:rsidR="004D7612">
        <w:rPr>
          <w:rFonts w:ascii="Narkisim" w:hAnsi="Narkisim" w:hint="cs"/>
          <w:sz w:val="24"/>
          <w:szCs w:val="24"/>
          <w:rtl/>
        </w:rPr>
        <w:t xml:space="preserve">היא </w:t>
      </w:r>
      <w:r w:rsidRPr="00CE54AC">
        <w:rPr>
          <w:rFonts w:ascii="Narkisim" w:hAnsi="Narkisim"/>
          <w:sz w:val="24"/>
          <w:szCs w:val="24"/>
          <w:rtl/>
        </w:rPr>
        <w:t>הקרבת התמיד</w:t>
      </w:r>
      <w:r w:rsidRPr="00CE54AC">
        <w:rPr>
          <w:rStyle w:val="a7"/>
          <w:rFonts w:ascii="Narkisim" w:hAnsi="Narkisim"/>
          <w:sz w:val="24"/>
          <w:szCs w:val="24"/>
          <w:rtl/>
        </w:rPr>
        <w:footnoteReference w:id="2"/>
      </w:r>
      <w:r w:rsidRPr="00CE54AC">
        <w:rPr>
          <w:rFonts w:ascii="Narkisim" w:hAnsi="Narkisim"/>
          <w:sz w:val="24"/>
          <w:szCs w:val="24"/>
          <w:rtl/>
        </w:rPr>
        <w:t xml:space="preserve">. </w:t>
      </w:r>
    </w:p>
    <w:p w14:paraId="7B5A84B6" w14:textId="37CE9E57" w:rsidR="00AF33B2" w:rsidRPr="00CE54AC" w:rsidRDefault="00AF33B2" w:rsidP="00CE54AC">
      <w:pPr>
        <w:spacing w:after="0"/>
        <w:rPr>
          <w:rFonts w:ascii="Narkisim" w:hAnsi="Narkisim"/>
          <w:sz w:val="24"/>
          <w:szCs w:val="24"/>
          <w:rtl/>
        </w:rPr>
      </w:pPr>
      <w:r w:rsidRPr="00CE54AC">
        <w:rPr>
          <w:rFonts w:ascii="Narkisim" w:hAnsi="Narkisim"/>
          <w:sz w:val="24"/>
          <w:szCs w:val="24"/>
          <w:rtl/>
        </w:rPr>
        <w:t>גם השולחן מופיע בפרשת תרומה ללא הסבר על דרך העבודה בו (כ"ה, כ</w:t>
      </w:r>
      <w:r w:rsidR="004D7612">
        <w:rPr>
          <w:rFonts w:ascii="Narkisim" w:hAnsi="Narkisim" w:hint="cs"/>
          <w:sz w:val="24"/>
          <w:szCs w:val="24"/>
          <w:rtl/>
        </w:rPr>
        <w:t>"ג-</w:t>
      </w:r>
      <w:r w:rsidRPr="00CE54AC">
        <w:rPr>
          <w:rFonts w:ascii="Narkisim" w:hAnsi="Narkisim"/>
          <w:sz w:val="24"/>
          <w:szCs w:val="24"/>
          <w:rtl/>
        </w:rPr>
        <w:t>כ</w:t>
      </w:r>
      <w:r w:rsidR="004D7612">
        <w:rPr>
          <w:rFonts w:ascii="Narkisim" w:hAnsi="Narkisim" w:hint="cs"/>
          <w:sz w:val="24"/>
          <w:szCs w:val="24"/>
          <w:rtl/>
        </w:rPr>
        <w:t>"</w:t>
      </w:r>
      <w:r w:rsidRPr="00CE54AC">
        <w:rPr>
          <w:rFonts w:ascii="Narkisim" w:hAnsi="Narkisim"/>
          <w:sz w:val="24"/>
          <w:szCs w:val="24"/>
          <w:rtl/>
        </w:rPr>
        <w:t xml:space="preserve">ט). </w:t>
      </w:r>
      <w:r w:rsidR="00A2522E">
        <w:rPr>
          <w:rFonts w:ascii="Narkisim" w:hAnsi="Narkisim" w:hint="cs"/>
          <w:sz w:val="24"/>
          <w:szCs w:val="24"/>
          <w:rtl/>
        </w:rPr>
        <w:t>בפועל</w:t>
      </w:r>
      <w:r w:rsidR="004D7612">
        <w:rPr>
          <w:rFonts w:ascii="Narkisim" w:hAnsi="Narkisim" w:hint="cs"/>
          <w:sz w:val="24"/>
          <w:szCs w:val="24"/>
          <w:rtl/>
        </w:rPr>
        <w:t xml:space="preserve">, עבודת השולחן </w:t>
      </w:r>
      <w:r w:rsidRPr="00CE54AC">
        <w:rPr>
          <w:rFonts w:ascii="Narkisim" w:hAnsi="Narkisim"/>
          <w:sz w:val="24"/>
          <w:szCs w:val="24"/>
          <w:rtl/>
        </w:rPr>
        <w:t>לא מופיעה בפרשתנו, אלא נדחית רחוק עוד יותר, לספר ויקרא (כ"ד, ה'</w:t>
      </w:r>
      <w:r w:rsidR="004D7612">
        <w:rPr>
          <w:rFonts w:ascii="Narkisim" w:hAnsi="Narkisim" w:hint="cs"/>
          <w:sz w:val="24"/>
          <w:szCs w:val="24"/>
          <w:rtl/>
        </w:rPr>
        <w:t>-</w:t>
      </w:r>
      <w:r w:rsidRPr="00CE54AC">
        <w:rPr>
          <w:rFonts w:ascii="Narkisim" w:hAnsi="Narkisim"/>
          <w:sz w:val="24"/>
          <w:szCs w:val="24"/>
          <w:rtl/>
        </w:rPr>
        <w:t>ח')</w:t>
      </w:r>
      <w:r w:rsidR="004D7612">
        <w:rPr>
          <w:rFonts w:ascii="Narkisim" w:hAnsi="Narkisim" w:hint="cs"/>
          <w:sz w:val="24"/>
          <w:szCs w:val="24"/>
          <w:rtl/>
        </w:rPr>
        <w:t>.</w:t>
      </w:r>
    </w:p>
    <w:p w14:paraId="55E05BCE" w14:textId="77777777" w:rsidR="004D7612" w:rsidRDefault="00AF33B2" w:rsidP="00CE54AC">
      <w:pPr>
        <w:spacing w:after="0"/>
        <w:rPr>
          <w:rFonts w:ascii="Narkisim" w:hAnsi="Narkisim"/>
          <w:sz w:val="24"/>
          <w:szCs w:val="24"/>
          <w:rtl/>
        </w:rPr>
      </w:pPr>
      <w:r w:rsidRPr="00CE54AC">
        <w:rPr>
          <w:rFonts w:ascii="Narkisim" w:hAnsi="Narkisim"/>
          <w:sz w:val="24"/>
          <w:szCs w:val="24"/>
          <w:rtl/>
        </w:rPr>
        <w:t>רק לגבי מזבח הקטורת מופיע תיאור הכלי יחד עם דרך העבודה בו, בפרשתנו (ל', א'</w:t>
      </w:r>
      <w:r w:rsidR="004D7612">
        <w:rPr>
          <w:rFonts w:ascii="Narkisim" w:hAnsi="Narkisim" w:hint="cs"/>
          <w:sz w:val="24"/>
          <w:szCs w:val="24"/>
          <w:rtl/>
        </w:rPr>
        <w:t>-</w:t>
      </w:r>
      <w:r w:rsidRPr="00CE54AC">
        <w:rPr>
          <w:rFonts w:ascii="Narkisim" w:hAnsi="Narkisim"/>
          <w:sz w:val="24"/>
          <w:szCs w:val="24"/>
          <w:rtl/>
        </w:rPr>
        <w:t xml:space="preserve">י'). </w:t>
      </w:r>
      <w:r w:rsidR="004D7612">
        <w:rPr>
          <w:rFonts w:ascii="Narkisim" w:hAnsi="Narkisim" w:hint="cs"/>
          <w:sz w:val="24"/>
          <w:szCs w:val="24"/>
          <w:rtl/>
        </w:rPr>
        <w:t>לכאורה, הסיבה נעוצה בעובדה התמוהה כשלעצמה, ש</w:t>
      </w:r>
      <w:r w:rsidRPr="00CE54AC">
        <w:rPr>
          <w:rFonts w:ascii="Narkisim" w:hAnsi="Narkisim"/>
          <w:sz w:val="24"/>
          <w:szCs w:val="24"/>
          <w:rtl/>
        </w:rPr>
        <w:t>מזבח הקטורת אינו מופיע כלל בפרשת תרומה</w:t>
      </w:r>
      <w:r w:rsidRPr="00CE54AC">
        <w:rPr>
          <w:rStyle w:val="a7"/>
          <w:rFonts w:ascii="Narkisim" w:hAnsi="Narkisim"/>
          <w:sz w:val="24"/>
          <w:szCs w:val="24"/>
          <w:rtl/>
        </w:rPr>
        <w:footnoteReference w:id="3"/>
      </w:r>
      <w:r w:rsidRPr="00CE54AC">
        <w:rPr>
          <w:rFonts w:ascii="Narkisim" w:hAnsi="Narkisim"/>
          <w:sz w:val="24"/>
          <w:szCs w:val="24"/>
          <w:rtl/>
        </w:rPr>
        <w:t xml:space="preserve">. לכן, כלי המופיע לראשונה בפרשתנו, כמזבח הקטורת, יכול להופיע יחד עם דרך עבודתו. </w:t>
      </w:r>
    </w:p>
    <w:p w14:paraId="5AA240E9" w14:textId="498B89D4" w:rsidR="00AF33B2" w:rsidRPr="00CE54AC" w:rsidRDefault="00AF33B2" w:rsidP="00CE54AC">
      <w:pPr>
        <w:spacing w:after="0"/>
        <w:rPr>
          <w:rFonts w:ascii="Narkisim" w:hAnsi="Narkisim"/>
          <w:sz w:val="24"/>
          <w:szCs w:val="24"/>
          <w:rtl/>
        </w:rPr>
      </w:pPr>
      <w:r w:rsidRPr="00CE54AC">
        <w:rPr>
          <w:rFonts w:ascii="Narkisim" w:hAnsi="Narkisim"/>
          <w:sz w:val="24"/>
          <w:szCs w:val="24"/>
          <w:rtl/>
        </w:rPr>
        <w:t>אולם</w:t>
      </w:r>
      <w:r w:rsidR="004D7612">
        <w:rPr>
          <w:rFonts w:ascii="Narkisim" w:hAnsi="Narkisim" w:hint="cs"/>
          <w:sz w:val="24"/>
          <w:szCs w:val="24"/>
          <w:rtl/>
        </w:rPr>
        <w:t>,</w:t>
      </w:r>
      <w:r w:rsidRPr="00CE54AC">
        <w:rPr>
          <w:rFonts w:ascii="Narkisim" w:hAnsi="Narkisim"/>
          <w:sz w:val="24"/>
          <w:szCs w:val="24"/>
          <w:rtl/>
        </w:rPr>
        <w:t xml:space="preserve"> דווקא התיאור ה</w:t>
      </w:r>
      <w:r w:rsidR="004D7612">
        <w:rPr>
          <w:rFonts w:ascii="Narkisim" w:hAnsi="Narkisim" w:hint="cs"/>
          <w:sz w:val="24"/>
          <w:szCs w:val="24"/>
          <w:rtl/>
        </w:rPr>
        <w:t>'</w:t>
      </w:r>
      <w:r w:rsidRPr="00CE54AC">
        <w:rPr>
          <w:rFonts w:ascii="Narkisim" w:hAnsi="Narkisim"/>
          <w:sz w:val="24"/>
          <w:szCs w:val="24"/>
          <w:rtl/>
        </w:rPr>
        <w:t>נורמלי</w:t>
      </w:r>
      <w:r w:rsidR="004D7612">
        <w:rPr>
          <w:rFonts w:ascii="Narkisim" w:hAnsi="Narkisim" w:hint="cs"/>
          <w:sz w:val="24"/>
          <w:szCs w:val="24"/>
          <w:rtl/>
        </w:rPr>
        <w:t>'</w:t>
      </w:r>
      <w:r w:rsidRPr="00CE54AC">
        <w:rPr>
          <w:rFonts w:ascii="Narkisim" w:hAnsi="Narkisim"/>
          <w:sz w:val="24"/>
          <w:szCs w:val="24"/>
          <w:rtl/>
        </w:rPr>
        <w:t xml:space="preserve"> של מזבח הקטורת, המשלב את תיאור הכלי עם דרך העבודה בו, מעורר תמיהה על פיצול פרשות תרומה</w:t>
      </w:r>
      <w:r w:rsidR="004D7612">
        <w:rPr>
          <w:rFonts w:ascii="Narkisim" w:hAnsi="Narkisim" w:hint="cs"/>
          <w:sz w:val="24"/>
          <w:szCs w:val="24"/>
          <w:rtl/>
        </w:rPr>
        <w:t xml:space="preserve"> ו</w:t>
      </w:r>
      <w:r w:rsidRPr="00CE54AC">
        <w:rPr>
          <w:rFonts w:ascii="Narkisim" w:hAnsi="Narkisim"/>
          <w:sz w:val="24"/>
          <w:szCs w:val="24"/>
          <w:rtl/>
        </w:rPr>
        <w:t>תצווה</w:t>
      </w:r>
      <w:r w:rsidR="004D7612">
        <w:rPr>
          <w:rFonts w:ascii="Narkisim" w:hAnsi="Narkisim" w:hint="cs"/>
          <w:sz w:val="24"/>
          <w:szCs w:val="24"/>
          <w:rtl/>
        </w:rPr>
        <w:t>.</w:t>
      </w:r>
      <w:r w:rsidRPr="00CE54AC">
        <w:rPr>
          <w:rFonts w:ascii="Narkisim" w:hAnsi="Narkisim"/>
          <w:sz w:val="24"/>
          <w:szCs w:val="24"/>
          <w:rtl/>
        </w:rPr>
        <w:t xml:space="preserve"> מדוע ליצור הפרדה מלאכותית בין תיאור הכלי לבין עבודה בו? מדוע לא לתאר את הדברים יחדיו? </w:t>
      </w:r>
    </w:p>
    <w:p w14:paraId="1DA12228" w14:textId="42C6F35A" w:rsidR="00AF33B2" w:rsidRPr="00CE54AC" w:rsidRDefault="00AF33B2" w:rsidP="00CE54AC">
      <w:pPr>
        <w:spacing w:after="0"/>
        <w:rPr>
          <w:rFonts w:ascii="Narkisim" w:hAnsi="Narkisim"/>
          <w:sz w:val="24"/>
          <w:szCs w:val="24"/>
          <w:rtl/>
        </w:rPr>
      </w:pPr>
      <w:r w:rsidRPr="00CE54AC">
        <w:rPr>
          <w:rFonts w:ascii="Narkisim" w:hAnsi="Narkisim"/>
          <w:sz w:val="24"/>
          <w:szCs w:val="24"/>
          <w:rtl/>
        </w:rPr>
        <w:t>להשלמת התמונה, נציג עוד שני הבדלים בולטים בין הפרשות, שעשויים אולי לסייע בביאור ההפרדה ביניהן</w:t>
      </w:r>
      <w:r w:rsidR="00D65F7B">
        <w:rPr>
          <w:rFonts w:ascii="Narkisim" w:hAnsi="Narkisim" w:hint="cs"/>
          <w:sz w:val="24"/>
          <w:szCs w:val="24"/>
          <w:rtl/>
        </w:rPr>
        <w:t>.</w:t>
      </w:r>
    </w:p>
    <w:p w14:paraId="53006AEF" w14:textId="466CFCC0" w:rsidR="00AF33B2" w:rsidRPr="004D7612" w:rsidRDefault="004D7612" w:rsidP="004D7612">
      <w:pPr>
        <w:spacing w:after="0"/>
        <w:rPr>
          <w:rFonts w:ascii="Narkisim" w:hAnsi="Narkisim"/>
          <w:sz w:val="24"/>
          <w:szCs w:val="24"/>
        </w:rPr>
      </w:pPr>
      <w:r w:rsidRPr="004D7612">
        <w:rPr>
          <w:rFonts w:ascii="Narkisim" w:hAnsi="Narkisim" w:hint="cs"/>
          <w:sz w:val="24"/>
          <w:szCs w:val="24"/>
          <w:rtl/>
        </w:rPr>
        <w:t>ראשית,</w:t>
      </w:r>
      <w:r>
        <w:rPr>
          <w:rFonts w:ascii="Narkisim" w:hAnsi="Narkisim" w:hint="cs"/>
          <w:b/>
          <w:bCs/>
          <w:sz w:val="24"/>
          <w:szCs w:val="24"/>
          <w:rtl/>
        </w:rPr>
        <w:t xml:space="preserve"> </w:t>
      </w:r>
      <w:r w:rsidR="00AF33B2" w:rsidRPr="004D7612">
        <w:rPr>
          <w:rFonts w:ascii="Narkisim" w:hAnsi="Narkisim"/>
          <w:b/>
          <w:bCs/>
          <w:sz w:val="24"/>
          <w:szCs w:val="24"/>
          <w:rtl/>
        </w:rPr>
        <w:t>הכוהנים</w:t>
      </w:r>
      <w:r w:rsidR="00AF33B2" w:rsidRPr="004D7612">
        <w:rPr>
          <w:rFonts w:ascii="Narkisim" w:hAnsi="Narkisim"/>
          <w:sz w:val="24"/>
          <w:szCs w:val="24"/>
          <w:rtl/>
        </w:rPr>
        <w:t xml:space="preserve"> אינם מופיעים כלל לאורך </w:t>
      </w:r>
      <w:r>
        <w:rPr>
          <w:rFonts w:ascii="Narkisim" w:hAnsi="Narkisim" w:hint="cs"/>
          <w:sz w:val="24"/>
          <w:szCs w:val="24"/>
          <w:rtl/>
        </w:rPr>
        <w:t xml:space="preserve">כל </w:t>
      </w:r>
      <w:r w:rsidR="00F860C3">
        <w:rPr>
          <w:rFonts w:ascii="Narkisim" w:hAnsi="Narkisim" w:hint="cs"/>
          <w:sz w:val="24"/>
          <w:szCs w:val="24"/>
          <w:rtl/>
        </w:rPr>
        <w:t>פ</w:t>
      </w:r>
      <w:r w:rsidR="00AF33B2" w:rsidRPr="004D7612">
        <w:rPr>
          <w:rFonts w:ascii="Narkisim" w:hAnsi="Narkisim"/>
          <w:sz w:val="24"/>
          <w:szCs w:val="24"/>
          <w:rtl/>
        </w:rPr>
        <w:t>רשת תרומה, אך הופכים להיות לנושא המרכזי של פרשת תצווה. שוב תמוה הפיצול המלאכותי</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F33B2" w:rsidRPr="004D7612">
        <w:rPr>
          <w:rFonts w:ascii="Narkisim" w:hAnsi="Narkisim"/>
          <w:sz w:val="24"/>
          <w:szCs w:val="24"/>
          <w:rtl/>
        </w:rPr>
        <w:t>כיצד ניתן לתאר את המשכן לאורך פרשת תרומה, מבלי להזכיר כלל את הכוהנים העובדים בו?</w:t>
      </w:r>
    </w:p>
    <w:p w14:paraId="52134251" w14:textId="61C78A9C" w:rsidR="00AF33B2" w:rsidRPr="00D65F7B" w:rsidRDefault="00D65F7B" w:rsidP="00D65F7B">
      <w:pPr>
        <w:spacing w:after="0"/>
        <w:rPr>
          <w:rFonts w:ascii="Narkisim" w:hAnsi="Narkisim"/>
          <w:sz w:val="24"/>
          <w:szCs w:val="24"/>
        </w:rPr>
      </w:pPr>
      <w:r w:rsidRPr="00D65F7B">
        <w:rPr>
          <w:rFonts w:ascii="Narkisim" w:hAnsi="Narkisim" w:hint="cs"/>
          <w:sz w:val="24"/>
          <w:szCs w:val="24"/>
          <w:rtl/>
        </w:rPr>
        <w:t>שנית,</w:t>
      </w:r>
      <w:r>
        <w:rPr>
          <w:rFonts w:ascii="Narkisim" w:hAnsi="Narkisim" w:hint="cs"/>
          <w:b/>
          <w:bCs/>
          <w:sz w:val="24"/>
          <w:szCs w:val="24"/>
          <w:rtl/>
        </w:rPr>
        <w:t xml:space="preserve"> </w:t>
      </w:r>
      <w:r w:rsidR="00AF33B2" w:rsidRPr="00D65F7B">
        <w:rPr>
          <w:rFonts w:ascii="Narkisim" w:hAnsi="Narkisim"/>
          <w:b/>
          <w:bCs/>
          <w:sz w:val="24"/>
          <w:szCs w:val="24"/>
          <w:rtl/>
        </w:rPr>
        <w:t>קדש הקדשים</w:t>
      </w:r>
      <w:r w:rsidR="00AF33B2" w:rsidRPr="00D65F7B">
        <w:rPr>
          <w:rFonts w:ascii="Narkisim" w:hAnsi="Narkisim"/>
          <w:sz w:val="24"/>
          <w:szCs w:val="24"/>
          <w:rtl/>
        </w:rPr>
        <w:t xml:space="preserve"> מהווה מוקד מרכזי בפרשת תרומה. הפרשה נפתחת </w:t>
      </w:r>
      <w:r>
        <w:rPr>
          <w:rFonts w:ascii="Narkisim" w:hAnsi="Narkisim" w:hint="cs"/>
          <w:sz w:val="24"/>
          <w:szCs w:val="24"/>
          <w:rtl/>
        </w:rPr>
        <w:t xml:space="preserve">בקודש הקדשים </w:t>
      </w:r>
      <w:r w:rsidR="00AF33B2" w:rsidRPr="00D65F7B">
        <w:rPr>
          <w:rFonts w:ascii="Narkisim" w:hAnsi="Narkisim"/>
          <w:sz w:val="24"/>
          <w:szCs w:val="24"/>
          <w:rtl/>
        </w:rPr>
        <w:t>ומתארת בהרחבה את הארון והכרובים</w:t>
      </w:r>
      <w:r>
        <w:rPr>
          <w:rFonts w:ascii="Narkisim" w:hAnsi="Narkisim" w:hint="cs"/>
          <w:sz w:val="24"/>
          <w:szCs w:val="24"/>
          <w:rtl/>
        </w:rPr>
        <w:t xml:space="preserve"> הנמצאים בו</w:t>
      </w:r>
      <w:r w:rsidR="00AF33B2" w:rsidRPr="00D65F7B">
        <w:rPr>
          <w:rFonts w:ascii="Narkisim" w:hAnsi="Narkisim"/>
          <w:sz w:val="24"/>
          <w:szCs w:val="24"/>
          <w:rtl/>
        </w:rPr>
        <w:t>. בעיוננו לפרשת תרומה הראינו</w:t>
      </w:r>
      <w:r>
        <w:rPr>
          <w:rFonts w:ascii="Narkisim" w:hAnsi="Narkisim" w:hint="cs"/>
          <w:sz w:val="24"/>
          <w:szCs w:val="24"/>
          <w:rtl/>
        </w:rPr>
        <w:t>,</w:t>
      </w:r>
      <w:r w:rsidR="00AF33B2" w:rsidRPr="00D65F7B">
        <w:rPr>
          <w:rFonts w:ascii="Narkisim" w:hAnsi="Narkisim"/>
          <w:sz w:val="24"/>
          <w:szCs w:val="24"/>
          <w:rtl/>
        </w:rPr>
        <w:t xml:space="preserve"> כיצד הפרשה כולה בנויה בעצם </w:t>
      </w:r>
      <w:r w:rsidR="00AF33B2" w:rsidRPr="00D65F7B">
        <w:rPr>
          <w:rFonts w:ascii="Narkisim" w:hAnsi="Narkisim"/>
          <w:sz w:val="24"/>
          <w:szCs w:val="24"/>
          <w:rtl/>
        </w:rPr>
        <w:lastRenderedPageBreak/>
        <w:t xml:space="preserve">סביב המפגש בין ה' למשה, המתרחש בקדש הקדשים. לעומת זאת, בפרשתנו קדש הקדשים נעדר לחלוטין. </w:t>
      </w:r>
    </w:p>
    <w:p w14:paraId="47E4020E" w14:textId="17FC8757" w:rsidR="00AF33B2" w:rsidRDefault="00AF33B2" w:rsidP="00D65F7B">
      <w:pPr>
        <w:spacing w:after="0"/>
        <w:rPr>
          <w:rFonts w:ascii="Narkisim" w:hAnsi="Narkisim"/>
          <w:sz w:val="24"/>
          <w:szCs w:val="24"/>
          <w:rtl/>
        </w:rPr>
      </w:pPr>
      <w:r w:rsidRPr="00CE54AC">
        <w:rPr>
          <w:rFonts w:ascii="Narkisim" w:hAnsi="Narkisim"/>
          <w:sz w:val="24"/>
          <w:szCs w:val="24"/>
          <w:rtl/>
        </w:rPr>
        <w:t>נסכם את ההבדלים בין הפרשות:</w:t>
      </w:r>
    </w:p>
    <w:p w14:paraId="4DE0D8B7" w14:textId="77777777" w:rsidR="00D65F7B" w:rsidRPr="00CE54AC" w:rsidRDefault="00D65F7B" w:rsidP="00D65F7B">
      <w:pPr>
        <w:spacing w:after="0"/>
        <w:rPr>
          <w:rFonts w:ascii="Narkisim" w:hAnsi="Narkisim"/>
          <w:sz w:val="24"/>
          <w:szCs w:val="24"/>
          <w:rtl/>
        </w:rPr>
      </w:pPr>
    </w:p>
    <w:tbl>
      <w:tblPr>
        <w:tblStyle w:val="aff6"/>
        <w:bidiVisual/>
        <w:tblW w:w="0" w:type="auto"/>
        <w:tblInd w:w="-5" w:type="dxa"/>
        <w:tblLook w:val="04A0" w:firstRow="1" w:lastRow="0" w:firstColumn="1" w:lastColumn="0" w:noHBand="0" w:noVBand="1"/>
      </w:tblPr>
      <w:tblGrid>
        <w:gridCol w:w="2255"/>
        <w:gridCol w:w="2330"/>
      </w:tblGrid>
      <w:tr w:rsidR="00AF33B2" w:rsidRPr="00CE54AC" w14:paraId="2EC74D21" w14:textId="77777777" w:rsidTr="00D65F7B">
        <w:trPr>
          <w:trHeight w:val="386"/>
        </w:trPr>
        <w:tc>
          <w:tcPr>
            <w:tcW w:w="2255" w:type="dxa"/>
          </w:tcPr>
          <w:p w14:paraId="112FAAC1" w14:textId="77777777" w:rsidR="00AF33B2" w:rsidRPr="00CE54AC" w:rsidRDefault="00AF33B2" w:rsidP="00CE54AC">
            <w:pPr>
              <w:spacing w:after="0"/>
              <w:rPr>
                <w:rFonts w:ascii="Narkisim" w:hAnsi="Narkisim"/>
                <w:b/>
                <w:bCs/>
                <w:sz w:val="24"/>
                <w:szCs w:val="24"/>
                <w:rtl/>
              </w:rPr>
            </w:pPr>
            <w:r w:rsidRPr="00CE54AC">
              <w:rPr>
                <w:rFonts w:ascii="Narkisim" w:hAnsi="Narkisim"/>
                <w:b/>
                <w:bCs/>
                <w:sz w:val="28"/>
                <w:szCs w:val="28"/>
                <w:rtl/>
              </w:rPr>
              <w:t>פרשת תרומה</w:t>
            </w:r>
          </w:p>
        </w:tc>
        <w:tc>
          <w:tcPr>
            <w:tcW w:w="2330" w:type="dxa"/>
          </w:tcPr>
          <w:p w14:paraId="6CB67584" w14:textId="77777777" w:rsidR="00AF33B2" w:rsidRPr="00CE54AC" w:rsidRDefault="00AF33B2" w:rsidP="00CE54AC">
            <w:pPr>
              <w:spacing w:after="0"/>
              <w:rPr>
                <w:rFonts w:ascii="Narkisim" w:hAnsi="Narkisim"/>
                <w:b/>
                <w:bCs/>
                <w:sz w:val="24"/>
                <w:szCs w:val="24"/>
                <w:rtl/>
              </w:rPr>
            </w:pPr>
            <w:r w:rsidRPr="00CE54AC">
              <w:rPr>
                <w:rFonts w:ascii="Narkisim" w:hAnsi="Narkisim"/>
                <w:b/>
                <w:bCs/>
                <w:sz w:val="28"/>
                <w:szCs w:val="28"/>
                <w:rtl/>
              </w:rPr>
              <w:t>פרשת תצווה</w:t>
            </w:r>
          </w:p>
        </w:tc>
      </w:tr>
      <w:tr w:rsidR="00AF33B2" w:rsidRPr="00CE54AC" w14:paraId="4BFD8421" w14:textId="77777777" w:rsidTr="00D65F7B">
        <w:trPr>
          <w:trHeight w:val="386"/>
        </w:trPr>
        <w:tc>
          <w:tcPr>
            <w:tcW w:w="2255" w:type="dxa"/>
          </w:tcPr>
          <w:p w14:paraId="2EE6AE5A"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נדבה</w:t>
            </w:r>
          </w:p>
        </w:tc>
        <w:tc>
          <w:tcPr>
            <w:tcW w:w="2330" w:type="dxa"/>
          </w:tcPr>
          <w:p w14:paraId="62BB717C"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חובה</w:t>
            </w:r>
          </w:p>
        </w:tc>
      </w:tr>
      <w:tr w:rsidR="00AF33B2" w:rsidRPr="00CE54AC" w14:paraId="05CD7558" w14:textId="77777777" w:rsidTr="00D65F7B">
        <w:trPr>
          <w:trHeight w:val="386"/>
        </w:trPr>
        <w:tc>
          <w:tcPr>
            <w:tcW w:w="2255" w:type="dxa"/>
          </w:tcPr>
          <w:p w14:paraId="57C2B6E9"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תבנית הכלים</w:t>
            </w:r>
          </w:p>
        </w:tc>
        <w:tc>
          <w:tcPr>
            <w:tcW w:w="2330" w:type="dxa"/>
          </w:tcPr>
          <w:p w14:paraId="63EFE913"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העבודה בכלים</w:t>
            </w:r>
          </w:p>
        </w:tc>
      </w:tr>
      <w:tr w:rsidR="00AF33B2" w:rsidRPr="00CE54AC" w14:paraId="30162268" w14:textId="77777777" w:rsidTr="00D65F7B">
        <w:trPr>
          <w:trHeight w:val="386"/>
        </w:trPr>
        <w:tc>
          <w:tcPr>
            <w:tcW w:w="2255" w:type="dxa"/>
          </w:tcPr>
          <w:p w14:paraId="361B529D"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אין כהנים</w:t>
            </w:r>
          </w:p>
        </w:tc>
        <w:tc>
          <w:tcPr>
            <w:tcW w:w="2330" w:type="dxa"/>
          </w:tcPr>
          <w:p w14:paraId="513D19DD"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הכהנים במרכז</w:t>
            </w:r>
          </w:p>
        </w:tc>
      </w:tr>
      <w:tr w:rsidR="00AF33B2" w:rsidRPr="00CE54AC" w14:paraId="7AE576CF" w14:textId="77777777" w:rsidTr="00D65F7B">
        <w:trPr>
          <w:trHeight w:val="773"/>
        </w:trPr>
        <w:tc>
          <w:tcPr>
            <w:tcW w:w="2255" w:type="dxa"/>
          </w:tcPr>
          <w:p w14:paraId="5C32B191"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עיקר המשכן – קדש הקדשים</w:t>
            </w:r>
          </w:p>
        </w:tc>
        <w:tc>
          <w:tcPr>
            <w:tcW w:w="2330" w:type="dxa"/>
          </w:tcPr>
          <w:p w14:paraId="1FD2F3F3" w14:textId="77777777" w:rsidR="00AF33B2" w:rsidRPr="00CE54AC" w:rsidRDefault="00AF33B2" w:rsidP="00CE54AC">
            <w:pPr>
              <w:spacing w:after="0"/>
              <w:rPr>
                <w:rFonts w:ascii="Narkisim" w:hAnsi="Narkisim"/>
                <w:sz w:val="24"/>
                <w:szCs w:val="24"/>
                <w:rtl/>
              </w:rPr>
            </w:pPr>
            <w:r w:rsidRPr="00CE54AC">
              <w:rPr>
                <w:rFonts w:ascii="Narkisim" w:hAnsi="Narkisim"/>
                <w:sz w:val="24"/>
                <w:szCs w:val="24"/>
                <w:rtl/>
              </w:rPr>
              <w:t>אין התייחסות לקדש הקדשים</w:t>
            </w:r>
          </w:p>
        </w:tc>
      </w:tr>
    </w:tbl>
    <w:p w14:paraId="500BD29E" w14:textId="77777777" w:rsidR="00AF33B2" w:rsidRPr="00CE54AC" w:rsidRDefault="00AF33B2" w:rsidP="00CE54AC">
      <w:pPr>
        <w:spacing w:after="0"/>
        <w:ind w:left="360"/>
        <w:rPr>
          <w:rFonts w:ascii="Narkisim" w:hAnsi="Narkisim"/>
          <w:sz w:val="24"/>
          <w:szCs w:val="24"/>
          <w:rtl/>
        </w:rPr>
      </w:pPr>
    </w:p>
    <w:p w14:paraId="709BD522" w14:textId="0A9E6C03" w:rsidR="00AF33B2" w:rsidRPr="00CE54AC" w:rsidRDefault="00CE54AC" w:rsidP="00CE54AC">
      <w:pPr>
        <w:jc w:val="center"/>
        <w:rPr>
          <w:rFonts w:ascii="Arial" w:hAnsi="Arial" w:cs="Arial"/>
          <w:b/>
          <w:bCs/>
          <w:sz w:val="24"/>
          <w:szCs w:val="24"/>
          <w:rtl/>
        </w:rPr>
      </w:pPr>
      <w:r>
        <w:rPr>
          <w:rFonts w:ascii="Arial" w:hAnsi="Arial" w:cs="Arial" w:hint="cs"/>
          <w:b/>
          <w:bCs/>
          <w:sz w:val="24"/>
          <w:szCs w:val="24"/>
          <w:rtl/>
        </w:rPr>
        <w:t xml:space="preserve">ב. </w:t>
      </w:r>
      <w:r w:rsidR="00AF33B2" w:rsidRPr="00CE54AC">
        <w:rPr>
          <w:rFonts w:ascii="Arial" w:hAnsi="Arial" w:cs="Arial"/>
          <w:b/>
          <w:bCs/>
          <w:sz w:val="24"/>
          <w:szCs w:val="24"/>
          <w:rtl/>
        </w:rPr>
        <w:t>המשכן – פעיל או דומם?</w:t>
      </w:r>
    </w:p>
    <w:p w14:paraId="254C5C1C" w14:textId="5E3E3AFA" w:rsidR="00AF33B2" w:rsidRPr="00CE54AC" w:rsidRDefault="00AF33B2" w:rsidP="00D65F7B">
      <w:pPr>
        <w:spacing w:after="0"/>
        <w:rPr>
          <w:rFonts w:ascii="Narkisim" w:hAnsi="Narkisim"/>
          <w:sz w:val="24"/>
          <w:szCs w:val="24"/>
          <w:rtl/>
        </w:rPr>
      </w:pPr>
      <w:r w:rsidRPr="00CE54AC">
        <w:rPr>
          <w:rFonts w:ascii="Narkisim" w:hAnsi="Narkisim"/>
          <w:sz w:val="24"/>
          <w:szCs w:val="24"/>
          <w:rtl/>
        </w:rPr>
        <w:t xml:space="preserve">כלל ההבדלים שהצגנו, מובילים להבנה כי בשתי הפרשות מתוארים כביכול שני סוגי משכן שונים. בפרשת תרומה מדובר על </w:t>
      </w:r>
      <w:r w:rsidR="00F860C3" w:rsidRPr="00F860C3">
        <w:rPr>
          <w:rFonts w:ascii="Narkisim" w:hAnsi="Narkisim" w:hint="cs"/>
          <w:b/>
          <w:bCs/>
          <w:sz w:val="24"/>
          <w:szCs w:val="24"/>
          <w:rtl/>
        </w:rPr>
        <w:t>'</w:t>
      </w:r>
      <w:r w:rsidRPr="00F860C3">
        <w:rPr>
          <w:rFonts w:ascii="Narkisim" w:hAnsi="Narkisim"/>
          <w:b/>
          <w:bCs/>
          <w:sz w:val="24"/>
          <w:szCs w:val="24"/>
          <w:rtl/>
        </w:rPr>
        <w:t>משכן דומם</w:t>
      </w:r>
      <w:r w:rsidR="00F860C3" w:rsidRPr="00F860C3">
        <w:rPr>
          <w:rFonts w:ascii="Narkisim" w:hAnsi="Narkisim" w:hint="cs"/>
          <w:b/>
          <w:bCs/>
          <w:sz w:val="24"/>
          <w:szCs w:val="24"/>
          <w:rtl/>
        </w:rPr>
        <w:t>'</w:t>
      </w:r>
      <w:r w:rsidRPr="00CE54AC">
        <w:rPr>
          <w:rFonts w:ascii="Narkisim" w:hAnsi="Narkisim"/>
          <w:sz w:val="24"/>
          <w:szCs w:val="24"/>
          <w:rtl/>
        </w:rPr>
        <w:t xml:space="preserve">, ללא פעילות. מונחים בו כלים, אך אין בהם עבודה. </w:t>
      </w:r>
      <w:r w:rsidR="00D65F7B">
        <w:rPr>
          <w:rFonts w:ascii="Narkisim" w:hAnsi="Narkisim" w:hint="cs"/>
          <w:sz w:val="24"/>
          <w:szCs w:val="24"/>
          <w:rtl/>
        </w:rPr>
        <w:t>ברור ש</w:t>
      </w:r>
      <w:r w:rsidRPr="00CE54AC">
        <w:rPr>
          <w:rFonts w:ascii="Narkisim" w:hAnsi="Narkisim"/>
          <w:sz w:val="24"/>
          <w:szCs w:val="24"/>
          <w:rtl/>
        </w:rPr>
        <w:t>במשכן דומם כזה</w:t>
      </w:r>
      <w:r w:rsidR="00D65F7B">
        <w:rPr>
          <w:rFonts w:ascii="Narkisim" w:hAnsi="Narkisim" w:hint="cs"/>
          <w:sz w:val="24"/>
          <w:szCs w:val="24"/>
          <w:rtl/>
        </w:rPr>
        <w:t xml:space="preserve"> </w:t>
      </w:r>
      <w:r w:rsidRPr="00CE54AC">
        <w:rPr>
          <w:rFonts w:ascii="Narkisim" w:hAnsi="Narkisim"/>
          <w:sz w:val="24"/>
          <w:szCs w:val="24"/>
          <w:rtl/>
        </w:rPr>
        <w:t>אין צורך בכוהנים. העיקר בו הוא קודש הקדשים, מקום שאין בו עבודה וכלל לא נכנסים אליו הכוהנים</w:t>
      </w:r>
      <w:r w:rsidRPr="00CE54AC">
        <w:rPr>
          <w:rStyle w:val="a7"/>
          <w:rFonts w:ascii="Narkisim" w:hAnsi="Narkisim"/>
          <w:sz w:val="24"/>
          <w:szCs w:val="24"/>
          <w:rtl/>
        </w:rPr>
        <w:footnoteReference w:id="4"/>
      </w:r>
      <w:r w:rsidRPr="00CE54AC">
        <w:rPr>
          <w:rFonts w:ascii="Narkisim" w:hAnsi="Narkisim"/>
          <w:sz w:val="24"/>
          <w:szCs w:val="24"/>
          <w:rtl/>
        </w:rPr>
        <w:t xml:space="preserve">. </w:t>
      </w:r>
      <w:r w:rsidR="00D65F7B">
        <w:rPr>
          <w:rFonts w:ascii="Narkisim" w:hAnsi="Narkisim" w:hint="cs"/>
          <w:sz w:val="24"/>
          <w:szCs w:val="24"/>
          <w:rtl/>
        </w:rPr>
        <w:t xml:space="preserve">למען האמת, קודש הקדשים </w:t>
      </w:r>
      <w:r w:rsidRPr="00CE54AC">
        <w:rPr>
          <w:rFonts w:ascii="Narkisim" w:hAnsi="Narkisim"/>
          <w:sz w:val="24"/>
          <w:szCs w:val="24"/>
          <w:rtl/>
        </w:rPr>
        <w:t>מהווה רק מנוחה לארון ולשכינה.</w:t>
      </w:r>
    </w:p>
    <w:p w14:paraId="7D76613B" w14:textId="7CC793BC" w:rsidR="00AF33B2" w:rsidRPr="00CE54AC" w:rsidRDefault="00AF33B2" w:rsidP="00D65F7B">
      <w:pPr>
        <w:spacing w:after="0"/>
        <w:rPr>
          <w:rFonts w:ascii="Narkisim" w:hAnsi="Narkisim"/>
          <w:sz w:val="24"/>
          <w:szCs w:val="24"/>
          <w:rtl/>
        </w:rPr>
      </w:pPr>
      <w:r w:rsidRPr="00CE54AC">
        <w:rPr>
          <w:rFonts w:ascii="Narkisim" w:hAnsi="Narkisim"/>
          <w:sz w:val="24"/>
          <w:szCs w:val="24"/>
          <w:rtl/>
        </w:rPr>
        <w:t>לעומת זאת, המשכן של פרשת תצווה הוא משכן פעיל</w:t>
      </w:r>
      <w:r w:rsidR="00D65F7B">
        <w:rPr>
          <w:rFonts w:ascii="Narkisim" w:hAnsi="Narkisim" w:hint="cs"/>
          <w:sz w:val="24"/>
          <w:szCs w:val="24"/>
          <w:rtl/>
        </w:rPr>
        <w:t xml:space="preserve">. במשכן זה </w:t>
      </w:r>
      <w:r w:rsidRPr="00CE54AC">
        <w:rPr>
          <w:rFonts w:ascii="Narkisim" w:hAnsi="Narkisim"/>
          <w:sz w:val="24"/>
          <w:szCs w:val="24"/>
          <w:rtl/>
        </w:rPr>
        <w:t xml:space="preserve">מתבצעת עשייה רבה, באופן תמידי: "נר תמיד" (כ"ז, כ'), </w:t>
      </w:r>
      <w:r w:rsidR="00D65F7B">
        <w:rPr>
          <w:rFonts w:ascii="Narkisim" w:hAnsi="Narkisim" w:hint="cs"/>
          <w:sz w:val="24"/>
          <w:szCs w:val="24"/>
          <w:rtl/>
        </w:rPr>
        <w:t>"</w:t>
      </w:r>
      <w:r w:rsidRPr="00CE54AC">
        <w:rPr>
          <w:rFonts w:ascii="Narkisim" w:hAnsi="Narkisim"/>
          <w:sz w:val="24"/>
          <w:szCs w:val="24"/>
          <w:rtl/>
        </w:rPr>
        <w:t>עולת תמיד</w:t>
      </w:r>
      <w:r w:rsidR="00D65F7B">
        <w:rPr>
          <w:rFonts w:ascii="Narkisim" w:hAnsi="Narkisim" w:hint="cs"/>
          <w:sz w:val="24"/>
          <w:szCs w:val="24"/>
          <w:rtl/>
        </w:rPr>
        <w:t>"</w:t>
      </w:r>
      <w:r w:rsidRPr="00CE54AC">
        <w:rPr>
          <w:rFonts w:ascii="Narkisim" w:hAnsi="Narkisim"/>
          <w:sz w:val="24"/>
          <w:szCs w:val="24"/>
          <w:rtl/>
        </w:rPr>
        <w:t xml:space="preserve"> (כ"ט, ל</w:t>
      </w:r>
      <w:r w:rsidR="00D65F7B">
        <w:rPr>
          <w:rFonts w:ascii="Narkisim" w:hAnsi="Narkisim" w:hint="cs"/>
          <w:sz w:val="24"/>
          <w:szCs w:val="24"/>
          <w:rtl/>
        </w:rPr>
        <w:t>"</w:t>
      </w:r>
      <w:r w:rsidRPr="00CE54AC">
        <w:rPr>
          <w:rFonts w:ascii="Narkisim" w:hAnsi="Narkisim"/>
          <w:sz w:val="24"/>
          <w:szCs w:val="24"/>
          <w:rtl/>
        </w:rPr>
        <w:t>ח) וכן "קטורת תמיד" (ל', ח'). לכן יש צורך בכוהנים, שיתפעלו את העשייה המתמדת במשכן. הכוהנים מקבלים חשיבות רבה בפרשתנו ולכן זוכים ב"בגדי קדש" המתוארים באריכות (פרק כ</w:t>
      </w:r>
      <w:r w:rsidR="00D65F7B">
        <w:rPr>
          <w:rFonts w:ascii="Narkisim" w:hAnsi="Narkisim" w:hint="cs"/>
          <w:sz w:val="24"/>
          <w:szCs w:val="24"/>
          <w:rtl/>
        </w:rPr>
        <w:t>"</w:t>
      </w:r>
      <w:r w:rsidRPr="00CE54AC">
        <w:rPr>
          <w:rFonts w:ascii="Narkisim" w:hAnsi="Narkisim"/>
          <w:sz w:val="24"/>
          <w:szCs w:val="24"/>
          <w:rtl/>
        </w:rPr>
        <w:t xml:space="preserve">ח). כעת המוקד הוא עליהם ולא על הכלים, המהווים רק אמצעי לעבודתם. </w:t>
      </w:r>
      <w:r w:rsidR="00F860C3" w:rsidRPr="00F860C3">
        <w:rPr>
          <w:rFonts w:ascii="Narkisim" w:hAnsi="Narkisim" w:hint="cs"/>
          <w:b/>
          <w:bCs/>
          <w:sz w:val="24"/>
          <w:szCs w:val="24"/>
          <w:rtl/>
        </w:rPr>
        <w:t>'</w:t>
      </w:r>
      <w:r w:rsidRPr="00F860C3">
        <w:rPr>
          <w:rFonts w:ascii="Narkisim" w:hAnsi="Narkisim"/>
          <w:b/>
          <w:bCs/>
          <w:sz w:val="24"/>
          <w:szCs w:val="24"/>
          <w:rtl/>
        </w:rPr>
        <w:t>משכן העשייה</w:t>
      </w:r>
      <w:r w:rsidR="00F860C3">
        <w:rPr>
          <w:rFonts w:ascii="Narkisim" w:hAnsi="Narkisim" w:hint="cs"/>
          <w:b/>
          <w:bCs/>
          <w:sz w:val="24"/>
          <w:szCs w:val="24"/>
          <w:rtl/>
        </w:rPr>
        <w:t>'</w:t>
      </w:r>
      <w:r w:rsidRPr="00CE54AC">
        <w:rPr>
          <w:rFonts w:ascii="Narkisim" w:hAnsi="Narkisim"/>
          <w:sz w:val="24"/>
          <w:szCs w:val="24"/>
          <w:rtl/>
        </w:rPr>
        <w:t xml:space="preserve"> כולל את החצר והקודש, אך לא את קודש הקודשים, בו כאמור אין עשייה ו</w:t>
      </w:r>
      <w:r w:rsidR="00F860C3">
        <w:rPr>
          <w:rFonts w:ascii="Narkisim" w:hAnsi="Narkisim" w:hint="cs"/>
          <w:sz w:val="24"/>
          <w:szCs w:val="24"/>
          <w:rtl/>
        </w:rPr>
        <w:t xml:space="preserve">ממילא </w:t>
      </w:r>
      <w:r w:rsidRPr="00CE54AC">
        <w:rPr>
          <w:rFonts w:ascii="Narkisim" w:hAnsi="Narkisim"/>
          <w:sz w:val="24"/>
          <w:szCs w:val="24"/>
          <w:rtl/>
        </w:rPr>
        <w:t xml:space="preserve">הוא נעדר לחלוטין </w:t>
      </w:r>
      <w:r w:rsidR="000B3EF4">
        <w:rPr>
          <w:rFonts w:ascii="Narkisim" w:hAnsi="Narkisim" w:hint="cs"/>
          <w:sz w:val="24"/>
          <w:szCs w:val="24"/>
          <w:rtl/>
        </w:rPr>
        <w:t>מהפרשה.</w:t>
      </w:r>
      <w:r w:rsidRPr="00CE54AC">
        <w:rPr>
          <w:rFonts w:ascii="Narkisim" w:hAnsi="Narkisim"/>
          <w:sz w:val="24"/>
          <w:szCs w:val="24"/>
          <w:rtl/>
        </w:rPr>
        <w:t xml:space="preserve"> </w:t>
      </w:r>
    </w:p>
    <w:p w14:paraId="59A60B24" w14:textId="77777777" w:rsidR="000B3EF4" w:rsidRDefault="00AF33B2" w:rsidP="000B3EF4">
      <w:pPr>
        <w:spacing w:after="0"/>
        <w:rPr>
          <w:rFonts w:ascii="Narkisim" w:hAnsi="Narkisim"/>
          <w:sz w:val="24"/>
          <w:szCs w:val="24"/>
          <w:rtl/>
        </w:rPr>
      </w:pPr>
      <w:r w:rsidRPr="00CE54AC">
        <w:rPr>
          <w:rFonts w:ascii="Narkisim" w:hAnsi="Narkisim"/>
          <w:sz w:val="24"/>
          <w:szCs w:val="24"/>
          <w:rtl/>
        </w:rPr>
        <w:t>נראה</w:t>
      </w:r>
      <w:r w:rsidR="000B3EF4">
        <w:rPr>
          <w:rFonts w:ascii="Narkisim" w:hAnsi="Narkisim" w:hint="cs"/>
          <w:sz w:val="24"/>
          <w:szCs w:val="24"/>
          <w:rtl/>
        </w:rPr>
        <w:t>,</w:t>
      </w:r>
      <w:r w:rsidRPr="00CE54AC">
        <w:rPr>
          <w:rFonts w:ascii="Narkisim" w:hAnsi="Narkisim"/>
          <w:sz w:val="24"/>
          <w:szCs w:val="24"/>
          <w:rtl/>
        </w:rPr>
        <w:t xml:space="preserve"> כי ההבדל בין שני סוגי המשכן קשור בשני הייעודים השונים של המשכן. </w:t>
      </w:r>
    </w:p>
    <w:p w14:paraId="74123F9D" w14:textId="2032D32F" w:rsidR="00AF33B2" w:rsidRPr="00EE0BB6" w:rsidRDefault="00AF33B2" w:rsidP="000B3EF4">
      <w:pPr>
        <w:spacing w:after="0"/>
        <w:rPr>
          <w:rFonts w:ascii="Narkisim" w:hAnsi="Narkisim"/>
          <w:b/>
          <w:bCs/>
          <w:sz w:val="24"/>
          <w:szCs w:val="24"/>
          <w:u w:val="single"/>
          <w:rtl/>
        </w:rPr>
      </w:pPr>
      <w:r w:rsidRPr="00CE54AC">
        <w:rPr>
          <w:rFonts w:ascii="Narkisim" w:hAnsi="Narkisim"/>
          <w:sz w:val="24"/>
          <w:szCs w:val="24"/>
          <w:rtl/>
        </w:rPr>
        <w:t>למשכן מטרה כללית אחת גדולה - להשרות את שכינתו של ה' בתוך עם ישראל. מטרה זו מופיעה הן בפתיחה לציווי על המשכן, בפרשת תרומה והן בסיומו, בפרשת תצווה:</w:t>
      </w:r>
      <w:r w:rsidR="007245D0">
        <w:rPr>
          <w:rFonts w:ascii="Narkisim" w:hAnsi="Narkisim" w:hint="cs"/>
          <w:b/>
          <w:bCs/>
          <w:sz w:val="24"/>
          <w:szCs w:val="24"/>
          <w:u w:val="single"/>
          <w:rtl/>
        </w:rPr>
        <w:t xml:space="preserve"> </w:t>
      </w:r>
    </w:p>
    <w:p w14:paraId="39956BE7" w14:textId="0C357E76" w:rsidR="007245D0" w:rsidRPr="007245D0" w:rsidRDefault="00AF33B2" w:rsidP="00813D8F">
      <w:pPr>
        <w:pStyle w:val="aff5"/>
        <w:numPr>
          <w:ilvl w:val="0"/>
          <w:numId w:val="1"/>
        </w:numPr>
        <w:spacing w:after="0"/>
        <w:jc w:val="both"/>
        <w:rPr>
          <w:rFonts w:ascii="Narkisim" w:hAnsi="Narkisim" w:cs="Narkisim"/>
          <w:sz w:val="24"/>
          <w:szCs w:val="24"/>
        </w:rPr>
      </w:pPr>
      <w:r w:rsidRPr="007245D0">
        <w:rPr>
          <w:rFonts w:ascii="Narkisim" w:hAnsi="Narkisim" w:cs="Narkisim"/>
          <w:sz w:val="24"/>
          <w:szCs w:val="24"/>
          <w:rtl/>
        </w:rPr>
        <w:t xml:space="preserve">פתיחה (פרשת תרומה): "ועשו לי מקדש </w:t>
      </w:r>
      <w:r w:rsidRPr="007245D0">
        <w:rPr>
          <w:rFonts w:ascii="Narkisim" w:hAnsi="Narkisim" w:cs="Narkisim"/>
          <w:b/>
          <w:bCs/>
          <w:sz w:val="24"/>
          <w:szCs w:val="24"/>
          <w:rtl/>
        </w:rPr>
        <w:t>ושכנתי בתוכם</w:t>
      </w:r>
      <w:r w:rsidRPr="007245D0">
        <w:rPr>
          <w:rFonts w:ascii="Narkisim" w:hAnsi="Narkisim" w:cs="Narkisim"/>
          <w:sz w:val="24"/>
          <w:szCs w:val="24"/>
          <w:rtl/>
        </w:rPr>
        <w:t>" (כ"ה, ז')</w:t>
      </w:r>
      <w:r w:rsidR="007245D0">
        <w:rPr>
          <w:rFonts w:ascii="Narkisim" w:hAnsi="Narkisim" w:cs="Narkisim" w:hint="cs"/>
          <w:sz w:val="24"/>
          <w:szCs w:val="24"/>
          <w:rtl/>
        </w:rPr>
        <w:t>.</w:t>
      </w:r>
    </w:p>
    <w:p w14:paraId="7FC291E6" w14:textId="0C98F673" w:rsidR="00AF33B2" w:rsidRPr="007245D0" w:rsidRDefault="00AF33B2" w:rsidP="00813D8F">
      <w:pPr>
        <w:pStyle w:val="aff5"/>
        <w:numPr>
          <w:ilvl w:val="0"/>
          <w:numId w:val="1"/>
        </w:numPr>
        <w:spacing w:after="0"/>
        <w:jc w:val="both"/>
        <w:rPr>
          <w:rFonts w:ascii="Narkisim" w:hAnsi="Narkisim" w:cs="Narkisim"/>
          <w:sz w:val="24"/>
          <w:szCs w:val="24"/>
          <w:rtl/>
        </w:rPr>
      </w:pPr>
      <w:r w:rsidRPr="007245D0">
        <w:rPr>
          <w:rFonts w:ascii="Narkisim" w:hAnsi="Narkisim" w:cs="Narkisim"/>
          <w:sz w:val="24"/>
          <w:szCs w:val="24"/>
          <w:rtl/>
        </w:rPr>
        <w:t>סיום (פרשת תצווה):</w:t>
      </w:r>
      <w:r w:rsidRPr="007245D0">
        <w:rPr>
          <w:rFonts w:ascii="Narkisim" w:hAnsi="Narkisim" w:cs="Narkisim"/>
          <w:b/>
          <w:bCs/>
          <w:sz w:val="24"/>
          <w:szCs w:val="24"/>
        </w:rPr>
        <w:t xml:space="preserve"> </w:t>
      </w:r>
      <w:r w:rsidRPr="007245D0">
        <w:rPr>
          <w:rFonts w:ascii="Narkisim" w:hAnsi="Narkisim" w:cs="Narkisim"/>
          <w:b/>
          <w:bCs/>
          <w:sz w:val="24"/>
          <w:szCs w:val="24"/>
          <w:rtl/>
        </w:rPr>
        <w:t>"ושכנתי בתוך בני ישראל</w:t>
      </w:r>
      <w:r w:rsidRPr="007245D0">
        <w:rPr>
          <w:rFonts w:ascii="Narkisim" w:hAnsi="Narkisim" w:cs="Narkisim"/>
          <w:sz w:val="24"/>
          <w:szCs w:val="24"/>
          <w:rtl/>
        </w:rPr>
        <w:t xml:space="preserve"> והייתי להם לא-להים" (כ"ט, מ</w:t>
      </w:r>
      <w:r w:rsidR="007245D0">
        <w:rPr>
          <w:rFonts w:ascii="Narkisim" w:hAnsi="Narkisim" w:cs="Narkisim" w:hint="cs"/>
          <w:sz w:val="24"/>
          <w:szCs w:val="24"/>
          <w:rtl/>
        </w:rPr>
        <w:t>"</w:t>
      </w:r>
      <w:r w:rsidRPr="007245D0">
        <w:rPr>
          <w:rFonts w:ascii="Narkisim" w:hAnsi="Narkisim" w:cs="Narkisim"/>
          <w:sz w:val="24"/>
          <w:szCs w:val="24"/>
          <w:rtl/>
        </w:rPr>
        <w:t xml:space="preserve">ה). </w:t>
      </w:r>
    </w:p>
    <w:p w14:paraId="66643072" w14:textId="0DE69A8F" w:rsidR="00AF33B2" w:rsidRPr="00CE54AC" w:rsidRDefault="00AF33B2" w:rsidP="007245D0">
      <w:pPr>
        <w:spacing w:after="0"/>
        <w:rPr>
          <w:rFonts w:ascii="Narkisim" w:hAnsi="Narkisim"/>
          <w:sz w:val="24"/>
          <w:szCs w:val="24"/>
          <w:rtl/>
        </w:rPr>
      </w:pPr>
      <w:r w:rsidRPr="007245D0">
        <w:rPr>
          <w:rFonts w:ascii="Narkisim" w:hAnsi="Narkisim"/>
          <w:sz w:val="24"/>
          <w:szCs w:val="24"/>
          <w:rtl/>
        </w:rPr>
        <w:t>אול</w:t>
      </w:r>
      <w:r w:rsidRPr="00CE54AC">
        <w:rPr>
          <w:rFonts w:ascii="Narkisim" w:hAnsi="Narkisim"/>
          <w:sz w:val="24"/>
          <w:szCs w:val="24"/>
          <w:rtl/>
        </w:rPr>
        <w:t>ם בתווך, ניתן לזהות מטרות שונות למשכן, בהתאם לפרשות השונות</w:t>
      </w:r>
      <w:r w:rsidR="00591E3C">
        <w:rPr>
          <w:rFonts w:ascii="Narkisim" w:hAnsi="Narkisim" w:hint="cs"/>
          <w:sz w:val="24"/>
          <w:szCs w:val="24"/>
          <w:rtl/>
        </w:rPr>
        <w:t>.</w:t>
      </w:r>
    </w:p>
    <w:p w14:paraId="2CA3640D" w14:textId="62C4233C" w:rsidR="00AF33B2" w:rsidRPr="00CE54AC" w:rsidRDefault="00AF33B2" w:rsidP="007245D0">
      <w:pPr>
        <w:spacing w:after="0"/>
        <w:rPr>
          <w:rFonts w:ascii="Narkisim" w:hAnsi="Narkisim"/>
          <w:sz w:val="24"/>
          <w:szCs w:val="24"/>
          <w:rtl/>
        </w:rPr>
      </w:pPr>
      <w:r w:rsidRPr="00CE54AC">
        <w:rPr>
          <w:rFonts w:ascii="Narkisim" w:hAnsi="Narkisim"/>
          <w:sz w:val="24"/>
          <w:szCs w:val="24"/>
          <w:rtl/>
        </w:rPr>
        <w:t>בפרשת תרומה, שכינת ה' במשכן מתבטאת בדיבור בין ה' למשה, כפי שמופיע בפתיחת הפרשה:</w:t>
      </w:r>
    </w:p>
    <w:p w14:paraId="13420A03" w14:textId="442D8A3E" w:rsidR="00AF33B2" w:rsidRPr="00CE54AC" w:rsidRDefault="00AF33B2" w:rsidP="007245D0">
      <w:pPr>
        <w:pStyle w:val="11"/>
        <w:spacing w:after="0"/>
        <w:rPr>
          <w:rFonts w:ascii="Narkisim" w:hAnsi="Narkisim"/>
          <w:sz w:val="24"/>
          <w:szCs w:val="24"/>
          <w:rtl/>
        </w:rPr>
      </w:pPr>
      <w:r w:rsidRPr="00CE54AC">
        <w:rPr>
          <w:rFonts w:ascii="Narkisim" w:hAnsi="Narkisim"/>
          <w:sz w:val="24"/>
          <w:szCs w:val="24"/>
          <w:rtl/>
        </w:rPr>
        <w:t xml:space="preserve">"וְנוֹעַדְתִּי לְךָ שָׁם וְדִבַּרְתִּי אִתְּךָ מֵעַל הַכַּפֹּרֶת מִבֵּין שְׁנֵי הַכְּרֻבִים אֲשֶׁר עַל אֲרוֹן הָעֵדֻת אֵת כָּל אֲשֶׁר אֲצַוֶּה אוֹתְךָ אֶל בְּנֵי יִשְׂרָאֵל" </w:t>
      </w:r>
      <w:r w:rsidR="007245D0">
        <w:rPr>
          <w:rFonts w:ascii="Narkisim" w:hAnsi="Narkisim"/>
          <w:sz w:val="24"/>
          <w:szCs w:val="24"/>
          <w:rtl/>
        </w:rPr>
        <w:tab/>
      </w:r>
      <w:r w:rsidRPr="00CE54AC">
        <w:rPr>
          <w:rFonts w:ascii="Narkisim" w:hAnsi="Narkisim"/>
          <w:sz w:val="24"/>
          <w:szCs w:val="24"/>
          <w:rtl/>
        </w:rPr>
        <w:t>(כ"ה, כ</w:t>
      </w:r>
      <w:r w:rsidR="007245D0">
        <w:rPr>
          <w:rFonts w:ascii="Narkisim" w:hAnsi="Narkisim" w:hint="cs"/>
          <w:sz w:val="24"/>
          <w:szCs w:val="24"/>
          <w:rtl/>
        </w:rPr>
        <w:t>"</w:t>
      </w:r>
      <w:r w:rsidRPr="00CE54AC">
        <w:rPr>
          <w:rFonts w:ascii="Narkisim" w:hAnsi="Narkisim"/>
          <w:sz w:val="24"/>
          <w:szCs w:val="24"/>
          <w:rtl/>
        </w:rPr>
        <w:t xml:space="preserve">ב) </w:t>
      </w:r>
    </w:p>
    <w:p w14:paraId="6786CCE9" w14:textId="264B8D3C" w:rsidR="00AF33B2" w:rsidRPr="00CE54AC" w:rsidRDefault="00AF33B2" w:rsidP="007245D0">
      <w:pPr>
        <w:spacing w:after="0"/>
        <w:rPr>
          <w:rFonts w:ascii="Narkisim" w:hAnsi="Narkisim"/>
          <w:sz w:val="24"/>
          <w:szCs w:val="24"/>
          <w:rtl/>
        </w:rPr>
      </w:pPr>
      <w:r w:rsidRPr="00CE54AC">
        <w:rPr>
          <w:rFonts w:ascii="Narkisim" w:hAnsi="Narkisim"/>
          <w:sz w:val="24"/>
          <w:szCs w:val="24"/>
          <w:rtl/>
        </w:rPr>
        <w:t>לכן, בפרשת תרומה הכלים עומדים דוממים, כתפאורה לאירוע המרכזי</w:t>
      </w:r>
      <w:r w:rsidR="00F860C3">
        <w:rPr>
          <w:rFonts w:ascii="Narkisim" w:hAnsi="Narkisim" w:hint="cs"/>
          <w:sz w:val="24"/>
          <w:szCs w:val="24"/>
          <w:rtl/>
        </w:rPr>
        <w:t xml:space="preserve">, </w:t>
      </w:r>
      <w:r w:rsidRPr="00CE54AC">
        <w:rPr>
          <w:rFonts w:ascii="Narkisim" w:hAnsi="Narkisim"/>
          <w:sz w:val="24"/>
          <w:szCs w:val="24"/>
          <w:rtl/>
        </w:rPr>
        <w:t>הדיבור של ה' עם משה בקדש הקדשים</w:t>
      </w:r>
      <w:r w:rsidRPr="00CE54AC">
        <w:rPr>
          <w:rStyle w:val="a7"/>
          <w:rFonts w:ascii="Narkisim" w:hAnsi="Narkisim"/>
          <w:sz w:val="24"/>
          <w:szCs w:val="24"/>
          <w:rtl/>
        </w:rPr>
        <w:footnoteReference w:id="5"/>
      </w:r>
      <w:r w:rsidRPr="00CE54AC">
        <w:rPr>
          <w:rFonts w:ascii="Narkisim" w:hAnsi="Narkisim"/>
          <w:sz w:val="24"/>
          <w:szCs w:val="24"/>
          <w:rtl/>
        </w:rPr>
        <w:t xml:space="preserve">. </w:t>
      </w:r>
    </w:p>
    <w:p w14:paraId="26DE6F80" w14:textId="77777777" w:rsidR="00591E3C" w:rsidRDefault="00591E3C" w:rsidP="00CE54AC">
      <w:pPr>
        <w:spacing w:after="0"/>
        <w:rPr>
          <w:rFonts w:ascii="Narkisim" w:hAnsi="Narkisim"/>
          <w:sz w:val="24"/>
          <w:szCs w:val="24"/>
          <w:rtl/>
        </w:rPr>
      </w:pPr>
      <w:r>
        <w:rPr>
          <w:rFonts w:ascii="Narkisim" w:hAnsi="Narkisim" w:hint="cs"/>
          <w:sz w:val="24"/>
          <w:szCs w:val="24"/>
          <w:rtl/>
        </w:rPr>
        <w:t xml:space="preserve">בפרשת תצווה, </w:t>
      </w:r>
      <w:r w:rsidR="00AF33B2" w:rsidRPr="00CE54AC">
        <w:rPr>
          <w:rFonts w:ascii="Narkisim" w:hAnsi="Narkisim"/>
          <w:sz w:val="24"/>
          <w:szCs w:val="24"/>
          <w:rtl/>
        </w:rPr>
        <w:t>לעומת זאת, הפעילות הא</w:t>
      </w:r>
      <w:r>
        <w:rPr>
          <w:rFonts w:ascii="Narkisim" w:hAnsi="Narkisim" w:hint="cs"/>
          <w:sz w:val="24"/>
          <w:szCs w:val="24"/>
          <w:rtl/>
        </w:rPr>
        <w:t>-</w:t>
      </w:r>
      <w:r w:rsidR="00AF33B2" w:rsidRPr="00CE54AC">
        <w:rPr>
          <w:rFonts w:ascii="Narkisim" w:hAnsi="Narkisim"/>
          <w:sz w:val="24"/>
          <w:szCs w:val="24"/>
          <w:rtl/>
        </w:rPr>
        <w:t>לו</w:t>
      </w:r>
      <w:r>
        <w:rPr>
          <w:rFonts w:ascii="Narkisim" w:hAnsi="Narkisim" w:hint="cs"/>
          <w:sz w:val="24"/>
          <w:szCs w:val="24"/>
          <w:rtl/>
        </w:rPr>
        <w:t>ה</w:t>
      </w:r>
      <w:r w:rsidR="00AF33B2" w:rsidRPr="00CE54AC">
        <w:rPr>
          <w:rFonts w:ascii="Narkisim" w:hAnsi="Narkisim"/>
          <w:sz w:val="24"/>
          <w:szCs w:val="24"/>
          <w:rtl/>
        </w:rPr>
        <w:t xml:space="preserve">ית קשורה בהיוועדות בין ה' לעם ישראל: </w:t>
      </w:r>
    </w:p>
    <w:p w14:paraId="2D543E00" w14:textId="77777777" w:rsidR="00591E3C" w:rsidRDefault="00AF33B2" w:rsidP="00591E3C">
      <w:pPr>
        <w:pStyle w:val="11"/>
        <w:spacing w:after="0"/>
        <w:rPr>
          <w:rFonts w:ascii="Narkisim" w:hAnsi="Narkisim"/>
          <w:sz w:val="24"/>
          <w:szCs w:val="24"/>
          <w:rtl/>
        </w:rPr>
      </w:pPr>
      <w:r w:rsidRPr="00CE54AC">
        <w:rPr>
          <w:rFonts w:ascii="Narkisim" w:hAnsi="Narkisim"/>
          <w:sz w:val="24"/>
          <w:szCs w:val="24"/>
          <w:rtl/>
        </w:rPr>
        <w:t>"וְנֹעַדְתִּי שָׁמָּה לִבְנֵי יִשְׂרָאֵל וְנִקְדַּשׁ בִּכְבֹדִי"</w:t>
      </w:r>
      <w:r w:rsidRPr="00CE54AC">
        <w:rPr>
          <w:rFonts w:ascii="Narkisim" w:hAnsi="Narkisim"/>
          <w:sz w:val="24"/>
          <w:szCs w:val="24"/>
        </w:rPr>
        <w:t xml:space="preserve"> </w:t>
      </w:r>
    </w:p>
    <w:p w14:paraId="396FECD9" w14:textId="17CB52B6" w:rsidR="00AF33B2" w:rsidRPr="00CE54AC" w:rsidRDefault="00591E3C" w:rsidP="00591E3C">
      <w:pPr>
        <w:pStyle w:val="11"/>
        <w:spacing w:after="0"/>
        <w:rPr>
          <w:rFonts w:ascii="Narkisim" w:hAnsi="Narkisim"/>
          <w:sz w:val="24"/>
          <w:szCs w:val="24"/>
          <w:rtl/>
        </w:rPr>
      </w:pPr>
      <w:r>
        <w:rPr>
          <w:rFonts w:ascii="Narkisim" w:hAnsi="Narkisim"/>
          <w:sz w:val="24"/>
          <w:szCs w:val="24"/>
          <w:rtl/>
        </w:rPr>
        <w:tab/>
      </w:r>
      <w:r w:rsidR="00AF33B2" w:rsidRPr="00CE54AC">
        <w:rPr>
          <w:rFonts w:ascii="Narkisim" w:hAnsi="Narkisim"/>
          <w:sz w:val="24"/>
          <w:szCs w:val="24"/>
          <w:rtl/>
        </w:rPr>
        <w:t>(כ"ט, מ</w:t>
      </w:r>
      <w:r>
        <w:rPr>
          <w:rFonts w:ascii="Narkisim" w:hAnsi="Narkisim" w:hint="cs"/>
          <w:sz w:val="24"/>
          <w:szCs w:val="24"/>
          <w:rtl/>
        </w:rPr>
        <w:t>"</w:t>
      </w:r>
      <w:r w:rsidR="00AF33B2" w:rsidRPr="00CE54AC">
        <w:rPr>
          <w:rFonts w:ascii="Narkisim" w:hAnsi="Narkisim"/>
          <w:sz w:val="24"/>
          <w:szCs w:val="24"/>
          <w:rtl/>
        </w:rPr>
        <w:t>ג)</w:t>
      </w:r>
    </w:p>
    <w:p w14:paraId="15DE1162" w14:textId="60B93077" w:rsidR="00AF33B2" w:rsidRPr="00CE54AC" w:rsidRDefault="00AF33B2" w:rsidP="00CE54AC">
      <w:pPr>
        <w:spacing w:after="0"/>
        <w:rPr>
          <w:rFonts w:ascii="Narkisim" w:hAnsi="Narkisim"/>
          <w:sz w:val="24"/>
          <w:szCs w:val="24"/>
          <w:rtl/>
        </w:rPr>
      </w:pPr>
      <w:r w:rsidRPr="00CE54AC">
        <w:rPr>
          <w:rFonts w:ascii="Narkisim" w:hAnsi="Narkisim"/>
          <w:sz w:val="24"/>
          <w:szCs w:val="24"/>
          <w:rtl/>
        </w:rPr>
        <w:t>א</w:t>
      </w:r>
      <w:r w:rsidR="00F860C3">
        <w:rPr>
          <w:rFonts w:ascii="Narkisim" w:hAnsi="Narkisim" w:hint="cs"/>
          <w:sz w:val="24"/>
          <w:szCs w:val="24"/>
          <w:rtl/>
        </w:rPr>
        <w:t xml:space="preserve">ך </w:t>
      </w:r>
      <w:r w:rsidRPr="00CE54AC">
        <w:rPr>
          <w:rFonts w:ascii="Narkisim" w:hAnsi="Narkisim"/>
          <w:sz w:val="24"/>
          <w:szCs w:val="24"/>
          <w:rtl/>
        </w:rPr>
        <w:t xml:space="preserve">קיים הבדל משמעותי בין ההיוועדות למשה לבין ההיוועדות לעם ישראל. הבדל זה מפורש לקראת סיום פרשתנו: </w:t>
      </w:r>
    </w:p>
    <w:p w14:paraId="034D9A32" w14:textId="4D8B7158" w:rsidR="00AF33B2" w:rsidRPr="00CE54AC" w:rsidRDefault="00AF33B2" w:rsidP="00591E3C">
      <w:pPr>
        <w:pStyle w:val="11"/>
        <w:spacing w:after="0"/>
        <w:rPr>
          <w:rFonts w:ascii="Narkisim" w:hAnsi="Narkisim"/>
          <w:sz w:val="24"/>
          <w:szCs w:val="24"/>
          <w:rtl/>
        </w:rPr>
      </w:pPr>
      <w:r w:rsidRPr="00CE54AC">
        <w:rPr>
          <w:rFonts w:ascii="Narkisim" w:hAnsi="Narkisim"/>
          <w:sz w:val="24"/>
          <w:szCs w:val="24"/>
          <w:rtl/>
        </w:rPr>
        <w:t xml:space="preserve">"...פֶּתַח </w:t>
      </w:r>
      <w:r w:rsidRPr="00591E3C">
        <w:rPr>
          <w:rFonts w:ascii="Narkisim" w:hAnsi="Narkisim"/>
          <w:sz w:val="24"/>
          <w:szCs w:val="24"/>
          <w:shd w:val="clear" w:color="auto" w:fill="FFFFFF"/>
          <w:rtl/>
        </w:rPr>
        <w:t>אֹהֶל</w:t>
      </w:r>
      <w:r w:rsidRPr="00CE54AC">
        <w:rPr>
          <w:rFonts w:ascii="Narkisim" w:hAnsi="Narkisim"/>
          <w:sz w:val="24"/>
          <w:szCs w:val="24"/>
          <w:rtl/>
        </w:rPr>
        <w:t xml:space="preserve"> מוֹעֵד לִפְנֵי </w:t>
      </w:r>
      <w:r w:rsidR="00591E3C">
        <w:rPr>
          <w:rFonts w:ascii="Narkisim" w:hAnsi="Narkisim" w:hint="cs"/>
          <w:sz w:val="24"/>
          <w:szCs w:val="24"/>
          <w:rtl/>
        </w:rPr>
        <w:t xml:space="preserve">ה' </w:t>
      </w:r>
      <w:r w:rsidRPr="00CE54AC">
        <w:rPr>
          <w:rFonts w:ascii="Narkisim" w:hAnsi="Narkisim"/>
          <w:sz w:val="24"/>
          <w:szCs w:val="24"/>
          <w:rtl/>
        </w:rPr>
        <w:t xml:space="preserve">אֲשֶׁר </w:t>
      </w:r>
      <w:r w:rsidRPr="00CE54AC">
        <w:rPr>
          <w:rFonts w:ascii="Narkisim" w:hAnsi="Narkisim"/>
          <w:b/>
          <w:bCs/>
          <w:sz w:val="24"/>
          <w:szCs w:val="24"/>
          <w:rtl/>
        </w:rPr>
        <w:t>אִוָּעֵד לָכֶם</w:t>
      </w:r>
      <w:r w:rsidRPr="00CE54AC">
        <w:rPr>
          <w:rFonts w:ascii="Narkisim" w:hAnsi="Narkisim"/>
          <w:sz w:val="24"/>
          <w:szCs w:val="24"/>
          <w:rtl/>
        </w:rPr>
        <w:t xml:space="preserve"> שָׁמָּה </w:t>
      </w:r>
      <w:r w:rsidRPr="00CE54AC">
        <w:rPr>
          <w:rFonts w:ascii="Narkisim" w:hAnsi="Narkisim"/>
          <w:b/>
          <w:bCs/>
          <w:sz w:val="24"/>
          <w:szCs w:val="24"/>
          <w:rtl/>
        </w:rPr>
        <w:t>לְדַבֵּר אֵלֶיךָ</w:t>
      </w:r>
      <w:r w:rsidRPr="00CE54AC">
        <w:rPr>
          <w:rFonts w:ascii="Narkisim" w:hAnsi="Narkisim"/>
          <w:sz w:val="24"/>
          <w:szCs w:val="24"/>
          <w:rtl/>
        </w:rPr>
        <w:t xml:space="preserve"> שָׁם" </w:t>
      </w:r>
      <w:r w:rsidR="00591E3C">
        <w:rPr>
          <w:rFonts w:ascii="Narkisim" w:hAnsi="Narkisim"/>
          <w:sz w:val="24"/>
          <w:szCs w:val="24"/>
          <w:rtl/>
        </w:rPr>
        <w:tab/>
      </w:r>
      <w:r w:rsidRPr="00CE54AC">
        <w:rPr>
          <w:rFonts w:ascii="Narkisim" w:hAnsi="Narkisim"/>
          <w:sz w:val="24"/>
          <w:szCs w:val="24"/>
          <w:rtl/>
        </w:rPr>
        <w:t>(</w:t>
      </w:r>
      <w:r w:rsidR="00591E3C">
        <w:rPr>
          <w:rFonts w:ascii="Narkisim" w:hAnsi="Narkisim" w:hint="cs"/>
          <w:sz w:val="24"/>
          <w:szCs w:val="24"/>
          <w:rtl/>
        </w:rPr>
        <w:t>שם</w:t>
      </w:r>
      <w:r w:rsidRPr="00CE54AC">
        <w:rPr>
          <w:rFonts w:ascii="Narkisim" w:hAnsi="Narkisim"/>
          <w:sz w:val="24"/>
          <w:szCs w:val="24"/>
          <w:rtl/>
        </w:rPr>
        <w:t>, מ</w:t>
      </w:r>
      <w:r w:rsidR="00591E3C">
        <w:rPr>
          <w:rFonts w:ascii="Narkisim" w:hAnsi="Narkisim" w:hint="cs"/>
          <w:sz w:val="24"/>
          <w:szCs w:val="24"/>
          <w:rtl/>
        </w:rPr>
        <w:t>"</w:t>
      </w:r>
      <w:r w:rsidRPr="00CE54AC">
        <w:rPr>
          <w:rFonts w:ascii="Narkisim" w:hAnsi="Narkisim"/>
          <w:sz w:val="24"/>
          <w:szCs w:val="24"/>
          <w:rtl/>
        </w:rPr>
        <w:t xml:space="preserve">ב)  </w:t>
      </w:r>
    </w:p>
    <w:p w14:paraId="53212F7A" w14:textId="77777777" w:rsidR="00AF33B2" w:rsidRPr="00CE54AC" w:rsidRDefault="00AF33B2" w:rsidP="00591E3C">
      <w:pPr>
        <w:spacing w:after="0"/>
        <w:rPr>
          <w:rFonts w:ascii="Narkisim" w:hAnsi="Narkisim"/>
          <w:sz w:val="24"/>
          <w:szCs w:val="24"/>
          <w:rtl/>
        </w:rPr>
      </w:pPr>
      <w:r w:rsidRPr="00CE54AC">
        <w:rPr>
          <w:rFonts w:ascii="Narkisim" w:hAnsi="Narkisim"/>
          <w:sz w:val="24"/>
          <w:szCs w:val="24"/>
          <w:rtl/>
        </w:rPr>
        <w:t>ההיוועדות היא "לכם", אך הדיבור הוא רק "אליך". עם ישראל יכול להגיע לחווית היוועדות עם ה', אך משה יכול להגיע לדרגה גבוהה יותר, של שמיעת הדיבור הישיר שלו. כפי שמתואר בסוף פרשת נשא:</w:t>
      </w:r>
    </w:p>
    <w:p w14:paraId="3536187C" w14:textId="3B853E8A" w:rsidR="00591E3C" w:rsidRDefault="00AF33B2" w:rsidP="00591E3C">
      <w:pPr>
        <w:pStyle w:val="11"/>
        <w:spacing w:after="0"/>
        <w:rPr>
          <w:rFonts w:ascii="Narkisim" w:hAnsi="Narkisim"/>
          <w:sz w:val="24"/>
          <w:szCs w:val="24"/>
          <w:rtl/>
        </w:rPr>
      </w:pPr>
      <w:r w:rsidRPr="00CE54AC">
        <w:rPr>
          <w:rFonts w:ascii="Narkisim" w:hAnsi="Narkisim"/>
          <w:sz w:val="24"/>
          <w:szCs w:val="24"/>
          <w:rtl/>
        </w:rPr>
        <w:t xml:space="preserve">"וּבְבֹא מֹשֶׁה אֶל אֹהֶל מוֹעֵד לְדַבֵּר אִתּוֹ וַיִּשְׁמַע אֶת הַקּוֹל מִדַּבֵּר אֵלָיו מֵעַל הַכַּפֹּרֶת" </w:t>
      </w:r>
      <w:r w:rsidR="00F860C3">
        <w:rPr>
          <w:rFonts w:ascii="Narkisim" w:hAnsi="Narkisim"/>
          <w:sz w:val="24"/>
          <w:szCs w:val="24"/>
          <w:rtl/>
        </w:rPr>
        <w:tab/>
      </w:r>
      <w:r w:rsidRPr="00CE54AC">
        <w:rPr>
          <w:rFonts w:ascii="Narkisim" w:hAnsi="Narkisim"/>
          <w:sz w:val="24"/>
          <w:szCs w:val="24"/>
          <w:rtl/>
        </w:rPr>
        <w:t>(במדבר ז', פ</w:t>
      </w:r>
      <w:r w:rsidR="00591E3C">
        <w:rPr>
          <w:rFonts w:ascii="Narkisim" w:hAnsi="Narkisim" w:hint="cs"/>
          <w:sz w:val="24"/>
          <w:szCs w:val="24"/>
          <w:rtl/>
        </w:rPr>
        <w:t>"</w:t>
      </w:r>
      <w:r w:rsidRPr="00CE54AC">
        <w:rPr>
          <w:rFonts w:ascii="Narkisim" w:hAnsi="Narkisim"/>
          <w:sz w:val="24"/>
          <w:szCs w:val="24"/>
          <w:rtl/>
        </w:rPr>
        <w:t>ט)</w:t>
      </w:r>
    </w:p>
    <w:p w14:paraId="3B2747D2" w14:textId="236761D6" w:rsidR="00AF33B2" w:rsidRPr="00CE54AC" w:rsidRDefault="00AF33B2" w:rsidP="00CE54AC">
      <w:pPr>
        <w:spacing w:after="0"/>
        <w:rPr>
          <w:rFonts w:ascii="Narkisim" w:hAnsi="Narkisim"/>
          <w:sz w:val="24"/>
          <w:szCs w:val="24"/>
          <w:rtl/>
        </w:rPr>
      </w:pPr>
      <w:r w:rsidRPr="00CE54AC">
        <w:rPr>
          <w:rFonts w:ascii="Narkisim" w:hAnsi="Narkisim"/>
          <w:sz w:val="24"/>
          <w:szCs w:val="24"/>
          <w:rtl/>
        </w:rPr>
        <w:t>מצב זה מתאים רק למשה, שעליו נאמר: "פֶּה אֶל פֶּה אֲדַבֶּר בּוֹ" (</w:t>
      </w:r>
      <w:r w:rsidR="00591E3C">
        <w:rPr>
          <w:rFonts w:ascii="Narkisim" w:hAnsi="Narkisim" w:hint="cs"/>
          <w:sz w:val="24"/>
          <w:szCs w:val="24"/>
          <w:rtl/>
        </w:rPr>
        <w:t>שם</w:t>
      </w:r>
      <w:r w:rsidRPr="00CE54AC">
        <w:rPr>
          <w:rFonts w:ascii="Narkisim" w:hAnsi="Narkisim"/>
          <w:sz w:val="24"/>
          <w:szCs w:val="24"/>
          <w:rtl/>
        </w:rPr>
        <w:t xml:space="preserve"> י"ב, ח').  </w:t>
      </w:r>
    </w:p>
    <w:p w14:paraId="6CFB0E5D" w14:textId="405FFD0B" w:rsidR="00AF33B2" w:rsidRPr="00CE54AC" w:rsidRDefault="00AF33B2" w:rsidP="00CE54AC">
      <w:pPr>
        <w:spacing w:after="0"/>
        <w:rPr>
          <w:rFonts w:ascii="Narkisim" w:hAnsi="Narkisim"/>
          <w:sz w:val="24"/>
          <w:szCs w:val="24"/>
          <w:rtl/>
        </w:rPr>
      </w:pPr>
      <w:r w:rsidRPr="00CE54AC">
        <w:rPr>
          <w:rFonts w:ascii="Narkisim" w:hAnsi="Narkisim"/>
          <w:sz w:val="24"/>
          <w:szCs w:val="24"/>
          <w:rtl/>
        </w:rPr>
        <w:t>הבדל זה עשוי להעמיק את הבנת ההבדלים בין הפרשות</w:t>
      </w:r>
      <w:r w:rsidR="00591E3C">
        <w:rPr>
          <w:rFonts w:ascii="Narkisim" w:hAnsi="Narkisim" w:hint="cs"/>
          <w:sz w:val="24"/>
          <w:szCs w:val="24"/>
          <w:rtl/>
        </w:rPr>
        <w:t>.</w:t>
      </w:r>
      <w:r w:rsidRPr="00CE54AC">
        <w:rPr>
          <w:rFonts w:ascii="Narkisim" w:hAnsi="Narkisim"/>
          <w:sz w:val="24"/>
          <w:szCs w:val="24"/>
          <w:rtl/>
        </w:rPr>
        <w:t xml:space="preserve"> המשכן של פרשת תרומה, אותו </w:t>
      </w:r>
      <w:r w:rsidR="00F860C3">
        <w:rPr>
          <w:rFonts w:ascii="Narkisim" w:hAnsi="Narkisim" w:hint="cs"/>
          <w:sz w:val="24"/>
          <w:szCs w:val="24"/>
          <w:rtl/>
        </w:rPr>
        <w:t xml:space="preserve">אנו מכנים </w:t>
      </w:r>
      <w:r w:rsidR="00591E3C">
        <w:rPr>
          <w:rFonts w:ascii="Narkisim" w:hAnsi="Narkisim" w:hint="cs"/>
          <w:sz w:val="24"/>
          <w:szCs w:val="24"/>
          <w:rtl/>
        </w:rPr>
        <w:t>'</w:t>
      </w:r>
      <w:r w:rsidRPr="00CE54AC">
        <w:rPr>
          <w:rFonts w:ascii="Narkisim" w:hAnsi="Narkisim"/>
          <w:sz w:val="24"/>
          <w:szCs w:val="24"/>
          <w:rtl/>
        </w:rPr>
        <w:t>המשכן הדומם</w:t>
      </w:r>
      <w:r w:rsidR="00591E3C">
        <w:rPr>
          <w:rFonts w:ascii="Narkisim" w:hAnsi="Narkisim" w:hint="cs"/>
          <w:sz w:val="24"/>
          <w:szCs w:val="24"/>
          <w:rtl/>
        </w:rPr>
        <w:t>'</w:t>
      </w:r>
      <w:r w:rsidRPr="00CE54AC">
        <w:rPr>
          <w:rFonts w:ascii="Narkisim" w:hAnsi="Narkisim"/>
          <w:sz w:val="24"/>
          <w:szCs w:val="24"/>
          <w:rtl/>
        </w:rPr>
        <w:t xml:space="preserve">, הוא בעצם </w:t>
      </w:r>
      <w:r w:rsidR="00591E3C">
        <w:rPr>
          <w:rFonts w:ascii="Narkisim" w:hAnsi="Narkisim" w:hint="cs"/>
          <w:sz w:val="24"/>
          <w:szCs w:val="24"/>
          <w:rtl/>
        </w:rPr>
        <w:t>'</w:t>
      </w:r>
      <w:r w:rsidRPr="00CE54AC">
        <w:rPr>
          <w:rFonts w:ascii="Narkisim" w:hAnsi="Narkisim"/>
          <w:sz w:val="24"/>
          <w:szCs w:val="24"/>
          <w:rtl/>
        </w:rPr>
        <w:t>משכן הדיבור</w:t>
      </w:r>
      <w:r w:rsidR="00591E3C">
        <w:rPr>
          <w:rFonts w:ascii="Narkisim" w:hAnsi="Narkisim" w:hint="cs"/>
          <w:sz w:val="24"/>
          <w:szCs w:val="24"/>
          <w:rtl/>
        </w:rPr>
        <w:t>'</w:t>
      </w:r>
      <w:r w:rsidRPr="00CE54AC">
        <w:rPr>
          <w:rFonts w:ascii="Narkisim" w:hAnsi="Narkisim"/>
          <w:sz w:val="24"/>
          <w:szCs w:val="24"/>
          <w:rtl/>
        </w:rPr>
        <w:t xml:space="preserve"> למשה. במשכן זה אין צורך בכהנים ובעשייה</w:t>
      </w:r>
      <w:r w:rsidR="00591E3C">
        <w:rPr>
          <w:rFonts w:ascii="Narkisim" w:hAnsi="Narkisim" w:hint="cs"/>
          <w:sz w:val="24"/>
          <w:szCs w:val="24"/>
          <w:rtl/>
        </w:rPr>
        <w:t>,</w:t>
      </w:r>
      <w:r w:rsidRPr="00CE54AC">
        <w:rPr>
          <w:rFonts w:ascii="Narkisim" w:hAnsi="Narkisim"/>
          <w:sz w:val="24"/>
          <w:szCs w:val="24"/>
          <w:rtl/>
        </w:rPr>
        <w:t xml:space="preserve"> </w:t>
      </w:r>
      <w:r w:rsidR="00591E3C">
        <w:rPr>
          <w:rFonts w:ascii="Narkisim" w:hAnsi="Narkisim" w:hint="cs"/>
          <w:sz w:val="24"/>
          <w:szCs w:val="24"/>
          <w:rtl/>
        </w:rPr>
        <w:t>משום ש</w:t>
      </w:r>
      <w:r w:rsidRPr="00CE54AC">
        <w:rPr>
          <w:rFonts w:ascii="Narkisim" w:hAnsi="Narkisim"/>
          <w:sz w:val="24"/>
          <w:szCs w:val="24"/>
          <w:rtl/>
        </w:rPr>
        <w:t>המשכן הוא יצירת מקום מיוחד לשמיעת הדיבור. זוהי דרגתו המיוחדת של משה</w:t>
      </w:r>
      <w:r w:rsidR="00F860C3">
        <w:rPr>
          <w:rFonts w:ascii="Narkisim" w:hAnsi="Narkisim" w:hint="cs"/>
          <w:sz w:val="24"/>
          <w:szCs w:val="24"/>
          <w:rtl/>
        </w:rPr>
        <w:t xml:space="preserve"> </w:t>
      </w:r>
      <w:r w:rsidR="00F860C3">
        <w:rPr>
          <w:rFonts w:ascii="Narkisim" w:hAnsi="Narkisim"/>
          <w:sz w:val="24"/>
          <w:szCs w:val="24"/>
          <w:rtl/>
        </w:rPr>
        <w:t>–</w:t>
      </w:r>
      <w:r w:rsidR="00F860C3">
        <w:rPr>
          <w:rFonts w:ascii="Narkisim" w:hAnsi="Narkisim" w:hint="cs"/>
          <w:sz w:val="24"/>
          <w:szCs w:val="24"/>
          <w:rtl/>
        </w:rPr>
        <w:t xml:space="preserve"> </w:t>
      </w:r>
      <w:r w:rsidRPr="00CE54AC">
        <w:rPr>
          <w:rFonts w:ascii="Narkisim" w:hAnsi="Narkisim"/>
          <w:sz w:val="24"/>
          <w:szCs w:val="24"/>
          <w:rtl/>
        </w:rPr>
        <w:t xml:space="preserve">כאשר נוצר המבנה המתאים וכליו השונים, מתאפשרת היוועדות ושמיעת קול ה'. </w:t>
      </w:r>
    </w:p>
    <w:p w14:paraId="76630622" w14:textId="63AA96F6" w:rsidR="00AF33B2" w:rsidRPr="00CE54AC" w:rsidRDefault="00AF33B2" w:rsidP="00CE54AC">
      <w:pPr>
        <w:spacing w:after="0"/>
        <w:rPr>
          <w:rFonts w:ascii="Narkisim" w:hAnsi="Narkisim"/>
          <w:sz w:val="24"/>
          <w:szCs w:val="24"/>
          <w:rtl/>
        </w:rPr>
      </w:pPr>
      <w:r w:rsidRPr="00CE54AC">
        <w:rPr>
          <w:rFonts w:ascii="Narkisim" w:hAnsi="Narkisim"/>
          <w:sz w:val="24"/>
          <w:szCs w:val="24"/>
          <w:rtl/>
        </w:rPr>
        <w:t xml:space="preserve">אולם, עם ישראל נמצא במקום אחר. הוא אינו יכול לשמוע את הדיבור וגם אינו יכול להיוועד סתם כך עם ה'. </w:t>
      </w:r>
      <w:r w:rsidR="00591E3C">
        <w:rPr>
          <w:rFonts w:ascii="Narkisim" w:hAnsi="Narkisim" w:hint="cs"/>
          <w:sz w:val="24"/>
          <w:szCs w:val="24"/>
          <w:rtl/>
        </w:rPr>
        <w:t xml:space="preserve">עם ישראל </w:t>
      </w:r>
      <w:r w:rsidRPr="00CE54AC">
        <w:rPr>
          <w:rFonts w:ascii="Narkisim" w:hAnsi="Narkisim"/>
          <w:sz w:val="24"/>
          <w:szCs w:val="24"/>
          <w:rtl/>
        </w:rPr>
        <w:t>נזקק לעשייה מתמדת כדי ליצור את המפגש</w:t>
      </w:r>
      <w:r w:rsidR="00591E3C">
        <w:rPr>
          <w:rFonts w:ascii="Narkisim" w:hAnsi="Narkisim" w:hint="cs"/>
          <w:sz w:val="24"/>
          <w:szCs w:val="24"/>
          <w:rtl/>
        </w:rPr>
        <w:t xml:space="preserve"> </w:t>
      </w:r>
      <w:r w:rsidR="00591E3C">
        <w:rPr>
          <w:rFonts w:ascii="Narkisim" w:hAnsi="Narkisim"/>
          <w:sz w:val="24"/>
          <w:szCs w:val="24"/>
          <w:rtl/>
        </w:rPr>
        <w:t>–</w:t>
      </w:r>
      <w:r w:rsidR="00591E3C">
        <w:rPr>
          <w:rFonts w:ascii="Narkisim" w:hAnsi="Narkisim" w:hint="cs"/>
          <w:sz w:val="24"/>
          <w:szCs w:val="24"/>
          <w:rtl/>
        </w:rPr>
        <w:t xml:space="preserve"> לה</w:t>
      </w:r>
      <w:r w:rsidRPr="00CE54AC">
        <w:rPr>
          <w:rFonts w:ascii="Narkisim" w:hAnsi="Narkisim"/>
          <w:sz w:val="24"/>
          <w:szCs w:val="24"/>
          <w:rtl/>
        </w:rPr>
        <w:t xml:space="preserve">דלקת נרות, הקרבת קורבנות וקטורת תמידיים. </w:t>
      </w:r>
    </w:p>
    <w:p w14:paraId="4FEF4C66" w14:textId="531616AC" w:rsidR="00AF33B2" w:rsidRPr="00CE54AC" w:rsidRDefault="00AF33B2" w:rsidP="00CE54AC">
      <w:pPr>
        <w:spacing w:after="0"/>
        <w:rPr>
          <w:rFonts w:ascii="Narkisim" w:hAnsi="Narkisim"/>
          <w:sz w:val="24"/>
          <w:szCs w:val="24"/>
          <w:rtl/>
        </w:rPr>
      </w:pPr>
      <w:r w:rsidRPr="00CE54AC">
        <w:rPr>
          <w:rFonts w:ascii="Narkisim" w:hAnsi="Narkisim"/>
          <w:sz w:val="24"/>
          <w:szCs w:val="24"/>
          <w:rtl/>
        </w:rPr>
        <w:t>משה שומע את הדיבור מקדש הקדשים</w:t>
      </w:r>
      <w:r w:rsidR="00591E3C">
        <w:rPr>
          <w:rFonts w:ascii="Narkisim" w:hAnsi="Narkisim" w:hint="cs"/>
          <w:sz w:val="24"/>
          <w:szCs w:val="24"/>
          <w:rtl/>
        </w:rPr>
        <w:t>,</w:t>
      </w:r>
      <w:r w:rsidRPr="00CE54AC">
        <w:rPr>
          <w:rFonts w:ascii="Narkisim" w:hAnsi="Narkisim"/>
          <w:sz w:val="24"/>
          <w:szCs w:val="24"/>
          <w:rtl/>
        </w:rPr>
        <w:t xml:space="preserve"> ולכן זהו המקום העיקרי עבורו. </w:t>
      </w:r>
      <w:r w:rsidR="00591E3C">
        <w:rPr>
          <w:rFonts w:ascii="Narkisim" w:hAnsi="Narkisim" w:hint="cs"/>
          <w:sz w:val="24"/>
          <w:szCs w:val="24"/>
          <w:rtl/>
        </w:rPr>
        <w:t xml:space="preserve">ישראל, </w:t>
      </w:r>
      <w:r w:rsidRPr="00CE54AC">
        <w:rPr>
          <w:rFonts w:ascii="Narkisim" w:hAnsi="Narkisim"/>
          <w:sz w:val="24"/>
          <w:szCs w:val="24"/>
          <w:rtl/>
        </w:rPr>
        <w:t>לעומת זאת, הנפגשים עם ה' דרך העשייה, מתמקדים בשאר המשכן</w:t>
      </w:r>
      <w:r w:rsidR="00591E3C">
        <w:rPr>
          <w:rFonts w:ascii="Narkisim" w:hAnsi="Narkisim" w:hint="cs"/>
          <w:sz w:val="24"/>
          <w:szCs w:val="24"/>
          <w:rtl/>
        </w:rPr>
        <w:t>.</w:t>
      </w:r>
      <w:r w:rsidRPr="00CE54AC">
        <w:rPr>
          <w:rFonts w:ascii="Narkisim" w:hAnsi="Narkisim"/>
          <w:sz w:val="24"/>
          <w:szCs w:val="24"/>
          <w:rtl/>
        </w:rPr>
        <w:t xml:space="preserve"> </w:t>
      </w:r>
      <w:r w:rsidR="00591E3C">
        <w:rPr>
          <w:rFonts w:ascii="Narkisim" w:hAnsi="Narkisim" w:hint="cs"/>
          <w:sz w:val="24"/>
          <w:szCs w:val="24"/>
          <w:rtl/>
        </w:rPr>
        <w:t xml:space="preserve">הם </w:t>
      </w:r>
      <w:r w:rsidRPr="00CE54AC">
        <w:rPr>
          <w:rFonts w:ascii="Narkisim" w:hAnsi="Narkisim"/>
          <w:sz w:val="24"/>
          <w:szCs w:val="24"/>
          <w:rtl/>
        </w:rPr>
        <w:t xml:space="preserve">פועלים אל מול קדש הקדשים, אך לא בתוכו. הפעילות </w:t>
      </w:r>
      <w:r w:rsidRPr="00CE54AC">
        <w:rPr>
          <w:rFonts w:ascii="Narkisim" w:hAnsi="Narkisim"/>
          <w:b/>
          <w:bCs/>
          <w:sz w:val="24"/>
          <w:szCs w:val="24"/>
          <w:rtl/>
        </w:rPr>
        <w:t>מול ה'</w:t>
      </w:r>
      <w:r w:rsidRPr="00CE54AC">
        <w:rPr>
          <w:rFonts w:ascii="Narkisim" w:hAnsi="Narkisim"/>
          <w:sz w:val="24"/>
          <w:szCs w:val="24"/>
          <w:rtl/>
        </w:rPr>
        <w:t xml:space="preserve"> מודגשת בעבודה בכלים השונים: במנורה (כ"ז, כ</w:t>
      </w:r>
      <w:r w:rsidR="00591E3C">
        <w:rPr>
          <w:rFonts w:ascii="Narkisim" w:hAnsi="Narkisim" w:hint="cs"/>
          <w:sz w:val="24"/>
          <w:szCs w:val="24"/>
          <w:rtl/>
        </w:rPr>
        <w:t>"</w:t>
      </w:r>
      <w:r w:rsidRPr="00CE54AC">
        <w:rPr>
          <w:rFonts w:ascii="Narkisim" w:hAnsi="Narkisim"/>
          <w:sz w:val="24"/>
          <w:szCs w:val="24"/>
          <w:rtl/>
        </w:rPr>
        <w:t>א), במזבח העולה (כ"ט, מ</w:t>
      </w:r>
      <w:r w:rsidR="00591E3C">
        <w:rPr>
          <w:rFonts w:ascii="Narkisim" w:hAnsi="Narkisim" w:hint="cs"/>
          <w:sz w:val="24"/>
          <w:szCs w:val="24"/>
          <w:rtl/>
        </w:rPr>
        <w:t>"</w:t>
      </w:r>
      <w:r w:rsidRPr="00CE54AC">
        <w:rPr>
          <w:rFonts w:ascii="Narkisim" w:hAnsi="Narkisim"/>
          <w:sz w:val="24"/>
          <w:szCs w:val="24"/>
          <w:rtl/>
        </w:rPr>
        <w:t>ב) ובאופן הבולט ביותר, במזבח הקטורת:</w:t>
      </w:r>
    </w:p>
    <w:p w14:paraId="4AB14071" w14:textId="77777777" w:rsidR="00591E3C" w:rsidRDefault="00AF33B2" w:rsidP="00591E3C">
      <w:pPr>
        <w:pStyle w:val="11"/>
        <w:spacing w:after="0"/>
        <w:rPr>
          <w:rFonts w:ascii="Narkisim" w:hAnsi="Narkisim"/>
          <w:sz w:val="24"/>
          <w:szCs w:val="24"/>
          <w:rtl/>
        </w:rPr>
      </w:pPr>
      <w:r w:rsidRPr="00CE54AC">
        <w:rPr>
          <w:rFonts w:ascii="Narkisim" w:hAnsi="Narkisim"/>
          <w:sz w:val="24"/>
          <w:szCs w:val="24"/>
          <w:rtl/>
        </w:rPr>
        <w:t xml:space="preserve">"וְנָתַתָּה אֹתוֹ </w:t>
      </w:r>
      <w:r w:rsidRPr="00CE54AC">
        <w:rPr>
          <w:rFonts w:ascii="Narkisim" w:hAnsi="Narkisim"/>
          <w:b/>
          <w:bCs/>
          <w:sz w:val="24"/>
          <w:szCs w:val="24"/>
          <w:rtl/>
        </w:rPr>
        <w:t>לִפְנֵי הַפָּרֹכֶת</w:t>
      </w:r>
      <w:r w:rsidRPr="00CE54AC">
        <w:rPr>
          <w:rFonts w:ascii="Narkisim" w:hAnsi="Narkisim"/>
          <w:sz w:val="24"/>
          <w:szCs w:val="24"/>
          <w:rtl/>
        </w:rPr>
        <w:t xml:space="preserve"> </w:t>
      </w:r>
      <w:r w:rsidRPr="00591E3C">
        <w:rPr>
          <w:rFonts w:ascii="Narkisim" w:hAnsi="Narkisim"/>
          <w:sz w:val="24"/>
          <w:szCs w:val="24"/>
          <w:shd w:val="clear" w:color="auto" w:fill="FFFFFF"/>
          <w:rtl/>
        </w:rPr>
        <w:t>אֲשֶׁר</w:t>
      </w:r>
      <w:r w:rsidRPr="00CE54AC">
        <w:rPr>
          <w:rFonts w:ascii="Narkisim" w:hAnsi="Narkisim"/>
          <w:sz w:val="24"/>
          <w:szCs w:val="24"/>
          <w:rtl/>
        </w:rPr>
        <w:t xml:space="preserve"> עַל אֲרֹן הָעֵדֻת </w:t>
      </w:r>
      <w:r w:rsidRPr="00CE54AC">
        <w:rPr>
          <w:rFonts w:ascii="Narkisim" w:hAnsi="Narkisim"/>
          <w:b/>
          <w:bCs/>
          <w:sz w:val="24"/>
          <w:szCs w:val="24"/>
          <w:rtl/>
        </w:rPr>
        <w:t>לִפְנֵי הַכַּפֹּרֶת</w:t>
      </w:r>
      <w:r w:rsidRPr="00CE54AC">
        <w:rPr>
          <w:rFonts w:ascii="Narkisim" w:hAnsi="Narkisim"/>
          <w:sz w:val="24"/>
          <w:szCs w:val="24"/>
          <w:rtl/>
        </w:rPr>
        <w:t xml:space="preserve"> אֲשֶׁר עַל הָעֵדֻת אֲשֶׁר אִוָּעֵד לְךָ שָׁמָּה" </w:t>
      </w:r>
    </w:p>
    <w:p w14:paraId="2A52BD3F" w14:textId="0D0215C8" w:rsidR="00AF33B2" w:rsidRPr="00CE54AC" w:rsidRDefault="00591E3C" w:rsidP="00591E3C">
      <w:pPr>
        <w:pStyle w:val="11"/>
        <w:spacing w:after="0"/>
        <w:rPr>
          <w:rFonts w:ascii="Narkisim" w:hAnsi="Narkisim"/>
          <w:sz w:val="24"/>
          <w:szCs w:val="24"/>
          <w:rtl/>
        </w:rPr>
      </w:pPr>
      <w:r>
        <w:rPr>
          <w:rFonts w:ascii="Narkisim" w:hAnsi="Narkisim"/>
          <w:sz w:val="24"/>
          <w:szCs w:val="24"/>
          <w:rtl/>
        </w:rPr>
        <w:tab/>
      </w:r>
      <w:r w:rsidR="00AF33B2" w:rsidRPr="00CE54AC">
        <w:rPr>
          <w:rFonts w:ascii="Narkisim" w:hAnsi="Narkisim"/>
          <w:sz w:val="24"/>
          <w:szCs w:val="24"/>
          <w:rtl/>
        </w:rPr>
        <w:t>(ל', ו')</w:t>
      </w:r>
    </w:p>
    <w:p w14:paraId="4332EBB5" w14:textId="7A7293FD" w:rsidR="00AF33B2" w:rsidRDefault="00AF33B2" w:rsidP="00CE54AC">
      <w:pPr>
        <w:spacing w:after="0"/>
        <w:rPr>
          <w:rFonts w:ascii="Narkisim" w:hAnsi="Narkisim"/>
          <w:sz w:val="24"/>
          <w:szCs w:val="24"/>
          <w:rtl/>
        </w:rPr>
      </w:pPr>
      <w:r w:rsidRPr="00CE54AC">
        <w:rPr>
          <w:rFonts w:ascii="Narkisim" w:hAnsi="Narkisim"/>
          <w:sz w:val="24"/>
          <w:szCs w:val="24"/>
          <w:rtl/>
        </w:rPr>
        <w:t>הכוהנים</w:t>
      </w:r>
      <w:r w:rsidR="00591E3C">
        <w:rPr>
          <w:rFonts w:ascii="Narkisim" w:hAnsi="Narkisim" w:hint="cs"/>
          <w:sz w:val="24"/>
          <w:szCs w:val="24"/>
          <w:rtl/>
        </w:rPr>
        <w:t>, כ</w:t>
      </w:r>
      <w:r w:rsidRPr="00CE54AC">
        <w:rPr>
          <w:rFonts w:ascii="Narkisim" w:hAnsi="Narkisim"/>
          <w:sz w:val="24"/>
          <w:szCs w:val="24"/>
          <w:rtl/>
        </w:rPr>
        <w:t xml:space="preserve">שליחי העם, פועלים מול מקום ההתוועדות של משה עם ה' - בקדש הקדשים.  זו דרכם של ישראל להיפגש עם ה'. </w:t>
      </w:r>
    </w:p>
    <w:p w14:paraId="13896615" w14:textId="64C07498" w:rsidR="00AF33B2" w:rsidRPr="00CE54AC" w:rsidRDefault="00CE54AC" w:rsidP="00CE54AC">
      <w:pPr>
        <w:jc w:val="center"/>
        <w:rPr>
          <w:rFonts w:ascii="Arial" w:hAnsi="Arial" w:cs="Arial"/>
          <w:b/>
          <w:bCs/>
          <w:sz w:val="24"/>
          <w:szCs w:val="24"/>
          <w:rtl/>
        </w:rPr>
      </w:pPr>
      <w:r>
        <w:rPr>
          <w:rFonts w:ascii="Arial" w:hAnsi="Arial" w:cs="Arial" w:hint="cs"/>
          <w:b/>
          <w:bCs/>
          <w:sz w:val="24"/>
          <w:szCs w:val="24"/>
          <w:rtl/>
        </w:rPr>
        <w:lastRenderedPageBreak/>
        <w:t xml:space="preserve">ג. </w:t>
      </w:r>
      <w:r w:rsidR="00AF33B2" w:rsidRPr="00CE54AC">
        <w:rPr>
          <w:rFonts w:ascii="Arial" w:hAnsi="Arial" w:cs="Arial"/>
          <w:b/>
          <w:bCs/>
          <w:sz w:val="24"/>
          <w:szCs w:val="24"/>
          <w:rtl/>
        </w:rPr>
        <w:t>עולם ההוויה מול עולם העשייה</w:t>
      </w:r>
    </w:p>
    <w:p w14:paraId="6A033927" w14:textId="77777777" w:rsidR="00591E3C" w:rsidRDefault="00AF33B2" w:rsidP="00591E3C">
      <w:pPr>
        <w:spacing w:after="0"/>
        <w:rPr>
          <w:rFonts w:ascii="Narkisim" w:hAnsi="Narkisim"/>
          <w:sz w:val="24"/>
          <w:szCs w:val="24"/>
          <w:rtl/>
        </w:rPr>
      </w:pPr>
      <w:r w:rsidRPr="00CE54AC">
        <w:rPr>
          <w:rFonts w:ascii="Narkisim" w:hAnsi="Narkisim"/>
          <w:sz w:val="24"/>
          <w:szCs w:val="24"/>
          <w:rtl/>
        </w:rPr>
        <w:t>בחשיבה הפסיכולוגית, מקובל להבחין בין שני מצבים בסיסיים של האדם:</w:t>
      </w:r>
      <w:r w:rsidRPr="00CE54AC">
        <w:rPr>
          <w:rFonts w:ascii="Narkisim" w:hAnsi="Narkisim"/>
          <w:sz w:val="24"/>
          <w:szCs w:val="24"/>
        </w:rPr>
        <w:t xml:space="preserve"> </w:t>
      </w:r>
      <w:r w:rsidRPr="00CE54AC">
        <w:rPr>
          <w:rFonts w:ascii="Narkisim" w:hAnsi="Narkisim"/>
          <w:sz w:val="24"/>
          <w:szCs w:val="24"/>
          <w:rtl/>
        </w:rPr>
        <w:t>מצב הוויה (</w:t>
      </w:r>
      <w:r w:rsidRPr="00CE54AC">
        <w:rPr>
          <w:rFonts w:ascii="Narkisim" w:hAnsi="Narkisim"/>
          <w:sz w:val="24"/>
          <w:szCs w:val="24"/>
        </w:rPr>
        <w:t>Being</w:t>
      </w:r>
      <w:r w:rsidRPr="00CE54AC">
        <w:rPr>
          <w:rFonts w:ascii="Narkisim" w:hAnsi="Narkisim"/>
          <w:sz w:val="24"/>
          <w:szCs w:val="24"/>
          <w:rtl/>
        </w:rPr>
        <w:t>) ומצב עשייה (</w:t>
      </w:r>
      <w:r w:rsidRPr="00CE54AC">
        <w:rPr>
          <w:rFonts w:ascii="Narkisim" w:hAnsi="Narkisim"/>
          <w:sz w:val="24"/>
          <w:szCs w:val="24"/>
        </w:rPr>
        <w:t>Doing</w:t>
      </w:r>
      <w:r w:rsidRPr="00CE54AC">
        <w:rPr>
          <w:rFonts w:ascii="Narkisim" w:hAnsi="Narkisim"/>
          <w:sz w:val="24"/>
          <w:szCs w:val="24"/>
          <w:rtl/>
        </w:rPr>
        <w:t xml:space="preserve">). במצב ההוויה, האדם חווה ומחובר לעולמו הפנימי. זהו מקום נינוח של נוכחות שקטה של האדם עם עצמו והעולם. מצב </w:t>
      </w:r>
      <w:r w:rsidR="00591E3C">
        <w:rPr>
          <w:rFonts w:ascii="Narkisim" w:hAnsi="Narkisim" w:hint="cs"/>
          <w:sz w:val="24"/>
          <w:szCs w:val="24"/>
          <w:rtl/>
        </w:rPr>
        <w:t xml:space="preserve">זה </w:t>
      </w:r>
      <w:r w:rsidRPr="00CE54AC">
        <w:rPr>
          <w:rFonts w:ascii="Narkisim" w:hAnsi="Narkisim"/>
          <w:sz w:val="24"/>
          <w:szCs w:val="24"/>
          <w:rtl/>
        </w:rPr>
        <w:t xml:space="preserve">מאפשר הכלת רגשות ומחשבות הנובעים מבפנים, תוך הסתפקות בעצם החוויה. מצב העשייה, לעומת זאת, קשור בפעילות פרודוקטיבית תוך תנועה של האדם החוצה. האדם יוצא מעצמו ופועל בעולם האובייקטיבי ומנסה דרכו להגיע לסיפוק. </w:t>
      </w:r>
    </w:p>
    <w:p w14:paraId="191DF99D" w14:textId="497EB11A" w:rsidR="00AF33B2" w:rsidRPr="00CE54AC" w:rsidRDefault="00AF33B2" w:rsidP="00591E3C">
      <w:pPr>
        <w:spacing w:after="0"/>
        <w:rPr>
          <w:rFonts w:ascii="Narkisim" w:hAnsi="Narkisim"/>
          <w:sz w:val="24"/>
          <w:szCs w:val="24"/>
          <w:rtl/>
        </w:rPr>
      </w:pPr>
      <w:r w:rsidRPr="00CE54AC">
        <w:rPr>
          <w:rFonts w:ascii="Narkisim" w:hAnsi="Narkisim"/>
          <w:sz w:val="24"/>
          <w:szCs w:val="24"/>
          <w:rtl/>
        </w:rPr>
        <w:t>באופן טבעי, יש צורך בשתי התנועות ולאיזון בין שניהם</w:t>
      </w:r>
      <w:r w:rsidR="00591E3C">
        <w:rPr>
          <w:rFonts w:ascii="Narkisim" w:hAnsi="Narkisim" w:hint="cs"/>
          <w:sz w:val="24"/>
          <w:szCs w:val="24"/>
          <w:rtl/>
        </w:rPr>
        <w:t>,</w:t>
      </w:r>
      <w:r w:rsidRPr="00CE54AC">
        <w:rPr>
          <w:rFonts w:ascii="Narkisim" w:hAnsi="Narkisim"/>
          <w:sz w:val="24"/>
          <w:szCs w:val="24"/>
          <w:rtl/>
        </w:rPr>
        <w:t xml:space="preserve"> אך קיימת גם חשיבות לסדר התנועה ביניהם. המצב הבריא הוא כי ההוויה קודמת לעשייה</w:t>
      </w:r>
      <w:r w:rsidR="00591E3C">
        <w:rPr>
          <w:rFonts w:ascii="Narkisim" w:hAnsi="Narkisim" w:hint="cs"/>
          <w:sz w:val="24"/>
          <w:szCs w:val="24"/>
          <w:rtl/>
        </w:rPr>
        <w:t>.</w:t>
      </w:r>
      <w:r w:rsidRPr="00CE54AC">
        <w:rPr>
          <w:rFonts w:ascii="Narkisim" w:hAnsi="Narkisim"/>
          <w:sz w:val="24"/>
          <w:szCs w:val="24"/>
          <w:rtl/>
        </w:rPr>
        <w:t xml:space="preserve"> מתוך החיבור לעצמי, אפשר לצאת לעשייה בעולם החיצוני. כך העשייה הופכת להיות ביטוי והמשכיות למקום הפנימי. לעומת זאת, כאשר העשייה מקדימה את ההוויה, נוצר נתק בין הפעילות בעולם החיצוני לבין הרצונות הפנימיים. זהו מצב של זיוף וריחוק ביחס לעצמי. </w:t>
      </w:r>
    </w:p>
    <w:p w14:paraId="32CBE47F" w14:textId="77777777" w:rsidR="005B5B66" w:rsidRDefault="00AF33B2" w:rsidP="00CE54AC">
      <w:pPr>
        <w:spacing w:after="0"/>
        <w:rPr>
          <w:rFonts w:ascii="Narkisim" w:hAnsi="Narkisim"/>
          <w:sz w:val="24"/>
          <w:szCs w:val="24"/>
          <w:rtl/>
        </w:rPr>
      </w:pPr>
      <w:r w:rsidRPr="00CE54AC">
        <w:rPr>
          <w:rFonts w:ascii="Narkisim" w:hAnsi="Narkisim"/>
          <w:sz w:val="24"/>
          <w:szCs w:val="24"/>
          <w:rtl/>
        </w:rPr>
        <w:t>לאור דברינו, פרשת תרומה מבטאת את מצב ההוויה</w:t>
      </w:r>
      <w:r w:rsidRPr="00CE54AC">
        <w:rPr>
          <w:rStyle w:val="a7"/>
          <w:rFonts w:ascii="Narkisim" w:hAnsi="Narkisim"/>
          <w:sz w:val="24"/>
          <w:szCs w:val="24"/>
          <w:rtl/>
        </w:rPr>
        <w:footnoteReference w:id="6"/>
      </w:r>
      <w:r w:rsidRPr="00CE54AC">
        <w:rPr>
          <w:rFonts w:ascii="Narkisim" w:hAnsi="Narkisim"/>
          <w:sz w:val="24"/>
          <w:szCs w:val="24"/>
          <w:rtl/>
        </w:rPr>
        <w:t>. זהו מקום המפגש האינטימי בין משה ל</w:t>
      </w:r>
      <w:r w:rsidR="00591E3C">
        <w:rPr>
          <w:rFonts w:ascii="Narkisim" w:hAnsi="Narkisim" w:hint="cs"/>
          <w:sz w:val="24"/>
          <w:szCs w:val="24"/>
          <w:rtl/>
        </w:rPr>
        <w:t>-</w:t>
      </w:r>
      <w:r w:rsidRPr="00CE54AC">
        <w:rPr>
          <w:rFonts w:ascii="Narkisim" w:hAnsi="Narkisim"/>
          <w:sz w:val="24"/>
          <w:szCs w:val="24"/>
          <w:rtl/>
        </w:rPr>
        <w:t xml:space="preserve">ה', בתוך </w:t>
      </w:r>
      <w:r w:rsidR="00591E3C">
        <w:rPr>
          <w:rFonts w:ascii="Narkisim" w:hAnsi="Narkisim" w:hint="cs"/>
          <w:sz w:val="24"/>
          <w:szCs w:val="24"/>
          <w:rtl/>
        </w:rPr>
        <w:t>ה</w:t>
      </w:r>
      <w:r w:rsidRPr="00CE54AC">
        <w:rPr>
          <w:rFonts w:ascii="Narkisim" w:hAnsi="Narkisim"/>
          <w:sz w:val="24"/>
          <w:szCs w:val="24"/>
          <w:rtl/>
        </w:rPr>
        <w:t>משכן הדומם מפעילות. משה מסוגל להיות במצב הוויה כה גבוה, עד כדי שמיעת הדיבור הא</w:t>
      </w:r>
      <w:r w:rsidR="00591E3C">
        <w:rPr>
          <w:rFonts w:ascii="Narkisim" w:hAnsi="Narkisim" w:hint="cs"/>
          <w:sz w:val="24"/>
          <w:szCs w:val="24"/>
          <w:rtl/>
        </w:rPr>
        <w:t>-</w:t>
      </w:r>
      <w:r w:rsidRPr="00CE54AC">
        <w:rPr>
          <w:rFonts w:ascii="Narkisim" w:hAnsi="Narkisim"/>
          <w:sz w:val="24"/>
          <w:szCs w:val="24"/>
          <w:rtl/>
        </w:rPr>
        <w:t>לו</w:t>
      </w:r>
      <w:r w:rsidR="00591E3C">
        <w:rPr>
          <w:rFonts w:ascii="Narkisim" w:hAnsi="Narkisim" w:hint="cs"/>
          <w:sz w:val="24"/>
          <w:szCs w:val="24"/>
          <w:rtl/>
        </w:rPr>
        <w:t>ה</w:t>
      </w:r>
      <w:r w:rsidRPr="00CE54AC">
        <w:rPr>
          <w:rFonts w:ascii="Narkisim" w:hAnsi="Narkisim"/>
          <w:sz w:val="24"/>
          <w:szCs w:val="24"/>
          <w:rtl/>
        </w:rPr>
        <w:t>י. אם מדייקים בפס</w:t>
      </w:r>
      <w:r w:rsidR="005B5B66">
        <w:rPr>
          <w:rFonts w:ascii="Narkisim" w:hAnsi="Narkisim" w:hint="cs"/>
          <w:sz w:val="24"/>
          <w:szCs w:val="24"/>
          <w:rtl/>
        </w:rPr>
        <w:t>וק</w:t>
      </w:r>
      <w:r w:rsidRPr="00CE54AC">
        <w:rPr>
          <w:rFonts w:ascii="Narkisim" w:hAnsi="Narkisim"/>
          <w:sz w:val="24"/>
          <w:szCs w:val="24"/>
          <w:rtl/>
        </w:rPr>
        <w:t xml:space="preserve"> שהבאנו לעיל מפרשת נשא, מתברר ש</w:t>
      </w:r>
      <w:r w:rsidR="005B5B66">
        <w:rPr>
          <w:rFonts w:ascii="Narkisim" w:hAnsi="Narkisim" w:hint="cs"/>
          <w:sz w:val="24"/>
          <w:szCs w:val="24"/>
          <w:rtl/>
        </w:rPr>
        <w:t>-</w:t>
      </w:r>
      <w:r w:rsidRPr="00CE54AC">
        <w:rPr>
          <w:rFonts w:ascii="Narkisim" w:hAnsi="Narkisim"/>
          <w:sz w:val="24"/>
          <w:szCs w:val="24"/>
          <w:rtl/>
        </w:rPr>
        <w:t>ה' אפילו לא מדבר אליו אלא לעצמו</w:t>
      </w:r>
      <w:r w:rsidR="005B5B66">
        <w:rPr>
          <w:rFonts w:ascii="Narkisim" w:hAnsi="Narkisim" w:hint="cs"/>
          <w:sz w:val="24"/>
          <w:szCs w:val="24"/>
          <w:rtl/>
        </w:rPr>
        <w:t>, כפי שהסביר רש"י</w:t>
      </w:r>
      <w:r w:rsidRPr="00CE54AC">
        <w:rPr>
          <w:rFonts w:ascii="Narkisim" w:hAnsi="Narkisim"/>
          <w:sz w:val="24"/>
          <w:szCs w:val="24"/>
          <w:rtl/>
        </w:rPr>
        <w:t>:</w:t>
      </w:r>
    </w:p>
    <w:p w14:paraId="2C777B90" w14:textId="526C1E8B" w:rsidR="005B5B66" w:rsidRDefault="00AF33B2" w:rsidP="005B5B66">
      <w:pPr>
        <w:pStyle w:val="11"/>
        <w:spacing w:after="0"/>
        <w:rPr>
          <w:rFonts w:ascii="Narkisim" w:hAnsi="Narkisim"/>
          <w:sz w:val="24"/>
          <w:szCs w:val="24"/>
          <w:rtl/>
        </w:rPr>
      </w:pPr>
      <w:r w:rsidRPr="00CE54AC">
        <w:rPr>
          <w:rFonts w:ascii="Narkisim" w:hAnsi="Narkisim"/>
          <w:sz w:val="24"/>
          <w:szCs w:val="24"/>
          <w:rtl/>
        </w:rPr>
        <w:t xml:space="preserve">"וּבְבֹא מֹשֶׁה אֶל אֹהֶל מוֹעֵד לְדַבֵּר אִתּוֹ וַיִּשְׁמַע אֶת הַקּוֹל </w:t>
      </w:r>
      <w:r w:rsidRPr="00CE54AC">
        <w:rPr>
          <w:rFonts w:ascii="Narkisim" w:hAnsi="Narkisim"/>
          <w:b/>
          <w:bCs/>
          <w:sz w:val="24"/>
          <w:szCs w:val="24"/>
          <w:rtl/>
        </w:rPr>
        <w:t>מִדַּבֵּר</w:t>
      </w:r>
      <w:r w:rsidRPr="00CE54AC">
        <w:rPr>
          <w:rFonts w:ascii="Narkisim" w:hAnsi="Narkisim"/>
          <w:sz w:val="24"/>
          <w:szCs w:val="24"/>
          <w:rtl/>
        </w:rPr>
        <w:t xml:space="preserve"> אֵלָיו" </w:t>
      </w:r>
      <w:r w:rsidR="005B5B66">
        <w:rPr>
          <w:rFonts w:ascii="Narkisim" w:hAnsi="Narkisim"/>
          <w:sz w:val="24"/>
          <w:szCs w:val="24"/>
          <w:rtl/>
        </w:rPr>
        <w:tab/>
      </w:r>
      <w:r w:rsidRPr="00CE54AC">
        <w:rPr>
          <w:rFonts w:ascii="Narkisim" w:hAnsi="Narkisim"/>
          <w:sz w:val="24"/>
          <w:szCs w:val="24"/>
          <w:rtl/>
        </w:rPr>
        <w:t>(במדבר ז', פ</w:t>
      </w:r>
      <w:r w:rsidR="005B5B66">
        <w:rPr>
          <w:rFonts w:ascii="Narkisim" w:hAnsi="Narkisim" w:hint="cs"/>
          <w:sz w:val="24"/>
          <w:szCs w:val="24"/>
          <w:rtl/>
        </w:rPr>
        <w:t>"</w:t>
      </w:r>
      <w:r w:rsidRPr="00CE54AC">
        <w:rPr>
          <w:rFonts w:ascii="Narkisim" w:hAnsi="Narkisim"/>
          <w:sz w:val="24"/>
          <w:szCs w:val="24"/>
          <w:rtl/>
        </w:rPr>
        <w:t>ט)</w:t>
      </w:r>
    </w:p>
    <w:p w14:paraId="75456CD5" w14:textId="323CFCF5" w:rsidR="005B5B66" w:rsidRPr="005B5B66" w:rsidRDefault="00AF33B2" w:rsidP="005B5B66">
      <w:pPr>
        <w:pStyle w:val="11"/>
        <w:spacing w:after="0"/>
        <w:rPr>
          <w:rFonts w:ascii="Narkisim" w:hAnsi="Narkisim"/>
          <w:sz w:val="24"/>
          <w:szCs w:val="24"/>
          <w:shd w:val="clear" w:color="auto" w:fill="FFFFFF"/>
          <w:rtl/>
        </w:rPr>
      </w:pPr>
      <w:r w:rsidRPr="005B5B66">
        <w:rPr>
          <w:rFonts w:ascii="Narkisim" w:hAnsi="Narkisim"/>
          <w:sz w:val="24"/>
          <w:szCs w:val="24"/>
          <w:shd w:val="clear" w:color="auto" w:fill="FFFFFF"/>
          <w:rtl/>
        </w:rPr>
        <w:t xml:space="preserve"> </w:t>
      </w:r>
      <w:r w:rsidR="005B5B66">
        <w:rPr>
          <w:rFonts w:ascii="Narkisim" w:hAnsi="Narkisim" w:hint="cs"/>
          <w:sz w:val="24"/>
          <w:szCs w:val="24"/>
          <w:shd w:val="clear" w:color="auto" w:fill="FFFFFF"/>
          <w:rtl/>
        </w:rPr>
        <w:t>"</w:t>
      </w:r>
      <w:r w:rsidR="00F860C3">
        <w:rPr>
          <w:rFonts w:ascii="Narkisim" w:hAnsi="Narkisim" w:hint="cs"/>
          <w:sz w:val="24"/>
          <w:szCs w:val="24"/>
          <w:shd w:val="clear" w:color="auto" w:fill="FFFFFF"/>
          <w:rtl/>
        </w:rPr>
        <w:t>...</w:t>
      </w:r>
      <w:r w:rsidRPr="005B5B66">
        <w:rPr>
          <w:rFonts w:ascii="Narkisim" w:hAnsi="Narkisim"/>
          <w:sz w:val="24"/>
          <w:szCs w:val="24"/>
          <w:shd w:val="clear" w:color="auto" w:fill="FFFFFF"/>
          <w:rtl/>
        </w:rPr>
        <w:t xml:space="preserve">מדבר בינו לבין עצמו ומשה שומע מאליו" </w:t>
      </w:r>
      <w:r w:rsidR="005B5B66">
        <w:rPr>
          <w:rFonts w:ascii="Narkisim" w:hAnsi="Narkisim"/>
          <w:sz w:val="24"/>
          <w:szCs w:val="24"/>
          <w:shd w:val="clear" w:color="auto" w:fill="FFFFFF"/>
          <w:rtl/>
        </w:rPr>
        <w:tab/>
      </w:r>
      <w:r w:rsidRPr="005B5B66">
        <w:rPr>
          <w:rFonts w:ascii="Narkisim" w:hAnsi="Narkisim"/>
          <w:sz w:val="24"/>
          <w:szCs w:val="24"/>
          <w:shd w:val="clear" w:color="auto" w:fill="FFFFFF"/>
          <w:rtl/>
        </w:rPr>
        <w:t>(רש"י שם)</w:t>
      </w:r>
    </w:p>
    <w:p w14:paraId="2DFDC88A" w14:textId="5FB13857" w:rsidR="00AF33B2" w:rsidRPr="00CE54AC" w:rsidRDefault="00AF33B2" w:rsidP="00CE54AC">
      <w:pPr>
        <w:spacing w:after="0"/>
        <w:rPr>
          <w:rFonts w:ascii="Narkisim" w:hAnsi="Narkisim"/>
          <w:sz w:val="24"/>
          <w:szCs w:val="24"/>
          <w:rtl/>
        </w:rPr>
      </w:pPr>
      <w:r w:rsidRPr="00CE54AC">
        <w:rPr>
          <w:rFonts w:ascii="Narkisim" w:hAnsi="Narkisim"/>
          <w:sz w:val="24"/>
          <w:szCs w:val="24"/>
          <w:rtl/>
        </w:rPr>
        <w:t>כביכול ה' נמצא במצב הוויה פנימי. משה גם כן נמצא במצב הוויה ללא עשייה</w:t>
      </w:r>
      <w:r w:rsidR="005B5B66">
        <w:rPr>
          <w:rFonts w:ascii="Narkisim" w:hAnsi="Narkisim" w:hint="cs"/>
          <w:sz w:val="24"/>
          <w:szCs w:val="24"/>
          <w:rtl/>
        </w:rPr>
        <w:t>,</w:t>
      </w:r>
      <w:r w:rsidRPr="00CE54AC">
        <w:rPr>
          <w:rFonts w:ascii="Narkisim" w:hAnsi="Narkisim"/>
          <w:sz w:val="24"/>
          <w:szCs w:val="24"/>
          <w:rtl/>
        </w:rPr>
        <w:t xml:space="preserve"> </w:t>
      </w:r>
      <w:r w:rsidR="005B5B66">
        <w:rPr>
          <w:rFonts w:ascii="Narkisim" w:hAnsi="Narkisim" w:hint="cs"/>
          <w:sz w:val="24"/>
          <w:szCs w:val="24"/>
          <w:rtl/>
        </w:rPr>
        <w:t>וב</w:t>
      </w:r>
      <w:r w:rsidRPr="00CE54AC">
        <w:rPr>
          <w:rFonts w:ascii="Narkisim" w:hAnsi="Narkisim"/>
          <w:sz w:val="24"/>
          <w:szCs w:val="24"/>
          <w:rtl/>
        </w:rPr>
        <w:t>כך</w:t>
      </w:r>
      <w:r w:rsidR="005B5B66">
        <w:rPr>
          <w:rFonts w:ascii="Narkisim" w:hAnsi="Narkisim" w:hint="cs"/>
          <w:sz w:val="24"/>
          <w:szCs w:val="24"/>
          <w:rtl/>
        </w:rPr>
        <w:t xml:space="preserve"> הוא </w:t>
      </w:r>
      <w:r w:rsidRPr="00CE54AC">
        <w:rPr>
          <w:rFonts w:ascii="Narkisim" w:hAnsi="Narkisim"/>
          <w:sz w:val="24"/>
          <w:szCs w:val="24"/>
          <w:rtl/>
        </w:rPr>
        <w:t xml:space="preserve">מתחבר לדיבור של ה' לעצמו. </w:t>
      </w:r>
    </w:p>
    <w:p w14:paraId="7C031B10" w14:textId="2CCB4663" w:rsidR="00AF33B2" w:rsidRPr="00CE54AC" w:rsidRDefault="00AF33B2" w:rsidP="00CE54AC">
      <w:pPr>
        <w:spacing w:after="0"/>
        <w:rPr>
          <w:rFonts w:ascii="Narkisim" w:hAnsi="Narkisim"/>
          <w:sz w:val="24"/>
          <w:szCs w:val="24"/>
          <w:rtl/>
        </w:rPr>
      </w:pPr>
      <w:r w:rsidRPr="00CE54AC">
        <w:rPr>
          <w:rFonts w:ascii="Narkisim" w:hAnsi="Narkisim"/>
          <w:sz w:val="24"/>
          <w:szCs w:val="24"/>
          <w:rtl/>
        </w:rPr>
        <w:t>כעת ניתן גם להבין מדוע פרשת תרומה מבוססת על התנדבות. מצב ההוויה נוצר תוך חיבור לרצון הפנימי, מתוך חופש. כפייה חיצונית וציווי לפעולה, שייכים למצב העשייה בעולם החיצוני. שם ניתן לפעול גם ללא חיבור לרצון האישי.</w:t>
      </w:r>
    </w:p>
    <w:p w14:paraId="1E323937" w14:textId="0AD393A2" w:rsidR="00AF33B2" w:rsidRPr="00CE54AC" w:rsidRDefault="00AF33B2" w:rsidP="00CE54AC">
      <w:pPr>
        <w:spacing w:after="0"/>
        <w:rPr>
          <w:rFonts w:ascii="Narkisim" w:hAnsi="Narkisim"/>
          <w:sz w:val="24"/>
          <w:szCs w:val="24"/>
          <w:rtl/>
        </w:rPr>
      </w:pPr>
      <w:r w:rsidRPr="00CE54AC">
        <w:rPr>
          <w:rFonts w:ascii="Narkisim" w:hAnsi="Narkisim"/>
          <w:sz w:val="24"/>
          <w:szCs w:val="24"/>
          <w:rtl/>
        </w:rPr>
        <w:t>זהו גם הרעיון המהותי של קדש הקדשים, המקבל מקום מרכזי בפרשת תרומה</w:t>
      </w:r>
      <w:r w:rsidR="000F26FF">
        <w:rPr>
          <w:rFonts w:ascii="Narkisim" w:hAnsi="Narkisim" w:hint="cs"/>
          <w:sz w:val="24"/>
          <w:szCs w:val="24"/>
          <w:rtl/>
        </w:rPr>
        <w:t xml:space="preserve">. קודש הקדשים הוא </w:t>
      </w:r>
      <w:r w:rsidRPr="00CE54AC">
        <w:rPr>
          <w:rFonts w:ascii="Narkisim" w:hAnsi="Narkisim"/>
          <w:sz w:val="24"/>
          <w:szCs w:val="24"/>
          <w:rtl/>
        </w:rPr>
        <w:t>מקום שאין בו עבודה אלא רק נוכחות הארון והלוחות, המאפשרים את הווית השכינה במשכן.</w:t>
      </w:r>
    </w:p>
    <w:p w14:paraId="51EE009B" w14:textId="77777777" w:rsidR="000F26FF" w:rsidRDefault="00AF33B2" w:rsidP="00CE54AC">
      <w:pPr>
        <w:spacing w:after="0"/>
        <w:rPr>
          <w:rFonts w:ascii="Narkisim" w:hAnsi="Narkisim"/>
          <w:sz w:val="24"/>
          <w:szCs w:val="24"/>
          <w:rtl/>
        </w:rPr>
      </w:pPr>
      <w:r w:rsidRPr="00CE54AC">
        <w:rPr>
          <w:rFonts w:ascii="Narkisim" w:hAnsi="Narkisim"/>
          <w:sz w:val="24"/>
          <w:szCs w:val="24"/>
          <w:rtl/>
        </w:rPr>
        <w:t xml:space="preserve">עם ישראל, לעומת זאת, לא נמצא במדרגה כזו של מפגש עם ה' דרך מצב ההוויה. אדם מישראל אינו יכול פשוט להתכנס לתוך עצמו בשקט וכך לשמוע את ה'. </w:t>
      </w:r>
      <w:r w:rsidRPr="00CE54AC">
        <w:rPr>
          <w:rFonts w:ascii="Narkisim" w:hAnsi="Narkisim"/>
          <w:sz w:val="24"/>
          <w:szCs w:val="24"/>
          <w:rtl/>
        </w:rPr>
        <w:t xml:space="preserve">הערוץ האפשרי יותר הוא דרך פעילות ועשייה בעולם החיצוני. לצורך כך מוקם המשכן של פרשת תצווה, משכן העשייה. זהו משכן של פעילות מתמדת, אל מול החוויה השקטה והפנימית של קדש הקדשים. </w:t>
      </w:r>
    </w:p>
    <w:p w14:paraId="07C9A4F6" w14:textId="134E8271" w:rsidR="00AF33B2" w:rsidRDefault="00AF33B2" w:rsidP="00CE54AC">
      <w:pPr>
        <w:spacing w:after="0"/>
        <w:rPr>
          <w:rFonts w:ascii="Narkisim" w:hAnsi="Narkisim"/>
          <w:sz w:val="24"/>
          <w:szCs w:val="24"/>
          <w:rtl/>
        </w:rPr>
      </w:pPr>
      <w:r w:rsidRPr="00CE54AC">
        <w:rPr>
          <w:rFonts w:ascii="Narkisim" w:hAnsi="Narkisim"/>
          <w:sz w:val="24"/>
          <w:szCs w:val="24"/>
          <w:rtl/>
        </w:rPr>
        <w:t xml:space="preserve">זהו </w:t>
      </w:r>
      <w:r w:rsidR="000F26FF">
        <w:rPr>
          <w:rFonts w:ascii="Narkisim" w:hAnsi="Narkisim" w:hint="cs"/>
          <w:sz w:val="24"/>
          <w:szCs w:val="24"/>
          <w:rtl/>
        </w:rPr>
        <w:t xml:space="preserve">גם </w:t>
      </w:r>
      <w:r w:rsidRPr="00CE54AC">
        <w:rPr>
          <w:rFonts w:ascii="Narkisim" w:hAnsi="Narkisim"/>
          <w:sz w:val="24"/>
          <w:szCs w:val="24"/>
          <w:rtl/>
        </w:rPr>
        <w:t>משכן שנוצר מתוך ציווי וחובה חיצונית, כשמה של הפרשה</w:t>
      </w:r>
      <w:r w:rsidR="000F26FF">
        <w:rPr>
          <w:rFonts w:ascii="Narkisim" w:hAnsi="Narkisim" w:hint="cs"/>
          <w:sz w:val="24"/>
          <w:szCs w:val="24"/>
          <w:rtl/>
        </w:rPr>
        <w:t>,</w:t>
      </w:r>
      <w:r w:rsidRPr="00CE54AC">
        <w:rPr>
          <w:rFonts w:ascii="Narkisim" w:hAnsi="Narkisim"/>
          <w:sz w:val="24"/>
          <w:szCs w:val="24"/>
          <w:rtl/>
        </w:rPr>
        <w:t xml:space="preserve"> "תצווה". פעילות כזו אמנם לא מאפשרת את שמיעת הדיבור, אך יכולה ליצור היוועדות בין ה' לישראל. העשייה המתמדת במשכן אל מול קדש הקדשים</w:t>
      </w:r>
      <w:r w:rsidR="000F26FF">
        <w:rPr>
          <w:rFonts w:ascii="Narkisim" w:hAnsi="Narkisim" w:hint="cs"/>
          <w:sz w:val="24"/>
          <w:szCs w:val="24"/>
          <w:rtl/>
        </w:rPr>
        <w:t>,</w:t>
      </w:r>
      <w:r w:rsidRPr="00CE54AC">
        <w:rPr>
          <w:rFonts w:ascii="Narkisim" w:hAnsi="Narkisim"/>
          <w:sz w:val="24"/>
          <w:szCs w:val="24"/>
          <w:rtl/>
        </w:rPr>
        <w:t xml:space="preserve"> יכולה להעלות את ישראל תוך מאמץ אל פסגת ההיוועדות עם ה'. </w:t>
      </w:r>
    </w:p>
    <w:p w14:paraId="09C094B8" w14:textId="77777777" w:rsidR="00CE54AC" w:rsidRPr="00CE54AC" w:rsidRDefault="00CE54AC" w:rsidP="00CE54AC">
      <w:pPr>
        <w:spacing w:after="0"/>
        <w:rPr>
          <w:rFonts w:ascii="Narkisim" w:hAnsi="Narkisim"/>
          <w:sz w:val="24"/>
          <w:szCs w:val="24"/>
          <w:rtl/>
        </w:rPr>
      </w:pPr>
    </w:p>
    <w:p w14:paraId="5DCA2AC3" w14:textId="66E0F8F7" w:rsidR="00AF33B2" w:rsidRPr="00CE54AC" w:rsidRDefault="00CE54AC" w:rsidP="00CE54AC">
      <w:pPr>
        <w:jc w:val="center"/>
        <w:rPr>
          <w:rFonts w:ascii="Arial" w:hAnsi="Arial" w:cs="Arial"/>
          <w:b/>
          <w:bCs/>
          <w:sz w:val="24"/>
          <w:szCs w:val="24"/>
          <w:rtl/>
        </w:rPr>
      </w:pPr>
      <w:r>
        <w:rPr>
          <w:rFonts w:ascii="Arial" w:hAnsi="Arial" w:cs="Arial" w:hint="cs"/>
          <w:b/>
          <w:bCs/>
          <w:sz w:val="24"/>
          <w:szCs w:val="24"/>
          <w:rtl/>
        </w:rPr>
        <w:t xml:space="preserve">ד. </w:t>
      </w:r>
      <w:r w:rsidR="00AF33B2" w:rsidRPr="00CE54AC">
        <w:rPr>
          <w:rFonts w:ascii="Arial" w:hAnsi="Arial" w:cs="Arial"/>
          <w:b/>
          <w:bCs/>
          <w:sz w:val="24"/>
          <w:szCs w:val="24"/>
          <w:rtl/>
        </w:rPr>
        <w:t>איחוד המשכנים</w:t>
      </w:r>
    </w:p>
    <w:p w14:paraId="2FD759ED" w14:textId="0E898293" w:rsidR="00AF33B2" w:rsidRPr="00CE54AC" w:rsidRDefault="00AF33B2" w:rsidP="00CE54AC">
      <w:pPr>
        <w:spacing w:after="0"/>
        <w:rPr>
          <w:rFonts w:ascii="Narkisim" w:hAnsi="Narkisim"/>
          <w:sz w:val="24"/>
          <w:szCs w:val="24"/>
          <w:rtl/>
        </w:rPr>
      </w:pPr>
      <w:r w:rsidRPr="00CE54AC">
        <w:rPr>
          <w:rFonts w:ascii="Narkisim" w:hAnsi="Narkisim"/>
          <w:sz w:val="24"/>
          <w:szCs w:val="24"/>
          <w:rtl/>
        </w:rPr>
        <w:t xml:space="preserve">עד כה תיארנו את שני סוגי המשכן כנפרדים, בכדי להבהיר את הבחינות השונות. אולם בסופו של דבר מדובר על משכן אחד. מתוך פרשת תרומה יוצאים לפרשת תצווה. מתוך ההוויה, המאפשרת את המפגש האינטימי ביותר, יוצאים לעולם שלם של עשייה. ההוויה - פרשת תרומה, קודמת לעשייה - פרשת תצווה. העשייה של המשכן אינה מנותקת מהחוויה הפנימית והגבוהה, אלא נוצרת מתוכה. לולא היה קדש הקדשים והדיבור הנשמע ממנו, כל העשייה התמידית במשכן הייתה מאבדת את משמעותה. </w:t>
      </w:r>
    </w:p>
    <w:p w14:paraId="73A19FD4" w14:textId="0DE2A29C" w:rsidR="00AF33B2" w:rsidRPr="00CE54AC" w:rsidRDefault="00AF33B2" w:rsidP="00CE54AC">
      <w:pPr>
        <w:spacing w:after="0"/>
        <w:rPr>
          <w:rFonts w:ascii="Narkisim" w:hAnsi="Narkisim"/>
          <w:sz w:val="24"/>
          <w:szCs w:val="24"/>
          <w:rtl/>
        </w:rPr>
      </w:pPr>
      <w:r w:rsidRPr="00CE54AC">
        <w:rPr>
          <w:rFonts w:ascii="Narkisim" w:hAnsi="Narkisim"/>
          <w:sz w:val="24"/>
          <w:szCs w:val="24"/>
          <w:rtl/>
        </w:rPr>
        <w:t>הזרימה ההרמונית בין שני ה"משכנים" מתבטאת בפרשיית ימי המילואים, המופיעה בפרשתנו. אלו הימים היחידים בהם משה מתפקד ככהן המקריב קרבנות (כ"ט, ג'). הוא זה בפועל מקדיש את הכוהנים על ידי הלבשתם בבגדים ועשיית טקס מפורט הכולל קרבנות שונים, הזאות ותנופה (כ"ט, א'</w:t>
      </w:r>
      <w:r w:rsidR="009616F1">
        <w:rPr>
          <w:rFonts w:ascii="Narkisim" w:hAnsi="Narkisim" w:hint="cs"/>
          <w:sz w:val="24"/>
          <w:szCs w:val="24"/>
          <w:rtl/>
        </w:rPr>
        <w:t>-</w:t>
      </w:r>
      <w:r w:rsidRPr="00CE54AC">
        <w:rPr>
          <w:rFonts w:ascii="Narkisim" w:hAnsi="Narkisim"/>
          <w:sz w:val="24"/>
          <w:szCs w:val="24"/>
          <w:rtl/>
        </w:rPr>
        <w:t>ל</w:t>
      </w:r>
      <w:r w:rsidR="009616F1">
        <w:rPr>
          <w:rFonts w:ascii="Narkisim" w:hAnsi="Narkisim" w:hint="cs"/>
          <w:sz w:val="24"/>
          <w:szCs w:val="24"/>
          <w:rtl/>
        </w:rPr>
        <w:t>"</w:t>
      </w:r>
      <w:r w:rsidRPr="00CE54AC">
        <w:rPr>
          <w:rFonts w:ascii="Narkisim" w:hAnsi="Narkisim"/>
          <w:sz w:val="24"/>
          <w:szCs w:val="24"/>
          <w:rtl/>
        </w:rPr>
        <w:t>ז). נראה כי משה בעצם מאציל מקדושתו על הכוהנים. רק משה, "איש ההוויה" המסוגל לשמוע את קול ה', הוא זה המסוגל ליצור גם את העשייה במשכן, הנובעת מכוח</w:t>
      </w:r>
      <w:r w:rsidR="009616F1">
        <w:rPr>
          <w:rFonts w:ascii="Narkisim" w:hAnsi="Narkisim" w:hint="cs"/>
          <w:sz w:val="24"/>
          <w:szCs w:val="24"/>
          <w:rtl/>
        </w:rPr>
        <w:t>ם</w:t>
      </w:r>
      <w:r w:rsidRPr="00CE54AC">
        <w:rPr>
          <w:rFonts w:ascii="Narkisim" w:hAnsi="Narkisim"/>
          <w:sz w:val="24"/>
          <w:szCs w:val="24"/>
          <w:rtl/>
        </w:rPr>
        <w:t xml:space="preserve"> </w:t>
      </w:r>
      <w:r w:rsidR="009616F1">
        <w:rPr>
          <w:rFonts w:ascii="Narkisim" w:hAnsi="Narkisim" w:hint="cs"/>
          <w:sz w:val="24"/>
          <w:szCs w:val="24"/>
          <w:rtl/>
        </w:rPr>
        <w:t>ש</w:t>
      </w:r>
      <w:r w:rsidRPr="00CE54AC">
        <w:rPr>
          <w:rFonts w:ascii="Narkisim" w:hAnsi="Narkisim"/>
          <w:sz w:val="24"/>
          <w:szCs w:val="24"/>
          <w:rtl/>
        </w:rPr>
        <w:t>ל הכוהנים</w:t>
      </w:r>
      <w:r w:rsidRPr="00CE54AC">
        <w:rPr>
          <w:rStyle w:val="a7"/>
          <w:rFonts w:ascii="Narkisim" w:hAnsi="Narkisim"/>
          <w:sz w:val="24"/>
          <w:szCs w:val="24"/>
          <w:rtl/>
        </w:rPr>
        <w:footnoteReference w:id="7"/>
      </w:r>
      <w:r w:rsidRPr="00CE54AC">
        <w:rPr>
          <w:rFonts w:ascii="Narkisim" w:hAnsi="Narkisim"/>
          <w:sz w:val="24"/>
          <w:szCs w:val="24"/>
          <w:rtl/>
        </w:rPr>
        <w:t xml:space="preserve">. כך, העשייה של הכוהנים במשכן נובעת ישירות מן המפגש האינטימי עם ה' ואינה מנותקת </w:t>
      </w:r>
      <w:r w:rsidR="009616F1">
        <w:rPr>
          <w:rFonts w:ascii="Narkisim" w:hAnsi="Narkisim" w:hint="cs"/>
          <w:sz w:val="24"/>
          <w:szCs w:val="24"/>
          <w:rtl/>
        </w:rPr>
        <w:t>ממנו</w:t>
      </w:r>
      <w:r w:rsidRPr="00CE54AC">
        <w:rPr>
          <w:rFonts w:ascii="Narkisim" w:hAnsi="Narkisim"/>
          <w:sz w:val="24"/>
          <w:szCs w:val="24"/>
          <w:rtl/>
        </w:rPr>
        <w:t xml:space="preserve">. </w:t>
      </w:r>
    </w:p>
    <w:p w14:paraId="2A06592E" w14:textId="7BCE178A" w:rsidR="00475072" w:rsidRPr="00A2522E" w:rsidRDefault="00AF33B2" w:rsidP="00A2522E">
      <w:pPr>
        <w:spacing w:after="0"/>
        <w:rPr>
          <w:rFonts w:ascii="Narkisim" w:hAnsi="Narkisim"/>
          <w:sz w:val="24"/>
          <w:szCs w:val="24"/>
          <w:rtl/>
        </w:rPr>
      </w:pPr>
      <w:r w:rsidRPr="00CE54AC">
        <w:rPr>
          <w:rFonts w:ascii="Narkisim" w:hAnsi="Narkisim"/>
          <w:sz w:val="24"/>
          <w:szCs w:val="24"/>
          <w:rtl/>
        </w:rPr>
        <w:t xml:space="preserve">אנו חיים כיום ללא מקדש, אולם לרעיונות הללו משמעות גם כיום. עולם המצוות נובע מפרשת תצווה. זהו עולם של ציווים ועשייה תמידית, מתוך שאיפה להיוועדות עם ה'. אולם קיימת גם הסכנה כי עשייה זו תהפוך להיות מנותקת ממקורה, </w:t>
      </w:r>
      <w:r w:rsidR="009616F1">
        <w:rPr>
          <w:rFonts w:ascii="Narkisim" w:hAnsi="Narkisim" w:hint="cs"/>
          <w:sz w:val="24"/>
          <w:szCs w:val="24"/>
          <w:rtl/>
        </w:rPr>
        <w:t>מ</w:t>
      </w:r>
      <w:r w:rsidRPr="00CE54AC">
        <w:rPr>
          <w:rFonts w:ascii="Narkisim" w:hAnsi="Narkisim"/>
          <w:sz w:val="24"/>
          <w:szCs w:val="24"/>
          <w:rtl/>
        </w:rPr>
        <w:t xml:space="preserve">פרשת תרומה. מפגש </w:t>
      </w:r>
      <w:r w:rsidR="009616F1">
        <w:rPr>
          <w:rFonts w:ascii="Narkisim" w:hAnsi="Narkisim" w:hint="cs"/>
          <w:sz w:val="24"/>
          <w:szCs w:val="24"/>
          <w:rtl/>
        </w:rPr>
        <w:t xml:space="preserve">זה מגיע מהמקום </w:t>
      </w:r>
      <w:r w:rsidRPr="00CE54AC">
        <w:rPr>
          <w:rFonts w:ascii="Narkisim" w:hAnsi="Narkisim"/>
          <w:sz w:val="24"/>
          <w:szCs w:val="24"/>
          <w:rtl/>
        </w:rPr>
        <w:t>האינטימי והשקט עם ה'. מפגש ש</w:t>
      </w:r>
      <w:r w:rsidR="009616F1">
        <w:rPr>
          <w:rFonts w:ascii="Narkisim" w:hAnsi="Narkisim" w:hint="cs"/>
          <w:sz w:val="24"/>
          <w:szCs w:val="24"/>
          <w:rtl/>
        </w:rPr>
        <w:t xml:space="preserve">ה </w:t>
      </w:r>
      <w:r w:rsidRPr="00CE54AC">
        <w:rPr>
          <w:rFonts w:ascii="Narkisim" w:hAnsi="Narkisim"/>
          <w:sz w:val="24"/>
          <w:szCs w:val="24"/>
          <w:rtl/>
        </w:rPr>
        <w:t xml:space="preserve">ינו כולל עשייה וחובה, אלא רצון הלב להיפגש ולשמוע את קול ה'. רק מתוך מקום זה, אפשר לצאת לעשייה המתמדת, אל מול ה'.  </w:t>
      </w:r>
      <w:r w:rsidRPr="00CE54AC">
        <w:rPr>
          <w:rFonts w:ascii="Narkisim" w:hAnsi="Narkisim"/>
          <w:sz w:val="24"/>
          <w:szCs w:val="24"/>
        </w:rPr>
        <w:t xml:space="preserve"> </w:t>
      </w:r>
      <w:r w:rsidRPr="00CE54AC">
        <w:rPr>
          <w:rFonts w:ascii="Narkisim" w:hAnsi="Narkisim"/>
          <w:sz w:val="24"/>
          <w:szCs w:val="24"/>
          <w:rtl/>
        </w:rPr>
        <w:t xml:space="preserve"> </w:t>
      </w:r>
    </w:p>
    <w:p w14:paraId="50980922" w14:textId="77777777" w:rsidR="00475072" w:rsidRDefault="00475072" w:rsidP="00475072">
      <w:pPr>
        <w:spacing w:line="360" w:lineRule="auto"/>
        <w:rPr>
          <w:rFonts w:ascii="David" w:hAnsi="David" w:cs="David"/>
          <w:sz w:val="24"/>
          <w:szCs w:val="24"/>
          <w:rtl/>
        </w:rPr>
      </w:pPr>
    </w:p>
    <w:tbl>
      <w:tblPr>
        <w:tblpPr w:leftFromText="180" w:rightFromText="180" w:vertAnchor="text" w:horzAnchor="page" w:tblpX="140" w:tblpY="2897"/>
        <w:bidiVisual/>
        <w:tblW w:w="5637" w:type="dxa"/>
        <w:tblCellMar>
          <w:left w:w="0" w:type="dxa"/>
          <w:right w:w="0" w:type="dxa"/>
        </w:tblCellMar>
        <w:tblLook w:val="0000" w:firstRow="0" w:lastRow="0" w:firstColumn="0" w:lastColumn="0" w:noHBand="0" w:noVBand="0"/>
      </w:tblPr>
      <w:tblGrid>
        <w:gridCol w:w="300"/>
        <w:gridCol w:w="5037"/>
        <w:gridCol w:w="300"/>
      </w:tblGrid>
      <w:tr w:rsidR="00521BA1" w:rsidRPr="00521BA1" w14:paraId="375C47F9" w14:textId="77777777" w:rsidTr="00521BA1">
        <w:trPr>
          <w:trHeight w:val="284"/>
        </w:trPr>
        <w:tc>
          <w:tcPr>
            <w:tcW w:w="300" w:type="dxa"/>
            <w:tcMar>
              <w:top w:w="0" w:type="dxa"/>
              <w:left w:w="108" w:type="dxa"/>
              <w:bottom w:w="0" w:type="dxa"/>
              <w:right w:w="108" w:type="dxa"/>
            </w:tcMar>
          </w:tcPr>
          <w:p w14:paraId="152CEA82"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lastRenderedPageBreak/>
              <w:t>*</w:t>
            </w:r>
          </w:p>
        </w:tc>
        <w:tc>
          <w:tcPr>
            <w:tcW w:w="5037" w:type="dxa"/>
            <w:tcMar>
              <w:top w:w="0" w:type="dxa"/>
              <w:left w:w="108" w:type="dxa"/>
              <w:bottom w:w="0" w:type="dxa"/>
              <w:right w:w="108" w:type="dxa"/>
            </w:tcMar>
          </w:tcPr>
          <w:p w14:paraId="772D2A1B"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tc>
        <w:tc>
          <w:tcPr>
            <w:tcW w:w="300" w:type="dxa"/>
            <w:tcMar>
              <w:top w:w="0" w:type="dxa"/>
              <w:left w:w="108" w:type="dxa"/>
              <w:bottom w:w="0" w:type="dxa"/>
              <w:right w:w="108" w:type="dxa"/>
            </w:tcMar>
          </w:tcPr>
          <w:p w14:paraId="1AB54672"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tc>
      </w:tr>
      <w:tr w:rsidR="00521BA1" w:rsidRPr="00521BA1" w14:paraId="66F34CFF" w14:textId="77777777" w:rsidTr="00521BA1">
        <w:trPr>
          <w:trHeight w:val="1838"/>
        </w:trPr>
        <w:tc>
          <w:tcPr>
            <w:tcW w:w="300" w:type="dxa"/>
            <w:tcMar>
              <w:top w:w="0" w:type="dxa"/>
              <w:left w:w="108" w:type="dxa"/>
              <w:bottom w:w="0" w:type="dxa"/>
              <w:right w:w="108" w:type="dxa"/>
            </w:tcMar>
          </w:tcPr>
          <w:p w14:paraId="6A41FD03"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 * * * * * * * * *</w:t>
            </w:r>
          </w:p>
          <w:p w14:paraId="009448F7"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p w14:paraId="53BFDC48"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tl/>
              </w:rPr>
              <w:t>*</w:t>
            </w:r>
          </w:p>
        </w:tc>
        <w:tc>
          <w:tcPr>
            <w:tcW w:w="5037" w:type="dxa"/>
            <w:tcMar>
              <w:top w:w="0" w:type="dxa"/>
              <w:left w:w="108" w:type="dxa"/>
              <w:bottom w:w="0" w:type="dxa"/>
              <w:right w:w="108" w:type="dxa"/>
            </w:tcMar>
          </w:tcPr>
          <w:p w14:paraId="0272AAFA"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כל הזכויות שמורות לישיבת הר עציון ולרב איתיאל גולד התשפ"א</w:t>
            </w:r>
          </w:p>
          <w:p w14:paraId="0415D838"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עורך: אורי יעקב בירן</w:t>
            </w:r>
          </w:p>
          <w:p w14:paraId="551493F1"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p w14:paraId="117C6CD8"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 xml:space="preserve">בית המדרש הווירטואלי </w:t>
            </w:r>
          </w:p>
          <w:p w14:paraId="6D685F07"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 xml:space="preserve">מיסודו של </w:t>
            </w:r>
          </w:p>
          <w:p w14:paraId="58127119"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Pr>
              <w:t>The Israel Koschitzky Virtual Beit Midrash</w:t>
            </w:r>
          </w:p>
          <w:p w14:paraId="5689B91A"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 xml:space="preserve">האתר בעברית </w:t>
            </w:r>
            <w:hyperlink r:id="rId9" w:tgtFrame="_blank" w:history="1">
              <w:r w:rsidRPr="00521BA1">
                <w:rPr>
                  <w:rFonts w:ascii="Narkisim" w:hAnsi="Narkisim"/>
                  <w:sz w:val="20"/>
                  <w:szCs w:val="20"/>
                </w:rPr>
                <w:t>www.etzion.org.il</w:t>
              </w:r>
            </w:hyperlink>
            <w:r w:rsidRPr="00521BA1">
              <w:rPr>
                <w:rFonts w:ascii="Narkisim" w:hAnsi="Narkisim"/>
                <w:sz w:val="20"/>
                <w:szCs w:val="20"/>
                <w:rtl/>
              </w:rPr>
              <w:t xml:space="preserve">. </w:t>
            </w:r>
          </w:p>
          <w:p w14:paraId="7C8EFF4C"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tl/>
              </w:rPr>
              <w:t xml:space="preserve">האתר באנגלית: </w:t>
            </w:r>
            <w:r w:rsidRPr="00521BA1">
              <w:rPr>
                <w:rFonts w:ascii="Narkisim" w:hAnsi="Narkisim"/>
                <w:sz w:val="20"/>
                <w:szCs w:val="20"/>
              </w:rPr>
              <w:t>http://www.vbm-torah.org</w:t>
            </w:r>
          </w:p>
          <w:p w14:paraId="14E4F32F"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משרדי בית המדרש הווירטואלי: 02-9937300 שלוחה 5</w:t>
            </w:r>
          </w:p>
          <w:p w14:paraId="2E520D32"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tl/>
              </w:rPr>
              <w:t xml:space="preserve">דוא"ל: </w:t>
            </w:r>
            <w:hyperlink r:id="rId10" w:history="1">
              <w:r w:rsidRPr="00521BA1">
                <w:rPr>
                  <w:rStyle w:val="Hyperlink"/>
                  <w:rFonts w:ascii="Narkisim" w:hAnsi="Narkisim"/>
                  <w:sz w:val="20"/>
                  <w:szCs w:val="20"/>
                </w:rPr>
                <w:t>office@etzion.org.il</w:t>
              </w:r>
            </w:hyperlink>
          </w:p>
          <w:p w14:paraId="1CD0F6B5" w14:textId="77777777" w:rsidR="00521BA1" w:rsidRPr="00521BA1" w:rsidRDefault="00521BA1" w:rsidP="00521BA1">
            <w:pPr>
              <w:pStyle w:val="ab"/>
              <w:spacing w:line="280" w:lineRule="exact"/>
              <w:rPr>
                <w:rFonts w:ascii="Narkisim" w:hAnsi="Narkisim"/>
                <w:sz w:val="20"/>
                <w:szCs w:val="20"/>
              </w:rPr>
            </w:pPr>
          </w:p>
        </w:tc>
        <w:tc>
          <w:tcPr>
            <w:tcW w:w="300" w:type="dxa"/>
            <w:tcMar>
              <w:top w:w="0" w:type="dxa"/>
              <w:left w:w="108" w:type="dxa"/>
              <w:bottom w:w="0" w:type="dxa"/>
              <w:right w:w="108" w:type="dxa"/>
            </w:tcMar>
          </w:tcPr>
          <w:p w14:paraId="1795326E"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 xml:space="preserve">* * * * * * * * * * </w:t>
            </w:r>
          </w:p>
          <w:p w14:paraId="51BC7409"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p w14:paraId="45BC6173" w14:textId="77777777" w:rsidR="00521BA1" w:rsidRPr="00521BA1" w:rsidRDefault="00521BA1" w:rsidP="00521BA1">
            <w:pPr>
              <w:pStyle w:val="ab"/>
              <w:spacing w:line="280" w:lineRule="exact"/>
              <w:jc w:val="both"/>
              <w:rPr>
                <w:rFonts w:ascii="Narkisim" w:hAnsi="Narkisim"/>
                <w:sz w:val="20"/>
                <w:szCs w:val="20"/>
                <w:rtl/>
              </w:rPr>
            </w:pPr>
            <w:r w:rsidRPr="00521BA1">
              <w:rPr>
                <w:rFonts w:ascii="Narkisim" w:hAnsi="Narkisim"/>
                <w:sz w:val="20"/>
                <w:szCs w:val="20"/>
                <w:rtl/>
              </w:rPr>
              <w:t>*</w:t>
            </w:r>
          </w:p>
        </w:tc>
      </w:tr>
      <w:tr w:rsidR="00521BA1" w:rsidRPr="00521BA1" w14:paraId="14D93B05" w14:textId="77777777" w:rsidTr="00521BA1">
        <w:trPr>
          <w:trHeight w:val="162"/>
        </w:trPr>
        <w:tc>
          <w:tcPr>
            <w:tcW w:w="300" w:type="dxa"/>
            <w:tcMar>
              <w:top w:w="0" w:type="dxa"/>
              <w:left w:w="108" w:type="dxa"/>
              <w:bottom w:w="0" w:type="dxa"/>
              <w:right w:w="108" w:type="dxa"/>
            </w:tcMar>
          </w:tcPr>
          <w:p w14:paraId="1EDDB2C6"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tl/>
              </w:rPr>
              <w:t>*</w:t>
            </w:r>
          </w:p>
        </w:tc>
        <w:tc>
          <w:tcPr>
            <w:tcW w:w="5037" w:type="dxa"/>
            <w:tcMar>
              <w:top w:w="0" w:type="dxa"/>
              <w:left w:w="108" w:type="dxa"/>
              <w:bottom w:w="0" w:type="dxa"/>
              <w:right w:w="108" w:type="dxa"/>
            </w:tcMar>
          </w:tcPr>
          <w:p w14:paraId="3A200B21" w14:textId="77777777" w:rsidR="00521BA1" w:rsidRPr="00521BA1" w:rsidRDefault="00521BA1" w:rsidP="00521BA1">
            <w:pPr>
              <w:pStyle w:val="ab"/>
              <w:spacing w:line="280" w:lineRule="exact"/>
              <w:rPr>
                <w:rFonts w:ascii="Narkisim" w:hAnsi="Narkisim"/>
                <w:sz w:val="20"/>
                <w:szCs w:val="20"/>
              </w:rPr>
            </w:pPr>
            <w:r w:rsidRPr="00521BA1">
              <w:rPr>
                <w:rFonts w:ascii="Narkisim" w:hAnsi="Narkisim"/>
                <w:sz w:val="20"/>
                <w:szCs w:val="20"/>
                <w:rtl/>
              </w:rPr>
              <w:t>**********************************************************</w:t>
            </w:r>
          </w:p>
        </w:tc>
        <w:tc>
          <w:tcPr>
            <w:tcW w:w="300" w:type="dxa"/>
            <w:tcMar>
              <w:top w:w="0" w:type="dxa"/>
              <w:left w:w="108" w:type="dxa"/>
              <w:bottom w:w="0" w:type="dxa"/>
              <w:right w:w="108" w:type="dxa"/>
            </w:tcMar>
          </w:tcPr>
          <w:p w14:paraId="7A57C97A" w14:textId="77777777" w:rsidR="00521BA1" w:rsidRPr="00521BA1" w:rsidRDefault="00521BA1" w:rsidP="00521BA1">
            <w:pPr>
              <w:pStyle w:val="ab"/>
              <w:spacing w:line="280" w:lineRule="exact"/>
              <w:rPr>
                <w:rFonts w:ascii="Narkisim" w:hAnsi="Narkisim"/>
                <w:sz w:val="20"/>
                <w:szCs w:val="20"/>
                <w:rtl/>
              </w:rPr>
            </w:pPr>
            <w:r w:rsidRPr="00521BA1">
              <w:rPr>
                <w:rFonts w:ascii="Narkisim" w:hAnsi="Narkisim"/>
                <w:sz w:val="20"/>
                <w:szCs w:val="20"/>
                <w:rtl/>
              </w:rPr>
              <w:t>*</w:t>
            </w:r>
          </w:p>
        </w:tc>
      </w:tr>
      <w:tr w:rsidR="00521BA1" w:rsidRPr="00521BA1" w14:paraId="786D67F3" w14:textId="77777777" w:rsidTr="00521BA1">
        <w:trPr>
          <w:trHeight w:val="162"/>
        </w:trPr>
        <w:tc>
          <w:tcPr>
            <w:tcW w:w="300" w:type="dxa"/>
            <w:tcMar>
              <w:top w:w="0" w:type="dxa"/>
              <w:left w:w="108" w:type="dxa"/>
              <w:bottom w:w="0" w:type="dxa"/>
              <w:right w:w="108" w:type="dxa"/>
            </w:tcMar>
          </w:tcPr>
          <w:p w14:paraId="6CB9DF4B" w14:textId="77777777" w:rsidR="00521BA1" w:rsidRPr="00521BA1" w:rsidRDefault="00521BA1" w:rsidP="00521BA1">
            <w:pPr>
              <w:pStyle w:val="ab"/>
              <w:spacing w:line="280" w:lineRule="exact"/>
              <w:rPr>
                <w:rFonts w:ascii="Narkisim" w:hAnsi="Narkisim"/>
                <w:sz w:val="20"/>
                <w:szCs w:val="20"/>
              </w:rPr>
            </w:pPr>
          </w:p>
          <w:p w14:paraId="31B82E18" w14:textId="77777777" w:rsidR="00521BA1" w:rsidRPr="00521BA1" w:rsidRDefault="00521BA1" w:rsidP="00521BA1">
            <w:pPr>
              <w:pStyle w:val="ab"/>
              <w:spacing w:line="280" w:lineRule="exact"/>
              <w:rPr>
                <w:rFonts w:ascii="Narkisim" w:hAnsi="Narkisim"/>
                <w:sz w:val="20"/>
                <w:szCs w:val="20"/>
                <w:rtl/>
              </w:rPr>
            </w:pPr>
          </w:p>
        </w:tc>
        <w:tc>
          <w:tcPr>
            <w:tcW w:w="5037" w:type="dxa"/>
            <w:tcMar>
              <w:top w:w="0" w:type="dxa"/>
              <w:left w:w="108" w:type="dxa"/>
              <w:bottom w:w="0" w:type="dxa"/>
              <w:right w:w="108" w:type="dxa"/>
            </w:tcMar>
          </w:tcPr>
          <w:p w14:paraId="01CD0D4A" w14:textId="77777777" w:rsidR="00521BA1" w:rsidRPr="00521BA1" w:rsidRDefault="00521BA1" w:rsidP="00521BA1">
            <w:pPr>
              <w:pStyle w:val="ab"/>
              <w:spacing w:line="280" w:lineRule="exact"/>
              <w:rPr>
                <w:rFonts w:ascii="Narkisim" w:hAnsi="Narkisim"/>
                <w:sz w:val="20"/>
                <w:szCs w:val="20"/>
                <w:rtl/>
              </w:rPr>
            </w:pPr>
          </w:p>
        </w:tc>
        <w:tc>
          <w:tcPr>
            <w:tcW w:w="300" w:type="dxa"/>
            <w:tcMar>
              <w:top w:w="0" w:type="dxa"/>
              <w:left w:w="108" w:type="dxa"/>
              <w:bottom w:w="0" w:type="dxa"/>
              <w:right w:w="108" w:type="dxa"/>
            </w:tcMar>
          </w:tcPr>
          <w:p w14:paraId="328376B2" w14:textId="77777777" w:rsidR="00521BA1" w:rsidRPr="00521BA1" w:rsidRDefault="00521BA1" w:rsidP="00521BA1">
            <w:pPr>
              <w:pStyle w:val="ab"/>
              <w:spacing w:line="280" w:lineRule="exact"/>
              <w:rPr>
                <w:rFonts w:ascii="Narkisim" w:hAnsi="Narkisim"/>
                <w:sz w:val="20"/>
                <w:szCs w:val="20"/>
                <w:rtl/>
              </w:rPr>
            </w:pPr>
          </w:p>
        </w:tc>
      </w:tr>
    </w:tbl>
    <w:p w14:paraId="4FF4E9C7" w14:textId="77777777" w:rsidR="00405479" w:rsidRPr="00394C71" w:rsidRDefault="00405479" w:rsidP="000B016F">
      <w:pPr>
        <w:spacing w:after="0"/>
        <w:rPr>
          <w:rFonts w:ascii="Narkisim" w:hAnsi="Narkisim"/>
          <w:sz w:val="24"/>
          <w:szCs w:val="24"/>
        </w:rPr>
      </w:pPr>
      <w:bookmarkStart w:id="0" w:name="_GoBack"/>
      <w:bookmarkEnd w:id="0"/>
    </w:p>
    <w:sectPr w:rsidR="00405479"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FC59" w14:textId="77777777" w:rsidR="00EA6C41" w:rsidRDefault="00EA6C41">
      <w:r>
        <w:separator/>
      </w:r>
    </w:p>
  </w:endnote>
  <w:endnote w:type="continuationSeparator" w:id="0">
    <w:p w14:paraId="6B415FAB" w14:textId="77777777" w:rsidR="00EA6C41" w:rsidRDefault="00E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8F91" w14:textId="77777777" w:rsidR="00EA6C41" w:rsidRDefault="00EA6C41">
      <w:r>
        <w:separator/>
      </w:r>
    </w:p>
  </w:footnote>
  <w:footnote w:type="continuationSeparator" w:id="0">
    <w:p w14:paraId="1840D34C" w14:textId="77777777" w:rsidR="00EA6C41" w:rsidRDefault="00EA6C41">
      <w:r>
        <w:continuationSeparator/>
      </w:r>
    </w:p>
  </w:footnote>
  <w:footnote w:id="1">
    <w:p w14:paraId="2834EE9C" w14:textId="511EA697" w:rsidR="00AF33B2" w:rsidRPr="006269E5" w:rsidRDefault="00AF33B2" w:rsidP="006269E5">
      <w:pPr>
        <w:pStyle w:val="a5"/>
        <w:ind w:left="0" w:firstLine="0"/>
        <w:rPr>
          <w:rFonts w:ascii="Narkisim" w:hAnsi="Narkisim"/>
          <w:sz w:val="17"/>
        </w:rPr>
      </w:pPr>
      <w:r w:rsidRPr="006269E5">
        <w:rPr>
          <w:rStyle w:val="a7"/>
          <w:rFonts w:ascii="Narkisim" w:hAnsi="Narkisim"/>
        </w:rPr>
        <w:footnoteRef/>
      </w:r>
      <w:r w:rsidRPr="006269E5">
        <w:rPr>
          <w:rFonts w:ascii="Narkisim" w:hAnsi="Narkisim"/>
          <w:sz w:val="17"/>
          <w:rtl/>
        </w:rPr>
        <w:t xml:space="preserve"> נראה שגם פסוק זה, ככל הפרשייה, מתייחס יותר לצורת המנורה מאשר לפעולה שפועלים בה</w:t>
      </w:r>
      <w:r w:rsidR="006269E5" w:rsidRPr="006269E5">
        <w:rPr>
          <w:rFonts w:ascii="Narkisim" w:hAnsi="Narkisim"/>
          <w:sz w:val="17"/>
          <w:rtl/>
        </w:rPr>
        <w:t>.</w:t>
      </w:r>
      <w:r w:rsidRPr="006269E5">
        <w:rPr>
          <w:rFonts w:ascii="Narkisim" w:hAnsi="Narkisim"/>
          <w:sz w:val="17"/>
          <w:rtl/>
        </w:rPr>
        <w:t xml:space="preserve">  המנורה צריכה להיות עם נרות הפונים אל עבר פניה.</w:t>
      </w:r>
    </w:p>
  </w:footnote>
  <w:footnote w:id="2">
    <w:p w14:paraId="11B2A739" w14:textId="77777777" w:rsidR="00AF33B2" w:rsidRPr="006269E5" w:rsidRDefault="00AF33B2" w:rsidP="006269E5">
      <w:pPr>
        <w:pStyle w:val="a5"/>
        <w:ind w:left="0" w:firstLine="0"/>
        <w:rPr>
          <w:rFonts w:ascii="Narkisim" w:hAnsi="Narkisim"/>
          <w:sz w:val="17"/>
          <w:rtl/>
        </w:rPr>
      </w:pPr>
      <w:r w:rsidRPr="006269E5">
        <w:rPr>
          <w:rStyle w:val="a7"/>
          <w:rFonts w:ascii="Narkisim" w:hAnsi="Narkisim"/>
        </w:rPr>
        <w:footnoteRef/>
      </w:r>
      <w:r w:rsidRPr="006269E5">
        <w:rPr>
          <w:rFonts w:ascii="Narkisim" w:hAnsi="Narkisim"/>
          <w:sz w:val="17"/>
          <w:rtl/>
        </w:rPr>
        <w:t xml:space="preserve"> הרב אלחנן סמט במאמרו </w:t>
      </w:r>
      <w:hyperlink r:id="rId1" w:history="1">
        <w:r w:rsidRPr="006269E5">
          <w:rPr>
            <w:rStyle w:val="Hyperlink"/>
            <w:rFonts w:ascii="Narkisim" w:hAnsi="Narkisim"/>
            <w:sz w:val="17"/>
            <w:rtl/>
          </w:rPr>
          <w:t>"פרשת עולת התמיד"</w:t>
        </w:r>
      </w:hyperlink>
      <w:r w:rsidRPr="006269E5">
        <w:rPr>
          <w:rFonts w:ascii="Narkisim" w:hAnsi="Narkisim"/>
          <w:sz w:val="17"/>
          <w:rtl/>
        </w:rPr>
        <w:t xml:space="preserve">, מוכיח כי פרשיית עולת התמיד בפרשתנו, מהווה המשך ישיר של פרשיית מבנה המזבח בפרשת תרומה. הוא מציג תשובה נקודתית לשאלת פיצול פרשיית המזבח וקרבן העולה. אנו מנסים ללכת בכיוון הנותן מענה רחב יותר לפיצול, שכאמור מופיע גם במזבח וגם במנורה. </w:t>
      </w:r>
    </w:p>
  </w:footnote>
  <w:footnote w:id="3">
    <w:p w14:paraId="0DC5F34D" w14:textId="77777777" w:rsidR="00AF33B2" w:rsidRPr="006269E5" w:rsidRDefault="00AF33B2" w:rsidP="00AF33B2">
      <w:pPr>
        <w:pStyle w:val="a5"/>
        <w:rPr>
          <w:rFonts w:ascii="Narkisim" w:hAnsi="Narkisim"/>
          <w:sz w:val="17"/>
          <w:rtl/>
        </w:rPr>
      </w:pPr>
      <w:r w:rsidRPr="006269E5">
        <w:rPr>
          <w:rStyle w:val="a7"/>
          <w:rFonts w:ascii="Narkisim" w:hAnsi="Narkisim"/>
        </w:rPr>
        <w:footnoteRef/>
      </w:r>
      <w:r w:rsidRPr="006269E5">
        <w:rPr>
          <w:rFonts w:ascii="Narkisim" w:hAnsi="Narkisim"/>
          <w:sz w:val="17"/>
          <w:rtl/>
        </w:rPr>
        <w:t xml:space="preserve"> לעניין דחיית מזבח הקטורת לפרשתנו, ניתנו תשובות רבות ואכמ"ל.</w:t>
      </w:r>
    </w:p>
  </w:footnote>
  <w:footnote w:id="4">
    <w:p w14:paraId="7E139049" w14:textId="1E384CE3" w:rsidR="00AF33B2" w:rsidRPr="006269E5" w:rsidRDefault="00AF33B2" w:rsidP="000B3EF4">
      <w:pPr>
        <w:pStyle w:val="a5"/>
        <w:ind w:left="0" w:firstLine="0"/>
        <w:rPr>
          <w:rFonts w:ascii="Narkisim" w:hAnsi="Narkisim"/>
          <w:sz w:val="17"/>
          <w:rtl/>
        </w:rPr>
      </w:pPr>
      <w:r w:rsidRPr="006269E5">
        <w:rPr>
          <w:rStyle w:val="a7"/>
          <w:rFonts w:ascii="Narkisim" w:hAnsi="Narkisim"/>
        </w:rPr>
        <w:footnoteRef/>
      </w:r>
      <w:r w:rsidRPr="006269E5">
        <w:rPr>
          <w:rFonts w:ascii="Narkisim" w:hAnsi="Narkisim"/>
          <w:sz w:val="17"/>
          <w:rtl/>
        </w:rPr>
        <w:t xml:space="preserve"> העבודה היחידה הקשורה בקדש הקדשים היא ביום הכיפורים. אולם, גם שם אין מדובר ממש על עבודה, אלא על טהרת המקום מטומאות בני ישראל:</w:t>
      </w:r>
      <w:r w:rsidR="000B3EF4">
        <w:rPr>
          <w:rFonts w:ascii="Narkisim" w:hAnsi="Narkisim" w:hint="cs"/>
          <w:sz w:val="17"/>
          <w:rtl/>
        </w:rPr>
        <w:t xml:space="preserve"> </w:t>
      </w:r>
      <w:r w:rsidRPr="006269E5">
        <w:rPr>
          <w:rFonts w:ascii="Narkisim" w:hAnsi="Narkisim"/>
          <w:sz w:val="17"/>
          <w:rtl/>
        </w:rPr>
        <w:t>"וְכִפֶּר עַל הַקֹּדֶשׁ מִטֻּמְאֹת בְּנֵי יִשְׂרָאֵל וּמִפִּשְׁעֵיהֶם לְכָל חַטֹּאתָם"</w:t>
      </w:r>
      <w:r w:rsidR="000B3EF4">
        <w:rPr>
          <w:rFonts w:ascii="Narkisim" w:hAnsi="Narkisim" w:hint="cs"/>
          <w:sz w:val="17"/>
          <w:rtl/>
        </w:rPr>
        <w:t xml:space="preserve"> </w:t>
      </w:r>
      <w:r w:rsidRPr="006269E5">
        <w:rPr>
          <w:rFonts w:ascii="Narkisim" w:hAnsi="Narkisim"/>
          <w:sz w:val="17"/>
          <w:rtl/>
        </w:rPr>
        <w:t>(ויקרא ט"ז, ט</w:t>
      </w:r>
      <w:r w:rsidR="000B3EF4">
        <w:rPr>
          <w:rFonts w:ascii="Narkisim" w:hAnsi="Narkisim" w:hint="cs"/>
          <w:sz w:val="17"/>
          <w:rtl/>
        </w:rPr>
        <w:t>"</w:t>
      </w:r>
      <w:r w:rsidRPr="006269E5">
        <w:rPr>
          <w:rFonts w:ascii="Narkisim" w:hAnsi="Narkisim"/>
          <w:sz w:val="17"/>
          <w:rtl/>
        </w:rPr>
        <w:t>ז)</w:t>
      </w:r>
      <w:r w:rsidR="000B3EF4">
        <w:rPr>
          <w:rFonts w:ascii="Narkisim" w:hAnsi="Narkisim" w:hint="cs"/>
          <w:sz w:val="17"/>
          <w:rtl/>
        </w:rPr>
        <w:t>.</w:t>
      </w:r>
    </w:p>
  </w:footnote>
  <w:footnote w:id="5">
    <w:p w14:paraId="4F932D04" w14:textId="77777777" w:rsidR="00AF33B2" w:rsidRPr="006269E5" w:rsidRDefault="00AF33B2" w:rsidP="00AF33B2">
      <w:pPr>
        <w:pStyle w:val="a5"/>
        <w:rPr>
          <w:rFonts w:ascii="Narkisim" w:hAnsi="Narkisim"/>
          <w:sz w:val="17"/>
          <w:rtl/>
        </w:rPr>
      </w:pPr>
      <w:r w:rsidRPr="006269E5">
        <w:rPr>
          <w:rStyle w:val="a7"/>
          <w:rFonts w:ascii="Narkisim" w:hAnsi="Narkisim"/>
        </w:rPr>
        <w:footnoteRef/>
      </w:r>
      <w:r w:rsidRPr="006269E5">
        <w:rPr>
          <w:rFonts w:ascii="Narkisim" w:hAnsi="Narkisim"/>
          <w:sz w:val="17"/>
          <w:rtl/>
        </w:rPr>
        <w:t xml:space="preserve"> ראה בעיוננו לפרשת תרומה, כיצד הכלים מאפשרים את המפגש עם ה'. </w:t>
      </w:r>
    </w:p>
  </w:footnote>
  <w:footnote w:id="6">
    <w:p w14:paraId="5C32CCE4" w14:textId="39BEF05D" w:rsidR="00AF33B2" w:rsidRPr="006269E5" w:rsidRDefault="00AF33B2" w:rsidP="005B5B66">
      <w:pPr>
        <w:pStyle w:val="a5"/>
        <w:ind w:left="0" w:firstLine="0"/>
        <w:rPr>
          <w:rFonts w:ascii="Narkisim" w:hAnsi="Narkisim"/>
          <w:sz w:val="17"/>
          <w:rtl/>
        </w:rPr>
      </w:pPr>
      <w:r w:rsidRPr="006269E5">
        <w:rPr>
          <w:rStyle w:val="a7"/>
          <w:rFonts w:ascii="Narkisim" w:hAnsi="Narkisim"/>
        </w:rPr>
        <w:footnoteRef/>
      </w:r>
      <w:r w:rsidRPr="006269E5">
        <w:rPr>
          <w:rFonts w:ascii="Narkisim" w:hAnsi="Narkisim"/>
          <w:sz w:val="17"/>
          <w:rtl/>
        </w:rPr>
        <w:t xml:space="preserve"> מעניין הקשר בין הביטוי "הוויה לשם ה' המפורש. המפגש הקרוב עם ה' קשור בחווית ההוויה. </w:t>
      </w:r>
    </w:p>
  </w:footnote>
  <w:footnote w:id="7">
    <w:p w14:paraId="4CC1B5EF" w14:textId="77777777" w:rsidR="005B5B66" w:rsidRDefault="00AF33B2" w:rsidP="005B5B66">
      <w:pPr>
        <w:pStyle w:val="a5"/>
        <w:ind w:left="0" w:firstLine="0"/>
        <w:rPr>
          <w:rFonts w:ascii="Narkisim" w:hAnsi="Narkisim"/>
          <w:sz w:val="17"/>
          <w:rtl/>
        </w:rPr>
      </w:pPr>
      <w:r w:rsidRPr="006269E5">
        <w:rPr>
          <w:rStyle w:val="a7"/>
          <w:rFonts w:ascii="Narkisim" w:hAnsi="Narkisim"/>
        </w:rPr>
        <w:footnoteRef/>
      </w:r>
      <w:r w:rsidRPr="006269E5">
        <w:rPr>
          <w:rFonts w:ascii="Narkisim" w:hAnsi="Narkisim"/>
          <w:sz w:val="17"/>
          <w:rtl/>
        </w:rPr>
        <w:t xml:space="preserve"> הרעיון שהכוהנים הם בעצם ממשיכיו של משה, מוצג גם בתיאור תולדותיו של משה בספר במדבר:</w:t>
      </w:r>
    </w:p>
    <w:p w14:paraId="2422AF7C" w14:textId="2C7C74F8" w:rsidR="005B5B66" w:rsidRDefault="00F860C3" w:rsidP="00F860C3">
      <w:pPr>
        <w:pStyle w:val="a5"/>
        <w:tabs>
          <w:tab w:val="right" w:pos="4620"/>
        </w:tabs>
        <w:ind w:left="720" w:firstLine="0"/>
        <w:rPr>
          <w:rFonts w:ascii="Narkisim" w:hAnsi="Narkisim"/>
          <w:sz w:val="17"/>
          <w:rtl/>
        </w:rPr>
      </w:pPr>
      <w:r>
        <w:rPr>
          <w:rFonts w:ascii="Narkisim" w:hAnsi="Narkisim" w:hint="cs"/>
          <w:sz w:val="17"/>
          <w:rtl/>
        </w:rPr>
        <w:t>"</w:t>
      </w:r>
      <w:r w:rsidR="00AF33B2" w:rsidRPr="006269E5">
        <w:rPr>
          <w:rFonts w:ascii="Narkisim" w:hAnsi="Narkisim"/>
          <w:sz w:val="17"/>
          <w:rtl/>
        </w:rPr>
        <w:t xml:space="preserve">וְאֵלֶּה תּוֹלְדֹת אַהֲרֹן וּמֹשֶׁה בְּיוֹם דִּבֶּר </w:t>
      </w:r>
      <w:r w:rsidR="005B5B66">
        <w:rPr>
          <w:rFonts w:ascii="Narkisim" w:hAnsi="Narkisim" w:hint="cs"/>
          <w:sz w:val="17"/>
          <w:rtl/>
        </w:rPr>
        <w:t xml:space="preserve">ה' </w:t>
      </w:r>
      <w:r w:rsidR="00AF33B2" w:rsidRPr="006269E5">
        <w:rPr>
          <w:rFonts w:ascii="Narkisim" w:hAnsi="Narkisim"/>
          <w:sz w:val="17"/>
          <w:rtl/>
        </w:rPr>
        <w:t>אֶת מֹשֶׁה בְּהַר סִינָי:</w:t>
      </w:r>
      <w:r w:rsidR="00AF33B2" w:rsidRPr="006269E5">
        <w:rPr>
          <w:rFonts w:ascii="Narkisim" w:hAnsi="Narkisim"/>
          <w:sz w:val="17"/>
        </w:rPr>
        <w:t xml:space="preserve"> </w:t>
      </w:r>
      <w:r w:rsidR="00AF33B2" w:rsidRPr="006269E5">
        <w:rPr>
          <w:rFonts w:ascii="Narkisim" w:hAnsi="Narkisim"/>
          <w:sz w:val="17"/>
          <w:rtl/>
        </w:rPr>
        <w:t>וְאֵלֶּה שְׁמוֹת בְּנֵי אַהֲרֹן...</w:t>
      </w:r>
      <w:r>
        <w:rPr>
          <w:rFonts w:ascii="Narkisim" w:hAnsi="Narkisim" w:hint="cs"/>
          <w:sz w:val="17"/>
          <w:rtl/>
        </w:rPr>
        <w:t>"</w:t>
      </w:r>
      <w:r w:rsidR="00AF33B2" w:rsidRPr="006269E5">
        <w:rPr>
          <w:rFonts w:ascii="Narkisim" w:hAnsi="Narkisim"/>
          <w:sz w:val="17"/>
          <w:rtl/>
        </w:rPr>
        <w:t xml:space="preserve"> </w:t>
      </w:r>
      <w:r>
        <w:rPr>
          <w:rFonts w:ascii="Narkisim" w:hAnsi="Narkisim"/>
          <w:sz w:val="17"/>
          <w:rtl/>
        </w:rPr>
        <w:tab/>
      </w:r>
      <w:r w:rsidR="00AF33B2" w:rsidRPr="006269E5">
        <w:rPr>
          <w:rFonts w:ascii="Narkisim" w:hAnsi="Narkisim"/>
          <w:sz w:val="17"/>
          <w:rtl/>
        </w:rPr>
        <w:t>(במדבר ג', א'</w:t>
      </w:r>
      <w:r w:rsidR="005B5B66">
        <w:rPr>
          <w:rFonts w:ascii="Narkisim" w:hAnsi="Narkisim" w:hint="cs"/>
          <w:sz w:val="17"/>
          <w:rtl/>
        </w:rPr>
        <w:t>-</w:t>
      </w:r>
      <w:r w:rsidR="00AF33B2" w:rsidRPr="006269E5">
        <w:rPr>
          <w:rFonts w:ascii="Narkisim" w:hAnsi="Narkisim"/>
          <w:sz w:val="17"/>
          <w:rtl/>
        </w:rPr>
        <w:t xml:space="preserve">ב') </w:t>
      </w:r>
    </w:p>
    <w:p w14:paraId="3540F840" w14:textId="296901BE" w:rsidR="005B5B66" w:rsidRDefault="00AF33B2" w:rsidP="005B5B66">
      <w:pPr>
        <w:pStyle w:val="a5"/>
        <w:ind w:left="0" w:firstLine="0"/>
        <w:rPr>
          <w:rFonts w:ascii="Narkisim" w:hAnsi="Narkisim"/>
          <w:sz w:val="17"/>
          <w:rtl/>
        </w:rPr>
      </w:pPr>
      <w:r w:rsidRPr="006269E5">
        <w:rPr>
          <w:rFonts w:ascii="Narkisim" w:hAnsi="Narkisim"/>
          <w:sz w:val="17"/>
          <w:rtl/>
        </w:rPr>
        <w:t>בניו של אהרון הם תולדותיו של משה, ככל הנראה במובן הרוחני. רעיון זה מבוטא יפה בגמרא</w:t>
      </w:r>
      <w:r w:rsidR="005B5B66">
        <w:rPr>
          <w:rFonts w:ascii="Narkisim" w:hAnsi="Narkisim" w:hint="cs"/>
          <w:sz w:val="17"/>
          <w:rtl/>
        </w:rPr>
        <w:t>:</w:t>
      </w:r>
    </w:p>
    <w:p w14:paraId="23EB29E3" w14:textId="3805A4B9" w:rsidR="00AF33B2" w:rsidRPr="006269E5" w:rsidRDefault="005B5B66" w:rsidP="00F860C3">
      <w:pPr>
        <w:pStyle w:val="a5"/>
        <w:tabs>
          <w:tab w:val="right" w:pos="4620"/>
        </w:tabs>
        <w:ind w:left="720" w:firstLine="0"/>
        <w:rPr>
          <w:rFonts w:ascii="Narkisim" w:hAnsi="Narkisim"/>
          <w:sz w:val="17"/>
          <w:rtl/>
        </w:rPr>
      </w:pPr>
      <w:r>
        <w:rPr>
          <w:rFonts w:ascii="Narkisim" w:hAnsi="Narkisim" w:hint="cs"/>
          <w:sz w:val="17"/>
          <w:rtl/>
        </w:rPr>
        <w:t>"</w:t>
      </w:r>
      <w:r w:rsidR="00AF33B2" w:rsidRPr="006269E5">
        <w:rPr>
          <w:rFonts w:ascii="Narkisim" w:hAnsi="Narkisim"/>
          <w:sz w:val="17"/>
          <w:rtl/>
        </w:rPr>
        <w:t>אמר ר' שמואל בר נחמני אמר ר' יונתן: כל המלמד את בן חברו תורה מעלה עליו הכתוב כאילו ילדו, שנאמר ואלה תולדות אהרן ומשה וסמיך ליה ואלה שמות בני אהרן</w:t>
      </w:r>
      <w:r w:rsidR="00AF33B2" w:rsidRPr="006269E5">
        <w:rPr>
          <w:rFonts w:ascii="Narkisim" w:hAnsi="Narkisim"/>
          <w:sz w:val="17"/>
        </w:rPr>
        <w:t>"</w:t>
      </w:r>
      <w:r>
        <w:rPr>
          <w:rFonts w:ascii="Narkisim" w:hAnsi="Narkisim"/>
          <w:sz w:val="17"/>
          <w:rtl/>
        </w:rPr>
        <w:tab/>
      </w:r>
      <w:r>
        <w:rPr>
          <w:rFonts w:ascii="Narkisim" w:hAnsi="Narkisim" w:hint="cs"/>
          <w:sz w:val="17"/>
          <w:rtl/>
        </w:rPr>
        <w:t>(סנהדרין יט:)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EA6C41"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0948" w14:textId="77777777" w:rsidR="00CF5589" w:rsidRDefault="00CF558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B016F">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73F"/>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16F"/>
    <w:rsid w:val="000B0AF7"/>
    <w:rsid w:val="000B0C48"/>
    <w:rsid w:val="000B12E5"/>
    <w:rsid w:val="000B14B4"/>
    <w:rsid w:val="000B15DE"/>
    <w:rsid w:val="000B1FAF"/>
    <w:rsid w:val="000B20FB"/>
    <w:rsid w:val="000B2208"/>
    <w:rsid w:val="000B33B1"/>
    <w:rsid w:val="000B3A81"/>
    <w:rsid w:val="000B3EF4"/>
    <w:rsid w:val="000B3F34"/>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1E5"/>
    <w:rsid w:val="000E72FB"/>
    <w:rsid w:val="000E756D"/>
    <w:rsid w:val="000E7F0D"/>
    <w:rsid w:val="000E7F48"/>
    <w:rsid w:val="000F0C63"/>
    <w:rsid w:val="000F1369"/>
    <w:rsid w:val="000F17AA"/>
    <w:rsid w:val="000F2158"/>
    <w:rsid w:val="000F26FF"/>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2E0"/>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1D49"/>
    <w:rsid w:val="0028261D"/>
    <w:rsid w:val="002826AF"/>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A1A"/>
    <w:rsid w:val="00520F3E"/>
    <w:rsid w:val="00521BA1"/>
    <w:rsid w:val="005221C4"/>
    <w:rsid w:val="0052244E"/>
    <w:rsid w:val="00522FDA"/>
    <w:rsid w:val="005232E1"/>
    <w:rsid w:val="005233EA"/>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170"/>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ED0"/>
    <w:rsid w:val="00724511"/>
    <w:rsid w:val="007245D0"/>
    <w:rsid w:val="007245D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2BC"/>
    <w:rsid w:val="007645B4"/>
    <w:rsid w:val="007647E7"/>
    <w:rsid w:val="0076490D"/>
    <w:rsid w:val="00765D85"/>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4B33"/>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386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22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638"/>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3B2"/>
    <w:rsid w:val="00AF3B0B"/>
    <w:rsid w:val="00AF4861"/>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43A2"/>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700"/>
    <w:rsid w:val="00D1576E"/>
    <w:rsid w:val="00D15921"/>
    <w:rsid w:val="00D15AC8"/>
    <w:rsid w:val="00D15D42"/>
    <w:rsid w:val="00D15F09"/>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5D59"/>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4EC"/>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6C41"/>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33F"/>
    <w:rsid w:val="00F608E5"/>
    <w:rsid w:val="00F60E2D"/>
    <w:rsid w:val="00F61206"/>
    <w:rsid w:val="00F615A8"/>
    <w:rsid w:val="00F62D24"/>
    <w:rsid w:val="00F6328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6A1C"/>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4227"/>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A8AC0A5-6C70-4E72-B630-2B249CF0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 w:type="table" w:styleId="42">
    <w:name w:val="Grid Table 4"/>
    <w:basedOn w:val="a1"/>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a0"/>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D7%A4%D7%A8%D7%A9%D7%AA-%D7%AA%D7%A6%D7%95%D7%94-%D7%A4%D7%A8%D7%A9%D7%AA-%D7%A2%D7%95%D7%9C%D7%AA-%D7%94%D7%AA%D7%9E%D7%99%D7%93"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4E26-BC29-4133-B4ED-CB1D3D3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1701</Words>
  <Characters>9701</Characters>
  <Application>Microsoft Office Word</Application>
  <DocSecurity>0</DocSecurity>
  <Lines>80</Lines>
  <Paragraphs>22</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פרשת תצווה: הוויה ועשייה במשכן </vt:lpstr>
    </vt:vector>
  </TitlesOfParts>
  <Company>Toshiba</Company>
  <LinksUpToDate>false</LinksUpToDate>
  <CharactersWithSpaces>11380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4</cp:revision>
  <cp:lastPrinted>2015-12-15T07:28:00Z</cp:lastPrinted>
  <dcterms:created xsi:type="dcterms:W3CDTF">2021-02-17T12:39:00Z</dcterms:created>
  <dcterms:modified xsi:type="dcterms:W3CDTF">2021-02-23T07:37:00Z</dcterms:modified>
</cp:coreProperties>
</file>