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C354" w14:textId="12D663F1"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EF6E85">
        <w:rPr>
          <w:rFonts w:ascii="Heebo" w:hAnsi="Heebo" w:cs="Heebo" w:hint="cs"/>
          <w:rtl/>
        </w:rPr>
        <w:t xml:space="preserve">ברוך גיגי </w:t>
      </w:r>
      <w:r w:rsidR="007D61B8" w:rsidRPr="000933E7">
        <w:rPr>
          <w:rFonts w:ascii="Heebo" w:hAnsi="Heebo" w:cs="Heebo"/>
          <w:rtl/>
        </w:rPr>
        <w:t>שליט"א</w:t>
      </w:r>
    </w:p>
    <w:p w14:paraId="2784214B" w14:textId="347AE950" w:rsidR="00685E21" w:rsidRPr="000933E7" w:rsidRDefault="002D7DF4" w:rsidP="000933E7">
      <w:pPr>
        <w:pStyle w:val="ad"/>
        <w:rPr>
          <w:rFonts w:ascii="Heebo" w:hAnsi="Heebo" w:cs="Heebo"/>
          <w:rtl/>
        </w:rPr>
      </w:pPr>
      <w:r w:rsidRPr="000933E7">
        <w:rPr>
          <w:rFonts w:ascii="Heebo" w:hAnsi="Heebo" w:cs="Heebo"/>
          <w:rtl/>
        </w:rPr>
        <w:t xml:space="preserve">שיחה </w:t>
      </w:r>
      <w:r w:rsidR="00EF6E85">
        <w:rPr>
          <w:rFonts w:ascii="Heebo" w:hAnsi="Heebo" w:cs="Heebo" w:hint="cs"/>
          <w:rtl/>
        </w:rPr>
        <w:t>לשבת שובה</w:t>
      </w:r>
    </w:p>
    <w:p w14:paraId="12FE016E" w14:textId="65495197" w:rsidR="00685E21" w:rsidRPr="000933E7" w:rsidRDefault="00117DA3" w:rsidP="000933E7">
      <w:pPr>
        <w:pStyle w:val="1"/>
        <w:rPr>
          <w:sz w:val="22"/>
          <w:szCs w:val="46"/>
        </w:rPr>
      </w:pPr>
      <w:bookmarkStart w:id="0" w:name="OLE_LINK1"/>
      <w:r>
        <w:rPr>
          <w:rFonts w:hint="cs"/>
          <w:rtl/>
        </w:rPr>
        <w:t>"שובה ישראל עד ה'</w:t>
      </w:r>
      <w:r w:rsidR="008E24BD">
        <w:rPr>
          <w:rtl/>
        </w:rPr>
        <w:br/>
      </w:r>
      <w:r>
        <w:rPr>
          <w:rFonts w:hint="cs"/>
          <w:rtl/>
        </w:rPr>
        <w:t>א-להיך"</w:t>
      </w:r>
      <w:r w:rsidR="000754EF" w:rsidRPr="00216967">
        <w:rPr>
          <w:rtl/>
        </w:rPr>
        <w:footnoteReference w:customMarkFollows="1" w:id="1"/>
        <w:t>*</w:t>
      </w:r>
    </w:p>
    <w:bookmarkEnd w:id="0"/>
    <w:p w14:paraId="3589A1DE" w14:textId="77777777" w:rsidR="001F42D0" w:rsidRPr="008E24BD" w:rsidRDefault="001F42D0" w:rsidP="001F42D0">
      <w:pPr>
        <w:rPr>
          <w:rtl/>
        </w:rPr>
      </w:pPr>
    </w:p>
    <w:p w14:paraId="7C13915E" w14:textId="5DC0E1EE" w:rsidR="00D543E3" w:rsidRPr="002C335D" w:rsidRDefault="00361336" w:rsidP="002C335D">
      <w:pPr>
        <w:pStyle w:val="23"/>
        <w:jc w:val="both"/>
        <w:rPr>
          <w:rFonts w:ascii="Heebo" w:hAnsi="Heebo" w:cs="Heebo"/>
          <w:rtl/>
        </w:rPr>
      </w:pPr>
      <w:r>
        <w:rPr>
          <w:rFonts w:ascii="Heebo" w:hAnsi="Heebo" w:cs="Heebo" w:hint="cs"/>
          <w:rtl/>
        </w:rPr>
        <w:t>בין תשובה לתפילה</w:t>
      </w:r>
    </w:p>
    <w:p w14:paraId="0ED791A2" w14:textId="5D56FD7B" w:rsidR="00CA56DE" w:rsidRDefault="00CA7369" w:rsidP="00676320">
      <w:pPr>
        <w:spacing w:line="360" w:lineRule="auto"/>
        <w:rPr>
          <w:rtl/>
        </w:rPr>
      </w:pPr>
      <w:r>
        <w:rPr>
          <w:rFonts w:hint="cs"/>
          <w:rtl/>
        </w:rPr>
        <w:t>"</w:t>
      </w:r>
      <w:r w:rsidRPr="00CA7369">
        <w:rPr>
          <w:rtl/>
        </w:rPr>
        <w:t>וַאֲנִי תְפִלָּתִי לְךָ ה' עֵת רָצוֹן</w:t>
      </w:r>
      <w:r>
        <w:rPr>
          <w:rFonts w:hint="cs"/>
          <w:rtl/>
        </w:rPr>
        <w:t>"</w:t>
      </w:r>
      <w:r w:rsidRPr="00CA7369">
        <w:rPr>
          <w:rtl/>
        </w:rPr>
        <w:t xml:space="preserve"> </w:t>
      </w:r>
      <w:r w:rsidRPr="00CA7369">
        <w:rPr>
          <w:sz w:val="16"/>
          <w:szCs w:val="20"/>
          <w:rtl/>
        </w:rPr>
        <w:t>(תהלים ס"ט, יד)</w:t>
      </w:r>
      <w:r w:rsidR="00CA56DE">
        <w:rPr>
          <w:rFonts w:hint="cs"/>
          <w:rtl/>
        </w:rPr>
        <w:t>.</w:t>
      </w:r>
      <w:r w:rsidR="00676320">
        <w:rPr>
          <w:rFonts w:hint="cs"/>
          <w:rtl/>
        </w:rPr>
        <w:t xml:space="preserve"> </w:t>
      </w:r>
      <w:r w:rsidR="00CA56DE">
        <w:rPr>
          <w:rFonts w:hint="cs"/>
          <w:rtl/>
        </w:rPr>
        <w:t xml:space="preserve">מפסוק זה שאנו אומרים בתפילת מנחה של שבת קודש, מדייק המדרש שיש שעות </w:t>
      </w:r>
      <w:r w:rsidR="00D75FEA">
        <w:rPr>
          <w:rFonts w:hint="cs"/>
          <w:rtl/>
        </w:rPr>
        <w:t xml:space="preserve">של </w:t>
      </w:r>
      <w:r w:rsidR="00CA56DE">
        <w:rPr>
          <w:rFonts w:hint="cs"/>
          <w:rtl/>
        </w:rPr>
        <w:t xml:space="preserve">רצון, </w:t>
      </w:r>
      <w:r w:rsidR="00D75FEA">
        <w:rPr>
          <w:rFonts w:hint="cs"/>
          <w:rtl/>
        </w:rPr>
        <w:t>ש</w:t>
      </w:r>
      <w:r w:rsidR="007D277F">
        <w:rPr>
          <w:rFonts w:hint="cs"/>
          <w:rtl/>
        </w:rPr>
        <w:t xml:space="preserve">דווקא </w:t>
      </w:r>
      <w:r w:rsidR="00CA56DE">
        <w:rPr>
          <w:rFonts w:hint="cs"/>
          <w:rtl/>
        </w:rPr>
        <w:t>בה</w:t>
      </w:r>
      <w:r w:rsidR="00D75FEA">
        <w:rPr>
          <w:rFonts w:hint="cs"/>
          <w:rtl/>
        </w:rPr>
        <w:t>ן</w:t>
      </w:r>
      <w:r w:rsidR="00CA56DE">
        <w:rPr>
          <w:rFonts w:hint="cs"/>
          <w:rtl/>
        </w:rPr>
        <w:t xml:space="preserve"> התפילה נענית</w:t>
      </w:r>
      <w:r w:rsidR="001165FA">
        <w:rPr>
          <w:rFonts w:hint="cs"/>
          <w:rtl/>
        </w:rPr>
        <w:t>:</w:t>
      </w:r>
    </w:p>
    <w:p w14:paraId="3397FA02" w14:textId="77777777" w:rsidR="00AD7E35" w:rsidRDefault="00734B60" w:rsidP="000977A7">
      <w:pPr>
        <w:pStyle w:val="a4"/>
        <w:rPr>
          <w:rtl/>
        </w:rPr>
      </w:pPr>
      <w:r w:rsidRPr="000977A7">
        <w:rPr>
          <w:rFonts w:hint="cs"/>
          <w:rtl/>
        </w:rPr>
        <w:t>"</w:t>
      </w:r>
      <w:r w:rsidR="00CA56DE" w:rsidRPr="000977A7">
        <w:rPr>
          <w:rtl/>
        </w:rPr>
        <w:t>רבי חנינא בר פפא שאל לרבי שמואל בר נחמן</w:t>
      </w:r>
      <w:r w:rsidR="003263E0" w:rsidRPr="000977A7">
        <w:rPr>
          <w:rFonts w:hint="cs"/>
          <w:rtl/>
        </w:rPr>
        <w:t>:</w:t>
      </w:r>
      <w:r w:rsidR="00CA56DE" w:rsidRPr="000977A7">
        <w:rPr>
          <w:rtl/>
        </w:rPr>
        <w:t xml:space="preserve"> מהו דכתיב </w:t>
      </w:r>
      <w:r w:rsidR="003263E0" w:rsidRPr="000977A7">
        <w:rPr>
          <w:rFonts w:hint="cs"/>
          <w:rtl/>
        </w:rPr>
        <w:t>'</w:t>
      </w:r>
      <w:r w:rsidR="00CA56DE" w:rsidRPr="000977A7">
        <w:rPr>
          <w:rtl/>
        </w:rPr>
        <w:t>ואני תפלתי לך ה' עת רצון</w:t>
      </w:r>
      <w:r w:rsidR="003263E0" w:rsidRPr="000977A7">
        <w:rPr>
          <w:rFonts w:hint="cs"/>
          <w:rtl/>
        </w:rPr>
        <w:t>'?</w:t>
      </w:r>
      <w:r w:rsidR="00CA56DE" w:rsidRPr="000977A7">
        <w:rPr>
          <w:rtl/>
        </w:rPr>
        <w:t xml:space="preserve"> אמר לו</w:t>
      </w:r>
      <w:r w:rsidR="003263E0" w:rsidRPr="000977A7">
        <w:rPr>
          <w:rFonts w:hint="cs"/>
          <w:rtl/>
        </w:rPr>
        <w:t>:</w:t>
      </w:r>
      <w:r w:rsidR="00CA56DE" w:rsidRPr="000977A7">
        <w:rPr>
          <w:rtl/>
        </w:rPr>
        <w:t xml:space="preserve"> שערי תפלה פעמים פתוחים פעמים נעולים</w:t>
      </w:r>
      <w:r w:rsidR="007C3B48" w:rsidRPr="000977A7">
        <w:rPr>
          <w:rFonts w:hint="cs"/>
          <w:rtl/>
        </w:rPr>
        <w:t>,</w:t>
      </w:r>
      <w:r w:rsidR="00CA56DE" w:rsidRPr="000977A7">
        <w:rPr>
          <w:rtl/>
        </w:rPr>
        <w:t xml:space="preserve"> אבל שערי תשובה לעולם פתוחים</w:t>
      </w:r>
      <w:r w:rsidR="00E83802" w:rsidRPr="000977A7">
        <w:rPr>
          <w:rFonts w:hint="cs"/>
          <w:rtl/>
        </w:rPr>
        <w:t>.</w:t>
      </w:r>
      <w:r w:rsidR="00CA56DE" w:rsidRPr="000977A7">
        <w:rPr>
          <w:rtl/>
        </w:rPr>
        <w:t xml:space="preserve"> </w:t>
      </w:r>
    </w:p>
    <w:p w14:paraId="7EFABF73" w14:textId="0F57BA6F" w:rsidR="00CA56DE" w:rsidRDefault="00CA56DE" w:rsidP="000977A7">
      <w:pPr>
        <w:pStyle w:val="a4"/>
        <w:rPr>
          <w:rtl/>
        </w:rPr>
      </w:pPr>
      <w:r w:rsidRPr="000977A7">
        <w:rPr>
          <w:rtl/>
        </w:rPr>
        <w:t>אמר לו</w:t>
      </w:r>
      <w:r w:rsidR="00E83802" w:rsidRPr="000977A7">
        <w:rPr>
          <w:rFonts w:hint="cs"/>
          <w:rtl/>
        </w:rPr>
        <w:t>:</w:t>
      </w:r>
      <w:r w:rsidRPr="000977A7">
        <w:rPr>
          <w:rtl/>
        </w:rPr>
        <w:t xml:space="preserve"> מנין</w:t>
      </w:r>
      <w:r w:rsidR="00E83802" w:rsidRPr="000977A7">
        <w:rPr>
          <w:rFonts w:hint="cs"/>
          <w:rtl/>
        </w:rPr>
        <w:t>?</w:t>
      </w:r>
      <w:r w:rsidRPr="000977A7">
        <w:rPr>
          <w:rtl/>
        </w:rPr>
        <w:t xml:space="preserve"> דכתיב </w:t>
      </w:r>
      <w:r w:rsidR="00C37894" w:rsidRPr="000977A7">
        <w:rPr>
          <w:rFonts w:hint="cs"/>
          <w:rtl/>
        </w:rPr>
        <w:t>'</w:t>
      </w:r>
      <w:r w:rsidRPr="000977A7">
        <w:rPr>
          <w:rtl/>
        </w:rPr>
        <w:t>נוראות בצדק תעננו א</w:t>
      </w:r>
      <w:r w:rsidR="00C37894" w:rsidRPr="000977A7">
        <w:rPr>
          <w:rFonts w:hint="cs"/>
          <w:rtl/>
        </w:rPr>
        <w:t>-</w:t>
      </w:r>
      <w:r w:rsidRPr="000977A7">
        <w:rPr>
          <w:rtl/>
        </w:rPr>
        <w:t>להי ישענו מבטח כל קצוי ארץ וים רחוקים</w:t>
      </w:r>
      <w:r w:rsidR="00C37894" w:rsidRPr="000977A7">
        <w:rPr>
          <w:rFonts w:hint="cs"/>
          <w:rtl/>
        </w:rPr>
        <w:t>'</w:t>
      </w:r>
      <w:r w:rsidR="00A659CD" w:rsidRPr="000977A7">
        <w:rPr>
          <w:rFonts w:hint="cs"/>
          <w:rtl/>
        </w:rPr>
        <w:t>:</w:t>
      </w:r>
      <w:r w:rsidRPr="000977A7">
        <w:rPr>
          <w:rtl/>
        </w:rPr>
        <w:t xml:space="preserve"> מה המקוה הזה פעמים פתוח פעמים נעול</w:t>
      </w:r>
      <w:r w:rsidR="006C34E6" w:rsidRPr="000977A7">
        <w:rPr>
          <w:rFonts w:hint="cs"/>
          <w:rtl/>
        </w:rPr>
        <w:t>,</w:t>
      </w:r>
      <w:r w:rsidRPr="000977A7">
        <w:rPr>
          <w:rtl/>
        </w:rPr>
        <w:t xml:space="preserve"> אף שערי תפלה פעמים פתוחים פעמים נעולים </w:t>
      </w:r>
      <w:r w:rsidR="006C34E6" w:rsidRPr="000977A7">
        <w:rPr>
          <w:rtl/>
        </w:rPr>
        <w:t>–</w:t>
      </w:r>
      <w:r w:rsidR="006C34E6" w:rsidRPr="000977A7">
        <w:rPr>
          <w:rFonts w:hint="cs"/>
          <w:rtl/>
        </w:rPr>
        <w:t xml:space="preserve"> </w:t>
      </w:r>
      <w:r w:rsidRPr="000977A7">
        <w:rPr>
          <w:rtl/>
        </w:rPr>
        <w:t xml:space="preserve">אבל </w:t>
      </w:r>
      <w:r w:rsidRPr="00793540">
        <w:rPr>
          <w:rtl/>
        </w:rPr>
        <w:t>הים הזה לעולם פתוח</w:t>
      </w:r>
      <w:r w:rsidR="00AD026A">
        <w:rPr>
          <w:rFonts w:hint="cs"/>
          <w:rtl/>
        </w:rPr>
        <w:t>,</w:t>
      </w:r>
      <w:r w:rsidRPr="00793540">
        <w:rPr>
          <w:rtl/>
        </w:rPr>
        <w:t xml:space="preserve"> כך ידו של הקב"ה לעולם פתוחה לקבל שבים</w:t>
      </w:r>
      <w:r w:rsidR="004D705B">
        <w:rPr>
          <w:rFonts w:hint="cs"/>
          <w:rtl/>
        </w:rPr>
        <w:t>"</w:t>
      </w:r>
      <w:r w:rsidR="00AD026A">
        <w:rPr>
          <w:rFonts w:hint="cs"/>
          <w:rtl/>
        </w:rPr>
        <w:t>.</w:t>
      </w:r>
      <w:r>
        <w:rPr>
          <w:rFonts w:hint="cs"/>
          <w:rtl/>
        </w:rPr>
        <w:t xml:space="preserve"> </w:t>
      </w:r>
      <w:r w:rsidRPr="00817ABA">
        <w:rPr>
          <w:rFonts w:hint="cs"/>
          <w:sz w:val="18"/>
          <w:szCs w:val="20"/>
          <w:rtl/>
        </w:rPr>
        <w:t>(דברים רבה ואתחנן י</w:t>
      </w:r>
      <w:r w:rsidR="00817ABA">
        <w:rPr>
          <w:rFonts w:hint="cs"/>
          <w:sz w:val="18"/>
          <w:szCs w:val="20"/>
          <w:rtl/>
        </w:rPr>
        <w:t>"</w:t>
      </w:r>
      <w:r w:rsidRPr="00817ABA">
        <w:rPr>
          <w:rFonts w:hint="cs"/>
          <w:sz w:val="18"/>
          <w:szCs w:val="20"/>
          <w:rtl/>
        </w:rPr>
        <w:t>ב)</w:t>
      </w:r>
    </w:p>
    <w:p w14:paraId="0054601B" w14:textId="46612E7E" w:rsidR="002C73D0" w:rsidRDefault="00CA56DE" w:rsidP="00CA56DE">
      <w:pPr>
        <w:spacing w:line="360" w:lineRule="auto"/>
        <w:rPr>
          <w:rtl/>
        </w:rPr>
      </w:pPr>
      <w:r>
        <w:rPr>
          <w:rFonts w:hint="cs"/>
          <w:rtl/>
        </w:rPr>
        <w:t xml:space="preserve">המדרש מדייק שתפילה נענית רק בעת רצון, </w:t>
      </w:r>
      <w:r w:rsidR="000357E3">
        <w:rPr>
          <w:rFonts w:hint="cs"/>
          <w:rtl/>
        </w:rPr>
        <w:t xml:space="preserve">ואילו </w:t>
      </w:r>
      <w:r>
        <w:rPr>
          <w:rFonts w:hint="cs"/>
          <w:rtl/>
        </w:rPr>
        <w:t>תשובה נענית תמיד. עת רצון של תפילה מצאנו בחז"ל בתפילת הציבור שנענית תמיד</w:t>
      </w:r>
      <w:r w:rsidR="00562DBC">
        <w:rPr>
          <w:rFonts w:hint="cs"/>
          <w:rtl/>
        </w:rPr>
        <w:t xml:space="preserve"> </w:t>
      </w:r>
      <w:r w:rsidR="00562DBC">
        <w:rPr>
          <w:rtl/>
        </w:rPr>
        <w:t>–</w:t>
      </w:r>
      <w:r>
        <w:rPr>
          <w:rFonts w:hint="cs"/>
          <w:rtl/>
        </w:rPr>
        <w:t xml:space="preserve"> על יסוד הכתוב "</w:t>
      </w:r>
      <w:r w:rsidR="008E12BD" w:rsidRPr="008E12BD">
        <w:rPr>
          <w:rtl/>
        </w:rPr>
        <w:t>הֶן אֵ</w:t>
      </w:r>
      <w:r w:rsidR="00635AC0">
        <w:rPr>
          <w:rFonts w:hint="cs"/>
          <w:rtl/>
        </w:rPr>
        <w:t>-</w:t>
      </w:r>
      <w:r w:rsidR="008E12BD" w:rsidRPr="008E12BD">
        <w:rPr>
          <w:rtl/>
        </w:rPr>
        <w:t>ל כַּבִּיר וְלֹא יִמְאָס</w:t>
      </w:r>
      <w:r w:rsidR="008E12BD">
        <w:rPr>
          <w:rFonts w:hint="cs"/>
          <w:rtl/>
        </w:rPr>
        <w:t>"</w:t>
      </w:r>
      <w:r w:rsidR="008E12BD" w:rsidRPr="008E12BD">
        <w:rPr>
          <w:rtl/>
        </w:rPr>
        <w:t xml:space="preserve"> </w:t>
      </w:r>
      <w:r w:rsidR="008E12BD" w:rsidRPr="00B27625">
        <w:rPr>
          <w:sz w:val="16"/>
          <w:szCs w:val="20"/>
          <w:rtl/>
        </w:rPr>
        <w:t>(איוב ל"ו, ה)</w:t>
      </w:r>
      <w:r w:rsidRPr="00B27625">
        <w:rPr>
          <w:rFonts w:hint="cs"/>
          <w:sz w:val="16"/>
          <w:szCs w:val="20"/>
          <w:rtl/>
        </w:rPr>
        <w:t xml:space="preserve"> </w:t>
      </w:r>
      <w:r>
        <w:rPr>
          <w:rFonts w:hint="cs"/>
          <w:rtl/>
        </w:rPr>
        <w:t>אמרו חז"ל שאין הקב"ה מואס בתפילת הציבור</w:t>
      </w:r>
      <w:r w:rsidR="000B6FB1">
        <w:rPr>
          <w:rFonts w:hint="cs"/>
          <w:rtl/>
        </w:rPr>
        <w:t xml:space="preserve"> </w:t>
      </w:r>
      <w:r w:rsidR="000B6FB1" w:rsidRPr="00D37F32">
        <w:rPr>
          <w:rFonts w:hint="cs"/>
          <w:sz w:val="16"/>
          <w:szCs w:val="20"/>
          <w:rtl/>
        </w:rPr>
        <w:t>(</w:t>
      </w:r>
      <w:r w:rsidR="00D37F32" w:rsidRPr="00D37F32">
        <w:rPr>
          <w:rFonts w:hint="cs"/>
          <w:sz w:val="16"/>
          <w:szCs w:val="20"/>
          <w:rtl/>
        </w:rPr>
        <w:t>ראו ברכות ח.</w:t>
      </w:r>
      <w:r w:rsidR="000B6FB1" w:rsidRPr="00D37F32">
        <w:rPr>
          <w:rFonts w:hint="cs"/>
          <w:sz w:val="16"/>
          <w:szCs w:val="20"/>
          <w:rtl/>
        </w:rPr>
        <w:t>)</w:t>
      </w:r>
      <w:r w:rsidR="00562DBC">
        <w:rPr>
          <w:rFonts w:hint="cs"/>
          <w:rtl/>
        </w:rPr>
        <w:t>.</w:t>
      </w:r>
      <w:r>
        <w:rPr>
          <w:rFonts w:hint="cs"/>
          <w:rtl/>
        </w:rPr>
        <w:t xml:space="preserve"> </w:t>
      </w:r>
      <w:r w:rsidR="00562DBC">
        <w:rPr>
          <w:rFonts w:hint="cs"/>
          <w:rtl/>
        </w:rPr>
        <w:t xml:space="preserve">כמו כן </w:t>
      </w:r>
      <w:r>
        <w:rPr>
          <w:rFonts w:hint="cs"/>
          <w:rtl/>
        </w:rPr>
        <w:t>מצ</w:t>
      </w:r>
      <w:r w:rsidR="00CA579D">
        <w:rPr>
          <w:rFonts w:hint="cs"/>
          <w:rtl/>
        </w:rPr>
        <w:t>י</w:t>
      </w:r>
      <w:r>
        <w:rPr>
          <w:rFonts w:hint="cs"/>
          <w:rtl/>
        </w:rPr>
        <w:t>נו תפילה שנענית ב</w:t>
      </w:r>
      <w:r w:rsidR="000E65DE">
        <w:rPr>
          <w:rFonts w:hint="cs"/>
          <w:rtl/>
        </w:rPr>
        <w:t>'</w:t>
      </w:r>
      <w:r>
        <w:rPr>
          <w:rFonts w:hint="cs"/>
          <w:rtl/>
        </w:rPr>
        <w:t>עת רצון</w:t>
      </w:r>
      <w:r w:rsidR="000E65DE">
        <w:rPr>
          <w:rFonts w:hint="cs"/>
          <w:rtl/>
        </w:rPr>
        <w:t xml:space="preserve">' </w:t>
      </w:r>
      <w:r w:rsidR="000E65DE">
        <w:rPr>
          <w:rtl/>
        </w:rPr>
        <w:t>–</w:t>
      </w:r>
      <w:r>
        <w:rPr>
          <w:rFonts w:hint="cs"/>
          <w:rtl/>
        </w:rPr>
        <w:t xml:space="preserve"> בעשר</w:t>
      </w:r>
      <w:r w:rsidR="00CF1DD7">
        <w:rPr>
          <w:rFonts w:hint="cs"/>
          <w:rtl/>
        </w:rPr>
        <w:t>ת ה</w:t>
      </w:r>
      <w:r>
        <w:rPr>
          <w:rFonts w:hint="cs"/>
          <w:rtl/>
        </w:rPr>
        <w:t>ימים שבין ר</w:t>
      </w:r>
      <w:r w:rsidR="00121DCB">
        <w:rPr>
          <w:rFonts w:hint="cs"/>
          <w:rtl/>
        </w:rPr>
        <w:t xml:space="preserve">אש </w:t>
      </w:r>
      <w:r>
        <w:rPr>
          <w:rFonts w:hint="cs"/>
          <w:rtl/>
        </w:rPr>
        <w:t>ה</w:t>
      </w:r>
      <w:r w:rsidR="00121DCB">
        <w:rPr>
          <w:rFonts w:hint="cs"/>
          <w:rtl/>
        </w:rPr>
        <w:t>שנה</w:t>
      </w:r>
      <w:r>
        <w:rPr>
          <w:rFonts w:hint="cs"/>
          <w:rtl/>
        </w:rPr>
        <w:t xml:space="preserve"> ליו</w:t>
      </w:r>
      <w:r w:rsidR="00121DCB">
        <w:rPr>
          <w:rFonts w:hint="cs"/>
          <w:rtl/>
        </w:rPr>
        <w:t xml:space="preserve">ם </w:t>
      </w:r>
      <w:r>
        <w:rPr>
          <w:rFonts w:hint="cs"/>
          <w:rtl/>
        </w:rPr>
        <w:t>הכ</w:t>
      </w:r>
      <w:r w:rsidR="00121DCB">
        <w:rPr>
          <w:rFonts w:hint="cs"/>
          <w:rtl/>
        </w:rPr>
        <w:t>יפורים</w:t>
      </w:r>
      <w:r>
        <w:rPr>
          <w:rFonts w:hint="cs"/>
          <w:rtl/>
        </w:rPr>
        <w:t>, כדברי הנביא</w:t>
      </w:r>
      <w:r w:rsidR="009800EF">
        <w:rPr>
          <w:rFonts w:hint="cs"/>
          <w:rtl/>
        </w:rPr>
        <w:t>:</w:t>
      </w:r>
      <w:r>
        <w:rPr>
          <w:rFonts w:hint="cs"/>
          <w:rtl/>
        </w:rPr>
        <w:t xml:space="preserve"> "</w:t>
      </w:r>
      <w:r w:rsidR="00A77ACE" w:rsidRPr="00A77ACE">
        <w:rPr>
          <w:rtl/>
        </w:rPr>
        <w:t>דִּרְשׁוּ ה' בְּהִמָּצְאוֹ קְרָאֻהוּ בִּהְיוֹתוֹ קָרוֹב</w:t>
      </w:r>
      <w:r w:rsidR="00A77ACE">
        <w:rPr>
          <w:rFonts w:hint="cs"/>
          <w:rtl/>
        </w:rPr>
        <w:t>"</w:t>
      </w:r>
      <w:r w:rsidR="00A77ACE" w:rsidRPr="00A77ACE">
        <w:rPr>
          <w:rtl/>
        </w:rPr>
        <w:t xml:space="preserve"> </w:t>
      </w:r>
      <w:r w:rsidR="00A77ACE" w:rsidRPr="0075712F">
        <w:rPr>
          <w:sz w:val="16"/>
          <w:szCs w:val="20"/>
          <w:rtl/>
        </w:rPr>
        <w:t>(ישעיהו נ"ה, ו)</w:t>
      </w:r>
      <w:r w:rsidR="00B80FB4">
        <w:rPr>
          <w:rFonts w:hint="cs"/>
          <w:rtl/>
        </w:rPr>
        <w:t>.</w:t>
      </w:r>
      <w:r w:rsidR="0090447A">
        <w:rPr>
          <w:rStyle w:val="aa"/>
          <w:rtl/>
        </w:rPr>
        <w:footnoteReference w:id="2"/>
      </w:r>
    </w:p>
    <w:p w14:paraId="2405019C" w14:textId="5E0406E0" w:rsidR="00CA56DE" w:rsidRDefault="002C73D0" w:rsidP="002C73D0">
      <w:pPr>
        <w:spacing w:line="360" w:lineRule="auto"/>
        <w:rPr>
          <w:rtl/>
        </w:rPr>
      </w:pPr>
      <w:r>
        <w:rPr>
          <w:rFonts w:hint="cs"/>
          <w:rtl/>
        </w:rPr>
        <w:t xml:space="preserve">לעומת </w:t>
      </w:r>
      <w:r w:rsidR="00CA56DE">
        <w:rPr>
          <w:rFonts w:hint="cs"/>
          <w:rtl/>
        </w:rPr>
        <w:t xml:space="preserve">התפילה </w:t>
      </w:r>
      <w:r>
        <w:rPr>
          <w:rFonts w:hint="cs"/>
          <w:rtl/>
        </w:rPr>
        <w:t>שאינ</w:t>
      </w:r>
      <w:r w:rsidR="00AE2EC1">
        <w:rPr>
          <w:rFonts w:hint="cs"/>
          <w:rtl/>
        </w:rPr>
        <w:t>נ</w:t>
      </w:r>
      <w:r>
        <w:rPr>
          <w:rFonts w:hint="cs"/>
          <w:rtl/>
        </w:rPr>
        <w:t xml:space="preserve">ה מתקבלת בהכרח (אם לא כשהיא בציבור או בעשרת ימי תשובה), </w:t>
      </w:r>
      <w:r w:rsidR="00CA56DE">
        <w:rPr>
          <w:rFonts w:hint="cs"/>
          <w:rtl/>
        </w:rPr>
        <w:t>שערי תשובה לעולם פתוחים, ו</w:t>
      </w:r>
      <w:r w:rsidR="008876C3">
        <w:rPr>
          <w:rFonts w:hint="cs"/>
          <w:rtl/>
        </w:rPr>
        <w:t xml:space="preserve">תמיד </w:t>
      </w:r>
      <w:r w:rsidR="00CA56DE">
        <w:rPr>
          <w:rFonts w:hint="cs"/>
          <w:rtl/>
        </w:rPr>
        <w:t>ידו פשוטה לקבל שבים.</w:t>
      </w:r>
    </w:p>
    <w:p w14:paraId="6F1B7AF6" w14:textId="225ADFEE" w:rsidR="00CA56DE" w:rsidRDefault="00FD1030" w:rsidP="00CA56DE">
      <w:pPr>
        <w:spacing w:line="360" w:lineRule="auto"/>
        <w:rPr>
          <w:rtl/>
        </w:rPr>
      </w:pPr>
      <w:r>
        <w:rPr>
          <w:rFonts w:hint="cs"/>
          <w:rtl/>
        </w:rPr>
        <w:t xml:space="preserve">מדוע? </w:t>
      </w:r>
      <w:r w:rsidR="00CA56DE">
        <w:rPr>
          <w:rFonts w:hint="cs"/>
          <w:rtl/>
        </w:rPr>
        <w:t>מה בין תשובה לתפילה</w:t>
      </w:r>
      <w:r w:rsidR="007F42AD">
        <w:rPr>
          <w:rFonts w:hint="cs"/>
          <w:rtl/>
        </w:rPr>
        <w:t>?</w:t>
      </w:r>
      <w:r w:rsidR="00CA56DE">
        <w:rPr>
          <w:rFonts w:hint="cs"/>
          <w:rtl/>
        </w:rPr>
        <w:t xml:space="preserve"> עיקרה </w:t>
      </w:r>
      <w:r w:rsidR="000B1453">
        <w:rPr>
          <w:rFonts w:hint="cs"/>
          <w:rtl/>
        </w:rPr>
        <w:t>של התפילה ב</w:t>
      </w:r>
      <w:r w:rsidR="00CA56DE">
        <w:rPr>
          <w:rFonts w:hint="cs"/>
          <w:rtl/>
        </w:rPr>
        <w:t>תוכן</w:t>
      </w:r>
      <w:r w:rsidR="00BD0C2A">
        <w:rPr>
          <w:rFonts w:hint="cs"/>
          <w:rtl/>
        </w:rPr>
        <w:t>:</w:t>
      </w:r>
      <w:r w:rsidR="00CA56DE">
        <w:rPr>
          <w:rFonts w:hint="cs"/>
          <w:rtl/>
        </w:rPr>
        <w:t xml:space="preserve"> </w:t>
      </w:r>
      <w:r w:rsidR="00BD0C2A">
        <w:rPr>
          <w:rFonts w:hint="cs"/>
          <w:rtl/>
        </w:rPr>
        <w:t>ה</w:t>
      </w:r>
      <w:r w:rsidR="00CA56DE">
        <w:rPr>
          <w:rFonts w:hint="cs"/>
          <w:rtl/>
        </w:rPr>
        <w:t>אדם נמצא במצוקה, פרנסתו קשה, יש לו קשיי בריאות, וגידול ילדים, ותעסוקה, והוא שופך את נפשו ושיחו לפני א</w:t>
      </w:r>
      <w:r w:rsidR="00C25E7D">
        <w:rPr>
          <w:rFonts w:hint="cs"/>
          <w:rtl/>
        </w:rPr>
        <w:t>-</w:t>
      </w:r>
      <w:r w:rsidR="00CA56DE">
        <w:rPr>
          <w:rFonts w:hint="cs"/>
          <w:rtl/>
        </w:rPr>
        <w:t>להיו.</w:t>
      </w:r>
    </w:p>
    <w:p w14:paraId="0C491F8A" w14:textId="00E0876A" w:rsidR="00CA56DE" w:rsidRDefault="00CA56DE" w:rsidP="00CA56DE">
      <w:pPr>
        <w:spacing w:line="360" w:lineRule="auto"/>
        <w:rPr>
          <w:rtl/>
        </w:rPr>
      </w:pPr>
      <w:r>
        <w:rPr>
          <w:rFonts w:hint="cs"/>
          <w:rtl/>
        </w:rPr>
        <w:t>התשובה</w:t>
      </w:r>
      <w:r w:rsidR="00196AE6">
        <w:rPr>
          <w:rFonts w:hint="cs"/>
          <w:rtl/>
        </w:rPr>
        <w:t xml:space="preserve"> לעומתה</w:t>
      </w:r>
      <w:r>
        <w:rPr>
          <w:rFonts w:hint="cs"/>
          <w:rtl/>
        </w:rPr>
        <w:t>, אינ</w:t>
      </w:r>
      <w:r w:rsidR="00196AE6">
        <w:rPr>
          <w:rFonts w:hint="cs"/>
          <w:rtl/>
        </w:rPr>
        <w:t>נ</w:t>
      </w:r>
      <w:r>
        <w:rPr>
          <w:rFonts w:hint="cs"/>
          <w:rtl/>
        </w:rPr>
        <w:t xml:space="preserve">ה </w:t>
      </w:r>
      <w:r w:rsidR="004B22B8">
        <w:rPr>
          <w:rFonts w:hint="cs"/>
          <w:rtl/>
        </w:rPr>
        <w:t xml:space="preserve">מתמקדת </w:t>
      </w:r>
      <w:r>
        <w:rPr>
          <w:rFonts w:hint="cs"/>
          <w:rtl/>
        </w:rPr>
        <w:t>במילים ובתכנים</w:t>
      </w:r>
      <w:r w:rsidR="00837243">
        <w:rPr>
          <w:rFonts w:hint="cs"/>
          <w:rtl/>
        </w:rPr>
        <w:t>:</w:t>
      </w:r>
      <w:r>
        <w:rPr>
          <w:rFonts w:hint="cs"/>
          <w:rtl/>
        </w:rPr>
        <w:t xml:space="preserve"> על משקל הגמרא במסכת מעילה שלמדנו היום בדף היומי, שאומרת ש"אין מעילה אלא שנוי" </w:t>
      </w:r>
      <w:r w:rsidR="00DA677E" w:rsidRPr="00F52CA0">
        <w:rPr>
          <w:rFonts w:hint="cs"/>
          <w:sz w:val="16"/>
          <w:szCs w:val="20"/>
          <w:rtl/>
        </w:rPr>
        <w:t>(</w:t>
      </w:r>
      <w:r w:rsidR="00F52CA0" w:rsidRPr="00F52CA0">
        <w:rPr>
          <w:rFonts w:hint="cs"/>
          <w:sz w:val="16"/>
          <w:szCs w:val="20"/>
          <w:rtl/>
        </w:rPr>
        <w:t>מעילה יח.</w:t>
      </w:r>
      <w:r w:rsidR="00DA677E" w:rsidRPr="00F52CA0">
        <w:rPr>
          <w:rFonts w:hint="cs"/>
          <w:sz w:val="16"/>
          <w:szCs w:val="20"/>
          <w:rtl/>
        </w:rPr>
        <w:t>)</w:t>
      </w:r>
      <w:r w:rsidR="00DA677E">
        <w:rPr>
          <w:rFonts w:hint="cs"/>
          <w:rtl/>
        </w:rPr>
        <w:t xml:space="preserve"> </w:t>
      </w:r>
      <w:r>
        <w:rPr>
          <w:rFonts w:hint="cs"/>
          <w:rtl/>
        </w:rPr>
        <w:t>נאמר ש</w:t>
      </w:r>
      <w:r w:rsidR="00C9778B">
        <w:rPr>
          <w:rFonts w:hint="cs"/>
          <w:rtl/>
        </w:rPr>
        <w:t>'</w:t>
      </w:r>
      <w:r>
        <w:rPr>
          <w:rFonts w:hint="cs"/>
          <w:rtl/>
        </w:rPr>
        <w:t>אין תשובה אלא שינוי</w:t>
      </w:r>
      <w:r w:rsidR="00C9778B">
        <w:rPr>
          <w:rFonts w:hint="cs"/>
          <w:rtl/>
        </w:rPr>
        <w:t>'</w:t>
      </w:r>
      <w:r w:rsidR="003522C9">
        <w:rPr>
          <w:rFonts w:hint="cs"/>
          <w:rtl/>
        </w:rPr>
        <w:t>:</w:t>
      </w:r>
      <w:r>
        <w:rPr>
          <w:rFonts w:hint="cs"/>
          <w:rtl/>
        </w:rPr>
        <w:t xml:space="preserve"> </w:t>
      </w:r>
      <w:r w:rsidR="003431AF">
        <w:rPr>
          <w:rFonts w:hint="cs"/>
          <w:rtl/>
        </w:rPr>
        <w:t xml:space="preserve">התשובה איננה נובעת ממעשיו של האדם ואפילו לא מתפילותיו, </w:t>
      </w:r>
      <w:r>
        <w:rPr>
          <w:rFonts w:hint="cs"/>
          <w:rtl/>
        </w:rPr>
        <w:t xml:space="preserve">אלא </w:t>
      </w:r>
      <w:r w:rsidR="00861A82">
        <w:rPr>
          <w:rFonts w:hint="cs"/>
          <w:rtl/>
        </w:rPr>
        <w:t>ב</w:t>
      </w:r>
      <w:r>
        <w:rPr>
          <w:rFonts w:hint="cs"/>
          <w:rtl/>
        </w:rPr>
        <w:t>החלט</w:t>
      </w:r>
      <w:r w:rsidR="00861A82">
        <w:rPr>
          <w:rFonts w:hint="cs"/>
          <w:rtl/>
        </w:rPr>
        <w:t>ה אחת ויחידה:</w:t>
      </w:r>
      <w:r>
        <w:rPr>
          <w:rFonts w:hint="cs"/>
          <w:rtl/>
        </w:rPr>
        <w:t xml:space="preserve"> </w:t>
      </w:r>
      <w:r w:rsidR="00861A82">
        <w:rPr>
          <w:rFonts w:hint="cs"/>
          <w:rtl/>
        </w:rPr>
        <w:t>'</w:t>
      </w:r>
      <w:r>
        <w:rPr>
          <w:rFonts w:hint="cs"/>
          <w:rtl/>
        </w:rPr>
        <w:t>אני חוזר בתשובה</w:t>
      </w:r>
      <w:r w:rsidR="00861A82">
        <w:rPr>
          <w:rFonts w:hint="cs"/>
          <w:rtl/>
        </w:rPr>
        <w:t>,</w:t>
      </w:r>
      <w:r>
        <w:rPr>
          <w:rFonts w:hint="cs"/>
          <w:rtl/>
        </w:rPr>
        <w:t xml:space="preserve"> אני משנה את מעשי</w:t>
      </w:r>
      <w:r w:rsidR="00861A82">
        <w:rPr>
          <w:rFonts w:hint="cs"/>
          <w:rtl/>
        </w:rPr>
        <w:t>'.</w:t>
      </w:r>
    </w:p>
    <w:p w14:paraId="6C4BA176" w14:textId="7ED15EA2" w:rsidR="00CA56DE" w:rsidRDefault="00A8382A" w:rsidP="00CA56DE">
      <w:pPr>
        <w:spacing w:line="360" w:lineRule="auto"/>
        <w:rPr>
          <w:rtl/>
        </w:rPr>
      </w:pPr>
      <w:r>
        <w:rPr>
          <w:rFonts w:hint="cs"/>
          <w:rtl/>
        </w:rPr>
        <w:t>בנקודה זו</w:t>
      </w:r>
      <w:r w:rsidR="00CA56DE">
        <w:rPr>
          <w:rFonts w:hint="cs"/>
          <w:rtl/>
        </w:rPr>
        <w:t>, שב</w:t>
      </w:r>
      <w:r w:rsidR="00036AF3">
        <w:rPr>
          <w:rFonts w:hint="cs"/>
          <w:rtl/>
        </w:rPr>
        <w:t>ה</w:t>
      </w:r>
      <w:r w:rsidR="00CA56DE">
        <w:rPr>
          <w:rFonts w:hint="cs"/>
          <w:rtl/>
        </w:rPr>
        <w:t xml:space="preserve"> האדם מחליט לשנות כיוון</w:t>
      </w:r>
      <w:r w:rsidR="00D86B43">
        <w:rPr>
          <w:rFonts w:hint="cs"/>
          <w:rtl/>
        </w:rPr>
        <w:t xml:space="preserve"> ולעלות על דרך חדשה</w:t>
      </w:r>
      <w:r w:rsidR="00CA56DE">
        <w:rPr>
          <w:rFonts w:hint="cs"/>
          <w:rtl/>
        </w:rPr>
        <w:t xml:space="preserve">, </w:t>
      </w:r>
      <w:r w:rsidR="008A2C16">
        <w:rPr>
          <w:rFonts w:hint="cs"/>
          <w:rtl/>
        </w:rPr>
        <w:t>ב</w:t>
      </w:r>
      <w:r w:rsidR="004D7ACE">
        <w:rPr>
          <w:rFonts w:hint="cs"/>
          <w:rtl/>
        </w:rPr>
        <w:t xml:space="preserve">נקודה הזאת </w:t>
      </w:r>
      <w:r w:rsidR="008A2C16">
        <w:rPr>
          <w:rFonts w:hint="cs"/>
          <w:rtl/>
        </w:rPr>
        <w:t xml:space="preserve">ה </w:t>
      </w:r>
      <w:r w:rsidR="00CA56DE">
        <w:rPr>
          <w:rFonts w:hint="cs"/>
          <w:rtl/>
        </w:rPr>
        <w:t>ה</w:t>
      </w:r>
      <w:r w:rsidR="00387438">
        <w:rPr>
          <w:rFonts w:hint="cs"/>
          <w:rtl/>
        </w:rPr>
        <w:t>קב"ה</w:t>
      </w:r>
      <w:r w:rsidR="00CA56DE">
        <w:rPr>
          <w:rFonts w:hint="cs"/>
          <w:rtl/>
        </w:rPr>
        <w:t xml:space="preserve"> ממתין</w:t>
      </w:r>
      <w:r w:rsidR="00AF607E">
        <w:rPr>
          <w:rFonts w:hint="cs"/>
          <w:rtl/>
        </w:rPr>
        <w:t xml:space="preserve"> לו לאדם</w:t>
      </w:r>
      <w:r w:rsidR="00CA56DE">
        <w:rPr>
          <w:rFonts w:hint="cs"/>
          <w:rtl/>
        </w:rPr>
        <w:t>, וידו פשוטה לקבל את השב.</w:t>
      </w:r>
    </w:p>
    <w:p w14:paraId="423CF897" w14:textId="77777777" w:rsidR="009C6D79" w:rsidRDefault="009C6D79" w:rsidP="00CA56DE">
      <w:pPr>
        <w:spacing w:line="360" w:lineRule="auto"/>
        <w:rPr>
          <w:rtl/>
        </w:rPr>
      </w:pPr>
    </w:p>
    <w:p w14:paraId="2944FEA3" w14:textId="499A5177" w:rsidR="007A40F0" w:rsidRPr="002C335D" w:rsidRDefault="00747E63" w:rsidP="007A40F0">
      <w:pPr>
        <w:pStyle w:val="23"/>
        <w:jc w:val="both"/>
        <w:rPr>
          <w:rFonts w:ascii="Heebo" w:hAnsi="Heebo" w:cs="Heebo"/>
          <w:rtl/>
        </w:rPr>
      </w:pPr>
      <w:r>
        <w:rPr>
          <w:rFonts w:ascii="Heebo" w:hAnsi="Heebo" w:cs="Heebo" w:hint="cs"/>
          <w:rtl/>
        </w:rPr>
        <w:t>הרהורי תשובה</w:t>
      </w:r>
    </w:p>
    <w:p w14:paraId="7A9697F2" w14:textId="3A558C74" w:rsidR="00CA56DE" w:rsidRDefault="00CA56DE" w:rsidP="00CA56DE">
      <w:pPr>
        <w:spacing w:line="360" w:lineRule="auto"/>
        <w:rPr>
          <w:rtl/>
        </w:rPr>
      </w:pPr>
      <w:r>
        <w:rPr>
          <w:rFonts w:hint="cs"/>
          <w:rtl/>
        </w:rPr>
        <w:t xml:space="preserve">הבוקר </w:t>
      </w:r>
      <w:r w:rsidR="005F77EB">
        <w:rPr>
          <w:rFonts w:hint="cs"/>
          <w:rtl/>
        </w:rPr>
        <w:t xml:space="preserve">קראנו </w:t>
      </w:r>
      <w:r>
        <w:rPr>
          <w:rFonts w:hint="cs"/>
          <w:rtl/>
        </w:rPr>
        <w:t>בהפטרה את הפסוקים הבאים</w:t>
      </w:r>
      <w:r w:rsidR="005F77EB">
        <w:rPr>
          <w:rFonts w:hint="cs"/>
          <w:rtl/>
        </w:rPr>
        <w:t>:</w:t>
      </w:r>
    </w:p>
    <w:p w14:paraId="7EFA1EF2" w14:textId="7B730D23" w:rsidR="005F77EB" w:rsidRDefault="00161266" w:rsidP="00161266">
      <w:pPr>
        <w:pStyle w:val="a4"/>
        <w:rPr>
          <w:rtl/>
        </w:rPr>
      </w:pPr>
      <w:r>
        <w:rPr>
          <w:rFonts w:hint="cs"/>
          <w:rtl/>
        </w:rPr>
        <w:t>"</w:t>
      </w:r>
      <w:r w:rsidRPr="00161266">
        <w:rPr>
          <w:rtl/>
        </w:rPr>
        <w:t>שׁוּבָה יִשְׂרָאֵל עַד ה' אֱ</w:t>
      </w:r>
      <w:r>
        <w:rPr>
          <w:rFonts w:hint="cs"/>
          <w:rtl/>
        </w:rPr>
        <w:t>-</w:t>
      </w:r>
      <w:r w:rsidRPr="00161266">
        <w:rPr>
          <w:rtl/>
        </w:rPr>
        <w:t>לֹהֶיךָ כִּי כָשַׁלְתָּ בַּעֲוֹנֶךָ</w:t>
      </w:r>
      <w:r>
        <w:rPr>
          <w:rFonts w:hint="cs"/>
          <w:rtl/>
        </w:rPr>
        <w:t>.</w:t>
      </w:r>
      <w:r w:rsidRPr="00161266">
        <w:rPr>
          <w:rtl/>
        </w:rPr>
        <w:t xml:space="preserve"> קְחוּ עִמָּכֶם דְּבָרִים וְשׁוּבוּ אֶל ה' אִמְרוּ אֵלָיו כָּל תִּשָּׂא עָוֹן וְקַח טוֹב וּנְשַׁלְּמָה פָרִים שְׂפָתֵינוּ</w:t>
      </w:r>
      <w:r>
        <w:rPr>
          <w:rFonts w:hint="cs"/>
          <w:rtl/>
        </w:rPr>
        <w:t>".</w:t>
      </w:r>
      <w:r w:rsidRPr="00161266">
        <w:rPr>
          <w:rtl/>
        </w:rPr>
        <w:t xml:space="preserve"> </w:t>
      </w:r>
      <w:r w:rsidRPr="00B60DE7">
        <w:rPr>
          <w:sz w:val="18"/>
          <w:szCs w:val="20"/>
          <w:rtl/>
        </w:rPr>
        <w:t>(הושע י"ד, ב-ג)</w:t>
      </w:r>
    </w:p>
    <w:p w14:paraId="646D20B5" w14:textId="2A1F7AA5" w:rsidR="00CA56DE" w:rsidRDefault="00CA56DE" w:rsidP="00CA56DE">
      <w:pPr>
        <w:spacing w:line="360" w:lineRule="auto"/>
        <w:rPr>
          <w:rtl/>
        </w:rPr>
      </w:pPr>
      <w:r>
        <w:rPr>
          <w:rFonts w:hint="cs"/>
          <w:rtl/>
        </w:rPr>
        <w:t>על פסוקים אלו, דורשת הגמרא במסכת יומא</w:t>
      </w:r>
      <w:r w:rsidR="00066463">
        <w:rPr>
          <w:rFonts w:hint="cs"/>
          <w:rtl/>
        </w:rPr>
        <w:t xml:space="preserve"> את הדברים הבאים</w:t>
      </w:r>
      <w:r>
        <w:rPr>
          <w:rFonts w:hint="cs"/>
          <w:rtl/>
        </w:rPr>
        <w:t>:</w:t>
      </w:r>
    </w:p>
    <w:p w14:paraId="498CAF2C" w14:textId="4371D4F1" w:rsidR="00CA56DE" w:rsidRDefault="002F0F4B" w:rsidP="002F0F4B">
      <w:pPr>
        <w:pStyle w:val="a4"/>
        <w:rPr>
          <w:rtl/>
        </w:rPr>
      </w:pPr>
      <w:r>
        <w:rPr>
          <w:rFonts w:hint="cs"/>
          <w:rtl/>
        </w:rPr>
        <w:t>"</w:t>
      </w:r>
      <w:r w:rsidR="00CA56DE" w:rsidRPr="00793540">
        <w:rPr>
          <w:rtl/>
        </w:rPr>
        <w:t>בא וראה שלא כמדת הקדוש ברוך הוא</w:t>
      </w:r>
      <w:r w:rsidR="00CA56DE">
        <w:rPr>
          <w:rFonts w:hint="cs"/>
          <w:rtl/>
        </w:rPr>
        <w:t>,</w:t>
      </w:r>
      <w:r w:rsidR="00CA56DE" w:rsidRPr="00793540">
        <w:rPr>
          <w:rtl/>
        </w:rPr>
        <w:t xml:space="preserve"> מדת בשר ודם</w:t>
      </w:r>
      <w:r w:rsidR="00CA56DE">
        <w:rPr>
          <w:rFonts w:hint="cs"/>
          <w:rtl/>
        </w:rPr>
        <w:t>.</w:t>
      </w:r>
      <w:r w:rsidR="00CA56DE" w:rsidRPr="00793540">
        <w:rPr>
          <w:rtl/>
        </w:rPr>
        <w:t xml:space="preserve"> מדת בשר ודם</w:t>
      </w:r>
      <w:r w:rsidR="00DD70B0">
        <w:rPr>
          <w:rFonts w:hint="cs"/>
          <w:rtl/>
        </w:rPr>
        <w:t xml:space="preserve"> </w:t>
      </w:r>
      <w:r w:rsidR="00DD70B0">
        <w:rPr>
          <w:rtl/>
        </w:rPr>
        <w:t>–</w:t>
      </w:r>
      <w:r w:rsidR="00CA56DE" w:rsidRPr="00793540">
        <w:rPr>
          <w:rtl/>
        </w:rPr>
        <w:t xml:space="preserve"> מקניט את חבירו בדברים</w:t>
      </w:r>
      <w:r w:rsidR="00CA56DE">
        <w:rPr>
          <w:rFonts w:hint="cs"/>
          <w:rtl/>
        </w:rPr>
        <w:t>,</w:t>
      </w:r>
      <w:r w:rsidR="00CA56DE" w:rsidRPr="00793540">
        <w:rPr>
          <w:rtl/>
        </w:rPr>
        <w:t xml:space="preserve"> ספק מתפייס הימנו ספק אין מתפייס הימנו</w:t>
      </w:r>
      <w:r w:rsidR="00CA56DE">
        <w:rPr>
          <w:rFonts w:hint="cs"/>
          <w:rtl/>
        </w:rPr>
        <w:t>.</w:t>
      </w:r>
      <w:r w:rsidR="00CA56DE" w:rsidRPr="00793540">
        <w:rPr>
          <w:rtl/>
        </w:rPr>
        <w:t xml:space="preserve"> וא"ת מתפייס הימנו</w:t>
      </w:r>
      <w:r w:rsidR="00CA56DE">
        <w:rPr>
          <w:rFonts w:hint="cs"/>
          <w:rtl/>
        </w:rPr>
        <w:t>,</w:t>
      </w:r>
      <w:r w:rsidR="00CA56DE" w:rsidRPr="00793540">
        <w:rPr>
          <w:rtl/>
        </w:rPr>
        <w:t xml:space="preserve"> ספק מתפייס בדברים</w:t>
      </w:r>
      <w:r w:rsidR="00CA56DE">
        <w:rPr>
          <w:rFonts w:hint="cs"/>
          <w:rtl/>
        </w:rPr>
        <w:t>,</w:t>
      </w:r>
      <w:r w:rsidR="00CA56DE" w:rsidRPr="00793540">
        <w:rPr>
          <w:rtl/>
        </w:rPr>
        <w:t xml:space="preserve"> ספק אין מתפייס בדברים</w:t>
      </w:r>
      <w:r w:rsidR="00CA56DE">
        <w:rPr>
          <w:rFonts w:hint="cs"/>
          <w:rtl/>
        </w:rPr>
        <w:t>.</w:t>
      </w:r>
      <w:r w:rsidR="00CA56DE" w:rsidRPr="00793540">
        <w:rPr>
          <w:rtl/>
        </w:rPr>
        <w:t xml:space="preserve"> אבל הקב"ה </w:t>
      </w:r>
      <w:r w:rsidR="00DD70B0">
        <w:rPr>
          <w:rtl/>
        </w:rPr>
        <w:t>–</w:t>
      </w:r>
      <w:r w:rsidR="00DD70B0">
        <w:rPr>
          <w:rFonts w:hint="cs"/>
          <w:rtl/>
        </w:rPr>
        <w:t xml:space="preserve"> </w:t>
      </w:r>
      <w:r w:rsidR="00CA56DE" w:rsidRPr="00793540">
        <w:rPr>
          <w:rtl/>
        </w:rPr>
        <w:t>אדם עובר עבירה בסתר</w:t>
      </w:r>
      <w:r w:rsidR="00CA56DE">
        <w:rPr>
          <w:rFonts w:hint="cs"/>
          <w:rtl/>
        </w:rPr>
        <w:t>,</w:t>
      </w:r>
      <w:r w:rsidR="00CA56DE" w:rsidRPr="00793540">
        <w:rPr>
          <w:rtl/>
        </w:rPr>
        <w:t xml:space="preserve"> מתפייס </w:t>
      </w:r>
      <w:r w:rsidR="00CA56DE" w:rsidRPr="00793540">
        <w:rPr>
          <w:rtl/>
        </w:rPr>
        <w:lastRenderedPageBreak/>
        <w:t>ממנו בדברים</w:t>
      </w:r>
      <w:r w:rsidR="00CA56DE">
        <w:rPr>
          <w:rFonts w:hint="cs"/>
          <w:rtl/>
        </w:rPr>
        <w:t>.</w:t>
      </w:r>
      <w:r w:rsidR="00CA56DE" w:rsidRPr="00793540">
        <w:rPr>
          <w:rtl/>
        </w:rPr>
        <w:t xml:space="preserve"> שנאמר </w:t>
      </w:r>
      <w:r w:rsidR="00571E12">
        <w:rPr>
          <w:rFonts w:hint="cs"/>
          <w:rtl/>
        </w:rPr>
        <w:t>'</w:t>
      </w:r>
      <w:r w:rsidR="00CA56DE" w:rsidRPr="00793540">
        <w:rPr>
          <w:rtl/>
        </w:rPr>
        <w:t>קחו עמכם דברים</w:t>
      </w:r>
      <w:r w:rsidR="00CA56DE">
        <w:rPr>
          <w:rFonts w:hint="cs"/>
          <w:rtl/>
        </w:rPr>
        <w:t>,</w:t>
      </w:r>
      <w:r w:rsidR="00CA56DE" w:rsidRPr="00793540">
        <w:rPr>
          <w:rtl/>
        </w:rPr>
        <w:t xml:space="preserve"> ושובו אל ה'</w:t>
      </w:r>
      <w:r w:rsidR="00CA56DE">
        <w:rPr>
          <w:rFonts w:hint="cs"/>
          <w:rtl/>
        </w:rPr>
        <w:t>.</w:t>
      </w:r>
      <w:r w:rsidR="00CA56DE" w:rsidRPr="00793540">
        <w:rPr>
          <w:rtl/>
        </w:rPr>
        <w:t xml:space="preserve"> ולא עוד אלא שמחזיק לו טובה</w:t>
      </w:r>
      <w:r w:rsidR="00CA56DE">
        <w:rPr>
          <w:rFonts w:hint="cs"/>
          <w:rtl/>
        </w:rPr>
        <w:t>,</w:t>
      </w:r>
      <w:r w:rsidR="00CA56DE" w:rsidRPr="00793540">
        <w:rPr>
          <w:rtl/>
        </w:rPr>
        <w:t xml:space="preserve"> שנאמר </w:t>
      </w:r>
      <w:r w:rsidR="00512A93">
        <w:rPr>
          <w:rFonts w:hint="cs"/>
          <w:rtl/>
        </w:rPr>
        <w:t>'</w:t>
      </w:r>
      <w:r w:rsidR="00CA56DE" w:rsidRPr="00793540">
        <w:rPr>
          <w:rtl/>
        </w:rPr>
        <w:t>וקח טוב</w:t>
      </w:r>
      <w:r w:rsidR="00512A93">
        <w:rPr>
          <w:rFonts w:hint="cs"/>
          <w:rtl/>
        </w:rPr>
        <w:t>'</w:t>
      </w:r>
      <w:r w:rsidR="00CA56DE">
        <w:rPr>
          <w:rFonts w:hint="cs"/>
          <w:rtl/>
        </w:rPr>
        <w:t>.</w:t>
      </w:r>
      <w:r w:rsidR="00CA56DE" w:rsidRPr="00793540">
        <w:rPr>
          <w:rtl/>
        </w:rPr>
        <w:t xml:space="preserve"> ולא עוד אלא שמעלה עליו הכתוב כאילו הקריב פרים</w:t>
      </w:r>
      <w:r w:rsidR="00CA56DE">
        <w:rPr>
          <w:rFonts w:hint="cs"/>
          <w:rtl/>
        </w:rPr>
        <w:t>,</w:t>
      </w:r>
      <w:r w:rsidR="00CA56DE" w:rsidRPr="00793540">
        <w:rPr>
          <w:rtl/>
        </w:rPr>
        <w:t xml:space="preserve"> שנאמר </w:t>
      </w:r>
      <w:r w:rsidR="005E54B7">
        <w:rPr>
          <w:rFonts w:hint="cs"/>
          <w:rtl/>
        </w:rPr>
        <w:t>'</w:t>
      </w:r>
      <w:r w:rsidR="00CA56DE" w:rsidRPr="00793540">
        <w:rPr>
          <w:rtl/>
        </w:rPr>
        <w:t>ונשלמה פרים שפתינו</w:t>
      </w:r>
      <w:r w:rsidR="005E54B7">
        <w:rPr>
          <w:rFonts w:hint="cs"/>
          <w:rtl/>
        </w:rPr>
        <w:t>'</w:t>
      </w:r>
      <w:r w:rsidR="00CA56DE">
        <w:rPr>
          <w:rFonts w:hint="cs"/>
          <w:rtl/>
        </w:rPr>
        <w:t>.</w:t>
      </w:r>
      <w:r w:rsidR="00CA56DE" w:rsidRPr="00793540">
        <w:rPr>
          <w:rtl/>
        </w:rPr>
        <w:t xml:space="preserve"> שמא תאמר פ</w:t>
      </w:r>
      <w:r w:rsidR="00297437">
        <w:rPr>
          <w:rFonts w:ascii="Narkisim" w:hAnsi="Narkisim"/>
          <w:rtl/>
        </w:rPr>
        <w:t>ָּ</w:t>
      </w:r>
      <w:r w:rsidR="00CA56DE" w:rsidRPr="00793540">
        <w:rPr>
          <w:rtl/>
        </w:rPr>
        <w:t>ר</w:t>
      </w:r>
      <w:r w:rsidR="00297437">
        <w:rPr>
          <w:rFonts w:ascii="Narkisim" w:hAnsi="Narkisim"/>
          <w:rtl/>
        </w:rPr>
        <w:t>ֵ</w:t>
      </w:r>
      <w:r w:rsidR="00CA56DE" w:rsidRPr="00793540">
        <w:rPr>
          <w:rtl/>
        </w:rPr>
        <w:t>י חובה</w:t>
      </w:r>
      <w:r w:rsidR="00CA56DE">
        <w:rPr>
          <w:rFonts w:hint="cs"/>
          <w:rtl/>
        </w:rPr>
        <w:t>,</w:t>
      </w:r>
      <w:r w:rsidR="00CA56DE" w:rsidRPr="00793540">
        <w:rPr>
          <w:rtl/>
        </w:rPr>
        <w:t xml:space="preserve"> ת"ל </w:t>
      </w:r>
      <w:r w:rsidR="0077453D">
        <w:rPr>
          <w:rFonts w:hint="cs"/>
          <w:rtl/>
        </w:rPr>
        <w:t>'</w:t>
      </w:r>
      <w:r w:rsidR="00CA56DE" w:rsidRPr="00793540">
        <w:rPr>
          <w:rtl/>
        </w:rPr>
        <w:t>ארפא משובתם אוהבם נדבה</w:t>
      </w:r>
      <w:r w:rsidR="0077453D">
        <w:rPr>
          <w:rFonts w:hint="cs"/>
          <w:rtl/>
        </w:rPr>
        <w:t>'</w:t>
      </w:r>
      <w:r w:rsidR="00CA56DE">
        <w:rPr>
          <w:rFonts w:hint="cs"/>
          <w:rtl/>
        </w:rPr>
        <w:t xml:space="preserve">. </w:t>
      </w:r>
      <w:r w:rsidR="00CA56DE" w:rsidRPr="0026047F">
        <w:rPr>
          <w:rFonts w:hint="cs"/>
          <w:sz w:val="18"/>
          <w:szCs w:val="20"/>
          <w:rtl/>
        </w:rPr>
        <w:t>(יומא פו</w:t>
      </w:r>
      <w:r w:rsidR="0026047F" w:rsidRPr="0026047F">
        <w:rPr>
          <w:rFonts w:hint="cs"/>
          <w:sz w:val="18"/>
          <w:szCs w:val="20"/>
          <w:rtl/>
        </w:rPr>
        <w:t>:</w:t>
      </w:r>
      <w:r w:rsidR="00CA56DE" w:rsidRPr="0026047F">
        <w:rPr>
          <w:rFonts w:hint="cs"/>
          <w:sz w:val="18"/>
          <w:szCs w:val="20"/>
          <w:rtl/>
        </w:rPr>
        <w:t>)</w:t>
      </w:r>
    </w:p>
    <w:p w14:paraId="352908A5" w14:textId="5B511767" w:rsidR="00CA56DE" w:rsidRDefault="00F47C30" w:rsidP="00CA56DE">
      <w:pPr>
        <w:spacing w:line="360" w:lineRule="auto"/>
        <w:rPr>
          <w:rtl/>
        </w:rPr>
      </w:pPr>
      <w:r>
        <w:rPr>
          <w:rFonts w:hint="cs"/>
          <w:rtl/>
        </w:rPr>
        <w:t>מהם אותם "</w:t>
      </w:r>
      <w:r w:rsidRPr="009B4D1D">
        <w:rPr>
          <w:rtl/>
        </w:rPr>
        <w:t>דְּבָרִים</w:t>
      </w:r>
      <w:r>
        <w:rPr>
          <w:rFonts w:hint="cs"/>
          <w:rtl/>
        </w:rPr>
        <w:t>"</w:t>
      </w:r>
      <w:r w:rsidRPr="00CC13BC">
        <w:rPr>
          <w:rFonts w:hint="cs"/>
          <w:rtl/>
        </w:rPr>
        <w:t>?</w:t>
      </w:r>
      <w:r>
        <w:rPr>
          <w:rFonts w:hint="cs"/>
          <w:rtl/>
        </w:rPr>
        <w:t xml:space="preserve"> </w:t>
      </w:r>
      <w:r w:rsidR="00CA56DE">
        <w:rPr>
          <w:rFonts w:hint="cs"/>
          <w:rtl/>
        </w:rPr>
        <w:t>הרמב"ם בתחילת הלכות תשובה, קובע שעיקרה של התשובה הוא הו</w:t>
      </w:r>
      <w:r w:rsidR="00D13CC0">
        <w:rPr>
          <w:rFonts w:hint="cs"/>
          <w:rtl/>
        </w:rPr>
        <w:t>ו</w:t>
      </w:r>
      <w:r w:rsidR="00CA56DE">
        <w:rPr>
          <w:rFonts w:hint="cs"/>
          <w:rtl/>
        </w:rPr>
        <w:t>ידוי</w:t>
      </w:r>
      <w:r w:rsidR="00416E26">
        <w:rPr>
          <w:rFonts w:hint="cs"/>
          <w:rtl/>
        </w:rPr>
        <w:t>:</w:t>
      </w:r>
      <w:r w:rsidR="00CA56DE">
        <w:rPr>
          <w:rFonts w:hint="cs"/>
          <w:rtl/>
        </w:rPr>
        <w:t xml:space="preserve"> </w:t>
      </w:r>
      <w:r w:rsidR="00416E26">
        <w:rPr>
          <w:rFonts w:hint="cs"/>
          <w:rtl/>
        </w:rPr>
        <w:t>"</w:t>
      </w:r>
      <w:r w:rsidR="00B116DD" w:rsidRPr="00B116DD">
        <w:rPr>
          <w:rtl/>
        </w:rPr>
        <w:t>כשיעשה תשובה וישוב מחטאו חייב להתודות לפני הא</w:t>
      </w:r>
      <w:r w:rsidR="00B116DD">
        <w:rPr>
          <w:rFonts w:hint="cs"/>
          <w:rtl/>
        </w:rPr>
        <w:t>-</w:t>
      </w:r>
      <w:r w:rsidR="00B116DD" w:rsidRPr="00B116DD">
        <w:rPr>
          <w:rtl/>
        </w:rPr>
        <w:t>ל ברוך הוא</w:t>
      </w:r>
      <w:r w:rsidR="00B116DD">
        <w:rPr>
          <w:rFonts w:hint="cs"/>
          <w:rtl/>
        </w:rPr>
        <w:t>"</w:t>
      </w:r>
      <w:r w:rsidR="00B116DD" w:rsidRPr="00B116DD">
        <w:rPr>
          <w:rtl/>
        </w:rPr>
        <w:t xml:space="preserve"> </w:t>
      </w:r>
      <w:r w:rsidR="00B116DD" w:rsidRPr="00B116DD">
        <w:rPr>
          <w:sz w:val="16"/>
          <w:szCs w:val="20"/>
          <w:rtl/>
        </w:rPr>
        <w:t>(</w:t>
      </w:r>
      <w:r w:rsidR="00B116DD" w:rsidRPr="00B116DD">
        <w:rPr>
          <w:rFonts w:hint="cs"/>
          <w:sz w:val="16"/>
          <w:szCs w:val="20"/>
          <w:rtl/>
        </w:rPr>
        <w:t xml:space="preserve">הלכות </w:t>
      </w:r>
      <w:r w:rsidR="00B116DD" w:rsidRPr="00B116DD">
        <w:rPr>
          <w:sz w:val="16"/>
          <w:szCs w:val="20"/>
          <w:rtl/>
        </w:rPr>
        <w:t>תשובה א'</w:t>
      </w:r>
      <w:r w:rsidR="00B116DD" w:rsidRPr="00B116DD">
        <w:rPr>
          <w:rFonts w:hint="cs"/>
          <w:sz w:val="16"/>
          <w:szCs w:val="20"/>
          <w:rtl/>
        </w:rPr>
        <w:t>, א</w:t>
      </w:r>
      <w:r w:rsidR="00B116DD" w:rsidRPr="00B116DD">
        <w:rPr>
          <w:sz w:val="16"/>
          <w:szCs w:val="20"/>
          <w:rtl/>
        </w:rPr>
        <w:t>)</w:t>
      </w:r>
      <w:r w:rsidR="00416E26">
        <w:rPr>
          <w:rFonts w:hint="cs"/>
          <w:rtl/>
        </w:rPr>
        <w:t xml:space="preserve">. </w:t>
      </w:r>
      <w:r w:rsidR="00CA56DE">
        <w:rPr>
          <w:rFonts w:hint="cs"/>
          <w:rtl/>
        </w:rPr>
        <w:t>אולם יש לשים לב שזה הוא עיקרה ה</w:t>
      </w:r>
      <w:r w:rsidR="00CA56DE" w:rsidRPr="0084650F">
        <w:rPr>
          <w:rFonts w:hint="cs"/>
          <w:b/>
          <w:bCs/>
          <w:rtl/>
        </w:rPr>
        <w:t>מעשי</w:t>
      </w:r>
      <w:r w:rsidR="00CA56DE">
        <w:rPr>
          <w:rFonts w:hint="cs"/>
          <w:rtl/>
        </w:rPr>
        <w:t xml:space="preserve"> של התשובה</w:t>
      </w:r>
      <w:r w:rsidR="0084650F">
        <w:rPr>
          <w:rFonts w:hint="cs"/>
          <w:rtl/>
        </w:rPr>
        <w:t>:</w:t>
      </w:r>
      <w:r w:rsidR="00CA56DE">
        <w:rPr>
          <w:rFonts w:hint="cs"/>
          <w:rtl/>
        </w:rPr>
        <w:t xml:space="preserve"> א</w:t>
      </w:r>
      <w:r w:rsidR="0084650F">
        <w:rPr>
          <w:rFonts w:hint="cs"/>
          <w:rtl/>
        </w:rPr>
        <w:t>כ</w:t>
      </w:r>
      <w:r w:rsidR="00CA56DE">
        <w:rPr>
          <w:rFonts w:hint="cs"/>
          <w:rtl/>
        </w:rPr>
        <w:t>ן</w:t>
      </w:r>
      <w:r w:rsidR="0084650F">
        <w:rPr>
          <w:rFonts w:hint="cs"/>
          <w:rtl/>
        </w:rPr>
        <w:t xml:space="preserve"> אין</w:t>
      </w:r>
      <w:r w:rsidR="00CA56DE">
        <w:rPr>
          <w:rFonts w:hint="cs"/>
          <w:rtl/>
        </w:rPr>
        <w:t xml:space="preserve"> תשובה ללא </w:t>
      </w:r>
      <w:r w:rsidR="009A31E2">
        <w:rPr>
          <w:rFonts w:hint="cs"/>
          <w:rtl/>
        </w:rPr>
        <w:t>ו</w:t>
      </w:r>
      <w:r w:rsidR="00CA56DE">
        <w:rPr>
          <w:rFonts w:hint="cs"/>
          <w:rtl/>
        </w:rPr>
        <w:t xml:space="preserve">וידוי. אולם אותו </w:t>
      </w:r>
      <w:r w:rsidR="009A31E2">
        <w:rPr>
          <w:rFonts w:hint="cs"/>
          <w:rtl/>
        </w:rPr>
        <w:t>ו</w:t>
      </w:r>
      <w:r w:rsidR="00CA56DE">
        <w:rPr>
          <w:rFonts w:hint="cs"/>
          <w:rtl/>
        </w:rPr>
        <w:t>וידוי, אותו חלק מעשי של התשובה, חייב לבוא לאחר ה</w:t>
      </w:r>
      <w:r w:rsidR="000C0431">
        <w:rPr>
          <w:rFonts w:hint="cs"/>
          <w:rtl/>
        </w:rPr>
        <w:t>שינוי הפנימי</w:t>
      </w:r>
      <w:r w:rsidR="00CA56DE">
        <w:rPr>
          <w:rFonts w:hint="cs"/>
          <w:rtl/>
        </w:rPr>
        <w:t xml:space="preserve">. </w:t>
      </w:r>
      <w:r w:rsidR="008C4BD9">
        <w:rPr>
          <w:rFonts w:hint="cs"/>
          <w:rtl/>
        </w:rPr>
        <w:t xml:space="preserve">אחרי </w:t>
      </w:r>
      <w:r w:rsidR="00CA56DE">
        <w:rPr>
          <w:rFonts w:hint="cs"/>
          <w:rtl/>
        </w:rPr>
        <w:t xml:space="preserve">שהאדם כבר החליט לשנות כיוון, כבר "עשה תשובה ושב מחטאו", </w:t>
      </w:r>
      <w:r w:rsidR="002E4AD0">
        <w:rPr>
          <w:rFonts w:hint="cs"/>
          <w:rtl/>
        </w:rPr>
        <w:t xml:space="preserve">רק </w:t>
      </w:r>
      <w:r w:rsidR="00CA56DE">
        <w:rPr>
          <w:rFonts w:hint="cs"/>
          <w:rtl/>
        </w:rPr>
        <w:t xml:space="preserve">אז עליו להתוודות. </w:t>
      </w:r>
    </w:p>
    <w:p w14:paraId="2F10F9C7" w14:textId="23CA2C08" w:rsidR="00CC13BC" w:rsidRDefault="00CA56DE" w:rsidP="00CC13BC">
      <w:pPr>
        <w:spacing w:line="360" w:lineRule="auto"/>
        <w:rPr>
          <w:rtl/>
        </w:rPr>
      </w:pPr>
      <w:r>
        <w:rPr>
          <w:rFonts w:hint="cs"/>
          <w:rtl/>
        </w:rPr>
        <w:t>שלבי התשובה הללו מתבטאים גם בפסוקים</w:t>
      </w:r>
      <w:r w:rsidR="00E7528D">
        <w:rPr>
          <w:rFonts w:hint="cs"/>
          <w:rtl/>
        </w:rPr>
        <w:t>:</w:t>
      </w:r>
      <w:r>
        <w:rPr>
          <w:rFonts w:hint="cs"/>
          <w:rtl/>
        </w:rPr>
        <w:t xml:space="preserve"> קודם על האדם להבין </w:t>
      </w:r>
      <w:r w:rsidR="00FE5557">
        <w:rPr>
          <w:rFonts w:hint="cs"/>
          <w:rtl/>
        </w:rPr>
        <w:t>ו</w:t>
      </w:r>
      <w:r>
        <w:rPr>
          <w:rFonts w:hint="cs"/>
          <w:rtl/>
        </w:rPr>
        <w:t>לחוש, "</w:t>
      </w:r>
      <w:r w:rsidR="00F83ED0" w:rsidRPr="00F83ED0">
        <w:rPr>
          <w:rtl/>
        </w:rPr>
        <w:t>כִּי כָשַׁלְתָּ בַּעֲוֹנֶךָ</w:t>
      </w:r>
      <w:r w:rsidR="00F83ED0">
        <w:rPr>
          <w:rFonts w:hint="cs"/>
          <w:rtl/>
        </w:rPr>
        <w:t>"</w:t>
      </w:r>
      <w:r w:rsidR="00F83ED0" w:rsidRPr="00F83ED0">
        <w:rPr>
          <w:rtl/>
        </w:rPr>
        <w:t xml:space="preserve"> </w:t>
      </w:r>
      <w:r w:rsidR="00F83ED0" w:rsidRPr="00F83ED0">
        <w:rPr>
          <w:sz w:val="16"/>
          <w:szCs w:val="20"/>
          <w:rtl/>
        </w:rPr>
        <w:t>(הושע י"ד, ב)</w:t>
      </w:r>
      <w:r>
        <w:rPr>
          <w:rFonts w:hint="cs"/>
          <w:rtl/>
        </w:rPr>
        <w:t xml:space="preserve"> ומתוך כך להגיע לתשובה, ולאחר מכן, בשלב הבא, להגיע לשלב של "</w:t>
      </w:r>
      <w:r w:rsidR="00C91A7C" w:rsidRPr="00C91A7C">
        <w:rPr>
          <w:rtl/>
        </w:rPr>
        <w:t>קְחוּ עִמָּכֶם דְּבָרִים וְשׁוּבוּ אֶל ה'</w:t>
      </w:r>
      <w:r w:rsidR="00C91A7C">
        <w:rPr>
          <w:rFonts w:hint="cs"/>
          <w:rtl/>
        </w:rPr>
        <w:t>"</w:t>
      </w:r>
      <w:r w:rsidR="00C91A7C" w:rsidRPr="00C91A7C">
        <w:rPr>
          <w:rtl/>
        </w:rPr>
        <w:t xml:space="preserve"> </w:t>
      </w:r>
      <w:r w:rsidR="00C91A7C" w:rsidRPr="00C91A7C">
        <w:rPr>
          <w:sz w:val="16"/>
          <w:szCs w:val="20"/>
          <w:rtl/>
        </w:rPr>
        <w:t>(הושע י"ד, ג)</w:t>
      </w:r>
      <w:r>
        <w:rPr>
          <w:rFonts w:hint="cs"/>
          <w:rtl/>
        </w:rPr>
        <w:t xml:space="preserve">. אומר לו הקב"ה לאדם: </w:t>
      </w:r>
      <w:r w:rsidR="00480DB0">
        <w:rPr>
          <w:rFonts w:hint="cs"/>
          <w:rtl/>
        </w:rPr>
        <w:t>'</w:t>
      </w:r>
      <w:r w:rsidR="0071089F">
        <w:rPr>
          <w:rFonts w:hint="cs"/>
          <w:rtl/>
        </w:rPr>
        <w:t xml:space="preserve">אחרי </w:t>
      </w:r>
      <w:r>
        <w:rPr>
          <w:rFonts w:hint="cs"/>
          <w:rtl/>
        </w:rPr>
        <w:t>שתעשה את הצעד הראשון, הצעד של התשובה, אינך צריך יותר מדי</w:t>
      </w:r>
      <w:r w:rsidR="00480DB0">
        <w:rPr>
          <w:rFonts w:hint="cs"/>
          <w:rtl/>
        </w:rPr>
        <w:t>'</w:t>
      </w:r>
      <w:r w:rsidR="009B4D1D">
        <w:rPr>
          <w:rFonts w:hint="cs"/>
          <w:rtl/>
        </w:rPr>
        <w:t>:</w:t>
      </w:r>
      <w:r>
        <w:rPr>
          <w:rFonts w:hint="cs"/>
          <w:rtl/>
        </w:rPr>
        <w:t xml:space="preserve"> </w:t>
      </w:r>
      <w:r w:rsidR="009B4D1D">
        <w:rPr>
          <w:rFonts w:hint="cs"/>
          <w:rtl/>
        </w:rPr>
        <w:t>אין צורך בפעולות רבות</w:t>
      </w:r>
      <w:r w:rsidR="00BF28EF">
        <w:rPr>
          <w:rFonts w:hint="cs"/>
          <w:rtl/>
        </w:rPr>
        <w:t>, אלא רק</w:t>
      </w:r>
      <w:r w:rsidR="009B4D1D">
        <w:rPr>
          <w:rFonts w:hint="cs"/>
          <w:rtl/>
        </w:rPr>
        <w:t xml:space="preserve"> "</w:t>
      </w:r>
      <w:r w:rsidR="009B4D1D" w:rsidRPr="009B4D1D">
        <w:rPr>
          <w:rtl/>
        </w:rPr>
        <w:t>קְחוּ עִמָּכֶם דְּבָרִים</w:t>
      </w:r>
      <w:r w:rsidR="009B4D1D">
        <w:rPr>
          <w:rFonts w:hint="cs"/>
          <w:rtl/>
        </w:rPr>
        <w:t>"</w:t>
      </w:r>
      <w:r>
        <w:rPr>
          <w:rFonts w:hint="cs"/>
          <w:rtl/>
        </w:rPr>
        <w:t xml:space="preserve">, דברים בלבד, </w:t>
      </w:r>
      <w:r w:rsidR="00B04321">
        <w:rPr>
          <w:rFonts w:hint="cs"/>
          <w:rtl/>
        </w:rPr>
        <w:t xml:space="preserve">ומתוך כך, </w:t>
      </w:r>
      <w:r>
        <w:rPr>
          <w:rFonts w:hint="cs"/>
          <w:rtl/>
        </w:rPr>
        <w:t>"</w:t>
      </w:r>
      <w:r w:rsidR="00B04321" w:rsidRPr="00C91A7C">
        <w:rPr>
          <w:rtl/>
        </w:rPr>
        <w:t>שׁוּבוּ אֶל ה'</w:t>
      </w:r>
      <w:r w:rsidR="00B04321">
        <w:rPr>
          <w:rFonts w:hint="cs"/>
          <w:rtl/>
        </w:rPr>
        <w:t>"</w:t>
      </w:r>
      <w:r w:rsidR="00CC13BC">
        <w:rPr>
          <w:rFonts w:hint="cs"/>
          <w:rtl/>
        </w:rPr>
        <w:t>.</w:t>
      </w:r>
    </w:p>
    <w:p w14:paraId="0D9FC015" w14:textId="77777777" w:rsidR="005705A2" w:rsidRDefault="005705A2" w:rsidP="00CC13BC">
      <w:pPr>
        <w:spacing w:line="360" w:lineRule="auto"/>
        <w:rPr>
          <w:rtl/>
        </w:rPr>
      </w:pPr>
    </w:p>
    <w:p w14:paraId="5047B94A" w14:textId="20AEC84D" w:rsidR="00990BC0" w:rsidRPr="002C335D" w:rsidRDefault="00990BC0" w:rsidP="00990BC0">
      <w:pPr>
        <w:pStyle w:val="23"/>
        <w:jc w:val="both"/>
        <w:rPr>
          <w:rFonts w:ascii="Heebo" w:hAnsi="Heebo" w:cs="Heebo"/>
          <w:rtl/>
        </w:rPr>
      </w:pPr>
      <w:r>
        <w:rPr>
          <w:rFonts w:ascii="Heebo" w:hAnsi="Heebo" w:cs="Heebo" w:hint="cs"/>
          <w:rtl/>
        </w:rPr>
        <w:t>ה</w:t>
      </w:r>
      <w:r w:rsidR="001D0DC6">
        <w:rPr>
          <w:rFonts w:ascii="Heebo" w:hAnsi="Heebo" w:cs="Heebo" w:hint="cs"/>
          <w:rtl/>
        </w:rPr>
        <w:t>ו</w:t>
      </w:r>
      <w:r>
        <w:rPr>
          <w:rFonts w:ascii="Heebo" w:hAnsi="Heebo" w:cs="Heebo" w:hint="cs"/>
          <w:rtl/>
        </w:rPr>
        <w:t>וידוי והתשובה</w:t>
      </w:r>
    </w:p>
    <w:p w14:paraId="0787BD1E" w14:textId="3768774F" w:rsidR="004A1B87" w:rsidRDefault="00E150A6" w:rsidP="00990BC0">
      <w:pPr>
        <w:spacing w:line="360" w:lineRule="auto"/>
        <w:rPr>
          <w:rtl/>
        </w:rPr>
      </w:pPr>
      <w:r>
        <w:rPr>
          <w:rFonts w:hint="cs"/>
          <w:rtl/>
        </w:rPr>
        <w:t>מה טיבם של אותם "</w:t>
      </w:r>
      <w:r w:rsidRPr="009B4D1D">
        <w:rPr>
          <w:rtl/>
        </w:rPr>
        <w:t>דְּבָרִים</w:t>
      </w:r>
      <w:r>
        <w:rPr>
          <w:rFonts w:hint="cs"/>
          <w:rtl/>
        </w:rPr>
        <w:t>"</w:t>
      </w:r>
      <w:r w:rsidR="00CC13BC" w:rsidRPr="00CC13BC">
        <w:rPr>
          <w:rFonts w:hint="cs"/>
          <w:rtl/>
        </w:rPr>
        <w:t>?</w:t>
      </w:r>
      <w:r w:rsidR="00990BC0">
        <w:rPr>
          <w:rFonts w:hint="cs"/>
          <w:rtl/>
        </w:rPr>
        <w:t xml:space="preserve"> </w:t>
      </w:r>
      <w:r w:rsidR="00CC13BC" w:rsidRPr="00CC13BC">
        <w:rPr>
          <w:rFonts w:hint="cs"/>
          <w:rtl/>
        </w:rPr>
        <w:t xml:space="preserve">הרמב"ם </w:t>
      </w:r>
      <w:r w:rsidR="00A77080">
        <w:rPr>
          <w:rFonts w:hint="cs"/>
          <w:rtl/>
        </w:rPr>
        <w:t xml:space="preserve">בפתח דבריו בהלכות תשובה </w:t>
      </w:r>
      <w:r w:rsidR="00CC13BC" w:rsidRPr="00CC13BC">
        <w:rPr>
          <w:rFonts w:hint="cs"/>
          <w:rtl/>
        </w:rPr>
        <w:t xml:space="preserve">מדגיש "כשישוב החוטא מחטאו – יתוודה </w:t>
      </w:r>
      <w:r w:rsidR="00CC13BC" w:rsidRPr="00CC13BC">
        <w:rPr>
          <w:rFonts w:hint="cs"/>
          <w:b/>
          <w:bCs/>
          <w:rtl/>
        </w:rPr>
        <w:t>בפיו</w:t>
      </w:r>
      <w:r w:rsidR="00CC13BC" w:rsidRPr="00CC13BC">
        <w:rPr>
          <w:rFonts w:hint="cs"/>
          <w:rtl/>
        </w:rPr>
        <w:t>". דהיינו שלא די באותה עזיבת החטא הפנימית, אלא עליה לבוא לידי ביטוי בדיבור פה, ב</w:t>
      </w:r>
      <w:r w:rsidR="00A326BC">
        <w:rPr>
          <w:rFonts w:hint="cs"/>
          <w:rtl/>
        </w:rPr>
        <w:t>ו</w:t>
      </w:r>
      <w:r w:rsidR="00CC13BC" w:rsidRPr="00CC13BC">
        <w:rPr>
          <w:rFonts w:hint="cs"/>
          <w:rtl/>
        </w:rPr>
        <w:t>וידוי.</w:t>
      </w:r>
    </w:p>
    <w:p w14:paraId="5A0FD1F9" w14:textId="05A58DCB" w:rsidR="00CC13BC" w:rsidRPr="00CC13BC" w:rsidRDefault="004A1B87" w:rsidP="00990BC0">
      <w:pPr>
        <w:spacing w:line="360" w:lineRule="auto"/>
        <w:rPr>
          <w:rtl/>
        </w:rPr>
      </w:pPr>
      <w:r>
        <w:rPr>
          <w:rFonts w:hint="cs"/>
          <w:rtl/>
        </w:rPr>
        <w:t xml:space="preserve">מדוע? </w:t>
      </w:r>
      <w:r w:rsidR="00CC13BC" w:rsidRPr="00CC13BC">
        <w:rPr>
          <w:rFonts w:hint="cs"/>
          <w:rtl/>
        </w:rPr>
        <w:t>משום שלא די בהרהורי התשובה המתנוצצים בליבו של אדם</w:t>
      </w:r>
      <w:r w:rsidR="005F20B1">
        <w:rPr>
          <w:rFonts w:hint="cs"/>
          <w:rtl/>
        </w:rPr>
        <w:t>:</w:t>
      </w:r>
      <w:r w:rsidR="00CC13BC" w:rsidRPr="00CC13BC">
        <w:rPr>
          <w:rFonts w:hint="cs"/>
          <w:rtl/>
        </w:rPr>
        <w:t xml:space="preserve"> כל עוד </w:t>
      </w:r>
      <w:r w:rsidR="00BC287F">
        <w:rPr>
          <w:rFonts w:hint="cs"/>
          <w:rtl/>
        </w:rPr>
        <w:t>ה</w:t>
      </w:r>
      <w:r w:rsidR="00CC13BC" w:rsidRPr="00CC13BC">
        <w:rPr>
          <w:rFonts w:hint="cs"/>
          <w:rtl/>
        </w:rPr>
        <w:t xml:space="preserve">אדם לא ביטא בשפתיו והוציא את מחשבותיו </w:t>
      </w:r>
      <w:r w:rsidR="00683B00">
        <w:rPr>
          <w:rFonts w:hint="cs"/>
          <w:rtl/>
        </w:rPr>
        <w:t>ו</w:t>
      </w:r>
      <w:r w:rsidR="00CC13BC" w:rsidRPr="00CC13BC">
        <w:rPr>
          <w:rFonts w:hint="cs"/>
          <w:rtl/>
        </w:rPr>
        <w:t>הרהוריו</w:t>
      </w:r>
      <w:r w:rsidR="00631E96">
        <w:rPr>
          <w:rFonts w:hint="cs"/>
          <w:rtl/>
        </w:rPr>
        <w:t xml:space="preserve"> מן הכוח אל הפועל</w:t>
      </w:r>
      <w:r w:rsidR="00CC13BC" w:rsidRPr="00CC13BC">
        <w:rPr>
          <w:rFonts w:hint="cs"/>
          <w:rtl/>
        </w:rPr>
        <w:t>, הדברים נשארים בגדר הרהורים גרידא, ואי</w:t>
      </w:r>
      <w:r w:rsidR="00FF07F2">
        <w:rPr>
          <w:rFonts w:hint="cs"/>
          <w:rtl/>
        </w:rPr>
        <w:t>ן</w:t>
      </w:r>
      <w:r w:rsidR="00CC13BC" w:rsidRPr="00CC13BC">
        <w:rPr>
          <w:rFonts w:hint="cs"/>
          <w:rtl/>
        </w:rPr>
        <w:t xml:space="preserve"> </w:t>
      </w:r>
      <w:r w:rsidR="00FF07F2">
        <w:rPr>
          <w:rFonts w:hint="cs"/>
          <w:rtl/>
        </w:rPr>
        <w:t xml:space="preserve">להם משמעות </w:t>
      </w:r>
      <w:r w:rsidR="00CC13BC" w:rsidRPr="00CC13BC">
        <w:rPr>
          <w:rFonts w:hint="cs"/>
          <w:rtl/>
        </w:rPr>
        <w:t>בעולם המעשה</w:t>
      </w:r>
      <w:r w:rsidR="005F20B1">
        <w:rPr>
          <w:rFonts w:hint="cs"/>
          <w:rtl/>
        </w:rPr>
        <w:t>.</w:t>
      </w:r>
      <w:r w:rsidR="00CC13BC" w:rsidRPr="00CC13BC">
        <w:rPr>
          <w:rFonts w:hint="cs"/>
          <w:rtl/>
        </w:rPr>
        <w:t xml:space="preserve"> רק על ידי ה</w:t>
      </w:r>
      <w:r w:rsidR="00BA0E31">
        <w:rPr>
          <w:rFonts w:hint="cs"/>
          <w:rtl/>
        </w:rPr>
        <w:t>ו</w:t>
      </w:r>
      <w:r w:rsidR="00CC13BC" w:rsidRPr="00CC13BC">
        <w:rPr>
          <w:rFonts w:hint="cs"/>
          <w:rtl/>
        </w:rPr>
        <w:t xml:space="preserve">וידוי מקבלים הדברים </w:t>
      </w:r>
      <w:r w:rsidR="00CC13BC" w:rsidRPr="00CC13BC">
        <w:rPr>
          <w:rFonts w:hint="cs"/>
          <w:rtl/>
        </w:rPr>
        <w:t xml:space="preserve">נוכחות בעולמנו. </w:t>
      </w:r>
      <w:r w:rsidR="002F75C5">
        <w:rPr>
          <w:rFonts w:hint="cs"/>
          <w:rtl/>
        </w:rPr>
        <w:t>זאת כמובן</w:t>
      </w:r>
      <w:r w:rsidR="00CC13BC" w:rsidRPr="00CC13BC">
        <w:rPr>
          <w:rFonts w:hint="cs"/>
          <w:rtl/>
        </w:rPr>
        <w:t xml:space="preserve"> </w:t>
      </w:r>
      <w:r w:rsidR="002F75C5">
        <w:rPr>
          <w:rFonts w:hint="cs"/>
          <w:rtl/>
        </w:rPr>
        <w:t xml:space="preserve">בתנאי </w:t>
      </w:r>
      <w:r w:rsidR="00CC13BC" w:rsidRPr="00CC13BC">
        <w:rPr>
          <w:rFonts w:hint="cs"/>
          <w:rtl/>
        </w:rPr>
        <w:t>שה</w:t>
      </w:r>
      <w:r w:rsidR="00CE2624">
        <w:rPr>
          <w:rFonts w:hint="cs"/>
          <w:rtl/>
        </w:rPr>
        <w:t>ו</w:t>
      </w:r>
      <w:r w:rsidR="00CC13BC" w:rsidRPr="00CC13BC">
        <w:rPr>
          <w:rFonts w:hint="cs"/>
          <w:rtl/>
        </w:rPr>
        <w:t>וידוי אכן מבטא את רחשי הלב העמוקים</w:t>
      </w:r>
      <w:r w:rsidR="00745FF7">
        <w:rPr>
          <w:rFonts w:hint="cs"/>
          <w:rtl/>
        </w:rPr>
        <w:t xml:space="preserve"> </w:t>
      </w:r>
      <w:r w:rsidR="00745FF7">
        <w:rPr>
          <w:rtl/>
        </w:rPr>
        <w:t>–</w:t>
      </w:r>
      <w:r w:rsidR="00CC13BC" w:rsidRPr="00CC13BC">
        <w:rPr>
          <w:rFonts w:hint="cs"/>
          <w:rtl/>
        </w:rPr>
        <w:t xml:space="preserve"> </w:t>
      </w:r>
      <w:r w:rsidR="00C91361">
        <w:rPr>
          <w:rFonts w:hint="cs"/>
          <w:rtl/>
        </w:rPr>
        <w:t>משום ש</w:t>
      </w:r>
      <w:r w:rsidR="00CC13BC" w:rsidRPr="00CC13BC">
        <w:rPr>
          <w:rFonts w:hint="cs"/>
          <w:rtl/>
        </w:rPr>
        <w:t>אחרת מוסיף הוא חטא על פשע</w:t>
      </w:r>
      <w:r w:rsidR="00745FF7">
        <w:rPr>
          <w:rFonts w:hint="cs"/>
          <w:rtl/>
        </w:rPr>
        <w:t>,</w:t>
      </w:r>
      <w:r w:rsidR="00CC13BC" w:rsidRPr="00CC13BC">
        <w:rPr>
          <w:rFonts w:hint="cs"/>
          <w:rtl/>
        </w:rPr>
        <w:t xml:space="preserve"> </w:t>
      </w:r>
      <w:r w:rsidR="003452FE">
        <w:rPr>
          <w:rFonts w:hint="cs"/>
          <w:rtl/>
        </w:rPr>
        <w:t xml:space="preserve">בבחינת </w:t>
      </w:r>
      <w:r w:rsidR="00626E58">
        <w:rPr>
          <w:rFonts w:hint="cs"/>
          <w:rtl/>
        </w:rPr>
        <w:t>"</w:t>
      </w:r>
      <w:r w:rsidR="00CC13BC" w:rsidRPr="00CC13BC">
        <w:rPr>
          <w:rFonts w:hint="cs"/>
          <w:rtl/>
        </w:rPr>
        <w:t>על חטא שחטאנו לך בוידוי פה</w:t>
      </w:r>
      <w:r w:rsidR="00626E58">
        <w:rPr>
          <w:rFonts w:hint="cs"/>
          <w:rtl/>
        </w:rPr>
        <w:t>"</w:t>
      </w:r>
      <w:r w:rsidR="00F93E2B">
        <w:rPr>
          <w:rFonts w:hint="cs"/>
          <w:rtl/>
        </w:rPr>
        <w:t>,</w:t>
      </w:r>
      <w:r w:rsidR="00CC13BC" w:rsidRPr="00CC13BC">
        <w:rPr>
          <w:rFonts w:hint="cs"/>
          <w:rtl/>
        </w:rPr>
        <w:t xml:space="preserve"> </w:t>
      </w:r>
      <w:r w:rsidR="005530C1">
        <w:rPr>
          <w:rFonts w:hint="cs"/>
          <w:rtl/>
        </w:rPr>
        <w:t>וכדברי הנביא: "</w:t>
      </w:r>
      <w:r w:rsidR="005530C1" w:rsidRPr="005530C1">
        <w:rPr>
          <w:rtl/>
        </w:rPr>
        <w:t>בְּפִיו וּבִשְׂפָתָיו כִּבְּדוּנִי וְלִבּוֹ רִחַק מִמֶּנִּי</w:t>
      </w:r>
      <w:r w:rsidR="005530C1">
        <w:rPr>
          <w:rFonts w:hint="cs"/>
          <w:rtl/>
        </w:rPr>
        <w:t>"</w:t>
      </w:r>
      <w:r w:rsidR="005530C1" w:rsidRPr="005530C1">
        <w:rPr>
          <w:rtl/>
        </w:rPr>
        <w:t xml:space="preserve"> </w:t>
      </w:r>
      <w:r w:rsidR="005530C1" w:rsidRPr="00850BBB">
        <w:rPr>
          <w:sz w:val="16"/>
          <w:szCs w:val="20"/>
          <w:rtl/>
        </w:rPr>
        <w:t>(ישעיהו כ"ט, יג)</w:t>
      </w:r>
      <w:r w:rsidR="00CC13BC" w:rsidRPr="00CC13BC">
        <w:rPr>
          <w:rFonts w:hint="cs"/>
          <w:rtl/>
        </w:rPr>
        <w:t>.</w:t>
      </w:r>
    </w:p>
    <w:p w14:paraId="2BF72D2D" w14:textId="3A3D827F" w:rsidR="00CC13BC" w:rsidRPr="00CC13BC" w:rsidRDefault="0089397C" w:rsidP="00850BBB">
      <w:pPr>
        <w:pStyle w:val="33"/>
        <w:rPr>
          <w:rtl/>
        </w:rPr>
      </w:pPr>
      <w:r>
        <w:rPr>
          <w:rFonts w:hint="cs"/>
          <w:rtl/>
        </w:rPr>
        <w:t>בחיים בכלל ובתשובה בפרט אפשר לזהות שלושה עניינים, שלושה מישורים</w:t>
      </w:r>
      <w:r w:rsidR="00CC13BC" w:rsidRPr="00CC13BC">
        <w:rPr>
          <w:rFonts w:hint="cs"/>
          <w:rtl/>
        </w:rPr>
        <w:t>: מחשבה</w:t>
      </w:r>
      <w:r w:rsidR="00B816FB">
        <w:rPr>
          <w:rFonts w:hint="cs"/>
          <w:rtl/>
        </w:rPr>
        <w:t>,</w:t>
      </w:r>
      <w:r w:rsidR="00CC13BC" w:rsidRPr="00CC13BC">
        <w:rPr>
          <w:rFonts w:hint="cs"/>
          <w:rtl/>
        </w:rPr>
        <w:t xml:space="preserve"> דיבור ומעשה</w:t>
      </w:r>
      <w:r w:rsidR="00481F15">
        <w:rPr>
          <w:rFonts w:hint="cs"/>
          <w:rtl/>
        </w:rPr>
        <w:t>.</w:t>
      </w:r>
      <w:r w:rsidR="00CC13BC" w:rsidRPr="00CC13BC">
        <w:rPr>
          <w:rFonts w:hint="cs"/>
          <w:rtl/>
        </w:rPr>
        <w:t xml:space="preserve"> לכאורה היה ראוי לדרוש דווקא מעשה כדי לכפר על מעשה העבירה. אבל הקב"ה </w:t>
      </w:r>
      <w:r w:rsidR="00EA1206">
        <w:rPr>
          <w:rFonts w:hint="cs"/>
          <w:rtl/>
        </w:rPr>
        <w:t xml:space="preserve">ברחמיו </w:t>
      </w:r>
      <w:r w:rsidR="00CC13BC" w:rsidRPr="00CC13BC">
        <w:rPr>
          <w:rFonts w:hint="cs"/>
          <w:rtl/>
        </w:rPr>
        <w:t>מסתפק ב</w:t>
      </w:r>
      <w:r w:rsidR="00A22264">
        <w:rPr>
          <w:rFonts w:hint="cs"/>
          <w:rtl/>
        </w:rPr>
        <w:t>"</w:t>
      </w:r>
      <w:r w:rsidR="00A22264" w:rsidRPr="00C91A7C">
        <w:rPr>
          <w:rtl/>
        </w:rPr>
        <w:t>דְבָרִים</w:t>
      </w:r>
      <w:r w:rsidR="00A22264">
        <w:rPr>
          <w:rFonts w:hint="cs"/>
          <w:rtl/>
        </w:rPr>
        <w:t xml:space="preserve">" </w:t>
      </w:r>
      <w:r w:rsidR="00CC13BC" w:rsidRPr="00CC13BC">
        <w:rPr>
          <w:rFonts w:hint="cs"/>
          <w:rtl/>
        </w:rPr>
        <w:t>ואי</w:t>
      </w:r>
      <w:r w:rsidR="00F85DBF">
        <w:rPr>
          <w:rFonts w:hint="cs"/>
          <w:rtl/>
        </w:rPr>
        <w:t>נ</w:t>
      </w:r>
      <w:r w:rsidR="00CC13BC" w:rsidRPr="00CC13BC">
        <w:rPr>
          <w:rFonts w:hint="cs"/>
          <w:rtl/>
        </w:rPr>
        <w:t>נו דורש מעשה</w:t>
      </w:r>
      <w:r w:rsidR="00C24293">
        <w:rPr>
          <w:rFonts w:hint="cs"/>
          <w:rtl/>
        </w:rPr>
        <w:t xml:space="preserve"> </w:t>
      </w:r>
      <w:r w:rsidR="00C24293">
        <w:rPr>
          <w:rtl/>
        </w:rPr>
        <w:t>–</w:t>
      </w:r>
      <w:r w:rsidR="00E91967">
        <w:rPr>
          <w:rFonts w:hint="cs"/>
          <w:rtl/>
        </w:rPr>
        <w:t xml:space="preserve"> אך רק </w:t>
      </w:r>
      <w:r w:rsidR="00CC13BC" w:rsidRPr="00CC13BC">
        <w:rPr>
          <w:rFonts w:hint="cs"/>
          <w:rtl/>
        </w:rPr>
        <w:t>בתנאי שה</w:t>
      </w:r>
      <w:r w:rsidR="008625FC">
        <w:rPr>
          <w:rFonts w:hint="cs"/>
          <w:rtl/>
        </w:rPr>
        <w:t>"</w:t>
      </w:r>
      <w:r w:rsidR="008625FC" w:rsidRPr="00C91A7C">
        <w:rPr>
          <w:rtl/>
        </w:rPr>
        <w:t>דְּבָרִים</w:t>
      </w:r>
      <w:r w:rsidR="008625FC">
        <w:rPr>
          <w:rFonts w:hint="cs"/>
          <w:rtl/>
        </w:rPr>
        <w:t xml:space="preserve">" </w:t>
      </w:r>
      <w:r w:rsidR="00CC13BC" w:rsidRPr="00CC13BC">
        <w:rPr>
          <w:rFonts w:hint="cs"/>
          <w:rtl/>
        </w:rPr>
        <w:t xml:space="preserve">אכן </w:t>
      </w:r>
      <w:r w:rsidR="002E485D">
        <w:rPr>
          <w:rFonts w:hint="cs"/>
          <w:rtl/>
        </w:rPr>
        <w:t xml:space="preserve">באים </w:t>
      </w:r>
      <w:r w:rsidR="00CC13BC" w:rsidRPr="00CC13BC">
        <w:rPr>
          <w:rFonts w:hint="cs"/>
          <w:rtl/>
        </w:rPr>
        <w:t xml:space="preserve">מעומק הלב, </w:t>
      </w:r>
      <w:r w:rsidR="00E91967">
        <w:rPr>
          <w:rFonts w:hint="cs"/>
          <w:rtl/>
        </w:rPr>
        <w:t xml:space="preserve">או אז </w:t>
      </w:r>
      <w:r w:rsidR="00CC13BC" w:rsidRPr="00CC13BC">
        <w:rPr>
          <w:rFonts w:hint="cs"/>
          <w:rtl/>
        </w:rPr>
        <w:t xml:space="preserve">מעלה עליו </w:t>
      </w:r>
      <w:r w:rsidR="00E91967">
        <w:rPr>
          <w:rFonts w:hint="cs"/>
          <w:rtl/>
        </w:rPr>
        <w:t xml:space="preserve">הכתוב </w:t>
      </w:r>
      <w:r w:rsidR="00CC13BC" w:rsidRPr="00CC13BC">
        <w:rPr>
          <w:rFonts w:hint="cs"/>
          <w:rtl/>
        </w:rPr>
        <w:t>כאילו הקריב פרים.</w:t>
      </w:r>
    </w:p>
    <w:p w14:paraId="668FCF8E" w14:textId="70166E27" w:rsidR="00403EA9" w:rsidRDefault="00506F7E" w:rsidP="00DC10C1">
      <w:pPr>
        <w:spacing w:line="360" w:lineRule="auto"/>
        <w:rPr>
          <w:rtl/>
        </w:rPr>
      </w:pPr>
      <w:r>
        <w:rPr>
          <w:rFonts w:hint="cs"/>
          <w:rtl/>
        </w:rPr>
        <w:t xml:space="preserve">חשיבותה של </w:t>
      </w:r>
      <w:r w:rsidR="00CC13BC" w:rsidRPr="00CC13BC">
        <w:rPr>
          <w:rFonts w:hint="cs"/>
          <w:rtl/>
        </w:rPr>
        <w:t xml:space="preserve">השתתפות הלב </w:t>
      </w:r>
      <w:r w:rsidR="00DC10C1">
        <w:rPr>
          <w:rFonts w:hint="cs"/>
          <w:rtl/>
        </w:rPr>
        <w:t xml:space="preserve">מופיעה במקומות נוספים. כך, </w:t>
      </w:r>
      <w:r w:rsidR="00CC13BC" w:rsidRPr="00CC13BC">
        <w:rPr>
          <w:rtl/>
        </w:rPr>
        <w:t>הנביא ישעיה מדגיש בדבריו את התענית הרצויה</w:t>
      </w:r>
      <w:r w:rsidR="00403EA9">
        <w:rPr>
          <w:rFonts w:hint="cs"/>
          <w:rtl/>
        </w:rPr>
        <w:t xml:space="preserve"> ומתארה</w:t>
      </w:r>
      <w:r w:rsidR="003E61C8">
        <w:rPr>
          <w:rFonts w:ascii="Narkisim" w:hAnsi="Narkisim"/>
          <w:rtl/>
        </w:rPr>
        <w:t>ּ</w:t>
      </w:r>
      <w:r w:rsidR="00403EA9">
        <w:rPr>
          <w:rFonts w:hint="cs"/>
          <w:rtl/>
        </w:rPr>
        <w:t xml:space="preserve"> במילים הבאות:</w:t>
      </w:r>
    </w:p>
    <w:p w14:paraId="257F50F0" w14:textId="17F5AE90" w:rsidR="00CC55D0" w:rsidRDefault="00AC151B" w:rsidP="000C7139">
      <w:pPr>
        <w:pStyle w:val="a4"/>
        <w:rPr>
          <w:rtl/>
        </w:rPr>
      </w:pPr>
      <w:r>
        <w:rPr>
          <w:rFonts w:hint="cs"/>
          <w:rtl/>
        </w:rPr>
        <w:t>"</w:t>
      </w:r>
      <w:r w:rsidR="00CC55D0" w:rsidRPr="00CC55D0">
        <w:rPr>
          <w:rtl/>
        </w:rPr>
        <w:t>הֲכָזֶה יִהְיֶה צוֹם אֶבְחָרֵהוּ יוֹם עַנּוֹת אָדָם נַפְשׁוֹ הֲלָכֹף כְּאַגְמֹן רֹאשׁוֹ וְשַׂק וָאֵפֶר יַצִּיעַ הֲלָזֶה תִּקְרָא צוֹם וְיוֹם רָצוֹן לַה'</w:t>
      </w:r>
      <w:r>
        <w:rPr>
          <w:rFonts w:hint="cs"/>
          <w:rtl/>
        </w:rPr>
        <w:t>.</w:t>
      </w:r>
      <w:r w:rsidR="00CC55D0" w:rsidRPr="00CC55D0">
        <w:rPr>
          <w:rtl/>
        </w:rPr>
        <w:t xml:space="preserve"> הֲלוֹא זֶה צוֹם אֶבְחָרֵהוּ פַּתֵּחַ חַרְצֻבּוֹת רֶשַׁע הַתֵּר אֲגֻדּוֹת מוֹטָה וְשַׁלַּח רְצוּצִים חָפְשִׁים וְכָל מוֹטָה תְּנַתֵּקוּ</w:t>
      </w:r>
      <w:r>
        <w:rPr>
          <w:rFonts w:hint="cs"/>
          <w:rtl/>
        </w:rPr>
        <w:t>.</w:t>
      </w:r>
      <w:r w:rsidR="00CC55D0" w:rsidRPr="00CC55D0">
        <w:rPr>
          <w:rtl/>
        </w:rPr>
        <w:t xml:space="preserve"> הֲלוֹא פָרֹס לָרָעֵב לַחְמֶךָ וַעֲנִיִּים מְרוּדִים תָּבִיא בָיִת כִּי תִרְאֶה עָרֹם וְכִסִּיתוֹ וּמִבְּשָׂרְךָ לֹא תִתְעַלָּם</w:t>
      </w:r>
      <w:r w:rsidR="00CC55D0">
        <w:rPr>
          <w:rFonts w:hint="cs"/>
          <w:rtl/>
        </w:rPr>
        <w:t>. ...</w:t>
      </w:r>
      <w:r w:rsidR="00CC55D0" w:rsidRPr="00CC55D0">
        <w:rPr>
          <w:rtl/>
        </w:rPr>
        <w:t xml:space="preserve"> אָז תִּקְרָא וַה' יַעֲנֶה תְּשַׁוַּע וְיֹאמַר הִנֵּנִי</w:t>
      </w:r>
      <w:r w:rsidR="00CC55D0">
        <w:rPr>
          <w:rFonts w:hint="cs"/>
          <w:rtl/>
        </w:rPr>
        <w:t>".</w:t>
      </w:r>
      <w:r w:rsidR="00CC55D0" w:rsidRPr="00CC55D0">
        <w:rPr>
          <w:rtl/>
        </w:rPr>
        <w:t xml:space="preserve"> </w:t>
      </w:r>
      <w:r w:rsidR="00CC55D0" w:rsidRPr="000C7139">
        <w:rPr>
          <w:sz w:val="16"/>
          <w:szCs w:val="20"/>
          <w:rtl/>
        </w:rPr>
        <w:t>(ישעיהו נ"ח, ה-ז</w:t>
      </w:r>
      <w:r w:rsidR="00CC55D0" w:rsidRPr="000C7139">
        <w:rPr>
          <w:rFonts w:hint="cs"/>
          <w:sz w:val="16"/>
          <w:szCs w:val="20"/>
          <w:rtl/>
        </w:rPr>
        <w:t>, ט</w:t>
      </w:r>
      <w:r w:rsidR="00CC55D0" w:rsidRPr="000C7139">
        <w:rPr>
          <w:sz w:val="16"/>
          <w:szCs w:val="20"/>
          <w:rtl/>
        </w:rPr>
        <w:t>)</w:t>
      </w:r>
    </w:p>
    <w:p w14:paraId="42E38B4B" w14:textId="173AC37F" w:rsidR="00CC13BC" w:rsidRPr="00CC13BC" w:rsidRDefault="00CC13BC" w:rsidP="00CC13BC">
      <w:pPr>
        <w:spacing w:line="360" w:lineRule="auto"/>
        <w:rPr>
          <w:rtl/>
        </w:rPr>
      </w:pPr>
      <w:r w:rsidRPr="00CC13BC">
        <w:rPr>
          <w:rFonts w:hint="cs"/>
          <w:rtl/>
        </w:rPr>
        <w:t xml:space="preserve">הדיבור שהקב"ה מתפייס בו נובע מן הלב, מן הכנות הפנימית. כשפיו וליבו של אדם שווים, כשהאדם מדבר אל ה' את מה שליבו </w:t>
      </w:r>
      <w:r w:rsidR="002B5A0B">
        <w:rPr>
          <w:rFonts w:hint="cs"/>
          <w:rtl/>
        </w:rPr>
        <w:t>אומר לו</w:t>
      </w:r>
      <w:r w:rsidRPr="00CC13BC">
        <w:rPr>
          <w:rFonts w:hint="cs"/>
          <w:rtl/>
        </w:rPr>
        <w:t xml:space="preserve">, </w:t>
      </w:r>
      <w:r w:rsidR="00D314AC">
        <w:rPr>
          <w:rFonts w:hint="cs"/>
          <w:rtl/>
        </w:rPr>
        <w:t xml:space="preserve">אזי </w:t>
      </w:r>
      <w:r w:rsidRPr="00CC13BC">
        <w:rPr>
          <w:rFonts w:hint="cs"/>
          <w:rtl/>
        </w:rPr>
        <w:t>הוא סולל את הדרך הנכונה לתשובה.</w:t>
      </w:r>
    </w:p>
    <w:p w14:paraId="198DE30F" w14:textId="7CAC8F7A" w:rsidR="000A1CE4" w:rsidRDefault="008304C6" w:rsidP="00CC13BC">
      <w:pPr>
        <w:spacing w:line="360" w:lineRule="auto"/>
        <w:rPr>
          <w:rtl/>
        </w:rPr>
      </w:pPr>
      <w:r>
        <w:rPr>
          <w:rFonts w:hint="cs"/>
          <w:rtl/>
        </w:rPr>
        <w:t xml:space="preserve">דברים דומים </w:t>
      </w:r>
      <w:r w:rsidR="00CC13BC" w:rsidRPr="00CC13BC">
        <w:rPr>
          <w:rFonts w:hint="cs"/>
          <w:rtl/>
        </w:rPr>
        <w:t xml:space="preserve">כותב </w:t>
      </w:r>
      <w:r w:rsidR="00697CE5">
        <w:rPr>
          <w:rFonts w:hint="cs"/>
          <w:rtl/>
        </w:rPr>
        <w:t xml:space="preserve">גם </w:t>
      </w:r>
      <w:r w:rsidR="00CC13BC" w:rsidRPr="00CC13BC">
        <w:rPr>
          <w:rFonts w:hint="cs"/>
          <w:rtl/>
        </w:rPr>
        <w:t xml:space="preserve">הראי"ה </w:t>
      </w:r>
      <w:r w:rsidR="00E676E8">
        <w:rPr>
          <w:rFonts w:hint="cs"/>
          <w:rtl/>
        </w:rPr>
        <w:t xml:space="preserve">בשפתו </w:t>
      </w:r>
      <w:r w:rsidR="00C9727E">
        <w:rPr>
          <w:rFonts w:hint="cs"/>
          <w:rtl/>
        </w:rPr>
        <w:t>הפיוטית</w:t>
      </w:r>
      <w:r w:rsidR="000A1CE4">
        <w:rPr>
          <w:rFonts w:hint="cs"/>
          <w:rtl/>
        </w:rPr>
        <w:t>:</w:t>
      </w:r>
    </w:p>
    <w:p w14:paraId="2E638F7E" w14:textId="4895D8A6" w:rsidR="00CC13BC" w:rsidRPr="00CC13BC" w:rsidRDefault="000A1CE4" w:rsidP="000A1CE4">
      <w:pPr>
        <w:pStyle w:val="a4"/>
        <w:rPr>
          <w:rtl/>
        </w:rPr>
      </w:pPr>
      <w:r>
        <w:rPr>
          <w:rFonts w:hint="cs"/>
          <w:rtl/>
        </w:rPr>
        <w:t>"</w:t>
      </w:r>
      <w:r w:rsidR="00CC13BC" w:rsidRPr="00CC13BC">
        <w:rPr>
          <w:rtl/>
        </w:rPr>
        <w:t>כפי אותה המדה שהאדם מכיר את עונותיו, הבהירות של אור התשובה זורחת על נשמתו, אף על פי שלכאורה עדיין לא זכה לקביעות התשובה בלבבו וברצונו, מ</w:t>
      </w:r>
      <w:r w:rsidR="004A2231">
        <w:rPr>
          <w:rFonts w:hint="cs"/>
          <w:rtl/>
        </w:rPr>
        <w:t xml:space="preserve">כל </w:t>
      </w:r>
      <w:r w:rsidR="00CC13BC" w:rsidRPr="00CC13BC">
        <w:rPr>
          <w:rtl/>
        </w:rPr>
        <w:t>מ</w:t>
      </w:r>
      <w:r w:rsidR="004A2231">
        <w:rPr>
          <w:rFonts w:hint="cs"/>
          <w:rtl/>
        </w:rPr>
        <w:t>קום</w:t>
      </w:r>
      <w:r w:rsidR="00CC13BC" w:rsidRPr="00CC13BC">
        <w:rPr>
          <w:rtl/>
        </w:rPr>
        <w:t xml:space="preserve"> הרי אורה חופפת ומרחפת עליו, וכבר היא פועלת לבראת אותו בריאה חדשה. ואפילו אותם הדברים המעכבים את התשובה, כפי אותה המדה שהאדם מכיר אותם, ואינו מעלים את עיניו </w:t>
      </w:r>
      <w:r w:rsidR="00CC13BC" w:rsidRPr="00CC13BC">
        <w:rPr>
          <w:rtl/>
        </w:rPr>
        <w:lastRenderedPageBreak/>
        <w:t xml:space="preserve">ממציאותם, נעשה העכוב שלהם פחות מכחו וארסיותו מתקטנת. ומתוך כך אור התשובה מתחיל להיות זורח עליו, וקדושת השמחה העליונה כבר מתלבשת בעצמיות נשמתו, ושערים סגורים הולכים ונפתחים לפניו, וסוף כל סוף יבא למדה עליונה כזו, שכל ההדורים יתישרו, </w:t>
      </w:r>
      <w:r w:rsidR="007834F0">
        <w:rPr>
          <w:rFonts w:hint="cs"/>
          <w:rtl/>
        </w:rPr>
        <w:t>'</w:t>
      </w:r>
      <w:r w:rsidR="00CC13BC" w:rsidRPr="00CC13BC">
        <w:rPr>
          <w:rtl/>
        </w:rPr>
        <w:t>כל גיא ינשא וכל הר וגבעה ישפלו, והיה העקב למישור והרכסים לבקעה</w:t>
      </w:r>
      <w:r w:rsidR="007834F0">
        <w:rPr>
          <w:rFonts w:hint="cs"/>
          <w:rtl/>
        </w:rPr>
        <w:t>'</w:t>
      </w:r>
      <w:r w:rsidR="00CC13BC" w:rsidRPr="00CC13BC">
        <w:rPr>
          <w:rtl/>
        </w:rPr>
        <w:t>".</w:t>
      </w:r>
      <w:r>
        <w:rPr>
          <w:rFonts w:hint="cs"/>
          <w:rtl/>
        </w:rPr>
        <w:t xml:space="preserve"> </w:t>
      </w:r>
      <w:r w:rsidRPr="00E915C0">
        <w:rPr>
          <w:rFonts w:hint="cs"/>
          <w:sz w:val="18"/>
          <w:szCs w:val="20"/>
          <w:rtl/>
        </w:rPr>
        <w:t>(אורות התשובה ט"ו, ז)</w:t>
      </w:r>
    </w:p>
    <w:p w14:paraId="3C84A70C" w14:textId="1D733F1A" w:rsidR="00CC13BC" w:rsidRPr="00CC13BC" w:rsidRDefault="00CC13BC" w:rsidP="00CC13BC">
      <w:pPr>
        <w:spacing w:line="360" w:lineRule="auto"/>
        <w:rPr>
          <w:rtl/>
        </w:rPr>
      </w:pPr>
      <w:r w:rsidRPr="00CC13BC">
        <w:rPr>
          <w:rFonts w:hint="cs"/>
          <w:rtl/>
        </w:rPr>
        <w:t xml:space="preserve">זהו שאמרו חז"ל </w:t>
      </w:r>
      <w:r w:rsidR="009A4E18">
        <w:rPr>
          <w:rFonts w:hint="cs"/>
          <w:rtl/>
        </w:rPr>
        <w:t>"</w:t>
      </w:r>
      <w:r w:rsidRPr="00CC13BC">
        <w:rPr>
          <w:rFonts w:hint="cs"/>
          <w:rtl/>
        </w:rPr>
        <w:t>פתחו לי פתח כחודו של מחט ואני אפתח לכם פתח כפתחו של אולם</w:t>
      </w:r>
      <w:r w:rsidR="009A4E18">
        <w:rPr>
          <w:rFonts w:hint="cs"/>
          <w:rtl/>
        </w:rPr>
        <w:t xml:space="preserve">" </w:t>
      </w:r>
      <w:r w:rsidR="0022218B" w:rsidRPr="003F5C60">
        <w:rPr>
          <w:rFonts w:hint="cs"/>
          <w:sz w:val="16"/>
          <w:szCs w:val="20"/>
          <w:rtl/>
        </w:rPr>
        <w:t>(</w:t>
      </w:r>
      <w:r w:rsidR="003F5C60" w:rsidRPr="003F5C60">
        <w:rPr>
          <w:rFonts w:hint="cs"/>
          <w:sz w:val="16"/>
          <w:szCs w:val="20"/>
          <w:rtl/>
        </w:rPr>
        <w:t>על פי שיר השירים רבה ה', ג</w:t>
      </w:r>
      <w:r w:rsidR="0022218B" w:rsidRPr="003F5C60">
        <w:rPr>
          <w:rFonts w:hint="cs"/>
          <w:sz w:val="16"/>
          <w:szCs w:val="20"/>
          <w:rtl/>
        </w:rPr>
        <w:t>)</w:t>
      </w:r>
      <w:r w:rsidRPr="00CC13BC">
        <w:rPr>
          <w:rFonts w:hint="cs"/>
          <w:rtl/>
        </w:rPr>
        <w:t>. כשיש ראשית של כנות יש הארה א-להית על האדם</w:t>
      </w:r>
      <w:r w:rsidR="00AB0677">
        <w:rPr>
          <w:rFonts w:hint="cs"/>
          <w:rtl/>
        </w:rPr>
        <w:t xml:space="preserve">. והלוא כך </w:t>
      </w:r>
      <w:r w:rsidR="00847D6A">
        <w:rPr>
          <w:rFonts w:hint="cs"/>
          <w:rtl/>
        </w:rPr>
        <w:t xml:space="preserve">נאמר </w:t>
      </w:r>
      <w:r w:rsidR="003714BE">
        <w:rPr>
          <w:rFonts w:hint="cs"/>
          <w:rtl/>
        </w:rPr>
        <w:t xml:space="preserve">כבר </w:t>
      </w:r>
      <w:r w:rsidRPr="00CC13BC">
        <w:rPr>
          <w:rFonts w:hint="cs"/>
          <w:rtl/>
        </w:rPr>
        <w:t>בפרשת התשובה</w:t>
      </w:r>
      <w:r w:rsidR="003B5966">
        <w:rPr>
          <w:rFonts w:hint="cs"/>
          <w:rtl/>
        </w:rPr>
        <w:t>:</w:t>
      </w:r>
      <w:r w:rsidRPr="00CC13BC">
        <w:rPr>
          <w:rFonts w:hint="cs"/>
          <w:rtl/>
        </w:rPr>
        <w:t xml:space="preserve"> </w:t>
      </w:r>
      <w:r w:rsidR="00090AFF">
        <w:rPr>
          <w:rFonts w:hint="cs"/>
          <w:rtl/>
        </w:rPr>
        <w:t>"</w:t>
      </w:r>
      <w:r w:rsidR="00090AFF" w:rsidRPr="00090AFF">
        <w:rPr>
          <w:rtl/>
        </w:rPr>
        <w:t>וְשָׁב ה' אֱ</w:t>
      </w:r>
      <w:r w:rsidR="00090AFF">
        <w:rPr>
          <w:rFonts w:hint="cs"/>
          <w:rtl/>
        </w:rPr>
        <w:t>-</w:t>
      </w:r>
      <w:r w:rsidR="00090AFF" w:rsidRPr="00090AFF">
        <w:rPr>
          <w:rtl/>
        </w:rPr>
        <w:t>לֹהֶיךָ אֶת שְׁבוּתְךָ</w:t>
      </w:r>
      <w:r w:rsidR="00090AFF">
        <w:rPr>
          <w:rFonts w:hint="cs"/>
          <w:rtl/>
        </w:rPr>
        <w:t xml:space="preserve">... </w:t>
      </w:r>
      <w:r w:rsidR="00090AFF" w:rsidRPr="00090AFF">
        <w:rPr>
          <w:rtl/>
        </w:rPr>
        <w:t>וּמָל ה' אֱ</w:t>
      </w:r>
      <w:r w:rsidR="00090AFF">
        <w:rPr>
          <w:rFonts w:hint="cs"/>
          <w:rtl/>
        </w:rPr>
        <w:t>-</w:t>
      </w:r>
      <w:r w:rsidR="00090AFF" w:rsidRPr="00090AFF">
        <w:rPr>
          <w:rtl/>
        </w:rPr>
        <w:t>לֹהֶיךָ אֶת לְבָבְךָ</w:t>
      </w:r>
      <w:r w:rsidR="00090AFF">
        <w:rPr>
          <w:rFonts w:hint="cs"/>
          <w:rtl/>
        </w:rPr>
        <w:t>"</w:t>
      </w:r>
      <w:r w:rsidR="00090AFF" w:rsidRPr="00090AFF">
        <w:rPr>
          <w:rtl/>
        </w:rPr>
        <w:t xml:space="preserve"> </w:t>
      </w:r>
      <w:r w:rsidR="00090AFF" w:rsidRPr="004F7A48">
        <w:rPr>
          <w:sz w:val="16"/>
          <w:szCs w:val="20"/>
          <w:rtl/>
        </w:rPr>
        <w:t>(דברים ל', ג</w:t>
      </w:r>
      <w:r w:rsidR="00090AFF" w:rsidRPr="004F7A48">
        <w:rPr>
          <w:rFonts w:hint="cs"/>
          <w:sz w:val="16"/>
          <w:szCs w:val="20"/>
          <w:rtl/>
        </w:rPr>
        <w:t>, ו</w:t>
      </w:r>
      <w:r w:rsidR="00090AFF" w:rsidRPr="004F7A48">
        <w:rPr>
          <w:sz w:val="16"/>
          <w:szCs w:val="20"/>
          <w:rtl/>
        </w:rPr>
        <w:t>)</w:t>
      </w:r>
      <w:r w:rsidR="00963A10">
        <w:rPr>
          <w:rFonts w:hint="cs"/>
          <w:rtl/>
        </w:rPr>
        <w:t>,</w:t>
      </w:r>
      <w:r w:rsidRPr="00CC13BC">
        <w:rPr>
          <w:rFonts w:hint="cs"/>
          <w:rtl/>
        </w:rPr>
        <w:t xml:space="preserve"> </w:t>
      </w:r>
      <w:r w:rsidR="00B743DA">
        <w:rPr>
          <w:rFonts w:hint="cs"/>
          <w:rtl/>
        </w:rPr>
        <w:t>ו</w:t>
      </w:r>
      <w:r w:rsidR="004E6994">
        <w:rPr>
          <w:rFonts w:hint="cs"/>
          <w:rtl/>
        </w:rPr>
        <w:t xml:space="preserve">כתב </w:t>
      </w:r>
      <w:r w:rsidRPr="00CC13BC">
        <w:rPr>
          <w:rFonts w:hint="cs"/>
          <w:rtl/>
        </w:rPr>
        <w:t>הרמב"ן שם</w:t>
      </w:r>
      <w:r w:rsidR="000B3F8A">
        <w:rPr>
          <w:rFonts w:hint="cs"/>
          <w:rtl/>
        </w:rPr>
        <w:t>:</w:t>
      </w:r>
      <w:r w:rsidRPr="00CC13BC">
        <w:rPr>
          <w:rFonts w:hint="cs"/>
          <w:rtl/>
        </w:rPr>
        <w:t xml:space="preserve"> </w:t>
      </w:r>
      <w:r w:rsidR="000B3F8A">
        <w:rPr>
          <w:rFonts w:hint="cs"/>
          <w:rtl/>
        </w:rPr>
        <w:t>"</w:t>
      </w:r>
      <w:r w:rsidR="000B3F8A" w:rsidRPr="000B3F8A">
        <w:rPr>
          <w:rtl/>
        </w:rPr>
        <w:t xml:space="preserve">זהו שאמרו </w:t>
      </w:r>
      <w:r w:rsidR="00AF5974">
        <w:rPr>
          <w:rFonts w:hint="cs"/>
          <w:rtl/>
        </w:rPr>
        <w:t>'</w:t>
      </w:r>
      <w:r w:rsidR="000B3F8A" w:rsidRPr="000B3F8A">
        <w:rPr>
          <w:rtl/>
        </w:rPr>
        <w:t>הבא לטהר מסייעין אותו</w:t>
      </w:r>
      <w:r w:rsidR="00AF5974">
        <w:rPr>
          <w:rFonts w:hint="cs"/>
          <w:rtl/>
        </w:rPr>
        <w:t xml:space="preserve">' </w:t>
      </w:r>
      <w:r w:rsidR="00AF5974">
        <w:rPr>
          <w:rtl/>
        </w:rPr>
        <w:t>–</w:t>
      </w:r>
      <w:r w:rsidR="000B3F8A" w:rsidRPr="000B3F8A">
        <w:rPr>
          <w:rtl/>
        </w:rPr>
        <w:t xml:space="preserve"> מבטיחך שתשוב אליו בכל לבבך</w:t>
      </w:r>
      <w:r w:rsidR="005E105B">
        <w:rPr>
          <w:rFonts w:hint="cs"/>
          <w:rtl/>
        </w:rPr>
        <w:t>,</w:t>
      </w:r>
      <w:r w:rsidR="000B3F8A" w:rsidRPr="000B3F8A">
        <w:rPr>
          <w:rtl/>
        </w:rPr>
        <w:t xml:space="preserve"> והוא יעזור אותך</w:t>
      </w:r>
      <w:r w:rsidR="000B3F8A">
        <w:rPr>
          <w:rFonts w:hint="cs"/>
          <w:rtl/>
        </w:rPr>
        <w:t>"</w:t>
      </w:r>
      <w:r w:rsidRPr="00CC13BC">
        <w:rPr>
          <w:rtl/>
        </w:rPr>
        <w:t>.</w:t>
      </w:r>
    </w:p>
    <w:p w14:paraId="12D5806E" w14:textId="5260AA04" w:rsidR="00CC13BC" w:rsidRDefault="00CC13BC" w:rsidP="00CC13BC">
      <w:pPr>
        <w:spacing w:line="360" w:lineRule="auto"/>
        <w:rPr>
          <w:rtl/>
        </w:rPr>
      </w:pPr>
      <w:r w:rsidRPr="00CC13BC">
        <w:rPr>
          <w:rFonts w:hint="cs"/>
          <w:rtl/>
        </w:rPr>
        <w:t>פתחו לי פתח כפתחו של מחט, ואני אפתח לכם פתח כפתחו של אולם.</w:t>
      </w:r>
    </w:p>
    <w:p w14:paraId="61673A76" w14:textId="77777777" w:rsidR="00DA4FA2" w:rsidRDefault="00DA4FA2" w:rsidP="00CC13BC">
      <w:pPr>
        <w:spacing w:line="360" w:lineRule="auto"/>
        <w:rPr>
          <w:rtl/>
        </w:rPr>
      </w:pPr>
    </w:p>
    <w:p w14:paraId="04A98529" w14:textId="2336F1C6" w:rsidR="00E6266F" w:rsidRPr="002C335D" w:rsidRDefault="00E6266F" w:rsidP="00E6266F">
      <w:pPr>
        <w:pStyle w:val="23"/>
        <w:jc w:val="both"/>
        <w:rPr>
          <w:rFonts w:ascii="Heebo" w:hAnsi="Heebo" w:cs="Heebo"/>
          <w:rtl/>
        </w:rPr>
      </w:pPr>
      <w:r>
        <w:rPr>
          <w:rFonts w:ascii="Heebo" w:hAnsi="Heebo" w:cs="Heebo" w:hint="cs"/>
          <w:rtl/>
        </w:rPr>
        <w:t>לדון לכף זכות</w:t>
      </w:r>
    </w:p>
    <w:p w14:paraId="3445F4F0" w14:textId="37B82C8D" w:rsidR="00CA56DE" w:rsidRDefault="00CA56DE" w:rsidP="00CC13BC">
      <w:pPr>
        <w:spacing w:line="360" w:lineRule="auto"/>
        <w:rPr>
          <w:rtl/>
        </w:rPr>
      </w:pPr>
      <w:r>
        <w:rPr>
          <w:rFonts w:hint="cs"/>
          <w:rtl/>
        </w:rPr>
        <w:t>עמדה זו של שינוי והשתנות אינה מתמצ</w:t>
      </w:r>
      <w:r w:rsidR="00DD5E9C">
        <w:rPr>
          <w:rFonts w:hint="cs"/>
          <w:rtl/>
        </w:rPr>
        <w:t>ה</w:t>
      </w:r>
      <w:r>
        <w:rPr>
          <w:rFonts w:hint="cs"/>
          <w:rtl/>
        </w:rPr>
        <w:t xml:space="preserve"> רק במישור יחסינו עם הקב"ה </w:t>
      </w:r>
      <w:r w:rsidR="00737806">
        <w:rPr>
          <w:rtl/>
        </w:rPr>
        <w:t>–</w:t>
      </w:r>
      <w:r w:rsidR="00737806">
        <w:rPr>
          <w:rFonts w:hint="cs"/>
          <w:rtl/>
        </w:rPr>
        <w:t xml:space="preserve"> </w:t>
      </w:r>
      <w:r>
        <w:rPr>
          <w:rFonts w:hint="cs"/>
          <w:rtl/>
        </w:rPr>
        <w:t>בתלמוד תורה, בתפילה, ובקיום מצוותיו</w:t>
      </w:r>
      <w:r w:rsidR="00737806">
        <w:rPr>
          <w:rFonts w:hint="cs"/>
          <w:rtl/>
        </w:rPr>
        <w:t xml:space="preserve"> </w:t>
      </w:r>
      <w:r w:rsidR="00737806">
        <w:rPr>
          <w:rtl/>
        </w:rPr>
        <w:t>–</w:t>
      </w:r>
      <w:r>
        <w:rPr>
          <w:rFonts w:hint="cs"/>
          <w:rtl/>
        </w:rPr>
        <w:t xml:space="preserve"> </w:t>
      </w:r>
      <w:r w:rsidR="00737806">
        <w:rPr>
          <w:rFonts w:hint="cs"/>
          <w:rtl/>
        </w:rPr>
        <w:t xml:space="preserve">אלא </w:t>
      </w:r>
      <w:r>
        <w:rPr>
          <w:rFonts w:hint="cs"/>
          <w:rtl/>
        </w:rPr>
        <w:t xml:space="preserve">גם ביחסינו </w:t>
      </w:r>
      <w:r w:rsidR="00737806">
        <w:rPr>
          <w:rFonts w:hint="cs"/>
          <w:rtl/>
        </w:rPr>
        <w:t>לזולת</w:t>
      </w:r>
      <w:r>
        <w:rPr>
          <w:rFonts w:hint="cs"/>
          <w:rtl/>
        </w:rPr>
        <w:t xml:space="preserve">. גם כאן נדרש שינוי יסודי בנקודת המבט, </w:t>
      </w:r>
      <w:r w:rsidR="004B0A40">
        <w:rPr>
          <w:rFonts w:hint="cs"/>
          <w:rtl/>
        </w:rPr>
        <w:t>בפרט בנוגע ל</w:t>
      </w:r>
      <w:r>
        <w:rPr>
          <w:rFonts w:hint="cs"/>
          <w:rtl/>
        </w:rPr>
        <w:t>מבט השיפוטי על מעשי חברינו.</w:t>
      </w:r>
    </w:p>
    <w:p w14:paraId="7AD27DDD" w14:textId="7287BDE8" w:rsidR="00CA56DE" w:rsidRDefault="00515D89" w:rsidP="00CA56DE">
      <w:pPr>
        <w:spacing w:line="360" w:lineRule="auto"/>
        <w:rPr>
          <w:rtl/>
        </w:rPr>
      </w:pPr>
      <w:r>
        <w:rPr>
          <w:rFonts w:hint="cs"/>
          <w:rtl/>
        </w:rPr>
        <w:t xml:space="preserve">אסביר. </w:t>
      </w:r>
      <w:r w:rsidR="00CA56DE">
        <w:rPr>
          <w:rFonts w:hint="cs"/>
          <w:rtl/>
        </w:rPr>
        <w:t xml:space="preserve">אינני מדבר על מקרה שבו ניתן לשפוט את מעשהו של האדם לחיוב או לשלילה. במקרה כזה </w:t>
      </w:r>
      <w:r>
        <w:rPr>
          <w:rFonts w:hint="cs"/>
          <w:rtl/>
        </w:rPr>
        <w:t>ו</w:t>
      </w:r>
      <w:r w:rsidR="00CA56DE">
        <w:rPr>
          <w:rFonts w:hint="cs"/>
          <w:rtl/>
        </w:rPr>
        <w:t>ודאי שעלינו לשפוט אותו לחיוב</w:t>
      </w:r>
      <w:r w:rsidR="00C56075">
        <w:rPr>
          <w:rFonts w:hint="cs"/>
          <w:rtl/>
        </w:rPr>
        <w:t xml:space="preserve"> </w:t>
      </w:r>
      <w:r w:rsidR="00C56075">
        <w:rPr>
          <w:rtl/>
        </w:rPr>
        <w:t>–</w:t>
      </w:r>
      <w:r w:rsidR="00CA56DE">
        <w:rPr>
          <w:rFonts w:hint="cs"/>
          <w:rtl/>
        </w:rPr>
        <w:t xml:space="preserve"> זה נכלל בחובה של "הוי דן את כל האדם לכף זכות"</w:t>
      </w:r>
      <w:r w:rsidR="00D424BF">
        <w:rPr>
          <w:rFonts w:hint="cs"/>
          <w:rtl/>
        </w:rPr>
        <w:t xml:space="preserve"> </w:t>
      </w:r>
      <w:r w:rsidR="00D424BF" w:rsidRPr="00CF524E">
        <w:rPr>
          <w:rFonts w:hint="cs"/>
          <w:sz w:val="16"/>
          <w:szCs w:val="20"/>
          <w:rtl/>
        </w:rPr>
        <w:t>(</w:t>
      </w:r>
      <w:r w:rsidR="00CF524E" w:rsidRPr="00CF524E">
        <w:rPr>
          <w:rFonts w:hint="cs"/>
          <w:sz w:val="16"/>
          <w:szCs w:val="20"/>
          <w:rtl/>
        </w:rPr>
        <w:t>אבות א', ו</w:t>
      </w:r>
      <w:r w:rsidR="00D424BF" w:rsidRPr="00CF524E">
        <w:rPr>
          <w:rFonts w:hint="cs"/>
          <w:sz w:val="16"/>
          <w:szCs w:val="20"/>
          <w:rtl/>
        </w:rPr>
        <w:t>)</w:t>
      </w:r>
      <w:r w:rsidR="00CA56DE">
        <w:rPr>
          <w:rFonts w:hint="cs"/>
          <w:rtl/>
        </w:rPr>
        <w:t>. אני מדבר על מקרה שבו קרוב לו</w:t>
      </w:r>
      <w:r w:rsidR="00AD6E01">
        <w:rPr>
          <w:rFonts w:hint="cs"/>
          <w:rtl/>
        </w:rPr>
        <w:t>ו</w:t>
      </w:r>
      <w:r w:rsidR="00CA56DE">
        <w:rPr>
          <w:rFonts w:hint="cs"/>
          <w:rtl/>
        </w:rPr>
        <w:t>דאי שהמעשה שלילי</w:t>
      </w:r>
      <w:r w:rsidR="00AD6E01">
        <w:rPr>
          <w:rFonts w:hint="cs"/>
          <w:rtl/>
        </w:rPr>
        <w:t xml:space="preserve"> </w:t>
      </w:r>
      <w:r w:rsidR="00AD6E01">
        <w:rPr>
          <w:rtl/>
        </w:rPr>
        <w:t>–</w:t>
      </w:r>
      <w:r w:rsidR="00CA56DE">
        <w:rPr>
          <w:rFonts w:hint="cs"/>
          <w:rtl/>
        </w:rPr>
        <w:t xml:space="preserve"> גם במקרה זה עלינו לשפוט אותו לכף זכות </w:t>
      </w:r>
      <w:r w:rsidR="00AD6E01">
        <w:rPr>
          <w:rFonts w:hint="cs"/>
          <w:rtl/>
        </w:rPr>
        <w:t>(</w:t>
      </w:r>
      <w:r w:rsidR="00CA56DE">
        <w:rPr>
          <w:rFonts w:hint="cs"/>
          <w:rtl/>
        </w:rPr>
        <w:t xml:space="preserve">כמבואר בגמרא </w:t>
      </w:r>
      <w:r w:rsidR="00AD6E01">
        <w:rPr>
          <w:rFonts w:hint="cs"/>
          <w:rtl/>
        </w:rPr>
        <w:t>ב</w:t>
      </w:r>
      <w:r w:rsidR="00CA56DE">
        <w:rPr>
          <w:rFonts w:hint="cs"/>
          <w:rtl/>
        </w:rPr>
        <w:t>שבת קכז:</w:t>
      </w:r>
      <w:r w:rsidR="00AD6E01">
        <w:rPr>
          <w:rFonts w:hint="cs"/>
          <w:rtl/>
        </w:rPr>
        <w:t>),</w:t>
      </w:r>
      <w:r w:rsidR="00CA56DE">
        <w:rPr>
          <w:rFonts w:hint="cs"/>
          <w:rtl/>
        </w:rPr>
        <w:t xml:space="preserve"> </w:t>
      </w:r>
      <w:r w:rsidR="00AD6E01">
        <w:rPr>
          <w:rFonts w:hint="cs"/>
          <w:rtl/>
        </w:rPr>
        <w:t>ו</w:t>
      </w:r>
      <w:r w:rsidR="00CA56DE">
        <w:rPr>
          <w:rFonts w:hint="cs"/>
          <w:rtl/>
        </w:rPr>
        <w:t>זהו השינוי הנדרש במבט על מעש</w:t>
      </w:r>
      <w:r w:rsidR="008920F9">
        <w:rPr>
          <w:rFonts w:hint="cs"/>
          <w:rtl/>
        </w:rPr>
        <w:t>י</w:t>
      </w:r>
      <w:r w:rsidR="00CA56DE">
        <w:rPr>
          <w:rFonts w:hint="cs"/>
          <w:rtl/>
        </w:rPr>
        <w:t xml:space="preserve"> חברינו.</w:t>
      </w:r>
    </w:p>
    <w:p w14:paraId="78338FF4" w14:textId="5182A716" w:rsidR="00CA56DE" w:rsidRDefault="005A4F29" w:rsidP="00CA56DE">
      <w:pPr>
        <w:spacing w:line="360" w:lineRule="auto"/>
        <w:rPr>
          <w:rtl/>
        </w:rPr>
      </w:pPr>
      <w:r>
        <w:rPr>
          <w:rFonts w:hint="cs"/>
          <w:rtl/>
        </w:rPr>
        <w:t>אבל מעבר ל</w:t>
      </w:r>
      <w:r w:rsidR="00CA56DE" w:rsidRPr="00F42D93">
        <w:rPr>
          <w:rFonts w:hint="cs"/>
          <w:b/>
          <w:bCs/>
          <w:rtl/>
        </w:rPr>
        <w:t>פרשנות</w:t>
      </w:r>
      <w:r w:rsidR="00CA56DE">
        <w:rPr>
          <w:rFonts w:hint="cs"/>
          <w:rtl/>
        </w:rPr>
        <w:t xml:space="preserve"> למה שאירע, </w:t>
      </w:r>
      <w:r>
        <w:rPr>
          <w:rFonts w:hint="cs"/>
          <w:rtl/>
        </w:rPr>
        <w:t>יש כאן עניין נוסף שקשור ל</w:t>
      </w:r>
      <w:r w:rsidR="00F42D93" w:rsidRPr="00F42D93">
        <w:rPr>
          <w:rFonts w:hint="cs"/>
          <w:b/>
          <w:bCs/>
          <w:rtl/>
        </w:rPr>
        <w:t xml:space="preserve">ראיית </w:t>
      </w:r>
      <w:r w:rsidR="00CA56DE" w:rsidRPr="00F42D93">
        <w:rPr>
          <w:rFonts w:hint="cs"/>
          <w:b/>
          <w:bCs/>
          <w:rtl/>
        </w:rPr>
        <w:t>מכלול</w:t>
      </w:r>
      <w:r w:rsidR="00B75BDE" w:rsidRPr="00F42D93">
        <w:rPr>
          <w:rFonts w:hint="cs"/>
          <w:b/>
          <w:bCs/>
          <w:rtl/>
        </w:rPr>
        <w:t xml:space="preserve"> הדברים</w:t>
      </w:r>
      <w:r w:rsidR="00B75BDE">
        <w:rPr>
          <w:rFonts w:hint="cs"/>
          <w:rtl/>
        </w:rPr>
        <w:t>:</w:t>
      </w:r>
      <w:r w:rsidR="00CA56DE">
        <w:rPr>
          <w:rFonts w:hint="cs"/>
          <w:rtl/>
        </w:rPr>
        <w:t xml:space="preserve"> כאשר אנו רואים את </w:t>
      </w:r>
      <w:r w:rsidR="00CA56DE">
        <w:rPr>
          <w:rFonts w:hint="cs"/>
          <w:rtl/>
        </w:rPr>
        <w:t xml:space="preserve">מעשהו של האדם, איננו יודעים מה מכלול הדברים שהביאו אותו לכך. עם אלו קשיים וצרות הוא מתמודד, ומה הביא אותו לעשות את </w:t>
      </w:r>
      <w:r w:rsidR="005A1393">
        <w:rPr>
          <w:rFonts w:hint="cs"/>
          <w:rtl/>
        </w:rPr>
        <w:t>ה</w:t>
      </w:r>
      <w:r w:rsidR="00CA56DE">
        <w:rPr>
          <w:rFonts w:hint="cs"/>
          <w:rtl/>
        </w:rPr>
        <w:t>חטא. בימים אלו, אנו אומרים פעמים רבות בתפילה את י</w:t>
      </w:r>
      <w:r w:rsidR="005B07D8">
        <w:rPr>
          <w:rFonts w:hint="cs"/>
          <w:rtl/>
        </w:rPr>
        <w:t>"</w:t>
      </w:r>
      <w:r w:rsidR="00CA56DE">
        <w:rPr>
          <w:rFonts w:hint="cs"/>
          <w:rtl/>
        </w:rPr>
        <w:t xml:space="preserve">ג מידות הרחמים. אחת ממידות אלו, היא מידת "רחום". מה משמעותה של מידת "רחום"? פונה האדם אל הקב"ה ואומר לו </w:t>
      </w:r>
      <w:r w:rsidR="00DA3CC5">
        <w:rPr>
          <w:rFonts w:hint="cs"/>
          <w:rtl/>
        </w:rPr>
        <w:t>'</w:t>
      </w:r>
      <w:r w:rsidR="00CA56DE">
        <w:rPr>
          <w:rFonts w:hint="cs"/>
          <w:rtl/>
        </w:rPr>
        <w:t>אכן, חטאתי, עויתי, פשעתי לפניך</w:t>
      </w:r>
      <w:r w:rsidR="00DA3CC5">
        <w:rPr>
          <w:rFonts w:hint="cs"/>
          <w:rtl/>
        </w:rPr>
        <w:t>;</w:t>
      </w:r>
      <w:r w:rsidR="00CA56DE">
        <w:rPr>
          <w:rFonts w:hint="cs"/>
          <w:rtl/>
        </w:rPr>
        <w:t xml:space="preserve"> אולם</w:t>
      </w:r>
      <w:r w:rsidR="00EF6C69">
        <w:rPr>
          <w:rFonts w:hint="cs"/>
          <w:rtl/>
        </w:rPr>
        <w:t>,</w:t>
      </w:r>
      <w:r w:rsidR="00CA56DE">
        <w:rPr>
          <w:rFonts w:hint="cs"/>
          <w:rtl/>
        </w:rPr>
        <w:t xml:space="preserve"> ריבונו של עולם, יש לי נסיבות מקלות</w:t>
      </w:r>
      <w:r w:rsidR="00DA3CC5">
        <w:rPr>
          <w:rFonts w:hint="cs"/>
          <w:rtl/>
        </w:rPr>
        <w:t>:</w:t>
      </w:r>
      <w:r w:rsidR="00CA56DE">
        <w:rPr>
          <w:rFonts w:hint="cs"/>
          <w:rtl/>
        </w:rPr>
        <w:t xml:space="preserve"> פה לא הרגשתי טוב, ולכן ביטלתי תורה</w:t>
      </w:r>
      <w:r w:rsidR="00DA3CC5">
        <w:rPr>
          <w:rFonts w:hint="cs"/>
          <w:rtl/>
        </w:rPr>
        <w:t>;</w:t>
      </w:r>
      <w:r w:rsidR="00CA56DE">
        <w:rPr>
          <w:rFonts w:hint="cs"/>
          <w:rtl/>
        </w:rPr>
        <w:t xml:space="preserve"> פה הייתי מאוד עייף, ולכן לא קמתי לתפילה</w:t>
      </w:r>
      <w:r w:rsidR="00DA3CC5">
        <w:rPr>
          <w:rFonts w:hint="cs"/>
          <w:rtl/>
        </w:rPr>
        <w:t>;</w:t>
      </w:r>
      <w:r w:rsidR="00CA56DE">
        <w:rPr>
          <w:rFonts w:hint="cs"/>
          <w:rtl/>
        </w:rPr>
        <w:t xml:space="preserve"> כאשר אתה דן אותי, ריבונו של עולם, הסתכל בבקשה גם על התלאות, ולא רק על החטאים</w:t>
      </w:r>
      <w:r w:rsidR="00DA3CC5">
        <w:rPr>
          <w:rFonts w:hint="cs"/>
          <w:rtl/>
        </w:rPr>
        <w:t>'</w:t>
      </w:r>
      <w:r w:rsidR="00CA56DE">
        <w:rPr>
          <w:rFonts w:hint="cs"/>
          <w:rtl/>
        </w:rPr>
        <w:t xml:space="preserve">. זוהי מידת </w:t>
      </w:r>
      <w:r w:rsidR="00A909BD">
        <w:rPr>
          <w:rFonts w:hint="cs"/>
          <w:rtl/>
        </w:rPr>
        <w:t>"</w:t>
      </w:r>
      <w:r w:rsidR="00CA56DE">
        <w:rPr>
          <w:rFonts w:hint="cs"/>
          <w:rtl/>
        </w:rPr>
        <w:t>רחום</w:t>
      </w:r>
      <w:r w:rsidR="00A909BD">
        <w:rPr>
          <w:rFonts w:hint="cs"/>
          <w:rtl/>
        </w:rPr>
        <w:t>"</w:t>
      </w:r>
      <w:r w:rsidR="00CA56DE">
        <w:rPr>
          <w:rFonts w:hint="cs"/>
          <w:rtl/>
        </w:rPr>
        <w:t>.</w:t>
      </w:r>
    </w:p>
    <w:p w14:paraId="6D266977" w14:textId="77777777" w:rsidR="00CA56DE" w:rsidRDefault="00CA56DE" w:rsidP="00CA56DE">
      <w:pPr>
        <w:spacing w:line="360" w:lineRule="auto"/>
        <w:rPr>
          <w:rtl/>
        </w:rPr>
      </w:pPr>
      <w:r>
        <w:rPr>
          <w:rFonts w:hint="cs"/>
          <w:rtl/>
        </w:rPr>
        <w:t>רעיון זה מתבטא היטב בסיפור מוכר, המופיע בגמרא במסכת בבא מציעא:</w:t>
      </w:r>
    </w:p>
    <w:p w14:paraId="75A8F4BC" w14:textId="7D9A9621" w:rsidR="00CA56DE" w:rsidRDefault="009A1874" w:rsidP="009A1874">
      <w:pPr>
        <w:pStyle w:val="a4"/>
        <w:rPr>
          <w:rtl/>
        </w:rPr>
      </w:pPr>
      <w:r>
        <w:rPr>
          <w:rFonts w:hint="cs"/>
          <w:rtl/>
        </w:rPr>
        <w:t>"</w:t>
      </w:r>
      <w:r w:rsidR="00CA56DE" w:rsidRPr="008A5681">
        <w:rPr>
          <w:rtl/>
        </w:rPr>
        <w:t>רבה בר בר חנן תברו ליה הנהו שקולאי חביתא דחמרא שקל לגלימייהו</w:t>
      </w:r>
      <w:r w:rsidR="005B4447">
        <w:rPr>
          <w:rFonts w:hint="cs"/>
          <w:rtl/>
        </w:rPr>
        <w:t xml:space="preserve"> [תרגום: סבלים שברו את חביות היין של רבה בר </w:t>
      </w:r>
      <w:r w:rsidR="006C5AD5">
        <w:rPr>
          <w:rFonts w:hint="cs"/>
          <w:rtl/>
        </w:rPr>
        <w:t xml:space="preserve">בר </w:t>
      </w:r>
      <w:r w:rsidR="005B4447">
        <w:rPr>
          <w:rFonts w:hint="cs"/>
          <w:rtl/>
        </w:rPr>
        <w:t xml:space="preserve">חנן, והוא לקח מהם את בגדיהם </w:t>
      </w:r>
      <w:r w:rsidR="00705E33">
        <w:rPr>
          <w:rFonts w:hint="cs"/>
          <w:rtl/>
        </w:rPr>
        <w:t>(</w:t>
      </w:r>
      <w:r w:rsidR="005B4447">
        <w:rPr>
          <w:rFonts w:hint="cs"/>
          <w:rtl/>
        </w:rPr>
        <w:t>כפיצוי</w:t>
      </w:r>
      <w:r w:rsidR="00705E33">
        <w:rPr>
          <w:rFonts w:hint="cs"/>
          <w:rtl/>
        </w:rPr>
        <w:t>)</w:t>
      </w:r>
      <w:r w:rsidR="005B4447">
        <w:rPr>
          <w:rFonts w:hint="cs"/>
          <w:rtl/>
        </w:rPr>
        <w:t xml:space="preserve">]. </w:t>
      </w:r>
      <w:r w:rsidR="00CA56DE" w:rsidRPr="008A5681">
        <w:rPr>
          <w:rtl/>
        </w:rPr>
        <w:t>אתו אמרו לרב אמר ליה הב להו גלימייהו</w:t>
      </w:r>
      <w:r w:rsidR="00086BE6">
        <w:rPr>
          <w:rFonts w:hint="cs"/>
          <w:rtl/>
        </w:rPr>
        <w:t xml:space="preserve"> [באו וסיפרו על כך לרב, שאמר </w:t>
      </w:r>
      <w:r w:rsidR="00AD5B20">
        <w:rPr>
          <w:rFonts w:hint="cs"/>
          <w:rtl/>
        </w:rPr>
        <w:t>(</w:t>
      </w:r>
      <w:r w:rsidR="00086BE6">
        <w:rPr>
          <w:rFonts w:hint="cs"/>
          <w:rtl/>
        </w:rPr>
        <w:t xml:space="preserve">לרבה בר </w:t>
      </w:r>
      <w:r w:rsidR="006C5AD5">
        <w:rPr>
          <w:rFonts w:hint="cs"/>
          <w:rtl/>
        </w:rPr>
        <w:t xml:space="preserve">בר </w:t>
      </w:r>
      <w:r w:rsidR="00086BE6">
        <w:rPr>
          <w:rFonts w:hint="cs"/>
          <w:rtl/>
        </w:rPr>
        <w:t>חנן</w:t>
      </w:r>
      <w:r w:rsidR="00AD5B20">
        <w:rPr>
          <w:rFonts w:hint="cs"/>
          <w:rtl/>
        </w:rPr>
        <w:t>)</w:t>
      </w:r>
      <w:r w:rsidR="00086BE6">
        <w:rPr>
          <w:rFonts w:hint="cs"/>
          <w:rtl/>
        </w:rPr>
        <w:t>: תן להם את בגדיהם].</w:t>
      </w:r>
      <w:r w:rsidR="00CA56DE" w:rsidRPr="008A5681">
        <w:rPr>
          <w:rtl/>
        </w:rPr>
        <w:t xml:space="preserve"> אמר ליה</w:t>
      </w:r>
      <w:r w:rsidR="00086BE6">
        <w:rPr>
          <w:rFonts w:hint="cs"/>
          <w:rtl/>
        </w:rPr>
        <w:t>:</w:t>
      </w:r>
      <w:r w:rsidR="00CA56DE" w:rsidRPr="008A5681">
        <w:rPr>
          <w:rtl/>
        </w:rPr>
        <w:t xml:space="preserve"> דינא הכי</w:t>
      </w:r>
      <w:r w:rsidR="00086BE6">
        <w:rPr>
          <w:rFonts w:hint="cs"/>
          <w:rtl/>
        </w:rPr>
        <w:t>?</w:t>
      </w:r>
      <w:r w:rsidR="00CA56DE" w:rsidRPr="008A5681">
        <w:rPr>
          <w:rtl/>
        </w:rPr>
        <w:t xml:space="preserve"> אמר ליה</w:t>
      </w:r>
      <w:r w:rsidR="00086BE6">
        <w:rPr>
          <w:rFonts w:hint="cs"/>
          <w:rtl/>
        </w:rPr>
        <w:t>:</w:t>
      </w:r>
      <w:r w:rsidR="00CA56DE" w:rsidRPr="008A5681">
        <w:rPr>
          <w:rtl/>
        </w:rPr>
        <w:t xml:space="preserve"> אין</w:t>
      </w:r>
      <w:r w:rsidR="00086BE6">
        <w:rPr>
          <w:rFonts w:hint="cs"/>
          <w:rtl/>
        </w:rPr>
        <w:t>,</w:t>
      </w:r>
      <w:r w:rsidR="00CA56DE" w:rsidRPr="008A5681">
        <w:rPr>
          <w:rtl/>
        </w:rPr>
        <w:t xml:space="preserve"> </w:t>
      </w:r>
      <w:r w:rsidR="00A36C9A">
        <w:rPr>
          <w:rFonts w:hint="cs"/>
          <w:rtl/>
        </w:rPr>
        <w:t>'</w:t>
      </w:r>
      <w:r w:rsidR="00CA56DE" w:rsidRPr="008A5681">
        <w:rPr>
          <w:rtl/>
        </w:rPr>
        <w:t>למען תלך בדרך טובים</w:t>
      </w:r>
      <w:r w:rsidR="00A36C9A">
        <w:rPr>
          <w:rFonts w:hint="cs"/>
          <w:rtl/>
        </w:rPr>
        <w:t>'</w:t>
      </w:r>
      <w:r w:rsidR="00086BE6">
        <w:rPr>
          <w:rFonts w:hint="cs"/>
          <w:rtl/>
        </w:rPr>
        <w:t xml:space="preserve"> [</w:t>
      </w:r>
      <w:r w:rsidR="00124DC2">
        <w:rPr>
          <w:rFonts w:hint="cs"/>
          <w:rtl/>
        </w:rPr>
        <w:t xml:space="preserve">אמר </w:t>
      </w:r>
      <w:r w:rsidR="00033843">
        <w:rPr>
          <w:rFonts w:hint="cs"/>
          <w:rtl/>
        </w:rPr>
        <w:t>(</w:t>
      </w:r>
      <w:r w:rsidR="00124DC2">
        <w:rPr>
          <w:rFonts w:hint="cs"/>
          <w:rtl/>
        </w:rPr>
        <w:t xml:space="preserve">רבה </w:t>
      </w:r>
      <w:r w:rsidR="008429BF">
        <w:rPr>
          <w:rFonts w:hint="cs"/>
          <w:rtl/>
        </w:rPr>
        <w:t xml:space="preserve">בר </w:t>
      </w:r>
      <w:r w:rsidR="00124DC2">
        <w:rPr>
          <w:rFonts w:hint="cs"/>
          <w:rtl/>
        </w:rPr>
        <w:t>בר חנן</w:t>
      </w:r>
      <w:r w:rsidR="00033843">
        <w:rPr>
          <w:rFonts w:hint="cs"/>
          <w:rtl/>
        </w:rPr>
        <w:t>)</w:t>
      </w:r>
      <w:r w:rsidR="00124DC2">
        <w:rPr>
          <w:rFonts w:hint="cs"/>
          <w:rtl/>
        </w:rPr>
        <w:t xml:space="preserve">: האם זה הדין? אמר לו </w:t>
      </w:r>
      <w:r w:rsidR="00AB682F">
        <w:rPr>
          <w:rFonts w:hint="cs"/>
          <w:rtl/>
        </w:rPr>
        <w:t>(</w:t>
      </w:r>
      <w:r w:rsidR="00124DC2">
        <w:rPr>
          <w:rFonts w:hint="cs"/>
          <w:rtl/>
        </w:rPr>
        <w:t>רב</w:t>
      </w:r>
      <w:r w:rsidR="00AB682F">
        <w:rPr>
          <w:rFonts w:hint="cs"/>
          <w:rtl/>
        </w:rPr>
        <w:t>)</w:t>
      </w:r>
      <w:r w:rsidR="00124DC2">
        <w:rPr>
          <w:rFonts w:hint="cs"/>
          <w:rtl/>
        </w:rPr>
        <w:t>: כן, 'למען תלך בדרך טובים'</w:t>
      </w:r>
      <w:r w:rsidR="00086BE6">
        <w:rPr>
          <w:rFonts w:hint="cs"/>
          <w:rtl/>
        </w:rPr>
        <w:t>].</w:t>
      </w:r>
      <w:r w:rsidR="00CA56DE" w:rsidRPr="008A5681">
        <w:rPr>
          <w:rtl/>
        </w:rPr>
        <w:t xml:space="preserve"> יהיב להו גלימייהו</w:t>
      </w:r>
      <w:r w:rsidR="00124DC2">
        <w:rPr>
          <w:rFonts w:hint="cs"/>
          <w:rtl/>
        </w:rPr>
        <w:t xml:space="preserve"> [נתן להם את בגדיהם].</w:t>
      </w:r>
      <w:r w:rsidR="00CA56DE" w:rsidRPr="008A5681">
        <w:rPr>
          <w:rtl/>
        </w:rPr>
        <w:t xml:space="preserve"> אמרו ליה עניי אנן וטרחינן כולה יומא וכפינן ולית לן מידי</w:t>
      </w:r>
      <w:r w:rsidR="00A31959">
        <w:rPr>
          <w:rFonts w:hint="cs"/>
          <w:rtl/>
        </w:rPr>
        <w:t xml:space="preserve"> [אמרו לו: אנחנו עניים וטורחים כל היום, ואנחנו רעבים ואין לנו מה לאכול]</w:t>
      </w:r>
      <w:r w:rsidR="00BE637E">
        <w:rPr>
          <w:rFonts w:hint="cs"/>
          <w:rtl/>
        </w:rPr>
        <w:t xml:space="preserve">. </w:t>
      </w:r>
      <w:r w:rsidR="00CA56DE" w:rsidRPr="008A5681">
        <w:rPr>
          <w:rtl/>
        </w:rPr>
        <w:t>אמר ליה</w:t>
      </w:r>
      <w:r w:rsidR="00686990">
        <w:rPr>
          <w:rFonts w:hint="cs"/>
          <w:rtl/>
        </w:rPr>
        <w:t>:</w:t>
      </w:r>
      <w:r w:rsidR="00CA56DE" w:rsidRPr="008A5681">
        <w:rPr>
          <w:rtl/>
        </w:rPr>
        <w:t xml:space="preserve"> זיל הב אגרייהו א"ל דינא הכי אמר ליה אין </w:t>
      </w:r>
      <w:r w:rsidR="00686990">
        <w:rPr>
          <w:rFonts w:hint="cs"/>
          <w:rtl/>
        </w:rPr>
        <w:t>'</w:t>
      </w:r>
      <w:r w:rsidR="00CA56DE" w:rsidRPr="008A5681">
        <w:rPr>
          <w:rtl/>
        </w:rPr>
        <w:t>וארחות צדיקים תשמור</w:t>
      </w:r>
      <w:r w:rsidR="00686990">
        <w:rPr>
          <w:rFonts w:hint="cs"/>
          <w:rtl/>
        </w:rPr>
        <w:t>' [אמר לו: תן להם את שכרם; אמר לו: האם זה הדין? אמר לו: כן, 'וארחות צדיקים תשמר']</w:t>
      </w:r>
      <w:r w:rsidR="000F6A4F">
        <w:rPr>
          <w:rFonts w:hint="cs"/>
          <w:rtl/>
        </w:rPr>
        <w:t>"</w:t>
      </w:r>
      <w:r w:rsidR="00CA56DE">
        <w:rPr>
          <w:rFonts w:hint="cs"/>
          <w:rtl/>
        </w:rPr>
        <w:t xml:space="preserve">. </w:t>
      </w:r>
      <w:r w:rsidR="00CA56DE" w:rsidRPr="007319BD">
        <w:rPr>
          <w:rFonts w:hint="cs"/>
          <w:sz w:val="18"/>
          <w:szCs w:val="20"/>
          <w:rtl/>
        </w:rPr>
        <w:t>(בבא מציעא פג</w:t>
      </w:r>
      <w:r w:rsidR="000F6A4F" w:rsidRPr="007319BD">
        <w:rPr>
          <w:rFonts w:hint="cs"/>
          <w:sz w:val="18"/>
          <w:szCs w:val="20"/>
          <w:rtl/>
        </w:rPr>
        <w:t>.</w:t>
      </w:r>
      <w:r w:rsidR="00CA56DE" w:rsidRPr="007319BD">
        <w:rPr>
          <w:rFonts w:hint="cs"/>
          <w:sz w:val="18"/>
          <w:szCs w:val="20"/>
          <w:rtl/>
        </w:rPr>
        <w:t>)</w:t>
      </w:r>
    </w:p>
    <w:p w14:paraId="4AAF7271" w14:textId="77777777" w:rsidR="00DA4F68" w:rsidRDefault="00CA56DE" w:rsidP="00CA56DE">
      <w:pPr>
        <w:spacing w:line="360" w:lineRule="auto"/>
        <w:rPr>
          <w:rtl/>
        </w:rPr>
      </w:pPr>
      <w:r>
        <w:rPr>
          <w:rFonts w:hint="cs"/>
          <w:rtl/>
        </w:rPr>
        <w:t xml:space="preserve">ננסה להבין סיפור זה לאור הסברו של הרב חרל"פ. </w:t>
      </w:r>
      <w:r w:rsidR="00BB6064">
        <w:rPr>
          <w:rFonts w:hint="cs"/>
          <w:rtl/>
        </w:rPr>
        <w:t>במבט ראשון נראה</w:t>
      </w:r>
      <w:r>
        <w:rPr>
          <w:rFonts w:hint="cs"/>
          <w:rtl/>
        </w:rPr>
        <w:t xml:space="preserve"> </w:t>
      </w:r>
      <w:r w:rsidR="00BB6064">
        <w:rPr>
          <w:rFonts w:hint="cs"/>
          <w:rtl/>
        </w:rPr>
        <w:t>ש</w:t>
      </w:r>
      <w:r>
        <w:rPr>
          <w:rFonts w:hint="cs"/>
          <w:rtl/>
        </w:rPr>
        <w:t>רבה בר בר חנן צודק</w:t>
      </w:r>
      <w:r w:rsidR="005E119C">
        <w:rPr>
          <w:rFonts w:hint="cs"/>
          <w:rtl/>
        </w:rPr>
        <w:t>:</w:t>
      </w:r>
      <w:r>
        <w:rPr>
          <w:rFonts w:hint="cs"/>
          <w:rtl/>
        </w:rPr>
        <w:t xml:space="preserve"> אותם סבלים הם שומרי שכר, ושומרי שכר פטורים רק ב</w:t>
      </w:r>
      <w:r w:rsidR="00D20457">
        <w:rPr>
          <w:rFonts w:hint="cs"/>
          <w:rtl/>
        </w:rPr>
        <w:t xml:space="preserve">מקרה של </w:t>
      </w:r>
      <w:r>
        <w:rPr>
          <w:rFonts w:hint="cs"/>
          <w:rtl/>
        </w:rPr>
        <w:t>אונס. החביות כאן נשברו שלא באונס, ולכן הם צריכים לשלם.</w:t>
      </w:r>
    </w:p>
    <w:p w14:paraId="6A4D85F7" w14:textId="77777777" w:rsidR="00106633" w:rsidRDefault="00DA4F68" w:rsidP="00CA56DE">
      <w:pPr>
        <w:spacing w:line="360" w:lineRule="auto"/>
        <w:rPr>
          <w:rtl/>
        </w:rPr>
      </w:pPr>
      <w:r>
        <w:rPr>
          <w:rFonts w:hint="cs"/>
          <w:rtl/>
        </w:rPr>
        <w:lastRenderedPageBreak/>
        <w:t xml:space="preserve">כל זה בהחלט נכון ברובד המשפטי היבש, </w:t>
      </w:r>
      <w:r w:rsidR="00994193">
        <w:rPr>
          <w:rFonts w:hint="cs"/>
          <w:rtl/>
        </w:rPr>
        <w:t>ו</w:t>
      </w:r>
      <w:r w:rsidR="00CA56DE">
        <w:rPr>
          <w:rFonts w:hint="cs"/>
          <w:rtl/>
        </w:rPr>
        <w:t xml:space="preserve">רב </w:t>
      </w:r>
      <w:r w:rsidR="00994193">
        <w:rPr>
          <w:rFonts w:hint="cs"/>
          <w:rtl/>
        </w:rPr>
        <w:t xml:space="preserve">בהחלט איננו </w:t>
      </w:r>
      <w:r w:rsidR="00CA56DE">
        <w:rPr>
          <w:rFonts w:hint="cs"/>
          <w:rtl/>
        </w:rPr>
        <w:t xml:space="preserve">חולק על רבה </w:t>
      </w:r>
      <w:r w:rsidR="00994193">
        <w:rPr>
          <w:rFonts w:hint="cs"/>
          <w:rtl/>
        </w:rPr>
        <w:t>בגדרי 'חושן משפט'</w:t>
      </w:r>
      <w:r w:rsidR="00C00A0F">
        <w:rPr>
          <w:rFonts w:hint="cs"/>
          <w:rtl/>
        </w:rPr>
        <w:t>:</w:t>
      </w:r>
      <w:r w:rsidR="00CA56DE">
        <w:rPr>
          <w:rFonts w:hint="cs"/>
          <w:rtl/>
        </w:rPr>
        <w:t xml:space="preserve"> לפי </w:t>
      </w:r>
      <w:r w:rsidR="00C0683F">
        <w:rPr>
          <w:rFonts w:hint="cs"/>
          <w:rtl/>
        </w:rPr>
        <w:t xml:space="preserve">הגדרים המשפטיים היבשים </w:t>
      </w:r>
      <w:r w:rsidR="00CA56DE">
        <w:rPr>
          <w:rFonts w:hint="cs"/>
          <w:rtl/>
        </w:rPr>
        <w:t>שאלתו של רבה צודקת</w:t>
      </w:r>
      <w:r w:rsidR="00C95A7E">
        <w:rPr>
          <w:rFonts w:hint="cs"/>
          <w:rtl/>
        </w:rPr>
        <w:t>,</w:t>
      </w:r>
      <w:r w:rsidR="00CA56DE">
        <w:rPr>
          <w:rFonts w:hint="cs"/>
          <w:rtl/>
        </w:rPr>
        <w:t xml:space="preserve"> </w:t>
      </w:r>
      <w:r w:rsidR="00C0683F">
        <w:rPr>
          <w:rFonts w:hint="cs"/>
          <w:rtl/>
        </w:rPr>
        <w:t>"</w:t>
      </w:r>
      <w:r w:rsidR="00CA56DE">
        <w:rPr>
          <w:rFonts w:hint="cs"/>
          <w:rtl/>
        </w:rPr>
        <w:t>דינא הכי</w:t>
      </w:r>
      <w:r w:rsidR="00C0683F">
        <w:rPr>
          <w:rFonts w:hint="cs"/>
          <w:rtl/>
        </w:rPr>
        <w:t>"</w:t>
      </w:r>
      <w:r w:rsidR="00C95A7E">
        <w:rPr>
          <w:rFonts w:hint="cs"/>
          <w:rtl/>
        </w:rPr>
        <w:t>?</w:t>
      </w:r>
    </w:p>
    <w:p w14:paraId="7E9886E8" w14:textId="748BA2EC" w:rsidR="0018638C" w:rsidRDefault="003E479D" w:rsidP="00106633">
      <w:pPr>
        <w:spacing w:line="360" w:lineRule="auto"/>
        <w:rPr>
          <w:rtl/>
        </w:rPr>
      </w:pPr>
      <w:r>
        <w:rPr>
          <w:rFonts w:hint="cs"/>
          <w:rtl/>
        </w:rPr>
        <w:t xml:space="preserve">אבל </w:t>
      </w:r>
      <w:r w:rsidR="00CA56DE">
        <w:rPr>
          <w:rFonts w:hint="cs"/>
          <w:rtl/>
        </w:rPr>
        <w:t xml:space="preserve">רב עונה לו: </w:t>
      </w:r>
      <w:r>
        <w:rPr>
          <w:rFonts w:hint="cs"/>
          <w:rtl/>
        </w:rPr>
        <w:t xml:space="preserve">שאכן זה </w:t>
      </w:r>
      <w:r w:rsidRPr="004B3E23">
        <w:rPr>
          <w:rFonts w:hint="cs"/>
          <w:b/>
          <w:bCs/>
          <w:rtl/>
        </w:rPr>
        <w:t>הדין</w:t>
      </w:r>
      <w:r>
        <w:rPr>
          <w:rFonts w:hint="cs"/>
          <w:rtl/>
        </w:rPr>
        <w:t xml:space="preserve">, </w:t>
      </w:r>
      <w:r w:rsidR="00CA56DE">
        <w:rPr>
          <w:rFonts w:hint="cs"/>
          <w:rtl/>
        </w:rPr>
        <w:t>משום "</w:t>
      </w:r>
      <w:r w:rsidR="004B3E23" w:rsidRPr="004B3E23">
        <w:rPr>
          <w:rtl/>
        </w:rPr>
        <w:t>לְמַעַן תֵּלֵךְ בְּדֶרֶךְ טוֹבִים</w:t>
      </w:r>
      <w:r w:rsidR="004B3E23">
        <w:rPr>
          <w:rFonts w:hint="cs"/>
          <w:rtl/>
        </w:rPr>
        <w:t>"</w:t>
      </w:r>
      <w:r w:rsidR="004B3E23" w:rsidRPr="004B3E23">
        <w:rPr>
          <w:rtl/>
        </w:rPr>
        <w:t xml:space="preserve"> </w:t>
      </w:r>
      <w:r w:rsidR="004B3E23" w:rsidRPr="004B3E23">
        <w:rPr>
          <w:sz w:val="16"/>
          <w:szCs w:val="20"/>
          <w:rtl/>
        </w:rPr>
        <w:t>(משלי ב', כ)</w:t>
      </w:r>
      <w:r w:rsidR="00CA56DE">
        <w:rPr>
          <w:rFonts w:hint="cs"/>
          <w:rtl/>
        </w:rPr>
        <w:t>.</w:t>
      </w:r>
      <w:r w:rsidR="00106633">
        <w:rPr>
          <w:rFonts w:hint="cs"/>
          <w:rtl/>
        </w:rPr>
        <w:t xml:space="preserve"> הכיצד? </w:t>
      </w:r>
      <w:r w:rsidR="00CA56DE">
        <w:rPr>
          <w:rFonts w:hint="cs"/>
          <w:rtl/>
        </w:rPr>
        <w:t xml:space="preserve">אותה </w:t>
      </w:r>
      <w:r>
        <w:rPr>
          <w:rFonts w:hint="cs"/>
          <w:rtl/>
        </w:rPr>
        <w:t>"</w:t>
      </w:r>
      <w:r w:rsidR="004B3E23" w:rsidRPr="004B3E23">
        <w:rPr>
          <w:rtl/>
        </w:rPr>
        <w:t>דֶרֶךְ טוֹבִים</w:t>
      </w:r>
      <w:r w:rsidR="004B3E23">
        <w:rPr>
          <w:rFonts w:hint="cs"/>
          <w:rtl/>
        </w:rPr>
        <w:t>"</w:t>
      </w:r>
      <w:r w:rsidR="00CA56DE">
        <w:rPr>
          <w:rFonts w:hint="cs"/>
          <w:rtl/>
        </w:rPr>
        <w:t xml:space="preserve"> שמציין רב, מזכירה לנו את העיקרון שאנחנו לומדים עליו עכשיו במסכת בבא בתרא של "</w:t>
      </w:r>
      <w:r w:rsidR="007853EF" w:rsidRPr="007853EF">
        <w:rPr>
          <w:rtl/>
        </w:rPr>
        <w:t>וְעָשִׂיתָ הַיָּשָׁר וְהַטּוֹב</w:t>
      </w:r>
      <w:r w:rsidR="007853EF">
        <w:rPr>
          <w:rFonts w:hint="cs"/>
          <w:rtl/>
        </w:rPr>
        <w:t>"</w:t>
      </w:r>
      <w:r w:rsidR="007853EF" w:rsidRPr="007853EF">
        <w:rPr>
          <w:rtl/>
        </w:rPr>
        <w:t xml:space="preserve"> </w:t>
      </w:r>
      <w:r w:rsidR="007853EF" w:rsidRPr="007853EF">
        <w:rPr>
          <w:sz w:val="16"/>
          <w:szCs w:val="20"/>
          <w:rtl/>
        </w:rPr>
        <w:t>(דברים ו', יח)</w:t>
      </w:r>
      <w:r w:rsidR="007853EF">
        <w:rPr>
          <w:rFonts w:hint="cs"/>
          <w:rtl/>
        </w:rPr>
        <w:t>,</w:t>
      </w:r>
      <w:r w:rsidR="00CA56DE">
        <w:rPr>
          <w:rFonts w:hint="cs"/>
          <w:rtl/>
        </w:rPr>
        <w:t xml:space="preserve"> </w:t>
      </w:r>
      <w:r w:rsidR="007853EF">
        <w:rPr>
          <w:rFonts w:hint="cs"/>
          <w:rtl/>
        </w:rPr>
        <w:t>שמשמעותו</w:t>
      </w:r>
      <w:r w:rsidR="00CA56DE">
        <w:rPr>
          <w:rFonts w:hint="cs"/>
          <w:rtl/>
        </w:rPr>
        <w:t xml:space="preserve"> </w:t>
      </w:r>
      <w:r w:rsidR="003713AC">
        <w:rPr>
          <w:rFonts w:hint="cs"/>
          <w:rtl/>
        </w:rPr>
        <w:t xml:space="preserve">לנהוג </w:t>
      </w:r>
      <w:r w:rsidR="00CA56DE">
        <w:rPr>
          <w:rFonts w:hint="cs"/>
          <w:rtl/>
        </w:rPr>
        <w:t>"לפנים משורת הדין". לעיתים אנשים חושבים, ש</w:t>
      </w:r>
      <w:r w:rsidR="00394BE6">
        <w:rPr>
          <w:rFonts w:hint="cs"/>
          <w:rtl/>
        </w:rPr>
        <w:t>"</w:t>
      </w:r>
      <w:r w:rsidR="00CA56DE">
        <w:rPr>
          <w:rFonts w:hint="cs"/>
          <w:rtl/>
        </w:rPr>
        <w:t>לפנים משורת הדין</w:t>
      </w:r>
      <w:r w:rsidR="00394BE6">
        <w:rPr>
          <w:rFonts w:hint="cs"/>
          <w:rtl/>
        </w:rPr>
        <w:t>"</w:t>
      </w:r>
      <w:r w:rsidR="00CA56DE">
        <w:rPr>
          <w:rFonts w:hint="cs"/>
          <w:rtl/>
        </w:rPr>
        <w:t xml:space="preserve"> משמעותו לעקם את הדין</w:t>
      </w:r>
      <w:r w:rsidR="00394BE6">
        <w:rPr>
          <w:rFonts w:hint="cs"/>
          <w:rtl/>
        </w:rPr>
        <w:t xml:space="preserve"> </w:t>
      </w:r>
      <w:r w:rsidR="00394BE6">
        <w:rPr>
          <w:rtl/>
        </w:rPr>
        <w:t>–</w:t>
      </w:r>
      <w:r w:rsidR="00CA56DE">
        <w:rPr>
          <w:rFonts w:hint="cs"/>
          <w:rtl/>
        </w:rPr>
        <w:t xml:space="preserve"> שיש דין, ואנחנו סוטים ממנו </w:t>
      </w:r>
      <w:r w:rsidR="00394BE6">
        <w:rPr>
          <w:rFonts w:hint="cs"/>
          <w:rtl/>
        </w:rPr>
        <w:t>בגלל רחמינו</w:t>
      </w:r>
      <w:r w:rsidR="00CA56DE">
        <w:rPr>
          <w:rFonts w:hint="cs"/>
          <w:rtl/>
        </w:rPr>
        <w:t xml:space="preserve">. </w:t>
      </w:r>
      <w:r w:rsidR="002D4F32">
        <w:rPr>
          <w:rFonts w:hint="cs"/>
          <w:rtl/>
        </w:rPr>
        <w:t xml:space="preserve">אבל </w:t>
      </w:r>
      <w:r w:rsidR="00CA56DE">
        <w:rPr>
          <w:rFonts w:hint="cs"/>
          <w:rtl/>
        </w:rPr>
        <w:t>זו טעות</w:t>
      </w:r>
      <w:r w:rsidR="002D4F32">
        <w:rPr>
          <w:rFonts w:hint="cs"/>
          <w:rtl/>
        </w:rPr>
        <w:t>!</w:t>
      </w:r>
      <w:r w:rsidR="00CA56DE">
        <w:rPr>
          <w:rFonts w:hint="cs"/>
          <w:rtl/>
        </w:rPr>
        <w:t xml:space="preserve"> </w:t>
      </w:r>
      <w:r w:rsidR="002D4F32">
        <w:rPr>
          <w:rFonts w:hint="cs"/>
          <w:rtl/>
        </w:rPr>
        <w:t>משמעות העיקרון של "</w:t>
      </w:r>
      <w:r w:rsidR="00CA56DE">
        <w:rPr>
          <w:rFonts w:hint="cs"/>
          <w:rtl/>
        </w:rPr>
        <w:t>לפנים משורת הדין</w:t>
      </w:r>
      <w:r w:rsidR="002D4F32">
        <w:rPr>
          <w:rFonts w:hint="cs"/>
          <w:rtl/>
        </w:rPr>
        <w:t>"</w:t>
      </w:r>
      <w:r w:rsidR="00CA56DE">
        <w:rPr>
          <w:rFonts w:hint="cs"/>
          <w:rtl/>
        </w:rPr>
        <w:t xml:space="preserve"> </w:t>
      </w:r>
      <w:r w:rsidR="002D4F32">
        <w:rPr>
          <w:rFonts w:hint="cs"/>
          <w:rtl/>
        </w:rPr>
        <w:t xml:space="preserve">היא </w:t>
      </w:r>
      <w:r w:rsidR="00CA56DE">
        <w:rPr>
          <w:rFonts w:hint="cs"/>
          <w:rtl/>
        </w:rPr>
        <w:t>שאנחנו מתחשבים גם במכלול</w:t>
      </w:r>
      <w:r w:rsidR="00643794">
        <w:rPr>
          <w:rFonts w:hint="cs"/>
          <w:rtl/>
        </w:rPr>
        <w:t>:</w:t>
      </w:r>
      <w:r w:rsidR="00CA56DE">
        <w:rPr>
          <w:rFonts w:hint="cs"/>
          <w:rtl/>
        </w:rPr>
        <w:t xml:space="preserve"> במצבו של הנידון</w:t>
      </w:r>
      <w:r w:rsidR="00643794">
        <w:rPr>
          <w:rFonts w:hint="cs"/>
          <w:rtl/>
        </w:rPr>
        <w:t>,</w:t>
      </w:r>
      <w:r w:rsidR="00CA56DE">
        <w:rPr>
          <w:rFonts w:hint="cs"/>
          <w:rtl/>
        </w:rPr>
        <w:t xml:space="preserve"> </w:t>
      </w:r>
      <w:r w:rsidR="00643794">
        <w:rPr>
          <w:rFonts w:hint="cs"/>
          <w:rtl/>
        </w:rPr>
        <w:t>ו</w:t>
      </w:r>
      <w:r w:rsidR="00CA56DE">
        <w:rPr>
          <w:rFonts w:hint="cs"/>
          <w:rtl/>
        </w:rPr>
        <w:t xml:space="preserve">בגורמים שהביאו אותו לחטא. </w:t>
      </w:r>
      <w:r w:rsidR="00643794">
        <w:rPr>
          <w:rFonts w:hint="cs"/>
          <w:rtl/>
        </w:rPr>
        <w:t xml:space="preserve">לכן אומר </w:t>
      </w:r>
      <w:r w:rsidR="00CA56DE">
        <w:rPr>
          <w:rFonts w:hint="cs"/>
          <w:rtl/>
        </w:rPr>
        <w:t xml:space="preserve">רב לרבה, </w:t>
      </w:r>
      <w:r w:rsidR="00643794">
        <w:rPr>
          <w:rFonts w:hint="cs"/>
          <w:rtl/>
        </w:rPr>
        <w:t>'</w:t>
      </w:r>
      <w:r w:rsidR="00CA56DE">
        <w:rPr>
          <w:rFonts w:hint="cs"/>
          <w:rtl/>
        </w:rPr>
        <w:t>עליך לעשות לפנים משורת הדין, להבין את מצבם הקשה של הסבלים, ולא לקחת להם את גלימותיהם</w:t>
      </w:r>
      <w:r w:rsidR="00643794">
        <w:rPr>
          <w:rFonts w:hint="cs"/>
          <w:rtl/>
        </w:rPr>
        <w:t>'</w:t>
      </w:r>
      <w:r w:rsidR="00CA56DE">
        <w:rPr>
          <w:rFonts w:hint="cs"/>
          <w:rtl/>
        </w:rPr>
        <w:t xml:space="preserve">. </w:t>
      </w:r>
    </w:p>
    <w:p w14:paraId="6DC1CFE6" w14:textId="2C1B3968" w:rsidR="00CA56DE" w:rsidRDefault="00643794" w:rsidP="00CA56DE">
      <w:pPr>
        <w:spacing w:line="360" w:lineRule="auto"/>
        <w:rPr>
          <w:rtl/>
        </w:rPr>
      </w:pPr>
      <w:r>
        <w:rPr>
          <w:rFonts w:hint="cs"/>
          <w:rtl/>
        </w:rPr>
        <w:t>בשלב הבא</w:t>
      </w:r>
      <w:r w:rsidR="00CA56DE">
        <w:rPr>
          <w:rFonts w:hint="cs"/>
          <w:rtl/>
        </w:rPr>
        <w:t xml:space="preserve"> פונים הסבלים אל רב</w:t>
      </w:r>
      <w:r>
        <w:rPr>
          <w:rFonts w:hint="cs"/>
          <w:rtl/>
        </w:rPr>
        <w:t xml:space="preserve"> פעם </w:t>
      </w:r>
      <w:r w:rsidR="00826C5B">
        <w:rPr>
          <w:rFonts w:hint="cs"/>
          <w:rtl/>
        </w:rPr>
        <w:t>נו</w:t>
      </w:r>
      <w:r>
        <w:rPr>
          <w:rFonts w:hint="cs"/>
          <w:rtl/>
        </w:rPr>
        <w:t>ספת</w:t>
      </w:r>
      <w:r w:rsidR="00CA56DE">
        <w:rPr>
          <w:rFonts w:hint="cs"/>
          <w:rtl/>
        </w:rPr>
        <w:t>, ואומרים לו "עניי אנן"</w:t>
      </w:r>
      <w:r w:rsidR="007E7296">
        <w:rPr>
          <w:rFonts w:hint="cs"/>
          <w:rtl/>
        </w:rPr>
        <w:t>,</w:t>
      </w:r>
      <w:r w:rsidR="00CA56DE">
        <w:rPr>
          <w:rFonts w:hint="cs"/>
          <w:rtl/>
        </w:rPr>
        <w:t xml:space="preserve"> </w:t>
      </w:r>
      <w:r w:rsidR="007E7296">
        <w:rPr>
          <w:rFonts w:hint="cs"/>
          <w:rtl/>
        </w:rPr>
        <w:t>ו'</w:t>
      </w:r>
      <w:r w:rsidR="00CA56DE">
        <w:rPr>
          <w:rFonts w:hint="cs"/>
          <w:rtl/>
        </w:rPr>
        <w:t>אין לנו מה להביא הביתה לאכול</w:t>
      </w:r>
      <w:r w:rsidR="007E7296">
        <w:rPr>
          <w:rFonts w:hint="cs"/>
          <w:rtl/>
        </w:rPr>
        <w:t>'</w:t>
      </w:r>
      <w:r w:rsidR="00CA56DE">
        <w:rPr>
          <w:rFonts w:hint="cs"/>
          <w:rtl/>
        </w:rPr>
        <w:t>. כאן רב מנמק את חובת תשלומו של רבה בהמשכו של אותו פסוק</w:t>
      </w:r>
      <w:r w:rsidR="007E7296">
        <w:rPr>
          <w:rFonts w:hint="cs"/>
          <w:rtl/>
        </w:rPr>
        <w:t>:</w:t>
      </w:r>
      <w:r w:rsidR="00CA56DE">
        <w:rPr>
          <w:rFonts w:hint="cs"/>
          <w:rtl/>
        </w:rPr>
        <w:t xml:space="preserve"> "</w:t>
      </w:r>
      <w:r w:rsidR="007E7296" w:rsidRPr="007E7296">
        <w:rPr>
          <w:rtl/>
        </w:rPr>
        <w:t>וְאָרְחוֹת צַדִּיקִים תִּשְׁמֹר</w:t>
      </w:r>
      <w:r w:rsidR="007E7296">
        <w:rPr>
          <w:rFonts w:hint="cs"/>
          <w:rtl/>
        </w:rPr>
        <w:t>"</w:t>
      </w:r>
      <w:r w:rsidR="007E7296" w:rsidRPr="007E7296">
        <w:rPr>
          <w:rtl/>
        </w:rPr>
        <w:t xml:space="preserve"> </w:t>
      </w:r>
      <w:r w:rsidR="007E7296" w:rsidRPr="007E7296">
        <w:rPr>
          <w:sz w:val="16"/>
          <w:szCs w:val="20"/>
          <w:rtl/>
        </w:rPr>
        <w:t>(משלי ב', כ)</w:t>
      </w:r>
      <w:r w:rsidR="00CA56DE">
        <w:rPr>
          <w:rFonts w:hint="cs"/>
          <w:rtl/>
        </w:rPr>
        <w:t xml:space="preserve">. לכאורה, </w:t>
      </w:r>
      <w:r w:rsidR="007C1FC7">
        <w:rPr>
          <w:rFonts w:hint="cs"/>
          <w:rtl/>
        </w:rPr>
        <w:t>הביטוי "</w:t>
      </w:r>
      <w:r w:rsidR="007C1FC7" w:rsidRPr="007E7296">
        <w:rPr>
          <w:rtl/>
        </w:rPr>
        <w:t xml:space="preserve">אָרְחוֹת </w:t>
      </w:r>
      <w:r w:rsidR="007C1FC7" w:rsidRPr="007C1FC7">
        <w:rPr>
          <w:b/>
          <w:bCs/>
          <w:rtl/>
        </w:rPr>
        <w:t>צַדִּיקִים</w:t>
      </w:r>
      <w:r w:rsidR="007C1FC7">
        <w:rPr>
          <w:rFonts w:hint="cs"/>
          <w:rtl/>
        </w:rPr>
        <w:t>"</w:t>
      </w:r>
      <w:r w:rsidR="007C1FC7" w:rsidRPr="007E7296">
        <w:rPr>
          <w:rtl/>
        </w:rPr>
        <w:t xml:space="preserve"> </w:t>
      </w:r>
      <w:r w:rsidR="00CA56DE">
        <w:rPr>
          <w:rFonts w:hint="cs"/>
          <w:rtl/>
        </w:rPr>
        <w:t>מלמד שמדובר בצדק, בדין, ואילו אנו אמרנו שהוא עושה עימו לפנים משורת הדין</w:t>
      </w:r>
      <w:r w:rsidR="00B226F9">
        <w:rPr>
          <w:rFonts w:hint="cs"/>
          <w:rtl/>
        </w:rPr>
        <w:t>!</w:t>
      </w:r>
      <w:r w:rsidR="00CA56DE">
        <w:rPr>
          <w:rFonts w:hint="cs"/>
          <w:rtl/>
        </w:rPr>
        <w:t xml:space="preserve"> </w:t>
      </w:r>
      <w:r w:rsidR="00DB44D3">
        <w:rPr>
          <w:rFonts w:hint="cs"/>
          <w:rtl/>
        </w:rPr>
        <w:t xml:space="preserve">לכן </w:t>
      </w:r>
      <w:r w:rsidR="00CA56DE">
        <w:rPr>
          <w:rFonts w:hint="cs"/>
          <w:rtl/>
        </w:rPr>
        <w:t>מסביר הרב חרל"פ, שברגע שרבה הסכים להסתכל על המכלול, לנהוג איתם במידת ה"רחום", אז אותה מידה הופכת להיות הדין. עכשיו, ה</w:t>
      </w:r>
      <w:r w:rsidR="00CA56DE">
        <w:rPr>
          <w:rFonts w:hint="cs"/>
          <w:b/>
          <w:bCs/>
          <w:rtl/>
        </w:rPr>
        <w:t>דין</w:t>
      </w:r>
      <w:r w:rsidR="00CA56DE">
        <w:rPr>
          <w:rFonts w:hint="cs"/>
          <w:rtl/>
        </w:rPr>
        <w:t>, ולא ה</w:t>
      </w:r>
      <w:r w:rsidR="00CA56DE">
        <w:rPr>
          <w:rFonts w:hint="cs"/>
          <w:b/>
          <w:bCs/>
          <w:rtl/>
        </w:rPr>
        <w:t>רחמים</w:t>
      </w:r>
      <w:r w:rsidR="00CA56DE">
        <w:rPr>
          <w:rFonts w:hint="cs"/>
          <w:rtl/>
        </w:rPr>
        <w:t>, הוא זה שקובע שעליו לשלם להם את משכורתם.</w:t>
      </w:r>
    </w:p>
    <w:p w14:paraId="551D977C" w14:textId="3F2EEC76" w:rsidR="00685E21" w:rsidRPr="00733C23" w:rsidRDefault="00CA56DE" w:rsidP="00733C23">
      <w:pPr>
        <w:spacing w:line="360" w:lineRule="auto"/>
        <w:rPr>
          <w:rtl/>
        </w:rPr>
      </w:pPr>
      <w:r>
        <w:rPr>
          <w:rFonts w:hint="cs"/>
          <w:rtl/>
        </w:rPr>
        <w:t xml:space="preserve">ביום הכיפורים, פונים אנחנו לקב"ה, ואומרים לו: איננו רוצים שתעקם </w:t>
      </w:r>
      <w:r w:rsidR="007778BD">
        <w:rPr>
          <w:rFonts w:hint="cs"/>
          <w:rtl/>
        </w:rPr>
        <w:t xml:space="preserve">עבורנו </w:t>
      </w:r>
      <w:r>
        <w:rPr>
          <w:rFonts w:hint="cs"/>
          <w:rtl/>
        </w:rPr>
        <w:t xml:space="preserve">את הדין. אנחנו רוצים דין אמת. </w:t>
      </w:r>
      <w:r w:rsidR="00135AC5">
        <w:rPr>
          <w:rFonts w:hint="cs"/>
          <w:rtl/>
        </w:rPr>
        <w:t xml:space="preserve">אבל יחד עם זאת </w:t>
      </w:r>
      <w:r>
        <w:rPr>
          <w:rFonts w:hint="cs"/>
          <w:rtl/>
        </w:rPr>
        <w:t xml:space="preserve">אנחנו </w:t>
      </w:r>
      <w:r w:rsidR="00135AC5">
        <w:rPr>
          <w:rFonts w:hint="cs"/>
          <w:rtl/>
        </w:rPr>
        <w:t xml:space="preserve">גם </w:t>
      </w:r>
      <w:r>
        <w:rPr>
          <w:rFonts w:hint="cs"/>
          <w:rtl/>
        </w:rPr>
        <w:t xml:space="preserve">רוצים שמידת </w:t>
      </w:r>
      <w:r w:rsidR="00135AC5">
        <w:rPr>
          <w:rFonts w:hint="cs"/>
          <w:rtl/>
        </w:rPr>
        <w:t>"</w:t>
      </w:r>
      <w:r>
        <w:rPr>
          <w:rFonts w:hint="cs"/>
          <w:rtl/>
        </w:rPr>
        <w:t>רחום</w:t>
      </w:r>
      <w:r w:rsidR="00135AC5">
        <w:rPr>
          <w:rFonts w:hint="cs"/>
          <w:rtl/>
        </w:rPr>
        <w:t>"</w:t>
      </w:r>
      <w:r>
        <w:rPr>
          <w:rFonts w:hint="cs"/>
          <w:rtl/>
        </w:rPr>
        <w:t xml:space="preserve"> היא זו שתנהל את הדין. שהדין יכלול הסתכלות </w:t>
      </w:r>
      <w:r w:rsidR="00F242A0">
        <w:rPr>
          <w:rFonts w:hint="cs"/>
          <w:rtl/>
        </w:rPr>
        <w:t xml:space="preserve">רחבה </w:t>
      </w:r>
      <w:r>
        <w:rPr>
          <w:rFonts w:hint="cs"/>
          <w:rtl/>
        </w:rPr>
        <w:t xml:space="preserve">יותר מאשר </w:t>
      </w:r>
      <w:r w:rsidR="00F242A0">
        <w:rPr>
          <w:rFonts w:hint="cs"/>
          <w:rtl/>
        </w:rPr>
        <w:t xml:space="preserve">רק על </w:t>
      </w:r>
      <w:r>
        <w:rPr>
          <w:rFonts w:hint="cs"/>
          <w:rtl/>
        </w:rPr>
        <w:t>המעשה הספציפי.</w:t>
      </w:r>
      <w:r w:rsidR="007351E1">
        <w:rPr>
          <w:rFonts w:hint="cs"/>
          <w:rtl/>
        </w:rPr>
        <w:t xml:space="preserve"> </w:t>
      </w:r>
      <w:r>
        <w:rPr>
          <w:rFonts w:hint="cs"/>
          <w:rtl/>
        </w:rPr>
        <w:t>כדי שנוכל לבוא בבקשה כזו לקב"ה, עלינו לנהוג במידה זו בעצמנו</w:t>
      </w:r>
      <w:r w:rsidR="002E56F3">
        <w:rPr>
          <w:rFonts w:hint="cs"/>
          <w:rtl/>
        </w:rPr>
        <w:t>,</w:t>
      </w:r>
      <w:r>
        <w:rPr>
          <w:rFonts w:hint="cs"/>
          <w:rtl/>
        </w:rPr>
        <w:t xml:space="preserve"> ולדון את חבר</w:t>
      </w:r>
      <w:r w:rsidR="00922E71">
        <w:rPr>
          <w:rFonts w:hint="cs"/>
          <w:rtl/>
        </w:rPr>
        <w:t>י</w:t>
      </w:r>
      <w:r>
        <w:rPr>
          <w:rFonts w:hint="cs"/>
          <w:rtl/>
        </w:rPr>
        <w:t xml:space="preserve">נו לכף זכות גם כאשר שורת הדין אומרת </w:t>
      </w:r>
      <w:r>
        <w:rPr>
          <w:rFonts w:hint="cs"/>
          <w:rtl/>
        </w:rPr>
        <w:t>שהוא חוטא</w:t>
      </w:r>
      <w:r w:rsidR="002E56F3">
        <w:rPr>
          <w:rFonts w:hint="cs"/>
          <w:rtl/>
        </w:rPr>
        <w:t>,</w:t>
      </w:r>
      <w:r>
        <w:rPr>
          <w:rFonts w:hint="cs"/>
          <w:rtl/>
        </w:rPr>
        <w:t xml:space="preserve"> ומתוך כך אנו יכולים לבוא לפניו ולבקש את הרחמים בדין.</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078C8976" w14:textId="77777777" w:rsidTr="002D7346">
        <w:tc>
          <w:tcPr>
            <w:tcW w:w="283" w:type="dxa"/>
            <w:tcBorders>
              <w:top w:val="nil"/>
              <w:left w:val="nil"/>
              <w:bottom w:val="nil"/>
              <w:right w:val="nil"/>
            </w:tcBorders>
          </w:tcPr>
          <w:p w14:paraId="6B495174" w14:textId="77777777" w:rsidR="00685E21" w:rsidRDefault="00685E21" w:rsidP="008C55FF">
            <w:pPr>
              <w:pStyle w:val="ae"/>
              <w:jc w:val="both"/>
              <w:rPr>
                <w:noProof w:val="0"/>
              </w:rPr>
            </w:pPr>
          </w:p>
        </w:tc>
        <w:tc>
          <w:tcPr>
            <w:tcW w:w="4111" w:type="dxa"/>
            <w:tcBorders>
              <w:top w:val="nil"/>
              <w:left w:val="nil"/>
              <w:bottom w:val="nil"/>
              <w:right w:val="nil"/>
            </w:tcBorders>
          </w:tcPr>
          <w:p w14:paraId="76C6AE12" w14:textId="77777777" w:rsidR="00685E21" w:rsidRDefault="00685E21" w:rsidP="002D7346">
            <w:pPr>
              <w:pStyle w:val="ae"/>
              <w:ind w:left="-170" w:right="-170"/>
              <w:rPr>
                <w:noProof w:val="0"/>
              </w:rPr>
            </w:pPr>
          </w:p>
        </w:tc>
        <w:tc>
          <w:tcPr>
            <w:tcW w:w="284" w:type="dxa"/>
            <w:tcBorders>
              <w:top w:val="nil"/>
              <w:left w:val="nil"/>
              <w:bottom w:val="nil"/>
              <w:right w:val="nil"/>
            </w:tcBorders>
          </w:tcPr>
          <w:p w14:paraId="3F10EE23" w14:textId="77777777" w:rsidR="00685E21" w:rsidRDefault="00685E21" w:rsidP="002D7346">
            <w:pPr>
              <w:pStyle w:val="ae"/>
              <w:rPr>
                <w:noProof w:val="0"/>
              </w:rPr>
            </w:pPr>
          </w:p>
        </w:tc>
      </w:tr>
      <w:tr w:rsidR="00685E21" w14:paraId="7D769D88" w14:textId="77777777" w:rsidTr="002D7346">
        <w:tc>
          <w:tcPr>
            <w:tcW w:w="283" w:type="dxa"/>
            <w:tcBorders>
              <w:top w:val="nil"/>
              <w:left w:val="nil"/>
              <w:bottom w:val="nil"/>
              <w:right w:val="nil"/>
            </w:tcBorders>
          </w:tcPr>
          <w:p w14:paraId="3582380E" w14:textId="77777777" w:rsidR="00685E21" w:rsidRDefault="00685E21" w:rsidP="002D7346">
            <w:pPr>
              <w:pStyle w:val="ae"/>
              <w:rPr>
                <w:noProof w:val="0"/>
              </w:rPr>
            </w:pPr>
          </w:p>
        </w:tc>
        <w:tc>
          <w:tcPr>
            <w:tcW w:w="4111" w:type="dxa"/>
            <w:tcBorders>
              <w:top w:val="nil"/>
              <w:left w:val="nil"/>
              <w:bottom w:val="nil"/>
              <w:right w:val="nil"/>
            </w:tcBorders>
          </w:tcPr>
          <w:p w14:paraId="5FAD2FCD" w14:textId="77777777" w:rsidR="00685E21" w:rsidRDefault="00685E21" w:rsidP="002D7346">
            <w:pPr>
              <w:pStyle w:val="ae"/>
              <w:rPr>
                <w:noProof w:val="0"/>
              </w:rPr>
            </w:pPr>
          </w:p>
        </w:tc>
        <w:tc>
          <w:tcPr>
            <w:tcW w:w="284" w:type="dxa"/>
            <w:tcBorders>
              <w:top w:val="nil"/>
              <w:left w:val="nil"/>
              <w:bottom w:val="nil"/>
              <w:right w:val="nil"/>
            </w:tcBorders>
          </w:tcPr>
          <w:p w14:paraId="120FA697" w14:textId="77777777" w:rsidR="00685E21" w:rsidRDefault="00685E21" w:rsidP="002D7346">
            <w:pPr>
              <w:pStyle w:val="ae"/>
              <w:rPr>
                <w:noProof w:val="0"/>
                <w:rtl/>
              </w:rPr>
            </w:pPr>
          </w:p>
        </w:tc>
      </w:tr>
      <w:tr w:rsidR="00685E21" w14:paraId="6AF60541" w14:textId="77777777" w:rsidTr="002D7346">
        <w:tc>
          <w:tcPr>
            <w:tcW w:w="283" w:type="dxa"/>
            <w:tcBorders>
              <w:top w:val="nil"/>
              <w:left w:val="nil"/>
              <w:bottom w:val="nil"/>
              <w:right w:val="nil"/>
            </w:tcBorders>
          </w:tcPr>
          <w:p w14:paraId="4A8670D4" w14:textId="77777777" w:rsidR="00685E21" w:rsidRDefault="00685E21" w:rsidP="002D7346">
            <w:pPr>
              <w:pStyle w:val="ae"/>
              <w:rPr>
                <w:noProof w:val="0"/>
              </w:rPr>
            </w:pPr>
          </w:p>
        </w:tc>
        <w:tc>
          <w:tcPr>
            <w:tcW w:w="4111" w:type="dxa"/>
            <w:tcBorders>
              <w:top w:val="nil"/>
              <w:left w:val="nil"/>
              <w:bottom w:val="nil"/>
              <w:right w:val="nil"/>
            </w:tcBorders>
          </w:tcPr>
          <w:p w14:paraId="22A349C3"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6D518206" w14:textId="77777777" w:rsidR="00685E21" w:rsidRDefault="00685E21" w:rsidP="002D7346">
            <w:pPr>
              <w:pStyle w:val="ae"/>
              <w:rPr>
                <w:noProof w:val="0"/>
              </w:rPr>
            </w:pPr>
          </w:p>
        </w:tc>
      </w:tr>
      <w:tr w:rsidR="00EB474F" w14:paraId="79B13B17" w14:textId="77777777" w:rsidTr="0044034A">
        <w:tc>
          <w:tcPr>
            <w:tcW w:w="283" w:type="dxa"/>
            <w:tcBorders>
              <w:top w:val="nil"/>
              <w:left w:val="nil"/>
              <w:bottom w:val="nil"/>
              <w:right w:val="nil"/>
            </w:tcBorders>
          </w:tcPr>
          <w:p w14:paraId="7B349029"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2A8B7759"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436E4DF3" w14:textId="77777777" w:rsidR="00EB474F" w:rsidRDefault="00EB474F" w:rsidP="0044034A">
            <w:pPr>
              <w:pStyle w:val="ae"/>
              <w:rPr>
                <w:noProof w:val="0"/>
              </w:rPr>
            </w:pPr>
            <w:r>
              <w:rPr>
                <w:noProof w:val="0"/>
                <w:rtl/>
              </w:rPr>
              <w:t>*</w:t>
            </w:r>
          </w:p>
        </w:tc>
      </w:tr>
      <w:tr w:rsidR="00EB474F" w14:paraId="134A9284" w14:textId="77777777" w:rsidTr="0044034A">
        <w:tc>
          <w:tcPr>
            <w:tcW w:w="283" w:type="dxa"/>
            <w:tcBorders>
              <w:top w:val="nil"/>
              <w:left w:val="nil"/>
              <w:bottom w:val="nil"/>
              <w:right w:val="nil"/>
            </w:tcBorders>
          </w:tcPr>
          <w:p w14:paraId="1F34DD10"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4A118475" w14:textId="1AE8C771"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E51EAB">
              <w:rPr>
                <w:rFonts w:hint="cs"/>
                <w:noProof w:val="0"/>
                <w:rtl/>
              </w:rPr>
              <w:t>ברוך גיגי</w:t>
            </w:r>
          </w:p>
          <w:p w14:paraId="1D134796" w14:textId="77777777"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07ADF91F" w14:textId="77777777" w:rsidR="00EB474F" w:rsidRDefault="00EB474F" w:rsidP="0044034A">
            <w:pPr>
              <w:pStyle w:val="ae"/>
              <w:rPr>
                <w:noProof w:val="0"/>
                <w:rtl/>
              </w:rPr>
            </w:pPr>
            <w:r>
              <w:rPr>
                <w:noProof w:val="0"/>
                <w:rtl/>
              </w:rPr>
              <w:t>*******************************************************</w:t>
            </w:r>
          </w:p>
          <w:p w14:paraId="383AD382" w14:textId="77777777" w:rsidR="00EB474F" w:rsidRDefault="00EB474F" w:rsidP="0044034A">
            <w:pPr>
              <w:pStyle w:val="ae"/>
              <w:rPr>
                <w:noProof w:val="0"/>
                <w:rtl/>
              </w:rPr>
            </w:pPr>
            <w:r>
              <w:rPr>
                <w:noProof w:val="0"/>
                <w:rtl/>
              </w:rPr>
              <w:t>בית המדרש הוירטואלי</w:t>
            </w:r>
          </w:p>
          <w:p w14:paraId="43D0F360" w14:textId="77777777" w:rsidR="00EB474F" w:rsidRDefault="00EB474F" w:rsidP="0044034A">
            <w:pPr>
              <w:pStyle w:val="ae"/>
              <w:rPr>
                <w:noProof w:val="0"/>
                <w:rtl/>
              </w:rPr>
            </w:pPr>
            <w:r>
              <w:rPr>
                <w:rFonts w:hint="cs"/>
                <w:noProof w:val="0"/>
                <w:rtl/>
              </w:rPr>
              <w:t xml:space="preserve">מיסודו של </w:t>
            </w:r>
          </w:p>
          <w:p w14:paraId="421578DA"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4CCA07E7"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7D9E1868" w14:textId="77777777" w:rsidR="00EB474F" w:rsidRDefault="00EB474F" w:rsidP="0044034A">
            <w:pPr>
              <w:pStyle w:val="ae"/>
              <w:rPr>
                <w:noProof w:val="0"/>
              </w:rPr>
            </w:pPr>
            <w:r>
              <w:rPr>
                <w:noProof w:val="0"/>
                <w:rtl/>
              </w:rPr>
              <w:t>האתר באנגלית:</w:t>
            </w:r>
            <w:r>
              <w:rPr>
                <w:noProof w:val="0"/>
                <w:rtl/>
              </w:rPr>
              <w:tab/>
            </w:r>
            <w:hyperlink r:id="rId9" w:history="1">
              <w:r>
                <w:rPr>
                  <w:rStyle w:val="Hyperlink"/>
                </w:rPr>
                <w:t>http://www.vbm-torah.org</w:t>
              </w:r>
            </w:hyperlink>
            <w:r>
              <w:rPr>
                <w:rFonts w:hint="cs"/>
                <w:noProof w:val="0"/>
                <w:rtl/>
              </w:rPr>
              <w:t xml:space="preserve"> </w:t>
            </w:r>
          </w:p>
          <w:p w14:paraId="351B58C6" w14:textId="77777777" w:rsidR="00EB474F" w:rsidRDefault="00EB474F" w:rsidP="0044034A">
            <w:pPr>
              <w:pStyle w:val="ae"/>
              <w:rPr>
                <w:noProof w:val="0"/>
                <w:rtl/>
              </w:rPr>
            </w:pPr>
          </w:p>
          <w:p w14:paraId="75297BAB" w14:textId="77777777" w:rsidR="00EB474F" w:rsidRDefault="00EB474F" w:rsidP="0044034A">
            <w:pPr>
              <w:pStyle w:val="ae"/>
              <w:rPr>
                <w:noProof w:val="0"/>
                <w:rtl/>
              </w:rPr>
            </w:pPr>
            <w:r>
              <w:rPr>
                <w:noProof w:val="0"/>
                <w:rtl/>
              </w:rPr>
              <w:t xml:space="preserve">משרדי בית המדרש הוירטואלי: 02-9937300 שלוחה 5 </w:t>
            </w:r>
          </w:p>
          <w:p w14:paraId="537A43DC"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48A28C4" w14:textId="77777777" w:rsidR="00EB474F" w:rsidRDefault="00EB474F" w:rsidP="0044034A">
            <w:pPr>
              <w:pStyle w:val="ae"/>
              <w:rPr>
                <w:noProof w:val="0"/>
                <w:rtl/>
              </w:rPr>
            </w:pPr>
            <w:r>
              <w:rPr>
                <w:noProof w:val="0"/>
                <w:rtl/>
              </w:rPr>
              <w:t xml:space="preserve">* * * * * * * * * * </w:t>
            </w:r>
          </w:p>
        </w:tc>
      </w:tr>
      <w:tr w:rsidR="00EB474F" w14:paraId="0EBCE589" w14:textId="77777777" w:rsidTr="0044034A">
        <w:tc>
          <w:tcPr>
            <w:tcW w:w="283" w:type="dxa"/>
            <w:tcBorders>
              <w:top w:val="nil"/>
              <w:left w:val="nil"/>
              <w:bottom w:val="nil"/>
              <w:right w:val="nil"/>
            </w:tcBorders>
          </w:tcPr>
          <w:p w14:paraId="2EE384FB"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69715F68"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3D660AE6" w14:textId="77777777" w:rsidR="00EB474F" w:rsidRDefault="00EB474F" w:rsidP="0044034A">
            <w:pPr>
              <w:pStyle w:val="ae"/>
              <w:rPr>
                <w:noProof w:val="0"/>
              </w:rPr>
            </w:pPr>
            <w:r>
              <w:rPr>
                <w:noProof w:val="0"/>
                <w:rtl/>
              </w:rPr>
              <w:t>*</w:t>
            </w:r>
          </w:p>
        </w:tc>
      </w:tr>
    </w:tbl>
    <w:p w14:paraId="7FBE7349" w14:textId="77777777" w:rsidR="00436188" w:rsidRPr="00685E21" w:rsidRDefault="00436188" w:rsidP="007477B8"/>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335A" w14:textId="77777777" w:rsidR="00F06654" w:rsidRDefault="00F06654" w:rsidP="005F7985">
      <w:pPr>
        <w:spacing w:after="0" w:line="240" w:lineRule="auto"/>
      </w:pPr>
      <w:r>
        <w:separator/>
      </w:r>
    </w:p>
  </w:endnote>
  <w:endnote w:type="continuationSeparator" w:id="0">
    <w:p w14:paraId="542603EB" w14:textId="77777777" w:rsidR="00F06654" w:rsidRDefault="00F0665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8A39"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8B4B"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F3E"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BC8D" w14:textId="77777777" w:rsidR="00F06654" w:rsidRDefault="00F06654" w:rsidP="005F7985">
      <w:pPr>
        <w:spacing w:after="0" w:line="240" w:lineRule="auto"/>
      </w:pPr>
      <w:r>
        <w:separator/>
      </w:r>
    </w:p>
  </w:footnote>
  <w:footnote w:type="continuationSeparator" w:id="0">
    <w:p w14:paraId="31A53741" w14:textId="77777777" w:rsidR="00F06654" w:rsidRDefault="00F06654" w:rsidP="005F7985">
      <w:pPr>
        <w:spacing w:after="0" w:line="240" w:lineRule="auto"/>
      </w:pPr>
      <w:r>
        <w:continuationSeparator/>
      </w:r>
    </w:p>
  </w:footnote>
  <w:footnote w:id="1">
    <w:p w14:paraId="0189A812" w14:textId="12020848" w:rsidR="000754EF" w:rsidRDefault="000754EF" w:rsidP="00151505">
      <w:pPr>
        <w:pStyle w:val="a8"/>
      </w:pPr>
      <w:r w:rsidRPr="00216967">
        <w:rPr>
          <w:rStyle w:val="aa"/>
          <w:rtl/>
        </w:rPr>
        <w:t>*</w:t>
      </w:r>
      <w:r>
        <w:rPr>
          <w:rtl/>
        </w:rPr>
        <w:t xml:space="preserve"> </w:t>
      </w:r>
      <w:r w:rsidR="00FA32E5">
        <w:rPr>
          <w:rtl/>
        </w:rPr>
        <w:tab/>
      </w:r>
      <w:r w:rsidRPr="00626164">
        <w:rPr>
          <w:rtl/>
        </w:rPr>
        <w:t xml:space="preserve">השיחה </w:t>
      </w:r>
      <w:r>
        <w:rPr>
          <w:rFonts w:hint="cs"/>
          <w:rtl/>
        </w:rPr>
        <w:t>נ</w:t>
      </w:r>
      <w:r w:rsidR="00DB628E">
        <w:rPr>
          <w:rFonts w:hint="cs"/>
          <w:rtl/>
        </w:rPr>
        <w:t>י</w:t>
      </w:r>
      <w:r>
        <w:rPr>
          <w:rFonts w:hint="cs"/>
          <w:rtl/>
        </w:rPr>
        <w:t xml:space="preserve">תנה </w:t>
      </w:r>
      <w:r w:rsidR="000E19B0">
        <w:rPr>
          <w:rFonts w:hint="cs"/>
          <w:rtl/>
        </w:rPr>
        <w:t xml:space="preserve">בסעודה שלישית בשבת קדש פרשת וילך </w:t>
      </w:r>
      <w:r w:rsidR="008355CC">
        <w:rPr>
          <w:rFonts w:hint="cs"/>
          <w:rtl/>
        </w:rPr>
        <w:t>ה'תש</w:t>
      </w:r>
      <w:r w:rsidR="00E254DE">
        <w:rPr>
          <w:rFonts w:hint="cs"/>
          <w:rtl/>
        </w:rPr>
        <w:t>"</w:t>
      </w:r>
      <w:r w:rsidR="00603695">
        <w:rPr>
          <w:rFonts w:hint="cs"/>
          <w:rtl/>
        </w:rPr>
        <w:t>פ</w:t>
      </w:r>
      <w:r w:rsidR="0032037A">
        <w:rPr>
          <w:rFonts w:hint="cs"/>
          <w:rtl/>
        </w:rPr>
        <w:t>,</w:t>
      </w:r>
      <w:r w:rsidRPr="00626164">
        <w:rPr>
          <w:rtl/>
        </w:rPr>
        <w:t xml:space="preserve"> סוכמה ע</w:t>
      </w:r>
      <w:r>
        <w:rPr>
          <w:rFonts w:hint="cs"/>
          <w:rtl/>
        </w:rPr>
        <w:t>ל יד</w:t>
      </w:r>
      <w:r w:rsidRPr="00626164">
        <w:rPr>
          <w:rtl/>
        </w:rPr>
        <w:t xml:space="preserve">י </w:t>
      </w:r>
      <w:r w:rsidR="00E254DE">
        <w:rPr>
          <w:rFonts w:hint="cs"/>
          <w:rtl/>
        </w:rPr>
        <w:t xml:space="preserve">דוד אורן </w:t>
      </w:r>
      <w:r>
        <w:rPr>
          <w:rFonts w:hint="cs"/>
          <w:rtl/>
        </w:rPr>
        <w:t>ונערכה על ידי אביעד ברסטל.</w:t>
      </w:r>
      <w:r w:rsidRPr="00626164">
        <w:rPr>
          <w:rtl/>
        </w:rPr>
        <w:t xml:space="preserve"> סיכום השיחה לא עבר את ביקורת הרב.</w:t>
      </w:r>
    </w:p>
  </w:footnote>
  <w:footnote w:id="2">
    <w:p w14:paraId="11CD85BD" w14:textId="32F631BE" w:rsidR="0090447A" w:rsidRDefault="0090447A">
      <w:pPr>
        <w:pStyle w:val="a8"/>
        <w:rPr>
          <w:rtl/>
        </w:rPr>
      </w:pPr>
      <w:r>
        <w:rPr>
          <w:rStyle w:val="aa"/>
        </w:rPr>
        <w:footnoteRef/>
      </w:r>
      <w:r>
        <w:rPr>
          <w:rtl/>
        </w:rPr>
        <w:t xml:space="preserve"> </w:t>
      </w:r>
      <w:r w:rsidR="00FC6ED5">
        <w:rPr>
          <w:rtl/>
        </w:rPr>
        <w:tab/>
      </w:r>
      <w:r w:rsidRPr="006C188D">
        <w:rPr>
          <w:rFonts w:hint="cs"/>
          <w:rtl/>
        </w:rPr>
        <w:t>ובנוסף נאמר גם "</w:t>
      </w:r>
      <w:r w:rsidRPr="006C188D">
        <w:rPr>
          <w:rtl/>
        </w:rPr>
        <w:t>קָרוֹב ה' לְכָל קֹרְאָיו לְכֹל אֲשֶׁר יִקְרָאֻהוּ בֶאֱמֶת</w:t>
      </w:r>
      <w:r w:rsidRPr="006C188D">
        <w:rPr>
          <w:rFonts w:hint="cs"/>
          <w:rtl/>
        </w:rPr>
        <w:t>"</w:t>
      </w:r>
      <w:r w:rsidRPr="006C188D">
        <w:rPr>
          <w:rtl/>
        </w:rPr>
        <w:t xml:space="preserve"> (תהלים קמ"ה, יח)</w:t>
      </w:r>
      <w:r w:rsidRPr="006C188D">
        <w:rPr>
          <w:rFonts w:hint="cs"/>
          <w:rtl/>
        </w:rPr>
        <w:t xml:space="preserve"> </w:t>
      </w:r>
      <w:r w:rsidRPr="006C188D">
        <w:rPr>
          <w:rtl/>
        </w:rPr>
        <w:t>–</w:t>
      </w:r>
      <w:r w:rsidRPr="006C188D">
        <w:rPr>
          <w:rFonts w:hint="cs"/>
          <w:rtl/>
        </w:rPr>
        <w:t xml:space="preserve"> קרוב ה' לכל קריאת אמת.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635E"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1A3"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0678C2DC" w14:textId="77777777" w:rsidR="0044034A" w:rsidRDefault="0044034A"/>
  <w:p w14:paraId="61D820D3" w14:textId="77777777" w:rsidR="0044034A" w:rsidRDefault="0044034A"/>
  <w:p w14:paraId="3B70339E"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26724D0D" w14:textId="77777777">
      <w:tc>
        <w:tcPr>
          <w:tcW w:w="4927" w:type="dxa"/>
          <w:tcBorders>
            <w:top w:val="nil"/>
            <w:left w:val="nil"/>
            <w:bottom w:val="double" w:sz="4" w:space="0" w:color="auto"/>
            <w:right w:val="nil"/>
          </w:tcBorders>
        </w:tcPr>
        <w:p w14:paraId="1706583F"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6974384F"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2AA11D38"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01EAC41D"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0A02AE44"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7E64"/>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1BB0"/>
    <w:multiLevelType w:val="hybridMultilevel"/>
    <w:tmpl w:val="6400C32C"/>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B7E"/>
    <w:multiLevelType w:val="hybridMultilevel"/>
    <w:tmpl w:val="C2C8E898"/>
    <w:lvl w:ilvl="0" w:tplc="E562A3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4"/>
  </w:num>
  <w:num w:numId="4">
    <w:abstractNumId w:val="3"/>
  </w:num>
  <w:num w:numId="5">
    <w:abstractNumId w:val="8"/>
  </w:num>
  <w:num w:numId="6">
    <w:abstractNumId w:val="0"/>
  </w:num>
  <w:num w:numId="7">
    <w:abstractNumId w:val="2"/>
  </w:num>
  <w:num w:numId="8">
    <w:abstractNumId w:val="13"/>
  </w:num>
  <w:num w:numId="9">
    <w:abstractNumId w:val="6"/>
  </w:num>
  <w:num w:numId="10">
    <w:abstractNumId w:val="20"/>
  </w:num>
  <w:num w:numId="11">
    <w:abstractNumId w:val="5"/>
  </w:num>
  <w:num w:numId="12">
    <w:abstractNumId w:val="19"/>
  </w:num>
  <w:num w:numId="13">
    <w:abstractNumId w:val="10"/>
  </w:num>
  <w:num w:numId="14">
    <w:abstractNumId w:val="17"/>
  </w:num>
  <w:num w:numId="15">
    <w:abstractNumId w:val="12"/>
  </w:num>
  <w:num w:numId="16">
    <w:abstractNumId w:val="9"/>
  </w:num>
  <w:num w:numId="17">
    <w:abstractNumId w:val="16"/>
  </w:num>
  <w:num w:numId="18">
    <w:abstractNumId w:val="14"/>
  </w:num>
  <w:num w:numId="19">
    <w:abstractNumId w:val="11"/>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0B"/>
    <w:rsid w:val="0000175D"/>
    <w:rsid w:val="000027DD"/>
    <w:rsid w:val="000030DB"/>
    <w:rsid w:val="00003195"/>
    <w:rsid w:val="000033A0"/>
    <w:rsid w:val="00003C16"/>
    <w:rsid w:val="00007137"/>
    <w:rsid w:val="0000753D"/>
    <w:rsid w:val="0000796E"/>
    <w:rsid w:val="000100C5"/>
    <w:rsid w:val="00011484"/>
    <w:rsid w:val="0001517C"/>
    <w:rsid w:val="00015A32"/>
    <w:rsid w:val="00015C30"/>
    <w:rsid w:val="000164A3"/>
    <w:rsid w:val="00016FCE"/>
    <w:rsid w:val="00020CF7"/>
    <w:rsid w:val="00021876"/>
    <w:rsid w:val="00022CBF"/>
    <w:rsid w:val="00023E4C"/>
    <w:rsid w:val="00025139"/>
    <w:rsid w:val="0002622B"/>
    <w:rsid w:val="00026472"/>
    <w:rsid w:val="00026CC6"/>
    <w:rsid w:val="00027C39"/>
    <w:rsid w:val="00030166"/>
    <w:rsid w:val="000303B0"/>
    <w:rsid w:val="0003177D"/>
    <w:rsid w:val="00031C82"/>
    <w:rsid w:val="00033843"/>
    <w:rsid w:val="000357E3"/>
    <w:rsid w:val="00036AF3"/>
    <w:rsid w:val="000371C4"/>
    <w:rsid w:val="000372BB"/>
    <w:rsid w:val="000374AF"/>
    <w:rsid w:val="00041F4E"/>
    <w:rsid w:val="00042508"/>
    <w:rsid w:val="000430A9"/>
    <w:rsid w:val="000438F6"/>
    <w:rsid w:val="000443E1"/>
    <w:rsid w:val="0004540A"/>
    <w:rsid w:val="000458BC"/>
    <w:rsid w:val="000458D5"/>
    <w:rsid w:val="00047A7F"/>
    <w:rsid w:val="000501D0"/>
    <w:rsid w:val="00050D6C"/>
    <w:rsid w:val="00053BB2"/>
    <w:rsid w:val="00053EEE"/>
    <w:rsid w:val="00054582"/>
    <w:rsid w:val="00056A76"/>
    <w:rsid w:val="00057494"/>
    <w:rsid w:val="00060744"/>
    <w:rsid w:val="000609E9"/>
    <w:rsid w:val="000624A2"/>
    <w:rsid w:val="00062534"/>
    <w:rsid w:val="00063EEA"/>
    <w:rsid w:val="00066423"/>
    <w:rsid w:val="00066463"/>
    <w:rsid w:val="000678F9"/>
    <w:rsid w:val="00067E9B"/>
    <w:rsid w:val="0007008D"/>
    <w:rsid w:val="00070458"/>
    <w:rsid w:val="00070606"/>
    <w:rsid w:val="0007089D"/>
    <w:rsid w:val="000716D9"/>
    <w:rsid w:val="00074208"/>
    <w:rsid w:val="00074417"/>
    <w:rsid w:val="000754EF"/>
    <w:rsid w:val="0007585E"/>
    <w:rsid w:val="00076F2B"/>
    <w:rsid w:val="00080049"/>
    <w:rsid w:val="000827D2"/>
    <w:rsid w:val="00084744"/>
    <w:rsid w:val="00084830"/>
    <w:rsid w:val="00085EC5"/>
    <w:rsid w:val="00085F9B"/>
    <w:rsid w:val="0008645B"/>
    <w:rsid w:val="00086BE6"/>
    <w:rsid w:val="000873F6"/>
    <w:rsid w:val="0009010C"/>
    <w:rsid w:val="00090402"/>
    <w:rsid w:val="000907EB"/>
    <w:rsid w:val="00090AFF"/>
    <w:rsid w:val="00092266"/>
    <w:rsid w:val="000933E7"/>
    <w:rsid w:val="00095A23"/>
    <w:rsid w:val="000961AA"/>
    <w:rsid w:val="00096243"/>
    <w:rsid w:val="000977A7"/>
    <w:rsid w:val="000A18FC"/>
    <w:rsid w:val="000A1CE4"/>
    <w:rsid w:val="000A1F8F"/>
    <w:rsid w:val="000A37EB"/>
    <w:rsid w:val="000A401C"/>
    <w:rsid w:val="000B1453"/>
    <w:rsid w:val="000B1EA8"/>
    <w:rsid w:val="000B24FA"/>
    <w:rsid w:val="000B3F8A"/>
    <w:rsid w:val="000B5028"/>
    <w:rsid w:val="000B5377"/>
    <w:rsid w:val="000B6EE6"/>
    <w:rsid w:val="000B6FB1"/>
    <w:rsid w:val="000C0431"/>
    <w:rsid w:val="000C11D7"/>
    <w:rsid w:val="000C1C28"/>
    <w:rsid w:val="000C1C92"/>
    <w:rsid w:val="000C1D38"/>
    <w:rsid w:val="000C20C9"/>
    <w:rsid w:val="000C2CBE"/>
    <w:rsid w:val="000C304A"/>
    <w:rsid w:val="000C485D"/>
    <w:rsid w:val="000C5637"/>
    <w:rsid w:val="000C575C"/>
    <w:rsid w:val="000C6917"/>
    <w:rsid w:val="000C7139"/>
    <w:rsid w:val="000D00CA"/>
    <w:rsid w:val="000D02F0"/>
    <w:rsid w:val="000D2ACC"/>
    <w:rsid w:val="000D34CF"/>
    <w:rsid w:val="000D3D09"/>
    <w:rsid w:val="000D4403"/>
    <w:rsid w:val="000D520A"/>
    <w:rsid w:val="000D67F3"/>
    <w:rsid w:val="000D7AA8"/>
    <w:rsid w:val="000E19B0"/>
    <w:rsid w:val="000E3296"/>
    <w:rsid w:val="000E4898"/>
    <w:rsid w:val="000E5AEC"/>
    <w:rsid w:val="000E5AFD"/>
    <w:rsid w:val="000E65DE"/>
    <w:rsid w:val="000F082D"/>
    <w:rsid w:val="000F48C2"/>
    <w:rsid w:val="000F4C66"/>
    <w:rsid w:val="000F6099"/>
    <w:rsid w:val="000F632C"/>
    <w:rsid w:val="000F6A4F"/>
    <w:rsid w:val="000F6B2A"/>
    <w:rsid w:val="00100BF7"/>
    <w:rsid w:val="001053D4"/>
    <w:rsid w:val="00106633"/>
    <w:rsid w:val="00107414"/>
    <w:rsid w:val="00112C5C"/>
    <w:rsid w:val="0011400B"/>
    <w:rsid w:val="00116045"/>
    <w:rsid w:val="00116430"/>
    <w:rsid w:val="001164B0"/>
    <w:rsid w:val="001165FA"/>
    <w:rsid w:val="00117DA3"/>
    <w:rsid w:val="00117DF5"/>
    <w:rsid w:val="00120388"/>
    <w:rsid w:val="0012043A"/>
    <w:rsid w:val="0012092E"/>
    <w:rsid w:val="00121205"/>
    <w:rsid w:val="00121448"/>
    <w:rsid w:val="00121D55"/>
    <w:rsid w:val="00121DCB"/>
    <w:rsid w:val="00124DC2"/>
    <w:rsid w:val="00125535"/>
    <w:rsid w:val="00125F17"/>
    <w:rsid w:val="0012718F"/>
    <w:rsid w:val="00127532"/>
    <w:rsid w:val="00127876"/>
    <w:rsid w:val="001301C5"/>
    <w:rsid w:val="0013147C"/>
    <w:rsid w:val="00133D7E"/>
    <w:rsid w:val="00134E7B"/>
    <w:rsid w:val="00135AC5"/>
    <w:rsid w:val="00136612"/>
    <w:rsid w:val="00136F86"/>
    <w:rsid w:val="001374D7"/>
    <w:rsid w:val="00137516"/>
    <w:rsid w:val="00140A40"/>
    <w:rsid w:val="00140F36"/>
    <w:rsid w:val="001415EC"/>
    <w:rsid w:val="00141B12"/>
    <w:rsid w:val="00142654"/>
    <w:rsid w:val="00145196"/>
    <w:rsid w:val="001479BF"/>
    <w:rsid w:val="001502DB"/>
    <w:rsid w:val="00150A06"/>
    <w:rsid w:val="00151505"/>
    <w:rsid w:val="00154173"/>
    <w:rsid w:val="00154D43"/>
    <w:rsid w:val="001573FA"/>
    <w:rsid w:val="0015766C"/>
    <w:rsid w:val="00161266"/>
    <w:rsid w:val="00161813"/>
    <w:rsid w:val="0016311D"/>
    <w:rsid w:val="00164E12"/>
    <w:rsid w:val="00170652"/>
    <w:rsid w:val="00171AE8"/>
    <w:rsid w:val="00171F5A"/>
    <w:rsid w:val="00173105"/>
    <w:rsid w:val="001742B1"/>
    <w:rsid w:val="0017470E"/>
    <w:rsid w:val="001748C6"/>
    <w:rsid w:val="00175111"/>
    <w:rsid w:val="001763E4"/>
    <w:rsid w:val="00177B59"/>
    <w:rsid w:val="0018040E"/>
    <w:rsid w:val="00181059"/>
    <w:rsid w:val="001814C4"/>
    <w:rsid w:val="0018198D"/>
    <w:rsid w:val="0018638C"/>
    <w:rsid w:val="00190741"/>
    <w:rsid w:val="001917A8"/>
    <w:rsid w:val="00195449"/>
    <w:rsid w:val="00196065"/>
    <w:rsid w:val="00196AE6"/>
    <w:rsid w:val="00197F06"/>
    <w:rsid w:val="001A0F71"/>
    <w:rsid w:val="001A37F7"/>
    <w:rsid w:val="001A4232"/>
    <w:rsid w:val="001A46D9"/>
    <w:rsid w:val="001A5FFE"/>
    <w:rsid w:val="001A67B0"/>
    <w:rsid w:val="001A6EF8"/>
    <w:rsid w:val="001A70D5"/>
    <w:rsid w:val="001B007D"/>
    <w:rsid w:val="001B02B6"/>
    <w:rsid w:val="001B2EBA"/>
    <w:rsid w:val="001B365B"/>
    <w:rsid w:val="001B4186"/>
    <w:rsid w:val="001B6487"/>
    <w:rsid w:val="001C06D6"/>
    <w:rsid w:val="001C08DD"/>
    <w:rsid w:val="001C1867"/>
    <w:rsid w:val="001C19FA"/>
    <w:rsid w:val="001C3273"/>
    <w:rsid w:val="001C379B"/>
    <w:rsid w:val="001C38FE"/>
    <w:rsid w:val="001C3AD8"/>
    <w:rsid w:val="001C4E48"/>
    <w:rsid w:val="001C5C2A"/>
    <w:rsid w:val="001C76B7"/>
    <w:rsid w:val="001C77F4"/>
    <w:rsid w:val="001D0DC6"/>
    <w:rsid w:val="001D0EC4"/>
    <w:rsid w:val="001D2593"/>
    <w:rsid w:val="001D29B6"/>
    <w:rsid w:val="001D4338"/>
    <w:rsid w:val="001D5A5B"/>
    <w:rsid w:val="001D5EDB"/>
    <w:rsid w:val="001E0502"/>
    <w:rsid w:val="001E1D31"/>
    <w:rsid w:val="001E4FE5"/>
    <w:rsid w:val="001E5149"/>
    <w:rsid w:val="001E62F2"/>
    <w:rsid w:val="001E7C01"/>
    <w:rsid w:val="001F137C"/>
    <w:rsid w:val="001F2BAA"/>
    <w:rsid w:val="001F2CBE"/>
    <w:rsid w:val="001F42D0"/>
    <w:rsid w:val="001F54D5"/>
    <w:rsid w:val="001F5956"/>
    <w:rsid w:val="001F623B"/>
    <w:rsid w:val="001F7132"/>
    <w:rsid w:val="002012B7"/>
    <w:rsid w:val="002034EE"/>
    <w:rsid w:val="00207442"/>
    <w:rsid w:val="00207999"/>
    <w:rsid w:val="00210210"/>
    <w:rsid w:val="002123D1"/>
    <w:rsid w:val="002134D0"/>
    <w:rsid w:val="00213A01"/>
    <w:rsid w:val="00216967"/>
    <w:rsid w:val="00217E1B"/>
    <w:rsid w:val="0022004E"/>
    <w:rsid w:val="00220057"/>
    <w:rsid w:val="0022116E"/>
    <w:rsid w:val="0022164C"/>
    <w:rsid w:val="0022218B"/>
    <w:rsid w:val="002229EF"/>
    <w:rsid w:val="00222AE8"/>
    <w:rsid w:val="002230ED"/>
    <w:rsid w:val="002233C1"/>
    <w:rsid w:val="00223586"/>
    <w:rsid w:val="00223934"/>
    <w:rsid w:val="0022475C"/>
    <w:rsid w:val="00224992"/>
    <w:rsid w:val="00224C62"/>
    <w:rsid w:val="002309DD"/>
    <w:rsid w:val="00232C3A"/>
    <w:rsid w:val="00232F02"/>
    <w:rsid w:val="00234ACE"/>
    <w:rsid w:val="00236711"/>
    <w:rsid w:val="00237741"/>
    <w:rsid w:val="00237F8D"/>
    <w:rsid w:val="00240F84"/>
    <w:rsid w:val="002412F0"/>
    <w:rsid w:val="0024302E"/>
    <w:rsid w:val="00245A95"/>
    <w:rsid w:val="00246ECC"/>
    <w:rsid w:val="0024749E"/>
    <w:rsid w:val="00247E4E"/>
    <w:rsid w:val="002514FE"/>
    <w:rsid w:val="0025281C"/>
    <w:rsid w:val="002530A4"/>
    <w:rsid w:val="00254346"/>
    <w:rsid w:val="00257894"/>
    <w:rsid w:val="0026047F"/>
    <w:rsid w:val="0026116C"/>
    <w:rsid w:val="00261762"/>
    <w:rsid w:val="00262AB1"/>
    <w:rsid w:val="002636B3"/>
    <w:rsid w:val="00263778"/>
    <w:rsid w:val="00264A26"/>
    <w:rsid w:val="0026553A"/>
    <w:rsid w:val="00267DCB"/>
    <w:rsid w:val="002706DC"/>
    <w:rsid w:val="00270789"/>
    <w:rsid w:val="00272817"/>
    <w:rsid w:val="002752E7"/>
    <w:rsid w:val="00277A35"/>
    <w:rsid w:val="0028075C"/>
    <w:rsid w:val="002835DC"/>
    <w:rsid w:val="00283A2C"/>
    <w:rsid w:val="002848D8"/>
    <w:rsid w:val="00286EA9"/>
    <w:rsid w:val="0028771E"/>
    <w:rsid w:val="00287CDB"/>
    <w:rsid w:val="00291A30"/>
    <w:rsid w:val="0029378D"/>
    <w:rsid w:val="002937E7"/>
    <w:rsid w:val="00295F22"/>
    <w:rsid w:val="0029601F"/>
    <w:rsid w:val="002961CA"/>
    <w:rsid w:val="00297437"/>
    <w:rsid w:val="002A1915"/>
    <w:rsid w:val="002A20BD"/>
    <w:rsid w:val="002A26A7"/>
    <w:rsid w:val="002A394A"/>
    <w:rsid w:val="002A7908"/>
    <w:rsid w:val="002B0C15"/>
    <w:rsid w:val="002B1DFD"/>
    <w:rsid w:val="002B30DB"/>
    <w:rsid w:val="002B326F"/>
    <w:rsid w:val="002B41A6"/>
    <w:rsid w:val="002B5A0B"/>
    <w:rsid w:val="002B5B7B"/>
    <w:rsid w:val="002B736E"/>
    <w:rsid w:val="002C0452"/>
    <w:rsid w:val="002C335D"/>
    <w:rsid w:val="002C73D0"/>
    <w:rsid w:val="002C7729"/>
    <w:rsid w:val="002D06F7"/>
    <w:rsid w:val="002D18DD"/>
    <w:rsid w:val="002D2311"/>
    <w:rsid w:val="002D2DB6"/>
    <w:rsid w:val="002D2DD3"/>
    <w:rsid w:val="002D3217"/>
    <w:rsid w:val="002D3C04"/>
    <w:rsid w:val="002D4631"/>
    <w:rsid w:val="002D4F32"/>
    <w:rsid w:val="002D53ED"/>
    <w:rsid w:val="002D72E6"/>
    <w:rsid w:val="002D7346"/>
    <w:rsid w:val="002D74FE"/>
    <w:rsid w:val="002D7DF4"/>
    <w:rsid w:val="002E05FB"/>
    <w:rsid w:val="002E1482"/>
    <w:rsid w:val="002E206A"/>
    <w:rsid w:val="002E2D6C"/>
    <w:rsid w:val="002E2E25"/>
    <w:rsid w:val="002E32BC"/>
    <w:rsid w:val="002E45C7"/>
    <w:rsid w:val="002E485D"/>
    <w:rsid w:val="002E4AD0"/>
    <w:rsid w:val="002E542D"/>
    <w:rsid w:val="002E56F3"/>
    <w:rsid w:val="002E5F98"/>
    <w:rsid w:val="002E7F27"/>
    <w:rsid w:val="002F0491"/>
    <w:rsid w:val="002F0F4B"/>
    <w:rsid w:val="002F1AFA"/>
    <w:rsid w:val="002F27AB"/>
    <w:rsid w:val="002F2A1F"/>
    <w:rsid w:val="002F4016"/>
    <w:rsid w:val="002F594D"/>
    <w:rsid w:val="002F75C5"/>
    <w:rsid w:val="002F7983"/>
    <w:rsid w:val="002F79BE"/>
    <w:rsid w:val="00300E44"/>
    <w:rsid w:val="00303B58"/>
    <w:rsid w:val="00306C70"/>
    <w:rsid w:val="00307943"/>
    <w:rsid w:val="0031173D"/>
    <w:rsid w:val="00312DCF"/>
    <w:rsid w:val="00313557"/>
    <w:rsid w:val="00314F87"/>
    <w:rsid w:val="00315055"/>
    <w:rsid w:val="00315192"/>
    <w:rsid w:val="0031706A"/>
    <w:rsid w:val="003174D4"/>
    <w:rsid w:val="003174E1"/>
    <w:rsid w:val="00317766"/>
    <w:rsid w:val="00317C2D"/>
    <w:rsid w:val="0032037A"/>
    <w:rsid w:val="00320DAF"/>
    <w:rsid w:val="00324D79"/>
    <w:rsid w:val="003263E0"/>
    <w:rsid w:val="00326F3C"/>
    <w:rsid w:val="00330650"/>
    <w:rsid w:val="0033127E"/>
    <w:rsid w:val="00335C84"/>
    <w:rsid w:val="00336065"/>
    <w:rsid w:val="003364AE"/>
    <w:rsid w:val="00336E9C"/>
    <w:rsid w:val="003431AF"/>
    <w:rsid w:val="003452FE"/>
    <w:rsid w:val="00347776"/>
    <w:rsid w:val="003522C9"/>
    <w:rsid w:val="003528D6"/>
    <w:rsid w:val="00352BA5"/>
    <w:rsid w:val="0035311C"/>
    <w:rsid w:val="00353E88"/>
    <w:rsid w:val="00353E96"/>
    <w:rsid w:val="00354A84"/>
    <w:rsid w:val="00355195"/>
    <w:rsid w:val="00361336"/>
    <w:rsid w:val="0036450E"/>
    <w:rsid w:val="003654A9"/>
    <w:rsid w:val="00366343"/>
    <w:rsid w:val="003668C2"/>
    <w:rsid w:val="0036691E"/>
    <w:rsid w:val="00367D1E"/>
    <w:rsid w:val="00367E4F"/>
    <w:rsid w:val="003713AC"/>
    <w:rsid w:val="003714BE"/>
    <w:rsid w:val="00371F00"/>
    <w:rsid w:val="00374C1D"/>
    <w:rsid w:val="00375AF1"/>
    <w:rsid w:val="003801E1"/>
    <w:rsid w:val="00380328"/>
    <w:rsid w:val="00380C74"/>
    <w:rsid w:val="00380FCD"/>
    <w:rsid w:val="003818B2"/>
    <w:rsid w:val="0038430A"/>
    <w:rsid w:val="00385CE4"/>
    <w:rsid w:val="00385F58"/>
    <w:rsid w:val="00386B10"/>
    <w:rsid w:val="00387438"/>
    <w:rsid w:val="003874F7"/>
    <w:rsid w:val="003904BF"/>
    <w:rsid w:val="00390846"/>
    <w:rsid w:val="00390EA3"/>
    <w:rsid w:val="00391DE6"/>
    <w:rsid w:val="00392060"/>
    <w:rsid w:val="0039258D"/>
    <w:rsid w:val="00392A60"/>
    <w:rsid w:val="00394BE6"/>
    <w:rsid w:val="00396C00"/>
    <w:rsid w:val="00396DC9"/>
    <w:rsid w:val="00397ECA"/>
    <w:rsid w:val="003A07F3"/>
    <w:rsid w:val="003A1414"/>
    <w:rsid w:val="003A2D36"/>
    <w:rsid w:val="003A44F3"/>
    <w:rsid w:val="003A7966"/>
    <w:rsid w:val="003B054A"/>
    <w:rsid w:val="003B1DC6"/>
    <w:rsid w:val="003B253E"/>
    <w:rsid w:val="003B3563"/>
    <w:rsid w:val="003B5966"/>
    <w:rsid w:val="003B5ED9"/>
    <w:rsid w:val="003B5FD0"/>
    <w:rsid w:val="003B6731"/>
    <w:rsid w:val="003B6D5E"/>
    <w:rsid w:val="003C2171"/>
    <w:rsid w:val="003C2756"/>
    <w:rsid w:val="003C2E6E"/>
    <w:rsid w:val="003C3FA8"/>
    <w:rsid w:val="003C5E39"/>
    <w:rsid w:val="003D0E67"/>
    <w:rsid w:val="003D2103"/>
    <w:rsid w:val="003D3A46"/>
    <w:rsid w:val="003D4813"/>
    <w:rsid w:val="003D4B39"/>
    <w:rsid w:val="003D574E"/>
    <w:rsid w:val="003D76BA"/>
    <w:rsid w:val="003E0351"/>
    <w:rsid w:val="003E0543"/>
    <w:rsid w:val="003E479D"/>
    <w:rsid w:val="003E4E99"/>
    <w:rsid w:val="003E50BE"/>
    <w:rsid w:val="003E52AB"/>
    <w:rsid w:val="003E5B89"/>
    <w:rsid w:val="003E61C8"/>
    <w:rsid w:val="003E768B"/>
    <w:rsid w:val="003E7909"/>
    <w:rsid w:val="003E7A35"/>
    <w:rsid w:val="003F044B"/>
    <w:rsid w:val="003F179C"/>
    <w:rsid w:val="003F2E39"/>
    <w:rsid w:val="003F320A"/>
    <w:rsid w:val="003F3C14"/>
    <w:rsid w:val="003F53EF"/>
    <w:rsid w:val="003F5C60"/>
    <w:rsid w:val="003F7890"/>
    <w:rsid w:val="00400309"/>
    <w:rsid w:val="00402C36"/>
    <w:rsid w:val="00402CC0"/>
    <w:rsid w:val="00403308"/>
    <w:rsid w:val="00403EA9"/>
    <w:rsid w:val="004052E8"/>
    <w:rsid w:val="00407247"/>
    <w:rsid w:val="0040771F"/>
    <w:rsid w:val="004103E3"/>
    <w:rsid w:val="00410A67"/>
    <w:rsid w:val="004119FA"/>
    <w:rsid w:val="004133F6"/>
    <w:rsid w:val="00413746"/>
    <w:rsid w:val="00414AA4"/>
    <w:rsid w:val="004157B5"/>
    <w:rsid w:val="0041679D"/>
    <w:rsid w:val="00416E26"/>
    <w:rsid w:val="004170BD"/>
    <w:rsid w:val="00417E24"/>
    <w:rsid w:val="00420C43"/>
    <w:rsid w:val="004225EC"/>
    <w:rsid w:val="00424AE4"/>
    <w:rsid w:val="0042539F"/>
    <w:rsid w:val="00431D63"/>
    <w:rsid w:val="00432AF9"/>
    <w:rsid w:val="004343EC"/>
    <w:rsid w:val="00435B2C"/>
    <w:rsid w:val="004360C9"/>
    <w:rsid w:val="00436188"/>
    <w:rsid w:val="00436494"/>
    <w:rsid w:val="00437075"/>
    <w:rsid w:val="004371D5"/>
    <w:rsid w:val="004371E0"/>
    <w:rsid w:val="0044034A"/>
    <w:rsid w:val="00440F40"/>
    <w:rsid w:val="004440EE"/>
    <w:rsid w:val="004475F4"/>
    <w:rsid w:val="00453A8D"/>
    <w:rsid w:val="00454CBC"/>
    <w:rsid w:val="00455395"/>
    <w:rsid w:val="00455773"/>
    <w:rsid w:val="004609DA"/>
    <w:rsid w:val="00462206"/>
    <w:rsid w:val="004624D9"/>
    <w:rsid w:val="00463F42"/>
    <w:rsid w:val="00465339"/>
    <w:rsid w:val="00465724"/>
    <w:rsid w:val="00465AF0"/>
    <w:rsid w:val="004660C6"/>
    <w:rsid w:val="0046793F"/>
    <w:rsid w:val="0047018D"/>
    <w:rsid w:val="00470A1A"/>
    <w:rsid w:val="004721A4"/>
    <w:rsid w:val="004749A4"/>
    <w:rsid w:val="0047500A"/>
    <w:rsid w:val="0047710A"/>
    <w:rsid w:val="00480A23"/>
    <w:rsid w:val="00480DB0"/>
    <w:rsid w:val="0048126C"/>
    <w:rsid w:val="00481F15"/>
    <w:rsid w:val="004829C8"/>
    <w:rsid w:val="00483A47"/>
    <w:rsid w:val="00485B5B"/>
    <w:rsid w:val="004907FA"/>
    <w:rsid w:val="0049270B"/>
    <w:rsid w:val="004932DC"/>
    <w:rsid w:val="004940DD"/>
    <w:rsid w:val="00495849"/>
    <w:rsid w:val="00495D14"/>
    <w:rsid w:val="0049650C"/>
    <w:rsid w:val="00496842"/>
    <w:rsid w:val="00496FA8"/>
    <w:rsid w:val="00497747"/>
    <w:rsid w:val="00497DA1"/>
    <w:rsid w:val="004A1B87"/>
    <w:rsid w:val="004A1BCD"/>
    <w:rsid w:val="004A2231"/>
    <w:rsid w:val="004A278D"/>
    <w:rsid w:val="004A3E27"/>
    <w:rsid w:val="004A535A"/>
    <w:rsid w:val="004A6306"/>
    <w:rsid w:val="004B0230"/>
    <w:rsid w:val="004B0A40"/>
    <w:rsid w:val="004B22B8"/>
    <w:rsid w:val="004B2322"/>
    <w:rsid w:val="004B26D3"/>
    <w:rsid w:val="004B3E23"/>
    <w:rsid w:val="004B4382"/>
    <w:rsid w:val="004B7224"/>
    <w:rsid w:val="004B791D"/>
    <w:rsid w:val="004C2D5D"/>
    <w:rsid w:val="004D1C5B"/>
    <w:rsid w:val="004D22E4"/>
    <w:rsid w:val="004D422D"/>
    <w:rsid w:val="004D4CFE"/>
    <w:rsid w:val="004D4D09"/>
    <w:rsid w:val="004D705B"/>
    <w:rsid w:val="004D7ACE"/>
    <w:rsid w:val="004E22C3"/>
    <w:rsid w:val="004E3D92"/>
    <w:rsid w:val="004E6994"/>
    <w:rsid w:val="004F1534"/>
    <w:rsid w:val="004F2BF3"/>
    <w:rsid w:val="004F3A07"/>
    <w:rsid w:val="004F3B17"/>
    <w:rsid w:val="004F59FF"/>
    <w:rsid w:val="004F6374"/>
    <w:rsid w:val="004F707E"/>
    <w:rsid w:val="004F7A48"/>
    <w:rsid w:val="004F7F75"/>
    <w:rsid w:val="00500AE4"/>
    <w:rsid w:val="00500E5A"/>
    <w:rsid w:val="00501B77"/>
    <w:rsid w:val="005030E9"/>
    <w:rsid w:val="005036CB"/>
    <w:rsid w:val="00503FC8"/>
    <w:rsid w:val="00504019"/>
    <w:rsid w:val="00504CCA"/>
    <w:rsid w:val="0050563D"/>
    <w:rsid w:val="00505A47"/>
    <w:rsid w:val="00506B32"/>
    <w:rsid w:val="00506F7E"/>
    <w:rsid w:val="0050763A"/>
    <w:rsid w:val="00507BBD"/>
    <w:rsid w:val="0051262D"/>
    <w:rsid w:val="005126E6"/>
    <w:rsid w:val="00512A93"/>
    <w:rsid w:val="005148A0"/>
    <w:rsid w:val="005149C3"/>
    <w:rsid w:val="00515D89"/>
    <w:rsid w:val="005200B0"/>
    <w:rsid w:val="00524943"/>
    <w:rsid w:val="00530587"/>
    <w:rsid w:val="00533E88"/>
    <w:rsid w:val="005340F6"/>
    <w:rsid w:val="00534175"/>
    <w:rsid w:val="00534CA4"/>
    <w:rsid w:val="00535419"/>
    <w:rsid w:val="00536D79"/>
    <w:rsid w:val="0054004B"/>
    <w:rsid w:val="00540F99"/>
    <w:rsid w:val="00541BDC"/>
    <w:rsid w:val="00542716"/>
    <w:rsid w:val="00543BFF"/>
    <w:rsid w:val="00543D9A"/>
    <w:rsid w:val="0054444F"/>
    <w:rsid w:val="00544704"/>
    <w:rsid w:val="00544B5C"/>
    <w:rsid w:val="00545AAF"/>
    <w:rsid w:val="00552A2B"/>
    <w:rsid w:val="005530C1"/>
    <w:rsid w:val="00553804"/>
    <w:rsid w:val="00556B6A"/>
    <w:rsid w:val="00556D4D"/>
    <w:rsid w:val="0055754E"/>
    <w:rsid w:val="005601AD"/>
    <w:rsid w:val="005628AB"/>
    <w:rsid w:val="00562DBC"/>
    <w:rsid w:val="0056454A"/>
    <w:rsid w:val="005647CD"/>
    <w:rsid w:val="00564B9B"/>
    <w:rsid w:val="005672AA"/>
    <w:rsid w:val="005705A2"/>
    <w:rsid w:val="00571E12"/>
    <w:rsid w:val="00573F5C"/>
    <w:rsid w:val="00577317"/>
    <w:rsid w:val="00581058"/>
    <w:rsid w:val="00583B07"/>
    <w:rsid w:val="00583B46"/>
    <w:rsid w:val="00586435"/>
    <w:rsid w:val="005867DC"/>
    <w:rsid w:val="00586BD8"/>
    <w:rsid w:val="00587534"/>
    <w:rsid w:val="00587C78"/>
    <w:rsid w:val="00587D61"/>
    <w:rsid w:val="00587F8D"/>
    <w:rsid w:val="00591160"/>
    <w:rsid w:val="005911C5"/>
    <w:rsid w:val="00592A00"/>
    <w:rsid w:val="00592B0A"/>
    <w:rsid w:val="0059615B"/>
    <w:rsid w:val="00596BEE"/>
    <w:rsid w:val="0059716D"/>
    <w:rsid w:val="00597612"/>
    <w:rsid w:val="005A1393"/>
    <w:rsid w:val="005A1DD5"/>
    <w:rsid w:val="005A328E"/>
    <w:rsid w:val="005A3396"/>
    <w:rsid w:val="005A3716"/>
    <w:rsid w:val="005A3F71"/>
    <w:rsid w:val="005A3FA3"/>
    <w:rsid w:val="005A4F29"/>
    <w:rsid w:val="005A6A97"/>
    <w:rsid w:val="005A6DA7"/>
    <w:rsid w:val="005B03D0"/>
    <w:rsid w:val="005B07D8"/>
    <w:rsid w:val="005B0EF7"/>
    <w:rsid w:val="005B2524"/>
    <w:rsid w:val="005B295C"/>
    <w:rsid w:val="005B4447"/>
    <w:rsid w:val="005B4E4C"/>
    <w:rsid w:val="005B745E"/>
    <w:rsid w:val="005B76C2"/>
    <w:rsid w:val="005B79A7"/>
    <w:rsid w:val="005B7EF7"/>
    <w:rsid w:val="005C070A"/>
    <w:rsid w:val="005C0C88"/>
    <w:rsid w:val="005C2CF6"/>
    <w:rsid w:val="005C3369"/>
    <w:rsid w:val="005C35A7"/>
    <w:rsid w:val="005C4A16"/>
    <w:rsid w:val="005C4BB0"/>
    <w:rsid w:val="005C5B91"/>
    <w:rsid w:val="005D0F8C"/>
    <w:rsid w:val="005D1620"/>
    <w:rsid w:val="005D1E3F"/>
    <w:rsid w:val="005D314E"/>
    <w:rsid w:val="005D3E93"/>
    <w:rsid w:val="005D405B"/>
    <w:rsid w:val="005D48CE"/>
    <w:rsid w:val="005D49AB"/>
    <w:rsid w:val="005D6110"/>
    <w:rsid w:val="005D723B"/>
    <w:rsid w:val="005E0F05"/>
    <w:rsid w:val="005E105B"/>
    <w:rsid w:val="005E10BA"/>
    <w:rsid w:val="005E119C"/>
    <w:rsid w:val="005E1B28"/>
    <w:rsid w:val="005E3153"/>
    <w:rsid w:val="005E44BA"/>
    <w:rsid w:val="005E54B7"/>
    <w:rsid w:val="005F0B50"/>
    <w:rsid w:val="005F1EEC"/>
    <w:rsid w:val="005F20AF"/>
    <w:rsid w:val="005F20B1"/>
    <w:rsid w:val="005F3165"/>
    <w:rsid w:val="005F41B9"/>
    <w:rsid w:val="005F423B"/>
    <w:rsid w:val="005F4A21"/>
    <w:rsid w:val="005F77EB"/>
    <w:rsid w:val="005F7985"/>
    <w:rsid w:val="00602200"/>
    <w:rsid w:val="006031AD"/>
    <w:rsid w:val="00603695"/>
    <w:rsid w:val="00604F95"/>
    <w:rsid w:val="006064E4"/>
    <w:rsid w:val="00610134"/>
    <w:rsid w:val="006111F1"/>
    <w:rsid w:val="00612D70"/>
    <w:rsid w:val="0061301B"/>
    <w:rsid w:val="00613A7B"/>
    <w:rsid w:val="00615148"/>
    <w:rsid w:val="00616278"/>
    <w:rsid w:val="0061649C"/>
    <w:rsid w:val="00617E5E"/>
    <w:rsid w:val="00620D75"/>
    <w:rsid w:val="006250E1"/>
    <w:rsid w:val="00626164"/>
    <w:rsid w:val="006268EE"/>
    <w:rsid w:val="00626B50"/>
    <w:rsid w:val="00626B7E"/>
    <w:rsid w:val="00626E58"/>
    <w:rsid w:val="00626F51"/>
    <w:rsid w:val="0062740D"/>
    <w:rsid w:val="006301E8"/>
    <w:rsid w:val="00631E96"/>
    <w:rsid w:val="0063345E"/>
    <w:rsid w:val="00634766"/>
    <w:rsid w:val="00634DF7"/>
    <w:rsid w:val="00635AC0"/>
    <w:rsid w:val="00640807"/>
    <w:rsid w:val="006409CD"/>
    <w:rsid w:val="006413E0"/>
    <w:rsid w:val="00642D8D"/>
    <w:rsid w:val="00642FC8"/>
    <w:rsid w:val="00643794"/>
    <w:rsid w:val="00645CBD"/>
    <w:rsid w:val="006462BA"/>
    <w:rsid w:val="0064671A"/>
    <w:rsid w:val="00646B8D"/>
    <w:rsid w:val="00652E4D"/>
    <w:rsid w:val="00655DC7"/>
    <w:rsid w:val="00656961"/>
    <w:rsid w:val="006569CA"/>
    <w:rsid w:val="00656EF2"/>
    <w:rsid w:val="006575ED"/>
    <w:rsid w:val="00663FB0"/>
    <w:rsid w:val="00663FD8"/>
    <w:rsid w:val="00667F0A"/>
    <w:rsid w:val="00670D63"/>
    <w:rsid w:val="00673167"/>
    <w:rsid w:val="00674DBE"/>
    <w:rsid w:val="00675D5A"/>
    <w:rsid w:val="00675DCA"/>
    <w:rsid w:val="00676320"/>
    <w:rsid w:val="00676A7C"/>
    <w:rsid w:val="006777FE"/>
    <w:rsid w:val="00680F31"/>
    <w:rsid w:val="006819E8"/>
    <w:rsid w:val="00683704"/>
    <w:rsid w:val="00683AD6"/>
    <w:rsid w:val="00683B00"/>
    <w:rsid w:val="006843A0"/>
    <w:rsid w:val="0068488F"/>
    <w:rsid w:val="00684EAE"/>
    <w:rsid w:val="00685E21"/>
    <w:rsid w:val="00686990"/>
    <w:rsid w:val="00691F33"/>
    <w:rsid w:val="006923E8"/>
    <w:rsid w:val="006944E5"/>
    <w:rsid w:val="006945D7"/>
    <w:rsid w:val="00694CC7"/>
    <w:rsid w:val="006964C5"/>
    <w:rsid w:val="0069686C"/>
    <w:rsid w:val="00697CE5"/>
    <w:rsid w:val="006A0C2B"/>
    <w:rsid w:val="006A2004"/>
    <w:rsid w:val="006A39C8"/>
    <w:rsid w:val="006A6297"/>
    <w:rsid w:val="006A7200"/>
    <w:rsid w:val="006A7524"/>
    <w:rsid w:val="006B1EF3"/>
    <w:rsid w:val="006B31E6"/>
    <w:rsid w:val="006B332C"/>
    <w:rsid w:val="006B55EC"/>
    <w:rsid w:val="006C1278"/>
    <w:rsid w:val="006C188D"/>
    <w:rsid w:val="006C34E6"/>
    <w:rsid w:val="006C58A4"/>
    <w:rsid w:val="006C5AD5"/>
    <w:rsid w:val="006C7122"/>
    <w:rsid w:val="006C78EC"/>
    <w:rsid w:val="006C7B79"/>
    <w:rsid w:val="006C7E07"/>
    <w:rsid w:val="006D025E"/>
    <w:rsid w:val="006D08EE"/>
    <w:rsid w:val="006D4213"/>
    <w:rsid w:val="006D639A"/>
    <w:rsid w:val="006E08B1"/>
    <w:rsid w:val="006E1DFB"/>
    <w:rsid w:val="006E3C75"/>
    <w:rsid w:val="006E5D2F"/>
    <w:rsid w:val="006E6B76"/>
    <w:rsid w:val="006E798D"/>
    <w:rsid w:val="006E7F81"/>
    <w:rsid w:val="006F20A1"/>
    <w:rsid w:val="006F365A"/>
    <w:rsid w:val="006F3E20"/>
    <w:rsid w:val="006F4345"/>
    <w:rsid w:val="006F4506"/>
    <w:rsid w:val="006F6BDD"/>
    <w:rsid w:val="006F710F"/>
    <w:rsid w:val="006F7A7C"/>
    <w:rsid w:val="006F7C9B"/>
    <w:rsid w:val="0070000E"/>
    <w:rsid w:val="0070024C"/>
    <w:rsid w:val="00702C02"/>
    <w:rsid w:val="00702DFB"/>
    <w:rsid w:val="00703A8C"/>
    <w:rsid w:val="00704261"/>
    <w:rsid w:val="00705E33"/>
    <w:rsid w:val="00706B8B"/>
    <w:rsid w:val="00707A86"/>
    <w:rsid w:val="00710186"/>
    <w:rsid w:val="0071058A"/>
    <w:rsid w:val="0071089F"/>
    <w:rsid w:val="007112F6"/>
    <w:rsid w:val="007116BE"/>
    <w:rsid w:val="0071386A"/>
    <w:rsid w:val="007146E6"/>
    <w:rsid w:val="00714E5F"/>
    <w:rsid w:val="0071766B"/>
    <w:rsid w:val="007176D1"/>
    <w:rsid w:val="0072092B"/>
    <w:rsid w:val="00725289"/>
    <w:rsid w:val="0072687E"/>
    <w:rsid w:val="007319BD"/>
    <w:rsid w:val="00731C90"/>
    <w:rsid w:val="007329FF"/>
    <w:rsid w:val="00732B0A"/>
    <w:rsid w:val="007338CB"/>
    <w:rsid w:val="00733C23"/>
    <w:rsid w:val="00734B60"/>
    <w:rsid w:val="007351E1"/>
    <w:rsid w:val="007361F0"/>
    <w:rsid w:val="00737806"/>
    <w:rsid w:val="00740158"/>
    <w:rsid w:val="007416EB"/>
    <w:rsid w:val="00745FF7"/>
    <w:rsid w:val="007460FF"/>
    <w:rsid w:val="007467A7"/>
    <w:rsid w:val="00746D53"/>
    <w:rsid w:val="00747497"/>
    <w:rsid w:val="007477B8"/>
    <w:rsid w:val="00747E63"/>
    <w:rsid w:val="0075064D"/>
    <w:rsid w:val="007514CB"/>
    <w:rsid w:val="007539F5"/>
    <w:rsid w:val="0075660C"/>
    <w:rsid w:val="007569DC"/>
    <w:rsid w:val="00756A03"/>
    <w:rsid w:val="0075712F"/>
    <w:rsid w:val="00757250"/>
    <w:rsid w:val="00760183"/>
    <w:rsid w:val="007611E7"/>
    <w:rsid w:val="00761263"/>
    <w:rsid w:val="00766321"/>
    <w:rsid w:val="0076700A"/>
    <w:rsid w:val="007701DC"/>
    <w:rsid w:val="0077023A"/>
    <w:rsid w:val="0077090A"/>
    <w:rsid w:val="00771641"/>
    <w:rsid w:val="00772569"/>
    <w:rsid w:val="00773527"/>
    <w:rsid w:val="00773858"/>
    <w:rsid w:val="00773F69"/>
    <w:rsid w:val="0077453D"/>
    <w:rsid w:val="007746DA"/>
    <w:rsid w:val="007758E4"/>
    <w:rsid w:val="0077671E"/>
    <w:rsid w:val="007778BD"/>
    <w:rsid w:val="00780B42"/>
    <w:rsid w:val="00781A2D"/>
    <w:rsid w:val="007834F0"/>
    <w:rsid w:val="007844B2"/>
    <w:rsid w:val="007853EF"/>
    <w:rsid w:val="00786329"/>
    <w:rsid w:val="00786432"/>
    <w:rsid w:val="00786CEB"/>
    <w:rsid w:val="00786E4B"/>
    <w:rsid w:val="00786FDD"/>
    <w:rsid w:val="007873C0"/>
    <w:rsid w:val="00790A2F"/>
    <w:rsid w:val="00791356"/>
    <w:rsid w:val="00791790"/>
    <w:rsid w:val="007922A4"/>
    <w:rsid w:val="00792C2B"/>
    <w:rsid w:val="007938CE"/>
    <w:rsid w:val="00793DCA"/>
    <w:rsid w:val="0079447C"/>
    <w:rsid w:val="007949FA"/>
    <w:rsid w:val="00795B4C"/>
    <w:rsid w:val="00795CA7"/>
    <w:rsid w:val="00796DE7"/>
    <w:rsid w:val="00797025"/>
    <w:rsid w:val="00797182"/>
    <w:rsid w:val="007A0AD1"/>
    <w:rsid w:val="007A0D11"/>
    <w:rsid w:val="007A2099"/>
    <w:rsid w:val="007A3054"/>
    <w:rsid w:val="007A40F0"/>
    <w:rsid w:val="007A44B4"/>
    <w:rsid w:val="007A6AB1"/>
    <w:rsid w:val="007B261F"/>
    <w:rsid w:val="007B3113"/>
    <w:rsid w:val="007B3547"/>
    <w:rsid w:val="007B54AC"/>
    <w:rsid w:val="007C0386"/>
    <w:rsid w:val="007C0ABB"/>
    <w:rsid w:val="007C1FC7"/>
    <w:rsid w:val="007C246F"/>
    <w:rsid w:val="007C2C8E"/>
    <w:rsid w:val="007C3B48"/>
    <w:rsid w:val="007C45C4"/>
    <w:rsid w:val="007C4E44"/>
    <w:rsid w:val="007C5FA6"/>
    <w:rsid w:val="007C6491"/>
    <w:rsid w:val="007C67CF"/>
    <w:rsid w:val="007C7D19"/>
    <w:rsid w:val="007D0026"/>
    <w:rsid w:val="007D277F"/>
    <w:rsid w:val="007D61B8"/>
    <w:rsid w:val="007D63B1"/>
    <w:rsid w:val="007D6FE8"/>
    <w:rsid w:val="007D6FFA"/>
    <w:rsid w:val="007E2997"/>
    <w:rsid w:val="007E36C2"/>
    <w:rsid w:val="007E37A4"/>
    <w:rsid w:val="007E4231"/>
    <w:rsid w:val="007E5B1D"/>
    <w:rsid w:val="007E7296"/>
    <w:rsid w:val="007E7500"/>
    <w:rsid w:val="007E796B"/>
    <w:rsid w:val="007E79DC"/>
    <w:rsid w:val="007F0C6C"/>
    <w:rsid w:val="007F0F52"/>
    <w:rsid w:val="007F364A"/>
    <w:rsid w:val="007F42AD"/>
    <w:rsid w:val="007F4E71"/>
    <w:rsid w:val="007F5454"/>
    <w:rsid w:val="007F6CB3"/>
    <w:rsid w:val="00800126"/>
    <w:rsid w:val="0080063E"/>
    <w:rsid w:val="0080092E"/>
    <w:rsid w:val="00802047"/>
    <w:rsid w:val="00804639"/>
    <w:rsid w:val="00807830"/>
    <w:rsid w:val="00812012"/>
    <w:rsid w:val="008131C8"/>
    <w:rsid w:val="00813980"/>
    <w:rsid w:val="00813CCB"/>
    <w:rsid w:val="00814A2F"/>
    <w:rsid w:val="00817ABA"/>
    <w:rsid w:val="00823567"/>
    <w:rsid w:val="00826C5B"/>
    <w:rsid w:val="00827E00"/>
    <w:rsid w:val="008304C6"/>
    <w:rsid w:val="00830EC2"/>
    <w:rsid w:val="008319E8"/>
    <w:rsid w:val="00832F77"/>
    <w:rsid w:val="00835345"/>
    <w:rsid w:val="00835506"/>
    <w:rsid w:val="008355CC"/>
    <w:rsid w:val="00836521"/>
    <w:rsid w:val="00836FC8"/>
    <w:rsid w:val="00837243"/>
    <w:rsid w:val="00837D52"/>
    <w:rsid w:val="00840790"/>
    <w:rsid w:val="008429BF"/>
    <w:rsid w:val="00843B96"/>
    <w:rsid w:val="00844C68"/>
    <w:rsid w:val="00844D3B"/>
    <w:rsid w:val="0084650F"/>
    <w:rsid w:val="0084680B"/>
    <w:rsid w:val="00847351"/>
    <w:rsid w:val="008474D1"/>
    <w:rsid w:val="00847D6A"/>
    <w:rsid w:val="00850598"/>
    <w:rsid w:val="00850BBB"/>
    <w:rsid w:val="008513DA"/>
    <w:rsid w:val="008530EF"/>
    <w:rsid w:val="00855702"/>
    <w:rsid w:val="00861A82"/>
    <w:rsid w:val="008625FC"/>
    <w:rsid w:val="0086494B"/>
    <w:rsid w:val="00864CA0"/>
    <w:rsid w:val="00865437"/>
    <w:rsid w:val="00865727"/>
    <w:rsid w:val="008659A3"/>
    <w:rsid w:val="00866031"/>
    <w:rsid w:val="00866CAF"/>
    <w:rsid w:val="00870F89"/>
    <w:rsid w:val="00873280"/>
    <w:rsid w:val="00873F58"/>
    <w:rsid w:val="008741DB"/>
    <w:rsid w:val="00874870"/>
    <w:rsid w:val="008769C5"/>
    <w:rsid w:val="0088050E"/>
    <w:rsid w:val="0088068D"/>
    <w:rsid w:val="00880B6C"/>
    <w:rsid w:val="0088308B"/>
    <w:rsid w:val="008832DA"/>
    <w:rsid w:val="0088443F"/>
    <w:rsid w:val="00885297"/>
    <w:rsid w:val="00885608"/>
    <w:rsid w:val="0088619B"/>
    <w:rsid w:val="0088713A"/>
    <w:rsid w:val="008872B7"/>
    <w:rsid w:val="008876C3"/>
    <w:rsid w:val="008901C6"/>
    <w:rsid w:val="00891BB3"/>
    <w:rsid w:val="00891C4E"/>
    <w:rsid w:val="008920F9"/>
    <w:rsid w:val="0089397C"/>
    <w:rsid w:val="00894C17"/>
    <w:rsid w:val="008956A3"/>
    <w:rsid w:val="00895F7F"/>
    <w:rsid w:val="008A12A8"/>
    <w:rsid w:val="008A1C9F"/>
    <w:rsid w:val="008A2C16"/>
    <w:rsid w:val="008A4014"/>
    <w:rsid w:val="008A78C9"/>
    <w:rsid w:val="008A7C28"/>
    <w:rsid w:val="008B3362"/>
    <w:rsid w:val="008B3CFF"/>
    <w:rsid w:val="008B3D42"/>
    <w:rsid w:val="008B5A65"/>
    <w:rsid w:val="008B6412"/>
    <w:rsid w:val="008B7F40"/>
    <w:rsid w:val="008C0801"/>
    <w:rsid w:val="008C1310"/>
    <w:rsid w:val="008C2748"/>
    <w:rsid w:val="008C3A4B"/>
    <w:rsid w:val="008C4BD9"/>
    <w:rsid w:val="008C4CE5"/>
    <w:rsid w:val="008C4DDB"/>
    <w:rsid w:val="008C55FF"/>
    <w:rsid w:val="008C591D"/>
    <w:rsid w:val="008C5B82"/>
    <w:rsid w:val="008C6BC9"/>
    <w:rsid w:val="008D29AC"/>
    <w:rsid w:val="008D309C"/>
    <w:rsid w:val="008D4165"/>
    <w:rsid w:val="008D54DA"/>
    <w:rsid w:val="008D62A5"/>
    <w:rsid w:val="008E0058"/>
    <w:rsid w:val="008E0967"/>
    <w:rsid w:val="008E12BD"/>
    <w:rsid w:val="008E24BD"/>
    <w:rsid w:val="008E2980"/>
    <w:rsid w:val="008E2FE9"/>
    <w:rsid w:val="008E357C"/>
    <w:rsid w:val="008E523A"/>
    <w:rsid w:val="008F1A21"/>
    <w:rsid w:val="008F29AE"/>
    <w:rsid w:val="008F33A2"/>
    <w:rsid w:val="008F38C8"/>
    <w:rsid w:val="008F3C7B"/>
    <w:rsid w:val="008F6310"/>
    <w:rsid w:val="009002A5"/>
    <w:rsid w:val="0090050B"/>
    <w:rsid w:val="00902772"/>
    <w:rsid w:val="00902960"/>
    <w:rsid w:val="0090447A"/>
    <w:rsid w:val="0090521A"/>
    <w:rsid w:val="00905E67"/>
    <w:rsid w:val="009061AA"/>
    <w:rsid w:val="009079D0"/>
    <w:rsid w:val="0091083F"/>
    <w:rsid w:val="00910A01"/>
    <w:rsid w:val="009117C8"/>
    <w:rsid w:val="009120C5"/>
    <w:rsid w:val="009134AA"/>
    <w:rsid w:val="009149AC"/>
    <w:rsid w:val="00915D70"/>
    <w:rsid w:val="00916CBC"/>
    <w:rsid w:val="00917D97"/>
    <w:rsid w:val="00920E57"/>
    <w:rsid w:val="009215D9"/>
    <w:rsid w:val="00922322"/>
    <w:rsid w:val="00922E71"/>
    <w:rsid w:val="00923C1C"/>
    <w:rsid w:val="009245EF"/>
    <w:rsid w:val="0092485E"/>
    <w:rsid w:val="0092575B"/>
    <w:rsid w:val="00927E34"/>
    <w:rsid w:val="00930449"/>
    <w:rsid w:val="00930E98"/>
    <w:rsid w:val="0093325C"/>
    <w:rsid w:val="009336E0"/>
    <w:rsid w:val="009353B6"/>
    <w:rsid w:val="009359B7"/>
    <w:rsid w:val="00935B08"/>
    <w:rsid w:val="00936050"/>
    <w:rsid w:val="009372DF"/>
    <w:rsid w:val="00940DE0"/>
    <w:rsid w:val="0094181C"/>
    <w:rsid w:val="00941EA3"/>
    <w:rsid w:val="009429F5"/>
    <w:rsid w:val="00942ABC"/>
    <w:rsid w:val="0094346F"/>
    <w:rsid w:val="0094454D"/>
    <w:rsid w:val="00945A30"/>
    <w:rsid w:val="00946BC9"/>
    <w:rsid w:val="00951C88"/>
    <w:rsid w:val="0095334F"/>
    <w:rsid w:val="00953FC1"/>
    <w:rsid w:val="00954200"/>
    <w:rsid w:val="0095433B"/>
    <w:rsid w:val="00954C31"/>
    <w:rsid w:val="00955226"/>
    <w:rsid w:val="00955961"/>
    <w:rsid w:val="00957A09"/>
    <w:rsid w:val="00960B61"/>
    <w:rsid w:val="009618FC"/>
    <w:rsid w:val="00961E3B"/>
    <w:rsid w:val="00962E80"/>
    <w:rsid w:val="00963A10"/>
    <w:rsid w:val="00970825"/>
    <w:rsid w:val="00972646"/>
    <w:rsid w:val="00972C7C"/>
    <w:rsid w:val="009758FA"/>
    <w:rsid w:val="00975C15"/>
    <w:rsid w:val="00975E80"/>
    <w:rsid w:val="00976D90"/>
    <w:rsid w:val="009775CC"/>
    <w:rsid w:val="009800EF"/>
    <w:rsid w:val="0098126F"/>
    <w:rsid w:val="009844BF"/>
    <w:rsid w:val="00984877"/>
    <w:rsid w:val="00985582"/>
    <w:rsid w:val="00985D80"/>
    <w:rsid w:val="00986A10"/>
    <w:rsid w:val="00986CB2"/>
    <w:rsid w:val="00987EE7"/>
    <w:rsid w:val="00990819"/>
    <w:rsid w:val="00990BC0"/>
    <w:rsid w:val="00991555"/>
    <w:rsid w:val="00992860"/>
    <w:rsid w:val="009938BD"/>
    <w:rsid w:val="00994193"/>
    <w:rsid w:val="00994C42"/>
    <w:rsid w:val="00994CF9"/>
    <w:rsid w:val="009957E1"/>
    <w:rsid w:val="009A0826"/>
    <w:rsid w:val="009A1874"/>
    <w:rsid w:val="009A31E2"/>
    <w:rsid w:val="009A4C0C"/>
    <w:rsid w:val="009A4E18"/>
    <w:rsid w:val="009B0847"/>
    <w:rsid w:val="009B4D1D"/>
    <w:rsid w:val="009B53A4"/>
    <w:rsid w:val="009B5E32"/>
    <w:rsid w:val="009B70F2"/>
    <w:rsid w:val="009C099D"/>
    <w:rsid w:val="009C14F6"/>
    <w:rsid w:val="009C1B65"/>
    <w:rsid w:val="009C2F55"/>
    <w:rsid w:val="009C4EA9"/>
    <w:rsid w:val="009C545C"/>
    <w:rsid w:val="009C6C3A"/>
    <w:rsid w:val="009C6D79"/>
    <w:rsid w:val="009C74EB"/>
    <w:rsid w:val="009D0133"/>
    <w:rsid w:val="009D3504"/>
    <w:rsid w:val="009D50FF"/>
    <w:rsid w:val="009D5A68"/>
    <w:rsid w:val="009D757B"/>
    <w:rsid w:val="009E0E0A"/>
    <w:rsid w:val="009E1913"/>
    <w:rsid w:val="009E4251"/>
    <w:rsid w:val="009E50F1"/>
    <w:rsid w:val="009E6F74"/>
    <w:rsid w:val="009F0CFF"/>
    <w:rsid w:val="009F0F0B"/>
    <w:rsid w:val="009F1F87"/>
    <w:rsid w:val="009F1F91"/>
    <w:rsid w:val="009F2248"/>
    <w:rsid w:val="009F301F"/>
    <w:rsid w:val="009F32DA"/>
    <w:rsid w:val="009F3759"/>
    <w:rsid w:val="009F655E"/>
    <w:rsid w:val="00A0063B"/>
    <w:rsid w:val="00A021A3"/>
    <w:rsid w:val="00A026CB"/>
    <w:rsid w:val="00A03E61"/>
    <w:rsid w:val="00A04E63"/>
    <w:rsid w:val="00A10290"/>
    <w:rsid w:val="00A12285"/>
    <w:rsid w:val="00A12639"/>
    <w:rsid w:val="00A131A6"/>
    <w:rsid w:val="00A14504"/>
    <w:rsid w:val="00A167E0"/>
    <w:rsid w:val="00A17CC0"/>
    <w:rsid w:val="00A17E19"/>
    <w:rsid w:val="00A21283"/>
    <w:rsid w:val="00A21D5E"/>
    <w:rsid w:val="00A21DE3"/>
    <w:rsid w:val="00A22264"/>
    <w:rsid w:val="00A2409F"/>
    <w:rsid w:val="00A275CD"/>
    <w:rsid w:val="00A306DF"/>
    <w:rsid w:val="00A31959"/>
    <w:rsid w:val="00A31A76"/>
    <w:rsid w:val="00A32239"/>
    <w:rsid w:val="00A326BC"/>
    <w:rsid w:val="00A35DEA"/>
    <w:rsid w:val="00A36376"/>
    <w:rsid w:val="00A36C9A"/>
    <w:rsid w:val="00A432CE"/>
    <w:rsid w:val="00A438A0"/>
    <w:rsid w:val="00A443AC"/>
    <w:rsid w:val="00A45370"/>
    <w:rsid w:val="00A45EEA"/>
    <w:rsid w:val="00A47392"/>
    <w:rsid w:val="00A47519"/>
    <w:rsid w:val="00A47EA2"/>
    <w:rsid w:val="00A51F2D"/>
    <w:rsid w:val="00A54A8C"/>
    <w:rsid w:val="00A55913"/>
    <w:rsid w:val="00A562F4"/>
    <w:rsid w:val="00A565C7"/>
    <w:rsid w:val="00A60790"/>
    <w:rsid w:val="00A61622"/>
    <w:rsid w:val="00A6167A"/>
    <w:rsid w:val="00A623E1"/>
    <w:rsid w:val="00A65804"/>
    <w:rsid w:val="00A659CD"/>
    <w:rsid w:val="00A67580"/>
    <w:rsid w:val="00A675D9"/>
    <w:rsid w:val="00A67BCC"/>
    <w:rsid w:val="00A72BDE"/>
    <w:rsid w:val="00A74117"/>
    <w:rsid w:val="00A75534"/>
    <w:rsid w:val="00A75538"/>
    <w:rsid w:val="00A7691E"/>
    <w:rsid w:val="00A77080"/>
    <w:rsid w:val="00A7722F"/>
    <w:rsid w:val="00A77ACE"/>
    <w:rsid w:val="00A82814"/>
    <w:rsid w:val="00A8382A"/>
    <w:rsid w:val="00A84C56"/>
    <w:rsid w:val="00A84EB6"/>
    <w:rsid w:val="00A86146"/>
    <w:rsid w:val="00A9064D"/>
    <w:rsid w:val="00A909BD"/>
    <w:rsid w:val="00A923E9"/>
    <w:rsid w:val="00A9321B"/>
    <w:rsid w:val="00A97382"/>
    <w:rsid w:val="00A97713"/>
    <w:rsid w:val="00A9798B"/>
    <w:rsid w:val="00AA652F"/>
    <w:rsid w:val="00AB0677"/>
    <w:rsid w:val="00AB11ED"/>
    <w:rsid w:val="00AB54EB"/>
    <w:rsid w:val="00AB64A3"/>
    <w:rsid w:val="00AB682F"/>
    <w:rsid w:val="00AC151B"/>
    <w:rsid w:val="00AC17D9"/>
    <w:rsid w:val="00AC1A7D"/>
    <w:rsid w:val="00AC1E57"/>
    <w:rsid w:val="00AC381F"/>
    <w:rsid w:val="00AC39CB"/>
    <w:rsid w:val="00AC4207"/>
    <w:rsid w:val="00AC470B"/>
    <w:rsid w:val="00AC4ACC"/>
    <w:rsid w:val="00AC523C"/>
    <w:rsid w:val="00AC5922"/>
    <w:rsid w:val="00AC621E"/>
    <w:rsid w:val="00AD026A"/>
    <w:rsid w:val="00AD12E5"/>
    <w:rsid w:val="00AD1EC8"/>
    <w:rsid w:val="00AD3AF5"/>
    <w:rsid w:val="00AD3D13"/>
    <w:rsid w:val="00AD3DD2"/>
    <w:rsid w:val="00AD4303"/>
    <w:rsid w:val="00AD521A"/>
    <w:rsid w:val="00AD5B20"/>
    <w:rsid w:val="00AD65EA"/>
    <w:rsid w:val="00AD6E01"/>
    <w:rsid w:val="00AD7E35"/>
    <w:rsid w:val="00AE0D0B"/>
    <w:rsid w:val="00AE1BD0"/>
    <w:rsid w:val="00AE2581"/>
    <w:rsid w:val="00AE2EC1"/>
    <w:rsid w:val="00AE2FA2"/>
    <w:rsid w:val="00AE33CD"/>
    <w:rsid w:val="00AF05EF"/>
    <w:rsid w:val="00AF1732"/>
    <w:rsid w:val="00AF1C91"/>
    <w:rsid w:val="00AF1D5F"/>
    <w:rsid w:val="00AF2A36"/>
    <w:rsid w:val="00AF2C14"/>
    <w:rsid w:val="00AF4B9B"/>
    <w:rsid w:val="00AF4C2A"/>
    <w:rsid w:val="00AF5974"/>
    <w:rsid w:val="00AF5BA5"/>
    <w:rsid w:val="00AF607E"/>
    <w:rsid w:val="00AF60A5"/>
    <w:rsid w:val="00AF6DAA"/>
    <w:rsid w:val="00AF72EA"/>
    <w:rsid w:val="00AF78D0"/>
    <w:rsid w:val="00AF7A72"/>
    <w:rsid w:val="00B00A64"/>
    <w:rsid w:val="00B04321"/>
    <w:rsid w:val="00B0782E"/>
    <w:rsid w:val="00B07CA6"/>
    <w:rsid w:val="00B116DD"/>
    <w:rsid w:val="00B12AA9"/>
    <w:rsid w:val="00B12C6E"/>
    <w:rsid w:val="00B14A69"/>
    <w:rsid w:val="00B16AD2"/>
    <w:rsid w:val="00B16FF8"/>
    <w:rsid w:val="00B172E6"/>
    <w:rsid w:val="00B2064F"/>
    <w:rsid w:val="00B21950"/>
    <w:rsid w:val="00B2236F"/>
    <w:rsid w:val="00B226F9"/>
    <w:rsid w:val="00B243F4"/>
    <w:rsid w:val="00B24B5A"/>
    <w:rsid w:val="00B2571E"/>
    <w:rsid w:val="00B27625"/>
    <w:rsid w:val="00B30767"/>
    <w:rsid w:val="00B30962"/>
    <w:rsid w:val="00B31243"/>
    <w:rsid w:val="00B32303"/>
    <w:rsid w:val="00B33C9F"/>
    <w:rsid w:val="00B3470B"/>
    <w:rsid w:val="00B35C0C"/>
    <w:rsid w:val="00B36DE4"/>
    <w:rsid w:val="00B3799C"/>
    <w:rsid w:val="00B40D5E"/>
    <w:rsid w:val="00B41213"/>
    <w:rsid w:val="00B4178A"/>
    <w:rsid w:val="00B43889"/>
    <w:rsid w:val="00B4556D"/>
    <w:rsid w:val="00B47D28"/>
    <w:rsid w:val="00B51B09"/>
    <w:rsid w:val="00B55B13"/>
    <w:rsid w:val="00B5602D"/>
    <w:rsid w:val="00B56A7A"/>
    <w:rsid w:val="00B56C92"/>
    <w:rsid w:val="00B605D2"/>
    <w:rsid w:val="00B60DE7"/>
    <w:rsid w:val="00B62012"/>
    <w:rsid w:val="00B62499"/>
    <w:rsid w:val="00B633CE"/>
    <w:rsid w:val="00B65700"/>
    <w:rsid w:val="00B65D5E"/>
    <w:rsid w:val="00B65EE5"/>
    <w:rsid w:val="00B662BE"/>
    <w:rsid w:val="00B66AA0"/>
    <w:rsid w:val="00B6780D"/>
    <w:rsid w:val="00B706EC"/>
    <w:rsid w:val="00B71806"/>
    <w:rsid w:val="00B71E78"/>
    <w:rsid w:val="00B7243D"/>
    <w:rsid w:val="00B72EE1"/>
    <w:rsid w:val="00B7369E"/>
    <w:rsid w:val="00B743DA"/>
    <w:rsid w:val="00B75BDE"/>
    <w:rsid w:val="00B77C82"/>
    <w:rsid w:val="00B77FD4"/>
    <w:rsid w:val="00B806D1"/>
    <w:rsid w:val="00B80EC9"/>
    <w:rsid w:val="00B80FB4"/>
    <w:rsid w:val="00B816FB"/>
    <w:rsid w:val="00B81EAE"/>
    <w:rsid w:val="00B82F13"/>
    <w:rsid w:val="00B82F4A"/>
    <w:rsid w:val="00B852C3"/>
    <w:rsid w:val="00B854DC"/>
    <w:rsid w:val="00B867A3"/>
    <w:rsid w:val="00B86A06"/>
    <w:rsid w:val="00B87777"/>
    <w:rsid w:val="00B90183"/>
    <w:rsid w:val="00B92A67"/>
    <w:rsid w:val="00B945D3"/>
    <w:rsid w:val="00B96EDC"/>
    <w:rsid w:val="00B97E34"/>
    <w:rsid w:val="00BA04F0"/>
    <w:rsid w:val="00BA087E"/>
    <w:rsid w:val="00BA0E31"/>
    <w:rsid w:val="00BA3E1D"/>
    <w:rsid w:val="00BA7870"/>
    <w:rsid w:val="00BA7B54"/>
    <w:rsid w:val="00BA7F58"/>
    <w:rsid w:val="00BB04C3"/>
    <w:rsid w:val="00BB0B85"/>
    <w:rsid w:val="00BB15E7"/>
    <w:rsid w:val="00BB2DF9"/>
    <w:rsid w:val="00BB379F"/>
    <w:rsid w:val="00BB44B6"/>
    <w:rsid w:val="00BB5AF4"/>
    <w:rsid w:val="00BB6064"/>
    <w:rsid w:val="00BB69EE"/>
    <w:rsid w:val="00BB769E"/>
    <w:rsid w:val="00BB7767"/>
    <w:rsid w:val="00BC0388"/>
    <w:rsid w:val="00BC287F"/>
    <w:rsid w:val="00BC5172"/>
    <w:rsid w:val="00BC6783"/>
    <w:rsid w:val="00BC6A3D"/>
    <w:rsid w:val="00BC7964"/>
    <w:rsid w:val="00BC7C5F"/>
    <w:rsid w:val="00BD0C2A"/>
    <w:rsid w:val="00BD112C"/>
    <w:rsid w:val="00BD32A3"/>
    <w:rsid w:val="00BD38AD"/>
    <w:rsid w:val="00BD5265"/>
    <w:rsid w:val="00BD7661"/>
    <w:rsid w:val="00BE042A"/>
    <w:rsid w:val="00BE1240"/>
    <w:rsid w:val="00BE5086"/>
    <w:rsid w:val="00BE637E"/>
    <w:rsid w:val="00BE7EC8"/>
    <w:rsid w:val="00BF0322"/>
    <w:rsid w:val="00BF05A2"/>
    <w:rsid w:val="00BF07FE"/>
    <w:rsid w:val="00BF10EA"/>
    <w:rsid w:val="00BF1F08"/>
    <w:rsid w:val="00BF2385"/>
    <w:rsid w:val="00BF28EF"/>
    <w:rsid w:val="00BF3890"/>
    <w:rsid w:val="00BF420F"/>
    <w:rsid w:val="00BF43FA"/>
    <w:rsid w:val="00BF7B22"/>
    <w:rsid w:val="00C00A0F"/>
    <w:rsid w:val="00C02BF9"/>
    <w:rsid w:val="00C02CAB"/>
    <w:rsid w:val="00C02F5E"/>
    <w:rsid w:val="00C05678"/>
    <w:rsid w:val="00C06339"/>
    <w:rsid w:val="00C0683F"/>
    <w:rsid w:val="00C07D76"/>
    <w:rsid w:val="00C119B8"/>
    <w:rsid w:val="00C11EA0"/>
    <w:rsid w:val="00C12248"/>
    <w:rsid w:val="00C129E3"/>
    <w:rsid w:val="00C143D2"/>
    <w:rsid w:val="00C148D7"/>
    <w:rsid w:val="00C14C5A"/>
    <w:rsid w:val="00C1632E"/>
    <w:rsid w:val="00C20096"/>
    <w:rsid w:val="00C202F6"/>
    <w:rsid w:val="00C22ED5"/>
    <w:rsid w:val="00C24293"/>
    <w:rsid w:val="00C25383"/>
    <w:rsid w:val="00C25E7D"/>
    <w:rsid w:val="00C26873"/>
    <w:rsid w:val="00C26A04"/>
    <w:rsid w:val="00C31533"/>
    <w:rsid w:val="00C32906"/>
    <w:rsid w:val="00C32D81"/>
    <w:rsid w:val="00C3412B"/>
    <w:rsid w:val="00C34C36"/>
    <w:rsid w:val="00C34DD4"/>
    <w:rsid w:val="00C37894"/>
    <w:rsid w:val="00C42983"/>
    <w:rsid w:val="00C42E94"/>
    <w:rsid w:val="00C4453E"/>
    <w:rsid w:val="00C46000"/>
    <w:rsid w:val="00C4759D"/>
    <w:rsid w:val="00C50501"/>
    <w:rsid w:val="00C50581"/>
    <w:rsid w:val="00C52AC0"/>
    <w:rsid w:val="00C52E8A"/>
    <w:rsid w:val="00C53107"/>
    <w:rsid w:val="00C56075"/>
    <w:rsid w:val="00C61378"/>
    <w:rsid w:val="00C61EA2"/>
    <w:rsid w:val="00C62729"/>
    <w:rsid w:val="00C639A0"/>
    <w:rsid w:val="00C640F0"/>
    <w:rsid w:val="00C65157"/>
    <w:rsid w:val="00C66A37"/>
    <w:rsid w:val="00C66FF3"/>
    <w:rsid w:val="00C6720A"/>
    <w:rsid w:val="00C71F88"/>
    <w:rsid w:val="00C72023"/>
    <w:rsid w:val="00C762A4"/>
    <w:rsid w:val="00C76BBB"/>
    <w:rsid w:val="00C77ABD"/>
    <w:rsid w:val="00C77D5A"/>
    <w:rsid w:val="00C81D18"/>
    <w:rsid w:val="00C82329"/>
    <w:rsid w:val="00C8384E"/>
    <w:rsid w:val="00C83EE6"/>
    <w:rsid w:val="00C84078"/>
    <w:rsid w:val="00C84C4F"/>
    <w:rsid w:val="00C85798"/>
    <w:rsid w:val="00C85BB3"/>
    <w:rsid w:val="00C91361"/>
    <w:rsid w:val="00C91A7C"/>
    <w:rsid w:val="00C9267B"/>
    <w:rsid w:val="00C94D76"/>
    <w:rsid w:val="00C955E8"/>
    <w:rsid w:val="00C95A7E"/>
    <w:rsid w:val="00C9727E"/>
    <w:rsid w:val="00C9778B"/>
    <w:rsid w:val="00CA19C3"/>
    <w:rsid w:val="00CA2C77"/>
    <w:rsid w:val="00CA3B41"/>
    <w:rsid w:val="00CA44B9"/>
    <w:rsid w:val="00CA4A22"/>
    <w:rsid w:val="00CA56DE"/>
    <w:rsid w:val="00CA579D"/>
    <w:rsid w:val="00CA66C7"/>
    <w:rsid w:val="00CA697C"/>
    <w:rsid w:val="00CA7369"/>
    <w:rsid w:val="00CA7B20"/>
    <w:rsid w:val="00CA7F1E"/>
    <w:rsid w:val="00CB11E4"/>
    <w:rsid w:val="00CB1699"/>
    <w:rsid w:val="00CB1F5F"/>
    <w:rsid w:val="00CB2527"/>
    <w:rsid w:val="00CB2ED0"/>
    <w:rsid w:val="00CB3ED7"/>
    <w:rsid w:val="00CB40B1"/>
    <w:rsid w:val="00CB45FD"/>
    <w:rsid w:val="00CB5419"/>
    <w:rsid w:val="00CB695F"/>
    <w:rsid w:val="00CB6FA4"/>
    <w:rsid w:val="00CB73CC"/>
    <w:rsid w:val="00CB779D"/>
    <w:rsid w:val="00CC0792"/>
    <w:rsid w:val="00CC12A9"/>
    <w:rsid w:val="00CC13BC"/>
    <w:rsid w:val="00CC3DB2"/>
    <w:rsid w:val="00CC55D0"/>
    <w:rsid w:val="00CC6E3B"/>
    <w:rsid w:val="00CC778C"/>
    <w:rsid w:val="00CD06CD"/>
    <w:rsid w:val="00CD3EBC"/>
    <w:rsid w:val="00CD3F48"/>
    <w:rsid w:val="00CD5F0C"/>
    <w:rsid w:val="00CD64C7"/>
    <w:rsid w:val="00CD651D"/>
    <w:rsid w:val="00CD78AB"/>
    <w:rsid w:val="00CE05E0"/>
    <w:rsid w:val="00CE0841"/>
    <w:rsid w:val="00CE2624"/>
    <w:rsid w:val="00CE26F6"/>
    <w:rsid w:val="00CE2E70"/>
    <w:rsid w:val="00CE46C7"/>
    <w:rsid w:val="00CE4A5E"/>
    <w:rsid w:val="00CE74C0"/>
    <w:rsid w:val="00CE7B21"/>
    <w:rsid w:val="00CF0045"/>
    <w:rsid w:val="00CF1DD7"/>
    <w:rsid w:val="00CF363B"/>
    <w:rsid w:val="00CF363C"/>
    <w:rsid w:val="00CF4840"/>
    <w:rsid w:val="00CF524E"/>
    <w:rsid w:val="00CF741A"/>
    <w:rsid w:val="00D02D6A"/>
    <w:rsid w:val="00D043C4"/>
    <w:rsid w:val="00D0672F"/>
    <w:rsid w:val="00D103F9"/>
    <w:rsid w:val="00D12B5C"/>
    <w:rsid w:val="00D134C9"/>
    <w:rsid w:val="00D13CC0"/>
    <w:rsid w:val="00D1435A"/>
    <w:rsid w:val="00D14D30"/>
    <w:rsid w:val="00D1518B"/>
    <w:rsid w:val="00D1734C"/>
    <w:rsid w:val="00D20457"/>
    <w:rsid w:val="00D214A0"/>
    <w:rsid w:val="00D235F6"/>
    <w:rsid w:val="00D2370C"/>
    <w:rsid w:val="00D23DEE"/>
    <w:rsid w:val="00D24061"/>
    <w:rsid w:val="00D25403"/>
    <w:rsid w:val="00D25C3F"/>
    <w:rsid w:val="00D303EA"/>
    <w:rsid w:val="00D311D2"/>
    <w:rsid w:val="00D3132D"/>
    <w:rsid w:val="00D314AC"/>
    <w:rsid w:val="00D323F4"/>
    <w:rsid w:val="00D358C2"/>
    <w:rsid w:val="00D37F32"/>
    <w:rsid w:val="00D424BF"/>
    <w:rsid w:val="00D43241"/>
    <w:rsid w:val="00D4383C"/>
    <w:rsid w:val="00D4541F"/>
    <w:rsid w:val="00D45690"/>
    <w:rsid w:val="00D51178"/>
    <w:rsid w:val="00D543E3"/>
    <w:rsid w:val="00D55277"/>
    <w:rsid w:val="00D556DD"/>
    <w:rsid w:val="00D567F9"/>
    <w:rsid w:val="00D568E7"/>
    <w:rsid w:val="00D56A89"/>
    <w:rsid w:val="00D61E80"/>
    <w:rsid w:val="00D66424"/>
    <w:rsid w:val="00D67878"/>
    <w:rsid w:val="00D70DEE"/>
    <w:rsid w:val="00D71A1D"/>
    <w:rsid w:val="00D738C6"/>
    <w:rsid w:val="00D7436F"/>
    <w:rsid w:val="00D74DD2"/>
    <w:rsid w:val="00D75FEA"/>
    <w:rsid w:val="00D823B6"/>
    <w:rsid w:val="00D82D9A"/>
    <w:rsid w:val="00D83301"/>
    <w:rsid w:val="00D84328"/>
    <w:rsid w:val="00D86B43"/>
    <w:rsid w:val="00D8735B"/>
    <w:rsid w:val="00D90F5A"/>
    <w:rsid w:val="00D9250D"/>
    <w:rsid w:val="00D92A75"/>
    <w:rsid w:val="00D94341"/>
    <w:rsid w:val="00D94A16"/>
    <w:rsid w:val="00D96FCD"/>
    <w:rsid w:val="00D97609"/>
    <w:rsid w:val="00DA056E"/>
    <w:rsid w:val="00DA06A2"/>
    <w:rsid w:val="00DA08AA"/>
    <w:rsid w:val="00DA0F3D"/>
    <w:rsid w:val="00DA0F8E"/>
    <w:rsid w:val="00DA3CC5"/>
    <w:rsid w:val="00DA4E68"/>
    <w:rsid w:val="00DA4F68"/>
    <w:rsid w:val="00DA4FA2"/>
    <w:rsid w:val="00DA5643"/>
    <w:rsid w:val="00DA5D25"/>
    <w:rsid w:val="00DA5E2F"/>
    <w:rsid w:val="00DA677E"/>
    <w:rsid w:val="00DB03E7"/>
    <w:rsid w:val="00DB0A8E"/>
    <w:rsid w:val="00DB0EBF"/>
    <w:rsid w:val="00DB381D"/>
    <w:rsid w:val="00DB44D3"/>
    <w:rsid w:val="00DB6233"/>
    <w:rsid w:val="00DB628E"/>
    <w:rsid w:val="00DB6924"/>
    <w:rsid w:val="00DB7976"/>
    <w:rsid w:val="00DC10C1"/>
    <w:rsid w:val="00DC4555"/>
    <w:rsid w:val="00DC6CAD"/>
    <w:rsid w:val="00DD011C"/>
    <w:rsid w:val="00DD02C6"/>
    <w:rsid w:val="00DD18B2"/>
    <w:rsid w:val="00DD321C"/>
    <w:rsid w:val="00DD41BA"/>
    <w:rsid w:val="00DD4D04"/>
    <w:rsid w:val="00DD52A8"/>
    <w:rsid w:val="00DD5A31"/>
    <w:rsid w:val="00DD5BB2"/>
    <w:rsid w:val="00DD5E9C"/>
    <w:rsid w:val="00DD6CA3"/>
    <w:rsid w:val="00DD70B0"/>
    <w:rsid w:val="00DE01C4"/>
    <w:rsid w:val="00DE075C"/>
    <w:rsid w:val="00DE0D88"/>
    <w:rsid w:val="00DE2B8B"/>
    <w:rsid w:val="00DE4120"/>
    <w:rsid w:val="00DE4EAA"/>
    <w:rsid w:val="00DE513B"/>
    <w:rsid w:val="00DE686F"/>
    <w:rsid w:val="00DE7040"/>
    <w:rsid w:val="00DF0493"/>
    <w:rsid w:val="00DF30CA"/>
    <w:rsid w:val="00DF39A0"/>
    <w:rsid w:val="00DF6814"/>
    <w:rsid w:val="00E1019D"/>
    <w:rsid w:val="00E11402"/>
    <w:rsid w:val="00E12A74"/>
    <w:rsid w:val="00E12E8D"/>
    <w:rsid w:val="00E150A6"/>
    <w:rsid w:val="00E167FB"/>
    <w:rsid w:val="00E174EB"/>
    <w:rsid w:val="00E20BA6"/>
    <w:rsid w:val="00E21715"/>
    <w:rsid w:val="00E224F2"/>
    <w:rsid w:val="00E254DE"/>
    <w:rsid w:val="00E25C0D"/>
    <w:rsid w:val="00E261BE"/>
    <w:rsid w:val="00E30136"/>
    <w:rsid w:val="00E30489"/>
    <w:rsid w:val="00E32C00"/>
    <w:rsid w:val="00E35733"/>
    <w:rsid w:val="00E361BF"/>
    <w:rsid w:val="00E36A29"/>
    <w:rsid w:val="00E36F28"/>
    <w:rsid w:val="00E400E7"/>
    <w:rsid w:val="00E43405"/>
    <w:rsid w:val="00E43542"/>
    <w:rsid w:val="00E44007"/>
    <w:rsid w:val="00E446F2"/>
    <w:rsid w:val="00E45DEB"/>
    <w:rsid w:val="00E46548"/>
    <w:rsid w:val="00E46B4B"/>
    <w:rsid w:val="00E50379"/>
    <w:rsid w:val="00E51CD2"/>
    <w:rsid w:val="00E51EAB"/>
    <w:rsid w:val="00E5322C"/>
    <w:rsid w:val="00E538D5"/>
    <w:rsid w:val="00E54271"/>
    <w:rsid w:val="00E54D2A"/>
    <w:rsid w:val="00E564B2"/>
    <w:rsid w:val="00E6266F"/>
    <w:rsid w:val="00E64DA3"/>
    <w:rsid w:val="00E676E8"/>
    <w:rsid w:val="00E70580"/>
    <w:rsid w:val="00E71454"/>
    <w:rsid w:val="00E71C56"/>
    <w:rsid w:val="00E726CB"/>
    <w:rsid w:val="00E749F4"/>
    <w:rsid w:val="00E7528D"/>
    <w:rsid w:val="00E75A78"/>
    <w:rsid w:val="00E7679B"/>
    <w:rsid w:val="00E76F7E"/>
    <w:rsid w:val="00E77ACB"/>
    <w:rsid w:val="00E82975"/>
    <w:rsid w:val="00E82DA9"/>
    <w:rsid w:val="00E83802"/>
    <w:rsid w:val="00E863A6"/>
    <w:rsid w:val="00E867C7"/>
    <w:rsid w:val="00E90A36"/>
    <w:rsid w:val="00E915C0"/>
    <w:rsid w:val="00E91967"/>
    <w:rsid w:val="00E94012"/>
    <w:rsid w:val="00E976D2"/>
    <w:rsid w:val="00EA1206"/>
    <w:rsid w:val="00EA150A"/>
    <w:rsid w:val="00EA205A"/>
    <w:rsid w:val="00EA21AF"/>
    <w:rsid w:val="00EA261D"/>
    <w:rsid w:val="00EA26B3"/>
    <w:rsid w:val="00EA3490"/>
    <w:rsid w:val="00EA5BE2"/>
    <w:rsid w:val="00EA7816"/>
    <w:rsid w:val="00EB02C1"/>
    <w:rsid w:val="00EB2BD5"/>
    <w:rsid w:val="00EB3625"/>
    <w:rsid w:val="00EB474F"/>
    <w:rsid w:val="00EB4E02"/>
    <w:rsid w:val="00EB6E1F"/>
    <w:rsid w:val="00EB6FD4"/>
    <w:rsid w:val="00EB7464"/>
    <w:rsid w:val="00EC00C3"/>
    <w:rsid w:val="00EC0EEB"/>
    <w:rsid w:val="00EC1E28"/>
    <w:rsid w:val="00EC20E8"/>
    <w:rsid w:val="00EC271E"/>
    <w:rsid w:val="00EC39FF"/>
    <w:rsid w:val="00EC5312"/>
    <w:rsid w:val="00EC5839"/>
    <w:rsid w:val="00ED00BD"/>
    <w:rsid w:val="00ED1EA7"/>
    <w:rsid w:val="00ED32FA"/>
    <w:rsid w:val="00ED42F9"/>
    <w:rsid w:val="00ED4A9E"/>
    <w:rsid w:val="00ED4AE0"/>
    <w:rsid w:val="00ED7363"/>
    <w:rsid w:val="00EE1D24"/>
    <w:rsid w:val="00EE4E95"/>
    <w:rsid w:val="00EE6F0F"/>
    <w:rsid w:val="00EF371E"/>
    <w:rsid w:val="00EF3B3A"/>
    <w:rsid w:val="00EF3CF6"/>
    <w:rsid w:val="00EF6B2F"/>
    <w:rsid w:val="00EF6C69"/>
    <w:rsid w:val="00EF6D92"/>
    <w:rsid w:val="00EF6E85"/>
    <w:rsid w:val="00EF7888"/>
    <w:rsid w:val="00F01291"/>
    <w:rsid w:val="00F05EFD"/>
    <w:rsid w:val="00F06654"/>
    <w:rsid w:val="00F10E94"/>
    <w:rsid w:val="00F120E4"/>
    <w:rsid w:val="00F12CD7"/>
    <w:rsid w:val="00F1444B"/>
    <w:rsid w:val="00F148FE"/>
    <w:rsid w:val="00F15B68"/>
    <w:rsid w:val="00F172E6"/>
    <w:rsid w:val="00F17D47"/>
    <w:rsid w:val="00F17DD4"/>
    <w:rsid w:val="00F2298B"/>
    <w:rsid w:val="00F242A0"/>
    <w:rsid w:val="00F248DA"/>
    <w:rsid w:val="00F24E1D"/>
    <w:rsid w:val="00F253D4"/>
    <w:rsid w:val="00F25953"/>
    <w:rsid w:val="00F259CD"/>
    <w:rsid w:val="00F304B9"/>
    <w:rsid w:val="00F316C7"/>
    <w:rsid w:val="00F32518"/>
    <w:rsid w:val="00F37BEB"/>
    <w:rsid w:val="00F4298A"/>
    <w:rsid w:val="00F42D93"/>
    <w:rsid w:val="00F44A75"/>
    <w:rsid w:val="00F46D1C"/>
    <w:rsid w:val="00F47C30"/>
    <w:rsid w:val="00F47DE4"/>
    <w:rsid w:val="00F52CA0"/>
    <w:rsid w:val="00F52CFB"/>
    <w:rsid w:val="00F52D29"/>
    <w:rsid w:val="00F5318C"/>
    <w:rsid w:val="00F53A54"/>
    <w:rsid w:val="00F55AAC"/>
    <w:rsid w:val="00F57041"/>
    <w:rsid w:val="00F6294A"/>
    <w:rsid w:val="00F62AB1"/>
    <w:rsid w:val="00F64754"/>
    <w:rsid w:val="00F64869"/>
    <w:rsid w:val="00F6564D"/>
    <w:rsid w:val="00F73661"/>
    <w:rsid w:val="00F75D23"/>
    <w:rsid w:val="00F81084"/>
    <w:rsid w:val="00F8219A"/>
    <w:rsid w:val="00F83ED0"/>
    <w:rsid w:val="00F85DBF"/>
    <w:rsid w:val="00F86587"/>
    <w:rsid w:val="00F912AE"/>
    <w:rsid w:val="00F916E3"/>
    <w:rsid w:val="00F92339"/>
    <w:rsid w:val="00F92D63"/>
    <w:rsid w:val="00F92DDA"/>
    <w:rsid w:val="00F93985"/>
    <w:rsid w:val="00F93E2B"/>
    <w:rsid w:val="00F94594"/>
    <w:rsid w:val="00F9518E"/>
    <w:rsid w:val="00F95877"/>
    <w:rsid w:val="00F9705F"/>
    <w:rsid w:val="00FA0EE4"/>
    <w:rsid w:val="00FA124F"/>
    <w:rsid w:val="00FA132D"/>
    <w:rsid w:val="00FA14E6"/>
    <w:rsid w:val="00FA32E5"/>
    <w:rsid w:val="00FA4D3B"/>
    <w:rsid w:val="00FA5CF4"/>
    <w:rsid w:val="00FA5D72"/>
    <w:rsid w:val="00FA5DAF"/>
    <w:rsid w:val="00FA6B7B"/>
    <w:rsid w:val="00FA6FEC"/>
    <w:rsid w:val="00FA7A99"/>
    <w:rsid w:val="00FB10F2"/>
    <w:rsid w:val="00FB1EFB"/>
    <w:rsid w:val="00FB2FBF"/>
    <w:rsid w:val="00FB33E4"/>
    <w:rsid w:val="00FB4C3E"/>
    <w:rsid w:val="00FB6BCA"/>
    <w:rsid w:val="00FB7E34"/>
    <w:rsid w:val="00FC0A4E"/>
    <w:rsid w:val="00FC2633"/>
    <w:rsid w:val="00FC2786"/>
    <w:rsid w:val="00FC4551"/>
    <w:rsid w:val="00FC4AF3"/>
    <w:rsid w:val="00FC4B2B"/>
    <w:rsid w:val="00FC6AF8"/>
    <w:rsid w:val="00FC6ED5"/>
    <w:rsid w:val="00FC7061"/>
    <w:rsid w:val="00FC7F6C"/>
    <w:rsid w:val="00FD0695"/>
    <w:rsid w:val="00FD0952"/>
    <w:rsid w:val="00FD1030"/>
    <w:rsid w:val="00FD2DAC"/>
    <w:rsid w:val="00FD3088"/>
    <w:rsid w:val="00FD3D61"/>
    <w:rsid w:val="00FD4796"/>
    <w:rsid w:val="00FD7697"/>
    <w:rsid w:val="00FE1D9F"/>
    <w:rsid w:val="00FE1E83"/>
    <w:rsid w:val="00FE2EAB"/>
    <w:rsid w:val="00FE34BC"/>
    <w:rsid w:val="00FE5557"/>
    <w:rsid w:val="00FE6593"/>
    <w:rsid w:val="00FE7367"/>
    <w:rsid w:val="00FF07F2"/>
    <w:rsid w:val="00FF1FAF"/>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9FB"/>
  <w15:chartTrackingRefBased/>
  <w15:docId w15:val="{17516BFB-CFF9-4846-984E-7595E7EB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08"/>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977A7"/>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977A7"/>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151505"/>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151505"/>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C11EA0"/>
  </w:style>
  <w:style w:type="character" w:customStyle="1" w:styleId="aff4">
    <w:name w:val="גוף טקסט תו"/>
    <w:basedOn w:val="a0"/>
    <w:link w:val="aff3"/>
    <w:uiPriority w:val="99"/>
    <w:rsid w:val="00C11EA0"/>
    <w:rPr>
      <w:rFonts w:ascii="Times New Roman" w:hAnsi="Times New Roman" w:cs="Narkisim"/>
      <w:sz w:val="20"/>
      <w:szCs w:val="24"/>
    </w:rPr>
  </w:style>
  <w:style w:type="character" w:styleId="aff5">
    <w:name w:val="endnote reference"/>
    <w:basedOn w:val="a0"/>
    <w:uiPriority w:val="99"/>
    <w:semiHidden/>
    <w:unhideWhenUsed/>
    <w:rsid w:val="00216967"/>
    <w:rPr>
      <w:vertAlign w:val="superscript"/>
    </w:rPr>
  </w:style>
  <w:style w:type="paragraph" w:styleId="24">
    <w:name w:val="Body Text 2"/>
    <w:basedOn w:val="a"/>
    <w:link w:val="25"/>
    <w:uiPriority w:val="99"/>
    <w:unhideWhenUsed/>
    <w:rsid w:val="00873F58"/>
  </w:style>
  <w:style w:type="character" w:customStyle="1" w:styleId="25">
    <w:name w:val="גוף טקסט 2 תו"/>
    <w:basedOn w:val="a0"/>
    <w:link w:val="24"/>
    <w:uiPriority w:val="99"/>
    <w:rsid w:val="00873F58"/>
    <w:rPr>
      <w:rFonts w:ascii="Times New Roman" w:hAnsi="Times New Roman" w:cs="Narkisim"/>
      <w:sz w:val="20"/>
      <w:szCs w:val="24"/>
    </w:rPr>
  </w:style>
  <w:style w:type="paragraph" w:customStyle="1" w:styleId="aff6">
    <w:name w:val="ציטוט מקור"/>
    <w:basedOn w:val="a"/>
    <w:qFormat/>
    <w:rsid w:val="00CA56DE"/>
    <w:pPr>
      <w:autoSpaceDE/>
      <w:autoSpaceDN/>
      <w:spacing w:after="0"/>
      <w:ind w:left="720"/>
      <w:jc w:val="left"/>
    </w:pPr>
    <w:rPr>
      <w:rFonts w:ascii="FrankRuehl" w:eastAsiaTheme="minorHAnsi" w:hAnsi="FrankRuehl" w:cs="FrankRuehl"/>
      <w:sz w:val="22"/>
      <w:szCs w:val="22"/>
    </w:rPr>
  </w:style>
  <w:style w:type="paragraph" w:styleId="33">
    <w:name w:val="Body Text 3"/>
    <w:basedOn w:val="a"/>
    <w:link w:val="34"/>
    <w:uiPriority w:val="99"/>
    <w:unhideWhenUsed/>
    <w:rsid w:val="00850BBB"/>
    <w:pPr>
      <w:spacing w:line="360" w:lineRule="auto"/>
    </w:pPr>
  </w:style>
  <w:style w:type="character" w:customStyle="1" w:styleId="34">
    <w:name w:val="גוף טקסט 3 תו"/>
    <w:basedOn w:val="a0"/>
    <w:link w:val="33"/>
    <w:uiPriority w:val="99"/>
    <w:rsid w:val="00850BBB"/>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88;&#1500;&#1493;&#1500;%20&#1492;'&#1514;&#1513;&#1508;''&#1488;\00-81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00-81h-Parashah.dotx</Template>
  <TotalTime>478</TotalTime>
  <Pages>4</Pages>
  <Words>1766</Words>
  <Characters>8830</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1125</cp:revision>
  <dcterms:created xsi:type="dcterms:W3CDTF">2021-08-24T13:23:00Z</dcterms:created>
  <dcterms:modified xsi:type="dcterms:W3CDTF">2021-09-06T12:38:00Z</dcterms:modified>
</cp:coreProperties>
</file>