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379B1016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F65002">
        <w:rPr>
          <w:rFonts w:ascii="Heebo" w:hAnsi="Heebo" w:cs="Heebo" w:hint="cs"/>
          <w:rtl/>
        </w:rPr>
        <w:t xml:space="preserve">משה ליכטנשטיין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73F5ED54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02154B">
        <w:rPr>
          <w:rFonts w:ascii="Heebo" w:hAnsi="Heebo" w:cs="Heebo" w:hint="cs"/>
          <w:rtl/>
        </w:rPr>
        <w:t>תולדות</w:t>
      </w:r>
    </w:p>
    <w:p w14:paraId="507C40F4" w14:textId="3514DFA2" w:rsidR="00685E21" w:rsidRPr="000933E7" w:rsidRDefault="008E320F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יצחק</w:t>
      </w:r>
      <w:r w:rsidR="00CA6440">
        <w:rPr>
          <w:rFonts w:hint="cs"/>
          <w:rtl/>
        </w:rPr>
        <w:t>,</w:t>
      </w:r>
      <w:r>
        <w:rPr>
          <w:rFonts w:hint="cs"/>
          <w:rtl/>
        </w:rPr>
        <w:t xml:space="preserve"> עשו והשדה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77777777" w:rsidR="001F42D0" w:rsidRDefault="001F42D0" w:rsidP="001F42D0">
      <w:pPr>
        <w:rPr>
          <w:rtl/>
        </w:rPr>
      </w:pPr>
    </w:p>
    <w:p w14:paraId="42E4F246" w14:textId="75FF0EA8" w:rsidR="00C56694" w:rsidRPr="006D1BBE" w:rsidRDefault="00D543E3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5564EB16" w14:textId="2187F202" w:rsidR="00A9531E" w:rsidRDefault="009415B5" w:rsidP="00A9531E">
      <w:pPr>
        <w:rPr>
          <w:rtl/>
        </w:rPr>
      </w:pPr>
      <w:r>
        <w:rPr>
          <w:rFonts w:hint="cs"/>
          <w:rtl/>
        </w:rPr>
        <w:t>בסוף הפרשה הקודמת, פרשת חיי שרה, מופיע תיאור קצר ותמציתי של יצחק המקים את ביתו שלו לאחר פטירת אברהם אביו:</w:t>
      </w:r>
    </w:p>
    <w:p w14:paraId="4770F0D6" w14:textId="4D801A7E" w:rsidR="00977668" w:rsidRDefault="00881A7F" w:rsidP="00881A7F">
      <w:pPr>
        <w:pStyle w:val="a4"/>
        <w:rPr>
          <w:rtl/>
        </w:rPr>
      </w:pPr>
      <w:r>
        <w:rPr>
          <w:rFonts w:hint="cs"/>
          <w:rtl/>
        </w:rPr>
        <w:t>"</w:t>
      </w:r>
      <w:r w:rsidR="00977668" w:rsidRPr="00D63739">
        <w:rPr>
          <w:rFonts w:hint="cs"/>
          <w:rtl/>
        </w:rPr>
        <w:t>וַיְהִי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אַחֲרֵי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מוֹת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אַבְרָהָם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וַיְבָרֶךְ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אֱ</w:t>
      </w:r>
      <w:r>
        <w:rPr>
          <w:rFonts w:hint="cs"/>
          <w:rtl/>
        </w:rPr>
        <w:t>-</w:t>
      </w:r>
      <w:r w:rsidR="00977668" w:rsidRPr="00D63739">
        <w:rPr>
          <w:rFonts w:hint="cs"/>
          <w:rtl/>
        </w:rPr>
        <w:t>לֹהִים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אֶת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יִצְחָק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בְּנוֹ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וַיֵּשֶׁב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יִצְחָק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עִם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בְּאֵר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לַחַי</w:t>
      </w:r>
      <w:r w:rsidR="00977668" w:rsidRPr="00D63739">
        <w:rPr>
          <w:rtl/>
        </w:rPr>
        <w:t xml:space="preserve"> </w:t>
      </w:r>
      <w:r w:rsidR="00977668" w:rsidRPr="00D63739">
        <w:rPr>
          <w:rFonts w:hint="cs"/>
          <w:rtl/>
        </w:rPr>
        <w:t>רֹאִי</w:t>
      </w:r>
      <w:r>
        <w:rPr>
          <w:rFonts w:hint="cs"/>
          <w:rtl/>
        </w:rPr>
        <w:t>"</w:t>
      </w:r>
      <w:r w:rsidR="00977668" w:rsidRPr="00D63739">
        <w:rPr>
          <w:rtl/>
        </w:rPr>
        <w:t>.</w:t>
      </w:r>
      <w:r w:rsidR="00977668">
        <w:rPr>
          <w:rFonts w:hint="cs"/>
          <w:rtl/>
        </w:rPr>
        <w:t xml:space="preserve"> </w:t>
      </w:r>
      <w:r w:rsidR="00977668" w:rsidRPr="00881A7F">
        <w:rPr>
          <w:rFonts w:hint="cs"/>
          <w:sz w:val="18"/>
          <w:szCs w:val="20"/>
          <w:rtl/>
        </w:rPr>
        <w:t>(בראשית כ"ה, יא)</w:t>
      </w:r>
    </w:p>
    <w:p w14:paraId="1354C616" w14:textId="1434B151" w:rsidR="00676A8C" w:rsidRDefault="00483155" w:rsidP="00977668">
      <w:pPr>
        <w:rPr>
          <w:rtl/>
        </w:rPr>
      </w:pPr>
      <w:r>
        <w:rPr>
          <w:rFonts w:hint="cs"/>
          <w:rtl/>
        </w:rPr>
        <w:t>בולט כי יצחק איננו ממשיך לה</w:t>
      </w:r>
      <w:r w:rsidR="00977668">
        <w:rPr>
          <w:rFonts w:hint="cs"/>
          <w:rtl/>
        </w:rPr>
        <w:t xml:space="preserve">תגורר באזורים </w:t>
      </w:r>
      <w:r w:rsidR="0090111C">
        <w:rPr>
          <w:rFonts w:hint="cs"/>
          <w:rtl/>
        </w:rPr>
        <w:t>ש</w:t>
      </w:r>
      <w:r w:rsidR="00977668">
        <w:rPr>
          <w:rFonts w:hint="cs"/>
          <w:rtl/>
        </w:rPr>
        <w:t xml:space="preserve">בהם אברהם </w:t>
      </w:r>
      <w:r w:rsidR="0090111C">
        <w:rPr>
          <w:rFonts w:hint="cs"/>
          <w:rtl/>
        </w:rPr>
        <w:t xml:space="preserve">נהג לפעול </w:t>
      </w:r>
      <w:r w:rsidR="00977668">
        <w:rPr>
          <w:rtl/>
        </w:rPr>
        <w:t>–</w:t>
      </w:r>
      <w:r w:rsidR="00977668">
        <w:rPr>
          <w:rFonts w:hint="cs"/>
          <w:rtl/>
        </w:rPr>
        <w:t xml:space="preserve"> </w:t>
      </w:r>
      <w:r w:rsidR="0090111C">
        <w:rPr>
          <w:rFonts w:hint="cs"/>
          <w:rtl/>
        </w:rPr>
        <w:t xml:space="preserve">כמו </w:t>
      </w:r>
      <w:r w:rsidR="00977668">
        <w:rPr>
          <w:rFonts w:hint="cs"/>
          <w:rtl/>
        </w:rPr>
        <w:t>חברון, באר שבע</w:t>
      </w:r>
      <w:r w:rsidR="0090111C">
        <w:rPr>
          <w:rFonts w:hint="cs"/>
          <w:rtl/>
        </w:rPr>
        <w:t xml:space="preserve"> ו</w:t>
      </w:r>
      <w:r w:rsidR="00977668">
        <w:rPr>
          <w:rFonts w:hint="cs"/>
          <w:rtl/>
        </w:rPr>
        <w:t xml:space="preserve">גרר </w:t>
      </w:r>
      <w:r w:rsidR="00977668">
        <w:rPr>
          <w:rtl/>
        </w:rPr>
        <w:t>–</w:t>
      </w:r>
      <w:r w:rsidR="00977668">
        <w:rPr>
          <w:rFonts w:hint="cs"/>
          <w:rtl/>
        </w:rPr>
        <w:t xml:space="preserve"> אלא מרחיק דרומה </w:t>
      </w:r>
      <w:r w:rsidR="000D48B1">
        <w:rPr>
          <w:rFonts w:hint="cs"/>
          <w:rtl/>
        </w:rPr>
        <w:t>ל</w:t>
      </w:r>
      <w:r w:rsidR="008D043A">
        <w:rPr>
          <w:rFonts w:hint="cs"/>
          <w:rtl/>
        </w:rPr>
        <w:t xml:space="preserve">עומק </w:t>
      </w:r>
      <w:r w:rsidR="00977668">
        <w:rPr>
          <w:rFonts w:hint="cs"/>
          <w:rtl/>
        </w:rPr>
        <w:t xml:space="preserve">המדבר, ומתיישב במקום המזוהה </w:t>
      </w:r>
      <w:r w:rsidR="00C66D3F">
        <w:rPr>
          <w:rFonts w:hint="cs"/>
          <w:rtl/>
        </w:rPr>
        <w:t xml:space="preserve">דווקא </w:t>
      </w:r>
      <w:r w:rsidR="00977668">
        <w:rPr>
          <w:rFonts w:hint="cs"/>
          <w:rtl/>
        </w:rPr>
        <w:t>עם הגר ובריחתה מבית אברהם.</w:t>
      </w:r>
    </w:p>
    <w:p w14:paraId="52D4112A" w14:textId="0C4F663E" w:rsidR="00977668" w:rsidRDefault="00977668" w:rsidP="00977668">
      <w:pPr>
        <w:rPr>
          <w:rtl/>
        </w:rPr>
      </w:pPr>
      <w:r>
        <w:rPr>
          <w:rFonts w:hint="cs"/>
          <w:rtl/>
        </w:rPr>
        <w:t xml:space="preserve">מה פשר ההתנתקות הזאת מתחומי הפעילות של אברהם, והמעבר לאזורים הקשורים יותר לישמעאל ולאורח חייו? </w:t>
      </w:r>
      <w:r w:rsidR="008607ED">
        <w:rPr>
          <w:rFonts w:hint="cs"/>
          <w:rtl/>
        </w:rPr>
        <w:t xml:space="preserve">ניתן לקשור זאת לדברי חז"ל על כך </w:t>
      </w:r>
      <w:r>
        <w:rPr>
          <w:rFonts w:hint="cs"/>
          <w:rtl/>
        </w:rPr>
        <w:t>שישמעאל חזר בתשובה ושהאחים חזרו לשתף פעולה</w:t>
      </w:r>
      <w:r w:rsidR="0055410F">
        <w:rPr>
          <w:rFonts w:hint="cs"/>
          <w:rtl/>
        </w:rPr>
        <w:t>,</w:t>
      </w:r>
      <w:r>
        <w:rPr>
          <w:rFonts w:hint="cs"/>
          <w:rtl/>
        </w:rPr>
        <w:t xml:space="preserve"> אך נדמה שיש כאן אמירה משמעותית יותר</w:t>
      </w:r>
      <w:r w:rsidR="00D763A4">
        <w:rPr>
          <w:rFonts w:hint="cs"/>
          <w:rtl/>
        </w:rPr>
        <w:t>.</w:t>
      </w:r>
    </w:p>
    <w:p w14:paraId="5D11FE83" w14:textId="77777777" w:rsidR="00C76BBD" w:rsidRDefault="00C76BBD" w:rsidP="00977668">
      <w:pPr>
        <w:rPr>
          <w:rtl/>
        </w:rPr>
      </w:pPr>
    </w:p>
    <w:p w14:paraId="165DC4F4" w14:textId="4F7DF8A5" w:rsidR="00C76BBD" w:rsidRPr="006D1BBE" w:rsidRDefault="00C76BBD" w:rsidP="00C76BB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אברהם </w:t>
      </w:r>
      <w:r w:rsidR="008E4599">
        <w:rPr>
          <w:rFonts w:ascii="Heebo" w:hAnsi="Heebo" w:cs="Heebo" w:hint="cs"/>
          <w:rtl/>
        </w:rPr>
        <w:t>ויצחק: ה</w:t>
      </w:r>
      <w:r>
        <w:rPr>
          <w:rFonts w:ascii="Heebo" w:hAnsi="Heebo" w:cs="Heebo" w:hint="cs"/>
          <w:rtl/>
        </w:rPr>
        <w:t>חברה</w:t>
      </w:r>
      <w:r w:rsidR="008E4599">
        <w:rPr>
          <w:rFonts w:ascii="Heebo" w:hAnsi="Heebo" w:cs="Heebo" w:hint="cs"/>
          <w:rtl/>
        </w:rPr>
        <w:t xml:space="preserve"> לעומת הטבע</w:t>
      </w:r>
    </w:p>
    <w:p w14:paraId="67E463EA" w14:textId="527CE2E2" w:rsidR="00222D38" w:rsidRDefault="00AB3C72" w:rsidP="00977668">
      <w:pPr>
        <w:rPr>
          <w:rtl/>
        </w:rPr>
      </w:pPr>
      <w:r>
        <w:rPr>
          <w:rFonts w:hint="cs"/>
          <w:rtl/>
        </w:rPr>
        <w:t xml:space="preserve">לעומת יצחק וישמעאל ששניהם קובעים את חייהם במדבר, </w:t>
      </w:r>
      <w:r w:rsidR="00977668">
        <w:rPr>
          <w:rFonts w:hint="cs"/>
          <w:rtl/>
        </w:rPr>
        <w:t>אברהם כל חייו היה אדם של חברה</w:t>
      </w:r>
      <w:r w:rsidR="00222D38">
        <w:rPr>
          <w:rFonts w:hint="cs"/>
          <w:rtl/>
        </w:rPr>
        <w:t>:</w:t>
      </w:r>
      <w:r w:rsidR="00977668">
        <w:rPr>
          <w:rFonts w:hint="cs"/>
          <w:rtl/>
        </w:rPr>
        <w:t xml:space="preserve"> בכל מקום שאליו הלך התקבצה סביבו עדת אנשים</w:t>
      </w:r>
      <w:r w:rsidR="00222D38">
        <w:rPr>
          <w:rFonts w:hint="cs"/>
          <w:rtl/>
        </w:rPr>
        <w:t>.</w:t>
      </w:r>
      <w:r w:rsidR="00977668">
        <w:rPr>
          <w:rFonts w:hint="cs"/>
          <w:rtl/>
        </w:rPr>
        <w:t xml:space="preserve"> הוא הטיף ולימד, הנהיג ופיקד, בנה מזבחות וקירב אנשים אל כנפי השכינה. בהתאם לכך, הוא מנותק מהטבע </w:t>
      </w:r>
      <w:r w:rsidR="00977668">
        <w:rPr>
          <w:rtl/>
        </w:rPr>
        <w:t>–</w:t>
      </w:r>
      <w:r w:rsidR="00977668">
        <w:rPr>
          <w:rFonts w:hint="cs"/>
          <w:rtl/>
        </w:rPr>
        <w:t xml:space="preserve"> עולמו הוא עולם בני האדם, ובתוכם הוא תמיד קובע את משכנו.</w:t>
      </w:r>
    </w:p>
    <w:p w14:paraId="2CA366C7" w14:textId="3A968776" w:rsidR="00977668" w:rsidRDefault="006C06A1" w:rsidP="00977668">
      <w:pPr>
        <w:rPr>
          <w:rtl/>
        </w:rPr>
      </w:pPr>
      <w:r>
        <w:rPr>
          <w:rFonts w:hint="cs"/>
          <w:rtl/>
        </w:rPr>
        <w:t xml:space="preserve">כמובן, </w:t>
      </w:r>
      <w:r w:rsidR="0096333E">
        <w:rPr>
          <w:rFonts w:hint="cs"/>
          <w:rtl/>
        </w:rPr>
        <w:t xml:space="preserve">אברהם איננו מתעלם מן הטבע לחלוטין ולעתים אף יוצר קשר עם הטבע, כדברי </w:t>
      </w:r>
      <w:r w:rsidR="00977668">
        <w:rPr>
          <w:rFonts w:hint="cs"/>
          <w:rtl/>
        </w:rPr>
        <w:t xml:space="preserve">חז"ל </w:t>
      </w:r>
      <w:r w:rsidR="00977668" w:rsidRPr="009B061E">
        <w:rPr>
          <w:rFonts w:hint="cs"/>
          <w:sz w:val="16"/>
          <w:szCs w:val="20"/>
          <w:rtl/>
        </w:rPr>
        <w:t>(מדרש תהלים מזמור פ"א</w:t>
      </w:r>
      <w:r w:rsidR="009B061E">
        <w:rPr>
          <w:rFonts w:hint="cs"/>
          <w:sz w:val="16"/>
          <w:szCs w:val="20"/>
          <w:rtl/>
        </w:rPr>
        <w:t>, ב</w:t>
      </w:r>
      <w:r w:rsidR="00977668" w:rsidRPr="009B061E">
        <w:rPr>
          <w:rFonts w:hint="cs"/>
          <w:sz w:val="16"/>
          <w:szCs w:val="20"/>
          <w:rtl/>
        </w:rPr>
        <w:t xml:space="preserve">) </w:t>
      </w:r>
      <w:r w:rsidR="00D726D8">
        <w:rPr>
          <w:rFonts w:hint="cs"/>
          <w:rtl/>
        </w:rPr>
        <w:t xml:space="preserve">"אברהם קרא לבית המקדש הר". ועדיין, גם כשהוא יוצא אל הטבע, </w:t>
      </w:r>
      <w:r w:rsidR="00977668">
        <w:rPr>
          <w:rFonts w:hint="cs"/>
          <w:rtl/>
        </w:rPr>
        <w:t>הוא לא מתעניין בטבע בפני עצמו, אלא כמכשיר</w:t>
      </w:r>
      <w:r w:rsidR="00790630">
        <w:rPr>
          <w:rFonts w:hint="cs"/>
          <w:rtl/>
        </w:rPr>
        <w:t xml:space="preserve"> בלבד</w:t>
      </w:r>
      <w:r>
        <w:rPr>
          <w:rFonts w:hint="cs"/>
          <w:rtl/>
        </w:rPr>
        <w:t>, כאמצעי</w:t>
      </w:r>
      <w:r w:rsidR="00790630">
        <w:rPr>
          <w:rFonts w:hint="cs"/>
          <w:rtl/>
        </w:rPr>
        <w:t>.</w:t>
      </w:r>
      <w:r w:rsidR="00977668">
        <w:rPr>
          <w:rFonts w:hint="cs"/>
          <w:rtl/>
        </w:rPr>
        <w:t xml:space="preserve"> אברהם עולה על ההר </w:t>
      </w:r>
      <w:r w:rsidR="00871FAA">
        <w:rPr>
          <w:rFonts w:hint="cs"/>
          <w:rtl/>
        </w:rPr>
        <w:t xml:space="preserve">לא לשם עצם ההגעה לפסגה, אלא </w:t>
      </w:r>
      <w:r w:rsidR="00977668">
        <w:rPr>
          <w:rFonts w:hint="cs"/>
          <w:rtl/>
        </w:rPr>
        <w:t>כדי להשקיף ממנו</w:t>
      </w:r>
      <w:r w:rsidR="00871FAA">
        <w:rPr>
          <w:rFonts w:hint="cs"/>
          <w:rtl/>
        </w:rPr>
        <w:t xml:space="preserve"> הלאה.</w:t>
      </w:r>
    </w:p>
    <w:p w14:paraId="2760B2BA" w14:textId="36658FAB" w:rsidR="00EA6A77" w:rsidRDefault="00BE3FA2" w:rsidP="00977668">
      <w:pPr>
        <w:rPr>
          <w:rtl/>
        </w:rPr>
      </w:pPr>
      <w:r>
        <w:rPr>
          <w:rFonts w:hint="cs"/>
          <w:rtl/>
        </w:rPr>
        <w:t xml:space="preserve">בעניין הזה, </w:t>
      </w:r>
      <w:r w:rsidR="00977668">
        <w:rPr>
          <w:rFonts w:hint="cs"/>
          <w:rtl/>
        </w:rPr>
        <w:t xml:space="preserve">יצחק (ובעצם גם ישמעאל, אך לא נעסוק </w:t>
      </w:r>
      <w:r w:rsidR="00F57087">
        <w:rPr>
          <w:rFonts w:hint="cs"/>
          <w:rtl/>
        </w:rPr>
        <w:t xml:space="preserve">הפעם </w:t>
      </w:r>
      <w:r w:rsidR="00977668">
        <w:rPr>
          <w:rFonts w:hint="cs"/>
          <w:rtl/>
        </w:rPr>
        <w:t>בדמותו האמביוולנטית) שונה מאוד מאברהם</w:t>
      </w:r>
      <w:r w:rsidR="00473C6C">
        <w:rPr>
          <w:rFonts w:hint="cs"/>
          <w:rtl/>
        </w:rPr>
        <w:t>:</w:t>
      </w:r>
      <w:r w:rsidR="00977668">
        <w:rPr>
          <w:rFonts w:hint="cs"/>
          <w:rtl/>
        </w:rPr>
        <w:t xml:space="preserve"> </w:t>
      </w:r>
      <w:r w:rsidR="001132A6">
        <w:rPr>
          <w:rFonts w:hint="cs"/>
          <w:rtl/>
        </w:rPr>
        <w:t xml:space="preserve">קודם כל </w:t>
      </w:r>
      <w:r>
        <w:rPr>
          <w:rFonts w:hint="cs"/>
          <w:rtl/>
        </w:rPr>
        <w:t xml:space="preserve">לצד השלילה, </w:t>
      </w:r>
      <w:r w:rsidR="001132A6">
        <w:rPr>
          <w:rFonts w:hint="cs"/>
          <w:rtl/>
        </w:rPr>
        <w:t xml:space="preserve">בנוגע ליחסו לחברה </w:t>
      </w:r>
      <w:r w:rsidR="001132A6">
        <w:rPr>
          <w:rtl/>
        </w:rPr>
        <w:t>–</w:t>
      </w:r>
      <w:r w:rsidR="001132A6">
        <w:rPr>
          <w:rFonts w:hint="cs"/>
          <w:rtl/>
        </w:rPr>
        <w:t xml:space="preserve"> </w:t>
      </w:r>
      <w:r w:rsidR="00977668">
        <w:rPr>
          <w:rFonts w:hint="cs"/>
          <w:rtl/>
        </w:rPr>
        <w:t>הוא אינ</w:t>
      </w:r>
      <w:r w:rsidR="00F57087">
        <w:rPr>
          <w:rFonts w:hint="cs"/>
          <w:rtl/>
        </w:rPr>
        <w:t>נ</w:t>
      </w:r>
      <w:r w:rsidR="00977668">
        <w:rPr>
          <w:rFonts w:hint="cs"/>
          <w:rtl/>
        </w:rPr>
        <w:t xml:space="preserve">ו מעורב עם הבריות, מפגשיו עם העולם החיצוני </w:t>
      </w:r>
      <w:r w:rsidR="00F57087">
        <w:rPr>
          <w:rFonts w:hint="cs"/>
          <w:rtl/>
        </w:rPr>
        <w:t xml:space="preserve">מעטים </w:t>
      </w:r>
      <w:r w:rsidR="00977668">
        <w:rPr>
          <w:rFonts w:hint="cs"/>
          <w:rtl/>
        </w:rPr>
        <w:t>ו</w:t>
      </w:r>
      <w:r w:rsidR="00F57087">
        <w:rPr>
          <w:rFonts w:hint="cs"/>
          <w:rtl/>
        </w:rPr>
        <w:t xml:space="preserve">גם </w:t>
      </w:r>
      <w:r w:rsidR="00977668">
        <w:rPr>
          <w:rFonts w:hint="cs"/>
          <w:rtl/>
        </w:rPr>
        <w:t>הם מאופיינים בהסתגרות וחשדנות</w:t>
      </w:r>
      <w:r w:rsidR="00F57087">
        <w:rPr>
          <w:rFonts w:hint="cs"/>
          <w:rtl/>
        </w:rPr>
        <w:t>,</w:t>
      </w:r>
      <w:r w:rsidR="00977668">
        <w:rPr>
          <w:rFonts w:hint="cs"/>
          <w:rtl/>
        </w:rPr>
        <w:t xml:space="preserve"> ו</w:t>
      </w:r>
      <w:r w:rsidR="00F57087">
        <w:rPr>
          <w:rFonts w:hint="cs"/>
          <w:rtl/>
        </w:rPr>
        <w:t xml:space="preserve">ככלל, </w:t>
      </w:r>
      <w:r w:rsidR="00977668">
        <w:rPr>
          <w:rFonts w:hint="cs"/>
          <w:rtl/>
        </w:rPr>
        <w:t>איננו רואים אותו כלל מפיץ את בשורתו של אברהם לקהלים חדשים</w:t>
      </w:r>
      <w:r w:rsidR="00F57087">
        <w:rPr>
          <w:rFonts w:hint="cs"/>
          <w:rtl/>
        </w:rPr>
        <w:t>.</w:t>
      </w:r>
    </w:p>
    <w:p w14:paraId="173DA154" w14:textId="3B37B4D2" w:rsidR="00977668" w:rsidRDefault="00F57087" w:rsidP="0076750D">
      <w:pPr>
        <w:rPr>
          <w:rtl/>
        </w:rPr>
      </w:pPr>
      <w:r>
        <w:rPr>
          <w:rFonts w:hint="cs"/>
          <w:rtl/>
        </w:rPr>
        <w:t xml:space="preserve">אבל </w:t>
      </w:r>
      <w:r w:rsidR="00EA6A77">
        <w:rPr>
          <w:rFonts w:hint="cs"/>
          <w:rtl/>
        </w:rPr>
        <w:t xml:space="preserve">יצחק שונה מאברהם </w:t>
      </w:r>
      <w:r w:rsidR="00977668">
        <w:rPr>
          <w:rFonts w:hint="cs"/>
          <w:rtl/>
        </w:rPr>
        <w:t xml:space="preserve">גם </w:t>
      </w:r>
      <w:r w:rsidR="00527FB4">
        <w:rPr>
          <w:rFonts w:hint="cs"/>
          <w:rtl/>
        </w:rPr>
        <w:t xml:space="preserve">לצד החיוב, </w:t>
      </w:r>
      <w:r>
        <w:rPr>
          <w:rFonts w:hint="cs"/>
          <w:rtl/>
        </w:rPr>
        <w:t xml:space="preserve">ביחסו לטבע </w:t>
      </w:r>
      <w:r w:rsidR="00977668">
        <w:rPr>
          <w:rtl/>
        </w:rPr>
        <w:t>–</w:t>
      </w:r>
      <w:r w:rsidR="00977668">
        <w:rPr>
          <w:rFonts w:hint="cs"/>
          <w:rtl/>
        </w:rPr>
        <w:t xml:space="preserve"> יצחק קשור ביותר לטבע, והמפגש אתו הוא הבסיס לעבודת ה' של יצחק.</w:t>
      </w:r>
      <w:r w:rsidR="0076750D">
        <w:rPr>
          <w:rFonts w:hint="cs"/>
          <w:rtl/>
        </w:rPr>
        <w:t xml:space="preserve"> </w:t>
      </w:r>
      <w:r w:rsidR="00977668">
        <w:rPr>
          <w:rFonts w:hint="cs"/>
          <w:rtl/>
        </w:rPr>
        <w:t xml:space="preserve">אנחנו פוגשים את זיקתו של יצחק לטבע פעמים רבות </w:t>
      </w:r>
      <w:r w:rsidR="00977668">
        <w:rPr>
          <w:rtl/>
        </w:rPr>
        <w:t>–</w:t>
      </w:r>
      <w:r w:rsidR="00977668">
        <w:rPr>
          <w:rFonts w:hint="cs"/>
          <w:rtl/>
        </w:rPr>
        <w:t xml:space="preserve"> כשרבקה פוגשת אותו לראשונה, שם הוא נמצא:</w:t>
      </w:r>
    </w:p>
    <w:p w14:paraId="3262D60E" w14:textId="62130694" w:rsidR="00977668" w:rsidRDefault="00F64A6B" w:rsidP="00F64A6B">
      <w:pPr>
        <w:pStyle w:val="a4"/>
        <w:rPr>
          <w:rtl/>
        </w:rPr>
      </w:pPr>
      <w:r>
        <w:rPr>
          <w:rFonts w:hint="cs"/>
          <w:rtl/>
        </w:rPr>
        <w:t>"</w:t>
      </w:r>
      <w:r w:rsidR="00977668" w:rsidRPr="002E2CB7">
        <w:rPr>
          <w:rFonts w:hint="cs"/>
          <w:rtl/>
        </w:rPr>
        <w:t>וְיִצְחָק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בָּא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מִבּוֹא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בְּאֵר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לַחַי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רֹאִי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וְהוּא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יוֹשֵׁב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בְּאֶרֶץ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הַנֶּגֶב</w:t>
      </w:r>
      <w:r w:rsidR="00977668" w:rsidRPr="002E2CB7">
        <w:rPr>
          <w:rtl/>
        </w:rPr>
        <w:t xml:space="preserve">. </w:t>
      </w:r>
      <w:r w:rsidR="00977668" w:rsidRPr="002E2CB7">
        <w:rPr>
          <w:rFonts w:hint="cs"/>
          <w:rtl/>
        </w:rPr>
        <w:t>וַיֵּצֵא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יִצְחָק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לָשׂוּחַ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בַּשָּׂדֶה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לִפְנוֹת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עָרֶב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וַיִּשָּׂא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עֵינָיו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וַיַּרְא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וְהִנֵּה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גְמַלִּים</w:t>
      </w:r>
      <w:r w:rsidR="00977668" w:rsidRPr="002E2CB7">
        <w:rPr>
          <w:rtl/>
        </w:rPr>
        <w:t xml:space="preserve"> </w:t>
      </w:r>
      <w:r w:rsidR="00977668" w:rsidRPr="002E2CB7">
        <w:rPr>
          <w:rFonts w:hint="cs"/>
          <w:rtl/>
        </w:rPr>
        <w:t>בָּאִים</w:t>
      </w:r>
      <w:r>
        <w:rPr>
          <w:rFonts w:hint="cs"/>
          <w:rtl/>
        </w:rPr>
        <w:t>"</w:t>
      </w:r>
      <w:r w:rsidR="00977668" w:rsidRPr="002E2CB7">
        <w:rPr>
          <w:rtl/>
        </w:rPr>
        <w:t>.</w:t>
      </w:r>
      <w:r w:rsidR="00977668">
        <w:rPr>
          <w:rFonts w:hint="cs"/>
          <w:rtl/>
        </w:rPr>
        <w:t xml:space="preserve"> </w:t>
      </w:r>
      <w:r w:rsidR="00977668" w:rsidRPr="0010292D">
        <w:rPr>
          <w:rFonts w:hint="cs"/>
          <w:sz w:val="18"/>
          <w:szCs w:val="20"/>
          <w:rtl/>
        </w:rPr>
        <w:t>(כ"ד, ס"ב-ס"ג)</w:t>
      </w:r>
    </w:p>
    <w:p w14:paraId="4A37D3AD" w14:textId="6C4EB7FF" w:rsidR="00FE4D03" w:rsidRPr="00FE4D03" w:rsidRDefault="0013661A" w:rsidP="00FE4D03">
      <w:pPr>
        <w:rPr>
          <w:sz w:val="18"/>
          <w:szCs w:val="20"/>
          <w:rtl/>
        </w:rPr>
      </w:pPr>
      <w:r>
        <w:rPr>
          <w:rFonts w:hint="cs"/>
          <w:rtl/>
        </w:rPr>
        <w:t>מה פשר הביטוי "</w:t>
      </w:r>
      <w:r w:rsidRPr="002E2CB7">
        <w:rPr>
          <w:rFonts w:hint="cs"/>
          <w:rtl/>
        </w:rPr>
        <w:t>לָשׂוּחַ</w:t>
      </w:r>
      <w:r w:rsidRPr="002E2CB7">
        <w:rPr>
          <w:rtl/>
        </w:rPr>
        <w:t xml:space="preserve"> </w:t>
      </w:r>
      <w:r w:rsidRPr="002E2CB7">
        <w:rPr>
          <w:rFonts w:hint="cs"/>
          <w:rtl/>
        </w:rPr>
        <w:t>בַּשָּׂדֶה</w:t>
      </w:r>
      <w:r>
        <w:rPr>
          <w:rFonts w:hint="cs"/>
          <w:rtl/>
        </w:rPr>
        <w:t>"?</w:t>
      </w:r>
      <w:r w:rsidRPr="002E2CB7">
        <w:rPr>
          <w:rtl/>
        </w:rPr>
        <w:t xml:space="preserve"> </w:t>
      </w:r>
      <w:r w:rsidR="00BD57E5">
        <w:rPr>
          <w:rFonts w:hint="cs"/>
          <w:rtl/>
        </w:rPr>
        <w:t xml:space="preserve">חז"ל </w:t>
      </w:r>
      <w:r w:rsidR="00843494">
        <w:rPr>
          <w:rFonts w:hint="cs"/>
          <w:rtl/>
        </w:rPr>
        <w:t xml:space="preserve">הסבירו ש"אין שיחה אלא תפילה" </w:t>
      </w:r>
      <w:r w:rsidR="00843494" w:rsidRPr="00BD57E5">
        <w:rPr>
          <w:rFonts w:hint="cs"/>
          <w:sz w:val="16"/>
          <w:szCs w:val="20"/>
          <w:rtl/>
        </w:rPr>
        <w:t>(ברכות כו:)</w:t>
      </w:r>
      <w:r w:rsidR="00843494">
        <w:rPr>
          <w:rFonts w:hint="cs"/>
          <w:rtl/>
        </w:rPr>
        <w:t>, ו</w:t>
      </w:r>
      <w:r w:rsidR="00BD57E5">
        <w:rPr>
          <w:rFonts w:hint="cs"/>
          <w:rtl/>
        </w:rPr>
        <w:t xml:space="preserve">למדו מכך ש"יצחק תקן את תפלת מנחה" </w:t>
      </w:r>
      <w:r w:rsidR="00BD57E5" w:rsidRPr="00BD57E5">
        <w:rPr>
          <w:rFonts w:hint="cs"/>
          <w:sz w:val="16"/>
          <w:szCs w:val="20"/>
          <w:rtl/>
        </w:rPr>
        <w:t>(</w:t>
      </w:r>
      <w:r w:rsidR="00843494">
        <w:rPr>
          <w:rFonts w:hint="cs"/>
          <w:sz w:val="16"/>
          <w:szCs w:val="20"/>
          <w:rtl/>
        </w:rPr>
        <w:t>שם</w:t>
      </w:r>
      <w:r w:rsidR="00BD57E5" w:rsidRPr="00BD57E5">
        <w:rPr>
          <w:rFonts w:hint="cs"/>
          <w:sz w:val="16"/>
          <w:szCs w:val="20"/>
          <w:rtl/>
        </w:rPr>
        <w:t>)</w:t>
      </w:r>
      <w:r w:rsidR="00843494">
        <w:rPr>
          <w:rFonts w:hint="cs"/>
          <w:rtl/>
        </w:rPr>
        <w:t>.</w:t>
      </w:r>
      <w:r w:rsidR="00BD57E5">
        <w:rPr>
          <w:rFonts w:hint="cs"/>
          <w:rtl/>
        </w:rPr>
        <w:t xml:space="preserve"> </w:t>
      </w:r>
      <w:r w:rsidR="00DD5748">
        <w:rPr>
          <w:rFonts w:hint="cs"/>
          <w:rtl/>
        </w:rPr>
        <w:t xml:space="preserve">לעומתם, </w:t>
      </w:r>
      <w:r w:rsidR="00977668">
        <w:rPr>
          <w:rFonts w:hint="cs"/>
          <w:rtl/>
        </w:rPr>
        <w:t>ה</w:t>
      </w:r>
      <w:r w:rsidR="00977668" w:rsidRPr="00CB0A6B">
        <w:rPr>
          <w:rFonts w:hint="cs"/>
          <w:b/>
          <w:bCs/>
          <w:rtl/>
        </w:rPr>
        <w:t>אבן עזרא</w:t>
      </w:r>
      <w:r w:rsidR="00CB0A6B">
        <w:rPr>
          <w:rFonts w:hint="cs"/>
          <w:rtl/>
        </w:rPr>
        <w:t xml:space="preserve"> </w:t>
      </w:r>
      <w:r w:rsidR="00284142">
        <w:rPr>
          <w:rFonts w:hint="cs"/>
          <w:rtl/>
        </w:rPr>
        <w:t>קשר זאת לחיבורו של יצחק אל הטבע</w:t>
      </w:r>
      <w:r w:rsidR="00FE4D03">
        <w:rPr>
          <w:rFonts w:hint="cs"/>
          <w:rtl/>
        </w:rPr>
        <w:t xml:space="preserve">, וכתב: </w:t>
      </w:r>
      <w:r w:rsidR="00CB0A6B">
        <w:rPr>
          <w:rFonts w:hint="cs"/>
          <w:rtl/>
        </w:rPr>
        <w:t>"</w:t>
      </w:r>
      <w:r w:rsidR="00977668" w:rsidRPr="00597F74">
        <w:rPr>
          <w:rFonts w:hint="cs"/>
          <w:rtl/>
        </w:rPr>
        <w:t>לשוח</w:t>
      </w:r>
      <w:r w:rsidR="00977668" w:rsidRPr="00597F74">
        <w:rPr>
          <w:rtl/>
        </w:rPr>
        <w:t xml:space="preserve"> — </w:t>
      </w:r>
      <w:r w:rsidR="00977668" w:rsidRPr="00597F74">
        <w:rPr>
          <w:rFonts w:hint="cs"/>
          <w:rtl/>
        </w:rPr>
        <w:t>ללכת</w:t>
      </w:r>
      <w:r w:rsidR="00977668" w:rsidRPr="00597F74">
        <w:rPr>
          <w:rtl/>
        </w:rPr>
        <w:t xml:space="preserve"> </w:t>
      </w:r>
      <w:r w:rsidR="00977668" w:rsidRPr="00597F74">
        <w:rPr>
          <w:rFonts w:hint="cs"/>
          <w:rtl/>
        </w:rPr>
        <w:t>בין</w:t>
      </w:r>
      <w:r w:rsidR="00977668" w:rsidRPr="00597F74">
        <w:rPr>
          <w:rtl/>
        </w:rPr>
        <w:t xml:space="preserve"> </w:t>
      </w:r>
      <w:r w:rsidR="00977668" w:rsidRPr="00597F74">
        <w:rPr>
          <w:rFonts w:hint="cs"/>
          <w:rtl/>
        </w:rPr>
        <w:t>השיחים</w:t>
      </w:r>
      <w:r w:rsidR="00CB0A6B">
        <w:rPr>
          <w:rFonts w:hint="cs"/>
          <w:rtl/>
        </w:rPr>
        <w:t xml:space="preserve">" </w:t>
      </w:r>
      <w:r w:rsidR="00CB0A6B" w:rsidRPr="00CB0A6B">
        <w:rPr>
          <w:rFonts w:hint="cs"/>
          <w:sz w:val="18"/>
          <w:szCs w:val="20"/>
          <w:rtl/>
        </w:rPr>
        <w:t>(אבן עזרא בראשית כ"ד, סג)</w:t>
      </w:r>
      <w:r w:rsidR="00FE4D03">
        <w:rPr>
          <w:rFonts w:hint="cs"/>
          <w:rtl/>
        </w:rPr>
        <w:t>.</w:t>
      </w:r>
    </w:p>
    <w:p w14:paraId="7FD68750" w14:textId="7DE609AF" w:rsidR="00977668" w:rsidRDefault="00FE4D03" w:rsidP="00BD57E5">
      <w:pPr>
        <w:pStyle w:val="aff3"/>
        <w:rPr>
          <w:rtl/>
        </w:rPr>
      </w:pPr>
      <w:r>
        <w:rPr>
          <w:rFonts w:hint="cs"/>
          <w:rtl/>
        </w:rPr>
        <w:t xml:space="preserve">אמנם </w:t>
      </w:r>
      <w:r w:rsidR="00977668">
        <w:rPr>
          <w:rFonts w:hint="cs"/>
          <w:rtl/>
        </w:rPr>
        <w:t xml:space="preserve">חז"ל </w:t>
      </w:r>
      <w:r w:rsidR="00C30856">
        <w:rPr>
          <w:rFonts w:hint="cs"/>
          <w:rtl/>
        </w:rPr>
        <w:t xml:space="preserve">כאמור </w:t>
      </w:r>
      <w:r w:rsidR="00977668">
        <w:rPr>
          <w:rFonts w:hint="cs"/>
          <w:rtl/>
        </w:rPr>
        <w:t xml:space="preserve">קישרו את יציאת יצחק </w:t>
      </w:r>
      <w:r w:rsidR="00A661A9">
        <w:rPr>
          <w:rFonts w:hint="cs"/>
          <w:rtl/>
        </w:rPr>
        <w:t xml:space="preserve">אל </w:t>
      </w:r>
      <w:r w:rsidR="00977668">
        <w:rPr>
          <w:rFonts w:hint="cs"/>
          <w:rtl/>
        </w:rPr>
        <w:t>השדה לכך ש</w:t>
      </w:r>
      <w:r w:rsidR="00CB33D4">
        <w:rPr>
          <w:rFonts w:hint="cs"/>
          <w:rtl/>
        </w:rPr>
        <w:t>הוא זה ש</w:t>
      </w:r>
      <w:r w:rsidR="00977668">
        <w:rPr>
          <w:rFonts w:hint="cs"/>
          <w:rtl/>
        </w:rPr>
        <w:t xml:space="preserve">תיקן את תפילת מנחה, </w:t>
      </w:r>
      <w:r w:rsidR="00432490">
        <w:rPr>
          <w:rFonts w:hint="cs"/>
          <w:rtl/>
        </w:rPr>
        <w:t>אבל נראה ש</w:t>
      </w:r>
      <w:r w:rsidR="00977668">
        <w:rPr>
          <w:rFonts w:hint="cs"/>
          <w:rtl/>
        </w:rPr>
        <w:t xml:space="preserve">הדברים </w:t>
      </w:r>
      <w:r w:rsidR="00445CEE">
        <w:rPr>
          <w:rFonts w:hint="cs"/>
          <w:rtl/>
        </w:rPr>
        <w:t xml:space="preserve">אינם סותרים אלא </w:t>
      </w:r>
      <w:r w:rsidR="00977668">
        <w:rPr>
          <w:rFonts w:hint="cs"/>
          <w:rtl/>
        </w:rPr>
        <w:t xml:space="preserve">משלימים: </w:t>
      </w:r>
      <w:r w:rsidR="00501334">
        <w:rPr>
          <w:rFonts w:hint="cs"/>
          <w:rtl/>
        </w:rPr>
        <w:t xml:space="preserve">ככלות הכל, גם לדברי חז"ל </w:t>
      </w:r>
      <w:r w:rsidR="00977668">
        <w:rPr>
          <w:rFonts w:hint="cs"/>
          <w:rtl/>
        </w:rPr>
        <w:t xml:space="preserve">יצחק </w:t>
      </w:r>
      <w:r w:rsidR="00501334">
        <w:rPr>
          <w:rFonts w:hint="cs"/>
          <w:rtl/>
        </w:rPr>
        <w:t xml:space="preserve">איננו מתפלל בבית ואפילו לא באהל, אלא </w:t>
      </w:r>
      <w:r w:rsidR="00977668">
        <w:rPr>
          <w:rFonts w:hint="cs"/>
          <w:rtl/>
        </w:rPr>
        <w:t>בשדה, בין השיחים.</w:t>
      </w:r>
    </w:p>
    <w:p w14:paraId="64120F3B" w14:textId="1A57668D" w:rsidR="00977668" w:rsidRDefault="00977668" w:rsidP="00977668">
      <w:pPr>
        <w:rPr>
          <w:rtl/>
        </w:rPr>
      </w:pPr>
      <w:r>
        <w:rPr>
          <w:rFonts w:hint="cs"/>
          <w:rtl/>
        </w:rPr>
        <w:t xml:space="preserve">נקודה נוספת בהקשר הזה היא התעסקותו </w:t>
      </w:r>
      <w:r w:rsidR="0090532C">
        <w:rPr>
          <w:rFonts w:hint="cs"/>
          <w:rtl/>
        </w:rPr>
        <w:t>ה</w:t>
      </w:r>
      <w:r>
        <w:rPr>
          <w:rFonts w:hint="cs"/>
          <w:rtl/>
        </w:rPr>
        <w:t xml:space="preserve">מודגשת של יצחק </w:t>
      </w:r>
      <w:r w:rsidR="00037F42">
        <w:rPr>
          <w:rFonts w:hint="cs"/>
          <w:rtl/>
        </w:rPr>
        <w:t>ב</w:t>
      </w:r>
      <w:r>
        <w:rPr>
          <w:rFonts w:hint="cs"/>
          <w:rtl/>
        </w:rPr>
        <w:t>בארות</w:t>
      </w:r>
      <w:r w:rsidR="00037F42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20C9D">
        <w:rPr>
          <w:rFonts w:hint="cs"/>
          <w:rtl/>
        </w:rPr>
        <w:t xml:space="preserve">גם </w:t>
      </w:r>
      <w:r>
        <w:rPr>
          <w:rFonts w:hint="cs"/>
          <w:rtl/>
        </w:rPr>
        <w:t>אברהם חפר בארות</w:t>
      </w:r>
      <w:r w:rsidR="009E4257">
        <w:rPr>
          <w:rFonts w:hint="cs"/>
          <w:rtl/>
        </w:rPr>
        <w:t xml:space="preserve"> בזמנו</w:t>
      </w:r>
      <w:r>
        <w:rPr>
          <w:rFonts w:hint="cs"/>
          <w:rtl/>
        </w:rPr>
        <w:t xml:space="preserve">, </w:t>
      </w:r>
      <w:r w:rsidR="0094724A">
        <w:rPr>
          <w:rFonts w:hint="cs"/>
          <w:rtl/>
        </w:rPr>
        <w:t xml:space="preserve">אבל אין לכך אזכור אלא </w:t>
      </w:r>
      <w:r w:rsidR="00782B43">
        <w:rPr>
          <w:rFonts w:hint="cs"/>
          <w:rtl/>
        </w:rPr>
        <w:t xml:space="preserve">בהקשר </w:t>
      </w:r>
      <w:r w:rsidR="005051DA">
        <w:rPr>
          <w:rFonts w:hint="cs"/>
          <w:rtl/>
        </w:rPr>
        <w:t xml:space="preserve">של בנו יצחק: </w:t>
      </w:r>
      <w:r w:rsidRPr="003B67D8">
        <w:rPr>
          <w:rFonts w:hint="cs"/>
          <w:rtl/>
        </w:rPr>
        <w:t>"וְכָל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הַבְּאֵרֹת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אֲשֶׁר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חָפְרוּ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עַבְדֵי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אָבִיו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בִּימֵי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אַבְרָהָם</w:t>
      </w:r>
      <w:r w:rsidRPr="003B67D8">
        <w:rPr>
          <w:rtl/>
        </w:rPr>
        <w:t xml:space="preserve"> </w:t>
      </w:r>
      <w:r w:rsidRPr="003B67D8">
        <w:rPr>
          <w:rFonts w:hint="cs"/>
          <w:rtl/>
        </w:rPr>
        <w:t>אָבִיו</w:t>
      </w:r>
      <w:r>
        <w:rPr>
          <w:rFonts w:hint="cs"/>
          <w:rtl/>
        </w:rPr>
        <w:t>". הבאר היא סמל למפעלו של יצחק</w:t>
      </w:r>
      <w:r w:rsidR="00C030EC">
        <w:rPr>
          <w:rFonts w:hint="cs"/>
          <w:rtl/>
        </w:rPr>
        <w:t>:</w:t>
      </w:r>
      <w:r>
        <w:rPr>
          <w:rFonts w:hint="cs"/>
          <w:rtl/>
        </w:rPr>
        <w:t xml:space="preserve"> לקחת את המים הפראיים והחופשיים, ולהגדיר להם גבולות ברורים ע</w:t>
      </w:r>
      <w:r w:rsidR="0077440C">
        <w:rPr>
          <w:rFonts w:hint="cs"/>
          <w:rtl/>
        </w:rPr>
        <w:t xml:space="preserve">ל </w:t>
      </w:r>
      <w:r>
        <w:rPr>
          <w:rFonts w:hint="cs"/>
          <w:rtl/>
        </w:rPr>
        <w:t>מ</w:t>
      </w:r>
      <w:r w:rsidR="0077440C">
        <w:rPr>
          <w:rFonts w:hint="cs"/>
          <w:rtl/>
        </w:rPr>
        <w:t>נת</w:t>
      </w:r>
      <w:r>
        <w:rPr>
          <w:rFonts w:hint="cs"/>
          <w:rtl/>
        </w:rPr>
        <w:t xml:space="preserve"> שיוכלו לשרת את האדם באופן המיטבי.</w:t>
      </w:r>
    </w:p>
    <w:p w14:paraId="2605DE21" w14:textId="77777777" w:rsidR="00881FC2" w:rsidRDefault="00881FC2" w:rsidP="00977668">
      <w:pPr>
        <w:rPr>
          <w:rtl/>
        </w:rPr>
      </w:pPr>
    </w:p>
    <w:p w14:paraId="5745E946" w14:textId="12A54997" w:rsidR="006F5C5C" w:rsidRPr="006D1BBE" w:rsidRDefault="00157948" w:rsidP="006F5C5C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הסכנה בטבע</w:t>
      </w:r>
      <w:r w:rsidR="00161543">
        <w:rPr>
          <w:rFonts w:ascii="Heebo" w:hAnsi="Heebo" w:cs="Heebo" w:hint="cs"/>
          <w:rtl/>
        </w:rPr>
        <w:t>: נפילת עשו וישמעאל</w:t>
      </w:r>
    </w:p>
    <w:p w14:paraId="23DF3E5A" w14:textId="164C357B" w:rsidR="00977668" w:rsidRDefault="0064780B" w:rsidP="00977668">
      <w:pPr>
        <w:rPr>
          <w:rtl/>
        </w:rPr>
      </w:pPr>
      <w:r>
        <w:rPr>
          <w:rFonts w:hint="cs"/>
          <w:rtl/>
        </w:rPr>
        <w:t xml:space="preserve">בהקשר זה, </w:t>
      </w:r>
      <w:r w:rsidR="00977668">
        <w:rPr>
          <w:rFonts w:hint="cs"/>
          <w:rtl/>
        </w:rPr>
        <w:t xml:space="preserve">חשוב לזכור שיש חשיבות גדולה מאוד לשאלה איך </w:t>
      </w:r>
      <w:r w:rsidR="002D2080">
        <w:rPr>
          <w:rFonts w:hint="cs"/>
          <w:rtl/>
        </w:rPr>
        <w:t>לה</w:t>
      </w:r>
      <w:r w:rsidR="00977668">
        <w:rPr>
          <w:rFonts w:hint="cs"/>
          <w:rtl/>
        </w:rPr>
        <w:t>תייחס אל הטבע. הטבע יכול להיות מקום לעבודת ה' אינדיבידואלית ועוצמתית, ומי מטיב לתאר זאת מספר תהלים ומזמוריו במדבר יהודה:</w:t>
      </w:r>
    </w:p>
    <w:p w14:paraId="4667B619" w14:textId="1F95AB83" w:rsidR="00977668" w:rsidRDefault="00DA7FD8" w:rsidP="00977668">
      <w:pPr>
        <w:pStyle w:val="a4"/>
        <w:rPr>
          <w:rtl/>
        </w:rPr>
      </w:pPr>
      <w:r>
        <w:rPr>
          <w:rFonts w:hint="cs"/>
          <w:rtl/>
        </w:rPr>
        <w:lastRenderedPageBreak/>
        <w:t>"</w:t>
      </w:r>
      <w:r w:rsidR="00977668">
        <w:rPr>
          <w:rFonts w:hint="cs"/>
          <w:rtl/>
        </w:rPr>
        <w:t>מִזְמוֹר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לְדָוִד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בִּהְיוֹתוֹ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בְּמִדְבַּר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יְהוּדָה</w:t>
      </w:r>
      <w:r w:rsidR="00977668">
        <w:rPr>
          <w:rtl/>
        </w:rPr>
        <w:t>.</w:t>
      </w:r>
      <w:r w:rsidR="00977668">
        <w:rPr>
          <w:rFonts w:hint="cs"/>
          <w:rtl/>
        </w:rPr>
        <w:t xml:space="preserve"> אֱ</w:t>
      </w:r>
      <w:r w:rsidR="00EF7A19">
        <w:rPr>
          <w:rFonts w:hint="cs"/>
          <w:rtl/>
        </w:rPr>
        <w:t>-</w:t>
      </w:r>
      <w:r w:rsidR="00977668">
        <w:rPr>
          <w:rFonts w:hint="cs"/>
          <w:rtl/>
        </w:rPr>
        <w:t>לֹהִים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אֵ</w:t>
      </w:r>
      <w:r w:rsidR="001E3BF8">
        <w:rPr>
          <w:rFonts w:hint="cs"/>
          <w:rtl/>
        </w:rPr>
        <w:t>-</w:t>
      </w:r>
      <w:r w:rsidR="00977668">
        <w:rPr>
          <w:rFonts w:hint="cs"/>
          <w:rtl/>
        </w:rPr>
        <w:t>לִי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אַתָּה אֲשַׁחֲרֶךָּ</w:t>
      </w:r>
      <w:r w:rsidR="00C14477">
        <w:rPr>
          <w:rFonts w:hint="cs"/>
          <w:rtl/>
        </w:rPr>
        <w:t>,</w:t>
      </w:r>
      <w:r w:rsidR="00977668">
        <w:rPr>
          <w:rFonts w:hint="cs"/>
          <w:rtl/>
        </w:rPr>
        <w:t xml:space="preserve"> צָמְאָה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לְךָ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נַפְשִׁי כָּמַהּ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לְךָ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בְשָׂרִי</w:t>
      </w:r>
      <w:r w:rsidR="00183A5A">
        <w:rPr>
          <w:rFonts w:hint="cs"/>
          <w:rtl/>
        </w:rPr>
        <w:t>,</w:t>
      </w:r>
      <w:r w:rsidR="00977668">
        <w:rPr>
          <w:rFonts w:hint="cs"/>
          <w:rtl/>
        </w:rPr>
        <w:t xml:space="preserve"> בְּאֶרֶץ</w:t>
      </w:r>
      <w:r w:rsidR="00AA4404">
        <w:rPr>
          <w:rFonts w:hint="cs"/>
          <w:rtl/>
        </w:rPr>
        <w:t xml:space="preserve"> </w:t>
      </w:r>
      <w:r w:rsidR="00977668">
        <w:rPr>
          <w:rFonts w:hint="cs"/>
          <w:rtl/>
        </w:rPr>
        <w:t>צִיָּה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וְעָיֵף</w:t>
      </w:r>
      <w:r w:rsidR="00977668">
        <w:rPr>
          <w:rtl/>
        </w:rPr>
        <w:t xml:space="preserve"> </w:t>
      </w:r>
      <w:r w:rsidR="00977668">
        <w:rPr>
          <w:rFonts w:hint="cs"/>
          <w:rtl/>
        </w:rPr>
        <w:t>בְּלִי</w:t>
      </w:r>
      <w:r w:rsidR="00AA4404">
        <w:rPr>
          <w:rFonts w:hint="cs"/>
          <w:rtl/>
        </w:rPr>
        <w:t xml:space="preserve"> </w:t>
      </w:r>
      <w:r w:rsidR="00977668">
        <w:rPr>
          <w:rFonts w:hint="cs"/>
          <w:rtl/>
        </w:rPr>
        <w:t>מָיִם</w:t>
      </w:r>
      <w:r>
        <w:rPr>
          <w:rFonts w:hint="cs"/>
          <w:rtl/>
        </w:rPr>
        <w:t>"</w:t>
      </w:r>
      <w:r w:rsidR="00977668">
        <w:rPr>
          <w:rtl/>
        </w:rPr>
        <w:t>.</w:t>
      </w:r>
      <w:r w:rsidR="00977668">
        <w:rPr>
          <w:rFonts w:hint="cs"/>
          <w:rtl/>
        </w:rPr>
        <w:t xml:space="preserve"> </w:t>
      </w:r>
      <w:r w:rsidR="00977668" w:rsidRPr="00B167AE">
        <w:rPr>
          <w:rFonts w:hint="cs"/>
          <w:sz w:val="18"/>
          <w:szCs w:val="20"/>
          <w:rtl/>
        </w:rPr>
        <w:t>(תהלים ס"ג, א-ב)</w:t>
      </w:r>
    </w:p>
    <w:p w14:paraId="4CA0871E" w14:textId="188D0FCB" w:rsidR="00A027E8" w:rsidRDefault="008213E7" w:rsidP="00977668">
      <w:pPr>
        <w:rPr>
          <w:rtl/>
        </w:rPr>
      </w:pPr>
      <w:r>
        <w:rPr>
          <w:rFonts w:hint="cs"/>
          <w:rtl/>
        </w:rPr>
        <w:t xml:space="preserve">כל זה </w:t>
      </w:r>
      <w:r w:rsidR="003E44FD">
        <w:rPr>
          <w:rFonts w:hint="cs"/>
          <w:rtl/>
        </w:rPr>
        <w:t>מ</w:t>
      </w:r>
      <w:r>
        <w:rPr>
          <w:rFonts w:hint="cs"/>
          <w:rtl/>
        </w:rPr>
        <w:t>תרחש כש</w:t>
      </w:r>
      <w:r w:rsidR="00977668">
        <w:rPr>
          <w:rFonts w:hint="cs"/>
          <w:rtl/>
        </w:rPr>
        <w:t>הטבע מצי</w:t>
      </w:r>
      <w:r>
        <w:rPr>
          <w:rFonts w:hint="cs"/>
          <w:rtl/>
        </w:rPr>
        <w:t>ף</w:t>
      </w:r>
      <w:r w:rsidR="00977668">
        <w:rPr>
          <w:rFonts w:hint="cs"/>
          <w:rtl/>
        </w:rPr>
        <w:t xml:space="preserve"> את תלותו הקיומית </w:t>
      </w:r>
      <w:r>
        <w:rPr>
          <w:rFonts w:hint="cs"/>
          <w:rtl/>
        </w:rPr>
        <w:t xml:space="preserve">של האדם </w:t>
      </w:r>
      <w:r w:rsidR="00977668">
        <w:rPr>
          <w:rFonts w:hint="cs"/>
          <w:rtl/>
        </w:rPr>
        <w:t>בקב"ה</w:t>
      </w:r>
      <w:r>
        <w:rPr>
          <w:rFonts w:hint="cs"/>
          <w:rtl/>
        </w:rPr>
        <w:t>:</w:t>
      </w:r>
      <w:r w:rsidR="00977668">
        <w:rPr>
          <w:rFonts w:hint="cs"/>
          <w:rtl/>
        </w:rPr>
        <w:t xml:space="preserve"> אל מול </w:t>
      </w:r>
      <w:r w:rsidR="00E52EF7">
        <w:rPr>
          <w:rFonts w:hint="cs"/>
          <w:rtl/>
        </w:rPr>
        <w:t xml:space="preserve">הדר </w:t>
      </w:r>
      <w:r w:rsidR="00977668">
        <w:rPr>
          <w:rFonts w:hint="cs"/>
          <w:rtl/>
        </w:rPr>
        <w:t>הבריאה</w:t>
      </w:r>
      <w:r w:rsidR="00E52EF7">
        <w:rPr>
          <w:rFonts w:hint="cs"/>
          <w:rtl/>
        </w:rPr>
        <w:t xml:space="preserve"> ועוצמתה</w:t>
      </w:r>
      <w:r w:rsidR="00977668">
        <w:rPr>
          <w:rFonts w:hint="cs"/>
          <w:rtl/>
        </w:rPr>
        <w:t>, האדם יכול להרגיש באופן בלתי</w:t>
      </w:r>
      <w:r w:rsidR="001C5031">
        <w:rPr>
          <w:rFonts w:hint="cs"/>
          <w:rtl/>
        </w:rPr>
        <w:t xml:space="preserve"> </w:t>
      </w:r>
      <w:r w:rsidR="00977668">
        <w:rPr>
          <w:rFonts w:hint="cs"/>
          <w:rtl/>
        </w:rPr>
        <w:t>אמצעי את קטנותו ואפסותו, ו</w:t>
      </w:r>
      <w:r w:rsidR="00A027E8">
        <w:rPr>
          <w:rFonts w:hint="cs"/>
          <w:rtl/>
        </w:rPr>
        <w:t xml:space="preserve">ממילא תגדל </w:t>
      </w:r>
      <w:r w:rsidR="00977668">
        <w:rPr>
          <w:rFonts w:hint="cs"/>
          <w:rtl/>
        </w:rPr>
        <w:t>כמיהתו אל הבורא שיצר את כל הפלאות האלו.</w:t>
      </w:r>
    </w:p>
    <w:p w14:paraId="671B09D8" w14:textId="2FBD70BF" w:rsidR="000D422B" w:rsidRDefault="00222E1D" w:rsidP="00977668">
      <w:pPr>
        <w:rPr>
          <w:rtl/>
        </w:rPr>
      </w:pPr>
      <w:r>
        <w:rPr>
          <w:rFonts w:hint="cs"/>
          <w:rtl/>
        </w:rPr>
        <w:t xml:space="preserve">אבל יש לכך גם צד שני: האדם שנמצא לבדו מול הטבע ואיתניו </w:t>
      </w:r>
      <w:r w:rsidR="00977668">
        <w:rPr>
          <w:rFonts w:hint="cs"/>
          <w:rtl/>
        </w:rPr>
        <w:t>עלול גם לפנות לכיוון אחר</w:t>
      </w:r>
      <w:r>
        <w:rPr>
          <w:rFonts w:hint="cs"/>
          <w:rtl/>
        </w:rPr>
        <w:t>.</w:t>
      </w:r>
      <w:r w:rsidR="00977668">
        <w:rPr>
          <w:rFonts w:hint="cs"/>
          <w:rtl/>
        </w:rPr>
        <w:t xml:space="preserve"> </w:t>
      </w:r>
      <w:r>
        <w:rPr>
          <w:rFonts w:hint="cs"/>
          <w:rtl/>
        </w:rPr>
        <w:t xml:space="preserve">הוא עלול </w:t>
      </w:r>
      <w:r w:rsidR="00977668">
        <w:rPr>
          <w:rFonts w:hint="cs"/>
          <w:rtl/>
        </w:rPr>
        <w:t xml:space="preserve">להתנער ממוסרות החברה והמוסר, </w:t>
      </w:r>
      <w:r w:rsidR="00B26364">
        <w:rPr>
          <w:rFonts w:hint="cs"/>
          <w:rtl/>
        </w:rPr>
        <w:t xml:space="preserve">ולהצטרף לעולם </w:t>
      </w:r>
      <w:r w:rsidR="00977668">
        <w:rPr>
          <w:rFonts w:hint="cs"/>
          <w:rtl/>
        </w:rPr>
        <w:t xml:space="preserve">פראי </w:t>
      </w:r>
      <w:r w:rsidR="00B26364">
        <w:rPr>
          <w:rFonts w:hint="cs"/>
          <w:rtl/>
        </w:rPr>
        <w:t>ש</w:t>
      </w:r>
      <w:r w:rsidR="00977668">
        <w:rPr>
          <w:rFonts w:hint="cs"/>
          <w:rtl/>
        </w:rPr>
        <w:t>בו החזק שורד והכל כפוף לשיקולי התועלת האישית</w:t>
      </w:r>
      <w:r w:rsidR="004E646E">
        <w:rPr>
          <w:rFonts w:hint="cs"/>
          <w:rtl/>
        </w:rPr>
        <w:t>. זה נכון לא רק ברמה ההתנהגותית</w:t>
      </w:r>
      <w:r w:rsidR="00977668">
        <w:rPr>
          <w:rFonts w:hint="cs"/>
          <w:rtl/>
        </w:rPr>
        <w:t xml:space="preserve"> </w:t>
      </w:r>
      <w:r w:rsidR="004E646E">
        <w:rPr>
          <w:rFonts w:hint="cs"/>
          <w:rtl/>
        </w:rPr>
        <w:t xml:space="preserve">אלא גם ברמה המחשבתית: במציאות כזו האדם עלול לחשוב </w:t>
      </w:r>
      <w:r w:rsidR="00977668">
        <w:rPr>
          <w:rFonts w:hint="cs"/>
          <w:rtl/>
        </w:rPr>
        <w:t>שהוא הבעלים היחיד על העולם, ש</w:t>
      </w:r>
      <w:r w:rsidR="0069639B">
        <w:rPr>
          <w:rFonts w:hint="cs"/>
          <w:rtl/>
        </w:rPr>
        <w:t xml:space="preserve">כל </w:t>
      </w:r>
      <w:r w:rsidR="00977668">
        <w:rPr>
          <w:rFonts w:hint="cs"/>
          <w:rtl/>
        </w:rPr>
        <w:t>כולו גשמי ומנותק מהנשגב.</w:t>
      </w:r>
    </w:p>
    <w:p w14:paraId="13C1A7CA" w14:textId="23293B6D" w:rsidR="00977668" w:rsidRDefault="00977668" w:rsidP="00977668">
      <w:pPr>
        <w:rPr>
          <w:rtl/>
        </w:rPr>
      </w:pPr>
      <w:r>
        <w:rPr>
          <w:rFonts w:hint="cs"/>
          <w:rtl/>
        </w:rPr>
        <w:t>עבודתו של יצחק הייתה לפנות כנגד הכיוון השני; לרתום את כל עוצמות הטבע ולהקריב אות</w:t>
      </w:r>
      <w:r w:rsidR="00AA042C">
        <w:rPr>
          <w:rFonts w:hint="cs"/>
          <w:rtl/>
        </w:rPr>
        <w:t>ן</w:t>
      </w:r>
      <w:r>
        <w:rPr>
          <w:rFonts w:hint="cs"/>
          <w:rtl/>
        </w:rPr>
        <w:t xml:space="preserve"> לקב"ה</w:t>
      </w:r>
      <w:r w:rsidR="006F5C5C">
        <w:rPr>
          <w:rFonts w:hint="cs"/>
          <w:rtl/>
        </w:rPr>
        <w:t>.</w:t>
      </w:r>
      <w:r w:rsidR="00907484">
        <w:rPr>
          <w:rFonts w:hint="cs"/>
          <w:rtl/>
        </w:rPr>
        <w:t xml:space="preserve"> רעיון זה אנו פוגשים כבר בראשית ימיו של יצחק, בעקידה</w:t>
      </w:r>
      <w:r w:rsidR="00842549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907484">
        <w:rPr>
          <w:rFonts w:hint="cs"/>
          <w:rtl/>
        </w:rPr>
        <w:t xml:space="preserve">אז </w:t>
      </w:r>
      <w:r w:rsidR="00F90FE5">
        <w:rPr>
          <w:rFonts w:hint="cs"/>
          <w:rtl/>
        </w:rPr>
        <w:t xml:space="preserve">הוא </w:t>
      </w:r>
      <w:r w:rsidR="005725C7">
        <w:rPr>
          <w:rFonts w:hint="cs"/>
          <w:rtl/>
        </w:rPr>
        <w:t>היה אמור ל</w:t>
      </w:r>
      <w:r w:rsidR="00907484">
        <w:rPr>
          <w:rFonts w:hint="cs"/>
          <w:rtl/>
        </w:rPr>
        <w:t xml:space="preserve">שמש בתפקיד </w:t>
      </w:r>
      <w:r w:rsidR="005725C7">
        <w:rPr>
          <w:rFonts w:hint="cs"/>
          <w:rtl/>
        </w:rPr>
        <w:t xml:space="preserve">הכבש, החיה הטבעית </w:t>
      </w:r>
      <w:r w:rsidR="005725C7">
        <w:rPr>
          <w:rtl/>
        </w:rPr>
        <w:t>–</w:t>
      </w:r>
      <w:r>
        <w:rPr>
          <w:rFonts w:hint="cs"/>
          <w:rtl/>
        </w:rPr>
        <w:t xml:space="preserve"> </w:t>
      </w:r>
      <w:r w:rsidR="00F90FE5">
        <w:rPr>
          <w:rFonts w:hint="cs"/>
          <w:rtl/>
        </w:rPr>
        <w:t>ולעלות כקרבן, כ</w:t>
      </w:r>
      <w:r>
        <w:rPr>
          <w:rFonts w:hint="cs"/>
          <w:rtl/>
        </w:rPr>
        <w:t>עולה תמימה לה'</w:t>
      </w:r>
      <w:r w:rsidR="005E32F2">
        <w:rPr>
          <w:rFonts w:hint="cs"/>
          <w:rtl/>
        </w:rPr>
        <w:t xml:space="preserve"> </w:t>
      </w:r>
      <w:r w:rsidR="005E32F2">
        <w:rPr>
          <w:rtl/>
        </w:rPr>
        <w:t>–</w:t>
      </w:r>
      <w:r w:rsidR="005E32F2">
        <w:rPr>
          <w:rFonts w:hint="cs"/>
          <w:rtl/>
        </w:rPr>
        <w:t xml:space="preserve"> כלומר להכפיף </w:t>
      </w:r>
      <w:r>
        <w:rPr>
          <w:rFonts w:hint="cs"/>
          <w:rtl/>
        </w:rPr>
        <w:t>את הכוחות הטמונים בטבע לעבודת הבורא.</w:t>
      </w:r>
    </w:p>
    <w:p w14:paraId="7FD99AFD" w14:textId="77777777" w:rsidR="00A5518F" w:rsidRDefault="00A5518F" w:rsidP="00977668">
      <w:pPr>
        <w:rPr>
          <w:rtl/>
        </w:rPr>
      </w:pPr>
    </w:p>
    <w:p w14:paraId="1332F352" w14:textId="6A46CAEB" w:rsidR="00385C51" w:rsidRPr="006D1BBE" w:rsidRDefault="00385C51" w:rsidP="00385C51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הקשר בין יצחק לעשו</w:t>
      </w:r>
    </w:p>
    <w:p w14:paraId="37E9A1A2" w14:textId="7E9E23CA" w:rsidR="008220CD" w:rsidRDefault="00977668" w:rsidP="00977668">
      <w:pPr>
        <w:rPr>
          <w:rtl/>
        </w:rPr>
      </w:pPr>
      <w:r>
        <w:rPr>
          <w:rFonts w:hint="cs"/>
          <w:rtl/>
        </w:rPr>
        <w:t xml:space="preserve">לאור זאת, ברור מדוע יצחק אהב את עשו וקיווה להעניק לו את הבכורה </w:t>
      </w:r>
      <w:r>
        <w:rPr>
          <w:rtl/>
        </w:rPr>
        <w:t>–</w:t>
      </w:r>
      <w:r>
        <w:rPr>
          <w:rFonts w:hint="cs"/>
          <w:rtl/>
        </w:rPr>
        <w:t xml:space="preserve"> עשו כמוהו היה </w:t>
      </w:r>
      <w:r w:rsidR="0053566C">
        <w:rPr>
          <w:rFonts w:hint="cs"/>
          <w:rtl/>
        </w:rPr>
        <w:t>"</w:t>
      </w:r>
      <w:r w:rsidR="00301DDB" w:rsidRPr="00301DDB">
        <w:rPr>
          <w:rtl/>
        </w:rPr>
        <w:t>אִישׁ שָׂדֶה</w:t>
      </w:r>
      <w:r w:rsidR="00301DDB">
        <w:rPr>
          <w:rFonts w:hint="cs"/>
          <w:rtl/>
        </w:rPr>
        <w:t>"</w:t>
      </w:r>
      <w:r w:rsidR="00301DDB" w:rsidRPr="00301DDB">
        <w:rPr>
          <w:rtl/>
        </w:rPr>
        <w:t xml:space="preserve"> </w:t>
      </w:r>
      <w:r w:rsidR="00301DDB" w:rsidRPr="00301DDB">
        <w:rPr>
          <w:sz w:val="16"/>
          <w:szCs w:val="20"/>
          <w:rtl/>
        </w:rPr>
        <w:t>(בראשית כ"ה, כז)</w:t>
      </w:r>
      <w:r>
        <w:rPr>
          <w:rFonts w:hint="cs"/>
          <w:rtl/>
        </w:rPr>
        <w:t>, הפועל בטבע ומחובר אליו</w:t>
      </w:r>
      <w:r w:rsidR="00393F7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301DDB">
        <w:rPr>
          <w:rFonts w:hint="cs"/>
          <w:rtl/>
        </w:rPr>
        <w:t xml:space="preserve">לעומת </w:t>
      </w:r>
      <w:r>
        <w:rPr>
          <w:rFonts w:hint="cs"/>
          <w:rtl/>
        </w:rPr>
        <w:t xml:space="preserve">יעקב </w:t>
      </w:r>
      <w:r w:rsidR="00393F71">
        <w:rPr>
          <w:rFonts w:hint="cs"/>
          <w:rtl/>
        </w:rPr>
        <w:t>ש</w:t>
      </w:r>
      <w:r>
        <w:rPr>
          <w:rFonts w:hint="cs"/>
          <w:rtl/>
        </w:rPr>
        <w:t xml:space="preserve">היה ספון באוהליו, עשו יצא לשוטט בעולמו של הקב"ה. עניין זה התעצם כפליים לאחר שיצחק </w:t>
      </w:r>
      <w:r w:rsidR="00913319">
        <w:rPr>
          <w:rFonts w:hint="cs"/>
          <w:rtl/>
        </w:rPr>
        <w:t>ה</w:t>
      </w:r>
      <w:r>
        <w:rPr>
          <w:rFonts w:hint="cs"/>
          <w:rtl/>
        </w:rPr>
        <w:t>ז</w:t>
      </w:r>
      <w:r w:rsidR="00913319">
        <w:rPr>
          <w:rFonts w:hint="cs"/>
          <w:rtl/>
        </w:rPr>
        <w:t>ד</w:t>
      </w:r>
      <w:r>
        <w:rPr>
          <w:rFonts w:hint="cs"/>
          <w:rtl/>
        </w:rPr>
        <w:t xml:space="preserve">קן והתעוור </w:t>
      </w:r>
      <w:r w:rsidR="00D85363">
        <w:rPr>
          <w:rFonts w:hint="cs"/>
          <w:rtl/>
        </w:rPr>
        <w:t xml:space="preserve">וכך </w:t>
      </w:r>
      <w:r>
        <w:rPr>
          <w:rFonts w:hint="cs"/>
          <w:rtl/>
        </w:rPr>
        <w:t>התנתק מהטבע האהוב עליו ונאלץ להתכנס בד' אמותיו</w:t>
      </w:r>
      <w:r w:rsidR="00DD5FE3">
        <w:rPr>
          <w:rFonts w:hint="cs"/>
          <w:rtl/>
        </w:rPr>
        <w:t>,</w:t>
      </w:r>
      <w:r>
        <w:rPr>
          <w:rFonts w:hint="cs"/>
          <w:rtl/>
        </w:rPr>
        <w:t xml:space="preserve"> ועשו היה מביא לו ציד, </w:t>
      </w:r>
      <w:r w:rsidR="00DD5FE3">
        <w:rPr>
          <w:rFonts w:hint="cs"/>
          <w:rtl/>
        </w:rPr>
        <w:t xml:space="preserve">ובכך </w:t>
      </w:r>
      <w:r>
        <w:rPr>
          <w:rFonts w:hint="cs"/>
          <w:rtl/>
        </w:rPr>
        <w:t xml:space="preserve">מזכיר לו </w:t>
      </w:r>
      <w:r w:rsidR="00DD5FE3">
        <w:rPr>
          <w:rFonts w:hint="cs"/>
          <w:rtl/>
        </w:rPr>
        <w:t xml:space="preserve">במשהו </w:t>
      </w:r>
      <w:r>
        <w:rPr>
          <w:rFonts w:hint="cs"/>
          <w:rtl/>
        </w:rPr>
        <w:t>את השדה שיצחק כבר מרוחק ממנו</w:t>
      </w:r>
      <w:r w:rsidR="008220CD">
        <w:rPr>
          <w:rFonts w:hint="cs"/>
          <w:rtl/>
        </w:rPr>
        <w:t>.</w:t>
      </w:r>
    </w:p>
    <w:p w14:paraId="074EA789" w14:textId="1D5B4C1E" w:rsidR="00977668" w:rsidRDefault="00BE252B" w:rsidP="00977668">
      <w:pPr>
        <w:rPr>
          <w:rtl/>
        </w:rPr>
      </w:pPr>
      <w:r>
        <w:rPr>
          <w:rFonts w:hint="cs"/>
          <w:rtl/>
        </w:rPr>
        <w:t xml:space="preserve">בהתאם לכך, </w:t>
      </w:r>
      <w:r w:rsidR="00977668">
        <w:rPr>
          <w:rFonts w:hint="cs"/>
          <w:rtl/>
        </w:rPr>
        <w:t xml:space="preserve">כאשר יצחק מתכנן לברך את בנו הוא מבקש </w:t>
      </w:r>
      <w:r w:rsidR="00937512">
        <w:rPr>
          <w:rFonts w:hint="cs"/>
          <w:rtl/>
        </w:rPr>
        <w:t>'</w:t>
      </w:r>
      <w:r w:rsidR="00977668">
        <w:rPr>
          <w:rFonts w:hint="cs"/>
          <w:rtl/>
        </w:rPr>
        <w:t>לחזור</w:t>
      </w:r>
      <w:r w:rsidR="00937512">
        <w:rPr>
          <w:rFonts w:hint="cs"/>
          <w:rtl/>
        </w:rPr>
        <w:t>'</w:t>
      </w:r>
      <w:r w:rsidR="00977668">
        <w:rPr>
          <w:rFonts w:hint="cs"/>
          <w:rtl/>
        </w:rPr>
        <w:t xml:space="preserve"> אל הטבע</w:t>
      </w:r>
      <w:r w:rsidR="00937512">
        <w:rPr>
          <w:rFonts w:hint="cs"/>
          <w:rtl/>
        </w:rPr>
        <w:t>,</w:t>
      </w:r>
      <w:r w:rsidR="00977668">
        <w:rPr>
          <w:rFonts w:hint="cs"/>
          <w:rtl/>
        </w:rPr>
        <w:t xml:space="preserve"> לשוב ולהיזכר בו</w:t>
      </w:r>
      <w:r w:rsidR="00937512">
        <w:rPr>
          <w:rFonts w:hint="cs"/>
          <w:rtl/>
        </w:rPr>
        <w:t>,</w:t>
      </w:r>
      <w:r w:rsidR="00977668">
        <w:rPr>
          <w:rFonts w:hint="cs"/>
          <w:rtl/>
        </w:rPr>
        <w:t xml:space="preserve"> </w:t>
      </w:r>
      <w:r w:rsidR="00937512">
        <w:rPr>
          <w:rFonts w:hint="cs"/>
          <w:rtl/>
        </w:rPr>
        <w:t xml:space="preserve">זאת, על מנת </w:t>
      </w:r>
      <w:r w:rsidR="00977668">
        <w:rPr>
          <w:rFonts w:hint="cs"/>
          <w:rtl/>
        </w:rPr>
        <w:t>שהברכה תינתן בלב שלם ושמח:</w:t>
      </w:r>
    </w:p>
    <w:p w14:paraId="6F7DDA41" w14:textId="0332FF73" w:rsidR="00977668" w:rsidRDefault="00F546C6" w:rsidP="00F546C6">
      <w:pPr>
        <w:pStyle w:val="a4"/>
        <w:rPr>
          <w:rtl/>
        </w:rPr>
      </w:pPr>
      <w:r>
        <w:rPr>
          <w:rFonts w:hint="cs"/>
          <w:rtl/>
        </w:rPr>
        <w:t>"</w:t>
      </w:r>
      <w:r w:rsidR="00977668" w:rsidRPr="00140D1C">
        <w:rPr>
          <w:rFonts w:hint="cs"/>
          <w:rtl/>
        </w:rPr>
        <w:t>וַיְהִי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כִּי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זָקֵן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יִצְחָק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וַתִּכְהֶיןָ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עֵינָיו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מֵרְאֹת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וַיִּקְרָא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אֶת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עֵשָׂו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בְּנוֹ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הַגָּדֹל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וַיֹּאמֶר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אֵלָיו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בְּנִי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וַיֹּאמֶר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אֵלָיו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הִנֵּנִי</w:t>
      </w:r>
      <w:r w:rsidR="00977668" w:rsidRPr="00140D1C">
        <w:rPr>
          <w:rtl/>
        </w:rPr>
        <w:t xml:space="preserve">. </w:t>
      </w:r>
      <w:r w:rsidR="00977668" w:rsidRPr="00140D1C">
        <w:rPr>
          <w:rFonts w:hint="cs"/>
          <w:rtl/>
        </w:rPr>
        <w:t>וַיֹּאמֶר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הִנֵּה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נָא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זָקַנְתִּי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לֹא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יָדַעְתִּי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יוֹם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מוֹתִי</w:t>
      </w:r>
      <w:r w:rsidR="00977668" w:rsidRPr="00140D1C">
        <w:rPr>
          <w:rtl/>
        </w:rPr>
        <w:t xml:space="preserve">. </w:t>
      </w:r>
      <w:r w:rsidR="00977668" w:rsidRPr="00140D1C">
        <w:rPr>
          <w:rFonts w:hint="cs"/>
          <w:rtl/>
        </w:rPr>
        <w:t>וְעַתָּה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שָׂא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נָא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כֵלֶיךָ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תֶּלְיְךָ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וְקַשְׁתֶּךָ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וְצֵא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הַשָּׂדֶה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וְצוּדָה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לִּי</w:t>
      </w:r>
      <w:r w:rsidR="00977668" w:rsidRPr="00140D1C">
        <w:rPr>
          <w:rtl/>
        </w:rPr>
        <w:t xml:space="preserve"> </w:t>
      </w:r>
      <w:r>
        <w:rPr>
          <w:rFonts w:hint="cs"/>
          <w:rtl/>
        </w:rPr>
        <w:t xml:space="preserve">{כתיב: </w:t>
      </w:r>
      <w:r w:rsidR="00977668" w:rsidRPr="00140D1C">
        <w:rPr>
          <w:rFonts w:hint="cs"/>
          <w:rtl/>
        </w:rPr>
        <w:t>צידה</w:t>
      </w:r>
      <w:r>
        <w:rPr>
          <w:rFonts w:hint="cs"/>
          <w:rtl/>
        </w:rPr>
        <w:t>; קרי:}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צָיִד</w:t>
      </w:r>
      <w:r w:rsidR="00977668" w:rsidRPr="00140D1C">
        <w:rPr>
          <w:rtl/>
        </w:rPr>
        <w:t xml:space="preserve">. </w:t>
      </w:r>
      <w:r w:rsidR="00977668" w:rsidRPr="00140D1C">
        <w:rPr>
          <w:rFonts w:hint="cs"/>
          <w:rtl/>
        </w:rPr>
        <w:t>וַעֲשֵׂה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לִי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מַטְעַמִּים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כַּאֲשֶׁר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אָהַבְתִּי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וְהָבִיאָה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לִּי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וְאֹכֵלָה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בַּעֲבוּר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תְּבָרֶכְךָ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נַפְשִׁי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בְּטֶרֶם</w:t>
      </w:r>
      <w:r w:rsidR="00977668" w:rsidRPr="00140D1C">
        <w:rPr>
          <w:rtl/>
        </w:rPr>
        <w:t xml:space="preserve"> </w:t>
      </w:r>
      <w:r w:rsidR="00977668" w:rsidRPr="00140D1C">
        <w:rPr>
          <w:rFonts w:hint="cs"/>
          <w:rtl/>
        </w:rPr>
        <w:t>אָמוּת</w:t>
      </w:r>
      <w:r w:rsidR="00884FE3">
        <w:rPr>
          <w:rFonts w:hint="cs"/>
          <w:rtl/>
        </w:rPr>
        <w:t>"</w:t>
      </w:r>
      <w:r w:rsidR="00977668" w:rsidRPr="00140D1C">
        <w:rPr>
          <w:rtl/>
        </w:rPr>
        <w:t>.</w:t>
      </w:r>
      <w:r w:rsidR="00977668">
        <w:rPr>
          <w:rFonts w:hint="cs"/>
          <w:rtl/>
        </w:rPr>
        <w:t xml:space="preserve"> </w:t>
      </w:r>
      <w:r w:rsidR="00977668" w:rsidRPr="00884FE3">
        <w:rPr>
          <w:rFonts w:hint="cs"/>
          <w:sz w:val="18"/>
          <w:szCs w:val="20"/>
          <w:rtl/>
        </w:rPr>
        <w:t>(בראשית כ"ז, א-ד)</w:t>
      </w:r>
    </w:p>
    <w:p w14:paraId="4A2AE540" w14:textId="071C92AF" w:rsidR="00977668" w:rsidRDefault="006E6F64" w:rsidP="00977668">
      <w:pPr>
        <w:rPr>
          <w:rtl/>
        </w:rPr>
      </w:pPr>
      <w:r>
        <w:rPr>
          <w:rFonts w:hint="cs"/>
          <w:rtl/>
        </w:rPr>
        <w:t xml:space="preserve">גם בהמשך, כשהוא מתכונן </w:t>
      </w:r>
      <w:r w:rsidR="00977668">
        <w:rPr>
          <w:rFonts w:hint="cs"/>
          <w:rtl/>
        </w:rPr>
        <w:t>לברך את בנו</w:t>
      </w:r>
      <w:r w:rsidR="00CB6B5E">
        <w:rPr>
          <w:rFonts w:hint="cs"/>
          <w:rtl/>
        </w:rPr>
        <w:t xml:space="preserve">, </w:t>
      </w:r>
      <w:r w:rsidR="00A32D93">
        <w:rPr>
          <w:rFonts w:hint="cs"/>
          <w:rtl/>
        </w:rPr>
        <w:t>נאמר</w:t>
      </w:r>
      <w:r w:rsidR="00977668">
        <w:rPr>
          <w:rFonts w:hint="cs"/>
          <w:rtl/>
        </w:rPr>
        <w:t>:</w:t>
      </w:r>
    </w:p>
    <w:p w14:paraId="6AA9A8FB" w14:textId="300414AC" w:rsidR="00977668" w:rsidRPr="00853A2E" w:rsidRDefault="00B65F11" w:rsidP="00B65F11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977668" w:rsidRPr="00AC6E7A">
        <w:rPr>
          <w:rFonts w:hint="cs"/>
          <w:rtl/>
        </w:rPr>
        <w:t>וַיִּגַּשׁ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וַיִּשַּׁק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לוֹ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וַיָּרַח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אֶת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רֵיחַ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בְּגָדָיו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וַיְבָרֲכֵהוּ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וַיֹּאמֶר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רְאֵה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רֵיחַ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בְּנִי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כְּרֵיחַ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שָׂדֶה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אֲשֶׁר</w:t>
      </w:r>
      <w:r w:rsidR="00977668" w:rsidRPr="00AC6E7A">
        <w:rPr>
          <w:rtl/>
        </w:rPr>
        <w:t xml:space="preserve"> </w:t>
      </w:r>
      <w:r w:rsidR="00977668" w:rsidRPr="00AC6E7A">
        <w:rPr>
          <w:rFonts w:hint="cs"/>
          <w:rtl/>
        </w:rPr>
        <w:t>בֵּרֲכוֹ</w:t>
      </w:r>
      <w:r w:rsidR="00977668" w:rsidRPr="00AC6E7A">
        <w:rPr>
          <w:rtl/>
        </w:rPr>
        <w:t xml:space="preserve"> </w:t>
      </w:r>
      <w:r w:rsidR="00977668">
        <w:rPr>
          <w:rFonts w:hint="cs"/>
          <w:rtl/>
        </w:rPr>
        <w:t>ה'</w:t>
      </w:r>
      <w:r>
        <w:rPr>
          <w:rFonts w:hint="cs"/>
          <w:rtl/>
        </w:rPr>
        <w:t>"</w:t>
      </w:r>
      <w:r w:rsidR="00977668" w:rsidRPr="00AC6E7A">
        <w:rPr>
          <w:rtl/>
        </w:rPr>
        <w:t>.</w:t>
      </w:r>
      <w:r w:rsidR="00977668">
        <w:rPr>
          <w:rFonts w:hint="cs"/>
          <w:rtl/>
        </w:rPr>
        <w:t xml:space="preserve"> </w:t>
      </w:r>
      <w:r w:rsidR="00977668" w:rsidRPr="00853A2E">
        <w:rPr>
          <w:rFonts w:hint="cs"/>
          <w:sz w:val="18"/>
          <w:szCs w:val="20"/>
          <w:rtl/>
        </w:rPr>
        <w:t>(</w:t>
      </w:r>
      <w:r w:rsidR="00853A2E" w:rsidRPr="00853A2E">
        <w:rPr>
          <w:rFonts w:hint="cs"/>
          <w:sz w:val="18"/>
          <w:szCs w:val="20"/>
          <w:rtl/>
        </w:rPr>
        <w:t>בראשית</w:t>
      </w:r>
      <w:r w:rsidR="00977668" w:rsidRPr="00853A2E">
        <w:rPr>
          <w:rFonts w:hint="cs"/>
          <w:sz w:val="18"/>
          <w:szCs w:val="20"/>
          <w:rtl/>
        </w:rPr>
        <w:t xml:space="preserve"> כ"ז</w:t>
      </w:r>
      <w:r w:rsidR="00853A2E" w:rsidRPr="00853A2E">
        <w:rPr>
          <w:rFonts w:hint="cs"/>
          <w:sz w:val="18"/>
          <w:szCs w:val="20"/>
          <w:rtl/>
        </w:rPr>
        <w:t>, כז</w:t>
      </w:r>
      <w:r w:rsidR="00977668" w:rsidRPr="00853A2E">
        <w:rPr>
          <w:rFonts w:hint="cs"/>
          <w:sz w:val="18"/>
          <w:szCs w:val="20"/>
          <w:rtl/>
        </w:rPr>
        <w:t>)</w:t>
      </w:r>
    </w:p>
    <w:p w14:paraId="5D0FB1EE" w14:textId="42010BCE" w:rsidR="003F2642" w:rsidRDefault="00977668" w:rsidP="00977668">
      <w:pPr>
        <w:rPr>
          <w:rtl/>
        </w:rPr>
      </w:pPr>
      <w:r>
        <w:rPr>
          <w:rFonts w:hint="cs"/>
          <w:rtl/>
        </w:rPr>
        <w:t xml:space="preserve">אלא </w:t>
      </w:r>
      <w:r w:rsidR="00357388">
        <w:rPr>
          <w:rFonts w:hint="cs"/>
          <w:rtl/>
        </w:rPr>
        <w:t>שעשו היה שונה מיצחק, לרעה:</w:t>
      </w:r>
      <w:r>
        <w:rPr>
          <w:rFonts w:hint="cs"/>
          <w:rtl/>
        </w:rPr>
        <w:t xml:space="preserve"> זיקתו אל הטבע איננה </w:t>
      </w:r>
      <w:r w:rsidR="00CF480F">
        <w:rPr>
          <w:rFonts w:hint="cs"/>
          <w:rtl/>
        </w:rPr>
        <w:t>דומה ל</w:t>
      </w:r>
      <w:r>
        <w:rPr>
          <w:rFonts w:hint="cs"/>
          <w:rtl/>
        </w:rPr>
        <w:t>חוו</w:t>
      </w:r>
      <w:r w:rsidR="00EF644A">
        <w:rPr>
          <w:rFonts w:hint="cs"/>
          <w:rtl/>
        </w:rPr>
        <w:t>ייתו</w:t>
      </w:r>
      <w:r>
        <w:rPr>
          <w:rFonts w:hint="cs"/>
          <w:rtl/>
        </w:rPr>
        <w:t xml:space="preserve"> הנכנעת של יצחק שההתבוננות </w:t>
      </w:r>
      <w:r w:rsidR="00C858E3">
        <w:rPr>
          <w:rFonts w:hint="cs"/>
          <w:rtl/>
        </w:rPr>
        <w:t>ב</w:t>
      </w:r>
      <w:r>
        <w:rPr>
          <w:rFonts w:hint="cs"/>
          <w:rtl/>
        </w:rPr>
        <w:t xml:space="preserve">עוצמתו </w:t>
      </w:r>
      <w:r w:rsidR="00C858E3">
        <w:rPr>
          <w:rFonts w:hint="cs"/>
          <w:rtl/>
        </w:rPr>
        <w:t xml:space="preserve">של הטבע </w:t>
      </w:r>
      <w:r>
        <w:rPr>
          <w:rFonts w:hint="cs"/>
          <w:rtl/>
        </w:rPr>
        <w:t>משברת את רוחו ומביאה לצימאון לה'</w:t>
      </w:r>
      <w:r w:rsidR="009B615C">
        <w:rPr>
          <w:rFonts w:hint="cs"/>
          <w:rtl/>
        </w:rPr>
        <w:t>,</w:t>
      </w:r>
      <w:r>
        <w:rPr>
          <w:rFonts w:hint="cs"/>
          <w:rtl/>
        </w:rPr>
        <w:t xml:space="preserve"> אלא </w:t>
      </w:r>
      <w:r w:rsidR="00DE7723">
        <w:rPr>
          <w:rFonts w:hint="cs"/>
          <w:rtl/>
        </w:rPr>
        <w:t xml:space="preserve">כולל </w:t>
      </w:r>
      <w:r>
        <w:rPr>
          <w:rFonts w:hint="cs"/>
          <w:rtl/>
        </w:rPr>
        <w:t>תחושה משכרת חושים של "אני ואפסי עוד", הרגשה שהוא לבדו שולט בגורלו ומעצב את דרכו.</w:t>
      </w:r>
    </w:p>
    <w:p w14:paraId="09C49222" w14:textId="0FDA6F0C" w:rsidR="00977668" w:rsidRDefault="00977668" w:rsidP="00977668">
      <w:pPr>
        <w:rPr>
          <w:rtl/>
        </w:rPr>
      </w:pPr>
      <w:r>
        <w:rPr>
          <w:rFonts w:hint="cs"/>
          <w:rtl/>
        </w:rPr>
        <w:t>יצחק לא חש בפער הזה, וקיווה שעשו ימשיך את דרכו</w:t>
      </w:r>
      <w:r w:rsidR="00897D5E">
        <w:rPr>
          <w:rFonts w:hint="cs"/>
          <w:rtl/>
        </w:rPr>
        <w:t>,</w:t>
      </w:r>
      <w:r>
        <w:rPr>
          <w:rFonts w:hint="cs"/>
          <w:rtl/>
        </w:rPr>
        <w:t xml:space="preserve"> אך הדברים לא התגלגלו כפי שקיווה, והנתק בין עשו לבינו צמח והפך למורגש. סיומו של הסיפור, שהוא גם סיום דרכו של עשו בבית אברהם, הוא בחבירתו של עשו אל ישמעאל:</w:t>
      </w:r>
    </w:p>
    <w:p w14:paraId="5526D9DF" w14:textId="383363A8" w:rsidR="00977668" w:rsidRDefault="00015C7C" w:rsidP="00015C7C">
      <w:pPr>
        <w:pStyle w:val="a4"/>
        <w:rPr>
          <w:rtl/>
        </w:rPr>
      </w:pPr>
      <w:r>
        <w:rPr>
          <w:rFonts w:hint="cs"/>
          <w:rtl/>
        </w:rPr>
        <w:t>"</w:t>
      </w:r>
      <w:r w:rsidR="00977668" w:rsidRPr="001036DD">
        <w:rPr>
          <w:rFonts w:hint="cs"/>
          <w:rtl/>
        </w:rPr>
        <w:t>וַיֵּלֶךְ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עֵשָׂו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אֶל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יִשְׁמָעֵאל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וַיִּקַּח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אֶת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מָחֲלַת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בַּת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יִשְׁמָעֵאל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בֶּן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אַבְרָהָם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אֲחוֹת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נְבָיוֹת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עַל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נָשָׁיו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לוֹ</w:t>
      </w:r>
      <w:r w:rsidR="00977668" w:rsidRPr="001036DD">
        <w:rPr>
          <w:rtl/>
        </w:rPr>
        <w:t xml:space="preserve"> </w:t>
      </w:r>
      <w:r w:rsidR="00977668" w:rsidRPr="001036DD">
        <w:rPr>
          <w:rFonts w:hint="cs"/>
          <w:rtl/>
        </w:rPr>
        <w:t>לְאִשָּׁה</w:t>
      </w:r>
      <w:r>
        <w:rPr>
          <w:rFonts w:hint="cs"/>
          <w:rtl/>
        </w:rPr>
        <w:t>"</w:t>
      </w:r>
      <w:r w:rsidR="00977668" w:rsidRPr="001036DD">
        <w:rPr>
          <w:rtl/>
        </w:rPr>
        <w:t>.</w:t>
      </w:r>
      <w:r w:rsidR="00977668">
        <w:rPr>
          <w:rFonts w:hint="cs"/>
          <w:rtl/>
        </w:rPr>
        <w:t xml:space="preserve"> </w:t>
      </w:r>
      <w:r w:rsidR="00977668" w:rsidRPr="004A5936">
        <w:rPr>
          <w:rFonts w:hint="cs"/>
          <w:sz w:val="18"/>
          <w:szCs w:val="20"/>
          <w:rtl/>
        </w:rPr>
        <w:t>(שם כ"ח, ט)</w:t>
      </w:r>
    </w:p>
    <w:p w14:paraId="550C20D0" w14:textId="65D37884" w:rsidR="001D4B4B" w:rsidRDefault="00977668" w:rsidP="00900B6D">
      <w:pPr>
        <w:rPr>
          <w:rtl/>
        </w:rPr>
      </w:pPr>
      <w:r>
        <w:rPr>
          <w:rFonts w:hint="cs"/>
          <w:rtl/>
        </w:rPr>
        <w:t xml:space="preserve">עשו וישמעאל מקימים ביחד </w:t>
      </w:r>
      <w:r w:rsidR="00897D5E">
        <w:rPr>
          <w:rFonts w:hint="cs"/>
          <w:rtl/>
        </w:rPr>
        <w:t>'</w:t>
      </w:r>
      <w:r>
        <w:rPr>
          <w:rFonts w:hint="cs"/>
          <w:rtl/>
        </w:rPr>
        <w:t>קואליציה של מקופחים</w:t>
      </w:r>
      <w:r w:rsidR="00897D5E">
        <w:rPr>
          <w:rFonts w:hint="cs"/>
          <w:rtl/>
        </w:rPr>
        <w:t>'</w:t>
      </w:r>
      <w:r>
        <w:rPr>
          <w:rFonts w:hint="cs"/>
          <w:rtl/>
        </w:rPr>
        <w:t xml:space="preserve">, שחיים בטבע ומחוברים אליו </w:t>
      </w:r>
      <w:r>
        <w:rPr>
          <w:rtl/>
        </w:rPr>
        <w:t>–</w:t>
      </w:r>
      <w:r>
        <w:rPr>
          <w:rFonts w:hint="cs"/>
          <w:rtl/>
        </w:rPr>
        <w:t xml:space="preserve"> אך מנותקים מהקב"ה.</w:t>
      </w:r>
    </w:p>
    <w:p w14:paraId="7CC345A1" w14:textId="1623E62A" w:rsidR="001740DB" w:rsidRPr="000F7562" w:rsidRDefault="00750B66" w:rsidP="00900B6D">
      <w:pPr>
        <w:rPr>
          <w:rtl/>
        </w:rPr>
      </w:pPr>
      <w:r>
        <w:rPr>
          <w:rFonts w:hint="cs"/>
          <w:rtl/>
        </w:rPr>
        <w:t xml:space="preserve">לסיום דברינו, </w:t>
      </w:r>
      <w:r w:rsidR="001740DB">
        <w:rPr>
          <w:rFonts w:hint="cs"/>
          <w:rtl/>
        </w:rPr>
        <w:t xml:space="preserve">חשוב להתייחס לטבע כמו </w:t>
      </w:r>
      <w:r w:rsidR="00C06070">
        <w:rPr>
          <w:rFonts w:hint="cs"/>
          <w:rtl/>
        </w:rPr>
        <w:t xml:space="preserve">שעשה </w:t>
      </w:r>
      <w:r w:rsidR="001740DB">
        <w:rPr>
          <w:rFonts w:hint="cs"/>
          <w:rtl/>
        </w:rPr>
        <w:t xml:space="preserve">אבינו יצחק, </w:t>
      </w:r>
      <w:r w:rsidR="00C06070">
        <w:rPr>
          <w:rFonts w:hint="cs"/>
          <w:rtl/>
        </w:rPr>
        <w:t xml:space="preserve">אך חובה לזכור גם את הסיכון </w:t>
      </w:r>
      <w:r w:rsidR="000F0887">
        <w:rPr>
          <w:rFonts w:hint="cs"/>
          <w:rtl/>
        </w:rPr>
        <w:t xml:space="preserve">ביחס </w:t>
      </w:r>
      <w:r w:rsidR="00C06070">
        <w:rPr>
          <w:rFonts w:hint="cs"/>
          <w:rtl/>
        </w:rPr>
        <w:t>לטבע</w:t>
      </w:r>
      <w:r w:rsidR="000F0887">
        <w:rPr>
          <w:rFonts w:hint="cs"/>
          <w:rtl/>
        </w:rPr>
        <w:t xml:space="preserve">, </w:t>
      </w:r>
      <w:r w:rsidR="000F7562">
        <w:rPr>
          <w:rFonts w:hint="cs"/>
          <w:rtl/>
        </w:rPr>
        <w:t xml:space="preserve">ואת חובתנו להכניס את הטבע </w:t>
      </w:r>
      <w:r w:rsidR="000F7562">
        <w:rPr>
          <w:rFonts w:hint="cs"/>
          <w:b/>
          <w:bCs/>
          <w:rtl/>
        </w:rPr>
        <w:t xml:space="preserve">לתוך </w:t>
      </w:r>
      <w:r w:rsidR="000F7562">
        <w:rPr>
          <w:rFonts w:hint="cs"/>
          <w:rtl/>
        </w:rPr>
        <w:t>המסגרת של עבודת ה', ולחיזוק הקשר לקב"ה.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D31DAE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D7F51" w14:textId="6EBDF723" w:rsidR="00685E21" w:rsidRDefault="00685E21" w:rsidP="000F7562">
            <w:pPr>
              <w:pStyle w:val="ae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2A2C2E" w14:textId="77777777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DADD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275EC786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A6CD2C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19C5E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5215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0BB8747B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A9420D">
              <w:rPr>
                <w:rFonts w:hint="cs"/>
                <w:noProof w:val="0"/>
                <w:rtl/>
              </w:rPr>
              <w:t>משה ליכטנשטיין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A45EEA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0963" w14:textId="77777777" w:rsidR="00FA2061" w:rsidRDefault="00FA2061" w:rsidP="005F7985">
      <w:pPr>
        <w:spacing w:after="0" w:line="240" w:lineRule="auto"/>
      </w:pPr>
      <w:r>
        <w:separator/>
      </w:r>
    </w:p>
  </w:endnote>
  <w:endnote w:type="continuationSeparator" w:id="0">
    <w:p w14:paraId="6D5DFC65" w14:textId="77777777" w:rsidR="00FA2061" w:rsidRDefault="00FA2061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3959" w14:textId="77777777" w:rsidR="00FA2061" w:rsidRDefault="00FA2061" w:rsidP="005F7985">
      <w:pPr>
        <w:spacing w:after="0" w:line="240" w:lineRule="auto"/>
      </w:pPr>
      <w:r>
        <w:separator/>
      </w:r>
    </w:p>
  </w:footnote>
  <w:footnote w:type="continuationSeparator" w:id="0">
    <w:p w14:paraId="59CF8F55" w14:textId="77777777" w:rsidR="00FA2061" w:rsidRDefault="00FA2061" w:rsidP="005F7985">
      <w:pPr>
        <w:spacing w:after="0" w:line="240" w:lineRule="auto"/>
      </w:pPr>
      <w:r>
        <w:continuationSeparator/>
      </w:r>
    </w:p>
  </w:footnote>
  <w:footnote w:id="1">
    <w:p w14:paraId="1F544A52" w14:textId="75EABB5C" w:rsidR="000754EF" w:rsidRDefault="000754EF" w:rsidP="0022341A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>תנה ב</w:t>
      </w:r>
      <w:r w:rsidR="007D73E8">
        <w:rPr>
          <w:rFonts w:hint="cs"/>
          <w:rtl/>
        </w:rPr>
        <w:t xml:space="preserve">ליל </w:t>
      </w:r>
      <w:r>
        <w:rPr>
          <w:rFonts w:hint="cs"/>
          <w:rtl/>
        </w:rPr>
        <w:t>שבת ק</w:t>
      </w:r>
      <w:r w:rsidR="00DB628E">
        <w:rPr>
          <w:rFonts w:hint="cs"/>
          <w:rtl/>
        </w:rPr>
        <w:t>ו</w:t>
      </w:r>
      <w:r>
        <w:rPr>
          <w:rFonts w:hint="cs"/>
          <w:rtl/>
        </w:rPr>
        <w:t xml:space="preserve">דש </w:t>
      </w:r>
      <w:r w:rsidR="007D73E8">
        <w:rPr>
          <w:rFonts w:hint="cs"/>
          <w:rtl/>
        </w:rPr>
        <w:t xml:space="preserve">פרשת </w:t>
      </w:r>
      <w:r w:rsidR="00005F07">
        <w:rPr>
          <w:rFonts w:hint="cs"/>
          <w:rtl/>
        </w:rPr>
        <w:t xml:space="preserve">תולדות </w:t>
      </w:r>
      <w:r>
        <w:rPr>
          <w:rFonts w:hint="cs"/>
          <w:rtl/>
        </w:rPr>
        <w:t>ה'</w:t>
      </w:r>
      <w:r w:rsidRPr="00A45370">
        <w:rPr>
          <w:rtl/>
        </w:rPr>
        <w:t>ת</w:t>
      </w:r>
      <w:r>
        <w:rPr>
          <w:rFonts w:hint="cs"/>
          <w:rtl/>
        </w:rPr>
        <w:t>שפ</w:t>
      </w:r>
      <w:r w:rsidR="00005F07">
        <w:rPr>
          <w:rFonts w:hint="cs"/>
          <w:rtl/>
        </w:rPr>
        <w:t>"א</w:t>
      </w:r>
      <w:r w:rsidR="004113E6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8647DA">
        <w:rPr>
          <w:rFonts w:hint="cs"/>
          <w:rtl/>
        </w:rPr>
        <w:t xml:space="preserve">שמואל פוקס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573B5297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5F07"/>
    <w:rsid w:val="00007137"/>
    <w:rsid w:val="0000753D"/>
    <w:rsid w:val="0001517C"/>
    <w:rsid w:val="00015A32"/>
    <w:rsid w:val="00015C7C"/>
    <w:rsid w:val="000164A3"/>
    <w:rsid w:val="00016FCE"/>
    <w:rsid w:val="0002154B"/>
    <w:rsid w:val="00022CBF"/>
    <w:rsid w:val="00023E4C"/>
    <w:rsid w:val="00025139"/>
    <w:rsid w:val="0002622B"/>
    <w:rsid w:val="00026472"/>
    <w:rsid w:val="00026CC6"/>
    <w:rsid w:val="00026EE7"/>
    <w:rsid w:val="00027C39"/>
    <w:rsid w:val="00030166"/>
    <w:rsid w:val="000303B0"/>
    <w:rsid w:val="00031132"/>
    <w:rsid w:val="0003177D"/>
    <w:rsid w:val="000374AF"/>
    <w:rsid w:val="00037F42"/>
    <w:rsid w:val="000430A9"/>
    <w:rsid w:val="000438F6"/>
    <w:rsid w:val="000443E1"/>
    <w:rsid w:val="000458BC"/>
    <w:rsid w:val="000458D5"/>
    <w:rsid w:val="000501D0"/>
    <w:rsid w:val="00051EA2"/>
    <w:rsid w:val="00053EEE"/>
    <w:rsid w:val="00054582"/>
    <w:rsid w:val="00062478"/>
    <w:rsid w:val="00063EEA"/>
    <w:rsid w:val="000678F9"/>
    <w:rsid w:val="00067E9B"/>
    <w:rsid w:val="00070458"/>
    <w:rsid w:val="00070FF5"/>
    <w:rsid w:val="00074417"/>
    <w:rsid w:val="000754EF"/>
    <w:rsid w:val="0007585E"/>
    <w:rsid w:val="00080049"/>
    <w:rsid w:val="000827D2"/>
    <w:rsid w:val="0008645B"/>
    <w:rsid w:val="000873F6"/>
    <w:rsid w:val="00090402"/>
    <w:rsid w:val="00092266"/>
    <w:rsid w:val="000933E7"/>
    <w:rsid w:val="00096243"/>
    <w:rsid w:val="000A01AF"/>
    <w:rsid w:val="000A18FC"/>
    <w:rsid w:val="000A1F8F"/>
    <w:rsid w:val="000A37EB"/>
    <w:rsid w:val="000A4A5E"/>
    <w:rsid w:val="000B172C"/>
    <w:rsid w:val="000B1EA8"/>
    <w:rsid w:val="000B24FA"/>
    <w:rsid w:val="000B5028"/>
    <w:rsid w:val="000B5377"/>
    <w:rsid w:val="000C1C92"/>
    <w:rsid w:val="000C304A"/>
    <w:rsid w:val="000C6917"/>
    <w:rsid w:val="000D00CA"/>
    <w:rsid w:val="000D02F0"/>
    <w:rsid w:val="000D2B75"/>
    <w:rsid w:val="000D2D11"/>
    <w:rsid w:val="000D422B"/>
    <w:rsid w:val="000D4403"/>
    <w:rsid w:val="000D48B1"/>
    <w:rsid w:val="000D72AC"/>
    <w:rsid w:val="000E2191"/>
    <w:rsid w:val="000E3296"/>
    <w:rsid w:val="000E365B"/>
    <w:rsid w:val="000E5AFD"/>
    <w:rsid w:val="000F0887"/>
    <w:rsid w:val="000F0DAB"/>
    <w:rsid w:val="000F4C66"/>
    <w:rsid w:val="000F4E76"/>
    <w:rsid w:val="000F5F5E"/>
    <w:rsid w:val="000F632C"/>
    <w:rsid w:val="000F7562"/>
    <w:rsid w:val="00100BF7"/>
    <w:rsid w:val="00101B99"/>
    <w:rsid w:val="0010292D"/>
    <w:rsid w:val="0011089D"/>
    <w:rsid w:val="001128B2"/>
    <w:rsid w:val="001132A6"/>
    <w:rsid w:val="0011342F"/>
    <w:rsid w:val="0011400B"/>
    <w:rsid w:val="00116045"/>
    <w:rsid w:val="00116430"/>
    <w:rsid w:val="00117DF5"/>
    <w:rsid w:val="00123461"/>
    <w:rsid w:val="0013147C"/>
    <w:rsid w:val="00134E7B"/>
    <w:rsid w:val="001365FD"/>
    <w:rsid w:val="00136612"/>
    <w:rsid w:val="0013661A"/>
    <w:rsid w:val="00136F86"/>
    <w:rsid w:val="0013730D"/>
    <w:rsid w:val="0014375A"/>
    <w:rsid w:val="00145B02"/>
    <w:rsid w:val="001502DB"/>
    <w:rsid w:val="00150A06"/>
    <w:rsid w:val="00152741"/>
    <w:rsid w:val="0015280D"/>
    <w:rsid w:val="00157948"/>
    <w:rsid w:val="001607E8"/>
    <w:rsid w:val="00161543"/>
    <w:rsid w:val="00164E12"/>
    <w:rsid w:val="00167F0F"/>
    <w:rsid w:val="00170E9D"/>
    <w:rsid w:val="00171AE8"/>
    <w:rsid w:val="001740DB"/>
    <w:rsid w:val="0017470E"/>
    <w:rsid w:val="001748C6"/>
    <w:rsid w:val="00175111"/>
    <w:rsid w:val="001763E4"/>
    <w:rsid w:val="00177B59"/>
    <w:rsid w:val="0018040E"/>
    <w:rsid w:val="00181D9D"/>
    <w:rsid w:val="00183A5A"/>
    <w:rsid w:val="00195B07"/>
    <w:rsid w:val="00196065"/>
    <w:rsid w:val="00197F06"/>
    <w:rsid w:val="001A0F71"/>
    <w:rsid w:val="001A37F7"/>
    <w:rsid w:val="001A3F1E"/>
    <w:rsid w:val="001A5E2E"/>
    <w:rsid w:val="001A67B0"/>
    <w:rsid w:val="001A70D5"/>
    <w:rsid w:val="001B007D"/>
    <w:rsid w:val="001B02B6"/>
    <w:rsid w:val="001B2C30"/>
    <w:rsid w:val="001B2DA7"/>
    <w:rsid w:val="001B365B"/>
    <w:rsid w:val="001B446A"/>
    <w:rsid w:val="001B6487"/>
    <w:rsid w:val="001C08DD"/>
    <w:rsid w:val="001C19FA"/>
    <w:rsid w:val="001C3273"/>
    <w:rsid w:val="001C5031"/>
    <w:rsid w:val="001C57C4"/>
    <w:rsid w:val="001C5C2A"/>
    <w:rsid w:val="001C76B7"/>
    <w:rsid w:val="001D4338"/>
    <w:rsid w:val="001D4B4B"/>
    <w:rsid w:val="001E3BF8"/>
    <w:rsid w:val="001E4FE5"/>
    <w:rsid w:val="001E5149"/>
    <w:rsid w:val="001E56DD"/>
    <w:rsid w:val="001E62F2"/>
    <w:rsid w:val="001E7C01"/>
    <w:rsid w:val="001F137C"/>
    <w:rsid w:val="001F2BAA"/>
    <w:rsid w:val="001F42D0"/>
    <w:rsid w:val="001F54D5"/>
    <w:rsid w:val="00201436"/>
    <w:rsid w:val="00207A96"/>
    <w:rsid w:val="00210210"/>
    <w:rsid w:val="0022004E"/>
    <w:rsid w:val="00220057"/>
    <w:rsid w:val="00222D38"/>
    <w:rsid w:val="00222E1D"/>
    <w:rsid w:val="0022341A"/>
    <w:rsid w:val="00223934"/>
    <w:rsid w:val="00223B23"/>
    <w:rsid w:val="00226E0A"/>
    <w:rsid w:val="002309DD"/>
    <w:rsid w:val="00234ACE"/>
    <w:rsid w:val="00236711"/>
    <w:rsid w:val="002379B2"/>
    <w:rsid w:val="0024302E"/>
    <w:rsid w:val="002430EA"/>
    <w:rsid w:val="00246ECC"/>
    <w:rsid w:val="00252913"/>
    <w:rsid w:val="0025699B"/>
    <w:rsid w:val="0026116C"/>
    <w:rsid w:val="00261762"/>
    <w:rsid w:val="002636B3"/>
    <w:rsid w:val="00264270"/>
    <w:rsid w:val="00264A26"/>
    <w:rsid w:val="00267DCB"/>
    <w:rsid w:val="00270789"/>
    <w:rsid w:val="00272817"/>
    <w:rsid w:val="002752E7"/>
    <w:rsid w:val="00277A35"/>
    <w:rsid w:val="0028075C"/>
    <w:rsid w:val="002823DB"/>
    <w:rsid w:val="002835DC"/>
    <w:rsid w:val="00283A2C"/>
    <w:rsid w:val="00284142"/>
    <w:rsid w:val="00285E4B"/>
    <w:rsid w:val="00286EA9"/>
    <w:rsid w:val="0028771E"/>
    <w:rsid w:val="00287CDB"/>
    <w:rsid w:val="002913C0"/>
    <w:rsid w:val="002937E7"/>
    <w:rsid w:val="00295F22"/>
    <w:rsid w:val="002A394A"/>
    <w:rsid w:val="002B0C15"/>
    <w:rsid w:val="002B1DFD"/>
    <w:rsid w:val="002B30DB"/>
    <w:rsid w:val="002B41A6"/>
    <w:rsid w:val="002C335D"/>
    <w:rsid w:val="002C7729"/>
    <w:rsid w:val="002D06F7"/>
    <w:rsid w:val="002D18DD"/>
    <w:rsid w:val="002D2080"/>
    <w:rsid w:val="002D2311"/>
    <w:rsid w:val="002D2DB6"/>
    <w:rsid w:val="002D3217"/>
    <w:rsid w:val="002D479D"/>
    <w:rsid w:val="002D52C4"/>
    <w:rsid w:val="002D53ED"/>
    <w:rsid w:val="002D5791"/>
    <w:rsid w:val="002D72E6"/>
    <w:rsid w:val="002D7346"/>
    <w:rsid w:val="002D7DF4"/>
    <w:rsid w:val="002E05FB"/>
    <w:rsid w:val="002E1482"/>
    <w:rsid w:val="002E206A"/>
    <w:rsid w:val="002E32BC"/>
    <w:rsid w:val="002E45C7"/>
    <w:rsid w:val="002E4F8A"/>
    <w:rsid w:val="002E5F98"/>
    <w:rsid w:val="002E6417"/>
    <w:rsid w:val="002F0491"/>
    <w:rsid w:val="002F7983"/>
    <w:rsid w:val="002F79BE"/>
    <w:rsid w:val="00300260"/>
    <w:rsid w:val="00300E44"/>
    <w:rsid w:val="00301DDB"/>
    <w:rsid w:val="00303B58"/>
    <w:rsid w:val="003070A0"/>
    <w:rsid w:val="00307943"/>
    <w:rsid w:val="0031173D"/>
    <w:rsid w:val="00312DCF"/>
    <w:rsid w:val="00313557"/>
    <w:rsid w:val="00314F87"/>
    <w:rsid w:val="00315055"/>
    <w:rsid w:val="00315192"/>
    <w:rsid w:val="0031706A"/>
    <w:rsid w:val="003174E1"/>
    <w:rsid w:val="00326095"/>
    <w:rsid w:val="00326F3C"/>
    <w:rsid w:val="00330650"/>
    <w:rsid w:val="0033127E"/>
    <w:rsid w:val="00332699"/>
    <w:rsid w:val="00335268"/>
    <w:rsid w:val="00335C84"/>
    <w:rsid w:val="00344819"/>
    <w:rsid w:val="0035197C"/>
    <w:rsid w:val="00353E96"/>
    <w:rsid w:val="00354A84"/>
    <w:rsid w:val="0035710E"/>
    <w:rsid w:val="00357388"/>
    <w:rsid w:val="0036148D"/>
    <w:rsid w:val="0036450E"/>
    <w:rsid w:val="003654A9"/>
    <w:rsid w:val="00366343"/>
    <w:rsid w:val="003668C2"/>
    <w:rsid w:val="0036691E"/>
    <w:rsid w:val="00367E4F"/>
    <w:rsid w:val="00371F00"/>
    <w:rsid w:val="00373FC5"/>
    <w:rsid w:val="00374C1D"/>
    <w:rsid w:val="00380328"/>
    <w:rsid w:val="00380C74"/>
    <w:rsid w:val="00380FCD"/>
    <w:rsid w:val="003818B2"/>
    <w:rsid w:val="00385895"/>
    <w:rsid w:val="00385C39"/>
    <w:rsid w:val="00385C51"/>
    <w:rsid w:val="00387759"/>
    <w:rsid w:val="003904BF"/>
    <w:rsid w:val="00390846"/>
    <w:rsid w:val="003935E9"/>
    <w:rsid w:val="00393789"/>
    <w:rsid w:val="00393F71"/>
    <w:rsid w:val="00396C00"/>
    <w:rsid w:val="003A0083"/>
    <w:rsid w:val="003A1414"/>
    <w:rsid w:val="003A4401"/>
    <w:rsid w:val="003A577F"/>
    <w:rsid w:val="003B054A"/>
    <w:rsid w:val="003B0A4D"/>
    <w:rsid w:val="003B0C95"/>
    <w:rsid w:val="003B1DC6"/>
    <w:rsid w:val="003B253E"/>
    <w:rsid w:val="003B4A10"/>
    <w:rsid w:val="003B5ED9"/>
    <w:rsid w:val="003B5FD0"/>
    <w:rsid w:val="003B67D8"/>
    <w:rsid w:val="003B7238"/>
    <w:rsid w:val="003C0278"/>
    <w:rsid w:val="003C5E39"/>
    <w:rsid w:val="003D3A46"/>
    <w:rsid w:val="003D4813"/>
    <w:rsid w:val="003D4B39"/>
    <w:rsid w:val="003D76BA"/>
    <w:rsid w:val="003E0543"/>
    <w:rsid w:val="003E21BF"/>
    <w:rsid w:val="003E39F7"/>
    <w:rsid w:val="003E44FD"/>
    <w:rsid w:val="003E50BE"/>
    <w:rsid w:val="003E52AB"/>
    <w:rsid w:val="003E5B89"/>
    <w:rsid w:val="003E768B"/>
    <w:rsid w:val="003F2642"/>
    <w:rsid w:val="003F2E39"/>
    <w:rsid w:val="003F53EF"/>
    <w:rsid w:val="003F7890"/>
    <w:rsid w:val="00400309"/>
    <w:rsid w:val="00402C36"/>
    <w:rsid w:val="00402CC0"/>
    <w:rsid w:val="00403308"/>
    <w:rsid w:val="004052E8"/>
    <w:rsid w:val="0040771F"/>
    <w:rsid w:val="004103E3"/>
    <w:rsid w:val="00410A67"/>
    <w:rsid w:val="004113E6"/>
    <w:rsid w:val="00413084"/>
    <w:rsid w:val="0041348A"/>
    <w:rsid w:val="00414759"/>
    <w:rsid w:val="00414AA4"/>
    <w:rsid w:val="004157B5"/>
    <w:rsid w:val="00420C43"/>
    <w:rsid w:val="00423BB5"/>
    <w:rsid w:val="00424AE4"/>
    <w:rsid w:val="00432490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151B"/>
    <w:rsid w:val="00445CEE"/>
    <w:rsid w:val="00447EF1"/>
    <w:rsid w:val="00453A8D"/>
    <w:rsid w:val="00455395"/>
    <w:rsid w:val="004608AA"/>
    <w:rsid w:val="004609DA"/>
    <w:rsid w:val="00462206"/>
    <w:rsid w:val="004624D9"/>
    <w:rsid w:val="00467163"/>
    <w:rsid w:val="0047018D"/>
    <w:rsid w:val="004711F4"/>
    <w:rsid w:val="004721A4"/>
    <w:rsid w:val="00473C6C"/>
    <w:rsid w:val="0047456B"/>
    <w:rsid w:val="0047500A"/>
    <w:rsid w:val="00480A23"/>
    <w:rsid w:val="0048126C"/>
    <w:rsid w:val="004829C8"/>
    <w:rsid w:val="00483155"/>
    <w:rsid w:val="00483A47"/>
    <w:rsid w:val="004907FA"/>
    <w:rsid w:val="0049270B"/>
    <w:rsid w:val="00492827"/>
    <w:rsid w:val="004932E4"/>
    <w:rsid w:val="004940DD"/>
    <w:rsid w:val="004946DC"/>
    <w:rsid w:val="00494A21"/>
    <w:rsid w:val="00495D14"/>
    <w:rsid w:val="00496FA8"/>
    <w:rsid w:val="00497747"/>
    <w:rsid w:val="00497DA1"/>
    <w:rsid w:val="004A0F5F"/>
    <w:rsid w:val="004A360E"/>
    <w:rsid w:val="004A3E27"/>
    <w:rsid w:val="004A535A"/>
    <w:rsid w:val="004A5936"/>
    <w:rsid w:val="004B2D8F"/>
    <w:rsid w:val="004B2EC1"/>
    <w:rsid w:val="004B3BA2"/>
    <w:rsid w:val="004C1164"/>
    <w:rsid w:val="004C2D5D"/>
    <w:rsid w:val="004D3808"/>
    <w:rsid w:val="004D3D8E"/>
    <w:rsid w:val="004D422D"/>
    <w:rsid w:val="004D4D09"/>
    <w:rsid w:val="004E351E"/>
    <w:rsid w:val="004E587A"/>
    <w:rsid w:val="004E646E"/>
    <w:rsid w:val="004F1534"/>
    <w:rsid w:val="004F3A07"/>
    <w:rsid w:val="004F3B17"/>
    <w:rsid w:val="004F59FF"/>
    <w:rsid w:val="00500AE4"/>
    <w:rsid w:val="00501334"/>
    <w:rsid w:val="00501B77"/>
    <w:rsid w:val="00501BFF"/>
    <w:rsid w:val="005033F2"/>
    <w:rsid w:val="00503FC8"/>
    <w:rsid w:val="005051DA"/>
    <w:rsid w:val="00505A47"/>
    <w:rsid w:val="005149C3"/>
    <w:rsid w:val="00515742"/>
    <w:rsid w:val="00524943"/>
    <w:rsid w:val="005266E5"/>
    <w:rsid w:val="00526B08"/>
    <w:rsid w:val="00527FB4"/>
    <w:rsid w:val="00530587"/>
    <w:rsid w:val="005312B3"/>
    <w:rsid w:val="00533B52"/>
    <w:rsid w:val="00533E88"/>
    <w:rsid w:val="005340F6"/>
    <w:rsid w:val="00534834"/>
    <w:rsid w:val="00534CA4"/>
    <w:rsid w:val="0053566C"/>
    <w:rsid w:val="0054004B"/>
    <w:rsid w:val="0054275A"/>
    <w:rsid w:val="00543BFF"/>
    <w:rsid w:val="00544704"/>
    <w:rsid w:val="00552A2B"/>
    <w:rsid w:val="00553804"/>
    <w:rsid w:val="0055410F"/>
    <w:rsid w:val="005560DF"/>
    <w:rsid w:val="005565CE"/>
    <w:rsid w:val="00556D4D"/>
    <w:rsid w:val="00561858"/>
    <w:rsid w:val="0056454A"/>
    <w:rsid w:val="005647CD"/>
    <w:rsid w:val="00564B9B"/>
    <w:rsid w:val="005725C7"/>
    <w:rsid w:val="00577317"/>
    <w:rsid w:val="00583B07"/>
    <w:rsid w:val="00586435"/>
    <w:rsid w:val="00586BD8"/>
    <w:rsid w:val="00587534"/>
    <w:rsid w:val="00592A00"/>
    <w:rsid w:val="00592DD1"/>
    <w:rsid w:val="00596BEE"/>
    <w:rsid w:val="0059716D"/>
    <w:rsid w:val="005A3716"/>
    <w:rsid w:val="005A6DA7"/>
    <w:rsid w:val="005A7D6A"/>
    <w:rsid w:val="005B0EF7"/>
    <w:rsid w:val="005B2A75"/>
    <w:rsid w:val="005B43F7"/>
    <w:rsid w:val="005B76C2"/>
    <w:rsid w:val="005C0520"/>
    <w:rsid w:val="005C25B7"/>
    <w:rsid w:val="005C4A16"/>
    <w:rsid w:val="005C4BB0"/>
    <w:rsid w:val="005D0961"/>
    <w:rsid w:val="005D0F8C"/>
    <w:rsid w:val="005D1E3F"/>
    <w:rsid w:val="005D314E"/>
    <w:rsid w:val="005D3D85"/>
    <w:rsid w:val="005D48CE"/>
    <w:rsid w:val="005D6110"/>
    <w:rsid w:val="005D723B"/>
    <w:rsid w:val="005E0AA2"/>
    <w:rsid w:val="005E10BA"/>
    <w:rsid w:val="005E1B28"/>
    <w:rsid w:val="005E3153"/>
    <w:rsid w:val="005E32F2"/>
    <w:rsid w:val="005E44BA"/>
    <w:rsid w:val="005E7AFD"/>
    <w:rsid w:val="005F1EEC"/>
    <w:rsid w:val="005F4A21"/>
    <w:rsid w:val="005F7985"/>
    <w:rsid w:val="0060015C"/>
    <w:rsid w:val="006031AD"/>
    <w:rsid w:val="00604F95"/>
    <w:rsid w:val="006064E4"/>
    <w:rsid w:val="00606CD4"/>
    <w:rsid w:val="00610134"/>
    <w:rsid w:val="00613A7B"/>
    <w:rsid w:val="00615148"/>
    <w:rsid w:val="0061649C"/>
    <w:rsid w:val="006250E1"/>
    <w:rsid w:val="00626164"/>
    <w:rsid w:val="00626B50"/>
    <w:rsid w:val="00626B7E"/>
    <w:rsid w:val="00626F51"/>
    <w:rsid w:val="0062740D"/>
    <w:rsid w:val="00630D51"/>
    <w:rsid w:val="00632E3C"/>
    <w:rsid w:val="0063345E"/>
    <w:rsid w:val="00633BD7"/>
    <w:rsid w:val="00634DF7"/>
    <w:rsid w:val="00640807"/>
    <w:rsid w:val="006409CD"/>
    <w:rsid w:val="00645317"/>
    <w:rsid w:val="0064671A"/>
    <w:rsid w:val="00646B8D"/>
    <w:rsid w:val="0064780B"/>
    <w:rsid w:val="00655C38"/>
    <w:rsid w:val="00655DC7"/>
    <w:rsid w:val="00656961"/>
    <w:rsid w:val="006569CA"/>
    <w:rsid w:val="00656EF2"/>
    <w:rsid w:val="0066221B"/>
    <w:rsid w:val="00663E92"/>
    <w:rsid w:val="006724E2"/>
    <w:rsid w:val="00673323"/>
    <w:rsid w:val="00675D5A"/>
    <w:rsid w:val="00676A7C"/>
    <w:rsid w:val="00676A8C"/>
    <w:rsid w:val="006777FE"/>
    <w:rsid w:val="00680F31"/>
    <w:rsid w:val="006819E8"/>
    <w:rsid w:val="00683AD6"/>
    <w:rsid w:val="0068488F"/>
    <w:rsid w:val="00684EAE"/>
    <w:rsid w:val="00685E21"/>
    <w:rsid w:val="00691F33"/>
    <w:rsid w:val="006923E8"/>
    <w:rsid w:val="00693249"/>
    <w:rsid w:val="006945D7"/>
    <w:rsid w:val="0069639B"/>
    <w:rsid w:val="00697151"/>
    <w:rsid w:val="006A2004"/>
    <w:rsid w:val="006B1EF3"/>
    <w:rsid w:val="006B31E6"/>
    <w:rsid w:val="006B332C"/>
    <w:rsid w:val="006B76DC"/>
    <w:rsid w:val="006C06A1"/>
    <w:rsid w:val="006C7122"/>
    <w:rsid w:val="006C78EC"/>
    <w:rsid w:val="006C7B79"/>
    <w:rsid w:val="006D1380"/>
    <w:rsid w:val="006D193D"/>
    <w:rsid w:val="006D1BBE"/>
    <w:rsid w:val="006D639A"/>
    <w:rsid w:val="006E3C75"/>
    <w:rsid w:val="006E6B76"/>
    <w:rsid w:val="006E6F64"/>
    <w:rsid w:val="006E7F81"/>
    <w:rsid w:val="006F35D7"/>
    <w:rsid w:val="006F365A"/>
    <w:rsid w:val="006F3E20"/>
    <w:rsid w:val="006F5C5C"/>
    <w:rsid w:val="006F6BDD"/>
    <w:rsid w:val="0070000E"/>
    <w:rsid w:val="00702C02"/>
    <w:rsid w:val="00703A8C"/>
    <w:rsid w:val="00704261"/>
    <w:rsid w:val="00704CD9"/>
    <w:rsid w:val="00707A86"/>
    <w:rsid w:val="00710186"/>
    <w:rsid w:val="007112F6"/>
    <w:rsid w:val="007119E3"/>
    <w:rsid w:val="00712E22"/>
    <w:rsid w:val="007161A6"/>
    <w:rsid w:val="007174AC"/>
    <w:rsid w:val="007176D1"/>
    <w:rsid w:val="00724CC5"/>
    <w:rsid w:val="0072687E"/>
    <w:rsid w:val="00726B9D"/>
    <w:rsid w:val="00732B0A"/>
    <w:rsid w:val="007344B2"/>
    <w:rsid w:val="007361F0"/>
    <w:rsid w:val="00740158"/>
    <w:rsid w:val="007416EB"/>
    <w:rsid w:val="007467A7"/>
    <w:rsid w:val="00750B66"/>
    <w:rsid w:val="007569DC"/>
    <w:rsid w:val="00757250"/>
    <w:rsid w:val="00760079"/>
    <w:rsid w:val="007611E7"/>
    <w:rsid w:val="00761263"/>
    <w:rsid w:val="0076750D"/>
    <w:rsid w:val="0077023A"/>
    <w:rsid w:val="0077090A"/>
    <w:rsid w:val="00771641"/>
    <w:rsid w:val="00773527"/>
    <w:rsid w:val="00773F69"/>
    <w:rsid w:val="0077440C"/>
    <w:rsid w:val="007746DA"/>
    <w:rsid w:val="00781A2D"/>
    <w:rsid w:val="00782263"/>
    <w:rsid w:val="00782B43"/>
    <w:rsid w:val="00786329"/>
    <w:rsid w:val="00786432"/>
    <w:rsid w:val="00786FDD"/>
    <w:rsid w:val="007873C0"/>
    <w:rsid w:val="00790630"/>
    <w:rsid w:val="00790A2F"/>
    <w:rsid w:val="00791356"/>
    <w:rsid w:val="00791790"/>
    <w:rsid w:val="00792C2B"/>
    <w:rsid w:val="007938CE"/>
    <w:rsid w:val="0079479B"/>
    <w:rsid w:val="007949FA"/>
    <w:rsid w:val="00796BA1"/>
    <w:rsid w:val="00797025"/>
    <w:rsid w:val="00797182"/>
    <w:rsid w:val="007A0AD1"/>
    <w:rsid w:val="007A10E9"/>
    <w:rsid w:val="007A3054"/>
    <w:rsid w:val="007A44B4"/>
    <w:rsid w:val="007A6AB1"/>
    <w:rsid w:val="007B261F"/>
    <w:rsid w:val="007B3547"/>
    <w:rsid w:val="007C0386"/>
    <w:rsid w:val="007C5FA6"/>
    <w:rsid w:val="007C67CF"/>
    <w:rsid w:val="007D0026"/>
    <w:rsid w:val="007D61B8"/>
    <w:rsid w:val="007D63B1"/>
    <w:rsid w:val="007D73E8"/>
    <w:rsid w:val="007E2997"/>
    <w:rsid w:val="007E36C2"/>
    <w:rsid w:val="007E4231"/>
    <w:rsid w:val="007E545D"/>
    <w:rsid w:val="007E5B1D"/>
    <w:rsid w:val="007E7500"/>
    <w:rsid w:val="007E79DC"/>
    <w:rsid w:val="007F0C6C"/>
    <w:rsid w:val="007F364A"/>
    <w:rsid w:val="007F4E71"/>
    <w:rsid w:val="007F5454"/>
    <w:rsid w:val="00800126"/>
    <w:rsid w:val="0080063E"/>
    <w:rsid w:val="0080092E"/>
    <w:rsid w:val="008034B3"/>
    <w:rsid w:val="00804639"/>
    <w:rsid w:val="00807830"/>
    <w:rsid w:val="00812012"/>
    <w:rsid w:val="008131C8"/>
    <w:rsid w:val="00813980"/>
    <w:rsid w:val="00814A2F"/>
    <w:rsid w:val="00820C9D"/>
    <w:rsid w:val="008213E7"/>
    <w:rsid w:val="008220CD"/>
    <w:rsid w:val="00823567"/>
    <w:rsid w:val="00830EC2"/>
    <w:rsid w:val="008319E8"/>
    <w:rsid w:val="00832F77"/>
    <w:rsid w:val="00835345"/>
    <w:rsid w:val="00836521"/>
    <w:rsid w:val="00840790"/>
    <w:rsid w:val="00842549"/>
    <w:rsid w:val="00843494"/>
    <w:rsid w:val="00843B96"/>
    <w:rsid w:val="00844ECB"/>
    <w:rsid w:val="0084680B"/>
    <w:rsid w:val="00847351"/>
    <w:rsid w:val="008474D1"/>
    <w:rsid w:val="00850598"/>
    <w:rsid w:val="008513DA"/>
    <w:rsid w:val="00853A2E"/>
    <w:rsid w:val="008607ED"/>
    <w:rsid w:val="0086297C"/>
    <w:rsid w:val="008647DA"/>
    <w:rsid w:val="0086494B"/>
    <w:rsid w:val="00865437"/>
    <w:rsid w:val="00865727"/>
    <w:rsid w:val="00866CAF"/>
    <w:rsid w:val="00867BA7"/>
    <w:rsid w:val="00870F89"/>
    <w:rsid w:val="0087178E"/>
    <w:rsid w:val="00871FAA"/>
    <w:rsid w:val="00874870"/>
    <w:rsid w:val="00880663"/>
    <w:rsid w:val="00881A7F"/>
    <w:rsid w:val="00881FC2"/>
    <w:rsid w:val="00884FE3"/>
    <w:rsid w:val="0088713A"/>
    <w:rsid w:val="008901C6"/>
    <w:rsid w:val="00891BB3"/>
    <w:rsid w:val="00895F7F"/>
    <w:rsid w:val="00897D5E"/>
    <w:rsid w:val="008A12A8"/>
    <w:rsid w:val="008A4014"/>
    <w:rsid w:val="008A78C9"/>
    <w:rsid w:val="008A7C28"/>
    <w:rsid w:val="008B3362"/>
    <w:rsid w:val="008B3D42"/>
    <w:rsid w:val="008B7F40"/>
    <w:rsid w:val="008C23DA"/>
    <w:rsid w:val="008C269A"/>
    <w:rsid w:val="008C2748"/>
    <w:rsid w:val="008C4DDB"/>
    <w:rsid w:val="008C591D"/>
    <w:rsid w:val="008C5B82"/>
    <w:rsid w:val="008C6BC9"/>
    <w:rsid w:val="008D043A"/>
    <w:rsid w:val="008D309C"/>
    <w:rsid w:val="008D4165"/>
    <w:rsid w:val="008D54DA"/>
    <w:rsid w:val="008D6CFB"/>
    <w:rsid w:val="008E0234"/>
    <w:rsid w:val="008E2980"/>
    <w:rsid w:val="008E320F"/>
    <w:rsid w:val="008E4599"/>
    <w:rsid w:val="008E523A"/>
    <w:rsid w:val="008F38C8"/>
    <w:rsid w:val="008F4E54"/>
    <w:rsid w:val="008F6310"/>
    <w:rsid w:val="009002A5"/>
    <w:rsid w:val="00900482"/>
    <w:rsid w:val="00900B6D"/>
    <w:rsid w:val="0090111C"/>
    <w:rsid w:val="00902960"/>
    <w:rsid w:val="0090418B"/>
    <w:rsid w:val="0090532C"/>
    <w:rsid w:val="00905E67"/>
    <w:rsid w:val="00907484"/>
    <w:rsid w:val="0091083F"/>
    <w:rsid w:val="009120C5"/>
    <w:rsid w:val="00913319"/>
    <w:rsid w:val="00913E0A"/>
    <w:rsid w:val="00915D70"/>
    <w:rsid w:val="00916CBC"/>
    <w:rsid w:val="00920E57"/>
    <w:rsid w:val="009215D9"/>
    <w:rsid w:val="009245EF"/>
    <w:rsid w:val="00925027"/>
    <w:rsid w:val="0092575B"/>
    <w:rsid w:val="00932842"/>
    <w:rsid w:val="0093325C"/>
    <w:rsid w:val="00935B08"/>
    <w:rsid w:val="009372DF"/>
    <w:rsid w:val="00937512"/>
    <w:rsid w:val="00940DE0"/>
    <w:rsid w:val="009415B5"/>
    <w:rsid w:val="00942ABC"/>
    <w:rsid w:val="0094454D"/>
    <w:rsid w:val="0094724A"/>
    <w:rsid w:val="00947622"/>
    <w:rsid w:val="0095334F"/>
    <w:rsid w:val="00953F68"/>
    <w:rsid w:val="00954200"/>
    <w:rsid w:val="00955226"/>
    <w:rsid w:val="00955961"/>
    <w:rsid w:val="00957A09"/>
    <w:rsid w:val="00960B61"/>
    <w:rsid w:val="0096333E"/>
    <w:rsid w:val="00970825"/>
    <w:rsid w:val="00972646"/>
    <w:rsid w:val="00975E80"/>
    <w:rsid w:val="009775CC"/>
    <w:rsid w:val="00977668"/>
    <w:rsid w:val="0098126F"/>
    <w:rsid w:val="00985582"/>
    <w:rsid w:val="00985D80"/>
    <w:rsid w:val="00986A10"/>
    <w:rsid w:val="00987EE7"/>
    <w:rsid w:val="00992860"/>
    <w:rsid w:val="00996B80"/>
    <w:rsid w:val="009A0826"/>
    <w:rsid w:val="009A4C0C"/>
    <w:rsid w:val="009B061E"/>
    <w:rsid w:val="009B4185"/>
    <w:rsid w:val="009B5E32"/>
    <w:rsid w:val="009B615C"/>
    <w:rsid w:val="009B70F2"/>
    <w:rsid w:val="009C2F55"/>
    <w:rsid w:val="009C4B3D"/>
    <w:rsid w:val="009C6C3A"/>
    <w:rsid w:val="009D3096"/>
    <w:rsid w:val="009D4128"/>
    <w:rsid w:val="009D5A68"/>
    <w:rsid w:val="009D757B"/>
    <w:rsid w:val="009E0E0A"/>
    <w:rsid w:val="009E4257"/>
    <w:rsid w:val="009E6F74"/>
    <w:rsid w:val="009F0CFF"/>
    <w:rsid w:val="009F1F91"/>
    <w:rsid w:val="009F301F"/>
    <w:rsid w:val="009F32DA"/>
    <w:rsid w:val="00A027E8"/>
    <w:rsid w:val="00A03E61"/>
    <w:rsid w:val="00A049EF"/>
    <w:rsid w:val="00A04E63"/>
    <w:rsid w:val="00A11B4E"/>
    <w:rsid w:val="00A13447"/>
    <w:rsid w:val="00A1590B"/>
    <w:rsid w:val="00A17CC0"/>
    <w:rsid w:val="00A17E19"/>
    <w:rsid w:val="00A21DE3"/>
    <w:rsid w:val="00A306DF"/>
    <w:rsid w:val="00A32D93"/>
    <w:rsid w:val="00A33BE6"/>
    <w:rsid w:val="00A35DEA"/>
    <w:rsid w:val="00A37FBD"/>
    <w:rsid w:val="00A432CE"/>
    <w:rsid w:val="00A438A0"/>
    <w:rsid w:val="00A439FA"/>
    <w:rsid w:val="00A443AC"/>
    <w:rsid w:val="00A45370"/>
    <w:rsid w:val="00A45EEA"/>
    <w:rsid w:val="00A47392"/>
    <w:rsid w:val="00A51F2D"/>
    <w:rsid w:val="00A529AE"/>
    <w:rsid w:val="00A5518F"/>
    <w:rsid w:val="00A55913"/>
    <w:rsid w:val="00A562F4"/>
    <w:rsid w:val="00A61622"/>
    <w:rsid w:val="00A623E1"/>
    <w:rsid w:val="00A661A9"/>
    <w:rsid w:val="00A67580"/>
    <w:rsid w:val="00A67BCC"/>
    <w:rsid w:val="00A72BDE"/>
    <w:rsid w:val="00A84C56"/>
    <w:rsid w:val="00A84EB6"/>
    <w:rsid w:val="00A86146"/>
    <w:rsid w:val="00A92C4D"/>
    <w:rsid w:val="00A9321B"/>
    <w:rsid w:val="00A9420D"/>
    <w:rsid w:val="00A9531E"/>
    <w:rsid w:val="00A97382"/>
    <w:rsid w:val="00A97713"/>
    <w:rsid w:val="00A9798B"/>
    <w:rsid w:val="00AA042C"/>
    <w:rsid w:val="00AA4404"/>
    <w:rsid w:val="00AB11ED"/>
    <w:rsid w:val="00AB12BA"/>
    <w:rsid w:val="00AB36B1"/>
    <w:rsid w:val="00AB3C72"/>
    <w:rsid w:val="00AB5479"/>
    <w:rsid w:val="00AB54EB"/>
    <w:rsid w:val="00AC0C14"/>
    <w:rsid w:val="00AC39CB"/>
    <w:rsid w:val="00AC417E"/>
    <w:rsid w:val="00AC4207"/>
    <w:rsid w:val="00AC523C"/>
    <w:rsid w:val="00AD12E5"/>
    <w:rsid w:val="00AD1EC8"/>
    <w:rsid w:val="00AD3AF5"/>
    <w:rsid w:val="00AD3DD2"/>
    <w:rsid w:val="00AD4303"/>
    <w:rsid w:val="00AD521A"/>
    <w:rsid w:val="00AE1BD0"/>
    <w:rsid w:val="00AE2FA2"/>
    <w:rsid w:val="00AE33CD"/>
    <w:rsid w:val="00AE6D05"/>
    <w:rsid w:val="00AF289B"/>
    <w:rsid w:val="00AF2A36"/>
    <w:rsid w:val="00AF2C14"/>
    <w:rsid w:val="00AF4B9B"/>
    <w:rsid w:val="00AF4C2A"/>
    <w:rsid w:val="00AF78D0"/>
    <w:rsid w:val="00AF7A72"/>
    <w:rsid w:val="00B161E5"/>
    <w:rsid w:val="00B167AE"/>
    <w:rsid w:val="00B16AD2"/>
    <w:rsid w:val="00B2236F"/>
    <w:rsid w:val="00B243F4"/>
    <w:rsid w:val="00B24B5A"/>
    <w:rsid w:val="00B2571E"/>
    <w:rsid w:val="00B26364"/>
    <w:rsid w:val="00B30E45"/>
    <w:rsid w:val="00B32303"/>
    <w:rsid w:val="00B33C9F"/>
    <w:rsid w:val="00B35C0C"/>
    <w:rsid w:val="00B40D5E"/>
    <w:rsid w:val="00B4556D"/>
    <w:rsid w:val="00B47D28"/>
    <w:rsid w:val="00B5602D"/>
    <w:rsid w:val="00B56A7A"/>
    <w:rsid w:val="00B56C92"/>
    <w:rsid w:val="00B62012"/>
    <w:rsid w:val="00B65700"/>
    <w:rsid w:val="00B65D5E"/>
    <w:rsid w:val="00B65F11"/>
    <w:rsid w:val="00B7243D"/>
    <w:rsid w:val="00B76E65"/>
    <w:rsid w:val="00B77C82"/>
    <w:rsid w:val="00B82F13"/>
    <w:rsid w:val="00B82F4A"/>
    <w:rsid w:val="00B86A06"/>
    <w:rsid w:val="00B90183"/>
    <w:rsid w:val="00B92A67"/>
    <w:rsid w:val="00B945D3"/>
    <w:rsid w:val="00B96EDC"/>
    <w:rsid w:val="00BA7870"/>
    <w:rsid w:val="00BB379F"/>
    <w:rsid w:val="00BB44B6"/>
    <w:rsid w:val="00BB69EE"/>
    <w:rsid w:val="00BB769E"/>
    <w:rsid w:val="00BB7767"/>
    <w:rsid w:val="00BC5172"/>
    <w:rsid w:val="00BC6A3D"/>
    <w:rsid w:val="00BC7C5F"/>
    <w:rsid w:val="00BD2609"/>
    <w:rsid w:val="00BD32A3"/>
    <w:rsid w:val="00BD38AD"/>
    <w:rsid w:val="00BD57E5"/>
    <w:rsid w:val="00BD7661"/>
    <w:rsid w:val="00BE1240"/>
    <w:rsid w:val="00BE1A1E"/>
    <w:rsid w:val="00BE252B"/>
    <w:rsid w:val="00BE2CB3"/>
    <w:rsid w:val="00BE3FA2"/>
    <w:rsid w:val="00BF0322"/>
    <w:rsid w:val="00BF05A2"/>
    <w:rsid w:val="00BF2385"/>
    <w:rsid w:val="00BF43FA"/>
    <w:rsid w:val="00BF4A98"/>
    <w:rsid w:val="00BF786A"/>
    <w:rsid w:val="00C02BF9"/>
    <w:rsid w:val="00C030EC"/>
    <w:rsid w:val="00C06070"/>
    <w:rsid w:val="00C07D4B"/>
    <w:rsid w:val="00C07D76"/>
    <w:rsid w:val="00C116B9"/>
    <w:rsid w:val="00C12248"/>
    <w:rsid w:val="00C12780"/>
    <w:rsid w:val="00C129E3"/>
    <w:rsid w:val="00C143D2"/>
    <w:rsid w:val="00C14477"/>
    <w:rsid w:val="00C148D7"/>
    <w:rsid w:val="00C14C5A"/>
    <w:rsid w:val="00C20096"/>
    <w:rsid w:val="00C22ED5"/>
    <w:rsid w:val="00C23525"/>
    <w:rsid w:val="00C25383"/>
    <w:rsid w:val="00C26A04"/>
    <w:rsid w:val="00C30856"/>
    <w:rsid w:val="00C32906"/>
    <w:rsid w:val="00C3412B"/>
    <w:rsid w:val="00C34C36"/>
    <w:rsid w:val="00C3759A"/>
    <w:rsid w:val="00C417C1"/>
    <w:rsid w:val="00C42983"/>
    <w:rsid w:val="00C42E94"/>
    <w:rsid w:val="00C4453E"/>
    <w:rsid w:val="00C52693"/>
    <w:rsid w:val="00C52AC0"/>
    <w:rsid w:val="00C53107"/>
    <w:rsid w:val="00C56694"/>
    <w:rsid w:val="00C57378"/>
    <w:rsid w:val="00C639A0"/>
    <w:rsid w:val="00C640F0"/>
    <w:rsid w:val="00C65157"/>
    <w:rsid w:val="00C66D3F"/>
    <w:rsid w:val="00C66FF3"/>
    <w:rsid w:val="00C67E88"/>
    <w:rsid w:val="00C722E4"/>
    <w:rsid w:val="00C762A4"/>
    <w:rsid w:val="00C76BBD"/>
    <w:rsid w:val="00C82B24"/>
    <w:rsid w:val="00C84078"/>
    <w:rsid w:val="00C84C4F"/>
    <w:rsid w:val="00C858E3"/>
    <w:rsid w:val="00C861CD"/>
    <w:rsid w:val="00C9267B"/>
    <w:rsid w:val="00C94D76"/>
    <w:rsid w:val="00C955E8"/>
    <w:rsid w:val="00CA2C77"/>
    <w:rsid w:val="00CA3B41"/>
    <w:rsid w:val="00CA400C"/>
    <w:rsid w:val="00CA6440"/>
    <w:rsid w:val="00CA66C7"/>
    <w:rsid w:val="00CA722D"/>
    <w:rsid w:val="00CA7F1E"/>
    <w:rsid w:val="00CB0A6B"/>
    <w:rsid w:val="00CB11E4"/>
    <w:rsid w:val="00CB1F5F"/>
    <w:rsid w:val="00CB2527"/>
    <w:rsid w:val="00CB2ED0"/>
    <w:rsid w:val="00CB33D4"/>
    <w:rsid w:val="00CB45FD"/>
    <w:rsid w:val="00CB5419"/>
    <w:rsid w:val="00CB6B5E"/>
    <w:rsid w:val="00CB6FF9"/>
    <w:rsid w:val="00CB73CC"/>
    <w:rsid w:val="00CB7576"/>
    <w:rsid w:val="00CC12A9"/>
    <w:rsid w:val="00CC3B59"/>
    <w:rsid w:val="00CC778C"/>
    <w:rsid w:val="00CC789A"/>
    <w:rsid w:val="00CD56DC"/>
    <w:rsid w:val="00CD651D"/>
    <w:rsid w:val="00CD709B"/>
    <w:rsid w:val="00CD78AB"/>
    <w:rsid w:val="00CE05E0"/>
    <w:rsid w:val="00CE26F6"/>
    <w:rsid w:val="00CE4FB0"/>
    <w:rsid w:val="00CE5C86"/>
    <w:rsid w:val="00CE5FD9"/>
    <w:rsid w:val="00CF363C"/>
    <w:rsid w:val="00CF480F"/>
    <w:rsid w:val="00CF6ED9"/>
    <w:rsid w:val="00D02D6A"/>
    <w:rsid w:val="00D0672F"/>
    <w:rsid w:val="00D1015E"/>
    <w:rsid w:val="00D10C8A"/>
    <w:rsid w:val="00D11171"/>
    <w:rsid w:val="00D12B5C"/>
    <w:rsid w:val="00D1435A"/>
    <w:rsid w:val="00D14D30"/>
    <w:rsid w:val="00D1518B"/>
    <w:rsid w:val="00D21AA5"/>
    <w:rsid w:val="00D2370C"/>
    <w:rsid w:val="00D24061"/>
    <w:rsid w:val="00D25C3F"/>
    <w:rsid w:val="00D323F4"/>
    <w:rsid w:val="00D43241"/>
    <w:rsid w:val="00D45690"/>
    <w:rsid w:val="00D50108"/>
    <w:rsid w:val="00D543E3"/>
    <w:rsid w:val="00D55277"/>
    <w:rsid w:val="00D56A89"/>
    <w:rsid w:val="00D61E80"/>
    <w:rsid w:val="00D663D1"/>
    <w:rsid w:val="00D66424"/>
    <w:rsid w:val="00D67878"/>
    <w:rsid w:val="00D70DEE"/>
    <w:rsid w:val="00D726D8"/>
    <w:rsid w:val="00D7436F"/>
    <w:rsid w:val="00D74DD2"/>
    <w:rsid w:val="00D763A4"/>
    <w:rsid w:val="00D804AC"/>
    <w:rsid w:val="00D80F33"/>
    <w:rsid w:val="00D823B6"/>
    <w:rsid w:val="00D84328"/>
    <w:rsid w:val="00D85363"/>
    <w:rsid w:val="00D9250D"/>
    <w:rsid w:val="00D92A75"/>
    <w:rsid w:val="00D94341"/>
    <w:rsid w:val="00D97609"/>
    <w:rsid w:val="00DA06A2"/>
    <w:rsid w:val="00DA08AA"/>
    <w:rsid w:val="00DA1B25"/>
    <w:rsid w:val="00DA4E68"/>
    <w:rsid w:val="00DA5D25"/>
    <w:rsid w:val="00DA7FD8"/>
    <w:rsid w:val="00DB03E7"/>
    <w:rsid w:val="00DB0EBF"/>
    <w:rsid w:val="00DB381D"/>
    <w:rsid w:val="00DB61FC"/>
    <w:rsid w:val="00DB628E"/>
    <w:rsid w:val="00DB7976"/>
    <w:rsid w:val="00DD011C"/>
    <w:rsid w:val="00DD02C6"/>
    <w:rsid w:val="00DD18B2"/>
    <w:rsid w:val="00DD2181"/>
    <w:rsid w:val="00DD41BA"/>
    <w:rsid w:val="00DD4AA2"/>
    <w:rsid w:val="00DD4D04"/>
    <w:rsid w:val="00DD52A8"/>
    <w:rsid w:val="00DD5748"/>
    <w:rsid w:val="00DD5A20"/>
    <w:rsid w:val="00DD5FE3"/>
    <w:rsid w:val="00DD6CA3"/>
    <w:rsid w:val="00DE0D88"/>
    <w:rsid w:val="00DE2EF0"/>
    <w:rsid w:val="00DE513B"/>
    <w:rsid w:val="00DE686F"/>
    <w:rsid w:val="00DE7040"/>
    <w:rsid w:val="00DE7723"/>
    <w:rsid w:val="00DF06E3"/>
    <w:rsid w:val="00DF30CA"/>
    <w:rsid w:val="00DF6814"/>
    <w:rsid w:val="00E12E8D"/>
    <w:rsid w:val="00E1646A"/>
    <w:rsid w:val="00E167FB"/>
    <w:rsid w:val="00E20BA6"/>
    <w:rsid w:val="00E218AB"/>
    <w:rsid w:val="00E224F2"/>
    <w:rsid w:val="00E243B1"/>
    <w:rsid w:val="00E254EA"/>
    <w:rsid w:val="00E25C0D"/>
    <w:rsid w:val="00E278CD"/>
    <w:rsid w:val="00E35733"/>
    <w:rsid w:val="00E43405"/>
    <w:rsid w:val="00E44371"/>
    <w:rsid w:val="00E46548"/>
    <w:rsid w:val="00E46B4B"/>
    <w:rsid w:val="00E5020A"/>
    <w:rsid w:val="00E50379"/>
    <w:rsid w:val="00E51CD2"/>
    <w:rsid w:val="00E52EF7"/>
    <w:rsid w:val="00E538D5"/>
    <w:rsid w:val="00E564B2"/>
    <w:rsid w:val="00E626D5"/>
    <w:rsid w:val="00E632AC"/>
    <w:rsid w:val="00E64DA3"/>
    <w:rsid w:val="00E70580"/>
    <w:rsid w:val="00E71454"/>
    <w:rsid w:val="00E71C56"/>
    <w:rsid w:val="00E72EB9"/>
    <w:rsid w:val="00E77ACB"/>
    <w:rsid w:val="00E804D4"/>
    <w:rsid w:val="00E82DA9"/>
    <w:rsid w:val="00E867C7"/>
    <w:rsid w:val="00E877AD"/>
    <w:rsid w:val="00E922A7"/>
    <w:rsid w:val="00EA205A"/>
    <w:rsid w:val="00EA2254"/>
    <w:rsid w:val="00EA261D"/>
    <w:rsid w:val="00EA26B3"/>
    <w:rsid w:val="00EA3490"/>
    <w:rsid w:val="00EA5BE2"/>
    <w:rsid w:val="00EA6A77"/>
    <w:rsid w:val="00EA7816"/>
    <w:rsid w:val="00EB3625"/>
    <w:rsid w:val="00EB40AB"/>
    <w:rsid w:val="00EB474F"/>
    <w:rsid w:val="00EB4E02"/>
    <w:rsid w:val="00EB6E1F"/>
    <w:rsid w:val="00EB6FD4"/>
    <w:rsid w:val="00EB7464"/>
    <w:rsid w:val="00EC00C3"/>
    <w:rsid w:val="00EC20E8"/>
    <w:rsid w:val="00EC271E"/>
    <w:rsid w:val="00EC5312"/>
    <w:rsid w:val="00EC5839"/>
    <w:rsid w:val="00EC6474"/>
    <w:rsid w:val="00ED0449"/>
    <w:rsid w:val="00ED15E8"/>
    <w:rsid w:val="00ED42F9"/>
    <w:rsid w:val="00ED4A9E"/>
    <w:rsid w:val="00ED4AE0"/>
    <w:rsid w:val="00ED4F8C"/>
    <w:rsid w:val="00EE1D24"/>
    <w:rsid w:val="00EE250B"/>
    <w:rsid w:val="00EE6F0F"/>
    <w:rsid w:val="00EF3CF6"/>
    <w:rsid w:val="00EF644A"/>
    <w:rsid w:val="00EF6B2F"/>
    <w:rsid w:val="00EF7A19"/>
    <w:rsid w:val="00F003F4"/>
    <w:rsid w:val="00F0055D"/>
    <w:rsid w:val="00F01291"/>
    <w:rsid w:val="00F02914"/>
    <w:rsid w:val="00F038CC"/>
    <w:rsid w:val="00F04ACF"/>
    <w:rsid w:val="00F04FBC"/>
    <w:rsid w:val="00F104CE"/>
    <w:rsid w:val="00F10E94"/>
    <w:rsid w:val="00F120E4"/>
    <w:rsid w:val="00F12CD7"/>
    <w:rsid w:val="00F13E3F"/>
    <w:rsid w:val="00F16C2E"/>
    <w:rsid w:val="00F172E6"/>
    <w:rsid w:val="00F17D47"/>
    <w:rsid w:val="00F17DD4"/>
    <w:rsid w:val="00F24E1D"/>
    <w:rsid w:val="00F25953"/>
    <w:rsid w:val="00F2645A"/>
    <w:rsid w:val="00F27BF0"/>
    <w:rsid w:val="00F32518"/>
    <w:rsid w:val="00F3656F"/>
    <w:rsid w:val="00F37BEB"/>
    <w:rsid w:val="00F4298A"/>
    <w:rsid w:val="00F44A75"/>
    <w:rsid w:val="00F44EEF"/>
    <w:rsid w:val="00F46D1C"/>
    <w:rsid w:val="00F47DE4"/>
    <w:rsid w:val="00F53A54"/>
    <w:rsid w:val="00F546C6"/>
    <w:rsid w:val="00F551C6"/>
    <w:rsid w:val="00F55AAC"/>
    <w:rsid w:val="00F57087"/>
    <w:rsid w:val="00F57CE2"/>
    <w:rsid w:val="00F603B2"/>
    <w:rsid w:val="00F64754"/>
    <w:rsid w:val="00F64A6B"/>
    <w:rsid w:val="00F65002"/>
    <w:rsid w:val="00F7241A"/>
    <w:rsid w:val="00F73661"/>
    <w:rsid w:val="00F74625"/>
    <w:rsid w:val="00F81084"/>
    <w:rsid w:val="00F8219A"/>
    <w:rsid w:val="00F87404"/>
    <w:rsid w:val="00F87D8F"/>
    <w:rsid w:val="00F90FE5"/>
    <w:rsid w:val="00F912AE"/>
    <w:rsid w:val="00F92339"/>
    <w:rsid w:val="00F92D63"/>
    <w:rsid w:val="00F92DDA"/>
    <w:rsid w:val="00F9705F"/>
    <w:rsid w:val="00FA124F"/>
    <w:rsid w:val="00FA1E08"/>
    <w:rsid w:val="00FA2061"/>
    <w:rsid w:val="00FA5DAF"/>
    <w:rsid w:val="00FA6A52"/>
    <w:rsid w:val="00FA6FEC"/>
    <w:rsid w:val="00FA7A99"/>
    <w:rsid w:val="00FB02F7"/>
    <w:rsid w:val="00FB1EFB"/>
    <w:rsid w:val="00FB49E3"/>
    <w:rsid w:val="00FB6BCA"/>
    <w:rsid w:val="00FC0A4E"/>
    <w:rsid w:val="00FC2633"/>
    <w:rsid w:val="00FC4B2B"/>
    <w:rsid w:val="00FC6AF8"/>
    <w:rsid w:val="00FC7F6C"/>
    <w:rsid w:val="00FD0695"/>
    <w:rsid w:val="00FD0952"/>
    <w:rsid w:val="00FD20AA"/>
    <w:rsid w:val="00FD3088"/>
    <w:rsid w:val="00FD3C74"/>
    <w:rsid w:val="00FD3D61"/>
    <w:rsid w:val="00FD4796"/>
    <w:rsid w:val="00FE34BC"/>
    <w:rsid w:val="00FE4D03"/>
    <w:rsid w:val="00FE74D8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95</TotalTime>
  <Pages>2</Pages>
  <Words>1102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167</cp:revision>
  <dcterms:created xsi:type="dcterms:W3CDTF">2021-10-26T05:57:00Z</dcterms:created>
  <dcterms:modified xsi:type="dcterms:W3CDTF">2021-10-31T21:52:00Z</dcterms:modified>
</cp:coreProperties>
</file>