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E8D0" w14:textId="77777777" w:rsidR="003532BC" w:rsidRDefault="001171B5" w:rsidP="00330A20">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3AF1DC8C" w14:textId="417A8F3E" w:rsidR="003532BC" w:rsidRDefault="001171B5" w:rsidP="00330A20">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4C469581" w14:textId="15D6168B" w:rsidR="003532BC" w:rsidRDefault="001171B5" w:rsidP="00330A20">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48F82A65" w14:textId="77777777" w:rsidR="003532BC" w:rsidRDefault="003532BC" w:rsidP="00330A20">
      <w:pPr>
        <w:widowControl w:val="0"/>
        <w:spacing w:line="240" w:lineRule="auto"/>
        <w:jc w:val="center"/>
        <w:rPr>
          <w:rFonts w:asciiTheme="minorBidi" w:hAnsiTheme="minorBidi" w:cstheme="minorBidi"/>
          <w:caps/>
          <w:sz w:val="24"/>
          <w:szCs w:val="24"/>
          <w:lang w:val="en-GB"/>
        </w:rPr>
      </w:pPr>
    </w:p>
    <w:p w14:paraId="48F82A65" w14:textId="77777777" w:rsidR="003532BC" w:rsidRDefault="001171B5" w:rsidP="00330A20">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6874E2A0" w14:textId="512B7DE1" w:rsidR="003532BC" w:rsidRDefault="001171B5" w:rsidP="00330A20">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4B2FE3F2" w14:textId="5DA2B60A" w:rsidR="003532BC" w:rsidRDefault="003532BC" w:rsidP="00330A20">
      <w:pPr>
        <w:widowControl w:val="0"/>
        <w:spacing w:line="240" w:lineRule="auto"/>
        <w:jc w:val="center"/>
        <w:rPr>
          <w:rFonts w:asciiTheme="minorBidi" w:hAnsiTheme="minorBidi" w:cstheme="minorBidi"/>
          <w:sz w:val="24"/>
          <w:szCs w:val="24"/>
          <w:shd w:val="clear" w:color="auto" w:fill="FFFFFF"/>
        </w:rPr>
      </w:pPr>
    </w:p>
    <w:p w14:paraId="44A019FF" w14:textId="77777777" w:rsidR="003532BC" w:rsidRDefault="003532BC" w:rsidP="00330A20">
      <w:pPr>
        <w:widowControl w:val="0"/>
        <w:spacing w:line="240" w:lineRule="auto"/>
        <w:jc w:val="center"/>
        <w:rPr>
          <w:rFonts w:asciiTheme="minorBidi" w:hAnsiTheme="minorBidi" w:cstheme="minorBidi"/>
          <w:sz w:val="24"/>
          <w:szCs w:val="24"/>
          <w:shd w:val="clear" w:color="auto" w:fill="FFFFFF"/>
        </w:rPr>
      </w:pPr>
    </w:p>
    <w:p w14:paraId="44A019FF" w14:textId="77777777" w:rsidR="003532BC" w:rsidRDefault="001171B5" w:rsidP="00330A20">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#11: The Ramban (II)</w:t>
      </w:r>
    </w:p>
    <w:p w14:paraId="186DB584" w14:textId="0C890119" w:rsidR="003532BC" w:rsidRDefault="003532BC" w:rsidP="00330A20">
      <w:pPr>
        <w:widowControl w:val="0"/>
        <w:spacing w:line="240" w:lineRule="auto"/>
        <w:ind w:firstLine="720"/>
        <w:rPr>
          <w:rFonts w:asciiTheme="minorBidi" w:hAnsiTheme="minorBidi" w:cstheme="minorBidi"/>
          <w:sz w:val="24"/>
          <w:szCs w:val="24"/>
        </w:rPr>
      </w:pPr>
    </w:p>
    <w:p w14:paraId="6FE9A16B" w14:textId="77777777" w:rsidR="003532BC" w:rsidRDefault="003532BC" w:rsidP="00330A20">
      <w:pPr>
        <w:widowControl w:val="0"/>
        <w:spacing w:line="240" w:lineRule="auto"/>
        <w:ind w:firstLine="720"/>
        <w:rPr>
          <w:rFonts w:asciiTheme="minorBidi" w:hAnsiTheme="minorBidi" w:cstheme="minorBidi"/>
          <w:sz w:val="24"/>
          <w:szCs w:val="24"/>
        </w:rPr>
      </w:pPr>
    </w:p>
    <w:p w14:paraId="6FE9A16B" w14:textId="77777777" w:rsidR="003532BC" w:rsidRDefault="00AE265F"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 xml:space="preserve">We </w:t>
      </w:r>
      <w:r w:rsidR="003D1430">
        <w:rPr>
          <w:rFonts w:asciiTheme="minorBidi" w:hAnsiTheme="minorBidi" w:cstheme="minorBidi"/>
          <w:sz w:val="24"/>
          <w:szCs w:val="24"/>
        </w:rPr>
        <w:t xml:space="preserve">saw in the previous </w:t>
      </w:r>
      <w:r w:rsidR="003D1430">
        <w:rPr>
          <w:rFonts w:asciiTheme="minorBidi" w:hAnsiTheme="minorBidi" w:cstheme="minorBidi"/>
          <w:i/>
          <w:iCs/>
          <w:sz w:val="24"/>
          <w:szCs w:val="24"/>
        </w:rPr>
        <w:t>shiur</w:t>
      </w:r>
      <w:r w:rsidRPr="009A0518">
        <w:rPr>
          <w:rFonts w:asciiTheme="minorBidi" w:hAnsiTheme="minorBidi" w:cstheme="minorBidi"/>
          <w:sz w:val="24"/>
          <w:szCs w:val="24"/>
        </w:rPr>
        <w:t xml:space="preserve"> that the Ramban disagrees with the Rambam and says that prayer in general is not a positive Torah commandment, but rather a Rabbinic enactment. We also saw the various </w:t>
      </w:r>
      <w:r w:rsidR="003D1430">
        <w:rPr>
          <w:rFonts w:asciiTheme="minorBidi" w:hAnsiTheme="minorBidi" w:cstheme="minorBidi"/>
          <w:sz w:val="24"/>
          <w:szCs w:val="24"/>
        </w:rPr>
        <w:t xml:space="preserve">possible nuances </w:t>
      </w:r>
      <w:r w:rsidRPr="009A0518">
        <w:rPr>
          <w:rFonts w:asciiTheme="minorBidi" w:hAnsiTheme="minorBidi" w:cstheme="minorBidi"/>
          <w:sz w:val="24"/>
          <w:szCs w:val="24"/>
        </w:rPr>
        <w:t xml:space="preserve">that emerge from his words </w:t>
      </w:r>
      <w:r w:rsidR="003D1430">
        <w:rPr>
          <w:rFonts w:asciiTheme="minorBidi" w:hAnsiTheme="minorBidi" w:cstheme="minorBidi"/>
          <w:sz w:val="24"/>
          <w:szCs w:val="24"/>
        </w:rPr>
        <w:t>with regard to whether</w:t>
      </w:r>
      <w:r w:rsidR="003D1430" w:rsidRPr="009A0518">
        <w:rPr>
          <w:rFonts w:asciiTheme="minorBidi" w:hAnsiTheme="minorBidi" w:cstheme="minorBidi"/>
          <w:sz w:val="24"/>
          <w:szCs w:val="24"/>
        </w:rPr>
        <w:t xml:space="preserve"> </w:t>
      </w:r>
      <w:r w:rsidRPr="009A0518">
        <w:rPr>
          <w:rFonts w:asciiTheme="minorBidi" w:hAnsiTheme="minorBidi" w:cstheme="minorBidi"/>
          <w:sz w:val="24"/>
          <w:szCs w:val="24"/>
        </w:rPr>
        <w:t xml:space="preserve">prayer in a time of distress is in fact </w:t>
      </w:r>
      <w:r w:rsidR="003D1430">
        <w:rPr>
          <w:rFonts w:asciiTheme="minorBidi" w:hAnsiTheme="minorBidi" w:cstheme="minorBidi"/>
          <w:sz w:val="24"/>
          <w:szCs w:val="24"/>
        </w:rPr>
        <w:t xml:space="preserve">mandated </w:t>
      </w:r>
      <w:r w:rsidRPr="009A0518">
        <w:rPr>
          <w:rFonts w:asciiTheme="minorBidi" w:hAnsiTheme="minorBidi" w:cstheme="minorBidi"/>
          <w:sz w:val="24"/>
          <w:szCs w:val="24"/>
        </w:rPr>
        <w:t xml:space="preserve">by Torah law. We tried to understand why the Ramban does not count prayer as a Torah </w:t>
      </w:r>
      <w:r w:rsidRPr="001171B5">
        <w:rPr>
          <w:rFonts w:asciiTheme="minorBidi" w:hAnsiTheme="minorBidi" w:cstheme="minorBidi"/>
          <w:sz w:val="24"/>
          <w:szCs w:val="24"/>
        </w:rPr>
        <w:t>mitzva</w:t>
      </w:r>
      <w:r w:rsidR="003D1430">
        <w:rPr>
          <w:rFonts w:asciiTheme="minorBidi" w:hAnsiTheme="minorBidi" w:cstheme="minorBidi"/>
          <w:sz w:val="24"/>
          <w:szCs w:val="24"/>
        </w:rPr>
        <w:t xml:space="preserve"> and</w:t>
      </w:r>
      <w:r w:rsidR="00C16508" w:rsidRPr="009A0518">
        <w:rPr>
          <w:rFonts w:asciiTheme="minorBidi" w:hAnsiTheme="minorBidi" w:cstheme="minorBidi"/>
          <w:sz w:val="24"/>
          <w:szCs w:val="24"/>
        </w:rPr>
        <w:t xml:space="preserve"> raised the possibility that, according to the Ramban, prayer must be sincere and natural, and therefore it cannot be commanded</w:t>
      </w:r>
      <w:r w:rsidR="003D1430">
        <w:rPr>
          <w:rFonts w:asciiTheme="minorBidi" w:hAnsiTheme="minorBidi" w:cstheme="minorBidi"/>
          <w:sz w:val="24"/>
          <w:szCs w:val="24"/>
        </w:rPr>
        <w:t xml:space="preserve"> –</w:t>
      </w:r>
      <w:r w:rsidR="00C16508" w:rsidRPr="009A0518">
        <w:rPr>
          <w:rFonts w:asciiTheme="minorBidi" w:hAnsiTheme="minorBidi" w:cstheme="minorBidi"/>
          <w:sz w:val="24"/>
          <w:szCs w:val="24"/>
        </w:rPr>
        <w:t xml:space="preserve"> but it is difficult to find support for this explanation </w:t>
      </w:r>
      <w:r w:rsidR="009A0518" w:rsidRPr="009A0518">
        <w:rPr>
          <w:rFonts w:asciiTheme="minorBidi" w:hAnsiTheme="minorBidi" w:cstheme="minorBidi"/>
          <w:sz w:val="24"/>
          <w:szCs w:val="24"/>
        </w:rPr>
        <w:t>in</w:t>
      </w:r>
      <w:r w:rsidR="00C16508" w:rsidRPr="009A0518">
        <w:rPr>
          <w:rFonts w:asciiTheme="minorBidi" w:hAnsiTheme="minorBidi" w:cstheme="minorBidi"/>
          <w:sz w:val="24"/>
          <w:szCs w:val="24"/>
        </w:rPr>
        <w:t xml:space="preserve"> the words of the Ramban himself.</w:t>
      </w:r>
    </w:p>
    <w:p w14:paraId="532CC0F6" w14:textId="77777777" w:rsidR="003532BC" w:rsidRDefault="003532BC" w:rsidP="00330A20">
      <w:pPr>
        <w:widowControl w:val="0"/>
        <w:spacing w:line="240" w:lineRule="auto"/>
        <w:ind w:firstLine="720"/>
        <w:rPr>
          <w:rFonts w:asciiTheme="minorBidi" w:hAnsiTheme="minorBidi" w:cstheme="minorBidi"/>
          <w:sz w:val="24"/>
          <w:szCs w:val="24"/>
        </w:rPr>
      </w:pPr>
    </w:p>
    <w:p w14:paraId="532CC0F6" w14:textId="77777777" w:rsidR="003532BC" w:rsidRDefault="003D1430" w:rsidP="00330A20">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 then suggested</w:t>
      </w:r>
      <w:r w:rsidR="00AE265F" w:rsidRPr="009A0518">
        <w:rPr>
          <w:rFonts w:asciiTheme="minorBidi" w:hAnsiTheme="minorBidi" w:cstheme="minorBidi"/>
          <w:sz w:val="24"/>
          <w:szCs w:val="24"/>
        </w:rPr>
        <w:t xml:space="preserve"> a different direction: </w:t>
      </w:r>
      <w:r w:rsidR="00C16508" w:rsidRPr="009A0518">
        <w:rPr>
          <w:rFonts w:asciiTheme="minorBidi" w:hAnsiTheme="minorBidi" w:cstheme="minorBidi"/>
          <w:sz w:val="24"/>
          <w:szCs w:val="24"/>
        </w:rPr>
        <w:t>T</w:t>
      </w:r>
      <w:r w:rsidR="00AE265F" w:rsidRPr="009A0518">
        <w:rPr>
          <w:rFonts w:asciiTheme="minorBidi" w:hAnsiTheme="minorBidi" w:cstheme="minorBidi"/>
          <w:sz w:val="24"/>
          <w:szCs w:val="24"/>
        </w:rPr>
        <w:t>he commandments</w:t>
      </w:r>
      <w:r w:rsidR="00C16508" w:rsidRPr="009A0518">
        <w:rPr>
          <w:rFonts w:asciiTheme="minorBidi" w:hAnsiTheme="minorBidi" w:cstheme="minorBidi"/>
          <w:sz w:val="24"/>
          <w:szCs w:val="24"/>
        </w:rPr>
        <w:t>,</w:t>
      </w:r>
      <w:r w:rsidR="00AE265F" w:rsidRPr="009A0518">
        <w:rPr>
          <w:rFonts w:asciiTheme="minorBidi" w:hAnsiTheme="minorBidi" w:cstheme="minorBidi"/>
          <w:sz w:val="24"/>
          <w:szCs w:val="24"/>
        </w:rPr>
        <w:t xml:space="preserve"> according to the Ramban</w:t>
      </w:r>
      <w:r w:rsidR="00C16508" w:rsidRPr="009A0518">
        <w:rPr>
          <w:rFonts w:asciiTheme="minorBidi" w:hAnsiTheme="minorBidi" w:cstheme="minorBidi"/>
          <w:sz w:val="24"/>
          <w:szCs w:val="24"/>
        </w:rPr>
        <w:t xml:space="preserve">, constitute Divine service, </w:t>
      </w:r>
      <w:r>
        <w:rPr>
          <w:rFonts w:asciiTheme="minorBidi" w:hAnsiTheme="minorBidi" w:cstheme="minorBidi"/>
          <w:sz w:val="24"/>
          <w:szCs w:val="24"/>
        </w:rPr>
        <w:t>while</w:t>
      </w:r>
      <w:r w:rsidRPr="009A0518">
        <w:rPr>
          <w:rFonts w:asciiTheme="minorBidi" w:hAnsiTheme="minorBidi" w:cstheme="minorBidi"/>
          <w:sz w:val="24"/>
          <w:szCs w:val="24"/>
        </w:rPr>
        <w:t xml:space="preserve"> </w:t>
      </w:r>
      <w:r w:rsidR="00C16508" w:rsidRPr="009A0518">
        <w:rPr>
          <w:rFonts w:asciiTheme="minorBidi" w:hAnsiTheme="minorBidi" w:cstheme="minorBidi"/>
          <w:sz w:val="24"/>
          <w:szCs w:val="24"/>
        </w:rPr>
        <w:t xml:space="preserve">prayer is offered to satisfy human needs. Why, then, </w:t>
      </w:r>
      <w:r>
        <w:rPr>
          <w:rFonts w:asciiTheme="minorBidi" w:hAnsiTheme="minorBidi" w:cstheme="minorBidi"/>
          <w:sz w:val="24"/>
          <w:szCs w:val="24"/>
        </w:rPr>
        <w:t>would</w:t>
      </w:r>
      <w:r w:rsidRPr="009A0518">
        <w:rPr>
          <w:rFonts w:asciiTheme="minorBidi" w:hAnsiTheme="minorBidi" w:cstheme="minorBidi"/>
          <w:sz w:val="24"/>
          <w:szCs w:val="24"/>
        </w:rPr>
        <w:t xml:space="preserve"> </w:t>
      </w:r>
      <w:r w:rsidR="00C16508" w:rsidRPr="009A0518">
        <w:rPr>
          <w:rFonts w:asciiTheme="minorBidi" w:hAnsiTheme="minorBidi" w:cstheme="minorBidi"/>
          <w:sz w:val="24"/>
          <w:szCs w:val="24"/>
        </w:rPr>
        <w:t xml:space="preserve">prayer in a time of distress </w:t>
      </w:r>
      <w:r>
        <w:rPr>
          <w:rFonts w:asciiTheme="minorBidi" w:hAnsiTheme="minorBidi" w:cstheme="minorBidi"/>
          <w:sz w:val="24"/>
          <w:szCs w:val="24"/>
        </w:rPr>
        <w:t xml:space="preserve">be </w:t>
      </w:r>
      <w:r w:rsidR="00C16508" w:rsidRPr="009A0518">
        <w:rPr>
          <w:rFonts w:asciiTheme="minorBidi" w:hAnsiTheme="minorBidi" w:cstheme="minorBidi"/>
          <w:sz w:val="24"/>
          <w:szCs w:val="24"/>
        </w:rPr>
        <w:t xml:space="preserve">considered service of God? </w:t>
      </w:r>
      <w:r>
        <w:rPr>
          <w:rFonts w:asciiTheme="minorBidi" w:hAnsiTheme="minorBidi" w:cstheme="minorBidi"/>
          <w:sz w:val="24"/>
          <w:szCs w:val="24"/>
        </w:rPr>
        <w:t>In</w:t>
      </w:r>
      <w:r w:rsidR="00C16508" w:rsidRPr="009A0518">
        <w:rPr>
          <w:rFonts w:asciiTheme="minorBidi" w:hAnsiTheme="minorBidi" w:cstheme="minorBidi"/>
          <w:sz w:val="24"/>
          <w:szCs w:val="24"/>
        </w:rPr>
        <w:t xml:space="preserve"> light of the Ramban's wording</w:t>
      </w:r>
      <w:r w:rsidR="009A0518" w:rsidRPr="009A0518">
        <w:rPr>
          <w:rFonts w:asciiTheme="minorBidi" w:hAnsiTheme="minorBidi" w:cstheme="minorBidi"/>
          <w:sz w:val="24"/>
          <w:szCs w:val="24"/>
        </w:rPr>
        <w:t>,</w:t>
      </w:r>
      <w:r w:rsidR="00C16508" w:rsidRPr="009A0518">
        <w:rPr>
          <w:rFonts w:asciiTheme="minorBidi" w:hAnsiTheme="minorBidi" w:cstheme="minorBidi"/>
          <w:sz w:val="24"/>
          <w:szCs w:val="24"/>
        </w:rPr>
        <w:t xml:space="preserve"> </w:t>
      </w:r>
      <w:r>
        <w:rPr>
          <w:rFonts w:asciiTheme="minorBidi" w:hAnsiTheme="minorBidi" w:cstheme="minorBidi"/>
          <w:sz w:val="24"/>
          <w:szCs w:val="24"/>
        </w:rPr>
        <w:t xml:space="preserve">it can be explained </w:t>
      </w:r>
      <w:r w:rsidR="00C16508" w:rsidRPr="009A0518">
        <w:rPr>
          <w:rFonts w:asciiTheme="minorBidi" w:hAnsiTheme="minorBidi" w:cstheme="minorBidi"/>
          <w:sz w:val="24"/>
          <w:szCs w:val="24"/>
        </w:rPr>
        <w:t xml:space="preserve">that </w:t>
      </w:r>
      <w:r>
        <w:rPr>
          <w:rFonts w:asciiTheme="minorBidi" w:hAnsiTheme="minorBidi" w:cstheme="minorBidi"/>
          <w:sz w:val="24"/>
          <w:szCs w:val="24"/>
        </w:rPr>
        <w:t>specifically</w:t>
      </w:r>
      <w:r w:rsidRPr="009A0518">
        <w:rPr>
          <w:rFonts w:asciiTheme="minorBidi" w:hAnsiTheme="minorBidi" w:cstheme="minorBidi"/>
          <w:sz w:val="24"/>
          <w:szCs w:val="24"/>
        </w:rPr>
        <w:t xml:space="preserve"> </w:t>
      </w:r>
      <w:r w:rsidR="00C16508" w:rsidRPr="009A0518">
        <w:rPr>
          <w:rFonts w:asciiTheme="minorBidi" w:hAnsiTheme="minorBidi" w:cstheme="minorBidi"/>
          <w:sz w:val="24"/>
          <w:szCs w:val="24"/>
        </w:rPr>
        <w:t>when a person is in distress</w:t>
      </w:r>
      <w:r>
        <w:rPr>
          <w:rFonts w:asciiTheme="minorBidi" w:hAnsiTheme="minorBidi" w:cstheme="minorBidi"/>
          <w:sz w:val="24"/>
          <w:szCs w:val="24"/>
        </w:rPr>
        <w:t>,</w:t>
      </w:r>
      <w:r w:rsidR="00C16508" w:rsidRPr="009A0518">
        <w:rPr>
          <w:rFonts w:asciiTheme="minorBidi" w:hAnsiTheme="minorBidi" w:cstheme="minorBidi"/>
          <w:sz w:val="24"/>
          <w:szCs w:val="24"/>
        </w:rPr>
        <w:t xml:space="preserve"> and from that distress turns to God</w:t>
      </w:r>
      <w:r>
        <w:rPr>
          <w:rFonts w:asciiTheme="minorBidi" w:hAnsiTheme="minorBidi" w:cstheme="minorBidi"/>
          <w:sz w:val="24"/>
          <w:szCs w:val="24"/>
        </w:rPr>
        <w:t>,</w:t>
      </w:r>
      <w:r w:rsidR="00C16508" w:rsidRPr="009A0518">
        <w:rPr>
          <w:rFonts w:asciiTheme="minorBidi" w:hAnsiTheme="minorBidi" w:cstheme="minorBidi"/>
          <w:sz w:val="24"/>
          <w:szCs w:val="24"/>
        </w:rPr>
        <w:t xml:space="preserve"> that appeal reflect</w:t>
      </w:r>
      <w:r>
        <w:rPr>
          <w:rFonts w:asciiTheme="minorBidi" w:hAnsiTheme="minorBidi" w:cstheme="minorBidi"/>
          <w:sz w:val="24"/>
          <w:szCs w:val="24"/>
        </w:rPr>
        <w:t>s</w:t>
      </w:r>
      <w:r w:rsidR="00C16508" w:rsidRPr="009A0518">
        <w:rPr>
          <w:rFonts w:asciiTheme="minorBidi" w:hAnsiTheme="minorBidi" w:cstheme="minorBidi"/>
          <w:sz w:val="24"/>
          <w:szCs w:val="24"/>
        </w:rPr>
        <w:t xml:space="preserve"> the fact that he is God's servant</w:t>
      </w:r>
      <w:r>
        <w:rPr>
          <w:rFonts w:asciiTheme="minorBidi" w:hAnsiTheme="minorBidi" w:cstheme="minorBidi"/>
          <w:sz w:val="24"/>
          <w:szCs w:val="24"/>
        </w:rPr>
        <w:t>;</w:t>
      </w:r>
      <w:r w:rsidR="00C16508" w:rsidRPr="009A0518">
        <w:rPr>
          <w:rFonts w:asciiTheme="minorBidi" w:hAnsiTheme="minorBidi" w:cstheme="minorBidi"/>
          <w:sz w:val="24"/>
          <w:szCs w:val="24"/>
        </w:rPr>
        <w:t xml:space="preserve"> therefore</w:t>
      </w:r>
      <w:r>
        <w:rPr>
          <w:rFonts w:asciiTheme="minorBidi" w:hAnsiTheme="minorBidi" w:cstheme="minorBidi"/>
          <w:sz w:val="24"/>
          <w:szCs w:val="24"/>
        </w:rPr>
        <w:t>,</w:t>
      </w:r>
      <w:r w:rsidR="00C16508" w:rsidRPr="009A0518">
        <w:rPr>
          <w:rFonts w:asciiTheme="minorBidi" w:hAnsiTheme="minorBidi" w:cstheme="minorBidi"/>
          <w:sz w:val="24"/>
          <w:szCs w:val="24"/>
        </w:rPr>
        <w:t xml:space="preserve"> such prayer can be included in the count of the </w:t>
      </w:r>
      <w:r w:rsidR="00C16508" w:rsidRPr="009A0518">
        <w:rPr>
          <w:rFonts w:asciiTheme="minorBidi" w:hAnsiTheme="minorBidi" w:cstheme="minorBidi"/>
          <w:i/>
          <w:iCs/>
          <w:sz w:val="24"/>
          <w:szCs w:val="24"/>
        </w:rPr>
        <w:t xml:space="preserve">mitzvot. </w:t>
      </w:r>
    </w:p>
    <w:p w14:paraId="32397D36" w14:textId="77777777" w:rsidR="003532BC" w:rsidRDefault="003532BC" w:rsidP="00330A20">
      <w:pPr>
        <w:widowControl w:val="0"/>
        <w:spacing w:line="240" w:lineRule="auto"/>
        <w:ind w:firstLine="720"/>
        <w:rPr>
          <w:rFonts w:asciiTheme="minorBidi" w:hAnsiTheme="minorBidi" w:cstheme="minorBidi"/>
          <w:sz w:val="24"/>
          <w:szCs w:val="24"/>
        </w:rPr>
      </w:pPr>
    </w:p>
    <w:p w14:paraId="32397D36" w14:textId="77777777" w:rsidR="003532BC" w:rsidRDefault="00C16508"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 xml:space="preserve">We saw </w:t>
      </w:r>
      <w:r w:rsidR="000C19F0">
        <w:rPr>
          <w:rFonts w:asciiTheme="minorBidi" w:hAnsiTheme="minorBidi" w:cstheme="minorBidi"/>
          <w:sz w:val="24"/>
          <w:szCs w:val="24"/>
        </w:rPr>
        <w:t>further</w:t>
      </w:r>
      <w:r w:rsidR="000C19F0" w:rsidRPr="009A0518">
        <w:rPr>
          <w:rFonts w:asciiTheme="minorBidi" w:hAnsiTheme="minorBidi" w:cstheme="minorBidi"/>
          <w:sz w:val="24"/>
          <w:szCs w:val="24"/>
        </w:rPr>
        <w:t xml:space="preserve"> </w:t>
      </w:r>
      <w:r w:rsidRPr="009A0518">
        <w:rPr>
          <w:rFonts w:asciiTheme="minorBidi" w:hAnsiTheme="minorBidi" w:cstheme="minorBidi"/>
          <w:sz w:val="24"/>
          <w:szCs w:val="24"/>
        </w:rPr>
        <w:t xml:space="preserve">that at the end of his </w:t>
      </w:r>
      <w:r w:rsidR="000C19F0">
        <w:rPr>
          <w:rFonts w:asciiTheme="minorBidi" w:hAnsiTheme="minorBidi" w:cstheme="minorBidi"/>
          <w:sz w:val="24"/>
          <w:szCs w:val="24"/>
        </w:rPr>
        <w:t>discussion</w:t>
      </w:r>
      <w:r w:rsidRPr="009A0518">
        <w:rPr>
          <w:rFonts w:asciiTheme="minorBidi" w:hAnsiTheme="minorBidi" w:cstheme="minorBidi"/>
          <w:sz w:val="24"/>
          <w:szCs w:val="24"/>
        </w:rPr>
        <w:t xml:space="preserve">, the Ramban </w:t>
      </w:r>
      <w:r w:rsidR="000C19F0">
        <w:rPr>
          <w:rFonts w:asciiTheme="minorBidi" w:hAnsiTheme="minorBidi" w:cstheme="minorBidi"/>
          <w:sz w:val="24"/>
          <w:szCs w:val="24"/>
        </w:rPr>
        <w:t>notes</w:t>
      </w:r>
      <w:r w:rsidR="000C19F0" w:rsidRPr="009A0518">
        <w:rPr>
          <w:rFonts w:asciiTheme="minorBidi" w:hAnsiTheme="minorBidi" w:cstheme="minorBidi"/>
          <w:sz w:val="24"/>
          <w:szCs w:val="24"/>
        </w:rPr>
        <w:t xml:space="preserve"> </w:t>
      </w:r>
      <w:r w:rsidRPr="009A0518">
        <w:rPr>
          <w:rFonts w:asciiTheme="minorBidi" w:hAnsiTheme="minorBidi" w:cstheme="minorBidi"/>
          <w:sz w:val="24"/>
          <w:szCs w:val="24"/>
        </w:rPr>
        <w:t>another purpose for prayer in a time of distress</w:t>
      </w:r>
      <w:r w:rsidR="000C19F0">
        <w:rPr>
          <w:rFonts w:asciiTheme="minorBidi" w:hAnsiTheme="minorBidi" w:cstheme="minorBidi"/>
          <w:sz w:val="24"/>
          <w:szCs w:val="24"/>
        </w:rPr>
        <w:t>:</w:t>
      </w:r>
      <w:r w:rsidRPr="009A0518">
        <w:rPr>
          <w:rFonts w:asciiTheme="minorBidi" w:hAnsiTheme="minorBidi" w:cstheme="minorBidi"/>
          <w:sz w:val="24"/>
          <w:szCs w:val="24"/>
        </w:rPr>
        <w:t xml:space="preserve"> building a person's faith. This purpose is linked to </w:t>
      </w:r>
      <w:r w:rsidR="00E82E3A" w:rsidRPr="009A0518">
        <w:rPr>
          <w:rFonts w:asciiTheme="minorBidi" w:hAnsiTheme="minorBidi" w:cstheme="minorBidi"/>
          <w:sz w:val="24"/>
          <w:szCs w:val="24"/>
        </w:rPr>
        <w:t xml:space="preserve">a broad principle in the </w:t>
      </w:r>
      <w:r w:rsidR="000C19F0">
        <w:rPr>
          <w:rFonts w:asciiTheme="minorBidi" w:hAnsiTheme="minorBidi" w:cstheme="minorBidi"/>
          <w:sz w:val="24"/>
          <w:szCs w:val="24"/>
        </w:rPr>
        <w:t xml:space="preserve">Ramban’s </w:t>
      </w:r>
      <w:r w:rsidR="00E82E3A" w:rsidRPr="009A0518">
        <w:rPr>
          <w:rFonts w:asciiTheme="minorBidi" w:hAnsiTheme="minorBidi" w:cstheme="minorBidi"/>
          <w:sz w:val="24"/>
          <w:szCs w:val="24"/>
        </w:rPr>
        <w:t xml:space="preserve">teachings. </w:t>
      </w:r>
    </w:p>
    <w:p w14:paraId="4399399B" w14:textId="77777777" w:rsidR="003532BC" w:rsidRDefault="003532BC" w:rsidP="00330A20">
      <w:pPr>
        <w:widowControl w:val="0"/>
        <w:spacing w:line="240" w:lineRule="auto"/>
        <w:ind w:firstLine="720"/>
        <w:rPr>
          <w:rFonts w:asciiTheme="minorBidi" w:hAnsiTheme="minorBidi" w:cstheme="minorBidi"/>
          <w:sz w:val="24"/>
          <w:szCs w:val="24"/>
        </w:rPr>
      </w:pPr>
    </w:p>
    <w:p w14:paraId="4399399B" w14:textId="77777777" w:rsidR="003532BC" w:rsidRDefault="001171B5" w:rsidP="00330A20">
      <w:pPr>
        <w:widowControl w:val="0"/>
        <w:spacing w:line="240" w:lineRule="auto"/>
        <w:rPr>
          <w:rFonts w:asciiTheme="minorBidi" w:hAnsiTheme="minorBidi" w:cstheme="minorBidi"/>
          <w:b/>
          <w:bCs/>
          <w:sz w:val="24"/>
          <w:szCs w:val="24"/>
        </w:rPr>
      </w:pPr>
      <w:r w:rsidRPr="001171B5">
        <w:rPr>
          <w:rFonts w:asciiTheme="minorBidi" w:hAnsiTheme="minorBidi" w:cstheme="minorBidi"/>
          <w:b/>
          <w:bCs/>
          <w:sz w:val="24"/>
          <w:szCs w:val="24"/>
        </w:rPr>
        <w:t xml:space="preserve">The Purpose of the </w:t>
      </w:r>
      <w:r w:rsidRPr="001171B5">
        <w:rPr>
          <w:rFonts w:asciiTheme="minorBidi" w:hAnsiTheme="minorBidi" w:cstheme="minorBidi"/>
          <w:b/>
          <w:bCs/>
          <w:i/>
          <w:iCs/>
          <w:sz w:val="24"/>
          <w:szCs w:val="24"/>
        </w:rPr>
        <w:t>Mitzvot</w:t>
      </w:r>
      <w:r w:rsidRPr="001171B5">
        <w:rPr>
          <w:rFonts w:asciiTheme="minorBidi" w:hAnsiTheme="minorBidi" w:cstheme="minorBidi"/>
          <w:b/>
          <w:bCs/>
          <w:sz w:val="24"/>
          <w:szCs w:val="24"/>
        </w:rPr>
        <w:t xml:space="preserve"> Is to Build Faith</w:t>
      </w:r>
    </w:p>
    <w:p w14:paraId="21E05A09" w14:textId="77777777" w:rsidR="003532BC" w:rsidRDefault="003532BC" w:rsidP="00330A20">
      <w:pPr>
        <w:widowControl w:val="0"/>
        <w:spacing w:line="240" w:lineRule="auto"/>
        <w:rPr>
          <w:rFonts w:asciiTheme="minorBidi" w:hAnsiTheme="minorBidi" w:cstheme="minorBidi"/>
          <w:b/>
          <w:bCs/>
          <w:sz w:val="24"/>
          <w:szCs w:val="24"/>
        </w:rPr>
      </w:pPr>
    </w:p>
    <w:p w14:paraId="21E05A09" w14:textId="77777777" w:rsidR="003532BC" w:rsidRDefault="00E82E3A"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 xml:space="preserve">In a most fundamental passage (at the end of his commentary to </w:t>
      </w:r>
      <w:r w:rsidRPr="009A0518">
        <w:rPr>
          <w:rFonts w:asciiTheme="minorBidi" w:hAnsiTheme="minorBidi" w:cstheme="minorBidi"/>
          <w:i/>
          <w:iCs/>
          <w:sz w:val="24"/>
          <w:szCs w:val="24"/>
        </w:rPr>
        <w:t>Parashat Bo</w:t>
      </w:r>
      <w:r w:rsidRPr="009A0518">
        <w:rPr>
          <w:rFonts w:asciiTheme="minorBidi" w:hAnsiTheme="minorBidi" w:cstheme="minorBidi"/>
          <w:sz w:val="24"/>
          <w:szCs w:val="24"/>
        </w:rPr>
        <w:t xml:space="preserve">), the Ramban </w:t>
      </w:r>
      <w:r w:rsidR="000C19F0">
        <w:rPr>
          <w:rFonts w:asciiTheme="minorBidi" w:hAnsiTheme="minorBidi" w:cstheme="minorBidi"/>
          <w:sz w:val="24"/>
          <w:szCs w:val="24"/>
        </w:rPr>
        <w:t>discusses</w:t>
      </w:r>
      <w:r w:rsidRPr="009A0518">
        <w:rPr>
          <w:rFonts w:asciiTheme="minorBidi" w:hAnsiTheme="minorBidi" w:cstheme="minorBidi"/>
          <w:sz w:val="24"/>
          <w:szCs w:val="24"/>
        </w:rPr>
        <w:t xml:space="preserve"> the </w:t>
      </w:r>
      <w:r w:rsidRPr="009A0518">
        <w:rPr>
          <w:rFonts w:asciiTheme="minorBidi" w:hAnsiTheme="minorBidi" w:cstheme="minorBidi"/>
          <w:i/>
          <w:iCs/>
          <w:sz w:val="24"/>
          <w:szCs w:val="24"/>
        </w:rPr>
        <w:t xml:space="preserve">mitzvot </w:t>
      </w:r>
      <w:r w:rsidRPr="009A0518">
        <w:rPr>
          <w:rFonts w:asciiTheme="minorBidi" w:hAnsiTheme="minorBidi" w:cstheme="minorBidi"/>
          <w:sz w:val="24"/>
          <w:szCs w:val="24"/>
        </w:rPr>
        <w:t>that are designed to commemorate the exodus from Egypt, and connects them to the broader historical narrative – from the creation of the world to its future repair:</w:t>
      </w:r>
    </w:p>
    <w:p w14:paraId="7D54D870" w14:textId="77777777" w:rsidR="003532BC" w:rsidRDefault="003532BC" w:rsidP="00330A20">
      <w:pPr>
        <w:widowControl w:val="0"/>
        <w:spacing w:line="240" w:lineRule="auto"/>
        <w:ind w:firstLine="720"/>
        <w:rPr>
          <w:rFonts w:asciiTheme="minorBidi" w:hAnsiTheme="minorBidi" w:cstheme="minorBidi"/>
          <w:sz w:val="24"/>
          <w:szCs w:val="24"/>
        </w:rPr>
      </w:pPr>
    </w:p>
    <w:p w14:paraId="7D54D870" w14:textId="77777777" w:rsidR="003532BC" w:rsidRDefault="00210F8E" w:rsidP="00330A20">
      <w:pPr>
        <w:pStyle w:val="BlockText"/>
        <w:widowControl w:val="0"/>
        <w:spacing w:line="240" w:lineRule="auto"/>
        <w:ind w:left="720"/>
        <w:rPr>
          <w:rFonts w:asciiTheme="minorBidi" w:hAnsiTheme="minorBidi" w:cstheme="minorBidi"/>
          <w:sz w:val="24"/>
          <w:szCs w:val="24"/>
        </w:rPr>
      </w:pPr>
      <w:r w:rsidRPr="009A0518">
        <w:rPr>
          <w:rFonts w:asciiTheme="minorBidi" w:hAnsiTheme="minorBidi" w:cstheme="minorBidi"/>
          <w:sz w:val="24"/>
          <w:szCs w:val="24"/>
        </w:rPr>
        <w:t>And now I shall declare to you a general principle in the reason of many commandments. Beginning with the days of Enosh</w:t>
      </w:r>
      <w:r w:rsidR="000C19F0">
        <w:rPr>
          <w:rFonts w:asciiTheme="minorBidi" w:hAnsiTheme="minorBidi" w:cstheme="minorBidi"/>
          <w:sz w:val="24"/>
          <w:szCs w:val="24"/>
        </w:rPr>
        <w:t>,</w:t>
      </w:r>
      <w:r w:rsidRPr="009A0518">
        <w:rPr>
          <w:rFonts w:asciiTheme="minorBidi" w:hAnsiTheme="minorBidi" w:cstheme="minorBidi"/>
          <w:sz w:val="24"/>
          <w:szCs w:val="24"/>
        </w:rPr>
        <w:t xml:space="preserve"> when idol-worship came into existence, opinions in the matter of faith fell into error. Some people denied the root of faith by saying that the world is eternal; "they denied God, and said: It is not He" (</w:t>
      </w:r>
      <w:r w:rsidRPr="009A0518">
        <w:rPr>
          <w:rFonts w:asciiTheme="minorBidi" w:hAnsiTheme="minorBidi" w:cstheme="minorBidi"/>
          <w:i/>
          <w:iCs/>
          <w:sz w:val="24"/>
          <w:szCs w:val="24"/>
        </w:rPr>
        <w:t>Yirmeyahu</w:t>
      </w:r>
      <w:r w:rsidRPr="009A0518">
        <w:rPr>
          <w:rFonts w:asciiTheme="minorBidi" w:hAnsiTheme="minorBidi" w:cstheme="minorBidi"/>
          <w:sz w:val="24"/>
          <w:szCs w:val="24"/>
        </w:rPr>
        <w:t xml:space="preserve"> 5:12). Others denied His knowledge of individual matters</w:t>
      </w:r>
      <w:r w:rsidR="000C19F0">
        <w:rPr>
          <w:rFonts w:asciiTheme="minorBidi" w:hAnsiTheme="minorBidi" w:cstheme="minorBidi"/>
          <w:sz w:val="24"/>
          <w:szCs w:val="24"/>
        </w:rPr>
        <w:t>;</w:t>
      </w:r>
      <w:r w:rsidR="009A0518">
        <w:rPr>
          <w:rFonts w:asciiTheme="minorBidi" w:hAnsiTheme="minorBidi" w:cstheme="minorBidi"/>
          <w:sz w:val="24"/>
          <w:szCs w:val="24"/>
        </w:rPr>
        <w:t xml:space="preserve"> </w:t>
      </w:r>
      <w:r w:rsidRPr="009A0518">
        <w:rPr>
          <w:rFonts w:asciiTheme="minorBidi" w:hAnsiTheme="minorBidi" w:cstheme="minorBidi"/>
          <w:sz w:val="24"/>
          <w:szCs w:val="24"/>
        </w:rPr>
        <w:t>"and they say: How does God know? And is there knowledge in the Most High" (</w:t>
      </w:r>
      <w:r w:rsidRPr="009A0518">
        <w:rPr>
          <w:rFonts w:asciiTheme="minorBidi" w:hAnsiTheme="minorBidi" w:cstheme="minorBidi"/>
          <w:i/>
          <w:iCs/>
          <w:sz w:val="24"/>
          <w:szCs w:val="24"/>
        </w:rPr>
        <w:t>Tehilim</w:t>
      </w:r>
      <w:r w:rsidRPr="009A0518">
        <w:rPr>
          <w:rFonts w:asciiTheme="minorBidi" w:hAnsiTheme="minorBidi" w:cstheme="minorBidi"/>
          <w:sz w:val="24"/>
          <w:szCs w:val="24"/>
        </w:rPr>
        <w:t xml:space="preserve"> 73:11).</w:t>
      </w:r>
      <w:r w:rsidR="009A0518">
        <w:rPr>
          <w:rFonts w:asciiTheme="minorBidi" w:hAnsiTheme="minorBidi" w:cstheme="minorBidi"/>
          <w:sz w:val="24"/>
          <w:szCs w:val="24"/>
        </w:rPr>
        <w:t xml:space="preserve"> </w:t>
      </w:r>
      <w:r w:rsidRPr="009A0518">
        <w:rPr>
          <w:rFonts w:asciiTheme="minorBidi" w:hAnsiTheme="minorBidi" w:cstheme="minorBidi"/>
          <w:sz w:val="24"/>
          <w:szCs w:val="24"/>
        </w:rPr>
        <w:t xml:space="preserve">Some </w:t>
      </w:r>
      <w:r w:rsidR="000C19F0">
        <w:rPr>
          <w:rFonts w:asciiTheme="minorBidi" w:hAnsiTheme="minorBidi" w:cstheme="minorBidi"/>
          <w:sz w:val="24"/>
          <w:szCs w:val="24"/>
        </w:rPr>
        <w:t xml:space="preserve">would </w:t>
      </w:r>
      <w:r w:rsidRPr="009A0518">
        <w:rPr>
          <w:rFonts w:asciiTheme="minorBidi" w:hAnsiTheme="minorBidi" w:cstheme="minorBidi"/>
          <w:sz w:val="24"/>
          <w:szCs w:val="24"/>
        </w:rPr>
        <w:t>admit His knowledge but deny the principle of providence "and make men as fishes of the sea" (</w:t>
      </w:r>
      <w:r w:rsidRPr="009A0518">
        <w:rPr>
          <w:rFonts w:asciiTheme="minorBidi" w:hAnsiTheme="minorBidi" w:cstheme="minorBidi"/>
          <w:i/>
          <w:iCs/>
          <w:sz w:val="24"/>
          <w:szCs w:val="24"/>
        </w:rPr>
        <w:t xml:space="preserve">Chabakuk </w:t>
      </w:r>
      <w:r w:rsidRPr="009A0518">
        <w:rPr>
          <w:rFonts w:asciiTheme="minorBidi" w:hAnsiTheme="minorBidi" w:cstheme="minorBidi"/>
          <w:sz w:val="24"/>
          <w:szCs w:val="24"/>
        </w:rPr>
        <w:t xml:space="preserve">1:14), [believing] that God does not watch over them and that there is no punishment or reward for their </w:t>
      </w:r>
      <w:r w:rsidRPr="009A0518">
        <w:rPr>
          <w:rFonts w:asciiTheme="minorBidi" w:hAnsiTheme="minorBidi" w:cstheme="minorBidi"/>
          <w:sz w:val="24"/>
          <w:szCs w:val="24"/>
        </w:rPr>
        <w:lastRenderedPageBreak/>
        <w:t xml:space="preserve">deeds, for they say </w:t>
      </w:r>
      <w:r w:rsidR="001E7E5A" w:rsidRPr="009A0518">
        <w:rPr>
          <w:rFonts w:asciiTheme="minorBidi" w:hAnsiTheme="minorBidi" w:cstheme="minorBidi"/>
          <w:sz w:val="24"/>
          <w:szCs w:val="24"/>
        </w:rPr>
        <w:t>"the Lord has forsaken the land" (</w:t>
      </w:r>
      <w:r w:rsidR="001E7E5A" w:rsidRPr="009A0518">
        <w:rPr>
          <w:rFonts w:asciiTheme="minorBidi" w:hAnsiTheme="minorBidi" w:cstheme="minorBidi"/>
          <w:i/>
          <w:iCs/>
          <w:sz w:val="24"/>
          <w:szCs w:val="24"/>
        </w:rPr>
        <w:t xml:space="preserve">Yechezkel </w:t>
      </w:r>
      <w:r w:rsidR="001E7E5A" w:rsidRPr="009A0518">
        <w:rPr>
          <w:rFonts w:asciiTheme="minorBidi" w:hAnsiTheme="minorBidi" w:cstheme="minorBidi"/>
          <w:sz w:val="24"/>
          <w:szCs w:val="24"/>
        </w:rPr>
        <w:t>8:12). Now</w:t>
      </w:r>
      <w:r w:rsidR="000C19F0">
        <w:rPr>
          <w:rFonts w:asciiTheme="minorBidi" w:hAnsiTheme="minorBidi" w:cstheme="minorBidi"/>
          <w:sz w:val="24"/>
          <w:szCs w:val="24"/>
        </w:rPr>
        <w:t>,</w:t>
      </w:r>
      <w:r w:rsidR="001E7E5A" w:rsidRPr="009A0518">
        <w:rPr>
          <w:rFonts w:asciiTheme="minorBidi" w:hAnsiTheme="minorBidi" w:cstheme="minorBidi"/>
          <w:sz w:val="24"/>
          <w:szCs w:val="24"/>
        </w:rPr>
        <w:t xml:space="preserve"> when Go</w:t>
      </w:r>
      <w:r w:rsidRPr="009A0518">
        <w:rPr>
          <w:rFonts w:asciiTheme="minorBidi" w:hAnsiTheme="minorBidi" w:cstheme="minorBidi"/>
          <w:sz w:val="24"/>
          <w:szCs w:val="24"/>
        </w:rPr>
        <w:t xml:space="preserve">d is pleased </w:t>
      </w:r>
      <w:r w:rsidR="001E7E5A" w:rsidRPr="009A0518">
        <w:rPr>
          <w:rFonts w:asciiTheme="minorBidi" w:hAnsiTheme="minorBidi" w:cstheme="minorBidi"/>
          <w:sz w:val="24"/>
          <w:szCs w:val="24"/>
        </w:rPr>
        <w:t>by a community or an individual and bring</w:t>
      </w:r>
      <w:r w:rsidR="009A0518">
        <w:rPr>
          <w:rFonts w:asciiTheme="minorBidi" w:hAnsiTheme="minorBidi" w:cstheme="minorBidi"/>
          <w:sz w:val="24"/>
          <w:szCs w:val="24"/>
        </w:rPr>
        <w:t>s</w:t>
      </w:r>
      <w:r w:rsidR="001E7E5A" w:rsidRPr="009A0518">
        <w:rPr>
          <w:rFonts w:asciiTheme="minorBidi" w:hAnsiTheme="minorBidi" w:cstheme="minorBidi"/>
          <w:sz w:val="24"/>
          <w:szCs w:val="24"/>
        </w:rPr>
        <w:t xml:space="preserve"> about </w:t>
      </w:r>
      <w:r w:rsidRPr="009A0518">
        <w:rPr>
          <w:rFonts w:asciiTheme="minorBidi" w:hAnsiTheme="minorBidi" w:cstheme="minorBidi"/>
          <w:sz w:val="24"/>
          <w:szCs w:val="24"/>
        </w:rPr>
        <w:t>a change in the customary and natural order of the world</w:t>
      </w:r>
      <w:r w:rsidR="001E7E5A" w:rsidRPr="009A0518">
        <w:rPr>
          <w:rFonts w:asciiTheme="minorBidi" w:hAnsiTheme="minorBidi" w:cstheme="minorBidi"/>
          <w:sz w:val="24"/>
          <w:szCs w:val="24"/>
        </w:rPr>
        <w:t>,</w:t>
      </w:r>
      <w:r w:rsidRPr="009A0518">
        <w:rPr>
          <w:rFonts w:asciiTheme="minorBidi" w:hAnsiTheme="minorBidi" w:cstheme="minorBidi"/>
          <w:sz w:val="24"/>
          <w:szCs w:val="24"/>
        </w:rPr>
        <w:t xml:space="preserve"> then the voidance of all these [false beliefs] becomes clear to all people, since a wondrous miracle shows that the </w:t>
      </w:r>
      <w:r w:rsidR="001E7E5A" w:rsidRPr="009A0518">
        <w:rPr>
          <w:rFonts w:asciiTheme="minorBidi" w:hAnsiTheme="minorBidi" w:cstheme="minorBidi"/>
          <w:sz w:val="24"/>
          <w:szCs w:val="24"/>
        </w:rPr>
        <w:t>world has a Go</w:t>
      </w:r>
      <w:r w:rsidR="009A0518">
        <w:rPr>
          <w:rFonts w:asciiTheme="minorBidi" w:hAnsiTheme="minorBidi" w:cstheme="minorBidi"/>
          <w:sz w:val="24"/>
          <w:szCs w:val="24"/>
        </w:rPr>
        <w:t>d who created it, and w</w:t>
      </w:r>
      <w:r w:rsidRPr="009A0518">
        <w:rPr>
          <w:rFonts w:asciiTheme="minorBidi" w:hAnsiTheme="minorBidi" w:cstheme="minorBidi"/>
          <w:sz w:val="24"/>
          <w:szCs w:val="24"/>
        </w:rPr>
        <w:t>h</w:t>
      </w:r>
      <w:r w:rsidR="009A0518">
        <w:rPr>
          <w:rFonts w:asciiTheme="minorBidi" w:hAnsiTheme="minorBidi" w:cstheme="minorBidi"/>
          <w:sz w:val="24"/>
          <w:szCs w:val="24"/>
        </w:rPr>
        <w:t>o knows and supervises it, and w</w:t>
      </w:r>
      <w:r w:rsidRPr="009A0518">
        <w:rPr>
          <w:rFonts w:asciiTheme="minorBidi" w:hAnsiTheme="minorBidi" w:cstheme="minorBidi"/>
          <w:sz w:val="24"/>
          <w:szCs w:val="24"/>
        </w:rPr>
        <w:t xml:space="preserve">ho has the power </w:t>
      </w:r>
      <w:r w:rsidR="001E7E5A" w:rsidRPr="009A0518">
        <w:rPr>
          <w:rFonts w:asciiTheme="minorBidi" w:hAnsiTheme="minorBidi" w:cstheme="minorBidi"/>
          <w:sz w:val="24"/>
          <w:szCs w:val="24"/>
        </w:rPr>
        <w:t>[</w:t>
      </w:r>
      <w:r w:rsidRPr="009A0518">
        <w:rPr>
          <w:rFonts w:asciiTheme="minorBidi" w:hAnsiTheme="minorBidi" w:cstheme="minorBidi"/>
          <w:sz w:val="24"/>
          <w:szCs w:val="24"/>
        </w:rPr>
        <w:t>to change it</w:t>
      </w:r>
      <w:r w:rsidR="001E7E5A" w:rsidRPr="009A0518">
        <w:rPr>
          <w:rFonts w:asciiTheme="minorBidi" w:hAnsiTheme="minorBidi" w:cstheme="minorBidi"/>
          <w:sz w:val="24"/>
          <w:szCs w:val="24"/>
        </w:rPr>
        <w:t>]</w:t>
      </w:r>
      <w:r w:rsidRPr="009A0518">
        <w:rPr>
          <w:rFonts w:asciiTheme="minorBidi" w:hAnsiTheme="minorBidi" w:cstheme="minorBidi"/>
          <w:sz w:val="24"/>
          <w:szCs w:val="24"/>
        </w:rPr>
        <w:t xml:space="preserve">. And when that wonder is previously prophesied by a prophet, another principle is further established, namely, that of the truth of prophecy, </w:t>
      </w:r>
      <w:r w:rsidR="001E7E5A" w:rsidRPr="009A0518">
        <w:rPr>
          <w:rFonts w:asciiTheme="minorBidi" w:hAnsiTheme="minorBidi" w:cstheme="minorBidi"/>
          <w:sz w:val="24"/>
          <w:szCs w:val="24"/>
        </w:rPr>
        <w:t>"that God speaks with man" (</w:t>
      </w:r>
      <w:r w:rsidR="001E7E5A" w:rsidRPr="009A0518">
        <w:rPr>
          <w:rFonts w:asciiTheme="minorBidi" w:hAnsiTheme="minorBidi" w:cstheme="minorBidi"/>
          <w:i/>
          <w:iCs/>
          <w:sz w:val="24"/>
          <w:szCs w:val="24"/>
        </w:rPr>
        <w:t xml:space="preserve">Devarim </w:t>
      </w:r>
      <w:r w:rsidR="001E7E5A" w:rsidRPr="009A0518">
        <w:rPr>
          <w:rFonts w:asciiTheme="minorBidi" w:hAnsiTheme="minorBidi" w:cstheme="minorBidi"/>
          <w:sz w:val="24"/>
          <w:szCs w:val="24"/>
        </w:rPr>
        <w:t xml:space="preserve">5:28) </w:t>
      </w:r>
      <w:r w:rsidRPr="009A0518">
        <w:rPr>
          <w:rFonts w:asciiTheme="minorBidi" w:hAnsiTheme="minorBidi" w:cstheme="minorBidi"/>
          <w:sz w:val="24"/>
          <w:szCs w:val="24"/>
        </w:rPr>
        <w:t xml:space="preserve">and that </w:t>
      </w:r>
      <w:r w:rsidR="001E7E5A" w:rsidRPr="009A0518">
        <w:rPr>
          <w:rFonts w:asciiTheme="minorBidi" w:hAnsiTheme="minorBidi" w:cstheme="minorBidi"/>
          <w:sz w:val="24"/>
          <w:szCs w:val="24"/>
        </w:rPr>
        <w:t>"He reveals His counsel to His servants the prophets" (</w:t>
      </w:r>
      <w:r w:rsidR="001E7E5A" w:rsidRPr="009A0518">
        <w:rPr>
          <w:rFonts w:asciiTheme="minorBidi" w:hAnsiTheme="minorBidi" w:cstheme="minorBidi"/>
          <w:i/>
          <w:iCs/>
          <w:sz w:val="24"/>
          <w:szCs w:val="24"/>
        </w:rPr>
        <w:t xml:space="preserve">Amos </w:t>
      </w:r>
      <w:r w:rsidR="001E7E5A" w:rsidRPr="009A0518">
        <w:rPr>
          <w:rFonts w:asciiTheme="minorBidi" w:hAnsiTheme="minorBidi" w:cstheme="minorBidi"/>
          <w:sz w:val="24"/>
          <w:szCs w:val="24"/>
        </w:rPr>
        <w:t>3:7)</w:t>
      </w:r>
      <w:r w:rsidR="0062485E">
        <w:rPr>
          <w:rFonts w:asciiTheme="minorBidi" w:hAnsiTheme="minorBidi" w:cstheme="minorBidi"/>
          <w:sz w:val="24"/>
          <w:szCs w:val="24"/>
        </w:rPr>
        <w:t xml:space="preserve"> –</w:t>
      </w:r>
      <w:r w:rsidR="001E7E5A" w:rsidRPr="009A0518">
        <w:rPr>
          <w:rFonts w:asciiTheme="minorBidi" w:hAnsiTheme="minorBidi" w:cstheme="minorBidi"/>
          <w:sz w:val="24"/>
          <w:szCs w:val="24"/>
        </w:rPr>
        <w:t xml:space="preserve"> </w:t>
      </w:r>
      <w:r w:rsidRPr="009A0518">
        <w:rPr>
          <w:rFonts w:asciiTheme="minorBidi" w:hAnsiTheme="minorBidi" w:cstheme="minorBidi"/>
          <w:sz w:val="24"/>
          <w:szCs w:val="24"/>
        </w:rPr>
        <w:t xml:space="preserve">and thereby the whole Torah is confirmed. </w:t>
      </w:r>
    </w:p>
    <w:p w14:paraId="43167D8C" w14:textId="77777777" w:rsidR="003532BC" w:rsidRDefault="003532BC" w:rsidP="00330A20">
      <w:pPr>
        <w:pStyle w:val="BlockText"/>
        <w:widowControl w:val="0"/>
        <w:spacing w:line="240" w:lineRule="auto"/>
        <w:ind w:left="720"/>
        <w:rPr>
          <w:rFonts w:asciiTheme="minorBidi" w:hAnsiTheme="minorBidi" w:cstheme="minorBidi"/>
          <w:sz w:val="24"/>
          <w:szCs w:val="24"/>
        </w:rPr>
      </w:pPr>
    </w:p>
    <w:p w14:paraId="43167D8C" w14:textId="77777777" w:rsidR="003532BC" w:rsidRDefault="00210F8E" w:rsidP="00330A20">
      <w:pPr>
        <w:pStyle w:val="BlockText"/>
        <w:widowControl w:val="0"/>
        <w:spacing w:line="240" w:lineRule="auto"/>
        <w:ind w:left="720"/>
        <w:rPr>
          <w:rFonts w:asciiTheme="minorBidi" w:hAnsiTheme="minorBidi" w:cstheme="minorBidi"/>
          <w:sz w:val="24"/>
          <w:szCs w:val="24"/>
        </w:rPr>
      </w:pPr>
      <w:r w:rsidRPr="009A0518">
        <w:rPr>
          <w:rFonts w:asciiTheme="minorBidi" w:hAnsiTheme="minorBidi" w:cstheme="minorBidi"/>
          <w:sz w:val="24"/>
          <w:szCs w:val="24"/>
        </w:rPr>
        <w:t>This is why Scripture says</w:t>
      </w:r>
      <w:r w:rsidR="0062485E">
        <w:rPr>
          <w:rFonts w:asciiTheme="minorBidi" w:hAnsiTheme="minorBidi" w:cstheme="minorBidi"/>
          <w:sz w:val="24"/>
          <w:szCs w:val="24"/>
        </w:rPr>
        <w:t>,</w:t>
      </w:r>
      <w:r w:rsidRPr="009A0518">
        <w:rPr>
          <w:rFonts w:asciiTheme="minorBidi" w:hAnsiTheme="minorBidi" w:cstheme="minorBidi"/>
          <w:sz w:val="24"/>
          <w:szCs w:val="24"/>
        </w:rPr>
        <w:t xml:space="preserve"> in connection with the wonders [in Egypt]: </w:t>
      </w:r>
      <w:r w:rsidR="00A42415" w:rsidRPr="009A0518">
        <w:rPr>
          <w:rFonts w:asciiTheme="minorBidi" w:hAnsiTheme="minorBidi" w:cstheme="minorBidi"/>
          <w:sz w:val="24"/>
          <w:szCs w:val="24"/>
        </w:rPr>
        <w:t>"That you [Pharaoh] may know that I am the</w:t>
      </w:r>
      <w:r w:rsidR="00A42415" w:rsidRPr="009A0518">
        <w:rPr>
          <w:rFonts w:asciiTheme="minorBidi" w:hAnsiTheme="minorBidi" w:cstheme="minorBidi"/>
          <w:i/>
          <w:iCs/>
          <w:sz w:val="24"/>
          <w:szCs w:val="24"/>
        </w:rPr>
        <w:t xml:space="preserve"> </w:t>
      </w:r>
      <w:r w:rsidR="00A42415" w:rsidRPr="009A0518">
        <w:rPr>
          <w:rFonts w:asciiTheme="minorBidi" w:hAnsiTheme="minorBidi" w:cstheme="minorBidi"/>
          <w:sz w:val="24"/>
          <w:szCs w:val="24"/>
        </w:rPr>
        <w:t>Lord in the midst of the earth" (</w:t>
      </w:r>
      <w:r w:rsidR="00A42415" w:rsidRPr="009A0518">
        <w:rPr>
          <w:rFonts w:asciiTheme="minorBidi" w:hAnsiTheme="minorBidi" w:cstheme="minorBidi"/>
          <w:i/>
          <w:iCs/>
          <w:sz w:val="24"/>
          <w:szCs w:val="24"/>
        </w:rPr>
        <w:t xml:space="preserve">Shemot </w:t>
      </w:r>
      <w:r w:rsidR="00A42415" w:rsidRPr="009A0518">
        <w:rPr>
          <w:rFonts w:asciiTheme="minorBidi" w:hAnsiTheme="minorBidi" w:cstheme="minorBidi"/>
          <w:sz w:val="24"/>
          <w:szCs w:val="24"/>
        </w:rPr>
        <w:t xml:space="preserve">8:18), </w:t>
      </w:r>
      <w:r w:rsidRPr="009A0518">
        <w:rPr>
          <w:rFonts w:asciiTheme="minorBidi" w:hAnsiTheme="minorBidi" w:cstheme="minorBidi"/>
          <w:sz w:val="24"/>
          <w:szCs w:val="24"/>
        </w:rPr>
        <w:t>which teaches us the princi</w:t>
      </w:r>
      <w:r w:rsidR="00A42415" w:rsidRPr="009A0518">
        <w:rPr>
          <w:rFonts w:asciiTheme="minorBidi" w:hAnsiTheme="minorBidi" w:cstheme="minorBidi"/>
          <w:sz w:val="24"/>
          <w:szCs w:val="24"/>
        </w:rPr>
        <w:t>ple of providence, i.e., that Go</w:t>
      </w:r>
      <w:r w:rsidRPr="009A0518">
        <w:rPr>
          <w:rFonts w:asciiTheme="minorBidi" w:hAnsiTheme="minorBidi" w:cstheme="minorBidi"/>
          <w:sz w:val="24"/>
          <w:szCs w:val="24"/>
        </w:rPr>
        <w:t>d has not abandoned the world to chance, as they [the heretics] would have it</w:t>
      </w:r>
      <w:r w:rsidR="00A42415" w:rsidRPr="009A0518">
        <w:rPr>
          <w:rFonts w:asciiTheme="minorBidi" w:hAnsiTheme="minorBidi" w:cstheme="minorBidi"/>
          <w:sz w:val="24"/>
          <w:szCs w:val="24"/>
        </w:rPr>
        <w:t>; "That you may know that the earth is the Lord's (</w:t>
      </w:r>
      <w:r w:rsidR="00A42415" w:rsidRPr="009A0518">
        <w:rPr>
          <w:rFonts w:asciiTheme="minorBidi" w:hAnsiTheme="minorBidi" w:cstheme="minorBidi"/>
          <w:i/>
          <w:iCs/>
          <w:sz w:val="24"/>
          <w:szCs w:val="24"/>
        </w:rPr>
        <w:t xml:space="preserve">Shemot </w:t>
      </w:r>
      <w:r w:rsidR="00A42415" w:rsidRPr="009A0518">
        <w:rPr>
          <w:rFonts w:asciiTheme="minorBidi" w:hAnsiTheme="minorBidi" w:cstheme="minorBidi"/>
          <w:sz w:val="24"/>
          <w:szCs w:val="24"/>
        </w:rPr>
        <w:t xml:space="preserve">9:29), which informs us of the principle of creation, </w:t>
      </w:r>
      <w:r w:rsidRPr="009A0518">
        <w:rPr>
          <w:rFonts w:asciiTheme="minorBidi" w:hAnsiTheme="minorBidi" w:cstheme="minorBidi"/>
          <w:sz w:val="24"/>
          <w:szCs w:val="24"/>
        </w:rPr>
        <w:t xml:space="preserve">for everything is His since He created all out of nothing; </w:t>
      </w:r>
      <w:r w:rsidR="00A42415" w:rsidRPr="009A0518">
        <w:rPr>
          <w:rFonts w:asciiTheme="minorBidi" w:hAnsiTheme="minorBidi" w:cstheme="minorBidi"/>
          <w:sz w:val="24"/>
          <w:szCs w:val="24"/>
        </w:rPr>
        <w:t>"That you may know that there is none like Me in all the earth (</w:t>
      </w:r>
      <w:r w:rsidR="00A42415" w:rsidRPr="009A0518">
        <w:rPr>
          <w:rFonts w:asciiTheme="minorBidi" w:hAnsiTheme="minorBidi" w:cstheme="minorBidi"/>
          <w:i/>
          <w:iCs/>
          <w:sz w:val="24"/>
          <w:szCs w:val="24"/>
        </w:rPr>
        <w:t xml:space="preserve">Shemot </w:t>
      </w:r>
      <w:r w:rsidR="00A42415" w:rsidRPr="009A0518">
        <w:rPr>
          <w:rFonts w:asciiTheme="minorBidi" w:hAnsiTheme="minorBidi" w:cstheme="minorBidi"/>
          <w:sz w:val="24"/>
          <w:szCs w:val="24"/>
        </w:rPr>
        <w:t xml:space="preserve">9:14), which indicates </w:t>
      </w:r>
      <w:r w:rsidRPr="009A0518">
        <w:rPr>
          <w:rFonts w:asciiTheme="minorBidi" w:hAnsiTheme="minorBidi" w:cstheme="minorBidi"/>
          <w:sz w:val="24"/>
          <w:szCs w:val="24"/>
        </w:rPr>
        <w:t>His might, i.e., that He rules over everything and that there is nothing to withhold Him. The Egyptians either denied or doubted all of these [three] principles [and the miracles confirmed their truth].</w:t>
      </w:r>
      <w:r w:rsidR="00A42415" w:rsidRPr="009A0518">
        <w:rPr>
          <w:rFonts w:asciiTheme="minorBidi" w:hAnsiTheme="minorBidi" w:cstheme="minorBidi"/>
          <w:sz w:val="24"/>
          <w:szCs w:val="24"/>
        </w:rPr>
        <w:t xml:space="preserve"> Accordingly, the great signs and wonders constitute faithful witnesses</w:t>
      </w:r>
      <w:r w:rsidR="00A42415" w:rsidRPr="009A0518">
        <w:rPr>
          <w:rFonts w:asciiTheme="minorBidi" w:hAnsiTheme="minorBidi" w:cstheme="minorBidi"/>
          <w:sz w:val="24"/>
          <w:szCs w:val="24"/>
          <w:vertAlign w:val="superscript"/>
        </w:rPr>
        <w:t xml:space="preserve"> </w:t>
      </w:r>
      <w:r w:rsidR="00A42415" w:rsidRPr="009A0518">
        <w:rPr>
          <w:rFonts w:asciiTheme="minorBidi" w:hAnsiTheme="minorBidi" w:cstheme="minorBidi"/>
          <w:sz w:val="24"/>
          <w:szCs w:val="24"/>
        </w:rPr>
        <w:t xml:space="preserve">to the truth of the belief in the existence of the Creator and the truth of the whole Torah. </w:t>
      </w:r>
    </w:p>
    <w:p w14:paraId="64EEAA04" w14:textId="77777777" w:rsidR="003532BC" w:rsidRDefault="003532BC" w:rsidP="00330A20">
      <w:pPr>
        <w:pStyle w:val="BlockText"/>
        <w:widowControl w:val="0"/>
        <w:spacing w:line="240" w:lineRule="auto"/>
        <w:ind w:left="720"/>
        <w:rPr>
          <w:rFonts w:asciiTheme="minorBidi" w:hAnsiTheme="minorBidi" w:cstheme="minorBidi"/>
          <w:sz w:val="24"/>
          <w:szCs w:val="24"/>
        </w:rPr>
      </w:pPr>
    </w:p>
    <w:p w14:paraId="64EEAA04" w14:textId="77777777" w:rsidR="003532BC" w:rsidRDefault="00A42415" w:rsidP="00330A20">
      <w:pPr>
        <w:pStyle w:val="BlockText"/>
        <w:widowControl w:val="0"/>
        <w:spacing w:line="240" w:lineRule="auto"/>
        <w:ind w:left="720"/>
        <w:rPr>
          <w:rFonts w:asciiTheme="minorBidi" w:hAnsiTheme="minorBidi" w:cstheme="minorBidi"/>
          <w:sz w:val="24"/>
          <w:szCs w:val="24"/>
          <w:vertAlign w:val="superscript"/>
        </w:rPr>
      </w:pPr>
      <w:r w:rsidRPr="009A0518">
        <w:rPr>
          <w:rFonts w:asciiTheme="minorBidi" w:hAnsiTheme="minorBidi" w:cstheme="minorBidi"/>
          <w:sz w:val="24"/>
          <w:szCs w:val="24"/>
        </w:rPr>
        <w:t>And because the Holy One, blessed be He, will not make signs and wonders in every generation for the eyes of some wicked man or heretic, He therefore commanded us that we should always make a memorial or sign of that which we have seen with our eyes, and that we should transmit the matter to our children, and their children to their children, to the generations to come, and He placed great emphasis on it, as is indicated by the fact that one is liable to excision for eating leavened bread on Passover (</w:t>
      </w:r>
      <w:r w:rsidRPr="009A0518">
        <w:rPr>
          <w:rFonts w:asciiTheme="minorBidi" w:hAnsiTheme="minorBidi" w:cstheme="minorBidi"/>
          <w:i/>
          <w:iCs/>
          <w:sz w:val="24"/>
          <w:szCs w:val="24"/>
        </w:rPr>
        <w:t xml:space="preserve">Shemot </w:t>
      </w:r>
      <w:r w:rsidRPr="009A0518">
        <w:rPr>
          <w:rFonts w:asciiTheme="minorBidi" w:hAnsiTheme="minorBidi" w:cstheme="minorBidi"/>
          <w:sz w:val="24"/>
          <w:szCs w:val="24"/>
        </w:rPr>
        <w:t xml:space="preserve">12:15) </w:t>
      </w:r>
      <w:r w:rsidR="0062485E">
        <w:rPr>
          <w:rFonts w:asciiTheme="minorBidi" w:hAnsiTheme="minorBidi" w:cstheme="minorBidi"/>
          <w:sz w:val="24"/>
          <w:szCs w:val="24"/>
        </w:rPr>
        <w:t>or</w:t>
      </w:r>
      <w:r w:rsidR="0062485E" w:rsidRPr="009A0518">
        <w:rPr>
          <w:rFonts w:asciiTheme="minorBidi" w:hAnsiTheme="minorBidi" w:cstheme="minorBidi"/>
          <w:sz w:val="24"/>
          <w:szCs w:val="24"/>
        </w:rPr>
        <w:t xml:space="preserve"> </w:t>
      </w:r>
      <w:r w:rsidRPr="009A0518">
        <w:rPr>
          <w:rFonts w:asciiTheme="minorBidi" w:hAnsiTheme="minorBidi" w:cstheme="minorBidi"/>
          <w:sz w:val="24"/>
          <w:szCs w:val="24"/>
        </w:rPr>
        <w:t>for abandoning the Passover-offering (</w:t>
      </w:r>
      <w:r w:rsidRPr="009A0518">
        <w:rPr>
          <w:rFonts w:asciiTheme="minorBidi" w:hAnsiTheme="minorBidi" w:cstheme="minorBidi"/>
          <w:i/>
          <w:iCs/>
          <w:sz w:val="24"/>
          <w:szCs w:val="24"/>
        </w:rPr>
        <w:t>B</w:t>
      </w:r>
      <w:r w:rsidR="0079466B">
        <w:rPr>
          <w:rFonts w:asciiTheme="minorBidi" w:hAnsiTheme="minorBidi" w:cstheme="minorBidi"/>
          <w:i/>
          <w:iCs/>
          <w:sz w:val="24"/>
          <w:szCs w:val="24"/>
        </w:rPr>
        <w:t>a</w:t>
      </w:r>
      <w:r w:rsidRPr="009A0518">
        <w:rPr>
          <w:rFonts w:asciiTheme="minorBidi" w:hAnsiTheme="minorBidi" w:cstheme="minorBidi"/>
          <w:i/>
          <w:iCs/>
          <w:sz w:val="24"/>
          <w:szCs w:val="24"/>
        </w:rPr>
        <w:t xml:space="preserve">midbar </w:t>
      </w:r>
      <w:r w:rsidRPr="009A0518">
        <w:rPr>
          <w:rFonts w:asciiTheme="minorBidi" w:hAnsiTheme="minorBidi" w:cstheme="minorBidi"/>
          <w:sz w:val="24"/>
          <w:szCs w:val="24"/>
        </w:rPr>
        <w:t xml:space="preserve">9:13). He has further required of us that we inscribe upon our arms and between our eyes all that we have seen in the way of signs and wonders, and to inscribe it yet upon the doorposts of the houses, and that we mention it in the morning and evening. As the Rabbis have said: The recital of the benediction </w:t>
      </w:r>
      <w:r w:rsidR="00017B9B" w:rsidRPr="009A0518">
        <w:rPr>
          <w:rFonts w:asciiTheme="minorBidi" w:hAnsiTheme="minorBidi" w:cstheme="minorBidi"/>
          <w:sz w:val="24"/>
          <w:szCs w:val="24"/>
        </w:rPr>
        <w:t xml:space="preserve"> "</w:t>
      </w:r>
      <w:r w:rsidR="00017B9B" w:rsidRPr="009A0518">
        <w:rPr>
          <w:rFonts w:asciiTheme="minorBidi" w:hAnsiTheme="minorBidi" w:cstheme="minorBidi"/>
          <w:i/>
          <w:iCs/>
          <w:sz w:val="24"/>
          <w:szCs w:val="24"/>
        </w:rPr>
        <w:t>Emet ve-yatziv</w:t>
      </w:r>
      <w:r w:rsidR="00017B9B" w:rsidRPr="009A0518">
        <w:rPr>
          <w:rFonts w:asciiTheme="minorBidi" w:hAnsiTheme="minorBidi" w:cstheme="minorBidi"/>
          <w:sz w:val="24"/>
          <w:szCs w:val="24"/>
        </w:rPr>
        <w:t>"</w:t>
      </w:r>
      <w:r w:rsidR="00017B9B" w:rsidRPr="009A0518">
        <w:rPr>
          <w:rFonts w:asciiTheme="minorBidi" w:hAnsiTheme="minorBidi" w:cstheme="minorBidi"/>
          <w:i/>
          <w:iCs/>
          <w:sz w:val="24"/>
          <w:szCs w:val="24"/>
        </w:rPr>
        <w:t xml:space="preserve"> </w:t>
      </w:r>
      <w:r w:rsidRPr="009A0518">
        <w:rPr>
          <w:rFonts w:asciiTheme="minorBidi" w:hAnsiTheme="minorBidi" w:cstheme="minorBidi"/>
          <w:sz w:val="24"/>
          <w:szCs w:val="24"/>
        </w:rPr>
        <w:t xml:space="preserve">[which follows the </w:t>
      </w:r>
      <w:r w:rsidR="00017B9B" w:rsidRPr="009A0518">
        <w:rPr>
          <w:rFonts w:asciiTheme="minorBidi" w:hAnsiTheme="minorBidi" w:cstheme="minorBidi"/>
          <w:i/>
          <w:iCs/>
          <w:sz w:val="24"/>
          <w:szCs w:val="24"/>
        </w:rPr>
        <w:t>She</w:t>
      </w:r>
      <w:r w:rsidRPr="009A0518">
        <w:rPr>
          <w:rFonts w:asciiTheme="minorBidi" w:hAnsiTheme="minorBidi" w:cstheme="minorBidi"/>
          <w:i/>
          <w:iCs/>
          <w:sz w:val="24"/>
          <w:szCs w:val="24"/>
        </w:rPr>
        <w:t>ma</w:t>
      </w:r>
      <w:r w:rsidRPr="009A0518">
        <w:rPr>
          <w:rFonts w:asciiTheme="minorBidi" w:hAnsiTheme="minorBidi" w:cstheme="minorBidi"/>
          <w:sz w:val="24"/>
          <w:szCs w:val="24"/>
        </w:rPr>
        <w:t xml:space="preserve"> in the morning and which </w:t>
      </w:r>
      <w:r w:rsidR="0062485E">
        <w:rPr>
          <w:rFonts w:asciiTheme="minorBidi" w:hAnsiTheme="minorBidi" w:cstheme="minorBidi"/>
          <w:sz w:val="24"/>
          <w:szCs w:val="24"/>
        </w:rPr>
        <w:t>concludes</w:t>
      </w:r>
      <w:r w:rsidR="0062485E" w:rsidRPr="009A0518">
        <w:rPr>
          <w:rFonts w:asciiTheme="minorBidi" w:hAnsiTheme="minorBidi" w:cstheme="minorBidi"/>
          <w:sz w:val="24"/>
          <w:szCs w:val="24"/>
        </w:rPr>
        <w:t xml:space="preserve"> </w:t>
      </w:r>
      <w:r w:rsidR="00017B9B" w:rsidRPr="009A0518">
        <w:rPr>
          <w:rFonts w:asciiTheme="minorBidi" w:hAnsiTheme="minorBidi" w:cstheme="minorBidi"/>
          <w:sz w:val="24"/>
          <w:szCs w:val="24"/>
        </w:rPr>
        <w:t>with a blessing to Go</w:t>
      </w:r>
      <w:r w:rsidRPr="009A0518">
        <w:rPr>
          <w:rFonts w:asciiTheme="minorBidi" w:hAnsiTheme="minorBidi" w:cstheme="minorBidi"/>
          <w:sz w:val="24"/>
          <w:szCs w:val="24"/>
        </w:rPr>
        <w:t xml:space="preserve">d for the redemption from Egypt] is obligatory as a matter of </w:t>
      </w:r>
      <w:r w:rsidR="00017B9B" w:rsidRPr="009A0518">
        <w:rPr>
          <w:rFonts w:asciiTheme="minorBidi" w:hAnsiTheme="minorBidi" w:cstheme="minorBidi"/>
          <w:sz w:val="24"/>
          <w:szCs w:val="24"/>
        </w:rPr>
        <w:t>Torah</w:t>
      </w:r>
      <w:r w:rsidRPr="009A0518">
        <w:rPr>
          <w:rFonts w:asciiTheme="minorBidi" w:hAnsiTheme="minorBidi" w:cstheme="minorBidi"/>
          <w:sz w:val="24"/>
          <w:szCs w:val="24"/>
        </w:rPr>
        <w:t xml:space="preserve"> law</w:t>
      </w:r>
      <w:r w:rsidR="0062485E">
        <w:rPr>
          <w:rFonts w:asciiTheme="minorBidi" w:hAnsiTheme="minorBidi" w:cstheme="minorBidi"/>
          <w:sz w:val="24"/>
          <w:szCs w:val="24"/>
        </w:rPr>
        <w:t>,</w:t>
      </w:r>
      <w:r w:rsidRPr="009A0518">
        <w:rPr>
          <w:rFonts w:asciiTheme="minorBidi" w:hAnsiTheme="minorBidi" w:cstheme="minorBidi"/>
          <w:sz w:val="24"/>
          <w:szCs w:val="24"/>
        </w:rPr>
        <w:t xml:space="preserve"> because it is written, </w:t>
      </w:r>
      <w:r w:rsidR="00017B9B" w:rsidRPr="009A0518">
        <w:rPr>
          <w:rFonts w:asciiTheme="minorBidi" w:hAnsiTheme="minorBidi" w:cstheme="minorBidi"/>
          <w:sz w:val="24"/>
          <w:szCs w:val="24"/>
        </w:rPr>
        <w:t>"That you may remember the day when you came forth out of the land of Egypt all the days of your life" (</w:t>
      </w:r>
      <w:r w:rsidR="00017B9B" w:rsidRPr="009A0518">
        <w:rPr>
          <w:rFonts w:asciiTheme="minorBidi" w:hAnsiTheme="minorBidi" w:cstheme="minorBidi"/>
          <w:i/>
          <w:iCs/>
          <w:sz w:val="24"/>
          <w:szCs w:val="24"/>
        </w:rPr>
        <w:t xml:space="preserve">Devarim </w:t>
      </w:r>
      <w:r w:rsidR="00017B9B" w:rsidRPr="009A0518">
        <w:rPr>
          <w:rFonts w:asciiTheme="minorBidi" w:hAnsiTheme="minorBidi" w:cstheme="minorBidi"/>
          <w:sz w:val="24"/>
          <w:szCs w:val="24"/>
        </w:rPr>
        <w:t xml:space="preserve">16:3). </w:t>
      </w:r>
      <w:r w:rsidRPr="009A0518">
        <w:rPr>
          <w:rFonts w:asciiTheme="minorBidi" w:hAnsiTheme="minorBidi" w:cstheme="minorBidi"/>
          <w:sz w:val="24"/>
          <w:szCs w:val="24"/>
        </w:rPr>
        <w:t>[He further required]</w:t>
      </w:r>
      <w:r w:rsidR="00017B9B" w:rsidRPr="009A0518">
        <w:rPr>
          <w:rFonts w:asciiTheme="minorBidi" w:hAnsiTheme="minorBidi" w:cstheme="minorBidi"/>
          <w:sz w:val="24"/>
          <w:szCs w:val="24"/>
        </w:rPr>
        <w:t xml:space="preserve"> that we make a booth every year (</w:t>
      </w:r>
      <w:r w:rsidR="00017B9B" w:rsidRPr="009A0518">
        <w:rPr>
          <w:rFonts w:asciiTheme="minorBidi" w:hAnsiTheme="minorBidi" w:cstheme="minorBidi"/>
          <w:i/>
          <w:iCs/>
          <w:sz w:val="24"/>
          <w:szCs w:val="24"/>
        </w:rPr>
        <w:t xml:space="preserve">Vayikra </w:t>
      </w:r>
      <w:r w:rsidR="00017B9B" w:rsidRPr="009A0518">
        <w:rPr>
          <w:rFonts w:asciiTheme="minorBidi" w:hAnsiTheme="minorBidi" w:cstheme="minorBidi"/>
          <w:sz w:val="24"/>
          <w:szCs w:val="24"/>
        </w:rPr>
        <w:t xml:space="preserve">23:42), </w:t>
      </w:r>
      <w:r w:rsidRPr="009A0518">
        <w:rPr>
          <w:rFonts w:asciiTheme="minorBidi" w:hAnsiTheme="minorBidi" w:cstheme="minorBidi"/>
          <w:sz w:val="24"/>
          <w:szCs w:val="24"/>
        </w:rPr>
        <w:t xml:space="preserve">and many other commandments like them </w:t>
      </w:r>
      <w:r w:rsidR="0062485E">
        <w:rPr>
          <w:rFonts w:asciiTheme="minorBidi" w:hAnsiTheme="minorBidi" w:cstheme="minorBidi"/>
          <w:sz w:val="24"/>
          <w:szCs w:val="24"/>
        </w:rPr>
        <w:t>that</w:t>
      </w:r>
      <w:r w:rsidR="0062485E" w:rsidRPr="009A0518">
        <w:rPr>
          <w:rFonts w:asciiTheme="minorBidi" w:hAnsiTheme="minorBidi" w:cstheme="minorBidi"/>
          <w:sz w:val="24"/>
          <w:szCs w:val="24"/>
        </w:rPr>
        <w:t xml:space="preserve"> </w:t>
      </w:r>
      <w:r w:rsidRPr="009A0518">
        <w:rPr>
          <w:rFonts w:asciiTheme="minorBidi" w:hAnsiTheme="minorBidi" w:cstheme="minorBidi"/>
          <w:sz w:val="24"/>
          <w:szCs w:val="24"/>
        </w:rPr>
        <w:t>are a memorial to the exodus from Egypt. All these commandments are designed for the purpose that in all generations we should have testimonies to the wonders so that they should not be forgotten and so that the heretic should not be able to open his lips to deny the</w:t>
      </w:r>
      <w:r w:rsidR="00017B9B" w:rsidRPr="009A0518">
        <w:rPr>
          <w:rFonts w:asciiTheme="minorBidi" w:hAnsiTheme="minorBidi" w:cstheme="minorBidi"/>
          <w:sz w:val="24"/>
          <w:szCs w:val="24"/>
        </w:rPr>
        <w:t xml:space="preserve"> belief in [the existence of] Go</w:t>
      </w:r>
      <w:r w:rsidRPr="009A0518">
        <w:rPr>
          <w:rFonts w:asciiTheme="minorBidi" w:hAnsiTheme="minorBidi" w:cstheme="minorBidi"/>
          <w:sz w:val="24"/>
          <w:szCs w:val="24"/>
        </w:rPr>
        <w:t>d. He who buys a</w:t>
      </w:r>
      <w:r w:rsidR="00017B9B" w:rsidRPr="009A0518">
        <w:rPr>
          <w:rFonts w:asciiTheme="minorBidi" w:hAnsiTheme="minorBidi" w:cstheme="minorBidi"/>
          <w:sz w:val="24"/>
          <w:szCs w:val="24"/>
        </w:rPr>
        <w:t xml:space="preserve"> </w:t>
      </w:r>
      <w:r w:rsidR="00017B9B" w:rsidRPr="009A0518">
        <w:rPr>
          <w:rFonts w:asciiTheme="minorBidi" w:hAnsiTheme="minorBidi" w:cstheme="minorBidi"/>
          <w:i/>
          <w:iCs/>
          <w:sz w:val="24"/>
          <w:szCs w:val="24"/>
        </w:rPr>
        <w:t xml:space="preserve">mezuza </w:t>
      </w:r>
      <w:r w:rsidRPr="009A0518">
        <w:rPr>
          <w:rFonts w:asciiTheme="minorBidi" w:hAnsiTheme="minorBidi" w:cstheme="minorBidi"/>
          <w:sz w:val="24"/>
          <w:szCs w:val="24"/>
        </w:rPr>
        <w:t xml:space="preserve">for one </w:t>
      </w:r>
      <w:r w:rsidRPr="009A0518">
        <w:rPr>
          <w:rFonts w:asciiTheme="minorBidi" w:hAnsiTheme="minorBidi" w:cstheme="minorBidi"/>
          <w:i/>
          <w:iCs/>
          <w:sz w:val="24"/>
          <w:szCs w:val="24"/>
        </w:rPr>
        <w:t>zuz</w:t>
      </w:r>
      <w:r w:rsidRPr="009A0518">
        <w:rPr>
          <w:rFonts w:asciiTheme="minorBidi" w:hAnsiTheme="minorBidi" w:cstheme="minorBidi"/>
          <w:sz w:val="24"/>
          <w:szCs w:val="24"/>
        </w:rPr>
        <w:t xml:space="preserve"> and affixes it to his doorpost</w:t>
      </w:r>
      <w:r w:rsidR="0062485E">
        <w:rPr>
          <w:rFonts w:asciiTheme="minorBidi" w:hAnsiTheme="minorBidi" w:cstheme="minorBidi"/>
          <w:sz w:val="24"/>
          <w:szCs w:val="24"/>
        </w:rPr>
        <w:t>,</w:t>
      </w:r>
      <w:r w:rsidRPr="009A0518">
        <w:rPr>
          <w:rFonts w:asciiTheme="minorBidi" w:hAnsiTheme="minorBidi" w:cstheme="minorBidi"/>
          <w:sz w:val="24"/>
          <w:szCs w:val="24"/>
        </w:rPr>
        <w:t xml:space="preserve"> </w:t>
      </w:r>
      <w:r w:rsidRPr="009A0518">
        <w:rPr>
          <w:rFonts w:asciiTheme="minorBidi" w:hAnsiTheme="minorBidi" w:cstheme="minorBidi"/>
          <w:sz w:val="24"/>
          <w:szCs w:val="24"/>
        </w:rPr>
        <w:lastRenderedPageBreak/>
        <w:t xml:space="preserve">and has the proper intent of heart on its content, has already admitted the creation of the world, the Creator’s knowledge and His providence, and also his belief in prophecy as well as in all fundamental principles of the Torah, besides admitting that the mercy of the Creator is very great upon </w:t>
      </w:r>
      <w:r w:rsidR="0062485E">
        <w:rPr>
          <w:rFonts w:asciiTheme="minorBidi" w:hAnsiTheme="minorBidi" w:cstheme="minorBidi"/>
          <w:sz w:val="24"/>
          <w:szCs w:val="24"/>
        </w:rPr>
        <w:t>those who</w:t>
      </w:r>
      <w:r w:rsidRPr="009A0518">
        <w:rPr>
          <w:rFonts w:asciiTheme="minorBidi" w:hAnsiTheme="minorBidi" w:cstheme="minorBidi"/>
          <w:sz w:val="24"/>
          <w:szCs w:val="24"/>
        </w:rPr>
        <w:t xml:space="preserve"> do His will, since He brought us forth from that bondage to freedom and to great honor on account of the merit of our fathers wh</w:t>
      </w:r>
      <w:r w:rsidR="00807861">
        <w:rPr>
          <w:rFonts w:asciiTheme="minorBidi" w:hAnsiTheme="minorBidi" w:cstheme="minorBidi"/>
          <w:sz w:val="24"/>
          <w:szCs w:val="24"/>
        </w:rPr>
        <w:t>o delighted in the fear of His n</w:t>
      </w:r>
      <w:r w:rsidRPr="009A0518">
        <w:rPr>
          <w:rFonts w:asciiTheme="minorBidi" w:hAnsiTheme="minorBidi" w:cstheme="minorBidi"/>
          <w:sz w:val="24"/>
          <w:szCs w:val="24"/>
        </w:rPr>
        <w:t>ame.</w:t>
      </w:r>
    </w:p>
    <w:p w14:paraId="21C975B3" w14:textId="77777777" w:rsidR="003532BC" w:rsidRDefault="003532BC" w:rsidP="00330A20">
      <w:pPr>
        <w:pStyle w:val="BlockText"/>
        <w:widowControl w:val="0"/>
        <w:spacing w:line="240" w:lineRule="auto"/>
        <w:ind w:left="720"/>
        <w:rPr>
          <w:rFonts w:asciiTheme="minorBidi" w:hAnsiTheme="minorBidi" w:cstheme="minorBidi"/>
          <w:sz w:val="24"/>
          <w:szCs w:val="24"/>
          <w:vertAlign w:val="superscript"/>
        </w:rPr>
      </w:pPr>
    </w:p>
    <w:p w14:paraId="21C975B3" w14:textId="77777777" w:rsidR="003532BC" w:rsidRDefault="00A42415" w:rsidP="00330A20">
      <w:pPr>
        <w:pStyle w:val="BlockText"/>
        <w:widowControl w:val="0"/>
        <w:spacing w:line="240" w:lineRule="auto"/>
        <w:ind w:left="720"/>
        <w:rPr>
          <w:rFonts w:asciiTheme="minorBidi" w:hAnsiTheme="minorBidi" w:cstheme="minorBidi"/>
          <w:sz w:val="24"/>
          <w:szCs w:val="24"/>
        </w:rPr>
      </w:pPr>
      <w:r w:rsidRPr="009A0518">
        <w:rPr>
          <w:rFonts w:asciiTheme="minorBidi" w:hAnsiTheme="minorBidi" w:cstheme="minorBidi"/>
          <w:sz w:val="24"/>
          <w:szCs w:val="24"/>
        </w:rPr>
        <w:t>It is for this reason that the Rabbis have said</w:t>
      </w:r>
      <w:r w:rsidR="00017B9B" w:rsidRPr="009A0518">
        <w:rPr>
          <w:rFonts w:asciiTheme="minorBidi" w:hAnsiTheme="minorBidi" w:cstheme="minorBidi"/>
          <w:sz w:val="24"/>
          <w:szCs w:val="24"/>
        </w:rPr>
        <w:t xml:space="preserve"> (</w:t>
      </w:r>
      <w:r w:rsidR="00017B9B" w:rsidRPr="009A0518">
        <w:rPr>
          <w:rFonts w:asciiTheme="minorBidi" w:hAnsiTheme="minorBidi" w:cstheme="minorBidi"/>
          <w:i/>
          <w:iCs/>
          <w:sz w:val="24"/>
          <w:szCs w:val="24"/>
        </w:rPr>
        <w:t xml:space="preserve">Avot </w:t>
      </w:r>
      <w:r w:rsidR="00017B9B" w:rsidRPr="009A0518">
        <w:rPr>
          <w:rFonts w:asciiTheme="minorBidi" w:hAnsiTheme="minorBidi" w:cstheme="minorBidi"/>
          <w:sz w:val="24"/>
          <w:szCs w:val="24"/>
        </w:rPr>
        <w:t>2:1): "</w:t>
      </w:r>
      <w:r w:rsidRPr="009A0518">
        <w:rPr>
          <w:rFonts w:asciiTheme="minorBidi" w:hAnsiTheme="minorBidi" w:cstheme="minorBidi"/>
          <w:sz w:val="24"/>
          <w:szCs w:val="24"/>
        </w:rPr>
        <w:t>Be as heedful of a light commandment</w:t>
      </w:r>
      <w:r w:rsidR="00017B9B" w:rsidRPr="009A0518">
        <w:rPr>
          <w:rFonts w:asciiTheme="minorBidi" w:hAnsiTheme="minorBidi" w:cstheme="minorBidi"/>
          <w:sz w:val="24"/>
          <w:szCs w:val="24"/>
          <w:vertAlign w:val="superscript"/>
        </w:rPr>
        <w:t xml:space="preserve"> </w:t>
      </w:r>
      <w:r w:rsidRPr="009A0518">
        <w:rPr>
          <w:rFonts w:asciiTheme="minorBidi" w:hAnsiTheme="minorBidi" w:cstheme="minorBidi"/>
          <w:sz w:val="24"/>
          <w:szCs w:val="24"/>
        </w:rPr>
        <w:t>as of a weighty one,</w:t>
      </w:r>
      <w:r w:rsidR="00017B9B" w:rsidRPr="009A0518">
        <w:rPr>
          <w:rFonts w:asciiTheme="minorBidi" w:hAnsiTheme="minorBidi" w:cstheme="minorBidi"/>
          <w:sz w:val="24"/>
          <w:szCs w:val="24"/>
        </w:rPr>
        <w:t>"</w:t>
      </w:r>
      <w:r w:rsidRPr="009A0518">
        <w:rPr>
          <w:rFonts w:asciiTheme="minorBidi" w:hAnsiTheme="minorBidi" w:cstheme="minorBidi"/>
          <w:sz w:val="24"/>
          <w:szCs w:val="24"/>
        </w:rPr>
        <w:t xml:space="preserve"> for they are all exceedingly precious and beloved, for through them a person always expresses thankful</w:t>
      </w:r>
      <w:r w:rsidR="00017B9B" w:rsidRPr="009A0518">
        <w:rPr>
          <w:rFonts w:asciiTheme="minorBidi" w:hAnsiTheme="minorBidi" w:cstheme="minorBidi"/>
          <w:sz w:val="24"/>
          <w:szCs w:val="24"/>
        </w:rPr>
        <w:t>ness to his Go</w:t>
      </w:r>
      <w:r w:rsidRPr="009A0518">
        <w:rPr>
          <w:rFonts w:asciiTheme="minorBidi" w:hAnsiTheme="minorBidi" w:cstheme="minorBidi"/>
          <w:sz w:val="24"/>
          <w:szCs w:val="24"/>
        </w:rPr>
        <w:t>d.</w:t>
      </w:r>
      <w:r w:rsidR="00017B9B" w:rsidRPr="009A0518">
        <w:rPr>
          <w:rFonts w:asciiTheme="minorBidi" w:hAnsiTheme="minorBidi" w:cstheme="minorBidi"/>
          <w:sz w:val="24"/>
          <w:szCs w:val="24"/>
        </w:rPr>
        <w:t xml:space="preserve"> And the purpose of all the commandments is that we believe in our God and be thankful to Him for having created us, for we know of no other reason for the first creation, and God the Most High has no demand on the lower creatures except that man should know and be thankful to God for having created him. The purpose of raising our voices in prayer and of the service in synagogues, as well as the merit of public prayer, is precisely this: that people should have a place wherein they assemble and express their thankfulness to God for having created and supported them, and thus proclaim and say before Him: "We are your creatures." This is the intent of what the Rabbis of blessed memory have said (</w:t>
      </w:r>
      <w:r w:rsidR="00017B9B" w:rsidRPr="009A0518">
        <w:rPr>
          <w:rFonts w:asciiTheme="minorBidi" w:hAnsiTheme="minorBidi" w:cstheme="minorBidi"/>
          <w:i/>
          <w:iCs/>
          <w:sz w:val="24"/>
          <w:szCs w:val="24"/>
        </w:rPr>
        <w:t>Yerushalmi Taan</w:t>
      </w:r>
      <w:r w:rsidR="000A547B">
        <w:rPr>
          <w:rFonts w:asciiTheme="minorBidi" w:hAnsiTheme="minorBidi" w:cstheme="minorBidi"/>
          <w:i/>
          <w:iCs/>
          <w:sz w:val="24"/>
          <w:szCs w:val="24"/>
        </w:rPr>
        <w:t>i</w:t>
      </w:r>
      <w:r w:rsidR="00017B9B" w:rsidRPr="009A0518">
        <w:rPr>
          <w:rFonts w:asciiTheme="minorBidi" w:hAnsiTheme="minorBidi" w:cstheme="minorBidi"/>
          <w:i/>
          <w:iCs/>
          <w:sz w:val="24"/>
          <w:szCs w:val="24"/>
        </w:rPr>
        <w:t xml:space="preserve">t </w:t>
      </w:r>
      <w:r w:rsidR="00017B9B" w:rsidRPr="009A0518">
        <w:rPr>
          <w:rFonts w:asciiTheme="minorBidi" w:hAnsiTheme="minorBidi" w:cstheme="minorBidi"/>
          <w:sz w:val="24"/>
          <w:szCs w:val="24"/>
        </w:rPr>
        <w:t>2:1)</w:t>
      </w:r>
      <w:r w:rsidR="00764C6B" w:rsidRPr="009A0518">
        <w:rPr>
          <w:rFonts w:asciiTheme="minorBidi" w:hAnsiTheme="minorBidi" w:cstheme="minorBidi"/>
          <w:sz w:val="24"/>
          <w:szCs w:val="24"/>
        </w:rPr>
        <w:t>: "'And they cried mightily to God' (</w:t>
      </w:r>
      <w:r w:rsidR="00764C6B" w:rsidRPr="009A0518">
        <w:rPr>
          <w:rFonts w:asciiTheme="minorBidi" w:hAnsiTheme="minorBidi" w:cstheme="minorBidi"/>
          <w:i/>
          <w:iCs/>
          <w:sz w:val="24"/>
          <w:szCs w:val="24"/>
        </w:rPr>
        <w:t xml:space="preserve">Yona </w:t>
      </w:r>
      <w:r w:rsidR="00764C6B" w:rsidRPr="009A0518">
        <w:rPr>
          <w:rFonts w:asciiTheme="minorBidi" w:hAnsiTheme="minorBidi" w:cstheme="minorBidi"/>
          <w:sz w:val="24"/>
          <w:szCs w:val="24"/>
        </w:rPr>
        <w:t>3:8)</w:t>
      </w:r>
      <w:r w:rsidR="0082502F">
        <w:rPr>
          <w:rFonts w:asciiTheme="minorBidi" w:hAnsiTheme="minorBidi" w:cstheme="minorBidi"/>
          <w:sz w:val="24"/>
          <w:szCs w:val="24"/>
        </w:rPr>
        <w:t>;</w:t>
      </w:r>
      <w:r w:rsidR="00017B9B" w:rsidRPr="009A0518">
        <w:rPr>
          <w:rFonts w:asciiTheme="minorBidi" w:hAnsiTheme="minorBidi" w:cstheme="minorBidi"/>
          <w:sz w:val="24"/>
          <w:szCs w:val="24"/>
        </w:rPr>
        <w:t xml:space="preserve"> </w:t>
      </w:r>
      <w:r w:rsidR="0082502F">
        <w:rPr>
          <w:rFonts w:asciiTheme="minorBidi" w:hAnsiTheme="minorBidi" w:cstheme="minorBidi"/>
          <w:sz w:val="24"/>
          <w:szCs w:val="24"/>
        </w:rPr>
        <w:t>f</w:t>
      </w:r>
      <w:r w:rsidR="00017B9B" w:rsidRPr="009A0518">
        <w:rPr>
          <w:rFonts w:asciiTheme="minorBidi" w:hAnsiTheme="minorBidi" w:cstheme="minorBidi"/>
          <w:sz w:val="24"/>
          <w:szCs w:val="24"/>
        </w:rPr>
        <w:t>rom here you learn that prayer must be accompanied by sound. The undaunted</w:t>
      </w:r>
      <w:r w:rsidR="00764C6B" w:rsidRPr="009A0518">
        <w:rPr>
          <w:rFonts w:asciiTheme="minorBidi" w:hAnsiTheme="minorBidi" w:cstheme="minorBidi"/>
          <w:sz w:val="24"/>
          <w:szCs w:val="24"/>
        </w:rPr>
        <w:t xml:space="preserve"> one wins over the abashed one."</w:t>
      </w:r>
      <w:r w:rsidR="0079466B">
        <w:rPr>
          <w:rStyle w:val="FootnoteReference"/>
          <w:rFonts w:asciiTheme="minorBidi" w:hAnsiTheme="minorBidi"/>
          <w:sz w:val="24"/>
          <w:szCs w:val="24"/>
        </w:rPr>
        <w:footnoteReference w:id="1"/>
      </w:r>
      <w:r w:rsidR="00017B9B" w:rsidRPr="009A0518">
        <w:rPr>
          <w:rFonts w:asciiTheme="minorBidi" w:hAnsiTheme="minorBidi" w:cstheme="minorBidi"/>
          <w:sz w:val="24"/>
          <w:szCs w:val="24"/>
        </w:rPr>
        <w:br/>
        <w:t xml:space="preserve">Through the great open miracles, one comes to </w:t>
      </w:r>
      <w:r w:rsidR="00A772E1">
        <w:rPr>
          <w:rFonts w:asciiTheme="minorBidi" w:hAnsiTheme="minorBidi" w:cstheme="minorBidi"/>
          <w:sz w:val="24"/>
          <w:szCs w:val="24"/>
        </w:rPr>
        <w:t>acknowledge</w:t>
      </w:r>
      <w:r w:rsidR="00A772E1" w:rsidRPr="009A0518">
        <w:rPr>
          <w:rFonts w:asciiTheme="minorBidi" w:hAnsiTheme="minorBidi" w:cstheme="minorBidi"/>
          <w:sz w:val="24"/>
          <w:szCs w:val="24"/>
        </w:rPr>
        <w:t xml:space="preserve"> </w:t>
      </w:r>
      <w:r w:rsidR="00017B9B" w:rsidRPr="009A0518">
        <w:rPr>
          <w:rFonts w:asciiTheme="minorBidi" w:hAnsiTheme="minorBidi" w:cstheme="minorBidi"/>
          <w:sz w:val="24"/>
          <w:szCs w:val="24"/>
        </w:rPr>
        <w:t xml:space="preserve">the hidden miracles which constitute the foundation of the whole Torah, for no one can have a part in the Torah of </w:t>
      </w:r>
      <w:r w:rsidR="00764C6B" w:rsidRPr="009A0518">
        <w:rPr>
          <w:rFonts w:asciiTheme="minorBidi" w:hAnsiTheme="minorBidi" w:cstheme="minorBidi"/>
          <w:sz w:val="24"/>
          <w:szCs w:val="24"/>
        </w:rPr>
        <w:t>Moshe</w:t>
      </w:r>
      <w:r w:rsidR="00017B9B" w:rsidRPr="009A0518">
        <w:rPr>
          <w:rFonts w:asciiTheme="minorBidi" w:hAnsiTheme="minorBidi" w:cstheme="minorBidi"/>
          <w:sz w:val="24"/>
          <w:szCs w:val="24"/>
        </w:rPr>
        <w:t xml:space="preserve"> our teacher unless he believes that all our words and our events [as dictated in the Torah] are miraculous in scope, there being no natural or customary way of the world in them, whether affecting the public or the individual. Instead, if a person observes the commandments, His reward will bring him success, and if he violates them, His punishment will cause his extinction. It is all by decree of the Most High, as I have already mentioned</w:t>
      </w:r>
      <w:r w:rsidR="00764C6B" w:rsidRPr="009A0518">
        <w:rPr>
          <w:rFonts w:asciiTheme="minorBidi" w:hAnsiTheme="minorBidi" w:cstheme="minorBidi"/>
          <w:sz w:val="24"/>
          <w:szCs w:val="24"/>
        </w:rPr>
        <w:t xml:space="preserve"> (</w:t>
      </w:r>
      <w:r w:rsidR="00764C6B" w:rsidRPr="009A0518">
        <w:rPr>
          <w:rFonts w:asciiTheme="minorBidi" w:hAnsiTheme="minorBidi" w:cstheme="minorBidi"/>
          <w:i/>
          <w:iCs/>
          <w:sz w:val="24"/>
          <w:szCs w:val="24"/>
        </w:rPr>
        <w:t xml:space="preserve">Bereishit </w:t>
      </w:r>
      <w:r w:rsidR="00764C6B" w:rsidRPr="009A0518">
        <w:rPr>
          <w:rFonts w:asciiTheme="minorBidi" w:hAnsiTheme="minorBidi" w:cstheme="minorBidi"/>
          <w:sz w:val="24"/>
          <w:szCs w:val="24"/>
        </w:rPr>
        <w:t xml:space="preserve">17:1; </w:t>
      </w:r>
      <w:r w:rsidR="00764C6B" w:rsidRPr="009A0518">
        <w:rPr>
          <w:rFonts w:asciiTheme="minorBidi" w:hAnsiTheme="minorBidi" w:cstheme="minorBidi"/>
          <w:i/>
          <w:iCs/>
          <w:sz w:val="24"/>
          <w:szCs w:val="24"/>
        </w:rPr>
        <w:t>Shemot</w:t>
      </w:r>
      <w:r w:rsidR="00764C6B" w:rsidRPr="009A0518">
        <w:rPr>
          <w:rFonts w:asciiTheme="minorBidi" w:hAnsiTheme="minorBidi" w:cstheme="minorBidi"/>
          <w:sz w:val="24"/>
          <w:szCs w:val="24"/>
        </w:rPr>
        <w:t xml:space="preserve"> 7:2).</w:t>
      </w:r>
      <w:r w:rsidR="00017B9B" w:rsidRPr="009A0518">
        <w:rPr>
          <w:rFonts w:asciiTheme="minorBidi" w:hAnsiTheme="minorBidi" w:cstheme="minorBidi"/>
          <w:sz w:val="24"/>
          <w:szCs w:val="24"/>
        </w:rPr>
        <w:t xml:space="preserve"> The hidden miracles done to the public come to be known</w:t>
      </w:r>
      <w:r w:rsidR="00A772E1">
        <w:rPr>
          <w:rFonts w:asciiTheme="minorBidi" w:hAnsiTheme="minorBidi" w:cstheme="minorBidi"/>
          <w:sz w:val="24"/>
          <w:szCs w:val="24"/>
        </w:rPr>
        <w:t>,</w:t>
      </w:r>
      <w:r w:rsidR="00017B9B" w:rsidRPr="009A0518">
        <w:rPr>
          <w:rFonts w:asciiTheme="minorBidi" w:hAnsiTheme="minorBidi" w:cstheme="minorBidi"/>
          <w:sz w:val="24"/>
          <w:szCs w:val="24"/>
        </w:rPr>
        <w:t xml:space="preserve"> as is mentioned in the assurances of the Torah on the subject of the blessings and </w:t>
      </w:r>
      <w:r w:rsidR="00764C6B" w:rsidRPr="009A0518">
        <w:rPr>
          <w:rFonts w:asciiTheme="minorBidi" w:hAnsiTheme="minorBidi" w:cstheme="minorBidi"/>
          <w:sz w:val="24"/>
          <w:szCs w:val="24"/>
        </w:rPr>
        <w:t>curses, as it is written: "And all the nations shall say: Why has the Lord done thus to this land… Then men shall say: Because they forsook the covenant of the Lord, the God of their fathers" (</w:t>
      </w:r>
      <w:r w:rsidR="00764C6B" w:rsidRPr="009A0518">
        <w:rPr>
          <w:rFonts w:asciiTheme="minorBidi" w:hAnsiTheme="minorBidi" w:cstheme="minorBidi"/>
          <w:i/>
          <w:iCs/>
          <w:sz w:val="24"/>
          <w:szCs w:val="24"/>
        </w:rPr>
        <w:t>Devarim</w:t>
      </w:r>
      <w:r w:rsidR="00764C6B" w:rsidRPr="009A0518">
        <w:rPr>
          <w:rFonts w:asciiTheme="minorBidi" w:hAnsiTheme="minorBidi" w:cstheme="minorBidi"/>
          <w:sz w:val="24"/>
          <w:szCs w:val="24"/>
        </w:rPr>
        <w:t xml:space="preserve"> 29:23-24). </w:t>
      </w:r>
      <w:r w:rsidR="00017B9B" w:rsidRPr="009A0518">
        <w:rPr>
          <w:rFonts w:asciiTheme="minorBidi" w:hAnsiTheme="minorBidi" w:cstheme="minorBidi"/>
          <w:sz w:val="24"/>
          <w:szCs w:val="24"/>
        </w:rPr>
        <w:t>Thus it will become known to all nations th</w:t>
      </w:r>
      <w:r w:rsidR="00764C6B" w:rsidRPr="009A0518">
        <w:rPr>
          <w:rFonts w:asciiTheme="minorBidi" w:hAnsiTheme="minorBidi" w:cstheme="minorBidi"/>
          <w:sz w:val="24"/>
          <w:szCs w:val="24"/>
        </w:rPr>
        <w:t>at their punishment came from Go</w:t>
      </w:r>
      <w:r w:rsidR="00017B9B" w:rsidRPr="009A0518">
        <w:rPr>
          <w:rFonts w:asciiTheme="minorBidi" w:hAnsiTheme="minorBidi" w:cstheme="minorBidi"/>
          <w:sz w:val="24"/>
          <w:szCs w:val="24"/>
        </w:rPr>
        <w:t>d. And of the fulfillment</w:t>
      </w:r>
      <w:r w:rsidR="00764C6B" w:rsidRPr="009A0518">
        <w:rPr>
          <w:rFonts w:asciiTheme="minorBidi" w:hAnsiTheme="minorBidi" w:cstheme="minorBidi"/>
          <w:sz w:val="24"/>
          <w:szCs w:val="24"/>
        </w:rPr>
        <w:t xml:space="preserve"> of the commandments</w:t>
      </w:r>
      <w:r w:rsidR="00A772E1">
        <w:rPr>
          <w:rFonts w:asciiTheme="minorBidi" w:hAnsiTheme="minorBidi" w:cstheme="minorBidi"/>
          <w:sz w:val="24"/>
          <w:szCs w:val="24"/>
        </w:rPr>
        <w:t>,</w:t>
      </w:r>
      <w:r w:rsidR="00764C6B" w:rsidRPr="009A0518">
        <w:rPr>
          <w:rFonts w:asciiTheme="minorBidi" w:hAnsiTheme="minorBidi" w:cstheme="minorBidi"/>
          <w:sz w:val="24"/>
          <w:szCs w:val="24"/>
        </w:rPr>
        <w:t xml:space="preserve"> it says: "And all the peoples of the earth shall see that the name of the Lord is called upon you" (</w:t>
      </w:r>
      <w:r w:rsidR="00764C6B" w:rsidRPr="009A0518">
        <w:rPr>
          <w:rFonts w:asciiTheme="minorBidi" w:hAnsiTheme="minorBidi" w:cstheme="minorBidi"/>
          <w:i/>
          <w:iCs/>
          <w:sz w:val="24"/>
          <w:szCs w:val="24"/>
        </w:rPr>
        <w:t xml:space="preserve">Devarim </w:t>
      </w:r>
      <w:r w:rsidR="00764C6B" w:rsidRPr="009A0518">
        <w:rPr>
          <w:rFonts w:asciiTheme="minorBidi" w:hAnsiTheme="minorBidi" w:cstheme="minorBidi"/>
          <w:sz w:val="24"/>
          <w:szCs w:val="24"/>
        </w:rPr>
        <w:t>28:10).</w:t>
      </w:r>
      <w:r w:rsidR="00017B9B" w:rsidRPr="009A0518">
        <w:rPr>
          <w:rFonts w:asciiTheme="minorBidi" w:hAnsiTheme="minorBidi" w:cstheme="minorBidi"/>
          <w:sz w:val="24"/>
          <w:szCs w:val="24"/>
        </w:rPr>
        <w:t xml:space="preserve"> I will yet explain this, with the help of G</w:t>
      </w:r>
      <w:r w:rsidR="00764C6B" w:rsidRPr="009A0518">
        <w:rPr>
          <w:rFonts w:asciiTheme="minorBidi" w:hAnsiTheme="minorBidi" w:cstheme="minorBidi"/>
          <w:sz w:val="24"/>
          <w:szCs w:val="24"/>
        </w:rPr>
        <w:t xml:space="preserve">od </w:t>
      </w:r>
      <w:r w:rsidR="0090172A">
        <w:rPr>
          <w:rFonts w:asciiTheme="minorBidi" w:hAnsiTheme="minorBidi" w:cstheme="minorBidi"/>
          <w:sz w:val="24"/>
          <w:szCs w:val="24"/>
        </w:rPr>
        <w:t>[</w:t>
      </w:r>
      <w:r w:rsidR="00764C6B" w:rsidRPr="009A0518">
        <w:rPr>
          <w:rFonts w:asciiTheme="minorBidi" w:hAnsiTheme="minorBidi" w:cstheme="minorBidi"/>
          <w:i/>
          <w:iCs/>
          <w:sz w:val="24"/>
          <w:szCs w:val="24"/>
        </w:rPr>
        <w:t xml:space="preserve">Vayikra </w:t>
      </w:r>
      <w:r w:rsidR="00764C6B" w:rsidRPr="009A0518">
        <w:rPr>
          <w:rFonts w:asciiTheme="minorBidi" w:hAnsiTheme="minorBidi" w:cstheme="minorBidi"/>
          <w:sz w:val="24"/>
          <w:szCs w:val="24"/>
        </w:rPr>
        <w:t>26:11</w:t>
      </w:r>
      <w:r w:rsidR="0090172A">
        <w:rPr>
          <w:rFonts w:asciiTheme="minorBidi" w:hAnsiTheme="minorBidi" w:cstheme="minorBidi"/>
          <w:sz w:val="24"/>
          <w:szCs w:val="24"/>
        </w:rPr>
        <w:t>].</w:t>
      </w:r>
      <w:r w:rsidR="00764C6B" w:rsidRPr="009A0518">
        <w:rPr>
          <w:rFonts w:asciiTheme="minorBidi" w:hAnsiTheme="minorBidi" w:cstheme="minorBidi"/>
          <w:sz w:val="24"/>
          <w:szCs w:val="24"/>
        </w:rPr>
        <w:t xml:space="preserve"> (Ramban, commentary to </w:t>
      </w:r>
      <w:r w:rsidR="00764C6B" w:rsidRPr="009A0518">
        <w:rPr>
          <w:rFonts w:asciiTheme="minorBidi" w:hAnsiTheme="minorBidi" w:cstheme="minorBidi"/>
          <w:i/>
          <w:sz w:val="24"/>
          <w:szCs w:val="24"/>
        </w:rPr>
        <w:t xml:space="preserve">Shemot </w:t>
      </w:r>
      <w:r w:rsidR="00764C6B" w:rsidRPr="009A0518">
        <w:rPr>
          <w:rFonts w:asciiTheme="minorBidi" w:hAnsiTheme="minorBidi" w:cstheme="minorBidi"/>
          <w:iCs/>
          <w:sz w:val="24"/>
          <w:szCs w:val="24"/>
        </w:rPr>
        <w:t>13:16)</w:t>
      </w:r>
      <w:r w:rsidR="0079466B">
        <w:rPr>
          <w:rStyle w:val="FootnoteReference"/>
          <w:rFonts w:asciiTheme="minorBidi" w:hAnsiTheme="minorBidi"/>
          <w:iCs/>
          <w:sz w:val="24"/>
          <w:szCs w:val="24"/>
        </w:rPr>
        <w:footnoteReference w:id="2"/>
      </w:r>
      <w:r w:rsidR="00764C6B" w:rsidRPr="009A0518">
        <w:rPr>
          <w:rFonts w:asciiTheme="minorBidi" w:hAnsiTheme="minorBidi" w:cstheme="minorBidi"/>
          <w:sz w:val="24"/>
          <w:szCs w:val="24"/>
          <w:vertAlign w:val="superscript"/>
        </w:rPr>
        <w:t xml:space="preserve"> </w:t>
      </w:r>
    </w:p>
    <w:p w14:paraId="494E421B" w14:textId="48B51FC8" w:rsidR="003532BC" w:rsidRDefault="003532BC" w:rsidP="00330A20">
      <w:pPr>
        <w:pStyle w:val="BlockText"/>
        <w:widowControl w:val="0"/>
        <w:spacing w:line="240" w:lineRule="auto"/>
        <w:ind w:left="720"/>
        <w:rPr>
          <w:rFonts w:asciiTheme="minorBidi" w:hAnsiTheme="minorBidi" w:cstheme="minorBidi"/>
          <w:sz w:val="24"/>
          <w:szCs w:val="24"/>
        </w:rPr>
      </w:pPr>
    </w:p>
    <w:p w14:paraId="494E421B" w14:textId="48B51FC8" w:rsidR="003532BC" w:rsidRDefault="00DB4E28"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lastRenderedPageBreak/>
        <w:t>Following</w:t>
      </w:r>
      <w:r w:rsidR="00AE265F" w:rsidRPr="009A0518">
        <w:rPr>
          <w:rFonts w:asciiTheme="minorBidi" w:hAnsiTheme="minorBidi" w:cstheme="minorBidi"/>
          <w:sz w:val="24"/>
          <w:szCs w:val="24"/>
        </w:rPr>
        <w:t xml:space="preserve"> th</w:t>
      </w:r>
      <w:r w:rsidR="00721534" w:rsidRPr="009A0518">
        <w:rPr>
          <w:rFonts w:asciiTheme="minorBidi" w:hAnsiTheme="minorBidi" w:cstheme="minorBidi"/>
          <w:sz w:val="24"/>
          <w:szCs w:val="24"/>
        </w:rPr>
        <w:t xml:space="preserve">e creation of the world, </w:t>
      </w:r>
      <w:r w:rsidR="00AE265F" w:rsidRPr="009A0518">
        <w:rPr>
          <w:rFonts w:asciiTheme="minorBidi" w:hAnsiTheme="minorBidi" w:cstheme="minorBidi"/>
          <w:sz w:val="24"/>
          <w:szCs w:val="24"/>
        </w:rPr>
        <w:t xml:space="preserve">mankind </w:t>
      </w:r>
      <w:r w:rsidRPr="009A0518">
        <w:rPr>
          <w:rFonts w:asciiTheme="minorBidi" w:hAnsiTheme="minorBidi" w:cstheme="minorBidi"/>
          <w:sz w:val="24"/>
          <w:szCs w:val="24"/>
        </w:rPr>
        <w:t xml:space="preserve">began to move </w:t>
      </w:r>
      <w:r w:rsidR="00AE265F" w:rsidRPr="009A0518">
        <w:rPr>
          <w:rFonts w:asciiTheme="minorBidi" w:hAnsiTheme="minorBidi" w:cstheme="minorBidi"/>
          <w:sz w:val="24"/>
          <w:szCs w:val="24"/>
        </w:rPr>
        <w:t>away from God</w:t>
      </w:r>
      <w:r w:rsidRPr="009A0518">
        <w:rPr>
          <w:rFonts w:asciiTheme="minorBidi" w:hAnsiTheme="minorBidi" w:cstheme="minorBidi"/>
          <w:sz w:val="24"/>
          <w:szCs w:val="24"/>
        </w:rPr>
        <w:t xml:space="preserve">, </w:t>
      </w:r>
      <w:r w:rsidR="00AE265F" w:rsidRPr="009A0518">
        <w:rPr>
          <w:rFonts w:asciiTheme="minorBidi" w:hAnsiTheme="minorBidi" w:cstheme="minorBidi"/>
          <w:sz w:val="24"/>
          <w:szCs w:val="24"/>
        </w:rPr>
        <w:t xml:space="preserve">until </w:t>
      </w:r>
      <w:r w:rsidRPr="009A0518">
        <w:rPr>
          <w:rFonts w:asciiTheme="minorBidi" w:hAnsiTheme="minorBidi" w:cstheme="minorBidi"/>
          <w:sz w:val="24"/>
          <w:szCs w:val="24"/>
        </w:rPr>
        <w:t>Av</w:t>
      </w:r>
      <w:r w:rsidR="00AE265F" w:rsidRPr="009A0518">
        <w:rPr>
          <w:rFonts w:asciiTheme="minorBidi" w:hAnsiTheme="minorBidi" w:cstheme="minorBidi"/>
          <w:sz w:val="24"/>
          <w:szCs w:val="24"/>
        </w:rPr>
        <w:t xml:space="preserve">raham </w:t>
      </w:r>
      <w:r w:rsidRPr="009A0518">
        <w:rPr>
          <w:rFonts w:asciiTheme="minorBidi" w:hAnsiTheme="minorBidi" w:cstheme="minorBidi"/>
          <w:sz w:val="24"/>
          <w:szCs w:val="24"/>
        </w:rPr>
        <w:t xml:space="preserve">came and began to move in the opposite direction. </w:t>
      </w:r>
      <w:r w:rsidR="00AE265F" w:rsidRPr="009A0518">
        <w:rPr>
          <w:rFonts w:asciiTheme="minorBidi" w:hAnsiTheme="minorBidi" w:cstheme="minorBidi"/>
          <w:sz w:val="24"/>
          <w:szCs w:val="24"/>
        </w:rPr>
        <w:t xml:space="preserve">A significant part </w:t>
      </w:r>
      <w:r w:rsidRPr="009A0518">
        <w:rPr>
          <w:rFonts w:asciiTheme="minorBidi" w:hAnsiTheme="minorBidi" w:cstheme="minorBidi"/>
          <w:sz w:val="24"/>
          <w:szCs w:val="24"/>
        </w:rPr>
        <w:t>of this process was the exodus from Egypt</w:t>
      </w:r>
      <w:r w:rsidR="0090172A">
        <w:rPr>
          <w:rFonts w:asciiTheme="minorBidi" w:hAnsiTheme="minorBidi" w:cstheme="minorBidi"/>
          <w:sz w:val="24"/>
          <w:szCs w:val="24"/>
        </w:rPr>
        <w:t>:</w:t>
      </w:r>
      <w:r w:rsidRPr="009A0518">
        <w:rPr>
          <w:rFonts w:asciiTheme="minorBidi" w:hAnsiTheme="minorBidi" w:cstheme="minorBidi"/>
          <w:sz w:val="24"/>
          <w:szCs w:val="24"/>
        </w:rPr>
        <w:t xml:space="preserve"> on the surface level</w:t>
      </w:r>
      <w:r w:rsidR="0090172A">
        <w:rPr>
          <w:rFonts w:asciiTheme="minorBidi" w:hAnsiTheme="minorBidi" w:cstheme="minorBidi"/>
          <w:sz w:val="24"/>
          <w:szCs w:val="24"/>
        </w:rPr>
        <w:t>, the exodus solved</w:t>
      </w:r>
      <w:r w:rsidR="00AE265F" w:rsidRPr="009A0518">
        <w:rPr>
          <w:rFonts w:asciiTheme="minorBidi" w:hAnsiTheme="minorBidi" w:cstheme="minorBidi"/>
          <w:sz w:val="24"/>
          <w:szCs w:val="24"/>
        </w:rPr>
        <w:t xml:space="preserve"> the distress of </w:t>
      </w:r>
      <w:r w:rsidRPr="009A0518">
        <w:rPr>
          <w:rFonts w:asciiTheme="minorBidi" w:hAnsiTheme="minorBidi" w:cstheme="minorBidi"/>
          <w:sz w:val="24"/>
          <w:szCs w:val="24"/>
        </w:rPr>
        <w:t>the people of Israel and release</w:t>
      </w:r>
      <w:r w:rsidR="0090172A">
        <w:rPr>
          <w:rFonts w:asciiTheme="minorBidi" w:hAnsiTheme="minorBidi" w:cstheme="minorBidi"/>
          <w:sz w:val="24"/>
          <w:szCs w:val="24"/>
        </w:rPr>
        <w:t>d</w:t>
      </w:r>
      <w:r w:rsidRPr="009A0518">
        <w:rPr>
          <w:rFonts w:asciiTheme="minorBidi" w:hAnsiTheme="minorBidi" w:cstheme="minorBidi"/>
          <w:sz w:val="24"/>
          <w:szCs w:val="24"/>
        </w:rPr>
        <w:t xml:space="preserve"> them from bondage, </w:t>
      </w:r>
      <w:r w:rsidR="00AE265F" w:rsidRPr="009A0518">
        <w:rPr>
          <w:rFonts w:asciiTheme="minorBidi" w:hAnsiTheme="minorBidi" w:cstheme="minorBidi"/>
          <w:sz w:val="24"/>
          <w:szCs w:val="24"/>
        </w:rPr>
        <w:t xml:space="preserve">but really its </w:t>
      </w:r>
      <w:r w:rsidRPr="009A0518">
        <w:rPr>
          <w:rFonts w:asciiTheme="minorBidi" w:hAnsiTheme="minorBidi" w:cstheme="minorBidi"/>
          <w:sz w:val="24"/>
          <w:szCs w:val="24"/>
        </w:rPr>
        <w:t>primary</w:t>
      </w:r>
      <w:r w:rsidR="00AE265F" w:rsidRPr="009A0518">
        <w:rPr>
          <w:rFonts w:asciiTheme="minorBidi" w:hAnsiTheme="minorBidi" w:cstheme="minorBidi"/>
          <w:sz w:val="24"/>
          <w:szCs w:val="24"/>
        </w:rPr>
        <w:t xml:space="preserve"> purpose</w:t>
      </w:r>
      <w:r w:rsidRPr="009A0518">
        <w:rPr>
          <w:rFonts w:asciiTheme="minorBidi" w:hAnsiTheme="minorBidi" w:cstheme="minorBidi"/>
          <w:sz w:val="24"/>
          <w:szCs w:val="24"/>
        </w:rPr>
        <w:t xml:space="preserve"> was to prove </w:t>
      </w:r>
      <w:r w:rsidR="00AE265F" w:rsidRPr="009A0518">
        <w:rPr>
          <w:rFonts w:asciiTheme="minorBidi" w:hAnsiTheme="minorBidi" w:cstheme="minorBidi"/>
          <w:sz w:val="24"/>
          <w:szCs w:val="24"/>
        </w:rPr>
        <w:t>the foundations of faith</w:t>
      </w:r>
      <w:r w:rsidRPr="009A0518">
        <w:rPr>
          <w:rFonts w:asciiTheme="minorBidi" w:hAnsiTheme="minorBidi" w:cstheme="minorBidi"/>
          <w:sz w:val="24"/>
          <w:szCs w:val="24"/>
        </w:rPr>
        <w:t xml:space="preserve"> – the existence of God, His being the Creator of the world, </w:t>
      </w:r>
      <w:r w:rsidR="00AE265F" w:rsidRPr="009A0518">
        <w:rPr>
          <w:rFonts w:asciiTheme="minorBidi" w:hAnsiTheme="minorBidi" w:cstheme="minorBidi"/>
          <w:sz w:val="24"/>
          <w:szCs w:val="24"/>
        </w:rPr>
        <w:t>His knowledge</w:t>
      </w:r>
      <w:r w:rsidR="0090172A">
        <w:rPr>
          <w:rFonts w:asciiTheme="minorBidi" w:hAnsiTheme="minorBidi" w:cstheme="minorBidi"/>
          <w:sz w:val="24"/>
          <w:szCs w:val="24"/>
        </w:rPr>
        <w:t>,</w:t>
      </w:r>
      <w:r w:rsidR="00AE265F" w:rsidRPr="009A0518">
        <w:rPr>
          <w:rFonts w:asciiTheme="minorBidi" w:hAnsiTheme="minorBidi" w:cstheme="minorBidi"/>
          <w:sz w:val="24"/>
          <w:szCs w:val="24"/>
        </w:rPr>
        <w:t xml:space="preserve"> and</w:t>
      </w:r>
      <w:r w:rsidRPr="009A0518">
        <w:rPr>
          <w:rFonts w:asciiTheme="minorBidi" w:hAnsiTheme="minorBidi" w:cstheme="minorBidi"/>
          <w:sz w:val="24"/>
          <w:szCs w:val="24"/>
        </w:rPr>
        <w:t xml:space="preserve"> </w:t>
      </w:r>
      <w:r w:rsidR="0090172A">
        <w:rPr>
          <w:rFonts w:asciiTheme="minorBidi" w:hAnsiTheme="minorBidi" w:cstheme="minorBidi"/>
          <w:sz w:val="24"/>
          <w:szCs w:val="24"/>
        </w:rPr>
        <w:t xml:space="preserve">His </w:t>
      </w:r>
      <w:r w:rsidRPr="009A0518">
        <w:rPr>
          <w:rFonts w:asciiTheme="minorBidi" w:hAnsiTheme="minorBidi" w:cstheme="minorBidi"/>
          <w:sz w:val="24"/>
          <w:szCs w:val="24"/>
        </w:rPr>
        <w:t xml:space="preserve">providence over the world. Like the Rambam, so too the Ramban sees all the </w:t>
      </w:r>
      <w:r w:rsidRPr="009A0518">
        <w:rPr>
          <w:rFonts w:asciiTheme="minorBidi" w:hAnsiTheme="minorBidi" w:cstheme="minorBidi"/>
          <w:i/>
          <w:iCs/>
          <w:sz w:val="24"/>
          <w:szCs w:val="24"/>
        </w:rPr>
        <w:t xml:space="preserve">mitzvot </w:t>
      </w:r>
      <w:r w:rsidRPr="009A0518">
        <w:rPr>
          <w:rFonts w:asciiTheme="minorBidi" w:hAnsiTheme="minorBidi" w:cstheme="minorBidi"/>
          <w:sz w:val="24"/>
          <w:szCs w:val="24"/>
        </w:rPr>
        <w:t>as leading to the establishment of the correct view</w:t>
      </w:r>
      <w:r w:rsidR="0090172A">
        <w:rPr>
          <w:rFonts w:asciiTheme="minorBidi" w:hAnsiTheme="minorBidi" w:cstheme="minorBidi"/>
          <w:sz w:val="24"/>
          <w:szCs w:val="24"/>
        </w:rPr>
        <w:t xml:space="preserve"> –</w:t>
      </w:r>
      <w:r w:rsidRPr="009A0518">
        <w:rPr>
          <w:rFonts w:asciiTheme="minorBidi" w:hAnsiTheme="minorBidi" w:cstheme="minorBidi"/>
          <w:sz w:val="24"/>
          <w:szCs w:val="24"/>
        </w:rPr>
        <w:t xml:space="preserve"> only the Ramban</w:t>
      </w:r>
      <w:r w:rsidR="0090172A">
        <w:rPr>
          <w:rFonts w:asciiTheme="minorBidi" w:hAnsiTheme="minorBidi" w:cstheme="minorBidi"/>
          <w:sz w:val="24"/>
          <w:szCs w:val="24"/>
        </w:rPr>
        <w:t>’s</w:t>
      </w:r>
      <w:r w:rsidRPr="009A0518">
        <w:rPr>
          <w:rFonts w:asciiTheme="minorBidi" w:hAnsiTheme="minorBidi" w:cstheme="minorBidi"/>
          <w:sz w:val="24"/>
          <w:szCs w:val="24"/>
        </w:rPr>
        <w:t xml:space="preserve"> focus is on </w:t>
      </w:r>
      <w:r w:rsidR="00AE265F" w:rsidRPr="009A0518">
        <w:rPr>
          <w:rFonts w:asciiTheme="minorBidi" w:hAnsiTheme="minorBidi" w:cstheme="minorBidi"/>
          <w:sz w:val="24"/>
          <w:szCs w:val="24"/>
        </w:rPr>
        <w:t xml:space="preserve">God's providence. </w:t>
      </w:r>
      <w:r w:rsidRPr="009A0518">
        <w:rPr>
          <w:rFonts w:asciiTheme="minorBidi" w:hAnsiTheme="minorBidi" w:cstheme="minorBidi"/>
          <w:sz w:val="24"/>
          <w:szCs w:val="24"/>
        </w:rPr>
        <w:t xml:space="preserve">One must recognize not only His existence, but also His constant providence over the world, and therefore the miracles – which are a </w:t>
      </w:r>
      <w:r w:rsidR="006B46A0" w:rsidRPr="009A0518">
        <w:rPr>
          <w:rFonts w:asciiTheme="minorBidi" w:hAnsiTheme="minorBidi" w:cstheme="minorBidi"/>
          <w:sz w:val="24"/>
          <w:szCs w:val="24"/>
        </w:rPr>
        <w:t>marginal phenomenon for the Rambam – occupy a prominent place in the building of faith, according to the Ramban.</w:t>
      </w:r>
    </w:p>
    <w:p w14:paraId="6930B8D6" w14:textId="77777777" w:rsidR="003532BC" w:rsidRDefault="003532BC" w:rsidP="00330A20">
      <w:pPr>
        <w:widowControl w:val="0"/>
        <w:spacing w:line="240" w:lineRule="auto"/>
        <w:ind w:firstLine="720"/>
        <w:rPr>
          <w:rFonts w:asciiTheme="minorBidi" w:hAnsiTheme="minorBidi" w:cstheme="minorBidi"/>
          <w:sz w:val="24"/>
          <w:szCs w:val="24"/>
        </w:rPr>
      </w:pPr>
    </w:p>
    <w:p w14:paraId="6930B8D6" w14:textId="77777777" w:rsidR="003532BC" w:rsidRDefault="00AE265F"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It is impossible to understand the Ramban</w:t>
      </w:r>
      <w:r w:rsidR="00B35DFE" w:rsidRPr="009A0518">
        <w:rPr>
          <w:rFonts w:asciiTheme="minorBidi" w:hAnsiTheme="minorBidi" w:cstheme="minorBidi"/>
          <w:sz w:val="24"/>
          <w:szCs w:val="24"/>
        </w:rPr>
        <w:t>'s position</w:t>
      </w:r>
      <w:r w:rsidRPr="009A0518">
        <w:rPr>
          <w:rFonts w:asciiTheme="minorBidi" w:hAnsiTheme="minorBidi" w:cstheme="minorBidi"/>
          <w:sz w:val="24"/>
          <w:szCs w:val="24"/>
        </w:rPr>
        <w:t xml:space="preserve"> about the commandment of prayer without </w:t>
      </w:r>
      <w:r w:rsidR="00B35DFE" w:rsidRPr="009A0518">
        <w:rPr>
          <w:rFonts w:asciiTheme="minorBidi" w:hAnsiTheme="minorBidi" w:cstheme="minorBidi"/>
          <w:sz w:val="24"/>
          <w:szCs w:val="24"/>
        </w:rPr>
        <w:t xml:space="preserve">being familiar with his general perception regarding </w:t>
      </w:r>
      <w:r w:rsidR="00B35DFE" w:rsidRPr="009A0518">
        <w:rPr>
          <w:rFonts w:asciiTheme="minorBidi" w:hAnsiTheme="minorBidi" w:cstheme="minorBidi"/>
          <w:i/>
          <w:iCs/>
          <w:sz w:val="24"/>
          <w:szCs w:val="24"/>
        </w:rPr>
        <w:t xml:space="preserve">mitzvot </w:t>
      </w:r>
      <w:r w:rsidR="00B35DFE" w:rsidRPr="009A0518">
        <w:rPr>
          <w:rFonts w:asciiTheme="minorBidi" w:hAnsiTheme="minorBidi" w:cstheme="minorBidi"/>
          <w:sz w:val="24"/>
          <w:szCs w:val="24"/>
        </w:rPr>
        <w:t>that stand</w:t>
      </w:r>
      <w:r w:rsidR="00807861">
        <w:rPr>
          <w:rFonts w:asciiTheme="minorBidi" w:hAnsiTheme="minorBidi" w:cstheme="minorBidi"/>
          <w:sz w:val="24"/>
          <w:szCs w:val="24"/>
        </w:rPr>
        <w:t>s</w:t>
      </w:r>
      <w:r w:rsidR="00B35DFE" w:rsidRPr="009A0518">
        <w:rPr>
          <w:rFonts w:asciiTheme="minorBidi" w:hAnsiTheme="minorBidi" w:cstheme="minorBidi"/>
          <w:sz w:val="24"/>
          <w:szCs w:val="24"/>
        </w:rPr>
        <w:t xml:space="preserve"> in the background. </w:t>
      </w:r>
      <w:r w:rsidRPr="009A0518">
        <w:rPr>
          <w:rFonts w:asciiTheme="minorBidi" w:hAnsiTheme="minorBidi" w:cstheme="minorBidi"/>
          <w:sz w:val="24"/>
          <w:szCs w:val="24"/>
        </w:rPr>
        <w:t>Prayer can</w:t>
      </w:r>
      <w:r w:rsidR="006E4470" w:rsidRPr="009A0518">
        <w:rPr>
          <w:rFonts w:asciiTheme="minorBidi" w:hAnsiTheme="minorBidi" w:cstheme="minorBidi"/>
          <w:sz w:val="24"/>
          <w:szCs w:val="24"/>
        </w:rPr>
        <w:t xml:space="preserve"> be considered a </w:t>
      </w:r>
      <w:r w:rsidR="006E4470" w:rsidRPr="001171B5">
        <w:rPr>
          <w:rFonts w:asciiTheme="minorBidi" w:hAnsiTheme="minorBidi" w:cstheme="minorBidi"/>
          <w:sz w:val="24"/>
          <w:szCs w:val="24"/>
        </w:rPr>
        <w:t>mitzva</w:t>
      </w:r>
      <w:r w:rsidR="006E4470" w:rsidRPr="009A0518">
        <w:rPr>
          <w:rFonts w:asciiTheme="minorBidi" w:hAnsiTheme="minorBidi" w:cstheme="minorBidi"/>
          <w:i/>
          <w:iCs/>
          <w:sz w:val="24"/>
          <w:szCs w:val="24"/>
        </w:rPr>
        <w:t xml:space="preserve"> </w:t>
      </w:r>
      <w:r w:rsidR="006E4470" w:rsidRPr="009A0518">
        <w:rPr>
          <w:rFonts w:asciiTheme="minorBidi" w:hAnsiTheme="minorBidi" w:cstheme="minorBidi"/>
          <w:sz w:val="24"/>
          <w:szCs w:val="24"/>
        </w:rPr>
        <w:t xml:space="preserve">only if it serves the purpose of the </w:t>
      </w:r>
      <w:r w:rsidR="006E4470" w:rsidRPr="009A0518">
        <w:rPr>
          <w:rFonts w:asciiTheme="minorBidi" w:hAnsiTheme="minorBidi" w:cstheme="minorBidi"/>
          <w:i/>
          <w:iCs/>
          <w:sz w:val="24"/>
          <w:szCs w:val="24"/>
        </w:rPr>
        <w:t>mitzvot</w:t>
      </w:r>
      <w:r w:rsidR="006E4470" w:rsidRPr="009A0518">
        <w:rPr>
          <w:rFonts w:asciiTheme="minorBidi" w:hAnsiTheme="minorBidi" w:cstheme="minorBidi"/>
          <w:sz w:val="24"/>
          <w:szCs w:val="24"/>
        </w:rPr>
        <w:t xml:space="preserve">. When a person turns to God in a time of distress, and understands that He oversees reality and acts upon it, </w:t>
      </w:r>
      <w:r w:rsidR="002D4D42">
        <w:rPr>
          <w:rFonts w:asciiTheme="minorBidi" w:hAnsiTheme="minorBidi" w:cstheme="minorBidi"/>
          <w:sz w:val="24"/>
          <w:szCs w:val="24"/>
        </w:rPr>
        <w:t>a significant</w:t>
      </w:r>
      <w:r w:rsidR="002D4D42" w:rsidRPr="009A0518">
        <w:rPr>
          <w:rFonts w:asciiTheme="minorBidi" w:hAnsiTheme="minorBidi" w:cstheme="minorBidi"/>
          <w:sz w:val="24"/>
          <w:szCs w:val="24"/>
        </w:rPr>
        <w:t xml:space="preserve"> </w:t>
      </w:r>
      <w:r w:rsidRPr="009A0518">
        <w:rPr>
          <w:rFonts w:asciiTheme="minorBidi" w:hAnsiTheme="minorBidi" w:cstheme="minorBidi"/>
          <w:sz w:val="24"/>
          <w:szCs w:val="24"/>
        </w:rPr>
        <w:t xml:space="preserve">consciousness of providence </w:t>
      </w:r>
      <w:r w:rsidR="002D4D42">
        <w:rPr>
          <w:rFonts w:asciiTheme="minorBidi" w:hAnsiTheme="minorBidi" w:cstheme="minorBidi"/>
          <w:sz w:val="24"/>
          <w:szCs w:val="24"/>
        </w:rPr>
        <w:t>is built</w:t>
      </w:r>
      <w:r w:rsidRPr="009A0518">
        <w:rPr>
          <w:rFonts w:asciiTheme="minorBidi" w:hAnsiTheme="minorBidi" w:cstheme="minorBidi"/>
          <w:sz w:val="24"/>
          <w:szCs w:val="24"/>
        </w:rPr>
        <w:t xml:space="preserve"> in </w:t>
      </w:r>
      <w:r w:rsidR="006E4470" w:rsidRPr="009A0518">
        <w:rPr>
          <w:rFonts w:asciiTheme="minorBidi" w:hAnsiTheme="minorBidi" w:cstheme="minorBidi"/>
          <w:sz w:val="24"/>
          <w:szCs w:val="24"/>
        </w:rPr>
        <w:t xml:space="preserve">him. As long as a person occupies himself with his own needs and can rely on himself, his appeal to God </w:t>
      </w:r>
      <w:r w:rsidR="002D4D42">
        <w:rPr>
          <w:rFonts w:asciiTheme="minorBidi" w:hAnsiTheme="minorBidi" w:cstheme="minorBidi"/>
          <w:sz w:val="24"/>
          <w:szCs w:val="24"/>
        </w:rPr>
        <w:t>will</w:t>
      </w:r>
      <w:r w:rsidR="002D4D42" w:rsidRPr="009A0518">
        <w:rPr>
          <w:rFonts w:asciiTheme="minorBidi" w:hAnsiTheme="minorBidi" w:cstheme="minorBidi"/>
          <w:sz w:val="24"/>
          <w:szCs w:val="24"/>
        </w:rPr>
        <w:t xml:space="preserve"> </w:t>
      </w:r>
      <w:r w:rsidRPr="009A0518">
        <w:rPr>
          <w:rFonts w:asciiTheme="minorBidi" w:hAnsiTheme="minorBidi" w:cstheme="minorBidi"/>
          <w:sz w:val="24"/>
          <w:szCs w:val="24"/>
        </w:rPr>
        <w:t xml:space="preserve">not build a layer of meaningful faith. Only when man </w:t>
      </w:r>
      <w:r w:rsidR="006E4470" w:rsidRPr="009A0518">
        <w:rPr>
          <w:rFonts w:asciiTheme="minorBidi" w:hAnsiTheme="minorBidi" w:cstheme="minorBidi"/>
          <w:sz w:val="24"/>
          <w:szCs w:val="24"/>
        </w:rPr>
        <w:t xml:space="preserve">recognizes his </w:t>
      </w:r>
      <w:r w:rsidRPr="009A0518">
        <w:rPr>
          <w:rFonts w:asciiTheme="minorBidi" w:hAnsiTheme="minorBidi" w:cstheme="minorBidi"/>
          <w:sz w:val="24"/>
          <w:szCs w:val="24"/>
        </w:rPr>
        <w:t xml:space="preserve">inability to cope alone, and prays out of </w:t>
      </w:r>
      <w:r w:rsidR="00015711">
        <w:rPr>
          <w:rFonts w:asciiTheme="minorBidi" w:hAnsiTheme="minorBidi" w:cstheme="minorBidi"/>
          <w:sz w:val="24"/>
          <w:szCs w:val="24"/>
        </w:rPr>
        <w:t xml:space="preserve">a sense of </w:t>
      </w:r>
      <w:r w:rsidRPr="009A0518">
        <w:rPr>
          <w:rFonts w:asciiTheme="minorBidi" w:hAnsiTheme="minorBidi" w:cstheme="minorBidi"/>
          <w:sz w:val="24"/>
          <w:szCs w:val="24"/>
        </w:rPr>
        <w:t>reliance</w:t>
      </w:r>
      <w:r w:rsidR="006E4470" w:rsidRPr="009A0518">
        <w:rPr>
          <w:rFonts w:asciiTheme="minorBidi" w:hAnsiTheme="minorBidi" w:cstheme="minorBidi"/>
          <w:sz w:val="24"/>
          <w:szCs w:val="24"/>
        </w:rPr>
        <w:t xml:space="preserve"> solely on God's providence over the world, does his prayer contribute to faith to the extent that it can be seen as a </w:t>
      </w:r>
      <w:r w:rsidR="006E4470" w:rsidRPr="001171B5">
        <w:rPr>
          <w:rFonts w:asciiTheme="minorBidi" w:hAnsiTheme="minorBidi" w:cstheme="minorBidi"/>
          <w:sz w:val="24"/>
          <w:szCs w:val="24"/>
        </w:rPr>
        <w:t>mitzva</w:t>
      </w:r>
      <w:r w:rsidR="006E4470" w:rsidRPr="009A0518">
        <w:rPr>
          <w:rFonts w:asciiTheme="minorBidi" w:hAnsiTheme="minorBidi" w:cstheme="minorBidi"/>
          <w:i/>
          <w:iCs/>
          <w:sz w:val="24"/>
          <w:szCs w:val="24"/>
        </w:rPr>
        <w:t xml:space="preserve">. </w:t>
      </w:r>
      <w:r w:rsidR="006E4470" w:rsidRPr="009A0518">
        <w:rPr>
          <w:rFonts w:asciiTheme="minorBidi" w:hAnsiTheme="minorBidi" w:cstheme="minorBidi"/>
          <w:sz w:val="24"/>
          <w:szCs w:val="24"/>
        </w:rPr>
        <w:t xml:space="preserve">The Ramban mentions </w:t>
      </w:r>
      <w:r w:rsidR="00807861">
        <w:rPr>
          <w:rFonts w:asciiTheme="minorBidi" w:hAnsiTheme="minorBidi" w:cstheme="minorBidi"/>
          <w:sz w:val="24"/>
          <w:szCs w:val="24"/>
        </w:rPr>
        <w:t xml:space="preserve">in his comments </w:t>
      </w:r>
      <w:r w:rsidR="006E4470" w:rsidRPr="009A0518">
        <w:rPr>
          <w:rFonts w:asciiTheme="minorBidi" w:hAnsiTheme="minorBidi" w:cstheme="minorBidi"/>
          <w:sz w:val="24"/>
          <w:szCs w:val="24"/>
        </w:rPr>
        <w:t xml:space="preserve">the recitation of </w:t>
      </w:r>
      <w:r w:rsidR="006E4470" w:rsidRPr="009A0518">
        <w:rPr>
          <w:rFonts w:asciiTheme="minorBidi" w:hAnsiTheme="minorBidi" w:cstheme="minorBidi"/>
          <w:i/>
          <w:iCs/>
          <w:sz w:val="24"/>
          <w:szCs w:val="24"/>
        </w:rPr>
        <w:t>Shema</w:t>
      </w:r>
      <w:r w:rsidR="006E4470" w:rsidRPr="009A0518">
        <w:rPr>
          <w:rFonts w:asciiTheme="minorBidi" w:hAnsiTheme="minorBidi" w:cstheme="minorBidi"/>
          <w:sz w:val="24"/>
          <w:szCs w:val="24"/>
        </w:rPr>
        <w:t xml:space="preserve"> and the remembrance of the exodus from Egypt that is included in its last section</w:t>
      </w:r>
      <w:r w:rsidR="00015711">
        <w:rPr>
          <w:rFonts w:asciiTheme="minorBidi" w:hAnsiTheme="minorBidi" w:cstheme="minorBidi"/>
          <w:sz w:val="24"/>
          <w:szCs w:val="24"/>
        </w:rPr>
        <w:t>;</w:t>
      </w:r>
      <w:r w:rsidR="006E4470" w:rsidRPr="009A0518">
        <w:rPr>
          <w:rFonts w:asciiTheme="minorBidi" w:hAnsiTheme="minorBidi" w:cstheme="minorBidi"/>
          <w:sz w:val="24"/>
          <w:szCs w:val="24"/>
        </w:rPr>
        <w:t xml:space="preserve"> it seems that the recitation of </w:t>
      </w:r>
      <w:r w:rsidR="006E4470" w:rsidRPr="009A0518">
        <w:rPr>
          <w:rFonts w:asciiTheme="minorBidi" w:hAnsiTheme="minorBidi" w:cstheme="minorBidi"/>
          <w:i/>
          <w:iCs/>
          <w:sz w:val="24"/>
          <w:szCs w:val="24"/>
        </w:rPr>
        <w:t xml:space="preserve">Shema </w:t>
      </w:r>
      <w:r w:rsidR="006E4470" w:rsidRPr="009A0518">
        <w:rPr>
          <w:rFonts w:asciiTheme="minorBidi" w:hAnsiTheme="minorBidi" w:cstheme="minorBidi"/>
          <w:sz w:val="24"/>
          <w:szCs w:val="24"/>
        </w:rPr>
        <w:t xml:space="preserve">serves the purpose of building faith more than does prayer, and it indeed is a Torah </w:t>
      </w:r>
      <w:r w:rsidR="006E4470" w:rsidRPr="001171B5">
        <w:rPr>
          <w:rFonts w:asciiTheme="minorBidi" w:hAnsiTheme="minorBidi" w:cstheme="minorBidi"/>
          <w:sz w:val="24"/>
          <w:szCs w:val="24"/>
        </w:rPr>
        <w:t>mitzva</w:t>
      </w:r>
      <w:r w:rsidR="006E4470" w:rsidRPr="009A0518">
        <w:rPr>
          <w:rFonts w:asciiTheme="minorBidi" w:hAnsiTheme="minorBidi" w:cstheme="minorBidi"/>
          <w:sz w:val="24"/>
          <w:szCs w:val="24"/>
        </w:rPr>
        <w:t xml:space="preserve">. </w:t>
      </w:r>
    </w:p>
    <w:p w14:paraId="034A17F5" w14:textId="77777777" w:rsidR="003532BC" w:rsidRDefault="003532BC" w:rsidP="00330A20">
      <w:pPr>
        <w:widowControl w:val="0"/>
        <w:spacing w:line="240" w:lineRule="auto"/>
        <w:ind w:firstLine="720"/>
        <w:rPr>
          <w:rFonts w:asciiTheme="minorBidi" w:hAnsiTheme="minorBidi" w:cstheme="minorBidi"/>
          <w:sz w:val="24"/>
          <w:szCs w:val="24"/>
        </w:rPr>
      </w:pPr>
    </w:p>
    <w:p w14:paraId="034A17F5" w14:textId="77777777" w:rsidR="003532BC" w:rsidRDefault="001171B5" w:rsidP="00330A20">
      <w:pPr>
        <w:widowControl w:val="0"/>
        <w:spacing w:line="240" w:lineRule="auto"/>
        <w:rPr>
          <w:rFonts w:asciiTheme="minorBidi" w:hAnsiTheme="minorBidi" w:cstheme="minorBidi"/>
          <w:b/>
          <w:bCs/>
          <w:sz w:val="24"/>
          <w:szCs w:val="24"/>
        </w:rPr>
      </w:pPr>
      <w:r w:rsidRPr="001171B5">
        <w:rPr>
          <w:rFonts w:asciiTheme="minorBidi" w:hAnsiTheme="minorBidi" w:cstheme="minorBidi"/>
          <w:b/>
          <w:bCs/>
          <w:sz w:val="24"/>
          <w:szCs w:val="24"/>
        </w:rPr>
        <w:t>Public Prayer and its Meaning</w:t>
      </w:r>
    </w:p>
    <w:p w14:paraId="2601FBFB" w14:textId="77777777" w:rsidR="003532BC" w:rsidRDefault="003532BC" w:rsidP="00330A20">
      <w:pPr>
        <w:widowControl w:val="0"/>
        <w:spacing w:line="240" w:lineRule="auto"/>
        <w:rPr>
          <w:rFonts w:asciiTheme="minorBidi" w:hAnsiTheme="minorBidi" w:cstheme="minorBidi"/>
          <w:b/>
          <w:bCs/>
          <w:sz w:val="24"/>
          <w:szCs w:val="24"/>
        </w:rPr>
      </w:pPr>
    </w:p>
    <w:p w14:paraId="2601FBFB" w14:textId="77777777" w:rsidR="003532BC" w:rsidRDefault="00AE265F"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As stated, these words of the Ramban serve as a ba</w:t>
      </w:r>
      <w:r w:rsidR="006E4470" w:rsidRPr="009A0518">
        <w:rPr>
          <w:rFonts w:asciiTheme="minorBidi" w:hAnsiTheme="minorBidi" w:cstheme="minorBidi"/>
          <w:sz w:val="24"/>
          <w:szCs w:val="24"/>
        </w:rPr>
        <w:t xml:space="preserve">sis for understanding his position in </w:t>
      </w:r>
      <w:r w:rsidRPr="009A0518">
        <w:rPr>
          <w:rFonts w:asciiTheme="minorBidi" w:hAnsiTheme="minorBidi" w:cstheme="minorBidi"/>
          <w:sz w:val="24"/>
          <w:szCs w:val="24"/>
        </w:rPr>
        <w:t xml:space="preserve">many places. When </w:t>
      </w:r>
      <w:r w:rsidR="007E79B5" w:rsidRPr="009A0518">
        <w:rPr>
          <w:rFonts w:asciiTheme="minorBidi" w:hAnsiTheme="minorBidi" w:cstheme="minorBidi"/>
          <w:sz w:val="24"/>
          <w:szCs w:val="24"/>
        </w:rPr>
        <w:t>one</w:t>
      </w:r>
      <w:r w:rsidRPr="009A0518">
        <w:rPr>
          <w:rFonts w:asciiTheme="minorBidi" w:hAnsiTheme="minorBidi" w:cstheme="minorBidi"/>
          <w:sz w:val="24"/>
          <w:szCs w:val="24"/>
        </w:rPr>
        <w:t xml:space="preserve"> </w:t>
      </w:r>
      <w:r w:rsidR="007E79B5" w:rsidRPr="009A0518">
        <w:rPr>
          <w:rFonts w:asciiTheme="minorBidi" w:hAnsiTheme="minorBidi" w:cstheme="minorBidi"/>
          <w:sz w:val="24"/>
          <w:szCs w:val="24"/>
        </w:rPr>
        <w:t>examines them carefully, one see</w:t>
      </w:r>
      <w:r w:rsidR="00015711">
        <w:rPr>
          <w:rFonts w:asciiTheme="minorBidi" w:hAnsiTheme="minorBidi" w:cstheme="minorBidi"/>
          <w:sz w:val="24"/>
          <w:szCs w:val="24"/>
        </w:rPr>
        <w:t>s</w:t>
      </w:r>
      <w:r w:rsidR="007E79B5" w:rsidRPr="009A0518">
        <w:rPr>
          <w:rFonts w:asciiTheme="minorBidi" w:hAnsiTheme="minorBidi" w:cstheme="minorBidi"/>
          <w:sz w:val="24"/>
          <w:szCs w:val="24"/>
        </w:rPr>
        <w:t xml:space="preserve"> that recognizing God's providence has a twofold purpose: A person must recognize God's providence and thank Him for his acts of kindness</w:t>
      </w:r>
      <w:r w:rsidR="00015711">
        <w:rPr>
          <w:rFonts w:asciiTheme="minorBidi" w:hAnsiTheme="minorBidi" w:cstheme="minorBidi"/>
          <w:sz w:val="24"/>
          <w:szCs w:val="24"/>
        </w:rPr>
        <w:t>;</w:t>
      </w:r>
      <w:r w:rsidR="007E79B5" w:rsidRPr="009A0518">
        <w:rPr>
          <w:rFonts w:asciiTheme="minorBidi" w:hAnsiTheme="minorBidi" w:cstheme="minorBidi"/>
          <w:sz w:val="24"/>
          <w:szCs w:val="24"/>
        </w:rPr>
        <w:t xml:space="preserve"> he </w:t>
      </w:r>
      <w:r w:rsidR="00015711">
        <w:rPr>
          <w:rFonts w:asciiTheme="minorBidi" w:hAnsiTheme="minorBidi" w:cstheme="minorBidi"/>
          <w:sz w:val="24"/>
          <w:szCs w:val="24"/>
        </w:rPr>
        <w:t xml:space="preserve">also </w:t>
      </w:r>
      <w:r w:rsidR="007E79B5" w:rsidRPr="009A0518">
        <w:rPr>
          <w:rFonts w:asciiTheme="minorBidi" w:hAnsiTheme="minorBidi" w:cstheme="minorBidi"/>
          <w:sz w:val="24"/>
          <w:szCs w:val="24"/>
        </w:rPr>
        <w:t xml:space="preserve">must spread this knowledge further, and therefore the Ramban speaks several times in </w:t>
      </w:r>
      <w:r w:rsidR="00807861">
        <w:rPr>
          <w:rFonts w:asciiTheme="minorBidi" w:hAnsiTheme="minorBidi" w:cstheme="minorBidi"/>
          <w:sz w:val="24"/>
          <w:szCs w:val="24"/>
        </w:rPr>
        <w:t xml:space="preserve">the </w:t>
      </w:r>
      <w:r w:rsidR="007E79B5" w:rsidRPr="009A0518">
        <w:rPr>
          <w:rFonts w:asciiTheme="minorBidi" w:hAnsiTheme="minorBidi" w:cstheme="minorBidi"/>
          <w:sz w:val="24"/>
          <w:szCs w:val="24"/>
        </w:rPr>
        <w:t xml:space="preserve">above-cited passage about the purpose of publicizing the faith. To use phrases found in the </w:t>
      </w:r>
      <w:r w:rsidR="007E79B5" w:rsidRPr="009A0518">
        <w:rPr>
          <w:rFonts w:asciiTheme="minorBidi" w:hAnsiTheme="minorBidi" w:cstheme="minorBidi"/>
          <w:i/>
          <w:iCs/>
          <w:sz w:val="24"/>
          <w:szCs w:val="24"/>
        </w:rPr>
        <w:t xml:space="preserve">parashot </w:t>
      </w:r>
      <w:r w:rsidR="007E79B5" w:rsidRPr="009A0518">
        <w:rPr>
          <w:rFonts w:asciiTheme="minorBidi" w:hAnsiTheme="minorBidi" w:cstheme="minorBidi"/>
          <w:sz w:val="24"/>
          <w:szCs w:val="24"/>
        </w:rPr>
        <w:t>dealing with the exodus from Egypt themselves, one must fulfill "and they bel</w:t>
      </w:r>
      <w:r w:rsidR="00807861">
        <w:rPr>
          <w:rFonts w:asciiTheme="minorBidi" w:hAnsiTheme="minorBidi" w:cstheme="minorBidi"/>
          <w:sz w:val="24"/>
          <w:szCs w:val="24"/>
        </w:rPr>
        <w:t>ieved in the Lord and in Moshe H</w:t>
      </w:r>
      <w:r w:rsidR="007E79B5" w:rsidRPr="009A0518">
        <w:rPr>
          <w:rFonts w:asciiTheme="minorBidi" w:hAnsiTheme="minorBidi" w:cstheme="minorBidi"/>
          <w:sz w:val="24"/>
          <w:szCs w:val="24"/>
        </w:rPr>
        <w:t>is servant" (</w:t>
      </w:r>
      <w:r w:rsidR="007E79B5" w:rsidRPr="009A0518">
        <w:rPr>
          <w:rFonts w:asciiTheme="minorBidi" w:hAnsiTheme="minorBidi" w:cstheme="minorBidi"/>
          <w:i/>
          <w:iCs/>
          <w:sz w:val="24"/>
          <w:szCs w:val="24"/>
        </w:rPr>
        <w:t xml:space="preserve">Shemot </w:t>
      </w:r>
      <w:r w:rsidR="007E79B5" w:rsidRPr="009A0518">
        <w:rPr>
          <w:rFonts w:asciiTheme="minorBidi" w:hAnsiTheme="minorBidi" w:cstheme="minorBidi"/>
          <w:sz w:val="24"/>
          <w:szCs w:val="24"/>
        </w:rPr>
        <w:t>14:31) and one must also fulfill "and Egypt will know that I am the Lord" (</w:t>
      </w:r>
      <w:r w:rsidR="007E79B5" w:rsidRPr="009A0518">
        <w:rPr>
          <w:rFonts w:asciiTheme="minorBidi" w:hAnsiTheme="minorBidi" w:cstheme="minorBidi"/>
          <w:i/>
          <w:iCs/>
          <w:sz w:val="24"/>
          <w:szCs w:val="24"/>
        </w:rPr>
        <w:t xml:space="preserve">Shemot </w:t>
      </w:r>
      <w:r w:rsidR="007E79B5" w:rsidRPr="009A0518">
        <w:rPr>
          <w:rFonts w:asciiTheme="minorBidi" w:hAnsiTheme="minorBidi" w:cstheme="minorBidi"/>
          <w:sz w:val="24"/>
          <w:szCs w:val="24"/>
        </w:rPr>
        <w:t xml:space="preserve">14:4). The purpose is that all of humanity should recognize God. </w:t>
      </w:r>
    </w:p>
    <w:p w14:paraId="12EE3E56" w14:textId="77777777" w:rsidR="003532BC" w:rsidRDefault="003532BC" w:rsidP="00330A20">
      <w:pPr>
        <w:widowControl w:val="0"/>
        <w:spacing w:line="240" w:lineRule="auto"/>
        <w:ind w:firstLine="720"/>
        <w:rPr>
          <w:rFonts w:asciiTheme="minorBidi" w:hAnsiTheme="minorBidi" w:cstheme="minorBidi"/>
          <w:sz w:val="24"/>
          <w:szCs w:val="24"/>
        </w:rPr>
      </w:pPr>
    </w:p>
    <w:p w14:paraId="12EE3E56" w14:textId="77777777" w:rsidR="003532BC" w:rsidRDefault="00AE265F"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After mankind began to disengage</w:t>
      </w:r>
      <w:r w:rsidR="007E79B5" w:rsidRPr="009A0518">
        <w:rPr>
          <w:rFonts w:asciiTheme="minorBidi" w:hAnsiTheme="minorBidi" w:cstheme="minorBidi"/>
          <w:sz w:val="24"/>
          <w:szCs w:val="24"/>
        </w:rPr>
        <w:t xml:space="preserve"> from the faith, our ancestor Av</w:t>
      </w:r>
      <w:r w:rsidRPr="009A0518">
        <w:rPr>
          <w:rFonts w:asciiTheme="minorBidi" w:hAnsiTheme="minorBidi" w:cstheme="minorBidi"/>
          <w:sz w:val="24"/>
          <w:szCs w:val="24"/>
        </w:rPr>
        <w:t>raham came</w:t>
      </w:r>
      <w:r w:rsidR="007E79B5" w:rsidRPr="009A0518">
        <w:rPr>
          <w:rFonts w:asciiTheme="minorBidi" w:hAnsiTheme="minorBidi" w:cstheme="minorBidi"/>
          <w:sz w:val="24"/>
          <w:szCs w:val="24"/>
        </w:rPr>
        <w:t xml:space="preserve"> </w:t>
      </w:r>
      <w:r w:rsidR="00810CA1">
        <w:rPr>
          <w:rFonts w:asciiTheme="minorBidi" w:hAnsiTheme="minorBidi" w:cstheme="minorBidi"/>
          <w:sz w:val="24"/>
          <w:szCs w:val="24"/>
        </w:rPr>
        <w:t xml:space="preserve">along </w:t>
      </w:r>
      <w:r w:rsidR="007E79B5" w:rsidRPr="009A0518">
        <w:rPr>
          <w:rFonts w:asciiTheme="minorBidi" w:hAnsiTheme="minorBidi" w:cstheme="minorBidi"/>
          <w:sz w:val="24"/>
          <w:szCs w:val="24"/>
        </w:rPr>
        <w:t xml:space="preserve">and </w:t>
      </w:r>
      <w:r w:rsidR="00810CA1">
        <w:rPr>
          <w:rFonts w:asciiTheme="minorBidi" w:hAnsiTheme="minorBidi" w:cstheme="minorBidi"/>
          <w:sz w:val="24"/>
          <w:szCs w:val="24"/>
        </w:rPr>
        <w:t>engaged in</w:t>
      </w:r>
      <w:r w:rsidR="007E79B5" w:rsidRPr="009A0518">
        <w:rPr>
          <w:rFonts w:asciiTheme="minorBidi" w:hAnsiTheme="minorBidi" w:cstheme="minorBidi"/>
          <w:sz w:val="24"/>
          <w:szCs w:val="24"/>
        </w:rPr>
        <w:t xml:space="preserve"> </w:t>
      </w:r>
      <w:r w:rsidR="00810CA1">
        <w:rPr>
          <w:rFonts w:asciiTheme="minorBidi" w:hAnsiTheme="minorBidi" w:cstheme="minorBidi"/>
          <w:sz w:val="24"/>
          <w:szCs w:val="24"/>
        </w:rPr>
        <w:t>“</w:t>
      </w:r>
      <w:r w:rsidR="007E79B5" w:rsidRPr="009A0518">
        <w:rPr>
          <w:rFonts w:asciiTheme="minorBidi" w:hAnsiTheme="minorBidi" w:cstheme="minorBidi"/>
          <w:sz w:val="24"/>
          <w:szCs w:val="24"/>
        </w:rPr>
        <w:t>calling out in the name of the Lord.</w:t>
      </w:r>
      <w:r w:rsidR="00810CA1">
        <w:rPr>
          <w:rFonts w:asciiTheme="minorBidi" w:hAnsiTheme="minorBidi" w:cstheme="minorBidi"/>
          <w:sz w:val="24"/>
          <w:szCs w:val="24"/>
        </w:rPr>
        <w:t>”</w:t>
      </w:r>
      <w:r w:rsidR="007E79B5" w:rsidRPr="009A0518">
        <w:rPr>
          <w:rFonts w:asciiTheme="minorBidi" w:hAnsiTheme="minorBidi" w:cstheme="minorBidi"/>
          <w:sz w:val="24"/>
          <w:szCs w:val="24"/>
        </w:rPr>
        <w:t xml:space="preserve"> </w:t>
      </w:r>
      <w:r w:rsidRPr="009A0518">
        <w:rPr>
          <w:rFonts w:asciiTheme="minorBidi" w:hAnsiTheme="minorBidi" w:cstheme="minorBidi"/>
          <w:sz w:val="24"/>
          <w:szCs w:val="24"/>
        </w:rPr>
        <w:t>The Ramban explains that A</w:t>
      </w:r>
      <w:r w:rsidR="007E79B5" w:rsidRPr="009A0518">
        <w:rPr>
          <w:rFonts w:asciiTheme="minorBidi" w:hAnsiTheme="minorBidi" w:cstheme="minorBidi"/>
          <w:sz w:val="24"/>
          <w:szCs w:val="24"/>
        </w:rPr>
        <w:t>v</w:t>
      </w:r>
      <w:r w:rsidRPr="009A0518">
        <w:rPr>
          <w:rFonts w:asciiTheme="minorBidi" w:hAnsiTheme="minorBidi" w:cstheme="minorBidi"/>
          <w:sz w:val="24"/>
          <w:szCs w:val="24"/>
        </w:rPr>
        <w:t xml:space="preserve">raham </w:t>
      </w:r>
      <w:r w:rsidR="00810CA1">
        <w:rPr>
          <w:rFonts w:asciiTheme="minorBidi" w:hAnsiTheme="minorBidi" w:cstheme="minorBidi"/>
          <w:sz w:val="24"/>
          <w:szCs w:val="24"/>
        </w:rPr>
        <w:t>loudly proclaimed</w:t>
      </w:r>
      <w:r w:rsidR="00810CA1" w:rsidRPr="009A0518">
        <w:rPr>
          <w:rFonts w:asciiTheme="minorBidi" w:hAnsiTheme="minorBidi" w:cstheme="minorBidi"/>
          <w:sz w:val="24"/>
          <w:szCs w:val="24"/>
        </w:rPr>
        <w:t xml:space="preserve"> </w:t>
      </w:r>
      <w:r w:rsidR="007E79B5" w:rsidRPr="009A0518">
        <w:rPr>
          <w:rFonts w:asciiTheme="minorBidi" w:hAnsiTheme="minorBidi" w:cstheme="minorBidi"/>
          <w:sz w:val="24"/>
          <w:szCs w:val="24"/>
        </w:rPr>
        <w:t>the name of God</w:t>
      </w:r>
      <w:r w:rsidRPr="009A0518">
        <w:rPr>
          <w:rFonts w:asciiTheme="minorBidi" w:hAnsiTheme="minorBidi" w:cstheme="minorBidi"/>
          <w:sz w:val="24"/>
          <w:szCs w:val="24"/>
        </w:rPr>
        <w:t xml:space="preserve"> to all who could hear. Then </w:t>
      </w:r>
      <w:r w:rsidR="007E79B5" w:rsidRPr="009A0518">
        <w:rPr>
          <w:rFonts w:asciiTheme="minorBidi" w:hAnsiTheme="minorBidi" w:cstheme="minorBidi"/>
          <w:sz w:val="24"/>
          <w:szCs w:val="24"/>
        </w:rPr>
        <w:t>Yitzchak</w:t>
      </w:r>
      <w:r w:rsidRPr="009A0518">
        <w:rPr>
          <w:rFonts w:asciiTheme="minorBidi" w:hAnsiTheme="minorBidi" w:cstheme="minorBidi"/>
          <w:sz w:val="24"/>
          <w:szCs w:val="24"/>
        </w:rPr>
        <w:t xml:space="preserve"> went to</w:t>
      </w:r>
      <w:r w:rsidR="007E79B5" w:rsidRPr="009A0518">
        <w:rPr>
          <w:rFonts w:asciiTheme="minorBidi" w:hAnsiTheme="minorBidi" w:cstheme="minorBidi"/>
          <w:sz w:val="24"/>
          <w:szCs w:val="24"/>
        </w:rPr>
        <w:t xml:space="preserve"> different</w:t>
      </w:r>
      <w:r w:rsidRPr="009A0518">
        <w:rPr>
          <w:rFonts w:asciiTheme="minorBidi" w:hAnsiTheme="minorBidi" w:cstheme="minorBidi"/>
          <w:sz w:val="24"/>
          <w:szCs w:val="24"/>
        </w:rPr>
        <w:t xml:space="preserve"> places</w:t>
      </w:r>
      <w:r w:rsidR="007E79B5" w:rsidRPr="009A0518">
        <w:rPr>
          <w:rFonts w:asciiTheme="minorBidi" w:hAnsiTheme="minorBidi" w:cstheme="minorBidi"/>
          <w:sz w:val="24"/>
          <w:szCs w:val="24"/>
        </w:rPr>
        <w:t xml:space="preserve"> and called out in the name of God, </w:t>
      </w:r>
      <w:r w:rsidRPr="009A0518">
        <w:rPr>
          <w:rFonts w:asciiTheme="minorBidi" w:hAnsiTheme="minorBidi" w:cstheme="minorBidi"/>
          <w:sz w:val="24"/>
          <w:szCs w:val="24"/>
        </w:rPr>
        <w:t>not out of an exact repetition of his father's deeds but</w:t>
      </w:r>
      <w:r w:rsidR="007E79B5" w:rsidRPr="009A0518">
        <w:rPr>
          <w:rFonts w:asciiTheme="minorBidi" w:hAnsiTheme="minorBidi" w:cstheme="minorBidi"/>
          <w:sz w:val="24"/>
          <w:szCs w:val="24"/>
        </w:rPr>
        <w:t xml:space="preserve"> in continuation of </w:t>
      </w:r>
      <w:r w:rsidR="00D40147" w:rsidRPr="009A0518">
        <w:rPr>
          <w:rFonts w:asciiTheme="minorBidi" w:hAnsiTheme="minorBidi" w:cstheme="minorBidi"/>
          <w:sz w:val="24"/>
          <w:szCs w:val="24"/>
        </w:rPr>
        <w:t xml:space="preserve">his goal. He went to places where Avraham had not yet called out in the name of God, and brought the enterprise to those places as well. </w:t>
      </w:r>
    </w:p>
    <w:p w14:paraId="1FBD280C" w14:textId="77777777" w:rsidR="003532BC" w:rsidRDefault="003532BC" w:rsidP="00330A20">
      <w:pPr>
        <w:widowControl w:val="0"/>
        <w:spacing w:line="240" w:lineRule="auto"/>
        <w:ind w:firstLine="720"/>
        <w:rPr>
          <w:rFonts w:asciiTheme="minorBidi" w:hAnsiTheme="minorBidi" w:cstheme="minorBidi"/>
          <w:sz w:val="24"/>
          <w:szCs w:val="24"/>
        </w:rPr>
      </w:pPr>
    </w:p>
    <w:p w14:paraId="1FBD280C" w14:textId="77777777" w:rsidR="003532BC" w:rsidRDefault="00AE265F"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lastRenderedPageBreak/>
        <w:t xml:space="preserve">From this </w:t>
      </w:r>
      <w:r w:rsidR="00D40147" w:rsidRPr="009A0518">
        <w:rPr>
          <w:rFonts w:asciiTheme="minorBidi" w:hAnsiTheme="minorBidi" w:cstheme="minorBidi"/>
          <w:sz w:val="24"/>
          <w:szCs w:val="24"/>
        </w:rPr>
        <w:t xml:space="preserve">we can understand why the Ramban attaches importance not only to prayer in a time of distress in general, but in particular to the prayer of the community in a time of distress. </w:t>
      </w:r>
      <w:r w:rsidRPr="009A0518">
        <w:rPr>
          <w:rFonts w:asciiTheme="minorBidi" w:hAnsiTheme="minorBidi" w:cstheme="minorBidi"/>
          <w:sz w:val="24"/>
          <w:szCs w:val="24"/>
        </w:rPr>
        <w:t>Such prayer not only strengthens the faith of the individual, but also</w:t>
      </w:r>
      <w:r w:rsidR="00D40147" w:rsidRPr="009A0518">
        <w:rPr>
          <w:rFonts w:asciiTheme="minorBidi" w:hAnsiTheme="minorBidi" w:cstheme="minorBidi"/>
          <w:sz w:val="24"/>
          <w:szCs w:val="24"/>
        </w:rPr>
        <w:t xml:space="preserve"> realizes the goal of publicizing that faith. </w:t>
      </w:r>
    </w:p>
    <w:p w14:paraId="60426E5F" w14:textId="77777777" w:rsidR="003532BC" w:rsidRDefault="003532BC" w:rsidP="00330A20">
      <w:pPr>
        <w:widowControl w:val="0"/>
        <w:spacing w:line="240" w:lineRule="auto"/>
        <w:ind w:firstLine="720"/>
        <w:rPr>
          <w:rFonts w:asciiTheme="minorBidi" w:hAnsiTheme="minorBidi" w:cstheme="minorBidi"/>
          <w:sz w:val="24"/>
          <w:szCs w:val="24"/>
        </w:rPr>
      </w:pPr>
    </w:p>
    <w:p w14:paraId="60426E5F" w14:textId="77777777" w:rsidR="003532BC" w:rsidRDefault="00D40147"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P</w:t>
      </w:r>
      <w:r w:rsidR="00AE265F" w:rsidRPr="009A0518">
        <w:rPr>
          <w:rFonts w:asciiTheme="minorBidi" w:hAnsiTheme="minorBidi" w:cstheme="minorBidi"/>
          <w:sz w:val="24"/>
          <w:szCs w:val="24"/>
        </w:rPr>
        <w:t>ublic prayer also appears in the Ramban</w:t>
      </w:r>
      <w:r w:rsidR="00810CA1">
        <w:rPr>
          <w:rFonts w:asciiTheme="minorBidi" w:hAnsiTheme="minorBidi" w:cstheme="minorBidi"/>
          <w:sz w:val="24"/>
          <w:szCs w:val="24"/>
        </w:rPr>
        <w:t>’s words</w:t>
      </w:r>
      <w:r w:rsidR="00AE265F" w:rsidRPr="009A0518">
        <w:rPr>
          <w:rFonts w:asciiTheme="minorBidi" w:hAnsiTheme="minorBidi" w:cstheme="minorBidi"/>
          <w:sz w:val="24"/>
          <w:szCs w:val="24"/>
        </w:rPr>
        <w:t xml:space="preserve"> in </w:t>
      </w:r>
      <w:r w:rsidR="00AE265F" w:rsidRPr="009A0518">
        <w:rPr>
          <w:rFonts w:asciiTheme="minorBidi" w:hAnsiTheme="minorBidi" w:cstheme="minorBidi"/>
          <w:i/>
          <w:iCs/>
          <w:sz w:val="24"/>
          <w:szCs w:val="24"/>
        </w:rPr>
        <w:t>Parashat</w:t>
      </w:r>
      <w:r w:rsidRPr="009A0518">
        <w:rPr>
          <w:rFonts w:asciiTheme="minorBidi" w:hAnsiTheme="minorBidi" w:cstheme="minorBidi"/>
          <w:i/>
          <w:iCs/>
          <w:sz w:val="24"/>
          <w:szCs w:val="24"/>
        </w:rPr>
        <w:t xml:space="preserve"> Bo</w:t>
      </w:r>
      <w:r w:rsidRPr="009A0518">
        <w:rPr>
          <w:rFonts w:asciiTheme="minorBidi" w:hAnsiTheme="minorBidi" w:cstheme="minorBidi"/>
          <w:sz w:val="24"/>
          <w:szCs w:val="24"/>
        </w:rPr>
        <w:t xml:space="preserve">, </w:t>
      </w:r>
      <w:r w:rsidR="002D4D42">
        <w:rPr>
          <w:rFonts w:asciiTheme="minorBidi" w:hAnsiTheme="minorBidi" w:cstheme="minorBidi"/>
          <w:sz w:val="24"/>
          <w:szCs w:val="24"/>
        </w:rPr>
        <w:t>al</w:t>
      </w:r>
      <w:r w:rsidRPr="009A0518">
        <w:rPr>
          <w:rFonts w:asciiTheme="minorBidi" w:hAnsiTheme="minorBidi" w:cstheme="minorBidi"/>
          <w:sz w:val="24"/>
          <w:szCs w:val="24"/>
        </w:rPr>
        <w:t xml:space="preserve">though there </w:t>
      </w:r>
      <w:r w:rsidR="00AE265F" w:rsidRPr="009A0518">
        <w:rPr>
          <w:rFonts w:asciiTheme="minorBidi" w:hAnsiTheme="minorBidi" w:cstheme="minorBidi"/>
          <w:sz w:val="24"/>
          <w:szCs w:val="24"/>
        </w:rPr>
        <w:t xml:space="preserve">he talks about it </w:t>
      </w:r>
      <w:r w:rsidR="002D4D42">
        <w:rPr>
          <w:rFonts w:asciiTheme="minorBidi" w:hAnsiTheme="minorBidi" w:cstheme="minorBidi"/>
          <w:sz w:val="24"/>
          <w:szCs w:val="24"/>
        </w:rPr>
        <w:t>with</w:t>
      </w:r>
      <w:r w:rsidR="002D4D42" w:rsidRPr="009A0518">
        <w:rPr>
          <w:rFonts w:asciiTheme="minorBidi" w:hAnsiTheme="minorBidi" w:cstheme="minorBidi"/>
          <w:sz w:val="24"/>
          <w:szCs w:val="24"/>
        </w:rPr>
        <w:t xml:space="preserve"> </w:t>
      </w:r>
      <w:r w:rsidR="00AE265F" w:rsidRPr="009A0518">
        <w:rPr>
          <w:rFonts w:asciiTheme="minorBidi" w:hAnsiTheme="minorBidi" w:cstheme="minorBidi"/>
          <w:sz w:val="24"/>
          <w:szCs w:val="24"/>
        </w:rPr>
        <w:t xml:space="preserve">more detail and </w:t>
      </w:r>
      <w:r w:rsidRPr="009A0518">
        <w:rPr>
          <w:rFonts w:asciiTheme="minorBidi" w:hAnsiTheme="minorBidi" w:cstheme="minorBidi"/>
          <w:sz w:val="24"/>
          <w:szCs w:val="24"/>
        </w:rPr>
        <w:t>force</w:t>
      </w:r>
      <w:r w:rsidR="00AE265F" w:rsidRPr="009A0518">
        <w:rPr>
          <w:rFonts w:asciiTheme="minorBidi" w:hAnsiTheme="minorBidi" w:cstheme="minorBidi"/>
          <w:sz w:val="24"/>
          <w:szCs w:val="24"/>
        </w:rPr>
        <w:t xml:space="preserve">, in a way that </w:t>
      </w:r>
      <w:r w:rsidRPr="009A0518">
        <w:rPr>
          <w:rFonts w:asciiTheme="minorBidi" w:hAnsiTheme="minorBidi" w:cstheme="minorBidi"/>
          <w:sz w:val="24"/>
          <w:szCs w:val="24"/>
        </w:rPr>
        <w:t xml:space="preserve">raises </w:t>
      </w:r>
      <w:r w:rsidR="002D4D42">
        <w:rPr>
          <w:rFonts w:asciiTheme="minorBidi" w:hAnsiTheme="minorBidi" w:cstheme="minorBidi"/>
          <w:sz w:val="24"/>
          <w:szCs w:val="24"/>
        </w:rPr>
        <w:t>difficulties with</w:t>
      </w:r>
      <w:r w:rsidRPr="009A0518">
        <w:rPr>
          <w:rFonts w:asciiTheme="minorBidi" w:hAnsiTheme="minorBidi" w:cstheme="minorBidi"/>
          <w:sz w:val="24"/>
          <w:szCs w:val="24"/>
        </w:rPr>
        <w:t xml:space="preserve"> the assertion that the </w:t>
      </w:r>
      <w:r w:rsidRPr="001171B5">
        <w:rPr>
          <w:rFonts w:asciiTheme="minorBidi" w:hAnsiTheme="minorBidi" w:cstheme="minorBidi"/>
          <w:sz w:val="24"/>
          <w:szCs w:val="24"/>
        </w:rPr>
        <w:t>mitzva</w:t>
      </w:r>
      <w:r w:rsidRPr="009A0518">
        <w:rPr>
          <w:rFonts w:asciiTheme="minorBidi" w:hAnsiTheme="minorBidi" w:cstheme="minorBidi"/>
          <w:i/>
          <w:iCs/>
          <w:sz w:val="24"/>
          <w:szCs w:val="24"/>
        </w:rPr>
        <w:t xml:space="preserve"> </w:t>
      </w:r>
      <w:r w:rsidRPr="009A0518">
        <w:rPr>
          <w:rFonts w:asciiTheme="minorBidi" w:hAnsiTheme="minorBidi" w:cstheme="minorBidi"/>
          <w:sz w:val="24"/>
          <w:szCs w:val="24"/>
        </w:rPr>
        <w:t>of prayer is only of Rabbinic origin:</w:t>
      </w:r>
    </w:p>
    <w:p w14:paraId="0741F323" w14:textId="77777777" w:rsidR="003532BC" w:rsidRDefault="003532BC" w:rsidP="00330A20">
      <w:pPr>
        <w:widowControl w:val="0"/>
        <w:spacing w:line="240" w:lineRule="auto"/>
        <w:ind w:firstLine="720"/>
        <w:rPr>
          <w:rFonts w:asciiTheme="minorBidi" w:hAnsiTheme="minorBidi" w:cstheme="minorBidi"/>
          <w:sz w:val="24"/>
          <w:szCs w:val="24"/>
        </w:rPr>
      </w:pPr>
    </w:p>
    <w:p w14:paraId="0741F323" w14:textId="77777777" w:rsidR="003532BC" w:rsidRDefault="00EB7A0A" w:rsidP="00330A20">
      <w:pPr>
        <w:pStyle w:val="BlockText"/>
        <w:widowControl w:val="0"/>
        <w:spacing w:line="240" w:lineRule="auto"/>
        <w:ind w:left="720"/>
        <w:rPr>
          <w:rFonts w:asciiTheme="minorBidi" w:hAnsiTheme="minorBidi" w:cstheme="minorBidi"/>
          <w:iCs/>
          <w:sz w:val="24"/>
          <w:szCs w:val="24"/>
        </w:rPr>
      </w:pPr>
      <w:r w:rsidRPr="009A0518">
        <w:rPr>
          <w:rFonts w:asciiTheme="minorBidi" w:hAnsiTheme="minorBidi" w:cstheme="minorBidi"/>
          <w:iCs/>
          <w:sz w:val="24"/>
          <w:szCs w:val="24"/>
        </w:rPr>
        <w:t xml:space="preserve">And the purpose of all the commandments is that we believe in our God and be thankful to Him for having created us, for we know of no other reason for the first creation, and God the Most High has no demand on the lower creatures except that man should know and be thankful to God for </w:t>
      </w:r>
      <w:r w:rsidR="00BA16CC">
        <w:rPr>
          <w:rFonts w:asciiTheme="minorBidi" w:hAnsiTheme="minorBidi" w:cstheme="minorBidi"/>
          <w:iCs/>
          <w:sz w:val="24"/>
          <w:szCs w:val="24"/>
        </w:rPr>
        <w:t>having created him. The purpose</w:t>
      </w:r>
      <w:r w:rsidRPr="009A0518">
        <w:rPr>
          <w:rFonts w:asciiTheme="minorBidi" w:hAnsiTheme="minorBidi" w:cstheme="minorBidi"/>
          <w:iCs/>
          <w:sz w:val="24"/>
          <w:szCs w:val="24"/>
        </w:rPr>
        <w:t xml:space="preserve"> of raising our voices in prayer and of the service in synagogues, as well as the merit of public prayer, is precisely this: that people should have a place wherein they assemble and express their thankfulness to God for having created and supported them, and thus proclaim and say before Him: "We are your creatures." This is the intent of what the Rabbis of blessed memory have said (</w:t>
      </w:r>
      <w:r w:rsidRPr="00BA16CC">
        <w:rPr>
          <w:rFonts w:asciiTheme="minorBidi" w:hAnsiTheme="minorBidi" w:cstheme="minorBidi"/>
          <w:i/>
          <w:sz w:val="24"/>
          <w:szCs w:val="24"/>
        </w:rPr>
        <w:t>Yerushalmi Taan</w:t>
      </w:r>
      <w:r w:rsidR="00BA16CC">
        <w:rPr>
          <w:rFonts w:asciiTheme="minorBidi" w:hAnsiTheme="minorBidi" w:cstheme="minorBidi"/>
          <w:i/>
          <w:sz w:val="24"/>
          <w:szCs w:val="24"/>
        </w:rPr>
        <w:t>i</w:t>
      </w:r>
      <w:r w:rsidRPr="00BA16CC">
        <w:rPr>
          <w:rFonts w:asciiTheme="minorBidi" w:hAnsiTheme="minorBidi" w:cstheme="minorBidi"/>
          <w:i/>
          <w:sz w:val="24"/>
          <w:szCs w:val="24"/>
        </w:rPr>
        <w:t>t</w:t>
      </w:r>
      <w:r w:rsidRPr="009A0518">
        <w:rPr>
          <w:rFonts w:asciiTheme="minorBidi" w:hAnsiTheme="minorBidi" w:cstheme="minorBidi"/>
          <w:iCs/>
          <w:sz w:val="24"/>
          <w:szCs w:val="24"/>
        </w:rPr>
        <w:t xml:space="preserve"> 2:1): "'And they cried mightily to God' (Yona 3:8</w:t>
      </w:r>
      <w:r w:rsidR="0082502F" w:rsidRPr="009A0518">
        <w:rPr>
          <w:rFonts w:asciiTheme="minorBidi" w:hAnsiTheme="minorBidi" w:cstheme="minorBidi"/>
          <w:iCs/>
          <w:sz w:val="24"/>
          <w:szCs w:val="24"/>
        </w:rPr>
        <w:t>)</w:t>
      </w:r>
      <w:r w:rsidR="0082502F">
        <w:rPr>
          <w:rFonts w:asciiTheme="minorBidi" w:hAnsiTheme="minorBidi" w:cstheme="minorBidi"/>
          <w:iCs/>
          <w:sz w:val="24"/>
          <w:szCs w:val="24"/>
        </w:rPr>
        <w:t>; f</w:t>
      </w:r>
      <w:r w:rsidRPr="009A0518">
        <w:rPr>
          <w:rFonts w:asciiTheme="minorBidi" w:hAnsiTheme="minorBidi" w:cstheme="minorBidi"/>
          <w:iCs/>
          <w:sz w:val="24"/>
          <w:szCs w:val="24"/>
        </w:rPr>
        <w:t>rom here you learn that prayer must be accompanied by sound. The undaunted one wins over the abashed one."</w:t>
      </w:r>
    </w:p>
    <w:p w14:paraId="06F1FF96" w14:textId="77777777" w:rsidR="003532BC" w:rsidRDefault="003532BC" w:rsidP="00330A20">
      <w:pPr>
        <w:pStyle w:val="BlockText"/>
        <w:widowControl w:val="0"/>
        <w:spacing w:line="240" w:lineRule="auto"/>
        <w:ind w:left="720"/>
        <w:rPr>
          <w:rFonts w:asciiTheme="minorBidi" w:hAnsiTheme="minorBidi" w:cstheme="minorBidi"/>
          <w:iCs/>
          <w:sz w:val="24"/>
          <w:szCs w:val="24"/>
        </w:rPr>
      </w:pPr>
    </w:p>
    <w:p w14:paraId="06F1FF96" w14:textId="77777777" w:rsidR="003532BC" w:rsidRDefault="00AE265F"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Here the Ramban speaks explicitly about prayer and says that prayer is</w:t>
      </w:r>
      <w:r w:rsidR="00EB7A0A" w:rsidRPr="009A0518">
        <w:rPr>
          <w:rFonts w:asciiTheme="minorBidi" w:hAnsiTheme="minorBidi" w:cstheme="minorBidi"/>
          <w:sz w:val="24"/>
          <w:szCs w:val="24"/>
        </w:rPr>
        <w:t xml:space="preserve"> a realization of the purpose of the creation</w:t>
      </w:r>
      <w:r w:rsidR="003302D7">
        <w:rPr>
          <w:rFonts w:asciiTheme="minorBidi" w:hAnsiTheme="minorBidi" w:cstheme="minorBidi"/>
          <w:sz w:val="24"/>
          <w:szCs w:val="24"/>
        </w:rPr>
        <w:t>, i.e.,</w:t>
      </w:r>
      <w:r w:rsidR="00EB7A0A" w:rsidRPr="009A0518">
        <w:rPr>
          <w:rFonts w:asciiTheme="minorBidi" w:hAnsiTheme="minorBidi" w:cstheme="minorBidi"/>
          <w:sz w:val="24"/>
          <w:szCs w:val="24"/>
        </w:rPr>
        <w:t xml:space="preserve"> to reveal the name of God in the world. </w:t>
      </w:r>
      <w:r w:rsidR="002D4D42">
        <w:rPr>
          <w:rFonts w:asciiTheme="minorBidi" w:hAnsiTheme="minorBidi" w:cstheme="minorBidi"/>
          <w:sz w:val="24"/>
          <w:szCs w:val="24"/>
        </w:rPr>
        <w:t>If that is the case</w:t>
      </w:r>
      <w:r w:rsidR="00EB7A0A" w:rsidRPr="009A0518">
        <w:rPr>
          <w:rFonts w:asciiTheme="minorBidi" w:hAnsiTheme="minorBidi" w:cstheme="minorBidi"/>
          <w:sz w:val="24"/>
          <w:szCs w:val="24"/>
        </w:rPr>
        <w:t>, how is it possible that it</w:t>
      </w:r>
      <w:r w:rsidR="00BA16CC">
        <w:rPr>
          <w:rFonts w:asciiTheme="minorBidi" w:hAnsiTheme="minorBidi" w:cstheme="minorBidi"/>
          <w:sz w:val="24"/>
          <w:szCs w:val="24"/>
        </w:rPr>
        <w:t xml:space="preserve"> is</w:t>
      </w:r>
      <w:r w:rsidR="00EB7A0A" w:rsidRPr="009A0518">
        <w:rPr>
          <w:rFonts w:asciiTheme="minorBidi" w:hAnsiTheme="minorBidi" w:cstheme="minorBidi"/>
          <w:sz w:val="24"/>
          <w:szCs w:val="24"/>
        </w:rPr>
        <w:t xml:space="preserve"> not a Torah </w:t>
      </w:r>
      <w:r w:rsidR="00EB7A0A" w:rsidRPr="001171B5">
        <w:rPr>
          <w:rFonts w:asciiTheme="minorBidi" w:hAnsiTheme="minorBidi" w:cstheme="minorBidi"/>
          <w:sz w:val="24"/>
          <w:szCs w:val="24"/>
        </w:rPr>
        <w:t>mitzva</w:t>
      </w:r>
      <w:r w:rsidR="00EB7A0A" w:rsidRPr="009A0518">
        <w:rPr>
          <w:rFonts w:asciiTheme="minorBidi" w:hAnsiTheme="minorBidi" w:cstheme="minorBidi"/>
          <w:sz w:val="24"/>
          <w:szCs w:val="24"/>
        </w:rPr>
        <w:t>?</w:t>
      </w:r>
      <w:r w:rsidRPr="009A0518">
        <w:rPr>
          <w:rFonts w:asciiTheme="minorBidi" w:hAnsiTheme="minorBidi" w:cstheme="minorBidi"/>
          <w:sz w:val="24"/>
          <w:szCs w:val="24"/>
        </w:rPr>
        <w:t xml:space="preserve"> </w:t>
      </w:r>
    </w:p>
    <w:p w14:paraId="476071BA" w14:textId="77777777" w:rsidR="003532BC" w:rsidRDefault="003532BC" w:rsidP="00330A20">
      <w:pPr>
        <w:widowControl w:val="0"/>
        <w:spacing w:line="240" w:lineRule="auto"/>
        <w:ind w:firstLine="720"/>
        <w:rPr>
          <w:rFonts w:asciiTheme="minorBidi" w:hAnsiTheme="minorBidi" w:cstheme="minorBidi"/>
          <w:sz w:val="24"/>
          <w:szCs w:val="24"/>
        </w:rPr>
      </w:pPr>
    </w:p>
    <w:p w14:paraId="476071BA" w14:textId="77777777" w:rsidR="003532BC" w:rsidRDefault="00AE265F"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 xml:space="preserve">There are </w:t>
      </w:r>
      <w:r w:rsidR="00EB7A0A" w:rsidRPr="009A0518">
        <w:rPr>
          <w:rFonts w:asciiTheme="minorBidi" w:hAnsiTheme="minorBidi" w:cstheme="minorBidi"/>
          <w:sz w:val="24"/>
          <w:szCs w:val="24"/>
        </w:rPr>
        <w:t>several</w:t>
      </w:r>
      <w:r w:rsidRPr="009A0518">
        <w:rPr>
          <w:rFonts w:asciiTheme="minorBidi" w:hAnsiTheme="minorBidi" w:cstheme="minorBidi"/>
          <w:sz w:val="24"/>
          <w:szCs w:val="24"/>
        </w:rPr>
        <w:t xml:space="preserve"> differences between the prayer described here and the prayer</w:t>
      </w:r>
      <w:r w:rsidR="00EB7A0A" w:rsidRPr="009A0518">
        <w:rPr>
          <w:rFonts w:asciiTheme="minorBidi" w:hAnsiTheme="minorBidi" w:cstheme="minorBidi"/>
          <w:sz w:val="24"/>
          <w:szCs w:val="24"/>
        </w:rPr>
        <w:t xml:space="preserve"> d</w:t>
      </w:r>
      <w:r w:rsidRPr="009A0518">
        <w:rPr>
          <w:rFonts w:asciiTheme="minorBidi" w:hAnsiTheme="minorBidi" w:cstheme="minorBidi"/>
          <w:sz w:val="24"/>
          <w:szCs w:val="24"/>
        </w:rPr>
        <w:t>escribed in the</w:t>
      </w:r>
      <w:r w:rsidR="00EB7A0A" w:rsidRPr="009A0518">
        <w:rPr>
          <w:rFonts w:asciiTheme="minorBidi" w:hAnsiTheme="minorBidi" w:cstheme="minorBidi"/>
          <w:sz w:val="24"/>
          <w:szCs w:val="24"/>
        </w:rPr>
        <w:t xml:space="preserve"> Ramban's strictures to the Rambam's </w:t>
      </w:r>
      <w:r w:rsidR="00EB7A0A" w:rsidRPr="009A0518">
        <w:rPr>
          <w:rFonts w:asciiTheme="minorBidi" w:hAnsiTheme="minorBidi" w:cstheme="minorBidi"/>
          <w:i/>
          <w:iCs/>
          <w:sz w:val="24"/>
          <w:szCs w:val="24"/>
        </w:rPr>
        <w:t>Sefer ha-Mitzvot</w:t>
      </w:r>
      <w:r w:rsidR="00EB7A0A" w:rsidRPr="009A0518">
        <w:rPr>
          <w:rFonts w:asciiTheme="minorBidi" w:hAnsiTheme="minorBidi" w:cstheme="minorBidi"/>
          <w:sz w:val="24"/>
          <w:szCs w:val="24"/>
        </w:rPr>
        <w:t xml:space="preserve">. First, here we are dealing with communal prayer. </w:t>
      </w:r>
      <w:r w:rsidRPr="009A0518">
        <w:rPr>
          <w:rFonts w:asciiTheme="minorBidi" w:hAnsiTheme="minorBidi" w:cstheme="minorBidi"/>
          <w:sz w:val="24"/>
          <w:szCs w:val="24"/>
        </w:rPr>
        <w:t xml:space="preserve">Another difference is that in the </w:t>
      </w:r>
      <w:r w:rsidR="00EB7A0A" w:rsidRPr="009A0518">
        <w:rPr>
          <w:rFonts w:asciiTheme="minorBidi" w:hAnsiTheme="minorBidi" w:cstheme="minorBidi"/>
          <w:sz w:val="24"/>
          <w:szCs w:val="24"/>
        </w:rPr>
        <w:t xml:space="preserve">strictures to </w:t>
      </w:r>
      <w:r w:rsidR="00EB7A0A" w:rsidRPr="009A0518">
        <w:rPr>
          <w:rFonts w:asciiTheme="minorBidi" w:hAnsiTheme="minorBidi" w:cstheme="minorBidi"/>
          <w:i/>
          <w:iCs/>
          <w:sz w:val="24"/>
          <w:szCs w:val="24"/>
        </w:rPr>
        <w:t>Sefer ha-Mitzvot</w:t>
      </w:r>
      <w:r w:rsidR="00EB7A0A" w:rsidRPr="009A0518">
        <w:rPr>
          <w:rFonts w:asciiTheme="minorBidi" w:hAnsiTheme="minorBidi" w:cstheme="minorBidi"/>
          <w:sz w:val="24"/>
          <w:szCs w:val="24"/>
        </w:rPr>
        <w:t>, the focus is on the dimension of petition in prayer, whereas here</w:t>
      </w:r>
      <w:r w:rsidR="007C1BBE" w:rsidRPr="009A0518">
        <w:rPr>
          <w:rFonts w:asciiTheme="minorBidi" w:hAnsiTheme="minorBidi" w:cstheme="minorBidi"/>
          <w:sz w:val="24"/>
          <w:szCs w:val="24"/>
        </w:rPr>
        <w:t xml:space="preserve"> the focus is on the dimension of thanksgiving. And yet, if the thanksgiving offered by the community fulfills the purpose of creation, why is it not a Torah </w:t>
      </w:r>
      <w:r w:rsidR="007C1BBE" w:rsidRPr="001171B5">
        <w:rPr>
          <w:rFonts w:asciiTheme="minorBidi" w:hAnsiTheme="minorBidi" w:cstheme="minorBidi"/>
          <w:sz w:val="24"/>
          <w:szCs w:val="24"/>
        </w:rPr>
        <w:t>mitzva</w:t>
      </w:r>
      <w:r w:rsidR="007C1BBE" w:rsidRPr="009A0518">
        <w:rPr>
          <w:rFonts w:asciiTheme="minorBidi" w:hAnsiTheme="minorBidi" w:cstheme="minorBidi"/>
          <w:sz w:val="24"/>
          <w:szCs w:val="24"/>
        </w:rPr>
        <w:t xml:space="preserve">? </w:t>
      </w:r>
      <w:r w:rsidR="003302D7">
        <w:rPr>
          <w:rFonts w:asciiTheme="minorBidi" w:hAnsiTheme="minorBidi" w:cstheme="minorBidi"/>
          <w:sz w:val="24"/>
          <w:szCs w:val="24"/>
        </w:rPr>
        <w:t>We can</w:t>
      </w:r>
      <w:r w:rsidR="007C1BBE" w:rsidRPr="009A0518">
        <w:rPr>
          <w:rFonts w:asciiTheme="minorBidi" w:hAnsiTheme="minorBidi" w:cstheme="minorBidi"/>
          <w:sz w:val="24"/>
          <w:szCs w:val="24"/>
        </w:rPr>
        <w:t xml:space="preserve"> understand why a prayer of supplication is only by Rabbinic enactment, and why the prayer of an i</w:t>
      </w:r>
      <w:r w:rsidR="00BA16CC">
        <w:rPr>
          <w:rFonts w:asciiTheme="minorBidi" w:hAnsiTheme="minorBidi" w:cstheme="minorBidi"/>
          <w:sz w:val="24"/>
          <w:szCs w:val="24"/>
        </w:rPr>
        <w:t xml:space="preserve">ndividual is only by </w:t>
      </w:r>
      <w:r w:rsidR="007C1BBE" w:rsidRPr="009A0518">
        <w:rPr>
          <w:rFonts w:asciiTheme="minorBidi" w:hAnsiTheme="minorBidi" w:cstheme="minorBidi"/>
          <w:sz w:val="24"/>
          <w:szCs w:val="24"/>
        </w:rPr>
        <w:t xml:space="preserve"> Rabbinic enactment, but why is the prayer described here – </w:t>
      </w:r>
      <w:r w:rsidR="003302D7">
        <w:rPr>
          <w:rFonts w:asciiTheme="minorBidi" w:hAnsiTheme="minorBidi" w:cstheme="minorBidi"/>
          <w:sz w:val="24"/>
          <w:szCs w:val="24"/>
        </w:rPr>
        <w:t>when</w:t>
      </w:r>
      <w:r w:rsidR="007C1BBE" w:rsidRPr="009A0518">
        <w:rPr>
          <w:rFonts w:asciiTheme="minorBidi" w:hAnsiTheme="minorBidi" w:cstheme="minorBidi"/>
          <w:sz w:val="24"/>
          <w:szCs w:val="24"/>
        </w:rPr>
        <w:t xml:space="preserve"> not a time of trouble – not counted among the Torah's </w:t>
      </w:r>
      <w:r w:rsidR="007C1BBE" w:rsidRPr="009A0518">
        <w:rPr>
          <w:rFonts w:asciiTheme="minorBidi" w:hAnsiTheme="minorBidi" w:cstheme="minorBidi"/>
          <w:i/>
          <w:iCs/>
          <w:sz w:val="24"/>
          <w:szCs w:val="24"/>
        </w:rPr>
        <w:t>mitzvot</w:t>
      </w:r>
      <w:r w:rsidR="007C1BBE" w:rsidRPr="009A0518">
        <w:rPr>
          <w:rFonts w:asciiTheme="minorBidi" w:hAnsiTheme="minorBidi" w:cstheme="minorBidi"/>
          <w:sz w:val="24"/>
          <w:szCs w:val="24"/>
        </w:rPr>
        <w:t>?</w:t>
      </w:r>
    </w:p>
    <w:p w14:paraId="60F5CFE3" w14:textId="77777777" w:rsidR="003532BC" w:rsidRDefault="003532BC" w:rsidP="00330A20">
      <w:pPr>
        <w:widowControl w:val="0"/>
        <w:spacing w:line="240" w:lineRule="auto"/>
        <w:ind w:firstLine="720"/>
        <w:rPr>
          <w:rFonts w:asciiTheme="minorBidi" w:hAnsiTheme="minorBidi" w:cstheme="minorBidi"/>
          <w:sz w:val="24"/>
          <w:szCs w:val="24"/>
        </w:rPr>
      </w:pPr>
    </w:p>
    <w:p w14:paraId="60F5CFE3" w14:textId="77777777" w:rsidR="003532BC" w:rsidRDefault="003302D7" w:rsidP="00330A20">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 already mentioned</w:t>
      </w:r>
      <w:r w:rsidR="002A491C" w:rsidRPr="009A0518">
        <w:rPr>
          <w:rFonts w:asciiTheme="minorBidi" w:hAnsiTheme="minorBidi" w:cstheme="minorBidi"/>
          <w:sz w:val="24"/>
          <w:szCs w:val="24"/>
        </w:rPr>
        <w:t xml:space="preserve"> the Ramban's remarks about Avraham and Yitzchak</w:t>
      </w:r>
      <w:r w:rsidR="005B74B9" w:rsidRPr="009A0518">
        <w:rPr>
          <w:rFonts w:asciiTheme="minorBidi" w:hAnsiTheme="minorBidi" w:cstheme="minorBidi"/>
          <w:sz w:val="24"/>
          <w:szCs w:val="24"/>
        </w:rPr>
        <w:t xml:space="preserve">, and we will now </w:t>
      </w:r>
      <w:r w:rsidR="00BA16CC">
        <w:rPr>
          <w:rFonts w:asciiTheme="minorBidi" w:hAnsiTheme="minorBidi" w:cstheme="minorBidi"/>
          <w:sz w:val="24"/>
          <w:szCs w:val="24"/>
        </w:rPr>
        <w:t>examine</w:t>
      </w:r>
      <w:r w:rsidR="005B74B9" w:rsidRPr="009A0518">
        <w:rPr>
          <w:rFonts w:asciiTheme="minorBidi" w:hAnsiTheme="minorBidi" w:cstheme="minorBidi"/>
          <w:sz w:val="24"/>
          <w:szCs w:val="24"/>
        </w:rPr>
        <w:t xml:space="preserve"> them in full – including his reference to Yaakov</w:t>
      </w:r>
      <w:r>
        <w:rPr>
          <w:rFonts w:asciiTheme="minorBidi" w:hAnsiTheme="minorBidi" w:cstheme="minorBidi"/>
          <w:sz w:val="24"/>
          <w:szCs w:val="24"/>
        </w:rPr>
        <w:t>,</w:t>
      </w:r>
      <w:r w:rsidR="005B74B9" w:rsidRPr="009A0518">
        <w:rPr>
          <w:rFonts w:asciiTheme="minorBidi" w:hAnsiTheme="minorBidi" w:cstheme="minorBidi"/>
          <w:sz w:val="24"/>
          <w:szCs w:val="24"/>
        </w:rPr>
        <w:t xml:space="preserve"> who ostensibly did not engage in calling </w:t>
      </w:r>
      <w:r w:rsidR="00B04821" w:rsidRPr="009A0518">
        <w:rPr>
          <w:rFonts w:asciiTheme="minorBidi" w:hAnsiTheme="minorBidi" w:cstheme="minorBidi"/>
          <w:sz w:val="24"/>
          <w:szCs w:val="24"/>
        </w:rPr>
        <w:t>out in</w:t>
      </w:r>
      <w:r w:rsidR="005B74B9" w:rsidRPr="009A0518">
        <w:rPr>
          <w:rFonts w:asciiTheme="minorBidi" w:hAnsiTheme="minorBidi" w:cstheme="minorBidi"/>
          <w:sz w:val="24"/>
          <w:szCs w:val="24"/>
        </w:rPr>
        <w:t xml:space="preserve"> the name of God:</w:t>
      </w:r>
    </w:p>
    <w:p w14:paraId="0250F7F6" w14:textId="77777777" w:rsidR="003532BC" w:rsidRDefault="003532BC" w:rsidP="00330A20">
      <w:pPr>
        <w:widowControl w:val="0"/>
        <w:spacing w:line="240" w:lineRule="auto"/>
        <w:ind w:firstLine="720"/>
        <w:rPr>
          <w:rFonts w:asciiTheme="minorBidi" w:hAnsiTheme="minorBidi" w:cstheme="minorBidi"/>
          <w:sz w:val="24"/>
          <w:szCs w:val="24"/>
        </w:rPr>
      </w:pPr>
    </w:p>
    <w:p w14:paraId="0250F7F6" w14:textId="77777777" w:rsidR="003532BC" w:rsidRDefault="005B74B9" w:rsidP="00330A20">
      <w:pPr>
        <w:pStyle w:val="BlockText"/>
        <w:widowControl w:val="0"/>
        <w:spacing w:line="240" w:lineRule="auto"/>
        <w:ind w:left="720"/>
        <w:rPr>
          <w:rFonts w:asciiTheme="minorBidi" w:hAnsiTheme="minorBidi" w:cstheme="minorBidi"/>
          <w:iCs/>
          <w:sz w:val="24"/>
          <w:szCs w:val="24"/>
        </w:rPr>
      </w:pPr>
      <w:r w:rsidRPr="009A0518">
        <w:rPr>
          <w:rFonts w:asciiTheme="minorBidi" w:hAnsiTheme="minorBidi" w:cstheme="minorBidi"/>
          <w:iCs/>
          <w:sz w:val="24"/>
          <w:szCs w:val="24"/>
        </w:rPr>
        <w:t>The correct interpretation is that Avraham loudly proclaimed the name of the Lord there before the altar, informing people of Him and of His Divine essence. In Ur Kasdim</w:t>
      </w:r>
      <w:r w:rsidR="003302D7">
        <w:rPr>
          <w:rFonts w:asciiTheme="minorBidi" w:hAnsiTheme="minorBidi" w:cstheme="minorBidi"/>
          <w:iCs/>
          <w:sz w:val="24"/>
          <w:szCs w:val="24"/>
        </w:rPr>
        <w:t>,</w:t>
      </w:r>
      <w:r w:rsidRPr="009A0518">
        <w:rPr>
          <w:rFonts w:asciiTheme="minorBidi" w:hAnsiTheme="minorBidi" w:cstheme="minorBidi"/>
          <w:iCs/>
          <w:sz w:val="24"/>
          <w:szCs w:val="24"/>
        </w:rPr>
        <w:t xml:space="preserve"> he taught people but they refused to listen. Now, however, that he had come to the land concerning which he had been promised "And I will bless them that bless you" (</w:t>
      </w:r>
      <w:r w:rsidRPr="009A0518">
        <w:rPr>
          <w:rFonts w:asciiTheme="minorBidi" w:hAnsiTheme="minorBidi" w:cstheme="minorBidi"/>
          <w:i/>
          <w:sz w:val="24"/>
          <w:szCs w:val="24"/>
        </w:rPr>
        <w:t xml:space="preserve">Bereishit </w:t>
      </w:r>
      <w:r w:rsidRPr="009A0518">
        <w:rPr>
          <w:rFonts w:asciiTheme="minorBidi" w:hAnsiTheme="minorBidi" w:cstheme="minorBidi"/>
          <w:iCs/>
          <w:sz w:val="24"/>
          <w:szCs w:val="24"/>
        </w:rPr>
        <w:t>12:3), he became accustomed to teach and to proclaim the Deity. Scripture likewise tells of Yitzchak, that when he went to the valley of Gerar</w:t>
      </w:r>
      <w:r w:rsidR="003302D7">
        <w:rPr>
          <w:rFonts w:asciiTheme="minorBidi" w:hAnsiTheme="minorBidi" w:cstheme="minorBidi"/>
          <w:iCs/>
          <w:sz w:val="24"/>
          <w:szCs w:val="24"/>
        </w:rPr>
        <w:t>,</w:t>
      </w:r>
      <w:r w:rsidRPr="009A0518">
        <w:rPr>
          <w:rFonts w:asciiTheme="minorBidi" w:hAnsiTheme="minorBidi" w:cstheme="minorBidi"/>
          <w:iCs/>
          <w:sz w:val="24"/>
          <w:szCs w:val="24"/>
        </w:rPr>
        <w:t xml:space="preserve"> where he was promised "Fear not, for I am with you" (</w:t>
      </w:r>
      <w:r w:rsidRPr="009A0518">
        <w:rPr>
          <w:rFonts w:asciiTheme="minorBidi" w:hAnsiTheme="minorBidi" w:cstheme="minorBidi"/>
          <w:i/>
          <w:sz w:val="24"/>
          <w:szCs w:val="24"/>
        </w:rPr>
        <w:t>Bereishit</w:t>
      </w:r>
      <w:r w:rsidRPr="009A0518">
        <w:rPr>
          <w:rFonts w:asciiTheme="minorBidi" w:hAnsiTheme="minorBidi" w:cstheme="minorBidi"/>
          <w:sz w:val="24"/>
          <w:szCs w:val="24"/>
        </w:rPr>
        <w:t xml:space="preserve"> </w:t>
      </w:r>
      <w:r w:rsidRPr="009A0518">
        <w:rPr>
          <w:rFonts w:asciiTheme="minorBidi" w:hAnsiTheme="minorBidi" w:cstheme="minorBidi"/>
          <w:sz w:val="24"/>
          <w:szCs w:val="24"/>
        </w:rPr>
        <w:lastRenderedPageBreak/>
        <w:t>26:24)</w:t>
      </w:r>
      <w:r w:rsidRPr="009A0518">
        <w:rPr>
          <w:rFonts w:asciiTheme="minorBidi" w:hAnsiTheme="minorBidi" w:cstheme="minorBidi"/>
          <w:iCs/>
          <w:sz w:val="24"/>
          <w:szCs w:val="24"/>
        </w:rPr>
        <w:t>, he built an altar there and "called upon the name of the Lord" (</w:t>
      </w:r>
      <w:r w:rsidRPr="009A0518">
        <w:rPr>
          <w:rFonts w:asciiTheme="minorBidi" w:hAnsiTheme="minorBidi" w:cstheme="minorBidi"/>
          <w:i/>
          <w:sz w:val="24"/>
          <w:szCs w:val="24"/>
        </w:rPr>
        <w:t xml:space="preserve">Bereishit </w:t>
      </w:r>
      <w:r w:rsidRPr="009A0518">
        <w:rPr>
          <w:rFonts w:asciiTheme="minorBidi" w:hAnsiTheme="minorBidi" w:cstheme="minorBidi"/>
          <w:iCs/>
          <w:sz w:val="24"/>
          <w:szCs w:val="24"/>
        </w:rPr>
        <w:t>26:25), since he had come to a new place where they had not heard of His fame or seen His glory, and he proclaimed His glory among these nations. Now</w:t>
      </w:r>
      <w:r w:rsidR="003302D7">
        <w:rPr>
          <w:rFonts w:asciiTheme="minorBidi" w:hAnsiTheme="minorBidi" w:cstheme="minorBidi"/>
          <w:iCs/>
          <w:sz w:val="24"/>
          <w:szCs w:val="24"/>
        </w:rPr>
        <w:t>,</w:t>
      </w:r>
      <w:r w:rsidRPr="009A0518">
        <w:rPr>
          <w:rFonts w:asciiTheme="minorBidi" w:hAnsiTheme="minorBidi" w:cstheme="minorBidi"/>
          <w:iCs/>
          <w:sz w:val="24"/>
          <w:szCs w:val="24"/>
        </w:rPr>
        <w:t xml:space="preserve"> a similar statement is not made concerning Yaakov, for since he begot many children — all of whom were worshippers of G</w:t>
      </w:r>
      <w:r w:rsidR="00BA16CC">
        <w:rPr>
          <w:rFonts w:asciiTheme="minorBidi" w:hAnsiTheme="minorBidi" w:cstheme="minorBidi"/>
          <w:iCs/>
          <w:sz w:val="24"/>
          <w:szCs w:val="24"/>
        </w:rPr>
        <w:t>o</w:t>
      </w:r>
      <w:r w:rsidRPr="009A0518">
        <w:rPr>
          <w:rFonts w:asciiTheme="minorBidi" w:hAnsiTheme="minorBidi" w:cstheme="minorBidi"/>
          <w:iCs/>
          <w:sz w:val="24"/>
          <w:szCs w:val="24"/>
        </w:rPr>
        <w:t>d — and he had a great community, which was called the congregation of Israel,</w:t>
      </w:r>
      <w:r w:rsidR="00C04857" w:rsidRPr="009A0518">
        <w:rPr>
          <w:rFonts w:asciiTheme="minorBidi" w:hAnsiTheme="minorBidi" w:cstheme="minorBidi"/>
          <w:iCs/>
          <w:sz w:val="24"/>
          <w:szCs w:val="24"/>
        </w:rPr>
        <w:t xml:space="preserve"> it was through them that the f</w:t>
      </w:r>
      <w:r w:rsidRPr="009A0518">
        <w:rPr>
          <w:rFonts w:asciiTheme="minorBidi" w:hAnsiTheme="minorBidi" w:cstheme="minorBidi"/>
          <w:iCs/>
          <w:sz w:val="24"/>
          <w:szCs w:val="24"/>
        </w:rPr>
        <w:t>aith was proclaimed and became kno</w:t>
      </w:r>
      <w:r w:rsidR="00C04857" w:rsidRPr="009A0518">
        <w:rPr>
          <w:rFonts w:asciiTheme="minorBidi" w:hAnsiTheme="minorBidi" w:cstheme="minorBidi"/>
          <w:iCs/>
          <w:sz w:val="24"/>
          <w:szCs w:val="24"/>
        </w:rPr>
        <w:t>wn to all people. Besides, the f</w:t>
      </w:r>
      <w:r w:rsidRPr="009A0518">
        <w:rPr>
          <w:rFonts w:asciiTheme="minorBidi" w:hAnsiTheme="minorBidi" w:cstheme="minorBidi"/>
          <w:iCs/>
          <w:sz w:val="24"/>
          <w:szCs w:val="24"/>
        </w:rPr>
        <w:t xml:space="preserve">aith had been proclaimed throughout the entire land of Canaan since the days of his ancestors. </w:t>
      </w:r>
      <w:r w:rsidR="00C04857" w:rsidRPr="009A0518">
        <w:rPr>
          <w:rFonts w:asciiTheme="minorBidi" w:hAnsiTheme="minorBidi" w:cstheme="minorBidi"/>
          <w:iCs/>
          <w:sz w:val="24"/>
          <w:szCs w:val="24"/>
        </w:rPr>
        <w:t xml:space="preserve">(Ramban, commentary to </w:t>
      </w:r>
      <w:r w:rsidR="00C04857" w:rsidRPr="009A0518">
        <w:rPr>
          <w:rFonts w:asciiTheme="minorBidi" w:hAnsiTheme="minorBidi" w:cstheme="minorBidi"/>
          <w:i/>
          <w:sz w:val="24"/>
          <w:szCs w:val="24"/>
        </w:rPr>
        <w:t>Bereishit</w:t>
      </w:r>
      <w:r w:rsidR="00C04857" w:rsidRPr="009A0518">
        <w:rPr>
          <w:rFonts w:asciiTheme="minorBidi" w:hAnsiTheme="minorBidi" w:cstheme="minorBidi"/>
          <w:iCs/>
          <w:sz w:val="24"/>
          <w:szCs w:val="24"/>
        </w:rPr>
        <w:t xml:space="preserve"> 12:8)</w:t>
      </w:r>
    </w:p>
    <w:p w14:paraId="2919F79E" w14:textId="77777777" w:rsidR="003532BC" w:rsidRDefault="003532BC" w:rsidP="00330A20">
      <w:pPr>
        <w:pStyle w:val="BlockText"/>
        <w:widowControl w:val="0"/>
        <w:spacing w:line="240" w:lineRule="auto"/>
        <w:ind w:left="720"/>
        <w:rPr>
          <w:rFonts w:asciiTheme="minorBidi" w:hAnsiTheme="minorBidi" w:cstheme="minorBidi"/>
          <w:iCs/>
          <w:sz w:val="24"/>
          <w:szCs w:val="24"/>
        </w:rPr>
      </w:pPr>
    </w:p>
    <w:p w14:paraId="2919F79E" w14:textId="77777777" w:rsidR="003532BC" w:rsidRDefault="00AE265F"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 xml:space="preserve">We do not read about our </w:t>
      </w:r>
      <w:r w:rsidR="00BB7941">
        <w:rPr>
          <w:rFonts w:asciiTheme="minorBidi" w:hAnsiTheme="minorBidi" w:cstheme="minorBidi"/>
          <w:sz w:val="24"/>
          <w:szCs w:val="24"/>
        </w:rPr>
        <w:t xml:space="preserve">father </w:t>
      </w:r>
      <w:r w:rsidR="00C04857" w:rsidRPr="009A0518">
        <w:rPr>
          <w:rFonts w:asciiTheme="minorBidi" w:hAnsiTheme="minorBidi" w:cstheme="minorBidi"/>
          <w:sz w:val="24"/>
          <w:szCs w:val="24"/>
        </w:rPr>
        <w:t xml:space="preserve">Yaakov that he called upon the name of God. The Ramban explains that this is because Yaakov was busy building a house whose entire purpose was to give expression to the name of God. At this stage, calling </w:t>
      </w:r>
      <w:r w:rsidR="00B04821" w:rsidRPr="009A0518">
        <w:rPr>
          <w:rFonts w:asciiTheme="minorBidi" w:hAnsiTheme="minorBidi" w:cstheme="minorBidi"/>
          <w:sz w:val="24"/>
          <w:szCs w:val="24"/>
        </w:rPr>
        <w:t>out in</w:t>
      </w:r>
      <w:r w:rsidR="00C04857" w:rsidRPr="009A0518">
        <w:rPr>
          <w:rFonts w:asciiTheme="minorBidi" w:hAnsiTheme="minorBidi" w:cstheme="minorBidi"/>
          <w:sz w:val="24"/>
          <w:szCs w:val="24"/>
        </w:rPr>
        <w:t xml:space="preserve"> the name of God </w:t>
      </w:r>
      <w:r w:rsidR="00BB7941">
        <w:rPr>
          <w:rFonts w:asciiTheme="minorBidi" w:hAnsiTheme="minorBidi" w:cstheme="minorBidi"/>
          <w:sz w:val="24"/>
          <w:szCs w:val="24"/>
        </w:rPr>
        <w:t>shifted</w:t>
      </w:r>
      <w:r w:rsidR="00BB7941" w:rsidRPr="009A0518">
        <w:rPr>
          <w:rFonts w:asciiTheme="minorBidi" w:hAnsiTheme="minorBidi" w:cstheme="minorBidi"/>
          <w:sz w:val="24"/>
          <w:szCs w:val="24"/>
        </w:rPr>
        <w:t xml:space="preserve"> </w:t>
      </w:r>
      <w:r w:rsidR="00C04857" w:rsidRPr="009A0518">
        <w:rPr>
          <w:rFonts w:asciiTheme="minorBidi" w:hAnsiTheme="minorBidi" w:cstheme="minorBidi"/>
          <w:sz w:val="24"/>
          <w:szCs w:val="24"/>
        </w:rPr>
        <w:t xml:space="preserve">from publicizing His name to revealing it in reality. When the people live in accordance with the Torah and </w:t>
      </w:r>
      <w:r w:rsidR="00C04857" w:rsidRPr="009A0518">
        <w:rPr>
          <w:rFonts w:asciiTheme="minorBidi" w:hAnsiTheme="minorBidi" w:cstheme="minorBidi"/>
          <w:i/>
          <w:iCs/>
          <w:sz w:val="24"/>
          <w:szCs w:val="24"/>
        </w:rPr>
        <w:t>mitzvot</w:t>
      </w:r>
      <w:r w:rsidR="00C04857" w:rsidRPr="009A0518">
        <w:rPr>
          <w:rFonts w:asciiTheme="minorBidi" w:hAnsiTheme="minorBidi" w:cstheme="minorBidi"/>
          <w:sz w:val="24"/>
          <w:szCs w:val="24"/>
        </w:rPr>
        <w:t xml:space="preserve">, they reveal and represent the name of God through the reality of their lives. </w:t>
      </w:r>
      <w:r w:rsidR="00F44E8C" w:rsidRPr="009A0518">
        <w:rPr>
          <w:rFonts w:asciiTheme="minorBidi" w:hAnsiTheme="minorBidi" w:cstheme="minorBidi"/>
          <w:sz w:val="24"/>
          <w:szCs w:val="24"/>
        </w:rPr>
        <w:t>Since the establishment o</w:t>
      </w:r>
      <w:r w:rsidR="00C850CA" w:rsidRPr="009A0518">
        <w:rPr>
          <w:rFonts w:asciiTheme="minorBidi" w:hAnsiTheme="minorBidi" w:cstheme="minorBidi"/>
          <w:sz w:val="24"/>
          <w:szCs w:val="24"/>
        </w:rPr>
        <w:t xml:space="preserve">f </w:t>
      </w:r>
      <w:r w:rsidR="00F44E8C" w:rsidRPr="009A0518">
        <w:rPr>
          <w:rFonts w:asciiTheme="minorBidi" w:hAnsiTheme="minorBidi" w:cstheme="minorBidi"/>
          <w:sz w:val="24"/>
          <w:szCs w:val="24"/>
        </w:rPr>
        <w:t xml:space="preserve">the people of Israel, </w:t>
      </w:r>
      <w:r w:rsidR="00C850CA" w:rsidRPr="009A0518">
        <w:rPr>
          <w:rFonts w:asciiTheme="minorBidi" w:hAnsiTheme="minorBidi" w:cstheme="minorBidi"/>
          <w:sz w:val="24"/>
          <w:szCs w:val="24"/>
        </w:rPr>
        <w:t xml:space="preserve">there was a change in </w:t>
      </w:r>
      <w:r w:rsidR="00F44E8C" w:rsidRPr="009A0518">
        <w:rPr>
          <w:rFonts w:asciiTheme="minorBidi" w:hAnsiTheme="minorBidi" w:cstheme="minorBidi"/>
          <w:sz w:val="24"/>
          <w:szCs w:val="24"/>
        </w:rPr>
        <w:t>focus. While</w:t>
      </w:r>
      <w:r w:rsidR="00293801">
        <w:rPr>
          <w:rFonts w:asciiTheme="minorBidi" w:hAnsiTheme="minorBidi" w:cstheme="minorBidi"/>
          <w:sz w:val="24"/>
          <w:szCs w:val="24"/>
        </w:rPr>
        <w:t xml:space="preserve"> </w:t>
      </w:r>
      <w:r w:rsidR="00F44E8C" w:rsidRPr="009A0518">
        <w:rPr>
          <w:rFonts w:asciiTheme="minorBidi" w:hAnsiTheme="minorBidi" w:cstheme="minorBidi"/>
          <w:sz w:val="24"/>
          <w:szCs w:val="24"/>
        </w:rPr>
        <w:t xml:space="preserve">individuals can still follow in the path of Avraham and publicize the name of God, </w:t>
      </w:r>
      <w:r w:rsidR="00C850CA" w:rsidRPr="009A0518">
        <w:rPr>
          <w:rFonts w:asciiTheme="minorBidi" w:hAnsiTheme="minorBidi" w:cstheme="minorBidi"/>
          <w:sz w:val="24"/>
          <w:szCs w:val="24"/>
        </w:rPr>
        <w:t xml:space="preserve">the </w:t>
      </w:r>
      <w:r w:rsidR="00283C5D">
        <w:rPr>
          <w:rFonts w:asciiTheme="minorBidi" w:hAnsiTheme="minorBidi" w:cstheme="minorBidi"/>
          <w:sz w:val="24"/>
          <w:szCs w:val="24"/>
        </w:rPr>
        <w:t>primary means</w:t>
      </w:r>
      <w:r w:rsidR="00C850CA" w:rsidRPr="009A0518">
        <w:rPr>
          <w:rFonts w:asciiTheme="minorBidi" w:hAnsiTheme="minorBidi" w:cstheme="minorBidi"/>
          <w:sz w:val="24"/>
          <w:szCs w:val="24"/>
        </w:rPr>
        <w:t xml:space="preserve"> of calling </w:t>
      </w:r>
      <w:r w:rsidR="00B04821" w:rsidRPr="009A0518">
        <w:rPr>
          <w:rFonts w:asciiTheme="minorBidi" w:hAnsiTheme="minorBidi" w:cstheme="minorBidi"/>
          <w:sz w:val="24"/>
          <w:szCs w:val="24"/>
        </w:rPr>
        <w:t>out in</w:t>
      </w:r>
      <w:r w:rsidR="00C850CA" w:rsidRPr="009A0518">
        <w:rPr>
          <w:rFonts w:asciiTheme="minorBidi" w:hAnsiTheme="minorBidi" w:cstheme="minorBidi"/>
          <w:sz w:val="24"/>
          <w:szCs w:val="24"/>
        </w:rPr>
        <w:t xml:space="preserve"> the name of God is through the </w:t>
      </w:r>
      <w:r w:rsidR="00BB7941">
        <w:rPr>
          <w:rFonts w:asciiTheme="minorBidi" w:hAnsiTheme="minorBidi" w:cstheme="minorBidi"/>
          <w:sz w:val="24"/>
          <w:szCs w:val="24"/>
        </w:rPr>
        <w:t xml:space="preserve">community’s </w:t>
      </w:r>
      <w:r w:rsidR="00C850CA" w:rsidRPr="009A0518">
        <w:rPr>
          <w:rFonts w:asciiTheme="minorBidi" w:hAnsiTheme="minorBidi" w:cstheme="minorBidi"/>
          <w:sz w:val="24"/>
          <w:szCs w:val="24"/>
        </w:rPr>
        <w:t>way of life.</w:t>
      </w:r>
    </w:p>
    <w:p w14:paraId="03E9E119" w14:textId="77777777" w:rsidR="003532BC" w:rsidRDefault="003532BC" w:rsidP="00330A20">
      <w:pPr>
        <w:widowControl w:val="0"/>
        <w:spacing w:line="240" w:lineRule="auto"/>
        <w:ind w:firstLine="720"/>
        <w:rPr>
          <w:rFonts w:asciiTheme="minorBidi" w:hAnsiTheme="minorBidi" w:cstheme="minorBidi"/>
          <w:sz w:val="24"/>
          <w:szCs w:val="24"/>
        </w:rPr>
      </w:pPr>
    </w:p>
    <w:p w14:paraId="03E9E119" w14:textId="77777777" w:rsidR="003532BC" w:rsidRDefault="00AE265F" w:rsidP="00330A20">
      <w:pPr>
        <w:widowControl w:val="0"/>
        <w:spacing w:line="240" w:lineRule="auto"/>
        <w:ind w:firstLine="720"/>
        <w:rPr>
          <w:rFonts w:asciiTheme="minorBidi" w:hAnsiTheme="minorBidi" w:cstheme="minorBidi"/>
          <w:sz w:val="24"/>
          <w:szCs w:val="24"/>
        </w:rPr>
      </w:pPr>
      <w:r w:rsidRPr="009A0518">
        <w:rPr>
          <w:rFonts w:asciiTheme="minorBidi" w:hAnsiTheme="minorBidi" w:cstheme="minorBidi"/>
          <w:sz w:val="24"/>
          <w:szCs w:val="24"/>
        </w:rPr>
        <w:t>If public prayer proclaims the name</w:t>
      </w:r>
      <w:r w:rsidR="00872658" w:rsidRPr="009A0518">
        <w:rPr>
          <w:rFonts w:asciiTheme="minorBidi" w:hAnsiTheme="minorBidi" w:cstheme="minorBidi"/>
          <w:sz w:val="24"/>
          <w:szCs w:val="24"/>
        </w:rPr>
        <w:t xml:space="preserve"> of God in the world, then it advances the Divine purpose of creation – in the </w:t>
      </w:r>
      <w:r w:rsidR="00283C5D">
        <w:rPr>
          <w:rFonts w:asciiTheme="minorBidi" w:hAnsiTheme="minorBidi" w:cstheme="minorBidi"/>
          <w:sz w:val="24"/>
          <w:szCs w:val="24"/>
        </w:rPr>
        <w:t>earlier method</w:t>
      </w:r>
      <w:r w:rsidR="00872658" w:rsidRPr="009A0518">
        <w:rPr>
          <w:rFonts w:asciiTheme="minorBidi" w:hAnsiTheme="minorBidi" w:cstheme="minorBidi"/>
          <w:sz w:val="24"/>
          <w:szCs w:val="24"/>
        </w:rPr>
        <w:t xml:space="preserve"> of Avraham. The people of Israel a</w:t>
      </w:r>
      <w:r w:rsidR="00BB7941">
        <w:rPr>
          <w:rFonts w:asciiTheme="minorBidi" w:hAnsiTheme="minorBidi" w:cstheme="minorBidi"/>
          <w:sz w:val="24"/>
          <w:szCs w:val="24"/>
        </w:rPr>
        <w:t>r</w:t>
      </w:r>
      <w:r w:rsidR="00872658" w:rsidRPr="009A0518">
        <w:rPr>
          <w:rFonts w:asciiTheme="minorBidi" w:hAnsiTheme="minorBidi" w:cstheme="minorBidi"/>
          <w:sz w:val="24"/>
          <w:szCs w:val="24"/>
        </w:rPr>
        <w:t xml:space="preserve">e not obligated to </w:t>
      </w:r>
      <w:r w:rsidR="00BB7941">
        <w:rPr>
          <w:rFonts w:asciiTheme="minorBidi" w:hAnsiTheme="minorBidi" w:cstheme="minorBidi"/>
          <w:sz w:val="24"/>
          <w:szCs w:val="24"/>
        </w:rPr>
        <w:t>engage in</w:t>
      </w:r>
      <w:r w:rsidR="00872658" w:rsidRPr="009A0518">
        <w:rPr>
          <w:rFonts w:asciiTheme="minorBidi" w:hAnsiTheme="minorBidi" w:cstheme="minorBidi"/>
          <w:sz w:val="24"/>
          <w:szCs w:val="24"/>
        </w:rPr>
        <w:t xml:space="preserve"> publicizing God</w:t>
      </w:r>
      <w:r w:rsidR="00283C5D">
        <w:rPr>
          <w:rFonts w:asciiTheme="minorBidi" w:hAnsiTheme="minorBidi" w:cstheme="minorBidi"/>
          <w:sz w:val="24"/>
          <w:szCs w:val="24"/>
        </w:rPr>
        <w:t>’s name</w:t>
      </w:r>
      <w:r w:rsidR="00872658" w:rsidRPr="009A0518">
        <w:rPr>
          <w:rFonts w:asciiTheme="minorBidi" w:hAnsiTheme="minorBidi" w:cstheme="minorBidi"/>
          <w:sz w:val="24"/>
          <w:szCs w:val="24"/>
        </w:rPr>
        <w:t xml:space="preserve"> because they represent Him through their very existence</w:t>
      </w:r>
      <w:r w:rsidR="00283C5D">
        <w:rPr>
          <w:rFonts w:asciiTheme="minorBidi" w:hAnsiTheme="minorBidi" w:cstheme="minorBidi"/>
          <w:sz w:val="24"/>
          <w:szCs w:val="24"/>
        </w:rPr>
        <w:t>,</w:t>
      </w:r>
      <w:r w:rsidR="00872658" w:rsidRPr="009A0518">
        <w:rPr>
          <w:rFonts w:asciiTheme="minorBidi" w:hAnsiTheme="minorBidi" w:cstheme="minorBidi"/>
          <w:sz w:val="24"/>
          <w:szCs w:val="24"/>
        </w:rPr>
        <w:t xml:space="preserve"> but the Sages came</w:t>
      </w:r>
      <w:r w:rsidR="00283C5D">
        <w:rPr>
          <w:rFonts w:asciiTheme="minorBidi" w:hAnsiTheme="minorBidi" w:cstheme="minorBidi"/>
          <w:sz w:val="24"/>
          <w:szCs w:val="24"/>
        </w:rPr>
        <w:t xml:space="preserve"> along</w:t>
      </w:r>
      <w:r w:rsidR="00872658" w:rsidRPr="009A0518">
        <w:rPr>
          <w:rFonts w:asciiTheme="minorBidi" w:hAnsiTheme="minorBidi" w:cstheme="minorBidi"/>
          <w:sz w:val="24"/>
          <w:szCs w:val="24"/>
        </w:rPr>
        <w:t xml:space="preserve"> and established the publicizing of God's name as an obligation. The </w:t>
      </w:r>
      <w:r w:rsidR="00283C5D">
        <w:rPr>
          <w:rFonts w:asciiTheme="minorBidi" w:hAnsiTheme="minorBidi" w:cstheme="minorBidi"/>
          <w:sz w:val="24"/>
          <w:szCs w:val="24"/>
        </w:rPr>
        <w:t>mechanism</w:t>
      </w:r>
      <w:r w:rsidR="00283C5D" w:rsidRPr="009A0518">
        <w:rPr>
          <w:rFonts w:asciiTheme="minorBidi" w:hAnsiTheme="minorBidi" w:cstheme="minorBidi"/>
          <w:sz w:val="24"/>
          <w:szCs w:val="24"/>
        </w:rPr>
        <w:t xml:space="preserve"> </w:t>
      </w:r>
      <w:r w:rsidR="00872658" w:rsidRPr="009A0518">
        <w:rPr>
          <w:rFonts w:asciiTheme="minorBidi" w:hAnsiTheme="minorBidi" w:cstheme="minorBidi"/>
          <w:sz w:val="24"/>
          <w:szCs w:val="24"/>
        </w:rPr>
        <w:t xml:space="preserve">of calling </w:t>
      </w:r>
      <w:r w:rsidR="00B04821" w:rsidRPr="009A0518">
        <w:rPr>
          <w:rFonts w:asciiTheme="minorBidi" w:hAnsiTheme="minorBidi" w:cstheme="minorBidi"/>
          <w:sz w:val="24"/>
          <w:szCs w:val="24"/>
        </w:rPr>
        <w:t>out in</w:t>
      </w:r>
      <w:r w:rsidR="00872658" w:rsidRPr="009A0518">
        <w:rPr>
          <w:rFonts w:asciiTheme="minorBidi" w:hAnsiTheme="minorBidi" w:cstheme="minorBidi"/>
          <w:sz w:val="24"/>
          <w:szCs w:val="24"/>
        </w:rPr>
        <w:t xml:space="preserve"> the name of God changed with the appearance of the people of Israel,</w:t>
      </w:r>
      <w:r w:rsidRPr="009A0518">
        <w:rPr>
          <w:rFonts w:asciiTheme="minorBidi" w:hAnsiTheme="minorBidi" w:cstheme="minorBidi"/>
          <w:sz w:val="24"/>
          <w:szCs w:val="24"/>
        </w:rPr>
        <w:t xml:space="preserve"> </w:t>
      </w:r>
      <w:r w:rsidR="00BB7941">
        <w:rPr>
          <w:rFonts w:asciiTheme="minorBidi" w:hAnsiTheme="minorBidi" w:cstheme="minorBidi"/>
          <w:sz w:val="24"/>
          <w:szCs w:val="24"/>
        </w:rPr>
        <w:t>so</w:t>
      </w:r>
      <w:r w:rsidRPr="009A0518">
        <w:rPr>
          <w:rFonts w:asciiTheme="minorBidi" w:hAnsiTheme="minorBidi" w:cstheme="minorBidi"/>
          <w:sz w:val="24"/>
          <w:szCs w:val="24"/>
        </w:rPr>
        <w:t xml:space="preserve"> the Torah does not </w:t>
      </w:r>
      <w:r w:rsidR="00BB7941">
        <w:rPr>
          <w:rFonts w:asciiTheme="minorBidi" w:hAnsiTheme="minorBidi" w:cstheme="minorBidi"/>
          <w:sz w:val="24"/>
          <w:szCs w:val="24"/>
        </w:rPr>
        <w:t xml:space="preserve">issue a </w:t>
      </w:r>
      <w:r w:rsidRPr="009A0518">
        <w:rPr>
          <w:rFonts w:asciiTheme="minorBidi" w:hAnsiTheme="minorBidi" w:cstheme="minorBidi"/>
          <w:sz w:val="24"/>
          <w:szCs w:val="24"/>
        </w:rPr>
        <w:t xml:space="preserve">command </w:t>
      </w:r>
      <w:r w:rsidR="00BB7941">
        <w:rPr>
          <w:rFonts w:asciiTheme="minorBidi" w:hAnsiTheme="minorBidi" w:cstheme="minorBidi"/>
          <w:sz w:val="24"/>
          <w:szCs w:val="24"/>
        </w:rPr>
        <w:t>to</w:t>
      </w:r>
      <w:r w:rsidR="00BB7941" w:rsidRPr="009A0518">
        <w:rPr>
          <w:rFonts w:asciiTheme="minorBidi" w:hAnsiTheme="minorBidi" w:cstheme="minorBidi"/>
          <w:sz w:val="24"/>
          <w:szCs w:val="24"/>
        </w:rPr>
        <w:t xml:space="preserve"> </w:t>
      </w:r>
      <w:r w:rsidR="00872658" w:rsidRPr="009A0518">
        <w:rPr>
          <w:rFonts w:asciiTheme="minorBidi" w:hAnsiTheme="minorBidi" w:cstheme="minorBidi"/>
          <w:sz w:val="24"/>
          <w:szCs w:val="24"/>
        </w:rPr>
        <w:t>call</w:t>
      </w:r>
      <w:r w:rsidR="00293801">
        <w:rPr>
          <w:rFonts w:asciiTheme="minorBidi" w:hAnsiTheme="minorBidi" w:cstheme="minorBidi"/>
          <w:sz w:val="24"/>
          <w:szCs w:val="24"/>
        </w:rPr>
        <w:t xml:space="preserve"> out</w:t>
      </w:r>
      <w:r w:rsidR="00B04821" w:rsidRPr="009A0518">
        <w:rPr>
          <w:rFonts w:asciiTheme="minorBidi" w:hAnsiTheme="minorBidi" w:cstheme="minorBidi"/>
          <w:sz w:val="24"/>
          <w:szCs w:val="24"/>
        </w:rPr>
        <w:t xml:space="preserve"> in the name of God as Avraham</w:t>
      </w:r>
      <w:r w:rsidR="00BB7941" w:rsidRPr="00BB7941">
        <w:rPr>
          <w:rFonts w:asciiTheme="minorBidi" w:hAnsiTheme="minorBidi" w:cstheme="minorBidi"/>
          <w:sz w:val="24"/>
          <w:szCs w:val="24"/>
        </w:rPr>
        <w:t xml:space="preserve"> </w:t>
      </w:r>
      <w:r w:rsidR="00BB7941" w:rsidRPr="009A0518">
        <w:rPr>
          <w:rFonts w:asciiTheme="minorBidi" w:hAnsiTheme="minorBidi" w:cstheme="minorBidi"/>
          <w:sz w:val="24"/>
          <w:szCs w:val="24"/>
        </w:rPr>
        <w:t>did</w:t>
      </w:r>
      <w:r w:rsidR="00B04821" w:rsidRPr="009A0518">
        <w:rPr>
          <w:rFonts w:asciiTheme="minorBidi" w:hAnsiTheme="minorBidi" w:cstheme="minorBidi"/>
          <w:sz w:val="24"/>
          <w:szCs w:val="24"/>
        </w:rPr>
        <w:t xml:space="preserve">, </w:t>
      </w:r>
      <w:r w:rsidRPr="009A0518">
        <w:rPr>
          <w:rFonts w:asciiTheme="minorBidi" w:hAnsiTheme="minorBidi" w:cstheme="minorBidi"/>
          <w:sz w:val="24"/>
          <w:szCs w:val="24"/>
        </w:rPr>
        <w:t xml:space="preserve">but there is still </w:t>
      </w:r>
      <w:r w:rsidR="00B04821" w:rsidRPr="009A0518">
        <w:rPr>
          <w:rFonts w:asciiTheme="minorBidi" w:hAnsiTheme="minorBidi" w:cstheme="minorBidi"/>
          <w:sz w:val="24"/>
          <w:szCs w:val="24"/>
        </w:rPr>
        <w:t>value</w:t>
      </w:r>
      <w:r w:rsidRPr="009A0518">
        <w:rPr>
          <w:rFonts w:asciiTheme="minorBidi" w:hAnsiTheme="minorBidi" w:cstheme="minorBidi"/>
          <w:sz w:val="24"/>
          <w:szCs w:val="24"/>
        </w:rPr>
        <w:t xml:space="preserve"> in maintaining this </w:t>
      </w:r>
      <w:r w:rsidR="00283C5D">
        <w:rPr>
          <w:rFonts w:asciiTheme="minorBidi" w:hAnsiTheme="minorBidi" w:cstheme="minorBidi"/>
          <w:sz w:val="24"/>
          <w:szCs w:val="24"/>
        </w:rPr>
        <w:t>approach</w:t>
      </w:r>
      <w:r w:rsidRPr="009A0518">
        <w:rPr>
          <w:rFonts w:asciiTheme="minorBidi" w:hAnsiTheme="minorBidi" w:cstheme="minorBidi"/>
          <w:sz w:val="24"/>
          <w:szCs w:val="24"/>
        </w:rPr>
        <w:t>.</w:t>
      </w:r>
      <w:r w:rsidR="00B04821" w:rsidRPr="009A0518">
        <w:rPr>
          <w:rFonts w:asciiTheme="minorBidi" w:hAnsiTheme="minorBidi" w:cstheme="minorBidi"/>
          <w:sz w:val="24"/>
          <w:szCs w:val="24"/>
        </w:rPr>
        <w:t xml:space="preserve"> It falls into the category of "beyond the letter of the law," and the Sages went further and established it as a </w:t>
      </w:r>
      <w:r w:rsidR="00B04821" w:rsidRPr="001171B5">
        <w:rPr>
          <w:rFonts w:asciiTheme="minorBidi" w:hAnsiTheme="minorBidi" w:cstheme="minorBidi"/>
          <w:sz w:val="24"/>
          <w:szCs w:val="24"/>
        </w:rPr>
        <w:t>mitzva</w:t>
      </w:r>
      <w:r w:rsidR="00B04821" w:rsidRPr="009A0518">
        <w:rPr>
          <w:rFonts w:asciiTheme="minorBidi" w:hAnsiTheme="minorBidi" w:cstheme="minorBidi"/>
          <w:sz w:val="24"/>
          <w:szCs w:val="24"/>
        </w:rPr>
        <w:t>. In this way</w:t>
      </w:r>
      <w:r w:rsidR="00BB7941">
        <w:rPr>
          <w:rFonts w:asciiTheme="minorBidi" w:hAnsiTheme="minorBidi" w:cstheme="minorBidi"/>
          <w:sz w:val="24"/>
          <w:szCs w:val="24"/>
        </w:rPr>
        <w:t>,</w:t>
      </w:r>
      <w:r w:rsidR="00B04821" w:rsidRPr="009A0518">
        <w:rPr>
          <w:rFonts w:asciiTheme="minorBidi" w:hAnsiTheme="minorBidi" w:cstheme="minorBidi"/>
          <w:sz w:val="24"/>
          <w:szCs w:val="24"/>
        </w:rPr>
        <w:t xml:space="preserve"> through prayer alongside the </w:t>
      </w:r>
      <w:r w:rsidR="004B6989">
        <w:rPr>
          <w:rFonts w:asciiTheme="minorBidi" w:hAnsiTheme="minorBidi" w:cstheme="minorBidi"/>
          <w:sz w:val="24"/>
          <w:szCs w:val="24"/>
        </w:rPr>
        <w:t>observance of</w:t>
      </w:r>
      <w:r w:rsidR="00B04821" w:rsidRPr="009A0518">
        <w:rPr>
          <w:rFonts w:asciiTheme="minorBidi" w:hAnsiTheme="minorBidi" w:cstheme="minorBidi"/>
          <w:sz w:val="24"/>
          <w:szCs w:val="24"/>
        </w:rPr>
        <w:t xml:space="preserve"> </w:t>
      </w:r>
      <w:r w:rsidR="00B04821" w:rsidRPr="009A0518">
        <w:rPr>
          <w:rFonts w:asciiTheme="minorBidi" w:hAnsiTheme="minorBidi" w:cstheme="minorBidi"/>
          <w:i/>
          <w:iCs/>
          <w:sz w:val="24"/>
          <w:szCs w:val="24"/>
        </w:rPr>
        <w:t>mitzvot</w:t>
      </w:r>
      <w:r w:rsidR="004B6989">
        <w:rPr>
          <w:rFonts w:asciiTheme="minorBidi" w:hAnsiTheme="minorBidi" w:cstheme="minorBidi"/>
          <w:sz w:val="24"/>
          <w:szCs w:val="24"/>
        </w:rPr>
        <w:t>,</w:t>
      </w:r>
      <w:r w:rsidR="00B04821" w:rsidRPr="009A0518">
        <w:rPr>
          <w:rFonts w:asciiTheme="minorBidi" w:hAnsiTheme="minorBidi" w:cstheme="minorBidi"/>
          <w:sz w:val="24"/>
          <w:szCs w:val="24"/>
        </w:rPr>
        <w:t xml:space="preserve"> which reveals the name of God in the world, the people of Israel </w:t>
      </w:r>
      <w:r w:rsidR="006B7061" w:rsidRPr="009A0518">
        <w:rPr>
          <w:rFonts w:asciiTheme="minorBidi" w:hAnsiTheme="minorBidi" w:cstheme="minorBidi"/>
          <w:sz w:val="24"/>
          <w:szCs w:val="24"/>
        </w:rPr>
        <w:t>also publiciz</w:t>
      </w:r>
      <w:r w:rsidR="004B6989">
        <w:rPr>
          <w:rFonts w:asciiTheme="minorBidi" w:hAnsiTheme="minorBidi" w:cstheme="minorBidi"/>
          <w:sz w:val="24"/>
          <w:szCs w:val="24"/>
        </w:rPr>
        <w:t>e</w:t>
      </w:r>
      <w:r w:rsidR="006B7061" w:rsidRPr="009A0518">
        <w:rPr>
          <w:rFonts w:asciiTheme="minorBidi" w:hAnsiTheme="minorBidi" w:cstheme="minorBidi"/>
          <w:sz w:val="24"/>
          <w:szCs w:val="24"/>
        </w:rPr>
        <w:t xml:space="preserve"> His name: by offering thanksgiving for His lovingkindness, in one place – </w:t>
      </w:r>
      <w:r w:rsidR="004B6989">
        <w:rPr>
          <w:rFonts w:asciiTheme="minorBidi" w:hAnsiTheme="minorBidi" w:cstheme="minorBidi"/>
          <w:sz w:val="24"/>
          <w:szCs w:val="24"/>
        </w:rPr>
        <w:t>following the paradigm of</w:t>
      </w:r>
      <w:r w:rsidR="004B6989" w:rsidRPr="009A0518">
        <w:rPr>
          <w:rFonts w:asciiTheme="minorBidi" w:hAnsiTheme="minorBidi" w:cstheme="minorBidi"/>
          <w:sz w:val="24"/>
          <w:szCs w:val="24"/>
        </w:rPr>
        <w:t xml:space="preserve"> </w:t>
      </w:r>
      <w:r w:rsidR="006B7061" w:rsidRPr="009A0518">
        <w:rPr>
          <w:rFonts w:asciiTheme="minorBidi" w:hAnsiTheme="minorBidi" w:cstheme="minorBidi"/>
          <w:sz w:val="24"/>
          <w:szCs w:val="24"/>
        </w:rPr>
        <w:t>the altars of Avraham, in a loud voice and with a multitude of people.</w:t>
      </w:r>
    </w:p>
    <w:p w14:paraId="366990BF" w14:textId="77777777" w:rsidR="003532BC" w:rsidRDefault="003532BC" w:rsidP="00330A20">
      <w:pPr>
        <w:widowControl w:val="0"/>
        <w:spacing w:line="240" w:lineRule="auto"/>
        <w:ind w:firstLine="720"/>
        <w:rPr>
          <w:rFonts w:asciiTheme="minorBidi" w:hAnsiTheme="minorBidi" w:cstheme="minorBidi"/>
          <w:sz w:val="24"/>
          <w:szCs w:val="24"/>
        </w:rPr>
      </w:pPr>
    </w:p>
    <w:p w14:paraId="366990BF" w14:textId="77777777" w:rsidR="003532BC" w:rsidRDefault="006B7061" w:rsidP="00330A20">
      <w:pPr>
        <w:widowControl w:val="0"/>
        <w:spacing w:line="240" w:lineRule="auto"/>
        <w:rPr>
          <w:rFonts w:asciiTheme="minorBidi" w:hAnsiTheme="minorBidi" w:cstheme="minorBidi"/>
          <w:sz w:val="24"/>
          <w:szCs w:val="24"/>
          <w:rtl/>
        </w:rPr>
      </w:pPr>
      <w:r w:rsidRPr="009A0518">
        <w:rPr>
          <w:rFonts w:asciiTheme="minorBidi" w:hAnsiTheme="minorBidi" w:cstheme="minorBidi"/>
          <w:sz w:val="24"/>
          <w:szCs w:val="24"/>
        </w:rPr>
        <w:t>(Translated by David Strauss)</w:t>
      </w:r>
    </w:p>
    <w:p w:rsidR="003532BC" w:rsidRDefault="003532BC" w:rsidP="00330A20">
      <w:pPr>
        <w:widowControl w:val="0"/>
        <w:spacing w:line="240" w:lineRule="auto"/>
        <w:rPr>
          <w:rFonts w:asciiTheme="minorBidi" w:hAnsiTheme="minorBidi" w:cstheme="minorBidi"/>
          <w:sz w:val="24"/>
          <w:szCs w:val="24"/>
          <w:rtl/>
        </w:rPr>
      </w:pPr>
    </w:p>
    <w:sectPr w:rsidR="003532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2958" w14:textId="77777777" w:rsidR="008923BC" w:rsidRDefault="008923BC">
      <w:r>
        <w:separator/>
      </w:r>
    </w:p>
  </w:endnote>
  <w:endnote w:type="continuationSeparator" w:id="0">
    <w:p w14:paraId="653CCE6C" w14:textId="77777777" w:rsidR="008923BC" w:rsidRDefault="0089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DA80" w14:textId="77777777" w:rsidR="00413018" w:rsidRDefault="0041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341800"/>
      <w:docPartObj>
        <w:docPartGallery w:val="Page Numbers (Bottom of Page)"/>
        <w:docPartUnique/>
      </w:docPartObj>
    </w:sdtPr>
    <w:sdtEndPr>
      <w:rPr>
        <w:noProof/>
      </w:rPr>
    </w:sdtEndPr>
    <w:sdtContent>
      <w:p w14:paraId="4260C083" w14:textId="11D1D46F" w:rsidR="001171B5" w:rsidRDefault="001171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533077" w14:textId="7EFCC6BA" w:rsidR="00250E5E" w:rsidRDefault="00250E5E" w:rsidP="00984B35">
    <w:pPr>
      <w:pStyle w:val="Footer"/>
      <w:tabs>
        <w:tab w:val="clear" w:pos="4153"/>
        <w:tab w:val="clear" w:pos="8306"/>
        <w:tab w:val="left" w:pos="18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238A" w14:textId="77777777" w:rsidR="00413018" w:rsidRDefault="0041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2BDC" w14:textId="77777777" w:rsidR="008923BC" w:rsidRDefault="008923BC">
      <w:r>
        <w:separator/>
      </w:r>
    </w:p>
  </w:footnote>
  <w:footnote w:type="continuationSeparator" w:id="0">
    <w:p w14:paraId="78D70C4D" w14:textId="77777777" w:rsidR="008923BC" w:rsidRDefault="008923BC">
      <w:r>
        <w:continuationSeparator/>
      </w:r>
    </w:p>
  </w:footnote>
  <w:footnote w:id="1">
    <w:p w14:paraId="4ACE5121" w14:textId="5A725544" w:rsidR="0079466B" w:rsidRPr="00413018" w:rsidRDefault="0079466B" w:rsidP="003532BC">
      <w:pPr>
        <w:pStyle w:val="FootnoteText"/>
        <w:spacing w:line="240" w:lineRule="auto"/>
        <w:rPr>
          <w:rFonts w:asciiTheme="minorBidi" w:hAnsiTheme="minorBidi" w:cstheme="minorBidi"/>
        </w:rPr>
      </w:pPr>
      <w:r w:rsidRPr="00413018">
        <w:rPr>
          <w:rStyle w:val="FootnoteReference"/>
          <w:rFonts w:asciiTheme="minorBidi" w:hAnsiTheme="minorBidi" w:cstheme="minorBidi"/>
        </w:rPr>
        <w:footnoteRef/>
      </w:r>
      <w:r w:rsidRPr="00413018">
        <w:rPr>
          <w:rFonts w:asciiTheme="minorBidi" w:hAnsiTheme="minorBidi" w:cstheme="minorBidi"/>
        </w:rPr>
        <w:t xml:space="preserve"> See </w:t>
      </w:r>
      <w:r w:rsidRPr="00413018">
        <w:rPr>
          <w:rFonts w:asciiTheme="minorBidi" w:hAnsiTheme="minorBidi" w:cstheme="minorBidi"/>
          <w:i/>
          <w:iCs/>
        </w:rPr>
        <w:t>Aruch</w:t>
      </w:r>
      <w:r w:rsidRPr="00413018">
        <w:rPr>
          <w:rFonts w:asciiTheme="minorBidi" w:hAnsiTheme="minorBidi" w:cstheme="minorBidi"/>
        </w:rPr>
        <w:t>, s.v. “</w:t>
      </w:r>
      <w:r w:rsidRPr="00413018">
        <w:rPr>
          <w:rFonts w:asciiTheme="minorBidi" w:hAnsiTheme="minorBidi" w:cstheme="minorBidi"/>
          <w:i/>
          <w:iCs/>
        </w:rPr>
        <w:t>ch/tz/f</w:t>
      </w:r>
      <w:r w:rsidRPr="00413018">
        <w:rPr>
          <w:rFonts w:asciiTheme="minorBidi" w:hAnsiTheme="minorBidi" w:cstheme="minorBidi"/>
        </w:rPr>
        <w:t>.”</w:t>
      </w:r>
    </w:p>
  </w:footnote>
  <w:footnote w:id="2">
    <w:p w14:paraId="198927FB" w14:textId="3A979FB0" w:rsidR="0079466B" w:rsidRPr="00413018" w:rsidRDefault="0079466B" w:rsidP="003532BC">
      <w:pPr>
        <w:pStyle w:val="FootnoteText"/>
        <w:spacing w:line="240" w:lineRule="auto"/>
        <w:rPr>
          <w:rFonts w:asciiTheme="minorBidi" w:hAnsiTheme="minorBidi" w:cstheme="minorBidi"/>
        </w:rPr>
      </w:pPr>
      <w:r w:rsidRPr="00413018">
        <w:rPr>
          <w:rStyle w:val="FootnoteReference"/>
          <w:rFonts w:asciiTheme="minorBidi" w:hAnsiTheme="minorBidi" w:cstheme="minorBidi"/>
        </w:rPr>
        <w:footnoteRef/>
      </w:r>
      <w:r w:rsidRPr="00413018">
        <w:rPr>
          <w:rFonts w:asciiTheme="minorBidi" w:hAnsiTheme="minorBidi" w:cstheme="minorBidi"/>
        </w:rPr>
        <w:t xml:space="preserve"> Translations of Ramban’s words in this </w:t>
      </w:r>
      <w:r w:rsidRPr="00413018">
        <w:rPr>
          <w:rFonts w:asciiTheme="minorBidi" w:hAnsiTheme="minorBidi" w:cstheme="minorBidi"/>
          <w:i/>
          <w:iCs/>
        </w:rPr>
        <w:t>shiur</w:t>
      </w:r>
      <w:r w:rsidRPr="00413018">
        <w:rPr>
          <w:rFonts w:asciiTheme="minorBidi" w:hAnsiTheme="minorBidi" w:cstheme="minorBidi"/>
        </w:rPr>
        <w:t xml:space="preserve"> are taken, with occasional changes, from Commentary on the Torah by Ramban (Nachmanides). Translated and annotated by Charles B. Chavel. New York, Shilo Pub. House, 1971-1976, available at sefaria.org.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E400" w14:textId="77777777" w:rsidR="00413018" w:rsidRDefault="00413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DE83" w14:textId="0E176D07" w:rsidR="00B43BFC" w:rsidRPr="00413018" w:rsidRDefault="00B43BFC" w:rsidP="00413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6584" w14:textId="77777777" w:rsidR="00413018" w:rsidRDefault="00413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711"/>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603"/>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121"/>
    <w:rsid w:val="000A4484"/>
    <w:rsid w:val="000A4E4D"/>
    <w:rsid w:val="000A501F"/>
    <w:rsid w:val="000A547B"/>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9F0"/>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1B5"/>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5BB0"/>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A39"/>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C5D"/>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42"/>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2D7"/>
    <w:rsid w:val="00330424"/>
    <w:rsid w:val="00330504"/>
    <w:rsid w:val="003307A3"/>
    <w:rsid w:val="0033081B"/>
    <w:rsid w:val="00330A20"/>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915"/>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2BC"/>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B41"/>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B7C"/>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430"/>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018"/>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4DA4"/>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384"/>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6989"/>
    <w:rsid w:val="004B7263"/>
    <w:rsid w:val="004B7985"/>
    <w:rsid w:val="004B7995"/>
    <w:rsid w:val="004B7A93"/>
    <w:rsid w:val="004B7D48"/>
    <w:rsid w:val="004C03DB"/>
    <w:rsid w:val="004C1271"/>
    <w:rsid w:val="004C1D53"/>
    <w:rsid w:val="004C1EC9"/>
    <w:rsid w:val="004C22AE"/>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6B70"/>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85E"/>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992"/>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2F1F"/>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6B"/>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CA1"/>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02F"/>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3BC"/>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72A"/>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2E1"/>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97D"/>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3F4"/>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BF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941"/>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B6C"/>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7F0"/>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15"/>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2221A"/>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4C22AE"/>
    <w:rPr>
      <w:rFonts w:ascii="Courier New" w:hAnsi="Courier New" w:cs="Miriam"/>
      <w:sz w:val="22"/>
    </w:rPr>
  </w:style>
  <w:style w:type="character" w:styleId="CommentReference">
    <w:name w:val="annotation reference"/>
    <w:basedOn w:val="DefaultParagraphFont"/>
    <w:rsid w:val="003D1430"/>
    <w:rPr>
      <w:sz w:val="16"/>
      <w:szCs w:val="16"/>
    </w:rPr>
  </w:style>
  <w:style w:type="paragraph" w:styleId="CommentText">
    <w:name w:val="annotation text"/>
    <w:basedOn w:val="Normal"/>
    <w:link w:val="CommentTextChar"/>
    <w:rsid w:val="003D1430"/>
    <w:pPr>
      <w:spacing w:line="240" w:lineRule="auto"/>
    </w:pPr>
    <w:rPr>
      <w:sz w:val="20"/>
    </w:rPr>
  </w:style>
  <w:style w:type="character" w:customStyle="1" w:styleId="CommentTextChar">
    <w:name w:val="Comment Text Char"/>
    <w:basedOn w:val="DefaultParagraphFont"/>
    <w:link w:val="CommentText"/>
    <w:rsid w:val="003D1430"/>
    <w:rPr>
      <w:rFonts w:ascii="Courier New" w:hAnsi="Courier New" w:cs="Miriam"/>
    </w:rPr>
  </w:style>
  <w:style w:type="paragraph" w:styleId="CommentSubject">
    <w:name w:val="annotation subject"/>
    <w:basedOn w:val="CommentText"/>
    <w:next w:val="CommentText"/>
    <w:link w:val="CommentSubjectChar"/>
    <w:semiHidden/>
    <w:unhideWhenUsed/>
    <w:rsid w:val="003D1430"/>
    <w:rPr>
      <w:b/>
      <w:bCs/>
    </w:rPr>
  </w:style>
  <w:style w:type="character" w:customStyle="1" w:styleId="CommentSubjectChar">
    <w:name w:val="Comment Subject Char"/>
    <w:basedOn w:val="CommentTextChar"/>
    <w:link w:val="CommentSubject"/>
    <w:semiHidden/>
    <w:rsid w:val="003D1430"/>
    <w:rPr>
      <w:rFonts w:ascii="Courier New" w:hAnsi="Courier New" w:cs="Miriam"/>
      <w:b/>
      <w:bCs/>
    </w:rPr>
  </w:style>
  <w:style w:type="character" w:customStyle="1" w:styleId="versionextendednoteslinks">
    <w:name w:val="versionextendednoteslinks"/>
    <w:basedOn w:val="DefaultParagraphFont"/>
    <w:rsid w:val="00A772E1"/>
  </w:style>
  <w:style w:type="character" w:customStyle="1" w:styleId="versiondetailslabel">
    <w:name w:val="versiondetailslabel"/>
    <w:basedOn w:val="DefaultParagraphFont"/>
    <w:rsid w:val="00A772E1"/>
  </w:style>
  <w:style w:type="character" w:customStyle="1" w:styleId="obonke">
    <w:name w:val="obonke"/>
    <w:basedOn w:val="DefaultParagraphFont"/>
    <w:rsid w:val="00BB7941"/>
  </w:style>
  <w:style w:type="character" w:customStyle="1" w:styleId="fvchs">
    <w:name w:val="fvchs"/>
    <w:basedOn w:val="DefaultParagraphFont"/>
    <w:rsid w:val="00BB7941"/>
  </w:style>
  <w:style w:type="character" w:customStyle="1" w:styleId="kgnlhe">
    <w:name w:val="kgnlhe"/>
    <w:basedOn w:val="DefaultParagraphFont"/>
    <w:rsid w:val="00BB7941"/>
  </w:style>
  <w:style w:type="paragraph" w:customStyle="1" w:styleId="dshmm">
    <w:name w:val="dshmm"/>
    <w:basedOn w:val="Normal"/>
    <w:rsid w:val="00BB7941"/>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mtfg0">
    <w:name w:val="mtfg0"/>
    <w:basedOn w:val="DefaultParagraphFont"/>
    <w:rsid w:val="00BB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33758763">
      <w:bodyDiv w:val="1"/>
      <w:marLeft w:val="0"/>
      <w:marRight w:val="0"/>
      <w:marTop w:val="0"/>
      <w:marBottom w:val="0"/>
      <w:divBdr>
        <w:top w:val="none" w:sz="0" w:space="0" w:color="auto"/>
        <w:left w:val="none" w:sz="0" w:space="0" w:color="auto"/>
        <w:bottom w:val="none" w:sz="0" w:space="0" w:color="auto"/>
        <w:right w:val="none" w:sz="0" w:space="0" w:color="auto"/>
      </w:divBdr>
      <w:divsChild>
        <w:div w:id="1258366687">
          <w:marLeft w:val="0"/>
          <w:marRight w:val="0"/>
          <w:marTop w:val="0"/>
          <w:marBottom w:val="0"/>
          <w:divBdr>
            <w:top w:val="none" w:sz="0" w:space="0" w:color="auto"/>
            <w:left w:val="none" w:sz="0" w:space="0" w:color="auto"/>
            <w:bottom w:val="none" w:sz="0" w:space="0" w:color="auto"/>
            <w:right w:val="none" w:sz="0" w:space="0" w:color="auto"/>
          </w:divBdr>
          <w:divsChild>
            <w:div w:id="1676150680">
              <w:marLeft w:val="0"/>
              <w:marRight w:val="0"/>
              <w:marTop w:val="0"/>
              <w:marBottom w:val="0"/>
              <w:divBdr>
                <w:top w:val="none" w:sz="0" w:space="0" w:color="auto"/>
                <w:left w:val="none" w:sz="0" w:space="0" w:color="auto"/>
                <w:bottom w:val="none" w:sz="0" w:space="0" w:color="auto"/>
                <w:right w:val="none" w:sz="0" w:space="0" w:color="auto"/>
              </w:divBdr>
            </w:div>
          </w:divsChild>
        </w:div>
        <w:div w:id="1290353173">
          <w:marLeft w:val="0"/>
          <w:marRight w:val="0"/>
          <w:marTop w:val="0"/>
          <w:marBottom w:val="0"/>
          <w:divBdr>
            <w:top w:val="none" w:sz="0" w:space="0" w:color="auto"/>
            <w:left w:val="none" w:sz="0" w:space="0" w:color="auto"/>
            <w:bottom w:val="none" w:sz="0" w:space="0" w:color="auto"/>
            <w:right w:val="none" w:sz="0" w:space="0" w:color="auto"/>
          </w:divBdr>
        </w:div>
        <w:div w:id="1427726622">
          <w:marLeft w:val="0"/>
          <w:marRight w:val="0"/>
          <w:marTop w:val="0"/>
          <w:marBottom w:val="0"/>
          <w:divBdr>
            <w:top w:val="none" w:sz="0" w:space="0" w:color="auto"/>
            <w:left w:val="none" w:sz="0" w:space="0" w:color="auto"/>
            <w:bottom w:val="none" w:sz="0" w:space="0" w:color="auto"/>
            <w:right w:val="none" w:sz="0" w:space="0" w:color="auto"/>
          </w:divBdr>
        </w:div>
        <w:div w:id="646470093">
          <w:marLeft w:val="0"/>
          <w:marRight w:val="0"/>
          <w:marTop w:val="0"/>
          <w:marBottom w:val="0"/>
          <w:divBdr>
            <w:top w:val="none" w:sz="0" w:space="0" w:color="auto"/>
            <w:left w:val="none" w:sz="0" w:space="0" w:color="auto"/>
            <w:bottom w:val="none" w:sz="0" w:space="0" w:color="auto"/>
            <w:right w:val="none" w:sz="0" w:space="0" w:color="auto"/>
          </w:divBdr>
          <w:divsChild>
            <w:div w:id="1896042282">
              <w:marLeft w:val="0"/>
              <w:marRight w:val="0"/>
              <w:marTop w:val="0"/>
              <w:marBottom w:val="0"/>
              <w:divBdr>
                <w:top w:val="none" w:sz="0" w:space="0" w:color="auto"/>
                <w:left w:val="none" w:sz="0" w:space="0" w:color="auto"/>
                <w:bottom w:val="none" w:sz="0" w:space="0" w:color="auto"/>
                <w:right w:val="none" w:sz="0" w:space="0" w:color="auto"/>
              </w:divBdr>
              <w:divsChild>
                <w:div w:id="1788700712">
                  <w:marLeft w:val="0"/>
                  <w:marRight w:val="0"/>
                  <w:marTop w:val="0"/>
                  <w:marBottom w:val="0"/>
                  <w:divBdr>
                    <w:top w:val="none" w:sz="0" w:space="0" w:color="auto"/>
                    <w:left w:val="none" w:sz="0" w:space="0" w:color="auto"/>
                    <w:bottom w:val="none" w:sz="0" w:space="0" w:color="auto"/>
                    <w:right w:val="none" w:sz="0" w:space="0" w:color="auto"/>
                  </w:divBdr>
                </w:div>
                <w:div w:id="2048873245">
                  <w:marLeft w:val="0"/>
                  <w:marRight w:val="0"/>
                  <w:marTop w:val="0"/>
                  <w:marBottom w:val="0"/>
                  <w:divBdr>
                    <w:top w:val="none" w:sz="0" w:space="0" w:color="auto"/>
                    <w:left w:val="none" w:sz="0" w:space="0" w:color="auto"/>
                    <w:bottom w:val="none" w:sz="0" w:space="0" w:color="auto"/>
                    <w:right w:val="none" w:sz="0" w:space="0" w:color="auto"/>
                  </w:divBdr>
                </w:div>
                <w:div w:id="764427285">
                  <w:marLeft w:val="0"/>
                  <w:marRight w:val="0"/>
                  <w:marTop w:val="0"/>
                  <w:marBottom w:val="0"/>
                  <w:divBdr>
                    <w:top w:val="none" w:sz="0" w:space="0" w:color="auto"/>
                    <w:left w:val="none" w:sz="0" w:space="0" w:color="auto"/>
                    <w:bottom w:val="none" w:sz="0" w:space="0" w:color="auto"/>
                    <w:right w:val="none" w:sz="0" w:space="0" w:color="auto"/>
                  </w:divBdr>
                </w:div>
                <w:div w:id="470632423">
                  <w:marLeft w:val="0"/>
                  <w:marRight w:val="0"/>
                  <w:marTop w:val="0"/>
                  <w:marBottom w:val="0"/>
                  <w:divBdr>
                    <w:top w:val="none" w:sz="0" w:space="0" w:color="auto"/>
                    <w:left w:val="none" w:sz="0" w:space="0" w:color="auto"/>
                    <w:bottom w:val="none" w:sz="0" w:space="0" w:color="auto"/>
                    <w:right w:val="none" w:sz="0" w:space="0" w:color="auto"/>
                  </w:divBdr>
                </w:div>
                <w:div w:id="251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4954574">
      <w:bodyDiv w:val="1"/>
      <w:marLeft w:val="0"/>
      <w:marRight w:val="0"/>
      <w:marTop w:val="0"/>
      <w:marBottom w:val="0"/>
      <w:divBdr>
        <w:top w:val="none" w:sz="0" w:space="0" w:color="auto"/>
        <w:left w:val="none" w:sz="0" w:space="0" w:color="auto"/>
        <w:bottom w:val="none" w:sz="0" w:space="0" w:color="auto"/>
        <w:right w:val="none" w:sz="0" w:space="0" w:color="auto"/>
      </w:divBdr>
      <w:divsChild>
        <w:div w:id="1400978791">
          <w:marLeft w:val="0"/>
          <w:marRight w:val="0"/>
          <w:marTop w:val="0"/>
          <w:marBottom w:val="0"/>
          <w:divBdr>
            <w:top w:val="none" w:sz="0" w:space="0" w:color="auto"/>
            <w:left w:val="none" w:sz="0" w:space="0" w:color="auto"/>
            <w:bottom w:val="none" w:sz="0" w:space="0" w:color="auto"/>
            <w:right w:val="none" w:sz="0" w:space="0" w:color="auto"/>
          </w:divBdr>
          <w:divsChild>
            <w:div w:id="2105295609">
              <w:marLeft w:val="0"/>
              <w:marRight w:val="0"/>
              <w:marTop w:val="0"/>
              <w:marBottom w:val="0"/>
              <w:divBdr>
                <w:top w:val="none" w:sz="0" w:space="0" w:color="auto"/>
                <w:left w:val="none" w:sz="0" w:space="0" w:color="auto"/>
                <w:bottom w:val="none" w:sz="0" w:space="0" w:color="auto"/>
                <w:right w:val="none" w:sz="0" w:space="0" w:color="auto"/>
              </w:divBdr>
              <w:divsChild>
                <w:div w:id="1388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7272">
          <w:marLeft w:val="0"/>
          <w:marRight w:val="0"/>
          <w:marTop w:val="0"/>
          <w:marBottom w:val="0"/>
          <w:divBdr>
            <w:top w:val="none" w:sz="0" w:space="0" w:color="auto"/>
            <w:left w:val="none" w:sz="0" w:space="0" w:color="auto"/>
            <w:bottom w:val="none" w:sz="0" w:space="0" w:color="auto"/>
            <w:right w:val="none" w:sz="0" w:space="0" w:color="auto"/>
          </w:divBdr>
          <w:divsChild>
            <w:div w:id="698512608">
              <w:marLeft w:val="0"/>
              <w:marRight w:val="0"/>
              <w:marTop w:val="0"/>
              <w:marBottom w:val="0"/>
              <w:divBdr>
                <w:top w:val="none" w:sz="0" w:space="0" w:color="auto"/>
                <w:left w:val="none" w:sz="0" w:space="0" w:color="auto"/>
                <w:bottom w:val="none" w:sz="0" w:space="0" w:color="auto"/>
                <w:right w:val="none" w:sz="0" w:space="0" w:color="auto"/>
              </w:divBdr>
            </w:div>
          </w:divsChild>
        </w:div>
        <w:div w:id="906915608">
          <w:marLeft w:val="0"/>
          <w:marRight w:val="0"/>
          <w:marTop w:val="60"/>
          <w:marBottom w:val="0"/>
          <w:divBdr>
            <w:top w:val="none" w:sz="0" w:space="0" w:color="auto"/>
            <w:left w:val="none" w:sz="0" w:space="0" w:color="auto"/>
            <w:bottom w:val="none" w:sz="0" w:space="0" w:color="auto"/>
            <w:right w:val="none" w:sz="0" w:space="0" w:color="auto"/>
          </w:divBdr>
        </w:div>
        <w:div w:id="1458523993">
          <w:marLeft w:val="0"/>
          <w:marRight w:val="0"/>
          <w:marTop w:val="60"/>
          <w:marBottom w:val="0"/>
          <w:divBdr>
            <w:top w:val="none" w:sz="0" w:space="0" w:color="auto"/>
            <w:left w:val="none" w:sz="0" w:space="0" w:color="auto"/>
            <w:bottom w:val="none" w:sz="0" w:space="0" w:color="auto"/>
            <w:right w:val="none" w:sz="0" w:space="0" w:color="auto"/>
          </w:divBdr>
        </w:div>
        <w:div w:id="1157724571">
          <w:marLeft w:val="0"/>
          <w:marRight w:val="0"/>
          <w:marTop w:val="60"/>
          <w:marBottom w:val="0"/>
          <w:divBdr>
            <w:top w:val="none" w:sz="0" w:space="0" w:color="auto"/>
            <w:left w:val="none" w:sz="0" w:space="0" w:color="auto"/>
            <w:bottom w:val="none" w:sz="0" w:space="0" w:color="auto"/>
            <w:right w:val="none" w:sz="0" w:space="0" w:color="auto"/>
          </w:divBdr>
        </w:div>
        <w:div w:id="178395417">
          <w:marLeft w:val="0"/>
          <w:marRight w:val="0"/>
          <w:marTop w:val="60"/>
          <w:marBottom w:val="0"/>
          <w:divBdr>
            <w:top w:val="none" w:sz="0" w:space="0" w:color="auto"/>
            <w:left w:val="none" w:sz="0" w:space="0" w:color="auto"/>
            <w:bottom w:val="none" w:sz="0" w:space="0" w:color="auto"/>
            <w:right w:val="none" w:sz="0" w:space="0" w:color="auto"/>
          </w:divBdr>
        </w:div>
        <w:div w:id="252397625">
          <w:marLeft w:val="0"/>
          <w:marRight w:val="0"/>
          <w:marTop w:val="60"/>
          <w:marBottom w:val="0"/>
          <w:divBdr>
            <w:top w:val="none" w:sz="0" w:space="0" w:color="auto"/>
            <w:left w:val="none" w:sz="0" w:space="0" w:color="auto"/>
            <w:bottom w:val="none" w:sz="0" w:space="0" w:color="auto"/>
            <w:right w:val="none" w:sz="0" w:space="0" w:color="auto"/>
          </w:divBdr>
        </w:div>
        <w:div w:id="12539505">
          <w:marLeft w:val="0"/>
          <w:marRight w:val="0"/>
          <w:marTop w:val="60"/>
          <w:marBottom w:val="0"/>
          <w:divBdr>
            <w:top w:val="none" w:sz="0" w:space="0" w:color="auto"/>
            <w:left w:val="none" w:sz="0" w:space="0" w:color="auto"/>
            <w:bottom w:val="none" w:sz="0" w:space="0" w:color="auto"/>
            <w:right w:val="none" w:sz="0" w:space="0" w:color="auto"/>
          </w:divBdr>
        </w:div>
        <w:div w:id="58552393">
          <w:marLeft w:val="0"/>
          <w:marRight w:val="0"/>
          <w:marTop w:val="60"/>
          <w:marBottom w:val="0"/>
          <w:divBdr>
            <w:top w:val="none" w:sz="0" w:space="0" w:color="auto"/>
            <w:left w:val="none" w:sz="0" w:space="0" w:color="auto"/>
            <w:bottom w:val="none" w:sz="0" w:space="0" w:color="auto"/>
            <w:right w:val="none" w:sz="0" w:space="0" w:color="auto"/>
          </w:divBdr>
        </w:div>
        <w:div w:id="1570964312">
          <w:marLeft w:val="0"/>
          <w:marRight w:val="0"/>
          <w:marTop w:val="60"/>
          <w:marBottom w:val="0"/>
          <w:divBdr>
            <w:top w:val="none" w:sz="0" w:space="0" w:color="auto"/>
            <w:left w:val="none" w:sz="0" w:space="0" w:color="auto"/>
            <w:bottom w:val="none" w:sz="0" w:space="0" w:color="auto"/>
            <w:right w:val="none" w:sz="0" w:space="0" w:color="auto"/>
          </w:divBdr>
        </w:div>
        <w:div w:id="959726374">
          <w:marLeft w:val="0"/>
          <w:marRight w:val="0"/>
          <w:marTop w:val="60"/>
          <w:marBottom w:val="0"/>
          <w:divBdr>
            <w:top w:val="none" w:sz="0" w:space="0" w:color="auto"/>
            <w:left w:val="none" w:sz="0" w:space="0" w:color="auto"/>
            <w:bottom w:val="none" w:sz="0" w:space="0" w:color="auto"/>
            <w:right w:val="none" w:sz="0" w:space="0" w:color="auto"/>
          </w:divBdr>
        </w:div>
        <w:div w:id="304162555">
          <w:marLeft w:val="0"/>
          <w:marRight w:val="0"/>
          <w:marTop w:val="60"/>
          <w:marBottom w:val="0"/>
          <w:divBdr>
            <w:top w:val="none" w:sz="0" w:space="0" w:color="auto"/>
            <w:left w:val="none" w:sz="0" w:space="0" w:color="auto"/>
            <w:bottom w:val="none" w:sz="0" w:space="0" w:color="auto"/>
            <w:right w:val="none" w:sz="0" w:space="0" w:color="auto"/>
          </w:divBdr>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D9974-A04D-4022-AD4E-FFEFAE2C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2646</Words>
  <Characters>15086</Characters>
  <Application>Microsoft Office Word</Application>
  <DocSecurity>0</DocSecurity>
  <Lines>125</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6</cp:revision>
  <dcterms:created xsi:type="dcterms:W3CDTF">2021-12-19T07:48:00Z</dcterms:created>
  <dcterms:modified xsi:type="dcterms:W3CDTF">2021-12-19T07:55:00Z</dcterms:modified>
</cp:coreProperties>
</file>