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7887" w14:textId="77777777" w:rsidR="00AE7819" w:rsidRPr="00651EC6" w:rsidRDefault="00AE7819" w:rsidP="00EA78F6">
      <w:pPr>
        <w:pStyle w:val="BlockText"/>
        <w:widowControl w:val="0"/>
        <w:spacing w:line="240" w:lineRule="auto"/>
        <w:ind w:left="0"/>
        <w:jc w:val="center"/>
        <w:rPr>
          <w:rFonts w:asciiTheme="minorBidi" w:hAnsiTheme="minorBidi" w:cstheme="minorBidi"/>
          <w:caps/>
          <w:sz w:val="24"/>
          <w:szCs w:val="24"/>
        </w:rPr>
      </w:pPr>
      <w:r w:rsidRPr="00651EC6">
        <w:rPr>
          <w:rFonts w:asciiTheme="minorBidi" w:hAnsiTheme="minorBidi" w:cstheme="minorBidi"/>
          <w:caps/>
          <w:sz w:val="24"/>
          <w:szCs w:val="24"/>
          <w:lang w:val="en-GB"/>
        </w:rPr>
        <w:t>YESHIVAT HAR ETZION</w:t>
      </w:r>
    </w:p>
    <w:p w14:paraId="1D3DB6A0" w14:textId="77777777" w:rsidR="00AE7819" w:rsidRPr="00651EC6" w:rsidRDefault="00AE7819" w:rsidP="00EA78F6">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ISRAEL KOSCHITZKY VIRTUAL BEIT MIDRASH (VBM)</w:t>
      </w:r>
    </w:p>
    <w:p w14:paraId="6393DAF6" w14:textId="77777777" w:rsidR="00AE7819" w:rsidRPr="00651EC6" w:rsidRDefault="00AE7819" w:rsidP="00EA78F6">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w:t>
      </w:r>
    </w:p>
    <w:p w14:paraId="3A43EA1B" w14:textId="77777777" w:rsidR="00AE7819" w:rsidRPr="00651EC6" w:rsidRDefault="00AE7819" w:rsidP="00EA78F6">
      <w:pPr>
        <w:spacing w:after="0" w:line="240" w:lineRule="auto"/>
        <w:jc w:val="center"/>
        <w:rPr>
          <w:rFonts w:asciiTheme="minorBidi" w:hAnsiTheme="minorBidi"/>
          <w:b/>
          <w:bCs/>
          <w:sz w:val="24"/>
          <w:szCs w:val="24"/>
        </w:rPr>
      </w:pPr>
      <w:r w:rsidRPr="00651EC6">
        <w:rPr>
          <w:rFonts w:asciiTheme="minorBidi" w:hAnsiTheme="minorBidi"/>
          <w:b/>
          <w:bCs/>
          <w:sz w:val="24"/>
          <w:szCs w:val="24"/>
        </w:rPr>
        <w:t>Prophets vs. Empires: A Survey of Nevi’im Acharonim</w:t>
      </w:r>
    </w:p>
    <w:p w14:paraId="5A78E65F" w14:textId="77777777" w:rsidR="00AE7819" w:rsidRPr="00651EC6" w:rsidRDefault="00AE7819" w:rsidP="00EA78F6">
      <w:pPr>
        <w:spacing w:after="0" w:line="240" w:lineRule="auto"/>
        <w:jc w:val="center"/>
        <w:rPr>
          <w:rFonts w:asciiTheme="minorBidi" w:hAnsiTheme="minorBidi"/>
          <w:b/>
          <w:bCs/>
          <w:sz w:val="24"/>
          <w:szCs w:val="24"/>
        </w:rPr>
      </w:pPr>
      <w:r w:rsidRPr="00651EC6">
        <w:rPr>
          <w:rFonts w:asciiTheme="minorBidi" w:hAnsiTheme="minorBidi"/>
          <w:b/>
          <w:bCs/>
          <w:sz w:val="24"/>
          <w:szCs w:val="24"/>
        </w:rPr>
        <w:t>Rav Yoel Bin-Nun</w:t>
      </w:r>
    </w:p>
    <w:p w14:paraId="6B2ABF2C" w14:textId="77777777" w:rsidR="00AE7819" w:rsidRDefault="00AE7819" w:rsidP="00EA78F6">
      <w:pPr>
        <w:spacing w:after="0" w:line="240" w:lineRule="auto"/>
        <w:jc w:val="center"/>
        <w:rPr>
          <w:rFonts w:asciiTheme="minorBidi" w:hAnsiTheme="minorBidi"/>
          <w:sz w:val="24"/>
          <w:szCs w:val="24"/>
        </w:rPr>
      </w:pPr>
    </w:p>
    <w:p w14:paraId="61F4F411" w14:textId="77777777" w:rsidR="00AE7819" w:rsidRPr="00651EC6" w:rsidRDefault="00AE7819" w:rsidP="00EA78F6">
      <w:pPr>
        <w:spacing w:after="0" w:line="240" w:lineRule="auto"/>
        <w:jc w:val="center"/>
        <w:rPr>
          <w:rFonts w:asciiTheme="minorBidi" w:hAnsiTheme="minorBidi"/>
          <w:sz w:val="24"/>
          <w:szCs w:val="24"/>
        </w:rPr>
      </w:pPr>
    </w:p>
    <w:p w14:paraId="0D441E66" w14:textId="4616C800" w:rsidR="00AE7819" w:rsidRPr="007648FC" w:rsidRDefault="00AE7819" w:rsidP="00EA78F6">
      <w:pPr>
        <w:spacing w:after="0" w:line="240" w:lineRule="auto"/>
        <w:jc w:val="center"/>
        <w:rPr>
          <w:rFonts w:asciiTheme="minorBidi" w:hAnsiTheme="minorBidi"/>
          <w:b/>
          <w:bCs/>
          <w:sz w:val="24"/>
          <w:szCs w:val="24"/>
        </w:rPr>
      </w:pPr>
      <w:r w:rsidRPr="007648FC">
        <w:rPr>
          <w:rFonts w:asciiTheme="minorBidi" w:hAnsiTheme="minorBidi"/>
          <w:b/>
          <w:bCs/>
          <w:sz w:val="24"/>
          <w:szCs w:val="24"/>
        </w:rPr>
        <w:t>Shiur #1</w:t>
      </w:r>
      <w:r w:rsidR="00B41B10">
        <w:rPr>
          <w:rFonts w:asciiTheme="minorBidi" w:hAnsiTheme="minorBidi"/>
          <w:b/>
          <w:bCs/>
          <w:sz w:val="24"/>
          <w:szCs w:val="24"/>
        </w:rPr>
        <w:t>4</w:t>
      </w:r>
      <w:r w:rsidRPr="007648FC">
        <w:rPr>
          <w:rFonts w:asciiTheme="minorBidi" w:hAnsiTheme="minorBidi"/>
          <w:b/>
          <w:bCs/>
          <w:sz w:val="24"/>
          <w:szCs w:val="24"/>
        </w:rPr>
        <w:t>:  Y</w:t>
      </w:r>
      <w:r w:rsidR="001405D3">
        <w:rPr>
          <w:rFonts w:asciiTheme="minorBidi" w:hAnsiTheme="minorBidi"/>
          <w:b/>
          <w:bCs/>
          <w:sz w:val="24"/>
          <w:szCs w:val="24"/>
        </w:rPr>
        <w:t>e</w:t>
      </w:r>
      <w:r w:rsidRPr="007648FC">
        <w:rPr>
          <w:rFonts w:asciiTheme="minorBidi" w:hAnsiTheme="minorBidi"/>
          <w:b/>
          <w:bCs/>
          <w:sz w:val="24"/>
          <w:szCs w:val="24"/>
        </w:rPr>
        <w:t>shayahu, Hoshea</w:t>
      </w:r>
      <w:r w:rsidR="001405D3">
        <w:rPr>
          <w:rFonts w:asciiTheme="minorBidi" w:hAnsiTheme="minorBidi"/>
          <w:b/>
          <w:bCs/>
          <w:sz w:val="24"/>
          <w:szCs w:val="24"/>
        </w:rPr>
        <w:t>,</w:t>
      </w:r>
      <w:r w:rsidRPr="007648FC">
        <w:rPr>
          <w:rFonts w:asciiTheme="minorBidi" w:hAnsiTheme="minorBidi"/>
          <w:b/>
          <w:bCs/>
          <w:sz w:val="24"/>
          <w:szCs w:val="24"/>
        </w:rPr>
        <w:t xml:space="preserve"> and Mikha in</w:t>
      </w:r>
      <w:r>
        <w:rPr>
          <w:rFonts w:asciiTheme="minorBidi" w:hAnsiTheme="minorBidi"/>
          <w:b/>
          <w:bCs/>
          <w:sz w:val="24"/>
          <w:szCs w:val="24"/>
        </w:rPr>
        <w:t xml:space="preserve"> the time o</w:t>
      </w:r>
      <w:r w:rsidRPr="007648FC">
        <w:rPr>
          <w:rFonts w:asciiTheme="minorBidi" w:hAnsiTheme="minorBidi"/>
          <w:b/>
          <w:bCs/>
          <w:sz w:val="24"/>
          <w:szCs w:val="24"/>
        </w:rPr>
        <w:t>f Chizkiyahu (</w:t>
      </w:r>
      <w:r>
        <w:rPr>
          <w:rFonts w:asciiTheme="minorBidi" w:hAnsiTheme="minorBidi"/>
          <w:b/>
          <w:bCs/>
          <w:sz w:val="24"/>
          <w:szCs w:val="24"/>
        </w:rPr>
        <w:t>3</w:t>
      </w:r>
      <w:r w:rsidRPr="007648FC">
        <w:rPr>
          <w:rFonts w:asciiTheme="minorBidi" w:hAnsiTheme="minorBidi"/>
          <w:b/>
          <w:bCs/>
          <w:sz w:val="24"/>
          <w:szCs w:val="24"/>
        </w:rPr>
        <w:t>)</w:t>
      </w:r>
    </w:p>
    <w:p w14:paraId="7FFA4D69" w14:textId="270071CF" w:rsidR="00302AA7" w:rsidRDefault="00302AA7" w:rsidP="00EA78F6">
      <w:pPr>
        <w:spacing w:after="0" w:line="240" w:lineRule="auto"/>
        <w:jc w:val="both"/>
        <w:rPr>
          <w:rFonts w:asciiTheme="minorBidi" w:hAnsiTheme="minorBidi"/>
          <w:sz w:val="24"/>
          <w:szCs w:val="24"/>
        </w:rPr>
      </w:pPr>
    </w:p>
    <w:p w14:paraId="571AE2F9" w14:textId="77777777" w:rsidR="00AE7819" w:rsidRPr="00AE7819" w:rsidRDefault="00AE7819" w:rsidP="00EA78F6">
      <w:pPr>
        <w:spacing w:after="0" w:line="240" w:lineRule="auto"/>
        <w:jc w:val="both"/>
        <w:rPr>
          <w:rFonts w:asciiTheme="minorBidi" w:hAnsiTheme="minorBidi"/>
          <w:sz w:val="24"/>
          <w:szCs w:val="24"/>
        </w:rPr>
      </w:pPr>
    </w:p>
    <w:p w14:paraId="4078B173" w14:textId="3D823CF4" w:rsidR="00302AA7" w:rsidRDefault="00302AA7" w:rsidP="00EA78F6">
      <w:pPr>
        <w:spacing w:after="0" w:line="240" w:lineRule="auto"/>
        <w:jc w:val="both"/>
        <w:rPr>
          <w:rFonts w:asciiTheme="minorBidi" w:hAnsiTheme="minorBidi"/>
          <w:b/>
          <w:bCs/>
          <w:sz w:val="24"/>
          <w:szCs w:val="24"/>
        </w:rPr>
      </w:pPr>
      <w:r w:rsidRPr="00AE7819">
        <w:rPr>
          <w:rFonts w:asciiTheme="minorBidi" w:hAnsiTheme="minorBidi"/>
          <w:b/>
          <w:bCs/>
          <w:sz w:val="24"/>
          <w:szCs w:val="24"/>
        </w:rPr>
        <w:t>The war: “As Shalman [Shalmanesser] spoiled Beit-Arbel” (</w:t>
      </w:r>
      <w:r w:rsidRPr="00AE7819">
        <w:rPr>
          <w:rFonts w:asciiTheme="minorBidi" w:hAnsiTheme="minorBidi"/>
          <w:b/>
          <w:bCs/>
          <w:i/>
          <w:iCs/>
          <w:sz w:val="24"/>
          <w:szCs w:val="24"/>
        </w:rPr>
        <w:t>Hoshea</w:t>
      </w:r>
      <w:r w:rsidRPr="00AE7819">
        <w:rPr>
          <w:rFonts w:asciiTheme="minorBidi" w:hAnsiTheme="minorBidi"/>
          <w:b/>
          <w:bCs/>
          <w:sz w:val="24"/>
          <w:szCs w:val="24"/>
        </w:rPr>
        <w:t xml:space="preserve"> 10:14)</w:t>
      </w:r>
    </w:p>
    <w:p w14:paraId="486935F4" w14:textId="77777777" w:rsidR="00AE7819" w:rsidRPr="00AE7819" w:rsidRDefault="00AE7819" w:rsidP="00EA78F6">
      <w:pPr>
        <w:spacing w:after="0" w:line="240" w:lineRule="auto"/>
        <w:jc w:val="both"/>
        <w:rPr>
          <w:rFonts w:asciiTheme="minorBidi" w:hAnsiTheme="minorBidi"/>
          <w:b/>
          <w:bCs/>
          <w:sz w:val="24"/>
          <w:szCs w:val="24"/>
        </w:rPr>
      </w:pPr>
    </w:p>
    <w:p w14:paraId="713C6FCD" w14:textId="73038129" w:rsidR="00302AA7" w:rsidRDefault="00302AA7" w:rsidP="00EA78F6">
      <w:pPr>
        <w:spacing w:after="0" w:line="240" w:lineRule="auto"/>
        <w:jc w:val="both"/>
        <w:rPr>
          <w:rFonts w:asciiTheme="minorBidi" w:hAnsiTheme="minorBidi"/>
          <w:sz w:val="24"/>
          <w:szCs w:val="24"/>
        </w:rPr>
      </w:pPr>
      <w:r w:rsidRPr="00AE7819">
        <w:rPr>
          <w:rFonts w:asciiTheme="minorBidi" w:hAnsiTheme="minorBidi"/>
          <w:sz w:val="24"/>
          <w:szCs w:val="24"/>
        </w:rPr>
        <w:t>Hoshea describes the military downfall of the kingdom of Israel</w:t>
      </w:r>
      <w:r w:rsidR="00567251">
        <w:rPr>
          <w:rFonts w:asciiTheme="minorBidi" w:hAnsiTheme="minorBidi"/>
          <w:sz w:val="24"/>
          <w:szCs w:val="24"/>
        </w:rPr>
        <w:t xml:space="preserve"> in three different places</w:t>
      </w:r>
      <w:r w:rsidRPr="00AE7819">
        <w:rPr>
          <w:rFonts w:asciiTheme="minorBidi" w:hAnsiTheme="minorBidi"/>
          <w:sz w:val="24"/>
          <w:szCs w:val="24"/>
        </w:rPr>
        <w:t>:</w:t>
      </w:r>
    </w:p>
    <w:p w14:paraId="297E35DE" w14:textId="77777777" w:rsidR="00AE7819" w:rsidRPr="00AE7819" w:rsidRDefault="00AE7819" w:rsidP="00EA78F6">
      <w:pPr>
        <w:spacing w:after="0" w:line="240" w:lineRule="auto"/>
        <w:jc w:val="both"/>
        <w:rPr>
          <w:rFonts w:asciiTheme="minorBidi" w:hAnsiTheme="minorBidi"/>
          <w:sz w:val="24"/>
          <w:szCs w:val="24"/>
        </w:rPr>
      </w:pPr>
    </w:p>
    <w:p w14:paraId="369A024F" w14:textId="4D37CAD8" w:rsidR="00302AA7" w:rsidRDefault="00302AA7"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I will break the bow of Israel in the valley of Yizre’el (</w:t>
      </w:r>
      <w:r w:rsidRPr="00AE7819">
        <w:rPr>
          <w:rFonts w:asciiTheme="minorBidi" w:hAnsiTheme="minorBidi"/>
          <w:i/>
          <w:iCs/>
          <w:sz w:val="24"/>
          <w:szCs w:val="24"/>
        </w:rPr>
        <w:t>Hoshea</w:t>
      </w:r>
      <w:r w:rsidRPr="00AE7819">
        <w:rPr>
          <w:rFonts w:asciiTheme="minorBidi" w:hAnsiTheme="minorBidi"/>
          <w:sz w:val="24"/>
          <w:szCs w:val="24"/>
        </w:rPr>
        <w:t xml:space="preserve"> 1:5</w:t>
      </w:r>
      <w:proofErr w:type="gramStart"/>
      <w:r w:rsidRPr="00AE7819">
        <w:rPr>
          <w:rFonts w:asciiTheme="minorBidi" w:hAnsiTheme="minorBidi"/>
          <w:sz w:val="24"/>
          <w:szCs w:val="24"/>
        </w:rPr>
        <w:t>)</w:t>
      </w:r>
      <w:r w:rsidR="00567251">
        <w:rPr>
          <w:rFonts w:asciiTheme="minorBidi" w:hAnsiTheme="minorBidi"/>
          <w:sz w:val="24"/>
          <w:szCs w:val="24"/>
        </w:rPr>
        <w:t>;</w:t>
      </w:r>
      <w:proofErr w:type="gramEnd"/>
    </w:p>
    <w:p w14:paraId="1B6B3FAD" w14:textId="77777777" w:rsidR="00AE7819" w:rsidRPr="00AE7819" w:rsidRDefault="00AE7819" w:rsidP="00EA78F6">
      <w:pPr>
        <w:spacing w:after="0" w:line="240" w:lineRule="auto"/>
        <w:ind w:left="720"/>
        <w:jc w:val="both"/>
        <w:rPr>
          <w:rFonts w:asciiTheme="minorBidi" w:hAnsiTheme="minorBidi"/>
          <w:sz w:val="24"/>
          <w:szCs w:val="24"/>
        </w:rPr>
      </w:pPr>
    </w:p>
    <w:p w14:paraId="4D576DD6" w14:textId="4F577FB5" w:rsidR="00302AA7" w:rsidRDefault="00567251" w:rsidP="00EA78F6">
      <w:pPr>
        <w:spacing w:after="0" w:line="240" w:lineRule="auto"/>
        <w:ind w:left="720"/>
        <w:jc w:val="both"/>
        <w:rPr>
          <w:rFonts w:asciiTheme="minorBidi" w:hAnsiTheme="minorBidi"/>
          <w:sz w:val="24"/>
          <w:szCs w:val="24"/>
        </w:rPr>
      </w:pPr>
      <w:r>
        <w:rPr>
          <w:rFonts w:asciiTheme="minorBidi" w:hAnsiTheme="minorBidi"/>
          <w:sz w:val="24"/>
          <w:szCs w:val="24"/>
        </w:rPr>
        <w:t>F</w:t>
      </w:r>
      <w:r w:rsidR="00302AA7" w:rsidRPr="00AE7819">
        <w:rPr>
          <w:rFonts w:asciiTheme="minorBidi" w:hAnsiTheme="minorBidi"/>
          <w:sz w:val="24"/>
          <w:szCs w:val="24"/>
        </w:rPr>
        <w:t>or you have been a snare on Mitzpa, and a net spread upon Tavor (</w:t>
      </w:r>
      <w:r w:rsidR="00C458CB">
        <w:rPr>
          <w:rFonts w:asciiTheme="minorBidi" w:hAnsiTheme="minorBidi"/>
          <w:sz w:val="24"/>
          <w:szCs w:val="24"/>
        </w:rPr>
        <w:t>Ibid.</w:t>
      </w:r>
      <w:r w:rsidR="00C458CB" w:rsidRPr="00AE7819">
        <w:rPr>
          <w:rFonts w:asciiTheme="minorBidi" w:hAnsiTheme="minorBidi"/>
          <w:sz w:val="24"/>
          <w:szCs w:val="24"/>
        </w:rPr>
        <w:t xml:space="preserve"> </w:t>
      </w:r>
      <w:r w:rsidR="00302AA7" w:rsidRPr="00AE7819">
        <w:rPr>
          <w:rFonts w:asciiTheme="minorBidi" w:hAnsiTheme="minorBidi"/>
          <w:sz w:val="24"/>
          <w:szCs w:val="24"/>
        </w:rPr>
        <w:t>5:1</w:t>
      </w:r>
      <w:proofErr w:type="gramStart"/>
      <w:r w:rsidR="00302AA7" w:rsidRPr="00AE7819">
        <w:rPr>
          <w:rFonts w:asciiTheme="minorBidi" w:hAnsiTheme="minorBidi"/>
          <w:sz w:val="24"/>
          <w:szCs w:val="24"/>
        </w:rPr>
        <w:t>)</w:t>
      </w:r>
      <w:r>
        <w:rPr>
          <w:rFonts w:asciiTheme="minorBidi" w:hAnsiTheme="minorBidi"/>
          <w:sz w:val="24"/>
          <w:szCs w:val="24"/>
        </w:rPr>
        <w:t>;</w:t>
      </w:r>
      <w:proofErr w:type="gramEnd"/>
    </w:p>
    <w:p w14:paraId="6C95766C" w14:textId="77777777" w:rsidR="00AE7819" w:rsidRPr="00AE7819" w:rsidRDefault="00AE7819" w:rsidP="00EA78F6">
      <w:pPr>
        <w:spacing w:after="0" w:line="240" w:lineRule="auto"/>
        <w:ind w:left="720"/>
        <w:jc w:val="both"/>
        <w:rPr>
          <w:rFonts w:asciiTheme="minorBidi" w:hAnsiTheme="minorBidi"/>
          <w:sz w:val="24"/>
          <w:szCs w:val="24"/>
        </w:rPr>
      </w:pPr>
    </w:p>
    <w:p w14:paraId="2E1D7C1E" w14:textId="67977469" w:rsidR="00302AA7" w:rsidRDefault="00567251" w:rsidP="00EA78F6">
      <w:pPr>
        <w:spacing w:after="0" w:line="240" w:lineRule="auto"/>
        <w:ind w:left="720"/>
        <w:jc w:val="both"/>
        <w:rPr>
          <w:rFonts w:asciiTheme="minorBidi" w:hAnsiTheme="minorBidi"/>
          <w:sz w:val="24"/>
          <w:szCs w:val="24"/>
        </w:rPr>
      </w:pPr>
      <w:r>
        <w:rPr>
          <w:rFonts w:asciiTheme="minorBidi" w:hAnsiTheme="minorBidi"/>
          <w:sz w:val="24"/>
          <w:szCs w:val="24"/>
        </w:rPr>
        <w:t>A</w:t>
      </w:r>
      <w:r w:rsidR="00302AA7" w:rsidRPr="00AE7819">
        <w:rPr>
          <w:rFonts w:asciiTheme="minorBidi" w:hAnsiTheme="minorBidi"/>
          <w:sz w:val="24"/>
          <w:szCs w:val="24"/>
        </w:rPr>
        <w:t xml:space="preserve">nd all your fortresses shall be spoiled, as Shalman spoiled Beit-Arbel </w:t>
      </w:r>
      <w:r>
        <w:rPr>
          <w:rFonts w:asciiTheme="minorBidi" w:hAnsiTheme="minorBidi"/>
          <w:sz w:val="24"/>
          <w:szCs w:val="24"/>
        </w:rPr>
        <w:t>on</w:t>
      </w:r>
      <w:r w:rsidRPr="00AE7819">
        <w:rPr>
          <w:rFonts w:asciiTheme="minorBidi" w:hAnsiTheme="minorBidi"/>
          <w:sz w:val="24"/>
          <w:szCs w:val="24"/>
        </w:rPr>
        <w:t xml:space="preserve"> </w:t>
      </w:r>
      <w:r w:rsidR="00302AA7" w:rsidRPr="00AE7819">
        <w:rPr>
          <w:rFonts w:asciiTheme="minorBidi" w:hAnsiTheme="minorBidi"/>
          <w:sz w:val="24"/>
          <w:szCs w:val="24"/>
        </w:rPr>
        <w:t>the day of battle; the mother was dashed in pieces with her children [the kingdom together with its soldiers]” (</w:t>
      </w:r>
      <w:r w:rsidR="00C458CB">
        <w:rPr>
          <w:rFonts w:asciiTheme="minorBidi" w:hAnsiTheme="minorBidi"/>
          <w:sz w:val="24"/>
          <w:szCs w:val="24"/>
        </w:rPr>
        <w:t xml:space="preserve">Ibid. </w:t>
      </w:r>
      <w:r w:rsidR="00302AA7" w:rsidRPr="00AE7819">
        <w:rPr>
          <w:rFonts w:asciiTheme="minorBidi" w:hAnsiTheme="minorBidi"/>
          <w:sz w:val="24"/>
          <w:szCs w:val="24"/>
        </w:rPr>
        <w:t>10:14).</w:t>
      </w:r>
    </w:p>
    <w:p w14:paraId="43F254AD" w14:textId="77777777" w:rsidR="00AE7819" w:rsidRPr="00AE7819" w:rsidRDefault="00AE7819" w:rsidP="00EA78F6">
      <w:pPr>
        <w:spacing w:after="0" w:line="240" w:lineRule="auto"/>
        <w:ind w:left="720"/>
        <w:jc w:val="both"/>
        <w:rPr>
          <w:rFonts w:asciiTheme="minorBidi" w:hAnsiTheme="minorBidi"/>
          <w:sz w:val="24"/>
          <w:szCs w:val="24"/>
        </w:rPr>
      </w:pPr>
    </w:p>
    <w:p w14:paraId="3C2F486A" w14:textId="18E9C4EE" w:rsidR="00302AA7" w:rsidRDefault="00302AA7"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It is no coincidence that all </w:t>
      </w:r>
      <w:r w:rsidR="00567251">
        <w:rPr>
          <w:rFonts w:asciiTheme="minorBidi" w:hAnsiTheme="minorBidi"/>
          <w:sz w:val="24"/>
          <w:szCs w:val="24"/>
        </w:rPr>
        <w:t>three</w:t>
      </w:r>
      <w:r w:rsidRPr="00AE7819">
        <w:rPr>
          <w:rFonts w:asciiTheme="minorBidi" w:hAnsiTheme="minorBidi"/>
          <w:sz w:val="24"/>
          <w:szCs w:val="24"/>
        </w:rPr>
        <w:t xml:space="preserve"> quotes refer to the valleys of the Lower Galilee region – </w:t>
      </w:r>
      <w:r w:rsidR="00C458CB">
        <w:rPr>
          <w:rFonts w:asciiTheme="minorBidi" w:hAnsiTheme="minorBidi"/>
          <w:sz w:val="24"/>
          <w:szCs w:val="24"/>
        </w:rPr>
        <w:t>a</w:t>
      </w:r>
      <w:r w:rsidR="00C458CB" w:rsidRPr="00AE7819">
        <w:rPr>
          <w:rFonts w:asciiTheme="minorBidi" w:hAnsiTheme="minorBidi"/>
          <w:sz w:val="24"/>
          <w:szCs w:val="24"/>
        </w:rPr>
        <w:t xml:space="preserve"> </w:t>
      </w:r>
      <w:r w:rsidRPr="00AE7819">
        <w:rPr>
          <w:rFonts w:asciiTheme="minorBidi" w:hAnsiTheme="minorBidi"/>
          <w:sz w:val="24"/>
          <w:szCs w:val="24"/>
        </w:rPr>
        <w:t xml:space="preserve">critical </w:t>
      </w:r>
      <w:r w:rsidR="008F1B04" w:rsidRPr="00AE7819">
        <w:rPr>
          <w:rFonts w:asciiTheme="minorBidi" w:hAnsiTheme="minorBidi"/>
          <w:sz w:val="24"/>
          <w:szCs w:val="24"/>
        </w:rPr>
        <w:t xml:space="preserve">link </w:t>
      </w:r>
      <w:r w:rsidRPr="00AE7819">
        <w:rPr>
          <w:rFonts w:asciiTheme="minorBidi" w:hAnsiTheme="minorBidi"/>
          <w:sz w:val="24"/>
          <w:szCs w:val="24"/>
        </w:rPr>
        <w:t>between Shomron and the Galilee</w:t>
      </w:r>
      <w:r w:rsidR="00C458CB">
        <w:rPr>
          <w:rFonts w:asciiTheme="minorBidi" w:hAnsiTheme="minorBidi"/>
          <w:sz w:val="24"/>
          <w:szCs w:val="24"/>
        </w:rPr>
        <w:t xml:space="preserve"> that</w:t>
      </w:r>
      <w:r w:rsidRPr="00AE7819">
        <w:rPr>
          <w:rFonts w:asciiTheme="minorBidi" w:hAnsiTheme="minorBidi"/>
          <w:sz w:val="24"/>
          <w:szCs w:val="24"/>
        </w:rPr>
        <w:t xml:space="preserve"> was also part of the international trade route from Assyria to Egypt.</w:t>
      </w:r>
    </w:p>
    <w:p w14:paraId="53CE2AB6" w14:textId="77777777" w:rsidR="00AE7819" w:rsidRPr="00AE7819" w:rsidRDefault="00AE7819" w:rsidP="00EA78F6">
      <w:pPr>
        <w:spacing w:after="0" w:line="240" w:lineRule="auto"/>
        <w:jc w:val="both"/>
        <w:rPr>
          <w:rFonts w:asciiTheme="minorBidi" w:hAnsiTheme="minorBidi"/>
          <w:sz w:val="24"/>
          <w:szCs w:val="24"/>
        </w:rPr>
      </w:pPr>
    </w:p>
    <w:p w14:paraId="7CF9E937" w14:textId="1066E475" w:rsidR="00302AA7" w:rsidRDefault="00C458CB" w:rsidP="00EA78F6">
      <w:pPr>
        <w:spacing w:after="0" w:line="240" w:lineRule="auto"/>
        <w:jc w:val="both"/>
        <w:rPr>
          <w:rFonts w:asciiTheme="minorBidi" w:hAnsiTheme="minorBidi"/>
          <w:sz w:val="24"/>
          <w:szCs w:val="24"/>
        </w:rPr>
      </w:pPr>
      <w:r w:rsidRPr="00AE7819">
        <w:rPr>
          <w:rFonts w:asciiTheme="minorBidi" w:hAnsiTheme="minorBidi"/>
          <w:sz w:val="24"/>
          <w:szCs w:val="24"/>
        </w:rPr>
        <w:t>Y</w:t>
      </w:r>
      <w:r>
        <w:rPr>
          <w:rFonts w:asciiTheme="minorBidi" w:hAnsiTheme="minorBidi"/>
          <w:sz w:val="24"/>
          <w:szCs w:val="24"/>
        </w:rPr>
        <w:t>e</w:t>
      </w:r>
      <w:r w:rsidRPr="00AE7819">
        <w:rPr>
          <w:rFonts w:asciiTheme="minorBidi" w:hAnsiTheme="minorBidi"/>
          <w:sz w:val="24"/>
          <w:szCs w:val="24"/>
        </w:rPr>
        <w:t>shayahu</w:t>
      </w:r>
      <w:r w:rsidRPr="00AE7819" w:rsidDel="00C458CB">
        <w:rPr>
          <w:rFonts w:asciiTheme="minorBidi" w:hAnsiTheme="minorBidi"/>
          <w:sz w:val="24"/>
          <w:szCs w:val="24"/>
        </w:rPr>
        <w:t xml:space="preserve"> </w:t>
      </w:r>
      <w:r>
        <w:rPr>
          <w:rFonts w:asciiTheme="minorBidi" w:hAnsiTheme="minorBidi"/>
          <w:sz w:val="24"/>
          <w:szCs w:val="24"/>
        </w:rPr>
        <w:t xml:space="preserve">described Tiglat-Pileser’s </w:t>
      </w:r>
      <w:r w:rsidR="00302AA7" w:rsidRPr="00AE7819">
        <w:rPr>
          <w:rFonts w:asciiTheme="minorBidi" w:hAnsiTheme="minorBidi"/>
          <w:sz w:val="24"/>
          <w:szCs w:val="24"/>
        </w:rPr>
        <w:t>first two campaigns into the kingdom of Israel (in the time of Achaz/Pekach):</w:t>
      </w:r>
    </w:p>
    <w:p w14:paraId="28FFE1B3" w14:textId="77777777" w:rsidR="00AE7819" w:rsidRPr="00AE7819" w:rsidRDefault="00AE7819" w:rsidP="00EA78F6">
      <w:pPr>
        <w:spacing w:after="0" w:line="240" w:lineRule="auto"/>
        <w:jc w:val="both"/>
        <w:rPr>
          <w:rFonts w:asciiTheme="minorBidi" w:hAnsiTheme="minorBidi"/>
          <w:sz w:val="24"/>
          <w:szCs w:val="24"/>
        </w:rPr>
      </w:pPr>
    </w:p>
    <w:p w14:paraId="1A74D39A" w14:textId="32C3F632" w:rsidR="00302AA7" w:rsidRDefault="00567251" w:rsidP="00EA78F6">
      <w:pPr>
        <w:spacing w:after="0" w:line="240" w:lineRule="auto"/>
        <w:ind w:left="720"/>
        <w:jc w:val="both"/>
        <w:rPr>
          <w:rFonts w:asciiTheme="minorBidi" w:hAnsiTheme="minorBidi"/>
          <w:sz w:val="24"/>
          <w:szCs w:val="24"/>
        </w:rPr>
      </w:pPr>
      <w:r>
        <w:rPr>
          <w:rFonts w:asciiTheme="minorBidi" w:hAnsiTheme="minorBidi"/>
          <w:sz w:val="24"/>
          <w:szCs w:val="24"/>
        </w:rPr>
        <w:t>F</w:t>
      </w:r>
      <w:r w:rsidR="008F1B04" w:rsidRPr="00AE7819">
        <w:rPr>
          <w:rFonts w:asciiTheme="minorBidi" w:hAnsiTheme="minorBidi"/>
          <w:sz w:val="24"/>
          <w:szCs w:val="24"/>
        </w:rPr>
        <w:t>or the former has lightly</w:t>
      </w:r>
      <w:r w:rsidR="00302AA7" w:rsidRPr="00AE7819">
        <w:rPr>
          <w:rFonts w:asciiTheme="minorBidi" w:hAnsiTheme="minorBidi"/>
          <w:sz w:val="24"/>
          <w:szCs w:val="24"/>
        </w:rPr>
        <w:t xml:space="preserve"> afflicted the land of Zevulun and the land of Naftali, but the latter has dealt a heavier blow by way of the sea, beyond the Jordan, in the district of the nations. (</w:t>
      </w:r>
      <w:r w:rsidR="00302AA7" w:rsidRPr="00AE7819">
        <w:rPr>
          <w:rFonts w:asciiTheme="minorBidi" w:hAnsiTheme="minorBidi"/>
          <w:i/>
          <w:iCs/>
          <w:sz w:val="24"/>
          <w:szCs w:val="24"/>
        </w:rPr>
        <w:t>Y</w:t>
      </w:r>
      <w:r>
        <w:rPr>
          <w:rFonts w:asciiTheme="minorBidi" w:hAnsiTheme="minorBidi"/>
          <w:i/>
          <w:iCs/>
          <w:sz w:val="24"/>
          <w:szCs w:val="24"/>
        </w:rPr>
        <w:t>e</w:t>
      </w:r>
      <w:r w:rsidR="00302AA7" w:rsidRPr="00AE7819">
        <w:rPr>
          <w:rFonts w:asciiTheme="minorBidi" w:hAnsiTheme="minorBidi"/>
          <w:i/>
          <w:iCs/>
          <w:sz w:val="24"/>
          <w:szCs w:val="24"/>
        </w:rPr>
        <w:t>shayahu</w:t>
      </w:r>
      <w:r w:rsidR="00302AA7" w:rsidRPr="00AE7819">
        <w:rPr>
          <w:rFonts w:asciiTheme="minorBidi" w:hAnsiTheme="minorBidi"/>
          <w:sz w:val="24"/>
          <w:szCs w:val="24"/>
        </w:rPr>
        <w:t xml:space="preserve"> 8:23)</w:t>
      </w:r>
    </w:p>
    <w:p w14:paraId="521B805B" w14:textId="77777777" w:rsidR="00AE7819" w:rsidRPr="00AE7819" w:rsidRDefault="00AE7819" w:rsidP="00EA78F6">
      <w:pPr>
        <w:spacing w:after="0" w:line="240" w:lineRule="auto"/>
        <w:ind w:left="720"/>
        <w:jc w:val="both"/>
        <w:rPr>
          <w:rFonts w:asciiTheme="minorBidi" w:hAnsiTheme="minorBidi"/>
          <w:sz w:val="24"/>
          <w:szCs w:val="24"/>
        </w:rPr>
      </w:pPr>
    </w:p>
    <w:p w14:paraId="28B9CBD8" w14:textId="59A2D79E" w:rsidR="00725058" w:rsidRDefault="00302AA7" w:rsidP="00EA78F6">
      <w:pPr>
        <w:spacing w:after="0" w:line="240" w:lineRule="auto"/>
        <w:jc w:val="both"/>
        <w:rPr>
          <w:rFonts w:asciiTheme="minorBidi" w:hAnsiTheme="minorBidi"/>
          <w:sz w:val="24"/>
          <w:szCs w:val="24"/>
        </w:rPr>
      </w:pPr>
      <w:r w:rsidRPr="00AE7819">
        <w:rPr>
          <w:rFonts w:asciiTheme="minorBidi" w:hAnsiTheme="minorBidi"/>
          <w:sz w:val="24"/>
          <w:szCs w:val="24"/>
        </w:rPr>
        <w:t>Tiglat</w:t>
      </w:r>
      <w:r w:rsidR="002F42BD">
        <w:rPr>
          <w:rFonts w:asciiTheme="minorBidi" w:hAnsiTheme="minorBidi"/>
          <w:sz w:val="24"/>
          <w:szCs w:val="24"/>
        </w:rPr>
        <w:t>-</w:t>
      </w:r>
      <w:r w:rsidRPr="00AE7819">
        <w:rPr>
          <w:rFonts w:asciiTheme="minorBidi" w:hAnsiTheme="minorBidi"/>
          <w:sz w:val="24"/>
          <w:szCs w:val="24"/>
        </w:rPr>
        <w:t>Pileser</w:t>
      </w:r>
      <w:r w:rsidR="00077297">
        <w:rPr>
          <w:rFonts w:asciiTheme="minorBidi" w:hAnsiTheme="minorBidi"/>
          <w:sz w:val="24"/>
          <w:szCs w:val="24"/>
        </w:rPr>
        <w:t xml:space="preserve">, </w:t>
      </w:r>
      <w:r w:rsidR="00077297" w:rsidRPr="00AE7819">
        <w:rPr>
          <w:rFonts w:asciiTheme="minorBidi" w:hAnsiTheme="minorBidi"/>
          <w:sz w:val="24"/>
          <w:szCs w:val="24"/>
        </w:rPr>
        <w:t>the great conqueror</w:t>
      </w:r>
      <w:r w:rsidR="00077297">
        <w:rPr>
          <w:rFonts w:asciiTheme="minorBidi" w:hAnsiTheme="minorBidi"/>
          <w:sz w:val="24"/>
          <w:szCs w:val="24"/>
        </w:rPr>
        <w:t>,</w:t>
      </w:r>
      <w:r w:rsidRPr="00AE7819">
        <w:rPr>
          <w:rFonts w:asciiTheme="minorBidi" w:hAnsiTheme="minorBidi"/>
          <w:sz w:val="24"/>
          <w:szCs w:val="24"/>
        </w:rPr>
        <w:t xml:space="preserve"> had </w:t>
      </w:r>
      <w:r w:rsidR="00725058">
        <w:rPr>
          <w:rFonts w:asciiTheme="minorBidi" w:hAnsiTheme="minorBidi"/>
          <w:sz w:val="24"/>
          <w:szCs w:val="24"/>
        </w:rPr>
        <w:t>left</w:t>
      </w:r>
      <w:r w:rsidR="00725058" w:rsidRPr="00AE7819">
        <w:rPr>
          <w:rFonts w:asciiTheme="minorBidi" w:hAnsiTheme="minorBidi"/>
          <w:sz w:val="24"/>
          <w:szCs w:val="24"/>
        </w:rPr>
        <w:t xml:space="preserve"> </w:t>
      </w:r>
      <w:r w:rsidR="008F1B04" w:rsidRPr="00AE7819">
        <w:rPr>
          <w:rFonts w:asciiTheme="minorBidi" w:hAnsiTheme="minorBidi"/>
          <w:sz w:val="24"/>
          <w:szCs w:val="24"/>
        </w:rPr>
        <w:t xml:space="preserve">Shomron </w:t>
      </w:r>
      <w:r w:rsidR="00725058">
        <w:rPr>
          <w:rFonts w:asciiTheme="minorBidi" w:hAnsiTheme="minorBidi"/>
          <w:sz w:val="24"/>
          <w:szCs w:val="24"/>
        </w:rPr>
        <w:t xml:space="preserve">as </w:t>
      </w:r>
      <w:r w:rsidR="008F1B04" w:rsidRPr="00AE7819">
        <w:rPr>
          <w:rFonts w:asciiTheme="minorBidi" w:hAnsiTheme="minorBidi"/>
          <w:sz w:val="24"/>
          <w:szCs w:val="24"/>
        </w:rPr>
        <w:t>a small vassal kingdom</w:t>
      </w:r>
      <w:r w:rsidRPr="00AE7819">
        <w:rPr>
          <w:rFonts w:asciiTheme="minorBidi" w:hAnsiTheme="minorBidi"/>
          <w:sz w:val="24"/>
          <w:szCs w:val="24"/>
        </w:rPr>
        <w:t xml:space="preserve"> under the </w:t>
      </w:r>
      <w:r w:rsidR="008F1B04" w:rsidRPr="00AE7819">
        <w:rPr>
          <w:rFonts w:asciiTheme="minorBidi" w:hAnsiTheme="minorBidi"/>
          <w:sz w:val="24"/>
          <w:szCs w:val="24"/>
        </w:rPr>
        <w:t xml:space="preserve">rule </w:t>
      </w:r>
      <w:r w:rsidRPr="00AE7819">
        <w:rPr>
          <w:rFonts w:asciiTheme="minorBidi" w:hAnsiTheme="minorBidi"/>
          <w:sz w:val="24"/>
          <w:szCs w:val="24"/>
        </w:rPr>
        <w:t xml:space="preserve">of Hoshea ben Ela. After </w:t>
      </w:r>
      <w:r w:rsidR="00077297">
        <w:rPr>
          <w:rFonts w:asciiTheme="minorBidi" w:hAnsiTheme="minorBidi"/>
          <w:sz w:val="24"/>
          <w:szCs w:val="24"/>
        </w:rPr>
        <w:t>his death</w:t>
      </w:r>
      <w:r w:rsidRPr="00AE7819">
        <w:rPr>
          <w:rFonts w:asciiTheme="minorBidi" w:hAnsiTheme="minorBidi"/>
          <w:sz w:val="24"/>
          <w:szCs w:val="24"/>
        </w:rPr>
        <w:t>, Hoshea was drawn into a fin</w:t>
      </w:r>
      <w:r w:rsidR="008F1B04" w:rsidRPr="00AE7819">
        <w:rPr>
          <w:rFonts w:asciiTheme="minorBidi" w:hAnsiTheme="minorBidi"/>
          <w:sz w:val="24"/>
          <w:szCs w:val="24"/>
        </w:rPr>
        <w:t>al rebellion with Egyptian support</w:t>
      </w:r>
      <w:r w:rsidR="00FE2F9D" w:rsidRPr="00AE7819">
        <w:rPr>
          <w:rFonts w:asciiTheme="minorBidi" w:hAnsiTheme="minorBidi"/>
          <w:sz w:val="24"/>
          <w:szCs w:val="24"/>
        </w:rPr>
        <w:t xml:space="preserve">. </w:t>
      </w:r>
      <w:r w:rsidR="00725058">
        <w:rPr>
          <w:rFonts w:asciiTheme="minorBidi" w:hAnsiTheme="minorBidi"/>
          <w:sz w:val="24"/>
          <w:szCs w:val="24"/>
        </w:rPr>
        <w:t>He</w:t>
      </w:r>
      <w:r w:rsidR="00FE2F9D" w:rsidRPr="00AE7819">
        <w:rPr>
          <w:rFonts w:asciiTheme="minorBidi" w:hAnsiTheme="minorBidi"/>
          <w:sz w:val="24"/>
          <w:szCs w:val="24"/>
        </w:rPr>
        <w:t xml:space="preserve"> attempted </w:t>
      </w:r>
      <w:r w:rsidR="00725058">
        <w:rPr>
          <w:rFonts w:asciiTheme="minorBidi" w:hAnsiTheme="minorBidi"/>
          <w:sz w:val="24"/>
          <w:szCs w:val="24"/>
        </w:rPr>
        <w:t xml:space="preserve">(apparently) </w:t>
      </w:r>
      <w:r w:rsidR="00FE2F9D" w:rsidRPr="00AE7819">
        <w:rPr>
          <w:rFonts w:asciiTheme="minorBidi" w:hAnsiTheme="minorBidi"/>
          <w:sz w:val="24"/>
          <w:szCs w:val="24"/>
        </w:rPr>
        <w:t xml:space="preserve">to </w:t>
      </w:r>
      <w:r w:rsidR="00C95485" w:rsidRPr="00AE7819">
        <w:rPr>
          <w:rFonts w:asciiTheme="minorBidi" w:hAnsiTheme="minorBidi"/>
          <w:sz w:val="24"/>
          <w:szCs w:val="24"/>
        </w:rPr>
        <w:t xml:space="preserve">renew the connection between Shomron and the Galilee and </w:t>
      </w:r>
      <w:r w:rsidR="00725058">
        <w:rPr>
          <w:rFonts w:asciiTheme="minorBidi" w:hAnsiTheme="minorBidi"/>
          <w:sz w:val="24"/>
          <w:szCs w:val="24"/>
        </w:rPr>
        <w:t xml:space="preserve">to </w:t>
      </w:r>
      <w:r w:rsidR="00C95485" w:rsidRPr="00AE7819">
        <w:rPr>
          <w:rFonts w:asciiTheme="minorBidi" w:hAnsiTheme="minorBidi"/>
          <w:sz w:val="24"/>
          <w:szCs w:val="24"/>
        </w:rPr>
        <w:t>buil</w:t>
      </w:r>
      <w:r w:rsidR="00725058">
        <w:rPr>
          <w:rFonts w:asciiTheme="minorBidi" w:hAnsiTheme="minorBidi"/>
          <w:sz w:val="24"/>
          <w:szCs w:val="24"/>
        </w:rPr>
        <w:t>d</w:t>
      </w:r>
      <w:r w:rsidR="00C95485" w:rsidRPr="00AE7819">
        <w:rPr>
          <w:rFonts w:asciiTheme="minorBidi" w:hAnsiTheme="minorBidi"/>
          <w:sz w:val="24"/>
          <w:szCs w:val="24"/>
        </w:rPr>
        <w:t xml:space="preserve"> fortifications protect</w:t>
      </w:r>
      <w:r w:rsidR="00725058">
        <w:rPr>
          <w:rFonts w:asciiTheme="minorBidi" w:hAnsiTheme="minorBidi"/>
          <w:sz w:val="24"/>
          <w:szCs w:val="24"/>
        </w:rPr>
        <w:t>ing</w:t>
      </w:r>
      <w:r w:rsidR="00C95485" w:rsidRPr="00AE7819">
        <w:rPr>
          <w:rFonts w:asciiTheme="minorBidi" w:hAnsiTheme="minorBidi"/>
          <w:sz w:val="24"/>
          <w:szCs w:val="24"/>
        </w:rPr>
        <w:t xml:space="preserve"> the road from Yizre’el to Tavor.</w:t>
      </w:r>
      <w:r w:rsidR="00725058">
        <w:rPr>
          <w:rFonts w:asciiTheme="minorBidi" w:hAnsiTheme="minorBidi"/>
          <w:sz w:val="24"/>
          <w:szCs w:val="24"/>
        </w:rPr>
        <w:t xml:space="preserve"> </w:t>
      </w:r>
      <w:r w:rsidR="00C95485" w:rsidRPr="00AE7819">
        <w:rPr>
          <w:rFonts w:asciiTheme="minorBidi" w:hAnsiTheme="minorBidi"/>
          <w:sz w:val="24"/>
          <w:szCs w:val="24"/>
        </w:rPr>
        <w:t>Shalmanesser</w:t>
      </w:r>
      <w:r w:rsidR="00725058">
        <w:rPr>
          <w:rFonts w:asciiTheme="minorBidi" w:hAnsiTheme="minorBidi"/>
          <w:sz w:val="24"/>
          <w:szCs w:val="24"/>
        </w:rPr>
        <w:t>, however,</w:t>
      </w:r>
      <w:r w:rsidR="00C95485" w:rsidRPr="00AE7819">
        <w:rPr>
          <w:rFonts w:asciiTheme="minorBidi" w:hAnsiTheme="minorBidi"/>
          <w:sz w:val="24"/>
          <w:szCs w:val="24"/>
        </w:rPr>
        <w:t xml:space="preserve"> broke through the Israelite fortifications and went up against Shomron. </w:t>
      </w:r>
    </w:p>
    <w:p w14:paraId="43995476" w14:textId="77777777" w:rsidR="00725058" w:rsidRDefault="00725058" w:rsidP="00EA78F6">
      <w:pPr>
        <w:spacing w:after="0" w:line="240" w:lineRule="auto"/>
        <w:jc w:val="both"/>
        <w:rPr>
          <w:rFonts w:asciiTheme="minorBidi" w:hAnsiTheme="minorBidi"/>
          <w:sz w:val="24"/>
          <w:szCs w:val="24"/>
        </w:rPr>
      </w:pPr>
    </w:p>
    <w:p w14:paraId="39327664" w14:textId="2C40FE44" w:rsidR="00561738" w:rsidRDefault="00C95485" w:rsidP="00EA78F6">
      <w:pPr>
        <w:spacing w:after="0" w:line="240" w:lineRule="auto"/>
        <w:jc w:val="both"/>
        <w:rPr>
          <w:rFonts w:asciiTheme="minorBidi" w:hAnsiTheme="minorBidi"/>
          <w:sz w:val="24"/>
          <w:szCs w:val="24"/>
        </w:rPr>
      </w:pPr>
      <w:r w:rsidRPr="00AE7819">
        <w:rPr>
          <w:rFonts w:asciiTheme="minorBidi" w:hAnsiTheme="minorBidi"/>
          <w:sz w:val="24"/>
          <w:szCs w:val="24"/>
        </w:rPr>
        <w:t>The description</w:t>
      </w:r>
      <w:r w:rsidR="00077297">
        <w:rPr>
          <w:rFonts w:asciiTheme="minorBidi" w:hAnsiTheme="minorBidi"/>
          <w:sz w:val="24"/>
          <w:szCs w:val="24"/>
        </w:rPr>
        <w:t xml:space="preserve"> of these events</w:t>
      </w:r>
      <w:r w:rsidRPr="00AE7819">
        <w:rPr>
          <w:rFonts w:asciiTheme="minorBidi" w:hAnsiTheme="minorBidi"/>
          <w:sz w:val="24"/>
          <w:szCs w:val="24"/>
        </w:rPr>
        <w:t xml:space="preserve"> in </w:t>
      </w:r>
      <w:r w:rsidRPr="009D4012">
        <w:rPr>
          <w:rFonts w:asciiTheme="minorBidi" w:hAnsiTheme="minorBidi"/>
          <w:i/>
          <w:iCs/>
          <w:sz w:val="24"/>
          <w:szCs w:val="24"/>
        </w:rPr>
        <w:t>Sefer Melakhim</w:t>
      </w:r>
      <w:r w:rsidRPr="00AE7819">
        <w:rPr>
          <w:rFonts w:asciiTheme="minorBidi" w:hAnsiTheme="minorBidi"/>
          <w:sz w:val="24"/>
          <w:szCs w:val="24"/>
        </w:rPr>
        <w:t xml:space="preserve"> is rather brief,</w:t>
      </w:r>
      <w:r w:rsidR="00AB6C8A">
        <w:rPr>
          <w:rFonts w:asciiTheme="minorBidi" w:hAnsiTheme="minorBidi"/>
          <w:sz w:val="24"/>
          <w:szCs w:val="24"/>
        </w:rPr>
        <w:t xml:space="preserve"> </w:t>
      </w:r>
      <w:r w:rsidR="00AB6C8A" w:rsidRPr="00AE7819">
        <w:rPr>
          <w:rFonts w:asciiTheme="minorBidi" w:hAnsiTheme="minorBidi"/>
          <w:sz w:val="24"/>
          <w:szCs w:val="24"/>
        </w:rPr>
        <w:t>mentioning only the prolonged siege on Shomron “for three years” and the exile of the king.</w:t>
      </w:r>
      <w:r w:rsidR="00561738" w:rsidRPr="00AE7819">
        <w:rPr>
          <w:rStyle w:val="FootnoteReference"/>
          <w:rFonts w:asciiTheme="minorBidi" w:hAnsiTheme="minorBidi"/>
          <w:sz w:val="24"/>
          <w:szCs w:val="24"/>
        </w:rPr>
        <w:footnoteReference w:id="1"/>
      </w:r>
      <w:r w:rsidR="00561738" w:rsidRPr="00AE7819">
        <w:rPr>
          <w:rFonts w:asciiTheme="minorBidi" w:hAnsiTheme="minorBidi"/>
          <w:sz w:val="24"/>
          <w:szCs w:val="24"/>
        </w:rPr>
        <w:t xml:space="preserve"> Hoshea elaborates</w:t>
      </w:r>
      <w:r w:rsidR="00AB6C8A">
        <w:rPr>
          <w:rFonts w:asciiTheme="minorBidi" w:hAnsiTheme="minorBidi"/>
          <w:sz w:val="24"/>
          <w:szCs w:val="24"/>
        </w:rPr>
        <w:t xml:space="preserve"> further</w:t>
      </w:r>
      <w:r w:rsidR="00561738" w:rsidRPr="00AE7819">
        <w:rPr>
          <w:rFonts w:asciiTheme="minorBidi" w:hAnsiTheme="minorBidi"/>
          <w:sz w:val="24"/>
          <w:szCs w:val="24"/>
        </w:rPr>
        <w:t>, describing the despoiling and destruction (apparently during the siege) of Beit El and the Israelite temple (with the calf)</w:t>
      </w:r>
      <w:r w:rsidR="00077297">
        <w:rPr>
          <w:rFonts w:asciiTheme="minorBidi" w:hAnsiTheme="minorBidi"/>
          <w:sz w:val="24"/>
          <w:szCs w:val="24"/>
        </w:rPr>
        <w:t>, which</w:t>
      </w:r>
      <w:r w:rsidR="00561738" w:rsidRPr="00AE7819">
        <w:rPr>
          <w:rFonts w:asciiTheme="minorBidi" w:hAnsiTheme="minorBidi"/>
          <w:sz w:val="24"/>
          <w:szCs w:val="24"/>
        </w:rPr>
        <w:t xml:space="preserve"> had stood as a symbol since the time of Yarovam ben Nevat:</w:t>
      </w:r>
    </w:p>
    <w:p w14:paraId="1B9A1522" w14:textId="77777777" w:rsidR="00561738" w:rsidRPr="00AE7819" w:rsidRDefault="00561738" w:rsidP="00EA78F6">
      <w:pPr>
        <w:spacing w:after="0" w:line="240" w:lineRule="auto"/>
        <w:jc w:val="both"/>
        <w:rPr>
          <w:rFonts w:asciiTheme="minorBidi" w:hAnsiTheme="minorBidi"/>
          <w:sz w:val="24"/>
          <w:szCs w:val="24"/>
        </w:rPr>
      </w:pPr>
    </w:p>
    <w:p w14:paraId="47270485" w14:textId="3A358919"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Their silver and their gold they have made for themselves into idols, that they may be cut off.</w:t>
      </w:r>
      <w:r w:rsidR="00AB6C8A">
        <w:rPr>
          <w:rFonts w:asciiTheme="minorBidi" w:hAnsiTheme="minorBidi"/>
          <w:sz w:val="24"/>
          <w:szCs w:val="24"/>
        </w:rPr>
        <w:t xml:space="preserve"> </w:t>
      </w:r>
      <w:r w:rsidRPr="00AE7819">
        <w:rPr>
          <w:rFonts w:asciiTheme="minorBidi" w:hAnsiTheme="minorBidi"/>
          <w:sz w:val="24"/>
          <w:szCs w:val="24"/>
        </w:rPr>
        <w:t>Your calf, O Shomron, is cut o</w:t>
      </w:r>
      <w:r w:rsidR="00AB6C8A">
        <w:rPr>
          <w:rFonts w:asciiTheme="minorBidi" w:hAnsiTheme="minorBidi"/>
          <w:sz w:val="24"/>
          <w:szCs w:val="24"/>
        </w:rPr>
        <w:t>f</w:t>
      </w:r>
      <w:r w:rsidRPr="00AE7819">
        <w:rPr>
          <w:rFonts w:asciiTheme="minorBidi" w:hAnsiTheme="minorBidi"/>
          <w:sz w:val="24"/>
          <w:szCs w:val="24"/>
        </w:rPr>
        <w:t>f; My anger is kindled against them… the calf of Shomron shall be broken in slivers. (</w:t>
      </w:r>
      <w:r w:rsidRPr="00561738">
        <w:rPr>
          <w:rFonts w:asciiTheme="minorBidi" w:hAnsiTheme="minorBidi"/>
          <w:i/>
          <w:iCs/>
          <w:sz w:val="24"/>
          <w:szCs w:val="24"/>
        </w:rPr>
        <w:t>Hoshea</w:t>
      </w:r>
      <w:r w:rsidRPr="00AE7819">
        <w:rPr>
          <w:rFonts w:asciiTheme="minorBidi" w:hAnsiTheme="minorBidi"/>
          <w:sz w:val="24"/>
          <w:szCs w:val="24"/>
        </w:rPr>
        <w:t xml:space="preserve"> 8:4-6)</w:t>
      </w:r>
    </w:p>
    <w:p w14:paraId="0BE2F1D2" w14:textId="77777777" w:rsidR="00561738" w:rsidRPr="00AE7819" w:rsidRDefault="00561738" w:rsidP="00EA78F6">
      <w:pPr>
        <w:spacing w:after="0" w:line="240" w:lineRule="auto"/>
        <w:ind w:left="720"/>
        <w:jc w:val="both"/>
        <w:rPr>
          <w:rFonts w:asciiTheme="minorBidi" w:hAnsiTheme="minorBidi"/>
          <w:sz w:val="24"/>
          <w:szCs w:val="24"/>
        </w:rPr>
      </w:pPr>
    </w:p>
    <w:p w14:paraId="347A9169" w14:textId="1644BC7B"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Their heart is divided; now they shall bear their guilt; He will break down their altars, He will spoil their pillars.</w:t>
      </w:r>
      <w:r w:rsidR="00AB6C8A">
        <w:rPr>
          <w:rFonts w:asciiTheme="minorBidi" w:hAnsiTheme="minorBidi"/>
          <w:sz w:val="24"/>
          <w:szCs w:val="24"/>
        </w:rPr>
        <w:t xml:space="preserve"> </w:t>
      </w:r>
      <w:r w:rsidRPr="00AE7819">
        <w:rPr>
          <w:rFonts w:asciiTheme="minorBidi" w:hAnsiTheme="minorBidi"/>
          <w:sz w:val="24"/>
          <w:szCs w:val="24"/>
        </w:rPr>
        <w:t>Surely now they will say, ‘We have no king, for we did not fear the Lord, and the king – what can he do for us?</w:t>
      </w:r>
      <w:r w:rsidR="00AB6C8A">
        <w:rPr>
          <w:rFonts w:asciiTheme="minorBidi" w:hAnsiTheme="minorBidi"/>
          <w:sz w:val="24"/>
          <w:szCs w:val="24"/>
        </w:rPr>
        <w:t xml:space="preserve"> </w:t>
      </w:r>
      <w:r w:rsidRPr="00AE7819">
        <w:rPr>
          <w:rFonts w:asciiTheme="minorBidi" w:hAnsiTheme="minorBidi"/>
          <w:sz w:val="24"/>
          <w:szCs w:val="24"/>
        </w:rPr>
        <w:t>… He, too, shall be carried into Assyria… (</w:t>
      </w:r>
      <w:r w:rsidR="00AB6C8A">
        <w:rPr>
          <w:rFonts w:asciiTheme="minorBidi" w:hAnsiTheme="minorBidi"/>
          <w:sz w:val="24"/>
          <w:szCs w:val="24"/>
        </w:rPr>
        <w:t>I</w:t>
      </w:r>
      <w:r w:rsidRPr="00AE7819">
        <w:rPr>
          <w:rFonts w:asciiTheme="minorBidi" w:hAnsiTheme="minorBidi"/>
          <w:sz w:val="24"/>
          <w:szCs w:val="24"/>
        </w:rPr>
        <w:t>bid. 10:2-6)</w:t>
      </w:r>
    </w:p>
    <w:p w14:paraId="36D98BFA" w14:textId="77777777" w:rsidR="00561738" w:rsidRPr="00AE7819" w:rsidRDefault="00561738" w:rsidP="00EA78F6">
      <w:pPr>
        <w:spacing w:after="0" w:line="240" w:lineRule="auto"/>
        <w:ind w:left="720"/>
        <w:jc w:val="both"/>
        <w:rPr>
          <w:rFonts w:asciiTheme="minorBidi" w:hAnsiTheme="minorBidi"/>
          <w:sz w:val="24"/>
          <w:szCs w:val="24"/>
        </w:rPr>
      </w:pPr>
    </w:p>
    <w:p w14:paraId="5D294408" w14:textId="16458922" w:rsidR="00561738" w:rsidRPr="00AE7819"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Thus, Shalmanesser </w:t>
      </w:r>
      <w:r w:rsidR="00B46094">
        <w:rPr>
          <w:rFonts w:asciiTheme="minorBidi" w:hAnsiTheme="minorBidi"/>
          <w:sz w:val="24"/>
          <w:szCs w:val="24"/>
        </w:rPr>
        <w:t>set</w:t>
      </w:r>
      <w:r w:rsidR="00B46094" w:rsidRPr="00AE7819">
        <w:rPr>
          <w:rFonts w:asciiTheme="minorBidi" w:hAnsiTheme="minorBidi"/>
          <w:sz w:val="24"/>
          <w:szCs w:val="24"/>
        </w:rPr>
        <w:t xml:space="preserve"> </w:t>
      </w:r>
      <w:r w:rsidRPr="00AE7819">
        <w:rPr>
          <w:rFonts w:asciiTheme="minorBidi" w:hAnsiTheme="minorBidi"/>
          <w:sz w:val="24"/>
          <w:szCs w:val="24"/>
        </w:rPr>
        <w:t>the final siege on Shomron, bringing it to its knees and leading to its expulsion.</w:t>
      </w:r>
    </w:p>
    <w:p w14:paraId="1323CD69" w14:textId="77777777" w:rsidR="00561738" w:rsidRPr="00AE7819" w:rsidRDefault="00561738" w:rsidP="00EA78F6">
      <w:pPr>
        <w:spacing w:after="0" w:line="240" w:lineRule="auto"/>
        <w:jc w:val="both"/>
        <w:rPr>
          <w:rFonts w:asciiTheme="minorBidi" w:hAnsiTheme="minorBidi"/>
          <w:sz w:val="24"/>
          <w:szCs w:val="24"/>
        </w:rPr>
      </w:pPr>
    </w:p>
    <w:p w14:paraId="5F8BFB33" w14:textId="52DBD128" w:rsidR="00561738" w:rsidRDefault="00561738" w:rsidP="00EA78F6">
      <w:pPr>
        <w:spacing w:after="0" w:line="240" w:lineRule="auto"/>
        <w:jc w:val="both"/>
        <w:rPr>
          <w:rFonts w:asciiTheme="minorBidi" w:hAnsiTheme="minorBidi"/>
          <w:b/>
          <w:bCs/>
          <w:sz w:val="24"/>
          <w:szCs w:val="24"/>
        </w:rPr>
      </w:pPr>
      <w:r w:rsidRPr="00AE7819">
        <w:rPr>
          <w:rFonts w:asciiTheme="minorBidi" w:hAnsiTheme="minorBidi"/>
          <w:b/>
          <w:bCs/>
          <w:sz w:val="24"/>
          <w:szCs w:val="24"/>
        </w:rPr>
        <w:t>Destruction of Shomron – why and how?</w:t>
      </w:r>
    </w:p>
    <w:p w14:paraId="55F3D57B" w14:textId="77777777" w:rsidR="00561738" w:rsidRPr="00AE7819" w:rsidRDefault="00561738" w:rsidP="00EA78F6">
      <w:pPr>
        <w:spacing w:after="0" w:line="240" w:lineRule="auto"/>
        <w:jc w:val="both"/>
        <w:rPr>
          <w:rFonts w:asciiTheme="minorBidi" w:hAnsiTheme="minorBidi"/>
          <w:b/>
          <w:bCs/>
          <w:sz w:val="24"/>
          <w:szCs w:val="24"/>
        </w:rPr>
      </w:pPr>
    </w:p>
    <w:p w14:paraId="1830CD5D" w14:textId="0651A362"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From the prophetic perspective, it is less important exactly </w:t>
      </w:r>
      <w:r w:rsidRPr="009D4012">
        <w:rPr>
          <w:rFonts w:asciiTheme="minorBidi" w:hAnsiTheme="minorBidi"/>
          <w:i/>
          <w:iCs/>
          <w:sz w:val="24"/>
          <w:szCs w:val="24"/>
        </w:rPr>
        <w:t>what</w:t>
      </w:r>
      <w:r w:rsidRPr="00AE7819">
        <w:rPr>
          <w:rFonts w:asciiTheme="minorBidi" w:hAnsiTheme="minorBidi"/>
          <w:sz w:val="24"/>
          <w:szCs w:val="24"/>
        </w:rPr>
        <w:t xml:space="preserve"> happened; more important is the message about </w:t>
      </w:r>
      <w:r w:rsidRPr="009D4012">
        <w:rPr>
          <w:rFonts w:asciiTheme="minorBidi" w:hAnsiTheme="minorBidi"/>
          <w:i/>
          <w:iCs/>
          <w:sz w:val="24"/>
          <w:szCs w:val="24"/>
        </w:rPr>
        <w:t>why</w:t>
      </w:r>
      <w:r w:rsidRPr="00AE7819">
        <w:rPr>
          <w:rFonts w:asciiTheme="minorBidi" w:hAnsiTheme="minorBidi"/>
          <w:sz w:val="24"/>
          <w:szCs w:val="24"/>
        </w:rPr>
        <w:t xml:space="preserve"> it happened:</w:t>
      </w:r>
    </w:p>
    <w:p w14:paraId="04F595F6" w14:textId="77777777" w:rsidR="00561738" w:rsidRPr="00AE7819" w:rsidRDefault="00561738" w:rsidP="00EA78F6">
      <w:pPr>
        <w:spacing w:after="0" w:line="240" w:lineRule="auto"/>
        <w:jc w:val="both"/>
        <w:rPr>
          <w:rFonts w:asciiTheme="minorBidi" w:hAnsiTheme="minorBidi"/>
          <w:sz w:val="24"/>
          <w:szCs w:val="24"/>
        </w:rPr>
      </w:pPr>
    </w:p>
    <w:p w14:paraId="2343299A" w14:textId="4EC8C492"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When they set themselves shepherds [kings], they became full; they were filled</w:t>
      </w:r>
      <w:r w:rsidR="00B46094">
        <w:rPr>
          <w:rFonts w:asciiTheme="minorBidi" w:hAnsiTheme="minorBidi"/>
          <w:sz w:val="24"/>
          <w:szCs w:val="24"/>
        </w:rPr>
        <w:t xml:space="preserve"> [with pride]</w:t>
      </w:r>
      <w:r w:rsidRPr="00AE7819">
        <w:rPr>
          <w:rFonts w:asciiTheme="minorBidi" w:hAnsiTheme="minorBidi"/>
          <w:sz w:val="24"/>
          <w:szCs w:val="24"/>
        </w:rPr>
        <w:t xml:space="preserve"> and their heart was exalted</w:t>
      </w:r>
      <w:r w:rsidR="00B46094">
        <w:rPr>
          <w:rFonts w:asciiTheme="minorBidi" w:hAnsiTheme="minorBidi"/>
          <w:sz w:val="24"/>
          <w:szCs w:val="24"/>
        </w:rPr>
        <w:t>;</w:t>
      </w:r>
      <w:r w:rsidRPr="00AE7819">
        <w:rPr>
          <w:rFonts w:asciiTheme="minorBidi" w:hAnsiTheme="minorBidi"/>
          <w:sz w:val="24"/>
          <w:szCs w:val="24"/>
        </w:rPr>
        <w:t xml:space="preserve"> </w:t>
      </w:r>
      <w:proofErr w:type="gramStart"/>
      <w:r w:rsidRPr="00AE7819">
        <w:rPr>
          <w:rFonts w:asciiTheme="minorBidi" w:hAnsiTheme="minorBidi"/>
          <w:sz w:val="24"/>
          <w:szCs w:val="24"/>
        </w:rPr>
        <w:t>therefore</w:t>
      </w:r>
      <w:proofErr w:type="gramEnd"/>
      <w:r w:rsidRPr="00AE7819">
        <w:rPr>
          <w:rFonts w:asciiTheme="minorBidi" w:hAnsiTheme="minorBidi"/>
          <w:sz w:val="24"/>
          <w:szCs w:val="24"/>
        </w:rPr>
        <w:t xml:space="preserve"> they have forgotten Me. </w:t>
      </w:r>
      <w:r w:rsidRPr="009D4012">
        <w:rPr>
          <w:rFonts w:asciiTheme="minorBidi" w:hAnsiTheme="minorBidi"/>
          <w:i/>
          <w:iCs/>
          <w:sz w:val="24"/>
          <w:szCs w:val="24"/>
        </w:rPr>
        <w:t>(</w:t>
      </w:r>
      <w:r w:rsidR="00B46094">
        <w:rPr>
          <w:rFonts w:asciiTheme="minorBidi" w:hAnsiTheme="minorBidi"/>
          <w:i/>
          <w:iCs/>
          <w:sz w:val="24"/>
          <w:szCs w:val="24"/>
        </w:rPr>
        <w:t>Hoshea</w:t>
      </w:r>
      <w:r w:rsidRPr="00AE7819">
        <w:rPr>
          <w:rFonts w:asciiTheme="minorBidi" w:hAnsiTheme="minorBidi"/>
          <w:sz w:val="24"/>
          <w:szCs w:val="24"/>
        </w:rPr>
        <w:t xml:space="preserve"> 13:6)</w:t>
      </w:r>
    </w:p>
    <w:p w14:paraId="770D55C0" w14:textId="77777777" w:rsidR="00B46094" w:rsidRPr="00AE7819" w:rsidRDefault="00B46094" w:rsidP="00EA78F6">
      <w:pPr>
        <w:spacing w:after="0" w:line="240" w:lineRule="auto"/>
        <w:ind w:left="720"/>
        <w:jc w:val="both"/>
        <w:rPr>
          <w:rFonts w:asciiTheme="minorBidi" w:hAnsiTheme="minorBidi"/>
          <w:sz w:val="24"/>
          <w:szCs w:val="24"/>
        </w:rPr>
      </w:pPr>
    </w:p>
    <w:p w14:paraId="629FB0FD" w14:textId="0729F2B4"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It is your destruction, O Israel, that you are against Me, against your help.</w:t>
      </w:r>
    </w:p>
    <w:p w14:paraId="2355D505" w14:textId="0F57C337" w:rsidR="00561738" w:rsidRPr="00AE7819" w:rsidRDefault="00561738" w:rsidP="00EA78F6">
      <w:pPr>
        <w:spacing w:after="0" w:line="240" w:lineRule="auto"/>
        <w:ind w:left="720"/>
        <w:jc w:val="both"/>
        <w:rPr>
          <w:rFonts w:asciiTheme="minorBidi" w:hAnsiTheme="minorBidi"/>
          <w:sz w:val="24"/>
          <w:szCs w:val="24"/>
        </w:rPr>
      </w:pPr>
      <w:proofErr w:type="gramStart"/>
      <w:r w:rsidRPr="00AE7819">
        <w:rPr>
          <w:rFonts w:asciiTheme="minorBidi" w:hAnsiTheme="minorBidi"/>
          <w:sz w:val="24"/>
          <w:szCs w:val="24"/>
        </w:rPr>
        <w:t>Ho;</w:t>
      </w:r>
      <w:proofErr w:type="gramEnd"/>
      <w:r w:rsidRPr="00AE7819">
        <w:rPr>
          <w:rFonts w:asciiTheme="minorBidi" w:hAnsiTheme="minorBidi"/>
          <w:sz w:val="24"/>
          <w:szCs w:val="24"/>
        </w:rPr>
        <w:t xml:space="preserve"> where is your king, that he may save you in all your </w:t>
      </w:r>
      <w:r w:rsidR="00B46094">
        <w:rPr>
          <w:rFonts w:asciiTheme="minorBidi" w:hAnsiTheme="minorBidi"/>
          <w:sz w:val="24"/>
          <w:szCs w:val="24"/>
        </w:rPr>
        <w:t xml:space="preserve">[collapsing] </w:t>
      </w:r>
      <w:r w:rsidRPr="00AE7819">
        <w:rPr>
          <w:rFonts w:asciiTheme="minorBidi" w:hAnsiTheme="minorBidi"/>
          <w:sz w:val="24"/>
          <w:szCs w:val="24"/>
        </w:rPr>
        <w:t>cities? And your judges</w:t>
      </w:r>
      <w:r w:rsidR="00B46094">
        <w:rPr>
          <w:rFonts w:asciiTheme="minorBidi" w:hAnsiTheme="minorBidi"/>
          <w:sz w:val="24"/>
          <w:szCs w:val="24"/>
        </w:rPr>
        <w:t xml:space="preserve"> [where are your leaders]</w:t>
      </w:r>
      <w:r w:rsidRPr="00AE7819">
        <w:rPr>
          <w:rFonts w:asciiTheme="minorBidi" w:hAnsiTheme="minorBidi"/>
          <w:sz w:val="24"/>
          <w:szCs w:val="24"/>
        </w:rPr>
        <w:t xml:space="preserve">, of whom you said, </w:t>
      </w:r>
      <w:r w:rsidR="00B46094">
        <w:rPr>
          <w:rFonts w:asciiTheme="minorBidi" w:hAnsiTheme="minorBidi"/>
          <w:sz w:val="24"/>
          <w:szCs w:val="24"/>
        </w:rPr>
        <w:t>“</w:t>
      </w:r>
      <w:r w:rsidRPr="00AE7819">
        <w:rPr>
          <w:rFonts w:asciiTheme="minorBidi" w:hAnsiTheme="minorBidi"/>
          <w:sz w:val="24"/>
          <w:szCs w:val="24"/>
        </w:rPr>
        <w:t>Give me a king, and princes</w:t>
      </w:r>
      <w:r w:rsidR="00B46094">
        <w:rPr>
          <w:rFonts w:asciiTheme="minorBidi" w:hAnsiTheme="minorBidi"/>
          <w:sz w:val="24"/>
          <w:szCs w:val="24"/>
        </w:rPr>
        <w:t>”</w:t>
      </w:r>
      <w:r w:rsidRPr="00AE7819">
        <w:rPr>
          <w:rFonts w:asciiTheme="minorBidi" w:hAnsiTheme="minorBidi"/>
          <w:sz w:val="24"/>
          <w:szCs w:val="24"/>
        </w:rPr>
        <w:t>? (</w:t>
      </w:r>
      <w:r w:rsidR="00B46094">
        <w:rPr>
          <w:rFonts w:asciiTheme="minorBidi" w:hAnsiTheme="minorBidi"/>
          <w:sz w:val="24"/>
          <w:szCs w:val="24"/>
        </w:rPr>
        <w:t>I</w:t>
      </w:r>
      <w:r w:rsidRPr="00AE7819">
        <w:rPr>
          <w:rFonts w:asciiTheme="minorBidi" w:hAnsiTheme="minorBidi"/>
          <w:sz w:val="24"/>
          <w:szCs w:val="24"/>
        </w:rPr>
        <w:t>bid. 9-10)</w:t>
      </w:r>
    </w:p>
    <w:p w14:paraId="7F3C3602" w14:textId="77777777" w:rsidR="00B46094" w:rsidRDefault="00B46094" w:rsidP="00EA78F6">
      <w:pPr>
        <w:spacing w:after="0" w:line="240" w:lineRule="auto"/>
        <w:ind w:left="720"/>
        <w:jc w:val="both"/>
        <w:rPr>
          <w:rFonts w:asciiTheme="minorBidi" w:hAnsiTheme="minorBidi"/>
          <w:sz w:val="24"/>
          <w:szCs w:val="24"/>
        </w:rPr>
      </w:pPr>
    </w:p>
    <w:p w14:paraId="2ED9E501" w14:textId="0D28A461"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The iniquity of Efraim is bound up; his sin is sealed. (</w:t>
      </w:r>
      <w:r w:rsidR="00A37684">
        <w:rPr>
          <w:rFonts w:asciiTheme="minorBidi" w:hAnsiTheme="minorBidi"/>
          <w:sz w:val="24"/>
          <w:szCs w:val="24"/>
        </w:rPr>
        <w:t>I</w:t>
      </w:r>
      <w:r w:rsidRPr="00AE7819">
        <w:rPr>
          <w:rFonts w:asciiTheme="minorBidi" w:hAnsiTheme="minorBidi"/>
          <w:sz w:val="24"/>
          <w:szCs w:val="24"/>
        </w:rPr>
        <w:t>bid. 12)</w:t>
      </w:r>
    </w:p>
    <w:p w14:paraId="7A73ADD3" w14:textId="77777777" w:rsidR="00B46094" w:rsidRDefault="00B46094" w:rsidP="00EA78F6">
      <w:pPr>
        <w:spacing w:after="0" w:line="240" w:lineRule="auto"/>
        <w:ind w:left="720"/>
        <w:jc w:val="both"/>
        <w:rPr>
          <w:rFonts w:asciiTheme="minorBidi" w:hAnsiTheme="minorBidi"/>
          <w:sz w:val="24"/>
          <w:szCs w:val="24"/>
        </w:rPr>
      </w:pPr>
    </w:p>
    <w:p w14:paraId="78331613" w14:textId="30849311"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Shomron shall bear her guilt, for she has rebelled against her God... (</w:t>
      </w:r>
      <w:r w:rsidR="00A37684">
        <w:rPr>
          <w:rFonts w:asciiTheme="minorBidi" w:hAnsiTheme="minorBidi"/>
          <w:sz w:val="24"/>
          <w:szCs w:val="24"/>
        </w:rPr>
        <w:t xml:space="preserve">Ibid. </w:t>
      </w:r>
      <w:r w:rsidRPr="00AE7819">
        <w:rPr>
          <w:rFonts w:asciiTheme="minorBidi" w:hAnsiTheme="minorBidi"/>
          <w:sz w:val="24"/>
          <w:szCs w:val="24"/>
        </w:rPr>
        <w:t>14:1)</w:t>
      </w:r>
    </w:p>
    <w:p w14:paraId="7CDDA43C" w14:textId="77777777" w:rsidR="00B46094" w:rsidRDefault="00B46094" w:rsidP="00EA78F6">
      <w:pPr>
        <w:spacing w:after="0" w:line="240" w:lineRule="auto"/>
        <w:ind w:left="720"/>
        <w:jc w:val="both"/>
        <w:rPr>
          <w:rFonts w:asciiTheme="minorBidi" w:hAnsiTheme="minorBidi"/>
          <w:sz w:val="24"/>
          <w:szCs w:val="24"/>
        </w:rPr>
      </w:pPr>
    </w:p>
    <w:p w14:paraId="5AE2D861" w14:textId="548E5D14"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Assyria shall not save us, we will not ride [any more] upon [Egyptian] horses, neither will we call any more the work of our hands [the golden calves] our gods, for in You the fatherless shall find mercy. (</w:t>
      </w:r>
      <w:r w:rsidR="00A37684">
        <w:rPr>
          <w:rFonts w:asciiTheme="minorBidi" w:hAnsiTheme="minorBidi"/>
          <w:sz w:val="24"/>
          <w:szCs w:val="24"/>
        </w:rPr>
        <w:t xml:space="preserve">Ibid. </w:t>
      </w:r>
      <w:r w:rsidRPr="00AE7819">
        <w:rPr>
          <w:rFonts w:asciiTheme="minorBidi" w:hAnsiTheme="minorBidi"/>
          <w:sz w:val="24"/>
          <w:szCs w:val="24"/>
        </w:rPr>
        <w:t>4)</w:t>
      </w:r>
    </w:p>
    <w:p w14:paraId="4B93D648" w14:textId="77777777" w:rsidR="00561738" w:rsidRPr="00AE7819" w:rsidRDefault="00561738" w:rsidP="00EA78F6">
      <w:pPr>
        <w:spacing w:after="0" w:line="240" w:lineRule="auto"/>
        <w:jc w:val="both"/>
        <w:rPr>
          <w:rFonts w:asciiTheme="minorBidi" w:hAnsiTheme="minorBidi"/>
          <w:b/>
          <w:bCs/>
          <w:sz w:val="24"/>
          <w:szCs w:val="24"/>
        </w:rPr>
      </w:pPr>
    </w:p>
    <w:p w14:paraId="01906838" w14:textId="16041A6B" w:rsidR="00561738" w:rsidRPr="009D4012" w:rsidRDefault="00561738" w:rsidP="00EA78F6">
      <w:pPr>
        <w:spacing w:after="0" w:line="240" w:lineRule="auto"/>
        <w:jc w:val="both"/>
        <w:rPr>
          <w:rFonts w:asciiTheme="minorBidi" w:hAnsiTheme="minorBidi"/>
          <w:sz w:val="24"/>
          <w:szCs w:val="24"/>
        </w:rPr>
      </w:pPr>
      <w:r w:rsidRPr="009D4012">
        <w:rPr>
          <w:rFonts w:asciiTheme="minorBidi" w:hAnsiTheme="minorBidi"/>
          <w:sz w:val="24"/>
          <w:szCs w:val="24"/>
        </w:rPr>
        <w:t>Nevertheless, we ask: what happened during the three-year siege of Shomron?</w:t>
      </w:r>
      <w:r w:rsidRPr="004E0A97">
        <w:rPr>
          <w:rFonts w:asciiTheme="minorBidi" w:hAnsiTheme="minorBidi"/>
          <w:sz w:val="24"/>
          <w:szCs w:val="24"/>
        </w:rPr>
        <w:t xml:space="preserve"> </w:t>
      </w:r>
    </w:p>
    <w:p w14:paraId="35368A97" w14:textId="77777777" w:rsidR="00561738" w:rsidRPr="00AE7819" w:rsidRDefault="00561738" w:rsidP="00EA78F6">
      <w:pPr>
        <w:spacing w:after="0" w:line="240" w:lineRule="auto"/>
        <w:jc w:val="both"/>
        <w:rPr>
          <w:rFonts w:asciiTheme="minorBidi" w:hAnsiTheme="minorBidi"/>
          <w:sz w:val="24"/>
          <w:szCs w:val="24"/>
        </w:rPr>
      </w:pPr>
    </w:p>
    <w:p w14:paraId="1BFADA94" w14:textId="086FA2D8" w:rsidR="00561738" w:rsidRDefault="00561738" w:rsidP="00EA78F6">
      <w:pPr>
        <w:spacing w:after="0" w:line="240" w:lineRule="auto"/>
        <w:jc w:val="both"/>
        <w:rPr>
          <w:rFonts w:asciiTheme="minorBidi" w:hAnsiTheme="minorBidi"/>
          <w:sz w:val="24"/>
          <w:szCs w:val="24"/>
        </w:rPr>
      </w:pPr>
      <w:r w:rsidRPr="00561738">
        <w:rPr>
          <w:rFonts w:asciiTheme="minorBidi" w:hAnsiTheme="minorBidi"/>
          <w:i/>
          <w:iCs/>
          <w:sz w:val="24"/>
          <w:szCs w:val="24"/>
        </w:rPr>
        <w:t>Hoshea</w:t>
      </w:r>
      <w:r w:rsidRPr="00AE7819">
        <w:rPr>
          <w:rFonts w:asciiTheme="minorBidi" w:hAnsiTheme="minorBidi"/>
          <w:sz w:val="24"/>
          <w:szCs w:val="24"/>
        </w:rPr>
        <w:t xml:space="preserve"> offers the following description:</w:t>
      </w:r>
    </w:p>
    <w:p w14:paraId="3DC6DFBB" w14:textId="77777777" w:rsidR="00561738" w:rsidRPr="00AE7819" w:rsidRDefault="00561738" w:rsidP="00EA78F6">
      <w:pPr>
        <w:spacing w:after="0" w:line="240" w:lineRule="auto"/>
        <w:jc w:val="both"/>
        <w:rPr>
          <w:rFonts w:asciiTheme="minorBidi" w:hAnsiTheme="minorBidi"/>
          <w:sz w:val="24"/>
          <w:szCs w:val="24"/>
        </w:rPr>
      </w:pPr>
    </w:p>
    <w:p w14:paraId="01A01605" w14:textId="69D4681C" w:rsidR="00561738" w:rsidRPr="00AE7819" w:rsidRDefault="00561738" w:rsidP="00EA78F6">
      <w:pPr>
        <w:spacing w:after="0" w:line="240" w:lineRule="auto"/>
        <w:ind w:left="720"/>
        <w:jc w:val="both"/>
        <w:rPr>
          <w:rFonts w:asciiTheme="minorBidi" w:hAnsiTheme="minorBidi"/>
          <w:sz w:val="24"/>
          <w:szCs w:val="24"/>
        </w:rPr>
      </w:pPr>
      <w:proofErr w:type="gramStart"/>
      <w:r w:rsidRPr="00AE7819">
        <w:rPr>
          <w:rFonts w:asciiTheme="minorBidi" w:hAnsiTheme="minorBidi"/>
          <w:sz w:val="24"/>
          <w:szCs w:val="24"/>
        </w:rPr>
        <w:t>Therefore</w:t>
      </w:r>
      <w:proofErr w:type="gramEnd"/>
      <w:r w:rsidRPr="00AE7819">
        <w:rPr>
          <w:rFonts w:asciiTheme="minorBidi" w:hAnsiTheme="minorBidi"/>
          <w:sz w:val="24"/>
          <w:szCs w:val="24"/>
        </w:rPr>
        <w:t xml:space="preserve"> I have become for them like a lion; like a leopard by the way I will watch (</w:t>
      </w:r>
      <w:r w:rsidRPr="00AE7819">
        <w:rPr>
          <w:rFonts w:asciiTheme="minorBidi" w:hAnsiTheme="minorBidi"/>
          <w:i/>
          <w:iCs/>
          <w:sz w:val="24"/>
          <w:szCs w:val="24"/>
        </w:rPr>
        <w:t>ashur</w:t>
      </w:r>
      <w:r w:rsidRPr="00AE7819">
        <w:rPr>
          <w:rFonts w:asciiTheme="minorBidi" w:hAnsiTheme="minorBidi"/>
          <w:sz w:val="24"/>
          <w:szCs w:val="24"/>
        </w:rPr>
        <w:t xml:space="preserve"> – a</w:t>
      </w:r>
      <w:r w:rsidR="00A37684">
        <w:rPr>
          <w:rFonts w:asciiTheme="minorBidi" w:hAnsiTheme="minorBidi"/>
          <w:sz w:val="24"/>
          <w:szCs w:val="24"/>
        </w:rPr>
        <w:t xml:space="preserve">n allusion </w:t>
      </w:r>
      <w:r w:rsidRPr="00AE7819">
        <w:rPr>
          <w:rFonts w:asciiTheme="minorBidi" w:hAnsiTheme="minorBidi"/>
          <w:sz w:val="24"/>
          <w:szCs w:val="24"/>
        </w:rPr>
        <w:t>to the Assyrian army).</w:t>
      </w:r>
    </w:p>
    <w:p w14:paraId="757969E9" w14:textId="14AAF49C"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 xml:space="preserve">I will meet them [on the battlefield] as a bear that is bereaved of her pups, the wild beast shall tear [the bodies of the corpses]. (13:7-8) </w:t>
      </w:r>
    </w:p>
    <w:p w14:paraId="24F21B50" w14:textId="77777777" w:rsidR="00A37684" w:rsidRPr="00AE7819" w:rsidRDefault="00A37684" w:rsidP="00EA78F6">
      <w:pPr>
        <w:spacing w:after="0" w:line="240" w:lineRule="auto"/>
        <w:ind w:left="720"/>
        <w:jc w:val="both"/>
        <w:rPr>
          <w:rFonts w:asciiTheme="minorBidi" w:hAnsiTheme="minorBidi"/>
          <w:sz w:val="24"/>
          <w:szCs w:val="24"/>
        </w:rPr>
      </w:pPr>
    </w:p>
    <w:p w14:paraId="4DE0F8A8" w14:textId="304AFFDD"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I give you a king in My anger [</w:t>
      </w:r>
      <w:r w:rsidR="00A37684">
        <w:rPr>
          <w:rFonts w:asciiTheme="minorBidi" w:hAnsiTheme="minorBidi"/>
          <w:sz w:val="24"/>
          <w:szCs w:val="24"/>
        </w:rPr>
        <w:t xml:space="preserve">i.e., </w:t>
      </w:r>
      <w:r w:rsidRPr="00AE7819">
        <w:rPr>
          <w:rFonts w:asciiTheme="minorBidi" w:hAnsiTheme="minorBidi"/>
          <w:sz w:val="24"/>
          <w:szCs w:val="24"/>
        </w:rPr>
        <w:t>Hoshea ben Ela, installed by Assyria], and take him away in My wrath [after he rebelled with Egyptian support]. (13:11)</w:t>
      </w:r>
    </w:p>
    <w:p w14:paraId="77F060CB" w14:textId="77777777" w:rsidR="00A37684" w:rsidRDefault="00A37684" w:rsidP="00EA78F6">
      <w:pPr>
        <w:spacing w:after="0" w:line="240" w:lineRule="auto"/>
        <w:ind w:left="720"/>
        <w:jc w:val="both"/>
        <w:rPr>
          <w:rFonts w:asciiTheme="minorBidi" w:hAnsiTheme="minorBidi"/>
          <w:sz w:val="24"/>
          <w:szCs w:val="24"/>
        </w:rPr>
      </w:pPr>
    </w:p>
    <w:p w14:paraId="4AB02D1B" w14:textId="4B835434" w:rsidR="00561738" w:rsidRDefault="004E0A97"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w:t>
      </w:r>
      <w:r>
        <w:rPr>
          <w:rFonts w:asciiTheme="minorBidi" w:hAnsiTheme="minorBidi"/>
          <w:sz w:val="24"/>
          <w:szCs w:val="24"/>
        </w:rPr>
        <w:t>T</w:t>
      </w:r>
      <w:r w:rsidRPr="00AE7819">
        <w:rPr>
          <w:rFonts w:asciiTheme="minorBidi" w:hAnsiTheme="minorBidi"/>
          <w:sz w:val="24"/>
          <w:szCs w:val="24"/>
        </w:rPr>
        <w:t>he Assyrian army</w:t>
      </w:r>
      <w:r>
        <w:rPr>
          <w:rFonts w:asciiTheme="minorBidi" w:hAnsiTheme="minorBidi"/>
          <w:sz w:val="24"/>
          <w:szCs w:val="24"/>
        </w:rPr>
        <w:t>,</w:t>
      </w:r>
      <w:r w:rsidRPr="00AE7819">
        <w:rPr>
          <w:rFonts w:asciiTheme="minorBidi" w:hAnsiTheme="minorBidi"/>
          <w:sz w:val="24"/>
          <w:szCs w:val="24"/>
        </w:rPr>
        <w:t xml:space="preserve"> arriving from the east]</w:t>
      </w:r>
      <w:r>
        <w:rPr>
          <w:rFonts w:asciiTheme="minorBidi" w:hAnsiTheme="minorBidi"/>
          <w:sz w:val="24"/>
          <w:szCs w:val="24"/>
        </w:rPr>
        <w:t xml:space="preserve"> </w:t>
      </w:r>
      <w:r w:rsidR="00A37684">
        <w:rPr>
          <w:rFonts w:asciiTheme="minorBidi" w:hAnsiTheme="minorBidi"/>
          <w:sz w:val="24"/>
          <w:szCs w:val="24"/>
        </w:rPr>
        <w:t xml:space="preserve">will come [like] </w:t>
      </w:r>
      <w:r w:rsidR="00561738" w:rsidRPr="00AE7819">
        <w:rPr>
          <w:rFonts w:asciiTheme="minorBidi" w:hAnsiTheme="minorBidi"/>
          <w:sz w:val="24"/>
          <w:szCs w:val="24"/>
        </w:rPr>
        <w:t>an east wind, the wind of the Lord</w:t>
      </w:r>
      <w:r>
        <w:rPr>
          <w:rFonts w:asciiTheme="minorBidi" w:hAnsiTheme="minorBidi"/>
          <w:sz w:val="24"/>
          <w:szCs w:val="24"/>
        </w:rPr>
        <w:t>,</w:t>
      </w:r>
      <w:r w:rsidR="00561738" w:rsidRPr="00AE7819">
        <w:rPr>
          <w:rFonts w:asciiTheme="minorBidi" w:hAnsiTheme="minorBidi"/>
          <w:sz w:val="24"/>
          <w:szCs w:val="24"/>
        </w:rPr>
        <w:t xml:space="preserve"> coming up from the wilderness, and his spring shall become dry, and his fountain shall be dried up [they will seize all the sources of water]; he shall spoil the treasure of all precious vessels [in Shomron]. (13:15)</w:t>
      </w:r>
    </w:p>
    <w:p w14:paraId="32F4BC24" w14:textId="77777777" w:rsidR="004E0A97" w:rsidRPr="00AE7819" w:rsidRDefault="004E0A97" w:rsidP="00EA78F6">
      <w:pPr>
        <w:spacing w:after="0" w:line="240" w:lineRule="auto"/>
        <w:ind w:left="720"/>
        <w:jc w:val="both"/>
        <w:rPr>
          <w:rFonts w:asciiTheme="minorBidi" w:hAnsiTheme="minorBidi"/>
          <w:sz w:val="24"/>
          <w:szCs w:val="24"/>
        </w:rPr>
      </w:pPr>
    </w:p>
    <w:p w14:paraId="63BF4A1C" w14:textId="653B6DCB" w:rsidR="00561738" w:rsidRDefault="004E0A97" w:rsidP="00EA78F6">
      <w:pPr>
        <w:spacing w:after="0" w:line="240" w:lineRule="auto"/>
        <w:ind w:left="720"/>
        <w:jc w:val="both"/>
        <w:rPr>
          <w:rFonts w:asciiTheme="minorBidi" w:hAnsiTheme="minorBidi"/>
          <w:sz w:val="24"/>
          <w:szCs w:val="24"/>
        </w:rPr>
      </w:pPr>
      <w:r>
        <w:rPr>
          <w:rFonts w:asciiTheme="minorBidi" w:hAnsiTheme="minorBidi"/>
          <w:sz w:val="24"/>
          <w:szCs w:val="24"/>
        </w:rPr>
        <w:t>[The defenders of Shomron]</w:t>
      </w:r>
      <w:r w:rsidR="00561738" w:rsidRPr="00AE7819">
        <w:rPr>
          <w:rFonts w:asciiTheme="minorBidi" w:hAnsiTheme="minorBidi"/>
          <w:sz w:val="24"/>
          <w:szCs w:val="24"/>
        </w:rPr>
        <w:t xml:space="preserve"> shall fall by the sword, their infants shall be dashed in pieces, and their pregnant women shall be ripped up. (14:1)</w:t>
      </w:r>
    </w:p>
    <w:p w14:paraId="3FEE0BB4" w14:textId="77777777" w:rsidR="00561738" w:rsidRPr="00AE7819" w:rsidRDefault="00561738" w:rsidP="00EA78F6">
      <w:pPr>
        <w:spacing w:after="0" w:line="240" w:lineRule="auto"/>
        <w:ind w:left="720"/>
        <w:jc w:val="both"/>
        <w:rPr>
          <w:rFonts w:asciiTheme="minorBidi" w:hAnsiTheme="minorBidi"/>
          <w:sz w:val="24"/>
          <w:szCs w:val="24"/>
        </w:rPr>
      </w:pPr>
    </w:p>
    <w:p w14:paraId="3C8B0431" w14:textId="33EFFC7C" w:rsidR="00561738" w:rsidRPr="00AE7819"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The kings of Aram, Chazael and Ben-Hadad, had meted out the same treatment to women and children</w:t>
      </w:r>
      <w:r w:rsidRPr="00AE7819">
        <w:rPr>
          <w:rStyle w:val="FootnoteReference"/>
          <w:rFonts w:asciiTheme="minorBidi" w:hAnsiTheme="minorBidi"/>
          <w:sz w:val="24"/>
          <w:szCs w:val="24"/>
        </w:rPr>
        <w:footnoteReference w:id="2"/>
      </w:r>
      <w:r w:rsidRPr="00AE7819">
        <w:rPr>
          <w:rFonts w:asciiTheme="minorBidi" w:hAnsiTheme="minorBidi"/>
          <w:sz w:val="24"/>
          <w:szCs w:val="24"/>
        </w:rPr>
        <w:t xml:space="preserve"> but had not been able to conquer Shomron.</w:t>
      </w:r>
      <w:r w:rsidRPr="00AE7819">
        <w:rPr>
          <w:rStyle w:val="FootnoteReference"/>
          <w:rFonts w:asciiTheme="minorBidi" w:hAnsiTheme="minorBidi"/>
          <w:sz w:val="24"/>
          <w:szCs w:val="24"/>
        </w:rPr>
        <w:footnoteReference w:id="3"/>
      </w:r>
      <w:r w:rsidRPr="00AE7819">
        <w:rPr>
          <w:rFonts w:asciiTheme="minorBidi" w:hAnsiTheme="minorBidi"/>
          <w:sz w:val="24"/>
          <w:szCs w:val="24"/>
        </w:rPr>
        <w:t xml:space="preserve"> The Assyrian empire succeeded.</w:t>
      </w:r>
    </w:p>
    <w:p w14:paraId="3C2C947B" w14:textId="77777777" w:rsidR="00561738" w:rsidRPr="00AE7819" w:rsidRDefault="00561738" w:rsidP="00EA78F6">
      <w:pPr>
        <w:spacing w:after="0" w:line="240" w:lineRule="auto"/>
        <w:jc w:val="both"/>
        <w:rPr>
          <w:rFonts w:asciiTheme="minorBidi" w:hAnsiTheme="minorBidi"/>
          <w:sz w:val="24"/>
          <w:szCs w:val="24"/>
        </w:rPr>
      </w:pPr>
    </w:p>
    <w:p w14:paraId="154913DE" w14:textId="77777777" w:rsidR="00561738" w:rsidRPr="00AE7819" w:rsidRDefault="00561738" w:rsidP="00EA78F6">
      <w:pPr>
        <w:spacing w:after="0" w:line="240" w:lineRule="auto"/>
        <w:jc w:val="both"/>
        <w:rPr>
          <w:rFonts w:asciiTheme="minorBidi" w:hAnsiTheme="minorBidi"/>
          <w:b/>
          <w:bCs/>
          <w:sz w:val="24"/>
          <w:szCs w:val="24"/>
        </w:rPr>
      </w:pPr>
      <w:r w:rsidRPr="00AE7819">
        <w:rPr>
          <w:rFonts w:asciiTheme="minorBidi" w:hAnsiTheme="minorBidi"/>
          <w:b/>
          <w:bCs/>
          <w:sz w:val="24"/>
          <w:szCs w:val="24"/>
        </w:rPr>
        <w:t>The destruction of Shomron and expulsion of its population in Sargon’s inscription</w:t>
      </w:r>
    </w:p>
    <w:p w14:paraId="07802C20" w14:textId="77777777" w:rsidR="00561738" w:rsidRDefault="00561738" w:rsidP="00EA78F6">
      <w:pPr>
        <w:spacing w:after="0" w:line="240" w:lineRule="auto"/>
        <w:jc w:val="both"/>
        <w:rPr>
          <w:rFonts w:asciiTheme="minorBidi" w:hAnsiTheme="minorBidi"/>
          <w:sz w:val="24"/>
          <w:szCs w:val="24"/>
        </w:rPr>
      </w:pPr>
    </w:p>
    <w:p w14:paraId="2F8BF5AE" w14:textId="14281906"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One of </w:t>
      </w:r>
      <w:r w:rsidR="00E96D26">
        <w:rPr>
          <w:rFonts w:asciiTheme="minorBidi" w:hAnsiTheme="minorBidi"/>
          <w:sz w:val="24"/>
          <w:szCs w:val="24"/>
        </w:rPr>
        <w:t xml:space="preserve">the inscriptions of </w:t>
      </w:r>
      <w:r w:rsidRPr="00AE7819">
        <w:rPr>
          <w:rFonts w:asciiTheme="minorBidi" w:hAnsiTheme="minorBidi"/>
          <w:sz w:val="24"/>
          <w:szCs w:val="24"/>
        </w:rPr>
        <w:t>Sargon</w:t>
      </w:r>
      <w:r w:rsidR="00E96D26">
        <w:rPr>
          <w:rFonts w:asciiTheme="minorBidi" w:hAnsiTheme="minorBidi"/>
          <w:sz w:val="24"/>
          <w:szCs w:val="24"/>
        </w:rPr>
        <w:t xml:space="preserve"> (Shalmanesser’s successor)</w:t>
      </w:r>
      <w:r w:rsidRPr="00AE7819">
        <w:rPr>
          <w:rFonts w:asciiTheme="minorBidi" w:hAnsiTheme="minorBidi"/>
          <w:sz w:val="24"/>
          <w:szCs w:val="24"/>
        </w:rPr>
        <w:t xml:space="preserve"> describes the rebellion, the siege, the conquest of Shomron</w:t>
      </w:r>
      <w:r w:rsidR="00CC2035">
        <w:rPr>
          <w:rFonts w:asciiTheme="minorBidi" w:hAnsiTheme="minorBidi"/>
          <w:sz w:val="24"/>
          <w:szCs w:val="24"/>
        </w:rPr>
        <w:t>,</w:t>
      </w:r>
      <w:r w:rsidRPr="00AE7819">
        <w:rPr>
          <w:rFonts w:asciiTheme="minorBidi" w:hAnsiTheme="minorBidi"/>
          <w:sz w:val="24"/>
          <w:szCs w:val="24"/>
        </w:rPr>
        <w:t xml:space="preserve"> and the expulsion of its inhabitants as though it had all happened under his reign:</w:t>
      </w:r>
    </w:p>
    <w:p w14:paraId="627859B3" w14:textId="77777777" w:rsidR="00561738" w:rsidRPr="00AE7819" w:rsidRDefault="00561738" w:rsidP="00EA78F6">
      <w:pPr>
        <w:spacing w:after="0" w:line="240" w:lineRule="auto"/>
        <w:jc w:val="both"/>
        <w:rPr>
          <w:rFonts w:asciiTheme="minorBidi" w:hAnsiTheme="minorBidi"/>
          <w:sz w:val="24"/>
          <w:szCs w:val="24"/>
        </w:rPr>
      </w:pPr>
    </w:p>
    <w:p w14:paraId="275CD95F" w14:textId="70BC3E07"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 xml:space="preserve">The Shomronites reached an agreement with another of the enemy kings so as no longer to bear the yoke of my mastership, and so as no longer to pay me tribute, and they launched hostilities. I fought against them: the 27,280 men who were in [Shomron], along with their chariots, and the gods in whom they put their trust, all became my spoils; I took 200 [a different version </w:t>
      </w:r>
      <w:r w:rsidR="00971DEF">
        <w:rPr>
          <w:rFonts w:asciiTheme="minorBidi" w:hAnsiTheme="minorBidi"/>
          <w:sz w:val="24"/>
          <w:szCs w:val="24"/>
        </w:rPr>
        <w:t>says</w:t>
      </w:r>
      <w:r w:rsidRPr="00AE7819">
        <w:rPr>
          <w:rFonts w:asciiTheme="minorBidi" w:hAnsiTheme="minorBidi"/>
          <w:sz w:val="24"/>
          <w:szCs w:val="24"/>
        </w:rPr>
        <w:t xml:space="preserve"> 50] chariots for the royal guard, and the rest I installed in the land of Assyria. I resettled the city of Shomron and made it larger than it had been. I brought into its midst people from lands that I conquered. I set my official as governor over them. I counted them among the people of Assyria.</w:t>
      </w:r>
      <w:r w:rsidRPr="00AE7819">
        <w:rPr>
          <w:rStyle w:val="FootnoteReference"/>
          <w:rFonts w:asciiTheme="minorBidi" w:hAnsiTheme="minorBidi"/>
          <w:sz w:val="24"/>
          <w:szCs w:val="24"/>
        </w:rPr>
        <w:footnoteReference w:id="4"/>
      </w:r>
    </w:p>
    <w:p w14:paraId="71350692" w14:textId="77777777" w:rsidR="00561738" w:rsidRPr="00AE7819" w:rsidRDefault="00561738" w:rsidP="00EA78F6">
      <w:pPr>
        <w:spacing w:after="0" w:line="240" w:lineRule="auto"/>
        <w:ind w:left="720"/>
        <w:jc w:val="both"/>
        <w:rPr>
          <w:rFonts w:asciiTheme="minorBidi" w:hAnsiTheme="minorBidi"/>
          <w:sz w:val="24"/>
          <w:szCs w:val="24"/>
        </w:rPr>
      </w:pPr>
    </w:p>
    <w:p w14:paraId="300BDE17" w14:textId="24CCDCA3" w:rsidR="00561738" w:rsidRDefault="00E96D26" w:rsidP="00EA78F6">
      <w:pPr>
        <w:spacing w:after="0" w:line="240" w:lineRule="auto"/>
        <w:jc w:val="both"/>
        <w:rPr>
          <w:rFonts w:asciiTheme="minorBidi" w:hAnsiTheme="minorBidi"/>
          <w:sz w:val="24"/>
          <w:szCs w:val="24"/>
        </w:rPr>
      </w:pPr>
      <w:r>
        <w:rPr>
          <w:rFonts w:asciiTheme="minorBidi" w:hAnsiTheme="minorBidi"/>
          <w:sz w:val="24"/>
          <w:szCs w:val="24"/>
        </w:rPr>
        <w:t>A</w:t>
      </w:r>
      <w:r w:rsidR="00561738" w:rsidRPr="00AE7819">
        <w:rPr>
          <w:rFonts w:asciiTheme="minorBidi" w:hAnsiTheme="minorBidi"/>
          <w:sz w:val="24"/>
          <w:szCs w:val="24"/>
        </w:rPr>
        <w:t xml:space="preserve"> marked, decisive change</w:t>
      </w:r>
      <w:r>
        <w:rPr>
          <w:rFonts w:asciiTheme="minorBidi" w:hAnsiTheme="minorBidi"/>
          <w:sz w:val="24"/>
          <w:szCs w:val="24"/>
        </w:rPr>
        <w:t xml:space="preserve"> </w:t>
      </w:r>
      <w:r w:rsidR="00E9283C">
        <w:rPr>
          <w:rFonts w:asciiTheme="minorBidi" w:hAnsiTheme="minorBidi"/>
          <w:sz w:val="24"/>
          <w:szCs w:val="24"/>
        </w:rPr>
        <w:t xml:space="preserve">then </w:t>
      </w:r>
      <w:r>
        <w:rPr>
          <w:rFonts w:asciiTheme="minorBidi" w:hAnsiTheme="minorBidi"/>
          <w:sz w:val="24"/>
          <w:szCs w:val="24"/>
        </w:rPr>
        <w:t>occurred</w:t>
      </w:r>
      <w:r w:rsidR="00561738" w:rsidRPr="00AE7819">
        <w:rPr>
          <w:rFonts w:asciiTheme="minorBidi" w:hAnsiTheme="minorBidi"/>
          <w:sz w:val="24"/>
          <w:szCs w:val="24"/>
        </w:rPr>
        <w:t xml:space="preserve"> in the ethnic composition of the population in part of the territory of the former kingdom of Israel, especially in strategic areas and in the capital, Shomron. This change is discernible in archaeological findings such as in Megiddo and in Shomron. For the first time since </w:t>
      </w:r>
      <w:r w:rsidR="00561738" w:rsidRPr="009D4012">
        <w:rPr>
          <w:rFonts w:asciiTheme="minorBidi" w:hAnsiTheme="minorBidi"/>
          <w:i/>
          <w:iCs/>
          <w:sz w:val="24"/>
          <w:szCs w:val="24"/>
        </w:rPr>
        <w:t>Bnei Yisrael</w:t>
      </w:r>
      <w:r w:rsidR="00561738" w:rsidRPr="00AE7819">
        <w:rPr>
          <w:rFonts w:asciiTheme="minorBidi" w:hAnsiTheme="minorBidi"/>
          <w:sz w:val="24"/>
          <w:szCs w:val="24"/>
        </w:rPr>
        <w:t xml:space="preserve"> had entered and settled the land, Tiglat</w:t>
      </w:r>
      <w:r w:rsidR="000048F1">
        <w:rPr>
          <w:rFonts w:asciiTheme="minorBidi" w:hAnsiTheme="minorBidi"/>
          <w:sz w:val="24"/>
          <w:szCs w:val="24"/>
        </w:rPr>
        <w:t>-</w:t>
      </w:r>
      <w:r w:rsidR="00561738" w:rsidRPr="00AE7819">
        <w:rPr>
          <w:rFonts w:asciiTheme="minorBidi" w:hAnsiTheme="minorBidi"/>
          <w:sz w:val="24"/>
          <w:szCs w:val="24"/>
        </w:rPr>
        <w:t>Pileser and Sargon exiled an Israelite population to other parts of their empire. The number of deportees was huge</w:t>
      </w:r>
      <w:r w:rsidR="00E9283C">
        <w:rPr>
          <w:rFonts w:asciiTheme="minorBidi" w:hAnsiTheme="minorBidi"/>
          <w:sz w:val="24"/>
          <w:szCs w:val="24"/>
        </w:rPr>
        <w:t xml:space="preserve"> –</w:t>
      </w:r>
      <w:r w:rsidR="00561738" w:rsidRPr="00AE7819">
        <w:rPr>
          <w:rFonts w:asciiTheme="minorBidi" w:hAnsiTheme="minorBidi"/>
          <w:sz w:val="24"/>
          <w:szCs w:val="24"/>
        </w:rPr>
        <w:t xml:space="preserve"> the </w:t>
      </w:r>
      <w:r w:rsidR="00E9283C" w:rsidRPr="00AE7819">
        <w:rPr>
          <w:rFonts w:asciiTheme="minorBidi" w:hAnsiTheme="minorBidi"/>
          <w:sz w:val="24"/>
          <w:szCs w:val="24"/>
        </w:rPr>
        <w:t xml:space="preserve">27,280 </w:t>
      </w:r>
      <w:r w:rsidR="00561738" w:rsidRPr="00AE7819">
        <w:rPr>
          <w:rFonts w:asciiTheme="minorBidi" w:hAnsiTheme="minorBidi"/>
          <w:sz w:val="24"/>
          <w:szCs w:val="24"/>
        </w:rPr>
        <w:t xml:space="preserve">appearing in Sargon’s inscription far </w:t>
      </w:r>
      <w:r w:rsidR="00E9283C">
        <w:rPr>
          <w:rFonts w:asciiTheme="minorBidi" w:hAnsiTheme="minorBidi"/>
          <w:sz w:val="24"/>
          <w:szCs w:val="24"/>
        </w:rPr>
        <w:t>exceeds</w:t>
      </w:r>
      <w:r w:rsidR="00561738" w:rsidRPr="00AE7819">
        <w:rPr>
          <w:rFonts w:asciiTheme="minorBidi" w:hAnsiTheme="minorBidi"/>
          <w:sz w:val="24"/>
          <w:szCs w:val="24"/>
        </w:rPr>
        <w:t xml:space="preserve"> the number of exiles from Jerusalem to Babylon 124 years later (the exile of Yehoyakhin numbered ten thousand</w:t>
      </w:r>
      <w:r w:rsidR="00561738" w:rsidRPr="00AE7819">
        <w:rPr>
          <w:rStyle w:val="FootnoteReference"/>
          <w:rFonts w:asciiTheme="minorBidi" w:hAnsiTheme="minorBidi"/>
          <w:sz w:val="24"/>
          <w:szCs w:val="24"/>
        </w:rPr>
        <w:footnoteReference w:id="5"/>
      </w:r>
      <w:r w:rsidR="00561738" w:rsidRPr="00AE7819">
        <w:rPr>
          <w:rFonts w:asciiTheme="minorBidi" w:hAnsiTheme="minorBidi"/>
          <w:sz w:val="24"/>
          <w:szCs w:val="24"/>
        </w:rPr>
        <w:t xml:space="preserve">) – </w:t>
      </w:r>
      <w:r w:rsidR="00E9283C">
        <w:rPr>
          <w:rFonts w:asciiTheme="minorBidi" w:hAnsiTheme="minorBidi"/>
          <w:sz w:val="24"/>
          <w:szCs w:val="24"/>
        </w:rPr>
        <w:t>though</w:t>
      </w:r>
      <w:r w:rsidR="00E9283C" w:rsidRPr="00AE7819">
        <w:rPr>
          <w:rFonts w:asciiTheme="minorBidi" w:hAnsiTheme="minorBidi"/>
          <w:sz w:val="24"/>
          <w:szCs w:val="24"/>
        </w:rPr>
        <w:t xml:space="preserve"> </w:t>
      </w:r>
      <w:r w:rsidR="00561738" w:rsidRPr="00AE7819">
        <w:rPr>
          <w:rFonts w:asciiTheme="minorBidi" w:hAnsiTheme="minorBidi"/>
          <w:sz w:val="24"/>
          <w:szCs w:val="24"/>
        </w:rPr>
        <w:t xml:space="preserve">it was not everyone. Despite the great destruction that befell the kingdom of Israel, an Israelite population remained in the conquered territory. Nevertheless, the kings of Assyria brought about drastic and unprecedented demographic change, introducing </w:t>
      </w:r>
      <w:r w:rsidR="009E593E" w:rsidRPr="00AE7819">
        <w:rPr>
          <w:rFonts w:asciiTheme="minorBidi" w:hAnsiTheme="minorBidi"/>
          <w:sz w:val="24"/>
          <w:szCs w:val="24"/>
        </w:rPr>
        <w:t xml:space="preserve">populations </w:t>
      </w:r>
      <w:r w:rsidR="00561738" w:rsidRPr="00AE7819">
        <w:rPr>
          <w:rFonts w:asciiTheme="minorBidi" w:hAnsiTheme="minorBidi"/>
          <w:sz w:val="24"/>
          <w:szCs w:val="24"/>
        </w:rPr>
        <w:t xml:space="preserve">into </w:t>
      </w:r>
      <w:r w:rsidR="00561738" w:rsidRPr="009D4012">
        <w:rPr>
          <w:rFonts w:asciiTheme="minorBidi" w:hAnsiTheme="minorBidi"/>
          <w:i/>
          <w:iCs/>
          <w:sz w:val="24"/>
          <w:szCs w:val="24"/>
        </w:rPr>
        <w:t>Eretz Yisrael</w:t>
      </w:r>
      <w:r w:rsidR="00561738" w:rsidRPr="00AE7819">
        <w:rPr>
          <w:rFonts w:asciiTheme="minorBidi" w:hAnsiTheme="minorBidi"/>
          <w:sz w:val="24"/>
          <w:szCs w:val="24"/>
        </w:rPr>
        <w:t xml:space="preserve"> from </w:t>
      </w:r>
      <w:r w:rsidR="00E9283C">
        <w:rPr>
          <w:rFonts w:asciiTheme="minorBidi" w:hAnsiTheme="minorBidi"/>
          <w:sz w:val="24"/>
          <w:szCs w:val="24"/>
        </w:rPr>
        <w:t xml:space="preserve">other </w:t>
      </w:r>
      <w:r w:rsidR="00561738" w:rsidRPr="00AE7819">
        <w:rPr>
          <w:rFonts w:asciiTheme="minorBidi" w:hAnsiTheme="minorBidi"/>
          <w:sz w:val="24"/>
          <w:szCs w:val="24"/>
        </w:rPr>
        <w:t>lands they had conquered: Mesopotamia, Syria, and some Arab tribes.</w:t>
      </w:r>
    </w:p>
    <w:p w14:paraId="252F1B2C" w14:textId="77777777" w:rsidR="00561738" w:rsidRPr="00AE7819" w:rsidRDefault="00561738" w:rsidP="00EA78F6">
      <w:pPr>
        <w:spacing w:after="0" w:line="240" w:lineRule="auto"/>
        <w:jc w:val="both"/>
        <w:rPr>
          <w:rFonts w:asciiTheme="minorBidi" w:hAnsiTheme="minorBidi"/>
          <w:sz w:val="24"/>
          <w:szCs w:val="24"/>
        </w:rPr>
      </w:pPr>
    </w:p>
    <w:p w14:paraId="484B3956" w14:textId="78D8FBFD" w:rsidR="00603697"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lastRenderedPageBreak/>
        <w:t xml:space="preserve">According to the narrative in </w:t>
      </w:r>
      <w:r w:rsidRPr="00561738">
        <w:rPr>
          <w:rFonts w:asciiTheme="minorBidi" w:hAnsiTheme="minorBidi"/>
          <w:i/>
          <w:iCs/>
          <w:sz w:val="24"/>
          <w:szCs w:val="24"/>
        </w:rPr>
        <w:t>Sefer Melakhim</w:t>
      </w:r>
      <w:r w:rsidRPr="00AE7819">
        <w:rPr>
          <w:rFonts w:asciiTheme="minorBidi" w:hAnsiTheme="minorBidi"/>
          <w:sz w:val="24"/>
          <w:szCs w:val="24"/>
        </w:rPr>
        <w:t>, the exiles were led out of Shomron and settled “in Chlach, and in Chavor on the river Gozan, and in the cities of the Medes</w:t>
      </w:r>
      <w:r w:rsidR="00E9283C">
        <w:rPr>
          <w:rFonts w:asciiTheme="minorBidi" w:hAnsiTheme="minorBidi"/>
          <w:sz w:val="24"/>
          <w:szCs w:val="24"/>
        </w:rPr>
        <w:t>.</w:t>
      </w:r>
      <w:r w:rsidRPr="00AE7819">
        <w:rPr>
          <w:rFonts w:asciiTheme="minorBidi" w:hAnsiTheme="minorBidi"/>
          <w:sz w:val="24"/>
          <w:szCs w:val="24"/>
        </w:rPr>
        <w:t>”</w:t>
      </w:r>
      <w:r w:rsidRPr="00AE7819">
        <w:rPr>
          <w:rStyle w:val="FootnoteReference"/>
          <w:rFonts w:asciiTheme="minorBidi" w:hAnsiTheme="minorBidi"/>
          <w:sz w:val="24"/>
          <w:szCs w:val="24"/>
        </w:rPr>
        <w:footnoteReference w:id="6"/>
      </w:r>
      <w:r w:rsidRPr="00AE7819">
        <w:rPr>
          <w:rFonts w:asciiTheme="minorBidi" w:hAnsiTheme="minorBidi"/>
          <w:sz w:val="24"/>
          <w:szCs w:val="24"/>
        </w:rPr>
        <w:t xml:space="preserve"> The </w:t>
      </w:r>
      <w:r w:rsidR="00E9283C">
        <w:rPr>
          <w:rFonts w:asciiTheme="minorBidi" w:hAnsiTheme="minorBidi"/>
          <w:sz w:val="24"/>
          <w:szCs w:val="24"/>
        </w:rPr>
        <w:t>Ch</w:t>
      </w:r>
      <w:r w:rsidRPr="00AE7819">
        <w:rPr>
          <w:rFonts w:asciiTheme="minorBidi" w:hAnsiTheme="minorBidi"/>
          <w:sz w:val="24"/>
          <w:szCs w:val="24"/>
        </w:rPr>
        <w:t>avor river is in northern Mesopotamia (eastern Turkey of today)</w:t>
      </w:r>
      <w:r w:rsidR="00E9283C">
        <w:rPr>
          <w:rFonts w:asciiTheme="minorBidi" w:hAnsiTheme="minorBidi"/>
          <w:sz w:val="24"/>
          <w:szCs w:val="24"/>
        </w:rPr>
        <w:t xml:space="preserve">, </w:t>
      </w:r>
      <w:r w:rsidRPr="00AE7819">
        <w:rPr>
          <w:rFonts w:asciiTheme="minorBidi" w:hAnsiTheme="minorBidi"/>
          <w:sz w:val="24"/>
          <w:szCs w:val="24"/>
        </w:rPr>
        <w:t>Chlach is to the north of Ninveh (northern Iraq), and Mede is in northwestern Iran – areas that were the destination of Sargon’s campaigns in the years to come</w:t>
      </w:r>
      <w:r w:rsidR="00E9283C">
        <w:rPr>
          <w:rFonts w:asciiTheme="minorBidi" w:hAnsiTheme="minorBidi"/>
          <w:sz w:val="24"/>
          <w:szCs w:val="24"/>
        </w:rPr>
        <w:t>,</w:t>
      </w:r>
      <w:r w:rsidRPr="00AE7819">
        <w:rPr>
          <w:rFonts w:asciiTheme="minorBidi" w:hAnsiTheme="minorBidi"/>
          <w:sz w:val="24"/>
          <w:szCs w:val="24"/>
        </w:rPr>
        <w:t xml:space="preserve"> 716-713 B.C.E. </w:t>
      </w:r>
      <w:r w:rsidR="00E9283C">
        <w:rPr>
          <w:rFonts w:asciiTheme="minorBidi" w:hAnsiTheme="minorBidi"/>
          <w:sz w:val="24"/>
          <w:szCs w:val="24"/>
        </w:rPr>
        <w:t>D</w:t>
      </w:r>
      <w:r w:rsidRPr="00AE7819">
        <w:rPr>
          <w:rFonts w:asciiTheme="minorBidi" w:hAnsiTheme="minorBidi"/>
          <w:sz w:val="24"/>
          <w:szCs w:val="24"/>
        </w:rPr>
        <w:t xml:space="preserve">eportations to the cities of Shomron </w:t>
      </w:r>
      <w:r w:rsidR="00E9283C">
        <w:rPr>
          <w:rFonts w:asciiTheme="minorBidi" w:hAnsiTheme="minorBidi"/>
          <w:sz w:val="24"/>
          <w:szCs w:val="24"/>
        </w:rPr>
        <w:t>also</w:t>
      </w:r>
      <w:r w:rsidR="00E9283C" w:rsidRPr="00AE7819">
        <w:rPr>
          <w:rFonts w:asciiTheme="minorBidi" w:hAnsiTheme="minorBidi"/>
          <w:sz w:val="24"/>
          <w:szCs w:val="24"/>
        </w:rPr>
        <w:t xml:space="preserve"> </w:t>
      </w:r>
      <w:r w:rsidRPr="00AE7819">
        <w:rPr>
          <w:rFonts w:asciiTheme="minorBidi" w:hAnsiTheme="minorBidi"/>
          <w:sz w:val="24"/>
          <w:szCs w:val="24"/>
        </w:rPr>
        <w:t>continued throughout the following years, during the reigns of Esarhaddon and his son, Ashurbanipal.</w:t>
      </w:r>
      <w:r w:rsidRPr="00AE7819">
        <w:rPr>
          <w:rStyle w:val="FootnoteReference"/>
          <w:rFonts w:asciiTheme="minorBidi" w:hAnsiTheme="minorBidi"/>
          <w:sz w:val="24"/>
          <w:szCs w:val="24"/>
        </w:rPr>
        <w:footnoteReference w:id="7"/>
      </w:r>
      <w:r w:rsidRPr="00AE7819">
        <w:rPr>
          <w:rFonts w:asciiTheme="minorBidi" w:hAnsiTheme="minorBidi"/>
          <w:sz w:val="24"/>
          <w:szCs w:val="24"/>
        </w:rPr>
        <w:t xml:space="preserve"> </w:t>
      </w:r>
    </w:p>
    <w:p w14:paraId="5142108D" w14:textId="77777777" w:rsidR="00603697" w:rsidRDefault="00603697" w:rsidP="00EA78F6">
      <w:pPr>
        <w:spacing w:after="0" w:line="240" w:lineRule="auto"/>
        <w:jc w:val="both"/>
        <w:rPr>
          <w:rFonts w:asciiTheme="minorBidi" w:hAnsiTheme="minorBidi"/>
          <w:sz w:val="24"/>
          <w:szCs w:val="24"/>
        </w:rPr>
      </w:pPr>
    </w:p>
    <w:p w14:paraId="5253E442" w14:textId="36960B35"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The deportees who were brought to the cities of Shomron “from Babylon and from Kutah”</w:t>
      </w:r>
      <w:r w:rsidR="00603697">
        <w:rPr>
          <w:rStyle w:val="FootnoteReference"/>
          <w:rFonts w:asciiTheme="minorBidi" w:hAnsiTheme="minorBidi"/>
          <w:sz w:val="24"/>
          <w:szCs w:val="24"/>
        </w:rPr>
        <w:footnoteReference w:id="8"/>
      </w:r>
      <w:r w:rsidRPr="00AE7819">
        <w:rPr>
          <w:rFonts w:asciiTheme="minorBidi" w:hAnsiTheme="minorBidi"/>
          <w:sz w:val="24"/>
          <w:szCs w:val="24"/>
        </w:rPr>
        <w:t xml:space="preserve"> are referred to in Tanakh as “Shomronites” (</w:t>
      </w:r>
      <w:r w:rsidRPr="009D4012">
        <w:rPr>
          <w:rFonts w:asciiTheme="minorBidi" w:hAnsiTheme="minorBidi"/>
          <w:i/>
          <w:iCs/>
          <w:sz w:val="24"/>
          <w:szCs w:val="24"/>
        </w:rPr>
        <w:t>Shomronim</w:t>
      </w:r>
      <w:r w:rsidRPr="00AE7819">
        <w:rPr>
          <w:rFonts w:asciiTheme="minorBidi" w:hAnsiTheme="minorBidi"/>
          <w:sz w:val="24"/>
          <w:szCs w:val="24"/>
        </w:rPr>
        <w:t>), while Chazal refer to them as “Kuttites” (</w:t>
      </w:r>
      <w:r w:rsidRPr="009D4012">
        <w:rPr>
          <w:rFonts w:asciiTheme="minorBidi" w:hAnsiTheme="minorBidi"/>
          <w:i/>
          <w:iCs/>
          <w:sz w:val="24"/>
          <w:szCs w:val="24"/>
        </w:rPr>
        <w:t>Kutim</w:t>
      </w:r>
      <w:r w:rsidRPr="00AE7819">
        <w:rPr>
          <w:rFonts w:asciiTheme="minorBidi" w:hAnsiTheme="minorBidi"/>
          <w:sz w:val="24"/>
          <w:szCs w:val="24"/>
        </w:rPr>
        <w:t>). These populations viewed the worship that was practiced in the kingdom of Israel as “the law of the gods of the land” – in other words, the ritual required to appease the “local gods</w:t>
      </w:r>
      <w:r w:rsidR="00603697">
        <w:rPr>
          <w:rFonts w:asciiTheme="minorBidi" w:hAnsiTheme="minorBidi"/>
          <w:sz w:val="24"/>
          <w:szCs w:val="24"/>
        </w:rPr>
        <w:t>.</w:t>
      </w:r>
      <w:r w:rsidRPr="00AE7819">
        <w:rPr>
          <w:rFonts w:asciiTheme="minorBidi" w:hAnsiTheme="minorBidi"/>
          <w:sz w:val="24"/>
          <w:szCs w:val="24"/>
        </w:rPr>
        <w:t>” They learned about Israelite religious practice from a</w:t>
      </w:r>
      <w:r w:rsidR="002039E4">
        <w:rPr>
          <w:rFonts w:asciiTheme="minorBidi" w:hAnsiTheme="minorBidi"/>
          <w:sz w:val="24"/>
          <w:szCs w:val="24"/>
        </w:rPr>
        <w:t>n exiled</w:t>
      </w:r>
      <w:r w:rsidRPr="00AE7819">
        <w:rPr>
          <w:rFonts w:asciiTheme="minorBidi" w:hAnsiTheme="minorBidi"/>
          <w:sz w:val="24"/>
          <w:szCs w:val="24"/>
        </w:rPr>
        <w:t xml:space="preserve"> </w:t>
      </w:r>
      <w:r w:rsidRPr="005E374C">
        <w:rPr>
          <w:rFonts w:asciiTheme="minorBidi" w:hAnsiTheme="minorBidi"/>
          <w:i/>
          <w:iCs/>
          <w:sz w:val="24"/>
          <w:szCs w:val="24"/>
        </w:rPr>
        <w:t>kohen</w:t>
      </w:r>
      <w:r w:rsidRPr="00AE7819">
        <w:rPr>
          <w:rFonts w:asciiTheme="minorBidi" w:hAnsiTheme="minorBidi"/>
          <w:sz w:val="24"/>
          <w:szCs w:val="24"/>
        </w:rPr>
        <w:t xml:space="preserve"> </w:t>
      </w:r>
      <w:r w:rsidR="002039E4">
        <w:rPr>
          <w:rFonts w:asciiTheme="minorBidi" w:hAnsiTheme="minorBidi"/>
          <w:sz w:val="24"/>
          <w:szCs w:val="24"/>
        </w:rPr>
        <w:t>who was returned to</w:t>
      </w:r>
      <w:r w:rsidRPr="00AE7819">
        <w:rPr>
          <w:rFonts w:asciiTheme="minorBidi" w:hAnsiTheme="minorBidi"/>
          <w:sz w:val="24"/>
          <w:szCs w:val="24"/>
        </w:rPr>
        <w:t xml:space="preserve"> Beit El</w:t>
      </w:r>
      <w:r w:rsidR="002039E4">
        <w:rPr>
          <w:rFonts w:asciiTheme="minorBidi" w:hAnsiTheme="minorBidi"/>
          <w:sz w:val="24"/>
          <w:szCs w:val="24"/>
        </w:rPr>
        <w:t>,</w:t>
      </w:r>
      <w:r w:rsidRPr="00AE7819">
        <w:rPr>
          <w:rFonts w:asciiTheme="minorBidi" w:hAnsiTheme="minorBidi"/>
          <w:sz w:val="24"/>
          <w:szCs w:val="24"/>
        </w:rPr>
        <w:t xml:space="preserve"> and integrated </w:t>
      </w:r>
      <w:r w:rsidR="002039E4">
        <w:rPr>
          <w:rFonts w:asciiTheme="minorBidi" w:hAnsiTheme="minorBidi"/>
          <w:sz w:val="24"/>
          <w:szCs w:val="24"/>
        </w:rPr>
        <w:t>portions of these Israelite teachings</w:t>
      </w:r>
      <w:r w:rsidR="002039E4" w:rsidRPr="00AE7819">
        <w:rPr>
          <w:rFonts w:asciiTheme="minorBidi" w:hAnsiTheme="minorBidi"/>
          <w:sz w:val="24"/>
          <w:szCs w:val="24"/>
        </w:rPr>
        <w:t xml:space="preserve"> </w:t>
      </w:r>
      <w:r w:rsidRPr="00AE7819">
        <w:rPr>
          <w:rFonts w:asciiTheme="minorBidi" w:hAnsiTheme="minorBidi"/>
          <w:sz w:val="24"/>
          <w:szCs w:val="24"/>
        </w:rPr>
        <w:t>with the pagan rituals they had brought with them:</w:t>
      </w:r>
    </w:p>
    <w:p w14:paraId="6C7B8F0B" w14:textId="77777777" w:rsidR="00561738" w:rsidRPr="00AE7819" w:rsidRDefault="00561738" w:rsidP="00EA78F6">
      <w:pPr>
        <w:spacing w:after="0" w:line="240" w:lineRule="auto"/>
        <w:jc w:val="both"/>
        <w:rPr>
          <w:rFonts w:asciiTheme="minorBidi" w:hAnsiTheme="minorBidi"/>
          <w:sz w:val="24"/>
          <w:szCs w:val="24"/>
        </w:rPr>
      </w:pPr>
    </w:p>
    <w:p w14:paraId="776891E3" w14:textId="2C88CB3E"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They feared the Lord, and served their own gods, in the manner of the nations from among whom they had been carried away. To this day they act in keeping with their former ways: they do not fear the Lord, neither do they follow their statutes, or their ordinances, or the law or the commandment which the Lord commanded the children of Yaakov, whom He named Yisrael. (</w:t>
      </w:r>
      <w:r w:rsidRPr="009D4012">
        <w:rPr>
          <w:rFonts w:asciiTheme="minorBidi" w:hAnsiTheme="minorBidi"/>
          <w:i/>
          <w:iCs/>
          <w:sz w:val="24"/>
          <w:szCs w:val="24"/>
        </w:rPr>
        <w:t>Melakhim</w:t>
      </w:r>
      <w:r w:rsidRPr="00AE7819">
        <w:rPr>
          <w:rFonts w:asciiTheme="minorBidi" w:hAnsiTheme="minorBidi"/>
          <w:sz w:val="24"/>
          <w:szCs w:val="24"/>
        </w:rPr>
        <w:t xml:space="preserve"> II </w:t>
      </w:r>
      <w:r w:rsidR="00C233ED">
        <w:rPr>
          <w:rFonts w:asciiTheme="minorBidi" w:hAnsiTheme="minorBidi"/>
          <w:sz w:val="24"/>
          <w:szCs w:val="24"/>
        </w:rPr>
        <w:t>17:</w:t>
      </w:r>
      <w:r w:rsidRPr="00AE7819">
        <w:rPr>
          <w:rFonts w:asciiTheme="minorBidi" w:hAnsiTheme="minorBidi"/>
          <w:sz w:val="24"/>
          <w:szCs w:val="24"/>
        </w:rPr>
        <w:t>33-34)</w:t>
      </w:r>
    </w:p>
    <w:p w14:paraId="33226561" w14:textId="77777777" w:rsidR="00561738" w:rsidRPr="00AE7819" w:rsidRDefault="00561738" w:rsidP="00EA78F6">
      <w:pPr>
        <w:spacing w:after="0" w:line="240" w:lineRule="auto"/>
        <w:ind w:left="720"/>
        <w:jc w:val="both"/>
        <w:rPr>
          <w:rFonts w:asciiTheme="minorBidi" w:hAnsiTheme="minorBidi"/>
          <w:sz w:val="24"/>
          <w:szCs w:val="24"/>
        </w:rPr>
      </w:pPr>
    </w:p>
    <w:p w14:paraId="01B1B079" w14:textId="3D8DC719" w:rsidR="00561738" w:rsidRPr="00AE7819"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Thus</w:t>
      </w:r>
      <w:r w:rsidR="00C233ED">
        <w:rPr>
          <w:rFonts w:asciiTheme="minorBidi" w:hAnsiTheme="minorBidi"/>
          <w:sz w:val="24"/>
          <w:szCs w:val="24"/>
        </w:rPr>
        <w:t>,</w:t>
      </w:r>
      <w:r w:rsidRPr="00AE7819">
        <w:rPr>
          <w:rFonts w:asciiTheme="minorBidi" w:hAnsiTheme="minorBidi"/>
          <w:sz w:val="24"/>
          <w:szCs w:val="24"/>
        </w:rPr>
        <w:t xml:space="preserve"> the Israelite remnant </w:t>
      </w:r>
      <w:r w:rsidR="00C233ED">
        <w:rPr>
          <w:rFonts w:asciiTheme="minorBidi" w:hAnsiTheme="minorBidi"/>
          <w:sz w:val="24"/>
          <w:szCs w:val="24"/>
        </w:rPr>
        <w:t xml:space="preserve">still </w:t>
      </w:r>
      <w:r w:rsidRPr="00AE7819">
        <w:rPr>
          <w:rFonts w:asciiTheme="minorBidi" w:hAnsiTheme="minorBidi"/>
          <w:sz w:val="24"/>
          <w:szCs w:val="24"/>
        </w:rPr>
        <w:t>in the land faced the threat of assimilation, and their faith was also at risk. But there was also hope</w:t>
      </w:r>
      <w:r w:rsidR="00C233ED">
        <w:rPr>
          <w:rFonts w:asciiTheme="minorBidi" w:hAnsiTheme="minorBidi"/>
          <w:sz w:val="24"/>
          <w:szCs w:val="24"/>
        </w:rPr>
        <w:t>.</w:t>
      </w:r>
    </w:p>
    <w:p w14:paraId="18CBC0F1" w14:textId="77777777" w:rsidR="00561738" w:rsidRPr="00AE7819" w:rsidRDefault="00561738" w:rsidP="00EA78F6">
      <w:pPr>
        <w:spacing w:after="0" w:line="240" w:lineRule="auto"/>
        <w:jc w:val="both"/>
        <w:rPr>
          <w:rFonts w:asciiTheme="minorBidi" w:hAnsiTheme="minorBidi"/>
          <w:sz w:val="24"/>
          <w:szCs w:val="24"/>
        </w:rPr>
      </w:pPr>
    </w:p>
    <w:p w14:paraId="5BB58CC2" w14:textId="499819FF" w:rsidR="00561738" w:rsidRDefault="00561738" w:rsidP="00EA78F6">
      <w:pPr>
        <w:spacing w:after="0" w:line="240" w:lineRule="auto"/>
        <w:jc w:val="both"/>
        <w:rPr>
          <w:rFonts w:asciiTheme="minorBidi" w:hAnsiTheme="minorBidi"/>
          <w:b/>
          <w:bCs/>
          <w:sz w:val="24"/>
          <w:szCs w:val="24"/>
        </w:rPr>
      </w:pPr>
      <w:r w:rsidRPr="00AE7819">
        <w:rPr>
          <w:rFonts w:asciiTheme="minorBidi" w:hAnsiTheme="minorBidi"/>
          <w:b/>
          <w:bCs/>
          <w:sz w:val="24"/>
          <w:szCs w:val="24"/>
        </w:rPr>
        <w:t>Love wins over all</w:t>
      </w:r>
    </w:p>
    <w:p w14:paraId="6B2A2AB8" w14:textId="77777777" w:rsidR="00561738" w:rsidRPr="00561738" w:rsidRDefault="00561738" w:rsidP="00EA78F6">
      <w:pPr>
        <w:spacing w:after="0" w:line="240" w:lineRule="auto"/>
        <w:jc w:val="both"/>
        <w:rPr>
          <w:rFonts w:asciiTheme="minorBidi" w:hAnsiTheme="minorBidi"/>
          <w:sz w:val="24"/>
          <w:szCs w:val="24"/>
        </w:rPr>
      </w:pPr>
    </w:p>
    <w:p w14:paraId="5EE5C996" w14:textId="5DB940CA"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The moment that the sins of Shomron and Beit El were out of sight (at least from the perspective of Hoshea’s prophecy, like Yirmiyahu at the time of the siege on Jerusalem)</w:t>
      </w:r>
      <w:r w:rsidR="00ED62F4">
        <w:rPr>
          <w:rFonts w:asciiTheme="minorBidi" w:hAnsiTheme="minorBidi"/>
          <w:sz w:val="24"/>
          <w:szCs w:val="24"/>
        </w:rPr>
        <w:t>,</w:t>
      </w:r>
      <w:r w:rsidRPr="00AE7819">
        <w:rPr>
          <w:rFonts w:asciiTheme="minorBidi" w:hAnsiTheme="minorBidi"/>
          <w:sz w:val="24"/>
          <w:szCs w:val="24"/>
        </w:rPr>
        <w:t xml:space="preserve"> the simple people of Efraim came back into focus</w:t>
      </w:r>
      <w:r w:rsidR="00ED62F4">
        <w:rPr>
          <w:rFonts w:asciiTheme="minorBidi" w:hAnsiTheme="minorBidi"/>
          <w:sz w:val="24"/>
          <w:szCs w:val="24"/>
        </w:rPr>
        <w:t>. T</w:t>
      </w:r>
      <w:r w:rsidRPr="00AE7819">
        <w:rPr>
          <w:rFonts w:asciiTheme="minorBidi" w:hAnsiTheme="minorBidi"/>
          <w:sz w:val="24"/>
          <w:szCs w:val="24"/>
        </w:rPr>
        <w:t xml:space="preserve">he prophet </w:t>
      </w:r>
      <w:r w:rsidR="00767F55">
        <w:rPr>
          <w:rFonts w:asciiTheme="minorBidi" w:hAnsiTheme="minorBidi"/>
          <w:sz w:val="24"/>
          <w:szCs w:val="24"/>
        </w:rPr>
        <w:t xml:space="preserve">again </w:t>
      </w:r>
      <w:r w:rsidRPr="00AE7819">
        <w:rPr>
          <w:rFonts w:asciiTheme="minorBidi" w:hAnsiTheme="minorBidi"/>
          <w:sz w:val="24"/>
          <w:szCs w:val="24"/>
        </w:rPr>
        <w:t>expresses God’s great love, like a father who “teaches” his children, “taking them upon His arms”</w:t>
      </w:r>
      <w:r w:rsidRPr="00AE7819">
        <w:rPr>
          <w:rStyle w:val="FootnoteReference"/>
          <w:rFonts w:asciiTheme="minorBidi" w:hAnsiTheme="minorBidi"/>
          <w:sz w:val="24"/>
          <w:szCs w:val="24"/>
        </w:rPr>
        <w:footnoteReference w:id="9"/>
      </w:r>
      <w:r w:rsidR="00767F55">
        <w:rPr>
          <w:rFonts w:asciiTheme="minorBidi" w:hAnsiTheme="minorBidi"/>
          <w:sz w:val="24"/>
          <w:szCs w:val="24"/>
        </w:rPr>
        <w:t xml:space="preserve"> –</w:t>
      </w:r>
    </w:p>
    <w:p w14:paraId="16DE0003" w14:textId="77777777" w:rsidR="00561738" w:rsidRPr="00AE7819" w:rsidRDefault="00561738" w:rsidP="00EA78F6">
      <w:pPr>
        <w:spacing w:after="0" w:line="240" w:lineRule="auto"/>
        <w:jc w:val="both"/>
        <w:rPr>
          <w:rFonts w:asciiTheme="minorBidi" w:hAnsiTheme="minorBidi"/>
          <w:sz w:val="24"/>
          <w:szCs w:val="24"/>
        </w:rPr>
      </w:pPr>
    </w:p>
    <w:p w14:paraId="30737AE6" w14:textId="26F75B7B"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For Israel is a child, and I love him; and out of Egypt I called My son. …</w:t>
      </w:r>
    </w:p>
    <w:p w14:paraId="593EA99D" w14:textId="7A7D3CD8"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I drew them with cords of man, with bands of love… (</w:t>
      </w:r>
      <w:r w:rsidRPr="00561738">
        <w:rPr>
          <w:rFonts w:asciiTheme="minorBidi" w:hAnsiTheme="minorBidi"/>
          <w:i/>
          <w:iCs/>
          <w:sz w:val="24"/>
          <w:szCs w:val="24"/>
        </w:rPr>
        <w:t>Hoshea</w:t>
      </w:r>
      <w:r w:rsidRPr="00AE7819">
        <w:rPr>
          <w:rFonts w:asciiTheme="minorBidi" w:hAnsiTheme="minorBidi"/>
          <w:sz w:val="24"/>
          <w:szCs w:val="24"/>
        </w:rPr>
        <w:t xml:space="preserve"> 11:1-4)</w:t>
      </w:r>
    </w:p>
    <w:p w14:paraId="39725BF9" w14:textId="77777777" w:rsidR="00561738" w:rsidRPr="00AE7819" w:rsidRDefault="00561738" w:rsidP="00EA78F6">
      <w:pPr>
        <w:spacing w:after="0" w:line="240" w:lineRule="auto"/>
        <w:ind w:left="720"/>
        <w:jc w:val="both"/>
        <w:rPr>
          <w:rFonts w:asciiTheme="minorBidi" w:hAnsiTheme="minorBidi"/>
          <w:sz w:val="24"/>
          <w:szCs w:val="24"/>
        </w:rPr>
      </w:pPr>
    </w:p>
    <w:p w14:paraId="53FDC0A1" w14:textId="68EFC946" w:rsidR="00561738" w:rsidRDefault="00767F55" w:rsidP="00EA78F6">
      <w:pPr>
        <w:spacing w:after="0" w:line="240" w:lineRule="auto"/>
        <w:jc w:val="both"/>
        <w:rPr>
          <w:rFonts w:asciiTheme="minorBidi" w:hAnsiTheme="minorBidi"/>
          <w:sz w:val="24"/>
          <w:szCs w:val="24"/>
        </w:rPr>
      </w:pPr>
      <w:r>
        <w:rPr>
          <w:rFonts w:asciiTheme="minorBidi" w:hAnsiTheme="minorBidi"/>
          <w:sz w:val="24"/>
          <w:szCs w:val="24"/>
        </w:rPr>
        <w:t>Although t</w:t>
      </w:r>
      <w:r w:rsidR="00561738" w:rsidRPr="00AE7819">
        <w:rPr>
          <w:rFonts w:asciiTheme="minorBidi" w:hAnsiTheme="minorBidi"/>
          <w:sz w:val="24"/>
          <w:szCs w:val="24"/>
        </w:rPr>
        <w:t xml:space="preserve">he prevailing conception (since ancient times) has been that the “ten tribes” in their entirety were exiled and lost, </w:t>
      </w:r>
      <w:r>
        <w:rPr>
          <w:rFonts w:asciiTheme="minorBidi" w:hAnsiTheme="minorBidi"/>
          <w:sz w:val="24"/>
          <w:szCs w:val="24"/>
        </w:rPr>
        <w:t>the</w:t>
      </w:r>
      <w:r w:rsidR="00561738" w:rsidRPr="00AE7819">
        <w:rPr>
          <w:rFonts w:asciiTheme="minorBidi" w:hAnsiTheme="minorBidi"/>
          <w:sz w:val="24"/>
          <w:szCs w:val="24"/>
        </w:rPr>
        <w:t xml:space="preserve"> Assyrians</w:t>
      </w:r>
      <w:r>
        <w:rPr>
          <w:rFonts w:asciiTheme="minorBidi" w:hAnsiTheme="minorBidi"/>
          <w:sz w:val="24"/>
          <w:szCs w:val="24"/>
        </w:rPr>
        <w:t xml:space="preserve"> actually</w:t>
      </w:r>
      <w:r w:rsidR="00561738" w:rsidRPr="00AE7819">
        <w:rPr>
          <w:rFonts w:asciiTheme="minorBidi" w:hAnsiTheme="minorBidi"/>
          <w:sz w:val="24"/>
          <w:szCs w:val="24"/>
        </w:rPr>
        <w:t xml:space="preserve"> exiled only Shomron; </w:t>
      </w:r>
      <w:r w:rsidRPr="00AE7819">
        <w:rPr>
          <w:rFonts w:asciiTheme="minorBidi" w:hAnsiTheme="minorBidi"/>
          <w:sz w:val="24"/>
          <w:szCs w:val="24"/>
        </w:rPr>
        <w:t xml:space="preserve">most </w:t>
      </w:r>
      <w:r w:rsidR="00561738" w:rsidRPr="00AE7819">
        <w:rPr>
          <w:rFonts w:asciiTheme="minorBidi" w:hAnsiTheme="minorBidi"/>
          <w:sz w:val="24"/>
          <w:szCs w:val="24"/>
        </w:rPr>
        <w:t>inhabitants of the villages remained, all at on</w:t>
      </w:r>
      <w:r>
        <w:rPr>
          <w:rFonts w:asciiTheme="minorBidi" w:hAnsiTheme="minorBidi"/>
          <w:sz w:val="24"/>
          <w:szCs w:val="24"/>
        </w:rPr>
        <w:t>c</w:t>
      </w:r>
      <w:r w:rsidR="00561738" w:rsidRPr="00AE7819">
        <w:rPr>
          <w:rFonts w:asciiTheme="minorBidi" w:hAnsiTheme="minorBidi"/>
          <w:sz w:val="24"/>
          <w:szCs w:val="24"/>
        </w:rPr>
        <w:t>e becoming subjects of the Assyrian “satrapy</w:t>
      </w:r>
      <w:r>
        <w:rPr>
          <w:rFonts w:asciiTheme="minorBidi" w:hAnsiTheme="minorBidi"/>
          <w:sz w:val="24"/>
          <w:szCs w:val="24"/>
        </w:rPr>
        <w:t>,</w:t>
      </w:r>
      <w:r w:rsidR="00561738" w:rsidRPr="00AE7819">
        <w:rPr>
          <w:rFonts w:asciiTheme="minorBidi" w:hAnsiTheme="minorBidi"/>
          <w:sz w:val="24"/>
          <w:szCs w:val="24"/>
        </w:rPr>
        <w:t xml:space="preserve">” </w:t>
      </w:r>
      <w:r>
        <w:rPr>
          <w:rFonts w:asciiTheme="minorBidi" w:hAnsiTheme="minorBidi"/>
          <w:sz w:val="24"/>
          <w:szCs w:val="24"/>
        </w:rPr>
        <w:t xml:space="preserve">and </w:t>
      </w:r>
      <w:r w:rsidR="00561738" w:rsidRPr="00AE7819">
        <w:rPr>
          <w:rFonts w:asciiTheme="minorBidi" w:hAnsiTheme="minorBidi"/>
          <w:sz w:val="24"/>
          <w:szCs w:val="24"/>
        </w:rPr>
        <w:t>the prophet says</w:t>
      </w:r>
      <w:r>
        <w:rPr>
          <w:rFonts w:asciiTheme="minorBidi" w:hAnsiTheme="minorBidi"/>
          <w:sz w:val="24"/>
          <w:szCs w:val="24"/>
        </w:rPr>
        <w:t xml:space="preserve"> about them</w:t>
      </w:r>
      <w:r w:rsidR="00561738" w:rsidRPr="00AE7819">
        <w:rPr>
          <w:rFonts w:asciiTheme="minorBidi" w:hAnsiTheme="minorBidi"/>
          <w:sz w:val="24"/>
          <w:szCs w:val="24"/>
        </w:rPr>
        <w:t>:</w:t>
      </w:r>
    </w:p>
    <w:p w14:paraId="59FC1BFF" w14:textId="77777777" w:rsidR="00561738" w:rsidRPr="00AE7819" w:rsidRDefault="00561738" w:rsidP="00EA78F6">
      <w:pPr>
        <w:spacing w:after="0" w:line="240" w:lineRule="auto"/>
        <w:jc w:val="both"/>
        <w:rPr>
          <w:rFonts w:asciiTheme="minorBidi" w:hAnsiTheme="minorBidi"/>
          <w:sz w:val="24"/>
          <w:szCs w:val="24"/>
        </w:rPr>
      </w:pPr>
    </w:p>
    <w:p w14:paraId="48D3BD19" w14:textId="5209827B"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lastRenderedPageBreak/>
        <w:t>How can I give you up, Efraim? …</w:t>
      </w:r>
    </w:p>
    <w:p w14:paraId="7E0A5566" w14:textId="35A57438"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How shall I make you as Adma</w:t>
      </w:r>
      <w:r w:rsidR="00127243">
        <w:rPr>
          <w:rFonts w:asciiTheme="minorBidi" w:hAnsiTheme="minorBidi"/>
          <w:sz w:val="24"/>
          <w:szCs w:val="24"/>
        </w:rPr>
        <w:t xml:space="preserve">, </w:t>
      </w:r>
      <w:r w:rsidRPr="00AE7819">
        <w:rPr>
          <w:rFonts w:asciiTheme="minorBidi" w:hAnsiTheme="minorBidi"/>
          <w:sz w:val="24"/>
          <w:szCs w:val="24"/>
        </w:rPr>
        <w:t>set you as Tzevo’im [cities of Sedom and Amora]?</w:t>
      </w:r>
    </w:p>
    <w:p w14:paraId="6D7B2AC7" w14:textId="77777777"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My heart is turned within Me; My compassions are aroused together.</w:t>
      </w:r>
    </w:p>
    <w:p w14:paraId="292516E5" w14:textId="1952F346"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 xml:space="preserve">I will not </w:t>
      </w:r>
      <w:r w:rsidR="00127243">
        <w:rPr>
          <w:rFonts w:asciiTheme="minorBidi" w:hAnsiTheme="minorBidi"/>
          <w:sz w:val="24"/>
          <w:szCs w:val="24"/>
        </w:rPr>
        <w:t xml:space="preserve">[further] </w:t>
      </w:r>
      <w:r w:rsidRPr="00AE7819">
        <w:rPr>
          <w:rFonts w:asciiTheme="minorBidi" w:hAnsiTheme="minorBidi"/>
          <w:sz w:val="24"/>
          <w:szCs w:val="24"/>
        </w:rPr>
        <w:t>execute the fierceness of My anger</w:t>
      </w:r>
      <w:r w:rsidR="00127243">
        <w:rPr>
          <w:rFonts w:asciiTheme="minorBidi" w:hAnsiTheme="minorBidi"/>
          <w:sz w:val="24"/>
          <w:szCs w:val="24"/>
        </w:rPr>
        <w:t>;</w:t>
      </w:r>
      <w:r w:rsidRPr="00AE7819">
        <w:rPr>
          <w:rFonts w:asciiTheme="minorBidi" w:hAnsiTheme="minorBidi"/>
          <w:sz w:val="24"/>
          <w:szCs w:val="24"/>
        </w:rPr>
        <w:t xml:space="preserve"> I will not return to destroy Efraim</w:t>
      </w:r>
      <w:r w:rsidR="00127243">
        <w:rPr>
          <w:rFonts w:asciiTheme="minorBidi" w:hAnsiTheme="minorBidi"/>
          <w:sz w:val="24"/>
          <w:szCs w:val="24"/>
        </w:rPr>
        <w:t>;</w:t>
      </w:r>
      <w:r w:rsidRPr="00AE7819">
        <w:rPr>
          <w:rFonts w:asciiTheme="minorBidi" w:hAnsiTheme="minorBidi"/>
          <w:sz w:val="24"/>
          <w:szCs w:val="24"/>
        </w:rPr>
        <w:t xml:space="preserve"> for I am God and not </w:t>
      </w:r>
      <w:r w:rsidR="00127243">
        <w:rPr>
          <w:rFonts w:asciiTheme="minorBidi" w:hAnsiTheme="minorBidi"/>
          <w:sz w:val="24"/>
          <w:szCs w:val="24"/>
        </w:rPr>
        <w:t xml:space="preserve">a </w:t>
      </w:r>
      <w:r w:rsidRPr="00AE7819">
        <w:rPr>
          <w:rFonts w:asciiTheme="minorBidi" w:hAnsiTheme="minorBidi"/>
          <w:sz w:val="24"/>
          <w:szCs w:val="24"/>
        </w:rPr>
        <w:t>man</w:t>
      </w:r>
      <w:r w:rsidR="00127243">
        <w:rPr>
          <w:rFonts w:asciiTheme="minorBidi" w:hAnsiTheme="minorBidi"/>
          <w:sz w:val="24"/>
          <w:szCs w:val="24"/>
        </w:rPr>
        <w:t xml:space="preserve"> [who would typically persist even without cause]. I</w:t>
      </w:r>
      <w:r w:rsidRPr="00AE7819">
        <w:rPr>
          <w:rFonts w:asciiTheme="minorBidi" w:hAnsiTheme="minorBidi"/>
          <w:sz w:val="24"/>
          <w:szCs w:val="24"/>
        </w:rPr>
        <w:t xml:space="preserve">n your midst [Efraim, the remnant in the land, I dwell] </w:t>
      </w:r>
      <w:r w:rsidR="00127243">
        <w:rPr>
          <w:rFonts w:asciiTheme="minorBidi" w:hAnsiTheme="minorBidi"/>
          <w:sz w:val="24"/>
          <w:szCs w:val="24"/>
        </w:rPr>
        <w:t>–</w:t>
      </w:r>
      <w:r w:rsidRPr="00AE7819">
        <w:rPr>
          <w:rFonts w:asciiTheme="minorBidi" w:hAnsiTheme="minorBidi"/>
          <w:sz w:val="24"/>
          <w:szCs w:val="24"/>
        </w:rPr>
        <w:t xml:space="preserve"> the Holy One; I shall not come into the city [again to destroy]. (</w:t>
      </w:r>
      <w:r w:rsidR="00127243">
        <w:rPr>
          <w:rFonts w:asciiTheme="minorBidi" w:hAnsiTheme="minorBidi"/>
          <w:sz w:val="24"/>
          <w:szCs w:val="24"/>
        </w:rPr>
        <w:t>I</w:t>
      </w:r>
      <w:r w:rsidRPr="00AE7819">
        <w:rPr>
          <w:rFonts w:asciiTheme="minorBidi" w:hAnsiTheme="minorBidi"/>
          <w:sz w:val="24"/>
          <w:szCs w:val="24"/>
        </w:rPr>
        <w:t>bid. 8-9)</w:t>
      </w:r>
    </w:p>
    <w:p w14:paraId="00FCAE2E" w14:textId="77777777" w:rsidR="00561738" w:rsidRPr="00AE7819" w:rsidRDefault="00561738" w:rsidP="00EA78F6">
      <w:pPr>
        <w:spacing w:after="0" w:line="240" w:lineRule="auto"/>
        <w:ind w:left="720"/>
        <w:jc w:val="both"/>
        <w:rPr>
          <w:rFonts w:asciiTheme="minorBidi" w:hAnsiTheme="minorBidi"/>
          <w:sz w:val="24"/>
          <w:szCs w:val="24"/>
        </w:rPr>
      </w:pPr>
    </w:p>
    <w:p w14:paraId="0EEC19C0" w14:textId="504C7090"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Indeed, the mountains of Efraim and Menashe, a</w:t>
      </w:r>
      <w:r w:rsidR="00127243">
        <w:rPr>
          <w:rFonts w:asciiTheme="minorBidi" w:hAnsiTheme="minorBidi"/>
          <w:sz w:val="24"/>
          <w:szCs w:val="24"/>
        </w:rPr>
        <w:t>s well as</w:t>
      </w:r>
      <w:r w:rsidR="00127243" w:rsidRPr="00AE7819">
        <w:rPr>
          <w:rFonts w:asciiTheme="minorBidi" w:hAnsiTheme="minorBidi"/>
          <w:sz w:val="24"/>
          <w:szCs w:val="24"/>
        </w:rPr>
        <w:t xml:space="preserve"> </w:t>
      </w:r>
      <w:r w:rsidRPr="00AE7819">
        <w:rPr>
          <w:rFonts w:asciiTheme="minorBidi" w:hAnsiTheme="minorBidi"/>
          <w:sz w:val="24"/>
          <w:szCs w:val="24"/>
        </w:rPr>
        <w:t>the Galilee, experienced no more such fighting under the rule of Assyria and Babylonia. The desolation brought upon Yehuda (as well as Moav, Edom</w:t>
      </w:r>
      <w:r w:rsidR="00127243">
        <w:rPr>
          <w:rFonts w:asciiTheme="minorBidi" w:hAnsiTheme="minorBidi"/>
          <w:sz w:val="24"/>
          <w:szCs w:val="24"/>
        </w:rPr>
        <w:t>,</w:t>
      </w:r>
      <w:r w:rsidRPr="00AE7819">
        <w:rPr>
          <w:rFonts w:asciiTheme="minorBidi" w:hAnsiTheme="minorBidi"/>
          <w:sz w:val="24"/>
          <w:szCs w:val="24"/>
        </w:rPr>
        <w:t xml:space="preserve"> and Philistia) by the Babylonians, in suppressing the uprisings, was not paralleled in the portions of Efraim and the north.</w:t>
      </w:r>
    </w:p>
    <w:p w14:paraId="7F325262" w14:textId="77777777" w:rsidR="00561738" w:rsidRPr="00AE7819" w:rsidRDefault="00561738" w:rsidP="00EA78F6">
      <w:pPr>
        <w:spacing w:after="0" w:line="240" w:lineRule="auto"/>
        <w:jc w:val="both"/>
        <w:rPr>
          <w:rFonts w:asciiTheme="minorBidi" w:hAnsiTheme="minorBidi"/>
          <w:sz w:val="24"/>
          <w:szCs w:val="24"/>
        </w:rPr>
      </w:pPr>
    </w:p>
    <w:p w14:paraId="12A483F7" w14:textId="7E121135"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The moment that the evil politics and foreign worship disappeared, the tribes of Efraim and Menashe, as well as Zevulun and Asher, Shimon</w:t>
      </w:r>
      <w:r w:rsidR="00261683">
        <w:rPr>
          <w:rFonts w:asciiTheme="minorBidi" w:hAnsiTheme="minorBidi"/>
          <w:sz w:val="24"/>
          <w:szCs w:val="24"/>
        </w:rPr>
        <w:t>,</w:t>
      </w:r>
      <w:r w:rsidRPr="00AE7819">
        <w:rPr>
          <w:rFonts w:asciiTheme="minorBidi" w:hAnsiTheme="minorBidi"/>
          <w:sz w:val="24"/>
          <w:szCs w:val="24"/>
        </w:rPr>
        <w:t xml:space="preserve"> and Naftali, who remained in the land, were free to renew ties with Jerusalem</w:t>
      </w:r>
      <w:r w:rsidR="00261683">
        <w:rPr>
          <w:rFonts w:asciiTheme="minorBidi" w:hAnsiTheme="minorBidi"/>
          <w:sz w:val="24"/>
          <w:szCs w:val="24"/>
        </w:rPr>
        <w:t xml:space="preserve"> –</w:t>
      </w:r>
      <w:r w:rsidRPr="00AE7819">
        <w:rPr>
          <w:rFonts w:asciiTheme="minorBidi" w:hAnsiTheme="minorBidi"/>
          <w:sz w:val="24"/>
          <w:szCs w:val="24"/>
        </w:rPr>
        <w:t xml:space="preserve"> and this is indeed what happened at the “Pesach of Chizkiyahu”</w:t>
      </w:r>
      <w:r w:rsidRPr="00AE7819">
        <w:rPr>
          <w:rStyle w:val="FootnoteReference"/>
          <w:rFonts w:asciiTheme="minorBidi" w:hAnsiTheme="minorBidi"/>
          <w:sz w:val="24"/>
          <w:szCs w:val="24"/>
        </w:rPr>
        <w:footnoteReference w:id="10"/>
      </w:r>
      <w:r w:rsidRPr="00AE7819">
        <w:rPr>
          <w:rFonts w:asciiTheme="minorBidi" w:hAnsiTheme="minorBidi"/>
          <w:sz w:val="24"/>
          <w:szCs w:val="24"/>
        </w:rPr>
        <w:t xml:space="preserve"> and </w:t>
      </w:r>
      <w:r w:rsidR="00261683">
        <w:rPr>
          <w:rFonts w:asciiTheme="minorBidi" w:hAnsiTheme="minorBidi"/>
          <w:sz w:val="24"/>
          <w:szCs w:val="24"/>
        </w:rPr>
        <w:t xml:space="preserve">during </w:t>
      </w:r>
      <w:r w:rsidR="00261683" w:rsidRPr="00AE7819">
        <w:rPr>
          <w:rFonts w:asciiTheme="minorBidi" w:hAnsiTheme="minorBidi"/>
          <w:sz w:val="24"/>
          <w:szCs w:val="24"/>
        </w:rPr>
        <w:t>Yoshiyahu</w:t>
      </w:r>
      <w:r w:rsidR="00261683">
        <w:rPr>
          <w:rFonts w:asciiTheme="minorBidi" w:hAnsiTheme="minorBidi"/>
          <w:sz w:val="24"/>
          <w:szCs w:val="24"/>
        </w:rPr>
        <w:t>’s</w:t>
      </w:r>
      <w:r w:rsidR="00261683" w:rsidRPr="00AE7819" w:rsidDel="00261683">
        <w:rPr>
          <w:rFonts w:asciiTheme="minorBidi" w:hAnsiTheme="minorBidi"/>
          <w:sz w:val="24"/>
          <w:szCs w:val="24"/>
        </w:rPr>
        <w:t xml:space="preserve"> </w:t>
      </w:r>
      <w:r w:rsidRPr="00AE7819">
        <w:rPr>
          <w:rFonts w:asciiTheme="minorBidi" w:hAnsiTheme="minorBidi"/>
          <w:sz w:val="24"/>
          <w:szCs w:val="24"/>
        </w:rPr>
        <w:t>purification.</w:t>
      </w:r>
      <w:r w:rsidRPr="00AE7819">
        <w:rPr>
          <w:rStyle w:val="FootnoteReference"/>
          <w:rFonts w:asciiTheme="minorBidi" w:hAnsiTheme="minorBidi"/>
          <w:sz w:val="24"/>
          <w:szCs w:val="24"/>
        </w:rPr>
        <w:footnoteReference w:id="11"/>
      </w:r>
    </w:p>
    <w:p w14:paraId="418BB93E" w14:textId="77777777" w:rsidR="00561738" w:rsidRPr="00AE7819" w:rsidRDefault="00561738" w:rsidP="00EA78F6">
      <w:pPr>
        <w:spacing w:after="0" w:line="240" w:lineRule="auto"/>
        <w:jc w:val="both"/>
        <w:rPr>
          <w:rFonts w:asciiTheme="minorBidi" w:hAnsiTheme="minorBidi"/>
          <w:sz w:val="24"/>
          <w:szCs w:val="24"/>
        </w:rPr>
      </w:pPr>
    </w:p>
    <w:p w14:paraId="4C674A76" w14:textId="10F62BF0" w:rsidR="00561738" w:rsidRPr="00AE7819"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There is a great deal of similarity between Yirmiyahu and Hoshea, especially in the prophecies of love and the consolation to Rachel and to Efraim, and of course </w:t>
      </w:r>
      <w:r w:rsidR="00261683">
        <w:rPr>
          <w:rFonts w:asciiTheme="minorBidi" w:hAnsiTheme="minorBidi"/>
          <w:sz w:val="24"/>
          <w:szCs w:val="24"/>
        </w:rPr>
        <w:t>when</w:t>
      </w:r>
      <w:r w:rsidR="00261683" w:rsidRPr="00AE7819">
        <w:rPr>
          <w:rFonts w:asciiTheme="minorBidi" w:hAnsiTheme="minorBidi"/>
          <w:sz w:val="24"/>
          <w:szCs w:val="24"/>
        </w:rPr>
        <w:t xml:space="preserve"> </w:t>
      </w:r>
      <w:r w:rsidRPr="00AE7819">
        <w:rPr>
          <w:rFonts w:asciiTheme="minorBidi" w:hAnsiTheme="minorBidi"/>
          <w:sz w:val="24"/>
          <w:szCs w:val="24"/>
        </w:rPr>
        <w:t>Yirmiyahu</w:t>
      </w:r>
      <w:r w:rsidR="00261683">
        <w:rPr>
          <w:rFonts w:asciiTheme="minorBidi" w:hAnsiTheme="minorBidi"/>
          <w:sz w:val="24"/>
          <w:szCs w:val="24"/>
        </w:rPr>
        <w:t xml:space="preserve"> is sent </w:t>
      </w:r>
      <w:r w:rsidRPr="00AE7819">
        <w:rPr>
          <w:rFonts w:asciiTheme="minorBidi" w:hAnsiTheme="minorBidi"/>
          <w:sz w:val="24"/>
          <w:szCs w:val="24"/>
        </w:rPr>
        <w:t>“in the days of King Yoshiyahu” to the remnant of the tribes of the north</w:t>
      </w:r>
      <w:r w:rsidR="00261683">
        <w:rPr>
          <w:rFonts w:asciiTheme="minorBidi" w:hAnsiTheme="minorBidi"/>
          <w:sz w:val="24"/>
          <w:szCs w:val="24"/>
        </w:rPr>
        <w:t>.</w:t>
      </w:r>
      <w:r w:rsidRPr="00AE7819">
        <w:rPr>
          <w:rStyle w:val="FootnoteReference"/>
          <w:rFonts w:asciiTheme="minorBidi" w:hAnsiTheme="minorBidi"/>
          <w:sz w:val="24"/>
          <w:szCs w:val="24"/>
        </w:rPr>
        <w:footnoteReference w:id="12"/>
      </w:r>
      <w:r w:rsidRPr="00AE7819">
        <w:rPr>
          <w:rFonts w:asciiTheme="minorBidi" w:hAnsiTheme="minorBidi"/>
          <w:sz w:val="24"/>
          <w:szCs w:val="24"/>
        </w:rPr>
        <w:t xml:space="preserve"> The eighty pilgrims </w:t>
      </w:r>
      <w:r w:rsidR="00F204CC">
        <w:rPr>
          <w:rFonts w:asciiTheme="minorBidi" w:hAnsiTheme="minorBidi"/>
          <w:sz w:val="24"/>
          <w:szCs w:val="24"/>
        </w:rPr>
        <w:t xml:space="preserve">who came </w:t>
      </w:r>
      <w:r w:rsidRPr="00AE7819">
        <w:rPr>
          <w:rFonts w:asciiTheme="minorBidi" w:hAnsiTheme="minorBidi"/>
          <w:sz w:val="24"/>
          <w:szCs w:val="24"/>
        </w:rPr>
        <w:t>to the Temple “from Shekhem, from Shilo, and from Shomron”</w:t>
      </w:r>
      <w:r w:rsidRPr="00AE7819">
        <w:rPr>
          <w:rStyle w:val="FootnoteReference"/>
          <w:rFonts w:asciiTheme="minorBidi" w:hAnsiTheme="minorBidi"/>
          <w:sz w:val="24"/>
          <w:szCs w:val="24"/>
        </w:rPr>
        <w:footnoteReference w:id="13"/>
      </w:r>
      <w:r w:rsidRPr="00AE7819">
        <w:rPr>
          <w:rFonts w:asciiTheme="minorBidi" w:hAnsiTheme="minorBidi"/>
          <w:sz w:val="24"/>
          <w:szCs w:val="24"/>
        </w:rPr>
        <w:t xml:space="preserve"> testify to </w:t>
      </w:r>
      <w:r w:rsidR="002B763D">
        <w:rPr>
          <w:rFonts w:asciiTheme="minorBidi" w:hAnsiTheme="minorBidi"/>
          <w:sz w:val="24"/>
          <w:szCs w:val="24"/>
        </w:rPr>
        <w:t>his</w:t>
      </w:r>
      <w:r w:rsidR="002B763D" w:rsidRPr="00AE7819">
        <w:rPr>
          <w:rFonts w:asciiTheme="minorBidi" w:hAnsiTheme="minorBidi"/>
          <w:sz w:val="24"/>
          <w:szCs w:val="24"/>
        </w:rPr>
        <w:t xml:space="preserve"> </w:t>
      </w:r>
      <w:r w:rsidRPr="00AE7819">
        <w:rPr>
          <w:rFonts w:asciiTheme="minorBidi" w:hAnsiTheme="minorBidi"/>
          <w:sz w:val="24"/>
          <w:szCs w:val="24"/>
        </w:rPr>
        <w:t>success.</w:t>
      </w:r>
    </w:p>
    <w:p w14:paraId="31A05F65" w14:textId="77777777" w:rsidR="00561738" w:rsidRPr="00AE7819" w:rsidRDefault="00561738" w:rsidP="00EA78F6">
      <w:pPr>
        <w:spacing w:after="0" w:line="240" w:lineRule="auto"/>
        <w:jc w:val="both"/>
        <w:rPr>
          <w:rFonts w:asciiTheme="minorBidi" w:hAnsiTheme="minorBidi"/>
          <w:sz w:val="24"/>
          <w:szCs w:val="24"/>
        </w:rPr>
      </w:pPr>
    </w:p>
    <w:p w14:paraId="707866F4" w14:textId="77777777" w:rsidR="00561738" w:rsidRPr="00AE7819" w:rsidRDefault="00561738" w:rsidP="00EA78F6">
      <w:pPr>
        <w:spacing w:after="0" w:line="240" w:lineRule="auto"/>
        <w:jc w:val="both"/>
        <w:rPr>
          <w:rFonts w:asciiTheme="minorBidi" w:hAnsiTheme="minorBidi"/>
          <w:b/>
          <w:bCs/>
          <w:sz w:val="24"/>
          <w:szCs w:val="24"/>
        </w:rPr>
      </w:pPr>
      <w:r w:rsidRPr="00AE7819">
        <w:rPr>
          <w:rFonts w:asciiTheme="minorBidi" w:hAnsiTheme="minorBidi"/>
          <w:b/>
          <w:bCs/>
          <w:sz w:val="24"/>
          <w:szCs w:val="24"/>
        </w:rPr>
        <w:t xml:space="preserve">The call to </w:t>
      </w:r>
      <w:r w:rsidRPr="009D4012">
        <w:rPr>
          <w:rFonts w:asciiTheme="minorBidi" w:hAnsiTheme="minorBidi"/>
          <w:b/>
          <w:bCs/>
          <w:i/>
          <w:iCs/>
          <w:sz w:val="24"/>
          <w:szCs w:val="24"/>
        </w:rPr>
        <w:t>teshuva</w:t>
      </w:r>
      <w:r w:rsidRPr="00AE7819">
        <w:rPr>
          <w:rFonts w:asciiTheme="minorBidi" w:hAnsiTheme="minorBidi"/>
          <w:b/>
          <w:bCs/>
          <w:sz w:val="24"/>
          <w:szCs w:val="24"/>
        </w:rPr>
        <w:t xml:space="preserve"> for the remnant in the land</w:t>
      </w:r>
    </w:p>
    <w:p w14:paraId="5DE457B1" w14:textId="77777777" w:rsidR="00561738" w:rsidRDefault="00561738" w:rsidP="00EA78F6">
      <w:pPr>
        <w:spacing w:after="0" w:line="240" w:lineRule="auto"/>
        <w:jc w:val="both"/>
        <w:rPr>
          <w:rFonts w:asciiTheme="minorBidi" w:hAnsiTheme="minorBidi"/>
          <w:sz w:val="24"/>
          <w:szCs w:val="24"/>
        </w:rPr>
      </w:pPr>
    </w:p>
    <w:p w14:paraId="5612807F" w14:textId="1C0511FF"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Hoshea addresses his final – and surprising – message to those remaining in the land:</w:t>
      </w:r>
    </w:p>
    <w:p w14:paraId="09901E4F" w14:textId="77777777" w:rsidR="00561738" w:rsidRPr="00AE7819" w:rsidRDefault="00561738" w:rsidP="00EA78F6">
      <w:pPr>
        <w:spacing w:after="0" w:line="240" w:lineRule="auto"/>
        <w:jc w:val="both"/>
        <w:rPr>
          <w:rFonts w:asciiTheme="minorBidi" w:hAnsiTheme="minorBidi"/>
          <w:sz w:val="24"/>
          <w:szCs w:val="24"/>
        </w:rPr>
      </w:pPr>
    </w:p>
    <w:p w14:paraId="1ED86AAB" w14:textId="4F005A39"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Return, O Israel, unto the Lord your God, for you have stumbled [Shomron is desolate] in your iniquity.</w:t>
      </w:r>
    </w:p>
    <w:p w14:paraId="6F80F67D" w14:textId="0E104F31"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 xml:space="preserve">Take with you words and return to the Lord; say to Him: </w:t>
      </w:r>
      <w:r w:rsidR="00F204CC">
        <w:rPr>
          <w:rFonts w:asciiTheme="minorBidi" w:hAnsiTheme="minorBidi"/>
          <w:sz w:val="24"/>
          <w:szCs w:val="24"/>
        </w:rPr>
        <w:t>“</w:t>
      </w:r>
      <w:r w:rsidRPr="00AE7819">
        <w:rPr>
          <w:rFonts w:asciiTheme="minorBidi" w:hAnsiTheme="minorBidi"/>
          <w:sz w:val="24"/>
          <w:szCs w:val="24"/>
        </w:rPr>
        <w:t>Forgive all iniquity and accept good</w:t>
      </w:r>
      <w:r w:rsidR="00F204CC">
        <w:rPr>
          <w:rFonts w:asciiTheme="minorBidi" w:hAnsiTheme="minorBidi"/>
          <w:sz w:val="24"/>
          <w:szCs w:val="24"/>
        </w:rPr>
        <w:t xml:space="preserve"> [deeds]</w:t>
      </w:r>
      <w:r w:rsidRPr="00AE7819">
        <w:rPr>
          <w:rFonts w:asciiTheme="minorBidi" w:hAnsiTheme="minorBidi"/>
          <w:sz w:val="24"/>
          <w:szCs w:val="24"/>
        </w:rPr>
        <w:t xml:space="preserve">; and we shall render the offering of our lips like bullocks [in confession and </w:t>
      </w:r>
      <w:proofErr w:type="gramStart"/>
      <w:r w:rsidRPr="00AE7819">
        <w:rPr>
          <w:rFonts w:asciiTheme="minorBidi" w:hAnsiTheme="minorBidi"/>
          <w:sz w:val="24"/>
          <w:szCs w:val="24"/>
        </w:rPr>
        <w:t>repentance]…</w:t>
      </w:r>
      <w:proofErr w:type="gramEnd"/>
      <w:r w:rsidRPr="00AE7819">
        <w:rPr>
          <w:rFonts w:asciiTheme="minorBidi" w:hAnsiTheme="minorBidi"/>
          <w:sz w:val="24"/>
          <w:szCs w:val="24"/>
        </w:rPr>
        <w:t xml:space="preserve"> (</w:t>
      </w:r>
      <w:r w:rsidRPr="009D4012">
        <w:rPr>
          <w:rFonts w:asciiTheme="minorBidi" w:hAnsiTheme="minorBidi"/>
          <w:i/>
          <w:iCs/>
          <w:sz w:val="24"/>
          <w:szCs w:val="24"/>
        </w:rPr>
        <w:t>Hoshea</w:t>
      </w:r>
      <w:r w:rsidRPr="00AE7819">
        <w:rPr>
          <w:rFonts w:asciiTheme="minorBidi" w:hAnsiTheme="minorBidi"/>
          <w:sz w:val="24"/>
          <w:szCs w:val="24"/>
        </w:rPr>
        <w:t xml:space="preserve"> 14:2-4)</w:t>
      </w:r>
    </w:p>
    <w:p w14:paraId="46533FC6" w14:textId="77777777" w:rsidR="00F204CC" w:rsidRDefault="00F204CC" w:rsidP="00EA78F6">
      <w:pPr>
        <w:spacing w:after="0" w:line="240" w:lineRule="auto"/>
        <w:ind w:left="720"/>
        <w:jc w:val="both"/>
        <w:rPr>
          <w:rFonts w:asciiTheme="minorBidi" w:hAnsiTheme="minorBidi"/>
          <w:sz w:val="24"/>
          <w:szCs w:val="24"/>
        </w:rPr>
      </w:pPr>
    </w:p>
    <w:p w14:paraId="417D077B" w14:textId="1CF03C0F"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There is no longer a </w:t>
      </w:r>
      <w:r w:rsidR="00F204CC">
        <w:rPr>
          <w:rFonts w:asciiTheme="minorBidi" w:hAnsiTheme="minorBidi"/>
          <w:sz w:val="24"/>
          <w:szCs w:val="24"/>
        </w:rPr>
        <w:t>“</w:t>
      </w:r>
      <w:r w:rsidRPr="00AE7819">
        <w:rPr>
          <w:rFonts w:asciiTheme="minorBidi" w:hAnsiTheme="minorBidi"/>
          <w:sz w:val="24"/>
          <w:szCs w:val="24"/>
        </w:rPr>
        <w:t>temple,</w:t>
      </w:r>
      <w:r w:rsidR="00F204CC">
        <w:rPr>
          <w:rFonts w:asciiTheme="minorBidi" w:hAnsiTheme="minorBidi"/>
          <w:sz w:val="24"/>
          <w:szCs w:val="24"/>
        </w:rPr>
        <w:t>”</w:t>
      </w:r>
      <w:r w:rsidRPr="00AE7819">
        <w:rPr>
          <w:rFonts w:asciiTheme="minorBidi" w:hAnsiTheme="minorBidi"/>
          <w:sz w:val="24"/>
          <w:szCs w:val="24"/>
        </w:rPr>
        <w:t xml:space="preserve"> nor a </w:t>
      </w:r>
      <w:proofErr w:type="gramStart"/>
      <w:r w:rsidRPr="00AE7819">
        <w:rPr>
          <w:rFonts w:asciiTheme="minorBidi" w:hAnsiTheme="minorBidi"/>
          <w:sz w:val="24"/>
          <w:szCs w:val="24"/>
        </w:rPr>
        <w:t>kingdom;</w:t>
      </w:r>
      <w:proofErr w:type="gramEnd"/>
      <w:r w:rsidRPr="00AE7819">
        <w:rPr>
          <w:rFonts w:asciiTheme="minorBidi" w:hAnsiTheme="minorBidi"/>
          <w:sz w:val="24"/>
          <w:szCs w:val="24"/>
        </w:rPr>
        <w:t xml:space="preserve"> no politics, no sacrifices. The prophet notes this specifically as a repair for the sins of the kingdom (Assyria and Egypt) and for the </w:t>
      </w:r>
      <w:r w:rsidR="00F204CC">
        <w:rPr>
          <w:rFonts w:asciiTheme="minorBidi" w:hAnsiTheme="minorBidi"/>
          <w:sz w:val="24"/>
          <w:szCs w:val="24"/>
        </w:rPr>
        <w:t>“</w:t>
      </w:r>
      <w:r w:rsidRPr="00AE7819">
        <w:rPr>
          <w:rFonts w:asciiTheme="minorBidi" w:hAnsiTheme="minorBidi"/>
          <w:sz w:val="24"/>
          <w:szCs w:val="24"/>
        </w:rPr>
        <w:t>temples</w:t>
      </w:r>
      <w:r w:rsidR="00F204CC">
        <w:rPr>
          <w:rFonts w:asciiTheme="minorBidi" w:hAnsiTheme="minorBidi"/>
          <w:sz w:val="24"/>
          <w:szCs w:val="24"/>
        </w:rPr>
        <w:t>”</w:t>
      </w:r>
      <w:r w:rsidRPr="00AE7819">
        <w:rPr>
          <w:rFonts w:asciiTheme="minorBidi" w:hAnsiTheme="minorBidi"/>
          <w:sz w:val="24"/>
          <w:szCs w:val="24"/>
        </w:rPr>
        <w:t xml:space="preserve"> built for the calves:</w:t>
      </w:r>
    </w:p>
    <w:p w14:paraId="7374838B" w14:textId="77777777" w:rsidR="00F204CC" w:rsidRPr="00AE7819" w:rsidRDefault="00F204CC" w:rsidP="00EA78F6">
      <w:pPr>
        <w:spacing w:after="0" w:line="240" w:lineRule="auto"/>
        <w:jc w:val="both"/>
        <w:rPr>
          <w:rFonts w:asciiTheme="minorBidi" w:hAnsiTheme="minorBidi"/>
          <w:sz w:val="24"/>
          <w:szCs w:val="24"/>
        </w:rPr>
      </w:pPr>
    </w:p>
    <w:p w14:paraId="7494CD13" w14:textId="171F7BD8" w:rsidR="00561738" w:rsidRDefault="007D0FB7" w:rsidP="00EA78F6">
      <w:pPr>
        <w:spacing w:after="0" w:line="240" w:lineRule="auto"/>
        <w:ind w:left="720"/>
        <w:jc w:val="both"/>
        <w:rPr>
          <w:rFonts w:asciiTheme="minorBidi" w:hAnsiTheme="minorBidi"/>
          <w:sz w:val="24"/>
          <w:szCs w:val="24"/>
        </w:rPr>
      </w:pPr>
      <w:r>
        <w:rPr>
          <w:rFonts w:asciiTheme="minorBidi" w:hAnsiTheme="minorBidi"/>
          <w:sz w:val="24"/>
          <w:szCs w:val="24"/>
        </w:rPr>
        <w:t>“</w:t>
      </w:r>
      <w:r w:rsidR="00561738" w:rsidRPr="00AE7819">
        <w:rPr>
          <w:rFonts w:asciiTheme="minorBidi" w:hAnsiTheme="minorBidi"/>
          <w:sz w:val="24"/>
          <w:szCs w:val="24"/>
        </w:rPr>
        <w:t xml:space="preserve">…for [only] in You </w:t>
      </w:r>
      <w:r w:rsidRPr="00AE7819">
        <w:rPr>
          <w:rFonts w:asciiTheme="minorBidi" w:hAnsiTheme="minorBidi"/>
          <w:sz w:val="24"/>
          <w:szCs w:val="24"/>
        </w:rPr>
        <w:t xml:space="preserve">shall </w:t>
      </w:r>
      <w:r w:rsidR="00561738" w:rsidRPr="00AE7819">
        <w:rPr>
          <w:rFonts w:asciiTheme="minorBidi" w:hAnsiTheme="minorBidi"/>
          <w:sz w:val="24"/>
          <w:szCs w:val="24"/>
        </w:rPr>
        <w:t>the fatherless [generation] find mercy.” (v. 4)</w:t>
      </w:r>
    </w:p>
    <w:p w14:paraId="6311D125" w14:textId="77777777" w:rsidR="00561738" w:rsidRPr="00AE7819" w:rsidRDefault="00561738" w:rsidP="00EA78F6">
      <w:pPr>
        <w:spacing w:after="0" w:line="240" w:lineRule="auto"/>
        <w:ind w:left="720"/>
        <w:jc w:val="both"/>
        <w:rPr>
          <w:rFonts w:asciiTheme="minorBidi" w:hAnsiTheme="minorBidi"/>
          <w:sz w:val="24"/>
          <w:szCs w:val="24"/>
        </w:rPr>
      </w:pPr>
    </w:p>
    <w:p w14:paraId="0B8C587A" w14:textId="0A4D6D96"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lastRenderedPageBreak/>
        <w:t>Already now, following the destruction of Shomron, some 800 years prior to “Yavneh and its sages</w:t>
      </w:r>
      <w:r w:rsidR="007D0FB7">
        <w:rPr>
          <w:rFonts w:asciiTheme="minorBidi" w:hAnsiTheme="minorBidi"/>
          <w:sz w:val="24"/>
          <w:szCs w:val="24"/>
        </w:rPr>
        <w:t>,</w:t>
      </w:r>
      <w:r w:rsidRPr="00AE7819">
        <w:rPr>
          <w:rFonts w:asciiTheme="minorBidi" w:hAnsiTheme="minorBidi"/>
          <w:sz w:val="24"/>
          <w:szCs w:val="24"/>
        </w:rPr>
        <w:t>” Hoshea’s prophecy not only prioritizes lovingkindness over sacrifice,</w:t>
      </w:r>
      <w:r w:rsidRPr="00AE7819">
        <w:rPr>
          <w:rStyle w:val="FootnoteReference"/>
          <w:rFonts w:asciiTheme="minorBidi" w:hAnsiTheme="minorBidi"/>
          <w:sz w:val="24"/>
          <w:szCs w:val="24"/>
        </w:rPr>
        <w:footnoteReference w:id="14"/>
      </w:r>
      <w:r w:rsidRPr="00AE7819">
        <w:rPr>
          <w:rFonts w:asciiTheme="minorBidi" w:hAnsiTheme="minorBidi"/>
          <w:sz w:val="24"/>
          <w:szCs w:val="24"/>
        </w:rPr>
        <w:t xml:space="preserve"> but goes so far as to propose “words” </w:t>
      </w:r>
      <w:r w:rsidR="007D0FB7">
        <w:rPr>
          <w:rFonts w:asciiTheme="minorBidi" w:hAnsiTheme="minorBidi"/>
          <w:sz w:val="24"/>
          <w:szCs w:val="24"/>
        </w:rPr>
        <w:t xml:space="preserve">– </w:t>
      </w:r>
      <w:r w:rsidRPr="00AE7819">
        <w:rPr>
          <w:rFonts w:asciiTheme="minorBidi" w:hAnsiTheme="minorBidi"/>
          <w:sz w:val="24"/>
          <w:szCs w:val="24"/>
        </w:rPr>
        <w:t>prayer and confession</w:t>
      </w:r>
      <w:r w:rsidR="007D0FB7">
        <w:rPr>
          <w:rFonts w:asciiTheme="minorBidi" w:hAnsiTheme="minorBidi"/>
          <w:sz w:val="24"/>
          <w:szCs w:val="24"/>
        </w:rPr>
        <w:t xml:space="preserve"> –</w:t>
      </w:r>
      <w:r w:rsidRPr="00AE7819">
        <w:rPr>
          <w:rFonts w:asciiTheme="minorBidi" w:hAnsiTheme="minorBidi"/>
          <w:sz w:val="24"/>
          <w:szCs w:val="24"/>
        </w:rPr>
        <w:t xml:space="preserve"> </w:t>
      </w:r>
      <w:r w:rsidR="007D0FB7">
        <w:rPr>
          <w:rFonts w:asciiTheme="minorBidi" w:hAnsiTheme="minorBidi"/>
          <w:sz w:val="24"/>
          <w:szCs w:val="24"/>
        </w:rPr>
        <w:t>in exchange</w:t>
      </w:r>
      <w:r w:rsidRPr="00AE7819">
        <w:rPr>
          <w:rFonts w:asciiTheme="minorBidi" w:hAnsiTheme="minorBidi"/>
          <w:sz w:val="24"/>
          <w:szCs w:val="24"/>
        </w:rPr>
        <w:t xml:space="preserve"> for sacrifices, in the absence of the Temple.</w:t>
      </w:r>
    </w:p>
    <w:p w14:paraId="0EB77BAC" w14:textId="77777777" w:rsidR="00561738" w:rsidRPr="00AE7819" w:rsidRDefault="00561738" w:rsidP="00EA78F6">
      <w:pPr>
        <w:spacing w:after="0" w:line="240" w:lineRule="auto"/>
        <w:jc w:val="both"/>
        <w:rPr>
          <w:rFonts w:asciiTheme="minorBidi" w:hAnsiTheme="minorBidi"/>
          <w:sz w:val="24"/>
          <w:szCs w:val="24"/>
        </w:rPr>
      </w:pPr>
    </w:p>
    <w:p w14:paraId="222AFC7D" w14:textId="03419B70"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Then God</w:t>
      </w:r>
      <w:r w:rsidR="007D0FB7">
        <w:rPr>
          <w:rFonts w:asciiTheme="minorBidi" w:hAnsiTheme="minorBidi"/>
          <w:sz w:val="24"/>
          <w:szCs w:val="24"/>
        </w:rPr>
        <w:t xml:space="preserve"> returns a</w:t>
      </w:r>
      <w:r w:rsidRPr="00AE7819">
        <w:rPr>
          <w:rFonts w:asciiTheme="minorBidi" w:hAnsiTheme="minorBidi"/>
          <w:sz w:val="24"/>
          <w:szCs w:val="24"/>
        </w:rPr>
        <w:t xml:space="preserve"> loving response to the repentance and return of Israel:</w:t>
      </w:r>
    </w:p>
    <w:p w14:paraId="76D2391B" w14:textId="77777777" w:rsidR="00561738" w:rsidRPr="00AE7819" w:rsidRDefault="00561738" w:rsidP="00EA78F6">
      <w:pPr>
        <w:spacing w:after="0" w:line="240" w:lineRule="auto"/>
        <w:jc w:val="both"/>
        <w:rPr>
          <w:rFonts w:asciiTheme="minorBidi" w:hAnsiTheme="minorBidi"/>
          <w:sz w:val="24"/>
          <w:szCs w:val="24"/>
        </w:rPr>
      </w:pPr>
    </w:p>
    <w:p w14:paraId="66251BC7" w14:textId="79310FC6" w:rsidR="00561738" w:rsidRPr="00AE7819"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I will heal their backsliding</w:t>
      </w:r>
      <w:r w:rsidR="007D0FB7">
        <w:rPr>
          <w:rFonts w:asciiTheme="minorBidi" w:hAnsiTheme="minorBidi"/>
          <w:sz w:val="24"/>
          <w:szCs w:val="24"/>
        </w:rPr>
        <w:t xml:space="preserve"> [for which they have repented]</w:t>
      </w:r>
      <w:r w:rsidRPr="00AE7819">
        <w:rPr>
          <w:rFonts w:asciiTheme="minorBidi" w:hAnsiTheme="minorBidi"/>
          <w:sz w:val="24"/>
          <w:szCs w:val="24"/>
        </w:rPr>
        <w:t xml:space="preserve">; I will love them </w:t>
      </w:r>
      <w:r w:rsidR="007D0FB7">
        <w:rPr>
          <w:rFonts w:asciiTheme="minorBidi" w:hAnsiTheme="minorBidi"/>
          <w:sz w:val="24"/>
          <w:szCs w:val="24"/>
        </w:rPr>
        <w:t>without limits</w:t>
      </w:r>
      <w:r w:rsidRPr="00AE7819">
        <w:rPr>
          <w:rFonts w:asciiTheme="minorBidi" w:hAnsiTheme="minorBidi"/>
          <w:sz w:val="24"/>
          <w:szCs w:val="24"/>
        </w:rPr>
        <w:t>, for My anger is turned away from him…</w:t>
      </w:r>
    </w:p>
    <w:p w14:paraId="609096CB" w14:textId="5CC392EA" w:rsidR="007D0FB7"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 xml:space="preserve">Efraim [shall say]: </w:t>
      </w:r>
      <w:r w:rsidR="007D0FB7">
        <w:rPr>
          <w:rFonts w:asciiTheme="minorBidi" w:hAnsiTheme="minorBidi"/>
          <w:sz w:val="24"/>
          <w:szCs w:val="24"/>
        </w:rPr>
        <w:t>“</w:t>
      </w:r>
      <w:r w:rsidRPr="00AE7819">
        <w:rPr>
          <w:rFonts w:asciiTheme="minorBidi" w:hAnsiTheme="minorBidi"/>
          <w:sz w:val="24"/>
          <w:szCs w:val="24"/>
        </w:rPr>
        <w:t>What do I have to do any more with idols?</w:t>
      </w:r>
      <w:r w:rsidR="007D0FB7">
        <w:rPr>
          <w:rFonts w:asciiTheme="minorBidi" w:hAnsiTheme="minorBidi"/>
          <w:sz w:val="24"/>
          <w:szCs w:val="24"/>
        </w:rPr>
        <w:t>”</w:t>
      </w:r>
      <w:r w:rsidRPr="00AE7819">
        <w:rPr>
          <w:rFonts w:asciiTheme="minorBidi" w:hAnsiTheme="minorBidi"/>
          <w:sz w:val="24"/>
          <w:szCs w:val="24"/>
        </w:rPr>
        <w:t xml:space="preserve"> </w:t>
      </w:r>
    </w:p>
    <w:p w14:paraId="2754EDFA" w14:textId="77777777" w:rsidR="00AA7256"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As for Me, I respond [remembering them for good] and look upon him</w:t>
      </w:r>
      <w:r w:rsidR="007D0FB7">
        <w:rPr>
          <w:rFonts w:asciiTheme="minorBidi" w:hAnsiTheme="minorBidi"/>
          <w:sz w:val="24"/>
          <w:szCs w:val="24"/>
        </w:rPr>
        <w:t xml:space="preserve"> [</w:t>
      </w:r>
      <w:r w:rsidR="007D0FB7">
        <w:rPr>
          <w:rFonts w:asciiTheme="minorBidi" w:hAnsiTheme="minorBidi"/>
          <w:i/>
          <w:iCs/>
          <w:sz w:val="24"/>
          <w:szCs w:val="24"/>
        </w:rPr>
        <w:t>ashurenu</w:t>
      </w:r>
      <w:proofErr w:type="gramStart"/>
      <w:r w:rsidR="007D0FB7">
        <w:rPr>
          <w:rFonts w:asciiTheme="minorBidi" w:hAnsiTheme="minorBidi"/>
          <w:sz w:val="24"/>
          <w:szCs w:val="24"/>
        </w:rPr>
        <w:t>]</w:t>
      </w:r>
      <w:r w:rsidRPr="00AE7819">
        <w:rPr>
          <w:rFonts w:asciiTheme="minorBidi" w:hAnsiTheme="minorBidi"/>
          <w:sz w:val="24"/>
          <w:szCs w:val="24"/>
        </w:rPr>
        <w:t>;</w:t>
      </w:r>
      <w:proofErr w:type="gramEnd"/>
      <w:r w:rsidRPr="00AE7819">
        <w:rPr>
          <w:rFonts w:asciiTheme="minorBidi" w:hAnsiTheme="minorBidi"/>
          <w:sz w:val="24"/>
          <w:szCs w:val="24"/>
        </w:rPr>
        <w:t xml:space="preserve"> </w:t>
      </w:r>
    </w:p>
    <w:p w14:paraId="38A78F5D" w14:textId="55E801A9" w:rsidR="00561738" w:rsidRDefault="00561738"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I am a leafy cypress tree [not like the trees that were worshipped, or used to make idols]; your fruit is found from Me. (</w:t>
      </w:r>
      <w:r w:rsidRPr="00561738">
        <w:rPr>
          <w:rFonts w:asciiTheme="minorBidi" w:hAnsiTheme="minorBidi"/>
          <w:i/>
          <w:iCs/>
          <w:sz w:val="24"/>
          <w:szCs w:val="24"/>
        </w:rPr>
        <w:t>Hoshea</w:t>
      </w:r>
      <w:r w:rsidRPr="00AE7819">
        <w:rPr>
          <w:rFonts w:asciiTheme="minorBidi" w:hAnsiTheme="minorBidi"/>
          <w:sz w:val="24"/>
          <w:szCs w:val="24"/>
        </w:rPr>
        <w:t xml:space="preserve"> 14:5-9)</w:t>
      </w:r>
    </w:p>
    <w:p w14:paraId="7C7B353B" w14:textId="77777777" w:rsidR="00561738" w:rsidRPr="00AE7819" w:rsidRDefault="00561738" w:rsidP="00EA78F6">
      <w:pPr>
        <w:spacing w:after="0" w:line="240" w:lineRule="auto"/>
        <w:ind w:left="720"/>
        <w:jc w:val="both"/>
        <w:rPr>
          <w:rFonts w:asciiTheme="minorBidi" w:hAnsiTheme="minorBidi"/>
          <w:sz w:val="24"/>
          <w:szCs w:val="24"/>
        </w:rPr>
      </w:pPr>
    </w:p>
    <w:p w14:paraId="0F33B61C" w14:textId="1DB62394" w:rsidR="00561738"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What is the background to this verse?</w:t>
      </w:r>
    </w:p>
    <w:p w14:paraId="6F7FA414" w14:textId="77777777" w:rsidR="00561738" w:rsidRPr="00AE7819" w:rsidRDefault="00561738" w:rsidP="00EA78F6">
      <w:pPr>
        <w:spacing w:after="0" w:line="240" w:lineRule="auto"/>
        <w:jc w:val="both"/>
        <w:rPr>
          <w:rFonts w:asciiTheme="minorBidi" w:hAnsiTheme="minorBidi"/>
          <w:sz w:val="24"/>
          <w:szCs w:val="24"/>
        </w:rPr>
      </w:pPr>
    </w:p>
    <w:p w14:paraId="4DDE030C" w14:textId="69D31E82" w:rsidR="00176617" w:rsidRDefault="00561738" w:rsidP="00EA78F6">
      <w:pPr>
        <w:spacing w:after="0" w:line="240" w:lineRule="auto"/>
        <w:jc w:val="both"/>
        <w:rPr>
          <w:rFonts w:asciiTheme="minorBidi" w:hAnsiTheme="minorBidi"/>
          <w:sz w:val="24"/>
          <w:szCs w:val="24"/>
        </w:rPr>
      </w:pPr>
      <w:r w:rsidRPr="00AE7819">
        <w:rPr>
          <w:rFonts w:asciiTheme="minorBidi" w:hAnsiTheme="minorBidi"/>
          <w:sz w:val="24"/>
          <w:szCs w:val="24"/>
        </w:rPr>
        <w:t xml:space="preserve">Even after Yehu put an end to Ba’al-worship in Shomron, there remained a great many pagan influences in addition to the golden calves: “and there remained the </w:t>
      </w:r>
      <w:r w:rsidRPr="009D4012">
        <w:rPr>
          <w:rFonts w:asciiTheme="minorBidi" w:hAnsiTheme="minorBidi"/>
          <w:i/>
          <w:iCs/>
          <w:sz w:val="24"/>
          <w:szCs w:val="24"/>
        </w:rPr>
        <w:t>ashera</w:t>
      </w:r>
      <w:r w:rsidRPr="00AE7819">
        <w:rPr>
          <w:rFonts w:asciiTheme="minorBidi" w:hAnsiTheme="minorBidi"/>
          <w:sz w:val="24"/>
          <w:szCs w:val="24"/>
        </w:rPr>
        <w:t xml:space="preserve"> in Shomron</w:t>
      </w:r>
      <w:r w:rsidR="00AA7256">
        <w:rPr>
          <w:rFonts w:asciiTheme="minorBidi" w:hAnsiTheme="minorBidi"/>
          <w:sz w:val="24"/>
          <w:szCs w:val="24"/>
        </w:rPr>
        <w:t>.</w:t>
      </w:r>
      <w:r w:rsidRPr="00AE7819">
        <w:rPr>
          <w:rFonts w:asciiTheme="minorBidi" w:hAnsiTheme="minorBidi"/>
          <w:sz w:val="24"/>
          <w:szCs w:val="24"/>
        </w:rPr>
        <w:t>”</w:t>
      </w:r>
      <w:r w:rsidRPr="00AE7819">
        <w:rPr>
          <w:rStyle w:val="FootnoteReference"/>
          <w:rFonts w:asciiTheme="minorBidi" w:hAnsiTheme="minorBidi"/>
          <w:sz w:val="24"/>
          <w:szCs w:val="24"/>
        </w:rPr>
        <w:footnoteReference w:id="15"/>
      </w:r>
      <w:r w:rsidRPr="00AE7819">
        <w:rPr>
          <w:rFonts w:asciiTheme="minorBidi" w:hAnsiTheme="minorBidi"/>
          <w:sz w:val="24"/>
          <w:szCs w:val="24"/>
        </w:rPr>
        <w:t xml:space="preserve"> There are even inscriptions which juxtapose God’s Name (the </w:t>
      </w:r>
      <w:r w:rsidR="00BB3520">
        <w:rPr>
          <w:rFonts w:asciiTheme="minorBidi" w:hAnsiTheme="minorBidi"/>
          <w:sz w:val="24"/>
          <w:szCs w:val="24"/>
        </w:rPr>
        <w:t>T</w:t>
      </w:r>
      <w:r w:rsidRPr="00AE7819">
        <w:rPr>
          <w:rFonts w:asciiTheme="minorBidi" w:hAnsiTheme="minorBidi"/>
          <w:sz w:val="24"/>
          <w:szCs w:val="24"/>
        </w:rPr>
        <w:t>etragrammaton) with “</w:t>
      </w:r>
      <w:r w:rsidRPr="009D4012">
        <w:rPr>
          <w:rFonts w:asciiTheme="minorBidi" w:hAnsiTheme="minorBidi"/>
          <w:i/>
          <w:iCs/>
          <w:sz w:val="24"/>
          <w:szCs w:val="24"/>
        </w:rPr>
        <w:t>ashera</w:t>
      </w:r>
      <w:r w:rsidRPr="00AE7819">
        <w:rPr>
          <w:rFonts w:asciiTheme="minorBidi" w:hAnsiTheme="minorBidi"/>
          <w:sz w:val="24"/>
          <w:szCs w:val="24"/>
        </w:rPr>
        <w:t>” in connection with Shomron.</w:t>
      </w:r>
      <w:r w:rsidRPr="00AE7819">
        <w:rPr>
          <w:rStyle w:val="FootnoteReference"/>
          <w:rFonts w:asciiTheme="minorBidi" w:hAnsiTheme="minorBidi"/>
          <w:sz w:val="24"/>
          <w:szCs w:val="24"/>
        </w:rPr>
        <w:footnoteReference w:id="16"/>
      </w:r>
      <w:r w:rsidRPr="00AE7819">
        <w:rPr>
          <w:rFonts w:asciiTheme="minorBidi" w:hAnsiTheme="minorBidi"/>
          <w:sz w:val="24"/>
          <w:szCs w:val="24"/>
        </w:rPr>
        <w:t xml:space="preserve"> </w:t>
      </w:r>
    </w:p>
    <w:p w14:paraId="70203647" w14:textId="77777777" w:rsidR="00561738" w:rsidRPr="00AE7819" w:rsidRDefault="00561738" w:rsidP="00EA78F6">
      <w:pPr>
        <w:spacing w:after="0" w:line="240" w:lineRule="auto"/>
        <w:jc w:val="both"/>
        <w:rPr>
          <w:rFonts w:asciiTheme="minorBidi" w:hAnsiTheme="minorBidi"/>
          <w:sz w:val="24"/>
          <w:szCs w:val="24"/>
        </w:rPr>
      </w:pPr>
    </w:p>
    <w:p w14:paraId="5927CA03" w14:textId="336504BC" w:rsidR="00764EF1" w:rsidRDefault="00AC139B" w:rsidP="00EA78F6">
      <w:pPr>
        <w:spacing w:after="0" w:line="240" w:lineRule="auto"/>
        <w:jc w:val="both"/>
        <w:rPr>
          <w:rFonts w:asciiTheme="minorBidi" w:hAnsiTheme="minorBidi"/>
          <w:sz w:val="24"/>
          <w:szCs w:val="24"/>
        </w:rPr>
      </w:pPr>
      <w:r w:rsidRPr="00AE7819">
        <w:rPr>
          <w:rFonts w:asciiTheme="minorBidi" w:hAnsiTheme="minorBidi"/>
          <w:sz w:val="24"/>
          <w:szCs w:val="24"/>
        </w:rPr>
        <w:t>Hoshea – the only one of the prophets associated with Divine rebuke, rhetoric</w:t>
      </w:r>
      <w:r w:rsidR="00AA7256">
        <w:rPr>
          <w:rFonts w:asciiTheme="minorBidi" w:hAnsiTheme="minorBidi"/>
          <w:sz w:val="24"/>
          <w:szCs w:val="24"/>
        </w:rPr>
        <w:t>,</w:t>
      </w:r>
      <w:r w:rsidRPr="00AE7819">
        <w:rPr>
          <w:rFonts w:asciiTheme="minorBidi" w:hAnsiTheme="minorBidi"/>
          <w:sz w:val="24"/>
          <w:szCs w:val="24"/>
        </w:rPr>
        <w:t xml:space="preserve"> and metaphor whose style and language reflect the northern part of Israel – concludes with a wondrous verse:</w:t>
      </w:r>
    </w:p>
    <w:p w14:paraId="0BC577C5" w14:textId="77777777" w:rsidR="00561738" w:rsidRPr="00AE7819" w:rsidRDefault="00561738" w:rsidP="00EA78F6">
      <w:pPr>
        <w:spacing w:after="0" w:line="240" w:lineRule="auto"/>
        <w:jc w:val="both"/>
        <w:rPr>
          <w:rFonts w:asciiTheme="minorBidi" w:hAnsiTheme="minorBidi"/>
          <w:sz w:val="24"/>
          <w:szCs w:val="24"/>
        </w:rPr>
      </w:pPr>
    </w:p>
    <w:p w14:paraId="667DA915" w14:textId="5E039BD9" w:rsidR="00764EF1" w:rsidRPr="00AE7819" w:rsidRDefault="00AC139B" w:rsidP="00EA78F6">
      <w:pPr>
        <w:spacing w:after="0" w:line="240" w:lineRule="auto"/>
        <w:ind w:left="720"/>
        <w:jc w:val="both"/>
        <w:rPr>
          <w:rFonts w:asciiTheme="minorBidi" w:hAnsiTheme="minorBidi"/>
          <w:sz w:val="24"/>
          <w:szCs w:val="24"/>
        </w:rPr>
      </w:pPr>
      <w:r w:rsidRPr="00AE7819">
        <w:rPr>
          <w:rFonts w:asciiTheme="minorBidi" w:hAnsiTheme="minorBidi"/>
          <w:sz w:val="24"/>
          <w:szCs w:val="24"/>
        </w:rPr>
        <w:t>Who is wise? Let him understand these things. Who is prudent? Let him know them. For straight are the ways of the Lord; the just walk in them, but transgressors stumble in them. (14:10)</w:t>
      </w:r>
    </w:p>
    <w:p w14:paraId="3F0FB687" w14:textId="438ACDD2" w:rsidR="00104A69" w:rsidRDefault="00104A69" w:rsidP="00EA78F6">
      <w:pPr>
        <w:spacing w:after="0" w:line="240" w:lineRule="auto"/>
        <w:jc w:val="both"/>
        <w:rPr>
          <w:rFonts w:asciiTheme="minorBidi" w:hAnsiTheme="minorBidi"/>
          <w:sz w:val="24"/>
          <w:szCs w:val="24"/>
        </w:rPr>
      </w:pPr>
    </w:p>
    <w:p w14:paraId="3F06D7A4" w14:textId="6E81DB99" w:rsidR="00561738" w:rsidRDefault="00561738" w:rsidP="00EA78F6">
      <w:pPr>
        <w:spacing w:after="0" w:line="240" w:lineRule="auto"/>
        <w:jc w:val="both"/>
        <w:rPr>
          <w:rFonts w:asciiTheme="minorBidi" w:hAnsiTheme="minorBidi"/>
          <w:sz w:val="24"/>
          <w:szCs w:val="24"/>
        </w:rPr>
      </w:pPr>
      <w:r>
        <w:rPr>
          <w:rFonts w:asciiTheme="minorBidi" w:hAnsiTheme="minorBidi"/>
          <w:sz w:val="24"/>
          <w:szCs w:val="24"/>
        </w:rPr>
        <w:t>Translated by Kaeren Fish</w:t>
      </w:r>
    </w:p>
    <w:p w14:paraId="06D25C1F" w14:textId="1CB2DA86" w:rsidR="009F333E" w:rsidRPr="00AE7819" w:rsidRDefault="009F333E" w:rsidP="00EA78F6">
      <w:pPr>
        <w:spacing w:after="0" w:line="240" w:lineRule="auto"/>
        <w:jc w:val="both"/>
        <w:rPr>
          <w:rFonts w:asciiTheme="minorBidi" w:hAnsiTheme="minorBidi"/>
          <w:sz w:val="24"/>
          <w:szCs w:val="24"/>
        </w:rPr>
      </w:pPr>
    </w:p>
    <w:sectPr w:rsidR="009F333E" w:rsidRPr="00AE781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5489" w14:textId="77777777" w:rsidR="004B71F6" w:rsidRDefault="004B71F6" w:rsidP="00C95485">
      <w:pPr>
        <w:spacing w:after="0" w:line="240" w:lineRule="auto"/>
      </w:pPr>
      <w:r>
        <w:separator/>
      </w:r>
    </w:p>
  </w:endnote>
  <w:endnote w:type="continuationSeparator" w:id="0">
    <w:p w14:paraId="172C5A09" w14:textId="77777777" w:rsidR="004B71F6" w:rsidRDefault="004B71F6" w:rsidP="00C9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B8EA" w14:textId="77777777" w:rsidR="009F333E" w:rsidRDefault="009F3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57308"/>
      <w:docPartObj>
        <w:docPartGallery w:val="Page Numbers (Bottom of Page)"/>
        <w:docPartUnique/>
      </w:docPartObj>
    </w:sdtPr>
    <w:sdtEndPr>
      <w:rPr>
        <w:noProof/>
      </w:rPr>
    </w:sdtEndPr>
    <w:sdtContent>
      <w:p w14:paraId="1EDB0FDD" w14:textId="6DCCB42A" w:rsidR="00AE7819" w:rsidRDefault="00AE78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AAB" w14:textId="77777777" w:rsidR="009F333E" w:rsidRDefault="009F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FE37" w14:textId="77777777" w:rsidR="004B71F6" w:rsidRDefault="004B71F6" w:rsidP="00C95485">
      <w:pPr>
        <w:spacing w:after="0" w:line="240" w:lineRule="auto"/>
      </w:pPr>
      <w:r>
        <w:separator/>
      </w:r>
    </w:p>
  </w:footnote>
  <w:footnote w:type="continuationSeparator" w:id="0">
    <w:p w14:paraId="140E9AB9" w14:textId="77777777" w:rsidR="004B71F6" w:rsidRDefault="004B71F6" w:rsidP="00C95485">
      <w:pPr>
        <w:spacing w:after="0" w:line="240" w:lineRule="auto"/>
      </w:pPr>
      <w:r>
        <w:continuationSeparator/>
      </w:r>
    </w:p>
  </w:footnote>
  <w:footnote w:id="1">
    <w:p w14:paraId="0615832A" w14:textId="01C31643"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Melakhim</w:t>
      </w:r>
      <w:r w:rsidRPr="00561738">
        <w:rPr>
          <w:rFonts w:asciiTheme="minorBidi" w:hAnsiTheme="minorBidi"/>
        </w:rPr>
        <w:t xml:space="preserve"> II 17:5</w:t>
      </w:r>
      <w:r w:rsidR="00AB6C8A">
        <w:rPr>
          <w:rFonts w:asciiTheme="minorBidi" w:hAnsiTheme="minorBidi"/>
        </w:rPr>
        <w:t>.</w:t>
      </w:r>
    </w:p>
  </w:footnote>
  <w:footnote w:id="2">
    <w:p w14:paraId="025586C1" w14:textId="264071D0"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Melakhim</w:t>
      </w:r>
      <w:r w:rsidRPr="00561738">
        <w:rPr>
          <w:rFonts w:asciiTheme="minorBidi" w:hAnsiTheme="minorBidi"/>
        </w:rPr>
        <w:t xml:space="preserve"> II 8:12</w:t>
      </w:r>
      <w:r w:rsidR="004E0A97">
        <w:rPr>
          <w:rFonts w:asciiTheme="minorBidi" w:hAnsiTheme="minorBidi"/>
        </w:rPr>
        <w:t>.</w:t>
      </w:r>
    </w:p>
  </w:footnote>
  <w:footnote w:id="3">
    <w:p w14:paraId="261F38D6" w14:textId="3301EB98"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004E0A97">
        <w:rPr>
          <w:rFonts w:asciiTheme="minorBidi" w:hAnsiTheme="minorBidi"/>
        </w:rPr>
        <w:t xml:space="preserve">Ibid. Chapter </w:t>
      </w:r>
      <w:r w:rsidRPr="00561738">
        <w:rPr>
          <w:rFonts w:asciiTheme="minorBidi" w:hAnsiTheme="minorBidi"/>
        </w:rPr>
        <w:t>6</w:t>
      </w:r>
      <w:r w:rsidR="004E0A97">
        <w:rPr>
          <w:rFonts w:asciiTheme="minorBidi" w:hAnsiTheme="minorBidi"/>
        </w:rPr>
        <w:t>.</w:t>
      </w:r>
    </w:p>
  </w:footnote>
  <w:footnote w:id="4">
    <w:p w14:paraId="16D42F5B" w14:textId="6790038F"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M. Kogan, </w:t>
      </w:r>
      <w:r w:rsidRPr="00561738">
        <w:rPr>
          <w:rFonts w:asciiTheme="minorBidi" w:hAnsiTheme="minorBidi"/>
          <w:i/>
          <w:iCs/>
        </w:rPr>
        <w:t>Asufat Ketovot Historiot me</w:t>
      </w:r>
      <w:r w:rsidR="00CC2035">
        <w:rPr>
          <w:rFonts w:asciiTheme="minorBidi" w:hAnsiTheme="minorBidi"/>
          <w:i/>
          <w:iCs/>
        </w:rPr>
        <w:t>i</w:t>
      </w:r>
      <w:r w:rsidRPr="00561738">
        <w:rPr>
          <w:rFonts w:asciiTheme="minorBidi" w:hAnsiTheme="minorBidi"/>
          <w:i/>
          <w:iCs/>
        </w:rPr>
        <w:t>-Ashur u-Bavel</w:t>
      </w:r>
      <w:r w:rsidRPr="00561738">
        <w:rPr>
          <w:rFonts w:asciiTheme="minorBidi" w:hAnsiTheme="minorBidi"/>
        </w:rPr>
        <w:t>, Jerusalem 5764, p. 64</w:t>
      </w:r>
      <w:r w:rsidR="00CC2035">
        <w:rPr>
          <w:rFonts w:asciiTheme="minorBidi" w:hAnsiTheme="minorBidi"/>
        </w:rPr>
        <w:t>.</w:t>
      </w:r>
    </w:p>
  </w:footnote>
  <w:footnote w:id="5">
    <w:p w14:paraId="652976B8" w14:textId="510D91A7"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Melakhim</w:t>
      </w:r>
      <w:r w:rsidRPr="00561738">
        <w:rPr>
          <w:rFonts w:asciiTheme="minorBidi" w:hAnsiTheme="minorBidi"/>
        </w:rPr>
        <w:t xml:space="preserve"> II 24:14</w:t>
      </w:r>
      <w:r w:rsidR="00E9283C">
        <w:rPr>
          <w:rFonts w:asciiTheme="minorBidi" w:hAnsiTheme="minorBidi"/>
        </w:rPr>
        <w:t>.</w:t>
      </w:r>
    </w:p>
  </w:footnote>
  <w:footnote w:id="6">
    <w:p w14:paraId="02BC67AF" w14:textId="0D544C36"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00603697">
        <w:rPr>
          <w:rFonts w:asciiTheme="minorBidi" w:hAnsiTheme="minorBidi"/>
        </w:rPr>
        <w:t xml:space="preserve">Ibid. </w:t>
      </w:r>
      <w:r w:rsidRPr="00561738">
        <w:rPr>
          <w:rFonts w:asciiTheme="minorBidi" w:hAnsiTheme="minorBidi"/>
        </w:rPr>
        <w:t>18:11</w:t>
      </w:r>
      <w:r w:rsidR="00E9283C">
        <w:rPr>
          <w:rFonts w:asciiTheme="minorBidi" w:hAnsiTheme="minorBidi"/>
        </w:rPr>
        <w:t>.</w:t>
      </w:r>
    </w:p>
  </w:footnote>
  <w:footnote w:id="7">
    <w:p w14:paraId="10E25B33" w14:textId="75FC637E"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For more on the origins of the new settlers in Shomron</w:t>
      </w:r>
      <w:r w:rsidR="00603697">
        <w:rPr>
          <w:rFonts w:asciiTheme="minorBidi" w:hAnsiTheme="minorBidi"/>
        </w:rPr>
        <w:t>,</w:t>
      </w:r>
      <w:r w:rsidRPr="00561738">
        <w:rPr>
          <w:rFonts w:asciiTheme="minorBidi" w:hAnsiTheme="minorBidi"/>
        </w:rPr>
        <w:t xml:space="preserve"> see N. Neeman, “</w:t>
      </w:r>
      <w:r w:rsidRPr="009F333E">
        <w:rPr>
          <w:rFonts w:asciiTheme="minorBidi" w:hAnsiTheme="minorBidi"/>
          <w:i/>
          <w:iCs/>
        </w:rPr>
        <w:t>Shinuyei Ukhlusin be-Eretz Yisrael be-Ikvot ha-Haglayot ha-Ashuriot</w:t>
      </w:r>
      <w:r w:rsidR="00603697">
        <w:rPr>
          <w:rFonts w:asciiTheme="minorBidi" w:hAnsiTheme="minorBidi"/>
          <w:i/>
          <w:iCs/>
        </w:rPr>
        <w:t>,</w:t>
      </w:r>
      <w:r w:rsidRPr="00561738">
        <w:rPr>
          <w:rFonts w:asciiTheme="minorBidi" w:hAnsiTheme="minorBidi"/>
        </w:rPr>
        <w:t xml:space="preserve">” </w:t>
      </w:r>
      <w:r w:rsidRPr="00561738">
        <w:rPr>
          <w:rFonts w:asciiTheme="minorBidi" w:hAnsiTheme="minorBidi"/>
          <w:i/>
          <w:iCs/>
        </w:rPr>
        <w:t>Katedra</w:t>
      </w:r>
      <w:r w:rsidRPr="00561738">
        <w:rPr>
          <w:rFonts w:asciiTheme="minorBidi" w:hAnsiTheme="minorBidi"/>
        </w:rPr>
        <w:t xml:space="preserve"> 54 (1989), pp. 43-69.</w:t>
      </w:r>
    </w:p>
  </w:footnote>
  <w:footnote w:id="8">
    <w:p w14:paraId="2D298755" w14:textId="75611D35" w:rsidR="00603697" w:rsidRPr="009F333E" w:rsidRDefault="00603697">
      <w:pPr>
        <w:pStyle w:val="FootnoteText"/>
        <w:rPr>
          <w:rFonts w:asciiTheme="minorBidi" w:hAnsiTheme="minorBidi"/>
        </w:rPr>
      </w:pPr>
      <w:r w:rsidRPr="009F333E">
        <w:rPr>
          <w:rStyle w:val="FootnoteReference"/>
          <w:rFonts w:asciiTheme="minorBidi" w:hAnsiTheme="minorBidi"/>
        </w:rPr>
        <w:footnoteRef/>
      </w:r>
      <w:r w:rsidRPr="009F333E">
        <w:rPr>
          <w:rFonts w:asciiTheme="minorBidi" w:hAnsiTheme="minorBidi"/>
        </w:rPr>
        <w:t xml:space="preserve"> </w:t>
      </w:r>
      <w:r w:rsidRPr="009F333E">
        <w:rPr>
          <w:rFonts w:asciiTheme="minorBidi" w:hAnsiTheme="minorBidi"/>
          <w:i/>
          <w:iCs/>
        </w:rPr>
        <w:t>Melakhim</w:t>
      </w:r>
      <w:r w:rsidRPr="009F333E">
        <w:rPr>
          <w:rFonts w:asciiTheme="minorBidi" w:hAnsiTheme="minorBidi"/>
        </w:rPr>
        <w:t xml:space="preserve"> II 17:24.</w:t>
      </w:r>
    </w:p>
  </w:footnote>
  <w:footnote w:id="9">
    <w:p w14:paraId="3CCDBE7E" w14:textId="2BDF4C89"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Hoshea</w:t>
      </w:r>
      <w:r w:rsidRPr="00561738">
        <w:rPr>
          <w:rFonts w:asciiTheme="minorBidi" w:hAnsiTheme="minorBidi"/>
        </w:rPr>
        <w:t xml:space="preserve"> 11:3</w:t>
      </w:r>
      <w:r w:rsidR="00603697">
        <w:rPr>
          <w:rFonts w:asciiTheme="minorBidi" w:hAnsiTheme="minorBidi"/>
        </w:rPr>
        <w:t>.</w:t>
      </w:r>
    </w:p>
  </w:footnote>
  <w:footnote w:id="10">
    <w:p w14:paraId="3C11BCAB" w14:textId="31157DF6"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 xml:space="preserve">Divrei </w:t>
      </w:r>
      <w:r w:rsidR="00B41B10">
        <w:rPr>
          <w:rFonts w:asciiTheme="minorBidi" w:hAnsiTheme="minorBidi"/>
          <w:i/>
          <w:iCs/>
        </w:rPr>
        <w:t>H</w:t>
      </w:r>
      <w:r w:rsidRPr="00B41B10">
        <w:rPr>
          <w:rFonts w:asciiTheme="minorBidi" w:hAnsiTheme="minorBidi"/>
          <w:i/>
          <w:iCs/>
        </w:rPr>
        <w:t>a-</w:t>
      </w:r>
      <w:r w:rsidR="00B41B10">
        <w:rPr>
          <w:rFonts w:asciiTheme="minorBidi" w:hAnsiTheme="minorBidi"/>
          <w:i/>
          <w:iCs/>
        </w:rPr>
        <w:t>y</w:t>
      </w:r>
      <w:r w:rsidRPr="00B41B10">
        <w:rPr>
          <w:rFonts w:asciiTheme="minorBidi" w:hAnsiTheme="minorBidi"/>
          <w:i/>
          <w:iCs/>
        </w:rPr>
        <w:t>amim</w:t>
      </w:r>
      <w:r w:rsidRPr="00561738">
        <w:rPr>
          <w:rFonts w:asciiTheme="minorBidi" w:hAnsiTheme="minorBidi"/>
        </w:rPr>
        <w:t xml:space="preserve"> II </w:t>
      </w:r>
      <w:r w:rsidR="00261683">
        <w:rPr>
          <w:rFonts w:asciiTheme="minorBidi" w:hAnsiTheme="minorBidi"/>
        </w:rPr>
        <w:t xml:space="preserve">Chapter </w:t>
      </w:r>
      <w:r w:rsidRPr="00561738">
        <w:rPr>
          <w:rFonts w:asciiTheme="minorBidi" w:hAnsiTheme="minorBidi"/>
        </w:rPr>
        <w:t>30</w:t>
      </w:r>
      <w:r w:rsidR="00261683">
        <w:rPr>
          <w:rFonts w:asciiTheme="minorBidi" w:hAnsiTheme="minorBidi"/>
        </w:rPr>
        <w:t>.</w:t>
      </w:r>
    </w:p>
  </w:footnote>
  <w:footnote w:id="11">
    <w:p w14:paraId="0F7FBE3F" w14:textId="2863E6B0"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Ibid. 34:6-7</w:t>
      </w:r>
      <w:r w:rsidR="00261683">
        <w:rPr>
          <w:rFonts w:asciiTheme="minorBidi" w:hAnsiTheme="minorBidi"/>
        </w:rPr>
        <w:t>.</w:t>
      </w:r>
    </w:p>
  </w:footnote>
  <w:footnote w:id="12">
    <w:p w14:paraId="32B22D5C" w14:textId="02E39018"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Yirimiyahu</w:t>
      </w:r>
      <w:r w:rsidRPr="00561738">
        <w:rPr>
          <w:rFonts w:asciiTheme="minorBidi" w:hAnsiTheme="minorBidi"/>
        </w:rPr>
        <w:t xml:space="preserve"> 3:6-15</w:t>
      </w:r>
      <w:r w:rsidR="00261683">
        <w:rPr>
          <w:rFonts w:asciiTheme="minorBidi" w:hAnsiTheme="minorBidi"/>
        </w:rPr>
        <w:t>.</w:t>
      </w:r>
    </w:p>
  </w:footnote>
  <w:footnote w:id="13">
    <w:p w14:paraId="7882FE48" w14:textId="5FEE6C54"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B41B10">
        <w:rPr>
          <w:rFonts w:asciiTheme="minorBidi" w:hAnsiTheme="minorBidi"/>
          <w:i/>
          <w:iCs/>
        </w:rPr>
        <w:t>Yirmiyahu</w:t>
      </w:r>
      <w:r w:rsidRPr="00561738">
        <w:rPr>
          <w:rFonts w:asciiTheme="minorBidi" w:hAnsiTheme="minorBidi"/>
        </w:rPr>
        <w:t xml:space="preserve"> 41:5</w:t>
      </w:r>
      <w:r w:rsidR="00261683">
        <w:rPr>
          <w:rFonts w:asciiTheme="minorBidi" w:hAnsiTheme="minorBidi"/>
        </w:rPr>
        <w:t>.</w:t>
      </w:r>
    </w:p>
  </w:footnote>
  <w:footnote w:id="14">
    <w:p w14:paraId="54620485" w14:textId="08192AC1"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561738">
        <w:rPr>
          <w:rFonts w:asciiTheme="minorBidi" w:hAnsiTheme="minorBidi"/>
          <w:i/>
          <w:iCs/>
        </w:rPr>
        <w:t>Hoshea</w:t>
      </w:r>
      <w:r w:rsidRPr="00561738">
        <w:rPr>
          <w:rFonts w:asciiTheme="minorBidi" w:hAnsiTheme="minorBidi"/>
        </w:rPr>
        <w:t xml:space="preserve"> 5:6</w:t>
      </w:r>
      <w:r w:rsidR="00261683">
        <w:rPr>
          <w:rFonts w:asciiTheme="minorBidi" w:hAnsiTheme="minorBidi"/>
        </w:rPr>
        <w:t>.</w:t>
      </w:r>
    </w:p>
  </w:footnote>
  <w:footnote w:id="15">
    <w:p w14:paraId="4F543F9A" w14:textId="1F49CE79"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w:t>
      </w:r>
      <w:r w:rsidRPr="00561738">
        <w:rPr>
          <w:rFonts w:asciiTheme="minorBidi" w:hAnsiTheme="minorBidi"/>
          <w:i/>
          <w:iCs/>
        </w:rPr>
        <w:t>Melakhim</w:t>
      </w:r>
      <w:r w:rsidRPr="00561738">
        <w:rPr>
          <w:rFonts w:asciiTheme="minorBidi" w:hAnsiTheme="minorBidi"/>
        </w:rPr>
        <w:t xml:space="preserve"> II 13:6</w:t>
      </w:r>
      <w:r w:rsidR="00AA7256">
        <w:rPr>
          <w:rFonts w:asciiTheme="minorBidi" w:hAnsiTheme="minorBidi"/>
        </w:rPr>
        <w:t>.</w:t>
      </w:r>
    </w:p>
  </w:footnote>
  <w:footnote w:id="16">
    <w:p w14:paraId="6E18D640" w14:textId="77777777" w:rsidR="00561738" w:rsidRPr="00561738" w:rsidRDefault="00561738" w:rsidP="00561738">
      <w:pPr>
        <w:pStyle w:val="FootnoteText"/>
        <w:jc w:val="both"/>
        <w:rPr>
          <w:rFonts w:asciiTheme="minorBidi" w:hAnsiTheme="minorBidi"/>
        </w:rPr>
      </w:pPr>
      <w:r w:rsidRPr="00561738">
        <w:rPr>
          <w:rStyle w:val="FootnoteReference"/>
          <w:rFonts w:asciiTheme="minorBidi" w:hAnsiTheme="minorBidi"/>
        </w:rPr>
        <w:footnoteRef/>
      </w:r>
      <w:r w:rsidRPr="00561738">
        <w:rPr>
          <w:rFonts w:asciiTheme="minorBidi" w:hAnsiTheme="minorBidi"/>
        </w:rPr>
        <w:t xml:space="preserve"> Churvat Teiman (Kuntillet Ajrud), excavated by Zeev Meshel in 1975-6 (see Wikipedia).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BA33" w14:textId="77777777" w:rsidR="009F333E" w:rsidRDefault="009F3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14F2" w14:textId="71FE713D" w:rsidR="00C260B4" w:rsidRDefault="00C26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DDE7" w14:textId="77777777" w:rsidR="009F333E" w:rsidRDefault="009F3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A7"/>
    <w:rsid w:val="000048F1"/>
    <w:rsid w:val="000726CF"/>
    <w:rsid w:val="00077297"/>
    <w:rsid w:val="00104A69"/>
    <w:rsid w:val="0011784E"/>
    <w:rsid w:val="00127243"/>
    <w:rsid w:val="00140396"/>
    <w:rsid w:val="001405D3"/>
    <w:rsid w:val="00176617"/>
    <w:rsid w:val="001B3D62"/>
    <w:rsid w:val="001D54B5"/>
    <w:rsid w:val="002039E4"/>
    <w:rsid w:val="00261683"/>
    <w:rsid w:val="002B763D"/>
    <w:rsid w:val="002C40DE"/>
    <w:rsid w:val="002F42BD"/>
    <w:rsid w:val="00302AA7"/>
    <w:rsid w:val="00340036"/>
    <w:rsid w:val="00394633"/>
    <w:rsid w:val="003D141A"/>
    <w:rsid w:val="003F7B0E"/>
    <w:rsid w:val="004215BB"/>
    <w:rsid w:val="00455801"/>
    <w:rsid w:val="00466653"/>
    <w:rsid w:val="004B71F6"/>
    <w:rsid w:val="004E0A97"/>
    <w:rsid w:val="005360F5"/>
    <w:rsid w:val="00547A1D"/>
    <w:rsid w:val="00561738"/>
    <w:rsid w:val="00567251"/>
    <w:rsid w:val="00582C0A"/>
    <w:rsid w:val="005E374C"/>
    <w:rsid w:val="00603697"/>
    <w:rsid w:val="0064599F"/>
    <w:rsid w:val="006A6D58"/>
    <w:rsid w:val="00725058"/>
    <w:rsid w:val="00742B15"/>
    <w:rsid w:val="00764EF1"/>
    <w:rsid w:val="007675A8"/>
    <w:rsid w:val="00767F55"/>
    <w:rsid w:val="007D0FB7"/>
    <w:rsid w:val="008B11A3"/>
    <w:rsid w:val="008C41A3"/>
    <w:rsid w:val="008F1B04"/>
    <w:rsid w:val="00930E1E"/>
    <w:rsid w:val="00971DEF"/>
    <w:rsid w:val="009D4012"/>
    <w:rsid w:val="009E3873"/>
    <w:rsid w:val="009E593E"/>
    <w:rsid w:val="009F333E"/>
    <w:rsid w:val="00A31EAE"/>
    <w:rsid w:val="00A37684"/>
    <w:rsid w:val="00A829D4"/>
    <w:rsid w:val="00AA7256"/>
    <w:rsid w:val="00AB6C8A"/>
    <w:rsid w:val="00AC139B"/>
    <w:rsid w:val="00AE7819"/>
    <w:rsid w:val="00B24724"/>
    <w:rsid w:val="00B41B10"/>
    <w:rsid w:val="00B46094"/>
    <w:rsid w:val="00B90B96"/>
    <w:rsid w:val="00BB3520"/>
    <w:rsid w:val="00BC54B6"/>
    <w:rsid w:val="00C233ED"/>
    <w:rsid w:val="00C260B4"/>
    <w:rsid w:val="00C35A1C"/>
    <w:rsid w:val="00C458CB"/>
    <w:rsid w:val="00C95485"/>
    <w:rsid w:val="00CC2035"/>
    <w:rsid w:val="00CC2FCF"/>
    <w:rsid w:val="00DA3381"/>
    <w:rsid w:val="00E65C25"/>
    <w:rsid w:val="00E9283C"/>
    <w:rsid w:val="00E94149"/>
    <w:rsid w:val="00E96D26"/>
    <w:rsid w:val="00EA78F6"/>
    <w:rsid w:val="00EC67BA"/>
    <w:rsid w:val="00ED3415"/>
    <w:rsid w:val="00ED62F4"/>
    <w:rsid w:val="00F204CC"/>
    <w:rsid w:val="00F933A3"/>
    <w:rsid w:val="00FB1645"/>
    <w:rsid w:val="00FE2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1633"/>
  <w15:chartTrackingRefBased/>
  <w15:docId w15:val="{1B70E49A-E655-4F25-8936-9360E905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954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485"/>
    <w:rPr>
      <w:sz w:val="20"/>
      <w:szCs w:val="20"/>
    </w:rPr>
  </w:style>
  <w:style w:type="character" w:styleId="EndnoteReference">
    <w:name w:val="endnote reference"/>
    <w:basedOn w:val="DefaultParagraphFont"/>
    <w:uiPriority w:val="99"/>
    <w:semiHidden/>
    <w:unhideWhenUsed/>
    <w:rsid w:val="00C95485"/>
    <w:rPr>
      <w:vertAlign w:val="superscript"/>
    </w:rPr>
  </w:style>
  <w:style w:type="paragraph" w:styleId="BlockText">
    <w:name w:val="Block Text"/>
    <w:basedOn w:val="Normal"/>
    <w:link w:val="BlockTextChar"/>
    <w:rsid w:val="00AE781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AE7819"/>
    <w:rPr>
      <w:rFonts w:ascii="Courier New" w:eastAsia="Times New Roman" w:hAnsi="Courier New" w:cs="Miriam"/>
      <w:szCs w:val="20"/>
    </w:rPr>
  </w:style>
  <w:style w:type="paragraph" w:styleId="Header">
    <w:name w:val="header"/>
    <w:basedOn w:val="Normal"/>
    <w:link w:val="HeaderChar"/>
    <w:uiPriority w:val="99"/>
    <w:unhideWhenUsed/>
    <w:rsid w:val="00AE7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819"/>
  </w:style>
  <w:style w:type="paragraph" w:styleId="Footer">
    <w:name w:val="footer"/>
    <w:basedOn w:val="Normal"/>
    <w:link w:val="FooterChar"/>
    <w:uiPriority w:val="99"/>
    <w:unhideWhenUsed/>
    <w:rsid w:val="00AE7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819"/>
  </w:style>
  <w:style w:type="paragraph" w:styleId="FootnoteText">
    <w:name w:val="footnote text"/>
    <w:basedOn w:val="Normal"/>
    <w:link w:val="FootnoteTextChar"/>
    <w:uiPriority w:val="99"/>
    <w:semiHidden/>
    <w:unhideWhenUsed/>
    <w:rsid w:val="005617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738"/>
    <w:rPr>
      <w:sz w:val="20"/>
      <w:szCs w:val="20"/>
    </w:rPr>
  </w:style>
  <w:style w:type="character" w:styleId="FootnoteReference">
    <w:name w:val="footnote reference"/>
    <w:basedOn w:val="DefaultParagraphFont"/>
    <w:uiPriority w:val="99"/>
    <w:semiHidden/>
    <w:unhideWhenUsed/>
    <w:rsid w:val="00561738"/>
    <w:rPr>
      <w:vertAlign w:val="superscript"/>
    </w:rPr>
  </w:style>
  <w:style w:type="character" w:styleId="CommentReference">
    <w:name w:val="annotation reference"/>
    <w:basedOn w:val="DefaultParagraphFont"/>
    <w:uiPriority w:val="99"/>
    <w:semiHidden/>
    <w:unhideWhenUsed/>
    <w:rsid w:val="001405D3"/>
    <w:rPr>
      <w:sz w:val="16"/>
      <w:szCs w:val="16"/>
    </w:rPr>
  </w:style>
  <w:style w:type="paragraph" w:styleId="CommentText">
    <w:name w:val="annotation text"/>
    <w:basedOn w:val="Normal"/>
    <w:link w:val="CommentTextChar"/>
    <w:uiPriority w:val="99"/>
    <w:semiHidden/>
    <w:unhideWhenUsed/>
    <w:rsid w:val="001405D3"/>
    <w:pPr>
      <w:spacing w:line="240" w:lineRule="auto"/>
    </w:pPr>
    <w:rPr>
      <w:sz w:val="20"/>
      <w:szCs w:val="20"/>
    </w:rPr>
  </w:style>
  <w:style w:type="character" w:customStyle="1" w:styleId="CommentTextChar">
    <w:name w:val="Comment Text Char"/>
    <w:basedOn w:val="DefaultParagraphFont"/>
    <w:link w:val="CommentText"/>
    <w:uiPriority w:val="99"/>
    <w:semiHidden/>
    <w:rsid w:val="001405D3"/>
    <w:rPr>
      <w:sz w:val="20"/>
      <w:szCs w:val="20"/>
    </w:rPr>
  </w:style>
  <w:style w:type="paragraph" w:styleId="CommentSubject">
    <w:name w:val="annotation subject"/>
    <w:basedOn w:val="CommentText"/>
    <w:next w:val="CommentText"/>
    <w:link w:val="CommentSubjectChar"/>
    <w:uiPriority w:val="99"/>
    <w:semiHidden/>
    <w:unhideWhenUsed/>
    <w:rsid w:val="001405D3"/>
    <w:rPr>
      <w:b/>
      <w:bCs/>
    </w:rPr>
  </w:style>
  <w:style w:type="character" w:customStyle="1" w:styleId="CommentSubjectChar">
    <w:name w:val="Comment Subject Char"/>
    <w:basedOn w:val="CommentTextChar"/>
    <w:link w:val="CommentSubject"/>
    <w:uiPriority w:val="99"/>
    <w:semiHidden/>
    <w:rsid w:val="001405D3"/>
    <w:rPr>
      <w:b/>
      <w:bCs/>
      <w:sz w:val="20"/>
      <w:szCs w:val="20"/>
    </w:rPr>
  </w:style>
  <w:style w:type="paragraph" w:styleId="Revision">
    <w:name w:val="Revision"/>
    <w:hidden/>
    <w:uiPriority w:val="99"/>
    <w:semiHidden/>
    <w:rsid w:val="00140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8FAC-F0FD-4289-A0DF-9952B10C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2022-01-17T08:27:00Z</dcterms:created>
  <dcterms:modified xsi:type="dcterms:W3CDTF">2022-01-17T08:30:00Z</dcterms:modified>
</cp:coreProperties>
</file>