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3F59" w14:textId="77777777" w:rsidR="006F7EE3" w:rsidRPr="006F7EE3" w:rsidRDefault="006F7EE3" w:rsidP="00A8115A">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75F7F01A" w14:textId="77777777" w:rsidR="006F7EE3" w:rsidRPr="006F7EE3" w:rsidRDefault="006F7EE3" w:rsidP="00A8115A">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43C30D2E" w14:textId="77777777" w:rsidR="006F7EE3" w:rsidRPr="006F7EE3" w:rsidRDefault="006F7EE3" w:rsidP="00A8115A">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2CDD81BE" w14:textId="77777777" w:rsidR="006F7EE3" w:rsidRPr="006F7EE3" w:rsidRDefault="006F7EE3" w:rsidP="00A8115A">
      <w:pPr>
        <w:widowControl w:val="0"/>
        <w:spacing w:line="240" w:lineRule="auto"/>
        <w:jc w:val="center"/>
        <w:rPr>
          <w:rFonts w:asciiTheme="minorBidi" w:hAnsiTheme="minorBidi" w:cstheme="minorBidi"/>
          <w:caps/>
          <w:sz w:val="24"/>
          <w:szCs w:val="24"/>
          <w:lang w:val="en-GB"/>
        </w:rPr>
      </w:pPr>
    </w:p>
    <w:p w14:paraId="48C71C4E" w14:textId="77777777" w:rsidR="006F7EE3" w:rsidRPr="006F7EE3" w:rsidRDefault="006F7EE3" w:rsidP="00A8115A">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1995C4B7" w14:textId="77777777" w:rsidR="006F7EE3" w:rsidRPr="006F7EE3" w:rsidRDefault="006F7EE3" w:rsidP="00A8115A">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21A854EF" w14:textId="77777777" w:rsidR="006F7EE3" w:rsidRPr="006F7EE3" w:rsidRDefault="006F7EE3" w:rsidP="00A8115A">
      <w:pPr>
        <w:widowControl w:val="0"/>
        <w:spacing w:line="240" w:lineRule="auto"/>
        <w:jc w:val="center"/>
        <w:rPr>
          <w:rFonts w:asciiTheme="minorBidi" w:hAnsiTheme="minorBidi" w:cstheme="minorBidi"/>
          <w:sz w:val="24"/>
          <w:szCs w:val="24"/>
          <w:shd w:val="clear" w:color="auto" w:fill="FFFFFF"/>
        </w:rPr>
      </w:pPr>
    </w:p>
    <w:p w14:paraId="03931ED3" w14:textId="6F8D7B51" w:rsidR="00577414" w:rsidRDefault="00577414" w:rsidP="00A8115A">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#26: The Ari (2)</w:t>
      </w:r>
    </w:p>
    <w:p w14:paraId="51CF0DFE" w14:textId="77777777" w:rsidR="006F7EE3" w:rsidRPr="006F7EE3" w:rsidRDefault="006F7EE3" w:rsidP="00A8115A">
      <w:pPr>
        <w:widowControl w:val="0"/>
        <w:spacing w:line="240" w:lineRule="auto"/>
        <w:jc w:val="center"/>
        <w:rPr>
          <w:rFonts w:asciiTheme="minorBidi" w:hAnsiTheme="minorBidi" w:cstheme="minorBidi"/>
          <w:sz w:val="24"/>
          <w:szCs w:val="24"/>
          <w:shd w:val="clear" w:color="auto" w:fill="FFFFFF"/>
        </w:rPr>
      </w:pPr>
    </w:p>
    <w:p w14:paraId="2196E8A4" w14:textId="735FCD2B" w:rsidR="006F7EE3" w:rsidRPr="006F7EE3" w:rsidRDefault="006F7EE3" w:rsidP="00A8115A">
      <w:pPr>
        <w:widowControl w:val="0"/>
        <w:spacing w:line="240" w:lineRule="auto"/>
        <w:rPr>
          <w:rFonts w:asciiTheme="minorBidi" w:hAnsiTheme="minorBidi" w:cstheme="minorBidi"/>
          <w:b/>
          <w:bCs/>
          <w:sz w:val="24"/>
          <w:szCs w:val="24"/>
        </w:rPr>
      </w:pPr>
      <w:r w:rsidRPr="006F7EE3">
        <w:rPr>
          <w:rFonts w:asciiTheme="minorBidi" w:hAnsiTheme="minorBidi" w:cstheme="minorBidi"/>
          <w:b/>
          <w:bCs/>
          <w:sz w:val="24"/>
          <w:szCs w:val="24"/>
        </w:rPr>
        <w:t>Introduction</w:t>
      </w:r>
    </w:p>
    <w:p w14:paraId="3D4EDCBD" w14:textId="77777777" w:rsidR="006F7EE3" w:rsidRPr="006F7EE3" w:rsidRDefault="006F7EE3" w:rsidP="00A8115A">
      <w:pPr>
        <w:widowControl w:val="0"/>
        <w:spacing w:line="240" w:lineRule="auto"/>
        <w:rPr>
          <w:rFonts w:asciiTheme="minorBidi" w:hAnsiTheme="minorBidi" w:cstheme="minorBidi"/>
          <w:sz w:val="24"/>
          <w:szCs w:val="24"/>
        </w:rPr>
      </w:pPr>
    </w:p>
    <w:p w14:paraId="763270AC" w14:textId="50437AED" w:rsidR="00005D4E" w:rsidRPr="006F7EE3" w:rsidRDefault="004236C8"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In the world of Kabbala</w:t>
      </w:r>
      <w:r w:rsidR="00005D4E" w:rsidRPr="006F7EE3">
        <w:rPr>
          <w:rFonts w:asciiTheme="minorBidi" w:hAnsiTheme="minorBidi" w:cstheme="minorBidi"/>
          <w:sz w:val="24"/>
          <w:szCs w:val="24"/>
        </w:rPr>
        <w:t xml:space="preserve">, one can </w:t>
      </w:r>
      <w:r w:rsidR="00577414">
        <w:rPr>
          <w:rFonts w:asciiTheme="minorBidi" w:hAnsiTheme="minorBidi" w:cstheme="minorBidi"/>
          <w:sz w:val="24"/>
          <w:szCs w:val="24"/>
        </w:rPr>
        <w:t>speak of</w:t>
      </w:r>
      <w:r w:rsidR="000E166C" w:rsidRPr="006F7EE3">
        <w:rPr>
          <w:rFonts w:asciiTheme="minorBidi" w:hAnsiTheme="minorBidi" w:cstheme="minorBidi"/>
          <w:sz w:val="24"/>
          <w:szCs w:val="24"/>
        </w:rPr>
        <w:t xml:space="preserve"> two realms</w:t>
      </w:r>
      <w:r w:rsidRPr="006F7EE3">
        <w:rPr>
          <w:rFonts w:asciiTheme="minorBidi" w:hAnsiTheme="minorBidi" w:cstheme="minorBidi"/>
          <w:sz w:val="24"/>
          <w:szCs w:val="24"/>
        </w:rPr>
        <w:t>: theoretical Kabbala and practical Kabbala</w:t>
      </w:r>
      <w:r w:rsidR="00005D4E" w:rsidRPr="006F7EE3">
        <w:rPr>
          <w:rFonts w:asciiTheme="minorBidi" w:hAnsiTheme="minorBidi" w:cstheme="minorBidi"/>
          <w:sz w:val="24"/>
          <w:szCs w:val="24"/>
        </w:rPr>
        <w:t xml:space="preserve">. The term "practical </w:t>
      </w:r>
      <w:r w:rsidRPr="006F7EE3">
        <w:rPr>
          <w:rFonts w:asciiTheme="minorBidi" w:hAnsiTheme="minorBidi" w:cstheme="minorBidi"/>
          <w:sz w:val="24"/>
          <w:szCs w:val="24"/>
        </w:rPr>
        <w:t>Kabbala</w:t>
      </w:r>
      <w:r w:rsidR="00005D4E" w:rsidRPr="006F7EE3">
        <w:rPr>
          <w:rFonts w:asciiTheme="minorBidi" w:hAnsiTheme="minorBidi" w:cstheme="minorBidi"/>
          <w:sz w:val="24"/>
          <w:szCs w:val="24"/>
        </w:rPr>
        <w:t xml:space="preserve">" can </w:t>
      </w:r>
      <w:r w:rsidR="00577414" w:rsidRPr="006F7EE3">
        <w:rPr>
          <w:rFonts w:asciiTheme="minorBidi" w:hAnsiTheme="minorBidi" w:cstheme="minorBidi"/>
          <w:sz w:val="24"/>
          <w:szCs w:val="24"/>
        </w:rPr>
        <w:t xml:space="preserve">itself </w:t>
      </w:r>
      <w:proofErr w:type="gramStart"/>
      <w:r w:rsidR="00005D4E" w:rsidRPr="006F7EE3">
        <w:rPr>
          <w:rFonts w:asciiTheme="minorBidi" w:hAnsiTheme="minorBidi" w:cstheme="minorBidi"/>
          <w:sz w:val="24"/>
          <w:szCs w:val="24"/>
        </w:rPr>
        <w:t>be used</w:t>
      </w:r>
      <w:proofErr w:type="gramEnd"/>
      <w:r w:rsidR="00005D4E" w:rsidRPr="006F7EE3">
        <w:rPr>
          <w:rFonts w:asciiTheme="minorBidi" w:hAnsiTheme="minorBidi" w:cstheme="minorBidi"/>
          <w:sz w:val="24"/>
          <w:szCs w:val="24"/>
        </w:rPr>
        <w:t xml:space="preserve"> in two different senses</w:t>
      </w:r>
      <w:r w:rsidR="008F091A" w:rsidRPr="006F7EE3">
        <w:rPr>
          <w:rFonts w:asciiTheme="minorBidi" w:hAnsiTheme="minorBidi" w:cstheme="minorBidi"/>
          <w:sz w:val="24"/>
          <w:szCs w:val="24"/>
        </w:rPr>
        <w:t xml:space="preserve">. There </w:t>
      </w:r>
      <w:r w:rsidR="00005D4E" w:rsidRPr="006F7EE3">
        <w:rPr>
          <w:rFonts w:asciiTheme="minorBidi" w:hAnsiTheme="minorBidi" w:cstheme="minorBidi"/>
          <w:sz w:val="24"/>
          <w:szCs w:val="24"/>
        </w:rPr>
        <w:t>is</w:t>
      </w:r>
      <w:r w:rsidR="00577414">
        <w:rPr>
          <w:rFonts w:asciiTheme="minorBidi" w:hAnsiTheme="minorBidi" w:cstheme="minorBidi"/>
          <w:sz w:val="24"/>
          <w:szCs w:val="24"/>
        </w:rPr>
        <w:t xml:space="preserve"> the</w:t>
      </w:r>
      <w:r w:rsidR="00005D4E" w:rsidRPr="006F7EE3">
        <w:rPr>
          <w:rFonts w:asciiTheme="minorBidi" w:hAnsiTheme="minorBidi" w:cstheme="minorBidi"/>
          <w:sz w:val="24"/>
          <w:szCs w:val="24"/>
        </w:rPr>
        <w:t xml:space="preserve"> practical </w:t>
      </w:r>
      <w:r w:rsidR="000575DE" w:rsidRPr="006F7EE3">
        <w:rPr>
          <w:rFonts w:asciiTheme="minorBidi" w:hAnsiTheme="minorBidi" w:cstheme="minorBidi"/>
          <w:sz w:val="24"/>
          <w:szCs w:val="24"/>
        </w:rPr>
        <w:t>Kabbala</w:t>
      </w:r>
      <w:r w:rsidR="00005D4E" w:rsidRPr="006F7EE3">
        <w:rPr>
          <w:rFonts w:asciiTheme="minorBidi" w:hAnsiTheme="minorBidi" w:cstheme="minorBidi"/>
          <w:sz w:val="24"/>
          <w:szCs w:val="24"/>
        </w:rPr>
        <w:t xml:space="preserve"> that the </w:t>
      </w:r>
      <w:r w:rsidR="00577414">
        <w:rPr>
          <w:rFonts w:asciiTheme="minorBidi" w:hAnsiTheme="minorBidi" w:cstheme="minorBidi"/>
          <w:sz w:val="24"/>
          <w:szCs w:val="24"/>
        </w:rPr>
        <w:t>k</w:t>
      </w:r>
      <w:r w:rsidR="00005D4E" w:rsidRPr="006F7EE3">
        <w:rPr>
          <w:rFonts w:asciiTheme="minorBidi" w:hAnsiTheme="minorBidi" w:cstheme="minorBidi"/>
          <w:sz w:val="24"/>
          <w:szCs w:val="24"/>
        </w:rPr>
        <w:t>abbal</w:t>
      </w:r>
      <w:r w:rsidR="000575DE" w:rsidRPr="006F7EE3">
        <w:rPr>
          <w:rFonts w:asciiTheme="minorBidi" w:hAnsiTheme="minorBidi" w:cstheme="minorBidi"/>
          <w:sz w:val="24"/>
          <w:szCs w:val="24"/>
        </w:rPr>
        <w:t xml:space="preserve">istic books themselves strongly </w:t>
      </w:r>
      <w:r w:rsidR="00005D4E" w:rsidRPr="006F7EE3">
        <w:rPr>
          <w:rFonts w:asciiTheme="minorBidi" w:hAnsiTheme="minorBidi" w:cstheme="minorBidi"/>
          <w:sz w:val="24"/>
          <w:szCs w:val="24"/>
        </w:rPr>
        <w:t>warn against,</w:t>
      </w:r>
      <w:r w:rsidR="000575DE" w:rsidRPr="006F7EE3">
        <w:rPr>
          <w:rFonts w:asciiTheme="minorBidi" w:hAnsiTheme="minorBidi" w:cstheme="minorBidi"/>
          <w:sz w:val="24"/>
          <w:szCs w:val="24"/>
        </w:rPr>
        <w:t xml:space="preserve"> </w:t>
      </w:r>
      <w:r w:rsidR="000E166C" w:rsidRPr="006F7EE3">
        <w:rPr>
          <w:rFonts w:asciiTheme="minorBidi" w:hAnsiTheme="minorBidi" w:cstheme="minorBidi"/>
          <w:sz w:val="24"/>
          <w:szCs w:val="24"/>
        </w:rPr>
        <w:t>a sort</w:t>
      </w:r>
      <w:r w:rsidR="000575DE" w:rsidRPr="006F7EE3">
        <w:rPr>
          <w:rFonts w:asciiTheme="minorBidi" w:hAnsiTheme="minorBidi" w:cstheme="minorBidi"/>
          <w:sz w:val="24"/>
          <w:szCs w:val="24"/>
        </w:rPr>
        <w:t xml:space="preserve"> that involves influencing reality </w:t>
      </w:r>
      <w:r w:rsidR="00005D4E" w:rsidRPr="006F7EE3">
        <w:rPr>
          <w:rFonts w:asciiTheme="minorBidi" w:hAnsiTheme="minorBidi" w:cstheme="minorBidi"/>
          <w:sz w:val="24"/>
          <w:szCs w:val="24"/>
        </w:rPr>
        <w:t xml:space="preserve">in various </w:t>
      </w:r>
      <w:r w:rsidR="000575DE" w:rsidRPr="006F7EE3">
        <w:rPr>
          <w:rFonts w:asciiTheme="minorBidi" w:hAnsiTheme="minorBidi" w:cstheme="minorBidi"/>
          <w:sz w:val="24"/>
          <w:szCs w:val="24"/>
        </w:rPr>
        <w:t xml:space="preserve">esoteric manners, </w:t>
      </w:r>
      <w:r w:rsidR="00005D4E" w:rsidRPr="006F7EE3">
        <w:rPr>
          <w:rFonts w:asciiTheme="minorBidi" w:hAnsiTheme="minorBidi" w:cstheme="minorBidi"/>
          <w:sz w:val="24"/>
          <w:szCs w:val="24"/>
        </w:rPr>
        <w:t xml:space="preserve">which can appear to be magical. The clear </w:t>
      </w:r>
      <w:r w:rsidR="008F091A" w:rsidRPr="006F7EE3">
        <w:rPr>
          <w:rFonts w:asciiTheme="minorBidi" w:hAnsiTheme="minorBidi" w:cstheme="minorBidi"/>
          <w:sz w:val="24"/>
          <w:szCs w:val="24"/>
        </w:rPr>
        <w:t>teaching</w:t>
      </w:r>
      <w:r w:rsidR="00005D4E" w:rsidRPr="006F7EE3">
        <w:rPr>
          <w:rFonts w:asciiTheme="minorBidi" w:hAnsiTheme="minorBidi" w:cstheme="minorBidi"/>
          <w:sz w:val="24"/>
          <w:szCs w:val="24"/>
        </w:rPr>
        <w:t xml:space="preserve"> of </w:t>
      </w:r>
      <w:r w:rsidR="000575DE" w:rsidRPr="006F7EE3">
        <w:rPr>
          <w:rFonts w:asciiTheme="minorBidi" w:hAnsiTheme="minorBidi" w:cstheme="minorBidi"/>
          <w:sz w:val="24"/>
          <w:szCs w:val="24"/>
        </w:rPr>
        <w:t xml:space="preserve">the </w:t>
      </w:r>
      <w:r w:rsidR="00577414">
        <w:rPr>
          <w:rFonts w:asciiTheme="minorBidi" w:hAnsiTheme="minorBidi" w:cstheme="minorBidi"/>
          <w:sz w:val="24"/>
          <w:szCs w:val="24"/>
        </w:rPr>
        <w:t>k</w:t>
      </w:r>
      <w:r w:rsidR="000575DE" w:rsidRPr="006F7EE3">
        <w:rPr>
          <w:rFonts w:asciiTheme="minorBidi" w:hAnsiTheme="minorBidi" w:cstheme="minorBidi"/>
          <w:sz w:val="24"/>
          <w:szCs w:val="24"/>
        </w:rPr>
        <w:t xml:space="preserve">abbalistic masters, including Rabbi Chayyim Vital in </w:t>
      </w:r>
      <w:r w:rsidR="000575DE" w:rsidRPr="006F7EE3">
        <w:rPr>
          <w:rFonts w:asciiTheme="minorBidi" w:hAnsiTheme="minorBidi" w:cstheme="minorBidi"/>
          <w:i/>
          <w:iCs/>
          <w:sz w:val="24"/>
          <w:szCs w:val="24"/>
        </w:rPr>
        <w:t>Sha'arei Kedusha</w:t>
      </w:r>
      <w:r w:rsidR="000E166C" w:rsidRPr="006F7EE3">
        <w:rPr>
          <w:rFonts w:asciiTheme="minorBidi" w:hAnsiTheme="minorBidi" w:cstheme="minorBidi"/>
          <w:sz w:val="24"/>
          <w:szCs w:val="24"/>
        </w:rPr>
        <w:t xml:space="preserve"> (a book of ethics </w:t>
      </w:r>
      <w:r w:rsidR="000575DE" w:rsidRPr="006F7EE3">
        <w:rPr>
          <w:rFonts w:asciiTheme="minorBidi" w:hAnsiTheme="minorBidi" w:cstheme="minorBidi"/>
          <w:sz w:val="24"/>
          <w:szCs w:val="24"/>
        </w:rPr>
        <w:t xml:space="preserve">and service of God which </w:t>
      </w:r>
      <w:r w:rsidR="000E166C" w:rsidRPr="006F7EE3">
        <w:rPr>
          <w:rFonts w:asciiTheme="minorBidi" w:hAnsiTheme="minorBidi" w:cstheme="minorBidi"/>
          <w:sz w:val="24"/>
          <w:szCs w:val="24"/>
        </w:rPr>
        <w:t xml:space="preserve">aims at bringing </w:t>
      </w:r>
      <w:r w:rsidR="00005D4E" w:rsidRPr="006F7EE3">
        <w:rPr>
          <w:rFonts w:asciiTheme="minorBidi" w:hAnsiTheme="minorBidi" w:cstheme="minorBidi"/>
          <w:sz w:val="24"/>
          <w:szCs w:val="24"/>
        </w:rPr>
        <w:t xml:space="preserve">the </w:t>
      </w:r>
      <w:r w:rsidR="00577414">
        <w:rPr>
          <w:rFonts w:asciiTheme="minorBidi" w:hAnsiTheme="minorBidi" w:cstheme="minorBidi"/>
          <w:sz w:val="24"/>
          <w:szCs w:val="24"/>
        </w:rPr>
        <w:t>k</w:t>
      </w:r>
      <w:r w:rsidR="00005D4E" w:rsidRPr="006F7EE3">
        <w:rPr>
          <w:rFonts w:asciiTheme="minorBidi" w:hAnsiTheme="minorBidi" w:cstheme="minorBidi"/>
          <w:sz w:val="24"/>
          <w:szCs w:val="24"/>
        </w:rPr>
        <w:t xml:space="preserve">abbalist to the level of </w:t>
      </w:r>
      <w:r w:rsidR="00910DCB">
        <w:rPr>
          <w:rFonts w:asciiTheme="minorBidi" w:hAnsiTheme="minorBidi" w:cstheme="minorBidi"/>
          <w:i/>
          <w:iCs/>
          <w:sz w:val="24"/>
          <w:szCs w:val="24"/>
        </w:rPr>
        <w:t xml:space="preserve">ruach hakodesh </w:t>
      </w:r>
      <w:r w:rsidR="00910DCB">
        <w:rPr>
          <w:rFonts w:asciiTheme="minorBidi" w:hAnsiTheme="minorBidi" w:cstheme="minorBidi"/>
          <w:sz w:val="24"/>
          <w:szCs w:val="24"/>
        </w:rPr>
        <w:t xml:space="preserve">– </w:t>
      </w:r>
      <w:r w:rsidR="00910DCB" w:rsidRPr="00EC2E7B">
        <w:rPr>
          <w:rFonts w:asciiTheme="minorBidi" w:hAnsiTheme="minorBidi" w:cstheme="minorBidi"/>
          <w:sz w:val="24"/>
          <w:szCs w:val="24"/>
        </w:rPr>
        <w:t>holy spirit</w:t>
      </w:r>
      <w:r w:rsidR="00005D4E" w:rsidRPr="006F7EE3">
        <w:rPr>
          <w:rFonts w:asciiTheme="minorBidi" w:hAnsiTheme="minorBidi" w:cstheme="minorBidi"/>
          <w:sz w:val="24"/>
          <w:szCs w:val="24"/>
        </w:rPr>
        <w:t xml:space="preserve">), is that one should </w:t>
      </w:r>
      <w:r w:rsidR="000575DE" w:rsidRPr="006F7EE3">
        <w:rPr>
          <w:rFonts w:asciiTheme="minorBidi" w:hAnsiTheme="minorBidi" w:cstheme="minorBidi"/>
          <w:sz w:val="24"/>
          <w:szCs w:val="24"/>
        </w:rPr>
        <w:t>not engage in practical Kabbala</w:t>
      </w:r>
      <w:r w:rsidR="00005D4E" w:rsidRPr="006F7EE3">
        <w:rPr>
          <w:rFonts w:asciiTheme="minorBidi" w:hAnsiTheme="minorBidi" w:cstheme="minorBidi"/>
          <w:sz w:val="24"/>
          <w:szCs w:val="24"/>
        </w:rPr>
        <w:t xml:space="preserve"> </w:t>
      </w:r>
      <w:r w:rsidR="008F091A" w:rsidRPr="006F7EE3">
        <w:rPr>
          <w:rFonts w:asciiTheme="minorBidi" w:hAnsiTheme="minorBidi" w:cstheme="minorBidi"/>
          <w:sz w:val="24"/>
          <w:szCs w:val="24"/>
        </w:rPr>
        <w:t>of this kind</w:t>
      </w:r>
      <w:r w:rsidR="00005D4E" w:rsidRPr="006F7EE3">
        <w:rPr>
          <w:rFonts w:asciiTheme="minorBidi" w:hAnsiTheme="minorBidi" w:cstheme="minorBidi"/>
          <w:sz w:val="24"/>
          <w:szCs w:val="24"/>
        </w:rPr>
        <w:t xml:space="preserve">. But </w:t>
      </w:r>
      <w:r w:rsidR="008F091A" w:rsidRPr="006F7EE3">
        <w:rPr>
          <w:rFonts w:asciiTheme="minorBidi" w:hAnsiTheme="minorBidi" w:cstheme="minorBidi"/>
          <w:sz w:val="24"/>
          <w:szCs w:val="24"/>
        </w:rPr>
        <w:t>practical</w:t>
      </w:r>
      <w:r w:rsidR="008F091A" w:rsidRPr="006F7EE3">
        <w:rPr>
          <w:rFonts w:asciiTheme="minorBidi" w:hAnsiTheme="minorBidi" w:cstheme="minorBidi"/>
          <w:sz w:val="24"/>
          <w:szCs w:val="24"/>
          <w:lang w:val="en-GB"/>
        </w:rPr>
        <w:t xml:space="preserve"> Kabbala</w:t>
      </w:r>
      <w:r w:rsidR="00EE23D5" w:rsidRPr="006F7EE3">
        <w:rPr>
          <w:rFonts w:asciiTheme="minorBidi" w:hAnsiTheme="minorBidi" w:cstheme="minorBidi"/>
          <w:sz w:val="24"/>
          <w:szCs w:val="24"/>
        </w:rPr>
        <w:t xml:space="preserve"> also has an</w:t>
      </w:r>
      <w:r w:rsidR="00005D4E" w:rsidRPr="006F7EE3">
        <w:rPr>
          <w:rFonts w:asciiTheme="minorBidi" w:hAnsiTheme="minorBidi" w:cstheme="minorBidi"/>
          <w:sz w:val="24"/>
          <w:szCs w:val="24"/>
        </w:rPr>
        <w:t>other meaning</w:t>
      </w:r>
      <w:r w:rsidR="00EE23D5" w:rsidRPr="006F7EE3">
        <w:rPr>
          <w:rFonts w:asciiTheme="minorBidi" w:hAnsiTheme="minorBidi" w:cstheme="minorBidi"/>
          <w:sz w:val="24"/>
          <w:szCs w:val="24"/>
        </w:rPr>
        <w:t xml:space="preserve">, namely, applying Kabbala in the service of God. </w:t>
      </w:r>
      <w:r w:rsidR="00005D4E" w:rsidRPr="006F7EE3">
        <w:rPr>
          <w:rFonts w:asciiTheme="minorBidi" w:hAnsiTheme="minorBidi" w:cstheme="minorBidi"/>
          <w:sz w:val="24"/>
          <w:szCs w:val="24"/>
        </w:rPr>
        <w:t xml:space="preserve">This includes the </w:t>
      </w:r>
      <w:r w:rsidR="00910DCB">
        <w:rPr>
          <w:rFonts w:asciiTheme="minorBidi" w:hAnsiTheme="minorBidi" w:cstheme="minorBidi"/>
          <w:sz w:val="24"/>
          <w:szCs w:val="24"/>
        </w:rPr>
        <w:t>central</w:t>
      </w:r>
      <w:r w:rsidR="00910DCB" w:rsidRPr="006F7EE3">
        <w:rPr>
          <w:rFonts w:asciiTheme="minorBidi" w:hAnsiTheme="minorBidi" w:cstheme="minorBidi"/>
          <w:sz w:val="24"/>
          <w:szCs w:val="24"/>
        </w:rPr>
        <w:t xml:space="preserve"> </w:t>
      </w:r>
      <w:r w:rsidR="00005D4E" w:rsidRPr="006F7EE3">
        <w:rPr>
          <w:rFonts w:asciiTheme="minorBidi" w:hAnsiTheme="minorBidi" w:cstheme="minorBidi"/>
          <w:sz w:val="24"/>
          <w:szCs w:val="24"/>
        </w:rPr>
        <w:t xml:space="preserve">areas </w:t>
      </w:r>
      <w:r w:rsidR="00910DCB">
        <w:rPr>
          <w:rFonts w:asciiTheme="minorBidi" w:hAnsiTheme="minorBidi" w:cstheme="minorBidi"/>
          <w:sz w:val="24"/>
          <w:szCs w:val="24"/>
        </w:rPr>
        <w:t>of</w:t>
      </w:r>
      <w:r w:rsidR="00910DCB" w:rsidRPr="006F7EE3">
        <w:rPr>
          <w:rFonts w:asciiTheme="minorBidi" w:hAnsiTheme="minorBidi" w:cstheme="minorBidi"/>
          <w:sz w:val="24"/>
          <w:szCs w:val="24"/>
        </w:rPr>
        <w:t xml:space="preserve"> </w:t>
      </w:r>
      <w:r w:rsidR="00005D4E" w:rsidRPr="006F7EE3">
        <w:rPr>
          <w:rFonts w:asciiTheme="minorBidi" w:hAnsiTheme="minorBidi" w:cstheme="minorBidi"/>
          <w:sz w:val="24"/>
          <w:szCs w:val="24"/>
        </w:rPr>
        <w:t>the worship of God</w:t>
      </w:r>
      <w:r w:rsidR="002379DD">
        <w:rPr>
          <w:rFonts w:asciiTheme="minorBidi" w:hAnsiTheme="minorBidi" w:cstheme="minorBidi"/>
          <w:sz w:val="24"/>
          <w:szCs w:val="24"/>
        </w:rPr>
        <w:t>:</w:t>
      </w:r>
      <w:r w:rsidR="00005D4E" w:rsidRPr="006F7EE3">
        <w:rPr>
          <w:rFonts w:asciiTheme="minorBidi" w:hAnsiTheme="minorBidi" w:cstheme="minorBidi"/>
          <w:sz w:val="24"/>
          <w:szCs w:val="24"/>
        </w:rPr>
        <w:t xml:space="preserve"> the </w:t>
      </w:r>
      <w:r w:rsidR="00EE23D5" w:rsidRPr="006F7EE3">
        <w:rPr>
          <w:rFonts w:asciiTheme="minorBidi" w:hAnsiTheme="minorBidi" w:cstheme="minorBidi"/>
          <w:i/>
          <w:iCs/>
          <w:sz w:val="24"/>
          <w:szCs w:val="24"/>
        </w:rPr>
        <w:t>mitzvot</w:t>
      </w:r>
      <w:r w:rsidR="00005D4E" w:rsidRPr="006F7EE3">
        <w:rPr>
          <w:rFonts w:asciiTheme="minorBidi" w:hAnsiTheme="minorBidi" w:cstheme="minorBidi"/>
          <w:sz w:val="24"/>
          <w:szCs w:val="24"/>
        </w:rPr>
        <w:t xml:space="preserve"> and prayer</w:t>
      </w:r>
      <w:r w:rsidR="002379DD">
        <w:rPr>
          <w:rFonts w:asciiTheme="minorBidi" w:hAnsiTheme="minorBidi" w:cstheme="minorBidi"/>
          <w:sz w:val="24"/>
          <w:szCs w:val="24"/>
        </w:rPr>
        <w:t>.</w:t>
      </w:r>
      <w:r w:rsidR="00005D4E" w:rsidRPr="006F7EE3">
        <w:rPr>
          <w:rFonts w:asciiTheme="minorBidi" w:hAnsiTheme="minorBidi" w:cstheme="minorBidi"/>
          <w:sz w:val="24"/>
          <w:szCs w:val="24"/>
        </w:rPr>
        <w:t xml:space="preserve"> (Tora</w:t>
      </w:r>
      <w:r w:rsidR="00EE23D5" w:rsidRPr="006F7EE3">
        <w:rPr>
          <w:rFonts w:asciiTheme="minorBidi" w:hAnsiTheme="minorBidi" w:cstheme="minorBidi"/>
          <w:sz w:val="24"/>
          <w:szCs w:val="24"/>
        </w:rPr>
        <w:t xml:space="preserve">h study is also </w:t>
      </w:r>
      <w:proofErr w:type="gramStart"/>
      <w:r w:rsidR="00EE23D5" w:rsidRPr="006F7EE3">
        <w:rPr>
          <w:rFonts w:asciiTheme="minorBidi" w:hAnsiTheme="minorBidi" w:cstheme="minorBidi"/>
          <w:sz w:val="24"/>
          <w:szCs w:val="24"/>
        </w:rPr>
        <w:t>a central area</w:t>
      </w:r>
      <w:proofErr w:type="gramEnd"/>
      <w:r w:rsidR="002379DD" w:rsidRPr="006F7EE3">
        <w:rPr>
          <w:rFonts w:asciiTheme="minorBidi" w:hAnsiTheme="minorBidi" w:cstheme="minorBidi"/>
          <w:sz w:val="24"/>
          <w:szCs w:val="24"/>
        </w:rPr>
        <w:t>, of course</w:t>
      </w:r>
      <w:r w:rsidR="00005D4E" w:rsidRPr="006F7EE3">
        <w:rPr>
          <w:rFonts w:asciiTheme="minorBidi" w:hAnsiTheme="minorBidi" w:cstheme="minorBidi"/>
          <w:sz w:val="24"/>
          <w:szCs w:val="24"/>
        </w:rPr>
        <w:t xml:space="preserve">, but </w:t>
      </w:r>
      <w:r w:rsidR="002379DD">
        <w:rPr>
          <w:rFonts w:asciiTheme="minorBidi" w:hAnsiTheme="minorBidi" w:cstheme="minorBidi"/>
          <w:sz w:val="24"/>
          <w:szCs w:val="24"/>
        </w:rPr>
        <w:t>it</w:t>
      </w:r>
      <w:r w:rsidR="00005D4E" w:rsidRPr="006F7EE3">
        <w:rPr>
          <w:rFonts w:asciiTheme="minorBidi" w:hAnsiTheme="minorBidi" w:cstheme="minorBidi"/>
          <w:sz w:val="24"/>
          <w:szCs w:val="24"/>
        </w:rPr>
        <w:t xml:space="preserve"> is </w:t>
      </w:r>
      <w:r w:rsidR="008F091A" w:rsidRPr="006F7EE3">
        <w:rPr>
          <w:rFonts w:asciiTheme="minorBidi" w:hAnsiTheme="minorBidi" w:cstheme="minorBidi"/>
          <w:sz w:val="24"/>
          <w:szCs w:val="24"/>
        </w:rPr>
        <w:t>more closely connected</w:t>
      </w:r>
      <w:r w:rsidR="00005D4E" w:rsidRPr="006F7EE3">
        <w:rPr>
          <w:rFonts w:asciiTheme="minorBidi" w:hAnsiTheme="minorBidi" w:cstheme="minorBidi"/>
          <w:sz w:val="24"/>
          <w:szCs w:val="24"/>
        </w:rPr>
        <w:t xml:space="preserve"> to theoretical </w:t>
      </w:r>
      <w:r w:rsidR="00EE23D5" w:rsidRPr="006F7EE3">
        <w:rPr>
          <w:rFonts w:asciiTheme="minorBidi" w:hAnsiTheme="minorBidi" w:cstheme="minorBidi"/>
          <w:sz w:val="24"/>
          <w:szCs w:val="24"/>
        </w:rPr>
        <w:t>Kabbala</w:t>
      </w:r>
      <w:r w:rsidR="002379DD">
        <w:rPr>
          <w:rFonts w:asciiTheme="minorBidi" w:hAnsiTheme="minorBidi" w:cstheme="minorBidi"/>
          <w:sz w:val="24"/>
          <w:szCs w:val="24"/>
        </w:rPr>
        <w:t>.</w:t>
      </w:r>
      <w:r w:rsidR="00005D4E" w:rsidRPr="006F7EE3">
        <w:rPr>
          <w:rFonts w:asciiTheme="minorBidi" w:hAnsiTheme="minorBidi" w:cstheme="minorBidi"/>
          <w:sz w:val="24"/>
          <w:szCs w:val="24"/>
        </w:rPr>
        <w:t xml:space="preserve">) </w:t>
      </w:r>
      <w:r w:rsidR="006D2661" w:rsidRPr="006F7EE3">
        <w:rPr>
          <w:rFonts w:asciiTheme="minorBidi" w:hAnsiTheme="minorBidi" w:cstheme="minorBidi"/>
          <w:sz w:val="24"/>
          <w:szCs w:val="24"/>
        </w:rPr>
        <w:t xml:space="preserve">In the </w:t>
      </w:r>
      <w:r w:rsidR="008F091A" w:rsidRPr="006F7EE3">
        <w:rPr>
          <w:rFonts w:asciiTheme="minorBidi" w:hAnsiTheme="minorBidi" w:cstheme="minorBidi"/>
          <w:sz w:val="24"/>
          <w:szCs w:val="24"/>
        </w:rPr>
        <w:t>teachings</w:t>
      </w:r>
      <w:r w:rsidR="006D2661" w:rsidRPr="006F7EE3">
        <w:rPr>
          <w:rFonts w:asciiTheme="minorBidi" w:hAnsiTheme="minorBidi" w:cstheme="minorBidi"/>
          <w:sz w:val="24"/>
          <w:szCs w:val="24"/>
        </w:rPr>
        <w:t xml:space="preserve"> of the Ari, it is </w:t>
      </w:r>
      <w:r w:rsidR="008F091A" w:rsidRPr="006F7EE3">
        <w:rPr>
          <w:rFonts w:asciiTheme="minorBidi" w:hAnsiTheme="minorBidi" w:cstheme="minorBidi"/>
          <w:sz w:val="24"/>
          <w:szCs w:val="24"/>
        </w:rPr>
        <w:t>evident</w:t>
      </w:r>
      <w:r w:rsidR="006D2661" w:rsidRPr="006F7EE3">
        <w:rPr>
          <w:rFonts w:asciiTheme="minorBidi" w:hAnsiTheme="minorBidi" w:cstheme="minorBidi"/>
          <w:sz w:val="24"/>
          <w:szCs w:val="24"/>
        </w:rPr>
        <w:t xml:space="preserve"> that he directs </w:t>
      </w:r>
      <w:r w:rsidR="002379DD">
        <w:rPr>
          <w:rFonts w:asciiTheme="minorBidi" w:hAnsiTheme="minorBidi" w:cstheme="minorBidi"/>
          <w:sz w:val="24"/>
          <w:szCs w:val="24"/>
        </w:rPr>
        <w:t xml:space="preserve">his </w:t>
      </w:r>
      <w:r w:rsidR="006D2661" w:rsidRPr="006F7EE3">
        <w:rPr>
          <w:rFonts w:asciiTheme="minorBidi" w:hAnsiTheme="minorBidi" w:cstheme="minorBidi"/>
          <w:sz w:val="24"/>
          <w:szCs w:val="24"/>
        </w:rPr>
        <w:t xml:space="preserve">study toward this second type of practical Kabbala. </w:t>
      </w:r>
      <w:r w:rsidR="002379DD">
        <w:rPr>
          <w:rFonts w:asciiTheme="minorBidi" w:hAnsiTheme="minorBidi" w:cstheme="minorBidi"/>
          <w:sz w:val="24"/>
          <w:szCs w:val="24"/>
        </w:rPr>
        <w:t>Even when he</w:t>
      </w:r>
      <w:r w:rsidR="002379DD" w:rsidRPr="006F7EE3">
        <w:rPr>
          <w:rFonts w:asciiTheme="minorBidi" w:hAnsiTheme="minorBidi" w:cstheme="minorBidi"/>
          <w:sz w:val="24"/>
          <w:szCs w:val="24"/>
        </w:rPr>
        <w:t xml:space="preserve"> </w:t>
      </w:r>
      <w:r w:rsidR="006D2661" w:rsidRPr="006F7EE3">
        <w:rPr>
          <w:rFonts w:asciiTheme="minorBidi" w:hAnsiTheme="minorBidi" w:cstheme="minorBidi"/>
          <w:sz w:val="24"/>
          <w:szCs w:val="24"/>
        </w:rPr>
        <w:t xml:space="preserve">deals with theoretical Kabbala, </w:t>
      </w:r>
      <w:r w:rsidR="002379DD">
        <w:rPr>
          <w:rFonts w:asciiTheme="minorBidi" w:hAnsiTheme="minorBidi" w:cstheme="minorBidi"/>
          <w:sz w:val="24"/>
          <w:szCs w:val="24"/>
        </w:rPr>
        <w:t>the goal</w:t>
      </w:r>
      <w:r w:rsidR="006D2661" w:rsidRPr="006F7EE3">
        <w:rPr>
          <w:rFonts w:asciiTheme="minorBidi" w:hAnsiTheme="minorBidi" w:cstheme="minorBidi"/>
          <w:sz w:val="24"/>
          <w:szCs w:val="24"/>
        </w:rPr>
        <w:t xml:space="preserve"> is to reach practical application in personal service of God –</w:t>
      </w:r>
      <w:r w:rsidR="002379DD">
        <w:rPr>
          <w:rFonts w:asciiTheme="minorBidi" w:hAnsiTheme="minorBidi" w:cstheme="minorBidi"/>
          <w:sz w:val="24"/>
          <w:szCs w:val="24"/>
        </w:rPr>
        <w:t xml:space="preserve"> as appears</w:t>
      </w:r>
      <w:r w:rsidR="002379DD" w:rsidRPr="006F7EE3">
        <w:rPr>
          <w:rFonts w:asciiTheme="minorBidi" w:hAnsiTheme="minorBidi" w:cstheme="minorBidi"/>
          <w:sz w:val="24"/>
          <w:szCs w:val="24"/>
        </w:rPr>
        <w:t xml:space="preserve"> </w:t>
      </w:r>
      <w:r w:rsidR="006D2661" w:rsidRPr="006F7EE3">
        <w:rPr>
          <w:rFonts w:asciiTheme="minorBidi" w:hAnsiTheme="minorBidi" w:cstheme="minorBidi"/>
          <w:sz w:val="24"/>
          <w:szCs w:val="24"/>
        </w:rPr>
        <w:t xml:space="preserve">primarily in </w:t>
      </w:r>
      <w:r w:rsidR="006D2661" w:rsidRPr="006F7EE3">
        <w:rPr>
          <w:rFonts w:asciiTheme="minorBidi" w:hAnsiTheme="minorBidi" w:cstheme="minorBidi"/>
          <w:i/>
          <w:iCs/>
          <w:sz w:val="24"/>
          <w:szCs w:val="24"/>
        </w:rPr>
        <w:t>Sha'ar ha-Kavanot</w:t>
      </w:r>
      <w:r w:rsidR="006D2661" w:rsidRPr="006F7EE3">
        <w:rPr>
          <w:rFonts w:asciiTheme="minorBidi" w:hAnsiTheme="minorBidi" w:cstheme="minorBidi"/>
          <w:sz w:val="24"/>
          <w:szCs w:val="24"/>
        </w:rPr>
        <w:t xml:space="preserve"> and </w:t>
      </w:r>
      <w:r w:rsidR="006D2661" w:rsidRPr="006F7EE3">
        <w:rPr>
          <w:rFonts w:asciiTheme="minorBidi" w:hAnsiTheme="minorBidi" w:cstheme="minorBidi"/>
          <w:i/>
          <w:iCs/>
          <w:sz w:val="24"/>
          <w:szCs w:val="24"/>
        </w:rPr>
        <w:t>Sha'ar ha-Mitzvot</w:t>
      </w:r>
      <w:r w:rsidR="006D2661" w:rsidRPr="006F7EE3">
        <w:rPr>
          <w:rFonts w:asciiTheme="minorBidi" w:hAnsiTheme="minorBidi" w:cstheme="minorBidi"/>
          <w:sz w:val="24"/>
          <w:szCs w:val="24"/>
        </w:rPr>
        <w:t xml:space="preserve">, and also in the book </w:t>
      </w:r>
      <w:r w:rsidR="006D2661" w:rsidRPr="006F7EE3">
        <w:rPr>
          <w:rFonts w:asciiTheme="minorBidi" w:hAnsiTheme="minorBidi" w:cstheme="minorBidi"/>
          <w:i/>
          <w:iCs/>
          <w:sz w:val="24"/>
          <w:szCs w:val="24"/>
        </w:rPr>
        <w:t>Peri Etz Chayyim</w:t>
      </w:r>
      <w:proofErr w:type="gramStart"/>
      <w:r w:rsidR="006D2661" w:rsidRPr="006F7EE3">
        <w:rPr>
          <w:rFonts w:asciiTheme="minorBidi" w:hAnsiTheme="minorBidi" w:cstheme="minorBidi"/>
          <w:sz w:val="24"/>
          <w:szCs w:val="24"/>
        </w:rPr>
        <w:t xml:space="preserve">.  </w:t>
      </w:r>
      <w:proofErr w:type="gramEnd"/>
    </w:p>
    <w:p w14:paraId="08196E00" w14:textId="77777777" w:rsidR="006D2661" w:rsidRPr="006F7EE3" w:rsidRDefault="006D2661" w:rsidP="00A8115A">
      <w:pPr>
        <w:widowControl w:val="0"/>
        <w:spacing w:line="240" w:lineRule="auto"/>
        <w:rPr>
          <w:rFonts w:asciiTheme="minorBidi" w:hAnsiTheme="minorBidi" w:cstheme="minorBidi"/>
          <w:sz w:val="24"/>
          <w:szCs w:val="24"/>
        </w:rPr>
      </w:pPr>
    </w:p>
    <w:p w14:paraId="29CEC389" w14:textId="6139DD7F" w:rsidR="00ED2CA1" w:rsidRDefault="002379DD" w:rsidP="00A8115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With</w:t>
      </w:r>
      <w:r w:rsidRPr="006F7EE3">
        <w:rPr>
          <w:rFonts w:asciiTheme="minorBidi" w:hAnsiTheme="minorBidi" w:cstheme="minorBidi"/>
          <w:sz w:val="24"/>
          <w:szCs w:val="24"/>
        </w:rPr>
        <w:t xml:space="preserve"> </w:t>
      </w:r>
      <w:r w:rsidR="00005D4E" w:rsidRPr="006F7EE3">
        <w:rPr>
          <w:rFonts w:asciiTheme="minorBidi" w:hAnsiTheme="minorBidi" w:cstheme="minorBidi"/>
          <w:sz w:val="24"/>
          <w:szCs w:val="24"/>
        </w:rPr>
        <w:t>this</w:t>
      </w:r>
      <w:r>
        <w:rPr>
          <w:rFonts w:asciiTheme="minorBidi" w:hAnsiTheme="minorBidi" w:cstheme="minorBidi"/>
          <w:sz w:val="24"/>
          <w:szCs w:val="24"/>
        </w:rPr>
        <w:t xml:space="preserve"> goal</w:t>
      </w:r>
      <w:r w:rsidR="006D2661" w:rsidRPr="006F7EE3">
        <w:rPr>
          <w:rFonts w:asciiTheme="minorBidi" w:hAnsiTheme="minorBidi" w:cstheme="minorBidi"/>
          <w:sz w:val="24"/>
          <w:szCs w:val="24"/>
        </w:rPr>
        <w:t xml:space="preserve">, the Ari penetrates the inner dimensions of prayer, and enters </w:t>
      </w:r>
      <w:r w:rsidR="00ED2CA1">
        <w:rPr>
          <w:rFonts w:asciiTheme="minorBidi" w:hAnsiTheme="minorBidi" w:cstheme="minorBidi"/>
          <w:sz w:val="24"/>
          <w:szCs w:val="24"/>
        </w:rPr>
        <w:t>into detailed</w:t>
      </w:r>
      <w:r w:rsidR="006D2661" w:rsidRPr="006F7EE3">
        <w:rPr>
          <w:rFonts w:asciiTheme="minorBidi" w:hAnsiTheme="minorBidi" w:cstheme="minorBidi"/>
          <w:sz w:val="24"/>
          <w:szCs w:val="24"/>
        </w:rPr>
        <w:t xml:space="preserve"> resolution of letters and coronets. The relationship between the Ari and </w:t>
      </w:r>
      <w:r w:rsidR="00ED2CA1">
        <w:rPr>
          <w:rFonts w:asciiTheme="minorBidi" w:hAnsiTheme="minorBidi" w:cstheme="minorBidi"/>
          <w:sz w:val="24"/>
          <w:szCs w:val="24"/>
        </w:rPr>
        <w:t>more plain-sense</w:t>
      </w:r>
      <w:r w:rsidR="006D2661" w:rsidRPr="006F7EE3">
        <w:rPr>
          <w:rFonts w:asciiTheme="minorBidi" w:hAnsiTheme="minorBidi" w:cstheme="minorBidi"/>
          <w:sz w:val="24"/>
          <w:szCs w:val="24"/>
        </w:rPr>
        <w:t xml:space="preserve"> explanation</w:t>
      </w:r>
      <w:r w:rsidR="00ED2CA1">
        <w:rPr>
          <w:rFonts w:asciiTheme="minorBidi" w:hAnsiTheme="minorBidi" w:cstheme="minorBidi"/>
          <w:sz w:val="24"/>
          <w:szCs w:val="24"/>
        </w:rPr>
        <w:t>s</w:t>
      </w:r>
      <w:r w:rsidR="006D2661" w:rsidRPr="006F7EE3">
        <w:rPr>
          <w:rFonts w:asciiTheme="minorBidi" w:hAnsiTheme="minorBidi" w:cstheme="minorBidi"/>
          <w:sz w:val="24"/>
          <w:szCs w:val="24"/>
        </w:rPr>
        <w:t xml:space="preserve"> of prayer </w:t>
      </w:r>
      <w:r w:rsidR="008F091A" w:rsidRPr="006F7EE3">
        <w:rPr>
          <w:rFonts w:asciiTheme="minorBidi" w:hAnsiTheme="minorBidi" w:cstheme="minorBidi"/>
          <w:sz w:val="24"/>
          <w:szCs w:val="24"/>
        </w:rPr>
        <w:t xml:space="preserve">can </w:t>
      </w:r>
      <w:proofErr w:type="gramStart"/>
      <w:r w:rsidR="008F091A" w:rsidRPr="006F7EE3">
        <w:rPr>
          <w:rFonts w:asciiTheme="minorBidi" w:hAnsiTheme="minorBidi" w:cstheme="minorBidi"/>
          <w:sz w:val="24"/>
          <w:szCs w:val="24"/>
        </w:rPr>
        <w:t>be likened</w:t>
      </w:r>
      <w:proofErr w:type="gramEnd"/>
      <w:r w:rsidR="008F091A" w:rsidRPr="006F7EE3">
        <w:rPr>
          <w:rFonts w:asciiTheme="minorBidi" w:hAnsiTheme="minorBidi" w:cstheme="minorBidi"/>
          <w:sz w:val="24"/>
          <w:szCs w:val="24"/>
        </w:rPr>
        <w:t xml:space="preserve"> to </w:t>
      </w:r>
      <w:r w:rsidR="006D2661" w:rsidRPr="006F7EE3">
        <w:rPr>
          <w:rFonts w:asciiTheme="minorBidi" w:hAnsiTheme="minorBidi" w:cstheme="minorBidi"/>
          <w:sz w:val="24"/>
          <w:szCs w:val="24"/>
        </w:rPr>
        <w:t>the relationship between a carpenter, who cuts wood to build furniture, and a theoretical physicist</w:t>
      </w:r>
      <w:r w:rsidR="00ED2CA1">
        <w:rPr>
          <w:rFonts w:asciiTheme="minorBidi" w:hAnsiTheme="minorBidi" w:cstheme="minorBidi"/>
          <w:sz w:val="24"/>
          <w:szCs w:val="24"/>
        </w:rPr>
        <w:t>,</w:t>
      </w:r>
      <w:r w:rsidR="006D2661" w:rsidRPr="006F7EE3">
        <w:rPr>
          <w:rFonts w:asciiTheme="minorBidi" w:hAnsiTheme="minorBidi" w:cstheme="minorBidi"/>
          <w:sz w:val="24"/>
          <w:szCs w:val="24"/>
        </w:rPr>
        <w:t xml:space="preserve"> who breaks the wood down to its atomic and sub-atomic level</w:t>
      </w:r>
      <w:r w:rsidR="00ED2CA1">
        <w:rPr>
          <w:rFonts w:asciiTheme="minorBidi" w:hAnsiTheme="minorBidi" w:cstheme="minorBidi"/>
          <w:sz w:val="24"/>
          <w:szCs w:val="24"/>
        </w:rPr>
        <w:t>s</w:t>
      </w:r>
      <w:r w:rsidR="006D2661" w:rsidRPr="006F7EE3">
        <w:rPr>
          <w:rFonts w:asciiTheme="minorBidi" w:hAnsiTheme="minorBidi" w:cstheme="minorBidi"/>
          <w:sz w:val="24"/>
          <w:szCs w:val="24"/>
        </w:rPr>
        <w:t xml:space="preserve">. </w:t>
      </w:r>
    </w:p>
    <w:p w14:paraId="5C63BF1B" w14:textId="77777777" w:rsidR="00ED2CA1" w:rsidRDefault="00ED2CA1" w:rsidP="00A8115A">
      <w:pPr>
        <w:widowControl w:val="0"/>
        <w:spacing w:line="240" w:lineRule="auto"/>
        <w:ind w:firstLine="720"/>
        <w:rPr>
          <w:rFonts w:asciiTheme="minorBidi" w:hAnsiTheme="minorBidi" w:cstheme="minorBidi"/>
          <w:sz w:val="24"/>
          <w:szCs w:val="24"/>
        </w:rPr>
      </w:pPr>
    </w:p>
    <w:p w14:paraId="529D9EAF" w14:textId="6A88FF9E" w:rsidR="00005D4E" w:rsidRPr="006F7EE3" w:rsidRDefault="006D2661"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Not all </w:t>
      </w:r>
      <w:r w:rsidR="00ED2CA1">
        <w:rPr>
          <w:rFonts w:asciiTheme="minorBidi" w:hAnsiTheme="minorBidi" w:cstheme="minorBidi"/>
          <w:sz w:val="24"/>
          <w:szCs w:val="24"/>
        </w:rPr>
        <w:t>k</w:t>
      </w:r>
      <w:r w:rsidRPr="006F7EE3">
        <w:rPr>
          <w:rFonts w:asciiTheme="minorBidi" w:hAnsiTheme="minorBidi" w:cstheme="minorBidi"/>
          <w:sz w:val="24"/>
          <w:szCs w:val="24"/>
        </w:rPr>
        <w:t>abbalists dealt with the practical application</w:t>
      </w:r>
      <w:r w:rsidR="00ED2CA1">
        <w:rPr>
          <w:rFonts w:asciiTheme="minorBidi" w:hAnsiTheme="minorBidi" w:cstheme="minorBidi"/>
          <w:sz w:val="24"/>
          <w:szCs w:val="24"/>
        </w:rPr>
        <w:t>s</w:t>
      </w:r>
      <w:r w:rsidRPr="006F7EE3">
        <w:rPr>
          <w:rFonts w:asciiTheme="minorBidi" w:hAnsiTheme="minorBidi" w:cstheme="minorBidi"/>
          <w:sz w:val="24"/>
          <w:szCs w:val="24"/>
        </w:rPr>
        <w:t xml:space="preserve"> of Kabbala. In general, it can </w:t>
      </w:r>
      <w:proofErr w:type="gramStart"/>
      <w:r w:rsidRPr="006F7EE3">
        <w:rPr>
          <w:rFonts w:asciiTheme="minorBidi" w:hAnsiTheme="minorBidi" w:cstheme="minorBidi"/>
          <w:sz w:val="24"/>
          <w:szCs w:val="24"/>
        </w:rPr>
        <w:t>be argued</w:t>
      </w:r>
      <w:proofErr w:type="gramEnd"/>
      <w:r w:rsidRPr="006F7EE3">
        <w:rPr>
          <w:rFonts w:asciiTheme="minorBidi" w:hAnsiTheme="minorBidi" w:cstheme="minorBidi"/>
          <w:sz w:val="24"/>
          <w:szCs w:val="24"/>
        </w:rPr>
        <w:t xml:space="preserve"> that the Ashkenazic </w:t>
      </w:r>
      <w:r w:rsidR="00ED2CA1">
        <w:rPr>
          <w:rFonts w:asciiTheme="minorBidi" w:hAnsiTheme="minorBidi" w:cstheme="minorBidi"/>
          <w:sz w:val="24"/>
          <w:szCs w:val="24"/>
        </w:rPr>
        <w:t>k</w:t>
      </w:r>
      <w:r w:rsidRPr="006F7EE3">
        <w:rPr>
          <w:rFonts w:asciiTheme="minorBidi" w:hAnsiTheme="minorBidi" w:cstheme="minorBidi"/>
          <w:sz w:val="24"/>
          <w:szCs w:val="24"/>
        </w:rPr>
        <w:t xml:space="preserve">abbalists </w:t>
      </w:r>
      <w:r w:rsidR="00005D4E" w:rsidRPr="006F7EE3">
        <w:rPr>
          <w:rFonts w:asciiTheme="minorBidi" w:hAnsiTheme="minorBidi" w:cstheme="minorBidi"/>
          <w:sz w:val="24"/>
          <w:szCs w:val="24"/>
        </w:rPr>
        <w:t xml:space="preserve">were more concerned with theoretical Kabbala, while the Sephardic </w:t>
      </w:r>
      <w:r w:rsidR="00ED2CA1">
        <w:rPr>
          <w:rFonts w:asciiTheme="minorBidi" w:hAnsiTheme="minorBidi" w:cstheme="minorBidi"/>
          <w:sz w:val="24"/>
          <w:szCs w:val="24"/>
        </w:rPr>
        <w:t>k</w:t>
      </w:r>
      <w:r w:rsidR="00005D4E" w:rsidRPr="006F7EE3">
        <w:rPr>
          <w:rFonts w:asciiTheme="minorBidi" w:hAnsiTheme="minorBidi" w:cstheme="minorBidi"/>
          <w:sz w:val="24"/>
          <w:szCs w:val="24"/>
        </w:rPr>
        <w:t xml:space="preserve">abbalists were more </w:t>
      </w:r>
      <w:r w:rsidR="006760F6" w:rsidRPr="006F7EE3">
        <w:rPr>
          <w:rFonts w:asciiTheme="minorBidi" w:hAnsiTheme="minorBidi" w:cstheme="minorBidi"/>
          <w:sz w:val="24"/>
          <w:szCs w:val="24"/>
        </w:rPr>
        <w:t>involved</w:t>
      </w:r>
      <w:r w:rsidR="00005D4E" w:rsidRPr="006F7EE3">
        <w:rPr>
          <w:rFonts w:asciiTheme="minorBidi" w:hAnsiTheme="minorBidi" w:cstheme="minorBidi"/>
          <w:sz w:val="24"/>
          <w:szCs w:val="24"/>
        </w:rPr>
        <w:t xml:space="preserve"> with practical Kabbala</w:t>
      </w:r>
      <w:r w:rsidR="00ED2CA1">
        <w:rPr>
          <w:rFonts w:asciiTheme="minorBidi" w:hAnsiTheme="minorBidi" w:cstheme="minorBidi"/>
          <w:sz w:val="24"/>
          <w:szCs w:val="24"/>
        </w:rPr>
        <w:t>; this</w:t>
      </w:r>
      <w:r w:rsidR="00005D4E" w:rsidRPr="006F7EE3">
        <w:rPr>
          <w:rFonts w:asciiTheme="minorBidi" w:hAnsiTheme="minorBidi" w:cstheme="minorBidi"/>
          <w:sz w:val="24"/>
          <w:szCs w:val="24"/>
        </w:rPr>
        <w:t xml:space="preserve"> is true </w:t>
      </w:r>
      <w:r w:rsidR="00ED2CA1">
        <w:rPr>
          <w:rFonts w:asciiTheme="minorBidi" w:hAnsiTheme="minorBidi" w:cstheme="minorBidi"/>
          <w:sz w:val="24"/>
          <w:szCs w:val="24"/>
        </w:rPr>
        <w:t>when it comes to</w:t>
      </w:r>
      <w:r w:rsidR="00ED2CA1" w:rsidRPr="006F7EE3">
        <w:rPr>
          <w:rFonts w:asciiTheme="minorBidi" w:hAnsiTheme="minorBidi" w:cstheme="minorBidi"/>
          <w:sz w:val="24"/>
          <w:szCs w:val="24"/>
        </w:rPr>
        <w:t xml:space="preserve"> </w:t>
      </w:r>
      <w:r w:rsidRPr="006F7EE3">
        <w:rPr>
          <w:rFonts w:asciiTheme="minorBidi" w:hAnsiTheme="minorBidi" w:cstheme="minorBidi"/>
          <w:sz w:val="24"/>
          <w:szCs w:val="24"/>
        </w:rPr>
        <w:t xml:space="preserve">the </w:t>
      </w:r>
      <w:r w:rsidR="00005D4E" w:rsidRPr="006F7EE3">
        <w:rPr>
          <w:rFonts w:asciiTheme="minorBidi" w:hAnsiTheme="minorBidi" w:cstheme="minorBidi"/>
          <w:sz w:val="24"/>
          <w:szCs w:val="24"/>
        </w:rPr>
        <w:t xml:space="preserve">Ari himself. </w:t>
      </w:r>
      <w:r w:rsidRPr="006F7EE3">
        <w:rPr>
          <w:rFonts w:asciiTheme="minorBidi" w:hAnsiTheme="minorBidi" w:cstheme="minorBidi"/>
          <w:sz w:val="24"/>
          <w:szCs w:val="24"/>
        </w:rPr>
        <w:t xml:space="preserve">For this reason, as Rav Kook writes in </w:t>
      </w:r>
      <w:r w:rsidRPr="006F7EE3">
        <w:rPr>
          <w:rFonts w:asciiTheme="minorBidi" w:hAnsiTheme="minorBidi" w:cstheme="minorBidi"/>
          <w:i/>
          <w:iCs/>
          <w:sz w:val="24"/>
          <w:szCs w:val="24"/>
        </w:rPr>
        <w:t>Orot ha-Kodesh</w:t>
      </w:r>
      <w:r w:rsidRPr="006F7EE3">
        <w:rPr>
          <w:rFonts w:asciiTheme="minorBidi" w:hAnsiTheme="minorBidi" w:cstheme="minorBidi"/>
          <w:sz w:val="24"/>
          <w:szCs w:val="24"/>
        </w:rPr>
        <w:t xml:space="preserve">, </w:t>
      </w:r>
      <w:r w:rsidR="0003585C" w:rsidRPr="006F7EE3">
        <w:rPr>
          <w:rFonts w:asciiTheme="minorBidi" w:hAnsiTheme="minorBidi" w:cstheme="minorBidi"/>
          <w:sz w:val="24"/>
          <w:szCs w:val="24"/>
        </w:rPr>
        <w:t xml:space="preserve">the </w:t>
      </w:r>
      <w:r w:rsidR="00ED2CA1">
        <w:rPr>
          <w:rFonts w:asciiTheme="minorBidi" w:hAnsiTheme="minorBidi" w:cstheme="minorBidi"/>
          <w:sz w:val="24"/>
          <w:szCs w:val="24"/>
        </w:rPr>
        <w:t>k</w:t>
      </w:r>
      <w:r w:rsidR="0003585C" w:rsidRPr="006F7EE3">
        <w:rPr>
          <w:rFonts w:asciiTheme="minorBidi" w:hAnsiTheme="minorBidi" w:cstheme="minorBidi"/>
          <w:sz w:val="24"/>
          <w:szCs w:val="24"/>
        </w:rPr>
        <w:t>abbalists are referred to as "masters of the service"</w:t>
      </w:r>
      <w:r w:rsidR="0026385F">
        <w:rPr>
          <w:rFonts w:asciiTheme="minorBidi" w:hAnsiTheme="minorBidi" w:cstheme="minorBidi"/>
          <w:sz w:val="24"/>
          <w:szCs w:val="24"/>
        </w:rPr>
        <w:t xml:space="preserve"> –</w:t>
      </w:r>
      <w:r w:rsidR="0003585C" w:rsidRPr="006F7EE3">
        <w:rPr>
          <w:rFonts w:asciiTheme="minorBidi" w:hAnsiTheme="minorBidi" w:cstheme="minorBidi"/>
          <w:sz w:val="24"/>
          <w:szCs w:val="24"/>
        </w:rPr>
        <w:t xml:space="preserve"> </w:t>
      </w:r>
      <w:r w:rsidR="00005D4E" w:rsidRPr="006F7EE3">
        <w:rPr>
          <w:rFonts w:asciiTheme="minorBidi" w:hAnsiTheme="minorBidi" w:cstheme="minorBidi"/>
          <w:sz w:val="24"/>
          <w:szCs w:val="24"/>
        </w:rPr>
        <w:t>because their teachings are directed t</w:t>
      </w:r>
      <w:r w:rsidR="0003585C" w:rsidRPr="006F7EE3">
        <w:rPr>
          <w:rFonts w:asciiTheme="minorBidi" w:hAnsiTheme="minorBidi" w:cstheme="minorBidi"/>
          <w:sz w:val="24"/>
          <w:szCs w:val="24"/>
        </w:rPr>
        <w:t xml:space="preserve">oward </w:t>
      </w:r>
      <w:proofErr w:type="gramStart"/>
      <w:r w:rsidR="0026385F">
        <w:rPr>
          <w:rFonts w:asciiTheme="minorBidi" w:hAnsiTheme="minorBidi" w:cstheme="minorBidi"/>
          <w:sz w:val="24"/>
          <w:szCs w:val="24"/>
        </w:rPr>
        <w:t>real</w:t>
      </w:r>
      <w:r w:rsidR="0026385F" w:rsidRPr="006F7EE3">
        <w:rPr>
          <w:rFonts w:asciiTheme="minorBidi" w:hAnsiTheme="minorBidi" w:cstheme="minorBidi"/>
          <w:sz w:val="24"/>
          <w:szCs w:val="24"/>
        </w:rPr>
        <w:t xml:space="preserve"> </w:t>
      </w:r>
      <w:r w:rsidR="0003585C" w:rsidRPr="006F7EE3">
        <w:rPr>
          <w:rFonts w:asciiTheme="minorBidi" w:hAnsiTheme="minorBidi" w:cstheme="minorBidi"/>
          <w:sz w:val="24"/>
          <w:szCs w:val="24"/>
        </w:rPr>
        <w:t>spiritual</w:t>
      </w:r>
      <w:proofErr w:type="gramEnd"/>
      <w:r w:rsidR="0003585C" w:rsidRPr="006F7EE3">
        <w:rPr>
          <w:rFonts w:asciiTheme="minorBidi" w:hAnsiTheme="minorBidi" w:cstheme="minorBidi"/>
          <w:sz w:val="24"/>
          <w:szCs w:val="24"/>
        </w:rPr>
        <w:t xml:space="preserve"> service in the world of God.</w:t>
      </w:r>
    </w:p>
    <w:p w14:paraId="03DD919E" w14:textId="15D5DE5C" w:rsidR="00005D4E" w:rsidRDefault="00005D4E" w:rsidP="00A8115A">
      <w:pPr>
        <w:widowControl w:val="0"/>
        <w:spacing w:line="240" w:lineRule="auto"/>
        <w:rPr>
          <w:rFonts w:asciiTheme="minorBidi" w:hAnsiTheme="minorBidi" w:cstheme="minorBidi"/>
          <w:sz w:val="24"/>
          <w:szCs w:val="24"/>
        </w:rPr>
      </w:pPr>
    </w:p>
    <w:p w14:paraId="48C02B37" w14:textId="28A8E5F9" w:rsidR="006F7EE3" w:rsidRPr="006F7EE3" w:rsidRDefault="006F7EE3" w:rsidP="00A8115A">
      <w:pPr>
        <w:widowControl w:val="0"/>
        <w:spacing w:line="240" w:lineRule="auto"/>
        <w:rPr>
          <w:rFonts w:asciiTheme="minorBidi" w:hAnsiTheme="minorBidi" w:cstheme="minorBidi"/>
          <w:b/>
          <w:bCs/>
          <w:sz w:val="24"/>
          <w:szCs w:val="24"/>
        </w:rPr>
      </w:pPr>
      <w:r w:rsidRPr="006F7EE3">
        <w:rPr>
          <w:rFonts w:asciiTheme="minorBidi" w:hAnsiTheme="minorBidi" w:cstheme="minorBidi"/>
          <w:b/>
          <w:bCs/>
          <w:sz w:val="24"/>
          <w:szCs w:val="24"/>
        </w:rPr>
        <w:t>The Structure of Prayer: From Action to Emanation and Back</w:t>
      </w:r>
    </w:p>
    <w:p w14:paraId="2C49BDC9" w14:textId="77777777" w:rsidR="0003585C" w:rsidRPr="006F7EE3" w:rsidRDefault="0003585C" w:rsidP="00A8115A">
      <w:pPr>
        <w:widowControl w:val="0"/>
        <w:spacing w:line="240" w:lineRule="auto"/>
        <w:rPr>
          <w:rFonts w:asciiTheme="minorBidi" w:hAnsiTheme="minorBidi" w:cstheme="minorBidi"/>
          <w:sz w:val="24"/>
          <w:szCs w:val="24"/>
        </w:rPr>
      </w:pPr>
    </w:p>
    <w:p w14:paraId="24029C2B" w14:textId="3954A3EB" w:rsidR="00005D4E" w:rsidRPr="006F7EE3" w:rsidRDefault="00005D4E"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In the </w:t>
      </w:r>
      <w:r w:rsidR="0003585C" w:rsidRPr="006F7EE3">
        <w:rPr>
          <w:rFonts w:asciiTheme="minorBidi" w:hAnsiTheme="minorBidi" w:cstheme="minorBidi"/>
          <w:sz w:val="24"/>
          <w:szCs w:val="24"/>
        </w:rPr>
        <w:t xml:space="preserve">previous </w:t>
      </w:r>
      <w:r w:rsidR="0003585C" w:rsidRPr="006F7EE3">
        <w:rPr>
          <w:rFonts w:asciiTheme="minorBidi" w:hAnsiTheme="minorBidi" w:cstheme="minorBidi"/>
          <w:i/>
          <w:iCs/>
          <w:sz w:val="24"/>
          <w:szCs w:val="24"/>
        </w:rPr>
        <w:t>shiur</w:t>
      </w:r>
      <w:r w:rsidR="0026385F">
        <w:rPr>
          <w:rFonts w:asciiTheme="minorBidi" w:hAnsiTheme="minorBidi" w:cstheme="minorBidi"/>
          <w:sz w:val="24"/>
          <w:szCs w:val="24"/>
        </w:rPr>
        <w:t>,</w:t>
      </w:r>
      <w:r w:rsidR="0003585C" w:rsidRPr="006F7EE3">
        <w:rPr>
          <w:rFonts w:asciiTheme="minorBidi" w:hAnsiTheme="minorBidi" w:cstheme="minorBidi"/>
          <w:sz w:val="24"/>
          <w:szCs w:val="24"/>
        </w:rPr>
        <w:t xml:space="preserve"> </w:t>
      </w:r>
      <w:r w:rsidRPr="006F7EE3">
        <w:rPr>
          <w:rFonts w:asciiTheme="minorBidi" w:hAnsiTheme="minorBidi" w:cstheme="minorBidi"/>
          <w:sz w:val="24"/>
          <w:szCs w:val="24"/>
        </w:rPr>
        <w:t xml:space="preserve">we saw the picture of the world </w:t>
      </w:r>
      <w:r w:rsidR="006760F6" w:rsidRPr="006F7EE3">
        <w:rPr>
          <w:rFonts w:asciiTheme="minorBidi" w:hAnsiTheme="minorBidi" w:cstheme="minorBidi"/>
          <w:sz w:val="24"/>
          <w:szCs w:val="24"/>
        </w:rPr>
        <w:t>pain</w:t>
      </w:r>
      <w:r w:rsidR="00ED2CA1">
        <w:rPr>
          <w:rFonts w:asciiTheme="minorBidi" w:hAnsiTheme="minorBidi" w:cstheme="minorBidi"/>
          <w:sz w:val="24"/>
          <w:szCs w:val="24"/>
        </w:rPr>
        <w:t>t</w:t>
      </w:r>
      <w:r w:rsidR="006760F6" w:rsidRPr="006F7EE3">
        <w:rPr>
          <w:rFonts w:asciiTheme="minorBidi" w:hAnsiTheme="minorBidi" w:cstheme="minorBidi"/>
          <w:sz w:val="24"/>
          <w:szCs w:val="24"/>
        </w:rPr>
        <w:t xml:space="preserve">ed by </w:t>
      </w:r>
      <w:r w:rsidRPr="006F7EE3">
        <w:rPr>
          <w:rFonts w:asciiTheme="minorBidi" w:hAnsiTheme="minorBidi" w:cstheme="minorBidi"/>
          <w:sz w:val="24"/>
          <w:szCs w:val="24"/>
        </w:rPr>
        <w:t xml:space="preserve">Kabbala: unlike the Jewish philosophers who </w:t>
      </w:r>
      <w:r w:rsidR="006760F6" w:rsidRPr="006F7EE3">
        <w:rPr>
          <w:rFonts w:asciiTheme="minorBidi" w:hAnsiTheme="minorBidi" w:cstheme="minorBidi"/>
          <w:sz w:val="24"/>
          <w:szCs w:val="24"/>
        </w:rPr>
        <w:t>speak</w:t>
      </w:r>
      <w:r w:rsidRPr="006F7EE3">
        <w:rPr>
          <w:rFonts w:asciiTheme="minorBidi" w:hAnsiTheme="minorBidi" w:cstheme="minorBidi"/>
          <w:sz w:val="24"/>
          <w:szCs w:val="24"/>
        </w:rPr>
        <w:t xml:space="preserve"> of three dimensions of reality, </w:t>
      </w:r>
      <w:r w:rsidR="0003585C" w:rsidRPr="006F7EE3">
        <w:rPr>
          <w:rFonts w:asciiTheme="minorBidi" w:hAnsiTheme="minorBidi" w:cstheme="minorBidi"/>
          <w:sz w:val="24"/>
          <w:szCs w:val="24"/>
        </w:rPr>
        <w:t xml:space="preserve">the </w:t>
      </w:r>
      <w:r w:rsidRPr="006F7EE3">
        <w:rPr>
          <w:rFonts w:asciiTheme="minorBidi" w:hAnsiTheme="minorBidi" w:cstheme="minorBidi"/>
          <w:sz w:val="24"/>
          <w:szCs w:val="24"/>
        </w:rPr>
        <w:t xml:space="preserve">Kabbala speaks of four dimensions </w:t>
      </w:r>
      <w:r w:rsidR="0003585C" w:rsidRPr="006F7EE3">
        <w:rPr>
          <w:rFonts w:asciiTheme="minorBidi" w:hAnsiTheme="minorBidi" w:cstheme="minorBidi"/>
          <w:sz w:val="24"/>
          <w:szCs w:val="24"/>
        </w:rPr>
        <w:t>–</w:t>
      </w:r>
      <w:r w:rsidR="006760F6" w:rsidRPr="006F7EE3">
        <w:rPr>
          <w:rFonts w:asciiTheme="minorBidi" w:hAnsiTheme="minorBidi" w:cstheme="minorBidi"/>
          <w:sz w:val="24"/>
          <w:szCs w:val="24"/>
        </w:rPr>
        <w:t xml:space="preserve"> E</w:t>
      </w:r>
      <w:r w:rsidR="0003585C" w:rsidRPr="006F7EE3">
        <w:rPr>
          <w:rFonts w:asciiTheme="minorBidi" w:hAnsiTheme="minorBidi" w:cstheme="minorBidi"/>
          <w:sz w:val="24"/>
          <w:szCs w:val="24"/>
        </w:rPr>
        <w:t>manation,</w:t>
      </w:r>
      <w:r w:rsidR="006760F6" w:rsidRPr="006F7EE3">
        <w:rPr>
          <w:rFonts w:asciiTheme="minorBidi" w:hAnsiTheme="minorBidi" w:cstheme="minorBidi"/>
          <w:sz w:val="24"/>
          <w:szCs w:val="24"/>
        </w:rPr>
        <w:t xml:space="preserve"> Creation, F</w:t>
      </w:r>
      <w:r w:rsidR="0003585C" w:rsidRPr="006F7EE3">
        <w:rPr>
          <w:rFonts w:asciiTheme="minorBidi" w:hAnsiTheme="minorBidi" w:cstheme="minorBidi"/>
          <w:sz w:val="24"/>
          <w:szCs w:val="24"/>
        </w:rPr>
        <w:t>ormation</w:t>
      </w:r>
      <w:r w:rsidR="00ED2CA1">
        <w:rPr>
          <w:rFonts w:asciiTheme="minorBidi" w:hAnsiTheme="minorBidi" w:cstheme="minorBidi"/>
          <w:sz w:val="24"/>
          <w:szCs w:val="24"/>
        </w:rPr>
        <w:t>,</w:t>
      </w:r>
      <w:r w:rsidR="0003585C" w:rsidRPr="006F7EE3">
        <w:rPr>
          <w:rFonts w:asciiTheme="minorBidi" w:hAnsiTheme="minorBidi" w:cstheme="minorBidi"/>
          <w:sz w:val="24"/>
          <w:szCs w:val="24"/>
        </w:rPr>
        <w:t xml:space="preserve"> and </w:t>
      </w:r>
      <w:r w:rsidR="006760F6" w:rsidRPr="006F7EE3">
        <w:rPr>
          <w:rFonts w:asciiTheme="minorBidi" w:hAnsiTheme="minorBidi" w:cstheme="minorBidi"/>
          <w:sz w:val="24"/>
          <w:szCs w:val="24"/>
        </w:rPr>
        <w:t>A</w:t>
      </w:r>
      <w:r w:rsidR="0003585C" w:rsidRPr="006F7EE3">
        <w:rPr>
          <w:rFonts w:asciiTheme="minorBidi" w:hAnsiTheme="minorBidi" w:cstheme="minorBidi"/>
          <w:sz w:val="24"/>
          <w:szCs w:val="24"/>
        </w:rPr>
        <w:t xml:space="preserve">ction. </w:t>
      </w:r>
      <w:r w:rsidRPr="006F7EE3">
        <w:rPr>
          <w:rFonts w:asciiTheme="minorBidi" w:hAnsiTheme="minorBidi" w:cstheme="minorBidi"/>
          <w:sz w:val="24"/>
          <w:szCs w:val="24"/>
        </w:rPr>
        <w:t xml:space="preserve">We </w:t>
      </w:r>
      <w:r w:rsidR="006760F6" w:rsidRPr="006F7EE3">
        <w:rPr>
          <w:rFonts w:asciiTheme="minorBidi" w:hAnsiTheme="minorBidi" w:cstheme="minorBidi"/>
          <w:sz w:val="24"/>
          <w:szCs w:val="24"/>
        </w:rPr>
        <w:t>noted</w:t>
      </w:r>
      <w:r w:rsidRPr="006F7EE3">
        <w:rPr>
          <w:rFonts w:asciiTheme="minorBidi" w:hAnsiTheme="minorBidi" w:cstheme="minorBidi"/>
          <w:sz w:val="24"/>
          <w:szCs w:val="24"/>
        </w:rPr>
        <w:t xml:space="preserve"> that these concepts appear in </w:t>
      </w:r>
      <w:r w:rsidR="006760F6" w:rsidRPr="006F7EE3">
        <w:rPr>
          <w:rFonts w:asciiTheme="minorBidi" w:hAnsiTheme="minorBidi" w:cstheme="minorBidi"/>
          <w:sz w:val="24"/>
          <w:szCs w:val="24"/>
        </w:rPr>
        <w:t>a</w:t>
      </w:r>
      <w:r w:rsidRPr="006F7EE3">
        <w:rPr>
          <w:rFonts w:asciiTheme="minorBidi" w:hAnsiTheme="minorBidi" w:cstheme="minorBidi"/>
          <w:sz w:val="24"/>
          <w:szCs w:val="24"/>
        </w:rPr>
        <w:t xml:space="preserve"> verse </w:t>
      </w:r>
      <w:r w:rsidR="0003585C" w:rsidRPr="006F7EE3">
        <w:rPr>
          <w:rFonts w:asciiTheme="minorBidi" w:hAnsiTheme="minorBidi" w:cstheme="minorBidi"/>
          <w:sz w:val="24"/>
          <w:szCs w:val="24"/>
        </w:rPr>
        <w:t xml:space="preserve">in </w:t>
      </w:r>
      <w:r w:rsidR="0003585C" w:rsidRPr="006F7EE3">
        <w:rPr>
          <w:rFonts w:asciiTheme="minorBidi" w:hAnsiTheme="minorBidi" w:cstheme="minorBidi"/>
          <w:i/>
          <w:iCs/>
          <w:sz w:val="24"/>
          <w:szCs w:val="24"/>
        </w:rPr>
        <w:t>Yeshayahu</w:t>
      </w:r>
      <w:r w:rsidR="0003585C" w:rsidRPr="006F7EE3">
        <w:rPr>
          <w:rFonts w:asciiTheme="minorBidi" w:hAnsiTheme="minorBidi" w:cstheme="minorBidi"/>
          <w:sz w:val="24"/>
          <w:szCs w:val="24"/>
        </w:rPr>
        <w:t xml:space="preserve"> (43:7): </w:t>
      </w:r>
      <w:r w:rsidR="0003585C" w:rsidRPr="006F7EE3">
        <w:rPr>
          <w:rFonts w:asciiTheme="minorBidi" w:hAnsiTheme="minorBidi" w:cstheme="minorBidi"/>
          <w:sz w:val="24"/>
          <w:szCs w:val="24"/>
        </w:rPr>
        <w:lastRenderedPageBreak/>
        <w:t>"Every one that is called by My name, and whom I have created for My glory, I have formed him, yea, I have made him," but the</w:t>
      </w:r>
      <w:r w:rsidR="006760F6" w:rsidRPr="006F7EE3">
        <w:rPr>
          <w:rFonts w:asciiTheme="minorBidi" w:hAnsiTheme="minorBidi" w:cstheme="minorBidi"/>
          <w:sz w:val="24"/>
          <w:szCs w:val="24"/>
        </w:rPr>
        <w:t xml:space="preserve"> </w:t>
      </w:r>
      <w:r w:rsidR="0026385F">
        <w:rPr>
          <w:rFonts w:asciiTheme="minorBidi" w:hAnsiTheme="minorBidi" w:cstheme="minorBidi"/>
          <w:sz w:val="24"/>
          <w:szCs w:val="24"/>
        </w:rPr>
        <w:t>k</w:t>
      </w:r>
      <w:r w:rsidR="006760F6" w:rsidRPr="006F7EE3">
        <w:rPr>
          <w:rFonts w:asciiTheme="minorBidi" w:hAnsiTheme="minorBidi" w:cstheme="minorBidi"/>
          <w:sz w:val="24"/>
          <w:szCs w:val="24"/>
        </w:rPr>
        <w:t>abbalists hardly ever mention that</w:t>
      </w:r>
      <w:r w:rsidR="0003585C" w:rsidRPr="006F7EE3">
        <w:rPr>
          <w:rFonts w:asciiTheme="minorBidi" w:hAnsiTheme="minorBidi" w:cstheme="minorBidi"/>
          <w:sz w:val="24"/>
          <w:szCs w:val="24"/>
        </w:rPr>
        <w:t xml:space="preserve"> verse in this context. They </w:t>
      </w:r>
      <w:r w:rsidR="006760F6" w:rsidRPr="006F7EE3">
        <w:rPr>
          <w:rFonts w:asciiTheme="minorBidi" w:hAnsiTheme="minorBidi" w:cstheme="minorBidi"/>
          <w:sz w:val="24"/>
          <w:szCs w:val="24"/>
        </w:rPr>
        <w:t xml:space="preserve">are already inside </w:t>
      </w:r>
      <w:r w:rsidR="0003585C" w:rsidRPr="006F7EE3">
        <w:rPr>
          <w:rFonts w:asciiTheme="minorBidi" w:hAnsiTheme="minorBidi" w:cstheme="minorBidi"/>
          <w:sz w:val="24"/>
          <w:szCs w:val="24"/>
        </w:rPr>
        <w:t xml:space="preserve">the four worlds and deal with them </w:t>
      </w:r>
      <w:r w:rsidR="0026385F">
        <w:rPr>
          <w:rFonts w:asciiTheme="minorBidi" w:hAnsiTheme="minorBidi" w:cstheme="minorBidi"/>
          <w:sz w:val="24"/>
          <w:szCs w:val="24"/>
        </w:rPr>
        <w:t>constantly</w:t>
      </w:r>
      <w:r w:rsidR="0003585C" w:rsidRPr="006F7EE3">
        <w:rPr>
          <w:rFonts w:asciiTheme="minorBidi" w:hAnsiTheme="minorBidi" w:cstheme="minorBidi"/>
          <w:sz w:val="24"/>
          <w:szCs w:val="24"/>
        </w:rPr>
        <w:t xml:space="preserve">, without specifying the </w:t>
      </w:r>
      <w:r w:rsidR="00BC427C" w:rsidRPr="006F7EE3">
        <w:rPr>
          <w:rFonts w:asciiTheme="minorBidi" w:hAnsiTheme="minorBidi" w:cstheme="minorBidi"/>
          <w:sz w:val="24"/>
          <w:szCs w:val="24"/>
        </w:rPr>
        <w:t xml:space="preserve">ground upon which these concepts </w:t>
      </w:r>
      <w:r w:rsidRPr="006F7EE3">
        <w:rPr>
          <w:rFonts w:asciiTheme="minorBidi" w:hAnsiTheme="minorBidi" w:cstheme="minorBidi"/>
          <w:sz w:val="24"/>
          <w:szCs w:val="24"/>
        </w:rPr>
        <w:t xml:space="preserve">rest. In general, they do not </w:t>
      </w:r>
      <w:r w:rsidR="0026385F">
        <w:rPr>
          <w:rFonts w:asciiTheme="minorBidi" w:hAnsiTheme="minorBidi" w:cstheme="minorBidi"/>
          <w:sz w:val="24"/>
          <w:szCs w:val="24"/>
        </w:rPr>
        <w:t>address</w:t>
      </w:r>
      <w:r w:rsidRPr="006F7EE3">
        <w:rPr>
          <w:rFonts w:asciiTheme="minorBidi" w:hAnsiTheme="minorBidi" w:cstheme="minorBidi"/>
          <w:sz w:val="24"/>
          <w:szCs w:val="24"/>
        </w:rPr>
        <w:t xml:space="preserve"> the definitions of the worlds. The</w:t>
      </w:r>
      <w:r w:rsidR="00BC427C" w:rsidRPr="006F7EE3">
        <w:rPr>
          <w:rFonts w:asciiTheme="minorBidi" w:hAnsiTheme="minorBidi" w:cstheme="minorBidi"/>
          <w:sz w:val="24"/>
          <w:szCs w:val="24"/>
        </w:rPr>
        <w:t xml:space="preserve">y do not involve themselves in the process we described in the previous </w:t>
      </w:r>
      <w:r w:rsidR="00BC427C" w:rsidRPr="006F7EE3">
        <w:rPr>
          <w:rFonts w:asciiTheme="minorBidi" w:hAnsiTheme="minorBidi" w:cstheme="minorBidi"/>
          <w:i/>
          <w:iCs/>
          <w:sz w:val="24"/>
          <w:szCs w:val="24"/>
        </w:rPr>
        <w:t>shiur</w:t>
      </w:r>
      <w:r w:rsidR="00BC427C" w:rsidRPr="006F7EE3">
        <w:rPr>
          <w:rFonts w:asciiTheme="minorBidi" w:hAnsiTheme="minorBidi" w:cstheme="minorBidi"/>
          <w:sz w:val="24"/>
          <w:szCs w:val="24"/>
        </w:rPr>
        <w:t xml:space="preserve">, explaining why one </w:t>
      </w:r>
      <w:r w:rsidR="0026385F">
        <w:rPr>
          <w:rFonts w:asciiTheme="minorBidi" w:hAnsiTheme="minorBidi" w:cstheme="minorBidi"/>
          <w:sz w:val="24"/>
          <w:szCs w:val="24"/>
        </w:rPr>
        <w:t>element</w:t>
      </w:r>
      <w:r w:rsidR="0026385F" w:rsidRPr="006F7EE3">
        <w:rPr>
          <w:rFonts w:asciiTheme="minorBidi" w:hAnsiTheme="minorBidi" w:cstheme="minorBidi"/>
          <w:sz w:val="24"/>
          <w:szCs w:val="24"/>
        </w:rPr>
        <w:t xml:space="preserve"> </w:t>
      </w:r>
      <w:r w:rsidR="00BC427C" w:rsidRPr="006F7EE3">
        <w:rPr>
          <w:rFonts w:asciiTheme="minorBidi" w:hAnsiTheme="minorBidi" w:cstheme="minorBidi"/>
          <w:sz w:val="24"/>
          <w:szCs w:val="24"/>
        </w:rPr>
        <w:t xml:space="preserve">of </w:t>
      </w:r>
      <w:r w:rsidR="006760F6" w:rsidRPr="006F7EE3">
        <w:rPr>
          <w:rFonts w:asciiTheme="minorBidi" w:hAnsiTheme="minorBidi" w:cstheme="minorBidi"/>
          <w:sz w:val="24"/>
          <w:szCs w:val="24"/>
        </w:rPr>
        <w:t>prayer belongs to the world of F</w:t>
      </w:r>
      <w:r w:rsidR="00BC427C" w:rsidRPr="006F7EE3">
        <w:rPr>
          <w:rFonts w:asciiTheme="minorBidi" w:hAnsiTheme="minorBidi" w:cstheme="minorBidi"/>
          <w:sz w:val="24"/>
          <w:szCs w:val="24"/>
        </w:rPr>
        <w:t xml:space="preserve">ormation while another belongs to the world of </w:t>
      </w:r>
      <w:r w:rsidR="006760F6" w:rsidRPr="006F7EE3">
        <w:rPr>
          <w:rFonts w:asciiTheme="minorBidi" w:hAnsiTheme="minorBidi" w:cstheme="minorBidi"/>
          <w:sz w:val="24"/>
          <w:szCs w:val="24"/>
        </w:rPr>
        <w:t>C</w:t>
      </w:r>
      <w:r w:rsidR="00BC427C" w:rsidRPr="006F7EE3">
        <w:rPr>
          <w:rFonts w:asciiTheme="minorBidi" w:hAnsiTheme="minorBidi" w:cstheme="minorBidi"/>
          <w:sz w:val="24"/>
          <w:szCs w:val="24"/>
        </w:rPr>
        <w:t xml:space="preserve">reation. They are already at the next stage, </w:t>
      </w:r>
      <w:r w:rsidRPr="006F7EE3">
        <w:rPr>
          <w:rFonts w:asciiTheme="minorBidi" w:hAnsiTheme="minorBidi" w:cstheme="minorBidi"/>
          <w:sz w:val="24"/>
          <w:szCs w:val="24"/>
        </w:rPr>
        <w:t>within these worlds.</w:t>
      </w:r>
    </w:p>
    <w:p w14:paraId="132DD06D" w14:textId="77777777" w:rsidR="00BC427C" w:rsidRPr="006F7EE3" w:rsidRDefault="00BC427C" w:rsidP="00A8115A">
      <w:pPr>
        <w:widowControl w:val="0"/>
        <w:spacing w:line="240" w:lineRule="auto"/>
        <w:rPr>
          <w:rFonts w:asciiTheme="minorBidi" w:hAnsiTheme="minorBidi" w:cstheme="minorBidi"/>
          <w:sz w:val="24"/>
          <w:szCs w:val="24"/>
        </w:rPr>
      </w:pPr>
    </w:p>
    <w:p w14:paraId="5FA19EEB" w14:textId="77777777" w:rsidR="00005D4E" w:rsidRPr="006F7EE3" w:rsidRDefault="00BC427C"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Let us now consider the structure of prayer in the words of the Ari himself: </w:t>
      </w:r>
    </w:p>
    <w:p w14:paraId="565A757C" w14:textId="77777777" w:rsidR="00BC427C" w:rsidRPr="006F7EE3" w:rsidRDefault="00BC427C" w:rsidP="00A8115A">
      <w:pPr>
        <w:widowControl w:val="0"/>
        <w:spacing w:line="240" w:lineRule="auto"/>
        <w:rPr>
          <w:rFonts w:asciiTheme="minorBidi" w:hAnsiTheme="minorBidi" w:cstheme="minorBidi"/>
          <w:sz w:val="24"/>
          <w:szCs w:val="24"/>
        </w:rPr>
      </w:pPr>
    </w:p>
    <w:p w14:paraId="675A0743" w14:textId="38ED824B" w:rsidR="00172B3A" w:rsidRPr="006F7EE3" w:rsidRDefault="00BC427C" w:rsidP="00A8115A">
      <w:pPr>
        <w:pStyle w:val="BlockText"/>
        <w:widowControl w:val="0"/>
        <w:spacing w:line="240" w:lineRule="auto"/>
        <w:ind w:left="720"/>
        <w:rPr>
          <w:rFonts w:asciiTheme="minorBidi" w:hAnsiTheme="minorBidi" w:cstheme="minorBidi"/>
          <w:i/>
          <w:iCs/>
          <w:sz w:val="24"/>
          <w:szCs w:val="24"/>
        </w:rPr>
      </w:pPr>
      <w:r w:rsidRPr="006F7EE3">
        <w:rPr>
          <w:rFonts w:asciiTheme="minorBidi" w:hAnsiTheme="minorBidi" w:cstheme="minorBidi"/>
          <w:sz w:val="24"/>
          <w:szCs w:val="24"/>
        </w:rPr>
        <w:t>You should further know about the morning service. It was already explained earlier that from the beginning of the eighteen blessings [</w:t>
      </w:r>
      <w:r w:rsidR="006760F6" w:rsidRPr="006F7EE3">
        <w:rPr>
          <w:rFonts w:asciiTheme="minorBidi" w:hAnsiTheme="minorBidi" w:cstheme="minorBidi"/>
          <w:sz w:val="24"/>
          <w:szCs w:val="24"/>
        </w:rPr>
        <w:t>of</w:t>
      </w:r>
      <w:r w:rsidR="006760F6" w:rsidRPr="006F7EE3">
        <w:rPr>
          <w:rFonts w:asciiTheme="minorBidi" w:hAnsiTheme="minorBidi" w:cstheme="minorBidi"/>
          <w:i/>
          <w:iCs/>
          <w:sz w:val="24"/>
          <w:szCs w:val="24"/>
        </w:rPr>
        <w:t xml:space="preserve"> </w:t>
      </w:r>
      <w:r w:rsidRPr="006F7EE3">
        <w:rPr>
          <w:rFonts w:asciiTheme="minorBidi" w:hAnsiTheme="minorBidi" w:cstheme="minorBidi"/>
          <w:i/>
          <w:iCs/>
          <w:sz w:val="24"/>
          <w:szCs w:val="24"/>
        </w:rPr>
        <w:t>Birkot ha-Shachar</w:t>
      </w:r>
      <w:r w:rsidRPr="006F7EE3">
        <w:rPr>
          <w:rFonts w:asciiTheme="minorBidi" w:hAnsiTheme="minorBidi" w:cstheme="minorBidi"/>
          <w:sz w:val="24"/>
          <w:szCs w:val="24"/>
        </w:rPr>
        <w:t xml:space="preserve">] until </w:t>
      </w:r>
      <w:r w:rsidRPr="006F7EE3">
        <w:rPr>
          <w:rFonts w:asciiTheme="minorBidi" w:hAnsiTheme="minorBidi" w:cstheme="minorBidi"/>
          <w:i/>
          <w:iCs/>
          <w:sz w:val="24"/>
          <w:szCs w:val="24"/>
        </w:rPr>
        <w:t xml:space="preserve">Barukh </w:t>
      </w:r>
      <w:r w:rsidR="00172B3A" w:rsidRPr="006F7EE3">
        <w:rPr>
          <w:rFonts w:asciiTheme="minorBidi" w:hAnsiTheme="minorBidi" w:cstheme="minorBidi"/>
          <w:i/>
          <w:iCs/>
          <w:sz w:val="24"/>
          <w:szCs w:val="24"/>
        </w:rPr>
        <w:t>She'amar</w:t>
      </w:r>
      <w:r w:rsidR="00172B3A" w:rsidRPr="006F7EE3">
        <w:rPr>
          <w:rFonts w:asciiTheme="minorBidi" w:hAnsiTheme="minorBidi" w:cstheme="minorBidi"/>
          <w:sz w:val="24"/>
          <w:szCs w:val="24"/>
        </w:rPr>
        <w:t xml:space="preserve"> is the world of Action, and from there to </w:t>
      </w:r>
      <w:r w:rsidR="00172B3A" w:rsidRPr="006F7EE3">
        <w:rPr>
          <w:rFonts w:asciiTheme="minorBidi" w:hAnsiTheme="minorBidi" w:cstheme="minorBidi"/>
          <w:i/>
          <w:iCs/>
          <w:sz w:val="24"/>
          <w:szCs w:val="24"/>
        </w:rPr>
        <w:t xml:space="preserve">Yotzer Or </w:t>
      </w:r>
      <w:r w:rsidR="00172B3A" w:rsidRPr="006F7EE3">
        <w:rPr>
          <w:rFonts w:asciiTheme="minorBidi" w:hAnsiTheme="minorBidi" w:cstheme="minorBidi"/>
          <w:sz w:val="24"/>
          <w:szCs w:val="24"/>
        </w:rPr>
        <w:t xml:space="preserve">is the world of Formation, and from there until the </w:t>
      </w:r>
      <w:bookmarkStart w:id="0" w:name="_Hlk99969901"/>
      <w:r w:rsidR="00172B3A" w:rsidRPr="006F7EE3">
        <w:rPr>
          <w:rFonts w:asciiTheme="minorBidi" w:hAnsiTheme="minorBidi" w:cstheme="minorBidi"/>
          <w:i/>
          <w:iCs/>
          <w:sz w:val="24"/>
          <w:szCs w:val="24"/>
        </w:rPr>
        <w:t xml:space="preserve">Shemoneh </w:t>
      </w:r>
      <w:bookmarkEnd w:id="0"/>
      <w:r w:rsidR="00172B3A" w:rsidRPr="006F7EE3">
        <w:rPr>
          <w:rFonts w:asciiTheme="minorBidi" w:hAnsiTheme="minorBidi" w:cstheme="minorBidi"/>
          <w:i/>
          <w:iCs/>
          <w:sz w:val="24"/>
          <w:szCs w:val="24"/>
        </w:rPr>
        <w:t>Esre</w:t>
      </w:r>
      <w:r w:rsidR="00AF798E">
        <w:rPr>
          <w:rFonts w:asciiTheme="minorBidi" w:hAnsiTheme="minorBidi" w:cstheme="minorBidi"/>
          <w:i/>
          <w:iCs/>
          <w:sz w:val="24"/>
          <w:szCs w:val="24"/>
        </w:rPr>
        <w:t>i</w:t>
      </w:r>
      <w:r w:rsidR="00172B3A" w:rsidRPr="006F7EE3">
        <w:rPr>
          <w:rFonts w:asciiTheme="minorBidi" w:hAnsiTheme="minorBidi" w:cstheme="minorBidi"/>
          <w:i/>
          <w:iCs/>
          <w:sz w:val="24"/>
          <w:szCs w:val="24"/>
        </w:rPr>
        <w:t xml:space="preserve"> </w:t>
      </w:r>
      <w:r w:rsidR="00172B3A" w:rsidRPr="006F7EE3">
        <w:rPr>
          <w:rFonts w:asciiTheme="minorBidi" w:hAnsiTheme="minorBidi" w:cstheme="minorBidi"/>
          <w:sz w:val="24"/>
          <w:szCs w:val="24"/>
        </w:rPr>
        <w:t xml:space="preserve">prayer is the world of Creation, and from there until the </w:t>
      </w:r>
      <w:r w:rsidR="00172B3A" w:rsidRPr="006F7EE3">
        <w:rPr>
          <w:rFonts w:asciiTheme="minorBidi" w:hAnsiTheme="minorBidi" w:cstheme="minorBidi"/>
          <w:i/>
          <w:iCs/>
          <w:sz w:val="24"/>
          <w:szCs w:val="24"/>
        </w:rPr>
        <w:t xml:space="preserve">Kaddish </w:t>
      </w:r>
      <w:r w:rsidR="00172B3A" w:rsidRPr="006F7EE3">
        <w:rPr>
          <w:rFonts w:asciiTheme="minorBidi" w:hAnsiTheme="minorBidi" w:cstheme="minorBidi"/>
          <w:sz w:val="24"/>
          <w:szCs w:val="24"/>
        </w:rPr>
        <w:t xml:space="preserve">that is recited before </w:t>
      </w:r>
      <w:r w:rsidR="006760F6" w:rsidRPr="006F7EE3">
        <w:rPr>
          <w:rFonts w:asciiTheme="minorBidi" w:hAnsiTheme="minorBidi" w:cstheme="minorBidi"/>
          <w:i/>
          <w:iCs/>
          <w:sz w:val="24"/>
          <w:szCs w:val="24"/>
        </w:rPr>
        <w:t>Ash</w:t>
      </w:r>
      <w:r w:rsidR="00172B3A" w:rsidRPr="006F7EE3">
        <w:rPr>
          <w:rFonts w:asciiTheme="minorBidi" w:hAnsiTheme="minorBidi" w:cstheme="minorBidi"/>
          <w:i/>
          <w:iCs/>
          <w:sz w:val="24"/>
          <w:szCs w:val="24"/>
        </w:rPr>
        <w:t>rei</w:t>
      </w:r>
      <w:r w:rsidR="00172B3A" w:rsidRPr="006F7EE3">
        <w:rPr>
          <w:rFonts w:asciiTheme="minorBidi" w:hAnsiTheme="minorBidi" w:cstheme="minorBidi"/>
          <w:sz w:val="24"/>
          <w:szCs w:val="24"/>
        </w:rPr>
        <w:t xml:space="preserve"> is the world of Emanation</w:t>
      </w:r>
      <w:r w:rsidR="00172B3A" w:rsidRPr="006F7EE3">
        <w:rPr>
          <w:rFonts w:asciiTheme="minorBidi" w:hAnsiTheme="minorBidi" w:cstheme="minorBidi"/>
          <w:i/>
          <w:iCs/>
          <w:sz w:val="24"/>
          <w:szCs w:val="24"/>
        </w:rPr>
        <w:t xml:space="preserve">, </w:t>
      </w:r>
      <w:r w:rsidR="00172B3A" w:rsidRPr="006F7EE3">
        <w:rPr>
          <w:rFonts w:asciiTheme="minorBidi" w:hAnsiTheme="minorBidi" w:cstheme="minorBidi"/>
          <w:sz w:val="24"/>
          <w:szCs w:val="24"/>
        </w:rPr>
        <w:t xml:space="preserve">and from </w:t>
      </w:r>
      <w:r w:rsidR="006760F6" w:rsidRPr="006F7EE3">
        <w:rPr>
          <w:rFonts w:asciiTheme="minorBidi" w:hAnsiTheme="minorBidi" w:cstheme="minorBidi"/>
          <w:i/>
          <w:iCs/>
          <w:sz w:val="24"/>
          <w:szCs w:val="24"/>
        </w:rPr>
        <w:t>Ash</w:t>
      </w:r>
      <w:r w:rsidR="00172B3A" w:rsidRPr="006F7EE3">
        <w:rPr>
          <w:rFonts w:asciiTheme="minorBidi" w:hAnsiTheme="minorBidi" w:cstheme="minorBidi"/>
          <w:i/>
          <w:iCs/>
          <w:sz w:val="24"/>
          <w:szCs w:val="24"/>
        </w:rPr>
        <w:t xml:space="preserve">rei </w:t>
      </w:r>
      <w:r w:rsidR="00172B3A" w:rsidRPr="006F7EE3">
        <w:rPr>
          <w:rFonts w:asciiTheme="minorBidi" w:hAnsiTheme="minorBidi" w:cstheme="minorBidi"/>
          <w:sz w:val="24"/>
          <w:szCs w:val="24"/>
        </w:rPr>
        <w:t xml:space="preserve">until </w:t>
      </w:r>
      <w:r w:rsidR="00172B3A" w:rsidRPr="006F7EE3">
        <w:rPr>
          <w:rFonts w:asciiTheme="minorBidi" w:hAnsiTheme="minorBidi" w:cstheme="minorBidi"/>
          <w:i/>
          <w:iCs/>
          <w:sz w:val="24"/>
          <w:szCs w:val="24"/>
        </w:rPr>
        <w:t xml:space="preserve">Tefila le-David </w:t>
      </w:r>
      <w:r w:rsidR="00172B3A" w:rsidRPr="006F7EE3">
        <w:rPr>
          <w:rFonts w:asciiTheme="minorBidi" w:hAnsiTheme="minorBidi" w:cstheme="minorBidi"/>
          <w:sz w:val="24"/>
          <w:szCs w:val="24"/>
        </w:rPr>
        <w:t xml:space="preserve">we return to the world of Creation, and from there until </w:t>
      </w:r>
      <w:r w:rsidR="00B04791" w:rsidRPr="006F7EE3">
        <w:rPr>
          <w:rFonts w:asciiTheme="minorBidi" w:hAnsiTheme="minorBidi" w:cstheme="minorBidi"/>
          <w:i/>
          <w:iCs/>
          <w:sz w:val="24"/>
          <w:szCs w:val="24"/>
        </w:rPr>
        <w:t>Ein k</w:t>
      </w:r>
      <w:r w:rsidR="00172B3A" w:rsidRPr="006F7EE3">
        <w:rPr>
          <w:rFonts w:asciiTheme="minorBidi" w:hAnsiTheme="minorBidi" w:cstheme="minorBidi"/>
          <w:i/>
          <w:iCs/>
          <w:sz w:val="24"/>
          <w:szCs w:val="24"/>
        </w:rPr>
        <w:t>adosh</w:t>
      </w:r>
      <w:r w:rsidR="00B1012F" w:rsidRPr="006F7EE3">
        <w:rPr>
          <w:rFonts w:asciiTheme="minorBidi" w:hAnsiTheme="minorBidi" w:cstheme="minorBidi"/>
          <w:i/>
          <w:iCs/>
          <w:sz w:val="24"/>
          <w:szCs w:val="24"/>
        </w:rPr>
        <w:t xml:space="preserve"> ka-Shem</w:t>
      </w:r>
      <w:r w:rsidR="00172B3A" w:rsidRPr="006F7EE3">
        <w:rPr>
          <w:rFonts w:asciiTheme="minorBidi" w:hAnsiTheme="minorBidi" w:cstheme="minorBidi"/>
          <w:i/>
          <w:iCs/>
          <w:sz w:val="24"/>
          <w:szCs w:val="24"/>
        </w:rPr>
        <w:t xml:space="preserve"> </w:t>
      </w:r>
      <w:r w:rsidR="00172B3A" w:rsidRPr="006F7EE3">
        <w:rPr>
          <w:rFonts w:asciiTheme="minorBidi" w:hAnsiTheme="minorBidi" w:cstheme="minorBidi"/>
          <w:sz w:val="24"/>
          <w:szCs w:val="24"/>
        </w:rPr>
        <w:t xml:space="preserve">we return to the world of Formation, and from there until </w:t>
      </w:r>
      <w:r w:rsidR="00172B3A" w:rsidRPr="006F7EE3">
        <w:rPr>
          <w:rFonts w:asciiTheme="minorBidi" w:hAnsiTheme="minorBidi" w:cstheme="minorBidi"/>
          <w:i/>
          <w:iCs/>
          <w:sz w:val="24"/>
          <w:szCs w:val="24"/>
        </w:rPr>
        <w:t xml:space="preserve">Aleinu </w:t>
      </w:r>
      <w:r w:rsidR="00172B3A" w:rsidRPr="006F7EE3">
        <w:rPr>
          <w:rFonts w:asciiTheme="minorBidi" w:hAnsiTheme="minorBidi" w:cstheme="minorBidi"/>
          <w:sz w:val="24"/>
          <w:szCs w:val="24"/>
        </w:rPr>
        <w:t xml:space="preserve">is the world of Action. What this means is that one must first raise the worlds from below upwards as stated </w:t>
      </w:r>
      <w:proofErr w:type="gramStart"/>
      <w:r w:rsidR="00172B3A" w:rsidRPr="006F7EE3">
        <w:rPr>
          <w:rFonts w:asciiTheme="minorBidi" w:hAnsiTheme="minorBidi" w:cstheme="minorBidi"/>
          <w:sz w:val="24"/>
          <w:szCs w:val="24"/>
        </w:rPr>
        <w:t>above, and</w:t>
      </w:r>
      <w:proofErr w:type="gramEnd"/>
      <w:r w:rsidR="00172B3A" w:rsidRPr="006F7EE3">
        <w:rPr>
          <w:rFonts w:asciiTheme="minorBidi" w:hAnsiTheme="minorBidi" w:cstheme="minorBidi"/>
          <w:sz w:val="24"/>
          <w:szCs w:val="24"/>
        </w:rPr>
        <w:t xml:space="preserve"> </w:t>
      </w:r>
      <w:r w:rsidR="000B3246" w:rsidRPr="006F7EE3">
        <w:rPr>
          <w:rFonts w:asciiTheme="minorBidi" w:hAnsiTheme="minorBidi" w:cstheme="minorBidi"/>
          <w:sz w:val="24"/>
          <w:szCs w:val="24"/>
        </w:rPr>
        <w:t xml:space="preserve">connect the lower world to the world above it, until all the worlds are connected to the world of Emanation when we pray the </w:t>
      </w:r>
      <w:r w:rsidR="000B3246" w:rsidRPr="006F7EE3">
        <w:rPr>
          <w:rFonts w:asciiTheme="minorBidi" w:hAnsiTheme="minorBidi" w:cstheme="minorBidi"/>
          <w:i/>
          <w:iCs/>
          <w:sz w:val="24"/>
          <w:szCs w:val="24"/>
        </w:rPr>
        <w:t>Shemoneh Esre</w:t>
      </w:r>
      <w:r w:rsidR="00AF798E">
        <w:rPr>
          <w:rFonts w:asciiTheme="minorBidi" w:hAnsiTheme="minorBidi" w:cstheme="minorBidi"/>
          <w:i/>
          <w:iCs/>
          <w:sz w:val="24"/>
          <w:szCs w:val="24"/>
        </w:rPr>
        <w:t>i</w:t>
      </w:r>
      <w:r w:rsidR="000B3246" w:rsidRPr="006F7EE3">
        <w:rPr>
          <w:rFonts w:asciiTheme="minorBidi" w:hAnsiTheme="minorBidi" w:cstheme="minorBidi"/>
          <w:i/>
          <w:iCs/>
          <w:sz w:val="24"/>
          <w:szCs w:val="24"/>
        </w:rPr>
        <w:t xml:space="preserve"> </w:t>
      </w:r>
      <w:r w:rsidR="000B3246" w:rsidRPr="006F7EE3">
        <w:rPr>
          <w:rFonts w:asciiTheme="minorBidi" w:hAnsiTheme="minorBidi" w:cstheme="minorBidi"/>
          <w:sz w:val="24"/>
          <w:szCs w:val="24"/>
        </w:rPr>
        <w:t xml:space="preserve">while standing, at which time </w:t>
      </w:r>
      <w:r w:rsidR="00B1012F" w:rsidRPr="006F7EE3">
        <w:rPr>
          <w:rFonts w:asciiTheme="minorBidi" w:hAnsiTheme="minorBidi" w:cstheme="minorBidi"/>
          <w:sz w:val="24"/>
          <w:szCs w:val="24"/>
        </w:rPr>
        <w:t>a</w:t>
      </w:r>
      <w:r w:rsidR="000B3246" w:rsidRPr="006F7EE3">
        <w:rPr>
          <w:rFonts w:asciiTheme="minorBidi" w:hAnsiTheme="minorBidi" w:cstheme="minorBidi"/>
          <w:sz w:val="24"/>
          <w:szCs w:val="24"/>
        </w:rPr>
        <w:t xml:space="preserve"> supernal union is achieved. </w:t>
      </w:r>
      <w:r w:rsidR="00B1012F" w:rsidRPr="006F7EE3">
        <w:rPr>
          <w:rFonts w:asciiTheme="minorBidi" w:hAnsiTheme="minorBidi" w:cstheme="minorBidi"/>
          <w:sz w:val="24"/>
          <w:szCs w:val="24"/>
        </w:rPr>
        <w:t>Afterward</w:t>
      </w:r>
      <w:r w:rsidR="00AF798E">
        <w:rPr>
          <w:rFonts w:asciiTheme="minorBidi" w:hAnsiTheme="minorBidi" w:cstheme="minorBidi"/>
          <w:sz w:val="24"/>
          <w:szCs w:val="24"/>
        </w:rPr>
        <w:t>,</w:t>
      </w:r>
      <w:r w:rsidR="000B3246" w:rsidRPr="006F7EE3">
        <w:rPr>
          <w:rFonts w:asciiTheme="minorBidi" w:hAnsiTheme="minorBidi" w:cstheme="minorBidi"/>
          <w:sz w:val="24"/>
          <w:szCs w:val="24"/>
        </w:rPr>
        <w:t xml:space="preserve"> one must receive the heavenly </w:t>
      </w:r>
      <w:r w:rsidR="00B1012F" w:rsidRPr="006F7EE3">
        <w:rPr>
          <w:rFonts w:asciiTheme="minorBidi" w:hAnsiTheme="minorBidi" w:cstheme="minorBidi"/>
          <w:sz w:val="24"/>
          <w:szCs w:val="24"/>
        </w:rPr>
        <w:t>abundance</w:t>
      </w:r>
      <w:r w:rsidR="000B3246" w:rsidRPr="006F7EE3">
        <w:rPr>
          <w:rFonts w:asciiTheme="minorBidi" w:hAnsiTheme="minorBidi" w:cstheme="minorBidi"/>
          <w:sz w:val="24"/>
          <w:szCs w:val="24"/>
        </w:rPr>
        <w:t xml:space="preserve"> that flows from that union and</w:t>
      </w:r>
      <w:r w:rsidR="00EA0DA1" w:rsidRPr="006F7EE3">
        <w:rPr>
          <w:rFonts w:asciiTheme="minorBidi" w:hAnsiTheme="minorBidi" w:cstheme="minorBidi"/>
          <w:sz w:val="24"/>
          <w:szCs w:val="24"/>
        </w:rPr>
        <w:t xml:space="preserve"> </w:t>
      </w:r>
      <w:r w:rsidR="00B1012F" w:rsidRPr="006F7EE3">
        <w:rPr>
          <w:rFonts w:asciiTheme="minorBidi" w:hAnsiTheme="minorBidi" w:cstheme="minorBidi"/>
          <w:sz w:val="24"/>
          <w:szCs w:val="24"/>
        </w:rPr>
        <w:t xml:space="preserve">bring it down </w:t>
      </w:r>
      <w:r w:rsidR="00EA0DA1" w:rsidRPr="006F7EE3">
        <w:rPr>
          <w:rFonts w:asciiTheme="minorBidi" w:hAnsiTheme="minorBidi" w:cstheme="minorBidi"/>
          <w:sz w:val="24"/>
          <w:szCs w:val="24"/>
        </w:rPr>
        <w:t>to the lower world</w:t>
      </w:r>
      <w:r w:rsidR="00AF798E">
        <w:rPr>
          <w:rFonts w:asciiTheme="minorBidi" w:hAnsiTheme="minorBidi" w:cstheme="minorBidi"/>
          <w:sz w:val="24"/>
          <w:szCs w:val="24"/>
        </w:rPr>
        <w:t>,</w:t>
      </w:r>
      <w:r w:rsidR="00EA0DA1" w:rsidRPr="006F7EE3">
        <w:rPr>
          <w:rFonts w:asciiTheme="minorBidi" w:hAnsiTheme="minorBidi" w:cstheme="minorBidi"/>
          <w:sz w:val="24"/>
          <w:szCs w:val="24"/>
        </w:rPr>
        <w:t xml:space="preserve"> from above downward. Therefore</w:t>
      </w:r>
      <w:r w:rsidR="00B1012F" w:rsidRPr="006F7EE3">
        <w:rPr>
          <w:rFonts w:asciiTheme="minorBidi" w:hAnsiTheme="minorBidi" w:cstheme="minorBidi"/>
          <w:sz w:val="24"/>
          <w:szCs w:val="24"/>
        </w:rPr>
        <w:t>,</w:t>
      </w:r>
      <w:r w:rsidR="00EA0DA1" w:rsidRPr="006F7EE3">
        <w:rPr>
          <w:rFonts w:asciiTheme="minorBidi" w:hAnsiTheme="minorBidi" w:cstheme="minorBidi"/>
          <w:sz w:val="24"/>
          <w:szCs w:val="24"/>
        </w:rPr>
        <w:t xml:space="preserve"> when we say </w:t>
      </w:r>
      <w:r w:rsidR="00EA0DA1" w:rsidRPr="006F7EE3">
        <w:rPr>
          <w:rFonts w:asciiTheme="minorBidi" w:hAnsiTheme="minorBidi" w:cstheme="minorBidi"/>
          <w:i/>
          <w:iCs/>
          <w:sz w:val="24"/>
          <w:szCs w:val="24"/>
        </w:rPr>
        <w:t>Ashrei yoshvei veitekha</w:t>
      </w:r>
      <w:r w:rsidR="00EA0DA1" w:rsidRPr="006F7EE3">
        <w:rPr>
          <w:rFonts w:asciiTheme="minorBidi" w:hAnsiTheme="minorBidi" w:cstheme="minorBidi"/>
          <w:sz w:val="24"/>
          <w:szCs w:val="24"/>
        </w:rPr>
        <w:t xml:space="preserve"> until </w:t>
      </w:r>
      <w:r w:rsidR="00EA0DA1" w:rsidRPr="006F7EE3">
        <w:rPr>
          <w:rFonts w:asciiTheme="minorBidi" w:hAnsiTheme="minorBidi" w:cstheme="minorBidi"/>
          <w:i/>
          <w:iCs/>
          <w:sz w:val="24"/>
          <w:szCs w:val="24"/>
        </w:rPr>
        <w:t>Tefila le-David</w:t>
      </w:r>
      <w:r w:rsidR="00AF798E">
        <w:rPr>
          <w:rFonts w:asciiTheme="minorBidi" w:hAnsiTheme="minorBidi" w:cstheme="minorBidi"/>
          <w:sz w:val="24"/>
          <w:szCs w:val="24"/>
        </w:rPr>
        <w:t>,</w:t>
      </w:r>
      <w:r w:rsidR="00EA0DA1" w:rsidRPr="006F7EE3">
        <w:rPr>
          <w:rFonts w:asciiTheme="minorBidi" w:hAnsiTheme="minorBidi" w:cstheme="minorBidi"/>
          <w:sz w:val="24"/>
          <w:szCs w:val="24"/>
        </w:rPr>
        <w:t xml:space="preserve"> we bring the </w:t>
      </w:r>
      <w:r w:rsidR="00783905" w:rsidRPr="006F7EE3">
        <w:rPr>
          <w:rFonts w:asciiTheme="minorBidi" w:hAnsiTheme="minorBidi" w:cstheme="minorBidi"/>
          <w:sz w:val="24"/>
          <w:szCs w:val="24"/>
        </w:rPr>
        <w:t>abundance</w:t>
      </w:r>
      <w:r w:rsidR="00EA0DA1" w:rsidRPr="006F7EE3">
        <w:rPr>
          <w:rFonts w:asciiTheme="minorBidi" w:hAnsiTheme="minorBidi" w:cstheme="minorBidi"/>
          <w:sz w:val="24"/>
          <w:szCs w:val="24"/>
        </w:rPr>
        <w:t xml:space="preserve"> down from Emanation to Creation. This does not mean that </w:t>
      </w:r>
      <w:r w:rsidR="00783905" w:rsidRPr="006F7EE3">
        <w:rPr>
          <w:rFonts w:asciiTheme="minorBidi" w:hAnsiTheme="minorBidi" w:cstheme="minorBidi"/>
          <w:sz w:val="24"/>
          <w:szCs w:val="24"/>
        </w:rPr>
        <w:t xml:space="preserve">we bring down the world of Creation itself. And </w:t>
      </w:r>
      <w:proofErr w:type="gramStart"/>
      <w:r w:rsidR="00783905" w:rsidRPr="006F7EE3">
        <w:rPr>
          <w:rFonts w:asciiTheme="minorBidi" w:hAnsiTheme="minorBidi" w:cstheme="minorBidi"/>
          <w:sz w:val="24"/>
          <w:szCs w:val="24"/>
        </w:rPr>
        <w:t>similarly</w:t>
      </w:r>
      <w:proofErr w:type="gramEnd"/>
      <w:r w:rsidR="00783905" w:rsidRPr="006F7EE3">
        <w:rPr>
          <w:rFonts w:asciiTheme="minorBidi" w:hAnsiTheme="minorBidi" w:cstheme="minorBidi"/>
          <w:sz w:val="24"/>
          <w:szCs w:val="24"/>
        </w:rPr>
        <w:t xml:space="preserve"> until </w:t>
      </w:r>
      <w:r w:rsidR="00783905" w:rsidRPr="006F7EE3">
        <w:rPr>
          <w:rFonts w:asciiTheme="minorBidi" w:hAnsiTheme="minorBidi" w:cstheme="minorBidi"/>
          <w:i/>
          <w:iCs/>
          <w:sz w:val="24"/>
          <w:szCs w:val="24"/>
        </w:rPr>
        <w:t>Ein kadosh ka-Shem ki ein biltekha</w:t>
      </w:r>
      <w:r w:rsidR="00783905" w:rsidRPr="006F7EE3">
        <w:rPr>
          <w:rFonts w:asciiTheme="minorBidi" w:hAnsiTheme="minorBidi" w:cstheme="minorBidi"/>
          <w:sz w:val="24"/>
          <w:szCs w:val="24"/>
        </w:rPr>
        <w:t>, when we bring the abundance down from Formation to Action.</w:t>
      </w:r>
      <w:r w:rsidR="000B3246" w:rsidRPr="006F7EE3">
        <w:rPr>
          <w:rFonts w:asciiTheme="minorBidi" w:hAnsiTheme="minorBidi" w:cstheme="minorBidi"/>
          <w:sz w:val="24"/>
          <w:szCs w:val="24"/>
        </w:rPr>
        <w:t xml:space="preserve"> </w:t>
      </w:r>
      <w:r w:rsidR="00783905" w:rsidRPr="006F7EE3">
        <w:rPr>
          <w:rFonts w:asciiTheme="minorBidi" w:hAnsiTheme="minorBidi" w:cstheme="minorBidi"/>
          <w:sz w:val="24"/>
          <w:szCs w:val="24"/>
        </w:rPr>
        <w:t>And afterward</w:t>
      </w:r>
      <w:r w:rsidR="00AF798E">
        <w:rPr>
          <w:rFonts w:asciiTheme="minorBidi" w:hAnsiTheme="minorBidi" w:cstheme="minorBidi"/>
          <w:sz w:val="24"/>
          <w:szCs w:val="24"/>
        </w:rPr>
        <w:t>,</w:t>
      </w:r>
      <w:r w:rsidR="00783905" w:rsidRPr="006F7EE3">
        <w:rPr>
          <w:rFonts w:asciiTheme="minorBidi" w:hAnsiTheme="minorBidi" w:cstheme="minorBidi"/>
          <w:sz w:val="24"/>
          <w:szCs w:val="24"/>
        </w:rPr>
        <w:t xml:space="preserve"> in </w:t>
      </w:r>
      <w:r w:rsidR="00783905" w:rsidRPr="006F7EE3">
        <w:rPr>
          <w:rFonts w:asciiTheme="minorBidi" w:hAnsiTheme="minorBidi" w:cstheme="minorBidi"/>
          <w:i/>
          <w:iCs/>
          <w:sz w:val="24"/>
          <w:szCs w:val="24"/>
        </w:rPr>
        <w:t>Aleinu</w:t>
      </w:r>
      <w:r w:rsidR="00783905" w:rsidRPr="006F7EE3">
        <w:rPr>
          <w:rFonts w:asciiTheme="minorBidi" w:hAnsiTheme="minorBidi" w:cstheme="minorBidi"/>
          <w:sz w:val="24"/>
          <w:szCs w:val="24"/>
        </w:rPr>
        <w:t>, the aforementioned worlds come down, each one in its place. (</w:t>
      </w:r>
      <w:r w:rsidR="00783905" w:rsidRPr="006F7EE3">
        <w:rPr>
          <w:rFonts w:asciiTheme="minorBidi" w:hAnsiTheme="minorBidi" w:cstheme="minorBidi"/>
          <w:i/>
          <w:iCs/>
          <w:sz w:val="24"/>
          <w:szCs w:val="24"/>
        </w:rPr>
        <w:t>Sha'ar ha-Kavanot</w:t>
      </w:r>
      <w:r w:rsidR="00783905" w:rsidRPr="006F7EE3">
        <w:rPr>
          <w:rFonts w:asciiTheme="minorBidi" w:hAnsiTheme="minorBidi" w:cstheme="minorBidi"/>
          <w:sz w:val="24"/>
          <w:szCs w:val="24"/>
        </w:rPr>
        <w:t xml:space="preserve"> – </w:t>
      </w:r>
      <w:r w:rsidR="00783905" w:rsidRPr="006F7EE3">
        <w:rPr>
          <w:rFonts w:asciiTheme="minorBidi" w:hAnsiTheme="minorBidi" w:cstheme="minorBidi"/>
          <w:i/>
          <w:iCs/>
          <w:sz w:val="24"/>
          <w:szCs w:val="24"/>
        </w:rPr>
        <w:t>Derushei Tefilat ha-Shachar</w:t>
      </w:r>
      <w:r w:rsidR="00783905" w:rsidRPr="006F7EE3">
        <w:rPr>
          <w:rFonts w:asciiTheme="minorBidi" w:hAnsiTheme="minorBidi" w:cstheme="minorBidi"/>
          <w:sz w:val="24"/>
          <w:szCs w:val="24"/>
        </w:rPr>
        <w:t xml:space="preserve">, </w:t>
      </w:r>
      <w:r w:rsidR="00783905" w:rsidRPr="006F7EE3">
        <w:rPr>
          <w:rFonts w:asciiTheme="minorBidi" w:hAnsiTheme="minorBidi" w:cstheme="minorBidi"/>
          <w:i/>
          <w:iCs/>
          <w:sz w:val="24"/>
          <w:szCs w:val="24"/>
        </w:rPr>
        <w:t xml:space="preserve">derush </w:t>
      </w:r>
      <w:r w:rsidR="00783905" w:rsidRPr="006F7EE3">
        <w:rPr>
          <w:rFonts w:asciiTheme="minorBidi" w:hAnsiTheme="minorBidi" w:cstheme="minorBidi"/>
          <w:sz w:val="24"/>
          <w:szCs w:val="24"/>
        </w:rPr>
        <w:t xml:space="preserve">1) </w:t>
      </w:r>
    </w:p>
    <w:p w14:paraId="03D580CA" w14:textId="77777777" w:rsidR="00005D4E" w:rsidRPr="006F7EE3" w:rsidRDefault="00783905" w:rsidP="00A8115A">
      <w:pPr>
        <w:pStyle w:val="BlockText"/>
        <w:widowControl w:val="0"/>
        <w:spacing w:line="240" w:lineRule="auto"/>
        <w:rPr>
          <w:rFonts w:asciiTheme="minorBidi" w:hAnsiTheme="minorBidi" w:cstheme="minorBidi"/>
          <w:sz w:val="24"/>
          <w:szCs w:val="24"/>
        </w:rPr>
      </w:pPr>
      <w:r w:rsidRPr="006F7EE3">
        <w:rPr>
          <w:rFonts w:asciiTheme="minorBidi" w:hAnsiTheme="minorBidi" w:cstheme="minorBidi"/>
          <w:i/>
          <w:iCs/>
          <w:sz w:val="24"/>
          <w:szCs w:val="24"/>
        </w:rPr>
        <w:t xml:space="preserve"> </w:t>
      </w:r>
    </w:p>
    <w:p w14:paraId="30BA8AFE" w14:textId="0B51150B" w:rsidR="00005D4E" w:rsidRPr="006F7EE3" w:rsidRDefault="00005D4E"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[In</w:t>
      </w:r>
      <w:r w:rsidR="00783905" w:rsidRPr="006F7EE3">
        <w:rPr>
          <w:rFonts w:asciiTheme="minorBidi" w:hAnsiTheme="minorBidi" w:cstheme="minorBidi"/>
          <w:sz w:val="24"/>
          <w:szCs w:val="24"/>
        </w:rPr>
        <w:t xml:space="preserve"> the previous </w:t>
      </w:r>
      <w:r w:rsidR="00783905" w:rsidRPr="006F7EE3">
        <w:rPr>
          <w:rFonts w:asciiTheme="minorBidi" w:hAnsiTheme="minorBidi" w:cstheme="minorBidi"/>
          <w:i/>
          <w:iCs/>
          <w:sz w:val="24"/>
          <w:szCs w:val="24"/>
        </w:rPr>
        <w:t>shiur</w:t>
      </w:r>
      <w:r w:rsidR="00783905" w:rsidRPr="006F7EE3">
        <w:rPr>
          <w:rFonts w:asciiTheme="minorBidi" w:hAnsiTheme="minorBidi" w:cstheme="minorBidi"/>
          <w:sz w:val="24"/>
          <w:szCs w:val="24"/>
        </w:rPr>
        <w:t xml:space="preserve"> we noted that the </w:t>
      </w:r>
      <w:r w:rsidR="00783905" w:rsidRPr="006F7EE3">
        <w:rPr>
          <w:rFonts w:asciiTheme="minorBidi" w:hAnsiTheme="minorBidi" w:cstheme="minorBidi"/>
          <w:i/>
          <w:iCs/>
          <w:sz w:val="24"/>
          <w:szCs w:val="24"/>
        </w:rPr>
        <w:t xml:space="preserve">Amida </w:t>
      </w:r>
      <w:r w:rsidR="00783905" w:rsidRPr="006F7EE3">
        <w:rPr>
          <w:rFonts w:asciiTheme="minorBidi" w:hAnsiTheme="minorBidi" w:cstheme="minorBidi"/>
          <w:sz w:val="24"/>
          <w:szCs w:val="24"/>
        </w:rPr>
        <w:t>prayer takes place in the world of Emanation, and now we see that even</w:t>
      </w:r>
      <w:r w:rsidR="00B04791" w:rsidRPr="006F7EE3">
        <w:rPr>
          <w:rFonts w:asciiTheme="minorBidi" w:hAnsiTheme="minorBidi" w:cstheme="minorBidi"/>
          <w:sz w:val="24"/>
          <w:szCs w:val="24"/>
        </w:rPr>
        <w:t xml:space="preserve"> the</w:t>
      </w:r>
      <w:r w:rsidR="00783905" w:rsidRPr="006F7EE3">
        <w:rPr>
          <w:rFonts w:asciiTheme="minorBidi" w:hAnsiTheme="minorBidi" w:cstheme="minorBidi"/>
          <w:sz w:val="24"/>
          <w:szCs w:val="24"/>
        </w:rPr>
        <w:t xml:space="preserve"> </w:t>
      </w:r>
      <w:r w:rsidR="00783905" w:rsidRPr="006F7EE3">
        <w:rPr>
          <w:rFonts w:asciiTheme="minorBidi" w:hAnsiTheme="minorBidi" w:cstheme="minorBidi"/>
          <w:i/>
          <w:iCs/>
          <w:sz w:val="24"/>
          <w:szCs w:val="24"/>
        </w:rPr>
        <w:t>Tachanun</w:t>
      </w:r>
      <w:r w:rsidR="00B04791" w:rsidRPr="006F7EE3">
        <w:rPr>
          <w:rFonts w:asciiTheme="minorBidi" w:hAnsiTheme="minorBidi" w:cstheme="minorBidi"/>
          <w:sz w:val="24"/>
          <w:szCs w:val="24"/>
        </w:rPr>
        <w:t xml:space="preserve"> that follows it</w:t>
      </w:r>
      <w:r w:rsidR="00783905" w:rsidRPr="006F7EE3">
        <w:rPr>
          <w:rFonts w:asciiTheme="minorBidi" w:hAnsiTheme="minorBidi" w:cstheme="minorBidi"/>
          <w:sz w:val="24"/>
          <w:szCs w:val="24"/>
        </w:rPr>
        <w:t xml:space="preserve"> belongs to that world. </w:t>
      </w:r>
      <w:r w:rsidR="00AF2A48">
        <w:rPr>
          <w:rFonts w:asciiTheme="minorBidi" w:hAnsiTheme="minorBidi" w:cstheme="minorBidi"/>
          <w:sz w:val="24"/>
          <w:szCs w:val="24"/>
        </w:rPr>
        <w:t>These prayers</w:t>
      </w:r>
      <w:r w:rsidR="00AF2A48" w:rsidRPr="006F7EE3">
        <w:rPr>
          <w:rFonts w:asciiTheme="minorBidi" w:hAnsiTheme="minorBidi" w:cstheme="minorBidi"/>
          <w:sz w:val="24"/>
          <w:szCs w:val="24"/>
        </w:rPr>
        <w:t xml:space="preserve"> </w:t>
      </w:r>
      <w:r w:rsidR="00783905" w:rsidRPr="006F7EE3">
        <w:rPr>
          <w:rFonts w:asciiTheme="minorBidi" w:hAnsiTheme="minorBidi" w:cstheme="minorBidi"/>
          <w:sz w:val="24"/>
          <w:szCs w:val="24"/>
        </w:rPr>
        <w:t xml:space="preserve">constitute a single unit. This is </w:t>
      </w:r>
      <w:proofErr w:type="gramStart"/>
      <w:r w:rsidR="00783905" w:rsidRPr="006F7EE3">
        <w:rPr>
          <w:rFonts w:asciiTheme="minorBidi" w:hAnsiTheme="minorBidi" w:cstheme="minorBidi"/>
          <w:sz w:val="24"/>
          <w:szCs w:val="24"/>
        </w:rPr>
        <w:t>somewhat surprising</w:t>
      </w:r>
      <w:proofErr w:type="gramEnd"/>
      <w:r w:rsidR="00B04791" w:rsidRPr="006F7EE3">
        <w:rPr>
          <w:rFonts w:asciiTheme="minorBidi" w:hAnsiTheme="minorBidi" w:cstheme="minorBidi"/>
          <w:sz w:val="24"/>
          <w:szCs w:val="24"/>
        </w:rPr>
        <w:t xml:space="preserve">, for in </w:t>
      </w:r>
      <w:r w:rsidR="00783905" w:rsidRPr="006F7EE3">
        <w:rPr>
          <w:rFonts w:asciiTheme="minorBidi" w:hAnsiTheme="minorBidi" w:cstheme="minorBidi"/>
          <w:sz w:val="24"/>
          <w:szCs w:val="24"/>
        </w:rPr>
        <w:t xml:space="preserve">the </w:t>
      </w:r>
      <w:r w:rsidR="00783905" w:rsidRPr="006F7EE3">
        <w:rPr>
          <w:rFonts w:asciiTheme="minorBidi" w:hAnsiTheme="minorBidi" w:cstheme="minorBidi"/>
          <w:i/>
          <w:iCs/>
          <w:sz w:val="24"/>
          <w:szCs w:val="24"/>
        </w:rPr>
        <w:t xml:space="preserve">Amida </w:t>
      </w:r>
      <w:r w:rsidR="00B04791" w:rsidRPr="006F7EE3">
        <w:rPr>
          <w:rFonts w:asciiTheme="minorBidi" w:hAnsiTheme="minorBidi" w:cstheme="minorBidi"/>
          <w:sz w:val="24"/>
          <w:szCs w:val="24"/>
        </w:rPr>
        <w:t>prayer we stand before God, whereas</w:t>
      </w:r>
      <w:r w:rsidR="00783905" w:rsidRPr="006F7EE3">
        <w:rPr>
          <w:rFonts w:asciiTheme="minorBidi" w:hAnsiTheme="minorBidi" w:cstheme="minorBidi"/>
          <w:sz w:val="24"/>
          <w:szCs w:val="24"/>
        </w:rPr>
        <w:t xml:space="preserve"> the </w:t>
      </w:r>
      <w:r w:rsidR="00783905" w:rsidRPr="006F7EE3">
        <w:rPr>
          <w:rFonts w:asciiTheme="minorBidi" w:hAnsiTheme="minorBidi" w:cstheme="minorBidi"/>
          <w:i/>
          <w:iCs/>
          <w:sz w:val="24"/>
          <w:szCs w:val="24"/>
        </w:rPr>
        <w:t xml:space="preserve">Tachanun </w:t>
      </w:r>
      <w:r w:rsidR="00783905" w:rsidRPr="006F7EE3">
        <w:rPr>
          <w:rFonts w:asciiTheme="minorBidi" w:hAnsiTheme="minorBidi" w:cstheme="minorBidi"/>
          <w:sz w:val="24"/>
          <w:szCs w:val="24"/>
        </w:rPr>
        <w:t xml:space="preserve">prayer seems different in character. It may </w:t>
      </w:r>
      <w:proofErr w:type="gramStart"/>
      <w:r w:rsidR="00783905" w:rsidRPr="006F7EE3">
        <w:rPr>
          <w:rFonts w:asciiTheme="minorBidi" w:hAnsiTheme="minorBidi" w:cstheme="minorBidi"/>
          <w:sz w:val="24"/>
          <w:szCs w:val="24"/>
        </w:rPr>
        <w:t>be suggested</w:t>
      </w:r>
      <w:proofErr w:type="gramEnd"/>
      <w:r w:rsidR="00783905" w:rsidRPr="006F7EE3">
        <w:rPr>
          <w:rFonts w:asciiTheme="minorBidi" w:hAnsiTheme="minorBidi" w:cstheme="minorBidi"/>
          <w:sz w:val="24"/>
          <w:szCs w:val="24"/>
        </w:rPr>
        <w:t xml:space="preserve"> that </w:t>
      </w:r>
      <w:r w:rsidR="00783905" w:rsidRPr="006F7EE3">
        <w:rPr>
          <w:rFonts w:asciiTheme="minorBidi" w:hAnsiTheme="minorBidi" w:cstheme="minorBidi"/>
          <w:i/>
          <w:iCs/>
          <w:sz w:val="24"/>
          <w:szCs w:val="24"/>
        </w:rPr>
        <w:t xml:space="preserve">Tachanun </w:t>
      </w:r>
      <w:r w:rsidR="00783905" w:rsidRPr="006F7EE3">
        <w:rPr>
          <w:rFonts w:asciiTheme="minorBidi" w:hAnsiTheme="minorBidi" w:cstheme="minorBidi"/>
          <w:sz w:val="24"/>
          <w:szCs w:val="24"/>
        </w:rPr>
        <w:t>continue</w:t>
      </w:r>
      <w:r w:rsidR="00AF2A48">
        <w:rPr>
          <w:rFonts w:asciiTheme="minorBidi" w:hAnsiTheme="minorBidi" w:cstheme="minorBidi"/>
          <w:sz w:val="24"/>
          <w:szCs w:val="24"/>
        </w:rPr>
        <w:t>s</w:t>
      </w:r>
      <w:r w:rsidR="00783905" w:rsidRPr="006F7EE3">
        <w:rPr>
          <w:rFonts w:asciiTheme="minorBidi" w:hAnsiTheme="minorBidi" w:cstheme="minorBidi"/>
          <w:sz w:val="24"/>
          <w:szCs w:val="24"/>
        </w:rPr>
        <w:t xml:space="preserve"> our supplications</w:t>
      </w:r>
      <w:r w:rsidR="00AF2A48">
        <w:rPr>
          <w:rFonts w:asciiTheme="minorBidi" w:hAnsiTheme="minorBidi" w:cstheme="minorBidi"/>
          <w:sz w:val="24"/>
          <w:szCs w:val="24"/>
        </w:rPr>
        <w:t xml:space="preserve">; </w:t>
      </w:r>
      <w:r w:rsidR="00783905" w:rsidRPr="006F7EE3">
        <w:rPr>
          <w:rFonts w:asciiTheme="minorBidi" w:hAnsiTheme="minorBidi" w:cstheme="minorBidi"/>
          <w:sz w:val="24"/>
          <w:szCs w:val="24"/>
        </w:rPr>
        <w:t xml:space="preserve">it is in </w:t>
      </w:r>
      <w:r w:rsidR="00783905" w:rsidRPr="006F7EE3">
        <w:rPr>
          <w:rFonts w:asciiTheme="minorBidi" w:hAnsiTheme="minorBidi" w:cstheme="minorBidi"/>
          <w:i/>
          <w:iCs/>
          <w:sz w:val="24"/>
          <w:szCs w:val="24"/>
        </w:rPr>
        <w:t>Asherei</w:t>
      </w:r>
      <w:r w:rsidR="00AF2A48">
        <w:rPr>
          <w:rFonts w:asciiTheme="minorBidi" w:hAnsiTheme="minorBidi" w:cstheme="minorBidi"/>
          <w:sz w:val="24"/>
          <w:szCs w:val="24"/>
        </w:rPr>
        <w:t>,</w:t>
      </w:r>
      <w:r w:rsidR="00B04791" w:rsidRPr="006F7EE3">
        <w:rPr>
          <w:rFonts w:asciiTheme="minorBidi" w:hAnsiTheme="minorBidi" w:cstheme="minorBidi"/>
          <w:i/>
          <w:iCs/>
          <w:sz w:val="24"/>
          <w:szCs w:val="24"/>
        </w:rPr>
        <w:t xml:space="preserve"> </w:t>
      </w:r>
      <w:r w:rsidR="00B04791" w:rsidRPr="006F7EE3">
        <w:rPr>
          <w:rFonts w:asciiTheme="minorBidi" w:hAnsiTheme="minorBidi" w:cstheme="minorBidi"/>
          <w:sz w:val="24"/>
          <w:szCs w:val="24"/>
        </w:rPr>
        <w:t>and on</w:t>
      </w:r>
      <w:r w:rsidR="00AF2A48">
        <w:rPr>
          <w:rFonts w:asciiTheme="minorBidi" w:hAnsiTheme="minorBidi" w:cstheme="minorBidi"/>
          <w:sz w:val="24"/>
          <w:szCs w:val="24"/>
        </w:rPr>
        <w:t>ward,</w:t>
      </w:r>
      <w:r w:rsidR="00783905" w:rsidRPr="006F7EE3">
        <w:rPr>
          <w:rFonts w:asciiTheme="minorBidi" w:hAnsiTheme="minorBidi" w:cstheme="minorBidi"/>
          <w:i/>
          <w:iCs/>
          <w:sz w:val="24"/>
          <w:szCs w:val="24"/>
        </w:rPr>
        <w:t xml:space="preserve"> </w:t>
      </w:r>
      <w:r w:rsidR="00783905" w:rsidRPr="006F7EE3">
        <w:rPr>
          <w:rFonts w:asciiTheme="minorBidi" w:hAnsiTheme="minorBidi" w:cstheme="minorBidi"/>
          <w:sz w:val="24"/>
          <w:szCs w:val="24"/>
        </w:rPr>
        <w:t xml:space="preserve">that we </w:t>
      </w:r>
      <w:r w:rsidR="00AF2A48">
        <w:rPr>
          <w:rFonts w:asciiTheme="minorBidi" w:hAnsiTheme="minorBidi" w:cstheme="minorBidi"/>
          <w:sz w:val="24"/>
          <w:szCs w:val="24"/>
        </w:rPr>
        <w:t>return</w:t>
      </w:r>
      <w:r w:rsidR="00783905" w:rsidRPr="006F7EE3">
        <w:rPr>
          <w:rFonts w:asciiTheme="minorBidi" w:hAnsiTheme="minorBidi" w:cstheme="minorBidi"/>
          <w:sz w:val="24"/>
          <w:szCs w:val="24"/>
        </w:rPr>
        <w:t xml:space="preserve"> to God's praises. One can praise another without standing before him, but a request requires the presence of </w:t>
      </w:r>
      <w:r w:rsidR="00B04791" w:rsidRPr="006F7EE3">
        <w:rPr>
          <w:rFonts w:asciiTheme="minorBidi" w:hAnsiTheme="minorBidi" w:cstheme="minorBidi"/>
          <w:sz w:val="24"/>
          <w:szCs w:val="24"/>
        </w:rPr>
        <w:t xml:space="preserve">the party </w:t>
      </w:r>
      <w:proofErr w:type="gramStart"/>
      <w:r w:rsidR="00783905" w:rsidRPr="006F7EE3">
        <w:rPr>
          <w:rFonts w:asciiTheme="minorBidi" w:hAnsiTheme="minorBidi" w:cstheme="minorBidi"/>
          <w:sz w:val="24"/>
          <w:szCs w:val="24"/>
        </w:rPr>
        <w:t>being petitioned</w:t>
      </w:r>
      <w:proofErr w:type="gramEnd"/>
      <w:r w:rsidR="00783905" w:rsidRPr="006F7EE3">
        <w:rPr>
          <w:rFonts w:asciiTheme="minorBidi" w:hAnsiTheme="minorBidi" w:cstheme="minorBidi"/>
          <w:sz w:val="24"/>
          <w:szCs w:val="24"/>
        </w:rPr>
        <w:t xml:space="preserve">.] </w:t>
      </w:r>
    </w:p>
    <w:p w14:paraId="7F73024B" w14:textId="77777777" w:rsidR="00783905" w:rsidRPr="006F7EE3" w:rsidRDefault="00783905" w:rsidP="00A8115A">
      <w:pPr>
        <w:widowControl w:val="0"/>
        <w:spacing w:line="240" w:lineRule="auto"/>
        <w:ind w:firstLine="720"/>
        <w:rPr>
          <w:rFonts w:asciiTheme="minorBidi" w:hAnsiTheme="minorBidi" w:cstheme="minorBidi"/>
          <w:sz w:val="24"/>
          <w:szCs w:val="24"/>
        </w:rPr>
      </w:pPr>
    </w:p>
    <w:p w14:paraId="7A2BF725" w14:textId="015FD456" w:rsidR="009E6EFB" w:rsidRPr="006F7EE3" w:rsidRDefault="00AF2A48" w:rsidP="00A8115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005D4E" w:rsidRPr="006F7EE3">
        <w:rPr>
          <w:rFonts w:asciiTheme="minorBidi" w:hAnsiTheme="minorBidi" w:cstheme="minorBidi"/>
          <w:sz w:val="24"/>
          <w:szCs w:val="24"/>
        </w:rPr>
        <w:t xml:space="preserve">s we described </w:t>
      </w:r>
      <w:r>
        <w:rPr>
          <w:rFonts w:asciiTheme="minorBidi" w:hAnsiTheme="minorBidi" w:cstheme="minorBidi"/>
          <w:sz w:val="24"/>
          <w:szCs w:val="24"/>
        </w:rPr>
        <w:t xml:space="preserve">in the previous </w:t>
      </w:r>
      <w:r>
        <w:rPr>
          <w:rFonts w:asciiTheme="minorBidi" w:hAnsiTheme="minorBidi" w:cstheme="minorBidi"/>
          <w:i/>
          <w:iCs/>
          <w:sz w:val="24"/>
          <w:szCs w:val="24"/>
        </w:rPr>
        <w:t>shiur</w:t>
      </w:r>
      <w:r w:rsidR="00005D4E" w:rsidRPr="006F7EE3">
        <w:rPr>
          <w:rFonts w:asciiTheme="minorBidi" w:hAnsiTheme="minorBidi" w:cstheme="minorBidi"/>
          <w:sz w:val="24"/>
          <w:szCs w:val="24"/>
        </w:rPr>
        <w:t xml:space="preserve">: until </w:t>
      </w:r>
      <w:r w:rsidR="00416ADD" w:rsidRPr="006F7EE3">
        <w:rPr>
          <w:rFonts w:asciiTheme="minorBidi" w:hAnsiTheme="minorBidi" w:cstheme="minorBidi"/>
          <w:i/>
          <w:iCs/>
          <w:sz w:val="24"/>
          <w:szCs w:val="24"/>
        </w:rPr>
        <w:t xml:space="preserve">Baruch She'amar </w:t>
      </w:r>
      <w:r w:rsidR="00416ADD" w:rsidRPr="006F7EE3">
        <w:rPr>
          <w:rFonts w:asciiTheme="minorBidi" w:hAnsiTheme="minorBidi" w:cstheme="minorBidi"/>
          <w:sz w:val="24"/>
          <w:szCs w:val="24"/>
        </w:rPr>
        <w:t xml:space="preserve">is the world of Action; </w:t>
      </w:r>
      <w:r w:rsidR="00416ADD" w:rsidRPr="006F7EE3">
        <w:rPr>
          <w:rFonts w:asciiTheme="minorBidi" w:hAnsiTheme="minorBidi" w:cstheme="minorBidi"/>
          <w:i/>
          <w:iCs/>
          <w:sz w:val="24"/>
          <w:szCs w:val="24"/>
        </w:rPr>
        <w:t xml:space="preserve">Pesukei de-Zimra </w:t>
      </w:r>
      <w:r>
        <w:rPr>
          <w:rFonts w:asciiTheme="minorBidi" w:hAnsiTheme="minorBidi" w:cstheme="minorBidi"/>
          <w:sz w:val="24"/>
          <w:szCs w:val="24"/>
        </w:rPr>
        <w:t>–</w:t>
      </w:r>
      <w:r w:rsidRPr="006F7EE3">
        <w:rPr>
          <w:rFonts w:asciiTheme="minorBidi" w:hAnsiTheme="minorBidi" w:cstheme="minorBidi"/>
          <w:sz w:val="24"/>
          <w:szCs w:val="24"/>
        </w:rPr>
        <w:t xml:space="preserve"> </w:t>
      </w:r>
      <w:r w:rsidR="00416ADD" w:rsidRPr="006F7EE3">
        <w:rPr>
          <w:rFonts w:asciiTheme="minorBidi" w:hAnsiTheme="minorBidi" w:cstheme="minorBidi"/>
          <w:sz w:val="24"/>
          <w:szCs w:val="24"/>
        </w:rPr>
        <w:t xml:space="preserve">the world of Formation; </w:t>
      </w:r>
      <w:r w:rsidR="00416ADD" w:rsidRPr="006F7EE3">
        <w:rPr>
          <w:rFonts w:asciiTheme="minorBidi" w:hAnsiTheme="minorBidi" w:cstheme="minorBidi"/>
          <w:i/>
          <w:iCs/>
          <w:sz w:val="24"/>
          <w:szCs w:val="24"/>
        </w:rPr>
        <w:t xml:space="preserve">Keri'at Shema </w:t>
      </w:r>
      <w:r w:rsidR="00416ADD" w:rsidRPr="006F7EE3">
        <w:rPr>
          <w:rFonts w:asciiTheme="minorBidi" w:hAnsiTheme="minorBidi" w:cstheme="minorBidi"/>
          <w:sz w:val="24"/>
          <w:szCs w:val="24"/>
        </w:rPr>
        <w:t xml:space="preserve">and its blessings – the world of Creation; the </w:t>
      </w:r>
      <w:r w:rsidR="00416ADD" w:rsidRPr="006F7EE3">
        <w:rPr>
          <w:rFonts w:asciiTheme="minorBidi" w:hAnsiTheme="minorBidi" w:cstheme="minorBidi"/>
          <w:i/>
          <w:iCs/>
          <w:sz w:val="24"/>
          <w:szCs w:val="24"/>
        </w:rPr>
        <w:t xml:space="preserve">Amida </w:t>
      </w:r>
      <w:r w:rsidR="00416ADD" w:rsidRPr="006F7EE3">
        <w:rPr>
          <w:rFonts w:asciiTheme="minorBidi" w:hAnsiTheme="minorBidi" w:cstheme="minorBidi"/>
          <w:sz w:val="24"/>
          <w:szCs w:val="24"/>
        </w:rPr>
        <w:t xml:space="preserve">prayer and </w:t>
      </w:r>
      <w:r w:rsidR="00416ADD" w:rsidRPr="006F7EE3">
        <w:rPr>
          <w:rFonts w:asciiTheme="minorBidi" w:hAnsiTheme="minorBidi" w:cstheme="minorBidi"/>
          <w:i/>
          <w:iCs/>
          <w:sz w:val="24"/>
          <w:szCs w:val="24"/>
        </w:rPr>
        <w:t>Tachanun</w:t>
      </w:r>
      <w:r w:rsidR="00416ADD" w:rsidRPr="006F7EE3">
        <w:rPr>
          <w:rFonts w:asciiTheme="minorBidi" w:hAnsiTheme="minorBidi" w:cstheme="minorBidi"/>
          <w:sz w:val="24"/>
          <w:szCs w:val="24"/>
        </w:rPr>
        <w:t xml:space="preserve"> – the world of Emanation. And then we begin to start back: In </w:t>
      </w:r>
      <w:r w:rsidR="00416ADD" w:rsidRPr="006F7EE3">
        <w:rPr>
          <w:rFonts w:asciiTheme="minorBidi" w:hAnsiTheme="minorBidi" w:cstheme="minorBidi"/>
          <w:i/>
          <w:iCs/>
          <w:sz w:val="24"/>
          <w:szCs w:val="24"/>
        </w:rPr>
        <w:t>Ash</w:t>
      </w:r>
      <w:r w:rsidR="00B04791" w:rsidRPr="006F7EE3">
        <w:rPr>
          <w:rFonts w:asciiTheme="minorBidi" w:hAnsiTheme="minorBidi" w:cstheme="minorBidi"/>
          <w:i/>
          <w:iCs/>
          <w:sz w:val="24"/>
          <w:szCs w:val="24"/>
        </w:rPr>
        <w:t>r</w:t>
      </w:r>
      <w:r w:rsidR="00416ADD" w:rsidRPr="006F7EE3">
        <w:rPr>
          <w:rFonts w:asciiTheme="minorBidi" w:hAnsiTheme="minorBidi" w:cstheme="minorBidi"/>
          <w:i/>
          <w:iCs/>
          <w:sz w:val="24"/>
          <w:szCs w:val="24"/>
        </w:rPr>
        <w:t xml:space="preserve">ei </w:t>
      </w:r>
      <w:r w:rsidR="00416ADD" w:rsidRPr="006F7EE3">
        <w:rPr>
          <w:rFonts w:asciiTheme="minorBidi" w:hAnsiTheme="minorBidi" w:cstheme="minorBidi"/>
          <w:sz w:val="24"/>
          <w:szCs w:val="24"/>
        </w:rPr>
        <w:t xml:space="preserve">and </w:t>
      </w:r>
      <w:r w:rsidR="00416ADD" w:rsidRPr="006F7EE3">
        <w:rPr>
          <w:rFonts w:asciiTheme="minorBidi" w:hAnsiTheme="minorBidi" w:cstheme="minorBidi"/>
          <w:i/>
          <w:iCs/>
          <w:sz w:val="24"/>
          <w:szCs w:val="24"/>
        </w:rPr>
        <w:t>U-Va le-Tziyon</w:t>
      </w:r>
      <w:r w:rsidR="00416ADD" w:rsidRPr="006F7EE3">
        <w:rPr>
          <w:rFonts w:asciiTheme="minorBidi" w:hAnsiTheme="minorBidi" w:cstheme="minorBidi"/>
          <w:sz w:val="24"/>
          <w:szCs w:val="24"/>
        </w:rPr>
        <w:t xml:space="preserve"> – we return to the world of Creation; in the </w:t>
      </w:r>
      <w:r w:rsidR="00416ADD" w:rsidRPr="006F7EE3">
        <w:rPr>
          <w:rFonts w:asciiTheme="minorBidi" w:hAnsiTheme="minorBidi" w:cstheme="minorBidi"/>
          <w:i/>
          <w:iCs/>
          <w:sz w:val="24"/>
          <w:szCs w:val="24"/>
        </w:rPr>
        <w:t xml:space="preserve">Shir shel yom – </w:t>
      </w:r>
      <w:r w:rsidR="00416ADD" w:rsidRPr="006F7EE3">
        <w:rPr>
          <w:rFonts w:asciiTheme="minorBidi" w:hAnsiTheme="minorBidi" w:cstheme="minorBidi"/>
          <w:sz w:val="24"/>
          <w:szCs w:val="24"/>
        </w:rPr>
        <w:t>to the world of Formation; and finally</w:t>
      </w:r>
      <w:r>
        <w:rPr>
          <w:rFonts w:asciiTheme="minorBidi" w:hAnsiTheme="minorBidi" w:cstheme="minorBidi"/>
          <w:sz w:val="24"/>
          <w:szCs w:val="24"/>
        </w:rPr>
        <w:t>,</w:t>
      </w:r>
      <w:r w:rsidR="00416ADD" w:rsidRPr="006F7EE3">
        <w:rPr>
          <w:rFonts w:asciiTheme="minorBidi" w:hAnsiTheme="minorBidi" w:cstheme="minorBidi"/>
          <w:sz w:val="24"/>
          <w:szCs w:val="24"/>
        </w:rPr>
        <w:t xml:space="preserve"> in </w:t>
      </w:r>
      <w:r w:rsidR="00416ADD" w:rsidRPr="006F7EE3">
        <w:rPr>
          <w:rFonts w:asciiTheme="minorBidi" w:hAnsiTheme="minorBidi" w:cstheme="minorBidi"/>
          <w:i/>
          <w:iCs/>
          <w:sz w:val="24"/>
          <w:szCs w:val="24"/>
        </w:rPr>
        <w:t>Alein</w:t>
      </w:r>
      <w:r w:rsidR="00B04791" w:rsidRPr="006F7EE3">
        <w:rPr>
          <w:rFonts w:asciiTheme="minorBidi" w:hAnsiTheme="minorBidi" w:cstheme="minorBidi"/>
          <w:i/>
          <w:iCs/>
          <w:sz w:val="24"/>
          <w:szCs w:val="24"/>
        </w:rPr>
        <w:t>u</w:t>
      </w:r>
      <w:r w:rsidR="00416ADD" w:rsidRPr="006F7EE3">
        <w:rPr>
          <w:rFonts w:asciiTheme="minorBidi" w:hAnsiTheme="minorBidi" w:cstheme="minorBidi"/>
          <w:i/>
          <w:iCs/>
          <w:sz w:val="24"/>
          <w:szCs w:val="24"/>
        </w:rPr>
        <w:t xml:space="preserve"> le-shabe'ach, </w:t>
      </w:r>
      <w:r w:rsidR="00416ADD" w:rsidRPr="006F7EE3">
        <w:rPr>
          <w:rFonts w:asciiTheme="minorBidi" w:hAnsiTheme="minorBidi" w:cstheme="minorBidi"/>
          <w:sz w:val="24"/>
          <w:szCs w:val="24"/>
        </w:rPr>
        <w:t xml:space="preserve">we return to the world of Action. </w:t>
      </w:r>
      <w:r w:rsidR="00416ADD" w:rsidRPr="006F7EE3">
        <w:rPr>
          <w:rFonts w:asciiTheme="minorBidi" w:hAnsiTheme="minorBidi" w:cstheme="minorBidi"/>
          <w:sz w:val="24"/>
          <w:szCs w:val="24"/>
        </w:rPr>
        <w:lastRenderedPageBreak/>
        <w:t>As stated, the words of the Ari</w:t>
      </w:r>
      <w:r>
        <w:rPr>
          <w:rFonts w:asciiTheme="minorBidi" w:hAnsiTheme="minorBidi" w:cstheme="minorBidi"/>
          <w:sz w:val="24"/>
          <w:szCs w:val="24"/>
        </w:rPr>
        <w:t xml:space="preserve"> contain</w:t>
      </w:r>
      <w:r w:rsidR="00416ADD" w:rsidRPr="006F7EE3">
        <w:rPr>
          <w:rFonts w:asciiTheme="minorBidi" w:hAnsiTheme="minorBidi" w:cstheme="minorBidi"/>
          <w:sz w:val="24"/>
          <w:szCs w:val="24"/>
        </w:rPr>
        <w:t xml:space="preserve"> no explanation as to why each section of the prayer belongs to </w:t>
      </w:r>
      <w:r w:rsidR="0022204F" w:rsidRPr="006F7EE3">
        <w:rPr>
          <w:rFonts w:asciiTheme="minorBidi" w:hAnsiTheme="minorBidi" w:cstheme="minorBidi"/>
          <w:sz w:val="24"/>
          <w:szCs w:val="24"/>
        </w:rPr>
        <w:t>the</w:t>
      </w:r>
      <w:r w:rsidR="00416ADD" w:rsidRPr="006F7EE3">
        <w:rPr>
          <w:rFonts w:asciiTheme="minorBidi" w:hAnsiTheme="minorBidi" w:cstheme="minorBidi"/>
          <w:sz w:val="24"/>
          <w:szCs w:val="24"/>
        </w:rPr>
        <w:t xml:space="preserve"> world</w:t>
      </w:r>
      <w:r w:rsidR="0022204F" w:rsidRPr="006F7EE3">
        <w:rPr>
          <w:rFonts w:asciiTheme="minorBidi" w:hAnsiTheme="minorBidi" w:cstheme="minorBidi"/>
          <w:sz w:val="24"/>
          <w:szCs w:val="24"/>
        </w:rPr>
        <w:t xml:space="preserve"> that parallels it</w:t>
      </w:r>
      <w:r w:rsidR="00416ADD" w:rsidRPr="006F7EE3">
        <w:rPr>
          <w:rFonts w:asciiTheme="minorBidi" w:hAnsiTheme="minorBidi" w:cstheme="minorBidi"/>
          <w:sz w:val="24"/>
          <w:szCs w:val="24"/>
        </w:rPr>
        <w:t xml:space="preserve">, </w:t>
      </w:r>
      <w:r>
        <w:rPr>
          <w:rFonts w:asciiTheme="minorBidi" w:hAnsiTheme="minorBidi" w:cstheme="minorBidi"/>
          <w:sz w:val="24"/>
          <w:szCs w:val="24"/>
        </w:rPr>
        <w:t>though</w:t>
      </w:r>
      <w:r w:rsidRPr="006F7EE3">
        <w:rPr>
          <w:rFonts w:asciiTheme="minorBidi" w:hAnsiTheme="minorBidi" w:cstheme="minorBidi"/>
          <w:sz w:val="24"/>
          <w:szCs w:val="24"/>
        </w:rPr>
        <w:t xml:space="preserve"> </w:t>
      </w:r>
      <w:r>
        <w:rPr>
          <w:rFonts w:asciiTheme="minorBidi" w:hAnsiTheme="minorBidi" w:cstheme="minorBidi"/>
          <w:sz w:val="24"/>
          <w:szCs w:val="24"/>
        </w:rPr>
        <w:t>I</w:t>
      </w:r>
      <w:r w:rsidRPr="006F7EE3">
        <w:rPr>
          <w:rFonts w:asciiTheme="minorBidi" w:hAnsiTheme="minorBidi" w:cstheme="minorBidi"/>
          <w:sz w:val="24"/>
          <w:szCs w:val="24"/>
        </w:rPr>
        <w:t xml:space="preserve"> </w:t>
      </w:r>
      <w:r>
        <w:rPr>
          <w:rFonts w:asciiTheme="minorBidi" w:hAnsiTheme="minorBidi" w:cstheme="minorBidi"/>
          <w:sz w:val="24"/>
          <w:szCs w:val="24"/>
        </w:rPr>
        <w:t>suggested</w:t>
      </w:r>
      <w:r w:rsidR="00416ADD" w:rsidRPr="006F7EE3">
        <w:rPr>
          <w:rFonts w:asciiTheme="minorBidi" w:hAnsiTheme="minorBidi" w:cstheme="minorBidi"/>
          <w:sz w:val="24"/>
          <w:szCs w:val="24"/>
        </w:rPr>
        <w:t xml:space="preserve"> an </w:t>
      </w:r>
      <w:r w:rsidR="00B7412D">
        <w:rPr>
          <w:rFonts w:asciiTheme="minorBidi" w:hAnsiTheme="minorBidi" w:cstheme="minorBidi"/>
          <w:sz w:val="24"/>
          <w:szCs w:val="24"/>
        </w:rPr>
        <w:t>approach</w:t>
      </w:r>
      <w:r w:rsidR="00B7412D" w:rsidRPr="006F7EE3">
        <w:rPr>
          <w:rFonts w:asciiTheme="minorBidi" w:hAnsiTheme="minorBidi" w:cstheme="minorBidi"/>
          <w:sz w:val="24"/>
          <w:szCs w:val="24"/>
        </w:rPr>
        <w:t xml:space="preserve"> </w:t>
      </w:r>
      <w:r w:rsidR="00416ADD" w:rsidRPr="006F7EE3">
        <w:rPr>
          <w:rFonts w:asciiTheme="minorBidi" w:hAnsiTheme="minorBidi" w:cstheme="minorBidi"/>
          <w:sz w:val="24"/>
          <w:szCs w:val="24"/>
        </w:rPr>
        <w:t xml:space="preserve">in the previous </w:t>
      </w:r>
      <w:r w:rsidR="00416ADD" w:rsidRPr="006F7EE3">
        <w:rPr>
          <w:rFonts w:asciiTheme="minorBidi" w:hAnsiTheme="minorBidi" w:cstheme="minorBidi"/>
          <w:i/>
          <w:iCs/>
          <w:sz w:val="24"/>
          <w:szCs w:val="24"/>
        </w:rPr>
        <w:t xml:space="preserve">shiur. </w:t>
      </w:r>
      <w:r w:rsidR="00416ADD" w:rsidRPr="006F7EE3">
        <w:rPr>
          <w:rFonts w:asciiTheme="minorBidi" w:hAnsiTheme="minorBidi" w:cstheme="minorBidi"/>
          <w:sz w:val="24"/>
          <w:szCs w:val="24"/>
        </w:rPr>
        <w:t>Since the explanation is not manifest, one might think that we are dealing here with technical act</w:t>
      </w:r>
      <w:r w:rsidR="00B04791" w:rsidRPr="006F7EE3">
        <w:rPr>
          <w:rFonts w:asciiTheme="minorBidi" w:hAnsiTheme="minorBidi" w:cstheme="minorBidi"/>
          <w:sz w:val="24"/>
          <w:szCs w:val="24"/>
        </w:rPr>
        <w:t>ion</w:t>
      </w:r>
      <w:r w:rsidR="00416ADD" w:rsidRPr="006F7EE3">
        <w:rPr>
          <w:rFonts w:asciiTheme="minorBidi" w:hAnsiTheme="minorBidi" w:cstheme="minorBidi"/>
          <w:sz w:val="24"/>
          <w:szCs w:val="24"/>
        </w:rPr>
        <w:t xml:space="preserve">s – one recites sections of the prayer, and through them </w:t>
      </w:r>
      <w:r w:rsidR="00B04791" w:rsidRPr="006F7EE3">
        <w:rPr>
          <w:rFonts w:asciiTheme="minorBidi" w:hAnsiTheme="minorBidi" w:cstheme="minorBidi"/>
          <w:sz w:val="24"/>
          <w:szCs w:val="24"/>
        </w:rPr>
        <w:t>acts up</w:t>
      </w:r>
      <w:r w:rsidR="00416ADD" w:rsidRPr="006F7EE3">
        <w:rPr>
          <w:rFonts w:asciiTheme="minorBidi" w:hAnsiTheme="minorBidi" w:cstheme="minorBidi"/>
          <w:sz w:val="24"/>
          <w:szCs w:val="24"/>
        </w:rPr>
        <w:t xml:space="preserve">on the upper worlds. Similar to the phenomenon that we saw in </w:t>
      </w:r>
      <w:r w:rsidR="00416ADD" w:rsidRPr="006F7EE3">
        <w:rPr>
          <w:rFonts w:asciiTheme="minorBidi" w:hAnsiTheme="minorBidi" w:cstheme="minorBidi"/>
          <w:i/>
          <w:iCs/>
          <w:sz w:val="24"/>
          <w:szCs w:val="24"/>
        </w:rPr>
        <w:t>Sha'arei Ora</w:t>
      </w:r>
      <w:r w:rsidR="00416ADD" w:rsidRPr="006F7EE3">
        <w:rPr>
          <w:rFonts w:asciiTheme="minorBidi" w:hAnsiTheme="minorBidi" w:cstheme="minorBidi"/>
          <w:sz w:val="24"/>
          <w:szCs w:val="24"/>
        </w:rPr>
        <w:t xml:space="preserve">, here too it </w:t>
      </w:r>
      <w:r w:rsidR="0022204F" w:rsidRPr="006F7EE3">
        <w:rPr>
          <w:rFonts w:asciiTheme="minorBidi" w:hAnsiTheme="minorBidi" w:cstheme="minorBidi"/>
          <w:sz w:val="24"/>
          <w:szCs w:val="24"/>
        </w:rPr>
        <w:t xml:space="preserve">is necessary to understand </w:t>
      </w:r>
      <w:r w:rsidR="00416ADD" w:rsidRPr="006F7EE3">
        <w:rPr>
          <w:rFonts w:asciiTheme="minorBidi" w:hAnsiTheme="minorBidi" w:cstheme="minorBidi"/>
          <w:sz w:val="24"/>
          <w:szCs w:val="24"/>
        </w:rPr>
        <w:t xml:space="preserve">that that the technical actions are </w:t>
      </w:r>
      <w:r w:rsidR="0022204F" w:rsidRPr="006F7EE3">
        <w:rPr>
          <w:rFonts w:asciiTheme="minorBidi" w:hAnsiTheme="minorBidi" w:cstheme="minorBidi"/>
          <w:sz w:val="24"/>
          <w:szCs w:val="24"/>
        </w:rPr>
        <w:t>only</w:t>
      </w:r>
      <w:r w:rsidR="00416ADD" w:rsidRPr="006F7EE3">
        <w:rPr>
          <w:rFonts w:asciiTheme="minorBidi" w:hAnsiTheme="minorBidi" w:cstheme="minorBidi"/>
          <w:sz w:val="24"/>
          <w:szCs w:val="24"/>
        </w:rPr>
        <w:t xml:space="preserve"> the </w:t>
      </w:r>
      <w:r w:rsidR="00B7412D">
        <w:rPr>
          <w:rFonts w:asciiTheme="minorBidi" w:hAnsiTheme="minorBidi" w:cstheme="minorBidi"/>
          <w:sz w:val="24"/>
          <w:szCs w:val="24"/>
        </w:rPr>
        <w:t>external</w:t>
      </w:r>
      <w:r w:rsidR="00B7412D" w:rsidRPr="006F7EE3">
        <w:rPr>
          <w:rFonts w:asciiTheme="minorBidi" w:hAnsiTheme="minorBidi" w:cstheme="minorBidi"/>
          <w:sz w:val="24"/>
          <w:szCs w:val="24"/>
        </w:rPr>
        <w:t xml:space="preserve"> </w:t>
      </w:r>
      <w:r w:rsidR="0022204F" w:rsidRPr="006F7EE3">
        <w:rPr>
          <w:rFonts w:asciiTheme="minorBidi" w:hAnsiTheme="minorBidi" w:cstheme="minorBidi"/>
          <w:sz w:val="24"/>
          <w:szCs w:val="24"/>
        </w:rPr>
        <w:t>side</w:t>
      </w:r>
      <w:r w:rsidR="00B7412D">
        <w:rPr>
          <w:rFonts w:asciiTheme="minorBidi" w:hAnsiTheme="minorBidi" w:cstheme="minorBidi"/>
          <w:sz w:val="24"/>
          <w:szCs w:val="24"/>
        </w:rPr>
        <w:t>,</w:t>
      </w:r>
      <w:r w:rsidR="0022204F" w:rsidRPr="006F7EE3">
        <w:rPr>
          <w:rFonts w:asciiTheme="minorBidi" w:hAnsiTheme="minorBidi" w:cstheme="minorBidi"/>
          <w:sz w:val="24"/>
          <w:szCs w:val="24"/>
        </w:rPr>
        <w:t xml:space="preserve"> </w:t>
      </w:r>
      <w:r w:rsidR="00B7412D">
        <w:rPr>
          <w:rFonts w:asciiTheme="minorBidi" w:hAnsiTheme="minorBidi" w:cstheme="minorBidi"/>
          <w:sz w:val="24"/>
          <w:szCs w:val="24"/>
        </w:rPr>
        <w:t>while</w:t>
      </w:r>
      <w:r w:rsidR="00B7412D" w:rsidRPr="006F7EE3">
        <w:rPr>
          <w:rFonts w:asciiTheme="minorBidi" w:hAnsiTheme="minorBidi" w:cstheme="minorBidi"/>
          <w:sz w:val="24"/>
          <w:szCs w:val="24"/>
        </w:rPr>
        <w:t xml:space="preserve"> </w:t>
      </w:r>
      <w:r w:rsidR="00B7412D">
        <w:rPr>
          <w:rFonts w:asciiTheme="minorBidi" w:hAnsiTheme="minorBidi" w:cstheme="minorBidi"/>
          <w:sz w:val="24"/>
          <w:szCs w:val="24"/>
        </w:rPr>
        <w:t xml:space="preserve">on the </w:t>
      </w:r>
      <w:r w:rsidR="00416ADD" w:rsidRPr="006F7EE3">
        <w:rPr>
          <w:rFonts w:asciiTheme="minorBidi" w:hAnsiTheme="minorBidi" w:cstheme="minorBidi"/>
          <w:sz w:val="24"/>
          <w:szCs w:val="24"/>
        </w:rPr>
        <w:t>inside</w:t>
      </w:r>
      <w:r w:rsidR="00B7412D">
        <w:rPr>
          <w:rFonts w:asciiTheme="minorBidi" w:hAnsiTheme="minorBidi" w:cstheme="minorBidi"/>
          <w:sz w:val="24"/>
          <w:szCs w:val="24"/>
        </w:rPr>
        <w:t>,</w:t>
      </w:r>
      <w:r w:rsidR="00416ADD" w:rsidRPr="006F7EE3">
        <w:rPr>
          <w:rFonts w:asciiTheme="minorBidi" w:hAnsiTheme="minorBidi" w:cstheme="minorBidi"/>
          <w:sz w:val="24"/>
          <w:szCs w:val="24"/>
        </w:rPr>
        <w:t xml:space="preserve"> a </w:t>
      </w:r>
      <w:r w:rsidR="0022204F" w:rsidRPr="006F7EE3">
        <w:rPr>
          <w:rFonts w:asciiTheme="minorBidi" w:hAnsiTheme="minorBidi" w:cstheme="minorBidi"/>
          <w:sz w:val="24"/>
          <w:szCs w:val="24"/>
        </w:rPr>
        <w:t xml:space="preserve">very deep and meaningful </w:t>
      </w:r>
      <w:r w:rsidR="00416ADD" w:rsidRPr="006F7EE3">
        <w:rPr>
          <w:rFonts w:asciiTheme="minorBidi" w:hAnsiTheme="minorBidi" w:cstheme="minorBidi"/>
          <w:sz w:val="24"/>
          <w:szCs w:val="24"/>
        </w:rPr>
        <w:t xml:space="preserve">spiritual </w:t>
      </w:r>
      <w:r w:rsidR="0022204F" w:rsidRPr="006F7EE3">
        <w:rPr>
          <w:rFonts w:asciiTheme="minorBidi" w:hAnsiTheme="minorBidi" w:cstheme="minorBidi"/>
          <w:sz w:val="24"/>
          <w:szCs w:val="24"/>
        </w:rPr>
        <w:t>occurrence</w:t>
      </w:r>
      <w:r w:rsidR="00416ADD" w:rsidRPr="006F7EE3">
        <w:rPr>
          <w:rFonts w:asciiTheme="minorBidi" w:hAnsiTheme="minorBidi" w:cstheme="minorBidi"/>
          <w:sz w:val="24"/>
          <w:szCs w:val="24"/>
        </w:rPr>
        <w:t xml:space="preserve"> take</w:t>
      </w:r>
      <w:r w:rsidR="0022204F" w:rsidRPr="006F7EE3">
        <w:rPr>
          <w:rFonts w:asciiTheme="minorBidi" w:hAnsiTheme="minorBidi" w:cstheme="minorBidi"/>
          <w:sz w:val="24"/>
          <w:szCs w:val="24"/>
        </w:rPr>
        <w:t>s place</w:t>
      </w:r>
      <w:r w:rsidR="00005D4E" w:rsidRPr="006F7EE3">
        <w:rPr>
          <w:rFonts w:asciiTheme="minorBidi" w:hAnsiTheme="minorBidi" w:cstheme="minorBidi"/>
          <w:sz w:val="24"/>
          <w:szCs w:val="24"/>
        </w:rPr>
        <w:t>.</w:t>
      </w:r>
    </w:p>
    <w:p w14:paraId="03B5490C" w14:textId="18457D15" w:rsidR="0022204F" w:rsidRDefault="0022204F" w:rsidP="00A8115A">
      <w:pPr>
        <w:widowControl w:val="0"/>
        <w:spacing w:line="240" w:lineRule="auto"/>
        <w:rPr>
          <w:rFonts w:asciiTheme="minorBidi" w:hAnsiTheme="minorBidi" w:cstheme="minorBidi"/>
          <w:sz w:val="24"/>
          <w:szCs w:val="24"/>
        </w:rPr>
      </w:pPr>
    </w:p>
    <w:p w14:paraId="3CDC410E" w14:textId="409E8953" w:rsidR="006F7EE3" w:rsidRPr="006F7EE3" w:rsidRDefault="006F7EE3" w:rsidP="00A8115A">
      <w:pPr>
        <w:widowControl w:val="0"/>
        <w:spacing w:line="240" w:lineRule="auto"/>
        <w:rPr>
          <w:rFonts w:asciiTheme="minorBidi" w:hAnsiTheme="minorBidi" w:cstheme="minorBidi"/>
          <w:b/>
          <w:bCs/>
          <w:sz w:val="24"/>
          <w:szCs w:val="24"/>
        </w:rPr>
      </w:pPr>
      <w:r w:rsidRPr="006F7EE3">
        <w:rPr>
          <w:rFonts w:asciiTheme="minorBidi" w:hAnsiTheme="minorBidi" w:cstheme="minorBidi"/>
          <w:b/>
          <w:bCs/>
          <w:sz w:val="24"/>
          <w:szCs w:val="24"/>
        </w:rPr>
        <w:t xml:space="preserve">Each Prayer is Different </w:t>
      </w:r>
      <w:r w:rsidR="00B7412D" w:rsidRPr="006F7EE3">
        <w:rPr>
          <w:rFonts w:asciiTheme="minorBidi" w:hAnsiTheme="minorBidi" w:cstheme="minorBidi"/>
          <w:b/>
          <w:bCs/>
          <w:sz w:val="24"/>
          <w:szCs w:val="24"/>
        </w:rPr>
        <w:t>from</w:t>
      </w:r>
      <w:r w:rsidRPr="006F7EE3">
        <w:rPr>
          <w:rFonts w:asciiTheme="minorBidi" w:hAnsiTheme="minorBidi" w:cstheme="minorBidi"/>
          <w:b/>
          <w:bCs/>
          <w:sz w:val="24"/>
          <w:szCs w:val="24"/>
        </w:rPr>
        <w:t xml:space="preserve"> the Previous One</w:t>
      </w:r>
    </w:p>
    <w:p w14:paraId="4B3BF1CC" w14:textId="77777777" w:rsidR="002A2B3B" w:rsidRPr="006F7EE3" w:rsidRDefault="002A2B3B" w:rsidP="00A8115A">
      <w:pPr>
        <w:widowControl w:val="0"/>
        <w:spacing w:line="240" w:lineRule="auto"/>
        <w:rPr>
          <w:rFonts w:asciiTheme="minorBidi" w:hAnsiTheme="minorBidi" w:cstheme="minorBidi"/>
          <w:sz w:val="24"/>
          <w:szCs w:val="24"/>
        </w:rPr>
      </w:pPr>
    </w:p>
    <w:p w14:paraId="55B7F533" w14:textId="1D071BA8" w:rsidR="00005D4E" w:rsidRPr="006F7EE3" w:rsidRDefault="002A2B3B" w:rsidP="00A8115A">
      <w:pPr>
        <w:widowControl w:val="0"/>
        <w:spacing w:line="240" w:lineRule="auto"/>
        <w:rPr>
          <w:rFonts w:asciiTheme="minorBidi" w:hAnsiTheme="minorBidi" w:cstheme="minorBidi"/>
          <w:sz w:val="24"/>
          <w:szCs w:val="24"/>
        </w:rPr>
      </w:pPr>
      <w:r w:rsidRPr="006F7EE3">
        <w:rPr>
          <w:rFonts w:asciiTheme="minorBidi" w:hAnsiTheme="minorBidi" w:cstheme="minorBidi"/>
          <w:sz w:val="24"/>
          <w:szCs w:val="24"/>
        </w:rPr>
        <w:tab/>
      </w:r>
      <w:r w:rsidR="00005D4E" w:rsidRPr="006F7EE3">
        <w:rPr>
          <w:rFonts w:asciiTheme="minorBidi" w:hAnsiTheme="minorBidi" w:cstheme="minorBidi"/>
          <w:sz w:val="24"/>
          <w:szCs w:val="24"/>
        </w:rPr>
        <w:t xml:space="preserve">The Ari goes on to </w:t>
      </w:r>
      <w:r w:rsidR="00B7412D">
        <w:rPr>
          <w:rFonts w:asciiTheme="minorBidi" w:hAnsiTheme="minorBidi" w:cstheme="minorBidi"/>
          <w:sz w:val="24"/>
          <w:szCs w:val="24"/>
        </w:rPr>
        <w:t>discuss</w:t>
      </w:r>
      <w:r w:rsidR="00005D4E" w:rsidRPr="006F7EE3">
        <w:rPr>
          <w:rFonts w:asciiTheme="minorBidi" w:hAnsiTheme="minorBidi" w:cstheme="minorBidi"/>
          <w:sz w:val="24"/>
          <w:szCs w:val="24"/>
        </w:rPr>
        <w:t xml:space="preserve"> the differences </w:t>
      </w:r>
      <w:r w:rsidRPr="006F7EE3">
        <w:rPr>
          <w:rFonts w:asciiTheme="minorBidi" w:hAnsiTheme="minorBidi" w:cstheme="minorBidi"/>
          <w:sz w:val="24"/>
          <w:szCs w:val="24"/>
        </w:rPr>
        <w:t>between</w:t>
      </w:r>
      <w:r w:rsidR="00005D4E" w:rsidRPr="006F7EE3">
        <w:rPr>
          <w:rFonts w:asciiTheme="minorBidi" w:hAnsiTheme="minorBidi" w:cstheme="minorBidi"/>
          <w:sz w:val="24"/>
          <w:szCs w:val="24"/>
        </w:rPr>
        <w:t xml:space="preserve"> the prayers of the different days of the year:</w:t>
      </w:r>
    </w:p>
    <w:p w14:paraId="0D469A6B" w14:textId="77777777" w:rsidR="002A2B3B" w:rsidRPr="006F7EE3" w:rsidRDefault="002A2B3B" w:rsidP="00A8115A">
      <w:pPr>
        <w:widowControl w:val="0"/>
        <w:spacing w:line="240" w:lineRule="auto"/>
        <w:rPr>
          <w:rFonts w:asciiTheme="minorBidi" w:hAnsiTheme="minorBidi" w:cstheme="minorBidi"/>
          <w:sz w:val="24"/>
          <w:szCs w:val="24"/>
        </w:rPr>
      </w:pPr>
    </w:p>
    <w:p w14:paraId="689EBC22" w14:textId="486EBFD3" w:rsidR="00005D4E" w:rsidRPr="006F7EE3" w:rsidRDefault="00443AF7" w:rsidP="00A8115A">
      <w:pPr>
        <w:pStyle w:val="BlockText"/>
        <w:widowControl w:val="0"/>
        <w:spacing w:line="240" w:lineRule="auto"/>
        <w:ind w:left="720"/>
        <w:rPr>
          <w:rFonts w:asciiTheme="minorBidi" w:hAnsiTheme="minorBidi" w:cstheme="minorBidi"/>
          <w:sz w:val="24"/>
          <w:szCs w:val="24"/>
        </w:rPr>
      </w:pPr>
      <w:r w:rsidRPr="006F7EE3">
        <w:rPr>
          <w:rFonts w:asciiTheme="minorBidi" w:hAnsiTheme="minorBidi" w:cstheme="minorBidi"/>
          <w:sz w:val="24"/>
          <w:szCs w:val="24"/>
        </w:rPr>
        <w:t>E</w:t>
      </w:r>
      <w:r w:rsidR="002A2B3B" w:rsidRPr="006F7EE3">
        <w:rPr>
          <w:rFonts w:asciiTheme="minorBidi" w:hAnsiTheme="minorBidi" w:cstheme="minorBidi"/>
          <w:sz w:val="24"/>
          <w:szCs w:val="24"/>
        </w:rPr>
        <w:t xml:space="preserve">very prayer </w:t>
      </w:r>
      <w:r w:rsidRPr="006F7EE3">
        <w:rPr>
          <w:rFonts w:asciiTheme="minorBidi" w:hAnsiTheme="minorBidi" w:cstheme="minorBidi"/>
          <w:sz w:val="24"/>
          <w:szCs w:val="24"/>
        </w:rPr>
        <w:t xml:space="preserve">gives rise to entirely new minds. There is no prayer </w:t>
      </w:r>
      <w:r w:rsidR="002912EE" w:rsidRPr="006F7EE3">
        <w:rPr>
          <w:rFonts w:asciiTheme="minorBidi" w:hAnsiTheme="minorBidi" w:cstheme="minorBidi"/>
          <w:sz w:val="24"/>
          <w:szCs w:val="24"/>
        </w:rPr>
        <w:t xml:space="preserve">without new lights, unlike any other. You should know that there is </w:t>
      </w:r>
      <w:proofErr w:type="gramStart"/>
      <w:r w:rsidR="002912EE" w:rsidRPr="006F7EE3">
        <w:rPr>
          <w:rFonts w:asciiTheme="minorBidi" w:hAnsiTheme="minorBidi" w:cstheme="minorBidi"/>
          <w:sz w:val="24"/>
          <w:szCs w:val="24"/>
        </w:rPr>
        <w:t>a big difference</w:t>
      </w:r>
      <w:proofErr w:type="gramEnd"/>
      <w:r w:rsidR="002912EE" w:rsidRPr="006F7EE3">
        <w:rPr>
          <w:rFonts w:asciiTheme="minorBidi" w:hAnsiTheme="minorBidi" w:cstheme="minorBidi"/>
          <w:sz w:val="24"/>
          <w:szCs w:val="24"/>
        </w:rPr>
        <w:t xml:space="preserve"> between weekday prayers and Rosh Chodesh prayers and Yom Tov prayers and Chol ha-Mo'ed prayers and Shabbat prayers. </w:t>
      </w:r>
      <w:r w:rsidR="004D2B4E" w:rsidRPr="006F7EE3">
        <w:rPr>
          <w:rFonts w:asciiTheme="minorBidi" w:hAnsiTheme="minorBidi" w:cstheme="minorBidi"/>
          <w:sz w:val="24"/>
          <w:szCs w:val="24"/>
        </w:rPr>
        <w:t>What is more,</w:t>
      </w:r>
      <w:r w:rsidR="002912EE" w:rsidRPr="006F7EE3">
        <w:rPr>
          <w:rFonts w:asciiTheme="minorBidi" w:hAnsiTheme="minorBidi" w:cstheme="minorBidi"/>
          <w:sz w:val="24"/>
          <w:szCs w:val="24"/>
        </w:rPr>
        <w:t xml:space="preserve"> even regarding Yom Tov itself, the prayers of Pesach are unlike the prayers of Shavuot or the prayers of Sukkot. </w:t>
      </w:r>
      <w:r w:rsidR="004D2B4E" w:rsidRPr="006F7EE3">
        <w:rPr>
          <w:rFonts w:asciiTheme="minorBidi" w:hAnsiTheme="minorBidi" w:cstheme="minorBidi"/>
          <w:sz w:val="24"/>
          <w:szCs w:val="24"/>
        </w:rPr>
        <w:t xml:space="preserve">And what is even more, the prayer of one day is unlike the prayer of the day before. And what is even more than all this, even regarding the three prayers of every day, there is </w:t>
      </w:r>
      <w:proofErr w:type="gramStart"/>
      <w:r w:rsidR="004D2B4E" w:rsidRPr="006F7EE3">
        <w:rPr>
          <w:rFonts w:asciiTheme="minorBidi" w:hAnsiTheme="minorBidi" w:cstheme="minorBidi"/>
          <w:sz w:val="24"/>
          <w:szCs w:val="24"/>
        </w:rPr>
        <w:t>a big difference</w:t>
      </w:r>
      <w:proofErr w:type="gramEnd"/>
      <w:r w:rsidR="004D2B4E" w:rsidRPr="006F7EE3">
        <w:rPr>
          <w:rFonts w:asciiTheme="minorBidi" w:hAnsiTheme="minorBidi" w:cstheme="minorBidi"/>
          <w:sz w:val="24"/>
          <w:szCs w:val="24"/>
        </w:rPr>
        <w:t xml:space="preserve"> between them, the morning prayer being unlike the afternoon prayer </w:t>
      </w:r>
      <w:r w:rsidR="00A66334" w:rsidRPr="006F7EE3">
        <w:rPr>
          <w:rFonts w:asciiTheme="minorBidi" w:hAnsiTheme="minorBidi" w:cstheme="minorBidi"/>
          <w:sz w:val="24"/>
          <w:szCs w:val="24"/>
        </w:rPr>
        <w:t>or</w:t>
      </w:r>
      <w:r w:rsidR="004D2B4E" w:rsidRPr="006F7EE3">
        <w:rPr>
          <w:rFonts w:asciiTheme="minorBidi" w:hAnsiTheme="minorBidi" w:cstheme="minorBidi"/>
          <w:sz w:val="24"/>
          <w:szCs w:val="24"/>
        </w:rPr>
        <w:t xml:space="preserve"> the evening prayer. The bottom line is that no prayer</w:t>
      </w:r>
      <w:r w:rsidR="00B7412D">
        <w:rPr>
          <w:rFonts w:asciiTheme="minorBidi" w:hAnsiTheme="minorBidi" w:cstheme="minorBidi"/>
          <w:sz w:val="24"/>
          <w:szCs w:val="24"/>
        </w:rPr>
        <w:t>,</w:t>
      </w:r>
      <w:r w:rsidR="004D2B4E" w:rsidRPr="006F7EE3">
        <w:rPr>
          <w:rFonts w:asciiTheme="minorBidi" w:hAnsiTheme="minorBidi" w:cstheme="minorBidi"/>
          <w:sz w:val="24"/>
          <w:szCs w:val="24"/>
        </w:rPr>
        <w:t xml:space="preserve"> from the day the world </w:t>
      </w:r>
      <w:proofErr w:type="gramStart"/>
      <w:r w:rsidR="004D2B4E" w:rsidRPr="006F7EE3">
        <w:rPr>
          <w:rFonts w:asciiTheme="minorBidi" w:hAnsiTheme="minorBidi" w:cstheme="minorBidi"/>
          <w:sz w:val="24"/>
          <w:szCs w:val="24"/>
        </w:rPr>
        <w:t>was created</w:t>
      </w:r>
      <w:proofErr w:type="gramEnd"/>
      <w:r w:rsidR="004D2B4E" w:rsidRPr="006F7EE3">
        <w:rPr>
          <w:rFonts w:asciiTheme="minorBidi" w:hAnsiTheme="minorBidi" w:cstheme="minorBidi"/>
          <w:sz w:val="24"/>
          <w:szCs w:val="24"/>
        </w:rPr>
        <w:t xml:space="preserve"> until the</w:t>
      </w:r>
      <w:r w:rsidR="00A66334" w:rsidRPr="006F7EE3">
        <w:rPr>
          <w:rFonts w:asciiTheme="minorBidi" w:hAnsiTheme="minorBidi" w:cstheme="minorBidi"/>
          <w:sz w:val="24"/>
          <w:szCs w:val="24"/>
        </w:rPr>
        <w:t xml:space="preserve"> distant</w:t>
      </w:r>
      <w:r w:rsidR="004D2B4E" w:rsidRPr="006F7EE3">
        <w:rPr>
          <w:rFonts w:asciiTheme="minorBidi" w:hAnsiTheme="minorBidi" w:cstheme="minorBidi"/>
          <w:sz w:val="24"/>
          <w:szCs w:val="24"/>
        </w:rPr>
        <w:t xml:space="preserve"> future</w:t>
      </w:r>
      <w:r w:rsidR="00B7412D">
        <w:rPr>
          <w:rFonts w:asciiTheme="minorBidi" w:hAnsiTheme="minorBidi" w:cstheme="minorBidi"/>
          <w:sz w:val="24"/>
          <w:szCs w:val="24"/>
        </w:rPr>
        <w:t>,</w:t>
      </w:r>
      <w:r w:rsidR="004D2B4E" w:rsidRPr="006F7EE3">
        <w:rPr>
          <w:rFonts w:asciiTheme="minorBidi" w:hAnsiTheme="minorBidi" w:cstheme="minorBidi"/>
          <w:sz w:val="24"/>
          <w:szCs w:val="24"/>
        </w:rPr>
        <w:t xml:space="preserve"> is in any way similar to another. The reason is, as we have already explained, that all of the prayers come to clarify matters regarding the seven kings that died. Every day</w:t>
      </w:r>
      <w:r w:rsidR="00B7412D">
        <w:rPr>
          <w:rFonts w:asciiTheme="minorBidi" w:hAnsiTheme="minorBidi" w:cstheme="minorBidi"/>
          <w:sz w:val="24"/>
          <w:szCs w:val="24"/>
        </w:rPr>
        <w:t>,</w:t>
      </w:r>
      <w:r w:rsidR="004D2B4E" w:rsidRPr="006F7EE3">
        <w:rPr>
          <w:rFonts w:asciiTheme="minorBidi" w:hAnsiTheme="minorBidi" w:cstheme="minorBidi"/>
          <w:sz w:val="24"/>
          <w:szCs w:val="24"/>
        </w:rPr>
        <w:t xml:space="preserve"> and in every prayer</w:t>
      </w:r>
      <w:r w:rsidR="00B7412D">
        <w:rPr>
          <w:rFonts w:asciiTheme="minorBidi" w:hAnsiTheme="minorBidi" w:cstheme="minorBidi"/>
          <w:sz w:val="24"/>
          <w:szCs w:val="24"/>
        </w:rPr>
        <w:t>,</w:t>
      </w:r>
      <w:r w:rsidR="004D2B4E" w:rsidRPr="006F7EE3">
        <w:rPr>
          <w:rFonts w:asciiTheme="minorBidi" w:hAnsiTheme="minorBidi" w:cstheme="minorBidi"/>
          <w:sz w:val="24"/>
          <w:szCs w:val="24"/>
        </w:rPr>
        <w:t xml:space="preserve"> new matters and sparks </w:t>
      </w:r>
      <w:proofErr w:type="gramStart"/>
      <w:r w:rsidR="004D2B4E" w:rsidRPr="006F7EE3">
        <w:rPr>
          <w:rFonts w:asciiTheme="minorBidi" w:hAnsiTheme="minorBidi" w:cstheme="minorBidi"/>
          <w:sz w:val="24"/>
          <w:szCs w:val="24"/>
        </w:rPr>
        <w:t>are clarified</w:t>
      </w:r>
      <w:proofErr w:type="gramEnd"/>
      <w:r w:rsidR="004D2B4E" w:rsidRPr="006F7EE3">
        <w:rPr>
          <w:rFonts w:asciiTheme="minorBidi" w:hAnsiTheme="minorBidi" w:cstheme="minorBidi"/>
          <w:sz w:val="24"/>
          <w:szCs w:val="24"/>
        </w:rPr>
        <w:t xml:space="preserve"> that had not been clarified until then. Just as the clarifications that </w:t>
      </w:r>
      <w:proofErr w:type="gramStart"/>
      <w:r w:rsidR="004D2B4E" w:rsidRPr="006F7EE3">
        <w:rPr>
          <w:rFonts w:asciiTheme="minorBidi" w:hAnsiTheme="minorBidi" w:cstheme="minorBidi"/>
          <w:sz w:val="24"/>
          <w:szCs w:val="24"/>
        </w:rPr>
        <w:t>are achieved</w:t>
      </w:r>
      <w:proofErr w:type="gramEnd"/>
      <w:r w:rsidR="004D2B4E" w:rsidRPr="006F7EE3">
        <w:rPr>
          <w:rFonts w:asciiTheme="minorBidi" w:hAnsiTheme="minorBidi" w:cstheme="minorBidi"/>
          <w:sz w:val="24"/>
          <w:szCs w:val="24"/>
        </w:rPr>
        <w:t xml:space="preserve"> in each prayer</w:t>
      </w:r>
      <w:r w:rsidR="00440F9C" w:rsidRPr="006F7EE3">
        <w:rPr>
          <w:rFonts w:asciiTheme="minorBidi" w:hAnsiTheme="minorBidi" w:cstheme="minorBidi"/>
          <w:sz w:val="24"/>
          <w:szCs w:val="24"/>
        </w:rPr>
        <w:t xml:space="preserve"> are </w:t>
      </w:r>
      <w:r w:rsidR="00A66334" w:rsidRPr="006F7EE3">
        <w:rPr>
          <w:rFonts w:asciiTheme="minorBidi" w:hAnsiTheme="minorBidi" w:cstheme="minorBidi"/>
          <w:sz w:val="24"/>
          <w:szCs w:val="24"/>
        </w:rPr>
        <w:t>unlike</w:t>
      </w:r>
      <w:r w:rsidR="00440F9C" w:rsidRPr="006F7EE3">
        <w:rPr>
          <w:rFonts w:asciiTheme="minorBidi" w:hAnsiTheme="minorBidi" w:cstheme="minorBidi"/>
          <w:sz w:val="24"/>
          <w:szCs w:val="24"/>
        </w:rPr>
        <w:t xml:space="preserve"> the clarifications</w:t>
      </w:r>
      <w:r w:rsidR="00A66334" w:rsidRPr="006F7EE3">
        <w:rPr>
          <w:rFonts w:asciiTheme="minorBidi" w:hAnsiTheme="minorBidi" w:cstheme="minorBidi"/>
          <w:sz w:val="24"/>
          <w:szCs w:val="24"/>
        </w:rPr>
        <w:t xml:space="preserve"> of a different prayer, because those</w:t>
      </w:r>
      <w:r w:rsidR="00440F9C" w:rsidRPr="006F7EE3">
        <w:rPr>
          <w:rFonts w:asciiTheme="minorBidi" w:hAnsiTheme="minorBidi" w:cstheme="minorBidi"/>
          <w:sz w:val="24"/>
          <w:szCs w:val="24"/>
        </w:rPr>
        <w:t xml:space="preserve"> first clarifications were already achieved in the first prayer, and now in the other prayer</w:t>
      </w:r>
      <w:r w:rsidR="00B7412D">
        <w:rPr>
          <w:rFonts w:asciiTheme="minorBidi" w:hAnsiTheme="minorBidi" w:cstheme="minorBidi"/>
          <w:sz w:val="24"/>
          <w:szCs w:val="24"/>
        </w:rPr>
        <w:t>,</w:t>
      </w:r>
      <w:r w:rsidR="00440F9C" w:rsidRPr="006F7EE3">
        <w:rPr>
          <w:rFonts w:asciiTheme="minorBidi" w:hAnsiTheme="minorBidi" w:cstheme="minorBidi"/>
          <w:sz w:val="24"/>
          <w:szCs w:val="24"/>
        </w:rPr>
        <w:t xml:space="preserve"> other new clarifications are achieved and repaired, and they are not the first ones themselves. And if so, in accordance with the value of the sparks that </w:t>
      </w:r>
      <w:proofErr w:type="gramStart"/>
      <w:r w:rsidR="00440F9C" w:rsidRPr="006F7EE3">
        <w:rPr>
          <w:rFonts w:asciiTheme="minorBidi" w:hAnsiTheme="minorBidi" w:cstheme="minorBidi"/>
          <w:sz w:val="24"/>
          <w:szCs w:val="24"/>
        </w:rPr>
        <w:t>are clarified</w:t>
      </w:r>
      <w:proofErr w:type="gramEnd"/>
      <w:r w:rsidR="00440F9C" w:rsidRPr="006F7EE3">
        <w:rPr>
          <w:rFonts w:asciiTheme="minorBidi" w:hAnsiTheme="minorBidi" w:cstheme="minorBidi"/>
          <w:sz w:val="24"/>
          <w:szCs w:val="24"/>
        </w:rPr>
        <w:t xml:space="preserve"> in that prayer, so will be the value of the minds stemming from the Lesser Countenance and the </w:t>
      </w:r>
      <w:r w:rsidR="00350265" w:rsidRPr="006F7EE3">
        <w:rPr>
          <w:rFonts w:asciiTheme="minorBidi" w:hAnsiTheme="minorBidi" w:cstheme="minorBidi"/>
          <w:sz w:val="24"/>
          <w:szCs w:val="24"/>
        </w:rPr>
        <w:t>Feminine</w:t>
      </w:r>
      <w:r w:rsidR="00440F9C" w:rsidRPr="006F7EE3">
        <w:rPr>
          <w:rFonts w:asciiTheme="minorBidi" w:hAnsiTheme="minorBidi" w:cstheme="minorBidi"/>
          <w:sz w:val="24"/>
          <w:szCs w:val="24"/>
        </w:rPr>
        <w:t xml:space="preserve"> Divine Presence and what is above them. And there is something like this in the lights of </w:t>
      </w:r>
      <w:r w:rsidR="00440F9C" w:rsidRPr="006F7EE3">
        <w:rPr>
          <w:rFonts w:asciiTheme="minorBidi" w:hAnsiTheme="minorBidi" w:cstheme="minorBidi"/>
          <w:i/>
          <w:iCs/>
          <w:sz w:val="24"/>
          <w:szCs w:val="24"/>
        </w:rPr>
        <w:t xml:space="preserve">Keri'at </w:t>
      </w:r>
      <w:proofErr w:type="gramStart"/>
      <w:r w:rsidR="00440F9C" w:rsidRPr="006F7EE3">
        <w:rPr>
          <w:rFonts w:asciiTheme="minorBidi" w:hAnsiTheme="minorBidi" w:cstheme="minorBidi"/>
          <w:i/>
          <w:iCs/>
          <w:sz w:val="24"/>
          <w:szCs w:val="24"/>
        </w:rPr>
        <w:t>Shema</w:t>
      </w:r>
      <w:r w:rsidR="00440F9C" w:rsidRPr="006F7EE3">
        <w:rPr>
          <w:rFonts w:asciiTheme="minorBidi" w:hAnsiTheme="minorBidi" w:cstheme="minorBidi"/>
          <w:sz w:val="24"/>
          <w:szCs w:val="24"/>
        </w:rPr>
        <w:t>, because</w:t>
      </w:r>
      <w:proofErr w:type="gramEnd"/>
      <w:r w:rsidR="00440F9C" w:rsidRPr="006F7EE3">
        <w:rPr>
          <w:rFonts w:asciiTheme="minorBidi" w:hAnsiTheme="minorBidi" w:cstheme="minorBidi"/>
          <w:sz w:val="24"/>
          <w:szCs w:val="24"/>
        </w:rPr>
        <w:t xml:space="preserve"> no </w:t>
      </w:r>
      <w:r w:rsidR="00A66334" w:rsidRPr="006F7EE3">
        <w:rPr>
          <w:rFonts w:asciiTheme="minorBidi" w:hAnsiTheme="minorBidi" w:cstheme="minorBidi"/>
          <w:sz w:val="24"/>
          <w:szCs w:val="24"/>
        </w:rPr>
        <w:t>recitation of</w:t>
      </w:r>
      <w:r w:rsidR="00440F9C" w:rsidRPr="006F7EE3">
        <w:rPr>
          <w:rFonts w:asciiTheme="minorBidi" w:hAnsiTheme="minorBidi" w:cstheme="minorBidi"/>
          <w:i/>
          <w:iCs/>
          <w:sz w:val="24"/>
          <w:szCs w:val="24"/>
        </w:rPr>
        <w:t xml:space="preserve"> Shema </w:t>
      </w:r>
      <w:r w:rsidR="00440F9C" w:rsidRPr="006F7EE3">
        <w:rPr>
          <w:rFonts w:asciiTheme="minorBidi" w:hAnsiTheme="minorBidi" w:cstheme="minorBidi"/>
          <w:sz w:val="24"/>
          <w:szCs w:val="24"/>
        </w:rPr>
        <w:t xml:space="preserve">in the world is similar to another for the aforementioned reason. This is the reason that we </w:t>
      </w:r>
      <w:proofErr w:type="gramStart"/>
      <w:r w:rsidR="00440F9C" w:rsidRPr="006F7EE3">
        <w:rPr>
          <w:rFonts w:asciiTheme="minorBidi" w:hAnsiTheme="minorBidi" w:cstheme="minorBidi"/>
          <w:sz w:val="24"/>
          <w:szCs w:val="24"/>
        </w:rPr>
        <w:t>are commanded</w:t>
      </w:r>
      <w:proofErr w:type="gramEnd"/>
      <w:r w:rsidR="00440F9C" w:rsidRPr="006F7EE3">
        <w:rPr>
          <w:rFonts w:asciiTheme="minorBidi" w:hAnsiTheme="minorBidi" w:cstheme="minorBidi"/>
          <w:sz w:val="24"/>
          <w:szCs w:val="24"/>
        </w:rPr>
        <w:t xml:space="preserve"> always to pray three times a day and to </w:t>
      </w:r>
      <w:r w:rsidR="00A66334" w:rsidRPr="006F7EE3">
        <w:rPr>
          <w:rFonts w:asciiTheme="minorBidi" w:hAnsiTheme="minorBidi" w:cstheme="minorBidi"/>
          <w:sz w:val="24"/>
          <w:szCs w:val="24"/>
        </w:rPr>
        <w:t>recite</w:t>
      </w:r>
      <w:r w:rsidR="00440F9C" w:rsidRPr="006F7EE3">
        <w:rPr>
          <w:rFonts w:asciiTheme="minorBidi" w:hAnsiTheme="minorBidi" w:cstheme="minorBidi"/>
          <w:sz w:val="24"/>
          <w:szCs w:val="24"/>
        </w:rPr>
        <w:t xml:space="preserve"> </w:t>
      </w:r>
      <w:r w:rsidR="00440F9C" w:rsidRPr="006F7EE3">
        <w:rPr>
          <w:rFonts w:asciiTheme="minorBidi" w:hAnsiTheme="minorBidi" w:cstheme="minorBidi"/>
          <w:i/>
          <w:iCs/>
          <w:sz w:val="24"/>
          <w:szCs w:val="24"/>
        </w:rPr>
        <w:t xml:space="preserve">Shema </w:t>
      </w:r>
      <w:r w:rsidR="00103015" w:rsidRPr="006F7EE3">
        <w:rPr>
          <w:rFonts w:asciiTheme="minorBidi" w:hAnsiTheme="minorBidi" w:cstheme="minorBidi"/>
          <w:sz w:val="24"/>
          <w:szCs w:val="24"/>
        </w:rPr>
        <w:t xml:space="preserve">twice a day, and if a person missed one of them, this is called </w:t>
      </w:r>
      <w:r w:rsidR="00350265">
        <w:rPr>
          <w:rFonts w:asciiTheme="minorBidi" w:hAnsiTheme="minorBidi" w:cstheme="minorBidi"/>
          <w:sz w:val="24"/>
          <w:szCs w:val="24"/>
        </w:rPr>
        <w:t>“</w:t>
      </w:r>
      <w:r w:rsidR="00103015" w:rsidRPr="006F7EE3">
        <w:rPr>
          <w:rFonts w:asciiTheme="minorBidi" w:hAnsiTheme="minorBidi" w:cstheme="minorBidi"/>
          <w:sz w:val="24"/>
          <w:szCs w:val="24"/>
        </w:rPr>
        <w:t>something crooked that cannot be made straight</w:t>
      </w:r>
      <w:r w:rsidR="00350265">
        <w:rPr>
          <w:rFonts w:asciiTheme="minorBidi" w:hAnsiTheme="minorBidi" w:cstheme="minorBidi"/>
          <w:sz w:val="24"/>
          <w:szCs w:val="24"/>
        </w:rPr>
        <w:t>” [</w:t>
      </w:r>
      <w:r w:rsidR="00350265">
        <w:rPr>
          <w:rFonts w:asciiTheme="minorBidi" w:hAnsiTheme="minorBidi" w:cstheme="minorBidi"/>
          <w:i/>
          <w:iCs/>
          <w:sz w:val="24"/>
          <w:szCs w:val="24"/>
        </w:rPr>
        <w:t xml:space="preserve">Kohelet </w:t>
      </w:r>
      <w:r w:rsidR="00350265">
        <w:rPr>
          <w:rFonts w:asciiTheme="minorBidi" w:hAnsiTheme="minorBidi" w:cstheme="minorBidi"/>
          <w:sz w:val="24"/>
          <w:szCs w:val="24"/>
        </w:rPr>
        <w:t>1:15]</w:t>
      </w:r>
      <w:r w:rsidR="00103015" w:rsidRPr="006F7EE3">
        <w:rPr>
          <w:rFonts w:asciiTheme="minorBidi" w:hAnsiTheme="minorBidi" w:cstheme="minorBidi"/>
          <w:sz w:val="24"/>
          <w:szCs w:val="24"/>
        </w:rPr>
        <w:t>. The reason is that in every prayer and in every recitation of</w:t>
      </w:r>
      <w:r w:rsidR="00103015" w:rsidRPr="006F7EE3">
        <w:rPr>
          <w:rFonts w:asciiTheme="minorBidi" w:hAnsiTheme="minorBidi" w:cstheme="minorBidi"/>
          <w:i/>
          <w:iCs/>
          <w:sz w:val="24"/>
          <w:szCs w:val="24"/>
        </w:rPr>
        <w:t xml:space="preserve"> Shema</w:t>
      </w:r>
      <w:r w:rsidR="00350265">
        <w:rPr>
          <w:rFonts w:asciiTheme="minorBidi" w:hAnsiTheme="minorBidi" w:cstheme="minorBidi"/>
          <w:sz w:val="24"/>
          <w:szCs w:val="24"/>
        </w:rPr>
        <w:t>,</w:t>
      </w:r>
      <w:r w:rsidR="00103015" w:rsidRPr="006F7EE3">
        <w:rPr>
          <w:rFonts w:asciiTheme="minorBidi" w:hAnsiTheme="minorBidi" w:cstheme="minorBidi"/>
          <w:i/>
          <w:iCs/>
          <w:sz w:val="24"/>
          <w:szCs w:val="24"/>
        </w:rPr>
        <w:t xml:space="preserve"> </w:t>
      </w:r>
      <w:r w:rsidR="00103015" w:rsidRPr="006F7EE3">
        <w:rPr>
          <w:rFonts w:asciiTheme="minorBidi" w:hAnsiTheme="minorBidi" w:cstheme="minorBidi"/>
          <w:sz w:val="24"/>
          <w:szCs w:val="24"/>
        </w:rPr>
        <w:t xml:space="preserve">new clarifications </w:t>
      </w:r>
      <w:proofErr w:type="gramStart"/>
      <w:r w:rsidR="00103015" w:rsidRPr="006F7EE3">
        <w:rPr>
          <w:rFonts w:asciiTheme="minorBidi" w:hAnsiTheme="minorBidi" w:cstheme="minorBidi"/>
          <w:sz w:val="24"/>
          <w:szCs w:val="24"/>
        </w:rPr>
        <w:t>are achieved</w:t>
      </w:r>
      <w:proofErr w:type="gramEnd"/>
      <w:r w:rsidR="00103015" w:rsidRPr="006F7EE3">
        <w:rPr>
          <w:rFonts w:asciiTheme="minorBidi" w:hAnsiTheme="minorBidi" w:cstheme="minorBidi"/>
          <w:sz w:val="24"/>
          <w:szCs w:val="24"/>
        </w:rPr>
        <w:t xml:space="preserve"> and new minds flow from above, something that </w:t>
      </w:r>
      <w:r w:rsidR="00A66334" w:rsidRPr="006F7EE3">
        <w:rPr>
          <w:rFonts w:asciiTheme="minorBidi" w:hAnsiTheme="minorBidi" w:cstheme="minorBidi"/>
          <w:sz w:val="24"/>
          <w:szCs w:val="24"/>
        </w:rPr>
        <w:t>was</w:t>
      </w:r>
      <w:r w:rsidR="00103015" w:rsidRPr="006F7EE3">
        <w:rPr>
          <w:rFonts w:asciiTheme="minorBidi" w:hAnsiTheme="minorBidi" w:cstheme="minorBidi"/>
          <w:sz w:val="24"/>
          <w:szCs w:val="24"/>
        </w:rPr>
        <w:t xml:space="preserve"> not done in any other prayer or recitation of </w:t>
      </w:r>
      <w:r w:rsidR="00103015" w:rsidRPr="006F7EE3">
        <w:rPr>
          <w:rFonts w:asciiTheme="minorBidi" w:hAnsiTheme="minorBidi" w:cstheme="minorBidi"/>
          <w:i/>
          <w:iCs/>
          <w:sz w:val="24"/>
          <w:szCs w:val="24"/>
        </w:rPr>
        <w:t>Shema</w:t>
      </w:r>
      <w:r w:rsidR="00103015" w:rsidRPr="006F7EE3">
        <w:rPr>
          <w:rFonts w:asciiTheme="minorBidi" w:hAnsiTheme="minorBidi" w:cstheme="minorBidi"/>
          <w:sz w:val="24"/>
          <w:szCs w:val="24"/>
        </w:rPr>
        <w:t>. (</w:t>
      </w:r>
      <w:r w:rsidR="00103015" w:rsidRPr="006F7EE3">
        <w:rPr>
          <w:rFonts w:asciiTheme="minorBidi" w:hAnsiTheme="minorBidi" w:cstheme="minorBidi"/>
          <w:i/>
          <w:iCs/>
          <w:sz w:val="24"/>
          <w:szCs w:val="24"/>
        </w:rPr>
        <w:t>Sefer Olat Tamid – Sha'ar Kellalot ha-Tefilot</w:t>
      </w:r>
      <w:r w:rsidR="00103015" w:rsidRPr="006F7EE3">
        <w:rPr>
          <w:rFonts w:asciiTheme="minorBidi" w:hAnsiTheme="minorBidi" w:cstheme="minorBidi"/>
          <w:sz w:val="24"/>
          <w:szCs w:val="24"/>
        </w:rPr>
        <w:t xml:space="preserve">) </w:t>
      </w:r>
    </w:p>
    <w:p w14:paraId="2CA44636" w14:textId="77777777" w:rsidR="004A644F" w:rsidRPr="006F7EE3" w:rsidRDefault="004A644F" w:rsidP="00A8115A">
      <w:pPr>
        <w:widowControl w:val="0"/>
        <w:spacing w:line="240" w:lineRule="auto"/>
        <w:rPr>
          <w:rFonts w:asciiTheme="minorBidi" w:hAnsiTheme="minorBidi" w:cstheme="minorBidi"/>
          <w:sz w:val="24"/>
          <w:szCs w:val="24"/>
        </w:rPr>
      </w:pPr>
    </w:p>
    <w:p w14:paraId="352641A3" w14:textId="28FB730C" w:rsidR="00005D4E" w:rsidRPr="006F7EE3" w:rsidRDefault="00005D4E"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We know </w:t>
      </w:r>
      <w:r w:rsidR="00350265" w:rsidRPr="006F7EE3">
        <w:rPr>
          <w:rFonts w:asciiTheme="minorBidi" w:hAnsiTheme="minorBidi" w:cstheme="minorBidi"/>
          <w:sz w:val="24"/>
          <w:szCs w:val="24"/>
        </w:rPr>
        <w:t>there are additions to prayer</w:t>
      </w:r>
      <w:r w:rsidR="00350265" w:rsidRPr="006F7EE3" w:rsidDel="00350265">
        <w:rPr>
          <w:rFonts w:asciiTheme="minorBidi" w:hAnsiTheme="minorBidi" w:cstheme="minorBidi"/>
          <w:sz w:val="24"/>
          <w:szCs w:val="24"/>
        </w:rPr>
        <w:t xml:space="preserve"> </w:t>
      </w:r>
      <w:r w:rsidRPr="006F7EE3">
        <w:rPr>
          <w:rFonts w:asciiTheme="minorBidi" w:hAnsiTheme="minorBidi" w:cstheme="minorBidi"/>
          <w:sz w:val="24"/>
          <w:szCs w:val="24"/>
        </w:rPr>
        <w:t xml:space="preserve">on special days, but the </w:t>
      </w:r>
      <w:r w:rsidR="004A644F" w:rsidRPr="006F7EE3">
        <w:rPr>
          <w:rFonts w:asciiTheme="minorBidi" w:hAnsiTheme="minorBidi" w:cstheme="minorBidi"/>
          <w:sz w:val="24"/>
          <w:szCs w:val="24"/>
        </w:rPr>
        <w:t xml:space="preserve">Ari emphasizes that </w:t>
      </w:r>
      <w:r w:rsidR="00350265">
        <w:rPr>
          <w:rFonts w:asciiTheme="minorBidi" w:hAnsiTheme="minorBidi" w:cstheme="minorBidi"/>
          <w:sz w:val="24"/>
          <w:szCs w:val="24"/>
        </w:rPr>
        <w:t>these are in fact</w:t>
      </w:r>
      <w:r w:rsidR="004A644F" w:rsidRPr="006F7EE3">
        <w:rPr>
          <w:rFonts w:asciiTheme="minorBidi" w:hAnsiTheme="minorBidi" w:cstheme="minorBidi"/>
          <w:sz w:val="24"/>
          <w:szCs w:val="24"/>
        </w:rPr>
        <w:t xml:space="preserve"> different events. For </w:t>
      </w:r>
      <w:proofErr w:type="gramStart"/>
      <w:r w:rsidR="004A644F" w:rsidRPr="006F7EE3">
        <w:rPr>
          <w:rFonts w:asciiTheme="minorBidi" w:hAnsiTheme="minorBidi" w:cstheme="minorBidi"/>
          <w:sz w:val="24"/>
          <w:szCs w:val="24"/>
        </w:rPr>
        <w:t>some</w:t>
      </w:r>
      <w:proofErr w:type="gramEnd"/>
      <w:r w:rsidR="004A644F" w:rsidRPr="006F7EE3">
        <w:rPr>
          <w:rFonts w:asciiTheme="minorBidi" w:hAnsiTheme="minorBidi" w:cstheme="minorBidi"/>
          <w:sz w:val="24"/>
          <w:szCs w:val="24"/>
        </w:rPr>
        <w:t xml:space="preserve"> people</w:t>
      </w:r>
      <w:r w:rsidR="00350265">
        <w:rPr>
          <w:rFonts w:asciiTheme="minorBidi" w:hAnsiTheme="minorBidi" w:cstheme="minorBidi"/>
          <w:sz w:val="24"/>
          <w:szCs w:val="24"/>
        </w:rPr>
        <w:t>,</w:t>
      </w:r>
      <w:r w:rsidR="004A644F" w:rsidRPr="006F7EE3">
        <w:rPr>
          <w:rFonts w:asciiTheme="minorBidi" w:hAnsiTheme="minorBidi" w:cstheme="minorBidi"/>
          <w:sz w:val="24"/>
          <w:szCs w:val="24"/>
        </w:rPr>
        <w:t xml:space="preserve"> the difference between Shabbat and weekday is </w:t>
      </w:r>
      <w:r w:rsidR="00A66334" w:rsidRPr="006F7EE3">
        <w:rPr>
          <w:rFonts w:asciiTheme="minorBidi" w:hAnsiTheme="minorBidi" w:cstheme="minorBidi"/>
          <w:sz w:val="24"/>
          <w:szCs w:val="24"/>
        </w:rPr>
        <w:t>in</w:t>
      </w:r>
      <w:r w:rsidR="004A644F" w:rsidRPr="006F7EE3">
        <w:rPr>
          <w:rFonts w:asciiTheme="minorBidi" w:hAnsiTheme="minorBidi" w:cstheme="minorBidi"/>
          <w:sz w:val="24"/>
          <w:szCs w:val="24"/>
        </w:rPr>
        <w:t xml:space="preserve">significant, but according to the </w:t>
      </w:r>
      <w:r w:rsidR="004A644F" w:rsidRPr="006F7EE3">
        <w:rPr>
          <w:rFonts w:asciiTheme="minorBidi" w:hAnsiTheme="minorBidi" w:cstheme="minorBidi"/>
          <w:sz w:val="24"/>
          <w:szCs w:val="24"/>
        </w:rPr>
        <w:lastRenderedPageBreak/>
        <w:t xml:space="preserve">Ari, the different prayers attest to the profound occurrence that changes from day to day. </w:t>
      </w:r>
      <w:r w:rsidRPr="006F7EE3">
        <w:rPr>
          <w:rFonts w:asciiTheme="minorBidi" w:hAnsiTheme="minorBidi" w:cstheme="minorBidi"/>
          <w:sz w:val="24"/>
          <w:szCs w:val="24"/>
        </w:rPr>
        <w:t>The difference is not only between a holiday and a weekday</w:t>
      </w:r>
      <w:r w:rsidR="00350265">
        <w:rPr>
          <w:rFonts w:asciiTheme="minorBidi" w:hAnsiTheme="minorBidi" w:cstheme="minorBidi"/>
          <w:sz w:val="24"/>
          <w:szCs w:val="24"/>
        </w:rPr>
        <w:t>;</w:t>
      </w:r>
      <w:r w:rsidRPr="006F7EE3">
        <w:rPr>
          <w:rFonts w:asciiTheme="minorBidi" w:hAnsiTheme="minorBidi" w:cstheme="minorBidi"/>
          <w:sz w:val="24"/>
          <w:szCs w:val="24"/>
        </w:rPr>
        <w:t xml:space="preserve"> prayers vary from holiday to holiday, and </w:t>
      </w:r>
      <w:r w:rsidR="004A644F" w:rsidRPr="006F7EE3">
        <w:rPr>
          <w:rFonts w:asciiTheme="minorBidi" w:hAnsiTheme="minorBidi" w:cstheme="minorBidi"/>
          <w:sz w:val="24"/>
          <w:szCs w:val="24"/>
        </w:rPr>
        <w:t xml:space="preserve">even from Sunday to Monday, for on each day of the week a different "song of the day" </w:t>
      </w:r>
      <w:proofErr w:type="gramStart"/>
      <w:r w:rsidR="004A644F" w:rsidRPr="006F7EE3">
        <w:rPr>
          <w:rFonts w:asciiTheme="minorBidi" w:hAnsiTheme="minorBidi" w:cstheme="minorBidi"/>
          <w:sz w:val="24"/>
          <w:szCs w:val="24"/>
        </w:rPr>
        <w:t>is recited</w:t>
      </w:r>
      <w:proofErr w:type="gramEnd"/>
      <w:r w:rsidR="004A644F" w:rsidRPr="006F7EE3">
        <w:rPr>
          <w:rFonts w:asciiTheme="minorBidi" w:hAnsiTheme="minorBidi" w:cstheme="minorBidi"/>
          <w:sz w:val="24"/>
          <w:szCs w:val="24"/>
        </w:rPr>
        <w:t xml:space="preserve">. What is the difference between the </w:t>
      </w:r>
      <w:proofErr w:type="gramStart"/>
      <w:r w:rsidR="004A644F" w:rsidRPr="006F7EE3">
        <w:rPr>
          <w:rFonts w:asciiTheme="minorBidi" w:hAnsiTheme="minorBidi" w:cstheme="minorBidi"/>
          <w:sz w:val="24"/>
          <w:szCs w:val="24"/>
        </w:rPr>
        <w:t>seemingly similar</w:t>
      </w:r>
      <w:proofErr w:type="gramEnd"/>
      <w:r w:rsidR="004A644F" w:rsidRPr="006F7EE3">
        <w:rPr>
          <w:rFonts w:asciiTheme="minorBidi" w:hAnsiTheme="minorBidi" w:cstheme="minorBidi"/>
          <w:sz w:val="24"/>
          <w:szCs w:val="24"/>
        </w:rPr>
        <w:t xml:space="preserve"> weekday prayers? Is something </w:t>
      </w:r>
      <w:r w:rsidRPr="006F7EE3">
        <w:rPr>
          <w:rFonts w:asciiTheme="minorBidi" w:hAnsiTheme="minorBidi" w:cstheme="minorBidi"/>
          <w:sz w:val="24"/>
          <w:szCs w:val="24"/>
        </w:rPr>
        <w:t xml:space="preserve">built from all the prayers? Is there a set of prayers, </w:t>
      </w:r>
      <w:r w:rsidR="004A644F" w:rsidRPr="006F7EE3">
        <w:rPr>
          <w:rFonts w:asciiTheme="minorBidi" w:hAnsiTheme="minorBidi" w:cstheme="minorBidi"/>
          <w:sz w:val="24"/>
          <w:szCs w:val="24"/>
        </w:rPr>
        <w:t>an entire system, or just a collection of different prayers?</w:t>
      </w:r>
    </w:p>
    <w:p w14:paraId="17B0D0A6" w14:textId="77777777" w:rsidR="004A644F" w:rsidRPr="006F7EE3" w:rsidRDefault="004A644F" w:rsidP="00A8115A">
      <w:pPr>
        <w:widowControl w:val="0"/>
        <w:spacing w:line="240" w:lineRule="auto"/>
        <w:ind w:firstLine="720"/>
        <w:rPr>
          <w:rFonts w:asciiTheme="minorBidi" w:hAnsiTheme="minorBidi" w:cstheme="minorBidi"/>
          <w:sz w:val="24"/>
          <w:szCs w:val="24"/>
        </w:rPr>
      </w:pPr>
    </w:p>
    <w:p w14:paraId="75414040" w14:textId="775E1C0A" w:rsidR="00005D4E" w:rsidRPr="006F7EE3" w:rsidRDefault="00005D4E"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The </w:t>
      </w:r>
      <w:r w:rsidR="004A644F" w:rsidRPr="006F7EE3">
        <w:rPr>
          <w:rFonts w:asciiTheme="minorBidi" w:hAnsiTheme="minorBidi" w:cstheme="minorBidi"/>
          <w:sz w:val="24"/>
          <w:szCs w:val="24"/>
        </w:rPr>
        <w:t xml:space="preserve">Ari </w:t>
      </w:r>
      <w:r w:rsidR="0028022D">
        <w:rPr>
          <w:rFonts w:asciiTheme="minorBidi" w:hAnsiTheme="minorBidi" w:cstheme="minorBidi"/>
          <w:sz w:val="24"/>
          <w:szCs w:val="24"/>
        </w:rPr>
        <w:t xml:space="preserve">goes on to </w:t>
      </w:r>
      <w:r w:rsidR="004A644F" w:rsidRPr="006F7EE3">
        <w:rPr>
          <w:rFonts w:asciiTheme="minorBidi" w:hAnsiTheme="minorBidi" w:cstheme="minorBidi"/>
          <w:sz w:val="24"/>
          <w:szCs w:val="24"/>
        </w:rPr>
        <w:t>present the novel idea that every prayer is different from all other prayers</w:t>
      </w:r>
      <w:r w:rsidR="0028022D">
        <w:rPr>
          <w:rFonts w:asciiTheme="minorBidi" w:hAnsiTheme="minorBidi" w:cstheme="minorBidi"/>
          <w:sz w:val="24"/>
          <w:szCs w:val="24"/>
        </w:rPr>
        <w:t>, for the</w:t>
      </w:r>
      <w:r w:rsidR="004A644F" w:rsidRPr="006F7EE3">
        <w:rPr>
          <w:rFonts w:asciiTheme="minorBidi" w:hAnsiTheme="minorBidi" w:cstheme="minorBidi"/>
          <w:sz w:val="24"/>
          <w:szCs w:val="24"/>
        </w:rPr>
        <w:t xml:space="preserve"> reason that every prayer comes to achieve a certain clarification in the world</w:t>
      </w:r>
      <w:r w:rsidR="0028022D">
        <w:rPr>
          <w:rFonts w:asciiTheme="minorBidi" w:hAnsiTheme="minorBidi" w:cstheme="minorBidi"/>
          <w:sz w:val="24"/>
          <w:szCs w:val="24"/>
        </w:rPr>
        <w:t>;</w:t>
      </w:r>
      <w:r w:rsidR="0028022D" w:rsidRPr="006F7EE3">
        <w:rPr>
          <w:rFonts w:asciiTheme="minorBidi" w:hAnsiTheme="minorBidi" w:cstheme="minorBidi"/>
          <w:sz w:val="24"/>
          <w:szCs w:val="24"/>
        </w:rPr>
        <w:t xml:space="preserve"> </w:t>
      </w:r>
      <w:r w:rsidR="004A644F" w:rsidRPr="006F7EE3">
        <w:rPr>
          <w:rFonts w:asciiTheme="minorBidi" w:hAnsiTheme="minorBidi" w:cstheme="minorBidi"/>
          <w:sz w:val="24"/>
          <w:szCs w:val="24"/>
        </w:rPr>
        <w:t xml:space="preserve">each clarification is new and different from what </w:t>
      </w:r>
      <w:proofErr w:type="gramStart"/>
      <w:r w:rsidR="004A644F" w:rsidRPr="006F7EE3">
        <w:rPr>
          <w:rFonts w:asciiTheme="minorBidi" w:hAnsiTheme="minorBidi" w:cstheme="minorBidi"/>
          <w:sz w:val="24"/>
          <w:szCs w:val="24"/>
        </w:rPr>
        <w:t>was already clarified</w:t>
      </w:r>
      <w:proofErr w:type="gramEnd"/>
      <w:r w:rsidR="004A644F" w:rsidRPr="006F7EE3">
        <w:rPr>
          <w:rFonts w:asciiTheme="minorBidi" w:hAnsiTheme="minorBidi" w:cstheme="minorBidi"/>
          <w:sz w:val="24"/>
          <w:szCs w:val="24"/>
        </w:rPr>
        <w:t xml:space="preserve">. Here the question arises: What is the relationship between this explanation and the previous explanation regarding the differences between the days? If each prayer achieves a new clarification because the previous clarifications </w:t>
      </w:r>
      <w:proofErr w:type="gramStart"/>
      <w:r w:rsidR="0028022D">
        <w:rPr>
          <w:rFonts w:asciiTheme="minorBidi" w:hAnsiTheme="minorBidi" w:cstheme="minorBidi"/>
          <w:sz w:val="24"/>
          <w:szCs w:val="24"/>
        </w:rPr>
        <w:t>were</w:t>
      </w:r>
      <w:r w:rsidR="0028022D" w:rsidRPr="006F7EE3">
        <w:rPr>
          <w:rFonts w:asciiTheme="minorBidi" w:hAnsiTheme="minorBidi" w:cstheme="minorBidi"/>
          <w:sz w:val="24"/>
          <w:szCs w:val="24"/>
        </w:rPr>
        <w:t xml:space="preserve"> </w:t>
      </w:r>
      <w:r w:rsidR="004A644F" w:rsidRPr="006F7EE3">
        <w:rPr>
          <w:rFonts w:asciiTheme="minorBidi" w:hAnsiTheme="minorBidi" w:cstheme="minorBidi"/>
          <w:sz w:val="24"/>
          <w:szCs w:val="24"/>
        </w:rPr>
        <w:t xml:space="preserve">already </w:t>
      </w:r>
      <w:r w:rsidR="0028022D">
        <w:rPr>
          <w:rFonts w:asciiTheme="minorBidi" w:hAnsiTheme="minorBidi" w:cstheme="minorBidi"/>
          <w:sz w:val="24"/>
          <w:szCs w:val="24"/>
        </w:rPr>
        <w:t>achieved</w:t>
      </w:r>
      <w:proofErr w:type="gramEnd"/>
      <w:r w:rsidR="004A644F" w:rsidRPr="006F7EE3">
        <w:rPr>
          <w:rFonts w:asciiTheme="minorBidi" w:hAnsiTheme="minorBidi" w:cstheme="minorBidi"/>
          <w:sz w:val="24"/>
          <w:szCs w:val="24"/>
        </w:rPr>
        <w:t>, why was it necessary to speak about the differences between weekday, Shabbat</w:t>
      </w:r>
      <w:r w:rsidR="0028022D">
        <w:rPr>
          <w:rFonts w:asciiTheme="minorBidi" w:hAnsiTheme="minorBidi" w:cstheme="minorBidi"/>
          <w:sz w:val="24"/>
          <w:szCs w:val="24"/>
        </w:rPr>
        <w:t>,</w:t>
      </w:r>
      <w:r w:rsidR="004A644F" w:rsidRPr="006F7EE3">
        <w:rPr>
          <w:rFonts w:asciiTheme="minorBidi" w:hAnsiTheme="minorBidi" w:cstheme="minorBidi"/>
          <w:sz w:val="24"/>
          <w:szCs w:val="24"/>
        </w:rPr>
        <w:t xml:space="preserve"> and Yom Tov prayers</w:t>
      </w:r>
      <w:r w:rsidR="000A13E8" w:rsidRPr="006F7EE3">
        <w:rPr>
          <w:rFonts w:asciiTheme="minorBidi" w:hAnsiTheme="minorBidi" w:cstheme="minorBidi"/>
          <w:sz w:val="24"/>
          <w:szCs w:val="24"/>
        </w:rPr>
        <w:t xml:space="preserve"> that stem from the nature of each of those days? We will return to this question in the next </w:t>
      </w:r>
      <w:r w:rsidR="000A13E8" w:rsidRPr="006F7EE3">
        <w:rPr>
          <w:rFonts w:asciiTheme="minorBidi" w:hAnsiTheme="minorBidi" w:cstheme="minorBidi"/>
          <w:i/>
          <w:iCs/>
          <w:sz w:val="24"/>
          <w:szCs w:val="24"/>
        </w:rPr>
        <w:t>shiur</w:t>
      </w:r>
      <w:r w:rsidR="000A13E8" w:rsidRPr="006F7EE3">
        <w:rPr>
          <w:rFonts w:asciiTheme="minorBidi" w:hAnsiTheme="minorBidi" w:cstheme="minorBidi"/>
          <w:sz w:val="24"/>
          <w:szCs w:val="24"/>
        </w:rPr>
        <w:t xml:space="preserve">. </w:t>
      </w:r>
      <w:r w:rsidR="0028022D">
        <w:rPr>
          <w:rFonts w:asciiTheme="minorBidi" w:hAnsiTheme="minorBidi" w:cstheme="minorBidi"/>
          <w:sz w:val="24"/>
          <w:szCs w:val="24"/>
        </w:rPr>
        <w:t>First, we will focus here on</w:t>
      </w:r>
      <w:r w:rsidR="000A13E8" w:rsidRPr="006F7EE3">
        <w:rPr>
          <w:rFonts w:asciiTheme="minorBidi" w:hAnsiTheme="minorBidi" w:cstheme="minorBidi"/>
          <w:sz w:val="24"/>
          <w:szCs w:val="24"/>
        </w:rPr>
        <w:t xml:space="preserve"> </w:t>
      </w:r>
      <w:r w:rsidR="004747BE" w:rsidRPr="006F7EE3">
        <w:rPr>
          <w:rFonts w:asciiTheme="minorBidi" w:hAnsiTheme="minorBidi" w:cstheme="minorBidi"/>
          <w:sz w:val="24"/>
          <w:szCs w:val="24"/>
        </w:rPr>
        <w:t>a</w:t>
      </w:r>
      <w:r w:rsidR="000A13E8" w:rsidRPr="006F7EE3">
        <w:rPr>
          <w:rFonts w:asciiTheme="minorBidi" w:hAnsiTheme="minorBidi" w:cstheme="minorBidi"/>
          <w:sz w:val="24"/>
          <w:szCs w:val="24"/>
        </w:rPr>
        <w:t xml:space="preserve"> </w:t>
      </w:r>
      <w:r w:rsidR="0028022D">
        <w:rPr>
          <w:rFonts w:asciiTheme="minorBidi" w:hAnsiTheme="minorBidi" w:cstheme="minorBidi"/>
          <w:sz w:val="24"/>
          <w:szCs w:val="24"/>
        </w:rPr>
        <w:t xml:space="preserve">particular </w:t>
      </w:r>
      <w:r w:rsidR="000A13E8" w:rsidRPr="006F7EE3">
        <w:rPr>
          <w:rFonts w:asciiTheme="minorBidi" w:hAnsiTheme="minorBidi" w:cstheme="minorBidi"/>
          <w:sz w:val="24"/>
          <w:szCs w:val="24"/>
        </w:rPr>
        <w:t>concept to which the Ari refers</w:t>
      </w:r>
      <w:r w:rsidR="0028022D">
        <w:rPr>
          <w:rFonts w:asciiTheme="minorBidi" w:hAnsiTheme="minorBidi" w:cstheme="minorBidi"/>
          <w:sz w:val="24"/>
          <w:szCs w:val="24"/>
        </w:rPr>
        <w:t xml:space="preserve"> in this passage </w:t>
      </w:r>
      <w:r w:rsidR="000A13E8" w:rsidRPr="006F7EE3">
        <w:rPr>
          <w:rFonts w:asciiTheme="minorBidi" w:hAnsiTheme="minorBidi" w:cstheme="minorBidi"/>
          <w:sz w:val="24"/>
          <w:szCs w:val="24"/>
        </w:rPr>
        <w:t>– the death of the kings</w:t>
      </w:r>
      <w:r w:rsidR="00A17A63">
        <w:rPr>
          <w:rFonts w:asciiTheme="minorBidi" w:hAnsiTheme="minorBidi" w:cstheme="minorBidi"/>
          <w:sz w:val="24"/>
          <w:szCs w:val="24"/>
        </w:rPr>
        <w:t>, which relates to the story of the creation of the world</w:t>
      </w:r>
      <w:r w:rsidR="000A13E8" w:rsidRPr="006F7EE3">
        <w:rPr>
          <w:rFonts w:asciiTheme="minorBidi" w:hAnsiTheme="minorBidi" w:cstheme="minorBidi"/>
          <w:sz w:val="24"/>
          <w:szCs w:val="24"/>
        </w:rPr>
        <w:t>.</w:t>
      </w:r>
    </w:p>
    <w:p w14:paraId="634AD02F" w14:textId="13FF8B0A" w:rsidR="000A13E8" w:rsidRDefault="000A13E8" w:rsidP="00A8115A">
      <w:pPr>
        <w:widowControl w:val="0"/>
        <w:spacing w:line="240" w:lineRule="auto"/>
        <w:rPr>
          <w:rFonts w:asciiTheme="minorBidi" w:hAnsiTheme="minorBidi" w:cstheme="minorBidi"/>
          <w:sz w:val="24"/>
          <w:szCs w:val="24"/>
        </w:rPr>
      </w:pPr>
    </w:p>
    <w:p w14:paraId="4D85BCE6" w14:textId="077DD8C3" w:rsidR="006F7EE3" w:rsidRPr="006F7EE3" w:rsidRDefault="006F7EE3" w:rsidP="00A8115A">
      <w:pPr>
        <w:widowControl w:val="0"/>
        <w:spacing w:line="240" w:lineRule="auto"/>
        <w:rPr>
          <w:rFonts w:asciiTheme="minorBidi" w:hAnsiTheme="minorBidi" w:cstheme="minorBidi"/>
          <w:b/>
          <w:bCs/>
          <w:sz w:val="24"/>
          <w:szCs w:val="24"/>
        </w:rPr>
      </w:pPr>
      <w:r w:rsidRPr="006F7EE3">
        <w:rPr>
          <w:rFonts w:asciiTheme="minorBidi" w:hAnsiTheme="minorBidi" w:cstheme="minorBidi"/>
          <w:b/>
          <w:bCs/>
          <w:sz w:val="24"/>
          <w:szCs w:val="24"/>
        </w:rPr>
        <w:t>The Service of Clarifications in Prayer</w:t>
      </w:r>
    </w:p>
    <w:p w14:paraId="478BFB4D" w14:textId="01F15E7A" w:rsidR="00005D4E" w:rsidRPr="006F7EE3" w:rsidRDefault="00005D4E" w:rsidP="00A8115A">
      <w:pPr>
        <w:widowControl w:val="0"/>
        <w:spacing w:line="240" w:lineRule="auto"/>
        <w:rPr>
          <w:rFonts w:asciiTheme="minorBidi" w:hAnsiTheme="minorBidi" w:cstheme="minorBidi"/>
          <w:sz w:val="24"/>
          <w:szCs w:val="24"/>
        </w:rPr>
      </w:pPr>
    </w:p>
    <w:p w14:paraId="603480FA" w14:textId="41D035B9" w:rsidR="000A13E8" w:rsidRPr="006F7EE3" w:rsidRDefault="0028022D" w:rsidP="00A8115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trying </w:t>
      </w:r>
      <w:r w:rsidR="000A13E8" w:rsidRPr="006F7EE3">
        <w:rPr>
          <w:rFonts w:asciiTheme="minorBidi" w:hAnsiTheme="minorBidi" w:cstheme="minorBidi"/>
          <w:sz w:val="24"/>
          <w:szCs w:val="24"/>
        </w:rPr>
        <w:t>to explain the creation of the world, plain</w:t>
      </w:r>
      <w:r>
        <w:rPr>
          <w:rFonts w:asciiTheme="minorBidi" w:hAnsiTheme="minorBidi" w:cstheme="minorBidi"/>
          <w:sz w:val="24"/>
          <w:szCs w:val="24"/>
        </w:rPr>
        <w:t>-</w:t>
      </w:r>
      <w:r w:rsidR="000A13E8" w:rsidRPr="006F7EE3">
        <w:rPr>
          <w:rFonts w:asciiTheme="minorBidi" w:hAnsiTheme="minorBidi" w:cstheme="minorBidi"/>
          <w:sz w:val="24"/>
          <w:szCs w:val="24"/>
        </w:rPr>
        <w:t xml:space="preserve">sense </w:t>
      </w:r>
      <w:r>
        <w:rPr>
          <w:rFonts w:asciiTheme="minorBidi" w:hAnsiTheme="minorBidi" w:cstheme="minorBidi"/>
          <w:sz w:val="24"/>
          <w:szCs w:val="24"/>
        </w:rPr>
        <w:t>(</w:t>
      </w:r>
      <w:r>
        <w:rPr>
          <w:rFonts w:asciiTheme="minorBidi" w:hAnsiTheme="minorBidi" w:cstheme="minorBidi"/>
          <w:i/>
          <w:iCs/>
          <w:sz w:val="24"/>
          <w:szCs w:val="24"/>
        </w:rPr>
        <w:t>peshat</w:t>
      </w:r>
      <w:r>
        <w:rPr>
          <w:rFonts w:asciiTheme="minorBidi" w:hAnsiTheme="minorBidi" w:cstheme="minorBidi"/>
          <w:sz w:val="24"/>
          <w:szCs w:val="24"/>
        </w:rPr>
        <w:t>)</w:t>
      </w:r>
      <w:r>
        <w:rPr>
          <w:rFonts w:asciiTheme="minorBidi" w:hAnsiTheme="minorBidi" w:cstheme="minorBidi"/>
          <w:i/>
          <w:iCs/>
          <w:sz w:val="24"/>
          <w:szCs w:val="24"/>
        </w:rPr>
        <w:t xml:space="preserve"> </w:t>
      </w:r>
      <w:r>
        <w:rPr>
          <w:rFonts w:asciiTheme="minorBidi" w:hAnsiTheme="minorBidi" w:cstheme="minorBidi"/>
          <w:sz w:val="24"/>
          <w:szCs w:val="24"/>
        </w:rPr>
        <w:t xml:space="preserve">commentators </w:t>
      </w:r>
      <w:r w:rsidR="000A13E8" w:rsidRPr="006F7EE3">
        <w:rPr>
          <w:rFonts w:asciiTheme="minorBidi" w:hAnsiTheme="minorBidi" w:cstheme="minorBidi"/>
          <w:sz w:val="24"/>
          <w:szCs w:val="24"/>
        </w:rPr>
        <w:t xml:space="preserve">and </w:t>
      </w:r>
      <w:proofErr w:type="gramStart"/>
      <w:r w:rsidR="000A13E8" w:rsidRPr="006F7EE3">
        <w:rPr>
          <w:rFonts w:asciiTheme="minorBidi" w:hAnsiTheme="minorBidi" w:cstheme="minorBidi"/>
          <w:sz w:val="24"/>
          <w:szCs w:val="24"/>
        </w:rPr>
        <w:t>many</w:t>
      </w:r>
      <w:proofErr w:type="gramEnd"/>
      <w:r w:rsidR="000A13E8" w:rsidRPr="006F7EE3">
        <w:rPr>
          <w:rFonts w:asciiTheme="minorBidi" w:hAnsiTheme="minorBidi" w:cstheme="minorBidi"/>
          <w:sz w:val="24"/>
          <w:szCs w:val="24"/>
        </w:rPr>
        <w:t xml:space="preserve"> Jewish philosophers offer a simple explanation</w:t>
      </w:r>
      <w:r w:rsidR="00F167BF">
        <w:rPr>
          <w:rFonts w:asciiTheme="minorBidi" w:hAnsiTheme="minorBidi" w:cstheme="minorBidi"/>
          <w:sz w:val="24"/>
          <w:szCs w:val="24"/>
        </w:rPr>
        <w:t>:</w:t>
      </w:r>
      <w:r w:rsidR="000A13E8" w:rsidRPr="006F7EE3">
        <w:rPr>
          <w:rFonts w:asciiTheme="minorBidi" w:hAnsiTheme="minorBidi" w:cstheme="minorBidi"/>
          <w:sz w:val="24"/>
          <w:szCs w:val="24"/>
        </w:rPr>
        <w:t xml:space="preserve"> the world was created </w:t>
      </w:r>
      <w:r w:rsidR="000A13E8" w:rsidRPr="006F7EE3">
        <w:rPr>
          <w:rFonts w:asciiTheme="minorBidi" w:hAnsiTheme="minorBidi" w:cstheme="minorBidi"/>
          <w:i/>
          <w:iCs/>
          <w:sz w:val="24"/>
          <w:szCs w:val="24"/>
        </w:rPr>
        <w:t xml:space="preserve">ex nihilo </w:t>
      </w:r>
      <w:r w:rsidR="000A13E8" w:rsidRPr="006F7EE3">
        <w:rPr>
          <w:rFonts w:asciiTheme="minorBidi" w:hAnsiTheme="minorBidi" w:cstheme="minorBidi"/>
          <w:sz w:val="24"/>
          <w:szCs w:val="24"/>
        </w:rPr>
        <w:softHyphen/>
        <w:t>– something out of nothing. "In the beginning</w:t>
      </w:r>
      <w:r w:rsidR="00F167BF">
        <w:rPr>
          <w:rFonts w:asciiTheme="minorBidi" w:hAnsiTheme="minorBidi" w:cstheme="minorBidi"/>
          <w:sz w:val="24"/>
          <w:szCs w:val="24"/>
        </w:rPr>
        <w:t>,</w:t>
      </w:r>
      <w:r w:rsidR="000A13E8" w:rsidRPr="006F7EE3">
        <w:rPr>
          <w:rFonts w:asciiTheme="minorBidi" w:hAnsiTheme="minorBidi" w:cstheme="minorBidi"/>
          <w:sz w:val="24"/>
          <w:szCs w:val="24"/>
        </w:rPr>
        <w:t xml:space="preserve"> God created the heaven and the earth" means that at first there was no heaven and earth, and then God created them. Kabbala explains creation differently, </w:t>
      </w:r>
      <w:r w:rsidR="00F167BF">
        <w:rPr>
          <w:rFonts w:asciiTheme="minorBidi" w:hAnsiTheme="minorBidi" w:cstheme="minorBidi"/>
          <w:sz w:val="24"/>
          <w:szCs w:val="24"/>
        </w:rPr>
        <w:t>describing</w:t>
      </w:r>
      <w:r w:rsidR="000A13E8" w:rsidRPr="006F7EE3">
        <w:rPr>
          <w:rFonts w:asciiTheme="minorBidi" w:hAnsiTheme="minorBidi" w:cstheme="minorBidi"/>
          <w:sz w:val="24"/>
          <w:szCs w:val="24"/>
        </w:rPr>
        <w:t xml:space="preserve"> a process of appearance and emanation from the Divine, level after level</w:t>
      </w:r>
      <w:r w:rsidR="004747BE" w:rsidRPr="006F7EE3">
        <w:rPr>
          <w:rFonts w:asciiTheme="minorBidi" w:hAnsiTheme="minorBidi" w:cstheme="minorBidi"/>
          <w:sz w:val="24"/>
          <w:szCs w:val="24"/>
        </w:rPr>
        <w:t>,</w:t>
      </w:r>
      <w:r w:rsidR="000A13E8" w:rsidRPr="006F7EE3">
        <w:rPr>
          <w:rFonts w:asciiTheme="minorBidi" w:hAnsiTheme="minorBidi" w:cstheme="minorBidi"/>
          <w:sz w:val="24"/>
          <w:szCs w:val="24"/>
        </w:rPr>
        <w:t xml:space="preserve"> from heavenliness to </w:t>
      </w:r>
      <w:r w:rsidR="00C51130" w:rsidRPr="006F7EE3">
        <w:rPr>
          <w:rFonts w:asciiTheme="minorBidi" w:hAnsiTheme="minorBidi" w:cstheme="minorBidi"/>
          <w:sz w:val="24"/>
          <w:szCs w:val="24"/>
        </w:rPr>
        <w:t xml:space="preserve">earthliness, until the world as we know it </w:t>
      </w:r>
      <w:proofErr w:type="gramStart"/>
      <w:r w:rsidR="00C51130" w:rsidRPr="006F7EE3">
        <w:rPr>
          <w:rFonts w:asciiTheme="minorBidi" w:hAnsiTheme="minorBidi" w:cstheme="minorBidi"/>
          <w:sz w:val="24"/>
          <w:szCs w:val="24"/>
        </w:rPr>
        <w:t xml:space="preserve">was </w:t>
      </w:r>
      <w:r w:rsidR="004747BE" w:rsidRPr="006F7EE3">
        <w:rPr>
          <w:rFonts w:asciiTheme="minorBidi" w:hAnsiTheme="minorBidi" w:cstheme="minorBidi"/>
          <w:sz w:val="24"/>
          <w:szCs w:val="24"/>
        </w:rPr>
        <w:t>formed</w:t>
      </w:r>
      <w:proofErr w:type="gramEnd"/>
      <w:r w:rsidR="00C51130" w:rsidRPr="006F7EE3">
        <w:rPr>
          <w:rFonts w:asciiTheme="minorBidi" w:hAnsiTheme="minorBidi" w:cstheme="minorBidi"/>
          <w:sz w:val="24"/>
          <w:szCs w:val="24"/>
        </w:rPr>
        <w:t xml:space="preserve">. </w:t>
      </w:r>
    </w:p>
    <w:p w14:paraId="5944E603" w14:textId="77777777" w:rsidR="00C51130" w:rsidRPr="006F7EE3" w:rsidRDefault="00C51130" w:rsidP="00A8115A">
      <w:pPr>
        <w:widowControl w:val="0"/>
        <w:spacing w:line="240" w:lineRule="auto"/>
        <w:ind w:firstLine="720"/>
        <w:rPr>
          <w:rFonts w:asciiTheme="minorBidi" w:hAnsiTheme="minorBidi" w:cstheme="minorBidi"/>
          <w:sz w:val="24"/>
          <w:szCs w:val="24"/>
        </w:rPr>
      </w:pPr>
    </w:p>
    <w:p w14:paraId="4338F035" w14:textId="480BCAC5" w:rsidR="00005D4E" w:rsidRPr="006F7EE3" w:rsidRDefault="00005D4E"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The </w:t>
      </w:r>
      <w:r w:rsidR="00F167BF">
        <w:rPr>
          <w:rFonts w:asciiTheme="minorBidi" w:hAnsiTheme="minorBidi" w:cstheme="minorBidi"/>
          <w:sz w:val="24"/>
          <w:szCs w:val="24"/>
        </w:rPr>
        <w:t>rest</w:t>
      </w:r>
      <w:r w:rsidR="00F167BF" w:rsidRPr="006F7EE3">
        <w:rPr>
          <w:rFonts w:asciiTheme="minorBidi" w:hAnsiTheme="minorBidi" w:cstheme="minorBidi"/>
          <w:sz w:val="24"/>
          <w:szCs w:val="24"/>
        </w:rPr>
        <w:t xml:space="preserve"> </w:t>
      </w:r>
      <w:r w:rsidRPr="006F7EE3">
        <w:rPr>
          <w:rFonts w:asciiTheme="minorBidi" w:hAnsiTheme="minorBidi" w:cstheme="minorBidi"/>
          <w:sz w:val="24"/>
          <w:szCs w:val="24"/>
        </w:rPr>
        <w:t xml:space="preserve">of chapter one </w:t>
      </w:r>
      <w:r w:rsidR="00C51130" w:rsidRPr="006F7EE3">
        <w:rPr>
          <w:rFonts w:asciiTheme="minorBidi" w:hAnsiTheme="minorBidi" w:cstheme="minorBidi"/>
          <w:sz w:val="24"/>
          <w:szCs w:val="24"/>
        </w:rPr>
        <w:t xml:space="preserve">of </w:t>
      </w:r>
      <w:r w:rsidR="00C51130" w:rsidRPr="006F7EE3">
        <w:rPr>
          <w:rFonts w:asciiTheme="minorBidi" w:hAnsiTheme="minorBidi" w:cstheme="minorBidi"/>
          <w:i/>
          <w:iCs/>
          <w:sz w:val="24"/>
          <w:szCs w:val="24"/>
        </w:rPr>
        <w:t>Bereishit</w:t>
      </w:r>
      <w:r w:rsidR="00C51130" w:rsidRPr="006F7EE3">
        <w:rPr>
          <w:rFonts w:asciiTheme="minorBidi" w:hAnsiTheme="minorBidi" w:cstheme="minorBidi"/>
          <w:sz w:val="24"/>
          <w:szCs w:val="24"/>
        </w:rPr>
        <w:t xml:space="preserve">, from the creation of light onward, </w:t>
      </w:r>
      <w:proofErr w:type="gramStart"/>
      <w:r w:rsidR="00C51130" w:rsidRPr="006F7EE3">
        <w:rPr>
          <w:rFonts w:asciiTheme="minorBidi" w:hAnsiTheme="minorBidi" w:cstheme="minorBidi"/>
          <w:sz w:val="24"/>
          <w:szCs w:val="24"/>
        </w:rPr>
        <w:t>ostensibly continues</w:t>
      </w:r>
      <w:proofErr w:type="gramEnd"/>
      <w:r w:rsidR="00C51130" w:rsidRPr="006F7EE3">
        <w:rPr>
          <w:rFonts w:asciiTheme="minorBidi" w:hAnsiTheme="minorBidi" w:cstheme="minorBidi"/>
          <w:sz w:val="24"/>
          <w:szCs w:val="24"/>
        </w:rPr>
        <w:t xml:space="preserve"> the process of creation that began with the creation of heaven and earth, but the second verse </w:t>
      </w:r>
      <w:r w:rsidR="004747BE" w:rsidRPr="006F7EE3">
        <w:rPr>
          <w:rFonts w:asciiTheme="minorBidi" w:hAnsiTheme="minorBidi" w:cstheme="minorBidi"/>
          <w:sz w:val="24"/>
          <w:szCs w:val="24"/>
        </w:rPr>
        <w:t>seems unusual:</w:t>
      </w:r>
      <w:r w:rsidRPr="006F7EE3">
        <w:rPr>
          <w:rFonts w:asciiTheme="minorBidi" w:hAnsiTheme="minorBidi" w:cstheme="minorBidi"/>
          <w:sz w:val="24"/>
          <w:szCs w:val="24"/>
        </w:rPr>
        <w:t xml:space="preserve"> </w:t>
      </w:r>
      <w:r w:rsidR="00C51130" w:rsidRPr="006F7EE3">
        <w:rPr>
          <w:rFonts w:asciiTheme="minorBidi" w:hAnsiTheme="minorBidi" w:cstheme="minorBidi"/>
          <w:sz w:val="24"/>
          <w:szCs w:val="24"/>
        </w:rPr>
        <w:t xml:space="preserve">"And the earth was unformed </w:t>
      </w:r>
      <w:r w:rsidRPr="006F7EE3">
        <w:rPr>
          <w:rFonts w:asciiTheme="minorBidi" w:hAnsiTheme="minorBidi" w:cstheme="minorBidi"/>
          <w:sz w:val="24"/>
          <w:szCs w:val="24"/>
        </w:rPr>
        <w:t xml:space="preserve">and void." </w:t>
      </w:r>
      <w:r w:rsidR="00C51130" w:rsidRPr="006F7EE3">
        <w:rPr>
          <w:rFonts w:asciiTheme="minorBidi" w:hAnsiTheme="minorBidi" w:cstheme="minorBidi"/>
          <w:sz w:val="24"/>
          <w:szCs w:val="24"/>
        </w:rPr>
        <w:t>The place of this verse in the course of</w:t>
      </w:r>
      <w:r w:rsidR="004747BE" w:rsidRPr="006F7EE3">
        <w:rPr>
          <w:rFonts w:asciiTheme="minorBidi" w:hAnsiTheme="minorBidi" w:cstheme="minorBidi"/>
          <w:sz w:val="24"/>
          <w:szCs w:val="24"/>
        </w:rPr>
        <w:t xml:space="preserve"> the</w:t>
      </w:r>
      <w:r w:rsidR="00C51130" w:rsidRPr="006F7EE3">
        <w:rPr>
          <w:rFonts w:asciiTheme="minorBidi" w:hAnsiTheme="minorBidi" w:cstheme="minorBidi"/>
          <w:sz w:val="24"/>
          <w:szCs w:val="24"/>
        </w:rPr>
        <w:t xml:space="preserve"> creation</w:t>
      </w:r>
      <w:r w:rsidR="00F167BF">
        <w:rPr>
          <w:rFonts w:asciiTheme="minorBidi" w:hAnsiTheme="minorBidi" w:cstheme="minorBidi"/>
          <w:sz w:val="24"/>
          <w:szCs w:val="24"/>
        </w:rPr>
        <w:t xml:space="preserve"> story</w:t>
      </w:r>
      <w:r w:rsidR="00C51130" w:rsidRPr="006F7EE3">
        <w:rPr>
          <w:rFonts w:asciiTheme="minorBidi" w:hAnsiTheme="minorBidi" w:cstheme="minorBidi"/>
          <w:sz w:val="24"/>
          <w:szCs w:val="24"/>
        </w:rPr>
        <w:t xml:space="preserve"> is unclear. </w:t>
      </w:r>
    </w:p>
    <w:p w14:paraId="7A640967" w14:textId="77777777" w:rsidR="00C51130" w:rsidRPr="006F7EE3" w:rsidRDefault="00C51130" w:rsidP="00A8115A">
      <w:pPr>
        <w:widowControl w:val="0"/>
        <w:spacing w:line="240" w:lineRule="auto"/>
        <w:rPr>
          <w:rFonts w:asciiTheme="minorBidi" w:hAnsiTheme="minorBidi" w:cstheme="minorBidi"/>
          <w:sz w:val="24"/>
          <w:szCs w:val="24"/>
        </w:rPr>
      </w:pPr>
    </w:p>
    <w:p w14:paraId="6AC9A0B0" w14:textId="241D64EF" w:rsidR="00E072E3" w:rsidRPr="006F7EE3" w:rsidRDefault="00005D4E"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The Ari explains that the earth </w:t>
      </w:r>
      <w:r w:rsidR="00C51130" w:rsidRPr="006F7EE3">
        <w:rPr>
          <w:rFonts w:asciiTheme="minorBidi" w:hAnsiTheme="minorBidi" w:cstheme="minorBidi"/>
          <w:b/>
          <w:bCs/>
          <w:sz w:val="24"/>
          <w:szCs w:val="24"/>
        </w:rPr>
        <w:t>became</w:t>
      </w:r>
      <w:r w:rsidR="00C51130" w:rsidRPr="006F7EE3">
        <w:rPr>
          <w:rFonts w:asciiTheme="minorBidi" w:hAnsiTheme="minorBidi" w:cstheme="minorBidi"/>
          <w:sz w:val="24"/>
          <w:szCs w:val="24"/>
        </w:rPr>
        <w:t xml:space="preserve"> unformed and void. There was a break. God created the world, but the world collapsed and turned into chaos. This occurrence </w:t>
      </w:r>
      <w:proofErr w:type="gramStart"/>
      <w:r w:rsidR="00C51130" w:rsidRPr="006F7EE3">
        <w:rPr>
          <w:rFonts w:asciiTheme="minorBidi" w:hAnsiTheme="minorBidi" w:cstheme="minorBidi"/>
          <w:sz w:val="24"/>
          <w:szCs w:val="24"/>
        </w:rPr>
        <w:t>is called</w:t>
      </w:r>
      <w:proofErr w:type="gramEnd"/>
      <w:r w:rsidR="00C51130" w:rsidRPr="006F7EE3">
        <w:rPr>
          <w:rFonts w:asciiTheme="minorBidi" w:hAnsiTheme="minorBidi" w:cstheme="minorBidi"/>
          <w:sz w:val="24"/>
          <w:szCs w:val="24"/>
        </w:rPr>
        <w:t xml:space="preserve"> in the </w:t>
      </w:r>
      <w:r w:rsidR="00C51130" w:rsidRPr="006F7EE3">
        <w:rPr>
          <w:rFonts w:asciiTheme="minorBidi" w:hAnsiTheme="minorBidi" w:cstheme="minorBidi"/>
          <w:i/>
          <w:iCs/>
          <w:sz w:val="24"/>
          <w:szCs w:val="24"/>
        </w:rPr>
        <w:t xml:space="preserve">Zohar </w:t>
      </w:r>
      <w:r w:rsidR="00C51130" w:rsidRPr="006F7EE3">
        <w:rPr>
          <w:rFonts w:asciiTheme="minorBidi" w:hAnsiTheme="minorBidi" w:cstheme="minorBidi"/>
          <w:sz w:val="24"/>
          <w:szCs w:val="24"/>
        </w:rPr>
        <w:t xml:space="preserve">"the death of the kings." </w:t>
      </w:r>
      <w:r w:rsidR="005E69E7">
        <w:rPr>
          <w:rFonts w:asciiTheme="minorBidi" w:hAnsiTheme="minorBidi" w:cstheme="minorBidi"/>
          <w:sz w:val="24"/>
          <w:szCs w:val="24"/>
        </w:rPr>
        <w:t>A</w:t>
      </w:r>
      <w:r w:rsidR="005E69E7" w:rsidRPr="006F7EE3">
        <w:rPr>
          <w:rFonts w:asciiTheme="minorBidi" w:hAnsiTheme="minorBidi" w:cstheme="minorBidi"/>
          <w:sz w:val="24"/>
          <w:szCs w:val="24"/>
        </w:rPr>
        <w:t xml:space="preserve">ccording to the </w:t>
      </w:r>
      <w:r w:rsidR="005E69E7" w:rsidRPr="006F7EE3">
        <w:rPr>
          <w:rFonts w:asciiTheme="minorBidi" w:hAnsiTheme="minorBidi" w:cstheme="minorBidi"/>
          <w:i/>
          <w:iCs/>
          <w:sz w:val="24"/>
          <w:szCs w:val="24"/>
        </w:rPr>
        <w:t>Zohar</w:t>
      </w:r>
      <w:r w:rsidR="005E69E7">
        <w:rPr>
          <w:rFonts w:asciiTheme="minorBidi" w:hAnsiTheme="minorBidi" w:cstheme="minorBidi"/>
          <w:sz w:val="24"/>
          <w:szCs w:val="24"/>
        </w:rPr>
        <w:t>, t</w:t>
      </w:r>
      <w:r w:rsidR="00C51130" w:rsidRPr="006F7EE3">
        <w:rPr>
          <w:rFonts w:asciiTheme="minorBidi" w:hAnsiTheme="minorBidi" w:cstheme="minorBidi"/>
          <w:sz w:val="24"/>
          <w:szCs w:val="24"/>
        </w:rPr>
        <w:t xml:space="preserve">he verses at the end of </w:t>
      </w:r>
      <w:r w:rsidR="00C51130" w:rsidRPr="006F7EE3">
        <w:rPr>
          <w:rFonts w:asciiTheme="minorBidi" w:hAnsiTheme="minorBidi" w:cstheme="minorBidi"/>
          <w:i/>
          <w:iCs/>
          <w:sz w:val="24"/>
          <w:szCs w:val="24"/>
        </w:rPr>
        <w:t>Parashat Vayishlach</w:t>
      </w:r>
      <w:r w:rsidR="00C51130" w:rsidRPr="006F7EE3">
        <w:rPr>
          <w:rFonts w:asciiTheme="minorBidi" w:hAnsiTheme="minorBidi" w:cstheme="minorBidi"/>
          <w:sz w:val="24"/>
          <w:szCs w:val="24"/>
        </w:rPr>
        <w:t xml:space="preserve">, which describe the kings of Edom who ruled as kings and died, allude to this event. This is the world of chaos described in the </w:t>
      </w:r>
      <w:r w:rsidR="00C51130" w:rsidRPr="006F7EE3">
        <w:rPr>
          <w:rFonts w:asciiTheme="minorBidi" w:hAnsiTheme="minorBidi" w:cstheme="minorBidi"/>
          <w:i/>
          <w:iCs/>
          <w:sz w:val="24"/>
          <w:szCs w:val="24"/>
        </w:rPr>
        <w:t>Zohar</w:t>
      </w:r>
      <w:r w:rsidR="00C51130" w:rsidRPr="006F7EE3">
        <w:rPr>
          <w:rFonts w:asciiTheme="minorBidi" w:hAnsiTheme="minorBidi" w:cstheme="minorBidi"/>
          <w:sz w:val="24"/>
          <w:szCs w:val="24"/>
        </w:rPr>
        <w:t xml:space="preserve"> (and also appearing </w:t>
      </w:r>
      <w:proofErr w:type="gramStart"/>
      <w:r w:rsidR="00C51130" w:rsidRPr="006F7EE3">
        <w:rPr>
          <w:rFonts w:asciiTheme="minorBidi" w:hAnsiTheme="minorBidi" w:cstheme="minorBidi"/>
          <w:sz w:val="24"/>
          <w:szCs w:val="24"/>
        </w:rPr>
        <w:t>several</w:t>
      </w:r>
      <w:proofErr w:type="gramEnd"/>
      <w:r w:rsidR="00C51130" w:rsidRPr="006F7EE3">
        <w:rPr>
          <w:rFonts w:asciiTheme="minorBidi" w:hAnsiTheme="minorBidi" w:cstheme="minorBidi"/>
          <w:sz w:val="24"/>
          <w:szCs w:val="24"/>
        </w:rPr>
        <w:t xml:space="preserve"> times in the words of Rav Kook). The verses </w:t>
      </w:r>
      <w:r w:rsidR="00A10602" w:rsidRPr="006F7EE3">
        <w:rPr>
          <w:rFonts w:asciiTheme="minorBidi" w:hAnsiTheme="minorBidi" w:cstheme="minorBidi"/>
          <w:sz w:val="24"/>
          <w:szCs w:val="24"/>
        </w:rPr>
        <w:t xml:space="preserve">that follow </w:t>
      </w:r>
      <w:r w:rsidR="00C51130" w:rsidRPr="006F7EE3">
        <w:rPr>
          <w:rFonts w:asciiTheme="minorBidi" w:hAnsiTheme="minorBidi" w:cstheme="minorBidi"/>
          <w:sz w:val="24"/>
          <w:szCs w:val="24"/>
        </w:rPr>
        <w:t xml:space="preserve">in the book of </w:t>
      </w:r>
      <w:r w:rsidR="00C51130" w:rsidRPr="006F7EE3">
        <w:rPr>
          <w:rFonts w:asciiTheme="minorBidi" w:hAnsiTheme="minorBidi" w:cstheme="minorBidi"/>
          <w:i/>
          <w:iCs/>
          <w:sz w:val="24"/>
          <w:szCs w:val="24"/>
        </w:rPr>
        <w:t>Bereishit</w:t>
      </w:r>
      <w:r w:rsidR="00C51130" w:rsidRPr="006F7EE3">
        <w:rPr>
          <w:rFonts w:asciiTheme="minorBidi" w:hAnsiTheme="minorBidi" w:cstheme="minorBidi"/>
          <w:sz w:val="24"/>
          <w:szCs w:val="24"/>
        </w:rPr>
        <w:t xml:space="preserve">, which describe the process from the creation of the light and </w:t>
      </w:r>
      <w:r w:rsidR="00A10602" w:rsidRPr="006F7EE3">
        <w:rPr>
          <w:rFonts w:asciiTheme="minorBidi" w:hAnsiTheme="minorBidi" w:cstheme="minorBidi"/>
          <w:sz w:val="24"/>
          <w:szCs w:val="24"/>
        </w:rPr>
        <w:t xml:space="preserve">on, describe in essence the building of the world of repair, which repairs the first world that was destroyed and turned </w:t>
      </w:r>
      <w:r w:rsidR="00A10602" w:rsidRPr="006F7EE3">
        <w:rPr>
          <w:rFonts w:asciiTheme="minorBidi" w:hAnsiTheme="minorBidi" w:cstheme="minorBidi"/>
          <w:sz w:val="24"/>
          <w:szCs w:val="24"/>
        </w:rPr>
        <w:lastRenderedPageBreak/>
        <w:t>into a void.</w:t>
      </w:r>
      <w:r w:rsidR="00A10602" w:rsidRPr="006F7EE3">
        <w:rPr>
          <w:rStyle w:val="FootnoteReference"/>
          <w:rFonts w:asciiTheme="minorBidi" w:hAnsiTheme="minorBidi" w:cstheme="minorBidi"/>
          <w:sz w:val="24"/>
          <w:szCs w:val="24"/>
        </w:rPr>
        <w:footnoteReference w:id="1"/>
      </w:r>
      <w:r w:rsidR="00E072E3" w:rsidRPr="006F7EE3">
        <w:rPr>
          <w:rFonts w:asciiTheme="minorBidi" w:hAnsiTheme="minorBidi" w:cstheme="minorBidi"/>
          <w:sz w:val="24"/>
          <w:szCs w:val="24"/>
        </w:rPr>
        <w:t xml:space="preserve"> When one carefully examines the words of the Ari, one understands that we are not dealing here with an accident</w:t>
      </w:r>
      <w:r w:rsidR="004747BE" w:rsidRPr="006F7EE3">
        <w:rPr>
          <w:rFonts w:asciiTheme="minorBidi" w:hAnsiTheme="minorBidi" w:cstheme="minorBidi"/>
          <w:sz w:val="24"/>
          <w:szCs w:val="24"/>
        </w:rPr>
        <w:t>;</w:t>
      </w:r>
      <w:r w:rsidR="00E072E3" w:rsidRPr="006F7EE3">
        <w:rPr>
          <w:rFonts w:asciiTheme="minorBidi" w:hAnsiTheme="minorBidi" w:cstheme="minorBidi"/>
          <w:sz w:val="24"/>
          <w:szCs w:val="24"/>
        </w:rPr>
        <w:t xml:space="preserve"> the world did not collapse because of a mistake or a failure, but rather</w:t>
      </w:r>
      <w:r w:rsidRPr="006F7EE3">
        <w:rPr>
          <w:rFonts w:asciiTheme="minorBidi" w:hAnsiTheme="minorBidi" w:cstheme="minorBidi"/>
          <w:sz w:val="24"/>
          <w:szCs w:val="24"/>
        </w:rPr>
        <w:t xml:space="preserve"> </w:t>
      </w:r>
      <w:r w:rsidR="00E072E3" w:rsidRPr="006F7EE3">
        <w:rPr>
          <w:rFonts w:asciiTheme="minorBidi" w:hAnsiTheme="minorBidi" w:cstheme="minorBidi"/>
          <w:sz w:val="24"/>
          <w:szCs w:val="24"/>
        </w:rPr>
        <w:t>this</w:t>
      </w:r>
      <w:r w:rsidRPr="006F7EE3">
        <w:rPr>
          <w:rFonts w:asciiTheme="minorBidi" w:hAnsiTheme="minorBidi" w:cstheme="minorBidi"/>
          <w:sz w:val="24"/>
          <w:szCs w:val="24"/>
        </w:rPr>
        <w:t xml:space="preserve"> happened on purpose. </w:t>
      </w:r>
      <w:r w:rsidR="00E072E3" w:rsidRPr="006F7EE3">
        <w:rPr>
          <w:rFonts w:asciiTheme="minorBidi" w:hAnsiTheme="minorBidi" w:cstheme="minorBidi"/>
          <w:sz w:val="24"/>
          <w:szCs w:val="24"/>
        </w:rPr>
        <w:t xml:space="preserve">In any case, </w:t>
      </w:r>
      <w:r w:rsidRPr="006F7EE3">
        <w:rPr>
          <w:rFonts w:asciiTheme="minorBidi" w:hAnsiTheme="minorBidi" w:cstheme="minorBidi"/>
          <w:sz w:val="24"/>
          <w:szCs w:val="24"/>
        </w:rPr>
        <w:t xml:space="preserve">a </w:t>
      </w:r>
      <w:r w:rsidR="00E072E3" w:rsidRPr="006F7EE3">
        <w:rPr>
          <w:rFonts w:asciiTheme="minorBidi" w:hAnsiTheme="minorBidi" w:cstheme="minorBidi"/>
          <w:sz w:val="24"/>
          <w:szCs w:val="24"/>
        </w:rPr>
        <w:t xml:space="preserve">reality </w:t>
      </w:r>
      <w:proofErr w:type="gramStart"/>
      <w:r w:rsidR="00E072E3" w:rsidRPr="006F7EE3">
        <w:rPr>
          <w:rFonts w:asciiTheme="minorBidi" w:hAnsiTheme="minorBidi" w:cstheme="minorBidi"/>
          <w:sz w:val="24"/>
          <w:szCs w:val="24"/>
        </w:rPr>
        <w:t>was</w:t>
      </w:r>
      <w:r w:rsidRPr="006F7EE3">
        <w:rPr>
          <w:rFonts w:asciiTheme="minorBidi" w:hAnsiTheme="minorBidi" w:cstheme="minorBidi"/>
          <w:sz w:val="24"/>
          <w:szCs w:val="24"/>
        </w:rPr>
        <w:t xml:space="preserve"> created</w:t>
      </w:r>
      <w:proofErr w:type="gramEnd"/>
      <w:r w:rsidRPr="006F7EE3">
        <w:rPr>
          <w:rFonts w:asciiTheme="minorBidi" w:hAnsiTheme="minorBidi" w:cstheme="minorBidi"/>
          <w:sz w:val="24"/>
          <w:szCs w:val="24"/>
        </w:rPr>
        <w:t xml:space="preserve"> that is made up of</w:t>
      </w:r>
      <w:r w:rsidR="00E072E3" w:rsidRPr="006F7EE3">
        <w:rPr>
          <w:rFonts w:asciiTheme="minorBidi" w:hAnsiTheme="minorBidi" w:cstheme="minorBidi"/>
          <w:sz w:val="24"/>
          <w:szCs w:val="24"/>
        </w:rPr>
        <w:t xml:space="preserve"> </w:t>
      </w:r>
      <w:r w:rsidRPr="006F7EE3">
        <w:rPr>
          <w:rFonts w:asciiTheme="minorBidi" w:hAnsiTheme="minorBidi" w:cstheme="minorBidi"/>
          <w:sz w:val="24"/>
          <w:szCs w:val="24"/>
        </w:rPr>
        <w:t xml:space="preserve">fragments of vessels, </w:t>
      </w:r>
      <w:r w:rsidR="00E072E3" w:rsidRPr="006F7EE3">
        <w:rPr>
          <w:rFonts w:asciiTheme="minorBidi" w:hAnsiTheme="minorBidi" w:cstheme="minorBidi"/>
          <w:sz w:val="24"/>
          <w:szCs w:val="24"/>
        </w:rPr>
        <w:t>within which are many Divine sparks. During the six days of creation, God repaired creation in a basic manner</w:t>
      </w:r>
      <w:r w:rsidR="005431D4">
        <w:rPr>
          <w:rFonts w:asciiTheme="minorBidi" w:hAnsiTheme="minorBidi" w:cstheme="minorBidi"/>
          <w:sz w:val="24"/>
          <w:szCs w:val="24"/>
        </w:rPr>
        <w:t>:</w:t>
      </w:r>
      <w:r w:rsidR="00E072E3" w:rsidRPr="006F7EE3">
        <w:rPr>
          <w:rFonts w:asciiTheme="minorBidi" w:hAnsiTheme="minorBidi" w:cstheme="minorBidi"/>
          <w:sz w:val="24"/>
          <w:szCs w:val="24"/>
        </w:rPr>
        <w:t xml:space="preserve"> He created a world of repair, but He cast </w:t>
      </w:r>
      <w:r w:rsidR="005431D4" w:rsidRPr="006F7EE3">
        <w:rPr>
          <w:rFonts w:asciiTheme="minorBidi" w:hAnsiTheme="minorBidi" w:cstheme="minorBidi"/>
          <w:sz w:val="24"/>
          <w:szCs w:val="24"/>
        </w:rPr>
        <w:t xml:space="preserve">the rest of the repair </w:t>
      </w:r>
      <w:r w:rsidR="00E072E3" w:rsidRPr="006F7EE3">
        <w:rPr>
          <w:rFonts w:asciiTheme="minorBidi" w:hAnsiTheme="minorBidi" w:cstheme="minorBidi"/>
          <w:sz w:val="24"/>
          <w:szCs w:val="24"/>
        </w:rPr>
        <w:t>upon us. Finishing the repair is man's job</w:t>
      </w:r>
      <w:r w:rsidR="005431D4">
        <w:rPr>
          <w:rFonts w:asciiTheme="minorBidi" w:hAnsiTheme="minorBidi" w:cstheme="minorBidi"/>
          <w:sz w:val="24"/>
          <w:szCs w:val="24"/>
        </w:rPr>
        <w:t>,</w:t>
      </w:r>
      <w:r w:rsidR="00E072E3" w:rsidRPr="006F7EE3">
        <w:rPr>
          <w:rFonts w:asciiTheme="minorBidi" w:hAnsiTheme="minorBidi" w:cstheme="minorBidi"/>
          <w:sz w:val="24"/>
          <w:szCs w:val="24"/>
        </w:rPr>
        <w:t xml:space="preserve"> from the end of the creation of the world and until the present day. </w:t>
      </w:r>
    </w:p>
    <w:p w14:paraId="54266BE9" w14:textId="43E695E9" w:rsidR="00005D4E" w:rsidRPr="006F7EE3" w:rsidRDefault="00005D4E" w:rsidP="00A8115A">
      <w:pPr>
        <w:widowControl w:val="0"/>
        <w:spacing w:line="240" w:lineRule="auto"/>
        <w:rPr>
          <w:rFonts w:asciiTheme="minorBidi" w:hAnsiTheme="minorBidi" w:cstheme="minorBidi"/>
          <w:sz w:val="24"/>
          <w:szCs w:val="24"/>
        </w:rPr>
      </w:pPr>
    </w:p>
    <w:p w14:paraId="610699BE" w14:textId="2E19D63E" w:rsidR="00FF4C39" w:rsidRPr="006F7EE3" w:rsidRDefault="004747BE"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One of the main arenas</w:t>
      </w:r>
      <w:r w:rsidR="00E072E3" w:rsidRPr="006F7EE3">
        <w:rPr>
          <w:rFonts w:asciiTheme="minorBidi" w:hAnsiTheme="minorBidi" w:cstheme="minorBidi"/>
          <w:sz w:val="24"/>
          <w:szCs w:val="24"/>
        </w:rPr>
        <w:t xml:space="preserve"> of this correction </w:t>
      </w:r>
      <w:proofErr w:type="gramStart"/>
      <w:r w:rsidR="00FF4C39" w:rsidRPr="006F7EE3">
        <w:rPr>
          <w:rFonts w:asciiTheme="minorBidi" w:hAnsiTheme="minorBidi" w:cstheme="minorBidi"/>
          <w:sz w:val="24"/>
          <w:szCs w:val="24"/>
        </w:rPr>
        <w:t>is found</w:t>
      </w:r>
      <w:proofErr w:type="gramEnd"/>
      <w:r w:rsidR="00FF4C39" w:rsidRPr="006F7EE3">
        <w:rPr>
          <w:rFonts w:asciiTheme="minorBidi" w:hAnsiTheme="minorBidi" w:cstheme="minorBidi"/>
          <w:sz w:val="24"/>
          <w:szCs w:val="24"/>
        </w:rPr>
        <w:t xml:space="preserve"> in prayer. Each prayer draws a spark of holiness from among the broken vessels, and they go up and </w:t>
      </w:r>
      <w:r w:rsidR="005431D4">
        <w:rPr>
          <w:rFonts w:asciiTheme="minorBidi" w:hAnsiTheme="minorBidi" w:cstheme="minorBidi"/>
          <w:sz w:val="24"/>
          <w:szCs w:val="24"/>
        </w:rPr>
        <w:t>arouse</w:t>
      </w:r>
      <w:r w:rsidR="00FF4C39" w:rsidRPr="006F7EE3">
        <w:rPr>
          <w:rFonts w:asciiTheme="minorBidi" w:hAnsiTheme="minorBidi" w:cstheme="minorBidi"/>
          <w:sz w:val="24"/>
          <w:szCs w:val="24"/>
        </w:rPr>
        <w:t xml:space="preserve"> a new reality above. Therefore, in every prayer</w:t>
      </w:r>
      <w:r w:rsidR="005431D4">
        <w:rPr>
          <w:rFonts w:asciiTheme="minorBidi" w:hAnsiTheme="minorBidi" w:cstheme="minorBidi"/>
          <w:sz w:val="24"/>
          <w:szCs w:val="24"/>
        </w:rPr>
        <w:t>,</w:t>
      </w:r>
      <w:r w:rsidR="00FF4C39" w:rsidRPr="006F7EE3">
        <w:rPr>
          <w:rFonts w:asciiTheme="minorBidi" w:hAnsiTheme="minorBidi" w:cstheme="minorBidi"/>
          <w:sz w:val="24"/>
          <w:szCs w:val="24"/>
        </w:rPr>
        <w:t xml:space="preserve"> a new clarification </w:t>
      </w:r>
      <w:proofErr w:type="gramStart"/>
      <w:r w:rsidR="00FF4C39" w:rsidRPr="006F7EE3">
        <w:rPr>
          <w:rFonts w:asciiTheme="minorBidi" w:hAnsiTheme="minorBidi" w:cstheme="minorBidi"/>
          <w:sz w:val="24"/>
          <w:szCs w:val="24"/>
        </w:rPr>
        <w:t>is achieved</w:t>
      </w:r>
      <w:proofErr w:type="gramEnd"/>
      <w:r w:rsidR="00FF4C39" w:rsidRPr="006F7EE3">
        <w:rPr>
          <w:rFonts w:asciiTheme="minorBidi" w:hAnsiTheme="minorBidi" w:cstheme="minorBidi"/>
          <w:sz w:val="24"/>
          <w:szCs w:val="24"/>
        </w:rPr>
        <w:t xml:space="preserve">. The event described by the Ari </w:t>
      </w:r>
      <w:r w:rsidR="005431D4">
        <w:rPr>
          <w:rFonts w:asciiTheme="minorBidi" w:hAnsiTheme="minorBidi" w:cstheme="minorBidi"/>
          <w:sz w:val="24"/>
          <w:szCs w:val="24"/>
        </w:rPr>
        <w:t>functions</w:t>
      </w:r>
      <w:r w:rsidR="005431D4" w:rsidRPr="006F7EE3">
        <w:rPr>
          <w:rFonts w:asciiTheme="minorBidi" w:hAnsiTheme="minorBidi" w:cstheme="minorBidi"/>
          <w:sz w:val="24"/>
          <w:szCs w:val="24"/>
        </w:rPr>
        <w:t xml:space="preserve"> </w:t>
      </w:r>
      <w:r w:rsidR="00FF4C39" w:rsidRPr="006F7EE3">
        <w:rPr>
          <w:rFonts w:asciiTheme="minorBidi" w:hAnsiTheme="minorBidi" w:cstheme="minorBidi"/>
          <w:sz w:val="24"/>
          <w:szCs w:val="24"/>
        </w:rPr>
        <w:t xml:space="preserve">in the celestial worlds, but we will try to understand </w:t>
      </w:r>
      <w:r w:rsidR="005431D4">
        <w:rPr>
          <w:rFonts w:asciiTheme="minorBidi" w:hAnsiTheme="minorBidi" w:cstheme="minorBidi"/>
          <w:sz w:val="24"/>
          <w:szCs w:val="24"/>
        </w:rPr>
        <w:t>it</w:t>
      </w:r>
      <w:r w:rsidR="005431D4" w:rsidRPr="006F7EE3">
        <w:rPr>
          <w:rFonts w:asciiTheme="minorBidi" w:hAnsiTheme="minorBidi" w:cstheme="minorBidi"/>
          <w:sz w:val="24"/>
          <w:szCs w:val="24"/>
        </w:rPr>
        <w:t xml:space="preserve"> </w:t>
      </w:r>
      <w:r w:rsidR="00FF4C39" w:rsidRPr="006F7EE3">
        <w:rPr>
          <w:rFonts w:asciiTheme="minorBidi" w:hAnsiTheme="minorBidi" w:cstheme="minorBidi"/>
          <w:sz w:val="24"/>
          <w:szCs w:val="24"/>
        </w:rPr>
        <w:t xml:space="preserve">also in light of what is taking place on the ground, in our prayer. </w:t>
      </w:r>
    </w:p>
    <w:p w14:paraId="5544EE88" w14:textId="77777777" w:rsidR="00FF4C39" w:rsidRPr="006F7EE3" w:rsidRDefault="00FF4C39" w:rsidP="00A8115A">
      <w:pPr>
        <w:widowControl w:val="0"/>
        <w:spacing w:line="240" w:lineRule="auto"/>
        <w:ind w:firstLine="720"/>
        <w:rPr>
          <w:rFonts w:asciiTheme="minorBidi" w:hAnsiTheme="minorBidi" w:cstheme="minorBidi"/>
          <w:sz w:val="24"/>
          <w:szCs w:val="24"/>
        </w:rPr>
      </w:pPr>
    </w:p>
    <w:p w14:paraId="507FAF72" w14:textId="02A2AB1C" w:rsidR="00211F5D" w:rsidRPr="006F7EE3" w:rsidRDefault="00FF4C39"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The task of raising the sparks takes place where there are broken vessels. In the Torah, for example, there are no breaks</w:t>
      </w:r>
      <w:r w:rsidR="005431D4">
        <w:rPr>
          <w:rFonts w:asciiTheme="minorBidi" w:hAnsiTheme="minorBidi" w:cstheme="minorBidi"/>
          <w:sz w:val="24"/>
          <w:szCs w:val="24"/>
        </w:rPr>
        <w:t xml:space="preserve"> –</w:t>
      </w:r>
      <w:r w:rsidRPr="006F7EE3">
        <w:rPr>
          <w:rFonts w:asciiTheme="minorBidi" w:hAnsiTheme="minorBidi" w:cstheme="minorBidi"/>
          <w:sz w:val="24"/>
          <w:szCs w:val="24"/>
        </w:rPr>
        <w:t xml:space="preserve"> onl</w:t>
      </w:r>
      <w:r w:rsidR="001330FF" w:rsidRPr="006F7EE3">
        <w:rPr>
          <w:rFonts w:asciiTheme="minorBidi" w:hAnsiTheme="minorBidi" w:cstheme="minorBidi"/>
          <w:sz w:val="24"/>
          <w:szCs w:val="24"/>
        </w:rPr>
        <w:t>y lights. In prayer, our crises and</w:t>
      </w:r>
      <w:r w:rsidRPr="006F7EE3">
        <w:rPr>
          <w:rFonts w:asciiTheme="minorBidi" w:hAnsiTheme="minorBidi" w:cstheme="minorBidi"/>
          <w:sz w:val="24"/>
          <w:szCs w:val="24"/>
        </w:rPr>
        <w:t xml:space="preserve"> our problems go up, and we stand with them before God. This is already a service of clarifying sparks</w:t>
      </w:r>
      <w:r w:rsidR="005431D4">
        <w:rPr>
          <w:rFonts w:asciiTheme="minorBidi" w:hAnsiTheme="minorBidi" w:cstheme="minorBidi"/>
          <w:sz w:val="24"/>
          <w:szCs w:val="24"/>
        </w:rPr>
        <w:t>;</w:t>
      </w:r>
      <w:r w:rsidRPr="006F7EE3">
        <w:rPr>
          <w:rFonts w:asciiTheme="minorBidi" w:hAnsiTheme="minorBidi" w:cstheme="minorBidi"/>
          <w:sz w:val="24"/>
          <w:szCs w:val="24"/>
        </w:rPr>
        <w:t xml:space="preserve"> </w:t>
      </w:r>
      <w:r w:rsidR="001330FF" w:rsidRPr="006F7EE3">
        <w:rPr>
          <w:rFonts w:asciiTheme="minorBidi" w:hAnsiTheme="minorBidi" w:cstheme="minorBidi"/>
          <w:sz w:val="24"/>
          <w:szCs w:val="24"/>
        </w:rPr>
        <w:t>we</w:t>
      </w:r>
      <w:r w:rsidRPr="006F7EE3">
        <w:rPr>
          <w:rFonts w:asciiTheme="minorBidi" w:hAnsiTheme="minorBidi" w:cstheme="minorBidi"/>
          <w:sz w:val="24"/>
          <w:szCs w:val="24"/>
        </w:rPr>
        <w:t xml:space="preserve"> </w:t>
      </w:r>
      <w:r w:rsidR="001330FF" w:rsidRPr="006F7EE3">
        <w:rPr>
          <w:rFonts w:asciiTheme="minorBidi" w:hAnsiTheme="minorBidi" w:cstheme="minorBidi"/>
          <w:sz w:val="24"/>
          <w:szCs w:val="24"/>
        </w:rPr>
        <w:t>take</w:t>
      </w:r>
      <w:r w:rsidRPr="006F7EE3">
        <w:rPr>
          <w:rFonts w:asciiTheme="minorBidi" w:hAnsiTheme="minorBidi" w:cstheme="minorBidi"/>
          <w:sz w:val="24"/>
          <w:szCs w:val="24"/>
        </w:rPr>
        <w:t xml:space="preserve"> the shattered vessels of life and present them to God. Prayer is the moment when all that we experience in lif</w:t>
      </w:r>
      <w:r w:rsidR="001330FF" w:rsidRPr="006F7EE3">
        <w:rPr>
          <w:rFonts w:asciiTheme="minorBidi" w:hAnsiTheme="minorBidi" w:cstheme="minorBidi"/>
          <w:sz w:val="24"/>
          <w:szCs w:val="24"/>
        </w:rPr>
        <w:t xml:space="preserve">e </w:t>
      </w:r>
      <w:r w:rsidR="005431D4">
        <w:rPr>
          <w:rFonts w:asciiTheme="minorBidi" w:hAnsiTheme="minorBidi" w:cstheme="minorBidi"/>
          <w:sz w:val="24"/>
          <w:szCs w:val="24"/>
        </w:rPr>
        <w:t>receives</w:t>
      </w:r>
      <w:r w:rsidRPr="006F7EE3">
        <w:rPr>
          <w:rFonts w:asciiTheme="minorBidi" w:hAnsiTheme="minorBidi" w:cstheme="minorBidi"/>
          <w:sz w:val="24"/>
          <w:szCs w:val="24"/>
        </w:rPr>
        <w:t xml:space="preserve"> meaning</w:t>
      </w:r>
      <w:r w:rsidR="001330FF" w:rsidRPr="006F7EE3">
        <w:rPr>
          <w:rFonts w:asciiTheme="minorBidi" w:hAnsiTheme="minorBidi" w:cstheme="minorBidi"/>
          <w:sz w:val="24"/>
          <w:szCs w:val="24"/>
        </w:rPr>
        <w:t>;</w:t>
      </w:r>
      <w:r w:rsidRPr="006F7EE3">
        <w:rPr>
          <w:rFonts w:asciiTheme="minorBidi" w:hAnsiTheme="minorBidi" w:cstheme="minorBidi"/>
          <w:sz w:val="24"/>
          <w:szCs w:val="24"/>
        </w:rPr>
        <w:t xml:space="preserve"> </w:t>
      </w:r>
      <w:r w:rsidR="00211F5D" w:rsidRPr="006F7EE3">
        <w:rPr>
          <w:rFonts w:asciiTheme="minorBidi" w:hAnsiTheme="minorBidi" w:cstheme="minorBidi"/>
          <w:sz w:val="24"/>
          <w:szCs w:val="24"/>
        </w:rPr>
        <w:t xml:space="preserve">it becomes part of our standing before God. We do not contend with accidental events in a localized manner, but </w:t>
      </w:r>
      <w:proofErr w:type="gramStart"/>
      <w:r w:rsidR="00211F5D" w:rsidRPr="006F7EE3">
        <w:rPr>
          <w:rFonts w:asciiTheme="minorBidi" w:hAnsiTheme="minorBidi" w:cstheme="minorBidi"/>
          <w:sz w:val="24"/>
          <w:szCs w:val="24"/>
        </w:rPr>
        <w:t>rather we</w:t>
      </w:r>
      <w:proofErr w:type="gramEnd"/>
      <w:r w:rsidR="00211F5D" w:rsidRPr="006F7EE3">
        <w:rPr>
          <w:rFonts w:asciiTheme="minorBidi" w:hAnsiTheme="minorBidi" w:cstheme="minorBidi"/>
          <w:sz w:val="24"/>
          <w:szCs w:val="24"/>
        </w:rPr>
        <w:t xml:space="preserve"> raise them all to this encounter. The entire expanse of life becomes part of the prayer</w:t>
      </w:r>
      <w:r w:rsidR="005431D4">
        <w:rPr>
          <w:rFonts w:asciiTheme="minorBidi" w:hAnsiTheme="minorBidi" w:cstheme="minorBidi"/>
          <w:sz w:val="24"/>
          <w:szCs w:val="24"/>
        </w:rPr>
        <w:t>;</w:t>
      </w:r>
      <w:r w:rsidR="00211F5D" w:rsidRPr="006F7EE3">
        <w:rPr>
          <w:rFonts w:asciiTheme="minorBidi" w:hAnsiTheme="minorBidi" w:cstheme="minorBidi"/>
          <w:sz w:val="24"/>
          <w:szCs w:val="24"/>
        </w:rPr>
        <w:t xml:space="preserve"> it all becomes a life of mission, the grand task of repair. When we live our lives in this manner, it has an effect upon all the worlds. </w:t>
      </w:r>
    </w:p>
    <w:p w14:paraId="4D7A92A9" w14:textId="77777777" w:rsidR="00211F5D" w:rsidRPr="006F7EE3" w:rsidRDefault="00211F5D" w:rsidP="00A8115A">
      <w:pPr>
        <w:widowControl w:val="0"/>
        <w:spacing w:line="240" w:lineRule="auto"/>
        <w:ind w:firstLine="720"/>
        <w:rPr>
          <w:rFonts w:asciiTheme="minorBidi" w:hAnsiTheme="minorBidi" w:cstheme="minorBidi"/>
          <w:sz w:val="24"/>
          <w:szCs w:val="24"/>
        </w:rPr>
      </w:pPr>
    </w:p>
    <w:p w14:paraId="72594CF6" w14:textId="358B11D6" w:rsidR="00211F5D" w:rsidRPr="006F7EE3" w:rsidRDefault="00211F5D" w:rsidP="00A8115A">
      <w:pPr>
        <w:widowControl w:val="0"/>
        <w:spacing w:line="240" w:lineRule="auto"/>
        <w:ind w:firstLine="720"/>
        <w:rPr>
          <w:rFonts w:asciiTheme="minorBidi" w:hAnsiTheme="minorBidi" w:cstheme="minorBidi"/>
          <w:sz w:val="24"/>
          <w:szCs w:val="24"/>
        </w:rPr>
      </w:pPr>
      <w:r w:rsidRPr="006F7EE3">
        <w:rPr>
          <w:rFonts w:asciiTheme="minorBidi" w:hAnsiTheme="minorBidi" w:cstheme="minorBidi"/>
          <w:sz w:val="24"/>
          <w:szCs w:val="24"/>
        </w:rPr>
        <w:t xml:space="preserve">The Ari describes what takes place in the heavenly worlds, but this occurrence stems from the power of prayer of the </w:t>
      </w:r>
      <w:r w:rsidR="005431D4">
        <w:rPr>
          <w:rFonts w:asciiTheme="minorBidi" w:hAnsiTheme="minorBidi" w:cstheme="minorBidi"/>
          <w:sz w:val="24"/>
          <w:szCs w:val="24"/>
        </w:rPr>
        <w:t>k</w:t>
      </w:r>
      <w:r w:rsidRPr="006F7EE3">
        <w:rPr>
          <w:rFonts w:asciiTheme="minorBidi" w:hAnsiTheme="minorBidi" w:cstheme="minorBidi"/>
          <w:sz w:val="24"/>
          <w:szCs w:val="24"/>
        </w:rPr>
        <w:t>abbalist here</w:t>
      </w:r>
      <w:r w:rsidR="001330FF" w:rsidRPr="006F7EE3">
        <w:rPr>
          <w:rFonts w:asciiTheme="minorBidi" w:hAnsiTheme="minorBidi" w:cstheme="minorBidi"/>
          <w:sz w:val="24"/>
          <w:szCs w:val="24"/>
        </w:rPr>
        <w:t xml:space="preserve"> on earth</w:t>
      </w:r>
      <w:r w:rsidRPr="006F7EE3">
        <w:rPr>
          <w:rFonts w:asciiTheme="minorBidi" w:hAnsiTheme="minorBidi" w:cstheme="minorBidi"/>
          <w:sz w:val="24"/>
          <w:szCs w:val="24"/>
        </w:rPr>
        <w:t xml:space="preserve">, from </w:t>
      </w:r>
      <w:r w:rsidR="001330FF" w:rsidRPr="006F7EE3">
        <w:rPr>
          <w:rFonts w:asciiTheme="minorBidi" w:hAnsiTheme="minorBidi" w:cstheme="minorBidi"/>
          <w:sz w:val="24"/>
          <w:szCs w:val="24"/>
        </w:rPr>
        <w:t>the</w:t>
      </w:r>
      <w:r w:rsidRPr="006F7EE3">
        <w:rPr>
          <w:rFonts w:asciiTheme="minorBidi" w:hAnsiTheme="minorBidi" w:cstheme="minorBidi"/>
          <w:sz w:val="24"/>
          <w:szCs w:val="24"/>
        </w:rPr>
        <w:t xml:space="preserve"> process which he undergoes in his prayer. </w:t>
      </w:r>
    </w:p>
    <w:p w14:paraId="66EA64F6" w14:textId="77777777" w:rsidR="00211F5D" w:rsidRPr="006F7EE3" w:rsidRDefault="00211F5D" w:rsidP="00A8115A">
      <w:pPr>
        <w:widowControl w:val="0"/>
        <w:spacing w:line="240" w:lineRule="auto"/>
        <w:rPr>
          <w:rFonts w:asciiTheme="minorBidi" w:hAnsiTheme="minorBidi" w:cstheme="minorBidi"/>
          <w:sz w:val="24"/>
          <w:szCs w:val="24"/>
        </w:rPr>
      </w:pPr>
    </w:p>
    <w:p w14:paraId="49302B46" w14:textId="77777777" w:rsidR="00211F5D" w:rsidRPr="006F7EE3" w:rsidRDefault="00211F5D" w:rsidP="00A8115A">
      <w:pPr>
        <w:widowControl w:val="0"/>
        <w:spacing w:line="240" w:lineRule="auto"/>
        <w:rPr>
          <w:rFonts w:asciiTheme="minorBidi" w:hAnsiTheme="minorBidi" w:cstheme="minorBidi"/>
          <w:sz w:val="24"/>
          <w:szCs w:val="24"/>
        </w:rPr>
      </w:pPr>
      <w:r w:rsidRPr="006F7EE3">
        <w:rPr>
          <w:rFonts w:asciiTheme="minorBidi" w:hAnsiTheme="minorBidi" w:cstheme="minorBidi"/>
          <w:sz w:val="24"/>
          <w:szCs w:val="24"/>
        </w:rPr>
        <w:t>(Translated by David Strauss)</w:t>
      </w:r>
    </w:p>
    <w:sectPr w:rsidR="00211F5D" w:rsidRPr="006F7EE3">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A5A9" w14:textId="77777777" w:rsidR="00F26DEE" w:rsidRDefault="00F26DEE">
      <w:r>
        <w:separator/>
      </w:r>
    </w:p>
  </w:endnote>
  <w:endnote w:type="continuationSeparator" w:id="0">
    <w:p w14:paraId="18DE5F60" w14:textId="77777777" w:rsidR="00F26DEE" w:rsidRDefault="00F2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84904"/>
      <w:docPartObj>
        <w:docPartGallery w:val="Page Numbers (Bottom of Page)"/>
        <w:docPartUnique/>
      </w:docPartObj>
    </w:sdtPr>
    <w:sdtEndPr>
      <w:rPr>
        <w:noProof/>
      </w:rPr>
    </w:sdtEndPr>
    <w:sdtContent>
      <w:p w14:paraId="1B00B487" w14:textId="60800B98" w:rsidR="00A8115A" w:rsidRDefault="00A81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704CD" w14:textId="29541D9C" w:rsidR="002B6B63" w:rsidRDefault="002B6B6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148C" w14:textId="77777777" w:rsidR="00F26DEE" w:rsidRDefault="00F26DEE">
      <w:r>
        <w:separator/>
      </w:r>
    </w:p>
  </w:footnote>
  <w:footnote w:type="continuationSeparator" w:id="0">
    <w:p w14:paraId="1B5F9FF4" w14:textId="77777777" w:rsidR="00F26DEE" w:rsidRDefault="00F26DEE">
      <w:r>
        <w:continuationSeparator/>
      </w:r>
    </w:p>
  </w:footnote>
  <w:footnote w:id="1">
    <w:p w14:paraId="12143492" w14:textId="1D91BDED" w:rsidR="00A10602" w:rsidRPr="006F7EE3" w:rsidRDefault="00A10602" w:rsidP="002527A9">
      <w:pPr>
        <w:pStyle w:val="FootnoteText"/>
        <w:spacing w:line="240" w:lineRule="auto"/>
        <w:rPr>
          <w:rFonts w:asciiTheme="minorBidi" w:hAnsiTheme="minorBidi" w:cstheme="minorBidi"/>
        </w:rPr>
      </w:pPr>
      <w:r w:rsidRPr="006F7EE3">
        <w:rPr>
          <w:rStyle w:val="FootnoteReference"/>
          <w:rFonts w:asciiTheme="minorBidi" w:hAnsiTheme="minorBidi" w:cstheme="minorBidi"/>
        </w:rPr>
        <w:footnoteRef/>
      </w:r>
      <w:r w:rsidRPr="006F7EE3">
        <w:rPr>
          <w:rFonts w:asciiTheme="minorBidi" w:hAnsiTheme="minorBidi" w:cstheme="minorBidi"/>
        </w:rPr>
        <w:t xml:space="preserve"> </w:t>
      </w:r>
      <w:r w:rsidR="001330FF" w:rsidRPr="006F7EE3">
        <w:rPr>
          <w:rFonts w:asciiTheme="minorBidi" w:hAnsiTheme="minorBidi" w:cstheme="minorBidi"/>
        </w:rPr>
        <w:t>Proof for the Ari's reading can be</w:t>
      </w:r>
      <w:r w:rsidR="00211F5D" w:rsidRPr="006F7EE3">
        <w:rPr>
          <w:rFonts w:asciiTheme="minorBidi" w:hAnsiTheme="minorBidi" w:cstheme="minorBidi"/>
        </w:rPr>
        <w:t xml:space="preserve"> found in the </w:t>
      </w:r>
      <w:r w:rsidR="001330FF" w:rsidRPr="006F7EE3">
        <w:rPr>
          <w:rFonts w:asciiTheme="minorBidi" w:hAnsiTheme="minorBidi" w:cstheme="minorBidi"/>
        </w:rPr>
        <w:t xml:space="preserve">continuation of the account </w:t>
      </w:r>
      <w:r w:rsidR="00211F5D" w:rsidRPr="006F7EE3">
        <w:rPr>
          <w:rFonts w:asciiTheme="minorBidi" w:hAnsiTheme="minorBidi" w:cstheme="minorBidi"/>
        </w:rPr>
        <w:t xml:space="preserve">of creation. We see darkness on the first day, in contrast to which the light is created, and water on the second day, which requires a separation between water and water. Why is there no description of the creation of </w:t>
      </w:r>
      <w:r w:rsidR="001330FF" w:rsidRPr="006F7EE3">
        <w:rPr>
          <w:rFonts w:asciiTheme="minorBidi" w:hAnsiTheme="minorBidi" w:cstheme="minorBidi"/>
        </w:rPr>
        <w:t xml:space="preserve">the </w:t>
      </w:r>
      <w:r w:rsidR="00211F5D" w:rsidRPr="006F7EE3">
        <w:rPr>
          <w:rFonts w:asciiTheme="minorBidi" w:hAnsiTheme="minorBidi" w:cstheme="minorBidi"/>
        </w:rPr>
        <w:t>darkness and</w:t>
      </w:r>
      <w:r w:rsidR="001330FF" w:rsidRPr="006F7EE3">
        <w:rPr>
          <w:rFonts w:asciiTheme="minorBidi" w:hAnsiTheme="minorBidi" w:cstheme="minorBidi"/>
        </w:rPr>
        <w:t xml:space="preserve"> of the</w:t>
      </w:r>
      <w:r w:rsidR="00211F5D" w:rsidRPr="006F7EE3">
        <w:rPr>
          <w:rFonts w:asciiTheme="minorBidi" w:hAnsiTheme="minorBidi" w:cstheme="minorBidi"/>
        </w:rPr>
        <w:t xml:space="preserve"> water? Why does it appear as if they already existed, and there is only the addition of light and the separation of the water? Because they are the result of the earlier stage described in </w:t>
      </w:r>
      <w:r w:rsidR="00DE05C4" w:rsidRPr="006F7EE3">
        <w:rPr>
          <w:rFonts w:asciiTheme="minorBidi" w:hAnsiTheme="minorBidi" w:cstheme="minorBidi"/>
        </w:rPr>
        <w:t>verse 2</w:t>
      </w:r>
      <w:r w:rsidR="001330FF" w:rsidRPr="006F7EE3">
        <w:rPr>
          <w:rFonts w:asciiTheme="minorBidi" w:hAnsiTheme="minorBidi" w:cstheme="minorBidi"/>
        </w:rPr>
        <w:t>;</w:t>
      </w:r>
      <w:r w:rsidR="00DE05C4" w:rsidRPr="006F7EE3">
        <w:rPr>
          <w:rFonts w:asciiTheme="minorBidi" w:hAnsiTheme="minorBidi" w:cstheme="minorBidi"/>
        </w:rPr>
        <w:t xml:space="preserve"> they are part of the </w:t>
      </w:r>
      <w:r w:rsidR="00DE06EF" w:rsidRPr="006F7EE3">
        <w:rPr>
          <w:rFonts w:asciiTheme="minorBidi" w:hAnsiTheme="minorBidi" w:cstheme="minorBidi"/>
        </w:rPr>
        <w:t>chaotic</w:t>
      </w:r>
      <w:r w:rsidR="00DE05C4" w:rsidRPr="006F7EE3">
        <w:rPr>
          <w:rFonts w:asciiTheme="minorBidi" w:hAnsiTheme="minorBidi" w:cstheme="minorBidi"/>
        </w:rPr>
        <w:t xml:space="preserve"> world</w:t>
      </w:r>
      <w:r w:rsidR="005E69E7">
        <w:rPr>
          <w:rFonts w:asciiTheme="minorBidi" w:hAnsiTheme="minorBidi" w:cstheme="minorBidi"/>
        </w:rPr>
        <w:t>,</w:t>
      </w:r>
      <w:r w:rsidR="00DE05C4" w:rsidRPr="006F7EE3">
        <w:rPr>
          <w:rFonts w:asciiTheme="minorBidi" w:hAnsiTheme="minorBidi" w:cstheme="minorBidi"/>
        </w:rPr>
        <w:t xml:space="preserve"> </w:t>
      </w:r>
      <w:r w:rsidR="005E69E7">
        <w:rPr>
          <w:rFonts w:asciiTheme="minorBidi" w:hAnsiTheme="minorBidi" w:cstheme="minorBidi"/>
        </w:rPr>
        <w:t>and</w:t>
      </w:r>
      <w:r w:rsidR="00DE05C4" w:rsidRPr="006F7EE3">
        <w:rPr>
          <w:rFonts w:asciiTheme="minorBidi" w:hAnsiTheme="minorBidi" w:cstheme="minorBidi"/>
        </w:rPr>
        <w:t xml:space="preserve"> the world of repair was created in order to repair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8451" w14:textId="33380F38" w:rsidR="001F0318" w:rsidRDefault="001F0318"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4E"/>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5C"/>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5DE"/>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28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130"/>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8"/>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3246"/>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66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15"/>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0FF"/>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3A"/>
    <w:rsid w:val="001734A7"/>
    <w:rsid w:val="0017368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18"/>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4D"/>
    <w:rsid w:val="00211BDC"/>
    <w:rsid w:val="00211C52"/>
    <w:rsid w:val="00211C5A"/>
    <w:rsid w:val="00211F5D"/>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04F"/>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9DD"/>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27A9"/>
    <w:rsid w:val="002539CC"/>
    <w:rsid w:val="002542BF"/>
    <w:rsid w:val="00254FD2"/>
    <w:rsid w:val="0025524B"/>
    <w:rsid w:val="00255623"/>
    <w:rsid w:val="00255788"/>
    <w:rsid w:val="0025580B"/>
    <w:rsid w:val="00255A5E"/>
    <w:rsid w:val="00255D3E"/>
    <w:rsid w:val="002560E5"/>
    <w:rsid w:val="0025697D"/>
    <w:rsid w:val="00256C14"/>
    <w:rsid w:val="00256D1D"/>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85F"/>
    <w:rsid w:val="00263B2C"/>
    <w:rsid w:val="00263B31"/>
    <w:rsid w:val="00263F9D"/>
    <w:rsid w:val="00263FA4"/>
    <w:rsid w:val="002640B3"/>
    <w:rsid w:val="00264D52"/>
    <w:rsid w:val="002650B4"/>
    <w:rsid w:val="0026528E"/>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22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2EE"/>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B3B"/>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6B63"/>
    <w:rsid w:val="002B7016"/>
    <w:rsid w:val="002B7450"/>
    <w:rsid w:val="002B7817"/>
    <w:rsid w:val="002C002B"/>
    <w:rsid w:val="002C0C0E"/>
    <w:rsid w:val="002C11EF"/>
    <w:rsid w:val="002C1D28"/>
    <w:rsid w:val="002C1E72"/>
    <w:rsid w:val="002C1EC5"/>
    <w:rsid w:val="002C1F47"/>
    <w:rsid w:val="002C200D"/>
    <w:rsid w:val="002C2C37"/>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7DA"/>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265"/>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8E8"/>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624"/>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512"/>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DC4"/>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DD"/>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6C8"/>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0F9C"/>
    <w:rsid w:val="0044129D"/>
    <w:rsid w:val="004412CB"/>
    <w:rsid w:val="0044180A"/>
    <w:rsid w:val="00441E85"/>
    <w:rsid w:val="0044251C"/>
    <w:rsid w:val="00442762"/>
    <w:rsid w:val="0044293C"/>
    <w:rsid w:val="00442A2D"/>
    <w:rsid w:val="00442B2F"/>
    <w:rsid w:val="00443287"/>
    <w:rsid w:val="00443347"/>
    <w:rsid w:val="00443AF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449"/>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B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44F"/>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A71"/>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2B4E"/>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3DA"/>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56A"/>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1D4"/>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414"/>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454"/>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7"/>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0F6"/>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6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93A"/>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6F7EE3"/>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D86"/>
    <w:rsid w:val="007832EC"/>
    <w:rsid w:val="007836F7"/>
    <w:rsid w:val="00783905"/>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886"/>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BB6"/>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8F0"/>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216"/>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FF0"/>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091A"/>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0DCB"/>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0CAD"/>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CE"/>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202"/>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B3"/>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EFB"/>
    <w:rsid w:val="009F035F"/>
    <w:rsid w:val="009F06DB"/>
    <w:rsid w:val="009F0C4B"/>
    <w:rsid w:val="009F0CF6"/>
    <w:rsid w:val="009F0EA7"/>
    <w:rsid w:val="009F1A1B"/>
    <w:rsid w:val="009F1C40"/>
    <w:rsid w:val="009F1FFF"/>
    <w:rsid w:val="009F2C62"/>
    <w:rsid w:val="009F30C4"/>
    <w:rsid w:val="009F345B"/>
    <w:rsid w:val="009F3B5C"/>
    <w:rsid w:val="009F3D3F"/>
    <w:rsid w:val="009F4452"/>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602"/>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700"/>
    <w:rsid w:val="00A1581B"/>
    <w:rsid w:val="00A16191"/>
    <w:rsid w:val="00A16871"/>
    <w:rsid w:val="00A16AF9"/>
    <w:rsid w:val="00A16D6B"/>
    <w:rsid w:val="00A1705C"/>
    <w:rsid w:val="00A1755F"/>
    <w:rsid w:val="00A176C5"/>
    <w:rsid w:val="00A17A63"/>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07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334"/>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15A"/>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4CFB"/>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A48"/>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98E"/>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791"/>
    <w:rsid w:val="00B04A70"/>
    <w:rsid w:val="00B04D67"/>
    <w:rsid w:val="00B04D89"/>
    <w:rsid w:val="00B04F7D"/>
    <w:rsid w:val="00B05220"/>
    <w:rsid w:val="00B05AFA"/>
    <w:rsid w:val="00B064C7"/>
    <w:rsid w:val="00B06706"/>
    <w:rsid w:val="00B0736B"/>
    <w:rsid w:val="00B075C2"/>
    <w:rsid w:val="00B1012F"/>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12D"/>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1F0A"/>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27C"/>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84E"/>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130"/>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817"/>
    <w:rsid w:val="00C75A12"/>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AF3"/>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020"/>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97D"/>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5C4"/>
    <w:rsid w:val="00DE06C4"/>
    <w:rsid w:val="00DE06EF"/>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DF7B4F"/>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5D42"/>
    <w:rsid w:val="00E0658F"/>
    <w:rsid w:val="00E065BC"/>
    <w:rsid w:val="00E069F2"/>
    <w:rsid w:val="00E06A88"/>
    <w:rsid w:val="00E06BA7"/>
    <w:rsid w:val="00E072E3"/>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5F0"/>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14B"/>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DA1"/>
    <w:rsid w:val="00EA0E25"/>
    <w:rsid w:val="00EA0E63"/>
    <w:rsid w:val="00EA0F6F"/>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2C"/>
    <w:rsid w:val="00EC1175"/>
    <w:rsid w:val="00EC11EF"/>
    <w:rsid w:val="00EC1751"/>
    <w:rsid w:val="00EC2E7B"/>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2CA1"/>
    <w:rsid w:val="00ED2FC4"/>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3D5"/>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7BF"/>
    <w:rsid w:val="00F1684E"/>
    <w:rsid w:val="00F16CCA"/>
    <w:rsid w:val="00F1749C"/>
    <w:rsid w:val="00F174DC"/>
    <w:rsid w:val="00F176CF"/>
    <w:rsid w:val="00F17919"/>
    <w:rsid w:val="00F1797E"/>
    <w:rsid w:val="00F17C42"/>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DEE"/>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5C17"/>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43D"/>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4C39"/>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3E9D7"/>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styleId="CommentReference">
    <w:name w:val="annotation reference"/>
    <w:basedOn w:val="DefaultParagraphFont"/>
    <w:rsid w:val="00910DCB"/>
    <w:rPr>
      <w:sz w:val="16"/>
      <w:szCs w:val="16"/>
    </w:rPr>
  </w:style>
  <w:style w:type="paragraph" w:styleId="CommentText">
    <w:name w:val="annotation text"/>
    <w:basedOn w:val="Normal"/>
    <w:link w:val="CommentTextChar"/>
    <w:rsid w:val="00910DCB"/>
    <w:pPr>
      <w:spacing w:line="240" w:lineRule="auto"/>
    </w:pPr>
    <w:rPr>
      <w:sz w:val="20"/>
    </w:rPr>
  </w:style>
  <w:style w:type="character" w:customStyle="1" w:styleId="CommentTextChar">
    <w:name w:val="Comment Text Char"/>
    <w:basedOn w:val="DefaultParagraphFont"/>
    <w:link w:val="CommentText"/>
    <w:rsid w:val="00910DCB"/>
    <w:rPr>
      <w:rFonts w:ascii="Courier New" w:hAnsi="Courier New" w:cs="Miriam"/>
    </w:rPr>
  </w:style>
  <w:style w:type="paragraph" w:styleId="CommentSubject">
    <w:name w:val="annotation subject"/>
    <w:basedOn w:val="CommentText"/>
    <w:next w:val="CommentText"/>
    <w:link w:val="CommentSubjectChar"/>
    <w:semiHidden/>
    <w:unhideWhenUsed/>
    <w:rsid w:val="00910DCB"/>
    <w:rPr>
      <w:b/>
      <w:bCs/>
    </w:rPr>
  </w:style>
  <w:style w:type="character" w:customStyle="1" w:styleId="CommentSubjectChar">
    <w:name w:val="Comment Subject Char"/>
    <w:basedOn w:val="CommentTextChar"/>
    <w:link w:val="CommentSubject"/>
    <w:semiHidden/>
    <w:rsid w:val="00910DCB"/>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F35C-FBA1-46F8-9510-BAF40446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2113</Words>
  <Characters>12045</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2022-04-05T07:23:00Z</dcterms:created>
  <dcterms:modified xsi:type="dcterms:W3CDTF">2022-04-05T07:25:00Z</dcterms:modified>
</cp:coreProperties>
</file>