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D3C1F" w14:textId="76003038" w:rsidR="000C753E" w:rsidRDefault="000C753E" w:rsidP="000C753E">
      <w:pPr>
        <w:pStyle w:val="afd"/>
        <w:rPr>
          <w:rtl/>
        </w:rPr>
      </w:pPr>
      <w:r>
        <w:rPr>
          <w:rFonts w:hint="cs"/>
          <w:rtl/>
        </w:rPr>
        <w:t>הרב אביהוד שוורץ</w:t>
      </w:r>
    </w:p>
    <w:p w14:paraId="70384DA5" w14:textId="77777777" w:rsidR="000C753E" w:rsidRDefault="000C753E" w:rsidP="000C753E">
      <w:pPr>
        <w:pStyle w:val="I"/>
        <w:rPr>
          <w:rtl/>
        </w:rPr>
      </w:pPr>
      <w:r w:rsidRPr="00433CE1">
        <w:rPr>
          <w:rFonts w:hint="cs"/>
          <w:rtl/>
        </w:rPr>
        <w:t xml:space="preserve">העמדת </w:t>
      </w:r>
      <w:r>
        <w:rPr>
          <w:rFonts w:hint="cs"/>
          <w:rtl/>
        </w:rPr>
        <w:t>'</w:t>
      </w:r>
      <w:r w:rsidRPr="00433CE1">
        <w:rPr>
          <w:rFonts w:hint="cs"/>
          <w:rtl/>
        </w:rPr>
        <w:t>שומר</w:t>
      </w:r>
      <w:r>
        <w:rPr>
          <w:rFonts w:hint="cs"/>
          <w:rtl/>
        </w:rPr>
        <w:t>'</w:t>
      </w:r>
      <w:r w:rsidRPr="00433CE1">
        <w:rPr>
          <w:rFonts w:hint="cs"/>
          <w:rtl/>
        </w:rPr>
        <w:t xml:space="preserve"> לקיום מצוה </w:t>
      </w:r>
      <w:r w:rsidRPr="00206993">
        <w:rPr>
          <w:rFonts w:hint="eastAsia"/>
          <w:rtl/>
        </w:rPr>
        <w:t>ולהמנעות</w:t>
      </w:r>
      <w:r w:rsidRPr="00206993">
        <w:rPr>
          <w:rtl/>
        </w:rPr>
        <w:t xml:space="preserve"> </w:t>
      </w:r>
      <w:r w:rsidRPr="00206993">
        <w:rPr>
          <w:rFonts w:hint="eastAsia"/>
          <w:rtl/>
        </w:rPr>
        <w:t>מעבירה</w:t>
      </w:r>
    </w:p>
    <w:p w14:paraId="3B07B1B8" w14:textId="77777777" w:rsidR="000C753E" w:rsidRDefault="000C753E" w:rsidP="000C753E">
      <w:pPr>
        <w:pStyle w:val="II"/>
        <w:rPr>
          <w:rtl/>
        </w:rPr>
      </w:pPr>
      <w:r>
        <w:rPr>
          <w:rFonts w:hint="cs"/>
          <w:rtl/>
        </w:rPr>
        <w:t>פתיחה</w:t>
      </w:r>
    </w:p>
    <w:p w14:paraId="3139C692" w14:textId="77777777" w:rsidR="000C753E" w:rsidRPr="0014710C" w:rsidRDefault="000C753E" w:rsidP="000C753E">
      <w:pPr>
        <w:pStyle w:val="a4"/>
        <w:rPr>
          <w:rtl/>
        </w:rPr>
      </w:pPr>
      <w:r w:rsidRPr="0014710C">
        <w:rPr>
          <w:rtl/>
        </w:rPr>
        <w:t>"</w:t>
      </w:r>
      <w:r w:rsidRPr="0014710C">
        <w:rPr>
          <w:rFonts w:hint="eastAsia"/>
          <w:rtl/>
        </w:rPr>
        <w:t>כל</w:t>
      </w:r>
      <w:r w:rsidRPr="0014710C">
        <w:rPr>
          <w:rtl/>
        </w:rPr>
        <w:t xml:space="preserve"> </w:t>
      </w:r>
      <w:r w:rsidRPr="0014710C">
        <w:rPr>
          <w:rFonts w:hint="eastAsia"/>
          <w:rtl/>
        </w:rPr>
        <w:t>ישראל</w:t>
      </w:r>
      <w:r w:rsidRPr="0014710C">
        <w:rPr>
          <w:rtl/>
        </w:rPr>
        <w:t xml:space="preserve"> </w:t>
      </w:r>
      <w:r w:rsidRPr="0014710C">
        <w:rPr>
          <w:rFonts w:hint="eastAsia"/>
          <w:rtl/>
        </w:rPr>
        <w:t>ערבין</w:t>
      </w:r>
      <w:r w:rsidRPr="0014710C">
        <w:rPr>
          <w:rtl/>
        </w:rPr>
        <w:t xml:space="preserve"> </w:t>
      </w:r>
      <w:r w:rsidRPr="0014710C">
        <w:rPr>
          <w:rFonts w:hint="eastAsia"/>
          <w:rtl/>
        </w:rPr>
        <w:t>זה</w:t>
      </w:r>
      <w:r w:rsidRPr="0014710C">
        <w:rPr>
          <w:rtl/>
        </w:rPr>
        <w:t xml:space="preserve"> </w:t>
      </w:r>
      <w:r w:rsidRPr="0014710C">
        <w:rPr>
          <w:rFonts w:hint="eastAsia"/>
          <w:rtl/>
        </w:rPr>
        <w:t>בזה</w:t>
      </w:r>
      <w:r w:rsidRPr="0014710C">
        <w:rPr>
          <w:rtl/>
        </w:rPr>
        <w:t xml:space="preserve">", </w:t>
      </w:r>
      <w:r w:rsidRPr="0014710C">
        <w:rPr>
          <w:rFonts w:hint="eastAsia"/>
          <w:rtl/>
        </w:rPr>
        <w:t>ועל</w:t>
      </w:r>
      <w:r w:rsidRPr="0014710C">
        <w:rPr>
          <w:rtl/>
        </w:rPr>
        <w:t xml:space="preserve"> </w:t>
      </w:r>
      <w:r w:rsidRPr="0014710C">
        <w:rPr>
          <w:rFonts w:hint="eastAsia"/>
          <w:rtl/>
        </w:rPr>
        <w:t>כן</w:t>
      </w:r>
      <w:r w:rsidRPr="0014710C">
        <w:rPr>
          <w:rtl/>
        </w:rPr>
        <w:t xml:space="preserve"> </w:t>
      </w:r>
      <w:r w:rsidRPr="0014710C">
        <w:rPr>
          <w:rFonts w:hint="eastAsia"/>
          <w:rtl/>
        </w:rPr>
        <w:t>במצבים</w:t>
      </w:r>
      <w:r w:rsidRPr="0014710C">
        <w:rPr>
          <w:rtl/>
        </w:rPr>
        <w:t xml:space="preserve"> </w:t>
      </w:r>
      <w:r w:rsidRPr="0014710C">
        <w:rPr>
          <w:rFonts w:hint="eastAsia"/>
          <w:rtl/>
        </w:rPr>
        <w:t>שונים</w:t>
      </w:r>
      <w:r w:rsidRPr="0014710C">
        <w:rPr>
          <w:rtl/>
        </w:rPr>
        <w:t xml:space="preserve"> </w:t>
      </w:r>
      <w:r w:rsidRPr="0014710C">
        <w:rPr>
          <w:rFonts w:hint="eastAsia"/>
          <w:rtl/>
        </w:rPr>
        <w:t>נדרש</w:t>
      </w:r>
      <w:r w:rsidRPr="0014710C">
        <w:rPr>
          <w:rtl/>
        </w:rPr>
        <w:t xml:space="preserve"> </w:t>
      </w:r>
      <w:r w:rsidRPr="0014710C">
        <w:rPr>
          <w:rFonts w:hint="eastAsia"/>
          <w:rtl/>
        </w:rPr>
        <w:t>אדם</w:t>
      </w:r>
      <w:r w:rsidRPr="0014710C">
        <w:rPr>
          <w:rtl/>
        </w:rPr>
        <w:t xml:space="preserve"> </w:t>
      </w:r>
      <w:r w:rsidRPr="0014710C">
        <w:rPr>
          <w:rFonts w:hint="eastAsia"/>
          <w:rtl/>
        </w:rPr>
        <w:t>מישראל</w:t>
      </w:r>
      <w:r w:rsidRPr="0014710C">
        <w:rPr>
          <w:rtl/>
        </w:rPr>
        <w:t xml:space="preserve"> </w:t>
      </w:r>
      <w:r w:rsidRPr="0014710C">
        <w:rPr>
          <w:rFonts w:hint="eastAsia"/>
          <w:rtl/>
        </w:rPr>
        <w:t>להיות</w:t>
      </w:r>
      <w:r w:rsidRPr="0014710C">
        <w:rPr>
          <w:rtl/>
        </w:rPr>
        <w:t xml:space="preserve"> </w:t>
      </w:r>
      <w:r w:rsidRPr="0014710C">
        <w:rPr>
          <w:rFonts w:hint="eastAsia"/>
          <w:rtl/>
        </w:rPr>
        <w:t>אחראי</w:t>
      </w:r>
      <w:r w:rsidRPr="0014710C">
        <w:rPr>
          <w:rtl/>
        </w:rPr>
        <w:t xml:space="preserve"> </w:t>
      </w:r>
      <w:r w:rsidRPr="0014710C">
        <w:rPr>
          <w:rFonts w:hint="eastAsia"/>
          <w:rtl/>
        </w:rPr>
        <w:t>לא</w:t>
      </w:r>
      <w:r w:rsidRPr="0014710C">
        <w:rPr>
          <w:rtl/>
        </w:rPr>
        <w:t xml:space="preserve"> </w:t>
      </w:r>
      <w:r w:rsidRPr="0014710C">
        <w:rPr>
          <w:rFonts w:hint="eastAsia"/>
          <w:rtl/>
        </w:rPr>
        <w:t>רק</w:t>
      </w:r>
      <w:r w:rsidRPr="0014710C">
        <w:rPr>
          <w:rtl/>
        </w:rPr>
        <w:t xml:space="preserve"> </w:t>
      </w:r>
      <w:r w:rsidRPr="0014710C">
        <w:rPr>
          <w:rFonts w:hint="eastAsia"/>
          <w:rtl/>
        </w:rPr>
        <w:t>לקיום</w:t>
      </w:r>
      <w:r w:rsidRPr="0014710C">
        <w:rPr>
          <w:rtl/>
        </w:rPr>
        <w:t xml:space="preserve"> </w:t>
      </w:r>
      <w:r w:rsidRPr="0014710C">
        <w:rPr>
          <w:rFonts w:hint="eastAsia"/>
          <w:rtl/>
        </w:rPr>
        <w:t>מצוות</w:t>
      </w:r>
      <w:r w:rsidRPr="0014710C">
        <w:rPr>
          <w:rtl/>
        </w:rPr>
        <w:t xml:space="preserve"> </w:t>
      </w:r>
      <w:proofErr w:type="spellStart"/>
      <w:r w:rsidRPr="0014710C">
        <w:rPr>
          <w:rFonts w:hint="eastAsia"/>
          <w:rtl/>
        </w:rPr>
        <w:t>ולהמנעות</w:t>
      </w:r>
      <w:proofErr w:type="spellEnd"/>
      <w:r w:rsidRPr="0014710C">
        <w:rPr>
          <w:rtl/>
        </w:rPr>
        <w:t xml:space="preserve"> </w:t>
      </w:r>
      <w:r w:rsidRPr="0014710C">
        <w:rPr>
          <w:rFonts w:hint="eastAsia"/>
          <w:rtl/>
        </w:rPr>
        <w:t>מאיסורים</w:t>
      </w:r>
      <w:r w:rsidRPr="0014710C">
        <w:rPr>
          <w:rtl/>
        </w:rPr>
        <w:t xml:space="preserve"> </w:t>
      </w:r>
      <w:r w:rsidRPr="0014710C">
        <w:rPr>
          <w:rFonts w:hint="eastAsia"/>
          <w:rtl/>
        </w:rPr>
        <w:t>בינו</w:t>
      </w:r>
      <w:r w:rsidRPr="0014710C">
        <w:rPr>
          <w:rtl/>
        </w:rPr>
        <w:t xml:space="preserve"> </w:t>
      </w:r>
      <w:r w:rsidRPr="0014710C">
        <w:rPr>
          <w:rFonts w:hint="eastAsia"/>
          <w:rtl/>
        </w:rPr>
        <w:t>ובין</w:t>
      </w:r>
      <w:r w:rsidRPr="0014710C">
        <w:rPr>
          <w:rtl/>
        </w:rPr>
        <w:t xml:space="preserve"> </w:t>
      </w:r>
      <w:r w:rsidRPr="0014710C">
        <w:rPr>
          <w:rFonts w:hint="eastAsia"/>
          <w:rtl/>
        </w:rPr>
        <w:t>קונו</w:t>
      </w:r>
      <w:r w:rsidRPr="0014710C">
        <w:rPr>
          <w:rtl/>
        </w:rPr>
        <w:t xml:space="preserve">, </w:t>
      </w:r>
      <w:r w:rsidRPr="0014710C">
        <w:rPr>
          <w:rFonts w:hint="eastAsia"/>
          <w:rtl/>
        </w:rPr>
        <w:t>אלא</w:t>
      </w:r>
      <w:r w:rsidRPr="0014710C">
        <w:rPr>
          <w:rtl/>
        </w:rPr>
        <w:t xml:space="preserve"> </w:t>
      </w:r>
      <w:r w:rsidRPr="0014710C">
        <w:rPr>
          <w:rFonts w:hint="eastAsia"/>
          <w:rtl/>
        </w:rPr>
        <w:t>גם</w:t>
      </w:r>
      <w:r w:rsidRPr="0014710C">
        <w:rPr>
          <w:rtl/>
        </w:rPr>
        <w:t xml:space="preserve"> </w:t>
      </w:r>
      <w:r w:rsidRPr="0014710C">
        <w:rPr>
          <w:rFonts w:hint="eastAsia"/>
          <w:rtl/>
        </w:rPr>
        <w:t>לעולמו</w:t>
      </w:r>
      <w:r w:rsidRPr="0014710C">
        <w:rPr>
          <w:rtl/>
        </w:rPr>
        <w:t xml:space="preserve"> </w:t>
      </w:r>
      <w:r w:rsidRPr="0014710C">
        <w:rPr>
          <w:rFonts w:hint="eastAsia"/>
          <w:rtl/>
        </w:rPr>
        <w:t>הרוחני</w:t>
      </w:r>
      <w:r w:rsidRPr="0014710C">
        <w:rPr>
          <w:rtl/>
        </w:rPr>
        <w:t xml:space="preserve"> </w:t>
      </w:r>
      <w:r w:rsidRPr="0014710C">
        <w:rPr>
          <w:rFonts w:hint="eastAsia"/>
          <w:rtl/>
        </w:rPr>
        <w:t>של</w:t>
      </w:r>
      <w:r w:rsidRPr="0014710C">
        <w:rPr>
          <w:rtl/>
        </w:rPr>
        <w:t xml:space="preserve"> </w:t>
      </w:r>
      <w:r w:rsidRPr="0014710C">
        <w:rPr>
          <w:rFonts w:hint="eastAsia"/>
          <w:rtl/>
        </w:rPr>
        <w:t>זולתו</w:t>
      </w:r>
      <w:r w:rsidRPr="0014710C">
        <w:rPr>
          <w:rtl/>
        </w:rPr>
        <w:t xml:space="preserve">. </w:t>
      </w:r>
      <w:r w:rsidRPr="0014710C">
        <w:rPr>
          <w:rFonts w:hint="eastAsia"/>
          <w:rtl/>
        </w:rPr>
        <w:t>מצד</w:t>
      </w:r>
      <w:r w:rsidRPr="0014710C">
        <w:rPr>
          <w:rtl/>
        </w:rPr>
        <w:t xml:space="preserve"> </w:t>
      </w:r>
      <w:r w:rsidRPr="0014710C">
        <w:rPr>
          <w:rFonts w:hint="eastAsia"/>
          <w:rtl/>
        </w:rPr>
        <w:t>אחד</w:t>
      </w:r>
      <w:r w:rsidRPr="0014710C">
        <w:rPr>
          <w:rtl/>
        </w:rPr>
        <w:t xml:space="preserve">, </w:t>
      </w:r>
      <w:r w:rsidRPr="0014710C">
        <w:rPr>
          <w:rFonts w:hint="eastAsia"/>
          <w:rtl/>
        </w:rPr>
        <w:t>ציותה</w:t>
      </w:r>
      <w:r w:rsidRPr="0014710C">
        <w:rPr>
          <w:rtl/>
        </w:rPr>
        <w:t xml:space="preserve"> </w:t>
      </w:r>
      <w:r w:rsidRPr="0014710C">
        <w:rPr>
          <w:rFonts w:hint="eastAsia"/>
          <w:rtl/>
        </w:rPr>
        <w:t>תורה</w:t>
      </w:r>
      <w:r w:rsidRPr="0014710C">
        <w:rPr>
          <w:rtl/>
        </w:rPr>
        <w:t xml:space="preserve"> "</w:t>
      </w:r>
      <w:r w:rsidRPr="0014710C">
        <w:rPr>
          <w:rFonts w:hint="eastAsia"/>
          <w:rtl/>
        </w:rPr>
        <w:t>הוכח</w:t>
      </w:r>
      <w:r w:rsidRPr="0014710C">
        <w:rPr>
          <w:rtl/>
        </w:rPr>
        <w:t xml:space="preserve"> </w:t>
      </w:r>
      <w:r w:rsidRPr="0014710C">
        <w:rPr>
          <w:rFonts w:hint="eastAsia"/>
          <w:rtl/>
        </w:rPr>
        <w:t>תוכיח</w:t>
      </w:r>
      <w:r w:rsidRPr="0014710C">
        <w:rPr>
          <w:rtl/>
        </w:rPr>
        <w:t xml:space="preserve"> </w:t>
      </w:r>
      <w:r w:rsidRPr="0014710C">
        <w:rPr>
          <w:rFonts w:hint="eastAsia"/>
          <w:rtl/>
        </w:rPr>
        <w:t>את</w:t>
      </w:r>
      <w:r w:rsidRPr="0014710C">
        <w:rPr>
          <w:rtl/>
        </w:rPr>
        <w:t xml:space="preserve"> </w:t>
      </w:r>
      <w:r w:rsidRPr="0014710C">
        <w:rPr>
          <w:rFonts w:hint="eastAsia"/>
          <w:rtl/>
        </w:rPr>
        <w:t>עמ</w:t>
      </w:r>
      <w:r>
        <w:rPr>
          <w:rFonts w:hint="cs"/>
          <w:rtl/>
        </w:rPr>
        <w:t>ית</w:t>
      </w:r>
      <w:r w:rsidRPr="0014710C">
        <w:rPr>
          <w:rFonts w:hint="eastAsia"/>
          <w:rtl/>
        </w:rPr>
        <w:t>ך</w:t>
      </w:r>
      <w:r w:rsidRPr="0014710C">
        <w:rPr>
          <w:rtl/>
        </w:rPr>
        <w:t xml:space="preserve">", </w:t>
      </w:r>
      <w:r w:rsidRPr="0014710C">
        <w:rPr>
          <w:rFonts w:hint="eastAsia"/>
          <w:rtl/>
        </w:rPr>
        <w:t>ומצד</w:t>
      </w:r>
      <w:r w:rsidRPr="0014710C">
        <w:rPr>
          <w:rtl/>
        </w:rPr>
        <w:t xml:space="preserve"> </w:t>
      </w:r>
      <w:r w:rsidRPr="0014710C">
        <w:rPr>
          <w:rFonts w:hint="eastAsia"/>
          <w:rtl/>
        </w:rPr>
        <w:t>שני</w:t>
      </w:r>
      <w:r w:rsidRPr="0014710C">
        <w:rPr>
          <w:rtl/>
        </w:rPr>
        <w:t xml:space="preserve"> </w:t>
      </w:r>
      <w:r w:rsidRPr="0014710C">
        <w:rPr>
          <w:rFonts w:hint="eastAsia"/>
          <w:rtl/>
        </w:rPr>
        <w:t>נתנה</w:t>
      </w:r>
      <w:r w:rsidRPr="0014710C">
        <w:rPr>
          <w:rtl/>
        </w:rPr>
        <w:t xml:space="preserve"> </w:t>
      </w:r>
      <w:r w:rsidRPr="0014710C">
        <w:rPr>
          <w:rFonts w:hint="eastAsia"/>
          <w:rtl/>
        </w:rPr>
        <w:t>לאדם</w:t>
      </w:r>
      <w:r w:rsidRPr="0014710C">
        <w:rPr>
          <w:rtl/>
        </w:rPr>
        <w:t xml:space="preserve"> </w:t>
      </w:r>
      <w:r w:rsidRPr="0014710C">
        <w:rPr>
          <w:rFonts w:hint="eastAsia"/>
          <w:rtl/>
        </w:rPr>
        <w:t>את</w:t>
      </w:r>
      <w:r w:rsidRPr="0014710C">
        <w:rPr>
          <w:rtl/>
        </w:rPr>
        <w:t xml:space="preserve"> </w:t>
      </w:r>
      <w:r w:rsidRPr="0014710C">
        <w:rPr>
          <w:rFonts w:hint="eastAsia"/>
          <w:rtl/>
        </w:rPr>
        <w:t>האפשרות</w:t>
      </w:r>
      <w:r w:rsidRPr="0014710C">
        <w:rPr>
          <w:rtl/>
        </w:rPr>
        <w:t xml:space="preserve"> </w:t>
      </w:r>
      <w:r w:rsidRPr="0014710C">
        <w:rPr>
          <w:rFonts w:hint="eastAsia"/>
          <w:rtl/>
        </w:rPr>
        <w:t>להוציא</w:t>
      </w:r>
      <w:r w:rsidRPr="0014710C">
        <w:rPr>
          <w:rtl/>
        </w:rPr>
        <w:t xml:space="preserve"> </w:t>
      </w:r>
      <w:r w:rsidRPr="0014710C">
        <w:rPr>
          <w:rFonts w:hint="eastAsia"/>
          <w:rtl/>
        </w:rPr>
        <w:t>את</w:t>
      </w:r>
      <w:r w:rsidRPr="0014710C">
        <w:rPr>
          <w:rtl/>
        </w:rPr>
        <w:t xml:space="preserve"> </w:t>
      </w:r>
      <w:r w:rsidRPr="0014710C">
        <w:rPr>
          <w:rFonts w:hint="eastAsia"/>
          <w:rtl/>
        </w:rPr>
        <w:t>חברו</w:t>
      </w:r>
      <w:r w:rsidRPr="0014710C">
        <w:rPr>
          <w:rtl/>
        </w:rPr>
        <w:t xml:space="preserve"> </w:t>
      </w:r>
      <w:r w:rsidRPr="0014710C">
        <w:rPr>
          <w:rFonts w:hint="eastAsia"/>
          <w:rtl/>
        </w:rPr>
        <w:t>ידי</w:t>
      </w:r>
      <w:r w:rsidRPr="0014710C">
        <w:rPr>
          <w:rtl/>
        </w:rPr>
        <w:t xml:space="preserve"> </w:t>
      </w:r>
      <w:r w:rsidRPr="0014710C">
        <w:rPr>
          <w:rFonts w:hint="eastAsia"/>
          <w:rtl/>
        </w:rPr>
        <w:t>חובה</w:t>
      </w:r>
      <w:r w:rsidRPr="0014710C">
        <w:rPr>
          <w:rtl/>
        </w:rPr>
        <w:t xml:space="preserve"> </w:t>
      </w:r>
      <w:r w:rsidRPr="0014710C">
        <w:rPr>
          <w:rFonts w:hint="eastAsia"/>
          <w:rtl/>
        </w:rPr>
        <w:t>בחלק</w:t>
      </w:r>
      <w:r w:rsidRPr="0014710C">
        <w:rPr>
          <w:rtl/>
        </w:rPr>
        <w:t xml:space="preserve"> </w:t>
      </w:r>
      <w:r w:rsidRPr="0014710C">
        <w:rPr>
          <w:rFonts w:hint="eastAsia"/>
          <w:rtl/>
        </w:rPr>
        <w:t>מן</w:t>
      </w:r>
      <w:r w:rsidRPr="0014710C">
        <w:rPr>
          <w:rtl/>
        </w:rPr>
        <w:t xml:space="preserve"> </w:t>
      </w:r>
      <w:r w:rsidRPr="0014710C">
        <w:rPr>
          <w:rFonts w:hint="eastAsia"/>
          <w:rtl/>
        </w:rPr>
        <w:t>המצוות</w:t>
      </w:r>
      <w:r w:rsidRPr="0014710C">
        <w:rPr>
          <w:rtl/>
        </w:rPr>
        <w:t xml:space="preserve">. </w:t>
      </w:r>
    </w:p>
    <w:p w14:paraId="1083AA01" w14:textId="77777777" w:rsidR="000C753E" w:rsidRPr="00440B14" w:rsidRDefault="000C753E" w:rsidP="000C753E">
      <w:pPr>
        <w:pStyle w:val="a4"/>
        <w:rPr>
          <w:rtl/>
        </w:rPr>
      </w:pPr>
      <w:r w:rsidRPr="0014710C">
        <w:rPr>
          <w:rFonts w:hint="eastAsia"/>
          <w:rtl/>
        </w:rPr>
        <w:t>אחריות</w:t>
      </w:r>
      <w:r w:rsidRPr="0014710C">
        <w:rPr>
          <w:rtl/>
        </w:rPr>
        <w:t xml:space="preserve"> </w:t>
      </w:r>
      <w:r w:rsidRPr="0014710C">
        <w:rPr>
          <w:rFonts w:hint="eastAsia"/>
          <w:rtl/>
        </w:rPr>
        <w:t>זו</w:t>
      </w:r>
      <w:r w:rsidRPr="0014710C">
        <w:rPr>
          <w:rtl/>
        </w:rPr>
        <w:t xml:space="preserve"> </w:t>
      </w:r>
      <w:r w:rsidRPr="0014710C">
        <w:rPr>
          <w:rFonts w:hint="eastAsia"/>
          <w:rtl/>
        </w:rPr>
        <w:t>של</w:t>
      </w:r>
      <w:r w:rsidRPr="0014710C">
        <w:rPr>
          <w:rtl/>
        </w:rPr>
        <w:t xml:space="preserve"> </w:t>
      </w:r>
      <w:r w:rsidRPr="0014710C">
        <w:rPr>
          <w:rFonts w:hint="eastAsia"/>
          <w:rtl/>
        </w:rPr>
        <w:t>האדם</w:t>
      </w:r>
      <w:r w:rsidRPr="0014710C">
        <w:rPr>
          <w:rtl/>
        </w:rPr>
        <w:t xml:space="preserve"> </w:t>
      </w:r>
      <w:r w:rsidRPr="0014710C">
        <w:rPr>
          <w:rFonts w:hint="eastAsia"/>
          <w:rtl/>
        </w:rPr>
        <w:t>כלפי</w:t>
      </w:r>
      <w:r w:rsidRPr="0014710C">
        <w:rPr>
          <w:rtl/>
        </w:rPr>
        <w:t xml:space="preserve"> </w:t>
      </w:r>
      <w:r w:rsidRPr="0014710C">
        <w:rPr>
          <w:rFonts w:hint="eastAsia"/>
          <w:rtl/>
        </w:rPr>
        <w:t>זולת</w:t>
      </w:r>
      <w:r>
        <w:rPr>
          <w:rFonts w:hint="cs"/>
          <w:rtl/>
        </w:rPr>
        <w:t>ו</w:t>
      </w:r>
      <w:r w:rsidRPr="0014710C">
        <w:rPr>
          <w:rtl/>
        </w:rPr>
        <w:t xml:space="preserve"> </w:t>
      </w:r>
      <w:r w:rsidRPr="0014710C">
        <w:rPr>
          <w:rFonts w:hint="eastAsia"/>
          <w:rtl/>
        </w:rPr>
        <w:t>באה</w:t>
      </w:r>
      <w:r w:rsidRPr="0014710C">
        <w:rPr>
          <w:rtl/>
        </w:rPr>
        <w:t xml:space="preserve"> </w:t>
      </w:r>
      <w:r w:rsidRPr="0014710C">
        <w:rPr>
          <w:rFonts w:hint="eastAsia"/>
          <w:rtl/>
        </w:rPr>
        <w:t>לידי</w:t>
      </w:r>
      <w:r w:rsidRPr="0014710C">
        <w:rPr>
          <w:rtl/>
        </w:rPr>
        <w:t xml:space="preserve"> </w:t>
      </w:r>
      <w:r w:rsidRPr="0014710C">
        <w:rPr>
          <w:rFonts w:hint="eastAsia"/>
          <w:rtl/>
        </w:rPr>
        <w:t>ביטוי</w:t>
      </w:r>
      <w:r w:rsidRPr="0014710C">
        <w:rPr>
          <w:rtl/>
        </w:rPr>
        <w:t xml:space="preserve"> </w:t>
      </w:r>
      <w:r w:rsidRPr="0014710C">
        <w:rPr>
          <w:rFonts w:hint="eastAsia"/>
          <w:rtl/>
        </w:rPr>
        <w:t>גם</w:t>
      </w:r>
      <w:r w:rsidRPr="0014710C">
        <w:rPr>
          <w:rtl/>
        </w:rPr>
        <w:t xml:space="preserve"> </w:t>
      </w:r>
      <w:r w:rsidRPr="0014710C">
        <w:rPr>
          <w:rFonts w:hint="eastAsia"/>
          <w:rtl/>
        </w:rPr>
        <w:t>בהקשר</w:t>
      </w:r>
      <w:r w:rsidRPr="0014710C">
        <w:rPr>
          <w:rtl/>
        </w:rPr>
        <w:t xml:space="preserve"> </w:t>
      </w:r>
      <w:r w:rsidRPr="0014710C">
        <w:rPr>
          <w:rFonts w:hint="eastAsia"/>
          <w:rtl/>
        </w:rPr>
        <w:t>נוסף</w:t>
      </w:r>
      <w:r w:rsidRPr="0014710C">
        <w:rPr>
          <w:rtl/>
        </w:rPr>
        <w:t xml:space="preserve">, </w:t>
      </w:r>
      <w:r w:rsidRPr="0014710C">
        <w:rPr>
          <w:rFonts w:hint="eastAsia"/>
          <w:rtl/>
        </w:rPr>
        <w:t>והוא</w:t>
      </w:r>
      <w:r w:rsidRPr="0014710C">
        <w:rPr>
          <w:rtl/>
        </w:rPr>
        <w:t xml:space="preserve"> </w:t>
      </w:r>
      <w:r w:rsidRPr="0014710C">
        <w:rPr>
          <w:rFonts w:hint="eastAsia"/>
          <w:rtl/>
        </w:rPr>
        <w:t>אדם</w:t>
      </w:r>
      <w:r w:rsidRPr="0014710C">
        <w:rPr>
          <w:rtl/>
        </w:rPr>
        <w:t xml:space="preserve"> </w:t>
      </w:r>
      <w:r w:rsidRPr="0014710C">
        <w:rPr>
          <w:rFonts w:hint="eastAsia"/>
          <w:rtl/>
        </w:rPr>
        <w:t>ה</w:t>
      </w:r>
      <w:r>
        <w:rPr>
          <w:rFonts w:hint="cs"/>
          <w:rtl/>
        </w:rPr>
        <w:t>'</w:t>
      </w:r>
      <w:r w:rsidRPr="0014710C">
        <w:rPr>
          <w:rFonts w:hint="eastAsia"/>
          <w:rtl/>
        </w:rPr>
        <w:t>שומר</w:t>
      </w:r>
      <w:r>
        <w:rPr>
          <w:rFonts w:hint="cs"/>
          <w:rtl/>
        </w:rPr>
        <w:t>'</w:t>
      </w:r>
      <w:r w:rsidRPr="0014710C">
        <w:rPr>
          <w:rtl/>
        </w:rPr>
        <w:t xml:space="preserve"> </w:t>
      </w:r>
      <w:r w:rsidRPr="0014710C">
        <w:rPr>
          <w:rFonts w:hint="eastAsia"/>
          <w:rtl/>
        </w:rPr>
        <w:t>על</w:t>
      </w:r>
      <w:r w:rsidRPr="0014710C">
        <w:rPr>
          <w:rtl/>
        </w:rPr>
        <w:t xml:space="preserve"> </w:t>
      </w:r>
      <w:r w:rsidRPr="0014710C">
        <w:rPr>
          <w:rFonts w:hint="eastAsia"/>
          <w:rtl/>
        </w:rPr>
        <w:t>חברו</w:t>
      </w:r>
      <w:r w:rsidRPr="0014710C">
        <w:rPr>
          <w:rtl/>
        </w:rPr>
        <w:t xml:space="preserve"> </w:t>
      </w:r>
      <w:r w:rsidRPr="0014710C">
        <w:rPr>
          <w:rFonts w:hint="eastAsia"/>
          <w:rtl/>
        </w:rPr>
        <w:t>כדי</w:t>
      </w:r>
      <w:r w:rsidRPr="0014710C">
        <w:rPr>
          <w:rtl/>
        </w:rPr>
        <w:t xml:space="preserve"> </w:t>
      </w:r>
      <w:r w:rsidRPr="0014710C">
        <w:rPr>
          <w:rFonts w:hint="eastAsia"/>
          <w:rtl/>
        </w:rPr>
        <w:t>שלא</w:t>
      </w:r>
      <w:r w:rsidRPr="0014710C">
        <w:rPr>
          <w:rtl/>
        </w:rPr>
        <w:t xml:space="preserve"> </w:t>
      </w:r>
      <w:r w:rsidRPr="0014710C">
        <w:rPr>
          <w:rFonts w:hint="eastAsia"/>
          <w:rtl/>
        </w:rPr>
        <w:t>יבוא</w:t>
      </w:r>
      <w:r w:rsidRPr="0014710C">
        <w:rPr>
          <w:rtl/>
        </w:rPr>
        <w:t xml:space="preserve"> </w:t>
      </w:r>
      <w:r w:rsidRPr="0014710C">
        <w:rPr>
          <w:rFonts w:hint="eastAsia"/>
          <w:rtl/>
        </w:rPr>
        <w:t>לידי</w:t>
      </w:r>
      <w:r w:rsidRPr="0014710C">
        <w:rPr>
          <w:rtl/>
        </w:rPr>
        <w:t xml:space="preserve"> </w:t>
      </w:r>
      <w:r w:rsidRPr="0014710C">
        <w:rPr>
          <w:rFonts w:hint="eastAsia"/>
          <w:rtl/>
        </w:rPr>
        <w:t>תקלה</w:t>
      </w:r>
      <w:r w:rsidRPr="0014710C">
        <w:rPr>
          <w:rtl/>
        </w:rPr>
        <w:t xml:space="preserve"> </w:t>
      </w:r>
      <w:r w:rsidRPr="0014710C">
        <w:rPr>
          <w:rFonts w:hint="eastAsia"/>
          <w:rtl/>
        </w:rPr>
        <w:t>או</w:t>
      </w:r>
      <w:r w:rsidRPr="0014710C">
        <w:rPr>
          <w:rtl/>
        </w:rPr>
        <w:t xml:space="preserve"> </w:t>
      </w:r>
      <w:r w:rsidRPr="0014710C">
        <w:rPr>
          <w:rFonts w:hint="eastAsia"/>
          <w:rtl/>
        </w:rPr>
        <w:t>עבירה</w:t>
      </w:r>
      <w:r w:rsidRPr="0014710C">
        <w:rPr>
          <w:rtl/>
        </w:rPr>
        <w:t xml:space="preserve">. </w:t>
      </w:r>
      <w:r w:rsidRPr="0014710C">
        <w:rPr>
          <w:rFonts w:hint="eastAsia"/>
          <w:rtl/>
        </w:rPr>
        <w:t>המונח</w:t>
      </w:r>
      <w:r w:rsidRPr="0014710C">
        <w:rPr>
          <w:rtl/>
        </w:rPr>
        <w:t xml:space="preserve"> </w:t>
      </w:r>
      <w:r>
        <w:rPr>
          <w:rFonts w:hint="cs"/>
          <w:rtl/>
        </w:rPr>
        <w:t>'</w:t>
      </w:r>
      <w:r w:rsidRPr="0014710C">
        <w:rPr>
          <w:rFonts w:hint="eastAsia"/>
          <w:rtl/>
        </w:rPr>
        <w:t>שומר</w:t>
      </w:r>
      <w:r>
        <w:rPr>
          <w:rFonts w:hint="cs"/>
          <w:rtl/>
        </w:rPr>
        <w:t>'</w:t>
      </w:r>
      <w:r w:rsidRPr="0014710C">
        <w:rPr>
          <w:rtl/>
        </w:rPr>
        <w:t xml:space="preserve"> </w:t>
      </w:r>
      <w:r w:rsidRPr="0014710C">
        <w:rPr>
          <w:rFonts w:hint="eastAsia"/>
          <w:rtl/>
        </w:rPr>
        <w:t>בהקשר</w:t>
      </w:r>
      <w:r w:rsidRPr="0014710C">
        <w:rPr>
          <w:rtl/>
        </w:rPr>
        <w:t xml:space="preserve"> </w:t>
      </w:r>
      <w:r w:rsidRPr="0014710C">
        <w:rPr>
          <w:rFonts w:hint="eastAsia"/>
          <w:rtl/>
        </w:rPr>
        <w:t>זה</w:t>
      </w:r>
      <w:r w:rsidRPr="0014710C">
        <w:rPr>
          <w:rtl/>
        </w:rPr>
        <w:t xml:space="preserve"> </w:t>
      </w:r>
      <w:r w:rsidRPr="0014710C">
        <w:rPr>
          <w:rFonts w:hint="eastAsia"/>
          <w:rtl/>
        </w:rPr>
        <w:t>נזכר</w:t>
      </w:r>
      <w:r w:rsidRPr="0014710C">
        <w:rPr>
          <w:rtl/>
        </w:rPr>
        <w:t xml:space="preserve"> </w:t>
      </w:r>
      <w:r w:rsidRPr="0014710C">
        <w:rPr>
          <w:rFonts w:hint="eastAsia"/>
          <w:rtl/>
        </w:rPr>
        <w:t>כבר</w:t>
      </w:r>
      <w:r w:rsidRPr="0014710C">
        <w:rPr>
          <w:rtl/>
        </w:rPr>
        <w:t xml:space="preserve"> </w:t>
      </w:r>
      <w:r w:rsidRPr="0014710C">
        <w:rPr>
          <w:rFonts w:hint="eastAsia"/>
          <w:rtl/>
        </w:rPr>
        <w:t>בדברי</w:t>
      </w:r>
      <w:r w:rsidRPr="0014710C">
        <w:rPr>
          <w:rtl/>
        </w:rPr>
        <w:t xml:space="preserve"> </w:t>
      </w:r>
      <w:r w:rsidRPr="0014710C">
        <w:rPr>
          <w:rFonts w:hint="eastAsia"/>
          <w:rtl/>
        </w:rPr>
        <w:t>חז</w:t>
      </w:r>
      <w:r w:rsidRPr="0014710C">
        <w:rPr>
          <w:rtl/>
        </w:rPr>
        <w:t>"</w:t>
      </w:r>
      <w:r w:rsidRPr="0014710C">
        <w:rPr>
          <w:rFonts w:hint="eastAsia"/>
          <w:rtl/>
        </w:rPr>
        <w:t>ל</w:t>
      </w:r>
      <w:r w:rsidRPr="0014710C">
        <w:rPr>
          <w:rtl/>
        </w:rPr>
        <w:t xml:space="preserve"> </w:t>
      </w:r>
      <w:r w:rsidRPr="0014710C">
        <w:rPr>
          <w:rFonts w:hint="eastAsia"/>
          <w:rtl/>
        </w:rPr>
        <w:t>והראשונים</w:t>
      </w:r>
      <w:r w:rsidRPr="0014710C">
        <w:rPr>
          <w:rtl/>
        </w:rPr>
        <w:t xml:space="preserve">, </w:t>
      </w:r>
      <w:r w:rsidRPr="0014710C">
        <w:rPr>
          <w:rFonts w:hint="eastAsia"/>
          <w:rtl/>
        </w:rPr>
        <w:t>אם</w:t>
      </w:r>
      <w:r w:rsidRPr="0014710C">
        <w:rPr>
          <w:rtl/>
        </w:rPr>
        <w:t xml:space="preserve"> </w:t>
      </w:r>
      <w:r w:rsidRPr="0014710C">
        <w:rPr>
          <w:rFonts w:hint="eastAsia"/>
          <w:rtl/>
        </w:rPr>
        <w:t>כי</w:t>
      </w:r>
      <w:r w:rsidRPr="0014710C">
        <w:rPr>
          <w:rtl/>
        </w:rPr>
        <w:t xml:space="preserve"> </w:t>
      </w:r>
      <w:r w:rsidRPr="0014710C">
        <w:rPr>
          <w:rFonts w:hint="eastAsia"/>
          <w:rtl/>
        </w:rPr>
        <w:t>האחרונים</w:t>
      </w:r>
      <w:r w:rsidRPr="0014710C">
        <w:rPr>
          <w:rtl/>
        </w:rPr>
        <w:t xml:space="preserve"> </w:t>
      </w:r>
      <w:r w:rsidRPr="0014710C">
        <w:rPr>
          <w:rFonts w:hint="eastAsia"/>
          <w:rtl/>
        </w:rPr>
        <w:t>הרחיבו</w:t>
      </w:r>
      <w:r w:rsidRPr="0014710C">
        <w:rPr>
          <w:rtl/>
        </w:rPr>
        <w:t xml:space="preserve"> </w:t>
      </w:r>
      <w:r w:rsidRPr="0014710C">
        <w:rPr>
          <w:rFonts w:hint="eastAsia"/>
          <w:rtl/>
        </w:rPr>
        <w:t>אותו</w:t>
      </w:r>
      <w:r w:rsidRPr="0014710C">
        <w:rPr>
          <w:rtl/>
        </w:rPr>
        <w:t xml:space="preserve"> </w:t>
      </w:r>
      <w:r w:rsidRPr="0014710C">
        <w:rPr>
          <w:rFonts w:hint="eastAsia"/>
          <w:rtl/>
        </w:rPr>
        <w:t>באופן</w:t>
      </w:r>
      <w:r w:rsidRPr="0014710C">
        <w:rPr>
          <w:rtl/>
        </w:rPr>
        <w:t xml:space="preserve"> </w:t>
      </w:r>
      <w:r w:rsidRPr="0014710C">
        <w:rPr>
          <w:rFonts w:hint="eastAsia"/>
          <w:rtl/>
        </w:rPr>
        <w:t>משמעותי</w:t>
      </w:r>
      <w:r w:rsidRPr="0014710C">
        <w:rPr>
          <w:rtl/>
        </w:rPr>
        <w:t xml:space="preserve">. </w:t>
      </w:r>
      <w:r w:rsidRPr="0014710C">
        <w:rPr>
          <w:rFonts w:hint="eastAsia"/>
          <w:rtl/>
        </w:rPr>
        <w:t>במאמר</w:t>
      </w:r>
      <w:r w:rsidRPr="0014710C">
        <w:rPr>
          <w:rtl/>
        </w:rPr>
        <w:t xml:space="preserve"> </w:t>
      </w:r>
      <w:r w:rsidRPr="0014710C">
        <w:rPr>
          <w:rFonts w:hint="eastAsia"/>
          <w:rtl/>
        </w:rPr>
        <w:t>זה</w:t>
      </w:r>
      <w:r w:rsidRPr="0014710C">
        <w:rPr>
          <w:rtl/>
        </w:rPr>
        <w:t xml:space="preserve"> </w:t>
      </w:r>
      <w:r w:rsidRPr="0014710C">
        <w:rPr>
          <w:rFonts w:hint="eastAsia"/>
          <w:rtl/>
        </w:rPr>
        <w:t>אבקש</w:t>
      </w:r>
      <w:r w:rsidRPr="0014710C">
        <w:rPr>
          <w:rtl/>
        </w:rPr>
        <w:t xml:space="preserve"> </w:t>
      </w:r>
      <w:r w:rsidRPr="0014710C">
        <w:rPr>
          <w:rFonts w:hint="eastAsia"/>
          <w:rtl/>
        </w:rPr>
        <w:t>לברר</w:t>
      </w:r>
      <w:r w:rsidRPr="0014710C">
        <w:rPr>
          <w:rtl/>
        </w:rPr>
        <w:t xml:space="preserve"> </w:t>
      </w:r>
      <w:r w:rsidRPr="0014710C">
        <w:rPr>
          <w:rFonts w:hint="eastAsia"/>
          <w:rtl/>
        </w:rPr>
        <w:t>את</w:t>
      </w:r>
      <w:r w:rsidRPr="0014710C">
        <w:rPr>
          <w:rtl/>
        </w:rPr>
        <w:t xml:space="preserve"> </w:t>
      </w:r>
      <w:r w:rsidRPr="0014710C">
        <w:rPr>
          <w:rFonts w:hint="eastAsia"/>
          <w:rtl/>
        </w:rPr>
        <w:t>מקור</w:t>
      </w:r>
      <w:r w:rsidRPr="0014710C">
        <w:rPr>
          <w:rtl/>
        </w:rPr>
        <w:t xml:space="preserve"> </w:t>
      </w:r>
      <w:r w:rsidRPr="0014710C">
        <w:rPr>
          <w:rFonts w:hint="eastAsia"/>
          <w:rtl/>
        </w:rPr>
        <w:t>הדין</w:t>
      </w:r>
      <w:r w:rsidRPr="0014710C">
        <w:rPr>
          <w:rtl/>
        </w:rPr>
        <w:t xml:space="preserve">, </w:t>
      </w:r>
      <w:r w:rsidRPr="0014710C">
        <w:rPr>
          <w:rFonts w:hint="eastAsia"/>
          <w:rtl/>
        </w:rPr>
        <w:t>טעמו</w:t>
      </w:r>
      <w:r w:rsidRPr="0014710C">
        <w:rPr>
          <w:rtl/>
        </w:rPr>
        <w:t xml:space="preserve"> </w:t>
      </w:r>
      <w:proofErr w:type="spellStart"/>
      <w:r w:rsidRPr="0014710C">
        <w:rPr>
          <w:rFonts w:hint="eastAsia"/>
          <w:rtl/>
        </w:rPr>
        <w:t>וגדריו</w:t>
      </w:r>
      <w:proofErr w:type="spellEnd"/>
      <w:r w:rsidRPr="0014710C">
        <w:rPr>
          <w:rtl/>
        </w:rPr>
        <w:t>.</w:t>
      </w:r>
    </w:p>
    <w:p w14:paraId="261DAF79" w14:textId="77777777" w:rsidR="000C753E" w:rsidRPr="00D56BD8" w:rsidRDefault="000C753E" w:rsidP="000C753E">
      <w:pPr>
        <w:pStyle w:val="II"/>
        <w:rPr>
          <w:rtl/>
        </w:rPr>
      </w:pPr>
      <w:r>
        <w:rPr>
          <w:rFonts w:hint="cs"/>
          <w:rtl/>
        </w:rPr>
        <w:t>א. מקור הדין וטעמו</w:t>
      </w:r>
    </w:p>
    <w:p w14:paraId="5BE176E4" w14:textId="77777777" w:rsidR="000C753E" w:rsidRDefault="000C753E" w:rsidP="000C753E">
      <w:pPr>
        <w:pStyle w:val="a4"/>
        <w:rPr>
          <w:rtl/>
        </w:rPr>
      </w:pPr>
      <w:r w:rsidRPr="00365818">
        <w:rPr>
          <w:rFonts w:hint="cs"/>
          <w:rtl/>
        </w:rPr>
        <w:t>שנינו במשנה</w:t>
      </w:r>
      <w:r>
        <w:rPr>
          <w:rFonts w:hint="cs"/>
          <w:rtl/>
        </w:rPr>
        <w:t xml:space="preserve"> במסכת שבת</w:t>
      </w:r>
      <w:r w:rsidRPr="00365818">
        <w:rPr>
          <w:rFonts w:hint="cs"/>
          <w:rtl/>
        </w:rPr>
        <w:t>:</w:t>
      </w:r>
    </w:p>
    <w:p w14:paraId="739B0309" w14:textId="77777777" w:rsidR="000C753E" w:rsidRDefault="000C753E" w:rsidP="000C753E">
      <w:pPr>
        <w:pStyle w:val="11"/>
        <w:rPr>
          <w:rtl/>
        </w:rPr>
      </w:pPr>
      <w:r>
        <w:rPr>
          <w:rFonts w:hint="cs"/>
          <w:rtl/>
        </w:rPr>
        <w:t>לא</w:t>
      </w:r>
      <w:r>
        <w:rPr>
          <w:rtl/>
        </w:rPr>
        <w:t xml:space="preserve"> </w:t>
      </w:r>
      <w:r>
        <w:rPr>
          <w:rFonts w:hint="cs"/>
          <w:rtl/>
        </w:rPr>
        <w:t>ישב</w:t>
      </w:r>
      <w:r>
        <w:rPr>
          <w:rtl/>
        </w:rPr>
        <w:t xml:space="preserve"> </w:t>
      </w:r>
      <w:r>
        <w:rPr>
          <w:rFonts w:hint="cs"/>
          <w:rtl/>
        </w:rPr>
        <w:t>אדם</w:t>
      </w:r>
      <w:r>
        <w:rPr>
          <w:rtl/>
        </w:rPr>
        <w:t xml:space="preserve"> </w:t>
      </w:r>
      <w:r>
        <w:rPr>
          <w:rFonts w:hint="cs"/>
          <w:rtl/>
        </w:rPr>
        <w:t>לפני</w:t>
      </w:r>
      <w:r>
        <w:rPr>
          <w:rtl/>
        </w:rPr>
        <w:t xml:space="preserve"> </w:t>
      </w:r>
      <w:r>
        <w:rPr>
          <w:rFonts w:hint="cs"/>
          <w:rtl/>
        </w:rPr>
        <w:t>הספר</w:t>
      </w:r>
      <w:r>
        <w:rPr>
          <w:rtl/>
        </w:rPr>
        <w:t xml:space="preserve"> </w:t>
      </w:r>
      <w:r>
        <w:rPr>
          <w:rFonts w:hint="cs"/>
          <w:rtl/>
        </w:rPr>
        <w:t>סמוך</w:t>
      </w:r>
      <w:r>
        <w:rPr>
          <w:rtl/>
        </w:rPr>
        <w:t xml:space="preserve"> </w:t>
      </w:r>
      <w:r>
        <w:rPr>
          <w:rFonts w:hint="cs"/>
          <w:rtl/>
        </w:rPr>
        <w:t>למנחה</w:t>
      </w:r>
      <w:r>
        <w:rPr>
          <w:rtl/>
        </w:rPr>
        <w:t xml:space="preserve"> </w:t>
      </w:r>
      <w:r>
        <w:rPr>
          <w:rFonts w:hint="cs"/>
          <w:rtl/>
        </w:rPr>
        <w:t>עד</w:t>
      </w:r>
      <w:r>
        <w:rPr>
          <w:rtl/>
        </w:rPr>
        <w:t xml:space="preserve"> </w:t>
      </w:r>
      <w:r>
        <w:rPr>
          <w:rFonts w:hint="cs"/>
          <w:rtl/>
        </w:rPr>
        <w:t>שיתפלל</w:t>
      </w:r>
      <w:r>
        <w:rPr>
          <w:rtl/>
        </w:rPr>
        <w:t xml:space="preserve">, </w:t>
      </w:r>
      <w:r>
        <w:rPr>
          <w:rFonts w:hint="cs"/>
          <w:rtl/>
        </w:rPr>
        <w:t>לא</w:t>
      </w:r>
      <w:r>
        <w:rPr>
          <w:rtl/>
        </w:rPr>
        <w:t xml:space="preserve"> </w:t>
      </w:r>
      <w:r>
        <w:rPr>
          <w:rFonts w:hint="cs"/>
          <w:rtl/>
        </w:rPr>
        <w:t>יכנס</w:t>
      </w:r>
      <w:r>
        <w:rPr>
          <w:rtl/>
        </w:rPr>
        <w:t xml:space="preserve"> </w:t>
      </w:r>
      <w:r>
        <w:rPr>
          <w:rFonts w:hint="cs"/>
          <w:rtl/>
        </w:rPr>
        <w:t>אדם</w:t>
      </w:r>
      <w:r>
        <w:rPr>
          <w:rtl/>
        </w:rPr>
        <w:t xml:space="preserve"> </w:t>
      </w:r>
      <w:r>
        <w:rPr>
          <w:rFonts w:hint="cs"/>
          <w:rtl/>
        </w:rPr>
        <w:t>למרחץ</w:t>
      </w:r>
      <w:r>
        <w:rPr>
          <w:rtl/>
        </w:rPr>
        <w:t xml:space="preserve"> </w:t>
      </w:r>
      <w:r>
        <w:rPr>
          <w:rFonts w:hint="cs"/>
          <w:rtl/>
        </w:rPr>
        <w:t>ולא</w:t>
      </w:r>
      <w:r>
        <w:rPr>
          <w:rtl/>
        </w:rPr>
        <w:t xml:space="preserve"> </w:t>
      </w:r>
      <w:r>
        <w:rPr>
          <w:rFonts w:hint="cs"/>
          <w:rtl/>
        </w:rPr>
        <w:t>לבורסקי</w:t>
      </w:r>
      <w:r>
        <w:rPr>
          <w:rtl/>
        </w:rPr>
        <w:t xml:space="preserve"> </w:t>
      </w:r>
      <w:r>
        <w:rPr>
          <w:rFonts w:hint="cs"/>
          <w:rtl/>
        </w:rPr>
        <w:t>ולא</w:t>
      </w:r>
      <w:r>
        <w:rPr>
          <w:rtl/>
        </w:rPr>
        <w:t xml:space="preserve"> </w:t>
      </w:r>
      <w:r>
        <w:rPr>
          <w:rFonts w:hint="cs"/>
          <w:rtl/>
        </w:rPr>
        <w:t>לאכול</w:t>
      </w:r>
      <w:r>
        <w:rPr>
          <w:rtl/>
        </w:rPr>
        <w:t xml:space="preserve"> </w:t>
      </w:r>
      <w:r>
        <w:rPr>
          <w:rFonts w:hint="cs"/>
          <w:rtl/>
        </w:rPr>
        <w:t>ולא</w:t>
      </w:r>
      <w:r>
        <w:rPr>
          <w:rtl/>
        </w:rPr>
        <w:t xml:space="preserve"> </w:t>
      </w:r>
      <w:r>
        <w:rPr>
          <w:rFonts w:hint="cs"/>
          <w:rtl/>
        </w:rPr>
        <w:t>לדין,</w:t>
      </w:r>
      <w:r>
        <w:rPr>
          <w:rtl/>
        </w:rPr>
        <w:t xml:space="preserve"> </w:t>
      </w:r>
      <w:r>
        <w:rPr>
          <w:rFonts w:hint="cs"/>
          <w:rtl/>
        </w:rPr>
        <w:t>ואם</w:t>
      </w:r>
      <w:r>
        <w:rPr>
          <w:rtl/>
        </w:rPr>
        <w:t xml:space="preserve"> </w:t>
      </w:r>
      <w:r>
        <w:rPr>
          <w:rFonts w:hint="cs"/>
          <w:rtl/>
        </w:rPr>
        <w:t>התחילו</w:t>
      </w:r>
      <w:r>
        <w:rPr>
          <w:rtl/>
        </w:rPr>
        <w:t xml:space="preserve"> </w:t>
      </w:r>
      <w:r>
        <w:rPr>
          <w:rFonts w:hint="cs"/>
          <w:rtl/>
        </w:rPr>
        <w:t>אין</w:t>
      </w:r>
      <w:r>
        <w:rPr>
          <w:rtl/>
        </w:rPr>
        <w:t xml:space="preserve"> </w:t>
      </w:r>
      <w:proofErr w:type="spellStart"/>
      <w:r>
        <w:rPr>
          <w:rFonts w:hint="cs"/>
          <w:rtl/>
        </w:rPr>
        <w:t>מפסיקין</w:t>
      </w:r>
      <w:proofErr w:type="spellEnd"/>
      <w:r>
        <w:rPr>
          <w:rFonts w:hint="cs"/>
          <w:rtl/>
        </w:rPr>
        <w:t>.</w:t>
      </w:r>
      <w:r w:rsidRPr="00440B14">
        <w:rPr>
          <w:rFonts w:hint="cs"/>
          <w:rtl/>
        </w:rPr>
        <w:t xml:space="preserve"> </w:t>
      </w:r>
      <w:r>
        <w:rPr>
          <w:rtl/>
        </w:rPr>
        <w:tab/>
      </w:r>
      <w:r>
        <w:rPr>
          <w:rFonts w:hint="cs"/>
          <w:rtl/>
        </w:rPr>
        <w:t>(ט:)</w:t>
      </w:r>
    </w:p>
    <w:p w14:paraId="1CD053ED" w14:textId="77777777" w:rsidR="000C753E" w:rsidRDefault="000C753E" w:rsidP="000C753E">
      <w:pPr>
        <w:pStyle w:val="a4"/>
        <w:rPr>
          <w:rtl/>
        </w:rPr>
      </w:pPr>
      <w:r>
        <w:rPr>
          <w:rFonts w:hint="cs"/>
          <w:rtl/>
        </w:rPr>
        <w:t>ובגמרא שם:</w:t>
      </w:r>
    </w:p>
    <w:p w14:paraId="7F30750C" w14:textId="77777777" w:rsidR="000C753E" w:rsidRDefault="000C753E" w:rsidP="000C753E">
      <w:pPr>
        <w:pStyle w:val="11"/>
        <w:rPr>
          <w:rtl/>
        </w:rPr>
      </w:pPr>
      <w:r>
        <w:rPr>
          <w:rFonts w:hint="cs"/>
          <w:rtl/>
        </w:rPr>
        <w:t>הי</w:t>
      </w:r>
      <w:r>
        <w:rPr>
          <w:rtl/>
        </w:rPr>
        <w:t xml:space="preserve"> </w:t>
      </w:r>
      <w:r>
        <w:rPr>
          <w:rFonts w:hint="cs"/>
          <w:rtl/>
        </w:rPr>
        <w:t>סמוך</w:t>
      </w:r>
      <w:r>
        <w:rPr>
          <w:rtl/>
        </w:rPr>
        <w:t xml:space="preserve"> </w:t>
      </w:r>
      <w:r>
        <w:rPr>
          <w:rFonts w:hint="cs"/>
          <w:rtl/>
        </w:rPr>
        <w:t>למנחה</w:t>
      </w:r>
      <w:r>
        <w:rPr>
          <w:rtl/>
        </w:rPr>
        <w:t xml:space="preserve">? </w:t>
      </w:r>
      <w:proofErr w:type="spellStart"/>
      <w:r>
        <w:rPr>
          <w:rFonts w:hint="cs"/>
          <w:rtl/>
        </w:rPr>
        <w:t>אילימא</w:t>
      </w:r>
      <w:proofErr w:type="spellEnd"/>
      <w:r>
        <w:rPr>
          <w:rtl/>
        </w:rPr>
        <w:t xml:space="preserve"> </w:t>
      </w:r>
      <w:r>
        <w:rPr>
          <w:rFonts w:hint="cs"/>
          <w:rtl/>
        </w:rPr>
        <w:t>למנחה</w:t>
      </w:r>
      <w:r>
        <w:rPr>
          <w:rtl/>
        </w:rPr>
        <w:t xml:space="preserve"> </w:t>
      </w:r>
      <w:r>
        <w:rPr>
          <w:rFonts w:hint="cs"/>
          <w:rtl/>
        </w:rPr>
        <w:t>גדולה</w:t>
      </w:r>
      <w:r>
        <w:rPr>
          <w:rtl/>
        </w:rPr>
        <w:t xml:space="preserve"> </w:t>
      </w:r>
      <w:r>
        <w:rPr>
          <w:rFonts w:hint="cs"/>
          <w:rtl/>
        </w:rPr>
        <w:t>–</w:t>
      </w:r>
      <w:r>
        <w:rPr>
          <w:rtl/>
        </w:rPr>
        <w:t xml:space="preserve"> </w:t>
      </w:r>
      <w:proofErr w:type="spellStart"/>
      <w:r>
        <w:rPr>
          <w:rFonts w:hint="cs"/>
          <w:rtl/>
        </w:rPr>
        <w:t>אמאי</w:t>
      </w:r>
      <w:proofErr w:type="spellEnd"/>
      <w:r>
        <w:rPr>
          <w:rtl/>
        </w:rPr>
        <w:t xml:space="preserve"> </w:t>
      </w:r>
      <w:r>
        <w:rPr>
          <w:rFonts w:hint="cs"/>
          <w:rtl/>
        </w:rPr>
        <w:t>לא</w:t>
      </w:r>
      <w:r>
        <w:rPr>
          <w:rtl/>
        </w:rPr>
        <w:t xml:space="preserve">? </w:t>
      </w:r>
      <w:proofErr w:type="spellStart"/>
      <w:r>
        <w:rPr>
          <w:rFonts w:hint="cs"/>
          <w:rtl/>
        </w:rPr>
        <w:t>האיכא</w:t>
      </w:r>
      <w:proofErr w:type="spellEnd"/>
      <w:r>
        <w:rPr>
          <w:rtl/>
        </w:rPr>
        <w:t xml:space="preserve"> </w:t>
      </w:r>
      <w:r>
        <w:rPr>
          <w:rFonts w:hint="cs"/>
          <w:rtl/>
        </w:rPr>
        <w:t>שהות</w:t>
      </w:r>
      <w:r>
        <w:rPr>
          <w:rtl/>
        </w:rPr>
        <w:t xml:space="preserve"> </w:t>
      </w:r>
      <w:r>
        <w:rPr>
          <w:rFonts w:hint="cs"/>
          <w:rtl/>
        </w:rPr>
        <w:t>ביום</w:t>
      </w:r>
      <w:r>
        <w:rPr>
          <w:rtl/>
        </w:rPr>
        <w:t xml:space="preserve"> </w:t>
      </w:r>
      <w:proofErr w:type="spellStart"/>
      <w:r>
        <w:rPr>
          <w:rFonts w:hint="cs"/>
          <w:rtl/>
        </w:rPr>
        <w:t>טובא</w:t>
      </w:r>
      <w:proofErr w:type="spellEnd"/>
      <w:r>
        <w:rPr>
          <w:rtl/>
        </w:rPr>
        <w:t xml:space="preserve">! </w:t>
      </w:r>
      <w:r>
        <w:rPr>
          <w:rFonts w:hint="cs"/>
          <w:rtl/>
        </w:rPr>
        <w:t>אלא</w:t>
      </w:r>
      <w:r>
        <w:rPr>
          <w:rtl/>
        </w:rPr>
        <w:t xml:space="preserve"> </w:t>
      </w:r>
      <w:r>
        <w:rPr>
          <w:rFonts w:hint="cs"/>
          <w:rtl/>
        </w:rPr>
        <w:t>סמוך</w:t>
      </w:r>
      <w:r>
        <w:rPr>
          <w:rtl/>
        </w:rPr>
        <w:t xml:space="preserve"> </w:t>
      </w:r>
      <w:r>
        <w:rPr>
          <w:rFonts w:hint="cs"/>
          <w:rtl/>
        </w:rPr>
        <w:t>למנחה</w:t>
      </w:r>
      <w:r>
        <w:rPr>
          <w:rtl/>
        </w:rPr>
        <w:t xml:space="preserve"> </w:t>
      </w:r>
      <w:r>
        <w:rPr>
          <w:rFonts w:hint="cs"/>
          <w:rtl/>
        </w:rPr>
        <w:t>קטנה.</w:t>
      </w:r>
    </w:p>
    <w:p w14:paraId="01075848" w14:textId="77777777" w:rsidR="000C753E" w:rsidRDefault="000C753E" w:rsidP="000C753E">
      <w:pPr>
        <w:pStyle w:val="a4"/>
        <w:rPr>
          <w:rtl/>
        </w:rPr>
      </w:pPr>
      <w:r>
        <w:rPr>
          <w:rFonts w:hint="cs"/>
          <w:rtl/>
        </w:rPr>
        <w:t>מן הגמרא נראה, שהפעולות האסורות קודם המנחה עלולות להוביל לביטול התפילה, ועל כן יש לבחון האם אמנם נותרה שהות ביום להתפלל. את החשש מפני ביטול התפילה כתוצאה מאכילה או מעיסוק במלאכה ניתן לנסח בשתי דרכים. רש"י על המשנה כתב:</w:t>
      </w:r>
    </w:p>
    <w:p w14:paraId="11D26CA5" w14:textId="77777777" w:rsidR="000C753E" w:rsidRDefault="000C753E" w:rsidP="000C753E">
      <w:pPr>
        <w:pStyle w:val="11"/>
        <w:rPr>
          <w:rtl/>
        </w:rPr>
      </w:pPr>
      <w:r>
        <w:rPr>
          <w:rFonts w:hint="cs"/>
          <w:rtl/>
        </w:rPr>
        <w:t>וטעמא</w:t>
      </w:r>
      <w:r>
        <w:rPr>
          <w:rtl/>
        </w:rPr>
        <w:t xml:space="preserve"> </w:t>
      </w:r>
      <w:proofErr w:type="spellStart"/>
      <w:r>
        <w:rPr>
          <w:rFonts w:hint="cs"/>
          <w:rtl/>
        </w:rPr>
        <w:t>דכולהו</w:t>
      </w:r>
      <w:proofErr w:type="spellEnd"/>
      <w:r>
        <w:rPr>
          <w:rtl/>
        </w:rPr>
        <w:t xml:space="preserve"> </w:t>
      </w:r>
      <w:r>
        <w:rPr>
          <w:rFonts w:hint="cs"/>
          <w:rtl/>
        </w:rPr>
        <w:t>משום</w:t>
      </w:r>
      <w:r>
        <w:rPr>
          <w:rtl/>
        </w:rPr>
        <w:t xml:space="preserve"> </w:t>
      </w:r>
      <w:r w:rsidRPr="00CD06AF">
        <w:rPr>
          <w:rFonts w:hint="cs"/>
          <w:b/>
          <w:bCs/>
          <w:rtl/>
        </w:rPr>
        <w:t>שמא</w:t>
      </w:r>
      <w:r w:rsidRPr="00CD06AF">
        <w:rPr>
          <w:b/>
          <w:bCs/>
          <w:rtl/>
        </w:rPr>
        <w:t xml:space="preserve"> </w:t>
      </w:r>
      <w:r w:rsidRPr="00CD06AF">
        <w:rPr>
          <w:rFonts w:hint="cs"/>
          <w:b/>
          <w:bCs/>
          <w:rtl/>
        </w:rPr>
        <w:t>ימשך</w:t>
      </w:r>
      <w:r>
        <w:rPr>
          <w:rtl/>
        </w:rPr>
        <w:t xml:space="preserve"> </w:t>
      </w:r>
      <w:r>
        <w:rPr>
          <w:rFonts w:hint="cs"/>
          <w:rtl/>
        </w:rPr>
        <w:t>עד</w:t>
      </w:r>
      <w:r>
        <w:rPr>
          <w:rtl/>
        </w:rPr>
        <w:t xml:space="preserve"> </w:t>
      </w:r>
      <w:r>
        <w:rPr>
          <w:rFonts w:hint="cs"/>
          <w:rtl/>
        </w:rPr>
        <w:t>שיעבור</w:t>
      </w:r>
      <w:r>
        <w:rPr>
          <w:rtl/>
        </w:rPr>
        <w:t xml:space="preserve"> </w:t>
      </w:r>
      <w:r>
        <w:rPr>
          <w:rFonts w:hint="cs"/>
          <w:rtl/>
        </w:rPr>
        <w:t>זמן</w:t>
      </w:r>
      <w:r>
        <w:rPr>
          <w:rtl/>
        </w:rPr>
        <w:t xml:space="preserve"> </w:t>
      </w:r>
      <w:r>
        <w:rPr>
          <w:rFonts w:hint="cs"/>
          <w:rtl/>
        </w:rPr>
        <w:t>תפלה.</w:t>
      </w:r>
      <w:r w:rsidRPr="00440B14">
        <w:rPr>
          <w:rFonts w:hint="cs"/>
          <w:rtl/>
        </w:rPr>
        <w:t xml:space="preserve"> </w:t>
      </w:r>
      <w:r>
        <w:rPr>
          <w:rtl/>
        </w:rPr>
        <w:tab/>
      </w:r>
      <w:r>
        <w:rPr>
          <w:rFonts w:hint="cs"/>
          <w:rtl/>
        </w:rPr>
        <w:t>(ד"ה לא למרחץ)</w:t>
      </w:r>
    </w:p>
    <w:p w14:paraId="509EA90B" w14:textId="77777777" w:rsidR="000C753E" w:rsidRDefault="000C753E" w:rsidP="000C753E">
      <w:pPr>
        <w:pStyle w:val="a4"/>
        <w:rPr>
          <w:rtl/>
        </w:rPr>
      </w:pPr>
      <w:r>
        <w:rPr>
          <w:rFonts w:hint="cs"/>
          <w:rtl/>
        </w:rPr>
        <w:t xml:space="preserve">הגמרא אכן תבאר, שגם תספורת פשוטה עלולה להסתבך ולהתעכב, מה שיוביל בסופו של דבר לביטול התפילה, כך שלא </w:t>
      </w:r>
      <w:proofErr w:type="spellStart"/>
      <w:r>
        <w:rPr>
          <w:rFonts w:hint="cs"/>
          <w:rtl/>
        </w:rPr>
        <w:t>ישאר</w:t>
      </w:r>
      <w:proofErr w:type="spellEnd"/>
      <w:r>
        <w:rPr>
          <w:rFonts w:hint="cs"/>
          <w:rtl/>
        </w:rPr>
        <w:t xml:space="preserve"> לה זמן. על דרך זו, ביקור תמים בבית המרחץ עלול </w:t>
      </w:r>
      <w:r>
        <w:rPr>
          <w:rFonts w:hint="cs"/>
          <w:rtl/>
        </w:rPr>
        <w:lastRenderedPageBreak/>
        <w:t xml:space="preserve">להחליש את האדם ולהביאו לידי עלפון, מה שיגרום את ביטול התפילה. ובכן, החשש לביטול התפילה נובע מן העובדה שלא </w:t>
      </w:r>
      <w:proofErr w:type="spellStart"/>
      <w:r>
        <w:rPr>
          <w:rFonts w:hint="cs"/>
          <w:rtl/>
        </w:rPr>
        <w:t>ישאר</w:t>
      </w:r>
      <w:proofErr w:type="spellEnd"/>
      <w:r>
        <w:rPr>
          <w:rFonts w:hint="cs"/>
          <w:rtl/>
        </w:rPr>
        <w:t xml:space="preserve"> די זמן להתפלל בסיום אותה פעולה. </w:t>
      </w:r>
    </w:p>
    <w:p w14:paraId="71C7EBB0" w14:textId="77777777" w:rsidR="000C753E" w:rsidRDefault="000C753E" w:rsidP="000C753E">
      <w:pPr>
        <w:pStyle w:val="a4"/>
        <w:rPr>
          <w:rtl/>
        </w:rPr>
      </w:pPr>
      <w:r>
        <w:rPr>
          <w:rFonts w:hint="cs"/>
          <w:rtl/>
        </w:rPr>
        <w:t xml:space="preserve">אלא, ששתי שורות קודם לכן כתב רש"י: </w:t>
      </w:r>
    </w:p>
    <w:p w14:paraId="1DA9BB9F" w14:textId="77777777" w:rsidR="000C753E" w:rsidRDefault="000C753E" w:rsidP="000C753E">
      <w:pPr>
        <w:pStyle w:val="11"/>
        <w:rPr>
          <w:rtl/>
        </w:rPr>
      </w:pPr>
      <w:r>
        <w:rPr>
          <w:rFonts w:hint="cs"/>
          <w:rtl/>
        </w:rPr>
        <w:t>עד</w:t>
      </w:r>
      <w:r>
        <w:rPr>
          <w:rtl/>
        </w:rPr>
        <w:t xml:space="preserve"> </w:t>
      </w:r>
      <w:r>
        <w:rPr>
          <w:rFonts w:hint="cs"/>
          <w:rtl/>
        </w:rPr>
        <w:t>שיתפלל</w:t>
      </w:r>
      <w:r>
        <w:rPr>
          <w:rtl/>
        </w:rPr>
        <w:t xml:space="preserve"> </w:t>
      </w:r>
      <w:r>
        <w:rPr>
          <w:rFonts w:hint="cs"/>
          <w:rtl/>
        </w:rPr>
        <w:t>–</w:t>
      </w:r>
      <w:r>
        <w:rPr>
          <w:rtl/>
        </w:rPr>
        <w:t xml:space="preserve"> </w:t>
      </w:r>
      <w:r w:rsidRPr="00440B14">
        <w:rPr>
          <w:rFonts w:hint="cs"/>
          <w:b/>
          <w:bCs/>
          <w:rtl/>
        </w:rPr>
        <w:t>שמא</w:t>
      </w:r>
      <w:r w:rsidRPr="00440B14">
        <w:rPr>
          <w:b/>
          <w:bCs/>
          <w:rtl/>
        </w:rPr>
        <w:t xml:space="preserve"> </w:t>
      </w:r>
      <w:r w:rsidRPr="00440B14">
        <w:rPr>
          <w:rFonts w:hint="cs"/>
          <w:b/>
          <w:bCs/>
          <w:rtl/>
        </w:rPr>
        <w:t>ישכח</w:t>
      </w:r>
      <w:r>
        <w:rPr>
          <w:rtl/>
        </w:rPr>
        <w:t xml:space="preserve"> </w:t>
      </w:r>
      <w:r>
        <w:rPr>
          <w:rFonts w:hint="cs"/>
          <w:rtl/>
        </w:rPr>
        <w:t>ולא</w:t>
      </w:r>
      <w:r>
        <w:rPr>
          <w:rtl/>
        </w:rPr>
        <w:t xml:space="preserve"> </w:t>
      </w:r>
      <w:r>
        <w:rPr>
          <w:rFonts w:hint="cs"/>
          <w:rtl/>
        </w:rPr>
        <w:t>יתפלל.</w:t>
      </w:r>
    </w:p>
    <w:p w14:paraId="138F7FD5" w14:textId="77777777" w:rsidR="000C753E" w:rsidRDefault="000C753E" w:rsidP="000C753E">
      <w:pPr>
        <w:pStyle w:val="a4"/>
        <w:rPr>
          <w:rtl/>
        </w:rPr>
      </w:pPr>
      <w:r>
        <w:rPr>
          <w:rFonts w:hint="cs"/>
          <w:rtl/>
        </w:rPr>
        <w:t xml:space="preserve">החשש כאן שונה: הבעיה איננה בפעולה הנמשכת זמן ארוך, אלא בעובדה שמי שעסק </w:t>
      </w:r>
      <w:proofErr w:type="spellStart"/>
      <w:r>
        <w:rPr>
          <w:rFonts w:hint="cs"/>
          <w:rtl/>
        </w:rPr>
        <w:t>בענין</w:t>
      </w:r>
      <w:proofErr w:type="spellEnd"/>
      <w:r>
        <w:rPr>
          <w:rFonts w:hint="cs"/>
          <w:rtl/>
        </w:rPr>
        <w:t xml:space="preserve"> משמעותי בשעות הצהרים, עלול לשכוח מתפילת מנחה, ואף שיהיה לו די זמן לאחר מכן, הוא לא יזכור להתפלל.</w:t>
      </w:r>
    </w:p>
    <w:p w14:paraId="0327C348" w14:textId="77777777" w:rsidR="000C753E" w:rsidRDefault="000C753E" w:rsidP="000C753E">
      <w:pPr>
        <w:pStyle w:val="a4"/>
        <w:rPr>
          <w:rtl/>
        </w:rPr>
      </w:pPr>
      <w:r>
        <w:rPr>
          <w:rFonts w:hint="cs"/>
          <w:rtl/>
        </w:rPr>
        <w:t xml:space="preserve">לכאורה, קיימות שתי נפקא מינות בין שני הטעמים שברש"י. נפקא מינה אחת קשורה למחלוקת הראשונים בהבנת מסקנת ההלכה בסוגיה. </w:t>
      </w:r>
      <w:proofErr w:type="spellStart"/>
      <w:r>
        <w:rPr>
          <w:rFonts w:hint="cs"/>
          <w:rtl/>
        </w:rPr>
        <w:t>הרי"ף</w:t>
      </w:r>
      <w:proofErr w:type="spellEnd"/>
      <w:r>
        <w:rPr>
          <w:rFonts w:hint="cs"/>
          <w:rtl/>
        </w:rPr>
        <w:t xml:space="preserve"> (שם ד. באלפס) והרמב"ם (תפילה ו', ב) פסקו, שהאיסור להתחיל בסעודה או במלאכה נוהג כבר מזמן מנחה גדולה. בעל המאור (ג: באלפס) השיג על </w:t>
      </w:r>
      <w:proofErr w:type="spellStart"/>
      <w:r>
        <w:rPr>
          <w:rFonts w:hint="cs"/>
          <w:rtl/>
        </w:rPr>
        <w:t>הרי"ף</w:t>
      </w:r>
      <w:proofErr w:type="spellEnd"/>
      <w:r>
        <w:rPr>
          <w:rFonts w:hint="cs"/>
          <w:rtl/>
        </w:rPr>
        <w:t>, וקבע שלמסקנה האיסור נוהג רק מזמן מנחה קטנה. להלכה, השולחן ערוך (</w:t>
      </w:r>
      <w:proofErr w:type="spellStart"/>
      <w:r>
        <w:rPr>
          <w:rFonts w:hint="cs"/>
          <w:rtl/>
        </w:rPr>
        <w:t>או"ח</w:t>
      </w:r>
      <w:proofErr w:type="spellEnd"/>
      <w:r>
        <w:rPr>
          <w:rFonts w:hint="cs"/>
          <w:rtl/>
        </w:rPr>
        <w:t xml:space="preserve"> רל"ב, ב) פסק כדעת הרמב"ם, אך </w:t>
      </w:r>
      <w:proofErr w:type="spellStart"/>
      <w:r>
        <w:rPr>
          <w:rFonts w:hint="cs"/>
          <w:rtl/>
        </w:rPr>
        <w:t>הרמ"א</w:t>
      </w:r>
      <w:proofErr w:type="spellEnd"/>
      <w:r>
        <w:rPr>
          <w:rFonts w:hint="cs"/>
          <w:rtl/>
        </w:rPr>
        <w:t xml:space="preserve"> מצטט את דעת בעל המאור, וכותב שנהגו להקל כדבריו, ולהתחיל אפילו בסעודה גדולה בזמן מנחה גדולה. </w:t>
      </w:r>
    </w:p>
    <w:p w14:paraId="277B5DC6" w14:textId="77777777" w:rsidR="000C753E" w:rsidRDefault="000C753E" w:rsidP="000C753E">
      <w:pPr>
        <w:pStyle w:val="a4"/>
        <w:rPr>
          <w:rtl/>
        </w:rPr>
      </w:pPr>
      <w:r>
        <w:rPr>
          <w:rFonts w:hint="cs"/>
          <w:rtl/>
        </w:rPr>
        <w:t xml:space="preserve">מסברה נראה, שאם האיסור הוא שמא ימשך, אכן יש מקום רב לחלק בין מנחה גדולה, שלאחריה יש עוד זמן רב להתפלל והסיכוי שהתפילה תתבטל נמוך, ובין מנחה קטנה שבה אכן קיים חשש ממשי לפספוס זמן התפילה. אולם, אם האיסור הוא מפני החשש לשכחה, אפשר בהחלט שהוא נוהג כבר מזמן מנחה גדולה, וזאת משום שאם בזמן מנחה גדולה ישב אדם לסעודה, הוא עלול להמשיך לאחר מכן בשאר עיסוקיו והתפילה תישכח </w:t>
      </w:r>
      <w:proofErr w:type="spellStart"/>
      <w:r>
        <w:rPr>
          <w:rFonts w:hint="cs"/>
          <w:rtl/>
        </w:rPr>
        <w:t>מלבו</w:t>
      </w:r>
      <w:proofErr w:type="spellEnd"/>
      <w:r>
        <w:rPr>
          <w:rFonts w:hint="cs"/>
          <w:rtl/>
        </w:rPr>
        <w:t xml:space="preserve">. אולם, הצעה זו אינה הכרחית. הרמב"ן (מלחמות ה' שם) מיישב את דעת </w:t>
      </w:r>
      <w:proofErr w:type="spellStart"/>
      <w:r>
        <w:rPr>
          <w:rFonts w:hint="cs"/>
          <w:rtl/>
        </w:rPr>
        <w:t>הרי"ף</w:t>
      </w:r>
      <w:proofErr w:type="spellEnd"/>
      <w:r>
        <w:rPr>
          <w:rFonts w:hint="cs"/>
          <w:rtl/>
        </w:rPr>
        <w:t xml:space="preserve"> מפני השגת בעל המאור, ומסביר:</w:t>
      </w:r>
    </w:p>
    <w:p w14:paraId="42C94CC0" w14:textId="77777777" w:rsidR="000C753E" w:rsidRDefault="000C753E" w:rsidP="000C753E">
      <w:pPr>
        <w:pStyle w:val="11"/>
        <w:rPr>
          <w:rtl/>
        </w:rPr>
      </w:pPr>
      <w:r>
        <w:rPr>
          <w:rFonts w:hint="cs"/>
          <w:rtl/>
        </w:rPr>
        <w:t>ומתני</w:t>
      </w:r>
      <w:r>
        <w:rPr>
          <w:rtl/>
        </w:rPr>
        <w:t xml:space="preserve">' </w:t>
      </w:r>
      <w:r>
        <w:rPr>
          <w:rFonts w:hint="cs"/>
          <w:rtl/>
        </w:rPr>
        <w:t>כפשטה</w:t>
      </w:r>
      <w:r>
        <w:rPr>
          <w:rtl/>
        </w:rPr>
        <w:t xml:space="preserve"> </w:t>
      </w:r>
      <w:r>
        <w:rPr>
          <w:rFonts w:hint="cs"/>
          <w:rtl/>
        </w:rPr>
        <w:t>במנחה</w:t>
      </w:r>
      <w:r>
        <w:rPr>
          <w:rtl/>
        </w:rPr>
        <w:t xml:space="preserve"> </w:t>
      </w:r>
      <w:r>
        <w:rPr>
          <w:rFonts w:hint="cs"/>
          <w:rtl/>
        </w:rPr>
        <w:t>גדולה</w:t>
      </w:r>
      <w:r>
        <w:rPr>
          <w:rtl/>
        </w:rPr>
        <w:t xml:space="preserve"> </w:t>
      </w:r>
      <w:r>
        <w:rPr>
          <w:rFonts w:hint="cs"/>
          <w:rtl/>
        </w:rPr>
        <w:t>קס</w:t>
      </w:r>
      <w:r>
        <w:rPr>
          <w:rtl/>
        </w:rPr>
        <w:t>"</w:t>
      </w:r>
      <w:r>
        <w:rPr>
          <w:rFonts w:hint="cs"/>
          <w:rtl/>
        </w:rPr>
        <w:t>ד</w:t>
      </w:r>
      <w:r>
        <w:rPr>
          <w:rtl/>
        </w:rPr>
        <w:t xml:space="preserve"> </w:t>
      </w:r>
      <w:proofErr w:type="spellStart"/>
      <w:r>
        <w:rPr>
          <w:rFonts w:hint="cs"/>
          <w:rtl/>
        </w:rPr>
        <w:t>לאוקמא</w:t>
      </w:r>
      <w:proofErr w:type="spellEnd"/>
      <w:r>
        <w:rPr>
          <w:rtl/>
        </w:rPr>
        <w:t xml:space="preserve"> </w:t>
      </w:r>
      <w:r>
        <w:rPr>
          <w:rFonts w:hint="cs"/>
          <w:rtl/>
        </w:rPr>
        <w:t>אלא</w:t>
      </w:r>
      <w:r>
        <w:rPr>
          <w:rtl/>
        </w:rPr>
        <w:t xml:space="preserve"> </w:t>
      </w:r>
      <w:r>
        <w:rPr>
          <w:rFonts w:hint="cs"/>
          <w:rtl/>
        </w:rPr>
        <w:t>דהוה</w:t>
      </w:r>
      <w:r>
        <w:rPr>
          <w:rtl/>
        </w:rPr>
        <w:t xml:space="preserve"> </w:t>
      </w:r>
      <w:proofErr w:type="spellStart"/>
      <w:r>
        <w:rPr>
          <w:rFonts w:hint="cs"/>
          <w:rtl/>
        </w:rPr>
        <w:t>קשיא</w:t>
      </w:r>
      <w:proofErr w:type="spellEnd"/>
      <w:r>
        <w:rPr>
          <w:rtl/>
        </w:rPr>
        <w:t xml:space="preserve"> </w:t>
      </w:r>
      <w:r>
        <w:rPr>
          <w:rFonts w:hint="cs"/>
          <w:rtl/>
        </w:rPr>
        <w:t>ליה</w:t>
      </w:r>
      <w:r>
        <w:rPr>
          <w:rtl/>
        </w:rPr>
        <w:t xml:space="preserve"> </w:t>
      </w:r>
      <w:r>
        <w:rPr>
          <w:rFonts w:hint="cs"/>
          <w:rtl/>
        </w:rPr>
        <w:t>הא</w:t>
      </w:r>
      <w:r>
        <w:rPr>
          <w:rtl/>
        </w:rPr>
        <w:t xml:space="preserve"> </w:t>
      </w:r>
      <w:r>
        <w:rPr>
          <w:rFonts w:hint="cs"/>
          <w:rtl/>
        </w:rPr>
        <w:t>איכא</w:t>
      </w:r>
      <w:r>
        <w:rPr>
          <w:rtl/>
        </w:rPr>
        <w:t xml:space="preserve"> </w:t>
      </w:r>
      <w:r>
        <w:rPr>
          <w:rFonts w:hint="cs"/>
          <w:rtl/>
        </w:rPr>
        <w:t>שהות</w:t>
      </w:r>
      <w:r>
        <w:rPr>
          <w:rtl/>
        </w:rPr>
        <w:t xml:space="preserve"> </w:t>
      </w:r>
      <w:proofErr w:type="spellStart"/>
      <w:r>
        <w:rPr>
          <w:rFonts w:hint="cs"/>
          <w:rtl/>
        </w:rPr>
        <w:t>טובא</w:t>
      </w:r>
      <w:proofErr w:type="spellEnd"/>
      <w:r>
        <w:rPr>
          <w:rFonts w:hint="cs"/>
          <w:rtl/>
        </w:rPr>
        <w:t>.</w:t>
      </w:r>
      <w:r>
        <w:rPr>
          <w:rtl/>
        </w:rPr>
        <w:t xml:space="preserve"> </w:t>
      </w:r>
      <w:proofErr w:type="spellStart"/>
      <w:r>
        <w:rPr>
          <w:rFonts w:hint="cs"/>
          <w:rtl/>
        </w:rPr>
        <w:t>והשתא</w:t>
      </w:r>
      <w:proofErr w:type="spellEnd"/>
      <w:r>
        <w:rPr>
          <w:rtl/>
        </w:rPr>
        <w:t xml:space="preserve"> </w:t>
      </w:r>
      <w:proofErr w:type="spellStart"/>
      <w:r>
        <w:rPr>
          <w:rFonts w:hint="cs"/>
          <w:rtl/>
        </w:rPr>
        <w:t>איפריק</w:t>
      </w:r>
      <w:proofErr w:type="spellEnd"/>
      <w:r>
        <w:rPr>
          <w:rtl/>
        </w:rPr>
        <w:t xml:space="preserve"> </w:t>
      </w:r>
      <w:proofErr w:type="spellStart"/>
      <w:r>
        <w:rPr>
          <w:rFonts w:hint="cs"/>
          <w:rtl/>
        </w:rPr>
        <w:t>ואיתוקם</w:t>
      </w:r>
      <w:proofErr w:type="spellEnd"/>
      <w:r>
        <w:rPr>
          <w:rtl/>
        </w:rPr>
        <w:t xml:space="preserve"> </w:t>
      </w:r>
      <w:proofErr w:type="spellStart"/>
      <w:r>
        <w:rPr>
          <w:rFonts w:hint="cs"/>
          <w:rtl/>
        </w:rPr>
        <w:t>דאפילו</w:t>
      </w:r>
      <w:proofErr w:type="spellEnd"/>
      <w:r>
        <w:rPr>
          <w:rtl/>
        </w:rPr>
        <w:t xml:space="preserve"> </w:t>
      </w:r>
      <w:r>
        <w:rPr>
          <w:rFonts w:hint="cs"/>
          <w:rtl/>
        </w:rPr>
        <w:t>סמוך</w:t>
      </w:r>
      <w:r>
        <w:rPr>
          <w:rtl/>
        </w:rPr>
        <w:t xml:space="preserve"> </w:t>
      </w:r>
      <w:r>
        <w:rPr>
          <w:rFonts w:hint="cs"/>
          <w:rtl/>
        </w:rPr>
        <w:t>למנחה</w:t>
      </w:r>
      <w:r>
        <w:rPr>
          <w:rtl/>
        </w:rPr>
        <w:t xml:space="preserve"> </w:t>
      </w:r>
      <w:r>
        <w:rPr>
          <w:rFonts w:hint="cs"/>
          <w:rtl/>
        </w:rPr>
        <w:t>גדולה</w:t>
      </w:r>
      <w:r>
        <w:rPr>
          <w:rtl/>
        </w:rPr>
        <w:t xml:space="preserve"> </w:t>
      </w:r>
      <w:r>
        <w:rPr>
          <w:rFonts w:hint="cs"/>
          <w:rtl/>
        </w:rPr>
        <w:t>לסעודה</w:t>
      </w:r>
      <w:r>
        <w:rPr>
          <w:rtl/>
        </w:rPr>
        <w:t xml:space="preserve"> </w:t>
      </w:r>
      <w:r>
        <w:rPr>
          <w:rFonts w:hint="cs"/>
          <w:rtl/>
        </w:rPr>
        <w:t>אסור</w:t>
      </w:r>
      <w:r>
        <w:rPr>
          <w:rtl/>
        </w:rPr>
        <w:t xml:space="preserve"> </w:t>
      </w:r>
      <w:r>
        <w:rPr>
          <w:rFonts w:hint="cs"/>
          <w:rtl/>
        </w:rPr>
        <w:t>משום</w:t>
      </w:r>
      <w:r>
        <w:rPr>
          <w:rtl/>
        </w:rPr>
        <w:t xml:space="preserve"> </w:t>
      </w:r>
      <w:r>
        <w:rPr>
          <w:rFonts w:hint="cs"/>
          <w:rtl/>
        </w:rPr>
        <w:t>גזירה.</w:t>
      </w:r>
    </w:p>
    <w:p w14:paraId="3F9227BC" w14:textId="77777777" w:rsidR="000C753E" w:rsidRDefault="000C753E" w:rsidP="000C753E">
      <w:pPr>
        <w:pStyle w:val="a4"/>
        <w:rPr>
          <w:rtl/>
        </w:rPr>
      </w:pPr>
      <w:r>
        <w:rPr>
          <w:rFonts w:hint="cs"/>
          <w:rtl/>
        </w:rPr>
        <w:t xml:space="preserve">כלומר, לכולי עלמא האיסור מבוסס על החשש שמא ימשך, אלא שלדעת </w:t>
      </w:r>
      <w:proofErr w:type="spellStart"/>
      <w:r>
        <w:rPr>
          <w:rFonts w:hint="cs"/>
          <w:rtl/>
        </w:rPr>
        <w:t>הרי"ף</w:t>
      </w:r>
      <w:proofErr w:type="spellEnd"/>
      <w:r>
        <w:rPr>
          <w:rFonts w:hint="cs"/>
          <w:rtl/>
        </w:rPr>
        <w:t xml:space="preserve"> והרמב"ם גזרו מנחה גדולה אטו מנחה קטנה, למרות שיש עוד זמן רב וסביר להניח שעוד יספיק להתפלל. לעניות דעתי, אף שניתן היה לבאר באופן פשוט יותר את דעת </w:t>
      </w:r>
      <w:proofErr w:type="spellStart"/>
      <w:r>
        <w:rPr>
          <w:rFonts w:hint="cs"/>
          <w:rtl/>
        </w:rPr>
        <w:t>הרי"ף</w:t>
      </w:r>
      <w:proofErr w:type="spellEnd"/>
      <w:r>
        <w:rPr>
          <w:rFonts w:hint="cs"/>
          <w:rtl/>
        </w:rPr>
        <w:t xml:space="preserve"> על פי החשש לשכחה וכנ"ל, הרמב"ן בחר דווקא בפירוש של גזירה מנחה גדולה אטו מנחה קטנה, משום שהחשש שמא ימשך נראה עקרוני ועיקרי יותר בדברי הגמרא ורוב המפרשים. ואכן, בניגוד לרש"י, שהביא את שני הפירושים גם יחד, הרי שבחידושים המיוחסים </w:t>
      </w:r>
      <w:proofErr w:type="spellStart"/>
      <w:r>
        <w:rPr>
          <w:rFonts w:hint="cs"/>
          <w:rtl/>
        </w:rPr>
        <w:t>לר"ן</w:t>
      </w:r>
      <w:proofErr w:type="spellEnd"/>
      <w:r>
        <w:rPr>
          <w:rFonts w:hint="cs"/>
          <w:rtl/>
        </w:rPr>
        <w:t xml:space="preserve"> כתב:</w:t>
      </w:r>
    </w:p>
    <w:p w14:paraId="650B23CC" w14:textId="77777777" w:rsidR="000C753E" w:rsidRDefault="000C753E" w:rsidP="000C753E">
      <w:pPr>
        <w:pStyle w:val="11"/>
        <w:rPr>
          <w:rtl/>
        </w:rPr>
      </w:pPr>
      <w:r>
        <w:rPr>
          <w:rFonts w:hint="cs"/>
          <w:rtl/>
        </w:rPr>
        <w:lastRenderedPageBreak/>
        <w:t>גזירה</w:t>
      </w:r>
      <w:r>
        <w:rPr>
          <w:rtl/>
        </w:rPr>
        <w:t xml:space="preserve"> </w:t>
      </w:r>
      <w:r>
        <w:rPr>
          <w:rFonts w:hint="cs"/>
          <w:rtl/>
        </w:rPr>
        <w:t>שמא</w:t>
      </w:r>
      <w:r>
        <w:rPr>
          <w:rtl/>
        </w:rPr>
        <w:t xml:space="preserve"> </w:t>
      </w:r>
      <w:r>
        <w:rPr>
          <w:rFonts w:hint="cs"/>
          <w:rtl/>
        </w:rPr>
        <w:t>יתעלף.</w:t>
      </w:r>
      <w:r>
        <w:rPr>
          <w:rtl/>
        </w:rPr>
        <w:t xml:space="preserve"> </w:t>
      </w:r>
      <w:r>
        <w:rPr>
          <w:rFonts w:hint="cs"/>
          <w:rtl/>
        </w:rPr>
        <w:t>ויחלה</w:t>
      </w:r>
      <w:r>
        <w:rPr>
          <w:rtl/>
        </w:rPr>
        <w:t xml:space="preserve"> </w:t>
      </w:r>
      <w:r>
        <w:rPr>
          <w:rFonts w:hint="cs"/>
          <w:rtl/>
        </w:rPr>
        <w:t>ולא</w:t>
      </w:r>
      <w:r>
        <w:rPr>
          <w:rtl/>
        </w:rPr>
        <w:t xml:space="preserve"> </w:t>
      </w:r>
      <w:r>
        <w:rPr>
          <w:rFonts w:hint="cs"/>
          <w:rtl/>
        </w:rPr>
        <w:t>יוכל</w:t>
      </w:r>
      <w:r>
        <w:rPr>
          <w:rtl/>
        </w:rPr>
        <w:t xml:space="preserve"> </w:t>
      </w:r>
      <w:r>
        <w:rPr>
          <w:rFonts w:hint="cs"/>
          <w:rtl/>
        </w:rPr>
        <w:t>להתפלל</w:t>
      </w:r>
      <w:r>
        <w:rPr>
          <w:rtl/>
        </w:rPr>
        <w:t xml:space="preserve">. </w:t>
      </w:r>
      <w:r>
        <w:rPr>
          <w:rFonts w:hint="cs"/>
          <w:rtl/>
        </w:rPr>
        <w:t>ומשנה</w:t>
      </w:r>
      <w:r>
        <w:rPr>
          <w:rtl/>
        </w:rPr>
        <w:t xml:space="preserve"> </w:t>
      </w:r>
      <w:r>
        <w:rPr>
          <w:rFonts w:hint="cs"/>
          <w:rtl/>
        </w:rPr>
        <w:t>זו</w:t>
      </w:r>
      <w:r>
        <w:rPr>
          <w:rtl/>
        </w:rPr>
        <w:t xml:space="preserve"> </w:t>
      </w:r>
      <w:r>
        <w:rPr>
          <w:rFonts w:hint="cs"/>
          <w:rtl/>
        </w:rPr>
        <w:t>דלא</w:t>
      </w:r>
      <w:r>
        <w:rPr>
          <w:rtl/>
        </w:rPr>
        <w:t xml:space="preserve"> </w:t>
      </w:r>
      <w:r>
        <w:rPr>
          <w:rFonts w:hint="cs"/>
          <w:rtl/>
        </w:rPr>
        <w:t>ישב</w:t>
      </w:r>
      <w:r>
        <w:rPr>
          <w:rtl/>
        </w:rPr>
        <w:t xml:space="preserve"> </w:t>
      </w:r>
      <w:r>
        <w:rPr>
          <w:rFonts w:hint="cs"/>
          <w:rtl/>
        </w:rPr>
        <w:t>אדם</w:t>
      </w:r>
      <w:r>
        <w:rPr>
          <w:rtl/>
        </w:rPr>
        <w:t xml:space="preserve"> </w:t>
      </w:r>
      <w:r>
        <w:rPr>
          <w:rFonts w:hint="cs"/>
          <w:rtl/>
        </w:rPr>
        <w:t>לפני</w:t>
      </w:r>
      <w:r>
        <w:rPr>
          <w:rtl/>
        </w:rPr>
        <w:t xml:space="preserve"> </w:t>
      </w:r>
      <w:r>
        <w:rPr>
          <w:rFonts w:hint="cs"/>
          <w:rtl/>
        </w:rPr>
        <w:t>הספר</w:t>
      </w:r>
      <w:r>
        <w:rPr>
          <w:rtl/>
        </w:rPr>
        <w:t xml:space="preserve"> </w:t>
      </w:r>
      <w:r>
        <w:rPr>
          <w:rFonts w:hint="cs"/>
          <w:rtl/>
        </w:rPr>
        <w:t>לאו</w:t>
      </w:r>
      <w:r>
        <w:rPr>
          <w:rtl/>
        </w:rPr>
        <w:t xml:space="preserve"> </w:t>
      </w:r>
      <w:r>
        <w:rPr>
          <w:rFonts w:hint="cs"/>
          <w:rtl/>
        </w:rPr>
        <w:t>דווקא</w:t>
      </w:r>
      <w:r>
        <w:rPr>
          <w:rtl/>
        </w:rPr>
        <w:t xml:space="preserve"> </w:t>
      </w:r>
      <w:r>
        <w:rPr>
          <w:rFonts w:hint="cs"/>
          <w:rtl/>
        </w:rPr>
        <w:t xml:space="preserve">ערב שבת, </w:t>
      </w:r>
      <w:proofErr w:type="spellStart"/>
      <w:r>
        <w:rPr>
          <w:rFonts w:hint="cs"/>
          <w:rtl/>
        </w:rPr>
        <w:t>דאפילו</w:t>
      </w:r>
      <w:proofErr w:type="spellEnd"/>
      <w:r>
        <w:rPr>
          <w:rtl/>
        </w:rPr>
        <w:t xml:space="preserve"> </w:t>
      </w:r>
      <w:r>
        <w:rPr>
          <w:rFonts w:hint="cs"/>
          <w:rtl/>
        </w:rPr>
        <w:t>בחול</w:t>
      </w:r>
      <w:r>
        <w:rPr>
          <w:rtl/>
        </w:rPr>
        <w:t xml:space="preserve"> </w:t>
      </w:r>
      <w:r>
        <w:rPr>
          <w:rFonts w:hint="cs"/>
          <w:rtl/>
        </w:rPr>
        <w:t>נמי</w:t>
      </w:r>
      <w:r>
        <w:rPr>
          <w:rtl/>
        </w:rPr>
        <w:t xml:space="preserve"> </w:t>
      </w:r>
      <w:proofErr w:type="spellStart"/>
      <w:r>
        <w:rPr>
          <w:rFonts w:hint="cs"/>
          <w:rtl/>
        </w:rPr>
        <w:t>אסירא</w:t>
      </w:r>
      <w:proofErr w:type="spellEnd"/>
      <w:r>
        <w:rPr>
          <w:rFonts w:hint="cs"/>
          <w:rtl/>
        </w:rPr>
        <w:t>,</w:t>
      </w:r>
      <w:r>
        <w:rPr>
          <w:rtl/>
        </w:rPr>
        <w:t xml:space="preserve"> </w:t>
      </w:r>
      <w:r>
        <w:rPr>
          <w:rFonts w:hint="cs"/>
          <w:rtl/>
        </w:rPr>
        <w:t>והא</w:t>
      </w:r>
      <w:r>
        <w:rPr>
          <w:rtl/>
        </w:rPr>
        <w:t xml:space="preserve"> </w:t>
      </w:r>
      <w:r>
        <w:rPr>
          <w:rFonts w:hint="cs"/>
          <w:rtl/>
        </w:rPr>
        <w:t>דמיתני</w:t>
      </w:r>
      <w:r>
        <w:rPr>
          <w:rtl/>
        </w:rPr>
        <w:t xml:space="preserve">' </w:t>
      </w:r>
      <w:r>
        <w:rPr>
          <w:rFonts w:hint="cs"/>
          <w:rtl/>
        </w:rPr>
        <w:t>הכא</w:t>
      </w:r>
      <w:r>
        <w:rPr>
          <w:rtl/>
        </w:rPr>
        <w:t xml:space="preserve"> </w:t>
      </w:r>
      <w:r>
        <w:rPr>
          <w:rFonts w:hint="cs"/>
          <w:rtl/>
        </w:rPr>
        <w:t>משום</w:t>
      </w:r>
      <w:r>
        <w:rPr>
          <w:rtl/>
        </w:rPr>
        <w:t xml:space="preserve"> </w:t>
      </w:r>
      <w:proofErr w:type="spellStart"/>
      <w:r w:rsidRPr="00CD06AF">
        <w:rPr>
          <w:rFonts w:hint="cs"/>
          <w:b/>
          <w:bCs/>
          <w:rtl/>
        </w:rPr>
        <w:t>דדמיא</w:t>
      </w:r>
      <w:proofErr w:type="spellEnd"/>
      <w:r>
        <w:rPr>
          <w:rtl/>
        </w:rPr>
        <w:t xml:space="preserve"> </w:t>
      </w:r>
      <w:r>
        <w:rPr>
          <w:rFonts w:hint="cs"/>
          <w:rtl/>
        </w:rPr>
        <w:t>להא</w:t>
      </w:r>
      <w:r>
        <w:rPr>
          <w:rtl/>
        </w:rPr>
        <w:t xml:space="preserve"> </w:t>
      </w:r>
      <w:r>
        <w:rPr>
          <w:rFonts w:hint="cs"/>
          <w:rtl/>
        </w:rPr>
        <w:t>דלא</w:t>
      </w:r>
      <w:r>
        <w:rPr>
          <w:rtl/>
        </w:rPr>
        <w:t xml:space="preserve"> </w:t>
      </w:r>
      <w:r>
        <w:rPr>
          <w:rFonts w:hint="cs"/>
          <w:rtl/>
        </w:rPr>
        <w:t>יצא</w:t>
      </w:r>
      <w:r>
        <w:rPr>
          <w:rtl/>
        </w:rPr>
        <w:t xml:space="preserve"> </w:t>
      </w:r>
      <w:r>
        <w:rPr>
          <w:rFonts w:hint="cs"/>
          <w:rtl/>
        </w:rPr>
        <w:t>החייט</w:t>
      </w:r>
      <w:r>
        <w:rPr>
          <w:rtl/>
        </w:rPr>
        <w:t xml:space="preserve"> </w:t>
      </w:r>
      <w:proofErr w:type="spellStart"/>
      <w:r>
        <w:rPr>
          <w:rFonts w:hint="cs"/>
          <w:rtl/>
        </w:rPr>
        <w:t>דאיכא</w:t>
      </w:r>
      <w:proofErr w:type="spellEnd"/>
      <w:r>
        <w:rPr>
          <w:rtl/>
        </w:rPr>
        <w:t xml:space="preserve"> </w:t>
      </w:r>
      <w:r w:rsidRPr="00CD06AF">
        <w:rPr>
          <w:rFonts w:hint="cs"/>
          <w:b/>
          <w:bCs/>
          <w:rtl/>
        </w:rPr>
        <w:t>טעמא</w:t>
      </w:r>
      <w:r w:rsidRPr="00CD06AF">
        <w:rPr>
          <w:b/>
          <w:bCs/>
          <w:rtl/>
        </w:rPr>
        <w:t xml:space="preserve"> </w:t>
      </w:r>
      <w:r w:rsidRPr="00CD06AF">
        <w:rPr>
          <w:rFonts w:hint="cs"/>
          <w:b/>
          <w:bCs/>
          <w:rtl/>
        </w:rPr>
        <w:t>נמי</w:t>
      </w:r>
      <w:r>
        <w:rPr>
          <w:rtl/>
        </w:rPr>
        <w:t xml:space="preserve"> </w:t>
      </w:r>
      <w:r>
        <w:rPr>
          <w:rFonts w:hint="cs"/>
          <w:rtl/>
        </w:rPr>
        <w:t>שמא</w:t>
      </w:r>
      <w:r>
        <w:rPr>
          <w:rtl/>
        </w:rPr>
        <w:t xml:space="preserve"> </w:t>
      </w:r>
      <w:r>
        <w:rPr>
          <w:rFonts w:hint="cs"/>
          <w:rtl/>
        </w:rPr>
        <w:t>ישכח.</w:t>
      </w:r>
    </w:p>
    <w:p w14:paraId="77693467" w14:textId="77777777" w:rsidR="000C753E" w:rsidRDefault="000C753E" w:rsidP="000C753E">
      <w:pPr>
        <w:pStyle w:val="a4"/>
        <w:rPr>
          <w:rtl/>
        </w:rPr>
      </w:pPr>
      <w:r>
        <w:rPr>
          <w:rFonts w:hint="cs"/>
          <w:rtl/>
        </w:rPr>
        <w:t xml:space="preserve">כלומר, סוגייתנו עוסקת אך ורק בטעם של שמא ימשך (ובנידון המרחץ שמא יחלה ויתעלף, ונמצא שהתבטל מן התפילה), אלא שהיא הובאה כאן במסכת שבת משום שיש בה טעם </w:t>
      </w:r>
      <w:r w:rsidRPr="00634DA7">
        <w:rPr>
          <w:rFonts w:hint="cs"/>
          <w:b/>
          <w:bCs/>
          <w:rtl/>
        </w:rPr>
        <w:t>דומה וקרוב</w:t>
      </w:r>
      <w:r>
        <w:rPr>
          <w:rFonts w:hint="cs"/>
          <w:rtl/>
        </w:rPr>
        <w:t xml:space="preserve"> לאיסור על החייט לצאת במחטו בערב שבת </w:t>
      </w:r>
      <w:r>
        <w:rPr>
          <w:rtl/>
        </w:rPr>
        <w:t>–</w:t>
      </w:r>
      <w:r>
        <w:rPr>
          <w:rFonts w:hint="cs"/>
          <w:rtl/>
        </w:rPr>
        <w:t xml:space="preserve"> איסור המבוסס על שכחה בלבד.</w:t>
      </w:r>
    </w:p>
    <w:p w14:paraId="1A0C57D2" w14:textId="77777777" w:rsidR="000C753E" w:rsidRDefault="000C753E" w:rsidP="000C753E">
      <w:pPr>
        <w:pStyle w:val="a4"/>
        <w:rPr>
          <w:rtl/>
        </w:rPr>
      </w:pPr>
      <w:r>
        <w:rPr>
          <w:rFonts w:hint="cs"/>
          <w:rtl/>
        </w:rPr>
        <w:t>נפקא מינה נוספת קשורה לחידוש שחידש בעל האגודה במסכת שבת:</w:t>
      </w:r>
    </w:p>
    <w:p w14:paraId="6691C544" w14:textId="77777777" w:rsidR="000C753E" w:rsidRDefault="000C753E" w:rsidP="000C753E">
      <w:pPr>
        <w:pStyle w:val="11"/>
        <w:rPr>
          <w:rtl/>
        </w:rPr>
      </w:pPr>
      <w:r>
        <w:rPr>
          <w:rFonts w:hint="cs"/>
          <w:rtl/>
        </w:rPr>
        <w:t>ורוב</w:t>
      </w:r>
      <w:r>
        <w:rPr>
          <w:rtl/>
        </w:rPr>
        <w:t xml:space="preserve"> </w:t>
      </w:r>
      <w:r>
        <w:rPr>
          <w:rFonts w:hint="cs"/>
          <w:rtl/>
        </w:rPr>
        <w:t>העולם</w:t>
      </w:r>
      <w:r>
        <w:rPr>
          <w:rtl/>
        </w:rPr>
        <w:t xml:space="preserve"> </w:t>
      </w:r>
      <w:r>
        <w:rPr>
          <w:rFonts w:hint="cs"/>
          <w:rtl/>
        </w:rPr>
        <w:t>אינם</w:t>
      </w:r>
      <w:r>
        <w:rPr>
          <w:rtl/>
        </w:rPr>
        <w:t xml:space="preserve"> </w:t>
      </w:r>
      <w:proofErr w:type="spellStart"/>
      <w:r>
        <w:rPr>
          <w:rFonts w:hint="cs"/>
          <w:rtl/>
        </w:rPr>
        <w:t>נזהרין</w:t>
      </w:r>
      <w:proofErr w:type="spellEnd"/>
      <w:r>
        <w:rPr>
          <w:rtl/>
        </w:rPr>
        <w:t xml:space="preserve"> </w:t>
      </w:r>
      <w:r>
        <w:rPr>
          <w:rFonts w:hint="cs"/>
          <w:rtl/>
        </w:rPr>
        <w:t>ואף</w:t>
      </w:r>
      <w:r>
        <w:rPr>
          <w:rtl/>
        </w:rPr>
        <w:t xml:space="preserve"> </w:t>
      </w:r>
      <w:r>
        <w:rPr>
          <w:rFonts w:hint="cs"/>
          <w:rtl/>
        </w:rPr>
        <w:t>מסעודה</w:t>
      </w:r>
      <w:r>
        <w:rPr>
          <w:rtl/>
        </w:rPr>
        <w:t xml:space="preserve"> </w:t>
      </w:r>
      <w:r>
        <w:rPr>
          <w:rFonts w:hint="cs"/>
          <w:rtl/>
        </w:rPr>
        <w:t>גדולה</w:t>
      </w:r>
      <w:r>
        <w:rPr>
          <w:rtl/>
        </w:rPr>
        <w:t xml:space="preserve"> </w:t>
      </w:r>
      <w:r>
        <w:rPr>
          <w:rFonts w:hint="cs"/>
          <w:rtl/>
        </w:rPr>
        <w:t>סמוך</w:t>
      </w:r>
      <w:r>
        <w:rPr>
          <w:rtl/>
        </w:rPr>
        <w:t xml:space="preserve"> </w:t>
      </w:r>
      <w:r>
        <w:rPr>
          <w:rFonts w:hint="cs"/>
          <w:rtl/>
        </w:rPr>
        <w:t>למנחה</w:t>
      </w:r>
      <w:r>
        <w:rPr>
          <w:rtl/>
        </w:rPr>
        <w:t xml:space="preserve"> </w:t>
      </w:r>
      <w:r>
        <w:rPr>
          <w:rFonts w:hint="cs"/>
          <w:rtl/>
        </w:rPr>
        <w:t>גדולה</w:t>
      </w:r>
      <w:r>
        <w:rPr>
          <w:rtl/>
        </w:rPr>
        <w:t xml:space="preserve">, </w:t>
      </w:r>
      <w:r>
        <w:rPr>
          <w:rFonts w:hint="cs"/>
          <w:rtl/>
        </w:rPr>
        <w:t>ואולי</w:t>
      </w:r>
      <w:r>
        <w:rPr>
          <w:rtl/>
        </w:rPr>
        <w:t xml:space="preserve"> </w:t>
      </w:r>
      <w:proofErr w:type="spellStart"/>
      <w:r>
        <w:rPr>
          <w:rFonts w:hint="cs"/>
          <w:rtl/>
        </w:rPr>
        <w:t>סומכין</w:t>
      </w:r>
      <w:proofErr w:type="spellEnd"/>
      <w:r>
        <w:rPr>
          <w:rtl/>
        </w:rPr>
        <w:t xml:space="preserve"> </w:t>
      </w:r>
      <w:r>
        <w:rPr>
          <w:rFonts w:hint="cs"/>
          <w:rtl/>
        </w:rPr>
        <w:t>על</w:t>
      </w:r>
      <w:r>
        <w:rPr>
          <w:rtl/>
        </w:rPr>
        <w:t xml:space="preserve"> </w:t>
      </w:r>
      <w:r>
        <w:rPr>
          <w:rFonts w:hint="cs"/>
          <w:rtl/>
        </w:rPr>
        <w:t>קריאת</w:t>
      </w:r>
      <w:r>
        <w:rPr>
          <w:rtl/>
        </w:rPr>
        <w:t xml:space="preserve"> </w:t>
      </w:r>
      <w:r>
        <w:rPr>
          <w:rFonts w:hint="cs"/>
          <w:rtl/>
        </w:rPr>
        <w:t>שמש</w:t>
      </w:r>
      <w:r>
        <w:rPr>
          <w:rtl/>
        </w:rPr>
        <w:t xml:space="preserve"> </w:t>
      </w:r>
      <w:r>
        <w:rPr>
          <w:rFonts w:hint="cs"/>
          <w:rtl/>
        </w:rPr>
        <w:t>לבית</w:t>
      </w:r>
      <w:r>
        <w:rPr>
          <w:rtl/>
        </w:rPr>
        <w:t xml:space="preserve"> </w:t>
      </w:r>
      <w:r>
        <w:rPr>
          <w:rFonts w:hint="cs"/>
          <w:rtl/>
        </w:rPr>
        <w:t>הכנסת</w:t>
      </w:r>
      <w:r>
        <w:rPr>
          <w:rtl/>
        </w:rPr>
        <w:t xml:space="preserve"> </w:t>
      </w:r>
      <w:r>
        <w:rPr>
          <w:rFonts w:hint="cs"/>
          <w:rtl/>
        </w:rPr>
        <w:t>ולא</w:t>
      </w:r>
      <w:r>
        <w:rPr>
          <w:rtl/>
        </w:rPr>
        <w:t xml:space="preserve"> </w:t>
      </w:r>
      <w:proofErr w:type="spellStart"/>
      <w:r>
        <w:rPr>
          <w:rFonts w:hint="cs"/>
          <w:rtl/>
        </w:rPr>
        <w:t>חיישינן</w:t>
      </w:r>
      <w:proofErr w:type="spellEnd"/>
      <w:r>
        <w:rPr>
          <w:rtl/>
        </w:rPr>
        <w:t xml:space="preserve"> </w:t>
      </w:r>
      <w:r>
        <w:rPr>
          <w:rFonts w:hint="cs"/>
          <w:rtl/>
        </w:rPr>
        <w:t>דילמא</w:t>
      </w:r>
      <w:r>
        <w:rPr>
          <w:rtl/>
        </w:rPr>
        <w:t xml:space="preserve"> </w:t>
      </w:r>
      <w:r>
        <w:rPr>
          <w:rFonts w:hint="cs"/>
          <w:rtl/>
        </w:rPr>
        <w:t>אתי</w:t>
      </w:r>
      <w:r>
        <w:rPr>
          <w:rtl/>
        </w:rPr>
        <w:t xml:space="preserve"> </w:t>
      </w:r>
      <w:proofErr w:type="spellStart"/>
      <w:r>
        <w:rPr>
          <w:rFonts w:hint="cs"/>
          <w:rtl/>
        </w:rPr>
        <w:t>למפשע</w:t>
      </w:r>
      <w:proofErr w:type="spellEnd"/>
      <w:r>
        <w:rPr>
          <w:rtl/>
        </w:rPr>
        <w:t xml:space="preserve">, </w:t>
      </w:r>
      <w:r>
        <w:rPr>
          <w:rFonts w:hint="cs"/>
          <w:rtl/>
        </w:rPr>
        <w:t>ובימיהם</w:t>
      </w:r>
      <w:r>
        <w:rPr>
          <w:rtl/>
        </w:rPr>
        <w:t xml:space="preserve"> </w:t>
      </w:r>
      <w:r>
        <w:rPr>
          <w:rFonts w:hint="cs"/>
          <w:rtl/>
        </w:rPr>
        <w:t>לא</w:t>
      </w:r>
      <w:r>
        <w:rPr>
          <w:rtl/>
        </w:rPr>
        <w:t xml:space="preserve"> </w:t>
      </w:r>
      <w:r>
        <w:rPr>
          <w:rFonts w:hint="cs"/>
          <w:rtl/>
        </w:rPr>
        <w:t>היה</w:t>
      </w:r>
      <w:r>
        <w:rPr>
          <w:rtl/>
        </w:rPr>
        <w:t xml:space="preserve"> </w:t>
      </w:r>
      <w:r>
        <w:rPr>
          <w:rFonts w:hint="cs"/>
          <w:rtl/>
        </w:rPr>
        <w:t>כן;</w:t>
      </w:r>
      <w:r>
        <w:rPr>
          <w:rtl/>
        </w:rPr>
        <w:t xml:space="preserve"> </w:t>
      </w:r>
      <w:r>
        <w:rPr>
          <w:rFonts w:hint="cs"/>
          <w:rtl/>
        </w:rPr>
        <w:t>אמנם</w:t>
      </w:r>
      <w:r>
        <w:rPr>
          <w:rtl/>
        </w:rPr>
        <w:t xml:space="preserve"> </w:t>
      </w:r>
      <w:r>
        <w:rPr>
          <w:rFonts w:hint="cs"/>
          <w:rtl/>
        </w:rPr>
        <w:t>יש</w:t>
      </w:r>
      <w:r>
        <w:rPr>
          <w:rtl/>
        </w:rPr>
        <w:t xml:space="preserve"> </w:t>
      </w:r>
      <w:r>
        <w:rPr>
          <w:rFonts w:hint="cs"/>
          <w:rtl/>
        </w:rPr>
        <w:t>בו</w:t>
      </w:r>
      <w:r>
        <w:rPr>
          <w:rtl/>
        </w:rPr>
        <w:t xml:space="preserve"> </w:t>
      </w:r>
      <w:r>
        <w:rPr>
          <w:rFonts w:hint="cs"/>
          <w:rtl/>
        </w:rPr>
        <w:t>פלוגתא</w:t>
      </w:r>
      <w:r>
        <w:rPr>
          <w:rtl/>
        </w:rPr>
        <w:t xml:space="preserve"> </w:t>
      </w:r>
      <w:proofErr w:type="spellStart"/>
      <w:r>
        <w:rPr>
          <w:rFonts w:hint="cs"/>
          <w:rtl/>
        </w:rPr>
        <w:t>דרבוותא</w:t>
      </w:r>
      <w:proofErr w:type="spellEnd"/>
      <w:r>
        <w:rPr>
          <w:rFonts w:hint="cs"/>
          <w:rtl/>
        </w:rPr>
        <w:t>.</w:t>
      </w:r>
      <w:r w:rsidRPr="00440B14">
        <w:rPr>
          <w:rFonts w:hint="cs"/>
          <w:rtl/>
        </w:rPr>
        <w:t xml:space="preserve"> </w:t>
      </w:r>
      <w:r>
        <w:rPr>
          <w:rtl/>
        </w:rPr>
        <w:tab/>
      </w:r>
      <w:r>
        <w:rPr>
          <w:rFonts w:hint="cs"/>
          <w:rtl/>
        </w:rPr>
        <w:t>(סימן ו)</w:t>
      </w:r>
    </w:p>
    <w:p w14:paraId="0149A177" w14:textId="77777777" w:rsidR="000C753E" w:rsidRDefault="000C753E" w:rsidP="000C753E">
      <w:pPr>
        <w:pStyle w:val="a4"/>
        <w:rPr>
          <w:rtl/>
        </w:rPr>
      </w:pPr>
      <w:r>
        <w:rPr>
          <w:rFonts w:hint="cs"/>
          <w:rtl/>
        </w:rPr>
        <w:t xml:space="preserve">אפשר, שאותם </w:t>
      </w:r>
      <w:proofErr w:type="spellStart"/>
      <w:r>
        <w:rPr>
          <w:rFonts w:hint="cs"/>
          <w:rtl/>
        </w:rPr>
        <w:t>רבוותא</w:t>
      </w:r>
      <w:proofErr w:type="spellEnd"/>
      <w:r>
        <w:rPr>
          <w:rFonts w:hint="cs"/>
          <w:rtl/>
        </w:rPr>
        <w:t xml:space="preserve"> שמזכיר האגודה נחלקו בשאלתנו: אם החשש הוא מפני שכחה, מסתבר מאוד שתזכורת השמש מועילה. ברם, אם החשש הוא מפני איחור זמן התפילה, הרי שעדיין קיים חשש שמאן דהו "יישאב" למלאכתו או לסעודתו, ובפועל לא יוכל להתפלל גם אם ישמע את קריאתו של השמש. </w:t>
      </w:r>
    </w:p>
    <w:p w14:paraId="00C40AF5" w14:textId="77777777" w:rsidR="000C753E" w:rsidRDefault="000C753E" w:rsidP="000C753E">
      <w:pPr>
        <w:pStyle w:val="a4"/>
        <w:rPr>
          <w:rtl/>
        </w:rPr>
      </w:pPr>
      <w:r>
        <w:rPr>
          <w:rFonts w:hint="cs"/>
          <w:rtl/>
        </w:rPr>
        <w:t xml:space="preserve">בחידושי השפת אמת (שבת ט:, ד"ה </w:t>
      </w:r>
      <w:proofErr w:type="spellStart"/>
      <w:r>
        <w:rPr>
          <w:rFonts w:hint="cs"/>
          <w:rtl/>
        </w:rPr>
        <w:t>נימא</w:t>
      </w:r>
      <w:proofErr w:type="spellEnd"/>
      <w:r>
        <w:rPr>
          <w:rFonts w:hint="cs"/>
          <w:rtl/>
        </w:rPr>
        <w:t xml:space="preserve">) הציע טעם שלישי בביאור </w:t>
      </w:r>
      <w:proofErr w:type="spellStart"/>
      <w:r>
        <w:rPr>
          <w:rFonts w:hint="cs"/>
          <w:rtl/>
        </w:rPr>
        <w:t>הסוגיה</w:t>
      </w:r>
      <w:proofErr w:type="spellEnd"/>
      <w:r>
        <w:rPr>
          <w:rFonts w:hint="cs"/>
          <w:rtl/>
        </w:rPr>
        <w:t xml:space="preserve">. במשנתנו נאמר, שאף שאסור לאכול קודם תפילת מנחה, אם התחילו אין </w:t>
      </w:r>
      <w:proofErr w:type="spellStart"/>
      <w:r>
        <w:rPr>
          <w:rFonts w:hint="cs"/>
          <w:rtl/>
        </w:rPr>
        <w:t>מפסיקין</w:t>
      </w:r>
      <w:proofErr w:type="spellEnd"/>
      <w:r>
        <w:rPr>
          <w:rFonts w:hint="cs"/>
          <w:rtl/>
        </w:rPr>
        <w:t xml:space="preserve">. הגמרא מקשה מהלכה זו על דבריו של רבי יהושע בן לוי (ברכות </w:t>
      </w:r>
      <w:proofErr w:type="spellStart"/>
      <w:r>
        <w:rPr>
          <w:rFonts w:hint="cs"/>
          <w:rtl/>
        </w:rPr>
        <w:t>כח</w:t>
      </w:r>
      <w:proofErr w:type="spellEnd"/>
      <w:r>
        <w:rPr>
          <w:rFonts w:hint="cs"/>
          <w:rtl/>
        </w:rPr>
        <w:t xml:space="preserve">:), שאסור לטעום כלום קודם זמן מנחה. כבר התוספות התקשו מה בין ההלכה שאם התחילו אין </w:t>
      </w:r>
      <w:proofErr w:type="spellStart"/>
      <w:r>
        <w:rPr>
          <w:rFonts w:hint="cs"/>
          <w:rtl/>
        </w:rPr>
        <w:t>מפסיקין</w:t>
      </w:r>
      <w:proofErr w:type="spellEnd"/>
      <w:r>
        <w:rPr>
          <w:rFonts w:hint="cs"/>
          <w:rtl/>
        </w:rPr>
        <w:t xml:space="preserve"> להלכה שאסור לטעום כלום קודם התפילה, ותירצו שהיות ורבי יהושע בן לוי מחמיר ואוסר טעימה, מסתמא שהחמיר וחייב להפסיק אף שהתחילו. השפת אמת מפלפל </w:t>
      </w:r>
      <w:proofErr w:type="spellStart"/>
      <w:r>
        <w:rPr>
          <w:rFonts w:hint="cs"/>
          <w:rtl/>
        </w:rPr>
        <w:t>בענין</w:t>
      </w:r>
      <w:proofErr w:type="spellEnd"/>
      <w:r>
        <w:rPr>
          <w:rFonts w:hint="cs"/>
          <w:rtl/>
        </w:rPr>
        <w:t xml:space="preserve"> זה באריכות, ובסיום דבריו כותב:</w:t>
      </w:r>
    </w:p>
    <w:p w14:paraId="7BE4F95F" w14:textId="77777777" w:rsidR="000C753E" w:rsidRDefault="000C753E" w:rsidP="000C753E">
      <w:pPr>
        <w:pStyle w:val="11"/>
        <w:rPr>
          <w:rtl/>
        </w:rPr>
      </w:pPr>
      <w:r>
        <w:rPr>
          <w:rFonts w:hint="cs"/>
          <w:rtl/>
        </w:rPr>
        <w:t>עוד</w:t>
      </w:r>
      <w:r>
        <w:rPr>
          <w:rtl/>
        </w:rPr>
        <w:t xml:space="preserve"> </w:t>
      </w:r>
      <w:proofErr w:type="spellStart"/>
      <w:r>
        <w:rPr>
          <w:rFonts w:hint="cs"/>
          <w:rtl/>
        </w:rPr>
        <w:t>י</w:t>
      </w:r>
      <w:r>
        <w:rPr>
          <w:rtl/>
        </w:rPr>
        <w:t>"</w:t>
      </w:r>
      <w:r>
        <w:rPr>
          <w:rFonts w:hint="cs"/>
          <w:rtl/>
        </w:rPr>
        <w:t>ל</w:t>
      </w:r>
      <w:proofErr w:type="spellEnd"/>
      <w:r>
        <w:rPr>
          <w:rtl/>
        </w:rPr>
        <w:t xml:space="preserve"> </w:t>
      </w:r>
      <w:r>
        <w:rPr>
          <w:rFonts w:hint="cs"/>
          <w:rtl/>
        </w:rPr>
        <w:t>הפי</w:t>
      </w:r>
      <w:r>
        <w:rPr>
          <w:rtl/>
        </w:rPr>
        <w:t xml:space="preserve">' </w:t>
      </w:r>
      <w:r>
        <w:rPr>
          <w:rFonts w:hint="cs"/>
          <w:rtl/>
        </w:rPr>
        <w:t>בגמ</w:t>
      </w:r>
      <w:r>
        <w:rPr>
          <w:rtl/>
        </w:rPr>
        <w:t xml:space="preserve">' </w:t>
      </w:r>
      <w:proofErr w:type="spellStart"/>
      <w:r>
        <w:rPr>
          <w:rFonts w:hint="cs"/>
          <w:rtl/>
        </w:rPr>
        <w:t>דכוונת</w:t>
      </w:r>
      <w:proofErr w:type="spellEnd"/>
      <w:r>
        <w:rPr>
          <w:rtl/>
        </w:rPr>
        <w:t xml:space="preserve"> </w:t>
      </w:r>
      <w:proofErr w:type="spellStart"/>
      <w:r>
        <w:rPr>
          <w:rFonts w:hint="cs"/>
          <w:rtl/>
        </w:rPr>
        <w:t>ריב</w:t>
      </w:r>
      <w:r>
        <w:rPr>
          <w:rtl/>
        </w:rPr>
        <w:t>"</w:t>
      </w:r>
      <w:r>
        <w:rPr>
          <w:rFonts w:hint="cs"/>
          <w:rtl/>
        </w:rPr>
        <w:t>ל</w:t>
      </w:r>
      <w:proofErr w:type="spellEnd"/>
      <w:r>
        <w:rPr>
          <w:rtl/>
        </w:rPr>
        <w:t xml:space="preserve"> </w:t>
      </w:r>
      <w:r>
        <w:rPr>
          <w:rFonts w:hint="cs"/>
          <w:rtl/>
        </w:rPr>
        <w:t>אסור</w:t>
      </w:r>
      <w:r>
        <w:rPr>
          <w:rtl/>
        </w:rPr>
        <w:t xml:space="preserve"> </w:t>
      </w:r>
      <w:r>
        <w:rPr>
          <w:rFonts w:hint="cs"/>
          <w:rtl/>
        </w:rPr>
        <w:t>לטעום</w:t>
      </w:r>
      <w:r>
        <w:rPr>
          <w:rtl/>
        </w:rPr>
        <w:t xml:space="preserve"> </w:t>
      </w:r>
      <w:r>
        <w:rPr>
          <w:rFonts w:hint="cs"/>
          <w:rtl/>
        </w:rPr>
        <w:t>אינו</w:t>
      </w:r>
      <w:r>
        <w:rPr>
          <w:rtl/>
        </w:rPr>
        <w:t xml:space="preserve"> </w:t>
      </w:r>
      <w:r>
        <w:rPr>
          <w:rFonts w:hint="cs"/>
          <w:rtl/>
        </w:rPr>
        <w:t>מטעם</w:t>
      </w:r>
      <w:r>
        <w:rPr>
          <w:rtl/>
        </w:rPr>
        <w:t xml:space="preserve"> </w:t>
      </w:r>
      <w:r>
        <w:rPr>
          <w:rFonts w:hint="cs"/>
          <w:rtl/>
        </w:rPr>
        <w:t>שישכח</w:t>
      </w:r>
      <w:r>
        <w:rPr>
          <w:rtl/>
        </w:rPr>
        <w:t xml:space="preserve"> </w:t>
      </w:r>
      <w:r>
        <w:rPr>
          <w:rFonts w:hint="cs"/>
          <w:rtl/>
        </w:rPr>
        <w:t>להתפלל</w:t>
      </w:r>
      <w:r>
        <w:rPr>
          <w:rtl/>
        </w:rPr>
        <w:t xml:space="preserve"> </w:t>
      </w:r>
      <w:proofErr w:type="spellStart"/>
      <w:r>
        <w:rPr>
          <w:rFonts w:hint="cs"/>
          <w:rtl/>
        </w:rPr>
        <w:t>דא</w:t>
      </w:r>
      <w:r>
        <w:rPr>
          <w:rtl/>
        </w:rPr>
        <w:t>"</w:t>
      </w:r>
      <w:r>
        <w:rPr>
          <w:rFonts w:hint="cs"/>
          <w:rtl/>
        </w:rPr>
        <w:t>כ</w:t>
      </w:r>
      <w:proofErr w:type="spellEnd"/>
      <w:r>
        <w:rPr>
          <w:rtl/>
        </w:rPr>
        <w:t xml:space="preserve"> </w:t>
      </w:r>
      <w:r>
        <w:rPr>
          <w:rFonts w:hint="cs"/>
          <w:rtl/>
        </w:rPr>
        <w:t>היינו</w:t>
      </w:r>
      <w:r>
        <w:rPr>
          <w:rtl/>
        </w:rPr>
        <w:t xml:space="preserve"> </w:t>
      </w:r>
      <w:proofErr w:type="spellStart"/>
      <w:r>
        <w:rPr>
          <w:rFonts w:hint="cs"/>
          <w:rtl/>
        </w:rPr>
        <w:t>דינא</w:t>
      </w:r>
      <w:proofErr w:type="spellEnd"/>
      <w:r>
        <w:rPr>
          <w:rtl/>
        </w:rPr>
        <w:t xml:space="preserve"> </w:t>
      </w:r>
      <w:r>
        <w:rPr>
          <w:rFonts w:hint="cs"/>
          <w:rtl/>
        </w:rPr>
        <w:t>דמתני</w:t>
      </w:r>
      <w:r>
        <w:rPr>
          <w:rtl/>
        </w:rPr>
        <w:t>'</w:t>
      </w:r>
      <w:r>
        <w:rPr>
          <w:rFonts w:hint="cs"/>
          <w:rtl/>
        </w:rPr>
        <w:t>,</w:t>
      </w:r>
      <w:r>
        <w:rPr>
          <w:rtl/>
        </w:rPr>
        <w:t xml:space="preserve"> </w:t>
      </w:r>
      <w:r>
        <w:rPr>
          <w:rFonts w:hint="cs"/>
          <w:rtl/>
        </w:rPr>
        <w:t>ותו</w:t>
      </w:r>
      <w:r>
        <w:rPr>
          <w:rtl/>
        </w:rPr>
        <w:t xml:space="preserve"> </w:t>
      </w:r>
      <w:proofErr w:type="spellStart"/>
      <w:r>
        <w:rPr>
          <w:rFonts w:hint="cs"/>
          <w:rtl/>
        </w:rPr>
        <w:t>דהא</w:t>
      </w:r>
      <w:proofErr w:type="spellEnd"/>
      <w:r>
        <w:rPr>
          <w:rtl/>
        </w:rPr>
        <w:t xml:space="preserve"> </w:t>
      </w:r>
      <w:r>
        <w:rPr>
          <w:rFonts w:hint="cs"/>
          <w:rtl/>
        </w:rPr>
        <w:t>בטעימה</w:t>
      </w:r>
      <w:r>
        <w:rPr>
          <w:rtl/>
        </w:rPr>
        <w:t xml:space="preserve"> </w:t>
      </w:r>
      <w:r>
        <w:rPr>
          <w:rFonts w:hint="cs"/>
          <w:rtl/>
        </w:rPr>
        <w:t>לא</w:t>
      </w:r>
      <w:r>
        <w:rPr>
          <w:rtl/>
        </w:rPr>
        <w:t xml:space="preserve"> </w:t>
      </w:r>
      <w:r>
        <w:rPr>
          <w:rFonts w:hint="cs"/>
          <w:rtl/>
        </w:rPr>
        <w:t>שייך</w:t>
      </w:r>
      <w:r>
        <w:rPr>
          <w:rtl/>
        </w:rPr>
        <w:t xml:space="preserve"> </w:t>
      </w:r>
      <w:proofErr w:type="spellStart"/>
      <w:r>
        <w:rPr>
          <w:rFonts w:hint="cs"/>
          <w:rtl/>
        </w:rPr>
        <w:t>למיחש</w:t>
      </w:r>
      <w:proofErr w:type="spellEnd"/>
      <w:r>
        <w:rPr>
          <w:rtl/>
        </w:rPr>
        <w:t xml:space="preserve"> </w:t>
      </w:r>
      <w:r>
        <w:rPr>
          <w:rFonts w:hint="cs"/>
          <w:rtl/>
        </w:rPr>
        <w:t>לשכחה.</w:t>
      </w:r>
      <w:r>
        <w:rPr>
          <w:rtl/>
        </w:rPr>
        <w:t xml:space="preserve"> </w:t>
      </w:r>
      <w:r>
        <w:rPr>
          <w:rFonts w:hint="cs"/>
          <w:rtl/>
        </w:rPr>
        <w:t>אלא</w:t>
      </w:r>
      <w:r>
        <w:rPr>
          <w:rtl/>
        </w:rPr>
        <w:t xml:space="preserve"> </w:t>
      </w:r>
      <w:proofErr w:type="spellStart"/>
      <w:r>
        <w:rPr>
          <w:rFonts w:hint="cs"/>
          <w:rtl/>
        </w:rPr>
        <w:t>דס</w:t>
      </w:r>
      <w:r>
        <w:rPr>
          <w:rtl/>
        </w:rPr>
        <w:t>"</w:t>
      </w:r>
      <w:r>
        <w:rPr>
          <w:rFonts w:hint="cs"/>
          <w:rtl/>
        </w:rPr>
        <w:t>ל</w:t>
      </w:r>
      <w:proofErr w:type="spellEnd"/>
      <w:r>
        <w:rPr>
          <w:rtl/>
        </w:rPr>
        <w:t xml:space="preserve"> </w:t>
      </w:r>
      <w:proofErr w:type="spellStart"/>
      <w:r>
        <w:rPr>
          <w:rFonts w:hint="cs"/>
          <w:rtl/>
        </w:rPr>
        <w:t>לריב</w:t>
      </w:r>
      <w:r>
        <w:rPr>
          <w:rtl/>
        </w:rPr>
        <w:t>"</w:t>
      </w:r>
      <w:r>
        <w:rPr>
          <w:rFonts w:hint="cs"/>
          <w:rtl/>
        </w:rPr>
        <w:t>ל</w:t>
      </w:r>
      <w:proofErr w:type="spellEnd"/>
      <w:r>
        <w:rPr>
          <w:rtl/>
        </w:rPr>
        <w:t xml:space="preserve"> </w:t>
      </w:r>
      <w:proofErr w:type="spellStart"/>
      <w:r>
        <w:rPr>
          <w:rFonts w:hint="cs"/>
          <w:rtl/>
        </w:rPr>
        <w:t>דאסור</w:t>
      </w:r>
      <w:proofErr w:type="spellEnd"/>
      <w:r>
        <w:rPr>
          <w:rtl/>
        </w:rPr>
        <w:t xml:space="preserve"> </w:t>
      </w:r>
      <w:r>
        <w:rPr>
          <w:rFonts w:hint="cs"/>
          <w:rtl/>
        </w:rPr>
        <w:t>לאכול</w:t>
      </w:r>
      <w:r>
        <w:rPr>
          <w:rtl/>
        </w:rPr>
        <w:t xml:space="preserve"> </w:t>
      </w:r>
      <w:r>
        <w:rPr>
          <w:rFonts w:hint="cs"/>
          <w:rtl/>
        </w:rPr>
        <w:t>ולטעום</w:t>
      </w:r>
      <w:r>
        <w:rPr>
          <w:rtl/>
        </w:rPr>
        <w:t xml:space="preserve"> </w:t>
      </w:r>
      <w:r>
        <w:rPr>
          <w:rFonts w:hint="cs"/>
          <w:rtl/>
        </w:rPr>
        <w:t>קודם</w:t>
      </w:r>
      <w:r>
        <w:rPr>
          <w:rtl/>
        </w:rPr>
        <w:t xml:space="preserve"> </w:t>
      </w:r>
      <w:r>
        <w:rPr>
          <w:rFonts w:hint="cs"/>
          <w:rtl/>
        </w:rPr>
        <w:t>תפלת</w:t>
      </w:r>
      <w:r>
        <w:rPr>
          <w:rtl/>
        </w:rPr>
        <w:t xml:space="preserve"> </w:t>
      </w:r>
      <w:r>
        <w:rPr>
          <w:rFonts w:hint="cs"/>
          <w:rtl/>
        </w:rPr>
        <w:t>מנחה</w:t>
      </w:r>
      <w:r>
        <w:rPr>
          <w:rtl/>
        </w:rPr>
        <w:t xml:space="preserve"> </w:t>
      </w:r>
      <w:r>
        <w:rPr>
          <w:rFonts w:hint="cs"/>
          <w:rtl/>
        </w:rPr>
        <w:t>אחר</w:t>
      </w:r>
      <w:r>
        <w:rPr>
          <w:rtl/>
        </w:rPr>
        <w:t xml:space="preserve"> </w:t>
      </w:r>
      <w:r>
        <w:rPr>
          <w:rFonts w:hint="cs"/>
          <w:rtl/>
        </w:rPr>
        <w:t>הגעת</w:t>
      </w:r>
      <w:r>
        <w:rPr>
          <w:rtl/>
        </w:rPr>
        <w:t xml:space="preserve"> </w:t>
      </w:r>
      <w:r>
        <w:rPr>
          <w:rFonts w:hint="cs"/>
          <w:rtl/>
        </w:rPr>
        <w:t>זמנה</w:t>
      </w:r>
      <w:r>
        <w:rPr>
          <w:rtl/>
        </w:rPr>
        <w:t xml:space="preserve"> </w:t>
      </w:r>
      <w:proofErr w:type="spellStart"/>
      <w:r>
        <w:rPr>
          <w:rFonts w:hint="cs"/>
          <w:rtl/>
        </w:rPr>
        <w:t>כענין</w:t>
      </w:r>
      <w:proofErr w:type="spellEnd"/>
      <w:r>
        <w:rPr>
          <w:rtl/>
        </w:rPr>
        <w:t xml:space="preserve"> </w:t>
      </w:r>
      <w:r>
        <w:rPr>
          <w:rFonts w:hint="cs"/>
          <w:rtl/>
        </w:rPr>
        <w:t>הכתוב</w:t>
      </w:r>
      <w:r>
        <w:rPr>
          <w:rtl/>
        </w:rPr>
        <w:t xml:space="preserve"> </w:t>
      </w:r>
      <w:r>
        <w:rPr>
          <w:rFonts w:hint="cs"/>
          <w:rtl/>
        </w:rPr>
        <w:t>'אותי</w:t>
      </w:r>
      <w:r>
        <w:rPr>
          <w:rtl/>
        </w:rPr>
        <w:t xml:space="preserve"> </w:t>
      </w:r>
      <w:r>
        <w:rPr>
          <w:rFonts w:hint="cs"/>
          <w:rtl/>
        </w:rPr>
        <w:t>השלכת</w:t>
      </w:r>
      <w:r>
        <w:rPr>
          <w:rtl/>
        </w:rPr>
        <w:t xml:space="preserve"> </w:t>
      </w:r>
      <w:r>
        <w:rPr>
          <w:rFonts w:hint="cs"/>
          <w:rtl/>
        </w:rPr>
        <w:t>אחר</w:t>
      </w:r>
      <w:r>
        <w:rPr>
          <w:rtl/>
        </w:rPr>
        <w:t xml:space="preserve"> </w:t>
      </w:r>
      <w:r>
        <w:rPr>
          <w:rFonts w:hint="cs"/>
          <w:rtl/>
        </w:rPr>
        <w:t>גויך'</w:t>
      </w:r>
      <w:r>
        <w:rPr>
          <w:rtl/>
        </w:rPr>
        <w:t xml:space="preserve"> </w:t>
      </w:r>
      <w:r>
        <w:rPr>
          <w:rFonts w:hint="cs"/>
          <w:rtl/>
        </w:rPr>
        <w:t>כמו</w:t>
      </w:r>
      <w:r>
        <w:rPr>
          <w:rtl/>
        </w:rPr>
        <w:t xml:space="preserve"> </w:t>
      </w:r>
      <w:r>
        <w:rPr>
          <w:rFonts w:hint="cs"/>
          <w:rtl/>
        </w:rPr>
        <w:t>בשחרית.</w:t>
      </w:r>
    </w:p>
    <w:p w14:paraId="1A3FA8D6" w14:textId="77777777" w:rsidR="000C753E" w:rsidRDefault="000C753E" w:rsidP="000C753E">
      <w:pPr>
        <w:pStyle w:val="a4"/>
        <w:rPr>
          <w:rtl/>
        </w:rPr>
      </w:pPr>
      <w:r>
        <w:rPr>
          <w:rFonts w:hint="cs"/>
          <w:rtl/>
        </w:rPr>
        <w:t xml:space="preserve">אם כך, לשיטת רבי יהושע בן לוי לפנינו דיון שונה לחלוטין: לא שכחה ולא </w:t>
      </w:r>
      <w:proofErr w:type="spellStart"/>
      <w:r>
        <w:rPr>
          <w:rFonts w:hint="cs"/>
          <w:rtl/>
        </w:rPr>
        <w:t>המשכות</w:t>
      </w:r>
      <w:proofErr w:type="spellEnd"/>
      <w:r>
        <w:rPr>
          <w:rFonts w:hint="cs"/>
          <w:rtl/>
        </w:rPr>
        <w:t xml:space="preserve">, כי אם חובה להעניק לתפילה את הכבוד הראוי לה, ולא לעסוק בצרכי חולין קודם שיעסוק בצרכי שמים. פירוש זה מקורי מאד, והדעת נותנת כי אכן ראוי להקדים קיום מצוה המוטלת על אדם לכל עיסוק חול אחר. מאידך, פירוש זה לא התקבל להלכה, משתי סיבות: ראשית, מקור דין "ואותי השלכת אחרי גויך" בסוגיה בברכות (י:) עוסק בתפילת שחרית, ואם אכן </w:t>
      </w:r>
      <w:r>
        <w:rPr>
          <w:rFonts w:hint="cs"/>
          <w:rtl/>
        </w:rPr>
        <w:lastRenderedPageBreak/>
        <w:t xml:space="preserve">סבור היה רבי יהושע בן לוי שהוא הדין בתפילת מנחה, צריכה </w:t>
      </w:r>
      <w:proofErr w:type="spellStart"/>
      <w:r>
        <w:rPr>
          <w:rFonts w:hint="cs"/>
          <w:rtl/>
        </w:rPr>
        <w:t>היתה</w:t>
      </w:r>
      <w:proofErr w:type="spellEnd"/>
      <w:r>
        <w:rPr>
          <w:rFonts w:hint="cs"/>
          <w:rtl/>
        </w:rPr>
        <w:t xml:space="preserve"> הגמרא שם לומר זאת </w:t>
      </w:r>
      <w:proofErr w:type="spellStart"/>
      <w:r>
        <w:rPr>
          <w:rFonts w:hint="cs"/>
          <w:rtl/>
        </w:rPr>
        <w:t>להדיא</w:t>
      </w:r>
      <w:proofErr w:type="spellEnd"/>
      <w:r>
        <w:rPr>
          <w:rFonts w:hint="cs"/>
          <w:rtl/>
        </w:rPr>
        <w:t>. שנית, בגמרא בברכות (</w:t>
      </w:r>
      <w:proofErr w:type="spellStart"/>
      <w:r>
        <w:rPr>
          <w:rFonts w:hint="cs"/>
          <w:rtl/>
        </w:rPr>
        <w:t>כח</w:t>
      </w:r>
      <w:proofErr w:type="spellEnd"/>
      <w:r>
        <w:rPr>
          <w:rFonts w:hint="cs"/>
          <w:rtl/>
        </w:rPr>
        <w:t>:) נדחו דברי רבי יהושע בן לוי מן ההלכה, ואכן פסקו הראשונים שטעימה קודם תפילת מנחה מותרת. ובכן, אף אם אכן נוקט רבי יהושע בן לוי כפירוש השפת אמת, אין הלכה כדבריו.</w:t>
      </w:r>
    </w:p>
    <w:p w14:paraId="173CD384" w14:textId="77777777" w:rsidR="000C753E" w:rsidRPr="00D56BD8" w:rsidRDefault="000C753E" w:rsidP="000C753E">
      <w:pPr>
        <w:pStyle w:val="II"/>
        <w:rPr>
          <w:rtl/>
        </w:rPr>
      </w:pPr>
      <w:r>
        <w:rPr>
          <w:rFonts w:hint="cs"/>
          <w:rtl/>
        </w:rPr>
        <w:t>ב. מצוות דאורייתא ודרבנן</w:t>
      </w:r>
    </w:p>
    <w:p w14:paraId="138B2428" w14:textId="77777777" w:rsidR="000C753E" w:rsidRDefault="000C753E" w:rsidP="000C753E">
      <w:pPr>
        <w:pStyle w:val="a4"/>
        <w:rPr>
          <w:rtl/>
        </w:rPr>
      </w:pPr>
      <w:r>
        <w:rPr>
          <w:rFonts w:hint="cs"/>
          <w:rtl/>
        </w:rPr>
        <w:t>באותה המשנה במסכת שבת שנינו:</w:t>
      </w:r>
    </w:p>
    <w:p w14:paraId="5BF6C4A8" w14:textId="77777777" w:rsidR="000C753E" w:rsidRDefault="000C753E" w:rsidP="000C753E">
      <w:pPr>
        <w:pStyle w:val="11"/>
        <w:rPr>
          <w:rtl/>
        </w:rPr>
      </w:pPr>
      <w:proofErr w:type="spellStart"/>
      <w:r>
        <w:rPr>
          <w:rFonts w:hint="cs"/>
          <w:rtl/>
        </w:rPr>
        <w:t>מפסיקין</w:t>
      </w:r>
      <w:proofErr w:type="spellEnd"/>
      <w:r>
        <w:rPr>
          <w:rtl/>
        </w:rPr>
        <w:t xml:space="preserve"> </w:t>
      </w:r>
      <w:r>
        <w:rPr>
          <w:rFonts w:hint="cs"/>
          <w:rtl/>
        </w:rPr>
        <w:t>לקריאת</w:t>
      </w:r>
      <w:r>
        <w:rPr>
          <w:rtl/>
        </w:rPr>
        <w:t xml:space="preserve"> </w:t>
      </w:r>
      <w:r>
        <w:rPr>
          <w:rFonts w:hint="cs"/>
          <w:rtl/>
        </w:rPr>
        <w:t>שמע ואין</w:t>
      </w:r>
      <w:r>
        <w:rPr>
          <w:rtl/>
        </w:rPr>
        <w:t xml:space="preserve"> </w:t>
      </w:r>
      <w:proofErr w:type="spellStart"/>
      <w:r>
        <w:rPr>
          <w:rFonts w:hint="cs"/>
          <w:rtl/>
        </w:rPr>
        <w:t>מפסיקין</w:t>
      </w:r>
      <w:proofErr w:type="spellEnd"/>
      <w:r>
        <w:rPr>
          <w:rtl/>
        </w:rPr>
        <w:t xml:space="preserve"> </w:t>
      </w:r>
      <w:r>
        <w:rPr>
          <w:rFonts w:hint="cs"/>
          <w:rtl/>
        </w:rPr>
        <w:t>לתפלה.</w:t>
      </w:r>
    </w:p>
    <w:p w14:paraId="24E34EBA" w14:textId="77777777" w:rsidR="000C753E" w:rsidRDefault="000C753E" w:rsidP="000C753E">
      <w:pPr>
        <w:pStyle w:val="a4"/>
      </w:pPr>
      <w:r>
        <w:rPr>
          <w:rFonts w:hint="cs"/>
          <w:rtl/>
        </w:rPr>
        <w:t xml:space="preserve">הגמרא תפרש שהמדובר כאן על העוסקים בתורה כרבי שמעון בר יוחאי, שאינם מחויבים לפסוק מתלמודם כדי להתפלל, אך מחויבים לפסוק כדי לקרוא קריאת שמע. עם זאת, פשט המשנה (וכפי שפירשה רש"י על אתר) מהווה המשך לאמור לעיל, דהיינו שאף </w:t>
      </w:r>
      <w:proofErr w:type="spellStart"/>
      <w:r>
        <w:rPr>
          <w:rFonts w:hint="cs"/>
          <w:rtl/>
        </w:rPr>
        <w:t>שבענין</w:t>
      </w:r>
      <w:proofErr w:type="spellEnd"/>
      <w:r>
        <w:rPr>
          <w:rFonts w:hint="cs"/>
          <w:rtl/>
        </w:rPr>
        <w:t xml:space="preserve"> אכילה לפני מנחה ההלכה היא ש"אם התחילו אין </w:t>
      </w:r>
      <w:proofErr w:type="spellStart"/>
      <w:r>
        <w:rPr>
          <w:rFonts w:hint="cs"/>
          <w:rtl/>
        </w:rPr>
        <w:t>מפסיקין</w:t>
      </w:r>
      <w:proofErr w:type="spellEnd"/>
      <w:r>
        <w:rPr>
          <w:rFonts w:hint="cs"/>
          <w:rtl/>
        </w:rPr>
        <w:t>", הרי שביחס לקריאת שמע חובה להפסיק. טעם החילוק בין קריאת שמע לתפילה הוא שקריאת שמע היא מצוה דאורייתא, ואילו תפילה היא מצוה דרבנן. חלוקה זו אינה מפורשת בסוגיה בשבת, אך מפורשת בסוגיה המקבילה במסכת סוכה:</w:t>
      </w:r>
    </w:p>
    <w:p w14:paraId="3F500C6A" w14:textId="77777777" w:rsidR="000C753E" w:rsidRDefault="000C753E" w:rsidP="000C753E">
      <w:pPr>
        <w:pStyle w:val="11"/>
        <w:rPr>
          <w:rtl/>
        </w:rPr>
      </w:pPr>
      <w:r>
        <w:rPr>
          <w:rFonts w:hint="cs"/>
          <w:rtl/>
        </w:rPr>
        <w:t>מי</w:t>
      </w:r>
      <w:r>
        <w:rPr>
          <w:rtl/>
        </w:rPr>
        <w:t xml:space="preserve"> </w:t>
      </w:r>
      <w:r>
        <w:rPr>
          <w:rFonts w:hint="cs"/>
          <w:rtl/>
        </w:rPr>
        <w:t>שבא</w:t>
      </w:r>
      <w:r>
        <w:rPr>
          <w:rtl/>
        </w:rPr>
        <w:t xml:space="preserve"> </w:t>
      </w:r>
      <w:r>
        <w:rPr>
          <w:rFonts w:hint="cs"/>
          <w:rtl/>
        </w:rPr>
        <w:t>בדרך</w:t>
      </w:r>
      <w:r>
        <w:rPr>
          <w:rtl/>
        </w:rPr>
        <w:t xml:space="preserve"> </w:t>
      </w:r>
      <w:r>
        <w:rPr>
          <w:rFonts w:hint="cs"/>
          <w:rtl/>
        </w:rPr>
        <w:t>ולא</w:t>
      </w:r>
      <w:r>
        <w:rPr>
          <w:rtl/>
        </w:rPr>
        <w:t xml:space="preserve"> </w:t>
      </w:r>
      <w:r>
        <w:rPr>
          <w:rFonts w:hint="cs"/>
          <w:rtl/>
        </w:rPr>
        <w:t>היה</w:t>
      </w:r>
      <w:r>
        <w:rPr>
          <w:rtl/>
        </w:rPr>
        <w:t xml:space="preserve"> </w:t>
      </w:r>
      <w:r>
        <w:rPr>
          <w:rFonts w:hint="cs"/>
          <w:rtl/>
        </w:rPr>
        <w:t>בידו</w:t>
      </w:r>
      <w:r>
        <w:rPr>
          <w:rtl/>
        </w:rPr>
        <w:t xml:space="preserve"> </w:t>
      </w:r>
      <w:r>
        <w:rPr>
          <w:rFonts w:hint="cs"/>
          <w:rtl/>
        </w:rPr>
        <w:t>לולב</w:t>
      </w:r>
      <w:r>
        <w:rPr>
          <w:rtl/>
        </w:rPr>
        <w:t xml:space="preserve"> </w:t>
      </w:r>
      <w:r>
        <w:rPr>
          <w:rFonts w:hint="cs"/>
          <w:rtl/>
        </w:rPr>
        <w:t>ליטול</w:t>
      </w:r>
      <w:r>
        <w:rPr>
          <w:rtl/>
        </w:rPr>
        <w:t xml:space="preserve"> </w:t>
      </w:r>
      <w:r>
        <w:rPr>
          <w:rFonts w:hint="cs"/>
          <w:rtl/>
        </w:rPr>
        <w:t>–</w:t>
      </w:r>
      <w:r>
        <w:rPr>
          <w:rtl/>
        </w:rPr>
        <w:t xml:space="preserve"> </w:t>
      </w:r>
      <w:r>
        <w:rPr>
          <w:rFonts w:hint="cs"/>
          <w:rtl/>
        </w:rPr>
        <w:t>לכשיכנס</w:t>
      </w:r>
      <w:r>
        <w:rPr>
          <w:rtl/>
        </w:rPr>
        <w:t xml:space="preserve"> </w:t>
      </w:r>
      <w:r>
        <w:rPr>
          <w:rFonts w:hint="cs"/>
          <w:rtl/>
        </w:rPr>
        <w:t>לביתו</w:t>
      </w:r>
      <w:r>
        <w:rPr>
          <w:rtl/>
        </w:rPr>
        <w:t xml:space="preserve"> </w:t>
      </w:r>
      <w:proofErr w:type="spellStart"/>
      <w:r>
        <w:rPr>
          <w:rFonts w:hint="cs"/>
          <w:rtl/>
        </w:rPr>
        <w:t>יטול</w:t>
      </w:r>
      <w:proofErr w:type="spellEnd"/>
      <w:r>
        <w:rPr>
          <w:rtl/>
        </w:rPr>
        <w:t xml:space="preserve"> </w:t>
      </w:r>
      <w:r>
        <w:rPr>
          <w:rFonts w:hint="cs"/>
          <w:rtl/>
        </w:rPr>
        <w:t>על</w:t>
      </w:r>
      <w:r>
        <w:rPr>
          <w:rtl/>
        </w:rPr>
        <w:t xml:space="preserve"> </w:t>
      </w:r>
      <w:r>
        <w:rPr>
          <w:rFonts w:hint="cs"/>
          <w:rtl/>
        </w:rPr>
        <w:t>שלחנו</w:t>
      </w:r>
      <w:r>
        <w:rPr>
          <w:rtl/>
        </w:rPr>
        <w:t xml:space="preserve">. </w:t>
      </w:r>
      <w:r>
        <w:rPr>
          <w:rFonts w:hint="cs"/>
          <w:rtl/>
        </w:rPr>
        <w:t>לא</w:t>
      </w:r>
      <w:r>
        <w:rPr>
          <w:rtl/>
        </w:rPr>
        <w:t xml:space="preserve"> </w:t>
      </w:r>
      <w:r>
        <w:rPr>
          <w:rFonts w:hint="cs"/>
          <w:rtl/>
        </w:rPr>
        <w:t>נטל</w:t>
      </w:r>
      <w:r>
        <w:rPr>
          <w:rtl/>
        </w:rPr>
        <w:t xml:space="preserve"> </w:t>
      </w:r>
      <w:r>
        <w:rPr>
          <w:rFonts w:hint="cs"/>
          <w:rtl/>
        </w:rPr>
        <w:t>שחרית</w:t>
      </w:r>
      <w:r>
        <w:rPr>
          <w:rtl/>
        </w:rPr>
        <w:t xml:space="preserve"> </w:t>
      </w:r>
      <w:r>
        <w:rPr>
          <w:rFonts w:hint="cs"/>
          <w:rtl/>
        </w:rPr>
        <w:t>–</w:t>
      </w:r>
      <w:r>
        <w:rPr>
          <w:rtl/>
        </w:rPr>
        <w:t xml:space="preserve"> </w:t>
      </w:r>
      <w:proofErr w:type="spellStart"/>
      <w:r>
        <w:rPr>
          <w:rFonts w:hint="cs"/>
          <w:rtl/>
        </w:rPr>
        <w:t>יטול</w:t>
      </w:r>
      <w:proofErr w:type="spellEnd"/>
      <w:r>
        <w:rPr>
          <w:rtl/>
        </w:rPr>
        <w:t xml:space="preserve"> </w:t>
      </w:r>
      <w:r>
        <w:rPr>
          <w:rFonts w:hint="cs"/>
          <w:rtl/>
        </w:rPr>
        <w:t>בין</w:t>
      </w:r>
      <w:r>
        <w:rPr>
          <w:rtl/>
        </w:rPr>
        <w:t xml:space="preserve"> </w:t>
      </w:r>
      <w:r>
        <w:rPr>
          <w:rFonts w:hint="cs"/>
          <w:rtl/>
        </w:rPr>
        <w:t>הערבים</w:t>
      </w:r>
      <w:r>
        <w:rPr>
          <w:rtl/>
        </w:rPr>
        <w:t xml:space="preserve">, </w:t>
      </w:r>
      <w:r>
        <w:rPr>
          <w:rFonts w:hint="cs"/>
          <w:rtl/>
        </w:rPr>
        <w:t>שכל</w:t>
      </w:r>
      <w:r>
        <w:rPr>
          <w:rtl/>
        </w:rPr>
        <w:t xml:space="preserve"> </w:t>
      </w:r>
      <w:r>
        <w:rPr>
          <w:rFonts w:hint="cs"/>
          <w:rtl/>
        </w:rPr>
        <w:t>היום</w:t>
      </w:r>
      <w:r>
        <w:rPr>
          <w:rtl/>
        </w:rPr>
        <w:t xml:space="preserve"> </w:t>
      </w:r>
      <w:r>
        <w:rPr>
          <w:rFonts w:hint="cs"/>
          <w:rtl/>
        </w:rPr>
        <w:t>כשר</w:t>
      </w:r>
      <w:r>
        <w:rPr>
          <w:rtl/>
        </w:rPr>
        <w:t xml:space="preserve"> </w:t>
      </w:r>
      <w:r>
        <w:rPr>
          <w:rFonts w:hint="cs"/>
          <w:rtl/>
        </w:rPr>
        <w:t>ללולב</w:t>
      </w:r>
      <w:r>
        <w:rPr>
          <w:rtl/>
        </w:rPr>
        <w:t xml:space="preserve">. </w:t>
      </w:r>
      <w:r>
        <w:rPr>
          <w:rFonts w:hint="cs"/>
          <w:rtl/>
        </w:rPr>
        <w:t>אמרת</w:t>
      </w:r>
      <w:r>
        <w:rPr>
          <w:rtl/>
        </w:rPr>
        <w:t xml:space="preserve"> </w:t>
      </w:r>
      <w:proofErr w:type="spellStart"/>
      <w:r>
        <w:rPr>
          <w:rFonts w:hint="cs"/>
          <w:rtl/>
        </w:rPr>
        <w:t>נוטלו</w:t>
      </w:r>
      <w:proofErr w:type="spellEnd"/>
      <w:r>
        <w:rPr>
          <w:rtl/>
        </w:rPr>
        <w:t xml:space="preserve"> </w:t>
      </w:r>
      <w:r>
        <w:rPr>
          <w:rFonts w:hint="cs"/>
          <w:rtl/>
        </w:rPr>
        <w:t>על</w:t>
      </w:r>
      <w:r>
        <w:rPr>
          <w:rtl/>
        </w:rPr>
        <w:t xml:space="preserve"> </w:t>
      </w:r>
      <w:r>
        <w:rPr>
          <w:rFonts w:hint="cs"/>
          <w:rtl/>
        </w:rPr>
        <w:t>שלחנו</w:t>
      </w:r>
      <w:r>
        <w:rPr>
          <w:rtl/>
        </w:rPr>
        <w:t xml:space="preserve">, </w:t>
      </w:r>
      <w:proofErr w:type="spellStart"/>
      <w:r>
        <w:rPr>
          <w:rFonts w:hint="cs"/>
          <w:rtl/>
        </w:rPr>
        <w:t>למימרא</w:t>
      </w:r>
      <w:proofErr w:type="spellEnd"/>
      <w:r>
        <w:rPr>
          <w:rtl/>
        </w:rPr>
        <w:t xml:space="preserve"> </w:t>
      </w:r>
      <w:proofErr w:type="spellStart"/>
      <w:r>
        <w:rPr>
          <w:rFonts w:hint="cs"/>
          <w:rtl/>
        </w:rPr>
        <w:t>דמפסיק</w:t>
      </w:r>
      <w:proofErr w:type="spellEnd"/>
      <w:r>
        <w:rPr>
          <w:rFonts w:hint="cs"/>
          <w:rtl/>
        </w:rPr>
        <w:t>,</w:t>
      </w:r>
      <w:r>
        <w:rPr>
          <w:rtl/>
        </w:rPr>
        <w:t xml:space="preserve"> </w:t>
      </w:r>
      <w:proofErr w:type="spellStart"/>
      <w:r>
        <w:rPr>
          <w:rFonts w:hint="cs"/>
          <w:rtl/>
        </w:rPr>
        <w:t>ורמינהו</w:t>
      </w:r>
      <w:proofErr w:type="spellEnd"/>
      <w:r>
        <w:rPr>
          <w:rtl/>
        </w:rPr>
        <w:t xml:space="preserve">: </w:t>
      </w:r>
      <w:r>
        <w:rPr>
          <w:rFonts w:hint="cs"/>
          <w:rtl/>
        </w:rPr>
        <w:t>אם</w:t>
      </w:r>
      <w:r>
        <w:rPr>
          <w:rtl/>
        </w:rPr>
        <w:t xml:space="preserve"> </w:t>
      </w:r>
      <w:r>
        <w:rPr>
          <w:rFonts w:hint="cs"/>
          <w:rtl/>
        </w:rPr>
        <w:t>התחילו</w:t>
      </w:r>
      <w:r>
        <w:rPr>
          <w:rtl/>
        </w:rPr>
        <w:t xml:space="preserve"> </w:t>
      </w:r>
      <w:r>
        <w:rPr>
          <w:rFonts w:hint="cs"/>
          <w:rtl/>
        </w:rPr>
        <w:t>– אין</w:t>
      </w:r>
      <w:r>
        <w:rPr>
          <w:rtl/>
        </w:rPr>
        <w:t xml:space="preserve"> </w:t>
      </w:r>
      <w:proofErr w:type="spellStart"/>
      <w:r>
        <w:rPr>
          <w:rFonts w:hint="cs"/>
          <w:rtl/>
        </w:rPr>
        <w:t>מפסיקין</w:t>
      </w:r>
      <w:proofErr w:type="spellEnd"/>
      <w:r>
        <w:rPr>
          <w:rtl/>
        </w:rPr>
        <w:t xml:space="preserve">! </w:t>
      </w:r>
      <w:r>
        <w:rPr>
          <w:rFonts w:hint="cs"/>
          <w:rtl/>
        </w:rPr>
        <w:t>אמר</w:t>
      </w:r>
      <w:r>
        <w:rPr>
          <w:rtl/>
        </w:rPr>
        <w:t xml:space="preserve"> </w:t>
      </w:r>
      <w:r>
        <w:rPr>
          <w:rFonts w:hint="cs"/>
          <w:rtl/>
        </w:rPr>
        <w:t>רב</w:t>
      </w:r>
      <w:r>
        <w:rPr>
          <w:rtl/>
        </w:rPr>
        <w:t xml:space="preserve"> </w:t>
      </w:r>
      <w:r>
        <w:rPr>
          <w:rFonts w:hint="cs"/>
          <w:rtl/>
        </w:rPr>
        <w:t>ספרא</w:t>
      </w:r>
      <w:r>
        <w:rPr>
          <w:rtl/>
        </w:rPr>
        <w:t xml:space="preserve">: </w:t>
      </w:r>
      <w:r>
        <w:rPr>
          <w:rFonts w:hint="cs"/>
          <w:rtl/>
        </w:rPr>
        <w:t>לא</w:t>
      </w:r>
      <w:r>
        <w:rPr>
          <w:rtl/>
        </w:rPr>
        <w:t xml:space="preserve"> </w:t>
      </w:r>
      <w:proofErr w:type="spellStart"/>
      <w:r>
        <w:rPr>
          <w:rFonts w:hint="cs"/>
          <w:rtl/>
        </w:rPr>
        <w:t>קשיא</w:t>
      </w:r>
      <w:proofErr w:type="spellEnd"/>
      <w:r>
        <w:rPr>
          <w:rFonts w:hint="cs"/>
          <w:rtl/>
        </w:rPr>
        <w:t>,</w:t>
      </w:r>
      <w:r>
        <w:rPr>
          <w:rtl/>
        </w:rPr>
        <w:t xml:space="preserve"> </w:t>
      </w:r>
      <w:r>
        <w:rPr>
          <w:rFonts w:hint="cs"/>
          <w:rtl/>
        </w:rPr>
        <w:t>הא</w:t>
      </w:r>
      <w:r>
        <w:rPr>
          <w:rtl/>
        </w:rPr>
        <w:t xml:space="preserve"> </w:t>
      </w:r>
      <w:proofErr w:type="spellStart"/>
      <w:r>
        <w:rPr>
          <w:rFonts w:hint="cs"/>
          <w:rtl/>
        </w:rPr>
        <w:t>דאיכא</w:t>
      </w:r>
      <w:proofErr w:type="spellEnd"/>
      <w:r>
        <w:rPr>
          <w:rtl/>
        </w:rPr>
        <w:t xml:space="preserve"> </w:t>
      </w:r>
      <w:r>
        <w:rPr>
          <w:rFonts w:hint="cs"/>
          <w:rtl/>
        </w:rPr>
        <w:t>שהות</w:t>
      </w:r>
      <w:r>
        <w:rPr>
          <w:rtl/>
        </w:rPr>
        <w:t xml:space="preserve"> </w:t>
      </w:r>
      <w:r>
        <w:rPr>
          <w:rFonts w:hint="cs"/>
          <w:rtl/>
        </w:rPr>
        <w:t>ביום</w:t>
      </w:r>
      <w:r>
        <w:rPr>
          <w:rtl/>
        </w:rPr>
        <w:t xml:space="preserve">, </w:t>
      </w:r>
      <w:r>
        <w:rPr>
          <w:rFonts w:hint="cs"/>
          <w:rtl/>
        </w:rPr>
        <w:t>הא</w:t>
      </w:r>
      <w:r>
        <w:rPr>
          <w:rtl/>
        </w:rPr>
        <w:t xml:space="preserve"> </w:t>
      </w:r>
      <w:proofErr w:type="spellStart"/>
      <w:r>
        <w:rPr>
          <w:rFonts w:hint="cs"/>
          <w:rtl/>
        </w:rPr>
        <w:t>דליכא</w:t>
      </w:r>
      <w:proofErr w:type="spellEnd"/>
      <w:r>
        <w:rPr>
          <w:rtl/>
        </w:rPr>
        <w:t xml:space="preserve"> </w:t>
      </w:r>
      <w:r>
        <w:rPr>
          <w:rFonts w:hint="cs"/>
          <w:rtl/>
        </w:rPr>
        <w:t>שהות</w:t>
      </w:r>
      <w:r>
        <w:rPr>
          <w:rtl/>
        </w:rPr>
        <w:t xml:space="preserve"> </w:t>
      </w:r>
      <w:r>
        <w:rPr>
          <w:rFonts w:hint="cs"/>
          <w:rtl/>
        </w:rPr>
        <w:t xml:space="preserve">ביום... </w:t>
      </w:r>
      <w:proofErr w:type="spellStart"/>
      <w:r>
        <w:rPr>
          <w:rFonts w:hint="cs"/>
          <w:rtl/>
        </w:rPr>
        <w:t>ודקשיא</w:t>
      </w:r>
      <w:proofErr w:type="spellEnd"/>
      <w:r>
        <w:rPr>
          <w:rtl/>
        </w:rPr>
        <w:t xml:space="preserve"> </w:t>
      </w:r>
      <w:r>
        <w:rPr>
          <w:rFonts w:hint="cs"/>
          <w:rtl/>
        </w:rPr>
        <w:t>לך</w:t>
      </w:r>
      <w:r>
        <w:rPr>
          <w:rtl/>
        </w:rPr>
        <w:t xml:space="preserve"> </w:t>
      </w:r>
      <w:r>
        <w:rPr>
          <w:rFonts w:hint="cs"/>
          <w:rtl/>
        </w:rPr>
        <w:t>הא</w:t>
      </w:r>
      <w:r>
        <w:rPr>
          <w:rtl/>
        </w:rPr>
        <w:t xml:space="preserve"> </w:t>
      </w:r>
      <w:r>
        <w:rPr>
          <w:rFonts w:hint="cs"/>
          <w:rtl/>
        </w:rPr>
        <w:t>דאורייתא</w:t>
      </w:r>
      <w:r>
        <w:rPr>
          <w:rtl/>
        </w:rPr>
        <w:t xml:space="preserve"> </w:t>
      </w:r>
      <w:r>
        <w:rPr>
          <w:rFonts w:hint="cs"/>
          <w:rtl/>
        </w:rPr>
        <w:t>הא</w:t>
      </w:r>
      <w:r>
        <w:rPr>
          <w:rtl/>
        </w:rPr>
        <w:t xml:space="preserve"> </w:t>
      </w:r>
      <w:r>
        <w:rPr>
          <w:rFonts w:hint="cs"/>
          <w:rtl/>
        </w:rPr>
        <w:t>דרבנן</w:t>
      </w:r>
      <w:r>
        <w:rPr>
          <w:rtl/>
        </w:rPr>
        <w:t xml:space="preserve"> </w:t>
      </w:r>
      <w:r>
        <w:rPr>
          <w:rFonts w:hint="cs"/>
          <w:rtl/>
        </w:rPr>
        <w:t>–</w:t>
      </w:r>
      <w:r>
        <w:rPr>
          <w:rtl/>
        </w:rPr>
        <w:t xml:space="preserve"> </w:t>
      </w:r>
      <w:r>
        <w:rPr>
          <w:rFonts w:hint="cs"/>
          <w:rtl/>
        </w:rPr>
        <w:t>הכא</w:t>
      </w:r>
      <w:r>
        <w:rPr>
          <w:rtl/>
        </w:rPr>
        <w:t xml:space="preserve"> </w:t>
      </w:r>
      <w:r>
        <w:rPr>
          <w:rFonts w:hint="cs"/>
          <w:rtl/>
        </w:rPr>
        <w:t>ביום</w:t>
      </w:r>
      <w:r>
        <w:rPr>
          <w:rtl/>
        </w:rPr>
        <w:t xml:space="preserve"> </w:t>
      </w:r>
      <w:r>
        <w:rPr>
          <w:rFonts w:hint="cs"/>
          <w:rtl/>
        </w:rPr>
        <w:t>טוב</w:t>
      </w:r>
      <w:r>
        <w:rPr>
          <w:rtl/>
        </w:rPr>
        <w:t xml:space="preserve"> </w:t>
      </w:r>
      <w:r>
        <w:rPr>
          <w:rFonts w:hint="cs"/>
          <w:rtl/>
        </w:rPr>
        <w:t>שני</w:t>
      </w:r>
      <w:r>
        <w:rPr>
          <w:rtl/>
        </w:rPr>
        <w:t xml:space="preserve"> </w:t>
      </w:r>
      <w:r>
        <w:rPr>
          <w:rFonts w:hint="cs"/>
          <w:rtl/>
        </w:rPr>
        <w:t>דרבנן</w:t>
      </w:r>
      <w:r>
        <w:rPr>
          <w:rtl/>
        </w:rPr>
        <w:t xml:space="preserve"> </w:t>
      </w:r>
      <w:r>
        <w:rPr>
          <w:rFonts w:hint="cs"/>
          <w:rtl/>
        </w:rPr>
        <w:t>עסקינן.</w:t>
      </w:r>
      <w:r w:rsidRPr="00F81801">
        <w:rPr>
          <w:rFonts w:hint="cs"/>
          <w:rtl/>
        </w:rPr>
        <w:t xml:space="preserve"> </w:t>
      </w:r>
      <w:r>
        <w:rPr>
          <w:rtl/>
        </w:rPr>
        <w:tab/>
      </w:r>
      <w:r>
        <w:rPr>
          <w:rFonts w:hint="cs"/>
          <w:rtl/>
        </w:rPr>
        <w:t>(לח.)</w:t>
      </w:r>
    </w:p>
    <w:p w14:paraId="7CF905FC" w14:textId="77777777" w:rsidR="000C753E" w:rsidRDefault="000C753E" w:rsidP="000C753E">
      <w:pPr>
        <w:pStyle w:val="a4"/>
        <w:rPr>
          <w:rtl/>
        </w:rPr>
      </w:pPr>
      <w:r>
        <w:rPr>
          <w:rFonts w:hint="cs"/>
          <w:rtl/>
        </w:rPr>
        <w:t xml:space="preserve">מסקנת </w:t>
      </w:r>
      <w:proofErr w:type="spellStart"/>
      <w:r>
        <w:rPr>
          <w:rFonts w:hint="cs"/>
          <w:rtl/>
        </w:rPr>
        <w:t>הסוגיה</w:t>
      </w:r>
      <w:proofErr w:type="spellEnd"/>
      <w:r>
        <w:rPr>
          <w:rFonts w:hint="cs"/>
          <w:rtl/>
        </w:rPr>
        <w:t xml:space="preserve"> היא, שכאשר אין שהות ביום לנטילה בוודאי יש לבטל כל עיסוק אחר וליטול לולב. אך אם יש שהות ביום, יש לחלק בין יום ט</w:t>
      </w:r>
      <w:r w:rsidRPr="00CD06AF">
        <w:rPr>
          <w:rStyle w:val="Char"/>
          <w:rFonts w:hint="cs"/>
          <w:rtl/>
        </w:rPr>
        <w:t>ו</w:t>
      </w:r>
      <w:r>
        <w:rPr>
          <w:rFonts w:hint="cs"/>
          <w:rtl/>
        </w:rPr>
        <w:t xml:space="preserve">ב הראשון שמצוותו מן התורה, שאז חובה להפסיק את הסעודה וליטול לולב, לבין שאר הימים שבהם הנטילה מדרבנן, ואם התחילו אין </w:t>
      </w:r>
      <w:proofErr w:type="spellStart"/>
      <w:r>
        <w:rPr>
          <w:rFonts w:hint="cs"/>
          <w:rtl/>
        </w:rPr>
        <w:t>מפסיקין</w:t>
      </w:r>
      <w:proofErr w:type="spellEnd"/>
      <w:r>
        <w:rPr>
          <w:rFonts w:hint="cs"/>
          <w:rtl/>
        </w:rPr>
        <w:t xml:space="preserve">. כאמור, זה גופו החילוק בין קריאת שמע לתפילה. </w:t>
      </w:r>
    </w:p>
    <w:p w14:paraId="78679FB0" w14:textId="77777777" w:rsidR="000C753E" w:rsidRDefault="000C753E" w:rsidP="000C753E">
      <w:pPr>
        <w:pStyle w:val="a4"/>
        <w:rPr>
          <w:rtl/>
        </w:rPr>
      </w:pPr>
      <w:r>
        <w:rPr>
          <w:rFonts w:hint="cs"/>
          <w:rtl/>
        </w:rPr>
        <w:t>שתי ההלכות נפסקו בשולחן ערוך:</w:t>
      </w:r>
    </w:p>
    <w:p w14:paraId="3A66089E" w14:textId="77777777" w:rsidR="000C753E" w:rsidRDefault="000C753E" w:rsidP="000C753E">
      <w:pPr>
        <w:pStyle w:val="11"/>
        <w:rPr>
          <w:rtl/>
        </w:rPr>
      </w:pPr>
      <w:r>
        <w:rPr>
          <w:rFonts w:hint="cs"/>
          <w:rtl/>
        </w:rPr>
        <w:t>אסור</w:t>
      </w:r>
      <w:r>
        <w:rPr>
          <w:rtl/>
        </w:rPr>
        <w:t xml:space="preserve"> </w:t>
      </w:r>
      <w:r>
        <w:rPr>
          <w:rFonts w:hint="cs"/>
          <w:rtl/>
        </w:rPr>
        <w:t>להתחיל</w:t>
      </w:r>
      <w:r>
        <w:rPr>
          <w:rtl/>
        </w:rPr>
        <w:t xml:space="preserve"> </w:t>
      </w:r>
      <w:r>
        <w:rPr>
          <w:rFonts w:hint="cs"/>
          <w:rtl/>
        </w:rPr>
        <w:t>לאכול</w:t>
      </w:r>
      <w:r>
        <w:rPr>
          <w:rtl/>
        </w:rPr>
        <w:t xml:space="preserve"> </w:t>
      </w:r>
      <w:r>
        <w:rPr>
          <w:rFonts w:hint="cs"/>
          <w:rtl/>
        </w:rPr>
        <w:t>חצי</w:t>
      </w:r>
      <w:r>
        <w:rPr>
          <w:rtl/>
        </w:rPr>
        <w:t xml:space="preserve"> </w:t>
      </w:r>
      <w:r>
        <w:rPr>
          <w:rFonts w:hint="cs"/>
          <w:rtl/>
        </w:rPr>
        <w:t>שעה</w:t>
      </w:r>
      <w:r>
        <w:rPr>
          <w:rtl/>
        </w:rPr>
        <w:t xml:space="preserve"> </w:t>
      </w:r>
      <w:r>
        <w:rPr>
          <w:rFonts w:hint="cs"/>
          <w:rtl/>
        </w:rPr>
        <w:t>סמוך</w:t>
      </w:r>
      <w:r>
        <w:rPr>
          <w:rtl/>
        </w:rPr>
        <w:t xml:space="preserve"> </w:t>
      </w:r>
      <w:r>
        <w:rPr>
          <w:rFonts w:hint="cs"/>
          <w:rtl/>
        </w:rPr>
        <w:t>לזמן</w:t>
      </w:r>
      <w:r>
        <w:rPr>
          <w:rtl/>
        </w:rPr>
        <w:t xml:space="preserve"> </w:t>
      </w:r>
      <w:r>
        <w:rPr>
          <w:rFonts w:hint="cs"/>
          <w:rtl/>
        </w:rPr>
        <w:t>ק</w:t>
      </w:r>
      <w:r>
        <w:rPr>
          <w:rtl/>
        </w:rPr>
        <w:t>"</w:t>
      </w:r>
      <w:r>
        <w:rPr>
          <w:rFonts w:hint="cs"/>
          <w:rtl/>
        </w:rPr>
        <w:t>ש</w:t>
      </w:r>
      <w:r>
        <w:rPr>
          <w:rtl/>
        </w:rPr>
        <w:t xml:space="preserve"> </w:t>
      </w:r>
      <w:r>
        <w:rPr>
          <w:rFonts w:hint="cs"/>
          <w:rtl/>
        </w:rPr>
        <w:t>של</w:t>
      </w:r>
      <w:r>
        <w:rPr>
          <w:rtl/>
        </w:rPr>
        <w:t xml:space="preserve"> </w:t>
      </w:r>
      <w:r>
        <w:rPr>
          <w:rFonts w:hint="cs"/>
          <w:rtl/>
        </w:rPr>
        <w:t>ערבית</w:t>
      </w:r>
      <w:r>
        <w:rPr>
          <w:rtl/>
        </w:rPr>
        <w:t xml:space="preserve">, </w:t>
      </w:r>
      <w:r>
        <w:rPr>
          <w:rFonts w:hint="cs"/>
          <w:rtl/>
        </w:rPr>
        <w:t>ואם</w:t>
      </w:r>
      <w:r>
        <w:rPr>
          <w:rtl/>
        </w:rPr>
        <w:t xml:space="preserve"> </w:t>
      </w:r>
      <w:r>
        <w:rPr>
          <w:rFonts w:hint="cs"/>
          <w:rtl/>
        </w:rPr>
        <w:t>התחיל</w:t>
      </w:r>
      <w:r>
        <w:rPr>
          <w:rtl/>
        </w:rPr>
        <w:t xml:space="preserve"> </w:t>
      </w:r>
      <w:r>
        <w:rPr>
          <w:rFonts w:hint="cs"/>
          <w:rtl/>
        </w:rPr>
        <w:t>לאכול</w:t>
      </w:r>
      <w:r>
        <w:rPr>
          <w:rtl/>
        </w:rPr>
        <w:t xml:space="preserve"> </w:t>
      </w:r>
      <w:r>
        <w:rPr>
          <w:rFonts w:hint="cs"/>
          <w:rtl/>
        </w:rPr>
        <w:t>אחר</w:t>
      </w:r>
      <w:r>
        <w:rPr>
          <w:rtl/>
        </w:rPr>
        <w:t xml:space="preserve"> </w:t>
      </w:r>
      <w:r>
        <w:rPr>
          <w:rFonts w:hint="cs"/>
          <w:rtl/>
        </w:rPr>
        <w:t>שהגיע</w:t>
      </w:r>
      <w:r>
        <w:rPr>
          <w:rtl/>
        </w:rPr>
        <w:t xml:space="preserve"> </w:t>
      </w:r>
      <w:r>
        <w:rPr>
          <w:rFonts w:hint="cs"/>
          <w:rtl/>
        </w:rPr>
        <w:t>זמנה</w:t>
      </w:r>
      <w:r>
        <w:rPr>
          <w:rtl/>
        </w:rPr>
        <w:t xml:space="preserve">, </w:t>
      </w:r>
      <w:r>
        <w:rPr>
          <w:rFonts w:hint="cs"/>
          <w:rtl/>
        </w:rPr>
        <w:t>מפסיק</w:t>
      </w:r>
      <w:r>
        <w:rPr>
          <w:rtl/>
        </w:rPr>
        <w:t xml:space="preserve"> </w:t>
      </w:r>
      <w:r>
        <w:rPr>
          <w:rFonts w:hint="cs"/>
          <w:rtl/>
        </w:rPr>
        <w:t>וקורא</w:t>
      </w:r>
      <w:r>
        <w:rPr>
          <w:rtl/>
        </w:rPr>
        <w:t xml:space="preserve"> </w:t>
      </w:r>
      <w:r>
        <w:rPr>
          <w:rFonts w:hint="cs"/>
          <w:rtl/>
        </w:rPr>
        <w:t>ק</w:t>
      </w:r>
      <w:r>
        <w:rPr>
          <w:rtl/>
        </w:rPr>
        <w:t>"</w:t>
      </w:r>
      <w:r>
        <w:rPr>
          <w:rFonts w:hint="cs"/>
          <w:rtl/>
        </w:rPr>
        <w:t>ש</w:t>
      </w:r>
      <w:r>
        <w:rPr>
          <w:rtl/>
        </w:rPr>
        <w:t xml:space="preserve"> </w:t>
      </w:r>
      <w:r>
        <w:rPr>
          <w:rFonts w:hint="cs"/>
          <w:rtl/>
        </w:rPr>
        <w:t>בלא</w:t>
      </w:r>
      <w:r>
        <w:rPr>
          <w:rtl/>
        </w:rPr>
        <w:t xml:space="preserve"> </w:t>
      </w:r>
      <w:r>
        <w:rPr>
          <w:rFonts w:hint="cs"/>
          <w:rtl/>
        </w:rPr>
        <w:t>ברכותיה</w:t>
      </w:r>
      <w:r>
        <w:rPr>
          <w:rtl/>
        </w:rPr>
        <w:t xml:space="preserve"> </w:t>
      </w:r>
      <w:r>
        <w:rPr>
          <w:rFonts w:hint="cs"/>
          <w:rtl/>
        </w:rPr>
        <w:t>וגומר</w:t>
      </w:r>
      <w:r>
        <w:rPr>
          <w:rtl/>
        </w:rPr>
        <w:t xml:space="preserve"> </w:t>
      </w:r>
      <w:r>
        <w:rPr>
          <w:rFonts w:hint="cs"/>
          <w:rtl/>
        </w:rPr>
        <w:t>סעודתו</w:t>
      </w:r>
      <w:r>
        <w:rPr>
          <w:rtl/>
        </w:rPr>
        <w:t xml:space="preserve">, </w:t>
      </w:r>
      <w:r>
        <w:rPr>
          <w:rFonts w:hint="cs"/>
          <w:rtl/>
        </w:rPr>
        <w:t>ואח</w:t>
      </w:r>
      <w:r>
        <w:rPr>
          <w:rtl/>
        </w:rPr>
        <w:t>"</w:t>
      </w:r>
      <w:r>
        <w:rPr>
          <w:rFonts w:hint="cs"/>
          <w:rtl/>
        </w:rPr>
        <w:t>כ</w:t>
      </w:r>
      <w:r>
        <w:rPr>
          <w:rtl/>
        </w:rPr>
        <w:t xml:space="preserve"> </w:t>
      </w:r>
      <w:r>
        <w:rPr>
          <w:rFonts w:hint="cs"/>
          <w:rtl/>
        </w:rPr>
        <w:t>קורא</w:t>
      </w:r>
      <w:r>
        <w:rPr>
          <w:rtl/>
        </w:rPr>
        <w:t xml:space="preserve"> </w:t>
      </w:r>
      <w:r>
        <w:rPr>
          <w:rFonts w:hint="cs"/>
          <w:rtl/>
        </w:rPr>
        <w:t>אותה</w:t>
      </w:r>
      <w:r>
        <w:rPr>
          <w:rtl/>
        </w:rPr>
        <w:t xml:space="preserve"> </w:t>
      </w:r>
      <w:r>
        <w:rPr>
          <w:rFonts w:hint="cs"/>
          <w:rtl/>
        </w:rPr>
        <w:t>בברכותיה</w:t>
      </w:r>
      <w:r>
        <w:rPr>
          <w:rtl/>
        </w:rPr>
        <w:t xml:space="preserve"> </w:t>
      </w:r>
      <w:r>
        <w:rPr>
          <w:rFonts w:hint="cs"/>
          <w:rtl/>
        </w:rPr>
        <w:t>ומתפלל</w:t>
      </w:r>
      <w:r>
        <w:rPr>
          <w:rtl/>
        </w:rPr>
        <w:t>.</w:t>
      </w:r>
      <w:r>
        <w:rPr>
          <w:rFonts w:hint="cs"/>
          <w:rtl/>
        </w:rPr>
        <w:t xml:space="preserve"> </w:t>
      </w:r>
      <w:r>
        <w:rPr>
          <w:rFonts w:hint="cs"/>
          <w:rtl/>
        </w:rPr>
        <w:tab/>
        <w:t>(</w:t>
      </w:r>
      <w:proofErr w:type="spellStart"/>
      <w:r>
        <w:rPr>
          <w:rFonts w:hint="cs"/>
          <w:rtl/>
        </w:rPr>
        <w:t>או"ח</w:t>
      </w:r>
      <w:proofErr w:type="spellEnd"/>
      <w:r>
        <w:rPr>
          <w:rFonts w:hint="cs"/>
          <w:rtl/>
        </w:rPr>
        <w:t xml:space="preserve"> רל"ה, ב)</w:t>
      </w:r>
    </w:p>
    <w:p w14:paraId="77655B9A" w14:textId="77777777" w:rsidR="000C753E" w:rsidRPr="00A2662A" w:rsidRDefault="000C753E" w:rsidP="000C753E">
      <w:pPr>
        <w:pStyle w:val="11"/>
        <w:rPr>
          <w:rtl/>
        </w:rPr>
      </w:pPr>
      <w:r>
        <w:rPr>
          <w:rFonts w:hint="cs"/>
          <w:rtl/>
        </w:rPr>
        <w:lastRenderedPageBreak/>
        <w:t>אסור</w:t>
      </w:r>
      <w:r>
        <w:rPr>
          <w:rtl/>
        </w:rPr>
        <w:t xml:space="preserve"> </w:t>
      </w:r>
      <w:r>
        <w:rPr>
          <w:rFonts w:hint="cs"/>
          <w:rtl/>
        </w:rPr>
        <w:t>לאכול</w:t>
      </w:r>
      <w:r>
        <w:rPr>
          <w:rtl/>
        </w:rPr>
        <w:t xml:space="preserve"> </w:t>
      </w:r>
      <w:r>
        <w:rPr>
          <w:rFonts w:hint="cs"/>
          <w:rtl/>
        </w:rPr>
        <w:t>קודם</w:t>
      </w:r>
      <w:r>
        <w:rPr>
          <w:rtl/>
        </w:rPr>
        <w:t xml:space="preserve"> </w:t>
      </w:r>
      <w:proofErr w:type="spellStart"/>
      <w:r>
        <w:rPr>
          <w:rFonts w:hint="cs"/>
          <w:rtl/>
        </w:rPr>
        <w:t>שיטלנו</w:t>
      </w:r>
      <w:proofErr w:type="spellEnd"/>
      <w:r>
        <w:rPr>
          <w:rtl/>
        </w:rPr>
        <w:t xml:space="preserve">; </w:t>
      </w:r>
      <w:r>
        <w:rPr>
          <w:rFonts w:hint="cs"/>
          <w:rtl/>
        </w:rPr>
        <w:t>ואם</w:t>
      </w:r>
      <w:r>
        <w:rPr>
          <w:rtl/>
        </w:rPr>
        <w:t xml:space="preserve"> </w:t>
      </w:r>
      <w:r>
        <w:rPr>
          <w:rFonts w:hint="cs"/>
          <w:rtl/>
        </w:rPr>
        <w:t>שכח</w:t>
      </w:r>
      <w:r>
        <w:rPr>
          <w:rtl/>
        </w:rPr>
        <w:t xml:space="preserve"> </w:t>
      </w:r>
      <w:r>
        <w:rPr>
          <w:rFonts w:hint="cs"/>
          <w:rtl/>
        </w:rPr>
        <w:t>ואכל</w:t>
      </w:r>
      <w:r>
        <w:rPr>
          <w:rtl/>
        </w:rPr>
        <w:t xml:space="preserve"> </w:t>
      </w:r>
      <w:r>
        <w:rPr>
          <w:rFonts w:hint="cs"/>
          <w:rtl/>
        </w:rPr>
        <w:t>ונזכר</w:t>
      </w:r>
      <w:r>
        <w:rPr>
          <w:rtl/>
        </w:rPr>
        <w:t xml:space="preserve"> </w:t>
      </w:r>
      <w:r>
        <w:rPr>
          <w:rFonts w:hint="cs"/>
          <w:rtl/>
        </w:rPr>
        <w:t>על</w:t>
      </w:r>
      <w:r>
        <w:rPr>
          <w:rtl/>
        </w:rPr>
        <w:t xml:space="preserve"> </w:t>
      </w:r>
      <w:r>
        <w:rPr>
          <w:rFonts w:hint="cs"/>
          <w:rtl/>
        </w:rPr>
        <w:t xml:space="preserve">שלחנו </w:t>
      </w:r>
      <w:r>
        <w:rPr>
          <w:rtl/>
        </w:rPr>
        <w:t>–</w:t>
      </w:r>
      <w:r>
        <w:rPr>
          <w:rFonts w:hint="cs"/>
          <w:rtl/>
        </w:rPr>
        <w:t xml:space="preserve"> ביום</w:t>
      </w:r>
      <w:r>
        <w:rPr>
          <w:rtl/>
        </w:rPr>
        <w:t xml:space="preserve"> </w:t>
      </w:r>
      <w:r>
        <w:rPr>
          <w:rFonts w:hint="cs"/>
          <w:rtl/>
        </w:rPr>
        <w:t>הראשון</w:t>
      </w:r>
      <w:r>
        <w:rPr>
          <w:rtl/>
        </w:rPr>
        <w:t xml:space="preserve"> </w:t>
      </w:r>
      <w:r>
        <w:rPr>
          <w:rFonts w:hint="cs"/>
          <w:rtl/>
        </w:rPr>
        <w:t>שהוא</w:t>
      </w:r>
      <w:r>
        <w:rPr>
          <w:rtl/>
        </w:rPr>
        <w:t xml:space="preserve"> </w:t>
      </w:r>
      <w:r>
        <w:rPr>
          <w:rFonts w:hint="cs"/>
          <w:rtl/>
        </w:rPr>
        <w:t>מן</w:t>
      </w:r>
      <w:r>
        <w:rPr>
          <w:rtl/>
        </w:rPr>
        <w:t xml:space="preserve"> </w:t>
      </w:r>
      <w:r>
        <w:rPr>
          <w:rFonts w:hint="cs"/>
          <w:rtl/>
        </w:rPr>
        <w:t>התורה</w:t>
      </w:r>
      <w:r>
        <w:rPr>
          <w:rtl/>
        </w:rPr>
        <w:t xml:space="preserve">, </w:t>
      </w:r>
      <w:r>
        <w:rPr>
          <w:rFonts w:hint="cs"/>
          <w:rtl/>
        </w:rPr>
        <w:t>יפסיק</w:t>
      </w:r>
      <w:r>
        <w:rPr>
          <w:rtl/>
        </w:rPr>
        <w:t xml:space="preserve">, </w:t>
      </w:r>
      <w:r>
        <w:rPr>
          <w:rFonts w:hint="cs"/>
          <w:rtl/>
        </w:rPr>
        <w:t>אפי</w:t>
      </w:r>
      <w:r>
        <w:rPr>
          <w:rtl/>
        </w:rPr>
        <w:t xml:space="preserve">' </w:t>
      </w:r>
      <w:r>
        <w:rPr>
          <w:rFonts w:hint="cs"/>
          <w:rtl/>
        </w:rPr>
        <w:t>יש</w:t>
      </w:r>
      <w:r>
        <w:rPr>
          <w:rtl/>
        </w:rPr>
        <w:t xml:space="preserve"> </w:t>
      </w:r>
      <w:r>
        <w:rPr>
          <w:rFonts w:hint="cs"/>
          <w:rtl/>
        </w:rPr>
        <w:t>שהות</w:t>
      </w:r>
      <w:r>
        <w:rPr>
          <w:rtl/>
        </w:rPr>
        <w:t xml:space="preserve"> </w:t>
      </w:r>
      <w:r>
        <w:rPr>
          <w:rFonts w:hint="cs"/>
          <w:rtl/>
        </w:rPr>
        <w:t>ביום</w:t>
      </w:r>
      <w:r>
        <w:rPr>
          <w:rtl/>
        </w:rPr>
        <w:t xml:space="preserve"> </w:t>
      </w:r>
      <w:proofErr w:type="spellStart"/>
      <w:r>
        <w:rPr>
          <w:rFonts w:hint="cs"/>
          <w:rtl/>
        </w:rPr>
        <w:t>ליטלו</w:t>
      </w:r>
      <w:proofErr w:type="spellEnd"/>
      <w:r>
        <w:rPr>
          <w:rtl/>
        </w:rPr>
        <w:t xml:space="preserve"> </w:t>
      </w:r>
      <w:r>
        <w:rPr>
          <w:rFonts w:hint="cs"/>
          <w:rtl/>
        </w:rPr>
        <w:t>אחר</w:t>
      </w:r>
      <w:r>
        <w:rPr>
          <w:rtl/>
        </w:rPr>
        <w:t xml:space="preserve"> </w:t>
      </w:r>
      <w:r>
        <w:rPr>
          <w:rFonts w:hint="cs"/>
          <w:rtl/>
        </w:rPr>
        <w:t>שיאכל</w:t>
      </w:r>
      <w:r>
        <w:rPr>
          <w:rtl/>
        </w:rPr>
        <w:t xml:space="preserve">; </w:t>
      </w:r>
      <w:r>
        <w:rPr>
          <w:rFonts w:hint="cs"/>
          <w:rtl/>
        </w:rPr>
        <w:t>ומיום</w:t>
      </w:r>
      <w:r>
        <w:rPr>
          <w:rtl/>
        </w:rPr>
        <w:t xml:space="preserve"> </w:t>
      </w:r>
      <w:r>
        <w:rPr>
          <w:rFonts w:hint="cs"/>
          <w:rtl/>
        </w:rPr>
        <w:t>ראשון</w:t>
      </w:r>
      <w:r>
        <w:rPr>
          <w:rtl/>
        </w:rPr>
        <w:t xml:space="preserve"> </w:t>
      </w:r>
      <w:r>
        <w:rPr>
          <w:rFonts w:hint="cs"/>
          <w:rtl/>
        </w:rPr>
        <w:t>ואילך</w:t>
      </w:r>
      <w:r>
        <w:rPr>
          <w:rtl/>
        </w:rPr>
        <w:t xml:space="preserve">, </w:t>
      </w:r>
      <w:r>
        <w:rPr>
          <w:rFonts w:hint="cs"/>
          <w:rtl/>
        </w:rPr>
        <w:t>אם</w:t>
      </w:r>
      <w:r>
        <w:rPr>
          <w:rtl/>
        </w:rPr>
        <w:t xml:space="preserve"> </w:t>
      </w:r>
      <w:r>
        <w:rPr>
          <w:rFonts w:hint="cs"/>
          <w:rtl/>
        </w:rPr>
        <w:t>יש</w:t>
      </w:r>
      <w:r>
        <w:rPr>
          <w:rtl/>
        </w:rPr>
        <w:t xml:space="preserve"> </w:t>
      </w:r>
      <w:r>
        <w:rPr>
          <w:rFonts w:hint="cs"/>
          <w:rtl/>
        </w:rPr>
        <w:t>שהות</w:t>
      </w:r>
      <w:r>
        <w:rPr>
          <w:rtl/>
        </w:rPr>
        <w:t xml:space="preserve"> </w:t>
      </w:r>
      <w:r>
        <w:rPr>
          <w:rFonts w:hint="cs"/>
          <w:rtl/>
        </w:rPr>
        <w:t>ביום</w:t>
      </w:r>
      <w:r>
        <w:rPr>
          <w:rtl/>
        </w:rPr>
        <w:t xml:space="preserve"> </w:t>
      </w:r>
      <w:r>
        <w:rPr>
          <w:rFonts w:hint="cs"/>
          <w:rtl/>
        </w:rPr>
        <w:t>לא</w:t>
      </w:r>
      <w:r>
        <w:rPr>
          <w:rtl/>
        </w:rPr>
        <w:t xml:space="preserve"> </w:t>
      </w:r>
      <w:r>
        <w:rPr>
          <w:rFonts w:hint="cs"/>
          <w:rtl/>
        </w:rPr>
        <w:t>יפסיק,</w:t>
      </w:r>
      <w:r>
        <w:rPr>
          <w:rtl/>
        </w:rPr>
        <w:t xml:space="preserve"> </w:t>
      </w:r>
      <w:r>
        <w:rPr>
          <w:rFonts w:hint="cs"/>
          <w:rtl/>
        </w:rPr>
        <w:t>ואם</w:t>
      </w:r>
      <w:r>
        <w:rPr>
          <w:rtl/>
        </w:rPr>
        <w:t xml:space="preserve"> </w:t>
      </w:r>
      <w:r>
        <w:rPr>
          <w:rFonts w:hint="cs"/>
          <w:rtl/>
        </w:rPr>
        <w:t>לאו</w:t>
      </w:r>
      <w:r>
        <w:rPr>
          <w:rtl/>
        </w:rPr>
        <w:t xml:space="preserve"> </w:t>
      </w:r>
      <w:r>
        <w:rPr>
          <w:rFonts w:hint="cs"/>
          <w:rtl/>
        </w:rPr>
        <w:t xml:space="preserve">יפסיק. </w:t>
      </w:r>
      <w:r>
        <w:rPr>
          <w:rFonts w:hint="cs"/>
          <w:rtl/>
        </w:rPr>
        <w:tab/>
        <w:t>(שם תרנ"ב, ב)</w:t>
      </w:r>
    </w:p>
    <w:p w14:paraId="06782AB8" w14:textId="77777777" w:rsidR="000C753E" w:rsidRDefault="000C753E" w:rsidP="000C753E">
      <w:pPr>
        <w:pStyle w:val="a4"/>
        <w:rPr>
          <w:rtl/>
        </w:rPr>
      </w:pPr>
      <w:r>
        <w:rPr>
          <w:rFonts w:hint="cs"/>
          <w:rtl/>
        </w:rPr>
        <w:t xml:space="preserve">הראשונים לא הרחיבו את הדיבור בהסבר החלוקה בין מצוות דאורייתא ומצוות דרבנן בהקשר זה. מסברה ניתן היה לומר, שבמצוות דאורייתא יסוד ושורש החיוב שלא להתחיל בסעודה או במלאכה מבוסס ומעוגן יותר. עם זאת, המפרשים הסבירו את הדברים באופן פשוט יותר, ואחזו בלשון "חומרה בעלמא" שהחמירו חכמים במצוות התורה. כך, למשל, ביאר המשנה ברורה (רל"ה, </w:t>
      </w:r>
      <w:proofErr w:type="spellStart"/>
      <w:r>
        <w:rPr>
          <w:rFonts w:hint="cs"/>
          <w:rtl/>
        </w:rPr>
        <w:t>ס"ק</w:t>
      </w:r>
      <w:proofErr w:type="spellEnd"/>
      <w:r>
        <w:rPr>
          <w:rFonts w:hint="cs"/>
          <w:rtl/>
        </w:rPr>
        <w:t xml:space="preserve"> </w:t>
      </w:r>
      <w:proofErr w:type="spellStart"/>
      <w:r>
        <w:rPr>
          <w:rFonts w:hint="cs"/>
          <w:rtl/>
        </w:rPr>
        <w:t>כב</w:t>
      </w:r>
      <w:proofErr w:type="spellEnd"/>
      <w:r>
        <w:rPr>
          <w:rFonts w:hint="cs"/>
          <w:rtl/>
        </w:rPr>
        <w:t xml:space="preserve">) ביחס לקריאת שמע וברכותיה, שהיות והברכות מדרבנן "לא הטריחוהו להפסיק בשבילם". </w:t>
      </w:r>
    </w:p>
    <w:p w14:paraId="4B0B8D6A" w14:textId="77777777" w:rsidR="000C753E" w:rsidRDefault="000C753E" w:rsidP="000C753E">
      <w:pPr>
        <w:pStyle w:val="a4"/>
        <w:rPr>
          <w:rtl/>
        </w:rPr>
      </w:pPr>
      <w:r>
        <w:rPr>
          <w:rFonts w:hint="cs"/>
          <w:rtl/>
        </w:rPr>
        <w:t xml:space="preserve">הראשונים (ראה, למשל, בחידושי </w:t>
      </w:r>
      <w:proofErr w:type="spellStart"/>
      <w:r>
        <w:rPr>
          <w:rFonts w:hint="cs"/>
          <w:rtl/>
        </w:rPr>
        <w:t>הר"ן</w:t>
      </w:r>
      <w:proofErr w:type="spellEnd"/>
      <w:r>
        <w:rPr>
          <w:rFonts w:hint="cs"/>
          <w:rtl/>
        </w:rPr>
        <w:t xml:space="preserve"> שבת ט: ד"ה מתני', בתוספות סוכה דף לח. ד"ה מאי </w:t>
      </w:r>
      <w:proofErr w:type="spellStart"/>
      <w:r>
        <w:rPr>
          <w:rFonts w:hint="cs"/>
          <w:rtl/>
        </w:rPr>
        <w:t>ובריטב"א</w:t>
      </w:r>
      <w:proofErr w:type="spellEnd"/>
      <w:r>
        <w:rPr>
          <w:rFonts w:hint="cs"/>
          <w:rtl/>
        </w:rPr>
        <w:t xml:space="preserve"> שם ד"ה הא) מציינים סוגיה נוספת הקשורה בעקיפין לענייננו, והיא </w:t>
      </w:r>
      <w:proofErr w:type="spellStart"/>
      <w:r>
        <w:rPr>
          <w:rFonts w:hint="cs"/>
          <w:rtl/>
        </w:rPr>
        <w:t>הסוגיה</w:t>
      </w:r>
      <w:proofErr w:type="spellEnd"/>
      <w:r>
        <w:rPr>
          <w:rFonts w:hint="cs"/>
          <w:rtl/>
        </w:rPr>
        <w:t xml:space="preserve"> בפסחים (ק., </w:t>
      </w:r>
      <w:proofErr w:type="spellStart"/>
      <w:r>
        <w:rPr>
          <w:rFonts w:hint="cs"/>
          <w:rtl/>
        </w:rPr>
        <w:t>קה</w:t>
      </w:r>
      <w:proofErr w:type="spellEnd"/>
      <w:r>
        <w:rPr>
          <w:rFonts w:hint="cs"/>
          <w:rtl/>
        </w:rPr>
        <w:t>.) האוסרת לאכול לפני הקידוש או ההבדלה, אך למרות זאת מתירה למי שהתחיל לאכול ביום ששי להמשיך בסעודתו מבלי להפסיק ולקדש. הראשונים</w:t>
      </w:r>
      <w:r w:rsidRPr="00CD06AF">
        <w:rPr>
          <w:rStyle w:val="Char"/>
          <w:rFonts w:hint="cs"/>
          <w:rtl/>
        </w:rPr>
        <w:t xml:space="preserve"> </w:t>
      </w:r>
      <w:r>
        <w:rPr>
          <w:rFonts w:hint="cs"/>
          <w:rtl/>
        </w:rPr>
        <w:t>מניחים בפשטות שאסור לאכול קודם קידוש או הבדלה, כפי שאסור לאכול לפני כל מצוה. עם זאת, בצד איסור כללי זה, ישנו גם איסור מיוחד באכילה לפני הקידוש וההבדלה, וכדרך שביאר המשנה ברורה:</w:t>
      </w:r>
    </w:p>
    <w:p w14:paraId="153CFAAB" w14:textId="77777777" w:rsidR="000C753E" w:rsidRDefault="000C753E" w:rsidP="000C753E">
      <w:pPr>
        <w:pStyle w:val="11"/>
        <w:rPr>
          <w:rtl/>
        </w:rPr>
      </w:pPr>
      <w:r>
        <w:rPr>
          <w:rFonts w:hint="cs"/>
          <w:rtl/>
        </w:rPr>
        <w:t>דלא</w:t>
      </w:r>
      <w:r>
        <w:rPr>
          <w:rtl/>
        </w:rPr>
        <w:t xml:space="preserve"> </w:t>
      </w:r>
      <w:r>
        <w:rPr>
          <w:rFonts w:hint="cs"/>
          <w:rtl/>
        </w:rPr>
        <w:t>דמי</w:t>
      </w:r>
      <w:r>
        <w:rPr>
          <w:rtl/>
        </w:rPr>
        <w:t xml:space="preserve"> </w:t>
      </w:r>
      <w:r>
        <w:rPr>
          <w:rFonts w:hint="cs"/>
          <w:rtl/>
        </w:rPr>
        <w:t>לשאר</w:t>
      </w:r>
      <w:r>
        <w:rPr>
          <w:rtl/>
        </w:rPr>
        <w:t xml:space="preserve"> </w:t>
      </w:r>
      <w:r>
        <w:rPr>
          <w:rFonts w:hint="cs"/>
          <w:rtl/>
        </w:rPr>
        <w:t>דבר</w:t>
      </w:r>
      <w:r>
        <w:rPr>
          <w:rtl/>
        </w:rPr>
        <w:t xml:space="preserve"> </w:t>
      </w:r>
      <w:r>
        <w:rPr>
          <w:rFonts w:hint="cs"/>
          <w:rtl/>
        </w:rPr>
        <w:t>שהוא</w:t>
      </w:r>
      <w:r>
        <w:rPr>
          <w:rtl/>
        </w:rPr>
        <w:t xml:space="preserve"> </w:t>
      </w:r>
      <w:r>
        <w:rPr>
          <w:rFonts w:hint="cs"/>
          <w:rtl/>
        </w:rPr>
        <w:t>מדרבנן</w:t>
      </w:r>
      <w:r>
        <w:rPr>
          <w:rtl/>
        </w:rPr>
        <w:t xml:space="preserve">, </w:t>
      </w:r>
      <w:proofErr w:type="spellStart"/>
      <w:r>
        <w:rPr>
          <w:rFonts w:hint="cs"/>
          <w:rtl/>
        </w:rPr>
        <w:t>דהתם</w:t>
      </w:r>
      <w:proofErr w:type="spellEnd"/>
      <w:r>
        <w:rPr>
          <w:rtl/>
        </w:rPr>
        <w:t xml:space="preserve"> </w:t>
      </w:r>
      <w:r>
        <w:rPr>
          <w:rFonts w:hint="cs"/>
          <w:rtl/>
        </w:rPr>
        <w:t>הטעם</w:t>
      </w:r>
      <w:r>
        <w:rPr>
          <w:rtl/>
        </w:rPr>
        <w:t xml:space="preserve"> </w:t>
      </w:r>
      <w:r>
        <w:rPr>
          <w:rFonts w:hint="cs"/>
          <w:rtl/>
        </w:rPr>
        <w:t>משום</w:t>
      </w:r>
      <w:r>
        <w:rPr>
          <w:rtl/>
        </w:rPr>
        <w:t xml:space="preserve"> </w:t>
      </w:r>
      <w:r>
        <w:rPr>
          <w:rFonts w:hint="cs"/>
          <w:rtl/>
        </w:rPr>
        <w:t>שמא</w:t>
      </w:r>
      <w:r>
        <w:rPr>
          <w:rtl/>
        </w:rPr>
        <w:t xml:space="preserve"> </w:t>
      </w:r>
      <w:r>
        <w:rPr>
          <w:rFonts w:hint="cs"/>
          <w:rtl/>
        </w:rPr>
        <w:t>ישכח</w:t>
      </w:r>
      <w:r>
        <w:rPr>
          <w:rtl/>
        </w:rPr>
        <w:t xml:space="preserve"> </w:t>
      </w:r>
      <w:r>
        <w:rPr>
          <w:rFonts w:hint="cs"/>
          <w:rtl/>
        </w:rPr>
        <w:t>לבד</w:t>
      </w:r>
      <w:r>
        <w:rPr>
          <w:rtl/>
        </w:rPr>
        <w:t xml:space="preserve">, </w:t>
      </w:r>
      <w:r>
        <w:rPr>
          <w:rFonts w:hint="cs"/>
          <w:rtl/>
        </w:rPr>
        <w:t>מה</w:t>
      </w:r>
      <w:r>
        <w:rPr>
          <w:rtl/>
        </w:rPr>
        <w:t xml:space="preserve"> </w:t>
      </w:r>
      <w:r>
        <w:rPr>
          <w:rFonts w:hint="cs"/>
          <w:rtl/>
        </w:rPr>
        <w:t>שאין</w:t>
      </w:r>
      <w:r>
        <w:rPr>
          <w:rtl/>
        </w:rPr>
        <w:t xml:space="preserve"> </w:t>
      </w:r>
      <w:r>
        <w:rPr>
          <w:rFonts w:hint="cs"/>
          <w:rtl/>
        </w:rPr>
        <w:t>כן</w:t>
      </w:r>
      <w:r>
        <w:rPr>
          <w:rtl/>
        </w:rPr>
        <w:t xml:space="preserve"> </w:t>
      </w:r>
      <w:r>
        <w:rPr>
          <w:rFonts w:hint="cs"/>
          <w:rtl/>
        </w:rPr>
        <w:t>בזה</w:t>
      </w:r>
      <w:r>
        <w:rPr>
          <w:rtl/>
        </w:rPr>
        <w:t xml:space="preserve"> </w:t>
      </w:r>
      <w:r>
        <w:rPr>
          <w:rFonts w:hint="cs"/>
          <w:rtl/>
        </w:rPr>
        <w:t>דאין</w:t>
      </w:r>
      <w:r>
        <w:rPr>
          <w:rtl/>
        </w:rPr>
        <w:t xml:space="preserve"> </w:t>
      </w:r>
      <w:r>
        <w:rPr>
          <w:rFonts w:hint="cs"/>
          <w:rtl/>
        </w:rPr>
        <w:t>הטעם</w:t>
      </w:r>
      <w:r>
        <w:rPr>
          <w:rtl/>
        </w:rPr>
        <w:t xml:space="preserve"> </w:t>
      </w:r>
      <w:r>
        <w:rPr>
          <w:rFonts w:hint="cs"/>
          <w:rtl/>
        </w:rPr>
        <w:t>משום</w:t>
      </w:r>
      <w:r>
        <w:rPr>
          <w:rtl/>
        </w:rPr>
        <w:t xml:space="preserve"> </w:t>
      </w:r>
      <w:r>
        <w:rPr>
          <w:rFonts w:hint="cs"/>
          <w:rtl/>
        </w:rPr>
        <w:t>שמא</w:t>
      </w:r>
      <w:r>
        <w:rPr>
          <w:rtl/>
        </w:rPr>
        <w:t xml:space="preserve"> </w:t>
      </w:r>
      <w:r>
        <w:rPr>
          <w:rFonts w:hint="cs"/>
          <w:rtl/>
        </w:rPr>
        <w:t>ישכח</w:t>
      </w:r>
      <w:r>
        <w:rPr>
          <w:rtl/>
        </w:rPr>
        <w:t xml:space="preserve"> </w:t>
      </w:r>
      <w:r>
        <w:rPr>
          <w:rFonts w:hint="cs"/>
          <w:rtl/>
        </w:rPr>
        <w:t>ולא</w:t>
      </w:r>
      <w:r>
        <w:rPr>
          <w:rtl/>
        </w:rPr>
        <w:t xml:space="preserve"> </w:t>
      </w:r>
      <w:r>
        <w:rPr>
          <w:rFonts w:hint="cs"/>
          <w:rtl/>
        </w:rPr>
        <w:t>יבדיל</w:t>
      </w:r>
      <w:r>
        <w:rPr>
          <w:rtl/>
        </w:rPr>
        <w:t xml:space="preserve">, </w:t>
      </w:r>
      <w:r>
        <w:rPr>
          <w:rFonts w:hint="cs"/>
          <w:rtl/>
        </w:rPr>
        <w:t>אלא</w:t>
      </w:r>
      <w:r>
        <w:rPr>
          <w:rtl/>
        </w:rPr>
        <w:t xml:space="preserve"> </w:t>
      </w:r>
      <w:proofErr w:type="spellStart"/>
      <w:r>
        <w:rPr>
          <w:rFonts w:hint="cs"/>
          <w:rtl/>
        </w:rPr>
        <w:t>דקודם</w:t>
      </w:r>
      <w:proofErr w:type="spellEnd"/>
      <w:r>
        <w:rPr>
          <w:rtl/>
        </w:rPr>
        <w:t xml:space="preserve"> </w:t>
      </w:r>
      <w:r>
        <w:rPr>
          <w:rFonts w:hint="cs"/>
          <w:rtl/>
        </w:rPr>
        <w:t>קידוש</w:t>
      </w:r>
      <w:r>
        <w:rPr>
          <w:rtl/>
        </w:rPr>
        <w:t xml:space="preserve"> </w:t>
      </w:r>
      <w:r>
        <w:rPr>
          <w:rFonts w:hint="cs"/>
          <w:rtl/>
        </w:rPr>
        <w:t>והבדלה</w:t>
      </w:r>
      <w:r>
        <w:rPr>
          <w:rtl/>
        </w:rPr>
        <w:t xml:space="preserve"> </w:t>
      </w:r>
      <w:r>
        <w:rPr>
          <w:rFonts w:hint="cs"/>
          <w:rtl/>
        </w:rPr>
        <w:t>הטעימה</w:t>
      </w:r>
      <w:r>
        <w:rPr>
          <w:rtl/>
        </w:rPr>
        <w:t xml:space="preserve"> </w:t>
      </w:r>
      <w:r>
        <w:rPr>
          <w:rFonts w:hint="cs"/>
          <w:rtl/>
        </w:rPr>
        <w:t>אסור</w:t>
      </w:r>
      <w:r>
        <w:rPr>
          <w:rtl/>
        </w:rPr>
        <w:t xml:space="preserve"> </w:t>
      </w:r>
      <w:r>
        <w:rPr>
          <w:rFonts w:hint="cs"/>
          <w:rtl/>
        </w:rPr>
        <w:t>בעצמותה</w:t>
      </w:r>
      <w:r>
        <w:rPr>
          <w:rtl/>
        </w:rPr>
        <w:t xml:space="preserve"> </w:t>
      </w:r>
      <w:r>
        <w:rPr>
          <w:rFonts w:hint="cs"/>
          <w:rtl/>
        </w:rPr>
        <w:t>ולכן</w:t>
      </w:r>
      <w:r>
        <w:rPr>
          <w:rtl/>
        </w:rPr>
        <w:t xml:space="preserve"> </w:t>
      </w:r>
      <w:r>
        <w:rPr>
          <w:rFonts w:hint="cs"/>
          <w:rtl/>
        </w:rPr>
        <w:t>אפילו</w:t>
      </w:r>
      <w:r>
        <w:rPr>
          <w:rtl/>
        </w:rPr>
        <w:t xml:space="preserve"> </w:t>
      </w:r>
      <w:r>
        <w:rPr>
          <w:rFonts w:hint="cs"/>
          <w:rtl/>
        </w:rPr>
        <w:t>טעימה</w:t>
      </w:r>
      <w:r>
        <w:rPr>
          <w:rtl/>
        </w:rPr>
        <w:t xml:space="preserve"> </w:t>
      </w:r>
      <w:r>
        <w:rPr>
          <w:rFonts w:hint="cs"/>
          <w:rtl/>
        </w:rPr>
        <w:t>בעלמא</w:t>
      </w:r>
      <w:r>
        <w:rPr>
          <w:rtl/>
        </w:rPr>
        <w:t xml:space="preserve"> </w:t>
      </w:r>
      <w:r>
        <w:rPr>
          <w:rFonts w:hint="cs"/>
          <w:rtl/>
        </w:rPr>
        <w:t>אסור</w:t>
      </w:r>
      <w:r>
        <w:rPr>
          <w:rtl/>
        </w:rPr>
        <w:t xml:space="preserve">, </w:t>
      </w:r>
      <w:r>
        <w:rPr>
          <w:rFonts w:hint="cs"/>
          <w:rtl/>
        </w:rPr>
        <w:t>אם</w:t>
      </w:r>
      <w:r>
        <w:rPr>
          <w:rtl/>
        </w:rPr>
        <w:t xml:space="preserve"> </w:t>
      </w:r>
      <w:r>
        <w:rPr>
          <w:rFonts w:hint="cs"/>
          <w:rtl/>
        </w:rPr>
        <w:t>כן</w:t>
      </w:r>
      <w:r>
        <w:rPr>
          <w:rtl/>
        </w:rPr>
        <w:t xml:space="preserve"> </w:t>
      </w:r>
      <w:r>
        <w:rPr>
          <w:rFonts w:hint="cs"/>
          <w:rtl/>
        </w:rPr>
        <w:t>מסתברא</w:t>
      </w:r>
      <w:r>
        <w:rPr>
          <w:rtl/>
        </w:rPr>
        <w:t xml:space="preserve"> </w:t>
      </w:r>
      <w:proofErr w:type="spellStart"/>
      <w:r>
        <w:rPr>
          <w:rFonts w:hint="cs"/>
          <w:rtl/>
        </w:rPr>
        <w:t>דאפילו</w:t>
      </w:r>
      <w:proofErr w:type="spellEnd"/>
      <w:r>
        <w:rPr>
          <w:rtl/>
        </w:rPr>
        <w:t xml:space="preserve"> </w:t>
      </w:r>
      <w:r>
        <w:rPr>
          <w:rFonts w:hint="cs"/>
          <w:rtl/>
        </w:rPr>
        <w:t>בדיעבד</w:t>
      </w:r>
      <w:r>
        <w:rPr>
          <w:rtl/>
        </w:rPr>
        <w:t xml:space="preserve"> </w:t>
      </w:r>
      <w:r>
        <w:rPr>
          <w:rFonts w:hint="cs"/>
          <w:rtl/>
        </w:rPr>
        <w:t>צריך</w:t>
      </w:r>
      <w:r>
        <w:rPr>
          <w:rtl/>
        </w:rPr>
        <w:t xml:space="preserve"> </w:t>
      </w:r>
      <w:r>
        <w:rPr>
          <w:rFonts w:hint="cs"/>
          <w:rtl/>
        </w:rPr>
        <w:t>להפסיק.</w:t>
      </w:r>
      <w:r>
        <w:rPr>
          <w:rFonts w:hint="cs"/>
          <w:rtl/>
        </w:rPr>
        <w:tab/>
        <w:t xml:space="preserve">(שער הציון רצ"ט, </w:t>
      </w:r>
      <w:proofErr w:type="spellStart"/>
      <w:r>
        <w:rPr>
          <w:rFonts w:hint="cs"/>
          <w:rtl/>
        </w:rPr>
        <w:t>ס"ק</w:t>
      </w:r>
      <w:proofErr w:type="spellEnd"/>
      <w:r>
        <w:rPr>
          <w:rFonts w:hint="cs"/>
          <w:rtl/>
        </w:rPr>
        <w:t xml:space="preserve"> ו)</w:t>
      </w:r>
    </w:p>
    <w:p w14:paraId="5F693FD2" w14:textId="77777777" w:rsidR="000C753E" w:rsidRDefault="000C753E" w:rsidP="000C753E">
      <w:pPr>
        <w:pStyle w:val="a4"/>
        <w:rPr>
          <w:rtl/>
        </w:rPr>
      </w:pPr>
      <w:r>
        <w:rPr>
          <w:rFonts w:hint="cs"/>
          <w:rtl/>
        </w:rPr>
        <w:t xml:space="preserve">אם כן, הקשר לאותה </w:t>
      </w:r>
      <w:proofErr w:type="spellStart"/>
      <w:r>
        <w:rPr>
          <w:rFonts w:hint="cs"/>
          <w:rtl/>
        </w:rPr>
        <w:t>הסוגיה</w:t>
      </w:r>
      <w:proofErr w:type="spellEnd"/>
      <w:r>
        <w:rPr>
          <w:rFonts w:hint="cs"/>
          <w:rtl/>
        </w:rPr>
        <w:t xml:space="preserve"> הוא קשר עקיף בלבד, משום שיש בה גם החיוב הכללי לפתוח את סעודות השבת בקידוש ואת סעודות החול בהבדלה. </w:t>
      </w:r>
      <w:proofErr w:type="spellStart"/>
      <w:r>
        <w:rPr>
          <w:rFonts w:hint="cs"/>
          <w:rtl/>
        </w:rPr>
        <w:t>הנפקא</w:t>
      </w:r>
      <w:proofErr w:type="spellEnd"/>
      <w:r>
        <w:rPr>
          <w:rFonts w:hint="cs"/>
          <w:rtl/>
        </w:rPr>
        <w:t xml:space="preserve"> מינה הפשוטה היא, כפי שמביא שער הציון, שקודם קיום מצוה או תפילה מותר לטעום, ואילו ביחס לקידוש ולהבדלה נאסרה אפילו טעימה בעלמא. למרות דברים ברורים ונחרצים אלה, בעל אשל אברהם (</w:t>
      </w:r>
      <w:proofErr w:type="spellStart"/>
      <w:r>
        <w:rPr>
          <w:rFonts w:hint="cs"/>
          <w:rtl/>
        </w:rPr>
        <w:t>בוטשאטש</w:t>
      </w:r>
      <w:proofErr w:type="spellEnd"/>
      <w:r>
        <w:rPr>
          <w:rFonts w:hint="cs"/>
          <w:rtl/>
        </w:rPr>
        <w:t>) נטה לומר (שם ד"ה אסור) שלפחות ביחס להבדלה, איסור האכילה אכן נובע מחשש שמא ימשך או שמא ישכח ולא יבדיל. מכוח פירוש זה הוא עוסק גם בדיני שומר, ואת דבריו נביא להלן.</w:t>
      </w:r>
    </w:p>
    <w:p w14:paraId="63C242FD" w14:textId="77777777" w:rsidR="000C753E" w:rsidRPr="003C3660" w:rsidRDefault="000C753E" w:rsidP="000C753E">
      <w:pPr>
        <w:pStyle w:val="II"/>
        <w:rPr>
          <w:rtl/>
        </w:rPr>
      </w:pPr>
      <w:r>
        <w:rPr>
          <w:rFonts w:hint="cs"/>
          <w:rtl/>
        </w:rPr>
        <w:lastRenderedPageBreak/>
        <w:t xml:space="preserve">ג. יסוד דין 'שומר' </w:t>
      </w:r>
    </w:p>
    <w:p w14:paraId="2E90CCBC" w14:textId="77777777" w:rsidR="000C753E" w:rsidRDefault="000C753E" w:rsidP="000C753E">
      <w:pPr>
        <w:pStyle w:val="a4"/>
        <w:rPr>
          <w:rtl/>
        </w:rPr>
      </w:pPr>
      <w:r>
        <w:rPr>
          <w:rFonts w:hint="cs"/>
          <w:rtl/>
        </w:rPr>
        <w:t xml:space="preserve">כפי שראינו, בעל האגודה ציין פלוגתא </w:t>
      </w:r>
      <w:proofErr w:type="spellStart"/>
      <w:r>
        <w:rPr>
          <w:rFonts w:hint="cs"/>
          <w:rtl/>
        </w:rPr>
        <w:t>דרבוותא</w:t>
      </w:r>
      <w:proofErr w:type="spellEnd"/>
      <w:r>
        <w:rPr>
          <w:rFonts w:hint="cs"/>
          <w:rtl/>
        </w:rPr>
        <w:t xml:space="preserve"> </w:t>
      </w:r>
      <w:proofErr w:type="spellStart"/>
      <w:r>
        <w:rPr>
          <w:rFonts w:hint="cs"/>
          <w:rtl/>
        </w:rPr>
        <w:t>בענין</w:t>
      </w:r>
      <w:proofErr w:type="spellEnd"/>
      <w:r>
        <w:rPr>
          <w:rFonts w:hint="cs"/>
          <w:rtl/>
        </w:rPr>
        <w:t xml:space="preserve"> אכילה או עשיית מלאכה קודם תפילת מנחה כאשר ישנו מי שממונה להזכיר לכל הסועדים או המתעסקים להתפלל מנחה. המונח 'שומר' במובן זה, דהיינו של אדם אחד המזכיר לחברו לבצע או לא לבצע דבר מה, נזכר בש"ס פעמיים, בשני הקשרים שונים. </w:t>
      </w:r>
    </w:p>
    <w:p w14:paraId="040B2690" w14:textId="77777777" w:rsidR="000C753E" w:rsidRDefault="000C753E" w:rsidP="000C753E">
      <w:pPr>
        <w:pStyle w:val="a4"/>
        <w:rPr>
          <w:rtl/>
        </w:rPr>
      </w:pPr>
      <w:r>
        <w:rPr>
          <w:rFonts w:hint="cs"/>
          <w:rtl/>
        </w:rPr>
        <w:t>הדין הראשון שבו נזכר 'שומר' נוגע לאיסור שאסרו חכמים לקרוא בשבת לאור הנר, מחשש שמא יטה את הפתילה. בגמרא במסכת שבת (</w:t>
      </w:r>
      <w:proofErr w:type="spellStart"/>
      <w:r>
        <w:rPr>
          <w:rFonts w:hint="cs"/>
          <w:rtl/>
        </w:rPr>
        <w:t>יב</w:t>
      </w:r>
      <w:proofErr w:type="spellEnd"/>
      <w:r>
        <w:rPr>
          <w:rFonts w:hint="cs"/>
          <w:rtl/>
        </w:rPr>
        <w:t xml:space="preserve">:) נאמר, שיש להקל באיסור זה כאשר שני אנשים קוראים יחד בספר </w:t>
      </w:r>
      <w:proofErr w:type="spellStart"/>
      <w:r>
        <w:rPr>
          <w:rFonts w:hint="cs"/>
          <w:rtl/>
        </w:rPr>
        <w:t>בענין</w:t>
      </w:r>
      <w:proofErr w:type="spellEnd"/>
      <w:r>
        <w:rPr>
          <w:rFonts w:hint="cs"/>
          <w:rtl/>
        </w:rPr>
        <w:t xml:space="preserve"> אחד, ופירש רש"י:</w:t>
      </w:r>
    </w:p>
    <w:p w14:paraId="3AD302C2" w14:textId="77777777" w:rsidR="000C753E" w:rsidRPr="00891B01" w:rsidRDefault="000C753E" w:rsidP="00891B01">
      <w:pPr>
        <w:pStyle w:val="11"/>
        <w:rPr>
          <w:rtl/>
        </w:rPr>
      </w:pPr>
      <w:r w:rsidRPr="00891B01">
        <w:rPr>
          <w:rFonts w:hint="cs"/>
          <w:rtl/>
        </w:rPr>
        <w:t>שאם</w:t>
      </w:r>
      <w:r w:rsidRPr="00891B01">
        <w:rPr>
          <w:rtl/>
        </w:rPr>
        <w:t xml:space="preserve"> </w:t>
      </w:r>
      <w:r w:rsidRPr="00891B01">
        <w:rPr>
          <w:rFonts w:hint="cs"/>
          <w:rtl/>
        </w:rPr>
        <w:t>יבא</w:t>
      </w:r>
      <w:r w:rsidRPr="00891B01">
        <w:rPr>
          <w:rtl/>
        </w:rPr>
        <w:t xml:space="preserve"> </w:t>
      </w:r>
      <w:r w:rsidRPr="00891B01">
        <w:rPr>
          <w:rFonts w:hint="cs"/>
          <w:rtl/>
        </w:rPr>
        <w:t>להטות</w:t>
      </w:r>
      <w:r w:rsidRPr="00891B01">
        <w:rPr>
          <w:rtl/>
        </w:rPr>
        <w:t xml:space="preserve"> </w:t>
      </w:r>
      <w:r w:rsidRPr="00891B01">
        <w:rPr>
          <w:rFonts w:hint="cs"/>
          <w:rtl/>
        </w:rPr>
        <w:t>יזכירנו</w:t>
      </w:r>
      <w:r w:rsidRPr="00891B01">
        <w:rPr>
          <w:rtl/>
        </w:rPr>
        <w:t xml:space="preserve"> </w:t>
      </w:r>
      <w:r w:rsidRPr="00891B01">
        <w:rPr>
          <w:rFonts w:hint="cs"/>
          <w:rtl/>
        </w:rPr>
        <w:t xml:space="preserve">חברו. </w:t>
      </w:r>
      <w:r w:rsidRPr="00891B01">
        <w:rPr>
          <w:rtl/>
        </w:rPr>
        <w:tab/>
      </w:r>
      <w:r w:rsidRPr="00891B01">
        <w:rPr>
          <w:rFonts w:hint="cs"/>
          <w:rtl/>
        </w:rPr>
        <w:t>(ד"ה הא תרי)</w:t>
      </w:r>
    </w:p>
    <w:p w14:paraId="4C1D98E7" w14:textId="77777777" w:rsidR="000C753E" w:rsidRDefault="000C753E" w:rsidP="000C753E">
      <w:pPr>
        <w:pStyle w:val="a4"/>
        <w:rPr>
          <w:rtl/>
        </w:rPr>
      </w:pPr>
      <w:r>
        <w:rPr>
          <w:rFonts w:hint="cs"/>
          <w:rtl/>
        </w:rPr>
        <w:t>הלכה זו נפסקה בשולחן ערוך (</w:t>
      </w:r>
      <w:proofErr w:type="spellStart"/>
      <w:r>
        <w:rPr>
          <w:rFonts w:hint="cs"/>
          <w:rtl/>
        </w:rPr>
        <w:t>או"ח</w:t>
      </w:r>
      <w:proofErr w:type="spellEnd"/>
      <w:r>
        <w:rPr>
          <w:rFonts w:hint="cs"/>
          <w:rtl/>
        </w:rPr>
        <w:t xml:space="preserve"> רע"ה, ב), והוסיף שם (בסעיף ג):</w:t>
      </w:r>
    </w:p>
    <w:p w14:paraId="267FBA40" w14:textId="77777777" w:rsidR="000C753E" w:rsidRDefault="000C753E" w:rsidP="000C753E">
      <w:pPr>
        <w:pStyle w:val="11"/>
        <w:rPr>
          <w:rtl/>
        </w:rPr>
      </w:pPr>
      <w:r>
        <w:rPr>
          <w:rFonts w:hint="cs"/>
          <w:rtl/>
        </w:rPr>
        <w:t>אם</w:t>
      </w:r>
      <w:r>
        <w:rPr>
          <w:rtl/>
        </w:rPr>
        <w:t xml:space="preserve"> </w:t>
      </w:r>
      <w:r>
        <w:rPr>
          <w:rFonts w:hint="cs"/>
          <w:rtl/>
        </w:rPr>
        <w:t>יש</w:t>
      </w:r>
      <w:r>
        <w:rPr>
          <w:rtl/>
        </w:rPr>
        <w:t xml:space="preserve"> </w:t>
      </w:r>
      <w:r>
        <w:rPr>
          <w:rFonts w:hint="cs"/>
          <w:rtl/>
        </w:rPr>
        <w:t>אחר</w:t>
      </w:r>
      <w:r>
        <w:rPr>
          <w:rtl/>
        </w:rPr>
        <w:t xml:space="preserve"> </w:t>
      </w:r>
      <w:r>
        <w:rPr>
          <w:rFonts w:hint="cs"/>
          <w:rtl/>
        </w:rPr>
        <w:t>עמו</w:t>
      </w:r>
      <w:r>
        <w:rPr>
          <w:rtl/>
        </w:rPr>
        <w:t xml:space="preserve">, </w:t>
      </w:r>
      <w:r>
        <w:rPr>
          <w:rFonts w:hint="cs"/>
          <w:rtl/>
        </w:rPr>
        <w:t>אפילו</w:t>
      </w:r>
      <w:r>
        <w:rPr>
          <w:rtl/>
        </w:rPr>
        <w:t xml:space="preserve"> </w:t>
      </w:r>
      <w:r>
        <w:rPr>
          <w:rFonts w:hint="cs"/>
          <w:rtl/>
        </w:rPr>
        <w:t>אינו</w:t>
      </w:r>
      <w:r>
        <w:rPr>
          <w:rtl/>
        </w:rPr>
        <w:t xml:space="preserve"> </w:t>
      </w:r>
      <w:r>
        <w:rPr>
          <w:rFonts w:hint="cs"/>
          <w:rtl/>
        </w:rPr>
        <w:t>קורא</w:t>
      </w:r>
      <w:r>
        <w:rPr>
          <w:rtl/>
        </w:rPr>
        <w:t xml:space="preserve">, </w:t>
      </w:r>
      <w:r>
        <w:rPr>
          <w:rFonts w:hint="cs"/>
          <w:rtl/>
        </w:rPr>
        <w:t>ואומר</w:t>
      </w:r>
      <w:r>
        <w:rPr>
          <w:rtl/>
        </w:rPr>
        <w:t xml:space="preserve"> </w:t>
      </w:r>
      <w:r>
        <w:rPr>
          <w:rFonts w:hint="cs"/>
          <w:rtl/>
        </w:rPr>
        <w:t>לו</w:t>
      </w:r>
      <w:r>
        <w:rPr>
          <w:rtl/>
        </w:rPr>
        <w:t xml:space="preserve">: </w:t>
      </w:r>
      <w:r>
        <w:rPr>
          <w:rFonts w:hint="cs"/>
          <w:rtl/>
        </w:rPr>
        <w:t>תן</w:t>
      </w:r>
      <w:r>
        <w:rPr>
          <w:rtl/>
        </w:rPr>
        <w:t xml:space="preserve"> </w:t>
      </w:r>
      <w:r>
        <w:rPr>
          <w:rFonts w:hint="cs"/>
          <w:rtl/>
        </w:rPr>
        <w:t>דעתך</w:t>
      </w:r>
      <w:r>
        <w:rPr>
          <w:rtl/>
        </w:rPr>
        <w:t xml:space="preserve"> </w:t>
      </w:r>
      <w:r>
        <w:rPr>
          <w:rFonts w:hint="cs"/>
          <w:rtl/>
        </w:rPr>
        <w:t>עלי</w:t>
      </w:r>
      <w:r>
        <w:rPr>
          <w:rtl/>
        </w:rPr>
        <w:t xml:space="preserve"> </w:t>
      </w:r>
      <w:r>
        <w:rPr>
          <w:rFonts w:hint="cs"/>
          <w:rtl/>
        </w:rPr>
        <w:t>שלא</w:t>
      </w:r>
      <w:r>
        <w:rPr>
          <w:rtl/>
        </w:rPr>
        <w:t xml:space="preserve"> </w:t>
      </w:r>
      <w:r>
        <w:rPr>
          <w:rFonts w:hint="cs"/>
          <w:rtl/>
        </w:rPr>
        <w:t>אטה</w:t>
      </w:r>
      <w:r>
        <w:rPr>
          <w:rtl/>
        </w:rPr>
        <w:t xml:space="preserve">, </w:t>
      </w:r>
      <w:r>
        <w:rPr>
          <w:rFonts w:hint="cs"/>
          <w:rtl/>
        </w:rPr>
        <w:t>מותר.</w:t>
      </w:r>
    </w:p>
    <w:p w14:paraId="0D18E50C" w14:textId="77777777" w:rsidR="000C753E" w:rsidRDefault="000C753E" w:rsidP="000C753E">
      <w:pPr>
        <w:pStyle w:val="a4"/>
        <w:rPr>
          <w:rtl/>
        </w:rPr>
      </w:pPr>
      <w:r>
        <w:rPr>
          <w:rFonts w:hint="cs"/>
          <w:rtl/>
        </w:rPr>
        <w:t xml:space="preserve">המשנה ברורה מציין את המחלוקת בין </w:t>
      </w:r>
      <w:proofErr w:type="spellStart"/>
      <w:r>
        <w:rPr>
          <w:rFonts w:hint="cs"/>
          <w:rtl/>
        </w:rPr>
        <w:t>הט"ז</w:t>
      </w:r>
      <w:proofErr w:type="spellEnd"/>
      <w:r>
        <w:rPr>
          <w:rFonts w:hint="cs"/>
          <w:rtl/>
        </w:rPr>
        <w:t xml:space="preserve"> למגן אברהם בשאלה האם הקלו </w:t>
      </w:r>
      <w:proofErr w:type="spellStart"/>
      <w:r>
        <w:rPr>
          <w:rFonts w:hint="cs"/>
          <w:rtl/>
        </w:rPr>
        <w:t>בענין</w:t>
      </w:r>
      <w:proofErr w:type="spellEnd"/>
      <w:r>
        <w:rPr>
          <w:rFonts w:hint="cs"/>
          <w:rtl/>
        </w:rPr>
        <w:t xml:space="preserve"> זה דווקא לדבר מצוה, או שמא רשאי אדם להעמיד שומר שלא יטה גם אם מעיין בדבר הרשות. המשנה ברורה לא הכריע </w:t>
      </w:r>
      <w:proofErr w:type="spellStart"/>
      <w:r>
        <w:rPr>
          <w:rFonts w:hint="cs"/>
          <w:rtl/>
        </w:rPr>
        <w:t>להדיא</w:t>
      </w:r>
      <w:proofErr w:type="spellEnd"/>
      <w:r>
        <w:rPr>
          <w:rFonts w:hint="cs"/>
          <w:rtl/>
        </w:rPr>
        <w:t xml:space="preserve"> במחלוקת זו. </w:t>
      </w:r>
    </w:p>
    <w:p w14:paraId="0F17AEE4" w14:textId="77777777" w:rsidR="000C753E" w:rsidRDefault="000C753E" w:rsidP="000C753E">
      <w:pPr>
        <w:pStyle w:val="a4"/>
        <w:rPr>
          <w:rtl/>
        </w:rPr>
      </w:pPr>
      <w:r>
        <w:rPr>
          <w:rFonts w:hint="cs"/>
          <w:rtl/>
        </w:rPr>
        <w:t xml:space="preserve">אם כן, לפנינו סוגיה העוסקת באדם אחד ששומר על חברו שלא ישכח ויבוא לידי עבירה. ובכן, אפשר שכך הוא גם מעמדו של השמש באותה </w:t>
      </w:r>
      <w:proofErr w:type="spellStart"/>
      <w:r>
        <w:rPr>
          <w:rFonts w:hint="cs"/>
          <w:rtl/>
        </w:rPr>
        <w:t>פלגותא</w:t>
      </w:r>
      <w:proofErr w:type="spellEnd"/>
      <w:r>
        <w:rPr>
          <w:rFonts w:hint="cs"/>
          <w:rtl/>
        </w:rPr>
        <w:t xml:space="preserve"> </w:t>
      </w:r>
      <w:proofErr w:type="spellStart"/>
      <w:r>
        <w:rPr>
          <w:rFonts w:hint="cs"/>
          <w:rtl/>
        </w:rPr>
        <w:t>דרבוותא</w:t>
      </w:r>
      <w:proofErr w:type="spellEnd"/>
      <w:r>
        <w:rPr>
          <w:rFonts w:hint="cs"/>
          <w:rtl/>
        </w:rPr>
        <w:t xml:space="preserve"> שבספר האגודה, דהיינו שהשמש שומר על העוסקים במלאכתם שיתפללו תפילת מנחה בזמנה. השוואה זו מקורה כבר בראשוני מפרשי השולחן ערוך. הגמרא בריש פסחים (ד:) אוסרת לעסוק בתורה בליל בדיקת חמץ, שמא ימשך בתלמודו ויבטל את </w:t>
      </w:r>
      <w:proofErr w:type="spellStart"/>
      <w:r>
        <w:rPr>
          <w:rFonts w:hint="cs"/>
          <w:rtl/>
        </w:rPr>
        <w:t>המצוה</w:t>
      </w:r>
      <w:proofErr w:type="spellEnd"/>
      <w:r>
        <w:rPr>
          <w:rFonts w:hint="cs"/>
          <w:rtl/>
        </w:rPr>
        <w:t>. הלכה זו נפסקה ברמב"ם ובשולחן ערוך (</w:t>
      </w:r>
      <w:proofErr w:type="spellStart"/>
      <w:r>
        <w:rPr>
          <w:rFonts w:hint="cs"/>
          <w:rtl/>
        </w:rPr>
        <w:t>או"ח</w:t>
      </w:r>
      <w:proofErr w:type="spellEnd"/>
      <w:r>
        <w:rPr>
          <w:rFonts w:hint="cs"/>
          <w:rtl/>
        </w:rPr>
        <w:t xml:space="preserve"> תל"א, ב). על כך כתב בעל "נחלת צבי": </w:t>
      </w:r>
    </w:p>
    <w:p w14:paraId="1A9D16C7" w14:textId="77777777" w:rsidR="000C753E" w:rsidRPr="00891B01" w:rsidRDefault="000C753E" w:rsidP="00891B01">
      <w:pPr>
        <w:pStyle w:val="11"/>
        <w:rPr>
          <w:rtl/>
        </w:rPr>
      </w:pPr>
      <w:r w:rsidRPr="00891B01">
        <w:rPr>
          <w:rFonts w:hint="cs"/>
          <w:rtl/>
        </w:rPr>
        <w:t>ונלע</w:t>
      </w:r>
      <w:r w:rsidRPr="00891B01">
        <w:rPr>
          <w:rtl/>
        </w:rPr>
        <w:t>"</w:t>
      </w:r>
      <w:r w:rsidRPr="00891B01">
        <w:rPr>
          <w:rFonts w:hint="cs"/>
          <w:rtl/>
        </w:rPr>
        <w:t>ד</w:t>
      </w:r>
      <w:r w:rsidRPr="00891B01">
        <w:rPr>
          <w:rtl/>
        </w:rPr>
        <w:t xml:space="preserve"> </w:t>
      </w:r>
      <w:r w:rsidRPr="00891B01">
        <w:rPr>
          <w:rFonts w:hint="cs"/>
          <w:rtl/>
        </w:rPr>
        <w:t>שאם</w:t>
      </w:r>
      <w:r w:rsidRPr="00891B01">
        <w:rPr>
          <w:rtl/>
        </w:rPr>
        <w:t xml:space="preserve"> </w:t>
      </w:r>
      <w:r w:rsidRPr="00891B01">
        <w:rPr>
          <w:rFonts w:hint="cs"/>
          <w:rtl/>
        </w:rPr>
        <w:t>אמר</w:t>
      </w:r>
      <w:r w:rsidRPr="00891B01">
        <w:rPr>
          <w:rtl/>
        </w:rPr>
        <w:t xml:space="preserve"> </w:t>
      </w:r>
      <w:proofErr w:type="spellStart"/>
      <w:r w:rsidRPr="00891B01">
        <w:rPr>
          <w:rFonts w:hint="cs"/>
          <w:rtl/>
        </w:rPr>
        <w:t>לחבירו</w:t>
      </w:r>
      <w:proofErr w:type="spellEnd"/>
      <w:r w:rsidRPr="00891B01">
        <w:rPr>
          <w:rtl/>
        </w:rPr>
        <w:t xml:space="preserve"> </w:t>
      </w:r>
      <w:r w:rsidRPr="00891B01">
        <w:rPr>
          <w:rFonts w:hint="cs"/>
          <w:rtl/>
        </w:rPr>
        <w:t>שיזכיר</w:t>
      </w:r>
      <w:r w:rsidRPr="00891B01">
        <w:rPr>
          <w:rtl/>
        </w:rPr>
        <w:t xml:space="preserve"> </w:t>
      </w:r>
      <w:r w:rsidRPr="00891B01">
        <w:rPr>
          <w:rFonts w:hint="cs"/>
          <w:rtl/>
        </w:rPr>
        <w:t>לו</w:t>
      </w:r>
      <w:r w:rsidRPr="00891B01">
        <w:rPr>
          <w:rtl/>
        </w:rPr>
        <w:t xml:space="preserve"> </w:t>
      </w:r>
      <w:r w:rsidRPr="00891B01">
        <w:rPr>
          <w:rFonts w:hint="cs"/>
          <w:rtl/>
        </w:rPr>
        <w:t>הבדיקה</w:t>
      </w:r>
      <w:r w:rsidRPr="00891B01">
        <w:rPr>
          <w:rtl/>
        </w:rPr>
        <w:t xml:space="preserve"> </w:t>
      </w:r>
      <w:r w:rsidRPr="00891B01">
        <w:rPr>
          <w:rFonts w:hint="cs"/>
          <w:rtl/>
        </w:rPr>
        <w:t>כשתחשך</w:t>
      </w:r>
      <w:r w:rsidRPr="00891B01">
        <w:rPr>
          <w:rtl/>
        </w:rPr>
        <w:t xml:space="preserve"> </w:t>
      </w:r>
      <w:r w:rsidRPr="00891B01">
        <w:rPr>
          <w:rFonts w:hint="cs"/>
          <w:rtl/>
        </w:rPr>
        <w:t>מותר</w:t>
      </w:r>
      <w:r w:rsidRPr="00891B01">
        <w:rPr>
          <w:rtl/>
        </w:rPr>
        <w:t xml:space="preserve"> </w:t>
      </w:r>
      <w:r w:rsidRPr="00891B01">
        <w:rPr>
          <w:rFonts w:hint="cs"/>
          <w:rtl/>
        </w:rPr>
        <w:t>ללמוד</w:t>
      </w:r>
      <w:r w:rsidRPr="00891B01">
        <w:rPr>
          <w:rtl/>
        </w:rPr>
        <w:t xml:space="preserve">, </w:t>
      </w:r>
      <w:r w:rsidRPr="00891B01">
        <w:rPr>
          <w:rFonts w:hint="cs"/>
          <w:rtl/>
        </w:rPr>
        <w:t>כמו</w:t>
      </w:r>
      <w:r w:rsidRPr="00891B01">
        <w:rPr>
          <w:rtl/>
        </w:rPr>
        <w:t xml:space="preserve"> </w:t>
      </w:r>
      <w:r w:rsidRPr="00891B01">
        <w:rPr>
          <w:rFonts w:hint="cs"/>
          <w:rtl/>
        </w:rPr>
        <w:t>שהתירו</w:t>
      </w:r>
      <w:r w:rsidRPr="00891B01">
        <w:rPr>
          <w:rtl/>
        </w:rPr>
        <w:t xml:space="preserve"> </w:t>
      </w:r>
      <w:r w:rsidRPr="00891B01">
        <w:rPr>
          <w:rFonts w:hint="cs"/>
          <w:rtl/>
        </w:rPr>
        <w:t>חכמים</w:t>
      </w:r>
      <w:r w:rsidRPr="00891B01">
        <w:rPr>
          <w:rtl/>
        </w:rPr>
        <w:t xml:space="preserve"> </w:t>
      </w:r>
      <w:r w:rsidRPr="00891B01">
        <w:rPr>
          <w:rFonts w:hint="cs"/>
          <w:rtl/>
        </w:rPr>
        <w:t>ללמוד</w:t>
      </w:r>
      <w:r w:rsidRPr="00891B01">
        <w:rPr>
          <w:rtl/>
        </w:rPr>
        <w:t xml:space="preserve"> </w:t>
      </w:r>
      <w:r w:rsidRPr="00891B01">
        <w:rPr>
          <w:rFonts w:hint="cs"/>
          <w:rtl/>
        </w:rPr>
        <w:t>בליל</w:t>
      </w:r>
      <w:r w:rsidRPr="00891B01">
        <w:rPr>
          <w:rtl/>
        </w:rPr>
        <w:t xml:space="preserve"> </w:t>
      </w:r>
      <w:r w:rsidRPr="00891B01">
        <w:rPr>
          <w:rFonts w:hint="cs"/>
          <w:rtl/>
        </w:rPr>
        <w:t>שבת</w:t>
      </w:r>
      <w:r w:rsidRPr="00891B01">
        <w:rPr>
          <w:rtl/>
        </w:rPr>
        <w:t xml:space="preserve"> </w:t>
      </w:r>
      <w:r w:rsidRPr="00891B01">
        <w:rPr>
          <w:rFonts w:hint="cs"/>
          <w:rtl/>
        </w:rPr>
        <w:t>אצל</w:t>
      </w:r>
      <w:r w:rsidRPr="00891B01">
        <w:rPr>
          <w:rtl/>
        </w:rPr>
        <w:t xml:space="preserve"> </w:t>
      </w:r>
      <w:r w:rsidRPr="00891B01">
        <w:rPr>
          <w:rFonts w:hint="cs"/>
          <w:rtl/>
        </w:rPr>
        <w:t>נר</w:t>
      </w:r>
      <w:r w:rsidRPr="00891B01">
        <w:rPr>
          <w:rtl/>
        </w:rPr>
        <w:t xml:space="preserve"> </w:t>
      </w:r>
      <w:r w:rsidRPr="00891B01">
        <w:rPr>
          <w:rFonts w:hint="cs"/>
          <w:rtl/>
        </w:rPr>
        <w:t>אם</w:t>
      </w:r>
      <w:r w:rsidRPr="00891B01">
        <w:rPr>
          <w:rtl/>
        </w:rPr>
        <w:t xml:space="preserve"> </w:t>
      </w:r>
      <w:r w:rsidRPr="00891B01">
        <w:rPr>
          <w:rFonts w:hint="cs"/>
          <w:rtl/>
        </w:rPr>
        <w:t>אומר</w:t>
      </w:r>
      <w:r w:rsidRPr="00891B01">
        <w:rPr>
          <w:rtl/>
        </w:rPr>
        <w:t xml:space="preserve"> </w:t>
      </w:r>
      <w:proofErr w:type="spellStart"/>
      <w:r w:rsidRPr="00891B01">
        <w:rPr>
          <w:rFonts w:hint="cs"/>
          <w:rtl/>
        </w:rPr>
        <w:t>לחבירו</w:t>
      </w:r>
      <w:proofErr w:type="spellEnd"/>
      <w:r w:rsidRPr="00891B01">
        <w:rPr>
          <w:rtl/>
        </w:rPr>
        <w:t xml:space="preserve"> </w:t>
      </w:r>
      <w:r w:rsidRPr="00891B01">
        <w:rPr>
          <w:rFonts w:hint="cs"/>
          <w:rtl/>
        </w:rPr>
        <w:t>תן</w:t>
      </w:r>
      <w:r w:rsidRPr="00891B01">
        <w:rPr>
          <w:rtl/>
        </w:rPr>
        <w:t xml:space="preserve"> </w:t>
      </w:r>
      <w:r w:rsidRPr="00891B01">
        <w:rPr>
          <w:rFonts w:hint="cs"/>
          <w:rtl/>
        </w:rPr>
        <w:t>דעתך</w:t>
      </w:r>
      <w:r w:rsidRPr="00891B01">
        <w:rPr>
          <w:rtl/>
        </w:rPr>
        <w:t xml:space="preserve"> </w:t>
      </w:r>
      <w:r w:rsidRPr="00891B01">
        <w:rPr>
          <w:rFonts w:hint="cs"/>
          <w:rtl/>
        </w:rPr>
        <w:t>עלי</w:t>
      </w:r>
      <w:r w:rsidRPr="00891B01">
        <w:rPr>
          <w:rtl/>
        </w:rPr>
        <w:t xml:space="preserve"> </w:t>
      </w:r>
      <w:r w:rsidRPr="00891B01">
        <w:rPr>
          <w:rFonts w:hint="cs"/>
          <w:rtl/>
        </w:rPr>
        <w:t>שלא</w:t>
      </w:r>
      <w:r w:rsidRPr="00891B01">
        <w:rPr>
          <w:rtl/>
        </w:rPr>
        <w:t xml:space="preserve"> </w:t>
      </w:r>
      <w:r w:rsidRPr="00891B01">
        <w:rPr>
          <w:rFonts w:hint="cs"/>
          <w:rtl/>
        </w:rPr>
        <w:t>אטה,</w:t>
      </w:r>
      <w:r w:rsidRPr="00891B01">
        <w:rPr>
          <w:rtl/>
        </w:rPr>
        <w:t xml:space="preserve"> </w:t>
      </w:r>
      <w:proofErr w:type="spellStart"/>
      <w:r w:rsidRPr="00891B01">
        <w:rPr>
          <w:rFonts w:hint="cs"/>
          <w:rtl/>
        </w:rPr>
        <w:t>כדלעיל</w:t>
      </w:r>
      <w:proofErr w:type="spellEnd"/>
      <w:r w:rsidRPr="00891B01">
        <w:rPr>
          <w:rtl/>
        </w:rPr>
        <w:t xml:space="preserve"> </w:t>
      </w:r>
      <w:r w:rsidRPr="00891B01">
        <w:rPr>
          <w:rFonts w:hint="cs"/>
          <w:rtl/>
        </w:rPr>
        <w:t>סי</w:t>
      </w:r>
      <w:r w:rsidRPr="00891B01">
        <w:rPr>
          <w:rtl/>
        </w:rPr>
        <w:t xml:space="preserve">' </w:t>
      </w:r>
      <w:r w:rsidRPr="00891B01">
        <w:rPr>
          <w:rFonts w:hint="cs"/>
          <w:rtl/>
        </w:rPr>
        <w:t>רע</w:t>
      </w:r>
      <w:r w:rsidRPr="00891B01">
        <w:rPr>
          <w:rtl/>
        </w:rPr>
        <w:t>"</w:t>
      </w:r>
      <w:r w:rsidRPr="00891B01">
        <w:rPr>
          <w:rFonts w:hint="cs"/>
          <w:rtl/>
        </w:rPr>
        <w:t xml:space="preserve">ה. </w:t>
      </w:r>
      <w:r w:rsidRPr="00891B01">
        <w:rPr>
          <w:rtl/>
        </w:rPr>
        <w:tab/>
      </w:r>
      <w:r w:rsidRPr="00891B01">
        <w:rPr>
          <w:rFonts w:hint="cs"/>
          <w:rtl/>
        </w:rPr>
        <w:t>(</w:t>
      </w:r>
      <w:proofErr w:type="spellStart"/>
      <w:r w:rsidRPr="00891B01">
        <w:rPr>
          <w:rFonts w:hint="cs"/>
          <w:rtl/>
        </w:rPr>
        <w:t>ס"ק</w:t>
      </w:r>
      <w:proofErr w:type="spellEnd"/>
      <w:r w:rsidRPr="00891B01">
        <w:rPr>
          <w:rFonts w:hint="cs"/>
          <w:rtl/>
        </w:rPr>
        <w:t xml:space="preserve"> א)</w:t>
      </w:r>
    </w:p>
    <w:p w14:paraId="177FA1BE" w14:textId="77777777" w:rsidR="000C753E" w:rsidRDefault="000C753E" w:rsidP="000C753E">
      <w:pPr>
        <w:pStyle w:val="a4"/>
        <w:rPr>
          <w:rtl/>
        </w:rPr>
      </w:pPr>
      <w:r>
        <w:rPr>
          <w:rFonts w:hint="cs"/>
          <w:rtl/>
        </w:rPr>
        <w:t>בעקבותיו כתב דברים מעין אלו גם בן דורו וחברו בעל "עטרת זקנים".</w:t>
      </w:r>
      <w:r>
        <w:rPr>
          <w:rStyle w:val="af"/>
          <w:rtl/>
        </w:rPr>
        <w:footnoteReference w:id="2"/>
      </w:r>
    </w:p>
    <w:p w14:paraId="166CBA83" w14:textId="77777777" w:rsidR="000C753E" w:rsidRDefault="000C753E" w:rsidP="000C753E">
      <w:pPr>
        <w:pStyle w:val="a4"/>
        <w:rPr>
          <w:rtl/>
        </w:rPr>
      </w:pPr>
      <w:r>
        <w:rPr>
          <w:rFonts w:hint="cs"/>
          <w:rtl/>
        </w:rPr>
        <w:t xml:space="preserve">אם כן, אותו שומר המזכיר שלא להטות את הנר, מתיר גם להתחיל ולעסוק בלימוד קודם זמן </w:t>
      </w:r>
      <w:proofErr w:type="spellStart"/>
      <w:r>
        <w:rPr>
          <w:rFonts w:hint="cs"/>
          <w:rtl/>
        </w:rPr>
        <w:t>המצוה</w:t>
      </w:r>
      <w:proofErr w:type="spellEnd"/>
      <w:r>
        <w:rPr>
          <w:rFonts w:hint="cs"/>
          <w:rtl/>
        </w:rPr>
        <w:t xml:space="preserve">, ובלבד שיזכיר ללומד לקיים את </w:t>
      </w:r>
      <w:proofErr w:type="spellStart"/>
      <w:r>
        <w:rPr>
          <w:rFonts w:hint="cs"/>
          <w:rtl/>
        </w:rPr>
        <w:t>המצוה</w:t>
      </w:r>
      <w:proofErr w:type="spellEnd"/>
      <w:r>
        <w:rPr>
          <w:rFonts w:hint="cs"/>
          <w:rtl/>
        </w:rPr>
        <w:t xml:space="preserve"> בזמנה. </w:t>
      </w:r>
    </w:p>
    <w:p w14:paraId="643BE7D0" w14:textId="77777777" w:rsidR="000C753E" w:rsidRDefault="000C753E" w:rsidP="000C753E">
      <w:pPr>
        <w:pStyle w:val="a4"/>
        <w:rPr>
          <w:rtl/>
        </w:rPr>
      </w:pPr>
      <w:r>
        <w:rPr>
          <w:rFonts w:hint="cs"/>
          <w:rtl/>
        </w:rPr>
        <w:lastRenderedPageBreak/>
        <w:t xml:space="preserve">לעומת </w:t>
      </w:r>
      <w:proofErr w:type="spellStart"/>
      <w:r>
        <w:rPr>
          <w:rFonts w:hint="cs"/>
          <w:rtl/>
        </w:rPr>
        <w:t>הסוגיה</w:t>
      </w:r>
      <w:proofErr w:type="spellEnd"/>
      <w:r>
        <w:rPr>
          <w:rFonts w:hint="cs"/>
          <w:rtl/>
        </w:rPr>
        <w:t xml:space="preserve"> במסכת שבת, הגמרא במסכת סוכה (</w:t>
      </w:r>
      <w:proofErr w:type="spellStart"/>
      <w:r>
        <w:rPr>
          <w:rFonts w:hint="cs"/>
          <w:rtl/>
        </w:rPr>
        <w:t>כו</w:t>
      </w:r>
      <w:proofErr w:type="spellEnd"/>
      <w:r>
        <w:rPr>
          <w:rFonts w:hint="cs"/>
          <w:rtl/>
        </w:rPr>
        <w:t xml:space="preserve">.) קובעת, שבמצבים </w:t>
      </w:r>
      <w:proofErr w:type="spellStart"/>
      <w:r>
        <w:rPr>
          <w:rFonts w:hint="cs"/>
          <w:rtl/>
        </w:rPr>
        <w:t>מסויימים</w:t>
      </w:r>
      <w:proofErr w:type="spellEnd"/>
      <w:r>
        <w:rPr>
          <w:rFonts w:hint="cs"/>
          <w:rtl/>
        </w:rPr>
        <w:t xml:space="preserve"> אסור לישון אפילו שנת עראי עם תפילין, ומדגישה שאיסור זה קיים גם אם הישן ביקש מחברו שיוודא שאינו שוקע בשינה עמוקה ועובר משנת עראי לשנת קבע. כך פסק גם </w:t>
      </w:r>
      <w:proofErr w:type="spellStart"/>
      <w:r>
        <w:rPr>
          <w:rFonts w:hint="cs"/>
          <w:rtl/>
        </w:rPr>
        <w:t>הרמ"א</w:t>
      </w:r>
      <w:proofErr w:type="spellEnd"/>
      <w:r>
        <w:rPr>
          <w:rFonts w:hint="cs"/>
          <w:rtl/>
        </w:rPr>
        <w:t xml:space="preserve"> (</w:t>
      </w:r>
      <w:proofErr w:type="spellStart"/>
      <w:r>
        <w:rPr>
          <w:rFonts w:hint="cs"/>
          <w:rtl/>
        </w:rPr>
        <w:t>אבה"ע</w:t>
      </w:r>
      <w:proofErr w:type="spellEnd"/>
      <w:r>
        <w:rPr>
          <w:rFonts w:hint="cs"/>
          <w:rtl/>
        </w:rPr>
        <w:t xml:space="preserve"> כ"ב, ב, ובבית שמואל שם, </w:t>
      </w:r>
      <w:proofErr w:type="spellStart"/>
      <w:r>
        <w:rPr>
          <w:rFonts w:hint="cs"/>
          <w:rtl/>
        </w:rPr>
        <w:t>ס"ק</w:t>
      </w:r>
      <w:proofErr w:type="spellEnd"/>
      <w:r>
        <w:rPr>
          <w:rFonts w:hint="cs"/>
          <w:rtl/>
        </w:rPr>
        <w:t xml:space="preserve"> ט) </w:t>
      </w:r>
      <w:proofErr w:type="spellStart"/>
      <w:r>
        <w:rPr>
          <w:rFonts w:hint="cs"/>
          <w:rtl/>
        </w:rPr>
        <w:t>לענין</w:t>
      </w:r>
      <w:proofErr w:type="spellEnd"/>
      <w:r>
        <w:rPr>
          <w:rFonts w:hint="cs"/>
          <w:rtl/>
        </w:rPr>
        <w:t xml:space="preserve"> איסור ייחוד בלילה, ששני אנשים לא יתייחדו עם </w:t>
      </w:r>
      <w:proofErr w:type="spellStart"/>
      <w:r>
        <w:rPr>
          <w:rFonts w:hint="cs"/>
          <w:rtl/>
        </w:rPr>
        <w:t>אשה</w:t>
      </w:r>
      <w:proofErr w:type="spellEnd"/>
      <w:r>
        <w:rPr>
          <w:rFonts w:hint="cs"/>
          <w:rtl/>
        </w:rPr>
        <w:t xml:space="preserve"> אחת, מחשש שמא אחד מהם ירדם, ונמצאו איש ואשה מתייחדים. בביאור החילוק בין סוגיה זו ובין סוגיות אחרות שבהן מצאנו שסומכים על כך שאדם ישמור על חברו מפני עבירה, הובא בשם </w:t>
      </w:r>
      <w:proofErr w:type="spellStart"/>
      <w:r>
        <w:rPr>
          <w:rFonts w:hint="cs"/>
          <w:rtl/>
        </w:rPr>
        <w:t>הגרש"ז</w:t>
      </w:r>
      <w:proofErr w:type="spellEnd"/>
      <w:r>
        <w:rPr>
          <w:rFonts w:hint="cs"/>
          <w:rtl/>
        </w:rPr>
        <w:t xml:space="preserve"> </w:t>
      </w:r>
      <w:proofErr w:type="spellStart"/>
      <w:r>
        <w:rPr>
          <w:rFonts w:hint="cs"/>
          <w:rtl/>
        </w:rPr>
        <w:t>אויערבך</w:t>
      </w:r>
      <w:proofErr w:type="spellEnd"/>
      <w:r>
        <w:rPr>
          <w:rFonts w:hint="cs"/>
          <w:rtl/>
        </w:rPr>
        <w:t>:</w:t>
      </w:r>
      <w:r>
        <w:rPr>
          <w:rStyle w:val="af"/>
          <w:rtl/>
        </w:rPr>
        <w:footnoteReference w:id="3"/>
      </w:r>
    </w:p>
    <w:p w14:paraId="6939078D" w14:textId="77777777" w:rsidR="000C753E" w:rsidRDefault="000C753E" w:rsidP="000C753E">
      <w:pPr>
        <w:pStyle w:val="11"/>
        <w:rPr>
          <w:rtl/>
        </w:rPr>
      </w:pPr>
      <w:r>
        <w:rPr>
          <w:rFonts w:hint="cs"/>
          <w:rtl/>
        </w:rPr>
        <w:t xml:space="preserve">ויש לומר </w:t>
      </w:r>
      <w:proofErr w:type="spellStart"/>
      <w:r>
        <w:rPr>
          <w:rFonts w:hint="cs"/>
          <w:rtl/>
        </w:rPr>
        <w:t>דהתם</w:t>
      </w:r>
      <w:proofErr w:type="spellEnd"/>
      <w:r>
        <w:rPr>
          <w:rFonts w:hint="cs"/>
          <w:rtl/>
        </w:rPr>
        <w:t xml:space="preserve"> אם ירדם </w:t>
      </w:r>
      <w:proofErr w:type="spellStart"/>
      <w:r>
        <w:rPr>
          <w:rFonts w:hint="cs"/>
          <w:rtl/>
        </w:rPr>
        <w:t>חבירו</w:t>
      </w:r>
      <w:proofErr w:type="spellEnd"/>
      <w:r>
        <w:rPr>
          <w:rFonts w:hint="cs"/>
          <w:rtl/>
        </w:rPr>
        <w:t xml:space="preserve">, מיד הוא </w:t>
      </w:r>
      <w:proofErr w:type="spellStart"/>
      <w:r>
        <w:rPr>
          <w:rFonts w:hint="cs"/>
          <w:rtl/>
        </w:rPr>
        <w:t>דקאי</w:t>
      </w:r>
      <w:proofErr w:type="spellEnd"/>
      <w:r>
        <w:rPr>
          <w:rFonts w:hint="cs"/>
          <w:rtl/>
        </w:rPr>
        <w:t xml:space="preserve"> באיסור שינה בתפילין, </w:t>
      </w:r>
      <w:proofErr w:type="spellStart"/>
      <w:r>
        <w:rPr>
          <w:rFonts w:hint="cs"/>
          <w:rtl/>
        </w:rPr>
        <w:t>דהשינה</w:t>
      </w:r>
      <w:proofErr w:type="spellEnd"/>
      <w:r>
        <w:rPr>
          <w:rFonts w:hint="cs"/>
          <w:rtl/>
        </w:rPr>
        <w:t xml:space="preserve"> גופא אסורה, מה שאין כן בנידון דידן דאף אם ינמנם השומר עדיין אין דבר ודאי שיפסיד (או יעבור איסור), ולכן מהני שומר. </w:t>
      </w:r>
      <w:r>
        <w:rPr>
          <w:rFonts w:hint="cs"/>
          <w:rtl/>
        </w:rPr>
        <w:tab/>
        <w:t xml:space="preserve">(הליכות שלמה </w:t>
      </w:r>
      <w:r>
        <w:rPr>
          <w:rtl/>
        </w:rPr>
        <w:t>–</w:t>
      </w:r>
      <w:r>
        <w:rPr>
          <w:rFonts w:hint="cs"/>
          <w:rtl/>
        </w:rPr>
        <w:t xml:space="preserve"> תפילה, פרק ב' הערה כ)</w:t>
      </w:r>
    </w:p>
    <w:p w14:paraId="4BE3A921" w14:textId="77777777" w:rsidR="000C753E" w:rsidRDefault="000C753E" w:rsidP="000C753E">
      <w:pPr>
        <w:pStyle w:val="a4"/>
        <w:rPr>
          <w:rtl/>
        </w:rPr>
      </w:pPr>
      <w:r>
        <w:rPr>
          <w:rFonts w:hint="cs"/>
          <w:rtl/>
        </w:rPr>
        <w:t xml:space="preserve">כך או כך, אפשר שגם פסקו של בעל האגודה </w:t>
      </w:r>
      <w:r>
        <w:rPr>
          <w:rtl/>
        </w:rPr>
        <w:t>–</w:t>
      </w:r>
      <w:r>
        <w:rPr>
          <w:rFonts w:hint="cs"/>
          <w:rtl/>
        </w:rPr>
        <w:t xml:space="preserve"> שהוא מן הראשונים </w:t>
      </w:r>
      <w:r>
        <w:rPr>
          <w:rtl/>
        </w:rPr>
        <w:t>–</w:t>
      </w:r>
      <w:r>
        <w:rPr>
          <w:rFonts w:hint="cs"/>
          <w:rtl/>
        </w:rPr>
        <w:t xml:space="preserve"> מבוסס על אותה </w:t>
      </w:r>
      <w:proofErr w:type="spellStart"/>
      <w:r>
        <w:rPr>
          <w:rFonts w:hint="cs"/>
          <w:rtl/>
        </w:rPr>
        <w:t>הסוגיה</w:t>
      </w:r>
      <w:proofErr w:type="spellEnd"/>
      <w:r>
        <w:rPr>
          <w:rFonts w:hint="cs"/>
          <w:rtl/>
        </w:rPr>
        <w:t xml:space="preserve"> בשבת, ועל השומר המזכיר לחברו שלא להטות את הנר. אף שחידוש זה של האגודה שנוי בפלוגתא </w:t>
      </w:r>
      <w:proofErr w:type="spellStart"/>
      <w:r>
        <w:rPr>
          <w:rFonts w:hint="cs"/>
          <w:rtl/>
        </w:rPr>
        <w:t>דרבוותא</w:t>
      </w:r>
      <w:proofErr w:type="spellEnd"/>
      <w:r>
        <w:rPr>
          <w:rFonts w:hint="cs"/>
          <w:rtl/>
        </w:rPr>
        <w:t xml:space="preserve">, </w:t>
      </w:r>
      <w:proofErr w:type="spellStart"/>
      <w:r>
        <w:rPr>
          <w:rFonts w:hint="cs"/>
          <w:rtl/>
        </w:rPr>
        <w:t>הרמ"א</w:t>
      </w:r>
      <w:proofErr w:type="spellEnd"/>
      <w:r>
        <w:rPr>
          <w:rFonts w:hint="cs"/>
          <w:rtl/>
        </w:rPr>
        <w:t xml:space="preserve"> (</w:t>
      </w:r>
      <w:proofErr w:type="spellStart"/>
      <w:r>
        <w:rPr>
          <w:rFonts w:hint="cs"/>
          <w:rtl/>
        </w:rPr>
        <w:t>או"ח</w:t>
      </w:r>
      <w:proofErr w:type="spellEnd"/>
      <w:r>
        <w:rPr>
          <w:rFonts w:hint="cs"/>
          <w:rtl/>
        </w:rPr>
        <w:t xml:space="preserve"> רל"ב, ב) העתיקו להלכה:</w:t>
      </w:r>
    </w:p>
    <w:p w14:paraId="77DC28F5" w14:textId="77777777" w:rsidR="000C753E" w:rsidRDefault="000C753E" w:rsidP="000C753E">
      <w:pPr>
        <w:pStyle w:val="11"/>
        <w:rPr>
          <w:rtl/>
        </w:rPr>
      </w:pPr>
      <w:r>
        <w:rPr>
          <w:rFonts w:hint="cs"/>
          <w:rtl/>
        </w:rPr>
        <w:t>ונהגו</w:t>
      </w:r>
      <w:r>
        <w:rPr>
          <w:rtl/>
        </w:rPr>
        <w:t xml:space="preserve"> </w:t>
      </w:r>
      <w:r>
        <w:rPr>
          <w:rFonts w:hint="cs"/>
          <w:rtl/>
        </w:rPr>
        <w:t>להקל</w:t>
      </w:r>
      <w:r>
        <w:rPr>
          <w:rtl/>
        </w:rPr>
        <w:t xml:space="preserve"> </w:t>
      </w:r>
      <w:r>
        <w:rPr>
          <w:rFonts w:hint="cs"/>
          <w:rtl/>
        </w:rPr>
        <w:t>כשתי</w:t>
      </w:r>
      <w:r>
        <w:rPr>
          <w:rtl/>
        </w:rPr>
        <w:t xml:space="preserve"> </w:t>
      </w:r>
      <w:r>
        <w:rPr>
          <w:rFonts w:hint="cs"/>
          <w:rtl/>
        </w:rPr>
        <w:t>הסברות</w:t>
      </w:r>
      <w:r>
        <w:rPr>
          <w:rtl/>
        </w:rPr>
        <w:t xml:space="preserve">, </w:t>
      </w:r>
      <w:r>
        <w:rPr>
          <w:rFonts w:hint="cs"/>
          <w:rtl/>
        </w:rPr>
        <w:t>דהיינו</w:t>
      </w:r>
      <w:r>
        <w:rPr>
          <w:rtl/>
        </w:rPr>
        <w:t xml:space="preserve"> </w:t>
      </w:r>
      <w:r>
        <w:rPr>
          <w:rFonts w:hint="cs"/>
          <w:rtl/>
        </w:rPr>
        <w:t>בסעודה</w:t>
      </w:r>
      <w:r>
        <w:rPr>
          <w:rtl/>
        </w:rPr>
        <w:t xml:space="preserve"> </w:t>
      </w:r>
      <w:r>
        <w:rPr>
          <w:rFonts w:hint="cs"/>
          <w:rtl/>
        </w:rPr>
        <w:t>גדולה</w:t>
      </w:r>
      <w:r>
        <w:rPr>
          <w:rtl/>
        </w:rPr>
        <w:t xml:space="preserve"> </w:t>
      </w:r>
      <w:r>
        <w:rPr>
          <w:rFonts w:hint="cs"/>
          <w:rtl/>
        </w:rPr>
        <w:t>סמוך</w:t>
      </w:r>
      <w:r>
        <w:rPr>
          <w:rtl/>
        </w:rPr>
        <w:t xml:space="preserve"> </w:t>
      </w:r>
      <w:r>
        <w:rPr>
          <w:rFonts w:hint="cs"/>
          <w:rtl/>
        </w:rPr>
        <w:t>למנחה</w:t>
      </w:r>
      <w:r>
        <w:rPr>
          <w:rtl/>
        </w:rPr>
        <w:t xml:space="preserve"> </w:t>
      </w:r>
      <w:r>
        <w:rPr>
          <w:rFonts w:hint="cs"/>
          <w:rtl/>
        </w:rPr>
        <w:t>גדולה</w:t>
      </w:r>
      <w:r>
        <w:rPr>
          <w:rtl/>
        </w:rPr>
        <w:t xml:space="preserve">, </w:t>
      </w:r>
      <w:r>
        <w:rPr>
          <w:rFonts w:hint="cs"/>
          <w:rtl/>
        </w:rPr>
        <w:t>ובסעודה</w:t>
      </w:r>
      <w:r>
        <w:rPr>
          <w:rtl/>
        </w:rPr>
        <w:t xml:space="preserve"> </w:t>
      </w:r>
      <w:r>
        <w:rPr>
          <w:rFonts w:hint="cs"/>
          <w:rtl/>
        </w:rPr>
        <w:t>קטנה</w:t>
      </w:r>
      <w:r>
        <w:rPr>
          <w:rtl/>
        </w:rPr>
        <w:t xml:space="preserve"> </w:t>
      </w:r>
      <w:r>
        <w:rPr>
          <w:rFonts w:hint="cs"/>
          <w:rtl/>
        </w:rPr>
        <w:t>סמוך</w:t>
      </w:r>
      <w:r>
        <w:rPr>
          <w:rtl/>
        </w:rPr>
        <w:t xml:space="preserve"> </w:t>
      </w:r>
      <w:r>
        <w:rPr>
          <w:rFonts w:hint="cs"/>
          <w:rtl/>
        </w:rPr>
        <w:t>למנחה</w:t>
      </w:r>
      <w:r>
        <w:rPr>
          <w:rtl/>
        </w:rPr>
        <w:t xml:space="preserve"> </w:t>
      </w:r>
      <w:r>
        <w:rPr>
          <w:rFonts w:hint="cs"/>
          <w:rtl/>
        </w:rPr>
        <w:t>קטנה</w:t>
      </w:r>
      <w:r>
        <w:rPr>
          <w:rtl/>
        </w:rPr>
        <w:t xml:space="preserve">; </w:t>
      </w:r>
      <w:r>
        <w:rPr>
          <w:rFonts w:hint="cs"/>
          <w:rtl/>
        </w:rPr>
        <w:t>ואפשר</w:t>
      </w:r>
      <w:r>
        <w:rPr>
          <w:rtl/>
        </w:rPr>
        <w:t xml:space="preserve"> </w:t>
      </w:r>
      <w:r>
        <w:rPr>
          <w:rFonts w:hint="cs"/>
          <w:rtl/>
        </w:rPr>
        <w:t>הטעם</w:t>
      </w:r>
      <w:r>
        <w:rPr>
          <w:rtl/>
        </w:rPr>
        <w:t xml:space="preserve"> </w:t>
      </w:r>
      <w:r>
        <w:rPr>
          <w:rFonts w:hint="cs"/>
          <w:rtl/>
        </w:rPr>
        <w:t>משום</w:t>
      </w:r>
      <w:r>
        <w:rPr>
          <w:rtl/>
        </w:rPr>
        <w:t xml:space="preserve"> </w:t>
      </w:r>
      <w:proofErr w:type="spellStart"/>
      <w:r>
        <w:rPr>
          <w:rFonts w:hint="cs"/>
          <w:rtl/>
        </w:rPr>
        <w:t>דעכשיו</w:t>
      </w:r>
      <w:proofErr w:type="spellEnd"/>
      <w:r>
        <w:rPr>
          <w:rtl/>
        </w:rPr>
        <w:t xml:space="preserve"> </w:t>
      </w:r>
      <w:r>
        <w:rPr>
          <w:rFonts w:hint="cs"/>
          <w:rtl/>
        </w:rPr>
        <w:t>קורין</w:t>
      </w:r>
      <w:r>
        <w:rPr>
          <w:rtl/>
        </w:rPr>
        <w:t xml:space="preserve"> </w:t>
      </w:r>
      <w:r>
        <w:rPr>
          <w:rFonts w:hint="cs"/>
          <w:rtl/>
        </w:rPr>
        <w:t>לבית</w:t>
      </w:r>
      <w:r>
        <w:rPr>
          <w:rtl/>
        </w:rPr>
        <w:t xml:space="preserve"> </w:t>
      </w:r>
      <w:r>
        <w:rPr>
          <w:rFonts w:hint="cs"/>
          <w:rtl/>
        </w:rPr>
        <w:t>הכנסת</w:t>
      </w:r>
      <w:r>
        <w:rPr>
          <w:rtl/>
        </w:rPr>
        <w:t xml:space="preserve">, </w:t>
      </w:r>
      <w:r>
        <w:rPr>
          <w:rFonts w:hint="cs"/>
          <w:rtl/>
        </w:rPr>
        <w:t>לא</w:t>
      </w:r>
      <w:r>
        <w:rPr>
          <w:rtl/>
        </w:rPr>
        <w:t xml:space="preserve"> </w:t>
      </w:r>
      <w:proofErr w:type="spellStart"/>
      <w:r>
        <w:rPr>
          <w:rFonts w:hint="cs"/>
          <w:rtl/>
        </w:rPr>
        <w:t>חיישינן</w:t>
      </w:r>
      <w:proofErr w:type="spellEnd"/>
      <w:r>
        <w:rPr>
          <w:rtl/>
        </w:rPr>
        <w:t xml:space="preserve"> </w:t>
      </w:r>
      <w:proofErr w:type="spellStart"/>
      <w:r>
        <w:rPr>
          <w:rFonts w:hint="cs"/>
          <w:rtl/>
        </w:rPr>
        <w:t>דלמא</w:t>
      </w:r>
      <w:proofErr w:type="spellEnd"/>
      <w:r>
        <w:rPr>
          <w:rtl/>
        </w:rPr>
        <w:t xml:space="preserve"> </w:t>
      </w:r>
      <w:r>
        <w:rPr>
          <w:rFonts w:hint="cs"/>
          <w:rtl/>
        </w:rPr>
        <w:t>יפשע</w:t>
      </w:r>
      <w:r>
        <w:rPr>
          <w:rtl/>
        </w:rPr>
        <w:t xml:space="preserve"> </w:t>
      </w:r>
      <w:r>
        <w:rPr>
          <w:rFonts w:hint="cs"/>
          <w:rtl/>
        </w:rPr>
        <w:t>ולא</w:t>
      </w:r>
      <w:r>
        <w:rPr>
          <w:rtl/>
        </w:rPr>
        <w:t xml:space="preserve"> </w:t>
      </w:r>
      <w:r>
        <w:rPr>
          <w:rFonts w:hint="cs"/>
          <w:rtl/>
        </w:rPr>
        <w:t>יתפלל.</w:t>
      </w:r>
    </w:p>
    <w:p w14:paraId="541C3444" w14:textId="77777777" w:rsidR="000C753E" w:rsidRDefault="000C753E" w:rsidP="000C753E">
      <w:pPr>
        <w:pStyle w:val="a4"/>
        <w:rPr>
          <w:rtl/>
        </w:rPr>
      </w:pPr>
      <w:r>
        <w:rPr>
          <w:rFonts w:hint="cs"/>
          <w:rtl/>
        </w:rPr>
        <w:t>המשנה ברורה שם (</w:t>
      </w:r>
      <w:proofErr w:type="spellStart"/>
      <w:r>
        <w:rPr>
          <w:rFonts w:hint="cs"/>
          <w:rtl/>
        </w:rPr>
        <w:t>ס"ק</w:t>
      </w:r>
      <w:proofErr w:type="spellEnd"/>
      <w:r>
        <w:rPr>
          <w:rFonts w:hint="cs"/>
          <w:rtl/>
        </w:rPr>
        <w:t xml:space="preserve"> ל) הרגיש </w:t>
      </w:r>
      <w:r w:rsidRPr="000A25BB">
        <w:rPr>
          <w:rFonts w:hint="eastAsia"/>
          <w:rtl/>
        </w:rPr>
        <w:t>בכך</w:t>
      </w:r>
      <w:r w:rsidRPr="000A25BB">
        <w:rPr>
          <w:rtl/>
        </w:rPr>
        <w:t xml:space="preserve"> </w:t>
      </w:r>
      <w:r w:rsidRPr="000A25BB">
        <w:rPr>
          <w:rFonts w:hint="eastAsia"/>
          <w:rtl/>
        </w:rPr>
        <w:t>שאותו</w:t>
      </w:r>
      <w:r w:rsidRPr="000A25BB">
        <w:rPr>
          <w:rtl/>
        </w:rPr>
        <w:t xml:space="preserve"> </w:t>
      </w:r>
      <w:r w:rsidRPr="000A25BB">
        <w:rPr>
          <w:rFonts w:hint="eastAsia"/>
          <w:rtl/>
        </w:rPr>
        <w:t>שמש</w:t>
      </w:r>
      <w:r>
        <w:rPr>
          <w:rFonts w:hint="eastAsia"/>
          <w:rtl/>
        </w:rPr>
        <w:t>־</w:t>
      </w:r>
      <w:r w:rsidRPr="000A25BB">
        <w:rPr>
          <w:rFonts w:hint="eastAsia"/>
          <w:rtl/>
        </w:rPr>
        <w:t>שומר</w:t>
      </w:r>
      <w:r w:rsidRPr="000A25BB">
        <w:rPr>
          <w:rtl/>
        </w:rPr>
        <w:t xml:space="preserve"> </w:t>
      </w:r>
      <w:r w:rsidRPr="000A25BB">
        <w:rPr>
          <w:rFonts w:hint="eastAsia"/>
          <w:rtl/>
        </w:rPr>
        <w:t>מועיל</w:t>
      </w:r>
      <w:r w:rsidRPr="000A25BB">
        <w:rPr>
          <w:rtl/>
        </w:rPr>
        <w:t xml:space="preserve"> </w:t>
      </w:r>
      <w:r w:rsidRPr="000A25BB">
        <w:rPr>
          <w:rFonts w:hint="eastAsia"/>
          <w:rtl/>
        </w:rPr>
        <w:t>רק</w:t>
      </w:r>
      <w:r w:rsidRPr="000A25BB">
        <w:rPr>
          <w:rtl/>
        </w:rPr>
        <w:t xml:space="preserve"> </w:t>
      </w:r>
      <w:proofErr w:type="spellStart"/>
      <w:r w:rsidRPr="000A25BB">
        <w:rPr>
          <w:rFonts w:hint="eastAsia"/>
          <w:rtl/>
        </w:rPr>
        <w:t>ל</w:t>
      </w:r>
      <w:r>
        <w:rPr>
          <w:rFonts w:hint="cs"/>
          <w:rtl/>
        </w:rPr>
        <w:t>ענין</w:t>
      </w:r>
      <w:proofErr w:type="spellEnd"/>
      <w:r w:rsidRPr="000A25BB">
        <w:rPr>
          <w:rtl/>
        </w:rPr>
        <w:t xml:space="preserve"> </w:t>
      </w:r>
      <w:r w:rsidRPr="000A25BB">
        <w:rPr>
          <w:rFonts w:hint="eastAsia"/>
          <w:rtl/>
        </w:rPr>
        <w:t>השכחה</w:t>
      </w:r>
      <w:r w:rsidRPr="000A25BB">
        <w:rPr>
          <w:rtl/>
        </w:rPr>
        <w:t xml:space="preserve">, </w:t>
      </w:r>
      <w:r w:rsidRPr="000A25BB">
        <w:rPr>
          <w:rFonts w:hint="eastAsia"/>
          <w:rtl/>
        </w:rPr>
        <w:t>אך</w:t>
      </w:r>
      <w:r w:rsidRPr="000A25BB">
        <w:rPr>
          <w:rtl/>
        </w:rPr>
        <w:t xml:space="preserve"> </w:t>
      </w:r>
      <w:r w:rsidRPr="000A25BB">
        <w:rPr>
          <w:rFonts w:hint="eastAsia"/>
          <w:rtl/>
        </w:rPr>
        <w:t>לא</w:t>
      </w:r>
      <w:r w:rsidRPr="000A25BB">
        <w:rPr>
          <w:rtl/>
        </w:rPr>
        <w:t xml:space="preserve"> </w:t>
      </w:r>
      <w:proofErr w:type="spellStart"/>
      <w:r w:rsidRPr="000A25BB">
        <w:rPr>
          <w:rFonts w:hint="eastAsia"/>
          <w:rtl/>
        </w:rPr>
        <w:t>ל</w:t>
      </w:r>
      <w:r>
        <w:rPr>
          <w:rFonts w:hint="cs"/>
          <w:rtl/>
        </w:rPr>
        <w:t>ענין</w:t>
      </w:r>
      <w:proofErr w:type="spellEnd"/>
      <w:r w:rsidRPr="000A25BB">
        <w:rPr>
          <w:rtl/>
        </w:rPr>
        <w:t xml:space="preserve"> </w:t>
      </w:r>
      <w:r w:rsidRPr="000A25BB">
        <w:rPr>
          <w:rFonts w:hint="eastAsia"/>
          <w:rtl/>
        </w:rPr>
        <w:t>שמא</w:t>
      </w:r>
      <w:r w:rsidRPr="000A25BB">
        <w:rPr>
          <w:rtl/>
        </w:rPr>
        <w:t xml:space="preserve"> </w:t>
      </w:r>
      <w:r>
        <w:rPr>
          <w:rFonts w:hint="cs"/>
          <w:rtl/>
        </w:rPr>
        <w:t>ימשך</w:t>
      </w:r>
      <w:r w:rsidRPr="000A25BB">
        <w:rPr>
          <w:rtl/>
        </w:rPr>
        <w:t xml:space="preserve">, </w:t>
      </w:r>
      <w:r w:rsidRPr="000A25BB">
        <w:rPr>
          <w:rFonts w:hint="eastAsia"/>
          <w:rtl/>
        </w:rPr>
        <w:t>ועל</w:t>
      </w:r>
      <w:r w:rsidRPr="000A25BB">
        <w:rPr>
          <w:rtl/>
        </w:rPr>
        <w:t xml:space="preserve"> </w:t>
      </w:r>
      <w:r w:rsidRPr="000A25BB">
        <w:rPr>
          <w:rFonts w:hint="eastAsia"/>
          <w:rtl/>
        </w:rPr>
        <w:t>כן</w:t>
      </w:r>
      <w:r w:rsidRPr="000A25BB">
        <w:rPr>
          <w:rtl/>
        </w:rPr>
        <w:t xml:space="preserve"> </w:t>
      </w:r>
      <w:r w:rsidRPr="000A25BB">
        <w:rPr>
          <w:rFonts w:hint="eastAsia"/>
          <w:rtl/>
        </w:rPr>
        <w:t>הסתייג</w:t>
      </w:r>
      <w:r w:rsidRPr="000A25BB">
        <w:rPr>
          <w:rtl/>
        </w:rPr>
        <w:t xml:space="preserve"> </w:t>
      </w:r>
      <w:r w:rsidRPr="000A25BB">
        <w:rPr>
          <w:rFonts w:hint="eastAsia"/>
          <w:rtl/>
        </w:rPr>
        <w:t>וקבע</w:t>
      </w:r>
      <w:r>
        <w:rPr>
          <w:rFonts w:hint="cs"/>
          <w:rtl/>
        </w:rPr>
        <w:t xml:space="preserve"> שבסעודות גדולות אין לסמוך על קריאת השמש להתכנס בבית הכנסת:</w:t>
      </w:r>
    </w:p>
    <w:p w14:paraId="590DF8E2" w14:textId="77777777" w:rsidR="000C753E" w:rsidRDefault="000C753E" w:rsidP="000C753E">
      <w:pPr>
        <w:pStyle w:val="11"/>
        <w:rPr>
          <w:rtl/>
        </w:rPr>
      </w:pPr>
      <w:r w:rsidRPr="005131F3">
        <w:rPr>
          <w:rFonts w:hint="cs"/>
          <w:rtl/>
        </w:rPr>
        <w:t>יש</w:t>
      </w:r>
      <w:r w:rsidRPr="005131F3">
        <w:rPr>
          <w:rtl/>
        </w:rPr>
        <w:t xml:space="preserve"> </w:t>
      </w:r>
      <w:r w:rsidRPr="005131F3">
        <w:rPr>
          <w:rFonts w:hint="cs"/>
          <w:rtl/>
        </w:rPr>
        <w:t>להחמיר</w:t>
      </w:r>
      <w:r w:rsidRPr="005131F3">
        <w:rPr>
          <w:rtl/>
        </w:rPr>
        <w:t xml:space="preserve"> </w:t>
      </w:r>
      <w:r>
        <w:rPr>
          <w:rFonts w:hint="cs"/>
          <w:rtl/>
        </w:rPr>
        <w:t>–</w:t>
      </w:r>
      <w:r w:rsidRPr="005131F3">
        <w:rPr>
          <w:rtl/>
        </w:rPr>
        <w:t xml:space="preserve"> </w:t>
      </w:r>
      <w:r w:rsidRPr="005131F3">
        <w:rPr>
          <w:rFonts w:hint="cs"/>
          <w:rtl/>
        </w:rPr>
        <w:t>היינו</w:t>
      </w:r>
      <w:r w:rsidRPr="005131F3">
        <w:rPr>
          <w:rtl/>
        </w:rPr>
        <w:t xml:space="preserve"> </w:t>
      </w:r>
      <w:r w:rsidRPr="005131F3">
        <w:rPr>
          <w:rFonts w:hint="cs"/>
          <w:rtl/>
        </w:rPr>
        <w:t>שלא</w:t>
      </w:r>
      <w:r w:rsidRPr="005131F3">
        <w:rPr>
          <w:rtl/>
        </w:rPr>
        <w:t xml:space="preserve"> </w:t>
      </w:r>
      <w:r w:rsidRPr="005131F3">
        <w:rPr>
          <w:rFonts w:hint="cs"/>
          <w:rtl/>
        </w:rPr>
        <w:t>לסמוך</w:t>
      </w:r>
      <w:r w:rsidRPr="005131F3">
        <w:rPr>
          <w:rtl/>
        </w:rPr>
        <w:t xml:space="preserve"> </w:t>
      </w:r>
      <w:r w:rsidRPr="005131F3">
        <w:rPr>
          <w:rFonts w:hint="cs"/>
          <w:rtl/>
        </w:rPr>
        <w:t>על</w:t>
      </w:r>
      <w:r w:rsidRPr="005131F3">
        <w:rPr>
          <w:rtl/>
        </w:rPr>
        <w:t xml:space="preserve"> </w:t>
      </w:r>
      <w:r w:rsidRPr="005131F3">
        <w:rPr>
          <w:rFonts w:hint="cs"/>
          <w:rtl/>
        </w:rPr>
        <w:t>קריאת</w:t>
      </w:r>
      <w:r w:rsidRPr="005131F3">
        <w:rPr>
          <w:rtl/>
        </w:rPr>
        <w:t xml:space="preserve"> </w:t>
      </w:r>
      <w:r w:rsidRPr="005131F3">
        <w:rPr>
          <w:rFonts w:hint="cs"/>
          <w:rtl/>
        </w:rPr>
        <w:t>השמש</w:t>
      </w:r>
      <w:r w:rsidRPr="005131F3">
        <w:rPr>
          <w:rtl/>
        </w:rPr>
        <w:t xml:space="preserve"> </w:t>
      </w:r>
      <w:r w:rsidRPr="005131F3">
        <w:rPr>
          <w:rFonts w:hint="cs"/>
          <w:rtl/>
        </w:rPr>
        <w:t>להתחיל</w:t>
      </w:r>
      <w:r w:rsidRPr="005131F3">
        <w:rPr>
          <w:rtl/>
        </w:rPr>
        <w:t xml:space="preserve"> </w:t>
      </w:r>
      <w:r w:rsidRPr="005131F3">
        <w:rPr>
          <w:rFonts w:hint="cs"/>
          <w:rtl/>
        </w:rPr>
        <w:t>אז</w:t>
      </w:r>
      <w:r w:rsidRPr="005131F3">
        <w:rPr>
          <w:rtl/>
        </w:rPr>
        <w:t xml:space="preserve"> </w:t>
      </w:r>
      <w:r w:rsidRPr="005131F3">
        <w:rPr>
          <w:rFonts w:hint="cs"/>
          <w:rtl/>
        </w:rPr>
        <w:t>הסעודה</w:t>
      </w:r>
      <w:r>
        <w:rPr>
          <w:rFonts w:hint="cs"/>
          <w:rtl/>
        </w:rPr>
        <w:t>,</w:t>
      </w:r>
      <w:r w:rsidRPr="005131F3">
        <w:rPr>
          <w:rtl/>
        </w:rPr>
        <w:t xml:space="preserve"> </w:t>
      </w:r>
      <w:proofErr w:type="spellStart"/>
      <w:r w:rsidRPr="005131F3">
        <w:rPr>
          <w:rFonts w:hint="cs"/>
          <w:rtl/>
        </w:rPr>
        <w:t>דשכיח</w:t>
      </w:r>
      <w:proofErr w:type="spellEnd"/>
      <w:r w:rsidRPr="005131F3">
        <w:rPr>
          <w:rtl/>
        </w:rPr>
        <w:t xml:space="preserve"> </w:t>
      </w:r>
      <w:r w:rsidRPr="005131F3">
        <w:rPr>
          <w:rFonts w:hint="cs"/>
          <w:rtl/>
        </w:rPr>
        <w:t>שכרות</w:t>
      </w:r>
      <w:r w:rsidRPr="005131F3">
        <w:rPr>
          <w:rtl/>
        </w:rPr>
        <w:t xml:space="preserve"> </w:t>
      </w:r>
      <w:r w:rsidRPr="005131F3">
        <w:rPr>
          <w:rFonts w:hint="cs"/>
          <w:rtl/>
        </w:rPr>
        <w:t>ובשכרות</w:t>
      </w:r>
      <w:r w:rsidRPr="005131F3">
        <w:rPr>
          <w:rtl/>
        </w:rPr>
        <w:t xml:space="preserve"> </w:t>
      </w:r>
      <w:r w:rsidRPr="005131F3">
        <w:rPr>
          <w:rFonts w:hint="cs"/>
          <w:rtl/>
        </w:rPr>
        <w:t>לא</w:t>
      </w:r>
      <w:r w:rsidRPr="005131F3">
        <w:rPr>
          <w:rtl/>
        </w:rPr>
        <w:t xml:space="preserve"> </w:t>
      </w:r>
      <w:r w:rsidRPr="005131F3">
        <w:rPr>
          <w:rFonts w:hint="cs"/>
          <w:rtl/>
        </w:rPr>
        <w:t>מהני</w:t>
      </w:r>
      <w:r w:rsidRPr="005131F3">
        <w:rPr>
          <w:rtl/>
        </w:rPr>
        <w:t xml:space="preserve"> </w:t>
      </w:r>
      <w:r w:rsidRPr="005131F3">
        <w:rPr>
          <w:rFonts w:hint="cs"/>
          <w:rtl/>
        </w:rPr>
        <w:t>הקריאה</w:t>
      </w:r>
      <w:r>
        <w:rPr>
          <w:rFonts w:hint="cs"/>
          <w:rtl/>
        </w:rPr>
        <w:t>.</w:t>
      </w:r>
    </w:p>
    <w:p w14:paraId="2D8B8BEC" w14:textId="366DAC4F" w:rsidR="000C753E" w:rsidRDefault="000C753E" w:rsidP="00C94F0E">
      <w:pPr>
        <w:pStyle w:val="a4"/>
        <w:rPr>
          <w:rtl/>
        </w:rPr>
      </w:pPr>
      <w:r>
        <w:rPr>
          <w:rFonts w:hint="cs"/>
          <w:rtl/>
        </w:rPr>
        <w:t xml:space="preserve">כלומר, השמש מזכיר ומונע שכחה, אך כאשר בפועל נכנס אדם למצב שימנע ממנו לקיים את </w:t>
      </w:r>
      <w:proofErr w:type="spellStart"/>
      <w:r>
        <w:rPr>
          <w:rFonts w:hint="cs"/>
          <w:rtl/>
        </w:rPr>
        <w:t>המצוה</w:t>
      </w:r>
      <w:proofErr w:type="spellEnd"/>
      <w:r>
        <w:rPr>
          <w:rFonts w:hint="cs"/>
          <w:rtl/>
        </w:rPr>
        <w:t xml:space="preserve"> או התפילה, כגון שנכנס למרחץ ויש חשש שיתעלף, השמש לא יועיל כלל. </w:t>
      </w:r>
    </w:p>
    <w:p w14:paraId="5D83B84C" w14:textId="77777777" w:rsidR="000C753E" w:rsidRPr="00213DD0" w:rsidRDefault="000C753E" w:rsidP="000C753E">
      <w:pPr>
        <w:pStyle w:val="II"/>
        <w:rPr>
          <w:rtl/>
        </w:rPr>
      </w:pPr>
      <w:r>
        <w:rPr>
          <w:rFonts w:hint="cs"/>
          <w:rtl/>
        </w:rPr>
        <w:t>ד. מחלוקת הפוסקים בהיקף דין שומר</w:t>
      </w:r>
    </w:p>
    <w:p w14:paraId="2142141A" w14:textId="77777777" w:rsidR="000C753E" w:rsidRDefault="000C753E" w:rsidP="000C753E">
      <w:pPr>
        <w:pStyle w:val="a4"/>
        <w:rPr>
          <w:rtl/>
        </w:rPr>
      </w:pPr>
      <w:r>
        <w:rPr>
          <w:rFonts w:hint="cs"/>
          <w:rtl/>
        </w:rPr>
        <w:t xml:space="preserve">לאור דברי </w:t>
      </w:r>
      <w:proofErr w:type="spellStart"/>
      <w:r>
        <w:rPr>
          <w:rFonts w:hint="cs"/>
          <w:rtl/>
        </w:rPr>
        <w:t>הרמ"א</w:t>
      </w:r>
      <w:proofErr w:type="spellEnd"/>
      <w:r>
        <w:rPr>
          <w:rFonts w:hint="cs"/>
          <w:rtl/>
        </w:rPr>
        <w:t xml:space="preserve"> הנ"ל, הפך פתרון העמדת השומר לפתרון שכיח בין הפוסקים. אולם, כפי שהסברנו, פתרון זה תלוי לכאורה בהבנת עצם הדין, ובהגדרת החשש </w:t>
      </w:r>
      <w:proofErr w:type="spellStart"/>
      <w:r>
        <w:rPr>
          <w:rFonts w:hint="cs"/>
          <w:rtl/>
        </w:rPr>
        <w:t>כשמא</w:t>
      </w:r>
      <w:proofErr w:type="spellEnd"/>
      <w:r>
        <w:rPr>
          <w:rFonts w:hint="cs"/>
          <w:rtl/>
        </w:rPr>
        <w:t xml:space="preserve"> ישכח או </w:t>
      </w:r>
      <w:proofErr w:type="spellStart"/>
      <w:r>
        <w:rPr>
          <w:rFonts w:hint="cs"/>
          <w:rtl/>
        </w:rPr>
        <w:lastRenderedPageBreak/>
        <w:t>כשמא</w:t>
      </w:r>
      <w:proofErr w:type="spellEnd"/>
      <w:r>
        <w:rPr>
          <w:rFonts w:hint="cs"/>
          <w:rtl/>
        </w:rPr>
        <w:t xml:space="preserve"> ימשך. כמו כן, היות שהפתרון תלוי בפלוגתא </w:t>
      </w:r>
      <w:proofErr w:type="spellStart"/>
      <w:r>
        <w:rPr>
          <w:rFonts w:hint="cs"/>
          <w:rtl/>
        </w:rPr>
        <w:t>דרבוותא</w:t>
      </w:r>
      <w:proofErr w:type="spellEnd"/>
      <w:r>
        <w:rPr>
          <w:rFonts w:hint="cs"/>
          <w:rtl/>
        </w:rPr>
        <w:t xml:space="preserve">, מסתבר היה להחמיר בו לפחות ביחס </w:t>
      </w:r>
      <w:r w:rsidRPr="00433CE1">
        <w:rPr>
          <w:rFonts w:hint="cs"/>
          <w:rtl/>
        </w:rPr>
        <w:t>למצוות</w:t>
      </w:r>
      <w:r w:rsidRPr="00433CE1">
        <w:rPr>
          <w:rtl/>
        </w:rPr>
        <w:t xml:space="preserve"> </w:t>
      </w:r>
      <w:r w:rsidRPr="00433CE1">
        <w:rPr>
          <w:rFonts w:hint="cs"/>
          <w:rtl/>
        </w:rPr>
        <w:t>מן</w:t>
      </w:r>
      <w:r w:rsidRPr="00433CE1">
        <w:rPr>
          <w:rtl/>
        </w:rPr>
        <w:t xml:space="preserve"> </w:t>
      </w:r>
      <w:r w:rsidRPr="00433CE1">
        <w:rPr>
          <w:rFonts w:hint="cs"/>
          <w:rtl/>
        </w:rPr>
        <w:t>התורה</w:t>
      </w:r>
      <w:r w:rsidRPr="00433CE1">
        <w:rPr>
          <w:rtl/>
        </w:rPr>
        <w:t xml:space="preserve">, </w:t>
      </w:r>
      <w:r w:rsidRPr="00433CE1">
        <w:rPr>
          <w:rFonts w:hint="cs"/>
          <w:rtl/>
        </w:rPr>
        <w:t>שהאיסור</w:t>
      </w:r>
      <w:r w:rsidRPr="00433CE1">
        <w:rPr>
          <w:rtl/>
        </w:rPr>
        <w:t xml:space="preserve"> </w:t>
      </w:r>
      <w:r w:rsidRPr="00433CE1">
        <w:rPr>
          <w:rFonts w:hint="cs"/>
          <w:rtl/>
        </w:rPr>
        <w:t>לעשות</w:t>
      </w:r>
      <w:r w:rsidRPr="00433CE1">
        <w:rPr>
          <w:rtl/>
        </w:rPr>
        <w:t xml:space="preserve"> </w:t>
      </w:r>
      <w:r w:rsidRPr="00433CE1">
        <w:rPr>
          <w:rFonts w:hint="cs"/>
          <w:rtl/>
        </w:rPr>
        <w:t>מלאכה</w:t>
      </w:r>
      <w:r w:rsidRPr="00433CE1">
        <w:rPr>
          <w:rtl/>
        </w:rPr>
        <w:t xml:space="preserve"> </w:t>
      </w:r>
      <w:r w:rsidRPr="00433CE1">
        <w:rPr>
          <w:rFonts w:hint="cs"/>
          <w:rtl/>
        </w:rPr>
        <w:t>או</w:t>
      </w:r>
      <w:r w:rsidRPr="00433CE1">
        <w:rPr>
          <w:rtl/>
        </w:rPr>
        <w:t xml:space="preserve"> </w:t>
      </w:r>
      <w:r w:rsidRPr="00433CE1">
        <w:rPr>
          <w:rFonts w:hint="cs"/>
          <w:rtl/>
        </w:rPr>
        <w:t>לאכול</w:t>
      </w:r>
      <w:r w:rsidRPr="00433CE1">
        <w:rPr>
          <w:rtl/>
        </w:rPr>
        <w:t xml:space="preserve"> </w:t>
      </w:r>
      <w:r w:rsidRPr="00433CE1">
        <w:rPr>
          <w:rFonts w:hint="cs"/>
          <w:rtl/>
        </w:rPr>
        <w:t>לפניהן</w:t>
      </w:r>
      <w:r w:rsidRPr="00433CE1">
        <w:rPr>
          <w:rtl/>
        </w:rPr>
        <w:t xml:space="preserve"> </w:t>
      </w:r>
      <w:r w:rsidRPr="00433CE1">
        <w:rPr>
          <w:rFonts w:hint="cs"/>
          <w:rtl/>
        </w:rPr>
        <w:t>חמור</w:t>
      </w:r>
      <w:r w:rsidRPr="00433CE1">
        <w:rPr>
          <w:rtl/>
        </w:rPr>
        <w:t xml:space="preserve"> </w:t>
      </w:r>
      <w:r w:rsidRPr="00433CE1">
        <w:rPr>
          <w:rFonts w:hint="cs"/>
          <w:rtl/>
        </w:rPr>
        <w:t>יותר</w:t>
      </w:r>
      <w:r w:rsidRPr="00433CE1">
        <w:rPr>
          <w:rtl/>
        </w:rPr>
        <w:t xml:space="preserve">. </w:t>
      </w:r>
      <w:r w:rsidRPr="00433CE1">
        <w:rPr>
          <w:rFonts w:hint="cs"/>
          <w:rtl/>
        </w:rPr>
        <w:t>ואכן</w:t>
      </w:r>
      <w:r w:rsidRPr="00433CE1">
        <w:rPr>
          <w:rtl/>
        </w:rPr>
        <w:t xml:space="preserve">, </w:t>
      </w:r>
      <w:r w:rsidRPr="00433CE1">
        <w:rPr>
          <w:rFonts w:hint="cs"/>
          <w:rtl/>
        </w:rPr>
        <w:t>בספר</w:t>
      </w:r>
      <w:r w:rsidRPr="00433CE1">
        <w:rPr>
          <w:rtl/>
        </w:rPr>
        <w:t xml:space="preserve"> "</w:t>
      </w:r>
      <w:r w:rsidRPr="00433CE1">
        <w:rPr>
          <w:rFonts w:hint="cs"/>
          <w:rtl/>
        </w:rPr>
        <w:t>ישועות</w:t>
      </w:r>
      <w:r w:rsidRPr="00433CE1">
        <w:rPr>
          <w:rtl/>
        </w:rPr>
        <w:t xml:space="preserve"> </w:t>
      </w:r>
      <w:r w:rsidRPr="00433CE1">
        <w:rPr>
          <w:rFonts w:hint="cs"/>
          <w:rtl/>
        </w:rPr>
        <w:t>חכמה</w:t>
      </w:r>
      <w:r w:rsidRPr="00433CE1">
        <w:rPr>
          <w:rtl/>
        </w:rPr>
        <w:t>"</w:t>
      </w:r>
      <w:r w:rsidRPr="00433CE1">
        <w:rPr>
          <w:rStyle w:val="af"/>
          <w:rtl/>
        </w:rPr>
        <w:footnoteReference w:id="4"/>
      </w:r>
      <w:r w:rsidRPr="00433CE1">
        <w:rPr>
          <w:rtl/>
        </w:rPr>
        <w:t xml:space="preserve"> (</w:t>
      </w:r>
      <w:r w:rsidRPr="00433CE1">
        <w:rPr>
          <w:rFonts w:hint="cs"/>
          <w:rtl/>
        </w:rPr>
        <w:t>ע</w:t>
      </w:r>
      <w:r w:rsidRPr="00433CE1">
        <w:rPr>
          <w:rtl/>
        </w:rPr>
        <w:t>'</w:t>
      </w:r>
      <w:r>
        <w:rPr>
          <w:rFonts w:hint="cs"/>
          <w:rtl/>
        </w:rPr>
        <w:t>,</w:t>
      </w:r>
      <w:r w:rsidRPr="00433CE1">
        <w:rPr>
          <w:rtl/>
        </w:rPr>
        <w:t xml:space="preserve"> </w:t>
      </w:r>
      <w:r w:rsidRPr="00433CE1">
        <w:rPr>
          <w:rFonts w:hint="cs"/>
          <w:rtl/>
        </w:rPr>
        <w:t>ב</w:t>
      </w:r>
      <w:r>
        <w:rPr>
          <w:rFonts w:hint="cs"/>
          <w:rtl/>
        </w:rPr>
        <w:t>;</w:t>
      </w:r>
      <w:r w:rsidRPr="00433CE1">
        <w:rPr>
          <w:rtl/>
        </w:rPr>
        <w:t xml:space="preserve"> </w:t>
      </w:r>
      <w:r w:rsidRPr="00433CE1">
        <w:rPr>
          <w:rFonts w:hint="cs"/>
          <w:rtl/>
        </w:rPr>
        <w:t>ובהערות</w:t>
      </w:r>
      <w:r w:rsidRPr="00433CE1">
        <w:rPr>
          <w:rtl/>
        </w:rPr>
        <w:t xml:space="preserve"> </w:t>
      </w:r>
      <w:r w:rsidRPr="00433CE1">
        <w:rPr>
          <w:rFonts w:hint="cs"/>
          <w:rtl/>
        </w:rPr>
        <w:t>שם</w:t>
      </w:r>
      <w:r w:rsidRPr="00433CE1">
        <w:rPr>
          <w:rtl/>
        </w:rPr>
        <w:t xml:space="preserve">) </w:t>
      </w:r>
      <w:r w:rsidRPr="00DA5B95">
        <w:rPr>
          <w:rFonts w:hint="eastAsia"/>
          <w:rtl/>
        </w:rPr>
        <w:t>הביע</w:t>
      </w:r>
      <w:r w:rsidRPr="00DA5B95">
        <w:rPr>
          <w:rtl/>
        </w:rPr>
        <w:t xml:space="preserve"> </w:t>
      </w:r>
      <w:r w:rsidRPr="00DA5B95">
        <w:rPr>
          <w:rFonts w:hint="eastAsia"/>
          <w:rtl/>
        </w:rPr>
        <w:t>שתי</w:t>
      </w:r>
      <w:r w:rsidRPr="00DA5B95">
        <w:rPr>
          <w:rtl/>
        </w:rPr>
        <w:t xml:space="preserve"> </w:t>
      </w:r>
      <w:r w:rsidRPr="00DA5B95">
        <w:rPr>
          <w:rFonts w:hint="eastAsia"/>
          <w:rtl/>
        </w:rPr>
        <w:t>הסתייגויות</w:t>
      </w:r>
      <w:r w:rsidRPr="00DA5B95">
        <w:rPr>
          <w:rtl/>
        </w:rPr>
        <w:t xml:space="preserve"> </w:t>
      </w:r>
      <w:r w:rsidRPr="00DA5B95">
        <w:rPr>
          <w:rFonts w:hint="eastAsia"/>
          <w:rtl/>
        </w:rPr>
        <w:t>משמעותיות</w:t>
      </w:r>
      <w:r w:rsidRPr="00DA5B95">
        <w:rPr>
          <w:rtl/>
        </w:rPr>
        <w:t xml:space="preserve"> </w:t>
      </w:r>
      <w:r w:rsidRPr="00DA5B95">
        <w:rPr>
          <w:rFonts w:hint="eastAsia"/>
          <w:rtl/>
        </w:rPr>
        <w:t>מ</w:t>
      </w:r>
      <w:r>
        <w:rPr>
          <w:rFonts w:hint="cs"/>
          <w:rtl/>
        </w:rPr>
        <w:t>פתרון</w:t>
      </w:r>
      <w:r w:rsidRPr="00DA5B95">
        <w:rPr>
          <w:rtl/>
        </w:rPr>
        <w:t xml:space="preserve"> </w:t>
      </w:r>
      <w:r w:rsidRPr="00DA5B95">
        <w:rPr>
          <w:rFonts w:hint="eastAsia"/>
          <w:rtl/>
        </w:rPr>
        <w:t>זה</w:t>
      </w:r>
      <w:r w:rsidRPr="00DA5B95">
        <w:rPr>
          <w:rtl/>
        </w:rPr>
        <w:t xml:space="preserve"> </w:t>
      </w:r>
      <w:r w:rsidRPr="00DA5B95">
        <w:rPr>
          <w:rFonts w:hint="eastAsia"/>
          <w:rtl/>
        </w:rPr>
        <w:t>של</w:t>
      </w:r>
      <w:r w:rsidRPr="00DA5B95">
        <w:rPr>
          <w:rtl/>
        </w:rPr>
        <w:t xml:space="preserve"> </w:t>
      </w:r>
      <w:r w:rsidRPr="00DA5B95">
        <w:rPr>
          <w:rFonts w:hint="eastAsia"/>
          <w:rtl/>
        </w:rPr>
        <w:t>העמדת</w:t>
      </w:r>
      <w:r w:rsidRPr="00DA5B95">
        <w:rPr>
          <w:rtl/>
        </w:rPr>
        <w:t xml:space="preserve"> </w:t>
      </w:r>
      <w:r w:rsidRPr="00DA5B95">
        <w:rPr>
          <w:rFonts w:hint="eastAsia"/>
          <w:rtl/>
        </w:rPr>
        <w:t>שומר</w:t>
      </w:r>
      <w:r w:rsidRPr="00DA5B95">
        <w:rPr>
          <w:rtl/>
        </w:rPr>
        <w:t xml:space="preserve">, </w:t>
      </w:r>
      <w:r w:rsidRPr="00DA5B95">
        <w:rPr>
          <w:rFonts w:hint="eastAsia"/>
          <w:rtl/>
        </w:rPr>
        <w:t>הן</w:t>
      </w:r>
      <w:r w:rsidRPr="00DA5B95">
        <w:rPr>
          <w:rtl/>
        </w:rPr>
        <w:t xml:space="preserve"> </w:t>
      </w:r>
      <w:r w:rsidRPr="00DA5B95">
        <w:rPr>
          <w:rFonts w:hint="eastAsia"/>
          <w:rtl/>
        </w:rPr>
        <w:t>ביחס</w:t>
      </w:r>
      <w:r w:rsidRPr="00DA5B95">
        <w:rPr>
          <w:rtl/>
        </w:rPr>
        <w:t xml:space="preserve"> </w:t>
      </w:r>
      <w:r w:rsidRPr="00DA5B95">
        <w:rPr>
          <w:rFonts w:hint="eastAsia"/>
          <w:rtl/>
        </w:rPr>
        <w:t>לרמת</w:t>
      </w:r>
      <w:r w:rsidRPr="00DA5B95">
        <w:rPr>
          <w:rtl/>
        </w:rPr>
        <w:t xml:space="preserve"> </w:t>
      </w:r>
      <w:r w:rsidRPr="00DA5B95">
        <w:rPr>
          <w:rFonts w:hint="eastAsia"/>
          <w:rtl/>
        </w:rPr>
        <w:t>השמירה</w:t>
      </w:r>
      <w:r w:rsidRPr="00DA5B95">
        <w:rPr>
          <w:rtl/>
        </w:rPr>
        <w:t xml:space="preserve"> </w:t>
      </w:r>
      <w:r w:rsidRPr="00DA5B95">
        <w:rPr>
          <w:rFonts w:hint="eastAsia"/>
          <w:rtl/>
        </w:rPr>
        <w:t>והדריכות</w:t>
      </w:r>
      <w:r w:rsidRPr="00DA5B95">
        <w:rPr>
          <w:rtl/>
        </w:rPr>
        <w:t xml:space="preserve"> </w:t>
      </w:r>
      <w:r w:rsidRPr="00DA5B95">
        <w:rPr>
          <w:rFonts w:hint="eastAsia"/>
          <w:rtl/>
        </w:rPr>
        <w:t>של</w:t>
      </w:r>
      <w:r w:rsidRPr="00DA5B95">
        <w:rPr>
          <w:rtl/>
        </w:rPr>
        <w:t xml:space="preserve"> </w:t>
      </w:r>
      <w:r w:rsidRPr="00DA5B95">
        <w:rPr>
          <w:rFonts w:hint="eastAsia"/>
          <w:rtl/>
        </w:rPr>
        <w:t>השומר</w:t>
      </w:r>
      <w:r w:rsidRPr="00DA5B95">
        <w:rPr>
          <w:rtl/>
        </w:rPr>
        <w:t xml:space="preserve">, </w:t>
      </w:r>
      <w:r w:rsidRPr="00DA5B95">
        <w:rPr>
          <w:rFonts w:hint="eastAsia"/>
          <w:rtl/>
        </w:rPr>
        <w:t>הן</w:t>
      </w:r>
      <w:r w:rsidRPr="00DA5B95">
        <w:rPr>
          <w:rtl/>
        </w:rPr>
        <w:t xml:space="preserve"> </w:t>
      </w:r>
      <w:r w:rsidRPr="00DA5B95">
        <w:rPr>
          <w:rFonts w:hint="eastAsia"/>
          <w:rtl/>
        </w:rPr>
        <w:t>ביחס</w:t>
      </w:r>
      <w:r w:rsidRPr="00DA5B95">
        <w:rPr>
          <w:rtl/>
        </w:rPr>
        <w:t xml:space="preserve"> </w:t>
      </w:r>
      <w:r w:rsidRPr="00DA5B95">
        <w:rPr>
          <w:rFonts w:hint="eastAsia"/>
          <w:rtl/>
        </w:rPr>
        <w:t>למצבים</w:t>
      </w:r>
      <w:r w:rsidRPr="00DA5B95">
        <w:rPr>
          <w:rtl/>
        </w:rPr>
        <w:t xml:space="preserve"> </w:t>
      </w:r>
      <w:r w:rsidRPr="00DA5B95">
        <w:rPr>
          <w:rFonts w:hint="eastAsia"/>
          <w:rtl/>
        </w:rPr>
        <w:t>שבהם</w:t>
      </w:r>
      <w:r w:rsidRPr="00DA5B95">
        <w:rPr>
          <w:rtl/>
        </w:rPr>
        <w:t xml:space="preserve"> </w:t>
      </w:r>
      <w:r w:rsidRPr="00DA5B95">
        <w:rPr>
          <w:rFonts w:hint="eastAsia"/>
          <w:rtl/>
        </w:rPr>
        <w:t>אכן</w:t>
      </w:r>
      <w:r w:rsidRPr="00DA5B95">
        <w:rPr>
          <w:rtl/>
        </w:rPr>
        <w:t xml:space="preserve"> </w:t>
      </w:r>
      <w:r w:rsidRPr="00DA5B95">
        <w:rPr>
          <w:rFonts w:hint="eastAsia"/>
          <w:rtl/>
        </w:rPr>
        <w:t>ראוי</w:t>
      </w:r>
      <w:r>
        <w:rPr>
          <w:rFonts w:hint="cs"/>
          <w:rtl/>
        </w:rPr>
        <w:t>,</w:t>
      </w:r>
      <w:r w:rsidRPr="00DA5B95">
        <w:rPr>
          <w:rtl/>
        </w:rPr>
        <w:t xml:space="preserve"> </w:t>
      </w:r>
      <w:r w:rsidRPr="00DA5B95">
        <w:rPr>
          <w:rFonts w:hint="eastAsia"/>
          <w:rtl/>
        </w:rPr>
        <w:t>או</w:t>
      </w:r>
      <w:r w:rsidRPr="00DA5B95">
        <w:rPr>
          <w:rtl/>
        </w:rPr>
        <w:t xml:space="preserve"> </w:t>
      </w:r>
      <w:r w:rsidRPr="00DA5B95">
        <w:rPr>
          <w:rFonts w:hint="eastAsia"/>
          <w:rtl/>
        </w:rPr>
        <w:t>לא</w:t>
      </w:r>
      <w:r w:rsidRPr="00DA5B95">
        <w:rPr>
          <w:rtl/>
        </w:rPr>
        <w:t xml:space="preserve"> </w:t>
      </w:r>
      <w:r w:rsidRPr="00DA5B95">
        <w:rPr>
          <w:rFonts w:hint="eastAsia"/>
          <w:rtl/>
        </w:rPr>
        <w:t>ראוי</w:t>
      </w:r>
      <w:r>
        <w:rPr>
          <w:rFonts w:hint="cs"/>
          <w:rtl/>
        </w:rPr>
        <w:t>,</w:t>
      </w:r>
      <w:r w:rsidRPr="00DA5B95">
        <w:rPr>
          <w:rtl/>
        </w:rPr>
        <w:t xml:space="preserve"> </w:t>
      </w:r>
      <w:r w:rsidRPr="00DA5B95">
        <w:rPr>
          <w:rFonts w:hint="eastAsia"/>
          <w:rtl/>
        </w:rPr>
        <w:t>לסמוך</w:t>
      </w:r>
      <w:r w:rsidRPr="00DA5B95">
        <w:rPr>
          <w:rtl/>
        </w:rPr>
        <w:t xml:space="preserve"> </w:t>
      </w:r>
      <w:r w:rsidRPr="00DA5B95">
        <w:rPr>
          <w:rFonts w:hint="eastAsia"/>
          <w:rtl/>
        </w:rPr>
        <w:t>על</w:t>
      </w:r>
      <w:r w:rsidRPr="00DA5B95">
        <w:rPr>
          <w:rtl/>
        </w:rPr>
        <w:t xml:space="preserve"> </w:t>
      </w:r>
      <w:r w:rsidRPr="00DA5B95">
        <w:rPr>
          <w:rFonts w:hint="eastAsia"/>
          <w:rtl/>
        </w:rPr>
        <w:t>השומר</w:t>
      </w:r>
      <w:r w:rsidRPr="00433CE1">
        <w:rPr>
          <w:rtl/>
        </w:rPr>
        <w:t>:</w:t>
      </w:r>
    </w:p>
    <w:p w14:paraId="7F09F0C6" w14:textId="77777777" w:rsidR="000C753E" w:rsidRDefault="000C753E" w:rsidP="000C753E">
      <w:pPr>
        <w:pStyle w:val="11"/>
        <w:rPr>
          <w:rtl/>
        </w:rPr>
      </w:pPr>
      <w:r>
        <w:rPr>
          <w:rFonts w:hint="cs"/>
          <w:rtl/>
        </w:rPr>
        <w:t>ואסור להתחיל לאכול או לעשות שום דבר קודם צאת הכוכבים. ואפילו ביקש מאחד שיזכירנו להתפל</w:t>
      </w:r>
      <w:bookmarkStart w:id="0" w:name="_GoBack"/>
      <w:bookmarkEnd w:id="0"/>
      <w:r>
        <w:rPr>
          <w:rFonts w:hint="cs"/>
          <w:rtl/>
        </w:rPr>
        <w:t xml:space="preserve">ל אחר האכילה או אחר המלאכה </w:t>
      </w:r>
      <w:r>
        <w:rPr>
          <w:rtl/>
        </w:rPr>
        <w:t>–</w:t>
      </w:r>
      <w:r>
        <w:rPr>
          <w:rFonts w:hint="cs"/>
          <w:rtl/>
        </w:rPr>
        <w:t xml:space="preserve"> אסור לסמוך על זה... העולה מכל זה דאין להתיר ללמוד קודם מעריב על סמך שיזכירנו </w:t>
      </w:r>
      <w:proofErr w:type="spellStart"/>
      <w:r>
        <w:rPr>
          <w:rFonts w:hint="cs"/>
          <w:rtl/>
        </w:rPr>
        <w:t>חבירו</w:t>
      </w:r>
      <w:proofErr w:type="spellEnd"/>
      <w:r>
        <w:rPr>
          <w:rFonts w:hint="cs"/>
          <w:rtl/>
        </w:rPr>
        <w:t xml:space="preserve">, אלא דווקא </w:t>
      </w:r>
      <w:proofErr w:type="spellStart"/>
      <w:r>
        <w:rPr>
          <w:rFonts w:hint="cs"/>
          <w:rtl/>
        </w:rPr>
        <w:t>כשחבירו</w:t>
      </w:r>
      <w:proofErr w:type="spellEnd"/>
      <w:r>
        <w:rPr>
          <w:rFonts w:hint="cs"/>
          <w:rtl/>
        </w:rPr>
        <w:t xml:space="preserve"> אינו לומד ואינו עושה שום דבר. וגם זה דווקא בלימוד, אבל לאכול או לעשות מלאכה, גם זה לא מהני, </w:t>
      </w:r>
      <w:proofErr w:type="spellStart"/>
      <w:r>
        <w:rPr>
          <w:rFonts w:hint="cs"/>
          <w:rtl/>
        </w:rPr>
        <w:t>דלדבר</w:t>
      </w:r>
      <w:proofErr w:type="spellEnd"/>
      <w:r>
        <w:rPr>
          <w:rFonts w:hint="cs"/>
          <w:rtl/>
        </w:rPr>
        <w:t xml:space="preserve"> הרשות לא מהני. </w:t>
      </w:r>
    </w:p>
    <w:p w14:paraId="3B66D923" w14:textId="77777777" w:rsidR="000C753E" w:rsidRDefault="000C753E" w:rsidP="000C753E">
      <w:pPr>
        <w:pStyle w:val="a4"/>
        <w:rPr>
          <w:rtl/>
        </w:rPr>
      </w:pPr>
      <w:r>
        <w:rPr>
          <w:rFonts w:hint="cs"/>
          <w:rtl/>
        </w:rPr>
        <w:t xml:space="preserve">להלן שם הוא מוסיף, שעצם העובדה שסוגיית הגמרא במסכת שבת כלל לא הזכירה פתרון פשוט זה של העמדת שומר, מלמדת שפתרון זה אכן אינו קביל להלכה. </w:t>
      </w:r>
    </w:p>
    <w:p w14:paraId="73A4DB45" w14:textId="77777777" w:rsidR="000C753E" w:rsidRDefault="000C753E" w:rsidP="000C753E">
      <w:pPr>
        <w:pStyle w:val="a4"/>
        <w:rPr>
          <w:rtl/>
        </w:rPr>
      </w:pPr>
      <w:proofErr w:type="spellStart"/>
      <w:r>
        <w:rPr>
          <w:rFonts w:hint="cs"/>
          <w:rtl/>
        </w:rPr>
        <w:t>בשו"ת</w:t>
      </w:r>
      <w:proofErr w:type="spellEnd"/>
      <w:r>
        <w:rPr>
          <w:rFonts w:hint="cs"/>
          <w:rtl/>
        </w:rPr>
        <w:t xml:space="preserve"> תשובות והנהגות (א', פו) העתיק דברים אלה, וקבע שעל אף שיש מקום להקל בהעמדת שומר </w:t>
      </w:r>
      <w:proofErr w:type="spellStart"/>
      <w:r>
        <w:rPr>
          <w:rFonts w:hint="cs"/>
          <w:rtl/>
        </w:rPr>
        <w:t>לענין</w:t>
      </w:r>
      <w:proofErr w:type="spellEnd"/>
      <w:r>
        <w:rPr>
          <w:rFonts w:hint="cs"/>
          <w:rtl/>
        </w:rPr>
        <w:t xml:space="preserve"> תפילת מנחה, </w:t>
      </w:r>
      <w:proofErr w:type="spellStart"/>
      <w:r>
        <w:rPr>
          <w:rFonts w:hint="cs"/>
          <w:rtl/>
        </w:rPr>
        <w:t>לענין</w:t>
      </w:r>
      <w:proofErr w:type="spellEnd"/>
      <w:r>
        <w:rPr>
          <w:rFonts w:hint="cs"/>
          <w:rtl/>
        </w:rPr>
        <w:t xml:space="preserve"> מצוות דאורייתא, כגון קריאת שמע של ערבית, אין לסמוך על כך. על כן, הנצרך לאכול או לעשות מלאכה קודם תפילת ערבית, יקרא קריאת שמע, ולאחר מכן יפנה למלאכתו. </w:t>
      </w:r>
    </w:p>
    <w:p w14:paraId="4D89FA32" w14:textId="4FF98293" w:rsidR="000C753E" w:rsidRDefault="000C753E" w:rsidP="00E429CD">
      <w:pPr>
        <w:pStyle w:val="a4"/>
        <w:rPr>
          <w:rtl/>
        </w:rPr>
      </w:pPr>
      <w:r>
        <w:rPr>
          <w:rFonts w:hint="cs"/>
          <w:rtl/>
        </w:rPr>
        <w:t xml:space="preserve">בעל ה"ישועות חכמה" שם מעיר, שדבריו אינם כדעת המשנה ברורה. ואכן, במקומות רבים נקטו המשנה ברורה ופוסקים נוספים להתיר לסמוך על העמדת שומר קודם קיום מצוה, </w:t>
      </w:r>
      <w:proofErr w:type="spellStart"/>
      <w:r>
        <w:rPr>
          <w:rFonts w:hint="cs"/>
          <w:rtl/>
        </w:rPr>
        <w:t>וכדלהלן</w:t>
      </w:r>
      <w:proofErr w:type="spellEnd"/>
      <w:r>
        <w:rPr>
          <w:rFonts w:hint="cs"/>
          <w:rtl/>
        </w:rPr>
        <w:t xml:space="preserve">: </w:t>
      </w:r>
    </w:p>
    <w:p w14:paraId="41501DA4" w14:textId="77777777" w:rsidR="000C753E" w:rsidRPr="00814375" w:rsidRDefault="000C753E" w:rsidP="000C753E">
      <w:pPr>
        <w:pStyle w:val="III"/>
        <w:rPr>
          <w:rtl/>
        </w:rPr>
      </w:pPr>
      <w:r>
        <w:rPr>
          <w:rFonts w:hint="cs"/>
          <w:rtl/>
        </w:rPr>
        <w:t xml:space="preserve">1. </w:t>
      </w:r>
      <w:r w:rsidRPr="00814375">
        <w:rPr>
          <w:rtl/>
        </w:rPr>
        <w:t>קריאת שמע של ערבית</w:t>
      </w:r>
    </w:p>
    <w:p w14:paraId="398DEF60" w14:textId="77777777" w:rsidR="000C753E" w:rsidRDefault="000C753E" w:rsidP="000C753E">
      <w:pPr>
        <w:pStyle w:val="a4"/>
        <w:rPr>
          <w:rtl/>
        </w:rPr>
      </w:pPr>
      <w:r>
        <w:rPr>
          <w:rFonts w:hint="cs"/>
          <w:rtl/>
        </w:rPr>
        <w:t>פסק המשנה ברורה:</w:t>
      </w:r>
    </w:p>
    <w:p w14:paraId="152504B4" w14:textId="77777777" w:rsidR="000C753E" w:rsidRDefault="000C753E" w:rsidP="000C753E">
      <w:pPr>
        <w:pStyle w:val="11"/>
        <w:rPr>
          <w:rtl/>
        </w:rPr>
      </w:pPr>
      <w:r w:rsidRPr="005131F3">
        <w:rPr>
          <w:rFonts w:hint="cs"/>
          <w:rtl/>
        </w:rPr>
        <w:t>ואם</w:t>
      </w:r>
      <w:r w:rsidRPr="005131F3">
        <w:rPr>
          <w:rtl/>
        </w:rPr>
        <w:t xml:space="preserve"> </w:t>
      </w:r>
      <w:r w:rsidRPr="005131F3">
        <w:rPr>
          <w:rFonts w:hint="cs"/>
          <w:rtl/>
        </w:rPr>
        <w:t>ביקש</w:t>
      </w:r>
      <w:r w:rsidRPr="005131F3">
        <w:rPr>
          <w:rtl/>
        </w:rPr>
        <w:t xml:space="preserve"> </w:t>
      </w:r>
      <w:r w:rsidRPr="005131F3">
        <w:rPr>
          <w:rFonts w:hint="cs"/>
          <w:rtl/>
        </w:rPr>
        <w:t>מאחד</w:t>
      </w:r>
      <w:r w:rsidRPr="005131F3">
        <w:rPr>
          <w:rtl/>
        </w:rPr>
        <w:t xml:space="preserve"> </w:t>
      </w:r>
      <w:r w:rsidRPr="005131F3">
        <w:rPr>
          <w:rFonts w:hint="cs"/>
          <w:rtl/>
        </w:rPr>
        <w:t>שיזכירנו</w:t>
      </w:r>
      <w:r w:rsidRPr="005131F3">
        <w:rPr>
          <w:rtl/>
        </w:rPr>
        <w:t xml:space="preserve"> </w:t>
      </w:r>
      <w:r w:rsidRPr="005131F3">
        <w:rPr>
          <w:rFonts w:hint="cs"/>
          <w:rtl/>
        </w:rPr>
        <w:t>להתפלל</w:t>
      </w:r>
      <w:r w:rsidRPr="005131F3">
        <w:rPr>
          <w:rtl/>
        </w:rPr>
        <w:t xml:space="preserve"> </w:t>
      </w:r>
      <w:proofErr w:type="spellStart"/>
      <w:r w:rsidRPr="005131F3">
        <w:rPr>
          <w:rFonts w:hint="cs"/>
          <w:rtl/>
        </w:rPr>
        <w:t>ליכא</w:t>
      </w:r>
      <w:proofErr w:type="spellEnd"/>
      <w:r w:rsidRPr="005131F3">
        <w:rPr>
          <w:rtl/>
        </w:rPr>
        <w:t xml:space="preserve"> </w:t>
      </w:r>
      <w:proofErr w:type="spellStart"/>
      <w:r w:rsidRPr="005131F3">
        <w:rPr>
          <w:rFonts w:hint="cs"/>
          <w:rtl/>
        </w:rPr>
        <w:t>אסורא</w:t>
      </w:r>
      <w:proofErr w:type="spellEnd"/>
      <w:r w:rsidRPr="005131F3">
        <w:rPr>
          <w:rtl/>
        </w:rPr>
        <w:t xml:space="preserve"> </w:t>
      </w:r>
      <w:r w:rsidRPr="005131F3">
        <w:rPr>
          <w:rFonts w:hint="cs"/>
          <w:rtl/>
        </w:rPr>
        <w:t>להתחיל</w:t>
      </w:r>
      <w:r w:rsidRPr="005131F3">
        <w:rPr>
          <w:rtl/>
        </w:rPr>
        <w:t xml:space="preserve"> </w:t>
      </w:r>
      <w:r w:rsidRPr="005131F3">
        <w:rPr>
          <w:rFonts w:hint="cs"/>
          <w:rtl/>
        </w:rPr>
        <w:t>לאכול</w:t>
      </w:r>
      <w:r w:rsidRPr="005131F3">
        <w:rPr>
          <w:rtl/>
        </w:rPr>
        <w:t xml:space="preserve"> </w:t>
      </w:r>
      <w:r w:rsidRPr="005131F3">
        <w:rPr>
          <w:rFonts w:hint="cs"/>
          <w:rtl/>
        </w:rPr>
        <w:t>אפילו</w:t>
      </w:r>
      <w:r w:rsidRPr="005131F3">
        <w:rPr>
          <w:rtl/>
        </w:rPr>
        <w:t xml:space="preserve"> </w:t>
      </w:r>
      <w:r w:rsidRPr="005131F3">
        <w:rPr>
          <w:rFonts w:hint="cs"/>
          <w:rtl/>
        </w:rPr>
        <w:t>כשכבר</w:t>
      </w:r>
      <w:r w:rsidRPr="005131F3">
        <w:rPr>
          <w:rtl/>
        </w:rPr>
        <w:t xml:space="preserve"> </w:t>
      </w:r>
      <w:r w:rsidRPr="005131F3">
        <w:rPr>
          <w:rFonts w:hint="cs"/>
          <w:rtl/>
        </w:rPr>
        <w:t>הגיע</w:t>
      </w:r>
      <w:r w:rsidRPr="005131F3">
        <w:rPr>
          <w:rtl/>
        </w:rPr>
        <w:t xml:space="preserve"> </w:t>
      </w:r>
      <w:r w:rsidRPr="005131F3">
        <w:rPr>
          <w:rFonts w:hint="cs"/>
          <w:rtl/>
        </w:rPr>
        <w:t>זמן</w:t>
      </w:r>
      <w:r w:rsidRPr="005131F3">
        <w:rPr>
          <w:rtl/>
        </w:rPr>
        <w:t xml:space="preserve"> </w:t>
      </w:r>
      <w:r w:rsidRPr="005131F3">
        <w:rPr>
          <w:rFonts w:hint="cs"/>
          <w:rtl/>
        </w:rPr>
        <w:t>ק</w:t>
      </w:r>
      <w:r w:rsidRPr="005131F3">
        <w:rPr>
          <w:rtl/>
        </w:rPr>
        <w:t>"</w:t>
      </w:r>
      <w:r w:rsidRPr="005131F3">
        <w:rPr>
          <w:rFonts w:hint="cs"/>
          <w:rtl/>
        </w:rPr>
        <w:t>ש</w:t>
      </w:r>
      <w:r>
        <w:rPr>
          <w:rFonts w:hint="cs"/>
          <w:rtl/>
        </w:rPr>
        <w:t xml:space="preserve"> – </w:t>
      </w:r>
      <w:r w:rsidRPr="005131F3">
        <w:rPr>
          <w:rFonts w:hint="cs"/>
          <w:rtl/>
        </w:rPr>
        <w:t>כן</w:t>
      </w:r>
      <w:r w:rsidRPr="005131F3">
        <w:rPr>
          <w:rtl/>
        </w:rPr>
        <w:t xml:space="preserve"> </w:t>
      </w:r>
      <w:r w:rsidRPr="005131F3">
        <w:rPr>
          <w:rFonts w:hint="cs"/>
          <w:rtl/>
        </w:rPr>
        <w:t>מוכח</w:t>
      </w:r>
      <w:r w:rsidRPr="005131F3">
        <w:rPr>
          <w:rtl/>
        </w:rPr>
        <w:t xml:space="preserve"> </w:t>
      </w:r>
      <w:r w:rsidRPr="005131F3">
        <w:rPr>
          <w:rFonts w:hint="cs"/>
          <w:rtl/>
        </w:rPr>
        <w:t>מאחרונים</w:t>
      </w:r>
      <w:r w:rsidRPr="005131F3">
        <w:rPr>
          <w:rtl/>
        </w:rPr>
        <w:t xml:space="preserve">, </w:t>
      </w:r>
      <w:r w:rsidRPr="005131F3">
        <w:rPr>
          <w:rFonts w:hint="cs"/>
          <w:rtl/>
        </w:rPr>
        <w:t>וכמו</w:t>
      </w:r>
      <w:r w:rsidRPr="005131F3">
        <w:rPr>
          <w:rtl/>
        </w:rPr>
        <w:t xml:space="preserve"> </w:t>
      </w:r>
      <w:r w:rsidRPr="005131F3">
        <w:rPr>
          <w:rFonts w:hint="cs"/>
          <w:rtl/>
        </w:rPr>
        <w:t>לעיל</w:t>
      </w:r>
      <w:r w:rsidRPr="005131F3">
        <w:rPr>
          <w:rtl/>
        </w:rPr>
        <w:t xml:space="preserve"> </w:t>
      </w:r>
      <w:r w:rsidRPr="005131F3">
        <w:rPr>
          <w:rFonts w:hint="cs"/>
          <w:rtl/>
        </w:rPr>
        <w:t>בסימן</w:t>
      </w:r>
      <w:r w:rsidRPr="005131F3">
        <w:rPr>
          <w:rtl/>
        </w:rPr>
        <w:t xml:space="preserve"> </w:t>
      </w:r>
      <w:r w:rsidRPr="005131F3">
        <w:rPr>
          <w:rFonts w:hint="cs"/>
          <w:rtl/>
        </w:rPr>
        <w:t>רל</w:t>
      </w:r>
      <w:r w:rsidRPr="005131F3">
        <w:rPr>
          <w:rtl/>
        </w:rPr>
        <w:t>"</w:t>
      </w:r>
      <w:r w:rsidRPr="005131F3">
        <w:rPr>
          <w:rFonts w:hint="cs"/>
          <w:rtl/>
        </w:rPr>
        <w:t>ב</w:t>
      </w:r>
      <w:r w:rsidRPr="005131F3">
        <w:rPr>
          <w:rtl/>
        </w:rPr>
        <w:t xml:space="preserve"> </w:t>
      </w:r>
      <w:r w:rsidRPr="005131F3">
        <w:rPr>
          <w:rFonts w:hint="cs"/>
          <w:rtl/>
        </w:rPr>
        <w:t>סעיף</w:t>
      </w:r>
      <w:r w:rsidRPr="005131F3">
        <w:rPr>
          <w:rtl/>
        </w:rPr>
        <w:t xml:space="preserve"> </w:t>
      </w:r>
      <w:r w:rsidRPr="005131F3">
        <w:rPr>
          <w:rFonts w:hint="cs"/>
          <w:rtl/>
        </w:rPr>
        <w:t>ב</w:t>
      </w:r>
      <w:r w:rsidRPr="005131F3">
        <w:rPr>
          <w:rtl/>
        </w:rPr>
        <w:t xml:space="preserve"> </w:t>
      </w:r>
      <w:r w:rsidRPr="005131F3">
        <w:rPr>
          <w:rFonts w:hint="cs"/>
          <w:rtl/>
        </w:rPr>
        <w:t>לגבי</w:t>
      </w:r>
      <w:r w:rsidRPr="005131F3">
        <w:rPr>
          <w:rtl/>
        </w:rPr>
        <w:t xml:space="preserve"> </w:t>
      </w:r>
      <w:r w:rsidRPr="005131F3">
        <w:rPr>
          <w:rFonts w:hint="cs"/>
          <w:rtl/>
        </w:rPr>
        <w:t>מנחה</w:t>
      </w:r>
      <w:r>
        <w:rPr>
          <w:rFonts w:hint="cs"/>
          <w:rtl/>
        </w:rPr>
        <w:t>.</w:t>
      </w:r>
    </w:p>
    <w:p w14:paraId="4832242A" w14:textId="77777777" w:rsidR="000C753E" w:rsidRPr="0040044D" w:rsidRDefault="000C753E" w:rsidP="000C753E">
      <w:pPr>
        <w:pStyle w:val="11"/>
        <w:rPr>
          <w:rtl/>
        </w:rPr>
      </w:pPr>
      <w:r>
        <w:rPr>
          <w:rFonts w:hint="cs"/>
          <w:rtl/>
        </w:rPr>
        <w:tab/>
        <w:t xml:space="preserve">(רל"ה, </w:t>
      </w:r>
      <w:proofErr w:type="spellStart"/>
      <w:r>
        <w:rPr>
          <w:rFonts w:hint="cs"/>
          <w:rtl/>
        </w:rPr>
        <w:t>ס"ק</w:t>
      </w:r>
      <w:proofErr w:type="spellEnd"/>
      <w:r>
        <w:rPr>
          <w:rFonts w:hint="cs"/>
          <w:rtl/>
        </w:rPr>
        <w:t xml:space="preserve"> </w:t>
      </w:r>
      <w:proofErr w:type="spellStart"/>
      <w:r>
        <w:rPr>
          <w:rFonts w:hint="cs"/>
          <w:rtl/>
        </w:rPr>
        <w:t>יח</w:t>
      </w:r>
      <w:proofErr w:type="spellEnd"/>
      <w:r>
        <w:rPr>
          <w:rFonts w:hint="cs"/>
          <w:rtl/>
        </w:rPr>
        <w:t>)</w:t>
      </w:r>
    </w:p>
    <w:p w14:paraId="46A230A1" w14:textId="77777777" w:rsidR="000C753E" w:rsidRDefault="000C753E" w:rsidP="000C753E">
      <w:pPr>
        <w:pStyle w:val="a4"/>
        <w:rPr>
          <w:rtl/>
        </w:rPr>
      </w:pPr>
      <w:r>
        <w:rPr>
          <w:rFonts w:hint="cs"/>
          <w:rtl/>
        </w:rPr>
        <w:lastRenderedPageBreak/>
        <w:t>מפורש במשנה ברורה כאן, שאין לחלק</w:t>
      </w:r>
      <w:r w:rsidRPr="0040044D">
        <w:rPr>
          <w:rStyle w:val="Char"/>
          <w:rFonts w:hint="cs"/>
          <w:rtl/>
        </w:rPr>
        <w:t xml:space="preserve"> </w:t>
      </w:r>
      <w:r>
        <w:rPr>
          <w:rFonts w:hint="cs"/>
          <w:rtl/>
        </w:rPr>
        <w:t xml:space="preserve">בין מצוות מן התורה למצוות דרבנן, ואפילו לגבי קריאת שמע, שעליה נאמרה ההלכה שאם התחילו </w:t>
      </w:r>
      <w:proofErr w:type="spellStart"/>
      <w:r>
        <w:rPr>
          <w:rFonts w:hint="cs"/>
          <w:rtl/>
        </w:rPr>
        <w:t>מפסיקין</w:t>
      </w:r>
      <w:proofErr w:type="spellEnd"/>
      <w:r>
        <w:rPr>
          <w:rFonts w:hint="cs"/>
          <w:rtl/>
        </w:rPr>
        <w:t xml:space="preserve">, יש לסמוך על חברו שיזכירנו. </w:t>
      </w:r>
    </w:p>
    <w:p w14:paraId="5730745E" w14:textId="77777777" w:rsidR="000C753E" w:rsidRPr="00814375" w:rsidRDefault="000C753E" w:rsidP="000C753E">
      <w:pPr>
        <w:pStyle w:val="III"/>
        <w:rPr>
          <w:rtl/>
        </w:rPr>
      </w:pPr>
      <w:r>
        <w:rPr>
          <w:rFonts w:hint="cs"/>
          <w:rtl/>
        </w:rPr>
        <w:t xml:space="preserve">2. </w:t>
      </w:r>
      <w:r w:rsidRPr="00814375">
        <w:rPr>
          <w:rtl/>
        </w:rPr>
        <w:t>נטילת לולב</w:t>
      </w:r>
    </w:p>
    <w:p w14:paraId="78ED18DB" w14:textId="77777777" w:rsidR="000C753E" w:rsidRDefault="000C753E" w:rsidP="000C753E">
      <w:pPr>
        <w:pStyle w:val="a4"/>
        <w:rPr>
          <w:rtl/>
        </w:rPr>
      </w:pPr>
      <w:r>
        <w:rPr>
          <w:rFonts w:hint="cs"/>
          <w:rtl/>
        </w:rPr>
        <w:t xml:space="preserve">במקום אחר נראה שהמשנה ברורה התלבט קצת </w:t>
      </w:r>
      <w:proofErr w:type="spellStart"/>
      <w:r>
        <w:rPr>
          <w:rFonts w:hint="cs"/>
          <w:rtl/>
        </w:rPr>
        <w:t>בענין</w:t>
      </w:r>
      <w:proofErr w:type="spellEnd"/>
      <w:r>
        <w:rPr>
          <w:rFonts w:hint="cs"/>
          <w:rtl/>
        </w:rPr>
        <w:t xml:space="preserve"> זה של תזכורת </w:t>
      </w:r>
      <w:proofErr w:type="spellStart"/>
      <w:r>
        <w:rPr>
          <w:rFonts w:hint="cs"/>
          <w:rtl/>
        </w:rPr>
        <w:t>במצוה</w:t>
      </w:r>
      <w:proofErr w:type="spellEnd"/>
      <w:r>
        <w:rPr>
          <w:rFonts w:hint="cs"/>
          <w:rtl/>
        </w:rPr>
        <w:t xml:space="preserve"> דאורייתא. כפי שראינו, השולחן ערוך פסק פעמים את החלוקה בין מצוה מן התורה </w:t>
      </w:r>
      <w:proofErr w:type="spellStart"/>
      <w:r>
        <w:rPr>
          <w:rFonts w:hint="cs"/>
          <w:rtl/>
        </w:rPr>
        <w:t>למצוה</w:t>
      </w:r>
      <w:proofErr w:type="spellEnd"/>
      <w:r>
        <w:rPr>
          <w:rFonts w:hint="cs"/>
          <w:rtl/>
        </w:rPr>
        <w:t xml:space="preserve"> מדרבנן: לגבי קריאת שמע של ערבית ולגבי נטילת לולב ביום טוב הראשון. בהקשר זה כתב המשנה ברורה:</w:t>
      </w:r>
    </w:p>
    <w:p w14:paraId="3ADF7A2D" w14:textId="77777777" w:rsidR="000C753E" w:rsidRDefault="000C753E" w:rsidP="000C753E">
      <w:pPr>
        <w:pStyle w:val="11"/>
        <w:rPr>
          <w:rtl/>
        </w:rPr>
      </w:pPr>
      <w:r>
        <w:rPr>
          <w:rFonts w:hint="cs"/>
          <w:rtl/>
        </w:rPr>
        <w:t>ומי</w:t>
      </w:r>
      <w:r>
        <w:rPr>
          <w:rtl/>
        </w:rPr>
        <w:t xml:space="preserve"> </w:t>
      </w:r>
      <w:r>
        <w:rPr>
          <w:rFonts w:hint="cs"/>
          <w:rtl/>
        </w:rPr>
        <w:t>שבא</w:t>
      </w:r>
      <w:r>
        <w:rPr>
          <w:rtl/>
        </w:rPr>
        <w:t xml:space="preserve"> </w:t>
      </w:r>
      <w:r>
        <w:rPr>
          <w:rFonts w:hint="cs"/>
          <w:rtl/>
        </w:rPr>
        <w:t>בדרך</w:t>
      </w:r>
      <w:r>
        <w:rPr>
          <w:rtl/>
        </w:rPr>
        <w:t xml:space="preserve"> </w:t>
      </w:r>
      <w:r>
        <w:rPr>
          <w:rFonts w:hint="cs"/>
          <w:rtl/>
        </w:rPr>
        <w:t>בחול המועד ומצפה</w:t>
      </w:r>
      <w:r>
        <w:rPr>
          <w:rtl/>
        </w:rPr>
        <w:t xml:space="preserve"> </w:t>
      </w:r>
      <w:r>
        <w:rPr>
          <w:rFonts w:hint="cs"/>
          <w:rtl/>
        </w:rPr>
        <w:t>שיבוא</w:t>
      </w:r>
      <w:r>
        <w:rPr>
          <w:rtl/>
        </w:rPr>
        <w:t xml:space="preserve"> </w:t>
      </w:r>
      <w:r>
        <w:rPr>
          <w:rFonts w:hint="cs"/>
          <w:rtl/>
        </w:rPr>
        <w:t>למקום</w:t>
      </w:r>
      <w:r>
        <w:rPr>
          <w:rtl/>
        </w:rPr>
        <w:t xml:space="preserve"> </w:t>
      </w:r>
      <w:r>
        <w:rPr>
          <w:rFonts w:hint="cs"/>
          <w:rtl/>
        </w:rPr>
        <w:t>הלולב,</w:t>
      </w:r>
      <w:r>
        <w:rPr>
          <w:rtl/>
        </w:rPr>
        <w:t xml:space="preserve"> </w:t>
      </w:r>
      <w:r>
        <w:rPr>
          <w:rFonts w:hint="cs"/>
          <w:rtl/>
        </w:rPr>
        <w:t>או</w:t>
      </w:r>
      <w:r>
        <w:rPr>
          <w:rtl/>
        </w:rPr>
        <w:t xml:space="preserve"> </w:t>
      </w:r>
      <w:r>
        <w:rPr>
          <w:rFonts w:hint="cs"/>
          <w:rtl/>
        </w:rPr>
        <w:t>הדרים</w:t>
      </w:r>
      <w:r>
        <w:rPr>
          <w:rtl/>
        </w:rPr>
        <w:t xml:space="preserve"> </w:t>
      </w:r>
      <w:r>
        <w:rPr>
          <w:rFonts w:hint="cs"/>
          <w:rtl/>
        </w:rPr>
        <w:t>על</w:t>
      </w:r>
      <w:r>
        <w:rPr>
          <w:rtl/>
        </w:rPr>
        <w:t xml:space="preserve"> </w:t>
      </w:r>
      <w:r>
        <w:rPr>
          <w:rFonts w:hint="cs"/>
          <w:rtl/>
        </w:rPr>
        <w:t>הישובים</w:t>
      </w:r>
      <w:r>
        <w:rPr>
          <w:rtl/>
        </w:rPr>
        <w:t xml:space="preserve"> </w:t>
      </w:r>
      <w:r>
        <w:rPr>
          <w:rFonts w:hint="cs"/>
          <w:rtl/>
        </w:rPr>
        <w:t>ומשלחים</w:t>
      </w:r>
      <w:r>
        <w:rPr>
          <w:rtl/>
        </w:rPr>
        <w:t xml:space="preserve"> </w:t>
      </w:r>
      <w:r>
        <w:rPr>
          <w:rFonts w:hint="cs"/>
          <w:rtl/>
        </w:rPr>
        <w:t>להם</w:t>
      </w:r>
      <w:r>
        <w:rPr>
          <w:rtl/>
        </w:rPr>
        <w:t xml:space="preserve"> </w:t>
      </w:r>
      <w:r>
        <w:rPr>
          <w:rFonts w:hint="cs"/>
          <w:rtl/>
        </w:rPr>
        <w:t>לולב</w:t>
      </w:r>
      <w:r>
        <w:rPr>
          <w:rtl/>
        </w:rPr>
        <w:t xml:space="preserve"> </w:t>
      </w:r>
      <w:r>
        <w:rPr>
          <w:rFonts w:hint="cs"/>
          <w:rtl/>
        </w:rPr>
        <w:t>ימתינו</w:t>
      </w:r>
      <w:r>
        <w:rPr>
          <w:rtl/>
        </w:rPr>
        <w:t xml:space="preserve"> </w:t>
      </w:r>
      <w:r>
        <w:rPr>
          <w:rFonts w:hint="cs"/>
          <w:rtl/>
        </w:rPr>
        <w:t>עד</w:t>
      </w:r>
      <w:r>
        <w:rPr>
          <w:rtl/>
        </w:rPr>
        <w:t xml:space="preserve"> </w:t>
      </w:r>
      <w:r>
        <w:rPr>
          <w:rFonts w:hint="cs"/>
          <w:rtl/>
        </w:rPr>
        <w:t>חצות</w:t>
      </w:r>
      <w:r>
        <w:rPr>
          <w:rtl/>
        </w:rPr>
        <w:t xml:space="preserve"> </w:t>
      </w:r>
      <w:r>
        <w:rPr>
          <w:rFonts w:hint="cs"/>
          <w:rtl/>
        </w:rPr>
        <w:t>היום</w:t>
      </w:r>
      <w:r>
        <w:rPr>
          <w:rtl/>
        </w:rPr>
        <w:t xml:space="preserve"> </w:t>
      </w:r>
      <w:r>
        <w:rPr>
          <w:rFonts w:hint="cs"/>
          <w:rtl/>
        </w:rPr>
        <w:t>ולא</w:t>
      </w:r>
      <w:r>
        <w:rPr>
          <w:rtl/>
        </w:rPr>
        <w:t xml:space="preserve"> </w:t>
      </w:r>
      <w:r>
        <w:rPr>
          <w:rFonts w:hint="cs"/>
          <w:rtl/>
        </w:rPr>
        <w:t>יותר</w:t>
      </w:r>
      <w:r>
        <w:rPr>
          <w:rtl/>
        </w:rPr>
        <w:t xml:space="preserve"> </w:t>
      </w:r>
      <w:r>
        <w:rPr>
          <w:rFonts w:hint="cs"/>
          <w:rtl/>
        </w:rPr>
        <w:t>אפילו</w:t>
      </w:r>
      <w:r>
        <w:rPr>
          <w:rtl/>
        </w:rPr>
        <w:t xml:space="preserve"> </w:t>
      </w:r>
      <w:r>
        <w:rPr>
          <w:rFonts w:hint="cs"/>
          <w:rtl/>
        </w:rPr>
        <w:t>ביום</w:t>
      </w:r>
      <w:r>
        <w:rPr>
          <w:rtl/>
        </w:rPr>
        <w:t xml:space="preserve"> </w:t>
      </w:r>
      <w:r>
        <w:rPr>
          <w:rFonts w:hint="cs"/>
          <w:rtl/>
        </w:rPr>
        <w:t>א</w:t>
      </w:r>
      <w:r>
        <w:rPr>
          <w:rtl/>
        </w:rPr>
        <w:t xml:space="preserve">' </w:t>
      </w:r>
      <w:r>
        <w:rPr>
          <w:rFonts w:hint="cs"/>
          <w:rtl/>
        </w:rPr>
        <w:t>שהוא</w:t>
      </w:r>
      <w:r>
        <w:rPr>
          <w:rtl/>
        </w:rPr>
        <w:t xml:space="preserve"> </w:t>
      </w:r>
      <w:r>
        <w:rPr>
          <w:rFonts w:hint="cs"/>
          <w:rtl/>
        </w:rPr>
        <w:t>מן</w:t>
      </w:r>
      <w:r>
        <w:rPr>
          <w:rtl/>
        </w:rPr>
        <w:t xml:space="preserve"> </w:t>
      </w:r>
      <w:r>
        <w:rPr>
          <w:rFonts w:hint="cs"/>
          <w:rtl/>
        </w:rPr>
        <w:t>התורה</w:t>
      </w:r>
      <w:r>
        <w:rPr>
          <w:rtl/>
        </w:rPr>
        <w:t xml:space="preserve"> </w:t>
      </w:r>
      <w:proofErr w:type="spellStart"/>
      <w:r>
        <w:rPr>
          <w:rFonts w:hint="cs"/>
          <w:rtl/>
        </w:rPr>
        <w:t>דאסור</w:t>
      </w:r>
      <w:proofErr w:type="spellEnd"/>
      <w:r>
        <w:rPr>
          <w:rtl/>
        </w:rPr>
        <w:t xml:space="preserve"> </w:t>
      </w:r>
      <w:r>
        <w:rPr>
          <w:rFonts w:hint="cs"/>
          <w:rtl/>
        </w:rPr>
        <w:t>להתענות.</w:t>
      </w:r>
      <w:r>
        <w:rPr>
          <w:rtl/>
        </w:rPr>
        <w:t xml:space="preserve"> </w:t>
      </w:r>
      <w:r>
        <w:rPr>
          <w:rFonts w:hint="cs"/>
          <w:rtl/>
        </w:rPr>
        <w:t>ויש</w:t>
      </w:r>
      <w:r>
        <w:rPr>
          <w:rtl/>
        </w:rPr>
        <w:t xml:space="preserve"> </w:t>
      </w:r>
      <w:r>
        <w:rPr>
          <w:rFonts w:hint="cs"/>
          <w:rtl/>
        </w:rPr>
        <w:t>אומרים</w:t>
      </w:r>
      <w:r>
        <w:rPr>
          <w:rtl/>
        </w:rPr>
        <w:t xml:space="preserve"> </w:t>
      </w:r>
      <w:r>
        <w:rPr>
          <w:rFonts w:hint="cs"/>
          <w:rtl/>
        </w:rPr>
        <w:t>דאם</w:t>
      </w:r>
      <w:r>
        <w:rPr>
          <w:rtl/>
        </w:rPr>
        <w:t xml:space="preserve"> </w:t>
      </w:r>
      <w:r>
        <w:rPr>
          <w:rFonts w:hint="cs"/>
          <w:rtl/>
        </w:rPr>
        <w:t>מצפה</w:t>
      </w:r>
      <w:r>
        <w:rPr>
          <w:rtl/>
        </w:rPr>
        <w:t xml:space="preserve"> </w:t>
      </w:r>
      <w:r>
        <w:rPr>
          <w:rFonts w:hint="cs"/>
          <w:rtl/>
        </w:rPr>
        <w:t>שיביאו</w:t>
      </w:r>
      <w:r>
        <w:rPr>
          <w:rtl/>
        </w:rPr>
        <w:t xml:space="preserve"> </w:t>
      </w:r>
      <w:r>
        <w:rPr>
          <w:rFonts w:hint="cs"/>
          <w:rtl/>
        </w:rPr>
        <w:t>לו</w:t>
      </w:r>
      <w:r>
        <w:rPr>
          <w:rtl/>
        </w:rPr>
        <w:t xml:space="preserve"> </w:t>
      </w:r>
      <w:r>
        <w:rPr>
          <w:rFonts w:hint="cs"/>
          <w:rtl/>
        </w:rPr>
        <w:t>לולב</w:t>
      </w:r>
      <w:r>
        <w:rPr>
          <w:rtl/>
        </w:rPr>
        <w:t xml:space="preserve"> </w:t>
      </w:r>
      <w:r>
        <w:rPr>
          <w:rFonts w:hint="cs"/>
          <w:rtl/>
        </w:rPr>
        <w:t>אין</w:t>
      </w:r>
      <w:r>
        <w:rPr>
          <w:rtl/>
        </w:rPr>
        <w:t xml:space="preserve"> </w:t>
      </w:r>
      <w:r>
        <w:rPr>
          <w:rFonts w:hint="cs"/>
          <w:rtl/>
        </w:rPr>
        <w:t>לו</w:t>
      </w:r>
      <w:r>
        <w:rPr>
          <w:rtl/>
        </w:rPr>
        <w:t xml:space="preserve"> </w:t>
      </w:r>
      <w:r>
        <w:rPr>
          <w:rFonts w:hint="cs"/>
          <w:rtl/>
        </w:rPr>
        <w:t>להמתין</w:t>
      </w:r>
      <w:r>
        <w:rPr>
          <w:rtl/>
        </w:rPr>
        <w:t xml:space="preserve"> </w:t>
      </w:r>
      <w:r>
        <w:rPr>
          <w:rFonts w:hint="cs"/>
          <w:rtl/>
        </w:rPr>
        <w:t>כלל</w:t>
      </w:r>
      <w:r>
        <w:rPr>
          <w:rtl/>
        </w:rPr>
        <w:t xml:space="preserve"> </w:t>
      </w:r>
      <w:r>
        <w:rPr>
          <w:rFonts w:hint="cs"/>
          <w:rtl/>
        </w:rPr>
        <w:t>דהרי</w:t>
      </w:r>
      <w:r>
        <w:rPr>
          <w:rtl/>
        </w:rPr>
        <w:t xml:space="preserve"> </w:t>
      </w:r>
      <w:r>
        <w:rPr>
          <w:rFonts w:hint="cs"/>
          <w:rtl/>
        </w:rPr>
        <w:t>יש</w:t>
      </w:r>
      <w:r>
        <w:rPr>
          <w:rtl/>
        </w:rPr>
        <w:t xml:space="preserve"> </w:t>
      </w:r>
      <w:r>
        <w:rPr>
          <w:rFonts w:hint="cs"/>
          <w:rtl/>
        </w:rPr>
        <w:t>לו</w:t>
      </w:r>
      <w:r>
        <w:rPr>
          <w:rtl/>
        </w:rPr>
        <w:t xml:space="preserve"> </w:t>
      </w:r>
      <w:r>
        <w:rPr>
          <w:rFonts w:hint="cs"/>
          <w:rtl/>
        </w:rPr>
        <w:t>מי</w:t>
      </w:r>
      <w:r>
        <w:rPr>
          <w:rtl/>
        </w:rPr>
        <w:t xml:space="preserve"> </w:t>
      </w:r>
      <w:r>
        <w:rPr>
          <w:rFonts w:hint="cs"/>
          <w:rtl/>
        </w:rPr>
        <w:t>שיזכירנו</w:t>
      </w:r>
      <w:r>
        <w:rPr>
          <w:rtl/>
        </w:rPr>
        <w:t xml:space="preserve"> </w:t>
      </w:r>
      <w:r>
        <w:rPr>
          <w:rFonts w:hint="cs"/>
          <w:rtl/>
        </w:rPr>
        <w:t>לנטלו</w:t>
      </w:r>
      <w:r>
        <w:rPr>
          <w:rtl/>
        </w:rPr>
        <w:t xml:space="preserve"> </w:t>
      </w:r>
      <w:r>
        <w:rPr>
          <w:rFonts w:hint="cs"/>
          <w:rtl/>
        </w:rPr>
        <w:t>היינו</w:t>
      </w:r>
      <w:r>
        <w:rPr>
          <w:rtl/>
        </w:rPr>
        <w:t xml:space="preserve"> </w:t>
      </w:r>
      <w:r>
        <w:rPr>
          <w:rFonts w:hint="cs"/>
          <w:rtl/>
        </w:rPr>
        <w:t>אותו</w:t>
      </w:r>
      <w:r>
        <w:rPr>
          <w:rtl/>
        </w:rPr>
        <w:t xml:space="preserve"> </w:t>
      </w:r>
      <w:r>
        <w:rPr>
          <w:rFonts w:hint="cs"/>
          <w:rtl/>
        </w:rPr>
        <w:t>שיביא</w:t>
      </w:r>
      <w:r>
        <w:rPr>
          <w:rtl/>
        </w:rPr>
        <w:t xml:space="preserve"> </w:t>
      </w:r>
      <w:r>
        <w:rPr>
          <w:rFonts w:hint="cs"/>
          <w:rtl/>
        </w:rPr>
        <w:t>לו</w:t>
      </w:r>
      <w:r>
        <w:rPr>
          <w:rtl/>
        </w:rPr>
        <w:t xml:space="preserve"> </w:t>
      </w:r>
      <w:r>
        <w:rPr>
          <w:rFonts w:hint="cs"/>
          <w:rtl/>
        </w:rPr>
        <w:t>הלולב,</w:t>
      </w:r>
      <w:r>
        <w:rPr>
          <w:rtl/>
        </w:rPr>
        <w:t xml:space="preserve"> </w:t>
      </w:r>
      <w:r>
        <w:rPr>
          <w:rFonts w:hint="cs"/>
          <w:rtl/>
        </w:rPr>
        <w:t>ומי</w:t>
      </w:r>
      <w:r>
        <w:rPr>
          <w:rtl/>
        </w:rPr>
        <w:t xml:space="preserve"> </w:t>
      </w:r>
      <w:r>
        <w:rPr>
          <w:rFonts w:hint="cs"/>
          <w:rtl/>
        </w:rPr>
        <w:t>שחלש</w:t>
      </w:r>
      <w:r>
        <w:rPr>
          <w:rtl/>
        </w:rPr>
        <w:t xml:space="preserve"> </w:t>
      </w:r>
      <w:r>
        <w:rPr>
          <w:rFonts w:hint="cs"/>
          <w:rtl/>
        </w:rPr>
        <w:t>לבו</w:t>
      </w:r>
      <w:r>
        <w:rPr>
          <w:rtl/>
        </w:rPr>
        <w:t xml:space="preserve"> </w:t>
      </w:r>
      <w:proofErr w:type="spellStart"/>
      <w:r>
        <w:rPr>
          <w:rFonts w:hint="cs"/>
          <w:rtl/>
        </w:rPr>
        <w:t>בודאי</w:t>
      </w:r>
      <w:proofErr w:type="spellEnd"/>
      <w:r>
        <w:rPr>
          <w:rtl/>
        </w:rPr>
        <w:t xml:space="preserve"> </w:t>
      </w:r>
      <w:r>
        <w:rPr>
          <w:rFonts w:hint="cs"/>
          <w:rtl/>
        </w:rPr>
        <w:t>יוכל</w:t>
      </w:r>
      <w:r>
        <w:rPr>
          <w:rtl/>
        </w:rPr>
        <w:t xml:space="preserve"> </w:t>
      </w:r>
      <w:r>
        <w:rPr>
          <w:rFonts w:hint="cs"/>
          <w:rtl/>
        </w:rPr>
        <w:t>לסמוך</w:t>
      </w:r>
      <w:r>
        <w:rPr>
          <w:rtl/>
        </w:rPr>
        <w:t xml:space="preserve"> </w:t>
      </w:r>
      <w:r>
        <w:rPr>
          <w:rFonts w:hint="cs"/>
          <w:rtl/>
        </w:rPr>
        <w:t xml:space="preserve">על זה. </w:t>
      </w:r>
      <w:r>
        <w:rPr>
          <w:rFonts w:hint="cs"/>
          <w:rtl/>
        </w:rPr>
        <w:tab/>
        <w:t xml:space="preserve">(תרנ"ב, </w:t>
      </w:r>
      <w:proofErr w:type="spellStart"/>
      <w:r>
        <w:rPr>
          <w:rFonts w:hint="cs"/>
          <w:rtl/>
        </w:rPr>
        <w:t>ס"ק</w:t>
      </w:r>
      <w:proofErr w:type="spellEnd"/>
      <w:r>
        <w:rPr>
          <w:rFonts w:hint="cs"/>
          <w:rtl/>
        </w:rPr>
        <w:t xml:space="preserve"> ז)</w:t>
      </w:r>
    </w:p>
    <w:p w14:paraId="2A5EEA7D" w14:textId="77777777" w:rsidR="000C753E" w:rsidRDefault="000C753E" w:rsidP="000C753E">
      <w:pPr>
        <w:pStyle w:val="a4"/>
        <w:rPr>
          <w:rtl/>
        </w:rPr>
      </w:pPr>
      <w:r>
        <w:rPr>
          <w:rFonts w:hint="cs"/>
          <w:rtl/>
        </w:rPr>
        <w:t xml:space="preserve">המשנה ברורה מתייחס </w:t>
      </w:r>
      <w:proofErr w:type="spellStart"/>
      <w:r>
        <w:rPr>
          <w:rFonts w:hint="cs"/>
          <w:rtl/>
        </w:rPr>
        <w:t>להדיא</w:t>
      </w:r>
      <w:proofErr w:type="spellEnd"/>
      <w:r>
        <w:rPr>
          <w:rFonts w:hint="cs"/>
          <w:rtl/>
        </w:rPr>
        <w:t xml:space="preserve"> גם ליום טוב הראשון, שמצוותו מן התורה, ומציע שכאשר ישנה תזכורת משמעותית לנטילת הלולב, אין לאסור את האכילה לפני הנטילה. אולם, ניכר שהמשנה ברורה אינו נחרץ בדעתו להקל, ואף על פי כן הורה למעשה שבשעת הדחק וכאשר ישנו אדם חלוש שמעוניין לאכול – בוודאי יוכל לסמוך על כך ולאכול אף שטרם קיים את </w:t>
      </w:r>
      <w:proofErr w:type="spellStart"/>
      <w:r>
        <w:rPr>
          <w:rFonts w:hint="cs"/>
          <w:rtl/>
        </w:rPr>
        <w:t>המצוה</w:t>
      </w:r>
      <w:proofErr w:type="spellEnd"/>
      <w:r>
        <w:rPr>
          <w:rFonts w:hint="cs"/>
          <w:rtl/>
        </w:rPr>
        <w:t xml:space="preserve"> מדאורייתא. </w:t>
      </w:r>
    </w:p>
    <w:p w14:paraId="16568498" w14:textId="77777777" w:rsidR="000C753E" w:rsidRPr="00814375" w:rsidRDefault="000C753E" w:rsidP="000C753E">
      <w:pPr>
        <w:pStyle w:val="III"/>
        <w:rPr>
          <w:rtl/>
        </w:rPr>
      </w:pPr>
      <w:r>
        <w:rPr>
          <w:rFonts w:hint="cs"/>
          <w:rtl/>
        </w:rPr>
        <w:t xml:space="preserve">3. </w:t>
      </w:r>
      <w:r w:rsidRPr="00814375">
        <w:rPr>
          <w:rtl/>
        </w:rPr>
        <w:t>תקיעת שופר</w:t>
      </w:r>
    </w:p>
    <w:p w14:paraId="10298421" w14:textId="77777777" w:rsidR="000C753E" w:rsidRDefault="000C753E" w:rsidP="000C753E">
      <w:pPr>
        <w:pStyle w:val="a4"/>
        <w:rPr>
          <w:rtl/>
        </w:rPr>
      </w:pPr>
      <w:r>
        <w:rPr>
          <w:rFonts w:hint="cs"/>
          <w:rtl/>
        </w:rPr>
        <w:t xml:space="preserve">מנהג קהילות רבות לערוך קידוש בראש השנה בסיום תפילת שחרית לפני התקיעות. היו שערערו על המנהג, וקבעו שאין היתר לאכול קודם קיום מצות שופר, ובעיקר ביום הראשון של ראש השנה </w:t>
      </w:r>
      <w:proofErr w:type="spellStart"/>
      <w:r>
        <w:rPr>
          <w:rFonts w:hint="cs"/>
          <w:rtl/>
        </w:rPr>
        <w:t>שהמצוה</w:t>
      </w:r>
      <w:proofErr w:type="spellEnd"/>
      <w:r>
        <w:rPr>
          <w:rFonts w:hint="cs"/>
          <w:rtl/>
        </w:rPr>
        <w:t xml:space="preserve"> מן התורה (ראה על כך בהרחבה בפסקי תשובות, תקפ"ה, אות ב). אולם, פוסקים רבים לימדו זכות על המקלים. </w:t>
      </w:r>
      <w:proofErr w:type="spellStart"/>
      <w:r>
        <w:rPr>
          <w:rFonts w:hint="cs"/>
          <w:rtl/>
        </w:rPr>
        <w:t>בשו"ת</w:t>
      </w:r>
      <w:proofErr w:type="spellEnd"/>
      <w:r>
        <w:rPr>
          <w:rFonts w:hint="cs"/>
          <w:rtl/>
        </w:rPr>
        <w:t xml:space="preserve"> ציץ אליעזר כתב שלש תשובות להקל בנושא זה (ו', ז; ז', לב; ח', </w:t>
      </w:r>
      <w:proofErr w:type="spellStart"/>
      <w:r>
        <w:rPr>
          <w:rFonts w:hint="cs"/>
          <w:rtl/>
        </w:rPr>
        <w:t>כא</w:t>
      </w:r>
      <w:proofErr w:type="spellEnd"/>
      <w:r>
        <w:rPr>
          <w:rFonts w:hint="cs"/>
          <w:rtl/>
        </w:rPr>
        <w:t>), ובתוך דבריו התייחס גם לענייננו:</w:t>
      </w:r>
    </w:p>
    <w:p w14:paraId="23BE8F5A" w14:textId="5B965CB5" w:rsidR="000C753E" w:rsidRDefault="000C753E" w:rsidP="000C753E">
      <w:pPr>
        <w:pStyle w:val="11"/>
        <w:rPr>
          <w:rtl/>
        </w:rPr>
      </w:pPr>
      <w:r>
        <w:rPr>
          <w:rFonts w:hint="cs"/>
          <w:rtl/>
        </w:rPr>
        <w:t>והיה</w:t>
      </w:r>
      <w:r>
        <w:rPr>
          <w:rtl/>
        </w:rPr>
        <w:t xml:space="preserve"> </w:t>
      </w:r>
      <w:proofErr w:type="spellStart"/>
      <w:r>
        <w:rPr>
          <w:rFonts w:hint="cs"/>
          <w:rtl/>
        </w:rPr>
        <w:t>נלפענ</w:t>
      </w:r>
      <w:r>
        <w:rPr>
          <w:rtl/>
        </w:rPr>
        <w:t>"</w:t>
      </w:r>
      <w:r>
        <w:rPr>
          <w:rFonts w:hint="cs"/>
          <w:rtl/>
        </w:rPr>
        <w:t>ד</w:t>
      </w:r>
      <w:proofErr w:type="spellEnd"/>
      <w:r>
        <w:rPr>
          <w:rtl/>
        </w:rPr>
        <w:t xml:space="preserve"> </w:t>
      </w:r>
      <w:r>
        <w:rPr>
          <w:rFonts w:hint="cs"/>
          <w:rtl/>
        </w:rPr>
        <w:t>להוסיף</w:t>
      </w:r>
      <w:r>
        <w:rPr>
          <w:rtl/>
        </w:rPr>
        <w:t xml:space="preserve"> </w:t>
      </w:r>
      <w:r>
        <w:rPr>
          <w:rFonts w:hint="cs"/>
          <w:rtl/>
        </w:rPr>
        <w:t>לומר,</w:t>
      </w:r>
      <w:r>
        <w:rPr>
          <w:rtl/>
        </w:rPr>
        <w:t xml:space="preserve"> </w:t>
      </w:r>
      <w:proofErr w:type="spellStart"/>
      <w:r>
        <w:rPr>
          <w:rFonts w:hint="cs"/>
          <w:rtl/>
        </w:rPr>
        <w:t>דטעימה</w:t>
      </w:r>
      <w:proofErr w:type="spellEnd"/>
      <w:r>
        <w:rPr>
          <w:rtl/>
        </w:rPr>
        <w:t xml:space="preserve"> </w:t>
      </w:r>
      <w:r>
        <w:rPr>
          <w:rFonts w:hint="cs"/>
          <w:rtl/>
        </w:rPr>
        <w:t>לפני</w:t>
      </w:r>
      <w:r>
        <w:rPr>
          <w:rtl/>
        </w:rPr>
        <w:t xml:space="preserve"> </w:t>
      </w:r>
      <w:r>
        <w:rPr>
          <w:rFonts w:hint="cs"/>
          <w:rtl/>
        </w:rPr>
        <w:t>התקיעות</w:t>
      </w:r>
      <w:r>
        <w:rPr>
          <w:rtl/>
        </w:rPr>
        <w:t xml:space="preserve"> </w:t>
      </w:r>
      <w:proofErr w:type="spellStart"/>
      <w:r>
        <w:rPr>
          <w:rFonts w:hint="cs"/>
          <w:rtl/>
        </w:rPr>
        <w:t>קיל</w:t>
      </w:r>
      <w:proofErr w:type="spellEnd"/>
      <w:r>
        <w:rPr>
          <w:rtl/>
        </w:rPr>
        <w:t xml:space="preserve"> </w:t>
      </w:r>
      <w:r>
        <w:rPr>
          <w:rFonts w:hint="cs"/>
          <w:rtl/>
        </w:rPr>
        <w:t>עוד</w:t>
      </w:r>
      <w:r>
        <w:rPr>
          <w:rtl/>
        </w:rPr>
        <w:t xml:space="preserve"> </w:t>
      </w:r>
      <w:r>
        <w:rPr>
          <w:rFonts w:hint="cs"/>
          <w:rtl/>
        </w:rPr>
        <w:t>בהרבה</w:t>
      </w:r>
      <w:r>
        <w:rPr>
          <w:rtl/>
        </w:rPr>
        <w:t xml:space="preserve"> </w:t>
      </w:r>
      <w:r>
        <w:rPr>
          <w:rFonts w:hint="cs"/>
          <w:rtl/>
        </w:rPr>
        <w:t>מטעימה</w:t>
      </w:r>
      <w:r>
        <w:rPr>
          <w:rtl/>
        </w:rPr>
        <w:t xml:space="preserve"> </w:t>
      </w:r>
      <w:r>
        <w:rPr>
          <w:rFonts w:hint="cs"/>
          <w:rtl/>
        </w:rPr>
        <w:t>לפני</w:t>
      </w:r>
      <w:r>
        <w:rPr>
          <w:rtl/>
        </w:rPr>
        <w:t xml:space="preserve"> </w:t>
      </w:r>
      <w:r>
        <w:rPr>
          <w:rFonts w:hint="cs"/>
          <w:rtl/>
        </w:rPr>
        <w:t>נטילת</w:t>
      </w:r>
      <w:r>
        <w:rPr>
          <w:rtl/>
        </w:rPr>
        <w:t xml:space="preserve"> </w:t>
      </w:r>
      <w:r>
        <w:rPr>
          <w:rFonts w:hint="cs"/>
          <w:rtl/>
        </w:rPr>
        <w:t>לולב</w:t>
      </w:r>
      <w:r>
        <w:rPr>
          <w:rtl/>
        </w:rPr>
        <w:t xml:space="preserve"> </w:t>
      </w:r>
      <w:r>
        <w:rPr>
          <w:rFonts w:hint="cs"/>
          <w:rtl/>
        </w:rPr>
        <w:t>וממילא</w:t>
      </w:r>
      <w:r>
        <w:rPr>
          <w:rtl/>
        </w:rPr>
        <w:t xml:space="preserve"> </w:t>
      </w:r>
      <w:r>
        <w:rPr>
          <w:rFonts w:hint="cs"/>
          <w:rtl/>
        </w:rPr>
        <w:t>יש</w:t>
      </w:r>
      <w:r>
        <w:rPr>
          <w:rtl/>
        </w:rPr>
        <w:t xml:space="preserve"> </w:t>
      </w:r>
      <w:r>
        <w:rPr>
          <w:rFonts w:hint="cs"/>
          <w:rtl/>
        </w:rPr>
        <w:t>להקל</w:t>
      </w:r>
      <w:r>
        <w:rPr>
          <w:rtl/>
        </w:rPr>
        <w:t xml:space="preserve"> </w:t>
      </w:r>
      <w:r>
        <w:rPr>
          <w:rFonts w:hint="cs"/>
          <w:rtl/>
        </w:rPr>
        <w:t>אפילו</w:t>
      </w:r>
      <w:r>
        <w:rPr>
          <w:rtl/>
        </w:rPr>
        <w:t xml:space="preserve"> </w:t>
      </w:r>
      <w:r>
        <w:rPr>
          <w:rFonts w:hint="cs"/>
          <w:rtl/>
        </w:rPr>
        <w:t>בלא</w:t>
      </w:r>
      <w:r>
        <w:rPr>
          <w:rtl/>
        </w:rPr>
        <w:t xml:space="preserve"> </w:t>
      </w:r>
      <w:r>
        <w:rPr>
          <w:rFonts w:hint="cs"/>
          <w:rtl/>
        </w:rPr>
        <w:t>צורך</w:t>
      </w:r>
      <w:r>
        <w:rPr>
          <w:rtl/>
        </w:rPr>
        <w:t xml:space="preserve"> </w:t>
      </w:r>
      <w:r>
        <w:rPr>
          <w:rFonts w:hint="cs"/>
          <w:rtl/>
        </w:rPr>
        <w:t>גדול</w:t>
      </w:r>
      <w:r>
        <w:rPr>
          <w:rtl/>
        </w:rPr>
        <w:t xml:space="preserve"> [</w:t>
      </w:r>
      <w:r>
        <w:rPr>
          <w:rFonts w:hint="cs"/>
          <w:rtl/>
        </w:rPr>
        <w:t>עיין</w:t>
      </w:r>
      <w:r>
        <w:rPr>
          <w:rtl/>
        </w:rPr>
        <w:t xml:space="preserve"> </w:t>
      </w:r>
      <w:r>
        <w:rPr>
          <w:rFonts w:hint="cs"/>
          <w:rtl/>
        </w:rPr>
        <w:t>במשנה ברורה סימן תרנ"ב, שמתנה</w:t>
      </w:r>
      <w:r>
        <w:rPr>
          <w:rtl/>
        </w:rPr>
        <w:t xml:space="preserve"> </w:t>
      </w:r>
      <w:r>
        <w:rPr>
          <w:rFonts w:hint="cs"/>
          <w:rtl/>
        </w:rPr>
        <w:t>תנאי</w:t>
      </w:r>
      <w:r>
        <w:rPr>
          <w:rtl/>
        </w:rPr>
        <w:t xml:space="preserve"> </w:t>
      </w:r>
      <w:r>
        <w:rPr>
          <w:rFonts w:hint="cs"/>
          <w:rtl/>
        </w:rPr>
        <w:t>זה</w:t>
      </w:r>
      <w:r>
        <w:rPr>
          <w:rtl/>
        </w:rPr>
        <w:t xml:space="preserve"> </w:t>
      </w:r>
      <w:r>
        <w:rPr>
          <w:rFonts w:hint="cs"/>
          <w:rtl/>
        </w:rPr>
        <w:t>גבי</w:t>
      </w:r>
      <w:r>
        <w:rPr>
          <w:rtl/>
        </w:rPr>
        <w:t xml:space="preserve"> </w:t>
      </w:r>
      <w:r>
        <w:rPr>
          <w:rFonts w:hint="cs"/>
          <w:rtl/>
        </w:rPr>
        <w:t>נטילת</w:t>
      </w:r>
      <w:r>
        <w:rPr>
          <w:rtl/>
        </w:rPr>
        <w:t xml:space="preserve"> </w:t>
      </w:r>
      <w:r>
        <w:rPr>
          <w:rFonts w:hint="cs"/>
          <w:rtl/>
        </w:rPr>
        <w:t>לולב</w:t>
      </w:r>
      <w:r>
        <w:rPr>
          <w:rtl/>
        </w:rPr>
        <w:t xml:space="preserve">], </w:t>
      </w:r>
      <w:r>
        <w:rPr>
          <w:rFonts w:hint="cs"/>
          <w:rtl/>
        </w:rPr>
        <w:t>והיינו</w:t>
      </w:r>
      <w:r>
        <w:rPr>
          <w:rtl/>
        </w:rPr>
        <w:t xml:space="preserve"> </w:t>
      </w:r>
      <w:r>
        <w:rPr>
          <w:rFonts w:hint="cs"/>
          <w:rtl/>
        </w:rPr>
        <w:t>מפני</w:t>
      </w:r>
      <w:r>
        <w:rPr>
          <w:rtl/>
        </w:rPr>
        <w:t xml:space="preserve"> </w:t>
      </w:r>
      <w:proofErr w:type="spellStart"/>
      <w:r>
        <w:rPr>
          <w:rFonts w:hint="cs"/>
          <w:rtl/>
        </w:rPr>
        <w:t>דהא</w:t>
      </w:r>
      <w:proofErr w:type="spellEnd"/>
      <w:r>
        <w:rPr>
          <w:rtl/>
        </w:rPr>
        <w:t xml:space="preserve"> </w:t>
      </w:r>
      <w:r>
        <w:rPr>
          <w:rFonts w:hint="cs"/>
          <w:rtl/>
        </w:rPr>
        <w:t>התקיעות</w:t>
      </w:r>
      <w:r>
        <w:rPr>
          <w:rtl/>
        </w:rPr>
        <w:t xml:space="preserve"> </w:t>
      </w:r>
      <w:r>
        <w:rPr>
          <w:rFonts w:hint="cs"/>
          <w:rtl/>
        </w:rPr>
        <w:t>נעשים</w:t>
      </w:r>
      <w:r>
        <w:rPr>
          <w:rtl/>
        </w:rPr>
        <w:t xml:space="preserve"> </w:t>
      </w:r>
      <w:r>
        <w:rPr>
          <w:rFonts w:hint="cs"/>
          <w:rtl/>
        </w:rPr>
        <w:t>במשותף</w:t>
      </w:r>
      <w:r>
        <w:rPr>
          <w:rtl/>
        </w:rPr>
        <w:t xml:space="preserve"> </w:t>
      </w:r>
      <w:r>
        <w:rPr>
          <w:rFonts w:hint="cs"/>
          <w:rtl/>
        </w:rPr>
        <w:t>כל</w:t>
      </w:r>
      <w:r>
        <w:rPr>
          <w:rtl/>
        </w:rPr>
        <w:t xml:space="preserve"> </w:t>
      </w:r>
      <w:r>
        <w:rPr>
          <w:rFonts w:hint="cs"/>
          <w:rtl/>
        </w:rPr>
        <w:t>הציבור</w:t>
      </w:r>
      <w:r>
        <w:rPr>
          <w:rtl/>
        </w:rPr>
        <w:t xml:space="preserve"> </w:t>
      </w:r>
      <w:r>
        <w:rPr>
          <w:rFonts w:hint="cs"/>
          <w:rtl/>
        </w:rPr>
        <w:t>ביחד</w:t>
      </w:r>
      <w:r>
        <w:rPr>
          <w:rtl/>
        </w:rPr>
        <w:t xml:space="preserve">, </w:t>
      </w:r>
      <w:r>
        <w:rPr>
          <w:rFonts w:hint="cs"/>
          <w:rtl/>
        </w:rPr>
        <w:t>ולכן</w:t>
      </w:r>
      <w:r>
        <w:rPr>
          <w:rtl/>
        </w:rPr>
        <w:t xml:space="preserve"> </w:t>
      </w:r>
      <w:proofErr w:type="spellStart"/>
      <w:r>
        <w:rPr>
          <w:rFonts w:hint="cs"/>
          <w:rtl/>
        </w:rPr>
        <w:t>ליכא</w:t>
      </w:r>
      <w:proofErr w:type="spellEnd"/>
      <w:r>
        <w:rPr>
          <w:rtl/>
        </w:rPr>
        <w:t xml:space="preserve"> </w:t>
      </w:r>
      <w:proofErr w:type="spellStart"/>
      <w:r>
        <w:rPr>
          <w:rFonts w:hint="cs"/>
          <w:rtl/>
        </w:rPr>
        <w:t>בכהאי</w:t>
      </w:r>
      <w:proofErr w:type="spellEnd"/>
      <w:r>
        <w:rPr>
          <w:rFonts w:hint="cs"/>
          <w:rtl/>
        </w:rPr>
        <w:t xml:space="preserve"> </w:t>
      </w:r>
      <w:proofErr w:type="spellStart"/>
      <w:r>
        <w:rPr>
          <w:rFonts w:hint="cs"/>
          <w:rtl/>
        </w:rPr>
        <w:t>גוונא</w:t>
      </w:r>
      <w:proofErr w:type="spellEnd"/>
      <w:r>
        <w:rPr>
          <w:rFonts w:hint="cs"/>
          <w:rtl/>
        </w:rPr>
        <w:t xml:space="preserve"> </w:t>
      </w:r>
      <w:proofErr w:type="spellStart"/>
      <w:r>
        <w:rPr>
          <w:rFonts w:hint="cs"/>
          <w:rtl/>
        </w:rPr>
        <w:t>חששא</w:t>
      </w:r>
      <w:proofErr w:type="spellEnd"/>
      <w:r>
        <w:rPr>
          <w:rtl/>
        </w:rPr>
        <w:t xml:space="preserve"> </w:t>
      </w:r>
      <w:proofErr w:type="spellStart"/>
      <w:r>
        <w:rPr>
          <w:rFonts w:hint="cs"/>
          <w:rtl/>
        </w:rPr>
        <w:t>לשמא</w:t>
      </w:r>
      <w:proofErr w:type="spellEnd"/>
      <w:r>
        <w:rPr>
          <w:rtl/>
        </w:rPr>
        <w:t xml:space="preserve"> </w:t>
      </w:r>
      <w:r>
        <w:rPr>
          <w:rFonts w:hint="cs"/>
          <w:rtl/>
        </w:rPr>
        <w:t>ישכח... ואם כן טעם</w:t>
      </w:r>
      <w:r>
        <w:rPr>
          <w:rtl/>
        </w:rPr>
        <w:t xml:space="preserve"> </w:t>
      </w:r>
      <w:r>
        <w:rPr>
          <w:rFonts w:hint="cs"/>
          <w:rtl/>
        </w:rPr>
        <w:t>זה</w:t>
      </w:r>
      <w:r>
        <w:rPr>
          <w:rtl/>
        </w:rPr>
        <w:t xml:space="preserve"> </w:t>
      </w:r>
      <w:r>
        <w:rPr>
          <w:rFonts w:hint="cs"/>
          <w:rtl/>
        </w:rPr>
        <w:t>דלא</w:t>
      </w:r>
      <w:r>
        <w:rPr>
          <w:rtl/>
        </w:rPr>
        <w:t xml:space="preserve"> </w:t>
      </w:r>
      <w:r>
        <w:rPr>
          <w:rFonts w:hint="cs"/>
          <w:rtl/>
        </w:rPr>
        <w:t>יבא</w:t>
      </w:r>
      <w:r>
        <w:rPr>
          <w:rtl/>
        </w:rPr>
        <w:t xml:space="preserve"> </w:t>
      </w:r>
      <w:proofErr w:type="spellStart"/>
      <w:r>
        <w:rPr>
          <w:rFonts w:hint="cs"/>
          <w:rtl/>
        </w:rPr>
        <w:t>לישכח</w:t>
      </w:r>
      <w:proofErr w:type="spellEnd"/>
      <w:r>
        <w:rPr>
          <w:rtl/>
        </w:rPr>
        <w:t xml:space="preserve"> </w:t>
      </w:r>
      <w:r>
        <w:rPr>
          <w:rFonts w:hint="cs"/>
          <w:rtl/>
        </w:rPr>
        <w:t>שייך</w:t>
      </w:r>
      <w:r>
        <w:rPr>
          <w:rtl/>
        </w:rPr>
        <w:t xml:space="preserve"> </w:t>
      </w:r>
      <w:r>
        <w:rPr>
          <w:rFonts w:hint="cs"/>
          <w:rtl/>
        </w:rPr>
        <w:t>עוד</w:t>
      </w:r>
      <w:r>
        <w:rPr>
          <w:rtl/>
        </w:rPr>
        <w:t xml:space="preserve"> </w:t>
      </w:r>
      <w:r>
        <w:rPr>
          <w:rFonts w:hint="cs"/>
          <w:rtl/>
        </w:rPr>
        <w:t>יותר</w:t>
      </w:r>
      <w:r>
        <w:rPr>
          <w:rtl/>
        </w:rPr>
        <w:t xml:space="preserve"> </w:t>
      </w:r>
      <w:r>
        <w:rPr>
          <w:rFonts w:hint="cs"/>
          <w:rtl/>
        </w:rPr>
        <w:t>לפני</w:t>
      </w:r>
      <w:r>
        <w:rPr>
          <w:rtl/>
        </w:rPr>
        <w:t xml:space="preserve"> </w:t>
      </w:r>
      <w:r>
        <w:rPr>
          <w:rFonts w:hint="cs"/>
          <w:rtl/>
        </w:rPr>
        <w:t>התקיעות</w:t>
      </w:r>
      <w:r>
        <w:rPr>
          <w:rtl/>
        </w:rPr>
        <w:t xml:space="preserve"> </w:t>
      </w:r>
      <w:r>
        <w:rPr>
          <w:rFonts w:hint="cs"/>
          <w:rtl/>
        </w:rPr>
        <w:t>מבלפני</w:t>
      </w:r>
      <w:r>
        <w:rPr>
          <w:rtl/>
        </w:rPr>
        <w:t xml:space="preserve"> </w:t>
      </w:r>
      <w:r>
        <w:rPr>
          <w:rFonts w:hint="cs"/>
          <w:rtl/>
        </w:rPr>
        <w:t>נטילת</w:t>
      </w:r>
      <w:r>
        <w:rPr>
          <w:rtl/>
        </w:rPr>
        <w:t xml:space="preserve"> </w:t>
      </w:r>
      <w:r>
        <w:rPr>
          <w:rFonts w:hint="cs"/>
          <w:rtl/>
        </w:rPr>
        <w:t>לולב</w:t>
      </w:r>
      <w:r>
        <w:rPr>
          <w:rtl/>
        </w:rPr>
        <w:t xml:space="preserve">, </w:t>
      </w:r>
      <w:proofErr w:type="spellStart"/>
      <w:r>
        <w:rPr>
          <w:rFonts w:hint="cs"/>
          <w:rtl/>
        </w:rPr>
        <w:t>מכיון</w:t>
      </w:r>
      <w:proofErr w:type="spellEnd"/>
      <w:r>
        <w:rPr>
          <w:rtl/>
        </w:rPr>
        <w:t xml:space="preserve"> </w:t>
      </w:r>
      <w:r>
        <w:rPr>
          <w:rFonts w:hint="cs"/>
          <w:rtl/>
        </w:rPr>
        <w:t>שיודע</w:t>
      </w:r>
      <w:r>
        <w:rPr>
          <w:rtl/>
        </w:rPr>
        <w:t xml:space="preserve"> </w:t>
      </w:r>
      <w:r>
        <w:rPr>
          <w:rFonts w:hint="cs"/>
          <w:rtl/>
        </w:rPr>
        <w:t>שהרבים</w:t>
      </w:r>
      <w:r>
        <w:rPr>
          <w:rtl/>
        </w:rPr>
        <w:t xml:space="preserve"> </w:t>
      </w:r>
      <w:r>
        <w:rPr>
          <w:rFonts w:hint="cs"/>
          <w:rtl/>
        </w:rPr>
        <w:t>לא</w:t>
      </w:r>
      <w:r>
        <w:rPr>
          <w:rtl/>
        </w:rPr>
        <w:t xml:space="preserve"> </w:t>
      </w:r>
      <w:r>
        <w:rPr>
          <w:rFonts w:hint="cs"/>
          <w:rtl/>
        </w:rPr>
        <w:lastRenderedPageBreak/>
        <w:t>יחכו</w:t>
      </w:r>
      <w:r>
        <w:rPr>
          <w:rtl/>
        </w:rPr>
        <w:t xml:space="preserve"> </w:t>
      </w:r>
      <w:r>
        <w:rPr>
          <w:rFonts w:hint="cs"/>
          <w:rtl/>
        </w:rPr>
        <w:t>לו</w:t>
      </w:r>
      <w:r>
        <w:rPr>
          <w:rtl/>
        </w:rPr>
        <w:t xml:space="preserve">, </w:t>
      </w:r>
      <w:r>
        <w:rPr>
          <w:rFonts w:hint="cs"/>
          <w:rtl/>
        </w:rPr>
        <w:t>ונותן</w:t>
      </w:r>
      <w:r>
        <w:rPr>
          <w:rtl/>
        </w:rPr>
        <w:t xml:space="preserve"> </w:t>
      </w:r>
      <w:r>
        <w:rPr>
          <w:rFonts w:hint="cs"/>
          <w:rtl/>
        </w:rPr>
        <w:t>לכן</w:t>
      </w:r>
      <w:r>
        <w:rPr>
          <w:rtl/>
        </w:rPr>
        <w:t xml:space="preserve"> </w:t>
      </w:r>
      <w:r>
        <w:rPr>
          <w:rFonts w:hint="cs"/>
          <w:rtl/>
        </w:rPr>
        <w:t>דעתו</w:t>
      </w:r>
      <w:r>
        <w:rPr>
          <w:rtl/>
        </w:rPr>
        <w:t xml:space="preserve"> </w:t>
      </w:r>
      <w:r>
        <w:rPr>
          <w:rFonts w:hint="cs"/>
          <w:rtl/>
        </w:rPr>
        <w:t>לגמור</w:t>
      </w:r>
      <w:r>
        <w:rPr>
          <w:rtl/>
        </w:rPr>
        <w:t xml:space="preserve"> </w:t>
      </w:r>
      <w:r>
        <w:rPr>
          <w:rFonts w:hint="cs"/>
          <w:rtl/>
        </w:rPr>
        <w:t>טעימתו</w:t>
      </w:r>
      <w:r>
        <w:rPr>
          <w:rtl/>
        </w:rPr>
        <w:t xml:space="preserve"> </w:t>
      </w:r>
      <w:r>
        <w:rPr>
          <w:rFonts w:hint="cs"/>
          <w:rtl/>
        </w:rPr>
        <w:t>במהירות</w:t>
      </w:r>
      <w:r>
        <w:rPr>
          <w:rtl/>
        </w:rPr>
        <w:t xml:space="preserve"> </w:t>
      </w:r>
      <w:r>
        <w:rPr>
          <w:rFonts w:hint="cs"/>
          <w:rtl/>
        </w:rPr>
        <w:t>ולחזור</w:t>
      </w:r>
      <w:r>
        <w:rPr>
          <w:rtl/>
        </w:rPr>
        <w:t xml:space="preserve"> </w:t>
      </w:r>
      <w:r>
        <w:rPr>
          <w:rFonts w:hint="cs"/>
          <w:rtl/>
        </w:rPr>
        <w:t>לבית הכנסת. ומי</w:t>
      </w:r>
      <w:r>
        <w:rPr>
          <w:rtl/>
        </w:rPr>
        <w:t xml:space="preserve"> </w:t>
      </w:r>
      <w:r>
        <w:rPr>
          <w:rFonts w:hint="cs"/>
          <w:rtl/>
        </w:rPr>
        <w:t>שירצה</w:t>
      </w:r>
      <w:r>
        <w:rPr>
          <w:rtl/>
        </w:rPr>
        <w:t xml:space="preserve"> </w:t>
      </w:r>
      <w:r>
        <w:rPr>
          <w:rFonts w:hint="cs"/>
          <w:rtl/>
        </w:rPr>
        <w:t>לצאת</w:t>
      </w:r>
      <w:r>
        <w:rPr>
          <w:rtl/>
        </w:rPr>
        <w:t xml:space="preserve"> </w:t>
      </w:r>
      <w:r>
        <w:rPr>
          <w:rFonts w:hint="cs"/>
          <w:rtl/>
        </w:rPr>
        <w:t>מן</w:t>
      </w:r>
      <w:r>
        <w:rPr>
          <w:rtl/>
        </w:rPr>
        <w:t xml:space="preserve"> </w:t>
      </w:r>
      <w:r>
        <w:rPr>
          <w:rFonts w:hint="cs"/>
          <w:rtl/>
        </w:rPr>
        <w:t>המובחר</w:t>
      </w:r>
      <w:r>
        <w:rPr>
          <w:rtl/>
        </w:rPr>
        <w:t xml:space="preserve"> </w:t>
      </w:r>
      <w:r>
        <w:rPr>
          <w:rFonts w:hint="cs"/>
          <w:rtl/>
        </w:rPr>
        <w:t>יכול</w:t>
      </w:r>
      <w:r>
        <w:rPr>
          <w:rtl/>
        </w:rPr>
        <w:t xml:space="preserve"> </w:t>
      </w:r>
      <w:r>
        <w:rPr>
          <w:rFonts w:hint="cs"/>
          <w:rtl/>
        </w:rPr>
        <w:t>לבקש</w:t>
      </w:r>
      <w:r>
        <w:rPr>
          <w:rtl/>
        </w:rPr>
        <w:t xml:space="preserve"> </w:t>
      </w:r>
      <w:proofErr w:type="spellStart"/>
      <w:r>
        <w:rPr>
          <w:rFonts w:hint="cs"/>
          <w:rtl/>
        </w:rPr>
        <w:t>מחבירו</w:t>
      </w:r>
      <w:proofErr w:type="spellEnd"/>
      <w:r>
        <w:rPr>
          <w:rtl/>
        </w:rPr>
        <w:t xml:space="preserve"> </w:t>
      </w:r>
      <w:r>
        <w:rPr>
          <w:rFonts w:hint="cs"/>
          <w:rtl/>
        </w:rPr>
        <w:t>או</w:t>
      </w:r>
      <w:r>
        <w:rPr>
          <w:rtl/>
        </w:rPr>
        <w:t xml:space="preserve"> </w:t>
      </w:r>
      <w:r>
        <w:rPr>
          <w:rFonts w:hint="cs"/>
          <w:rtl/>
        </w:rPr>
        <w:t>משכנו</w:t>
      </w:r>
      <w:r>
        <w:rPr>
          <w:rtl/>
        </w:rPr>
        <w:t xml:space="preserve"> </w:t>
      </w:r>
      <w:r>
        <w:rPr>
          <w:rFonts w:hint="cs"/>
          <w:rtl/>
        </w:rPr>
        <w:t>שיזכירנו</w:t>
      </w:r>
      <w:r>
        <w:rPr>
          <w:rtl/>
        </w:rPr>
        <w:t xml:space="preserve"> </w:t>
      </w:r>
      <w:r>
        <w:rPr>
          <w:rFonts w:hint="cs"/>
          <w:rtl/>
        </w:rPr>
        <w:t>ללכת</w:t>
      </w:r>
      <w:r>
        <w:rPr>
          <w:rtl/>
        </w:rPr>
        <w:t xml:space="preserve"> </w:t>
      </w:r>
      <w:r>
        <w:rPr>
          <w:rFonts w:hint="cs"/>
          <w:rtl/>
        </w:rPr>
        <w:t>לתקיעת שופר בשעה</w:t>
      </w:r>
      <w:r>
        <w:rPr>
          <w:rtl/>
        </w:rPr>
        <w:t xml:space="preserve"> </w:t>
      </w:r>
      <w:r>
        <w:rPr>
          <w:rFonts w:hint="cs"/>
          <w:rtl/>
        </w:rPr>
        <w:t xml:space="preserve">המיועדת. </w:t>
      </w:r>
      <w:r>
        <w:rPr>
          <w:rtl/>
        </w:rPr>
        <w:tab/>
      </w:r>
      <w:r>
        <w:rPr>
          <w:rFonts w:hint="cs"/>
          <w:rtl/>
        </w:rPr>
        <w:t>(ו',</w:t>
      </w:r>
      <w:r w:rsidR="009B2439">
        <w:rPr>
          <w:rFonts w:hint="cs"/>
          <w:rtl/>
        </w:rPr>
        <w:t xml:space="preserve"> </w:t>
      </w:r>
      <w:r>
        <w:rPr>
          <w:rFonts w:hint="cs"/>
          <w:rtl/>
        </w:rPr>
        <w:t>ז)</w:t>
      </w:r>
    </w:p>
    <w:p w14:paraId="608E2D5C" w14:textId="77777777" w:rsidR="000C753E" w:rsidRDefault="000C753E" w:rsidP="000C753E">
      <w:pPr>
        <w:pStyle w:val="a4"/>
        <w:rPr>
          <w:rtl/>
        </w:rPr>
      </w:pPr>
      <w:r>
        <w:rPr>
          <w:rFonts w:hint="cs"/>
          <w:rtl/>
        </w:rPr>
        <w:t xml:space="preserve">ובכן, גם כאן האפשרות להעמיד שומר שיזכיר לתקוע בשופר מתירה לאכול, ואפילו ביום טוב הראשון שבו תקיעת שופר מן התורה.  </w:t>
      </w:r>
    </w:p>
    <w:p w14:paraId="496F0F11" w14:textId="77777777" w:rsidR="000C753E" w:rsidRPr="00814375" w:rsidRDefault="000C753E" w:rsidP="000C753E">
      <w:pPr>
        <w:pStyle w:val="III"/>
      </w:pPr>
      <w:r>
        <w:rPr>
          <w:rFonts w:hint="cs"/>
          <w:rtl/>
        </w:rPr>
        <w:t xml:space="preserve">4. </w:t>
      </w:r>
      <w:r w:rsidRPr="00814375">
        <w:rPr>
          <w:rtl/>
        </w:rPr>
        <w:t>קריאת המגילה</w:t>
      </w:r>
    </w:p>
    <w:p w14:paraId="44A1E78D" w14:textId="77777777" w:rsidR="000C753E" w:rsidRDefault="000C753E" w:rsidP="000C753E">
      <w:pPr>
        <w:pStyle w:val="a4"/>
        <w:rPr>
          <w:rtl/>
        </w:rPr>
      </w:pPr>
      <w:r>
        <w:rPr>
          <w:rFonts w:hint="cs"/>
          <w:rtl/>
        </w:rPr>
        <w:t xml:space="preserve">כתב </w:t>
      </w:r>
      <w:proofErr w:type="spellStart"/>
      <w:r>
        <w:rPr>
          <w:rFonts w:hint="cs"/>
          <w:rtl/>
        </w:rPr>
        <w:t>הרמ"א</w:t>
      </w:r>
      <w:proofErr w:type="spellEnd"/>
      <w:r>
        <w:rPr>
          <w:rFonts w:hint="cs"/>
          <w:rtl/>
        </w:rPr>
        <w:t xml:space="preserve">: </w:t>
      </w:r>
    </w:p>
    <w:p w14:paraId="123CE70A" w14:textId="77777777" w:rsidR="000C753E" w:rsidRDefault="000C753E" w:rsidP="000C753E">
      <w:pPr>
        <w:pStyle w:val="11"/>
        <w:rPr>
          <w:rtl/>
        </w:rPr>
      </w:pPr>
      <w:r w:rsidRPr="005131F3">
        <w:rPr>
          <w:rFonts w:hint="cs"/>
          <w:rtl/>
        </w:rPr>
        <w:t>אבל</w:t>
      </w:r>
      <w:r w:rsidRPr="005131F3">
        <w:rPr>
          <w:rtl/>
        </w:rPr>
        <w:t xml:space="preserve"> </w:t>
      </w:r>
      <w:r w:rsidRPr="005131F3">
        <w:rPr>
          <w:rFonts w:hint="cs"/>
          <w:rtl/>
        </w:rPr>
        <w:t>אסור</w:t>
      </w:r>
      <w:r w:rsidRPr="005131F3">
        <w:rPr>
          <w:rtl/>
        </w:rPr>
        <w:t xml:space="preserve"> </w:t>
      </w:r>
      <w:r w:rsidRPr="005131F3">
        <w:rPr>
          <w:rFonts w:hint="cs"/>
          <w:rtl/>
        </w:rPr>
        <w:t>לאכול</w:t>
      </w:r>
      <w:r w:rsidRPr="005131F3">
        <w:rPr>
          <w:rtl/>
        </w:rPr>
        <w:t xml:space="preserve"> </w:t>
      </w:r>
      <w:r w:rsidRPr="005131F3">
        <w:rPr>
          <w:rFonts w:hint="cs"/>
          <w:rtl/>
        </w:rPr>
        <w:t>קודם</w:t>
      </w:r>
      <w:r w:rsidRPr="005131F3">
        <w:rPr>
          <w:rtl/>
        </w:rPr>
        <w:t xml:space="preserve"> </w:t>
      </w:r>
      <w:r w:rsidRPr="005131F3">
        <w:rPr>
          <w:rFonts w:hint="cs"/>
          <w:rtl/>
        </w:rPr>
        <w:t>שישמע</w:t>
      </w:r>
      <w:r w:rsidRPr="005131F3">
        <w:rPr>
          <w:rtl/>
        </w:rPr>
        <w:t xml:space="preserve"> </w:t>
      </w:r>
      <w:r w:rsidRPr="005131F3">
        <w:rPr>
          <w:rFonts w:hint="cs"/>
          <w:rtl/>
        </w:rPr>
        <w:t>קריאת</w:t>
      </w:r>
      <w:r w:rsidRPr="005131F3">
        <w:rPr>
          <w:rtl/>
        </w:rPr>
        <w:t xml:space="preserve"> </w:t>
      </w:r>
      <w:r w:rsidRPr="005131F3">
        <w:rPr>
          <w:rFonts w:hint="cs"/>
          <w:rtl/>
        </w:rPr>
        <w:t>המגילה</w:t>
      </w:r>
      <w:r w:rsidRPr="005131F3">
        <w:rPr>
          <w:rtl/>
        </w:rPr>
        <w:t xml:space="preserve">, </w:t>
      </w:r>
      <w:r w:rsidRPr="005131F3">
        <w:rPr>
          <w:rFonts w:hint="cs"/>
          <w:rtl/>
        </w:rPr>
        <w:t>אפי</w:t>
      </w:r>
      <w:r w:rsidRPr="005131F3">
        <w:rPr>
          <w:rtl/>
        </w:rPr>
        <w:t xml:space="preserve">' </w:t>
      </w:r>
      <w:r w:rsidRPr="005131F3">
        <w:rPr>
          <w:rFonts w:hint="cs"/>
          <w:rtl/>
        </w:rPr>
        <w:t>התענית</w:t>
      </w:r>
      <w:r w:rsidRPr="005131F3">
        <w:rPr>
          <w:rtl/>
        </w:rPr>
        <w:t xml:space="preserve"> </w:t>
      </w:r>
      <w:r w:rsidRPr="005131F3">
        <w:rPr>
          <w:rFonts w:hint="cs"/>
          <w:rtl/>
        </w:rPr>
        <w:t>קשה</w:t>
      </w:r>
      <w:r w:rsidRPr="005131F3">
        <w:rPr>
          <w:rtl/>
        </w:rPr>
        <w:t xml:space="preserve"> </w:t>
      </w:r>
      <w:r w:rsidRPr="005131F3">
        <w:rPr>
          <w:rFonts w:hint="cs"/>
          <w:rtl/>
        </w:rPr>
        <w:t>עליו</w:t>
      </w:r>
      <w:r>
        <w:rPr>
          <w:rFonts w:hint="cs"/>
          <w:rtl/>
        </w:rPr>
        <w:t>.</w:t>
      </w:r>
      <w:r w:rsidRPr="006207CC">
        <w:rPr>
          <w:rFonts w:hint="cs"/>
          <w:rtl/>
        </w:rPr>
        <w:t xml:space="preserve"> </w:t>
      </w:r>
    </w:p>
    <w:p w14:paraId="457823CE" w14:textId="77777777" w:rsidR="000C753E" w:rsidRPr="005131F3" w:rsidRDefault="000C753E" w:rsidP="000C753E">
      <w:pPr>
        <w:pStyle w:val="11"/>
        <w:rPr>
          <w:rtl/>
        </w:rPr>
      </w:pPr>
      <w:r>
        <w:rPr>
          <w:rtl/>
        </w:rPr>
        <w:tab/>
      </w:r>
      <w:r>
        <w:rPr>
          <w:rFonts w:hint="cs"/>
          <w:rtl/>
        </w:rPr>
        <w:t>(</w:t>
      </w:r>
      <w:proofErr w:type="spellStart"/>
      <w:r>
        <w:rPr>
          <w:rFonts w:hint="cs"/>
          <w:rtl/>
        </w:rPr>
        <w:t>או"ח</w:t>
      </w:r>
      <w:proofErr w:type="spellEnd"/>
      <w:r>
        <w:rPr>
          <w:rFonts w:hint="cs"/>
          <w:rtl/>
        </w:rPr>
        <w:t xml:space="preserve"> תרצ"ב, ד) </w:t>
      </w:r>
    </w:p>
    <w:p w14:paraId="2D026004" w14:textId="77777777" w:rsidR="000C753E" w:rsidRDefault="000C753E" w:rsidP="000C753E">
      <w:pPr>
        <w:pStyle w:val="a4"/>
        <w:rPr>
          <w:rtl/>
        </w:rPr>
      </w:pPr>
      <w:r>
        <w:rPr>
          <w:rFonts w:hint="cs"/>
          <w:rtl/>
        </w:rPr>
        <w:t xml:space="preserve">והעיר המשנה ברורה: </w:t>
      </w:r>
    </w:p>
    <w:p w14:paraId="4F2A4C8C" w14:textId="77777777" w:rsidR="000C753E" w:rsidRDefault="000C753E" w:rsidP="000C753E">
      <w:pPr>
        <w:pStyle w:val="11"/>
        <w:rPr>
          <w:rtl/>
        </w:rPr>
      </w:pPr>
      <w:r w:rsidRPr="005131F3">
        <w:rPr>
          <w:rFonts w:hint="cs"/>
          <w:rtl/>
        </w:rPr>
        <w:t>ואם</w:t>
      </w:r>
      <w:r w:rsidRPr="005131F3">
        <w:rPr>
          <w:rtl/>
        </w:rPr>
        <w:t xml:space="preserve"> </w:t>
      </w:r>
      <w:r w:rsidRPr="005131F3">
        <w:rPr>
          <w:rFonts w:hint="cs"/>
          <w:rtl/>
        </w:rPr>
        <w:t>הוא</w:t>
      </w:r>
      <w:r w:rsidRPr="005131F3">
        <w:rPr>
          <w:rtl/>
        </w:rPr>
        <w:t xml:space="preserve"> </w:t>
      </w:r>
      <w:r w:rsidRPr="005131F3">
        <w:rPr>
          <w:rFonts w:hint="cs"/>
          <w:rtl/>
        </w:rPr>
        <w:t>אדם</w:t>
      </w:r>
      <w:r w:rsidRPr="005131F3">
        <w:rPr>
          <w:rtl/>
        </w:rPr>
        <w:t xml:space="preserve"> </w:t>
      </w:r>
      <w:r w:rsidRPr="005131F3">
        <w:rPr>
          <w:rFonts w:hint="cs"/>
          <w:rtl/>
        </w:rPr>
        <w:t>חלוש</w:t>
      </w:r>
      <w:r w:rsidRPr="005131F3">
        <w:rPr>
          <w:rtl/>
        </w:rPr>
        <w:t xml:space="preserve"> </w:t>
      </w:r>
      <w:r w:rsidRPr="005131F3">
        <w:rPr>
          <w:rFonts w:hint="cs"/>
          <w:rtl/>
        </w:rPr>
        <w:t>והשהייה</w:t>
      </w:r>
      <w:r w:rsidRPr="005131F3">
        <w:rPr>
          <w:rtl/>
        </w:rPr>
        <w:t xml:space="preserve"> </w:t>
      </w:r>
      <w:r w:rsidRPr="005131F3">
        <w:rPr>
          <w:rFonts w:hint="cs"/>
          <w:rtl/>
        </w:rPr>
        <w:t>יזיק</w:t>
      </w:r>
      <w:r w:rsidRPr="005131F3">
        <w:rPr>
          <w:rtl/>
        </w:rPr>
        <w:t xml:space="preserve"> </w:t>
      </w:r>
      <w:r w:rsidRPr="005131F3">
        <w:rPr>
          <w:rFonts w:hint="cs"/>
          <w:rtl/>
        </w:rPr>
        <w:t>לבריאותו</w:t>
      </w:r>
      <w:r w:rsidRPr="005131F3">
        <w:rPr>
          <w:rtl/>
        </w:rPr>
        <w:t xml:space="preserve"> </w:t>
      </w:r>
      <w:r w:rsidRPr="005131F3">
        <w:rPr>
          <w:rFonts w:hint="cs"/>
          <w:rtl/>
        </w:rPr>
        <w:t>ויכול</w:t>
      </w:r>
      <w:r w:rsidRPr="005131F3">
        <w:rPr>
          <w:rtl/>
        </w:rPr>
        <w:t xml:space="preserve"> </w:t>
      </w:r>
      <w:r w:rsidRPr="005131F3">
        <w:rPr>
          <w:rFonts w:hint="cs"/>
          <w:rtl/>
        </w:rPr>
        <w:t>לבוא</w:t>
      </w:r>
      <w:r w:rsidRPr="005131F3">
        <w:rPr>
          <w:rtl/>
        </w:rPr>
        <w:t xml:space="preserve"> </w:t>
      </w:r>
      <w:r w:rsidRPr="005131F3">
        <w:rPr>
          <w:rFonts w:hint="cs"/>
          <w:rtl/>
        </w:rPr>
        <w:t>לידי</w:t>
      </w:r>
      <w:r w:rsidRPr="005131F3">
        <w:rPr>
          <w:rtl/>
        </w:rPr>
        <w:t xml:space="preserve"> </w:t>
      </w:r>
      <w:r w:rsidRPr="005131F3">
        <w:rPr>
          <w:rFonts w:hint="cs"/>
          <w:rtl/>
        </w:rPr>
        <w:t>חולי</w:t>
      </w:r>
      <w:r>
        <w:rPr>
          <w:rFonts w:hint="cs"/>
          <w:rtl/>
        </w:rPr>
        <w:t>,</w:t>
      </w:r>
      <w:r w:rsidRPr="005131F3">
        <w:rPr>
          <w:rtl/>
        </w:rPr>
        <w:t xml:space="preserve"> </w:t>
      </w:r>
      <w:r w:rsidRPr="005131F3">
        <w:rPr>
          <w:rFonts w:hint="cs"/>
          <w:rtl/>
        </w:rPr>
        <w:t>וטעימה</w:t>
      </w:r>
      <w:r w:rsidRPr="005131F3">
        <w:rPr>
          <w:rtl/>
        </w:rPr>
        <w:t xml:space="preserve"> </w:t>
      </w:r>
      <w:r w:rsidRPr="005131F3">
        <w:rPr>
          <w:rFonts w:hint="cs"/>
          <w:rtl/>
        </w:rPr>
        <w:t>מעט</w:t>
      </w:r>
      <w:r w:rsidRPr="005131F3">
        <w:rPr>
          <w:rtl/>
        </w:rPr>
        <w:t xml:space="preserve"> </w:t>
      </w:r>
      <w:r w:rsidRPr="005131F3">
        <w:rPr>
          <w:rFonts w:hint="cs"/>
          <w:rtl/>
        </w:rPr>
        <w:t>אינו</w:t>
      </w:r>
      <w:r w:rsidRPr="005131F3">
        <w:rPr>
          <w:rtl/>
        </w:rPr>
        <w:t xml:space="preserve"> </w:t>
      </w:r>
      <w:r w:rsidRPr="005131F3">
        <w:rPr>
          <w:rFonts w:hint="cs"/>
          <w:rtl/>
        </w:rPr>
        <w:t>מספיק</w:t>
      </w:r>
      <w:r w:rsidRPr="005131F3">
        <w:rPr>
          <w:rtl/>
        </w:rPr>
        <w:t xml:space="preserve"> </w:t>
      </w:r>
      <w:r w:rsidRPr="005131F3">
        <w:rPr>
          <w:rFonts w:hint="cs"/>
          <w:rtl/>
        </w:rPr>
        <w:t>לו</w:t>
      </w:r>
      <w:r w:rsidRPr="005131F3">
        <w:rPr>
          <w:rtl/>
        </w:rPr>
        <w:t xml:space="preserve"> </w:t>
      </w:r>
      <w:r>
        <w:rPr>
          <w:rtl/>
        </w:rPr>
        <w:t>–</w:t>
      </w:r>
      <w:r>
        <w:rPr>
          <w:rFonts w:hint="cs"/>
          <w:rtl/>
        </w:rPr>
        <w:t xml:space="preserve"> </w:t>
      </w:r>
      <w:r w:rsidRPr="005131F3">
        <w:rPr>
          <w:rFonts w:hint="cs"/>
          <w:rtl/>
        </w:rPr>
        <w:t>נראה</w:t>
      </w:r>
      <w:r w:rsidRPr="005131F3">
        <w:rPr>
          <w:rtl/>
        </w:rPr>
        <w:t xml:space="preserve"> </w:t>
      </w:r>
      <w:proofErr w:type="spellStart"/>
      <w:r w:rsidRPr="005131F3">
        <w:rPr>
          <w:rFonts w:hint="cs"/>
          <w:rtl/>
        </w:rPr>
        <w:t>דשרי</w:t>
      </w:r>
      <w:proofErr w:type="spellEnd"/>
      <w:r w:rsidRPr="005131F3">
        <w:rPr>
          <w:rtl/>
        </w:rPr>
        <w:t xml:space="preserve"> </w:t>
      </w:r>
      <w:r w:rsidRPr="005131F3">
        <w:rPr>
          <w:rFonts w:hint="cs"/>
          <w:rtl/>
        </w:rPr>
        <w:t>לאכול</w:t>
      </w:r>
      <w:r>
        <w:rPr>
          <w:rFonts w:hint="cs"/>
          <w:rtl/>
        </w:rPr>
        <w:t>,</w:t>
      </w:r>
      <w:r w:rsidRPr="005131F3">
        <w:rPr>
          <w:rtl/>
        </w:rPr>
        <w:t xml:space="preserve"> </w:t>
      </w:r>
      <w:r w:rsidRPr="005131F3">
        <w:rPr>
          <w:rFonts w:hint="cs"/>
          <w:rtl/>
        </w:rPr>
        <w:t>אך</w:t>
      </w:r>
      <w:r w:rsidRPr="005131F3">
        <w:rPr>
          <w:rtl/>
        </w:rPr>
        <w:t xml:space="preserve"> </w:t>
      </w:r>
      <w:r w:rsidRPr="005131F3">
        <w:rPr>
          <w:rFonts w:hint="cs"/>
          <w:rtl/>
        </w:rPr>
        <w:t>יבקש</w:t>
      </w:r>
      <w:r w:rsidRPr="005131F3">
        <w:rPr>
          <w:rtl/>
        </w:rPr>
        <w:t xml:space="preserve"> </w:t>
      </w:r>
      <w:r w:rsidRPr="005131F3">
        <w:rPr>
          <w:rFonts w:hint="cs"/>
          <w:rtl/>
        </w:rPr>
        <w:t>מאחד</w:t>
      </w:r>
      <w:r w:rsidRPr="005131F3">
        <w:rPr>
          <w:rtl/>
        </w:rPr>
        <w:t xml:space="preserve"> </w:t>
      </w:r>
      <w:r w:rsidRPr="005131F3">
        <w:rPr>
          <w:rFonts w:hint="cs"/>
          <w:rtl/>
        </w:rPr>
        <w:t>שיזכירנו</w:t>
      </w:r>
      <w:r w:rsidRPr="005131F3">
        <w:rPr>
          <w:rtl/>
        </w:rPr>
        <w:t xml:space="preserve"> </w:t>
      </w:r>
      <w:r w:rsidRPr="005131F3">
        <w:rPr>
          <w:rFonts w:hint="cs"/>
          <w:rtl/>
        </w:rPr>
        <w:t>לקרוא</w:t>
      </w:r>
      <w:r w:rsidRPr="005131F3">
        <w:rPr>
          <w:rtl/>
        </w:rPr>
        <w:t xml:space="preserve"> </w:t>
      </w:r>
      <w:r w:rsidRPr="005131F3">
        <w:rPr>
          <w:rFonts w:hint="cs"/>
          <w:rtl/>
        </w:rPr>
        <w:t>את</w:t>
      </w:r>
      <w:r w:rsidRPr="005131F3">
        <w:rPr>
          <w:rtl/>
        </w:rPr>
        <w:t xml:space="preserve"> </w:t>
      </w:r>
      <w:r w:rsidRPr="005131F3">
        <w:rPr>
          <w:rFonts w:hint="cs"/>
          <w:rtl/>
        </w:rPr>
        <w:t>המגילה</w:t>
      </w:r>
      <w:r w:rsidRPr="005131F3">
        <w:rPr>
          <w:rtl/>
        </w:rPr>
        <w:t xml:space="preserve"> </w:t>
      </w:r>
      <w:r w:rsidRPr="005131F3">
        <w:rPr>
          <w:rFonts w:hint="cs"/>
          <w:rtl/>
        </w:rPr>
        <w:t>אחר</w:t>
      </w:r>
      <w:r w:rsidRPr="005131F3">
        <w:rPr>
          <w:rtl/>
        </w:rPr>
        <w:t xml:space="preserve"> </w:t>
      </w:r>
      <w:r w:rsidRPr="005131F3">
        <w:rPr>
          <w:rFonts w:hint="cs"/>
          <w:rtl/>
        </w:rPr>
        <w:t>אכילתו</w:t>
      </w:r>
      <w:r>
        <w:rPr>
          <w:rFonts w:hint="cs"/>
          <w:rtl/>
        </w:rPr>
        <w:t>.</w:t>
      </w:r>
      <w:r w:rsidRPr="006207CC">
        <w:rPr>
          <w:rFonts w:hint="cs"/>
          <w:rtl/>
        </w:rPr>
        <w:t xml:space="preserve"> </w:t>
      </w:r>
      <w:r>
        <w:rPr>
          <w:rtl/>
        </w:rPr>
        <w:tab/>
      </w:r>
      <w:r>
        <w:rPr>
          <w:rFonts w:hint="cs"/>
          <w:rtl/>
        </w:rPr>
        <w:t xml:space="preserve">(שם, </w:t>
      </w:r>
      <w:proofErr w:type="spellStart"/>
      <w:r>
        <w:rPr>
          <w:rFonts w:hint="cs"/>
          <w:rtl/>
        </w:rPr>
        <w:t>ס"ק</w:t>
      </w:r>
      <w:proofErr w:type="spellEnd"/>
      <w:r>
        <w:rPr>
          <w:rFonts w:hint="cs"/>
          <w:rtl/>
        </w:rPr>
        <w:t xml:space="preserve"> </w:t>
      </w:r>
      <w:proofErr w:type="spellStart"/>
      <w:r>
        <w:rPr>
          <w:rFonts w:hint="cs"/>
          <w:rtl/>
        </w:rPr>
        <w:t>טז</w:t>
      </w:r>
      <w:proofErr w:type="spellEnd"/>
      <w:r>
        <w:rPr>
          <w:rFonts w:hint="cs"/>
          <w:rtl/>
        </w:rPr>
        <w:t>)</w:t>
      </w:r>
    </w:p>
    <w:p w14:paraId="24C7818F" w14:textId="77777777" w:rsidR="000C753E" w:rsidRDefault="000C753E" w:rsidP="000C753E">
      <w:pPr>
        <w:pStyle w:val="a4"/>
        <w:rPr>
          <w:rtl/>
        </w:rPr>
      </w:pPr>
      <w:r>
        <w:rPr>
          <w:rFonts w:hint="cs"/>
          <w:rtl/>
        </w:rPr>
        <w:t xml:space="preserve">קריאת המגילה היא בוודאי מצוה דרבנן, ועל כן ניתן להקל לגביה בהעמדת שומר. אך דווקא כאן המשנה ברורה מקל רק לאדם חלוש וחולה, דהיינו שלא ראה בפתרון זה של העמדת שומר פתרון לכתחילה. </w:t>
      </w:r>
    </w:p>
    <w:p w14:paraId="14C2179B" w14:textId="77777777" w:rsidR="000C753E" w:rsidRDefault="000C753E" w:rsidP="000C753E">
      <w:pPr>
        <w:pStyle w:val="a4"/>
        <w:rPr>
          <w:rtl/>
        </w:rPr>
      </w:pPr>
      <w:r>
        <w:rPr>
          <w:rFonts w:hint="cs"/>
          <w:rtl/>
        </w:rPr>
        <w:t xml:space="preserve">יש להעיר, </w:t>
      </w:r>
      <w:proofErr w:type="spellStart"/>
      <w:r>
        <w:rPr>
          <w:rFonts w:hint="cs"/>
          <w:rtl/>
        </w:rPr>
        <w:t>שלענין</w:t>
      </w:r>
      <w:proofErr w:type="spellEnd"/>
      <w:r>
        <w:rPr>
          <w:rFonts w:hint="cs"/>
          <w:rtl/>
        </w:rPr>
        <w:t xml:space="preserve"> הדלקת נר חנוכה לא הביא המשנה ברורה (תרע"ב, </w:t>
      </w:r>
      <w:proofErr w:type="spellStart"/>
      <w:r>
        <w:rPr>
          <w:rFonts w:hint="cs"/>
          <w:rtl/>
        </w:rPr>
        <w:t>ס"ק</w:t>
      </w:r>
      <w:proofErr w:type="spellEnd"/>
      <w:r>
        <w:rPr>
          <w:rFonts w:hint="cs"/>
          <w:rtl/>
        </w:rPr>
        <w:t xml:space="preserve"> י) את הפתרון לאכול ולהעמיד שומר. שער הציון שם מסביר, שיש לחשוש לכתחילה לדעות שזמן ההדלקה נמשך כחצי שעה בלבד אחר השקיעה או צאת הכוכבים, כפי שכבר ביארנו לעיל, ובמקום שבו קיים חשש שימשך בפעולתו וזמן </w:t>
      </w:r>
      <w:proofErr w:type="spellStart"/>
      <w:r>
        <w:rPr>
          <w:rFonts w:hint="cs"/>
          <w:rtl/>
        </w:rPr>
        <w:t>המצוה</w:t>
      </w:r>
      <w:proofErr w:type="spellEnd"/>
      <w:r>
        <w:rPr>
          <w:rFonts w:hint="cs"/>
          <w:rtl/>
        </w:rPr>
        <w:t xml:space="preserve"> יחלוף כליל – העמדת שומר אינה מועילה כלל. </w:t>
      </w:r>
    </w:p>
    <w:p w14:paraId="751041D0" w14:textId="77777777" w:rsidR="000C753E" w:rsidRPr="00814375" w:rsidRDefault="000C753E" w:rsidP="000C753E">
      <w:pPr>
        <w:pStyle w:val="III"/>
        <w:rPr>
          <w:rtl/>
        </w:rPr>
      </w:pPr>
      <w:r>
        <w:rPr>
          <w:rFonts w:hint="cs"/>
          <w:rtl/>
        </w:rPr>
        <w:t xml:space="preserve">5. </w:t>
      </w:r>
      <w:r w:rsidRPr="00814375">
        <w:rPr>
          <w:rtl/>
        </w:rPr>
        <w:t>תפילת שחרית</w:t>
      </w:r>
    </w:p>
    <w:p w14:paraId="0BB9C4B9" w14:textId="77777777" w:rsidR="000C753E" w:rsidRDefault="000C753E" w:rsidP="000C753E">
      <w:pPr>
        <w:pStyle w:val="a4"/>
        <w:rPr>
          <w:rtl/>
        </w:rPr>
      </w:pPr>
      <w:r>
        <w:rPr>
          <w:rFonts w:hint="cs"/>
          <w:rtl/>
        </w:rPr>
        <w:t>כפי שכבר הוזכר לעיל, האיסור לאכול או לעשות מלאכה לפני תפילת שחרית חמור יותר משאר תפילות, משום שיש בו גם ממד של "ואותי השלכת אחרי גוך". לכאורה, ניתן היה להתיר לעסוק בתורה קודם התפילה, משום שבכך אין עיסוק בצרכים פרטיים. אלא, שהשולחן ערוך (</w:t>
      </w:r>
      <w:proofErr w:type="spellStart"/>
      <w:r>
        <w:rPr>
          <w:rFonts w:hint="cs"/>
          <w:rtl/>
        </w:rPr>
        <w:t>או"ח</w:t>
      </w:r>
      <w:proofErr w:type="spellEnd"/>
      <w:r>
        <w:rPr>
          <w:rFonts w:hint="cs"/>
          <w:rtl/>
        </w:rPr>
        <w:t xml:space="preserve"> פ"ט, ו) פסק שמפאת החשש שמא ישכח, אסור ללמוד תורה קודם תפילת שחרית, למעט אם מוסר שיעור קבוע, ואז "רבים </w:t>
      </w:r>
      <w:proofErr w:type="spellStart"/>
      <w:r>
        <w:rPr>
          <w:rFonts w:hint="cs"/>
          <w:rtl/>
        </w:rPr>
        <w:t>מדכרי</w:t>
      </w:r>
      <w:proofErr w:type="spellEnd"/>
      <w:r>
        <w:rPr>
          <w:rFonts w:hint="cs"/>
          <w:rtl/>
        </w:rPr>
        <w:t xml:space="preserve"> אהדדי", ולא ישכחו להתפלל לאחר מכן. המשנה ברורה שם הוסיף:</w:t>
      </w:r>
    </w:p>
    <w:p w14:paraId="70BC9FEE" w14:textId="77777777" w:rsidR="000C753E" w:rsidRPr="00501F6B" w:rsidRDefault="000C753E" w:rsidP="000C753E">
      <w:pPr>
        <w:pStyle w:val="11"/>
        <w:rPr>
          <w:rtl/>
        </w:rPr>
      </w:pPr>
      <w:r w:rsidRPr="005131F3">
        <w:rPr>
          <w:rFonts w:hint="cs"/>
          <w:rtl/>
        </w:rPr>
        <w:lastRenderedPageBreak/>
        <w:t>ואם</w:t>
      </w:r>
      <w:r w:rsidRPr="005131F3">
        <w:rPr>
          <w:rtl/>
        </w:rPr>
        <w:t xml:space="preserve"> </w:t>
      </w:r>
      <w:r w:rsidRPr="005131F3">
        <w:rPr>
          <w:rFonts w:hint="cs"/>
          <w:rtl/>
        </w:rPr>
        <w:t>אמר</w:t>
      </w:r>
      <w:r w:rsidRPr="005131F3">
        <w:rPr>
          <w:rtl/>
        </w:rPr>
        <w:t xml:space="preserve"> </w:t>
      </w:r>
      <w:proofErr w:type="spellStart"/>
      <w:r w:rsidRPr="005131F3">
        <w:rPr>
          <w:rFonts w:hint="cs"/>
          <w:rtl/>
        </w:rPr>
        <w:t>לחבירו</w:t>
      </w:r>
      <w:proofErr w:type="spellEnd"/>
      <w:r w:rsidRPr="005131F3">
        <w:rPr>
          <w:rtl/>
        </w:rPr>
        <w:t xml:space="preserve"> </w:t>
      </w:r>
      <w:r w:rsidRPr="005131F3">
        <w:rPr>
          <w:rFonts w:hint="cs"/>
          <w:rtl/>
        </w:rPr>
        <w:t>שאינו</w:t>
      </w:r>
      <w:r w:rsidRPr="005131F3">
        <w:rPr>
          <w:rtl/>
        </w:rPr>
        <w:t xml:space="preserve"> </w:t>
      </w:r>
      <w:r w:rsidRPr="005131F3">
        <w:rPr>
          <w:rFonts w:hint="cs"/>
          <w:rtl/>
        </w:rPr>
        <w:t>לומד</w:t>
      </w:r>
      <w:r w:rsidRPr="005131F3">
        <w:rPr>
          <w:rtl/>
        </w:rPr>
        <w:t xml:space="preserve"> </w:t>
      </w:r>
      <w:r w:rsidRPr="005131F3">
        <w:rPr>
          <w:rFonts w:hint="cs"/>
          <w:rtl/>
        </w:rPr>
        <w:t>שאם</w:t>
      </w:r>
      <w:r w:rsidRPr="005131F3">
        <w:rPr>
          <w:rtl/>
        </w:rPr>
        <w:t xml:space="preserve"> </w:t>
      </w:r>
      <w:proofErr w:type="spellStart"/>
      <w:r w:rsidRPr="005131F3">
        <w:rPr>
          <w:rFonts w:hint="cs"/>
          <w:rtl/>
        </w:rPr>
        <w:t>יטרד</w:t>
      </w:r>
      <w:proofErr w:type="spellEnd"/>
      <w:r w:rsidRPr="005131F3">
        <w:rPr>
          <w:rtl/>
        </w:rPr>
        <w:t xml:space="preserve"> </w:t>
      </w:r>
      <w:proofErr w:type="spellStart"/>
      <w:r w:rsidRPr="005131F3">
        <w:rPr>
          <w:rFonts w:hint="cs"/>
          <w:rtl/>
        </w:rPr>
        <w:t>בגירסא</w:t>
      </w:r>
      <w:proofErr w:type="spellEnd"/>
      <w:r w:rsidRPr="005131F3">
        <w:rPr>
          <w:rtl/>
        </w:rPr>
        <w:t xml:space="preserve"> </w:t>
      </w:r>
      <w:r w:rsidRPr="005131F3">
        <w:rPr>
          <w:rFonts w:hint="cs"/>
          <w:rtl/>
        </w:rPr>
        <w:t>יזכרנו</w:t>
      </w:r>
      <w:r w:rsidRPr="005131F3">
        <w:rPr>
          <w:rtl/>
        </w:rPr>
        <w:t xml:space="preserve"> </w:t>
      </w:r>
      <w:r w:rsidRPr="005131F3">
        <w:rPr>
          <w:rFonts w:hint="cs"/>
          <w:rtl/>
        </w:rPr>
        <w:t>שלא</w:t>
      </w:r>
      <w:r w:rsidRPr="005131F3">
        <w:rPr>
          <w:rtl/>
        </w:rPr>
        <w:t xml:space="preserve"> </w:t>
      </w:r>
      <w:r w:rsidRPr="005131F3">
        <w:rPr>
          <w:rFonts w:hint="cs"/>
          <w:rtl/>
        </w:rPr>
        <w:t>יעביר</w:t>
      </w:r>
      <w:r w:rsidRPr="005131F3">
        <w:rPr>
          <w:rtl/>
        </w:rPr>
        <w:t xml:space="preserve"> </w:t>
      </w:r>
      <w:r w:rsidRPr="005131F3">
        <w:rPr>
          <w:rFonts w:hint="cs"/>
          <w:rtl/>
        </w:rPr>
        <w:t>הזמן</w:t>
      </w:r>
      <w:r w:rsidRPr="005131F3">
        <w:rPr>
          <w:rtl/>
        </w:rPr>
        <w:t xml:space="preserve"> </w:t>
      </w:r>
      <w:r w:rsidRPr="005131F3">
        <w:rPr>
          <w:rFonts w:hint="cs"/>
          <w:rtl/>
        </w:rPr>
        <w:t>מותר</w:t>
      </w:r>
      <w:r w:rsidRPr="005131F3">
        <w:rPr>
          <w:rtl/>
        </w:rPr>
        <w:t xml:space="preserve"> </w:t>
      </w:r>
      <w:r w:rsidRPr="005131F3">
        <w:rPr>
          <w:rFonts w:hint="cs"/>
          <w:rtl/>
        </w:rPr>
        <w:t>ללמוד</w:t>
      </w:r>
      <w:r>
        <w:rPr>
          <w:rFonts w:hint="cs"/>
          <w:rtl/>
        </w:rPr>
        <w:t>.</w:t>
      </w:r>
      <w:r w:rsidRPr="006207CC">
        <w:rPr>
          <w:rFonts w:hint="cs"/>
          <w:rtl/>
        </w:rPr>
        <w:t xml:space="preserve"> </w:t>
      </w:r>
      <w:r>
        <w:rPr>
          <w:rtl/>
        </w:rPr>
        <w:tab/>
      </w:r>
      <w:r>
        <w:rPr>
          <w:rFonts w:hint="cs"/>
          <w:rtl/>
        </w:rPr>
        <w:t>(</w:t>
      </w:r>
      <w:proofErr w:type="spellStart"/>
      <w:r>
        <w:rPr>
          <w:rFonts w:hint="cs"/>
          <w:rtl/>
        </w:rPr>
        <w:t>ס"ק</w:t>
      </w:r>
      <w:proofErr w:type="spellEnd"/>
      <w:r>
        <w:rPr>
          <w:rFonts w:hint="cs"/>
          <w:rtl/>
        </w:rPr>
        <w:t xml:space="preserve"> לד)</w:t>
      </w:r>
    </w:p>
    <w:p w14:paraId="0F506C8B" w14:textId="77777777" w:rsidR="000C753E" w:rsidRPr="00814375" w:rsidRDefault="000C753E" w:rsidP="000C753E">
      <w:pPr>
        <w:pStyle w:val="III"/>
      </w:pPr>
      <w:r>
        <w:rPr>
          <w:rFonts w:hint="cs"/>
          <w:rtl/>
        </w:rPr>
        <w:t xml:space="preserve">6. </w:t>
      </w:r>
      <w:r w:rsidRPr="00814375">
        <w:rPr>
          <w:rtl/>
        </w:rPr>
        <w:t>הבדלה</w:t>
      </w:r>
    </w:p>
    <w:p w14:paraId="1B60C65F" w14:textId="77777777" w:rsidR="000C753E" w:rsidRDefault="000C753E" w:rsidP="000C753E">
      <w:pPr>
        <w:pStyle w:val="a4"/>
        <w:rPr>
          <w:rtl/>
        </w:rPr>
      </w:pPr>
      <w:r>
        <w:rPr>
          <w:rFonts w:hint="cs"/>
          <w:rtl/>
        </w:rPr>
        <w:t>הזכרנו לעיל, שלדעת בעל אשל אברהם (רצ"ט, א ד"ה אסור), האיסור לאכול לפני ההבדלה מבוסס על החשש שמא ישכח ולא יבדיל. מכוח הבנתו זו הוסיף וכתב:</w:t>
      </w:r>
    </w:p>
    <w:p w14:paraId="6AA6F4FD" w14:textId="77777777" w:rsidR="000C753E" w:rsidRDefault="000C753E" w:rsidP="000C753E">
      <w:pPr>
        <w:pStyle w:val="11"/>
        <w:rPr>
          <w:rtl/>
        </w:rPr>
      </w:pPr>
      <w:r>
        <w:rPr>
          <w:rFonts w:hint="cs"/>
          <w:rtl/>
        </w:rPr>
        <w:t xml:space="preserve">ולהתחיל בסעודה בלילה קודם הבדלה... כשיש שם אחד שאינו אוכל והוא עומד שם להזכירם שלא ישכחו התפילה והבדלה, נראה </w:t>
      </w:r>
      <w:proofErr w:type="spellStart"/>
      <w:r>
        <w:rPr>
          <w:rFonts w:hint="cs"/>
          <w:rtl/>
        </w:rPr>
        <w:t>דקיל</w:t>
      </w:r>
      <w:proofErr w:type="spellEnd"/>
      <w:r>
        <w:rPr>
          <w:rFonts w:hint="cs"/>
          <w:rtl/>
        </w:rPr>
        <w:t xml:space="preserve"> שפיר. וכיון שבשעת תחילת אכילתם היה שם איש אחד, </w:t>
      </w:r>
      <w:proofErr w:type="spellStart"/>
      <w:r>
        <w:rPr>
          <w:rFonts w:hint="cs"/>
          <w:rtl/>
        </w:rPr>
        <w:t>הוה</w:t>
      </w:r>
      <w:proofErr w:type="spellEnd"/>
      <w:r>
        <w:rPr>
          <w:rFonts w:hint="cs"/>
          <w:rtl/>
        </w:rPr>
        <w:t xml:space="preserve"> ליה התחילו בהיתר, גם אם אחר כך הלך משם אין </w:t>
      </w:r>
      <w:proofErr w:type="spellStart"/>
      <w:r>
        <w:rPr>
          <w:rFonts w:hint="cs"/>
          <w:rtl/>
        </w:rPr>
        <w:t>צריכין</w:t>
      </w:r>
      <w:proofErr w:type="spellEnd"/>
      <w:r>
        <w:rPr>
          <w:rFonts w:hint="cs"/>
          <w:rtl/>
        </w:rPr>
        <w:t xml:space="preserve"> להפסיק בסעודתן.</w:t>
      </w:r>
    </w:p>
    <w:p w14:paraId="22117CE2" w14:textId="77777777" w:rsidR="000C753E" w:rsidRDefault="000C753E" w:rsidP="000C753E">
      <w:pPr>
        <w:pStyle w:val="a4"/>
        <w:rPr>
          <w:rtl/>
        </w:rPr>
      </w:pPr>
      <w:r>
        <w:rPr>
          <w:rFonts w:hint="cs"/>
          <w:rtl/>
        </w:rPr>
        <w:t xml:space="preserve">למעשה, לא סמכו על היתר זה, שכן כפי שכתב שער הציון הנ"ל, האיסור להתחיל בסעודה במוצאי שבת הוא איסור עצמאי. ואולם לענייננו, נראה גם מכאן שהעמדת שומר מועילה. </w:t>
      </w:r>
    </w:p>
    <w:p w14:paraId="13F09DF4" w14:textId="77777777" w:rsidR="000C753E" w:rsidRPr="00814375" w:rsidRDefault="000C753E" w:rsidP="000C753E">
      <w:pPr>
        <w:pStyle w:val="III"/>
      </w:pPr>
      <w:r>
        <w:rPr>
          <w:rFonts w:hint="cs"/>
          <w:rtl/>
        </w:rPr>
        <w:t xml:space="preserve">7. </w:t>
      </w:r>
      <w:r w:rsidRPr="00814375">
        <w:rPr>
          <w:rtl/>
        </w:rPr>
        <w:t>בדיקת חמץ</w:t>
      </w:r>
    </w:p>
    <w:p w14:paraId="10E867CB" w14:textId="77777777" w:rsidR="000C753E" w:rsidRDefault="000C753E" w:rsidP="000C753E">
      <w:pPr>
        <w:pStyle w:val="a4"/>
        <w:rPr>
          <w:rtl/>
        </w:rPr>
      </w:pPr>
      <w:r>
        <w:rPr>
          <w:rFonts w:hint="cs"/>
          <w:rtl/>
        </w:rPr>
        <w:t xml:space="preserve">הזכרנו לעיל את דברי הנחלת צבי </w:t>
      </w:r>
      <w:proofErr w:type="spellStart"/>
      <w:r>
        <w:rPr>
          <w:rFonts w:hint="cs"/>
          <w:rtl/>
        </w:rPr>
        <w:t>בענין</w:t>
      </w:r>
      <w:proofErr w:type="spellEnd"/>
      <w:r>
        <w:rPr>
          <w:rFonts w:hint="cs"/>
          <w:rtl/>
        </w:rPr>
        <w:t xml:space="preserve"> העמדת שומר למי שלומד תורה קודם בדיקת חמץ. המשנה ברורה פסק כדעתו:</w:t>
      </w:r>
    </w:p>
    <w:p w14:paraId="16758082" w14:textId="52D3DF78" w:rsidR="000C753E" w:rsidRPr="006207CC" w:rsidRDefault="000C753E" w:rsidP="00891B01">
      <w:pPr>
        <w:pStyle w:val="11"/>
        <w:rPr>
          <w:rtl/>
        </w:rPr>
      </w:pPr>
      <w:r w:rsidRPr="005131F3">
        <w:rPr>
          <w:rFonts w:hint="cs"/>
          <w:rtl/>
        </w:rPr>
        <w:t>גם</w:t>
      </w:r>
      <w:r w:rsidRPr="005131F3">
        <w:rPr>
          <w:rtl/>
        </w:rPr>
        <w:t xml:space="preserve"> </w:t>
      </w:r>
      <w:r w:rsidRPr="005131F3">
        <w:rPr>
          <w:rFonts w:hint="cs"/>
          <w:rtl/>
        </w:rPr>
        <w:t>בזה</w:t>
      </w:r>
      <w:r w:rsidRPr="005131F3">
        <w:rPr>
          <w:rtl/>
        </w:rPr>
        <w:t xml:space="preserve"> </w:t>
      </w:r>
      <w:r w:rsidRPr="005131F3">
        <w:rPr>
          <w:rFonts w:hint="cs"/>
          <w:rtl/>
        </w:rPr>
        <w:t>יש</w:t>
      </w:r>
      <w:r w:rsidRPr="005131F3">
        <w:rPr>
          <w:rtl/>
        </w:rPr>
        <w:t xml:space="preserve"> </w:t>
      </w:r>
      <w:proofErr w:type="spellStart"/>
      <w:r w:rsidRPr="005131F3">
        <w:rPr>
          <w:rFonts w:hint="cs"/>
          <w:rtl/>
        </w:rPr>
        <w:t>אוסרין</w:t>
      </w:r>
      <w:proofErr w:type="spellEnd"/>
      <w:r w:rsidRPr="005131F3">
        <w:rPr>
          <w:rtl/>
        </w:rPr>
        <w:t xml:space="preserve"> </w:t>
      </w:r>
      <w:r w:rsidRPr="005131F3">
        <w:rPr>
          <w:rFonts w:hint="cs"/>
          <w:rtl/>
        </w:rPr>
        <w:t>אף</w:t>
      </w:r>
      <w:r w:rsidRPr="005131F3">
        <w:rPr>
          <w:rtl/>
        </w:rPr>
        <w:t xml:space="preserve"> </w:t>
      </w:r>
      <w:r w:rsidRPr="005131F3">
        <w:rPr>
          <w:rFonts w:hint="cs"/>
          <w:rtl/>
        </w:rPr>
        <w:t>בחצי</w:t>
      </w:r>
      <w:r w:rsidRPr="005131F3">
        <w:rPr>
          <w:rtl/>
        </w:rPr>
        <w:t xml:space="preserve"> </w:t>
      </w:r>
      <w:r w:rsidRPr="005131F3">
        <w:rPr>
          <w:rFonts w:hint="cs"/>
          <w:rtl/>
        </w:rPr>
        <w:t>שעה</w:t>
      </w:r>
      <w:r w:rsidRPr="005131F3">
        <w:rPr>
          <w:rtl/>
        </w:rPr>
        <w:t xml:space="preserve"> </w:t>
      </w:r>
      <w:r w:rsidRPr="005131F3">
        <w:rPr>
          <w:rFonts w:hint="cs"/>
          <w:rtl/>
        </w:rPr>
        <w:t>שמקודם</w:t>
      </w:r>
      <w:r w:rsidRPr="005131F3">
        <w:rPr>
          <w:rtl/>
        </w:rPr>
        <w:t xml:space="preserve"> </w:t>
      </w:r>
      <w:proofErr w:type="spellStart"/>
      <w:r w:rsidRPr="005131F3">
        <w:rPr>
          <w:rFonts w:hint="cs"/>
          <w:rtl/>
        </w:rPr>
        <w:t>דלמא</w:t>
      </w:r>
      <w:proofErr w:type="spellEnd"/>
      <w:r w:rsidRPr="005131F3">
        <w:rPr>
          <w:rtl/>
        </w:rPr>
        <w:t xml:space="preserve"> </w:t>
      </w:r>
      <w:r w:rsidRPr="005131F3">
        <w:rPr>
          <w:rFonts w:hint="cs"/>
          <w:rtl/>
        </w:rPr>
        <w:t>אתי</w:t>
      </w:r>
      <w:r w:rsidRPr="005131F3">
        <w:rPr>
          <w:rtl/>
        </w:rPr>
        <w:t xml:space="preserve"> </w:t>
      </w:r>
      <w:proofErr w:type="spellStart"/>
      <w:r w:rsidRPr="005131F3">
        <w:rPr>
          <w:rFonts w:hint="cs"/>
          <w:rtl/>
        </w:rPr>
        <w:t>לאמשוכי</w:t>
      </w:r>
      <w:proofErr w:type="spellEnd"/>
      <w:r w:rsidRPr="005131F3">
        <w:rPr>
          <w:rtl/>
        </w:rPr>
        <w:t xml:space="preserve"> </w:t>
      </w:r>
      <w:r w:rsidRPr="005131F3">
        <w:rPr>
          <w:rFonts w:hint="cs"/>
          <w:rtl/>
        </w:rPr>
        <w:t>הרבה</w:t>
      </w:r>
      <w:r>
        <w:rPr>
          <w:rFonts w:hint="cs"/>
          <w:rtl/>
        </w:rPr>
        <w:t>,</w:t>
      </w:r>
      <w:r w:rsidRPr="005131F3">
        <w:rPr>
          <w:rtl/>
        </w:rPr>
        <w:t xml:space="preserve"> </w:t>
      </w:r>
      <w:r w:rsidRPr="005131F3">
        <w:rPr>
          <w:rFonts w:hint="cs"/>
          <w:rtl/>
        </w:rPr>
        <w:t>אם</w:t>
      </w:r>
      <w:r w:rsidRPr="005131F3">
        <w:rPr>
          <w:rtl/>
        </w:rPr>
        <w:t xml:space="preserve"> </w:t>
      </w:r>
      <w:r w:rsidRPr="005131F3">
        <w:rPr>
          <w:rFonts w:hint="cs"/>
          <w:rtl/>
        </w:rPr>
        <w:t>לא</w:t>
      </w:r>
      <w:r w:rsidRPr="005131F3">
        <w:rPr>
          <w:rtl/>
        </w:rPr>
        <w:t xml:space="preserve"> </w:t>
      </w:r>
      <w:r w:rsidRPr="005131F3">
        <w:rPr>
          <w:rFonts w:hint="cs"/>
          <w:rtl/>
        </w:rPr>
        <w:t>שביקש</w:t>
      </w:r>
      <w:r w:rsidRPr="005131F3">
        <w:rPr>
          <w:rtl/>
        </w:rPr>
        <w:t xml:space="preserve"> </w:t>
      </w:r>
      <w:r w:rsidRPr="005131F3">
        <w:rPr>
          <w:rFonts w:hint="cs"/>
          <w:rtl/>
        </w:rPr>
        <w:t>לאחד</w:t>
      </w:r>
      <w:r w:rsidRPr="005131F3">
        <w:rPr>
          <w:rtl/>
        </w:rPr>
        <w:t xml:space="preserve"> </w:t>
      </w:r>
      <w:r w:rsidRPr="005131F3">
        <w:rPr>
          <w:rFonts w:hint="cs"/>
          <w:rtl/>
        </w:rPr>
        <w:t>שיזכירנו</w:t>
      </w:r>
      <w:r w:rsidRPr="005131F3">
        <w:rPr>
          <w:rtl/>
        </w:rPr>
        <w:t xml:space="preserve"> </w:t>
      </w:r>
      <w:r w:rsidRPr="005131F3">
        <w:rPr>
          <w:rFonts w:hint="cs"/>
          <w:rtl/>
        </w:rPr>
        <w:t>כשיבוא</w:t>
      </w:r>
      <w:r w:rsidRPr="005131F3">
        <w:rPr>
          <w:rtl/>
        </w:rPr>
        <w:t xml:space="preserve"> </w:t>
      </w:r>
      <w:r w:rsidRPr="005131F3">
        <w:rPr>
          <w:rFonts w:hint="cs"/>
          <w:rtl/>
        </w:rPr>
        <w:t>הזמן</w:t>
      </w:r>
      <w:r>
        <w:rPr>
          <w:rFonts w:hint="cs"/>
          <w:rtl/>
        </w:rPr>
        <w:t>.</w:t>
      </w:r>
      <w:r w:rsidRPr="006207CC">
        <w:rPr>
          <w:rFonts w:hint="cs"/>
          <w:rtl/>
        </w:rPr>
        <w:t xml:space="preserve"> </w:t>
      </w:r>
      <w:r>
        <w:rPr>
          <w:rtl/>
        </w:rPr>
        <w:tab/>
      </w:r>
      <w:r>
        <w:rPr>
          <w:rFonts w:hint="cs"/>
          <w:rtl/>
        </w:rPr>
        <w:t xml:space="preserve">(תל"א, </w:t>
      </w:r>
      <w:proofErr w:type="spellStart"/>
      <w:r>
        <w:rPr>
          <w:rFonts w:hint="cs"/>
          <w:rtl/>
        </w:rPr>
        <w:t>ס"ק</w:t>
      </w:r>
      <w:proofErr w:type="spellEnd"/>
      <w:r>
        <w:rPr>
          <w:rFonts w:hint="cs"/>
          <w:rtl/>
        </w:rPr>
        <w:t xml:space="preserve"> ז)</w:t>
      </w:r>
    </w:p>
    <w:p w14:paraId="34CFB55F" w14:textId="77777777" w:rsidR="000C753E" w:rsidRPr="00814375" w:rsidRDefault="000C753E" w:rsidP="000C753E">
      <w:pPr>
        <w:pStyle w:val="III"/>
        <w:rPr>
          <w:rtl/>
        </w:rPr>
      </w:pPr>
      <w:r>
        <w:rPr>
          <w:rFonts w:hint="cs"/>
          <w:rtl/>
        </w:rPr>
        <w:t xml:space="preserve">8. </w:t>
      </w:r>
      <w:r w:rsidRPr="00814375">
        <w:rPr>
          <w:rtl/>
        </w:rPr>
        <w:t>ספירת העומר</w:t>
      </w:r>
    </w:p>
    <w:p w14:paraId="1F6DD58E" w14:textId="77777777" w:rsidR="000C753E" w:rsidRDefault="000C753E" w:rsidP="000C753E">
      <w:pPr>
        <w:pStyle w:val="a4"/>
      </w:pPr>
      <w:r>
        <w:rPr>
          <w:rFonts w:hint="cs"/>
          <w:rtl/>
        </w:rPr>
        <w:t xml:space="preserve">כתב </w:t>
      </w:r>
      <w:proofErr w:type="spellStart"/>
      <w:r>
        <w:rPr>
          <w:rFonts w:hint="cs"/>
          <w:rtl/>
        </w:rPr>
        <w:t>הרמ"א</w:t>
      </w:r>
      <w:proofErr w:type="spellEnd"/>
      <w:r>
        <w:rPr>
          <w:rFonts w:hint="cs"/>
          <w:rtl/>
        </w:rPr>
        <w:t>:</w:t>
      </w:r>
    </w:p>
    <w:p w14:paraId="53A66C78" w14:textId="77777777" w:rsidR="000C753E" w:rsidRDefault="000C753E" w:rsidP="000C753E">
      <w:pPr>
        <w:pStyle w:val="11"/>
        <w:rPr>
          <w:rtl/>
        </w:rPr>
      </w:pPr>
      <w:r w:rsidRPr="005131F3">
        <w:rPr>
          <w:rFonts w:hint="cs"/>
          <w:rtl/>
        </w:rPr>
        <w:t>וכשהגיע</w:t>
      </w:r>
      <w:r w:rsidRPr="005131F3">
        <w:rPr>
          <w:rtl/>
        </w:rPr>
        <w:t xml:space="preserve"> </w:t>
      </w:r>
      <w:r w:rsidRPr="005131F3">
        <w:rPr>
          <w:rFonts w:hint="cs"/>
          <w:rtl/>
        </w:rPr>
        <w:t>הזמן</w:t>
      </w:r>
      <w:r w:rsidRPr="005131F3">
        <w:rPr>
          <w:rtl/>
        </w:rPr>
        <w:t xml:space="preserve"> </w:t>
      </w:r>
      <w:proofErr w:type="spellStart"/>
      <w:r w:rsidRPr="005131F3">
        <w:rPr>
          <w:rFonts w:hint="cs"/>
          <w:rtl/>
        </w:rPr>
        <w:t>אסורין</w:t>
      </w:r>
      <w:proofErr w:type="spellEnd"/>
      <w:r w:rsidRPr="005131F3">
        <w:rPr>
          <w:rtl/>
        </w:rPr>
        <w:t xml:space="preserve"> </w:t>
      </w:r>
      <w:r w:rsidRPr="005131F3">
        <w:rPr>
          <w:rFonts w:hint="cs"/>
          <w:rtl/>
        </w:rPr>
        <w:t>לאכול</w:t>
      </w:r>
      <w:r w:rsidRPr="005131F3">
        <w:rPr>
          <w:rtl/>
        </w:rPr>
        <w:t xml:space="preserve"> </w:t>
      </w:r>
      <w:r w:rsidRPr="005131F3">
        <w:rPr>
          <w:rFonts w:hint="cs"/>
          <w:rtl/>
        </w:rPr>
        <w:t>עד</w:t>
      </w:r>
      <w:r w:rsidRPr="005131F3">
        <w:rPr>
          <w:rtl/>
        </w:rPr>
        <w:t xml:space="preserve"> </w:t>
      </w:r>
      <w:r w:rsidRPr="005131F3">
        <w:rPr>
          <w:rFonts w:hint="cs"/>
          <w:rtl/>
        </w:rPr>
        <w:t>שיספור</w:t>
      </w:r>
      <w:r w:rsidRPr="005131F3">
        <w:rPr>
          <w:rtl/>
        </w:rPr>
        <w:t xml:space="preserve">. </w:t>
      </w:r>
      <w:r w:rsidRPr="005131F3">
        <w:rPr>
          <w:rFonts w:hint="cs"/>
          <w:rtl/>
        </w:rPr>
        <w:t>ואפילו</w:t>
      </w:r>
      <w:r w:rsidRPr="005131F3">
        <w:rPr>
          <w:rtl/>
        </w:rPr>
        <w:t xml:space="preserve"> </w:t>
      </w:r>
      <w:r w:rsidRPr="005131F3">
        <w:rPr>
          <w:rFonts w:hint="cs"/>
          <w:rtl/>
        </w:rPr>
        <w:t>התחיל</w:t>
      </w:r>
      <w:r w:rsidRPr="005131F3">
        <w:rPr>
          <w:rtl/>
        </w:rPr>
        <w:t xml:space="preserve"> </w:t>
      </w:r>
      <w:r w:rsidRPr="005131F3">
        <w:rPr>
          <w:rFonts w:hint="cs"/>
          <w:rtl/>
        </w:rPr>
        <w:t>לאכול</w:t>
      </w:r>
      <w:r w:rsidRPr="005131F3">
        <w:rPr>
          <w:rtl/>
        </w:rPr>
        <w:t xml:space="preserve">, </w:t>
      </w:r>
      <w:r w:rsidRPr="005131F3">
        <w:rPr>
          <w:rFonts w:hint="cs"/>
          <w:rtl/>
        </w:rPr>
        <w:t>פוסק</w:t>
      </w:r>
      <w:r w:rsidRPr="005131F3">
        <w:rPr>
          <w:rtl/>
        </w:rPr>
        <w:t xml:space="preserve"> </w:t>
      </w:r>
      <w:r w:rsidRPr="005131F3">
        <w:rPr>
          <w:rFonts w:hint="cs"/>
          <w:rtl/>
        </w:rPr>
        <w:t>וסופר</w:t>
      </w:r>
      <w:r w:rsidRPr="005131F3">
        <w:rPr>
          <w:rtl/>
        </w:rPr>
        <w:t xml:space="preserve">; </w:t>
      </w:r>
      <w:r w:rsidRPr="005131F3">
        <w:rPr>
          <w:rFonts w:hint="cs"/>
          <w:rtl/>
        </w:rPr>
        <w:t>מיהו</w:t>
      </w:r>
      <w:r w:rsidRPr="005131F3">
        <w:rPr>
          <w:rtl/>
        </w:rPr>
        <w:t xml:space="preserve"> </w:t>
      </w:r>
      <w:r w:rsidRPr="005131F3">
        <w:rPr>
          <w:rFonts w:hint="cs"/>
          <w:rtl/>
        </w:rPr>
        <w:t>אם</w:t>
      </w:r>
      <w:r w:rsidRPr="005131F3">
        <w:rPr>
          <w:rtl/>
        </w:rPr>
        <w:t xml:space="preserve"> </w:t>
      </w:r>
      <w:r w:rsidRPr="005131F3">
        <w:rPr>
          <w:rFonts w:hint="cs"/>
          <w:rtl/>
        </w:rPr>
        <w:t>התחיל</w:t>
      </w:r>
      <w:r w:rsidRPr="005131F3">
        <w:rPr>
          <w:rtl/>
        </w:rPr>
        <w:t xml:space="preserve"> </w:t>
      </w:r>
      <w:r w:rsidRPr="005131F3">
        <w:rPr>
          <w:rFonts w:hint="cs"/>
          <w:rtl/>
        </w:rPr>
        <w:t>לאכול</w:t>
      </w:r>
      <w:r w:rsidRPr="005131F3">
        <w:rPr>
          <w:rtl/>
        </w:rPr>
        <w:t xml:space="preserve"> </w:t>
      </w:r>
      <w:r w:rsidRPr="005131F3">
        <w:rPr>
          <w:rFonts w:hint="cs"/>
          <w:rtl/>
        </w:rPr>
        <w:t>קודם</w:t>
      </w:r>
      <w:r w:rsidRPr="005131F3">
        <w:rPr>
          <w:rtl/>
        </w:rPr>
        <w:t xml:space="preserve"> </w:t>
      </w:r>
      <w:r w:rsidRPr="005131F3">
        <w:rPr>
          <w:rFonts w:hint="cs"/>
          <w:rtl/>
        </w:rPr>
        <w:t>שהגיע</w:t>
      </w:r>
      <w:r w:rsidRPr="005131F3">
        <w:rPr>
          <w:rtl/>
        </w:rPr>
        <w:t xml:space="preserve"> </w:t>
      </w:r>
      <w:r w:rsidRPr="005131F3">
        <w:rPr>
          <w:rFonts w:hint="cs"/>
          <w:rtl/>
        </w:rPr>
        <w:t>הזמן</w:t>
      </w:r>
      <w:r w:rsidRPr="005131F3">
        <w:rPr>
          <w:rtl/>
        </w:rPr>
        <w:t xml:space="preserve">, </w:t>
      </w:r>
      <w:r w:rsidRPr="005131F3">
        <w:rPr>
          <w:rFonts w:hint="cs"/>
          <w:rtl/>
        </w:rPr>
        <w:t>אינו</w:t>
      </w:r>
      <w:r w:rsidRPr="005131F3">
        <w:rPr>
          <w:rtl/>
        </w:rPr>
        <w:t xml:space="preserve"> </w:t>
      </w:r>
      <w:r w:rsidRPr="005131F3">
        <w:rPr>
          <w:rFonts w:hint="cs"/>
          <w:rtl/>
        </w:rPr>
        <w:t>צריך</w:t>
      </w:r>
      <w:r w:rsidRPr="005131F3">
        <w:rPr>
          <w:rtl/>
        </w:rPr>
        <w:t xml:space="preserve"> </w:t>
      </w:r>
      <w:r w:rsidRPr="005131F3">
        <w:rPr>
          <w:rFonts w:hint="cs"/>
          <w:rtl/>
        </w:rPr>
        <w:t>להפסיק</w:t>
      </w:r>
      <w:r w:rsidRPr="005131F3">
        <w:rPr>
          <w:rtl/>
        </w:rPr>
        <w:t xml:space="preserve"> </w:t>
      </w:r>
      <w:r w:rsidRPr="005131F3">
        <w:rPr>
          <w:rFonts w:hint="cs"/>
          <w:rtl/>
        </w:rPr>
        <w:t>אלא</w:t>
      </w:r>
      <w:r w:rsidRPr="005131F3">
        <w:rPr>
          <w:rtl/>
        </w:rPr>
        <w:t xml:space="preserve"> </w:t>
      </w:r>
      <w:r w:rsidRPr="005131F3">
        <w:rPr>
          <w:rFonts w:hint="cs"/>
          <w:rtl/>
        </w:rPr>
        <w:t>גומר</w:t>
      </w:r>
      <w:r w:rsidRPr="005131F3">
        <w:rPr>
          <w:rtl/>
        </w:rPr>
        <w:t xml:space="preserve"> </w:t>
      </w:r>
      <w:r w:rsidRPr="005131F3">
        <w:rPr>
          <w:rFonts w:hint="cs"/>
          <w:rtl/>
        </w:rPr>
        <w:t>אכילתו</w:t>
      </w:r>
      <w:r w:rsidRPr="005131F3">
        <w:rPr>
          <w:rtl/>
        </w:rPr>
        <w:t xml:space="preserve"> </w:t>
      </w:r>
      <w:r w:rsidRPr="005131F3">
        <w:rPr>
          <w:rFonts w:hint="cs"/>
          <w:rtl/>
        </w:rPr>
        <w:t>וסופר</w:t>
      </w:r>
      <w:r w:rsidRPr="005131F3">
        <w:rPr>
          <w:rtl/>
        </w:rPr>
        <w:t xml:space="preserve"> </w:t>
      </w:r>
      <w:r w:rsidRPr="005131F3">
        <w:rPr>
          <w:rFonts w:hint="cs"/>
          <w:rtl/>
        </w:rPr>
        <w:t>אחר</w:t>
      </w:r>
      <w:r w:rsidRPr="005131F3">
        <w:rPr>
          <w:rtl/>
        </w:rPr>
        <w:t xml:space="preserve"> </w:t>
      </w:r>
      <w:r w:rsidRPr="005131F3">
        <w:rPr>
          <w:rFonts w:hint="cs"/>
          <w:rtl/>
        </w:rPr>
        <w:t>כך</w:t>
      </w:r>
      <w:r>
        <w:rPr>
          <w:rFonts w:hint="cs"/>
          <w:rtl/>
        </w:rPr>
        <w:t xml:space="preserve">. </w:t>
      </w:r>
      <w:r>
        <w:rPr>
          <w:rFonts w:hint="cs"/>
          <w:rtl/>
        </w:rPr>
        <w:tab/>
        <w:t>(</w:t>
      </w:r>
      <w:proofErr w:type="spellStart"/>
      <w:r>
        <w:rPr>
          <w:rFonts w:hint="cs"/>
          <w:rtl/>
        </w:rPr>
        <w:t>או"ח</w:t>
      </w:r>
      <w:proofErr w:type="spellEnd"/>
      <w:r>
        <w:rPr>
          <w:rFonts w:hint="cs"/>
          <w:rtl/>
        </w:rPr>
        <w:t xml:space="preserve"> תפ"ט, ד)</w:t>
      </w:r>
    </w:p>
    <w:p w14:paraId="329C272A" w14:textId="77777777" w:rsidR="000C753E" w:rsidRDefault="000C753E" w:rsidP="000C753E">
      <w:pPr>
        <w:pStyle w:val="a4"/>
        <w:rPr>
          <w:rtl/>
        </w:rPr>
      </w:pPr>
      <w:r>
        <w:rPr>
          <w:rFonts w:hint="cs"/>
          <w:rtl/>
        </w:rPr>
        <w:t xml:space="preserve">המפרשים שם דנו האם הלכה זו תלויה במחלוקת </w:t>
      </w:r>
      <w:proofErr w:type="spellStart"/>
      <w:r>
        <w:rPr>
          <w:rFonts w:hint="cs"/>
          <w:rtl/>
        </w:rPr>
        <w:t>בענין</w:t>
      </w:r>
      <w:proofErr w:type="spellEnd"/>
      <w:r>
        <w:rPr>
          <w:rFonts w:hint="cs"/>
          <w:rtl/>
        </w:rPr>
        <w:t xml:space="preserve"> ספירת העומר בזמן הזה מדאורייתא או מדרבנן. לענייננו, גם שם פוסק המשנה ברורה: </w:t>
      </w:r>
    </w:p>
    <w:p w14:paraId="2B973B7E" w14:textId="77777777" w:rsidR="000C753E" w:rsidRPr="00C206BA" w:rsidRDefault="000C753E" w:rsidP="000C753E">
      <w:pPr>
        <w:pStyle w:val="11"/>
        <w:rPr>
          <w:rtl/>
        </w:rPr>
      </w:pPr>
      <w:r w:rsidRPr="005131F3">
        <w:rPr>
          <w:rFonts w:hint="cs"/>
          <w:rtl/>
        </w:rPr>
        <w:t>אך</w:t>
      </w:r>
      <w:r w:rsidRPr="005131F3">
        <w:rPr>
          <w:rtl/>
        </w:rPr>
        <w:t xml:space="preserve"> </w:t>
      </w:r>
      <w:r w:rsidRPr="005131F3">
        <w:rPr>
          <w:rFonts w:hint="cs"/>
          <w:rtl/>
        </w:rPr>
        <w:t>במקום</w:t>
      </w:r>
      <w:r w:rsidRPr="005131F3">
        <w:rPr>
          <w:rtl/>
        </w:rPr>
        <w:t xml:space="preserve"> </w:t>
      </w:r>
      <w:r w:rsidRPr="005131F3">
        <w:rPr>
          <w:rFonts w:hint="cs"/>
          <w:rtl/>
        </w:rPr>
        <w:t>שהמנהג</w:t>
      </w:r>
      <w:r w:rsidRPr="005131F3">
        <w:rPr>
          <w:rtl/>
        </w:rPr>
        <w:t xml:space="preserve"> </w:t>
      </w:r>
      <w:r w:rsidRPr="005131F3">
        <w:rPr>
          <w:rFonts w:hint="cs"/>
          <w:rtl/>
        </w:rPr>
        <w:t>שהשמש</w:t>
      </w:r>
      <w:r w:rsidRPr="005131F3">
        <w:rPr>
          <w:rtl/>
        </w:rPr>
        <w:t xml:space="preserve"> </w:t>
      </w:r>
      <w:r w:rsidRPr="005131F3">
        <w:rPr>
          <w:rFonts w:hint="cs"/>
          <w:rtl/>
        </w:rPr>
        <w:t>קורא</w:t>
      </w:r>
      <w:r w:rsidRPr="005131F3">
        <w:rPr>
          <w:rtl/>
        </w:rPr>
        <w:t xml:space="preserve"> </w:t>
      </w:r>
      <w:r w:rsidRPr="005131F3">
        <w:rPr>
          <w:rFonts w:hint="cs"/>
          <w:rtl/>
        </w:rPr>
        <w:t>לספור</w:t>
      </w:r>
      <w:r w:rsidRPr="005131F3">
        <w:rPr>
          <w:rtl/>
        </w:rPr>
        <w:t xml:space="preserve"> </w:t>
      </w:r>
      <w:r w:rsidRPr="005131F3">
        <w:rPr>
          <w:rFonts w:hint="cs"/>
          <w:rtl/>
        </w:rPr>
        <w:t>ספירה</w:t>
      </w:r>
      <w:r w:rsidRPr="005131F3">
        <w:rPr>
          <w:rtl/>
        </w:rPr>
        <w:t xml:space="preserve"> </w:t>
      </w:r>
      <w:r w:rsidRPr="005131F3">
        <w:rPr>
          <w:rFonts w:hint="cs"/>
          <w:rtl/>
        </w:rPr>
        <w:t>אין</w:t>
      </w:r>
      <w:r w:rsidRPr="005131F3">
        <w:rPr>
          <w:rtl/>
        </w:rPr>
        <w:t xml:space="preserve"> </w:t>
      </w:r>
      <w:r w:rsidRPr="005131F3">
        <w:rPr>
          <w:rFonts w:hint="cs"/>
          <w:rtl/>
        </w:rPr>
        <w:t>להחמיר</w:t>
      </w:r>
      <w:r w:rsidRPr="005131F3">
        <w:rPr>
          <w:rtl/>
        </w:rPr>
        <w:t xml:space="preserve"> </w:t>
      </w:r>
      <w:r w:rsidRPr="005131F3">
        <w:rPr>
          <w:rFonts w:hint="cs"/>
          <w:rtl/>
        </w:rPr>
        <w:t>בקודם</w:t>
      </w:r>
      <w:r w:rsidRPr="005131F3">
        <w:rPr>
          <w:rtl/>
        </w:rPr>
        <w:t xml:space="preserve"> </w:t>
      </w:r>
      <w:r w:rsidRPr="005131F3">
        <w:rPr>
          <w:rFonts w:hint="cs"/>
          <w:rtl/>
        </w:rPr>
        <w:t>זמנו</w:t>
      </w:r>
      <w:r>
        <w:rPr>
          <w:rFonts w:hint="cs"/>
          <w:rtl/>
        </w:rPr>
        <w:t>.</w:t>
      </w:r>
      <w:r w:rsidRPr="006207CC">
        <w:rPr>
          <w:rFonts w:hint="cs"/>
          <w:rtl/>
        </w:rPr>
        <w:t xml:space="preserve"> </w:t>
      </w:r>
      <w:r>
        <w:rPr>
          <w:rtl/>
        </w:rPr>
        <w:tab/>
      </w:r>
      <w:r>
        <w:rPr>
          <w:rFonts w:hint="cs"/>
          <w:rtl/>
        </w:rPr>
        <w:t>(</w:t>
      </w:r>
      <w:proofErr w:type="spellStart"/>
      <w:r>
        <w:rPr>
          <w:rFonts w:hint="cs"/>
          <w:rtl/>
        </w:rPr>
        <w:t>ס"ק</w:t>
      </w:r>
      <w:proofErr w:type="spellEnd"/>
      <w:r>
        <w:rPr>
          <w:rFonts w:hint="cs"/>
          <w:rtl/>
        </w:rPr>
        <w:t xml:space="preserve"> כ"ג)</w:t>
      </w:r>
    </w:p>
    <w:p w14:paraId="63D22451" w14:textId="77777777" w:rsidR="000C753E" w:rsidRDefault="000C753E" w:rsidP="000C753E">
      <w:pPr>
        <w:pStyle w:val="a4"/>
        <w:rPr>
          <w:rtl/>
        </w:rPr>
      </w:pPr>
      <w:r>
        <w:rPr>
          <w:rFonts w:hint="cs"/>
          <w:rtl/>
        </w:rPr>
        <w:t xml:space="preserve">לסיכום, יש מן האחרונים שנקטו שאין לסמוך על העמדת שומר לקיום מצוה, למעט במצוות דרבנן ובמקום שבו יש צורך חשוב כגון שעוסק בדבר מצוה, או שמדובר על שעת הדחק. </w:t>
      </w:r>
      <w:r>
        <w:rPr>
          <w:rFonts w:hint="cs"/>
          <w:rtl/>
        </w:rPr>
        <w:lastRenderedPageBreak/>
        <w:t xml:space="preserve">לעומתם, פשטות דעת המשנה ברורה היא שניתן להקל על ידי העמדת שומר גם במצוות מן התורה כקריאת שמע ונטילת לולב, </w:t>
      </w:r>
      <w:r w:rsidRPr="00AE2252">
        <w:rPr>
          <w:rFonts w:hint="eastAsia"/>
          <w:rtl/>
        </w:rPr>
        <w:t>ועל</w:t>
      </w:r>
      <w:r w:rsidRPr="00AE2252">
        <w:rPr>
          <w:rtl/>
        </w:rPr>
        <w:t xml:space="preserve"> </w:t>
      </w:r>
      <w:r w:rsidRPr="00AE2252">
        <w:rPr>
          <w:rFonts w:hint="eastAsia"/>
          <w:rtl/>
        </w:rPr>
        <w:t>כן</w:t>
      </w:r>
      <w:r w:rsidRPr="00AE2252">
        <w:rPr>
          <w:rtl/>
        </w:rPr>
        <w:t xml:space="preserve"> </w:t>
      </w:r>
      <w:r w:rsidRPr="00AE2252">
        <w:rPr>
          <w:rFonts w:hint="eastAsia"/>
          <w:rtl/>
        </w:rPr>
        <w:t>הלכה</w:t>
      </w:r>
      <w:r w:rsidRPr="00AE2252">
        <w:rPr>
          <w:rtl/>
        </w:rPr>
        <w:t xml:space="preserve"> </w:t>
      </w:r>
      <w:r w:rsidRPr="00AE2252">
        <w:rPr>
          <w:rFonts w:hint="eastAsia"/>
          <w:rtl/>
        </w:rPr>
        <w:t>למעשה</w:t>
      </w:r>
      <w:r w:rsidRPr="00AE2252">
        <w:rPr>
          <w:rtl/>
        </w:rPr>
        <w:t xml:space="preserve"> </w:t>
      </w:r>
      <w:r w:rsidRPr="00AE2252">
        <w:rPr>
          <w:rFonts w:hint="eastAsia"/>
          <w:rtl/>
        </w:rPr>
        <w:t>מסתבר</w:t>
      </w:r>
      <w:r w:rsidRPr="00AE2252">
        <w:rPr>
          <w:rtl/>
        </w:rPr>
        <w:t xml:space="preserve"> </w:t>
      </w:r>
      <w:r w:rsidRPr="00AE2252">
        <w:rPr>
          <w:rFonts w:hint="eastAsia"/>
          <w:rtl/>
        </w:rPr>
        <w:t>שיש</w:t>
      </w:r>
      <w:r>
        <w:rPr>
          <w:rFonts w:hint="cs"/>
          <w:rtl/>
        </w:rPr>
        <w:t xml:space="preserve"> להקל בזה במקום צורך ובשעת הדחק. </w:t>
      </w:r>
    </w:p>
    <w:p w14:paraId="0FC82593" w14:textId="77777777" w:rsidR="000C753E" w:rsidRPr="00843008" w:rsidRDefault="000C753E" w:rsidP="000C753E">
      <w:pPr>
        <w:pStyle w:val="II"/>
        <w:rPr>
          <w:rtl/>
        </w:rPr>
      </w:pPr>
      <w:r>
        <w:rPr>
          <w:rFonts w:hint="cs"/>
          <w:rtl/>
        </w:rPr>
        <w:t>ה. מי ראוי להיות שומר?</w:t>
      </w:r>
    </w:p>
    <w:p w14:paraId="0C562C55" w14:textId="77777777" w:rsidR="000C753E" w:rsidRDefault="000C753E" w:rsidP="000C753E">
      <w:pPr>
        <w:pStyle w:val="a4"/>
        <w:rPr>
          <w:rtl/>
        </w:rPr>
      </w:pPr>
      <w:r>
        <w:rPr>
          <w:rFonts w:hint="cs"/>
          <w:rtl/>
        </w:rPr>
        <w:t xml:space="preserve">כפי שראינו, לפנינו שני מקורות לדין שומר: האחד בסוגיה במסכת שבת לגבי מי שיזכיר לחברו שלא יטה את הנר, והשני בדברי האגודה ביחס לשמש בית הכנסת. נראה, שקיים הבדל בין שני המקורות: האגודה מדבר על 'בעל מקצוע', שכל תפקידו הוא לוודא שהקהל יתאסף לתפילה בבית הכנסת. במצב כזה, אין לחשוש שיתרשל בתפקידו או שישכח מלהזכיר לציבור להתפלל, משום שכאמור </w:t>
      </w:r>
      <w:r>
        <w:rPr>
          <w:rFonts w:hint="eastAsia"/>
          <w:rtl/>
        </w:rPr>
        <w:t>–</w:t>
      </w:r>
      <w:r>
        <w:rPr>
          <w:rFonts w:hint="cs"/>
          <w:rtl/>
        </w:rPr>
        <w:t xml:space="preserve"> מדובר על חובה המוטלת עליו, ובלשון בעל "ישועות חכמה" הנ"ל: </w:t>
      </w:r>
    </w:p>
    <w:p w14:paraId="60EF67A2" w14:textId="77777777" w:rsidR="000C753E" w:rsidRDefault="000C753E" w:rsidP="000C753E">
      <w:pPr>
        <w:pStyle w:val="11"/>
        <w:rPr>
          <w:rtl/>
        </w:rPr>
      </w:pPr>
      <w:proofErr w:type="spellStart"/>
      <w:r>
        <w:rPr>
          <w:rFonts w:hint="cs"/>
          <w:rtl/>
        </w:rPr>
        <w:t>דקריאת</w:t>
      </w:r>
      <w:proofErr w:type="spellEnd"/>
      <w:r>
        <w:rPr>
          <w:rFonts w:hint="cs"/>
          <w:rtl/>
        </w:rPr>
        <w:t xml:space="preserve"> השמש שהוא קבוע ואומנתו בכך, ואין לחוש כלל שישכח מלקרוא לבית הכנסת, דהרי כל אומן ופועל זוכר מה שמוטל עליו לעשות.</w:t>
      </w:r>
    </w:p>
    <w:p w14:paraId="5B6798E0" w14:textId="77777777" w:rsidR="000C753E" w:rsidRDefault="000C753E" w:rsidP="000C753E">
      <w:pPr>
        <w:pStyle w:val="a4"/>
        <w:rPr>
          <w:rtl/>
        </w:rPr>
      </w:pPr>
      <w:proofErr w:type="spellStart"/>
      <w:r>
        <w:rPr>
          <w:rFonts w:hint="cs"/>
          <w:rtl/>
        </w:rPr>
        <w:t>הסוגיה</w:t>
      </w:r>
      <w:proofErr w:type="spellEnd"/>
      <w:r>
        <w:rPr>
          <w:rFonts w:hint="cs"/>
          <w:rtl/>
        </w:rPr>
        <w:t xml:space="preserve"> במסכת שבת, ובעקבותיה פסקי האחרונים שהזכרנו, מדברת גם על "אחד שיזכירנו", כלומר מסתפקת בכך שאדם יבקש מזולתו שיפקח עין ויוודא שהוא אינו שוכח לקיים את </w:t>
      </w:r>
      <w:proofErr w:type="spellStart"/>
      <w:r>
        <w:rPr>
          <w:rFonts w:hint="cs"/>
          <w:rtl/>
        </w:rPr>
        <w:t>המצוה</w:t>
      </w:r>
      <w:proofErr w:type="spellEnd"/>
      <w:r>
        <w:rPr>
          <w:rFonts w:hint="cs"/>
          <w:rtl/>
        </w:rPr>
        <w:t xml:space="preserve"> המוטלת עליו. במקרה כזה יש גם יתרון, משום שהשמש מזכיר כללית לבני הקהילה, בעוד שהממנה שומר יזכה לתזכורת אישית ופרטנית.</w:t>
      </w:r>
    </w:p>
    <w:p w14:paraId="3060C036" w14:textId="77777777" w:rsidR="000C753E" w:rsidRDefault="000C753E" w:rsidP="000C753E">
      <w:pPr>
        <w:pStyle w:val="a4"/>
        <w:rPr>
          <w:rtl/>
        </w:rPr>
      </w:pPr>
      <w:r>
        <w:rPr>
          <w:rFonts w:hint="cs"/>
          <w:rtl/>
        </w:rPr>
        <w:t xml:space="preserve">אופי התזכורת משפיע, כמובן, גם על זהותו של השומר. שאלה זו נידונה בפוסקים כבר ביחס לאותה </w:t>
      </w:r>
      <w:proofErr w:type="spellStart"/>
      <w:r>
        <w:rPr>
          <w:rFonts w:hint="cs"/>
          <w:rtl/>
        </w:rPr>
        <w:t>הסוגיה</w:t>
      </w:r>
      <w:proofErr w:type="spellEnd"/>
      <w:r>
        <w:rPr>
          <w:rFonts w:hint="cs"/>
          <w:rtl/>
        </w:rPr>
        <w:t xml:space="preserve"> במסכת שבת. למשל, הטור (</w:t>
      </w:r>
      <w:proofErr w:type="spellStart"/>
      <w:r>
        <w:rPr>
          <w:rFonts w:hint="cs"/>
          <w:rtl/>
        </w:rPr>
        <w:t>או"ח</w:t>
      </w:r>
      <w:proofErr w:type="spellEnd"/>
      <w:r>
        <w:rPr>
          <w:rFonts w:hint="cs"/>
          <w:rtl/>
        </w:rPr>
        <w:t xml:space="preserve"> רע"ה) הביא שתי דעות בשאלה האם יכול אדם לבקש מאשתו שתשגיח על כך שיקרא לאור הנר ולא יטה, וביאר בבית יוסף שניתן היה לומר שדעתו של אשתו קרובה אצלו, והיא תרגיש שלא בנוח להעיר לו במידה ויטה. להלכה פסק השולחן ערוך שאשתו כשרה לשמש "שומרת" </w:t>
      </w:r>
      <w:proofErr w:type="spellStart"/>
      <w:r>
        <w:rPr>
          <w:rFonts w:hint="cs"/>
          <w:rtl/>
        </w:rPr>
        <w:t>לענין</w:t>
      </w:r>
      <w:proofErr w:type="spellEnd"/>
      <w:r>
        <w:rPr>
          <w:rFonts w:hint="cs"/>
          <w:rtl/>
        </w:rPr>
        <w:t xml:space="preserve"> זה שלא יטה, אך מכלל הדיון למדנו ששומר הוא דווקא מי שאכן יוכל להעיר בתקיפות הנדרשת ולמנוע את העבירה. </w:t>
      </w:r>
    </w:p>
    <w:p w14:paraId="0ABAB49B" w14:textId="77777777" w:rsidR="000C753E" w:rsidRDefault="000C753E" w:rsidP="000C753E">
      <w:pPr>
        <w:pStyle w:val="a4"/>
        <w:rPr>
          <w:rtl/>
        </w:rPr>
      </w:pPr>
      <w:r>
        <w:rPr>
          <w:rFonts w:hint="cs"/>
          <w:rtl/>
        </w:rPr>
        <w:t xml:space="preserve">בהקשר אחר ביחס לאשתו דן </w:t>
      </w:r>
      <w:proofErr w:type="spellStart"/>
      <w:r>
        <w:rPr>
          <w:rFonts w:hint="cs"/>
          <w:rtl/>
        </w:rPr>
        <w:t>בשו"ת</w:t>
      </w:r>
      <w:proofErr w:type="spellEnd"/>
      <w:r>
        <w:rPr>
          <w:rFonts w:hint="cs"/>
          <w:rtl/>
        </w:rPr>
        <w:t xml:space="preserve"> דברי יציב (</w:t>
      </w:r>
      <w:proofErr w:type="spellStart"/>
      <w:r>
        <w:rPr>
          <w:rFonts w:hint="cs"/>
          <w:rtl/>
        </w:rPr>
        <w:t>או"ח</w:t>
      </w:r>
      <w:proofErr w:type="spellEnd"/>
      <w:r>
        <w:rPr>
          <w:rFonts w:hint="cs"/>
          <w:rtl/>
        </w:rPr>
        <w:t xml:space="preserve"> ק"ב) האם רשאי אדם לאכול ארוחת ערב עם אשתו לפני שהתפלל ערבית, ולבקש ממנה שתזכיר לו להתפלל בסיום הארוחה. מצד אחד, נשים אינן חייבות בתפילת ערבית, ועל כן קיים חשש שמא היא תשכח משום שלאו </w:t>
      </w:r>
      <w:proofErr w:type="spellStart"/>
      <w:r>
        <w:rPr>
          <w:rFonts w:hint="cs"/>
          <w:rtl/>
        </w:rPr>
        <w:t>אדעתא</w:t>
      </w:r>
      <w:proofErr w:type="spellEnd"/>
      <w:r>
        <w:rPr>
          <w:rFonts w:hint="cs"/>
          <w:rtl/>
        </w:rPr>
        <w:t xml:space="preserve"> (וזאת פרט לעובדה שהיא עצמה אוכלת, ובדרך כלל מי שעסוק עם חברו באותו עסק לא יכול לשמש שומר). אך מצד שני, וכך מכריע </w:t>
      </w:r>
      <w:proofErr w:type="spellStart"/>
      <w:r>
        <w:rPr>
          <w:rFonts w:hint="cs"/>
          <w:rtl/>
        </w:rPr>
        <w:t>הדברי</w:t>
      </w:r>
      <w:proofErr w:type="spellEnd"/>
      <w:r>
        <w:rPr>
          <w:rFonts w:hint="cs"/>
          <w:rtl/>
        </w:rPr>
        <w:t xml:space="preserve"> יציב, הני נשי זוכות בכך שמזכירות לבעליהן ולבניהן את התפילות ואת לימוד התורה, ועל כן די בכך שיבקש מאשתו </w:t>
      </w:r>
      <w:r>
        <w:rPr>
          <w:rFonts w:hint="cs"/>
          <w:rtl/>
        </w:rPr>
        <w:lastRenderedPageBreak/>
        <w:t xml:space="preserve">שתזכיר לו להתפלל (אמנם הנידון שם מורכב יותר, משום שהמדובר היה על אדם שלא היה לו מניין בתחילת הערב אלא רק בשעה מאוחרת יותר, ועל כן פסק </w:t>
      </w:r>
      <w:proofErr w:type="spellStart"/>
      <w:r>
        <w:rPr>
          <w:rFonts w:hint="cs"/>
          <w:rtl/>
        </w:rPr>
        <w:t>הדברי</w:t>
      </w:r>
      <w:proofErr w:type="spellEnd"/>
      <w:r>
        <w:rPr>
          <w:rFonts w:hint="cs"/>
          <w:rtl/>
        </w:rPr>
        <w:t xml:space="preserve"> יציב להקל ולאכול לפני כן על ידי אשתו כשומרת, כדי שיוכל בהמשך הערב להתפלל במניין). </w:t>
      </w:r>
    </w:p>
    <w:p w14:paraId="37AF61BF" w14:textId="77777777" w:rsidR="000C753E" w:rsidRDefault="000C753E" w:rsidP="000C753E">
      <w:pPr>
        <w:pStyle w:val="a4"/>
        <w:rPr>
          <w:rtl/>
        </w:rPr>
      </w:pPr>
      <w:r>
        <w:rPr>
          <w:rFonts w:hint="cs"/>
          <w:rtl/>
        </w:rPr>
        <w:t>דיון דומה נוגע לשומר קטן. ערוך השלחן פסק:</w:t>
      </w:r>
    </w:p>
    <w:p w14:paraId="5E45A225" w14:textId="77777777" w:rsidR="000C753E" w:rsidRDefault="000C753E" w:rsidP="000C753E">
      <w:pPr>
        <w:pStyle w:val="11"/>
        <w:rPr>
          <w:rtl/>
        </w:rPr>
      </w:pPr>
      <w:r>
        <w:rPr>
          <w:rFonts w:hint="cs"/>
          <w:rtl/>
        </w:rPr>
        <w:t>אבל</w:t>
      </w:r>
      <w:r>
        <w:rPr>
          <w:rtl/>
        </w:rPr>
        <w:t xml:space="preserve"> </w:t>
      </w:r>
      <w:r>
        <w:rPr>
          <w:rFonts w:hint="cs"/>
          <w:rtl/>
        </w:rPr>
        <w:t>על</w:t>
      </w:r>
      <w:r>
        <w:rPr>
          <w:rtl/>
        </w:rPr>
        <w:t xml:space="preserve"> </w:t>
      </w:r>
      <w:r>
        <w:rPr>
          <w:rFonts w:hint="cs"/>
          <w:rtl/>
        </w:rPr>
        <w:t>קטן</w:t>
      </w:r>
      <w:r>
        <w:rPr>
          <w:rtl/>
        </w:rPr>
        <w:t xml:space="preserve"> </w:t>
      </w:r>
      <w:r>
        <w:rPr>
          <w:rFonts w:hint="cs"/>
          <w:rtl/>
        </w:rPr>
        <w:t>נראה לי שאינו</w:t>
      </w:r>
      <w:r>
        <w:rPr>
          <w:rtl/>
        </w:rPr>
        <w:t xml:space="preserve"> </w:t>
      </w:r>
      <w:r>
        <w:rPr>
          <w:rFonts w:hint="cs"/>
          <w:rtl/>
        </w:rPr>
        <w:t>יכול</w:t>
      </w:r>
      <w:r>
        <w:rPr>
          <w:rtl/>
        </w:rPr>
        <w:t xml:space="preserve"> </w:t>
      </w:r>
      <w:r>
        <w:rPr>
          <w:rFonts w:hint="cs"/>
          <w:rtl/>
        </w:rPr>
        <w:t>לסמוך</w:t>
      </w:r>
      <w:r>
        <w:rPr>
          <w:rtl/>
        </w:rPr>
        <w:t xml:space="preserve"> </w:t>
      </w:r>
      <w:r>
        <w:rPr>
          <w:rFonts w:hint="cs"/>
          <w:rtl/>
        </w:rPr>
        <w:t>אפילו</w:t>
      </w:r>
      <w:r>
        <w:rPr>
          <w:rtl/>
        </w:rPr>
        <w:t xml:space="preserve"> </w:t>
      </w:r>
      <w:r>
        <w:rPr>
          <w:rFonts w:hint="cs"/>
          <w:rtl/>
        </w:rPr>
        <w:t>הקטן</w:t>
      </w:r>
      <w:r>
        <w:rPr>
          <w:rtl/>
        </w:rPr>
        <w:t xml:space="preserve"> </w:t>
      </w:r>
      <w:r>
        <w:rPr>
          <w:rFonts w:hint="cs"/>
          <w:rtl/>
        </w:rPr>
        <w:t>אומר</w:t>
      </w:r>
      <w:r>
        <w:rPr>
          <w:rtl/>
        </w:rPr>
        <w:t xml:space="preserve"> </w:t>
      </w:r>
      <w:r>
        <w:rPr>
          <w:rFonts w:hint="cs"/>
          <w:rtl/>
        </w:rPr>
        <w:t>שישמרנו</w:t>
      </w:r>
      <w:r>
        <w:rPr>
          <w:rtl/>
        </w:rPr>
        <w:t xml:space="preserve"> </w:t>
      </w:r>
      <w:r>
        <w:rPr>
          <w:rFonts w:hint="cs"/>
          <w:rtl/>
        </w:rPr>
        <w:t>דאין</w:t>
      </w:r>
      <w:r>
        <w:rPr>
          <w:rtl/>
        </w:rPr>
        <w:t xml:space="preserve"> </w:t>
      </w:r>
      <w:r>
        <w:rPr>
          <w:rFonts w:hint="cs"/>
          <w:rtl/>
        </w:rPr>
        <w:t>בו</w:t>
      </w:r>
      <w:r>
        <w:rPr>
          <w:rtl/>
        </w:rPr>
        <w:t xml:space="preserve"> </w:t>
      </w:r>
      <w:r>
        <w:rPr>
          <w:rFonts w:hint="cs"/>
          <w:rtl/>
        </w:rPr>
        <w:t>דעת</w:t>
      </w:r>
      <w:r>
        <w:rPr>
          <w:rtl/>
        </w:rPr>
        <w:t xml:space="preserve"> </w:t>
      </w:r>
      <w:r>
        <w:rPr>
          <w:rFonts w:hint="cs"/>
          <w:rtl/>
        </w:rPr>
        <w:t>נכון</w:t>
      </w:r>
      <w:r>
        <w:rPr>
          <w:rtl/>
        </w:rPr>
        <w:t xml:space="preserve"> </w:t>
      </w:r>
      <w:r>
        <w:rPr>
          <w:rFonts w:hint="cs"/>
          <w:rtl/>
        </w:rPr>
        <w:t>לעכבו</w:t>
      </w:r>
      <w:r>
        <w:rPr>
          <w:rtl/>
        </w:rPr>
        <w:t xml:space="preserve"> </w:t>
      </w:r>
      <w:r>
        <w:rPr>
          <w:rFonts w:hint="cs"/>
          <w:rtl/>
        </w:rPr>
        <w:t>קודם</w:t>
      </w:r>
      <w:r>
        <w:rPr>
          <w:rtl/>
        </w:rPr>
        <w:t xml:space="preserve"> </w:t>
      </w:r>
      <w:proofErr w:type="spellStart"/>
      <w:r>
        <w:rPr>
          <w:rFonts w:hint="cs"/>
          <w:rtl/>
        </w:rPr>
        <w:t>ההטייה</w:t>
      </w:r>
      <w:proofErr w:type="spellEnd"/>
      <w:r>
        <w:rPr>
          <w:rFonts w:hint="cs"/>
          <w:rtl/>
        </w:rPr>
        <w:t>,</w:t>
      </w:r>
      <w:r>
        <w:rPr>
          <w:rtl/>
        </w:rPr>
        <w:t xml:space="preserve"> </w:t>
      </w:r>
      <w:r>
        <w:rPr>
          <w:rFonts w:hint="cs"/>
          <w:rtl/>
        </w:rPr>
        <w:t xml:space="preserve">וכל שכן </w:t>
      </w:r>
      <w:proofErr w:type="spellStart"/>
      <w:r>
        <w:rPr>
          <w:rFonts w:hint="cs"/>
          <w:rtl/>
        </w:rPr>
        <w:t>דעכו</w:t>
      </w:r>
      <w:r>
        <w:rPr>
          <w:rtl/>
        </w:rPr>
        <w:t>"</w:t>
      </w:r>
      <w:r>
        <w:rPr>
          <w:rFonts w:hint="cs"/>
          <w:rtl/>
        </w:rPr>
        <w:t>ם</w:t>
      </w:r>
      <w:proofErr w:type="spellEnd"/>
      <w:r>
        <w:rPr>
          <w:rtl/>
        </w:rPr>
        <w:t xml:space="preserve"> </w:t>
      </w:r>
      <w:r>
        <w:rPr>
          <w:rFonts w:hint="cs"/>
          <w:rtl/>
        </w:rPr>
        <w:t>אינו</w:t>
      </w:r>
      <w:r>
        <w:rPr>
          <w:rtl/>
        </w:rPr>
        <w:t xml:space="preserve"> </w:t>
      </w:r>
      <w:r>
        <w:rPr>
          <w:rFonts w:hint="cs"/>
          <w:rtl/>
        </w:rPr>
        <w:t xml:space="preserve">מועיל. </w:t>
      </w:r>
      <w:r>
        <w:rPr>
          <w:rFonts w:hint="cs"/>
          <w:rtl/>
        </w:rPr>
        <w:tab/>
        <w:t>(</w:t>
      </w:r>
      <w:proofErr w:type="spellStart"/>
      <w:r>
        <w:rPr>
          <w:rFonts w:hint="cs"/>
          <w:rtl/>
        </w:rPr>
        <w:t>או"ח</w:t>
      </w:r>
      <w:proofErr w:type="spellEnd"/>
      <w:r>
        <w:rPr>
          <w:rFonts w:hint="cs"/>
          <w:rtl/>
        </w:rPr>
        <w:t xml:space="preserve"> רע"ה, י)</w:t>
      </w:r>
    </w:p>
    <w:p w14:paraId="306A4367" w14:textId="77777777" w:rsidR="000C753E" w:rsidRDefault="000C753E" w:rsidP="000C753E">
      <w:pPr>
        <w:pStyle w:val="a4"/>
        <w:rPr>
          <w:rtl/>
        </w:rPr>
      </w:pPr>
      <w:r>
        <w:rPr>
          <w:rFonts w:hint="cs"/>
          <w:rtl/>
        </w:rPr>
        <w:t xml:space="preserve">למדנו מדבריו, ששומר הוא דווקא מי שיש לו אחריות וזיקה מסוימת לקיום </w:t>
      </w:r>
      <w:proofErr w:type="spellStart"/>
      <w:r>
        <w:rPr>
          <w:rFonts w:hint="cs"/>
          <w:rtl/>
        </w:rPr>
        <w:t>המצוה</w:t>
      </w:r>
      <w:proofErr w:type="spellEnd"/>
      <w:r>
        <w:rPr>
          <w:rFonts w:hint="cs"/>
          <w:rtl/>
        </w:rPr>
        <w:t xml:space="preserve">, מה שאין כן קטן או אינו יהודי. אמנם, ביחס לקטן הובא בשם </w:t>
      </w:r>
      <w:proofErr w:type="spellStart"/>
      <w:r>
        <w:rPr>
          <w:rFonts w:hint="cs"/>
          <w:rtl/>
        </w:rPr>
        <w:t>הגר"ח</w:t>
      </w:r>
      <w:proofErr w:type="spellEnd"/>
      <w:r>
        <w:rPr>
          <w:rFonts w:hint="cs"/>
          <w:rtl/>
        </w:rPr>
        <w:t xml:space="preserve"> </w:t>
      </w:r>
      <w:proofErr w:type="spellStart"/>
      <w:r>
        <w:rPr>
          <w:rFonts w:hint="cs"/>
          <w:rtl/>
        </w:rPr>
        <w:t>קנייבסקי</w:t>
      </w:r>
      <w:proofErr w:type="spellEnd"/>
      <w:r>
        <w:rPr>
          <w:rFonts w:hint="cs"/>
          <w:rtl/>
        </w:rPr>
        <w:t xml:space="preserve"> (אשי ישראל, פרק כ"ז הערה </w:t>
      </w:r>
      <w:proofErr w:type="spellStart"/>
      <w:r>
        <w:rPr>
          <w:rFonts w:hint="cs"/>
          <w:rtl/>
        </w:rPr>
        <w:t>נה</w:t>
      </w:r>
      <w:proofErr w:type="spellEnd"/>
      <w:r>
        <w:rPr>
          <w:rFonts w:hint="cs"/>
          <w:rtl/>
        </w:rPr>
        <w:t xml:space="preserve">) שאם הוא בר דעת, ניתן למנותו שומר שיזכיר למי שהתחיל בסעודה להתפלל לאחר מכן תפילת מנחה. </w:t>
      </w:r>
    </w:p>
    <w:p w14:paraId="77A897B6" w14:textId="77777777" w:rsidR="000C753E" w:rsidRDefault="000C753E" w:rsidP="000C753E">
      <w:pPr>
        <w:pStyle w:val="a4"/>
        <w:rPr>
          <w:rtl/>
        </w:rPr>
      </w:pPr>
      <w:r>
        <w:rPr>
          <w:rFonts w:hint="cs"/>
          <w:rtl/>
        </w:rPr>
        <w:t xml:space="preserve">נידון מענין נוסף הוא תזכורות אחרות, כגון מי שכותב על פתק לפניו "תזכורת תפילה" (כעין שכתבו האחרונים בסימן רע"ה לגבי מי שכותב פתק סמוך לנר כדי שלא יטה), או מי שמשתמש בשעון מעורר או באמצעי תזכורת אלקטרוני אחר. </w:t>
      </w:r>
      <w:proofErr w:type="spellStart"/>
      <w:r>
        <w:rPr>
          <w:rFonts w:hint="cs"/>
          <w:rtl/>
        </w:rPr>
        <w:t>הגרש"ז</w:t>
      </w:r>
      <w:proofErr w:type="spellEnd"/>
      <w:r>
        <w:rPr>
          <w:rFonts w:hint="cs"/>
          <w:rtl/>
        </w:rPr>
        <w:t xml:space="preserve"> </w:t>
      </w:r>
      <w:proofErr w:type="spellStart"/>
      <w:r>
        <w:rPr>
          <w:rFonts w:hint="cs"/>
          <w:rtl/>
        </w:rPr>
        <w:t>אויערבך</w:t>
      </w:r>
      <w:proofErr w:type="spellEnd"/>
      <w:r>
        <w:rPr>
          <w:rFonts w:hint="cs"/>
          <w:rtl/>
        </w:rPr>
        <w:t xml:space="preserve"> (הליכות שלמה </w:t>
      </w:r>
      <w:r>
        <w:rPr>
          <w:rtl/>
        </w:rPr>
        <w:t>–</w:t>
      </w:r>
      <w:r>
        <w:rPr>
          <w:rFonts w:hint="cs"/>
          <w:rtl/>
        </w:rPr>
        <w:t xml:space="preserve"> תפילה, שם; אשי ישראל, שם) קבע ששעון מעורר מועיל למי שאוכל לפני תפילת מנחה או ערבית, אך לא לשינה משום שקיים חשש שמא לא יתעורר מן השעון. אמנם, דומני שבמציאות ימינו, כאשר תזכורות בטלפון הנייד הן דבר שבשגרה, ובעזרת הטלפון מכוון אדם את כל סדר יומו, הרי שתזכורות אלה אינן גרועות מ"שומר אנושי", וניתן לסמוך על כך לכתחילה. כן גם הסיק הרב משה הררי בספרו "מקראי קודש" לחג הסוכות, בקונטרס מקיף שערך תחת הכותרת "האם מועיל למנות שומר כדי להתיר אכילה, שינה ושאר דברים לפני קיום מצוה חיובית העומדת לפניו" (במהדורת תשע"ו, עמוד </w:t>
      </w:r>
      <w:proofErr w:type="spellStart"/>
      <w:r>
        <w:rPr>
          <w:rFonts w:hint="cs"/>
          <w:rtl/>
        </w:rPr>
        <w:t>שטז</w:t>
      </w:r>
      <w:proofErr w:type="spellEnd"/>
      <w:r>
        <w:rPr>
          <w:rFonts w:hint="cs"/>
          <w:rtl/>
        </w:rPr>
        <w:t xml:space="preserve"> ואילך).  </w:t>
      </w:r>
    </w:p>
    <w:p w14:paraId="4A55457D" w14:textId="35CE4AB4" w:rsidR="00FA3948" w:rsidRPr="00FA3948" w:rsidRDefault="000C753E" w:rsidP="00B314A1">
      <w:pPr>
        <w:pStyle w:val="a4"/>
        <w:rPr>
          <w:rtl/>
        </w:rPr>
      </w:pPr>
      <w:r>
        <w:rPr>
          <w:rFonts w:hint="cs"/>
          <w:rtl/>
        </w:rPr>
        <w:t xml:space="preserve">לסיום נזכיר, </w:t>
      </w:r>
      <w:proofErr w:type="spellStart"/>
      <w:r>
        <w:rPr>
          <w:rFonts w:hint="cs"/>
          <w:rtl/>
        </w:rPr>
        <w:t>שבענין</w:t>
      </w:r>
      <w:proofErr w:type="spellEnd"/>
      <w:r>
        <w:rPr>
          <w:rFonts w:hint="cs"/>
          <w:rtl/>
        </w:rPr>
        <w:t xml:space="preserve"> אכילה לפני תפילות מנחה וערבית, ההיתר הרווח יותר הוא זה של מי שיש לו מנין קבוע בשעה יעודה. האחרונים (ראה, למשל, בערוך השולחן </w:t>
      </w:r>
      <w:proofErr w:type="spellStart"/>
      <w:r>
        <w:rPr>
          <w:rFonts w:hint="cs"/>
          <w:rtl/>
        </w:rPr>
        <w:t>או"ח</w:t>
      </w:r>
      <w:proofErr w:type="spellEnd"/>
      <w:r>
        <w:rPr>
          <w:rFonts w:hint="cs"/>
          <w:rtl/>
        </w:rPr>
        <w:t xml:space="preserve"> רל"ב, </w:t>
      </w:r>
      <w:proofErr w:type="spellStart"/>
      <w:r>
        <w:rPr>
          <w:rFonts w:hint="cs"/>
          <w:rtl/>
        </w:rPr>
        <w:t>טז</w:t>
      </w:r>
      <w:proofErr w:type="spellEnd"/>
      <w:r>
        <w:rPr>
          <w:rFonts w:hint="cs"/>
          <w:rtl/>
        </w:rPr>
        <w:t xml:space="preserve">; שו"ת אגרות משה, </w:t>
      </w:r>
      <w:proofErr w:type="spellStart"/>
      <w:r>
        <w:rPr>
          <w:rFonts w:hint="cs"/>
          <w:rtl/>
        </w:rPr>
        <w:t>או"ח</w:t>
      </w:r>
      <w:proofErr w:type="spellEnd"/>
      <w:r>
        <w:rPr>
          <w:rFonts w:hint="cs"/>
          <w:rtl/>
        </w:rPr>
        <w:t xml:space="preserve"> ד', </w:t>
      </w:r>
      <w:proofErr w:type="spellStart"/>
      <w:r>
        <w:rPr>
          <w:rFonts w:hint="cs"/>
          <w:rtl/>
        </w:rPr>
        <w:t>צט</w:t>
      </w:r>
      <w:proofErr w:type="spellEnd"/>
      <w:r>
        <w:rPr>
          <w:rFonts w:hint="cs"/>
          <w:rtl/>
        </w:rPr>
        <w:t xml:space="preserve"> ועוד) נקטו, שמניין כזה לא גרע משומר, משום שהוא יודע ומתכנן מראש שיתפלל רק כשיגיע זמנו הקבוע. ובכן, כדרך שתזכורות שונות מועילות, כך תועיל גם תזכורת ההרגל על פי השעון, כאשר אכן סדרי הזמנים בדורות אלה מדודים וקבועים יותר מאלה שהיו בדורות קודמים.</w:t>
      </w:r>
    </w:p>
    <w:sectPr w:rsidR="00FA3948" w:rsidRPr="00FA3948" w:rsidSect="000C7E3E">
      <w:headerReference w:type="first" r:id="rId8"/>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D9285" w14:textId="77777777" w:rsidR="00CE6FB3" w:rsidRDefault="00CE6FB3" w:rsidP="00BA6CA8">
      <w:r>
        <w:separator/>
      </w:r>
    </w:p>
  </w:endnote>
  <w:endnote w:type="continuationSeparator" w:id="0">
    <w:p w14:paraId="4CDD0B8C" w14:textId="77777777" w:rsidR="00CE6FB3" w:rsidRDefault="00CE6FB3"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ef">
    <w:panose1 w:val="00000500000000000000"/>
    <w:charset w:val="00"/>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Adii">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panose1 w:val="02010401010101010101"/>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1B792" w14:textId="77777777" w:rsidR="00CE6FB3" w:rsidRDefault="00CE6FB3" w:rsidP="00BA6CA8">
      <w:pPr>
        <w:rPr>
          <w:rtl/>
        </w:rPr>
      </w:pPr>
    </w:p>
  </w:footnote>
  <w:footnote w:type="continuationSeparator" w:id="0">
    <w:p w14:paraId="6FA69BDA" w14:textId="77777777" w:rsidR="00CE6FB3" w:rsidRDefault="00CE6FB3" w:rsidP="00BA6CA8">
      <w:pPr>
        <w:rPr>
          <w:rtl/>
        </w:rPr>
      </w:pPr>
    </w:p>
  </w:footnote>
  <w:footnote w:type="continuationNotice" w:id="1">
    <w:p w14:paraId="0D65DA12" w14:textId="77777777" w:rsidR="00CE6FB3" w:rsidRDefault="00CE6FB3"/>
  </w:footnote>
  <w:footnote w:id="2">
    <w:p w14:paraId="201635C7" w14:textId="77777777" w:rsidR="00296A32" w:rsidRDefault="00296A32" w:rsidP="000C753E">
      <w:pPr>
        <w:pStyle w:val="a6"/>
        <w:rPr>
          <w:rtl/>
        </w:rPr>
      </w:pPr>
      <w:r>
        <w:rPr>
          <w:rStyle w:val="af"/>
        </w:rPr>
        <w:footnoteRef/>
      </w:r>
      <w:r>
        <w:rPr>
          <w:rtl/>
        </w:rPr>
        <w:t xml:space="preserve"> </w:t>
      </w:r>
      <w:r>
        <w:rPr>
          <w:rFonts w:hint="cs"/>
          <w:rtl/>
        </w:rPr>
        <w:tab/>
        <w:t xml:space="preserve">שניהם למדו בישיבתו של </w:t>
      </w:r>
      <w:proofErr w:type="spellStart"/>
      <w:r>
        <w:rPr>
          <w:rFonts w:hint="cs"/>
          <w:rtl/>
        </w:rPr>
        <w:t>הב"ח</w:t>
      </w:r>
      <w:proofErr w:type="spellEnd"/>
      <w:r>
        <w:rPr>
          <w:rFonts w:hint="cs"/>
          <w:rtl/>
        </w:rPr>
        <w:t xml:space="preserve"> בקראקוב במחצית השנייה של המאה ה</w:t>
      </w:r>
      <w:r>
        <w:rPr>
          <w:rFonts w:hint="eastAsia"/>
          <w:rtl/>
        </w:rPr>
        <w:t>־</w:t>
      </w:r>
      <w:r>
        <w:rPr>
          <w:rFonts w:hint="cs"/>
          <w:rtl/>
        </w:rPr>
        <w:t xml:space="preserve">17. </w:t>
      </w:r>
    </w:p>
  </w:footnote>
  <w:footnote w:id="3">
    <w:p w14:paraId="0F19CA85" w14:textId="77777777" w:rsidR="00296A32" w:rsidRDefault="00296A32" w:rsidP="000C753E">
      <w:pPr>
        <w:pStyle w:val="a6"/>
        <w:rPr>
          <w:rtl/>
        </w:rPr>
      </w:pPr>
      <w:r>
        <w:rPr>
          <w:rStyle w:val="af"/>
        </w:rPr>
        <w:footnoteRef/>
      </w:r>
      <w:r>
        <w:rPr>
          <w:rtl/>
        </w:rPr>
        <w:t xml:space="preserve"> </w:t>
      </w:r>
      <w:r>
        <w:rPr>
          <w:rFonts w:hint="cs"/>
          <w:rtl/>
        </w:rPr>
        <w:tab/>
        <w:t>בשולחן ערוך הרב (</w:t>
      </w:r>
      <w:proofErr w:type="spellStart"/>
      <w:r>
        <w:rPr>
          <w:rFonts w:hint="cs"/>
          <w:rtl/>
        </w:rPr>
        <w:t>או"ח</w:t>
      </w:r>
      <w:proofErr w:type="spellEnd"/>
      <w:r>
        <w:rPr>
          <w:rFonts w:hint="cs"/>
          <w:rtl/>
        </w:rPr>
        <w:t xml:space="preserve"> תל"א, בקונטרס אחרון </w:t>
      </w:r>
      <w:proofErr w:type="spellStart"/>
      <w:r>
        <w:rPr>
          <w:rFonts w:hint="cs"/>
          <w:rtl/>
        </w:rPr>
        <w:t>ס"ק</w:t>
      </w:r>
      <w:proofErr w:type="spellEnd"/>
      <w:r>
        <w:rPr>
          <w:rFonts w:hint="cs"/>
          <w:rtl/>
        </w:rPr>
        <w:t xml:space="preserve"> ב) כבר העיר על הסתירה לכאורה בין הסוגיות, וכתב "ויש לחלק" אך סתם ולא פירש כיצד.</w:t>
      </w:r>
    </w:p>
  </w:footnote>
  <w:footnote w:id="4">
    <w:p w14:paraId="6B7AFEC5" w14:textId="77777777" w:rsidR="00296A32" w:rsidRDefault="00296A32" w:rsidP="000C753E">
      <w:pPr>
        <w:pStyle w:val="a6"/>
      </w:pPr>
      <w:r>
        <w:rPr>
          <w:rStyle w:val="af"/>
        </w:rPr>
        <w:footnoteRef/>
      </w:r>
      <w:r>
        <w:rPr>
          <w:rtl/>
        </w:rPr>
        <w:t xml:space="preserve"> </w:t>
      </w:r>
      <w:r>
        <w:rPr>
          <w:rFonts w:hint="cs"/>
          <w:rtl/>
        </w:rPr>
        <w:tab/>
        <w:t xml:space="preserve">המחבר הוא הרב חיים ישעיה הכהן </w:t>
      </w:r>
      <w:proofErr w:type="spellStart"/>
      <w:r>
        <w:rPr>
          <w:rFonts w:hint="cs"/>
          <w:rtl/>
        </w:rPr>
        <w:t>הלברסברג</w:t>
      </w:r>
      <w:proofErr w:type="spellEnd"/>
      <w:r>
        <w:rPr>
          <w:rFonts w:hint="cs"/>
          <w:rtl/>
        </w:rPr>
        <w:t>, מחכמי פולין בשלהי המאה ה</w:t>
      </w:r>
      <w:r>
        <w:rPr>
          <w:rFonts w:hint="eastAsia"/>
          <w:rtl/>
        </w:rPr>
        <w:t>־</w:t>
      </w:r>
      <w:r>
        <w:rPr>
          <w:rFonts w:hint="cs"/>
          <w:rtl/>
        </w:rPr>
        <w:t xml:space="preserve">19, שבסוף ימיו עלה לירושלים והתיישב במאה שערים. הספר ישועות חכמה מבוסס על השגות והשלמות לספר קיצור שולחן ערוך של הרב </w:t>
      </w:r>
      <w:proofErr w:type="spellStart"/>
      <w:r>
        <w:rPr>
          <w:rFonts w:hint="cs"/>
          <w:rtl/>
        </w:rPr>
        <w:t>גנצפריד</w:t>
      </w:r>
      <w:proofErr w:type="spellEnd"/>
      <w:r>
        <w:rPr>
          <w:rFonts w:hint="cs"/>
          <w:rtl/>
        </w:rPr>
        <w:t xml:space="preserve">. הרב </w:t>
      </w:r>
      <w:proofErr w:type="spellStart"/>
      <w:r>
        <w:rPr>
          <w:rFonts w:hint="cs"/>
          <w:rtl/>
        </w:rPr>
        <w:t>גנצפריד</w:t>
      </w:r>
      <w:proofErr w:type="spellEnd"/>
      <w:r>
        <w:rPr>
          <w:rFonts w:hint="cs"/>
          <w:rtl/>
        </w:rPr>
        <w:t xml:space="preserve"> ערך תיקונים ושינויים במהדורות המאוחרות של קיצור שולחן ערוך בעקבות ההערות שבספר זה. לאחר פטירת הרב </w:t>
      </w:r>
      <w:proofErr w:type="spellStart"/>
      <w:r>
        <w:rPr>
          <w:rFonts w:hint="cs"/>
          <w:rtl/>
        </w:rPr>
        <w:t>גנצפריד</w:t>
      </w:r>
      <w:proofErr w:type="spellEnd"/>
      <w:r>
        <w:rPr>
          <w:rFonts w:hint="cs"/>
          <w:rtl/>
        </w:rPr>
        <w:t xml:space="preserve">, הודפס הספר ישועות חכמה כספר עצמאי ומורחב יותר.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E3E5" w14:textId="69B44022" w:rsidR="00296A32" w:rsidRPr="003B5DED" w:rsidRDefault="00296A32" w:rsidP="003B5DED">
    <w:pPr>
      <w:pStyle w:val="aa"/>
      <w:rPr>
        <w:rtl/>
      </w:rPr>
    </w:pPr>
    <w:r>
      <w:rPr>
        <w:rFonts w:cs="Narkisi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0278"/>
    <w:multiLevelType w:val="hybridMultilevel"/>
    <w:tmpl w:val="93A24456"/>
    <w:lvl w:ilvl="0" w:tplc="2E3E7FCC">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D7735A4"/>
    <w:multiLevelType w:val="hybridMultilevel"/>
    <w:tmpl w:val="F5764472"/>
    <w:lvl w:ilvl="0" w:tplc="D1C4C9D8">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C0F99"/>
    <w:multiLevelType w:val="hybridMultilevel"/>
    <w:tmpl w:val="A56CCF8A"/>
    <w:lvl w:ilvl="0" w:tplc="68C6F57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5F3EF6"/>
    <w:multiLevelType w:val="hybridMultilevel"/>
    <w:tmpl w:val="B2A29E6A"/>
    <w:lvl w:ilvl="0" w:tplc="695C80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171D2"/>
    <w:multiLevelType w:val="hybridMultilevel"/>
    <w:tmpl w:val="DF902908"/>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179E9"/>
    <w:multiLevelType w:val="hybridMultilevel"/>
    <w:tmpl w:val="5022AF20"/>
    <w:lvl w:ilvl="0" w:tplc="A4561D6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7319CC"/>
    <w:multiLevelType w:val="hybridMultilevel"/>
    <w:tmpl w:val="0DBA1052"/>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D737A"/>
    <w:multiLevelType w:val="hybridMultilevel"/>
    <w:tmpl w:val="63146B3C"/>
    <w:lvl w:ilvl="0" w:tplc="110A050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1338A8"/>
    <w:multiLevelType w:val="hybridMultilevel"/>
    <w:tmpl w:val="75F6FCBA"/>
    <w:lvl w:ilvl="0" w:tplc="FC46BF6C">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C60894"/>
    <w:multiLevelType w:val="hybridMultilevel"/>
    <w:tmpl w:val="38EE4ECC"/>
    <w:lvl w:ilvl="0" w:tplc="B896D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5489F"/>
    <w:multiLevelType w:val="hybridMultilevel"/>
    <w:tmpl w:val="9F9A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447CE"/>
    <w:multiLevelType w:val="hybridMultilevel"/>
    <w:tmpl w:val="4F26D032"/>
    <w:lvl w:ilvl="0" w:tplc="96B659A8">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6"/>
  </w:num>
  <w:num w:numId="13">
    <w:abstractNumId w:val="5"/>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defaultTabStop w:val="720"/>
  <w:evenAndOddHeaders/>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99"/>
    <w:rsid w:val="000013EA"/>
    <w:rsid w:val="00001B77"/>
    <w:rsid w:val="00003205"/>
    <w:rsid w:val="00003630"/>
    <w:rsid w:val="000045C3"/>
    <w:rsid w:val="00007CE2"/>
    <w:rsid w:val="000119C6"/>
    <w:rsid w:val="00013BB8"/>
    <w:rsid w:val="00014EE2"/>
    <w:rsid w:val="000150DB"/>
    <w:rsid w:val="00017F72"/>
    <w:rsid w:val="000200A2"/>
    <w:rsid w:val="000201FF"/>
    <w:rsid w:val="00020A1F"/>
    <w:rsid w:val="000263F0"/>
    <w:rsid w:val="0003073E"/>
    <w:rsid w:val="00030762"/>
    <w:rsid w:val="000336C0"/>
    <w:rsid w:val="000357CB"/>
    <w:rsid w:val="000365FF"/>
    <w:rsid w:val="00040348"/>
    <w:rsid w:val="00042588"/>
    <w:rsid w:val="00047041"/>
    <w:rsid w:val="0004776B"/>
    <w:rsid w:val="000514BF"/>
    <w:rsid w:val="0005386E"/>
    <w:rsid w:val="00053BB0"/>
    <w:rsid w:val="00054470"/>
    <w:rsid w:val="000557AC"/>
    <w:rsid w:val="00056F4F"/>
    <w:rsid w:val="00057F6B"/>
    <w:rsid w:val="000630B9"/>
    <w:rsid w:val="000703B9"/>
    <w:rsid w:val="00072199"/>
    <w:rsid w:val="00072A94"/>
    <w:rsid w:val="00076168"/>
    <w:rsid w:val="00076213"/>
    <w:rsid w:val="00076971"/>
    <w:rsid w:val="000771D0"/>
    <w:rsid w:val="0008144F"/>
    <w:rsid w:val="0008196D"/>
    <w:rsid w:val="00081CB9"/>
    <w:rsid w:val="00083257"/>
    <w:rsid w:val="00085325"/>
    <w:rsid w:val="00087792"/>
    <w:rsid w:val="000879E8"/>
    <w:rsid w:val="00087E7B"/>
    <w:rsid w:val="00091B5E"/>
    <w:rsid w:val="00093243"/>
    <w:rsid w:val="00094197"/>
    <w:rsid w:val="00094B19"/>
    <w:rsid w:val="00094F3A"/>
    <w:rsid w:val="000A170D"/>
    <w:rsid w:val="000A2B9A"/>
    <w:rsid w:val="000A3525"/>
    <w:rsid w:val="000A40E3"/>
    <w:rsid w:val="000A46DD"/>
    <w:rsid w:val="000A697F"/>
    <w:rsid w:val="000A6E57"/>
    <w:rsid w:val="000A7ACD"/>
    <w:rsid w:val="000B28AB"/>
    <w:rsid w:val="000B3042"/>
    <w:rsid w:val="000B3F6C"/>
    <w:rsid w:val="000C10A0"/>
    <w:rsid w:val="000C22B1"/>
    <w:rsid w:val="000C2448"/>
    <w:rsid w:val="000C27A1"/>
    <w:rsid w:val="000C519E"/>
    <w:rsid w:val="000C753E"/>
    <w:rsid w:val="000C7BCB"/>
    <w:rsid w:val="000C7E3E"/>
    <w:rsid w:val="000D0E33"/>
    <w:rsid w:val="000D1465"/>
    <w:rsid w:val="000D20EA"/>
    <w:rsid w:val="000D425E"/>
    <w:rsid w:val="000D47E2"/>
    <w:rsid w:val="000D5367"/>
    <w:rsid w:val="000D5C12"/>
    <w:rsid w:val="000D6012"/>
    <w:rsid w:val="000D6F12"/>
    <w:rsid w:val="000D70CC"/>
    <w:rsid w:val="000D710E"/>
    <w:rsid w:val="000D7220"/>
    <w:rsid w:val="000D72AF"/>
    <w:rsid w:val="000D7950"/>
    <w:rsid w:val="000E0E6E"/>
    <w:rsid w:val="000E0F2A"/>
    <w:rsid w:val="000E180F"/>
    <w:rsid w:val="000E3610"/>
    <w:rsid w:val="000E36A5"/>
    <w:rsid w:val="000E3B4C"/>
    <w:rsid w:val="000E4DEA"/>
    <w:rsid w:val="000E578D"/>
    <w:rsid w:val="000E6BB3"/>
    <w:rsid w:val="000E6FAA"/>
    <w:rsid w:val="000E7299"/>
    <w:rsid w:val="000F1442"/>
    <w:rsid w:val="000F2327"/>
    <w:rsid w:val="000F2867"/>
    <w:rsid w:val="000F2BC9"/>
    <w:rsid w:val="000F2D6D"/>
    <w:rsid w:val="000F3651"/>
    <w:rsid w:val="001025D1"/>
    <w:rsid w:val="001033DC"/>
    <w:rsid w:val="00104216"/>
    <w:rsid w:val="001043CD"/>
    <w:rsid w:val="001051A7"/>
    <w:rsid w:val="00111F84"/>
    <w:rsid w:val="00111F97"/>
    <w:rsid w:val="00113933"/>
    <w:rsid w:val="00114E53"/>
    <w:rsid w:val="00121CC1"/>
    <w:rsid w:val="00122F59"/>
    <w:rsid w:val="0012340A"/>
    <w:rsid w:val="00124374"/>
    <w:rsid w:val="00124A56"/>
    <w:rsid w:val="001252BF"/>
    <w:rsid w:val="00130522"/>
    <w:rsid w:val="00130D62"/>
    <w:rsid w:val="00131A45"/>
    <w:rsid w:val="0014019A"/>
    <w:rsid w:val="00140B7B"/>
    <w:rsid w:val="00143FA6"/>
    <w:rsid w:val="001449F9"/>
    <w:rsid w:val="001452D0"/>
    <w:rsid w:val="0014569F"/>
    <w:rsid w:val="0014598B"/>
    <w:rsid w:val="0014631A"/>
    <w:rsid w:val="00146520"/>
    <w:rsid w:val="00146706"/>
    <w:rsid w:val="00147150"/>
    <w:rsid w:val="001529B2"/>
    <w:rsid w:val="001532BF"/>
    <w:rsid w:val="0015372E"/>
    <w:rsid w:val="00153DD5"/>
    <w:rsid w:val="00156982"/>
    <w:rsid w:val="0016145C"/>
    <w:rsid w:val="00165E6E"/>
    <w:rsid w:val="00167202"/>
    <w:rsid w:val="00170CD2"/>
    <w:rsid w:val="0017188E"/>
    <w:rsid w:val="00172544"/>
    <w:rsid w:val="00173219"/>
    <w:rsid w:val="001736D7"/>
    <w:rsid w:val="001741C2"/>
    <w:rsid w:val="00176E10"/>
    <w:rsid w:val="00177F58"/>
    <w:rsid w:val="00181D86"/>
    <w:rsid w:val="00182A1B"/>
    <w:rsid w:val="0018460E"/>
    <w:rsid w:val="001874CD"/>
    <w:rsid w:val="00191CFB"/>
    <w:rsid w:val="0019244E"/>
    <w:rsid w:val="001925AC"/>
    <w:rsid w:val="00192914"/>
    <w:rsid w:val="00192DBA"/>
    <w:rsid w:val="00196011"/>
    <w:rsid w:val="001A0836"/>
    <w:rsid w:val="001A0C11"/>
    <w:rsid w:val="001A0FF3"/>
    <w:rsid w:val="001A1B69"/>
    <w:rsid w:val="001A2B9E"/>
    <w:rsid w:val="001A4C45"/>
    <w:rsid w:val="001A572B"/>
    <w:rsid w:val="001A6614"/>
    <w:rsid w:val="001A67D9"/>
    <w:rsid w:val="001B0418"/>
    <w:rsid w:val="001B04D1"/>
    <w:rsid w:val="001B0D07"/>
    <w:rsid w:val="001B5CB1"/>
    <w:rsid w:val="001B669F"/>
    <w:rsid w:val="001B6FAF"/>
    <w:rsid w:val="001B73D0"/>
    <w:rsid w:val="001C02B3"/>
    <w:rsid w:val="001C2343"/>
    <w:rsid w:val="001C2A77"/>
    <w:rsid w:val="001C2B12"/>
    <w:rsid w:val="001C2C4F"/>
    <w:rsid w:val="001C2E02"/>
    <w:rsid w:val="001C4444"/>
    <w:rsid w:val="001C53C1"/>
    <w:rsid w:val="001C5ED1"/>
    <w:rsid w:val="001C73AB"/>
    <w:rsid w:val="001C7588"/>
    <w:rsid w:val="001C7ACE"/>
    <w:rsid w:val="001D205F"/>
    <w:rsid w:val="001D5193"/>
    <w:rsid w:val="001D5EE1"/>
    <w:rsid w:val="001D61F9"/>
    <w:rsid w:val="001D6805"/>
    <w:rsid w:val="001D7FA3"/>
    <w:rsid w:val="001E6C56"/>
    <w:rsid w:val="001E6CC7"/>
    <w:rsid w:val="001E769E"/>
    <w:rsid w:val="001F0281"/>
    <w:rsid w:val="001F5195"/>
    <w:rsid w:val="002019FC"/>
    <w:rsid w:val="00202D75"/>
    <w:rsid w:val="00205753"/>
    <w:rsid w:val="0020669B"/>
    <w:rsid w:val="00206FCC"/>
    <w:rsid w:val="00207D30"/>
    <w:rsid w:val="00210D2D"/>
    <w:rsid w:val="00213878"/>
    <w:rsid w:val="00217B37"/>
    <w:rsid w:val="002201C9"/>
    <w:rsid w:val="0022189E"/>
    <w:rsid w:val="00222B8D"/>
    <w:rsid w:val="00223659"/>
    <w:rsid w:val="00223F54"/>
    <w:rsid w:val="00224B24"/>
    <w:rsid w:val="002253E8"/>
    <w:rsid w:val="00227B92"/>
    <w:rsid w:val="00227E22"/>
    <w:rsid w:val="00230C15"/>
    <w:rsid w:val="00230E09"/>
    <w:rsid w:val="00232649"/>
    <w:rsid w:val="00234016"/>
    <w:rsid w:val="00234ACD"/>
    <w:rsid w:val="002414A6"/>
    <w:rsid w:val="00243726"/>
    <w:rsid w:val="00243AC6"/>
    <w:rsid w:val="00246F2D"/>
    <w:rsid w:val="00247159"/>
    <w:rsid w:val="0024732C"/>
    <w:rsid w:val="002510CF"/>
    <w:rsid w:val="00252731"/>
    <w:rsid w:val="00252909"/>
    <w:rsid w:val="00254F2F"/>
    <w:rsid w:val="00256694"/>
    <w:rsid w:val="0026148E"/>
    <w:rsid w:val="00267862"/>
    <w:rsid w:val="002678E0"/>
    <w:rsid w:val="00267A17"/>
    <w:rsid w:val="002712B6"/>
    <w:rsid w:val="00271DB7"/>
    <w:rsid w:val="00272102"/>
    <w:rsid w:val="00272F8B"/>
    <w:rsid w:val="002730B4"/>
    <w:rsid w:val="00275B4E"/>
    <w:rsid w:val="00276471"/>
    <w:rsid w:val="00282861"/>
    <w:rsid w:val="002846E0"/>
    <w:rsid w:val="002847C8"/>
    <w:rsid w:val="00285F1F"/>
    <w:rsid w:val="002865C6"/>
    <w:rsid w:val="00286ADF"/>
    <w:rsid w:val="00286DF3"/>
    <w:rsid w:val="00287798"/>
    <w:rsid w:val="0029019A"/>
    <w:rsid w:val="002909E0"/>
    <w:rsid w:val="00291656"/>
    <w:rsid w:val="00292E6C"/>
    <w:rsid w:val="002934B9"/>
    <w:rsid w:val="00293518"/>
    <w:rsid w:val="002942FF"/>
    <w:rsid w:val="00295B4A"/>
    <w:rsid w:val="00296A32"/>
    <w:rsid w:val="002974C8"/>
    <w:rsid w:val="00297B11"/>
    <w:rsid w:val="002A0015"/>
    <w:rsid w:val="002A021A"/>
    <w:rsid w:val="002A5F5C"/>
    <w:rsid w:val="002B08BD"/>
    <w:rsid w:val="002B3C14"/>
    <w:rsid w:val="002B3DDC"/>
    <w:rsid w:val="002B3E5C"/>
    <w:rsid w:val="002B4AEB"/>
    <w:rsid w:val="002B5AE3"/>
    <w:rsid w:val="002B5FE3"/>
    <w:rsid w:val="002B7D60"/>
    <w:rsid w:val="002C190A"/>
    <w:rsid w:val="002C1EF2"/>
    <w:rsid w:val="002C4390"/>
    <w:rsid w:val="002C4B7E"/>
    <w:rsid w:val="002D0493"/>
    <w:rsid w:val="002D36E2"/>
    <w:rsid w:val="002D53F5"/>
    <w:rsid w:val="002D75E7"/>
    <w:rsid w:val="002E0B1C"/>
    <w:rsid w:val="002E0F64"/>
    <w:rsid w:val="002E2D23"/>
    <w:rsid w:val="002E5D17"/>
    <w:rsid w:val="002E7895"/>
    <w:rsid w:val="002E78E2"/>
    <w:rsid w:val="002E7A75"/>
    <w:rsid w:val="002F11CC"/>
    <w:rsid w:val="002F1576"/>
    <w:rsid w:val="002F1BE1"/>
    <w:rsid w:val="002F2C9F"/>
    <w:rsid w:val="002F68A1"/>
    <w:rsid w:val="002F75B9"/>
    <w:rsid w:val="002F7E4F"/>
    <w:rsid w:val="002F7E9C"/>
    <w:rsid w:val="00300EE0"/>
    <w:rsid w:val="003014CB"/>
    <w:rsid w:val="0030161C"/>
    <w:rsid w:val="00302B09"/>
    <w:rsid w:val="00303602"/>
    <w:rsid w:val="00303762"/>
    <w:rsid w:val="003047B5"/>
    <w:rsid w:val="00304890"/>
    <w:rsid w:val="00305F94"/>
    <w:rsid w:val="00307174"/>
    <w:rsid w:val="00311FBB"/>
    <w:rsid w:val="003149EC"/>
    <w:rsid w:val="003157C9"/>
    <w:rsid w:val="00316430"/>
    <w:rsid w:val="00321044"/>
    <w:rsid w:val="00322871"/>
    <w:rsid w:val="00323123"/>
    <w:rsid w:val="003245A8"/>
    <w:rsid w:val="0032555D"/>
    <w:rsid w:val="00325C8F"/>
    <w:rsid w:val="00325E93"/>
    <w:rsid w:val="00331A8D"/>
    <w:rsid w:val="00332AB7"/>
    <w:rsid w:val="00333D22"/>
    <w:rsid w:val="0033750F"/>
    <w:rsid w:val="00341A3B"/>
    <w:rsid w:val="00341DFB"/>
    <w:rsid w:val="00342037"/>
    <w:rsid w:val="0034308E"/>
    <w:rsid w:val="0034458C"/>
    <w:rsid w:val="00344957"/>
    <w:rsid w:val="003451EE"/>
    <w:rsid w:val="00345E19"/>
    <w:rsid w:val="00345EA3"/>
    <w:rsid w:val="00345F69"/>
    <w:rsid w:val="00346155"/>
    <w:rsid w:val="003461A2"/>
    <w:rsid w:val="003468F2"/>
    <w:rsid w:val="00346ED4"/>
    <w:rsid w:val="00351BDE"/>
    <w:rsid w:val="00352D49"/>
    <w:rsid w:val="0035388D"/>
    <w:rsid w:val="00353EC4"/>
    <w:rsid w:val="00354147"/>
    <w:rsid w:val="00355CBA"/>
    <w:rsid w:val="0035651D"/>
    <w:rsid w:val="003622DE"/>
    <w:rsid w:val="003627C2"/>
    <w:rsid w:val="00364F69"/>
    <w:rsid w:val="00365ABC"/>
    <w:rsid w:val="00367ED3"/>
    <w:rsid w:val="0037051D"/>
    <w:rsid w:val="00371370"/>
    <w:rsid w:val="003713B4"/>
    <w:rsid w:val="00371985"/>
    <w:rsid w:val="00372910"/>
    <w:rsid w:val="00376A7D"/>
    <w:rsid w:val="00380369"/>
    <w:rsid w:val="00380686"/>
    <w:rsid w:val="00380883"/>
    <w:rsid w:val="00383C68"/>
    <w:rsid w:val="0038465E"/>
    <w:rsid w:val="00384CE1"/>
    <w:rsid w:val="003857D9"/>
    <w:rsid w:val="00390CAC"/>
    <w:rsid w:val="00392666"/>
    <w:rsid w:val="003941F9"/>
    <w:rsid w:val="0039424A"/>
    <w:rsid w:val="00395263"/>
    <w:rsid w:val="003963B1"/>
    <w:rsid w:val="003978B8"/>
    <w:rsid w:val="003A1B8A"/>
    <w:rsid w:val="003A30B8"/>
    <w:rsid w:val="003A318D"/>
    <w:rsid w:val="003A40BF"/>
    <w:rsid w:val="003A4EA4"/>
    <w:rsid w:val="003A5A56"/>
    <w:rsid w:val="003A7327"/>
    <w:rsid w:val="003A75E1"/>
    <w:rsid w:val="003B0041"/>
    <w:rsid w:val="003B164F"/>
    <w:rsid w:val="003B19AB"/>
    <w:rsid w:val="003B28FA"/>
    <w:rsid w:val="003B2933"/>
    <w:rsid w:val="003B3B53"/>
    <w:rsid w:val="003B3FEA"/>
    <w:rsid w:val="003B4480"/>
    <w:rsid w:val="003B5480"/>
    <w:rsid w:val="003B5DED"/>
    <w:rsid w:val="003C02CD"/>
    <w:rsid w:val="003C104A"/>
    <w:rsid w:val="003C109E"/>
    <w:rsid w:val="003C26F6"/>
    <w:rsid w:val="003C2905"/>
    <w:rsid w:val="003C57C1"/>
    <w:rsid w:val="003C5FC0"/>
    <w:rsid w:val="003C6351"/>
    <w:rsid w:val="003C7317"/>
    <w:rsid w:val="003C7548"/>
    <w:rsid w:val="003D1114"/>
    <w:rsid w:val="003D240E"/>
    <w:rsid w:val="003D2A70"/>
    <w:rsid w:val="003D2F3C"/>
    <w:rsid w:val="003D627C"/>
    <w:rsid w:val="003D75EE"/>
    <w:rsid w:val="003D7C92"/>
    <w:rsid w:val="003E030D"/>
    <w:rsid w:val="003E1BB0"/>
    <w:rsid w:val="003E247B"/>
    <w:rsid w:val="003E2B6C"/>
    <w:rsid w:val="003E486D"/>
    <w:rsid w:val="003E48F9"/>
    <w:rsid w:val="003E4E84"/>
    <w:rsid w:val="003E5FAB"/>
    <w:rsid w:val="003E7299"/>
    <w:rsid w:val="003F0489"/>
    <w:rsid w:val="003F1263"/>
    <w:rsid w:val="003F1E87"/>
    <w:rsid w:val="003F406E"/>
    <w:rsid w:val="003F63D0"/>
    <w:rsid w:val="003F6FB1"/>
    <w:rsid w:val="003F730B"/>
    <w:rsid w:val="004020B5"/>
    <w:rsid w:val="00403657"/>
    <w:rsid w:val="00403ED5"/>
    <w:rsid w:val="00405290"/>
    <w:rsid w:val="00410646"/>
    <w:rsid w:val="00410950"/>
    <w:rsid w:val="00411BE4"/>
    <w:rsid w:val="00412E80"/>
    <w:rsid w:val="0041446C"/>
    <w:rsid w:val="00415908"/>
    <w:rsid w:val="00415E0A"/>
    <w:rsid w:val="00416C61"/>
    <w:rsid w:val="004171FE"/>
    <w:rsid w:val="004176D0"/>
    <w:rsid w:val="00417845"/>
    <w:rsid w:val="00420402"/>
    <w:rsid w:val="0042063C"/>
    <w:rsid w:val="00426576"/>
    <w:rsid w:val="004318DA"/>
    <w:rsid w:val="0043515E"/>
    <w:rsid w:val="004376AB"/>
    <w:rsid w:val="00437C4D"/>
    <w:rsid w:val="00444CF8"/>
    <w:rsid w:val="00445669"/>
    <w:rsid w:val="00445F35"/>
    <w:rsid w:val="0044620C"/>
    <w:rsid w:val="004505D8"/>
    <w:rsid w:val="00453295"/>
    <w:rsid w:val="00454FCB"/>
    <w:rsid w:val="00455B7E"/>
    <w:rsid w:val="00460B28"/>
    <w:rsid w:val="004630BC"/>
    <w:rsid w:val="004635C0"/>
    <w:rsid w:val="0046384B"/>
    <w:rsid w:val="00463C37"/>
    <w:rsid w:val="00463C5C"/>
    <w:rsid w:val="0046449D"/>
    <w:rsid w:val="00466FBA"/>
    <w:rsid w:val="004733D5"/>
    <w:rsid w:val="00477F13"/>
    <w:rsid w:val="004801C7"/>
    <w:rsid w:val="004803DB"/>
    <w:rsid w:val="004820A1"/>
    <w:rsid w:val="0048214A"/>
    <w:rsid w:val="00482D35"/>
    <w:rsid w:val="00483C4A"/>
    <w:rsid w:val="004844CC"/>
    <w:rsid w:val="00484FAB"/>
    <w:rsid w:val="00485F20"/>
    <w:rsid w:val="004869AD"/>
    <w:rsid w:val="004873FE"/>
    <w:rsid w:val="00492B2E"/>
    <w:rsid w:val="004937D5"/>
    <w:rsid w:val="0049547E"/>
    <w:rsid w:val="004961D8"/>
    <w:rsid w:val="0049674D"/>
    <w:rsid w:val="004A0F2A"/>
    <w:rsid w:val="004A260F"/>
    <w:rsid w:val="004A33AF"/>
    <w:rsid w:val="004A5B6A"/>
    <w:rsid w:val="004B2130"/>
    <w:rsid w:val="004B25FC"/>
    <w:rsid w:val="004B2606"/>
    <w:rsid w:val="004B4A2A"/>
    <w:rsid w:val="004C3BF9"/>
    <w:rsid w:val="004C3DA4"/>
    <w:rsid w:val="004C6044"/>
    <w:rsid w:val="004C7A0E"/>
    <w:rsid w:val="004C7FFD"/>
    <w:rsid w:val="004D2872"/>
    <w:rsid w:val="004D319A"/>
    <w:rsid w:val="004D4FA3"/>
    <w:rsid w:val="004D5C3D"/>
    <w:rsid w:val="004D6682"/>
    <w:rsid w:val="004D6B3A"/>
    <w:rsid w:val="004D6C4C"/>
    <w:rsid w:val="004D6D73"/>
    <w:rsid w:val="004E1C00"/>
    <w:rsid w:val="004E4215"/>
    <w:rsid w:val="004E5A26"/>
    <w:rsid w:val="004F0515"/>
    <w:rsid w:val="004F0AED"/>
    <w:rsid w:val="004F147D"/>
    <w:rsid w:val="004F15A7"/>
    <w:rsid w:val="004F1B10"/>
    <w:rsid w:val="004F29C2"/>
    <w:rsid w:val="004F6C08"/>
    <w:rsid w:val="005005AD"/>
    <w:rsid w:val="00502805"/>
    <w:rsid w:val="005028C2"/>
    <w:rsid w:val="005112BA"/>
    <w:rsid w:val="00511957"/>
    <w:rsid w:val="00512A0D"/>
    <w:rsid w:val="00513032"/>
    <w:rsid w:val="005145BA"/>
    <w:rsid w:val="005167CB"/>
    <w:rsid w:val="00516E98"/>
    <w:rsid w:val="005172E4"/>
    <w:rsid w:val="00520163"/>
    <w:rsid w:val="005201F3"/>
    <w:rsid w:val="0052062A"/>
    <w:rsid w:val="00520A57"/>
    <w:rsid w:val="0052180A"/>
    <w:rsid w:val="00521FB9"/>
    <w:rsid w:val="00522A8C"/>
    <w:rsid w:val="00525A95"/>
    <w:rsid w:val="00531C95"/>
    <w:rsid w:val="00531DE9"/>
    <w:rsid w:val="00535C1B"/>
    <w:rsid w:val="0053648C"/>
    <w:rsid w:val="00542A2B"/>
    <w:rsid w:val="00543DC7"/>
    <w:rsid w:val="005440AC"/>
    <w:rsid w:val="00544709"/>
    <w:rsid w:val="00547453"/>
    <w:rsid w:val="005513B3"/>
    <w:rsid w:val="00551899"/>
    <w:rsid w:val="00553BE2"/>
    <w:rsid w:val="00554C10"/>
    <w:rsid w:val="005571F1"/>
    <w:rsid w:val="005578AD"/>
    <w:rsid w:val="00561D4F"/>
    <w:rsid w:val="00563BF3"/>
    <w:rsid w:val="00572433"/>
    <w:rsid w:val="005743B6"/>
    <w:rsid w:val="005804BA"/>
    <w:rsid w:val="00580E92"/>
    <w:rsid w:val="005826FA"/>
    <w:rsid w:val="00582911"/>
    <w:rsid w:val="00586695"/>
    <w:rsid w:val="0058687D"/>
    <w:rsid w:val="005924FF"/>
    <w:rsid w:val="00592D5E"/>
    <w:rsid w:val="00593055"/>
    <w:rsid w:val="00594B18"/>
    <w:rsid w:val="00596842"/>
    <w:rsid w:val="00597059"/>
    <w:rsid w:val="00597A2C"/>
    <w:rsid w:val="00597B3A"/>
    <w:rsid w:val="005A070C"/>
    <w:rsid w:val="005A1795"/>
    <w:rsid w:val="005A1E15"/>
    <w:rsid w:val="005A2D8A"/>
    <w:rsid w:val="005A3218"/>
    <w:rsid w:val="005A42CB"/>
    <w:rsid w:val="005A456C"/>
    <w:rsid w:val="005A47EB"/>
    <w:rsid w:val="005A5067"/>
    <w:rsid w:val="005A553B"/>
    <w:rsid w:val="005A5857"/>
    <w:rsid w:val="005A6AC9"/>
    <w:rsid w:val="005A79A6"/>
    <w:rsid w:val="005B2F1A"/>
    <w:rsid w:val="005B32D9"/>
    <w:rsid w:val="005B394F"/>
    <w:rsid w:val="005B4223"/>
    <w:rsid w:val="005B4D81"/>
    <w:rsid w:val="005B627F"/>
    <w:rsid w:val="005B67EB"/>
    <w:rsid w:val="005B6F0E"/>
    <w:rsid w:val="005B7C4C"/>
    <w:rsid w:val="005C07FC"/>
    <w:rsid w:val="005C1A9D"/>
    <w:rsid w:val="005C3C79"/>
    <w:rsid w:val="005C4757"/>
    <w:rsid w:val="005C5617"/>
    <w:rsid w:val="005D731A"/>
    <w:rsid w:val="005E361B"/>
    <w:rsid w:val="005E39AF"/>
    <w:rsid w:val="005E5B68"/>
    <w:rsid w:val="005E6574"/>
    <w:rsid w:val="005F2660"/>
    <w:rsid w:val="005F3AA7"/>
    <w:rsid w:val="005F3E3D"/>
    <w:rsid w:val="005F4853"/>
    <w:rsid w:val="005F66A3"/>
    <w:rsid w:val="005F7EEF"/>
    <w:rsid w:val="00602463"/>
    <w:rsid w:val="00602AD0"/>
    <w:rsid w:val="006032BE"/>
    <w:rsid w:val="00604704"/>
    <w:rsid w:val="0060596D"/>
    <w:rsid w:val="00605DBE"/>
    <w:rsid w:val="00607AE3"/>
    <w:rsid w:val="006109A2"/>
    <w:rsid w:val="00613740"/>
    <w:rsid w:val="0061466A"/>
    <w:rsid w:val="006169C1"/>
    <w:rsid w:val="006169D0"/>
    <w:rsid w:val="006203A3"/>
    <w:rsid w:val="00620FBB"/>
    <w:rsid w:val="0062165A"/>
    <w:rsid w:val="006235E2"/>
    <w:rsid w:val="00624173"/>
    <w:rsid w:val="0062672A"/>
    <w:rsid w:val="00627BA2"/>
    <w:rsid w:val="006323A6"/>
    <w:rsid w:val="00634A50"/>
    <w:rsid w:val="00635B7B"/>
    <w:rsid w:val="00641A16"/>
    <w:rsid w:val="00642106"/>
    <w:rsid w:val="006423E7"/>
    <w:rsid w:val="00647AE2"/>
    <w:rsid w:val="006522B7"/>
    <w:rsid w:val="0065434B"/>
    <w:rsid w:val="00655BC9"/>
    <w:rsid w:val="006570A3"/>
    <w:rsid w:val="00657A2E"/>
    <w:rsid w:val="00660F2E"/>
    <w:rsid w:val="0066123F"/>
    <w:rsid w:val="006612E8"/>
    <w:rsid w:val="0066213E"/>
    <w:rsid w:val="006640D8"/>
    <w:rsid w:val="00665E90"/>
    <w:rsid w:val="00666621"/>
    <w:rsid w:val="006702D9"/>
    <w:rsid w:val="006707D3"/>
    <w:rsid w:val="0067174D"/>
    <w:rsid w:val="006719A3"/>
    <w:rsid w:val="00671B98"/>
    <w:rsid w:val="00671EA3"/>
    <w:rsid w:val="00673F11"/>
    <w:rsid w:val="00674461"/>
    <w:rsid w:val="00680C6B"/>
    <w:rsid w:val="00681769"/>
    <w:rsid w:val="006819DD"/>
    <w:rsid w:val="00681FD6"/>
    <w:rsid w:val="006822A8"/>
    <w:rsid w:val="00683450"/>
    <w:rsid w:val="006846C2"/>
    <w:rsid w:val="00684B8F"/>
    <w:rsid w:val="00684C26"/>
    <w:rsid w:val="00684EB2"/>
    <w:rsid w:val="006850D0"/>
    <w:rsid w:val="006858E4"/>
    <w:rsid w:val="00685FE7"/>
    <w:rsid w:val="006872FF"/>
    <w:rsid w:val="006876E6"/>
    <w:rsid w:val="00687F74"/>
    <w:rsid w:val="006940C5"/>
    <w:rsid w:val="00694A70"/>
    <w:rsid w:val="00695985"/>
    <w:rsid w:val="006A0E79"/>
    <w:rsid w:val="006A2FA1"/>
    <w:rsid w:val="006A35DB"/>
    <w:rsid w:val="006A3A51"/>
    <w:rsid w:val="006A49B7"/>
    <w:rsid w:val="006A57F8"/>
    <w:rsid w:val="006A71B3"/>
    <w:rsid w:val="006A7745"/>
    <w:rsid w:val="006A7C9D"/>
    <w:rsid w:val="006B0807"/>
    <w:rsid w:val="006B2BC2"/>
    <w:rsid w:val="006B3887"/>
    <w:rsid w:val="006B40FC"/>
    <w:rsid w:val="006B4237"/>
    <w:rsid w:val="006B4970"/>
    <w:rsid w:val="006B59AE"/>
    <w:rsid w:val="006B6B55"/>
    <w:rsid w:val="006C19C9"/>
    <w:rsid w:val="006C445B"/>
    <w:rsid w:val="006C4A6A"/>
    <w:rsid w:val="006C552C"/>
    <w:rsid w:val="006C78B3"/>
    <w:rsid w:val="006D0D7B"/>
    <w:rsid w:val="006D14FA"/>
    <w:rsid w:val="006D3CD9"/>
    <w:rsid w:val="006D4A0E"/>
    <w:rsid w:val="006D4A4A"/>
    <w:rsid w:val="006D51F1"/>
    <w:rsid w:val="006E058F"/>
    <w:rsid w:val="006E12A7"/>
    <w:rsid w:val="006E132D"/>
    <w:rsid w:val="006E256A"/>
    <w:rsid w:val="006E27E9"/>
    <w:rsid w:val="006E3820"/>
    <w:rsid w:val="006E3A9D"/>
    <w:rsid w:val="006E58D6"/>
    <w:rsid w:val="006E5EE5"/>
    <w:rsid w:val="006E6430"/>
    <w:rsid w:val="006E7989"/>
    <w:rsid w:val="006F153F"/>
    <w:rsid w:val="006F319B"/>
    <w:rsid w:val="006F38CB"/>
    <w:rsid w:val="006F4604"/>
    <w:rsid w:val="006F565C"/>
    <w:rsid w:val="006F6755"/>
    <w:rsid w:val="006F7AA0"/>
    <w:rsid w:val="00701D31"/>
    <w:rsid w:val="00703437"/>
    <w:rsid w:val="007041C7"/>
    <w:rsid w:val="007053C8"/>
    <w:rsid w:val="0070609F"/>
    <w:rsid w:val="00707E2D"/>
    <w:rsid w:val="00710420"/>
    <w:rsid w:val="007129F6"/>
    <w:rsid w:val="00712DB6"/>
    <w:rsid w:val="00712DD6"/>
    <w:rsid w:val="00713238"/>
    <w:rsid w:val="007170D0"/>
    <w:rsid w:val="0072295B"/>
    <w:rsid w:val="007238DD"/>
    <w:rsid w:val="007242F5"/>
    <w:rsid w:val="00726444"/>
    <w:rsid w:val="00726EC5"/>
    <w:rsid w:val="00733360"/>
    <w:rsid w:val="00734C90"/>
    <w:rsid w:val="00735967"/>
    <w:rsid w:val="00737649"/>
    <w:rsid w:val="00742C0B"/>
    <w:rsid w:val="00745585"/>
    <w:rsid w:val="0074748A"/>
    <w:rsid w:val="00750359"/>
    <w:rsid w:val="00750425"/>
    <w:rsid w:val="007506CC"/>
    <w:rsid w:val="007512F8"/>
    <w:rsid w:val="00751AB4"/>
    <w:rsid w:val="00752618"/>
    <w:rsid w:val="0075530B"/>
    <w:rsid w:val="00755E94"/>
    <w:rsid w:val="007562C8"/>
    <w:rsid w:val="00756C1F"/>
    <w:rsid w:val="007645BC"/>
    <w:rsid w:val="00764654"/>
    <w:rsid w:val="00764BC4"/>
    <w:rsid w:val="0076739B"/>
    <w:rsid w:val="007726F8"/>
    <w:rsid w:val="00772ADC"/>
    <w:rsid w:val="007764B3"/>
    <w:rsid w:val="00776A38"/>
    <w:rsid w:val="00780B74"/>
    <w:rsid w:val="0078101B"/>
    <w:rsid w:val="00781C3F"/>
    <w:rsid w:val="00781D80"/>
    <w:rsid w:val="00784195"/>
    <w:rsid w:val="00785F55"/>
    <w:rsid w:val="00786E90"/>
    <w:rsid w:val="00787B40"/>
    <w:rsid w:val="00787EFD"/>
    <w:rsid w:val="00791DBB"/>
    <w:rsid w:val="007920A0"/>
    <w:rsid w:val="0079414E"/>
    <w:rsid w:val="00794AC3"/>
    <w:rsid w:val="00794F9F"/>
    <w:rsid w:val="00795468"/>
    <w:rsid w:val="00795D09"/>
    <w:rsid w:val="00797386"/>
    <w:rsid w:val="007A04FC"/>
    <w:rsid w:val="007A0BD4"/>
    <w:rsid w:val="007A1CAF"/>
    <w:rsid w:val="007A29DD"/>
    <w:rsid w:val="007A43D4"/>
    <w:rsid w:val="007B16AF"/>
    <w:rsid w:val="007B2AA9"/>
    <w:rsid w:val="007B2B5C"/>
    <w:rsid w:val="007B4361"/>
    <w:rsid w:val="007B4BC6"/>
    <w:rsid w:val="007B5E8B"/>
    <w:rsid w:val="007C14E8"/>
    <w:rsid w:val="007C2A16"/>
    <w:rsid w:val="007C2AFD"/>
    <w:rsid w:val="007C3815"/>
    <w:rsid w:val="007C3BBD"/>
    <w:rsid w:val="007C5E1E"/>
    <w:rsid w:val="007C6E73"/>
    <w:rsid w:val="007D01A5"/>
    <w:rsid w:val="007D277C"/>
    <w:rsid w:val="007D39C7"/>
    <w:rsid w:val="007D3BDA"/>
    <w:rsid w:val="007D5932"/>
    <w:rsid w:val="007D69F7"/>
    <w:rsid w:val="007D7A5D"/>
    <w:rsid w:val="007E34FB"/>
    <w:rsid w:val="007E35B5"/>
    <w:rsid w:val="007E3DF0"/>
    <w:rsid w:val="007E418B"/>
    <w:rsid w:val="007E6600"/>
    <w:rsid w:val="007F02E3"/>
    <w:rsid w:val="007F08BD"/>
    <w:rsid w:val="007F0DD1"/>
    <w:rsid w:val="007F37F9"/>
    <w:rsid w:val="007F3E27"/>
    <w:rsid w:val="007F4711"/>
    <w:rsid w:val="007F4DF5"/>
    <w:rsid w:val="007F530C"/>
    <w:rsid w:val="007F553A"/>
    <w:rsid w:val="007F6158"/>
    <w:rsid w:val="007F63E1"/>
    <w:rsid w:val="007F6496"/>
    <w:rsid w:val="007F7CC4"/>
    <w:rsid w:val="008027B7"/>
    <w:rsid w:val="00803B29"/>
    <w:rsid w:val="0080612B"/>
    <w:rsid w:val="00806E0C"/>
    <w:rsid w:val="00811AC1"/>
    <w:rsid w:val="00812710"/>
    <w:rsid w:val="0081318D"/>
    <w:rsid w:val="00815194"/>
    <w:rsid w:val="00815DA0"/>
    <w:rsid w:val="008174E3"/>
    <w:rsid w:val="008176AA"/>
    <w:rsid w:val="0082647A"/>
    <w:rsid w:val="0083036D"/>
    <w:rsid w:val="00831E64"/>
    <w:rsid w:val="00834930"/>
    <w:rsid w:val="0083645F"/>
    <w:rsid w:val="00836670"/>
    <w:rsid w:val="0084034C"/>
    <w:rsid w:val="00840FCD"/>
    <w:rsid w:val="0084199E"/>
    <w:rsid w:val="00844F0D"/>
    <w:rsid w:val="00845C9F"/>
    <w:rsid w:val="0085033D"/>
    <w:rsid w:val="00850929"/>
    <w:rsid w:val="00851BB4"/>
    <w:rsid w:val="008525ED"/>
    <w:rsid w:val="00852F3A"/>
    <w:rsid w:val="008539B7"/>
    <w:rsid w:val="00857DAF"/>
    <w:rsid w:val="00862971"/>
    <w:rsid w:val="00863801"/>
    <w:rsid w:val="00863A86"/>
    <w:rsid w:val="00864BFD"/>
    <w:rsid w:val="008704AD"/>
    <w:rsid w:val="00870DE6"/>
    <w:rsid w:val="00871097"/>
    <w:rsid w:val="0087443C"/>
    <w:rsid w:val="00875761"/>
    <w:rsid w:val="008768DE"/>
    <w:rsid w:val="00876BDB"/>
    <w:rsid w:val="008771C0"/>
    <w:rsid w:val="0087778E"/>
    <w:rsid w:val="00877AC9"/>
    <w:rsid w:val="008800D0"/>
    <w:rsid w:val="0088154B"/>
    <w:rsid w:val="00884D8C"/>
    <w:rsid w:val="008873DB"/>
    <w:rsid w:val="0089116D"/>
    <w:rsid w:val="00891731"/>
    <w:rsid w:val="00891B01"/>
    <w:rsid w:val="008938A0"/>
    <w:rsid w:val="00894609"/>
    <w:rsid w:val="00894911"/>
    <w:rsid w:val="00896C9E"/>
    <w:rsid w:val="00896E88"/>
    <w:rsid w:val="008A009D"/>
    <w:rsid w:val="008A278E"/>
    <w:rsid w:val="008A2A05"/>
    <w:rsid w:val="008A522D"/>
    <w:rsid w:val="008B0371"/>
    <w:rsid w:val="008B186E"/>
    <w:rsid w:val="008B2DA0"/>
    <w:rsid w:val="008B3105"/>
    <w:rsid w:val="008B4E91"/>
    <w:rsid w:val="008C1740"/>
    <w:rsid w:val="008C347D"/>
    <w:rsid w:val="008C55B5"/>
    <w:rsid w:val="008C5B97"/>
    <w:rsid w:val="008D272A"/>
    <w:rsid w:val="008D4C60"/>
    <w:rsid w:val="008D5338"/>
    <w:rsid w:val="008D5490"/>
    <w:rsid w:val="008E24B5"/>
    <w:rsid w:val="008E31CE"/>
    <w:rsid w:val="008E5190"/>
    <w:rsid w:val="008E51A5"/>
    <w:rsid w:val="008F0214"/>
    <w:rsid w:val="008F08DF"/>
    <w:rsid w:val="008F0CE4"/>
    <w:rsid w:val="008F1D68"/>
    <w:rsid w:val="008F3D10"/>
    <w:rsid w:val="008F4444"/>
    <w:rsid w:val="008F5955"/>
    <w:rsid w:val="008F65FE"/>
    <w:rsid w:val="008F67CF"/>
    <w:rsid w:val="009067EE"/>
    <w:rsid w:val="00906952"/>
    <w:rsid w:val="00907325"/>
    <w:rsid w:val="009073F3"/>
    <w:rsid w:val="00910B2D"/>
    <w:rsid w:val="0091140A"/>
    <w:rsid w:val="00912A11"/>
    <w:rsid w:val="0091434B"/>
    <w:rsid w:val="00914359"/>
    <w:rsid w:val="0091567B"/>
    <w:rsid w:val="0091661D"/>
    <w:rsid w:val="00916DFE"/>
    <w:rsid w:val="0091702E"/>
    <w:rsid w:val="00921277"/>
    <w:rsid w:val="00921F05"/>
    <w:rsid w:val="00923DEC"/>
    <w:rsid w:val="00923EB4"/>
    <w:rsid w:val="00931CEB"/>
    <w:rsid w:val="009322F6"/>
    <w:rsid w:val="0093238C"/>
    <w:rsid w:val="00933952"/>
    <w:rsid w:val="00934DC6"/>
    <w:rsid w:val="0093768E"/>
    <w:rsid w:val="00940D2F"/>
    <w:rsid w:val="009413B5"/>
    <w:rsid w:val="009414C5"/>
    <w:rsid w:val="009417B7"/>
    <w:rsid w:val="0094566A"/>
    <w:rsid w:val="009464F7"/>
    <w:rsid w:val="009535B3"/>
    <w:rsid w:val="009553EC"/>
    <w:rsid w:val="009554AC"/>
    <w:rsid w:val="00955D45"/>
    <w:rsid w:val="00956BB5"/>
    <w:rsid w:val="0096017D"/>
    <w:rsid w:val="00960F9D"/>
    <w:rsid w:val="00963138"/>
    <w:rsid w:val="00964421"/>
    <w:rsid w:val="00966CA4"/>
    <w:rsid w:val="00971293"/>
    <w:rsid w:val="00971854"/>
    <w:rsid w:val="00972199"/>
    <w:rsid w:val="0097328D"/>
    <w:rsid w:val="00973A8E"/>
    <w:rsid w:val="009744CE"/>
    <w:rsid w:val="0097525E"/>
    <w:rsid w:val="00977C2F"/>
    <w:rsid w:val="0098016E"/>
    <w:rsid w:val="009817FD"/>
    <w:rsid w:val="00984B2B"/>
    <w:rsid w:val="009866E4"/>
    <w:rsid w:val="00986FF6"/>
    <w:rsid w:val="009878D7"/>
    <w:rsid w:val="00990F05"/>
    <w:rsid w:val="009916BA"/>
    <w:rsid w:val="009922AE"/>
    <w:rsid w:val="009947DF"/>
    <w:rsid w:val="00997396"/>
    <w:rsid w:val="009A4C7D"/>
    <w:rsid w:val="009A6147"/>
    <w:rsid w:val="009A692B"/>
    <w:rsid w:val="009A76CB"/>
    <w:rsid w:val="009B0F00"/>
    <w:rsid w:val="009B2439"/>
    <w:rsid w:val="009B2A88"/>
    <w:rsid w:val="009B4DBA"/>
    <w:rsid w:val="009B5563"/>
    <w:rsid w:val="009C2A76"/>
    <w:rsid w:val="009C37FB"/>
    <w:rsid w:val="009C3BF9"/>
    <w:rsid w:val="009C4221"/>
    <w:rsid w:val="009C4D8B"/>
    <w:rsid w:val="009C5836"/>
    <w:rsid w:val="009C7A55"/>
    <w:rsid w:val="009D12AC"/>
    <w:rsid w:val="009D1E03"/>
    <w:rsid w:val="009D6252"/>
    <w:rsid w:val="009D6675"/>
    <w:rsid w:val="009D6980"/>
    <w:rsid w:val="009E0A97"/>
    <w:rsid w:val="009E1B06"/>
    <w:rsid w:val="009E74B7"/>
    <w:rsid w:val="009F0B90"/>
    <w:rsid w:val="009F46ED"/>
    <w:rsid w:val="009F47B8"/>
    <w:rsid w:val="009F662A"/>
    <w:rsid w:val="009F7F68"/>
    <w:rsid w:val="00A00708"/>
    <w:rsid w:val="00A01385"/>
    <w:rsid w:val="00A02338"/>
    <w:rsid w:val="00A04E74"/>
    <w:rsid w:val="00A05CCC"/>
    <w:rsid w:val="00A062B3"/>
    <w:rsid w:val="00A06650"/>
    <w:rsid w:val="00A10D6A"/>
    <w:rsid w:val="00A122D4"/>
    <w:rsid w:val="00A12D3E"/>
    <w:rsid w:val="00A12DE3"/>
    <w:rsid w:val="00A14393"/>
    <w:rsid w:val="00A20BA0"/>
    <w:rsid w:val="00A2123F"/>
    <w:rsid w:val="00A21AD4"/>
    <w:rsid w:val="00A21AF4"/>
    <w:rsid w:val="00A21C99"/>
    <w:rsid w:val="00A2392D"/>
    <w:rsid w:val="00A25813"/>
    <w:rsid w:val="00A26448"/>
    <w:rsid w:val="00A26EE7"/>
    <w:rsid w:val="00A317D2"/>
    <w:rsid w:val="00A31956"/>
    <w:rsid w:val="00A32C05"/>
    <w:rsid w:val="00A32CC2"/>
    <w:rsid w:val="00A3358E"/>
    <w:rsid w:val="00A33759"/>
    <w:rsid w:val="00A36292"/>
    <w:rsid w:val="00A36B94"/>
    <w:rsid w:val="00A376FB"/>
    <w:rsid w:val="00A37878"/>
    <w:rsid w:val="00A42967"/>
    <w:rsid w:val="00A43BFA"/>
    <w:rsid w:val="00A44515"/>
    <w:rsid w:val="00A4548A"/>
    <w:rsid w:val="00A45E7B"/>
    <w:rsid w:val="00A45F27"/>
    <w:rsid w:val="00A52434"/>
    <w:rsid w:val="00A534A0"/>
    <w:rsid w:val="00A54A9D"/>
    <w:rsid w:val="00A5567D"/>
    <w:rsid w:val="00A55EFE"/>
    <w:rsid w:val="00A574BD"/>
    <w:rsid w:val="00A663E4"/>
    <w:rsid w:val="00A66E1D"/>
    <w:rsid w:val="00A67EA2"/>
    <w:rsid w:val="00A7033D"/>
    <w:rsid w:val="00A815E7"/>
    <w:rsid w:val="00A81E88"/>
    <w:rsid w:val="00A822C4"/>
    <w:rsid w:val="00A8270F"/>
    <w:rsid w:val="00A835A5"/>
    <w:rsid w:val="00A92682"/>
    <w:rsid w:val="00A92DD7"/>
    <w:rsid w:val="00A92EF5"/>
    <w:rsid w:val="00A93C4B"/>
    <w:rsid w:val="00A96C58"/>
    <w:rsid w:val="00AA082C"/>
    <w:rsid w:val="00AA150B"/>
    <w:rsid w:val="00AA3BF3"/>
    <w:rsid w:val="00AA43BB"/>
    <w:rsid w:val="00AA4820"/>
    <w:rsid w:val="00AB04CD"/>
    <w:rsid w:val="00AB07C3"/>
    <w:rsid w:val="00AB22E1"/>
    <w:rsid w:val="00AB308B"/>
    <w:rsid w:val="00AB316D"/>
    <w:rsid w:val="00AB5AE2"/>
    <w:rsid w:val="00AB6FCC"/>
    <w:rsid w:val="00AB799F"/>
    <w:rsid w:val="00AC27C2"/>
    <w:rsid w:val="00AC42AD"/>
    <w:rsid w:val="00AC4BA2"/>
    <w:rsid w:val="00AC55B4"/>
    <w:rsid w:val="00AC5B26"/>
    <w:rsid w:val="00AC60F4"/>
    <w:rsid w:val="00AC61EF"/>
    <w:rsid w:val="00AC6D7B"/>
    <w:rsid w:val="00AD007B"/>
    <w:rsid w:val="00AD0C82"/>
    <w:rsid w:val="00AD18DA"/>
    <w:rsid w:val="00AD3B1F"/>
    <w:rsid w:val="00AD41A1"/>
    <w:rsid w:val="00AD51FF"/>
    <w:rsid w:val="00AD5E3B"/>
    <w:rsid w:val="00AD6F6E"/>
    <w:rsid w:val="00AE163C"/>
    <w:rsid w:val="00AE2CBB"/>
    <w:rsid w:val="00AE2EB7"/>
    <w:rsid w:val="00AE40AD"/>
    <w:rsid w:val="00AE4A87"/>
    <w:rsid w:val="00AE63A8"/>
    <w:rsid w:val="00AE7B5F"/>
    <w:rsid w:val="00AF0475"/>
    <w:rsid w:val="00AF0A2A"/>
    <w:rsid w:val="00AF602E"/>
    <w:rsid w:val="00AF7A6E"/>
    <w:rsid w:val="00B02E33"/>
    <w:rsid w:val="00B035BE"/>
    <w:rsid w:val="00B03C34"/>
    <w:rsid w:val="00B04043"/>
    <w:rsid w:val="00B058BC"/>
    <w:rsid w:val="00B05A52"/>
    <w:rsid w:val="00B11ECC"/>
    <w:rsid w:val="00B1432E"/>
    <w:rsid w:val="00B15273"/>
    <w:rsid w:val="00B16831"/>
    <w:rsid w:val="00B20840"/>
    <w:rsid w:val="00B21FC5"/>
    <w:rsid w:val="00B23D87"/>
    <w:rsid w:val="00B26ADC"/>
    <w:rsid w:val="00B26C4F"/>
    <w:rsid w:val="00B30C3A"/>
    <w:rsid w:val="00B314A1"/>
    <w:rsid w:val="00B31879"/>
    <w:rsid w:val="00B32034"/>
    <w:rsid w:val="00B327FB"/>
    <w:rsid w:val="00B32964"/>
    <w:rsid w:val="00B4062E"/>
    <w:rsid w:val="00B40CA6"/>
    <w:rsid w:val="00B42C77"/>
    <w:rsid w:val="00B43255"/>
    <w:rsid w:val="00B441F6"/>
    <w:rsid w:val="00B4433F"/>
    <w:rsid w:val="00B457D1"/>
    <w:rsid w:val="00B46393"/>
    <w:rsid w:val="00B4728D"/>
    <w:rsid w:val="00B4790E"/>
    <w:rsid w:val="00B47B28"/>
    <w:rsid w:val="00B51AD5"/>
    <w:rsid w:val="00B52176"/>
    <w:rsid w:val="00B526AC"/>
    <w:rsid w:val="00B55F56"/>
    <w:rsid w:val="00B56AD7"/>
    <w:rsid w:val="00B5789A"/>
    <w:rsid w:val="00B60A86"/>
    <w:rsid w:val="00B615C3"/>
    <w:rsid w:val="00B6442A"/>
    <w:rsid w:val="00B670BD"/>
    <w:rsid w:val="00B6732C"/>
    <w:rsid w:val="00B67C5F"/>
    <w:rsid w:val="00B67DF7"/>
    <w:rsid w:val="00B70C28"/>
    <w:rsid w:val="00B73DD3"/>
    <w:rsid w:val="00B76426"/>
    <w:rsid w:val="00B76451"/>
    <w:rsid w:val="00B76EF1"/>
    <w:rsid w:val="00B801AB"/>
    <w:rsid w:val="00B81B9A"/>
    <w:rsid w:val="00B8392D"/>
    <w:rsid w:val="00B8415A"/>
    <w:rsid w:val="00B86EBE"/>
    <w:rsid w:val="00B91209"/>
    <w:rsid w:val="00B915A1"/>
    <w:rsid w:val="00B92128"/>
    <w:rsid w:val="00B929E5"/>
    <w:rsid w:val="00B933DB"/>
    <w:rsid w:val="00B96BB3"/>
    <w:rsid w:val="00BA0581"/>
    <w:rsid w:val="00BA25CD"/>
    <w:rsid w:val="00BA4EC8"/>
    <w:rsid w:val="00BA6CA8"/>
    <w:rsid w:val="00BA6E61"/>
    <w:rsid w:val="00BB0E52"/>
    <w:rsid w:val="00BB220C"/>
    <w:rsid w:val="00BB2319"/>
    <w:rsid w:val="00BB5137"/>
    <w:rsid w:val="00BB7788"/>
    <w:rsid w:val="00BB7D1E"/>
    <w:rsid w:val="00BC24D9"/>
    <w:rsid w:val="00BC2A6B"/>
    <w:rsid w:val="00BC5736"/>
    <w:rsid w:val="00BC5BA6"/>
    <w:rsid w:val="00BD112A"/>
    <w:rsid w:val="00BD2FD5"/>
    <w:rsid w:val="00BD321D"/>
    <w:rsid w:val="00BD4E96"/>
    <w:rsid w:val="00BD666B"/>
    <w:rsid w:val="00BD68DF"/>
    <w:rsid w:val="00BD7497"/>
    <w:rsid w:val="00BE0163"/>
    <w:rsid w:val="00BE2220"/>
    <w:rsid w:val="00BE6A10"/>
    <w:rsid w:val="00BE7D13"/>
    <w:rsid w:val="00BF3E4B"/>
    <w:rsid w:val="00BF75C2"/>
    <w:rsid w:val="00BF76BC"/>
    <w:rsid w:val="00C033CB"/>
    <w:rsid w:val="00C043A5"/>
    <w:rsid w:val="00C048F3"/>
    <w:rsid w:val="00C05247"/>
    <w:rsid w:val="00C05C7B"/>
    <w:rsid w:val="00C10E35"/>
    <w:rsid w:val="00C11E93"/>
    <w:rsid w:val="00C131EB"/>
    <w:rsid w:val="00C142A0"/>
    <w:rsid w:val="00C145DE"/>
    <w:rsid w:val="00C152CD"/>
    <w:rsid w:val="00C20BEA"/>
    <w:rsid w:val="00C24E84"/>
    <w:rsid w:val="00C257C2"/>
    <w:rsid w:val="00C25F86"/>
    <w:rsid w:val="00C30D61"/>
    <w:rsid w:val="00C36760"/>
    <w:rsid w:val="00C3699D"/>
    <w:rsid w:val="00C369B2"/>
    <w:rsid w:val="00C40D58"/>
    <w:rsid w:val="00C4199C"/>
    <w:rsid w:val="00C425BD"/>
    <w:rsid w:val="00C444C4"/>
    <w:rsid w:val="00C45BA9"/>
    <w:rsid w:val="00C47D5D"/>
    <w:rsid w:val="00C50FAA"/>
    <w:rsid w:val="00C51160"/>
    <w:rsid w:val="00C51734"/>
    <w:rsid w:val="00C519EA"/>
    <w:rsid w:val="00C53033"/>
    <w:rsid w:val="00C53D8A"/>
    <w:rsid w:val="00C54668"/>
    <w:rsid w:val="00C56438"/>
    <w:rsid w:val="00C56E99"/>
    <w:rsid w:val="00C57BF2"/>
    <w:rsid w:val="00C57E8E"/>
    <w:rsid w:val="00C61490"/>
    <w:rsid w:val="00C62791"/>
    <w:rsid w:val="00C6519D"/>
    <w:rsid w:val="00C656FC"/>
    <w:rsid w:val="00C70D62"/>
    <w:rsid w:val="00C74C4E"/>
    <w:rsid w:val="00C766C0"/>
    <w:rsid w:val="00C8084A"/>
    <w:rsid w:val="00C81E63"/>
    <w:rsid w:val="00C82F32"/>
    <w:rsid w:val="00C85D4E"/>
    <w:rsid w:val="00C87060"/>
    <w:rsid w:val="00C92726"/>
    <w:rsid w:val="00C92A7D"/>
    <w:rsid w:val="00C94526"/>
    <w:rsid w:val="00C94F0E"/>
    <w:rsid w:val="00C95504"/>
    <w:rsid w:val="00C9599C"/>
    <w:rsid w:val="00C95F33"/>
    <w:rsid w:val="00CA0467"/>
    <w:rsid w:val="00CA1A8E"/>
    <w:rsid w:val="00CA1B28"/>
    <w:rsid w:val="00CA1F40"/>
    <w:rsid w:val="00CA1FC5"/>
    <w:rsid w:val="00CA35DE"/>
    <w:rsid w:val="00CA3A18"/>
    <w:rsid w:val="00CA5DDE"/>
    <w:rsid w:val="00CA5F7B"/>
    <w:rsid w:val="00CA7385"/>
    <w:rsid w:val="00CA7977"/>
    <w:rsid w:val="00CB0CB8"/>
    <w:rsid w:val="00CB1634"/>
    <w:rsid w:val="00CB1ABA"/>
    <w:rsid w:val="00CB3F7F"/>
    <w:rsid w:val="00CB41DD"/>
    <w:rsid w:val="00CB4B18"/>
    <w:rsid w:val="00CB4DEA"/>
    <w:rsid w:val="00CB5630"/>
    <w:rsid w:val="00CB6121"/>
    <w:rsid w:val="00CD1BE3"/>
    <w:rsid w:val="00CD6222"/>
    <w:rsid w:val="00CD7994"/>
    <w:rsid w:val="00CE0668"/>
    <w:rsid w:val="00CE1F71"/>
    <w:rsid w:val="00CE2741"/>
    <w:rsid w:val="00CE2A57"/>
    <w:rsid w:val="00CE3622"/>
    <w:rsid w:val="00CE6573"/>
    <w:rsid w:val="00CE67E9"/>
    <w:rsid w:val="00CE6CBE"/>
    <w:rsid w:val="00CE6FB3"/>
    <w:rsid w:val="00CF01C8"/>
    <w:rsid w:val="00CF22E7"/>
    <w:rsid w:val="00CF43BF"/>
    <w:rsid w:val="00CF5F1C"/>
    <w:rsid w:val="00CF6190"/>
    <w:rsid w:val="00CF6CD7"/>
    <w:rsid w:val="00CF7120"/>
    <w:rsid w:val="00CF7C98"/>
    <w:rsid w:val="00D00B8F"/>
    <w:rsid w:val="00D01F5E"/>
    <w:rsid w:val="00D0306D"/>
    <w:rsid w:val="00D04A0C"/>
    <w:rsid w:val="00D04DBA"/>
    <w:rsid w:val="00D05CDA"/>
    <w:rsid w:val="00D06A4A"/>
    <w:rsid w:val="00D07724"/>
    <w:rsid w:val="00D07B02"/>
    <w:rsid w:val="00D11730"/>
    <w:rsid w:val="00D11956"/>
    <w:rsid w:val="00D13FE7"/>
    <w:rsid w:val="00D141CC"/>
    <w:rsid w:val="00D167A4"/>
    <w:rsid w:val="00D20022"/>
    <w:rsid w:val="00D207A9"/>
    <w:rsid w:val="00D20C84"/>
    <w:rsid w:val="00D220A8"/>
    <w:rsid w:val="00D23535"/>
    <w:rsid w:val="00D23DF5"/>
    <w:rsid w:val="00D23FDF"/>
    <w:rsid w:val="00D24CBB"/>
    <w:rsid w:val="00D24F2E"/>
    <w:rsid w:val="00D2655A"/>
    <w:rsid w:val="00D2689B"/>
    <w:rsid w:val="00D30426"/>
    <w:rsid w:val="00D31A6B"/>
    <w:rsid w:val="00D34D72"/>
    <w:rsid w:val="00D350C0"/>
    <w:rsid w:val="00D37EAB"/>
    <w:rsid w:val="00D40DE5"/>
    <w:rsid w:val="00D431E5"/>
    <w:rsid w:val="00D43BB0"/>
    <w:rsid w:val="00D445B3"/>
    <w:rsid w:val="00D46F60"/>
    <w:rsid w:val="00D4707A"/>
    <w:rsid w:val="00D47A3E"/>
    <w:rsid w:val="00D52704"/>
    <w:rsid w:val="00D5400E"/>
    <w:rsid w:val="00D549A7"/>
    <w:rsid w:val="00D54B29"/>
    <w:rsid w:val="00D5577C"/>
    <w:rsid w:val="00D60AAA"/>
    <w:rsid w:val="00D60CB9"/>
    <w:rsid w:val="00D60DFF"/>
    <w:rsid w:val="00D63770"/>
    <w:rsid w:val="00D63CD9"/>
    <w:rsid w:val="00D63ED4"/>
    <w:rsid w:val="00D63FDE"/>
    <w:rsid w:val="00D66BE3"/>
    <w:rsid w:val="00D71A91"/>
    <w:rsid w:val="00D7206D"/>
    <w:rsid w:val="00D728D3"/>
    <w:rsid w:val="00D73176"/>
    <w:rsid w:val="00D7442D"/>
    <w:rsid w:val="00D7490D"/>
    <w:rsid w:val="00D74A6E"/>
    <w:rsid w:val="00D7706C"/>
    <w:rsid w:val="00D77997"/>
    <w:rsid w:val="00D81741"/>
    <w:rsid w:val="00D839E3"/>
    <w:rsid w:val="00D84364"/>
    <w:rsid w:val="00D8564D"/>
    <w:rsid w:val="00D85D37"/>
    <w:rsid w:val="00D8684C"/>
    <w:rsid w:val="00D8751D"/>
    <w:rsid w:val="00D87568"/>
    <w:rsid w:val="00D9060A"/>
    <w:rsid w:val="00D9512C"/>
    <w:rsid w:val="00D953B1"/>
    <w:rsid w:val="00D96B8C"/>
    <w:rsid w:val="00D97B91"/>
    <w:rsid w:val="00DA3D8E"/>
    <w:rsid w:val="00DA3F58"/>
    <w:rsid w:val="00DA40F8"/>
    <w:rsid w:val="00DB0212"/>
    <w:rsid w:val="00DB0B63"/>
    <w:rsid w:val="00DB2E88"/>
    <w:rsid w:val="00DB3FD6"/>
    <w:rsid w:val="00DB40E2"/>
    <w:rsid w:val="00DB4A23"/>
    <w:rsid w:val="00DB64B3"/>
    <w:rsid w:val="00DB6B66"/>
    <w:rsid w:val="00DC0236"/>
    <w:rsid w:val="00DC06E3"/>
    <w:rsid w:val="00DC1B16"/>
    <w:rsid w:val="00DC1E2C"/>
    <w:rsid w:val="00DC4BC1"/>
    <w:rsid w:val="00DC7D66"/>
    <w:rsid w:val="00DC7F1E"/>
    <w:rsid w:val="00DD071E"/>
    <w:rsid w:val="00DD1E76"/>
    <w:rsid w:val="00DD2500"/>
    <w:rsid w:val="00DD5818"/>
    <w:rsid w:val="00DD64AF"/>
    <w:rsid w:val="00DD6741"/>
    <w:rsid w:val="00DD7C76"/>
    <w:rsid w:val="00DE0C0E"/>
    <w:rsid w:val="00DE316D"/>
    <w:rsid w:val="00DE438B"/>
    <w:rsid w:val="00DE51FD"/>
    <w:rsid w:val="00DE57A8"/>
    <w:rsid w:val="00DF0E06"/>
    <w:rsid w:val="00DF1B37"/>
    <w:rsid w:val="00DF2805"/>
    <w:rsid w:val="00E01997"/>
    <w:rsid w:val="00E02FB3"/>
    <w:rsid w:val="00E0306B"/>
    <w:rsid w:val="00E040AA"/>
    <w:rsid w:val="00E059B0"/>
    <w:rsid w:val="00E06381"/>
    <w:rsid w:val="00E07CA4"/>
    <w:rsid w:val="00E1043E"/>
    <w:rsid w:val="00E11E49"/>
    <w:rsid w:val="00E13B5C"/>
    <w:rsid w:val="00E15A9F"/>
    <w:rsid w:val="00E17D81"/>
    <w:rsid w:val="00E17E34"/>
    <w:rsid w:val="00E23E40"/>
    <w:rsid w:val="00E26AC6"/>
    <w:rsid w:val="00E30821"/>
    <w:rsid w:val="00E30FDB"/>
    <w:rsid w:val="00E31816"/>
    <w:rsid w:val="00E33917"/>
    <w:rsid w:val="00E33AA6"/>
    <w:rsid w:val="00E33F7B"/>
    <w:rsid w:val="00E35E59"/>
    <w:rsid w:val="00E429CD"/>
    <w:rsid w:val="00E42EB8"/>
    <w:rsid w:val="00E42F83"/>
    <w:rsid w:val="00E435C9"/>
    <w:rsid w:val="00E444B6"/>
    <w:rsid w:val="00E44884"/>
    <w:rsid w:val="00E452DC"/>
    <w:rsid w:val="00E456CE"/>
    <w:rsid w:val="00E459DE"/>
    <w:rsid w:val="00E45D68"/>
    <w:rsid w:val="00E47856"/>
    <w:rsid w:val="00E47D16"/>
    <w:rsid w:val="00E50698"/>
    <w:rsid w:val="00E509CD"/>
    <w:rsid w:val="00E53A0D"/>
    <w:rsid w:val="00E54458"/>
    <w:rsid w:val="00E55835"/>
    <w:rsid w:val="00E55882"/>
    <w:rsid w:val="00E55F64"/>
    <w:rsid w:val="00E61447"/>
    <w:rsid w:val="00E614B2"/>
    <w:rsid w:val="00E6155E"/>
    <w:rsid w:val="00E621A4"/>
    <w:rsid w:val="00E62B99"/>
    <w:rsid w:val="00E62D6F"/>
    <w:rsid w:val="00E62E4C"/>
    <w:rsid w:val="00E630E0"/>
    <w:rsid w:val="00E63529"/>
    <w:rsid w:val="00E6769C"/>
    <w:rsid w:val="00E700C4"/>
    <w:rsid w:val="00E71B53"/>
    <w:rsid w:val="00E73079"/>
    <w:rsid w:val="00E802B1"/>
    <w:rsid w:val="00E804DD"/>
    <w:rsid w:val="00E820F8"/>
    <w:rsid w:val="00E822F6"/>
    <w:rsid w:val="00E8345A"/>
    <w:rsid w:val="00E87288"/>
    <w:rsid w:val="00E92715"/>
    <w:rsid w:val="00E9429F"/>
    <w:rsid w:val="00E946E1"/>
    <w:rsid w:val="00E95A35"/>
    <w:rsid w:val="00EA025D"/>
    <w:rsid w:val="00EA2D58"/>
    <w:rsid w:val="00EA4048"/>
    <w:rsid w:val="00EA4D16"/>
    <w:rsid w:val="00EA6E1D"/>
    <w:rsid w:val="00EA7EAE"/>
    <w:rsid w:val="00EB0438"/>
    <w:rsid w:val="00EB04B1"/>
    <w:rsid w:val="00EB07B0"/>
    <w:rsid w:val="00EB0A1F"/>
    <w:rsid w:val="00EB1D72"/>
    <w:rsid w:val="00EB1F0C"/>
    <w:rsid w:val="00EB564B"/>
    <w:rsid w:val="00EB7321"/>
    <w:rsid w:val="00EC0522"/>
    <w:rsid w:val="00EC41D4"/>
    <w:rsid w:val="00ED0311"/>
    <w:rsid w:val="00ED0C15"/>
    <w:rsid w:val="00ED2DA6"/>
    <w:rsid w:val="00ED317F"/>
    <w:rsid w:val="00ED330D"/>
    <w:rsid w:val="00ED7C77"/>
    <w:rsid w:val="00EE13DE"/>
    <w:rsid w:val="00EE27F2"/>
    <w:rsid w:val="00EE2A3F"/>
    <w:rsid w:val="00EE2D43"/>
    <w:rsid w:val="00EE40D0"/>
    <w:rsid w:val="00EE750B"/>
    <w:rsid w:val="00EF0DF1"/>
    <w:rsid w:val="00EF238A"/>
    <w:rsid w:val="00EF256F"/>
    <w:rsid w:val="00EF4519"/>
    <w:rsid w:val="00EF4C1E"/>
    <w:rsid w:val="00EF50E4"/>
    <w:rsid w:val="00EF5929"/>
    <w:rsid w:val="00EF600D"/>
    <w:rsid w:val="00EF69EE"/>
    <w:rsid w:val="00F004D5"/>
    <w:rsid w:val="00F02705"/>
    <w:rsid w:val="00F02A7A"/>
    <w:rsid w:val="00F02CBC"/>
    <w:rsid w:val="00F04331"/>
    <w:rsid w:val="00F0654D"/>
    <w:rsid w:val="00F0672D"/>
    <w:rsid w:val="00F1124C"/>
    <w:rsid w:val="00F149BC"/>
    <w:rsid w:val="00F22627"/>
    <w:rsid w:val="00F24B69"/>
    <w:rsid w:val="00F25C2E"/>
    <w:rsid w:val="00F272D4"/>
    <w:rsid w:val="00F30B26"/>
    <w:rsid w:val="00F315AC"/>
    <w:rsid w:val="00F3301C"/>
    <w:rsid w:val="00F33261"/>
    <w:rsid w:val="00F37A5A"/>
    <w:rsid w:val="00F37E16"/>
    <w:rsid w:val="00F40135"/>
    <w:rsid w:val="00F474AC"/>
    <w:rsid w:val="00F50D0B"/>
    <w:rsid w:val="00F51328"/>
    <w:rsid w:val="00F514BA"/>
    <w:rsid w:val="00F526CE"/>
    <w:rsid w:val="00F52743"/>
    <w:rsid w:val="00F52A83"/>
    <w:rsid w:val="00F53D2C"/>
    <w:rsid w:val="00F53F5C"/>
    <w:rsid w:val="00F566F5"/>
    <w:rsid w:val="00F571D9"/>
    <w:rsid w:val="00F63A71"/>
    <w:rsid w:val="00F63FB1"/>
    <w:rsid w:val="00F6431A"/>
    <w:rsid w:val="00F67CD8"/>
    <w:rsid w:val="00F71703"/>
    <w:rsid w:val="00F73FF1"/>
    <w:rsid w:val="00F7662B"/>
    <w:rsid w:val="00F7715E"/>
    <w:rsid w:val="00F7745F"/>
    <w:rsid w:val="00F80112"/>
    <w:rsid w:val="00F80B25"/>
    <w:rsid w:val="00F81BE4"/>
    <w:rsid w:val="00F82E21"/>
    <w:rsid w:val="00F842CF"/>
    <w:rsid w:val="00F8659E"/>
    <w:rsid w:val="00F86620"/>
    <w:rsid w:val="00F87485"/>
    <w:rsid w:val="00F87BF8"/>
    <w:rsid w:val="00F9079A"/>
    <w:rsid w:val="00F91571"/>
    <w:rsid w:val="00F91E83"/>
    <w:rsid w:val="00F91F68"/>
    <w:rsid w:val="00F933DA"/>
    <w:rsid w:val="00F94354"/>
    <w:rsid w:val="00F94754"/>
    <w:rsid w:val="00F958EB"/>
    <w:rsid w:val="00F969EE"/>
    <w:rsid w:val="00F96E5A"/>
    <w:rsid w:val="00FA1670"/>
    <w:rsid w:val="00FA3948"/>
    <w:rsid w:val="00FA4215"/>
    <w:rsid w:val="00FA4BF9"/>
    <w:rsid w:val="00FA54EA"/>
    <w:rsid w:val="00FA6FD6"/>
    <w:rsid w:val="00FA7066"/>
    <w:rsid w:val="00FB3024"/>
    <w:rsid w:val="00FB3DEC"/>
    <w:rsid w:val="00FB7099"/>
    <w:rsid w:val="00FB7A3D"/>
    <w:rsid w:val="00FB7E3F"/>
    <w:rsid w:val="00FC0EAB"/>
    <w:rsid w:val="00FC1448"/>
    <w:rsid w:val="00FC14E0"/>
    <w:rsid w:val="00FC1DC9"/>
    <w:rsid w:val="00FC278B"/>
    <w:rsid w:val="00FC398A"/>
    <w:rsid w:val="00FC405D"/>
    <w:rsid w:val="00FC5856"/>
    <w:rsid w:val="00FC70D2"/>
    <w:rsid w:val="00FC7D0C"/>
    <w:rsid w:val="00FD02AD"/>
    <w:rsid w:val="00FD0513"/>
    <w:rsid w:val="00FD08C9"/>
    <w:rsid w:val="00FD19B7"/>
    <w:rsid w:val="00FD1E98"/>
    <w:rsid w:val="00FD278D"/>
    <w:rsid w:val="00FD41A7"/>
    <w:rsid w:val="00FD4BD2"/>
    <w:rsid w:val="00FD4C2B"/>
    <w:rsid w:val="00FD4D18"/>
    <w:rsid w:val="00FD4E36"/>
    <w:rsid w:val="00FD4FAA"/>
    <w:rsid w:val="00FD5153"/>
    <w:rsid w:val="00FD56B1"/>
    <w:rsid w:val="00FD6410"/>
    <w:rsid w:val="00FE0E45"/>
    <w:rsid w:val="00FE2C73"/>
    <w:rsid w:val="00FE437F"/>
    <w:rsid w:val="00FE4AD8"/>
    <w:rsid w:val="00FE5BB9"/>
    <w:rsid w:val="00FE650B"/>
    <w:rsid w:val="00FF1162"/>
    <w:rsid w:val="00FF2BDC"/>
    <w:rsid w:val="00FF31CE"/>
    <w:rsid w:val="00FF3742"/>
    <w:rsid w:val="00FF41BA"/>
    <w:rsid w:val="00FF6788"/>
    <w:rsid w:val="00FF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2A516"/>
  <w15:docId w15:val="{94E61FDE-CE7F-40C8-B784-E55B5BA2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uiPriority w:val="9"/>
    <w:qFormat/>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qFormat/>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uiPriority w:val="9"/>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uiPriority w:val="99"/>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uiPriority w:val="99"/>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qFormat/>
    <w:rsid w:val="000C7E3E"/>
    <w:pPr>
      <w:spacing w:before="120" w:after="120" w:line="360" w:lineRule="auto"/>
      <w:ind w:left="720"/>
      <w:contextualSpacing/>
    </w:pPr>
    <w:rPr>
      <w:rFonts w:cs="Narkisim"/>
      <w:sz w:val="24"/>
    </w:rPr>
  </w:style>
  <w:style w:type="character" w:customStyle="1" w:styleId="a5">
    <w:name w:val="ציטוט תו"/>
    <w:basedOn w:val="a1"/>
    <w:link w:val="11"/>
    <w:rsid w:val="00551899"/>
    <w:rPr>
      <w:rFonts w:eastAsia="Tahoma" w:cs="FrankRuehl"/>
      <w:sz w:val="22"/>
      <w:szCs w:val="22"/>
      <w:lang w:eastAsia="he-IL"/>
    </w:rPr>
  </w:style>
  <w:style w:type="paragraph" w:styleId="af3">
    <w:name w:val="No Spacing"/>
    <w:basedOn w:val="af4"/>
    <w:next w:val="af4"/>
    <w:autoRedefine/>
    <w:uiPriority w:val="1"/>
    <w:qFormat/>
    <w:rsid w:val="000C7E3E"/>
    <w:pPr>
      <w:ind w:left="1134" w:right="1134"/>
    </w:pPr>
  </w:style>
  <w:style w:type="paragraph" w:styleId="af4">
    <w:name w:val="Body Text"/>
    <w:basedOn w:val="a0"/>
    <w:link w:val="af5"/>
    <w:rsid w:val="000C7E3E"/>
    <w:pPr>
      <w:spacing w:before="120" w:after="120" w:line="360" w:lineRule="auto"/>
    </w:pPr>
    <w:rPr>
      <w:rFonts w:cs="Narkisim"/>
      <w:sz w:val="24"/>
    </w:rPr>
  </w:style>
  <w:style w:type="character" w:customStyle="1" w:styleId="af5">
    <w:name w:val="גוף טקסט תו"/>
    <w:basedOn w:val="a1"/>
    <w:link w:val="af4"/>
    <w:rsid w:val="000C7E3E"/>
    <w:rPr>
      <w:rFonts w:cs="Narkisim"/>
      <w:sz w:val="24"/>
    </w:rPr>
  </w:style>
  <w:style w:type="character" w:customStyle="1" w:styleId="FootnoteTextChar">
    <w:name w:val="Footnote Text Char"/>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qFormat/>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4"/>
    <w:qFormat/>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4">
    <w:name w:val="ציטוט תו1"/>
    <w:basedOn w:val="a1"/>
    <w:link w:val="aff4"/>
    <w:uiPriority w:val="29"/>
    <w:rsid w:val="00F30B26"/>
    <w:rPr>
      <w:rFonts w:ascii="FrankRuehl" w:hAnsi="FrankRuehl" w:cs="FrankRuehl"/>
      <w:szCs w:val="22"/>
    </w:rPr>
  </w:style>
  <w:style w:type="paragraph" w:styleId="aff5">
    <w:name w:val="TOC Heading"/>
    <w:basedOn w:val="1"/>
    <w:next w:val="a0"/>
    <w:unhideWhenUsed/>
    <w:qFormat/>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qFormat/>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paragraph" w:customStyle="1" w:styleId="15">
    <w:name w:val="ציטוט 1"/>
    <w:basedOn w:val="a0"/>
    <w:next w:val="a0"/>
    <w:rsid w:val="000C753E"/>
    <w:pPr>
      <w:spacing w:after="0" w:line="360" w:lineRule="auto"/>
      <w:ind w:left="566" w:right="720"/>
    </w:pPr>
    <w:rPr>
      <w:rFonts w:ascii="Narkisim" w:eastAsia="Times New Roman" w:hAnsi="Narkisim" w:cs="Narkisim"/>
      <w:szCs w:val="24"/>
    </w:rPr>
  </w:style>
  <w:style w:type="paragraph" w:customStyle="1" w:styleId="affb">
    <w:name w:val="ציטוט מקור"/>
    <w:basedOn w:val="a0"/>
    <w:next w:val="a0"/>
    <w:qFormat/>
    <w:rsid w:val="000C753E"/>
    <w:pPr>
      <w:spacing w:after="0" w:line="360" w:lineRule="auto"/>
      <w:ind w:left="340" w:right="340"/>
    </w:pPr>
    <w:rPr>
      <w:rFonts w:asciiTheme="minorHAnsi" w:eastAsiaTheme="minorHAnsi" w:hAnsiTheme="minorHAnsi" w:cs="David"/>
      <w:sz w:val="22"/>
      <w:szCs w:val="22"/>
    </w:rPr>
  </w:style>
  <w:style w:type="paragraph" w:styleId="affc">
    <w:name w:val="Body Text Indent"/>
    <w:basedOn w:val="a0"/>
    <w:link w:val="affd"/>
    <w:uiPriority w:val="99"/>
    <w:unhideWhenUsed/>
    <w:rsid w:val="00891731"/>
    <w:pPr>
      <w:spacing w:after="120"/>
      <w:ind w:left="283"/>
    </w:pPr>
  </w:style>
  <w:style w:type="character" w:customStyle="1" w:styleId="affd">
    <w:name w:val="כניסה בגוף טקסט תו"/>
    <w:basedOn w:val="a1"/>
    <w:link w:val="affc"/>
    <w:uiPriority w:val="99"/>
    <w:rsid w:val="00891731"/>
    <w:rPr>
      <w:rFonts w:eastAsia="Tahoma"/>
    </w:rPr>
  </w:style>
  <w:style w:type="paragraph" w:styleId="21">
    <w:name w:val="Body Text Indent 2"/>
    <w:basedOn w:val="a0"/>
    <w:link w:val="22"/>
    <w:uiPriority w:val="99"/>
    <w:unhideWhenUsed/>
    <w:rsid w:val="00891731"/>
    <w:pPr>
      <w:spacing w:after="120" w:line="480" w:lineRule="auto"/>
      <w:ind w:left="283"/>
    </w:pPr>
  </w:style>
  <w:style w:type="character" w:customStyle="1" w:styleId="22">
    <w:name w:val="כניסה בגוף טקסט 2 תו"/>
    <w:basedOn w:val="a1"/>
    <w:link w:val="21"/>
    <w:uiPriority w:val="99"/>
    <w:rsid w:val="00891731"/>
    <w:rPr>
      <w:rFonts w:eastAsia="Tahoma"/>
    </w:rPr>
  </w:style>
  <w:style w:type="paragraph" w:styleId="NormalWeb">
    <w:name w:val="Normal (Web)"/>
    <w:basedOn w:val="a0"/>
    <w:uiPriority w:val="99"/>
    <w:semiHidden/>
    <w:unhideWhenUsed/>
    <w:rsid w:val="00891731"/>
    <w:pPr>
      <w:bidi w:val="0"/>
      <w:spacing w:before="100" w:beforeAutospacing="1" w:after="100" w:afterAutospacing="1" w:line="240" w:lineRule="auto"/>
      <w:jc w:val="left"/>
    </w:pPr>
    <w:rPr>
      <w:rFonts w:eastAsia="Times New Roman"/>
      <w:sz w:val="24"/>
      <w:szCs w:val="24"/>
    </w:rPr>
  </w:style>
  <w:style w:type="paragraph" w:customStyle="1" w:styleId="paragraph">
    <w:name w:val="paragraph"/>
    <w:basedOn w:val="a0"/>
    <w:rsid w:val="00891731"/>
    <w:pPr>
      <w:bidi w:val="0"/>
      <w:spacing w:before="100" w:beforeAutospacing="1" w:after="100" w:afterAutospacing="1" w:line="240" w:lineRule="auto"/>
      <w:jc w:val="left"/>
    </w:pPr>
    <w:rPr>
      <w:rFonts w:eastAsia="Times New Roman"/>
      <w:sz w:val="24"/>
      <w:szCs w:val="24"/>
    </w:rPr>
  </w:style>
  <w:style w:type="character" w:customStyle="1" w:styleId="textrun">
    <w:name w:val="textrun"/>
    <w:basedOn w:val="a1"/>
    <w:rsid w:val="00891731"/>
  </w:style>
  <w:style w:type="character" w:customStyle="1" w:styleId="normaltextrun">
    <w:name w:val="normaltextrun"/>
    <w:basedOn w:val="a1"/>
    <w:rsid w:val="00891731"/>
  </w:style>
  <w:style w:type="character" w:customStyle="1" w:styleId="eop">
    <w:name w:val="eop"/>
    <w:basedOn w:val="a1"/>
    <w:rsid w:val="00891731"/>
  </w:style>
  <w:style w:type="character" w:customStyle="1" w:styleId="spellingerror">
    <w:name w:val="spellingerror"/>
    <w:basedOn w:val="a1"/>
    <w:rsid w:val="00891731"/>
  </w:style>
  <w:style w:type="character" w:customStyle="1" w:styleId="pagebreakblob">
    <w:name w:val="pagebreakblob"/>
    <w:basedOn w:val="a1"/>
    <w:rsid w:val="00891731"/>
  </w:style>
  <w:style w:type="character" w:customStyle="1" w:styleId="pagebreakborderspan">
    <w:name w:val="pagebreakborderspan"/>
    <w:basedOn w:val="a1"/>
    <w:rsid w:val="00891731"/>
  </w:style>
  <w:style w:type="character" w:customStyle="1" w:styleId="pagebreaktextspan">
    <w:name w:val="pagebreaktextspan"/>
    <w:basedOn w:val="a1"/>
    <w:rsid w:val="00891731"/>
  </w:style>
  <w:style w:type="character" w:customStyle="1" w:styleId="linebreakblob">
    <w:name w:val="linebreakblob"/>
    <w:basedOn w:val="a1"/>
    <w:rsid w:val="00891731"/>
  </w:style>
  <w:style w:type="character" w:customStyle="1" w:styleId="scxw79964120">
    <w:name w:val="scxw79964120"/>
    <w:basedOn w:val="a1"/>
    <w:rsid w:val="00891731"/>
  </w:style>
  <w:style w:type="character" w:styleId="affe">
    <w:name w:val="Unresolved Mention"/>
    <w:basedOn w:val="a1"/>
    <w:uiPriority w:val="99"/>
    <w:semiHidden/>
    <w:unhideWhenUsed/>
    <w:rsid w:val="00C766C0"/>
    <w:rPr>
      <w:color w:val="605E5C"/>
      <w:shd w:val="clear" w:color="auto" w:fill="E1DFDD"/>
    </w:rPr>
  </w:style>
  <w:style w:type="table" w:styleId="afff">
    <w:name w:val="Table Grid"/>
    <w:basedOn w:val="a2"/>
    <w:uiPriority w:val="59"/>
    <w:rsid w:val="00C766C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C708BE7-E18C-4989-95E3-2343D7ED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2</TotalTime>
  <Pages>13</Pages>
  <Words>3632</Words>
  <Characters>18164</Characters>
  <Application>Microsoft Office Word</Application>
  <DocSecurity>0</DocSecurity>
  <Lines>151</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yoel sheinenson</cp:lastModifiedBy>
  <cp:revision>2</cp:revision>
  <cp:lastPrinted>2018-04-24T13:36:00Z</cp:lastPrinted>
  <dcterms:created xsi:type="dcterms:W3CDTF">2020-01-12T16:38:00Z</dcterms:created>
  <dcterms:modified xsi:type="dcterms:W3CDTF">2020-01-12T16:38:00Z</dcterms:modified>
</cp:coreProperties>
</file>