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2F99" w14:textId="77777777" w:rsidR="004E150A" w:rsidRPr="00D1615F" w:rsidRDefault="004E150A" w:rsidP="00D938A7">
      <w:pPr>
        <w:bidi w:val="0"/>
        <w:ind w:firstLine="0"/>
        <w:jc w:val="center"/>
        <w:rPr>
          <w:rFonts w:asciiTheme="minorBidi" w:hAnsiTheme="minorBidi" w:cstheme="minorBidi"/>
          <w:sz w:val="24"/>
          <w:szCs w:val="24"/>
        </w:rPr>
      </w:pPr>
      <w:r w:rsidRPr="00D1615F">
        <w:rPr>
          <w:rFonts w:asciiTheme="minorBidi" w:hAnsiTheme="minorBidi" w:cstheme="minorBidi"/>
          <w:sz w:val="24"/>
          <w:szCs w:val="24"/>
        </w:rPr>
        <w:t>YESHIVAT HAR ETZION</w:t>
      </w:r>
    </w:p>
    <w:p w14:paraId="6F2CF2B2" w14:textId="77777777" w:rsidR="004E150A" w:rsidRPr="00D1615F" w:rsidRDefault="004E150A" w:rsidP="00D938A7">
      <w:pPr>
        <w:bidi w:val="0"/>
        <w:ind w:firstLine="0"/>
        <w:jc w:val="center"/>
        <w:rPr>
          <w:rFonts w:asciiTheme="minorBidi" w:hAnsiTheme="minorBidi" w:cstheme="minorBidi"/>
          <w:sz w:val="24"/>
          <w:szCs w:val="24"/>
        </w:rPr>
      </w:pPr>
      <w:r w:rsidRPr="00D1615F">
        <w:rPr>
          <w:rFonts w:asciiTheme="minorBidi" w:hAnsiTheme="minorBidi" w:cstheme="minorBidi"/>
          <w:sz w:val="24"/>
          <w:szCs w:val="24"/>
        </w:rPr>
        <w:t>ISRAEL KOSCHITZKY VIRTUAL BEIT MIDRASH (VBM)</w:t>
      </w:r>
    </w:p>
    <w:p w14:paraId="2A678915" w14:textId="77777777" w:rsidR="004E150A" w:rsidRPr="00D1615F" w:rsidRDefault="004E150A" w:rsidP="00D938A7">
      <w:pPr>
        <w:bidi w:val="0"/>
        <w:ind w:firstLine="0"/>
        <w:jc w:val="center"/>
        <w:rPr>
          <w:rFonts w:asciiTheme="minorBidi" w:hAnsiTheme="minorBidi" w:cstheme="minorBidi"/>
          <w:sz w:val="24"/>
          <w:szCs w:val="24"/>
        </w:rPr>
      </w:pPr>
      <w:r w:rsidRPr="00D1615F">
        <w:rPr>
          <w:rFonts w:asciiTheme="minorBidi" w:hAnsiTheme="minorBidi" w:cstheme="minorBidi"/>
          <w:sz w:val="24"/>
          <w:szCs w:val="24"/>
        </w:rPr>
        <w:t>******************************************************</w:t>
      </w:r>
    </w:p>
    <w:p w14:paraId="6102AC31" w14:textId="77777777" w:rsidR="004E150A" w:rsidRPr="00D1615F" w:rsidRDefault="004E150A" w:rsidP="00D938A7">
      <w:pPr>
        <w:bidi w:val="0"/>
        <w:ind w:firstLine="0"/>
        <w:jc w:val="center"/>
        <w:rPr>
          <w:rFonts w:asciiTheme="minorBidi" w:hAnsiTheme="minorBidi" w:cstheme="minorBidi"/>
          <w:sz w:val="24"/>
          <w:szCs w:val="24"/>
        </w:rPr>
      </w:pPr>
    </w:p>
    <w:p w14:paraId="3E94AB2B" w14:textId="77777777" w:rsidR="004E150A" w:rsidRPr="00D1615F" w:rsidRDefault="004E150A" w:rsidP="00D938A7">
      <w:pPr>
        <w:pStyle w:val="a"/>
        <w:keepNext w:val="0"/>
        <w:widowControl w:val="0"/>
        <w:bidi w:val="0"/>
        <w:spacing w:before="0" w:after="0"/>
        <w:rPr>
          <w:rFonts w:asciiTheme="minorBidi" w:hAnsiTheme="minorBidi" w:cstheme="minorBidi"/>
          <w:sz w:val="24"/>
          <w:szCs w:val="24"/>
        </w:rPr>
      </w:pPr>
      <w:r w:rsidRPr="00D1615F">
        <w:rPr>
          <w:rFonts w:asciiTheme="minorBidi" w:hAnsiTheme="minorBidi" w:cstheme="minorBidi"/>
          <w:sz w:val="24"/>
          <w:szCs w:val="24"/>
        </w:rPr>
        <w:t>LITERARY STUDY OF BIBLICAL NARRATIVE</w:t>
      </w:r>
    </w:p>
    <w:p w14:paraId="68776284" w14:textId="77777777" w:rsidR="004E150A" w:rsidRPr="00D1615F" w:rsidRDefault="004E150A" w:rsidP="00D938A7">
      <w:pPr>
        <w:pStyle w:val="a"/>
        <w:keepNext w:val="0"/>
        <w:widowControl w:val="0"/>
        <w:bidi w:val="0"/>
        <w:spacing w:before="0" w:after="0"/>
        <w:rPr>
          <w:rFonts w:asciiTheme="minorBidi" w:hAnsiTheme="minorBidi" w:cstheme="minorBidi"/>
          <w:sz w:val="24"/>
          <w:szCs w:val="24"/>
        </w:rPr>
      </w:pPr>
      <w:r w:rsidRPr="00D1615F">
        <w:rPr>
          <w:rFonts w:asciiTheme="minorBidi" w:hAnsiTheme="minorBidi" w:cstheme="minorBidi"/>
          <w:sz w:val="24"/>
          <w:szCs w:val="24"/>
        </w:rPr>
        <w:t>By Rav Dr</w:t>
      </w:r>
      <w:r w:rsidRPr="00D1615F">
        <w:rPr>
          <w:rFonts w:asciiTheme="minorBidi" w:hAnsiTheme="minorBidi" w:cstheme="minorBidi"/>
          <w:b w:val="0"/>
          <w:sz w:val="24"/>
          <w:szCs w:val="24"/>
        </w:rPr>
        <w:t xml:space="preserve">. </w:t>
      </w:r>
      <w:r w:rsidRPr="00D1615F">
        <w:rPr>
          <w:rFonts w:asciiTheme="minorBidi" w:hAnsiTheme="minorBidi" w:cstheme="minorBidi"/>
          <w:sz w:val="24"/>
          <w:szCs w:val="24"/>
        </w:rPr>
        <w:t>Yonatan Grossman</w:t>
      </w:r>
    </w:p>
    <w:p w14:paraId="470B503F" w14:textId="77777777" w:rsidR="004E150A" w:rsidRPr="00D1615F" w:rsidRDefault="004E150A" w:rsidP="00D938A7">
      <w:pPr>
        <w:pStyle w:val="a"/>
        <w:keepNext w:val="0"/>
        <w:widowControl w:val="0"/>
        <w:bidi w:val="0"/>
        <w:spacing w:before="0" w:after="0"/>
        <w:rPr>
          <w:rFonts w:asciiTheme="minorBidi" w:hAnsiTheme="minorBidi" w:cstheme="minorBidi"/>
          <w:sz w:val="24"/>
          <w:szCs w:val="24"/>
        </w:rPr>
      </w:pPr>
    </w:p>
    <w:p w14:paraId="1812691D" w14:textId="77777777" w:rsidR="00D938A7" w:rsidRDefault="00D938A7" w:rsidP="00D938A7">
      <w:pPr>
        <w:bidi w:val="0"/>
        <w:ind w:firstLine="0"/>
        <w:jc w:val="center"/>
        <w:rPr>
          <w:rFonts w:asciiTheme="minorBidi" w:hAnsiTheme="minorBidi" w:cstheme="minorBidi"/>
          <w:b/>
          <w:bCs/>
          <w:sz w:val="24"/>
          <w:szCs w:val="24"/>
        </w:rPr>
      </w:pPr>
    </w:p>
    <w:p w14:paraId="15574A6A" w14:textId="77777777" w:rsidR="008F7C41" w:rsidRPr="004E150A" w:rsidRDefault="00CD1AB6" w:rsidP="00D938A7">
      <w:pPr>
        <w:bidi w:val="0"/>
        <w:ind w:firstLine="0"/>
        <w:jc w:val="center"/>
        <w:rPr>
          <w:rFonts w:asciiTheme="minorBidi" w:hAnsiTheme="minorBidi" w:cstheme="minorBidi"/>
          <w:b/>
          <w:bCs/>
          <w:sz w:val="24"/>
          <w:szCs w:val="24"/>
        </w:rPr>
      </w:pPr>
      <w:r w:rsidRPr="004E150A">
        <w:rPr>
          <w:rFonts w:asciiTheme="minorBidi" w:hAnsiTheme="minorBidi" w:cstheme="minorBidi"/>
          <w:b/>
          <w:bCs/>
          <w:sz w:val="24"/>
          <w:szCs w:val="24"/>
        </w:rPr>
        <w:t>Lecture #</w:t>
      </w:r>
      <w:r w:rsidRPr="004E150A">
        <w:rPr>
          <w:rFonts w:asciiTheme="minorBidi" w:hAnsiTheme="minorBidi" w:cstheme="minorBidi"/>
          <w:b/>
          <w:bCs/>
          <w:sz w:val="24"/>
          <w:szCs w:val="24"/>
          <w:rtl/>
        </w:rPr>
        <w:t>2</w:t>
      </w:r>
      <w:r w:rsidR="00C64880" w:rsidRPr="004E150A">
        <w:rPr>
          <w:rFonts w:asciiTheme="minorBidi" w:hAnsiTheme="minorBidi" w:cstheme="minorBidi"/>
          <w:b/>
          <w:bCs/>
          <w:sz w:val="24"/>
          <w:szCs w:val="24"/>
        </w:rPr>
        <w:t>7</w:t>
      </w:r>
      <w:r w:rsidR="008F7C41" w:rsidRPr="004E150A">
        <w:rPr>
          <w:rFonts w:asciiTheme="minorBidi" w:hAnsiTheme="minorBidi" w:cstheme="minorBidi"/>
          <w:b/>
          <w:bCs/>
          <w:sz w:val="24"/>
          <w:szCs w:val="24"/>
        </w:rPr>
        <w:t>:</w:t>
      </w:r>
    </w:p>
    <w:p w14:paraId="50CE85EB" w14:textId="14189EDC" w:rsidR="008F7C41" w:rsidRPr="004E150A" w:rsidRDefault="00D75DDB" w:rsidP="00D938A7">
      <w:pPr>
        <w:bidi w:val="0"/>
        <w:ind w:firstLine="0"/>
        <w:jc w:val="center"/>
        <w:rPr>
          <w:rFonts w:asciiTheme="minorBidi" w:hAnsiTheme="minorBidi" w:cstheme="minorBidi"/>
          <w:b/>
          <w:bCs/>
          <w:sz w:val="24"/>
          <w:szCs w:val="24"/>
        </w:rPr>
      </w:pPr>
      <w:r w:rsidRPr="004E150A">
        <w:rPr>
          <w:rFonts w:asciiTheme="minorBidi" w:hAnsiTheme="minorBidi" w:cstheme="minorBidi"/>
          <w:b/>
          <w:bCs/>
          <w:sz w:val="24"/>
          <w:szCs w:val="24"/>
        </w:rPr>
        <w:t xml:space="preserve">The </w:t>
      </w:r>
      <w:r w:rsidR="002A3F3C" w:rsidRPr="004E150A">
        <w:rPr>
          <w:rFonts w:asciiTheme="minorBidi" w:hAnsiTheme="minorBidi" w:cstheme="minorBidi"/>
          <w:b/>
          <w:bCs/>
          <w:sz w:val="24"/>
          <w:szCs w:val="24"/>
        </w:rPr>
        <w:t>Presentation of</w:t>
      </w:r>
      <w:r w:rsidR="00B0235D" w:rsidRPr="004E150A">
        <w:rPr>
          <w:rFonts w:asciiTheme="minorBidi" w:hAnsiTheme="minorBidi" w:cstheme="minorBidi"/>
          <w:b/>
          <w:bCs/>
          <w:sz w:val="24"/>
          <w:szCs w:val="24"/>
        </w:rPr>
        <w:t xml:space="preserve"> Facts in the Na</w:t>
      </w:r>
      <w:r w:rsidR="00101AF4" w:rsidRPr="004E150A">
        <w:rPr>
          <w:rFonts w:asciiTheme="minorBidi" w:hAnsiTheme="minorBidi" w:cstheme="minorBidi"/>
          <w:b/>
          <w:bCs/>
          <w:sz w:val="24"/>
          <w:szCs w:val="24"/>
        </w:rPr>
        <w:t>rrative</w:t>
      </w:r>
      <w:r w:rsidR="003102FB">
        <w:rPr>
          <w:rFonts w:asciiTheme="minorBidi" w:hAnsiTheme="minorBidi" w:cstheme="minorBidi"/>
          <w:b/>
          <w:bCs/>
          <w:sz w:val="24"/>
          <w:szCs w:val="24"/>
        </w:rPr>
        <w:t xml:space="preserve"> (2)</w:t>
      </w:r>
    </w:p>
    <w:p w14:paraId="1DF4782B" w14:textId="77777777" w:rsidR="00E00E7C" w:rsidRDefault="00E00E7C" w:rsidP="00D938A7">
      <w:pPr>
        <w:bidi w:val="0"/>
        <w:ind w:firstLine="0"/>
        <w:jc w:val="both"/>
        <w:rPr>
          <w:rFonts w:asciiTheme="minorBidi" w:hAnsiTheme="minorBidi" w:cstheme="minorBidi"/>
          <w:b/>
          <w:bCs/>
          <w:sz w:val="24"/>
          <w:szCs w:val="24"/>
        </w:rPr>
      </w:pPr>
    </w:p>
    <w:p w14:paraId="46B2BD65" w14:textId="77777777" w:rsidR="00D938A7" w:rsidRPr="004E150A" w:rsidRDefault="00D938A7" w:rsidP="00D938A7">
      <w:pPr>
        <w:bidi w:val="0"/>
        <w:ind w:firstLine="0"/>
        <w:jc w:val="both"/>
        <w:rPr>
          <w:rFonts w:asciiTheme="minorBidi" w:hAnsiTheme="minorBidi" w:cstheme="minorBidi"/>
          <w:b/>
          <w:bCs/>
          <w:sz w:val="24"/>
          <w:szCs w:val="24"/>
        </w:rPr>
      </w:pPr>
    </w:p>
    <w:p w14:paraId="5218B93C" w14:textId="77777777" w:rsidR="001467B5" w:rsidRPr="004E150A" w:rsidRDefault="001467B5" w:rsidP="00D938A7">
      <w:pPr>
        <w:bidi w:val="0"/>
        <w:ind w:firstLine="0"/>
        <w:jc w:val="center"/>
        <w:rPr>
          <w:rFonts w:asciiTheme="minorBidi" w:hAnsiTheme="minorBidi" w:cstheme="minorBidi"/>
          <w:b/>
          <w:bCs/>
          <w:sz w:val="24"/>
          <w:szCs w:val="24"/>
        </w:rPr>
      </w:pPr>
      <w:r w:rsidRPr="004E150A">
        <w:rPr>
          <w:rFonts w:asciiTheme="minorBidi" w:hAnsiTheme="minorBidi" w:cstheme="minorBidi"/>
          <w:b/>
          <w:bCs/>
          <w:sz w:val="24"/>
          <w:szCs w:val="24"/>
        </w:rPr>
        <w:t>MODEL-BASED REASONING AND REASONING BY THE READER</w:t>
      </w:r>
    </w:p>
    <w:p w14:paraId="19872211" w14:textId="77777777" w:rsidR="001467B5" w:rsidRPr="004E150A" w:rsidRDefault="001467B5" w:rsidP="00D938A7">
      <w:pPr>
        <w:bidi w:val="0"/>
        <w:jc w:val="both"/>
        <w:rPr>
          <w:rFonts w:asciiTheme="minorBidi" w:hAnsiTheme="minorBidi" w:cstheme="minorBidi"/>
          <w:sz w:val="24"/>
          <w:szCs w:val="24"/>
        </w:rPr>
      </w:pPr>
    </w:p>
    <w:p w14:paraId="7032B5E6" w14:textId="77777777" w:rsidR="0001654E"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8C5BF5" w:rsidRPr="004E150A">
        <w:rPr>
          <w:rFonts w:asciiTheme="minorBidi" w:hAnsiTheme="minorBidi" w:cstheme="minorBidi"/>
          <w:sz w:val="24"/>
          <w:szCs w:val="24"/>
        </w:rPr>
        <w:t>As we have seen in the previous le</w:t>
      </w:r>
      <w:r w:rsidRPr="004E150A">
        <w:rPr>
          <w:rFonts w:asciiTheme="minorBidi" w:hAnsiTheme="minorBidi" w:cstheme="minorBidi"/>
          <w:sz w:val="24"/>
          <w:szCs w:val="24"/>
        </w:rPr>
        <w:t>cture</w:t>
      </w:r>
      <w:r w:rsidR="008C5BF5" w:rsidRPr="004E150A">
        <w:rPr>
          <w:rFonts w:asciiTheme="minorBidi" w:hAnsiTheme="minorBidi" w:cstheme="minorBidi"/>
          <w:sz w:val="24"/>
          <w:szCs w:val="24"/>
        </w:rPr>
        <w:t>, the Sages and the medieva</w:t>
      </w:r>
      <w:r w:rsidR="007B5855" w:rsidRPr="004E150A">
        <w:rPr>
          <w:rFonts w:asciiTheme="minorBidi" w:hAnsiTheme="minorBidi" w:cstheme="minorBidi"/>
          <w:sz w:val="24"/>
          <w:szCs w:val="24"/>
        </w:rPr>
        <w:t>l commentators discuss</w:t>
      </w:r>
      <w:r w:rsidR="008C5BF5" w:rsidRPr="004E150A">
        <w:rPr>
          <w:rFonts w:asciiTheme="minorBidi" w:hAnsiTheme="minorBidi" w:cstheme="minorBidi"/>
          <w:sz w:val="24"/>
          <w:szCs w:val="24"/>
        </w:rPr>
        <w:t xml:space="preserve"> the l</w:t>
      </w:r>
      <w:r w:rsidR="007B5855" w:rsidRPr="004E150A">
        <w:rPr>
          <w:rFonts w:asciiTheme="minorBidi" w:hAnsiTheme="minorBidi" w:cstheme="minorBidi"/>
          <w:sz w:val="24"/>
          <w:szCs w:val="24"/>
        </w:rPr>
        <w:t xml:space="preserve">ocation of the narrative and </w:t>
      </w:r>
      <w:r w:rsidR="008C5BF5" w:rsidRPr="004E150A">
        <w:rPr>
          <w:rFonts w:asciiTheme="minorBidi" w:hAnsiTheme="minorBidi" w:cstheme="minorBidi"/>
          <w:sz w:val="24"/>
          <w:szCs w:val="24"/>
        </w:rPr>
        <w:t>the issue of the chronological continuity of the narrative</w:t>
      </w:r>
      <w:r w:rsidR="007B5855" w:rsidRPr="004E150A">
        <w:rPr>
          <w:rFonts w:asciiTheme="minorBidi" w:hAnsiTheme="minorBidi" w:cstheme="minorBidi"/>
          <w:sz w:val="24"/>
          <w:szCs w:val="24"/>
        </w:rPr>
        <w:t xml:space="preserve"> cycle.  </w:t>
      </w:r>
    </w:p>
    <w:p w14:paraId="64791C95" w14:textId="77777777" w:rsidR="00C64880" w:rsidRPr="004E150A" w:rsidRDefault="00C64880" w:rsidP="00D938A7">
      <w:pPr>
        <w:bidi w:val="0"/>
        <w:jc w:val="both"/>
        <w:rPr>
          <w:rFonts w:asciiTheme="minorBidi" w:hAnsiTheme="minorBidi" w:cstheme="minorBidi"/>
          <w:sz w:val="24"/>
          <w:szCs w:val="24"/>
        </w:rPr>
      </w:pPr>
    </w:p>
    <w:p w14:paraId="154A6CDA" w14:textId="77777777" w:rsidR="001467B5"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t>I</w:t>
      </w:r>
      <w:r w:rsidR="007B5855" w:rsidRPr="004E150A">
        <w:rPr>
          <w:rFonts w:asciiTheme="minorBidi" w:hAnsiTheme="minorBidi" w:cstheme="minorBidi"/>
          <w:sz w:val="24"/>
          <w:szCs w:val="24"/>
        </w:rPr>
        <w:t xml:space="preserve">n the new criticism and </w:t>
      </w:r>
      <w:r w:rsidR="008C5BF5" w:rsidRPr="004E150A">
        <w:rPr>
          <w:rFonts w:asciiTheme="minorBidi" w:hAnsiTheme="minorBidi" w:cstheme="minorBidi"/>
          <w:sz w:val="24"/>
          <w:szCs w:val="24"/>
        </w:rPr>
        <w:t>modern theories of literature, these questions have received a</w:t>
      </w:r>
      <w:r w:rsidR="00A86CF5" w:rsidRPr="004E150A">
        <w:rPr>
          <w:rFonts w:asciiTheme="minorBidi" w:hAnsiTheme="minorBidi" w:cstheme="minorBidi"/>
          <w:sz w:val="24"/>
          <w:szCs w:val="24"/>
        </w:rPr>
        <w:t xml:space="preserve"> </w:t>
      </w:r>
      <w:r w:rsidR="008C5BF5" w:rsidRPr="004E150A">
        <w:rPr>
          <w:rFonts w:asciiTheme="minorBidi" w:hAnsiTheme="minorBidi" w:cstheme="minorBidi"/>
          <w:sz w:val="24"/>
          <w:szCs w:val="24"/>
        </w:rPr>
        <w:t>place of honor</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In an important essay</w:t>
      </w:r>
      <w:r w:rsidR="008C5BF5" w:rsidRPr="004E150A">
        <w:rPr>
          <w:rFonts w:asciiTheme="minorBidi" w:hAnsiTheme="minorBidi" w:cstheme="minorBidi"/>
          <w:sz w:val="24"/>
          <w:szCs w:val="24"/>
        </w:rPr>
        <w:t xml:space="preserve"> dedicated to the </w:t>
      </w:r>
      <w:r w:rsidR="007B5855" w:rsidRPr="004E150A">
        <w:rPr>
          <w:rFonts w:asciiTheme="minorBidi" w:hAnsiTheme="minorBidi" w:cstheme="minorBidi"/>
          <w:sz w:val="24"/>
          <w:szCs w:val="24"/>
        </w:rPr>
        <w:t xml:space="preserve">issue of </w:t>
      </w:r>
      <w:r w:rsidR="008C5BF5" w:rsidRPr="004E150A">
        <w:rPr>
          <w:rFonts w:asciiTheme="minorBidi" w:hAnsiTheme="minorBidi" w:cstheme="minorBidi"/>
          <w:sz w:val="24"/>
          <w:szCs w:val="24"/>
        </w:rPr>
        <w:t>organization of</w:t>
      </w:r>
      <w:r w:rsidR="00A86CF5" w:rsidRPr="004E150A">
        <w:rPr>
          <w:rFonts w:asciiTheme="minorBidi" w:hAnsiTheme="minorBidi" w:cstheme="minorBidi"/>
          <w:sz w:val="24"/>
          <w:szCs w:val="24"/>
        </w:rPr>
        <w:t xml:space="preserve"> </w:t>
      </w:r>
      <w:r w:rsidR="008C5BF5" w:rsidRPr="004E150A">
        <w:rPr>
          <w:rFonts w:asciiTheme="minorBidi" w:hAnsiTheme="minorBidi" w:cstheme="minorBidi"/>
          <w:sz w:val="24"/>
          <w:szCs w:val="24"/>
        </w:rPr>
        <w:t>facts in the n</w:t>
      </w:r>
      <w:r w:rsidR="007B5855" w:rsidRPr="004E150A">
        <w:rPr>
          <w:rFonts w:asciiTheme="minorBidi" w:hAnsiTheme="minorBidi" w:cstheme="minorBidi"/>
          <w:sz w:val="24"/>
          <w:szCs w:val="24"/>
        </w:rPr>
        <w:t>arrative, Menachem Perry points</w:t>
      </w:r>
      <w:r w:rsidR="008C5BF5" w:rsidRPr="004E150A">
        <w:rPr>
          <w:rFonts w:asciiTheme="minorBidi" w:hAnsiTheme="minorBidi" w:cstheme="minorBidi"/>
          <w:sz w:val="24"/>
          <w:szCs w:val="24"/>
        </w:rPr>
        <w:t xml:space="preserve"> to two basic models </w:t>
      </w:r>
      <w:r w:rsidRPr="004E150A">
        <w:rPr>
          <w:rFonts w:asciiTheme="minorBidi" w:hAnsiTheme="minorBidi" w:cstheme="minorBidi"/>
          <w:sz w:val="24"/>
          <w:szCs w:val="24"/>
        </w:rPr>
        <w:t>that</w:t>
      </w:r>
      <w:r w:rsidR="008C5BF5" w:rsidRPr="004E150A">
        <w:rPr>
          <w:rFonts w:asciiTheme="minorBidi" w:hAnsiTheme="minorBidi" w:cstheme="minorBidi"/>
          <w:sz w:val="24"/>
          <w:szCs w:val="24"/>
        </w:rPr>
        <w:t xml:space="preserve"> may justify the order of the narrative</w:t>
      </w:r>
      <w:r w:rsidRPr="004E150A">
        <w:rPr>
          <w:rFonts w:asciiTheme="minorBidi" w:hAnsiTheme="minorBidi" w:cstheme="minorBidi"/>
          <w:sz w:val="24"/>
          <w:szCs w:val="24"/>
        </w:rPr>
        <w:t>. F</w:t>
      </w:r>
      <w:r w:rsidR="008C5BF5" w:rsidRPr="004E150A">
        <w:rPr>
          <w:rFonts w:asciiTheme="minorBidi" w:hAnsiTheme="minorBidi" w:cstheme="minorBidi"/>
          <w:sz w:val="24"/>
          <w:szCs w:val="24"/>
        </w:rPr>
        <w:t>irs</w:t>
      </w:r>
      <w:r w:rsidR="007B5855" w:rsidRPr="004E150A">
        <w:rPr>
          <w:rFonts w:asciiTheme="minorBidi" w:hAnsiTheme="minorBidi" w:cstheme="minorBidi"/>
          <w:sz w:val="24"/>
          <w:szCs w:val="24"/>
        </w:rPr>
        <w:t xml:space="preserve">t and foremost, of course, </w:t>
      </w:r>
      <w:r w:rsidRPr="004E150A">
        <w:rPr>
          <w:rFonts w:asciiTheme="minorBidi" w:hAnsiTheme="minorBidi" w:cstheme="minorBidi"/>
          <w:sz w:val="24"/>
          <w:szCs w:val="24"/>
        </w:rPr>
        <w:t xml:space="preserve">is </w:t>
      </w:r>
      <w:r w:rsidR="007B5855" w:rsidRPr="004E150A">
        <w:rPr>
          <w:rFonts w:asciiTheme="minorBidi" w:hAnsiTheme="minorBidi" w:cstheme="minorBidi"/>
          <w:sz w:val="24"/>
          <w:szCs w:val="24"/>
        </w:rPr>
        <w:t>the “natural order”</w:t>
      </w:r>
      <w:r w:rsidRPr="004E150A">
        <w:rPr>
          <w:rFonts w:asciiTheme="minorBidi" w:hAnsiTheme="minorBidi" w:cstheme="minorBidi"/>
          <w:sz w:val="24"/>
          <w:szCs w:val="24"/>
        </w:rPr>
        <w:t xml:space="preserve"> – that is, </w:t>
      </w:r>
      <w:r w:rsidR="007B5855" w:rsidRPr="004E150A">
        <w:rPr>
          <w:rFonts w:asciiTheme="minorBidi" w:hAnsiTheme="minorBidi" w:cstheme="minorBidi"/>
          <w:sz w:val="24"/>
          <w:szCs w:val="24"/>
        </w:rPr>
        <w:t>the narrative a</w:t>
      </w:r>
      <w:r w:rsidR="008C5BF5" w:rsidRPr="004E150A">
        <w:rPr>
          <w:rFonts w:asciiTheme="minorBidi" w:hAnsiTheme="minorBidi" w:cstheme="minorBidi"/>
          <w:sz w:val="24"/>
          <w:szCs w:val="24"/>
        </w:rPr>
        <w:t xml:space="preserve">s arranged in a chronological </w:t>
      </w:r>
      <w:r w:rsidRPr="004E150A">
        <w:rPr>
          <w:rFonts w:asciiTheme="minorBidi" w:hAnsiTheme="minorBidi" w:cstheme="minorBidi"/>
          <w:sz w:val="24"/>
          <w:szCs w:val="24"/>
        </w:rPr>
        <w:t>manner</w:t>
      </w:r>
      <w:r w:rsidR="007B5855" w:rsidRPr="004E150A">
        <w:rPr>
          <w:rFonts w:asciiTheme="minorBidi" w:hAnsiTheme="minorBidi" w:cstheme="minorBidi"/>
          <w:sz w:val="24"/>
          <w:szCs w:val="24"/>
        </w:rPr>
        <w:t>,</w:t>
      </w:r>
      <w:r w:rsidR="008C5BF5" w:rsidRPr="004E150A">
        <w:rPr>
          <w:rFonts w:asciiTheme="minorBidi" w:hAnsiTheme="minorBidi" w:cstheme="minorBidi"/>
          <w:sz w:val="24"/>
          <w:szCs w:val="24"/>
        </w:rPr>
        <w:t xml:space="preserve"> so that it reflects the occurrence describe</w:t>
      </w:r>
      <w:r w:rsidR="007B5855" w:rsidRPr="004E150A">
        <w:rPr>
          <w:rFonts w:asciiTheme="minorBidi" w:hAnsiTheme="minorBidi" w:cstheme="minorBidi"/>
          <w:sz w:val="24"/>
          <w:szCs w:val="24"/>
        </w:rPr>
        <w:t>d in the narrative</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(Perry calls this “model-based reasoning</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O</w:t>
      </w:r>
      <w:r w:rsidR="008C5BF5" w:rsidRPr="004E150A">
        <w:rPr>
          <w:rFonts w:asciiTheme="minorBidi" w:hAnsiTheme="minorBidi" w:cstheme="minorBidi"/>
          <w:sz w:val="24"/>
          <w:szCs w:val="24"/>
        </w:rPr>
        <w:t>n the othe</w:t>
      </w:r>
      <w:r w:rsidR="007B5855" w:rsidRPr="004E150A">
        <w:rPr>
          <w:rFonts w:asciiTheme="minorBidi" w:hAnsiTheme="minorBidi" w:cstheme="minorBidi"/>
          <w:sz w:val="24"/>
          <w:szCs w:val="24"/>
        </w:rPr>
        <w:t>r side is the “</w:t>
      </w:r>
      <w:r w:rsidR="008C5BF5" w:rsidRPr="004E150A">
        <w:rPr>
          <w:rFonts w:asciiTheme="minorBidi" w:hAnsiTheme="minorBidi" w:cstheme="minorBidi"/>
          <w:sz w:val="24"/>
          <w:szCs w:val="24"/>
        </w:rPr>
        <w:t>rhetorical order</w:t>
      </w:r>
      <w:r w:rsidRPr="004E150A">
        <w:rPr>
          <w:rFonts w:asciiTheme="minorBidi" w:hAnsiTheme="minorBidi" w:cstheme="minorBidi"/>
          <w:sz w:val="24"/>
          <w:szCs w:val="24"/>
        </w:rPr>
        <w:t>,</w:t>
      </w:r>
      <w:r w:rsidR="007B5855" w:rsidRPr="004E150A">
        <w:rPr>
          <w:rFonts w:asciiTheme="minorBidi" w:hAnsiTheme="minorBidi" w:cstheme="minorBidi"/>
          <w:sz w:val="24"/>
          <w:szCs w:val="24"/>
        </w:rPr>
        <w:t>”</w:t>
      </w:r>
      <w:r w:rsidR="008C5BF5" w:rsidRPr="004E150A">
        <w:rPr>
          <w:rFonts w:asciiTheme="minorBidi" w:hAnsiTheme="minorBidi" w:cstheme="minorBidi"/>
          <w:sz w:val="24"/>
          <w:szCs w:val="24"/>
        </w:rPr>
        <w:t xml:space="preserve"> according to which certain facts are </w:t>
      </w:r>
      <w:r w:rsidRPr="004E150A">
        <w:rPr>
          <w:rFonts w:asciiTheme="minorBidi" w:hAnsiTheme="minorBidi" w:cstheme="minorBidi"/>
          <w:sz w:val="24"/>
          <w:szCs w:val="24"/>
        </w:rPr>
        <w:t>conveyed</w:t>
      </w:r>
      <w:r w:rsidR="008C5BF5" w:rsidRPr="004E150A">
        <w:rPr>
          <w:rFonts w:asciiTheme="minorBidi" w:hAnsiTheme="minorBidi" w:cstheme="minorBidi"/>
          <w:sz w:val="24"/>
          <w:szCs w:val="24"/>
        </w:rPr>
        <w:t xml:space="preserve"> to the reader of the story </w:t>
      </w:r>
      <w:r w:rsidR="007B5855" w:rsidRPr="004E150A">
        <w:rPr>
          <w:rFonts w:asciiTheme="minorBidi" w:hAnsiTheme="minorBidi" w:cstheme="minorBidi"/>
          <w:sz w:val="24"/>
          <w:szCs w:val="24"/>
        </w:rPr>
        <w:t xml:space="preserve">out of the </w:t>
      </w:r>
      <w:r w:rsidR="008C5BF5" w:rsidRPr="004E150A">
        <w:rPr>
          <w:rFonts w:asciiTheme="minorBidi" w:hAnsiTheme="minorBidi" w:cstheme="minorBidi"/>
          <w:sz w:val="24"/>
          <w:szCs w:val="24"/>
        </w:rPr>
        <w:t xml:space="preserve">chronological </w:t>
      </w:r>
      <w:r w:rsidR="007B5855" w:rsidRPr="004E150A">
        <w:rPr>
          <w:rFonts w:asciiTheme="minorBidi" w:hAnsiTheme="minorBidi" w:cstheme="minorBidi"/>
          <w:sz w:val="24"/>
          <w:szCs w:val="24"/>
        </w:rPr>
        <w:t>sequence</w:t>
      </w:r>
      <w:r w:rsidR="008C5BF5" w:rsidRPr="004E150A">
        <w:rPr>
          <w:rFonts w:asciiTheme="minorBidi" w:hAnsiTheme="minorBidi" w:cstheme="minorBidi"/>
          <w:sz w:val="24"/>
          <w:szCs w:val="24"/>
        </w:rPr>
        <w:t xml:space="preserve"> of the plot.</w:t>
      </w:r>
      <w:r w:rsidRPr="004E150A">
        <w:rPr>
          <w:rFonts w:asciiTheme="minorBidi" w:hAnsiTheme="minorBidi" w:cstheme="minorBidi"/>
          <w:sz w:val="24"/>
          <w:szCs w:val="24"/>
        </w:rPr>
        <w:t xml:space="preserve"> </w:t>
      </w:r>
      <w:r w:rsidR="00A86CF5" w:rsidRPr="004E150A">
        <w:rPr>
          <w:rFonts w:asciiTheme="minorBidi" w:hAnsiTheme="minorBidi" w:cstheme="minorBidi"/>
          <w:sz w:val="24"/>
          <w:szCs w:val="24"/>
        </w:rPr>
        <w:t>I</w:t>
      </w:r>
      <w:r w:rsidR="008C5BF5" w:rsidRPr="004E150A">
        <w:rPr>
          <w:rFonts w:asciiTheme="minorBidi" w:hAnsiTheme="minorBidi" w:cstheme="minorBidi"/>
          <w:sz w:val="24"/>
          <w:szCs w:val="24"/>
        </w:rPr>
        <w:t>n</w:t>
      </w:r>
      <w:r w:rsidR="00196478" w:rsidRPr="004E150A">
        <w:rPr>
          <w:rFonts w:asciiTheme="minorBidi" w:hAnsiTheme="minorBidi" w:cstheme="minorBidi"/>
          <w:sz w:val="24"/>
          <w:szCs w:val="24"/>
        </w:rPr>
        <w:t xml:space="preserve"> these cases, the change in sequence has a literary-r</w:t>
      </w:r>
      <w:r w:rsidRPr="004E150A">
        <w:rPr>
          <w:rFonts w:asciiTheme="minorBidi" w:hAnsiTheme="minorBidi" w:cstheme="minorBidi"/>
          <w:sz w:val="24"/>
          <w:szCs w:val="24"/>
        </w:rPr>
        <w:t>hetorical aim (in Perry’s words,</w:t>
      </w:r>
      <w:r w:rsidR="00196478" w:rsidRPr="004E150A">
        <w:rPr>
          <w:rFonts w:asciiTheme="minorBidi" w:hAnsiTheme="minorBidi" w:cstheme="minorBidi"/>
          <w:sz w:val="24"/>
          <w:szCs w:val="24"/>
        </w:rPr>
        <w:t xml:space="preserve"> </w:t>
      </w:r>
      <w:r w:rsidR="007B5855" w:rsidRPr="004E150A">
        <w:rPr>
          <w:rFonts w:asciiTheme="minorBidi" w:hAnsiTheme="minorBidi" w:cstheme="minorBidi"/>
          <w:sz w:val="24"/>
          <w:szCs w:val="24"/>
        </w:rPr>
        <w:t>“</w:t>
      </w:r>
      <w:r w:rsidR="00196478" w:rsidRPr="004E150A">
        <w:rPr>
          <w:rFonts w:asciiTheme="minorBidi" w:hAnsiTheme="minorBidi" w:cstheme="minorBidi"/>
          <w:sz w:val="24"/>
          <w:szCs w:val="24"/>
        </w:rPr>
        <w:t xml:space="preserve">reasoning </w:t>
      </w:r>
      <w:r w:rsidR="007B5855" w:rsidRPr="004E150A">
        <w:rPr>
          <w:rFonts w:asciiTheme="minorBidi" w:hAnsiTheme="minorBidi" w:cstheme="minorBidi"/>
          <w:sz w:val="24"/>
          <w:szCs w:val="24"/>
        </w:rPr>
        <w:t>at</w:t>
      </w:r>
      <w:r w:rsidR="00196478" w:rsidRPr="004E150A">
        <w:rPr>
          <w:rFonts w:asciiTheme="minorBidi" w:hAnsiTheme="minorBidi" w:cstheme="minorBidi"/>
          <w:sz w:val="24"/>
          <w:szCs w:val="24"/>
        </w:rPr>
        <w:t xml:space="preserve"> the reader”).</w:t>
      </w:r>
      <w:r w:rsidR="00196478" w:rsidRPr="004E150A">
        <w:rPr>
          <w:rStyle w:val="FootnoteCharacters"/>
          <w:rFonts w:asciiTheme="minorBidi" w:hAnsiTheme="minorBidi" w:cstheme="minorBidi"/>
          <w:sz w:val="24"/>
          <w:szCs w:val="24"/>
          <w:vertAlign w:val="superscript"/>
        </w:rPr>
        <w:footnoteReference w:id="1"/>
      </w:r>
      <w:r w:rsidR="00196478" w:rsidRPr="004E150A">
        <w:rPr>
          <w:rFonts w:asciiTheme="minorBidi" w:hAnsiTheme="minorBidi" w:cstheme="minorBidi"/>
          <w:sz w:val="24"/>
          <w:szCs w:val="24"/>
        </w:rPr>
        <w:t xml:space="preserve"> </w:t>
      </w:r>
    </w:p>
    <w:p w14:paraId="633EB02C" w14:textId="77777777" w:rsidR="001467B5" w:rsidRPr="004E150A" w:rsidRDefault="001467B5" w:rsidP="00D938A7">
      <w:pPr>
        <w:bidi w:val="0"/>
        <w:jc w:val="both"/>
        <w:rPr>
          <w:rFonts w:asciiTheme="minorBidi" w:hAnsiTheme="minorBidi" w:cstheme="minorBidi"/>
          <w:sz w:val="24"/>
          <w:szCs w:val="24"/>
        </w:rPr>
      </w:pPr>
    </w:p>
    <w:p w14:paraId="76F98509" w14:textId="77777777" w:rsidR="00F94202"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CE372B" w:rsidRPr="004E150A">
        <w:rPr>
          <w:rFonts w:asciiTheme="minorBidi" w:hAnsiTheme="minorBidi" w:cstheme="minorBidi"/>
          <w:sz w:val="24"/>
          <w:szCs w:val="24"/>
        </w:rPr>
        <w:t xml:space="preserve">Because of the possible </w:t>
      </w:r>
      <w:r w:rsidRPr="004E150A">
        <w:rPr>
          <w:rFonts w:asciiTheme="minorBidi" w:hAnsiTheme="minorBidi" w:cstheme="minorBidi"/>
          <w:sz w:val="24"/>
          <w:szCs w:val="24"/>
        </w:rPr>
        <w:t>distinction</w:t>
      </w:r>
      <w:r w:rsidR="00CE372B" w:rsidRPr="004E150A">
        <w:rPr>
          <w:rFonts w:asciiTheme="minorBidi" w:hAnsiTheme="minorBidi" w:cstheme="minorBidi"/>
          <w:sz w:val="24"/>
          <w:szCs w:val="24"/>
        </w:rPr>
        <w:t xml:space="preserve"> between the chronology of events described in the narrative and the organization of the narrative in a different order, literary critics coined two different </w:t>
      </w:r>
      <w:r w:rsidR="000A47EB" w:rsidRPr="004E150A">
        <w:rPr>
          <w:rFonts w:asciiTheme="minorBidi" w:hAnsiTheme="minorBidi" w:cstheme="minorBidi"/>
          <w:sz w:val="24"/>
          <w:szCs w:val="24"/>
        </w:rPr>
        <w:t>definitions</w:t>
      </w:r>
      <w:r w:rsidRPr="004E150A">
        <w:rPr>
          <w:rFonts w:asciiTheme="minorBidi" w:hAnsiTheme="minorBidi" w:cstheme="minorBidi"/>
          <w:sz w:val="24"/>
          <w:szCs w:val="24"/>
        </w:rPr>
        <w:t xml:space="preserve"> of the plot. The fabula or fable</w:t>
      </w:r>
      <w:r w:rsidR="00CE372B" w:rsidRPr="004E150A">
        <w:rPr>
          <w:rFonts w:asciiTheme="minorBidi" w:hAnsiTheme="minorBidi" w:cstheme="minorBidi"/>
          <w:sz w:val="24"/>
          <w:szCs w:val="24"/>
        </w:rPr>
        <w:t xml:space="preserve"> is the plot according to its chronological order,</w:t>
      </w:r>
      <w:r w:rsidR="007B5855" w:rsidRPr="004E150A">
        <w:rPr>
          <w:rFonts w:asciiTheme="minorBidi" w:hAnsiTheme="minorBidi" w:cstheme="minorBidi"/>
          <w:sz w:val="24"/>
          <w:szCs w:val="24"/>
        </w:rPr>
        <w:t xml:space="preserve"> </w:t>
      </w:r>
      <w:r w:rsidR="00CE372B" w:rsidRPr="004E150A">
        <w:rPr>
          <w:rFonts w:asciiTheme="minorBidi" w:hAnsiTheme="minorBidi" w:cstheme="minorBidi"/>
          <w:sz w:val="24"/>
          <w:szCs w:val="24"/>
        </w:rPr>
        <w:t>which the reader re</w:t>
      </w:r>
      <w:r w:rsidR="007B5855" w:rsidRPr="004E150A">
        <w:rPr>
          <w:rFonts w:asciiTheme="minorBidi" w:hAnsiTheme="minorBidi" w:cstheme="minorBidi"/>
          <w:sz w:val="24"/>
          <w:szCs w:val="24"/>
        </w:rPr>
        <w:t>constructs</w:t>
      </w:r>
      <w:r w:rsidRPr="004E150A">
        <w:rPr>
          <w:rFonts w:asciiTheme="minorBidi" w:hAnsiTheme="minorBidi" w:cstheme="minorBidi"/>
          <w:sz w:val="24"/>
          <w:szCs w:val="24"/>
        </w:rPr>
        <w:t xml:space="preserve"> at the conclusion of the story.</w:t>
      </w:r>
      <w:r w:rsidR="00CE372B" w:rsidRPr="004E150A">
        <w:rPr>
          <w:rFonts w:asciiTheme="minorBidi" w:hAnsiTheme="minorBidi" w:cstheme="minorBidi"/>
          <w:sz w:val="24"/>
          <w:szCs w:val="24"/>
        </w:rPr>
        <w:t xml:space="preserve"> </w:t>
      </w:r>
      <w:r w:rsidRPr="004E150A">
        <w:rPr>
          <w:rFonts w:asciiTheme="minorBidi" w:hAnsiTheme="minorBidi" w:cstheme="minorBidi"/>
          <w:sz w:val="24"/>
          <w:szCs w:val="24"/>
        </w:rPr>
        <w:t>T</w:t>
      </w:r>
      <w:r w:rsidR="00CE372B" w:rsidRPr="004E150A">
        <w:rPr>
          <w:rFonts w:asciiTheme="minorBidi" w:hAnsiTheme="minorBidi" w:cstheme="minorBidi"/>
          <w:sz w:val="24"/>
          <w:szCs w:val="24"/>
        </w:rPr>
        <w:t>he sujet</w:t>
      </w:r>
      <w:r w:rsidR="007B5855" w:rsidRPr="004E150A">
        <w:rPr>
          <w:rFonts w:asciiTheme="minorBidi" w:hAnsiTheme="minorBidi" w:cstheme="minorBidi"/>
          <w:sz w:val="24"/>
          <w:szCs w:val="24"/>
        </w:rPr>
        <w:t>, on the other hand,</w:t>
      </w:r>
      <w:r w:rsidR="00CE372B" w:rsidRPr="004E150A">
        <w:rPr>
          <w:rFonts w:asciiTheme="minorBidi" w:hAnsiTheme="minorBidi" w:cstheme="minorBidi"/>
          <w:sz w:val="24"/>
          <w:szCs w:val="24"/>
        </w:rPr>
        <w:t xml:space="preserve"> is the plot in the order in which it is realized in the text, the order of facts </w:t>
      </w:r>
      <w:r w:rsidRPr="004E150A">
        <w:rPr>
          <w:rFonts w:asciiTheme="minorBidi" w:hAnsiTheme="minorBidi" w:cstheme="minorBidi"/>
          <w:sz w:val="24"/>
          <w:szCs w:val="24"/>
        </w:rPr>
        <w:t>that</w:t>
      </w:r>
      <w:r w:rsidR="00CE372B" w:rsidRPr="004E150A">
        <w:rPr>
          <w:rFonts w:asciiTheme="minorBidi" w:hAnsiTheme="minorBidi" w:cstheme="minorBidi"/>
          <w:sz w:val="24"/>
          <w:szCs w:val="24"/>
        </w:rPr>
        <w:t xml:space="preserve"> the reader encounters </w:t>
      </w:r>
      <w:r w:rsidR="00F94202" w:rsidRPr="004E150A">
        <w:rPr>
          <w:rFonts w:asciiTheme="minorBidi" w:hAnsiTheme="minorBidi" w:cstheme="minorBidi"/>
          <w:sz w:val="24"/>
          <w:szCs w:val="24"/>
        </w:rPr>
        <w:t>wh</w:t>
      </w:r>
      <w:r w:rsidR="007B5855" w:rsidRPr="004E150A">
        <w:rPr>
          <w:rFonts w:asciiTheme="minorBidi" w:hAnsiTheme="minorBidi" w:cstheme="minorBidi"/>
          <w:sz w:val="24"/>
          <w:szCs w:val="24"/>
        </w:rPr>
        <w:t>ile</w:t>
      </w:r>
      <w:r w:rsidR="00F94202" w:rsidRPr="004E150A">
        <w:rPr>
          <w:rFonts w:asciiTheme="minorBidi" w:hAnsiTheme="minorBidi" w:cstheme="minorBidi"/>
          <w:sz w:val="24"/>
          <w:szCs w:val="24"/>
        </w:rPr>
        <w:t xml:space="preserve"> reading the narrative.</w:t>
      </w:r>
    </w:p>
    <w:p w14:paraId="5D71B08A" w14:textId="77777777" w:rsidR="00F94202" w:rsidRPr="004E150A" w:rsidRDefault="00F94202" w:rsidP="00D938A7">
      <w:pPr>
        <w:bidi w:val="0"/>
        <w:jc w:val="both"/>
        <w:rPr>
          <w:rFonts w:asciiTheme="minorBidi" w:hAnsiTheme="minorBidi" w:cstheme="minorBidi"/>
          <w:sz w:val="24"/>
          <w:szCs w:val="24"/>
        </w:rPr>
      </w:pPr>
    </w:p>
    <w:p w14:paraId="6D8E8B27" w14:textId="77777777" w:rsidR="00F94202" w:rsidRDefault="00F94202" w:rsidP="00D938A7">
      <w:pPr>
        <w:bidi w:val="0"/>
        <w:jc w:val="center"/>
        <w:rPr>
          <w:rFonts w:asciiTheme="minorBidi" w:hAnsiTheme="minorBidi" w:cstheme="minorBidi"/>
          <w:b/>
          <w:bCs/>
          <w:sz w:val="24"/>
          <w:szCs w:val="24"/>
        </w:rPr>
      </w:pPr>
      <w:r w:rsidRPr="004E150A">
        <w:rPr>
          <w:rFonts w:asciiTheme="minorBidi" w:hAnsiTheme="minorBidi" w:cstheme="minorBidi"/>
          <w:b/>
          <w:bCs/>
          <w:sz w:val="24"/>
          <w:szCs w:val="24"/>
        </w:rPr>
        <w:t>THE NATURAL ORDER</w:t>
      </w:r>
    </w:p>
    <w:p w14:paraId="107D3C06" w14:textId="77777777" w:rsidR="00D938A7" w:rsidRPr="004E150A" w:rsidRDefault="00D938A7" w:rsidP="00D938A7">
      <w:pPr>
        <w:bidi w:val="0"/>
        <w:jc w:val="center"/>
        <w:rPr>
          <w:rFonts w:asciiTheme="minorBidi" w:hAnsiTheme="minorBidi" w:cstheme="minorBidi"/>
          <w:b/>
          <w:bCs/>
          <w:sz w:val="24"/>
          <w:szCs w:val="24"/>
        </w:rPr>
      </w:pPr>
    </w:p>
    <w:p w14:paraId="2F74788A" w14:textId="77777777" w:rsidR="00F94202"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t>O</w:t>
      </w:r>
      <w:r w:rsidR="00F94202" w:rsidRPr="004E150A">
        <w:rPr>
          <w:rFonts w:asciiTheme="minorBidi" w:hAnsiTheme="minorBidi" w:cstheme="minorBidi"/>
          <w:sz w:val="24"/>
          <w:szCs w:val="24"/>
        </w:rPr>
        <w:t xml:space="preserve">ur essential analysis will be dedicated to </w:t>
      </w:r>
      <w:r w:rsidR="00F855C2" w:rsidRPr="004E150A">
        <w:rPr>
          <w:rFonts w:asciiTheme="minorBidi" w:hAnsiTheme="minorBidi" w:cstheme="minorBidi"/>
          <w:sz w:val="24"/>
          <w:szCs w:val="24"/>
        </w:rPr>
        <w:t xml:space="preserve">what we may call </w:t>
      </w:r>
      <w:r w:rsidR="00F94202" w:rsidRPr="004E150A">
        <w:rPr>
          <w:rFonts w:asciiTheme="minorBidi" w:hAnsiTheme="minorBidi" w:cstheme="minorBidi"/>
          <w:sz w:val="24"/>
          <w:szCs w:val="24"/>
        </w:rPr>
        <w:t>the disordered order</w:t>
      </w:r>
      <w:r w:rsidR="00F855C2" w:rsidRPr="004E150A">
        <w:rPr>
          <w:rFonts w:asciiTheme="minorBidi" w:hAnsiTheme="minorBidi" w:cstheme="minorBidi"/>
          <w:sz w:val="24"/>
          <w:szCs w:val="24"/>
        </w:rPr>
        <w:t xml:space="preserve">, the </w:t>
      </w:r>
      <w:r w:rsidR="00F94202" w:rsidRPr="004E150A">
        <w:rPr>
          <w:rFonts w:asciiTheme="minorBidi" w:hAnsiTheme="minorBidi" w:cstheme="minorBidi"/>
          <w:sz w:val="24"/>
          <w:szCs w:val="24"/>
        </w:rPr>
        <w:t>sujet, which is tied to the</w:t>
      </w:r>
      <w:r w:rsidRPr="004E150A">
        <w:rPr>
          <w:rFonts w:asciiTheme="minorBidi" w:hAnsiTheme="minorBidi" w:cstheme="minorBidi"/>
          <w:sz w:val="24"/>
          <w:szCs w:val="24"/>
        </w:rPr>
        <w:t xml:space="preserve"> hidden themes of the narrative; the hidden</w:t>
      </w:r>
      <w:r w:rsidR="00F94202" w:rsidRPr="004E150A">
        <w:rPr>
          <w:rFonts w:asciiTheme="minorBidi" w:hAnsiTheme="minorBidi" w:cstheme="minorBidi"/>
          <w:sz w:val="24"/>
          <w:szCs w:val="24"/>
        </w:rPr>
        <w:t xml:space="preserve"> themes are alluded to through the surprising </w:t>
      </w:r>
      <w:r w:rsidR="00F855C2" w:rsidRPr="004E150A">
        <w:rPr>
          <w:rFonts w:asciiTheme="minorBidi" w:hAnsiTheme="minorBidi" w:cstheme="minorBidi"/>
          <w:sz w:val="24"/>
          <w:szCs w:val="24"/>
        </w:rPr>
        <w:t>sequence</w:t>
      </w:r>
      <w:r w:rsidR="007B5855" w:rsidRPr="004E150A">
        <w:rPr>
          <w:rFonts w:asciiTheme="minorBidi" w:hAnsiTheme="minorBidi" w:cstheme="minorBidi"/>
          <w:sz w:val="24"/>
          <w:szCs w:val="24"/>
        </w:rPr>
        <w:t xml:space="preserve">.  </w:t>
      </w:r>
      <w:r w:rsidR="00F94202" w:rsidRPr="004E150A">
        <w:rPr>
          <w:rFonts w:asciiTheme="minorBidi" w:hAnsiTheme="minorBidi" w:cstheme="minorBidi"/>
          <w:sz w:val="24"/>
          <w:szCs w:val="24"/>
        </w:rPr>
        <w:t xml:space="preserve">We will </w:t>
      </w:r>
      <w:r w:rsidRPr="004E150A">
        <w:rPr>
          <w:rFonts w:asciiTheme="minorBidi" w:hAnsiTheme="minorBidi" w:cstheme="minorBidi"/>
          <w:sz w:val="24"/>
          <w:szCs w:val="24"/>
        </w:rPr>
        <w:t>first note, however,</w:t>
      </w:r>
      <w:r w:rsidR="00F94202" w:rsidRPr="004E150A">
        <w:rPr>
          <w:rFonts w:asciiTheme="minorBidi" w:hAnsiTheme="minorBidi" w:cstheme="minorBidi"/>
          <w:sz w:val="24"/>
          <w:szCs w:val="24"/>
        </w:rPr>
        <w:t xml:space="preserve"> that </w:t>
      </w:r>
      <w:r w:rsidR="00F855C2" w:rsidRPr="004E150A">
        <w:rPr>
          <w:rFonts w:asciiTheme="minorBidi" w:hAnsiTheme="minorBidi" w:cstheme="minorBidi"/>
          <w:sz w:val="24"/>
          <w:szCs w:val="24"/>
        </w:rPr>
        <w:t>in his</w:t>
      </w:r>
      <w:r w:rsidR="00F94202" w:rsidRPr="004E150A">
        <w:rPr>
          <w:rFonts w:asciiTheme="minorBidi" w:hAnsiTheme="minorBidi" w:cstheme="minorBidi"/>
          <w:sz w:val="24"/>
          <w:szCs w:val="24"/>
        </w:rPr>
        <w:t xml:space="preserve"> analysis of the natural order of the narrative (without jumps forward or </w:t>
      </w:r>
      <w:r w:rsidR="00F94202" w:rsidRPr="004E150A">
        <w:rPr>
          <w:rFonts w:asciiTheme="minorBidi" w:hAnsiTheme="minorBidi" w:cstheme="minorBidi"/>
          <w:sz w:val="24"/>
          <w:szCs w:val="24"/>
        </w:rPr>
        <w:lastRenderedPageBreak/>
        <w:t>backwa</w:t>
      </w:r>
      <w:r w:rsidR="00F855C2" w:rsidRPr="004E150A">
        <w:rPr>
          <w:rFonts w:asciiTheme="minorBidi" w:hAnsiTheme="minorBidi" w:cstheme="minorBidi"/>
          <w:sz w:val="24"/>
          <w:szCs w:val="24"/>
        </w:rPr>
        <w:t>rd)</w:t>
      </w:r>
      <w:r w:rsidRPr="004E150A">
        <w:rPr>
          <w:rFonts w:asciiTheme="minorBidi" w:hAnsiTheme="minorBidi" w:cstheme="minorBidi"/>
          <w:sz w:val="24"/>
          <w:szCs w:val="24"/>
        </w:rPr>
        <w:t>,</w:t>
      </w:r>
      <w:r w:rsidR="00F855C2" w:rsidRPr="004E150A">
        <w:rPr>
          <w:rFonts w:asciiTheme="minorBidi" w:hAnsiTheme="minorBidi" w:cstheme="minorBidi"/>
          <w:sz w:val="24"/>
          <w:szCs w:val="24"/>
        </w:rPr>
        <w:t xml:space="preserve"> Menachem Perry distinguishes</w:t>
      </w:r>
      <w:r w:rsidR="00F94202" w:rsidRPr="004E150A">
        <w:rPr>
          <w:rFonts w:asciiTheme="minorBidi" w:hAnsiTheme="minorBidi" w:cstheme="minorBidi"/>
          <w:sz w:val="24"/>
          <w:szCs w:val="24"/>
        </w:rPr>
        <w:t xml:space="preserve"> between two different types of justification of the orde</w:t>
      </w:r>
      <w:r w:rsidR="003D3936" w:rsidRPr="004E150A">
        <w:rPr>
          <w:rFonts w:asciiTheme="minorBidi" w:hAnsiTheme="minorBidi" w:cstheme="minorBidi"/>
          <w:sz w:val="24"/>
          <w:szCs w:val="24"/>
        </w:rPr>
        <w:t>r of the narrative:</w:t>
      </w:r>
    </w:p>
    <w:p w14:paraId="22410F1D" w14:textId="77777777" w:rsidR="003D3936" w:rsidRPr="004E150A" w:rsidRDefault="003D3936" w:rsidP="00D938A7">
      <w:pPr>
        <w:bidi w:val="0"/>
        <w:jc w:val="both"/>
        <w:rPr>
          <w:rFonts w:asciiTheme="minorBidi" w:hAnsiTheme="minorBidi" w:cstheme="minorBidi"/>
          <w:sz w:val="24"/>
          <w:szCs w:val="24"/>
        </w:rPr>
      </w:pPr>
    </w:p>
    <w:p w14:paraId="34EDA23A" w14:textId="77777777" w:rsidR="00345809" w:rsidRPr="004E150A" w:rsidRDefault="00F94202" w:rsidP="00D938A7">
      <w:pPr>
        <w:pStyle w:val="ListParagraph"/>
        <w:numPr>
          <w:ilvl w:val="0"/>
          <w:numId w:val="37"/>
        </w:numPr>
        <w:bidi w:val="0"/>
        <w:ind w:left="0" w:firstLine="360"/>
        <w:jc w:val="both"/>
        <w:rPr>
          <w:rFonts w:asciiTheme="minorBidi" w:hAnsiTheme="minorBidi" w:cstheme="minorBidi"/>
          <w:sz w:val="24"/>
          <w:szCs w:val="24"/>
        </w:rPr>
      </w:pPr>
      <w:r w:rsidRPr="004E150A">
        <w:rPr>
          <w:rFonts w:asciiTheme="minorBidi" w:hAnsiTheme="minorBidi" w:cstheme="minorBidi"/>
          <w:sz w:val="24"/>
          <w:szCs w:val="24"/>
        </w:rPr>
        <w:t xml:space="preserve"> </w:t>
      </w:r>
      <w:r w:rsidR="00345809" w:rsidRPr="004E150A">
        <w:rPr>
          <w:rFonts w:asciiTheme="minorBidi" w:hAnsiTheme="minorBidi" w:cstheme="minorBidi"/>
          <w:sz w:val="24"/>
          <w:szCs w:val="24"/>
        </w:rPr>
        <w:t xml:space="preserve">The details of the story can </w:t>
      </w:r>
      <w:r w:rsidR="00F855C2" w:rsidRPr="004E150A">
        <w:rPr>
          <w:rFonts w:asciiTheme="minorBidi" w:hAnsiTheme="minorBidi" w:cstheme="minorBidi"/>
          <w:sz w:val="24"/>
          <w:szCs w:val="24"/>
        </w:rPr>
        <w:t>imitate</w:t>
      </w:r>
      <w:r w:rsidR="00345809" w:rsidRPr="004E150A">
        <w:rPr>
          <w:rFonts w:asciiTheme="minorBidi" w:hAnsiTheme="minorBidi" w:cstheme="minorBidi"/>
          <w:sz w:val="24"/>
          <w:szCs w:val="24"/>
        </w:rPr>
        <w:t xml:space="preserve"> reality</w:t>
      </w:r>
      <w:r w:rsidR="001467B5" w:rsidRPr="004E150A">
        <w:rPr>
          <w:rFonts w:asciiTheme="minorBidi" w:hAnsiTheme="minorBidi" w:cstheme="minorBidi"/>
          <w:sz w:val="24"/>
          <w:szCs w:val="24"/>
        </w:rPr>
        <w:t>.</w:t>
      </w:r>
      <w:r w:rsidR="003D3936" w:rsidRPr="004E150A">
        <w:rPr>
          <w:rFonts w:asciiTheme="minorBidi" w:hAnsiTheme="minorBidi" w:cstheme="minorBidi"/>
          <w:sz w:val="24"/>
          <w:szCs w:val="24"/>
        </w:rPr>
        <w:t xml:space="preserve"> T</w:t>
      </w:r>
      <w:r w:rsidR="00345809" w:rsidRPr="004E150A">
        <w:rPr>
          <w:rFonts w:asciiTheme="minorBidi" w:hAnsiTheme="minorBidi" w:cstheme="minorBidi"/>
          <w:sz w:val="24"/>
          <w:szCs w:val="24"/>
        </w:rPr>
        <w:t>he creation o</w:t>
      </w:r>
      <w:r w:rsidR="003D3936" w:rsidRPr="004E150A">
        <w:rPr>
          <w:rFonts w:asciiTheme="minorBidi" w:hAnsiTheme="minorBidi" w:cstheme="minorBidi"/>
          <w:sz w:val="24"/>
          <w:szCs w:val="24"/>
        </w:rPr>
        <w:t xml:space="preserve">n the second day </w:t>
      </w:r>
      <w:r w:rsidR="00345809" w:rsidRPr="004E150A">
        <w:rPr>
          <w:rFonts w:asciiTheme="minorBidi" w:hAnsiTheme="minorBidi" w:cstheme="minorBidi"/>
          <w:sz w:val="24"/>
          <w:szCs w:val="24"/>
        </w:rPr>
        <w:t>is described before the creation o</w:t>
      </w:r>
      <w:r w:rsidR="003D3936" w:rsidRPr="004E150A">
        <w:rPr>
          <w:rFonts w:asciiTheme="minorBidi" w:hAnsiTheme="minorBidi" w:cstheme="minorBidi"/>
          <w:sz w:val="24"/>
          <w:szCs w:val="24"/>
        </w:rPr>
        <w:t>n</w:t>
      </w:r>
      <w:r w:rsidR="00345809" w:rsidRPr="004E150A">
        <w:rPr>
          <w:rFonts w:asciiTheme="minorBidi" w:hAnsiTheme="minorBidi" w:cstheme="minorBidi"/>
          <w:sz w:val="24"/>
          <w:szCs w:val="24"/>
        </w:rPr>
        <w:t xml:space="preserve"> the third day because this is how it happened — at first, God created the sky on the second day, and</w:t>
      </w:r>
      <w:r w:rsidR="003D3936" w:rsidRPr="004E150A">
        <w:rPr>
          <w:rFonts w:asciiTheme="minorBidi" w:hAnsiTheme="minorBidi" w:cstheme="minorBidi"/>
          <w:sz w:val="24"/>
          <w:szCs w:val="24"/>
        </w:rPr>
        <w:t xml:space="preserve"> only after that did</w:t>
      </w:r>
      <w:r w:rsidR="00345809" w:rsidRPr="004E150A">
        <w:rPr>
          <w:rFonts w:asciiTheme="minorBidi" w:hAnsiTheme="minorBidi" w:cstheme="minorBidi"/>
          <w:sz w:val="24"/>
          <w:szCs w:val="24"/>
        </w:rPr>
        <w:t xml:space="preserve"> He expose the dry land</w:t>
      </w:r>
      <w:r w:rsidR="003D3936" w:rsidRPr="004E150A">
        <w:rPr>
          <w:rFonts w:asciiTheme="minorBidi" w:hAnsiTheme="minorBidi" w:cstheme="minorBidi"/>
          <w:sz w:val="24"/>
          <w:szCs w:val="24"/>
        </w:rPr>
        <w:t xml:space="preserve"> on the third day.</w:t>
      </w:r>
      <w:r w:rsidR="00345809" w:rsidRPr="004E150A">
        <w:rPr>
          <w:rFonts w:asciiTheme="minorBidi" w:hAnsiTheme="minorBidi" w:cstheme="minorBidi"/>
          <w:sz w:val="24"/>
          <w:szCs w:val="24"/>
        </w:rPr>
        <w:t xml:space="preserve"> </w:t>
      </w:r>
      <w:r w:rsidR="003D3936" w:rsidRPr="004E150A">
        <w:rPr>
          <w:rFonts w:asciiTheme="minorBidi" w:hAnsiTheme="minorBidi" w:cstheme="minorBidi"/>
          <w:sz w:val="24"/>
          <w:szCs w:val="24"/>
        </w:rPr>
        <w:t xml:space="preserve"> Similarly, </w:t>
      </w:r>
      <w:r w:rsidR="00345809" w:rsidRPr="004E150A">
        <w:rPr>
          <w:rFonts w:asciiTheme="minorBidi" w:hAnsiTheme="minorBidi" w:cstheme="minorBidi"/>
          <w:sz w:val="24"/>
          <w:szCs w:val="24"/>
        </w:rPr>
        <w:t>at first Avshalom rebelled against his father and seized the throne, and only after that did he sleep with his father’s concubines, etc</w:t>
      </w:r>
      <w:r w:rsidR="007B5855" w:rsidRPr="004E150A">
        <w:rPr>
          <w:rFonts w:asciiTheme="minorBidi" w:hAnsiTheme="minorBidi" w:cstheme="minorBidi"/>
          <w:sz w:val="24"/>
          <w:szCs w:val="24"/>
        </w:rPr>
        <w:t xml:space="preserve">.  </w:t>
      </w:r>
    </w:p>
    <w:p w14:paraId="1B756AFB" w14:textId="77777777" w:rsidR="007465D4" w:rsidRPr="004E150A" w:rsidRDefault="00345809" w:rsidP="00D938A7">
      <w:pPr>
        <w:pStyle w:val="ListParagraph"/>
        <w:numPr>
          <w:ilvl w:val="0"/>
          <w:numId w:val="37"/>
        </w:numPr>
        <w:bidi w:val="0"/>
        <w:ind w:left="0" w:firstLine="360"/>
        <w:jc w:val="both"/>
        <w:rPr>
          <w:rFonts w:asciiTheme="minorBidi" w:hAnsiTheme="minorBidi" w:cstheme="minorBidi"/>
          <w:sz w:val="24"/>
          <w:szCs w:val="24"/>
        </w:rPr>
      </w:pPr>
      <w:r w:rsidRPr="004E150A">
        <w:rPr>
          <w:rFonts w:asciiTheme="minorBidi" w:hAnsiTheme="minorBidi" w:cstheme="minorBidi"/>
          <w:sz w:val="24"/>
          <w:szCs w:val="24"/>
        </w:rPr>
        <w:t xml:space="preserve">The details of the story can </w:t>
      </w:r>
      <w:r w:rsidR="003D3936" w:rsidRPr="004E150A">
        <w:rPr>
          <w:rFonts w:asciiTheme="minorBidi" w:hAnsiTheme="minorBidi" w:cstheme="minorBidi"/>
          <w:sz w:val="24"/>
          <w:szCs w:val="24"/>
        </w:rPr>
        <w:t>be delivered</w:t>
      </w:r>
      <w:r w:rsidRPr="004E150A">
        <w:rPr>
          <w:rFonts w:asciiTheme="minorBidi" w:hAnsiTheme="minorBidi" w:cstheme="minorBidi"/>
          <w:sz w:val="24"/>
          <w:szCs w:val="24"/>
        </w:rPr>
        <w:t xml:space="preserve"> according to set lite</w:t>
      </w:r>
      <w:r w:rsidR="003D3936" w:rsidRPr="004E150A">
        <w:rPr>
          <w:rFonts w:asciiTheme="minorBidi" w:hAnsiTheme="minorBidi" w:cstheme="minorBidi"/>
          <w:sz w:val="24"/>
          <w:szCs w:val="24"/>
        </w:rPr>
        <w:t>rary models,</w:t>
      </w:r>
      <w:r w:rsidRPr="004E150A">
        <w:rPr>
          <w:rFonts w:asciiTheme="minorBidi" w:hAnsiTheme="minorBidi" w:cstheme="minorBidi"/>
          <w:sz w:val="24"/>
          <w:szCs w:val="24"/>
        </w:rPr>
        <w:t xml:space="preserve"> literary conventions</w:t>
      </w:r>
      <w:r w:rsidR="001467B5" w:rsidRPr="004E150A">
        <w:rPr>
          <w:rFonts w:asciiTheme="minorBidi" w:hAnsiTheme="minorBidi" w:cstheme="minorBidi"/>
          <w:sz w:val="24"/>
          <w:szCs w:val="24"/>
        </w:rPr>
        <w:t>,</w:t>
      </w:r>
      <w:r w:rsidRPr="004E150A">
        <w:rPr>
          <w:rFonts w:asciiTheme="minorBidi" w:hAnsiTheme="minorBidi" w:cstheme="minorBidi"/>
          <w:sz w:val="24"/>
          <w:szCs w:val="24"/>
        </w:rPr>
        <w:t xml:space="preserve"> or literary </w:t>
      </w:r>
      <w:r w:rsidR="000A47EB" w:rsidRPr="004E150A">
        <w:rPr>
          <w:rFonts w:asciiTheme="minorBidi" w:hAnsiTheme="minorBidi" w:cstheme="minorBidi"/>
          <w:sz w:val="24"/>
          <w:szCs w:val="24"/>
        </w:rPr>
        <w:t>structures</w:t>
      </w:r>
      <w:r w:rsidR="007B5855" w:rsidRPr="004E150A">
        <w:rPr>
          <w:rFonts w:asciiTheme="minorBidi" w:hAnsiTheme="minorBidi" w:cstheme="minorBidi"/>
          <w:sz w:val="24"/>
          <w:szCs w:val="24"/>
        </w:rPr>
        <w:t xml:space="preserve">. </w:t>
      </w:r>
      <w:r w:rsidR="001467B5" w:rsidRPr="004E150A">
        <w:rPr>
          <w:rFonts w:asciiTheme="minorBidi" w:hAnsiTheme="minorBidi" w:cstheme="minorBidi"/>
          <w:sz w:val="24"/>
          <w:szCs w:val="24"/>
        </w:rPr>
        <w:t>W</w:t>
      </w:r>
      <w:r w:rsidR="002E2F44" w:rsidRPr="004E150A">
        <w:rPr>
          <w:rFonts w:asciiTheme="minorBidi" w:hAnsiTheme="minorBidi" w:cstheme="minorBidi"/>
          <w:sz w:val="24"/>
          <w:szCs w:val="24"/>
        </w:rPr>
        <w:t>e see</w:t>
      </w:r>
      <w:r w:rsidR="003D3936" w:rsidRPr="004E150A">
        <w:rPr>
          <w:rFonts w:asciiTheme="minorBidi" w:hAnsiTheme="minorBidi" w:cstheme="minorBidi"/>
          <w:sz w:val="24"/>
          <w:szCs w:val="24"/>
        </w:rPr>
        <w:t>,</w:t>
      </w:r>
      <w:r w:rsidR="002E2F44" w:rsidRPr="004E150A">
        <w:rPr>
          <w:rFonts w:asciiTheme="minorBidi" w:hAnsiTheme="minorBidi" w:cstheme="minorBidi"/>
          <w:sz w:val="24"/>
          <w:szCs w:val="24"/>
        </w:rPr>
        <w:t xml:space="preserve"> for example</w:t>
      </w:r>
      <w:r w:rsidR="003D3936" w:rsidRPr="004E150A">
        <w:rPr>
          <w:rFonts w:asciiTheme="minorBidi" w:hAnsiTheme="minorBidi" w:cstheme="minorBidi"/>
          <w:sz w:val="24"/>
          <w:szCs w:val="24"/>
        </w:rPr>
        <w:t>,</w:t>
      </w:r>
      <w:r w:rsidR="002E2F44" w:rsidRPr="004E150A">
        <w:rPr>
          <w:rFonts w:asciiTheme="minorBidi" w:hAnsiTheme="minorBidi" w:cstheme="minorBidi"/>
          <w:sz w:val="24"/>
          <w:szCs w:val="24"/>
        </w:rPr>
        <w:t xml:space="preserve"> in narratives of </w:t>
      </w:r>
      <w:r w:rsidR="003D3936" w:rsidRPr="004E150A">
        <w:rPr>
          <w:rFonts w:asciiTheme="minorBidi" w:hAnsiTheme="minorBidi" w:cstheme="minorBidi"/>
          <w:sz w:val="24"/>
          <w:szCs w:val="24"/>
        </w:rPr>
        <w:t>the consecra</w:t>
      </w:r>
      <w:r w:rsidR="002E2F44" w:rsidRPr="004E150A">
        <w:rPr>
          <w:rFonts w:asciiTheme="minorBidi" w:hAnsiTheme="minorBidi" w:cstheme="minorBidi"/>
          <w:sz w:val="24"/>
          <w:szCs w:val="24"/>
        </w:rPr>
        <w:t xml:space="preserve">tion of prophets </w:t>
      </w:r>
      <w:r w:rsidR="003D3936" w:rsidRPr="004E150A">
        <w:rPr>
          <w:rFonts w:asciiTheme="minorBidi" w:hAnsiTheme="minorBidi" w:cstheme="minorBidi"/>
          <w:sz w:val="24"/>
          <w:szCs w:val="24"/>
        </w:rPr>
        <w:t>or emissaries that</w:t>
      </w:r>
      <w:r w:rsidR="002E2F44" w:rsidRPr="004E150A">
        <w:rPr>
          <w:rFonts w:asciiTheme="minorBidi" w:hAnsiTheme="minorBidi" w:cstheme="minorBidi"/>
          <w:sz w:val="24"/>
          <w:szCs w:val="24"/>
        </w:rPr>
        <w:t xml:space="preserve"> after God appoints them</w:t>
      </w:r>
      <w:r w:rsidR="001467B5" w:rsidRPr="004E150A">
        <w:rPr>
          <w:rFonts w:asciiTheme="minorBidi" w:hAnsiTheme="minorBidi" w:cstheme="minorBidi"/>
          <w:sz w:val="24"/>
          <w:szCs w:val="24"/>
        </w:rPr>
        <w:t>,</w:t>
      </w:r>
      <w:r w:rsidR="002E2F44" w:rsidRPr="004E150A">
        <w:rPr>
          <w:rFonts w:asciiTheme="minorBidi" w:hAnsiTheme="minorBidi" w:cstheme="minorBidi"/>
          <w:sz w:val="24"/>
          <w:szCs w:val="24"/>
        </w:rPr>
        <w:t xml:space="preserve"> they refuse, and after they refuse, God gives them a sign</w:t>
      </w:r>
      <w:r w:rsidR="001467B5" w:rsidRPr="004E150A">
        <w:rPr>
          <w:rFonts w:asciiTheme="minorBidi" w:hAnsiTheme="minorBidi" w:cstheme="minorBidi"/>
          <w:sz w:val="24"/>
          <w:szCs w:val="24"/>
        </w:rPr>
        <w:t>;</w:t>
      </w:r>
      <w:r w:rsidR="002E2F44" w:rsidRPr="004E150A">
        <w:rPr>
          <w:rFonts w:asciiTheme="minorBidi" w:hAnsiTheme="minorBidi" w:cstheme="minorBidi"/>
          <w:sz w:val="24"/>
          <w:szCs w:val="24"/>
        </w:rPr>
        <w:t xml:space="preserve"> the </w:t>
      </w:r>
      <w:r w:rsidR="003D3936" w:rsidRPr="004E150A">
        <w:rPr>
          <w:rFonts w:asciiTheme="minorBidi" w:hAnsiTheme="minorBidi" w:cstheme="minorBidi"/>
          <w:sz w:val="24"/>
          <w:szCs w:val="24"/>
        </w:rPr>
        <w:t>manifestation o</w:t>
      </w:r>
      <w:r w:rsidR="002E2F44" w:rsidRPr="004E150A">
        <w:rPr>
          <w:rFonts w:asciiTheme="minorBidi" w:hAnsiTheme="minorBidi" w:cstheme="minorBidi"/>
          <w:sz w:val="24"/>
          <w:szCs w:val="24"/>
        </w:rPr>
        <w:t xml:space="preserve">f the sign will </w:t>
      </w:r>
      <w:r w:rsidR="003D3936" w:rsidRPr="004E150A">
        <w:rPr>
          <w:rFonts w:asciiTheme="minorBidi" w:hAnsiTheme="minorBidi" w:cstheme="minorBidi"/>
          <w:sz w:val="24"/>
          <w:szCs w:val="24"/>
        </w:rPr>
        <w:t>be mentioned</w:t>
      </w:r>
      <w:r w:rsidR="002E2F44" w:rsidRPr="004E150A">
        <w:rPr>
          <w:rFonts w:asciiTheme="minorBidi" w:hAnsiTheme="minorBidi" w:cstheme="minorBidi"/>
          <w:sz w:val="24"/>
          <w:szCs w:val="24"/>
        </w:rPr>
        <w:t xml:space="preserve"> after the refusal</w:t>
      </w:r>
      <w:r w:rsidR="00D20EB3" w:rsidRPr="004E150A">
        <w:rPr>
          <w:rFonts w:asciiTheme="minorBidi" w:hAnsiTheme="minorBidi" w:cstheme="minorBidi"/>
          <w:sz w:val="24"/>
          <w:szCs w:val="24"/>
        </w:rPr>
        <w:t xml:space="preserve"> because this is a literary convention.</w:t>
      </w:r>
      <w:r w:rsidR="00D20EB3" w:rsidRPr="004E150A">
        <w:rPr>
          <w:rStyle w:val="FootnoteCharacters"/>
          <w:rFonts w:asciiTheme="minorBidi" w:hAnsiTheme="minorBidi" w:cstheme="minorBidi"/>
          <w:sz w:val="24"/>
          <w:szCs w:val="24"/>
          <w:vertAlign w:val="superscript"/>
        </w:rPr>
        <w:footnoteReference w:id="2"/>
      </w:r>
      <w:r w:rsidR="00D20EB3" w:rsidRPr="004E150A">
        <w:rPr>
          <w:rFonts w:asciiTheme="minorBidi" w:hAnsiTheme="minorBidi" w:cstheme="minorBidi"/>
          <w:sz w:val="24"/>
          <w:szCs w:val="24"/>
        </w:rPr>
        <w:t xml:space="preserve"> </w:t>
      </w:r>
      <w:r w:rsidR="007465D4" w:rsidRPr="004E150A">
        <w:rPr>
          <w:rFonts w:asciiTheme="minorBidi" w:hAnsiTheme="minorBidi" w:cstheme="minorBidi"/>
          <w:sz w:val="24"/>
          <w:szCs w:val="24"/>
        </w:rPr>
        <w:t xml:space="preserve">Of course, it is clear that a narrative such as this imitates reality and </w:t>
      </w:r>
      <w:r w:rsidR="003D3936" w:rsidRPr="004E150A">
        <w:rPr>
          <w:rFonts w:asciiTheme="minorBidi" w:hAnsiTheme="minorBidi" w:cstheme="minorBidi"/>
          <w:sz w:val="24"/>
          <w:szCs w:val="24"/>
        </w:rPr>
        <w:t>tells</w:t>
      </w:r>
      <w:r w:rsidR="007465D4" w:rsidRPr="004E150A">
        <w:rPr>
          <w:rFonts w:asciiTheme="minorBidi" w:hAnsiTheme="minorBidi" w:cstheme="minorBidi"/>
          <w:sz w:val="24"/>
          <w:szCs w:val="24"/>
        </w:rPr>
        <w:t xml:space="preserve"> the reader </w:t>
      </w:r>
      <w:r w:rsidR="003D3936" w:rsidRPr="004E150A">
        <w:rPr>
          <w:rFonts w:asciiTheme="minorBidi" w:hAnsiTheme="minorBidi" w:cstheme="minorBidi"/>
          <w:sz w:val="24"/>
          <w:szCs w:val="24"/>
        </w:rPr>
        <w:t>w</w:t>
      </w:r>
      <w:r w:rsidR="007465D4" w:rsidRPr="004E150A">
        <w:rPr>
          <w:rFonts w:asciiTheme="minorBidi" w:hAnsiTheme="minorBidi" w:cstheme="minorBidi"/>
          <w:sz w:val="24"/>
          <w:szCs w:val="24"/>
        </w:rPr>
        <w:t>hat</w:t>
      </w:r>
      <w:r w:rsidR="003D3936" w:rsidRPr="004E150A">
        <w:rPr>
          <w:rFonts w:asciiTheme="minorBidi" w:hAnsiTheme="minorBidi" w:cstheme="minorBidi"/>
          <w:sz w:val="24"/>
          <w:szCs w:val="24"/>
        </w:rPr>
        <w:t xml:space="preserve"> has occurred;</w:t>
      </w:r>
      <w:r w:rsidR="007465D4" w:rsidRPr="004E150A">
        <w:rPr>
          <w:rFonts w:asciiTheme="minorBidi" w:hAnsiTheme="minorBidi" w:cstheme="minorBidi"/>
          <w:sz w:val="24"/>
          <w:szCs w:val="24"/>
        </w:rPr>
        <w:t xml:space="preserve"> however</w:t>
      </w:r>
      <w:r w:rsidR="003D3936" w:rsidRPr="004E150A">
        <w:rPr>
          <w:rFonts w:asciiTheme="minorBidi" w:hAnsiTheme="minorBidi" w:cstheme="minorBidi"/>
          <w:sz w:val="24"/>
          <w:szCs w:val="24"/>
        </w:rPr>
        <w:t>,</w:t>
      </w:r>
      <w:r w:rsidR="007465D4" w:rsidRPr="004E150A">
        <w:rPr>
          <w:rFonts w:asciiTheme="minorBidi" w:hAnsiTheme="minorBidi" w:cstheme="minorBidi"/>
          <w:sz w:val="24"/>
          <w:szCs w:val="24"/>
        </w:rPr>
        <w:t xml:space="preserve"> the justification of the internal order in it relies</w:t>
      </w:r>
      <w:r w:rsidR="003D3936" w:rsidRPr="004E150A">
        <w:rPr>
          <w:rFonts w:asciiTheme="minorBidi" w:hAnsiTheme="minorBidi" w:cstheme="minorBidi"/>
          <w:sz w:val="24"/>
          <w:szCs w:val="24"/>
        </w:rPr>
        <w:t>,</w:t>
      </w:r>
      <w:r w:rsidR="007465D4" w:rsidRPr="004E150A">
        <w:rPr>
          <w:rFonts w:asciiTheme="minorBidi" w:hAnsiTheme="minorBidi" w:cstheme="minorBidi"/>
          <w:sz w:val="24"/>
          <w:szCs w:val="24"/>
        </w:rPr>
        <w:t xml:space="preserve"> in this case</w:t>
      </w:r>
      <w:r w:rsidR="003D3936" w:rsidRPr="004E150A">
        <w:rPr>
          <w:rFonts w:asciiTheme="minorBidi" w:hAnsiTheme="minorBidi" w:cstheme="minorBidi"/>
          <w:sz w:val="24"/>
          <w:szCs w:val="24"/>
        </w:rPr>
        <w:t>,</w:t>
      </w:r>
      <w:r w:rsidR="007465D4" w:rsidRPr="004E150A">
        <w:rPr>
          <w:rFonts w:asciiTheme="minorBidi" w:hAnsiTheme="minorBidi" w:cstheme="minorBidi"/>
          <w:sz w:val="24"/>
          <w:szCs w:val="24"/>
        </w:rPr>
        <w:t xml:space="preserve"> on </w:t>
      </w:r>
      <w:r w:rsidR="005A5053" w:rsidRPr="004E150A">
        <w:rPr>
          <w:rFonts w:asciiTheme="minorBidi" w:hAnsiTheme="minorBidi" w:cstheme="minorBidi"/>
          <w:sz w:val="24"/>
          <w:szCs w:val="24"/>
        </w:rPr>
        <w:t>the</w:t>
      </w:r>
      <w:r w:rsidR="007465D4" w:rsidRPr="004E150A">
        <w:rPr>
          <w:rFonts w:asciiTheme="minorBidi" w:hAnsiTheme="minorBidi" w:cstheme="minorBidi"/>
          <w:sz w:val="24"/>
          <w:szCs w:val="24"/>
        </w:rPr>
        <w:t xml:space="preserve"> general biblical convention.</w:t>
      </w:r>
    </w:p>
    <w:p w14:paraId="0295E5D8" w14:textId="77777777" w:rsidR="003D3936" w:rsidRPr="004E150A" w:rsidRDefault="003D3936" w:rsidP="00D938A7">
      <w:pPr>
        <w:bidi w:val="0"/>
        <w:jc w:val="both"/>
        <w:rPr>
          <w:rFonts w:asciiTheme="minorBidi" w:hAnsiTheme="minorBidi" w:cstheme="minorBidi"/>
          <w:sz w:val="24"/>
          <w:szCs w:val="24"/>
        </w:rPr>
      </w:pPr>
    </w:p>
    <w:p w14:paraId="4B9F4DF5" w14:textId="77777777" w:rsidR="005A5053"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5A5053" w:rsidRPr="004E150A">
        <w:rPr>
          <w:rFonts w:asciiTheme="minorBidi" w:hAnsiTheme="minorBidi" w:cstheme="minorBidi"/>
          <w:sz w:val="24"/>
          <w:szCs w:val="24"/>
        </w:rPr>
        <w:t xml:space="preserve">These two reasons for the order of the text are tied </w:t>
      </w:r>
      <w:r w:rsidR="003D3936" w:rsidRPr="004E150A">
        <w:rPr>
          <w:rFonts w:asciiTheme="minorBidi" w:hAnsiTheme="minorBidi" w:cstheme="minorBidi"/>
          <w:sz w:val="24"/>
          <w:szCs w:val="24"/>
        </w:rPr>
        <w:t>to</w:t>
      </w:r>
      <w:r w:rsidR="005A5053" w:rsidRPr="004E150A">
        <w:rPr>
          <w:rFonts w:asciiTheme="minorBidi" w:hAnsiTheme="minorBidi" w:cstheme="minorBidi"/>
          <w:sz w:val="24"/>
          <w:szCs w:val="24"/>
        </w:rPr>
        <w:t xml:space="preserve"> a natural order </w:t>
      </w:r>
      <w:r w:rsidRPr="004E150A">
        <w:rPr>
          <w:rFonts w:asciiTheme="minorBidi" w:hAnsiTheme="minorBidi" w:cstheme="minorBidi"/>
          <w:sz w:val="24"/>
          <w:szCs w:val="24"/>
        </w:rPr>
        <w:t>that</w:t>
      </w:r>
      <w:r w:rsidR="005A5053" w:rsidRPr="004E150A">
        <w:rPr>
          <w:rFonts w:asciiTheme="minorBidi" w:hAnsiTheme="minorBidi" w:cstheme="minorBidi"/>
          <w:sz w:val="24"/>
          <w:szCs w:val="24"/>
        </w:rPr>
        <w:t xml:space="preserve"> forces itself upon the narrative — whether a realistic order or a literary order.</w:t>
      </w:r>
      <w:r w:rsidR="005A5053" w:rsidRPr="004E150A">
        <w:rPr>
          <w:rStyle w:val="FootnoteCharacters"/>
          <w:rFonts w:asciiTheme="minorBidi" w:hAnsiTheme="minorBidi" w:cstheme="minorBidi"/>
          <w:sz w:val="24"/>
          <w:szCs w:val="24"/>
          <w:vertAlign w:val="superscript"/>
        </w:rPr>
        <w:footnoteReference w:id="3"/>
      </w:r>
      <w:r w:rsidR="003D3936" w:rsidRPr="004E150A">
        <w:rPr>
          <w:rFonts w:asciiTheme="minorBidi" w:hAnsiTheme="minorBidi" w:cstheme="minorBidi"/>
          <w:sz w:val="24"/>
          <w:szCs w:val="24"/>
        </w:rPr>
        <w:t xml:space="preserve"> </w:t>
      </w:r>
      <w:r w:rsidR="005A5053" w:rsidRPr="004E150A">
        <w:rPr>
          <w:rFonts w:asciiTheme="minorBidi" w:hAnsiTheme="minorBidi" w:cstheme="minorBidi"/>
          <w:sz w:val="24"/>
          <w:szCs w:val="24"/>
        </w:rPr>
        <w:t xml:space="preserve">However, even if the order of the narrative </w:t>
      </w:r>
      <w:r w:rsidR="003D3936" w:rsidRPr="004E150A">
        <w:rPr>
          <w:rFonts w:asciiTheme="minorBidi" w:hAnsiTheme="minorBidi" w:cstheme="minorBidi"/>
          <w:sz w:val="24"/>
          <w:szCs w:val="24"/>
        </w:rPr>
        <w:t>echoe</w:t>
      </w:r>
      <w:r w:rsidR="005A5053" w:rsidRPr="004E150A">
        <w:rPr>
          <w:rFonts w:asciiTheme="minorBidi" w:hAnsiTheme="minorBidi" w:cstheme="minorBidi"/>
          <w:sz w:val="24"/>
          <w:szCs w:val="24"/>
        </w:rPr>
        <w:t xml:space="preserve">s the </w:t>
      </w:r>
      <w:r w:rsidRPr="004E150A">
        <w:rPr>
          <w:rFonts w:asciiTheme="minorBidi" w:hAnsiTheme="minorBidi" w:cstheme="minorBidi"/>
          <w:sz w:val="24"/>
          <w:szCs w:val="24"/>
        </w:rPr>
        <w:t>actual</w:t>
      </w:r>
      <w:r w:rsidR="005A5053" w:rsidRPr="004E150A">
        <w:rPr>
          <w:rFonts w:asciiTheme="minorBidi" w:hAnsiTheme="minorBidi" w:cstheme="minorBidi"/>
          <w:sz w:val="24"/>
          <w:szCs w:val="24"/>
        </w:rPr>
        <w:t xml:space="preserve"> chronology of the occurrence of </w:t>
      </w:r>
      <w:r w:rsidR="003D3936" w:rsidRPr="004E150A">
        <w:rPr>
          <w:rFonts w:asciiTheme="minorBidi" w:hAnsiTheme="minorBidi" w:cstheme="minorBidi"/>
          <w:sz w:val="24"/>
          <w:szCs w:val="24"/>
        </w:rPr>
        <w:t xml:space="preserve">the </w:t>
      </w:r>
      <w:r w:rsidR="005A5053" w:rsidRPr="004E150A">
        <w:rPr>
          <w:rFonts w:asciiTheme="minorBidi" w:hAnsiTheme="minorBidi" w:cstheme="minorBidi"/>
          <w:sz w:val="24"/>
          <w:szCs w:val="24"/>
        </w:rPr>
        <w:t xml:space="preserve">events described, one should take into account the special weight </w:t>
      </w:r>
      <w:r w:rsidR="003D3936" w:rsidRPr="004E150A">
        <w:rPr>
          <w:rFonts w:asciiTheme="minorBidi" w:hAnsiTheme="minorBidi" w:cstheme="minorBidi"/>
          <w:sz w:val="24"/>
          <w:szCs w:val="24"/>
        </w:rPr>
        <w:t>given to</w:t>
      </w:r>
      <w:r w:rsidR="005A5053" w:rsidRPr="004E150A">
        <w:rPr>
          <w:rFonts w:asciiTheme="minorBidi" w:hAnsiTheme="minorBidi" w:cstheme="minorBidi"/>
          <w:sz w:val="24"/>
          <w:szCs w:val="24"/>
        </w:rPr>
        <w:t xml:space="preserve"> the order </w:t>
      </w:r>
      <w:r w:rsidRPr="004E150A">
        <w:rPr>
          <w:rFonts w:asciiTheme="minorBidi" w:hAnsiTheme="minorBidi" w:cstheme="minorBidi"/>
          <w:sz w:val="24"/>
          <w:szCs w:val="24"/>
        </w:rPr>
        <w:t>that</w:t>
      </w:r>
      <w:r w:rsidR="005A5053" w:rsidRPr="004E150A">
        <w:rPr>
          <w:rFonts w:asciiTheme="minorBidi" w:hAnsiTheme="minorBidi" w:cstheme="minorBidi"/>
          <w:sz w:val="24"/>
          <w:szCs w:val="24"/>
        </w:rPr>
        <w:t xml:space="preserve"> the reader encounters the different facts </w:t>
      </w:r>
      <w:r w:rsidR="003D3936" w:rsidRPr="004E150A">
        <w:rPr>
          <w:rFonts w:asciiTheme="minorBidi" w:hAnsiTheme="minorBidi" w:cstheme="minorBidi"/>
          <w:sz w:val="24"/>
          <w:szCs w:val="24"/>
        </w:rPr>
        <w:t>of</w:t>
      </w:r>
      <w:r w:rsidR="005A5053" w:rsidRPr="004E150A">
        <w:rPr>
          <w:rFonts w:asciiTheme="minorBidi" w:hAnsiTheme="minorBidi" w:cstheme="minorBidi"/>
          <w:sz w:val="24"/>
          <w:szCs w:val="24"/>
        </w:rPr>
        <w:t xml:space="preserve"> the narrative</w:t>
      </w:r>
      <w:r w:rsidRPr="004E150A">
        <w:rPr>
          <w:rFonts w:asciiTheme="minorBidi" w:hAnsiTheme="minorBidi" w:cstheme="minorBidi"/>
          <w:sz w:val="24"/>
          <w:szCs w:val="24"/>
        </w:rPr>
        <w:t xml:space="preserve">. </w:t>
      </w:r>
      <w:r w:rsidR="003D3936" w:rsidRPr="004E150A">
        <w:rPr>
          <w:rFonts w:asciiTheme="minorBidi" w:hAnsiTheme="minorBidi" w:cstheme="minorBidi"/>
          <w:sz w:val="24"/>
          <w:szCs w:val="24"/>
        </w:rPr>
        <w:t xml:space="preserve">This concept is clearly cogent when </w:t>
      </w:r>
      <w:r w:rsidR="005A5053" w:rsidRPr="004E150A">
        <w:rPr>
          <w:rFonts w:asciiTheme="minorBidi" w:hAnsiTheme="minorBidi" w:cstheme="minorBidi"/>
          <w:sz w:val="24"/>
          <w:szCs w:val="24"/>
        </w:rPr>
        <w:t>the natural and continuous order of the narrative is broken</w:t>
      </w:r>
      <w:r w:rsidRPr="004E150A">
        <w:rPr>
          <w:rFonts w:asciiTheme="minorBidi" w:hAnsiTheme="minorBidi" w:cstheme="minorBidi"/>
          <w:sz w:val="24"/>
          <w:szCs w:val="24"/>
        </w:rPr>
        <w:t>;</w:t>
      </w:r>
      <w:r w:rsidR="005A5053" w:rsidRPr="004E150A">
        <w:rPr>
          <w:rFonts w:asciiTheme="minorBidi" w:hAnsiTheme="minorBidi" w:cstheme="minorBidi"/>
          <w:sz w:val="24"/>
          <w:szCs w:val="24"/>
        </w:rPr>
        <w:t xml:space="preserve"> in </w:t>
      </w:r>
      <w:r w:rsidRPr="004E150A">
        <w:rPr>
          <w:rFonts w:asciiTheme="minorBidi" w:hAnsiTheme="minorBidi" w:cstheme="minorBidi"/>
          <w:sz w:val="24"/>
          <w:szCs w:val="24"/>
        </w:rPr>
        <w:t>such</w:t>
      </w:r>
      <w:r w:rsidR="005A5053" w:rsidRPr="004E150A">
        <w:rPr>
          <w:rFonts w:asciiTheme="minorBidi" w:hAnsiTheme="minorBidi" w:cstheme="minorBidi"/>
          <w:sz w:val="24"/>
          <w:szCs w:val="24"/>
        </w:rPr>
        <w:t xml:space="preserve"> cases</w:t>
      </w:r>
      <w:r w:rsidRPr="004E150A">
        <w:rPr>
          <w:rFonts w:asciiTheme="minorBidi" w:hAnsiTheme="minorBidi" w:cstheme="minorBidi"/>
          <w:sz w:val="24"/>
          <w:szCs w:val="24"/>
        </w:rPr>
        <w:t>,</w:t>
      </w:r>
      <w:r w:rsidR="005A5053" w:rsidRPr="004E150A">
        <w:rPr>
          <w:rFonts w:asciiTheme="minorBidi" w:hAnsiTheme="minorBidi" w:cstheme="minorBidi"/>
          <w:sz w:val="24"/>
          <w:szCs w:val="24"/>
        </w:rPr>
        <w:t xml:space="preserve"> </w:t>
      </w:r>
      <w:r w:rsidR="003D3936" w:rsidRPr="004E150A">
        <w:rPr>
          <w:rFonts w:asciiTheme="minorBidi" w:hAnsiTheme="minorBidi" w:cstheme="minorBidi"/>
          <w:sz w:val="24"/>
          <w:szCs w:val="24"/>
        </w:rPr>
        <w:t>the reader must give some thought to another approach</w:t>
      </w:r>
      <w:r w:rsidR="005A5053" w:rsidRPr="004E150A">
        <w:rPr>
          <w:rFonts w:asciiTheme="minorBidi" w:hAnsiTheme="minorBidi" w:cstheme="minorBidi"/>
          <w:sz w:val="24"/>
          <w:szCs w:val="24"/>
        </w:rPr>
        <w:t xml:space="preserve"> that could explain the variable order</w:t>
      </w:r>
      <w:r w:rsidRPr="004E150A">
        <w:rPr>
          <w:rFonts w:asciiTheme="minorBidi" w:hAnsiTheme="minorBidi" w:cstheme="minorBidi"/>
          <w:sz w:val="24"/>
          <w:szCs w:val="24"/>
        </w:rPr>
        <w:t>. B</w:t>
      </w:r>
      <w:r w:rsidR="005A5053" w:rsidRPr="004E150A">
        <w:rPr>
          <w:rFonts w:asciiTheme="minorBidi" w:hAnsiTheme="minorBidi" w:cstheme="minorBidi"/>
          <w:sz w:val="24"/>
          <w:szCs w:val="24"/>
        </w:rPr>
        <w:t>ut even if the reason for the order of the narrative is clear of its own accord, th</w:t>
      </w:r>
      <w:r w:rsidR="003D3936" w:rsidRPr="004E150A">
        <w:rPr>
          <w:rFonts w:asciiTheme="minorBidi" w:hAnsiTheme="minorBidi" w:cstheme="minorBidi"/>
          <w:sz w:val="24"/>
          <w:szCs w:val="24"/>
        </w:rPr>
        <w:t xml:space="preserve">e presentation of facts </w:t>
      </w:r>
      <w:r w:rsidR="005A5053" w:rsidRPr="004E150A">
        <w:rPr>
          <w:rFonts w:asciiTheme="minorBidi" w:hAnsiTheme="minorBidi" w:cstheme="minorBidi"/>
          <w:sz w:val="24"/>
          <w:szCs w:val="24"/>
        </w:rPr>
        <w:t>still has a great influence on the experience of reading and the significance of the story.</w:t>
      </w:r>
    </w:p>
    <w:p w14:paraId="397E9C94" w14:textId="77777777" w:rsidR="005A5053"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5A5053" w:rsidRPr="004E150A">
        <w:rPr>
          <w:rFonts w:asciiTheme="minorBidi" w:hAnsiTheme="minorBidi" w:cstheme="minorBidi"/>
          <w:sz w:val="24"/>
          <w:szCs w:val="24"/>
        </w:rPr>
        <w:t xml:space="preserve">In Menachem Perry’s essay on this topic, he cites a number of psychological experiments </w:t>
      </w:r>
      <w:r w:rsidRPr="004E150A">
        <w:rPr>
          <w:rFonts w:asciiTheme="minorBidi" w:hAnsiTheme="minorBidi" w:cstheme="minorBidi"/>
          <w:sz w:val="24"/>
          <w:szCs w:val="24"/>
        </w:rPr>
        <w:t>that</w:t>
      </w:r>
      <w:r w:rsidR="005A5053" w:rsidRPr="004E150A">
        <w:rPr>
          <w:rFonts w:asciiTheme="minorBidi" w:hAnsiTheme="minorBidi" w:cstheme="minorBidi"/>
          <w:sz w:val="24"/>
          <w:szCs w:val="24"/>
        </w:rPr>
        <w:t xml:space="preserve"> prove the significance of the order of the reader’s encounter with the facts</w:t>
      </w:r>
      <w:r w:rsidR="007B5855" w:rsidRPr="004E150A">
        <w:rPr>
          <w:rFonts w:asciiTheme="minorBidi" w:hAnsiTheme="minorBidi" w:cstheme="minorBidi"/>
          <w:sz w:val="24"/>
          <w:szCs w:val="24"/>
        </w:rPr>
        <w:t xml:space="preserve">. </w:t>
      </w:r>
      <w:r w:rsidRPr="004E150A">
        <w:rPr>
          <w:rFonts w:asciiTheme="minorBidi" w:hAnsiTheme="minorBidi" w:cstheme="minorBidi"/>
          <w:sz w:val="24"/>
          <w:szCs w:val="24"/>
        </w:rPr>
        <w:t xml:space="preserve">In this context, we will </w:t>
      </w:r>
      <w:r w:rsidR="005A5053" w:rsidRPr="004E150A">
        <w:rPr>
          <w:rFonts w:asciiTheme="minorBidi" w:hAnsiTheme="minorBidi" w:cstheme="minorBidi"/>
          <w:sz w:val="24"/>
          <w:szCs w:val="24"/>
        </w:rPr>
        <w:t>briefly mention two of these experiments:</w:t>
      </w:r>
    </w:p>
    <w:p w14:paraId="4949ABD0" w14:textId="77777777" w:rsidR="003D3936" w:rsidRPr="004E150A" w:rsidRDefault="003D3936" w:rsidP="00D938A7">
      <w:pPr>
        <w:bidi w:val="0"/>
        <w:jc w:val="both"/>
        <w:rPr>
          <w:rFonts w:asciiTheme="minorBidi" w:hAnsiTheme="minorBidi" w:cstheme="minorBidi"/>
          <w:sz w:val="24"/>
          <w:szCs w:val="24"/>
        </w:rPr>
      </w:pPr>
    </w:p>
    <w:p w14:paraId="2A51206F" w14:textId="77777777" w:rsidR="00CF1102" w:rsidRPr="004E150A" w:rsidRDefault="001467B5" w:rsidP="00D938A7">
      <w:pPr>
        <w:pStyle w:val="ListParagraph"/>
        <w:numPr>
          <w:ilvl w:val="0"/>
          <w:numId w:val="38"/>
        </w:numPr>
        <w:bidi w:val="0"/>
        <w:ind w:left="0" w:firstLine="360"/>
        <w:jc w:val="both"/>
        <w:rPr>
          <w:rFonts w:asciiTheme="minorBidi" w:hAnsiTheme="minorBidi" w:cstheme="minorBidi"/>
          <w:sz w:val="24"/>
          <w:szCs w:val="24"/>
        </w:rPr>
      </w:pPr>
      <w:r w:rsidRPr="004E150A">
        <w:rPr>
          <w:rFonts w:asciiTheme="minorBidi" w:hAnsiTheme="minorBidi" w:cstheme="minorBidi"/>
          <w:sz w:val="24"/>
          <w:szCs w:val="24"/>
        </w:rPr>
        <w:t xml:space="preserve">A </w:t>
      </w:r>
      <w:r w:rsidR="005A5053" w:rsidRPr="004E150A">
        <w:rPr>
          <w:rFonts w:asciiTheme="minorBidi" w:hAnsiTheme="minorBidi" w:cstheme="minorBidi"/>
          <w:sz w:val="24"/>
          <w:szCs w:val="24"/>
        </w:rPr>
        <w:t xml:space="preserve">famous experiment </w:t>
      </w:r>
      <w:r w:rsidRPr="004E150A">
        <w:rPr>
          <w:rFonts w:asciiTheme="minorBidi" w:hAnsiTheme="minorBidi" w:cstheme="minorBidi"/>
          <w:sz w:val="24"/>
          <w:szCs w:val="24"/>
        </w:rPr>
        <w:t xml:space="preserve">was conducted </w:t>
      </w:r>
      <w:r w:rsidR="005A5053" w:rsidRPr="004E150A">
        <w:rPr>
          <w:rFonts w:asciiTheme="minorBidi" w:hAnsiTheme="minorBidi" w:cstheme="minorBidi"/>
          <w:sz w:val="24"/>
          <w:szCs w:val="24"/>
        </w:rPr>
        <w:t xml:space="preserve">with </w:t>
      </w:r>
      <w:r w:rsidR="003D3936" w:rsidRPr="004E150A">
        <w:rPr>
          <w:rFonts w:asciiTheme="minorBidi" w:hAnsiTheme="minorBidi" w:cstheme="minorBidi"/>
          <w:sz w:val="24"/>
          <w:szCs w:val="24"/>
        </w:rPr>
        <w:t xml:space="preserve">E.W. </w:t>
      </w:r>
      <w:r w:rsidR="005A5053" w:rsidRPr="004E150A">
        <w:rPr>
          <w:rFonts w:asciiTheme="minorBidi" w:hAnsiTheme="minorBidi" w:cstheme="minorBidi"/>
          <w:sz w:val="24"/>
          <w:szCs w:val="24"/>
        </w:rPr>
        <w:t>Hill’s picture</w:t>
      </w:r>
      <w:r w:rsidRPr="004E150A">
        <w:rPr>
          <w:rFonts w:asciiTheme="minorBidi" w:hAnsiTheme="minorBidi" w:cstheme="minorBidi"/>
          <w:sz w:val="24"/>
          <w:szCs w:val="24"/>
        </w:rPr>
        <w:t>,</w:t>
      </w:r>
      <w:r w:rsidR="005A5053" w:rsidRPr="004E150A">
        <w:rPr>
          <w:rFonts w:asciiTheme="minorBidi" w:hAnsiTheme="minorBidi" w:cstheme="minorBidi"/>
          <w:sz w:val="24"/>
          <w:szCs w:val="24"/>
        </w:rPr>
        <w:t xml:space="preserve"> “</w:t>
      </w:r>
      <w:r w:rsidR="003D3936" w:rsidRPr="004E150A">
        <w:rPr>
          <w:rFonts w:asciiTheme="minorBidi" w:hAnsiTheme="minorBidi" w:cstheme="minorBidi"/>
          <w:sz w:val="24"/>
          <w:szCs w:val="24"/>
        </w:rPr>
        <w:t>My</w:t>
      </w:r>
      <w:r w:rsidR="005A5053" w:rsidRPr="004E150A">
        <w:rPr>
          <w:rFonts w:asciiTheme="minorBidi" w:hAnsiTheme="minorBidi" w:cstheme="minorBidi"/>
          <w:sz w:val="24"/>
          <w:szCs w:val="24"/>
        </w:rPr>
        <w:t xml:space="preserve"> Wife and </w:t>
      </w:r>
      <w:r w:rsidR="003D3936" w:rsidRPr="004E150A">
        <w:rPr>
          <w:rFonts w:asciiTheme="minorBidi" w:hAnsiTheme="minorBidi" w:cstheme="minorBidi"/>
          <w:sz w:val="24"/>
          <w:szCs w:val="24"/>
        </w:rPr>
        <w:t>My Mother-</w:t>
      </w:r>
      <w:r w:rsidR="005A5053" w:rsidRPr="004E150A">
        <w:rPr>
          <w:rFonts w:asciiTheme="minorBidi" w:hAnsiTheme="minorBidi" w:cstheme="minorBidi"/>
          <w:sz w:val="24"/>
          <w:szCs w:val="24"/>
        </w:rPr>
        <w:t>in</w:t>
      </w:r>
      <w:r w:rsidR="003D3936" w:rsidRPr="004E150A">
        <w:rPr>
          <w:rFonts w:asciiTheme="minorBidi" w:hAnsiTheme="minorBidi" w:cstheme="minorBidi"/>
          <w:sz w:val="24"/>
          <w:szCs w:val="24"/>
        </w:rPr>
        <w:t>-L</w:t>
      </w:r>
      <w:r w:rsidR="005A5053" w:rsidRPr="004E150A">
        <w:rPr>
          <w:rFonts w:asciiTheme="minorBidi" w:hAnsiTheme="minorBidi" w:cstheme="minorBidi"/>
          <w:sz w:val="24"/>
          <w:szCs w:val="24"/>
        </w:rPr>
        <w:t>aw</w:t>
      </w:r>
      <w:r w:rsidRPr="004E150A">
        <w:rPr>
          <w:rFonts w:asciiTheme="minorBidi" w:hAnsiTheme="minorBidi" w:cstheme="minorBidi"/>
          <w:sz w:val="24"/>
          <w:szCs w:val="24"/>
        </w:rPr>
        <w:t>,</w:t>
      </w:r>
      <w:r w:rsidR="005A5053" w:rsidRPr="004E150A">
        <w:rPr>
          <w:rFonts w:asciiTheme="minorBidi" w:hAnsiTheme="minorBidi" w:cstheme="minorBidi"/>
          <w:sz w:val="24"/>
          <w:szCs w:val="24"/>
        </w:rPr>
        <w:t>”</w:t>
      </w:r>
      <w:r w:rsidR="003D3936" w:rsidRPr="004E150A">
        <w:rPr>
          <w:rFonts w:asciiTheme="minorBidi" w:hAnsiTheme="minorBidi" w:cstheme="minorBidi"/>
          <w:sz w:val="24"/>
          <w:szCs w:val="24"/>
        </w:rPr>
        <w:t xml:space="preserve"> an image </w:t>
      </w:r>
      <w:r w:rsidRPr="004E150A">
        <w:rPr>
          <w:rFonts w:asciiTheme="minorBidi" w:hAnsiTheme="minorBidi" w:cstheme="minorBidi"/>
          <w:sz w:val="24"/>
          <w:szCs w:val="24"/>
        </w:rPr>
        <w:t>that</w:t>
      </w:r>
      <w:r w:rsidR="003D3936" w:rsidRPr="004E150A">
        <w:rPr>
          <w:rFonts w:asciiTheme="minorBidi" w:hAnsiTheme="minorBidi" w:cstheme="minorBidi"/>
          <w:sz w:val="24"/>
          <w:szCs w:val="24"/>
        </w:rPr>
        <w:t xml:space="preserve"> may be </w:t>
      </w:r>
      <w:r w:rsidRPr="004E150A">
        <w:rPr>
          <w:rFonts w:asciiTheme="minorBidi" w:hAnsiTheme="minorBidi" w:cstheme="minorBidi"/>
          <w:sz w:val="24"/>
          <w:szCs w:val="24"/>
        </w:rPr>
        <w:t xml:space="preserve">seen as </w:t>
      </w:r>
      <w:r w:rsidR="00E176FB" w:rsidRPr="004E150A">
        <w:rPr>
          <w:rFonts w:asciiTheme="minorBidi" w:hAnsiTheme="minorBidi" w:cstheme="minorBidi"/>
          <w:sz w:val="24"/>
          <w:szCs w:val="24"/>
        </w:rPr>
        <w:t xml:space="preserve">the face of </w:t>
      </w:r>
      <w:r w:rsidR="003D3936" w:rsidRPr="004E150A">
        <w:rPr>
          <w:rFonts w:asciiTheme="minorBidi" w:hAnsiTheme="minorBidi" w:cstheme="minorBidi"/>
          <w:sz w:val="24"/>
          <w:szCs w:val="24"/>
        </w:rPr>
        <w:t xml:space="preserve">either </w:t>
      </w:r>
      <w:r w:rsidR="00CF1102" w:rsidRPr="004E150A">
        <w:rPr>
          <w:rFonts w:asciiTheme="minorBidi" w:hAnsiTheme="minorBidi" w:cstheme="minorBidi"/>
          <w:sz w:val="24"/>
          <w:szCs w:val="24"/>
        </w:rPr>
        <w:t xml:space="preserve">a young woman </w:t>
      </w:r>
      <w:r w:rsidR="00E176FB" w:rsidRPr="004E150A">
        <w:rPr>
          <w:rFonts w:asciiTheme="minorBidi" w:hAnsiTheme="minorBidi" w:cstheme="minorBidi"/>
          <w:sz w:val="24"/>
          <w:szCs w:val="24"/>
        </w:rPr>
        <w:t>or</w:t>
      </w:r>
      <w:r w:rsidR="00CF1102" w:rsidRPr="004E150A">
        <w:rPr>
          <w:rFonts w:asciiTheme="minorBidi" w:hAnsiTheme="minorBidi" w:cstheme="minorBidi"/>
          <w:sz w:val="24"/>
          <w:szCs w:val="24"/>
        </w:rPr>
        <w:t xml:space="preserve"> an old woman</w:t>
      </w:r>
      <w:r w:rsidRPr="004E150A">
        <w:rPr>
          <w:rFonts w:asciiTheme="minorBidi" w:hAnsiTheme="minorBidi" w:cstheme="minorBidi"/>
          <w:sz w:val="24"/>
          <w:szCs w:val="24"/>
        </w:rPr>
        <w:t xml:space="preserve">. </w:t>
      </w:r>
      <w:r w:rsidR="00CF1102" w:rsidRPr="004E150A">
        <w:rPr>
          <w:rFonts w:asciiTheme="minorBidi" w:hAnsiTheme="minorBidi" w:cstheme="minorBidi"/>
          <w:sz w:val="24"/>
          <w:szCs w:val="24"/>
        </w:rPr>
        <w:t>When this picture</w:t>
      </w:r>
      <w:r w:rsidR="00E176FB" w:rsidRPr="004E150A">
        <w:rPr>
          <w:rFonts w:asciiTheme="minorBidi" w:hAnsiTheme="minorBidi" w:cstheme="minorBidi"/>
          <w:sz w:val="24"/>
          <w:szCs w:val="24"/>
        </w:rPr>
        <w:t xml:space="preserve"> </w:t>
      </w:r>
      <w:r w:rsidRPr="004E150A">
        <w:rPr>
          <w:rFonts w:asciiTheme="minorBidi" w:hAnsiTheme="minorBidi" w:cstheme="minorBidi"/>
          <w:sz w:val="24"/>
          <w:szCs w:val="24"/>
        </w:rPr>
        <w:t>(</w:t>
      </w:r>
      <w:r w:rsidR="00E176FB" w:rsidRPr="004E150A">
        <w:rPr>
          <w:rFonts w:asciiTheme="minorBidi" w:hAnsiTheme="minorBidi" w:cstheme="minorBidi"/>
          <w:sz w:val="24"/>
          <w:szCs w:val="24"/>
        </w:rPr>
        <w:t>known as a Boring figure after Edwin Boring</w:t>
      </w:r>
      <w:r w:rsidRPr="004E150A">
        <w:rPr>
          <w:rFonts w:asciiTheme="minorBidi" w:hAnsiTheme="minorBidi" w:cstheme="minorBidi"/>
          <w:sz w:val="24"/>
          <w:szCs w:val="24"/>
        </w:rPr>
        <w:t>)</w:t>
      </w:r>
      <w:r w:rsidR="00CF1102" w:rsidRPr="004E150A">
        <w:rPr>
          <w:rFonts w:asciiTheme="minorBidi" w:hAnsiTheme="minorBidi" w:cstheme="minorBidi"/>
          <w:sz w:val="24"/>
          <w:szCs w:val="24"/>
        </w:rPr>
        <w:t xml:space="preserve"> was shown to test subjects and they were asked to describe what they saw, sixty percent </w:t>
      </w:r>
      <w:r w:rsidR="00E176FB" w:rsidRPr="004E150A">
        <w:rPr>
          <w:rFonts w:asciiTheme="minorBidi" w:hAnsiTheme="minorBidi" w:cstheme="minorBidi"/>
          <w:sz w:val="24"/>
          <w:szCs w:val="24"/>
        </w:rPr>
        <w:t xml:space="preserve">initially </w:t>
      </w:r>
      <w:r w:rsidR="00CF1102" w:rsidRPr="004E150A">
        <w:rPr>
          <w:rFonts w:asciiTheme="minorBidi" w:hAnsiTheme="minorBidi" w:cstheme="minorBidi"/>
          <w:sz w:val="24"/>
          <w:szCs w:val="24"/>
        </w:rPr>
        <w:t>saw the young woman</w:t>
      </w:r>
      <w:r w:rsidR="00E176FB" w:rsidRPr="004E150A">
        <w:rPr>
          <w:rFonts w:asciiTheme="minorBidi" w:hAnsiTheme="minorBidi" w:cstheme="minorBidi"/>
          <w:sz w:val="24"/>
          <w:szCs w:val="24"/>
        </w:rPr>
        <w:t>,</w:t>
      </w:r>
      <w:r w:rsidR="00CF1102" w:rsidRPr="004E150A">
        <w:rPr>
          <w:rFonts w:asciiTheme="minorBidi" w:hAnsiTheme="minorBidi" w:cstheme="minorBidi"/>
          <w:sz w:val="24"/>
          <w:szCs w:val="24"/>
        </w:rPr>
        <w:t xml:space="preserve"> while forty percent saw the old woman</w:t>
      </w:r>
      <w:r w:rsidR="007B5855" w:rsidRPr="004E150A">
        <w:rPr>
          <w:rFonts w:asciiTheme="minorBidi" w:hAnsiTheme="minorBidi" w:cstheme="minorBidi"/>
          <w:sz w:val="24"/>
          <w:szCs w:val="24"/>
        </w:rPr>
        <w:t xml:space="preserve">.  </w:t>
      </w:r>
      <w:r w:rsidR="00CF1102" w:rsidRPr="004E150A">
        <w:rPr>
          <w:rFonts w:asciiTheme="minorBidi" w:hAnsiTheme="minorBidi" w:cstheme="minorBidi"/>
          <w:sz w:val="24"/>
          <w:szCs w:val="24"/>
        </w:rPr>
        <w:t>However, when the two face</w:t>
      </w:r>
      <w:r w:rsidRPr="004E150A">
        <w:rPr>
          <w:rFonts w:asciiTheme="minorBidi" w:hAnsiTheme="minorBidi" w:cstheme="minorBidi"/>
          <w:sz w:val="24"/>
          <w:szCs w:val="24"/>
        </w:rPr>
        <w:t>s were isolated from each other</w:t>
      </w:r>
      <w:r w:rsidR="00CF1102" w:rsidRPr="004E150A">
        <w:rPr>
          <w:rFonts w:asciiTheme="minorBidi" w:hAnsiTheme="minorBidi" w:cstheme="minorBidi"/>
          <w:sz w:val="24"/>
          <w:szCs w:val="24"/>
        </w:rPr>
        <w:t xml:space="preserve"> and a group of subjects were allowed to see the </w:t>
      </w:r>
      <w:r w:rsidR="00E176FB" w:rsidRPr="004E150A">
        <w:rPr>
          <w:rFonts w:asciiTheme="minorBidi" w:hAnsiTheme="minorBidi" w:cstheme="minorBidi"/>
          <w:sz w:val="24"/>
          <w:szCs w:val="24"/>
        </w:rPr>
        <w:t xml:space="preserve">part of the image portraying the </w:t>
      </w:r>
      <w:r w:rsidR="00CF1102" w:rsidRPr="004E150A">
        <w:rPr>
          <w:rFonts w:asciiTheme="minorBidi" w:hAnsiTheme="minorBidi" w:cstheme="minorBidi"/>
          <w:sz w:val="24"/>
          <w:szCs w:val="24"/>
        </w:rPr>
        <w:t xml:space="preserve">young woman first alone, a full hundred </w:t>
      </w:r>
      <w:r w:rsidR="000A47EB" w:rsidRPr="004E150A">
        <w:rPr>
          <w:rFonts w:asciiTheme="minorBidi" w:hAnsiTheme="minorBidi" w:cstheme="minorBidi"/>
          <w:sz w:val="24"/>
          <w:szCs w:val="24"/>
        </w:rPr>
        <w:t>percent</w:t>
      </w:r>
      <w:r w:rsidR="00CF1102" w:rsidRPr="004E150A">
        <w:rPr>
          <w:rFonts w:asciiTheme="minorBidi" w:hAnsiTheme="minorBidi" w:cstheme="minorBidi"/>
          <w:sz w:val="24"/>
          <w:szCs w:val="24"/>
        </w:rPr>
        <w:t xml:space="preserve"> (!) of the </w:t>
      </w:r>
      <w:r w:rsidR="000A47EB" w:rsidRPr="004E150A">
        <w:rPr>
          <w:rFonts w:asciiTheme="minorBidi" w:hAnsiTheme="minorBidi" w:cstheme="minorBidi"/>
          <w:sz w:val="24"/>
          <w:szCs w:val="24"/>
        </w:rPr>
        <w:t>observers</w:t>
      </w:r>
      <w:r w:rsidR="00CF1102" w:rsidRPr="004E150A">
        <w:rPr>
          <w:rFonts w:asciiTheme="minorBidi" w:hAnsiTheme="minorBidi" w:cstheme="minorBidi"/>
          <w:sz w:val="24"/>
          <w:szCs w:val="24"/>
        </w:rPr>
        <w:t xml:space="preserve"> </w:t>
      </w:r>
      <w:r w:rsidR="00E176FB" w:rsidRPr="004E150A">
        <w:rPr>
          <w:rFonts w:asciiTheme="minorBidi" w:hAnsiTheme="minorBidi" w:cstheme="minorBidi"/>
          <w:sz w:val="24"/>
          <w:szCs w:val="24"/>
        </w:rPr>
        <w:t>could only see the young woman when they were la</w:t>
      </w:r>
      <w:r w:rsidRPr="004E150A">
        <w:rPr>
          <w:rFonts w:asciiTheme="minorBidi" w:hAnsiTheme="minorBidi" w:cstheme="minorBidi"/>
          <w:sz w:val="24"/>
          <w:szCs w:val="24"/>
        </w:rPr>
        <w:t>ter shown the entire image.</w:t>
      </w:r>
      <w:r w:rsidR="00E176FB" w:rsidRPr="004E150A">
        <w:rPr>
          <w:rFonts w:asciiTheme="minorBidi" w:hAnsiTheme="minorBidi" w:cstheme="minorBidi"/>
          <w:sz w:val="24"/>
          <w:szCs w:val="24"/>
        </w:rPr>
        <w:t xml:space="preserve"> W</w:t>
      </w:r>
      <w:r w:rsidR="00CF1102" w:rsidRPr="004E150A">
        <w:rPr>
          <w:rFonts w:asciiTheme="minorBidi" w:hAnsiTheme="minorBidi" w:cstheme="minorBidi"/>
          <w:sz w:val="24"/>
          <w:szCs w:val="24"/>
        </w:rPr>
        <w:t xml:space="preserve">hen a different group of subjects </w:t>
      </w:r>
      <w:r w:rsidRPr="004E150A">
        <w:rPr>
          <w:rFonts w:asciiTheme="minorBidi" w:hAnsiTheme="minorBidi" w:cstheme="minorBidi"/>
          <w:sz w:val="24"/>
          <w:szCs w:val="24"/>
        </w:rPr>
        <w:t>were originally shown</w:t>
      </w:r>
      <w:r w:rsidR="00CF1102" w:rsidRPr="004E150A">
        <w:rPr>
          <w:rFonts w:asciiTheme="minorBidi" w:hAnsiTheme="minorBidi" w:cstheme="minorBidi"/>
          <w:sz w:val="24"/>
          <w:szCs w:val="24"/>
        </w:rPr>
        <w:t xml:space="preserve"> only the </w:t>
      </w:r>
      <w:r w:rsidR="00E176FB" w:rsidRPr="004E150A">
        <w:rPr>
          <w:rFonts w:asciiTheme="minorBidi" w:hAnsiTheme="minorBidi" w:cstheme="minorBidi"/>
          <w:sz w:val="24"/>
          <w:szCs w:val="24"/>
        </w:rPr>
        <w:t xml:space="preserve">part </w:t>
      </w:r>
      <w:r w:rsidRPr="004E150A">
        <w:rPr>
          <w:rFonts w:asciiTheme="minorBidi" w:hAnsiTheme="minorBidi" w:cstheme="minorBidi"/>
          <w:sz w:val="24"/>
          <w:szCs w:val="24"/>
        </w:rPr>
        <w:t>that</w:t>
      </w:r>
      <w:r w:rsidR="00E176FB" w:rsidRPr="004E150A">
        <w:rPr>
          <w:rFonts w:asciiTheme="minorBidi" w:hAnsiTheme="minorBidi" w:cstheme="minorBidi"/>
          <w:sz w:val="24"/>
          <w:szCs w:val="24"/>
        </w:rPr>
        <w:t xml:space="preserve"> suggested the </w:t>
      </w:r>
      <w:r w:rsidR="00CF1102" w:rsidRPr="004E150A">
        <w:rPr>
          <w:rFonts w:asciiTheme="minorBidi" w:hAnsiTheme="minorBidi" w:cstheme="minorBidi"/>
          <w:sz w:val="24"/>
          <w:szCs w:val="24"/>
        </w:rPr>
        <w:t xml:space="preserve">older woman, </w:t>
      </w:r>
      <w:r w:rsidR="00CF1102" w:rsidRPr="004E150A">
        <w:rPr>
          <w:rFonts w:asciiTheme="minorBidi" w:hAnsiTheme="minorBidi" w:cstheme="minorBidi"/>
          <w:sz w:val="24"/>
          <w:szCs w:val="24"/>
        </w:rPr>
        <w:lastRenderedPageBreak/>
        <w:t xml:space="preserve">ninety </w:t>
      </w:r>
      <w:r w:rsidR="000A47EB" w:rsidRPr="004E150A">
        <w:rPr>
          <w:rFonts w:asciiTheme="minorBidi" w:hAnsiTheme="minorBidi" w:cstheme="minorBidi"/>
          <w:sz w:val="24"/>
          <w:szCs w:val="24"/>
        </w:rPr>
        <w:t>percent</w:t>
      </w:r>
      <w:r w:rsidR="00CF1102" w:rsidRPr="004E150A">
        <w:rPr>
          <w:rFonts w:asciiTheme="minorBidi" w:hAnsiTheme="minorBidi" w:cstheme="minorBidi"/>
          <w:sz w:val="24"/>
          <w:szCs w:val="24"/>
        </w:rPr>
        <w:t xml:space="preserve"> (!) </w:t>
      </w:r>
      <w:r w:rsidR="00E176FB" w:rsidRPr="004E150A">
        <w:rPr>
          <w:rFonts w:asciiTheme="minorBidi" w:hAnsiTheme="minorBidi" w:cstheme="minorBidi"/>
          <w:sz w:val="24"/>
          <w:szCs w:val="24"/>
        </w:rPr>
        <w:t xml:space="preserve">of them </w:t>
      </w:r>
      <w:r w:rsidR="00CF1102" w:rsidRPr="004E150A">
        <w:rPr>
          <w:rFonts w:asciiTheme="minorBidi" w:hAnsiTheme="minorBidi" w:cstheme="minorBidi"/>
          <w:sz w:val="24"/>
          <w:szCs w:val="24"/>
        </w:rPr>
        <w:t>saw the old woman alone</w:t>
      </w:r>
      <w:r w:rsidR="00E176FB" w:rsidRPr="004E150A">
        <w:rPr>
          <w:rFonts w:asciiTheme="minorBidi" w:hAnsiTheme="minorBidi" w:cstheme="minorBidi"/>
          <w:sz w:val="24"/>
          <w:szCs w:val="24"/>
        </w:rPr>
        <w:t xml:space="preserve"> even when they were late shown the entire image</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E176FB" w:rsidRPr="004E150A">
        <w:rPr>
          <w:rFonts w:asciiTheme="minorBidi" w:hAnsiTheme="minorBidi" w:cstheme="minorBidi"/>
          <w:sz w:val="24"/>
          <w:szCs w:val="24"/>
        </w:rPr>
        <w:t>In other words, the earlier</w:t>
      </w:r>
      <w:r w:rsidR="00CF1102" w:rsidRPr="004E150A">
        <w:rPr>
          <w:rFonts w:asciiTheme="minorBidi" w:hAnsiTheme="minorBidi" w:cstheme="minorBidi"/>
          <w:sz w:val="24"/>
          <w:szCs w:val="24"/>
        </w:rPr>
        <w:t xml:space="preserve"> encounter with the picture of the young woman or the old woman influenced in a </w:t>
      </w:r>
      <w:r w:rsidR="000A47EB" w:rsidRPr="004E150A">
        <w:rPr>
          <w:rFonts w:asciiTheme="minorBidi" w:hAnsiTheme="minorBidi" w:cstheme="minorBidi"/>
          <w:sz w:val="24"/>
          <w:szCs w:val="24"/>
        </w:rPr>
        <w:t>noticeable</w:t>
      </w:r>
      <w:r w:rsidR="00CF1102" w:rsidRPr="004E150A">
        <w:rPr>
          <w:rFonts w:asciiTheme="minorBidi" w:hAnsiTheme="minorBidi" w:cstheme="minorBidi"/>
          <w:sz w:val="24"/>
          <w:szCs w:val="24"/>
        </w:rPr>
        <w:t xml:space="preserve"> way </w:t>
      </w:r>
      <w:r w:rsidR="00E176FB" w:rsidRPr="004E150A">
        <w:rPr>
          <w:rFonts w:asciiTheme="minorBidi" w:hAnsiTheme="minorBidi" w:cstheme="minorBidi"/>
          <w:sz w:val="24"/>
          <w:szCs w:val="24"/>
        </w:rPr>
        <w:t>the i</w:t>
      </w:r>
      <w:r w:rsidR="000A47EB" w:rsidRPr="004E150A">
        <w:rPr>
          <w:rFonts w:asciiTheme="minorBidi" w:hAnsiTheme="minorBidi" w:cstheme="minorBidi"/>
          <w:sz w:val="24"/>
          <w:szCs w:val="24"/>
        </w:rPr>
        <w:t>nterpret</w:t>
      </w:r>
      <w:r w:rsidR="00E176FB" w:rsidRPr="004E150A">
        <w:rPr>
          <w:rFonts w:asciiTheme="minorBidi" w:hAnsiTheme="minorBidi" w:cstheme="minorBidi"/>
          <w:sz w:val="24"/>
          <w:szCs w:val="24"/>
        </w:rPr>
        <w:t>ation of</w:t>
      </w:r>
      <w:r w:rsidR="00CF1102" w:rsidRPr="004E150A">
        <w:rPr>
          <w:rFonts w:asciiTheme="minorBidi" w:hAnsiTheme="minorBidi" w:cstheme="minorBidi"/>
          <w:sz w:val="24"/>
          <w:szCs w:val="24"/>
        </w:rPr>
        <w:t xml:space="preserve"> the complex picture</w:t>
      </w:r>
      <w:r w:rsidR="007B5855" w:rsidRPr="004E150A">
        <w:rPr>
          <w:rFonts w:asciiTheme="minorBidi" w:hAnsiTheme="minorBidi" w:cstheme="minorBidi"/>
          <w:sz w:val="24"/>
          <w:szCs w:val="24"/>
        </w:rPr>
        <w:t>.</w:t>
      </w:r>
      <w:r w:rsidR="00C00E7B" w:rsidRPr="004E150A">
        <w:rPr>
          <w:rStyle w:val="FootnoteCharacters"/>
          <w:rFonts w:asciiTheme="minorBidi" w:hAnsiTheme="minorBidi" w:cstheme="minorBidi"/>
          <w:sz w:val="24"/>
          <w:szCs w:val="24"/>
          <w:vertAlign w:val="superscript"/>
        </w:rPr>
        <w:footnoteReference w:id="4"/>
      </w:r>
      <w:r w:rsidR="00C00E7B" w:rsidRPr="004E150A">
        <w:rPr>
          <w:rFonts w:asciiTheme="minorBidi" w:hAnsiTheme="minorBidi" w:cstheme="minorBidi"/>
          <w:sz w:val="24"/>
          <w:szCs w:val="24"/>
        </w:rPr>
        <w:t xml:space="preserve"> </w:t>
      </w:r>
    </w:p>
    <w:p w14:paraId="0555FBF3" w14:textId="77777777" w:rsidR="001467B5" w:rsidRPr="004E150A" w:rsidRDefault="001467B5" w:rsidP="00D938A7">
      <w:pPr>
        <w:pStyle w:val="ListParagraph"/>
        <w:bidi w:val="0"/>
        <w:ind w:left="360" w:firstLine="0"/>
        <w:jc w:val="both"/>
        <w:rPr>
          <w:rFonts w:asciiTheme="minorBidi" w:hAnsiTheme="minorBidi" w:cstheme="minorBidi"/>
          <w:sz w:val="24"/>
          <w:szCs w:val="24"/>
        </w:rPr>
      </w:pPr>
    </w:p>
    <w:p w14:paraId="4EAF408A" w14:textId="77777777" w:rsidR="00C00E7B" w:rsidRPr="004E150A" w:rsidRDefault="001467B5" w:rsidP="00D938A7">
      <w:pPr>
        <w:pStyle w:val="ListParagraph"/>
        <w:numPr>
          <w:ilvl w:val="0"/>
          <w:numId w:val="38"/>
        </w:numPr>
        <w:bidi w:val="0"/>
        <w:ind w:left="0" w:firstLine="360"/>
        <w:jc w:val="both"/>
        <w:rPr>
          <w:rFonts w:asciiTheme="minorBidi" w:hAnsiTheme="minorBidi" w:cstheme="minorBidi"/>
          <w:sz w:val="24"/>
          <w:szCs w:val="24"/>
        </w:rPr>
      </w:pPr>
      <w:r w:rsidRPr="004E150A">
        <w:rPr>
          <w:rFonts w:asciiTheme="minorBidi" w:hAnsiTheme="minorBidi" w:cstheme="minorBidi"/>
          <w:sz w:val="24"/>
          <w:szCs w:val="24"/>
        </w:rPr>
        <w:t>Two</w:t>
      </w:r>
      <w:r w:rsidR="00CF1102" w:rsidRPr="004E150A">
        <w:rPr>
          <w:rFonts w:asciiTheme="minorBidi" w:hAnsiTheme="minorBidi" w:cstheme="minorBidi"/>
          <w:sz w:val="24"/>
          <w:szCs w:val="24"/>
        </w:rPr>
        <w:t xml:space="preserve"> group</w:t>
      </w:r>
      <w:r w:rsidRPr="004E150A">
        <w:rPr>
          <w:rFonts w:asciiTheme="minorBidi" w:hAnsiTheme="minorBidi" w:cstheme="minorBidi"/>
          <w:sz w:val="24"/>
          <w:szCs w:val="24"/>
        </w:rPr>
        <w:t>s</w:t>
      </w:r>
      <w:r w:rsidR="00CF1102" w:rsidRPr="004E150A">
        <w:rPr>
          <w:rFonts w:asciiTheme="minorBidi" w:hAnsiTheme="minorBidi" w:cstheme="minorBidi"/>
          <w:sz w:val="24"/>
          <w:szCs w:val="24"/>
        </w:rPr>
        <w:t xml:space="preserve"> of subjects w</w:t>
      </w:r>
      <w:r w:rsidRPr="004E150A">
        <w:rPr>
          <w:rFonts w:asciiTheme="minorBidi" w:hAnsiTheme="minorBidi" w:cstheme="minorBidi"/>
          <w:sz w:val="24"/>
          <w:szCs w:val="24"/>
        </w:rPr>
        <w:t>ere</w:t>
      </w:r>
      <w:r w:rsidR="00CF1102" w:rsidRPr="004E150A">
        <w:rPr>
          <w:rFonts w:asciiTheme="minorBidi" w:hAnsiTheme="minorBidi" w:cstheme="minorBidi"/>
          <w:sz w:val="24"/>
          <w:szCs w:val="24"/>
        </w:rPr>
        <w:t xml:space="preserve"> asked to look at </w:t>
      </w:r>
      <w:r w:rsidRPr="004E150A">
        <w:rPr>
          <w:rFonts w:asciiTheme="minorBidi" w:hAnsiTheme="minorBidi" w:cstheme="minorBidi"/>
          <w:sz w:val="24"/>
          <w:szCs w:val="24"/>
        </w:rPr>
        <w:t>a list</w:t>
      </w:r>
      <w:r w:rsidR="00CF1102" w:rsidRPr="004E150A">
        <w:rPr>
          <w:rFonts w:asciiTheme="minorBidi" w:hAnsiTheme="minorBidi" w:cstheme="minorBidi"/>
          <w:sz w:val="24"/>
          <w:szCs w:val="24"/>
        </w:rPr>
        <w:t xml:space="preserve"> of six </w:t>
      </w:r>
      <w:r w:rsidR="000A47EB" w:rsidRPr="004E150A">
        <w:rPr>
          <w:rFonts w:asciiTheme="minorBidi" w:hAnsiTheme="minorBidi" w:cstheme="minorBidi"/>
          <w:sz w:val="24"/>
          <w:szCs w:val="24"/>
        </w:rPr>
        <w:t>character</w:t>
      </w:r>
      <w:r w:rsidR="00CF1102" w:rsidRPr="004E150A">
        <w:rPr>
          <w:rFonts w:asciiTheme="minorBidi" w:hAnsiTheme="minorBidi" w:cstheme="minorBidi"/>
          <w:sz w:val="24"/>
          <w:szCs w:val="24"/>
        </w:rPr>
        <w:t xml:space="preserve"> traits attributed to a certain person</w:t>
      </w:r>
      <w:r w:rsidRPr="004E150A">
        <w:rPr>
          <w:rFonts w:asciiTheme="minorBidi" w:hAnsiTheme="minorBidi" w:cstheme="minorBidi"/>
          <w:sz w:val="24"/>
          <w:szCs w:val="24"/>
        </w:rPr>
        <w:t>, and they</w:t>
      </w:r>
      <w:r w:rsidR="00CF1102" w:rsidRPr="004E150A">
        <w:rPr>
          <w:rFonts w:asciiTheme="minorBidi" w:hAnsiTheme="minorBidi" w:cstheme="minorBidi"/>
          <w:sz w:val="24"/>
          <w:szCs w:val="24"/>
        </w:rPr>
        <w:t xml:space="preserve"> were </w:t>
      </w:r>
      <w:r w:rsidRPr="004E150A">
        <w:rPr>
          <w:rFonts w:asciiTheme="minorBidi" w:hAnsiTheme="minorBidi" w:cstheme="minorBidi"/>
          <w:sz w:val="24"/>
          <w:szCs w:val="24"/>
        </w:rPr>
        <w:t xml:space="preserve">then </w:t>
      </w:r>
      <w:r w:rsidR="00CF1102" w:rsidRPr="004E150A">
        <w:rPr>
          <w:rFonts w:asciiTheme="minorBidi" w:hAnsiTheme="minorBidi" w:cstheme="minorBidi"/>
          <w:sz w:val="24"/>
          <w:szCs w:val="24"/>
        </w:rPr>
        <w:t>asked to express their opinion of that person</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CF1102" w:rsidRPr="004E150A">
        <w:rPr>
          <w:rFonts w:asciiTheme="minorBidi" w:hAnsiTheme="minorBidi" w:cstheme="minorBidi"/>
          <w:sz w:val="24"/>
          <w:szCs w:val="24"/>
        </w:rPr>
        <w:t>The first group</w:t>
      </w:r>
      <w:r w:rsidRPr="004E150A">
        <w:rPr>
          <w:rFonts w:asciiTheme="minorBidi" w:hAnsiTheme="minorBidi" w:cstheme="minorBidi"/>
          <w:sz w:val="24"/>
          <w:szCs w:val="24"/>
        </w:rPr>
        <w:t>’s list was</w:t>
      </w:r>
      <w:r w:rsidR="00CF1102" w:rsidRPr="004E150A">
        <w:rPr>
          <w:rFonts w:asciiTheme="minorBidi" w:hAnsiTheme="minorBidi" w:cstheme="minorBidi"/>
          <w:sz w:val="24"/>
          <w:szCs w:val="24"/>
        </w:rPr>
        <w:t>: intelligent, industrious, impulsive, critical, stubborn</w:t>
      </w:r>
      <w:r w:rsidRPr="004E150A">
        <w:rPr>
          <w:rFonts w:asciiTheme="minorBidi" w:hAnsiTheme="minorBidi" w:cstheme="minorBidi"/>
          <w:sz w:val="24"/>
          <w:szCs w:val="24"/>
        </w:rPr>
        <w:t>,</w:t>
      </w:r>
      <w:r w:rsidR="00CF1102" w:rsidRPr="004E150A">
        <w:rPr>
          <w:rFonts w:asciiTheme="minorBidi" w:hAnsiTheme="minorBidi" w:cstheme="minorBidi"/>
          <w:sz w:val="24"/>
          <w:szCs w:val="24"/>
        </w:rPr>
        <w:t xml:space="preserve"> and envious</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CF1102" w:rsidRPr="004E150A">
        <w:rPr>
          <w:rFonts w:asciiTheme="minorBidi" w:hAnsiTheme="minorBidi" w:cstheme="minorBidi"/>
          <w:sz w:val="24"/>
          <w:szCs w:val="24"/>
        </w:rPr>
        <w:t>The se</w:t>
      </w:r>
      <w:r w:rsidR="00E176FB" w:rsidRPr="004E150A">
        <w:rPr>
          <w:rFonts w:asciiTheme="minorBidi" w:hAnsiTheme="minorBidi" w:cstheme="minorBidi"/>
          <w:sz w:val="24"/>
          <w:szCs w:val="24"/>
        </w:rPr>
        <w:t>cond group</w:t>
      </w:r>
      <w:r w:rsidRPr="004E150A">
        <w:rPr>
          <w:rFonts w:asciiTheme="minorBidi" w:hAnsiTheme="minorBidi" w:cstheme="minorBidi"/>
          <w:sz w:val="24"/>
          <w:szCs w:val="24"/>
        </w:rPr>
        <w:t>’s list was written</w:t>
      </w:r>
      <w:r w:rsidR="00E176FB" w:rsidRPr="004E150A">
        <w:rPr>
          <w:rFonts w:asciiTheme="minorBidi" w:hAnsiTheme="minorBidi" w:cstheme="minorBidi"/>
          <w:sz w:val="24"/>
          <w:szCs w:val="24"/>
        </w:rPr>
        <w:t xml:space="preserve"> in reverse</w:t>
      </w:r>
      <w:r w:rsidR="00CF1102" w:rsidRPr="004E150A">
        <w:rPr>
          <w:rFonts w:asciiTheme="minorBidi" w:hAnsiTheme="minorBidi" w:cstheme="minorBidi"/>
          <w:sz w:val="24"/>
          <w:szCs w:val="24"/>
        </w:rPr>
        <w:t>: envious, stubborn, critical, impulsive, industrious</w:t>
      </w:r>
      <w:r w:rsidRPr="004E150A">
        <w:rPr>
          <w:rFonts w:asciiTheme="minorBidi" w:hAnsiTheme="minorBidi" w:cstheme="minorBidi"/>
          <w:sz w:val="24"/>
          <w:szCs w:val="24"/>
        </w:rPr>
        <w:t>,</w:t>
      </w:r>
      <w:r w:rsidR="00CF1102" w:rsidRPr="004E150A">
        <w:rPr>
          <w:rFonts w:asciiTheme="minorBidi" w:hAnsiTheme="minorBidi" w:cstheme="minorBidi"/>
          <w:sz w:val="24"/>
          <w:szCs w:val="24"/>
        </w:rPr>
        <w:t xml:space="preserve"> and intelligent</w:t>
      </w:r>
      <w:r w:rsidR="007B5855" w:rsidRPr="004E150A">
        <w:rPr>
          <w:rFonts w:asciiTheme="minorBidi" w:hAnsiTheme="minorBidi" w:cstheme="minorBidi"/>
          <w:sz w:val="24"/>
          <w:szCs w:val="24"/>
        </w:rPr>
        <w:t xml:space="preserve">. </w:t>
      </w:r>
      <w:r w:rsidRPr="004E150A">
        <w:rPr>
          <w:rFonts w:asciiTheme="minorBidi" w:hAnsiTheme="minorBidi" w:cstheme="minorBidi"/>
          <w:sz w:val="24"/>
          <w:szCs w:val="24"/>
        </w:rPr>
        <w:t>T</w:t>
      </w:r>
      <w:r w:rsidR="00CF1102" w:rsidRPr="004E150A">
        <w:rPr>
          <w:rFonts w:asciiTheme="minorBidi" w:hAnsiTheme="minorBidi" w:cstheme="minorBidi"/>
          <w:sz w:val="24"/>
          <w:szCs w:val="24"/>
        </w:rPr>
        <w:t xml:space="preserve">he traits mentioned at the beginning of the list </w:t>
      </w:r>
      <w:r w:rsidR="000A47EB" w:rsidRPr="004E150A">
        <w:rPr>
          <w:rFonts w:asciiTheme="minorBidi" w:hAnsiTheme="minorBidi" w:cstheme="minorBidi"/>
          <w:sz w:val="24"/>
          <w:szCs w:val="24"/>
        </w:rPr>
        <w:t>noticeably</w:t>
      </w:r>
      <w:r w:rsidR="00CF1102" w:rsidRPr="004E150A">
        <w:rPr>
          <w:rFonts w:asciiTheme="minorBidi" w:hAnsiTheme="minorBidi" w:cstheme="minorBidi"/>
          <w:sz w:val="24"/>
          <w:szCs w:val="24"/>
        </w:rPr>
        <w:t xml:space="preserve"> </w:t>
      </w:r>
      <w:r w:rsidRPr="004E150A">
        <w:rPr>
          <w:rFonts w:asciiTheme="minorBidi" w:hAnsiTheme="minorBidi" w:cstheme="minorBidi"/>
          <w:sz w:val="24"/>
          <w:szCs w:val="24"/>
        </w:rPr>
        <w:t xml:space="preserve">influenced </w:t>
      </w:r>
      <w:r w:rsidR="00CF1102" w:rsidRPr="004E150A">
        <w:rPr>
          <w:rFonts w:asciiTheme="minorBidi" w:hAnsiTheme="minorBidi" w:cstheme="minorBidi"/>
          <w:sz w:val="24"/>
          <w:szCs w:val="24"/>
        </w:rPr>
        <w:t xml:space="preserve">the general impression that the subjects </w:t>
      </w:r>
      <w:r w:rsidR="00E176FB" w:rsidRPr="004E150A">
        <w:rPr>
          <w:rFonts w:asciiTheme="minorBidi" w:hAnsiTheme="minorBidi" w:cstheme="minorBidi"/>
          <w:sz w:val="24"/>
          <w:szCs w:val="24"/>
        </w:rPr>
        <w:t>had of</w:t>
      </w:r>
      <w:r w:rsidR="00CF1102" w:rsidRPr="004E150A">
        <w:rPr>
          <w:rFonts w:asciiTheme="minorBidi" w:hAnsiTheme="minorBidi" w:cstheme="minorBidi"/>
          <w:sz w:val="24"/>
          <w:szCs w:val="24"/>
        </w:rPr>
        <w:t xml:space="preserve"> the character, and the</w:t>
      </w:r>
      <w:r w:rsidR="00E176FB" w:rsidRPr="004E150A">
        <w:rPr>
          <w:rFonts w:asciiTheme="minorBidi" w:hAnsiTheme="minorBidi" w:cstheme="minorBidi"/>
          <w:sz w:val="24"/>
          <w:szCs w:val="24"/>
        </w:rPr>
        <w:t>ir initial impression</w:t>
      </w:r>
      <w:r w:rsidR="00CF1102" w:rsidRPr="004E150A">
        <w:rPr>
          <w:rFonts w:asciiTheme="minorBidi" w:hAnsiTheme="minorBidi" w:cstheme="minorBidi"/>
          <w:sz w:val="24"/>
          <w:szCs w:val="24"/>
        </w:rPr>
        <w:t xml:space="preserve"> even influenced the interpretation of the traits appearing at the end</w:t>
      </w:r>
      <w:r w:rsidR="00C00E7B" w:rsidRPr="004E150A">
        <w:rPr>
          <w:rFonts w:asciiTheme="minorBidi" w:hAnsiTheme="minorBidi" w:cstheme="minorBidi"/>
          <w:sz w:val="24"/>
          <w:szCs w:val="24"/>
        </w:rPr>
        <w:t xml:space="preserve"> of the list</w:t>
      </w:r>
      <w:r w:rsidRPr="004E150A">
        <w:rPr>
          <w:rFonts w:asciiTheme="minorBidi" w:hAnsiTheme="minorBidi" w:cstheme="minorBidi"/>
          <w:sz w:val="24"/>
          <w:szCs w:val="24"/>
        </w:rPr>
        <w:t xml:space="preserve">. </w:t>
      </w:r>
      <w:r w:rsidR="00C00E7B" w:rsidRPr="004E150A">
        <w:rPr>
          <w:rFonts w:asciiTheme="minorBidi" w:hAnsiTheme="minorBidi" w:cstheme="minorBidi"/>
          <w:sz w:val="24"/>
          <w:szCs w:val="24"/>
        </w:rPr>
        <w:t xml:space="preserve">The first group tended to see </w:t>
      </w:r>
      <w:r w:rsidR="00E176FB" w:rsidRPr="004E150A">
        <w:rPr>
          <w:rFonts w:asciiTheme="minorBidi" w:hAnsiTheme="minorBidi" w:cstheme="minorBidi"/>
          <w:sz w:val="24"/>
          <w:szCs w:val="24"/>
        </w:rPr>
        <w:t>t</w:t>
      </w:r>
      <w:r w:rsidR="00C00E7B" w:rsidRPr="004E150A">
        <w:rPr>
          <w:rFonts w:asciiTheme="minorBidi" w:hAnsiTheme="minorBidi" w:cstheme="minorBidi"/>
          <w:sz w:val="24"/>
          <w:szCs w:val="24"/>
        </w:rPr>
        <w:t>he person described with these traits a</w:t>
      </w:r>
      <w:r w:rsidR="00E176FB" w:rsidRPr="004E150A">
        <w:rPr>
          <w:rFonts w:asciiTheme="minorBidi" w:hAnsiTheme="minorBidi" w:cstheme="minorBidi"/>
          <w:sz w:val="24"/>
          <w:szCs w:val="24"/>
        </w:rPr>
        <w:t>s</w:t>
      </w:r>
      <w:r w:rsidR="00C00E7B" w:rsidRPr="004E150A">
        <w:rPr>
          <w:rFonts w:asciiTheme="minorBidi" w:hAnsiTheme="minorBidi" w:cstheme="minorBidi"/>
          <w:sz w:val="24"/>
          <w:szCs w:val="24"/>
        </w:rPr>
        <w:t xml:space="preserve"> capable</w:t>
      </w:r>
      <w:r w:rsidR="00E176FB" w:rsidRPr="004E150A">
        <w:rPr>
          <w:rFonts w:asciiTheme="minorBidi" w:hAnsiTheme="minorBidi" w:cstheme="minorBidi"/>
          <w:sz w:val="24"/>
          <w:szCs w:val="24"/>
        </w:rPr>
        <w:t xml:space="preserve">; the admitted </w:t>
      </w:r>
      <w:r w:rsidR="00C00E7B" w:rsidRPr="004E150A">
        <w:rPr>
          <w:rFonts w:asciiTheme="minorBidi" w:hAnsiTheme="minorBidi" w:cstheme="minorBidi"/>
          <w:sz w:val="24"/>
          <w:szCs w:val="24"/>
        </w:rPr>
        <w:t>drawbacks</w:t>
      </w:r>
      <w:r w:rsidR="00E176FB" w:rsidRPr="004E150A">
        <w:rPr>
          <w:rFonts w:asciiTheme="minorBidi" w:hAnsiTheme="minorBidi" w:cstheme="minorBidi"/>
          <w:sz w:val="24"/>
          <w:szCs w:val="24"/>
        </w:rPr>
        <w:t xml:space="preserve"> </w:t>
      </w:r>
      <w:r w:rsidR="00C00E7B" w:rsidRPr="004E150A">
        <w:rPr>
          <w:rFonts w:asciiTheme="minorBidi" w:hAnsiTheme="minorBidi" w:cstheme="minorBidi"/>
          <w:sz w:val="24"/>
          <w:szCs w:val="24"/>
        </w:rPr>
        <w:t xml:space="preserve">did not overshadow </w:t>
      </w:r>
      <w:r w:rsidR="00E176FB" w:rsidRPr="004E150A">
        <w:rPr>
          <w:rFonts w:asciiTheme="minorBidi" w:hAnsiTheme="minorBidi" w:cstheme="minorBidi"/>
          <w:sz w:val="24"/>
          <w:szCs w:val="24"/>
        </w:rPr>
        <w:t>the</w:t>
      </w:r>
      <w:r w:rsidR="00C00E7B" w:rsidRPr="004E150A">
        <w:rPr>
          <w:rFonts w:asciiTheme="minorBidi" w:hAnsiTheme="minorBidi" w:cstheme="minorBidi"/>
          <w:sz w:val="24"/>
          <w:szCs w:val="24"/>
        </w:rPr>
        <w:t xml:space="preserve"> positive attributes</w:t>
      </w:r>
      <w:r w:rsidRPr="004E150A">
        <w:rPr>
          <w:rFonts w:asciiTheme="minorBidi" w:hAnsiTheme="minorBidi" w:cstheme="minorBidi"/>
          <w:sz w:val="24"/>
          <w:szCs w:val="24"/>
        </w:rPr>
        <w:t>.</w:t>
      </w:r>
      <w:r w:rsidR="00E176FB" w:rsidRPr="004E150A">
        <w:rPr>
          <w:rFonts w:asciiTheme="minorBidi" w:hAnsiTheme="minorBidi" w:cstheme="minorBidi"/>
          <w:sz w:val="24"/>
          <w:szCs w:val="24"/>
        </w:rPr>
        <w:t xml:space="preserve"> T</w:t>
      </w:r>
      <w:r w:rsidR="00C00E7B" w:rsidRPr="004E150A">
        <w:rPr>
          <w:rFonts w:asciiTheme="minorBidi" w:hAnsiTheme="minorBidi" w:cstheme="minorBidi"/>
          <w:sz w:val="24"/>
          <w:szCs w:val="24"/>
        </w:rPr>
        <w:t xml:space="preserve">he second </w:t>
      </w:r>
      <w:r w:rsidR="000A47EB" w:rsidRPr="004E150A">
        <w:rPr>
          <w:rFonts w:asciiTheme="minorBidi" w:hAnsiTheme="minorBidi" w:cstheme="minorBidi"/>
          <w:sz w:val="24"/>
          <w:szCs w:val="24"/>
        </w:rPr>
        <w:t>group</w:t>
      </w:r>
      <w:r w:rsidR="00E176FB" w:rsidRPr="004E150A">
        <w:rPr>
          <w:rFonts w:asciiTheme="minorBidi" w:hAnsiTheme="minorBidi" w:cstheme="minorBidi"/>
          <w:sz w:val="24"/>
          <w:szCs w:val="24"/>
        </w:rPr>
        <w:t xml:space="preserve">, on the other hand, </w:t>
      </w:r>
      <w:r w:rsidR="00C00E7B" w:rsidRPr="004E150A">
        <w:rPr>
          <w:rFonts w:asciiTheme="minorBidi" w:hAnsiTheme="minorBidi" w:cstheme="minorBidi"/>
          <w:sz w:val="24"/>
          <w:szCs w:val="24"/>
        </w:rPr>
        <w:t xml:space="preserve">saw the </w:t>
      </w:r>
      <w:r w:rsidR="00E176FB" w:rsidRPr="004E150A">
        <w:rPr>
          <w:rFonts w:asciiTheme="minorBidi" w:hAnsiTheme="minorBidi" w:cstheme="minorBidi"/>
          <w:sz w:val="24"/>
          <w:szCs w:val="24"/>
        </w:rPr>
        <w:t xml:space="preserve">person as problematic, with </w:t>
      </w:r>
      <w:r w:rsidR="00C00E7B" w:rsidRPr="004E150A">
        <w:rPr>
          <w:rFonts w:asciiTheme="minorBidi" w:hAnsiTheme="minorBidi" w:cstheme="minorBidi"/>
          <w:sz w:val="24"/>
          <w:szCs w:val="24"/>
        </w:rPr>
        <w:t xml:space="preserve">abilities </w:t>
      </w:r>
      <w:r w:rsidR="00E176FB" w:rsidRPr="004E150A">
        <w:rPr>
          <w:rFonts w:asciiTheme="minorBidi" w:hAnsiTheme="minorBidi" w:cstheme="minorBidi"/>
          <w:sz w:val="24"/>
          <w:szCs w:val="24"/>
        </w:rPr>
        <w:t xml:space="preserve">dimmed by faults.  </w:t>
      </w:r>
      <w:r w:rsidR="00C00E7B" w:rsidRPr="004E150A">
        <w:rPr>
          <w:rFonts w:asciiTheme="minorBidi" w:hAnsiTheme="minorBidi" w:cstheme="minorBidi"/>
          <w:sz w:val="24"/>
          <w:szCs w:val="24"/>
        </w:rPr>
        <w:t xml:space="preserve">Furthermore, being impulsive and critical were </w:t>
      </w:r>
      <w:r w:rsidR="000A47EB" w:rsidRPr="004E150A">
        <w:rPr>
          <w:rFonts w:asciiTheme="minorBidi" w:hAnsiTheme="minorBidi" w:cstheme="minorBidi"/>
          <w:sz w:val="24"/>
          <w:szCs w:val="24"/>
        </w:rPr>
        <w:t>interpreted</w:t>
      </w:r>
      <w:r w:rsidR="00C00E7B" w:rsidRPr="004E150A">
        <w:rPr>
          <w:rFonts w:asciiTheme="minorBidi" w:hAnsiTheme="minorBidi" w:cstheme="minorBidi"/>
          <w:sz w:val="24"/>
          <w:szCs w:val="24"/>
        </w:rPr>
        <w:t xml:space="preserve"> as positive traits by the first group (which </w:t>
      </w:r>
      <w:r w:rsidR="008835E4" w:rsidRPr="004E150A">
        <w:rPr>
          <w:rFonts w:asciiTheme="minorBidi" w:hAnsiTheme="minorBidi" w:cstheme="minorBidi"/>
          <w:sz w:val="24"/>
          <w:szCs w:val="24"/>
        </w:rPr>
        <w:t>began</w:t>
      </w:r>
      <w:r w:rsidR="00C00E7B" w:rsidRPr="004E150A">
        <w:rPr>
          <w:rFonts w:asciiTheme="minorBidi" w:hAnsiTheme="minorBidi" w:cstheme="minorBidi"/>
          <w:sz w:val="24"/>
          <w:szCs w:val="24"/>
        </w:rPr>
        <w:t xml:space="preserve"> with a positive </w:t>
      </w:r>
      <w:r w:rsidR="00861C62" w:rsidRPr="004E150A">
        <w:rPr>
          <w:rFonts w:asciiTheme="minorBidi" w:hAnsiTheme="minorBidi" w:cstheme="minorBidi"/>
          <w:sz w:val="24"/>
          <w:szCs w:val="24"/>
        </w:rPr>
        <w:t>feature</w:t>
      </w:r>
      <w:r w:rsidR="00C00E7B" w:rsidRPr="004E150A">
        <w:rPr>
          <w:rFonts w:asciiTheme="minorBidi" w:hAnsiTheme="minorBidi" w:cstheme="minorBidi"/>
          <w:sz w:val="24"/>
          <w:szCs w:val="24"/>
        </w:rPr>
        <w:t xml:space="preserve">), while these traits were interpreted as negative traits by the second group (which </w:t>
      </w:r>
      <w:r w:rsidR="008835E4" w:rsidRPr="004E150A">
        <w:rPr>
          <w:rFonts w:asciiTheme="minorBidi" w:hAnsiTheme="minorBidi" w:cstheme="minorBidi"/>
          <w:sz w:val="24"/>
          <w:szCs w:val="24"/>
        </w:rPr>
        <w:t>began</w:t>
      </w:r>
      <w:r w:rsidR="00C00E7B" w:rsidRPr="004E150A">
        <w:rPr>
          <w:rFonts w:asciiTheme="minorBidi" w:hAnsiTheme="minorBidi" w:cstheme="minorBidi"/>
          <w:sz w:val="24"/>
          <w:szCs w:val="24"/>
        </w:rPr>
        <w:t xml:space="preserve"> with a negative </w:t>
      </w:r>
      <w:r w:rsidR="008835E4" w:rsidRPr="004E150A">
        <w:rPr>
          <w:rFonts w:asciiTheme="minorBidi" w:hAnsiTheme="minorBidi" w:cstheme="minorBidi"/>
          <w:sz w:val="24"/>
          <w:szCs w:val="24"/>
        </w:rPr>
        <w:t>characteristic)</w:t>
      </w:r>
      <w:r w:rsidR="007B5855" w:rsidRPr="004E150A">
        <w:rPr>
          <w:rFonts w:asciiTheme="minorBidi" w:hAnsiTheme="minorBidi" w:cstheme="minorBidi"/>
          <w:sz w:val="24"/>
          <w:szCs w:val="24"/>
        </w:rPr>
        <w:t>.</w:t>
      </w:r>
      <w:r w:rsidR="00C00E7B" w:rsidRPr="004E150A">
        <w:rPr>
          <w:rStyle w:val="FootnoteCharacters"/>
          <w:rFonts w:asciiTheme="minorBidi" w:hAnsiTheme="minorBidi" w:cstheme="minorBidi"/>
          <w:sz w:val="24"/>
          <w:szCs w:val="24"/>
          <w:vertAlign w:val="superscript"/>
        </w:rPr>
        <w:footnoteReference w:id="5"/>
      </w:r>
      <w:r w:rsidR="00C00E7B" w:rsidRPr="004E150A">
        <w:rPr>
          <w:rFonts w:asciiTheme="minorBidi" w:hAnsiTheme="minorBidi" w:cstheme="minorBidi"/>
          <w:sz w:val="24"/>
          <w:szCs w:val="24"/>
        </w:rPr>
        <w:t xml:space="preserve"> </w:t>
      </w:r>
    </w:p>
    <w:p w14:paraId="344BCEDE" w14:textId="77777777" w:rsidR="008835E4" w:rsidRPr="004E150A" w:rsidRDefault="008835E4" w:rsidP="00D938A7">
      <w:pPr>
        <w:bidi w:val="0"/>
        <w:jc w:val="both"/>
        <w:rPr>
          <w:rFonts w:asciiTheme="minorBidi" w:hAnsiTheme="minorBidi" w:cstheme="minorBidi"/>
          <w:sz w:val="24"/>
          <w:szCs w:val="24"/>
        </w:rPr>
      </w:pPr>
    </w:p>
    <w:p w14:paraId="5B4BE13B" w14:textId="77777777" w:rsidR="00DA44E8"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C00E7B" w:rsidRPr="004E150A">
        <w:rPr>
          <w:rFonts w:asciiTheme="minorBidi" w:hAnsiTheme="minorBidi" w:cstheme="minorBidi"/>
          <w:sz w:val="24"/>
          <w:szCs w:val="24"/>
        </w:rPr>
        <w:t xml:space="preserve">These </w:t>
      </w:r>
      <w:r w:rsidR="000A47EB" w:rsidRPr="004E150A">
        <w:rPr>
          <w:rFonts w:asciiTheme="minorBidi" w:hAnsiTheme="minorBidi" w:cstheme="minorBidi"/>
          <w:sz w:val="24"/>
          <w:szCs w:val="24"/>
        </w:rPr>
        <w:t>experiments</w:t>
      </w:r>
      <w:r w:rsidR="00C00E7B" w:rsidRPr="004E150A">
        <w:rPr>
          <w:rFonts w:asciiTheme="minorBidi" w:hAnsiTheme="minorBidi" w:cstheme="minorBidi"/>
          <w:sz w:val="24"/>
          <w:szCs w:val="24"/>
        </w:rPr>
        <w:t xml:space="preserve"> (among others) prove beyond any shadow of a doubt that there is a certain significance to facts </w:t>
      </w:r>
      <w:r w:rsidRPr="004E150A">
        <w:rPr>
          <w:rFonts w:asciiTheme="minorBidi" w:hAnsiTheme="minorBidi" w:cstheme="minorBidi"/>
          <w:sz w:val="24"/>
          <w:szCs w:val="24"/>
        </w:rPr>
        <w:t>that</w:t>
      </w:r>
      <w:r w:rsidR="00C00E7B" w:rsidRPr="004E150A">
        <w:rPr>
          <w:rFonts w:asciiTheme="minorBidi" w:hAnsiTheme="minorBidi" w:cstheme="minorBidi"/>
          <w:sz w:val="24"/>
          <w:szCs w:val="24"/>
        </w:rPr>
        <w:t xml:space="preserve"> a person encounters first, and that these facts influence the way one </w:t>
      </w:r>
      <w:r w:rsidR="008835E4" w:rsidRPr="004E150A">
        <w:rPr>
          <w:rFonts w:asciiTheme="minorBidi" w:hAnsiTheme="minorBidi" w:cstheme="minorBidi"/>
          <w:sz w:val="24"/>
          <w:szCs w:val="24"/>
        </w:rPr>
        <w:t>appraise the following details</w:t>
      </w:r>
      <w:r w:rsidR="007B5855" w:rsidRPr="004E150A">
        <w:rPr>
          <w:rFonts w:asciiTheme="minorBidi" w:hAnsiTheme="minorBidi" w:cstheme="minorBidi"/>
          <w:sz w:val="24"/>
          <w:szCs w:val="24"/>
        </w:rPr>
        <w:t xml:space="preserve">. </w:t>
      </w:r>
      <w:r w:rsidRPr="004E150A">
        <w:rPr>
          <w:rFonts w:asciiTheme="minorBidi" w:hAnsiTheme="minorBidi" w:cstheme="minorBidi"/>
          <w:sz w:val="24"/>
          <w:szCs w:val="24"/>
        </w:rPr>
        <w:t>I</w:t>
      </w:r>
      <w:r w:rsidR="00DC428E" w:rsidRPr="004E150A">
        <w:rPr>
          <w:rFonts w:asciiTheme="minorBidi" w:hAnsiTheme="minorBidi" w:cstheme="minorBidi"/>
          <w:sz w:val="24"/>
          <w:szCs w:val="24"/>
        </w:rPr>
        <w:t xml:space="preserve">f a certain fact is revealed </w:t>
      </w:r>
      <w:r w:rsidRPr="004E150A">
        <w:rPr>
          <w:rFonts w:asciiTheme="minorBidi" w:hAnsiTheme="minorBidi" w:cstheme="minorBidi"/>
          <w:sz w:val="24"/>
          <w:szCs w:val="24"/>
        </w:rPr>
        <w:t>“</w:t>
      </w:r>
      <w:r w:rsidR="00DC428E" w:rsidRPr="004E150A">
        <w:rPr>
          <w:rFonts w:asciiTheme="minorBidi" w:hAnsiTheme="minorBidi" w:cstheme="minorBidi"/>
          <w:sz w:val="24"/>
          <w:szCs w:val="24"/>
        </w:rPr>
        <w:t>late</w:t>
      </w:r>
      <w:r w:rsidRPr="004E150A">
        <w:rPr>
          <w:rFonts w:asciiTheme="minorBidi" w:hAnsiTheme="minorBidi" w:cstheme="minorBidi"/>
          <w:sz w:val="24"/>
          <w:szCs w:val="24"/>
        </w:rPr>
        <w:t>’</w:t>
      </w:r>
      <w:r w:rsidR="00DC428E" w:rsidRPr="004E150A">
        <w:rPr>
          <w:rFonts w:asciiTheme="minorBidi" w:hAnsiTheme="minorBidi" w:cstheme="minorBidi"/>
          <w:sz w:val="24"/>
          <w:szCs w:val="24"/>
        </w:rPr>
        <w:t xml:space="preserve"> or </w:t>
      </w:r>
      <w:r w:rsidRPr="004E150A">
        <w:rPr>
          <w:rFonts w:asciiTheme="minorBidi" w:hAnsiTheme="minorBidi" w:cstheme="minorBidi"/>
          <w:sz w:val="24"/>
          <w:szCs w:val="24"/>
        </w:rPr>
        <w:t>“</w:t>
      </w:r>
      <w:r w:rsidR="00DC428E" w:rsidRPr="004E150A">
        <w:rPr>
          <w:rFonts w:asciiTheme="minorBidi" w:hAnsiTheme="minorBidi" w:cstheme="minorBidi"/>
          <w:sz w:val="24"/>
          <w:szCs w:val="24"/>
        </w:rPr>
        <w:t>early</w:t>
      </w:r>
      <w:r w:rsidRPr="004E150A">
        <w:rPr>
          <w:rFonts w:asciiTheme="minorBidi" w:hAnsiTheme="minorBidi" w:cstheme="minorBidi"/>
          <w:sz w:val="24"/>
          <w:szCs w:val="24"/>
        </w:rPr>
        <w:t>”</w:t>
      </w:r>
      <w:r w:rsidR="00DC428E" w:rsidRPr="004E150A">
        <w:rPr>
          <w:rFonts w:asciiTheme="minorBidi" w:hAnsiTheme="minorBidi" w:cstheme="minorBidi"/>
          <w:sz w:val="24"/>
          <w:szCs w:val="24"/>
        </w:rPr>
        <w:t xml:space="preserve"> in terms of the natural order of the plot, it certainly influences the reading of the narrative and the process </w:t>
      </w:r>
      <w:r w:rsidRPr="004E150A">
        <w:rPr>
          <w:rFonts w:asciiTheme="minorBidi" w:hAnsiTheme="minorBidi" w:cstheme="minorBidi"/>
          <w:sz w:val="24"/>
          <w:szCs w:val="24"/>
        </w:rPr>
        <w:t>that</w:t>
      </w:r>
      <w:r w:rsidR="00DC428E" w:rsidRPr="004E150A">
        <w:rPr>
          <w:rFonts w:asciiTheme="minorBidi" w:hAnsiTheme="minorBidi" w:cstheme="minorBidi"/>
          <w:sz w:val="24"/>
          <w:szCs w:val="24"/>
        </w:rPr>
        <w:t xml:space="preserve"> the reader </w:t>
      </w:r>
      <w:r w:rsidR="008835E4" w:rsidRPr="004E150A">
        <w:rPr>
          <w:rFonts w:asciiTheme="minorBidi" w:hAnsiTheme="minorBidi" w:cstheme="minorBidi"/>
          <w:sz w:val="24"/>
          <w:szCs w:val="24"/>
        </w:rPr>
        <w:t>undergoes in relationship to the story</w:t>
      </w:r>
      <w:r w:rsidRPr="004E150A">
        <w:rPr>
          <w:rFonts w:asciiTheme="minorBidi" w:hAnsiTheme="minorBidi" w:cstheme="minorBidi"/>
          <w:sz w:val="24"/>
          <w:szCs w:val="24"/>
        </w:rPr>
        <w:t xml:space="preserve">. </w:t>
      </w:r>
      <w:r w:rsidR="00D9619B" w:rsidRPr="004E150A">
        <w:rPr>
          <w:rFonts w:asciiTheme="minorBidi" w:hAnsiTheme="minorBidi" w:cstheme="minorBidi"/>
          <w:sz w:val="24"/>
          <w:szCs w:val="24"/>
        </w:rPr>
        <w:t xml:space="preserve">This </w:t>
      </w:r>
      <w:r w:rsidR="008835E4" w:rsidRPr="004E150A">
        <w:rPr>
          <w:rFonts w:asciiTheme="minorBidi" w:hAnsiTheme="minorBidi" w:cstheme="minorBidi"/>
          <w:sz w:val="24"/>
          <w:szCs w:val="24"/>
        </w:rPr>
        <w:t xml:space="preserve">is </w:t>
      </w:r>
      <w:r w:rsidRPr="004E150A">
        <w:rPr>
          <w:rFonts w:asciiTheme="minorBidi" w:hAnsiTheme="minorBidi" w:cstheme="minorBidi"/>
          <w:sz w:val="24"/>
          <w:szCs w:val="24"/>
        </w:rPr>
        <w:t>true</w:t>
      </w:r>
      <w:r w:rsidR="00DA44E8" w:rsidRPr="004E150A">
        <w:rPr>
          <w:rFonts w:asciiTheme="minorBidi" w:hAnsiTheme="minorBidi" w:cstheme="minorBidi"/>
          <w:sz w:val="24"/>
          <w:szCs w:val="24"/>
        </w:rPr>
        <w:t xml:space="preserve"> even in </w:t>
      </w:r>
      <w:r w:rsidRPr="004E150A">
        <w:rPr>
          <w:rFonts w:asciiTheme="minorBidi" w:hAnsiTheme="minorBidi" w:cstheme="minorBidi"/>
          <w:sz w:val="24"/>
          <w:szCs w:val="24"/>
        </w:rPr>
        <w:t xml:space="preserve">terms of </w:t>
      </w:r>
      <w:r w:rsidR="00DA44E8" w:rsidRPr="004E150A">
        <w:rPr>
          <w:rFonts w:asciiTheme="minorBidi" w:hAnsiTheme="minorBidi" w:cstheme="minorBidi"/>
          <w:sz w:val="24"/>
          <w:szCs w:val="24"/>
        </w:rPr>
        <w:t>organizing a narrative according to the natural o</w:t>
      </w:r>
      <w:r w:rsidRPr="004E150A">
        <w:rPr>
          <w:rFonts w:asciiTheme="minorBidi" w:hAnsiTheme="minorBidi" w:cstheme="minorBidi"/>
          <w:sz w:val="24"/>
          <w:szCs w:val="24"/>
        </w:rPr>
        <w:t>rder, without any special leaps. T</w:t>
      </w:r>
      <w:r w:rsidR="00DA44E8" w:rsidRPr="004E150A">
        <w:rPr>
          <w:rFonts w:asciiTheme="minorBidi" w:hAnsiTheme="minorBidi" w:cstheme="minorBidi"/>
          <w:sz w:val="24"/>
          <w:szCs w:val="24"/>
        </w:rPr>
        <w:t>here as well</w:t>
      </w:r>
      <w:r w:rsidRPr="004E150A">
        <w:rPr>
          <w:rFonts w:asciiTheme="minorBidi" w:hAnsiTheme="minorBidi" w:cstheme="minorBidi"/>
          <w:sz w:val="24"/>
          <w:szCs w:val="24"/>
        </w:rPr>
        <w:t>,</w:t>
      </w:r>
      <w:r w:rsidR="00DA44E8" w:rsidRPr="004E150A">
        <w:rPr>
          <w:rFonts w:asciiTheme="minorBidi" w:hAnsiTheme="minorBidi" w:cstheme="minorBidi"/>
          <w:sz w:val="24"/>
          <w:szCs w:val="24"/>
        </w:rPr>
        <w:t xml:space="preserve"> the reader </w:t>
      </w:r>
      <w:r w:rsidR="008835E4" w:rsidRPr="004E150A">
        <w:rPr>
          <w:rFonts w:asciiTheme="minorBidi" w:hAnsiTheme="minorBidi" w:cstheme="minorBidi"/>
          <w:sz w:val="24"/>
          <w:szCs w:val="24"/>
        </w:rPr>
        <w:t>is inclined</w:t>
      </w:r>
      <w:r w:rsidR="00DA44E8" w:rsidRPr="004E150A">
        <w:rPr>
          <w:rFonts w:asciiTheme="minorBidi" w:hAnsiTheme="minorBidi" w:cstheme="minorBidi"/>
          <w:sz w:val="24"/>
          <w:szCs w:val="24"/>
        </w:rPr>
        <w:t xml:space="preserve"> to understand the significance of the facts </w:t>
      </w:r>
      <w:r w:rsidRPr="004E150A">
        <w:rPr>
          <w:rFonts w:asciiTheme="minorBidi" w:hAnsiTheme="minorBidi" w:cstheme="minorBidi"/>
          <w:sz w:val="24"/>
          <w:szCs w:val="24"/>
        </w:rPr>
        <w:t>that he</w:t>
      </w:r>
      <w:r w:rsidR="00DA44E8" w:rsidRPr="004E150A">
        <w:rPr>
          <w:rFonts w:asciiTheme="minorBidi" w:hAnsiTheme="minorBidi" w:cstheme="minorBidi"/>
          <w:sz w:val="24"/>
          <w:szCs w:val="24"/>
        </w:rPr>
        <w:t xml:space="preserve"> encounters in ligh</w:t>
      </w:r>
      <w:r w:rsidRPr="004E150A">
        <w:rPr>
          <w:rFonts w:asciiTheme="minorBidi" w:hAnsiTheme="minorBidi" w:cstheme="minorBidi"/>
          <w:sz w:val="24"/>
          <w:szCs w:val="24"/>
        </w:rPr>
        <w:t>t of their location in the text.</w:t>
      </w:r>
      <w:r w:rsidR="00DA44E8" w:rsidRPr="004E150A">
        <w:rPr>
          <w:rFonts w:asciiTheme="minorBidi" w:hAnsiTheme="minorBidi" w:cstheme="minorBidi"/>
          <w:sz w:val="24"/>
          <w:szCs w:val="24"/>
        </w:rPr>
        <w:t xml:space="preserve"> </w:t>
      </w:r>
      <w:r w:rsidRPr="004E150A">
        <w:rPr>
          <w:rFonts w:asciiTheme="minorBidi" w:hAnsiTheme="minorBidi" w:cstheme="minorBidi"/>
          <w:sz w:val="24"/>
          <w:szCs w:val="24"/>
        </w:rPr>
        <w:t>A</w:t>
      </w:r>
      <w:r w:rsidR="00DA44E8" w:rsidRPr="004E150A">
        <w:rPr>
          <w:rFonts w:asciiTheme="minorBidi" w:hAnsiTheme="minorBidi" w:cstheme="minorBidi"/>
          <w:sz w:val="24"/>
          <w:szCs w:val="24"/>
        </w:rPr>
        <w:t xml:space="preserve">s we shall see </w:t>
      </w:r>
      <w:r w:rsidR="008835E4" w:rsidRPr="004E150A">
        <w:rPr>
          <w:rFonts w:asciiTheme="minorBidi" w:hAnsiTheme="minorBidi" w:cstheme="minorBidi"/>
          <w:sz w:val="24"/>
          <w:szCs w:val="24"/>
        </w:rPr>
        <w:t>below</w:t>
      </w:r>
      <w:r w:rsidR="00DA44E8" w:rsidRPr="004E150A">
        <w:rPr>
          <w:rFonts w:asciiTheme="minorBidi" w:hAnsiTheme="minorBidi" w:cstheme="minorBidi"/>
          <w:sz w:val="24"/>
          <w:szCs w:val="24"/>
        </w:rPr>
        <w:t xml:space="preserve">, part of the significance of the story is tied to the process </w:t>
      </w:r>
      <w:r w:rsidRPr="004E150A">
        <w:rPr>
          <w:rFonts w:asciiTheme="minorBidi" w:hAnsiTheme="minorBidi" w:cstheme="minorBidi"/>
          <w:sz w:val="24"/>
          <w:szCs w:val="24"/>
        </w:rPr>
        <w:t>that</w:t>
      </w:r>
      <w:r w:rsidR="00DA44E8" w:rsidRPr="004E150A">
        <w:rPr>
          <w:rFonts w:asciiTheme="minorBidi" w:hAnsiTheme="minorBidi" w:cstheme="minorBidi"/>
          <w:sz w:val="24"/>
          <w:szCs w:val="24"/>
        </w:rPr>
        <w:t xml:space="preserve"> the reader </w:t>
      </w:r>
      <w:r w:rsidR="008835E4" w:rsidRPr="004E150A">
        <w:rPr>
          <w:rFonts w:asciiTheme="minorBidi" w:hAnsiTheme="minorBidi" w:cstheme="minorBidi"/>
          <w:sz w:val="24"/>
          <w:szCs w:val="24"/>
        </w:rPr>
        <w:t>undergoes throughout the duration of the</w:t>
      </w:r>
      <w:r w:rsidR="00DA44E8" w:rsidRPr="004E150A">
        <w:rPr>
          <w:rFonts w:asciiTheme="minorBidi" w:hAnsiTheme="minorBidi" w:cstheme="minorBidi"/>
          <w:sz w:val="24"/>
          <w:szCs w:val="24"/>
        </w:rPr>
        <w:t xml:space="preserve"> reading, and this is usually </w:t>
      </w:r>
      <w:r w:rsidR="000A47EB" w:rsidRPr="004E150A">
        <w:rPr>
          <w:rFonts w:asciiTheme="minorBidi" w:hAnsiTheme="minorBidi" w:cstheme="minorBidi"/>
          <w:sz w:val="24"/>
          <w:szCs w:val="24"/>
        </w:rPr>
        <w:t>utilized</w:t>
      </w:r>
      <w:r w:rsidR="00DA44E8" w:rsidRPr="004E150A">
        <w:rPr>
          <w:rFonts w:asciiTheme="minorBidi" w:hAnsiTheme="minorBidi" w:cstheme="minorBidi"/>
          <w:sz w:val="24"/>
          <w:szCs w:val="24"/>
        </w:rPr>
        <w:t xml:space="preserve"> </w:t>
      </w:r>
      <w:r w:rsidR="008835E4" w:rsidRPr="004E150A">
        <w:rPr>
          <w:rFonts w:asciiTheme="minorBidi" w:hAnsiTheme="minorBidi" w:cstheme="minorBidi"/>
          <w:sz w:val="24"/>
          <w:szCs w:val="24"/>
        </w:rPr>
        <w:t>in</w:t>
      </w:r>
      <w:r w:rsidR="00DA44E8" w:rsidRPr="004E150A">
        <w:rPr>
          <w:rFonts w:asciiTheme="minorBidi" w:hAnsiTheme="minorBidi" w:cstheme="minorBidi"/>
          <w:sz w:val="24"/>
          <w:szCs w:val="24"/>
        </w:rPr>
        <w:t xml:space="preserve"> biblical narratives to assimilate hidden readings.</w:t>
      </w:r>
    </w:p>
    <w:p w14:paraId="090C7253" w14:textId="77777777" w:rsidR="00DA44E8" w:rsidRPr="004E150A" w:rsidRDefault="00DA44E8" w:rsidP="00D938A7">
      <w:pPr>
        <w:bidi w:val="0"/>
        <w:jc w:val="both"/>
        <w:rPr>
          <w:rFonts w:asciiTheme="minorBidi" w:hAnsiTheme="minorBidi" w:cstheme="minorBidi"/>
          <w:sz w:val="24"/>
          <w:szCs w:val="24"/>
        </w:rPr>
      </w:pPr>
    </w:p>
    <w:p w14:paraId="3D8A7E1E" w14:textId="77777777" w:rsidR="00DA44E8" w:rsidRDefault="00DA44E8" w:rsidP="00D938A7">
      <w:pPr>
        <w:bidi w:val="0"/>
        <w:ind w:firstLine="0"/>
        <w:jc w:val="both"/>
        <w:rPr>
          <w:rFonts w:asciiTheme="minorBidi" w:hAnsiTheme="minorBidi" w:cstheme="minorBidi"/>
          <w:b/>
          <w:bCs/>
          <w:sz w:val="24"/>
          <w:szCs w:val="24"/>
        </w:rPr>
      </w:pPr>
      <w:r w:rsidRPr="004E150A">
        <w:rPr>
          <w:rFonts w:asciiTheme="minorBidi" w:hAnsiTheme="minorBidi" w:cstheme="minorBidi"/>
          <w:b/>
          <w:bCs/>
          <w:sz w:val="24"/>
          <w:szCs w:val="24"/>
        </w:rPr>
        <w:t xml:space="preserve">Skipping Ahead or </w:t>
      </w:r>
      <w:r w:rsidR="008835E4" w:rsidRPr="004E150A">
        <w:rPr>
          <w:rFonts w:asciiTheme="minorBidi" w:hAnsiTheme="minorBidi" w:cstheme="minorBidi"/>
          <w:b/>
          <w:bCs/>
          <w:sz w:val="24"/>
          <w:szCs w:val="24"/>
        </w:rPr>
        <w:t>Falling Back</w:t>
      </w:r>
    </w:p>
    <w:p w14:paraId="051525EF" w14:textId="77777777" w:rsidR="00D938A7" w:rsidRPr="004E150A" w:rsidRDefault="00D938A7" w:rsidP="00D938A7">
      <w:pPr>
        <w:bidi w:val="0"/>
        <w:ind w:firstLine="0"/>
        <w:jc w:val="both"/>
        <w:rPr>
          <w:rFonts w:asciiTheme="minorBidi" w:hAnsiTheme="minorBidi" w:cstheme="minorBidi"/>
          <w:b/>
          <w:bCs/>
          <w:sz w:val="24"/>
          <w:szCs w:val="24"/>
        </w:rPr>
      </w:pPr>
    </w:p>
    <w:p w14:paraId="175CFDEB" w14:textId="77777777" w:rsidR="00344982"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DA44E8" w:rsidRPr="004E150A">
        <w:rPr>
          <w:rFonts w:asciiTheme="minorBidi" w:hAnsiTheme="minorBidi" w:cstheme="minorBidi"/>
          <w:sz w:val="24"/>
          <w:szCs w:val="24"/>
        </w:rPr>
        <w:t>Since</w:t>
      </w:r>
      <w:r w:rsidR="00344982" w:rsidRPr="004E150A">
        <w:rPr>
          <w:rFonts w:asciiTheme="minorBidi" w:hAnsiTheme="minorBidi" w:cstheme="minorBidi"/>
          <w:sz w:val="24"/>
          <w:szCs w:val="24"/>
        </w:rPr>
        <w:t xml:space="preserve"> this </w:t>
      </w:r>
      <w:r w:rsidR="008835E4" w:rsidRPr="004E150A">
        <w:rPr>
          <w:rFonts w:asciiTheme="minorBidi" w:hAnsiTheme="minorBidi" w:cstheme="minorBidi"/>
          <w:sz w:val="24"/>
          <w:szCs w:val="24"/>
        </w:rPr>
        <w:t xml:space="preserve">phenomenon </w:t>
      </w:r>
      <w:r w:rsidR="00344982" w:rsidRPr="004E150A">
        <w:rPr>
          <w:rFonts w:asciiTheme="minorBidi" w:hAnsiTheme="minorBidi" w:cstheme="minorBidi"/>
          <w:sz w:val="24"/>
          <w:szCs w:val="24"/>
        </w:rPr>
        <w:t xml:space="preserve">is particularly noticeable in cases in which the facts are moved from their natural place according to the </w:t>
      </w:r>
      <w:r w:rsidR="000A47EB" w:rsidRPr="004E150A">
        <w:rPr>
          <w:rFonts w:asciiTheme="minorBidi" w:hAnsiTheme="minorBidi" w:cstheme="minorBidi"/>
          <w:sz w:val="24"/>
          <w:szCs w:val="24"/>
        </w:rPr>
        <w:t>chronological</w:t>
      </w:r>
      <w:r w:rsidR="00344982" w:rsidRPr="004E150A">
        <w:rPr>
          <w:rFonts w:asciiTheme="minorBidi" w:hAnsiTheme="minorBidi" w:cstheme="minorBidi"/>
          <w:sz w:val="24"/>
          <w:szCs w:val="24"/>
        </w:rPr>
        <w:t xml:space="preserve"> continuity, we will open our analysis with the </w:t>
      </w:r>
      <w:r w:rsidR="008835E4" w:rsidRPr="004E150A">
        <w:rPr>
          <w:rFonts w:asciiTheme="minorBidi" w:hAnsiTheme="minorBidi" w:cstheme="minorBidi"/>
          <w:sz w:val="24"/>
          <w:szCs w:val="24"/>
        </w:rPr>
        <w:t>manifestations of this type</w:t>
      </w:r>
      <w:r w:rsidRPr="004E150A">
        <w:rPr>
          <w:rFonts w:asciiTheme="minorBidi" w:hAnsiTheme="minorBidi" w:cstheme="minorBidi"/>
          <w:sz w:val="24"/>
          <w:szCs w:val="24"/>
        </w:rPr>
        <w:t xml:space="preserve">. </w:t>
      </w:r>
      <w:r w:rsidR="00344982" w:rsidRPr="004E150A">
        <w:rPr>
          <w:rFonts w:asciiTheme="minorBidi" w:hAnsiTheme="minorBidi" w:cstheme="minorBidi"/>
          <w:sz w:val="24"/>
          <w:szCs w:val="24"/>
        </w:rPr>
        <w:t xml:space="preserve">In biblical narrative, we find literary facts </w:t>
      </w:r>
      <w:r w:rsidRPr="004E150A">
        <w:rPr>
          <w:rFonts w:asciiTheme="minorBidi" w:hAnsiTheme="minorBidi" w:cstheme="minorBidi"/>
          <w:sz w:val="24"/>
          <w:szCs w:val="24"/>
        </w:rPr>
        <w:t>that</w:t>
      </w:r>
      <w:r w:rsidR="00344982" w:rsidRPr="004E150A">
        <w:rPr>
          <w:rFonts w:asciiTheme="minorBidi" w:hAnsiTheme="minorBidi" w:cstheme="minorBidi"/>
          <w:sz w:val="24"/>
          <w:szCs w:val="24"/>
        </w:rPr>
        <w:t xml:space="preserve"> are </w:t>
      </w:r>
      <w:r w:rsidR="000A47EB" w:rsidRPr="004E150A">
        <w:rPr>
          <w:rFonts w:asciiTheme="minorBidi" w:hAnsiTheme="minorBidi" w:cstheme="minorBidi"/>
          <w:sz w:val="24"/>
          <w:szCs w:val="24"/>
        </w:rPr>
        <w:t>in</w:t>
      </w:r>
      <w:r w:rsidR="008835E4" w:rsidRPr="004E150A">
        <w:rPr>
          <w:rFonts w:asciiTheme="minorBidi" w:hAnsiTheme="minorBidi" w:cstheme="minorBidi"/>
          <w:sz w:val="24"/>
          <w:szCs w:val="24"/>
        </w:rPr>
        <w:t>serted</w:t>
      </w:r>
      <w:r w:rsidR="00344982" w:rsidRPr="004E150A">
        <w:rPr>
          <w:rFonts w:asciiTheme="minorBidi" w:hAnsiTheme="minorBidi" w:cstheme="minorBidi"/>
          <w:sz w:val="24"/>
          <w:szCs w:val="24"/>
        </w:rPr>
        <w:t xml:space="preserve"> </w:t>
      </w:r>
      <w:r w:rsidRPr="004E150A">
        <w:rPr>
          <w:rFonts w:asciiTheme="minorBidi" w:hAnsiTheme="minorBidi" w:cstheme="minorBidi"/>
          <w:sz w:val="24"/>
          <w:szCs w:val="24"/>
        </w:rPr>
        <w:t>out of</w:t>
      </w:r>
      <w:r w:rsidR="00344982" w:rsidRPr="004E150A">
        <w:rPr>
          <w:rFonts w:asciiTheme="minorBidi" w:hAnsiTheme="minorBidi" w:cstheme="minorBidi"/>
          <w:sz w:val="24"/>
          <w:szCs w:val="24"/>
        </w:rPr>
        <w:t xml:space="preserve"> their proper place in two </w:t>
      </w:r>
      <w:r w:rsidR="000A47EB" w:rsidRPr="004E150A">
        <w:rPr>
          <w:rFonts w:asciiTheme="minorBidi" w:hAnsiTheme="minorBidi" w:cstheme="minorBidi"/>
          <w:sz w:val="24"/>
          <w:szCs w:val="24"/>
        </w:rPr>
        <w:t>directions</w:t>
      </w:r>
      <w:r w:rsidR="008835E4" w:rsidRPr="004E150A">
        <w:rPr>
          <w:rFonts w:asciiTheme="minorBidi" w:hAnsiTheme="minorBidi" w:cstheme="minorBidi"/>
          <w:sz w:val="24"/>
          <w:szCs w:val="24"/>
        </w:rPr>
        <w:t>:</w:t>
      </w:r>
      <w:r w:rsidR="00344982" w:rsidRPr="004E150A">
        <w:rPr>
          <w:rFonts w:asciiTheme="minorBidi" w:hAnsiTheme="minorBidi" w:cstheme="minorBidi"/>
          <w:sz w:val="24"/>
          <w:szCs w:val="24"/>
        </w:rPr>
        <w:t xml:space="preserve"> </w:t>
      </w:r>
      <w:r w:rsidR="000A47EB" w:rsidRPr="004E150A">
        <w:rPr>
          <w:rFonts w:asciiTheme="minorBidi" w:hAnsiTheme="minorBidi" w:cstheme="minorBidi"/>
          <w:sz w:val="24"/>
          <w:szCs w:val="24"/>
        </w:rPr>
        <w:t>facts</w:t>
      </w:r>
      <w:r w:rsidR="00344982" w:rsidRPr="004E150A">
        <w:rPr>
          <w:rFonts w:asciiTheme="minorBidi" w:hAnsiTheme="minorBidi" w:cstheme="minorBidi"/>
          <w:sz w:val="24"/>
          <w:szCs w:val="24"/>
        </w:rPr>
        <w:t xml:space="preserve"> </w:t>
      </w:r>
      <w:r w:rsidRPr="004E150A">
        <w:rPr>
          <w:rFonts w:asciiTheme="minorBidi" w:hAnsiTheme="minorBidi" w:cstheme="minorBidi"/>
          <w:sz w:val="24"/>
          <w:szCs w:val="24"/>
        </w:rPr>
        <w:t>that</w:t>
      </w:r>
      <w:r w:rsidR="00344982" w:rsidRPr="004E150A">
        <w:rPr>
          <w:rFonts w:asciiTheme="minorBidi" w:hAnsiTheme="minorBidi" w:cstheme="minorBidi"/>
          <w:sz w:val="24"/>
          <w:szCs w:val="24"/>
        </w:rPr>
        <w:t xml:space="preserve"> should have been mentioned at an earlier point of the narrative </w:t>
      </w:r>
      <w:r w:rsidR="008835E4" w:rsidRPr="004E150A">
        <w:rPr>
          <w:rFonts w:asciiTheme="minorBidi" w:hAnsiTheme="minorBidi" w:cstheme="minorBidi"/>
          <w:sz w:val="24"/>
          <w:szCs w:val="24"/>
        </w:rPr>
        <w:t xml:space="preserve">and </w:t>
      </w:r>
      <w:r w:rsidR="00344982" w:rsidRPr="004E150A">
        <w:rPr>
          <w:rFonts w:asciiTheme="minorBidi" w:hAnsiTheme="minorBidi" w:cstheme="minorBidi"/>
          <w:sz w:val="24"/>
          <w:szCs w:val="24"/>
        </w:rPr>
        <w:t>fact</w:t>
      </w:r>
      <w:r w:rsidR="008835E4" w:rsidRPr="004E150A">
        <w:rPr>
          <w:rFonts w:asciiTheme="minorBidi" w:hAnsiTheme="minorBidi" w:cstheme="minorBidi"/>
          <w:sz w:val="24"/>
          <w:szCs w:val="24"/>
        </w:rPr>
        <w:t>s</w:t>
      </w:r>
      <w:r w:rsidR="00344982" w:rsidRPr="004E150A">
        <w:rPr>
          <w:rFonts w:asciiTheme="minorBidi" w:hAnsiTheme="minorBidi" w:cstheme="minorBidi"/>
          <w:sz w:val="24"/>
          <w:szCs w:val="24"/>
        </w:rPr>
        <w:t xml:space="preserve"> </w:t>
      </w:r>
      <w:r w:rsidRPr="004E150A">
        <w:rPr>
          <w:rFonts w:asciiTheme="minorBidi" w:hAnsiTheme="minorBidi" w:cstheme="minorBidi"/>
          <w:sz w:val="24"/>
          <w:szCs w:val="24"/>
        </w:rPr>
        <w:t>that</w:t>
      </w:r>
      <w:r w:rsidR="00344982" w:rsidRPr="004E150A">
        <w:rPr>
          <w:rFonts w:asciiTheme="minorBidi" w:hAnsiTheme="minorBidi" w:cstheme="minorBidi"/>
          <w:sz w:val="24"/>
          <w:szCs w:val="24"/>
        </w:rPr>
        <w:t xml:space="preserve"> should have</w:t>
      </w:r>
      <w:r w:rsidRPr="004E150A">
        <w:rPr>
          <w:rFonts w:asciiTheme="minorBidi" w:hAnsiTheme="minorBidi" w:cstheme="minorBidi"/>
          <w:sz w:val="24"/>
          <w:szCs w:val="24"/>
        </w:rPr>
        <w:t xml:space="preserve"> appeared only at a later point.</w:t>
      </w:r>
    </w:p>
    <w:p w14:paraId="6585EDC5" w14:textId="77777777" w:rsidR="00344982" w:rsidRPr="004E150A" w:rsidRDefault="00344982" w:rsidP="00D938A7">
      <w:pPr>
        <w:bidi w:val="0"/>
        <w:jc w:val="both"/>
        <w:rPr>
          <w:rFonts w:asciiTheme="minorBidi" w:hAnsiTheme="minorBidi" w:cstheme="minorBidi"/>
          <w:sz w:val="24"/>
          <w:szCs w:val="24"/>
        </w:rPr>
      </w:pPr>
    </w:p>
    <w:p w14:paraId="5DFF90C1" w14:textId="77777777" w:rsidR="00344982" w:rsidRDefault="00344982" w:rsidP="00D938A7">
      <w:pPr>
        <w:bidi w:val="0"/>
        <w:ind w:firstLine="0"/>
        <w:jc w:val="both"/>
        <w:rPr>
          <w:rFonts w:asciiTheme="minorBidi" w:hAnsiTheme="minorBidi" w:cstheme="minorBidi"/>
          <w:b/>
          <w:bCs/>
          <w:sz w:val="24"/>
          <w:szCs w:val="24"/>
        </w:rPr>
      </w:pPr>
      <w:r w:rsidRPr="004E150A">
        <w:rPr>
          <w:rFonts w:asciiTheme="minorBidi" w:hAnsiTheme="minorBidi" w:cstheme="minorBidi"/>
          <w:b/>
          <w:bCs/>
          <w:sz w:val="24"/>
          <w:szCs w:val="24"/>
        </w:rPr>
        <w:t>Flashback</w:t>
      </w:r>
    </w:p>
    <w:p w14:paraId="3061356C" w14:textId="77777777" w:rsidR="00D938A7" w:rsidRPr="004E150A" w:rsidRDefault="00D938A7" w:rsidP="00D938A7">
      <w:pPr>
        <w:bidi w:val="0"/>
        <w:ind w:firstLine="0"/>
        <w:jc w:val="both"/>
        <w:rPr>
          <w:rFonts w:asciiTheme="minorBidi" w:hAnsiTheme="minorBidi" w:cstheme="minorBidi"/>
          <w:sz w:val="24"/>
          <w:szCs w:val="24"/>
        </w:rPr>
      </w:pPr>
    </w:p>
    <w:p w14:paraId="1C4B4D00" w14:textId="77777777" w:rsidR="00344982"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lastRenderedPageBreak/>
        <w:tab/>
      </w:r>
      <w:r w:rsidR="00344982" w:rsidRPr="004E150A">
        <w:rPr>
          <w:rFonts w:asciiTheme="minorBidi" w:hAnsiTheme="minorBidi" w:cstheme="minorBidi"/>
          <w:sz w:val="24"/>
          <w:szCs w:val="24"/>
        </w:rPr>
        <w:t xml:space="preserve">We use the term “flashback” here to refer to the </w:t>
      </w:r>
      <w:r w:rsidR="000A47EB" w:rsidRPr="004E150A">
        <w:rPr>
          <w:rFonts w:asciiTheme="minorBidi" w:hAnsiTheme="minorBidi" w:cstheme="minorBidi"/>
          <w:sz w:val="24"/>
          <w:szCs w:val="24"/>
        </w:rPr>
        <w:t>revelation</w:t>
      </w:r>
      <w:r w:rsidR="00344982" w:rsidRPr="004E150A">
        <w:rPr>
          <w:rFonts w:asciiTheme="minorBidi" w:hAnsiTheme="minorBidi" w:cstheme="minorBidi"/>
          <w:sz w:val="24"/>
          <w:szCs w:val="24"/>
        </w:rPr>
        <w:t xml:space="preserve"> of a fact </w:t>
      </w:r>
      <w:r w:rsidRPr="004E150A">
        <w:rPr>
          <w:rFonts w:asciiTheme="minorBidi" w:hAnsiTheme="minorBidi" w:cstheme="minorBidi"/>
          <w:sz w:val="24"/>
          <w:szCs w:val="24"/>
        </w:rPr>
        <w:t>that</w:t>
      </w:r>
      <w:r w:rsidR="00344982" w:rsidRPr="004E150A">
        <w:rPr>
          <w:rFonts w:asciiTheme="minorBidi" w:hAnsiTheme="minorBidi" w:cstheme="minorBidi"/>
          <w:sz w:val="24"/>
          <w:szCs w:val="24"/>
        </w:rPr>
        <w:t xml:space="preserve"> has already taken </w:t>
      </w:r>
      <w:r w:rsidR="000A47EB" w:rsidRPr="004E150A">
        <w:rPr>
          <w:rFonts w:asciiTheme="minorBidi" w:hAnsiTheme="minorBidi" w:cstheme="minorBidi"/>
          <w:sz w:val="24"/>
          <w:szCs w:val="24"/>
        </w:rPr>
        <w:t>place</w:t>
      </w:r>
      <w:r w:rsidR="00344982" w:rsidRPr="004E150A">
        <w:rPr>
          <w:rFonts w:asciiTheme="minorBidi" w:hAnsiTheme="minorBidi" w:cstheme="minorBidi"/>
          <w:sz w:val="24"/>
          <w:szCs w:val="24"/>
        </w:rPr>
        <w:t xml:space="preserve"> at an earlier stage in the narrative.</w:t>
      </w:r>
    </w:p>
    <w:p w14:paraId="0FD5A789" w14:textId="77777777" w:rsidR="00D938A7" w:rsidRPr="004E150A" w:rsidRDefault="00D938A7" w:rsidP="00D938A7">
      <w:pPr>
        <w:bidi w:val="0"/>
        <w:jc w:val="both"/>
        <w:rPr>
          <w:rFonts w:asciiTheme="minorBidi" w:hAnsiTheme="minorBidi" w:cstheme="minorBidi"/>
          <w:sz w:val="24"/>
          <w:szCs w:val="24"/>
        </w:rPr>
      </w:pPr>
    </w:p>
    <w:p w14:paraId="1288DE88" w14:textId="77777777" w:rsidR="00344982" w:rsidRPr="004E150A" w:rsidRDefault="001467B5"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t>F</w:t>
      </w:r>
      <w:r w:rsidR="00344982" w:rsidRPr="004E150A">
        <w:rPr>
          <w:rFonts w:asciiTheme="minorBidi" w:hAnsiTheme="minorBidi" w:cstheme="minorBidi"/>
          <w:sz w:val="24"/>
          <w:szCs w:val="24"/>
        </w:rPr>
        <w:t>or example, the aim of David’s journey to Naval is</w:t>
      </w:r>
      <w:r w:rsidR="008835E4" w:rsidRPr="004E150A">
        <w:rPr>
          <w:rFonts w:asciiTheme="minorBidi" w:hAnsiTheme="minorBidi" w:cstheme="minorBidi"/>
          <w:sz w:val="24"/>
          <w:szCs w:val="24"/>
        </w:rPr>
        <w:t xml:space="preserve"> noted</w:t>
      </w:r>
      <w:r w:rsidR="00344982" w:rsidRPr="004E150A">
        <w:rPr>
          <w:rFonts w:asciiTheme="minorBidi" w:hAnsiTheme="minorBidi" w:cstheme="minorBidi"/>
          <w:sz w:val="24"/>
          <w:szCs w:val="24"/>
        </w:rPr>
        <w:t xml:space="preserve"> in the narrati</w:t>
      </w:r>
      <w:r w:rsidRPr="004E150A">
        <w:rPr>
          <w:rFonts w:asciiTheme="minorBidi" w:hAnsiTheme="minorBidi" w:cstheme="minorBidi"/>
          <w:sz w:val="24"/>
          <w:szCs w:val="24"/>
        </w:rPr>
        <w:t>ve after he has already set out</w:t>
      </w:r>
      <w:r w:rsidR="00344982" w:rsidRPr="004E150A">
        <w:rPr>
          <w:rFonts w:asciiTheme="minorBidi" w:hAnsiTheme="minorBidi" w:cstheme="minorBidi"/>
          <w:sz w:val="24"/>
          <w:szCs w:val="24"/>
        </w:rPr>
        <w:t xml:space="preserve"> and after Avi</w:t>
      </w:r>
      <w:r w:rsidR="008835E4" w:rsidRPr="004E150A">
        <w:rPr>
          <w:rFonts w:asciiTheme="minorBidi" w:hAnsiTheme="minorBidi" w:cstheme="minorBidi"/>
          <w:sz w:val="24"/>
          <w:szCs w:val="24"/>
        </w:rPr>
        <w:t xml:space="preserve">gayil has heard about </w:t>
      </w:r>
      <w:r w:rsidRPr="004E150A">
        <w:rPr>
          <w:rFonts w:asciiTheme="minorBidi" w:hAnsiTheme="minorBidi" w:cstheme="minorBidi"/>
          <w:sz w:val="24"/>
          <w:szCs w:val="24"/>
        </w:rPr>
        <w:t>his journey</w:t>
      </w:r>
      <w:r w:rsidR="008835E4" w:rsidRPr="004E150A">
        <w:rPr>
          <w:rFonts w:asciiTheme="minorBidi" w:hAnsiTheme="minorBidi" w:cstheme="minorBidi"/>
          <w:sz w:val="24"/>
          <w:szCs w:val="24"/>
        </w:rPr>
        <w:t xml:space="preserve">, </w:t>
      </w:r>
      <w:r w:rsidR="00344982" w:rsidRPr="004E150A">
        <w:rPr>
          <w:rFonts w:asciiTheme="minorBidi" w:hAnsiTheme="minorBidi" w:cstheme="minorBidi"/>
          <w:sz w:val="24"/>
          <w:szCs w:val="24"/>
        </w:rPr>
        <w:t>gone out to meet him</w:t>
      </w:r>
      <w:r w:rsidRPr="004E150A">
        <w:rPr>
          <w:rFonts w:asciiTheme="minorBidi" w:hAnsiTheme="minorBidi" w:cstheme="minorBidi"/>
          <w:sz w:val="24"/>
          <w:szCs w:val="24"/>
        </w:rPr>
        <w:t>,</w:t>
      </w:r>
      <w:r w:rsidR="00344982" w:rsidRPr="004E150A">
        <w:rPr>
          <w:rFonts w:asciiTheme="minorBidi" w:hAnsiTheme="minorBidi" w:cstheme="minorBidi"/>
          <w:sz w:val="24"/>
          <w:szCs w:val="24"/>
        </w:rPr>
        <w:t xml:space="preserve"> and </w:t>
      </w:r>
      <w:r w:rsidR="00861C62" w:rsidRPr="004E150A">
        <w:rPr>
          <w:rFonts w:asciiTheme="minorBidi" w:hAnsiTheme="minorBidi" w:cstheme="minorBidi"/>
          <w:sz w:val="24"/>
          <w:szCs w:val="24"/>
        </w:rPr>
        <w:t>confronted</w:t>
      </w:r>
      <w:r w:rsidR="00344982" w:rsidRPr="004E150A">
        <w:rPr>
          <w:rFonts w:asciiTheme="minorBidi" w:hAnsiTheme="minorBidi" w:cstheme="minorBidi"/>
          <w:sz w:val="24"/>
          <w:szCs w:val="24"/>
        </w:rPr>
        <w:t xml:space="preserve"> him (I </w:t>
      </w:r>
      <w:r w:rsidR="000A47EB" w:rsidRPr="004E150A">
        <w:rPr>
          <w:rFonts w:asciiTheme="minorBidi" w:hAnsiTheme="minorBidi" w:cstheme="minorBidi"/>
          <w:i/>
          <w:iCs/>
          <w:sz w:val="24"/>
          <w:szCs w:val="24"/>
        </w:rPr>
        <w:t>Shemuel</w:t>
      </w:r>
      <w:r w:rsidR="00344982" w:rsidRPr="004E150A">
        <w:rPr>
          <w:rFonts w:asciiTheme="minorBidi" w:hAnsiTheme="minorBidi" w:cstheme="minorBidi"/>
          <w:sz w:val="24"/>
          <w:szCs w:val="24"/>
        </w:rPr>
        <w:t xml:space="preserve"> 25:20-23):</w:t>
      </w:r>
    </w:p>
    <w:p w14:paraId="27CDBDE2" w14:textId="77777777" w:rsidR="008835E4" w:rsidRPr="004E150A" w:rsidRDefault="008835E4" w:rsidP="00D938A7">
      <w:pPr>
        <w:bidi w:val="0"/>
        <w:ind w:left="720" w:firstLine="0"/>
        <w:jc w:val="both"/>
        <w:rPr>
          <w:rFonts w:asciiTheme="minorBidi" w:hAnsiTheme="minorBidi" w:cstheme="minorBidi"/>
          <w:sz w:val="24"/>
          <w:szCs w:val="24"/>
        </w:rPr>
      </w:pPr>
    </w:p>
    <w:p w14:paraId="1AFA3C9A" w14:textId="77777777" w:rsidR="00AE4FF1" w:rsidRPr="004E150A" w:rsidRDefault="008835E4"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A</w:t>
      </w:r>
      <w:r w:rsidR="00861C62" w:rsidRPr="004E150A">
        <w:rPr>
          <w:rFonts w:asciiTheme="minorBidi" w:hAnsiTheme="minorBidi" w:cstheme="minorBidi"/>
          <w:sz w:val="24"/>
          <w:szCs w:val="24"/>
        </w:rPr>
        <w:t>nd it was</w:t>
      </w:r>
      <w:r w:rsidR="00AE4FF1" w:rsidRPr="004E150A">
        <w:rPr>
          <w:rFonts w:asciiTheme="minorBidi" w:hAnsiTheme="minorBidi" w:cstheme="minorBidi"/>
          <w:sz w:val="24"/>
          <w:szCs w:val="24"/>
        </w:rPr>
        <w:t>, as she rode on her</w:t>
      </w:r>
      <w:r w:rsidRPr="004E150A">
        <w:rPr>
          <w:rFonts w:asciiTheme="minorBidi" w:hAnsiTheme="minorBidi" w:cstheme="minorBidi"/>
          <w:sz w:val="24"/>
          <w:szCs w:val="24"/>
        </w:rPr>
        <w:t xml:space="preserve"> donkey, </w:t>
      </w:r>
      <w:r w:rsidR="00861C62" w:rsidRPr="004E150A">
        <w:rPr>
          <w:rFonts w:asciiTheme="minorBidi" w:hAnsiTheme="minorBidi" w:cstheme="minorBidi"/>
          <w:sz w:val="24"/>
          <w:szCs w:val="24"/>
        </w:rPr>
        <w:t>that</w:t>
      </w:r>
      <w:r w:rsidRPr="004E150A">
        <w:rPr>
          <w:rFonts w:asciiTheme="minorBidi" w:hAnsiTheme="minorBidi" w:cstheme="minorBidi"/>
          <w:sz w:val="24"/>
          <w:szCs w:val="24"/>
        </w:rPr>
        <w:t xml:space="preserve"> she</w:t>
      </w:r>
      <w:r w:rsidR="00AE4FF1" w:rsidRPr="004E150A">
        <w:rPr>
          <w:rFonts w:asciiTheme="minorBidi" w:hAnsiTheme="minorBidi" w:cstheme="minorBidi"/>
          <w:sz w:val="24"/>
          <w:szCs w:val="24"/>
        </w:rPr>
        <w:t xml:space="preserve"> came down by the covert of the mountain, </w:t>
      </w:r>
      <w:r w:rsidRPr="004E150A">
        <w:rPr>
          <w:rFonts w:asciiTheme="minorBidi" w:hAnsiTheme="minorBidi" w:cstheme="minorBidi"/>
          <w:sz w:val="24"/>
          <w:szCs w:val="24"/>
        </w:rPr>
        <w:t>and</w:t>
      </w:r>
      <w:r w:rsidR="00AE4FF1" w:rsidRPr="004E150A">
        <w:rPr>
          <w:rFonts w:asciiTheme="minorBidi" w:hAnsiTheme="minorBidi" w:cstheme="minorBidi"/>
          <w:sz w:val="24"/>
          <w:szCs w:val="24"/>
        </w:rPr>
        <w:t>, behold, David and his men came down</w:t>
      </w:r>
      <w:r w:rsidRPr="004E150A">
        <w:rPr>
          <w:rFonts w:asciiTheme="minorBidi" w:hAnsiTheme="minorBidi" w:cstheme="minorBidi"/>
          <w:sz w:val="24"/>
          <w:szCs w:val="24"/>
        </w:rPr>
        <w:t xml:space="preserve"> towards her; and she met them. Now David had said: “</w:t>
      </w:r>
      <w:r w:rsidR="00AE4FF1" w:rsidRPr="004E150A">
        <w:rPr>
          <w:rFonts w:asciiTheme="minorBidi" w:hAnsiTheme="minorBidi" w:cstheme="minorBidi"/>
          <w:sz w:val="24"/>
          <w:szCs w:val="24"/>
        </w:rPr>
        <w:t xml:space="preserve">Surely in vain have I kept all that this </w:t>
      </w:r>
      <w:r w:rsidRPr="004E150A">
        <w:rPr>
          <w:rFonts w:asciiTheme="minorBidi" w:hAnsiTheme="minorBidi" w:cstheme="minorBidi"/>
          <w:sz w:val="24"/>
          <w:szCs w:val="24"/>
        </w:rPr>
        <w:t>man</w:t>
      </w:r>
      <w:r w:rsidR="00AE4FF1" w:rsidRPr="004E150A">
        <w:rPr>
          <w:rFonts w:asciiTheme="minorBidi" w:hAnsiTheme="minorBidi" w:cstheme="minorBidi"/>
          <w:sz w:val="24"/>
          <w:szCs w:val="24"/>
        </w:rPr>
        <w:t xml:space="preserve"> ha</w:t>
      </w:r>
      <w:r w:rsidRPr="004E150A">
        <w:rPr>
          <w:rFonts w:asciiTheme="minorBidi" w:hAnsiTheme="minorBidi" w:cstheme="minorBidi"/>
          <w:sz w:val="24"/>
          <w:szCs w:val="24"/>
        </w:rPr>
        <w:t>s</w:t>
      </w:r>
      <w:r w:rsidR="00AE4FF1" w:rsidRPr="004E150A">
        <w:rPr>
          <w:rFonts w:asciiTheme="minorBidi" w:hAnsiTheme="minorBidi" w:cstheme="minorBidi"/>
          <w:sz w:val="24"/>
          <w:szCs w:val="24"/>
        </w:rPr>
        <w:t xml:space="preserve"> in the wilderness, so that nothing was missed of all that </w:t>
      </w:r>
      <w:r w:rsidRPr="004E150A">
        <w:rPr>
          <w:rFonts w:asciiTheme="minorBidi" w:hAnsiTheme="minorBidi" w:cstheme="minorBidi"/>
          <w:sz w:val="24"/>
          <w:szCs w:val="24"/>
        </w:rPr>
        <w:t xml:space="preserve">was his; but he has </w:t>
      </w:r>
      <w:r w:rsidR="00AE4FF1" w:rsidRPr="004E150A">
        <w:rPr>
          <w:rFonts w:asciiTheme="minorBidi" w:hAnsiTheme="minorBidi" w:cstheme="minorBidi"/>
          <w:sz w:val="24"/>
          <w:szCs w:val="24"/>
        </w:rPr>
        <w:t>returned me evil for good</w:t>
      </w:r>
      <w:r w:rsidR="00861C62" w:rsidRPr="004E150A">
        <w:rPr>
          <w:rFonts w:asciiTheme="minorBidi" w:hAnsiTheme="minorBidi" w:cstheme="minorBidi"/>
          <w:sz w:val="24"/>
          <w:szCs w:val="24"/>
        </w:rPr>
        <w:t>.</w:t>
      </w:r>
      <w:r w:rsidRPr="004E150A">
        <w:rPr>
          <w:rFonts w:asciiTheme="minorBidi" w:hAnsiTheme="minorBidi" w:cstheme="minorBidi"/>
          <w:sz w:val="24"/>
          <w:szCs w:val="24"/>
        </w:rPr>
        <w:t xml:space="preserve"> Thus may God do to all of David’s enemies </w:t>
      </w:r>
      <w:r w:rsidR="00861C62" w:rsidRPr="004E150A">
        <w:rPr>
          <w:rFonts w:asciiTheme="minorBidi" w:hAnsiTheme="minorBidi" w:cstheme="minorBidi"/>
          <w:sz w:val="24"/>
          <w:szCs w:val="24"/>
        </w:rPr>
        <w:t>and thus may He add, if I shall</w:t>
      </w:r>
      <w:r w:rsidR="00AE4FF1" w:rsidRPr="004E150A">
        <w:rPr>
          <w:rFonts w:asciiTheme="minorBidi" w:hAnsiTheme="minorBidi" w:cstheme="minorBidi"/>
          <w:sz w:val="24"/>
          <w:szCs w:val="24"/>
        </w:rPr>
        <w:t xml:space="preserve"> leave </w:t>
      </w:r>
      <w:r w:rsidR="00861C62" w:rsidRPr="004E150A">
        <w:rPr>
          <w:rFonts w:asciiTheme="minorBidi" w:hAnsiTheme="minorBidi" w:cstheme="minorBidi"/>
          <w:sz w:val="24"/>
          <w:szCs w:val="24"/>
        </w:rPr>
        <w:t xml:space="preserve">by the morning light </w:t>
      </w:r>
      <w:r w:rsidR="00AE4FF1" w:rsidRPr="004E150A">
        <w:rPr>
          <w:rFonts w:asciiTheme="minorBidi" w:hAnsiTheme="minorBidi" w:cstheme="minorBidi"/>
          <w:sz w:val="24"/>
          <w:szCs w:val="24"/>
        </w:rPr>
        <w:t xml:space="preserve">of all that </w:t>
      </w:r>
      <w:r w:rsidR="00861C62" w:rsidRPr="004E150A">
        <w:rPr>
          <w:rFonts w:asciiTheme="minorBidi" w:hAnsiTheme="minorBidi" w:cstheme="minorBidi"/>
          <w:sz w:val="24"/>
          <w:szCs w:val="24"/>
        </w:rPr>
        <w:t>is his even one who urinates at the wall!”</w:t>
      </w:r>
      <w:r w:rsidR="00AE4FF1" w:rsidRPr="004E150A">
        <w:rPr>
          <w:rFonts w:asciiTheme="minorBidi" w:hAnsiTheme="minorBidi" w:cstheme="minorBidi"/>
          <w:sz w:val="24"/>
          <w:szCs w:val="24"/>
        </w:rPr>
        <w:t xml:space="preserve"> </w:t>
      </w:r>
      <w:r w:rsidR="00861C62" w:rsidRPr="004E150A">
        <w:rPr>
          <w:rFonts w:asciiTheme="minorBidi" w:hAnsiTheme="minorBidi" w:cstheme="minorBidi"/>
          <w:sz w:val="24"/>
          <w:szCs w:val="24"/>
        </w:rPr>
        <w:t xml:space="preserve"> </w:t>
      </w:r>
      <w:r w:rsidR="00AE4FF1" w:rsidRPr="004E150A">
        <w:rPr>
          <w:rFonts w:asciiTheme="minorBidi" w:hAnsiTheme="minorBidi" w:cstheme="minorBidi"/>
          <w:sz w:val="24"/>
          <w:szCs w:val="24"/>
        </w:rPr>
        <w:t>And when A</w:t>
      </w:r>
      <w:r w:rsidR="00861C62" w:rsidRPr="004E150A">
        <w:rPr>
          <w:rFonts w:asciiTheme="minorBidi" w:hAnsiTheme="minorBidi" w:cstheme="minorBidi"/>
          <w:sz w:val="24"/>
          <w:szCs w:val="24"/>
        </w:rPr>
        <w:t>v</w:t>
      </w:r>
      <w:r w:rsidR="00AE4FF1" w:rsidRPr="004E150A">
        <w:rPr>
          <w:rFonts w:asciiTheme="minorBidi" w:hAnsiTheme="minorBidi" w:cstheme="minorBidi"/>
          <w:sz w:val="24"/>
          <w:szCs w:val="24"/>
        </w:rPr>
        <w:t>iga</w:t>
      </w:r>
      <w:r w:rsidR="00861C62" w:rsidRPr="004E150A">
        <w:rPr>
          <w:rFonts w:asciiTheme="minorBidi" w:hAnsiTheme="minorBidi" w:cstheme="minorBidi"/>
          <w:sz w:val="24"/>
          <w:szCs w:val="24"/>
        </w:rPr>
        <w:t>y</w:t>
      </w:r>
      <w:r w:rsidR="00AE4FF1" w:rsidRPr="004E150A">
        <w:rPr>
          <w:rFonts w:asciiTheme="minorBidi" w:hAnsiTheme="minorBidi" w:cstheme="minorBidi"/>
          <w:sz w:val="24"/>
          <w:szCs w:val="24"/>
        </w:rPr>
        <w:t xml:space="preserve">il saw David, she </w:t>
      </w:r>
      <w:r w:rsidR="00861C62" w:rsidRPr="004E150A">
        <w:rPr>
          <w:rFonts w:asciiTheme="minorBidi" w:hAnsiTheme="minorBidi" w:cstheme="minorBidi"/>
          <w:sz w:val="24"/>
          <w:szCs w:val="24"/>
        </w:rPr>
        <w:t>hurried and came down from her donkey, and she fell before David on her face</w:t>
      </w:r>
      <w:r w:rsidR="00AE4FF1" w:rsidRPr="004E150A">
        <w:rPr>
          <w:rFonts w:asciiTheme="minorBidi" w:hAnsiTheme="minorBidi" w:cstheme="minorBidi"/>
          <w:sz w:val="24"/>
          <w:szCs w:val="24"/>
        </w:rPr>
        <w:t xml:space="preserve"> and bowed down to the ground.</w:t>
      </w:r>
    </w:p>
    <w:p w14:paraId="0CF3ADF3" w14:textId="77777777" w:rsidR="00AE4FF1" w:rsidRPr="004E150A" w:rsidRDefault="00AE4FF1" w:rsidP="00D938A7">
      <w:pPr>
        <w:bidi w:val="0"/>
        <w:ind w:left="720" w:firstLine="0"/>
        <w:jc w:val="both"/>
        <w:rPr>
          <w:rFonts w:asciiTheme="minorBidi" w:hAnsiTheme="minorBidi" w:cstheme="minorBidi"/>
          <w:sz w:val="24"/>
          <w:szCs w:val="24"/>
        </w:rPr>
      </w:pPr>
    </w:p>
    <w:p w14:paraId="7B64FA1F" w14:textId="77777777" w:rsidR="00861C62" w:rsidRPr="004E150A"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861C62" w:rsidRPr="004E150A">
        <w:rPr>
          <w:rFonts w:asciiTheme="minorBidi" w:hAnsiTheme="minorBidi" w:cstheme="minorBidi"/>
          <w:sz w:val="24"/>
          <w:szCs w:val="24"/>
        </w:rPr>
        <w:t>Indeed</w:t>
      </w:r>
      <w:r w:rsidR="00344982" w:rsidRPr="004E150A">
        <w:rPr>
          <w:rFonts w:asciiTheme="minorBidi" w:hAnsiTheme="minorBidi" w:cstheme="minorBidi"/>
          <w:sz w:val="24"/>
          <w:szCs w:val="24"/>
        </w:rPr>
        <w:t xml:space="preserve">, it is </w:t>
      </w:r>
      <w:r w:rsidR="00861C62" w:rsidRPr="004E150A">
        <w:rPr>
          <w:rFonts w:asciiTheme="minorBidi" w:hAnsiTheme="minorBidi" w:cstheme="minorBidi"/>
          <w:sz w:val="24"/>
          <w:szCs w:val="24"/>
        </w:rPr>
        <w:t xml:space="preserve">already </w:t>
      </w:r>
      <w:r w:rsidR="00344982" w:rsidRPr="004E150A">
        <w:rPr>
          <w:rFonts w:asciiTheme="minorBidi" w:hAnsiTheme="minorBidi" w:cstheme="minorBidi"/>
          <w:sz w:val="24"/>
          <w:szCs w:val="24"/>
        </w:rPr>
        <w:t xml:space="preserve">clear </w:t>
      </w:r>
      <w:r w:rsidRPr="004E150A">
        <w:rPr>
          <w:rFonts w:asciiTheme="minorBidi" w:hAnsiTheme="minorBidi" w:cstheme="minorBidi"/>
          <w:sz w:val="24"/>
          <w:szCs w:val="24"/>
        </w:rPr>
        <w:t xml:space="preserve">to the reader </w:t>
      </w:r>
      <w:r w:rsidR="00344982" w:rsidRPr="004E150A">
        <w:rPr>
          <w:rFonts w:asciiTheme="minorBidi" w:hAnsiTheme="minorBidi" w:cstheme="minorBidi"/>
          <w:sz w:val="24"/>
          <w:szCs w:val="24"/>
        </w:rPr>
        <w:t xml:space="preserve">that the aim of David’s journey is </w:t>
      </w:r>
      <w:r w:rsidR="00861C62" w:rsidRPr="004E150A">
        <w:rPr>
          <w:rFonts w:asciiTheme="minorBidi" w:hAnsiTheme="minorBidi" w:cstheme="minorBidi"/>
          <w:sz w:val="24"/>
          <w:szCs w:val="24"/>
        </w:rPr>
        <w:t xml:space="preserve">to wage </w:t>
      </w:r>
      <w:r w:rsidR="00344982" w:rsidRPr="004E150A">
        <w:rPr>
          <w:rFonts w:asciiTheme="minorBidi" w:hAnsiTheme="minorBidi" w:cstheme="minorBidi"/>
          <w:sz w:val="24"/>
          <w:szCs w:val="24"/>
        </w:rPr>
        <w:t xml:space="preserve">war with Naval, </w:t>
      </w:r>
      <w:r w:rsidRPr="004E150A">
        <w:rPr>
          <w:rFonts w:asciiTheme="minorBidi" w:hAnsiTheme="minorBidi" w:cstheme="minorBidi"/>
          <w:sz w:val="24"/>
          <w:szCs w:val="24"/>
        </w:rPr>
        <w:t>as</w:t>
      </w:r>
      <w:r w:rsidR="00344982" w:rsidRPr="004E150A">
        <w:rPr>
          <w:rFonts w:asciiTheme="minorBidi" w:hAnsiTheme="minorBidi" w:cstheme="minorBidi"/>
          <w:sz w:val="24"/>
          <w:szCs w:val="24"/>
        </w:rPr>
        <w:t xml:space="preserve"> the </w:t>
      </w:r>
      <w:r w:rsidR="000A47EB" w:rsidRPr="004E150A">
        <w:rPr>
          <w:rFonts w:asciiTheme="minorBidi" w:hAnsiTheme="minorBidi" w:cstheme="minorBidi"/>
          <w:sz w:val="24"/>
          <w:szCs w:val="24"/>
        </w:rPr>
        <w:t>description</w:t>
      </w:r>
      <w:r w:rsidR="00344982" w:rsidRPr="004E150A">
        <w:rPr>
          <w:rFonts w:asciiTheme="minorBidi" w:hAnsiTheme="minorBidi" w:cstheme="minorBidi"/>
          <w:sz w:val="24"/>
          <w:szCs w:val="24"/>
        </w:rPr>
        <w:t xml:space="preserve"> of David’s </w:t>
      </w:r>
      <w:r w:rsidR="000A47EB" w:rsidRPr="004E150A">
        <w:rPr>
          <w:rFonts w:asciiTheme="minorBidi" w:hAnsiTheme="minorBidi" w:cstheme="minorBidi"/>
          <w:sz w:val="24"/>
          <w:szCs w:val="24"/>
        </w:rPr>
        <w:t>departure</w:t>
      </w:r>
      <w:r w:rsidR="00344982" w:rsidRPr="004E150A">
        <w:rPr>
          <w:rFonts w:asciiTheme="minorBidi" w:hAnsiTheme="minorBidi" w:cstheme="minorBidi"/>
          <w:sz w:val="24"/>
          <w:szCs w:val="24"/>
        </w:rPr>
        <w:t xml:space="preserve"> to meet Naval </w:t>
      </w:r>
      <w:r w:rsidR="00AE4FF1" w:rsidRPr="004E150A">
        <w:rPr>
          <w:rFonts w:asciiTheme="minorBidi" w:hAnsiTheme="minorBidi" w:cstheme="minorBidi"/>
          <w:sz w:val="24"/>
          <w:szCs w:val="24"/>
        </w:rPr>
        <w:t>includes the following (</w:t>
      </w:r>
      <w:r w:rsidR="00861C62" w:rsidRPr="004E150A">
        <w:rPr>
          <w:rFonts w:asciiTheme="minorBidi" w:hAnsiTheme="minorBidi" w:cstheme="minorBidi"/>
          <w:sz w:val="24"/>
          <w:szCs w:val="24"/>
        </w:rPr>
        <w:t xml:space="preserve">v. 13): </w:t>
      </w:r>
    </w:p>
    <w:p w14:paraId="6BDC75F7" w14:textId="77777777" w:rsidR="00861C62" w:rsidRPr="004E150A" w:rsidRDefault="00861C62" w:rsidP="00D938A7">
      <w:pPr>
        <w:bidi w:val="0"/>
        <w:ind w:left="720" w:firstLine="0"/>
        <w:jc w:val="both"/>
        <w:rPr>
          <w:rFonts w:asciiTheme="minorBidi" w:hAnsiTheme="minorBidi" w:cstheme="minorBidi"/>
          <w:sz w:val="24"/>
          <w:szCs w:val="24"/>
        </w:rPr>
      </w:pPr>
    </w:p>
    <w:p w14:paraId="03A66491" w14:textId="77777777" w:rsidR="00AE4FF1" w:rsidRPr="004E150A" w:rsidRDefault="00AE4FF1"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 xml:space="preserve">And David said </w:t>
      </w:r>
      <w:r w:rsidR="00861C62" w:rsidRPr="004E150A">
        <w:rPr>
          <w:rFonts w:asciiTheme="minorBidi" w:hAnsiTheme="minorBidi" w:cstheme="minorBidi"/>
          <w:sz w:val="24"/>
          <w:szCs w:val="24"/>
        </w:rPr>
        <w:t>to his men: “</w:t>
      </w:r>
      <w:r w:rsidRPr="004E150A">
        <w:rPr>
          <w:rFonts w:asciiTheme="minorBidi" w:hAnsiTheme="minorBidi" w:cstheme="minorBidi"/>
          <w:sz w:val="24"/>
          <w:szCs w:val="24"/>
        </w:rPr>
        <w:t xml:space="preserve">Gird </w:t>
      </w:r>
      <w:r w:rsidR="00861C62" w:rsidRPr="004E150A">
        <w:rPr>
          <w:rFonts w:asciiTheme="minorBidi" w:hAnsiTheme="minorBidi" w:cstheme="minorBidi"/>
          <w:sz w:val="24"/>
          <w:szCs w:val="24"/>
        </w:rPr>
        <w:t>every man his sword.”</w:t>
      </w:r>
      <w:r w:rsidRPr="004E150A">
        <w:rPr>
          <w:rFonts w:asciiTheme="minorBidi" w:hAnsiTheme="minorBidi" w:cstheme="minorBidi"/>
          <w:sz w:val="24"/>
          <w:szCs w:val="24"/>
        </w:rPr>
        <w:t xml:space="preserve"> </w:t>
      </w:r>
      <w:r w:rsidR="00861C62" w:rsidRPr="004E150A">
        <w:rPr>
          <w:rFonts w:asciiTheme="minorBidi" w:hAnsiTheme="minorBidi" w:cstheme="minorBidi"/>
          <w:sz w:val="24"/>
          <w:szCs w:val="24"/>
        </w:rPr>
        <w:t xml:space="preserve"> </w:t>
      </w:r>
      <w:r w:rsidRPr="004E150A">
        <w:rPr>
          <w:rFonts w:asciiTheme="minorBidi" w:hAnsiTheme="minorBidi" w:cstheme="minorBidi"/>
          <w:sz w:val="24"/>
          <w:szCs w:val="24"/>
        </w:rPr>
        <w:t>And they girded on every man his sword; and David also girded on his sword; and there went up aft</w:t>
      </w:r>
      <w:r w:rsidR="00861C62" w:rsidRPr="004E150A">
        <w:rPr>
          <w:rFonts w:asciiTheme="minorBidi" w:hAnsiTheme="minorBidi" w:cstheme="minorBidi"/>
          <w:sz w:val="24"/>
          <w:szCs w:val="24"/>
        </w:rPr>
        <w:t>er David about four hundred men…</w:t>
      </w:r>
      <w:r w:rsidRPr="004E150A">
        <w:rPr>
          <w:rFonts w:asciiTheme="minorBidi" w:hAnsiTheme="minorBidi" w:cstheme="minorBidi"/>
          <w:sz w:val="24"/>
          <w:szCs w:val="24"/>
        </w:rPr>
        <w:t xml:space="preserve"> </w:t>
      </w:r>
    </w:p>
    <w:p w14:paraId="216CCE71" w14:textId="77777777" w:rsidR="00861C62" w:rsidRPr="004E150A" w:rsidRDefault="00861C62" w:rsidP="00D938A7">
      <w:pPr>
        <w:bidi w:val="0"/>
        <w:ind w:left="720" w:firstLine="0"/>
        <w:jc w:val="both"/>
        <w:rPr>
          <w:rFonts w:asciiTheme="minorBidi" w:hAnsiTheme="minorBidi" w:cstheme="minorBidi"/>
          <w:sz w:val="24"/>
          <w:szCs w:val="24"/>
        </w:rPr>
      </w:pPr>
    </w:p>
    <w:p w14:paraId="66388EA1" w14:textId="77777777" w:rsidR="00AE4FF1"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AE4FF1" w:rsidRPr="004E150A">
        <w:rPr>
          <w:rFonts w:asciiTheme="minorBidi" w:hAnsiTheme="minorBidi" w:cstheme="minorBidi"/>
          <w:sz w:val="24"/>
          <w:szCs w:val="24"/>
        </w:rPr>
        <w:t>If David takes four hu</w:t>
      </w:r>
      <w:r w:rsidRPr="004E150A">
        <w:rPr>
          <w:rFonts w:asciiTheme="minorBidi" w:hAnsiTheme="minorBidi" w:cstheme="minorBidi"/>
          <w:sz w:val="24"/>
          <w:szCs w:val="24"/>
        </w:rPr>
        <w:t>ndred men with him</w:t>
      </w:r>
      <w:r w:rsidR="00AE4FF1" w:rsidRPr="004E150A">
        <w:rPr>
          <w:rFonts w:asciiTheme="minorBidi" w:hAnsiTheme="minorBidi" w:cstheme="minorBidi"/>
          <w:sz w:val="24"/>
          <w:szCs w:val="24"/>
        </w:rPr>
        <w:t xml:space="preserve"> and they all wear </w:t>
      </w:r>
      <w:r w:rsidR="000A47EB" w:rsidRPr="004E150A">
        <w:rPr>
          <w:rFonts w:asciiTheme="minorBidi" w:hAnsiTheme="minorBidi" w:cstheme="minorBidi"/>
          <w:sz w:val="24"/>
          <w:szCs w:val="24"/>
        </w:rPr>
        <w:t>swords</w:t>
      </w:r>
      <w:r w:rsidR="00AE4FF1" w:rsidRPr="004E150A">
        <w:rPr>
          <w:rFonts w:asciiTheme="minorBidi" w:hAnsiTheme="minorBidi" w:cstheme="minorBidi"/>
          <w:sz w:val="24"/>
          <w:szCs w:val="24"/>
        </w:rPr>
        <w:t>, it is clear what his aim is.</w:t>
      </w:r>
    </w:p>
    <w:p w14:paraId="22C49E91" w14:textId="77777777" w:rsidR="00D938A7" w:rsidRPr="004E150A" w:rsidRDefault="00D938A7" w:rsidP="00D938A7">
      <w:pPr>
        <w:bidi w:val="0"/>
        <w:jc w:val="both"/>
        <w:rPr>
          <w:rFonts w:asciiTheme="minorBidi" w:hAnsiTheme="minorBidi" w:cstheme="minorBidi"/>
          <w:sz w:val="24"/>
          <w:szCs w:val="24"/>
        </w:rPr>
      </w:pPr>
    </w:p>
    <w:p w14:paraId="6C03DF9D" w14:textId="77777777" w:rsidR="004B4A52" w:rsidRPr="004E150A"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AE4FF1" w:rsidRPr="004E150A">
        <w:rPr>
          <w:rFonts w:asciiTheme="minorBidi" w:hAnsiTheme="minorBidi" w:cstheme="minorBidi"/>
          <w:sz w:val="24"/>
          <w:szCs w:val="24"/>
        </w:rPr>
        <w:t>Despite this (</w:t>
      </w:r>
      <w:r w:rsidRPr="004E150A">
        <w:rPr>
          <w:rFonts w:asciiTheme="minorBidi" w:hAnsiTheme="minorBidi" w:cstheme="minorBidi"/>
          <w:sz w:val="24"/>
          <w:szCs w:val="24"/>
        </w:rPr>
        <w:t xml:space="preserve">and </w:t>
      </w:r>
      <w:r w:rsidR="00861C62" w:rsidRPr="004E150A">
        <w:rPr>
          <w:rFonts w:asciiTheme="minorBidi" w:hAnsiTheme="minorBidi" w:cstheme="minorBidi"/>
          <w:sz w:val="24"/>
          <w:szCs w:val="24"/>
        </w:rPr>
        <w:t xml:space="preserve">perhaps because of this), David’s </w:t>
      </w:r>
      <w:r w:rsidR="000A47EB" w:rsidRPr="004E150A">
        <w:rPr>
          <w:rFonts w:asciiTheme="minorBidi" w:hAnsiTheme="minorBidi" w:cstheme="minorBidi"/>
          <w:sz w:val="24"/>
          <w:szCs w:val="24"/>
        </w:rPr>
        <w:t xml:space="preserve">clear statement </w:t>
      </w:r>
      <w:r w:rsidRPr="004E150A">
        <w:rPr>
          <w:rFonts w:asciiTheme="minorBidi" w:hAnsiTheme="minorBidi" w:cstheme="minorBidi"/>
          <w:sz w:val="24"/>
          <w:szCs w:val="24"/>
        </w:rPr>
        <w:t>of purpose is delayed;</w:t>
      </w:r>
      <w:r w:rsidR="00861C62" w:rsidRPr="004E150A">
        <w:rPr>
          <w:rFonts w:asciiTheme="minorBidi" w:hAnsiTheme="minorBidi" w:cstheme="minorBidi"/>
          <w:sz w:val="24"/>
          <w:szCs w:val="24"/>
        </w:rPr>
        <w:t xml:space="preserve"> </w:t>
      </w:r>
      <w:r w:rsidRPr="004E150A">
        <w:rPr>
          <w:rFonts w:asciiTheme="minorBidi" w:hAnsiTheme="minorBidi" w:cstheme="minorBidi"/>
          <w:sz w:val="24"/>
          <w:szCs w:val="24"/>
        </w:rPr>
        <w:t>it is mentioned “not in its proper place</w:t>
      </w:r>
      <w:r w:rsidR="00861C62" w:rsidRPr="004E150A">
        <w:rPr>
          <w:rFonts w:asciiTheme="minorBidi" w:hAnsiTheme="minorBidi" w:cstheme="minorBidi"/>
          <w:sz w:val="24"/>
          <w:szCs w:val="24"/>
        </w:rPr>
        <w:t>,</w:t>
      </w:r>
      <w:r w:rsidRPr="004E150A">
        <w:rPr>
          <w:rFonts w:asciiTheme="minorBidi" w:hAnsiTheme="minorBidi" w:cstheme="minorBidi"/>
          <w:sz w:val="24"/>
          <w:szCs w:val="24"/>
        </w:rPr>
        <w:t>”</w:t>
      </w:r>
      <w:r w:rsidR="00861C62" w:rsidRPr="004E150A">
        <w:rPr>
          <w:rFonts w:asciiTheme="minorBidi" w:hAnsiTheme="minorBidi" w:cstheme="minorBidi"/>
          <w:sz w:val="24"/>
          <w:szCs w:val="24"/>
        </w:rPr>
        <w:t xml:space="preserve"> </w:t>
      </w:r>
      <w:r w:rsidRPr="004E150A">
        <w:rPr>
          <w:rFonts w:asciiTheme="minorBidi" w:hAnsiTheme="minorBidi" w:cstheme="minorBidi"/>
          <w:sz w:val="24"/>
          <w:szCs w:val="24"/>
        </w:rPr>
        <w:t>but rather interrupting</w:t>
      </w:r>
      <w:r w:rsidR="000A47EB" w:rsidRPr="004E150A">
        <w:rPr>
          <w:rFonts w:asciiTheme="minorBidi" w:hAnsiTheme="minorBidi" w:cstheme="minorBidi"/>
          <w:sz w:val="24"/>
          <w:szCs w:val="24"/>
        </w:rPr>
        <w:t xml:space="preserve"> the meeting between Avigayil and David</w:t>
      </w:r>
      <w:r w:rsidRPr="004E150A">
        <w:rPr>
          <w:rFonts w:asciiTheme="minorBidi" w:hAnsiTheme="minorBidi" w:cstheme="minorBidi"/>
          <w:sz w:val="24"/>
          <w:szCs w:val="24"/>
        </w:rPr>
        <w:t xml:space="preserve">. </w:t>
      </w:r>
      <w:r w:rsidR="000A47EB" w:rsidRPr="004E150A">
        <w:rPr>
          <w:rFonts w:asciiTheme="minorBidi" w:hAnsiTheme="minorBidi" w:cstheme="minorBidi"/>
          <w:sz w:val="24"/>
          <w:szCs w:val="24"/>
        </w:rPr>
        <w:t xml:space="preserve">The verse does not </w:t>
      </w:r>
      <w:r w:rsidRPr="004E150A">
        <w:rPr>
          <w:rFonts w:asciiTheme="minorBidi" w:hAnsiTheme="minorBidi" w:cstheme="minorBidi"/>
          <w:sz w:val="24"/>
          <w:szCs w:val="24"/>
        </w:rPr>
        <w:t>attempt</w:t>
      </w:r>
      <w:r w:rsidR="000A47EB" w:rsidRPr="004E150A">
        <w:rPr>
          <w:rFonts w:asciiTheme="minorBidi" w:hAnsiTheme="minorBidi" w:cstheme="minorBidi"/>
          <w:sz w:val="24"/>
          <w:szCs w:val="24"/>
        </w:rPr>
        <w:t xml:space="preserve"> to present David’s words as if they </w:t>
      </w:r>
      <w:r w:rsidRPr="004E150A">
        <w:rPr>
          <w:rFonts w:asciiTheme="minorBidi" w:hAnsiTheme="minorBidi" w:cstheme="minorBidi"/>
          <w:sz w:val="24"/>
          <w:szCs w:val="24"/>
        </w:rPr>
        <w:t xml:space="preserve">were </w:t>
      </w:r>
      <w:r w:rsidR="000A47EB" w:rsidRPr="004E150A">
        <w:rPr>
          <w:rFonts w:asciiTheme="minorBidi" w:hAnsiTheme="minorBidi" w:cstheme="minorBidi"/>
          <w:sz w:val="24"/>
          <w:szCs w:val="24"/>
        </w:rPr>
        <w:t>truly s</w:t>
      </w:r>
      <w:r w:rsidR="00861C62" w:rsidRPr="004E150A">
        <w:rPr>
          <w:rFonts w:asciiTheme="minorBidi" w:hAnsiTheme="minorBidi" w:cstheme="minorBidi"/>
          <w:sz w:val="24"/>
          <w:szCs w:val="24"/>
        </w:rPr>
        <w:t>t</w:t>
      </w:r>
      <w:r w:rsidR="000A47EB" w:rsidRPr="004E150A">
        <w:rPr>
          <w:rFonts w:asciiTheme="minorBidi" w:hAnsiTheme="minorBidi" w:cstheme="minorBidi"/>
          <w:sz w:val="24"/>
          <w:szCs w:val="24"/>
        </w:rPr>
        <w:t>a</w:t>
      </w:r>
      <w:r w:rsidR="00861C62" w:rsidRPr="004E150A">
        <w:rPr>
          <w:rFonts w:asciiTheme="minorBidi" w:hAnsiTheme="minorBidi" w:cstheme="minorBidi"/>
          <w:sz w:val="24"/>
          <w:szCs w:val="24"/>
        </w:rPr>
        <w:t>te</w:t>
      </w:r>
      <w:r w:rsidR="000A47EB" w:rsidRPr="004E150A">
        <w:rPr>
          <w:rFonts w:asciiTheme="minorBidi" w:hAnsiTheme="minorBidi" w:cstheme="minorBidi"/>
          <w:sz w:val="24"/>
          <w:szCs w:val="24"/>
        </w:rPr>
        <w:t>d in the encounter with Avigayil</w:t>
      </w:r>
      <w:r w:rsidR="00861C62" w:rsidRPr="004E150A">
        <w:rPr>
          <w:rFonts w:asciiTheme="minorBidi" w:hAnsiTheme="minorBidi" w:cstheme="minorBidi"/>
          <w:sz w:val="24"/>
          <w:szCs w:val="24"/>
        </w:rPr>
        <w:t>;</w:t>
      </w:r>
      <w:r w:rsidR="000A47EB" w:rsidRPr="004E150A">
        <w:rPr>
          <w:rFonts w:asciiTheme="minorBidi" w:hAnsiTheme="minorBidi" w:cstheme="minorBidi"/>
          <w:sz w:val="24"/>
          <w:szCs w:val="24"/>
        </w:rPr>
        <w:t xml:space="preserve"> the language of “And David had said” indicates something </w:t>
      </w:r>
      <w:r w:rsidRPr="004E150A">
        <w:rPr>
          <w:rFonts w:asciiTheme="minorBidi" w:hAnsiTheme="minorBidi" w:cstheme="minorBidi"/>
          <w:sz w:val="24"/>
          <w:szCs w:val="24"/>
        </w:rPr>
        <w:t xml:space="preserve">said </w:t>
      </w:r>
      <w:r w:rsidR="000A47EB" w:rsidRPr="004E150A">
        <w:rPr>
          <w:rFonts w:asciiTheme="minorBidi" w:hAnsiTheme="minorBidi" w:cstheme="minorBidi"/>
          <w:sz w:val="24"/>
          <w:szCs w:val="24"/>
        </w:rPr>
        <w:t>in the past</w:t>
      </w:r>
      <w:r w:rsidRPr="004E150A">
        <w:rPr>
          <w:rFonts w:asciiTheme="minorBidi" w:hAnsiTheme="minorBidi" w:cstheme="minorBidi"/>
          <w:sz w:val="24"/>
          <w:szCs w:val="24"/>
        </w:rPr>
        <w:t xml:space="preserve"> – he actually </w:t>
      </w:r>
      <w:r w:rsidR="000A47EB" w:rsidRPr="004E150A">
        <w:rPr>
          <w:rFonts w:asciiTheme="minorBidi" w:hAnsiTheme="minorBidi" w:cstheme="minorBidi"/>
          <w:sz w:val="24"/>
          <w:szCs w:val="24"/>
        </w:rPr>
        <w:t>said this (</w:t>
      </w:r>
      <w:r w:rsidR="00861C62" w:rsidRPr="004E150A">
        <w:rPr>
          <w:rFonts w:asciiTheme="minorBidi" w:hAnsiTheme="minorBidi" w:cstheme="minorBidi"/>
          <w:sz w:val="24"/>
          <w:szCs w:val="24"/>
        </w:rPr>
        <w:t>if only in his own mind</w:t>
      </w:r>
      <w:r w:rsidR="000A47EB" w:rsidRPr="004E150A">
        <w:rPr>
          <w:rFonts w:asciiTheme="minorBidi" w:hAnsiTheme="minorBidi" w:cstheme="minorBidi"/>
          <w:sz w:val="24"/>
          <w:szCs w:val="24"/>
        </w:rPr>
        <w:t xml:space="preserve">) before he </w:t>
      </w:r>
      <w:r w:rsidR="00861C62" w:rsidRPr="004E150A">
        <w:rPr>
          <w:rFonts w:asciiTheme="minorBidi" w:hAnsiTheme="minorBidi" w:cstheme="minorBidi"/>
          <w:sz w:val="24"/>
          <w:szCs w:val="24"/>
        </w:rPr>
        <w:t xml:space="preserve">set out on </w:t>
      </w:r>
      <w:r w:rsidR="000A47EB" w:rsidRPr="004E150A">
        <w:rPr>
          <w:rFonts w:asciiTheme="minorBidi" w:hAnsiTheme="minorBidi" w:cstheme="minorBidi"/>
          <w:sz w:val="24"/>
          <w:szCs w:val="24"/>
        </w:rPr>
        <w:t>his journey to Naval</w:t>
      </w:r>
      <w:r w:rsidR="00861C62" w:rsidRPr="004E150A">
        <w:rPr>
          <w:rFonts w:asciiTheme="minorBidi" w:hAnsiTheme="minorBidi" w:cstheme="minorBidi"/>
          <w:sz w:val="24"/>
          <w:szCs w:val="24"/>
        </w:rPr>
        <w:t>’s estate</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p>
    <w:p w14:paraId="6BA67A0D" w14:textId="77777777" w:rsidR="004B4A52" w:rsidRPr="004E150A" w:rsidRDefault="004B4A52" w:rsidP="00D938A7">
      <w:pPr>
        <w:bidi w:val="0"/>
        <w:jc w:val="both"/>
        <w:rPr>
          <w:rFonts w:asciiTheme="minorBidi" w:hAnsiTheme="minorBidi" w:cstheme="minorBidi"/>
          <w:sz w:val="24"/>
          <w:szCs w:val="24"/>
        </w:rPr>
      </w:pPr>
    </w:p>
    <w:p w14:paraId="6CA533D7" w14:textId="77777777" w:rsidR="00861C62" w:rsidRPr="004E150A"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0A47EB" w:rsidRPr="004E150A">
        <w:rPr>
          <w:rFonts w:asciiTheme="minorBidi" w:hAnsiTheme="minorBidi" w:cstheme="minorBidi"/>
          <w:sz w:val="24"/>
          <w:szCs w:val="24"/>
        </w:rPr>
        <w:t>Naturally, there is a unique aim in citing this fact only now, not in its natural place</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Pr="004E150A">
        <w:rPr>
          <w:rFonts w:asciiTheme="minorBidi" w:hAnsiTheme="minorBidi" w:cstheme="minorBidi"/>
          <w:sz w:val="24"/>
          <w:szCs w:val="24"/>
        </w:rPr>
        <w:t xml:space="preserve">When the </w:t>
      </w:r>
      <w:r w:rsidR="000A47EB" w:rsidRPr="004E150A">
        <w:rPr>
          <w:rFonts w:asciiTheme="minorBidi" w:hAnsiTheme="minorBidi" w:cstheme="minorBidi"/>
          <w:sz w:val="24"/>
          <w:szCs w:val="24"/>
        </w:rPr>
        <w:t>reader</w:t>
      </w:r>
      <w:r w:rsidRPr="004E150A">
        <w:rPr>
          <w:rFonts w:asciiTheme="minorBidi" w:hAnsiTheme="minorBidi" w:cstheme="minorBidi"/>
          <w:sz w:val="24"/>
          <w:szCs w:val="24"/>
        </w:rPr>
        <w:t xml:space="preserve"> encounters this statement in the midst of the description of the encounter between David and Avigayil, he</w:t>
      </w:r>
      <w:r w:rsidR="000A47EB" w:rsidRPr="004E150A">
        <w:rPr>
          <w:rFonts w:asciiTheme="minorBidi" w:hAnsiTheme="minorBidi" w:cstheme="minorBidi"/>
          <w:sz w:val="24"/>
          <w:szCs w:val="24"/>
        </w:rPr>
        <w:t xml:space="preserve"> is compelled</w:t>
      </w:r>
      <w:r w:rsidR="007C670B" w:rsidRPr="004E150A">
        <w:rPr>
          <w:rFonts w:asciiTheme="minorBidi" w:hAnsiTheme="minorBidi" w:cstheme="minorBidi"/>
          <w:sz w:val="24"/>
          <w:szCs w:val="24"/>
        </w:rPr>
        <w:t xml:space="preserve"> </w:t>
      </w:r>
      <w:r w:rsidR="00861C62" w:rsidRPr="004E150A">
        <w:rPr>
          <w:rFonts w:asciiTheme="minorBidi" w:hAnsiTheme="minorBidi" w:cstheme="minorBidi"/>
          <w:sz w:val="24"/>
          <w:szCs w:val="24"/>
        </w:rPr>
        <w:t>to respond to the meaning</w:t>
      </w:r>
      <w:r w:rsidR="007C670B" w:rsidRPr="004E150A">
        <w:rPr>
          <w:rFonts w:asciiTheme="minorBidi" w:hAnsiTheme="minorBidi" w:cstheme="minorBidi"/>
          <w:sz w:val="24"/>
          <w:szCs w:val="24"/>
        </w:rPr>
        <w:t xml:space="preserve"> of the fact </w:t>
      </w:r>
      <w:r w:rsidR="00861C62" w:rsidRPr="004E150A">
        <w:rPr>
          <w:rFonts w:asciiTheme="minorBidi" w:hAnsiTheme="minorBidi" w:cstheme="minorBidi"/>
          <w:sz w:val="24"/>
          <w:szCs w:val="24"/>
        </w:rPr>
        <w:t xml:space="preserve">as </w:t>
      </w:r>
      <w:r w:rsidR="007C670B" w:rsidRPr="004E150A">
        <w:rPr>
          <w:rFonts w:asciiTheme="minorBidi" w:hAnsiTheme="minorBidi" w:cstheme="minorBidi"/>
          <w:sz w:val="24"/>
          <w:szCs w:val="24"/>
        </w:rPr>
        <w:t>mentioned in a new context</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7C670B" w:rsidRPr="004E150A">
        <w:rPr>
          <w:rFonts w:asciiTheme="minorBidi" w:hAnsiTheme="minorBidi" w:cstheme="minorBidi"/>
          <w:sz w:val="24"/>
          <w:szCs w:val="24"/>
        </w:rPr>
        <w:t xml:space="preserve">In the case </w:t>
      </w:r>
      <w:r w:rsidR="00861C62" w:rsidRPr="004E150A">
        <w:rPr>
          <w:rFonts w:asciiTheme="minorBidi" w:hAnsiTheme="minorBidi" w:cstheme="minorBidi"/>
          <w:sz w:val="24"/>
          <w:szCs w:val="24"/>
        </w:rPr>
        <w:t>before us, citing David’s scheme</w:t>
      </w:r>
      <w:r w:rsidR="007C670B" w:rsidRPr="004E150A">
        <w:rPr>
          <w:rFonts w:asciiTheme="minorBidi" w:hAnsiTheme="minorBidi" w:cstheme="minorBidi"/>
          <w:sz w:val="24"/>
          <w:szCs w:val="24"/>
        </w:rPr>
        <w:t xml:space="preserve"> before Avigayil opens her mouth contributes to the great tension and the urgent need of Avigayil to appease David</w:t>
      </w:r>
      <w:r w:rsidR="007B5855" w:rsidRPr="004E150A">
        <w:rPr>
          <w:rFonts w:asciiTheme="minorBidi" w:hAnsiTheme="minorBidi" w:cstheme="minorBidi"/>
          <w:sz w:val="24"/>
          <w:szCs w:val="24"/>
        </w:rPr>
        <w:t xml:space="preserve">.  </w:t>
      </w:r>
      <w:r w:rsidR="007C670B" w:rsidRPr="004E150A">
        <w:rPr>
          <w:rFonts w:asciiTheme="minorBidi" w:hAnsiTheme="minorBidi" w:cstheme="minorBidi"/>
          <w:sz w:val="24"/>
          <w:szCs w:val="24"/>
        </w:rPr>
        <w:t xml:space="preserve">We are not talking about an expedition with the aim of </w:t>
      </w:r>
      <w:r w:rsidR="00861C62" w:rsidRPr="004E150A">
        <w:rPr>
          <w:rFonts w:asciiTheme="minorBidi" w:hAnsiTheme="minorBidi" w:cstheme="minorBidi"/>
          <w:sz w:val="24"/>
          <w:szCs w:val="24"/>
        </w:rPr>
        <w:t>intimidation</w:t>
      </w:r>
      <w:r w:rsidR="007C670B" w:rsidRPr="004E150A">
        <w:rPr>
          <w:rFonts w:asciiTheme="minorBidi" w:hAnsiTheme="minorBidi" w:cstheme="minorBidi"/>
          <w:sz w:val="24"/>
          <w:szCs w:val="24"/>
        </w:rPr>
        <w:t xml:space="preserve"> or </w:t>
      </w:r>
      <w:r w:rsidR="00861C62" w:rsidRPr="004E150A">
        <w:rPr>
          <w:rFonts w:asciiTheme="minorBidi" w:hAnsiTheme="minorBidi" w:cstheme="minorBidi"/>
          <w:sz w:val="24"/>
          <w:szCs w:val="24"/>
        </w:rPr>
        <w:t xml:space="preserve">harassment, </w:t>
      </w:r>
      <w:r w:rsidR="007C670B" w:rsidRPr="004E150A">
        <w:rPr>
          <w:rFonts w:asciiTheme="minorBidi" w:hAnsiTheme="minorBidi" w:cstheme="minorBidi"/>
          <w:sz w:val="24"/>
          <w:szCs w:val="24"/>
        </w:rPr>
        <w:t xml:space="preserve">but </w:t>
      </w:r>
      <w:r w:rsidR="00861C62" w:rsidRPr="004E150A">
        <w:rPr>
          <w:rFonts w:asciiTheme="minorBidi" w:hAnsiTheme="minorBidi" w:cstheme="minorBidi"/>
          <w:sz w:val="24"/>
          <w:szCs w:val="24"/>
        </w:rPr>
        <w:t>an impending massacre</w:t>
      </w:r>
      <w:r w:rsidR="007C670B" w:rsidRPr="004E150A">
        <w:rPr>
          <w:rFonts w:asciiTheme="minorBidi" w:hAnsiTheme="minorBidi" w:cstheme="minorBidi"/>
          <w:sz w:val="24"/>
          <w:szCs w:val="24"/>
        </w:rPr>
        <w:t xml:space="preserve">! In the language of an oath, David </w:t>
      </w:r>
      <w:r w:rsidR="00861C62" w:rsidRPr="004E150A">
        <w:rPr>
          <w:rFonts w:asciiTheme="minorBidi" w:hAnsiTheme="minorBidi" w:cstheme="minorBidi"/>
          <w:sz w:val="24"/>
          <w:szCs w:val="24"/>
        </w:rPr>
        <w:t xml:space="preserve">later </w:t>
      </w:r>
      <w:r w:rsidR="007C670B" w:rsidRPr="004E150A">
        <w:rPr>
          <w:rFonts w:asciiTheme="minorBidi" w:hAnsiTheme="minorBidi" w:cstheme="minorBidi"/>
          <w:sz w:val="24"/>
          <w:szCs w:val="24"/>
        </w:rPr>
        <w:t>explains the point of his journey (</w:t>
      </w:r>
      <w:r w:rsidR="00861C62" w:rsidRPr="004E150A">
        <w:rPr>
          <w:rFonts w:asciiTheme="minorBidi" w:hAnsiTheme="minorBidi" w:cstheme="minorBidi"/>
          <w:sz w:val="24"/>
          <w:szCs w:val="24"/>
        </w:rPr>
        <w:t xml:space="preserve">v. </w:t>
      </w:r>
      <w:r w:rsidR="007C670B" w:rsidRPr="004E150A">
        <w:rPr>
          <w:rFonts w:asciiTheme="minorBidi" w:hAnsiTheme="minorBidi" w:cstheme="minorBidi"/>
          <w:sz w:val="24"/>
          <w:szCs w:val="24"/>
        </w:rPr>
        <w:t xml:space="preserve">34): </w:t>
      </w:r>
    </w:p>
    <w:p w14:paraId="18C2A755" w14:textId="77777777" w:rsidR="00861C62" w:rsidRPr="004E150A" w:rsidRDefault="00861C62" w:rsidP="00D938A7">
      <w:pPr>
        <w:bidi w:val="0"/>
        <w:ind w:left="720" w:firstLine="0"/>
        <w:jc w:val="both"/>
        <w:rPr>
          <w:rFonts w:asciiTheme="minorBidi" w:hAnsiTheme="minorBidi" w:cstheme="minorBidi"/>
          <w:sz w:val="24"/>
          <w:szCs w:val="24"/>
        </w:rPr>
      </w:pPr>
    </w:p>
    <w:p w14:paraId="7E9A34D4" w14:textId="77777777" w:rsidR="007C670B" w:rsidRPr="004E150A" w:rsidRDefault="007C670B"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w:t>
      </w:r>
      <w:r w:rsidR="00D20DD8" w:rsidRPr="004E150A">
        <w:rPr>
          <w:rFonts w:asciiTheme="minorBidi" w:hAnsiTheme="minorBidi" w:cstheme="minorBidi"/>
          <w:sz w:val="24"/>
          <w:szCs w:val="24"/>
        </w:rPr>
        <w:t>Indeed, it is true, as the Lord, God of Israel, W</w:t>
      </w:r>
      <w:r w:rsidRPr="004E150A">
        <w:rPr>
          <w:rFonts w:asciiTheme="minorBidi" w:hAnsiTheme="minorBidi" w:cstheme="minorBidi"/>
          <w:sz w:val="24"/>
          <w:szCs w:val="24"/>
        </w:rPr>
        <w:t>ho ha</w:t>
      </w:r>
      <w:r w:rsidR="00D07AD8" w:rsidRPr="004E150A">
        <w:rPr>
          <w:rFonts w:asciiTheme="minorBidi" w:hAnsiTheme="minorBidi" w:cstheme="minorBidi"/>
          <w:sz w:val="24"/>
          <w:szCs w:val="24"/>
        </w:rPr>
        <w:t>s withheld</w:t>
      </w:r>
      <w:r w:rsidRPr="004E150A">
        <w:rPr>
          <w:rFonts w:asciiTheme="minorBidi" w:hAnsiTheme="minorBidi" w:cstheme="minorBidi"/>
          <w:sz w:val="24"/>
          <w:szCs w:val="24"/>
        </w:rPr>
        <w:t xml:space="preserve"> me from hurting </w:t>
      </w:r>
      <w:r w:rsidR="00D07AD8" w:rsidRPr="004E150A">
        <w:rPr>
          <w:rFonts w:asciiTheme="minorBidi" w:hAnsiTheme="minorBidi" w:cstheme="minorBidi"/>
          <w:sz w:val="24"/>
          <w:szCs w:val="24"/>
        </w:rPr>
        <w:t>you</w:t>
      </w:r>
      <w:r w:rsidRPr="004E150A">
        <w:rPr>
          <w:rFonts w:asciiTheme="minorBidi" w:hAnsiTheme="minorBidi" w:cstheme="minorBidi"/>
          <w:sz w:val="24"/>
          <w:szCs w:val="24"/>
        </w:rPr>
        <w:t xml:space="preserve">, </w:t>
      </w:r>
      <w:r w:rsidR="004B4A52" w:rsidRPr="004E150A">
        <w:rPr>
          <w:rFonts w:asciiTheme="minorBidi" w:hAnsiTheme="minorBidi" w:cstheme="minorBidi"/>
          <w:sz w:val="24"/>
          <w:szCs w:val="24"/>
        </w:rPr>
        <w:t>lives: H</w:t>
      </w:r>
      <w:r w:rsidR="00D20DD8" w:rsidRPr="004E150A">
        <w:rPr>
          <w:rFonts w:asciiTheme="minorBidi" w:hAnsiTheme="minorBidi" w:cstheme="minorBidi"/>
          <w:sz w:val="24"/>
          <w:szCs w:val="24"/>
        </w:rPr>
        <w:t>ad you not hurried</w:t>
      </w:r>
      <w:r w:rsidRPr="004E150A">
        <w:rPr>
          <w:rFonts w:asciiTheme="minorBidi" w:hAnsiTheme="minorBidi" w:cstheme="minorBidi"/>
          <w:sz w:val="24"/>
          <w:szCs w:val="24"/>
        </w:rPr>
        <w:t xml:space="preserve"> and come to meet me, </w:t>
      </w:r>
      <w:r w:rsidR="00D20DD8" w:rsidRPr="004E150A">
        <w:rPr>
          <w:rFonts w:asciiTheme="minorBidi" w:hAnsiTheme="minorBidi" w:cstheme="minorBidi"/>
          <w:sz w:val="24"/>
          <w:szCs w:val="24"/>
        </w:rPr>
        <w:t xml:space="preserve">surely there </w:t>
      </w:r>
      <w:r w:rsidR="00D20DD8" w:rsidRPr="004E150A">
        <w:rPr>
          <w:rFonts w:asciiTheme="minorBidi" w:hAnsiTheme="minorBidi" w:cstheme="minorBidi"/>
          <w:sz w:val="24"/>
          <w:szCs w:val="24"/>
        </w:rPr>
        <w:lastRenderedPageBreak/>
        <w:t>one would not have been left to Naval by the morning light even one who urinates at the wall</w:t>
      </w:r>
      <w:r w:rsidRPr="004E150A">
        <w:rPr>
          <w:rFonts w:asciiTheme="minorBidi" w:hAnsiTheme="minorBidi" w:cstheme="minorBidi"/>
          <w:sz w:val="24"/>
          <w:szCs w:val="24"/>
        </w:rPr>
        <w:t>.”</w:t>
      </w:r>
      <w:r w:rsidRPr="004E150A">
        <w:rPr>
          <w:rStyle w:val="FootnoteCharacters"/>
          <w:rFonts w:asciiTheme="minorBidi" w:hAnsiTheme="minorBidi" w:cstheme="minorBidi"/>
          <w:sz w:val="24"/>
          <w:szCs w:val="24"/>
          <w:vertAlign w:val="superscript"/>
        </w:rPr>
        <w:footnoteReference w:id="6"/>
      </w:r>
    </w:p>
    <w:p w14:paraId="7CE997C2" w14:textId="77777777" w:rsidR="00861C62" w:rsidRPr="004E150A" w:rsidRDefault="00861C62" w:rsidP="00D938A7">
      <w:pPr>
        <w:bidi w:val="0"/>
        <w:ind w:left="720" w:firstLine="0"/>
        <w:jc w:val="both"/>
        <w:rPr>
          <w:rFonts w:asciiTheme="minorBidi" w:hAnsiTheme="minorBidi" w:cstheme="minorBidi"/>
          <w:sz w:val="24"/>
          <w:szCs w:val="24"/>
        </w:rPr>
      </w:pPr>
    </w:p>
    <w:p w14:paraId="286FD94D" w14:textId="77777777" w:rsidR="007C670B" w:rsidRPr="004E150A"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D20DD8" w:rsidRPr="004E150A">
        <w:rPr>
          <w:rFonts w:asciiTheme="minorBidi" w:hAnsiTheme="minorBidi" w:cstheme="minorBidi"/>
          <w:sz w:val="24"/>
          <w:szCs w:val="24"/>
        </w:rPr>
        <w:t xml:space="preserve">Inserting this fact here is not only important in understanding </w:t>
      </w:r>
      <w:r w:rsidR="007C670B" w:rsidRPr="004E150A">
        <w:rPr>
          <w:rFonts w:asciiTheme="minorBidi" w:hAnsiTheme="minorBidi" w:cstheme="minorBidi"/>
          <w:sz w:val="24"/>
          <w:szCs w:val="24"/>
        </w:rPr>
        <w:t>the urgency of appeasing David</w:t>
      </w:r>
      <w:r w:rsidR="00D20DD8" w:rsidRPr="004E150A">
        <w:rPr>
          <w:rFonts w:asciiTheme="minorBidi" w:hAnsiTheme="minorBidi" w:cstheme="minorBidi"/>
          <w:sz w:val="24"/>
          <w:szCs w:val="24"/>
        </w:rPr>
        <w:t>; it also underscores t</w:t>
      </w:r>
      <w:r w:rsidR="007C670B" w:rsidRPr="004E150A">
        <w:rPr>
          <w:rFonts w:asciiTheme="minorBidi" w:hAnsiTheme="minorBidi" w:cstheme="minorBidi"/>
          <w:sz w:val="24"/>
          <w:szCs w:val="24"/>
        </w:rPr>
        <w:t>he great wisdom of Avigayil</w:t>
      </w:r>
      <w:r w:rsidRPr="004E150A">
        <w:rPr>
          <w:rFonts w:asciiTheme="minorBidi" w:hAnsiTheme="minorBidi" w:cstheme="minorBidi"/>
          <w:sz w:val="24"/>
          <w:szCs w:val="24"/>
        </w:rPr>
        <w:t xml:space="preserve">. </w:t>
      </w:r>
      <w:r w:rsidR="00D20DD8" w:rsidRPr="004E150A">
        <w:rPr>
          <w:rFonts w:asciiTheme="minorBidi" w:hAnsiTheme="minorBidi" w:cstheme="minorBidi"/>
          <w:sz w:val="24"/>
          <w:szCs w:val="24"/>
        </w:rPr>
        <w:t>Despite the fact that David i</w:t>
      </w:r>
      <w:r w:rsidR="007C670B" w:rsidRPr="004E150A">
        <w:rPr>
          <w:rFonts w:asciiTheme="minorBidi" w:hAnsiTheme="minorBidi" w:cstheme="minorBidi"/>
          <w:sz w:val="24"/>
          <w:szCs w:val="24"/>
        </w:rPr>
        <w:t xml:space="preserve">s eager to exterminate the house of Naval, Avigayil </w:t>
      </w:r>
      <w:r w:rsidR="00D07AD8" w:rsidRPr="004E150A">
        <w:rPr>
          <w:rFonts w:asciiTheme="minorBidi" w:hAnsiTheme="minorBidi" w:cstheme="minorBidi"/>
          <w:sz w:val="24"/>
          <w:szCs w:val="24"/>
        </w:rPr>
        <w:t>succeeds</w:t>
      </w:r>
      <w:r w:rsidR="007C670B" w:rsidRPr="004E150A">
        <w:rPr>
          <w:rFonts w:asciiTheme="minorBidi" w:hAnsiTheme="minorBidi" w:cstheme="minorBidi"/>
          <w:sz w:val="24"/>
          <w:szCs w:val="24"/>
        </w:rPr>
        <w:t xml:space="preserve"> in her </w:t>
      </w:r>
      <w:r w:rsidR="00D20DD8" w:rsidRPr="004E150A">
        <w:rPr>
          <w:rFonts w:asciiTheme="minorBidi" w:hAnsiTheme="minorBidi" w:cstheme="minorBidi"/>
          <w:sz w:val="24"/>
          <w:szCs w:val="24"/>
        </w:rPr>
        <w:t>mission</w:t>
      </w:r>
      <w:r w:rsidR="007C670B" w:rsidRPr="004E150A">
        <w:rPr>
          <w:rFonts w:asciiTheme="minorBidi" w:hAnsiTheme="minorBidi" w:cstheme="minorBidi"/>
          <w:sz w:val="24"/>
          <w:szCs w:val="24"/>
        </w:rPr>
        <w:t xml:space="preserve"> and appeases him.</w:t>
      </w:r>
    </w:p>
    <w:p w14:paraId="65F02122" w14:textId="77777777" w:rsidR="007C670B" w:rsidRPr="004E150A" w:rsidRDefault="007C670B" w:rsidP="00D938A7">
      <w:pPr>
        <w:bidi w:val="0"/>
        <w:jc w:val="both"/>
        <w:rPr>
          <w:rFonts w:asciiTheme="minorBidi" w:hAnsiTheme="minorBidi" w:cstheme="minorBidi"/>
          <w:sz w:val="24"/>
          <w:szCs w:val="24"/>
        </w:rPr>
      </w:pPr>
    </w:p>
    <w:p w14:paraId="4833FE1A" w14:textId="77777777" w:rsidR="007C670B" w:rsidRDefault="007C670B" w:rsidP="00D938A7">
      <w:pPr>
        <w:bidi w:val="0"/>
        <w:ind w:firstLine="0"/>
        <w:jc w:val="both"/>
        <w:rPr>
          <w:rFonts w:asciiTheme="minorBidi" w:hAnsiTheme="minorBidi" w:cstheme="minorBidi"/>
          <w:b/>
          <w:bCs/>
          <w:sz w:val="24"/>
          <w:szCs w:val="24"/>
        </w:rPr>
      </w:pPr>
      <w:r w:rsidRPr="004E150A">
        <w:rPr>
          <w:rFonts w:asciiTheme="minorBidi" w:hAnsiTheme="minorBidi" w:cstheme="minorBidi"/>
          <w:b/>
          <w:bCs/>
          <w:sz w:val="24"/>
          <w:szCs w:val="24"/>
        </w:rPr>
        <w:t>Looking Back</w:t>
      </w:r>
    </w:p>
    <w:p w14:paraId="0DA802BD" w14:textId="77777777" w:rsidR="00D938A7" w:rsidRPr="004E150A" w:rsidRDefault="00D938A7" w:rsidP="00D938A7">
      <w:pPr>
        <w:bidi w:val="0"/>
        <w:ind w:firstLine="0"/>
        <w:jc w:val="both"/>
        <w:rPr>
          <w:rFonts w:asciiTheme="minorBidi" w:hAnsiTheme="minorBidi" w:cstheme="minorBidi"/>
          <w:b/>
          <w:bCs/>
          <w:sz w:val="24"/>
          <w:szCs w:val="24"/>
        </w:rPr>
      </w:pPr>
    </w:p>
    <w:p w14:paraId="017DD798" w14:textId="77777777" w:rsidR="007C670B"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7C670B" w:rsidRPr="004E150A">
        <w:rPr>
          <w:rFonts w:asciiTheme="minorBidi" w:hAnsiTheme="minorBidi" w:cstheme="minorBidi"/>
          <w:sz w:val="24"/>
          <w:szCs w:val="24"/>
        </w:rPr>
        <w:t xml:space="preserve">This </w:t>
      </w:r>
      <w:r w:rsidR="00D20DD8" w:rsidRPr="004E150A">
        <w:rPr>
          <w:rFonts w:asciiTheme="minorBidi" w:hAnsiTheme="minorBidi" w:cstheme="minorBidi"/>
          <w:sz w:val="24"/>
          <w:szCs w:val="24"/>
        </w:rPr>
        <w:t>case</w:t>
      </w:r>
      <w:r w:rsidR="007C670B" w:rsidRPr="004E150A">
        <w:rPr>
          <w:rFonts w:asciiTheme="minorBidi" w:hAnsiTheme="minorBidi" w:cstheme="minorBidi"/>
          <w:sz w:val="24"/>
          <w:szCs w:val="24"/>
        </w:rPr>
        <w:t xml:space="preserve"> is a</w:t>
      </w:r>
      <w:r w:rsidRPr="004E150A">
        <w:rPr>
          <w:rFonts w:asciiTheme="minorBidi" w:hAnsiTheme="minorBidi" w:cstheme="minorBidi"/>
          <w:sz w:val="24"/>
          <w:szCs w:val="24"/>
        </w:rPr>
        <w:t>n obvious</w:t>
      </w:r>
      <w:r w:rsidR="007C670B" w:rsidRPr="004E150A">
        <w:rPr>
          <w:rFonts w:asciiTheme="minorBidi" w:hAnsiTheme="minorBidi" w:cstheme="minorBidi"/>
          <w:sz w:val="24"/>
          <w:szCs w:val="24"/>
        </w:rPr>
        <w:t xml:space="preserve"> example of th</w:t>
      </w:r>
      <w:r w:rsidR="00D20DD8" w:rsidRPr="004E150A">
        <w:rPr>
          <w:rFonts w:asciiTheme="minorBidi" w:hAnsiTheme="minorBidi" w:cstheme="minorBidi"/>
          <w:sz w:val="24"/>
          <w:szCs w:val="24"/>
        </w:rPr>
        <w:t xml:space="preserve">is phenomenon: the </w:t>
      </w:r>
      <w:r w:rsidR="007C670B" w:rsidRPr="004E150A">
        <w:rPr>
          <w:rFonts w:asciiTheme="minorBidi" w:hAnsiTheme="minorBidi" w:cstheme="minorBidi"/>
          <w:sz w:val="24"/>
          <w:szCs w:val="24"/>
        </w:rPr>
        <w:t>verse</w:t>
      </w:r>
      <w:r w:rsidR="00D20DD8" w:rsidRPr="004E150A">
        <w:rPr>
          <w:rFonts w:asciiTheme="minorBidi" w:hAnsiTheme="minorBidi" w:cstheme="minorBidi"/>
          <w:sz w:val="24"/>
          <w:szCs w:val="24"/>
        </w:rPr>
        <w:t xml:space="preserve"> is alluding to the reader that incidents reported now have in fact taken place befo</w:t>
      </w:r>
      <w:r w:rsidR="007C670B" w:rsidRPr="004E150A">
        <w:rPr>
          <w:rFonts w:asciiTheme="minorBidi" w:hAnsiTheme="minorBidi" w:cstheme="minorBidi"/>
          <w:sz w:val="24"/>
          <w:szCs w:val="24"/>
        </w:rPr>
        <w:t>re this</w:t>
      </w:r>
      <w:r w:rsidR="00D20DD8" w:rsidRPr="004E150A">
        <w:rPr>
          <w:rFonts w:asciiTheme="minorBidi" w:hAnsiTheme="minorBidi" w:cstheme="minorBidi"/>
          <w:sz w:val="24"/>
          <w:szCs w:val="24"/>
        </w:rPr>
        <w:t xml:space="preserve"> time</w:t>
      </w:r>
      <w:r w:rsidRPr="004E150A">
        <w:rPr>
          <w:rFonts w:asciiTheme="minorBidi" w:hAnsiTheme="minorBidi" w:cstheme="minorBidi"/>
          <w:sz w:val="24"/>
          <w:szCs w:val="24"/>
        </w:rPr>
        <w:t xml:space="preserve">. </w:t>
      </w:r>
      <w:r w:rsidR="007C670B" w:rsidRPr="004E150A">
        <w:rPr>
          <w:rFonts w:asciiTheme="minorBidi" w:hAnsiTheme="minorBidi" w:cstheme="minorBidi"/>
          <w:sz w:val="24"/>
          <w:szCs w:val="24"/>
        </w:rPr>
        <w:t>Sometimes, the integration of a flashback is included in the verse in a more delicate way, woven into the continuity of the plot</w:t>
      </w:r>
      <w:r w:rsidRPr="004E150A">
        <w:rPr>
          <w:rFonts w:asciiTheme="minorBidi" w:hAnsiTheme="minorBidi" w:cstheme="minorBidi"/>
          <w:sz w:val="24"/>
          <w:szCs w:val="24"/>
        </w:rPr>
        <w:t xml:space="preserve">. </w:t>
      </w:r>
      <w:r w:rsidR="007C670B" w:rsidRPr="004E150A">
        <w:rPr>
          <w:rFonts w:asciiTheme="minorBidi" w:hAnsiTheme="minorBidi" w:cstheme="minorBidi"/>
          <w:sz w:val="24"/>
          <w:szCs w:val="24"/>
        </w:rPr>
        <w:t>In these cases, it may be that the term used by Weiss, “a look back</w:t>
      </w:r>
      <w:r w:rsidRPr="004E150A">
        <w:rPr>
          <w:rFonts w:asciiTheme="minorBidi" w:hAnsiTheme="minorBidi" w:cstheme="minorBidi"/>
          <w:sz w:val="24"/>
          <w:szCs w:val="24"/>
        </w:rPr>
        <w:t>,</w:t>
      </w:r>
      <w:r w:rsidR="007C670B" w:rsidRPr="004E150A">
        <w:rPr>
          <w:rFonts w:asciiTheme="minorBidi" w:hAnsiTheme="minorBidi" w:cstheme="minorBidi"/>
          <w:sz w:val="24"/>
          <w:szCs w:val="24"/>
        </w:rPr>
        <w:t xml:space="preserve">” is more precise than the accepted term of the </w:t>
      </w:r>
      <w:r w:rsidRPr="004E150A">
        <w:rPr>
          <w:rFonts w:asciiTheme="minorBidi" w:hAnsiTheme="minorBidi" w:cstheme="minorBidi"/>
          <w:sz w:val="24"/>
          <w:szCs w:val="24"/>
        </w:rPr>
        <w:t>“</w:t>
      </w:r>
      <w:r w:rsidR="007C670B" w:rsidRPr="004E150A">
        <w:rPr>
          <w:rFonts w:asciiTheme="minorBidi" w:hAnsiTheme="minorBidi" w:cstheme="minorBidi"/>
          <w:sz w:val="24"/>
          <w:szCs w:val="24"/>
        </w:rPr>
        <w:t>flashback</w:t>
      </w:r>
      <w:r w:rsidR="007B5855" w:rsidRPr="004E150A">
        <w:rPr>
          <w:rFonts w:asciiTheme="minorBidi" w:hAnsiTheme="minorBidi" w:cstheme="minorBidi"/>
          <w:sz w:val="24"/>
          <w:szCs w:val="24"/>
        </w:rPr>
        <w:t>.</w:t>
      </w:r>
      <w:r w:rsidRPr="004E150A">
        <w:rPr>
          <w:rFonts w:asciiTheme="minorBidi" w:hAnsiTheme="minorBidi" w:cstheme="minorBidi"/>
          <w:sz w:val="24"/>
          <w:szCs w:val="24"/>
        </w:rPr>
        <w:t>”</w:t>
      </w:r>
      <w:r w:rsidR="001F0E20" w:rsidRPr="00D938A7">
        <w:rPr>
          <w:rStyle w:val="FootnoteCharacters"/>
          <w:rFonts w:asciiTheme="minorBidi" w:hAnsiTheme="minorBidi" w:cstheme="minorBidi"/>
          <w:sz w:val="20"/>
          <w:szCs w:val="20"/>
        </w:rPr>
        <w:footnoteReference w:id="7"/>
      </w:r>
    </w:p>
    <w:p w14:paraId="53C487E8" w14:textId="77777777" w:rsidR="00D938A7" w:rsidRPr="004E150A" w:rsidRDefault="00D938A7" w:rsidP="00D938A7">
      <w:pPr>
        <w:bidi w:val="0"/>
        <w:jc w:val="both"/>
        <w:rPr>
          <w:rFonts w:asciiTheme="minorBidi" w:hAnsiTheme="minorBidi" w:cstheme="minorBidi"/>
          <w:sz w:val="24"/>
          <w:szCs w:val="24"/>
        </w:rPr>
      </w:pPr>
    </w:p>
    <w:p w14:paraId="359EB722" w14:textId="77777777" w:rsidR="005B06FA" w:rsidRPr="004E150A"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7C670B" w:rsidRPr="004E150A">
        <w:rPr>
          <w:rFonts w:asciiTheme="minorBidi" w:hAnsiTheme="minorBidi" w:cstheme="minorBidi"/>
          <w:sz w:val="24"/>
          <w:szCs w:val="24"/>
        </w:rPr>
        <w:t>Thus,</w:t>
      </w:r>
      <w:r w:rsidR="001F0E20" w:rsidRPr="004E150A">
        <w:rPr>
          <w:rFonts w:asciiTheme="minorBidi" w:hAnsiTheme="minorBidi" w:cstheme="minorBidi"/>
          <w:sz w:val="24"/>
          <w:szCs w:val="24"/>
        </w:rPr>
        <w:t xml:space="preserve"> for example, when Yosef’s brothers stand in front of the Egyptian ruler who is treating them harshly, they say (</w:t>
      </w:r>
      <w:r w:rsidR="001F0E20" w:rsidRPr="004E150A">
        <w:rPr>
          <w:rFonts w:asciiTheme="minorBidi" w:hAnsiTheme="minorBidi" w:cstheme="minorBidi"/>
          <w:i/>
          <w:iCs/>
          <w:sz w:val="24"/>
          <w:szCs w:val="24"/>
        </w:rPr>
        <w:t>Bereishit</w:t>
      </w:r>
      <w:r w:rsidR="001F0E20" w:rsidRPr="004E150A">
        <w:rPr>
          <w:rFonts w:asciiTheme="minorBidi" w:hAnsiTheme="minorBidi" w:cstheme="minorBidi"/>
          <w:sz w:val="24"/>
          <w:szCs w:val="24"/>
        </w:rPr>
        <w:t xml:space="preserve"> 42:2</w:t>
      </w:r>
      <w:r w:rsidR="005B06FA" w:rsidRPr="004E150A">
        <w:rPr>
          <w:rFonts w:asciiTheme="minorBidi" w:hAnsiTheme="minorBidi" w:cstheme="minorBidi"/>
          <w:sz w:val="24"/>
          <w:szCs w:val="24"/>
        </w:rPr>
        <w:t>1</w:t>
      </w:r>
      <w:r w:rsidR="001F0E20" w:rsidRPr="004E150A">
        <w:rPr>
          <w:rFonts w:asciiTheme="minorBidi" w:hAnsiTheme="minorBidi" w:cstheme="minorBidi"/>
          <w:sz w:val="24"/>
          <w:szCs w:val="24"/>
        </w:rPr>
        <w:t xml:space="preserve">), </w:t>
      </w:r>
      <w:bookmarkStart w:id="0" w:name="an_gen:42:21"/>
      <w:bookmarkEnd w:id="0"/>
      <w:r w:rsidRPr="004E150A">
        <w:rPr>
          <w:rFonts w:asciiTheme="minorBidi" w:hAnsiTheme="minorBidi" w:cstheme="minorBidi"/>
          <w:sz w:val="24"/>
          <w:szCs w:val="24"/>
        </w:rPr>
        <w:t>“</w:t>
      </w:r>
      <w:r w:rsidR="001F0E20" w:rsidRPr="004E150A">
        <w:rPr>
          <w:rFonts w:asciiTheme="minorBidi" w:hAnsiTheme="minorBidi" w:cstheme="minorBidi"/>
          <w:sz w:val="24"/>
          <w:szCs w:val="24"/>
        </w:rPr>
        <w:t xml:space="preserve">We are </w:t>
      </w:r>
      <w:r w:rsidR="00D20DD8" w:rsidRPr="004E150A">
        <w:rPr>
          <w:rFonts w:asciiTheme="minorBidi" w:hAnsiTheme="minorBidi" w:cstheme="minorBidi"/>
          <w:sz w:val="24"/>
          <w:szCs w:val="24"/>
        </w:rPr>
        <w:t>surely</w:t>
      </w:r>
      <w:r w:rsidR="001F0E20" w:rsidRPr="004E150A">
        <w:rPr>
          <w:rFonts w:asciiTheme="minorBidi" w:hAnsiTheme="minorBidi" w:cstheme="minorBidi"/>
          <w:sz w:val="24"/>
          <w:szCs w:val="24"/>
        </w:rPr>
        <w:t xml:space="preserve"> guilty concerning our brother, in that we saw the distress of his soul, when he be</w:t>
      </w:r>
      <w:r w:rsidR="00D20DD8" w:rsidRPr="004E150A">
        <w:rPr>
          <w:rFonts w:asciiTheme="minorBidi" w:hAnsiTheme="minorBidi" w:cstheme="minorBidi"/>
          <w:sz w:val="24"/>
          <w:szCs w:val="24"/>
        </w:rPr>
        <w:t>seeched</w:t>
      </w:r>
      <w:r w:rsidR="001F0E20" w:rsidRPr="004E150A">
        <w:rPr>
          <w:rFonts w:asciiTheme="minorBidi" w:hAnsiTheme="minorBidi" w:cstheme="minorBidi"/>
          <w:sz w:val="24"/>
          <w:szCs w:val="24"/>
        </w:rPr>
        <w:t xml:space="preserve"> us, and we would not </w:t>
      </w:r>
      <w:r w:rsidR="00D20DD8" w:rsidRPr="004E150A">
        <w:rPr>
          <w:rFonts w:asciiTheme="minorBidi" w:hAnsiTheme="minorBidi" w:cstheme="minorBidi"/>
          <w:sz w:val="24"/>
          <w:szCs w:val="24"/>
        </w:rPr>
        <w:t>listen</w:t>
      </w:r>
      <w:r w:rsidR="001F0E20" w:rsidRPr="004E150A">
        <w:rPr>
          <w:rFonts w:asciiTheme="minorBidi" w:hAnsiTheme="minorBidi" w:cstheme="minorBidi"/>
          <w:sz w:val="24"/>
          <w:szCs w:val="24"/>
        </w:rPr>
        <w:t>; therefore is this distress come upon</w:t>
      </w:r>
      <w:r w:rsidR="005B06FA" w:rsidRPr="004E150A">
        <w:rPr>
          <w:rFonts w:asciiTheme="minorBidi" w:hAnsiTheme="minorBidi" w:cstheme="minorBidi"/>
          <w:sz w:val="24"/>
          <w:szCs w:val="24"/>
        </w:rPr>
        <w:t xml:space="preserve"> us</w:t>
      </w:r>
      <w:r w:rsidRPr="004E150A">
        <w:rPr>
          <w:rFonts w:asciiTheme="minorBidi" w:hAnsiTheme="minorBidi" w:cstheme="minorBidi"/>
          <w:sz w:val="24"/>
          <w:szCs w:val="24"/>
        </w:rPr>
        <w:t>.</w:t>
      </w:r>
      <w:r w:rsidR="005B06FA"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5B06FA" w:rsidRPr="004E150A">
        <w:rPr>
          <w:rFonts w:asciiTheme="minorBidi" w:hAnsiTheme="minorBidi" w:cstheme="minorBidi"/>
          <w:sz w:val="24"/>
          <w:szCs w:val="24"/>
        </w:rPr>
        <w:t>Only now does the reader hear for t</w:t>
      </w:r>
      <w:r w:rsidRPr="004E150A">
        <w:rPr>
          <w:rFonts w:asciiTheme="minorBidi" w:hAnsiTheme="minorBidi" w:cstheme="minorBidi"/>
          <w:sz w:val="24"/>
          <w:szCs w:val="24"/>
        </w:rPr>
        <w:t>he first time that when Yosef wa</w:t>
      </w:r>
      <w:r w:rsidR="005B06FA" w:rsidRPr="004E150A">
        <w:rPr>
          <w:rFonts w:asciiTheme="minorBidi" w:hAnsiTheme="minorBidi" w:cstheme="minorBidi"/>
          <w:sz w:val="24"/>
          <w:szCs w:val="24"/>
        </w:rPr>
        <w:t>s cast into the pit, he beg</w:t>
      </w:r>
      <w:r w:rsidRPr="004E150A">
        <w:rPr>
          <w:rFonts w:asciiTheme="minorBidi" w:hAnsiTheme="minorBidi" w:cstheme="minorBidi"/>
          <w:sz w:val="24"/>
          <w:szCs w:val="24"/>
        </w:rPr>
        <w:t>ged</w:t>
      </w:r>
      <w:r w:rsidR="00D20DD8" w:rsidRPr="004E150A">
        <w:rPr>
          <w:rFonts w:asciiTheme="minorBidi" w:hAnsiTheme="minorBidi" w:cstheme="minorBidi"/>
          <w:sz w:val="24"/>
          <w:szCs w:val="24"/>
        </w:rPr>
        <w:t xml:space="preserve"> </w:t>
      </w:r>
      <w:r w:rsidR="005B06FA" w:rsidRPr="004E150A">
        <w:rPr>
          <w:rFonts w:asciiTheme="minorBidi" w:hAnsiTheme="minorBidi" w:cstheme="minorBidi"/>
          <w:sz w:val="24"/>
          <w:szCs w:val="24"/>
        </w:rPr>
        <w:t>his brothers for mercy, to no avail</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Pr="004E150A">
        <w:rPr>
          <w:rFonts w:asciiTheme="minorBidi" w:hAnsiTheme="minorBidi" w:cstheme="minorBidi"/>
          <w:sz w:val="24"/>
          <w:szCs w:val="24"/>
        </w:rPr>
        <w:t>T</w:t>
      </w:r>
      <w:r w:rsidR="005B06FA" w:rsidRPr="004E150A">
        <w:rPr>
          <w:rFonts w:asciiTheme="minorBidi" w:hAnsiTheme="minorBidi" w:cstheme="minorBidi"/>
          <w:sz w:val="24"/>
          <w:szCs w:val="24"/>
        </w:rPr>
        <w:t xml:space="preserve">his fact is well integrated into </w:t>
      </w:r>
      <w:r w:rsidRPr="004E150A">
        <w:rPr>
          <w:rFonts w:asciiTheme="minorBidi" w:hAnsiTheme="minorBidi" w:cstheme="minorBidi"/>
          <w:sz w:val="24"/>
          <w:szCs w:val="24"/>
        </w:rPr>
        <w:t>the place where it is mentioned;</w:t>
      </w:r>
      <w:r w:rsidR="005B06FA" w:rsidRPr="004E150A">
        <w:rPr>
          <w:rFonts w:asciiTheme="minorBidi" w:hAnsiTheme="minorBidi" w:cstheme="minorBidi"/>
          <w:sz w:val="24"/>
          <w:szCs w:val="24"/>
        </w:rPr>
        <w:t xml:space="preserve"> at the time</w:t>
      </w:r>
      <w:r w:rsidRPr="004E150A">
        <w:rPr>
          <w:rFonts w:asciiTheme="minorBidi" w:hAnsiTheme="minorBidi" w:cstheme="minorBidi"/>
          <w:sz w:val="24"/>
          <w:szCs w:val="24"/>
        </w:rPr>
        <w:t xml:space="preserve"> it is noted,</w:t>
      </w:r>
      <w:r w:rsidR="005B06FA" w:rsidRPr="004E150A">
        <w:rPr>
          <w:rFonts w:asciiTheme="minorBidi" w:hAnsiTheme="minorBidi" w:cstheme="minorBidi"/>
          <w:sz w:val="24"/>
          <w:szCs w:val="24"/>
        </w:rPr>
        <w:t xml:space="preserve"> the brothers are recalling this matter</w:t>
      </w:r>
      <w:r w:rsidR="00D20DD8" w:rsidRPr="004E150A">
        <w:rPr>
          <w:rFonts w:asciiTheme="minorBidi" w:hAnsiTheme="minorBidi" w:cstheme="minorBidi"/>
          <w:sz w:val="24"/>
          <w:szCs w:val="24"/>
        </w:rPr>
        <w:t>,</w:t>
      </w:r>
      <w:r w:rsidR="005B06FA" w:rsidRPr="004E150A">
        <w:rPr>
          <w:rFonts w:asciiTheme="minorBidi" w:hAnsiTheme="minorBidi" w:cstheme="minorBidi"/>
          <w:sz w:val="24"/>
          <w:szCs w:val="24"/>
        </w:rPr>
        <w:t xml:space="preserve"> and the verse is re</w:t>
      </w:r>
      <w:r w:rsidR="00D20DD8" w:rsidRPr="004E150A">
        <w:rPr>
          <w:rFonts w:asciiTheme="minorBidi" w:hAnsiTheme="minorBidi" w:cstheme="minorBidi"/>
          <w:sz w:val="24"/>
          <w:szCs w:val="24"/>
        </w:rPr>
        <w:t>lating their thoughts and words</w:t>
      </w:r>
      <w:r w:rsidRPr="004E150A">
        <w:rPr>
          <w:rFonts w:asciiTheme="minorBidi" w:hAnsiTheme="minorBidi" w:cstheme="minorBidi"/>
          <w:sz w:val="24"/>
          <w:szCs w:val="24"/>
        </w:rPr>
        <w:t>. H</w:t>
      </w:r>
      <w:r w:rsidR="005B06FA" w:rsidRPr="004E150A">
        <w:rPr>
          <w:rFonts w:asciiTheme="minorBidi" w:hAnsiTheme="minorBidi" w:cstheme="minorBidi"/>
          <w:sz w:val="24"/>
          <w:szCs w:val="24"/>
        </w:rPr>
        <w:t>owever</w:t>
      </w:r>
      <w:r w:rsidR="00D20DD8" w:rsidRPr="004E150A">
        <w:rPr>
          <w:rFonts w:asciiTheme="minorBidi" w:hAnsiTheme="minorBidi" w:cstheme="minorBidi"/>
          <w:sz w:val="24"/>
          <w:szCs w:val="24"/>
        </w:rPr>
        <w:t>,</w:t>
      </w:r>
      <w:r w:rsidR="005B06FA" w:rsidRPr="004E150A">
        <w:rPr>
          <w:rFonts w:asciiTheme="minorBidi" w:hAnsiTheme="minorBidi" w:cstheme="minorBidi"/>
          <w:sz w:val="24"/>
          <w:szCs w:val="24"/>
        </w:rPr>
        <w:t xml:space="preserve"> from the viewpoint of the reader, this is a fact </w:t>
      </w:r>
      <w:r w:rsidRPr="004E150A">
        <w:rPr>
          <w:rFonts w:asciiTheme="minorBidi" w:hAnsiTheme="minorBidi" w:cstheme="minorBidi"/>
          <w:sz w:val="24"/>
          <w:szCs w:val="24"/>
        </w:rPr>
        <w:t>that</w:t>
      </w:r>
      <w:r w:rsidR="005B06FA" w:rsidRPr="004E150A">
        <w:rPr>
          <w:rFonts w:asciiTheme="minorBidi" w:hAnsiTheme="minorBidi" w:cstheme="minorBidi"/>
          <w:sz w:val="24"/>
          <w:szCs w:val="24"/>
        </w:rPr>
        <w:t xml:space="preserve"> completes something which has happened long before and is </w:t>
      </w:r>
      <w:r w:rsidR="00D07AD8" w:rsidRPr="004E150A">
        <w:rPr>
          <w:rFonts w:asciiTheme="minorBidi" w:hAnsiTheme="minorBidi" w:cstheme="minorBidi"/>
          <w:sz w:val="24"/>
          <w:szCs w:val="24"/>
        </w:rPr>
        <w:t>not</w:t>
      </w:r>
      <w:r w:rsidRPr="004E150A">
        <w:rPr>
          <w:rFonts w:asciiTheme="minorBidi" w:hAnsiTheme="minorBidi" w:cstheme="minorBidi"/>
          <w:sz w:val="24"/>
          <w:szCs w:val="24"/>
        </w:rPr>
        <w:t xml:space="preserve"> mentioned in its “</w:t>
      </w:r>
      <w:r w:rsidR="005B06FA" w:rsidRPr="004E150A">
        <w:rPr>
          <w:rFonts w:asciiTheme="minorBidi" w:hAnsiTheme="minorBidi" w:cstheme="minorBidi"/>
          <w:sz w:val="24"/>
          <w:szCs w:val="24"/>
        </w:rPr>
        <w:t xml:space="preserve">natural </w:t>
      </w:r>
      <w:r w:rsidR="00D07AD8" w:rsidRPr="004E150A">
        <w:rPr>
          <w:rFonts w:asciiTheme="minorBidi" w:hAnsiTheme="minorBidi" w:cstheme="minorBidi"/>
          <w:sz w:val="24"/>
          <w:szCs w:val="24"/>
        </w:rPr>
        <w:t>place</w:t>
      </w:r>
      <w:r w:rsidRPr="004E150A">
        <w:rPr>
          <w:rFonts w:asciiTheme="minorBidi" w:hAnsiTheme="minorBidi" w:cstheme="minorBidi"/>
          <w:sz w:val="24"/>
          <w:szCs w:val="24"/>
        </w:rPr>
        <w:t>.”</w:t>
      </w:r>
    </w:p>
    <w:p w14:paraId="24E46F37" w14:textId="77777777" w:rsidR="00D938A7" w:rsidRDefault="00D938A7" w:rsidP="00D938A7">
      <w:pPr>
        <w:bidi w:val="0"/>
        <w:jc w:val="both"/>
        <w:rPr>
          <w:rFonts w:asciiTheme="minorBidi" w:hAnsiTheme="minorBidi" w:cstheme="minorBidi"/>
          <w:sz w:val="24"/>
          <w:szCs w:val="24"/>
        </w:rPr>
      </w:pPr>
    </w:p>
    <w:p w14:paraId="6A8B5EFB" w14:textId="77777777" w:rsidR="00C64880" w:rsidRPr="004E150A"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5B06FA" w:rsidRPr="004E150A">
        <w:rPr>
          <w:rFonts w:asciiTheme="minorBidi" w:hAnsiTheme="minorBidi" w:cstheme="minorBidi"/>
          <w:sz w:val="24"/>
          <w:szCs w:val="24"/>
        </w:rPr>
        <w:t xml:space="preserve">Why </w:t>
      </w:r>
      <w:r w:rsidRPr="004E150A">
        <w:rPr>
          <w:rFonts w:asciiTheme="minorBidi" w:hAnsiTheme="minorBidi" w:cstheme="minorBidi"/>
          <w:sz w:val="24"/>
          <w:szCs w:val="24"/>
        </w:rPr>
        <w:t>was the mention of</w:t>
      </w:r>
      <w:r w:rsidR="005B06FA" w:rsidRPr="004E150A">
        <w:rPr>
          <w:rFonts w:asciiTheme="minorBidi" w:hAnsiTheme="minorBidi" w:cstheme="minorBidi"/>
          <w:sz w:val="24"/>
          <w:szCs w:val="24"/>
        </w:rPr>
        <w:t xml:space="preserve"> Yosef’s supplications delayed until this point? Meir Weiss writes: “</w:t>
      </w:r>
      <w:r w:rsidR="00D20DD8" w:rsidRPr="004E150A">
        <w:rPr>
          <w:rFonts w:asciiTheme="minorBidi" w:hAnsiTheme="minorBidi" w:cstheme="minorBidi"/>
          <w:sz w:val="24"/>
          <w:szCs w:val="24"/>
        </w:rPr>
        <w:t>By way of filling in a detail not known until this point, this</w:t>
      </w:r>
      <w:r w:rsidR="005B06FA" w:rsidRPr="004E150A">
        <w:rPr>
          <w:rFonts w:asciiTheme="minorBidi" w:hAnsiTheme="minorBidi" w:cstheme="minorBidi"/>
          <w:sz w:val="24"/>
          <w:szCs w:val="24"/>
        </w:rPr>
        <w:t xml:space="preserve"> look back gives us an opportunity to turn our </w:t>
      </w:r>
      <w:r w:rsidR="00D20DD8" w:rsidRPr="004E150A">
        <w:rPr>
          <w:rFonts w:asciiTheme="minorBidi" w:hAnsiTheme="minorBidi" w:cstheme="minorBidi"/>
          <w:sz w:val="24"/>
          <w:szCs w:val="24"/>
        </w:rPr>
        <w:t>attention</w:t>
      </w:r>
      <w:r w:rsidR="005B06FA" w:rsidRPr="004E150A">
        <w:rPr>
          <w:rFonts w:asciiTheme="minorBidi" w:hAnsiTheme="minorBidi" w:cstheme="minorBidi"/>
          <w:sz w:val="24"/>
          <w:szCs w:val="24"/>
        </w:rPr>
        <w:t xml:space="preserve"> to the </w:t>
      </w:r>
      <w:r w:rsidR="00D20DD8" w:rsidRPr="004E150A">
        <w:rPr>
          <w:rFonts w:asciiTheme="minorBidi" w:hAnsiTheme="minorBidi" w:cstheme="minorBidi"/>
          <w:sz w:val="24"/>
          <w:szCs w:val="24"/>
        </w:rPr>
        <w:t xml:space="preserve">brothers’ </w:t>
      </w:r>
      <w:r w:rsidR="00D70033" w:rsidRPr="004E150A">
        <w:rPr>
          <w:rFonts w:asciiTheme="minorBidi" w:hAnsiTheme="minorBidi" w:cstheme="minorBidi"/>
          <w:sz w:val="24"/>
          <w:szCs w:val="24"/>
        </w:rPr>
        <w:t>conscience.”</w:t>
      </w:r>
      <w:r w:rsidR="00D70033" w:rsidRPr="004E150A">
        <w:rPr>
          <w:rStyle w:val="FootnoteCharacters"/>
          <w:rFonts w:asciiTheme="minorBidi" w:hAnsiTheme="minorBidi" w:cstheme="minorBidi"/>
          <w:sz w:val="24"/>
          <w:szCs w:val="24"/>
          <w:vertAlign w:val="superscript"/>
        </w:rPr>
        <w:footnoteReference w:id="8"/>
      </w:r>
      <w:r w:rsidR="00D70033" w:rsidRPr="004E150A">
        <w:rPr>
          <w:rFonts w:asciiTheme="minorBidi" w:hAnsiTheme="minorBidi" w:cstheme="minorBidi"/>
          <w:sz w:val="24"/>
          <w:szCs w:val="24"/>
        </w:rPr>
        <w:t xml:space="preserve"> In other words, were this fact mentioned at the </w:t>
      </w:r>
      <w:r w:rsidR="00D07AD8" w:rsidRPr="004E150A">
        <w:rPr>
          <w:rFonts w:asciiTheme="minorBidi" w:hAnsiTheme="minorBidi" w:cstheme="minorBidi"/>
          <w:sz w:val="24"/>
          <w:szCs w:val="24"/>
        </w:rPr>
        <w:t>time</w:t>
      </w:r>
      <w:r w:rsidR="00D70033" w:rsidRPr="004E150A">
        <w:rPr>
          <w:rFonts w:asciiTheme="minorBidi" w:hAnsiTheme="minorBidi" w:cstheme="minorBidi"/>
          <w:sz w:val="24"/>
          <w:szCs w:val="24"/>
        </w:rPr>
        <w:t xml:space="preserve"> that Yosef </w:t>
      </w:r>
      <w:r w:rsidRPr="004E150A">
        <w:rPr>
          <w:rFonts w:asciiTheme="minorBidi" w:hAnsiTheme="minorBidi" w:cstheme="minorBidi"/>
          <w:sz w:val="24"/>
          <w:szCs w:val="24"/>
        </w:rPr>
        <w:t>wa</w:t>
      </w:r>
      <w:r w:rsidR="00D70033" w:rsidRPr="004E150A">
        <w:rPr>
          <w:rFonts w:asciiTheme="minorBidi" w:hAnsiTheme="minorBidi" w:cstheme="minorBidi"/>
          <w:sz w:val="24"/>
          <w:szCs w:val="24"/>
        </w:rPr>
        <w:t>s</w:t>
      </w:r>
      <w:r w:rsidRPr="004E150A">
        <w:rPr>
          <w:rFonts w:asciiTheme="minorBidi" w:hAnsiTheme="minorBidi" w:cstheme="minorBidi"/>
          <w:sz w:val="24"/>
          <w:szCs w:val="24"/>
        </w:rPr>
        <w:t xml:space="preserve"> actually thrown into the pit (c</w:t>
      </w:r>
      <w:r w:rsidR="00D70033" w:rsidRPr="004E150A">
        <w:rPr>
          <w:rFonts w:asciiTheme="minorBidi" w:hAnsiTheme="minorBidi" w:cstheme="minorBidi"/>
          <w:sz w:val="24"/>
          <w:szCs w:val="24"/>
        </w:rPr>
        <w:t xml:space="preserve">hapter 37), this would be </w:t>
      </w:r>
      <w:r w:rsidR="00D07AD8" w:rsidRPr="004E150A">
        <w:rPr>
          <w:rFonts w:asciiTheme="minorBidi" w:hAnsiTheme="minorBidi" w:cstheme="minorBidi"/>
          <w:sz w:val="24"/>
          <w:szCs w:val="24"/>
        </w:rPr>
        <w:t>another</w:t>
      </w:r>
      <w:r w:rsidR="00D70033" w:rsidRPr="004E150A">
        <w:rPr>
          <w:rFonts w:asciiTheme="minorBidi" w:hAnsiTheme="minorBidi" w:cstheme="minorBidi"/>
          <w:sz w:val="24"/>
          <w:szCs w:val="24"/>
        </w:rPr>
        <w:t xml:space="preserve"> fact </w:t>
      </w:r>
      <w:r w:rsidR="00D20DD8" w:rsidRPr="004E150A">
        <w:rPr>
          <w:rFonts w:asciiTheme="minorBidi" w:hAnsiTheme="minorBidi" w:cstheme="minorBidi"/>
          <w:sz w:val="24"/>
          <w:szCs w:val="24"/>
        </w:rPr>
        <w:t>among</w:t>
      </w:r>
      <w:r w:rsidR="00D70033" w:rsidRPr="004E150A">
        <w:rPr>
          <w:rFonts w:asciiTheme="minorBidi" w:hAnsiTheme="minorBidi" w:cstheme="minorBidi"/>
          <w:sz w:val="24"/>
          <w:szCs w:val="24"/>
        </w:rPr>
        <w:t xml:space="preserve"> the plot elements, </w:t>
      </w:r>
      <w:r w:rsidRPr="004E150A">
        <w:rPr>
          <w:rFonts w:asciiTheme="minorBidi" w:hAnsiTheme="minorBidi" w:cstheme="minorBidi"/>
          <w:sz w:val="24"/>
          <w:szCs w:val="24"/>
        </w:rPr>
        <w:t>presumably stressing</w:t>
      </w:r>
      <w:r w:rsidR="00D70033" w:rsidRPr="004E150A">
        <w:rPr>
          <w:rFonts w:asciiTheme="minorBidi" w:hAnsiTheme="minorBidi" w:cstheme="minorBidi"/>
          <w:sz w:val="24"/>
          <w:szCs w:val="24"/>
        </w:rPr>
        <w:t xml:space="preserve"> the great cruelty of the brothers and the difficult </w:t>
      </w:r>
      <w:r w:rsidR="00D07AD8" w:rsidRPr="004E150A">
        <w:rPr>
          <w:rFonts w:asciiTheme="minorBidi" w:hAnsiTheme="minorBidi" w:cstheme="minorBidi"/>
          <w:sz w:val="24"/>
          <w:szCs w:val="24"/>
        </w:rPr>
        <w:t>situation</w:t>
      </w:r>
      <w:r w:rsidR="00D70033" w:rsidRPr="004E150A">
        <w:rPr>
          <w:rFonts w:asciiTheme="minorBidi" w:hAnsiTheme="minorBidi" w:cstheme="minorBidi"/>
          <w:sz w:val="24"/>
          <w:szCs w:val="24"/>
        </w:rPr>
        <w:t xml:space="preserve"> of Yosef</w:t>
      </w:r>
      <w:r w:rsidR="007B5855" w:rsidRPr="004E150A">
        <w:rPr>
          <w:rFonts w:asciiTheme="minorBidi" w:hAnsiTheme="minorBidi" w:cstheme="minorBidi"/>
          <w:sz w:val="24"/>
          <w:szCs w:val="24"/>
        </w:rPr>
        <w:t xml:space="preserve">. </w:t>
      </w:r>
      <w:r w:rsidRPr="004E150A">
        <w:rPr>
          <w:rFonts w:asciiTheme="minorBidi" w:hAnsiTheme="minorBidi" w:cstheme="minorBidi"/>
          <w:sz w:val="24"/>
          <w:szCs w:val="24"/>
        </w:rPr>
        <w:t>B</w:t>
      </w:r>
      <w:r w:rsidR="00D70033" w:rsidRPr="004E150A">
        <w:rPr>
          <w:rFonts w:asciiTheme="minorBidi" w:hAnsiTheme="minorBidi" w:cstheme="minorBidi"/>
          <w:sz w:val="24"/>
          <w:szCs w:val="24"/>
        </w:rPr>
        <w:t xml:space="preserve">y </w:t>
      </w:r>
      <w:r w:rsidR="00D07AD8" w:rsidRPr="004E150A">
        <w:rPr>
          <w:rFonts w:asciiTheme="minorBidi" w:hAnsiTheme="minorBidi" w:cstheme="minorBidi"/>
          <w:sz w:val="24"/>
          <w:szCs w:val="24"/>
        </w:rPr>
        <w:t>delaying</w:t>
      </w:r>
      <w:r w:rsidR="00D70033" w:rsidRPr="004E150A">
        <w:rPr>
          <w:rFonts w:asciiTheme="minorBidi" w:hAnsiTheme="minorBidi" w:cstheme="minorBidi"/>
          <w:sz w:val="24"/>
          <w:szCs w:val="24"/>
        </w:rPr>
        <w:t xml:space="preserve"> the revelation of this fact </w:t>
      </w:r>
      <w:r w:rsidR="00D20DD8" w:rsidRPr="004E150A">
        <w:rPr>
          <w:rFonts w:asciiTheme="minorBidi" w:hAnsiTheme="minorBidi" w:cstheme="minorBidi"/>
          <w:sz w:val="24"/>
          <w:szCs w:val="24"/>
        </w:rPr>
        <w:t>until</w:t>
      </w:r>
      <w:r w:rsidR="00D70033" w:rsidRPr="004E150A">
        <w:rPr>
          <w:rFonts w:asciiTheme="minorBidi" w:hAnsiTheme="minorBidi" w:cstheme="minorBidi"/>
          <w:sz w:val="24"/>
          <w:szCs w:val="24"/>
        </w:rPr>
        <w:t xml:space="preserve"> this stage, the brothers get to accept their </w:t>
      </w:r>
      <w:r w:rsidR="00D07AD8" w:rsidRPr="004E150A">
        <w:rPr>
          <w:rFonts w:asciiTheme="minorBidi" w:hAnsiTheme="minorBidi" w:cstheme="minorBidi"/>
          <w:sz w:val="24"/>
          <w:szCs w:val="24"/>
        </w:rPr>
        <w:t>regret</w:t>
      </w:r>
      <w:r w:rsidR="00D70033" w:rsidRPr="004E150A">
        <w:rPr>
          <w:rFonts w:asciiTheme="minorBidi" w:hAnsiTheme="minorBidi" w:cstheme="minorBidi"/>
          <w:sz w:val="24"/>
          <w:szCs w:val="24"/>
        </w:rPr>
        <w:t xml:space="preserve">, so that Yosef’s supplications are integrated in the </w:t>
      </w:r>
      <w:r w:rsidR="00D20DD8" w:rsidRPr="004E150A">
        <w:rPr>
          <w:rFonts w:asciiTheme="minorBidi" w:hAnsiTheme="minorBidi" w:cstheme="minorBidi"/>
          <w:sz w:val="24"/>
          <w:szCs w:val="24"/>
        </w:rPr>
        <w:t>context</w:t>
      </w:r>
      <w:r w:rsidRPr="004E150A">
        <w:rPr>
          <w:rFonts w:asciiTheme="minorBidi" w:hAnsiTheme="minorBidi" w:cstheme="minorBidi"/>
          <w:sz w:val="24"/>
          <w:szCs w:val="24"/>
        </w:rPr>
        <w:t xml:space="preserve"> of</w:t>
      </w:r>
      <w:r w:rsidR="00D70033" w:rsidRPr="004E150A">
        <w:rPr>
          <w:rFonts w:asciiTheme="minorBidi" w:hAnsiTheme="minorBidi" w:cstheme="minorBidi"/>
          <w:sz w:val="24"/>
          <w:szCs w:val="24"/>
        </w:rPr>
        <w:t xml:space="preserve"> their repentance, stressing the </w:t>
      </w:r>
      <w:r w:rsidR="00D20DD8" w:rsidRPr="004E150A">
        <w:rPr>
          <w:rFonts w:asciiTheme="minorBidi" w:hAnsiTheme="minorBidi" w:cstheme="minorBidi"/>
          <w:sz w:val="24"/>
          <w:szCs w:val="24"/>
        </w:rPr>
        <w:t xml:space="preserve">guilt </w:t>
      </w:r>
      <w:r w:rsidR="00D70033" w:rsidRPr="004E150A">
        <w:rPr>
          <w:rFonts w:asciiTheme="minorBidi" w:hAnsiTheme="minorBidi" w:cstheme="minorBidi"/>
          <w:sz w:val="24"/>
          <w:szCs w:val="24"/>
        </w:rPr>
        <w:t>and re</w:t>
      </w:r>
      <w:r w:rsidR="00D20DD8" w:rsidRPr="004E150A">
        <w:rPr>
          <w:rFonts w:asciiTheme="minorBidi" w:hAnsiTheme="minorBidi" w:cstheme="minorBidi"/>
          <w:sz w:val="24"/>
          <w:szCs w:val="24"/>
        </w:rPr>
        <w:t>morse</w:t>
      </w:r>
      <w:r w:rsidR="00D70033" w:rsidRPr="004E150A">
        <w:rPr>
          <w:rFonts w:asciiTheme="minorBidi" w:hAnsiTheme="minorBidi" w:cstheme="minorBidi"/>
          <w:sz w:val="24"/>
          <w:szCs w:val="24"/>
        </w:rPr>
        <w:t xml:space="preserve"> they are feeling</w:t>
      </w:r>
      <w:r w:rsidRPr="004E150A">
        <w:rPr>
          <w:rFonts w:asciiTheme="minorBidi" w:hAnsiTheme="minorBidi" w:cstheme="minorBidi"/>
          <w:sz w:val="24"/>
          <w:szCs w:val="24"/>
        </w:rPr>
        <w:t>. T</w:t>
      </w:r>
      <w:r w:rsidR="00D70033" w:rsidRPr="004E150A">
        <w:rPr>
          <w:rFonts w:asciiTheme="minorBidi" w:hAnsiTheme="minorBidi" w:cstheme="minorBidi"/>
          <w:sz w:val="24"/>
          <w:szCs w:val="24"/>
        </w:rPr>
        <w:t xml:space="preserve">hey do not </w:t>
      </w:r>
      <w:r w:rsidR="00D07AD8" w:rsidRPr="004E150A">
        <w:rPr>
          <w:rFonts w:asciiTheme="minorBidi" w:hAnsiTheme="minorBidi" w:cstheme="minorBidi"/>
          <w:sz w:val="24"/>
          <w:szCs w:val="24"/>
        </w:rPr>
        <w:t>regret</w:t>
      </w:r>
      <w:r w:rsidR="00D70033" w:rsidRPr="004E150A">
        <w:rPr>
          <w:rFonts w:asciiTheme="minorBidi" w:hAnsiTheme="minorBidi" w:cstheme="minorBidi"/>
          <w:sz w:val="24"/>
          <w:szCs w:val="24"/>
        </w:rPr>
        <w:t xml:space="preserve"> </w:t>
      </w:r>
      <w:r w:rsidR="00D70033" w:rsidRPr="004E150A">
        <w:rPr>
          <w:rFonts w:asciiTheme="minorBidi" w:hAnsiTheme="minorBidi" w:cstheme="minorBidi"/>
          <w:sz w:val="24"/>
          <w:szCs w:val="24"/>
        </w:rPr>
        <w:lastRenderedPageBreak/>
        <w:t>only the</w:t>
      </w:r>
      <w:r w:rsidR="00400EE6" w:rsidRPr="004E150A">
        <w:rPr>
          <w:rFonts w:asciiTheme="minorBidi" w:hAnsiTheme="minorBidi" w:cstheme="minorBidi"/>
          <w:sz w:val="24"/>
          <w:szCs w:val="24"/>
        </w:rPr>
        <w:t>ir external acts</w:t>
      </w:r>
      <w:r w:rsidRPr="004E150A">
        <w:rPr>
          <w:rFonts w:asciiTheme="minorBidi" w:hAnsiTheme="minorBidi" w:cstheme="minorBidi"/>
          <w:sz w:val="24"/>
          <w:szCs w:val="24"/>
        </w:rPr>
        <w:t>,</w:t>
      </w:r>
      <w:r w:rsidR="00400EE6" w:rsidRPr="004E150A">
        <w:rPr>
          <w:rFonts w:asciiTheme="minorBidi" w:hAnsiTheme="minorBidi" w:cstheme="minorBidi"/>
          <w:sz w:val="24"/>
          <w:szCs w:val="24"/>
        </w:rPr>
        <w:t xml:space="preserve"> but also the internal, </w:t>
      </w:r>
      <w:r w:rsidR="00D70033" w:rsidRPr="004E150A">
        <w:rPr>
          <w:rFonts w:asciiTheme="minorBidi" w:hAnsiTheme="minorBidi" w:cstheme="minorBidi"/>
          <w:sz w:val="24"/>
          <w:szCs w:val="24"/>
        </w:rPr>
        <w:t xml:space="preserve">mental anguish </w:t>
      </w:r>
      <w:r w:rsidR="00400EE6" w:rsidRPr="004E150A">
        <w:rPr>
          <w:rFonts w:asciiTheme="minorBidi" w:hAnsiTheme="minorBidi" w:cstheme="minorBidi"/>
          <w:sz w:val="24"/>
          <w:szCs w:val="24"/>
        </w:rPr>
        <w:t>to which they subjected their brother</w:t>
      </w:r>
      <w:r w:rsidR="00D70033" w:rsidRPr="004E150A">
        <w:rPr>
          <w:rFonts w:asciiTheme="minorBidi" w:hAnsiTheme="minorBidi" w:cstheme="minorBidi"/>
          <w:sz w:val="24"/>
          <w:szCs w:val="24"/>
        </w:rPr>
        <w:t>.</w:t>
      </w:r>
      <w:r w:rsidR="00D70033" w:rsidRPr="004E150A">
        <w:rPr>
          <w:rStyle w:val="FootnoteCharacters"/>
          <w:rFonts w:asciiTheme="minorBidi" w:hAnsiTheme="minorBidi" w:cstheme="minorBidi"/>
          <w:sz w:val="24"/>
          <w:szCs w:val="24"/>
          <w:vertAlign w:val="superscript"/>
        </w:rPr>
        <w:footnoteReference w:id="9"/>
      </w:r>
      <w:r w:rsidR="005B06FA" w:rsidRPr="004E150A">
        <w:rPr>
          <w:rFonts w:asciiTheme="minorBidi" w:hAnsiTheme="minorBidi" w:cstheme="minorBidi"/>
          <w:sz w:val="24"/>
          <w:szCs w:val="24"/>
        </w:rPr>
        <w:t xml:space="preserve">   </w:t>
      </w:r>
    </w:p>
    <w:p w14:paraId="7FC7A064" w14:textId="77777777" w:rsidR="00D938A7" w:rsidRDefault="00D938A7" w:rsidP="00D938A7">
      <w:pPr>
        <w:bidi w:val="0"/>
        <w:jc w:val="both"/>
        <w:rPr>
          <w:rFonts w:asciiTheme="minorBidi" w:hAnsiTheme="minorBidi" w:cstheme="minorBidi"/>
          <w:sz w:val="24"/>
          <w:szCs w:val="24"/>
        </w:rPr>
      </w:pPr>
    </w:p>
    <w:p w14:paraId="28611B09" w14:textId="77777777" w:rsidR="006878AD" w:rsidRDefault="004B4A52"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6878AD" w:rsidRPr="004E150A">
        <w:rPr>
          <w:rFonts w:asciiTheme="minorBidi" w:hAnsiTheme="minorBidi" w:cstheme="minorBidi"/>
          <w:sz w:val="24"/>
          <w:szCs w:val="24"/>
        </w:rPr>
        <w:t>I</w:t>
      </w:r>
      <w:r w:rsidR="00D70033" w:rsidRPr="004E150A">
        <w:rPr>
          <w:rFonts w:asciiTheme="minorBidi" w:hAnsiTheme="minorBidi" w:cstheme="minorBidi"/>
          <w:sz w:val="24"/>
          <w:szCs w:val="24"/>
        </w:rPr>
        <w:t xml:space="preserve">n cases such as these, one may </w:t>
      </w:r>
      <w:r w:rsidR="006878AD" w:rsidRPr="004E150A">
        <w:rPr>
          <w:rFonts w:asciiTheme="minorBidi" w:hAnsiTheme="minorBidi" w:cstheme="minorBidi"/>
          <w:sz w:val="24"/>
          <w:szCs w:val="24"/>
        </w:rPr>
        <w:t xml:space="preserve">generally </w:t>
      </w:r>
      <w:r w:rsidR="00D70033" w:rsidRPr="004E150A">
        <w:rPr>
          <w:rFonts w:asciiTheme="minorBidi" w:hAnsiTheme="minorBidi" w:cstheme="minorBidi"/>
          <w:sz w:val="24"/>
          <w:szCs w:val="24"/>
        </w:rPr>
        <w:t>justify delaying the</w:t>
      </w:r>
      <w:r w:rsidR="006878AD" w:rsidRPr="004E150A">
        <w:rPr>
          <w:rFonts w:asciiTheme="minorBidi" w:hAnsiTheme="minorBidi" w:cstheme="minorBidi"/>
          <w:sz w:val="24"/>
          <w:szCs w:val="24"/>
        </w:rPr>
        <w:t xml:space="preserve"> revelation of a</w:t>
      </w:r>
      <w:r w:rsidR="00D70033" w:rsidRPr="004E150A">
        <w:rPr>
          <w:rFonts w:asciiTheme="minorBidi" w:hAnsiTheme="minorBidi" w:cstheme="minorBidi"/>
          <w:sz w:val="24"/>
          <w:szCs w:val="24"/>
        </w:rPr>
        <w:t xml:space="preserve"> fac</w:t>
      </w:r>
      <w:r w:rsidR="00400EE6" w:rsidRPr="004E150A">
        <w:rPr>
          <w:rFonts w:asciiTheme="minorBidi" w:hAnsiTheme="minorBidi" w:cstheme="minorBidi"/>
          <w:sz w:val="24"/>
          <w:szCs w:val="24"/>
        </w:rPr>
        <w:t>t from two different directions</w:t>
      </w:r>
      <w:r w:rsidR="006878AD" w:rsidRPr="004E150A">
        <w:rPr>
          <w:rFonts w:asciiTheme="minorBidi" w:hAnsiTheme="minorBidi" w:cstheme="minorBidi"/>
          <w:sz w:val="24"/>
          <w:szCs w:val="24"/>
        </w:rPr>
        <w:t>. O</w:t>
      </w:r>
      <w:r w:rsidR="00D70033" w:rsidRPr="004E150A">
        <w:rPr>
          <w:rFonts w:asciiTheme="minorBidi" w:hAnsiTheme="minorBidi" w:cstheme="minorBidi"/>
          <w:sz w:val="24"/>
          <w:szCs w:val="24"/>
        </w:rPr>
        <w:t xml:space="preserve">ne may explain the new significance in light of its textual location (as we </w:t>
      </w:r>
      <w:r w:rsidR="00400EE6" w:rsidRPr="004E150A">
        <w:rPr>
          <w:rFonts w:asciiTheme="minorBidi" w:hAnsiTheme="minorBidi" w:cstheme="minorBidi"/>
          <w:sz w:val="24"/>
          <w:szCs w:val="24"/>
        </w:rPr>
        <w:t xml:space="preserve">have </w:t>
      </w:r>
      <w:r w:rsidR="006878AD" w:rsidRPr="004E150A">
        <w:rPr>
          <w:rFonts w:asciiTheme="minorBidi" w:hAnsiTheme="minorBidi" w:cstheme="minorBidi"/>
          <w:sz w:val="24"/>
          <w:szCs w:val="24"/>
        </w:rPr>
        <w:t>proposed now).</w:t>
      </w:r>
      <w:r w:rsidR="00D70033" w:rsidRPr="004E150A">
        <w:rPr>
          <w:rFonts w:asciiTheme="minorBidi" w:hAnsiTheme="minorBidi" w:cstheme="minorBidi"/>
          <w:sz w:val="24"/>
          <w:szCs w:val="24"/>
        </w:rPr>
        <w:t xml:space="preserve"> </w:t>
      </w:r>
      <w:r w:rsidR="006878AD" w:rsidRPr="004E150A">
        <w:rPr>
          <w:rFonts w:asciiTheme="minorBidi" w:hAnsiTheme="minorBidi" w:cstheme="minorBidi"/>
          <w:sz w:val="24"/>
          <w:szCs w:val="24"/>
        </w:rPr>
        <w:t>Alternatively,</w:t>
      </w:r>
      <w:r w:rsidR="00D70033" w:rsidRPr="004E150A">
        <w:rPr>
          <w:rFonts w:asciiTheme="minorBidi" w:hAnsiTheme="minorBidi" w:cstheme="minorBidi"/>
          <w:sz w:val="24"/>
          <w:szCs w:val="24"/>
        </w:rPr>
        <w:t xml:space="preserve"> one may justify the delay of the </w:t>
      </w:r>
      <w:r w:rsidR="00400EE6" w:rsidRPr="004E150A">
        <w:rPr>
          <w:rFonts w:asciiTheme="minorBidi" w:hAnsiTheme="minorBidi" w:cstheme="minorBidi"/>
          <w:sz w:val="24"/>
          <w:szCs w:val="24"/>
        </w:rPr>
        <w:t>revelation</w:t>
      </w:r>
      <w:r w:rsidR="00D70033" w:rsidRPr="004E150A">
        <w:rPr>
          <w:rFonts w:asciiTheme="minorBidi" w:hAnsiTheme="minorBidi" w:cstheme="minorBidi"/>
          <w:sz w:val="24"/>
          <w:szCs w:val="24"/>
        </w:rPr>
        <w:t xml:space="preserve"> not in its new location</w:t>
      </w:r>
      <w:r w:rsidR="00CB3250" w:rsidRPr="004E150A">
        <w:rPr>
          <w:rFonts w:asciiTheme="minorBidi" w:hAnsiTheme="minorBidi" w:cstheme="minorBidi"/>
          <w:sz w:val="24"/>
          <w:szCs w:val="24"/>
        </w:rPr>
        <w:t xml:space="preserve">, but rather </w:t>
      </w:r>
      <w:r w:rsidR="00400EE6" w:rsidRPr="004E150A">
        <w:rPr>
          <w:rFonts w:asciiTheme="minorBidi" w:hAnsiTheme="minorBidi" w:cstheme="minorBidi"/>
          <w:sz w:val="24"/>
          <w:szCs w:val="24"/>
        </w:rPr>
        <w:t xml:space="preserve">in its very displacement.  Ignoring </w:t>
      </w:r>
      <w:r w:rsidR="006878AD" w:rsidRPr="004E150A">
        <w:rPr>
          <w:rFonts w:asciiTheme="minorBidi" w:hAnsiTheme="minorBidi" w:cstheme="minorBidi"/>
          <w:sz w:val="24"/>
          <w:szCs w:val="24"/>
        </w:rPr>
        <w:t xml:space="preserve">the fact </w:t>
      </w:r>
      <w:r w:rsidR="00400EE6" w:rsidRPr="004E150A">
        <w:rPr>
          <w:rFonts w:asciiTheme="minorBidi" w:hAnsiTheme="minorBidi" w:cstheme="minorBidi"/>
          <w:sz w:val="24"/>
          <w:szCs w:val="24"/>
        </w:rPr>
        <w:t>at t</w:t>
      </w:r>
      <w:r w:rsidR="00CB3250" w:rsidRPr="004E150A">
        <w:rPr>
          <w:rFonts w:asciiTheme="minorBidi" w:hAnsiTheme="minorBidi" w:cstheme="minorBidi"/>
          <w:sz w:val="24"/>
          <w:szCs w:val="24"/>
        </w:rPr>
        <w:t xml:space="preserve">he </w:t>
      </w:r>
      <w:r w:rsidR="00400EE6" w:rsidRPr="004E150A">
        <w:rPr>
          <w:rFonts w:asciiTheme="minorBidi" w:hAnsiTheme="minorBidi" w:cstheme="minorBidi"/>
          <w:sz w:val="24"/>
          <w:szCs w:val="24"/>
        </w:rPr>
        <w:t xml:space="preserve">proper </w:t>
      </w:r>
      <w:r w:rsidR="00CB3250" w:rsidRPr="004E150A">
        <w:rPr>
          <w:rFonts w:asciiTheme="minorBidi" w:hAnsiTheme="minorBidi" w:cstheme="minorBidi"/>
          <w:sz w:val="24"/>
          <w:szCs w:val="24"/>
        </w:rPr>
        <w:t>chrono</w:t>
      </w:r>
      <w:r w:rsidR="00400EE6" w:rsidRPr="004E150A">
        <w:rPr>
          <w:rFonts w:asciiTheme="minorBidi" w:hAnsiTheme="minorBidi" w:cstheme="minorBidi"/>
          <w:sz w:val="24"/>
          <w:szCs w:val="24"/>
        </w:rPr>
        <w:t>logical stage may have its own benefit</w:t>
      </w:r>
      <w:r w:rsidR="007B5855" w:rsidRPr="004E150A">
        <w:rPr>
          <w:rFonts w:asciiTheme="minorBidi" w:hAnsiTheme="minorBidi" w:cstheme="minorBidi"/>
          <w:sz w:val="24"/>
          <w:szCs w:val="24"/>
        </w:rPr>
        <w:t xml:space="preserve">. </w:t>
      </w:r>
      <w:r w:rsidR="006878AD" w:rsidRPr="004E150A">
        <w:rPr>
          <w:rFonts w:asciiTheme="minorBidi" w:hAnsiTheme="minorBidi" w:cstheme="minorBidi"/>
          <w:sz w:val="24"/>
          <w:szCs w:val="24"/>
        </w:rPr>
        <w:t>In our context</w:t>
      </w:r>
      <w:r w:rsidR="00400EE6" w:rsidRPr="004E150A">
        <w:rPr>
          <w:rFonts w:asciiTheme="minorBidi" w:hAnsiTheme="minorBidi" w:cstheme="minorBidi"/>
          <w:sz w:val="24"/>
          <w:szCs w:val="24"/>
        </w:rPr>
        <w:t xml:space="preserve">, </w:t>
      </w:r>
      <w:r w:rsidR="00CB3250" w:rsidRPr="004E150A">
        <w:rPr>
          <w:rFonts w:asciiTheme="minorBidi" w:hAnsiTheme="minorBidi" w:cstheme="minorBidi"/>
          <w:sz w:val="24"/>
          <w:szCs w:val="24"/>
        </w:rPr>
        <w:t xml:space="preserve">one may debate </w:t>
      </w:r>
      <w:r w:rsidR="00D07AD8" w:rsidRPr="004E150A">
        <w:rPr>
          <w:rFonts w:asciiTheme="minorBidi" w:hAnsiTheme="minorBidi" w:cstheme="minorBidi"/>
          <w:sz w:val="24"/>
          <w:szCs w:val="24"/>
        </w:rPr>
        <w:t>whether</w:t>
      </w:r>
      <w:r w:rsidR="00CB3250" w:rsidRPr="004E150A">
        <w:rPr>
          <w:rFonts w:asciiTheme="minorBidi" w:hAnsiTheme="minorBidi" w:cstheme="minorBidi"/>
          <w:sz w:val="24"/>
          <w:szCs w:val="24"/>
        </w:rPr>
        <w:t xml:space="preserve"> the intent of the Torah is </w:t>
      </w:r>
      <w:r w:rsidR="00400EE6" w:rsidRPr="004E150A">
        <w:rPr>
          <w:rFonts w:asciiTheme="minorBidi" w:hAnsiTheme="minorBidi" w:cstheme="minorBidi"/>
          <w:sz w:val="24"/>
          <w:szCs w:val="24"/>
        </w:rPr>
        <w:t>to</w:t>
      </w:r>
      <w:r w:rsidR="00CB3250" w:rsidRPr="004E150A">
        <w:rPr>
          <w:rFonts w:asciiTheme="minorBidi" w:hAnsiTheme="minorBidi" w:cstheme="minorBidi"/>
          <w:sz w:val="24"/>
          <w:szCs w:val="24"/>
        </w:rPr>
        <w:t xml:space="preserve"> </w:t>
      </w:r>
      <w:r w:rsidR="00D07AD8" w:rsidRPr="004E150A">
        <w:rPr>
          <w:rFonts w:asciiTheme="minorBidi" w:hAnsiTheme="minorBidi" w:cstheme="minorBidi"/>
          <w:sz w:val="24"/>
          <w:szCs w:val="24"/>
        </w:rPr>
        <w:t>delay</w:t>
      </w:r>
      <w:r w:rsidR="00400EE6" w:rsidRPr="004E150A">
        <w:rPr>
          <w:rFonts w:asciiTheme="minorBidi" w:hAnsiTheme="minorBidi" w:cstheme="minorBidi"/>
          <w:sz w:val="24"/>
          <w:szCs w:val="24"/>
        </w:rPr>
        <w:t xml:space="preserve"> the revelation of </w:t>
      </w:r>
      <w:r w:rsidR="00CB3250" w:rsidRPr="004E150A">
        <w:rPr>
          <w:rFonts w:asciiTheme="minorBidi" w:hAnsiTheme="minorBidi" w:cstheme="minorBidi"/>
          <w:sz w:val="24"/>
          <w:szCs w:val="24"/>
        </w:rPr>
        <w:t>Yosef’s supplication</w:t>
      </w:r>
      <w:r w:rsidR="006878AD" w:rsidRPr="004E150A">
        <w:rPr>
          <w:rFonts w:asciiTheme="minorBidi" w:hAnsiTheme="minorBidi" w:cstheme="minorBidi"/>
          <w:sz w:val="24"/>
          <w:szCs w:val="24"/>
        </w:rPr>
        <w:t>s to a later point in the story in order</w:t>
      </w:r>
      <w:r w:rsidR="00CB3250" w:rsidRPr="004E150A">
        <w:rPr>
          <w:rFonts w:asciiTheme="minorBidi" w:hAnsiTheme="minorBidi" w:cstheme="minorBidi"/>
          <w:sz w:val="24"/>
          <w:szCs w:val="24"/>
        </w:rPr>
        <w:t xml:space="preserve"> to conceal his </w:t>
      </w:r>
      <w:r w:rsidR="00400EE6" w:rsidRPr="004E150A">
        <w:rPr>
          <w:rFonts w:asciiTheme="minorBidi" w:hAnsiTheme="minorBidi" w:cstheme="minorBidi"/>
          <w:sz w:val="24"/>
          <w:szCs w:val="24"/>
        </w:rPr>
        <w:t xml:space="preserve">pleas </w:t>
      </w:r>
      <w:r w:rsidR="00CB3250" w:rsidRPr="004E150A">
        <w:rPr>
          <w:rFonts w:asciiTheme="minorBidi" w:hAnsiTheme="minorBidi" w:cstheme="minorBidi"/>
          <w:sz w:val="24"/>
          <w:szCs w:val="24"/>
        </w:rPr>
        <w:t xml:space="preserve">in the narrative of the sale and to create a screaming silence in the </w:t>
      </w:r>
      <w:r w:rsidR="00400EE6" w:rsidRPr="004E150A">
        <w:rPr>
          <w:rFonts w:asciiTheme="minorBidi" w:hAnsiTheme="minorBidi" w:cstheme="minorBidi"/>
          <w:sz w:val="24"/>
          <w:szCs w:val="24"/>
        </w:rPr>
        <w:t>tale itself</w:t>
      </w:r>
      <w:r w:rsidR="007B5855" w:rsidRPr="004E150A">
        <w:rPr>
          <w:rFonts w:asciiTheme="minorBidi" w:hAnsiTheme="minorBidi" w:cstheme="minorBidi"/>
          <w:sz w:val="24"/>
          <w:szCs w:val="24"/>
        </w:rPr>
        <w:t xml:space="preserve">.  </w:t>
      </w:r>
      <w:r w:rsidR="00CB3250" w:rsidRPr="004E150A">
        <w:rPr>
          <w:rFonts w:asciiTheme="minorBidi" w:hAnsiTheme="minorBidi" w:cstheme="minorBidi"/>
          <w:sz w:val="24"/>
          <w:szCs w:val="24"/>
        </w:rPr>
        <w:t>According to the narrative of the sale, there is no communication between Yosef a</w:t>
      </w:r>
      <w:r w:rsidR="006878AD" w:rsidRPr="004E150A">
        <w:rPr>
          <w:rFonts w:asciiTheme="minorBidi" w:hAnsiTheme="minorBidi" w:cstheme="minorBidi"/>
          <w:sz w:val="24"/>
          <w:szCs w:val="24"/>
        </w:rPr>
        <w:t>nd his brothers;</w:t>
      </w:r>
      <w:r w:rsidR="00400EE6" w:rsidRPr="004E150A">
        <w:rPr>
          <w:rFonts w:asciiTheme="minorBidi" w:hAnsiTheme="minorBidi" w:cstheme="minorBidi"/>
          <w:sz w:val="24"/>
          <w:szCs w:val="24"/>
        </w:rPr>
        <w:t xml:space="preserve"> they do not </w:t>
      </w:r>
      <w:r w:rsidR="00CB3250" w:rsidRPr="004E150A">
        <w:rPr>
          <w:rFonts w:asciiTheme="minorBidi" w:hAnsiTheme="minorBidi" w:cstheme="minorBidi"/>
          <w:sz w:val="24"/>
          <w:szCs w:val="24"/>
        </w:rPr>
        <w:t>accus</w:t>
      </w:r>
      <w:r w:rsidR="006878AD" w:rsidRPr="004E150A">
        <w:rPr>
          <w:rFonts w:asciiTheme="minorBidi" w:hAnsiTheme="minorBidi" w:cstheme="minorBidi"/>
          <w:sz w:val="24"/>
          <w:szCs w:val="24"/>
        </w:rPr>
        <w:t>e</w:t>
      </w:r>
      <w:r w:rsidR="00CB3250" w:rsidRPr="004E150A">
        <w:rPr>
          <w:rFonts w:asciiTheme="minorBidi" w:hAnsiTheme="minorBidi" w:cstheme="minorBidi"/>
          <w:sz w:val="24"/>
          <w:szCs w:val="24"/>
        </w:rPr>
        <w:t xml:space="preserve"> him, and he does not beg for his life</w:t>
      </w:r>
      <w:r w:rsidR="00400EE6" w:rsidRPr="004E150A">
        <w:rPr>
          <w:rFonts w:asciiTheme="minorBidi" w:hAnsiTheme="minorBidi" w:cstheme="minorBidi"/>
          <w:sz w:val="24"/>
          <w:szCs w:val="24"/>
        </w:rPr>
        <w:t xml:space="preserve">. Indeed, </w:t>
      </w:r>
      <w:r w:rsidR="00CB3250" w:rsidRPr="004E150A">
        <w:rPr>
          <w:rFonts w:asciiTheme="minorBidi" w:hAnsiTheme="minorBidi" w:cstheme="minorBidi"/>
          <w:sz w:val="24"/>
          <w:szCs w:val="24"/>
        </w:rPr>
        <w:t xml:space="preserve">Yaakov’s sons do </w:t>
      </w:r>
      <w:r w:rsidR="00D07AD8" w:rsidRPr="004E150A">
        <w:rPr>
          <w:rFonts w:asciiTheme="minorBidi" w:hAnsiTheme="minorBidi" w:cstheme="minorBidi"/>
          <w:sz w:val="24"/>
          <w:szCs w:val="24"/>
        </w:rPr>
        <w:t>not</w:t>
      </w:r>
      <w:r w:rsidR="00CB3250" w:rsidRPr="004E150A">
        <w:rPr>
          <w:rFonts w:asciiTheme="minorBidi" w:hAnsiTheme="minorBidi" w:cstheme="minorBidi"/>
          <w:sz w:val="24"/>
          <w:szCs w:val="24"/>
        </w:rPr>
        <w:t xml:space="preserve"> talk with each other</w:t>
      </w:r>
      <w:r w:rsidR="00400EE6" w:rsidRPr="004E150A">
        <w:rPr>
          <w:rFonts w:asciiTheme="minorBidi" w:hAnsiTheme="minorBidi" w:cstheme="minorBidi"/>
          <w:sz w:val="24"/>
          <w:szCs w:val="24"/>
        </w:rPr>
        <w:t xml:space="preserve"> either from the point of Yosef’s arrival until Reuven’s return from the pit. I</w:t>
      </w:r>
      <w:r w:rsidR="00CB3250" w:rsidRPr="004E150A">
        <w:rPr>
          <w:rFonts w:asciiTheme="minorBidi" w:hAnsiTheme="minorBidi" w:cstheme="minorBidi"/>
          <w:sz w:val="24"/>
          <w:szCs w:val="24"/>
        </w:rPr>
        <w:t>n an earlier point in the narrative</w:t>
      </w:r>
      <w:r w:rsidR="00400EE6" w:rsidRPr="004E150A">
        <w:rPr>
          <w:rFonts w:asciiTheme="minorBidi" w:hAnsiTheme="minorBidi" w:cstheme="minorBidi"/>
          <w:sz w:val="24"/>
          <w:szCs w:val="24"/>
        </w:rPr>
        <w:t xml:space="preserve"> (v. 4), Scripture attest</w:t>
      </w:r>
      <w:r w:rsidR="006878AD" w:rsidRPr="004E150A">
        <w:rPr>
          <w:rFonts w:asciiTheme="minorBidi" w:hAnsiTheme="minorBidi" w:cstheme="minorBidi"/>
          <w:sz w:val="24"/>
          <w:szCs w:val="24"/>
        </w:rPr>
        <w:t>s</w:t>
      </w:r>
      <w:r w:rsidR="00CB3250" w:rsidRPr="004E150A">
        <w:rPr>
          <w:rFonts w:asciiTheme="minorBidi" w:hAnsiTheme="minorBidi" w:cstheme="minorBidi"/>
          <w:sz w:val="24"/>
          <w:szCs w:val="24"/>
        </w:rPr>
        <w:t>: “And they could not speak peacefully with him…”</w:t>
      </w:r>
      <w:r w:rsidR="00400EE6" w:rsidRPr="004E150A">
        <w:rPr>
          <w:rFonts w:asciiTheme="minorBidi" w:hAnsiTheme="minorBidi" w:cstheme="minorBidi"/>
          <w:sz w:val="24"/>
          <w:szCs w:val="24"/>
        </w:rPr>
        <w:t xml:space="preserve"> </w:t>
      </w:r>
      <w:r w:rsidR="00CB3250" w:rsidRPr="004E150A">
        <w:rPr>
          <w:rFonts w:asciiTheme="minorBidi" w:hAnsiTheme="minorBidi" w:cstheme="minorBidi"/>
          <w:sz w:val="24"/>
          <w:szCs w:val="24"/>
        </w:rPr>
        <w:t xml:space="preserve"> Now, at the time of the sale, they cannot speak at all</w:t>
      </w:r>
      <w:r w:rsidR="007B5855" w:rsidRPr="004E150A">
        <w:rPr>
          <w:rFonts w:asciiTheme="minorBidi" w:hAnsiTheme="minorBidi" w:cstheme="minorBidi"/>
          <w:sz w:val="24"/>
          <w:szCs w:val="24"/>
        </w:rPr>
        <w:t xml:space="preserve">.  </w:t>
      </w:r>
    </w:p>
    <w:p w14:paraId="3056E1BE" w14:textId="77777777" w:rsidR="00D938A7" w:rsidRPr="004E150A" w:rsidRDefault="00D938A7" w:rsidP="00D938A7">
      <w:pPr>
        <w:bidi w:val="0"/>
        <w:jc w:val="both"/>
        <w:rPr>
          <w:rFonts w:asciiTheme="minorBidi" w:hAnsiTheme="minorBidi" w:cstheme="minorBidi"/>
          <w:sz w:val="24"/>
          <w:szCs w:val="24"/>
        </w:rPr>
      </w:pPr>
    </w:p>
    <w:p w14:paraId="101EF5B7" w14:textId="77777777" w:rsidR="00D70033" w:rsidRPr="004E150A" w:rsidRDefault="006878AD"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CB3250" w:rsidRPr="004E150A">
        <w:rPr>
          <w:rFonts w:asciiTheme="minorBidi" w:hAnsiTheme="minorBidi" w:cstheme="minorBidi"/>
          <w:sz w:val="24"/>
          <w:szCs w:val="24"/>
        </w:rPr>
        <w:t xml:space="preserve">The poet Uzi Shavit </w:t>
      </w:r>
      <w:r w:rsidRPr="004E150A">
        <w:rPr>
          <w:rFonts w:asciiTheme="minorBidi" w:hAnsiTheme="minorBidi" w:cstheme="minorBidi"/>
          <w:sz w:val="24"/>
          <w:szCs w:val="24"/>
        </w:rPr>
        <w:t>had this point in mind</w:t>
      </w:r>
      <w:r w:rsidR="00CB3250" w:rsidRPr="004E150A">
        <w:rPr>
          <w:rFonts w:asciiTheme="minorBidi" w:hAnsiTheme="minorBidi" w:cstheme="minorBidi"/>
          <w:sz w:val="24"/>
          <w:szCs w:val="24"/>
        </w:rPr>
        <w:t xml:space="preserve"> when he wrote the following poem about the sale of Yosef:</w:t>
      </w:r>
    </w:p>
    <w:p w14:paraId="0EC53018" w14:textId="77777777" w:rsidR="00A56C0E" w:rsidRPr="004E150A" w:rsidRDefault="00A56C0E" w:rsidP="00D938A7">
      <w:pPr>
        <w:bidi w:val="0"/>
        <w:ind w:left="720" w:firstLine="0"/>
        <w:jc w:val="both"/>
        <w:rPr>
          <w:rFonts w:asciiTheme="minorBidi" w:hAnsiTheme="minorBidi" w:cstheme="minorBidi"/>
          <w:sz w:val="24"/>
          <w:szCs w:val="24"/>
        </w:rPr>
      </w:pPr>
    </w:p>
    <w:p w14:paraId="3DD2CE8D" w14:textId="77777777" w:rsidR="00CB3250" w:rsidRPr="004E150A" w:rsidRDefault="00CB3250"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When he reached the field,</w:t>
      </w:r>
    </w:p>
    <w:p w14:paraId="5B4ADC26" w14:textId="77777777" w:rsidR="00CB3250" w:rsidRPr="004E150A" w:rsidRDefault="00CB3250"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The ten surrounded him.</w:t>
      </w:r>
    </w:p>
    <w:p w14:paraId="61EC9158" w14:textId="77777777" w:rsidR="00CB3250"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He neither appealed nor grieved,</w:t>
      </w:r>
    </w:p>
    <w:p w14:paraId="4B90BA41"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Nor did he shout bitterly.</w:t>
      </w:r>
    </w:p>
    <w:p w14:paraId="0A462EED" w14:textId="77777777" w:rsidR="00A56C0E" w:rsidRPr="004E150A" w:rsidRDefault="00A56C0E" w:rsidP="00D938A7">
      <w:pPr>
        <w:bidi w:val="0"/>
        <w:ind w:left="720" w:firstLine="0"/>
        <w:jc w:val="both"/>
        <w:rPr>
          <w:rFonts w:asciiTheme="minorBidi" w:hAnsiTheme="minorBidi" w:cstheme="minorBidi"/>
          <w:sz w:val="24"/>
          <w:szCs w:val="24"/>
        </w:rPr>
      </w:pPr>
    </w:p>
    <w:p w14:paraId="4182EF5F"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He did not raise his voice to cry</w:t>
      </w:r>
    </w:p>
    <w:p w14:paraId="5725EEF8"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When they stripped him of his robe;</w:t>
      </w:r>
    </w:p>
    <w:p w14:paraId="654D89AA"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He did not open his mouth to beg</w:t>
      </w:r>
    </w:p>
    <w:p w14:paraId="6AA73C56"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When they threw him into the pit —</w:t>
      </w:r>
    </w:p>
    <w:p w14:paraId="2CC29991" w14:textId="77777777" w:rsidR="00A56C0E" w:rsidRPr="004E150A" w:rsidRDefault="00A56C0E" w:rsidP="00D938A7">
      <w:pPr>
        <w:bidi w:val="0"/>
        <w:ind w:left="720" w:firstLine="0"/>
        <w:jc w:val="both"/>
        <w:rPr>
          <w:rFonts w:asciiTheme="minorBidi" w:hAnsiTheme="minorBidi" w:cstheme="minorBidi"/>
          <w:sz w:val="24"/>
          <w:szCs w:val="24"/>
        </w:rPr>
      </w:pPr>
    </w:p>
    <w:p w14:paraId="408A1FD9"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He only wondered: how strange</w:t>
      </w:r>
    </w:p>
    <w:p w14:paraId="0DF4AF50"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Are God’s ways;</w:t>
      </w:r>
    </w:p>
    <w:p w14:paraId="7EF63D9E"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How isolate</w:t>
      </w:r>
      <w:r w:rsidR="002262FB" w:rsidRPr="004E150A">
        <w:rPr>
          <w:rFonts w:asciiTheme="minorBidi" w:hAnsiTheme="minorBidi" w:cstheme="minorBidi"/>
          <w:sz w:val="24"/>
          <w:szCs w:val="24"/>
        </w:rPr>
        <w:t>d</w:t>
      </w:r>
    </w:p>
    <w:p w14:paraId="47A6C105"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 xml:space="preserve">One man </w:t>
      </w:r>
      <w:r w:rsidR="002262FB" w:rsidRPr="004E150A">
        <w:rPr>
          <w:rFonts w:asciiTheme="minorBidi" w:hAnsiTheme="minorBidi" w:cstheme="minorBidi"/>
          <w:sz w:val="24"/>
          <w:szCs w:val="24"/>
        </w:rPr>
        <w:t xml:space="preserve">can </w:t>
      </w:r>
      <w:r w:rsidRPr="004E150A">
        <w:rPr>
          <w:rFonts w:asciiTheme="minorBidi" w:hAnsiTheme="minorBidi" w:cstheme="minorBidi"/>
          <w:sz w:val="24"/>
          <w:szCs w:val="24"/>
        </w:rPr>
        <w:t>be</w:t>
      </w:r>
    </w:p>
    <w:p w14:paraId="6347C8F0" w14:textId="77777777" w:rsidR="00A56C0E"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Among ten brothers.</w:t>
      </w:r>
    </w:p>
    <w:p w14:paraId="53F47D26" w14:textId="77777777" w:rsidR="00A56C0E" w:rsidRPr="004E150A" w:rsidRDefault="00A56C0E" w:rsidP="00D938A7">
      <w:pPr>
        <w:bidi w:val="0"/>
        <w:ind w:left="720" w:firstLine="0"/>
        <w:jc w:val="both"/>
        <w:rPr>
          <w:rFonts w:asciiTheme="minorBidi" w:hAnsiTheme="minorBidi" w:cstheme="minorBidi"/>
          <w:sz w:val="24"/>
          <w:szCs w:val="24"/>
        </w:rPr>
      </w:pPr>
    </w:p>
    <w:p w14:paraId="6571EC1A" w14:textId="77777777" w:rsidR="00A56C0E" w:rsidRPr="004E150A" w:rsidRDefault="006878AD" w:rsidP="00D938A7">
      <w:pPr>
        <w:bidi w:val="0"/>
        <w:jc w:val="both"/>
        <w:rPr>
          <w:rFonts w:asciiTheme="minorBidi" w:hAnsiTheme="minorBidi" w:cstheme="minorBidi"/>
          <w:sz w:val="24"/>
          <w:szCs w:val="24"/>
        </w:rPr>
      </w:pPr>
      <w:r w:rsidRPr="004E150A">
        <w:rPr>
          <w:rFonts w:asciiTheme="minorBidi" w:hAnsiTheme="minorBidi" w:cstheme="minorBidi"/>
          <w:sz w:val="24"/>
          <w:szCs w:val="24"/>
        </w:rPr>
        <w:lastRenderedPageBreak/>
        <w:tab/>
      </w:r>
      <w:r w:rsidR="00A56C0E" w:rsidRPr="004E150A">
        <w:rPr>
          <w:rFonts w:asciiTheme="minorBidi" w:hAnsiTheme="minorBidi" w:cstheme="minorBidi"/>
          <w:sz w:val="24"/>
          <w:szCs w:val="24"/>
        </w:rPr>
        <w:t xml:space="preserve">In terms of the fabula, the sequence of events </w:t>
      </w:r>
      <w:r w:rsidR="002262FB" w:rsidRPr="004E150A">
        <w:rPr>
          <w:rFonts w:asciiTheme="minorBidi" w:hAnsiTheme="minorBidi" w:cstheme="minorBidi"/>
          <w:sz w:val="24"/>
          <w:szCs w:val="24"/>
        </w:rPr>
        <w:t xml:space="preserve">in </w:t>
      </w:r>
      <w:r w:rsidR="00A56C0E" w:rsidRPr="004E150A">
        <w:rPr>
          <w:rFonts w:asciiTheme="minorBidi" w:hAnsiTheme="minorBidi" w:cstheme="minorBidi"/>
          <w:sz w:val="24"/>
          <w:szCs w:val="24"/>
        </w:rPr>
        <w:t>this poem is in error, because at the end of the day</w:t>
      </w:r>
      <w:r w:rsidR="002262FB" w:rsidRPr="004E150A">
        <w:rPr>
          <w:rFonts w:asciiTheme="minorBidi" w:hAnsiTheme="minorBidi" w:cstheme="minorBidi"/>
          <w:sz w:val="24"/>
          <w:szCs w:val="24"/>
        </w:rPr>
        <w:t>,</w:t>
      </w:r>
      <w:r w:rsidR="00A56C0E" w:rsidRPr="004E150A">
        <w:rPr>
          <w:rFonts w:asciiTheme="minorBidi" w:hAnsiTheme="minorBidi" w:cstheme="minorBidi"/>
          <w:sz w:val="24"/>
          <w:szCs w:val="24"/>
        </w:rPr>
        <w:t xml:space="preserve"> th</w:t>
      </w:r>
      <w:r w:rsidR="002262FB" w:rsidRPr="004E150A">
        <w:rPr>
          <w:rFonts w:asciiTheme="minorBidi" w:hAnsiTheme="minorBidi" w:cstheme="minorBidi"/>
          <w:sz w:val="24"/>
          <w:szCs w:val="24"/>
        </w:rPr>
        <w:t>e reader knows that Yosef begs</w:t>
      </w:r>
      <w:r w:rsidR="00A56C0E" w:rsidRPr="004E150A">
        <w:rPr>
          <w:rFonts w:asciiTheme="minorBidi" w:hAnsiTheme="minorBidi" w:cstheme="minorBidi"/>
          <w:sz w:val="24"/>
          <w:szCs w:val="24"/>
        </w:rPr>
        <w:t xml:space="preserve"> his </w:t>
      </w:r>
      <w:r w:rsidR="00D07AD8" w:rsidRPr="004E150A">
        <w:rPr>
          <w:rFonts w:asciiTheme="minorBidi" w:hAnsiTheme="minorBidi" w:cstheme="minorBidi"/>
          <w:sz w:val="24"/>
          <w:szCs w:val="24"/>
        </w:rPr>
        <w:t>brothers</w:t>
      </w:r>
      <w:r w:rsidRPr="004E150A">
        <w:rPr>
          <w:rFonts w:asciiTheme="minorBidi" w:hAnsiTheme="minorBidi" w:cstheme="minorBidi"/>
          <w:sz w:val="24"/>
          <w:szCs w:val="24"/>
        </w:rPr>
        <w:t xml:space="preserve"> for mercy.</w:t>
      </w:r>
      <w:r w:rsidR="00A56C0E" w:rsidRPr="004E150A">
        <w:rPr>
          <w:rFonts w:asciiTheme="minorBidi" w:hAnsiTheme="minorBidi" w:cstheme="minorBidi"/>
          <w:sz w:val="24"/>
          <w:szCs w:val="24"/>
        </w:rPr>
        <w:t xml:space="preserve"> </w:t>
      </w:r>
      <w:r w:rsidRPr="004E150A">
        <w:rPr>
          <w:rFonts w:asciiTheme="minorBidi" w:hAnsiTheme="minorBidi" w:cstheme="minorBidi"/>
          <w:sz w:val="24"/>
          <w:szCs w:val="24"/>
        </w:rPr>
        <w:t>H</w:t>
      </w:r>
      <w:r w:rsidR="00A56C0E" w:rsidRPr="004E150A">
        <w:rPr>
          <w:rFonts w:asciiTheme="minorBidi" w:hAnsiTheme="minorBidi" w:cstheme="minorBidi"/>
          <w:sz w:val="24"/>
          <w:szCs w:val="24"/>
        </w:rPr>
        <w:t>owever</w:t>
      </w:r>
      <w:r w:rsidR="002262FB" w:rsidRPr="004E150A">
        <w:rPr>
          <w:rFonts w:asciiTheme="minorBidi" w:hAnsiTheme="minorBidi" w:cstheme="minorBidi"/>
          <w:sz w:val="24"/>
          <w:szCs w:val="24"/>
        </w:rPr>
        <w:t>,</w:t>
      </w:r>
      <w:r w:rsidR="00A56C0E" w:rsidRPr="004E150A">
        <w:rPr>
          <w:rFonts w:asciiTheme="minorBidi" w:hAnsiTheme="minorBidi" w:cstheme="minorBidi"/>
          <w:sz w:val="24"/>
          <w:szCs w:val="24"/>
        </w:rPr>
        <w:t xml:space="preserve"> the poet is justified in his </w:t>
      </w:r>
      <w:r w:rsidR="002262FB" w:rsidRPr="004E150A">
        <w:rPr>
          <w:rFonts w:asciiTheme="minorBidi" w:hAnsiTheme="minorBidi" w:cstheme="minorBidi"/>
          <w:sz w:val="24"/>
          <w:szCs w:val="24"/>
        </w:rPr>
        <w:t>artistic expression</w:t>
      </w:r>
      <w:r w:rsidR="00A56C0E" w:rsidRPr="004E150A">
        <w:rPr>
          <w:rFonts w:asciiTheme="minorBidi" w:hAnsiTheme="minorBidi" w:cstheme="minorBidi"/>
          <w:sz w:val="24"/>
          <w:szCs w:val="24"/>
        </w:rPr>
        <w:t xml:space="preserve"> because the Torah delays th</w:t>
      </w:r>
      <w:r w:rsidR="002262FB" w:rsidRPr="004E150A">
        <w:rPr>
          <w:rFonts w:asciiTheme="minorBidi" w:hAnsiTheme="minorBidi" w:cstheme="minorBidi"/>
          <w:sz w:val="24"/>
          <w:szCs w:val="24"/>
        </w:rPr>
        <w:t>e revelations of this fact</w:t>
      </w:r>
      <w:r w:rsidRPr="004E150A">
        <w:rPr>
          <w:rFonts w:asciiTheme="minorBidi" w:hAnsiTheme="minorBidi" w:cstheme="minorBidi"/>
          <w:sz w:val="24"/>
          <w:szCs w:val="24"/>
        </w:rPr>
        <w:t xml:space="preserve"> to a later point in the story.</w:t>
      </w:r>
      <w:r w:rsidR="00A56C0E" w:rsidRPr="004E150A">
        <w:rPr>
          <w:rFonts w:asciiTheme="minorBidi" w:hAnsiTheme="minorBidi" w:cstheme="minorBidi"/>
          <w:sz w:val="24"/>
          <w:szCs w:val="24"/>
        </w:rPr>
        <w:t xml:space="preserve"> </w:t>
      </w:r>
      <w:r w:rsidRPr="004E150A">
        <w:rPr>
          <w:rFonts w:asciiTheme="minorBidi" w:hAnsiTheme="minorBidi" w:cstheme="minorBidi"/>
          <w:sz w:val="24"/>
          <w:szCs w:val="24"/>
        </w:rPr>
        <w:t xml:space="preserve">In fact, the reader does experience </w:t>
      </w:r>
      <w:r w:rsidR="002262FB" w:rsidRPr="004E150A">
        <w:rPr>
          <w:rFonts w:asciiTheme="minorBidi" w:hAnsiTheme="minorBidi" w:cstheme="minorBidi"/>
          <w:sz w:val="24"/>
          <w:szCs w:val="24"/>
        </w:rPr>
        <w:t>th</w:t>
      </w:r>
      <w:r w:rsidRPr="004E150A">
        <w:rPr>
          <w:rFonts w:asciiTheme="minorBidi" w:hAnsiTheme="minorBidi" w:cstheme="minorBidi"/>
          <w:sz w:val="24"/>
          <w:szCs w:val="24"/>
        </w:rPr>
        <w:t>e</w:t>
      </w:r>
      <w:r w:rsidR="002262FB" w:rsidRPr="004E150A">
        <w:rPr>
          <w:rFonts w:asciiTheme="minorBidi" w:hAnsiTheme="minorBidi" w:cstheme="minorBidi"/>
          <w:sz w:val="24"/>
          <w:szCs w:val="24"/>
        </w:rPr>
        <w:t xml:space="preserve"> feeling </w:t>
      </w:r>
      <w:r w:rsidR="00A56C0E" w:rsidRPr="004E150A">
        <w:rPr>
          <w:rFonts w:asciiTheme="minorBidi" w:hAnsiTheme="minorBidi" w:cstheme="minorBidi"/>
          <w:sz w:val="24"/>
          <w:szCs w:val="24"/>
        </w:rPr>
        <w:t>— in terms of the body of the narrative — that “He</w:t>
      </w:r>
      <w:r w:rsidRPr="004E150A">
        <w:rPr>
          <w:rFonts w:asciiTheme="minorBidi" w:hAnsiTheme="minorBidi" w:cstheme="minorBidi"/>
          <w:sz w:val="24"/>
          <w:szCs w:val="24"/>
        </w:rPr>
        <w:t xml:space="preserve"> did not open his mouth to beg.”</w:t>
      </w:r>
    </w:p>
    <w:p w14:paraId="5E7B7E5B" w14:textId="77777777" w:rsidR="00A56C0E" w:rsidRPr="004E150A" w:rsidRDefault="00A56C0E" w:rsidP="00D938A7">
      <w:pPr>
        <w:bidi w:val="0"/>
        <w:jc w:val="both"/>
        <w:rPr>
          <w:rFonts w:asciiTheme="minorBidi" w:hAnsiTheme="minorBidi" w:cstheme="minorBidi"/>
          <w:b/>
          <w:bCs/>
          <w:sz w:val="24"/>
          <w:szCs w:val="24"/>
        </w:rPr>
      </w:pPr>
    </w:p>
    <w:p w14:paraId="42AB4BE4" w14:textId="77777777" w:rsidR="00A56C0E" w:rsidRDefault="00A56C0E" w:rsidP="00D938A7">
      <w:pPr>
        <w:bidi w:val="0"/>
        <w:ind w:firstLine="0"/>
        <w:jc w:val="both"/>
        <w:rPr>
          <w:rFonts w:asciiTheme="minorBidi" w:hAnsiTheme="minorBidi" w:cstheme="minorBidi"/>
          <w:b/>
          <w:bCs/>
          <w:sz w:val="24"/>
          <w:szCs w:val="24"/>
        </w:rPr>
      </w:pPr>
      <w:r w:rsidRPr="004E150A">
        <w:rPr>
          <w:rFonts w:asciiTheme="minorBidi" w:hAnsiTheme="minorBidi" w:cstheme="minorBidi"/>
          <w:b/>
          <w:bCs/>
          <w:sz w:val="24"/>
          <w:szCs w:val="24"/>
        </w:rPr>
        <w:t>Skipping Ahead</w:t>
      </w:r>
    </w:p>
    <w:p w14:paraId="408B33B5" w14:textId="77777777" w:rsidR="00D938A7" w:rsidRPr="004E150A" w:rsidRDefault="00D938A7" w:rsidP="00D938A7">
      <w:pPr>
        <w:bidi w:val="0"/>
        <w:ind w:firstLine="0"/>
        <w:jc w:val="both"/>
        <w:rPr>
          <w:rFonts w:asciiTheme="minorBidi" w:hAnsiTheme="minorBidi" w:cstheme="minorBidi"/>
          <w:b/>
          <w:bCs/>
          <w:sz w:val="24"/>
          <w:szCs w:val="24"/>
        </w:rPr>
      </w:pPr>
    </w:p>
    <w:p w14:paraId="374B8457" w14:textId="77777777" w:rsidR="00A56C0E" w:rsidRPr="004E150A" w:rsidRDefault="006878AD"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D07AD8" w:rsidRPr="004E150A">
        <w:rPr>
          <w:rFonts w:asciiTheme="minorBidi" w:hAnsiTheme="minorBidi" w:cstheme="minorBidi"/>
          <w:sz w:val="24"/>
          <w:szCs w:val="24"/>
        </w:rPr>
        <w:t>Sometimes</w:t>
      </w:r>
      <w:r w:rsidR="00A56C0E" w:rsidRPr="004E150A">
        <w:rPr>
          <w:rFonts w:asciiTheme="minorBidi" w:hAnsiTheme="minorBidi" w:cstheme="minorBidi"/>
          <w:sz w:val="24"/>
          <w:szCs w:val="24"/>
        </w:rPr>
        <w:t xml:space="preserve">, the mentioned fact does </w:t>
      </w:r>
      <w:r w:rsidR="00D07AD8" w:rsidRPr="004E150A">
        <w:rPr>
          <w:rFonts w:asciiTheme="minorBidi" w:hAnsiTheme="minorBidi" w:cstheme="minorBidi"/>
          <w:sz w:val="24"/>
          <w:szCs w:val="24"/>
        </w:rPr>
        <w:t>not</w:t>
      </w:r>
      <w:r w:rsidR="00A56C0E" w:rsidRPr="004E150A">
        <w:rPr>
          <w:rFonts w:asciiTheme="minorBidi" w:hAnsiTheme="minorBidi" w:cstheme="minorBidi"/>
          <w:sz w:val="24"/>
          <w:szCs w:val="24"/>
        </w:rPr>
        <w:t xml:space="preserve"> </w:t>
      </w:r>
      <w:r w:rsidR="00F60B87" w:rsidRPr="004E150A">
        <w:rPr>
          <w:rFonts w:asciiTheme="minorBidi" w:hAnsiTheme="minorBidi" w:cstheme="minorBidi"/>
          <w:sz w:val="24"/>
          <w:szCs w:val="24"/>
        </w:rPr>
        <w:t>point backward</w:t>
      </w:r>
      <w:r w:rsidR="00A56C0E" w:rsidRPr="004E150A">
        <w:rPr>
          <w:rFonts w:asciiTheme="minorBidi" w:hAnsiTheme="minorBidi" w:cstheme="minorBidi"/>
          <w:sz w:val="24"/>
          <w:szCs w:val="24"/>
        </w:rPr>
        <w:t xml:space="preserve"> and fill a lacuna </w:t>
      </w:r>
      <w:r w:rsidRPr="004E150A">
        <w:rPr>
          <w:rFonts w:asciiTheme="minorBidi" w:hAnsiTheme="minorBidi" w:cstheme="minorBidi"/>
          <w:sz w:val="24"/>
          <w:szCs w:val="24"/>
        </w:rPr>
        <w:t>that</w:t>
      </w:r>
      <w:r w:rsidR="00A56C0E" w:rsidRPr="004E150A">
        <w:rPr>
          <w:rFonts w:asciiTheme="minorBidi" w:hAnsiTheme="minorBidi" w:cstheme="minorBidi"/>
          <w:sz w:val="24"/>
          <w:szCs w:val="24"/>
        </w:rPr>
        <w:t xml:space="preserve"> has been opened i</w:t>
      </w:r>
      <w:r w:rsidR="00F60B87" w:rsidRPr="004E150A">
        <w:rPr>
          <w:rFonts w:asciiTheme="minorBidi" w:hAnsiTheme="minorBidi" w:cstheme="minorBidi"/>
          <w:sz w:val="24"/>
          <w:szCs w:val="24"/>
        </w:rPr>
        <w:t>n a previous stage of the story</w:t>
      </w:r>
      <w:r w:rsidRPr="004E150A">
        <w:rPr>
          <w:rFonts w:asciiTheme="minorBidi" w:hAnsiTheme="minorBidi" w:cstheme="minorBidi"/>
          <w:sz w:val="24"/>
          <w:szCs w:val="24"/>
        </w:rPr>
        <w:t>, but rather</w:t>
      </w:r>
      <w:r w:rsidR="00A56C0E" w:rsidRPr="004E150A">
        <w:rPr>
          <w:rFonts w:asciiTheme="minorBidi" w:hAnsiTheme="minorBidi" w:cstheme="minorBidi"/>
          <w:sz w:val="24"/>
          <w:szCs w:val="24"/>
        </w:rPr>
        <w:t xml:space="preserve"> jumps forward and mentions something that</w:t>
      </w:r>
      <w:r w:rsidR="00F60B87" w:rsidRPr="004E150A">
        <w:rPr>
          <w:rFonts w:asciiTheme="minorBidi" w:hAnsiTheme="minorBidi" w:cstheme="minorBidi"/>
          <w:sz w:val="24"/>
          <w:szCs w:val="24"/>
        </w:rPr>
        <w:t>,</w:t>
      </w:r>
      <w:r w:rsidR="00A56C0E" w:rsidRPr="004E150A">
        <w:rPr>
          <w:rFonts w:asciiTheme="minorBidi" w:hAnsiTheme="minorBidi" w:cstheme="minorBidi"/>
          <w:sz w:val="24"/>
          <w:szCs w:val="24"/>
        </w:rPr>
        <w:t xml:space="preserve"> according to the </w:t>
      </w:r>
      <w:r w:rsidR="00D07AD8" w:rsidRPr="004E150A">
        <w:rPr>
          <w:rFonts w:asciiTheme="minorBidi" w:hAnsiTheme="minorBidi" w:cstheme="minorBidi"/>
          <w:sz w:val="24"/>
          <w:szCs w:val="24"/>
        </w:rPr>
        <w:t>continuity</w:t>
      </w:r>
      <w:r w:rsidR="00A56C0E" w:rsidRPr="004E150A">
        <w:rPr>
          <w:rFonts w:asciiTheme="minorBidi" w:hAnsiTheme="minorBidi" w:cstheme="minorBidi"/>
          <w:sz w:val="24"/>
          <w:szCs w:val="24"/>
        </w:rPr>
        <w:t xml:space="preserve"> of the plot</w:t>
      </w:r>
      <w:r w:rsidR="00F60B87" w:rsidRPr="004E150A">
        <w:rPr>
          <w:rFonts w:asciiTheme="minorBidi" w:hAnsiTheme="minorBidi" w:cstheme="minorBidi"/>
          <w:sz w:val="24"/>
          <w:szCs w:val="24"/>
        </w:rPr>
        <w:t>,</w:t>
      </w:r>
      <w:r w:rsidR="00A56C0E" w:rsidRPr="004E150A">
        <w:rPr>
          <w:rFonts w:asciiTheme="minorBidi" w:hAnsiTheme="minorBidi" w:cstheme="minorBidi"/>
          <w:sz w:val="24"/>
          <w:szCs w:val="24"/>
        </w:rPr>
        <w:t xml:space="preserve"> has not yet occurred</w:t>
      </w:r>
      <w:r w:rsidR="007B5855" w:rsidRPr="004E150A">
        <w:rPr>
          <w:rFonts w:asciiTheme="minorBidi" w:hAnsiTheme="minorBidi" w:cstheme="minorBidi"/>
          <w:sz w:val="24"/>
          <w:szCs w:val="24"/>
        </w:rPr>
        <w:t xml:space="preserve">.  </w:t>
      </w:r>
      <w:r w:rsidR="00F60B87" w:rsidRPr="004E150A">
        <w:rPr>
          <w:rFonts w:asciiTheme="minorBidi" w:hAnsiTheme="minorBidi" w:cstheme="minorBidi"/>
          <w:sz w:val="24"/>
          <w:szCs w:val="24"/>
        </w:rPr>
        <w:t>This</w:t>
      </w:r>
      <w:r w:rsidR="00A56C0E" w:rsidRPr="004E150A">
        <w:rPr>
          <w:rFonts w:asciiTheme="minorBidi" w:hAnsiTheme="minorBidi" w:cstheme="minorBidi"/>
          <w:sz w:val="24"/>
          <w:szCs w:val="24"/>
        </w:rPr>
        <w:t xml:space="preserve">, for example, </w:t>
      </w:r>
      <w:r w:rsidR="00F60B87" w:rsidRPr="004E150A">
        <w:rPr>
          <w:rFonts w:asciiTheme="minorBidi" w:hAnsiTheme="minorBidi" w:cstheme="minorBidi"/>
          <w:sz w:val="24"/>
          <w:szCs w:val="24"/>
        </w:rPr>
        <w:t xml:space="preserve">is how </w:t>
      </w:r>
      <w:r w:rsidR="00A56C0E" w:rsidRPr="004E150A">
        <w:rPr>
          <w:rFonts w:asciiTheme="minorBidi" w:hAnsiTheme="minorBidi" w:cstheme="minorBidi"/>
          <w:sz w:val="24"/>
          <w:szCs w:val="24"/>
        </w:rPr>
        <w:t xml:space="preserve">one should ostensibly </w:t>
      </w:r>
      <w:r w:rsidR="00D07AD8" w:rsidRPr="004E150A">
        <w:rPr>
          <w:rFonts w:asciiTheme="minorBidi" w:hAnsiTheme="minorBidi" w:cstheme="minorBidi"/>
          <w:sz w:val="24"/>
          <w:szCs w:val="24"/>
        </w:rPr>
        <w:t>interpret</w:t>
      </w:r>
      <w:r w:rsidR="00A56C0E" w:rsidRPr="004E150A">
        <w:rPr>
          <w:rFonts w:asciiTheme="minorBidi" w:hAnsiTheme="minorBidi" w:cstheme="minorBidi"/>
          <w:sz w:val="24"/>
          <w:szCs w:val="24"/>
        </w:rPr>
        <w:t xml:space="preserve"> the mention of Avshalom’s sleeping </w:t>
      </w:r>
      <w:r w:rsidR="00D07AD8" w:rsidRPr="004E150A">
        <w:rPr>
          <w:rFonts w:asciiTheme="minorBidi" w:hAnsiTheme="minorBidi" w:cstheme="minorBidi"/>
          <w:sz w:val="24"/>
          <w:szCs w:val="24"/>
        </w:rPr>
        <w:t>with</w:t>
      </w:r>
      <w:r w:rsidR="00A56C0E" w:rsidRPr="004E150A">
        <w:rPr>
          <w:rFonts w:asciiTheme="minorBidi" w:hAnsiTheme="minorBidi" w:cstheme="minorBidi"/>
          <w:sz w:val="24"/>
          <w:szCs w:val="24"/>
        </w:rPr>
        <w:t xml:space="preserve"> his father’s concubines (II </w:t>
      </w:r>
      <w:r w:rsidR="00A56C0E" w:rsidRPr="004E150A">
        <w:rPr>
          <w:rFonts w:asciiTheme="minorBidi" w:hAnsiTheme="minorBidi" w:cstheme="minorBidi"/>
          <w:i/>
          <w:iCs/>
          <w:sz w:val="24"/>
          <w:szCs w:val="24"/>
        </w:rPr>
        <w:t>Shemuel</w:t>
      </w:r>
      <w:r w:rsidR="00A56C0E" w:rsidRPr="004E150A">
        <w:rPr>
          <w:rFonts w:asciiTheme="minorBidi" w:hAnsiTheme="minorBidi" w:cstheme="minorBidi"/>
          <w:sz w:val="24"/>
          <w:szCs w:val="24"/>
        </w:rPr>
        <w:t xml:space="preserve"> 16:20-22):</w:t>
      </w:r>
    </w:p>
    <w:p w14:paraId="6720D26C" w14:textId="77777777" w:rsidR="00FF6360" w:rsidRPr="004E150A" w:rsidRDefault="00FF6360" w:rsidP="00D938A7">
      <w:pPr>
        <w:bidi w:val="0"/>
        <w:ind w:left="720" w:firstLine="0"/>
        <w:jc w:val="both"/>
        <w:rPr>
          <w:rFonts w:asciiTheme="minorBidi" w:hAnsiTheme="minorBidi" w:cstheme="minorBidi"/>
          <w:sz w:val="24"/>
          <w:szCs w:val="24"/>
        </w:rPr>
      </w:pPr>
    </w:p>
    <w:p w14:paraId="71356AC0" w14:textId="77777777" w:rsidR="00F60B87"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 xml:space="preserve">Then said </w:t>
      </w:r>
      <w:r w:rsidR="00661C79" w:rsidRPr="004E150A">
        <w:rPr>
          <w:rFonts w:asciiTheme="minorBidi" w:hAnsiTheme="minorBidi" w:cstheme="minorBidi"/>
          <w:sz w:val="24"/>
          <w:szCs w:val="24"/>
        </w:rPr>
        <w:t>Avshalom</w:t>
      </w:r>
      <w:r w:rsidRPr="004E150A">
        <w:rPr>
          <w:rFonts w:asciiTheme="minorBidi" w:hAnsiTheme="minorBidi" w:cstheme="minorBidi"/>
          <w:sz w:val="24"/>
          <w:szCs w:val="24"/>
        </w:rPr>
        <w:t xml:space="preserve"> to </w:t>
      </w:r>
      <w:r w:rsidR="00D972DF" w:rsidRPr="004E150A">
        <w:rPr>
          <w:rFonts w:asciiTheme="minorBidi" w:hAnsiTheme="minorBidi" w:cstheme="minorBidi"/>
          <w:sz w:val="24"/>
          <w:szCs w:val="24"/>
        </w:rPr>
        <w:t>Achitofel</w:t>
      </w:r>
      <w:r w:rsidR="00F60B87" w:rsidRPr="004E150A">
        <w:rPr>
          <w:rFonts w:asciiTheme="minorBidi" w:hAnsiTheme="minorBidi" w:cstheme="minorBidi"/>
          <w:sz w:val="24"/>
          <w:szCs w:val="24"/>
        </w:rPr>
        <w:t>: “</w:t>
      </w:r>
      <w:r w:rsidRPr="004E150A">
        <w:rPr>
          <w:rFonts w:asciiTheme="minorBidi" w:hAnsiTheme="minorBidi" w:cstheme="minorBidi"/>
          <w:sz w:val="24"/>
          <w:szCs w:val="24"/>
        </w:rPr>
        <w:t xml:space="preserve">Give your </w:t>
      </w:r>
      <w:r w:rsidR="00F60B87" w:rsidRPr="004E150A">
        <w:rPr>
          <w:rFonts w:asciiTheme="minorBidi" w:hAnsiTheme="minorBidi" w:cstheme="minorBidi"/>
          <w:sz w:val="24"/>
          <w:szCs w:val="24"/>
        </w:rPr>
        <w:t>counsel as to what</w:t>
      </w:r>
      <w:r w:rsidRPr="004E150A">
        <w:rPr>
          <w:rFonts w:asciiTheme="minorBidi" w:hAnsiTheme="minorBidi" w:cstheme="minorBidi"/>
          <w:sz w:val="24"/>
          <w:szCs w:val="24"/>
        </w:rPr>
        <w:t xml:space="preserve"> we shall do.</w:t>
      </w:r>
      <w:r w:rsidR="00F60B87" w:rsidRPr="004E150A">
        <w:rPr>
          <w:rFonts w:asciiTheme="minorBidi" w:hAnsiTheme="minorBidi" w:cstheme="minorBidi"/>
          <w:sz w:val="24"/>
          <w:szCs w:val="24"/>
        </w:rPr>
        <w:t>”</w:t>
      </w:r>
      <w:r w:rsidRPr="004E150A">
        <w:rPr>
          <w:rFonts w:asciiTheme="minorBidi" w:hAnsiTheme="minorBidi" w:cstheme="minorBidi"/>
          <w:sz w:val="24"/>
          <w:szCs w:val="24"/>
        </w:rPr>
        <w:t xml:space="preserve"> </w:t>
      </w:r>
      <w:r w:rsidR="00F60B87" w:rsidRPr="004E150A">
        <w:rPr>
          <w:rFonts w:asciiTheme="minorBidi" w:hAnsiTheme="minorBidi" w:cstheme="minorBidi"/>
          <w:sz w:val="24"/>
          <w:szCs w:val="24"/>
        </w:rPr>
        <w:t xml:space="preserve"> </w:t>
      </w:r>
    </w:p>
    <w:p w14:paraId="294D28B5" w14:textId="77777777" w:rsidR="00F60B87"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 xml:space="preserve">And </w:t>
      </w:r>
      <w:r w:rsidR="00D972DF" w:rsidRPr="004E150A">
        <w:rPr>
          <w:rFonts w:asciiTheme="minorBidi" w:hAnsiTheme="minorBidi" w:cstheme="minorBidi"/>
          <w:sz w:val="24"/>
          <w:szCs w:val="24"/>
        </w:rPr>
        <w:t>Achitofel</w:t>
      </w:r>
      <w:r w:rsidRPr="004E150A">
        <w:rPr>
          <w:rFonts w:asciiTheme="minorBidi" w:hAnsiTheme="minorBidi" w:cstheme="minorBidi"/>
          <w:sz w:val="24"/>
          <w:szCs w:val="24"/>
        </w:rPr>
        <w:t xml:space="preserve"> said </w:t>
      </w:r>
      <w:r w:rsidR="00F60B87" w:rsidRPr="004E150A">
        <w:rPr>
          <w:rFonts w:asciiTheme="minorBidi" w:hAnsiTheme="minorBidi" w:cstheme="minorBidi"/>
          <w:sz w:val="24"/>
          <w:szCs w:val="24"/>
        </w:rPr>
        <w:t>to</w:t>
      </w:r>
      <w:r w:rsidRPr="004E150A">
        <w:rPr>
          <w:rFonts w:asciiTheme="minorBidi" w:hAnsiTheme="minorBidi" w:cstheme="minorBidi"/>
          <w:sz w:val="24"/>
          <w:szCs w:val="24"/>
        </w:rPr>
        <w:t xml:space="preserve"> </w:t>
      </w:r>
      <w:r w:rsidR="00661C79" w:rsidRPr="004E150A">
        <w:rPr>
          <w:rFonts w:asciiTheme="minorBidi" w:hAnsiTheme="minorBidi" w:cstheme="minorBidi"/>
          <w:sz w:val="24"/>
          <w:szCs w:val="24"/>
        </w:rPr>
        <w:t>Avshalom</w:t>
      </w:r>
      <w:r w:rsidR="00F60B87" w:rsidRPr="004E150A">
        <w:rPr>
          <w:rFonts w:asciiTheme="minorBidi" w:hAnsiTheme="minorBidi" w:cstheme="minorBidi"/>
          <w:sz w:val="24"/>
          <w:szCs w:val="24"/>
        </w:rPr>
        <w:t>: “</w:t>
      </w:r>
      <w:r w:rsidRPr="004E150A">
        <w:rPr>
          <w:rFonts w:asciiTheme="minorBidi" w:hAnsiTheme="minorBidi" w:cstheme="minorBidi"/>
          <w:sz w:val="24"/>
          <w:szCs w:val="24"/>
        </w:rPr>
        <w:t xml:space="preserve">Go in </w:t>
      </w:r>
      <w:r w:rsidR="00F60B87" w:rsidRPr="004E150A">
        <w:rPr>
          <w:rFonts w:asciiTheme="minorBidi" w:hAnsiTheme="minorBidi" w:cstheme="minorBidi"/>
          <w:sz w:val="24"/>
          <w:szCs w:val="24"/>
        </w:rPr>
        <w:t>to</w:t>
      </w:r>
      <w:r w:rsidR="00D07AD8" w:rsidRPr="004E150A">
        <w:rPr>
          <w:rFonts w:asciiTheme="minorBidi" w:hAnsiTheme="minorBidi" w:cstheme="minorBidi"/>
          <w:sz w:val="24"/>
          <w:szCs w:val="24"/>
        </w:rPr>
        <w:t xml:space="preserve"> your</w:t>
      </w:r>
      <w:r w:rsidRPr="004E150A">
        <w:rPr>
          <w:rFonts w:asciiTheme="minorBidi" w:hAnsiTheme="minorBidi" w:cstheme="minorBidi"/>
          <w:sz w:val="24"/>
          <w:szCs w:val="24"/>
        </w:rPr>
        <w:t xml:space="preserve"> f</w:t>
      </w:r>
      <w:r w:rsidR="00F60B87" w:rsidRPr="004E150A">
        <w:rPr>
          <w:rFonts w:asciiTheme="minorBidi" w:hAnsiTheme="minorBidi" w:cstheme="minorBidi"/>
          <w:sz w:val="24"/>
          <w:szCs w:val="24"/>
        </w:rPr>
        <w:t>ather's concubines that he has</w:t>
      </w:r>
      <w:r w:rsidRPr="004E150A">
        <w:rPr>
          <w:rFonts w:asciiTheme="minorBidi" w:hAnsiTheme="minorBidi" w:cstheme="minorBidi"/>
          <w:sz w:val="24"/>
          <w:szCs w:val="24"/>
        </w:rPr>
        <w:t xml:space="preserve"> left to keep the house; and all Israel will hear </w:t>
      </w:r>
      <w:r w:rsidR="00F60B87" w:rsidRPr="004E150A">
        <w:rPr>
          <w:rFonts w:asciiTheme="minorBidi" w:hAnsiTheme="minorBidi" w:cstheme="minorBidi"/>
          <w:sz w:val="24"/>
          <w:szCs w:val="24"/>
        </w:rPr>
        <w:t xml:space="preserve">how you contemn </w:t>
      </w:r>
      <w:r w:rsidR="00D07AD8" w:rsidRPr="004E150A">
        <w:rPr>
          <w:rFonts w:asciiTheme="minorBidi" w:hAnsiTheme="minorBidi" w:cstheme="minorBidi"/>
          <w:sz w:val="24"/>
          <w:szCs w:val="24"/>
        </w:rPr>
        <w:t>your</w:t>
      </w:r>
      <w:r w:rsidRPr="004E150A">
        <w:rPr>
          <w:rFonts w:asciiTheme="minorBidi" w:hAnsiTheme="minorBidi" w:cstheme="minorBidi"/>
          <w:sz w:val="24"/>
          <w:szCs w:val="24"/>
        </w:rPr>
        <w:t xml:space="preserve"> father; then will the hands of all that are with </w:t>
      </w:r>
      <w:r w:rsidR="00D07AD8" w:rsidRPr="004E150A">
        <w:rPr>
          <w:rFonts w:asciiTheme="minorBidi" w:hAnsiTheme="minorBidi" w:cstheme="minorBidi"/>
          <w:sz w:val="24"/>
          <w:szCs w:val="24"/>
        </w:rPr>
        <w:t>you</w:t>
      </w:r>
      <w:r w:rsidRPr="004E150A">
        <w:rPr>
          <w:rFonts w:asciiTheme="minorBidi" w:hAnsiTheme="minorBidi" w:cstheme="minorBidi"/>
          <w:sz w:val="24"/>
          <w:szCs w:val="24"/>
        </w:rPr>
        <w:t xml:space="preserve"> be strong.</w:t>
      </w:r>
      <w:r w:rsidR="00F60B87" w:rsidRPr="004E150A">
        <w:rPr>
          <w:rFonts w:asciiTheme="minorBidi" w:hAnsiTheme="minorBidi" w:cstheme="minorBidi"/>
          <w:sz w:val="24"/>
          <w:szCs w:val="24"/>
        </w:rPr>
        <w:t>”</w:t>
      </w:r>
    </w:p>
    <w:p w14:paraId="101F8365" w14:textId="77777777" w:rsidR="00D938A7" w:rsidRPr="004E150A" w:rsidRDefault="00D938A7" w:rsidP="00D938A7">
      <w:pPr>
        <w:bidi w:val="0"/>
        <w:ind w:left="720" w:firstLine="0"/>
        <w:jc w:val="both"/>
        <w:rPr>
          <w:rFonts w:asciiTheme="minorBidi" w:hAnsiTheme="minorBidi" w:cstheme="minorBidi"/>
          <w:sz w:val="24"/>
          <w:szCs w:val="24"/>
        </w:rPr>
      </w:pPr>
    </w:p>
    <w:p w14:paraId="240072CA" w14:textId="77777777" w:rsidR="00F60B87"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 xml:space="preserve">So they spread </w:t>
      </w:r>
      <w:r w:rsidR="003C5991" w:rsidRPr="004E150A">
        <w:rPr>
          <w:rFonts w:asciiTheme="minorBidi" w:hAnsiTheme="minorBidi" w:cstheme="minorBidi"/>
          <w:sz w:val="24"/>
          <w:szCs w:val="24"/>
        </w:rPr>
        <w:t xml:space="preserve">for </w:t>
      </w:r>
      <w:r w:rsidRPr="004E150A">
        <w:rPr>
          <w:rFonts w:asciiTheme="minorBidi" w:hAnsiTheme="minorBidi" w:cstheme="minorBidi"/>
          <w:sz w:val="24"/>
          <w:szCs w:val="24"/>
        </w:rPr>
        <w:t>A</w:t>
      </w:r>
      <w:r w:rsidR="003C5991" w:rsidRPr="004E150A">
        <w:rPr>
          <w:rFonts w:asciiTheme="minorBidi" w:hAnsiTheme="minorBidi" w:cstheme="minorBidi"/>
          <w:sz w:val="24"/>
          <w:szCs w:val="24"/>
        </w:rPr>
        <w:t>vshalom</w:t>
      </w:r>
      <w:r w:rsidRPr="004E150A">
        <w:rPr>
          <w:rFonts w:asciiTheme="minorBidi" w:hAnsiTheme="minorBidi" w:cstheme="minorBidi"/>
          <w:sz w:val="24"/>
          <w:szCs w:val="24"/>
        </w:rPr>
        <w:t xml:space="preserve"> a tent on the </w:t>
      </w:r>
      <w:r w:rsidR="003C5991" w:rsidRPr="004E150A">
        <w:rPr>
          <w:rFonts w:asciiTheme="minorBidi" w:hAnsiTheme="minorBidi" w:cstheme="minorBidi"/>
          <w:sz w:val="24"/>
          <w:szCs w:val="24"/>
        </w:rPr>
        <w:t>roof</w:t>
      </w:r>
      <w:r w:rsidRPr="004E150A">
        <w:rPr>
          <w:rFonts w:asciiTheme="minorBidi" w:hAnsiTheme="minorBidi" w:cstheme="minorBidi"/>
          <w:sz w:val="24"/>
          <w:szCs w:val="24"/>
        </w:rPr>
        <w:t xml:space="preserve"> of the house; and </w:t>
      </w:r>
      <w:r w:rsidR="00661C79" w:rsidRPr="004E150A">
        <w:rPr>
          <w:rFonts w:asciiTheme="minorBidi" w:hAnsiTheme="minorBidi" w:cstheme="minorBidi"/>
          <w:sz w:val="24"/>
          <w:szCs w:val="24"/>
        </w:rPr>
        <w:t>Avshalom</w:t>
      </w:r>
      <w:r w:rsidRPr="004E150A">
        <w:rPr>
          <w:rFonts w:asciiTheme="minorBidi" w:hAnsiTheme="minorBidi" w:cstheme="minorBidi"/>
          <w:sz w:val="24"/>
          <w:szCs w:val="24"/>
        </w:rPr>
        <w:t xml:space="preserve"> went in </w:t>
      </w:r>
      <w:r w:rsidR="00F60B87" w:rsidRPr="004E150A">
        <w:rPr>
          <w:rFonts w:asciiTheme="minorBidi" w:hAnsiTheme="minorBidi" w:cstheme="minorBidi"/>
          <w:sz w:val="24"/>
          <w:szCs w:val="24"/>
        </w:rPr>
        <w:t>to</w:t>
      </w:r>
      <w:r w:rsidRPr="004E150A">
        <w:rPr>
          <w:rFonts w:asciiTheme="minorBidi" w:hAnsiTheme="minorBidi" w:cstheme="minorBidi"/>
          <w:sz w:val="24"/>
          <w:szCs w:val="24"/>
        </w:rPr>
        <w:t xml:space="preserve"> his father's concubi</w:t>
      </w:r>
      <w:bookmarkStart w:id="1" w:name="an_sa2:16:23"/>
      <w:r w:rsidR="00F60B87" w:rsidRPr="004E150A">
        <w:rPr>
          <w:rFonts w:asciiTheme="minorBidi" w:hAnsiTheme="minorBidi" w:cstheme="minorBidi"/>
          <w:sz w:val="24"/>
          <w:szCs w:val="24"/>
        </w:rPr>
        <w:t xml:space="preserve">nes </w:t>
      </w:r>
      <w:r w:rsidR="009B4D32" w:rsidRPr="004E150A">
        <w:rPr>
          <w:rFonts w:asciiTheme="minorBidi" w:hAnsiTheme="minorBidi" w:cstheme="minorBidi"/>
          <w:sz w:val="24"/>
          <w:szCs w:val="24"/>
        </w:rPr>
        <w:t>before the eyes of all Israe</w:t>
      </w:r>
      <w:r w:rsidR="00F60B87" w:rsidRPr="004E150A">
        <w:rPr>
          <w:rFonts w:asciiTheme="minorBidi" w:hAnsiTheme="minorBidi" w:cstheme="minorBidi"/>
          <w:sz w:val="24"/>
          <w:szCs w:val="24"/>
        </w:rPr>
        <w:t>l.</w:t>
      </w:r>
      <w:bookmarkEnd w:id="1"/>
      <w:r w:rsidRPr="004E150A">
        <w:rPr>
          <w:rFonts w:asciiTheme="minorBidi" w:hAnsiTheme="minorBidi" w:cstheme="minorBidi"/>
          <w:sz w:val="24"/>
          <w:szCs w:val="24"/>
        </w:rPr>
        <w:t> </w:t>
      </w:r>
    </w:p>
    <w:p w14:paraId="40407298" w14:textId="77777777" w:rsidR="00FF6360" w:rsidRPr="004E150A" w:rsidRDefault="00A56C0E"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 xml:space="preserve"> </w:t>
      </w:r>
    </w:p>
    <w:p w14:paraId="03790870" w14:textId="77777777" w:rsidR="003C5991" w:rsidRDefault="006878AD"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A56C0E" w:rsidRPr="004E150A">
        <w:rPr>
          <w:rFonts w:asciiTheme="minorBidi" w:hAnsiTheme="minorBidi" w:cstheme="minorBidi"/>
          <w:sz w:val="24"/>
          <w:szCs w:val="24"/>
        </w:rPr>
        <w:t>Before Achitofel’s advice</w:t>
      </w:r>
      <w:r w:rsidRPr="004E150A">
        <w:rPr>
          <w:rFonts w:asciiTheme="minorBidi" w:hAnsiTheme="minorBidi" w:cstheme="minorBidi"/>
          <w:sz w:val="24"/>
          <w:szCs w:val="24"/>
        </w:rPr>
        <w:t xml:space="preserve"> is noted</w:t>
      </w:r>
      <w:r w:rsidR="00A56C0E" w:rsidRPr="004E150A">
        <w:rPr>
          <w:rFonts w:asciiTheme="minorBidi" w:hAnsiTheme="minorBidi" w:cstheme="minorBidi"/>
          <w:sz w:val="24"/>
          <w:szCs w:val="24"/>
        </w:rPr>
        <w:t xml:space="preserve">, </w:t>
      </w:r>
      <w:r w:rsidRPr="004E150A">
        <w:rPr>
          <w:rFonts w:asciiTheme="minorBidi" w:hAnsiTheme="minorBidi" w:cstheme="minorBidi"/>
          <w:sz w:val="24"/>
          <w:szCs w:val="24"/>
        </w:rPr>
        <w:t>the chapter describes how</w:t>
      </w:r>
      <w:r w:rsidR="00FF6360" w:rsidRPr="004E150A">
        <w:rPr>
          <w:rFonts w:asciiTheme="minorBidi" w:hAnsiTheme="minorBidi" w:cstheme="minorBidi"/>
          <w:sz w:val="24"/>
          <w:szCs w:val="24"/>
        </w:rPr>
        <w:t xml:space="preserve"> Chushai ar</w:t>
      </w:r>
      <w:r w:rsidRPr="004E150A">
        <w:rPr>
          <w:rFonts w:asciiTheme="minorBidi" w:hAnsiTheme="minorBidi" w:cstheme="minorBidi"/>
          <w:sz w:val="24"/>
          <w:szCs w:val="24"/>
        </w:rPr>
        <w:t>rived</w:t>
      </w:r>
      <w:r w:rsidR="00FF6360" w:rsidRPr="004E150A">
        <w:rPr>
          <w:rFonts w:asciiTheme="minorBidi" w:hAnsiTheme="minorBidi" w:cstheme="minorBidi"/>
          <w:sz w:val="24"/>
          <w:szCs w:val="24"/>
        </w:rPr>
        <w:t xml:space="preserve"> at the </w:t>
      </w:r>
      <w:r w:rsidR="00F60B87" w:rsidRPr="004E150A">
        <w:rPr>
          <w:rFonts w:asciiTheme="minorBidi" w:hAnsiTheme="minorBidi" w:cstheme="minorBidi"/>
          <w:sz w:val="24"/>
          <w:szCs w:val="24"/>
        </w:rPr>
        <w:t>palace</w:t>
      </w:r>
      <w:r w:rsidRPr="004E150A">
        <w:rPr>
          <w:rFonts w:asciiTheme="minorBidi" w:hAnsiTheme="minorBidi" w:cstheme="minorBidi"/>
          <w:sz w:val="24"/>
          <w:szCs w:val="24"/>
        </w:rPr>
        <w:t>.</w:t>
      </w:r>
      <w:r w:rsidR="00FF6360" w:rsidRPr="004E150A">
        <w:rPr>
          <w:rFonts w:asciiTheme="minorBidi" w:hAnsiTheme="minorBidi" w:cstheme="minorBidi"/>
          <w:sz w:val="24"/>
          <w:szCs w:val="24"/>
        </w:rPr>
        <w:t xml:space="preserve"> </w:t>
      </w:r>
      <w:r w:rsidRPr="004E150A">
        <w:rPr>
          <w:rFonts w:asciiTheme="minorBidi" w:hAnsiTheme="minorBidi" w:cstheme="minorBidi"/>
          <w:sz w:val="24"/>
          <w:szCs w:val="24"/>
        </w:rPr>
        <w:t>I</w:t>
      </w:r>
      <w:r w:rsidR="00FF6360" w:rsidRPr="004E150A">
        <w:rPr>
          <w:rFonts w:asciiTheme="minorBidi" w:hAnsiTheme="minorBidi" w:cstheme="minorBidi"/>
          <w:sz w:val="24"/>
          <w:szCs w:val="24"/>
        </w:rPr>
        <w:t>mmediately af</w:t>
      </w:r>
      <w:r w:rsidR="00F60B87" w:rsidRPr="004E150A">
        <w:rPr>
          <w:rFonts w:asciiTheme="minorBidi" w:hAnsiTheme="minorBidi" w:cstheme="minorBidi"/>
          <w:sz w:val="24"/>
          <w:szCs w:val="24"/>
        </w:rPr>
        <w:t xml:space="preserve">ter the description of Avshalom’s </w:t>
      </w:r>
      <w:r w:rsidR="00AF2345" w:rsidRPr="004E150A">
        <w:rPr>
          <w:rFonts w:asciiTheme="minorBidi" w:hAnsiTheme="minorBidi" w:cstheme="minorBidi"/>
          <w:sz w:val="24"/>
          <w:szCs w:val="24"/>
        </w:rPr>
        <w:t>seizure</w:t>
      </w:r>
      <w:r w:rsidR="00F60B87" w:rsidRPr="004E150A">
        <w:rPr>
          <w:rFonts w:asciiTheme="minorBidi" w:hAnsiTheme="minorBidi" w:cstheme="minorBidi"/>
          <w:sz w:val="24"/>
          <w:szCs w:val="24"/>
        </w:rPr>
        <w:t xml:space="preserve"> of </w:t>
      </w:r>
      <w:r w:rsidR="00FF6360" w:rsidRPr="004E150A">
        <w:rPr>
          <w:rFonts w:asciiTheme="minorBidi" w:hAnsiTheme="minorBidi" w:cstheme="minorBidi"/>
          <w:sz w:val="24"/>
          <w:szCs w:val="24"/>
        </w:rPr>
        <w:t>David’s concubines</w:t>
      </w:r>
      <w:r w:rsidR="003C5991" w:rsidRPr="004E150A">
        <w:rPr>
          <w:rFonts w:asciiTheme="minorBidi" w:hAnsiTheme="minorBidi" w:cstheme="minorBidi"/>
          <w:sz w:val="24"/>
          <w:szCs w:val="24"/>
        </w:rPr>
        <w:t xml:space="preserve"> (“So they spread for Avshalom a tent on the roof of the house…”)</w:t>
      </w:r>
      <w:r w:rsidR="00F60B87" w:rsidRPr="004E150A">
        <w:rPr>
          <w:rFonts w:asciiTheme="minorBidi" w:hAnsiTheme="minorBidi" w:cstheme="minorBidi"/>
          <w:sz w:val="24"/>
          <w:szCs w:val="24"/>
        </w:rPr>
        <w:t>, we find</w:t>
      </w:r>
      <w:r w:rsidR="003C5991" w:rsidRPr="004E150A">
        <w:rPr>
          <w:rFonts w:asciiTheme="minorBidi" w:hAnsiTheme="minorBidi" w:cstheme="minorBidi"/>
          <w:sz w:val="24"/>
          <w:szCs w:val="24"/>
        </w:rPr>
        <w:t xml:space="preserve"> Avshalom’s conversa</w:t>
      </w:r>
      <w:r w:rsidR="00F60B87" w:rsidRPr="004E150A">
        <w:rPr>
          <w:rFonts w:asciiTheme="minorBidi" w:hAnsiTheme="minorBidi" w:cstheme="minorBidi"/>
          <w:sz w:val="24"/>
          <w:szCs w:val="24"/>
        </w:rPr>
        <w:t>tion with Chushai and Achitofel;</w:t>
      </w:r>
      <w:r w:rsidR="003C5991" w:rsidRPr="004E150A">
        <w:rPr>
          <w:rFonts w:asciiTheme="minorBidi" w:hAnsiTheme="minorBidi" w:cstheme="minorBidi"/>
          <w:sz w:val="24"/>
          <w:szCs w:val="24"/>
        </w:rPr>
        <w:t xml:space="preserve"> from its content</w:t>
      </w:r>
      <w:r w:rsidR="00F60B87" w:rsidRPr="004E150A">
        <w:rPr>
          <w:rFonts w:asciiTheme="minorBidi" w:hAnsiTheme="minorBidi" w:cstheme="minorBidi"/>
          <w:sz w:val="24"/>
          <w:szCs w:val="24"/>
        </w:rPr>
        <w:t>,</w:t>
      </w:r>
      <w:r w:rsidR="003C5991" w:rsidRPr="004E150A">
        <w:rPr>
          <w:rFonts w:asciiTheme="minorBidi" w:hAnsiTheme="minorBidi" w:cstheme="minorBidi"/>
          <w:sz w:val="24"/>
          <w:szCs w:val="24"/>
        </w:rPr>
        <w:t xml:space="preserve"> it is clear that this </w:t>
      </w:r>
      <w:r w:rsidRPr="004E150A">
        <w:rPr>
          <w:rFonts w:asciiTheme="minorBidi" w:hAnsiTheme="minorBidi" w:cstheme="minorBidi"/>
          <w:sz w:val="24"/>
          <w:szCs w:val="24"/>
        </w:rPr>
        <w:t>conversation took place</w:t>
      </w:r>
      <w:r w:rsidR="003C5991" w:rsidRPr="004E150A">
        <w:rPr>
          <w:rFonts w:asciiTheme="minorBidi" w:hAnsiTheme="minorBidi" w:cstheme="minorBidi"/>
          <w:sz w:val="24"/>
          <w:szCs w:val="24"/>
        </w:rPr>
        <w:t xml:space="preserve"> immediately </w:t>
      </w:r>
      <w:r w:rsidR="00F60B87" w:rsidRPr="004E150A">
        <w:rPr>
          <w:rFonts w:asciiTheme="minorBidi" w:hAnsiTheme="minorBidi" w:cstheme="minorBidi"/>
          <w:sz w:val="24"/>
          <w:szCs w:val="24"/>
        </w:rPr>
        <w:t>upon</w:t>
      </w:r>
      <w:r w:rsidR="003C5991" w:rsidRPr="004E150A">
        <w:rPr>
          <w:rFonts w:asciiTheme="minorBidi" w:hAnsiTheme="minorBidi" w:cstheme="minorBidi"/>
          <w:sz w:val="24"/>
          <w:szCs w:val="24"/>
        </w:rPr>
        <w:t xml:space="preserve"> Chushai’s arrival</w:t>
      </w:r>
      <w:r w:rsidR="00F60B87" w:rsidRPr="004E150A">
        <w:rPr>
          <w:rFonts w:asciiTheme="minorBidi" w:hAnsiTheme="minorBidi" w:cstheme="minorBidi"/>
          <w:sz w:val="24"/>
          <w:szCs w:val="24"/>
        </w:rPr>
        <w:t>,</w:t>
      </w:r>
      <w:r w:rsidRPr="004E150A">
        <w:rPr>
          <w:rFonts w:asciiTheme="minorBidi" w:hAnsiTheme="minorBidi" w:cstheme="minorBidi"/>
          <w:sz w:val="24"/>
          <w:szCs w:val="24"/>
        </w:rPr>
        <w:t xml:space="preserve"> while David wa</w:t>
      </w:r>
      <w:r w:rsidR="003C5991" w:rsidRPr="004E150A">
        <w:rPr>
          <w:rFonts w:asciiTheme="minorBidi" w:hAnsiTheme="minorBidi" w:cstheme="minorBidi"/>
          <w:sz w:val="24"/>
          <w:szCs w:val="24"/>
        </w:rPr>
        <w:t>s still fleeing</w:t>
      </w:r>
      <w:r w:rsidRPr="004E150A">
        <w:rPr>
          <w:rFonts w:asciiTheme="minorBidi" w:hAnsiTheme="minorBidi" w:cstheme="minorBidi"/>
          <w:sz w:val="24"/>
          <w:szCs w:val="24"/>
        </w:rPr>
        <w:t>. Clearly, Achitofel’s advice wa</w:t>
      </w:r>
      <w:r w:rsidR="003C5991" w:rsidRPr="004E150A">
        <w:rPr>
          <w:rFonts w:asciiTheme="minorBidi" w:hAnsiTheme="minorBidi" w:cstheme="minorBidi"/>
          <w:sz w:val="24"/>
          <w:szCs w:val="24"/>
        </w:rPr>
        <w:t xml:space="preserve">s </w:t>
      </w:r>
      <w:r w:rsidR="00F60B87" w:rsidRPr="004E150A">
        <w:rPr>
          <w:rFonts w:asciiTheme="minorBidi" w:hAnsiTheme="minorBidi" w:cstheme="minorBidi"/>
          <w:sz w:val="24"/>
          <w:szCs w:val="24"/>
        </w:rPr>
        <w:t>offered</w:t>
      </w:r>
      <w:r w:rsidR="003C5991" w:rsidRPr="004E150A">
        <w:rPr>
          <w:rFonts w:asciiTheme="minorBidi" w:hAnsiTheme="minorBidi" w:cstheme="minorBidi"/>
          <w:sz w:val="24"/>
          <w:szCs w:val="24"/>
        </w:rPr>
        <w:t xml:space="preserve"> at this stage of the narrative, so its realizati</w:t>
      </w:r>
      <w:r w:rsidR="00F60B87" w:rsidRPr="004E150A">
        <w:rPr>
          <w:rFonts w:asciiTheme="minorBidi" w:hAnsiTheme="minorBidi" w:cstheme="minorBidi"/>
          <w:sz w:val="24"/>
          <w:szCs w:val="24"/>
        </w:rPr>
        <w:t>on — a description of Avshalom’s seizure of</w:t>
      </w:r>
      <w:r w:rsidR="003C5991" w:rsidRPr="004E150A">
        <w:rPr>
          <w:rFonts w:asciiTheme="minorBidi" w:hAnsiTheme="minorBidi" w:cstheme="minorBidi"/>
          <w:sz w:val="24"/>
          <w:szCs w:val="24"/>
        </w:rPr>
        <w:t xml:space="preserve"> David’s concubines</w:t>
      </w:r>
      <w:r w:rsidR="00F60B87" w:rsidRPr="004E150A">
        <w:rPr>
          <w:rFonts w:asciiTheme="minorBidi" w:hAnsiTheme="minorBidi" w:cstheme="minorBidi"/>
          <w:sz w:val="24"/>
          <w:szCs w:val="24"/>
        </w:rPr>
        <w:t xml:space="preserve"> — </w:t>
      </w:r>
      <w:r w:rsidR="003C5991" w:rsidRPr="004E150A">
        <w:rPr>
          <w:rFonts w:asciiTheme="minorBidi" w:hAnsiTheme="minorBidi" w:cstheme="minorBidi"/>
          <w:sz w:val="24"/>
          <w:szCs w:val="24"/>
        </w:rPr>
        <w:t xml:space="preserve">is </w:t>
      </w:r>
      <w:r w:rsidRPr="004E150A">
        <w:rPr>
          <w:rFonts w:asciiTheme="minorBidi" w:hAnsiTheme="minorBidi" w:cstheme="minorBidi"/>
          <w:sz w:val="24"/>
          <w:szCs w:val="24"/>
        </w:rPr>
        <w:t xml:space="preserve">certainly </w:t>
      </w:r>
      <w:r w:rsidR="003C5991" w:rsidRPr="004E150A">
        <w:rPr>
          <w:rFonts w:asciiTheme="minorBidi" w:hAnsiTheme="minorBidi" w:cstheme="minorBidi"/>
          <w:sz w:val="24"/>
          <w:szCs w:val="24"/>
        </w:rPr>
        <w:t>not mentioned in its proper place</w:t>
      </w:r>
      <w:r w:rsidRPr="004E150A">
        <w:rPr>
          <w:rFonts w:asciiTheme="minorBidi" w:hAnsiTheme="minorBidi" w:cstheme="minorBidi"/>
          <w:sz w:val="24"/>
          <w:szCs w:val="24"/>
        </w:rPr>
        <w:t>. Rather,</w:t>
      </w:r>
      <w:r w:rsidR="003C5991" w:rsidRPr="004E150A">
        <w:rPr>
          <w:rFonts w:asciiTheme="minorBidi" w:hAnsiTheme="minorBidi" w:cstheme="minorBidi"/>
          <w:sz w:val="24"/>
          <w:szCs w:val="24"/>
        </w:rPr>
        <w:t xml:space="preserve"> </w:t>
      </w:r>
      <w:r w:rsidRPr="004E150A">
        <w:rPr>
          <w:rFonts w:asciiTheme="minorBidi" w:hAnsiTheme="minorBidi" w:cstheme="minorBidi"/>
          <w:sz w:val="24"/>
          <w:szCs w:val="24"/>
        </w:rPr>
        <w:t>the event took place</w:t>
      </w:r>
      <w:r w:rsidR="003C5991" w:rsidRPr="004E150A">
        <w:rPr>
          <w:rFonts w:asciiTheme="minorBidi" w:hAnsiTheme="minorBidi" w:cstheme="minorBidi"/>
          <w:sz w:val="24"/>
          <w:szCs w:val="24"/>
        </w:rPr>
        <w:t xml:space="preserve"> at a later st</w:t>
      </w:r>
      <w:r w:rsidRPr="004E150A">
        <w:rPr>
          <w:rFonts w:asciiTheme="minorBidi" w:hAnsiTheme="minorBidi" w:cstheme="minorBidi"/>
          <w:sz w:val="24"/>
          <w:szCs w:val="24"/>
        </w:rPr>
        <w:t>age, after Chushai’s counsel had</w:t>
      </w:r>
      <w:r w:rsidR="003C5991" w:rsidRPr="004E150A">
        <w:rPr>
          <w:rFonts w:asciiTheme="minorBidi" w:hAnsiTheme="minorBidi" w:cstheme="minorBidi"/>
          <w:sz w:val="24"/>
          <w:szCs w:val="24"/>
        </w:rPr>
        <w:t xml:space="preserve"> already been accepted</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p>
    <w:p w14:paraId="554574A6" w14:textId="77777777" w:rsidR="00D938A7" w:rsidRPr="004E150A" w:rsidRDefault="00D938A7" w:rsidP="00D938A7">
      <w:pPr>
        <w:bidi w:val="0"/>
        <w:jc w:val="both"/>
        <w:rPr>
          <w:rFonts w:asciiTheme="minorBidi" w:hAnsiTheme="minorBidi" w:cstheme="minorBidi"/>
          <w:sz w:val="24"/>
          <w:szCs w:val="24"/>
        </w:rPr>
      </w:pPr>
    </w:p>
    <w:p w14:paraId="6498D47A" w14:textId="77777777" w:rsidR="003C5991" w:rsidRPr="004E150A" w:rsidRDefault="006878AD"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3C5991" w:rsidRPr="004E150A">
        <w:rPr>
          <w:rFonts w:asciiTheme="minorBidi" w:hAnsiTheme="minorBidi" w:cstheme="minorBidi"/>
          <w:sz w:val="24"/>
          <w:szCs w:val="24"/>
        </w:rPr>
        <w:t xml:space="preserve">Why, </w:t>
      </w:r>
      <w:r w:rsidRPr="004E150A">
        <w:rPr>
          <w:rFonts w:asciiTheme="minorBidi" w:hAnsiTheme="minorBidi" w:cstheme="minorBidi"/>
          <w:sz w:val="24"/>
          <w:szCs w:val="24"/>
        </w:rPr>
        <w:t>then</w:t>
      </w:r>
      <w:r w:rsidR="003C5991" w:rsidRPr="004E150A">
        <w:rPr>
          <w:rFonts w:asciiTheme="minorBidi" w:hAnsiTheme="minorBidi" w:cstheme="minorBidi"/>
          <w:sz w:val="24"/>
          <w:szCs w:val="24"/>
        </w:rPr>
        <w:t xml:space="preserve">, does the narrative </w:t>
      </w:r>
      <w:r w:rsidR="00F60B87" w:rsidRPr="004E150A">
        <w:rPr>
          <w:rFonts w:asciiTheme="minorBidi" w:hAnsiTheme="minorBidi" w:cstheme="minorBidi"/>
          <w:sz w:val="24"/>
          <w:szCs w:val="24"/>
        </w:rPr>
        <w:t>ignore</w:t>
      </w:r>
      <w:r w:rsidR="003C5991" w:rsidRPr="004E150A">
        <w:rPr>
          <w:rFonts w:asciiTheme="minorBidi" w:hAnsiTheme="minorBidi" w:cstheme="minorBidi"/>
          <w:sz w:val="24"/>
          <w:szCs w:val="24"/>
        </w:rPr>
        <w:t xml:space="preserve"> the sequence of events and advance this detail</w:t>
      </w:r>
      <w:r w:rsidRPr="004E150A">
        <w:rPr>
          <w:rFonts w:asciiTheme="minorBidi" w:hAnsiTheme="minorBidi" w:cstheme="minorBidi"/>
          <w:sz w:val="24"/>
          <w:szCs w:val="24"/>
        </w:rPr>
        <w:t xml:space="preserve"> out of order</w:t>
      </w:r>
      <w:r w:rsidR="003C5991" w:rsidRPr="004E150A">
        <w:rPr>
          <w:rFonts w:asciiTheme="minorBidi" w:hAnsiTheme="minorBidi" w:cstheme="minorBidi"/>
          <w:sz w:val="24"/>
          <w:szCs w:val="24"/>
        </w:rPr>
        <w:t xml:space="preserve">? </w:t>
      </w:r>
      <w:r w:rsidR="00F60B87" w:rsidRPr="004E150A">
        <w:rPr>
          <w:rFonts w:asciiTheme="minorBidi" w:hAnsiTheme="minorBidi" w:cstheme="minorBidi"/>
          <w:sz w:val="24"/>
          <w:szCs w:val="24"/>
        </w:rPr>
        <w:t xml:space="preserve"> </w:t>
      </w:r>
      <w:r w:rsidR="003C5991" w:rsidRPr="004E150A">
        <w:rPr>
          <w:rFonts w:asciiTheme="minorBidi" w:hAnsiTheme="minorBidi" w:cstheme="minorBidi"/>
          <w:sz w:val="24"/>
          <w:szCs w:val="24"/>
        </w:rPr>
        <w:t>It is logical</w:t>
      </w:r>
      <w:r w:rsidR="00F60B87" w:rsidRPr="004E150A">
        <w:rPr>
          <w:rFonts w:asciiTheme="minorBidi" w:hAnsiTheme="minorBidi" w:cstheme="minorBidi"/>
          <w:sz w:val="24"/>
          <w:szCs w:val="24"/>
        </w:rPr>
        <w:t xml:space="preserve"> that the tendency </w:t>
      </w:r>
      <w:r w:rsidR="003C5991" w:rsidRPr="004E150A">
        <w:rPr>
          <w:rFonts w:asciiTheme="minorBidi" w:hAnsiTheme="minorBidi" w:cstheme="minorBidi"/>
          <w:sz w:val="24"/>
          <w:szCs w:val="24"/>
        </w:rPr>
        <w:t>is to present the realization of Achitofel’s counsel n</w:t>
      </w:r>
      <w:r w:rsidRPr="004E150A">
        <w:rPr>
          <w:rFonts w:asciiTheme="minorBidi" w:hAnsiTheme="minorBidi" w:cstheme="minorBidi"/>
          <w:sz w:val="24"/>
          <w:szCs w:val="24"/>
        </w:rPr>
        <w:t>ext to the giving of the advice;</w:t>
      </w:r>
      <w:r w:rsidR="003C5991" w:rsidRPr="004E150A">
        <w:rPr>
          <w:rFonts w:asciiTheme="minorBidi" w:hAnsiTheme="minorBidi" w:cstheme="minorBidi"/>
          <w:sz w:val="24"/>
          <w:szCs w:val="24"/>
        </w:rPr>
        <w:t xml:space="preserve"> the impression which is created is that immediately after Avshalom</w:t>
      </w:r>
      <w:r w:rsidRPr="004E150A">
        <w:rPr>
          <w:rFonts w:asciiTheme="minorBidi" w:hAnsiTheme="minorBidi" w:cstheme="minorBidi"/>
          <w:sz w:val="24"/>
          <w:szCs w:val="24"/>
        </w:rPr>
        <w:t xml:space="preserve"> heard</w:t>
      </w:r>
      <w:r w:rsidR="003C5991" w:rsidRPr="004E150A">
        <w:rPr>
          <w:rFonts w:asciiTheme="minorBidi" w:hAnsiTheme="minorBidi" w:cstheme="minorBidi"/>
          <w:sz w:val="24"/>
          <w:szCs w:val="24"/>
        </w:rPr>
        <w:t xml:space="preserve"> the counsel of Achitofel to sleep with David’s concubines, he </w:t>
      </w:r>
      <w:r w:rsidRPr="004E150A">
        <w:rPr>
          <w:rFonts w:asciiTheme="minorBidi" w:hAnsiTheme="minorBidi" w:cstheme="minorBidi"/>
          <w:sz w:val="24"/>
          <w:szCs w:val="24"/>
        </w:rPr>
        <w:t>did</w:t>
      </w:r>
      <w:r w:rsidR="003C5991" w:rsidRPr="004E150A">
        <w:rPr>
          <w:rFonts w:asciiTheme="minorBidi" w:hAnsiTheme="minorBidi" w:cstheme="minorBidi"/>
          <w:sz w:val="24"/>
          <w:szCs w:val="24"/>
        </w:rPr>
        <w:t xml:space="preserve"> so</w:t>
      </w:r>
      <w:r w:rsidR="007B5855" w:rsidRPr="004E150A">
        <w:rPr>
          <w:rFonts w:asciiTheme="minorBidi" w:hAnsiTheme="minorBidi" w:cstheme="minorBidi"/>
          <w:sz w:val="24"/>
          <w:szCs w:val="24"/>
        </w:rPr>
        <w:t xml:space="preserve">.  </w:t>
      </w:r>
      <w:r w:rsidR="003C5991" w:rsidRPr="004E150A">
        <w:rPr>
          <w:rFonts w:asciiTheme="minorBidi" w:hAnsiTheme="minorBidi" w:cstheme="minorBidi"/>
          <w:sz w:val="24"/>
          <w:szCs w:val="24"/>
        </w:rPr>
        <w:t>This is also stressed in the narrator’s note</w:t>
      </w:r>
      <w:r w:rsidR="00F60B87" w:rsidRPr="004E150A">
        <w:rPr>
          <w:rFonts w:asciiTheme="minorBidi" w:hAnsiTheme="minorBidi" w:cstheme="minorBidi"/>
          <w:sz w:val="24"/>
          <w:szCs w:val="24"/>
        </w:rPr>
        <w:t>,</w:t>
      </w:r>
      <w:r w:rsidR="003C5991" w:rsidRPr="004E150A">
        <w:rPr>
          <w:rFonts w:asciiTheme="minorBidi" w:hAnsiTheme="minorBidi" w:cstheme="minorBidi"/>
          <w:sz w:val="24"/>
          <w:szCs w:val="24"/>
        </w:rPr>
        <w:t xml:space="preserve"> which closes this scene (</w:t>
      </w:r>
      <w:r w:rsidR="00861C62" w:rsidRPr="004E150A">
        <w:rPr>
          <w:rFonts w:asciiTheme="minorBidi" w:hAnsiTheme="minorBidi" w:cstheme="minorBidi"/>
          <w:sz w:val="24"/>
          <w:szCs w:val="24"/>
        </w:rPr>
        <w:t xml:space="preserve">v. </w:t>
      </w:r>
      <w:r w:rsidR="003C5991" w:rsidRPr="004E150A">
        <w:rPr>
          <w:rFonts w:asciiTheme="minorBidi" w:hAnsiTheme="minorBidi" w:cstheme="minorBidi"/>
          <w:sz w:val="24"/>
          <w:szCs w:val="24"/>
        </w:rPr>
        <w:t xml:space="preserve">23): </w:t>
      </w:r>
    </w:p>
    <w:p w14:paraId="561C33CC" w14:textId="77777777" w:rsidR="00F60B87" w:rsidRPr="004E150A" w:rsidRDefault="00F60B87" w:rsidP="00D938A7">
      <w:pPr>
        <w:bidi w:val="0"/>
        <w:ind w:left="720" w:firstLine="0"/>
        <w:jc w:val="both"/>
        <w:rPr>
          <w:rFonts w:asciiTheme="minorBidi" w:hAnsiTheme="minorBidi" w:cstheme="minorBidi"/>
          <w:sz w:val="24"/>
          <w:szCs w:val="24"/>
        </w:rPr>
      </w:pPr>
    </w:p>
    <w:p w14:paraId="12FBED08" w14:textId="77777777" w:rsidR="003C5991" w:rsidRPr="004E150A" w:rsidRDefault="003C5991"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 xml:space="preserve">Now the counsel of </w:t>
      </w:r>
      <w:r w:rsidR="00D972DF" w:rsidRPr="004E150A">
        <w:rPr>
          <w:rFonts w:asciiTheme="minorBidi" w:hAnsiTheme="minorBidi" w:cstheme="minorBidi"/>
          <w:sz w:val="24"/>
          <w:szCs w:val="24"/>
        </w:rPr>
        <w:t>Achitofel</w:t>
      </w:r>
      <w:r w:rsidRPr="004E150A">
        <w:rPr>
          <w:rFonts w:asciiTheme="minorBidi" w:hAnsiTheme="minorBidi" w:cstheme="minorBidi"/>
          <w:sz w:val="24"/>
          <w:szCs w:val="24"/>
        </w:rPr>
        <w:t xml:space="preserve">, which he </w:t>
      </w:r>
      <w:r w:rsidR="00F60B87" w:rsidRPr="004E150A">
        <w:rPr>
          <w:rFonts w:asciiTheme="minorBidi" w:hAnsiTheme="minorBidi" w:cstheme="minorBidi"/>
          <w:sz w:val="24"/>
          <w:szCs w:val="24"/>
        </w:rPr>
        <w:t>gave</w:t>
      </w:r>
      <w:r w:rsidRPr="004E150A">
        <w:rPr>
          <w:rFonts w:asciiTheme="minorBidi" w:hAnsiTheme="minorBidi" w:cstheme="minorBidi"/>
          <w:sz w:val="24"/>
          <w:szCs w:val="24"/>
        </w:rPr>
        <w:t xml:space="preserve"> in those days, was as if a man inquired of the word of God; so was all the counsel of </w:t>
      </w:r>
      <w:r w:rsidR="00D972DF" w:rsidRPr="004E150A">
        <w:rPr>
          <w:rFonts w:asciiTheme="minorBidi" w:hAnsiTheme="minorBidi" w:cstheme="minorBidi"/>
          <w:sz w:val="24"/>
          <w:szCs w:val="24"/>
        </w:rPr>
        <w:t>Achitofel</w:t>
      </w:r>
      <w:r w:rsidRPr="004E150A">
        <w:rPr>
          <w:rFonts w:asciiTheme="minorBidi" w:hAnsiTheme="minorBidi" w:cstheme="minorBidi"/>
          <w:sz w:val="24"/>
          <w:szCs w:val="24"/>
        </w:rPr>
        <w:t xml:space="preserve"> both with David and with </w:t>
      </w:r>
      <w:r w:rsidR="00661C79" w:rsidRPr="004E150A">
        <w:rPr>
          <w:rFonts w:asciiTheme="minorBidi" w:hAnsiTheme="minorBidi" w:cstheme="minorBidi"/>
          <w:sz w:val="24"/>
          <w:szCs w:val="24"/>
        </w:rPr>
        <w:t>Avshalom</w:t>
      </w:r>
      <w:r w:rsidRPr="004E150A">
        <w:rPr>
          <w:rFonts w:asciiTheme="minorBidi" w:hAnsiTheme="minorBidi" w:cstheme="minorBidi"/>
          <w:sz w:val="24"/>
          <w:szCs w:val="24"/>
        </w:rPr>
        <w:t>.</w:t>
      </w:r>
    </w:p>
    <w:p w14:paraId="65C1102A" w14:textId="77777777" w:rsidR="00F60B87" w:rsidRPr="004E150A" w:rsidRDefault="00F60B87" w:rsidP="00D938A7">
      <w:pPr>
        <w:bidi w:val="0"/>
        <w:ind w:left="720" w:firstLine="0"/>
        <w:jc w:val="both"/>
        <w:rPr>
          <w:rFonts w:asciiTheme="minorBidi" w:hAnsiTheme="minorBidi" w:cstheme="minorBidi"/>
          <w:sz w:val="24"/>
          <w:szCs w:val="24"/>
        </w:rPr>
      </w:pPr>
    </w:p>
    <w:p w14:paraId="3A96074E" w14:textId="77777777" w:rsidR="003C5991" w:rsidRPr="004E150A" w:rsidRDefault="006878AD" w:rsidP="00D938A7">
      <w:pPr>
        <w:bidi w:val="0"/>
        <w:jc w:val="both"/>
        <w:rPr>
          <w:rFonts w:asciiTheme="minorBidi" w:hAnsiTheme="minorBidi" w:cstheme="minorBidi"/>
          <w:sz w:val="24"/>
          <w:szCs w:val="24"/>
        </w:rPr>
      </w:pPr>
      <w:r w:rsidRPr="004E150A">
        <w:rPr>
          <w:rFonts w:asciiTheme="minorBidi" w:hAnsiTheme="minorBidi" w:cstheme="minorBidi"/>
          <w:sz w:val="24"/>
          <w:szCs w:val="24"/>
        </w:rPr>
        <w:lastRenderedPageBreak/>
        <w:tab/>
      </w:r>
      <w:r w:rsidR="003C5991" w:rsidRPr="004E150A">
        <w:rPr>
          <w:rFonts w:asciiTheme="minorBidi" w:hAnsiTheme="minorBidi" w:cstheme="minorBidi"/>
          <w:sz w:val="24"/>
          <w:szCs w:val="24"/>
        </w:rPr>
        <w:t xml:space="preserve">Furthermore, </w:t>
      </w:r>
      <w:r w:rsidRPr="004E150A">
        <w:rPr>
          <w:rFonts w:asciiTheme="minorBidi" w:hAnsiTheme="minorBidi" w:cstheme="minorBidi"/>
          <w:sz w:val="24"/>
          <w:szCs w:val="24"/>
        </w:rPr>
        <w:t>mention of Achitofel’s suggestion and Avshalom’s praise of it</w:t>
      </w:r>
      <w:r w:rsidR="00F60B87" w:rsidRPr="004E150A">
        <w:rPr>
          <w:rFonts w:asciiTheme="minorBidi" w:hAnsiTheme="minorBidi" w:cstheme="minorBidi"/>
          <w:sz w:val="24"/>
          <w:szCs w:val="24"/>
        </w:rPr>
        <w:t>, as</w:t>
      </w:r>
      <w:r w:rsidR="003C5991" w:rsidRPr="004E150A">
        <w:rPr>
          <w:rFonts w:asciiTheme="minorBidi" w:hAnsiTheme="minorBidi" w:cstheme="minorBidi"/>
          <w:sz w:val="24"/>
          <w:szCs w:val="24"/>
        </w:rPr>
        <w:t xml:space="preserve"> cited by the narrator</w:t>
      </w:r>
      <w:r w:rsidR="00F60B87" w:rsidRPr="004E150A">
        <w:rPr>
          <w:rFonts w:asciiTheme="minorBidi" w:hAnsiTheme="minorBidi" w:cstheme="minorBidi"/>
          <w:sz w:val="24"/>
          <w:szCs w:val="24"/>
        </w:rPr>
        <w:t>,</w:t>
      </w:r>
      <w:r w:rsidR="003C5991" w:rsidRPr="004E150A">
        <w:rPr>
          <w:rFonts w:asciiTheme="minorBidi" w:hAnsiTheme="minorBidi" w:cstheme="minorBidi"/>
          <w:sz w:val="24"/>
          <w:szCs w:val="24"/>
        </w:rPr>
        <w:t xml:space="preserve"> </w:t>
      </w:r>
      <w:r w:rsidR="00D07AD8" w:rsidRPr="004E150A">
        <w:rPr>
          <w:rFonts w:asciiTheme="minorBidi" w:hAnsiTheme="minorBidi" w:cstheme="minorBidi"/>
          <w:sz w:val="24"/>
          <w:szCs w:val="24"/>
        </w:rPr>
        <w:t>ratchets</w:t>
      </w:r>
      <w:r w:rsidR="003C5991" w:rsidRPr="004E150A">
        <w:rPr>
          <w:rFonts w:asciiTheme="minorBidi" w:hAnsiTheme="minorBidi" w:cstheme="minorBidi"/>
          <w:sz w:val="24"/>
          <w:szCs w:val="24"/>
        </w:rPr>
        <w:t xml:space="preserve"> up </w:t>
      </w:r>
      <w:r w:rsidR="00D07AD8" w:rsidRPr="004E150A">
        <w:rPr>
          <w:rFonts w:asciiTheme="minorBidi" w:hAnsiTheme="minorBidi" w:cstheme="minorBidi"/>
          <w:sz w:val="24"/>
          <w:szCs w:val="24"/>
        </w:rPr>
        <w:t>the tension</w:t>
      </w:r>
      <w:r w:rsidR="003C5991" w:rsidRPr="004E150A">
        <w:rPr>
          <w:rFonts w:asciiTheme="minorBidi" w:hAnsiTheme="minorBidi" w:cstheme="minorBidi"/>
          <w:sz w:val="24"/>
          <w:szCs w:val="24"/>
        </w:rPr>
        <w:t xml:space="preserve"> in light of the second proposal of Achitofel — to pursue David</w:t>
      </w:r>
      <w:r w:rsidR="00F60B87" w:rsidRPr="004E150A">
        <w:rPr>
          <w:rFonts w:asciiTheme="minorBidi" w:hAnsiTheme="minorBidi" w:cstheme="minorBidi"/>
          <w:sz w:val="24"/>
          <w:szCs w:val="24"/>
        </w:rPr>
        <w:t xml:space="preserve"> immediately</w:t>
      </w:r>
      <w:r w:rsidR="003C5991" w:rsidRPr="004E150A">
        <w:rPr>
          <w:rFonts w:asciiTheme="minorBidi" w:hAnsiTheme="minorBidi" w:cstheme="minorBidi"/>
          <w:sz w:val="24"/>
          <w:szCs w:val="24"/>
        </w:rPr>
        <w:t xml:space="preserve"> — which Chushai opposes</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3C5991" w:rsidRPr="004E150A">
        <w:rPr>
          <w:rFonts w:asciiTheme="minorBidi" w:hAnsiTheme="minorBidi" w:cstheme="minorBidi"/>
          <w:sz w:val="24"/>
          <w:szCs w:val="24"/>
        </w:rPr>
        <w:t>It makes sense that the challenge that Chushai faces is almost impossible, and only because of God’s will (ibid</w:t>
      </w:r>
      <w:r w:rsidR="007B5855" w:rsidRPr="004E150A">
        <w:rPr>
          <w:rFonts w:asciiTheme="minorBidi" w:hAnsiTheme="minorBidi" w:cstheme="minorBidi"/>
          <w:sz w:val="24"/>
          <w:szCs w:val="24"/>
        </w:rPr>
        <w:t>.</w:t>
      </w:r>
      <w:r w:rsidR="009B4D32" w:rsidRPr="004E150A">
        <w:rPr>
          <w:rFonts w:asciiTheme="minorBidi" w:hAnsiTheme="minorBidi" w:cstheme="minorBidi"/>
          <w:sz w:val="24"/>
          <w:szCs w:val="24"/>
        </w:rPr>
        <w:t xml:space="preserve"> 17:14) and </w:t>
      </w:r>
      <w:r w:rsidR="003C5991" w:rsidRPr="004E150A">
        <w:rPr>
          <w:rFonts w:asciiTheme="minorBidi" w:hAnsiTheme="minorBidi" w:cstheme="minorBidi"/>
          <w:sz w:val="24"/>
          <w:szCs w:val="24"/>
        </w:rPr>
        <w:t>Chush</w:t>
      </w:r>
      <w:r w:rsidRPr="004E150A">
        <w:rPr>
          <w:rFonts w:asciiTheme="minorBidi" w:hAnsiTheme="minorBidi" w:cstheme="minorBidi"/>
          <w:sz w:val="24"/>
          <w:szCs w:val="24"/>
        </w:rPr>
        <w:t>ai’s resourcefulness and wisdom is</w:t>
      </w:r>
      <w:r w:rsidR="003C5991" w:rsidRPr="004E150A">
        <w:rPr>
          <w:rFonts w:asciiTheme="minorBidi" w:hAnsiTheme="minorBidi" w:cstheme="minorBidi"/>
          <w:sz w:val="24"/>
          <w:szCs w:val="24"/>
        </w:rPr>
        <w:t xml:space="preserve"> Achitofel’s counsel </w:t>
      </w:r>
      <w:r w:rsidR="00AF2345" w:rsidRPr="004E150A">
        <w:rPr>
          <w:rFonts w:asciiTheme="minorBidi" w:hAnsiTheme="minorBidi" w:cstheme="minorBidi"/>
          <w:sz w:val="24"/>
          <w:szCs w:val="24"/>
        </w:rPr>
        <w:t>nullified</w:t>
      </w:r>
      <w:r w:rsidR="009B4D32" w:rsidRPr="004E150A">
        <w:rPr>
          <w:rFonts w:asciiTheme="minorBidi" w:hAnsiTheme="minorBidi" w:cstheme="minorBidi"/>
          <w:sz w:val="24"/>
          <w:szCs w:val="24"/>
        </w:rPr>
        <w:t xml:space="preserve"> </w:t>
      </w:r>
      <w:r w:rsidR="003C5991" w:rsidRPr="004E150A">
        <w:rPr>
          <w:rFonts w:asciiTheme="minorBidi" w:hAnsiTheme="minorBidi" w:cstheme="minorBidi"/>
          <w:sz w:val="24"/>
          <w:szCs w:val="24"/>
        </w:rPr>
        <w:t>and David saved.</w:t>
      </w:r>
    </w:p>
    <w:p w14:paraId="28A31254" w14:textId="77777777" w:rsidR="00D938A7" w:rsidRDefault="00D938A7" w:rsidP="00D938A7">
      <w:pPr>
        <w:bidi w:val="0"/>
        <w:ind w:firstLine="0"/>
        <w:jc w:val="both"/>
        <w:rPr>
          <w:rFonts w:asciiTheme="minorBidi" w:hAnsiTheme="minorBidi" w:cstheme="minorBidi"/>
          <w:b/>
          <w:bCs/>
          <w:sz w:val="24"/>
          <w:szCs w:val="24"/>
        </w:rPr>
      </w:pPr>
    </w:p>
    <w:p w14:paraId="1302F5F0" w14:textId="77777777" w:rsidR="003C5991" w:rsidRDefault="003C5991" w:rsidP="00D938A7">
      <w:pPr>
        <w:bidi w:val="0"/>
        <w:ind w:firstLine="0"/>
        <w:jc w:val="both"/>
        <w:rPr>
          <w:rFonts w:asciiTheme="minorBidi" w:hAnsiTheme="minorBidi" w:cstheme="minorBidi"/>
          <w:b/>
          <w:bCs/>
          <w:sz w:val="24"/>
          <w:szCs w:val="24"/>
        </w:rPr>
      </w:pPr>
      <w:r w:rsidRPr="004E150A">
        <w:rPr>
          <w:rFonts w:asciiTheme="minorBidi" w:hAnsiTheme="minorBidi" w:cstheme="minorBidi"/>
          <w:b/>
          <w:bCs/>
          <w:sz w:val="24"/>
          <w:szCs w:val="24"/>
        </w:rPr>
        <w:t>The Narrator Breaks In</w:t>
      </w:r>
    </w:p>
    <w:p w14:paraId="73A1AE5C" w14:textId="77777777" w:rsidR="00D938A7" w:rsidRPr="004E150A" w:rsidRDefault="00D938A7" w:rsidP="00D938A7">
      <w:pPr>
        <w:bidi w:val="0"/>
        <w:ind w:firstLine="0"/>
        <w:jc w:val="both"/>
        <w:rPr>
          <w:rFonts w:asciiTheme="minorBidi" w:hAnsiTheme="minorBidi" w:cstheme="minorBidi"/>
          <w:b/>
          <w:bCs/>
          <w:sz w:val="24"/>
          <w:szCs w:val="24"/>
        </w:rPr>
      </w:pPr>
    </w:p>
    <w:p w14:paraId="1CAAE5C7" w14:textId="77777777" w:rsidR="0025742E" w:rsidRPr="004E150A" w:rsidRDefault="006878AD"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3C5991" w:rsidRPr="004E150A">
        <w:rPr>
          <w:rFonts w:asciiTheme="minorBidi" w:hAnsiTheme="minorBidi" w:cstheme="minorBidi"/>
          <w:sz w:val="24"/>
          <w:szCs w:val="24"/>
        </w:rPr>
        <w:t>The example</w:t>
      </w:r>
      <w:r w:rsidR="0025742E" w:rsidRPr="004E150A">
        <w:rPr>
          <w:rFonts w:asciiTheme="minorBidi" w:hAnsiTheme="minorBidi" w:cstheme="minorBidi"/>
          <w:sz w:val="24"/>
          <w:szCs w:val="24"/>
        </w:rPr>
        <w:t xml:space="preserve"> of Achitofel’s advice can clarify an additional important </w:t>
      </w:r>
      <w:r w:rsidR="009B4D32" w:rsidRPr="004E150A">
        <w:rPr>
          <w:rFonts w:asciiTheme="minorBidi" w:hAnsiTheme="minorBidi" w:cstheme="minorBidi"/>
          <w:sz w:val="24"/>
          <w:szCs w:val="24"/>
        </w:rPr>
        <w:t>point</w:t>
      </w:r>
      <w:r w:rsidRPr="004E150A">
        <w:rPr>
          <w:rFonts w:asciiTheme="minorBidi" w:hAnsiTheme="minorBidi" w:cstheme="minorBidi"/>
          <w:sz w:val="24"/>
          <w:szCs w:val="24"/>
        </w:rPr>
        <w:t xml:space="preserve"> – it </w:t>
      </w:r>
      <w:r w:rsidR="0025742E" w:rsidRPr="004E150A">
        <w:rPr>
          <w:rFonts w:asciiTheme="minorBidi" w:hAnsiTheme="minorBidi" w:cstheme="minorBidi"/>
          <w:sz w:val="24"/>
          <w:szCs w:val="24"/>
        </w:rPr>
        <w:t xml:space="preserve">makes sense that the order of the facts is </w:t>
      </w:r>
      <w:r w:rsidR="00D07AD8" w:rsidRPr="004E150A">
        <w:rPr>
          <w:rFonts w:asciiTheme="minorBidi" w:hAnsiTheme="minorBidi" w:cstheme="minorBidi"/>
          <w:sz w:val="24"/>
          <w:szCs w:val="24"/>
        </w:rPr>
        <w:t>not</w:t>
      </w:r>
      <w:r w:rsidR="0025742E" w:rsidRPr="004E150A">
        <w:rPr>
          <w:rFonts w:asciiTheme="minorBidi" w:hAnsiTheme="minorBidi" w:cstheme="minorBidi"/>
          <w:sz w:val="24"/>
          <w:szCs w:val="24"/>
        </w:rPr>
        <w:t xml:space="preserve"> tied only to the plot elements (when </w:t>
      </w:r>
      <w:r w:rsidRPr="004E150A">
        <w:rPr>
          <w:rFonts w:asciiTheme="minorBidi" w:hAnsiTheme="minorBidi" w:cstheme="minorBidi"/>
          <w:sz w:val="24"/>
          <w:szCs w:val="24"/>
        </w:rPr>
        <w:t>something</w:t>
      </w:r>
      <w:r w:rsidR="0025742E" w:rsidRPr="004E150A">
        <w:rPr>
          <w:rFonts w:asciiTheme="minorBidi" w:hAnsiTheme="minorBidi" w:cstheme="minorBidi"/>
          <w:sz w:val="24"/>
          <w:szCs w:val="24"/>
        </w:rPr>
        <w:t xml:space="preserve"> happen</w:t>
      </w:r>
      <w:r w:rsidRPr="004E150A">
        <w:rPr>
          <w:rFonts w:asciiTheme="minorBidi" w:hAnsiTheme="minorBidi" w:cstheme="minorBidi"/>
          <w:sz w:val="24"/>
          <w:szCs w:val="24"/>
        </w:rPr>
        <w:t>ed</w:t>
      </w:r>
      <w:r w:rsidR="0025742E" w:rsidRPr="004E150A">
        <w:rPr>
          <w:rFonts w:asciiTheme="minorBidi" w:hAnsiTheme="minorBidi" w:cstheme="minorBidi"/>
          <w:sz w:val="24"/>
          <w:szCs w:val="24"/>
        </w:rPr>
        <w:t xml:space="preserve"> and when </w:t>
      </w:r>
      <w:r w:rsidRPr="004E150A">
        <w:rPr>
          <w:rFonts w:asciiTheme="minorBidi" w:hAnsiTheme="minorBidi" w:cstheme="minorBidi"/>
          <w:sz w:val="24"/>
          <w:szCs w:val="24"/>
        </w:rPr>
        <w:t xml:space="preserve">it </w:t>
      </w:r>
      <w:r w:rsidR="0025742E" w:rsidRPr="004E150A">
        <w:rPr>
          <w:rFonts w:asciiTheme="minorBidi" w:hAnsiTheme="minorBidi" w:cstheme="minorBidi"/>
          <w:sz w:val="24"/>
          <w:szCs w:val="24"/>
        </w:rPr>
        <w:t>is written)</w:t>
      </w:r>
      <w:r w:rsidRPr="004E150A">
        <w:rPr>
          <w:rFonts w:asciiTheme="minorBidi" w:hAnsiTheme="minorBidi" w:cstheme="minorBidi"/>
          <w:sz w:val="24"/>
          <w:szCs w:val="24"/>
        </w:rPr>
        <w:t>,</w:t>
      </w:r>
      <w:r w:rsidR="0025742E" w:rsidRPr="004E150A">
        <w:rPr>
          <w:rFonts w:asciiTheme="minorBidi" w:hAnsiTheme="minorBidi" w:cstheme="minorBidi"/>
          <w:sz w:val="24"/>
          <w:szCs w:val="24"/>
        </w:rPr>
        <w:t xml:space="preserve"> but also </w:t>
      </w:r>
      <w:r w:rsidR="009B4D32" w:rsidRPr="004E150A">
        <w:rPr>
          <w:rFonts w:asciiTheme="minorBidi" w:hAnsiTheme="minorBidi" w:cstheme="minorBidi"/>
          <w:sz w:val="24"/>
          <w:szCs w:val="24"/>
        </w:rPr>
        <w:t xml:space="preserve">to </w:t>
      </w:r>
      <w:r w:rsidR="0025742E" w:rsidRPr="004E150A">
        <w:rPr>
          <w:rFonts w:asciiTheme="minorBidi" w:hAnsiTheme="minorBidi" w:cstheme="minorBidi"/>
          <w:sz w:val="24"/>
          <w:szCs w:val="24"/>
        </w:rPr>
        <w:t>the notes of the narrator</w:t>
      </w:r>
      <w:r w:rsidR="009B4D32" w:rsidRPr="004E150A">
        <w:rPr>
          <w:rFonts w:asciiTheme="minorBidi" w:hAnsiTheme="minorBidi" w:cstheme="minorBidi"/>
          <w:sz w:val="24"/>
          <w:szCs w:val="24"/>
        </w:rPr>
        <w:t xml:space="preserve">, which are inserted in </w:t>
      </w:r>
      <w:r w:rsidR="0025742E" w:rsidRPr="004E150A">
        <w:rPr>
          <w:rFonts w:asciiTheme="minorBidi" w:hAnsiTheme="minorBidi" w:cstheme="minorBidi"/>
          <w:sz w:val="24"/>
          <w:szCs w:val="24"/>
        </w:rPr>
        <w:t>certain place</w:t>
      </w:r>
      <w:r w:rsidR="009B4D32" w:rsidRPr="004E150A">
        <w:rPr>
          <w:rFonts w:asciiTheme="minorBidi" w:hAnsiTheme="minorBidi" w:cstheme="minorBidi"/>
          <w:sz w:val="24"/>
          <w:szCs w:val="24"/>
        </w:rPr>
        <w:t>s</w:t>
      </w:r>
      <w:r w:rsidR="0025742E" w:rsidRPr="004E150A">
        <w:rPr>
          <w:rFonts w:asciiTheme="minorBidi" w:hAnsiTheme="minorBidi" w:cstheme="minorBidi"/>
          <w:sz w:val="24"/>
          <w:szCs w:val="24"/>
        </w:rPr>
        <w:t xml:space="preserve"> in the narrative</w:t>
      </w:r>
      <w:r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25742E" w:rsidRPr="004E150A">
        <w:rPr>
          <w:rFonts w:asciiTheme="minorBidi" w:hAnsiTheme="minorBidi" w:cstheme="minorBidi"/>
          <w:sz w:val="24"/>
          <w:szCs w:val="24"/>
        </w:rPr>
        <w:t xml:space="preserve">In the example before us, this matter is </w:t>
      </w:r>
      <w:r w:rsidR="00AF2345" w:rsidRPr="004E150A">
        <w:rPr>
          <w:rFonts w:asciiTheme="minorBidi" w:hAnsiTheme="minorBidi" w:cstheme="minorBidi"/>
          <w:sz w:val="24"/>
          <w:szCs w:val="24"/>
        </w:rPr>
        <w:t>perceptible</w:t>
      </w:r>
      <w:r w:rsidR="0025742E" w:rsidRPr="004E150A">
        <w:rPr>
          <w:rFonts w:asciiTheme="minorBidi" w:hAnsiTheme="minorBidi" w:cstheme="minorBidi"/>
          <w:sz w:val="24"/>
          <w:szCs w:val="24"/>
        </w:rPr>
        <w:t xml:space="preserve"> through the narrator’s intrusion into the narrative and in the </w:t>
      </w:r>
      <w:r w:rsidR="009B4D32" w:rsidRPr="004E150A">
        <w:rPr>
          <w:rFonts w:asciiTheme="minorBidi" w:hAnsiTheme="minorBidi" w:cstheme="minorBidi"/>
          <w:sz w:val="24"/>
          <w:szCs w:val="24"/>
        </w:rPr>
        <w:t>assimilation</w:t>
      </w:r>
      <w:r w:rsidR="0025742E" w:rsidRPr="004E150A">
        <w:rPr>
          <w:rFonts w:asciiTheme="minorBidi" w:hAnsiTheme="minorBidi" w:cstheme="minorBidi"/>
          <w:sz w:val="24"/>
          <w:szCs w:val="24"/>
        </w:rPr>
        <w:t xml:space="preserve"> of the unique evaluation of Achitofel’s </w:t>
      </w:r>
      <w:r w:rsidR="00D07AD8" w:rsidRPr="004E150A">
        <w:rPr>
          <w:rFonts w:asciiTheme="minorBidi" w:hAnsiTheme="minorBidi" w:cstheme="minorBidi"/>
          <w:sz w:val="24"/>
          <w:szCs w:val="24"/>
        </w:rPr>
        <w:t>counsel</w:t>
      </w:r>
      <w:r w:rsidR="007B5855" w:rsidRPr="004E150A">
        <w:rPr>
          <w:rFonts w:asciiTheme="minorBidi" w:hAnsiTheme="minorBidi" w:cstheme="minorBidi"/>
          <w:sz w:val="24"/>
          <w:szCs w:val="24"/>
        </w:rPr>
        <w:t xml:space="preserve">.  </w:t>
      </w:r>
      <w:r w:rsidR="0025742E" w:rsidRPr="004E150A">
        <w:rPr>
          <w:rFonts w:asciiTheme="minorBidi" w:hAnsiTheme="minorBidi" w:cstheme="minorBidi"/>
          <w:sz w:val="24"/>
          <w:szCs w:val="24"/>
        </w:rPr>
        <w:t xml:space="preserve">This outburst, in this specific pace, creates a process of reading which </w:t>
      </w:r>
      <w:r w:rsidR="00D07AD8" w:rsidRPr="004E150A">
        <w:rPr>
          <w:rFonts w:asciiTheme="minorBidi" w:hAnsiTheme="minorBidi" w:cstheme="minorBidi"/>
          <w:sz w:val="24"/>
          <w:szCs w:val="24"/>
        </w:rPr>
        <w:t>responds</w:t>
      </w:r>
      <w:r w:rsidR="0025742E" w:rsidRPr="004E150A">
        <w:rPr>
          <w:rFonts w:asciiTheme="minorBidi" w:hAnsiTheme="minorBidi" w:cstheme="minorBidi"/>
          <w:sz w:val="24"/>
          <w:szCs w:val="24"/>
        </w:rPr>
        <w:t xml:space="preserve"> to this evaluation </w:t>
      </w:r>
      <w:r w:rsidR="009B4D32" w:rsidRPr="004E150A">
        <w:rPr>
          <w:rFonts w:asciiTheme="minorBidi" w:hAnsiTheme="minorBidi" w:cstheme="minorBidi"/>
          <w:sz w:val="24"/>
          <w:szCs w:val="24"/>
        </w:rPr>
        <w:t xml:space="preserve">in </w:t>
      </w:r>
      <w:r w:rsidR="0025742E" w:rsidRPr="004E150A">
        <w:rPr>
          <w:rFonts w:asciiTheme="minorBidi" w:hAnsiTheme="minorBidi" w:cstheme="minorBidi"/>
          <w:sz w:val="24"/>
          <w:szCs w:val="24"/>
        </w:rPr>
        <w:t>between the two pieces of advice given by Achitofel</w:t>
      </w:r>
      <w:r w:rsidR="007B5855" w:rsidRPr="004E150A">
        <w:rPr>
          <w:rFonts w:asciiTheme="minorBidi" w:hAnsiTheme="minorBidi" w:cstheme="minorBidi"/>
          <w:sz w:val="24"/>
          <w:szCs w:val="24"/>
        </w:rPr>
        <w:t xml:space="preserve">.  </w:t>
      </w:r>
      <w:r w:rsidR="0025742E" w:rsidRPr="004E150A">
        <w:rPr>
          <w:rFonts w:asciiTheme="minorBidi" w:hAnsiTheme="minorBidi" w:cstheme="minorBidi"/>
          <w:sz w:val="24"/>
          <w:szCs w:val="24"/>
        </w:rPr>
        <w:t>The order of the verses is the following:</w:t>
      </w:r>
    </w:p>
    <w:p w14:paraId="633DBB90" w14:textId="77777777" w:rsidR="009B4D32" w:rsidRPr="004E150A" w:rsidRDefault="009B4D32" w:rsidP="00D938A7">
      <w:pPr>
        <w:bidi w:val="0"/>
        <w:jc w:val="both"/>
        <w:rPr>
          <w:rFonts w:asciiTheme="minorBidi" w:hAnsiTheme="minorBidi" w:cstheme="minorBidi"/>
          <w:sz w:val="24"/>
          <w:szCs w:val="24"/>
        </w:rPr>
      </w:pPr>
    </w:p>
    <w:p w14:paraId="52516CF6" w14:textId="77777777" w:rsidR="0025742E" w:rsidRPr="004E150A" w:rsidRDefault="0025742E" w:rsidP="00D938A7">
      <w:pPr>
        <w:pStyle w:val="ListParagraph"/>
        <w:numPr>
          <w:ilvl w:val="0"/>
          <w:numId w:val="39"/>
        </w:numPr>
        <w:bidi w:val="0"/>
        <w:ind w:left="0" w:firstLine="360"/>
        <w:jc w:val="both"/>
        <w:rPr>
          <w:rFonts w:asciiTheme="minorBidi" w:hAnsiTheme="minorBidi" w:cstheme="minorBidi"/>
          <w:sz w:val="24"/>
          <w:szCs w:val="24"/>
        </w:rPr>
      </w:pPr>
      <w:r w:rsidRPr="004E150A">
        <w:rPr>
          <w:rFonts w:asciiTheme="minorBidi" w:hAnsiTheme="minorBidi" w:cstheme="minorBidi"/>
          <w:sz w:val="24"/>
          <w:szCs w:val="24"/>
        </w:rPr>
        <w:t>Chushai comes to Avshalom (16:16-19)</w:t>
      </w:r>
    </w:p>
    <w:p w14:paraId="18CDF78E" w14:textId="77777777" w:rsidR="0025742E" w:rsidRPr="004E150A" w:rsidRDefault="0025742E" w:rsidP="00D938A7">
      <w:pPr>
        <w:pStyle w:val="ListParagraph"/>
        <w:numPr>
          <w:ilvl w:val="0"/>
          <w:numId w:val="39"/>
        </w:numPr>
        <w:bidi w:val="0"/>
        <w:ind w:left="0" w:firstLine="360"/>
        <w:jc w:val="both"/>
        <w:rPr>
          <w:rFonts w:asciiTheme="minorBidi" w:hAnsiTheme="minorBidi" w:cstheme="minorBidi"/>
          <w:sz w:val="24"/>
          <w:szCs w:val="24"/>
        </w:rPr>
      </w:pPr>
      <w:r w:rsidRPr="004E150A">
        <w:rPr>
          <w:rFonts w:asciiTheme="minorBidi" w:hAnsiTheme="minorBidi" w:cstheme="minorBidi"/>
          <w:sz w:val="24"/>
          <w:szCs w:val="24"/>
        </w:rPr>
        <w:t>The first counsel of Achitofel and its execution — to sleep with David’s concubines</w:t>
      </w:r>
    </w:p>
    <w:p w14:paraId="309EC26D" w14:textId="77777777" w:rsidR="0025742E" w:rsidRPr="004E150A" w:rsidRDefault="0025742E" w:rsidP="00D938A7">
      <w:pPr>
        <w:pStyle w:val="ListParagraph"/>
        <w:numPr>
          <w:ilvl w:val="0"/>
          <w:numId w:val="39"/>
        </w:numPr>
        <w:bidi w:val="0"/>
        <w:ind w:left="0" w:firstLine="360"/>
        <w:jc w:val="both"/>
        <w:rPr>
          <w:rFonts w:asciiTheme="minorBidi" w:hAnsiTheme="minorBidi" w:cstheme="minorBidi"/>
          <w:sz w:val="24"/>
          <w:szCs w:val="24"/>
        </w:rPr>
      </w:pPr>
      <w:r w:rsidRPr="004E150A">
        <w:rPr>
          <w:rFonts w:asciiTheme="minorBidi" w:hAnsiTheme="minorBidi" w:cstheme="minorBidi"/>
          <w:b/>
          <w:bCs/>
          <w:sz w:val="24"/>
          <w:szCs w:val="24"/>
        </w:rPr>
        <w:t>The narrator’s evaluation of Achitofel’s counsel — “as if a man inquired of the word of God” (16:23)</w:t>
      </w:r>
    </w:p>
    <w:p w14:paraId="5595A025" w14:textId="77777777" w:rsidR="0025742E" w:rsidRPr="004E150A" w:rsidRDefault="0025742E" w:rsidP="00D938A7">
      <w:pPr>
        <w:pStyle w:val="ListParagraph"/>
        <w:numPr>
          <w:ilvl w:val="0"/>
          <w:numId w:val="39"/>
        </w:numPr>
        <w:bidi w:val="0"/>
        <w:ind w:left="0" w:firstLine="360"/>
        <w:jc w:val="both"/>
        <w:rPr>
          <w:rFonts w:asciiTheme="minorBidi" w:hAnsiTheme="minorBidi" w:cstheme="minorBidi"/>
          <w:sz w:val="24"/>
          <w:szCs w:val="24"/>
        </w:rPr>
      </w:pPr>
      <w:r w:rsidRPr="004E150A">
        <w:rPr>
          <w:rFonts w:asciiTheme="minorBidi" w:hAnsiTheme="minorBidi" w:cstheme="minorBidi"/>
          <w:sz w:val="24"/>
          <w:szCs w:val="24"/>
        </w:rPr>
        <w:t xml:space="preserve">The second counsel of Achitofel — pursuing David — and its </w:t>
      </w:r>
      <w:r w:rsidR="00AF2345" w:rsidRPr="004E150A">
        <w:rPr>
          <w:rFonts w:asciiTheme="minorBidi" w:hAnsiTheme="minorBidi" w:cstheme="minorBidi"/>
          <w:sz w:val="24"/>
          <w:szCs w:val="24"/>
        </w:rPr>
        <w:t>nullification</w:t>
      </w:r>
      <w:r w:rsidRPr="004E150A">
        <w:rPr>
          <w:rFonts w:asciiTheme="minorBidi" w:hAnsiTheme="minorBidi" w:cstheme="minorBidi"/>
          <w:sz w:val="24"/>
          <w:szCs w:val="24"/>
        </w:rPr>
        <w:t xml:space="preserve"> by Chushai (17:1-14)</w:t>
      </w:r>
    </w:p>
    <w:p w14:paraId="682D8F65" w14:textId="77777777" w:rsidR="009B4D32" w:rsidRPr="004E150A" w:rsidRDefault="009B4D32" w:rsidP="00D938A7">
      <w:pPr>
        <w:bidi w:val="0"/>
        <w:ind w:left="360" w:firstLine="0"/>
        <w:jc w:val="both"/>
        <w:rPr>
          <w:rFonts w:asciiTheme="minorBidi" w:hAnsiTheme="minorBidi" w:cstheme="minorBidi"/>
          <w:sz w:val="24"/>
          <w:szCs w:val="24"/>
        </w:rPr>
      </w:pPr>
    </w:p>
    <w:p w14:paraId="36E2FB5F" w14:textId="77777777" w:rsidR="0025742E" w:rsidRDefault="00956516"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25742E" w:rsidRPr="004E150A">
        <w:rPr>
          <w:rFonts w:asciiTheme="minorBidi" w:hAnsiTheme="minorBidi" w:cstheme="minorBidi"/>
          <w:sz w:val="24"/>
          <w:szCs w:val="24"/>
        </w:rPr>
        <w:t>The in</w:t>
      </w:r>
      <w:r w:rsidR="009B4D32" w:rsidRPr="004E150A">
        <w:rPr>
          <w:rFonts w:asciiTheme="minorBidi" w:hAnsiTheme="minorBidi" w:cstheme="minorBidi"/>
          <w:sz w:val="24"/>
          <w:szCs w:val="24"/>
        </w:rPr>
        <w:t>ser</w:t>
      </w:r>
      <w:r w:rsidR="0025742E" w:rsidRPr="004E150A">
        <w:rPr>
          <w:rFonts w:asciiTheme="minorBidi" w:hAnsiTheme="minorBidi" w:cstheme="minorBidi"/>
          <w:sz w:val="24"/>
          <w:szCs w:val="24"/>
        </w:rPr>
        <w:t xml:space="preserve">tion of the evaluation of Achitofel’s counsel immediately after his </w:t>
      </w:r>
      <w:r w:rsidR="009B4D32" w:rsidRPr="004E150A">
        <w:rPr>
          <w:rFonts w:asciiTheme="minorBidi" w:hAnsiTheme="minorBidi" w:cstheme="minorBidi"/>
          <w:sz w:val="24"/>
          <w:szCs w:val="24"/>
        </w:rPr>
        <w:t>recommendation</w:t>
      </w:r>
      <w:r w:rsidR="0025742E" w:rsidRPr="004E150A">
        <w:rPr>
          <w:rFonts w:asciiTheme="minorBidi" w:hAnsiTheme="minorBidi" w:cstheme="minorBidi"/>
          <w:sz w:val="24"/>
          <w:szCs w:val="24"/>
        </w:rPr>
        <w:t xml:space="preserve"> that Avshalom should sleep with David’s concubines and the execution of this </w:t>
      </w:r>
      <w:r w:rsidR="009B4D32" w:rsidRPr="004E150A">
        <w:rPr>
          <w:rFonts w:asciiTheme="minorBidi" w:hAnsiTheme="minorBidi" w:cstheme="minorBidi"/>
          <w:sz w:val="24"/>
          <w:szCs w:val="24"/>
        </w:rPr>
        <w:t>proposal</w:t>
      </w:r>
      <w:r w:rsidR="0025742E" w:rsidRPr="004E150A">
        <w:rPr>
          <w:rFonts w:asciiTheme="minorBidi" w:hAnsiTheme="minorBidi" w:cstheme="minorBidi"/>
          <w:sz w:val="24"/>
          <w:szCs w:val="24"/>
        </w:rPr>
        <w:t xml:space="preserve"> and one moment before the reader hears his second piece of advice (which, had it been fulfilled, would have resulted in David’s defeat) </w:t>
      </w:r>
      <w:r w:rsidRPr="004E150A">
        <w:rPr>
          <w:rFonts w:asciiTheme="minorBidi" w:hAnsiTheme="minorBidi" w:cstheme="minorBidi"/>
          <w:sz w:val="24"/>
          <w:szCs w:val="24"/>
        </w:rPr>
        <w:t>is deliberately placed.</w:t>
      </w:r>
      <w:r w:rsidR="007B5855" w:rsidRPr="004E150A">
        <w:rPr>
          <w:rFonts w:asciiTheme="minorBidi" w:hAnsiTheme="minorBidi" w:cstheme="minorBidi"/>
          <w:sz w:val="24"/>
          <w:szCs w:val="24"/>
        </w:rPr>
        <w:t xml:space="preserve">  </w:t>
      </w:r>
    </w:p>
    <w:p w14:paraId="3CD231A5" w14:textId="77777777" w:rsidR="00D938A7" w:rsidRPr="004E150A" w:rsidRDefault="00D938A7" w:rsidP="00D938A7">
      <w:pPr>
        <w:bidi w:val="0"/>
        <w:jc w:val="both"/>
        <w:rPr>
          <w:rFonts w:asciiTheme="minorBidi" w:hAnsiTheme="minorBidi" w:cstheme="minorBidi"/>
          <w:sz w:val="24"/>
          <w:szCs w:val="24"/>
        </w:rPr>
      </w:pPr>
    </w:p>
    <w:p w14:paraId="66C76161" w14:textId="77777777" w:rsidR="00956516" w:rsidRDefault="00956516"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25742E" w:rsidRPr="004E150A">
        <w:rPr>
          <w:rFonts w:asciiTheme="minorBidi" w:hAnsiTheme="minorBidi" w:cstheme="minorBidi"/>
          <w:sz w:val="24"/>
          <w:szCs w:val="24"/>
        </w:rPr>
        <w:t>This evaluation makes a double contribution to the hidden reading</w:t>
      </w:r>
      <w:r w:rsidRPr="004E150A">
        <w:rPr>
          <w:rFonts w:asciiTheme="minorBidi" w:hAnsiTheme="minorBidi" w:cstheme="minorBidi"/>
          <w:sz w:val="24"/>
          <w:szCs w:val="24"/>
        </w:rPr>
        <w:t>. First</w:t>
      </w:r>
      <w:r w:rsidR="0025742E" w:rsidRPr="004E150A">
        <w:rPr>
          <w:rFonts w:asciiTheme="minorBidi" w:hAnsiTheme="minorBidi" w:cstheme="minorBidi"/>
          <w:sz w:val="24"/>
          <w:szCs w:val="24"/>
        </w:rPr>
        <w:t xml:space="preserve">, it increases the tension as Achitofel’s presents his second piece of advice — </w:t>
      </w:r>
      <w:r w:rsidRPr="004E150A">
        <w:rPr>
          <w:rFonts w:asciiTheme="minorBidi" w:hAnsiTheme="minorBidi" w:cstheme="minorBidi"/>
          <w:sz w:val="24"/>
          <w:szCs w:val="24"/>
        </w:rPr>
        <w:t>not only has</w:t>
      </w:r>
      <w:r w:rsidR="00661C79" w:rsidRPr="004E150A">
        <w:rPr>
          <w:rFonts w:asciiTheme="minorBidi" w:hAnsiTheme="minorBidi" w:cstheme="minorBidi"/>
          <w:sz w:val="24"/>
          <w:szCs w:val="24"/>
        </w:rPr>
        <w:t xml:space="preserve"> his first </w:t>
      </w:r>
      <w:r w:rsidR="00D07AD8" w:rsidRPr="004E150A">
        <w:rPr>
          <w:rFonts w:asciiTheme="minorBidi" w:hAnsiTheme="minorBidi" w:cstheme="minorBidi"/>
          <w:sz w:val="24"/>
          <w:szCs w:val="24"/>
        </w:rPr>
        <w:t>piece</w:t>
      </w:r>
      <w:r w:rsidR="00661C79" w:rsidRPr="004E150A">
        <w:rPr>
          <w:rFonts w:asciiTheme="minorBidi" w:hAnsiTheme="minorBidi" w:cstheme="minorBidi"/>
          <w:sz w:val="24"/>
          <w:szCs w:val="24"/>
        </w:rPr>
        <w:t xml:space="preserve"> of </w:t>
      </w:r>
      <w:r w:rsidR="00D07AD8" w:rsidRPr="004E150A">
        <w:rPr>
          <w:rFonts w:asciiTheme="minorBidi" w:hAnsiTheme="minorBidi" w:cstheme="minorBidi"/>
          <w:sz w:val="24"/>
          <w:szCs w:val="24"/>
        </w:rPr>
        <w:t>advice</w:t>
      </w:r>
      <w:r w:rsidR="00661C79" w:rsidRPr="004E150A">
        <w:rPr>
          <w:rFonts w:asciiTheme="minorBidi" w:hAnsiTheme="minorBidi" w:cstheme="minorBidi"/>
          <w:sz w:val="24"/>
          <w:szCs w:val="24"/>
        </w:rPr>
        <w:t xml:space="preserve"> </w:t>
      </w:r>
      <w:r w:rsidR="009B4D32" w:rsidRPr="004E150A">
        <w:rPr>
          <w:rFonts w:asciiTheme="minorBidi" w:hAnsiTheme="minorBidi" w:cstheme="minorBidi"/>
          <w:sz w:val="24"/>
          <w:szCs w:val="24"/>
        </w:rPr>
        <w:t xml:space="preserve">been </w:t>
      </w:r>
      <w:r w:rsidR="00661C79" w:rsidRPr="004E150A">
        <w:rPr>
          <w:rFonts w:asciiTheme="minorBidi" w:hAnsiTheme="minorBidi" w:cstheme="minorBidi"/>
          <w:sz w:val="24"/>
          <w:szCs w:val="24"/>
        </w:rPr>
        <w:t>accepted by Avshalom (even Avshalom and David</w:t>
      </w:r>
      <w:r w:rsidR="009B4D32" w:rsidRPr="004E150A">
        <w:rPr>
          <w:rFonts w:asciiTheme="minorBidi" w:hAnsiTheme="minorBidi" w:cstheme="minorBidi"/>
          <w:sz w:val="24"/>
          <w:szCs w:val="24"/>
        </w:rPr>
        <w:t xml:space="preserve"> trust him implicitly</w:t>
      </w:r>
      <w:r w:rsidR="00661C79" w:rsidRPr="004E150A">
        <w:rPr>
          <w:rFonts w:asciiTheme="minorBidi" w:hAnsiTheme="minorBidi" w:cstheme="minorBidi"/>
          <w:sz w:val="24"/>
          <w:szCs w:val="24"/>
        </w:rPr>
        <w:t xml:space="preserve">, as the narrator stresses: </w:t>
      </w:r>
      <w:r w:rsidR="009B4D32" w:rsidRPr="004E150A">
        <w:rPr>
          <w:rFonts w:asciiTheme="minorBidi" w:hAnsiTheme="minorBidi" w:cstheme="minorBidi"/>
          <w:sz w:val="24"/>
          <w:szCs w:val="24"/>
        </w:rPr>
        <w:t>“both with David and Avshalom”)</w:t>
      </w:r>
      <w:r w:rsidRPr="004E150A">
        <w:rPr>
          <w:rFonts w:asciiTheme="minorBidi" w:hAnsiTheme="minorBidi" w:cstheme="minorBidi"/>
          <w:sz w:val="24"/>
          <w:szCs w:val="24"/>
        </w:rPr>
        <w:t>, but</w:t>
      </w:r>
      <w:r w:rsidR="009B4D32" w:rsidRPr="004E150A">
        <w:rPr>
          <w:rFonts w:asciiTheme="minorBidi" w:hAnsiTheme="minorBidi" w:cstheme="minorBidi"/>
          <w:sz w:val="24"/>
          <w:szCs w:val="24"/>
        </w:rPr>
        <w:t xml:space="preserve"> e</w:t>
      </w:r>
      <w:r w:rsidR="00661C79" w:rsidRPr="004E150A">
        <w:rPr>
          <w:rFonts w:asciiTheme="minorBidi" w:hAnsiTheme="minorBidi" w:cstheme="minorBidi"/>
          <w:sz w:val="24"/>
          <w:szCs w:val="24"/>
        </w:rPr>
        <w:t xml:space="preserve">veryone relates to this </w:t>
      </w:r>
      <w:r w:rsidR="00D07AD8" w:rsidRPr="004E150A">
        <w:rPr>
          <w:rFonts w:asciiTheme="minorBidi" w:hAnsiTheme="minorBidi" w:cstheme="minorBidi"/>
          <w:sz w:val="24"/>
          <w:szCs w:val="24"/>
        </w:rPr>
        <w:t>counsel</w:t>
      </w:r>
      <w:r w:rsidR="00661C79" w:rsidRPr="004E150A">
        <w:rPr>
          <w:rFonts w:asciiTheme="minorBidi" w:hAnsiTheme="minorBidi" w:cstheme="minorBidi"/>
          <w:sz w:val="24"/>
          <w:szCs w:val="24"/>
        </w:rPr>
        <w:t xml:space="preserve"> as if it were the word of God! </w:t>
      </w:r>
      <w:r w:rsidR="009B4D32" w:rsidRPr="004E150A">
        <w:rPr>
          <w:rFonts w:asciiTheme="minorBidi" w:hAnsiTheme="minorBidi" w:cstheme="minorBidi"/>
          <w:sz w:val="24"/>
          <w:szCs w:val="24"/>
        </w:rPr>
        <w:t xml:space="preserve"> Moreo</w:t>
      </w:r>
      <w:r w:rsidR="00D07AD8" w:rsidRPr="004E150A">
        <w:rPr>
          <w:rFonts w:asciiTheme="minorBidi" w:hAnsiTheme="minorBidi" w:cstheme="minorBidi"/>
          <w:sz w:val="24"/>
          <w:szCs w:val="24"/>
        </w:rPr>
        <w:t>ver</w:t>
      </w:r>
      <w:r w:rsidR="00661C79" w:rsidRPr="004E150A">
        <w:rPr>
          <w:rFonts w:asciiTheme="minorBidi" w:hAnsiTheme="minorBidi" w:cstheme="minorBidi"/>
          <w:sz w:val="24"/>
          <w:szCs w:val="24"/>
        </w:rPr>
        <w:t xml:space="preserve">, it </w:t>
      </w:r>
      <w:r w:rsidR="00D07AD8" w:rsidRPr="004E150A">
        <w:rPr>
          <w:rFonts w:asciiTheme="minorBidi" w:hAnsiTheme="minorBidi" w:cstheme="minorBidi"/>
          <w:sz w:val="24"/>
          <w:szCs w:val="24"/>
        </w:rPr>
        <w:t>alludes</w:t>
      </w:r>
      <w:r w:rsidR="00661C79" w:rsidRPr="004E150A">
        <w:rPr>
          <w:rFonts w:asciiTheme="minorBidi" w:hAnsiTheme="minorBidi" w:cstheme="minorBidi"/>
          <w:sz w:val="24"/>
          <w:szCs w:val="24"/>
        </w:rPr>
        <w:t xml:space="preserve"> to a wider </w:t>
      </w:r>
      <w:r w:rsidR="00D07AD8" w:rsidRPr="004E150A">
        <w:rPr>
          <w:rFonts w:asciiTheme="minorBidi" w:hAnsiTheme="minorBidi" w:cstheme="minorBidi"/>
          <w:sz w:val="24"/>
          <w:szCs w:val="24"/>
        </w:rPr>
        <w:t>interpretation</w:t>
      </w:r>
      <w:r w:rsidR="00661C79" w:rsidRPr="004E150A">
        <w:rPr>
          <w:rFonts w:asciiTheme="minorBidi" w:hAnsiTheme="minorBidi" w:cstheme="minorBidi"/>
          <w:sz w:val="24"/>
          <w:szCs w:val="24"/>
        </w:rPr>
        <w:t xml:space="preserve"> of Achitofel’s </w:t>
      </w:r>
      <w:r w:rsidR="00D07AD8" w:rsidRPr="004E150A">
        <w:rPr>
          <w:rFonts w:asciiTheme="minorBidi" w:hAnsiTheme="minorBidi" w:cstheme="minorBidi"/>
          <w:sz w:val="24"/>
          <w:szCs w:val="24"/>
        </w:rPr>
        <w:t>advice</w:t>
      </w:r>
      <w:r w:rsidR="00661C79" w:rsidRPr="004E150A">
        <w:rPr>
          <w:rFonts w:asciiTheme="minorBidi" w:hAnsiTheme="minorBidi" w:cstheme="minorBidi"/>
          <w:sz w:val="24"/>
          <w:szCs w:val="24"/>
        </w:rPr>
        <w:t xml:space="preserve"> to </w:t>
      </w:r>
      <w:r w:rsidR="00D07AD8" w:rsidRPr="004E150A">
        <w:rPr>
          <w:rFonts w:asciiTheme="minorBidi" w:hAnsiTheme="minorBidi" w:cstheme="minorBidi"/>
          <w:sz w:val="24"/>
          <w:szCs w:val="24"/>
        </w:rPr>
        <w:t>Avshalom</w:t>
      </w:r>
      <w:r w:rsidR="00661C79" w:rsidRPr="004E150A">
        <w:rPr>
          <w:rFonts w:asciiTheme="minorBidi" w:hAnsiTheme="minorBidi" w:cstheme="minorBidi"/>
          <w:sz w:val="24"/>
          <w:szCs w:val="24"/>
        </w:rPr>
        <w:t xml:space="preserve"> to sleep with David’s concubines</w:t>
      </w:r>
      <w:r w:rsidRPr="004E150A">
        <w:rPr>
          <w:rFonts w:asciiTheme="minorBidi" w:hAnsiTheme="minorBidi" w:cstheme="minorBidi"/>
          <w:sz w:val="24"/>
          <w:szCs w:val="24"/>
        </w:rPr>
        <w:t xml:space="preserve">. </w:t>
      </w:r>
      <w:r w:rsidR="00661C79" w:rsidRPr="004E150A">
        <w:rPr>
          <w:rFonts w:asciiTheme="minorBidi" w:hAnsiTheme="minorBidi" w:cstheme="minorBidi"/>
          <w:sz w:val="24"/>
          <w:szCs w:val="24"/>
        </w:rPr>
        <w:t xml:space="preserve">As it were, the verse alludes to </w:t>
      </w:r>
      <w:r w:rsidR="009B4D32" w:rsidRPr="004E150A">
        <w:rPr>
          <w:rFonts w:asciiTheme="minorBidi" w:hAnsiTheme="minorBidi" w:cstheme="minorBidi"/>
          <w:sz w:val="24"/>
          <w:szCs w:val="24"/>
        </w:rPr>
        <w:t xml:space="preserve">the </w:t>
      </w:r>
      <w:r w:rsidR="00661C79" w:rsidRPr="004E150A">
        <w:rPr>
          <w:rFonts w:asciiTheme="minorBidi" w:hAnsiTheme="minorBidi" w:cstheme="minorBidi"/>
          <w:sz w:val="24"/>
          <w:szCs w:val="24"/>
        </w:rPr>
        <w:t>understand</w:t>
      </w:r>
      <w:r w:rsidR="009B4D32" w:rsidRPr="004E150A">
        <w:rPr>
          <w:rFonts w:asciiTheme="minorBidi" w:hAnsiTheme="minorBidi" w:cstheme="minorBidi"/>
          <w:sz w:val="24"/>
          <w:szCs w:val="24"/>
        </w:rPr>
        <w:t>ing of</w:t>
      </w:r>
      <w:r w:rsidR="00661C79" w:rsidRPr="004E150A">
        <w:rPr>
          <w:rFonts w:asciiTheme="minorBidi" w:hAnsiTheme="minorBidi" w:cstheme="minorBidi"/>
          <w:sz w:val="24"/>
          <w:szCs w:val="24"/>
        </w:rPr>
        <w:t xml:space="preserve"> this advice: </w:t>
      </w:r>
      <w:r w:rsidR="00661C79" w:rsidRPr="004E150A">
        <w:rPr>
          <w:rFonts w:asciiTheme="minorBidi" w:hAnsiTheme="minorBidi" w:cstheme="minorBidi"/>
          <w:b/>
          <w:bCs/>
          <w:sz w:val="24"/>
          <w:szCs w:val="24"/>
        </w:rPr>
        <w:t xml:space="preserve">“as if a man inquired of the word of God” </w:t>
      </w:r>
      <w:r w:rsidR="00661C79" w:rsidRPr="004E150A">
        <w:rPr>
          <w:rFonts w:asciiTheme="minorBidi" w:hAnsiTheme="minorBidi" w:cstheme="minorBidi"/>
          <w:sz w:val="24"/>
          <w:szCs w:val="24"/>
        </w:rPr>
        <w:t>— i.e., this comes from God.</w:t>
      </w:r>
      <w:r w:rsidR="00661C79" w:rsidRPr="004E150A">
        <w:rPr>
          <w:rStyle w:val="FootnoteCharacters"/>
          <w:rFonts w:asciiTheme="minorBidi" w:hAnsiTheme="minorBidi" w:cstheme="minorBidi"/>
          <w:sz w:val="24"/>
          <w:szCs w:val="24"/>
          <w:vertAlign w:val="superscript"/>
        </w:rPr>
        <w:footnoteReference w:id="10"/>
      </w:r>
      <w:r w:rsidR="009B4D32" w:rsidRPr="004E150A">
        <w:rPr>
          <w:rFonts w:asciiTheme="minorBidi" w:hAnsiTheme="minorBidi" w:cstheme="minorBidi"/>
          <w:sz w:val="24"/>
          <w:szCs w:val="24"/>
        </w:rPr>
        <w:t xml:space="preserve">  </w:t>
      </w:r>
    </w:p>
    <w:p w14:paraId="09EFA94C" w14:textId="77777777" w:rsidR="00D938A7" w:rsidRPr="004E150A" w:rsidRDefault="00D938A7" w:rsidP="00D938A7">
      <w:pPr>
        <w:bidi w:val="0"/>
        <w:jc w:val="both"/>
        <w:rPr>
          <w:rFonts w:asciiTheme="minorBidi" w:hAnsiTheme="minorBidi" w:cstheme="minorBidi"/>
          <w:sz w:val="24"/>
          <w:szCs w:val="24"/>
        </w:rPr>
      </w:pPr>
    </w:p>
    <w:p w14:paraId="4A3E8108" w14:textId="77777777" w:rsidR="00661C79" w:rsidRPr="004E150A" w:rsidRDefault="00956516"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661C79" w:rsidRPr="004E150A">
        <w:rPr>
          <w:rFonts w:asciiTheme="minorBidi" w:hAnsiTheme="minorBidi" w:cstheme="minorBidi"/>
          <w:sz w:val="24"/>
          <w:szCs w:val="24"/>
        </w:rPr>
        <w:t>This allusion is naturally tied to Natan’s prophecy to David after the sin with Bat Sheva (ibid</w:t>
      </w:r>
      <w:r w:rsidR="007B5855" w:rsidRPr="004E150A">
        <w:rPr>
          <w:rFonts w:asciiTheme="minorBidi" w:hAnsiTheme="minorBidi" w:cstheme="minorBidi"/>
          <w:sz w:val="24"/>
          <w:szCs w:val="24"/>
        </w:rPr>
        <w:t xml:space="preserve">. </w:t>
      </w:r>
      <w:r w:rsidR="00661C79" w:rsidRPr="004E150A">
        <w:rPr>
          <w:rFonts w:asciiTheme="minorBidi" w:hAnsiTheme="minorBidi" w:cstheme="minorBidi"/>
          <w:sz w:val="24"/>
          <w:szCs w:val="24"/>
        </w:rPr>
        <w:t>12:11-12):</w:t>
      </w:r>
    </w:p>
    <w:p w14:paraId="5AE8E121" w14:textId="77777777" w:rsidR="00661C79" w:rsidRPr="004E150A" w:rsidRDefault="00661C79" w:rsidP="00D938A7">
      <w:pPr>
        <w:bidi w:val="0"/>
        <w:ind w:left="720" w:firstLine="0"/>
        <w:jc w:val="both"/>
        <w:rPr>
          <w:rFonts w:asciiTheme="minorBidi" w:hAnsiTheme="minorBidi" w:cstheme="minorBidi"/>
          <w:sz w:val="24"/>
          <w:szCs w:val="24"/>
        </w:rPr>
      </w:pPr>
    </w:p>
    <w:p w14:paraId="331184EF" w14:textId="77777777" w:rsidR="00661C79" w:rsidRPr="004E150A" w:rsidRDefault="009B4D32" w:rsidP="00D938A7">
      <w:pPr>
        <w:bidi w:val="0"/>
        <w:ind w:left="720" w:firstLine="0"/>
        <w:jc w:val="both"/>
        <w:rPr>
          <w:rFonts w:asciiTheme="minorBidi" w:hAnsiTheme="minorBidi" w:cstheme="minorBidi"/>
          <w:sz w:val="24"/>
          <w:szCs w:val="24"/>
        </w:rPr>
      </w:pPr>
      <w:r w:rsidRPr="004E150A">
        <w:rPr>
          <w:rFonts w:asciiTheme="minorBidi" w:hAnsiTheme="minorBidi" w:cstheme="minorBidi"/>
          <w:sz w:val="24"/>
          <w:szCs w:val="24"/>
        </w:rPr>
        <w:t>“So says God: ‘B</w:t>
      </w:r>
      <w:r w:rsidR="00661C79" w:rsidRPr="004E150A">
        <w:rPr>
          <w:rFonts w:asciiTheme="minorBidi" w:hAnsiTheme="minorBidi" w:cstheme="minorBidi"/>
          <w:sz w:val="24"/>
          <w:szCs w:val="24"/>
        </w:rPr>
        <w:t xml:space="preserve">ehold, I will raise up evil against </w:t>
      </w:r>
      <w:r w:rsidR="00D07AD8" w:rsidRPr="004E150A">
        <w:rPr>
          <w:rFonts w:asciiTheme="minorBidi" w:hAnsiTheme="minorBidi" w:cstheme="minorBidi"/>
          <w:sz w:val="24"/>
          <w:szCs w:val="24"/>
        </w:rPr>
        <w:t>you</w:t>
      </w:r>
      <w:r w:rsidR="00661C79" w:rsidRPr="004E150A">
        <w:rPr>
          <w:rFonts w:asciiTheme="minorBidi" w:hAnsiTheme="minorBidi" w:cstheme="minorBidi"/>
          <w:sz w:val="24"/>
          <w:szCs w:val="24"/>
        </w:rPr>
        <w:t xml:space="preserve"> out of</w:t>
      </w:r>
      <w:r w:rsidR="00D07AD8" w:rsidRPr="004E150A">
        <w:rPr>
          <w:rFonts w:asciiTheme="minorBidi" w:hAnsiTheme="minorBidi" w:cstheme="minorBidi"/>
          <w:sz w:val="24"/>
          <w:szCs w:val="24"/>
        </w:rPr>
        <w:t xml:space="preserve"> your</w:t>
      </w:r>
      <w:r w:rsidR="00661C79" w:rsidRPr="004E150A">
        <w:rPr>
          <w:rFonts w:asciiTheme="minorBidi" w:hAnsiTheme="minorBidi" w:cstheme="minorBidi"/>
          <w:sz w:val="24"/>
          <w:szCs w:val="24"/>
        </w:rPr>
        <w:t xml:space="preserve"> own house, and I will take</w:t>
      </w:r>
      <w:r w:rsidR="00D07AD8" w:rsidRPr="004E150A">
        <w:rPr>
          <w:rFonts w:asciiTheme="minorBidi" w:hAnsiTheme="minorBidi" w:cstheme="minorBidi"/>
          <w:sz w:val="24"/>
          <w:szCs w:val="24"/>
        </w:rPr>
        <w:t xml:space="preserve"> your</w:t>
      </w:r>
      <w:r w:rsidR="00661C79" w:rsidRPr="004E150A">
        <w:rPr>
          <w:rFonts w:asciiTheme="minorBidi" w:hAnsiTheme="minorBidi" w:cstheme="minorBidi"/>
          <w:sz w:val="24"/>
          <w:szCs w:val="24"/>
        </w:rPr>
        <w:t xml:space="preserve"> wives before</w:t>
      </w:r>
      <w:r w:rsidR="00D07AD8" w:rsidRPr="004E150A">
        <w:rPr>
          <w:rFonts w:asciiTheme="minorBidi" w:hAnsiTheme="minorBidi" w:cstheme="minorBidi"/>
          <w:sz w:val="24"/>
          <w:szCs w:val="24"/>
        </w:rPr>
        <w:t xml:space="preserve"> your</w:t>
      </w:r>
      <w:r w:rsidR="00661C79" w:rsidRPr="004E150A">
        <w:rPr>
          <w:rFonts w:asciiTheme="minorBidi" w:hAnsiTheme="minorBidi" w:cstheme="minorBidi"/>
          <w:sz w:val="24"/>
          <w:szCs w:val="24"/>
        </w:rPr>
        <w:t xml:space="preserve"> eyes</w:t>
      </w:r>
      <w:r w:rsidR="00D07AD8" w:rsidRPr="004E150A">
        <w:rPr>
          <w:rFonts w:asciiTheme="minorBidi" w:hAnsiTheme="minorBidi" w:cstheme="minorBidi"/>
          <w:sz w:val="24"/>
          <w:szCs w:val="24"/>
        </w:rPr>
        <w:t xml:space="preserve">, and give them </w:t>
      </w:r>
      <w:r w:rsidR="00F60B87" w:rsidRPr="004E150A">
        <w:rPr>
          <w:rFonts w:asciiTheme="minorBidi" w:hAnsiTheme="minorBidi" w:cstheme="minorBidi"/>
          <w:sz w:val="24"/>
          <w:szCs w:val="24"/>
        </w:rPr>
        <w:t>to</w:t>
      </w:r>
      <w:r w:rsidR="00D07AD8" w:rsidRPr="004E150A">
        <w:rPr>
          <w:rFonts w:asciiTheme="minorBidi" w:hAnsiTheme="minorBidi" w:cstheme="minorBidi"/>
          <w:sz w:val="24"/>
          <w:szCs w:val="24"/>
        </w:rPr>
        <w:t xml:space="preserve"> your neighbo</w:t>
      </w:r>
      <w:r w:rsidR="00661C79" w:rsidRPr="004E150A">
        <w:rPr>
          <w:rFonts w:asciiTheme="minorBidi" w:hAnsiTheme="minorBidi" w:cstheme="minorBidi"/>
          <w:sz w:val="24"/>
          <w:szCs w:val="24"/>
        </w:rPr>
        <w:t>r, and he shall lie with</w:t>
      </w:r>
      <w:r w:rsidR="00D07AD8" w:rsidRPr="004E150A">
        <w:rPr>
          <w:rFonts w:asciiTheme="minorBidi" w:hAnsiTheme="minorBidi" w:cstheme="minorBidi"/>
          <w:sz w:val="24"/>
          <w:szCs w:val="24"/>
        </w:rPr>
        <w:t xml:space="preserve"> your</w:t>
      </w:r>
      <w:r w:rsidR="00661C79" w:rsidRPr="004E150A">
        <w:rPr>
          <w:rFonts w:asciiTheme="minorBidi" w:hAnsiTheme="minorBidi" w:cstheme="minorBidi"/>
          <w:sz w:val="24"/>
          <w:szCs w:val="24"/>
        </w:rPr>
        <w:t xml:space="preserve"> wives in the sight of this sun</w:t>
      </w:r>
      <w:r w:rsidR="00956516" w:rsidRPr="004E150A">
        <w:rPr>
          <w:rFonts w:asciiTheme="minorBidi" w:hAnsiTheme="minorBidi" w:cstheme="minorBidi"/>
          <w:sz w:val="24"/>
          <w:szCs w:val="24"/>
        </w:rPr>
        <w:t>.</w:t>
      </w:r>
      <w:r w:rsidR="007B5855" w:rsidRPr="004E150A">
        <w:rPr>
          <w:rFonts w:asciiTheme="minorBidi" w:hAnsiTheme="minorBidi" w:cstheme="minorBidi"/>
          <w:sz w:val="24"/>
          <w:szCs w:val="24"/>
        </w:rPr>
        <w:t xml:space="preserve"> </w:t>
      </w:r>
      <w:r w:rsidR="00661C79" w:rsidRPr="004E150A">
        <w:rPr>
          <w:rFonts w:asciiTheme="minorBidi" w:hAnsiTheme="minorBidi" w:cstheme="minorBidi"/>
          <w:sz w:val="24"/>
          <w:szCs w:val="24"/>
        </w:rPr>
        <w:t xml:space="preserve">For </w:t>
      </w:r>
      <w:r w:rsidR="00D07AD8" w:rsidRPr="004E150A">
        <w:rPr>
          <w:rFonts w:asciiTheme="minorBidi" w:hAnsiTheme="minorBidi" w:cstheme="minorBidi"/>
          <w:sz w:val="24"/>
          <w:szCs w:val="24"/>
        </w:rPr>
        <w:t>you did</w:t>
      </w:r>
      <w:r w:rsidR="00661C79" w:rsidRPr="004E150A">
        <w:rPr>
          <w:rFonts w:asciiTheme="minorBidi" w:hAnsiTheme="minorBidi" w:cstheme="minorBidi"/>
          <w:sz w:val="24"/>
          <w:szCs w:val="24"/>
        </w:rPr>
        <w:t xml:space="preserve"> it secretly; but I will do this thing before the eyes of </w:t>
      </w:r>
      <w:r w:rsidRPr="004E150A">
        <w:rPr>
          <w:rFonts w:asciiTheme="minorBidi" w:hAnsiTheme="minorBidi" w:cstheme="minorBidi"/>
          <w:sz w:val="24"/>
          <w:szCs w:val="24"/>
        </w:rPr>
        <w:t>all Israel, and before the sun.’”</w:t>
      </w:r>
    </w:p>
    <w:p w14:paraId="4225856A" w14:textId="77777777" w:rsidR="00661C79" w:rsidRPr="004E150A" w:rsidRDefault="00661C79" w:rsidP="00D938A7">
      <w:pPr>
        <w:bidi w:val="0"/>
        <w:ind w:left="720" w:firstLine="0"/>
        <w:jc w:val="both"/>
        <w:rPr>
          <w:rFonts w:asciiTheme="minorBidi" w:hAnsiTheme="minorBidi" w:cstheme="minorBidi"/>
          <w:sz w:val="24"/>
          <w:szCs w:val="24"/>
        </w:rPr>
      </w:pPr>
    </w:p>
    <w:p w14:paraId="347BFD03" w14:textId="77777777" w:rsidR="00661C79" w:rsidRDefault="00956516"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9B4D32" w:rsidRPr="004E150A">
        <w:rPr>
          <w:rFonts w:asciiTheme="minorBidi" w:hAnsiTheme="minorBidi" w:cstheme="minorBidi"/>
          <w:sz w:val="24"/>
          <w:szCs w:val="24"/>
        </w:rPr>
        <w:t>Now</w:t>
      </w:r>
      <w:r w:rsidRPr="004E150A">
        <w:rPr>
          <w:rFonts w:asciiTheme="minorBidi" w:hAnsiTheme="minorBidi" w:cstheme="minorBidi"/>
          <w:sz w:val="24"/>
          <w:szCs w:val="24"/>
        </w:rPr>
        <w:t>,</w:t>
      </w:r>
      <w:r w:rsidR="009B4D32" w:rsidRPr="004E150A">
        <w:rPr>
          <w:rFonts w:asciiTheme="minorBidi" w:hAnsiTheme="minorBidi" w:cstheme="minorBidi"/>
          <w:sz w:val="24"/>
          <w:szCs w:val="24"/>
        </w:rPr>
        <w:t xml:space="preserve"> </w:t>
      </w:r>
      <w:r w:rsidR="00661C79" w:rsidRPr="004E150A">
        <w:rPr>
          <w:rFonts w:asciiTheme="minorBidi" w:hAnsiTheme="minorBidi" w:cstheme="minorBidi"/>
          <w:sz w:val="24"/>
          <w:szCs w:val="24"/>
        </w:rPr>
        <w:t xml:space="preserve">Avshalom sleeps with David’s wives, and the verse </w:t>
      </w:r>
      <w:r w:rsidR="00D07AD8" w:rsidRPr="004E150A">
        <w:rPr>
          <w:rFonts w:asciiTheme="minorBidi" w:hAnsiTheme="minorBidi" w:cstheme="minorBidi"/>
          <w:sz w:val="24"/>
          <w:szCs w:val="24"/>
        </w:rPr>
        <w:t>not</w:t>
      </w:r>
      <w:r w:rsidR="00661C79" w:rsidRPr="004E150A">
        <w:rPr>
          <w:rFonts w:asciiTheme="minorBidi" w:hAnsiTheme="minorBidi" w:cstheme="minorBidi"/>
          <w:sz w:val="24"/>
          <w:szCs w:val="24"/>
        </w:rPr>
        <w:t>es that this is “before the eyes of all Israel</w:t>
      </w:r>
      <w:r w:rsidRPr="004E150A">
        <w:rPr>
          <w:rFonts w:asciiTheme="minorBidi" w:hAnsiTheme="minorBidi" w:cstheme="minorBidi"/>
          <w:sz w:val="24"/>
          <w:szCs w:val="24"/>
        </w:rPr>
        <w:t>” (16:22);</w:t>
      </w:r>
      <w:r w:rsidR="00661C79" w:rsidRPr="004E150A">
        <w:rPr>
          <w:rFonts w:asciiTheme="minorBidi" w:hAnsiTheme="minorBidi" w:cstheme="minorBidi"/>
          <w:sz w:val="24"/>
          <w:szCs w:val="24"/>
        </w:rPr>
        <w:t xml:space="preserve"> it is logical that the intent of the verse is to allude to the realization of Natan’s prophecy</w:t>
      </w:r>
      <w:r w:rsidR="007B5855" w:rsidRPr="004E150A">
        <w:rPr>
          <w:rFonts w:asciiTheme="minorBidi" w:hAnsiTheme="minorBidi" w:cstheme="minorBidi"/>
          <w:sz w:val="24"/>
          <w:szCs w:val="24"/>
        </w:rPr>
        <w:t xml:space="preserve">.  </w:t>
      </w:r>
      <w:r w:rsidR="00661C79" w:rsidRPr="004E150A">
        <w:rPr>
          <w:rFonts w:asciiTheme="minorBidi" w:hAnsiTheme="minorBidi" w:cstheme="minorBidi"/>
          <w:sz w:val="24"/>
          <w:szCs w:val="24"/>
        </w:rPr>
        <w:t>Naturally, the integration of the innocent evalu</w:t>
      </w:r>
      <w:r w:rsidR="00D07AD8" w:rsidRPr="004E150A">
        <w:rPr>
          <w:rFonts w:asciiTheme="minorBidi" w:hAnsiTheme="minorBidi" w:cstheme="minorBidi"/>
          <w:sz w:val="24"/>
          <w:szCs w:val="24"/>
        </w:rPr>
        <w:t>ation of the narrator that Achitof</w:t>
      </w:r>
      <w:r w:rsidR="00661C79" w:rsidRPr="004E150A">
        <w:rPr>
          <w:rFonts w:asciiTheme="minorBidi" w:hAnsiTheme="minorBidi" w:cstheme="minorBidi"/>
          <w:sz w:val="24"/>
          <w:szCs w:val="24"/>
        </w:rPr>
        <w:t xml:space="preserve">el’s counsel is as reliable as the word of God alludes to the divine causality which propels the story forward, alongside the </w:t>
      </w:r>
      <w:r w:rsidR="009B4D32" w:rsidRPr="004E150A">
        <w:rPr>
          <w:rFonts w:asciiTheme="minorBidi" w:hAnsiTheme="minorBidi" w:cstheme="minorBidi"/>
          <w:sz w:val="24"/>
          <w:szCs w:val="24"/>
        </w:rPr>
        <w:t>political reality,</w:t>
      </w:r>
      <w:r w:rsidR="00661C79" w:rsidRPr="004E150A">
        <w:rPr>
          <w:rFonts w:asciiTheme="minorBidi" w:hAnsiTheme="minorBidi" w:cstheme="minorBidi"/>
          <w:sz w:val="24"/>
          <w:szCs w:val="24"/>
        </w:rPr>
        <w:t xml:space="preserve"> which is tied to the wars over the inheritance of David’s thro</w:t>
      </w:r>
      <w:r w:rsidR="00D07AD8" w:rsidRPr="004E150A">
        <w:rPr>
          <w:rFonts w:asciiTheme="minorBidi" w:hAnsiTheme="minorBidi" w:cstheme="minorBidi"/>
          <w:sz w:val="24"/>
          <w:szCs w:val="24"/>
        </w:rPr>
        <w:t>ne</w:t>
      </w:r>
      <w:r w:rsidR="00661C79" w:rsidRPr="004E150A">
        <w:rPr>
          <w:rFonts w:asciiTheme="minorBidi" w:hAnsiTheme="minorBidi" w:cstheme="minorBidi"/>
          <w:sz w:val="24"/>
          <w:szCs w:val="24"/>
        </w:rPr>
        <w:t>.</w:t>
      </w:r>
      <w:r w:rsidR="00661C79" w:rsidRPr="004E150A">
        <w:rPr>
          <w:rStyle w:val="FootnoteCharacters"/>
          <w:rFonts w:asciiTheme="minorBidi" w:hAnsiTheme="minorBidi" w:cstheme="minorBidi"/>
          <w:sz w:val="24"/>
          <w:szCs w:val="24"/>
          <w:vertAlign w:val="superscript"/>
        </w:rPr>
        <w:footnoteReference w:id="11"/>
      </w:r>
    </w:p>
    <w:p w14:paraId="13A63D33" w14:textId="77777777" w:rsidR="00D938A7" w:rsidRPr="004E150A" w:rsidRDefault="00D938A7" w:rsidP="00D938A7">
      <w:pPr>
        <w:bidi w:val="0"/>
        <w:jc w:val="both"/>
        <w:rPr>
          <w:rFonts w:asciiTheme="minorBidi" w:hAnsiTheme="minorBidi" w:cstheme="minorBidi"/>
          <w:sz w:val="24"/>
          <w:szCs w:val="24"/>
        </w:rPr>
      </w:pPr>
    </w:p>
    <w:p w14:paraId="6B869096" w14:textId="77777777" w:rsidR="00A56C0E" w:rsidRPr="004E150A" w:rsidRDefault="00956516" w:rsidP="00B81089">
      <w:pPr>
        <w:bidi w:val="0"/>
        <w:jc w:val="both"/>
        <w:rPr>
          <w:rFonts w:asciiTheme="minorBidi" w:hAnsiTheme="minorBidi" w:cstheme="minorBidi"/>
          <w:sz w:val="24"/>
          <w:szCs w:val="24"/>
        </w:rPr>
      </w:pPr>
      <w:r w:rsidRPr="004E150A">
        <w:rPr>
          <w:rFonts w:asciiTheme="minorBidi" w:hAnsiTheme="minorBidi" w:cstheme="minorBidi"/>
          <w:sz w:val="24"/>
          <w:szCs w:val="24"/>
        </w:rPr>
        <w:tab/>
      </w:r>
      <w:r w:rsidR="00661C79" w:rsidRPr="004E150A">
        <w:rPr>
          <w:rFonts w:asciiTheme="minorBidi" w:hAnsiTheme="minorBidi" w:cstheme="minorBidi"/>
          <w:sz w:val="24"/>
          <w:szCs w:val="24"/>
        </w:rPr>
        <w:t>An additional advantage</w:t>
      </w:r>
      <w:r w:rsidR="009B4D32" w:rsidRPr="004E150A">
        <w:rPr>
          <w:rFonts w:asciiTheme="minorBidi" w:hAnsiTheme="minorBidi" w:cstheme="minorBidi"/>
          <w:sz w:val="24"/>
          <w:szCs w:val="24"/>
        </w:rPr>
        <w:t xml:space="preserve"> in this reading</w:t>
      </w:r>
      <w:r w:rsidR="00661C79" w:rsidRPr="004E150A">
        <w:rPr>
          <w:rFonts w:asciiTheme="minorBidi" w:hAnsiTheme="minorBidi" w:cstheme="minorBidi"/>
          <w:sz w:val="24"/>
          <w:szCs w:val="24"/>
        </w:rPr>
        <w:t xml:space="preserve"> relates to the </w:t>
      </w:r>
      <w:r w:rsidRPr="004E150A">
        <w:rPr>
          <w:rFonts w:asciiTheme="minorBidi" w:hAnsiTheme="minorBidi" w:cstheme="minorBidi"/>
          <w:sz w:val="24"/>
          <w:szCs w:val="24"/>
        </w:rPr>
        <w:t>difference</w:t>
      </w:r>
      <w:r w:rsidR="00661C79" w:rsidRPr="004E150A">
        <w:rPr>
          <w:rFonts w:asciiTheme="minorBidi" w:hAnsiTheme="minorBidi" w:cstheme="minorBidi"/>
          <w:sz w:val="24"/>
          <w:szCs w:val="24"/>
        </w:rPr>
        <w:t xml:space="preserve"> in Avshalom’s actions </w:t>
      </w:r>
      <w:r w:rsidR="009B4D32" w:rsidRPr="004E150A">
        <w:rPr>
          <w:rFonts w:asciiTheme="minorBidi" w:hAnsiTheme="minorBidi" w:cstheme="minorBidi"/>
          <w:sz w:val="24"/>
          <w:szCs w:val="24"/>
        </w:rPr>
        <w:t>as regards</w:t>
      </w:r>
      <w:r w:rsidR="00661C79" w:rsidRPr="004E150A">
        <w:rPr>
          <w:rFonts w:asciiTheme="minorBidi" w:hAnsiTheme="minorBidi" w:cstheme="minorBidi"/>
          <w:sz w:val="24"/>
          <w:szCs w:val="24"/>
        </w:rPr>
        <w:t xml:space="preserve"> Achitofel’s two </w:t>
      </w:r>
      <w:r w:rsidR="00D07AD8" w:rsidRPr="004E150A">
        <w:rPr>
          <w:rFonts w:asciiTheme="minorBidi" w:hAnsiTheme="minorBidi" w:cstheme="minorBidi"/>
          <w:sz w:val="24"/>
          <w:szCs w:val="24"/>
        </w:rPr>
        <w:t>pieces</w:t>
      </w:r>
      <w:r w:rsidR="00661C79" w:rsidRPr="004E150A">
        <w:rPr>
          <w:rFonts w:asciiTheme="minorBidi" w:hAnsiTheme="minorBidi" w:cstheme="minorBidi"/>
          <w:sz w:val="24"/>
          <w:szCs w:val="24"/>
        </w:rPr>
        <w:t xml:space="preserve"> of advice</w:t>
      </w:r>
      <w:r w:rsidR="007B5855" w:rsidRPr="004E150A">
        <w:rPr>
          <w:rFonts w:asciiTheme="minorBidi" w:hAnsiTheme="minorBidi" w:cstheme="minorBidi"/>
          <w:sz w:val="24"/>
          <w:szCs w:val="24"/>
        </w:rPr>
        <w:t xml:space="preserve">.  </w:t>
      </w:r>
      <w:r w:rsidR="00D972DF" w:rsidRPr="004E150A">
        <w:rPr>
          <w:rFonts w:asciiTheme="minorBidi" w:hAnsiTheme="minorBidi" w:cstheme="minorBidi"/>
          <w:sz w:val="24"/>
          <w:szCs w:val="24"/>
        </w:rPr>
        <w:t xml:space="preserve">As we have said, the narrator’s words appear between the two pieces of advice, one </w:t>
      </w:r>
      <w:r w:rsidRPr="004E150A">
        <w:rPr>
          <w:rFonts w:asciiTheme="minorBidi" w:hAnsiTheme="minorBidi" w:cstheme="minorBidi"/>
          <w:sz w:val="24"/>
          <w:szCs w:val="24"/>
        </w:rPr>
        <w:t xml:space="preserve">of </w:t>
      </w:r>
      <w:r w:rsidR="00D972DF" w:rsidRPr="004E150A">
        <w:rPr>
          <w:rFonts w:asciiTheme="minorBidi" w:hAnsiTheme="minorBidi" w:cstheme="minorBidi"/>
          <w:sz w:val="24"/>
          <w:szCs w:val="24"/>
        </w:rPr>
        <w:t xml:space="preserve">which is accepted and the one </w:t>
      </w:r>
      <w:r w:rsidRPr="004E150A">
        <w:rPr>
          <w:rFonts w:asciiTheme="minorBidi" w:hAnsiTheme="minorBidi" w:cstheme="minorBidi"/>
          <w:sz w:val="24"/>
          <w:szCs w:val="24"/>
        </w:rPr>
        <w:t xml:space="preserve">of </w:t>
      </w:r>
      <w:r w:rsidR="00D972DF" w:rsidRPr="004E150A">
        <w:rPr>
          <w:rFonts w:asciiTheme="minorBidi" w:hAnsiTheme="minorBidi" w:cstheme="minorBidi"/>
          <w:sz w:val="24"/>
          <w:szCs w:val="24"/>
        </w:rPr>
        <w:t>which is rejected by Chushai</w:t>
      </w:r>
      <w:r w:rsidR="007B5855" w:rsidRPr="004E150A">
        <w:rPr>
          <w:rFonts w:asciiTheme="minorBidi" w:hAnsiTheme="minorBidi" w:cstheme="minorBidi"/>
          <w:sz w:val="24"/>
          <w:szCs w:val="24"/>
        </w:rPr>
        <w:t xml:space="preserve">. </w:t>
      </w:r>
      <w:r w:rsidR="009B4D32" w:rsidRPr="004E150A">
        <w:rPr>
          <w:rFonts w:asciiTheme="minorBidi" w:hAnsiTheme="minorBidi" w:cstheme="minorBidi"/>
          <w:sz w:val="24"/>
          <w:szCs w:val="24"/>
        </w:rPr>
        <w:t>It is worth noting</w:t>
      </w:r>
      <w:r w:rsidR="00D972DF" w:rsidRPr="004E150A">
        <w:rPr>
          <w:rFonts w:asciiTheme="minorBidi" w:hAnsiTheme="minorBidi" w:cstheme="minorBidi"/>
          <w:sz w:val="24"/>
          <w:szCs w:val="24"/>
        </w:rPr>
        <w:t xml:space="preserve"> that Achitofel’s first piece of advice (to sleep with David’s concubines)</w:t>
      </w:r>
      <w:r w:rsidR="009B4D32" w:rsidRPr="004E150A">
        <w:rPr>
          <w:rFonts w:asciiTheme="minorBidi" w:hAnsiTheme="minorBidi" w:cstheme="minorBidi"/>
          <w:sz w:val="24"/>
          <w:szCs w:val="24"/>
        </w:rPr>
        <w:t xml:space="preserve"> </w:t>
      </w:r>
      <w:r w:rsidRPr="004E150A">
        <w:rPr>
          <w:rFonts w:asciiTheme="minorBidi" w:hAnsiTheme="minorBidi" w:cstheme="minorBidi"/>
          <w:sz w:val="24"/>
          <w:szCs w:val="24"/>
        </w:rPr>
        <w:t>was also</w:t>
      </w:r>
      <w:r w:rsidR="00D972DF" w:rsidRPr="004E150A">
        <w:rPr>
          <w:rFonts w:asciiTheme="minorBidi" w:hAnsiTheme="minorBidi" w:cstheme="minorBidi"/>
          <w:sz w:val="24"/>
          <w:szCs w:val="24"/>
        </w:rPr>
        <w:t xml:space="preserve"> said after Chushai </w:t>
      </w:r>
      <w:r w:rsidR="009B4D32" w:rsidRPr="004E150A">
        <w:rPr>
          <w:rFonts w:asciiTheme="minorBidi" w:hAnsiTheme="minorBidi" w:cstheme="minorBidi"/>
          <w:sz w:val="24"/>
          <w:szCs w:val="24"/>
        </w:rPr>
        <w:t>has already reached</w:t>
      </w:r>
      <w:r w:rsidR="00D972DF" w:rsidRPr="004E150A">
        <w:rPr>
          <w:rFonts w:asciiTheme="minorBidi" w:hAnsiTheme="minorBidi" w:cstheme="minorBidi"/>
          <w:sz w:val="24"/>
          <w:szCs w:val="24"/>
        </w:rPr>
        <w:t xml:space="preserve"> Avshalom</w:t>
      </w:r>
      <w:r w:rsidRPr="004E150A">
        <w:rPr>
          <w:rFonts w:asciiTheme="minorBidi" w:hAnsiTheme="minorBidi" w:cstheme="minorBidi"/>
          <w:sz w:val="24"/>
          <w:szCs w:val="24"/>
        </w:rPr>
        <w:t xml:space="preserve">. </w:t>
      </w:r>
      <w:r w:rsidR="00D972DF" w:rsidRPr="004E150A">
        <w:rPr>
          <w:rFonts w:asciiTheme="minorBidi" w:hAnsiTheme="minorBidi" w:cstheme="minorBidi"/>
          <w:sz w:val="24"/>
          <w:szCs w:val="24"/>
        </w:rPr>
        <w:t>Moreover, Avshalom phr</w:t>
      </w:r>
      <w:r w:rsidRPr="004E150A">
        <w:rPr>
          <w:rFonts w:asciiTheme="minorBidi" w:hAnsiTheme="minorBidi" w:cstheme="minorBidi"/>
          <w:sz w:val="24"/>
          <w:szCs w:val="24"/>
        </w:rPr>
        <w:t>ases his question in the plural,</w:t>
      </w:r>
      <w:r w:rsidR="00D972DF" w:rsidRPr="004E150A">
        <w:rPr>
          <w:rFonts w:asciiTheme="minorBidi" w:hAnsiTheme="minorBidi" w:cstheme="minorBidi"/>
          <w:sz w:val="24"/>
          <w:szCs w:val="24"/>
        </w:rPr>
        <w:t xml:space="preserve"> “Give your </w:t>
      </w:r>
      <w:r w:rsidR="00F60B87" w:rsidRPr="004E150A">
        <w:rPr>
          <w:rFonts w:asciiTheme="minorBidi" w:hAnsiTheme="minorBidi" w:cstheme="minorBidi"/>
          <w:sz w:val="24"/>
          <w:szCs w:val="24"/>
        </w:rPr>
        <w:t>counsel as to what</w:t>
      </w:r>
      <w:r w:rsidR="00D972DF" w:rsidRPr="004E150A">
        <w:rPr>
          <w:rFonts w:asciiTheme="minorBidi" w:hAnsiTheme="minorBidi" w:cstheme="minorBidi"/>
          <w:sz w:val="24"/>
          <w:szCs w:val="24"/>
        </w:rPr>
        <w:t xml:space="preserve"> </w:t>
      </w:r>
      <w:r w:rsidR="00D972DF" w:rsidRPr="004E150A">
        <w:rPr>
          <w:rFonts w:asciiTheme="minorBidi" w:hAnsiTheme="minorBidi" w:cstheme="minorBidi"/>
          <w:b/>
          <w:bCs/>
          <w:sz w:val="24"/>
          <w:szCs w:val="24"/>
        </w:rPr>
        <w:t>we</w:t>
      </w:r>
      <w:r w:rsidR="00D972DF" w:rsidRPr="004E150A">
        <w:rPr>
          <w:rFonts w:asciiTheme="minorBidi" w:hAnsiTheme="minorBidi" w:cstheme="minorBidi"/>
          <w:sz w:val="24"/>
          <w:szCs w:val="24"/>
        </w:rPr>
        <w:t xml:space="preserve"> shall do” (</w:t>
      </w:r>
      <w:r w:rsidR="00861C62" w:rsidRPr="004E150A">
        <w:rPr>
          <w:rFonts w:asciiTheme="minorBidi" w:hAnsiTheme="minorBidi" w:cstheme="minorBidi"/>
          <w:sz w:val="24"/>
          <w:szCs w:val="24"/>
        </w:rPr>
        <w:t xml:space="preserve">v. </w:t>
      </w:r>
      <w:r w:rsidR="00D972DF" w:rsidRPr="004E150A">
        <w:rPr>
          <w:rFonts w:asciiTheme="minorBidi" w:hAnsiTheme="minorBidi" w:cstheme="minorBidi"/>
          <w:sz w:val="24"/>
          <w:szCs w:val="24"/>
        </w:rPr>
        <w:t>20), and the reader sees Achitofel, to</w:t>
      </w:r>
      <w:r w:rsidR="009B4D32" w:rsidRPr="004E150A">
        <w:rPr>
          <w:rFonts w:asciiTheme="minorBidi" w:hAnsiTheme="minorBidi" w:cstheme="minorBidi"/>
          <w:sz w:val="24"/>
          <w:szCs w:val="24"/>
        </w:rPr>
        <w:t xml:space="preserve"> whom the question is addressed; however, </w:t>
      </w:r>
      <w:r w:rsidR="00D972DF" w:rsidRPr="004E150A">
        <w:rPr>
          <w:rFonts w:asciiTheme="minorBidi" w:hAnsiTheme="minorBidi" w:cstheme="minorBidi"/>
          <w:sz w:val="24"/>
          <w:szCs w:val="24"/>
        </w:rPr>
        <w:t xml:space="preserve">Chushai </w:t>
      </w:r>
      <w:r w:rsidR="009B4D32" w:rsidRPr="004E150A">
        <w:rPr>
          <w:rFonts w:asciiTheme="minorBidi" w:hAnsiTheme="minorBidi" w:cstheme="minorBidi"/>
          <w:sz w:val="24"/>
          <w:szCs w:val="24"/>
        </w:rPr>
        <w:t xml:space="preserve">too </w:t>
      </w:r>
      <w:r w:rsidR="00D972DF" w:rsidRPr="004E150A">
        <w:rPr>
          <w:rFonts w:asciiTheme="minorBidi" w:hAnsiTheme="minorBidi" w:cstheme="minorBidi"/>
          <w:sz w:val="24"/>
          <w:szCs w:val="24"/>
        </w:rPr>
        <w:t>stands before Avshalom.</w:t>
      </w:r>
      <w:r w:rsidR="00D972DF" w:rsidRPr="004E150A">
        <w:rPr>
          <w:rStyle w:val="FootnoteCharacters"/>
          <w:rFonts w:asciiTheme="minorBidi" w:hAnsiTheme="minorBidi" w:cstheme="minorBidi"/>
          <w:sz w:val="24"/>
          <w:szCs w:val="24"/>
          <w:vertAlign w:val="superscript"/>
        </w:rPr>
        <w:footnoteReference w:id="12"/>
      </w:r>
      <w:r w:rsidR="00D972DF" w:rsidRPr="004E150A">
        <w:rPr>
          <w:rFonts w:asciiTheme="minorBidi" w:hAnsiTheme="minorBidi" w:cstheme="minorBidi"/>
          <w:sz w:val="24"/>
          <w:szCs w:val="24"/>
        </w:rPr>
        <w:t xml:space="preserve"> </w:t>
      </w:r>
      <w:r w:rsidR="009B4D32" w:rsidRPr="004E150A">
        <w:rPr>
          <w:rFonts w:asciiTheme="minorBidi" w:hAnsiTheme="minorBidi" w:cstheme="minorBidi"/>
          <w:sz w:val="24"/>
          <w:szCs w:val="24"/>
        </w:rPr>
        <w:t xml:space="preserve"> </w:t>
      </w:r>
      <w:r w:rsidR="00D972DF" w:rsidRPr="004E150A">
        <w:rPr>
          <w:rFonts w:asciiTheme="minorBidi" w:hAnsiTheme="minorBidi" w:cstheme="minorBidi"/>
          <w:sz w:val="24"/>
          <w:szCs w:val="24"/>
        </w:rPr>
        <w:t xml:space="preserve">The reader’s anticipation </w:t>
      </w:r>
      <w:r w:rsidR="007B15FA" w:rsidRPr="004E150A">
        <w:rPr>
          <w:rFonts w:asciiTheme="minorBidi" w:hAnsiTheme="minorBidi" w:cstheme="minorBidi"/>
          <w:sz w:val="24"/>
          <w:szCs w:val="24"/>
        </w:rPr>
        <w:t>of hearing</w:t>
      </w:r>
      <w:r w:rsidR="00D972DF" w:rsidRPr="004E150A">
        <w:rPr>
          <w:rFonts w:asciiTheme="minorBidi" w:hAnsiTheme="minorBidi" w:cstheme="minorBidi"/>
          <w:sz w:val="24"/>
          <w:szCs w:val="24"/>
        </w:rPr>
        <w:t xml:space="preserve"> the rejection o</w:t>
      </w:r>
      <w:r w:rsidR="007B15FA" w:rsidRPr="004E150A">
        <w:rPr>
          <w:rFonts w:asciiTheme="minorBidi" w:hAnsiTheme="minorBidi" w:cstheme="minorBidi"/>
          <w:sz w:val="24"/>
          <w:szCs w:val="24"/>
        </w:rPr>
        <w:t>f Avshalom’s counsel by Chushai — after</w:t>
      </w:r>
      <w:r w:rsidRPr="004E150A">
        <w:rPr>
          <w:rFonts w:asciiTheme="minorBidi" w:hAnsiTheme="minorBidi" w:cstheme="minorBidi"/>
          <w:sz w:val="24"/>
          <w:szCs w:val="24"/>
        </w:rPr>
        <w:t xml:space="preserve"> all</w:t>
      </w:r>
      <w:r w:rsidR="00907080">
        <w:rPr>
          <w:rFonts w:asciiTheme="minorBidi" w:hAnsiTheme="minorBidi" w:cstheme="minorBidi"/>
          <w:sz w:val="24"/>
          <w:szCs w:val="24"/>
        </w:rPr>
        <w:t xml:space="preserve">, this is </w:t>
      </w:r>
      <w:r w:rsidR="007B15FA" w:rsidRPr="004E150A">
        <w:rPr>
          <w:rFonts w:asciiTheme="minorBidi" w:hAnsiTheme="minorBidi" w:cstheme="minorBidi"/>
          <w:sz w:val="24"/>
          <w:szCs w:val="24"/>
        </w:rPr>
        <w:t xml:space="preserve">the </w:t>
      </w:r>
      <w:r w:rsidR="00AF2345" w:rsidRPr="004E150A">
        <w:rPr>
          <w:rFonts w:asciiTheme="minorBidi" w:hAnsiTheme="minorBidi" w:cstheme="minorBidi"/>
          <w:sz w:val="24"/>
          <w:szCs w:val="24"/>
        </w:rPr>
        <w:t>reason</w:t>
      </w:r>
      <w:r w:rsidR="007B15FA" w:rsidRPr="004E150A">
        <w:rPr>
          <w:rFonts w:asciiTheme="minorBidi" w:hAnsiTheme="minorBidi" w:cstheme="minorBidi"/>
          <w:sz w:val="24"/>
          <w:szCs w:val="24"/>
        </w:rPr>
        <w:t xml:space="preserve"> he goes to </w:t>
      </w:r>
      <w:r w:rsidR="00AF2345" w:rsidRPr="004E150A">
        <w:rPr>
          <w:rFonts w:asciiTheme="minorBidi" w:hAnsiTheme="minorBidi" w:cstheme="minorBidi"/>
          <w:sz w:val="24"/>
          <w:szCs w:val="24"/>
        </w:rPr>
        <w:t>Avshalom</w:t>
      </w:r>
      <w:r w:rsidR="007B15FA" w:rsidRPr="004E150A">
        <w:rPr>
          <w:rFonts w:asciiTheme="minorBidi" w:hAnsiTheme="minorBidi" w:cstheme="minorBidi"/>
          <w:sz w:val="24"/>
          <w:szCs w:val="24"/>
        </w:rPr>
        <w:t xml:space="preserve"> — </w:t>
      </w:r>
      <w:r w:rsidR="00D972DF" w:rsidRPr="004E150A">
        <w:rPr>
          <w:rFonts w:asciiTheme="minorBidi" w:hAnsiTheme="minorBidi" w:cstheme="minorBidi"/>
          <w:sz w:val="24"/>
          <w:szCs w:val="24"/>
        </w:rPr>
        <w:t xml:space="preserve">is </w:t>
      </w:r>
      <w:r w:rsidR="00D07AD8" w:rsidRPr="004E150A">
        <w:rPr>
          <w:rFonts w:asciiTheme="minorBidi" w:hAnsiTheme="minorBidi" w:cstheme="minorBidi"/>
          <w:sz w:val="24"/>
          <w:szCs w:val="24"/>
        </w:rPr>
        <w:t>disappointed</w:t>
      </w:r>
      <w:r w:rsidR="007B5855" w:rsidRPr="004E150A">
        <w:rPr>
          <w:rFonts w:asciiTheme="minorBidi" w:hAnsiTheme="minorBidi" w:cstheme="minorBidi"/>
          <w:sz w:val="24"/>
          <w:szCs w:val="24"/>
        </w:rPr>
        <w:t xml:space="preserve">.  </w:t>
      </w:r>
      <w:r w:rsidR="00D972DF" w:rsidRPr="004E150A">
        <w:rPr>
          <w:rFonts w:asciiTheme="minorBidi" w:hAnsiTheme="minorBidi" w:cstheme="minorBidi"/>
          <w:sz w:val="24"/>
          <w:szCs w:val="24"/>
        </w:rPr>
        <w:t xml:space="preserve">Avshalom does </w:t>
      </w:r>
      <w:r w:rsidR="00D07AD8" w:rsidRPr="004E150A">
        <w:rPr>
          <w:rFonts w:asciiTheme="minorBidi" w:hAnsiTheme="minorBidi" w:cstheme="minorBidi"/>
          <w:sz w:val="24"/>
          <w:szCs w:val="24"/>
        </w:rPr>
        <w:t>not</w:t>
      </w:r>
      <w:r w:rsidR="00D972DF" w:rsidRPr="004E150A">
        <w:rPr>
          <w:rFonts w:asciiTheme="minorBidi" w:hAnsiTheme="minorBidi" w:cstheme="minorBidi"/>
          <w:sz w:val="24"/>
          <w:szCs w:val="24"/>
        </w:rPr>
        <w:t xml:space="preserve"> turn to Chushai (as </w:t>
      </w:r>
      <w:r w:rsidR="007B15FA" w:rsidRPr="004E150A">
        <w:rPr>
          <w:rFonts w:asciiTheme="minorBidi" w:hAnsiTheme="minorBidi" w:cstheme="minorBidi"/>
          <w:sz w:val="24"/>
          <w:szCs w:val="24"/>
        </w:rPr>
        <w:t>he</w:t>
      </w:r>
      <w:r w:rsidRPr="004E150A">
        <w:rPr>
          <w:rFonts w:asciiTheme="minorBidi" w:hAnsiTheme="minorBidi" w:cstheme="minorBidi"/>
          <w:sz w:val="24"/>
          <w:szCs w:val="24"/>
        </w:rPr>
        <w:t xml:space="preserve"> does regarding</w:t>
      </w:r>
      <w:r w:rsidR="00D972DF" w:rsidRPr="004E150A">
        <w:rPr>
          <w:rFonts w:asciiTheme="minorBidi" w:hAnsiTheme="minorBidi" w:cstheme="minorBidi"/>
          <w:sz w:val="24"/>
          <w:szCs w:val="24"/>
        </w:rPr>
        <w:t xml:space="preserve"> the second piece of advice), and Chushai does </w:t>
      </w:r>
      <w:r w:rsidR="00D07AD8" w:rsidRPr="004E150A">
        <w:rPr>
          <w:rFonts w:asciiTheme="minorBidi" w:hAnsiTheme="minorBidi" w:cstheme="minorBidi"/>
          <w:sz w:val="24"/>
          <w:szCs w:val="24"/>
        </w:rPr>
        <w:t>not</w:t>
      </w:r>
      <w:r w:rsidR="00D972DF" w:rsidRPr="004E150A">
        <w:rPr>
          <w:rFonts w:asciiTheme="minorBidi" w:hAnsiTheme="minorBidi" w:cstheme="minorBidi"/>
          <w:sz w:val="24"/>
          <w:szCs w:val="24"/>
        </w:rPr>
        <w:t xml:space="preserve"> say anything</w:t>
      </w:r>
      <w:r w:rsidR="007B5855" w:rsidRPr="004E150A">
        <w:rPr>
          <w:rFonts w:asciiTheme="minorBidi" w:hAnsiTheme="minorBidi" w:cstheme="minorBidi"/>
          <w:sz w:val="24"/>
          <w:szCs w:val="24"/>
        </w:rPr>
        <w:t xml:space="preserve">.  </w:t>
      </w:r>
      <w:r w:rsidR="00D972DF" w:rsidRPr="004E150A">
        <w:rPr>
          <w:rFonts w:asciiTheme="minorBidi" w:hAnsiTheme="minorBidi" w:cstheme="minorBidi"/>
          <w:sz w:val="24"/>
          <w:szCs w:val="24"/>
        </w:rPr>
        <w:t xml:space="preserve">This matter on its own </w:t>
      </w:r>
      <w:r w:rsidRPr="004E150A">
        <w:rPr>
          <w:rFonts w:asciiTheme="minorBidi" w:hAnsiTheme="minorBidi" w:cstheme="minorBidi"/>
          <w:sz w:val="24"/>
          <w:szCs w:val="24"/>
        </w:rPr>
        <w:t>hints</w:t>
      </w:r>
      <w:r w:rsidR="00D972DF" w:rsidRPr="004E150A">
        <w:rPr>
          <w:rFonts w:asciiTheme="minorBidi" w:hAnsiTheme="minorBidi" w:cstheme="minorBidi"/>
          <w:sz w:val="24"/>
          <w:szCs w:val="24"/>
        </w:rPr>
        <w:t xml:space="preserve"> to the reader that even Chushai cannot overcome the first </w:t>
      </w:r>
      <w:r w:rsidR="00AF2345" w:rsidRPr="004E150A">
        <w:rPr>
          <w:rFonts w:asciiTheme="minorBidi" w:hAnsiTheme="minorBidi" w:cstheme="minorBidi"/>
          <w:sz w:val="24"/>
          <w:szCs w:val="24"/>
        </w:rPr>
        <w:t>recommendation</w:t>
      </w:r>
      <w:r w:rsidR="00D972DF" w:rsidRPr="004E150A">
        <w:rPr>
          <w:rFonts w:asciiTheme="minorBidi" w:hAnsiTheme="minorBidi" w:cstheme="minorBidi"/>
          <w:sz w:val="24"/>
          <w:szCs w:val="24"/>
        </w:rPr>
        <w:t xml:space="preserve">, </w:t>
      </w:r>
      <w:r w:rsidRPr="004E150A">
        <w:rPr>
          <w:rFonts w:asciiTheme="minorBidi" w:hAnsiTheme="minorBidi" w:cstheme="minorBidi"/>
          <w:sz w:val="24"/>
          <w:szCs w:val="24"/>
        </w:rPr>
        <w:t>for</w:t>
      </w:r>
      <w:r w:rsidR="00D972DF" w:rsidRPr="004E150A">
        <w:rPr>
          <w:rFonts w:asciiTheme="minorBidi" w:hAnsiTheme="minorBidi" w:cstheme="minorBidi"/>
          <w:sz w:val="24"/>
          <w:szCs w:val="24"/>
        </w:rPr>
        <w:t xml:space="preserve"> even if Achitofel </w:t>
      </w:r>
      <w:r w:rsidRPr="004E150A">
        <w:rPr>
          <w:rFonts w:asciiTheme="minorBidi" w:hAnsiTheme="minorBidi" w:cstheme="minorBidi"/>
          <w:sz w:val="24"/>
          <w:szCs w:val="24"/>
        </w:rPr>
        <w:t xml:space="preserve">himself </w:t>
      </w:r>
      <w:r w:rsidR="00D972DF" w:rsidRPr="004E150A">
        <w:rPr>
          <w:rFonts w:asciiTheme="minorBidi" w:hAnsiTheme="minorBidi" w:cstheme="minorBidi"/>
          <w:sz w:val="24"/>
          <w:szCs w:val="24"/>
        </w:rPr>
        <w:t xml:space="preserve">is not aware of this, this is a divine counsel, just as a person might ask </w:t>
      </w:r>
      <w:r w:rsidR="00AF2345" w:rsidRPr="004E150A">
        <w:rPr>
          <w:rFonts w:asciiTheme="minorBidi" w:hAnsiTheme="minorBidi" w:cstheme="minorBidi"/>
          <w:sz w:val="24"/>
          <w:szCs w:val="24"/>
        </w:rPr>
        <w:t xml:space="preserve">of </w:t>
      </w:r>
      <w:r w:rsidR="00D972DF" w:rsidRPr="004E150A">
        <w:rPr>
          <w:rFonts w:asciiTheme="minorBidi" w:hAnsiTheme="minorBidi" w:cstheme="minorBidi"/>
          <w:sz w:val="24"/>
          <w:szCs w:val="24"/>
        </w:rPr>
        <w:t>God.</w:t>
      </w:r>
      <w:r w:rsidR="00D972DF" w:rsidRPr="004E150A">
        <w:rPr>
          <w:rStyle w:val="FootnoteCharacters"/>
          <w:rFonts w:asciiTheme="minorBidi" w:hAnsiTheme="minorBidi" w:cstheme="minorBidi"/>
          <w:sz w:val="24"/>
          <w:szCs w:val="24"/>
          <w:vertAlign w:val="superscript"/>
        </w:rPr>
        <w:footnoteReference w:id="13"/>
      </w:r>
      <w:r w:rsidR="00B81089">
        <w:rPr>
          <w:rFonts w:asciiTheme="minorBidi" w:hAnsiTheme="minorBidi" w:cstheme="minorBidi"/>
          <w:sz w:val="24"/>
          <w:szCs w:val="24"/>
        </w:rPr>
        <w:t xml:space="preserve"> </w:t>
      </w:r>
    </w:p>
    <w:p w14:paraId="2465BA23" w14:textId="77777777" w:rsidR="00AF2345" w:rsidRPr="004E150A" w:rsidRDefault="00AF2345" w:rsidP="00D938A7">
      <w:pPr>
        <w:bidi w:val="0"/>
        <w:jc w:val="both"/>
        <w:rPr>
          <w:rFonts w:asciiTheme="minorBidi" w:hAnsiTheme="minorBidi" w:cstheme="minorBidi"/>
          <w:sz w:val="24"/>
          <w:szCs w:val="24"/>
        </w:rPr>
      </w:pPr>
    </w:p>
    <w:p w14:paraId="6DA29D10" w14:textId="77777777" w:rsidR="00D972DF" w:rsidRDefault="00956516"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D972DF" w:rsidRPr="004E150A">
        <w:rPr>
          <w:rFonts w:asciiTheme="minorBidi" w:hAnsiTheme="minorBidi" w:cstheme="minorBidi"/>
          <w:sz w:val="24"/>
          <w:szCs w:val="24"/>
        </w:rPr>
        <w:t xml:space="preserve">Jumps such as those mentioned above </w:t>
      </w:r>
      <w:r w:rsidR="00AF2345" w:rsidRPr="004E150A">
        <w:rPr>
          <w:rFonts w:asciiTheme="minorBidi" w:hAnsiTheme="minorBidi" w:cstheme="minorBidi"/>
          <w:sz w:val="24"/>
          <w:szCs w:val="24"/>
        </w:rPr>
        <w:t xml:space="preserve">appear </w:t>
      </w:r>
      <w:r w:rsidR="00D972DF" w:rsidRPr="004E150A">
        <w:rPr>
          <w:rFonts w:asciiTheme="minorBidi" w:hAnsiTheme="minorBidi" w:cstheme="minorBidi"/>
          <w:sz w:val="24"/>
          <w:szCs w:val="24"/>
        </w:rPr>
        <w:t>also in complete units</w:t>
      </w:r>
      <w:r w:rsidR="00AF2345" w:rsidRPr="004E150A">
        <w:rPr>
          <w:rFonts w:asciiTheme="minorBidi" w:hAnsiTheme="minorBidi" w:cstheme="minorBidi"/>
          <w:sz w:val="24"/>
          <w:szCs w:val="24"/>
        </w:rPr>
        <w:t xml:space="preserve">, when </w:t>
      </w:r>
      <w:r w:rsidR="00D972DF" w:rsidRPr="004E150A">
        <w:rPr>
          <w:rFonts w:asciiTheme="minorBidi" w:hAnsiTheme="minorBidi" w:cstheme="minorBidi"/>
          <w:sz w:val="24"/>
          <w:szCs w:val="24"/>
        </w:rPr>
        <w:t xml:space="preserve">the </w:t>
      </w:r>
      <w:r w:rsidR="00AF2345" w:rsidRPr="004E150A">
        <w:rPr>
          <w:rFonts w:asciiTheme="minorBidi" w:hAnsiTheme="minorBidi" w:cstheme="minorBidi"/>
          <w:sz w:val="24"/>
          <w:szCs w:val="24"/>
        </w:rPr>
        <w:t>unit</w:t>
      </w:r>
      <w:r w:rsidR="00D972DF" w:rsidRPr="004E150A">
        <w:rPr>
          <w:rFonts w:asciiTheme="minorBidi" w:hAnsiTheme="minorBidi" w:cstheme="minorBidi"/>
          <w:sz w:val="24"/>
          <w:szCs w:val="24"/>
        </w:rPr>
        <w:t xml:space="preserve"> does not </w:t>
      </w:r>
      <w:r w:rsidR="00AF2345" w:rsidRPr="004E150A">
        <w:rPr>
          <w:rFonts w:asciiTheme="minorBidi" w:hAnsiTheme="minorBidi" w:cstheme="minorBidi"/>
          <w:sz w:val="24"/>
          <w:szCs w:val="24"/>
        </w:rPr>
        <w:t>occupy</w:t>
      </w:r>
      <w:r w:rsidRPr="004E150A">
        <w:rPr>
          <w:rFonts w:asciiTheme="minorBidi" w:hAnsiTheme="minorBidi" w:cstheme="minorBidi"/>
          <w:sz w:val="24"/>
          <w:szCs w:val="24"/>
        </w:rPr>
        <w:t xml:space="preserve"> its “</w:t>
      </w:r>
      <w:r w:rsidR="00D972DF" w:rsidRPr="004E150A">
        <w:rPr>
          <w:rFonts w:asciiTheme="minorBidi" w:hAnsiTheme="minorBidi" w:cstheme="minorBidi"/>
          <w:sz w:val="24"/>
          <w:szCs w:val="24"/>
        </w:rPr>
        <w:t xml:space="preserve">natural </w:t>
      </w:r>
      <w:r w:rsidR="00D07AD8" w:rsidRPr="004E150A">
        <w:rPr>
          <w:rFonts w:asciiTheme="minorBidi" w:hAnsiTheme="minorBidi" w:cstheme="minorBidi"/>
          <w:sz w:val="24"/>
          <w:szCs w:val="24"/>
        </w:rPr>
        <w:t>place</w:t>
      </w:r>
      <w:r w:rsidRPr="004E150A">
        <w:rPr>
          <w:rFonts w:asciiTheme="minorBidi" w:hAnsiTheme="minorBidi" w:cstheme="minorBidi"/>
          <w:sz w:val="24"/>
          <w:szCs w:val="24"/>
        </w:rPr>
        <w:t>”</w:t>
      </w:r>
      <w:r w:rsidR="00D972DF" w:rsidRPr="004E150A">
        <w:rPr>
          <w:rFonts w:asciiTheme="minorBidi" w:hAnsiTheme="minorBidi" w:cstheme="minorBidi"/>
          <w:sz w:val="24"/>
          <w:szCs w:val="24"/>
        </w:rPr>
        <w:t xml:space="preserve"> according to the order of events</w:t>
      </w:r>
      <w:r w:rsidR="007B5855" w:rsidRPr="004E150A">
        <w:rPr>
          <w:rFonts w:asciiTheme="minorBidi" w:hAnsiTheme="minorBidi" w:cstheme="minorBidi"/>
          <w:sz w:val="24"/>
          <w:szCs w:val="24"/>
        </w:rPr>
        <w:t xml:space="preserve">.  </w:t>
      </w:r>
    </w:p>
    <w:p w14:paraId="1270728A" w14:textId="77777777" w:rsidR="00D938A7" w:rsidRPr="004E150A" w:rsidRDefault="00D938A7" w:rsidP="00D938A7">
      <w:pPr>
        <w:bidi w:val="0"/>
        <w:jc w:val="both"/>
        <w:rPr>
          <w:rFonts w:asciiTheme="minorBidi" w:hAnsiTheme="minorBidi" w:cstheme="minorBidi"/>
          <w:sz w:val="24"/>
          <w:szCs w:val="24"/>
        </w:rPr>
      </w:pPr>
    </w:p>
    <w:p w14:paraId="7EE6D831" w14:textId="77777777" w:rsidR="00D972DF" w:rsidRDefault="00956516"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D972DF" w:rsidRPr="004E150A">
        <w:rPr>
          <w:rFonts w:asciiTheme="minorBidi" w:hAnsiTheme="minorBidi" w:cstheme="minorBidi"/>
          <w:sz w:val="24"/>
          <w:szCs w:val="24"/>
        </w:rPr>
        <w:t xml:space="preserve">In these cases, the reader’s inclination is to investigate the </w:t>
      </w:r>
      <w:r w:rsidR="00D07AD8" w:rsidRPr="004E150A">
        <w:rPr>
          <w:rFonts w:asciiTheme="minorBidi" w:hAnsiTheme="minorBidi" w:cstheme="minorBidi"/>
          <w:sz w:val="24"/>
          <w:szCs w:val="24"/>
        </w:rPr>
        <w:t>juxtaposition</w:t>
      </w:r>
      <w:r w:rsidR="00D972DF" w:rsidRPr="004E150A">
        <w:rPr>
          <w:rFonts w:asciiTheme="minorBidi" w:hAnsiTheme="minorBidi" w:cstheme="minorBidi"/>
          <w:sz w:val="24"/>
          <w:szCs w:val="24"/>
        </w:rPr>
        <w:t xml:space="preserve"> of </w:t>
      </w:r>
      <w:r w:rsidR="00D07AD8" w:rsidRPr="004E150A">
        <w:rPr>
          <w:rFonts w:asciiTheme="minorBidi" w:hAnsiTheme="minorBidi" w:cstheme="minorBidi"/>
          <w:sz w:val="24"/>
          <w:szCs w:val="24"/>
        </w:rPr>
        <w:t>passages</w:t>
      </w:r>
      <w:r w:rsidRPr="004E150A">
        <w:rPr>
          <w:rFonts w:asciiTheme="minorBidi" w:hAnsiTheme="minorBidi" w:cstheme="minorBidi"/>
          <w:sz w:val="24"/>
          <w:szCs w:val="24"/>
        </w:rPr>
        <w:t>. W</w:t>
      </w:r>
      <w:r w:rsidR="00D972DF" w:rsidRPr="004E150A">
        <w:rPr>
          <w:rFonts w:asciiTheme="minorBidi" w:hAnsiTheme="minorBidi" w:cstheme="minorBidi"/>
          <w:sz w:val="24"/>
          <w:szCs w:val="24"/>
        </w:rPr>
        <w:t xml:space="preserve">hy does </w:t>
      </w:r>
      <w:r w:rsidR="00D07AD8" w:rsidRPr="004E150A">
        <w:rPr>
          <w:rFonts w:asciiTheme="minorBidi" w:hAnsiTheme="minorBidi" w:cstheme="minorBidi"/>
          <w:sz w:val="24"/>
          <w:szCs w:val="24"/>
        </w:rPr>
        <w:t>Scripture</w:t>
      </w:r>
      <w:r w:rsidR="00D972DF" w:rsidRPr="004E150A">
        <w:rPr>
          <w:rFonts w:asciiTheme="minorBidi" w:hAnsiTheme="minorBidi" w:cstheme="minorBidi"/>
          <w:sz w:val="24"/>
          <w:szCs w:val="24"/>
        </w:rPr>
        <w:t xml:space="preserve"> see fit to move a story from its </w:t>
      </w:r>
      <w:r w:rsidR="00D07AD8" w:rsidRPr="004E150A">
        <w:rPr>
          <w:rFonts w:asciiTheme="minorBidi" w:hAnsiTheme="minorBidi" w:cstheme="minorBidi"/>
          <w:sz w:val="24"/>
          <w:szCs w:val="24"/>
        </w:rPr>
        <w:t>proper</w:t>
      </w:r>
      <w:r w:rsidR="00D972DF" w:rsidRPr="004E150A">
        <w:rPr>
          <w:rFonts w:asciiTheme="minorBidi" w:hAnsiTheme="minorBidi" w:cstheme="minorBidi"/>
          <w:sz w:val="24"/>
          <w:szCs w:val="24"/>
        </w:rPr>
        <w:t xml:space="preserve"> </w:t>
      </w:r>
      <w:r w:rsidR="00D07AD8" w:rsidRPr="004E150A">
        <w:rPr>
          <w:rFonts w:asciiTheme="minorBidi" w:hAnsiTheme="minorBidi" w:cstheme="minorBidi"/>
          <w:sz w:val="24"/>
          <w:szCs w:val="24"/>
        </w:rPr>
        <w:t>place</w:t>
      </w:r>
      <w:r w:rsidR="00D972DF" w:rsidRPr="004E150A">
        <w:rPr>
          <w:rFonts w:asciiTheme="minorBidi" w:hAnsiTheme="minorBidi" w:cstheme="minorBidi"/>
          <w:sz w:val="24"/>
          <w:szCs w:val="24"/>
        </w:rPr>
        <w:t xml:space="preserve"> and put it next to a </w:t>
      </w:r>
      <w:r w:rsidR="00D07AD8" w:rsidRPr="004E150A">
        <w:rPr>
          <w:rFonts w:asciiTheme="minorBidi" w:hAnsiTheme="minorBidi" w:cstheme="minorBidi"/>
          <w:sz w:val="24"/>
          <w:szCs w:val="24"/>
        </w:rPr>
        <w:t>different</w:t>
      </w:r>
      <w:r w:rsidR="00D972DF" w:rsidRPr="004E150A">
        <w:rPr>
          <w:rFonts w:asciiTheme="minorBidi" w:hAnsiTheme="minorBidi" w:cstheme="minorBidi"/>
          <w:sz w:val="24"/>
          <w:szCs w:val="24"/>
        </w:rPr>
        <w:t xml:space="preserve"> </w:t>
      </w:r>
      <w:r w:rsidR="00AF2345" w:rsidRPr="004E150A">
        <w:rPr>
          <w:rFonts w:asciiTheme="minorBidi" w:hAnsiTheme="minorBidi" w:cstheme="minorBidi"/>
          <w:sz w:val="24"/>
          <w:szCs w:val="24"/>
        </w:rPr>
        <w:t>narrative</w:t>
      </w:r>
      <w:r w:rsidR="00D972DF" w:rsidRPr="004E150A">
        <w:rPr>
          <w:rFonts w:asciiTheme="minorBidi" w:hAnsiTheme="minorBidi" w:cstheme="minorBidi"/>
          <w:sz w:val="24"/>
          <w:szCs w:val="24"/>
        </w:rPr>
        <w:t>?</w:t>
      </w:r>
    </w:p>
    <w:p w14:paraId="7900DB9D" w14:textId="77777777" w:rsidR="00D938A7" w:rsidRPr="004E150A" w:rsidRDefault="00D938A7" w:rsidP="00D938A7">
      <w:pPr>
        <w:bidi w:val="0"/>
        <w:jc w:val="both"/>
        <w:rPr>
          <w:rFonts w:asciiTheme="minorBidi" w:hAnsiTheme="minorBidi" w:cstheme="minorBidi"/>
          <w:sz w:val="24"/>
          <w:szCs w:val="24"/>
        </w:rPr>
      </w:pPr>
    </w:p>
    <w:p w14:paraId="30F61424" w14:textId="77777777" w:rsidR="00D75DDB" w:rsidRDefault="00956516" w:rsidP="00D938A7">
      <w:pPr>
        <w:bidi w:val="0"/>
        <w:jc w:val="both"/>
        <w:rPr>
          <w:rFonts w:asciiTheme="minorBidi" w:hAnsiTheme="minorBidi" w:cstheme="minorBidi"/>
          <w:sz w:val="24"/>
          <w:szCs w:val="24"/>
        </w:rPr>
      </w:pPr>
      <w:r w:rsidRPr="004E150A">
        <w:rPr>
          <w:rFonts w:asciiTheme="minorBidi" w:hAnsiTheme="minorBidi" w:cstheme="minorBidi"/>
          <w:sz w:val="24"/>
          <w:szCs w:val="24"/>
        </w:rPr>
        <w:tab/>
      </w:r>
      <w:r w:rsidR="00D972DF" w:rsidRPr="004E150A">
        <w:rPr>
          <w:rFonts w:asciiTheme="minorBidi" w:hAnsiTheme="minorBidi" w:cstheme="minorBidi"/>
          <w:sz w:val="24"/>
          <w:szCs w:val="24"/>
        </w:rPr>
        <w:t xml:space="preserve">Naturally, any analysis of the organization of facts </w:t>
      </w:r>
      <w:r w:rsidR="00AF2345" w:rsidRPr="004E150A">
        <w:rPr>
          <w:rFonts w:asciiTheme="minorBidi" w:hAnsiTheme="minorBidi" w:cstheme="minorBidi"/>
          <w:sz w:val="24"/>
          <w:szCs w:val="24"/>
        </w:rPr>
        <w:t xml:space="preserve">in biblical narratives </w:t>
      </w:r>
      <w:r w:rsidR="00D972DF" w:rsidRPr="004E150A">
        <w:rPr>
          <w:rFonts w:asciiTheme="minorBidi" w:hAnsiTheme="minorBidi" w:cstheme="minorBidi"/>
          <w:sz w:val="24"/>
          <w:szCs w:val="24"/>
        </w:rPr>
        <w:t xml:space="preserve">must </w:t>
      </w:r>
      <w:r w:rsidR="00AF2345" w:rsidRPr="004E150A">
        <w:rPr>
          <w:rFonts w:asciiTheme="minorBidi" w:hAnsiTheme="minorBidi" w:cstheme="minorBidi"/>
          <w:sz w:val="24"/>
          <w:szCs w:val="24"/>
        </w:rPr>
        <w:t>investigate</w:t>
      </w:r>
      <w:r w:rsidR="00D972DF" w:rsidRPr="004E150A">
        <w:rPr>
          <w:rFonts w:asciiTheme="minorBidi" w:hAnsiTheme="minorBidi" w:cstheme="minorBidi"/>
          <w:sz w:val="24"/>
          <w:szCs w:val="24"/>
        </w:rPr>
        <w:t xml:space="preserve"> the design of the lone story and the order</w:t>
      </w:r>
      <w:r w:rsidR="00AF2345" w:rsidRPr="004E150A">
        <w:rPr>
          <w:rFonts w:asciiTheme="minorBidi" w:hAnsiTheme="minorBidi" w:cstheme="minorBidi"/>
          <w:sz w:val="24"/>
          <w:szCs w:val="24"/>
        </w:rPr>
        <w:t xml:space="preserve"> of</w:t>
      </w:r>
      <w:r w:rsidR="00D972DF" w:rsidRPr="004E150A">
        <w:rPr>
          <w:rFonts w:asciiTheme="minorBidi" w:hAnsiTheme="minorBidi" w:cstheme="minorBidi"/>
          <w:sz w:val="24"/>
          <w:szCs w:val="24"/>
        </w:rPr>
        <w:t xml:space="preserve"> the facts included in it, as well as the issue of juxtaposition of passages</w:t>
      </w:r>
      <w:r w:rsidR="00AF2345" w:rsidRPr="004E150A">
        <w:rPr>
          <w:rFonts w:asciiTheme="minorBidi" w:hAnsiTheme="minorBidi" w:cstheme="minorBidi"/>
          <w:sz w:val="24"/>
          <w:szCs w:val="24"/>
        </w:rPr>
        <w:t xml:space="preserve"> —</w:t>
      </w:r>
      <w:r w:rsidRPr="004E150A">
        <w:rPr>
          <w:rFonts w:asciiTheme="minorBidi" w:hAnsiTheme="minorBidi" w:cstheme="minorBidi"/>
          <w:sz w:val="24"/>
          <w:szCs w:val="24"/>
        </w:rPr>
        <w:t xml:space="preserve"> </w:t>
      </w:r>
      <w:r w:rsidR="00D972DF" w:rsidRPr="004E150A">
        <w:rPr>
          <w:rFonts w:asciiTheme="minorBidi" w:hAnsiTheme="minorBidi" w:cstheme="minorBidi"/>
          <w:sz w:val="24"/>
          <w:szCs w:val="24"/>
        </w:rPr>
        <w:t xml:space="preserve">the influence of the order of </w:t>
      </w:r>
      <w:r w:rsidR="00AF2345" w:rsidRPr="004E150A">
        <w:rPr>
          <w:rFonts w:asciiTheme="minorBidi" w:hAnsiTheme="minorBidi" w:cstheme="minorBidi"/>
          <w:sz w:val="24"/>
          <w:szCs w:val="24"/>
        </w:rPr>
        <w:t>the narrative</w:t>
      </w:r>
      <w:r w:rsidR="00D972DF" w:rsidRPr="004E150A">
        <w:rPr>
          <w:rFonts w:asciiTheme="minorBidi" w:hAnsiTheme="minorBidi" w:cstheme="minorBidi"/>
          <w:sz w:val="24"/>
          <w:szCs w:val="24"/>
        </w:rPr>
        <w:t xml:space="preserve"> on the significance of one story or </w:t>
      </w:r>
      <w:r w:rsidR="00D07AD8" w:rsidRPr="004E150A">
        <w:rPr>
          <w:rFonts w:asciiTheme="minorBidi" w:hAnsiTheme="minorBidi" w:cstheme="minorBidi"/>
          <w:sz w:val="24"/>
          <w:szCs w:val="24"/>
        </w:rPr>
        <w:t>another</w:t>
      </w:r>
      <w:r w:rsidR="007B5855" w:rsidRPr="004E150A">
        <w:rPr>
          <w:rFonts w:asciiTheme="minorBidi" w:hAnsiTheme="minorBidi" w:cstheme="minorBidi"/>
          <w:sz w:val="24"/>
          <w:szCs w:val="24"/>
        </w:rPr>
        <w:t xml:space="preserve">.  </w:t>
      </w:r>
      <w:r w:rsidR="00D972DF" w:rsidRPr="004E150A">
        <w:rPr>
          <w:rFonts w:asciiTheme="minorBidi" w:hAnsiTheme="minorBidi" w:cstheme="minorBidi"/>
          <w:sz w:val="24"/>
          <w:szCs w:val="24"/>
        </w:rPr>
        <w:t xml:space="preserve">We will </w:t>
      </w:r>
      <w:r w:rsidR="00D07AD8" w:rsidRPr="004E150A">
        <w:rPr>
          <w:rFonts w:asciiTheme="minorBidi" w:hAnsiTheme="minorBidi" w:cstheme="minorBidi"/>
          <w:sz w:val="24"/>
          <w:szCs w:val="24"/>
        </w:rPr>
        <w:t>demonstrate</w:t>
      </w:r>
      <w:r w:rsidR="00D972DF" w:rsidRPr="004E150A">
        <w:rPr>
          <w:rFonts w:asciiTheme="minorBidi" w:hAnsiTheme="minorBidi" w:cstheme="minorBidi"/>
          <w:sz w:val="24"/>
          <w:szCs w:val="24"/>
        </w:rPr>
        <w:t xml:space="preserve"> this, God willing, in the next lecture.</w:t>
      </w:r>
    </w:p>
    <w:p w14:paraId="6B6F7787" w14:textId="77777777" w:rsidR="002B2BB3" w:rsidRDefault="002B2BB3" w:rsidP="002B2BB3">
      <w:pPr>
        <w:bidi w:val="0"/>
        <w:jc w:val="both"/>
        <w:rPr>
          <w:rFonts w:asciiTheme="minorBidi" w:hAnsiTheme="minorBidi" w:cstheme="minorBidi"/>
          <w:sz w:val="24"/>
          <w:szCs w:val="24"/>
        </w:rPr>
      </w:pPr>
    </w:p>
    <w:p w14:paraId="2E4956B4" w14:textId="77777777" w:rsidR="002B2BB3" w:rsidRDefault="002B2BB3" w:rsidP="002B2BB3">
      <w:pPr>
        <w:bidi w:val="0"/>
        <w:jc w:val="both"/>
        <w:rPr>
          <w:rFonts w:asciiTheme="minorBidi" w:hAnsiTheme="minorBidi" w:cstheme="minorBidi"/>
          <w:sz w:val="24"/>
          <w:szCs w:val="24"/>
        </w:rPr>
      </w:pPr>
    </w:p>
    <w:p w14:paraId="4E8FF727" w14:textId="77777777" w:rsidR="002B2BB3" w:rsidRPr="004E150A" w:rsidRDefault="002B2BB3" w:rsidP="002B2BB3">
      <w:pPr>
        <w:bidi w:val="0"/>
        <w:ind w:firstLine="0"/>
        <w:jc w:val="both"/>
        <w:rPr>
          <w:rFonts w:asciiTheme="minorBidi" w:hAnsiTheme="minorBidi" w:cstheme="minorBidi"/>
          <w:sz w:val="24"/>
          <w:szCs w:val="24"/>
        </w:rPr>
      </w:pPr>
      <w:r>
        <w:rPr>
          <w:rFonts w:asciiTheme="minorBidi" w:hAnsiTheme="minorBidi" w:cstheme="minorBidi"/>
          <w:sz w:val="24"/>
          <w:szCs w:val="24"/>
        </w:rPr>
        <w:t xml:space="preserve">Translated by Rav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sectPr w:rsidR="002B2BB3" w:rsidRPr="004E150A" w:rsidSect="00D938A7">
      <w:headerReference w:type="default"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834A" w14:textId="77777777" w:rsidR="00331047" w:rsidRDefault="00331047" w:rsidP="006905B8">
      <w:r>
        <w:separator/>
      </w:r>
    </w:p>
  </w:endnote>
  <w:endnote w:type="continuationSeparator" w:id="0">
    <w:p w14:paraId="1CA11592" w14:textId="77777777" w:rsidR="00331047" w:rsidRDefault="00331047"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3573916"/>
      <w:docPartObj>
        <w:docPartGallery w:val="Page Numbers (Bottom of Page)"/>
        <w:docPartUnique/>
      </w:docPartObj>
    </w:sdtPr>
    <w:sdtEndPr>
      <w:rPr>
        <w:noProof/>
      </w:rPr>
    </w:sdtEndPr>
    <w:sdtContent>
      <w:p w14:paraId="5F4ADA01" w14:textId="0DE30959" w:rsidR="00985387" w:rsidRDefault="00985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28009" w14:textId="77777777" w:rsidR="00985387" w:rsidRDefault="0098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AB0B" w14:textId="77777777" w:rsidR="00331047" w:rsidRDefault="00331047" w:rsidP="00D938A7">
      <w:pPr>
        <w:bidi w:val="0"/>
      </w:pPr>
      <w:r>
        <w:separator/>
      </w:r>
    </w:p>
  </w:footnote>
  <w:footnote w:type="continuationSeparator" w:id="0">
    <w:p w14:paraId="0D1E899F" w14:textId="77777777" w:rsidR="00331047" w:rsidRDefault="00331047" w:rsidP="006905B8">
      <w:r>
        <w:continuationSeparator/>
      </w:r>
    </w:p>
  </w:footnote>
  <w:footnote w:id="1">
    <w:p w14:paraId="5D52D544" w14:textId="77777777" w:rsidR="00907080" w:rsidRPr="004E150A" w:rsidRDefault="00907080" w:rsidP="00D938A7">
      <w:pPr>
        <w:pStyle w:val="FootnoteText"/>
        <w:widowControl w:val="0"/>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 xml:space="preserve">M. Perry, </w:t>
      </w:r>
      <w:r w:rsidRPr="004E150A">
        <w:rPr>
          <w:rFonts w:asciiTheme="minorBidi" w:hAnsiTheme="minorBidi" w:cstheme="minorBidi"/>
          <w:i/>
          <w:iCs/>
          <w:sz w:val="20"/>
          <w:szCs w:val="20"/>
        </w:rPr>
        <w:t>“Ha-</w:t>
      </w:r>
      <w:r>
        <w:rPr>
          <w:rFonts w:asciiTheme="minorBidi" w:hAnsiTheme="minorBidi" w:cstheme="minorBidi"/>
          <w:i/>
          <w:iCs/>
          <w:sz w:val="20"/>
          <w:szCs w:val="20"/>
        </w:rPr>
        <w:t>d</w:t>
      </w:r>
      <w:r w:rsidRPr="004E150A">
        <w:rPr>
          <w:rFonts w:asciiTheme="minorBidi" w:hAnsiTheme="minorBidi" w:cstheme="minorBidi"/>
          <w:i/>
          <w:iCs/>
          <w:sz w:val="20"/>
          <w:szCs w:val="20"/>
        </w:rPr>
        <w:t>ynamica shel Ha-</w:t>
      </w:r>
      <w:r>
        <w:rPr>
          <w:rFonts w:asciiTheme="minorBidi" w:hAnsiTheme="minorBidi" w:cstheme="minorBidi"/>
          <w:i/>
          <w:iCs/>
          <w:sz w:val="20"/>
          <w:szCs w:val="20"/>
        </w:rPr>
        <w:t>t</w:t>
      </w:r>
      <w:r w:rsidRPr="004E150A">
        <w:rPr>
          <w:rFonts w:asciiTheme="minorBidi" w:hAnsiTheme="minorBidi" w:cstheme="minorBidi"/>
          <w:i/>
          <w:iCs/>
          <w:sz w:val="20"/>
          <w:szCs w:val="20"/>
        </w:rPr>
        <w:t>ext Ha-</w:t>
      </w:r>
      <w:r>
        <w:rPr>
          <w:rFonts w:asciiTheme="minorBidi" w:hAnsiTheme="minorBidi" w:cstheme="minorBidi"/>
          <w:i/>
          <w:iCs/>
          <w:sz w:val="20"/>
          <w:szCs w:val="20"/>
        </w:rPr>
        <w:t>s</w:t>
      </w:r>
      <w:r w:rsidRPr="004E150A">
        <w:rPr>
          <w:rFonts w:asciiTheme="minorBidi" w:hAnsiTheme="minorBidi" w:cstheme="minorBidi"/>
          <w:i/>
          <w:iCs/>
          <w:sz w:val="20"/>
          <w:szCs w:val="20"/>
        </w:rPr>
        <w:t>ifruti: Eikh Kovei’a Seder Ha-</w:t>
      </w:r>
      <w:r>
        <w:rPr>
          <w:rFonts w:asciiTheme="minorBidi" w:hAnsiTheme="minorBidi" w:cstheme="minorBidi"/>
          <w:i/>
          <w:iCs/>
          <w:sz w:val="20"/>
          <w:szCs w:val="20"/>
        </w:rPr>
        <w:t>t</w:t>
      </w:r>
      <w:r w:rsidRPr="004E150A">
        <w:rPr>
          <w:rFonts w:asciiTheme="minorBidi" w:hAnsiTheme="minorBidi" w:cstheme="minorBidi"/>
          <w:i/>
          <w:iCs/>
          <w:sz w:val="20"/>
          <w:szCs w:val="20"/>
        </w:rPr>
        <w:t>ext et Mashmauyotav,” Ha-</w:t>
      </w:r>
      <w:r>
        <w:rPr>
          <w:rFonts w:asciiTheme="minorBidi" w:hAnsiTheme="minorBidi" w:cstheme="minorBidi"/>
          <w:i/>
          <w:iCs/>
          <w:sz w:val="20"/>
          <w:szCs w:val="20"/>
        </w:rPr>
        <w:t>s</w:t>
      </w:r>
      <w:r w:rsidRPr="004E150A">
        <w:rPr>
          <w:rFonts w:asciiTheme="minorBidi" w:hAnsiTheme="minorBidi" w:cstheme="minorBidi"/>
          <w:i/>
          <w:iCs/>
          <w:sz w:val="20"/>
          <w:szCs w:val="20"/>
        </w:rPr>
        <w:t>ifrut</w:t>
      </w:r>
      <w:r w:rsidRPr="004E150A">
        <w:rPr>
          <w:rFonts w:asciiTheme="minorBidi" w:hAnsiTheme="minorBidi" w:cstheme="minorBidi"/>
          <w:sz w:val="20"/>
          <w:szCs w:val="20"/>
        </w:rPr>
        <w:t xml:space="preserve"> 28 (5739), pp. 6-46.</w:t>
      </w:r>
    </w:p>
  </w:footnote>
  <w:footnote w:id="2">
    <w:p w14:paraId="4DCC6B51"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Hermann Gunkel’s form criticism accords with this beautifully.</w:t>
      </w:r>
    </w:p>
  </w:footnote>
  <w:footnote w:id="3">
    <w:p w14:paraId="363DE58F"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“The order within the group of elements in the text is justified by seeing of the text as bowing to a certain order recognized by the reader, an order which is perceived as existing outside the text and which the continuity of the text obeys or imitates;” Perry, ibid., p. 7.</w:t>
      </w:r>
    </w:p>
  </w:footnote>
  <w:footnote w:id="4">
    <w:p w14:paraId="7F9C5E56"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The experiment was done by Robert Leeper; see Perry’s observations, ibid., pp. 14-15.</w:t>
      </w:r>
    </w:p>
  </w:footnote>
  <w:footnote w:id="5">
    <w:p w14:paraId="2CDBFCB5"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The experiment was done by Solomon Asch in 1946; see Perry’s observations, ibid., p. 16.</w:t>
      </w:r>
    </w:p>
  </w:footnote>
  <w:footnote w:id="6">
    <w:p w14:paraId="0E7A8226"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 xml:space="preserve">“David said these things before this time, and they are cited here in order to heighten the tension approaching the fateful meeting between the two sides;” S. Bar-Efrat, </w:t>
      </w:r>
      <w:r w:rsidRPr="004E150A">
        <w:rPr>
          <w:rFonts w:asciiTheme="minorBidi" w:hAnsiTheme="minorBidi" w:cstheme="minorBidi"/>
          <w:i/>
          <w:iCs/>
          <w:sz w:val="20"/>
          <w:szCs w:val="20"/>
        </w:rPr>
        <w:t>Mikra Le-</w:t>
      </w:r>
      <w:r>
        <w:rPr>
          <w:rFonts w:asciiTheme="minorBidi" w:hAnsiTheme="minorBidi" w:cstheme="minorBidi"/>
          <w:i/>
          <w:iCs/>
          <w:sz w:val="20"/>
          <w:szCs w:val="20"/>
        </w:rPr>
        <w:t>y</w:t>
      </w:r>
      <w:r w:rsidRPr="004E150A">
        <w:rPr>
          <w:rFonts w:asciiTheme="minorBidi" w:hAnsiTheme="minorBidi" w:cstheme="minorBidi"/>
          <w:i/>
          <w:iCs/>
          <w:sz w:val="20"/>
          <w:szCs w:val="20"/>
        </w:rPr>
        <w:t>israel</w:t>
      </w:r>
      <w:r w:rsidRPr="004E150A">
        <w:rPr>
          <w:rFonts w:asciiTheme="minorBidi" w:hAnsiTheme="minorBidi" w:cstheme="minorBidi"/>
          <w:sz w:val="20"/>
          <w:szCs w:val="20"/>
        </w:rPr>
        <w:t xml:space="preserve"> (Jerusalem-Tel Aviv, 5756), p 318.  Similar points are made by J. P. Fokkelman, </w:t>
      </w:r>
      <w:r w:rsidRPr="004E150A">
        <w:rPr>
          <w:rFonts w:asciiTheme="minorBidi" w:hAnsiTheme="minorBidi" w:cstheme="minorBidi"/>
          <w:i/>
          <w:iCs/>
          <w:sz w:val="20"/>
          <w:szCs w:val="20"/>
        </w:rPr>
        <w:t xml:space="preserve">Narrative Art and Poetry in the Books of Samuel </w:t>
      </w:r>
      <w:r w:rsidRPr="004E150A">
        <w:rPr>
          <w:rFonts w:asciiTheme="minorBidi" w:hAnsiTheme="minorBidi" w:cstheme="minorBidi"/>
          <w:sz w:val="20"/>
          <w:szCs w:val="20"/>
        </w:rPr>
        <w:t>(1981), vol. 1, p. 205.</w:t>
      </w:r>
    </w:p>
  </w:footnote>
  <w:footnote w:id="7">
    <w:p w14:paraId="0CDFAFD8"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 xml:space="preserve">There is no “falling back” here, as the occurrence described here indeed happens in the present, as it is being told. Nevertheless, the present dialogue reveals a previously unknown fact about the past to the reader.  See M. Weiss, </w:t>
      </w:r>
      <w:r w:rsidRPr="004E150A">
        <w:rPr>
          <w:rFonts w:asciiTheme="minorBidi" w:hAnsiTheme="minorBidi" w:cstheme="minorBidi"/>
          <w:i/>
          <w:iCs/>
          <w:sz w:val="20"/>
          <w:szCs w:val="20"/>
        </w:rPr>
        <w:t>Mikraot Ki-</w:t>
      </w:r>
      <w:r>
        <w:rPr>
          <w:rFonts w:asciiTheme="minorBidi" w:hAnsiTheme="minorBidi" w:cstheme="minorBidi"/>
          <w:i/>
          <w:iCs/>
          <w:sz w:val="20"/>
          <w:szCs w:val="20"/>
        </w:rPr>
        <w:t>k</w:t>
      </w:r>
      <w:r w:rsidRPr="004E150A">
        <w:rPr>
          <w:rFonts w:asciiTheme="minorBidi" w:hAnsiTheme="minorBidi" w:cstheme="minorBidi"/>
          <w:i/>
          <w:iCs/>
          <w:sz w:val="20"/>
          <w:szCs w:val="20"/>
        </w:rPr>
        <w:t>hvanatam</w:t>
      </w:r>
      <w:r w:rsidRPr="004E150A">
        <w:rPr>
          <w:rFonts w:asciiTheme="minorBidi" w:hAnsiTheme="minorBidi" w:cstheme="minorBidi"/>
          <w:sz w:val="20"/>
          <w:szCs w:val="20"/>
        </w:rPr>
        <w:t xml:space="preserve"> (Jerusalem, 5748), pp. 312-334.</w:t>
      </w:r>
    </w:p>
  </w:footnote>
  <w:footnote w:id="8">
    <w:p w14:paraId="7C69A23E"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Weiss, ibid., p. 331.</w:t>
      </w:r>
    </w:p>
  </w:footnote>
  <w:footnote w:id="9">
    <w:p w14:paraId="7B822E3D"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 xml:space="preserve">Many have asked why the brothers regret not listening to Yosef’s supplications and not the actual sale. (See the Ramban ad loc. and R. E. Samet’s </w:t>
      </w:r>
      <w:r w:rsidRPr="004E150A">
        <w:rPr>
          <w:rFonts w:asciiTheme="minorBidi" w:hAnsiTheme="minorBidi" w:cstheme="minorBidi"/>
          <w:i/>
          <w:iCs/>
          <w:sz w:val="20"/>
          <w:szCs w:val="20"/>
        </w:rPr>
        <w:t>Iyunim Le-</w:t>
      </w:r>
      <w:r>
        <w:rPr>
          <w:rFonts w:asciiTheme="minorBidi" w:hAnsiTheme="minorBidi" w:cstheme="minorBidi"/>
          <w:i/>
          <w:iCs/>
          <w:sz w:val="20"/>
          <w:szCs w:val="20"/>
        </w:rPr>
        <w:t>p</w:t>
      </w:r>
      <w:r w:rsidRPr="004E150A">
        <w:rPr>
          <w:rFonts w:asciiTheme="minorBidi" w:hAnsiTheme="minorBidi" w:cstheme="minorBidi"/>
          <w:i/>
          <w:iCs/>
          <w:sz w:val="20"/>
          <w:szCs w:val="20"/>
        </w:rPr>
        <w:t>arashat Ha-</w:t>
      </w:r>
      <w:r>
        <w:rPr>
          <w:rFonts w:asciiTheme="minorBidi" w:hAnsiTheme="minorBidi" w:cstheme="minorBidi"/>
          <w:i/>
          <w:iCs/>
          <w:sz w:val="20"/>
          <w:szCs w:val="20"/>
        </w:rPr>
        <w:t>s</w:t>
      </w:r>
      <w:r w:rsidRPr="004E150A">
        <w:rPr>
          <w:rFonts w:asciiTheme="minorBidi" w:hAnsiTheme="minorBidi" w:cstheme="minorBidi"/>
          <w:i/>
          <w:iCs/>
          <w:sz w:val="20"/>
          <w:szCs w:val="20"/>
        </w:rPr>
        <w:t>havua</w:t>
      </w:r>
      <w:r w:rsidRPr="004E150A">
        <w:rPr>
          <w:rFonts w:asciiTheme="minorBidi" w:hAnsiTheme="minorBidi" w:cstheme="minorBidi"/>
          <w:sz w:val="20"/>
          <w:szCs w:val="20"/>
        </w:rPr>
        <w:t>; this is cited as a proof of the view of the Rashbam that the brothers are not the ones who sell Yosef as a slave, but rather the Midianites).  In my view, this question depends on a flawed assumption that in the context described in the narrative, the selling is worse than the ignoring of their brother’s pleas. In legal contexts, this is certainly true; however, the narrative expanse is not a courthouse, and in terms of the brothers, whose worldview is expressed in these verses, ignoring their brother’s supplications is more serious than actually selling him to Egypt.  When the brothers wake up in the night from their nightmares, they hear Yosef’s cries, not the sound of the caravan which took him away.</w:t>
      </w:r>
    </w:p>
  </w:footnote>
  <w:footnote w:id="10">
    <w:p w14:paraId="4C34D4F8"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 xml:space="preserve">Polzin suggests a diametrically opposed reading. According to him, the narrator’s stress on David and Avshalom as those who relate to the advice of Achitofel as the word of God is meant to exclude the viewpoint of the narrator himself, who does not value the counsel of Achitofel: “As a matter of equivalence, Ahithophel's counsel is certainly not equal to God's word" (R. Polzin, </w:t>
      </w:r>
      <w:r w:rsidRPr="004E150A">
        <w:rPr>
          <w:rFonts w:asciiTheme="minorBidi" w:hAnsiTheme="minorBidi" w:cstheme="minorBidi"/>
          <w:i/>
          <w:iCs/>
          <w:sz w:val="20"/>
          <w:szCs w:val="20"/>
        </w:rPr>
        <w:t>David and the Deuteronomist: 2 Samuel</w:t>
      </w:r>
      <w:r w:rsidRPr="004E150A">
        <w:rPr>
          <w:rFonts w:asciiTheme="minorBidi" w:hAnsiTheme="minorBidi" w:cstheme="minorBidi"/>
          <w:sz w:val="20"/>
          <w:szCs w:val="20"/>
        </w:rPr>
        <w:t xml:space="preserve"> [Bloomington, 1993], p. 173). However, the internal tension of the narrative relies on the assumption that Achitofel’s counsel, if accepted, would lead to Avshalom’s victory over David.  Thus, there is no criticism of Achitofel’s counsel — as the narrator states, on the contrary, at least his first counsel is the realization of Natan’s prophecy to David. </w:t>
      </w:r>
    </w:p>
  </w:footnote>
  <w:footnote w:id="11">
    <w:p w14:paraId="21DAFCD8"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 xml:space="preserve">Readers interested in reading further on this matter may read my essay, "The Design of the 'Dual Causality' Principle in the Narrative of Absalom's Rebellion," </w:t>
      </w:r>
      <w:r w:rsidRPr="004E150A">
        <w:rPr>
          <w:rFonts w:asciiTheme="minorBidi" w:hAnsiTheme="minorBidi" w:cstheme="minorBidi"/>
          <w:i/>
          <w:iCs/>
          <w:sz w:val="20"/>
          <w:szCs w:val="20"/>
        </w:rPr>
        <w:t>Biblica</w:t>
      </w:r>
      <w:r w:rsidRPr="004E150A">
        <w:rPr>
          <w:rFonts w:asciiTheme="minorBidi" w:hAnsiTheme="minorBidi" w:cstheme="minorBidi"/>
          <w:sz w:val="20"/>
          <w:szCs w:val="20"/>
        </w:rPr>
        <w:t xml:space="preserve"> 88 (2007), pp. 558-566.</w:t>
      </w:r>
    </w:p>
  </w:footnote>
  <w:footnote w:id="12">
    <w:p w14:paraId="6922C0A2" w14:textId="77777777" w:rsidR="00907080" w:rsidRPr="004E150A" w:rsidRDefault="00907080" w:rsidP="00B81089">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 xml:space="preserve">Fokkelman explains the plural language as directed to the official council of Avshalom, and not to Chushai; however, it is more logical that this plural language alludes to Chushai, because his arrival has just been mentioned (following the view of M. Garsiel, </w:t>
      </w:r>
      <w:r w:rsidR="00B81089">
        <w:rPr>
          <w:rFonts w:asciiTheme="minorBidi" w:hAnsiTheme="minorBidi" w:cstheme="minorBidi"/>
          <w:i/>
          <w:iCs/>
          <w:sz w:val="20"/>
          <w:szCs w:val="20"/>
        </w:rPr>
        <w:t>Sh</w:t>
      </w:r>
      <w:r w:rsidRPr="004E150A">
        <w:rPr>
          <w:rFonts w:asciiTheme="minorBidi" w:hAnsiTheme="minorBidi" w:cstheme="minorBidi"/>
          <w:i/>
          <w:iCs/>
          <w:sz w:val="20"/>
          <w:szCs w:val="20"/>
        </w:rPr>
        <w:t>muel, Olam Ha-</w:t>
      </w:r>
      <w:r w:rsidR="00B81089">
        <w:rPr>
          <w:rFonts w:asciiTheme="minorBidi" w:hAnsiTheme="minorBidi" w:cstheme="minorBidi"/>
          <w:i/>
          <w:iCs/>
          <w:sz w:val="20"/>
          <w:szCs w:val="20"/>
        </w:rPr>
        <w:t>t</w:t>
      </w:r>
      <w:r w:rsidRPr="004E150A">
        <w:rPr>
          <w:rFonts w:asciiTheme="minorBidi" w:hAnsiTheme="minorBidi" w:cstheme="minorBidi"/>
          <w:i/>
          <w:iCs/>
          <w:sz w:val="20"/>
          <w:szCs w:val="20"/>
        </w:rPr>
        <w:t>anakh</w:t>
      </w:r>
      <w:r w:rsidRPr="004E150A">
        <w:rPr>
          <w:rFonts w:asciiTheme="minorBidi" w:hAnsiTheme="minorBidi" w:cstheme="minorBidi"/>
          <w:sz w:val="20"/>
          <w:szCs w:val="20"/>
        </w:rPr>
        <w:t xml:space="preserve"> [1993], p. 141).</w:t>
      </w:r>
    </w:p>
  </w:footnote>
  <w:footnote w:id="13">
    <w:p w14:paraId="754502B5" w14:textId="77777777" w:rsidR="00907080" w:rsidRPr="004E150A" w:rsidRDefault="00907080" w:rsidP="00D938A7">
      <w:pPr>
        <w:pStyle w:val="FootnoteText"/>
        <w:tabs>
          <w:tab w:val="left" w:pos="425"/>
        </w:tabs>
        <w:bidi w:val="0"/>
        <w:spacing w:line="240" w:lineRule="auto"/>
        <w:ind w:left="0" w:firstLine="0"/>
        <w:rPr>
          <w:rFonts w:asciiTheme="minorBidi" w:hAnsiTheme="minorBidi" w:cstheme="minorBidi"/>
          <w:sz w:val="20"/>
          <w:szCs w:val="20"/>
        </w:rPr>
      </w:pPr>
      <w:r w:rsidRPr="004E150A">
        <w:rPr>
          <w:rStyle w:val="FootnoteCharacters"/>
          <w:rFonts w:asciiTheme="minorBidi" w:hAnsiTheme="minorBidi" w:cstheme="minorBidi"/>
          <w:sz w:val="20"/>
          <w:szCs w:val="20"/>
        </w:rPr>
        <w:footnoteRef/>
      </w:r>
      <w:r w:rsidRPr="004E150A">
        <w:rPr>
          <w:rFonts w:asciiTheme="minorBidi" w:hAnsiTheme="minorBidi" w:cstheme="minorBidi"/>
          <w:sz w:val="20"/>
          <w:szCs w:val="20"/>
        </w:rPr>
        <w:tab/>
        <w:t>Compare to S. Halperin’s “</w:t>
      </w:r>
      <w:r w:rsidRPr="004E150A">
        <w:rPr>
          <w:rFonts w:asciiTheme="minorBidi" w:hAnsiTheme="minorBidi" w:cstheme="minorBidi"/>
          <w:i/>
          <w:iCs/>
          <w:sz w:val="20"/>
          <w:szCs w:val="20"/>
        </w:rPr>
        <w:t>Ha-</w:t>
      </w:r>
      <w:r>
        <w:rPr>
          <w:rFonts w:asciiTheme="minorBidi" w:hAnsiTheme="minorBidi" w:cstheme="minorBidi"/>
          <w:i/>
          <w:iCs/>
          <w:sz w:val="20"/>
          <w:szCs w:val="20"/>
        </w:rPr>
        <w:t>a</w:t>
      </w:r>
      <w:r w:rsidRPr="004E150A">
        <w:rPr>
          <w:rFonts w:asciiTheme="minorBidi" w:hAnsiTheme="minorBidi" w:cstheme="minorBidi"/>
          <w:i/>
          <w:iCs/>
          <w:sz w:val="20"/>
          <w:szCs w:val="20"/>
        </w:rPr>
        <w:t>spect Ha-</w:t>
      </w:r>
      <w:r>
        <w:rPr>
          <w:rFonts w:asciiTheme="minorBidi" w:hAnsiTheme="minorBidi" w:cstheme="minorBidi"/>
          <w:i/>
          <w:iCs/>
          <w:sz w:val="20"/>
          <w:szCs w:val="20"/>
        </w:rPr>
        <w:t>t</w:t>
      </w:r>
      <w:r w:rsidRPr="004E150A">
        <w:rPr>
          <w:rFonts w:asciiTheme="minorBidi" w:hAnsiTheme="minorBidi" w:cstheme="minorBidi"/>
          <w:i/>
          <w:iCs/>
          <w:sz w:val="20"/>
          <w:szCs w:val="20"/>
        </w:rPr>
        <w:t>ragi shel Sippur Mered Avshalom,</w:t>
      </w:r>
      <w:r w:rsidRPr="004E150A">
        <w:rPr>
          <w:rFonts w:asciiTheme="minorBidi" w:hAnsiTheme="minorBidi" w:cstheme="minorBidi"/>
          <w:sz w:val="20"/>
          <w:szCs w:val="20"/>
        </w:rPr>
        <w:t xml:space="preserve">” </w:t>
      </w:r>
      <w:r w:rsidRPr="004E150A">
        <w:rPr>
          <w:rFonts w:asciiTheme="minorBidi" w:hAnsiTheme="minorBidi" w:cstheme="minorBidi"/>
          <w:i/>
          <w:iCs/>
          <w:sz w:val="20"/>
          <w:szCs w:val="20"/>
        </w:rPr>
        <w:t>Sefer Bar Ilan</w:t>
      </w:r>
      <w:r w:rsidRPr="004E150A">
        <w:rPr>
          <w:rFonts w:asciiTheme="minorBidi" w:hAnsiTheme="minorBidi" w:cstheme="minorBidi"/>
          <w:sz w:val="20"/>
          <w:szCs w:val="20"/>
        </w:rPr>
        <w:t>, 18-19 (5741), pp. 307-313.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F8BE" w14:textId="77777777" w:rsidR="00907080" w:rsidRDefault="00907080">
    <w:pPr>
      <w:tabs>
        <w:tab w:val="center" w:pos="4818"/>
        <w:tab w:val="right" w:pos="8220"/>
      </w:tabs>
      <w:rPr>
        <w:sz w:val="10"/>
        <w:szCs w:val="1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A"/>
    <w:multiLevelType w:val="hybridMultilevel"/>
    <w:tmpl w:val="5F247F98"/>
    <w:lvl w:ilvl="0" w:tplc="8D6E35B0">
      <w:start w:val="1"/>
      <w:numFmt w:val="bullet"/>
      <w:lvlText w:val=""/>
      <w:lvlJc w:val="left"/>
      <w:pPr>
        <w:tabs>
          <w:tab w:val="num" w:pos="1080"/>
        </w:tabs>
        <w:ind w:left="1080" w:hanging="360"/>
      </w:pPr>
      <w:rPr>
        <w:rFonts w:ascii="Symbol" w:eastAsia="Times New Roman" w:hAnsi="Symbol" w:cs="David" w:hint="default"/>
        <w:lang w:bidi="he-I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D0543"/>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 w15:restartNumberingAfterBreak="0">
    <w:nsid w:val="04C35FB4"/>
    <w:multiLevelType w:val="hybridMultilevel"/>
    <w:tmpl w:val="6E3A18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A4E7BAA"/>
    <w:multiLevelType w:val="hybridMultilevel"/>
    <w:tmpl w:val="DCAAE772"/>
    <w:lvl w:ilvl="0" w:tplc="67EAFD4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27477"/>
    <w:multiLevelType w:val="hybridMultilevel"/>
    <w:tmpl w:val="0B0E804E"/>
    <w:lvl w:ilvl="0" w:tplc="A06E36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06582"/>
    <w:multiLevelType w:val="hybridMultilevel"/>
    <w:tmpl w:val="E67E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633"/>
    <w:multiLevelType w:val="hybridMultilevel"/>
    <w:tmpl w:val="01E2B972"/>
    <w:lvl w:ilvl="0" w:tplc="E0BE55AA">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B6E8C"/>
    <w:multiLevelType w:val="hybridMultilevel"/>
    <w:tmpl w:val="7DF21F2C"/>
    <w:lvl w:ilvl="0" w:tplc="0409000F">
      <w:start w:val="1"/>
      <w:numFmt w:val="decimal"/>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8" w15:restartNumberingAfterBreak="0">
    <w:nsid w:val="1FF251DA"/>
    <w:multiLevelType w:val="hybridMultilevel"/>
    <w:tmpl w:val="5E24E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850FE"/>
    <w:multiLevelType w:val="hybridMultilevel"/>
    <w:tmpl w:val="99E21B5E"/>
    <w:lvl w:ilvl="0" w:tplc="8438D338">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E29B8"/>
    <w:multiLevelType w:val="hybridMultilevel"/>
    <w:tmpl w:val="2D081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24972"/>
    <w:multiLevelType w:val="hybridMultilevel"/>
    <w:tmpl w:val="7AF20FD8"/>
    <w:lvl w:ilvl="0" w:tplc="0409000F">
      <w:start w:val="1"/>
      <w:numFmt w:val="decimal"/>
      <w:lvlText w:val="%1."/>
      <w:lvlJc w:val="left"/>
      <w:pPr>
        <w:tabs>
          <w:tab w:val="num" w:pos="720"/>
        </w:tabs>
        <w:ind w:left="720" w:hanging="360"/>
      </w:pPr>
      <w:rPr>
        <w:rFonts w:hint="default"/>
      </w:rPr>
    </w:lvl>
    <w:lvl w:ilvl="1" w:tplc="58D201F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F6F6F"/>
    <w:multiLevelType w:val="hybridMultilevel"/>
    <w:tmpl w:val="66F40EC4"/>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3" w15:restartNumberingAfterBreak="0">
    <w:nsid w:val="39165246"/>
    <w:multiLevelType w:val="hybridMultilevel"/>
    <w:tmpl w:val="AA981C90"/>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3D25673A"/>
    <w:multiLevelType w:val="hybridMultilevel"/>
    <w:tmpl w:val="6F48A42C"/>
    <w:lvl w:ilvl="0" w:tplc="70CCD87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1A63F27"/>
    <w:multiLevelType w:val="hybridMultilevel"/>
    <w:tmpl w:val="06487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D22F82"/>
    <w:multiLevelType w:val="hybridMultilevel"/>
    <w:tmpl w:val="308CC8AA"/>
    <w:lvl w:ilvl="0" w:tplc="B2FE2F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144DE8"/>
    <w:multiLevelType w:val="hybridMultilevel"/>
    <w:tmpl w:val="36ACC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BB31D9"/>
    <w:multiLevelType w:val="hybridMultilevel"/>
    <w:tmpl w:val="6CECFBEA"/>
    <w:lvl w:ilvl="0" w:tplc="E8640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94D6D"/>
    <w:multiLevelType w:val="hybridMultilevel"/>
    <w:tmpl w:val="123A8D02"/>
    <w:lvl w:ilvl="0" w:tplc="47783F62">
      <w:start w:val="1"/>
      <w:numFmt w:val="decimal"/>
      <w:lvlText w:val="%1)"/>
      <w:lvlJc w:val="left"/>
      <w:pPr>
        <w:ind w:left="930" w:hanging="57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60FBB"/>
    <w:multiLevelType w:val="hybridMultilevel"/>
    <w:tmpl w:val="7376F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7743B0"/>
    <w:multiLevelType w:val="hybridMultilevel"/>
    <w:tmpl w:val="0FB0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F0D85"/>
    <w:multiLevelType w:val="hybridMultilevel"/>
    <w:tmpl w:val="11DEDF84"/>
    <w:lvl w:ilvl="0" w:tplc="BD9A6B1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5F76FE"/>
    <w:multiLevelType w:val="hybridMultilevel"/>
    <w:tmpl w:val="07BACBE2"/>
    <w:lvl w:ilvl="0" w:tplc="8D1E4810">
      <w:start w:val="33"/>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01821"/>
    <w:multiLevelType w:val="hybridMultilevel"/>
    <w:tmpl w:val="7E002A6C"/>
    <w:lvl w:ilvl="0" w:tplc="0540CAF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E3676"/>
    <w:multiLevelType w:val="hybridMultilevel"/>
    <w:tmpl w:val="22DA8D6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696F137E"/>
    <w:multiLevelType w:val="hybridMultilevel"/>
    <w:tmpl w:val="6EE24418"/>
    <w:lvl w:ilvl="0" w:tplc="C91CF44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981768"/>
    <w:multiLevelType w:val="hybridMultilevel"/>
    <w:tmpl w:val="55A29AE4"/>
    <w:lvl w:ilvl="0" w:tplc="E30AA81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D87903"/>
    <w:multiLevelType w:val="hybridMultilevel"/>
    <w:tmpl w:val="7BA28876"/>
    <w:lvl w:ilvl="0" w:tplc="E070B182">
      <w:start w:val="2"/>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C9553FA"/>
    <w:multiLevelType w:val="hybridMultilevel"/>
    <w:tmpl w:val="AD9C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F3CAB"/>
    <w:multiLevelType w:val="hybridMultilevel"/>
    <w:tmpl w:val="7AAA5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A42AD6"/>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33" w15:restartNumberingAfterBreak="0">
    <w:nsid w:val="73EC7574"/>
    <w:multiLevelType w:val="hybridMultilevel"/>
    <w:tmpl w:val="51AA6974"/>
    <w:lvl w:ilvl="0" w:tplc="3AA2C53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75132EB5"/>
    <w:multiLevelType w:val="hybridMultilevel"/>
    <w:tmpl w:val="1D66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E2704E"/>
    <w:multiLevelType w:val="hybridMultilevel"/>
    <w:tmpl w:val="58CE73D2"/>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DA31CF7"/>
    <w:multiLevelType w:val="hybridMultilevel"/>
    <w:tmpl w:val="A39ADA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C223D"/>
    <w:multiLevelType w:val="hybridMultilevel"/>
    <w:tmpl w:val="416AFA42"/>
    <w:lvl w:ilvl="0" w:tplc="FFB0C4A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1622587">
    <w:abstractNumId w:val="15"/>
  </w:num>
  <w:num w:numId="2" w16cid:durableId="1080718650">
    <w:abstractNumId w:val="11"/>
  </w:num>
  <w:num w:numId="3" w16cid:durableId="192035876">
    <w:abstractNumId w:val="4"/>
  </w:num>
  <w:num w:numId="4" w16cid:durableId="400056339">
    <w:abstractNumId w:val="3"/>
  </w:num>
  <w:num w:numId="5" w16cid:durableId="171965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2124687">
    <w:abstractNumId w:val="35"/>
  </w:num>
  <w:num w:numId="7" w16cid:durableId="1334919221">
    <w:abstractNumId w:val="16"/>
  </w:num>
  <w:num w:numId="8" w16cid:durableId="1219172862">
    <w:abstractNumId w:val="17"/>
  </w:num>
  <w:num w:numId="9" w16cid:durableId="1031759238">
    <w:abstractNumId w:val="27"/>
  </w:num>
  <w:num w:numId="10" w16cid:durableId="1290746333">
    <w:abstractNumId w:val="1"/>
  </w:num>
  <w:num w:numId="11" w16cid:durableId="658313727">
    <w:abstractNumId w:val="36"/>
  </w:num>
  <w:num w:numId="12" w16cid:durableId="1589343432">
    <w:abstractNumId w:val="5"/>
  </w:num>
  <w:num w:numId="13" w16cid:durableId="601383159">
    <w:abstractNumId w:val="10"/>
  </w:num>
  <w:num w:numId="14" w16cid:durableId="1324118268">
    <w:abstractNumId w:val="32"/>
  </w:num>
  <w:num w:numId="15" w16cid:durableId="1982877289">
    <w:abstractNumId w:val="24"/>
  </w:num>
  <w:num w:numId="16" w16cid:durableId="730268254">
    <w:abstractNumId w:val="34"/>
  </w:num>
  <w:num w:numId="17" w16cid:durableId="1225917122">
    <w:abstractNumId w:val="18"/>
  </w:num>
  <w:num w:numId="18" w16cid:durableId="1741443283">
    <w:abstractNumId w:val="31"/>
  </w:num>
  <w:num w:numId="19" w16cid:durableId="2144611943">
    <w:abstractNumId w:val="13"/>
  </w:num>
  <w:num w:numId="20" w16cid:durableId="1930888436">
    <w:abstractNumId w:val="6"/>
  </w:num>
  <w:num w:numId="21" w16cid:durableId="595944543">
    <w:abstractNumId w:val="0"/>
  </w:num>
  <w:num w:numId="22" w16cid:durableId="901216366">
    <w:abstractNumId w:val="37"/>
  </w:num>
  <w:num w:numId="23" w16cid:durableId="295988205">
    <w:abstractNumId w:val="19"/>
  </w:num>
  <w:num w:numId="24" w16cid:durableId="166215722">
    <w:abstractNumId w:val="14"/>
  </w:num>
  <w:num w:numId="25" w16cid:durableId="581989268">
    <w:abstractNumId w:val="26"/>
  </w:num>
  <w:num w:numId="26" w16cid:durableId="691492935">
    <w:abstractNumId w:val="2"/>
  </w:num>
  <w:num w:numId="27" w16cid:durableId="404769003">
    <w:abstractNumId w:val="21"/>
  </w:num>
  <w:num w:numId="28" w16cid:durableId="203299625">
    <w:abstractNumId w:val="12"/>
  </w:num>
  <w:num w:numId="29" w16cid:durableId="1799109181">
    <w:abstractNumId w:val="29"/>
  </w:num>
  <w:num w:numId="30" w16cid:durableId="175928779">
    <w:abstractNumId w:val="9"/>
  </w:num>
  <w:num w:numId="31" w16cid:durableId="223221423">
    <w:abstractNumId w:val="33"/>
  </w:num>
  <w:num w:numId="32" w16cid:durableId="1931428814">
    <w:abstractNumId w:val="8"/>
  </w:num>
  <w:num w:numId="33" w16cid:durableId="1831100193">
    <w:abstractNumId w:val="7"/>
  </w:num>
  <w:num w:numId="34" w16cid:durableId="287244583">
    <w:abstractNumId w:val="25"/>
  </w:num>
  <w:num w:numId="35" w16cid:durableId="1103258761">
    <w:abstractNumId w:val="28"/>
  </w:num>
  <w:num w:numId="36" w16cid:durableId="2007173586">
    <w:abstractNumId w:val="23"/>
  </w:num>
  <w:num w:numId="37" w16cid:durableId="345064058">
    <w:abstractNumId w:val="22"/>
  </w:num>
  <w:num w:numId="38" w16cid:durableId="447817389">
    <w:abstractNumId w:val="20"/>
  </w:num>
  <w:num w:numId="39" w16cid:durableId="3489447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B8"/>
    <w:rsid w:val="00001D85"/>
    <w:rsid w:val="00002994"/>
    <w:rsid w:val="00010D52"/>
    <w:rsid w:val="00011A33"/>
    <w:rsid w:val="000133A2"/>
    <w:rsid w:val="0001654E"/>
    <w:rsid w:val="00022E50"/>
    <w:rsid w:val="00022EF9"/>
    <w:rsid w:val="000259C6"/>
    <w:rsid w:val="00060942"/>
    <w:rsid w:val="00067F53"/>
    <w:rsid w:val="00073288"/>
    <w:rsid w:val="00081FD3"/>
    <w:rsid w:val="0008260A"/>
    <w:rsid w:val="00082688"/>
    <w:rsid w:val="0008413E"/>
    <w:rsid w:val="00084980"/>
    <w:rsid w:val="00084BD9"/>
    <w:rsid w:val="00086357"/>
    <w:rsid w:val="0008701F"/>
    <w:rsid w:val="00087522"/>
    <w:rsid w:val="00092858"/>
    <w:rsid w:val="00092B4B"/>
    <w:rsid w:val="00093189"/>
    <w:rsid w:val="00093539"/>
    <w:rsid w:val="00094B49"/>
    <w:rsid w:val="000969DA"/>
    <w:rsid w:val="000972AF"/>
    <w:rsid w:val="000A06ED"/>
    <w:rsid w:val="000A47EB"/>
    <w:rsid w:val="000B0AD0"/>
    <w:rsid w:val="000C7A63"/>
    <w:rsid w:val="000D20E6"/>
    <w:rsid w:val="000D4094"/>
    <w:rsid w:val="000D51EB"/>
    <w:rsid w:val="000D53FB"/>
    <w:rsid w:val="000D614E"/>
    <w:rsid w:val="000E025C"/>
    <w:rsid w:val="000E1FD1"/>
    <w:rsid w:val="000E35FA"/>
    <w:rsid w:val="000E7D09"/>
    <w:rsid w:val="000F1FDC"/>
    <w:rsid w:val="000F2CEF"/>
    <w:rsid w:val="001000B8"/>
    <w:rsid w:val="00101AF4"/>
    <w:rsid w:val="00103DA0"/>
    <w:rsid w:val="00110728"/>
    <w:rsid w:val="00111C4E"/>
    <w:rsid w:val="001125E9"/>
    <w:rsid w:val="00113410"/>
    <w:rsid w:val="001148FD"/>
    <w:rsid w:val="00121887"/>
    <w:rsid w:val="00124888"/>
    <w:rsid w:val="0012662F"/>
    <w:rsid w:val="001467B5"/>
    <w:rsid w:val="00146B69"/>
    <w:rsid w:val="00147E15"/>
    <w:rsid w:val="00152A67"/>
    <w:rsid w:val="00154C43"/>
    <w:rsid w:val="0015575D"/>
    <w:rsid w:val="001639ED"/>
    <w:rsid w:val="001654F3"/>
    <w:rsid w:val="00165C6E"/>
    <w:rsid w:val="00166D26"/>
    <w:rsid w:val="00170D5B"/>
    <w:rsid w:val="001732FD"/>
    <w:rsid w:val="00174B1E"/>
    <w:rsid w:val="0017561D"/>
    <w:rsid w:val="00176D34"/>
    <w:rsid w:val="001840C7"/>
    <w:rsid w:val="001870BC"/>
    <w:rsid w:val="00190E8F"/>
    <w:rsid w:val="001920D8"/>
    <w:rsid w:val="00194542"/>
    <w:rsid w:val="001950D5"/>
    <w:rsid w:val="001960A1"/>
    <w:rsid w:val="00196478"/>
    <w:rsid w:val="001972CB"/>
    <w:rsid w:val="001A02B6"/>
    <w:rsid w:val="001A2301"/>
    <w:rsid w:val="001A31CB"/>
    <w:rsid w:val="001B2B11"/>
    <w:rsid w:val="001B38BC"/>
    <w:rsid w:val="001B5C2C"/>
    <w:rsid w:val="001B62DF"/>
    <w:rsid w:val="001B636C"/>
    <w:rsid w:val="001B6CF3"/>
    <w:rsid w:val="001C05C7"/>
    <w:rsid w:val="001C2DD0"/>
    <w:rsid w:val="001C37F3"/>
    <w:rsid w:val="001C55DE"/>
    <w:rsid w:val="001C6379"/>
    <w:rsid w:val="001C7431"/>
    <w:rsid w:val="001D09A0"/>
    <w:rsid w:val="001D11BB"/>
    <w:rsid w:val="001D18EF"/>
    <w:rsid w:val="001D1945"/>
    <w:rsid w:val="001D43F3"/>
    <w:rsid w:val="001D720E"/>
    <w:rsid w:val="001D7585"/>
    <w:rsid w:val="001E184F"/>
    <w:rsid w:val="001E5C0C"/>
    <w:rsid w:val="001E5CC7"/>
    <w:rsid w:val="001F0E20"/>
    <w:rsid w:val="001F7BEE"/>
    <w:rsid w:val="00200011"/>
    <w:rsid w:val="00200124"/>
    <w:rsid w:val="00200FA8"/>
    <w:rsid w:val="00202A41"/>
    <w:rsid w:val="00207093"/>
    <w:rsid w:val="0021437F"/>
    <w:rsid w:val="002151F8"/>
    <w:rsid w:val="002221C4"/>
    <w:rsid w:val="00223DFF"/>
    <w:rsid w:val="002245C8"/>
    <w:rsid w:val="002262FB"/>
    <w:rsid w:val="0022750F"/>
    <w:rsid w:val="00230B7C"/>
    <w:rsid w:val="00233EAD"/>
    <w:rsid w:val="00237A9F"/>
    <w:rsid w:val="00247289"/>
    <w:rsid w:val="00251543"/>
    <w:rsid w:val="0025742E"/>
    <w:rsid w:val="00265C54"/>
    <w:rsid w:val="00281C1B"/>
    <w:rsid w:val="00284C16"/>
    <w:rsid w:val="00290D5C"/>
    <w:rsid w:val="00294BDA"/>
    <w:rsid w:val="0029683A"/>
    <w:rsid w:val="002A1EDF"/>
    <w:rsid w:val="002A3F3C"/>
    <w:rsid w:val="002A6379"/>
    <w:rsid w:val="002A70C1"/>
    <w:rsid w:val="002B1C41"/>
    <w:rsid w:val="002B2BB3"/>
    <w:rsid w:val="002B6A74"/>
    <w:rsid w:val="002B6D92"/>
    <w:rsid w:val="002C12CC"/>
    <w:rsid w:val="002C1BED"/>
    <w:rsid w:val="002C32B5"/>
    <w:rsid w:val="002C51C0"/>
    <w:rsid w:val="002C5A8D"/>
    <w:rsid w:val="002D22D2"/>
    <w:rsid w:val="002D2F09"/>
    <w:rsid w:val="002D3A2D"/>
    <w:rsid w:val="002D5787"/>
    <w:rsid w:val="002E1293"/>
    <w:rsid w:val="002E13FD"/>
    <w:rsid w:val="002E2C9D"/>
    <w:rsid w:val="002E2F44"/>
    <w:rsid w:val="002E30F0"/>
    <w:rsid w:val="002E32BD"/>
    <w:rsid w:val="002E39F7"/>
    <w:rsid w:val="002E3C13"/>
    <w:rsid w:val="002E501E"/>
    <w:rsid w:val="002E5AB7"/>
    <w:rsid w:val="002E5BA1"/>
    <w:rsid w:val="002E6286"/>
    <w:rsid w:val="002E7F6B"/>
    <w:rsid w:val="002F354F"/>
    <w:rsid w:val="002F38BB"/>
    <w:rsid w:val="002F4D35"/>
    <w:rsid w:val="002F5BA8"/>
    <w:rsid w:val="002F69C2"/>
    <w:rsid w:val="002F69FF"/>
    <w:rsid w:val="002F7EF7"/>
    <w:rsid w:val="00300CB2"/>
    <w:rsid w:val="00306A61"/>
    <w:rsid w:val="00306E18"/>
    <w:rsid w:val="003073B1"/>
    <w:rsid w:val="003102FB"/>
    <w:rsid w:val="00315487"/>
    <w:rsid w:val="003200FC"/>
    <w:rsid w:val="00320B68"/>
    <w:rsid w:val="00331047"/>
    <w:rsid w:val="00333DA5"/>
    <w:rsid w:val="0033514E"/>
    <w:rsid w:val="00337481"/>
    <w:rsid w:val="00337524"/>
    <w:rsid w:val="00342558"/>
    <w:rsid w:val="00342971"/>
    <w:rsid w:val="00344982"/>
    <w:rsid w:val="00345809"/>
    <w:rsid w:val="0034741D"/>
    <w:rsid w:val="003521E2"/>
    <w:rsid w:val="00353CA5"/>
    <w:rsid w:val="003559CA"/>
    <w:rsid w:val="00356125"/>
    <w:rsid w:val="00357195"/>
    <w:rsid w:val="00357BAB"/>
    <w:rsid w:val="00363BA3"/>
    <w:rsid w:val="0037050C"/>
    <w:rsid w:val="003716A4"/>
    <w:rsid w:val="0037465E"/>
    <w:rsid w:val="00374C89"/>
    <w:rsid w:val="0038066C"/>
    <w:rsid w:val="0038108F"/>
    <w:rsid w:val="0038327C"/>
    <w:rsid w:val="003845A1"/>
    <w:rsid w:val="00387836"/>
    <w:rsid w:val="003907C7"/>
    <w:rsid w:val="00390B74"/>
    <w:rsid w:val="003936EC"/>
    <w:rsid w:val="003976F2"/>
    <w:rsid w:val="003977EA"/>
    <w:rsid w:val="003A2AEB"/>
    <w:rsid w:val="003B69E3"/>
    <w:rsid w:val="003B7DA8"/>
    <w:rsid w:val="003C06E9"/>
    <w:rsid w:val="003C138C"/>
    <w:rsid w:val="003C4303"/>
    <w:rsid w:val="003C5991"/>
    <w:rsid w:val="003C5E6E"/>
    <w:rsid w:val="003C7641"/>
    <w:rsid w:val="003D0110"/>
    <w:rsid w:val="003D282F"/>
    <w:rsid w:val="003D3936"/>
    <w:rsid w:val="003D44BC"/>
    <w:rsid w:val="003D72E3"/>
    <w:rsid w:val="003E0B50"/>
    <w:rsid w:val="003E2413"/>
    <w:rsid w:val="003E2A04"/>
    <w:rsid w:val="003E34F6"/>
    <w:rsid w:val="003F0C59"/>
    <w:rsid w:val="003F3BBE"/>
    <w:rsid w:val="00400EE6"/>
    <w:rsid w:val="004029E2"/>
    <w:rsid w:val="00405B60"/>
    <w:rsid w:val="00407116"/>
    <w:rsid w:val="0041304F"/>
    <w:rsid w:val="0041589F"/>
    <w:rsid w:val="00416795"/>
    <w:rsid w:val="00422DE9"/>
    <w:rsid w:val="00425BF6"/>
    <w:rsid w:val="00431BF3"/>
    <w:rsid w:val="004326F9"/>
    <w:rsid w:val="00432789"/>
    <w:rsid w:val="00433833"/>
    <w:rsid w:val="00444303"/>
    <w:rsid w:val="004446D8"/>
    <w:rsid w:val="00452E58"/>
    <w:rsid w:val="004531BA"/>
    <w:rsid w:val="00455541"/>
    <w:rsid w:val="00460F7E"/>
    <w:rsid w:val="00463B80"/>
    <w:rsid w:val="00467E3F"/>
    <w:rsid w:val="00471EDC"/>
    <w:rsid w:val="004763FF"/>
    <w:rsid w:val="00477FD9"/>
    <w:rsid w:val="004829CC"/>
    <w:rsid w:val="00484F26"/>
    <w:rsid w:val="00486D45"/>
    <w:rsid w:val="004A2823"/>
    <w:rsid w:val="004A435D"/>
    <w:rsid w:val="004B3864"/>
    <w:rsid w:val="004B4A52"/>
    <w:rsid w:val="004B4EEC"/>
    <w:rsid w:val="004B7B34"/>
    <w:rsid w:val="004D2B86"/>
    <w:rsid w:val="004E150A"/>
    <w:rsid w:val="004E66B9"/>
    <w:rsid w:val="004F1544"/>
    <w:rsid w:val="004F3B73"/>
    <w:rsid w:val="004F7ACD"/>
    <w:rsid w:val="004F7DF8"/>
    <w:rsid w:val="005015C6"/>
    <w:rsid w:val="00501E0C"/>
    <w:rsid w:val="00502D9E"/>
    <w:rsid w:val="0050513E"/>
    <w:rsid w:val="00511062"/>
    <w:rsid w:val="0051525A"/>
    <w:rsid w:val="0051560A"/>
    <w:rsid w:val="0051753D"/>
    <w:rsid w:val="00520177"/>
    <w:rsid w:val="00525D3F"/>
    <w:rsid w:val="0052736C"/>
    <w:rsid w:val="00527BE4"/>
    <w:rsid w:val="005304B4"/>
    <w:rsid w:val="0053722C"/>
    <w:rsid w:val="00542484"/>
    <w:rsid w:val="00545E23"/>
    <w:rsid w:val="00550654"/>
    <w:rsid w:val="00550DF9"/>
    <w:rsid w:val="00551007"/>
    <w:rsid w:val="005527E0"/>
    <w:rsid w:val="00552B20"/>
    <w:rsid w:val="00567590"/>
    <w:rsid w:val="005678E2"/>
    <w:rsid w:val="00573230"/>
    <w:rsid w:val="005758A6"/>
    <w:rsid w:val="00580775"/>
    <w:rsid w:val="00586D62"/>
    <w:rsid w:val="00591F3A"/>
    <w:rsid w:val="0059346C"/>
    <w:rsid w:val="005A3C23"/>
    <w:rsid w:val="005A5053"/>
    <w:rsid w:val="005A766B"/>
    <w:rsid w:val="005B050B"/>
    <w:rsid w:val="005B06FA"/>
    <w:rsid w:val="005B6B6D"/>
    <w:rsid w:val="005C2274"/>
    <w:rsid w:val="005C352B"/>
    <w:rsid w:val="005D0F30"/>
    <w:rsid w:val="005D1555"/>
    <w:rsid w:val="005D4882"/>
    <w:rsid w:val="005D71C7"/>
    <w:rsid w:val="005E0F9D"/>
    <w:rsid w:val="005E3660"/>
    <w:rsid w:val="005E5F41"/>
    <w:rsid w:val="005E66A6"/>
    <w:rsid w:val="005E6B41"/>
    <w:rsid w:val="005E7407"/>
    <w:rsid w:val="005F1C72"/>
    <w:rsid w:val="005F24CA"/>
    <w:rsid w:val="005F3C96"/>
    <w:rsid w:val="005F4A2C"/>
    <w:rsid w:val="005F6144"/>
    <w:rsid w:val="005F666D"/>
    <w:rsid w:val="00600B71"/>
    <w:rsid w:val="0060709F"/>
    <w:rsid w:val="0061161F"/>
    <w:rsid w:val="006127F7"/>
    <w:rsid w:val="00615EF4"/>
    <w:rsid w:val="00622808"/>
    <w:rsid w:val="006234DD"/>
    <w:rsid w:val="006274A7"/>
    <w:rsid w:val="00631119"/>
    <w:rsid w:val="006326E5"/>
    <w:rsid w:val="0063419F"/>
    <w:rsid w:val="00634630"/>
    <w:rsid w:val="00635D14"/>
    <w:rsid w:val="00640EE5"/>
    <w:rsid w:val="00642C57"/>
    <w:rsid w:val="00643119"/>
    <w:rsid w:val="0064432D"/>
    <w:rsid w:val="00644421"/>
    <w:rsid w:val="00647041"/>
    <w:rsid w:val="006472EE"/>
    <w:rsid w:val="00647D00"/>
    <w:rsid w:val="00647E0D"/>
    <w:rsid w:val="0065037D"/>
    <w:rsid w:val="00651A71"/>
    <w:rsid w:val="00652CB6"/>
    <w:rsid w:val="0065435D"/>
    <w:rsid w:val="0066036A"/>
    <w:rsid w:val="00660408"/>
    <w:rsid w:val="0066069B"/>
    <w:rsid w:val="00661C79"/>
    <w:rsid w:val="00662043"/>
    <w:rsid w:val="006652D1"/>
    <w:rsid w:val="0066667B"/>
    <w:rsid w:val="00673DB4"/>
    <w:rsid w:val="006751C1"/>
    <w:rsid w:val="00675B28"/>
    <w:rsid w:val="0067676D"/>
    <w:rsid w:val="00682809"/>
    <w:rsid w:val="00683660"/>
    <w:rsid w:val="006878AD"/>
    <w:rsid w:val="006905B8"/>
    <w:rsid w:val="00690E87"/>
    <w:rsid w:val="0069545D"/>
    <w:rsid w:val="006A04A6"/>
    <w:rsid w:val="006A1B79"/>
    <w:rsid w:val="006A61AF"/>
    <w:rsid w:val="006B2803"/>
    <w:rsid w:val="006B338A"/>
    <w:rsid w:val="006B47F2"/>
    <w:rsid w:val="006D114B"/>
    <w:rsid w:val="006D16FA"/>
    <w:rsid w:val="006D1D8E"/>
    <w:rsid w:val="006E3E56"/>
    <w:rsid w:val="006E3EF1"/>
    <w:rsid w:val="006F1274"/>
    <w:rsid w:val="006F2DEE"/>
    <w:rsid w:val="006F4A22"/>
    <w:rsid w:val="006F6E63"/>
    <w:rsid w:val="007047A7"/>
    <w:rsid w:val="00713336"/>
    <w:rsid w:val="00715451"/>
    <w:rsid w:val="0072198F"/>
    <w:rsid w:val="0072568A"/>
    <w:rsid w:val="007342CC"/>
    <w:rsid w:val="007358B4"/>
    <w:rsid w:val="00741358"/>
    <w:rsid w:val="007465D4"/>
    <w:rsid w:val="00746EAC"/>
    <w:rsid w:val="00750D68"/>
    <w:rsid w:val="00751056"/>
    <w:rsid w:val="007541A0"/>
    <w:rsid w:val="007555ED"/>
    <w:rsid w:val="007622D5"/>
    <w:rsid w:val="00764226"/>
    <w:rsid w:val="0076585E"/>
    <w:rsid w:val="00772B03"/>
    <w:rsid w:val="00774239"/>
    <w:rsid w:val="0077753E"/>
    <w:rsid w:val="007775C3"/>
    <w:rsid w:val="00782B2C"/>
    <w:rsid w:val="007838C7"/>
    <w:rsid w:val="00784ECD"/>
    <w:rsid w:val="00786DE6"/>
    <w:rsid w:val="00790868"/>
    <w:rsid w:val="00793B42"/>
    <w:rsid w:val="007944F1"/>
    <w:rsid w:val="007A0699"/>
    <w:rsid w:val="007A2CE3"/>
    <w:rsid w:val="007A3881"/>
    <w:rsid w:val="007B0292"/>
    <w:rsid w:val="007B15FA"/>
    <w:rsid w:val="007B5855"/>
    <w:rsid w:val="007B78E0"/>
    <w:rsid w:val="007C19D6"/>
    <w:rsid w:val="007C670B"/>
    <w:rsid w:val="007D319A"/>
    <w:rsid w:val="007E42EB"/>
    <w:rsid w:val="007E5B8C"/>
    <w:rsid w:val="007F0FFE"/>
    <w:rsid w:val="007F22D9"/>
    <w:rsid w:val="007F6D3B"/>
    <w:rsid w:val="00800F85"/>
    <w:rsid w:val="00801D49"/>
    <w:rsid w:val="008025DF"/>
    <w:rsid w:val="008025E2"/>
    <w:rsid w:val="00803DB9"/>
    <w:rsid w:val="008073B6"/>
    <w:rsid w:val="00813D79"/>
    <w:rsid w:val="00817357"/>
    <w:rsid w:val="00822485"/>
    <w:rsid w:val="008234E9"/>
    <w:rsid w:val="00834950"/>
    <w:rsid w:val="008361D4"/>
    <w:rsid w:val="00837A13"/>
    <w:rsid w:val="00837F91"/>
    <w:rsid w:val="00840AE5"/>
    <w:rsid w:val="008420F3"/>
    <w:rsid w:val="008461F1"/>
    <w:rsid w:val="00856E65"/>
    <w:rsid w:val="00861C62"/>
    <w:rsid w:val="00862C4E"/>
    <w:rsid w:val="008652E9"/>
    <w:rsid w:val="00866AC8"/>
    <w:rsid w:val="00867D4B"/>
    <w:rsid w:val="008835E4"/>
    <w:rsid w:val="008853D4"/>
    <w:rsid w:val="00886BAD"/>
    <w:rsid w:val="0089168E"/>
    <w:rsid w:val="00892842"/>
    <w:rsid w:val="0089326A"/>
    <w:rsid w:val="008A1E6B"/>
    <w:rsid w:val="008A407C"/>
    <w:rsid w:val="008A707A"/>
    <w:rsid w:val="008A7A6B"/>
    <w:rsid w:val="008B2A85"/>
    <w:rsid w:val="008B4EA1"/>
    <w:rsid w:val="008B4FA3"/>
    <w:rsid w:val="008B5CBA"/>
    <w:rsid w:val="008B67A7"/>
    <w:rsid w:val="008B7C35"/>
    <w:rsid w:val="008B7D35"/>
    <w:rsid w:val="008C100D"/>
    <w:rsid w:val="008C258F"/>
    <w:rsid w:val="008C447F"/>
    <w:rsid w:val="008C45DC"/>
    <w:rsid w:val="008C5BF5"/>
    <w:rsid w:val="008E07B7"/>
    <w:rsid w:val="008E5861"/>
    <w:rsid w:val="008F01CF"/>
    <w:rsid w:val="008F6054"/>
    <w:rsid w:val="008F6479"/>
    <w:rsid w:val="008F6CC8"/>
    <w:rsid w:val="008F710E"/>
    <w:rsid w:val="008F7C41"/>
    <w:rsid w:val="00907080"/>
    <w:rsid w:val="009116B9"/>
    <w:rsid w:val="00913C4B"/>
    <w:rsid w:val="00913D37"/>
    <w:rsid w:val="00915FA4"/>
    <w:rsid w:val="009178A0"/>
    <w:rsid w:val="00927EF5"/>
    <w:rsid w:val="0093158D"/>
    <w:rsid w:val="00934713"/>
    <w:rsid w:val="00940215"/>
    <w:rsid w:val="00943075"/>
    <w:rsid w:val="00944108"/>
    <w:rsid w:val="009460F4"/>
    <w:rsid w:val="00946547"/>
    <w:rsid w:val="0094673A"/>
    <w:rsid w:val="00947114"/>
    <w:rsid w:val="0095074C"/>
    <w:rsid w:val="009520E2"/>
    <w:rsid w:val="0095276A"/>
    <w:rsid w:val="00953376"/>
    <w:rsid w:val="00956516"/>
    <w:rsid w:val="009607A0"/>
    <w:rsid w:val="00961EAD"/>
    <w:rsid w:val="00963C55"/>
    <w:rsid w:val="00966DEE"/>
    <w:rsid w:val="0097072F"/>
    <w:rsid w:val="009716D0"/>
    <w:rsid w:val="0097185C"/>
    <w:rsid w:val="009802BD"/>
    <w:rsid w:val="00980550"/>
    <w:rsid w:val="00985387"/>
    <w:rsid w:val="00992C95"/>
    <w:rsid w:val="00996000"/>
    <w:rsid w:val="009977E6"/>
    <w:rsid w:val="009A11A8"/>
    <w:rsid w:val="009A1BC4"/>
    <w:rsid w:val="009A24EC"/>
    <w:rsid w:val="009B06D3"/>
    <w:rsid w:val="009B48C9"/>
    <w:rsid w:val="009B4D32"/>
    <w:rsid w:val="009C622C"/>
    <w:rsid w:val="009D4EE9"/>
    <w:rsid w:val="009D73C4"/>
    <w:rsid w:val="009E22C1"/>
    <w:rsid w:val="009E28AC"/>
    <w:rsid w:val="009E386F"/>
    <w:rsid w:val="009E7C8F"/>
    <w:rsid w:val="009F3777"/>
    <w:rsid w:val="009F4934"/>
    <w:rsid w:val="00A020AE"/>
    <w:rsid w:val="00A0440C"/>
    <w:rsid w:val="00A0555C"/>
    <w:rsid w:val="00A22981"/>
    <w:rsid w:val="00A2320C"/>
    <w:rsid w:val="00A2607A"/>
    <w:rsid w:val="00A30081"/>
    <w:rsid w:val="00A31920"/>
    <w:rsid w:val="00A328EF"/>
    <w:rsid w:val="00A33174"/>
    <w:rsid w:val="00A338B4"/>
    <w:rsid w:val="00A42B5B"/>
    <w:rsid w:val="00A438F4"/>
    <w:rsid w:val="00A50A84"/>
    <w:rsid w:val="00A53798"/>
    <w:rsid w:val="00A56C0E"/>
    <w:rsid w:val="00A57FC5"/>
    <w:rsid w:val="00A60B3C"/>
    <w:rsid w:val="00A6309D"/>
    <w:rsid w:val="00A63239"/>
    <w:rsid w:val="00A67742"/>
    <w:rsid w:val="00A67CAD"/>
    <w:rsid w:val="00A71AFE"/>
    <w:rsid w:val="00A73061"/>
    <w:rsid w:val="00A73B41"/>
    <w:rsid w:val="00A7740A"/>
    <w:rsid w:val="00A808F3"/>
    <w:rsid w:val="00A842D1"/>
    <w:rsid w:val="00A86CF5"/>
    <w:rsid w:val="00A909AB"/>
    <w:rsid w:val="00A9109E"/>
    <w:rsid w:val="00A95E5D"/>
    <w:rsid w:val="00AA3121"/>
    <w:rsid w:val="00AA40EC"/>
    <w:rsid w:val="00AB56F7"/>
    <w:rsid w:val="00AC00E7"/>
    <w:rsid w:val="00AC0E09"/>
    <w:rsid w:val="00AC1FD7"/>
    <w:rsid w:val="00AC2CEA"/>
    <w:rsid w:val="00AC70AD"/>
    <w:rsid w:val="00AC75E1"/>
    <w:rsid w:val="00AD222D"/>
    <w:rsid w:val="00AE224E"/>
    <w:rsid w:val="00AE4FF1"/>
    <w:rsid w:val="00AE626F"/>
    <w:rsid w:val="00AE65E7"/>
    <w:rsid w:val="00AE728F"/>
    <w:rsid w:val="00AF2345"/>
    <w:rsid w:val="00AF4CA3"/>
    <w:rsid w:val="00AF4F09"/>
    <w:rsid w:val="00B00B96"/>
    <w:rsid w:val="00B019F2"/>
    <w:rsid w:val="00B0235D"/>
    <w:rsid w:val="00B03C40"/>
    <w:rsid w:val="00B0458F"/>
    <w:rsid w:val="00B045E2"/>
    <w:rsid w:val="00B07102"/>
    <w:rsid w:val="00B07B79"/>
    <w:rsid w:val="00B1096A"/>
    <w:rsid w:val="00B10BAD"/>
    <w:rsid w:val="00B11715"/>
    <w:rsid w:val="00B12B62"/>
    <w:rsid w:val="00B130CE"/>
    <w:rsid w:val="00B14A74"/>
    <w:rsid w:val="00B15BB1"/>
    <w:rsid w:val="00B21BAF"/>
    <w:rsid w:val="00B25189"/>
    <w:rsid w:val="00B274EF"/>
    <w:rsid w:val="00B33190"/>
    <w:rsid w:val="00B4253E"/>
    <w:rsid w:val="00B443B0"/>
    <w:rsid w:val="00B46662"/>
    <w:rsid w:val="00B5091F"/>
    <w:rsid w:val="00B51C4A"/>
    <w:rsid w:val="00B570A6"/>
    <w:rsid w:val="00B6148F"/>
    <w:rsid w:val="00B62F03"/>
    <w:rsid w:val="00B63E50"/>
    <w:rsid w:val="00B65586"/>
    <w:rsid w:val="00B66163"/>
    <w:rsid w:val="00B6670C"/>
    <w:rsid w:val="00B66D8B"/>
    <w:rsid w:val="00B67D39"/>
    <w:rsid w:val="00B71A74"/>
    <w:rsid w:val="00B72BBB"/>
    <w:rsid w:val="00B72BE3"/>
    <w:rsid w:val="00B7537A"/>
    <w:rsid w:val="00B8067A"/>
    <w:rsid w:val="00B81089"/>
    <w:rsid w:val="00B81407"/>
    <w:rsid w:val="00B8196C"/>
    <w:rsid w:val="00B82115"/>
    <w:rsid w:val="00B82230"/>
    <w:rsid w:val="00B82B10"/>
    <w:rsid w:val="00B82F46"/>
    <w:rsid w:val="00B835A3"/>
    <w:rsid w:val="00B83F4A"/>
    <w:rsid w:val="00B85B52"/>
    <w:rsid w:val="00B86180"/>
    <w:rsid w:val="00B900EE"/>
    <w:rsid w:val="00B92232"/>
    <w:rsid w:val="00B92768"/>
    <w:rsid w:val="00B942B4"/>
    <w:rsid w:val="00B96084"/>
    <w:rsid w:val="00B9663D"/>
    <w:rsid w:val="00BA020D"/>
    <w:rsid w:val="00BA03CC"/>
    <w:rsid w:val="00BA0EA8"/>
    <w:rsid w:val="00BA107B"/>
    <w:rsid w:val="00BA3095"/>
    <w:rsid w:val="00BA31FF"/>
    <w:rsid w:val="00BA4736"/>
    <w:rsid w:val="00BA4DEE"/>
    <w:rsid w:val="00BA6CEF"/>
    <w:rsid w:val="00BB71CC"/>
    <w:rsid w:val="00BB778A"/>
    <w:rsid w:val="00BC5F94"/>
    <w:rsid w:val="00BC7AF5"/>
    <w:rsid w:val="00BD0833"/>
    <w:rsid w:val="00BD2685"/>
    <w:rsid w:val="00BD4515"/>
    <w:rsid w:val="00BD5432"/>
    <w:rsid w:val="00BD6B1D"/>
    <w:rsid w:val="00BE1999"/>
    <w:rsid w:val="00BE3FB4"/>
    <w:rsid w:val="00BE6BD5"/>
    <w:rsid w:val="00BF57CB"/>
    <w:rsid w:val="00C00E7B"/>
    <w:rsid w:val="00C014A6"/>
    <w:rsid w:val="00C06BAD"/>
    <w:rsid w:val="00C11CF0"/>
    <w:rsid w:val="00C1255B"/>
    <w:rsid w:val="00C12EA5"/>
    <w:rsid w:val="00C14A75"/>
    <w:rsid w:val="00C17C79"/>
    <w:rsid w:val="00C17D47"/>
    <w:rsid w:val="00C30F13"/>
    <w:rsid w:val="00C31B73"/>
    <w:rsid w:val="00C332B0"/>
    <w:rsid w:val="00C34BAA"/>
    <w:rsid w:val="00C36561"/>
    <w:rsid w:val="00C373BC"/>
    <w:rsid w:val="00C473E7"/>
    <w:rsid w:val="00C5351F"/>
    <w:rsid w:val="00C5423A"/>
    <w:rsid w:val="00C542A7"/>
    <w:rsid w:val="00C55E13"/>
    <w:rsid w:val="00C56F8D"/>
    <w:rsid w:val="00C60136"/>
    <w:rsid w:val="00C63D2C"/>
    <w:rsid w:val="00C64880"/>
    <w:rsid w:val="00C655BB"/>
    <w:rsid w:val="00C66372"/>
    <w:rsid w:val="00C668FF"/>
    <w:rsid w:val="00C67587"/>
    <w:rsid w:val="00C7148D"/>
    <w:rsid w:val="00C75B95"/>
    <w:rsid w:val="00C832C8"/>
    <w:rsid w:val="00C865F5"/>
    <w:rsid w:val="00C90F35"/>
    <w:rsid w:val="00C93624"/>
    <w:rsid w:val="00C9376F"/>
    <w:rsid w:val="00C95511"/>
    <w:rsid w:val="00CA076A"/>
    <w:rsid w:val="00CA1869"/>
    <w:rsid w:val="00CA214B"/>
    <w:rsid w:val="00CA2875"/>
    <w:rsid w:val="00CA2E80"/>
    <w:rsid w:val="00CA3949"/>
    <w:rsid w:val="00CA49F5"/>
    <w:rsid w:val="00CA6A6C"/>
    <w:rsid w:val="00CA6CC2"/>
    <w:rsid w:val="00CB3250"/>
    <w:rsid w:val="00CB3F65"/>
    <w:rsid w:val="00CB6878"/>
    <w:rsid w:val="00CB780B"/>
    <w:rsid w:val="00CC43DB"/>
    <w:rsid w:val="00CD1274"/>
    <w:rsid w:val="00CD185A"/>
    <w:rsid w:val="00CD1AB6"/>
    <w:rsid w:val="00CD1F02"/>
    <w:rsid w:val="00CD777C"/>
    <w:rsid w:val="00CE1F2F"/>
    <w:rsid w:val="00CE372B"/>
    <w:rsid w:val="00CE72B9"/>
    <w:rsid w:val="00CF1102"/>
    <w:rsid w:val="00CF28EF"/>
    <w:rsid w:val="00CF6791"/>
    <w:rsid w:val="00D00966"/>
    <w:rsid w:val="00D02263"/>
    <w:rsid w:val="00D03D33"/>
    <w:rsid w:val="00D07362"/>
    <w:rsid w:val="00D077FA"/>
    <w:rsid w:val="00D07AD8"/>
    <w:rsid w:val="00D17CDC"/>
    <w:rsid w:val="00D20DD8"/>
    <w:rsid w:val="00D20EB3"/>
    <w:rsid w:val="00D26E77"/>
    <w:rsid w:val="00D27ED4"/>
    <w:rsid w:val="00D323D9"/>
    <w:rsid w:val="00D32BD6"/>
    <w:rsid w:val="00D333F8"/>
    <w:rsid w:val="00D36D16"/>
    <w:rsid w:val="00D378A4"/>
    <w:rsid w:val="00D451F5"/>
    <w:rsid w:val="00D4521B"/>
    <w:rsid w:val="00D51BA8"/>
    <w:rsid w:val="00D541B2"/>
    <w:rsid w:val="00D5759F"/>
    <w:rsid w:val="00D6079F"/>
    <w:rsid w:val="00D613E5"/>
    <w:rsid w:val="00D63C5D"/>
    <w:rsid w:val="00D70033"/>
    <w:rsid w:val="00D70473"/>
    <w:rsid w:val="00D7103A"/>
    <w:rsid w:val="00D74CCF"/>
    <w:rsid w:val="00D75DDB"/>
    <w:rsid w:val="00D819C4"/>
    <w:rsid w:val="00D853E7"/>
    <w:rsid w:val="00D904D1"/>
    <w:rsid w:val="00D92D3E"/>
    <w:rsid w:val="00D938A7"/>
    <w:rsid w:val="00D95738"/>
    <w:rsid w:val="00D9619B"/>
    <w:rsid w:val="00D972DF"/>
    <w:rsid w:val="00DA00B8"/>
    <w:rsid w:val="00DA409F"/>
    <w:rsid w:val="00DA4130"/>
    <w:rsid w:val="00DA44E8"/>
    <w:rsid w:val="00DA5937"/>
    <w:rsid w:val="00DB01A0"/>
    <w:rsid w:val="00DB48ED"/>
    <w:rsid w:val="00DB7ACA"/>
    <w:rsid w:val="00DC1F2A"/>
    <w:rsid w:val="00DC428E"/>
    <w:rsid w:val="00DC7639"/>
    <w:rsid w:val="00DC774F"/>
    <w:rsid w:val="00DD02CD"/>
    <w:rsid w:val="00DF256D"/>
    <w:rsid w:val="00DF6101"/>
    <w:rsid w:val="00E00E7C"/>
    <w:rsid w:val="00E04649"/>
    <w:rsid w:val="00E059F3"/>
    <w:rsid w:val="00E122FA"/>
    <w:rsid w:val="00E176FB"/>
    <w:rsid w:val="00E25A12"/>
    <w:rsid w:val="00E32723"/>
    <w:rsid w:val="00E3692A"/>
    <w:rsid w:val="00E414E3"/>
    <w:rsid w:val="00E41D0D"/>
    <w:rsid w:val="00E436FF"/>
    <w:rsid w:val="00E474C6"/>
    <w:rsid w:val="00E4791E"/>
    <w:rsid w:val="00E50839"/>
    <w:rsid w:val="00E512D9"/>
    <w:rsid w:val="00E60DF9"/>
    <w:rsid w:val="00E62D46"/>
    <w:rsid w:val="00E63620"/>
    <w:rsid w:val="00E66428"/>
    <w:rsid w:val="00E70E83"/>
    <w:rsid w:val="00E71E3A"/>
    <w:rsid w:val="00E742E0"/>
    <w:rsid w:val="00E808C3"/>
    <w:rsid w:val="00E82235"/>
    <w:rsid w:val="00E82DAC"/>
    <w:rsid w:val="00E82EF7"/>
    <w:rsid w:val="00E83670"/>
    <w:rsid w:val="00E8436F"/>
    <w:rsid w:val="00E9378A"/>
    <w:rsid w:val="00E970B3"/>
    <w:rsid w:val="00EA028C"/>
    <w:rsid w:val="00EA0EA5"/>
    <w:rsid w:val="00EA2728"/>
    <w:rsid w:val="00EA2F37"/>
    <w:rsid w:val="00EA5B5A"/>
    <w:rsid w:val="00EA77C3"/>
    <w:rsid w:val="00EB2325"/>
    <w:rsid w:val="00EB3B08"/>
    <w:rsid w:val="00EB46D4"/>
    <w:rsid w:val="00EC0704"/>
    <w:rsid w:val="00EC29BF"/>
    <w:rsid w:val="00EE0B0C"/>
    <w:rsid w:val="00EE4B45"/>
    <w:rsid w:val="00EE5111"/>
    <w:rsid w:val="00EE6E1B"/>
    <w:rsid w:val="00EF06C5"/>
    <w:rsid w:val="00EF761D"/>
    <w:rsid w:val="00F01539"/>
    <w:rsid w:val="00F029E1"/>
    <w:rsid w:val="00F04E55"/>
    <w:rsid w:val="00F04F97"/>
    <w:rsid w:val="00F05275"/>
    <w:rsid w:val="00F058D2"/>
    <w:rsid w:val="00F06B69"/>
    <w:rsid w:val="00F103E5"/>
    <w:rsid w:val="00F14736"/>
    <w:rsid w:val="00F15077"/>
    <w:rsid w:val="00F15865"/>
    <w:rsid w:val="00F201BE"/>
    <w:rsid w:val="00F27434"/>
    <w:rsid w:val="00F30C2C"/>
    <w:rsid w:val="00F3123D"/>
    <w:rsid w:val="00F33B49"/>
    <w:rsid w:val="00F372A5"/>
    <w:rsid w:val="00F3798F"/>
    <w:rsid w:val="00F5388A"/>
    <w:rsid w:val="00F54163"/>
    <w:rsid w:val="00F60B62"/>
    <w:rsid w:val="00F60B87"/>
    <w:rsid w:val="00F669C8"/>
    <w:rsid w:val="00F67951"/>
    <w:rsid w:val="00F71EE4"/>
    <w:rsid w:val="00F77ACF"/>
    <w:rsid w:val="00F80E6A"/>
    <w:rsid w:val="00F8255C"/>
    <w:rsid w:val="00F83066"/>
    <w:rsid w:val="00F83DE2"/>
    <w:rsid w:val="00F855C2"/>
    <w:rsid w:val="00F858CA"/>
    <w:rsid w:val="00F87D74"/>
    <w:rsid w:val="00F90854"/>
    <w:rsid w:val="00F90F8E"/>
    <w:rsid w:val="00F9189D"/>
    <w:rsid w:val="00F94202"/>
    <w:rsid w:val="00F97DA8"/>
    <w:rsid w:val="00FA24DE"/>
    <w:rsid w:val="00FA3BBA"/>
    <w:rsid w:val="00FA46CB"/>
    <w:rsid w:val="00FA503D"/>
    <w:rsid w:val="00FA50A4"/>
    <w:rsid w:val="00FB70E3"/>
    <w:rsid w:val="00FC2B5E"/>
    <w:rsid w:val="00FC4BB4"/>
    <w:rsid w:val="00FC58CE"/>
    <w:rsid w:val="00FD1DCB"/>
    <w:rsid w:val="00FD4FBF"/>
    <w:rsid w:val="00FD633B"/>
    <w:rsid w:val="00FE128B"/>
    <w:rsid w:val="00FE24E2"/>
    <w:rsid w:val="00FF0242"/>
    <w:rsid w:val="00FF262C"/>
    <w:rsid w:val="00FF2AE8"/>
    <w:rsid w:val="00FF2E1B"/>
    <w:rsid w:val="00FF6360"/>
    <w:rsid w:val="00FF7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2330"/>
  <w15:docId w15:val="{17FEA58B-F5A4-4631-9BBC-12C9EC0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B0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ע"/>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ע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FootnoteReference">
    <w:name w:val="footnote reference"/>
    <w:basedOn w:val="DefaultParagraphFont"/>
    <w:semiHidden/>
    <w:rsid w:val="00B0458F"/>
    <w:rPr>
      <w:rFonts w:cs="Narkisim"/>
      <w:position w:val="6"/>
      <w:sz w:val="17"/>
      <w:szCs w:val="17"/>
      <w:lang w:bidi="he-IL"/>
    </w:rPr>
  </w:style>
  <w:style w:type="paragraph" w:customStyle="1" w:styleId="a">
    <w:name w:val="פרשה"/>
    <w:basedOn w:val="Heading1"/>
    <w:rsid w:val="00B0458F"/>
    <w:pPr>
      <w:keepLines w:val="0"/>
      <w:autoSpaceDE w:val="0"/>
      <w:autoSpaceDN w:val="0"/>
      <w:spacing w:before="120" w:after="240"/>
      <w:ind w:firstLine="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B045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5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st">
    <w:name w:val="npst"/>
    <w:basedOn w:val="Normal"/>
    <w:rsid w:val="008F6054"/>
    <w:pPr>
      <w:bidi w:val="0"/>
      <w:spacing w:before="100" w:beforeAutospacing="1" w:after="100" w:afterAutospacing="1"/>
      <w:ind w:firstLine="0"/>
    </w:pPr>
    <w:rPr>
      <w:rFonts w:ascii="Times New Roman" w:hAnsi="Times New Roman" w:cs="Times New Roman"/>
      <w:sz w:val="24"/>
      <w:szCs w:val="24"/>
    </w:rPr>
  </w:style>
  <w:style w:type="character" w:customStyle="1" w:styleId="reftext">
    <w:name w:val="reftext"/>
    <w:basedOn w:val="DefaultParagraphFont"/>
    <w:rsid w:val="008F6054"/>
  </w:style>
  <w:style w:type="character" w:styleId="Hyperlink">
    <w:name w:val="Hyperlink"/>
    <w:basedOn w:val="DefaultParagraphFont"/>
    <w:uiPriority w:val="99"/>
    <w:unhideWhenUsed/>
    <w:rsid w:val="008F6054"/>
    <w:rPr>
      <w:color w:val="0000FF"/>
      <w:u w:val="single"/>
    </w:rPr>
  </w:style>
  <w:style w:type="paragraph" w:styleId="ListParagraph">
    <w:name w:val="List Paragraph"/>
    <w:basedOn w:val="Normal"/>
    <w:uiPriority w:val="34"/>
    <w:qFormat/>
    <w:rsid w:val="0037050C"/>
    <w:pPr>
      <w:ind w:left="720"/>
      <w:contextualSpacing/>
    </w:pPr>
  </w:style>
  <w:style w:type="paragraph" w:customStyle="1" w:styleId="a0">
    <w:name w:val="הערות שוליים"/>
    <w:basedOn w:val="Normal"/>
    <w:link w:val="a1"/>
    <w:rsid w:val="00F27434"/>
    <w:pPr>
      <w:spacing w:line="360" w:lineRule="auto"/>
      <w:ind w:firstLine="0"/>
      <w:jc w:val="both"/>
    </w:pPr>
    <w:rPr>
      <w:rFonts w:ascii="Times New Roman" w:hAnsi="Times New Roman" w:cs="David"/>
      <w:sz w:val="20"/>
      <w:szCs w:val="20"/>
      <w:lang w:eastAsia="he-IL"/>
    </w:rPr>
  </w:style>
  <w:style w:type="character" w:customStyle="1" w:styleId="nivsmallcaps">
    <w:name w:val="nivsmallcaps"/>
    <w:basedOn w:val="DefaultParagraphFont"/>
    <w:rsid w:val="005D0F30"/>
  </w:style>
  <w:style w:type="character" w:customStyle="1" w:styleId="nivfootnote">
    <w:name w:val="nivfootnote"/>
    <w:basedOn w:val="DefaultParagraphFont"/>
    <w:rsid w:val="005D0F30"/>
  </w:style>
  <w:style w:type="paragraph" w:styleId="NormalWeb">
    <w:name w:val="Normal (Web)"/>
    <w:basedOn w:val="Normal"/>
    <w:uiPriority w:val="99"/>
    <w:unhideWhenUsed/>
    <w:rsid w:val="003E0B50"/>
    <w:pPr>
      <w:bidi w:val="0"/>
      <w:spacing w:before="100" w:beforeAutospacing="1" w:after="100" w:afterAutospacing="1"/>
      <w:ind w:firstLine="0"/>
    </w:pPr>
    <w:rPr>
      <w:rFonts w:ascii="Times New Roman" w:hAnsi="Times New Roman" w:cs="Times New Roman"/>
      <w:sz w:val="24"/>
      <w:szCs w:val="24"/>
    </w:rPr>
  </w:style>
  <w:style w:type="paragraph" w:customStyle="1" w:styleId="a2">
    <w:name w:val="לוגו תחתון"/>
    <w:basedOn w:val="Normal"/>
    <w:rsid w:val="00092B4B"/>
    <w:pPr>
      <w:tabs>
        <w:tab w:val="right" w:pos="3895"/>
      </w:tabs>
      <w:autoSpaceDE w:val="0"/>
      <w:autoSpaceDN w:val="0"/>
      <w:ind w:firstLine="0"/>
      <w:jc w:val="center"/>
    </w:pPr>
    <w:rPr>
      <w:rFonts w:ascii="Arial" w:hAnsi="Arial" w:cs="Narkisim"/>
      <w:b/>
      <w:bCs/>
      <w:noProof/>
      <w:sz w:val="16"/>
      <w:szCs w:val="16"/>
    </w:rPr>
  </w:style>
  <w:style w:type="character" w:customStyle="1" w:styleId="a1">
    <w:name w:val="הערות שוליים תו"/>
    <w:basedOn w:val="DefaultParagraphFont"/>
    <w:link w:val="a0"/>
    <w:rsid w:val="006B47F2"/>
    <w:rPr>
      <w:rFonts w:ascii="Times New Roman" w:eastAsia="Times New Roman" w:hAnsi="Times New Roman" w:cs="David"/>
      <w:sz w:val="20"/>
      <w:szCs w:val="20"/>
      <w:lang w:eastAsia="he-IL"/>
    </w:rPr>
  </w:style>
  <w:style w:type="character" w:customStyle="1" w:styleId="hps">
    <w:name w:val="hps"/>
    <w:basedOn w:val="DefaultParagraphFont"/>
    <w:rsid w:val="006652D1"/>
  </w:style>
  <w:style w:type="character" w:customStyle="1" w:styleId="atn">
    <w:name w:val="atn"/>
    <w:basedOn w:val="DefaultParagraphFont"/>
    <w:rsid w:val="006652D1"/>
  </w:style>
  <w:style w:type="character" w:customStyle="1" w:styleId="contnote">
    <w:name w:val="contnote"/>
    <w:basedOn w:val="DefaultParagraphFont"/>
    <w:rsid w:val="00AE4FF1"/>
  </w:style>
  <w:style w:type="paragraph" w:styleId="Header">
    <w:name w:val="header"/>
    <w:basedOn w:val="Normal"/>
    <w:link w:val="HeaderChar"/>
    <w:uiPriority w:val="99"/>
    <w:unhideWhenUsed/>
    <w:rsid w:val="004E150A"/>
    <w:pPr>
      <w:tabs>
        <w:tab w:val="center" w:pos="4153"/>
        <w:tab w:val="right" w:pos="8306"/>
      </w:tabs>
    </w:pPr>
  </w:style>
  <w:style w:type="character" w:customStyle="1" w:styleId="HeaderChar">
    <w:name w:val="Header Char"/>
    <w:basedOn w:val="DefaultParagraphFont"/>
    <w:link w:val="Header"/>
    <w:uiPriority w:val="99"/>
    <w:rsid w:val="004E150A"/>
    <w:rPr>
      <w:rFonts w:ascii="Calibri" w:eastAsia="Times New Roman" w:hAnsi="Calibri" w:cs="Arial"/>
    </w:rPr>
  </w:style>
  <w:style w:type="paragraph" w:styleId="Footer">
    <w:name w:val="footer"/>
    <w:basedOn w:val="Normal"/>
    <w:link w:val="FooterChar"/>
    <w:uiPriority w:val="99"/>
    <w:unhideWhenUsed/>
    <w:rsid w:val="004E150A"/>
    <w:pPr>
      <w:tabs>
        <w:tab w:val="center" w:pos="4153"/>
        <w:tab w:val="right" w:pos="8306"/>
      </w:tabs>
    </w:pPr>
  </w:style>
  <w:style w:type="character" w:customStyle="1" w:styleId="FooterChar">
    <w:name w:val="Footer Char"/>
    <w:basedOn w:val="DefaultParagraphFont"/>
    <w:link w:val="Footer"/>
    <w:uiPriority w:val="99"/>
    <w:rsid w:val="004E150A"/>
    <w:rPr>
      <w:rFonts w:ascii="Calibri" w:eastAsia="Times New Roman" w:hAnsi="Calibri" w:cs="Arial"/>
    </w:rPr>
  </w:style>
  <w:style w:type="paragraph" w:styleId="BalloonText">
    <w:name w:val="Balloon Text"/>
    <w:basedOn w:val="Normal"/>
    <w:link w:val="BalloonTextChar"/>
    <w:uiPriority w:val="99"/>
    <w:semiHidden/>
    <w:unhideWhenUsed/>
    <w:rsid w:val="00862C4E"/>
    <w:rPr>
      <w:rFonts w:ascii="Tahoma" w:hAnsi="Tahoma" w:cs="Tahoma"/>
      <w:sz w:val="16"/>
      <w:szCs w:val="16"/>
    </w:rPr>
  </w:style>
  <w:style w:type="character" w:customStyle="1" w:styleId="BalloonTextChar">
    <w:name w:val="Balloon Text Char"/>
    <w:basedOn w:val="DefaultParagraphFont"/>
    <w:link w:val="BalloonText"/>
    <w:uiPriority w:val="99"/>
    <w:semiHidden/>
    <w:rsid w:val="00862C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66">
      <w:bodyDiv w:val="1"/>
      <w:marLeft w:val="0"/>
      <w:marRight w:val="0"/>
      <w:marTop w:val="0"/>
      <w:marBottom w:val="0"/>
      <w:divBdr>
        <w:top w:val="none" w:sz="0" w:space="0" w:color="auto"/>
        <w:left w:val="none" w:sz="0" w:space="0" w:color="auto"/>
        <w:bottom w:val="none" w:sz="0" w:space="0" w:color="auto"/>
        <w:right w:val="none" w:sz="0" w:space="0" w:color="auto"/>
      </w:divBdr>
    </w:div>
    <w:div w:id="159544149">
      <w:bodyDiv w:val="1"/>
      <w:marLeft w:val="0"/>
      <w:marRight w:val="0"/>
      <w:marTop w:val="0"/>
      <w:marBottom w:val="0"/>
      <w:divBdr>
        <w:top w:val="none" w:sz="0" w:space="0" w:color="auto"/>
        <w:left w:val="none" w:sz="0" w:space="0" w:color="auto"/>
        <w:bottom w:val="none" w:sz="0" w:space="0" w:color="auto"/>
        <w:right w:val="none" w:sz="0" w:space="0" w:color="auto"/>
      </w:divBdr>
    </w:div>
    <w:div w:id="361783780">
      <w:bodyDiv w:val="1"/>
      <w:marLeft w:val="0"/>
      <w:marRight w:val="0"/>
      <w:marTop w:val="0"/>
      <w:marBottom w:val="0"/>
      <w:divBdr>
        <w:top w:val="none" w:sz="0" w:space="0" w:color="auto"/>
        <w:left w:val="none" w:sz="0" w:space="0" w:color="auto"/>
        <w:bottom w:val="none" w:sz="0" w:space="0" w:color="auto"/>
        <w:right w:val="none" w:sz="0" w:space="0" w:color="auto"/>
      </w:divBdr>
    </w:div>
    <w:div w:id="406920417">
      <w:bodyDiv w:val="1"/>
      <w:marLeft w:val="0"/>
      <w:marRight w:val="0"/>
      <w:marTop w:val="0"/>
      <w:marBottom w:val="0"/>
      <w:divBdr>
        <w:top w:val="none" w:sz="0" w:space="0" w:color="auto"/>
        <w:left w:val="none" w:sz="0" w:space="0" w:color="auto"/>
        <w:bottom w:val="none" w:sz="0" w:space="0" w:color="auto"/>
        <w:right w:val="none" w:sz="0" w:space="0" w:color="auto"/>
      </w:divBdr>
    </w:div>
    <w:div w:id="610434313">
      <w:bodyDiv w:val="1"/>
      <w:marLeft w:val="0"/>
      <w:marRight w:val="0"/>
      <w:marTop w:val="0"/>
      <w:marBottom w:val="0"/>
      <w:divBdr>
        <w:top w:val="none" w:sz="0" w:space="0" w:color="auto"/>
        <w:left w:val="none" w:sz="0" w:space="0" w:color="auto"/>
        <w:bottom w:val="none" w:sz="0" w:space="0" w:color="auto"/>
        <w:right w:val="none" w:sz="0" w:space="0" w:color="auto"/>
      </w:divBdr>
    </w:div>
    <w:div w:id="671108799">
      <w:bodyDiv w:val="1"/>
      <w:marLeft w:val="0"/>
      <w:marRight w:val="0"/>
      <w:marTop w:val="0"/>
      <w:marBottom w:val="0"/>
      <w:divBdr>
        <w:top w:val="none" w:sz="0" w:space="0" w:color="auto"/>
        <w:left w:val="none" w:sz="0" w:space="0" w:color="auto"/>
        <w:bottom w:val="none" w:sz="0" w:space="0" w:color="auto"/>
        <w:right w:val="none" w:sz="0" w:space="0" w:color="auto"/>
      </w:divBdr>
    </w:div>
    <w:div w:id="710421020">
      <w:bodyDiv w:val="1"/>
      <w:marLeft w:val="0"/>
      <w:marRight w:val="0"/>
      <w:marTop w:val="0"/>
      <w:marBottom w:val="0"/>
      <w:divBdr>
        <w:top w:val="none" w:sz="0" w:space="0" w:color="auto"/>
        <w:left w:val="none" w:sz="0" w:space="0" w:color="auto"/>
        <w:bottom w:val="none" w:sz="0" w:space="0" w:color="auto"/>
        <w:right w:val="none" w:sz="0" w:space="0" w:color="auto"/>
      </w:divBdr>
    </w:div>
    <w:div w:id="741758528">
      <w:bodyDiv w:val="1"/>
      <w:marLeft w:val="0"/>
      <w:marRight w:val="0"/>
      <w:marTop w:val="0"/>
      <w:marBottom w:val="0"/>
      <w:divBdr>
        <w:top w:val="none" w:sz="0" w:space="0" w:color="auto"/>
        <w:left w:val="none" w:sz="0" w:space="0" w:color="auto"/>
        <w:bottom w:val="none" w:sz="0" w:space="0" w:color="auto"/>
        <w:right w:val="none" w:sz="0" w:space="0" w:color="auto"/>
      </w:divBdr>
    </w:div>
    <w:div w:id="855998165">
      <w:bodyDiv w:val="1"/>
      <w:marLeft w:val="0"/>
      <w:marRight w:val="0"/>
      <w:marTop w:val="0"/>
      <w:marBottom w:val="0"/>
      <w:divBdr>
        <w:top w:val="none" w:sz="0" w:space="0" w:color="auto"/>
        <w:left w:val="none" w:sz="0" w:space="0" w:color="auto"/>
        <w:bottom w:val="none" w:sz="0" w:space="0" w:color="auto"/>
        <w:right w:val="none" w:sz="0" w:space="0" w:color="auto"/>
      </w:divBdr>
    </w:div>
    <w:div w:id="902259442">
      <w:bodyDiv w:val="1"/>
      <w:marLeft w:val="0"/>
      <w:marRight w:val="0"/>
      <w:marTop w:val="0"/>
      <w:marBottom w:val="0"/>
      <w:divBdr>
        <w:top w:val="none" w:sz="0" w:space="0" w:color="auto"/>
        <w:left w:val="none" w:sz="0" w:space="0" w:color="auto"/>
        <w:bottom w:val="none" w:sz="0" w:space="0" w:color="auto"/>
        <w:right w:val="none" w:sz="0" w:space="0" w:color="auto"/>
      </w:divBdr>
    </w:div>
    <w:div w:id="1090587243">
      <w:bodyDiv w:val="1"/>
      <w:marLeft w:val="0"/>
      <w:marRight w:val="0"/>
      <w:marTop w:val="0"/>
      <w:marBottom w:val="0"/>
      <w:divBdr>
        <w:top w:val="none" w:sz="0" w:space="0" w:color="auto"/>
        <w:left w:val="none" w:sz="0" w:space="0" w:color="auto"/>
        <w:bottom w:val="none" w:sz="0" w:space="0" w:color="auto"/>
        <w:right w:val="none" w:sz="0" w:space="0" w:color="auto"/>
      </w:divBdr>
    </w:div>
    <w:div w:id="1133060958">
      <w:bodyDiv w:val="1"/>
      <w:marLeft w:val="0"/>
      <w:marRight w:val="0"/>
      <w:marTop w:val="0"/>
      <w:marBottom w:val="0"/>
      <w:divBdr>
        <w:top w:val="none" w:sz="0" w:space="0" w:color="auto"/>
        <w:left w:val="none" w:sz="0" w:space="0" w:color="auto"/>
        <w:bottom w:val="none" w:sz="0" w:space="0" w:color="auto"/>
        <w:right w:val="none" w:sz="0" w:space="0" w:color="auto"/>
      </w:divBdr>
    </w:div>
    <w:div w:id="1247958381">
      <w:bodyDiv w:val="1"/>
      <w:marLeft w:val="0"/>
      <w:marRight w:val="0"/>
      <w:marTop w:val="0"/>
      <w:marBottom w:val="0"/>
      <w:divBdr>
        <w:top w:val="none" w:sz="0" w:space="0" w:color="auto"/>
        <w:left w:val="none" w:sz="0" w:space="0" w:color="auto"/>
        <w:bottom w:val="none" w:sz="0" w:space="0" w:color="auto"/>
        <w:right w:val="none" w:sz="0" w:space="0" w:color="auto"/>
      </w:divBdr>
    </w:div>
    <w:div w:id="1404066959">
      <w:bodyDiv w:val="1"/>
      <w:marLeft w:val="0"/>
      <w:marRight w:val="0"/>
      <w:marTop w:val="0"/>
      <w:marBottom w:val="0"/>
      <w:divBdr>
        <w:top w:val="none" w:sz="0" w:space="0" w:color="auto"/>
        <w:left w:val="none" w:sz="0" w:space="0" w:color="auto"/>
        <w:bottom w:val="none" w:sz="0" w:space="0" w:color="auto"/>
        <w:right w:val="none" w:sz="0" w:space="0" w:color="auto"/>
      </w:divBdr>
    </w:div>
    <w:div w:id="1945310452">
      <w:bodyDiv w:val="1"/>
      <w:marLeft w:val="0"/>
      <w:marRight w:val="0"/>
      <w:marTop w:val="0"/>
      <w:marBottom w:val="0"/>
      <w:divBdr>
        <w:top w:val="none" w:sz="0" w:space="0" w:color="auto"/>
        <w:left w:val="none" w:sz="0" w:space="0" w:color="auto"/>
        <w:bottom w:val="none" w:sz="0" w:space="0" w:color="auto"/>
        <w:right w:val="none" w:sz="0" w:space="0" w:color="auto"/>
      </w:divBdr>
    </w:div>
    <w:div w:id="2018844394">
      <w:bodyDiv w:val="1"/>
      <w:marLeft w:val="0"/>
      <w:marRight w:val="0"/>
      <w:marTop w:val="0"/>
      <w:marBottom w:val="0"/>
      <w:divBdr>
        <w:top w:val="none" w:sz="0" w:space="0" w:color="auto"/>
        <w:left w:val="none" w:sz="0" w:space="0" w:color="auto"/>
        <w:bottom w:val="none" w:sz="0" w:space="0" w:color="auto"/>
        <w:right w:val="none" w:sz="0" w:space="0" w:color="auto"/>
      </w:divBdr>
    </w:div>
    <w:div w:id="21037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30E2-E28A-4F1A-8C65-5B60BFAF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3389</Words>
  <Characters>19322</Characters>
  <Application>Microsoft Office Word</Application>
  <DocSecurity>0</DocSecurity>
  <Lines>161</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אנדי ריפקין</cp:lastModifiedBy>
  <cp:revision>3</cp:revision>
  <cp:lastPrinted>2011-06-14T12:47:00Z</cp:lastPrinted>
  <dcterms:created xsi:type="dcterms:W3CDTF">2022-05-22T06:45:00Z</dcterms:created>
  <dcterms:modified xsi:type="dcterms:W3CDTF">2022-05-22T06:45:00Z</dcterms:modified>
</cp:coreProperties>
</file>