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7E46" w14:textId="77777777" w:rsidR="00240BAA" w:rsidRPr="00240BAA" w:rsidRDefault="00240BAA" w:rsidP="00ED00F5">
      <w:pPr>
        <w:widowControl w:val="0"/>
        <w:shd w:val="clear" w:color="auto" w:fill="FFFFFF"/>
        <w:bidi w:val="0"/>
        <w:spacing w:after="0" w:line="240" w:lineRule="auto"/>
        <w:jc w:val="center"/>
        <w:rPr>
          <w:rFonts w:asciiTheme="minorBidi" w:eastAsia="Times New Roman" w:hAnsiTheme="minorBidi" w:cstheme="minorBidi"/>
          <w:sz w:val="24"/>
          <w:szCs w:val="24"/>
        </w:rPr>
      </w:pPr>
      <w:r w:rsidRPr="00240BAA">
        <w:rPr>
          <w:rFonts w:asciiTheme="minorBidi" w:eastAsia="Times New Roman" w:hAnsiTheme="minorBidi" w:cstheme="minorBidi"/>
          <w:b/>
          <w:bCs/>
          <w:sz w:val="24"/>
          <w:szCs w:val="24"/>
          <w:lang w:val="de-DE"/>
        </w:rPr>
        <w:t>YESHIVAT HAR ETZION</w:t>
      </w:r>
    </w:p>
    <w:p w14:paraId="0E5A34A6" w14:textId="77777777" w:rsidR="00240BAA" w:rsidRPr="00240BAA" w:rsidRDefault="00240BAA" w:rsidP="00ED00F5">
      <w:pPr>
        <w:widowControl w:val="0"/>
        <w:shd w:val="clear" w:color="auto" w:fill="FFFFFF"/>
        <w:bidi w:val="0"/>
        <w:spacing w:after="0" w:line="240" w:lineRule="auto"/>
        <w:jc w:val="center"/>
        <w:rPr>
          <w:rFonts w:asciiTheme="minorBidi" w:eastAsia="Times New Roman" w:hAnsiTheme="minorBidi" w:cstheme="minorBidi"/>
          <w:sz w:val="24"/>
          <w:szCs w:val="24"/>
        </w:rPr>
      </w:pPr>
      <w:r w:rsidRPr="00240BAA">
        <w:rPr>
          <w:rFonts w:asciiTheme="minorBidi" w:eastAsia="Times New Roman" w:hAnsiTheme="minorBidi" w:cstheme="minorBidi"/>
          <w:b/>
          <w:bCs/>
          <w:sz w:val="24"/>
          <w:szCs w:val="24"/>
          <w:lang w:val="x-none"/>
        </w:rPr>
        <w:t>ISRAEL KOSCHITZKY VIRTUAL BEIT MIDRASH (VBM)</w:t>
      </w:r>
    </w:p>
    <w:p w14:paraId="35A28977" w14:textId="77777777" w:rsidR="00240BAA" w:rsidRPr="00240BAA" w:rsidRDefault="00240BAA" w:rsidP="00ED00F5">
      <w:pPr>
        <w:widowControl w:val="0"/>
        <w:shd w:val="clear" w:color="auto" w:fill="FFFFFF"/>
        <w:bidi w:val="0"/>
        <w:spacing w:after="0" w:line="240" w:lineRule="auto"/>
        <w:jc w:val="center"/>
        <w:rPr>
          <w:rFonts w:asciiTheme="minorBidi" w:eastAsia="Times New Roman" w:hAnsiTheme="minorBidi" w:cstheme="minorBidi"/>
          <w:sz w:val="24"/>
          <w:szCs w:val="24"/>
        </w:rPr>
      </w:pPr>
      <w:r w:rsidRPr="00240BAA">
        <w:rPr>
          <w:rFonts w:asciiTheme="minorBidi" w:eastAsia="Times New Roman" w:hAnsiTheme="minorBidi" w:cstheme="minorBidi"/>
          <w:b/>
          <w:bCs/>
          <w:sz w:val="24"/>
          <w:szCs w:val="24"/>
          <w:lang w:val="x-none"/>
        </w:rPr>
        <w:t>*********************************************************</w:t>
      </w:r>
    </w:p>
    <w:p w14:paraId="378066CF" w14:textId="77777777" w:rsidR="00240BAA" w:rsidRPr="00240BAA" w:rsidRDefault="00240BAA" w:rsidP="00ED00F5">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53F4DF1A" w14:textId="77777777" w:rsidR="00240BAA" w:rsidRPr="00240BAA" w:rsidRDefault="00240BAA" w:rsidP="00ED00F5">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240BAA">
        <w:rPr>
          <w:rFonts w:asciiTheme="minorBidi" w:eastAsia="Times New Roman" w:hAnsiTheme="minorBidi" w:cstheme="minorBidi"/>
          <w:b/>
          <w:bCs/>
          <w:color w:val="222222"/>
          <w:sz w:val="24"/>
          <w:szCs w:val="24"/>
        </w:rPr>
        <w:t>Deracheha: Women and Mitzvot</w:t>
      </w:r>
    </w:p>
    <w:p w14:paraId="741FC25B" w14:textId="77777777" w:rsidR="00240BAA" w:rsidRPr="00772351" w:rsidRDefault="00240BAA" w:rsidP="00ED00F5">
      <w:pPr>
        <w:pStyle w:val="ArticleTitle"/>
        <w:keepNext w:val="0"/>
        <w:keepLines w:val="0"/>
        <w:widowControl w:val="0"/>
        <w:spacing w:before="0" w:line="240" w:lineRule="auto"/>
        <w:rPr>
          <w:rFonts w:asciiTheme="minorBidi" w:hAnsiTheme="minorBidi" w:cstheme="minorBidi"/>
          <w:b w:val="0"/>
          <w:bCs w:val="0"/>
          <w:sz w:val="24"/>
          <w:szCs w:val="24"/>
        </w:rPr>
      </w:pPr>
    </w:p>
    <w:p w14:paraId="7BF38C33" w14:textId="77777777" w:rsidR="003F0279" w:rsidRPr="00772351" w:rsidRDefault="003F0279" w:rsidP="00ED00F5">
      <w:pPr>
        <w:widowControl w:val="0"/>
        <w:bidi w:val="0"/>
        <w:spacing w:after="0" w:line="240" w:lineRule="auto"/>
        <w:jc w:val="center"/>
        <w:rPr>
          <w:rFonts w:asciiTheme="minorBidi" w:hAnsiTheme="minorBidi" w:cstheme="minorBidi"/>
          <w:sz w:val="24"/>
          <w:szCs w:val="24"/>
          <w:rtl/>
        </w:rPr>
      </w:pPr>
    </w:p>
    <w:p w14:paraId="49568659" w14:textId="62D3FEB3" w:rsidR="003F0279" w:rsidRPr="00240BAA" w:rsidRDefault="003F0279" w:rsidP="00ED00F5">
      <w:pPr>
        <w:widowControl w:val="0"/>
        <w:bidi w:val="0"/>
        <w:spacing w:after="0" w:line="240" w:lineRule="auto"/>
        <w:jc w:val="center"/>
        <w:rPr>
          <w:rFonts w:asciiTheme="minorBidi" w:hAnsiTheme="minorBidi" w:cstheme="minorBidi"/>
          <w:sz w:val="24"/>
          <w:szCs w:val="24"/>
        </w:rPr>
      </w:pPr>
      <w:r w:rsidRPr="00240BAA">
        <w:rPr>
          <w:rFonts w:asciiTheme="minorBidi" w:hAnsiTheme="minorBidi" w:cstheme="minorBidi"/>
          <w:sz w:val="24"/>
          <w:szCs w:val="24"/>
        </w:rPr>
        <w:t xml:space="preserve">Click </w:t>
      </w:r>
      <w:hyperlink r:id="rId8" w:history="1">
        <w:r w:rsidRPr="00240BAA">
          <w:rPr>
            <w:rStyle w:val="Hyperlink"/>
            <w:rFonts w:asciiTheme="minorBidi" w:hAnsiTheme="minorBidi" w:cstheme="minorBidi"/>
            <w:sz w:val="24"/>
            <w:szCs w:val="24"/>
          </w:rPr>
          <w:t>here</w:t>
        </w:r>
      </w:hyperlink>
      <w:r w:rsidRPr="00240BAA">
        <w:rPr>
          <w:rFonts w:asciiTheme="minorBidi" w:hAnsiTheme="minorBidi" w:cstheme="minorBidi"/>
          <w:sz w:val="24"/>
          <w:szCs w:val="24"/>
        </w:rPr>
        <w:t> to view an updated version of this shiur with additional features on the Deracheha website.</w:t>
      </w:r>
    </w:p>
    <w:p w14:paraId="176CEE0F" w14:textId="77777777" w:rsidR="003F0279" w:rsidRPr="00240BAA" w:rsidRDefault="003F0279" w:rsidP="00ED00F5">
      <w:pPr>
        <w:widowControl w:val="0"/>
        <w:bidi w:val="0"/>
        <w:spacing w:after="0" w:line="240" w:lineRule="auto"/>
        <w:jc w:val="center"/>
        <w:rPr>
          <w:rFonts w:asciiTheme="minorBidi" w:hAnsiTheme="minorBidi" w:cstheme="minorBidi"/>
          <w:sz w:val="24"/>
          <w:szCs w:val="24"/>
          <w:rtl/>
        </w:rPr>
      </w:pPr>
    </w:p>
    <w:p w14:paraId="48F5743D" w14:textId="21F294B0" w:rsidR="003F0279" w:rsidRDefault="003F0279" w:rsidP="00ED00F5">
      <w:pPr>
        <w:widowControl w:val="0"/>
        <w:bidi w:val="0"/>
        <w:spacing w:after="0" w:line="240" w:lineRule="auto"/>
        <w:jc w:val="center"/>
        <w:rPr>
          <w:rFonts w:asciiTheme="minorBidi" w:hAnsiTheme="minorBidi" w:cstheme="minorBidi"/>
          <w:sz w:val="24"/>
          <w:szCs w:val="24"/>
        </w:rPr>
      </w:pPr>
      <w:r w:rsidRPr="00240BAA">
        <w:rPr>
          <w:rFonts w:asciiTheme="minorBidi" w:hAnsiTheme="minorBidi" w:cstheme="minorBidi"/>
          <w:sz w:val="24"/>
          <w:szCs w:val="24"/>
        </w:rPr>
        <w:t xml:space="preserve">Did you know </w:t>
      </w:r>
      <w:proofErr w:type="gramStart"/>
      <w:r w:rsidRPr="00240BAA">
        <w:rPr>
          <w:rFonts w:asciiTheme="minorBidi" w:hAnsiTheme="minorBidi" w:cstheme="minorBidi"/>
          <w:sz w:val="24"/>
          <w:szCs w:val="24"/>
        </w:rPr>
        <w:t>there’s</w:t>
      </w:r>
      <w:proofErr w:type="gramEnd"/>
      <w:r w:rsidRPr="00240BAA">
        <w:rPr>
          <w:rFonts w:asciiTheme="minorBidi" w:hAnsiTheme="minorBidi" w:cstheme="minorBidi"/>
          <w:sz w:val="24"/>
          <w:szCs w:val="24"/>
        </w:rPr>
        <w:t xml:space="preserve"> more to Deracheha than our shiurim? Sign up for our newsletter </w:t>
      </w:r>
      <w:hyperlink r:id="rId9" w:history="1">
        <w:r w:rsidRPr="00240BAA">
          <w:rPr>
            <w:rStyle w:val="Hyperlink"/>
            <w:rFonts w:asciiTheme="minorBidi" w:hAnsiTheme="minorBidi" w:cstheme="minorBidi"/>
            <w:sz w:val="24"/>
            <w:szCs w:val="24"/>
          </w:rPr>
          <w:t>here</w:t>
        </w:r>
      </w:hyperlink>
      <w:r w:rsidRPr="00240BAA">
        <w:rPr>
          <w:rFonts w:asciiTheme="minorBidi" w:hAnsiTheme="minorBidi" w:cstheme="minorBidi"/>
          <w:sz w:val="24"/>
          <w:szCs w:val="24"/>
        </w:rPr>
        <w:t> and get all our content!</w:t>
      </w:r>
    </w:p>
    <w:p w14:paraId="723EE13A" w14:textId="77777777" w:rsidR="00772351" w:rsidRPr="00240BAA" w:rsidRDefault="00772351" w:rsidP="00772351">
      <w:pPr>
        <w:widowControl w:val="0"/>
        <w:bidi w:val="0"/>
        <w:spacing w:after="0" w:line="240" w:lineRule="auto"/>
        <w:jc w:val="center"/>
        <w:rPr>
          <w:rFonts w:asciiTheme="minorBidi" w:hAnsiTheme="minorBidi" w:cstheme="minorBidi"/>
          <w:sz w:val="24"/>
          <w:szCs w:val="24"/>
        </w:rPr>
      </w:pPr>
    </w:p>
    <w:p w14:paraId="0B792A3F" w14:textId="77777777" w:rsidR="003F0279" w:rsidRPr="00240BAA" w:rsidRDefault="003F0279" w:rsidP="00ED00F5">
      <w:pPr>
        <w:widowControl w:val="0"/>
        <w:bidi w:val="0"/>
        <w:spacing w:after="0" w:line="240" w:lineRule="auto"/>
        <w:jc w:val="center"/>
        <w:rPr>
          <w:rFonts w:asciiTheme="minorBidi" w:hAnsiTheme="minorBidi" w:cstheme="minorBidi"/>
          <w:sz w:val="24"/>
          <w:szCs w:val="24"/>
        </w:rPr>
      </w:pPr>
      <w:r w:rsidRPr="00240BAA">
        <w:rPr>
          <w:rFonts w:asciiTheme="minorBidi" w:hAnsiTheme="minorBidi" w:cstheme="minorBidi"/>
          <w:sz w:val="24"/>
          <w:szCs w:val="24"/>
        </w:rPr>
        <w:t xml:space="preserve">Have </w:t>
      </w:r>
      <w:proofErr w:type="gramStart"/>
      <w:r w:rsidRPr="00240BAA">
        <w:rPr>
          <w:rFonts w:asciiTheme="minorBidi" w:hAnsiTheme="minorBidi" w:cstheme="minorBidi"/>
          <w:sz w:val="24"/>
          <w:szCs w:val="24"/>
        </w:rPr>
        <w:t>some</w:t>
      </w:r>
      <w:proofErr w:type="gramEnd"/>
      <w:r w:rsidRPr="00240BAA">
        <w:rPr>
          <w:rFonts w:asciiTheme="minorBidi" w:hAnsiTheme="minorBidi" w:cstheme="minorBidi"/>
          <w:sz w:val="24"/>
          <w:szCs w:val="24"/>
        </w:rPr>
        <w:t xml:space="preserve"> feedback for us? Please click </w:t>
      </w:r>
      <w:hyperlink r:id="rId10" w:history="1">
        <w:r w:rsidRPr="00240BAA">
          <w:rPr>
            <w:rStyle w:val="Hyperlink"/>
            <w:rFonts w:asciiTheme="minorBidi" w:hAnsiTheme="minorBidi" w:cstheme="minorBidi"/>
            <w:sz w:val="24"/>
            <w:szCs w:val="24"/>
          </w:rPr>
          <w:t>here</w:t>
        </w:r>
      </w:hyperlink>
      <w:r w:rsidRPr="00240BAA">
        <w:rPr>
          <w:rFonts w:asciiTheme="minorBidi" w:hAnsiTheme="minorBidi" w:cstheme="minorBidi"/>
          <w:sz w:val="24"/>
          <w:szCs w:val="24"/>
        </w:rPr>
        <w:t>!</w:t>
      </w:r>
    </w:p>
    <w:p w14:paraId="42565D72" w14:textId="77777777" w:rsidR="003F0279" w:rsidRPr="00240BAA" w:rsidRDefault="003F0279" w:rsidP="00ED00F5">
      <w:pPr>
        <w:widowControl w:val="0"/>
        <w:bidi w:val="0"/>
        <w:spacing w:after="0" w:line="240" w:lineRule="auto"/>
        <w:jc w:val="center"/>
        <w:rPr>
          <w:rFonts w:asciiTheme="minorBidi" w:hAnsiTheme="minorBidi" w:cstheme="minorBidi"/>
          <w:sz w:val="24"/>
          <w:szCs w:val="24"/>
        </w:rPr>
      </w:pPr>
    </w:p>
    <w:p w14:paraId="106A8687" w14:textId="039B3C0B" w:rsidR="00A54865" w:rsidRDefault="00A54865" w:rsidP="00ED00F5">
      <w:pPr>
        <w:pStyle w:val="ArticleTitle"/>
        <w:keepNext w:val="0"/>
        <w:keepLines w:val="0"/>
        <w:widowControl w:val="0"/>
        <w:spacing w:before="0" w:line="240" w:lineRule="auto"/>
        <w:rPr>
          <w:rFonts w:asciiTheme="minorBidi" w:hAnsiTheme="minorBidi" w:cstheme="minorBidi"/>
          <w:sz w:val="28"/>
          <w:szCs w:val="28"/>
          <w:rtl/>
        </w:rPr>
      </w:pPr>
      <w:r w:rsidRPr="00240BAA">
        <w:rPr>
          <w:rFonts w:asciiTheme="minorBidi" w:hAnsiTheme="minorBidi" w:cstheme="minorBidi"/>
          <w:sz w:val="28"/>
          <w:szCs w:val="28"/>
        </w:rPr>
        <w:t>Chinuch</w:t>
      </w:r>
    </w:p>
    <w:p w14:paraId="755B26BE" w14:textId="77777777" w:rsidR="00240BAA" w:rsidRPr="00240BAA" w:rsidRDefault="00240BAA" w:rsidP="00ED00F5">
      <w:pPr>
        <w:pStyle w:val="ArticleTitle"/>
        <w:keepNext w:val="0"/>
        <w:keepLines w:val="0"/>
        <w:widowControl w:val="0"/>
        <w:spacing w:before="0" w:line="240" w:lineRule="auto"/>
        <w:rPr>
          <w:rFonts w:asciiTheme="minorBidi" w:hAnsiTheme="minorBidi" w:cstheme="minorBidi"/>
          <w:sz w:val="28"/>
          <w:szCs w:val="28"/>
        </w:rPr>
      </w:pPr>
    </w:p>
    <w:p w14:paraId="1AD90BDB" w14:textId="0EC74402" w:rsidR="00EE4C82" w:rsidRDefault="00EE4C82" w:rsidP="00ED00F5">
      <w:pPr>
        <w:pStyle w:val="BriefAbstract"/>
        <w:widowControl w:val="0"/>
        <w:spacing w:after="0"/>
        <w:jc w:val="center"/>
        <w:rPr>
          <w:rFonts w:asciiTheme="minorBidi" w:hAnsiTheme="minorBidi" w:cstheme="minorBidi"/>
          <w:sz w:val="22"/>
          <w:szCs w:val="22"/>
          <w:rtl/>
        </w:rPr>
      </w:pPr>
      <w:r w:rsidRPr="00240BAA">
        <w:rPr>
          <w:rFonts w:asciiTheme="minorBidi" w:hAnsiTheme="minorBidi" w:cstheme="minorBidi"/>
          <w:sz w:val="22"/>
          <w:szCs w:val="22"/>
        </w:rPr>
        <w:t>What is chinuch for mitzvot? Who is obligated? At what stage?</w:t>
      </w:r>
    </w:p>
    <w:p w14:paraId="0D88B268" w14:textId="77777777" w:rsidR="00240BAA" w:rsidRPr="00240BAA" w:rsidRDefault="00240BAA" w:rsidP="00ED00F5">
      <w:pPr>
        <w:pStyle w:val="BriefAbstract"/>
        <w:widowControl w:val="0"/>
        <w:spacing w:after="0"/>
        <w:jc w:val="center"/>
        <w:rPr>
          <w:rFonts w:asciiTheme="minorBidi" w:hAnsiTheme="minorBidi" w:cstheme="minorBidi"/>
          <w:sz w:val="22"/>
          <w:szCs w:val="22"/>
        </w:rPr>
      </w:pPr>
    </w:p>
    <w:p w14:paraId="1ADBA9B4" w14:textId="503103AA" w:rsidR="003F0279" w:rsidRPr="00772351" w:rsidRDefault="003F0279" w:rsidP="00ED00F5">
      <w:pPr>
        <w:widowControl w:val="0"/>
        <w:bidi w:val="0"/>
        <w:spacing w:after="0" w:line="240" w:lineRule="auto"/>
        <w:jc w:val="center"/>
        <w:rPr>
          <w:rFonts w:asciiTheme="minorBidi" w:hAnsiTheme="minorBidi" w:cstheme="minorBidi"/>
          <w:b/>
          <w:bCs/>
          <w:sz w:val="24"/>
          <w:szCs w:val="24"/>
          <w:rtl/>
        </w:rPr>
      </w:pPr>
      <w:r w:rsidRPr="00772351">
        <w:rPr>
          <w:rFonts w:asciiTheme="minorBidi" w:hAnsiTheme="minorBidi" w:cstheme="minorBidi"/>
          <w:b/>
          <w:bCs/>
          <w:sz w:val="24"/>
          <w:szCs w:val="24"/>
        </w:rPr>
        <w:t>By Laurie Novick</w:t>
      </w:r>
    </w:p>
    <w:p w14:paraId="03668054" w14:textId="77777777" w:rsidR="00240BAA" w:rsidRPr="00772351" w:rsidRDefault="00240BAA" w:rsidP="00ED00F5">
      <w:pPr>
        <w:widowControl w:val="0"/>
        <w:bidi w:val="0"/>
        <w:spacing w:after="0" w:line="240" w:lineRule="auto"/>
        <w:jc w:val="center"/>
        <w:rPr>
          <w:rFonts w:asciiTheme="minorBidi" w:hAnsiTheme="minorBidi" w:cstheme="minorBidi"/>
          <w:b/>
          <w:bCs/>
          <w:sz w:val="24"/>
          <w:szCs w:val="24"/>
        </w:rPr>
      </w:pPr>
    </w:p>
    <w:p w14:paraId="099C7829" w14:textId="0E55DBC1" w:rsidR="003F0279" w:rsidRPr="00772351" w:rsidRDefault="003F0279" w:rsidP="00ED00F5">
      <w:pPr>
        <w:widowControl w:val="0"/>
        <w:bidi w:val="0"/>
        <w:spacing w:after="0" w:line="240" w:lineRule="auto"/>
        <w:jc w:val="center"/>
        <w:rPr>
          <w:rFonts w:asciiTheme="minorBidi" w:hAnsiTheme="minorBidi" w:cstheme="minorBidi"/>
          <w:b/>
          <w:bCs/>
          <w:sz w:val="24"/>
          <w:szCs w:val="24"/>
          <w:rtl/>
        </w:rPr>
      </w:pPr>
      <w:r w:rsidRPr="00772351">
        <w:rPr>
          <w:rFonts w:asciiTheme="minorBidi" w:hAnsiTheme="minorBidi" w:cstheme="minorBidi"/>
          <w:b/>
          <w:bCs/>
          <w:sz w:val="24"/>
          <w:szCs w:val="24"/>
        </w:rPr>
        <w:t>Rav Ezra Bick, Ilana Elzufon, Shayna Goldberg, eds.</w:t>
      </w:r>
    </w:p>
    <w:p w14:paraId="0EDC284C" w14:textId="2F02B364" w:rsidR="00240BAA" w:rsidRPr="00772351" w:rsidRDefault="00240BAA" w:rsidP="00ED00F5">
      <w:pPr>
        <w:widowControl w:val="0"/>
        <w:bidi w:val="0"/>
        <w:spacing w:after="0" w:line="240" w:lineRule="auto"/>
        <w:jc w:val="both"/>
        <w:rPr>
          <w:rFonts w:asciiTheme="minorBidi" w:hAnsiTheme="minorBidi" w:cstheme="minorBidi"/>
          <w:b/>
          <w:bCs/>
          <w:sz w:val="24"/>
          <w:szCs w:val="24"/>
          <w:rtl/>
        </w:rPr>
      </w:pPr>
    </w:p>
    <w:p w14:paraId="15A8DD9F" w14:textId="77777777" w:rsidR="00240BAA" w:rsidRPr="00240BAA" w:rsidRDefault="00240BAA" w:rsidP="00ED00F5">
      <w:pPr>
        <w:widowControl w:val="0"/>
        <w:bidi w:val="0"/>
        <w:spacing w:after="0" w:line="240" w:lineRule="auto"/>
        <w:jc w:val="both"/>
        <w:rPr>
          <w:rFonts w:asciiTheme="minorBidi" w:hAnsiTheme="minorBidi" w:cstheme="minorBidi"/>
          <w:sz w:val="24"/>
          <w:szCs w:val="24"/>
        </w:rPr>
      </w:pPr>
    </w:p>
    <w:p w14:paraId="5A83DCEE" w14:textId="16B1DB64" w:rsidR="00A54865" w:rsidRDefault="00A54865" w:rsidP="00ED00F5">
      <w:pPr>
        <w:pStyle w:val="Heading1"/>
        <w:keepNext w:val="0"/>
        <w:keepLines w:val="0"/>
        <w:widowControl w:val="0"/>
        <w:bidi w:val="0"/>
        <w:spacing w:before="0" w:line="240" w:lineRule="auto"/>
        <w:jc w:val="both"/>
        <w:rPr>
          <w:rFonts w:asciiTheme="minorBidi" w:hAnsiTheme="minorBidi" w:cstheme="minorBidi"/>
          <w:sz w:val="24"/>
          <w:szCs w:val="24"/>
          <w:rtl/>
        </w:rPr>
      </w:pPr>
      <w:r w:rsidRPr="00240BAA">
        <w:rPr>
          <w:rFonts w:asciiTheme="minorBidi" w:hAnsiTheme="minorBidi" w:cstheme="minorBidi"/>
          <w:sz w:val="24"/>
          <w:szCs w:val="24"/>
        </w:rPr>
        <w:t>Primary Chinuch</w:t>
      </w:r>
    </w:p>
    <w:p w14:paraId="14168D42" w14:textId="77777777" w:rsidR="003356D0" w:rsidRDefault="003356D0" w:rsidP="003356D0">
      <w:pPr>
        <w:bidi w:val="0"/>
        <w:spacing w:after="0" w:line="240" w:lineRule="auto"/>
        <w:jc w:val="both"/>
        <w:rPr>
          <w:rFonts w:cs="Arial"/>
          <w:color w:val="222222"/>
          <w:sz w:val="24"/>
          <w:szCs w:val="24"/>
          <w:shd w:val="clear" w:color="auto" w:fill="FFFFFF"/>
        </w:rPr>
      </w:pPr>
    </w:p>
    <w:p w14:paraId="387CEECC" w14:textId="5795421F" w:rsidR="003816C1" w:rsidRDefault="00563AF8" w:rsidP="003356D0">
      <w:pPr>
        <w:bidi w:val="0"/>
        <w:spacing w:after="0" w:line="240" w:lineRule="auto"/>
        <w:jc w:val="both"/>
        <w:rPr>
          <w:rFonts w:asciiTheme="minorBidi" w:hAnsiTheme="minorBidi" w:cstheme="minorBidi"/>
          <w:sz w:val="24"/>
          <w:szCs w:val="24"/>
          <w:rtl/>
        </w:rPr>
      </w:pPr>
      <w:r w:rsidRPr="003356D0">
        <w:rPr>
          <w:rFonts w:cs="Arial"/>
          <w:color w:val="222222"/>
          <w:sz w:val="24"/>
          <w:szCs w:val="24"/>
          <w:shd w:val="clear" w:color="auto" w:fill="FFFFFF"/>
        </w:rPr>
        <w:t>We can broadly define </w:t>
      </w:r>
      <w:r w:rsidRPr="003356D0">
        <w:rPr>
          <w:rFonts w:cs="Arial"/>
          <w:i/>
          <w:iCs/>
          <w:color w:val="222222"/>
          <w:sz w:val="24"/>
          <w:szCs w:val="24"/>
          <w:shd w:val="clear" w:color="auto" w:fill="FFFFFF"/>
        </w:rPr>
        <w:t>chinuch </w:t>
      </w:r>
      <w:r w:rsidRPr="003356D0">
        <w:rPr>
          <w:rFonts w:cs="Arial"/>
          <w:color w:val="222222"/>
          <w:sz w:val="24"/>
          <w:szCs w:val="24"/>
          <w:shd w:val="clear" w:color="auto" w:fill="FFFFFF"/>
        </w:rPr>
        <w:t xml:space="preserve">as an extended initiation into </w:t>
      </w:r>
      <w:proofErr w:type="gramStart"/>
      <w:r w:rsidRPr="003356D0">
        <w:rPr>
          <w:rFonts w:cs="Arial"/>
          <w:color w:val="222222"/>
          <w:sz w:val="24"/>
          <w:szCs w:val="24"/>
          <w:shd w:val="clear" w:color="auto" w:fill="FFFFFF"/>
        </w:rPr>
        <w:t>how to live in</w:t>
      </w:r>
      <w:proofErr w:type="gramEnd"/>
      <w:r w:rsidRPr="003356D0">
        <w:rPr>
          <w:rFonts w:cs="Arial"/>
          <w:color w:val="222222"/>
          <w:sz w:val="24"/>
          <w:szCs w:val="24"/>
          <w:shd w:val="clear" w:color="auto" w:fill="FFFFFF"/>
        </w:rPr>
        <w:t xml:space="preserve"> service of God.</w:t>
      </w:r>
      <w:r w:rsidR="003356D0" w:rsidRPr="003356D0">
        <w:rPr>
          <w:rFonts w:cs="Arial"/>
          <w:color w:val="222222"/>
          <w:sz w:val="24"/>
          <w:szCs w:val="24"/>
          <w:shd w:val="clear" w:color="auto" w:fill="FFFFFF"/>
        </w:rPr>
        <w:t xml:space="preserve"> </w:t>
      </w:r>
      <w:r w:rsidR="003816C1" w:rsidRPr="003356D0">
        <w:rPr>
          <w:rFonts w:asciiTheme="minorBidi" w:hAnsiTheme="minorBidi" w:cstheme="minorBidi"/>
          <w:sz w:val="24"/>
          <w:szCs w:val="24"/>
        </w:rPr>
        <w:t>In</w:t>
      </w:r>
      <w:r w:rsidR="003816C1" w:rsidRPr="00240BAA">
        <w:rPr>
          <w:rFonts w:asciiTheme="minorBidi" w:hAnsiTheme="minorBidi" w:cstheme="minorBidi"/>
          <w:sz w:val="24"/>
          <w:szCs w:val="24"/>
        </w:rPr>
        <w:t xml:space="preserve"> his commentary on a verse that mentions Avraham's disciples</w:t>
      </w:r>
      <w:r w:rsidR="004C040E" w:rsidRPr="00240BAA">
        <w:rPr>
          <w:rFonts w:asciiTheme="minorBidi" w:hAnsiTheme="minorBidi" w:cstheme="minorBidi"/>
          <w:sz w:val="24"/>
          <w:szCs w:val="24"/>
        </w:rPr>
        <w:t xml:space="preserve"> (</w:t>
      </w:r>
      <w:r w:rsidR="004C040E" w:rsidRPr="00240BAA">
        <w:rPr>
          <w:rFonts w:asciiTheme="minorBidi" w:hAnsiTheme="minorBidi" w:cstheme="minorBidi"/>
          <w:i/>
          <w:iCs/>
          <w:sz w:val="24"/>
          <w:szCs w:val="24"/>
        </w:rPr>
        <w:t>chanichav)</w:t>
      </w:r>
      <w:r w:rsidR="003816C1" w:rsidRPr="00240BAA">
        <w:rPr>
          <w:rFonts w:asciiTheme="minorBidi" w:hAnsiTheme="minorBidi" w:cstheme="minorBidi"/>
          <w:sz w:val="24"/>
          <w:szCs w:val="24"/>
        </w:rPr>
        <w:t>, Rashi</w:t>
      </w:r>
      <w:r w:rsidR="00A65C71" w:rsidRPr="00240BAA">
        <w:rPr>
          <w:rFonts w:asciiTheme="minorBidi" w:hAnsiTheme="minorBidi" w:cstheme="minorBidi"/>
          <w:sz w:val="24"/>
          <w:szCs w:val="24"/>
        </w:rPr>
        <w:t xml:space="preserve"> clarifies this essential meaning of the term:</w:t>
      </w:r>
    </w:p>
    <w:p w14:paraId="39214FAF"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464E8B74" w14:textId="77777777" w:rsidR="003816C1" w:rsidRPr="00240BAA" w:rsidRDefault="003816C1"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Rashi </w:t>
      </w:r>
      <w:r w:rsidRPr="00240BAA">
        <w:rPr>
          <w:rFonts w:asciiTheme="minorBidi" w:hAnsiTheme="minorBidi" w:cstheme="minorBidi"/>
          <w:i/>
          <w:iCs/>
          <w:sz w:val="24"/>
          <w:szCs w:val="24"/>
        </w:rPr>
        <w:t>Bereishit</w:t>
      </w:r>
      <w:r w:rsidRPr="00240BAA">
        <w:rPr>
          <w:rFonts w:asciiTheme="minorBidi" w:hAnsiTheme="minorBidi" w:cstheme="minorBidi"/>
          <w:sz w:val="24"/>
          <w:szCs w:val="24"/>
        </w:rPr>
        <w:t xml:space="preserve"> 14:14</w:t>
      </w:r>
    </w:p>
    <w:p w14:paraId="4E48AEB1" w14:textId="7C6B14D9" w:rsidR="003816C1" w:rsidRDefault="003816C1" w:rsidP="00ED00F5">
      <w:pPr>
        <w:pStyle w:val="SourceTextTranslation"/>
        <w:widowControl w:val="0"/>
        <w:spacing w:after="0" w:line="240" w:lineRule="auto"/>
        <w:rPr>
          <w:rFonts w:asciiTheme="minorBidi" w:hAnsiTheme="minorBidi" w:cstheme="minorBidi"/>
          <w:sz w:val="24"/>
          <w:szCs w:val="24"/>
          <w:rtl/>
        </w:rPr>
      </w:pPr>
      <w:r w:rsidRPr="00240BAA">
        <w:rPr>
          <w:rFonts w:asciiTheme="minorBidi" w:hAnsiTheme="minorBidi" w:cstheme="minorBidi"/>
          <w:i/>
          <w:iCs/>
          <w:sz w:val="24"/>
          <w:szCs w:val="24"/>
        </w:rPr>
        <w:t>Chanichav</w:t>
      </w:r>
      <w:r w:rsidRPr="00240BAA">
        <w:rPr>
          <w:rFonts w:asciiTheme="minorBidi" w:hAnsiTheme="minorBidi" w:cstheme="minorBidi"/>
          <w:sz w:val="24"/>
          <w:szCs w:val="24"/>
        </w:rPr>
        <w:t xml:space="preserve"> [Avraham’s disciples] – it </w:t>
      </w:r>
      <w:proofErr w:type="gramStart"/>
      <w:r w:rsidRPr="00240BAA">
        <w:rPr>
          <w:rFonts w:asciiTheme="minorBidi" w:hAnsiTheme="minorBidi" w:cstheme="minorBidi"/>
          <w:sz w:val="24"/>
          <w:szCs w:val="24"/>
        </w:rPr>
        <w:t>is written</w:t>
      </w:r>
      <w:proofErr w:type="gramEnd"/>
      <w:r w:rsidRPr="00240BAA">
        <w:rPr>
          <w:rFonts w:asciiTheme="minorBidi" w:hAnsiTheme="minorBidi" w:cstheme="minorBidi"/>
          <w:sz w:val="24"/>
          <w:szCs w:val="24"/>
        </w:rPr>
        <w:t xml:space="preserve"> </w:t>
      </w:r>
      <w:r w:rsidR="004C040E" w:rsidRPr="00240BAA">
        <w:rPr>
          <w:rFonts w:asciiTheme="minorBidi" w:hAnsiTheme="minorBidi" w:cstheme="minorBidi"/>
          <w:sz w:val="24"/>
          <w:szCs w:val="24"/>
        </w:rPr>
        <w:t>“</w:t>
      </w:r>
      <w:r w:rsidRPr="00240BAA">
        <w:rPr>
          <w:rFonts w:asciiTheme="minorBidi" w:hAnsiTheme="minorBidi" w:cstheme="minorBidi"/>
          <w:i/>
          <w:iCs/>
          <w:sz w:val="24"/>
          <w:szCs w:val="24"/>
        </w:rPr>
        <w:t>chanicho</w:t>
      </w:r>
      <w:r w:rsidR="004C040E" w:rsidRPr="00240BAA">
        <w:rPr>
          <w:rFonts w:asciiTheme="minorBidi" w:hAnsiTheme="minorBidi" w:cstheme="minorBidi"/>
          <w:sz w:val="24"/>
          <w:szCs w:val="24"/>
        </w:rPr>
        <w:t>”</w:t>
      </w:r>
      <w:r w:rsidRPr="00240BAA">
        <w:rPr>
          <w:rFonts w:asciiTheme="minorBidi" w:hAnsiTheme="minorBidi" w:cstheme="minorBidi"/>
          <w:sz w:val="24"/>
          <w:szCs w:val="24"/>
        </w:rPr>
        <w:t xml:space="preserve"> [his disciple]; this is Eliezer, whom he educated in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This term [root </w:t>
      </w:r>
      <w:r w:rsidRPr="00240BAA">
        <w:rPr>
          <w:rFonts w:asciiTheme="minorBidi" w:hAnsiTheme="minorBidi" w:cstheme="minorBidi"/>
          <w:i/>
          <w:iCs/>
          <w:sz w:val="24"/>
          <w:szCs w:val="24"/>
        </w:rPr>
        <w:t>chet</w:t>
      </w:r>
      <w:r w:rsidRPr="00240BAA">
        <w:rPr>
          <w:rFonts w:asciiTheme="minorBidi" w:hAnsiTheme="minorBidi" w:cstheme="minorBidi"/>
          <w:sz w:val="24"/>
          <w:szCs w:val="24"/>
        </w:rPr>
        <w:t>-</w:t>
      </w:r>
      <w:r w:rsidRPr="00240BAA">
        <w:rPr>
          <w:rFonts w:asciiTheme="minorBidi" w:hAnsiTheme="minorBidi" w:cstheme="minorBidi"/>
          <w:i/>
          <w:iCs/>
          <w:sz w:val="24"/>
          <w:szCs w:val="24"/>
        </w:rPr>
        <w:t>nun</w:t>
      </w:r>
      <w:r w:rsidRPr="00240BAA">
        <w:rPr>
          <w:rFonts w:asciiTheme="minorBidi" w:hAnsiTheme="minorBidi" w:cstheme="minorBidi"/>
          <w:sz w:val="24"/>
          <w:szCs w:val="24"/>
        </w:rPr>
        <w:t>-</w:t>
      </w:r>
      <w:r w:rsidRPr="00240BAA">
        <w:rPr>
          <w:rFonts w:asciiTheme="minorBidi" w:hAnsiTheme="minorBidi" w:cstheme="minorBidi"/>
          <w:i/>
          <w:iCs/>
          <w:sz w:val="24"/>
          <w:szCs w:val="24"/>
        </w:rPr>
        <w:t>chaf</w:t>
      </w:r>
      <w:r w:rsidRPr="00240BAA">
        <w:rPr>
          <w:rFonts w:asciiTheme="minorBidi" w:hAnsiTheme="minorBidi" w:cstheme="minorBidi"/>
          <w:sz w:val="24"/>
          <w:szCs w:val="24"/>
        </w:rPr>
        <w:t>] denotes the initial entry of a person or vessel to the craft which in which it will ultimately be established, thus (</w:t>
      </w:r>
      <w:r w:rsidRPr="00240BAA">
        <w:rPr>
          <w:rFonts w:asciiTheme="minorBidi" w:hAnsiTheme="minorBidi" w:cstheme="minorBidi"/>
          <w:i/>
          <w:iCs/>
          <w:sz w:val="24"/>
          <w:szCs w:val="24"/>
        </w:rPr>
        <w:t>Mishlei</w:t>
      </w:r>
      <w:r w:rsidRPr="00240BAA">
        <w:rPr>
          <w:rFonts w:asciiTheme="minorBidi" w:hAnsiTheme="minorBidi" w:cstheme="minorBidi"/>
          <w:sz w:val="24"/>
          <w:szCs w:val="24"/>
        </w:rPr>
        <w:t xml:space="preserve"> 22:6) </w:t>
      </w:r>
      <w:r w:rsidR="004C040E" w:rsidRPr="00240BAA">
        <w:rPr>
          <w:rFonts w:asciiTheme="minorBidi" w:hAnsiTheme="minorBidi" w:cstheme="minorBidi"/>
          <w:sz w:val="24"/>
          <w:szCs w:val="24"/>
        </w:rPr>
        <w:t>“</w:t>
      </w:r>
      <w:r w:rsidRPr="00240BAA">
        <w:rPr>
          <w:rFonts w:asciiTheme="minorBidi" w:hAnsiTheme="minorBidi" w:cstheme="minorBidi"/>
          <w:sz w:val="24"/>
          <w:szCs w:val="24"/>
        </w:rPr>
        <w:t>educate the youth,</w:t>
      </w:r>
      <w:r w:rsidR="004C040E" w:rsidRPr="00240BAA">
        <w:rPr>
          <w:rFonts w:asciiTheme="minorBidi" w:hAnsiTheme="minorBidi" w:cstheme="minorBidi"/>
          <w:sz w:val="24"/>
          <w:szCs w:val="24"/>
        </w:rPr>
        <w:t>”</w:t>
      </w:r>
      <w:r w:rsidRPr="00240BAA">
        <w:rPr>
          <w:rFonts w:asciiTheme="minorBidi" w:hAnsiTheme="minorBidi" w:cstheme="minorBidi"/>
          <w:sz w:val="24"/>
          <w:szCs w:val="24"/>
        </w:rPr>
        <w:t xml:space="preserve"> (</w:t>
      </w:r>
      <w:r w:rsidRPr="00240BAA">
        <w:rPr>
          <w:rFonts w:asciiTheme="minorBidi" w:hAnsiTheme="minorBidi" w:cstheme="minorBidi"/>
          <w:i/>
          <w:iCs/>
          <w:sz w:val="24"/>
          <w:szCs w:val="24"/>
        </w:rPr>
        <w:t>B</w:t>
      </w:r>
      <w:r w:rsidR="00AB7635">
        <w:rPr>
          <w:rFonts w:asciiTheme="minorBidi" w:hAnsiTheme="minorBidi" w:cstheme="minorBidi"/>
          <w:i/>
          <w:iCs/>
          <w:sz w:val="24"/>
          <w:szCs w:val="24"/>
        </w:rPr>
        <w:t>a</w:t>
      </w:r>
      <w:r w:rsidRPr="00240BAA">
        <w:rPr>
          <w:rFonts w:asciiTheme="minorBidi" w:hAnsiTheme="minorBidi" w:cstheme="minorBidi"/>
          <w:i/>
          <w:iCs/>
          <w:sz w:val="24"/>
          <w:szCs w:val="24"/>
        </w:rPr>
        <w:t>midbar</w:t>
      </w:r>
      <w:r w:rsidRPr="00240BAA">
        <w:rPr>
          <w:rFonts w:asciiTheme="minorBidi" w:hAnsiTheme="minorBidi" w:cstheme="minorBidi"/>
          <w:sz w:val="24"/>
          <w:szCs w:val="24"/>
        </w:rPr>
        <w:t xml:space="preserve"> 7:11) </w:t>
      </w:r>
      <w:r w:rsidR="004C040E" w:rsidRPr="00240BAA">
        <w:rPr>
          <w:rFonts w:asciiTheme="minorBidi" w:hAnsiTheme="minorBidi" w:cstheme="minorBidi"/>
          <w:sz w:val="24"/>
          <w:szCs w:val="24"/>
        </w:rPr>
        <w:t>“</w:t>
      </w:r>
      <w:r w:rsidRPr="00240BAA">
        <w:rPr>
          <w:rFonts w:asciiTheme="minorBidi" w:hAnsiTheme="minorBidi" w:cstheme="minorBidi"/>
          <w:sz w:val="24"/>
          <w:szCs w:val="24"/>
        </w:rPr>
        <w:t>the dedication of the altar), (</w:t>
      </w:r>
      <w:r w:rsidRPr="00240BAA">
        <w:rPr>
          <w:rFonts w:asciiTheme="minorBidi" w:hAnsiTheme="minorBidi" w:cstheme="minorBidi"/>
          <w:i/>
          <w:iCs/>
          <w:sz w:val="24"/>
          <w:szCs w:val="24"/>
        </w:rPr>
        <w:t>Tehillim</w:t>
      </w:r>
      <w:r w:rsidRPr="00240BAA">
        <w:rPr>
          <w:rFonts w:asciiTheme="minorBidi" w:hAnsiTheme="minorBidi" w:cstheme="minorBidi"/>
          <w:sz w:val="24"/>
          <w:szCs w:val="24"/>
        </w:rPr>
        <w:t xml:space="preserve"> 30:1) the dedication of the house, and in French we call this </w:t>
      </w:r>
      <w:r w:rsidR="004C040E" w:rsidRPr="00240BAA">
        <w:rPr>
          <w:rFonts w:asciiTheme="minorBidi" w:hAnsiTheme="minorBidi" w:cstheme="minorBidi"/>
          <w:sz w:val="24"/>
          <w:szCs w:val="24"/>
        </w:rPr>
        <w:t>“</w:t>
      </w:r>
      <w:r w:rsidRPr="00240BAA">
        <w:rPr>
          <w:rFonts w:asciiTheme="minorBidi" w:hAnsiTheme="minorBidi" w:cstheme="minorBidi"/>
          <w:i/>
          <w:iCs/>
          <w:sz w:val="24"/>
          <w:szCs w:val="24"/>
        </w:rPr>
        <w:t>initier</w:t>
      </w:r>
      <w:r w:rsidRPr="00240BAA">
        <w:rPr>
          <w:rFonts w:asciiTheme="minorBidi" w:hAnsiTheme="minorBidi" w:cstheme="minorBidi"/>
          <w:sz w:val="24"/>
          <w:szCs w:val="24"/>
        </w:rPr>
        <w:t>.</w:t>
      </w:r>
      <w:r w:rsidR="004C040E" w:rsidRPr="00240BAA">
        <w:rPr>
          <w:rFonts w:asciiTheme="minorBidi" w:hAnsiTheme="minorBidi" w:cstheme="minorBidi"/>
          <w:sz w:val="24"/>
          <w:szCs w:val="24"/>
        </w:rPr>
        <w:t>”</w:t>
      </w:r>
    </w:p>
    <w:p w14:paraId="26BA97C7" w14:textId="77777777" w:rsidR="00AB7635" w:rsidRPr="00240BAA" w:rsidRDefault="00AB7635" w:rsidP="00ED00F5">
      <w:pPr>
        <w:pStyle w:val="SourceTextTranslation"/>
        <w:widowControl w:val="0"/>
        <w:spacing w:after="0" w:line="240" w:lineRule="auto"/>
        <w:ind w:left="0"/>
        <w:rPr>
          <w:rFonts w:asciiTheme="minorBidi" w:hAnsiTheme="minorBidi" w:cstheme="minorBidi"/>
          <w:sz w:val="24"/>
          <w:szCs w:val="24"/>
        </w:rPr>
      </w:pPr>
    </w:p>
    <w:p w14:paraId="24F34F3B" w14:textId="330BC30B" w:rsidR="00016631" w:rsidRDefault="00A54865"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For Jews, Torah values and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naturally play </w:t>
      </w:r>
      <w:proofErr w:type="gramStart"/>
      <w:r w:rsidRPr="00240BAA">
        <w:rPr>
          <w:rFonts w:asciiTheme="minorBidi" w:hAnsiTheme="minorBidi" w:cstheme="minorBidi"/>
          <w:sz w:val="24"/>
          <w:szCs w:val="24"/>
        </w:rPr>
        <w:t>a central role</w:t>
      </w:r>
      <w:proofErr w:type="gramEnd"/>
      <w:r w:rsidR="003816C1" w:rsidRPr="00240BAA">
        <w:rPr>
          <w:rFonts w:asciiTheme="minorBidi" w:hAnsiTheme="minorBidi" w:cstheme="minorBidi"/>
          <w:sz w:val="24"/>
          <w:szCs w:val="24"/>
        </w:rPr>
        <w:t xml:space="preserve"> in </w:t>
      </w:r>
      <w:r w:rsidR="00016631" w:rsidRPr="00240BAA">
        <w:rPr>
          <w:rFonts w:asciiTheme="minorBidi" w:hAnsiTheme="minorBidi" w:cstheme="minorBidi"/>
          <w:i/>
          <w:iCs/>
          <w:sz w:val="24"/>
          <w:szCs w:val="24"/>
        </w:rPr>
        <w:t>chinuch</w:t>
      </w:r>
      <w:r w:rsidR="00016631" w:rsidRPr="00240BAA">
        <w:rPr>
          <w:rFonts w:asciiTheme="minorBidi" w:hAnsiTheme="minorBidi" w:cstheme="minorBidi"/>
          <w:sz w:val="24"/>
          <w:szCs w:val="24"/>
        </w:rPr>
        <w:t>, on a few different levels</w:t>
      </w:r>
      <w:r w:rsidR="00A65C71" w:rsidRPr="00240BAA">
        <w:rPr>
          <w:rFonts w:asciiTheme="minorBidi" w:hAnsiTheme="minorBidi" w:cstheme="minorBidi"/>
          <w:sz w:val="24"/>
          <w:szCs w:val="24"/>
        </w:rPr>
        <w:t>:</w:t>
      </w:r>
    </w:p>
    <w:p w14:paraId="65463A5C"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3E9D27A3" w14:textId="5239D28F" w:rsidR="00A54865" w:rsidRDefault="00A54865"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Religious education can be deliberate and ritually-oriented—a parent putting children to bed with Shema or washing their hands in the morning. </w:t>
      </w:r>
    </w:p>
    <w:p w14:paraId="0F4F8A73"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2E0664F1" w14:textId="797F10BA" w:rsidR="00A54865" w:rsidRDefault="00A54865"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Religious education also occurs more organically when children observe their parents living their religious commitments. Day-to-day moments, like children seeing their parents pray or accompanying them to bring food to an ill neighbor, can have a deep impact on their religious development. The Lubavitcher Rebbe describes this type of education:</w:t>
      </w:r>
    </w:p>
    <w:p w14:paraId="1AB19D31"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2DC79264" w14:textId="77777777" w:rsidR="00A54865" w:rsidRPr="00240BAA" w:rsidRDefault="00A54865"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lastRenderedPageBreak/>
        <w:t xml:space="preserve">"Success in Education," in </w:t>
      </w:r>
      <w:r w:rsidRPr="00240BAA">
        <w:rPr>
          <w:rFonts w:asciiTheme="minorBidi" w:hAnsiTheme="minorBidi" w:cstheme="minorBidi"/>
          <w:i/>
          <w:iCs/>
          <w:sz w:val="24"/>
          <w:szCs w:val="24"/>
        </w:rPr>
        <w:t>At Alit: Collection of Sichot from the Lubavitcher Rebbe to Women and Girls</w:t>
      </w:r>
      <w:r w:rsidRPr="00240BAA">
        <w:rPr>
          <w:rFonts w:asciiTheme="minorBidi" w:hAnsiTheme="minorBidi" w:cstheme="minorBidi"/>
          <w:sz w:val="24"/>
          <w:szCs w:val="24"/>
        </w:rPr>
        <w:t>, ed. Moshe Shilat (Kfar Chabad, 2014), chapter 20.</w:t>
      </w:r>
    </w:p>
    <w:p w14:paraId="5C47D48D" w14:textId="2AE830C0" w:rsidR="00A54865" w:rsidRDefault="00A54865"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The influence on another is </w:t>
      </w:r>
      <w:r w:rsidRPr="00240BAA">
        <w:rPr>
          <w:rFonts w:asciiTheme="minorBidi" w:hAnsiTheme="minorBidi" w:cstheme="minorBidi"/>
          <w:sz w:val="24"/>
          <w:szCs w:val="24"/>
          <w:lang w:bidi="ar-SA"/>
        </w:rPr>
        <w:t>primarily</w:t>
      </w:r>
      <w:r w:rsidRPr="00240BAA">
        <w:rPr>
          <w:rFonts w:asciiTheme="minorBidi" w:hAnsiTheme="minorBidi" w:cstheme="minorBidi"/>
          <w:sz w:val="24"/>
          <w:szCs w:val="24"/>
        </w:rPr>
        <w:t xml:space="preserve"> through being a living example. For thus, even those who </w:t>
      </w:r>
      <w:proofErr w:type="gramStart"/>
      <w:r w:rsidRPr="00240BAA">
        <w:rPr>
          <w:rFonts w:asciiTheme="minorBidi" w:hAnsiTheme="minorBidi" w:cstheme="minorBidi"/>
          <w:sz w:val="24"/>
          <w:szCs w:val="24"/>
        </w:rPr>
        <w:t>are not occupied</w:t>
      </w:r>
      <w:proofErr w:type="gramEnd"/>
      <w:r w:rsidRPr="00240BAA">
        <w:rPr>
          <w:rFonts w:asciiTheme="minorBidi" w:hAnsiTheme="minorBidi" w:cstheme="minorBidi"/>
          <w:sz w:val="24"/>
          <w:szCs w:val="24"/>
        </w:rPr>
        <w:t xml:space="preserve"> with the field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(at least officially, and even unofficially), they also must certainly occupy themselves with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And </w:t>
      </w:r>
      <w:proofErr w:type="gramStart"/>
      <w:r w:rsidRPr="00240BAA">
        <w:rPr>
          <w:rFonts w:asciiTheme="minorBidi" w:hAnsiTheme="minorBidi" w:cstheme="minorBidi"/>
          <w:sz w:val="24"/>
          <w:szCs w:val="24"/>
        </w:rPr>
        <w:t>similarly</w:t>
      </w:r>
      <w:proofErr w:type="gramEnd"/>
      <w:r w:rsidRPr="00240BAA">
        <w:rPr>
          <w:rFonts w:asciiTheme="minorBidi" w:hAnsiTheme="minorBidi" w:cstheme="minorBidi"/>
          <w:sz w:val="24"/>
          <w:szCs w:val="24"/>
        </w:rPr>
        <w:t xml:space="preserve"> with the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through the “air” that is in the room and in the home in which they live, so that it is permeated with true goodness and sanctity and Judaism.</w:t>
      </w:r>
    </w:p>
    <w:p w14:paraId="28A30853" w14:textId="77777777" w:rsidR="00AB7635" w:rsidRPr="00240BAA" w:rsidRDefault="00AB7635" w:rsidP="00ED00F5">
      <w:pPr>
        <w:pStyle w:val="SourceTextTranslation"/>
        <w:widowControl w:val="0"/>
        <w:spacing w:after="0" w:line="240" w:lineRule="auto"/>
        <w:rPr>
          <w:rFonts w:asciiTheme="minorBidi" w:hAnsiTheme="minorBidi" w:cstheme="minorBidi"/>
          <w:sz w:val="24"/>
          <w:szCs w:val="24"/>
          <w:rtl/>
        </w:rPr>
      </w:pPr>
    </w:p>
    <w:p w14:paraId="4AB21757" w14:textId="11831213" w:rsidR="001343CD" w:rsidRDefault="00A54865"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Beyond setting a personal example, the Rebbe speaks of active engagement in education and creating a certain atmosphere through which a child imbibes Yiddishkeit mimetically, imitatively. Educator Slovie Jungreis-Wolff expresses this very concretely:</w:t>
      </w:r>
      <w:r w:rsidR="001343CD" w:rsidRPr="00240BAA">
        <w:rPr>
          <w:rStyle w:val="FootnoteReference"/>
          <w:rFonts w:asciiTheme="minorBidi" w:hAnsiTheme="minorBidi" w:cstheme="minorBidi"/>
          <w:sz w:val="24"/>
          <w:szCs w:val="24"/>
        </w:rPr>
        <w:footnoteReference w:id="1"/>
      </w:r>
    </w:p>
    <w:p w14:paraId="6C592609"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2D363096"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shd w:val="clear" w:color="auto" w:fill="F8F8F8"/>
        </w:rPr>
      </w:pPr>
      <w:r w:rsidRPr="00240BAA">
        <w:rPr>
          <w:rFonts w:asciiTheme="minorBidi" w:hAnsiTheme="minorBidi" w:cstheme="minorBidi"/>
          <w:sz w:val="24"/>
          <w:szCs w:val="24"/>
          <w:shd w:val="clear" w:color="auto" w:fill="F8F8F8"/>
        </w:rPr>
        <w:t xml:space="preserve">Slovie Jungreis-Wolf, "Make a Good Child Great," </w:t>
      </w:r>
      <w:r w:rsidRPr="00240BAA">
        <w:rPr>
          <w:rFonts w:asciiTheme="minorBidi" w:hAnsiTheme="minorBidi" w:cstheme="minorBidi"/>
          <w:i/>
          <w:iCs/>
          <w:sz w:val="24"/>
          <w:szCs w:val="24"/>
          <w:shd w:val="clear" w:color="auto" w:fill="F8F8F8"/>
        </w:rPr>
        <w:t>Yated Ne'eman</w:t>
      </w:r>
      <w:r w:rsidRPr="00240BAA">
        <w:rPr>
          <w:rFonts w:asciiTheme="minorBidi" w:hAnsiTheme="minorBidi" w:cstheme="minorBidi"/>
          <w:sz w:val="24"/>
          <w:szCs w:val="24"/>
          <w:shd w:val="clear" w:color="auto" w:fill="F8F8F8"/>
        </w:rPr>
        <w:t>, November 5,2014.</w:t>
      </w:r>
    </w:p>
    <w:p w14:paraId="12F2A504" w14:textId="33151DE2" w:rsidR="001343CD" w:rsidRDefault="001343CD" w:rsidP="00ED00F5">
      <w:pPr>
        <w:pStyle w:val="SourceTextTranslation"/>
        <w:widowControl w:val="0"/>
        <w:spacing w:after="0" w:line="240" w:lineRule="auto"/>
        <w:rPr>
          <w:rFonts w:asciiTheme="minorBidi" w:hAnsiTheme="minorBidi" w:cstheme="minorBidi"/>
          <w:sz w:val="24"/>
          <w:szCs w:val="24"/>
          <w:shd w:val="clear" w:color="auto" w:fill="F8F8F8"/>
        </w:rPr>
      </w:pPr>
      <w:r w:rsidRPr="00240BAA">
        <w:rPr>
          <w:rFonts w:asciiTheme="minorBidi" w:hAnsiTheme="minorBidi" w:cstheme="minorBidi"/>
          <w:sz w:val="24"/>
          <w:szCs w:val="24"/>
          <w:shd w:val="clear" w:color="auto" w:fill="F8F8F8"/>
        </w:rPr>
        <w:t xml:space="preserve">Children are sponges. They absorb every action, every conversation, and every word exchanged between parents. Even the smallest toddler will take a parent’s phone and mimic the interactions </w:t>
      </w:r>
      <w:proofErr w:type="gramStart"/>
      <w:r w:rsidRPr="00240BAA">
        <w:rPr>
          <w:rFonts w:asciiTheme="minorBidi" w:hAnsiTheme="minorBidi" w:cstheme="minorBidi"/>
          <w:sz w:val="24"/>
          <w:szCs w:val="24"/>
          <w:shd w:val="clear" w:color="auto" w:fill="F8F8F8"/>
        </w:rPr>
        <w:t>he’s</w:t>
      </w:r>
      <w:proofErr w:type="gramEnd"/>
      <w:r w:rsidRPr="00240BAA">
        <w:rPr>
          <w:rFonts w:asciiTheme="minorBidi" w:hAnsiTheme="minorBidi" w:cstheme="minorBidi"/>
          <w:sz w:val="24"/>
          <w:szCs w:val="24"/>
          <w:shd w:val="clear" w:color="auto" w:fill="F8F8F8"/>
        </w:rPr>
        <w:t xml:space="preserve"> seen and heard. We, parents, are our children’s most effective role models. Greater than any speech about honesty is the moment a child witnesses his parent disclosing the truth about his children’s ages when paying the admission for a Chol Hamoed outing. More powerful than any lecture about kindness is the way a child observes his parents helping one another and giving an extra hand. If we want our children to feel connected to the words in their siddurim and place them in their hearts, it is certainly not enough to say, “Shaah!” and point to the page. Our children need to observe us taking our davening seriously, not allowing others to distract us, and showing that we </w:t>
      </w:r>
      <w:proofErr w:type="gramStart"/>
      <w:r w:rsidRPr="00240BAA">
        <w:rPr>
          <w:rFonts w:asciiTheme="minorBidi" w:hAnsiTheme="minorBidi" w:cstheme="minorBidi"/>
          <w:sz w:val="24"/>
          <w:szCs w:val="24"/>
          <w:shd w:val="clear" w:color="auto" w:fill="F8F8F8"/>
        </w:rPr>
        <w:t>truly believe</w:t>
      </w:r>
      <w:proofErr w:type="gramEnd"/>
      <w:r w:rsidRPr="00240BAA">
        <w:rPr>
          <w:rFonts w:asciiTheme="minorBidi" w:hAnsiTheme="minorBidi" w:cstheme="minorBidi"/>
          <w:sz w:val="24"/>
          <w:szCs w:val="24"/>
          <w:shd w:val="clear" w:color="auto" w:fill="F8F8F8"/>
        </w:rPr>
        <w:t xml:space="preserve"> in the power of tefillah. Our homes are the most potent classrooms</w:t>
      </w:r>
      <w:proofErr w:type="gramStart"/>
      <w:r w:rsidRPr="00240BAA">
        <w:rPr>
          <w:rFonts w:asciiTheme="minorBidi" w:hAnsiTheme="minorBidi" w:cstheme="minorBidi"/>
          <w:sz w:val="24"/>
          <w:szCs w:val="24"/>
          <w:shd w:val="clear" w:color="auto" w:fill="F8F8F8"/>
        </w:rPr>
        <w:t>….When</w:t>
      </w:r>
      <w:proofErr w:type="gramEnd"/>
      <w:r w:rsidRPr="00240BAA">
        <w:rPr>
          <w:rFonts w:asciiTheme="minorBidi" w:hAnsiTheme="minorBidi" w:cstheme="minorBidi"/>
          <w:sz w:val="24"/>
          <w:szCs w:val="24"/>
          <w:shd w:val="clear" w:color="auto" w:fill="F8F8F8"/>
        </w:rPr>
        <w:t xml:space="preserve"> we parent our children, we parent ourselves. We </w:t>
      </w:r>
      <w:proofErr w:type="gramStart"/>
      <w:r w:rsidRPr="00240BAA">
        <w:rPr>
          <w:rFonts w:asciiTheme="minorBidi" w:hAnsiTheme="minorBidi" w:cstheme="minorBidi"/>
          <w:sz w:val="24"/>
          <w:szCs w:val="24"/>
          <w:shd w:val="clear" w:color="auto" w:fill="F8F8F8"/>
        </w:rPr>
        <w:t>are forced</w:t>
      </w:r>
      <w:proofErr w:type="gramEnd"/>
      <w:r w:rsidRPr="00240BAA">
        <w:rPr>
          <w:rFonts w:asciiTheme="minorBidi" w:hAnsiTheme="minorBidi" w:cstheme="minorBidi"/>
          <w:sz w:val="24"/>
          <w:szCs w:val="24"/>
          <w:shd w:val="clear" w:color="auto" w:fill="F8F8F8"/>
        </w:rPr>
        <w:t xml:space="preserve"> to look at the way we speak, dress, interact with others, converse at our Shabbos table, greet Yomim Tovim, and deal with daily challenges. Even the way we wake up in the morning and go to sleep at night becomes a lesson for our children.</w:t>
      </w:r>
    </w:p>
    <w:p w14:paraId="4C282F42" w14:textId="77777777" w:rsidR="00AB7635" w:rsidRPr="00240BAA" w:rsidRDefault="00AB7635" w:rsidP="00ED00F5">
      <w:pPr>
        <w:pStyle w:val="SourceTextTranslation"/>
        <w:widowControl w:val="0"/>
        <w:spacing w:after="0" w:line="240" w:lineRule="auto"/>
        <w:rPr>
          <w:rFonts w:asciiTheme="minorBidi" w:hAnsiTheme="minorBidi" w:cstheme="minorBidi"/>
          <w:sz w:val="24"/>
          <w:szCs w:val="24"/>
        </w:rPr>
      </w:pPr>
    </w:p>
    <w:p w14:paraId="01B1389D" w14:textId="3CA9CDBE" w:rsidR="001343CD" w:rsidRDefault="001343CD" w:rsidP="00ED00F5">
      <w:pPr>
        <w:widowControl w:val="0"/>
        <w:bidi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t>We’ve</w:t>
      </w:r>
      <w:proofErr w:type="gramEnd"/>
      <w:r w:rsidRPr="00240BAA">
        <w:rPr>
          <w:rFonts w:asciiTheme="minorBidi" w:hAnsiTheme="minorBidi" w:cstheme="minorBidi"/>
          <w:sz w:val="24"/>
          <w:szCs w:val="24"/>
        </w:rPr>
        <w:t xml:space="preserve"> discussed transmitting Jewish tradition mimetically </w:t>
      </w:r>
      <w:hyperlink r:id="rId11" w:history="1">
        <w:r w:rsidRPr="00240BAA">
          <w:rPr>
            <w:rStyle w:val="Hyperlink"/>
            <w:rFonts w:asciiTheme="minorBidi" w:hAnsiTheme="minorBidi" w:cstheme="minorBidi"/>
            <w:sz w:val="24"/>
            <w:szCs w:val="24"/>
          </w:rPr>
          <w:t>elsewhere</w:t>
        </w:r>
      </w:hyperlink>
      <w:r w:rsidRPr="00240BAA">
        <w:rPr>
          <w:rFonts w:asciiTheme="minorBidi" w:hAnsiTheme="minorBidi" w:cstheme="minorBidi"/>
          <w:sz w:val="24"/>
          <w:szCs w:val="24"/>
        </w:rPr>
        <w:t xml:space="preserve"> in more general terms.</w:t>
      </w:r>
    </w:p>
    <w:p w14:paraId="5946D8E6"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06D58E52" w14:textId="0DFBD875" w:rsidR="001343CD" w:rsidRDefault="001343CD" w:rsidP="00ED00F5">
      <w:pPr>
        <w:widowControl w:val="0"/>
        <w:bidi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t>There’s</w:t>
      </w:r>
      <w:proofErr w:type="gramEnd"/>
      <w:r w:rsidRPr="00240BAA">
        <w:rPr>
          <w:rFonts w:asciiTheme="minorBidi" w:hAnsiTheme="minorBidi" w:cstheme="minorBidi"/>
          <w:sz w:val="24"/>
          <w:szCs w:val="24"/>
        </w:rPr>
        <w:t xml:space="preserve"> another aspect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that goes beyond modelling and molding, and follows from the unique nature of each child. Rav Aharon Lichtenstein explains:</w:t>
      </w:r>
      <w:r w:rsidRPr="00240BAA">
        <w:rPr>
          <w:rStyle w:val="FootnoteReference"/>
          <w:rFonts w:asciiTheme="minorBidi" w:hAnsiTheme="minorBidi" w:cstheme="minorBidi"/>
          <w:sz w:val="24"/>
          <w:szCs w:val="24"/>
        </w:rPr>
        <w:footnoteReference w:id="2"/>
      </w:r>
    </w:p>
    <w:p w14:paraId="11ABBF5F"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49C18482"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Rav Aharon Lichtenstein, “On Raising Children,” </w:t>
      </w:r>
      <w:r w:rsidRPr="00240BAA">
        <w:rPr>
          <w:rFonts w:asciiTheme="minorBidi" w:hAnsiTheme="minorBidi" w:cstheme="minorBidi"/>
          <w:i/>
          <w:iCs/>
          <w:sz w:val="24"/>
          <w:szCs w:val="24"/>
        </w:rPr>
        <w:t>sicha</w:t>
      </w:r>
      <w:r w:rsidRPr="00240BAA">
        <w:rPr>
          <w:rFonts w:asciiTheme="minorBidi" w:hAnsiTheme="minorBidi" w:cstheme="minorBidi"/>
          <w:sz w:val="24"/>
          <w:szCs w:val="24"/>
        </w:rPr>
        <w:t xml:space="preserve"> delivered at Yeshivat Har Etzion, July 1, 2007.</w:t>
      </w:r>
    </w:p>
    <w:p w14:paraId="200539D9" w14:textId="04D96234"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There is a second, more relational aspect of the broad sense of chinukh. This entails developing what the Greeks called paideia, eliciting from the personality of the child that which is already there; moreover, this means developing not powers, but rather attitudes, relationships, commitments, involvement, and engagement.…You cannot start being an involved parent too early….who works at parenting out of the depth of his love and commitment: the love of the child, the love of the family, and the love of God.</w:t>
      </w:r>
    </w:p>
    <w:p w14:paraId="22990B55" w14:textId="77777777" w:rsidR="00AB7635" w:rsidRPr="00240BAA" w:rsidRDefault="00AB7635" w:rsidP="00ED00F5">
      <w:pPr>
        <w:pStyle w:val="SourceTextTranslation"/>
        <w:widowControl w:val="0"/>
        <w:spacing w:after="0" w:line="240" w:lineRule="auto"/>
        <w:rPr>
          <w:rFonts w:asciiTheme="minorBidi" w:hAnsiTheme="minorBidi" w:cstheme="minorBidi"/>
          <w:sz w:val="24"/>
          <w:szCs w:val="24"/>
        </w:rPr>
      </w:pPr>
    </w:p>
    <w:p w14:paraId="03890118" w14:textId="77777777" w:rsidR="001343CD" w:rsidRPr="00240BAA"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lastRenderedPageBreak/>
        <w:t xml:space="preserve">This type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relates to a parent’s ongoing, loving attention to a child’s growth, from the very beginning of life. </w:t>
      </w:r>
    </w:p>
    <w:p w14:paraId="174C1BB5" w14:textId="77777777" w:rsidR="00AB7635" w:rsidRDefault="00AB7635" w:rsidP="00ED00F5">
      <w:pPr>
        <w:pStyle w:val="SubQuote"/>
        <w:widowControl w:val="0"/>
        <w:spacing w:after="0" w:line="240" w:lineRule="auto"/>
        <w:jc w:val="both"/>
        <w:rPr>
          <w:rFonts w:asciiTheme="minorBidi" w:hAnsiTheme="minorBidi" w:cstheme="minorBidi"/>
        </w:rPr>
      </w:pPr>
    </w:p>
    <w:p w14:paraId="0518660A" w14:textId="5DCFA227" w:rsidR="001343CD" w:rsidRDefault="001343CD" w:rsidP="00ED00F5">
      <w:pPr>
        <w:pStyle w:val="SubQuote"/>
        <w:widowControl w:val="0"/>
        <w:spacing w:after="0" w:line="240" w:lineRule="auto"/>
        <w:jc w:val="both"/>
        <w:rPr>
          <w:rFonts w:asciiTheme="minorBidi" w:hAnsiTheme="minorBidi" w:cstheme="minorBidi"/>
        </w:rPr>
      </w:pPr>
      <w:r w:rsidRPr="00240BAA">
        <w:rPr>
          <w:rFonts w:asciiTheme="minorBidi" w:hAnsiTheme="minorBidi" w:cstheme="minorBidi"/>
        </w:rPr>
        <w:t>Mothers</w:t>
      </w:r>
    </w:p>
    <w:p w14:paraId="018CA33D" w14:textId="77777777" w:rsidR="00AB7635" w:rsidRPr="00240BAA" w:rsidRDefault="00AB7635" w:rsidP="00ED00F5">
      <w:pPr>
        <w:pStyle w:val="SubQuote"/>
        <w:widowControl w:val="0"/>
        <w:spacing w:after="0" w:line="240" w:lineRule="auto"/>
        <w:jc w:val="both"/>
        <w:rPr>
          <w:rFonts w:asciiTheme="minorBidi" w:hAnsiTheme="minorBidi" w:cstheme="minorBidi"/>
        </w:rPr>
      </w:pPr>
    </w:p>
    <w:p w14:paraId="140F4BAD" w14:textId="0B5F1250"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Mothers have long been assumed to be primary caregivers, especially in a child’s first years</w:t>
      </w:r>
      <w:proofErr w:type="gramStart"/>
      <w:r w:rsidRPr="00240BAA">
        <w:rPr>
          <w:rFonts w:asciiTheme="minorBidi" w:hAnsiTheme="minorBidi" w:cstheme="minorBidi"/>
          <w:sz w:val="24"/>
          <w:szCs w:val="24"/>
        </w:rPr>
        <w:t xml:space="preserve">.  </w:t>
      </w:r>
      <w:proofErr w:type="gramEnd"/>
      <w:r w:rsidRPr="00240BAA">
        <w:rPr>
          <w:rFonts w:asciiTheme="minorBidi" w:hAnsiTheme="minorBidi" w:cstheme="minorBidi"/>
          <w:sz w:val="24"/>
          <w:szCs w:val="24"/>
        </w:rPr>
        <w:t xml:space="preserve">In its discussion of minors and the mitzva of </w:t>
      </w:r>
      <w:r w:rsidRPr="00240BAA">
        <w:rPr>
          <w:rFonts w:asciiTheme="minorBidi" w:hAnsiTheme="minorBidi" w:cstheme="minorBidi"/>
          <w:i/>
          <w:iCs/>
          <w:sz w:val="24"/>
          <w:szCs w:val="24"/>
        </w:rPr>
        <w:t>sukka</w:t>
      </w:r>
      <w:r w:rsidRPr="00240BAA">
        <w:rPr>
          <w:rFonts w:asciiTheme="minorBidi" w:hAnsiTheme="minorBidi" w:cstheme="minorBidi"/>
          <w:sz w:val="24"/>
          <w:szCs w:val="24"/>
        </w:rPr>
        <w:t>, the mishna recognizes that at certain stages in life, children simply need their mothers, and that such a need can be of halachic consequence:</w:t>
      </w:r>
    </w:p>
    <w:p w14:paraId="594E2E8D"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70738DBC"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Mishna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2:8</w:t>
      </w:r>
    </w:p>
    <w:p w14:paraId="1C115997" w14:textId="77777777" w:rsidR="001343CD" w:rsidRPr="00240BAA"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…Minors are exempt from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A minor who does not need his mother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in </w:t>
      </w:r>
      <w:r w:rsidRPr="00240BAA">
        <w:rPr>
          <w:rFonts w:asciiTheme="minorBidi" w:hAnsiTheme="minorBidi" w:cstheme="minorBidi"/>
          <w:i/>
          <w:iCs/>
          <w:sz w:val="24"/>
          <w:szCs w:val="24"/>
        </w:rPr>
        <w:t>sukka</w:t>
      </w:r>
      <w:r w:rsidRPr="00240BAA">
        <w:rPr>
          <w:rFonts w:asciiTheme="minorBidi" w:hAnsiTheme="minorBidi" w:cstheme="minorBidi"/>
          <w:sz w:val="24"/>
          <w:szCs w:val="24"/>
        </w:rPr>
        <w:t>…</w:t>
      </w:r>
    </w:p>
    <w:p w14:paraId="23C5E230" w14:textId="77777777" w:rsidR="00C2119E" w:rsidRDefault="00C2119E" w:rsidP="00ED00F5">
      <w:pPr>
        <w:widowControl w:val="0"/>
        <w:bidi w:val="0"/>
        <w:spacing w:after="0" w:line="240" w:lineRule="auto"/>
        <w:jc w:val="both"/>
        <w:rPr>
          <w:rFonts w:asciiTheme="minorBidi" w:hAnsiTheme="minorBidi" w:cstheme="minorBidi"/>
          <w:sz w:val="24"/>
          <w:szCs w:val="24"/>
        </w:rPr>
      </w:pPr>
    </w:p>
    <w:p w14:paraId="60A6A5BC" w14:textId="16F72EAA" w:rsidR="001343CD" w:rsidRPr="00240BAA" w:rsidRDefault="001343CD" w:rsidP="00C2119E">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In the Middle Ages, Rabbeinu Yona argues that a mother is </w:t>
      </w:r>
      <w:proofErr w:type="gramStart"/>
      <w:r w:rsidRPr="00240BAA">
        <w:rPr>
          <w:rFonts w:asciiTheme="minorBidi" w:hAnsiTheme="minorBidi" w:cstheme="minorBidi"/>
          <w:sz w:val="24"/>
          <w:szCs w:val="24"/>
        </w:rPr>
        <w:t>chiefly responsible</w:t>
      </w:r>
      <w:proofErr w:type="gramEnd"/>
      <w:r w:rsidRPr="00240BAA">
        <w:rPr>
          <w:rFonts w:asciiTheme="minorBidi" w:hAnsiTheme="minorBidi" w:cstheme="minorBidi"/>
          <w:sz w:val="24"/>
          <w:szCs w:val="24"/>
        </w:rPr>
        <w:t xml:space="preserve"> for all children’s connection to Torah and fear of Heaven:</w:t>
      </w:r>
      <w:r w:rsidRPr="00240BAA">
        <w:rPr>
          <w:rStyle w:val="FootnoteReference"/>
          <w:rFonts w:asciiTheme="minorBidi" w:hAnsiTheme="minorBidi" w:cstheme="minorBidi"/>
          <w:sz w:val="24"/>
          <w:szCs w:val="24"/>
        </w:rPr>
        <w:footnoteReference w:id="3"/>
      </w:r>
    </w:p>
    <w:p w14:paraId="7FAEB527" w14:textId="77777777" w:rsidR="00C90082" w:rsidRPr="00240BAA" w:rsidRDefault="00C90082" w:rsidP="00ED00F5">
      <w:pPr>
        <w:pStyle w:val="SourceTitleTranslation"/>
        <w:widowControl w:val="0"/>
        <w:spacing w:after="0" w:line="240" w:lineRule="auto"/>
        <w:jc w:val="both"/>
        <w:rPr>
          <w:rFonts w:asciiTheme="minorBidi" w:hAnsiTheme="minorBidi" w:cstheme="minorBidi"/>
          <w:sz w:val="24"/>
          <w:szCs w:val="24"/>
        </w:rPr>
      </w:pPr>
    </w:p>
    <w:p w14:paraId="5C78E89A" w14:textId="5917C35D"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Rabbeinu Yona, </w:t>
      </w:r>
      <w:r w:rsidRPr="00240BAA">
        <w:rPr>
          <w:rFonts w:asciiTheme="minorBidi" w:hAnsiTheme="minorBidi" w:cstheme="minorBidi"/>
          <w:i/>
          <w:iCs/>
          <w:sz w:val="24"/>
          <w:szCs w:val="24"/>
        </w:rPr>
        <w:t>Iggeret Ha-teshuva</w:t>
      </w:r>
      <w:r w:rsidRPr="00240BAA">
        <w:rPr>
          <w:rFonts w:asciiTheme="minorBidi" w:hAnsiTheme="minorBidi" w:cstheme="minorBidi"/>
          <w:sz w:val="24"/>
          <w:szCs w:val="24"/>
        </w:rPr>
        <w:t>, Day 6 Rule 1:2</w:t>
      </w:r>
    </w:p>
    <w:p w14:paraId="25803E41" w14:textId="2A2572D5"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…For they [mothers] send their sons to school, and keep an eye on their sons that they occupy themselves with Torah, and care for them when they come from school, and attract them with good things that they be desirous of Torah, and watch out that they do not desist from Torah, and teach them fear of sin in their childhood. For it </w:t>
      </w:r>
      <w:proofErr w:type="gramStart"/>
      <w:r w:rsidRPr="00240BAA">
        <w:rPr>
          <w:rFonts w:asciiTheme="minorBidi" w:hAnsiTheme="minorBidi" w:cstheme="minorBidi"/>
          <w:sz w:val="24"/>
          <w:szCs w:val="24"/>
        </w:rPr>
        <w:t>is said</w:t>
      </w:r>
      <w:proofErr w:type="gramEnd"/>
      <w:r w:rsidRPr="00240BAA">
        <w:rPr>
          <w:rFonts w:asciiTheme="minorBidi" w:hAnsiTheme="minorBidi" w:cstheme="minorBidi"/>
          <w:sz w:val="24"/>
          <w:szCs w:val="24"/>
        </w:rPr>
        <w:t xml:space="preserve"> “Educate the youth according to his way; even when he grows old, he will not stray from it.” And </w:t>
      </w:r>
      <w:proofErr w:type="gramStart"/>
      <w:r w:rsidRPr="00240BAA">
        <w:rPr>
          <w:rFonts w:asciiTheme="minorBidi" w:hAnsiTheme="minorBidi" w:cstheme="minorBidi"/>
          <w:sz w:val="24"/>
          <w:szCs w:val="24"/>
        </w:rPr>
        <w:t>hence,  refined</w:t>
      </w:r>
      <w:proofErr w:type="gramEnd"/>
      <w:r w:rsidRPr="00240BAA">
        <w:rPr>
          <w:rFonts w:asciiTheme="minorBidi" w:hAnsiTheme="minorBidi" w:cstheme="minorBidi"/>
          <w:sz w:val="24"/>
          <w:szCs w:val="24"/>
        </w:rPr>
        <w:t xml:space="preserve"> women bring about Torah and awe…</w:t>
      </w:r>
    </w:p>
    <w:p w14:paraId="79B31E22" w14:textId="77777777" w:rsidR="00AB7635" w:rsidRPr="00240BAA" w:rsidRDefault="00AB7635" w:rsidP="00ED00F5">
      <w:pPr>
        <w:pStyle w:val="SourceTextTranslation"/>
        <w:widowControl w:val="0"/>
        <w:spacing w:after="0" w:line="240" w:lineRule="auto"/>
        <w:rPr>
          <w:rFonts w:asciiTheme="minorBidi" w:hAnsiTheme="minorBidi" w:cstheme="minorBidi"/>
          <w:sz w:val="24"/>
          <w:szCs w:val="24"/>
        </w:rPr>
      </w:pPr>
    </w:p>
    <w:p w14:paraId="43E10314" w14:textId="6797E680"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In formulating this argument, centered on mother and son, Rabbeinu Yona lists both a mother’s prodding to study Torah formally and her more affective acts of care. Rav Shamshon Raphael Hirsch makes a similar argument in the nineteenth century:</w:t>
      </w:r>
    </w:p>
    <w:p w14:paraId="4972A8EC"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2A3FEA56"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Rav Shamshon Raphael Hirsch, “Educational Talks I,” in </w:t>
      </w:r>
      <w:r w:rsidRPr="00240BAA">
        <w:rPr>
          <w:rFonts w:asciiTheme="minorBidi" w:hAnsiTheme="minorBidi" w:cstheme="minorBidi"/>
          <w:i/>
          <w:iCs/>
          <w:sz w:val="24"/>
          <w:szCs w:val="24"/>
        </w:rPr>
        <w:t>Judaism Eternal</w:t>
      </w:r>
      <w:r w:rsidRPr="00240BAA">
        <w:rPr>
          <w:rFonts w:asciiTheme="minorBidi" w:hAnsiTheme="minorBidi" w:cstheme="minorBidi"/>
          <w:sz w:val="24"/>
          <w:szCs w:val="24"/>
        </w:rPr>
        <w:t>, ed. &amp; trans. Dayan Dr. I Grunfeld (London: Soncino, 1956), 224, 231.</w:t>
      </w:r>
    </w:p>
    <w:p w14:paraId="710DB770" w14:textId="4EC73934"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i/>
          <w:iCs/>
          <w:sz w:val="24"/>
          <w:szCs w:val="24"/>
        </w:rPr>
        <w:t>Eim</w:t>
      </w:r>
      <w:r w:rsidRPr="00240BAA">
        <w:rPr>
          <w:rFonts w:asciiTheme="minorBidi" w:hAnsiTheme="minorBidi" w:cstheme="minorBidi"/>
          <w:sz w:val="24"/>
          <w:szCs w:val="24"/>
        </w:rPr>
        <w:t xml:space="preserve"> is the term for mother in the Divine tongue…But </w:t>
      </w:r>
      <w:r w:rsidRPr="00240BAA">
        <w:rPr>
          <w:rFonts w:asciiTheme="minorBidi" w:hAnsiTheme="minorBidi" w:cstheme="minorBidi"/>
          <w:i/>
          <w:iCs/>
          <w:sz w:val="24"/>
          <w:szCs w:val="24"/>
        </w:rPr>
        <w:t xml:space="preserve">“eim” </w:t>
      </w:r>
      <w:r w:rsidRPr="00240BAA">
        <w:rPr>
          <w:rFonts w:asciiTheme="minorBidi" w:hAnsiTheme="minorBidi" w:cstheme="minorBidi"/>
          <w:sz w:val="24"/>
          <w:szCs w:val="24"/>
        </w:rPr>
        <w:t xml:space="preserve">is also </w:t>
      </w:r>
      <w:r w:rsidRPr="00240BAA">
        <w:rPr>
          <w:rFonts w:asciiTheme="minorBidi" w:hAnsiTheme="minorBidi" w:cstheme="minorBidi"/>
          <w:i/>
          <w:iCs/>
          <w:sz w:val="24"/>
          <w:szCs w:val="24"/>
        </w:rPr>
        <w:t>“im</w:t>
      </w:r>
      <w:proofErr w:type="gramStart"/>
      <w:r w:rsidRPr="00240BAA">
        <w:rPr>
          <w:rFonts w:asciiTheme="minorBidi" w:hAnsiTheme="minorBidi" w:cstheme="minorBidi"/>
          <w:i/>
          <w:iCs/>
          <w:sz w:val="24"/>
          <w:szCs w:val="24"/>
        </w:rPr>
        <w:t>”</w:t>
      </w:r>
      <w:r w:rsidRPr="00240BAA">
        <w:rPr>
          <w:rFonts w:asciiTheme="minorBidi" w:hAnsiTheme="minorBidi" w:cstheme="minorBidi"/>
          <w:sz w:val="24"/>
          <w:szCs w:val="24"/>
        </w:rPr>
        <w:t>,</w:t>
      </w:r>
      <w:proofErr w:type="gramEnd"/>
      <w:r w:rsidRPr="00240BAA">
        <w:rPr>
          <w:rFonts w:asciiTheme="minorBidi" w:hAnsiTheme="minorBidi" w:cstheme="minorBidi"/>
          <w:sz w:val="24"/>
          <w:szCs w:val="24"/>
        </w:rPr>
        <w:t xml:space="preserve"> the “if”, the </w:t>
      </w:r>
      <w:r w:rsidRPr="00240BAA">
        <w:rPr>
          <w:rFonts w:asciiTheme="minorBidi" w:hAnsiTheme="minorBidi" w:cstheme="minorBidi"/>
          <w:i/>
          <w:iCs/>
          <w:sz w:val="24"/>
          <w:szCs w:val="24"/>
        </w:rPr>
        <w:t>sine qua non</w:t>
      </w:r>
      <w:r w:rsidRPr="00240BAA">
        <w:rPr>
          <w:rFonts w:asciiTheme="minorBidi" w:hAnsiTheme="minorBidi" w:cstheme="minorBidi"/>
          <w:sz w:val="24"/>
          <w:szCs w:val="24"/>
        </w:rPr>
        <w:t xml:space="preserve">, the indispensable, primary “condition” for the physical and spiritual nature of the child. </w:t>
      </w:r>
      <w:proofErr w:type="gramStart"/>
      <w:r w:rsidRPr="00240BAA">
        <w:rPr>
          <w:rFonts w:asciiTheme="minorBidi" w:hAnsiTheme="minorBidi" w:cstheme="minorBidi"/>
          <w:sz w:val="24"/>
          <w:szCs w:val="24"/>
        </w:rPr>
        <w:t>….For</w:t>
      </w:r>
      <w:proofErr w:type="gramEnd"/>
      <w:r w:rsidRPr="00240BAA">
        <w:rPr>
          <w:rFonts w:asciiTheme="minorBidi" w:hAnsiTheme="minorBidi" w:cstheme="minorBidi"/>
          <w:sz w:val="24"/>
          <w:szCs w:val="24"/>
        </w:rPr>
        <w:t xml:space="preserve"> already when </w:t>
      </w:r>
      <w:r w:rsidRPr="00240BAA">
        <w:rPr>
          <w:rFonts w:asciiTheme="minorBidi" w:hAnsiTheme="minorBidi" w:cstheme="minorBidi"/>
          <w:i/>
          <w:iCs/>
          <w:sz w:val="24"/>
          <w:szCs w:val="24"/>
        </w:rPr>
        <w:t>yisa ha-omen et ha-yonek</w:t>
      </w:r>
      <w:r w:rsidRPr="00240BAA">
        <w:rPr>
          <w:rFonts w:asciiTheme="minorBidi" w:hAnsiTheme="minorBidi" w:cstheme="minorBidi"/>
          <w:sz w:val="24"/>
          <w:szCs w:val="24"/>
        </w:rPr>
        <w:t>, at the time when the nurse takes up the infant, does the business of upbringing begin.</w:t>
      </w:r>
    </w:p>
    <w:p w14:paraId="4BEA6711" w14:textId="77777777" w:rsidR="00AB7635" w:rsidRPr="00240BAA" w:rsidRDefault="00AB7635" w:rsidP="00ED00F5">
      <w:pPr>
        <w:pStyle w:val="SourceTextTranslation"/>
        <w:widowControl w:val="0"/>
        <w:spacing w:after="0" w:line="240" w:lineRule="auto"/>
        <w:rPr>
          <w:rFonts w:asciiTheme="minorBidi" w:hAnsiTheme="minorBidi" w:cstheme="minorBidi"/>
          <w:sz w:val="24"/>
          <w:szCs w:val="24"/>
        </w:rPr>
      </w:pPr>
    </w:p>
    <w:p w14:paraId="3643277E" w14:textId="7A80D595"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Education is implicit in even the most basic acts of caring for a child, as the child </w:t>
      </w:r>
      <w:proofErr w:type="gramStart"/>
      <w:r w:rsidRPr="00240BAA">
        <w:rPr>
          <w:rFonts w:asciiTheme="minorBidi" w:hAnsiTheme="minorBidi" w:cstheme="minorBidi"/>
          <w:sz w:val="24"/>
          <w:szCs w:val="24"/>
        </w:rPr>
        <w:t>picks up on</w:t>
      </w:r>
      <w:proofErr w:type="gramEnd"/>
      <w:r w:rsidRPr="00240BAA">
        <w:rPr>
          <w:rFonts w:asciiTheme="minorBidi" w:hAnsiTheme="minorBidi" w:cstheme="minorBidi"/>
          <w:sz w:val="24"/>
          <w:szCs w:val="24"/>
        </w:rPr>
        <w:t xml:space="preserve"> a parent’s speech, behaviors, outlook, and attributes over time. Modern theologian Dr. Mara Benjamin elaborates on how nurturing an infant can </w:t>
      </w:r>
      <w:proofErr w:type="gramStart"/>
      <w:r w:rsidRPr="00240BAA">
        <w:rPr>
          <w:rFonts w:asciiTheme="minorBidi" w:hAnsiTheme="minorBidi" w:cstheme="minorBidi"/>
          <w:sz w:val="24"/>
          <w:szCs w:val="24"/>
        </w:rPr>
        <w:t>be seen</w:t>
      </w:r>
      <w:proofErr w:type="gramEnd"/>
      <w:r w:rsidRPr="00240BAA">
        <w:rPr>
          <w:rFonts w:asciiTheme="minorBidi" w:hAnsiTheme="minorBidi" w:cstheme="minorBidi"/>
          <w:sz w:val="24"/>
          <w:szCs w:val="24"/>
        </w:rPr>
        <w:t xml:space="preserve"> as the foundation of Torah study:</w:t>
      </w:r>
      <w:r w:rsidRPr="00240BAA">
        <w:rPr>
          <w:rStyle w:val="FootnoteReference"/>
          <w:rFonts w:asciiTheme="minorBidi" w:hAnsiTheme="minorBidi" w:cstheme="minorBidi"/>
          <w:sz w:val="24"/>
          <w:szCs w:val="24"/>
        </w:rPr>
        <w:footnoteReference w:id="4"/>
      </w:r>
    </w:p>
    <w:p w14:paraId="3B8EB03D"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494EE484"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Dr. Mara Benjamin, "On Teachers, Rabbinic and Maternal,” in </w:t>
      </w:r>
      <w:r w:rsidRPr="00240BAA">
        <w:rPr>
          <w:rFonts w:asciiTheme="minorBidi" w:hAnsiTheme="minorBidi" w:cstheme="minorBidi"/>
          <w:i/>
          <w:iCs/>
          <w:sz w:val="24"/>
          <w:szCs w:val="24"/>
        </w:rPr>
        <w:t>Mothers in the Jewish Cultural Imagination</w:t>
      </w:r>
      <w:r w:rsidRPr="00240BAA">
        <w:rPr>
          <w:rFonts w:asciiTheme="minorBidi" w:hAnsiTheme="minorBidi" w:cstheme="minorBidi"/>
          <w:sz w:val="24"/>
          <w:szCs w:val="24"/>
        </w:rPr>
        <w:t xml:space="preserve">, eds. Jane L. Kanarek, Marjorie Lehman, and Simon J. Bronner </w:t>
      </w:r>
      <w:r w:rsidRPr="00240BAA">
        <w:rPr>
          <w:rFonts w:asciiTheme="minorBidi" w:hAnsiTheme="minorBidi" w:cstheme="minorBidi"/>
          <w:sz w:val="24"/>
          <w:szCs w:val="24"/>
        </w:rPr>
        <w:lastRenderedPageBreak/>
        <w:t>(Liverpool: Liverpool University Press, 2017), 371.</w:t>
      </w:r>
    </w:p>
    <w:p w14:paraId="72A16A53" w14:textId="61D8C714"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…Imagine that parents’ bodies, actions, and movements are the Torah that their children absorb. The parent—engaged in ordinary, quotidian duties of care and responsibility, whom we can speak of historically, but not normatively, as ‘the mother’—then becomes the sage, the ‘living scroll’ whose embodied Torah is precisely what the child learns to ‘read</w:t>
      </w:r>
      <w:proofErr w:type="gramStart"/>
      <w:r w:rsidRPr="00240BAA">
        <w:rPr>
          <w:rFonts w:asciiTheme="minorBidi" w:hAnsiTheme="minorBidi" w:cstheme="minorBidi"/>
          <w:sz w:val="24"/>
          <w:szCs w:val="24"/>
        </w:rPr>
        <w:t>’.</w:t>
      </w:r>
      <w:proofErr w:type="gramEnd"/>
      <w:r w:rsidRPr="00240BAA">
        <w:rPr>
          <w:rFonts w:asciiTheme="minorBidi" w:hAnsiTheme="minorBidi" w:cstheme="minorBidi"/>
          <w:sz w:val="24"/>
          <w:szCs w:val="24"/>
        </w:rPr>
        <w:t xml:space="preserve"> This parental teaching is not, as in the historical model of the sage, to be superseded by the teaching of the sage, but is </w:t>
      </w:r>
      <w:proofErr w:type="gramStart"/>
      <w:r w:rsidRPr="00240BAA">
        <w:rPr>
          <w:rFonts w:asciiTheme="minorBidi" w:hAnsiTheme="minorBidi" w:cstheme="minorBidi"/>
          <w:sz w:val="24"/>
          <w:szCs w:val="24"/>
        </w:rPr>
        <w:t>rather the</w:t>
      </w:r>
      <w:proofErr w:type="gramEnd"/>
      <w:r w:rsidRPr="00240BAA">
        <w:rPr>
          <w:rFonts w:asciiTheme="minorBidi" w:hAnsiTheme="minorBidi" w:cstheme="minorBidi"/>
          <w:sz w:val="24"/>
          <w:szCs w:val="24"/>
        </w:rPr>
        <w:t xml:space="preserve"> teaching itself, and simultaneously the foundation upon which all later learning builds.</w:t>
      </w:r>
    </w:p>
    <w:p w14:paraId="545A229B" w14:textId="77777777" w:rsidR="00AB7635" w:rsidRPr="00240BAA" w:rsidRDefault="00AB7635" w:rsidP="00ED00F5">
      <w:pPr>
        <w:pStyle w:val="SourceTextTranslation"/>
        <w:widowControl w:val="0"/>
        <w:spacing w:after="0" w:line="240" w:lineRule="auto"/>
        <w:rPr>
          <w:rFonts w:asciiTheme="minorBidi" w:hAnsiTheme="minorBidi" w:cstheme="minorBidi"/>
          <w:sz w:val="24"/>
          <w:szCs w:val="24"/>
        </w:rPr>
      </w:pPr>
    </w:p>
    <w:p w14:paraId="3578F235" w14:textId="20EE7412"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The significance of caretaking imbued with educational value is often left implicit in our sources, though there is some acknowledgement that an apple often </w:t>
      </w:r>
      <w:proofErr w:type="gramStart"/>
      <w:r w:rsidRPr="00240BAA">
        <w:rPr>
          <w:rFonts w:asciiTheme="minorBidi" w:hAnsiTheme="minorBidi" w:cstheme="minorBidi"/>
          <w:sz w:val="24"/>
          <w:szCs w:val="24"/>
        </w:rPr>
        <w:t>doesn’t</w:t>
      </w:r>
      <w:proofErr w:type="gramEnd"/>
      <w:r w:rsidRPr="00240BAA">
        <w:rPr>
          <w:rFonts w:asciiTheme="minorBidi" w:hAnsiTheme="minorBidi" w:cstheme="minorBidi"/>
          <w:sz w:val="24"/>
          <w:szCs w:val="24"/>
        </w:rPr>
        <w:t xml:space="preserve"> fall far from the tree. That, for example is how Rabbi Akiva’s wife, Rachel, and her daughter </w:t>
      </w:r>
      <w:proofErr w:type="gramStart"/>
      <w:r w:rsidRPr="00240BAA">
        <w:rPr>
          <w:rFonts w:asciiTheme="minorBidi" w:hAnsiTheme="minorBidi" w:cstheme="minorBidi"/>
          <w:sz w:val="24"/>
          <w:szCs w:val="24"/>
        </w:rPr>
        <w:t>are described</w:t>
      </w:r>
      <w:proofErr w:type="gramEnd"/>
      <w:r w:rsidRPr="00240BAA">
        <w:rPr>
          <w:rFonts w:asciiTheme="minorBidi" w:hAnsiTheme="minorBidi" w:cstheme="minorBidi"/>
          <w:sz w:val="24"/>
          <w:szCs w:val="24"/>
        </w:rPr>
        <w:t>:</w:t>
      </w:r>
    </w:p>
    <w:p w14:paraId="76E78F42"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4B8FD8DD"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Ketubot</w:t>
      </w:r>
      <w:r w:rsidRPr="00240BAA">
        <w:rPr>
          <w:rFonts w:asciiTheme="minorBidi" w:hAnsiTheme="minorBidi" w:cstheme="minorBidi"/>
          <w:sz w:val="24"/>
          <w:szCs w:val="24"/>
        </w:rPr>
        <w:t xml:space="preserve"> 63a</w:t>
      </w:r>
    </w:p>
    <w:p w14:paraId="687F6974" w14:textId="2C6FC413"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For people say: </w:t>
      </w:r>
      <w:proofErr w:type="gramStart"/>
      <w:r w:rsidRPr="00240BAA">
        <w:rPr>
          <w:rFonts w:asciiTheme="minorBidi" w:hAnsiTheme="minorBidi" w:cstheme="minorBidi"/>
          <w:sz w:val="24"/>
          <w:szCs w:val="24"/>
        </w:rPr>
        <w:t>a</w:t>
      </w:r>
      <w:proofErr w:type="gramEnd"/>
      <w:r w:rsidRPr="00240BAA">
        <w:rPr>
          <w:rFonts w:asciiTheme="minorBidi" w:hAnsiTheme="minorBidi" w:cstheme="minorBidi"/>
          <w:sz w:val="24"/>
          <w:szCs w:val="24"/>
        </w:rPr>
        <w:t xml:space="preserve"> ewe [</w:t>
      </w:r>
      <w:r w:rsidRPr="00240BAA">
        <w:rPr>
          <w:rFonts w:asciiTheme="minorBidi" w:hAnsiTheme="minorBidi" w:cstheme="minorBidi"/>
          <w:i/>
          <w:iCs/>
          <w:sz w:val="24"/>
          <w:szCs w:val="24"/>
        </w:rPr>
        <w:t>recheila</w:t>
      </w:r>
      <w:r w:rsidRPr="00240BAA">
        <w:rPr>
          <w:rFonts w:asciiTheme="minorBidi" w:hAnsiTheme="minorBidi" w:cstheme="minorBidi"/>
          <w:sz w:val="24"/>
          <w:szCs w:val="24"/>
        </w:rPr>
        <w:t>] goes after a ewe. Like the deeds of her mother, so are the deeds of a daughter…</w:t>
      </w:r>
    </w:p>
    <w:p w14:paraId="56C1D25C" w14:textId="77777777" w:rsidR="00AB7635" w:rsidRPr="00240BAA" w:rsidRDefault="00AB7635" w:rsidP="00ED00F5">
      <w:pPr>
        <w:pStyle w:val="SourceTextTranslation"/>
        <w:widowControl w:val="0"/>
        <w:spacing w:after="0" w:line="240" w:lineRule="auto"/>
        <w:rPr>
          <w:rFonts w:asciiTheme="minorBidi" w:hAnsiTheme="minorBidi" w:cstheme="minorBidi"/>
          <w:sz w:val="24"/>
          <w:szCs w:val="24"/>
          <w:rtl/>
        </w:rPr>
      </w:pPr>
    </w:p>
    <w:p w14:paraId="7AFD78CE" w14:textId="77777777" w:rsidR="001343CD" w:rsidRPr="00240BAA"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As children grow, mothers pass on traditions and impart advice and wisdom. Abbaye cites his foster mother's medical lore. He also quotes her statements on children's Torah study and initiation into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(We'll address her topic of age-appropriate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later.)</w:t>
      </w:r>
    </w:p>
    <w:p w14:paraId="691065BA" w14:textId="77777777" w:rsidR="001343CD" w:rsidRPr="00240BAA" w:rsidRDefault="001343CD" w:rsidP="00ED00F5">
      <w:pPr>
        <w:widowControl w:val="0"/>
        <w:bidi w:val="0"/>
        <w:spacing w:after="0" w:line="240" w:lineRule="auto"/>
        <w:jc w:val="both"/>
        <w:rPr>
          <w:rFonts w:asciiTheme="minorBidi" w:hAnsiTheme="minorBidi" w:cstheme="minorBidi"/>
          <w:sz w:val="24"/>
          <w:szCs w:val="24"/>
        </w:rPr>
      </w:pPr>
    </w:p>
    <w:p w14:paraId="5BE0FFF4"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Ketubot</w:t>
      </w:r>
      <w:r w:rsidRPr="00240BAA">
        <w:rPr>
          <w:rFonts w:asciiTheme="minorBidi" w:hAnsiTheme="minorBidi" w:cstheme="minorBidi"/>
          <w:sz w:val="24"/>
          <w:szCs w:val="24"/>
        </w:rPr>
        <w:t xml:space="preserve"> 50a</w:t>
      </w:r>
    </w:p>
    <w:p w14:paraId="61C82DB2" w14:textId="64AFFBDF"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Abbaye said: Mother said to me, a six-year-old [should begin to study] Scripture, a ten-year-old [should begin to study] Mishna, a thirteen-year-old [should begin to observe] a 24-hour fast, and for a girl, a twelve-year-old.</w:t>
      </w:r>
    </w:p>
    <w:p w14:paraId="4E5E7BCB" w14:textId="77777777" w:rsidR="00AB7635" w:rsidRPr="00240BAA" w:rsidRDefault="00AB7635" w:rsidP="00ED00F5">
      <w:pPr>
        <w:pStyle w:val="SourceTextTranslation"/>
        <w:widowControl w:val="0"/>
        <w:spacing w:after="0" w:line="240" w:lineRule="auto"/>
        <w:rPr>
          <w:rFonts w:asciiTheme="minorBidi" w:hAnsiTheme="minorBidi" w:cstheme="minorBidi"/>
          <w:sz w:val="24"/>
          <w:szCs w:val="24"/>
        </w:rPr>
      </w:pPr>
    </w:p>
    <w:p w14:paraId="578E01BF" w14:textId="19BFF629"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Dedication to children’s religious and moral education can be a decisive factor in their growth. The Talmud ascribes Rav Nachman bar Yitzchak’s moral development to his mother’s intervention:</w:t>
      </w:r>
    </w:p>
    <w:p w14:paraId="74534D72"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091D8DF0"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Shabbat</w:t>
      </w:r>
      <w:r w:rsidRPr="00240BAA">
        <w:rPr>
          <w:rFonts w:asciiTheme="minorBidi" w:hAnsiTheme="minorBidi" w:cstheme="minorBidi"/>
          <w:sz w:val="24"/>
          <w:szCs w:val="24"/>
        </w:rPr>
        <w:t xml:space="preserve"> 156b</w:t>
      </w:r>
    </w:p>
    <w:p w14:paraId="4DDAE576" w14:textId="3ACF045A"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From Rav Nachman bar Yitzhak also, [we learn that] astrology does not apply to Israel. For Chaldean [astrologers] said to the mother of Rav Nachman bar Yitzchak, your son will be a thief. She did not allow him to uncover his head. She said to him, cover your head in order that fear of Heaven should be upon you, and pray for mercy. He did not know why she said this to him. One day, he was sitting and studying under a palm tree and the cloak fell off his head. He raised his eyes and saw the palm tree. His impulse overcame him, and he climbed up and cut off a bunch of dates with his teeth.</w:t>
      </w:r>
    </w:p>
    <w:p w14:paraId="32E6C6F0" w14:textId="77777777" w:rsidR="00AB7635" w:rsidRPr="00240BAA" w:rsidRDefault="00AB7635" w:rsidP="00ED00F5">
      <w:pPr>
        <w:pStyle w:val="SourceTextTranslation"/>
        <w:widowControl w:val="0"/>
        <w:spacing w:after="0" w:line="240" w:lineRule="auto"/>
        <w:ind w:left="0"/>
        <w:rPr>
          <w:rFonts w:asciiTheme="minorBidi" w:hAnsiTheme="minorBidi" w:cstheme="minorBidi"/>
          <w:sz w:val="24"/>
          <w:szCs w:val="24"/>
        </w:rPr>
      </w:pPr>
    </w:p>
    <w:p w14:paraId="61A1BF53" w14:textId="5A6AC1A6"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Now that </w:t>
      </w:r>
      <w:proofErr w:type="gramStart"/>
      <w:r w:rsidRPr="00240BAA">
        <w:rPr>
          <w:rFonts w:asciiTheme="minorBidi" w:hAnsiTheme="minorBidi" w:cstheme="minorBidi"/>
          <w:sz w:val="24"/>
          <w:szCs w:val="24"/>
        </w:rPr>
        <w:t>we've</w:t>
      </w:r>
      <w:proofErr w:type="gramEnd"/>
      <w:r w:rsidRPr="00240BAA">
        <w:rPr>
          <w:rFonts w:asciiTheme="minorBidi" w:hAnsiTheme="minorBidi" w:cstheme="minorBidi"/>
          <w:sz w:val="24"/>
          <w:szCs w:val="24"/>
        </w:rPr>
        <w:t xml:space="preserve"> seen how the sources emphasize the importance of a parent's nurturing guidance throughout childhood, let's examine the formal halachic parameters for education.</w:t>
      </w:r>
    </w:p>
    <w:p w14:paraId="4C93DCB0"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1535BCBB" w14:textId="5F862E8B" w:rsidR="001343CD" w:rsidRDefault="001343CD" w:rsidP="00ED00F5">
      <w:pPr>
        <w:pStyle w:val="Heading1"/>
        <w:keepNext w:val="0"/>
        <w:keepLines w:val="0"/>
        <w:widowControl w:val="0"/>
        <w:bidi w:val="0"/>
        <w:spacing w:before="0" w:line="240" w:lineRule="auto"/>
        <w:jc w:val="both"/>
        <w:rPr>
          <w:rFonts w:asciiTheme="minorBidi" w:hAnsiTheme="minorBidi" w:cstheme="minorBidi"/>
          <w:sz w:val="24"/>
          <w:szCs w:val="24"/>
        </w:rPr>
      </w:pPr>
      <w:r w:rsidRPr="00240BAA">
        <w:rPr>
          <w:rFonts w:asciiTheme="minorBidi" w:hAnsiTheme="minorBidi" w:cstheme="minorBidi"/>
          <w:sz w:val="24"/>
          <w:szCs w:val="24"/>
        </w:rPr>
        <w:t>The Obligation</w:t>
      </w:r>
    </w:p>
    <w:p w14:paraId="39B465D6" w14:textId="77777777" w:rsidR="00AB7635" w:rsidRPr="00AB7635" w:rsidRDefault="00AB7635" w:rsidP="00ED00F5">
      <w:pPr>
        <w:bidi w:val="0"/>
        <w:spacing w:after="0" w:line="240" w:lineRule="auto"/>
      </w:pPr>
    </w:p>
    <w:p w14:paraId="6871678D" w14:textId="7A351835"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Halachic discussion of education focuses primarily on clearly defined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and not </w:t>
      </w:r>
      <w:r w:rsidRPr="00240BAA">
        <w:rPr>
          <w:rFonts w:asciiTheme="minorBidi" w:hAnsiTheme="minorBidi" w:cstheme="minorBidi"/>
          <w:sz w:val="24"/>
          <w:szCs w:val="24"/>
        </w:rPr>
        <w:lastRenderedPageBreak/>
        <w:t xml:space="preserve">on more informal, but formative, parent-child interactions. To start with, the formal, Torah-level mitzva of Talmud Torah is understood as obligating a father to teach Torah to his </w:t>
      </w:r>
      <w:proofErr w:type="gramStart"/>
      <w:r w:rsidRPr="00240BAA">
        <w:rPr>
          <w:rFonts w:asciiTheme="minorBidi" w:hAnsiTheme="minorBidi" w:cstheme="minorBidi"/>
          <w:sz w:val="24"/>
          <w:szCs w:val="24"/>
        </w:rPr>
        <w:t>sons, and</w:t>
      </w:r>
      <w:proofErr w:type="gramEnd"/>
      <w:r w:rsidRPr="00240BAA">
        <w:rPr>
          <w:rFonts w:asciiTheme="minorBidi" w:hAnsiTheme="minorBidi" w:cstheme="minorBidi"/>
          <w:sz w:val="24"/>
          <w:szCs w:val="24"/>
        </w:rPr>
        <w:t xml:space="preserve"> exempting mothers and daughters. (See more </w:t>
      </w:r>
      <w:hyperlink r:id="rId12" w:history="1">
        <w:r w:rsidRPr="00240BAA">
          <w:rPr>
            <w:rStyle w:val="Hyperlink"/>
            <w:rFonts w:asciiTheme="minorBidi" w:hAnsiTheme="minorBidi" w:cstheme="minorBidi"/>
            <w:sz w:val="24"/>
            <w:szCs w:val="24"/>
          </w:rPr>
          <w:t>here</w:t>
        </w:r>
      </w:hyperlink>
      <w:r w:rsidRPr="00240BAA">
        <w:rPr>
          <w:rFonts w:asciiTheme="minorBidi" w:hAnsiTheme="minorBidi" w:cstheme="minorBidi"/>
          <w:sz w:val="24"/>
          <w:szCs w:val="24"/>
        </w:rPr>
        <w:t xml:space="preserve">.) </w:t>
      </w:r>
    </w:p>
    <w:p w14:paraId="61EEA555" w14:textId="77777777" w:rsidR="00AB7635" w:rsidRPr="00AB7635" w:rsidRDefault="00AB7635" w:rsidP="00ED00F5">
      <w:pPr>
        <w:widowControl w:val="0"/>
        <w:bidi w:val="0"/>
        <w:spacing w:after="0" w:line="240" w:lineRule="auto"/>
        <w:jc w:val="both"/>
        <w:rPr>
          <w:rFonts w:asciiTheme="minorBidi" w:hAnsiTheme="minorBidi" w:cstheme="minorBidi"/>
          <w:sz w:val="24"/>
          <w:szCs w:val="24"/>
        </w:rPr>
      </w:pPr>
    </w:p>
    <w:p w14:paraId="619E8681"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Kiddushin</w:t>
      </w:r>
      <w:r w:rsidRPr="00240BAA">
        <w:rPr>
          <w:rFonts w:asciiTheme="minorBidi" w:hAnsiTheme="minorBidi" w:cstheme="minorBidi"/>
          <w:sz w:val="24"/>
          <w:szCs w:val="24"/>
        </w:rPr>
        <w:t xml:space="preserve"> 29b</w:t>
      </w:r>
    </w:p>
    <w:p w14:paraId="199AED7D" w14:textId="1B49A64B"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She [a woman], whence [do we know] that she </w:t>
      </w:r>
      <w:proofErr w:type="gramStart"/>
      <w:r w:rsidRPr="00240BAA">
        <w:rPr>
          <w:rFonts w:asciiTheme="minorBidi" w:hAnsiTheme="minorBidi" w:cstheme="minorBidi"/>
          <w:sz w:val="24"/>
          <w:szCs w:val="24"/>
        </w:rPr>
        <w:t>is not obligated</w:t>
      </w:r>
      <w:proofErr w:type="gramEnd"/>
      <w:r w:rsidRPr="00240BAA">
        <w:rPr>
          <w:rFonts w:asciiTheme="minorBidi" w:hAnsiTheme="minorBidi" w:cstheme="minorBidi"/>
          <w:sz w:val="24"/>
          <w:szCs w:val="24"/>
        </w:rPr>
        <w:t xml:space="preserve"> [to teach Torah to her child]? As it </w:t>
      </w:r>
      <w:proofErr w:type="gramStart"/>
      <w:r w:rsidRPr="00240BAA">
        <w:rPr>
          <w:rFonts w:asciiTheme="minorBidi" w:hAnsiTheme="minorBidi" w:cstheme="minorBidi"/>
          <w:sz w:val="24"/>
          <w:szCs w:val="24"/>
        </w:rPr>
        <w:t>is written</w:t>
      </w:r>
      <w:proofErr w:type="gramEnd"/>
      <w:r w:rsidRPr="00240BAA">
        <w:rPr>
          <w:rFonts w:asciiTheme="minorBidi" w:hAnsiTheme="minorBidi" w:cstheme="minorBidi"/>
          <w:sz w:val="24"/>
          <w:szCs w:val="24"/>
        </w:rPr>
        <w:t xml:space="preserve"> "and you will teach" [in this spelling, looking like] "and you will learn." Anyone who </w:t>
      </w:r>
      <w:proofErr w:type="gramStart"/>
      <w:r w:rsidRPr="00240BAA">
        <w:rPr>
          <w:rFonts w:asciiTheme="minorBidi" w:hAnsiTheme="minorBidi" w:cstheme="minorBidi"/>
          <w:sz w:val="24"/>
          <w:szCs w:val="24"/>
        </w:rPr>
        <w:t>is commanded</w:t>
      </w:r>
      <w:proofErr w:type="gramEnd"/>
      <w:r w:rsidRPr="00240BAA">
        <w:rPr>
          <w:rFonts w:asciiTheme="minorBidi" w:hAnsiTheme="minorBidi" w:cstheme="minorBidi"/>
          <w:sz w:val="24"/>
          <w:szCs w:val="24"/>
        </w:rPr>
        <w:t xml:space="preserve"> to learn, is commanded to teach. And anyone who </w:t>
      </w:r>
      <w:proofErr w:type="gramStart"/>
      <w:r w:rsidRPr="00240BAA">
        <w:rPr>
          <w:rFonts w:asciiTheme="minorBidi" w:hAnsiTheme="minorBidi" w:cstheme="minorBidi"/>
          <w:sz w:val="24"/>
          <w:szCs w:val="24"/>
        </w:rPr>
        <w:t>is not commanded</w:t>
      </w:r>
      <w:proofErr w:type="gramEnd"/>
      <w:r w:rsidRPr="00240BAA">
        <w:rPr>
          <w:rFonts w:asciiTheme="minorBidi" w:hAnsiTheme="minorBidi" w:cstheme="minorBidi"/>
          <w:sz w:val="24"/>
          <w:szCs w:val="24"/>
        </w:rPr>
        <w:t xml:space="preserve"> to learn, is not commanded to teach. She [a woman], whence [do we know] that she </w:t>
      </w:r>
      <w:proofErr w:type="gramStart"/>
      <w:r w:rsidRPr="00240BAA">
        <w:rPr>
          <w:rFonts w:asciiTheme="minorBidi" w:hAnsiTheme="minorBidi" w:cstheme="minorBidi"/>
          <w:sz w:val="24"/>
          <w:szCs w:val="24"/>
        </w:rPr>
        <w:t>is not obligated</w:t>
      </w:r>
      <w:proofErr w:type="gramEnd"/>
      <w:r w:rsidRPr="00240BAA">
        <w:rPr>
          <w:rFonts w:asciiTheme="minorBidi" w:hAnsiTheme="minorBidi" w:cstheme="minorBidi"/>
          <w:sz w:val="24"/>
          <w:szCs w:val="24"/>
        </w:rPr>
        <w:t xml:space="preserve"> to learn herself? As it </w:t>
      </w:r>
      <w:proofErr w:type="gramStart"/>
      <w:r w:rsidRPr="00240BAA">
        <w:rPr>
          <w:rFonts w:asciiTheme="minorBidi" w:hAnsiTheme="minorBidi" w:cstheme="minorBidi"/>
          <w:sz w:val="24"/>
          <w:szCs w:val="24"/>
        </w:rPr>
        <w:t>is written</w:t>
      </w:r>
      <w:proofErr w:type="gramEnd"/>
      <w:r w:rsidRPr="00240BAA">
        <w:rPr>
          <w:rFonts w:asciiTheme="minorBidi" w:hAnsiTheme="minorBidi" w:cstheme="minorBidi"/>
          <w:sz w:val="24"/>
          <w:szCs w:val="24"/>
        </w:rPr>
        <w:t xml:space="preserve"> "and you will teach" [in this spelling, looking like] "and you will learn." Anyone whom others </w:t>
      </w:r>
      <w:proofErr w:type="gramStart"/>
      <w:r w:rsidRPr="00240BAA">
        <w:rPr>
          <w:rFonts w:asciiTheme="minorBidi" w:hAnsiTheme="minorBidi" w:cstheme="minorBidi"/>
          <w:sz w:val="24"/>
          <w:szCs w:val="24"/>
        </w:rPr>
        <w:t>are commanded</w:t>
      </w:r>
      <w:proofErr w:type="gramEnd"/>
      <w:r w:rsidRPr="00240BAA">
        <w:rPr>
          <w:rFonts w:asciiTheme="minorBidi" w:hAnsiTheme="minorBidi" w:cstheme="minorBidi"/>
          <w:sz w:val="24"/>
          <w:szCs w:val="24"/>
        </w:rPr>
        <w:t xml:space="preserve"> to teach, is commanded to teach himself. And anyone whom others </w:t>
      </w:r>
      <w:proofErr w:type="gramStart"/>
      <w:r w:rsidRPr="00240BAA">
        <w:rPr>
          <w:rFonts w:asciiTheme="minorBidi" w:hAnsiTheme="minorBidi" w:cstheme="minorBidi"/>
          <w:sz w:val="24"/>
          <w:szCs w:val="24"/>
        </w:rPr>
        <w:t>are not commanded</w:t>
      </w:r>
      <w:proofErr w:type="gramEnd"/>
      <w:r w:rsidRPr="00240BAA">
        <w:rPr>
          <w:rFonts w:asciiTheme="minorBidi" w:hAnsiTheme="minorBidi" w:cstheme="minorBidi"/>
          <w:sz w:val="24"/>
          <w:szCs w:val="24"/>
        </w:rPr>
        <w:t xml:space="preserve"> to teach, is not commanded to teach himself. Whence [do we know] that others </w:t>
      </w:r>
      <w:proofErr w:type="gramStart"/>
      <w:r w:rsidRPr="00240BAA">
        <w:rPr>
          <w:rFonts w:asciiTheme="minorBidi" w:hAnsiTheme="minorBidi" w:cstheme="minorBidi"/>
          <w:sz w:val="24"/>
          <w:szCs w:val="24"/>
        </w:rPr>
        <w:t>are not commanded</w:t>
      </w:r>
      <w:proofErr w:type="gramEnd"/>
      <w:r w:rsidRPr="00240BAA">
        <w:rPr>
          <w:rFonts w:asciiTheme="minorBidi" w:hAnsiTheme="minorBidi" w:cstheme="minorBidi"/>
          <w:sz w:val="24"/>
          <w:szCs w:val="24"/>
        </w:rPr>
        <w:t xml:space="preserve"> to teach her? As the verse says, "And you shall teach them to your sons" and not your daughters.</w:t>
      </w:r>
    </w:p>
    <w:p w14:paraId="737D3ABF" w14:textId="77777777" w:rsidR="00AB7635" w:rsidRPr="00240BAA" w:rsidRDefault="00AB7635" w:rsidP="00ED00F5">
      <w:pPr>
        <w:pStyle w:val="SourceTextTranslation"/>
        <w:widowControl w:val="0"/>
        <w:spacing w:after="0" w:line="240" w:lineRule="auto"/>
        <w:ind w:left="0"/>
        <w:rPr>
          <w:rFonts w:asciiTheme="minorBidi" w:hAnsiTheme="minorBidi" w:cstheme="minorBidi"/>
          <w:sz w:val="24"/>
          <w:szCs w:val="24"/>
        </w:rPr>
      </w:pPr>
    </w:p>
    <w:p w14:paraId="67959A17" w14:textId="2643B7BC" w:rsidR="001343CD" w:rsidRDefault="00591BDD" w:rsidP="00ED00F5">
      <w:pPr>
        <w:widowControl w:val="0"/>
        <w:bidi w:val="0"/>
        <w:spacing w:after="0" w:line="240" w:lineRule="auto"/>
        <w:jc w:val="both"/>
        <w:rPr>
          <w:rFonts w:asciiTheme="minorBidi" w:hAnsiTheme="minorBidi" w:cstheme="minorBidi"/>
          <w:sz w:val="24"/>
          <w:szCs w:val="24"/>
        </w:rPr>
      </w:pPr>
      <w:hyperlink r:id="rId13" w:history="1">
        <w:r w:rsidR="001343CD" w:rsidRPr="00240BAA">
          <w:rPr>
            <w:rStyle w:val="Hyperlink"/>
            <w:rFonts w:asciiTheme="minorBidi" w:hAnsiTheme="minorBidi" w:cstheme="minorBidi"/>
            <w:sz w:val="24"/>
            <w:szCs w:val="24"/>
          </w:rPr>
          <w:t>Elsewhere</w:t>
        </w:r>
      </w:hyperlink>
      <w:r w:rsidR="001343CD" w:rsidRPr="00240BAA">
        <w:rPr>
          <w:rFonts w:asciiTheme="minorBidi" w:hAnsiTheme="minorBidi" w:cstheme="minorBidi"/>
          <w:sz w:val="24"/>
          <w:szCs w:val="24"/>
        </w:rPr>
        <w:t xml:space="preserve">, we’ve discussed ways in which women can and should take part in learning and teaching Torah, and a woman’s </w:t>
      </w:r>
      <w:hyperlink r:id="rId14" w:history="1">
        <w:r w:rsidR="001343CD" w:rsidRPr="00240BAA">
          <w:rPr>
            <w:rStyle w:val="Hyperlink"/>
            <w:rFonts w:asciiTheme="minorBidi" w:hAnsiTheme="minorBidi" w:cstheme="minorBidi"/>
            <w:sz w:val="24"/>
            <w:szCs w:val="24"/>
          </w:rPr>
          <w:t>obligation</w:t>
        </w:r>
      </w:hyperlink>
      <w:r w:rsidR="001343CD" w:rsidRPr="00240BAA">
        <w:rPr>
          <w:rFonts w:asciiTheme="minorBidi" w:hAnsiTheme="minorBidi" w:cstheme="minorBidi"/>
          <w:sz w:val="24"/>
          <w:szCs w:val="24"/>
        </w:rPr>
        <w:t xml:space="preserve"> to learn the </w:t>
      </w:r>
      <w:r w:rsidR="001343CD" w:rsidRPr="00240BAA">
        <w:rPr>
          <w:rFonts w:asciiTheme="minorBidi" w:hAnsiTheme="minorBidi" w:cstheme="minorBidi"/>
          <w:i/>
          <w:iCs/>
          <w:sz w:val="24"/>
          <w:szCs w:val="24"/>
        </w:rPr>
        <w:t>halachot</w:t>
      </w:r>
      <w:r w:rsidR="001343CD" w:rsidRPr="00240BAA">
        <w:rPr>
          <w:rFonts w:asciiTheme="minorBidi" w:hAnsiTheme="minorBidi" w:cstheme="minorBidi"/>
          <w:sz w:val="24"/>
          <w:szCs w:val="24"/>
        </w:rPr>
        <w:t xml:space="preserve"> relevant to her. </w:t>
      </w:r>
    </w:p>
    <w:p w14:paraId="0EEC7500"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73CB5C4E"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tl/>
        </w:rPr>
      </w:pPr>
      <w:r w:rsidRPr="00240BAA">
        <w:rPr>
          <w:rFonts w:asciiTheme="minorBidi" w:hAnsiTheme="minorBidi" w:cstheme="minorBidi"/>
          <w:sz w:val="24"/>
          <w:szCs w:val="24"/>
        </w:rPr>
        <w:t>Rema YD 246</w:t>
      </w:r>
    </w:p>
    <w:p w14:paraId="5BA102B0" w14:textId="20514257"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In any case, the woman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to learn laws that apply to a woman.</w:t>
      </w:r>
    </w:p>
    <w:p w14:paraId="686AC611" w14:textId="77777777" w:rsidR="00AB7635" w:rsidRPr="00240BAA" w:rsidRDefault="00AB7635" w:rsidP="00ED00F5">
      <w:pPr>
        <w:pStyle w:val="SourceTextTranslation"/>
        <w:widowControl w:val="0"/>
        <w:spacing w:after="0" w:line="240" w:lineRule="auto"/>
        <w:ind w:left="0"/>
        <w:rPr>
          <w:rFonts w:asciiTheme="minorBidi" w:hAnsiTheme="minorBidi" w:cstheme="minorBidi"/>
          <w:sz w:val="24"/>
          <w:szCs w:val="24"/>
        </w:rPr>
      </w:pPr>
    </w:p>
    <w:p w14:paraId="4AF0F892" w14:textId="0112BC24"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Since text study is only one aspect of internalizing what it takes to serve God as a Jew, there is more to Jewish education than textual Talmud Torah. </w:t>
      </w:r>
      <w:r w:rsidR="00453C2C" w:rsidRPr="00240BAA">
        <w:rPr>
          <w:rFonts w:asciiTheme="minorBidi" w:hAnsiTheme="minorBidi" w:cstheme="minorBidi"/>
          <w:sz w:val="24"/>
          <w:szCs w:val="24"/>
        </w:rPr>
        <w:t>O</w:t>
      </w:r>
      <w:r w:rsidR="00C90082" w:rsidRPr="00240BAA">
        <w:rPr>
          <w:rFonts w:asciiTheme="minorBidi" w:hAnsiTheme="minorBidi" w:cstheme="minorBidi"/>
          <w:sz w:val="24"/>
          <w:szCs w:val="24"/>
        </w:rPr>
        <w:t xml:space="preserve">ur discussion of women’s role in transmitting Jewish tradition in </w:t>
      </w:r>
      <w:r w:rsidRPr="00240BAA">
        <w:rPr>
          <w:rFonts w:asciiTheme="minorBidi" w:hAnsiTheme="minorBidi" w:cstheme="minorBidi"/>
          <w:sz w:val="24"/>
          <w:szCs w:val="24"/>
        </w:rPr>
        <w:t xml:space="preserve">the </w:t>
      </w:r>
      <w:hyperlink r:id="rId15" w:history="1">
        <w:r w:rsidRPr="00240BAA">
          <w:rPr>
            <w:rStyle w:val="Hyperlink"/>
            <w:rFonts w:asciiTheme="minorBidi" w:hAnsiTheme="minorBidi" w:cstheme="minorBidi"/>
            <w:sz w:val="24"/>
            <w:szCs w:val="24"/>
          </w:rPr>
          <w:t>Introduction to Deracheha</w:t>
        </w:r>
      </w:hyperlink>
      <w:r w:rsidRPr="00240BAA">
        <w:rPr>
          <w:rFonts w:asciiTheme="minorBidi" w:hAnsiTheme="minorBidi" w:cstheme="minorBidi"/>
          <w:sz w:val="24"/>
          <w:szCs w:val="24"/>
        </w:rPr>
        <w:t xml:space="preserve">, </w:t>
      </w:r>
      <w:r w:rsidR="00453C2C" w:rsidRPr="00240BAA">
        <w:rPr>
          <w:rFonts w:asciiTheme="minorBidi" w:hAnsiTheme="minorBidi" w:cstheme="minorBidi"/>
          <w:sz w:val="24"/>
          <w:szCs w:val="24"/>
        </w:rPr>
        <w:t>elaborates on</w:t>
      </w:r>
      <w:r w:rsidRPr="00240BAA">
        <w:rPr>
          <w:rFonts w:asciiTheme="minorBidi" w:hAnsiTheme="minorBidi" w:cstheme="minorBidi"/>
          <w:sz w:val="24"/>
          <w:szCs w:val="24"/>
        </w:rPr>
        <w:t xml:space="preserve"> Rav Yosef Dov Soloveitchik’s description of the mother as setting the tone for the experiential aspects of Judaism in the home. </w:t>
      </w:r>
    </w:p>
    <w:p w14:paraId="4376877F" w14:textId="77777777" w:rsidR="00AB7635" w:rsidRPr="00240BAA" w:rsidRDefault="00AB7635" w:rsidP="00ED00F5">
      <w:pPr>
        <w:widowControl w:val="0"/>
        <w:bidi w:val="0"/>
        <w:spacing w:after="0" w:line="240" w:lineRule="auto"/>
        <w:jc w:val="both"/>
        <w:rPr>
          <w:rFonts w:asciiTheme="minorBidi" w:hAnsiTheme="minorBidi" w:cstheme="minorBidi"/>
          <w:sz w:val="24"/>
          <w:szCs w:val="24"/>
        </w:rPr>
      </w:pPr>
    </w:p>
    <w:p w14:paraId="197CE2B1" w14:textId="46C86D18"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To be sure, there are also halachic recognitions of a mother’s role in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in a broader sense</w:t>
      </w:r>
      <w:r w:rsidRPr="00240BAA">
        <w:rPr>
          <w:rFonts w:asciiTheme="minorBidi" w:hAnsiTheme="minorBidi" w:cstheme="minorBidi"/>
          <w:i/>
          <w:iCs/>
          <w:sz w:val="24"/>
          <w:szCs w:val="24"/>
        </w:rPr>
        <w:t xml:space="preserve">. </w:t>
      </w:r>
      <w:r w:rsidRPr="00240BAA">
        <w:rPr>
          <w:rFonts w:asciiTheme="minorBidi" w:hAnsiTheme="minorBidi" w:cstheme="minorBidi"/>
          <w:sz w:val="24"/>
          <w:szCs w:val="24"/>
        </w:rPr>
        <w:t xml:space="preserve">For example, eight hundred years ago, Rav Yoseph Migash ruled that a mother who had cared for her </w:t>
      </w:r>
      <w:r w:rsidRPr="00240BAA">
        <w:rPr>
          <w:rFonts w:asciiTheme="minorBidi" w:hAnsiTheme="minorBidi" w:cstheme="minorBidi"/>
          <w:sz w:val="24"/>
          <w:szCs w:val="24"/>
          <w:lang w:bidi="ar-SA"/>
        </w:rPr>
        <w:t xml:space="preserve">young </w:t>
      </w:r>
      <w:r w:rsidRPr="00240BAA">
        <w:rPr>
          <w:rFonts w:asciiTheme="minorBidi" w:hAnsiTheme="minorBidi" w:cstheme="minorBidi"/>
          <w:sz w:val="24"/>
          <w:szCs w:val="24"/>
        </w:rPr>
        <w:t xml:space="preserve">daughter in her ex-husband’s absence should </w:t>
      </w:r>
      <w:proofErr w:type="gramStart"/>
      <w:r w:rsidRPr="00240BAA">
        <w:rPr>
          <w:rFonts w:asciiTheme="minorBidi" w:hAnsiTheme="minorBidi" w:cstheme="minorBidi"/>
          <w:sz w:val="24"/>
          <w:szCs w:val="24"/>
        </w:rPr>
        <w:t>be awarded</w:t>
      </w:r>
      <w:proofErr w:type="gramEnd"/>
      <w:r w:rsidRPr="00240BAA">
        <w:rPr>
          <w:rFonts w:asciiTheme="minorBidi" w:hAnsiTheme="minorBidi" w:cstheme="minorBidi"/>
          <w:sz w:val="24"/>
          <w:szCs w:val="24"/>
        </w:rPr>
        <w:t xml:space="preserve"> custody, because a mother has a unique role to play in transmitting tradition to her daughter:</w:t>
      </w:r>
    </w:p>
    <w:p w14:paraId="120E1E85" w14:textId="77777777" w:rsidR="005F6251" w:rsidRPr="00240BAA" w:rsidRDefault="005F6251" w:rsidP="00ED00F5">
      <w:pPr>
        <w:widowControl w:val="0"/>
        <w:bidi w:val="0"/>
        <w:spacing w:after="0" w:line="240" w:lineRule="auto"/>
        <w:jc w:val="both"/>
        <w:rPr>
          <w:rFonts w:asciiTheme="minorBidi" w:hAnsiTheme="minorBidi" w:cstheme="minorBidi"/>
          <w:sz w:val="24"/>
          <w:szCs w:val="24"/>
          <w:rtl/>
        </w:rPr>
      </w:pPr>
    </w:p>
    <w:p w14:paraId="6DB63CC7"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Responsa Ri Migash 71</w:t>
      </w:r>
    </w:p>
    <w:p w14:paraId="03468240" w14:textId="42B5895E"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For the mother in any case takes care of her [the daughter] more than the father, and she teaches her and guides her in what girls need to learn and to become accustomed to, like spinning and supervising the needs of the home and the like, and to teach her the way of women and their customs….</w:t>
      </w:r>
    </w:p>
    <w:p w14:paraId="4963A5B4" w14:textId="77777777" w:rsidR="005F6251" w:rsidRPr="00240BAA" w:rsidRDefault="005F6251" w:rsidP="00ED00F5">
      <w:pPr>
        <w:pStyle w:val="SourceTextTranslation"/>
        <w:widowControl w:val="0"/>
        <w:spacing w:after="0" w:line="240" w:lineRule="auto"/>
        <w:ind w:left="0"/>
        <w:rPr>
          <w:rFonts w:asciiTheme="minorBidi" w:hAnsiTheme="minorBidi" w:cstheme="minorBidi"/>
          <w:sz w:val="24"/>
          <w:szCs w:val="24"/>
        </w:rPr>
      </w:pPr>
    </w:p>
    <w:p w14:paraId="688E1805" w14:textId="0ED8B9F8"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Even so, formal halachic definitions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are </w:t>
      </w:r>
      <w:proofErr w:type="gramStart"/>
      <w:r w:rsidRPr="00240BAA">
        <w:rPr>
          <w:rFonts w:asciiTheme="minorBidi" w:hAnsiTheme="minorBidi" w:cstheme="minorBidi"/>
          <w:sz w:val="24"/>
          <w:szCs w:val="24"/>
        </w:rPr>
        <w:t>more narrow</w:t>
      </w:r>
      <w:proofErr w:type="gramEnd"/>
      <w:r w:rsidRPr="00240BAA">
        <w:rPr>
          <w:rFonts w:asciiTheme="minorBidi" w:hAnsiTheme="minorBidi" w:cstheme="minorBidi"/>
          <w:sz w:val="24"/>
          <w:szCs w:val="24"/>
        </w:rPr>
        <w:t xml:space="preserve">. Only a subset of educational activities </w:t>
      </w:r>
      <w:proofErr w:type="gramStart"/>
      <w:r w:rsidRPr="00240BAA">
        <w:rPr>
          <w:rFonts w:asciiTheme="minorBidi" w:hAnsiTheme="minorBidi" w:cstheme="minorBidi"/>
          <w:sz w:val="24"/>
          <w:szCs w:val="24"/>
        </w:rPr>
        <w:t>is formalized</w:t>
      </w:r>
      <w:proofErr w:type="gramEnd"/>
      <w:r w:rsidRPr="00240BAA">
        <w:rPr>
          <w:rFonts w:asciiTheme="minorBidi" w:hAnsiTheme="minorBidi" w:cstheme="minorBidi"/>
          <w:sz w:val="24"/>
          <w:szCs w:val="24"/>
        </w:rPr>
        <w:t xml:space="preserve"> as the </w:t>
      </w:r>
      <w:r w:rsidR="003816C1" w:rsidRPr="00240BAA">
        <w:rPr>
          <w:rFonts w:asciiTheme="minorBidi" w:hAnsiTheme="minorBidi" w:cstheme="minorBidi"/>
          <w:sz w:val="24"/>
          <w:szCs w:val="24"/>
        </w:rPr>
        <w:t xml:space="preserve">obligation </w:t>
      </w:r>
      <w:r w:rsidRPr="00240BAA">
        <w:rPr>
          <w:rFonts w:asciiTheme="minorBidi" w:hAnsiTheme="minorBidi" w:cstheme="minorBidi"/>
          <w:sz w:val="24"/>
          <w:szCs w:val="24"/>
        </w:rPr>
        <w:t xml:space="preserve">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initiation into performing </w:t>
      </w:r>
      <w:r w:rsidRPr="00240BAA">
        <w:rPr>
          <w:rFonts w:asciiTheme="minorBidi" w:hAnsiTheme="minorBidi" w:cstheme="minorBidi"/>
          <w:i/>
          <w:iCs/>
          <w:sz w:val="24"/>
          <w:szCs w:val="24"/>
        </w:rPr>
        <w:t>mitzvot</w:t>
      </w:r>
      <w:r w:rsidRPr="00240BAA">
        <w:rPr>
          <w:rFonts w:asciiTheme="minorBidi" w:hAnsiTheme="minorBidi" w:cstheme="minorBidi"/>
          <w:sz w:val="24"/>
          <w:szCs w:val="24"/>
        </w:rPr>
        <w:t>.</w:t>
      </w:r>
      <w:r w:rsidRPr="00240BAA">
        <w:rPr>
          <w:rStyle w:val="FootnoteReference"/>
          <w:rFonts w:asciiTheme="minorBidi" w:hAnsiTheme="minorBidi" w:cstheme="minorBidi"/>
          <w:sz w:val="24"/>
          <w:szCs w:val="24"/>
        </w:rPr>
        <w:t xml:space="preserve"> </w:t>
      </w:r>
    </w:p>
    <w:p w14:paraId="2B630ED3"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2E3C6CA2" w14:textId="123C832E"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The Talmud, in its discussion of a </w:t>
      </w:r>
      <w:r w:rsidRPr="00240BAA">
        <w:rPr>
          <w:rFonts w:asciiTheme="minorBidi" w:hAnsiTheme="minorBidi" w:cstheme="minorBidi"/>
          <w:i/>
          <w:iCs/>
          <w:sz w:val="24"/>
          <w:szCs w:val="24"/>
        </w:rPr>
        <w:t>katan</w:t>
      </w:r>
      <w:r w:rsidRPr="00240BAA">
        <w:rPr>
          <w:rFonts w:asciiTheme="minorBidi" w:hAnsiTheme="minorBidi" w:cstheme="minorBidi"/>
          <w:sz w:val="24"/>
          <w:szCs w:val="24"/>
        </w:rPr>
        <w:t xml:space="preserve"> (minor) going up to Yerushalayim on the three </w:t>
      </w:r>
      <w:r w:rsidRPr="00240BAA">
        <w:rPr>
          <w:rFonts w:asciiTheme="minorBidi" w:hAnsiTheme="minorBidi" w:cstheme="minorBidi"/>
          <w:i/>
          <w:iCs/>
          <w:sz w:val="24"/>
          <w:szCs w:val="24"/>
        </w:rPr>
        <w:t>regalim</w:t>
      </w:r>
      <w:r w:rsidRPr="00240BAA">
        <w:rPr>
          <w:rFonts w:asciiTheme="minorBidi" w:hAnsiTheme="minorBidi" w:cstheme="minorBidi"/>
          <w:sz w:val="24"/>
          <w:szCs w:val="24"/>
        </w:rPr>
        <w:t xml:space="preserve"> (pilgrimage festivals), refers to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as a </w:t>
      </w:r>
      <w:r w:rsidRPr="00240BAA">
        <w:rPr>
          <w:rFonts w:asciiTheme="minorBidi" w:hAnsiTheme="minorBidi" w:cstheme="minorBidi"/>
          <w:b/>
          <w:bCs/>
          <w:sz w:val="24"/>
          <w:szCs w:val="24"/>
        </w:rPr>
        <w:t>rabbinic</w:t>
      </w:r>
      <w:r w:rsidRPr="00240BAA">
        <w:rPr>
          <w:rFonts w:asciiTheme="minorBidi" w:hAnsiTheme="minorBidi" w:cstheme="minorBidi"/>
          <w:sz w:val="24"/>
          <w:szCs w:val="24"/>
        </w:rPr>
        <w:t>-level obligation:</w:t>
      </w:r>
    </w:p>
    <w:p w14:paraId="36813CF9"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2DEEDCE1"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Chagiga</w:t>
      </w:r>
      <w:r w:rsidRPr="00240BAA">
        <w:rPr>
          <w:rFonts w:asciiTheme="minorBidi" w:hAnsiTheme="minorBidi" w:cstheme="minorBidi"/>
          <w:sz w:val="24"/>
          <w:szCs w:val="24"/>
        </w:rPr>
        <w:t xml:space="preserve"> 4a</w:t>
      </w:r>
    </w:p>
    <w:p w14:paraId="3F9C6DB1" w14:textId="170CFE51"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Master said: “All of your males” (</w:t>
      </w:r>
      <w:r w:rsidRPr="00240BAA">
        <w:rPr>
          <w:rFonts w:asciiTheme="minorBidi" w:hAnsiTheme="minorBidi" w:cstheme="minorBidi"/>
          <w:i/>
          <w:iCs/>
          <w:sz w:val="24"/>
          <w:szCs w:val="24"/>
          <w:lang w:bidi="ar-SA"/>
        </w:rPr>
        <w:t>Shemot</w:t>
      </w:r>
      <w:r w:rsidRPr="00240BAA">
        <w:rPr>
          <w:rFonts w:asciiTheme="minorBidi" w:hAnsiTheme="minorBidi" w:cstheme="minorBidi"/>
          <w:sz w:val="24"/>
          <w:szCs w:val="24"/>
          <w:lang w:bidi="ar-SA"/>
        </w:rPr>
        <w:t xml:space="preserve"> </w:t>
      </w:r>
      <w:r w:rsidRPr="00240BAA">
        <w:rPr>
          <w:rFonts w:asciiTheme="minorBidi" w:hAnsiTheme="minorBidi" w:cstheme="minorBidi"/>
          <w:sz w:val="24"/>
          <w:szCs w:val="24"/>
        </w:rPr>
        <w:t xml:space="preserve">23:17 et al.)—to include the minors [in </w:t>
      </w:r>
      <w:r w:rsidRPr="00240BAA">
        <w:rPr>
          <w:rFonts w:asciiTheme="minorBidi" w:hAnsiTheme="minorBidi" w:cstheme="minorBidi"/>
          <w:sz w:val="24"/>
          <w:szCs w:val="24"/>
        </w:rPr>
        <w:lastRenderedPageBreak/>
        <w:t xml:space="preserve">pilgrimage to </w:t>
      </w:r>
      <w:proofErr w:type="gramStart"/>
      <w:r w:rsidRPr="00240BAA">
        <w:rPr>
          <w:rFonts w:asciiTheme="minorBidi" w:hAnsiTheme="minorBidi" w:cstheme="minorBidi"/>
          <w:sz w:val="24"/>
          <w:szCs w:val="24"/>
        </w:rPr>
        <w:t>Yerushalayim]…</w:t>
      </w:r>
      <w:proofErr w:type="gramEnd"/>
      <w:r w:rsidRPr="00240BAA">
        <w:rPr>
          <w:rFonts w:asciiTheme="minorBidi" w:hAnsiTheme="minorBidi" w:cstheme="minorBidi"/>
          <w:sz w:val="24"/>
          <w:szCs w:val="24"/>
        </w:rPr>
        <w:t xml:space="preserve">a minor who has reached the age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is a [matter of] rabbinic law! Granted, and the verse is a mere mnemonic device [linking the idea to the Torah text].</w:t>
      </w:r>
    </w:p>
    <w:p w14:paraId="68852571" w14:textId="77777777" w:rsidR="005F6251" w:rsidRPr="00240BAA" w:rsidRDefault="005F6251" w:rsidP="00ED00F5">
      <w:pPr>
        <w:pStyle w:val="SourceTextTranslation"/>
        <w:widowControl w:val="0"/>
        <w:spacing w:after="0" w:line="240" w:lineRule="auto"/>
        <w:ind w:left="0"/>
        <w:rPr>
          <w:rFonts w:asciiTheme="minorBidi" w:hAnsiTheme="minorBidi" w:cstheme="minorBidi"/>
          <w:sz w:val="24"/>
          <w:szCs w:val="24"/>
        </w:rPr>
      </w:pPr>
    </w:p>
    <w:p w14:paraId="6F2903DA" w14:textId="56FA4CD8" w:rsidR="001343CD" w:rsidRDefault="001343CD" w:rsidP="00ED00F5">
      <w:pPr>
        <w:pStyle w:val="SubQuote"/>
        <w:widowControl w:val="0"/>
        <w:spacing w:after="0" w:line="240" w:lineRule="auto"/>
        <w:jc w:val="both"/>
        <w:rPr>
          <w:rFonts w:asciiTheme="minorBidi" w:hAnsiTheme="minorBidi" w:cstheme="minorBidi"/>
        </w:rPr>
      </w:pPr>
      <w:r w:rsidRPr="00240BAA">
        <w:rPr>
          <w:rFonts w:asciiTheme="minorBidi" w:hAnsiTheme="minorBidi" w:cstheme="minorBidi"/>
        </w:rPr>
        <w:t>Sources</w:t>
      </w:r>
    </w:p>
    <w:p w14:paraId="5B62F0C7" w14:textId="77777777" w:rsidR="005F6251" w:rsidRPr="00240BAA" w:rsidRDefault="005F6251" w:rsidP="00ED00F5">
      <w:pPr>
        <w:pStyle w:val="SubQuote"/>
        <w:widowControl w:val="0"/>
        <w:spacing w:after="0" w:line="240" w:lineRule="auto"/>
        <w:jc w:val="both"/>
        <w:rPr>
          <w:rFonts w:asciiTheme="minorBidi" w:hAnsiTheme="minorBidi" w:cstheme="minorBidi"/>
        </w:rPr>
      </w:pPr>
    </w:p>
    <w:p w14:paraId="1385B942" w14:textId="7DBBFB39"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The passage above finds a hint at the rabbinic-level obligation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in the Torah’s discussion of the three </w:t>
      </w:r>
      <w:r w:rsidRPr="00240BAA">
        <w:rPr>
          <w:rFonts w:asciiTheme="minorBidi" w:hAnsiTheme="minorBidi" w:cstheme="minorBidi"/>
          <w:i/>
          <w:iCs/>
          <w:sz w:val="24"/>
          <w:szCs w:val="24"/>
        </w:rPr>
        <w:t>regalim</w:t>
      </w:r>
      <w:r w:rsidRPr="00240BAA">
        <w:rPr>
          <w:rFonts w:asciiTheme="minorBidi" w:hAnsiTheme="minorBidi" w:cstheme="minorBidi"/>
          <w:sz w:val="24"/>
          <w:szCs w:val="24"/>
        </w:rPr>
        <w:t>.</w:t>
      </w:r>
      <w:r w:rsidRPr="00240BAA">
        <w:rPr>
          <w:rStyle w:val="FootnoteReference"/>
          <w:rFonts w:asciiTheme="minorBidi" w:hAnsiTheme="minorBidi" w:cstheme="minorBidi"/>
          <w:sz w:val="24"/>
          <w:szCs w:val="24"/>
        </w:rPr>
        <w:t xml:space="preserve"> </w:t>
      </w:r>
      <w:r w:rsidRPr="00240BAA">
        <w:rPr>
          <w:rStyle w:val="FootnoteReference"/>
          <w:rFonts w:asciiTheme="minorBidi" w:hAnsiTheme="minorBidi" w:cstheme="minorBidi"/>
          <w:sz w:val="24"/>
          <w:szCs w:val="24"/>
        </w:rPr>
        <w:footnoteReference w:id="5"/>
      </w:r>
      <w:r w:rsidRPr="00240BAA">
        <w:rPr>
          <w:rFonts w:asciiTheme="minorBidi" w:hAnsiTheme="minorBidi" w:cstheme="minorBidi"/>
          <w:sz w:val="24"/>
          <w:szCs w:val="24"/>
        </w:rPr>
        <w:t xml:space="preserve"> </w:t>
      </w:r>
      <w:proofErr w:type="gramStart"/>
      <w:r w:rsidRPr="00240BAA">
        <w:rPr>
          <w:rFonts w:asciiTheme="minorBidi" w:hAnsiTheme="minorBidi" w:cstheme="minorBidi"/>
          <w:sz w:val="24"/>
          <w:szCs w:val="24"/>
        </w:rPr>
        <w:t>Several</w:t>
      </w:r>
      <w:proofErr w:type="gramEnd"/>
      <w:r w:rsidRPr="00240BAA">
        <w:rPr>
          <w:rFonts w:asciiTheme="minorBidi" w:hAnsiTheme="minorBidi" w:cstheme="minorBidi"/>
          <w:sz w:val="24"/>
          <w:szCs w:val="24"/>
        </w:rPr>
        <w:t xml:space="preserve"> other Biblical verses emphasize the significance of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p>
    <w:p w14:paraId="2FA1C05B"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0C20E495" w14:textId="6B5D2644" w:rsidR="001343CD" w:rsidRDefault="001343CD" w:rsidP="00ED00F5">
      <w:pPr>
        <w:widowControl w:val="0"/>
        <w:bidi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t>A number of</w:t>
      </w:r>
      <w:proofErr w:type="gramEnd"/>
      <w:r w:rsidRPr="00240BAA">
        <w:rPr>
          <w:rFonts w:asciiTheme="minorBidi" w:hAnsiTheme="minorBidi" w:cstheme="minorBidi"/>
          <w:sz w:val="24"/>
          <w:szCs w:val="24"/>
        </w:rPr>
        <w:t xml:space="preserve"> authorities, including Rashba, cite </w:t>
      </w:r>
      <w:r w:rsidRPr="00240BAA">
        <w:rPr>
          <w:rFonts w:asciiTheme="minorBidi" w:hAnsiTheme="minorBidi" w:cstheme="minorBidi"/>
          <w:i/>
          <w:iCs/>
          <w:sz w:val="24"/>
          <w:szCs w:val="24"/>
        </w:rPr>
        <w:t>Mishlei</w:t>
      </w:r>
      <w:r w:rsidRPr="00240BAA">
        <w:rPr>
          <w:rFonts w:asciiTheme="minorBidi" w:hAnsiTheme="minorBidi" w:cstheme="minorBidi"/>
          <w:sz w:val="24"/>
          <w:szCs w:val="24"/>
        </w:rPr>
        <w:t xml:space="preserve"> 22:6, which exhorts us to take children's dispositions into account when educating them. (Rashba here calls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a </w:t>
      </w:r>
      <w:r w:rsidRPr="00240BAA">
        <w:rPr>
          <w:rFonts w:asciiTheme="minorBidi" w:hAnsiTheme="minorBidi" w:cstheme="minorBidi"/>
          <w:i/>
          <w:iCs/>
          <w:sz w:val="24"/>
          <w:szCs w:val="24"/>
        </w:rPr>
        <w:t>chumra</w:t>
      </w:r>
      <w:r w:rsidRPr="00240BAA">
        <w:rPr>
          <w:rFonts w:asciiTheme="minorBidi" w:hAnsiTheme="minorBidi" w:cstheme="minorBidi"/>
          <w:sz w:val="24"/>
          <w:szCs w:val="24"/>
        </w:rPr>
        <w:t xml:space="preserve">, a stringency, a point to which </w:t>
      </w:r>
      <w:proofErr w:type="gramStart"/>
      <w:r w:rsidRPr="00240BAA">
        <w:rPr>
          <w:rFonts w:asciiTheme="minorBidi" w:hAnsiTheme="minorBidi" w:cstheme="minorBidi"/>
          <w:sz w:val="24"/>
          <w:szCs w:val="24"/>
        </w:rPr>
        <w:t>we’ll</w:t>
      </w:r>
      <w:proofErr w:type="gramEnd"/>
      <w:r w:rsidRPr="00240BAA">
        <w:rPr>
          <w:rFonts w:asciiTheme="minorBidi" w:hAnsiTheme="minorBidi" w:cstheme="minorBidi"/>
          <w:sz w:val="24"/>
          <w:szCs w:val="24"/>
        </w:rPr>
        <w:t xml:space="preserve"> return.)</w:t>
      </w:r>
    </w:p>
    <w:p w14:paraId="6F91FC48"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4C24BB28"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Rashba </w:t>
      </w:r>
      <w:r w:rsidRPr="00240BAA">
        <w:rPr>
          <w:rFonts w:asciiTheme="minorBidi" w:hAnsiTheme="minorBidi" w:cstheme="minorBidi"/>
          <w:i/>
          <w:iCs/>
          <w:sz w:val="24"/>
          <w:szCs w:val="24"/>
        </w:rPr>
        <w:t>Megilla</w:t>
      </w:r>
      <w:r w:rsidRPr="00240BAA">
        <w:rPr>
          <w:rFonts w:asciiTheme="minorBidi" w:hAnsiTheme="minorBidi" w:cstheme="minorBidi"/>
          <w:sz w:val="24"/>
          <w:szCs w:val="24"/>
        </w:rPr>
        <w:t xml:space="preserve"> 19b</w:t>
      </w:r>
    </w:p>
    <w:p w14:paraId="382CCA38" w14:textId="4E88407B"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…A minor who has reached the age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which is a stringency to accustom him ahead of time so that he will be accustomed to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when the time comes, and as the matter that is written: “Educate [</w:t>
      </w:r>
      <w:r w:rsidRPr="00240BAA">
        <w:rPr>
          <w:rFonts w:asciiTheme="minorBidi" w:hAnsiTheme="minorBidi" w:cstheme="minorBidi"/>
          <w:i/>
          <w:iCs/>
          <w:sz w:val="24"/>
          <w:szCs w:val="24"/>
        </w:rPr>
        <w:t>chanoch</w:t>
      </w:r>
      <w:r w:rsidRPr="00240BAA">
        <w:rPr>
          <w:rFonts w:asciiTheme="minorBidi" w:hAnsiTheme="minorBidi" w:cstheme="minorBidi"/>
          <w:sz w:val="24"/>
          <w:szCs w:val="24"/>
        </w:rPr>
        <w:t>] the youth according to his way; even when he grows old he will not stray from it (</w:t>
      </w:r>
      <w:r w:rsidRPr="00240BAA">
        <w:rPr>
          <w:rFonts w:asciiTheme="minorBidi" w:hAnsiTheme="minorBidi" w:cstheme="minorBidi"/>
          <w:i/>
          <w:iCs/>
          <w:sz w:val="24"/>
          <w:szCs w:val="24"/>
        </w:rPr>
        <w:t>Mishlei</w:t>
      </w:r>
      <w:r w:rsidRPr="00240BAA">
        <w:rPr>
          <w:rFonts w:asciiTheme="minorBidi" w:hAnsiTheme="minorBidi" w:cstheme="minorBidi"/>
          <w:sz w:val="24"/>
          <w:szCs w:val="24"/>
        </w:rPr>
        <w:t xml:space="preserve"> 22:6).</w:t>
      </w:r>
    </w:p>
    <w:p w14:paraId="5C1E7EEE" w14:textId="77777777" w:rsidR="005F6251" w:rsidRPr="00240BAA" w:rsidRDefault="005F6251" w:rsidP="00ED00F5">
      <w:pPr>
        <w:pStyle w:val="SourceTextTranslation"/>
        <w:widowControl w:val="0"/>
        <w:spacing w:after="0" w:line="240" w:lineRule="auto"/>
        <w:rPr>
          <w:rFonts w:asciiTheme="minorBidi" w:hAnsiTheme="minorBidi" w:cstheme="minorBidi"/>
          <w:sz w:val="24"/>
          <w:szCs w:val="24"/>
        </w:rPr>
      </w:pPr>
    </w:p>
    <w:p w14:paraId="29569445" w14:textId="18F85EE8"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More recently, in the mid-nineteenth century, Rav Meir Simcha of Dvinsk suggests that the fundamental obligation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for</w:t>
      </w:r>
      <w:r w:rsidRPr="00240BAA">
        <w:rPr>
          <w:rFonts w:asciiTheme="minorBidi" w:hAnsiTheme="minorBidi" w:cstheme="minorBidi"/>
          <w:sz w:val="24"/>
          <w:szCs w:val="24"/>
          <w:rtl/>
        </w:rPr>
        <w:t xml:space="preserve"> </w:t>
      </w:r>
      <w:r w:rsidRPr="00240BAA">
        <w:rPr>
          <w:rFonts w:asciiTheme="minorBidi" w:hAnsiTheme="minorBidi" w:cstheme="minorBidi"/>
          <w:sz w:val="24"/>
          <w:szCs w:val="24"/>
        </w:rPr>
        <w:t xml:space="preserve">performing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w:t>
      </w:r>
      <w:proofErr w:type="gramStart"/>
      <w:r w:rsidRPr="00240BAA">
        <w:rPr>
          <w:rFonts w:asciiTheme="minorBidi" w:hAnsiTheme="minorBidi" w:cstheme="minorBidi"/>
          <w:sz w:val="24"/>
          <w:szCs w:val="24"/>
        </w:rPr>
        <w:t>is derived</w:t>
      </w:r>
      <w:proofErr w:type="gramEnd"/>
      <w:r w:rsidRPr="00240BAA">
        <w:rPr>
          <w:rFonts w:asciiTheme="minorBidi" w:hAnsiTheme="minorBidi" w:cstheme="minorBidi"/>
          <w:sz w:val="24"/>
          <w:szCs w:val="24"/>
        </w:rPr>
        <w:t xml:space="preserve"> from the Torah, specifically, from God’s praise of Avraham training his children and household in God’s ways.</w:t>
      </w:r>
    </w:p>
    <w:p w14:paraId="0B5DBA15"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005A446F"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Bereishit</w:t>
      </w:r>
      <w:r w:rsidRPr="00240BAA">
        <w:rPr>
          <w:rFonts w:asciiTheme="minorBidi" w:hAnsiTheme="minorBidi" w:cstheme="minorBidi"/>
          <w:sz w:val="24"/>
          <w:szCs w:val="24"/>
        </w:rPr>
        <w:t xml:space="preserve"> 18:19</w:t>
      </w:r>
    </w:p>
    <w:p w14:paraId="21FFFA24" w14:textId="25B87C44"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For I have known him, that he will command his children and his household after </w:t>
      </w:r>
      <w:proofErr w:type="gramStart"/>
      <w:r w:rsidRPr="00240BAA">
        <w:rPr>
          <w:rFonts w:asciiTheme="minorBidi" w:hAnsiTheme="minorBidi" w:cstheme="minorBidi"/>
          <w:sz w:val="24"/>
          <w:szCs w:val="24"/>
        </w:rPr>
        <w:t>him</w:t>
      </w:r>
      <w:proofErr w:type="gramEnd"/>
      <w:r w:rsidRPr="00240BAA">
        <w:rPr>
          <w:rFonts w:asciiTheme="minorBidi" w:hAnsiTheme="minorBidi" w:cstheme="minorBidi"/>
          <w:sz w:val="24"/>
          <w:szCs w:val="24"/>
        </w:rPr>
        <w:t xml:space="preserve"> and the</w:t>
      </w:r>
      <w:r w:rsidRPr="00240BAA">
        <w:rPr>
          <w:rFonts w:asciiTheme="minorBidi" w:hAnsiTheme="minorBidi" w:cstheme="minorBidi"/>
          <w:sz w:val="24"/>
          <w:szCs w:val="24"/>
          <w:lang w:bidi="ar-SA"/>
        </w:rPr>
        <w:t>y</w:t>
      </w:r>
      <w:r w:rsidRPr="00240BAA">
        <w:rPr>
          <w:rFonts w:asciiTheme="minorBidi" w:hAnsiTheme="minorBidi" w:cstheme="minorBidi"/>
          <w:sz w:val="24"/>
          <w:szCs w:val="24"/>
        </w:rPr>
        <w:t xml:space="preserve"> will keep the way of God to perform </w:t>
      </w:r>
      <w:r w:rsidRPr="00240BAA">
        <w:rPr>
          <w:rFonts w:asciiTheme="minorBidi" w:hAnsiTheme="minorBidi" w:cstheme="minorBidi"/>
          <w:i/>
          <w:iCs/>
          <w:sz w:val="24"/>
          <w:szCs w:val="24"/>
        </w:rPr>
        <w:t xml:space="preserve">tzedaka </w:t>
      </w:r>
      <w:r w:rsidRPr="00240BAA">
        <w:rPr>
          <w:rFonts w:asciiTheme="minorBidi" w:hAnsiTheme="minorBidi" w:cstheme="minorBidi"/>
          <w:sz w:val="24"/>
          <w:szCs w:val="24"/>
        </w:rPr>
        <w:t>and law….</w:t>
      </w:r>
    </w:p>
    <w:p w14:paraId="3183FEDE" w14:textId="77777777" w:rsidR="005F6251" w:rsidRPr="00240BAA" w:rsidRDefault="005F6251" w:rsidP="00ED00F5">
      <w:pPr>
        <w:pStyle w:val="SourceTextTranslation"/>
        <w:widowControl w:val="0"/>
        <w:spacing w:after="0" w:line="240" w:lineRule="auto"/>
        <w:rPr>
          <w:rFonts w:asciiTheme="minorBidi" w:hAnsiTheme="minorBidi" w:cstheme="minorBidi"/>
          <w:sz w:val="24"/>
          <w:szCs w:val="24"/>
        </w:rPr>
      </w:pPr>
    </w:p>
    <w:p w14:paraId="08A70166"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Meshech Chochma, </w:t>
      </w:r>
      <w:r w:rsidRPr="00240BAA">
        <w:rPr>
          <w:rFonts w:asciiTheme="minorBidi" w:hAnsiTheme="minorBidi" w:cstheme="minorBidi"/>
          <w:i/>
          <w:iCs/>
          <w:sz w:val="24"/>
          <w:szCs w:val="24"/>
        </w:rPr>
        <w:t>Bereishit</w:t>
      </w:r>
      <w:r w:rsidRPr="00240BAA">
        <w:rPr>
          <w:rFonts w:asciiTheme="minorBidi" w:hAnsiTheme="minorBidi" w:cstheme="minorBidi"/>
          <w:sz w:val="24"/>
          <w:szCs w:val="24"/>
        </w:rPr>
        <w:t xml:space="preserve"> 18:19</w:t>
      </w:r>
    </w:p>
    <w:p w14:paraId="09ED60F4" w14:textId="2FD54D09"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…The source of the mitzva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for positive commandments, its source is in this verse from Avraham Avinu, who commanded his children in their youth about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The verse of "educate the youth according to his way” (</w:t>
      </w:r>
      <w:r w:rsidRPr="00240BAA">
        <w:rPr>
          <w:rFonts w:asciiTheme="minorBidi" w:hAnsiTheme="minorBidi" w:cstheme="minorBidi"/>
          <w:i/>
          <w:iCs/>
          <w:sz w:val="24"/>
          <w:szCs w:val="24"/>
        </w:rPr>
        <w:t>Mishlei</w:t>
      </w:r>
      <w:r w:rsidRPr="00240BAA">
        <w:rPr>
          <w:rFonts w:asciiTheme="minorBidi" w:hAnsiTheme="minorBidi" w:cstheme="minorBidi"/>
          <w:sz w:val="24"/>
          <w:szCs w:val="24"/>
        </w:rPr>
        <w:t xml:space="preserve"> </w:t>
      </w:r>
      <w:proofErr w:type="gramStart"/>
      <w:r w:rsidRPr="00240BAA">
        <w:rPr>
          <w:rFonts w:asciiTheme="minorBidi" w:hAnsiTheme="minorBidi" w:cstheme="minorBidi"/>
          <w:sz w:val="24"/>
          <w:szCs w:val="24"/>
        </w:rPr>
        <w:t>22:6)…</w:t>
      </w:r>
      <w:proofErr w:type="gramEnd"/>
      <w:r w:rsidRPr="00240BAA">
        <w:rPr>
          <w:rFonts w:asciiTheme="minorBidi" w:hAnsiTheme="minorBidi" w:cstheme="minorBidi"/>
          <w:sz w:val="24"/>
          <w:szCs w:val="24"/>
        </w:rPr>
        <w:t xml:space="preserve">is [on the level] of </w:t>
      </w:r>
      <w:r w:rsidRPr="00240BAA">
        <w:rPr>
          <w:rFonts w:asciiTheme="minorBidi" w:hAnsiTheme="minorBidi" w:cstheme="minorBidi"/>
          <w:i/>
          <w:iCs/>
          <w:sz w:val="24"/>
          <w:szCs w:val="24"/>
        </w:rPr>
        <w:t>divrei kabbala</w:t>
      </w:r>
      <w:r w:rsidRPr="00240BAA">
        <w:rPr>
          <w:rFonts w:asciiTheme="minorBidi" w:hAnsiTheme="minorBidi" w:cstheme="minorBidi"/>
          <w:sz w:val="24"/>
          <w:szCs w:val="24"/>
        </w:rPr>
        <w:t xml:space="preserve"> [a type of rabbinic law anchored in the Prophets or Writings], but the essence is from Avraham…</w:t>
      </w:r>
    </w:p>
    <w:p w14:paraId="24F92990" w14:textId="77777777" w:rsidR="005F6251" w:rsidRPr="00240BAA" w:rsidRDefault="005F6251" w:rsidP="00ED00F5">
      <w:pPr>
        <w:pStyle w:val="SourceTextTranslation"/>
        <w:widowControl w:val="0"/>
        <w:spacing w:after="0" w:line="240" w:lineRule="auto"/>
        <w:rPr>
          <w:rFonts w:asciiTheme="minorBidi" w:hAnsiTheme="minorBidi" w:cstheme="minorBidi"/>
          <w:sz w:val="24"/>
          <w:szCs w:val="24"/>
        </w:rPr>
      </w:pPr>
    </w:p>
    <w:p w14:paraId="72AD1B46" w14:textId="05BC443F"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Even if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w:t>
      </w:r>
      <w:proofErr w:type="gramStart"/>
      <w:r w:rsidRPr="00240BAA">
        <w:rPr>
          <w:rFonts w:asciiTheme="minorBidi" w:hAnsiTheme="minorBidi" w:cstheme="minorBidi"/>
          <w:sz w:val="24"/>
          <w:szCs w:val="24"/>
        </w:rPr>
        <w:t>isn't</w:t>
      </w:r>
      <w:proofErr w:type="gramEnd"/>
      <w:r w:rsidRPr="00240BAA">
        <w:rPr>
          <w:rFonts w:asciiTheme="minorBidi" w:hAnsiTheme="minorBidi" w:cstheme="minorBidi"/>
          <w:sz w:val="24"/>
          <w:szCs w:val="24"/>
        </w:rPr>
        <w:t xml:space="preserve"> formally commanded in any verse in the Torah, it is impossible to imagine a Jewish family or community without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The Jewish people exist only because the patriarchs and matriarchs and their descendants took care to educate their children, even before the Torah </w:t>
      </w:r>
      <w:proofErr w:type="gramStart"/>
      <w:r w:rsidRPr="00240BAA">
        <w:rPr>
          <w:rFonts w:asciiTheme="minorBidi" w:hAnsiTheme="minorBidi" w:cstheme="minorBidi"/>
          <w:sz w:val="24"/>
          <w:szCs w:val="24"/>
        </w:rPr>
        <w:t>was given</w:t>
      </w:r>
      <w:proofErr w:type="gramEnd"/>
      <w:r w:rsidRPr="00240BAA">
        <w:rPr>
          <w:rFonts w:asciiTheme="minorBidi" w:hAnsiTheme="minorBidi" w:cstheme="minorBidi"/>
          <w:sz w:val="24"/>
          <w:szCs w:val="24"/>
        </w:rPr>
        <w:t>.</w:t>
      </w:r>
    </w:p>
    <w:p w14:paraId="2292CA94"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75FC33D4" w14:textId="74725140" w:rsidR="001343CD" w:rsidRDefault="001343CD" w:rsidP="00ED00F5">
      <w:pPr>
        <w:pStyle w:val="SubQuote"/>
        <w:widowControl w:val="0"/>
        <w:spacing w:after="0" w:line="240" w:lineRule="auto"/>
        <w:jc w:val="both"/>
        <w:rPr>
          <w:rFonts w:asciiTheme="minorBidi" w:hAnsiTheme="minorBidi" w:cstheme="minorBidi"/>
        </w:rPr>
      </w:pPr>
      <w:r w:rsidRPr="00240BAA">
        <w:rPr>
          <w:rFonts w:asciiTheme="minorBidi" w:hAnsiTheme="minorBidi" w:cstheme="minorBidi"/>
        </w:rPr>
        <w:t xml:space="preserve">Who </w:t>
      </w:r>
      <w:proofErr w:type="gramStart"/>
      <w:r w:rsidRPr="00240BAA">
        <w:rPr>
          <w:rFonts w:asciiTheme="minorBidi" w:hAnsiTheme="minorBidi" w:cstheme="minorBidi"/>
        </w:rPr>
        <w:t>is Obligated</w:t>
      </w:r>
      <w:proofErr w:type="gramEnd"/>
      <w:r w:rsidRPr="00240BAA">
        <w:rPr>
          <w:rFonts w:asciiTheme="minorBidi" w:hAnsiTheme="minorBidi" w:cstheme="minorBidi"/>
        </w:rPr>
        <w:t>?</w:t>
      </w:r>
    </w:p>
    <w:p w14:paraId="60A3FB02" w14:textId="77777777" w:rsidR="005F6251" w:rsidRPr="00240BAA" w:rsidRDefault="005F6251" w:rsidP="00ED00F5">
      <w:pPr>
        <w:pStyle w:val="SubQuote"/>
        <w:widowControl w:val="0"/>
        <w:spacing w:after="0" w:line="240" w:lineRule="auto"/>
        <w:jc w:val="both"/>
        <w:rPr>
          <w:rFonts w:asciiTheme="minorBidi" w:hAnsiTheme="minorBidi" w:cstheme="minorBidi"/>
        </w:rPr>
      </w:pPr>
    </w:p>
    <w:p w14:paraId="675D3F54" w14:textId="0DE17830"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is a rabbinic-level obligation. Is it incumbent solely on the parents, who must educate their children? Or also on minor children, who must observe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from which the Torah exempts them?</w:t>
      </w:r>
    </w:p>
    <w:p w14:paraId="1DCC719A"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7F536855" w14:textId="472EE235"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lastRenderedPageBreak/>
        <w:t xml:space="preserve">The verses that </w:t>
      </w:r>
      <w:proofErr w:type="gramStart"/>
      <w:r w:rsidRPr="00240BAA">
        <w:rPr>
          <w:rFonts w:asciiTheme="minorBidi" w:hAnsiTheme="minorBidi" w:cstheme="minorBidi"/>
          <w:sz w:val="24"/>
          <w:szCs w:val="24"/>
        </w:rPr>
        <w:t>we've</w:t>
      </w:r>
      <w:proofErr w:type="gramEnd"/>
      <w:r w:rsidRPr="00240BAA">
        <w:rPr>
          <w:rFonts w:asciiTheme="minorBidi" w:hAnsiTheme="minorBidi" w:cstheme="minorBidi"/>
          <w:sz w:val="24"/>
          <w:szCs w:val="24"/>
        </w:rPr>
        <w:t xml:space="preserve"> seen give the strong impression that the obligation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falls on the parents. This </w:t>
      </w:r>
      <w:proofErr w:type="gramStart"/>
      <w:r w:rsidRPr="00240BAA">
        <w:rPr>
          <w:rFonts w:asciiTheme="minorBidi" w:hAnsiTheme="minorBidi" w:cstheme="minorBidi"/>
          <w:sz w:val="24"/>
          <w:szCs w:val="24"/>
        </w:rPr>
        <w:t>stands to reason</w:t>
      </w:r>
      <w:proofErr w:type="gramEnd"/>
      <w:r w:rsidRPr="00240BAA">
        <w:rPr>
          <w:rFonts w:asciiTheme="minorBidi" w:hAnsiTheme="minorBidi" w:cstheme="minorBidi"/>
          <w:sz w:val="24"/>
          <w:szCs w:val="24"/>
        </w:rPr>
        <w:t>, because the</w:t>
      </w:r>
      <w:r w:rsidRPr="00240BAA">
        <w:rPr>
          <w:rFonts w:asciiTheme="minorBidi" w:hAnsiTheme="minorBidi" w:cstheme="minorBidi"/>
          <w:sz w:val="24"/>
          <w:szCs w:val="24"/>
          <w:rtl/>
        </w:rPr>
        <w:t xml:space="preserve"> </w:t>
      </w:r>
      <w:r w:rsidRPr="00240BAA">
        <w:rPr>
          <w:rFonts w:asciiTheme="minorBidi" w:hAnsiTheme="minorBidi" w:cstheme="minorBidi"/>
          <w:sz w:val="24"/>
          <w:szCs w:val="24"/>
        </w:rPr>
        <w:t>minor (</w:t>
      </w:r>
      <w:r w:rsidRPr="00240BAA">
        <w:rPr>
          <w:rFonts w:asciiTheme="minorBidi" w:hAnsiTheme="minorBidi" w:cstheme="minorBidi"/>
          <w:i/>
          <w:iCs/>
          <w:sz w:val="24"/>
          <w:szCs w:val="24"/>
        </w:rPr>
        <w:t>katan</w:t>
      </w:r>
      <w:r w:rsidRPr="00240BAA">
        <w:rPr>
          <w:rFonts w:asciiTheme="minorBidi" w:hAnsiTheme="minorBidi" w:cstheme="minorBidi"/>
          <w:sz w:val="24"/>
          <w:szCs w:val="24"/>
        </w:rPr>
        <w:t xml:space="preserve"> or </w:t>
      </w:r>
      <w:r w:rsidRPr="00240BAA">
        <w:rPr>
          <w:rFonts w:asciiTheme="minorBidi" w:hAnsiTheme="minorBidi" w:cstheme="minorBidi"/>
          <w:i/>
          <w:iCs/>
          <w:sz w:val="24"/>
          <w:szCs w:val="24"/>
        </w:rPr>
        <w:t>ketana</w:t>
      </w:r>
      <w:r w:rsidRPr="00240BAA">
        <w:rPr>
          <w:rFonts w:asciiTheme="minorBidi" w:hAnsiTheme="minorBidi" w:cstheme="minorBidi"/>
          <w:sz w:val="24"/>
          <w:szCs w:val="24"/>
        </w:rPr>
        <w:t xml:space="preserve">) is considered exempt on a Torah level from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A mishna invokes this principle, employing it to explain that a </w:t>
      </w:r>
      <w:r w:rsidRPr="00240BAA">
        <w:rPr>
          <w:rFonts w:asciiTheme="minorBidi" w:hAnsiTheme="minorBidi" w:cstheme="minorBidi"/>
          <w:i/>
          <w:iCs/>
          <w:sz w:val="24"/>
          <w:szCs w:val="24"/>
        </w:rPr>
        <w:t>katan</w:t>
      </w:r>
      <w:r w:rsidRPr="00240BAA">
        <w:rPr>
          <w:rFonts w:asciiTheme="minorBidi" w:hAnsiTheme="minorBidi" w:cstheme="minorBidi"/>
          <w:sz w:val="24"/>
          <w:szCs w:val="24"/>
        </w:rPr>
        <w:t xml:space="preserve"> is not old enough to </w:t>
      </w:r>
      <w:proofErr w:type="gramStart"/>
      <w:r w:rsidRPr="00240BAA">
        <w:rPr>
          <w:rFonts w:asciiTheme="minorBidi" w:hAnsiTheme="minorBidi" w:cstheme="minorBidi"/>
          <w:sz w:val="24"/>
          <w:szCs w:val="24"/>
        </w:rPr>
        <w:t>be considered</w:t>
      </w:r>
      <w:proofErr w:type="gramEnd"/>
      <w:r w:rsidRPr="00240BAA">
        <w:rPr>
          <w:rFonts w:asciiTheme="minorBidi" w:hAnsiTheme="minorBidi" w:cstheme="minorBidi"/>
          <w:sz w:val="24"/>
          <w:szCs w:val="24"/>
        </w:rPr>
        <w:t xml:space="preserve"> a </w:t>
      </w:r>
      <w:r w:rsidRPr="00240BAA">
        <w:rPr>
          <w:rFonts w:asciiTheme="minorBidi" w:hAnsiTheme="minorBidi" w:cstheme="minorBidi"/>
          <w:i/>
          <w:iCs/>
          <w:sz w:val="24"/>
          <w:szCs w:val="24"/>
        </w:rPr>
        <w:t>ben sorer u-moreh</w:t>
      </w:r>
      <w:r w:rsidRPr="00240BAA">
        <w:rPr>
          <w:rFonts w:asciiTheme="minorBidi" w:hAnsiTheme="minorBidi" w:cstheme="minorBidi"/>
          <w:sz w:val="24"/>
          <w:szCs w:val="24"/>
        </w:rPr>
        <w:t xml:space="preserve"> (rebellious son):</w:t>
      </w:r>
    </w:p>
    <w:p w14:paraId="6CA8ED1C"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7F6B6CE4"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Mishna </w:t>
      </w:r>
      <w:r w:rsidRPr="00240BAA">
        <w:rPr>
          <w:rFonts w:asciiTheme="minorBidi" w:hAnsiTheme="minorBidi" w:cstheme="minorBidi"/>
          <w:i/>
          <w:iCs/>
          <w:sz w:val="24"/>
          <w:szCs w:val="24"/>
        </w:rPr>
        <w:t>Sanhedrin</w:t>
      </w:r>
      <w:r w:rsidRPr="00240BAA">
        <w:rPr>
          <w:rFonts w:asciiTheme="minorBidi" w:hAnsiTheme="minorBidi" w:cstheme="minorBidi"/>
          <w:sz w:val="24"/>
          <w:szCs w:val="24"/>
        </w:rPr>
        <w:t xml:space="preserve"> 8:1</w:t>
      </w:r>
    </w:p>
    <w:p w14:paraId="573D5C17" w14:textId="279D2D8E" w:rsidR="001343CD" w:rsidRDefault="001343CD" w:rsidP="00ED00F5">
      <w:pPr>
        <w:pStyle w:val="SourceTextTranslation"/>
        <w:widowControl w:val="0"/>
        <w:spacing w:after="0" w:line="240" w:lineRule="auto"/>
        <w:rPr>
          <w:rFonts w:asciiTheme="minorBidi" w:hAnsiTheme="minorBidi" w:cstheme="minorBidi"/>
          <w:i/>
          <w:iCs/>
          <w:sz w:val="24"/>
          <w:szCs w:val="24"/>
        </w:rPr>
      </w:pPr>
      <w:r w:rsidRPr="00240BAA">
        <w:rPr>
          <w:rFonts w:asciiTheme="minorBidi" w:hAnsiTheme="minorBidi" w:cstheme="minorBidi"/>
          <w:sz w:val="24"/>
          <w:szCs w:val="24"/>
        </w:rPr>
        <w:t xml:space="preserve">The minor is exempt, for he has not reached inclusion in </w:t>
      </w:r>
      <w:r w:rsidRPr="00240BAA">
        <w:rPr>
          <w:rFonts w:asciiTheme="minorBidi" w:hAnsiTheme="minorBidi" w:cstheme="minorBidi"/>
          <w:i/>
          <w:iCs/>
          <w:sz w:val="24"/>
          <w:szCs w:val="24"/>
        </w:rPr>
        <w:t>mitzvot.</w:t>
      </w:r>
    </w:p>
    <w:p w14:paraId="53E96718" w14:textId="77777777" w:rsidR="005F6251" w:rsidRPr="00240BAA" w:rsidRDefault="005F6251" w:rsidP="00ED00F5">
      <w:pPr>
        <w:pStyle w:val="SourceTextTranslation"/>
        <w:widowControl w:val="0"/>
        <w:spacing w:after="0" w:line="240" w:lineRule="auto"/>
        <w:rPr>
          <w:rFonts w:asciiTheme="minorBidi" w:hAnsiTheme="minorBidi" w:cstheme="minorBidi"/>
          <w:i/>
          <w:iCs/>
          <w:sz w:val="24"/>
          <w:szCs w:val="24"/>
        </w:rPr>
      </w:pPr>
    </w:p>
    <w:p w14:paraId="6802C288" w14:textId="3C24DAA3"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Children lack maturity and thus cannot </w:t>
      </w:r>
      <w:proofErr w:type="gramStart"/>
      <w:r w:rsidRPr="00240BAA">
        <w:rPr>
          <w:rFonts w:asciiTheme="minorBidi" w:hAnsiTheme="minorBidi" w:cstheme="minorBidi"/>
          <w:sz w:val="24"/>
          <w:szCs w:val="24"/>
        </w:rPr>
        <w:t>be held</w:t>
      </w:r>
      <w:proofErr w:type="gramEnd"/>
      <w:r w:rsidRPr="00240BAA">
        <w:rPr>
          <w:rFonts w:asciiTheme="minorBidi" w:hAnsiTheme="minorBidi" w:cstheme="minorBidi"/>
          <w:sz w:val="24"/>
          <w:szCs w:val="24"/>
        </w:rPr>
        <w:t xml:space="preserve"> fully responsible for their actions. </w:t>
      </w:r>
      <w:proofErr w:type="gramStart"/>
      <w:r w:rsidRPr="00240BAA">
        <w:rPr>
          <w:rFonts w:asciiTheme="minorBidi" w:hAnsiTheme="minorBidi" w:cstheme="minorBidi"/>
          <w:sz w:val="24"/>
          <w:szCs w:val="24"/>
        </w:rPr>
        <w:t>That’s</w:t>
      </w:r>
      <w:proofErr w:type="gramEnd"/>
      <w:r w:rsidRPr="00240BAA">
        <w:rPr>
          <w:rFonts w:asciiTheme="minorBidi" w:hAnsiTheme="minorBidi" w:cstheme="minorBidi"/>
          <w:sz w:val="24"/>
          <w:szCs w:val="24"/>
        </w:rPr>
        <w:t xml:space="preserve"> part of why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is necessary to begin with!</w:t>
      </w:r>
    </w:p>
    <w:p w14:paraId="6CE46DAA"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4CEDD5FD" w14:textId="124FF36B"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Nevertheless, when rabbinic literature refers to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obligations, </w:t>
      </w:r>
      <w:proofErr w:type="gramStart"/>
      <w:r w:rsidRPr="00240BAA">
        <w:rPr>
          <w:rFonts w:asciiTheme="minorBidi" w:hAnsiTheme="minorBidi" w:cstheme="minorBidi"/>
          <w:sz w:val="24"/>
          <w:szCs w:val="24"/>
        </w:rPr>
        <w:t>it's</w:t>
      </w:r>
      <w:proofErr w:type="gramEnd"/>
      <w:r w:rsidRPr="00240BAA">
        <w:rPr>
          <w:rFonts w:asciiTheme="minorBidi" w:hAnsiTheme="minorBidi" w:cstheme="minorBidi"/>
          <w:sz w:val="24"/>
          <w:szCs w:val="24"/>
        </w:rPr>
        <w:t xml:space="preserve"> not always clear who is obligated. Take, for example, the following passage: </w:t>
      </w:r>
    </w:p>
    <w:p w14:paraId="203A0FA3" w14:textId="77777777" w:rsidR="005F6251" w:rsidRPr="00240BAA" w:rsidRDefault="005F6251" w:rsidP="00ED00F5">
      <w:pPr>
        <w:widowControl w:val="0"/>
        <w:bidi w:val="0"/>
        <w:spacing w:after="0" w:line="240" w:lineRule="auto"/>
        <w:jc w:val="both"/>
        <w:rPr>
          <w:rFonts w:asciiTheme="minorBidi" w:hAnsiTheme="minorBidi" w:cstheme="minorBidi"/>
          <w:sz w:val="24"/>
          <w:szCs w:val="24"/>
          <w:rtl/>
        </w:rPr>
      </w:pPr>
    </w:p>
    <w:p w14:paraId="049CE672"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Chagiga</w:t>
      </w:r>
      <w:r w:rsidRPr="00240BAA">
        <w:rPr>
          <w:rFonts w:asciiTheme="minorBidi" w:hAnsiTheme="minorBidi" w:cstheme="minorBidi"/>
          <w:sz w:val="24"/>
          <w:szCs w:val="24"/>
        </w:rPr>
        <w:t xml:space="preserve"> 6a</w:t>
      </w:r>
    </w:p>
    <w:p w14:paraId="12414476" w14:textId="6E76A9CB"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Abbaye said: wherever an adult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on a Torah level, we also educate a minor on a rabbinic level. Wherever an adult is exempt on a Torah level, a minor is also exempt on a rabbinic level.</w:t>
      </w:r>
    </w:p>
    <w:p w14:paraId="595CB8D2" w14:textId="77777777" w:rsidR="005F6251" w:rsidRPr="00240BAA" w:rsidRDefault="005F6251" w:rsidP="00ED00F5">
      <w:pPr>
        <w:pStyle w:val="SourceTextTranslation"/>
        <w:widowControl w:val="0"/>
        <w:spacing w:after="0" w:line="240" w:lineRule="auto"/>
        <w:rPr>
          <w:rFonts w:asciiTheme="minorBidi" w:hAnsiTheme="minorBidi" w:cstheme="minorBidi"/>
          <w:sz w:val="24"/>
          <w:szCs w:val="24"/>
        </w:rPr>
      </w:pPr>
    </w:p>
    <w:p w14:paraId="6CEC1A50" w14:textId="552B35AB"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This passage conveys an essential message about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we educate children for those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that will apply to them when older. This is a </w:t>
      </w:r>
      <w:proofErr w:type="gramStart"/>
      <w:r w:rsidRPr="00240BAA">
        <w:rPr>
          <w:rFonts w:asciiTheme="minorBidi" w:hAnsiTheme="minorBidi" w:cstheme="minorBidi"/>
          <w:sz w:val="24"/>
          <w:szCs w:val="24"/>
        </w:rPr>
        <w:t>sort of halachic</w:t>
      </w:r>
      <w:proofErr w:type="gramEnd"/>
      <w:r w:rsidRPr="00240BAA">
        <w:rPr>
          <w:rFonts w:asciiTheme="minorBidi" w:hAnsiTheme="minorBidi" w:cstheme="minorBidi"/>
          <w:sz w:val="24"/>
          <w:szCs w:val="24"/>
        </w:rPr>
        <w:t xml:space="preserve"> version of the adage, ‘start as one means to go on.’ It also means that one is not obligated in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for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 xml:space="preserve">that </w:t>
      </w:r>
      <w:hyperlink r:id="rId16" w:history="1">
        <w:r w:rsidRPr="00240BAA">
          <w:rPr>
            <w:rStyle w:val="Hyperlink"/>
            <w:rFonts w:asciiTheme="minorBidi" w:hAnsiTheme="minorBidi" w:cstheme="minorBidi"/>
            <w:sz w:val="24"/>
            <w:szCs w:val="24"/>
          </w:rPr>
          <w:t>one performs as an adult voluntarily</w:t>
        </w:r>
      </w:hyperlink>
      <w:r w:rsidRPr="00240BAA">
        <w:rPr>
          <w:rFonts w:asciiTheme="minorBidi" w:hAnsiTheme="minorBidi" w:cstheme="minorBidi"/>
          <w:sz w:val="24"/>
          <w:szCs w:val="24"/>
        </w:rPr>
        <w:t xml:space="preserve">, though it is customary to train minors in such </w:t>
      </w:r>
      <w:r w:rsidRPr="00240BAA">
        <w:rPr>
          <w:rFonts w:asciiTheme="minorBidi" w:hAnsiTheme="minorBidi" w:cstheme="minorBidi"/>
          <w:i/>
          <w:iCs/>
          <w:sz w:val="24"/>
          <w:szCs w:val="24"/>
        </w:rPr>
        <w:t>mitzvot</w:t>
      </w:r>
      <w:r w:rsidRPr="00240BAA">
        <w:rPr>
          <w:rFonts w:asciiTheme="minorBidi" w:hAnsiTheme="minorBidi" w:cstheme="minorBidi"/>
          <w:sz w:val="24"/>
          <w:szCs w:val="24"/>
        </w:rPr>
        <w:t>.</w:t>
      </w:r>
      <w:r w:rsidR="00064666" w:rsidRPr="00240BAA">
        <w:rPr>
          <w:rFonts w:asciiTheme="minorBidi" w:hAnsiTheme="minorBidi" w:cstheme="minorBidi"/>
          <w:sz w:val="24"/>
          <w:szCs w:val="24"/>
        </w:rPr>
        <w:t xml:space="preserve"> So, for example, it is customary for girls to receive </w:t>
      </w:r>
      <w:r w:rsidR="00064666" w:rsidRPr="00240BAA">
        <w:rPr>
          <w:rFonts w:asciiTheme="minorBidi" w:hAnsiTheme="minorBidi" w:cstheme="minorBidi"/>
          <w:i/>
          <w:iCs/>
          <w:sz w:val="24"/>
          <w:szCs w:val="24"/>
        </w:rPr>
        <w:t xml:space="preserve">chinuch </w:t>
      </w:r>
      <w:r w:rsidR="00064666" w:rsidRPr="00240BAA">
        <w:rPr>
          <w:rFonts w:asciiTheme="minorBidi" w:hAnsiTheme="minorBidi" w:cstheme="minorBidi"/>
          <w:sz w:val="24"/>
          <w:szCs w:val="24"/>
        </w:rPr>
        <w:t xml:space="preserve">in </w:t>
      </w:r>
      <w:r w:rsidR="00064666" w:rsidRPr="00240BAA">
        <w:rPr>
          <w:rFonts w:asciiTheme="minorBidi" w:hAnsiTheme="minorBidi" w:cstheme="minorBidi"/>
          <w:i/>
          <w:iCs/>
          <w:sz w:val="24"/>
          <w:szCs w:val="24"/>
        </w:rPr>
        <w:t xml:space="preserve">mitzvot </w:t>
      </w:r>
      <w:r w:rsidR="00064666" w:rsidRPr="00240BAA">
        <w:rPr>
          <w:rFonts w:asciiTheme="minorBidi" w:hAnsiTheme="minorBidi" w:cstheme="minorBidi"/>
          <w:sz w:val="24"/>
          <w:szCs w:val="24"/>
        </w:rPr>
        <w:t xml:space="preserve">such as </w:t>
      </w:r>
      <w:hyperlink r:id="rId17" w:history="1">
        <w:r w:rsidR="00064666" w:rsidRPr="00240BAA">
          <w:rPr>
            <w:rStyle w:val="Hyperlink"/>
            <w:rFonts w:asciiTheme="minorBidi" w:hAnsiTheme="minorBidi" w:cstheme="minorBidi"/>
            <w:sz w:val="24"/>
            <w:szCs w:val="24"/>
          </w:rPr>
          <w:t>hearing shofar</w:t>
        </w:r>
      </w:hyperlink>
      <w:r w:rsidR="00064666" w:rsidRPr="00240BAA">
        <w:rPr>
          <w:rFonts w:asciiTheme="minorBidi" w:hAnsiTheme="minorBidi" w:cstheme="minorBidi"/>
          <w:sz w:val="24"/>
          <w:szCs w:val="24"/>
        </w:rPr>
        <w:t>, which women are careful to fulfill despite exemption from the obligation.</w:t>
      </w:r>
    </w:p>
    <w:p w14:paraId="75B6B1BE"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38BA58C9" w14:textId="7CCDB0F1"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Though the Talmud’s message here is clear, its language is not. At first, it tells us that </w:t>
      </w:r>
      <w:r w:rsidRPr="00240BAA">
        <w:rPr>
          <w:rFonts w:asciiTheme="minorBidi" w:hAnsiTheme="minorBidi" w:cstheme="minorBidi"/>
          <w:b/>
          <w:bCs/>
          <w:sz w:val="24"/>
          <w:szCs w:val="24"/>
        </w:rPr>
        <w:t>“we”</w:t>
      </w:r>
      <w:r w:rsidRPr="00240BAA">
        <w:rPr>
          <w:rFonts w:asciiTheme="minorBidi" w:hAnsiTheme="minorBidi" w:cstheme="minorBidi"/>
          <w:sz w:val="24"/>
          <w:szCs w:val="24"/>
        </w:rPr>
        <w:t xml:space="preserve"> provide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to the minor, but then it refers to the </w:t>
      </w:r>
      <w:r w:rsidRPr="00240BAA">
        <w:rPr>
          <w:rFonts w:asciiTheme="minorBidi" w:hAnsiTheme="minorBidi" w:cstheme="minorBidi"/>
          <w:b/>
          <w:bCs/>
          <w:sz w:val="24"/>
          <w:szCs w:val="24"/>
        </w:rPr>
        <w:t>minor</w:t>
      </w:r>
      <w:r w:rsidRPr="00240BAA">
        <w:rPr>
          <w:rFonts w:asciiTheme="minorBidi" w:hAnsiTheme="minorBidi" w:cstheme="minorBidi"/>
          <w:sz w:val="24"/>
          <w:szCs w:val="24"/>
        </w:rPr>
        <w:t xml:space="preserve"> being exempt from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that </w:t>
      </w:r>
      <w:proofErr w:type="gramStart"/>
      <w:r w:rsidRPr="00240BAA">
        <w:rPr>
          <w:rFonts w:asciiTheme="minorBidi" w:hAnsiTheme="minorBidi" w:cstheme="minorBidi"/>
          <w:sz w:val="24"/>
          <w:szCs w:val="24"/>
        </w:rPr>
        <w:t>won’t</w:t>
      </w:r>
      <w:proofErr w:type="gramEnd"/>
      <w:r w:rsidRPr="00240BAA">
        <w:rPr>
          <w:rFonts w:asciiTheme="minorBidi" w:hAnsiTheme="minorBidi" w:cstheme="minorBidi"/>
          <w:sz w:val="24"/>
          <w:szCs w:val="24"/>
        </w:rPr>
        <w:t xml:space="preserve"> apply in adulthood. One </w:t>
      </w:r>
      <w:proofErr w:type="gramStart"/>
      <w:r w:rsidRPr="00240BAA">
        <w:rPr>
          <w:rFonts w:asciiTheme="minorBidi" w:hAnsiTheme="minorBidi" w:cstheme="minorBidi"/>
          <w:sz w:val="24"/>
          <w:szCs w:val="24"/>
        </w:rPr>
        <w:t>is left</w:t>
      </w:r>
      <w:proofErr w:type="gramEnd"/>
      <w:r w:rsidRPr="00240BAA">
        <w:rPr>
          <w:rFonts w:asciiTheme="minorBidi" w:hAnsiTheme="minorBidi" w:cstheme="minorBidi"/>
          <w:sz w:val="24"/>
          <w:szCs w:val="24"/>
        </w:rPr>
        <w:t xml:space="preserve"> wondering on whom the obligation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falls, the parent alone or also the child? This question is subject to halachic debate.</w:t>
      </w:r>
    </w:p>
    <w:p w14:paraId="7A0A158B"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5FECFC3F" w14:textId="6FE96968"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 xml:space="preserve">Parent and </w:t>
      </w:r>
      <w:proofErr w:type="gramStart"/>
      <w:r w:rsidRPr="00240BAA">
        <w:rPr>
          <w:rFonts w:asciiTheme="minorBidi" w:hAnsiTheme="minorBidi" w:cstheme="minorBidi"/>
          <w:b/>
          <w:bCs/>
          <w:sz w:val="24"/>
          <w:szCs w:val="24"/>
        </w:rPr>
        <w:t>Child</w:t>
      </w:r>
      <w:r w:rsidRPr="00240BAA">
        <w:rPr>
          <w:rFonts w:asciiTheme="minorBidi" w:hAnsiTheme="minorBidi" w:cstheme="minorBidi"/>
          <w:sz w:val="24"/>
          <w:szCs w:val="24"/>
        </w:rPr>
        <w:t xml:space="preserve">  A</w:t>
      </w:r>
      <w:proofErr w:type="gramEnd"/>
      <w:r w:rsidRPr="00240BAA">
        <w:rPr>
          <w:rFonts w:asciiTheme="minorBidi" w:hAnsiTheme="minorBidi" w:cstheme="minorBidi"/>
          <w:sz w:val="24"/>
          <w:szCs w:val="24"/>
        </w:rPr>
        <w:t xml:space="preserve"> simple reading of this Talmudic statement seems to indicate that an obligation falls on the child. </w:t>
      </w:r>
    </w:p>
    <w:p w14:paraId="687DBAFB" w14:textId="77777777" w:rsidR="005F6251" w:rsidRPr="00240BAA" w:rsidRDefault="005F6251" w:rsidP="00ED00F5">
      <w:pPr>
        <w:widowControl w:val="0"/>
        <w:bidi w:val="0"/>
        <w:spacing w:after="0" w:line="240" w:lineRule="auto"/>
        <w:jc w:val="both"/>
        <w:rPr>
          <w:rFonts w:asciiTheme="minorBidi" w:hAnsiTheme="minorBidi" w:cstheme="minorBidi"/>
          <w:sz w:val="24"/>
          <w:szCs w:val="24"/>
          <w:rtl/>
        </w:rPr>
      </w:pPr>
    </w:p>
    <w:p w14:paraId="2195E5F0" w14:textId="3A7B274B"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A child does not have the full </w:t>
      </w:r>
      <w:r w:rsidRPr="00240BAA">
        <w:rPr>
          <w:rFonts w:asciiTheme="minorBidi" w:hAnsiTheme="minorBidi" w:cstheme="minorBidi"/>
          <w:i/>
          <w:iCs/>
          <w:sz w:val="24"/>
          <w:szCs w:val="24"/>
        </w:rPr>
        <w:t>da’at</w:t>
      </w:r>
      <w:r w:rsidRPr="00240BAA">
        <w:rPr>
          <w:rFonts w:asciiTheme="minorBidi" w:hAnsiTheme="minorBidi" w:cstheme="minorBidi"/>
          <w:sz w:val="24"/>
          <w:szCs w:val="24"/>
        </w:rPr>
        <w:t xml:space="preserve">, cognizance or agency, required to be subject to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on a Torah level, and a parent bears responsibility for a child. Nevertheless, this passage </w:t>
      </w:r>
      <w:proofErr w:type="gramStart"/>
      <w:r w:rsidRPr="00240BAA">
        <w:rPr>
          <w:rFonts w:asciiTheme="minorBidi" w:hAnsiTheme="minorBidi" w:cstheme="minorBidi"/>
          <w:sz w:val="24"/>
          <w:szCs w:val="24"/>
        </w:rPr>
        <w:t>seems to recognize</w:t>
      </w:r>
      <w:proofErr w:type="gramEnd"/>
      <w:r w:rsidRPr="00240BAA">
        <w:rPr>
          <w:rFonts w:asciiTheme="minorBidi" w:hAnsiTheme="minorBidi" w:cstheme="minorBidi"/>
          <w:sz w:val="24"/>
          <w:szCs w:val="24"/>
        </w:rPr>
        <w:t xml:space="preserve"> some degree of agency as a child develops. </w:t>
      </w:r>
      <w:proofErr w:type="gramStart"/>
      <w:r w:rsidRPr="00240BAA">
        <w:rPr>
          <w:rFonts w:asciiTheme="minorBidi" w:hAnsiTheme="minorBidi" w:cstheme="minorBidi"/>
          <w:sz w:val="24"/>
          <w:szCs w:val="24"/>
        </w:rPr>
        <w:t>Perhaps for</w:t>
      </w:r>
      <w:proofErr w:type="gramEnd"/>
      <w:r w:rsidRPr="00240BAA">
        <w:rPr>
          <w:rFonts w:asciiTheme="minorBidi" w:hAnsiTheme="minorBidi" w:cstheme="minorBidi"/>
          <w:sz w:val="24"/>
          <w:szCs w:val="24"/>
        </w:rPr>
        <w:t xml:space="preserve"> this reason, many early halachic authorities understand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as including a rabbinic-level obligation on the child to perform certain </w:t>
      </w:r>
      <w:r w:rsidRPr="00240BAA">
        <w:rPr>
          <w:rFonts w:asciiTheme="minorBidi" w:hAnsiTheme="minorBidi" w:cstheme="minorBidi"/>
          <w:i/>
          <w:iCs/>
          <w:sz w:val="24"/>
          <w:szCs w:val="24"/>
        </w:rPr>
        <w:t>mitzvot</w:t>
      </w:r>
      <w:r w:rsidRPr="00240BAA">
        <w:rPr>
          <w:rFonts w:asciiTheme="minorBidi" w:hAnsiTheme="minorBidi" w:cstheme="minorBidi"/>
          <w:sz w:val="24"/>
          <w:szCs w:val="24"/>
        </w:rPr>
        <w:t>.</w:t>
      </w:r>
    </w:p>
    <w:p w14:paraId="219F489B" w14:textId="77777777" w:rsidR="005F6251" w:rsidRPr="00240BAA" w:rsidRDefault="005F6251" w:rsidP="00ED00F5">
      <w:pPr>
        <w:widowControl w:val="0"/>
        <w:bidi w:val="0"/>
        <w:spacing w:after="0" w:line="240" w:lineRule="auto"/>
        <w:jc w:val="both"/>
        <w:rPr>
          <w:rFonts w:asciiTheme="minorBidi" w:hAnsiTheme="minorBidi" w:cstheme="minorBidi"/>
          <w:sz w:val="24"/>
          <w:szCs w:val="24"/>
          <w:rtl/>
        </w:rPr>
      </w:pPr>
    </w:p>
    <w:p w14:paraId="0EA2F4FE" w14:textId="76B12C69"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A mishna raises the possibility that a minor can discharge an adult's obligation in megilla, implying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imposes an obligation on the minor:</w:t>
      </w:r>
    </w:p>
    <w:p w14:paraId="0601AAA4"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3AD83A75"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tl/>
        </w:rPr>
      </w:pPr>
      <w:r w:rsidRPr="00240BAA">
        <w:rPr>
          <w:rFonts w:asciiTheme="minorBidi" w:hAnsiTheme="minorBidi" w:cstheme="minorBidi"/>
          <w:sz w:val="24"/>
          <w:szCs w:val="24"/>
        </w:rPr>
        <w:t xml:space="preserve">Mishna </w:t>
      </w:r>
      <w:r w:rsidRPr="00240BAA">
        <w:rPr>
          <w:rFonts w:asciiTheme="minorBidi" w:hAnsiTheme="minorBidi" w:cstheme="minorBidi"/>
          <w:i/>
          <w:iCs/>
          <w:sz w:val="24"/>
          <w:szCs w:val="24"/>
        </w:rPr>
        <w:t>Megilla</w:t>
      </w:r>
      <w:r w:rsidRPr="00240BAA">
        <w:rPr>
          <w:rFonts w:asciiTheme="minorBidi" w:hAnsiTheme="minorBidi" w:cstheme="minorBidi"/>
          <w:sz w:val="24"/>
          <w:szCs w:val="24"/>
        </w:rPr>
        <w:t xml:space="preserve"> 2:4</w:t>
      </w:r>
    </w:p>
    <w:p w14:paraId="14476536" w14:textId="08FBF7AD"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All </w:t>
      </w:r>
      <w:proofErr w:type="gramStart"/>
      <w:r w:rsidRPr="00240BAA">
        <w:rPr>
          <w:rFonts w:asciiTheme="minorBidi" w:hAnsiTheme="minorBidi" w:cstheme="minorBidi"/>
          <w:sz w:val="24"/>
          <w:szCs w:val="24"/>
        </w:rPr>
        <w:t>are fit</w:t>
      </w:r>
      <w:proofErr w:type="gramEnd"/>
      <w:r w:rsidRPr="00240BAA">
        <w:rPr>
          <w:rFonts w:asciiTheme="minorBidi" w:hAnsiTheme="minorBidi" w:cstheme="minorBidi"/>
          <w:sz w:val="24"/>
          <w:szCs w:val="24"/>
        </w:rPr>
        <w:t xml:space="preserve"> to read the megilla, except for a deaf person, one with impaired cognition, and a minor. Rabbi Yehuda considers a minor fit.</w:t>
      </w:r>
    </w:p>
    <w:p w14:paraId="45594DC3" w14:textId="77777777" w:rsidR="005F6251" w:rsidRPr="00240BAA" w:rsidRDefault="005F6251" w:rsidP="00ED00F5">
      <w:pPr>
        <w:pStyle w:val="SourceTextTranslation"/>
        <w:widowControl w:val="0"/>
        <w:spacing w:after="0" w:line="240" w:lineRule="auto"/>
        <w:rPr>
          <w:rFonts w:asciiTheme="minorBidi" w:hAnsiTheme="minorBidi" w:cstheme="minorBidi"/>
          <w:sz w:val="24"/>
          <w:szCs w:val="24"/>
        </w:rPr>
      </w:pPr>
    </w:p>
    <w:p w14:paraId="12027FC4" w14:textId="0E09083C"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lastRenderedPageBreak/>
        <w:t xml:space="preserve">Tosafot explain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is a rabbinic-level obligation on the minor that can, in some cases, enable a minor to discharge an adult's obligation</w:t>
      </w:r>
      <w:proofErr w:type="gramStart"/>
      <w:r w:rsidRPr="00240BAA">
        <w:rPr>
          <w:rFonts w:asciiTheme="minorBidi" w:hAnsiTheme="minorBidi" w:cstheme="minorBidi"/>
          <w:sz w:val="24"/>
          <w:szCs w:val="24"/>
        </w:rPr>
        <w:t xml:space="preserve">.  </w:t>
      </w:r>
      <w:proofErr w:type="gramEnd"/>
      <w:r w:rsidRPr="00240BAA">
        <w:rPr>
          <w:rFonts w:asciiTheme="minorBidi" w:hAnsiTheme="minorBidi" w:cstheme="minorBidi"/>
          <w:sz w:val="24"/>
          <w:szCs w:val="24"/>
        </w:rPr>
        <w:t xml:space="preserve">However, in cases such as megilla, a minor may </w:t>
      </w:r>
      <w:r w:rsidRPr="00240BAA">
        <w:rPr>
          <w:rFonts w:asciiTheme="minorBidi" w:hAnsiTheme="minorBidi" w:cstheme="minorBidi"/>
          <w:b/>
          <w:bCs/>
          <w:sz w:val="24"/>
          <w:szCs w:val="24"/>
        </w:rPr>
        <w:t>not</w:t>
      </w:r>
      <w:r w:rsidRPr="00240BAA">
        <w:rPr>
          <w:rFonts w:asciiTheme="minorBidi" w:hAnsiTheme="minorBidi" w:cstheme="minorBidi"/>
          <w:sz w:val="24"/>
          <w:szCs w:val="24"/>
        </w:rPr>
        <w:t xml:space="preserve"> be able to discharge an adult's obligation, because the minor’s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obligation is not equivalent to an adult’s rabbinic-level obligation in a standard mitzva. </w:t>
      </w:r>
    </w:p>
    <w:p w14:paraId="0B8DA9D6"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04EC500F" w14:textId="54B92785"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Whereas a standard rabbinic-level mitzva entails one rabbinic decree when performed by an adult, it entails two when performed by a minor—the base mitzva and the obligation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for it—further distancing it from Torah law:</w:t>
      </w:r>
    </w:p>
    <w:p w14:paraId="5E2DFCAB"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28B02583"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Tosafot </w:t>
      </w:r>
      <w:r w:rsidRPr="00240BAA">
        <w:rPr>
          <w:rFonts w:asciiTheme="minorBidi" w:hAnsiTheme="minorBidi" w:cstheme="minorBidi"/>
          <w:i/>
          <w:iCs/>
          <w:sz w:val="24"/>
          <w:szCs w:val="24"/>
        </w:rPr>
        <w:t>Berachot</w:t>
      </w:r>
      <w:r w:rsidRPr="00240BAA">
        <w:rPr>
          <w:rFonts w:asciiTheme="minorBidi" w:hAnsiTheme="minorBidi" w:cstheme="minorBidi"/>
          <w:sz w:val="24"/>
          <w:szCs w:val="24"/>
        </w:rPr>
        <w:t xml:space="preserve"> 15a s.v. </w:t>
      </w:r>
      <w:r w:rsidRPr="00240BAA">
        <w:rPr>
          <w:rFonts w:asciiTheme="minorBidi" w:hAnsiTheme="minorBidi" w:cstheme="minorBidi"/>
          <w:i/>
          <w:iCs/>
          <w:sz w:val="24"/>
          <w:szCs w:val="24"/>
        </w:rPr>
        <w:t>Ve-Rabbi Yehuda</w:t>
      </w:r>
    </w:p>
    <w:p w14:paraId="089BD80D" w14:textId="254326C8"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We say that a minor who has reached the age of </w:t>
      </w:r>
      <w:proofErr w:type="gramStart"/>
      <w:r w:rsidRPr="00240BAA">
        <w:rPr>
          <w:rFonts w:asciiTheme="minorBidi" w:hAnsiTheme="minorBidi" w:cstheme="minorBidi"/>
          <w:sz w:val="24"/>
          <w:szCs w:val="24"/>
        </w:rPr>
        <w:t>rabbinic-level</w:t>
      </w:r>
      <w:proofErr w:type="gramEnd"/>
      <w:r w:rsidRPr="00240BAA">
        <w:rPr>
          <w:rFonts w:asciiTheme="minorBidi" w:hAnsiTheme="minorBidi" w:cstheme="minorBidi"/>
          <w:sz w:val="24"/>
          <w:szCs w:val="24"/>
        </w:rPr>
        <w:t xml:space="preserve">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is like an adult, and can discharge a rabbinic obligation… But here, where regarding a minor there are two rabbinic [factors], for [reading] megilla is rabbinic and the minor [performing </w:t>
      </w:r>
      <w:r w:rsidRPr="00240BAA">
        <w:rPr>
          <w:rFonts w:asciiTheme="minorBidi" w:hAnsiTheme="minorBidi" w:cstheme="minorBidi"/>
          <w:i/>
          <w:iCs/>
          <w:sz w:val="24"/>
          <w:szCs w:val="24"/>
        </w:rPr>
        <w:t>mitzvot</w:t>
      </w:r>
      <w:r w:rsidRPr="00240BAA">
        <w:rPr>
          <w:rFonts w:asciiTheme="minorBidi" w:hAnsiTheme="minorBidi" w:cstheme="minorBidi"/>
          <w:sz w:val="24"/>
          <w:szCs w:val="24"/>
        </w:rPr>
        <w:t>] is on a rabbinic level, he cannot discharge [the obligation of the adult], where there is only one rabbinic [factor].</w:t>
      </w:r>
    </w:p>
    <w:p w14:paraId="1C338766" w14:textId="77777777" w:rsidR="005F6251" w:rsidRPr="00240BAA" w:rsidRDefault="005F6251" w:rsidP="00ED00F5">
      <w:pPr>
        <w:pStyle w:val="SourceTextTranslation"/>
        <w:widowControl w:val="0"/>
        <w:spacing w:after="0" w:line="240" w:lineRule="auto"/>
        <w:rPr>
          <w:rFonts w:asciiTheme="minorBidi" w:hAnsiTheme="minorBidi" w:cstheme="minorBidi"/>
          <w:sz w:val="24"/>
          <w:szCs w:val="24"/>
          <w:rtl/>
        </w:rPr>
      </w:pPr>
    </w:p>
    <w:p w14:paraId="5DBC2CCF" w14:textId="79830847" w:rsidR="001343CD" w:rsidRDefault="001343CD" w:rsidP="00ED00F5">
      <w:pPr>
        <w:widowControl w:val="0"/>
        <w:bidi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t>S</w:t>
      </w:r>
      <w:r w:rsidRPr="00240BAA" w:rsidDel="00D74F31">
        <w:rPr>
          <w:rFonts w:asciiTheme="minorBidi" w:hAnsiTheme="minorBidi" w:cstheme="minorBidi"/>
          <w:sz w:val="24"/>
          <w:szCs w:val="24"/>
        </w:rPr>
        <w:t>ome of</w:t>
      </w:r>
      <w:proofErr w:type="gramEnd"/>
      <w:r w:rsidRPr="00240BAA" w:rsidDel="00D74F31">
        <w:rPr>
          <w:rFonts w:asciiTheme="minorBidi" w:hAnsiTheme="minorBidi" w:cstheme="minorBidi"/>
          <w:sz w:val="24"/>
          <w:szCs w:val="24"/>
        </w:rPr>
        <w:t xml:space="preserve"> those who understand performative </w:t>
      </w:r>
      <w:r w:rsidRPr="00240BAA" w:rsidDel="00D74F31">
        <w:rPr>
          <w:rFonts w:asciiTheme="minorBidi" w:hAnsiTheme="minorBidi" w:cstheme="minorBidi"/>
          <w:i/>
          <w:iCs/>
          <w:sz w:val="24"/>
          <w:szCs w:val="24"/>
        </w:rPr>
        <w:t>chinuch</w:t>
      </w:r>
      <w:r w:rsidRPr="00240BAA" w:rsidDel="00D74F31">
        <w:rPr>
          <w:rFonts w:asciiTheme="minorBidi" w:hAnsiTheme="minorBidi" w:cstheme="minorBidi"/>
          <w:sz w:val="24"/>
          <w:szCs w:val="24"/>
        </w:rPr>
        <w:t xml:space="preserve"> obligations as incumbent on </w:t>
      </w:r>
      <w:r w:rsidRPr="00240BAA">
        <w:rPr>
          <w:rFonts w:asciiTheme="minorBidi" w:hAnsiTheme="minorBidi" w:cstheme="minorBidi"/>
          <w:sz w:val="24"/>
          <w:szCs w:val="24"/>
        </w:rPr>
        <w:t>a</w:t>
      </w:r>
      <w:r w:rsidR="00C2119E">
        <w:rPr>
          <w:rFonts w:asciiTheme="minorBidi" w:hAnsiTheme="minorBidi" w:cstheme="minorBidi"/>
          <w:sz w:val="24"/>
          <w:szCs w:val="24"/>
        </w:rPr>
        <w:t xml:space="preserve"> </w:t>
      </w:r>
      <w:r w:rsidRPr="00240BAA">
        <w:rPr>
          <w:rFonts w:asciiTheme="minorBidi" w:hAnsiTheme="minorBidi" w:cstheme="minorBidi"/>
          <w:sz w:val="24"/>
          <w:szCs w:val="24"/>
        </w:rPr>
        <w:t>minor</w:t>
      </w:r>
      <w:r w:rsidRPr="00240BAA" w:rsidDel="00D74F31">
        <w:rPr>
          <w:rFonts w:asciiTheme="minorBidi" w:hAnsiTheme="minorBidi" w:cstheme="minorBidi"/>
          <w:sz w:val="24"/>
          <w:szCs w:val="24"/>
        </w:rPr>
        <w:t xml:space="preserve"> </w:t>
      </w:r>
      <w:r w:rsidRPr="00240BAA">
        <w:rPr>
          <w:rFonts w:asciiTheme="minorBidi" w:hAnsiTheme="minorBidi" w:cstheme="minorBidi"/>
          <w:sz w:val="24"/>
          <w:szCs w:val="24"/>
        </w:rPr>
        <w:t>describe</w:t>
      </w:r>
      <w:r w:rsidRPr="00240BAA" w:rsidDel="00D74F31">
        <w:rPr>
          <w:rFonts w:asciiTheme="minorBidi" w:hAnsiTheme="minorBidi" w:cstheme="minorBidi"/>
          <w:sz w:val="24"/>
          <w:szCs w:val="24"/>
        </w:rPr>
        <w:t xml:space="preserve"> this level of obligation as less than that of a standard rabbinic-level commandmen</w:t>
      </w:r>
      <w:r w:rsidRPr="00240BAA">
        <w:rPr>
          <w:rFonts w:asciiTheme="minorBidi" w:hAnsiTheme="minorBidi" w:cstheme="minorBidi"/>
          <w:sz w:val="24"/>
          <w:szCs w:val="24"/>
        </w:rPr>
        <w:t>t</w:t>
      </w:r>
      <w:r w:rsidRPr="00240BAA" w:rsidDel="00D74F31">
        <w:rPr>
          <w:rFonts w:asciiTheme="minorBidi" w:hAnsiTheme="minorBidi" w:cstheme="minorBidi"/>
          <w:sz w:val="24"/>
          <w:szCs w:val="24"/>
        </w:rPr>
        <w:t xml:space="preserve">. We saw earlier that Rashba considers the obligation of </w:t>
      </w:r>
      <w:r w:rsidRPr="00240BAA" w:rsidDel="00D74F31">
        <w:rPr>
          <w:rFonts w:asciiTheme="minorBidi" w:hAnsiTheme="minorBidi" w:cstheme="minorBidi"/>
          <w:i/>
          <w:iCs/>
          <w:sz w:val="24"/>
          <w:szCs w:val="24"/>
        </w:rPr>
        <w:t>chinuch</w:t>
      </w:r>
      <w:r w:rsidRPr="00240BAA" w:rsidDel="00D74F31">
        <w:rPr>
          <w:rFonts w:asciiTheme="minorBidi" w:hAnsiTheme="minorBidi" w:cstheme="minorBidi"/>
          <w:sz w:val="24"/>
          <w:szCs w:val="24"/>
        </w:rPr>
        <w:t xml:space="preserve"> to be a stringency. He argues that </w:t>
      </w:r>
      <w:r w:rsidRPr="00240BAA">
        <w:rPr>
          <w:rFonts w:asciiTheme="minorBidi" w:hAnsiTheme="minorBidi" w:cstheme="minorBidi"/>
          <w:sz w:val="24"/>
          <w:szCs w:val="24"/>
        </w:rPr>
        <w:t xml:space="preserve">this is why </w:t>
      </w:r>
      <w:r w:rsidRPr="00240BAA" w:rsidDel="00D74F31">
        <w:rPr>
          <w:rFonts w:asciiTheme="minorBidi" w:hAnsiTheme="minorBidi" w:cstheme="minorBidi"/>
          <w:sz w:val="24"/>
          <w:szCs w:val="24"/>
        </w:rPr>
        <w:t xml:space="preserve">a </w:t>
      </w:r>
      <w:r w:rsidRPr="00240BAA">
        <w:rPr>
          <w:rFonts w:asciiTheme="minorBidi" w:hAnsiTheme="minorBidi" w:cstheme="minorBidi"/>
          <w:sz w:val="24"/>
          <w:szCs w:val="24"/>
        </w:rPr>
        <w:t>minor</w:t>
      </w:r>
      <w:r w:rsidRPr="00240BAA" w:rsidDel="00D74F31">
        <w:rPr>
          <w:rFonts w:asciiTheme="minorBidi" w:hAnsiTheme="minorBidi" w:cstheme="minorBidi"/>
          <w:sz w:val="24"/>
          <w:szCs w:val="24"/>
        </w:rPr>
        <w:t xml:space="preserve"> cannot discharge an adult’s </w:t>
      </w:r>
      <w:r w:rsidRPr="00240BAA">
        <w:rPr>
          <w:rFonts w:asciiTheme="minorBidi" w:hAnsiTheme="minorBidi" w:cstheme="minorBidi"/>
          <w:sz w:val="24"/>
          <w:szCs w:val="24"/>
        </w:rPr>
        <w:t xml:space="preserve">standard </w:t>
      </w:r>
      <w:r w:rsidRPr="00240BAA" w:rsidDel="00D74F31">
        <w:rPr>
          <w:rFonts w:asciiTheme="minorBidi" w:hAnsiTheme="minorBidi" w:cstheme="minorBidi"/>
          <w:sz w:val="24"/>
          <w:szCs w:val="24"/>
        </w:rPr>
        <w:t>rabbinic-level obligation</w:t>
      </w:r>
      <w:r w:rsidRPr="00240BAA">
        <w:rPr>
          <w:rFonts w:asciiTheme="minorBidi" w:hAnsiTheme="minorBidi" w:cstheme="minorBidi"/>
          <w:sz w:val="24"/>
          <w:szCs w:val="24"/>
        </w:rPr>
        <w:t>s</w:t>
      </w:r>
      <w:r w:rsidRPr="00240BAA" w:rsidDel="00D74F31">
        <w:rPr>
          <w:rFonts w:asciiTheme="minorBidi" w:hAnsiTheme="minorBidi" w:cstheme="minorBidi"/>
          <w:sz w:val="24"/>
          <w:szCs w:val="24"/>
        </w:rPr>
        <w:t>.</w:t>
      </w:r>
      <w:r w:rsidRPr="00240BAA">
        <w:rPr>
          <w:rStyle w:val="FootnoteReference"/>
          <w:rFonts w:asciiTheme="minorBidi" w:hAnsiTheme="minorBidi" w:cstheme="minorBidi"/>
          <w:sz w:val="24"/>
          <w:szCs w:val="24"/>
        </w:rPr>
        <w:footnoteReference w:id="6"/>
      </w:r>
    </w:p>
    <w:p w14:paraId="0377C238" w14:textId="77777777" w:rsidR="005F6251" w:rsidRPr="00240BAA" w:rsidDel="00D74F31" w:rsidRDefault="005F6251" w:rsidP="00ED00F5">
      <w:pPr>
        <w:widowControl w:val="0"/>
        <w:bidi w:val="0"/>
        <w:spacing w:after="0" w:line="240" w:lineRule="auto"/>
        <w:jc w:val="both"/>
        <w:rPr>
          <w:rFonts w:asciiTheme="minorBidi" w:hAnsiTheme="minorBidi" w:cstheme="minorBidi"/>
          <w:sz w:val="24"/>
          <w:szCs w:val="24"/>
        </w:rPr>
      </w:pPr>
    </w:p>
    <w:p w14:paraId="6D9BC222" w14:textId="77777777" w:rsidR="001343CD" w:rsidRPr="00240BAA" w:rsidDel="00D74F31"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sidDel="00D74F31">
        <w:rPr>
          <w:rFonts w:asciiTheme="minorBidi" w:hAnsiTheme="minorBidi" w:cstheme="minorBidi"/>
          <w:sz w:val="24"/>
          <w:szCs w:val="24"/>
        </w:rPr>
        <w:t xml:space="preserve">Rashba </w:t>
      </w:r>
      <w:r w:rsidRPr="00240BAA" w:rsidDel="00D74F31">
        <w:rPr>
          <w:rFonts w:asciiTheme="minorBidi" w:hAnsiTheme="minorBidi" w:cstheme="minorBidi"/>
          <w:i/>
          <w:iCs/>
          <w:sz w:val="24"/>
          <w:szCs w:val="24"/>
        </w:rPr>
        <w:t>Megilla</w:t>
      </w:r>
      <w:r w:rsidRPr="00240BAA" w:rsidDel="00D74F31">
        <w:rPr>
          <w:rFonts w:asciiTheme="minorBidi" w:hAnsiTheme="minorBidi" w:cstheme="minorBidi"/>
          <w:sz w:val="24"/>
          <w:szCs w:val="24"/>
        </w:rPr>
        <w:t xml:space="preserve"> 19b</w:t>
      </w:r>
    </w:p>
    <w:p w14:paraId="0B73884B" w14:textId="571214B4"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sidDel="00D74F31">
        <w:rPr>
          <w:rFonts w:asciiTheme="minorBidi" w:hAnsiTheme="minorBidi" w:cstheme="minorBidi"/>
          <w:sz w:val="24"/>
          <w:szCs w:val="24"/>
        </w:rPr>
        <w:t xml:space="preserve">For whenever the essence of a mitzva is rabbinic, like </w:t>
      </w:r>
      <w:r w:rsidRPr="00240BAA">
        <w:rPr>
          <w:rFonts w:asciiTheme="minorBidi" w:hAnsiTheme="minorBidi" w:cstheme="minorBidi"/>
          <w:sz w:val="24"/>
          <w:szCs w:val="24"/>
        </w:rPr>
        <w:t>m</w:t>
      </w:r>
      <w:r w:rsidRPr="00240BAA" w:rsidDel="00D74F31">
        <w:rPr>
          <w:rFonts w:asciiTheme="minorBidi" w:hAnsiTheme="minorBidi" w:cstheme="minorBidi"/>
          <w:sz w:val="24"/>
          <w:szCs w:val="24"/>
        </w:rPr>
        <w:t xml:space="preserve">egilla and </w:t>
      </w:r>
      <w:r w:rsidRPr="00240BAA" w:rsidDel="00D74F31">
        <w:rPr>
          <w:rFonts w:asciiTheme="minorBidi" w:hAnsiTheme="minorBidi" w:cstheme="minorBidi"/>
          <w:i/>
          <w:iCs/>
          <w:sz w:val="24"/>
          <w:szCs w:val="24"/>
        </w:rPr>
        <w:t>Hallel</w:t>
      </w:r>
      <w:r w:rsidRPr="00240BAA" w:rsidDel="00D74F31">
        <w:rPr>
          <w:rFonts w:asciiTheme="minorBidi" w:hAnsiTheme="minorBidi" w:cstheme="minorBidi"/>
          <w:sz w:val="24"/>
          <w:szCs w:val="24"/>
        </w:rPr>
        <w:t xml:space="preserve">, it is stringent and the mitzva of </w:t>
      </w:r>
      <w:r w:rsidRPr="00240BAA" w:rsidDel="00D74F31">
        <w:rPr>
          <w:rFonts w:asciiTheme="minorBidi" w:hAnsiTheme="minorBidi" w:cstheme="minorBidi"/>
          <w:i/>
          <w:iCs/>
          <w:sz w:val="24"/>
          <w:szCs w:val="24"/>
        </w:rPr>
        <w:t xml:space="preserve">chinuch </w:t>
      </w:r>
      <w:r w:rsidRPr="00240BAA" w:rsidDel="00D74F31">
        <w:rPr>
          <w:rFonts w:asciiTheme="minorBidi" w:hAnsiTheme="minorBidi" w:cstheme="minorBidi"/>
          <w:sz w:val="24"/>
          <w:szCs w:val="24"/>
        </w:rPr>
        <w:t>is more lenient and therefore he [the minor] does not discharge [the adult's obligation].</w:t>
      </w:r>
    </w:p>
    <w:p w14:paraId="6BB11162" w14:textId="77777777" w:rsidR="005F6251" w:rsidRPr="00240BAA" w:rsidRDefault="005F6251" w:rsidP="00ED00F5">
      <w:pPr>
        <w:pStyle w:val="SourceTextTranslation"/>
        <w:widowControl w:val="0"/>
        <w:spacing w:after="0" w:line="240" w:lineRule="auto"/>
        <w:rPr>
          <w:rFonts w:asciiTheme="minorBidi" w:hAnsiTheme="minorBidi" w:cstheme="minorBidi"/>
          <w:sz w:val="24"/>
          <w:szCs w:val="24"/>
        </w:rPr>
      </w:pPr>
    </w:p>
    <w:p w14:paraId="6A40551F" w14:textId="02F4CE32"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According to the view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obligations, whatever their halachic weight, are incumbent upon a child, the parent would still presumably have to guide or instruct the child in such obligations.</w:t>
      </w:r>
    </w:p>
    <w:p w14:paraId="049715BB"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410E8916" w14:textId="332957F1"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 xml:space="preserve">Only the </w:t>
      </w:r>
      <w:proofErr w:type="gramStart"/>
      <w:r w:rsidRPr="00240BAA">
        <w:rPr>
          <w:rFonts w:asciiTheme="minorBidi" w:hAnsiTheme="minorBidi" w:cstheme="minorBidi"/>
          <w:b/>
          <w:bCs/>
          <w:sz w:val="24"/>
          <w:szCs w:val="24"/>
        </w:rPr>
        <w:t>Parent</w:t>
      </w:r>
      <w:r w:rsidRPr="00240BAA">
        <w:rPr>
          <w:rFonts w:asciiTheme="minorBidi" w:hAnsiTheme="minorBidi" w:cstheme="minorBidi"/>
          <w:sz w:val="24"/>
          <w:szCs w:val="24"/>
        </w:rPr>
        <w:t xml:space="preserve">  Alternatively</w:t>
      </w:r>
      <w:proofErr w:type="gramEnd"/>
      <w:r w:rsidRPr="00240BAA">
        <w:rPr>
          <w:rFonts w:asciiTheme="minorBidi" w:hAnsiTheme="minorBidi" w:cstheme="minorBidi"/>
          <w:sz w:val="24"/>
          <w:szCs w:val="24"/>
        </w:rPr>
        <w:t xml:space="preserve">, the obligation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may fall squarely on the parent. According to this understanding, mentions of rabbinic obligations pertaining to a minor should </w:t>
      </w:r>
      <w:proofErr w:type="gramStart"/>
      <w:r w:rsidRPr="00240BAA">
        <w:rPr>
          <w:rFonts w:asciiTheme="minorBidi" w:hAnsiTheme="minorBidi" w:cstheme="minorBidi"/>
          <w:sz w:val="24"/>
          <w:szCs w:val="24"/>
        </w:rPr>
        <w:t>be read</w:t>
      </w:r>
      <w:proofErr w:type="gramEnd"/>
      <w:r w:rsidRPr="00240BAA">
        <w:rPr>
          <w:rFonts w:asciiTheme="minorBidi" w:hAnsiTheme="minorBidi" w:cstheme="minorBidi"/>
          <w:sz w:val="24"/>
          <w:szCs w:val="24"/>
        </w:rPr>
        <w:t xml:space="preserve"> as shorthand for parental obligation. A statement in the Talmud Yerushalmi makes this point succinctly:</w:t>
      </w:r>
    </w:p>
    <w:p w14:paraId="541F7B14" w14:textId="77777777" w:rsidR="005F6251" w:rsidRPr="00240BAA" w:rsidRDefault="005F6251" w:rsidP="00ED00F5">
      <w:pPr>
        <w:widowControl w:val="0"/>
        <w:bidi w:val="0"/>
        <w:spacing w:after="0" w:line="240" w:lineRule="auto"/>
        <w:jc w:val="both"/>
        <w:rPr>
          <w:rFonts w:asciiTheme="minorBidi" w:hAnsiTheme="minorBidi" w:cstheme="minorBidi"/>
          <w:sz w:val="24"/>
          <w:szCs w:val="24"/>
        </w:rPr>
      </w:pPr>
    </w:p>
    <w:p w14:paraId="5006CB05"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Yerushalmi </w:t>
      </w:r>
      <w:r w:rsidRPr="00240BAA">
        <w:rPr>
          <w:rFonts w:asciiTheme="minorBidi" w:hAnsiTheme="minorBidi" w:cstheme="minorBidi"/>
          <w:i/>
          <w:iCs/>
          <w:sz w:val="24"/>
          <w:szCs w:val="24"/>
        </w:rPr>
        <w:t>Berachot</w:t>
      </w:r>
      <w:r w:rsidRPr="00240BAA">
        <w:rPr>
          <w:rFonts w:asciiTheme="minorBidi" w:hAnsiTheme="minorBidi" w:cstheme="minorBidi"/>
          <w:sz w:val="24"/>
          <w:szCs w:val="24"/>
        </w:rPr>
        <w:t xml:space="preserve"> 3:3</w:t>
      </w:r>
    </w:p>
    <w:p w14:paraId="2FA768C4" w14:textId="56C1843F"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Rav Acha said in the name of Rabbi Yossei son of Nehorai: whatever they said regarding a minor is in order to educate him.</w:t>
      </w:r>
    </w:p>
    <w:p w14:paraId="58FB3C1A" w14:textId="77777777" w:rsidR="005F6251" w:rsidRPr="00240BAA" w:rsidRDefault="005F6251" w:rsidP="00ED00F5">
      <w:pPr>
        <w:pStyle w:val="SourceTextTranslation"/>
        <w:widowControl w:val="0"/>
        <w:spacing w:after="0" w:line="240" w:lineRule="auto"/>
        <w:rPr>
          <w:rFonts w:asciiTheme="minorBidi" w:hAnsiTheme="minorBidi" w:cstheme="minorBidi"/>
          <w:sz w:val="24"/>
          <w:szCs w:val="24"/>
          <w:rtl/>
        </w:rPr>
      </w:pPr>
    </w:p>
    <w:p w14:paraId="446AFAE6" w14:textId="67639246" w:rsidR="001343CD" w:rsidRDefault="001343CD" w:rsidP="00ED00F5">
      <w:pPr>
        <w:widowControl w:val="0"/>
        <w:bidi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lastRenderedPageBreak/>
        <w:t>A number of</w:t>
      </w:r>
      <w:proofErr w:type="gramEnd"/>
      <w:r w:rsidRPr="00240BAA">
        <w:rPr>
          <w:rFonts w:asciiTheme="minorBidi" w:hAnsiTheme="minorBidi" w:cstheme="minorBidi"/>
          <w:sz w:val="24"/>
          <w:szCs w:val="24"/>
        </w:rPr>
        <w:t xml:space="preserve"> early authorities, including Ramban and Rashi,</w:t>
      </w:r>
      <w:r w:rsidR="003816C1" w:rsidRPr="00240BAA">
        <w:rPr>
          <w:rStyle w:val="FootnoteReference"/>
          <w:rFonts w:asciiTheme="minorBidi" w:hAnsiTheme="minorBidi" w:cstheme="minorBidi"/>
          <w:sz w:val="24"/>
          <w:szCs w:val="24"/>
        </w:rPr>
        <w:footnoteReference w:id="7"/>
      </w:r>
      <w:r w:rsidRPr="00240BAA">
        <w:rPr>
          <w:rFonts w:asciiTheme="minorBidi" w:hAnsiTheme="minorBidi" w:cstheme="minorBidi"/>
          <w:sz w:val="24"/>
          <w:szCs w:val="24"/>
        </w:rPr>
        <w:t xml:space="preserve"> follow suit and view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obligations as exclusive to the parent</w:t>
      </w:r>
      <w:r w:rsidR="003816C1" w:rsidRPr="00240BAA">
        <w:rPr>
          <w:rFonts w:asciiTheme="minorBidi" w:hAnsiTheme="minorBidi" w:cstheme="minorBidi"/>
          <w:sz w:val="24"/>
          <w:szCs w:val="24"/>
        </w:rPr>
        <w:t>. Here is Ramban’s explanation:</w:t>
      </w:r>
    </w:p>
    <w:p w14:paraId="71EF775F"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16B42831"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Ramban </w:t>
      </w:r>
      <w:r w:rsidRPr="00240BAA">
        <w:rPr>
          <w:rFonts w:asciiTheme="minorBidi" w:hAnsiTheme="minorBidi" w:cstheme="minorBidi"/>
          <w:i/>
          <w:iCs/>
          <w:sz w:val="24"/>
          <w:szCs w:val="24"/>
        </w:rPr>
        <w:t>Kiddushin</w:t>
      </w:r>
      <w:r w:rsidRPr="00240BAA">
        <w:rPr>
          <w:rFonts w:asciiTheme="minorBidi" w:hAnsiTheme="minorBidi" w:cstheme="minorBidi"/>
          <w:sz w:val="24"/>
          <w:szCs w:val="24"/>
        </w:rPr>
        <w:t xml:space="preserve"> 31a</w:t>
      </w:r>
    </w:p>
    <w:p w14:paraId="1876996C" w14:textId="77777777" w:rsidR="001343CD" w:rsidRPr="00240BAA"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I say that the reason that [the obligation regarding] a minor is rabbinic is because </w:t>
      </w:r>
      <w:proofErr w:type="gramStart"/>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 is</w:t>
      </w:r>
      <w:proofErr w:type="gramEnd"/>
      <w:r w:rsidRPr="00240BAA">
        <w:rPr>
          <w:rFonts w:asciiTheme="minorBidi" w:hAnsiTheme="minorBidi" w:cstheme="minorBidi"/>
          <w:sz w:val="24"/>
          <w:szCs w:val="24"/>
        </w:rPr>
        <w:t xml:space="preserve"> a mitzva of a father and our sages obligated him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But a minor is not subject to performing a mitzva, and this matter is </w:t>
      </w:r>
      <w:proofErr w:type="gramStart"/>
      <w:r w:rsidRPr="00240BAA">
        <w:rPr>
          <w:rFonts w:asciiTheme="minorBidi" w:hAnsiTheme="minorBidi" w:cstheme="minorBidi"/>
          <w:sz w:val="24"/>
          <w:szCs w:val="24"/>
        </w:rPr>
        <w:t>correct</w:t>
      </w:r>
      <w:proofErr w:type="gramEnd"/>
      <w:r w:rsidRPr="00240BAA">
        <w:rPr>
          <w:rFonts w:asciiTheme="minorBidi" w:hAnsiTheme="minorBidi" w:cstheme="minorBidi"/>
          <w:sz w:val="24"/>
          <w:szCs w:val="24"/>
        </w:rPr>
        <w:t xml:space="preserve"> and its rationale is good.</w:t>
      </w:r>
    </w:p>
    <w:p w14:paraId="6B99A6D8" w14:textId="77777777" w:rsidR="001343CD" w:rsidRPr="00240BAA" w:rsidRDefault="001343CD" w:rsidP="00ED00F5">
      <w:pPr>
        <w:widowControl w:val="0"/>
        <w:bidi w:val="0"/>
        <w:spacing w:after="0" w:line="240" w:lineRule="auto"/>
        <w:jc w:val="both"/>
        <w:rPr>
          <w:rFonts w:asciiTheme="minorBidi" w:hAnsiTheme="minorBidi" w:cstheme="minorBidi"/>
          <w:sz w:val="24"/>
          <w:szCs w:val="24"/>
        </w:rPr>
      </w:pPr>
    </w:p>
    <w:p w14:paraId="00A28EEE" w14:textId="0AC36B0E" w:rsidR="001343CD" w:rsidRDefault="001343CD" w:rsidP="00ED00F5">
      <w:pPr>
        <w:pStyle w:val="Heading1"/>
        <w:keepNext w:val="0"/>
        <w:keepLines w:val="0"/>
        <w:widowControl w:val="0"/>
        <w:bidi w:val="0"/>
        <w:spacing w:before="0" w:line="240" w:lineRule="auto"/>
        <w:jc w:val="both"/>
        <w:rPr>
          <w:rFonts w:asciiTheme="minorBidi" w:hAnsiTheme="minorBidi" w:cstheme="minorBidi"/>
          <w:sz w:val="24"/>
          <w:szCs w:val="24"/>
        </w:rPr>
      </w:pPr>
      <w:r w:rsidRPr="00240BAA">
        <w:rPr>
          <w:rFonts w:asciiTheme="minorBidi" w:hAnsiTheme="minorBidi" w:cstheme="minorBidi"/>
          <w:sz w:val="24"/>
          <w:szCs w:val="24"/>
        </w:rPr>
        <w:t>Gender</w:t>
      </w:r>
      <w:r w:rsidR="00082E3F" w:rsidRPr="00240BAA">
        <w:rPr>
          <w:rFonts w:asciiTheme="minorBidi" w:hAnsiTheme="minorBidi" w:cstheme="minorBidi"/>
          <w:sz w:val="24"/>
          <w:szCs w:val="24"/>
        </w:rPr>
        <w:t xml:space="preserve"> in Chinuch</w:t>
      </w:r>
    </w:p>
    <w:p w14:paraId="05EEAF29" w14:textId="77777777" w:rsidR="00ED00F5" w:rsidRPr="00ED00F5" w:rsidRDefault="00ED00F5" w:rsidP="00ED00F5">
      <w:pPr>
        <w:bidi w:val="0"/>
        <w:spacing w:after="0" w:line="240" w:lineRule="auto"/>
      </w:pPr>
    </w:p>
    <w:p w14:paraId="7751E7A5" w14:textId="30C27EC7" w:rsidR="001343CD" w:rsidRDefault="001343CD" w:rsidP="00ED00F5">
      <w:pPr>
        <w:widowControl w:val="0"/>
        <w:bidi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t>We've</w:t>
      </w:r>
      <w:proofErr w:type="gramEnd"/>
      <w:r w:rsidRPr="00240BAA">
        <w:rPr>
          <w:rFonts w:asciiTheme="minorBidi" w:hAnsiTheme="minorBidi" w:cstheme="minorBidi"/>
          <w:sz w:val="24"/>
          <w:szCs w:val="24"/>
        </w:rPr>
        <w:t xml:space="preserve"> seen that the formal mitzva of Talmud Torah applies only to father and son, but not to mother and daughter. What about the rabbinic requirement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Is there an obligation to educate daughters? Are mothers obligated in children’s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p>
    <w:p w14:paraId="30866BB0"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1C30A513" w14:textId="2FDE1F26" w:rsidR="001343CD" w:rsidRDefault="001343CD" w:rsidP="00ED00F5">
      <w:pPr>
        <w:widowControl w:val="0"/>
        <w:bidi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t>A few</w:t>
      </w:r>
      <w:proofErr w:type="gramEnd"/>
      <w:r w:rsidRPr="00240BAA">
        <w:rPr>
          <w:rFonts w:asciiTheme="minorBidi" w:hAnsiTheme="minorBidi" w:cstheme="minorBidi"/>
          <w:sz w:val="24"/>
          <w:szCs w:val="24"/>
        </w:rPr>
        <w:t xml:space="preserve"> Tannaitic passages mention daughters or mothers in contexts directly relevant to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On a simple reading, they support the view that females are obligated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as would seem to maximize initiation into a life of </w:t>
      </w:r>
      <w:r w:rsidRPr="00240BAA">
        <w:rPr>
          <w:rFonts w:asciiTheme="minorBidi" w:hAnsiTheme="minorBidi" w:cstheme="minorBidi"/>
          <w:i/>
          <w:iCs/>
          <w:sz w:val="24"/>
          <w:szCs w:val="24"/>
        </w:rPr>
        <w:t>mitzvot</w:t>
      </w:r>
      <w:proofErr w:type="gramStart"/>
      <w:r w:rsidRPr="00240BAA">
        <w:rPr>
          <w:rFonts w:asciiTheme="minorBidi" w:hAnsiTheme="minorBidi" w:cstheme="minorBidi"/>
          <w:sz w:val="24"/>
          <w:szCs w:val="24"/>
        </w:rPr>
        <w:t xml:space="preserve">.  </w:t>
      </w:r>
      <w:proofErr w:type="gramEnd"/>
    </w:p>
    <w:p w14:paraId="775DB0F8"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113979C9" w14:textId="605B14D3" w:rsidR="001343CD" w:rsidRDefault="001343CD" w:rsidP="00ED00F5">
      <w:pPr>
        <w:pStyle w:val="SubQuote"/>
        <w:widowControl w:val="0"/>
        <w:spacing w:after="0" w:line="240" w:lineRule="auto"/>
        <w:jc w:val="both"/>
        <w:rPr>
          <w:rFonts w:asciiTheme="minorBidi" w:hAnsiTheme="minorBidi" w:cstheme="minorBidi"/>
        </w:rPr>
      </w:pPr>
      <w:r w:rsidRPr="00240BAA">
        <w:rPr>
          <w:rFonts w:asciiTheme="minorBidi" w:hAnsiTheme="minorBidi" w:cstheme="minorBidi"/>
        </w:rPr>
        <w:t>Daughters</w:t>
      </w:r>
    </w:p>
    <w:p w14:paraId="213AD0E0" w14:textId="77777777" w:rsidR="00ED00F5" w:rsidRPr="00240BAA" w:rsidRDefault="00ED00F5" w:rsidP="00ED00F5">
      <w:pPr>
        <w:pStyle w:val="SubQuote"/>
        <w:widowControl w:val="0"/>
        <w:spacing w:after="0" w:line="240" w:lineRule="auto"/>
        <w:jc w:val="both"/>
        <w:rPr>
          <w:rFonts w:asciiTheme="minorBidi" w:hAnsiTheme="minorBidi" w:cstheme="minorBidi"/>
        </w:rPr>
      </w:pPr>
    </w:p>
    <w:p w14:paraId="6501CA1E" w14:textId="686BDC44" w:rsidR="001343CD" w:rsidRDefault="001343CD" w:rsidP="00ED00F5">
      <w:pPr>
        <w:widowControl w:val="0"/>
        <w:bidi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t>Let’s</w:t>
      </w:r>
      <w:proofErr w:type="gramEnd"/>
      <w:r w:rsidRPr="00240BAA">
        <w:rPr>
          <w:rFonts w:asciiTheme="minorBidi" w:hAnsiTheme="minorBidi" w:cstheme="minorBidi"/>
          <w:sz w:val="24"/>
          <w:szCs w:val="24"/>
        </w:rPr>
        <w:t xml:space="preserve"> look at some Tannaitic examples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of daughters:</w:t>
      </w:r>
    </w:p>
    <w:p w14:paraId="0CEE1411"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10B3C049" w14:textId="24849137"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 xml:space="preserve">I. </w:t>
      </w:r>
      <w:proofErr w:type="gramStart"/>
      <w:r w:rsidRPr="00240BAA">
        <w:rPr>
          <w:rFonts w:asciiTheme="minorBidi" w:hAnsiTheme="minorBidi" w:cstheme="minorBidi"/>
          <w:b/>
          <w:bCs/>
          <w:sz w:val="24"/>
          <w:szCs w:val="24"/>
        </w:rPr>
        <w:t>Berachot</w:t>
      </w:r>
      <w:r w:rsidRPr="00240BAA">
        <w:rPr>
          <w:rFonts w:asciiTheme="minorBidi" w:hAnsiTheme="minorBidi" w:cstheme="minorBidi"/>
          <w:sz w:val="24"/>
          <w:szCs w:val="24"/>
        </w:rPr>
        <w:t xml:space="preserve">  Ordinarily</w:t>
      </w:r>
      <w:proofErr w:type="gramEnd"/>
      <w:r w:rsidRPr="00240BAA">
        <w:rPr>
          <w:rFonts w:asciiTheme="minorBidi" w:hAnsiTheme="minorBidi" w:cstheme="minorBidi"/>
          <w:sz w:val="24"/>
          <w:szCs w:val="24"/>
        </w:rPr>
        <w:t xml:space="preserve">, a person may recite </w:t>
      </w:r>
      <w:r w:rsidRPr="00240BAA">
        <w:rPr>
          <w:rFonts w:asciiTheme="minorBidi" w:hAnsiTheme="minorBidi" w:cstheme="minorBidi"/>
          <w:i/>
          <w:iCs/>
          <w:sz w:val="24"/>
          <w:szCs w:val="24"/>
        </w:rPr>
        <w:t>ha-motzi</w:t>
      </w:r>
      <w:r w:rsidRPr="00240BAA">
        <w:rPr>
          <w:rFonts w:asciiTheme="minorBidi" w:hAnsiTheme="minorBidi" w:cstheme="minorBidi"/>
          <w:sz w:val="24"/>
          <w:szCs w:val="24"/>
        </w:rPr>
        <w:t xml:space="preserve"> for others only if the reciter will also partake of the meal. However, an adult who </w:t>
      </w:r>
      <w:proofErr w:type="gramStart"/>
      <w:r w:rsidRPr="00240BAA">
        <w:rPr>
          <w:rFonts w:asciiTheme="minorBidi" w:hAnsiTheme="minorBidi" w:cstheme="minorBidi"/>
          <w:sz w:val="24"/>
          <w:szCs w:val="24"/>
        </w:rPr>
        <w:t>isn't</w:t>
      </w:r>
      <w:proofErr w:type="gramEnd"/>
      <w:r w:rsidRPr="00240BAA">
        <w:rPr>
          <w:rFonts w:asciiTheme="minorBidi" w:hAnsiTheme="minorBidi" w:cstheme="minorBidi"/>
          <w:sz w:val="24"/>
          <w:szCs w:val="24"/>
        </w:rPr>
        <w:t xml:space="preserve"> partaking in a meal may recite </w:t>
      </w:r>
      <w:r w:rsidRPr="00240BAA">
        <w:rPr>
          <w:rFonts w:asciiTheme="minorBidi" w:hAnsiTheme="minorBidi" w:cstheme="minorBidi"/>
          <w:i/>
          <w:iCs/>
          <w:sz w:val="24"/>
          <w:szCs w:val="24"/>
        </w:rPr>
        <w:t>ha-motzi</w:t>
      </w:r>
      <w:r w:rsidRPr="00240BAA">
        <w:rPr>
          <w:rFonts w:asciiTheme="minorBidi" w:hAnsiTheme="minorBidi" w:cstheme="minorBidi"/>
          <w:sz w:val="24"/>
          <w:szCs w:val="24"/>
        </w:rPr>
        <w:t xml:space="preserve"> for the purpose of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p>
    <w:p w14:paraId="0CC3B7EF"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4D69B84C"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Rosh Ha-shana</w:t>
      </w:r>
      <w:r w:rsidRPr="00240BAA">
        <w:rPr>
          <w:rFonts w:asciiTheme="minorBidi" w:hAnsiTheme="minorBidi" w:cstheme="minorBidi"/>
          <w:sz w:val="24"/>
          <w:szCs w:val="24"/>
        </w:rPr>
        <w:t xml:space="preserve"> 29b</w:t>
      </w:r>
    </w:p>
    <w:p w14:paraId="6BD00F4D" w14:textId="647F135F"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Our rabbis taught [in a baraita]: A person should not break up a piece of bread [i.e., recite </w:t>
      </w:r>
      <w:r w:rsidRPr="00240BAA">
        <w:rPr>
          <w:rFonts w:asciiTheme="minorBidi" w:hAnsiTheme="minorBidi" w:cstheme="minorBidi"/>
          <w:i/>
          <w:iCs/>
          <w:sz w:val="24"/>
          <w:szCs w:val="24"/>
        </w:rPr>
        <w:t>ha-motzi</w:t>
      </w:r>
      <w:r w:rsidRPr="00240BAA">
        <w:rPr>
          <w:rFonts w:asciiTheme="minorBidi" w:hAnsiTheme="minorBidi" w:cstheme="minorBidi"/>
          <w:sz w:val="24"/>
          <w:szCs w:val="24"/>
        </w:rPr>
        <w:t>] for his guests unless he eats with them, but he breaks it for his sons and for the members of his household in order to train them [</w:t>
      </w:r>
      <w:r w:rsidRPr="00240BAA">
        <w:rPr>
          <w:rFonts w:asciiTheme="minorBidi" w:hAnsiTheme="minorBidi" w:cstheme="minorBidi"/>
          <w:i/>
          <w:iCs/>
          <w:sz w:val="24"/>
          <w:szCs w:val="24"/>
        </w:rPr>
        <w:t>le-chanchan</w:t>
      </w:r>
      <w:r w:rsidRPr="00240BAA">
        <w:rPr>
          <w:rFonts w:asciiTheme="minorBidi" w:hAnsiTheme="minorBidi" w:cstheme="minorBidi"/>
          <w:sz w:val="24"/>
          <w:szCs w:val="24"/>
        </w:rPr>
        <w:t xml:space="preserve">] in </w:t>
      </w:r>
      <w:r w:rsidRPr="00240BAA">
        <w:rPr>
          <w:rFonts w:asciiTheme="minorBidi" w:hAnsiTheme="minorBidi" w:cstheme="minorBidi"/>
          <w:i/>
          <w:iCs/>
          <w:sz w:val="24"/>
          <w:szCs w:val="24"/>
        </w:rPr>
        <w:t>mitzvot</w:t>
      </w:r>
      <w:r w:rsidRPr="00240BAA">
        <w:rPr>
          <w:rFonts w:asciiTheme="minorBidi" w:hAnsiTheme="minorBidi" w:cstheme="minorBidi"/>
          <w:sz w:val="24"/>
          <w:szCs w:val="24"/>
        </w:rPr>
        <w:t>:</w:t>
      </w:r>
    </w:p>
    <w:p w14:paraId="7A17006B"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27E7F90E" w14:textId="5F781210"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The phrase "members of his household" in addition to “sons” implies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is relevant for both male and female family members. </w:t>
      </w:r>
    </w:p>
    <w:p w14:paraId="1C59E022" w14:textId="77777777" w:rsidR="00ED00F5" w:rsidRPr="00240BAA" w:rsidRDefault="00ED00F5" w:rsidP="00ED00F5">
      <w:pPr>
        <w:widowControl w:val="0"/>
        <w:bidi w:val="0"/>
        <w:spacing w:after="0" w:line="240" w:lineRule="auto"/>
        <w:jc w:val="both"/>
        <w:rPr>
          <w:rFonts w:asciiTheme="minorBidi" w:hAnsiTheme="minorBidi" w:cstheme="minorBidi"/>
          <w:sz w:val="24"/>
          <w:szCs w:val="24"/>
          <w:rtl/>
        </w:rPr>
      </w:pPr>
    </w:p>
    <w:p w14:paraId="094A6023" w14:textId="3EF8368B"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II.</w:t>
      </w:r>
      <w:r w:rsidRPr="00240BAA">
        <w:rPr>
          <w:rFonts w:asciiTheme="minorBidi" w:hAnsiTheme="minorBidi" w:cstheme="minorBidi"/>
          <w:sz w:val="24"/>
          <w:szCs w:val="24"/>
        </w:rPr>
        <w:t xml:space="preserve"> </w:t>
      </w:r>
      <w:r w:rsidRPr="00240BAA">
        <w:rPr>
          <w:rFonts w:asciiTheme="minorBidi" w:hAnsiTheme="minorBidi" w:cstheme="minorBidi"/>
          <w:b/>
          <w:bCs/>
          <w:sz w:val="24"/>
          <w:szCs w:val="24"/>
        </w:rPr>
        <w:t xml:space="preserve">The </w:t>
      </w:r>
      <w:proofErr w:type="gramStart"/>
      <w:r w:rsidRPr="00240BAA">
        <w:rPr>
          <w:rFonts w:asciiTheme="minorBidi" w:hAnsiTheme="minorBidi" w:cstheme="minorBidi"/>
          <w:b/>
          <w:bCs/>
          <w:sz w:val="24"/>
          <w:szCs w:val="24"/>
        </w:rPr>
        <w:t>Pesach</w:t>
      </w:r>
      <w:r w:rsidRPr="00240BAA">
        <w:rPr>
          <w:rFonts w:asciiTheme="minorBidi" w:hAnsiTheme="minorBidi" w:cstheme="minorBidi"/>
          <w:sz w:val="24"/>
          <w:szCs w:val="24"/>
        </w:rPr>
        <w:t xml:space="preserve">  According</w:t>
      </w:r>
      <w:proofErr w:type="gramEnd"/>
      <w:r w:rsidRPr="00240BAA">
        <w:rPr>
          <w:rFonts w:asciiTheme="minorBidi" w:hAnsiTheme="minorBidi" w:cstheme="minorBidi"/>
          <w:sz w:val="24"/>
          <w:szCs w:val="24"/>
        </w:rPr>
        <w:t xml:space="preserve"> to the Mishna, a father can have his children race to acquire a portion in the Pesach offering. Rabbi Yochanan explains that this is a device to inspire zealousness for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 xml:space="preserve">a sort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A baraita then notes that girls would sometimes participate in this competition (and win it).</w:t>
      </w:r>
    </w:p>
    <w:p w14:paraId="53514331"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1328D625"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Pesachim</w:t>
      </w:r>
      <w:r w:rsidRPr="00240BAA">
        <w:rPr>
          <w:rFonts w:asciiTheme="minorBidi" w:hAnsiTheme="minorBidi" w:cstheme="minorBidi"/>
          <w:sz w:val="24"/>
          <w:szCs w:val="24"/>
        </w:rPr>
        <w:t xml:space="preserve"> 89a</w:t>
      </w:r>
    </w:p>
    <w:p w14:paraId="20AC03D0" w14:textId="6F8BA0B0"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Mishna: One who says to his children: I am slaughtering the Pesach on behalf of whoever among you goes up to Yerushalayim first—As soon as the first one has brought in his head and majority [of his body], he acquires his portion and acquires for his siblings along with him. </w:t>
      </w:r>
      <w:proofErr w:type="gramStart"/>
      <w:r w:rsidRPr="00240BAA">
        <w:rPr>
          <w:rFonts w:asciiTheme="minorBidi" w:hAnsiTheme="minorBidi" w:cstheme="minorBidi"/>
          <w:sz w:val="24"/>
          <w:szCs w:val="24"/>
        </w:rPr>
        <w:t>Gemara:…</w:t>
      </w:r>
      <w:proofErr w:type="gramEnd"/>
      <w:r w:rsidRPr="00240BAA">
        <w:rPr>
          <w:rFonts w:asciiTheme="minorBidi" w:hAnsiTheme="minorBidi" w:cstheme="minorBidi"/>
          <w:sz w:val="24"/>
          <w:szCs w:val="24"/>
        </w:rPr>
        <w:t xml:space="preserve">Rabbi Yochanan said: He said it in order </w:t>
      </w:r>
      <w:r w:rsidRPr="00240BAA">
        <w:rPr>
          <w:rFonts w:asciiTheme="minorBidi" w:hAnsiTheme="minorBidi" w:cstheme="minorBidi"/>
          <w:sz w:val="24"/>
          <w:szCs w:val="24"/>
        </w:rPr>
        <w:lastRenderedPageBreak/>
        <w:t xml:space="preserve">to spur them on to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 xml:space="preserve"> …A baraita also teaches thus: A story where the daughters came before the sons, and it was found that the daughters were speedy and the sons were inferior.</w:t>
      </w:r>
    </w:p>
    <w:p w14:paraId="5AA083BC"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021B0926" w14:textId="5AEAB09E"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 xml:space="preserve">III. Fasting on Yom </w:t>
      </w:r>
      <w:proofErr w:type="gramStart"/>
      <w:r w:rsidRPr="00240BAA">
        <w:rPr>
          <w:rFonts w:asciiTheme="minorBidi" w:hAnsiTheme="minorBidi" w:cstheme="minorBidi"/>
          <w:b/>
          <w:bCs/>
          <w:sz w:val="24"/>
          <w:szCs w:val="24"/>
        </w:rPr>
        <w:t>Kippur</w:t>
      </w:r>
      <w:r w:rsidRPr="00240BAA">
        <w:rPr>
          <w:rFonts w:asciiTheme="minorBidi" w:hAnsiTheme="minorBidi" w:cstheme="minorBidi"/>
          <w:sz w:val="24"/>
          <w:szCs w:val="24"/>
        </w:rPr>
        <w:t xml:space="preserve">  Rav</w:t>
      </w:r>
      <w:proofErr w:type="gramEnd"/>
      <w:r w:rsidRPr="00240BAA">
        <w:rPr>
          <w:rFonts w:asciiTheme="minorBidi" w:hAnsiTheme="minorBidi" w:cstheme="minorBidi"/>
          <w:sz w:val="24"/>
          <w:szCs w:val="24"/>
        </w:rPr>
        <w:t xml:space="preserve"> Huna describes a multi-year sequence for educating male and female children in the positive commandment to afflict themselves on Yom Kippur by fasting.</w:t>
      </w:r>
      <w:r w:rsidRPr="00240BAA">
        <w:rPr>
          <w:rStyle w:val="FootnoteReference"/>
          <w:rFonts w:asciiTheme="minorBidi" w:hAnsiTheme="minorBidi" w:cstheme="minorBidi"/>
          <w:sz w:val="24"/>
          <w:szCs w:val="24"/>
        </w:rPr>
        <w:footnoteReference w:id="8"/>
      </w:r>
      <w:r w:rsidRPr="00240BAA">
        <w:rPr>
          <w:rFonts w:asciiTheme="minorBidi" w:hAnsiTheme="minorBidi" w:cstheme="minorBidi"/>
          <w:sz w:val="24"/>
          <w:szCs w:val="24"/>
        </w:rPr>
        <w:t xml:space="preserve"> Though much of this selection is phrased in the masculine, it is understood to refer to females:</w:t>
      </w:r>
      <w:r w:rsidRPr="00240BAA">
        <w:rPr>
          <w:rStyle w:val="FootnoteReference"/>
          <w:rFonts w:asciiTheme="minorBidi" w:hAnsiTheme="minorBidi" w:cstheme="minorBidi"/>
          <w:sz w:val="24"/>
          <w:szCs w:val="24"/>
        </w:rPr>
        <w:footnoteReference w:id="9"/>
      </w:r>
    </w:p>
    <w:p w14:paraId="788677C2"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7C2DD480"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Yoma</w:t>
      </w:r>
      <w:r w:rsidRPr="00240BAA">
        <w:rPr>
          <w:rFonts w:asciiTheme="minorBidi" w:hAnsiTheme="minorBidi" w:cstheme="minorBidi"/>
          <w:sz w:val="24"/>
          <w:szCs w:val="24"/>
        </w:rPr>
        <w:t xml:space="preserve"> 82a</w:t>
      </w:r>
    </w:p>
    <w:p w14:paraId="053E3242" w14:textId="59AD4FED"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Rav Huna said: An eight-year-old and a nine-year-old, we educate in hours [of fasting]. A ten-year-old and an eleven-year-old, complete [the fast] [as a matter of] rabbinic law. A twelve-year-old completes the fast on a Torah level</w:t>
      </w:r>
      <w:proofErr w:type="gramStart"/>
      <w:r w:rsidRPr="00240BAA">
        <w:rPr>
          <w:rFonts w:asciiTheme="minorBidi" w:hAnsiTheme="minorBidi" w:cstheme="minorBidi"/>
          <w:sz w:val="24"/>
          <w:szCs w:val="24"/>
        </w:rPr>
        <w:t>—[</w:t>
      </w:r>
      <w:proofErr w:type="gramEnd"/>
      <w:r w:rsidRPr="00240BAA">
        <w:rPr>
          <w:rFonts w:asciiTheme="minorBidi" w:hAnsiTheme="minorBidi" w:cstheme="minorBidi"/>
          <w:sz w:val="24"/>
          <w:szCs w:val="24"/>
        </w:rPr>
        <w:t>the above] with respect to female children…Rabbi Yochanan said: There is no completing the fast rabbinically. A ten-year-old, an eleven-year-old, we educate in hours. A twelve-year-old completes it on a Torah level.</w:t>
      </w:r>
    </w:p>
    <w:p w14:paraId="68E01A13"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tl/>
        </w:rPr>
      </w:pPr>
    </w:p>
    <w:p w14:paraId="3E1AC44D" w14:textId="78554914" w:rsidR="001343CD" w:rsidRDefault="001343CD" w:rsidP="00ED00F5">
      <w:pPr>
        <w:pStyle w:val="SubQuote"/>
        <w:widowControl w:val="0"/>
        <w:spacing w:after="0" w:line="240" w:lineRule="auto"/>
        <w:jc w:val="both"/>
        <w:rPr>
          <w:rFonts w:asciiTheme="minorBidi" w:hAnsiTheme="minorBidi" w:cstheme="minorBidi"/>
        </w:rPr>
      </w:pPr>
      <w:r w:rsidRPr="00240BAA">
        <w:rPr>
          <w:rFonts w:asciiTheme="minorBidi" w:hAnsiTheme="minorBidi" w:cstheme="minorBidi"/>
        </w:rPr>
        <w:t>Mothers</w:t>
      </w:r>
    </w:p>
    <w:p w14:paraId="7AE17FF8" w14:textId="77777777" w:rsidR="00ED00F5" w:rsidRPr="00240BAA" w:rsidRDefault="00ED00F5" w:rsidP="00ED00F5">
      <w:pPr>
        <w:pStyle w:val="SubQuote"/>
        <w:widowControl w:val="0"/>
        <w:spacing w:after="0" w:line="240" w:lineRule="auto"/>
        <w:jc w:val="both"/>
        <w:rPr>
          <w:rFonts w:asciiTheme="minorBidi" w:hAnsiTheme="minorBidi" w:cstheme="minorBidi"/>
        </w:rPr>
      </w:pPr>
    </w:p>
    <w:p w14:paraId="23E98BE6" w14:textId="37F7491A" w:rsidR="001343CD" w:rsidRDefault="001343CD" w:rsidP="00ED00F5">
      <w:pPr>
        <w:widowControl w:val="0"/>
        <w:bidi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t>Let’s</w:t>
      </w:r>
      <w:proofErr w:type="gramEnd"/>
      <w:r w:rsidRPr="00240BAA">
        <w:rPr>
          <w:rFonts w:asciiTheme="minorBidi" w:hAnsiTheme="minorBidi" w:cstheme="minorBidi"/>
          <w:sz w:val="24"/>
          <w:szCs w:val="24"/>
        </w:rPr>
        <w:t xml:space="preserve"> turn now to examples of Tannaitic mentions of mothers engaging in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p>
    <w:p w14:paraId="24BC359A"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51A8CCCC" w14:textId="63610F8A"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 xml:space="preserve">I. Establishing an </w:t>
      </w:r>
      <w:proofErr w:type="gramStart"/>
      <w:r w:rsidRPr="00240BAA">
        <w:rPr>
          <w:rFonts w:asciiTheme="minorBidi" w:hAnsiTheme="minorBidi" w:cstheme="minorBidi"/>
          <w:b/>
          <w:bCs/>
          <w:sz w:val="24"/>
          <w:szCs w:val="24"/>
        </w:rPr>
        <w:t>Eiruv</w:t>
      </w:r>
      <w:r w:rsidRPr="00240BAA">
        <w:rPr>
          <w:rFonts w:asciiTheme="minorBidi" w:hAnsiTheme="minorBidi" w:cstheme="minorBidi"/>
          <w:sz w:val="24"/>
          <w:szCs w:val="24"/>
        </w:rPr>
        <w:t xml:space="preserve">  In</w:t>
      </w:r>
      <w:proofErr w:type="gramEnd"/>
      <w:r w:rsidRPr="00240BAA">
        <w:rPr>
          <w:rFonts w:asciiTheme="minorBidi" w:hAnsiTheme="minorBidi" w:cstheme="minorBidi"/>
          <w:sz w:val="24"/>
          <w:szCs w:val="24"/>
        </w:rPr>
        <w:t xml:space="preserve"> a tosefta, Rabbi Meir states that mothers would educate their young sons and daughters in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by enlisting their help in establishing an </w:t>
      </w:r>
      <w:r w:rsidRPr="00240BAA">
        <w:rPr>
          <w:rFonts w:asciiTheme="minorBidi" w:hAnsiTheme="minorBidi" w:cstheme="minorBidi"/>
          <w:i/>
          <w:iCs/>
          <w:sz w:val="24"/>
          <w:szCs w:val="24"/>
        </w:rPr>
        <w:t>eiruv</w:t>
      </w:r>
      <w:r w:rsidRPr="00240BAA">
        <w:rPr>
          <w:rFonts w:asciiTheme="minorBidi" w:hAnsiTheme="minorBidi" w:cstheme="minorBidi"/>
          <w:sz w:val="24"/>
          <w:szCs w:val="24"/>
        </w:rPr>
        <w:t>.</w:t>
      </w:r>
      <w:r w:rsidRPr="00240BAA">
        <w:rPr>
          <w:rStyle w:val="FootnoteReference"/>
          <w:rFonts w:asciiTheme="minorBidi" w:hAnsiTheme="minorBidi" w:cstheme="minorBidi"/>
          <w:sz w:val="24"/>
          <w:szCs w:val="24"/>
        </w:rPr>
        <w:footnoteReference w:id="10"/>
      </w:r>
    </w:p>
    <w:p w14:paraId="1D9DFC9F" w14:textId="77777777" w:rsidR="00ED00F5" w:rsidRPr="00240BAA" w:rsidRDefault="00ED00F5" w:rsidP="00ED00F5">
      <w:pPr>
        <w:widowControl w:val="0"/>
        <w:bidi w:val="0"/>
        <w:spacing w:after="0" w:line="240" w:lineRule="auto"/>
        <w:jc w:val="both"/>
        <w:rPr>
          <w:rFonts w:asciiTheme="minorBidi" w:hAnsiTheme="minorBidi" w:cstheme="minorBidi"/>
          <w:sz w:val="24"/>
          <w:szCs w:val="24"/>
          <w:rtl/>
        </w:rPr>
      </w:pPr>
    </w:p>
    <w:p w14:paraId="32382BD7"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Tosefta </w:t>
      </w:r>
      <w:r w:rsidRPr="00240BAA">
        <w:rPr>
          <w:rFonts w:asciiTheme="minorBidi" w:hAnsiTheme="minorBidi" w:cstheme="minorBidi"/>
          <w:i/>
          <w:iCs/>
          <w:sz w:val="24"/>
          <w:szCs w:val="24"/>
        </w:rPr>
        <w:t>Eiruvin</w:t>
      </w:r>
      <w:r w:rsidRPr="00240BAA">
        <w:rPr>
          <w:rFonts w:asciiTheme="minorBidi" w:hAnsiTheme="minorBidi" w:cstheme="minorBidi"/>
          <w:sz w:val="24"/>
          <w:szCs w:val="24"/>
        </w:rPr>
        <w:t xml:space="preserve"> 2:11</w:t>
      </w:r>
    </w:p>
    <w:p w14:paraId="2FF6B272" w14:textId="77777777" w:rsidR="001343CD" w:rsidRPr="00240BAA" w:rsidRDefault="001343CD" w:rsidP="00ED00F5">
      <w:pPr>
        <w:pStyle w:val="SourceTextTranslation"/>
        <w:widowControl w:val="0"/>
        <w:spacing w:after="0" w:line="240" w:lineRule="auto"/>
        <w:rPr>
          <w:rFonts w:asciiTheme="minorBidi" w:hAnsiTheme="minorBidi" w:cstheme="minorBidi"/>
          <w:i/>
          <w:iCs/>
          <w:sz w:val="24"/>
          <w:szCs w:val="24"/>
        </w:rPr>
      </w:pPr>
      <w:r w:rsidRPr="00240BAA">
        <w:rPr>
          <w:rFonts w:asciiTheme="minorBidi" w:hAnsiTheme="minorBidi" w:cstheme="minorBidi"/>
          <w:sz w:val="24"/>
          <w:szCs w:val="24"/>
        </w:rPr>
        <w:t xml:space="preserve">Rabbi Meir said: The daughters of Israel did not keep themselves from sending their [foods to establish an] </w:t>
      </w:r>
      <w:r w:rsidRPr="00240BAA">
        <w:rPr>
          <w:rFonts w:asciiTheme="minorBidi" w:hAnsiTheme="minorBidi" w:cstheme="minorBidi"/>
          <w:i/>
          <w:iCs/>
          <w:sz w:val="24"/>
          <w:szCs w:val="24"/>
        </w:rPr>
        <w:t>eiruv</w:t>
      </w:r>
      <w:r w:rsidRPr="00240BAA">
        <w:rPr>
          <w:rFonts w:asciiTheme="minorBidi" w:hAnsiTheme="minorBidi" w:cstheme="minorBidi"/>
          <w:sz w:val="24"/>
          <w:szCs w:val="24"/>
        </w:rPr>
        <w:t xml:space="preserve"> in the hand of their minor sons and daughters in order to educate them in </w:t>
      </w:r>
      <w:r w:rsidRPr="00240BAA">
        <w:rPr>
          <w:rFonts w:asciiTheme="minorBidi" w:hAnsiTheme="minorBidi" w:cstheme="minorBidi"/>
          <w:i/>
          <w:iCs/>
          <w:sz w:val="24"/>
          <w:szCs w:val="24"/>
        </w:rPr>
        <w:t>mitzvot…</w:t>
      </w:r>
    </w:p>
    <w:p w14:paraId="26288300" w14:textId="0F70A2DA"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 xml:space="preserve">II. </w:t>
      </w:r>
      <w:proofErr w:type="gramStart"/>
      <w:r w:rsidRPr="00240BAA">
        <w:rPr>
          <w:rFonts w:asciiTheme="minorBidi" w:hAnsiTheme="minorBidi" w:cstheme="minorBidi"/>
          <w:b/>
          <w:bCs/>
          <w:sz w:val="24"/>
          <w:szCs w:val="24"/>
        </w:rPr>
        <w:t>Sukka</w:t>
      </w:r>
      <w:r w:rsidRPr="00240BAA">
        <w:rPr>
          <w:rFonts w:asciiTheme="minorBidi" w:hAnsiTheme="minorBidi" w:cstheme="minorBidi"/>
          <w:sz w:val="24"/>
          <w:szCs w:val="24"/>
        </w:rPr>
        <w:t xml:space="preserve">  As</w:t>
      </w:r>
      <w:proofErr w:type="gramEnd"/>
      <w:r w:rsidRPr="00240BAA">
        <w:rPr>
          <w:rFonts w:asciiTheme="minorBidi" w:hAnsiTheme="minorBidi" w:cstheme="minorBidi"/>
          <w:sz w:val="24"/>
          <w:szCs w:val="24"/>
        </w:rPr>
        <w:t xml:space="preserve"> we saw in the mishna above, a </w:t>
      </w:r>
      <w:r w:rsidRPr="00240BAA">
        <w:rPr>
          <w:rFonts w:asciiTheme="minorBidi" w:hAnsiTheme="minorBidi" w:cstheme="minorBidi"/>
          <w:i/>
          <w:iCs/>
          <w:sz w:val="24"/>
          <w:szCs w:val="24"/>
        </w:rPr>
        <w:t>katan</w:t>
      </w:r>
      <w:r w:rsidRPr="00240BAA">
        <w:rPr>
          <w:rFonts w:asciiTheme="minorBidi" w:hAnsiTheme="minorBidi" w:cstheme="minorBidi"/>
          <w:sz w:val="24"/>
          <w:szCs w:val="24"/>
        </w:rPr>
        <w:t xml:space="preserve"> who no longer needs his mother is obligated to dwell in the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The Talmud describes this as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r w:rsidRPr="00240BAA">
        <w:rPr>
          <w:rStyle w:val="FootnoteReference"/>
          <w:rFonts w:asciiTheme="minorBidi" w:hAnsiTheme="minorBidi" w:cstheme="minorBidi"/>
          <w:sz w:val="24"/>
          <w:szCs w:val="24"/>
        </w:rPr>
        <w:footnoteReference w:id="11"/>
      </w:r>
      <w:r w:rsidRPr="00240BAA">
        <w:rPr>
          <w:rFonts w:asciiTheme="minorBidi" w:hAnsiTheme="minorBidi" w:cstheme="minorBidi"/>
          <w:sz w:val="24"/>
          <w:szCs w:val="24"/>
        </w:rPr>
        <w:t xml:space="preserve"> The Talmud thus seems to view the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of Queen Heleni as an effort on her part to facilitate the </w:t>
      </w:r>
      <w:r w:rsidRPr="00240BAA">
        <w:rPr>
          <w:rFonts w:asciiTheme="minorBidi" w:hAnsiTheme="minorBidi" w:cstheme="minorBidi"/>
          <w:i/>
          <w:iCs/>
          <w:sz w:val="24"/>
          <w:szCs w:val="24"/>
        </w:rPr>
        <w:lastRenderedPageBreak/>
        <w:t xml:space="preserve">chinuch </w:t>
      </w:r>
      <w:r w:rsidRPr="00240BAA">
        <w:rPr>
          <w:rFonts w:asciiTheme="minorBidi" w:hAnsiTheme="minorBidi" w:cstheme="minorBidi"/>
          <w:sz w:val="24"/>
          <w:szCs w:val="24"/>
        </w:rPr>
        <w:t>of her sons:</w:t>
      </w:r>
    </w:p>
    <w:p w14:paraId="6F243EAA"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55BCF5A6"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2b</w:t>
      </w:r>
    </w:p>
    <w:p w14:paraId="4D28B73F" w14:textId="5C84E5CF"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…Rabbi Yehuda said: A story of Queen Heleni in Lud, whose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was taller than </w:t>
      </w:r>
      <w:proofErr w:type="gramStart"/>
      <w:r w:rsidRPr="00240BAA">
        <w:rPr>
          <w:rFonts w:asciiTheme="minorBidi" w:hAnsiTheme="minorBidi" w:cstheme="minorBidi"/>
          <w:sz w:val="24"/>
          <w:szCs w:val="24"/>
        </w:rPr>
        <w:t>20</w:t>
      </w:r>
      <w:proofErr w:type="gramEnd"/>
      <w:r w:rsidRPr="00240BAA">
        <w:rPr>
          <w:rFonts w:asciiTheme="minorBidi" w:hAnsiTheme="minorBidi" w:cstheme="minorBidi"/>
          <w:sz w:val="24"/>
          <w:szCs w:val="24"/>
        </w:rPr>
        <w:t xml:space="preserve"> cubits, and the elders would come in and out of there and did not say anything to her. They said to him: From there is a proof [regarding a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’s height]? She was a woman and exempt from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He [Rabbi Yehuda] said to them: And did she not have seven sons? And further, she only did all of her deeds in accordance with the sages. Why should I teach “And further she only did all of her deeds in accordance with the sages”? </w:t>
      </w:r>
      <w:proofErr w:type="gramStart"/>
      <w:r w:rsidRPr="00240BAA">
        <w:rPr>
          <w:rFonts w:asciiTheme="minorBidi" w:hAnsiTheme="minorBidi" w:cstheme="minorBidi"/>
          <w:sz w:val="24"/>
          <w:szCs w:val="24"/>
        </w:rPr>
        <w:t>Thus</w:t>
      </w:r>
      <w:proofErr w:type="gramEnd"/>
      <w:r w:rsidRPr="00240BAA">
        <w:rPr>
          <w:rFonts w:asciiTheme="minorBidi" w:hAnsiTheme="minorBidi" w:cstheme="minorBidi"/>
          <w:sz w:val="24"/>
          <w:szCs w:val="24"/>
        </w:rPr>
        <w:t xml:space="preserve"> he said to them: If you say they were little children and minors are exempt from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since there were seven, it is impossible that there wasn’t one among them who “did not need his mother.” And if you say a minor who does not need a mother is obligated rabbinically, and she [Queen Heleni] did not pay heed to rabbinic law, </w:t>
      </w:r>
      <w:proofErr w:type="gramStart"/>
      <w:r w:rsidRPr="00240BAA">
        <w:rPr>
          <w:rFonts w:asciiTheme="minorBidi" w:hAnsiTheme="minorBidi" w:cstheme="minorBidi"/>
          <w:sz w:val="24"/>
          <w:szCs w:val="24"/>
        </w:rPr>
        <w:t>come</w:t>
      </w:r>
      <w:proofErr w:type="gramEnd"/>
      <w:r w:rsidRPr="00240BAA">
        <w:rPr>
          <w:rFonts w:asciiTheme="minorBidi" w:hAnsiTheme="minorBidi" w:cstheme="minorBidi"/>
          <w:sz w:val="24"/>
          <w:szCs w:val="24"/>
        </w:rPr>
        <w:t xml:space="preserve"> and learn, “And further she only did all of her deeds in accordance with the sages.”</w:t>
      </w:r>
    </w:p>
    <w:p w14:paraId="71711F52"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2E0AD2D7" w14:textId="1BCB86ED"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Ritva derives an important principle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from this discussion of Queen Heleni, that a parent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to enable a child to perform a mitzva correctly, down to its details:</w:t>
      </w:r>
    </w:p>
    <w:p w14:paraId="6A03E891" w14:textId="77777777" w:rsidR="00ED00F5" w:rsidRPr="00240BAA" w:rsidRDefault="00ED00F5" w:rsidP="00ED00F5">
      <w:pPr>
        <w:widowControl w:val="0"/>
        <w:bidi w:val="0"/>
        <w:spacing w:after="0" w:line="240" w:lineRule="auto"/>
        <w:jc w:val="both"/>
        <w:rPr>
          <w:rFonts w:asciiTheme="minorBidi" w:hAnsiTheme="minorBidi" w:cstheme="minorBidi"/>
          <w:sz w:val="24"/>
          <w:szCs w:val="24"/>
          <w:rtl/>
        </w:rPr>
      </w:pPr>
    </w:p>
    <w:p w14:paraId="18553BB8"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Ritva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2b</w:t>
      </w:r>
    </w:p>
    <w:p w14:paraId="18E0CB34" w14:textId="77777777" w:rsidR="001343CD" w:rsidRPr="00240BAA" w:rsidRDefault="001343CD" w:rsidP="00ED00F5">
      <w:pPr>
        <w:pStyle w:val="SourceTextTranslation"/>
        <w:widowControl w:val="0"/>
        <w:spacing w:after="0" w:line="240" w:lineRule="auto"/>
        <w:rPr>
          <w:rFonts w:asciiTheme="minorBidi" w:hAnsiTheme="minorBidi" w:cstheme="minorBidi"/>
          <w:sz w:val="24"/>
          <w:szCs w:val="24"/>
          <w:lang w:bidi="ar-SA"/>
        </w:rPr>
      </w:pPr>
      <w:proofErr w:type="gramStart"/>
      <w:r w:rsidRPr="00240BAA">
        <w:rPr>
          <w:rFonts w:asciiTheme="minorBidi" w:hAnsiTheme="minorBidi" w:cstheme="minorBidi"/>
          <w:sz w:val="24"/>
          <w:szCs w:val="24"/>
        </w:rPr>
        <w:t>”Rabbi</w:t>
      </w:r>
      <w:proofErr w:type="gramEnd"/>
      <w:r w:rsidRPr="00240BAA">
        <w:rPr>
          <w:rFonts w:asciiTheme="minorBidi" w:hAnsiTheme="minorBidi" w:cstheme="minorBidi"/>
          <w:sz w:val="24"/>
          <w:szCs w:val="24"/>
        </w:rPr>
        <w:t xml:space="preserve"> Yehuda said: A story of Queen Heleni” etc…until “she only did all of her deeds in accordance with the sages.” From this we learn that a minor whom we educate in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[one needs] to make the mitzva in full fitness for him as with an adult, for we bring a proof in our Talmudic passage from the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of Queen Heleni, since it is impossible that there would not be among her sons one who had reached educability, which would require a fully fit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Scripture states a full </w:t>
      </w:r>
      <w:proofErr w:type="gramStart"/>
      <w:r w:rsidRPr="00240BAA">
        <w:rPr>
          <w:rFonts w:asciiTheme="minorBidi" w:hAnsiTheme="minorBidi" w:cstheme="minorBidi"/>
          <w:sz w:val="24"/>
          <w:szCs w:val="24"/>
        </w:rPr>
        <w:t>verse</w:t>
      </w:r>
      <w:r w:rsidRPr="00240BAA">
        <w:rPr>
          <w:rFonts w:asciiTheme="minorBidi" w:hAnsiTheme="minorBidi" w:cstheme="minorBidi"/>
          <w:sz w:val="24"/>
          <w:szCs w:val="24"/>
          <w:rtl/>
        </w:rPr>
        <w:t xml:space="preserve"> </w:t>
      </w:r>
      <w:r w:rsidRPr="00240BAA">
        <w:rPr>
          <w:rFonts w:asciiTheme="minorBidi" w:hAnsiTheme="minorBidi" w:cstheme="minorBidi"/>
          <w:sz w:val="24"/>
          <w:szCs w:val="24"/>
        </w:rPr>
        <w:t xml:space="preserve"> [</w:t>
      </w:r>
      <w:proofErr w:type="gramEnd"/>
      <w:r w:rsidRPr="00240BAA">
        <w:rPr>
          <w:rFonts w:asciiTheme="minorBidi" w:hAnsiTheme="minorBidi" w:cstheme="minorBidi"/>
          <w:sz w:val="24"/>
          <w:szCs w:val="24"/>
        </w:rPr>
        <w:t>on this]: educate the youth according to his way…</w:t>
      </w:r>
    </w:p>
    <w:p w14:paraId="02E036B4" w14:textId="77777777" w:rsidR="001343CD" w:rsidRPr="00240BAA" w:rsidRDefault="001343CD" w:rsidP="00ED00F5">
      <w:pPr>
        <w:pStyle w:val="SourceTextTranslation"/>
        <w:widowControl w:val="0"/>
        <w:spacing w:after="0" w:line="240" w:lineRule="auto"/>
        <w:rPr>
          <w:rFonts w:asciiTheme="minorBidi" w:hAnsiTheme="minorBidi" w:cstheme="minorBidi"/>
          <w:sz w:val="24"/>
          <w:szCs w:val="24"/>
        </w:rPr>
      </w:pPr>
    </w:p>
    <w:p w14:paraId="6E9F3C54" w14:textId="32FE04E7" w:rsidR="001343CD" w:rsidRDefault="00082E3F" w:rsidP="00ED00F5">
      <w:pPr>
        <w:pStyle w:val="Heading1"/>
        <w:keepNext w:val="0"/>
        <w:keepLines w:val="0"/>
        <w:widowControl w:val="0"/>
        <w:bidi w:val="0"/>
        <w:spacing w:before="0" w:line="240" w:lineRule="auto"/>
        <w:jc w:val="both"/>
        <w:rPr>
          <w:rFonts w:asciiTheme="minorBidi" w:hAnsiTheme="minorBidi" w:cstheme="minorBidi"/>
          <w:sz w:val="24"/>
          <w:szCs w:val="24"/>
        </w:rPr>
      </w:pPr>
      <w:r w:rsidRPr="00240BAA">
        <w:rPr>
          <w:rFonts w:asciiTheme="minorBidi" w:hAnsiTheme="minorBidi" w:cstheme="minorBidi"/>
          <w:sz w:val="24"/>
          <w:szCs w:val="24"/>
        </w:rPr>
        <w:t>From Talmud to Practice</w:t>
      </w:r>
    </w:p>
    <w:p w14:paraId="560EDFEB" w14:textId="77777777" w:rsidR="00ED00F5" w:rsidRPr="00ED00F5" w:rsidRDefault="00ED00F5" w:rsidP="00ED00F5">
      <w:pPr>
        <w:bidi w:val="0"/>
        <w:spacing w:after="0" w:line="240" w:lineRule="auto"/>
      </w:pPr>
    </w:p>
    <w:p w14:paraId="6DDA5169" w14:textId="0BE28779"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Based on what </w:t>
      </w:r>
      <w:proofErr w:type="gramStart"/>
      <w:r w:rsidRPr="00240BAA">
        <w:rPr>
          <w:rFonts w:asciiTheme="minorBidi" w:hAnsiTheme="minorBidi" w:cstheme="minorBidi"/>
          <w:sz w:val="24"/>
          <w:szCs w:val="24"/>
        </w:rPr>
        <w:t>we’ve</w:t>
      </w:r>
      <w:proofErr w:type="gramEnd"/>
      <w:r w:rsidRPr="00240BAA">
        <w:rPr>
          <w:rFonts w:asciiTheme="minorBidi" w:hAnsiTheme="minorBidi" w:cstheme="minorBidi"/>
          <w:sz w:val="24"/>
          <w:szCs w:val="24"/>
        </w:rPr>
        <w:t xml:space="preserve"> seen and on the obvious importance both of educating girls in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 xml:space="preserve">and of a mother’s role in child-rearing, we might assume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obligations would apply irrespective of gender. Another Talmudic passage, however, complicates matters:</w:t>
      </w:r>
    </w:p>
    <w:p w14:paraId="0C73E65B"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4916D0A0"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28b-29a</w:t>
      </w:r>
    </w:p>
    <w:p w14:paraId="0B4E60E5" w14:textId="5558E9C7"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Mishna: A man makes a nazirite vow for his son, but a woman does not make a nazirite vow for her son…Gemara: A man yes, but a woman no. What is the reason? Rabbi Yochanan said: it is a halacha [transmitted to Moshe from Sinai] of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And Rabbi Yosei son of Rabbi Chanina [said] Reish Lakish said: In order to educate him in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If so, even a woman as well! He thought</w:t>
      </w:r>
      <w:r w:rsidRPr="00240BAA">
        <w:rPr>
          <w:rFonts w:asciiTheme="minorBidi" w:hAnsiTheme="minorBidi" w:cstheme="minorBidi"/>
          <w:sz w:val="24"/>
          <w:szCs w:val="24"/>
          <w:lang w:bidi="ar-SA"/>
        </w:rPr>
        <w:t xml:space="preserve"> that</w:t>
      </w:r>
      <w:r w:rsidRPr="00240BAA">
        <w:rPr>
          <w:rFonts w:asciiTheme="minorBidi" w:hAnsiTheme="minorBidi" w:cstheme="minorBidi"/>
          <w:sz w:val="24"/>
          <w:szCs w:val="24"/>
        </w:rPr>
        <w:t xml:space="preserve"> a man is obligated to educate his son in </w:t>
      </w:r>
      <w:proofErr w:type="gramStart"/>
      <w:r w:rsidRPr="00240BAA">
        <w:rPr>
          <w:rFonts w:asciiTheme="minorBidi" w:hAnsiTheme="minorBidi" w:cstheme="minorBidi"/>
          <w:i/>
          <w:iCs/>
          <w:sz w:val="24"/>
          <w:szCs w:val="24"/>
        </w:rPr>
        <w:t>mitzvot</w:t>
      </w:r>
      <w:proofErr w:type="gramEnd"/>
      <w:r w:rsidRPr="00240BAA">
        <w:rPr>
          <w:rFonts w:asciiTheme="minorBidi" w:hAnsiTheme="minorBidi" w:cstheme="minorBidi"/>
          <w:sz w:val="24"/>
          <w:szCs w:val="24"/>
        </w:rPr>
        <w:t xml:space="preserve"> and a woman is not obligated to educate her son. This [mishna] makes sense [according to the opinion] of Rabbi Yochanan, who said this is a halacha [transmitted to Moshe from Sinai] of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it brings him to [conclude] thus, his son yes, his daughter no. But according to Reish Lakish: [Shouldn’t a father be able to make the vow] even [for] his daughter? He thought that one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to educate his son, one is not obligated to educate his daughter.</w:t>
      </w:r>
    </w:p>
    <w:p w14:paraId="4F0D6463"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58E7F1B4" w14:textId="4FD115C9"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The mishna here states that a mother cannot vow to make her minor son a nazirite </w:t>
      </w:r>
      <w:r w:rsidRPr="00240BAA">
        <w:rPr>
          <w:rFonts w:asciiTheme="minorBidi" w:hAnsiTheme="minorBidi" w:cstheme="minorBidi"/>
          <w:sz w:val="24"/>
          <w:szCs w:val="24"/>
        </w:rPr>
        <w:lastRenderedPageBreak/>
        <w:t>(</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and Rabbi Yochanan and Reish Lakish disagree as to why that should be the case. Rabbi Yochanan </w:t>
      </w:r>
      <w:proofErr w:type="gramStart"/>
      <w:r w:rsidRPr="00240BAA">
        <w:rPr>
          <w:rFonts w:asciiTheme="minorBidi" w:hAnsiTheme="minorBidi" w:cstheme="minorBidi"/>
          <w:sz w:val="24"/>
          <w:szCs w:val="24"/>
        </w:rPr>
        <w:t>seems to read</w:t>
      </w:r>
      <w:proofErr w:type="gramEnd"/>
      <w:r w:rsidRPr="00240BAA">
        <w:rPr>
          <w:rFonts w:asciiTheme="minorBidi" w:hAnsiTheme="minorBidi" w:cstheme="minorBidi"/>
          <w:sz w:val="24"/>
          <w:szCs w:val="24"/>
        </w:rPr>
        <w:t xml:space="preserve"> this as a law unique to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perhaps because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is a voluntary ascetic practice, outside the parameters of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r w:rsidRPr="00240BAA">
        <w:rPr>
          <w:rStyle w:val="FootnoteReference"/>
          <w:rFonts w:asciiTheme="minorBidi" w:hAnsiTheme="minorBidi" w:cstheme="minorBidi"/>
          <w:sz w:val="24"/>
          <w:szCs w:val="24"/>
        </w:rPr>
        <w:footnoteReference w:id="12"/>
      </w:r>
      <w:r w:rsidRPr="00240BAA">
        <w:rPr>
          <w:rFonts w:asciiTheme="minorBidi" w:hAnsiTheme="minorBidi" w:cstheme="minorBidi"/>
          <w:sz w:val="24"/>
          <w:szCs w:val="24"/>
        </w:rPr>
        <w:t xml:space="preserve"> Reish Lakish, though, explains this halacha as reflecting a general principle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that the obligation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does not apply to mother</w:t>
      </w:r>
      <w:r w:rsidRPr="00240BAA">
        <w:rPr>
          <w:rFonts w:asciiTheme="minorBidi" w:hAnsiTheme="minorBidi" w:cstheme="minorBidi"/>
          <w:sz w:val="24"/>
          <w:szCs w:val="24"/>
          <w:lang w:bidi="ar-SA"/>
        </w:rPr>
        <w:t>s</w:t>
      </w:r>
      <w:r w:rsidRPr="00240BAA">
        <w:rPr>
          <w:rFonts w:asciiTheme="minorBidi" w:hAnsiTheme="minorBidi" w:cstheme="minorBidi"/>
          <w:sz w:val="24"/>
          <w:szCs w:val="24"/>
        </w:rPr>
        <w:t xml:space="preserve"> or daughters. </w:t>
      </w:r>
    </w:p>
    <w:p w14:paraId="233DA879"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55306F4A" w14:textId="0F74E561"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According to this understanding of the passage, since Halacha typically follows Rabbi Yochanan over Reish Lakish,</w:t>
      </w:r>
      <w:r w:rsidRPr="00240BAA">
        <w:rPr>
          <w:rStyle w:val="FootnoteReference"/>
          <w:rFonts w:asciiTheme="minorBidi" w:hAnsiTheme="minorBidi" w:cstheme="minorBidi"/>
          <w:sz w:val="24"/>
          <w:szCs w:val="24"/>
        </w:rPr>
        <w:footnoteReference w:id="13"/>
      </w:r>
      <w:r w:rsidRPr="00240BAA">
        <w:rPr>
          <w:rFonts w:asciiTheme="minorBidi" w:hAnsiTheme="minorBidi" w:cstheme="minorBidi"/>
          <w:sz w:val="24"/>
          <w:szCs w:val="24"/>
        </w:rPr>
        <w:t xml:space="preserve"> we would conclude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obligations apply fully to mothers and daughters.</w:t>
      </w:r>
      <w:r w:rsidRPr="00240BAA">
        <w:rPr>
          <w:rStyle w:val="FootnoteReference"/>
          <w:rFonts w:asciiTheme="minorBidi" w:hAnsiTheme="minorBidi" w:cstheme="minorBidi"/>
          <w:sz w:val="24"/>
          <w:szCs w:val="24"/>
        </w:rPr>
        <w:footnoteReference w:id="14"/>
      </w:r>
    </w:p>
    <w:p w14:paraId="12906F4A"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3E2A4F1D" w14:textId="048A7C44"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It is theoretically possible, however, that Rabbi Yochanan would agree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does not apply to mothers, or even to daughters, in cases other than </w:t>
      </w:r>
      <w:r w:rsidRPr="00240BAA">
        <w:rPr>
          <w:rFonts w:asciiTheme="minorBidi" w:hAnsiTheme="minorBidi" w:cstheme="minorBidi"/>
          <w:i/>
          <w:iCs/>
          <w:sz w:val="24"/>
          <w:szCs w:val="24"/>
        </w:rPr>
        <w:t>nazir</w:t>
      </w:r>
      <w:r w:rsidRPr="00240BAA">
        <w:rPr>
          <w:rFonts w:asciiTheme="minorBidi" w:hAnsiTheme="minorBidi" w:cstheme="minorBidi"/>
          <w:sz w:val="24"/>
          <w:szCs w:val="24"/>
        </w:rPr>
        <w:t>.</w:t>
      </w:r>
    </w:p>
    <w:p w14:paraId="4FCDEC6F"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7829CE38" w14:textId="29F42CDA"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Early halachic authorities attempt to reconcile the discussion of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with the other sources, in </w:t>
      </w:r>
      <w:proofErr w:type="gramStart"/>
      <w:r w:rsidRPr="00240BAA">
        <w:rPr>
          <w:rFonts w:asciiTheme="minorBidi" w:hAnsiTheme="minorBidi" w:cstheme="minorBidi"/>
          <w:sz w:val="24"/>
          <w:szCs w:val="24"/>
        </w:rPr>
        <w:t>different ways</w:t>
      </w:r>
      <w:proofErr w:type="gramEnd"/>
      <w:r w:rsidRPr="00240BAA">
        <w:rPr>
          <w:rFonts w:asciiTheme="minorBidi" w:hAnsiTheme="minorBidi" w:cstheme="minorBidi"/>
          <w:sz w:val="24"/>
          <w:szCs w:val="24"/>
        </w:rPr>
        <w:t>.</w:t>
      </w:r>
    </w:p>
    <w:p w14:paraId="17696876"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76D92D81" w14:textId="41D9325C"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 xml:space="preserve">I. Daughters </w:t>
      </w:r>
      <w:proofErr w:type="gramStart"/>
      <w:r w:rsidRPr="00240BAA">
        <w:rPr>
          <w:rFonts w:asciiTheme="minorBidi" w:hAnsiTheme="minorBidi" w:cstheme="minorBidi"/>
          <w:b/>
          <w:bCs/>
          <w:sz w:val="24"/>
          <w:szCs w:val="24"/>
        </w:rPr>
        <w:t>Exempt</w:t>
      </w:r>
      <w:r w:rsidRPr="00240BAA">
        <w:rPr>
          <w:rFonts w:asciiTheme="minorBidi" w:hAnsiTheme="minorBidi" w:cstheme="minorBidi"/>
          <w:sz w:val="24"/>
          <w:szCs w:val="24"/>
        </w:rPr>
        <w:t xml:space="preserve">  Some</w:t>
      </w:r>
      <w:proofErr w:type="gramEnd"/>
      <w:r w:rsidRPr="00240BAA">
        <w:rPr>
          <w:rFonts w:asciiTheme="minorBidi" w:hAnsiTheme="minorBidi" w:cstheme="minorBidi"/>
          <w:sz w:val="24"/>
          <w:szCs w:val="24"/>
        </w:rPr>
        <w:t xml:space="preserve"> halachic authorities, including Rabbeinu Nissim, draw on this passage to mitigate the obligation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for daughters in general:</w:t>
      </w:r>
      <w:r w:rsidRPr="00240BAA">
        <w:rPr>
          <w:rStyle w:val="FootnoteReference"/>
          <w:rFonts w:asciiTheme="minorBidi" w:hAnsiTheme="minorBidi" w:cstheme="minorBidi"/>
          <w:sz w:val="24"/>
          <w:szCs w:val="24"/>
        </w:rPr>
        <w:footnoteReference w:id="15"/>
      </w:r>
    </w:p>
    <w:p w14:paraId="446DD5CE"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5FF786D0"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Ran </w:t>
      </w:r>
      <w:r w:rsidRPr="00240BAA">
        <w:rPr>
          <w:rFonts w:asciiTheme="minorBidi" w:hAnsiTheme="minorBidi" w:cstheme="minorBidi"/>
          <w:i/>
          <w:iCs/>
          <w:sz w:val="24"/>
          <w:szCs w:val="24"/>
        </w:rPr>
        <w:t>Yoma</w:t>
      </w:r>
      <w:r w:rsidRPr="00240BAA">
        <w:rPr>
          <w:rFonts w:asciiTheme="minorBidi" w:hAnsiTheme="minorBidi" w:cstheme="minorBidi"/>
          <w:sz w:val="24"/>
          <w:szCs w:val="24"/>
        </w:rPr>
        <w:t xml:space="preserve"> 3b (Rif pagination)</w:t>
      </w:r>
    </w:p>
    <w:p w14:paraId="35FBC6E2" w14:textId="77777777" w:rsidR="001343CD" w:rsidRPr="00240BAA"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For the essence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for a child is as we said in </w:t>
      </w:r>
      <w:r w:rsidRPr="00240BAA">
        <w:rPr>
          <w:rFonts w:asciiTheme="minorBidi" w:hAnsiTheme="minorBidi" w:cstheme="minorBidi"/>
          <w:i/>
          <w:iCs/>
          <w:sz w:val="24"/>
          <w:szCs w:val="24"/>
        </w:rPr>
        <w:t xml:space="preserve">Nazir </w:t>
      </w:r>
      <w:r w:rsidRPr="00240BAA">
        <w:rPr>
          <w:rFonts w:asciiTheme="minorBidi" w:hAnsiTheme="minorBidi" w:cstheme="minorBidi"/>
          <w:sz w:val="24"/>
          <w:szCs w:val="24"/>
        </w:rPr>
        <w:t xml:space="preserve">(29a): “His son, he is obligated to educate him in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his daughter, he is not obligated to educate her."</w:t>
      </w:r>
    </w:p>
    <w:p w14:paraId="1709A678" w14:textId="77777777" w:rsidR="001343CD" w:rsidRPr="00ED00F5" w:rsidRDefault="001343CD" w:rsidP="00ED00F5">
      <w:pPr>
        <w:widowControl w:val="0"/>
        <w:bidi w:val="0"/>
        <w:spacing w:after="0" w:line="240" w:lineRule="auto"/>
        <w:jc w:val="both"/>
        <w:rPr>
          <w:rFonts w:asciiTheme="minorBidi" w:hAnsiTheme="minorBidi" w:cstheme="minorBidi"/>
          <w:sz w:val="24"/>
          <w:szCs w:val="24"/>
        </w:rPr>
      </w:pPr>
    </w:p>
    <w:p w14:paraId="6843FF51" w14:textId="3589A8B7"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II. Mothers Exempt</w:t>
      </w:r>
      <w:r w:rsidRPr="00240BAA">
        <w:rPr>
          <w:rFonts w:asciiTheme="minorBidi" w:hAnsiTheme="minorBidi" w:cstheme="minorBidi"/>
          <w:sz w:val="24"/>
          <w:szCs w:val="24"/>
        </w:rPr>
        <w:t xml:space="preserve"> Others accept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applies to </w:t>
      </w:r>
      <w:proofErr w:type="gramStart"/>
      <w:r w:rsidRPr="00240BAA">
        <w:rPr>
          <w:rFonts w:asciiTheme="minorBidi" w:hAnsiTheme="minorBidi" w:cstheme="minorBidi"/>
          <w:sz w:val="24"/>
          <w:szCs w:val="24"/>
        </w:rPr>
        <w:t>daughters, but</w:t>
      </w:r>
      <w:proofErr w:type="gramEnd"/>
      <w:r w:rsidRPr="00240BAA">
        <w:rPr>
          <w:rFonts w:asciiTheme="minorBidi" w:hAnsiTheme="minorBidi" w:cstheme="minorBidi"/>
          <w:sz w:val="24"/>
          <w:szCs w:val="24"/>
        </w:rPr>
        <w:t xml:space="preserve"> question its application to mothers. For instance, Tosafot Yeshanim (prepared by Rav Moshe of Coucy under the tutelage of Rav Yehuda Sirleon) treat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as a special case in which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does not apply to </w:t>
      </w:r>
      <w:proofErr w:type="gramStart"/>
      <w:r w:rsidRPr="00240BAA">
        <w:rPr>
          <w:rFonts w:asciiTheme="minorBidi" w:hAnsiTheme="minorBidi" w:cstheme="minorBidi"/>
          <w:sz w:val="24"/>
          <w:szCs w:val="24"/>
        </w:rPr>
        <w:t>daughters, and</w:t>
      </w:r>
      <w:proofErr w:type="gramEnd"/>
      <w:r w:rsidRPr="00240BAA">
        <w:rPr>
          <w:rFonts w:asciiTheme="minorBidi" w:hAnsiTheme="minorBidi" w:cstheme="minorBidi"/>
          <w:sz w:val="24"/>
          <w:szCs w:val="24"/>
        </w:rPr>
        <w:t xml:space="preserve"> accept the obligation to educate daughters in other cases. At the same time, Tosafot Yeshanim quote the position of Ri, who considers a father to have a unique obligatory role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distinct from a mother’s: </w:t>
      </w:r>
    </w:p>
    <w:p w14:paraId="7D1A5476"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4DFEA309"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Tosafot Yeshanim </w:t>
      </w:r>
      <w:r w:rsidRPr="00240BAA">
        <w:rPr>
          <w:rFonts w:asciiTheme="minorBidi" w:hAnsiTheme="minorBidi" w:cstheme="minorBidi"/>
          <w:i/>
          <w:iCs/>
          <w:sz w:val="24"/>
          <w:szCs w:val="24"/>
        </w:rPr>
        <w:t>Yoma</w:t>
      </w:r>
      <w:r w:rsidRPr="00240BAA">
        <w:rPr>
          <w:rFonts w:asciiTheme="minorBidi" w:hAnsiTheme="minorBidi" w:cstheme="minorBidi"/>
          <w:sz w:val="24"/>
          <w:szCs w:val="24"/>
        </w:rPr>
        <w:t xml:space="preserve"> 82a s.v. An </w:t>
      </w:r>
      <w:proofErr w:type="gramStart"/>
      <w:r w:rsidRPr="00240BAA">
        <w:rPr>
          <w:rFonts w:asciiTheme="minorBidi" w:hAnsiTheme="minorBidi" w:cstheme="minorBidi"/>
          <w:sz w:val="24"/>
          <w:szCs w:val="24"/>
        </w:rPr>
        <w:t>eight or nine year old</w:t>
      </w:r>
      <w:proofErr w:type="gramEnd"/>
      <w:r w:rsidRPr="00240BAA">
        <w:rPr>
          <w:rFonts w:asciiTheme="minorBidi" w:hAnsiTheme="minorBidi" w:cstheme="minorBidi"/>
          <w:sz w:val="24"/>
          <w:szCs w:val="24"/>
        </w:rPr>
        <w:t xml:space="preserve"> we train but with children…</w:t>
      </w:r>
    </w:p>
    <w:p w14:paraId="3CC1659D" w14:textId="762726DA"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This presents a difficulty for him, for we say in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…A man makes a nazirite vow </w:t>
      </w:r>
      <w:r w:rsidRPr="00240BAA">
        <w:rPr>
          <w:rFonts w:asciiTheme="minorBidi" w:hAnsiTheme="minorBidi" w:cstheme="minorBidi"/>
          <w:sz w:val="24"/>
          <w:szCs w:val="24"/>
        </w:rPr>
        <w:lastRenderedPageBreak/>
        <w:t xml:space="preserve">for his son. According to Resh Lakish, who said [this is] in order to educate him in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his son yes, his daughter no, for he </w:t>
      </w:r>
      <w:proofErr w:type="gramStart"/>
      <w:r w:rsidRPr="00240BAA">
        <w:rPr>
          <w:rFonts w:asciiTheme="minorBidi" w:hAnsiTheme="minorBidi" w:cstheme="minorBidi"/>
          <w:sz w:val="24"/>
          <w:szCs w:val="24"/>
        </w:rPr>
        <w:t>is not obligated</w:t>
      </w:r>
      <w:proofErr w:type="gramEnd"/>
      <w:r w:rsidRPr="00240BAA">
        <w:rPr>
          <w:rFonts w:asciiTheme="minorBidi" w:hAnsiTheme="minorBidi" w:cstheme="minorBidi"/>
          <w:sz w:val="24"/>
          <w:szCs w:val="24"/>
        </w:rPr>
        <w:t xml:space="preserve"> to educate his daughter. And one can say that there it only applies specifically regarding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but certainly regarding the rest of the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he [the father] is obligated to educate her…And Rav [Yitzchak (Ri Ha-zaken)] says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only applies to a father, but doesn't apply for another person …And the story of Queen Heleni who dwelled with her seven sons in the </w:t>
      </w:r>
      <w:r w:rsidRPr="00240BAA">
        <w:rPr>
          <w:rFonts w:asciiTheme="minorBidi" w:hAnsiTheme="minorBidi" w:cstheme="minorBidi"/>
          <w:i/>
          <w:iCs/>
          <w:sz w:val="24"/>
          <w:szCs w:val="24"/>
        </w:rPr>
        <w:t>sukka</w:t>
      </w:r>
      <w:r w:rsidRPr="00240BAA">
        <w:rPr>
          <w:rFonts w:asciiTheme="minorBidi" w:hAnsiTheme="minorBidi" w:cstheme="minorBidi"/>
          <w:sz w:val="24"/>
          <w:szCs w:val="24"/>
        </w:rPr>
        <w:t>, perhaps they had a father and he educated them in this, and even if they did not have a father, she educated them as a mere mitzva. [Reviewed] from the mouth of my teacher.</w:t>
      </w:r>
    </w:p>
    <w:p w14:paraId="570A804A"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tl/>
        </w:rPr>
      </w:pPr>
    </w:p>
    <w:p w14:paraId="62640D9A" w14:textId="77777777" w:rsidR="001343CD" w:rsidRPr="00240BAA"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Tosafot Yeshanim present two explanations for how the case of Queen Heleni can fit with Ri’s view of a father as uniquely obligated. Either her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w:t>
      </w:r>
      <w:proofErr w:type="gramStart"/>
      <w:r w:rsidRPr="00240BAA">
        <w:rPr>
          <w:rFonts w:asciiTheme="minorBidi" w:hAnsiTheme="minorBidi" w:cstheme="minorBidi"/>
          <w:sz w:val="24"/>
          <w:szCs w:val="24"/>
        </w:rPr>
        <w:t>was built</w:t>
      </w:r>
      <w:proofErr w:type="gramEnd"/>
      <w:r w:rsidRPr="00240BAA">
        <w:rPr>
          <w:rFonts w:asciiTheme="minorBidi" w:hAnsiTheme="minorBidi" w:cstheme="minorBidi"/>
          <w:sz w:val="24"/>
          <w:szCs w:val="24"/>
        </w:rPr>
        <w:t xml:space="preserve"> at the behest of the children’s father or “she educated them [her children] as a mere mitzva.” </w:t>
      </w:r>
    </w:p>
    <w:p w14:paraId="336AB76B" w14:textId="48E883E7"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The phrase "a mere mitzva" is subject to varying </w:t>
      </w:r>
      <w:proofErr w:type="gramStart"/>
      <w:r w:rsidRPr="00240BAA">
        <w:rPr>
          <w:rFonts w:asciiTheme="minorBidi" w:hAnsiTheme="minorBidi" w:cstheme="minorBidi"/>
          <w:sz w:val="24"/>
          <w:szCs w:val="24"/>
        </w:rPr>
        <w:t>interpretations, and</w:t>
      </w:r>
      <w:proofErr w:type="gramEnd"/>
      <w:r w:rsidRPr="00240BAA">
        <w:rPr>
          <w:rFonts w:asciiTheme="minorBidi" w:hAnsiTheme="minorBidi" w:cstheme="minorBidi"/>
          <w:sz w:val="24"/>
          <w:szCs w:val="24"/>
        </w:rPr>
        <w:t xml:space="preserve"> might mean “stringency.”</w:t>
      </w:r>
      <w:r w:rsidRPr="00240BAA">
        <w:rPr>
          <w:rStyle w:val="FootnoteReference"/>
          <w:rFonts w:asciiTheme="minorBidi" w:hAnsiTheme="minorBidi" w:cstheme="minorBidi"/>
          <w:sz w:val="24"/>
          <w:szCs w:val="24"/>
        </w:rPr>
        <w:footnoteReference w:id="16"/>
      </w:r>
      <w:r w:rsidRPr="00240BAA">
        <w:rPr>
          <w:rFonts w:asciiTheme="minorBidi" w:hAnsiTheme="minorBidi" w:cstheme="minorBidi"/>
          <w:sz w:val="24"/>
          <w:szCs w:val="24"/>
        </w:rPr>
        <w:t xml:space="preserve"> </w:t>
      </w:r>
    </w:p>
    <w:p w14:paraId="1B1919C6"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200B61FC" w14:textId="2CFE8724"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 xml:space="preserve">III. Fathers </w:t>
      </w:r>
      <w:proofErr w:type="gramStart"/>
      <w:r w:rsidRPr="00240BAA">
        <w:rPr>
          <w:rFonts w:asciiTheme="minorBidi" w:hAnsiTheme="minorBidi" w:cstheme="minorBidi"/>
          <w:b/>
          <w:bCs/>
          <w:sz w:val="24"/>
          <w:szCs w:val="24"/>
        </w:rPr>
        <w:t>Primary</w:t>
      </w:r>
      <w:r w:rsidRPr="00240BAA">
        <w:rPr>
          <w:rFonts w:asciiTheme="minorBidi" w:hAnsiTheme="minorBidi" w:cstheme="minorBidi"/>
          <w:sz w:val="24"/>
          <w:szCs w:val="24"/>
        </w:rPr>
        <w:t xml:space="preserve">  Me’iri</w:t>
      </w:r>
      <w:proofErr w:type="gramEnd"/>
      <w:r w:rsidRPr="00240BAA">
        <w:rPr>
          <w:rFonts w:asciiTheme="minorBidi" w:hAnsiTheme="minorBidi" w:cstheme="minorBidi"/>
          <w:sz w:val="24"/>
          <w:szCs w:val="24"/>
        </w:rPr>
        <w:t xml:space="preserve"> presents a different interpretation of how the discussion of the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affects our understanding of who is obligated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He suggests that the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discussion, though it uses the term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does not really refer to standard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obligations, because becoming a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is fully optional. </w:t>
      </w:r>
    </w:p>
    <w:p w14:paraId="3B932B1F"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6FBAB96A" w14:textId="17EA2333"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He thus views both mothers and daughters as subject to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(a point that </w:t>
      </w:r>
      <w:proofErr w:type="gramStart"/>
      <w:r w:rsidRPr="00240BAA">
        <w:rPr>
          <w:rFonts w:asciiTheme="minorBidi" w:hAnsiTheme="minorBidi" w:cstheme="minorBidi"/>
          <w:sz w:val="24"/>
          <w:szCs w:val="24"/>
        </w:rPr>
        <w:t>we’ll</w:t>
      </w:r>
      <w:proofErr w:type="gramEnd"/>
      <w:r w:rsidRPr="00240BAA">
        <w:rPr>
          <w:rFonts w:asciiTheme="minorBidi" w:hAnsiTheme="minorBidi" w:cstheme="minorBidi"/>
          <w:sz w:val="24"/>
          <w:szCs w:val="24"/>
        </w:rPr>
        <w:t xml:space="preserve"> see more explicitly below in our discussion of prohibitions</w:t>
      </w:r>
      <w:r w:rsidRPr="00240BAA">
        <w:rPr>
          <w:rFonts w:asciiTheme="minorBidi" w:hAnsiTheme="minorBidi" w:cstheme="minorBidi"/>
          <w:i/>
          <w:iCs/>
          <w:sz w:val="24"/>
          <w:szCs w:val="24"/>
        </w:rPr>
        <w:t>)</w:t>
      </w:r>
      <w:r w:rsidRPr="00240BAA">
        <w:rPr>
          <w:rFonts w:asciiTheme="minorBidi" w:hAnsiTheme="minorBidi" w:cstheme="minorBidi"/>
          <w:sz w:val="24"/>
          <w:szCs w:val="24"/>
        </w:rPr>
        <w:t xml:space="preserve">. However, he sees a father as having primary responsibility for a child’s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in positive commandments when he is available:</w:t>
      </w:r>
    </w:p>
    <w:p w14:paraId="0C551454" w14:textId="77777777" w:rsidR="00ED00F5" w:rsidRPr="00240BAA" w:rsidRDefault="00ED00F5" w:rsidP="00ED00F5">
      <w:pPr>
        <w:widowControl w:val="0"/>
        <w:bidi w:val="0"/>
        <w:spacing w:after="0" w:line="240" w:lineRule="auto"/>
        <w:jc w:val="both"/>
        <w:rPr>
          <w:rFonts w:asciiTheme="minorBidi" w:hAnsiTheme="minorBidi" w:cstheme="minorBidi"/>
          <w:sz w:val="24"/>
          <w:szCs w:val="24"/>
          <w:rtl/>
        </w:rPr>
      </w:pPr>
    </w:p>
    <w:p w14:paraId="77E5BE0E"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Meiri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29a</w:t>
      </w:r>
    </w:p>
    <w:p w14:paraId="43B917F2" w14:textId="36F981DB"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Just as a man is obligated to educate his son in </w:t>
      </w:r>
      <w:proofErr w:type="gramStart"/>
      <w:r w:rsidRPr="00240BAA">
        <w:rPr>
          <w:rFonts w:asciiTheme="minorBidi" w:hAnsiTheme="minorBidi" w:cstheme="minorBidi"/>
          <w:i/>
          <w:iCs/>
          <w:sz w:val="24"/>
          <w:szCs w:val="24"/>
        </w:rPr>
        <w:t>mitzvot,</w:t>
      </w:r>
      <w:r w:rsidRPr="00240BAA">
        <w:rPr>
          <w:rFonts w:asciiTheme="minorBidi" w:hAnsiTheme="minorBidi" w:cstheme="minorBidi"/>
          <w:sz w:val="24"/>
          <w:szCs w:val="24"/>
        </w:rPr>
        <w:t>…</w:t>
      </w:r>
      <w:proofErr w:type="gramEnd"/>
      <w:r w:rsidRPr="00240BAA">
        <w:rPr>
          <w:rFonts w:asciiTheme="minorBidi" w:hAnsiTheme="minorBidi" w:cstheme="minorBidi"/>
          <w:sz w:val="24"/>
          <w:szCs w:val="24"/>
        </w:rPr>
        <w:t xml:space="preserve"> so with his daughter he is obligated to educate her in what is appropriate for her as well, as was stated explicitly regarding fasting on Yom Kippur regarding their [children's] education for hours [fasting for part of the day]. And similarly, if they </w:t>
      </w:r>
      <w:proofErr w:type="gramStart"/>
      <w:r w:rsidRPr="00240BAA">
        <w:rPr>
          <w:rFonts w:asciiTheme="minorBidi" w:hAnsiTheme="minorBidi" w:cstheme="minorBidi"/>
          <w:sz w:val="24"/>
          <w:szCs w:val="24"/>
        </w:rPr>
        <w:t>don’t</w:t>
      </w:r>
      <w:proofErr w:type="gramEnd"/>
      <w:r w:rsidRPr="00240BAA">
        <w:rPr>
          <w:rFonts w:asciiTheme="minorBidi" w:hAnsiTheme="minorBidi" w:cstheme="minorBidi"/>
          <w:sz w:val="24"/>
          <w:szCs w:val="24"/>
        </w:rPr>
        <w:t xml:space="preserve"> have a father, the mother is obligated in this. And the intention is only to habituate the children in the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 xml:space="preserve">and to establish the matter of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 xml:space="preserve">in their hearts, each one according to what is suitable for them….And in any case, these matters are all regarding </w:t>
      </w:r>
      <w:r w:rsidRPr="00240BAA">
        <w:rPr>
          <w:rFonts w:asciiTheme="minorBidi" w:hAnsiTheme="minorBidi" w:cstheme="minorBidi"/>
          <w:i/>
          <w:iCs/>
          <w:sz w:val="24"/>
          <w:szCs w:val="24"/>
        </w:rPr>
        <w:t xml:space="preserve"> mitzvot </w:t>
      </w:r>
      <w:r w:rsidRPr="00240BAA">
        <w:rPr>
          <w:rFonts w:asciiTheme="minorBidi" w:hAnsiTheme="minorBidi" w:cstheme="minorBidi"/>
          <w:sz w:val="24"/>
          <w:szCs w:val="24"/>
        </w:rPr>
        <w:t xml:space="preserve"> that entail an obligation, but regarding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 xml:space="preserve"> that depend on a person’s desire and generosity of his heart, such as </w:t>
      </w:r>
      <w:r w:rsidRPr="00240BAA">
        <w:rPr>
          <w:rFonts w:asciiTheme="minorBidi" w:hAnsiTheme="minorBidi" w:cstheme="minorBidi"/>
          <w:i/>
          <w:iCs/>
          <w:sz w:val="24"/>
          <w:szCs w:val="24"/>
        </w:rPr>
        <w:t xml:space="preserve">nazir, </w:t>
      </w:r>
      <w:r w:rsidRPr="00240BAA">
        <w:rPr>
          <w:rFonts w:asciiTheme="minorBidi" w:hAnsiTheme="minorBidi" w:cstheme="minorBidi"/>
          <w:sz w:val="24"/>
          <w:szCs w:val="24"/>
        </w:rPr>
        <w:t xml:space="preserve"> there is no obligation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upon him. Rather, if he wants, he should act in the way that we explained and our mishna </w:t>
      </w:r>
      <w:r w:rsidRPr="00240BAA">
        <w:rPr>
          <w:rFonts w:asciiTheme="minorBidi" w:hAnsiTheme="minorBidi" w:cstheme="minorBidi"/>
          <w:sz w:val="24"/>
          <w:szCs w:val="24"/>
        </w:rPr>
        <w:lastRenderedPageBreak/>
        <w:t xml:space="preserve">[about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which is volitional] is not on account of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p>
    <w:p w14:paraId="1CF76FE6"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tl/>
        </w:rPr>
      </w:pPr>
    </w:p>
    <w:p w14:paraId="2ED8784E" w14:textId="5B8C8D04"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 xml:space="preserve">IV. All Fully </w:t>
      </w:r>
      <w:proofErr w:type="gramStart"/>
      <w:r w:rsidRPr="00240BAA">
        <w:rPr>
          <w:rFonts w:asciiTheme="minorBidi" w:hAnsiTheme="minorBidi" w:cstheme="minorBidi"/>
          <w:b/>
          <w:bCs/>
          <w:sz w:val="24"/>
          <w:szCs w:val="24"/>
        </w:rPr>
        <w:t>Obligated</w:t>
      </w:r>
      <w:r w:rsidRPr="00240BAA">
        <w:rPr>
          <w:rFonts w:asciiTheme="minorBidi" w:hAnsiTheme="minorBidi" w:cstheme="minorBidi"/>
          <w:sz w:val="24"/>
          <w:szCs w:val="24"/>
        </w:rPr>
        <w:t xml:space="preserve">  Rav</w:t>
      </w:r>
      <w:proofErr w:type="gramEnd"/>
      <w:r w:rsidRPr="00240BAA">
        <w:rPr>
          <w:rFonts w:asciiTheme="minorBidi" w:hAnsiTheme="minorBidi" w:cstheme="minorBidi"/>
          <w:sz w:val="24"/>
          <w:szCs w:val="24"/>
        </w:rPr>
        <w:t xml:space="preserve"> Avraham of Montpelier rules that both mothers and daughters are fully obligated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without differentiating between them and fathers and sons:</w:t>
      </w:r>
    </w:p>
    <w:p w14:paraId="3A0AB0B7"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5E077E27"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Rav Avraham Min Ha-har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29b</w:t>
      </w:r>
    </w:p>
    <w:p w14:paraId="607F7F0C" w14:textId="472A234A"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…For Rabbi Yochanan thought that both a father and a mother </w:t>
      </w:r>
      <w:proofErr w:type="gramStart"/>
      <w:r w:rsidRPr="00240BAA">
        <w:rPr>
          <w:rFonts w:asciiTheme="minorBidi" w:hAnsiTheme="minorBidi" w:cstheme="minorBidi"/>
          <w:sz w:val="24"/>
          <w:szCs w:val="24"/>
        </w:rPr>
        <w:t>are obligated</w:t>
      </w:r>
      <w:proofErr w:type="gramEnd"/>
      <w:r w:rsidRPr="00240BAA">
        <w:rPr>
          <w:rFonts w:asciiTheme="minorBidi" w:hAnsiTheme="minorBidi" w:cstheme="minorBidi"/>
          <w:sz w:val="24"/>
          <w:szCs w:val="24"/>
        </w:rPr>
        <w:t xml:space="preserve"> to educate in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both a son and a daughter.</w:t>
      </w:r>
    </w:p>
    <w:p w14:paraId="36989A50"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1639EA3F" w14:textId="1764AD08"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An inclusive approach also emerges from comments by Rashi. A baraita teaches that a man may slaughter the Pesach offering on behalf of his minor sons and daughters, which Rashi explains as a function of his obligation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for them:</w:t>
      </w:r>
    </w:p>
    <w:p w14:paraId="0C4EC7B4"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51FD2B04"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Pesachim</w:t>
      </w:r>
      <w:r w:rsidRPr="00240BAA">
        <w:rPr>
          <w:rFonts w:asciiTheme="minorBidi" w:hAnsiTheme="minorBidi" w:cstheme="minorBidi"/>
          <w:sz w:val="24"/>
          <w:szCs w:val="24"/>
        </w:rPr>
        <w:t xml:space="preserve"> 88a</w:t>
      </w:r>
    </w:p>
    <w:p w14:paraId="7868180F" w14:textId="454FF5EB"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Our rabbis taught in a baraita: “A lamb for each home,” teaches that a person brings and slaughters on behalf of his minor son and daughter.</w:t>
      </w:r>
    </w:p>
    <w:p w14:paraId="279A14AF"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14482E8D"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Rashi ad loc.</w:t>
      </w:r>
    </w:p>
    <w:p w14:paraId="302E9C62" w14:textId="5D184F05"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On behalf of - since it is </w:t>
      </w:r>
      <w:r w:rsidRPr="00240BAA">
        <w:rPr>
          <w:rFonts w:asciiTheme="minorBidi" w:hAnsiTheme="minorBidi" w:cstheme="minorBidi"/>
          <w:sz w:val="24"/>
          <w:szCs w:val="24"/>
          <w:lang w:bidi="ar-SA"/>
        </w:rPr>
        <w:t xml:space="preserve">incumbent </w:t>
      </w:r>
      <w:r w:rsidRPr="00240BAA">
        <w:rPr>
          <w:rFonts w:asciiTheme="minorBidi" w:hAnsiTheme="minorBidi" w:cstheme="minorBidi"/>
          <w:sz w:val="24"/>
          <w:szCs w:val="24"/>
        </w:rPr>
        <w:t>upon him to educate his son and his daughter.</w:t>
      </w:r>
    </w:p>
    <w:p w14:paraId="089C5DAB"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0732282F" w14:textId="71C21D58"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Elsewhere, Rashi writes that the obligation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falls on both mothers and fathers:</w:t>
      </w:r>
    </w:p>
    <w:p w14:paraId="3EECA9F6"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44481AEB"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Rashi </w:t>
      </w:r>
      <w:r w:rsidRPr="00240BAA">
        <w:rPr>
          <w:rFonts w:asciiTheme="minorBidi" w:hAnsiTheme="minorBidi" w:cstheme="minorBidi"/>
          <w:i/>
          <w:iCs/>
          <w:sz w:val="24"/>
          <w:szCs w:val="24"/>
        </w:rPr>
        <w:t>Chagiga</w:t>
      </w:r>
      <w:r w:rsidRPr="00240BAA">
        <w:rPr>
          <w:rFonts w:asciiTheme="minorBidi" w:hAnsiTheme="minorBidi" w:cstheme="minorBidi"/>
          <w:sz w:val="24"/>
          <w:szCs w:val="24"/>
        </w:rPr>
        <w:t xml:space="preserve"> 2a</w:t>
      </w:r>
    </w:p>
    <w:p w14:paraId="1D3D7EA4" w14:textId="77777777" w:rsidR="001343CD" w:rsidRPr="00240BAA"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Even though he [the minor] </w:t>
      </w:r>
      <w:proofErr w:type="gramStart"/>
      <w:r w:rsidRPr="00240BAA">
        <w:rPr>
          <w:rFonts w:asciiTheme="minorBidi" w:hAnsiTheme="minorBidi" w:cstheme="minorBidi"/>
          <w:sz w:val="24"/>
          <w:szCs w:val="24"/>
        </w:rPr>
        <w:t>isn’t</w:t>
      </w:r>
      <w:proofErr w:type="gramEnd"/>
      <w:r w:rsidRPr="00240BAA">
        <w:rPr>
          <w:rFonts w:asciiTheme="minorBidi" w:hAnsiTheme="minorBidi" w:cstheme="minorBidi"/>
          <w:sz w:val="24"/>
          <w:szCs w:val="24"/>
        </w:rPr>
        <w:t xml:space="preserve"> obligated on a Torah level - The sages placed [responsibility] upon his father and upon his mother to educate him in </w:t>
      </w:r>
      <w:r w:rsidRPr="00240BAA">
        <w:rPr>
          <w:rFonts w:asciiTheme="minorBidi" w:hAnsiTheme="minorBidi" w:cstheme="minorBidi"/>
          <w:i/>
          <w:iCs/>
          <w:sz w:val="24"/>
          <w:szCs w:val="24"/>
        </w:rPr>
        <w:t>mitzvot.</w:t>
      </w:r>
    </w:p>
    <w:p w14:paraId="5B30282D" w14:textId="77777777" w:rsidR="001343CD" w:rsidRPr="00240BAA" w:rsidRDefault="001343CD" w:rsidP="00ED00F5">
      <w:pPr>
        <w:widowControl w:val="0"/>
        <w:bidi w:val="0"/>
        <w:spacing w:after="0" w:line="240" w:lineRule="auto"/>
        <w:jc w:val="both"/>
        <w:rPr>
          <w:rFonts w:asciiTheme="minorBidi" w:hAnsiTheme="minorBidi" w:cstheme="minorBidi"/>
          <w:sz w:val="24"/>
          <w:szCs w:val="24"/>
          <w:rtl/>
        </w:rPr>
      </w:pPr>
    </w:p>
    <w:p w14:paraId="618234F1" w14:textId="184118EA" w:rsidR="001343CD" w:rsidRDefault="001343CD" w:rsidP="00ED00F5">
      <w:pPr>
        <w:pStyle w:val="SubQuote"/>
        <w:widowControl w:val="0"/>
        <w:spacing w:after="0" w:line="240" w:lineRule="auto"/>
        <w:jc w:val="both"/>
        <w:rPr>
          <w:rFonts w:asciiTheme="minorBidi" w:hAnsiTheme="minorBidi" w:cstheme="minorBidi"/>
        </w:rPr>
      </w:pPr>
      <w:r w:rsidRPr="00240BAA">
        <w:rPr>
          <w:rFonts w:asciiTheme="minorBidi" w:hAnsiTheme="minorBidi" w:cstheme="minorBidi"/>
        </w:rPr>
        <w:t>In Practice</w:t>
      </w:r>
    </w:p>
    <w:p w14:paraId="1465749E" w14:textId="77777777" w:rsidR="00ED00F5" w:rsidRPr="00240BAA" w:rsidRDefault="00ED00F5" w:rsidP="00ED00F5">
      <w:pPr>
        <w:pStyle w:val="SubQuote"/>
        <w:widowControl w:val="0"/>
        <w:spacing w:after="0" w:line="240" w:lineRule="auto"/>
        <w:jc w:val="both"/>
        <w:rPr>
          <w:rFonts w:asciiTheme="minorBidi" w:hAnsiTheme="minorBidi" w:cstheme="minorBidi"/>
        </w:rPr>
      </w:pPr>
    </w:p>
    <w:p w14:paraId="5B35DF49" w14:textId="4365FAA4"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A number of authorities follow the view that obligation for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does not fall on the mother, but </w:t>
      </w:r>
      <w:proofErr w:type="gramStart"/>
      <w:r w:rsidRPr="00240BAA">
        <w:rPr>
          <w:rFonts w:asciiTheme="minorBidi" w:hAnsiTheme="minorBidi" w:cstheme="minorBidi"/>
          <w:sz w:val="24"/>
          <w:szCs w:val="24"/>
        </w:rPr>
        <w:t>that daughters</w:t>
      </w:r>
      <w:proofErr w:type="gramEnd"/>
      <w:r w:rsidRPr="00240BAA">
        <w:rPr>
          <w:rFonts w:asciiTheme="minorBidi" w:hAnsiTheme="minorBidi" w:cstheme="minorBidi"/>
          <w:sz w:val="24"/>
          <w:szCs w:val="24"/>
        </w:rPr>
        <w:t xml:space="preserve"> may be subject to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r w:rsidRPr="00240BAA">
        <w:rPr>
          <w:rStyle w:val="FootnoteReference"/>
          <w:rFonts w:asciiTheme="minorBidi" w:hAnsiTheme="minorBidi" w:cstheme="minorBidi"/>
          <w:sz w:val="24"/>
          <w:szCs w:val="24"/>
        </w:rPr>
        <w:footnoteReference w:id="17"/>
      </w:r>
    </w:p>
    <w:p w14:paraId="3A4D3348" w14:textId="77777777" w:rsidR="008E6EF0" w:rsidRPr="00240BAA" w:rsidRDefault="008E6EF0" w:rsidP="008E6EF0">
      <w:pPr>
        <w:widowControl w:val="0"/>
        <w:bidi w:val="0"/>
        <w:spacing w:after="0" w:line="240" w:lineRule="auto"/>
        <w:jc w:val="both"/>
        <w:rPr>
          <w:rFonts w:asciiTheme="minorBidi" w:hAnsiTheme="minorBidi" w:cstheme="minorBidi"/>
          <w:sz w:val="24"/>
          <w:szCs w:val="24"/>
        </w:rPr>
      </w:pPr>
    </w:p>
    <w:p w14:paraId="608CEF18"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Magen Avraham 343:1</w:t>
      </w:r>
    </w:p>
    <w:p w14:paraId="19BD6687" w14:textId="1550A4BC"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His father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But his mother is not obligated, and so it is in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29 and in Terumat Ha-deshen </w:t>
      </w:r>
      <w:proofErr w:type="gramStart"/>
      <w:r w:rsidRPr="00240BAA">
        <w:rPr>
          <w:rFonts w:asciiTheme="minorBidi" w:hAnsiTheme="minorBidi" w:cstheme="minorBidi"/>
          <w:sz w:val="24"/>
          <w:szCs w:val="24"/>
        </w:rPr>
        <w:t>94</w:t>
      </w:r>
      <w:proofErr w:type="gramEnd"/>
      <w:r w:rsidRPr="00240BAA">
        <w:rPr>
          <w:rFonts w:asciiTheme="minorBidi" w:hAnsiTheme="minorBidi" w:cstheme="minorBidi"/>
          <w:sz w:val="24"/>
          <w:szCs w:val="24"/>
        </w:rPr>
        <w:t xml:space="preserve">. And the story of Heleni in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2, that she sat her sons in the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(see there), she was stringent upon herself (Responsa Maharam 200), see 6</w:t>
      </w:r>
      <w:r w:rsidRPr="00240BAA">
        <w:rPr>
          <w:rFonts w:asciiTheme="minorBidi" w:hAnsiTheme="minorBidi" w:cstheme="minorBidi"/>
          <w:sz w:val="24"/>
          <w:szCs w:val="24"/>
          <w:rtl/>
        </w:rPr>
        <w:t>1</w:t>
      </w:r>
      <w:r w:rsidRPr="00240BAA">
        <w:rPr>
          <w:rFonts w:asciiTheme="minorBidi" w:hAnsiTheme="minorBidi" w:cstheme="minorBidi"/>
          <w:sz w:val="24"/>
          <w:szCs w:val="24"/>
        </w:rPr>
        <w:t xml:space="preserve">6. And it implies in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that he </w:t>
      </w:r>
      <w:proofErr w:type="gramStart"/>
      <w:r w:rsidRPr="00240BAA">
        <w:rPr>
          <w:rFonts w:asciiTheme="minorBidi" w:hAnsiTheme="minorBidi" w:cstheme="minorBidi"/>
          <w:sz w:val="24"/>
          <w:szCs w:val="24"/>
        </w:rPr>
        <w:t>is not obligated</w:t>
      </w:r>
      <w:proofErr w:type="gramEnd"/>
      <w:r w:rsidRPr="00240BAA">
        <w:rPr>
          <w:rFonts w:asciiTheme="minorBidi" w:hAnsiTheme="minorBidi" w:cstheme="minorBidi"/>
          <w:sz w:val="24"/>
          <w:szCs w:val="24"/>
        </w:rPr>
        <w:t xml:space="preserve"> to educate hi</w:t>
      </w:r>
      <w:r w:rsidRPr="00240BAA">
        <w:rPr>
          <w:rFonts w:asciiTheme="minorBidi" w:hAnsiTheme="minorBidi" w:cstheme="minorBidi"/>
          <w:sz w:val="24"/>
          <w:szCs w:val="24"/>
          <w:lang w:bidi="ar-SA"/>
        </w:rPr>
        <w:t>s</w:t>
      </w:r>
      <w:r w:rsidRPr="00240BAA">
        <w:rPr>
          <w:rFonts w:asciiTheme="minorBidi" w:hAnsiTheme="minorBidi" w:cstheme="minorBidi"/>
          <w:sz w:val="24"/>
          <w:szCs w:val="24"/>
        </w:rPr>
        <w:t xml:space="preserve"> daughter (see there). And in Tosafot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they raised the difficulty of how is this different from </w:t>
      </w:r>
      <w:r w:rsidRPr="00240BAA">
        <w:rPr>
          <w:rFonts w:asciiTheme="minorBidi" w:hAnsiTheme="minorBidi" w:cstheme="minorBidi"/>
          <w:sz w:val="24"/>
          <w:szCs w:val="24"/>
        </w:rPr>
        <w:lastRenderedPageBreak/>
        <w:t xml:space="preserve">Yom Kippur, that he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to educate his daughter (see there) and it is possible that all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are similar to Yom Kippur and one must educate them…</w:t>
      </w:r>
    </w:p>
    <w:p w14:paraId="51CC7E30"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tl/>
        </w:rPr>
      </w:pPr>
    </w:p>
    <w:p w14:paraId="121317B9" w14:textId="2D11D2A0"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Others follow the view that the mother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specifically when the father cannot fulfill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obligations:</w:t>
      </w:r>
    </w:p>
    <w:p w14:paraId="1FCA2024" w14:textId="77777777" w:rsidR="00ED00F5" w:rsidRPr="00240BAA" w:rsidRDefault="00ED00F5" w:rsidP="00ED00F5">
      <w:pPr>
        <w:widowControl w:val="0"/>
        <w:bidi w:val="0"/>
        <w:spacing w:after="0" w:line="240" w:lineRule="auto"/>
        <w:jc w:val="both"/>
        <w:rPr>
          <w:rFonts w:asciiTheme="minorBidi" w:hAnsiTheme="minorBidi" w:cstheme="minorBidi"/>
          <w:sz w:val="24"/>
          <w:szCs w:val="24"/>
          <w:rtl/>
        </w:rPr>
      </w:pPr>
    </w:p>
    <w:p w14:paraId="10A8CBCE"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Eliya Rabba 640:4</w:t>
      </w:r>
    </w:p>
    <w:p w14:paraId="369F68B1" w14:textId="283FBAA7"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He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etc. And if he does not have a father, his mother is obligated to educate him, and if he also </w:t>
      </w:r>
      <w:proofErr w:type="gramStart"/>
      <w:r w:rsidRPr="00240BAA">
        <w:rPr>
          <w:rFonts w:asciiTheme="minorBidi" w:hAnsiTheme="minorBidi" w:cstheme="minorBidi"/>
          <w:sz w:val="24"/>
          <w:szCs w:val="24"/>
        </w:rPr>
        <w:t>doesn’t</w:t>
      </w:r>
      <w:proofErr w:type="gramEnd"/>
      <w:r w:rsidRPr="00240BAA">
        <w:rPr>
          <w:rFonts w:asciiTheme="minorBidi" w:hAnsiTheme="minorBidi" w:cstheme="minorBidi"/>
          <w:sz w:val="24"/>
          <w:szCs w:val="24"/>
        </w:rPr>
        <w:t xml:space="preserve"> have a mother, the </w:t>
      </w:r>
      <w:r w:rsidRPr="00240BAA">
        <w:rPr>
          <w:rFonts w:asciiTheme="minorBidi" w:hAnsiTheme="minorBidi" w:cstheme="minorBidi"/>
          <w:i/>
          <w:iCs/>
          <w:sz w:val="24"/>
          <w:szCs w:val="24"/>
        </w:rPr>
        <w:t>beit din</w:t>
      </w:r>
      <w:r w:rsidRPr="00240BAA">
        <w:rPr>
          <w:rFonts w:asciiTheme="minorBidi" w:hAnsiTheme="minorBidi" w:cstheme="minorBidi"/>
          <w:sz w:val="24"/>
          <w:szCs w:val="24"/>
        </w:rPr>
        <w:t xml:space="preserve"> is obligated to educate him, and so regarding every positive commandment.</w:t>
      </w:r>
    </w:p>
    <w:p w14:paraId="2FE86DA3"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1C801363" w14:textId="02C2DF4F"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Mishna Berura follows the view that daughters </w:t>
      </w:r>
      <w:proofErr w:type="gramStart"/>
      <w:r w:rsidRPr="00240BAA">
        <w:rPr>
          <w:rFonts w:asciiTheme="minorBidi" w:hAnsiTheme="minorBidi" w:cstheme="minorBidi"/>
          <w:sz w:val="24"/>
          <w:szCs w:val="24"/>
        </w:rPr>
        <w:t>are included</w:t>
      </w:r>
      <w:proofErr w:type="gramEnd"/>
      <w:r w:rsidRPr="00240BAA">
        <w:rPr>
          <w:rFonts w:asciiTheme="minorBidi" w:hAnsiTheme="minorBidi" w:cstheme="minorBidi"/>
          <w:sz w:val="24"/>
          <w:szCs w:val="24"/>
        </w:rPr>
        <w:t xml:space="preserve">, and takes care to cite the view that mothers are also obligated in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p>
    <w:p w14:paraId="08FD8C0E"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38235C23"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Mishna Berura 343:2</w:t>
      </w:r>
    </w:p>
    <w:p w14:paraId="3F9286E1" w14:textId="01F2AAF7"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But his father… - For even to educate his </w:t>
      </w:r>
      <w:proofErr w:type="gramStart"/>
      <w:r w:rsidRPr="00240BAA">
        <w:rPr>
          <w:rFonts w:asciiTheme="minorBidi" w:hAnsiTheme="minorBidi" w:cstheme="minorBidi"/>
          <w:sz w:val="24"/>
          <w:szCs w:val="24"/>
        </w:rPr>
        <w:t>sons and daughters</w:t>
      </w:r>
      <w:proofErr w:type="gramEnd"/>
      <w:r w:rsidRPr="00240BAA">
        <w:rPr>
          <w:rFonts w:asciiTheme="minorBidi" w:hAnsiTheme="minorBidi" w:cstheme="minorBidi"/>
          <w:sz w:val="24"/>
          <w:szCs w:val="24"/>
        </w:rPr>
        <w:t xml:space="preserve"> is incumbent upon him, as is written “educate the youth according to his way” and how much more so to separate them from a prohibition, which is incumbent on the father. And there are later authorities who maintain that the mitzva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is incumbent also on the mother.</w:t>
      </w:r>
    </w:p>
    <w:p w14:paraId="559580D7"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734D293F" w14:textId="637C8EC0" w:rsidR="001343CD" w:rsidRDefault="001343CD" w:rsidP="00ED00F5">
      <w:pPr>
        <w:pStyle w:val="SubQuote"/>
        <w:widowControl w:val="0"/>
        <w:spacing w:after="0" w:line="240" w:lineRule="auto"/>
        <w:jc w:val="both"/>
        <w:rPr>
          <w:rFonts w:asciiTheme="minorBidi" w:hAnsiTheme="minorBidi" w:cstheme="minorBidi"/>
        </w:rPr>
      </w:pPr>
      <w:r w:rsidRPr="00240BAA">
        <w:rPr>
          <w:rFonts w:asciiTheme="minorBidi" w:hAnsiTheme="minorBidi" w:cstheme="minorBidi"/>
        </w:rPr>
        <w:t>Berachot</w:t>
      </w:r>
    </w:p>
    <w:p w14:paraId="3C7D531C" w14:textId="77777777" w:rsidR="00ED00F5" w:rsidRPr="00240BAA" w:rsidRDefault="00ED00F5" w:rsidP="00ED00F5">
      <w:pPr>
        <w:pStyle w:val="SubQuote"/>
        <w:widowControl w:val="0"/>
        <w:spacing w:after="0" w:line="240" w:lineRule="auto"/>
        <w:jc w:val="both"/>
        <w:rPr>
          <w:rFonts w:asciiTheme="minorBidi" w:hAnsiTheme="minorBidi" w:cstheme="minorBidi"/>
        </w:rPr>
      </w:pPr>
    </w:p>
    <w:p w14:paraId="723448F9" w14:textId="6BBC145A" w:rsidR="001343CD" w:rsidRDefault="001343CD" w:rsidP="00ED00F5">
      <w:pPr>
        <w:widowControl w:val="0"/>
        <w:bidi w:val="0"/>
        <w:spacing w:after="0" w:line="240" w:lineRule="auto"/>
        <w:jc w:val="both"/>
        <w:rPr>
          <w:rFonts w:asciiTheme="minorBidi" w:hAnsiTheme="minorBidi" w:cstheme="minorBidi"/>
          <w:sz w:val="24"/>
          <w:szCs w:val="24"/>
          <w:lang w:bidi="ar-SA"/>
        </w:rPr>
      </w:pP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for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includes</w:t>
      </w:r>
      <w:r w:rsidRPr="00240BAA">
        <w:rPr>
          <w:rFonts w:asciiTheme="minorBidi" w:hAnsiTheme="minorBidi" w:cstheme="minorBidi"/>
          <w:i/>
          <w:iCs/>
          <w:sz w:val="24"/>
          <w:szCs w:val="24"/>
        </w:rPr>
        <w:t xml:space="preserve"> chinuch </w:t>
      </w:r>
      <w:r w:rsidRPr="00240BAA">
        <w:rPr>
          <w:rFonts w:asciiTheme="minorBidi" w:hAnsiTheme="minorBidi" w:cstheme="minorBidi"/>
          <w:sz w:val="24"/>
          <w:szCs w:val="24"/>
        </w:rPr>
        <w:t xml:space="preserve">for reciting </w:t>
      </w:r>
      <w:r w:rsidRPr="00240BAA">
        <w:rPr>
          <w:rFonts w:asciiTheme="minorBidi" w:hAnsiTheme="minorBidi" w:cstheme="minorBidi"/>
          <w:i/>
          <w:iCs/>
          <w:sz w:val="24"/>
          <w:szCs w:val="24"/>
        </w:rPr>
        <w:t>berachot</w:t>
      </w:r>
      <w:r w:rsidR="004267CC" w:rsidRPr="00240BAA">
        <w:rPr>
          <w:rFonts w:asciiTheme="minorBidi" w:hAnsiTheme="minorBidi" w:cstheme="minorBidi"/>
          <w:i/>
          <w:iCs/>
          <w:sz w:val="24"/>
          <w:szCs w:val="24"/>
        </w:rPr>
        <w:t>,</w:t>
      </w:r>
      <w:r w:rsidRPr="00240BAA">
        <w:rPr>
          <w:rStyle w:val="FootnoteReference"/>
          <w:rFonts w:asciiTheme="minorBidi" w:hAnsiTheme="minorBidi" w:cstheme="minorBidi"/>
          <w:sz w:val="24"/>
          <w:szCs w:val="24"/>
        </w:rPr>
        <w:footnoteReference w:id="18"/>
      </w:r>
      <w:r w:rsidRPr="00240BAA">
        <w:rPr>
          <w:rFonts w:asciiTheme="minorBidi" w:hAnsiTheme="minorBidi" w:cstheme="minorBidi"/>
          <w:i/>
          <w:iCs/>
          <w:sz w:val="24"/>
          <w:szCs w:val="24"/>
        </w:rPr>
        <w:t xml:space="preserve"> </w:t>
      </w:r>
      <w:r w:rsidR="004267CC" w:rsidRPr="00240BAA">
        <w:rPr>
          <w:rFonts w:asciiTheme="minorBidi" w:hAnsiTheme="minorBidi" w:cstheme="minorBidi"/>
          <w:sz w:val="24"/>
          <w:szCs w:val="24"/>
          <w:lang w:bidi="ar-SA"/>
        </w:rPr>
        <w:t xml:space="preserve">including </w:t>
      </w:r>
      <w:r w:rsidR="004267CC" w:rsidRPr="00240BAA">
        <w:rPr>
          <w:rFonts w:asciiTheme="minorBidi" w:hAnsiTheme="minorBidi" w:cstheme="minorBidi"/>
          <w:i/>
          <w:iCs/>
          <w:sz w:val="24"/>
          <w:szCs w:val="24"/>
          <w:lang w:bidi="ar-SA"/>
        </w:rPr>
        <w:t>birchot ha-mitzva</w:t>
      </w:r>
      <w:r w:rsidR="004267CC" w:rsidRPr="00240BAA">
        <w:rPr>
          <w:rFonts w:asciiTheme="minorBidi" w:hAnsiTheme="minorBidi" w:cstheme="minorBidi"/>
          <w:sz w:val="24"/>
          <w:szCs w:val="24"/>
          <w:lang w:bidi="ar-SA"/>
        </w:rPr>
        <w:t xml:space="preserve">, </w:t>
      </w:r>
      <w:r w:rsidR="004267CC" w:rsidRPr="00240BAA">
        <w:rPr>
          <w:rFonts w:asciiTheme="minorBidi" w:hAnsiTheme="minorBidi" w:cstheme="minorBidi"/>
          <w:i/>
          <w:iCs/>
          <w:sz w:val="24"/>
          <w:szCs w:val="24"/>
          <w:lang w:bidi="ar-SA"/>
        </w:rPr>
        <w:t>berachot</w:t>
      </w:r>
      <w:r w:rsidR="004267CC" w:rsidRPr="00240BAA">
        <w:rPr>
          <w:rFonts w:asciiTheme="minorBidi" w:hAnsiTheme="minorBidi" w:cstheme="minorBidi"/>
          <w:sz w:val="24"/>
          <w:szCs w:val="24"/>
          <w:lang w:bidi="ar-SA"/>
        </w:rPr>
        <w:t xml:space="preserve"> recited prior to mitzva performance</w:t>
      </w:r>
      <w:r w:rsidRPr="00240BAA">
        <w:rPr>
          <w:rFonts w:asciiTheme="minorBidi" w:hAnsiTheme="minorBidi" w:cstheme="minorBidi"/>
          <w:sz w:val="24"/>
          <w:szCs w:val="24"/>
          <w:lang w:bidi="ar-SA"/>
        </w:rPr>
        <w:t>.</w:t>
      </w:r>
      <w:r w:rsidR="00064666" w:rsidRPr="00240BAA">
        <w:rPr>
          <w:rFonts w:asciiTheme="minorBidi" w:hAnsiTheme="minorBidi" w:cstheme="minorBidi"/>
          <w:sz w:val="24"/>
          <w:szCs w:val="24"/>
          <w:lang w:bidi="ar-SA"/>
        </w:rPr>
        <w:t xml:space="preserve"> Earlier, we m</w:t>
      </w:r>
      <w:r w:rsidR="00082E3F" w:rsidRPr="00240BAA">
        <w:rPr>
          <w:rFonts w:asciiTheme="minorBidi" w:hAnsiTheme="minorBidi" w:cstheme="minorBidi"/>
          <w:sz w:val="24"/>
          <w:szCs w:val="24"/>
          <w:lang w:bidi="ar-SA"/>
        </w:rPr>
        <w:t xml:space="preserve">entioned that it is customary to educate girls in </w:t>
      </w:r>
      <w:r w:rsidR="00082E3F" w:rsidRPr="00240BAA">
        <w:rPr>
          <w:rFonts w:asciiTheme="minorBidi" w:hAnsiTheme="minorBidi" w:cstheme="minorBidi"/>
          <w:i/>
          <w:iCs/>
          <w:sz w:val="24"/>
          <w:szCs w:val="24"/>
          <w:lang w:bidi="ar-SA"/>
        </w:rPr>
        <w:t xml:space="preserve">mitzvot </w:t>
      </w:r>
      <w:r w:rsidR="00082E3F" w:rsidRPr="00240BAA">
        <w:rPr>
          <w:rFonts w:asciiTheme="minorBidi" w:hAnsiTheme="minorBidi" w:cstheme="minorBidi"/>
          <w:sz w:val="24"/>
          <w:szCs w:val="24"/>
          <w:lang w:bidi="ar-SA"/>
        </w:rPr>
        <w:t xml:space="preserve">that women of their communities perform voluntarily. </w:t>
      </w:r>
    </w:p>
    <w:p w14:paraId="2965AF71"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5AE078A8" w14:textId="3D084783"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In </w:t>
      </w:r>
      <w:proofErr w:type="gramStart"/>
      <w:r w:rsidRPr="00240BAA">
        <w:rPr>
          <w:rFonts w:asciiTheme="minorBidi" w:hAnsiTheme="minorBidi" w:cstheme="minorBidi"/>
          <w:sz w:val="24"/>
          <w:szCs w:val="24"/>
        </w:rPr>
        <w:t>many</w:t>
      </w:r>
      <w:proofErr w:type="gramEnd"/>
      <w:r w:rsidRPr="00240BAA">
        <w:rPr>
          <w:rFonts w:asciiTheme="minorBidi" w:hAnsiTheme="minorBidi" w:cstheme="minorBidi"/>
          <w:sz w:val="24"/>
          <w:szCs w:val="24"/>
        </w:rPr>
        <w:t xml:space="preserve"> communities, women recite a </w:t>
      </w:r>
      <w:r w:rsidRPr="00240BAA">
        <w:rPr>
          <w:rFonts w:asciiTheme="minorBidi" w:hAnsiTheme="minorBidi" w:cstheme="minorBidi"/>
          <w:i/>
          <w:iCs/>
          <w:sz w:val="24"/>
          <w:szCs w:val="24"/>
        </w:rPr>
        <w:t>beracha</w:t>
      </w:r>
      <w:r w:rsidRPr="00240BAA">
        <w:rPr>
          <w:rFonts w:asciiTheme="minorBidi" w:hAnsiTheme="minorBidi" w:cstheme="minorBidi"/>
          <w:sz w:val="24"/>
          <w:szCs w:val="24"/>
        </w:rPr>
        <w:t xml:space="preserve"> over voluntary mitzva performance. I</w:t>
      </w:r>
      <w:r w:rsidR="00082E3F" w:rsidRPr="00240BAA">
        <w:rPr>
          <w:rFonts w:asciiTheme="minorBidi" w:hAnsiTheme="minorBidi" w:cstheme="minorBidi"/>
          <w:sz w:val="24"/>
          <w:szCs w:val="24"/>
        </w:rPr>
        <w:t>n these communities, it</w:t>
      </w:r>
      <w:r w:rsidRPr="00240BAA">
        <w:rPr>
          <w:rFonts w:asciiTheme="minorBidi" w:hAnsiTheme="minorBidi" w:cstheme="minorBidi"/>
          <w:sz w:val="24"/>
          <w:szCs w:val="24"/>
        </w:rPr>
        <w:t xml:space="preserve"> is customary to educate girls to recite the </w:t>
      </w:r>
      <w:r w:rsidRPr="00240BAA">
        <w:rPr>
          <w:rFonts w:asciiTheme="minorBidi" w:hAnsiTheme="minorBidi" w:cstheme="minorBidi"/>
          <w:i/>
          <w:iCs/>
          <w:sz w:val="24"/>
          <w:szCs w:val="24"/>
        </w:rPr>
        <w:t>beracha</w:t>
      </w:r>
      <w:r w:rsidRPr="00240BAA">
        <w:rPr>
          <w:rFonts w:asciiTheme="minorBidi" w:hAnsiTheme="minorBidi" w:cstheme="minorBidi"/>
          <w:sz w:val="24"/>
          <w:szCs w:val="24"/>
        </w:rPr>
        <w:t xml:space="preserve"> when performing such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in the context of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p>
    <w:p w14:paraId="01AC2EAE"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486508F1"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Rav David Auerbach, </w:t>
      </w:r>
      <w:r w:rsidRPr="00240BAA">
        <w:rPr>
          <w:rFonts w:asciiTheme="minorBidi" w:hAnsiTheme="minorBidi" w:cstheme="minorBidi"/>
          <w:i/>
          <w:iCs/>
          <w:sz w:val="24"/>
          <w:szCs w:val="24"/>
        </w:rPr>
        <w:t>Halichot Bat Yisrael</w:t>
      </w:r>
      <w:r w:rsidRPr="00240BAA">
        <w:rPr>
          <w:rFonts w:asciiTheme="minorBidi" w:hAnsiTheme="minorBidi" w:cstheme="minorBidi"/>
          <w:sz w:val="24"/>
          <w:szCs w:val="24"/>
        </w:rPr>
        <w:t>, 27:6</w:t>
      </w:r>
    </w:p>
    <w:p w14:paraId="6714DF9D" w14:textId="458784A1"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For those whose practice is in accordance with Rema’s view that a woman </w:t>
      </w:r>
      <w:proofErr w:type="gramStart"/>
      <w:r w:rsidRPr="00240BAA">
        <w:rPr>
          <w:rFonts w:asciiTheme="minorBidi" w:hAnsiTheme="minorBidi" w:cstheme="minorBidi"/>
          <w:sz w:val="24"/>
          <w:szCs w:val="24"/>
        </w:rPr>
        <w:t>is permitted</w:t>
      </w:r>
      <w:proofErr w:type="gramEnd"/>
      <w:r w:rsidRPr="00240BAA">
        <w:rPr>
          <w:rFonts w:asciiTheme="minorBidi" w:hAnsiTheme="minorBidi" w:cstheme="minorBidi"/>
          <w:sz w:val="24"/>
          <w:szCs w:val="24"/>
        </w:rPr>
        <w:t xml:space="preserve"> to recite a </w:t>
      </w:r>
      <w:r w:rsidRPr="00240BAA">
        <w:rPr>
          <w:rFonts w:asciiTheme="minorBidi" w:hAnsiTheme="minorBidi" w:cstheme="minorBidi"/>
          <w:i/>
          <w:iCs/>
          <w:sz w:val="24"/>
          <w:szCs w:val="24"/>
        </w:rPr>
        <w:t xml:space="preserve">beracha </w:t>
      </w:r>
      <w:r w:rsidRPr="00240BAA">
        <w:rPr>
          <w:rFonts w:asciiTheme="minorBidi" w:hAnsiTheme="minorBidi" w:cstheme="minorBidi"/>
          <w:sz w:val="24"/>
          <w:szCs w:val="24"/>
        </w:rPr>
        <w:t xml:space="preserve">over positive time-bound commandments [from which she is exempt]—it is correct to educate girls, too, to recite a </w:t>
      </w:r>
      <w:r w:rsidRPr="00240BAA">
        <w:rPr>
          <w:rFonts w:asciiTheme="minorBidi" w:hAnsiTheme="minorBidi" w:cstheme="minorBidi"/>
          <w:i/>
          <w:iCs/>
          <w:sz w:val="24"/>
          <w:szCs w:val="24"/>
        </w:rPr>
        <w:t xml:space="preserve">beracha </w:t>
      </w:r>
      <w:r w:rsidRPr="00240BAA">
        <w:rPr>
          <w:rFonts w:asciiTheme="minorBidi" w:hAnsiTheme="minorBidi" w:cstheme="minorBidi"/>
          <w:sz w:val="24"/>
          <w:szCs w:val="24"/>
        </w:rPr>
        <w:t xml:space="preserve">over the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 xml:space="preserve">and so is the custom. Note 12: But the fundamental law is that there is no obligation to educate them [in </w:t>
      </w:r>
      <w:r w:rsidRPr="00240BAA">
        <w:rPr>
          <w:rFonts w:asciiTheme="minorBidi" w:hAnsiTheme="minorBidi" w:cstheme="minorBidi"/>
          <w:i/>
          <w:iCs/>
          <w:sz w:val="24"/>
          <w:szCs w:val="24"/>
        </w:rPr>
        <w:t xml:space="preserve">berachot </w:t>
      </w:r>
      <w:r w:rsidRPr="00240BAA">
        <w:rPr>
          <w:rFonts w:asciiTheme="minorBidi" w:hAnsiTheme="minorBidi" w:cstheme="minorBidi"/>
          <w:sz w:val="24"/>
          <w:szCs w:val="24"/>
        </w:rPr>
        <w:t xml:space="preserve">over voluntary mitzva performance], since even when they grow up. they will not </w:t>
      </w:r>
      <w:proofErr w:type="gramStart"/>
      <w:r w:rsidRPr="00240BAA">
        <w:rPr>
          <w:rFonts w:asciiTheme="minorBidi" w:hAnsiTheme="minorBidi" w:cstheme="minorBidi"/>
          <w:sz w:val="24"/>
          <w:szCs w:val="24"/>
        </w:rPr>
        <w:t>be obligated</w:t>
      </w:r>
      <w:proofErr w:type="gramEnd"/>
      <w:r w:rsidRPr="00240BAA">
        <w:rPr>
          <w:rFonts w:asciiTheme="minorBidi" w:hAnsiTheme="minorBidi" w:cstheme="minorBidi"/>
          <w:sz w:val="24"/>
          <w:szCs w:val="24"/>
        </w:rPr>
        <w:t xml:space="preserve"> in these </w:t>
      </w:r>
      <w:r w:rsidRPr="00240BAA">
        <w:rPr>
          <w:rFonts w:asciiTheme="minorBidi" w:hAnsiTheme="minorBidi" w:cstheme="minorBidi"/>
          <w:i/>
          <w:iCs/>
          <w:sz w:val="24"/>
          <w:szCs w:val="24"/>
        </w:rPr>
        <w:t>mitzvot</w:t>
      </w:r>
      <w:r w:rsidRPr="00240BAA">
        <w:rPr>
          <w:rFonts w:asciiTheme="minorBidi" w:hAnsiTheme="minorBidi" w:cstheme="minorBidi"/>
          <w:sz w:val="24"/>
          <w:szCs w:val="24"/>
        </w:rPr>
        <w:t>.</w:t>
      </w:r>
    </w:p>
    <w:p w14:paraId="7AF7EFE6"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26D3709D" w14:textId="14BB527A" w:rsidR="001343CD" w:rsidRDefault="001343CD" w:rsidP="00ED00F5">
      <w:pPr>
        <w:pStyle w:val="Heading1"/>
        <w:keepNext w:val="0"/>
        <w:keepLines w:val="0"/>
        <w:widowControl w:val="0"/>
        <w:bidi w:val="0"/>
        <w:spacing w:before="0" w:line="240" w:lineRule="auto"/>
        <w:jc w:val="both"/>
        <w:rPr>
          <w:rFonts w:asciiTheme="minorBidi" w:hAnsiTheme="minorBidi" w:cstheme="minorBidi"/>
          <w:sz w:val="24"/>
          <w:szCs w:val="24"/>
        </w:rPr>
      </w:pPr>
      <w:r w:rsidRPr="00240BAA">
        <w:rPr>
          <w:rFonts w:asciiTheme="minorBidi" w:hAnsiTheme="minorBidi" w:cstheme="minorBidi"/>
          <w:sz w:val="24"/>
          <w:szCs w:val="24"/>
        </w:rPr>
        <w:t>Negative Commandments</w:t>
      </w:r>
    </w:p>
    <w:p w14:paraId="7157D8FA" w14:textId="77777777" w:rsidR="00ED00F5" w:rsidRPr="00ED00F5" w:rsidRDefault="00ED00F5" w:rsidP="00ED00F5">
      <w:pPr>
        <w:bidi w:val="0"/>
        <w:spacing w:after="0" w:line="240" w:lineRule="auto"/>
      </w:pPr>
    </w:p>
    <w:p w14:paraId="18940410" w14:textId="522BD3AC"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Until now, </w:t>
      </w:r>
      <w:proofErr w:type="gramStart"/>
      <w:r w:rsidRPr="00240BAA">
        <w:rPr>
          <w:rFonts w:asciiTheme="minorBidi" w:hAnsiTheme="minorBidi" w:cstheme="minorBidi"/>
          <w:sz w:val="24"/>
          <w:szCs w:val="24"/>
        </w:rPr>
        <w:t>we've</w:t>
      </w:r>
      <w:proofErr w:type="gramEnd"/>
      <w:r w:rsidRPr="00240BAA">
        <w:rPr>
          <w:rFonts w:asciiTheme="minorBidi" w:hAnsiTheme="minorBidi" w:cstheme="minorBidi"/>
          <w:sz w:val="24"/>
          <w:szCs w:val="24"/>
        </w:rPr>
        <w:t xml:space="preserve"> discussed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for positive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initiating children into reciting </w:t>
      </w:r>
      <w:r w:rsidRPr="00240BAA">
        <w:rPr>
          <w:rFonts w:asciiTheme="minorBidi" w:hAnsiTheme="minorBidi" w:cstheme="minorBidi"/>
          <w:i/>
          <w:iCs/>
          <w:sz w:val="24"/>
          <w:szCs w:val="24"/>
        </w:rPr>
        <w:lastRenderedPageBreak/>
        <w:t>berachot</w:t>
      </w:r>
      <w:r w:rsidRPr="00240BAA">
        <w:rPr>
          <w:rFonts w:asciiTheme="minorBidi" w:hAnsiTheme="minorBidi" w:cstheme="minorBidi"/>
          <w:sz w:val="24"/>
          <w:szCs w:val="24"/>
        </w:rPr>
        <w:t xml:space="preserve">, dwelling in the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and so on. We also educate our children to refrain from prohibited activities, like eating non-kosher food or performing labor on Shabbat. In general, keeping children from doing something wrong, and inculcating what is off limits, can seem different from—and often more urgent than—introducing positive courses of action. </w:t>
      </w:r>
    </w:p>
    <w:p w14:paraId="76645A34"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016CA92A" w14:textId="02E56C3D"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lang w:bidi="ar-SA"/>
        </w:rPr>
        <w:t>Indeed, an</w:t>
      </w:r>
      <w:r w:rsidRPr="00240BAA">
        <w:rPr>
          <w:rFonts w:asciiTheme="minorBidi" w:hAnsiTheme="minorBidi" w:cstheme="minorBidi"/>
          <w:sz w:val="24"/>
          <w:szCs w:val="24"/>
        </w:rPr>
        <w:t xml:space="preserve"> adult </w:t>
      </w:r>
      <w:proofErr w:type="gramStart"/>
      <w:r w:rsidRPr="00240BAA">
        <w:rPr>
          <w:rFonts w:asciiTheme="minorBidi" w:hAnsiTheme="minorBidi" w:cstheme="minorBidi"/>
          <w:sz w:val="24"/>
          <w:szCs w:val="24"/>
        </w:rPr>
        <w:t>is not permitted</w:t>
      </w:r>
      <w:proofErr w:type="gramEnd"/>
      <w:r w:rsidRPr="00240BAA">
        <w:rPr>
          <w:rFonts w:asciiTheme="minorBidi" w:hAnsiTheme="minorBidi" w:cstheme="minorBidi"/>
          <w:sz w:val="24"/>
          <w:szCs w:val="24"/>
        </w:rPr>
        <w:t xml:space="preserve"> to actively cause or instruct any child of any age to violate a prohibition:</w:t>
      </w:r>
    </w:p>
    <w:p w14:paraId="367610A4"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629064F0"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Yevamot</w:t>
      </w:r>
      <w:r w:rsidRPr="00240BAA">
        <w:rPr>
          <w:rFonts w:asciiTheme="minorBidi" w:hAnsiTheme="minorBidi" w:cstheme="minorBidi"/>
          <w:sz w:val="24"/>
          <w:szCs w:val="24"/>
        </w:rPr>
        <w:t xml:space="preserve"> 114a</w:t>
      </w:r>
    </w:p>
    <w:p w14:paraId="587D2F97" w14:textId="5FA5DA3B" w:rsidR="001343CD" w:rsidRDefault="001343CD" w:rsidP="00ED00F5">
      <w:pPr>
        <w:pStyle w:val="SourceTextTranslation"/>
        <w:widowControl w:val="0"/>
        <w:spacing w:after="0" w:line="240" w:lineRule="auto"/>
        <w:rPr>
          <w:rFonts w:asciiTheme="minorBidi" w:hAnsiTheme="minorBidi" w:cstheme="minorBidi"/>
          <w:sz w:val="24"/>
          <w:szCs w:val="24"/>
        </w:rPr>
      </w:pPr>
      <w:proofErr w:type="gramStart"/>
      <w:r w:rsidRPr="00240BAA">
        <w:rPr>
          <w:rFonts w:asciiTheme="minorBidi" w:hAnsiTheme="minorBidi" w:cstheme="minorBidi"/>
          <w:sz w:val="24"/>
          <w:szCs w:val="24"/>
        </w:rPr>
        <w:t>Come and learn</w:t>
      </w:r>
      <w:proofErr w:type="gramEnd"/>
      <w:r w:rsidRPr="00240BAA">
        <w:rPr>
          <w:rFonts w:asciiTheme="minorBidi" w:hAnsiTheme="minorBidi" w:cstheme="minorBidi"/>
          <w:sz w:val="24"/>
          <w:szCs w:val="24"/>
        </w:rPr>
        <w:t xml:space="preserve">: “Don’t eat them because they are detestable.” [I.e.] </w:t>
      </w:r>
      <w:proofErr w:type="gramStart"/>
      <w:r w:rsidRPr="00240BAA">
        <w:rPr>
          <w:rFonts w:asciiTheme="minorBidi" w:hAnsiTheme="minorBidi" w:cstheme="minorBidi"/>
          <w:sz w:val="24"/>
          <w:szCs w:val="24"/>
        </w:rPr>
        <w:t>Don’t</w:t>
      </w:r>
      <w:proofErr w:type="gramEnd"/>
      <w:r w:rsidRPr="00240BAA">
        <w:rPr>
          <w:rFonts w:asciiTheme="minorBidi" w:hAnsiTheme="minorBidi" w:cstheme="minorBidi"/>
          <w:sz w:val="24"/>
          <w:szCs w:val="24"/>
        </w:rPr>
        <w:t xml:space="preserve"> feed them, to warn adults regarding minors. Isn’t this that he [an adult] say to them [children]</w:t>
      </w:r>
      <w:r w:rsidRPr="00240BAA">
        <w:rPr>
          <w:rFonts w:asciiTheme="minorBidi" w:hAnsiTheme="minorBidi" w:cstheme="minorBidi"/>
          <w:sz w:val="24"/>
          <w:szCs w:val="24"/>
          <w:rtl/>
          <w:lang w:bidi="ar-SA"/>
        </w:rPr>
        <w:t>:</w:t>
      </w:r>
      <w:r w:rsidRPr="00240BAA">
        <w:rPr>
          <w:rFonts w:asciiTheme="minorBidi" w:hAnsiTheme="minorBidi" w:cstheme="minorBidi"/>
          <w:sz w:val="24"/>
          <w:szCs w:val="24"/>
        </w:rPr>
        <w:t xml:space="preserve"> “Don’t eat"? No, that they [adults] not feed him [a minor] directly. </w:t>
      </w:r>
      <w:proofErr w:type="gramStart"/>
      <w:r w:rsidRPr="00240BAA">
        <w:rPr>
          <w:rFonts w:asciiTheme="minorBidi" w:hAnsiTheme="minorBidi" w:cstheme="minorBidi"/>
          <w:sz w:val="24"/>
          <w:szCs w:val="24"/>
        </w:rPr>
        <w:t>Come and learn</w:t>
      </w:r>
      <w:proofErr w:type="gramEnd"/>
      <w:r w:rsidRPr="00240BAA">
        <w:rPr>
          <w:rFonts w:asciiTheme="minorBidi" w:hAnsiTheme="minorBidi" w:cstheme="minorBidi"/>
          <w:sz w:val="24"/>
          <w:szCs w:val="24"/>
        </w:rPr>
        <w:t xml:space="preserve">: “Every soul among you shall not eat blood.” To warn the adults about minors. Isn’t this that they say to them: “Don’t eat”? No, that they not feed them directly. </w:t>
      </w:r>
      <w:proofErr w:type="gramStart"/>
      <w:r w:rsidRPr="00240BAA">
        <w:rPr>
          <w:rFonts w:asciiTheme="minorBidi" w:hAnsiTheme="minorBidi" w:cstheme="minorBidi"/>
          <w:sz w:val="24"/>
          <w:szCs w:val="24"/>
        </w:rPr>
        <w:t>Come and learn</w:t>
      </w:r>
      <w:proofErr w:type="gramEnd"/>
      <w:r w:rsidRPr="00240BAA">
        <w:rPr>
          <w:rFonts w:asciiTheme="minorBidi" w:hAnsiTheme="minorBidi" w:cstheme="minorBidi"/>
          <w:sz w:val="24"/>
          <w:szCs w:val="24"/>
        </w:rPr>
        <w:t xml:space="preserve">: “Say and you shall say.” To warn adults about minors. Isn’t this that he says to them: “Don’t become impure”? No, that they </w:t>
      </w:r>
      <w:proofErr w:type="gramStart"/>
      <w:r w:rsidRPr="00240BAA">
        <w:rPr>
          <w:rFonts w:asciiTheme="minorBidi" w:hAnsiTheme="minorBidi" w:cstheme="minorBidi"/>
          <w:sz w:val="24"/>
          <w:szCs w:val="24"/>
        </w:rPr>
        <w:t>not render</w:t>
      </w:r>
      <w:proofErr w:type="gramEnd"/>
      <w:r w:rsidRPr="00240BAA">
        <w:rPr>
          <w:rFonts w:asciiTheme="minorBidi" w:hAnsiTheme="minorBidi" w:cstheme="minorBidi"/>
          <w:sz w:val="24"/>
          <w:szCs w:val="24"/>
        </w:rPr>
        <w:t xml:space="preserve"> them impure directly.</w:t>
      </w:r>
    </w:p>
    <w:p w14:paraId="78B1E5F8"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tl/>
        </w:rPr>
      </w:pPr>
    </w:p>
    <w:p w14:paraId="55979CFB" w14:textId="5BD04172"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It makes intuitive sense that one should not willfully induct anyone’s children into behavior that will </w:t>
      </w:r>
      <w:proofErr w:type="gramStart"/>
      <w:r w:rsidRPr="00240BAA">
        <w:rPr>
          <w:rFonts w:asciiTheme="minorBidi" w:hAnsiTheme="minorBidi" w:cstheme="minorBidi"/>
          <w:sz w:val="24"/>
          <w:szCs w:val="24"/>
        </w:rPr>
        <w:t>be prohibited</w:t>
      </w:r>
      <w:proofErr w:type="gramEnd"/>
      <w:r w:rsidRPr="00240BAA">
        <w:rPr>
          <w:rFonts w:asciiTheme="minorBidi" w:hAnsiTheme="minorBidi" w:cstheme="minorBidi"/>
          <w:sz w:val="24"/>
          <w:szCs w:val="24"/>
        </w:rPr>
        <w:t xml:space="preserve"> to them. What about preventing children from violating a negative commandment of their own volition? Is this technically an aspect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If so, is it unique to the parent, or also incumbent on the </w:t>
      </w:r>
      <w:r w:rsidRPr="00240BAA">
        <w:rPr>
          <w:rFonts w:asciiTheme="minorBidi" w:hAnsiTheme="minorBidi" w:cstheme="minorBidi"/>
          <w:i/>
          <w:iCs/>
          <w:sz w:val="24"/>
          <w:szCs w:val="24"/>
        </w:rPr>
        <w:t>beit din</w:t>
      </w:r>
      <w:r w:rsidRPr="00240BAA">
        <w:rPr>
          <w:rFonts w:asciiTheme="minorBidi" w:hAnsiTheme="minorBidi" w:cstheme="minorBidi"/>
          <w:sz w:val="24"/>
          <w:szCs w:val="24"/>
        </w:rPr>
        <w:t xml:space="preserve"> (who represent the general public)? </w:t>
      </w:r>
    </w:p>
    <w:p w14:paraId="5F6B910C"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346E1CF4" w14:textId="3CA86302"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In the passage from Tosafot Yeshanim that we excerpted above, Rav Eliezer of Metz </w:t>
      </w:r>
      <w:proofErr w:type="gramStart"/>
      <w:r w:rsidRPr="00240BAA">
        <w:rPr>
          <w:rFonts w:asciiTheme="minorBidi" w:hAnsiTheme="minorBidi" w:cstheme="minorBidi"/>
          <w:sz w:val="24"/>
          <w:szCs w:val="24"/>
        </w:rPr>
        <w:t>is cited</w:t>
      </w:r>
      <w:proofErr w:type="gramEnd"/>
      <w:r w:rsidRPr="00240BAA">
        <w:rPr>
          <w:rFonts w:asciiTheme="minorBidi" w:hAnsiTheme="minorBidi" w:cstheme="minorBidi"/>
          <w:sz w:val="24"/>
          <w:szCs w:val="24"/>
        </w:rPr>
        <w:t xml:space="preserve"> as maintaining that the specific mitzva of </w:t>
      </w:r>
      <w:r w:rsidRPr="00240BAA">
        <w:rPr>
          <w:rFonts w:asciiTheme="minorBidi" w:hAnsiTheme="minorBidi" w:cstheme="minorBidi"/>
          <w:i/>
          <w:iCs/>
          <w:sz w:val="24"/>
          <w:szCs w:val="24"/>
        </w:rPr>
        <w:t>chinuch</w:t>
      </w:r>
      <w:r w:rsidRPr="00240BAA" w:rsidDel="009F11A0">
        <w:rPr>
          <w:rFonts w:asciiTheme="minorBidi" w:hAnsiTheme="minorBidi" w:cstheme="minorBidi"/>
          <w:sz w:val="24"/>
          <w:szCs w:val="24"/>
        </w:rPr>
        <w:t xml:space="preserve"> </w:t>
      </w:r>
      <w:r w:rsidRPr="00240BAA">
        <w:rPr>
          <w:rFonts w:asciiTheme="minorBidi" w:hAnsiTheme="minorBidi" w:cstheme="minorBidi"/>
          <w:sz w:val="24"/>
          <w:szCs w:val="24"/>
        </w:rPr>
        <w:t xml:space="preserve">does </w:t>
      </w:r>
      <w:r w:rsidRPr="00240BAA">
        <w:rPr>
          <w:rFonts w:asciiTheme="minorBidi" w:hAnsiTheme="minorBidi" w:cstheme="minorBidi"/>
          <w:b/>
          <w:bCs/>
          <w:sz w:val="24"/>
          <w:szCs w:val="24"/>
        </w:rPr>
        <w:t>not</w:t>
      </w:r>
      <w:r w:rsidRPr="00240BAA">
        <w:rPr>
          <w:rFonts w:asciiTheme="minorBidi" w:hAnsiTheme="minorBidi" w:cstheme="minorBidi"/>
          <w:sz w:val="24"/>
          <w:szCs w:val="24"/>
        </w:rPr>
        <w:t xml:space="preserve"> extend to teaching a child to refrain from prohibitions, and thus, that the processes of learning about positive and negative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are distinct. </w:t>
      </w:r>
    </w:p>
    <w:p w14:paraId="22EB21EA"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7F599953" w14:textId="3180CDD9"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However, Tosafot Yeshanim and Tosafot disagree with that position. Tosafot Yeshanim take the view that training a child about prohibitions is incumbent as a matter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though incumbent only on the father:</w:t>
      </w:r>
    </w:p>
    <w:p w14:paraId="3565CE62"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19322BB6"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Tosafot Yeshanim </w:t>
      </w:r>
      <w:r w:rsidRPr="00240BAA">
        <w:rPr>
          <w:rFonts w:asciiTheme="minorBidi" w:hAnsiTheme="minorBidi" w:cstheme="minorBidi"/>
          <w:i/>
          <w:iCs/>
          <w:sz w:val="24"/>
          <w:szCs w:val="24"/>
        </w:rPr>
        <w:t>Yoma</w:t>
      </w:r>
      <w:r w:rsidRPr="00240BAA">
        <w:rPr>
          <w:rFonts w:asciiTheme="minorBidi" w:hAnsiTheme="minorBidi" w:cstheme="minorBidi"/>
          <w:sz w:val="24"/>
          <w:szCs w:val="24"/>
        </w:rPr>
        <w:t xml:space="preserve"> 82a</w:t>
      </w:r>
    </w:p>
    <w:p w14:paraId="34C39E24" w14:textId="1DAB4332"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If you </w:t>
      </w:r>
      <w:proofErr w:type="gramStart"/>
      <w:r w:rsidRPr="00240BAA">
        <w:rPr>
          <w:rFonts w:asciiTheme="minorBidi" w:hAnsiTheme="minorBidi" w:cstheme="minorBidi"/>
          <w:sz w:val="24"/>
          <w:szCs w:val="24"/>
        </w:rPr>
        <w:t>say,</w:t>
      </w:r>
      <w:proofErr w:type="gramEnd"/>
      <w:r w:rsidRPr="00240BAA">
        <w:rPr>
          <w:rFonts w:asciiTheme="minorBidi" w:hAnsiTheme="minorBidi" w:cstheme="minorBidi"/>
          <w:sz w:val="24"/>
          <w:szCs w:val="24"/>
        </w:rPr>
        <w:t xml:space="preserve"> that which we say in every place, ‘a minor eating </w:t>
      </w:r>
      <w:r w:rsidRPr="00240BAA">
        <w:rPr>
          <w:rFonts w:asciiTheme="minorBidi" w:hAnsiTheme="minorBidi" w:cstheme="minorBidi"/>
          <w:i/>
          <w:iCs/>
          <w:sz w:val="24"/>
          <w:szCs w:val="24"/>
        </w:rPr>
        <w:t xml:space="preserve">neveilot </w:t>
      </w:r>
      <w:r w:rsidRPr="00240BAA">
        <w:rPr>
          <w:rFonts w:asciiTheme="minorBidi" w:hAnsiTheme="minorBidi" w:cstheme="minorBidi"/>
          <w:sz w:val="24"/>
          <w:szCs w:val="24"/>
        </w:rPr>
        <w:t xml:space="preserve">[meat that wasn’t ritually slaughtered], the </w:t>
      </w:r>
      <w:r w:rsidRPr="00240BAA">
        <w:rPr>
          <w:rFonts w:asciiTheme="minorBidi" w:hAnsiTheme="minorBidi" w:cstheme="minorBidi"/>
          <w:i/>
          <w:iCs/>
          <w:sz w:val="24"/>
          <w:szCs w:val="24"/>
        </w:rPr>
        <w:t>beit din</w:t>
      </w:r>
      <w:r w:rsidRPr="00240BAA">
        <w:rPr>
          <w:rFonts w:asciiTheme="minorBidi" w:hAnsiTheme="minorBidi" w:cstheme="minorBidi"/>
          <w:sz w:val="24"/>
          <w:szCs w:val="24"/>
        </w:rPr>
        <w:t xml:space="preserve"> is not commanded to separate him.’ Now, </w:t>
      </w:r>
      <w:proofErr w:type="gramStart"/>
      <w:r w:rsidRPr="00240BAA">
        <w:rPr>
          <w:rFonts w:asciiTheme="minorBidi" w:hAnsiTheme="minorBidi" w:cstheme="minorBidi"/>
          <w:sz w:val="24"/>
          <w:szCs w:val="24"/>
        </w:rPr>
        <w:t>we</w:t>
      </w:r>
      <w:proofErr w:type="gramEnd"/>
      <w:r w:rsidRPr="00240BAA">
        <w:rPr>
          <w:rFonts w:asciiTheme="minorBidi" w:hAnsiTheme="minorBidi" w:cstheme="minorBidi"/>
          <w:sz w:val="24"/>
          <w:szCs w:val="24"/>
        </w:rPr>
        <w:t xml:space="preserve"> </w:t>
      </w:r>
      <w:r w:rsidRPr="00240BAA">
        <w:rPr>
          <w:rFonts w:asciiTheme="minorBidi" w:hAnsiTheme="minorBidi" w:cstheme="minorBidi"/>
          <w:sz w:val="24"/>
          <w:szCs w:val="24"/>
          <w:lang w:bidi="ar-SA"/>
        </w:rPr>
        <w:t xml:space="preserve">certainly </w:t>
      </w:r>
      <w:r w:rsidRPr="00240BAA">
        <w:rPr>
          <w:rFonts w:asciiTheme="minorBidi" w:hAnsiTheme="minorBidi" w:cstheme="minorBidi"/>
          <w:sz w:val="24"/>
          <w:szCs w:val="24"/>
        </w:rPr>
        <w:t xml:space="preserve">educate him—is separating him from prohibitions in question? And Rav Eliezer of Metz says that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is only applicable for performing a mitzva and not to separate [minors] from prohibition. And that which we call it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in that we afflict him [a minor] on Yom Kippur is not separating from prohibition, that we separate him from eating, but </w:t>
      </w:r>
      <w:proofErr w:type="gramStart"/>
      <w:r w:rsidRPr="00240BAA">
        <w:rPr>
          <w:rFonts w:asciiTheme="minorBidi" w:hAnsiTheme="minorBidi" w:cstheme="minorBidi"/>
          <w:sz w:val="24"/>
          <w:szCs w:val="24"/>
        </w:rPr>
        <w:t>rather it</w:t>
      </w:r>
      <w:proofErr w:type="gramEnd"/>
      <w:r w:rsidRPr="00240BAA">
        <w:rPr>
          <w:rFonts w:asciiTheme="minorBidi" w:hAnsiTheme="minorBidi" w:cstheme="minorBidi"/>
          <w:sz w:val="24"/>
          <w:szCs w:val="24"/>
        </w:rPr>
        <w:t xml:space="preserve"> is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that we educate him in the [positive] mitzva of “and you will afflict yourselves.” And Ri</w:t>
      </w:r>
      <w:r w:rsidRPr="00240BAA" w:rsidDel="001D6B2D">
        <w:rPr>
          <w:rFonts w:asciiTheme="minorBidi" w:hAnsiTheme="minorBidi" w:cstheme="minorBidi"/>
          <w:sz w:val="24"/>
          <w:szCs w:val="24"/>
        </w:rPr>
        <w:t xml:space="preserve"> </w:t>
      </w:r>
      <w:r w:rsidRPr="00240BAA">
        <w:rPr>
          <w:rFonts w:asciiTheme="minorBidi" w:hAnsiTheme="minorBidi" w:cstheme="minorBidi"/>
          <w:sz w:val="24"/>
          <w:szCs w:val="24"/>
        </w:rPr>
        <w:t xml:space="preserve">says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only applies to the father, but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is not relevant for another person. Therefore they [the public] </w:t>
      </w:r>
      <w:proofErr w:type="gramStart"/>
      <w:r w:rsidRPr="00240BAA">
        <w:rPr>
          <w:rFonts w:asciiTheme="minorBidi" w:hAnsiTheme="minorBidi" w:cstheme="minorBidi"/>
          <w:sz w:val="24"/>
          <w:szCs w:val="24"/>
        </w:rPr>
        <w:t>are not enjoined</w:t>
      </w:r>
      <w:proofErr w:type="gramEnd"/>
      <w:r w:rsidRPr="00240BAA">
        <w:rPr>
          <w:rFonts w:asciiTheme="minorBidi" w:hAnsiTheme="minorBidi" w:cstheme="minorBidi"/>
          <w:sz w:val="24"/>
          <w:szCs w:val="24"/>
        </w:rPr>
        <w:t xml:space="preserve"> to separate him [the minor from prohibition].</w:t>
      </w:r>
    </w:p>
    <w:p w14:paraId="4E3D947A"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4F969E53" w14:textId="2B75F8D1"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Tosafot in Tractate Shabbat agree that training a child to desist from prohibition is a matter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However, they maintain that non-family members </w:t>
      </w:r>
      <w:proofErr w:type="gramStart"/>
      <w:r w:rsidRPr="00240BAA">
        <w:rPr>
          <w:rFonts w:asciiTheme="minorBidi" w:hAnsiTheme="minorBidi" w:cstheme="minorBidi"/>
          <w:sz w:val="24"/>
          <w:szCs w:val="24"/>
        </w:rPr>
        <w:t>are obligated</w:t>
      </w:r>
      <w:proofErr w:type="gramEnd"/>
      <w:r w:rsidRPr="00240BAA">
        <w:rPr>
          <w:rFonts w:asciiTheme="minorBidi" w:hAnsiTheme="minorBidi" w:cstheme="minorBidi"/>
          <w:sz w:val="24"/>
          <w:szCs w:val="24"/>
        </w:rPr>
        <w:t xml:space="preserve"> in some aspects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along with the father, and thus in preventing another’s child from violating prohibitions:</w:t>
      </w:r>
    </w:p>
    <w:p w14:paraId="67D7445D" w14:textId="77777777" w:rsidR="00ED00F5" w:rsidRPr="00240BAA" w:rsidRDefault="00ED00F5" w:rsidP="00ED00F5">
      <w:pPr>
        <w:widowControl w:val="0"/>
        <w:bidi w:val="0"/>
        <w:spacing w:after="0" w:line="240" w:lineRule="auto"/>
        <w:jc w:val="both"/>
        <w:rPr>
          <w:rFonts w:asciiTheme="minorBidi" w:hAnsiTheme="minorBidi" w:cstheme="minorBidi"/>
          <w:sz w:val="24"/>
          <w:szCs w:val="24"/>
          <w:rtl/>
        </w:rPr>
      </w:pPr>
    </w:p>
    <w:p w14:paraId="646B7A58"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tl/>
        </w:rPr>
      </w:pPr>
      <w:r w:rsidRPr="00240BAA">
        <w:rPr>
          <w:rFonts w:asciiTheme="minorBidi" w:hAnsiTheme="minorBidi" w:cstheme="minorBidi"/>
          <w:sz w:val="24"/>
          <w:szCs w:val="24"/>
        </w:rPr>
        <w:t xml:space="preserve">Tosafot </w:t>
      </w:r>
      <w:r w:rsidRPr="00240BAA">
        <w:rPr>
          <w:rFonts w:asciiTheme="minorBidi" w:hAnsiTheme="minorBidi" w:cstheme="minorBidi"/>
          <w:i/>
          <w:iCs/>
          <w:sz w:val="24"/>
          <w:szCs w:val="24"/>
        </w:rPr>
        <w:t>Shabbat</w:t>
      </w:r>
      <w:r w:rsidRPr="00240BAA">
        <w:rPr>
          <w:rFonts w:asciiTheme="minorBidi" w:hAnsiTheme="minorBidi" w:cstheme="minorBidi"/>
          <w:sz w:val="24"/>
          <w:szCs w:val="24"/>
        </w:rPr>
        <w:t xml:space="preserve"> 221a</w:t>
      </w:r>
    </w:p>
    <w:p w14:paraId="0A417716" w14:textId="486686D7"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For regarding a rabbinic prohibition, it is proven in ch. </w:t>
      </w:r>
      <w:proofErr w:type="gramStart"/>
      <w:r w:rsidRPr="00240BAA">
        <w:rPr>
          <w:rFonts w:asciiTheme="minorBidi" w:hAnsiTheme="minorBidi" w:cstheme="minorBidi"/>
          <w:sz w:val="24"/>
          <w:szCs w:val="24"/>
        </w:rPr>
        <w:t>14</w:t>
      </w:r>
      <w:proofErr w:type="gramEnd"/>
      <w:r w:rsidRPr="00240BAA">
        <w:rPr>
          <w:rFonts w:asciiTheme="minorBidi" w:hAnsiTheme="minorBidi" w:cstheme="minorBidi"/>
          <w:sz w:val="24"/>
          <w:szCs w:val="24"/>
        </w:rPr>
        <w:t xml:space="preserve"> of Yevamot (114a) that a </w:t>
      </w:r>
      <w:r w:rsidRPr="00240BAA">
        <w:rPr>
          <w:rFonts w:asciiTheme="minorBidi" w:hAnsiTheme="minorBidi" w:cstheme="minorBidi"/>
          <w:i/>
          <w:iCs/>
          <w:sz w:val="24"/>
          <w:szCs w:val="24"/>
        </w:rPr>
        <w:t>beit din</w:t>
      </w:r>
      <w:r w:rsidRPr="00240BAA">
        <w:rPr>
          <w:rFonts w:asciiTheme="minorBidi" w:hAnsiTheme="minorBidi" w:cstheme="minorBidi"/>
          <w:sz w:val="24"/>
          <w:szCs w:val="24"/>
        </w:rPr>
        <w:t xml:space="preserve"> is not commanded to separate him [a minor from prohibition] and it seems that it is dealing with a minor who has not reached educability. For when he has reached educability, since one is obligated to educate him, how much more so that one must separate him [from prohibition] that he </w:t>
      </w:r>
      <w:proofErr w:type="gramStart"/>
      <w:r w:rsidRPr="00240BAA">
        <w:rPr>
          <w:rFonts w:asciiTheme="minorBidi" w:hAnsiTheme="minorBidi" w:cstheme="minorBidi"/>
          <w:sz w:val="24"/>
          <w:szCs w:val="24"/>
        </w:rPr>
        <w:t>not perform</w:t>
      </w:r>
      <w:proofErr w:type="gramEnd"/>
      <w:r w:rsidRPr="00240BAA">
        <w:rPr>
          <w:rFonts w:asciiTheme="minorBidi" w:hAnsiTheme="minorBidi" w:cstheme="minorBidi"/>
          <w:sz w:val="24"/>
          <w:szCs w:val="24"/>
        </w:rPr>
        <w:t xml:space="preserve"> a transgression…</w:t>
      </w:r>
    </w:p>
    <w:p w14:paraId="204FC4E4"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0C8236CD" w14:textId="2F41300D" w:rsidR="001343CD" w:rsidRDefault="001343CD" w:rsidP="00ED00F5">
      <w:pPr>
        <w:widowControl w:val="0"/>
        <w:bidi w:val="0"/>
        <w:spacing w:after="0" w:line="240" w:lineRule="auto"/>
        <w:jc w:val="both"/>
        <w:rPr>
          <w:rFonts w:asciiTheme="minorBidi" w:hAnsiTheme="minorBidi" w:cstheme="minorBidi"/>
          <w:i/>
          <w:iCs/>
          <w:sz w:val="24"/>
          <w:szCs w:val="24"/>
        </w:rPr>
      </w:pPr>
      <w:r w:rsidRPr="00240BAA">
        <w:rPr>
          <w:rFonts w:asciiTheme="minorBidi" w:hAnsiTheme="minorBidi" w:cstheme="minorBidi"/>
          <w:sz w:val="24"/>
          <w:szCs w:val="24"/>
        </w:rPr>
        <w:t xml:space="preserve">The phrase “how much more so” here suggests that it is clear to Tosafot that the imperative to keep a child from transgressing is stronger than that of training him in positive </w:t>
      </w:r>
      <w:r w:rsidRPr="00240BAA">
        <w:rPr>
          <w:rFonts w:asciiTheme="minorBidi" w:hAnsiTheme="minorBidi" w:cstheme="minorBidi"/>
          <w:i/>
          <w:iCs/>
          <w:sz w:val="24"/>
          <w:szCs w:val="24"/>
        </w:rPr>
        <w:t>mitzvot.</w:t>
      </w:r>
    </w:p>
    <w:p w14:paraId="72DD38AA" w14:textId="77777777" w:rsidR="00ED00F5" w:rsidRPr="00240BAA" w:rsidRDefault="00ED00F5" w:rsidP="00ED00F5">
      <w:pPr>
        <w:widowControl w:val="0"/>
        <w:bidi w:val="0"/>
        <w:spacing w:after="0" w:line="240" w:lineRule="auto"/>
        <w:jc w:val="both"/>
        <w:rPr>
          <w:rFonts w:asciiTheme="minorBidi" w:hAnsiTheme="minorBidi" w:cstheme="minorBidi"/>
          <w:i/>
          <w:iCs/>
          <w:sz w:val="24"/>
          <w:szCs w:val="24"/>
        </w:rPr>
      </w:pPr>
    </w:p>
    <w:p w14:paraId="7A7D0599" w14:textId="2BD3B8B6"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In practice, as above, halachic consensus is that no one may </w:t>
      </w:r>
      <w:r w:rsidRPr="00240BAA">
        <w:rPr>
          <w:rFonts w:asciiTheme="minorBidi" w:hAnsiTheme="minorBidi" w:cstheme="minorBidi"/>
          <w:sz w:val="24"/>
          <w:szCs w:val="24"/>
          <w:lang w:bidi="ar-SA"/>
        </w:rPr>
        <w:t xml:space="preserve">actively </w:t>
      </w:r>
      <w:r w:rsidRPr="00240BAA">
        <w:rPr>
          <w:rFonts w:asciiTheme="minorBidi" w:hAnsiTheme="minorBidi" w:cstheme="minorBidi"/>
          <w:sz w:val="24"/>
          <w:szCs w:val="24"/>
        </w:rPr>
        <w:t xml:space="preserve">cause a child to act counter to a prohibition. Shulchan Aruch rules that only the father </w:t>
      </w:r>
      <w:proofErr w:type="gramStart"/>
      <w:r w:rsidRPr="00240BAA">
        <w:rPr>
          <w:rFonts w:asciiTheme="minorBidi" w:hAnsiTheme="minorBidi" w:cstheme="minorBidi"/>
          <w:sz w:val="24"/>
          <w:szCs w:val="24"/>
        </w:rPr>
        <w:t>is further obligated</w:t>
      </w:r>
      <w:proofErr w:type="gramEnd"/>
      <w:r w:rsidRPr="00240BAA">
        <w:rPr>
          <w:rFonts w:asciiTheme="minorBidi" w:hAnsiTheme="minorBidi" w:cstheme="minorBidi"/>
          <w:sz w:val="24"/>
          <w:szCs w:val="24"/>
        </w:rPr>
        <w:t xml:space="preserve"> to separate a child from prohibitions, as part of the obligation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But Rema cites the more stringent view that once the minors reach educability, others, too, </w:t>
      </w:r>
      <w:proofErr w:type="gramStart"/>
      <w:r w:rsidRPr="00240BAA">
        <w:rPr>
          <w:rFonts w:asciiTheme="minorBidi" w:hAnsiTheme="minorBidi" w:cstheme="minorBidi"/>
          <w:sz w:val="24"/>
          <w:szCs w:val="24"/>
        </w:rPr>
        <w:t>are obligated</w:t>
      </w:r>
      <w:proofErr w:type="gramEnd"/>
      <w:r w:rsidRPr="00240BAA">
        <w:rPr>
          <w:rFonts w:asciiTheme="minorBidi" w:hAnsiTheme="minorBidi" w:cstheme="minorBidi"/>
          <w:sz w:val="24"/>
          <w:szCs w:val="24"/>
        </w:rPr>
        <w:t xml:space="preserve"> to prevent them from violating prohibitions. Mishna Berura adds that in his view the obligation of others only applies to Torah-level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and not to rabbinic level </w:t>
      </w:r>
      <w:r w:rsidRPr="00240BAA">
        <w:rPr>
          <w:rFonts w:asciiTheme="minorBidi" w:hAnsiTheme="minorBidi" w:cstheme="minorBidi"/>
          <w:i/>
          <w:iCs/>
          <w:sz w:val="24"/>
          <w:szCs w:val="24"/>
        </w:rPr>
        <w:t>mitzvot</w:t>
      </w:r>
      <w:r w:rsidRPr="00240BAA">
        <w:rPr>
          <w:rFonts w:asciiTheme="minorBidi" w:hAnsiTheme="minorBidi" w:cstheme="minorBidi"/>
          <w:sz w:val="24"/>
          <w:szCs w:val="24"/>
        </w:rPr>
        <w:t>.</w:t>
      </w:r>
      <w:r w:rsidRPr="00240BAA">
        <w:rPr>
          <w:rStyle w:val="FootnoteReference"/>
          <w:rFonts w:asciiTheme="minorBidi" w:hAnsiTheme="minorBidi" w:cstheme="minorBidi"/>
          <w:sz w:val="24"/>
          <w:szCs w:val="24"/>
        </w:rPr>
        <w:footnoteReference w:id="19"/>
      </w:r>
    </w:p>
    <w:p w14:paraId="7461E7C5" w14:textId="77777777" w:rsidR="00ED00F5" w:rsidRPr="00240BAA" w:rsidRDefault="00ED00F5" w:rsidP="00ED00F5">
      <w:pPr>
        <w:widowControl w:val="0"/>
        <w:bidi w:val="0"/>
        <w:spacing w:after="0" w:line="240" w:lineRule="auto"/>
        <w:jc w:val="both"/>
        <w:rPr>
          <w:rFonts w:asciiTheme="minorBidi" w:hAnsiTheme="minorBidi" w:cstheme="minorBidi"/>
          <w:sz w:val="24"/>
          <w:szCs w:val="24"/>
          <w:lang w:bidi="ar-SA"/>
        </w:rPr>
      </w:pPr>
    </w:p>
    <w:p w14:paraId="42631996"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tl/>
        </w:rPr>
      </w:pPr>
      <w:r w:rsidRPr="00240BAA">
        <w:rPr>
          <w:rFonts w:asciiTheme="minorBidi" w:hAnsiTheme="minorBidi" w:cstheme="minorBidi"/>
          <w:sz w:val="24"/>
          <w:szCs w:val="24"/>
        </w:rPr>
        <w:t>Shulchan Aruch OC 343:1</w:t>
      </w:r>
    </w:p>
    <w:p w14:paraId="6ED967AF" w14:textId="6B055F9C"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A minor eating </w:t>
      </w:r>
      <w:r w:rsidRPr="00240BAA">
        <w:rPr>
          <w:rFonts w:asciiTheme="minorBidi" w:hAnsiTheme="minorBidi" w:cstheme="minorBidi"/>
          <w:i/>
          <w:iCs/>
          <w:sz w:val="24"/>
          <w:szCs w:val="24"/>
        </w:rPr>
        <w:t>neveilot,</w:t>
      </w:r>
      <w:r w:rsidRPr="00240BAA">
        <w:rPr>
          <w:rFonts w:asciiTheme="minorBidi" w:hAnsiTheme="minorBidi" w:cstheme="minorBidi"/>
          <w:sz w:val="24"/>
          <w:szCs w:val="24"/>
        </w:rPr>
        <w:t xml:space="preserve"> a </w:t>
      </w:r>
      <w:r w:rsidRPr="00240BAA">
        <w:rPr>
          <w:rFonts w:asciiTheme="minorBidi" w:hAnsiTheme="minorBidi" w:cstheme="minorBidi"/>
          <w:i/>
          <w:iCs/>
          <w:sz w:val="24"/>
          <w:szCs w:val="24"/>
        </w:rPr>
        <w:t>beit din</w:t>
      </w:r>
      <w:r w:rsidRPr="00240BAA">
        <w:rPr>
          <w:rFonts w:asciiTheme="minorBidi" w:hAnsiTheme="minorBidi" w:cstheme="minorBidi"/>
          <w:sz w:val="24"/>
          <w:szCs w:val="24"/>
        </w:rPr>
        <w:t xml:space="preserve"> </w:t>
      </w:r>
      <w:proofErr w:type="gramStart"/>
      <w:r w:rsidRPr="00240BAA">
        <w:rPr>
          <w:rFonts w:asciiTheme="minorBidi" w:hAnsiTheme="minorBidi" w:cstheme="minorBidi"/>
          <w:sz w:val="24"/>
          <w:szCs w:val="24"/>
        </w:rPr>
        <w:t>is not commanded</w:t>
      </w:r>
      <w:proofErr w:type="gramEnd"/>
      <w:r w:rsidRPr="00240BAA">
        <w:rPr>
          <w:rFonts w:asciiTheme="minorBidi" w:hAnsiTheme="minorBidi" w:cstheme="minorBidi"/>
          <w:sz w:val="24"/>
          <w:szCs w:val="24"/>
        </w:rPr>
        <w:t xml:space="preserve"> to separate him, but his father is commanded to castigate him to separate him (Rema: from Torah prohibitions), and to feed him directly is prohibited even in matters that are rabbinically prohibited. And </w:t>
      </w:r>
      <w:proofErr w:type="gramStart"/>
      <w:r w:rsidRPr="00240BAA">
        <w:rPr>
          <w:rFonts w:asciiTheme="minorBidi" w:hAnsiTheme="minorBidi" w:cstheme="minorBidi"/>
          <w:sz w:val="24"/>
          <w:szCs w:val="24"/>
        </w:rPr>
        <w:t>thus</w:t>
      </w:r>
      <w:proofErr w:type="gramEnd"/>
      <w:r w:rsidRPr="00240BAA">
        <w:rPr>
          <w:rFonts w:asciiTheme="minorBidi" w:hAnsiTheme="minorBidi" w:cstheme="minorBidi"/>
          <w:sz w:val="24"/>
          <w:szCs w:val="24"/>
        </w:rPr>
        <w:t xml:space="preserve"> it is prohibited to accustom him to violate Shabbat and holidays, and even regarding matters that are rabbinically prohibited. Rema: And there are those who say that all of this applies to a minor who has not reached educability, but if he has reached educability, we need to separate him (Tosafot </w:t>
      </w:r>
      <w:r w:rsidRPr="00240BAA">
        <w:rPr>
          <w:rFonts w:asciiTheme="minorBidi" w:hAnsiTheme="minorBidi" w:cstheme="minorBidi"/>
          <w:i/>
          <w:iCs/>
          <w:sz w:val="24"/>
          <w:szCs w:val="24"/>
        </w:rPr>
        <w:t>Shabbat</w:t>
      </w:r>
      <w:r w:rsidRPr="00240BAA">
        <w:rPr>
          <w:rFonts w:asciiTheme="minorBidi" w:hAnsiTheme="minorBidi" w:cstheme="minorBidi"/>
          <w:sz w:val="24"/>
          <w:szCs w:val="24"/>
        </w:rPr>
        <w:t xml:space="preserve">, Ch. 16). And there are those who say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does not apply to a </w:t>
      </w:r>
      <w:r w:rsidRPr="00240BAA">
        <w:rPr>
          <w:rFonts w:asciiTheme="minorBidi" w:hAnsiTheme="minorBidi" w:cstheme="minorBidi"/>
          <w:i/>
          <w:iCs/>
          <w:sz w:val="24"/>
          <w:szCs w:val="24"/>
        </w:rPr>
        <w:t>beit din</w:t>
      </w:r>
      <w:r w:rsidRPr="00240BAA">
        <w:rPr>
          <w:rFonts w:asciiTheme="minorBidi" w:hAnsiTheme="minorBidi" w:cstheme="minorBidi"/>
          <w:sz w:val="24"/>
          <w:szCs w:val="24"/>
        </w:rPr>
        <w:t xml:space="preserve">, but </w:t>
      </w:r>
      <w:proofErr w:type="gramStart"/>
      <w:r w:rsidRPr="00240BAA">
        <w:rPr>
          <w:rFonts w:asciiTheme="minorBidi" w:hAnsiTheme="minorBidi" w:cstheme="minorBidi"/>
          <w:sz w:val="24"/>
          <w:szCs w:val="24"/>
        </w:rPr>
        <w:t>rather to</w:t>
      </w:r>
      <w:proofErr w:type="gramEnd"/>
      <w:r w:rsidRPr="00240BAA">
        <w:rPr>
          <w:rFonts w:asciiTheme="minorBidi" w:hAnsiTheme="minorBidi" w:cstheme="minorBidi"/>
          <w:sz w:val="24"/>
          <w:szCs w:val="24"/>
        </w:rPr>
        <w:t xml:space="preserve"> the father alone.</w:t>
      </w:r>
    </w:p>
    <w:p w14:paraId="4831C501"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256B8D67" w14:textId="385F8F68"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Those who follow the view that a mother </w:t>
      </w:r>
      <w:proofErr w:type="gramStart"/>
      <w:r w:rsidRPr="00240BAA">
        <w:rPr>
          <w:rFonts w:asciiTheme="minorBidi" w:hAnsiTheme="minorBidi" w:cstheme="minorBidi"/>
          <w:sz w:val="24"/>
          <w:szCs w:val="24"/>
        </w:rPr>
        <w:t>is not obligated</w:t>
      </w:r>
      <w:proofErr w:type="gramEnd"/>
      <w:r w:rsidRPr="00240BAA">
        <w:rPr>
          <w:rFonts w:asciiTheme="minorBidi" w:hAnsiTheme="minorBidi" w:cstheme="minorBidi"/>
          <w:sz w:val="24"/>
          <w:szCs w:val="24"/>
        </w:rPr>
        <w:t xml:space="preserve">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would obligate her as one would the general public. Those who follow the view that she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only when the father is unavailable would usually put the onus on the father. Those who follow the view that a mother </w:t>
      </w:r>
      <w:proofErr w:type="gramStart"/>
      <w:r w:rsidRPr="00240BAA">
        <w:rPr>
          <w:rFonts w:asciiTheme="minorBidi" w:hAnsiTheme="minorBidi" w:cstheme="minorBidi"/>
          <w:sz w:val="24"/>
          <w:szCs w:val="24"/>
        </w:rPr>
        <w:t>is fully obligated</w:t>
      </w:r>
      <w:proofErr w:type="gramEnd"/>
      <w:r w:rsidRPr="00240BAA">
        <w:rPr>
          <w:rFonts w:asciiTheme="minorBidi" w:hAnsiTheme="minorBidi" w:cstheme="minorBidi"/>
          <w:sz w:val="24"/>
          <w:szCs w:val="24"/>
        </w:rPr>
        <w:t xml:space="preserve">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would obligate her here as well. Me’iri, for example, says this:</w:t>
      </w:r>
    </w:p>
    <w:p w14:paraId="450D4CAB"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374C961E"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Meiri Nazir 29a</w:t>
      </w:r>
    </w:p>
    <w:p w14:paraId="1027BB3E" w14:textId="2A430554"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That which they [the sages] said, “a minor eating </w:t>
      </w:r>
      <w:r w:rsidRPr="00240BAA">
        <w:rPr>
          <w:rFonts w:asciiTheme="minorBidi" w:hAnsiTheme="minorBidi" w:cstheme="minorBidi"/>
          <w:i/>
          <w:iCs/>
          <w:sz w:val="24"/>
          <w:szCs w:val="24"/>
        </w:rPr>
        <w:t>neveilot</w:t>
      </w:r>
      <w:r w:rsidRPr="00240BAA">
        <w:rPr>
          <w:rFonts w:asciiTheme="minorBidi" w:hAnsiTheme="minorBidi" w:cstheme="minorBidi"/>
          <w:sz w:val="24"/>
          <w:szCs w:val="24"/>
        </w:rPr>
        <w:t xml:space="preserve">, a </w:t>
      </w:r>
      <w:r w:rsidRPr="00240BAA">
        <w:rPr>
          <w:rFonts w:asciiTheme="minorBidi" w:hAnsiTheme="minorBidi" w:cstheme="minorBidi"/>
          <w:i/>
          <w:iCs/>
          <w:sz w:val="24"/>
          <w:szCs w:val="24"/>
        </w:rPr>
        <w:t>beit din</w:t>
      </w:r>
      <w:r w:rsidRPr="00240BAA">
        <w:rPr>
          <w:rFonts w:asciiTheme="minorBidi" w:hAnsiTheme="minorBidi" w:cstheme="minorBidi"/>
          <w:sz w:val="24"/>
          <w:szCs w:val="24"/>
        </w:rPr>
        <w:t xml:space="preserve"> is not commanded to separate him,” a father and mother </w:t>
      </w:r>
      <w:proofErr w:type="gramStart"/>
      <w:r w:rsidRPr="00240BAA">
        <w:rPr>
          <w:rFonts w:asciiTheme="minorBidi" w:hAnsiTheme="minorBidi" w:cstheme="minorBidi"/>
          <w:sz w:val="24"/>
          <w:szCs w:val="24"/>
        </w:rPr>
        <w:t>are nevertheless commanded</w:t>
      </w:r>
      <w:proofErr w:type="gramEnd"/>
      <w:r w:rsidRPr="00240BAA">
        <w:rPr>
          <w:rFonts w:asciiTheme="minorBidi" w:hAnsiTheme="minorBidi" w:cstheme="minorBidi"/>
          <w:sz w:val="24"/>
          <w:szCs w:val="24"/>
        </w:rPr>
        <w:t xml:space="preserve"> in this as part of the law of </w:t>
      </w:r>
      <w:r w:rsidRPr="00240BAA">
        <w:rPr>
          <w:rFonts w:asciiTheme="minorBidi" w:hAnsiTheme="minorBidi" w:cstheme="minorBidi"/>
          <w:i/>
          <w:iCs/>
          <w:sz w:val="24"/>
          <w:szCs w:val="24"/>
        </w:rPr>
        <w:t>chinuch</w:t>
      </w:r>
      <w:r w:rsidRPr="00240BAA">
        <w:rPr>
          <w:rFonts w:asciiTheme="minorBidi" w:hAnsiTheme="minorBidi" w:cstheme="minorBidi"/>
          <w:sz w:val="24"/>
          <w:szCs w:val="24"/>
        </w:rPr>
        <w:t>…</w:t>
      </w:r>
    </w:p>
    <w:p w14:paraId="68302CBF"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5F46F1CB" w14:textId="1B31954C"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It is </w:t>
      </w:r>
      <w:proofErr w:type="gramStart"/>
      <w:r w:rsidRPr="00240BAA">
        <w:rPr>
          <w:rFonts w:asciiTheme="minorBidi" w:hAnsiTheme="minorBidi" w:cstheme="minorBidi"/>
          <w:sz w:val="24"/>
          <w:szCs w:val="24"/>
        </w:rPr>
        <w:t>common practice</w:t>
      </w:r>
      <w:proofErr w:type="gramEnd"/>
      <w:r w:rsidRPr="00240BAA">
        <w:rPr>
          <w:rFonts w:asciiTheme="minorBidi" w:hAnsiTheme="minorBidi" w:cstheme="minorBidi"/>
          <w:sz w:val="24"/>
          <w:szCs w:val="24"/>
        </w:rPr>
        <w:t xml:space="preserve"> for mothers to be no less scrupulous than fathers in preventing their children from violating prohibitions. </w:t>
      </w:r>
    </w:p>
    <w:p w14:paraId="58394C64"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3FB6E265" w14:textId="2934729E"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Another, related mitzva is that of reproof, in which a mother </w:t>
      </w:r>
      <w:proofErr w:type="gramStart"/>
      <w:r w:rsidRPr="00240BAA">
        <w:rPr>
          <w:rFonts w:asciiTheme="minorBidi" w:hAnsiTheme="minorBidi" w:cstheme="minorBidi"/>
          <w:sz w:val="24"/>
          <w:szCs w:val="24"/>
        </w:rPr>
        <w:t>is considered</w:t>
      </w:r>
      <w:proofErr w:type="gramEnd"/>
      <w:r w:rsidRPr="00240BAA">
        <w:rPr>
          <w:rFonts w:asciiTheme="minorBidi" w:hAnsiTheme="minorBidi" w:cstheme="minorBidi"/>
          <w:sz w:val="24"/>
          <w:szCs w:val="24"/>
        </w:rPr>
        <w:t xml:space="preserve"> obligated. </w:t>
      </w:r>
    </w:p>
    <w:p w14:paraId="5C1DEC84"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3ACCA350"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Kaf Ha-chayyim 225:14</w:t>
      </w:r>
    </w:p>
    <w:p w14:paraId="57A21804" w14:textId="03076AFC"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The woman </w:t>
      </w:r>
      <w:proofErr w:type="gramStart"/>
      <w:r w:rsidRPr="00240BAA">
        <w:rPr>
          <w:rFonts w:asciiTheme="minorBidi" w:hAnsiTheme="minorBidi" w:cstheme="minorBidi"/>
          <w:sz w:val="24"/>
          <w:szCs w:val="24"/>
        </w:rPr>
        <w:t>is also obligated</w:t>
      </w:r>
      <w:proofErr w:type="gramEnd"/>
      <w:r w:rsidRPr="00240BAA">
        <w:rPr>
          <w:rFonts w:asciiTheme="minorBidi" w:hAnsiTheme="minorBidi" w:cstheme="minorBidi"/>
          <w:sz w:val="24"/>
          <w:szCs w:val="24"/>
        </w:rPr>
        <w:t xml:space="preserve"> to educate her son through reproof…</w:t>
      </w:r>
    </w:p>
    <w:p w14:paraId="4E9FEFA8"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00803723" w14:textId="68B9DD04" w:rsidR="001343CD" w:rsidRDefault="001343CD" w:rsidP="00ED00F5">
      <w:pPr>
        <w:pStyle w:val="Heading1"/>
        <w:keepNext w:val="0"/>
        <w:keepLines w:val="0"/>
        <w:widowControl w:val="0"/>
        <w:bidi w:val="0"/>
        <w:spacing w:before="0" w:line="240" w:lineRule="auto"/>
        <w:jc w:val="both"/>
        <w:rPr>
          <w:rFonts w:asciiTheme="minorBidi" w:hAnsiTheme="minorBidi" w:cstheme="minorBidi"/>
          <w:sz w:val="24"/>
          <w:szCs w:val="24"/>
        </w:rPr>
      </w:pPr>
      <w:r w:rsidRPr="00240BAA">
        <w:rPr>
          <w:rFonts w:asciiTheme="minorBidi" w:hAnsiTheme="minorBidi" w:cstheme="minorBidi"/>
          <w:sz w:val="24"/>
          <w:szCs w:val="24"/>
        </w:rPr>
        <w:t>Stages</w:t>
      </w:r>
    </w:p>
    <w:p w14:paraId="3D60E341" w14:textId="77777777" w:rsidR="00ED00F5" w:rsidRPr="00ED00F5" w:rsidRDefault="00ED00F5" w:rsidP="00ED00F5">
      <w:pPr>
        <w:bidi w:val="0"/>
        <w:spacing w:after="0" w:line="240" w:lineRule="auto"/>
      </w:pPr>
    </w:p>
    <w:p w14:paraId="51CFD97C" w14:textId="48FB17AB"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As </w:t>
      </w:r>
      <w:proofErr w:type="gramStart"/>
      <w:r w:rsidRPr="00240BAA">
        <w:rPr>
          <w:rFonts w:asciiTheme="minorBidi" w:hAnsiTheme="minorBidi" w:cstheme="minorBidi"/>
          <w:sz w:val="24"/>
          <w:szCs w:val="24"/>
        </w:rPr>
        <w:t>we’ll</w:t>
      </w:r>
      <w:proofErr w:type="gramEnd"/>
      <w:r w:rsidRPr="00240BAA">
        <w:rPr>
          <w:rFonts w:asciiTheme="minorBidi" w:hAnsiTheme="minorBidi" w:cstheme="minorBidi"/>
          <w:sz w:val="24"/>
          <w:szCs w:val="24"/>
        </w:rPr>
        <w:t xml:space="preserve"> discuss further in our upcoming piece on Bat Mitzva, the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relationship changes when the child reaches maturity. Rosh rules that the technical obligation in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for a given mitzva ends when the child’s full obligation in it begins:</w:t>
      </w:r>
    </w:p>
    <w:p w14:paraId="63C7D9E7"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4A3F8C71"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Rosh (Talmudic commentary), </w:t>
      </w:r>
      <w:r w:rsidRPr="00240BAA">
        <w:rPr>
          <w:rFonts w:asciiTheme="minorBidi" w:hAnsiTheme="minorBidi" w:cstheme="minorBidi"/>
          <w:i/>
          <w:iCs/>
          <w:sz w:val="24"/>
          <w:szCs w:val="24"/>
        </w:rPr>
        <w:t>Nazir</w:t>
      </w:r>
      <w:r w:rsidRPr="00240BAA">
        <w:rPr>
          <w:rFonts w:asciiTheme="minorBidi" w:hAnsiTheme="minorBidi" w:cstheme="minorBidi"/>
          <w:sz w:val="24"/>
          <w:szCs w:val="24"/>
        </w:rPr>
        <w:t xml:space="preserve"> 29b</w:t>
      </w:r>
    </w:p>
    <w:p w14:paraId="02FBB1EE" w14:textId="04FF6A82"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For every mitzva that he [the child]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in, the father is not obligated to educate him (</w:t>
      </w:r>
      <w:r w:rsidRPr="00240BAA">
        <w:rPr>
          <w:rFonts w:asciiTheme="minorBidi" w:hAnsiTheme="minorBidi" w:cstheme="minorBidi"/>
          <w:i/>
          <w:iCs/>
          <w:sz w:val="24"/>
          <w:szCs w:val="24"/>
        </w:rPr>
        <w:t>le-chancho</w:t>
      </w:r>
      <w:r w:rsidRPr="00240BAA">
        <w:rPr>
          <w:rFonts w:asciiTheme="minorBidi" w:hAnsiTheme="minorBidi" w:cstheme="minorBidi"/>
          <w:sz w:val="24"/>
          <w:szCs w:val="24"/>
        </w:rPr>
        <w:t>) in it.</w:t>
      </w:r>
    </w:p>
    <w:p w14:paraId="55A5ACCE"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0CE5BA00" w14:textId="4FE341C9"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Even so, as long as a parent exerts control over a child, there are Talmudic grounds for maintaining that </w:t>
      </w:r>
      <w:proofErr w:type="gramStart"/>
      <w:r w:rsidRPr="00240BAA">
        <w:rPr>
          <w:rFonts w:asciiTheme="minorBidi" w:hAnsiTheme="minorBidi" w:cstheme="minorBidi"/>
          <w:sz w:val="24"/>
          <w:szCs w:val="24"/>
        </w:rPr>
        <w:t>some</w:t>
      </w:r>
      <w:proofErr w:type="gramEnd"/>
      <w:r w:rsidRPr="00240BAA">
        <w:rPr>
          <w:rFonts w:asciiTheme="minorBidi" w:hAnsiTheme="minorBidi" w:cstheme="minorBidi"/>
          <w:sz w:val="24"/>
          <w:szCs w:val="24"/>
        </w:rPr>
        <w:t xml:space="preserve"> extra parental responsibility for rebuke persists:</w:t>
      </w:r>
    </w:p>
    <w:p w14:paraId="5C5FABE3" w14:textId="77777777" w:rsidR="00ED00F5" w:rsidRPr="00240BAA" w:rsidRDefault="00ED00F5" w:rsidP="00ED00F5">
      <w:pPr>
        <w:widowControl w:val="0"/>
        <w:bidi w:val="0"/>
        <w:spacing w:after="0" w:line="240" w:lineRule="auto"/>
        <w:jc w:val="both"/>
        <w:rPr>
          <w:rFonts w:asciiTheme="minorBidi" w:hAnsiTheme="minorBidi" w:cstheme="minorBidi"/>
          <w:sz w:val="24"/>
          <w:szCs w:val="24"/>
          <w:rtl/>
        </w:rPr>
      </w:pPr>
    </w:p>
    <w:p w14:paraId="42622754" w14:textId="77777777" w:rsidR="001343CD" w:rsidRPr="00240BAA" w:rsidRDefault="001343CD"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Kiddushin</w:t>
      </w:r>
      <w:r w:rsidRPr="00240BAA">
        <w:rPr>
          <w:rFonts w:asciiTheme="minorBidi" w:hAnsiTheme="minorBidi" w:cstheme="minorBidi"/>
          <w:sz w:val="24"/>
          <w:szCs w:val="24"/>
        </w:rPr>
        <w:t xml:space="preserve"> 30a</w:t>
      </w:r>
    </w:p>
    <w:p w14:paraId="4A8BA10D" w14:textId="5D520492" w:rsidR="001343CD" w:rsidRDefault="001343CD"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Rava said to Rav Natan bar Ami</w:t>
      </w:r>
      <w:r w:rsidRPr="00240BAA">
        <w:rPr>
          <w:rFonts w:asciiTheme="minorBidi" w:hAnsiTheme="minorBidi" w:cstheme="minorBidi"/>
          <w:sz w:val="24"/>
          <w:szCs w:val="24"/>
          <w:lang w:bidi="ar-SA"/>
        </w:rPr>
        <w:t xml:space="preserve"> [regarding the age at which parents should marry off a son]</w:t>
      </w:r>
      <w:r w:rsidRPr="00240BAA">
        <w:rPr>
          <w:rFonts w:asciiTheme="minorBidi" w:hAnsiTheme="minorBidi" w:cstheme="minorBidi"/>
          <w:sz w:val="24"/>
          <w:szCs w:val="24"/>
        </w:rPr>
        <w:t xml:space="preserve">: While your hand is on the neck of your son, from sixteen until twenty-two. And </w:t>
      </w:r>
      <w:proofErr w:type="gramStart"/>
      <w:r w:rsidRPr="00240BAA">
        <w:rPr>
          <w:rFonts w:asciiTheme="minorBidi" w:hAnsiTheme="minorBidi" w:cstheme="minorBidi"/>
          <w:sz w:val="24"/>
          <w:szCs w:val="24"/>
        </w:rPr>
        <w:t>some</w:t>
      </w:r>
      <w:proofErr w:type="gramEnd"/>
      <w:r w:rsidRPr="00240BAA">
        <w:rPr>
          <w:rFonts w:asciiTheme="minorBidi" w:hAnsiTheme="minorBidi" w:cstheme="minorBidi"/>
          <w:sz w:val="24"/>
          <w:szCs w:val="24"/>
        </w:rPr>
        <w:t xml:space="preserve"> say: From eighteen to twenty-four. This is like the Tannaitic argument [regarding</w:t>
      </w:r>
      <w:proofErr w:type="gramStart"/>
      <w:r w:rsidRPr="00240BAA">
        <w:rPr>
          <w:rFonts w:asciiTheme="minorBidi" w:hAnsiTheme="minorBidi" w:cstheme="minorBidi"/>
          <w:sz w:val="24"/>
          <w:szCs w:val="24"/>
        </w:rPr>
        <w:t>] ”educate</w:t>
      </w:r>
      <w:proofErr w:type="gramEnd"/>
      <w:r w:rsidRPr="00240BAA">
        <w:rPr>
          <w:rFonts w:asciiTheme="minorBidi" w:hAnsiTheme="minorBidi" w:cstheme="minorBidi"/>
          <w:sz w:val="24"/>
          <w:szCs w:val="24"/>
        </w:rPr>
        <w:t xml:space="preserve"> a youth according to his way.” Rabbi Yehuda and Rabbi Nechemya [disagreed]. One said: From sixteen to twenty-two and one said: from eighteen to twenty-four.</w:t>
      </w:r>
    </w:p>
    <w:p w14:paraId="2E863E77"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69AE39E6" w14:textId="6F172482" w:rsidR="001343CD" w:rsidRDefault="001343CD"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Up to this point, </w:t>
      </w:r>
      <w:proofErr w:type="gramStart"/>
      <w:r w:rsidRPr="00240BAA">
        <w:rPr>
          <w:rFonts w:asciiTheme="minorBidi" w:hAnsiTheme="minorBidi" w:cstheme="minorBidi"/>
          <w:sz w:val="24"/>
          <w:szCs w:val="24"/>
        </w:rPr>
        <w:t>we’ve</w:t>
      </w:r>
      <w:proofErr w:type="gramEnd"/>
      <w:r w:rsidRPr="00240BAA">
        <w:rPr>
          <w:rFonts w:asciiTheme="minorBidi" w:hAnsiTheme="minorBidi" w:cstheme="minorBidi"/>
          <w:sz w:val="24"/>
          <w:szCs w:val="24"/>
        </w:rPr>
        <w:t xml:space="preserve"> seen the verse in </w:t>
      </w:r>
      <w:r w:rsidRPr="00240BAA">
        <w:rPr>
          <w:rFonts w:asciiTheme="minorBidi" w:hAnsiTheme="minorBidi" w:cstheme="minorBidi"/>
          <w:i/>
          <w:iCs/>
          <w:sz w:val="24"/>
          <w:szCs w:val="24"/>
        </w:rPr>
        <w:t>Mishlei</w:t>
      </w:r>
      <w:r w:rsidRPr="00240BAA">
        <w:rPr>
          <w:rFonts w:asciiTheme="minorBidi" w:hAnsiTheme="minorBidi" w:cstheme="minorBidi"/>
          <w:sz w:val="24"/>
          <w:szCs w:val="24"/>
        </w:rPr>
        <w:t xml:space="preserve"> applied to minors. Here, it </w:t>
      </w:r>
      <w:proofErr w:type="gramStart"/>
      <w:r w:rsidRPr="00240BAA">
        <w:rPr>
          <w:rFonts w:asciiTheme="minorBidi" w:hAnsiTheme="minorBidi" w:cstheme="minorBidi"/>
          <w:sz w:val="24"/>
          <w:szCs w:val="24"/>
        </w:rPr>
        <w:t>is used</w:t>
      </w:r>
      <w:proofErr w:type="gramEnd"/>
      <w:r w:rsidRPr="00240BAA">
        <w:rPr>
          <w:rFonts w:asciiTheme="minorBidi" w:hAnsiTheme="minorBidi" w:cstheme="minorBidi"/>
          <w:sz w:val="24"/>
          <w:szCs w:val="24"/>
        </w:rPr>
        <w:t xml:space="preserve"> in a looser sense to indicate that some aspect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even if not the formal obligation,</w:t>
      </w:r>
      <w:r w:rsidRPr="00240BAA">
        <w:rPr>
          <w:rFonts w:asciiTheme="minorBidi" w:hAnsiTheme="minorBidi" w:cstheme="minorBidi"/>
          <w:i/>
          <w:iCs/>
          <w:sz w:val="24"/>
          <w:szCs w:val="24"/>
        </w:rPr>
        <w:t xml:space="preserve"> </w:t>
      </w:r>
      <w:r w:rsidRPr="00240BAA">
        <w:rPr>
          <w:rFonts w:asciiTheme="minorBidi" w:hAnsiTheme="minorBidi" w:cstheme="minorBidi"/>
          <w:sz w:val="24"/>
          <w:szCs w:val="24"/>
        </w:rPr>
        <w:t>remains in place through the teenage years and young adulthood, as an extension of the general obligation to reprove others.</w:t>
      </w:r>
      <w:r w:rsidRPr="00240BAA">
        <w:rPr>
          <w:rStyle w:val="FootnoteReference"/>
          <w:rFonts w:asciiTheme="minorBidi" w:hAnsiTheme="minorBidi" w:cstheme="minorBidi"/>
          <w:sz w:val="24"/>
          <w:szCs w:val="24"/>
        </w:rPr>
        <w:footnoteReference w:id="20"/>
      </w:r>
    </w:p>
    <w:p w14:paraId="65E081CA"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5BF02603" w14:textId="600EF802" w:rsidR="00A54865" w:rsidRDefault="00A54865" w:rsidP="00ED00F5">
      <w:pPr>
        <w:pStyle w:val="SubQuote"/>
        <w:widowControl w:val="0"/>
        <w:spacing w:after="0" w:line="240" w:lineRule="auto"/>
        <w:jc w:val="both"/>
        <w:rPr>
          <w:rFonts w:asciiTheme="minorBidi" w:hAnsiTheme="minorBidi" w:cstheme="minorBidi"/>
        </w:rPr>
      </w:pPr>
      <w:r w:rsidRPr="00240BAA">
        <w:rPr>
          <w:rFonts w:asciiTheme="minorBidi" w:hAnsiTheme="minorBidi" w:cstheme="minorBidi"/>
        </w:rPr>
        <w:t>Beginning</w:t>
      </w:r>
    </w:p>
    <w:p w14:paraId="394D5DBD" w14:textId="77777777" w:rsidR="00ED00F5" w:rsidRPr="00240BAA" w:rsidRDefault="00ED00F5" w:rsidP="00ED00F5">
      <w:pPr>
        <w:pStyle w:val="SubQuote"/>
        <w:widowControl w:val="0"/>
        <w:spacing w:after="0" w:line="240" w:lineRule="auto"/>
        <w:jc w:val="both"/>
        <w:rPr>
          <w:rFonts w:asciiTheme="minorBidi" w:hAnsiTheme="minorBidi" w:cstheme="minorBidi"/>
        </w:rPr>
      </w:pPr>
    </w:p>
    <w:p w14:paraId="26EF2BCA" w14:textId="6811DC8C" w:rsidR="00A54865" w:rsidRDefault="00A54865"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At what point, though, does the obligation in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begin? A baraita indicates that the age varies from mitzva to mitzva and from child to child:</w:t>
      </w:r>
    </w:p>
    <w:p w14:paraId="1046CC3E"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261F2FDF" w14:textId="77777777" w:rsidR="00A54865" w:rsidRPr="00240BAA" w:rsidRDefault="00A54865"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42a-b</w:t>
      </w:r>
    </w:p>
    <w:p w14:paraId="157C5708" w14:textId="071610C9" w:rsidR="00A54865" w:rsidRDefault="00A54865"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Our rabbis taught [in a baraita]: 'A minor who knows how to shake,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in </w:t>
      </w:r>
      <w:r w:rsidRPr="00240BAA">
        <w:rPr>
          <w:rFonts w:asciiTheme="minorBidi" w:hAnsiTheme="minorBidi" w:cstheme="minorBidi"/>
          <w:i/>
          <w:iCs/>
          <w:sz w:val="24"/>
          <w:szCs w:val="24"/>
        </w:rPr>
        <w:t>lulav</w:t>
      </w:r>
      <w:r w:rsidRPr="00240BAA">
        <w:rPr>
          <w:rFonts w:asciiTheme="minorBidi" w:hAnsiTheme="minorBidi" w:cstheme="minorBidi"/>
          <w:sz w:val="24"/>
          <w:szCs w:val="24"/>
        </w:rPr>
        <w:t xml:space="preserve">. To wrap himself, </w:t>
      </w:r>
      <w:proofErr w:type="gramStart"/>
      <w:r w:rsidRPr="00240BAA">
        <w:rPr>
          <w:rFonts w:asciiTheme="minorBidi" w:hAnsiTheme="minorBidi" w:cstheme="minorBidi"/>
          <w:sz w:val="24"/>
          <w:szCs w:val="24"/>
        </w:rPr>
        <w:t>is obligated</w:t>
      </w:r>
      <w:proofErr w:type="gramEnd"/>
      <w:r w:rsidRPr="00240BAA">
        <w:rPr>
          <w:rFonts w:asciiTheme="minorBidi" w:hAnsiTheme="minorBidi" w:cstheme="minorBidi"/>
          <w:sz w:val="24"/>
          <w:szCs w:val="24"/>
        </w:rPr>
        <w:t xml:space="preserve"> in </w:t>
      </w:r>
      <w:r w:rsidRPr="00240BAA">
        <w:rPr>
          <w:rFonts w:asciiTheme="minorBidi" w:hAnsiTheme="minorBidi" w:cstheme="minorBidi"/>
          <w:i/>
          <w:iCs/>
          <w:sz w:val="24"/>
          <w:szCs w:val="24"/>
        </w:rPr>
        <w:t>tzitzit</w:t>
      </w:r>
      <w:r w:rsidRPr="00240BAA">
        <w:rPr>
          <w:rFonts w:asciiTheme="minorBidi" w:hAnsiTheme="minorBidi" w:cstheme="minorBidi"/>
          <w:sz w:val="24"/>
          <w:szCs w:val="24"/>
        </w:rPr>
        <w:t xml:space="preserve">. To care for </w:t>
      </w:r>
      <w:r w:rsidRPr="00240BAA">
        <w:rPr>
          <w:rFonts w:asciiTheme="minorBidi" w:hAnsiTheme="minorBidi" w:cstheme="minorBidi"/>
          <w:i/>
          <w:iCs/>
          <w:sz w:val="24"/>
          <w:szCs w:val="24"/>
        </w:rPr>
        <w:t>tefillin</w:t>
      </w:r>
      <w:r w:rsidRPr="00240BAA">
        <w:rPr>
          <w:rFonts w:asciiTheme="minorBidi" w:hAnsiTheme="minorBidi" w:cstheme="minorBidi"/>
          <w:sz w:val="24"/>
          <w:szCs w:val="24"/>
        </w:rPr>
        <w:t xml:space="preserve">, his father purchases him </w:t>
      </w:r>
      <w:r w:rsidRPr="00240BAA">
        <w:rPr>
          <w:rFonts w:asciiTheme="minorBidi" w:hAnsiTheme="minorBidi" w:cstheme="minorBidi"/>
          <w:i/>
          <w:iCs/>
          <w:sz w:val="24"/>
          <w:szCs w:val="24"/>
        </w:rPr>
        <w:t>tefillin</w:t>
      </w:r>
      <w:r w:rsidRPr="00240BAA">
        <w:rPr>
          <w:rFonts w:asciiTheme="minorBidi" w:hAnsiTheme="minorBidi" w:cstheme="minorBidi"/>
          <w:sz w:val="24"/>
          <w:szCs w:val="24"/>
        </w:rPr>
        <w:t xml:space="preserve">. He knows how to </w:t>
      </w:r>
      <w:proofErr w:type="gramStart"/>
      <w:r w:rsidRPr="00240BAA">
        <w:rPr>
          <w:rFonts w:asciiTheme="minorBidi" w:hAnsiTheme="minorBidi" w:cstheme="minorBidi"/>
          <w:sz w:val="24"/>
          <w:szCs w:val="24"/>
        </w:rPr>
        <w:t>speak,</w:t>
      </w:r>
      <w:proofErr w:type="gramEnd"/>
      <w:r w:rsidRPr="00240BAA">
        <w:rPr>
          <w:rFonts w:asciiTheme="minorBidi" w:hAnsiTheme="minorBidi" w:cstheme="minorBidi"/>
          <w:sz w:val="24"/>
          <w:szCs w:val="24"/>
        </w:rPr>
        <w:t xml:space="preserve"> his father teaches him Torah and Shema.' What is Torah? Rav Himnuna said: “Moshe commanded us in Torah, an inheritance of the community of Ya’akov” (</w:t>
      </w:r>
      <w:r w:rsidRPr="00240BAA">
        <w:rPr>
          <w:rFonts w:asciiTheme="minorBidi" w:hAnsiTheme="minorBidi" w:cstheme="minorBidi"/>
          <w:i/>
          <w:iCs/>
          <w:sz w:val="24"/>
          <w:szCs w:val="24"/>
        </w:rPr>
        <w:t>Devarim</w:t>
      </w:r>
      <w:r w:rsidRPr="00240BAA">
        <w:rPr>
          <w:rFonts w:asciiTheme="minorBidi" w:hAnsiTheme="minorBidi" w:cstheme="minorBidi"/>
          <w:sz w:val="24"/>
          <w:szCs w:val="24"/>
        </w:rPr>
        <w:t xml:space="preserve"> 33:4). What is reciting Shema? The first verse…If he can eat an olive’s worth of roasted [meat], we slaughter the Pesach sacrifice on his behalf…</w:t>
      </w:r>
    </w:p>
    <w:p w14:paraId="748EB393"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tl/>
        </w:rPr>
      </w:pPr>
    </w:p>
    <w:p w14:paraId="5E23794A" w14:textId="218C1653" w:rsidR="00A54865" w:rsidRDefault="00A54865"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The timing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in these examples depends on a variety of factors, each related to the nature of the specific mitzva involved: motor skills, verbal abilities, eating skills, or discernment. Earlier, we saw that a boy’s need for his mother was a factor in determining the parameters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for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Drawing on this baraita, Tosafot </w:t>
      </w:r>
      <w:r w:rsidRPr="00240BAA">
        <w:rPr>
          <w:rFonts w:asciiTheme="minorBidi" w:hAnsiTheme="minorBidi" w:cstheme="minorBidi"/>
          <w:sz w:val="24"/>
          <w:szCs w:val="24"/>
        </w:rPr>
        <w:lastRenderedPageBreak/>
        <w:t xml:space="preserve">explain that the onset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depends on the child’s developmental readiness to learn about a given mitzva. </w:t>
      </w:r>
    </w:p>
    <w:p w14:paraId="164134D0" w14:textId="77777777" w:rsidR="00ED00F5" w:rsidRPr="00240BAA" w:rsidRDefault="00ED00F5" w:rsidP="00ED00F5">
      <w:pPr>
        <w:widowControl w:val="0"/>
        <w:bidi w:val="0"/>
        <w:spacing w:after="0" w:line="240" w:lineRule="auto"/>
        <w:jc w:val="both"/>
        <w:rPr>
          <w:rFonts w:asciiTheme="minorBidi" w:hAnsiTheme="minorBidi" w:cstheme="minorBidi"/>
          <w:sz w:val="24"/>
          <w:szCs w:val="24"/>
          <w:rtl/>
        </w:rPr>
      </w:pPr>
    </w:p>
    <w:p w14:paraId="41877C9E" w14:textId="77777777" w:rsidR="00A54865" w:rsidRPr="00240BAA" w:rsidRDefault="00A54865"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Tosafot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28b s.v. </w:t>
      </w:r>
      <w:r w:rsidRPr="00240BAA">
        <w:rPr>
          <w:rFonts w:asciiTheme="minorBidi" w:hAnsiTheme="minorBidi" w:cstheme="minorBidi"/>
          <w:i/>
          <w:iCs/>
          <w:sz w:val="24"/>
          <w:szCs w:val="24"/>
        </w:rPr>
        <w:t>Kan be-katan she-higi'a le-chinuch</w:t>
      </w:r>
    </w:p>
    <w:p w14:paraId="05C481DC" w14:textId="5E93CE0D" w:rsidR="00A54865" w:rsidRDefault="00A54865"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Now reaching educability, which we refer to everywhere, not all [cases] are equal. Rather each [mitzva] as appropriate, for here we say [regarding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it’s when he does not need his </w:t>
      </w:r>
      <w:proofErr w:type="gramStart"/>
      <w:r w:rsidRPr="00240BAA">
        <w:rPr>
          <w:rFonts w:asciiTheme="minorBidi" w:hAnsiTheme="minorBidi" w:cstheme="minorBidi"/>
          <w:sz w:val="24"/>
          <w:szCs w:val="24"/>
        </w:rPr>
        <w:t>mother, and</w:t>
      </w:r>
      <w:proofErr w:type="gramEnd"/>
      <w:r w:rsidRPr="00240BAA">
        <w:rPr>
          <w:rFonts w:asciiTheme="minorBidi" w:hAnsiTheme="minorBidi" w:cstheme="minorBidi"/>
          <w:sz w:val="24"/>
          <w:szCs w:val="24"/>
        </w:rPr>
        <w:t xml:space="preserve"> regarding </w:t>
      </w:r>
      <w:r w:rsidRPr="00240BAA">
        <w:rPr>
          <w:rFonts w:asciiTheme="minorBidi" w:hAnsiTheme="minorBidi" w:cstheme="minorBidi"/>
          <w:i/>
          <w:iCs/>
          <w:sz w:val="24"/>
          <w:szCs w:val="24"/>
        </w:rPr>
        <w:t>chagiga</w:t>
      </w:r>
      <w:r w:rsidRPr="00240BAA">
        <w:rPr>
          <w:rFonts w:asciiTheme="minorBidi" w:hAnsiTheme="minorBidi" w:cstheme="minorBidi"/>
          <w:sz w:val="24"/>
          <w:szCs w:val="24"/>
        </w:rPr>
        <w:t xml:space="preserve">—when he is able to go up [to Yerushalayim], and in the end of </w:t>
      </w:r>
      <w:r w:rsidRPr="00240BAA">
        <w:rPr>
          <w:rFonts w:asciiTheme="minorBidi" w:hAnsiTheme="minorBidi" w:cstheme="minorBidi"/>
          <w:i/>
          <w:iCs/>
          <w:sz w:val="24"/>
          <w:szCs w:val="24"/>
        </w:rPr>
        <w:t>Sukka</w:t>
      </w:r>
      <w:r w:rsidRPr="00240BAA">
        <w:rPr>
          <w:rFonts w:asciiTheme="minorBidi" w:hAnsiTheme="minorBidi" w:cstheme="minorBidi"/>
          <w:sz w:val="24"/>
          <w:szCs w:val="24"/>
        </w:rPr>
        <w:t xml:space="preserve"> ch. 3 (42a) regarding </w:t>
      </w:r>
      <w:r w:rsidRPr="00240BAA">
        <w:rPr>
          <w:rFonts w:asciiTheme="minorBidi" w:hAnsiTheme="minorBidi" w:cstheme="minorBidi"/>
          <w:i/>
          <w:iCs/>
          <w:sz w:val="24"/>
          <w:szCs w:val="24"/>
        </w:rPr>
        <w:t>lulav</w:t>
      </w:r>
      <w:r w:rsidRPr="00240BAA">
        <w:rPr>
          <w:rFonts w:asciiTheme="minorBidi" w:hAnsiTheme="minorBidi" w:cstheme="minorBidi"/>
          <w:sz w:val="24"/>
          <w:szCs w:val="24"/>
        </w:rPr>
        <w:t xml:space="preserve">, when he knows how to shake it. And regarding </w:t>
      </w:r>
      <w:r w:rsidRPr="00240BAA">
        <w:rPr>
          <w:rFonts w:asciiTheme="minorBidi" w:hAnsiTheme="minorBidi" w:cstheme="minorBidi"/>
          <w:i/>
          <w:iCs/>
          <w:sz w:val="24"/>
          <w:szCs w:val="24"/>
        </w:rPr>
        <w:t>tzitzit</w:t>
      </w:r>
      <w:r w:rsidRPr="00240BAA">
        <w:rPr>
          <w:rFonts w:asciiTheme="minorBidi" w:hAnsiTheme="minorBidi" w:cstheme="minorBidi"/>
          <w:sz w:val="24"/>
          <w:szCs w:val="24"/>
        </w:rPr>
        <w:t xml:space="preserve"> when he knows how to wrap himself, and regarding Torah when he knows how to speak.</w:t>
      </w:r>
    </w:p>
    <w:p w14:paraId="6754B54B"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5EB67AD6" w14:textId="37BBDFA7" w:rsidR="00A54865" w:rsidRDefault="00A54865"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Mishna Berura typically considers a child from the age of five or six to </w:t>
      </w:r>
      <w:proofErr w:type="gramStart"/>
      <w:r w:rsidRPr="00240BAA">
        <w:rPr>
          <w:rFonts w:asciiTheme="minorBidi" w:hAnsiTheme="minorBidi" w:cstheme="minorBidi"/>
          <w:sz w:val="24"/>
          <w:szCs w:val="24"/>
        </w:rPr>
        <w:t>be considered</w:t>
      </w:r>
      <w:proofErr w:type="gramEnd"/>
      <w:r w:rsidRPr="00240BAA">
        <w:rPr>
          <w:rFonts w:asciiTheme="minorBidi" w:hAnsiTheme="minorBidi" w:cstheme="minorBidi"/>
          <w:sz w:val="24"/>
          <w:szCs w:val="24"/>
        </w:rPr>
        <w:t xml:space="preserve"> educable to the extent that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obligations would apply:  </w:t>
      </w:r>
    </w:p>
    <w:p w14:paraId="3D7FE89A"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296AE0E5" w14:textId="77777777" w:rsidR="00A54865" w:rsidRPr="00240BAA" w:rsidRDefault="00A54865"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Mishna Berura 128:123</w:t>
      </w:r>
    </w:p>
    <w:p w14:paraId="04426E30" w14:textId="6F0B3B1A" w:rsidR="00A54865" w:rsidRDefault="00A54865"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…The times of education which are already at five, already at six [years]…</w:t>
      </w:r>
    </w:p>
    <w:p w14:paraId="1CE74883"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tl/>
        </w:rPr>
      </w:pPr>
    </w:p>
    <w:p w14:paraId="0389D55F" w14:textId="6FD58B00" w:rsidR="00A54865" w:rsidRDefault="00A54865"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In practice, we tend to begin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for </w:t>
      </w:r>
      <w:proofErr w:type="gramStart"/>
      <w:r w:rsidRPr="00240BAA">
        <w:rPr>
          <w:rFonts w:asciiTheme="minorBidi" w:hAnsiTheme="minorBidi" w:cstheme="minorBidi"/>
          <w:sz w:val="24"/>
          <w:szCs w:val="24"/>
        </w:rPr>
        <w:t>many</w:t>
      </w:r>
      <w:proofErr w:type="gramEnd"/>
      <w:r w:rsidRPr="00240BAA">
        <w:rPr>
          <w:rFonts w:asciiTheme="minorBidi" w:hAnsiTheme="minorBidi" w:cstheme="minorBidi"/>
          <w:sz w:val="24"/>
          <w:szCs w:val="24"/>
        </w:rPr>
        <w:t xml:space="preserve"> positive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much earlier to foster children’s religious development as soon as we can. Rav Yeshaya Horovitz writes that we should begin educating children from when they can speak, though he does not suggest that this is obligatory:</w:t>
      </w:r>
    </w:p>
    <w:p w14:paraId="6E426ECA"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0DB4232B" w14:textId="77777777" w:rsidR="00A54865" w:rsidRPr="00240BAA" w:rsidRDefault="00A54865"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Shelah, </w:t>
      </w:r>
      <w:r w:rsidRPr="00240BAA">
        <w:rPr>
          <w:rFonts w:asciiTheme="minorBidi" w:hAnsiTheme="minorBidi" w:cstheme="minorBidi"/>
          <w:i/>
          <w:iCs/>
          <w:sz w:val="24"/>
          <w:szCs w:val="24"/>
        </w:rPr>
        <w:t>Sha’ar Ha-otiyot, Dalet: Derech Eretz</w:t>
      </w:r>
    </w:p>
    <w:p w14:paraId="52B5EC6E" w14:textId="05A13BE4" w:rsidR="00A54865" w:rsidRDefault="00A54865"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One must accustom and educate him [a minor] in good and righteous attributes from when he can speak…and should begin with him from age two or three years, to guide him in everything. And he should begin to guide him from when he is little for two reasons: First, because our sages said: “Youth is a crown of roses” (</w:t>
      </w:r>
      <w:r w:rsidRPr="00240BAA">
        <w:rPr>
          <w:rFonts w:asciiTheme="minorBidi" w:hAnsiTheme="minorBidi" w:cstheme="minorBidi"/>
          <w:i/>
          <w:iCs/>
          <w:sz w:val="24"/>
          <w:szCs w:val="24"/>
        </w:rPr>
        <w:t>Shabbat</w:t>
      </w:r>
      <w:r w:rsidRPr="00240BAA">
        <w:rPr>
          <w:rFonts w:asciiTheme="minorBidi" w:hAnsiTheme="minorBidi" w:cstheme="minorBidi"/>
          <w:sz w:val="24"/>
          <w:szCs w:val="24"/>
        </w:rPr>
        <w:t xml:space="preserve"> 152a). What a child acquires in his soul in his youth remains thus in his nature all his days…Second, for when a father begins to reprove his son…then he [the son] will always </w:t>
      </w:r>
      <w:proofErr w:type="gramStart"/>
      <w:r w:rsidRPr="00240BAA">
        <w:rPr>
          <w:rFonts w:asciiTheme="minorBidi" w:hAnsiTheme="minorBidi" w:cstheme="minorBidi"/>
          <w:sz w:val="24"/>
          <w:szCs w:val="24"/>
        </w:rPr>
        <w:t>be used</w:t>
      </w:r>
      <w:proofErr w:type="gramEnd"/>
      <w:r w:rsidRPr="00240BAA">
        <w:rPr>
          <w:rFonts w:asciiTheme="minorBidi" w:hAnsiTheme="minorBidi" w:cstheme="minorBidi"/>
          <w:sz w:val="24"/>
          <w:szCs w:val="24"/>
        </w:rPr>
        <w:t xml:space="preserve"> to having awe of the father….</w:t>
      </w:r>
    </w:p>
    <w:p w14:paraId="15833AB9"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tl/>
        </w:rPr>
      </w:pPr>
    </w:p>
    <w:p w14:paraId="283C2090" w14:textId="66709B14" w:rsidR="00A54865" w:rsidRDefault="00A54865" w:rsidP="00ED00F5">
      <w:pPr>
        <w:widowControl w:val="0"/>
        <w:bidi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t>Some</w:t>
      </w:r>
      <w:proofErr w:type="gramEnd"/>
      <w:r w:rsidRPr="00240BAA">
        <w:rPr>
          <w:rFonts w:asciiTheme="minorBidi" w:hAnsiTheme="minorBidi" w:cstheme="minorBidi"/>
          <w:sz w:val="24"/>
          <w:szCs w:val="24"/>
        </w:rPr>
        <w:t xml:space="preserve">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however, require an extra level of understanding so that the obligation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begins later than six years.</w:t>
      </w:r>
      <w:r w:rsidRPr="00240BAA">
        <w:rPr>
          <w:rFonts w:asciiTheme="minorBidi" w:hAnsiTheme="minorBidi" w:cstheme="minorBidi"/>
          <w:i/>
          <w:iCs/>
          <w:sz w:val="24"/>
          <w:szCs w:val="24"/>
        </w:rPr>
        <w:t xml:space="preserve"> Chinuch</w:t>
      </w:r>
      <w:r w:rsidRPr="00240BAA">
        <w:rPr>
          <w:rFonts w:asciiTheme="minorBidi" w:hAnsiTheme="minorBidi" w:cstheme="minorBidi"/>
          <w:sz w:val="24"/>
          <w:szCs w:val="24"/>
        </w:rPr>
        <w:t xml:space="preserve"> regarding negative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is usually obligatory even earlier than five years, from the stage at which the child can understand that something is off limits:</w:t>
      </w:r>
    </w:p>
    <w:p w14:paraId="08FA403C"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5EF2748C" w14:textId="77777777" w:rsidR="00A54865" w:rsidRPr="00240BAA" w:rsidRDefault="00A54865"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Mishna Berura 343:3</w:t>
      </w:r>
    </w:p>
    <w:p w14:paraId="166E0DD5" w14:textId="037EFBD7" w:rsidR="00A54865" w:rsidRDefault="00A54865"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Know that the measure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in positive </w:t>
      </w:r>
      <w:r w:rsidRPr="00240BAA">
        <w:rPr>
          <w:rFonts w:asciiTheme="minorBidi" w:hAnsiTheme="minorBidi" w:cstheme="minorBidi"/>
          <w:i/>
          <w:iCs/>
          <w:sz w:val="24"/>
          <w:szCs w:val="24"/>
        </w:rPr>
        <w:t xml:space="preserve">mitzvot </w:t>
      </w:r>
      <w:r w:rsidRPr="00240BAA">
        <w:rPr>
          <w:rFonts w:asciiTheme="minorBidi" w:hAnsiTheme="minorBidi" w:cstheme="minorBidi"/>
          <w:sz w:val="24"/>
          <w:szCs w:val="24"/>
        </w:rPr>
        <w:t xml:space="preserve">is for every child according to his acuity and knowledge, with every matter as appropriate, such as [a minor] who knows of the matter of Shabbat, one should accustom him to hear </w:t>
      </w:r>
      <w:r w:rsidRPr="00240BAA">
        <w:rPr>
          <w:rFonts w:asciiTheme="minorBidi" w:hAnsiTheme="minorBidi" w:cstheme="minorBidi"/>
          <w:i/>
          <w:iCs/>
          <w:sz w:val="24"/>
          <w:szCs w:val="24"/>
        </w:rPr>
        <w:t>kiddush</w:t>
      </w:r>
      <w:r w:rsidRPr="00240BAA">
        <w:rPr>
          <w:rFonts w:asciiTheme="minorBidi" w:hAnsiTheme="minorBidi" w:cstheme="minorBidi"/>
          <w:sz w:val="24"/>
          <w:szCs w:val="24"/>
        </w:rPr>
        <w:t xml:space="preserve"> and </w:t>
      </w:r>
      <w:r w:rsidRPr="00240BAA">
        <w:rPr>
          <w:rFonts w:asciiTheme="minorBidi" w:hAnsiTheme="minorBidi" w:cstheme="minorBidi"/>
          <w:i/>
          <w:iCs/>
          <w:sz w:val="24"/>
          <w:szCs w:val="24"/>
        </w:rPr>
        <w:t>havdala</w:t>
      </w:r>
      <w:r w:rsidRPr="00240BAA">
        <w:rPr>
          <w:rFonts w:asciiTheme="minorBidi" w:hAnsiTheme="minorBidi" w:cstheme="minorBidi"/>
          <w:sz w:val="24"/>
          <w:szCs w:val="24"/>
        </w:rPr>
        <w:t>. [A minor] who knows to wrap</w:t>
      </w:r>
      <w:r w:rsidRPr="00240BAA">
        <w:rPr>
          <w:rFonts w:asciiTheme="minorBidi" w:hAnsiTheme="minorBidi" w:cstheme="minorBidi"/>
          <w:sz w:val="24"/>
          <w:szCs w:val="24"/>
          <w:lang w:bidi="ar-SA"/>
        </w:rPr>
        <w:t xml:space="preserve"> himself</w:t>
      </w:r>
      <w:r w:rsidRPr="00240BAA">
        <w:rPr>
          <w:rFonts w:asciiTheme="minorBidi" w:hAnsiTheme="minorBidi" w:cstheme="minorBidi"/>
          <w:sz w:val="24"/>
          <w:szCs w:val="24"/>
        </w:rPr>
        <w:t xml:space="preserve"> in accordance with Halacha is obligated in </w:t>
      </w:r>
      <w:r w:rsidRPr="00240BAA">
        <w:rPr>
          <w:rFonts w:asciiTheme="minorBidi" w:hAnsiTheme="minorBidi" w:cstheme="minorBidi"/>
          <w:i/>
          <w:iCs/>
          <w:sz w:val="24"/>
          <w:szCs w:val="24"/>
        </w:rPr>
        <w:t>tzitzit</w:t>
      </w:r>
      <w:r w:rsidRPr="00240BAA">
        <w:rPr>
          <w:rFonts w:asciiTheme="minorBidi" w:hAnsiTheme="minorBidi" w:cstheme="minorBidi"/>
          <w:sz w:val="24"/>
          <w:szCs w:val="24"/>
        </w:rPr>
        <w:t xml:space="preserve"> and as above in </w:t>
      </w:r>
      <w:proofErr w:type="gramStart"/>
      <w:r w:rsidRPr="00240BAA">
        <w:rPr>
          <w:rFonts w:asciiTheme="minorBidi" w:hAnsiTheme="minorBidi" w:cstheme="minorBidi"/>
          <w:sz w:val="24"/>
          <w:szCs w:val="24"/>
        </w:rPr>
        <w:t>17</w:t>
      </w:r>
      <w:proofErr w:type="gramEnd"/>
      <w:r w:rsidRPr="00240BAA">
        <w:rPr>
          <w:rFonts w:asciiTheme="minorBidi" w:hAnsiTheme="minorBidi" w:cstheme="minorBidi"/>
          <w:sz w:val="24"/>
          <w:szCs w:val="24"/>
        </w:rPr>
        <w:t xml:space="preserve">. And similarly with every such thing, whether a positive mitzva on a Torah level or rabbinically. But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in negative </w:t>
      </w:r>
      <w:r w:rsidRPr="00240BAA">
        <w:rPr>
          <w:rFonts w:asciiTheme="minorBidi" w:hAnsiTheme="minorBidi" w:cstheme="minorBidi"/>
          <w:i/>
          <w:iCs/>
          <w:sz w:val="24"/>
          <w:szCs w:val="24"/>
        </w:rPr>
        <w:t>mitzvot</w:t>
      </w:r>
      <w:r w:rsidRPr="00240BAA">
        <w:rPr>
          <w:rFonts w:asciiTheme="minorBidi" w:hAnsiTheme="minorBidi" w:cstheme="minorBidi"/>
          <w:sz w:val="24"/>
          <w:szCs w:val="24"/>
        </w:rPr>
        <w:t xml:space="preserve">, whether on a Torah level or rabbinic, is for every child with understanding, who understands when we say to him that this </w:t>
      </w:r>
      <w:proofErr w:type="gramStart"/>
      <w:r w:rsidRPr="00240BAA">
        <w:rPr>
          <w:rFonts w:asciiTheme="minorBidi" w:hAnsiTheme="minorBidi" w:cstheme="minorBidi"/>
          <w:sz w:val="24"/>
          <w:szCs w:val="24"/>
        </w:rPr>
        <w:t>is prohibited</w:t>
      </w:r>
      <w:proofErr w:type="gramEnd"/>
      <w:r w:rsidRPr="00240BAA">
        <w:rPr>
          <w:rFonts w:asciiTheme="minorBidi" w:hAnsiTheme="minorBidi" w:cstheme="minorBidi"/>
          <w:sz w:val="24"/>
          <w:szCs w:val="24"/>
        </w:rPr>
        <w:t xml:space="preserve"> to do or to eat. But a child who lacks any understanding, his father is not obligated to forcibly prevent him from eating prohibited foods or from violating Shabbat even regarding a Torah level prohibition, since he </w:t>
      </w:r>
      <w:proofErr w:type="gramStart"/>
      <w:r w:rsidRPr="00240BAA">
        <w:rPr>
          <w:rFonts w:asciiTheme="minorBidi" w:hAnsiTheme="minorBidi" w:cstheme="minorBidi"/>
          <w:sz w:val="24"/>
          <w:szCs w:val="24"/>
        </w:rPr>
        <w:t>doesn’t</w:t>
      </w:r>
      <w:proofErr w:type="gramEnd"/>
      <w:r w:rsidRPr="00240BAA">
        <w:rPr>
          <w:rFonts w:asciiTheme="minorBidi" w:hAnsiTheme="minorBidi" w:cstheme="minorBidi"/>
          <w:sz w:val="24"/>
          <w:szCs w:val="24"/>
        </w:rPr>
        <w:t xml:space="preserve"> understand the matter, from which he is preventing and keeping him, at all. And </w:t>
      </w:r>
      <w:proofErr w:type="gramStart"/>
      <w:r w:rsidRPr="00240BAA">
        <w:rPr>
          <w:rFonts w:asciiTheme="minorBidi" w:hAnsiTheme="minorBidi" w:cstheme="minorBidi"/>
          <w:sz w:val="24"/>
          <w:szCs w:val="24"/>
        </w:rPr>
        <w:t>so</w:t>
      </w:r>
      <w:proofErr w:type="gramEnd"/>
      <w:r w:rsidRPr="00240BAA">
        <w:rPr>
          <w:rFonts w:asciiTheme="minorBidi" w:hAnsiTheme="minorBidi" w:cstheme="minorBidi"/>
          <w:sz w:val="24"/>
          <w:szCs w:val="24"/>
        </w:rPr>
        <w:t xml:space="preserve"> if he is a </w:t>
      </w:r>
      <w:r w:rsidRPr="00240BAA">
        <w:rPr>
          <w:rFonts w:asciiTheme="minorBidi" w:hAnsiTheme="minorBidi" w:cstheme="minorBidi"/>
          <w:i/>
          <w:iCs/>
          <w:sz w:val="24"/>
          <w:szCs w:val="24"/>
        </w:rPr>
        <w:t>kohen</w:t>
      </w:r>
      <w:r w:rsidRPr="00240BAA">
        <w:rPr>
          <w:rFonts w:asciiTheme="minorBidi" w:hAnsiTheme="minorBidi" w:cstheme="minorBidi"/>
          <w:sz w:val="24"/>
          <w:szCs w:val="24"/>
        </w:rPr>
        <w:t xml:space="preserve"> he does not need to take him [his minor son] out of a house with impurity inside it unless he has understanding, then </w:t>
      </w:r>
      <w:r w:rsidRPr="00240BAA">
        <w:rPr>
          <w:rFonts w:asciiTheme="minorBidi" w:hAnsiTheme="minorBidi" w:cstheme="minorBidi"/>
          <w:sz w:val="24"/>
          <w:szCs w:val="24"/>
        </w:rPr>
        <w:lastRenderedPageBreak/>
        <w:t xml:space="preserve">it is a mitzva on his father to take him out in order to separate him from prohibition on account of the mitzva of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But to bring him into a house with impurity within it, and similarly to present him with other prohibitions, </w:t>
      </w:r>
      <w:proofErr w:type="gramStart"/>
      <w:r w:rsidRPr="00240BAA">
        <w:rPr>
          <w:rFonts w:asciiTheme="minorBidi" w:hAnsiTheme="minorBidi" w:cstheme="minorBidi"/>
          <w:sz w:val="24"/>
          <w:szCs w:val="24"/>
        </w:rPr>
        <w:t>is prohibited</w:t>
      </w:r>
      <w:proofErr w:type="gramEnd"/>
      <w:r w:rsidRPr="00240BAA">
        <w:rPr>
          <w:rFonts w:asciiTheme="minorBidi" w:hAnsiTheme="minorBidi" w:cstheme="minorBidi"/>
          <w:sz w:val="24"/>
          <w:szCs w:val="24"/>
        </w:rPr>
        <w:t>, even with a child who does not yet have understanding…</w:t>
      </w:r>
    </w:p>
    <w:p w14:paraId="399029DE"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tl/>
        </w:rPr>
      </w:pPr>
    </w:p>
    <w:p w14:paraId="1715583B" w14:textId="6AA2FD6A" w:rsidR="00A54865" w:rsidRDefault="00A54865"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Parents often ask when it is correct to begin different aspects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xml:space="preserve">, from reciting </w:t>
      </w:r>
      <w:r w:rsidRPr="00240BAA">
        <w:rPr>
          <w:rFonts w:asciiTheme="minorBidi" w:hAnsiTheme="minorBidi" w:cstheme="minorBidi"/>
          <w:i/>
          <w:iCs/>
          <w:sz w:val="24"/>
          <w:szCs w:val="24"/>
        </w:rPr>
        <w:t>berachot</w:t>
      </w:r>
      <w:r w:rsidRPr="00240BAA">
        <w:rPr>
          <w:rFonts w:asciiTheme="minorBidi" w:hAnsiTheme="minorBidi" w:cstheme="minorBidi"/>
          <w:sz w:val="24"/>
          <w:szCs w:val="24"/>
        </w:rPr>
        <w:t xml:space="preserve">, to </w:t>
      </w:r>
      <w:r w:rsidRPr="00240BAA">
        <w:rPr>
          <w:rFonts w:asciiTheme="minorBidi" w:hAnsiTheme="minorBidi" w:cstheme="minorBidi"/>
          <w:i/>
          <w:iCs/>
          <w:sz w:val="24"/>
          <w:szCs w:val="24"/>
        </w:rPr>
        <w:t>tzitzit</w:t>
      </w:r>
      <w:r w:rsidRPr="00240BAA">
        <w:rPr>
          <w:rFonts w:asciiTheme="minorBidi" w:hAnsiTheme="minorBidi" w:cstheme="minorBidi"/>
          <w:sz w:val="24"/>
          <w:szCs w:val="24"/>
        </w:rPr>
        <w:t xml:space="preserve">, to dressing in line with </w:t>
      </w:r>
      <w:hyperlink r:id="rId18" w:history="1">
        <w:r w:rsidRPr="00240BAA">
          <w:rPr>
            <w:rStyle w:val="Hyperlink"/>
            <w:rFonts w:asciiTheme="minorBidi" w:hAnsiTheme="minorBidi" w:cstheme="minorBidi"/>
            <w:i/>
            <w:iCs/>
            <w:sz w:val="24"/>
            <w:szCs w:val="24"/>
          </w:rPr>
          <w:t>dat yehudit</w:t>
        </w:r>
      </w:hyperlink>
      <w:r w:rsidRPr="00240BAA">
        <w:rPr>
          <w:rFonts w:asciiTheme="minorBidi" w:hAnsiTheme="minorBidi" w:cstheme="minorBidi"/>
          <w:sz w:val="24"/>
          <w:szCs w:val="24"/>
        </w:rPr>
        <w:t xml:space="preserve">. While </w:t>
      </w:r>
      <w:proofErr w:type="gramStart"/>
      <w:r w:rsidRPr="00240BAA">
        <w:rPr>
          <w:rFonts w:asciiTheme="minorBidi" w:hAnsiTheme="minorBidi" w:cstheme="minorBidi"/>
          <w:sz w:val="24"/>
          <w:szCs w:val="24"/>
        </w:rPr>
        <w:t>taking into account</w:t>
      </w:r>
      <w:proofErr w:type="gramEnd"/>
      <w:r w:rsidRPr="00240BAA">
        <w:rPr>
          <w:rFonts w:asciiTheme="minorBidi" w:hAnsiTheme="minorBidi" w:cstheme="minorBidi"/>
          <w:sz w:val="24"/>
          <w:szCs w:val="24"/>
        </w:rPr>
        <w:t xml:space="preserve"> the above rules of thumb and common custom, Halacha invites a parent to look carefully at the interaction between a given mitzva and the developmental readiness of a specific child.</w:t>
      </w:r>
    </w:p>
    <w:p w14:paraId="09E0CE90" w14:textId="77777777" w:rsidR="00ED00F5" w:rsidRPr="00240BAA" w:rsidRDefault="00ED00F5" w:rsidP="00ED00F5">
      <w:pPr>
        <w:widowControl w:val="0"/>
        <w:bidi w:val="0"/>
        <w:spacing w:after="0" w:line="240" w:lineRule="auto"/>
        <w:jc w:val="both"/>
        <w:rPr>
          <w:rFonts w:asciiTheme="minorBidi" w:hAnsiTheme="minorBidi" w:cstheme="minorBidi"/>
          <w:sz w:val="24"/>
          <w:szCs w:val="24"/>
          <w:rtl/>
        </w:rPr>
      </w:pPr>
    </w:p>
    <w:p w14:paraId="28E69D96" w14:textId="106111E1" w:rsidR="00A54865" w:rsidRDefault="00A54865" w:rsidP="00ED00F5">
      <w:pPr>
        <w:widowControl w:val="0"/>
        <w:bidi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To have the insight to educate our children optimally, we need to develop our own wisdom and fear of God. In the beginning of the seventeenth century, Torah teacher Rivka bat Meir published a work of </w:t>
      </w:r>
      <w:r w:rsidRPr="00240BAA">
        <w:rPr>
          <w:rFonts w:asciiTheme="minorBidi" w:hAnsiTheme="minorBidi" w:cstheme="minorBidi"/>
          <w:i/>
          <w:iCs/>
          <w:sz w:val="24"/>
          <w:szCs w:val="24"/>
        </w:rPr>
        <w:t>derashot</w:t>
      </w:r>
      <w:r w:rsidRPr="00240BAA">
        <w:rPr>
          <w:rFonts w:asciiTheme="minorBidi" w:hAnsiTheme="minorBidi" w:cstheme="minorBidi"/>
          <w:sz w:val="24"/>
          <w:szCs w:val="24"/>
        </w:rPr>
        <w:t xml:space="preserve"> and prayers, including extensive discussions of </w:t>
      </w:r>
      <w:r w:rsidRPr="00240BAA">
        <w:rPr>
          <w:rFonts w:asciiTheme="minorBidi" w:hAnsiTheme="minorBidi" w:cstheme="minorBidi"/>
          <w:i/>
          <w:iCs/>
          <w:sz w:val="24"/>
          <w:szCs w:val="24"/>
        </w:rPr>
        <w:t>chinuch</w:t>
      </w:r>
      <w:r w:rsidRPr="00240BAA">
        <w:rPr>
          <w:rFonts w:asciiTheme="minorBidi" w:hAnsiTheme="minorBidi" w:cstheme="minorBidi"/>
          <w:sz w:val="24"/>
          <w:szCs w:val="24"/>
        </w:rPr>
        <w:t>. In this excerpt, she reminds us of this point.</w:t>
      </w:r>
    </w:p>
    <w:p w14:paraId="76F7949D" w14:textId="77777777" w:rsidR="00ED00F5" w:rsidRPr="00240BAA" w:rsidRDefault="00ED00F5" w:rsidP="00ED00F5">
      <w:pPr>
        <w:widowControl w:val="0"/>
        <w:bidi w:val="0"/>
        <w:spacing w:after="0" w:line="240" w:lineRule="auto"/>
        <w:jc w:val="both"/>
        <w:rPr>
          <w:rFonts w:asciiTheme="minorBidi" w:hAnsiTheme="minorBidi" w:cstheme="minorBidi"/>
          <w:sz w:val="24"/>
          <w:szCs w:val="24"/>
        </w:rPr>
      </w:pPr>
    </w:p>
    <w:p w14:paraId="32384847" w14:textId="77777777" w:rsidR="00A54865" w:rsidRPr="00240BAA" w:rsidRDefault="00A54865" w:rsidP="00ED00F5">
      <w:pPr>
        <w:pStyle w:val="SourceTitleTranslation"/>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Rivkah bat Meir, </w:t>
      </w:r>
      <w:r w:rsidRPr="00240BAA">
        <w:rPr>
          <w:rFonts w:asciiTheme="minorBidi" w:hAnsiTheme="minorBidi" w:cstheme="minorBidi"/>
          <w:i/>
          <w:iCs/>
          <w:sz w:val="24"/>
          <w:szCs w:val="24"/>
        </w:rPr>
        <w:t>Meneket Rivkah</w:t>
      </w:r>
      <w:r w:rsidRPr="00240BAA">
        <w:rPr>
          <w:rFonts w:asciiTheme="minorBidi" w:hAnsiTheme="minorBidi" w:cstheme="minorBidi"/>
          <w:sz w:val="24"/>
          <w:szCs w:val="24"/>
        </w:rPr>
        <w:t>, Frauke von Rhoden ed. (Philadelphia: Jewish Publication Society, 2008), 179-182.</w:t>
      </w:r>
    </w:p>
    <w:p w14:paraId="34399BE4" w14:textId="130D4DDD" w:rsidR="00A54865" w:rsidRDefault="00A54865" w:rsidP="00ED00F5">
      <w:pPr>
        <w:pStyle w:val="SourceTextTranslation"/>
        <w:widowControl w:val="0"/>
        <w:spacing w:after="0" w:line="240" w:lineRule="auto"/>
        <w:rPr>
          <w:rFonts w:asciiTheme="minorBidi" w:hAnsiTheme="minorBidi" w:cstheme="minorBidi"/>
          <w:sz w:val="24"/>
          <w:szCs w:val="24"/>
        </w:rPr>
      </w:pPr>
      <w:r w:rsidRPr="00240BAA">
        <w:rPr>
          <w:rFonts w:asciiTheme="minorBidi" w:hAnsiTheme="minorBidi" w:cstheme="minorBidi"/>
          <w:sz w:val="24"/>
          <w:szCs w:val="24"/>
        </w:rPr>
        <w:t xml:space="preserve">"...[E]very woman should make sure that she herself guides her daughter to perform </w:t>
      </w:r>
      <w:proofErr w:type="gramStart"/>
      <w:r w:rsidRPr="00240BAA">
        <w:rPr>
          <w:rFonts w:asciiTheme="minorBidi" w:hAnsiTheme="minorBidi" w:cstheme="minorBidi"/>
          <w:sz w:val="24"/>
          <w:szCs w:val="24"/>
        </w:rPr>
        <w:t>good deeds</w:t>
      </w:r>
      <w:proofErr w:type="gramEnd"/>
      <w:r w:rsidRPr="00240BAA">
        <w:rPr>
          <w:rFonts w:asciiTheme="minorBidi" w:hAnsiTheme="minorBidi" w:cstheme="minorBidi"/>
          <w:sz w:val="24"/>
          <w:szCs w:val="24"/>
        </w:rPr>
        <w:t>...We also learn of our mother Rebekah that Eliezer saw in her many good deeds that he did not see in the other young women. He praised God, blessed be His name, that he led him on the right path, and sent him a good match who had the virtues of our Patriarch Abraham, among them, charity and hospitality...We can learn from this how one should raise a daughter...[A] woman, who merited raising her children in her household to Torah and good deeds, and proper conduct, and who wishes to fulfill her obligations to God, blessed be his name, and to all people--such a woman requires fear of God and wisdom."</w:t>
      </w:r>
    </w:p>
    <w:p w14:paraId="0070D076" w14:textId="77777777" w:rsidR="00ED00F5" w:rsidRPr="00240BAA" w:rsidRDefault="00ED00F5" w:rsidP="00ED00F5">
      <w:pPr>
        <w:pStyle w:val="SourceTextTranslation"/>
        <w:widowControl w:val="0"/>
        <w:spacing w:after="0" w:line="240" w:lineRule="auto"/>
        <w:rPr>
          <w:rFonts w:asciiTheme="minorBidi" w:hAnsiTheme="minorBidi" w:cstheme="minorBidi"/>
          <w:sz w:val="24"/>
          <w:szCs w:val="24"/>
        </w:rPr>
      </w:pPr>
    </w:p>
    <w:p w14:paraId="79B58EA3" w14:textId="02F9E2B0" w:rsidR="00502258" w:rsidRDefault="00502258" w:rsidP="00ED00F5">
      <w:pPr>
        <w:pStyle w:val="HashkafahTitle"/>
        <w:keepNext w:val="0"/>
        <w:keepLines w:val="0"/>
        <w:widowControl w:val="0"/>
        <w:spacing w:before="0" w:line="240" w:lineRule="auto"/>
        <w:jc w:val="both"/>
        <w:rPr>
          <w:rFonts w:asciiTheme="minorBidi" w:hAnsiTheme="minorBidi" w:cstheme="minorBidi"/>
          <w:i/>
          <w:iCs/>
          <w:sz w:val="24"/>
          <w:szCs w:val="24"/>
        </w:rPr>
      </w:pPr>
      <w:r w:rsidRPr="00240BAA">
        <w:rPr>
          <w:rFonts w:asciiTheme="minorBidi" w:hAnsiTheme="minorBidi" w:cstheme="minorBidi"/>
          <w:sz w:val="24"/>
          <w:szCs w:val="24"/>
        </w:rPr>
        <w:t xml:space="preserve">What should we keep in mind when engaged in </w:t>
      </w:r>
      <w:r w:rsidRPr="00240BAA">
        <w:rPr>
          <w:rFonts w:asciiTheme="minorBidi" w:hAnsiTheme="minorBidi" w:cstheme="minorBidi"/>
          <w:i/>
          <w:iCs/>
          <w:sz w:val="24"/>
          <w:szCs w:val="24"/>
        </w:rPr>
        <w:t xml:space="preserve">chinuch </w:t>
      </w:r>
      <w:r w:rsidRPr="00240BAA">
        <w:rPr>
          <w:rFonts w:asciiTheme="minorBidi" w:hAnsiTheme="minorBidi" w:cstheme="minorBidi"/>
          <w:sz w:val="24"/>
          <w:szCs w:val="24"/>
        </w:rPr>
        <w:t xml:space="preserve">regarding women and </w:t>
      </w:r>
      <w:r w:rsidRPr="00240BAA">
        <w:rPr>
          <w:rFonts w:asciiTheme="minorBidi" w:hAnsiTheme="minorBidi" w:cstheme="minorBidi"/>
          <w:i/>
          <w:iCs/>
          <w:sz w:val="24"/>
          <w:szCs w:val="24"/>
        </w:rPr>
        <w:t>mitzvot?</w:t>
      </w:r>
    </w:p>
    <w:p w14:paraId="477A26AC" w14:textId="77777777" w:rsidR="00ED00F5" w:rsidRPr="00240BAA" w:rsidRDefault="00ED00F5" w:rsidP="00ED00F5">
      <w:pPr>
        <w:pStyle w:val="HashkafahTitle"/>
        <w:keepNext w:val="0"/>
        <w:keepLines w:val="0"/>
        <w:widowControl w:val="0"/>
        <w:spacing w:before="0" w:line="240" w:lineRule="auto"/>
        <w:jc w:val="both"/>
        <w:rPr>
          <w:rFonts w:asciiTheme="minorBidi" w:hAnsiTheme="minorBidi" w:cstheme="minorBidi"/>
          <w:i/>
          <w:iCs/>
          <w:sz w:val="24"/>
          <w:szCs w:val="24"/>
        </w:rPr>
      </w:pPr>
    </w:p>
    <w:p w14:paraId="5D5686B3" w14:textId="342A6452" w:rsidR="00502258" w:rsidRDefault="00502258" w:rsidP="00ED00F5">
      <w:pPr>
        <w:pStyle w:val="HashkafahText"/>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 xml:space="preserve">Just as with other aspects of chinuch, learning about women and mitzvot is a mix of the formal mitzva, care with prohibitions when a child can understand them, and developmentally appropriate introductions to obligations. </w:t>
      </w:r>
    </w:p>
    <w:p w14:paraId="5957621F" w14:textId="77777777" w:rsidR="00ED00F5" w:rsidRPr="00240BAA" w:rsidRDefault="00ED00F5" w:rsidP="00ED00F5">
      <w:pPr>
        <w:pStyle w:val="HashkafahText"/>
        <w:widowControl w:val="0"/>
        <w:spacing w:after="0" w:line="240" w:lineRule="auto"/>
        <w:jc w:val="both"/>
        <w:rPr>
          <w:rFonts w:asciiTheme="minorBidi" w:hAnsiTheme="minorBidi" w:cstheme="minorBidi"/>
          <w:sz w:val="24"/>
          <w:szCs w:val="24"/>
        </w:rPr>
      </w:pPr>
    </w:p>
    <w:p w14:paraId="5B7A5E9D" w14:textId="085C3248" w:rsidR="00502258" w:rsidRDefault="00502258" w:rsidP="00ED00F5">
      <w:pPr>
        <w:pStyle w:val="HashkafahText"/>
        <w:widowControl w:val="0"/>
        <w:spacing w:after="0" w:line="240" w:lineRule="auto"/>
        <w:jc w:val="both"/>
        <w:rPr>
          <w:rFonts w:asciiTheme="minorBidi" w:hAnsiTheme="minorBidi" w:cstheme="minorBidi"/>
          <w:sz w:val="24"/>
          <w:szCs w:val="24"/>
        </w:rPr>
      </w:pPr>
      <w:proofErr w:type="gramStart"/>
      <w:r w:rsidRPr="00240BAA">
        <w:rPr>
          <w:rFonts w:asciiTheme="minorBidi" w:hAnsiTheme="minorBidi" w:cstheme="minorBidi"/>
          <w:sz w:val="24"/>
          <w:szCs w:val="24"/>
        </w:rPr>
        <w:t>A few</w:t>
      </w:r>
      <w:proofErr w:type="gramEnd"/>
      <w:r w:rsidRPr="00240BAA">
        <w:rPr>
          <w:rFonts w:asciiTheme="minorBidi" w:hAnsiTheme="minorBidi" w:cstheme="minorBidi"/>
          <w:sz w:val="24"/>
          <w:szCs w:val="24"/>
        </w:rPr>
        <w:t xml:space="preserve"> points to keep in mind:</w:t>
      </w:r>
    </w:p>
    <w:p w14:paraId="5401A0AA" w14:textId="77777777" w:rsidR="00ED00F5" w:rsidRPr="00240BAA" w:rsidRDefault="00ED00F5" w:rsidP="00ED00F5">
      <w:pPr>
        <w:pStyle w:val="HashkafahText"/>
        <w:widowControl w:val="0"/>
        <w:spacing w:after="0" w:line="240" w:lineRule="auto"/>
        <w:jc w:val="both"/>
        <w:rPr>
          <w:rFonts w:asciiTheme="minorBidi" w:hAnsiTheme="minorBidi" w:cstheme="minorBidi"/>
          <w:sz w:val="24"/>
          <w:szCs w:val="24"/>
        </w:rPr>
      </w:pPr>
    </w:p>
    <w:p w14:paraId="008C81DC" w14:textId="5D7D6F8D" w:rsidR="00502258" w:rsidRDefault="00502258" w:rsidP="00ED00F5">
      <w:pPr>
        <w:pStyle w:val="HashkafahText"/>
        <w:widowControl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I.</w:t>
      </w:r>
      <w:r w:rsidRPr="00240BAA">
        <w:rPr>
          <w:rFonts w:asciiTheme="minorBidi" w:hAnsiTheme="minorBidi" w:cstheme="minorBidi"/>
          <w:sz w:val="24"/>
          <w:szCs w:val="24"/>
        </w:rPr>
        <w:t xml:space="preserve"> Learning about women’s halachic obligations is important for children of any gender. For example, it is no less important to help shape a boy’s understanding of the language of the beracha of “she-lo asani isha” than a </w:t>
      </w:r>
      <w:proofErr w:type="gramStart"/>
      <w:r w:rsidRPr="00240BAA">
        <w:rPr>
          <w:rFonts w:asciiTheme="minorBidi" w:hAnsiTheme="minorBidi" w:cstheme="minorBidi"/>
          <w:sz w:val="24"/>
          <w:szCs w:val="24"/>
        </w:rPr>
        <w:t>girl’s</w:t>
      </w:r>
      <w:proofErr w:type="gramEnd"/>
      <w:r w:rsidRPr="00240BAA">
        <w:rPr>
          <w:rFonts w:asciiTheme="minorBidi" w:hAnsiTheme="minorBidi" w:cstheme="minorBidi"/>
          <w:sz w:val="24"/>
          <w:szCs w:val="24"/>
        </w:rPr>
        <w:t xml:space="preserve">. As we see in so many places on Deracheha, a community’s attitudes and knowledge can have an important effect on how religiously engaged its women and girls are and in what ways. This starts with </w:t>
      </w:r>
      <w:proofErr w:type="gramStart"/>
      <w:r w:rsidRPr="00240BAA">
        <w:rPr>
          <w:rFonts w:asciiTheme="minorBidi" w:hAnsiTheme="minorBidi" w:cstheme="minorBidi"/>
          <w:sz w:val="24"/>
          <w:szCs w:val="24"/>
        </w:rPr>
        <w:t>boys and girls</w:t>
      </w:r>
      <w:proofErr w:type="gramEnd"/>
      <w:r w:rsidRPr="00240BAA">
        <w:rPr>
          <w:rFonts w:asciiTheme="minorBidi" w:hAnsiTheme="minorBidi" w:cstheme="minorBidi"/>
          <w:sz w:val="24"/>
          <w:szCs w:val="24"/>
        </w:rPr>
        <w:t xml:space="preserve"> being taught carefully about women’s mitzva obligations and practices.</w:t>
      </w:r>
    </w:p>
    <w:p w14:paraId="302D4D3D" w14:textId="77777777" w:rsidR="00ED00F5" w:rsidRPr="00240BAA" w:rsidRDefault="00ED00F5" w:rsidP="00ED00F5">
      <w:pPr>
        <w:pStyle w:val="HashkafahText"/>
        <w:widowControl w:val="0"/>
        <w:spacing w:after="0" w:line="240" w:lineRule="auto"/>
        <w:jc w:val="both"/>
        <w:rPr>
          <w:rFonts w:asciiTheme="minorBidi" w:hAnsiTheme="minorBidi" w:cstheme="minorBidi"/>
          <w:sz w:val="24"/>
          <w:szCs w:val="24"/>
        </w:rPr>
      </w:pPr>
    </w:p>
    <w:p w14:paraId="295E79B7" w14:textId="12C48140" w:rsidR="00502258" w:rsidRPr="00240BAA" w:rsidRDefault="00502258" w:rsidP="00ED00F5">
      <w:pPr>
        <w:pStyle w:val="HashkafahText"/>
        <w:widowControl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II.</w:t>
      </w:r>
      <w:r w:rsidRPr="00240BAA">
        <w:rPr>
          <w:rFonts w:asciiTheme="minorBidi" w:hAnsiTheme="minorBidi" w:cstheme="minorBidi"/>
          <w:sz w:val="24"/>
          <w:szCs w:val="24"/>
        </w:rPr>
        <w:t xml:space="preserve"> Children learn by example from an early age, and not just when we have in mind that we are teaching them. Children notice all kinds of subtle cues about our priorities, such as whether female family members </w:t>
      </w:r>
      <w:r w:rsidR="00E31907" w:rsidRPr="00240BAA">
        <w:rPr>
          <w:rFonts w:asciiTheme="minorBidi" w:hAnsiTheme="minorBidi" w:cstheme="minorBidi"/>
          <w:sz w:val="24"/>
          <w:szCs w:val="24"/>
        </w:rPr>
        <w:t>make an effort to answer or make a zimmun</w:t>
      </w:r>
      <w:r w:rsidRPr="00240BAA">
        <w:rPr>
          <w:rFonts w:asciiTheme="minorBidi" w:hAnsiTheme="minorBidi" w:cstheme="minorBidi"/>
          <w:sz w:val="24"/>
          <w:szCs w:val="24"/>
        </w:rPr>
        <w:t xml:space="preserve">, or whether the men of a family wait for women to return to the table before </w:t>
      </w:r>
      <w:r w:rsidR="007179B1" w:rsidRPr="00240BAA">
        <w:rPr>
          <w:rFonts w:asciiTheme="minorBidi" w:hAnsiTheme="minorBidi" w:cstheme="minorBidi"/>
          <w:sz w:val="24"/>
          <w:szCs w:val="24"/>
        </w:rPr>
        <w:t xml:space="preserve">they </w:t>
      </w:r>
      <w:r w:rsidR="00E31907" w:rsidRPr="00240BAA">
        <w:rPr>
          <w:rFonts w:asciiTheme="minorBidi" w:hAnsiTheme="minorBidi" w:cstheme="minorBidi"/>
          <w:sz w:val="24"/>
          <w:szCs w:val="24"/>
        </w:rPr>
        <w:t>recit</w:t>
      </w:r>
      <w:r w:rsidR="007179B1" w:rsidRPr="00240BAA">
        <w:rPr>
          <w:rFonts w:asciiTheme="minorBidi" w:hAnsiTheme="minorBidi" w:cstheme="minorBidi"/>
          <w:sz w:val="24"/>
          <w:szCs w:val="24"/>
        </w:rPr>
        <w:t>e</w:t>
      </w:r>
      <w:r w:rsidR="00E31907" w:rsidRPr="00240BAA">
        <w:rPr>
          <w:rFonts w:asciiTheme="minorBidi" w:hAnsiTheme="minorBidi" w:cstheme="minorBidi"/>
          <w:sz w:val="24"/>
          <w:szCs w:val="24"/>
        </w:rPr>
        <w:t xml:space="preserve"> it;</w:t>
      </w:r>
      <w:r w:rsidRPr="00240BAA">
        <w:rPr>
          <w:rFonts w:asciiTheme="minorBidi" w:hAnsiTheme="minorBidi" w:cstheme="minorBidi"/>
          <w:sz w:val="24"/>
          <w:szCs w:val="24"/>
        </w:rPr>
        <w:t xml:space="preserve"> </w:t>
      </w:r>
      <w:r w:rsidR="00E31907" w:rsidRPr="00240BAA">
        <w:rPr>
          <w:rFonts w:asciiTheme="minorBidi" w:hAnsiTheme="minorBidi" w:cstheme="minorBidi"/>
          <w:sz w:val="24"/>
          <w:szCs w:val="24"/>
        </w:rPr>
        <w:t>whether women of the family make an effort to daven</w:t>
      </w:r>
      <w:r w:rsidR="007179B1" w:rsidRPr="00240BAA">
        <w:rPr>
          <w:rFonts w:asciiTheme="minorBidi" w:hAnsiTheme="minorBidi" w:cstheme="minorBidi"/>
          <w:sz w:val="24"/>
          <w:szCs w:val="24"/>
        </w:rPr>
        <w:t xml:space="preserve"> when possible,</w:t>
      </w:r>
      <w:r w:rsidR="00E31907" w:rsidRPr="00240BAA">
        <w:rPr>
          <w:rFonts w:asciiTheme="minorBidi" w:hAnsiTheme="minorBidi" w:cstheme="minorBidi"/>
          <w:sz w:val="24"/>
          <w:szCs w:val="24"/>
        </w:rPr>
        <w:t xml:space="preserve"> </w:t>
      </w:r>
      <w:r w:rsidRPr="00240BAA">
        <w:rPr>
          <w:rFonts w:asciiTheme="minorBidi" w:hAnsiTheme="minorBidi" w:cstheme="minorBidi"/>
          <w:sz w:val="24"/>
          <w:szCs w:val="24"/>
        </w:rPr>
        <w:t xml:space="preserve">or </w:t>
      </w:r>
      <w:r w:rsidR="00E31907" w:rsidRPr="00240BAA">
        <w:rPr>
          <w:rFonts w:asciiTheme="minorBidi" w:hAnsiTheme="minorBidi" w:cstheme="minorBidi"/>
          <w:sz w:val="24"/>
          <w:szCs w:val="24"/>
        </w:rPr>
        <w:t xml:space="preserve">whether </w:t>
      </w:r>
      <w:r w:rsidR="00E31907" w:rsidRPr="00240BAA">
        <w:rPr>
          <w:rFonts w:asciiTheme="minorBidi" w:hAnsiTheme="minorBidi" w:cstheme="minorBidi"/>
          <w:sz w:val="24"/>
          <w:szCs w:val="24"/>
        </w:rPr>
        <w:lastRenderedPageBreak/>
        <w:t xml:space="preserve">men of the family </w:t>
      </w:r>
      <w:r w:rsidRPr="00240BAA">
        <w:rPr>
          <w:rFonts w:asciiTheme="minorBidi" w:hAnsiTheme="minorBidi" w:cstheme="minorBidi"/>
          <w:sz w:val="24"/>
          <w:szCs w:val="24"/>
        </w:rPr>
        <w:t xml:space="preserve">speak quietly when a female family member is davening nearby. </w:t>
      </w:r>
    </w:p>
    <w:p w14:paraId="17C289F1" w14:textId="77777777" w:rsidR="00ED00F5" w:rsidRDefault="00ED00F5" w:rsidP="00ED00F5">
      <w:pPr>
        <w:pStyle w:val="HashkafahText"/>
        <w:widowControl w:val="0"/>
        <w:spacing w:after="0" w:line="240" w:lineRule="auto"/>
        <w:jc w:val="both"/>
        <w:rPr>
          <w:rFonts w:asciiTheme="minorBidi" w:hAnsiTheme="minorBidi" w:cstheme="minorBidi"/>
          <w:b/>
          <w:bCs/>
          <w:sz w:val="24"/>
          <w:szCs w:val="24"/>
        </w:rPr>
      </w:pPr>
    </w:p>
    <w:p w14:paraId="28701C14" w14:textId="63B0FC0E" w:rsidR="00502258" w:rsidRPr="00240BAA" w:rsidRDefault="00502258" w:rsidP="00ED00F5">
      <w:pPr>
        <w:pStyle w:val="HashkafahText"/>
        <w:widowControl w:val="0"/>
        <w:spacing w:after="0" w:line="240" w:lineRule="auto"/>
        <w:jc w:val="both"/>
        <w:rPr>
          <w:rFonts w:asciiTheme="minorBidi" w:hAnsiTheme="minorBidi" w:cstheme="minorBidi"/>
          <w:sz w:val="24"/>
          <w:szCs w:val="24"/>
        </w:rPr>
      </w:pPr>
      <w:r w:rsidRPr="00240BAA">
        <w:rPr>
          <w:rFonts w:asciiTheme="minorBidi" w:hAnsiTheme="minorBidi" w:cstheme="minorBidi"/>
          <w:b/>
          <w:bCs/>
          <w:sz w:val="24"/>
          <w:szCs w:val="24"/>
        </w:rPr>
        <w:t>III.</w:t>
      </w:r>
      <w:r w:rsidRPr="00240BAA">
        <w:rPr>
          <w:rFonts w:asciiTheme="minorBidi" w:hAnsiTheme="minorBidi" w:cstheme="minorBidi"/>
          <w:sz w:val="24"/>
          <w:szCs w:val="24"/>
        </w:rPr>
        <w:t xml:space="preserve"> As kids get older, they are bound to have questions. This is healthy and positive. Adults don’t need to have all the </w:t>
      </w:r>
      <w:proofErr w:type="gramStart"/>
      <w:r w:rsidRPr="00240BAA">
        <w:rPr>
          <w:rFonts w:asciiTheme="minorBidi" w:hAnsiTheme="minorBidi" w:cstheme="minorBidi"/>
          <w:sz w:val="24"/>
          <w:szCs w:val="24"/>
        </w:rPr>
        <w:t>answers, but</w:t>
      </w:r>
      <w:proofErr w:type="gramEnd"/>
      <w:r w:rsidRPr="00240BAA">
        <w:rPr>
          <w:rFonts w:asciiTheme="minorBidi" w:hAnsiTheme="minorBidi" w:cstheme="minorBidi"/>
          <w:sz w:val="24"/>
          <w:szCs w:val="24"/>
        </w:rPr>
        <w:t xml:space="preserve"> can teach children to be life-long learners by taking their questions, thoughts, and feelings seriously, treating them with respect, and exploring them together. To facilitate this, adults can avail themselves of educational resources (like this site). It is most effective for an adult to mix textual sources with personal perspectives in a developmentally appropriate manner. </w:t>
      </w:r>
    </w:p>
    <w:p w14:paraId="3B80FBE2" w14:textId="77777777" w:rsidR="00ED00F5" w:rsidRDefault="00ED00F5" w:rsidP="00ED00F5">
      <w:pPr>
        <w:pStyle w:val="HashkafahText"/>
        <w:widowControl w:val="0"/>
        <w:spacing w:after="0" w:line="240" w:lineRule="auto"/>
        <w:jc w:val="both"/>
        <w:rPr>
          <w:rFonts w:asciiTheme="minorBidi" w:hAnsiTheme="minorBidi" w:cstheme="minorBidi"/>
          <w:sz w:val="24"/>
          <w:szCs w:val="24"/>
        </w:rPr>
      </w:pPr>
    </w:p>
    <w:p w14:paraId="28B2BC1E" w14:textId="5E4BEC09" w:rsidR="00502258" w:rsidRDefault="00502258" w:rsidP="00ED00F5">
      <w:pPr>
        <w:pStyle w:val="HashkafahText"/>
        <w:widowControl w:val="0"/>
        <w:spacing w:after="0" w:line="240" w:lineRule="auto"/>
        <w:jc w:val="both"/>
        <w:rPr>
          <w:rFonts w:asciiTheme="minorBidi" w:hAnsiTheme="minorBidi" w:cstheme="minorBidi"/>
          <w:sz w:val="24"/>
          <w:szCs w:val="24"/>
        </w:rPr>
      </w:pPr>
      <w:r w:rsidRPr="00240BAA">
        <w:rPr>
          <w:rFonts w:asciiTheme="minorBidi" w:hAnsiTheme="minorBidi" w:cstheme="minorBidi"/>
          <w:sz w:val="24"/>
          <w:szCs w:val="24"/>
        </w:rPr>
        <w:t>The more we can build awareness of our own knowledge and feelings on sensitive subjects, and the more we can enhance them where we perceive them lacking, the more spiritual influence we can have. Educating children on these topics begins with educating ourselves.</w:t>
      </w:r>
    </w:p>
    <w:p w14:paraId="21AAF46E" w14:textId="77777777" w:rsidR="00ED00F5" w:rsidRPr="00240BAA" w:rsidRDefault="00ED00F5" w:rsidP="00ED00F5">
      <w:pPr>
        <w:pStyle w:val="HashkafahText"/>
        <w:widowControl w:val="0"/>
        <w:spacing w:after="0" w:line="240" w:lineRule="auto"/>
        <w:jc w:val="both"/>
        <w:rPr>
          <w:rFonts w:asciiTheme="minorBidi" w:hAnsiTheme="minorBidi" w:cstheme="minorBidi"/>
          <w:sz w:val="24"/>
          <w:szCs w:val="24"/>
        </w:rPr>
      </w:pPr>
    </w:p>
    <w:sectPr w:rsidR="00ED00F5" w:rsidRPr="00240BA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B06E" w14:textId="77777777" w:rsidR="00591BDD" w:rsidRDefault="00591BDD" w:rsidP="00DE6E57">
      <w:pPr>
        <w:spacing w:after="0" w:line="240" w:lineRule="auto"/>
      </w:pPr>
      <w:r>
        <w:separator/>
      </w:r>
    </w:p>
  </w:endnote>
  <w:endnote w:type="continuationSeparator" w:id="0">
    <w:p w14:paraId="7777D013" w14:textId="77777777" w:rsidR="00591BDD" w:rsidRDefault="00591BDD" w:rsidP="00DE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55687388"/>
      <w:docPartObj>
        <w:docPartGallery w:val="Page Numbers (Bottom of Page)"/>
        <w:docPartUnique/>
      </w:docPartObj>
    </w:sdtPr>
    <w:sdtEndPr>
      <w:rPr>
        <w:noProof/>
      </w:rPr>
    </w:sdtEndPr>
    <w:sdtContent>
      <w:p w14:paraId="671C572D" w14:textId="4FBA487D" w:rsidR="00240BAA" w:rsidRDefault="00240B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C02BE" w14:textId="77777777" w:rsidR="00240BAA" w:rsidRDefault="00240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3AF0" w14:textId="77777777" w:rsidR="00591BDD" w:rsidRDefault="00591BDD" w:rsidP="00DE6E57">
      <w:pPr>
        <w:spacing w:after="0" w:line="240" w:lineRule="auto"/>
      </w:pPr>
      <w:r>
        <w:separator/>
      </w:r>
    </w:p>
  </w:footnote>
  <w:footnote w:type="continuationSeparator" w:id="0">
    <w:p w14:paraId="43745F81" w14:textId="77777777" w:rsidR="00591BDD" w:rsidRDefault="00591BDD" w:rsidP="00DE6E57">
      <w:pPr>
        <w:spacing w:after="0" w:line="240" w:lineRule="auto"/>
      </w:pPr>
      <w:r>
        <w:continuationSeparator/>
      </w:r>
    </w:p>
  </w:footnote>
  <w:footnote w:id="1">
    <w:p w14:paraId="54C9C7EB" w14:textId="77777777" w:rsidR="001343CD" w:rsidRPr="001343CD" w:rsidRDefault="001343CD" w:rsidP="00AB7635">
      <w:pPr>
        <w:pStyle w:val="FootnoteText"/>
        <w:bidi w:val="0"/>
        <w:rPr>
          <w:rFonts w:asciiTheme="minorBidi" w:hAnsiTheme="minorBidi" w:cstheme="minorBidi"/>
        </w:rPr>
      </w:pPr>
      <w:r w:rsidRPr="001343CD">
        <w:rPr>
          <w:rStyle w:val="FootnoteReference"/>
          <w:rFonts w:asciiTheme="minorBidi" w:hAnsiTheme="minorBidi" w:cstheme="minorBidi"/>
        </w:rPr>
        <w:footnoteRef/>
      </w:r>
      <w:r w:rsidRPr="001343CD">
        <w:rPr>
          <w:rFonts w:asciiTheme="minorBidi" w:hAnsiTheme="minorBidi" w:cstheme="minorBidi"/>
          <w:rtl/>
        </w:rPr>
        <w:t xml:space="preserve"> </w:t>
      </w:r>
      <w:r w:rsidRPr="001343CD">
        <w:rPr>
          <w:rFonts w:asciiTheme="minorBidi" w:hAnsiTheme="minorBidi" w:cstheme="minorBidi"/>
        </w:rPr>
        <w:t xml:space="preserve">Available here: </w:t>
      </w:r>
      <w:hyperlink r:id="rId1" w:history="1">
        <w:r w:rsidRPr="001343CD">
          <w:rPr>
            <w:rStyle w:val="Hyperlink"/>
            <w:rFonts w:asciiTheme="minorBidi" w:hAnsiTheme="minorBidi" w:cstheme="minorBidi"/>
          </w:rPr>
          <w:t>https://yated.com/make-a-good-child-great/</w:t>
        </w:r>
      </w:hyperlink>
      <w:r w:rsidRPr="001343CD">
        <w:rPr>
          <w:rFonts w:asciiTheme="minorBidi" w:hAnsiTheme="minorBidi" w:cstheme="minorBidi"/>
        </w:rPr>
        <w:t xml:space="preserve"> </w:t>
      </w:r>
    </w:p>
  </w:footnote>
  <w:footnote w:id="2">
    <w:p w14:paraId="2375250D" w14:textId="275CB200" w:rsidR="00C90082" w:rsidRPr="001343CD" w:rsidRDefault="001343CD" w:rsidP="00AB7635">
      <w:pPr>
        <w:pStyle w:val="FootnoteText"/>
        <w:bidi w:val="0"/>
        <w:rPr>
          <w:rFonts w:asciiTheme="minorBidi" w:hAnsiTheme="minorBidi" w:cstheme="minorBidi"/>
        </w:rPr>
      </w:pPr>
      <w:r w:rsidRPr="001343CD">
        <w:rPr>
          <w:rStyle w:val="FootnoteReference"/>
          <w:rFonts w:asciiTheme="minorBidi" w:hAnsiTheme="minorBidi" w:cstheme="minorBidi"/>
        </w:rPr>
        <w:footnoteRef/>
      </w:r>
      <w:r w:rsidRPr="001343CD">
        <w:rPr>
          <w:rFonts w:asciiTheme="minorBidi" w:hAnsiTheme="minorBidi" w:cstheme="minorBidi"/>
          <w:rtl/>
        </w:rPr>
        <w:t xml:space="preserve"> </w:t>
      </w:r>
      <w:r w:rsidRPr="001343CD">
        <w:rPr>
          <w:rFonts w:asciiTheme="minorBidi" w:hAnsiTheme="minorBidi" w:cstheme="minorBidi"/>
        </w:rPr>
        <w:t xml:space="preserve">Available here: </w:t>
      </w:r>
      <w:hyperlink r:id="rId2" w:history="1">
        <w:r w:rsidR="00C90082" w:rsidRPr="004E506F">
          <w:rPr>
            <w:rStyle w:val="Hyperlink"/>
            <w:rFonts w:asciiTheme="minorBidi" w:hAnsiTheme="minorBidi" w:cstheme="minorBidi"/>
          </w:rPr>
          <w:t>https://etzion.org.il/en/philosophy/great-thinkers/harav-aharon-lichtenstein/on-raising-children</w:t>
        </w:r>
      </w:hyperlink>
    </w:p>
  </w:footnote>
  <w:footnote w:id="3">
    <w:p w14:paraId="16FEBB1C" w14:textId="12AB1A32" w:rsidR="001343CD" w:rsidRPr="001343CD" w:rsidRDefault="001343CD" w:rsidP="00AB7635">
      <w:pPr>
        <w:pStyle w:val="EndnoteText"/>
        <w:bidi w:val="0"/>
        <w:rPr>
          <w:rtl/>
        </w:rPr>
      </w:pPr>
      <w:r w:rsidRPr="001343CD">
        <w:rPr>
          <w:rStyle w:val="FootnoteReference"/>
          <w:rFonts w:asciiTheme="minorBidi" w:hAnsiTheme="minorBidi" w:cstheme="minorBidi"/>
        </w:rPr>
        <w:footnoteRef/>
      </w:r>
      <w:r w:rsidRPr="001343CD">
        <w:rPr>
          <w:rFonts w:asciiTheme="minorBidi" w:hAnsiTheme="minorBidi" w:cstheme="minorBidi"/>
          <w:rtl/>
        </w:rPr>
        <w:t xml:space="preserve"> </w:t>
      </w:r>
      <w:r w:rsidRPr="001343CD">
        <w:rPr>
          <w:rFonts w:asciiTheme="minorBidi" w:hAnsiTheme="minorBidi" w:cstheme="minorBidi"/>
        </w:rPr>
        <w:t>This piece is loosely based on this midrash:</w:t>
      </w:r>
    </w:p>
    <w:p w14:paraId="455CDF5D"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i/>
          <w:iCs/>
          <w:sz w:val="20"/>
          <w:szCs w:val="20"/>
        </w:rPr>
        <w:t>Shemot Rabba</w:t>
      </w:r>
      <w:r w:rsidRPr="001343CD">
        <w:rPr>
          <w:rFonts w:asciiTheme="minorBidi" w:hAnsiTheme="minorBidi" w:cstheme="minorBidi"/>
          <w:sz w:val="20"/>
          <w:szCs w:val="20"/>
        </w:rPr>
        <w:t xml:space="preserve"> 28b</w:t>
      </w:r>
    </w:p>
    <w:p w14:paraId="16F1C37C"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“So shall you say to the house of Ya’akov,” These are the women…Why to the women </w:t>
      </w:r>
      <w:proofErr w:type="gramStart"/>
      <w:r w:rsidRPr="001343CD">
        <w:rPr>
          <w:rFonts w:asciiTheme="minorBidi" w:hAnsiTheme="minorBidi" w:cstheme="minorBidi"/>
          <w:sz w:val="20"/>
          <w:szCs w:val="20"/>
        </w:rPr>
        <w:t>first?...</w:t>
      </w:r>
      <w:proofErr w:type="gramEnd"/>
      <w:r w:rsidRPr="001343CD">
        <w:rPr>
          <w:rFonts w:asciiTheme="minorBidi" w:hAnsiTheme="minorBidi" w:cstheme="minorBidi"/>
          <w:sz w:val="20"/>
          <w:szCs w:val="20"/>
        </w:rPr>
        <w:t>In order that they lead their children to Torah.</w:t>
      </w:r>
    </w:p>
  </w:footnote>
  <w:footnote w:id="4">
    <w:p w14:paraId="53E53793" w14:textId="77777777" w:rsidR="001343CD" w:rsidRPr="001343CD" w:rsidRDefault="001343CD" w:rsidP="00AB7635">
      <w:pPr>
        <w:pStyle w:val="FootnoteText"/>
        <w:bidi w:val="0"/>
        <w:rPr>
          <w:rFonts w:asciiTheme="minorBidi" w:hAnsiTheme="minorBidi" w:cstheme="minorBidi"/>
        </w:rPr>
      </w:pPr>
      <w:r w:rsidRPr="001343CD">
        <w:rPr>
          <w:rStyle w:val="FootnoteReference"/>
          <w:rFonts w:asciiTheme="minorBidi" w:hAnsiTheme="minorBidi" w:cstheme="minorBidi"/>
        </w:rPr>
        <w:footnoteRef/>
      </w:r>
      <w:r w:rsidRPr="001343CD">
        <w:rPr>
          <w:rFonts w:asciiTheme="minorBidi" w:hAnsiTheme="minorBidi" w:cstheme="minorBidi"/>
          <w:rtl/>
        </w:rPr>
        <w:t xml:space="preserve"> </w:t>
      </w:r>
      <w:r w:rsidRPr="001343CD">
        <w:rPr>
          <w:rFonts w:asciiTheme="minorBidi" w:hAnsiTheme="minorBidi" w:cstheme="minorBidi"/>
        </w:rPr>
        <w:t>Available here:</w:t>
      </w:r>
    </w:p>
    <w:p w14:paraId="1B91DFD7" w14:textId="77777777" w:rsidR="001343CD" w:rsidRPr="001343CD" w:rsidRDefault="001343CD" w:rsidP="00AB7635">
      <w:pPr>
        <w:pStyle w:val="FootnoteText"/>
        <w:bidi w:val="0"/>
        <w:rPr>
          <w:rFonts w:asciiTheme="minorBidi" w:hAnsiTheme="minorBidi" w:cstheme="minorBidi"/>
        </w:rPr>
      </w:pPr>
      <w:r w:rsidRPr="001343CD">
        <w:rPr>
          <w:rFonts w:asciiTheme="minorBidi" w:hAnsiTheme="minorBidi" w:cstheme="minorBidi"/>
        </w:rPr>
        <w:t>https://www.mtholyoke.edu/sites/default/files/acad/jewish/docs/Benjamin_Mothers_in_the_Jewish_Cultural_Imagination.pdf</w:t>
      </w:r>
    </w:p>
  </w:footnote>
  <w:footnote w:id="5">
    <w:p w14:paraId="464501FD" w14:textId="62FDF1EB" w:rsidR="001343CD" w:rsidRPr="001343CD" w:rsidRDefault="001343CD" w:rsidP="00AB7635">
      <w:pPr>
        <w:pStyle w:val="FootnoteText"/>
        <w:bidi w:val="0"/>
        <w:rPr>
          <w:rFonts w:asciiTheme="minorBidi" w:hAnsiTheme="minorBidi" w:cstheme="minorBidi"/>
        </w:rPr>
      </w:pPr>
      <w:r w:rsidRPr="001343CD">
        <w:rPr>
          <w:rStyle w:val="FootnoteReference"/>
          <w:rFonts w:asciiTheme="minorBidi" w:hAnsiTheme="minorBidi" w:cstheme="minorBidi"/>
        </w:rPr>
        <w:footnoteRef/>
      </w:r>
      <w:r w:rsidRPr="001343CD">
        <w:rPr>
          <w:rFonts w:asciiTheme="minorBidi" w:hAnsiTheme="minorBidi" w:cstheme="minorBidi"/>
          <w:rtl/>
        </w:rPr>
        <w:t xml:space="preserve"> </w:t>
      </w:r>
      <w:r w:rsidRPr="001343CD">
        <w:rPr>
          <w:rFonts w:asciiTheme="minorBidi" w:hAnsiTheme="minorBidi" w:cstheme="minorBidi"/>
        </w:rPr>
        <w:t xml:space="preserve">Another Talmudic passage speaks of a similar hint regarding the mitzva of </w:t>
      </w:r>
      <w:r w:rsidRPr="001343CD">
        <w:rPr>
          <w:rFonts w:asciiTheme="minorBidi" w:hAnsiTheme="minorBidi" w:cstheme="minorBidi"/>
          <w:i/>
          <w:iCs/>
        </w:rPr>
        <w:t>sukka</w:t>
      </w:r>
      <w:r w:rsidRPr="001343CD">
        <w:rPr>
          <w:rFonts w:asciiTheme="minorBidi" w:hAnsiTheme="minorBidi" w:cstheme="minorBidi"/>
        </w:rPr>
        <w:t xml:space="preserve">. See note </w:t>
      </w:r>
      <w:proofErr w:type="gramStart"/>
      <w:r w:rsidR="003B17D8">
        <w:rPr>
          <w:rFonts w:asciiTheme="minorBidi" w:hAnsiTheme="minorBidi" w:cstheme="minorBidi"/>
        </w:rPr>
        <w:t>10</w:t>
      </w:r>
      <w:proofErr w:type="gramEnd"/>
      <w:r w:rsidRPr="001343CD">
        <w:rPr>
          <w:rFonts w:asciiTheme="minorBidi" w:hAnsiTheme="minorBidi" w:cstheme="minorBidi"/>
        </w:rPr>
        <w:t>.</w:t>
      </w:r>
    </w:p>
    <w:p w14:paraId="606A1A4E"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w:t>
      </w:r>
    </w:p>
  </w:footnote>
  <w:footnote w:id="6">
    <w:p w14:paraId="06EE7108" w14:textId="2462A24E" w:rsidR="001343CD" w:rsidRPr="001343CD" w:rsidRDefault="001343CD" w:rsidP="005F6251">
      <w:pPr>
        <w:pStyle w:val="FootnoteText"/>
        <w:bidi w:val="0"/>
        <w:rPr>
          <w:rFonts w:asciiTheme="minorBidi" w:hAnsiTheme="minorBidi" w:cstheme="minorBidi"/>
        </w:rPr>
      </w:pPr>
      <w:r w:rsidRPr="001343CD">
        <w:rPr>
          <w:rStyle w:val="FootnoteReference"/>
          <w:rFonts w:asciiTheme="minorBidi" w:hAnsiTheme="minorBidi" w:cstheme="minorBidi"/>
        </w:rPr>
        <w:footnoteRef/>
      </w:r>
      <w:r w:rsidRPr="001343CD">
        <w:rPr>
          <w:rFonts w:asciiTheme="minorBidi" w:hAnsiTheme="minorBidi" w:cstheme="minorBidi"/>
          <w:rtl/>
        </w:rPr>
        <w:t xml:space="preserve"> </w:t>
      </w:r>
      <w:r w:rsidRPr="001343CD">
        <w:rPr>
          <w:rFonts w:asciiTheme="minorBidi" w:hAnsiTheme="minorBidi" w:cstheme="minorBidi"/>
        </w:rPr>
        <w:t xml:space="preserve">This idea </w:t>
      </w:r>
      <w:proofErr w:type="gramStart"/>
      <w:r w:rsidRPr="001343CD">
        <w:rPr>
          <w:rFonts w:asciiTheme="minorBidi" w:hAnsiTheme="minorBidi" w:cstheme="minorBidi"/>
        </w:rPr>
        <w:t>is also implied</w:t>
      </w:r>
      <w:proofErr w:type="gramEnd"/>
      <w:r w:rsidRPr="001343CD">
        <w:rPr>
          <w:rFonts w:asciiTheme="minorBidi" w:hAnsiTheme="minorBidi" w:cstheme="minorBidi"/>
        </w:rPr>
        <w:t xml:space="preserve"> by Tosafot, referring to a discussion of a child discharging an adult's obligation in </w:t>
      </w:r>
      <w:r w:rsidRPr="001343CD">
        <w:rPr>
          <w:rFonts w:asciiTheme="minorBidi" w:hAnsiTheme="minorBidi" w:cstheme="minorBidi"/>
          <w:i/>
          <w:iCs/>
        </w:rPr>
        <w:t>birkat ha-mazon</w:t>
      </w:r>
      <w:r w:rsidRPr="001343CD">
        <w:rPr>
          <w:rFonts w:asciiTheme="minorBidi" w:hAnsiTheme="minorBidi" w:cstheme="minorBidi"/>
        </w:rPr>
        <w:t>:</w:t>
      </w:r>
    </w:p>
    <w:p w14:paraId="3FCECCCD"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i/>
          <w:iCs/>
          <w:sz w:val="20"/>
          <w:szCs w:val="20"/>
        </w:rPr>
        <w:t>Berachot</w:t>
      </w:r>
      <w:r w:rsidRPr="001343CD">
        <w:rPr>
          <w:rFonts w:asciiTheme="minorBidi" w:hAnsiTheme="minorBidi" w:cstheme="minorBidi"/>
          <w:sz w:val="20"/>
          <w:szCs w:val="20"/>
        </w:rPr>
        <w:t xml:space="preserve"> 20b</w:t>
      </w:r>
    </w:p>
    <w:p w14:paraId="6B7C05C4" w14:textId="76F95A82" w:rsidR="001343CD" w:rsidRPr="001343CD" w:rsidRDefault="001343CD" w:rsidP="005F6251">
      <w:pPr>
        <w:pStyle w:val="SourceTextTranslation"/>
        <w:spacing w:after="0" w:line="240" w:lineRule="auto"/>
        <w:rPr>
          <w:rFonts w:asciiTheme="minorBidi" w:hAnsiTheme="minorBidi" w:cstheme="minorBidi"/>
        </w:rPr>
      </w:pPr>
      <w:r w:rsidRPr="001343CD">
        <w:rPr>
          <w:rFonts w:asciiTheme="minorBidi" w:hAnsiTheme="minorBidi" w:cstheme="minorBidi"/>
          <w:sz w:val="20"/>
          <w:szCs w:val="20"/>
        </w:rPr>
        <w:t xml:space="preserve">…In reality, they said: a son recites </w:t>
      </w:r>
      <w:r w:rsidRPr="001343CD">
        <w:rPr>
          <w:rFonts w:asciiTheme="minorBidi" w:hAnsiTheme="minorBidi" w:cstheme="minorBidi"/>
          <w:i/>
          <w:iCs/>
          <w:sz w:val="20"/>
          <w:szCs w:val="20"/>
        </w:rPr>
        <w:t>birkat ha-mazon</w:t>
      </w:r>
      <w:r w:rsidRPr="001343CD">
        <w:rPr>
          <w:rFonts w:asciiTheme="minorBidi" w:hAnsiTheme="minorBidi" w:cstheme="minorBidi"/>
          <w:sz w:val="20"/>
          <w:szCs w:val="20"/>
        </w:rPr>
        <w:t xml:space="preserve"> on behalf of his father… and according to your reasoning, a minor is subject to obligation? Rather, what are we dealing with here? [A case] such as when [the adult] ate a measure [of food that obligates him in </w:t>
      </w:r>
      <w:r w:rsidRPr="001343CD">
        <w:rPr>
          <w:rFonts w:asciiTheme="minorBidi" w:hAnsiTheme="minorBidi" w:cstheme="minorBidi"/>
          <w:i/>
          <w:iCs/>
          <w:sz w:val="20"/>
          <w:szCs w:val="20"/>
        </w:rPr>
        <w:t>birkat ha-mazon</w:t>
      </w:r>
      <w:r w:rsidRPr="001343CD">
        <w:rPr>
          <w:rFonts w:asciiTheme="minorBidi" w:hAnsiTheme="minorBidi" w:cstheme="minorBidi"/>
          <w:sz w:val="20"/>
          <w:szCs w:val="20"/>
        </w:rPr>
        <w:t xml:space="preserve">] on a rabbinic level, so a rabbinic obligation [of </w:t>
      </w:r>
      <w:r w:rsidRPr="001343CD">
        <w:rPr>
          <w:rFonts w:asciiTheme="minorBidi" w:hAnsiTheme="minorBidi" w:cstheme="minorBidi"/>
          <w:i/>
          <w:iCs/>
          <w:sz w:val="20"/>
          <w:szCs w:val="20"/>
        </w:rPr>
        <w:t>chinuch</w:t>
      </w:r>
      <w:r w:rsidRPr="001343CD">
        <w:rPr>
          <w:rFonts w:asciiTheme="minorBidi" w:hAnsiTheme="minorBidi" w:cstheme="minorBidi"/>
          <w:sz w:val="20"/>
          <w:szCs w:val="20"/>
        </w:rPr>
        <w:t>] comes and discharges a rabbinic obligation.</w:t>
      </w:r>
    </w:p>
    <w:p w14:paraId="0890C6B7" w14:textId="77777777" w:rsidR="001343CD" w:rsidRPr="001343CD" w:rsidRDefault="001343CD" w:rsidP="00AB7635">
      <w:pPr>
        <w:pStyle w:val="SourceTitleTranslation"/>
        <w:spacing w:after="0" w:line="240" w:lineRule="auto"/>
        <w:rPr>
          <w:rFonts w:asciiTheme="minorBidi" w:hAnsiTheme="minorBidi" w:cstheme="minorBidi"/>
          <w:sz w:val="20"/>
          <w:szCs w:val="20"/>
          <w:rtl/>
        </w:rPr>
      </w:pPr>
      <w:r w:rsidRPr="001343CD">
        <w:rPr>
          <w:rFonts w:asciiTheme="minorBidi" w:hAnsiTheme="minorBidi" w:cstheme="minorBidi"/>
          <w:sz w:val="20"/>
          <w:szCs w:val="20"/>
        </w:rPr>
        <w:t xml:space="preserve">Tosafot </w:t>
      </w:r>
      <w:r w:rsidRPr="001343CD">
        <w:rPr>
          <w:rFonts w:asciiTheme="minorBidi" w:hAnsiTheme="minorBidi" w:cstheme="minorBidi"/>
          <w:i/>
          <w:iCs/>
          <w:sz w:val="20"/>
          <w:szCs w:val="20"/>
        </w:rPr>
        <w:t>Berachot</w:t>
      </w:r>
      <w:r w:rsidRPr="001343CD">
        <w:rPr>
          <w:rFonts w:asciiTheme="minorBidi" w:hAnsiTheme="minorBidi" w:cstheme="minorBidi"/>
          <w:sz w:val="20"/>
          <w:szCs w:val="20"/>
        </w:rPr>
        <w:t xml:space="preserve"> 15a s.v. </w:t>
      </w:r>
      <w:r w:rsidRPr="001343CD">
        <w:rPr>
          <w:rFonts w:asciiTheme="minorBidi" w:hAnsiTheme="minorBidi" w:cstheme="minorBidi"/>
          <w:i/>
          <w:iCs/>
          <w:sz w:val="20"/>
          <w:szCs w:val="20"/>
        </w:rPr>
        <w:t>Ve-Rabbi Yehuda</w:t>
      </w:r>
    </w:p>
    <w:p w14:paraId="35240843"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One can say that </w:t>
      </w:r>
      <w:r w:rsidRPr="001343CD">
        <w:rPr>
          <w:rFonts w:asciiTheme="minorBidi" w:hAnsiTheme="minorBidi" w:cstheme="minorBidi"/>
          <w:i/>
          <w:iCs/>
          <w:sz w:val="20"/>
          <w:szCs w:val="20"/>
        </w:rPr>
        <w:t>birkat ha-mazon</w:t>
      </w:r>
      <w:r w:rsidRPr="001343CD">
        <w:rPr>
          <w:rFonts w:asciiTheme="minorBidi" w:hAnsiTheme="minorBidi" w:cstheme="minorBidi"/>
          <w:sz w:val="20"/>
          <w:szCs w:val="20"/>
        </w:rPr>
        <w:t xml:space="preserve"> is different, for it is a great stringency beyond the Torah-level [mitzva to recite it over a smaller amount] and it is easy to discharge it…</w:t>
      </w:r>
    </w:p>
  </w:footnote>
  <w:footnote w:id="7">
    <w:p w14:paraId="17C04828" w14:textId="5F504AF5" w:rsidR="003816C1" w:rsidRPr="001343CD" w:rsidRDefault="003816C1" w:rsidP="00AB7635">
      <w:pPr>
        <w:pStyle w:val="SourceTitleTranslation"/>
        <w:spacing w:after="0" w:line="240" w:lineRule="auto"/>
        <w:rPr>
          <w:rFonts w:asciiTheme="minorBidi" w:hAnsiTheme="minorBidi" w:cstheme="minorBidi"/>
          <w:sz w:val="20"/>
          <w:szCs w:val="20"/>
        </w:rPr>
      </w:pPr>
      <w:r>
        <w:rPr>
          <w:rStyle w:val="FootnoteReference"/>
        </w:rPr>
        <w:footnoteRef/>
      </w:r>
      <w:r w:rsidRPr="001343CD">
        <w:rPr>
          <w:rFonts w:asciiTheme="minorBidi" w:hAnsiTheme="minorBidi" w:cstheme="minorBidi"/>
          <w:sz w:val="20"/>
          <w:szCs w:val="20"/>
        </w:rPr>
        <w:t xml:space="preserve">Rashi </w:t>
      </w:r>
      <w:r w:rsidRPr="001343CD">
        <w:rPr>
          <w:rFonts w:asciiTheme="minorBidi" w:hAnsiTheme="minorBidi" w:cstheme="minorBidi"/>
          <w:i/>
          <w:iCs/>
          <w:sz w:val="20"/>
          <w:szCs w:val="20"/>
        </w:rPr>
        <w:t>Nidda</w:t>
      </w:r>
      <w:r w:rsidRPr="001343CD">
        <w:rPr>
          <w:rFonts w:asciiTheme="minorBidi" w:hAnsiTheme="minorBidi" w:cstheme="minorBidi"/>
          <w:sz w:val="20"/>
          <w:szCs w:val="20"/>
        </w:rPr>
        <w:t xml:space="preserve"> 46b</w:t>
      </w:r>
    </w:p>
    <w:p w14:paraId="469CED6A" w14:textId="77777777" w:rsidR="003816C1" w:rsidRPr="001343CD" w:rsidRDefault="003816C1"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For a minor is not subject to accepting rabbinic enactments upon himself.</w:t>
      </w:r>
    </w:p>
    <w:p w14:paraId="195F4889" w14:textId="77777777" w:rsidR="003816C1" w:rsidRPr="00082E3F" w:rsidRDefault="003816C1" w:rsidP="00AB7635">
      <w:pPr>
        <w:pStyle w:val="SourceTitleTranslation"/>
        <w:spacing w:after="0" w:line="240" w:lineRule="auto"/>
        <w:rPr>
          <w:rFonts w:asciiTheme="minorBidi" w:hAnsiTheme="minorBidi" w:cstheme="minorBidi"/>
          <w:sz w:val="20"/>
          <w:szCs w:val="20"/>
        </w:rPr>
      </w:pPr>
      <w:r w:rsidRPr="00082E3F">
        <w:rPr>
          <w:rFonts w:asciiTheme="minorBidi" w:hAnsiTheme="minorBidi" w:cstheme="minorBidi"/>
          <w:sz w:val="20"/>
          <w:szCs w:val="20"/>
        </w:rPr>
        <w:t xml:space="preserve">Rashi </w:t>
      </w:r>
      <w:r w:rsidRPr="00082E3F">
        <w:rPr>
          <w:rFonts w:asciiTheme="minorBidi" w:hAnsiTheme="minorBidi" w:cstheme="minorBidi"/>
          <w:i/>
          <w:iCs/>
          <w:sz w:val="20"/>
          <w:szCs w:val="20"/>
        </w:rPr>
        <w:t>Berachot</w:t>
      </w:r>
      <w:r w:rsidRPr="00082E3F">
        <w:rPr>
          <w:rFonts w:asciiTheme="minorBidi" w:hAnsiTheme="minorBidi" w:cstheme="minorBidi"/>
          <w:sz w:val="20"/>
          <w:szCs w:val="20"/>
        </w:rPr>
        <w:t xml:space="preserve"> 48a</w:t>
      </w:r>
    </w:p>
    <w:p w14:paraId="0800FA81" w14:textId="222E0927" w:rsidR="003816C1" w:rsidRPr="003816C1" w:rsidRDefault="003816C1" w:rsidP="00AB7635">
      <w:pPr>
        <w:pStyle w:val="SourceTextTranslation"/>
        <w:spacing w:after="0" w:line="240" w:lineRule="auto"/>
      </w:pPr>
      <w:r w:rsidRPr="00082E3F">
        <w:rPr>
          <w:rFonts w:asciiTheme="minorBidi" w:hAnsiTheme="minorBidi" w:cstheme="minorBidi"/>
          <w:sz w:val="20"/>
          <w:szCs w:val="20"/>
        </w:rPr>
        <w:t xml:space="preserve">Regarding a minor who has reached educability…he </w:t>
      </w:r>
      <w:proofErr w:type="gramStart"/>
      <w:r w:rsidRPr="00082E3F">
        <w:rPr>
          <w:rFonts w:asciiTheme="minorBidi" w:hAnsiTheme="minorBidi" w:cstheme="minorBidi"/>
          <w:sz w:val="20"/>
          <w:szCs w:val="20"/>
        </w:rPr>
        <w:t>is not obligated</w:t>
      </w:r>
      <w:proofErr w:type="gramEnd"/>
      <w:r w:rsidRPr="00082E3F">
        <w:rPr>
          <w:rFonts w:asciiTheme="minorBidi" w:hAnsiTheme="minorBidi" w:cstheme="minorBidi"/>
          <w:sz w:val="20"/>
          <w:szCs w:val="20"/>
        </w:rPr>
        <w:t xml:space="preserve"> even rabbinically, for it is cast upon his father to educate him….</w:t>
      </w:r>
    </w:p>
  </w:footnote>
  <w:footnote w:id="8">
    <w:p w14:paraId="0208E92D" w14:textId="264F5677" w:rsidR="001343CD" w:rsidRPr="001343CD" w:rsidRDefault="001343CD" w:rsidP="00ED00F5">
      <w:pPr>
        <w:pStyle w:val="FootnoteText"/>
        <w:bidi w:val="0"/>
        <w:rPr>
          <w:rFonts w:asciiTheme="minorBidi" w:hAnsiTheme="minorBidi" w:cstheme="minorBidi"/>
          <w:rtl/>
        </w:rPr>
      </w:pPr>
      <w:r w:rsidRPr="001343CD">
        <w:rPr>
          <w:rStyle w:val="FootnoteReference"/>
          <w:rFonts w:asciiTheme="minorBidi" w:hAnsiTheme="minorBidi" w:cstheme="minorBidi"/>
        </w:rPr>
        <w:footnoteRef/>
      </w:r>
      <w:r w:rsidRPr="001343CD">
        <w:rPr>
          <w:rFonts w:asciiTheme="minorBidi" w:hAnsiTheme="minorBidi" w:cstheme="minorBidi"/>
          <w:rtl/>
        </w:rPr>
        <w:t xml:space="preserve"> </w:t>
      </w:r>
      <w:r w:rsidRPr="001343CD">
        <w:rPr>
          <w:rFonts w:asciiTheme="minorBidi" w:hAnsiTheme="minorBidi" w:cstheme="minorBidi"/>
        </w:rPr>
        <w:t xml:space="preserve"> In practice, </w:t>
      </w:r>
      <w:r w:rsidRPr="001343CD">
        <w:rPr>
          <w:rFonts w:asciiTheme="minorBidi" w:hAnsiTheme="minorBidi" w:cstheme="minorBidi"/>
          <w:i/>
          <w:iCs/>
        </w:rPr>
        <w:t>chinuch</w:t>
      </w:r>
      <w:r w:rsidRPr="001343CD">
        <w:rPr>
          <w:rFonts w:asciiTheme="minorBidi" w:hAnsiTheme="minorBidi" w:cstheme="minorBidi"/>
        </w:rPr>
        <w:t xml:space="preserve"> for fasting part of the day on Yom Kippur typically becomes obligatory from age nine or ten, but children </w:t>
      </w:r>
      <w:proofErr w:type="gramStart"/>
      <w:r w:rsidRPr="001343CD">
        <w:rPr>
          <w:rFonts w:asciiTheme="minorBidi" w:hAnsiTheme="minorBidi" w:cstheme="minorBidi"/>
        </w:rPr>
        <w:t>are not expected</w:t>
      </w:r>
      <w:proofErr w:type="gramEnd"/>
      <w:r w:rsidRPr="001343CD">
        <w:rPr>
          <w:rFonts w:asciiTheme="minorBidi" w:hAnsiTheme="minorBidi" w:cstheme="minorBidi"/>
        </w:rPr>
        <w:t xml:space="preserve"> to complete the fast before reaching bar or bat mitzva:</w:t>
      </w:r>
    </w:p>
    <w:p w14:paraId="2AE626DC"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Shulchan Aruch OC 616:2</w:t>
      </w:r>
    </w:p>
    <w:p w14:paraId="1D8C2693" w14:textId="4EBEF959" w:rsidR="001343CD" w:rsidRPr="001343CD" w:rsidRDefault="001343CD" w:rsidP="00ED00F5">
      <w:pPr>
        <w:pStyle w:val="SourceTextTranslation"/>
        <w:spacing w:after="0" w:line="240" w:lineRule="auto"/>
        <w:rPr>
          <w:rFonts w:asciiTheme="minorBidi" w:hAnsiTheme="minorBidi" w:cstheme="minorBidi"/>
          <w:rtl/>
        </w:rPr>
      </w:pPr>
      <w:r w:rsidRPr="001343CD">
        <w:rPr>
          <w:rFonts w:asciiTheme="minorBidi" w:hAnsiTheme="minorBidi" w:cstheme="minorBidi"/>
          <w:sz w:val="20"/>
          <w:szCs w:val="20"/>
        </w:rPr>
        <w:t xml:space="preserve">A (Rema: healthy) child of age nine or ten, we educate them for hours [of </w:t>
      </w:r>
      <w:proofErr w:type="gramStart"/>
      <w:r w:rsidRPr="001343CD">
        <w:rPr>
          <w:rFonts w:asciiTheme="minorBidi" w:hAnsiTheme="minorBidi" w:cstheme="minorBidi"/>
          <w:sz w:val="20"/>
          <w:szCs w:val="20"/>
        </w:rPr>
        <w:t>fasting]...</w:t>
      </w:r>
      <w:proofErr w:type="gramEnd"/>
    </w:p>
    <w:p w14:paraId="24B09A30"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Mishna Berura 616:9</w:t>
      </w:r>
    </w:p>
    <w:p w14:paraId="2617F38A"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That which we are not particular nowadays to have any child fast in the twelfth year is because nowadays weakness has come into the world and </w:t>
      </w:r>
      <w:proofErr w:type="gramStart"/>
      <w:r w:rsidRPr="001343CD">
        <w:rPr>
          <w:rFonts w:asciiTheme="minorBidi" w:hAnsiTheme="minorBidi" w:cstheme="minorBidi"/>
          <w:sz w:val="20"/>
          <w:szCs w:val="20"/>
        </w:rPr>
        <w:t>presumably a</w:t>
      </w:r>
      <w:proofErr w:type="gramEnd"/>
      <w:r w:rsidRPr="001343CD">
        <w:rPr>
          <w:rFonts w:asciiTheme="minorBidi" w:hAnsiTheme="minorBidi" w:cstheme="minorBidi"/>
          <w:sz w:val="20"/>
          <w:szCs w:val="20"/>
        </w:rPr>
        <w:t xml:space="preserve"> minor is not considered healthy in this respect unless it is known that he is healthy and strong enough to bear it. And the words of Eliya Rabba imply that even in the thirteenth year we do not have the custom of making him [a male] fast as long as he has not completed the thirteenth year.</w:t>
      </w:r>
    </w:p>
  </w:footnote>
  <w:footnote w:id="9">
    <w:p w14:paraId="7FE6AF46" w14:textId="77777777" w:rsidR="001343CD" w:rsidRPr="001343CD" w:rsidRDefault="001343CD" w:rsidP="00AB7635">
      <w:pPr>
        <w:pStyle w:val="FootnoteText"/>
        <w:bidi w:val="0"/>
        <w:rPr>
          <w:rFonts w:asciiTheme="minorBidi" w:hAnsiTheme="minorBidi" w:cstheme="minorBidi"/>
        </w:rPr>
      </w:pPr>
      <w:r w:rsidRPr="001343CD">
        <w:rPr>
          <w:rStyle w:val="FootnoteReference"/>
          <w:rFonts w:asciiTheme="minorBidi" w:hAnsiTheme="minorBidi" w:cstheme="minorBidi"/>
        </w:rPr>
        <w:footnoteRef/>
      </w:r>
      <w:r w:rsidRPr="001343CD">
        <w:rPr>
          <w:rFonts w:asciiTheme="minorBidi" w:hAnsiTheme="minorBidi" w:cstheme="minorBidi"/>
        </w:rPr>
        <w:t xml:space="preserve"> See Rashi ad loc., who phrases his comments on this passage in the feminine.</w:t>
      </w:r>
    </w:p>
  </w:footnote>
  <w:footnote w:id="10">
    <w:p w14:paraId="4FDF0ED5" w14:textId="77777777" w:rsidR="001343CD" w:rsidRPr="001343CD" w:rsidRDefault="001343CD" w:rsidP="00AB7635">
      <w:pPr>
        <w:pStyle w:val="FootnoteText"/>
        <w:bidi w:val="0"/>
        <w:rPr>
          <w:rFonts w:asciiTheme="minorBidi" w:hAnsiTheme="minorBidi" w:cstheme="minorBidi"/>
        </w:rPr>
      </w:pPr>
      <w:r w:rsidRPr="001343CD">
        <w:rPr>
          <w:rStyle w:val="FootnoteReference"/>
          <w:rFonts w:asciiTheme="minorBidi" w:hAnsiTheme="minorBidi" w:cstheme="minorBidi"/>
        </w:rPr>
        <w:footnoteRef/>
      </w:r>
      <w:r w:rsidRPr="001343CD">
        <w:rPr>
          <w:rFonts w:asciiTheme="minorBidi" w:hAnsiTheme="minorBidi" w:cstheme="minorBidi"/>
          <w:rtl/>
        </w:rPr>
        <w:t xml:space="preserve"> </w:t>
      </w:r>
      <w:r w:rsidRPr="001343CD">
        <w:rPr>
          <w:rFonts w:asciiTheme="minorBidi" w:hAnsiTheme="minorBidi" w:cstheme="minorBidi"/>
        </w:rPr>
        <w:t xml:space="preserve">Tosafot view another case in </w:t>
      </w:r>
      <w:r w:rsidRPr="001343CD">
        <w:rPr>
          <w:rFonts w:asciiTheme="minorBidi" w:hAnsiTheme="minorBidi" w:cstheme="minorBidi"/>
          <w:i/>
          <w:iCs/>
        </w:rPr>
        <w:t>Eiruvin</w:t>
      </w:r>
      <w:r w:rsidRPr="001343CD">
        <w:rPr>
          <w:rFonts w:asciiTheme="minorBidi" w:hAnsiTheme="minorBidi" w:cstheme="minorBidi"/>
        </w:rPr>
        <w:t xml:space="preserve"> as potentially an example of a mother’s engagement in </w:t>
      </w:r>
      <w:r w:rsidRPr="001343CD">
        <w:rPr>
          <w:rFonts w:asciiTheme="minorBidi" w:hAnsiTheme="minorBidi" w:cstheme="minorBidi"/>
          <w:i/>
          <w:iCs/>
        </w:rPr>
        <w:t>chinuch</w:t>
      </w:r>
      <w:r w:rsidRPr="001343CD">
        <w:rPr>
          <w:rFonts w:asciiTheme="minorBidi" w:hAnsiTheme="minorBidi" w:cstheme="minorBidi"/>
        </w:rPr>
        <w:t>:</w:t>
      </w:r>
    </w:p>
    <w:p w14:paraId="172C03CB"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Tosafot </w:t>
      </w:r>
      <w:r w:rsidRPr="001343CD">
        <w:rPr>
          <w:rFonts w:asciiTheme="minorBidi" w:hAnsiTheme="minorBidi" w:cstheme="minorBidi"/>
          <w:i/>
          <w:iCs/>
          <w:sz w:val="20"/>
          <w:szCs w:val="20"/>
        </w:rPr>
        <w:t>Eiruvin</w:t>
      </w:r>
      <w:r w:rsidRPr="001343CD">
        <w:rPr>
          <w:rFonts w:asciiTheme="minorBidi" w:hAnsiTheme="minorBidi" w:cstheme="minorBidi"/>
          <w:sz w:val="20"/>
          <w:szCs w:val="20"/>
        </w:rPr>
        <w:t xml:space="preserve"> 82a</w:t>
      </w:r>
    </w:p>
    <w:p w14:paraId="0E9A3061"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A minor aged six </w:t>
      </w:r>
      <w:proofErr w:type="gramStart"/>
      <w:r w:rsidRPr="001343CD">
        <w:rPr>
          <w:rFonts w:asciiTheme="minorBidi" w:hAnsiTheme="minorBidi" w:cstheme="minorBidi"/>
          <w:sz w:val="20"/>
          <w:szCs w:val="20"/>
        </w:rPr>
        <w:t>is discharged</w:t>
      </w:r>
      <w:proofErr w:type="gramEnd"/>
      <w:r w:rsidRPr="001343CD">
        <w:rPr>
          <w:rFonts w:asciiTheme="minorBidi" w:hAnsiTheme="minorBidi" w:cstheme="minorBidi"/>
          <w:sz w:val="20"/>
          <w:szCs w:val="20"/>
        </w:rPr>
        <w:t xml:space="preserve"> through the </w:t>
      </w:r>
      <w:r w:rsidRPr="001343CD">
        <w:rPr>
          <w:rFonts w:asciiTheme="minorBidi" w:hAnsiTheme="minorBidi" w:cstheme="minorBidi"/>
          <w:i/>
          <w:iCs/>
          <w:sz w:val="20"/>
          <w:szCs w:val="20"/>
        </w:rPr>
        <w:t>eiruv</w:t>
      </w:r>
      <w:r w:rsidRPr="001343CD">
        <w:rPr>
          <w:rFonts w:asciiTheme="minorBidi" w:hAnsiTheme="minorBidi" w:cstheme="minorBidi"/>
          <w:sz w:val="20"/>
          <w:szCs w:val="20"/>
        </w:rPr>
        <w:t xml:space="preserve"> of his mother-even though we only make an </w:t>
      </w:r>
      <w:r w:rsidRPr="001343CD">
        <w:rPr>
          <w:rFonts w:asciiTheme="minorBidi" w:hAnsiTheme="minorBidi" w:cstheme="minorBidi"/>
          <w:i/>
          <w:iCs/>
          <w:sz w:val="20"/>
          <w:szCs w:val="20"/>
        </w:rPr>
        <w:t xml:space="preserve">eiruv </w:t>
      </w:r>
      <w:r w:rsidRPr="001343CD">
        <w:rPr>
          <w:rFonts w:asciiTheme="minorBidi" w:hAnsiTheme="minorBidi" w:cstheme="minorBidi"/>
          <w:sz w:val="20"/>
          <w:szCs w:val="20"/>
        </w:rPr>
        <w:t>for a matter of mitzva, in any case…with a minor there is also the mitzva to educate him.</w:t>
      </w:r>
    </w:p>
  </w:footnote>
  <w:footnote w:id="11">
    <w:p w14:paraId="754762E5"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i/>
          <w:iCs/>
          <w:sz w:val="20"/>
          <w:szCs w:val="20"/>
        </w:rPr>
        <w:t>Sukka</w:t>
      </w:r>
      <w:r w:rsidRPr="001343CD">
        <w:rPr>
          <w:rFonts w:asciiTheme="minorBidi" w:hAnsiTheme="minorBidi" w:cstheme="minorBidi"/>
          <w:sz w:val="20"/>
          <w:szCs w:val="20"/>
        </w:rPr>
        <w:t xml:space="preserve"> 28b</w:t>
      </w:r>
    </w:p>
    <w:p w14:paraId="6687A125" w14:textId="13B11796" w:rsidR="001343CD" w:rsidRPr="001343CD" w:rsidRDefault="001343CD" w:rsidP="00ED00F5">
      <w:pPr>
        <w:pStyle w:val="SourceTextTranslation"/>
        <w:spacing w:after="0" w:line="240" w:lineRule="auto"/>
        <w:rPr>
          <w:rFonts w:asciiTheme="minorBidi" w:hAnsiTheme="minorBidi" w:cstheme="minorBidi"/>
        </w:rPr>
      </w:pPr>
      <w:proofErr w:type="gramStart"/>
      <w:r w:rsidRPr="001343CD">
        <w:rPr>
          <w:rFonts w:asciiTheme="minorBidi" w:hAnsiTheme="minorBidi" w:cstheme="minorBidi"/>
          <w:sz w:val="20"/>
          <w:szCs w:val="20"/>
        </w:rPr>
        <w:t>Master</w:t>
      </w:r>
      <w:proofErr w:type="gramEnd"/>
      <w:r w:rsidRPr="001343CD">
        <w:rPr>
          <w:rFonts w:asciiTheme="minorBidi" w:hAnsiTheme="minorBidi" w:cstheme="minorBidi"/>
          <w:sz w:val="20"/>
          <w:szCs w:val="20"/>
        </w:rPr>
        <w:t xml:space="preserve"> said: “all” includes minors. But we learned in a mishna, “Women, and bondsmen, and minors are exempt from </w:t>
      </w:r>
      <w:r w:rsidRPr="001343CD">
        <w:rPr>
          <w:rFonts w:asciiTheme="minorBidi" w:hAnsiTheme="minorBidi" w:cstheme="minorBidi"/>
          <w:i/>
          <w:iCs/>
          <w:sz w:val="20"/>
          <w:szCs w:val="20"/>
        </w:rPr>
        <w:t>sukka</w:t>
      </w:r>
      <w:r w:rsidRPr="001343CD">
        <w:rPr>
          <w:rFonts w:asciiTheme="minorBidi" w:hAnsiTheme="minorBidi" w:cstheme="minorBidi"/>
          <w:sz w:val="20"/>
          <w:szCs w:val="20"/>
        </w:rPr>
        <w:t xml:space="preserve">!” This is not difficult, </w:t>
      </w:r>
      <w:proofErr w:type="gramStart"/>
      <w:r w:rsidRPr="001343CD">
        <w:rPr>
          <w:rFonts w:asciiTheme="minorBidi" w:hAnsiTheme="minorBidi" w:cstheme="minorBidi"/>
          <w:sz w:val="20"/>
          <w:szCs w:val="20"/>
        </w:rPr>
        <w:t>Here</w:t>
      </w:r>
      <w:proofErr w:type="gramEnd"/>
      <w:r w:rsidRPr="001343CD">
        <w:rPr>
          <w:rFonts w:asciiTheme="minorBidi" w:hAnsiTheme="minorBidi" w:cstheme="minorBidi"/>
          <w:sz w:val="20"/>
          <w:szCs w:val="20"/>
        </w:rPr>
        <w:t>, [the one included] is the minor who has reached educability. There with a minor who has not reached educability.</w:t>
      </w:r>
      <w:r w:rsidRPr="001343CD">
        <w:rPr>
          <w:rFonts w:asciiTheme="minorBidi" w:hAnsiTheme="minorBidi" w:cstheme="minorBidi"/>
          <w:sz w:val="20"/>
          <w:szCs w:val="20"/>
          <w:rtl/>
        </w:rPr>
        <w:t xml:space="preserve"> </w:t>
      </w:r>
      <w:r w:rsidRPr="001343CD">
        <w:rPr>
          <w:rFonts w:asciiTheme="minorBidi" w:hAnsiTheme="minorBidi" w:cstheme="minorBidi"/>
          <w:sz w:val="20"/>
          <w:szCs w:val="20"/>
        </w:rPr>
        <w:t xml:space="preserve">A minor who has reached educability is </w:t>
      </w:r>
      <w:proofErr w:type="gramStart"/>
      <w:r w:rsidRPr="001343CD">
        <w:rPr>
          <w:rFonts w:asciiTheme="minorBidi" w:hAnsiTheme="minorBidi" w:cstheme="minorBidi"/>
          <w:sz w:val="20"/>
          <w:szCs w:val="20"/>
        </w:rPr>
        <w:t>rabbinic[</w:t>
      </w:r>
      <w:proofErr w:type="gramEnd"/>
      <w:r w:rsidRPr="001343CD">
        <w:rPr>
          <w:rFonts w:asciiTheme="minorBidi" w:hAnsiTheme="minorBidi" w:cstheme="minorBidi"/>
          <w:sz w:val="20"/>
          <w:szCs w:val="20"/>
        </w:rPr>
        <w:t>ally obligated]. It is rabbinic, and the verse is a mere mnemonic.</w:t>
      </w:r>
    </w:p>
  </w:footnote>
  <w:footnote w:id="12">
    <w:p w14:paraId="12964252" w14:textId="4A0A3470" w:rsidR="001343CD" w:rsidRPr="001343CD" w:rsidRDefault="001343CD" w:rsidP="00ED00F5">
      <w:pPr>
        <w:bidi w:val="0"/>
        <w:spacing w:after="0" w:line="240" w:lineRule="auto"/>
        <w:rPr>
          <w:rFonts w:asciiTheme="minorBidi" w:hAnsiTheme="minorBidi" w:cstheme="minorBidi"/>
          <w:sz w:val="20"/>
          <w:szCs w:val="20"/>
        </w:rPr>
      </w:pPr>
      <w:r w:rsidRPr="001343CD">
        <w:rPr>
          <w:rStyle w:val="FootnoteReference"/>
          <w:rFonts w:asciiTheme="minorBidi" w:hAnsiTheme="minorBidi" w:cstheme="minorBidi"/>
          <w:sz w:val="20"/>
          <w:szCs w:val="20"/>
        </w:rPr>
        <w:footnoteRef/>
      </w:r>
      <w:r w:rsidRPr="001343CD">
        <w:rPr>
          <w:rFonts w:asciiTheme="minorBidi" w:hAnsiTheme="minorBidi" w:cstheme="minorBidi"/>
          <w:sz w:val="20"/>
          <w:szCs w:val="20"/>
          <w:rtl/>
        </w:rPr>
        <w:t xml:space="preserve"> </w:t>
      </w:r>
      <w:r w:rsidRPr="001343CD">
        <w:rPr>
          <w:rFonts w:asciiTheme="minorBidi" w:hAnsiTheme="minorBidi" w:cstheme="minorBidi"/>
          <w:sz w:val="20"/>
          <w:szCs w:val="20"/>
        </w:rPr>
        <w:t xml:space="preserve">Mishna </w:t>
      </w:r>
      <w:r w:rsidRPr="001343CD">
        <w:rPr>
          <w:rFonts w:asciiTheme="minorBidi" w:hAnsiTheme="minorBidi" w:cstheme="minorBidi"/>
          <w:i/>
          <w:iCs/>
          <w:sz w:val="20"/>
          <w:szCs w:val="20"/>
        </w:rPr>
        <w:t>Avot</w:t>
      </w:r>
      <w:r w:rsidRPr="001343CD">
        <w:rPr>
          <w:rFonts w:asciiTheme="minorBidi" w:hAnsiTheme="minorBidi" w:cstheme="minorBidi"/>
          <w:sz w:val="20"/>
          <w:szCs w:val="20"/>
        </w:rPr>
        <w:t xml:space="preserve"> 3:13</w:t>
      </w:r>
    </w:p>
    <w:p w14:paraId="297B10BE"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Rabbi Akiva </w:t>
      </w:r>
      <w:proofErr w:type="gramStart"/>
      <w:r w:rsidRPr="001343CD">
        <w:rPr>
          <w:rFonts w:asciiTheme="minorBidi" w:hAnsiTheme="minorBidi" w:cstheme="minorBidi"/>
          <w:sz w:val="20"/>
          <w:szCs w:val="20"/>
        </w:rPr>
        <w:t>says:…</w:t>
      </w:r>
      <w:proofErr w:type="gramEnd"/>
      <w:r w:rsidRPr="001343CD">
        <w:rPr>
          <w:rFonts w:asciiTheme="minorBidi" w:hAnsiTheme="minorBidi" w:cstheme="minorBidi"/>
          <w:sz w:val="20"/>
          <w:szCs w:val="20"/>
        </w:rPr>
        <w:t>Vows are a fence [to ensure] asceticism…</w:t>
      </w:r>
    </w:p>
    <w:p w14:paraId="1527B4F2"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Rosh on the Talmud, </w:t>
      </w:r>
      <w:r w:rsidRPr="001343CD">
        <w:rPr>
          <w:rFonts w:asciiTheme="minorBidi" w:hAnsiTheme="minorBidi" w:cstheme="minorBidi"/>
          <w:i/>
          <w:iCs/>
          <w:sz w:val="20"/>
          <w:szCs w:val="20"/>
        </w:rPr>
        <w:t>Nazir</w:t>
      </w:r>
      <w:r w:rsidRPr="001343CD">
        <w:rPr>
          <w:rFonts w:asciiTheme="minorBidi" w:hAnsiTheme="minorBidi" w:cstheme="minorBidi"/>
          <w:sz w:val="20"/>
          <w:szCs w:val="20"/>
        </w:rPr>
        <w:t xml:space="preserve"> 29a</w:t>
      </w:r>
    </w:p>
    <w:p w14:paraId="2F55729E"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In order to educate him in the mitzva of </w:t>
      </w:r>
      <w:r w:rsidRPr="001343CD">
        <w:rPr>
          <w:rFonts w:asciiTheme="minorBidi" w:hAnsiTheme="minorBidi" w:cstheme="minorBidi"/>
          <w:i/>
          <w:iCs/>
          <w:sz w:val="20"/>
          <w:szCs w:val="20"/>
        </w:rPr>
        <w:t>nazir</w:t>
      </w:r>
      <w:r w:rsidRPr="001343CD">
        <w:rPr>
          <w:rFonts w:asciiTheme="minorBidi" w:hAnsiTheme="minorBidi" w:cstheme="minorBidi"/>
          <w:sz w:val="20"/>
          <w:szCs w:val="20"/>
          <w:lang w:bidi="ar-SA"/>
        </w:rPr>
        <w:t>,</w:t>
      </w:r>
      <w:r w:rsidRPr="001343CD">
        <w:rPr>
          <w:rFonts w:asciiTheme="minorBidi" w:hAnsiTheme="minorBidi" w:cstheme="minorBidi"/>
          <w:sz w:val="20"/>
          <w:szCs w:val="20"/>
        </w:rPr>
        <w:t xml:space="preserve"> which is a fence [to ensure] asceticism…</w:t>
      </w:r>
    </w:p>
  </w:footnote>
  <w:footnote w:id="13">
    <w:p w14:paraId="7413437C" w14:textId="421FCC58" w:rsidR="001343CD" w:rsidRPr="001343CD" w:rsidRDefault="001343CD" w:rsidP="00AB7635">
      <w:pPr>
        <w:bidi w:val="0"/>
        <w:spacing w:after="0" w:line="240" w:lineRule="auto"/>
        <w:rPr>
          <w:rFonts w:asciiTheme="minorBidi" w:hAnsiTheme="minorBidi" w:cstheme="minorBidi"/>
          <w:sz w:val="20"/>
          <w:szCs w:val="20"/>
          <w:shd w:val="clear" w:color="auto" w:fill="FFFFFF"/>
          <w:rtl/>
        </w:rPr>
      </w:pPr>
      <w:r w:rsidRPr="001343CD">
        <w:rPr>
          <w:rStyle w:val="FootnoteReference"/>
          <w:rFonts w:asciiTheme="minorBidi" w:hAnsiTheme="minorBidi" w:cstheme="minorBidi"/>
          <w:sz w:val="20"/>
          <w:szCs w:val="20"/>
        </w:rPr>
        <w:footnoteRef/>
      </w:r>
      <w:r w:rsidRPr="001343CD">
        <w:rPr>
          <w:rFonts w:asciiTheme="minorBidi" w:hAnsiTheme="minorBidi" w:cstheme="minorBidi"/>
          <w:sz w:val="20"/>
          <w:szCs w:val="20"/>
          <w:rtl/>
        </w:rPr>
        <w:t xml:space="preserve"> </w:t>
      </w:r>
      <w:r w:rsidRPr="001343CD">
        <w:rPr>
          <w:rFonts w:asciiTheme="minorBidi" w:hAnsiTheme="minorBidi" w:cstheme="minorBidi"/>
          <w:i/>
          <w:iCs/>
          <w:sz w:val="20"/>
          <w:szCs w:val="20"/>
          <w:shd w:val="clear" w:color="auto" w:fill="FFFFFF"/>
        </w:rPr>
        <w:t>Yevamot</w:t>
      </w:r>
      <w:r w:rsidRPr="001343CD">
        <w:rPr>
          <w:rFonts w:asciiTheme="minorBidi" w:hAnsiTheme="minorBidi" w:cstheme="minorBidi"/>
          <w:sz w:val="20"/>
          <w:szCs w:val="20"/>
          <w:shd w:val="clear" w:color="auto" w:fill="FFFFFF"/>
        </w:rPr>
        <w:t xml:space="preserve"> 36a</w:t>
      </w:r>
    </w:p>
    <w:p w14:paraId="2210D39A" w14:textId="77777777" w:rsidR="001343CD" w:rsidRPr="001343CD" w:rsidRDefault="001343CD" w:rsidP="00AB7635">
      <w:pPr>
        <w:pStyle w:val="SourceTextTranslation"/>
        <w:spacing w:after="0" w:line="240" w:lineRule="auto"/>
        <w:rPr>
          <w:rFonts w:asciiTheme="minorBidi" w:hAnsiTheme="minorBidi" w:cstheme="minorBidi"/>
          <w:sz w:val="20"/>
          <w:szCs w:val="20"/>
          <w:shd w:val="clear" w:color="auto" w:fill="FFFFFF"/>
          <w:rtl/>
        </w:rPr>
      </w:pPr>
      <w:r w:rsidRPr="001343CD">
        <w:rPr>
          <w:rFonts w:asciiTheme="minorBidi" w:hAnsiTheme="minorBidi" w:cstheme="minorBidi"/>
          <w:sz w:val="20"/>
          <w:szCs w:val="20"/>
          <w:shd w:val="clear" w:color="auto" w:fill="FFFFFF"/>
        </w:rPr>
        <w:t>Rava said: the halacha is like Reish Lakish</w:t>
      </w:r>
      <w:r w:rsidRPr="001343CD">
        <w:rPr>
          <w:rFonts w:asciiTheme="minorBidi" w:hAnsiTheme="minorBidi" w:cstheme="minorBidi"/>
          <w:sz w:val="20"/>
          <w:szCs w:val="20"/>
          <w:shd w:val="clear" w:color="auto" w:fill="FFFFFF"/>
          <w:lang w:bidi="ar-SA"/>
        </w:rPr>
        <w:t xml:space="preserve"> [only]</w:t>
      </w:r>
      <w:r w:rsidRPr="001343CD">
        <w:rPr>
          <w:rFonts w:asciiTheme="minorBidi" w:hAnsiTheme="minorBidi" w:cstheme="minorBidi"/>
          <w:sz w:val="20"/>
          <w:szCs w:val="20"/>
          <w:shd w:val="clear" w:color="auto" w:fill="FFFFFF"/>
        </w:rPr>
        <w:t xml:space="preserve"> in these three [matters]…</w:t>
      </w:r>
    </w:p>
    <w:p w14:paraId="114D9A13"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Halachot Gedolot 31</w:t>
      </w:r>
    </w:p>
    <w:p w14:paraId="691C86B1"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For we rule that wherever Rabbi Yochanan and Rabbi Shimon ben Lakish disagree, the halacha is in accordance with Rabbi Yochanan, aside from these three which are in accordance with Rabbi Shimon ben Lakish.</w:t>
      </w:r>
    </w:p>
  </w:footnote>
  <w:footnote w:id="14">
    <w:p w14:paraId="4A814200" w14:textId="6F3360DE" w:rsidR="001343CD" w:rsidRPr="001343CD" w:rsidRDefault="001343CD" w:rsidP="00AB7635">
      <w:pPr>
        <w:bidi w:val="0"/>
        <w:spacing w:after="0" w:line="240" w:lineRule="auto"/>
        <w:rPr>
          <w:rFonts w:asciiTheme="minorBidi" w:hAnsiTheme="minorBidi" w:cstheme="minorBidi"/>
          <w:sz w:val="20"/>
          <w:szCs w:val="20"/>
        </w:rPr>
      </w:pPr>
      <w:r w:rsidRPr="001343CD">
        <w:rPr>
          <w:rStyle w:val="FootnoteReference"/>
          <w:rFonts w:asciiTheme="minorBidi" w:hAnsiTheme="minorBidi" w:cstheme="minorBidi"/>
          <w:sz w:val="20"/>
          <w:szCs w:val="20"/>
        </w:rPr>
        <w:footnoteRef/>
      </w:r>
      <w:r w:rsidRPr="001343CD">
        <w:rPr>
          <w:rFonts w:asciiTheme="minorBidi" w:hAnsiTheme="minorBidi" w:cstheme="minorBidi"/>
          <w:sz w:val="20"/>
          <w:szCs w:val="20"/>
          <w:rtl/>
        </w:rPr>
        <w:t xml:space="preserve"> </w:t>
      </w:r>
      <w:r w:rsidRPr="001343CD">
        <w:rPr>
          <w:rFonts w:asciiTheme="minorBidi" w:hAnsiTheme="minorBidi" w:cstheme="minorBidi"/>
          <w:i/>
          <w:iCs/>
          <w:sz w:val="20"/>
          <w:szCs w:val="20"/>
        </w:rPr>
        <w:t>Birkei Yosef</w:t>
      </w:r>
      <w:r w:rsidRPr="001343CD">
        <w:rPr>
          <w:rFonts w:asciiTheme="minorBidi" w:hAnsiTheme="minorBidi" w:cstheme="minorBidi"/>
          <w:sz w:val="20"/>
          <w:szCs w:val="20"/>
        </w:rPr>
        <w:t xml:space="preserve"> OC 343:7</w:t>
      </w:r>
    </w:p>
    <w:p w14:paraId="5BCDE4D9"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If so, these teachings </w:t>
      </w:r>
      <w:proofErr w:type="gramStart"/>
      <w:r w:rsidRPr="001343CD">
        <w:rPr>
          <w:rFonts w:asciiTheme="minorBidi" w:hAnsiTheme="minorBidi" w:cstheme="minorBidi"/>
          <w:sz w:val="20"/>
          <w:szCs w:val="20"/>
        </w:rPr>
        <w:t>were decided</w:t>
      </w:r>
      <w:proofErr w:type="gramEnd"/>
      <w:r w:rsidRPr="001343CD">
        <w:rPr>
          <w:rFonts w:asciiTheme="minorBidi" w:hAnsiTheme="minorBidi" w:cstheme="minorBidi"/>
          <w:sz w:val="20"/>
          <w:szCs w:val="20"/>
        </w:rPr>
        <w:t xml:space="preserve"> in accordance with Resh Lakish. But for Rabbi Yochanan, who thought that this is halacha [transmitted to Moshe from Sinai], we found grounds to say that a woman is also obligated to educate her son, and both son and daughter are included in </w:t>
      </w:r>
      <w:r w:rsidRPr="001343CD">
        <w:rPr>
          <w:rFonts w:asciiTheme="minorBidi" w:hAnsiTheme="minorBidi" w:cstheme="minorBidi"/>
          <w:i/>
          <w:iCs/>
          <w:sz w:val="20"/>
          <w:szCs w:val="20"/>
        </w:rPr>
        <w:t>chinuch</w:t>
      </w:r>
      <w:r w:rsidRPr="001343CD">
        <w:rPr>
          <w:rFonts w:asciiTheme="minorBidi" w:hAnsiTheme="minorBidi" w:cstheme="minorBidi"/>
          <w:sz w:val="20"/>
          <w:szCs w:val="20"/>
        </w:rPr>
        <w:t>.</w:t>
      </w:r>
      <w:r w:rsidRPr="001343CD">
        <w:rPr>
          <w:rFonts w:asciiTheme="minorBidi" w:hAnsiTheme="minorBidi" w:cstheme="minorBidi"/>
          <w:i/>
          <w:iCs/>
          <w:sz w:val="20"/>
          <w:szCs w:val="20"/>
        </w:rPr>
        <w:t>…</w:t>
      </w:r>
      <w:r w:rsidRPr="001343CD">
        <w:rPr>
          <w:rFonts w:asciiTheme="minorBidi" w:hAnsiTheme="minorBidi" w:cstheme="minorBidi"/>
          <w:sz w:val="20"/>
          <w:szCs w:val="20"/>
          <w:lang w:bidi="ar-SA"/>
        </w:rPr>
        <w:t>For the language of the gemara … indicates that Reish Lakish thought thus, and the halacha is not in accordance with him.</w:t>
      </w:r>
      <w:r w:rsidRPr="001343CD">
        <w:rPr>
          <w:rFonts w:asciiTheme="minorBidi" w:hAnsiTheme="minorBidi" w:cstheme="minorBidi"/>
          <w:sz w:val="20"/>
          <w:szCs w:val="20"/>
        </w:rPr>
        <w:t>…</w:t>
      </w:r>
    </w:p>
  </w:footnote>
  <w:footnote w:id="15">
    <w:p w14:paraId="099274D5"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Milchemet Hashem </w:t>
      </w:r>
      <w:r w:rsidRPr="001343CD">
        <w:rPr>
          <w:rFonts w:asciiTheme="minorBidi" w:hAnsiTheme="minorBidi" w:cstheme="minorBidi"/>
          <w:i/>
          <w:iCs/>
          <w:sz w:val="20"/>
          <w:szCs w:val="20"/>
        </w:rPr>
        <w:t>Yoma</w:t>
      </w:r>
      <w:r w:rsidRPr="001343CD">
        <w:rPr>
          <w:rFonts w:asciiTheme="minorBidi" w:hAnsiTheme="minorBidi" w:cstheme="minorBidi"/>
          <w:sz w:val="20"/>
          <w:szCs w:val="20"/>
        </w:rPr>
        <w:t xml:space="preserve"> 4a</w:t>
      </w:r>
    </w:p>
    <w:p w14:paraId="5298BAFD"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One should not be more stringent with the females in </w:t>
      </w:r>
      <w:r w:rsidRPr="001343CD">
        <w:rPr>
          <w:rFonts w:asciiTheme="minorBidi" w:hAnsiTheme="minorBidi" w:cstheme="minorBidi"/>
          <w:i/>
          <w:iCs/>
          <w:sz w:val="20"/>
          <w:szCs w:val="20"/>
        </w:rPr>
        <w:t>chinuch</w:t>
      </w:r>
      <w:r w:rsidRPr="001343CD">
        <w:rPr>
          <w:rFonts w:asciiTheme="minorBidi" w:hAnsiTheme="minorBidi" w:cstheme="minorBidi"/>
          <w:sz w:val="20"/>
          <w:szCs w:val="20"/>
        </w:rPr>
        <w:t xml:space="preserve">, for the essence of </w:t>
      </w:r>
      <w:r w:rsidRPr="001343CD">
        <w:rPr>
          <w:rFonts w:asciiTheme="minorBidi" w:hAnsiTheme="minorBidi" w:cstheme="minorBidi"/>
          <w:i/>
          <w:iCs/>
          <w:sz w:val="20"/>
          <w:szCs w:val="20"/>
        </w:rPr>
        <w:t>chinuch</w:t>
      </w:r>
      <w:r w:rsidRPr="001343CD">
        <w:rPr>
          <w:rFonts w:asciiTheme="minorBidi" w:hAnsiTheme="minorBidi" w:cstheme="minorBidi"/>
          <w:sz w:val="20"/>
          <w:szCs w:val="20"/>
        </w:rPr>
        <w:t xml:space="preserve"> is for the </w:t>
      </w:r>
      <w:proofErr w:type="gramStart"/>
      <w:r w:rsidRPr="001343CD">
        <w:rPr>
          <w:rFonts w:asciiTheme="minorBidi" w:hAnsiTheme="minorBidi" w:cstheme="minorBidi"/>
          <w:sz w:val="20"/>
          <w:szCs w:val="20"/>
        </w:rPr>
        <w:t>lad</w:t>
      </w:r>
      <w:proofErr w:type="gramEnd"/>
      <w:r w:rsidRPr="001343CD">
        <w:rPr>
          <w:rFonts w:asciiTheme="minorBidi" w:hAnsiTheme="minorBidi" w:cstheme="minorBidi"/>
          <w:sz w:val="20"/>
          <w:szCs w:val="20"/>
        </w:rPr>
        <w:t>.</w:t>
      </w:r>
    </w:p>
  </w:footnote>
  <w:footnote w:id="16">
    <w:p w14:paraId="484A4ACF" w14:textId="77777777" w:rsidR="001343CD" w:rsidRPr="001343CD" w:rsidRDefault="001343CD" w:rsidP="00AB7635">
      <w:pPr>
        <w:bidi w:val="0"/>
        <w:spacing w:after="0" w:line="240" w:lineRule="auto"/>
        <w:rPr>
          <w:rFonts w:asciiTheme="minorBidi" w:hAnsiTheme="minorBidi" w:cstheme="minorBidi"/>
          <w:sz w:val="20"/>
          <w:szCs w:val="20"/>
          <w:rtl/>
        </w:rPr>
      </w:pPr>
      <w:r w:rsidRPr="001343CD">
        <w:rPr>
          <w:rStyle w:val="FootnoteReference"/>
          <w:rFonts w:asciiTheme="minorBidi" w:hAnsiTheme="minorBidi" w:cstheme="minorBidi"/>
          <w:sz w:val="20"/>
          <w:szCs w:val="20"/>
        </w:rPr>
        <w:footnoteRef/>
      </w:r>
      <w:r w:rsidRPr="001343CD">
        <w:rPr>
          <w:rFonts w:asciiTheme="minorBidi" w:hAnsiTheme="minorBidi" w:cstheme="minorBidi"/>
          <w:sz w:val="20"/>
          <w:szCs w:val="20"/>
          <w:rtl/>
        </w:rPr>
        <w:t xml:space="preserve"> </w:t>
      </w:r>
      <w:r w:rsidRPr="001343CD">
        <w:rPr>
          <w:rFonts w:asciiTheme="minorBidi" w:hAnsiTheme="minorBidi" w:cstheme="minorBidi"/>
          <w:sz w:val="20"/>
          <w:szCs w:val="20"/>
        </w:rPr>
        <w:t xml:space="preserve">Maharam seems to understand it as indicating that Heleni simply acted out of stringency, since a mother is exempt from </w:t>
      </w:r>
      <w:r w:rsidRPr="001343CD">
        <w:rPr>
          <w:rFonts w:asciiTheme="minorBidi" w:hAnsiTheme="minorBidi" w:cstheme="minorBidi"/>
          <w:i/>
          <w:iCs/>
          <w:sz w:val="20"/>
          <w:szCs w:val="20"/>
        </w:rPr>
        <w:t>chinuch</w:t>
      </w:r>
      <w:r w:rsidRPr="001343CD">
        <w:rPr>
          <w:rFonts w:asciiTheme="minorBidi" w:hAnsiTheme="minorBidi" w:cstheme="minorBidi"/>
          <w:sz w:val="20"/>
          <w:szCs w:val="20"/>
        </w:rPr>
        <w:t xml:space="preserve">, much as she is exempt from other </w:t>
      </w:r>
      <w:r w:rsidRPr="001343CD">
        <w:rPr>
          <w:rFonts w:asciiTheme="minorBidi" w:hAnsiTheme="minorBidi" w:cstheme="minorBidi"/>
          <w:i/>
          <w:iCs/>
          <w:sz w:val="20"/>
          <w:szCs w:val="20"/>
        </w:rPr>
        <w:t xml:space="preserve">mitzvot </w:t>
      </w:r>
      <w:r w:rsidRPr="001343CD">
        <w:rPr>
          <w:rFonts w:asciiTheme="minorBidi" w:hAnsiTheme="minorBidi" w:cstheme="minorBidi"/>
          <w:sz w:val="20"/>
          <w:szCs w:val="20"/>
        </w:rPr>
        <w:t>that fall on the father (such as teaching Torah):</w:t>
      </w:r>
    </w:p>
    <w:p w14:paraId="1E592AC0"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Responsa Maharam of Rothenberg (Cremona) </w:t>
      </w:r>
      <w:proofErr w:type="gramStart"/>
      <w:r w:rsidRPr="001343CD">
        <w:rPr>
          <w:rFonts w:asciiTheme="minorBidi" w:hAnsiTheme="minorBidi" w:cstheme="minorBidi"/>
          <w:sz w:val="20"/>
          <w:szCs w:val="20"/>
        </w:rPr>
        <w:t>200</w:t>
      </w:r>
      <w:proofErr w:type="gramEnd"/>
    </w:p>
    <w:p w14:paraId="5DC9BC93"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Regarding his mother, that she is not obligated to educate and to separate [from sin], there is a great proof…since she [a mother] is not commanded to circumcise him [her son] or to redeem him or to teach him Torah and in all the </w:t>
      </w:r>
      <w:r w:rsidRPr="001343CD">
        <w:rPr>
          <w:rFonts w:asciiTheme="minorBidi" w:hAnsiTheme="minorBidi" w:cstheme="minorBidi"/>
          <w:i/>
          <w:iCs/>
          <w:sz w:val="20"/>
          <w:szCs w:val="20"/>
        </w:rPr>
        <w:t>mitzvot</w:t>
      </w:r>
      <w:r w:rsidRPr="001343CD">
        <w:rPr>
          <w:rFonts w:asciiTheme="minorBidi" w:hAnsiTheme="minorBidi" w:cstheme="minorBidi"/>
          <w:sz w:val="20"/>
          <w:szCs w:val="20"/>
        </w:rPr>
        <w:t xml:space="preserve"> for a son incumbent on a father, whatever our sages enacted was enacted along the lines of the Torah law.  And this [story] of Queen Heleni in the first chapter of </w:t>
      </w:r>
      <w:r w:rsidRPr="001343CD">
        <w:rPr>
          <w:rFonts w:asciiTheme="minorBidi" w:hAnsiTheme="minorBidi" w:cstheme="minorBidi"/>
          <w:i/>
          <w:iCs/>
          <w:sz w:val="20"/>
          <w:szCs w:val="20"/>
        </w:rPr>
        <w:t>Sukka</w:t>
      </w:r>
      <w:r w:rsidRPr="001343CD">
        <w:rPr>
          <w:rFonts w:asciiTheme="minorBidi" w:hAnsiTheme="minorBidi" w:cstheme="minorBidi"/>
          <w:sz w:val="20"/>
          <w:szCs w:val="20"/>
        </w:rPr>
        <w:t xml:space="preserve">, that she would dwell [in the </w:t>
      </w:r>
      <w:r w:rsidRPr="001343CD">
        <w:rPr>
          <w:rFonts w:asciiTheme="minorBidi" w:hAnsiTheme="minorBidi" w:cstheme="minorBidi"/>
          <w:i/>
          <w:iCs/>
          <w:sz w:val="20"/>
          <w:szCs w:val="20"/>
        </w:rPr>
        <w:t>sukka</w:t>
      </w:r>
      <w:r w:rsidRPr="001343CD">
        <w:rPr>
          <w:rFonts w:asciiTheme="minorBidi" w:hAnsiTheme="minorBidi" w:cstheme="minorBidi"/>
          <w:sz w:val="20"/>
          <w:szCs w:val="20"/>
        </w:rPr>
        <w:t>] with her seven sons, she was being stringent on herself. Alternatively, they had a father.</w:t>
      </w:r>
    </w:p>
    <w:p w14:paraId="1F542F6B" w14:textId="77777777" w:rsidR="001343CD" w:rsidRPr="001343CD" w:rsidRDefault="001343CD" w:rsidP="00AB7635">
      <w:pPr>
        <w:bidi w:val="0"/>
        <w:spacing w:after="0" w:line="240" w:lineRule="auto"/>
        <w:rPr>
          <w:rFonts w:asciiTheme="minorBidi" w:hAnsiTheme="minorBidi" w:cstheme="minorBidi"/>
          <w:sz w:val="20"/>
          <w:szCs w:val="20"/>
        </w:rPr>
      </w:pPr>
      <w:r w:rsidRPr="001343CD">
        <w:rPr>
          <w:rFonts w:asciiTheme="minorBidi" w:hAnsiTheme="minorBidi" w:cstheme="minorBidi"/>
          <w:sz w:val="20"/>
          <w:szCs w:val="20"/>
        </w:rPr>
        <w:t>See also Terumat Ha-deshen:</w:t>
      </w:r>
    </w:p>
    <w:p w14:paraId="47E9A3D7"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Terumat Ha-deshen </w:t>
      </w:r>
      <w:proofErr w:type="gramStart"/>
      <w:r w:rsidRPr="001343CD">
        <w:rPr>
          <w:rFonts w:asciiTheme="minorBidi" w:hAnsiTheme="minorBidi" w:cstheme="minorBidi"/>
          <w:sz w:val="20"/>
          <w:szCs w:val="20"/>
        </w:rPr>
        <w:t>94</w:t>
      </w:r>
      <w:proofErr w:type="gramEnd"/>
    </w:p>
    <w:p w14:paraId="693F55C1"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Tosafot above spoke regarding the teaching of Ri [Ha-zaken]. But ‘perhaps they had a father’ </w:t>
      </w:r>
      <w:proofErr w:type="gramStart"/>
      <w:r w:rsidRPr="001343CD">
        <w:rPr>
          <w:rFonts w:asciiTheme="minorBidi" w:hAnsiTheme="minorBidi" w:cstheme="minorBidi"/>
          <w:sz w:val="20"/>
          <w:szCs w:val="20"/>
        </w:rPr>
        <w:t>is said</w:t>
      </w:r>
      <w:proofErr w:type="gramEnd"/>
      <w:r w:rsidRPr="001343CD">
        <w:rPr>
          <w:rFonts w:asciiTheme="minorBidi" w:hAnsiTheme="minorBidi" w:cstheme="minorBidi"/>
          <w:sz w:val="20"/>
          <w:szCs w:val="20"/>
        </w:rPr>
        <w:t xml:space="preserve"> without attribution. Therefore, specifically the father himself needs to educate…</w:t>
      </w:r>
    </w:p>
    <w:p w14:paraId="3DC9C779" w14:textId="77777777" w:rsidR="001343CD" w:rsidRPr="001343CD" w:rsidRDefault="001343CD" w:rsidP="00AB7635">
      <w:pPr>
        <w:pStyle w:val="FootnoteText"/>
        <w:rPr>
          <w:rFonts w:asciiTheme="minorBidi" w:hAnsiTheme="minorBidi" w:cstheme="minorBidi"/>
        </w:rPr>
      </w:pPr>
    </w:p>
  </w:footnote>
  <w:footnote w:id="17">
    <w:p w14:paraId="294EF18C" w14:textId="580D67B6" w:rsidR="001343CD" w:rsidRPr="001343CD" w:rsidRDefault="001343CD" w:rsidP="00ED00F5">
      <w:pPr>
        <w:bidi w:val="0"/>
        <w:spacing w:after="0" w:line="240" w:lineRule="auto"/>
        <w:rPr>
          <w:rFonts w:asciiTheme="minorBidi" w:hAnsiTheme="minorBidi" w:cstheme="minorBidi"/>
          <w:sz w:val="20"/>
          <w:szCs w:val="20"/>
        </w:rPr>
      </w:pPr>
      <w:r w:rsidRPr="001343CD">
        <w:rPr>
          <w:rStyle w:val="FootnoteReference"/>
          <w:rFonts w:asciiTheme="minorBidi" w:hAnsiTheme="minorBidi" w:cstheme="minorBidi"/>
          <w:sz w:val="20"/>
          <w:szCs w:val="20"/>
        </w:rPr>
        <w:footnoteRef/>
      </w:r>
      <w:r w:rsidRPr="001343CD">
        <w:rPr>
          <w:rFonts w:asciiTheme="minorBidi" w:hAnsiTheme="minorBidi" w:cstheme="minorBidi"/>
          <w:sz w:val="20"/>
          <w:szCs w:val="20"/>
          <w:rtl/>
        </w:rPr>
        <w:t xml:space="preserve"> </w:t>
      </w:r>
      <w:r w:rsidRPr="001343CD">
        <w:rPr>
          <w:rFonts w:asciiTheme="minorBidi" w:hAnsiTheme="minorBidi" w:cstheme="minorBidi"/>
          <w:sz w:val="20"/>
          <w:szCs w:val="20"/>
        </w:rPr>
        <w:t xml:space="preserve">Meshech Chochma </w:t>
      </w:r>
      <w:r w:rsidRPr="001343CD">
        <w:rPr>
          <w:rFonts w:asciiTheme="minorBidi" w:hAnsiTheme="minorBidi" w:cstheme="minorBidi"/>
          <w:i/>
          <w:iCs/>
          <w:sz w:val="20"/>
          <w:szCs w:val="20"/>
        </w:rPr>
        <w:t>Bereishit</w:t>
      </w:r>
      <w:r w:rsidRPr="001343CD">
        <w:rPr>
          <w:rFonts w:asciiTheme="minorBidi" w:hAnsiTheme="minorBidi" w:cstheme="minorBidi"/>
          <w:sz w:val="20"/>
          <w:szCs w:val="20"/>
        </w:rPr>
        <w:t xml:space="preserve"> 18:19</w:t>
      </w:r>
    </w:p>
    <w:p w14:paraId="54954779" w14:textId="77777777" w:rsidR="001343CD" w:rsidRPr="001343CD" w:rsidRDefault="001343CD" w:rsidP="00AB7635">
      <w:pPr>
        <w:pStyle w:val="SourceText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 xml:space="preserve">And they said in </w:t>
      </w:r>
      <w:r w:rsidRPr="001343CD">
        <w:rPr>
          <w:rFonts w:asciiTheme="minorBidi" w:hAnsiTheme="minorBidi" w:cstheme="minorBidi"/>
          <w:i/>
          <w:iCs/>
          <w:sz w:val="20"/>
          <w:szCs w:val="20"/>
        </w:rPr>
        <w:t>Nazir</w:t>
      </w:r>
      <w:r w:rsidRPr="001343CD">
        <w:rPr>
          <w:rFonts w:asciiTheme="minorBidi" w:hAnsiTheme="minorBidi" w:cstheme="minorBidi"/>
          <w:sz w:val="20"/>
          <w:szCs w:val="20"/>
        </w:rPr>
        <w:t xml:space="preserve"> 29a that the father </w:t>
      </w:r>
      <w:proofErr w:type="gramStart"/>
      <w:r w:rsidRPr="001343CD">
        <w:rPr>
          <w:rFonts w:asciiTheme="minorBidi" w:hAnsiTheme="minorBidi" w:cstheme="minorBidi"/>
          <w:sz w:val="20"/>
          <w:szCs w:val="20"/>
        </w:rPr>
        <w:t>is obligated</w:t>
      </w:r>
      <w:proofErr w:type="gramEnd"/>
      <w:r w:rsidRPr="001343CD">
        <w:rPr>
          <w:rFonts w:asciiTheme="minorBidi" w:hAnsiTheme="minorBidi" w:cstheme="minorBidi"/>
          <w:sz w:val="20"/>
          <w:szCs w:val="20"/>
        </w:rPr>
        <w:t xml:space="preserve"> to educate his son in </w:t>
      </w:r>
      <w:r w:rsidRPr="001343CD">
        <w:rPr>
          <w:rFonts w:asciiTheme="minorBidi" w:hAnsiTheme="minorBidi" w:cstheme="minorBidi"/>
          <w:i/>
          <w:iCs/>
          <w:sz w:val="20"/>
          <w:szCs w:val="20"/>
        </w:rPr>
        <w:t xml:space="preserve">mitzvot, </w:t>
      </w:r>
      <w:r w:rsidRPr="001343CD">
        <w:rPr>
          <w:rFonts w:asciiTheme="minorBidi" w:hAnsiTheme="minorBidi" w:cstheme="minorBidi"/>
          <w:sz w:val="20"/>
          <w:szCs w:val="20"/>
        </w:rPr>
        <w:t xml:space="preserve">and the woman is not obligated to educate her son in </w:t>
      </w:r>
      <w:r w:rsidRPr="001343CD">
        <w:rPr>
          <w:rFonts w:asciiTheme="minorBidi" w:hAnsiTheme="minorBidi" w:cstheme="minorBidi"/>
          <w:i/>
          <w:iCs/>
          <w:sz w:val="20"/>
          <w:szCs w:val="20"/>
        </w:rPr>
        <w:t xml:space="preserve">mitzvot. </w:t>
      </w:r>
      <w:r w:rsidRPr="001343CD">
        <w:rPr>
          <w:rFonts w:asciiTheme="minorBidi" w:hAnsiTheme="minorBidi" w:cstheme="minorBidi"/>
          <w:sz w:val="20"/>
          <w:szCs w:val="20"/>
        </w:rPr>
        <w:t xml:space="preserve">This means that it is like the positive mitzva of Talmud Torah, from which a woman is exempt. And see OC 343 in the Bei'urei Ha-Gera and Magen Avraham. And the source of the mitzva of </w:t>
      </w:r>
      <w:r w:rsidRPr="001343CD">
        <w:rPr>
          <w:rFonts w:asciiTheme="minorBidi" w:hAnsiTheme="minorBidi" w:cstheme="minorBidi"/>
          <w:i/>
          <w:iCs/>
          <w:sz w:val="20"/>
          <w:szCs w:val="20"/>
        </w:rPr>
        <w:t xml:space="preserve">chinuch </w:t>
      </w:r>
      <w:r w:rsidRPr="001343CD">
        <w:rPr>
          <w:rFonts w:asciiTheme="minorBidi" w:hAnsiTheme="minorBidi" w:cstheme="minorBidi"/>
          <w:sz w:val="20"/>
          <w:szCs w:val="20"/>
        </w:rPr>
        <w:t xml:space="preserve">for positive </w:t>
      </w:r>
      <w:r w:rsidRPr="001343CD">
        <w:rPr>
          <w:rFonts w:asciiTheme="minorBidi" w:hAnsiTheme="minorBidi" w:cstheme="minorBidi"/>
          <w:i/>
          <w:iCs/>
          <w:sz w:val="20"/>
          <w:szCs w:val="20"/>
        </w:rPr>
        <w:t>mitzvot,</w:t>
      </w:r>
      <w:r w:rsidRPr="001343CD">
        <w:rPr>
          <w:rFonts w:asciiTheme="minorBidi" w:hAnsiTheme="minorBidi" w:cstheme="minorBidi"/>
          <w:sz w:val="20"/>
          <w:szCs w:val="20"/>
        </w:rPr>
        <w:t xml:space="preserve"> its source is in this verse from Avraham Avinu who commanded his children in their youth about </w:t>
      </w:r>
      <w:r w:rsidRPr="001343CD">
        <w:rPr>
          <w:rFonts w:asciiTheme="minorBidi" w:hAnsiTheme="minorBidi" w:cstheme="minorBidi"/>
          <w:i/>
          <w:iCs/>
          <w:sz w:val="20"/>
          <w:szCs w:val="20"/>
        </w:rPr>
        <w:t>mitzvot.</w:t>
      </w:r>
      <w:r w:rsidRPr="001343CD">
        <w:rPr>
          <w:rFonts w:asciiTheme="minorBidi" w:hAnsiTheme="minorBidi" w:cstheme="minorBidi"/>
          <w:sz w:val="20"/>
          <w:szCs w:val="20"/>
        </w:rPr>
        <w:t xml:space="preserve"> The verse of “educate a youth according to his way” </w:t>
      </w:r>
      <w:r w:rsidRPr="001343CD">
        <w:rPr>
          <w:rFonts w:asciiTheme="minorBidi" w:hAnsiTheme="minorBidi" w:cstheme="minorBidi"/>
          <w:i/>
          <w:iCs/>
          <w:sz w:val="20"/>
          <w:szCs w:val="20"/>
        </w:rPr>
        <w:t>Mishlei</w:t>
      </w:r>
      <w:r w:rsidRPr="001343CD">
        <w:rPr>
          <w:rFonts w:asciiTheme="minorBidi" w:hAnsiTheme="minorBidi" w:cstheme="minorBidi"/>
          <w:sz w:val="20"/>
          <w:szCs w:val="20"/>
        </w:rPr>
        <w:t xml:space="preserve"> 22:6), which Rambam brings at the end of the laws of forbidden foods [and there regarding prohibitions] is [on the level] of </w:t>
      </w:r>
      <w:r w:rsidRPr="001343CD">
        <w:rPr>
          <w:rFonts w:asciiTheme="minorBidi" w:hAnsiTheme="minorBidi" w:cstheme="minorBidi"/>
          <w:i/>
          <w:iCs/>
          <w:sz w:val="20"/>
          <w:szCs w:val="20"/>
        </w:rPr>
        <w:t xml:space="preserve">divrei kabbala </w:t>
      </w:r>
      <w:r w:rsidRPr="001343CD">
        <w:rPr>
          <w:rFonts w:asciiTheme="minorBidi" w:hAnsiTheme="minorBidi" w:cstheme="minorBidi"/>
          <w:sz w:val="20"/>
          <w:szCs w:val="20"/>
        </w:rPr>
        <w:t xml:space="preserve">[a strong type of rabbinic law anchored in the Prophets or Writings], but the essence is from Avraham. And here it implies that there is a mitzva upon the father even for daughters. And see Magen Avraham, that only regarding </w:t>
      </w:r>
      <w:r w:rsidRPr="001343CD">
        <w:rPr>
          <w:rFonts w:asciiTheme="minorBidi" w:hAnsiTheme="minorBidi" w:cstheme="minorBidi"/>
          <w:i/>
          <w:iCs/>
          <w:sz w:val="20"/>
          <w:szCs w:val="20"/>
        </w:rPr>
        <w:t>nazir</w:t>
      </w:r>
      <w:r w:rsidRPr="001343CD">
        <w:rPr>
          <w:rFonts w:asciiTheme="minorBidi" w:hAnsiTheme="minorBidi" w:cstheme="minorBidi"/>
          <w:sz w:val="20"/>
          <w:szCs w:val="20"/>
        </w:rPr>
        <w:t xml:space="preserve"> there is no mitzva for his daughter, and the gemara implies there, and this is not the place to go on at length.</w:t>
      </w:r>
    </w:p>
  </w:footnote>
  <w:footnote w:id="18">
    <w:p w14:paraId="7DE3CEF6" w14:textId="77777777" w:rsidR="001343CD" w:rsidRPr="001343CD" w:rsidRDefault="001343CD" w:rsidP="00AB7635">
      <w:pPr>
        <w:pStyle w:val="FootnoteText"/>
        <w:bidi w:val="0"/>
        <w:rPr>
          <w:rFonts w:asciiTheme="minorBidi" w:hAnsiTheme="minorBidi" w:cstheme="minorBidi"/>
          <w:i/>
          <w:iCs/>
        </w:rPr>
      </w:pPr>
      <w:r w:rsidRPr="001343CD">
        <w:rPr>
          <w:rStyle w:val="FootnoteReference"/>
          <w:rFonts w:asciiTheme="minorBidi" w:hAnsiTheme="minorBidi" w:cstheme="minorBidi"/>
        </w:rPr>
        <w:footnoteRef/>
      </w:r>
      <w:r w:rsidRPr="001343CD">
        <w:rPr>
          <w:rFonts w:asciiTheme="minorBidi" w:hAnsiTheme="minorBidi" w:cstheme="minorBidi"/>
          <w:rtl/>
        </w:rPr>
        <w:t xml:space="preserve"> </w:t>
      </w:r>
      <w:r w:rsidRPr="001343CD">
        <w:rPr>
          <w:rFonts w:asciiTheme="minorBidi" w:hAnsiTheme="minorBidi" w:cstheme="minorBidi"/>
        </w:rPr>
        <w:t xml:space="preserve">For example, Shulchan Aruch rules this way regarding </w:t>
      </w:r>
      <w:r w:rsidRPr="001343CD">
        <w:rPr>
          <w:rFonts w:asciiTheme="minorBidi" w:hAnsiTheme="minorBidi" w:cstheme="minorBidi"/>
          <w:i/>
          <w:iCs/>
        </w:rPr>
        <w:t>birkat ha-motzi:</w:t>
      </w:r>
    </w:p>
    <w:p w14:paraId="1094838F" w14:textId="77777777" w:rsidR="001343CD" w:rsidRPr="001343CD" w:rsidRDefault="001343CD" w:rsidP="00AB7635">
      <w:pPr>
        <w:pStyle w:val="SourceTitleTranslation"/>
        <w:spacing w:after="0" w:line="240" w:lineRule="auto"/>
        <w:rPr>
          <w:rFonts w:asciiTheme="minorBidi" w:hAnsiTheme="minorBidi" w:cstheme="minorBidi"/>
          <w:sz w:val="20"/>
          <w:szCs w:val="20"/>
        </w:rPr>
      </w:pPr>
      <w:r w:rsidRPr="001343CD">
        <w:rPr>
          <w:rFonts w:asciiTheme="minorBidi" w:hAnsiTheme="minorBidi" w:cstheme="minorBidi"/>
          <w:sz w:val="20"/>
          <w:szCs w:val="20"/>
        </w:rPr>
        <w:t>Shulchan Aruch OC 167:19</w:t>
      </w:r>
    </w:p>
    <w:p w14:paraId="2C87CC5B" w14:textId="77777777" w:rsidR="001343CD" w:rsidRPr="001343CD" w:rsidRDefault="001343CD" w:rsidP="00AB7635">
      <w:pPr>
        <w:pStyle w:val="SourceTextTranslation"/>
        <w:spacing w:after="0" w:line="240" w:lineRule="auto"/>
        <w:rPr>
          <w:rFonts w:asciiTheme="minorBidi" w:hAnsiTheme="minorBidi" w:cstheme="minorBidi"/>
          <w:i/>
          <w:iCs/>
          <w:sz w:val="20"/>
          <w:szCs w:val="20"/>
          <w:rtl/>
        </w:rPr>
      </w:pPr>
      <w:r w:rsidRPr="001343CD">
        <w:rPr>
          <w:rFonts w:asciiTheme="minorBidi" w:hAnsiTheme="minorBidi" w:cstheme="minorBidi"/>
          <w:sz w:val="20"/>
          <w:szCs w:val="20"/>
        </w:rPr>
        <w:t xml:space="preserve">…One may recite a </w:t>
      </w:r>
      <w:r w:rsidRPr="001343CD">
        <w:rPr>
          <w:rFonts w:asciiTheme="minorBidi" w:hAnsiTheme="minorBidi" w:cstheme="minorBidi"/>
          <w:i/>
          <w:iCs/>
          <w:sz w:val="20"/>
          <w:szCs w:val="20"/>
        </w:rPr>
        <w:t xml:space="preserve">beracha </w:t>
      </w:r>
      <w:r w:rsidRPr="001343CD">
        <w:rPr>
          <w:rFonts w:asciiTheme="minorBidi" w:hAnsiTheme="minorBidi" w:cstheme="minorBidi"/>
          <w:sz w:val="20"/>
          <w:szCs w:val="20"/>
        </w:rPr>
        <w:t xml:space="preserve">for minors even though he does not eat with them, in order to educate them for </w:t>
      </w:r>
      <w:r w:rsidRPr="001343CD">
        <w:rPr>
          <w:rFonts w:asciiTheme="minorBidi" w:hAnsiTheme="minorBidi" w:cstheme="minorBidi"/>
          <w:i/>
          <w:iCs/>
          <w:sz w:val="20"/>
          <w:szCs w:val="20"/>
        </w:rPr>
        <w:t>mitzvot.</w:t>
      </w:r>
    </w:p>
    <w:p w14:paraId="480B53BD" w14:textId="77777777" w:rsidR="001343CD" w:rsidRPr="001343CD" w:rsidRDefault="001343CD" w:rsidP="00AB7635">
      <w:pPr>
        <w:pStyle w:val="SourceTitleTranslation"/>
        <w:spacing w:after="0" w:line="240" w:lineRule="auto"/>
        <w:rPr>
          <w:rFonts w:asciiTheme="minorBidi" w:hAnsiTheme="minorBidi" w:cstheme="minorBidi"/>
          <w:sz w:val="20"/>
          <w:szCs w:val="20"/>
          <w:lang w:bidi="ar-SA"/>
        </w:rPr>
      </w:pPr>
      <w:r w:rsidRPr="001343CD">
        <w:rPr>
          <w:rFonts w:asciiTheme="minorBidi" w:hAnsiTheme="minorBidi" w:cstheme="minorBidi"/>
          <w:sz w:val="20"/>
          <w:szCs w:val="20"/>
        </w:rPr>
        <w:t>Mishna Berura 167:9</w:t>
      </w:r>
      <w:r w:rsidRPr="001343CD">
        <w:rPr>
          <w:rFonts w:asciiTheme="minorBidi" w:hAnsiTheme="minorBidi" w:cstheme="minorBidi"/>
          <w:sz w:val="20"/>
          <w:szCs w:val="20"/>
          <w:lang w:bidi="ar-SA"/>
        </w:rPr>
        <w:t>3</w:t>
      </w:r>
    </w:p>
    <w:p w14:paraId="720FACEA" w14:textId="6A692B0F" w:rsidR="001343CD" w:rsidRPr="001343CD" w:rsidRDefault="001343CD" w:rsidP="00ED00F5">
      <w:pPr>
        <w:pStyle w:val="SourceTextTranslation"/>
        <w:spacing w:after="0" w:line="240" w:lineRule="auto"/>
        <w:rPr>
          <w:rFonts w:asciiTheme="minorBidi" w:hAnsiTheme="minorBidi" w:cstheme="minorBidi"/>
        </w:rPr>
      </w:pPr>
      <w:r w:rsidRPr="001343CD">
        <w:rPr>
          <w:rFonts w:asciiTheme="minorBidi" w:hAnsiTheme="minorBidi" w:cstheme="minorBidi"/>
          <w:sz w:val="20"/>
          <w:szCs w:val="20"/>
        </w:rPr>
        <w:t>But for minors</w:t>
      </w:r>
      <w:r w:rsidRPr="001343CD">
        <w:rPr>
          <w:rFonts w:asciiTheme="minorBidi" w:hAnsiTheme="minorBidi" w:cstheme="minorBidi"/>
          <w:sz w:val="20"/>
          <w:szCs w:val="20"/>
          <w:lang w:bidi="ar-SA"/>
        </w:rPr>
        <w:t xml:space="preserve"> </w:t>
      </w:r>
      <w:r w:rsidRPr="001343CD">
        <w:rPr>
          <w:rFonts w:asciiTheme="minorBidi" w:hAnsiTheme="minorBidi" w:cstheme="minorBidi"/>
          <w:sz w:val="20"/>
          <w:szCs w:val="20"/>
        </w:rPr>
        <w:t xml:space="preserve">- and even minors in general, whose </w:t>
      </w:r>
      <w:r w:rsidRPr="001343CD">
        <w:rPr>
          <w:rFonts w:asciiTheme="minorBidi" w:hAnsiTheme="minorBidi" w:cstheme="minorBidi"/>
          <w:i/>
          <w:iCs/>
          <w:sz w:val="20"/>
          <w:szCs w:val="20"/>
        </w:rPr>
        <w:t xml:space="preserve">chinuch </w:t>
      </w:r>
      <w:r w:rsidRPr="001343CD">
        <w:rPr>
          <w:rFonts w:asciiTheme="minorBidi" w:hAnsiTheme="minorBidi" w:cstheme="minorBidi"/>
          <w:sz w:val="20"/>
          <w:szCs w:val="20"/>
        </w:rPr>
        <w:t xml:space="preserve">does not fall upon one according to Halacha, it is also permissible to recite a </w:t>
      </w:r>
      <w:r w:rsidRPr="001343CD">
        <w:rPr>
          <w:rFonts w:asciiTheme="minorBidi" w:hAnsiTheme="minorBidi" w:cstheme="minorBidi"/>
          <w:i/>
          <w:iCs/>
          <w:sz w:val="20"/>
          <w:szCs w:val="20"/>
        </w:rPr>
        <w:t xml:space="preserve">beracha </w:t>
      </w:r>
      <w:r w:rsidRPr="001343CD">
        <w:rPr>
          <w:rFonts w:asciiTheme="minorBidi" w:hAnsiTheme="minorBidi" w:cstheme="minorBidi"/>
          <w:sz w:val="20"/>
          <w:szCs w:val="20"/>
        </w:rPr>
        <w:t xml:space="preserve">with them when they wish to take pleasure [e.g., in food] and </w:t>
      </w:r>
      <w:proofErr w:type="gramStart"/>
      <w:r w:rsidRPr="001343CD">
        <w:rPr>
          <w:rFonts w:asciiTheme="minorBidi" w:hAnsiTheme="minorBidi" w:cstheme="minorBidi"/>
          <w:sz w:val="20"/>
          <w:szCs w:val="20"/>
        </w:rPr>
        <w:t>don’t</w:t>
      </w:r>
      <w:proofErr w:type="gramEnd"/>
      <w:r w:rsidRPr="001343CD">
        <w:rPr>
          <w:rFonts w:asciiTheme="minorBidi" w:hAnsiTheme="minorBidi" w:cstheme="minorBidi"/>
          <w:sz w:val="20"/>
          <w:szCs w:val="20"/>
        </w:rPr>
        <w:t xml:space="preserve"> know how to recite a </w:t>
      </w:r>
      <w:r w:rsidRPr="001343CD">
        <w:rPr>
          <w:rFonts w:asciiTheme="minorBidi" w:hAnsiTheme="minorBidi" w:cstheme="minorBidi"/>
          <w:i/>
          <w:iCs/>
          <w:sz w:val="20"/>
          <w:szCs w:val="20"/>
        </w:rPr>
        <w:t xml:space="preserve">beracha </w:t>
      </w:r>
      <w:r w:rsidRPr="001343CD">
        <w:rPr>
          <w:rFonts w:asciiTheme="minorBidi" w:hAnsiTheme="minorBidi" w:cstheme="minorBidi"/>
          <w:sz w:val="20"/>
          <w:szCs w:val="20"/>
        </w:rPr>
        <w:t>for themselves.</w:t>
      </w:r>
    </w:p>
  </w:footnote>
  <w:footnote w:id="19">
    <w:p w14:paraId="0045FE84" w14:textId="0675E839" w:rsidR="00651983" w:rsidRPr="00651983" w:rsidRDefault="001343CD" w:rsidP="008E6EF0">
      <w:pPr>
        <w:bidi w:val="0"/>
        <w:spacing w:after="0" w:line="240" w:lineRule="auto"/>
        <w:rPr>
          <w:rFonts w:asciiTheme="minorBidi" w:hAnsiTheme="minorBidi" w:cstheme="minorBidi"/>
          <w:sz w:val="20"/>
          <w:szCs w:val="20"/>
        </w:rPr>
      </w:pPr>
      <w:r>
        <w:rPr>
          <w:rStyle w:val="FootnoteReference"/>
        </w:rPr>
        <w:footnoteRef/>
      </w:r>
      <w:r>
        <w:rPr>
          <w:rtl/>
        </w:rPr>
        <w:t xml:space="preserve"> </w:t>
      </w:r>
      <w:r w:rsidR="00651983" w:rsidRPr="00651983">
        <w:rPr>
          <w:rFonts w:asciiTheme="minorBidi" w:hAnsiTheme="minorBidi" w:cstheme="minorBidi"/>
          <w:sz w:val="20"/>
          <w:szCs w:val="20"/>
        </w:rPr>
        <w:t>Mishna Berura 343:3</w:t>
      </w:r>
    </w:p>
    <w:p w14:paraId="0A985851" w14:textId="1455B0AF" w:rsidR="00651983" w:rsidRPr="00651983" w:rsidRDefault="00651983" w:rsidP="00AB7635">
      <w:pPr>
        <w:pStyle w:val="SourceTextTranslation"/>
        <w:spacing w:after="0" w:line="240" w:lineRule="auto"/>
        <w:rPr>
          <w:rtl/>
        </w:rPr>
      </w:pPr>
      <w:r w:rsidRPr="00651983">
        <w:rPr>
          <w:rFonts w:asciiTheme="minorBidi" w:hAnsiTheme="minorBidi" w:cstheme="minorBidi"/>
          <w:sz w:val="20"/>
          <w:szCs w:val="20"/>
        </w:rPr>
        <w:t xml:space="preserve">For with a rabbinic prohibition, if his father did not separate him [a minor from it], the </w:t>
      </w:r>
      <w:r w:rsidRPr="00651983">
        <w:rPr>
          <w:rFonts w:asciiTheme="minorBidi" w:hAnsiTheme="minorBidi" w:cstheme="minorBidi"/>
          <w:i/>
          <w:iCs/>
          <w:sz w:val="20"/>
          <w:szCs w:val="20"/>
        </w:rPr>
        <w:t xml:space="preserve">beit din </w:t>
      </w:r>
      <w:r w:rsidRPr="00651983">
        <w:rPr>
          <w:rFonts w:asciiTheme="minorBidi" w:hAnsiTheme="minorBidi" w:cstheme="minorBidi"/>
          <w:sz w:val="20"/>
          <w:szCs w:val="20"/>
        </w:rPr>
        <w:t xml:space="preserve">does not protest, but with a Torah-level prohibition, the </w:t>
      </w:r>
      <w:r w:rsidRPr="00651983">
        <w:rPr>
          <w:rFonts w:asciiTheme="minorBidi" w:hAnsiTheme="minorBidi" w:cstheme="minorBidi"/>
          <w:i/>
          <w:iCs/>
          <w:sz w:val="20"/>
          <w:szCs w:val="20"/>
        </w:rPr>
        <w:t xml:space="preserve">beit din </w:t>
      </w:r>
      <w:r w:rsidRPr="00651983">
        <w:rPr>
          <w:rFonts w:asciiTheme="minorBidi" w:hAnsiTheme="minorBidi" w:cstheme="minorBidi"/>
          <w:sz w:val="20"/>
          <w:szCs w:val="20"/>
        </w:rPr>
        <w:t>protests so that the father separates him [the minor, from it].</w:t>
      </w:r>
    </w:p>
  </w:footnote>
  <w:footnote w:id="20">
    <w:p w14:paraId="4B1D0BDD" w14:textId="70E0183E" w:rsidR="001343CD" w:rsidRPr="001343CD" w:rsidRDefault="001343CD" w:rsidP="00ED00F5">
      <w:pPr>
        <w:bidi w:val="0"/>
        <w:spacing w:after="0" w:line="240" w:lineRule="auto"/>
        <w:rPr>
          <w:rFonts w:asciiTheme="minorBidi" w:hAnsiTheme="minorBidi" w:cstheme="minorBidi"/>
          <w:sz w:val="20"/>
          <w:szCs w:val="20"/>
        </w:rPr>
      </w:pPr>
      <w:r w:rsidRPr="001343CD">
        <w:rPr>
          <w:rStyle w:val="FootnoteReference"/>
          <w:rFonts w:asciiTheme="minorBidi" w:hAnsiTheme="minorBidi" w:cstheme="minorBidi"/>
          <w:sz w:val="20"/>
          <w:szCs w:val="20"/>
        </w:rPr>
        <w:footnoteRef/>
      </w:r>
      <w:r w:rsidRPr="001343CD">
        <w:rPr>
          <w:rFonts w:asciiTheme="minorBidi" w:hAnsiTheme="minorBidi" w:cstheme="minorBidi"/>
          <w:sz w:val="20"/>
          <w:szCs w:val="20"/>
          <w:rtl/>
        </w:rPr>
        <w:t xml:space="preserve"> </w:t>
      </w:r>
      <w:r w:rsidRPr="001343CD">
        <w:rPr>
          <w:rFonts w:asciiTheme="minorBidi" w:hAnsiTheme="minorBidi" w:cstheme="minorBidi"/>
          <w:i/>
          <w:iCs/>
          <w:sz w:val="20"/>
          <w:szCs w:val="20"/>
        </w:rPr>
        <w:t>Vayikra</w:t>
      </w:r>
      <w:r w:rsidRPr="001343CD">
        <w:rPr>
          <w:rFonts w:asciiTheme="minorBidi" w:hAnsiTheme="minorBidi" w:cstheme="minorBidi"/>
          <w:sz w:val="20"/>
          <w:szCs w:val="20"/>
        </w:rPr>
        <w:t xml:space="preserve"> 19:17</w:t>
      </w:r>
    </w:p>
    <w:p w14:paraId="345D0A9B" w14:textId="77777777" w:rsidR="001343CD" w:rsidRPr="0025275A" w:rsidRDefault="001343CD" w:rsidP="00AB7635">
      <w:pPr>
        <w:pStyle w:val="SourceTextTranslation"/>
        <w:spacing w:after="0" w:line="240" w:lineRule="auto"/>
      </w:pPr>
      <w:proofErr w:type="gramStart"/>
      <w:r w:rsidRPr="001343CD">
        <w:rPr>
          <w:rFonts w:asciiTheme="minorBidi" w:hAnsiTheme="minorBidi" w:cstheme="minorBidi"/>
          <w:sz w:val="20"/>
          <w:szCs w:val="20"/>
        </w:rPr>
        <w:t>Don’t</w:t>
      </w:r>
      <w:proofErr w:type="gramEnd"/>
      <w:r w:rsidRPr="001343CD">
        <w:rPr>
          <w:rFonts w:asciiTheme="minorBidi" w:hAnsiTheme="minorBidi" w:cstheme="minorBidi"/>
          <w:sz w:val="20"/>
          <w:szCs w:val="20"/>
        </w:rPr>
        <w:t xml:space="preserve"> hate your brother in your heart; reprove your fellow and don’t bear sin regarding him.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0F4"/>
    <w:multiLevelType w:val="multilevel"/>
    <w:tmpl w:val="18D06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D09D9"/>
    <w:multiLevelType w:val="multilevel"/>
    <w:tmpl w:val="040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C233C"/>
    <w:multiLevelType w:val="multilevel"/>
    <w:tmpl w:val="DFFC5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C4530"/>
    <w:multiLevelType w:val="multilevel"/>
    <w:tmpl w:val="2EAA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E73C1"/>
    <w:multiLevelType w:val="multilevel"/>
    <w:tmpl w:val="1E249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A722C"/>
    <w:multiLevelType w:val="multilevel"/>
    <w:tmpl w:val="948C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116A3"/>
    <w:multiLevelType w:val="multilevel"/>
    <w:tmpl w:val="1EAC2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C5CEB"/>
    <w:multiLevelType w:val="hybridMultilevel"/>
    <w:tmpl w:val="00786D22"/>
    <w:lvl w:ilvl="0" w:tplc="2740494E">
      <w:start w:val="1"/>
      <w:numFmt w:val="decimal"/>
      <w:lvlText w:val="%1."/>
      <w:lvlJc w:val="left"/>
      <w:pPr>
        <w:tabs>
          <w:tab w:val="num" w:pos="720"/>
        </w:tabs>
        <w:ind w:left="720" w:hanging="360"/>
      </w:pPr>
    </w:lvl>
    <w:lvl w:ilvl="1" w:tplc="CAF4AB34">
      <w:start w:val="1"/>
      <w:numFmt w:val="decimal"/>
      <w:lvlText w:val="%2."/>
      <w:lvlJc w:val="left"/>
      <w:pPr>
        <w:tabs>
          <w:tab w:val="num" w:pos="1440"/>
        </w:tabs>
        <w:ind w:left="1440" w:hanging="360"/>
      </w:pPr>
    </w:lvl>
    <w:lvl w:ilvl="2" w:tplc="828471A4">
      <w:start w:val="2"/>
      <w:numFmt w:val="lowerRoman"/>
      <w:lvlText w:val="%3."/>
      <w:lvlJc w:val="right"/>
      <w:pPr>
        <w:tabs>
          <w:tab w:val="num" w:pos="2160"/>
        </w:tabs>
        <w:ind w:left="2160" w:hanging="360"/>
      </w:pPr>
    </w:lvl>
    <w:lvl w:ilvl="3" w:tplc="30162EB4" w:tentative="1">
      <w:start w:val="1"/>
      <w:numFmt w:val="decimal"/>
      <w:lvlText w:val="%4."/>
      <w:lvlJc w:val="left"/>
      <w:pPr>
        <w:tabs>
          <w:tab w:val="num" w:pos="2880"/>
        </w:tabs>
        <w:ind w:left="2880" w:hanging="360"/>
      </w:pPr>
    </w:lvl>
    <w:lvl w:ilvl="4" w:tplc="38A6A5AE" w:tentative="1">
      <w:start w:val="1"/>
      <w:numFmt w:val="decimal"/>
      <w:lvlText w:val="%5."/>
      <w:lvlJc w:val="left"/>
      <w:pPr>
        <w:tabs>
          <w:tab w:val="num" w:pos="3600"/>
        </w:tabs>
        <w:ind w:left="3600" w:hanging="360"/>
      </w:pPr>
    </w:lvl>
    <w:lvl w:ilvl="5" w:tplc="73DE86E2" w:tentative="1">
      <w:start w:val="1"/>
      <w:numFmt w:val="decimal"/>
      <w:lvlText w:val="%6."/>
      <w:lvlJc w:val="left"/>
      <w:pPr>
        <w:tabs>
          <w:tab w:val="num" w:pos="4320"/>
        </w:tabs>
        <w:ind w:left="4320" w:hanging="360"/>
      </w:pPr>
    </w:lvl>
    <w:lvl w:ilvl="6" w:tplc="24066FEE" w:tentative="1">
      <w:start w:val="1"/>
      <w:numFmt w:val="decimal"/>
      <w:lvlText w:val="%7."/>
      <w:lvlJc w:val="left"/>
      <w:pPr>
        <w:tabs>
          <w:tab w:val="num" w:pos="5040"/>
        </w:tabs>
        <w:ind w:left="5040" w:hanging="360"/>
      </w:pPr>
    </w:lvl>
    <w:lvl w:ilvl="7" w:tplc="9C8E7B8C" w:tentative="1">
      <w:start w:val="1"/>
      <w:numFmt w:val="decimal"/>
      <w:lvlText w:val="%8."/>
      <w:lvlJc w:val="left"/>
      <w:pPr>
        <w:tabs>
          <w:tab w:val="num" w:pos="5760"/>
        </w:tabs>
        <w:ind w:left="5760" w:hanging="360"/>
      </w:pPr>
    </w:lvl>
    <w:lvl w:ilvl="8" w:tplc="3F7E3340" w:tentative="1">
      <w:start w:val="1"/>
      <w:numFmt w:val="decimal"/>
      <w:lvlText w:val="%9."/>
      <w:lvlJc w:val="left"/>
      <w:pPr>
        <w:tabs>
          <w:tab w:val="num" w:pos="6480"/>
        </w:tabs>
        <w:ind w:left="6480" w:hanging="360"/>
      </w:pPr>
    </w:lvl>
  </w:abstractNum>
  <w:abstractNum w:abstractNumId="8" w15:restartNumberingAfterBreak="0">
    <w:nsid w:val="26B0727C"/>
    <w:multiLevelType w:val="hybridMultilevel"/>
    <w:tmpl w:val="B1DCD436"/>
    <w:lvl w:ilvl="0" w:tplc="D5D4A356">
      <w:start w:val="1"/>
      <w:numFmt w:val="decimal"/>
      <w:lvlText w:val="%1."/>
      <w:lvlJc w:val="left"/>
      <w:pPr>
        <w:tabs>
          <w:tab w:val="num" w:pos="720"/>
        </w:tabs>
        <w:ind w:left="720" w:hanging="360"/>
      </w:pPr>
    </w:lvl>
    <w:lvl w:ilvl="1" w:tplc="B4720AA6">
      <w:start w:val="1"/>
      <w:numFmt w:val="decimal"/>
      <w:lvlText w:val="%2."/>
      <w:lvlJc w:val="left"/>
      <w:pPr>
        <w:tabs>
          <w:tab w:val="num" w:pos="1440"/>
        </w:tabs>
        <w:ind w:left="1440" w:hanging="360"/>
      </w:pPr>
    </w:lvl>
    <w:lvl w:ilvl="2" w:tplc="FC46B0BC">
      <w:start w:val="2"/>
      <w:numFmt w:val="lowerRoman"/>
      <w:lvlText w:val="%3."/>
      <w:lvlJc w:val="right"/>
      <w:pPr>
        <w:tabs>
          <w:tab w:val="num" w:pos="2160"/>
        </w:tabs>
        <w:ind w:left="2160" w:hanging="360"/>
      </w:pPr>
    </w:lvl>
    <w:lvl w:ilvl="3" w:tplc="CCC0696C">
      <w:start w:val="1"/>
      <w:numFmt w:val="decimal"/>
      <w:lvlText w:val="%4."/>
      <w:lvlJc w:val="left"/>
      <w:pPr>
        <w:tabs>
          <w:tab w:val="num" w:pos="2880"/>
        </w:tabs>
        <w:ind w:left="2880" w:hanging="360"/>
      </w:pPr>
    </w:lvl>
    <w:lvl w:ilvl="4" w:tplc="D4600C9C" w:tentative="1">
      <w:start w:val="1"/>
      <w:numFmt w:val="decimal"/>
      <w:lvlText w:val="%5."/>
      <w:lvlJc w:val="left"/>
      <w:pPr>
        <w:tabs>
          <w:tab w:val="num" w:pos="3600"/>
        </w:tabs>
        <w:ind w:left="3600" w:hanging="360"/>
      </w:pPr>
    </w:lvl>
    <w:lvl w:ilvl="5" w:tplc="2058169C" w:tentative="1">
      <w:start w:val="1"/>
      <w:numFmt w:val="decimal"/>
      <w:lvlText w:val="%6."/>
      <w:lvlJc w:val="left"/>
      <w:pPr>
        <w:tabs>
          <w:tab w:val="num" w:pos="4320"/>
        </w:tabs>
        <w:ind w:left="4320" w:hanging="360"/>
      </w:pPr>
    </w:lvl>
    <w:lvl w:ilvl="6" w:tplc="E242859A" w:tentative="1">
      <w:start w:val="1"/>
      <w:numFmt w:val="decimal"/>
      <w:lvlText w:val="%7."/>
      <w:lvlJc w:val="left"/>
      <w:pPr>
        <w:tabs>
          <w:tab w:val="num" w:pos="5040"/>
        </w:tabs>
        <w:ind w:left="5040" w:hanging="360"/>
      </w:pPr>
    </w:lvl>
    <w:lvl w:ilvl="7" w:tplc="C9A202BC" w:tentative="1">
      <w:start w:val="1"/>
      <w:numFmt w:val="decimal"/>
      <w:lvlText w:val="%8."/>
      <w:lvlJc w:val="left"/>
      <w:pPr>
        <w:tabs>
          <w:tab w:val="num" w:pos="5760"/>
        </w:tabs>
        <w:ind w:left="5760" w:hanging="360"/>
      </w:pPr>
    </w:lvl>
    <w:lvl w:ilvl="8" w:tplc="4ADEA0B0" w:tentative="1">
      <w:start w:val="1"/>
      <w:numFmt w:val="decimal"/>
      <w:lvlText w:val="%9."/>
      <w:lvlJc w:val="left"/>
      <w:pPr>
        <w:tabs>
          <w:tab w:val="num" w:pos="6480"/>
        </w:tabs>
        <w:ind w:left="6480" w:hanging="360"/>
      </w:pPr>
    </w:lvl>
  </w:abstractNum>
  <w:abstractNum w:abstractNumId="9" w15:restartNumberingAfterBreak="0">
    <w:nsid w:val="2B0A5D46"/>
    <w:multiLevelType w:val="multilevel"/>
    <w:tmpl w:val="147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991323"/>
    <w:multiLevelType w:val="multilevel"/>
    <w:tmpl w:val="8F202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B42075"/>
    <w:multiLevelType w:val="multilevel"/>
    <w:tmpl w:val="DC6C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62120"/>
    <w:multiLevelType w:val="multilevel"/>
    <w:tmpl w:val="E24AD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A0E35"/>
    <w:multiLevelType w:val="hybridMultilevel"/>
    <w:tmpl w:val="7BF856AE"/>
    <w:lvl w:ilvl="0" w:tplc="E56E4D94">
      <w:start w:val="1"/>
      <w:numFmt w:val="decimal"/>
      <w:lvlText w:val="%1."/>
      <w:lvlJc w:val="left"/>
      <w:pPr>
        <w:tabs>
          <w:tab w:val="num" w:pos="720"/>
        </w:tabs>
        <w:ind w:left="720" w:hanging="360"/>
      </w:pPr>
    </w:lvl>
    <w:lvl w:ilvl="1" w:tplc="853A83BC">
      <w:start w:val="1"/>
      <w:numFmt w:val="decimal"/>
      <w:lvlText w:val="%2."/>
      <w:lvlJc w:val="left"/>
      <w:pPr>
        <w:tabs>
          <w:tab w:val="num" w:pos="1440"/>
        </w:tabs>
        <w:ind w:left="1440" w:hanging="360"/>
      </w:pPr>
    </w:lvl>
    <w:lvl w:ilvl="2" w:tplc="666CBCDE">
      <w:start w:val="2"/>
      <w:numFmt w:val="lowerRoman"/>
      <w:lvlText w:val="%3."/>
      <w:lvlJc w:val="right"/>
      <w:pPr>
        <w:tabs>
          <w:tab w:val="num" w:pos="2160"/>
        </w:tabs>
        <w:ind w:left="2160" w:hanging="360"/>
      </w:pPr>
    </w:lvl>
    <w:lvl w:ilvl="3" w:tplc="3588F952" w:tentative="1">
      <w:start w:val="1"/>
      <w:numFmt w:val="decimal"/>
      <w:lvlText w:val="%4."/>
      <w:lvlJc w:val="left"/>
      <w:pPr>
        <w:tabs>
          <w:tab w:val="num" w:pos="2880"/>
        </w:tabs>
        <w:ind w:left="2880" w:hanging="360"/>
      </w:pPr>
    </w:lvl>
    <w:lvl w:ilvl="4" w:tplc="7BFE1D24" w:tentative="1">
      <w:start w:val="1"/>
      <w:numFmt w:val="decimal"/>
      <w:lvlText w:val="%5."/>
      <w:lvlJc w:val="left"/>
      <w:pPr>
        <w:tabs>
          <w:tab w:val="num" w:pos="3600"/>
        </w:tabs>
        <w:ind w:left="3600" w:hanging="360"/>
      </w:pPr>
    </w:lvl>
    <w:lvl w:ilvl="5" w:tplc="3D9E30E6" w:tentative="1">
      <w:start w:val="1"/>
      <w:numFmt w:val="decimal"/>
      <w:lvlText w:val="%6."/>
      <w:lvlJc w:val="left"/>
      <w:pPr>
        <w:tabs>
          <w:tab w:val="num" w:pos="4320"/>
        </w:tabs>
        <w:ind w:left="4320" w:hanging="360"/>
      </w:pPr>
    </w:lvl>
    <w:lvl w:ilvl="6" w:tplc="36D63CDA" w:tentative="1">
      <w:start w:val="1"/>
      <w:numFmt w:val="decimal"/>
      <w:lvlText w:val="%7."/>
      <w:lvlJc w:val="left"/>
      <w:pPr>
        <w:tabs>
          <w:tab w:val="num" w:pos="5040"/>
        </w:tabs>
        <w:ind w:left="5040" w:hanging="360"/>
      </w:pPr>
    </w:lvl>
    <w:lvl w:ilvl="7" w:tplc="F22663FA" w:tentative="1">
      <w:start w:val="1"/>
      <w:numFmt w:val="decimal"/>
      <w:lvlText w:val="%8."/>
      <w:lvlJc w:val="left"/>
      <w:pPr>
        <w:tabs>
          <w:tab w:val="num" w:pos="5760"/>
        </w:tabs>
        <w:ind w:left="5760" w:hanging="360"/>
      </w:pPr>
    </w:lvl>
    <w:lvl w:ilvl="8" w:tplc="F1083E6E" w:tentative="1">
      <w:start w:val="1"/>
      <w:numFmt w:val="decimal"/>
      <w:lvlText w:val="%9."/>
      <w:lvlJc w:val="left"/>
      <w:pPr>
        <w:tabs>
          <w:tab w:val="num" w:pos="6480"/>
        </w:tabs>
        <w:ind w:left="6480" w:hanging="360"/>
      </w:pPr>
    </w:lvl>
  </w:abstractNum>
  <w:abstractNum w:abstractNumId="14" w15:restartNumberingAfterBreak="0">
    <w:nsid w:val="36A5077B"/>
    <w:multiLevelType w:val="multilevel"/>
    <w:tmpl w:val="319CA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1F2"/>
    <w:multiLevelType w:val="multilevel"/>
    <w:tmpl w:val="9F2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3156A"/>
    <w:multiLevelType w:val="multilevel"/>
    <w:tmpl w:val="BB06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A01753"/>
    <w:multiLevelType w:val="hybridMultilevel"/>
    <w:tmpl w:val="F52AFDCE"/>
    <w:lvl w:ilvl="0" w:tplc="93026154">
      <w:start w:val="1"/>
      <w:numFmt w:val="decimal"/>
      <w:lvlText w:val="%1."/>
      <w:lvlJc w:val="left"/>
      <w:pPr>
        <w:tabs>
          <w:tab w:val="num" w:pos="720"/>
        </w:tabs>
        <w:ind w:left="720" w:hanging="360"/>
      </w:pPr>
    </w:lvl>
    <w:lvl w:ilvl="1" w:tplc="2CC61762">
      <w:start w:val="1"/>
      <w:numFmt w:val="decimal"/>
      <w:lvlText w:val="%2."/>
      <w:lvlJc w:val="left"/>
      <w:pPr>
        <w:tabs>
          <w:tab w:val="num" w:pos="1440"/>
        </w:tabs>
        <w:ind w:left="1440" w:hanging="360"/>
      </w:pPr>
    </w:lvl>
    <w:lvl w:ilvl="2" w:tplc="77D6E9B6">
      <w:start w:val="3"/>
      <w:numFmt w:val="lowerRoman"/>
      <w:lvlText w:val="%3."/>
      <w:lvlJc w:val="right"/>
      <w:pPr>
        <w:tabs>
          <w:tab w:val="num" w:pos="2160"/>
        </w:tabs>
        <w:ind w:left="2160" w:hanging="360"/>
      </w:pPr>
    </w:lvl>
    <w:lvl w:ilvl="3" w:tplc="73AC0314" w:tentative="1">
      <w:start w:val="1"/>
      <w:numFmt w:val="decimal"/>
      <w:lvlText w:val="%4."/>
      <w:lvlJc w:val="left"/>
      <w:pPr>
        <w:tabs>
          <w:tab w:val="num" w:pos="2880"/>
        </w:tabs>
        <w:ind w:left="2880" w:hanging="360"/>
      </w:pPr>
    </w:lvl>
    <w:lvl w:ilvl="4" w:tplc="91CA6C8C" w:tentative="1">
      <w:start w:val="1"/>
      <w:numFmt w:val="decimal"/>
      <w:lvlText w:val="%5."/>
      <w:lvlJc w:val="left"/>
      <w:pPr>
        <w:tabs>
          <w:tab w:val="num" w:pos="3600"/>
        </w:tabs>
        <w:ind w:left="3600" w:hanging="360"/>
      </w:pPr>
    </w:lvl>
    <w:lvl w:ilvl="5" w:tplc="94445CD6" w:tentative="1">
      <w:start w:val="1"/>
      <w:numFmt w:val="decimal"/>
      <w:lvlText w:val="%6."/>
      <w:lvlJc w:val="left"/>
      <w:pPr>
        <w:tabs>
          <w:tab w:val="num" w:pos="4320"/>
        </w:tabs>
        <w:ind w:left="4320" w:hanging="360"/>
      </w:pPr>
    </w:lvl>
    <w:lvl w:ilvl="6" w:tplc="141CFCB0" w:tentative="1">
      <w:start w:val="1"/>
      <w:numFmt w:val="decimal"/>
      <w:lvlText w:val="%7."/>
      <w:lvlJc w:val="left"/>
      <w:pPr>
        <w:tabs>
          <w:tab w:val="num" w:pos="5040"/>
        </w:tabs>
        <w:ind w:left="5040" w:hanging="360"/>
      </w:pPr>
    </w:lvl>
    <w:lvl w:ilvl="7" w:tplc="75A0E5FA" w:tentative="1">
      <w:start w:val="1"/>
      <w:numFmt w:val="decimal"/>
      <w:lvlText w:val="%8."/>
      <w:lvlJc w:val="left"/>
      <w:pPr>
        <w:tabs>
          <w:tab w:val="num" w:pos="5760"/>
        </w:tabs>
        <w:ind w:left="5760" w:hanging="360"/>
      </w:pPr>
    </w:lvl>
    <w:lvl w:ilvl="8" w:tplc="645EE6AC" w:tentative="1">
      <w:start w:val="1"/>
      <w:numFmt w:val="decimal"/>
      <w:lvlText w:val="%9."/>
      <w:lvlJc w:val="left"/>
      <w:pPr>
        <w:tabs>
          <w:tab w:val="num" w:pos="6480"/>
        </w:tabs>
        <w:ind w:left="6480" w:hanging="360"/>
      </w:pPr>
    </w:lvl>
  </w:abstractNum>
  <w:abstractNum w:abstractNumId="18" w15:restartNumberingAfterBreak="0">
    <w:nsid w:val="41565318"/>
    <w:multiLevelType w:val="multilevel"/>
    <w:tmpl w:val="18E6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63B9C"/>
    <w:multiLevelType w:val="multilevel"/>
    <w:tmpl w:val="3C365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C945B2"/>
    <w:multiLevelType w:val="multilevel"/>
    <w:tmpl w:val="FA183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2C709D"/>
    <w:multiLevelType w:val="multilevel"/>
    <w:tmpl w:val="EB941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F91DBB"/>
    <w:multiLevelType w:val="hybridMultilevel"/>
    <w:tmpl w:val="905A515C"/>
    <w:lvl w:ilvl="0" w:tplc="9CAC1F2C">
      <w:start w:val="1"/>
      <w:numFmt w:val="decimal"/>
      <w:lvlText w:val="%1."/>
      <w:lvlJc w:val="left"/>
      <w:pPr>
        <w:tabs>
          <w:tab w:val="num" w:pos="720"/>
        </w:tabs>
        <w:ind w:left="720" w:hanging="360"/>
      </w:pPr>
    </w:lvl>
    <w:lvl w:ilvl="1" w:tplc="2EB40726">
      <w:start w:val="2"/>
      <w:numFmt w:val="lowerLetter"/>
      <w:lvlText w:val="%2."/>
      <w:lvlJc w:val="left"/>
      <w:pPr>
        <w:tabs>
          <w:tab w:val="num" w:pos="1440"/>
        </w:tabs>
        <w:ind w:left="1440" w:hanging="360"/>
      </w:pPr>
    </w:lvl>
    <w:lvl w:ilvl="2" w:tplc="7B26E0E6">
      <w:start w:val="1"/>
      <w:numFmt w:val="decimal"/>
      <w:lvlText w:val="%3."/>
      <w:lvlJc w:val="left"/>
      <w:pPr>
        <w:tabs>
          <w:tab w:val="num" w:pos="2160"/>
        </w:tabs>
        <w:ind w:left="2160" w:hanging="360"/>
      </w:pPr>
    </w:lvl>
    <w:lvl w:ilvl="3" w:tplc="6F548A2C" w:tentative="1">
      <w:start w:val="1"/>
      <w:numFmt w:val="decimal"/>
      <w:lvlText w:val="%4."/>
      <w:lvlJc w:val="left"/>
      <w:pPr>
        <w:tabs>
          <w:tab w:val="num" w:pos="2880"/>
        </w:tabs>
        <w:ind w:left="2880" w:hanging="360"/>
      </w:pPr>
    </w:lvl>
    <w:lvl w:ilvl="4" w:tplc="2F3207F0" w:tentative="1">
      <w:start w:val="1"/>
      <w:numFmt w:val="decimal"/>
      <w:lvlText w:val="%5."/>
      <w:lvlJc w:val="left"/>
      <w:pPr>
        <w:tabs>
          <w:tab w:val="num" w:pos="3600"/>
        </w:tabs>
        <w:ind w:left="3600" w:hanging="360"/>
      </w:pPr>
    </w:lvl>
    <w:lvl w:ilvl="5" w:tplc="ED6E5B24" w:tentative="1">
      <w:start w:val="1"/>
      <w:numFmt w:val="decimal"/>
      <w:lvlText w:val="%6."/>
      <w:lvlJc w:val="left"/>
      <w:pPr>
        <w:tabs>
          <w:tab w:val="num" w:pos="4320"/>
        </w:tabs>
        <w:ind w:left="4320" w:hanging="360"/>
      </w:pPr>
    </w:lvl>
    <w:lvl w:ilvl="6" w:tplc="F8EE480A" w:tentative="1">
      <w:start w:val="1"/>
      <w:numFmt w:val="decimal"/>
      <w:lvlText w:val="%7."/>
      <w:lvlJc w:val="left"/>
      <w:pPr>
        <w:tabs>
          <w:tab w:val="num" w:pos="5040"/>
        </w:tabs>
        <w:ind w:left="5040" w:hanging="360"/>
      </w:pPr>
    </w:lvl>
    <w:lvl w:ilvl="7" w:tplc="F424C05C" w:tentative="1">
      <w:start w:val="1"/>
      <w:numFmt w:val="decimal"/>
      <w:lvlText w:val="%8."/>
      <w:lvlJc w:val="left"/>
      <w:pPr>
        <w:tabs>
          <w:tab w:val="num" w:pos="5760"/>
        </w:tabs>
        <w:ind w:left="5760" w:hanging="360"/>
      </w:pPr>
    </w:lvl>
    <w:lvl w:ilvl="8" w:tplc="369C4630" w:tentative="1">
      <w:start w:val="1"/>
      <w:numFmt w:val="decimal"/>
      <w:lvlText w:val="%9."/>
      <w:lvlJc w:val="left"/>
      <w:pPr>
        <w:tabs>
          <w:tab w:val="num" w:pos="6480"/>
        </w:tabs>
        <w:ind w:left="6480" w:hanging="360"/>
      </w:pPr>
    </w:lvl>
  </w:abstractNum>
  <w:abstractNum w:abstractNumId="23" w15:restartNumberingAfterBreak="0">
    <w:nsid w:val="546B52F1"/>
    <w:multiLevelType w:val="multilevel"/>
    <w:tmpl w:val="45D45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5279BA"/>
    <w:multiLevelType w:val="multilevel"/>
    <w:tmpl w:val="70FC0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7A039F"/>
    <w:multiLevelType w:val="hybridMultilevel"/>
    <w:tmpl w:val="3A949FC0"/>
    <w:lvl w:ilvl="0" w:tplc="36D0544E">
      <w:start w:val="1"/>
      <w:numFmt w:val="decimal"/>
      <w:lvlText w:val="%1."/>
      <w:lvlJc w:val="left"/>
      <w:pPr>
        <w:tabs>
          <w:tab w:val="num" w:pos="720"/>
        </w:tabs>
        <w:ind w:left="720" w:hanging="360"/>
      </w:pPr>
    </w:lvl>
    <w:lvl w:ilvl="1" w:tplc="B17211E4">
      <w:start w:val="1"/>
      <w:numFmt w:val="decimal"/>
      <w:lvlText w:val="%2."/>
      <w:lvlJc w:val="left"/>
      <w:pPr>
        <w:tabs>
          <w:tab w:val="num" w:pos="1440"/>
        </w:tabs>
        <w:ind w:left="1440" w:hanging="360"/>
      </w:pPr>
    </w:lvl>
    <w:lvl w:ilvl="2" w:tplc="D5BAF7E4">
      <w:start w:val="1"/>
      <w:numFmt w:val="decimal"/>
      <w:lvlText w:val="%3."/>
      <w:lvlJc w:val="left"/>
      <w:pPr>
        <w:tabs>
          <w:tab w:val="num" w:pos="2160"/>
        </w:tabs>
        <w:ind w:left="2160" w:hanging="360"/>
      </w:pPr>
    </w:lvl>
    <w:lvl w:ilvl="3" w:tplc="76C27B86">
      <w:start w:val="1"/>
      <w:numFmt w:val="decimal"/>
      <w:lvlText w:val="%4."/>
      <w:lvlJc w:val="left"/>
      <w:pPr>
        <w:tabs>
          <w:tab w:val="num" w:pos="2880"/>
        </w:tabs>
        <w:ind w:left="2880" w:hanging="360"/>
      </w:pPr>
    </w:lvl>
    <w:lvl w:ilvl="4" w:tplc="5C06E0F0">
      <w:start w:val="2"/>
      <w:numFmt w:val="lowerLetter"/>
      <w:lvlText w:val="%5."/>
      <w:lvlJc w:val="left"/>
      <w:pPr>
        <w:tabs>
          <w:tab w:val="num" w:pos="3600"/>
        </w:tabs>
        <w:ind w:left="3600" w:hanging="360"/>
      </w:pPr>
    </w:lvl>
    <w:lvl w:ilvl="5" w:tplc="F506B1AC" w:tentative="1">
      <w:start w:val="1"/>
      <w:numFmt w:val="decimal"/>
      <w:lvlText w:val="%6."/>
      <w:lvlJc w:val="left"/>
      <w:pPr>
        <w:tabs>
          <w:tab w:val="num" w:pos="4320"/>
        </w:tabs>
        <w:ind w:left="4320" w:hanging="360"/>
      </w:pPr>
    </w:lvl>
    <w:lvl w:ilvl="6" w:tplc="B3BE363E" w:tentative="1">
      <w:start w:val="1"/>
      <w:numFmt w:val="decimal"/>
      <w:lvlText w:val="%7."/>
      <w:lvlJc w:val="left"/>
      <w:pPr>
        <w:tabs>
          <w:tab w:val="num" w:pos="5040"/>
        </w:tabs>
        <w:ind w:left="5040" w:hanging="360"/>
      </w:pPr>
    </w:lvl>
    <w:lvl w:ilvl="7" w:tplc="3DCE5FA2" w:tentative="1">
      <w:start w:val="1"/>
      <w:numFmt w:val="decimal"/>
      <w:lvlText w:val="%8."/>
      <w:lvlJc w:val="left"/>
      <w:pPr>
        <w:tabs>
          <w:tab w:val="num" w:pos="5760"/>
        </w:tabs>
        <w:ind w:left="5760" w:hanging="360"/>
      </w:pPr>
    </w:lvl>
    <w:lvl w:ilvl="8" w:tplc="3264B386" w:tentative="1">
      <w:start w:val="1"/>
      <w:numFmt w:val="decimal"/>
      <w:lvlText w:val="%9."/>
      <w:lvlJc w:val="left"/>
      <w:pPr>
        <w:tabs>
          <w:tab w:val="num" w:pos="6480"/>
        </w:tabs>
        <w:ind w:left="6480" w:hanging="360"/>
      </w:pPr>
    </w:lvl>
  </w:abstractNum>
  <w:abstractNum w:abstractNumId="26" w15:restartNumberingAfterBreak="0">
    <w:nsid w:val="64E73AF2"/>
    <w:multiLevelType w:val="multilevel"/>
    <w:tmpl w:val="403C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A1461A"/>
    <w:multiLevelType w:val="multilevel"/>
    <w:tmpl w:val="202CB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26AB1"/>
    <w:multiLevelType w:val="multilevel"/>
    <w:tmpl w:val="B512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B5294E"/>
    <w:multiLevelType w:val="multilevel"/>
    <w:tmpl w:val="C242F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A35D69"/>
    <w:multiLevelType w:val="multilevel"/>
    <w:tmpl w:val="BB06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A13433"/>
    <w:multiLevelType w:val="multilevel"/>
    <w:tmpl w:val="7B2CE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DF3711"/>
    <w:multiLevelType w:val="multilevel"/>
    <w:tmpl w:val="8E5CC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6D7FB7"/>
    <w:multiLevelType w:val="multilevel"/>
    <w:tmpl w:val="BAFC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4D7B1A"/>
    <w:multiLevelType w:val="hybridMultilevel"/>
    <w:tmpl w:val="42DE9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110C8"/>
    <w:multiLevelType w:val="multilevel"/>
    <w:tmpl w:val="F16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0C3013"/>
    <w:multiLevelType w:val="multilevel"/>
    <w:tmpl w:val="FD16F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8C435E"/>
    <w:multiLevelType w:val="multilevel"/>
    <w:tmpl w:val="663EC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2F1FC0"/>
    <w:multiLevelType w:val="hybridMultilevel"/>
    <w:tmpl w:val="64EA014A"/>
    <w:lvl w:ilvl="0" w:tplc="C71E62F0">
      <w:start w:val="1"/>
      <w:numFmt w:val="decimal"/>
      <w:lvlText w:val="%1."/>
      <w:lvlJc w:val="left"/>
      <w:pPr>
        <w:tabs>
          <w:tab w:val="num" w:pos="720"/>
        </w:tabs>
        <w:ind w:left="720" w:hanging="360"/>
      </w:pPr>
    </w:lvl>
    <w:lvl w:ilvl="1" w:tplc="0C62660A">
      <w:start w:val="1"/>
      <w:numFmt w:val="decimal"/>
      <w:lvlText w:val="%2."/>
      <w:lvlJc w:val="left"/>
      <w:pPr>
        <w:tabs>
          <w:tab w:val="num" w:pos="1440"/>
        </w:tabs>
        <w:ind w:left="1440" w:hanging="360"/>
      </w:pPr>
    </w:lvl>
    <w:lvl w:ilvl="2" w:tplc="E79E5104">
      <w:start w:val="1"/>
      <w:numFmt w:val="decimal"/>
      <w:lvlText w:val="%3."/>
      <w:lvlJc w:val="left"/>
      <w:pPr>
        <w:tabs>
          <w:tab w:val="num" w:pos="2160"/>
        </w:tabs>
        <w:ind w:left="2160" w:hanging="360"/>
      </w:pPr>
    </w:lvl>
    <w:lvl w:ilvl="3" w:tplc="A0B00CF2">
      <w:start w:val="1"/>
      <w:numFmt w:val="decimal"/>
      <w:lvlText w:val="%4."/>
      <w:lvlJc w:val="left"/>
      <w:pPr>
        <w:tabs>
          <w:tab w:val="num" w:pos="2880"/>
        </w:tabs>
        <w:ind w:left="2880" w:hanging="360"/>
      </w:pPr>
    </w:lvl>
    <w:lvl w:ilvl="4" w:tplc="EF02C558">
      <w:start w:val="3"/>
      <w:numFmt w:val="lowerLetter"/>
      <w:lvlText w:val="%5."/>
      <w:lvlJc w:val="left"/>
      <w:pPr>
        <w:tabs>
          <w:tab w:val="num" w:pos="3600"/>
        </w:tabs>
        <w:ind w:left="3600" w:hanging="360"/>
      </w:pPr>
    </w:lvl>
    <w:lvl w:ilvl="5" w:tplc="4EEC2F44" w:tentative="1">
      <w:start w:val="1"/>
      <w:numFmt w:val="decimal"/>
      <w:lvlText w:val="%6."/>
      <w:lvlJc w:val="left"/>
      <w:pPr>
        <w:tabs>
          <w:tab w:val="num" w:pos="4320"/>
        </w:tabs>
        <w:ind w:left="4320" w:hanging="360"/>
      </w:pPr>
    </w:lvl>
    <w:lvl w:ilvl="6" w:tplc="8BBADACE" w:tentative="1">
      <w:start w:val="1"/>
      <w:numFmt w:val="decimal"/>
      <w:lvlText w:val="%7."/>
      <w:lvlJc w:val="left"/>
      <w:pPr>
        <w:tabs>
          <w:tab w:val="num" w:pos="5040"/>
        </w:tabs>
        <w:ind w:left="5040" w:hanging="360"/>
      </w:pPr>
    </w:lvl>
    <w:lvl w:ilvl="7" w:tplc="AEA46AB2" w:tentative="1">
      <w:start w:val="1"/>
      <w:numFmt w:val="decimal"/>
      <w:lvlText w:val="%8."/>
      <w:lvlJc w:val="left"/>
      <w:pPr>
        <w:tabs>
          <w:tab w:val="num" w:pos="5760"/>
        </w:tabs>
        <w:ind w:left="5760" w:hanging="360"/>
      </w:pPr>
    </w:lvl>
    <w:lvl w:ilvl="8" w:tplc="A580C694" w:tentative="1">
      <w:start w:val="1"/>
      <w:numFmt w:val="decimal"/>
      <w:lvlText w:val="%9."/>
      <w:lvlJc w:val="left"/>
      <w:pPr>
        <w:tabs>
          <w:tab w:val="num" w:pos="6480"/>
        </w:tabs>
        <w:ind w:left="6480" w:hanging="360"/>
      </w:pPr>
    </w:lvl>
  </w:abstractNum>
  <w:abstractNum w:abstractNumId="39" w15:restartNumberingAfterBreak="0">
    <w:nsid w:val="7CA46E55"/>
    <w:multiLevelType w:val="hybridMultilevel"/>
    <w:tmpl w:val="FAB21AE0"/>
    <w:lvl w:ilvl="0" w:tplc="5CB02D2C">
      <w:start w:val="1"/>
      <w:numFmt w:val="decimal"/>
      <w:lvlText w:val="%1."/>
      <w:lvlJc w:val="left"/>
      <w:pPr>
        <w:tabs>
          <w:tab w:val="num" w:pos="720"/>
        </w:tabs>
        <w:ind w:left="720" w:hanging="360"/>
      </w:pPr>
    </w:lvl>
    <w:lvl w:ilvl="1" w:tplc="53B4A446">
      <w:start w:val="1"/>
      <w:numFmt w:val="decimal"/>
      <w:lvlText w:val="%2."/>
      <w:lvlJc w:val="left"/>
      <w:pPr>
        <w:tabs>
          <w:tab w:val="num" w:pos="1440"/>
        </w:tabs>
        <w:ind w:left="1440" w:hanging="360"/>
      </w:pPr>
    </w:lvl>
    <w:lvl w:ilvl="2" w:tplc="B70E3AEE">
      <w:start w:val="2"/>
      <w:numFmt w:val="lowerRoman"/>
      <w:lvlText w:val="%3."/>
      <w:lvlJc w:val="right"/>
      <w:pPr>
        <w:tabs>
          <w:tab w:val="num" w:pos="2160"/>
        </w:tabs>
        <w:ind w:left="2160" w:hanging="360"/>
      </w:pPr>
    </w:lvl>
    <w:lvl w:ilvl="3" w:tplc="3EC6C2EE" w:tentative="1">
      <w:start w:val="1"/>
      <w:numFmt w:val="decimal"/>
      <w:lvlText w:val="%4."/>
      <w:lvlJc w:val="left"/>
      <w:pPr>
        <w:tabs>
          <w:tab w:val="num" w:pos="2880"/>
        </w:tabs>
        <w:ind w:left="2880" w:hanging="360"/>
      </w:pPr>
    </w:lvl>
    <w:lvl w:ilvl="4" w:tplc="DF8EF6DE" w:tentative="1">
      <w:start w:val="1"/>
      <w:numFmt w:val="decimal"/>
      <w:lvlText w:val="%5."/>
      <w:lvlJc w:val="left"/>
      <w:pPr>
        <w:tabs>
          <w:tab w:val="num" w:pos="3600"/>
        </w:tabs>
        <w:ind w:left="3600" w:hanging="360"/>
      </w:pPr>
    </w:lvl>
    <w:lvl w:ilvl="5" w:tplc="3F3EA11E" w:tentative="1">
      <w:start w:val="1"/>
      <w:numFmt w:val="decimal"/>
      <w:lvlText w:val="%6."/>
      <w:lvlJc w:val="left"/>
      <w:pPr>
        <w:tabs>
          <w:tab w:val="num" w:pos="4320"/>
        </w:tabs>
        <w:ind w:left="4320" w:hanging="360"/>
      </w:pPr>
    </w:lvl>
    <w:lvl w:ilvl="6" w:tplc="9D30B500" w:tentative="1">
      <w:start w:val="1"/>
      <w:numFmt w:val="decimal"/>
      <w:lvlText w:val="%7."/>
      <w:lvlJc w:val="left"/>
      <w:pPr>
        <w:tabs>
          <w:tab w:val="num" w:pos="5040"/>
        </w:tabs>
        <w:ind w:left="5040" w:hanging="360"/>
      </w:pPr>
    </w:lvl>
    <w:lvl w:ilvl="7" w:tplc="470AB3F2" w:tentative="1">
      <w:start w:val="1"/>
      <w:numFmt w:val="decimal"/>
      <w:lvlText w:val="%8."/>
      <w:lvlJc w:val="left"/>
      <w:pPr>
        <w:tabs>
          <w:tab w:val="num" w:pos="5760"/>
        </w:tabs>
        <w:ind w:left="5760" w:hanging="360"/>
      </w:pPr>
    </w:lvl>
    <w:lvl w:ilvl="8" w:tplc="F0604C0A" w:tentative="1">
      <w:start w:val="1"/>
      <w:numFmt w:val="decimal"/>
      <w:lvlText w:val="%9."/>
      <w:lvlJc w:val="left"/>
      <w:pPr>
        <w:tabs>
          <w:tab w:val="num" w:pos="6480"/>
        </w:tabs>
        <w:ind w:left="6480" w:hanging="360"/>
      </w:pPr>
    </w:lvl>
  </w:abstractNum>
  <w:num w:numId="1" w16cid:durableId="1887141128">
    <w:abstractNumId w:val="21"/>
  </w:num>
  <w:num w:numId="2" w16cid:durableId="286857952">
    <w:abstractNumId w:val="39"/>
  </w:num>
  <w:num w:numId="3" w16cid:durableId="996304554">
    <w:abstractNumId w:val="20"/>
  </w:num>
  <w:num w:numId="4" w16cid:durableId="749930940">
    <w:abstractNumId w:val="29"/>
  </w:num>
  <w:num w:numId="5" w16cid:durableId="761682965">
    <w:abstractNumId w:val="32"/>
  </w:num>
  <w:num w:numId="6" w16cid:durableId="1024329298">
    <w:abstractNumId w:val="8"/>
  </w:num>
  <w:num w:numId="7" w16cid:durableId="1521121098">
    <w:abstractNumId w:val="6"/>
  </w:num>
  <w:num w:numId="8" w16cid:durableId="1419055036">
    <w:abstractNumId w:val="23"/>
  </w:num>
  <w:num w:numId="9" w16cid:durableId="1933202765">
    <w:abstractNumId w:val="0"/>
  </w:num>
  <w:num w:numId="10" w16cid:durableId="2030521914">
    <w:abstractNumId w:val="25"/>
  </w:num>
  <w:num w:numId="11" w16cid:durableId="755324150">
    <w:abstractNumId w:val="38"/>
  </w:num>
  <w:num w:numId="12" w16cid:durableId="1674991783">
    <w:abstractNumId w:val="27"/>
  </w:num>
  <w:num w:numId="13" w16cid:durableId="373430272">
    <w:abstractNumId w:val="27"/>
    <w:lvlOverride w:ilvl="0">
      <w:lvl w:ilvl="0">
        <w:numFmt w:val="decimal"/>
        <w:lvlText w:val=""/>
        <w:lvlJc w:val="left"/>
      </w:lvl>
    </w:lvlOverride>
    <w:lvlOverride w:ilvl="1">
      <w:lvl w:ilvl="1">
        <w:numFmt w:val="lowerLetter"/>
        <w:lvlText w:val="%2."/>
        <w:lvlJc w:val="left"/>
      </w:lvl>
    </w:lvlOverride>
  </w:num>
  <w:num w:numId="14" w16cid:durableId="663699749">
    <w:abstractNumId w:val="13"/>
  </w:num>
  <w:num w:numId="15" w16cid:durableId="160590214">
    <w:abstractNumId w:val="17"/>
  </w:num>
  <w:num w:numId="16" w16cid:durableId="1929121522">
    <w:abstractNumId w:val="14"/>
  </w:num>
  <w:num w:numId="17" w16cid:durableId="1102913498">
    <w:abstractNumId w:val="36"/>
  </w:num>
  <w:num w:numId="18" w16cid:durableId="398135035">
    <w:abstractNumId w:val="4"/>
  </w:num>
  <w:num w:numId="19" w16cid:durableId="1266041335">
    <w:abstractNumId w:val="12"/>
  </w:num>
  <w:num w:numId="20" w16cid:durableId="1060596624">
    <w:abstractNumId w:val="7"/>
  </w:num>
  <w:num w:numId="21" w16cid:durableId="883098721">
    <w:abstractNumId w:val="19"/>
  </w:num>
  <w:num w:numId="22" w16cid:durableId="961883402">
    <w:abstractNumId w:val="24"/>
  </w:num>
  <w:num w:numId="23" w16cid:durableId="162136611">
    <w:abstractNumId w:val="31"/>
  </w:num>
  <w:num w:numId="24" w16cid:durableId="808325436">
    <w:abstractNumId w:val="10"/>
  </w:num>
  <w:num w:numId="25" w16cid:durableId="1687637101">
    <w:abstractNumId w:val="2"/>
  </w:num>
  <w:num w:numId="26" w16cid:durableId="839154307">
    <w:abstractNumId w:val="37"/>
  </w:num>
  <w:num w:numId="27" w16cid:durableId="1484543985">
    <w:abstractNumId w:val="37"/>
    <w:lvlOverride w:ilvl="0">
      <w:lvl w:ilvl="0">
        <w:numFmt w:val="decimal"/>
        <w:lvlText w:val=""/>
        <w:lvlJc w:val="left"/>
      </w:lvl>
    </w:lvlOverride>
    <w:lvlOverride w:ilvl="1">
      <w:lvl w:ilvl="1">
        <w:numFmt w:val="lowerLetter"/>
        <w:lvlText w:val="%2."/>
        <w:lvlJc w:val="left"/>
      </w:lvl>
    </w:lvlOverride>
  </w:num>
  <w:num w:numId="28" w16cid:durableId="2109889678">
    <w:abstractNumId w:val="22"/>
  </w:num>
  <w:num w:numId="29" w16cid:durableId="835534824">
    <w:abstractNumId w:val="22"/>
    <w:lvlOverride w:ilvl="0">
      <w:lvl w:ilvl="0" w:tplc="9CAC1F2C">
        <w:numFmt w:val="decimal"/>
        <w:lvlText w:val=""/>
        <w:lvlJc w:val="left"/>
      </w:lvl>
    </w:lvlOverride>
    <w:lvlOverride w:ilvl="1">
      <w:lvl w:ilvl="1" w:tplc="2EB40726">
        <w:numFmt w:val="lowerLetter"/>
        <w:lvlText w:val="%2."/>
        <w:lvlJc w:val="left"/>
      </w:lvl>
    </w:lvlOverride>
  </w:num>
  <w:num w:numId="30" w16cid:durableId="785394070">
    <w:abstractNumId w:val="9"/>
  </w:num>
  <w:num w:numId="31" w16cid:durableId="1352878569">
    <w:abstractNumId w:val="1"/>
  </w:num>
  <w:num w:numId="32" w16cid:durableId="2014138645">
    <w:abstractNumId w:val="18"/>
  </w:num>
  <w:num w:numId="33" w16cid:durableId="1616016300">
    <w:abstractNumId w:val="34"/>
  </w:num>
  <w:num w:numId="34" w16cid:durableId="180827054">
    <w:abstractNumId w:val="28"/>
  </w:num>
  <w:num w:numId="35" w16cid:durableId="20135743">
    <w:abstractNumId w:val="35"/>
  </w:num>
  <w:num w:numId="36" w16cid:durableId="406265095">
    <w:abstractNumId w:val="26"/>
  </w:num>
  <w:num w:numId="37" w16cid:durableId="89548288">
    <w:abstractNumId w:val="11"/>
  </w:num>
  <w:num w:numId="38" w16cid:durableId="591740781">
    <w:abstractNumId w:val="5"/>
  </w:num>
  <w:num w:numId="39" w16cid:durableId="1900825582">
    <w:abstractNumId w:val="3"/>
  </w:num>
  <w:num w:numId="40" w16cid:durableId="635527304">
    <w:abstractNumId w:val="33"/>
  </w:num>
  <w:num w:numId="41" w16cid:durableId="454101385">
    <w:abstractNumId w:val="30"/>
  </w:num>
  <w:num w:numId="42" w16cid:durableId="1164735095">
    <w:abstractNumId w:val="15"/>
  </w:num>
  <w:num w:numId="43" w16cid:durableId="21395695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57"/>
    <w:rsid w:val="00006A26"/>
    <w:rsid w:val="0001062F"/>
    <w:rsid w:val="00012F67"/>
    <w:rsid w:val="00014226"/>
    <w:rsid w:val="00014512"/>
    <w:rsid w:val="00016631"/>
    <w:rsid w:val="00023F90"/>
    <w:rsid w:val="00024B51"/>
    <w:rsid w:val="00031241"/>
    <w:rsid w:val="000336E3"/>
    <w:rsid w:val="00033B02"/>
    <w:rsid w:val="00034067"/>
    <w:rsid w:val="000440B7"/>
    <w:rsid w:val="00064666"/>
    <w:rsid w:val="00065D3A"/>
    <w:rsid w:val="00067834"/>
    <w:rsid w:val="00072C5E"/>
    <w:rsid w:val="000740B3"/>
    <w:rsid w:val="00076D3C"/>
    <w:rsid w:val="0008298B"/>
    <w:rsid w:val="00082E3F"/>
    <w:rsid w:val="000853B8"/>
    <w:rsid w:val="00087E39"/>
    <w:rsid w:val="00094535"/>
    <w:rsid w:val="000A0B47"/>
    <w:rsid w:val="000A179D"/>
    <w:rsid w:val="000A22E6"/>
    <w:rsid w:val="000A259C"/>
    <w:rsid w:val="000B35E6"/>
    <w:rsid w:val="000B407A"/>
    <w:rsid w:val="000C03CC"/>
    <w:rsid w:val="000C1204"/>
    <w:rsid w:val="000E35B7"/>
    <w:rsid w:val="000E55BE"/>
    <w:rsid w:val="001169CF"/>
    <w:rsid w:val="001177FC"/>
    <w:rsid w:val="001343CD"/>
    <w:rsid w:val="0013608E"/>
    <w:rsid w:val="001400FE"/>
    <w:rsid w:val="00144F12"/>
    <w:rsid w:val="001466C9"/>
    <w:rsid w:val="00147458"/>
    <w:rsid w:val="001507F4"/>
    <w:rsid w:val="00151A6E"/>
    <w:rsid w:val="00151F3B"/>
    <w:rsid w:val="00166C55"/>
    <w:rsid w:val="001745F4"/>
    <w:rsid w:val="001826A5"/>
    <w:rsid w:val="00183987"/>
    <w:rsid w:val="00186E30"/>
    <w:rsid w:val="00195947"/>
    <w:rsid w:val="001A045B"/>
    <w:rsid w:val="001A0C7A"/>
    <w:rsid w:val="001A1955"/>
    <w:rsid w:val="001A5539"/>
    <w:rsid w:val="001A57FC"/>
    <w:rsid w:val="001B0E2D"/>
    <w:rsid w:val="001B4D7C"/>
    <w:rsid w:val="001C1B8D"/>
    <w:rsid w:val="001C3BF1"/>
    <w:rsid w:val="001D0A61"/>
    <w:rsid w:val="001D136F"/>
    <w:rsid w:val="001D15E8"/>
    <w:rsid w:val="001D30D9"/>
    <w:rsid w:val="001D4805"/>
    <w:rsid w:val="001D5456"/>
    <w:rsid w:val="001D77C3"/>
    <w:rsid w:val="001D7FE4"/>
    <w:rsid w:val="001F4A30"/>
    <w:rsid w:val="001F5C36"/>
    <w:rsid w:val="0020040F"/>
    <w:rsid w:val="002029B8"/>
    <w:rsid w:val="00212445"/>
    <w:rsid w:val="00230D32"/>
    <w:rsid w:val="0023200D"/>
    <w:rsid w:val="00240BAA"/>
    <w:rsid w:val="0024133B"/>
    <w:rsid w:val="0025586A"/>
    <w:rsid w:val="0026049C"/>
    <w:rsid w:val="0026125F"/>
    <w:rsid w:val="00264978"/>
    <w:rsid w:val="00267FDB"/>
    <w:rsid w:val="002801EA"/>
    <w:rsid w:val="00281B04"/>
    <w:rsid w:val="00284334"/>
    <w:rsid w:val="00285170"/>
    <w:rsid w:val="0028517F"/>
    <w:rsid w:val="002A694B"/>
    <w:rsid w:val="002A6F27"/>
    <w:rsid w:val="002A78A4"/>
    <w:rsid w:val="002B2158"/>
    <w:rsid w:val="002B2DF5"/>
    <w:rsid w:val="002C188A"/>
    <w:rsid w:val="002E7758"/>
    <w:rsid w:val="002F4193"/>
    <w:rsid w:val="003057D8"/>
    <w:rsid w:val="00305889"/>
    <w:rsid w:val="003137E9"/>
    <w:rsid w:val="0031380D"/>
    <w:rsid w:val="00313CDF"/>
    <w:rsid w:val="0031615F"/>
    <w:rsid w:val="00325F09"/>
    <w:rsid w:val="00326153"/>
    <w:rsid w:val="0033278B"/>
    <w:rsid w:val="003356D0"/>
    <w:rsid w:val="00336402"/>
    <w:rsid w:val="00341F8D"/>
    <w:rsid w:val="0034295E"/>
    <w:rsid w:val="00347676"/>
    <w:rsid w:val="003533A2"/>
    <w:rsid w:val="00354B63"/>
    <w:rsid w:val="003576E8"/>
    <w:rsid w:val="0036317D"/>
    <w:rsid w:val="00367245"/>
    <w:rsid w:val="00371DD7"/>
    <w:rsid w:val="00373C9A"/>
    <w:rsid w:val="00380A10"/>
    <w:rsid w:val="003816C1"/>
    <w:rsid w:val="00382CDA"/>
    <w:rsid w:val="00382EF1"/>
    <w:rsid w:val="0038757A"/>
    <w:rsid w:val="00390037"/>
    <w:rsid w:val="00394C9F"/>
    <w:rsid w:val="003A682F"/>
    <w:rsid w:val="003A6F24"/>
    <w:rsid w:val="003B0BDC"/>
    <w:rsid w:val="003B17D8"/>
    <w:rsid w:val="003B41D6"/>
    <w:rsid w:val="003B4F10"/>
    <w:rsid w:val="003B5F71"/>
    <w:rsid w:val="003C66AF"/>
    <w:rsid w:val="003D1129"/>
    <w:rsid w:val="003E1FE8"/>
    <w:rsid w:val="003E3F0F"/>
    <w:rsid w:val="003E4A86"/>
    <w:rsid w:val="003E5338"/>
    <w:rsid w:val="003F0279"/>
    <w:rsid w:val="003F1E99"/>
    <w:rsid w:val="0040521A"/>
    <w:rsid w:val="00413167"/>
    <w:rsid w:val="004267CC"/>
    <w:rsid w:val="00444829"/>
    <w:rsid w:val="0044567F"/>
    <w:rsid w:val="0044603E"/>
    <w:rsid w:val="0044698F"/>
    <w:rsid w:val="00452219"/>
    <w:rsid w:val="00453C2C"/>
    <w:rsid w:val="0045525A"/>
    <w:rsid w:val="00456237"/>
    <w:rsid w:val="00474323"/>
    <w:rsid w:val="0047698D"/>
    <w:rsid w:val="00476A14"/>
    <w:rsid w:val="00476D54"/>
    <w:rsid w:val="00477FEC"/>
    <w:rsid w:val="00486EE1"/>
    <w:rsid w:val="004966DE"/>
    <w:rsid w:val="004973EE"/>
    <w:rsid w:val="004A0B2F"/>
    <w:rsid w:val="004A2656"/>
    <w:rsid w:val="004A4247"/>
    <w:rsid w:val="004A6850"/>
    <w:rsid w:val="004B15AF"/>
    <w:rsid w:val="004B1E36"/>
    <w:rsid w:val="004B3D08"/>
    <w:rsid w:val="004C033B"/>
    <w:rsid w:val="004C040E"/>
    <w:rsid w:val="004C0D7E"/>
    <w:rsid w:val="004C3CF7"/>
    <w:rsid w:val="004C6F1A"/>
    <w:rsid w:val="004C746E"/>
    <w:rsid w:val="004D1E7F"/>
    <w:rsid w:val="004D2B1E"/>
    <w:rsid w:val="004D6D95"/>
    <w:rsid w:val="004D7DCB"/>
    <w:rsid w:val="004E1D17"/>
    <w:rsid w:val="004E4CC0"/>
    <w:rsid w:val="004E6DF5"/>
    <w:rsid w:val="004E6ED0"/>
    <w:rsid w:val="004F7881"/>
    <w:rsid w:val="00502258"/>
    <w:rsid w:val="00510531"/>
    <w:rsid w:val="0051729B"/>
    <w:rsid w:val="0053688B"/>
    <w:rsid w:val="00536D9F"/>
    <w:rsid w:val="00537133"/>
    <w:rsid w:val="00540DE0"/>
    <w:rsid w:val="00545035"/>
    <w:rsid w:val="00553218"/>
    <w:rsid w:val="00555DED"/>
    <w:rsid w:val="00557B33"/>
    <w:rsid w:val="00563AF8"/>
    <w:rsid w:val="0056507E"/>
    <w:rsid w:val="0056618A"/>
    <w:rsid w:val="0056736D"/>
    <w:rsid w:val="0057512C"/>
    <w:rsid w:val="00582064"/>
    <w:rsid w:val="00586DED"/>
    <w:rsid w:val="00590CFF"/>
    <w:rsid w:val="00591BDD"/>
    <w:rsid w:val="00595277"/>
    <w:rsid w:val="0059573F"/>
    <w:rsid w:val="005A09DC"/>
    <w:rsid w:val="005A0D24"/>
    <w:rsid w:val="005A1F3B"/>
    <w:rsid w:val="005C0865"/>
    <w:rsid w:val="005C3AAD"/>
    <w:rsid w:val="005C4B04"/>
    <w:rsid w:val="005C60ED"/>
    <w:rsid w:val="005D0926"/>
    <w:rsid w:val="005D0D25"/>
    <w:rsid w:val="005D27AA"/>
    <w:rsid w:val="005D4527"/>
    <w:rsid w:val="005D7A7A"/>
    <w:rsid w:val="005F6251"/>
    <w:rsid w:val="00600747"/>
    <w:rsid w:val="00600ED9"/>
    <w:rsid w:val="006105D8"/>
    <w:rsid w:val="00613438"/>
    <w:rsid w:val="006149CD"/>
    <w:rsid w:val="00617CF5"/>
    <w:rsid w:val="0062079B"/>
    <w:rsid w:val="00625FBB"/>
    <w:rsid w:val="0062695F"/>
    <w:rsid w:val="00627BD7"/>
    <w:rsid w:val="00631479"/>
    <w:rsid w:val="00635EAA"/>
    <w:rsid w:val="006404E1"/>
    <w:rsid w:val="00647844"/>
    <w:rsid w:val="00651983"/>
    <w:rsid w:val="00652E47"/>
    <w:rsid w:val="0065538C"/>
    <w:rsid w:val="006567FE"/>
    <w:rsid w:val="00660A12"/>
    <w:rsid w:val="00661054"/>
    <w:rsid w:val="00662ADA"/>
    <w:rsid w:val="00667AAC"/>
    <w:rsid w:val="006759B1"/>
    <w:rsid w:val="00675F14"/>
    <w:rsid w:val="00680CC6"/>
    <w:rsid w:val="006818A4"/>
    <w:rsid w:val="00682094"/>
    <w:rsid w:val="00690074"/>
    <w:rsid w:val="00690D60"/>
    <w:rsid w:val="00692D38"/>
    <w:rsid w:val="006A2CC9"/>
    <w:rsid w:val="006A6126"/>
    <w:rsid w:val="006B330F"/>
    <w:rsid w:val="006C50B7"/>
    <w:rsid w:val="006C7FD3"/>
    <w:rsid w:val="006D3F0B"/>
    <w:rsid w:val="006D4FCE"/>
    <w:rsid w:val="006D5014"/>
    <w:rsid w:val="006F3FE6"/>
    <w:rsid w:val="006F7249"/>
    <w:rsid w:val="006F7C00"/>
    <w:rsid w:val="006F7EE6"/>
    <w:rsid w:val="00701D46"/>
    <w:rsid w:val="007057E8"/>
    <w:rsid w:val="00705904"/>
    <w:rsid w:val="0071795F"/>
    <w:rsid w:val="007179B1"/>
    <w:rsid w:val="00724B7A"/>
    <w:rsid w:val="007255B4"/>
    <w:rsid w:val="007319DF"/>
    <w:rsid w:val="0073712D"/>
    <w:rsid w:val="007434BD"/>
    <w:rsid w:val="00746A76"/>
    <w:rsid w:val="00747E24"/>
    <w:rsid w:val="00757763"/>
    <w:rsid w:val="00763AAB"/>
    <w:rsid w:val="00764BAF"/>
    <w:rsid w:val="00766781"/>
    <w:rsid w:val="00766E52"/>
    <w:rsid w:val="00771042"/>
    <w:rsid w:val="00771CE4"/>
    <w:rsid w:val="00772351"/>
    <w:rsid w:val="007766D2"/>
    <w:rsid w:val="00786BB9"/>
    <w:rsid w:val="007A3400"/>
    <w:rsid w:val="007A4B10"/>
    <w:rsid w:val="007A7E15"/>
    <w:rsid w:val="007C39B3"/>
    <w:rsid w:val="007C577C"/>
    <w:rsid w:val="007D049A"/>
    <w:rsid w:val="007D376F"/>
    <w:rsid w:val="007D5E0A"/>
    <w:rsid w:val="007E4C68"/>
    <w:rsid w:val="007F3B9E"/>
    <w:rsid w:val="007F7950"/>
    <w:rsid w:val="0080191D"/>
    <w:rsid w:val="00811182"/>
    <w:rsid w:val="0081313D"/>
    <w:rsid w:val="008160FD"/>
    <w:rsid w:val="00833534"/>
    <w:rsid w:val="00834ACC"/>
    <w:rsid w:val="00834CEA"/>
    <w:rsid w:val="00843594"/>
    <w:rsid w:val="0085006F"/>
    <w:rsid w:val="00851D3E"/>
    <w:rsid w:val="008521E9"/>
    <w:rsid w:val="0085264C"/>
    <w:rsid w:val="008536FE"/>
    <w:rsid w:val="008551C6"/>
    <w:rsid w:val="0086076A"/>
    <w:rsid w:val="00866F87"/>
    <w:rsid w:val="008679A3"/>
    <w:rsid w:val="00870191"/>
    <w:rsid w:val="00870A05"/>
    <w:rsid w:val="008716AB"/>
    <w:rsid w:val="00873299"/>
    <w:rsid w:val="00881BF9"/>
    <w:rsid w:val="0088731F"/>
    <w:rsid w:val="008874C0"/>
    <w:rsid w:val="008977B8"/>
    <w:rsid w:val="008A3C2E"/>
    <w:rsid w:val="008A5EBC"/>
    <w:rsid w:val="008A66A2"/>
    <w:rsid w:val="008B18C2"/>
    <w:rsid w:val="008B4E5B"/>
    <w:rsid w:val="008B595C"/>
    <w:rsid w:val="008C547C"/>
    <w:rsid w:val="008C6BA4"/>
    <w:rsid w:val="008C6D16"/>
    <w:rsid w:val="008D1D39"/>
    <w:rsid w:val="008D5CAB"/>
    <w:rsid w:val="008D656C"/>
    <w:rsid w:val="008D6BC6"/>
    <w:rsid w:val="008E3AF6"/>
    <w:rsid w:val="008E5AC1"/>
    <w:rsid w:val="008E62BD"/>
    <w:rsid w:val="008E6EF0"/>
    <w:rsid w:val="008F17E0"/>
    <w:rsid w:val="008F55F1"/>
    <w:rsid w:val="008F6AEB"/>
    <w:rsid w:val="00901B0E"/>
    <w:rsid w:val="00904485"/>
    <w:rsid w:val="009172C7"/>
    <w:rsid w:val="0093219C"/>
    <w:rsid w:val="009417E2"/>
    <w:rsid w:val="009425F6"/>
    <w:rsid w:val="00954E8F"/>
    <w:rsid w:val="00957E1C"/>
    <w:rsid w:val="009611A7"/>
    <w:rsid w:val="00961A28"/>
    <w:rsid w:val="009726C9"/>
    <w:rsid w:val="0097401F"/>
    <w:rsid w:val="00977A03"/>
    <w:rsid w:val="00981D85"/>
    <w:rsid w:val="00994348"/>
    <w:rsid w:val="009A08FD"/>
    <w:rsid w:val="009B1159"/>
    <w:rsid w:val="009C69F5"/>
    <w:rsid w:val="009D1DD3"/>
    <w:rsid w:val="009E4C11"/>
    <w:rsid w:val="009F15BD"/>
    <w:rsid w:val="009F40D6"/>
    <w:rsid w:val="009F77A1"/>
    <w:rsid w:val="009F7F4F"/>
    <w:rsid w:val="00A0398C"/>
    <w:rsid w:val="00A043FD"/>
    <w:rsid w:val="00A164D5"/>
    <w:rsid w:val="00A2425F"/>
    <w:rsid w:val="00A27D4A"/>
    <w:rsid w:val="00A30E15"/>
    <w:rsid w:val="00A31173"/>
    <w:rsid w:val="00A42F7A"/>
    <w:rsid w:val="00A4590A"/>
    <w:rsid w:val="00A5052F"/>
    <w:rsid w:val="00A53172"/>
    <w:rsid w:val="00A54705"/>
    <w:rsid w:val="00A54865"/>
    <w:rsid w:val="00A5660F"/>
    <w:rsid w:val="00A61481"/>
    <w:rsid w:val="00A65C71"/>
    <w:rsid w:val="00A778A8"/>
    <w:rsid w:val="00A875B1"/>
    <w:rsid w:val="00A90594"/>
    <w:rsid w:val="00A9174E"/>
    <w:rsid w:val="00AA1BC9"/>
    <w:rsid w:val="00AA3EBE"/>
    <w:rsid w:val="00AA56F5"/>
    <w:rsid w:val="00AA6E8D"/>
    <w:rsid w:val="00AB1EFC"/>
    <w:rsid w:val="00AB7635"/>
    <w:rsid w:val="00AD0754"/>
    <w:rsid w:val="00AD63C6"/>
    <w:rsid w:val="00AE314A"/>
    <w:rsid w:val="00AE633F"/>
    <w:rsid w:val="00AF41CB"/>
    <w:rsid w:val="00B00597"/>
    <w:rsid w:val="00B01337"/>
    <w:rsid w:val="00B04644"/>
    <w:rsid w:val="00B16623"/>
    <w:rsid w:val="00B20316"/>
    <w:rsid w:val="00B20EE0"/>
    <w:rsid w:val="00B23983"/>
    <w:rsid w:val="00B321C0"/>
    <w:rsid w:val="00B41EB5"/>
    <w:rsid w:val="00B4673F"/>
    <w:rsid w:val="00B521E7"/>
    <w:rsid w:val="00B645B3"/>
    <w:rsid w:val="00B65B2E"/>
    <w:rsid w:val="00B76347"/>
    <w:rsid w:val="00B8443C"/>
    <w:rsid w:val="00B87020"/>
    <w:rsid w:val="00B90A7F"/>
    <w:rsid w:val="00BB1C1F"/>
    <w:rsid w:val="00BB3EE6"/>
    <w:rsid w:val="00BB57D5"/>
    <w:rsid w:val="00BC0C0C"/>
    <w:rsid w:val="00BC18BD"/>
    <w:rsid w:val="00BD3C9F"/>
    <w:rsid w:val="00BD6E9B"/>
    <w:rsid w:val="00BE547A"/>
    <w:rsid w:val="00BE57A8"/>
    <w:rsid w:val="00BE5BDE"/>
    <w:rsid w:val="00BE5F2D"/>
    <w:rsid w:val="00BE6BD5"/>
    <w:rsid w:val="00BE7416"/>
    <w:rsid w:val="00BF17D4"/>
    <w:rsid w:val="00BF7E9D"/>
    <w:rsid w:val="00C102EB"/>
    <w:rsid w:val="00C11293"/>
    <w:rsid w:val="00C125F6"/>
    <w:rsid w:val="00C12F38"/>
    <w:rsid w:val="00C144EB"/>
    <w:rsid w:val="00C2119E"/>
    <w:rsid w:val="00C222E1"/>
    <w:rsid w:val="00C23444"/>
    <w:rsid w:val="00C25D8F"/>
    <w:rsid w:val="00C30C2F"/>
    <w:rsid w:val="00C33028"/>
    <w:rsid w:val="00C353E1"/>
    <w:rsid w:val="00C3568F"/>
    <w:rsid w:val="00C36ADA"/>
    <w:rsid w:val="00C426AE"/>
    <w:rsid w:val="00C475A2"/>
    <w:rsid w:val="00C56299"/>
    <w:rsid w:val="00C575DF"/>
    <w:rsid w:val="00C633E4"/>
    <w:rsid w:val="00C668F5"/>
    <w:rsid w:val="00C72640"/>
    <w:rsid w:val="00C75EC8"/>
    <w:rsid w:val="00C822B9"/>
    <w:rsid w:val="00C90082"/>
    <w:rsid w:val="00CA4307"/>
    <w:rsid w:val="00CB0BB3"/>
    <w:rsid w:val="00CB2ADC"/>
    <w:rsid w:val="00CB2B0B"/>
    <w:rsid w:val="00CC008F"/>
    <w:rsid w:val="00CC3333"/>
    <w:rsid w:val="00CC6EFC"/>
    <w:rsid w:val="00CD3048"/>
    <w:rsid w:val="00CD7DCF"/>
    <w:rsid w:val="00CF1DA3"/>
    <w:rsid w:val="00D0131E"/>
    <w:rsid w:val="00D1346F"/>
    <w:rsid w:val="00D171CA"/>
    <w:rsid w:val="00D21DDA"/>
    <w:rsid w:val="00D2302D"/>
    <w:rsid w:val="00D26ED3"/>
    <w:rsid w:val="00D27E53"/>
    <w:rsid w:val="00D40F93"/>
    <w:rsid w:val="00D43B6D"/>
    <w:rsid w:val="00D5232B"/>
    <w:rsid w:val="00D55486"/>
    <w:rsid w:val="00D5603E"/>
    <w:rsid w:val="00D656CC"/>
    <w:rsid w:val="00D712D0"/>
    <w:rsid w:val="00D716D0"/>
    <w:rsid w:val="00D75310"/>
    <w:rsid w:val="00D76257"/>
    <w:rsid w:val="00D8032B"/>
    <w:rsid w:val="00D80845"/>
    <w:rsid w:val="00D82091"/>
    <w:rsid w:val="00D82397"/>
    <w:rsid w:val="00D8463E"/>
    <w:rsid w:val="00D93B4E"/>
    <w:rsid w:val="00DA0912"/>
    <w:rsid w:val="00DA2260"/>
    <w:rsid w:val="00DB2AA9"/>
    <w:rsid w:val="00DB5D02"/>
    <w:rsid w:val="00DB73B9"/>
    <w:rsid w:val="00DC04AA"/>
    <w:rsid w:val="00DC2CEC"/>
    <w:rsid w:val="00DC44EF"/>
    <w:rsid w:val="00DC662D"/>
    <w:rsid w:val="00DD0C16"/>
    <w:rsid w:val="00DE44EC"/>
    <w:rsid w:val="00DE473C"/>
    <w:rsid w:val="00DE51F9"/>
    <w:rsid w:val="00DE6E57"/>
    <w:rsid w:val="00DF2DB9"/>
    <w:rsid w:val="00E00445"/>
    <w:rsid w:val="00E04EDA"/>
    <w:rsid w:val="00E075E0"/>
    <w:rsid w:val="00E10E3B"/>
    <w:rsid w:val="00E10EBB"/>
    <w:rsid w:val="00E13FFC"/>
    <w:rsid w:val="00E16921"/>
    <w:rsid w:val="00E20447"/>
    <w:rsid w:val="00E2692E"/>
    <w:rsid w:val="00E31907"/>
    <w:rsid w:val="00E329C5"/>
    <w:rsid w:val="00E332A5"/>
    <w:rsid w:val="00E364CA"/>
    <w:rsid w:val="00E52404"/>
    <w:rsid w:val="00E60EA0"/>
    <w:rsid w:val="00E61956"/>
    <w:rsid w:val="00E63BAC"/>
    <w:rsid w:val="00E641E9"/>
    <w:rsid w:val="00E65C51"/>
    <w:rsid w:val="00E65F10"/>
    <w:rsid w:val="00E66104"/>
    <w:rsid w:val="00E92135"/>
    <w:rsid w:val="00E939A4"/>
    <w:rsid w:val="00E9633B"/>
    <w:rsid w:val="00EA09B1"/>
    <w:rsid w:val="00EA1835"/>
    <w:rsid w:val="00EA2042"/>
    <w:rsid w:val="00EB4196"/>
    <w:rsid w:val="00EC5BD8"/>
    <w:rsid w:val="00EC698E"/>
    <w:rsid w:val="00ED00F5"/>
    <w:rsid w:val="00ED2129"/>
    <w:rsid w:val="00EE1EF8"/>
    <w:rsid w:val="00EE4C82"/>
    <w:rsid w:val="00EE6E1E"/>
    <w:rsid w:val="00EF0D51"/>
    <w:rsid w:val="00EF1A94"/>
    <w:rsid w:val="00EF1B95"/>
    <w:rsid w:val="00EF232B"/>
    <w:rsid w:val="00EF2832"/>
    <w:rsid w:val="00EF3CD5"/>
    <w:rsid w:val="00F06F8D"/>
    <w:rsid w:val="00F11E33"/>
    <w:rsid w:val="00F1275F"/>
    <w:rsid w:val="00F17A52"/>
    <w:rsid w:val="00F21482"/>
    <w:rsid w:val="00F24CF6"/>
    <w:rsid w:val="00F30537"/>
    <w:rsid w:val="00F31918"/>
    <w:rsid w:val="00F3415F"/>
    <w:rsid w:val="00F440E0"/>
    <w:rsid w:val="00F458A5"/>
    <w:rsid w:val="00F45CF9"/>
    <w:rsid w:val="00F54F54"/>
    <w:rsid w:val="00F60154"/>
    <w:rsid w:val="00F631C3"/>
    <w:rsid w:val="00F64FE5"/>
    <w:rsid w:val="00F77560"/>
    <w:rsid w:val="00F812A7"/>
    <w:rsid w:val="00F83018"/>
    <w:rsid w:val="00F8479C"/>
    <w:rsid w:val="00F901A8"/>
    <w:rsid w:val="00F94106"/>
    <w:rsid w:val="00F9555B"/>
    <w:rsid w:val="00FA5101"/>
    <w:rsid w:val="00FA646C"/>
    <w:rsid w:val="00FA79E7"/>
    <w:rsid w:val="00FC2164"/>
    <w:rsid w:val="00FC3830"/>
    <w:rsid w:val="00FC57EC"/>
    <w:rsid w:val="00FD4548"/>
    <w:rsid w:val="00FD5C43"/>
    <w:rsid w:val="00FE422C"/>
    <w:rsid w:val="00FF29A3"/>
    <w:rsid w:val="00FF4E01"/>
    <w:rsid w:val="00FF688B"/>
    <w:rsid w:val="00FF78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4704"/>
  <w15:chartTrackingRefBased/>
  <w15:docId w15:val="{F29C7748-3E13-4F81-844B-4CB9AB3F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57"/>
    <w:pPr>
      <w:bidi/>
    </w:pPr>
  </w:style>
  <w:style w:type="paragraph" w:styleId="Heading1">
    <w:name w:val="heading 1"/>
    <w:basedOn w:val="Normal"/>
    <w:next w:val="Normal"/>
    <w:link w:val="Heading1Char"/>
    <w:uiPriority w:val="9"/>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E6E5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9"/>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0740B3"/>
    <w:pPr>
      <w:bidi w:val="0"/>
    </w:pPr>
    <w:rPr>
      <w:b/>
      <w:bCs/>
      <w:sz w:val="24"/>
      <w:szCs w:val="24"/>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customStyle="1" w:styleId="Heading6Char">
    <w:name w:val="Heading 6 Char"/>
    <w:basedOn w:val="DefaultParagraphFont"/>
    <w:link w:val="Heading6"/>
    <w:uiPriority w:val="9"/>
    <w:semiHidden/>
    <w:rsid w:val="00DE6E57"/>
    <w:rPr>
      <w:rFonts w:asciiTheme="majorHAnsi" w:eastAsiaTheme="majorEastAsia" w:hAnsiTheme="majorHAnsi" w:cstheme="majorBidi"/>
      <w:color w:val="1F4D78" w:themeColor="accent1" w:themeShade="7F"/>
    </w:rPr>
  </w:style>
  <w:style w:type="character" w:customStyle="1" w:styleId="apple-tab-span">
    <w:name w:val="apple-tab-span"/>
    <w:basedOn w:val="DefaultParagraphFont"/>
    <w:rsid w:val="00DE6E57"/>
  </w:style>
  <w:style w:type="character" w:styleId="CommentReference">
    <w:name w:val="annotation reference"/>
    <w:basedOn w:val="DefaultParagraphFont"/>
    <w:uiPriority w:val="99"/>
    <w:semiHidden/>
    <w:unhideWhenUsed/>
    <w:rsid w:val="00DE6E57"/>
    <w:rPr>
      <w:sz w:val="16"/>
      <w:szCs w:val="16"/>
    </w:rPr>
  </w:style>
  <w:style w:type="paragraph" w:styleId="CommentText">
    <w:name w:val="annotation text"/>
    <w:basedOn w:val="Normal"/>
    <w:link w:val="CommentTextChar"/>
    <w:uiPriority w:val="99"/>
    <w:unhideWhenUsed/>
    <w:rsid w:val="00DE6E57"/>
    <w:pPr>
      <w:spacing w:line="240" w:lineRule="auto"/>
    </w:pPr>
    <w:rPr>
      <w:sz w:val="20"/>
      <w:szCs w:val="20"/>
    </w:rPr>
  </w:style>
  <w:style w:type="character" w:customStyle="1" w:styleId="CommentTextChar">
    <w:name w:val="Comment Text Char"/>
    <w:basedOn w:val="DefaultParagraphFont"/>
    <w:link w:val="CommentText"/>
    <w:uiPriority w:val="99"/>
    <w:rsid w:val="00DE6E57"/>
    <w:rPr>
      <w:sz w:val="20"/>
      <w:szCs w:val="20"/>
    </w:rPr>
  </w:style>
  <w:style w:type="paragraph" w:styleId="CommentSubject">
    <w:name w:val="annotation subject"/>
    <w:basedOn w:val="CommentText"/>
    <w:next w:val="CommentText"/>
    <w:link w:val="CommentSubjectChar"/>
    <w:uiPriority w:val="99"/>
    <w:semiHidden/>
    <w:unhideWhenUsed/>
    <w:rsid w:val="00DE6E57"/>
    <w:rPr>
      <w:b/>
      <w:bCs/>
    </w:rPr>
  </w:style>
  <w:style w:type="character" w:customStyle="1" w:styleId="CommentSubjectChar">
    <w:name w:val="Comment Subject Char"/>
    <w:basedOn w:val="CommentTextChar"/>
    <w:link w:val="CommentSubject"/>
    <w:uiPriority w:val="99"/>
    <w:semiHidden/>
    <w:rsid w:val="00DE6E57"/>
    <w:rPr>
      <w:b/>
      <w:bCs/>
      <w:sz w:val="20"/>
      <w:szCs w:val="20"/>
    </w:rPr>
  </w:style>
  <w:style w:type="paragraph" w:styleId="BalloonText">
    <w:name w:val="Balloon Text"/>
    <w:basedOn w:val="Normal"/>
    <w:link w:val="BalloonTextChar"/>
    <w:uiPriority w:val="99"/>
    <w:semiHidden/>
    <w:unhideWhenUsed/>
    <w:rsid w:val="00DE6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E57"/>
    <w:rPr>
      <w:rFonts w:ascii="Segoe UI" w:hAnsi="Segoe UI" w:cs="Segoe UI"/>
      <w:sz w:val="18"/>
      <w:szCs w:val="18"/>
    </w:rPr>
  </w:style>
  <w:style w:type="character" w:customStyle="1" w:styleId="mw-headline">
    <w:name w:val="mw-headline"/>
    <w:basedOn w:val="DefaultParagraphFont"/>
    <w:rsid w:val="00DE6E57"/>
  </w:style>
  <w:style w:type="character" w:customStyle="1" w:styleId="mw-editsection">
    <w:name w:val="mw-editsection"/>
    <w:basedOn w:val="DefaultParagraphFont"/>
    <w:rsid w:val="00DE6E57"/>
  </w:style>
  <w:style w:type="character" w:customStyle="1" w:styleId="mw-editsection-bracket">
    <w:name w:val="mw-editsection-bracket"/>
    <w:basedOn w:val="DefaultParagraphFont"/>
    <w:rsid w:val="00DE6E57"/>
  </w:style>
  <w:style w:type="character" w:customStyle="1" w:styleId="num">
    <w:name w:val="num"/>
    <w:basedOn w:val="DefaultParagraphFont"/>
    <w:rsid w:val="00DE6E57"/>
  </w:style>
  <w:style w:type="character" w:customStyle="1" w:styleId="dh">
    <w:name w:val="dh"/>
    <w:basedOn w:val="DefaultParagraphFont"/>
    <w:rsid w:val="00DE6E57"/>
  </w:style>
  <w:style w:type="character" w:customStyle="1" w:styleId="mareimakom">
    <w:name w:val="mareimakom"/>
    <w:basedOn w:val="DefaultParagraphFont"/>
    <w:rsid w:val="00DE6E57"/>
  </w:style>
  <w:style w:type="character" w:customStyle="1" w:styleId="UnresolvedMention1">
    <w:name w:val="Unresolved Mention1"/>
    <w:basedOn w:val="DefaultParagraphFont"/>
    <w:uiPriority w:val="99"/>
    <w:semiHidden/>
    <w:unhideWhenUsed/>
    <w:rsid w:val="00DE6E57"/>
    <w:rPr>
      <w:color w:val="605E5C"/>
      <w:shd w:val="clear" w:color="auto" w:fill="E1DFDD"/>
    </w:rPr>
  </w:style>
  <w:style w:type="paragraph" w:styleId="Revision">
    <w:name w:val="Revision"/>
    <w:hidden/>
    <w:uiPriority w:val="99"/>
    <w:semiHidden/>
    <w:rsid w:val="00DE6E57"/>
    <w:pPr>
      <w:spacing w:after="0" w:line="240" w:lineRule="auto"/>
    </w:pPr>
  </w:style>
  <w:style w:type="paragraph" w:styleId="EndnoteText">
    <w:name w:val="endnote text"/>
    <w:basedOn w:val="Normal"/>
    <w:link w:val="EndnoteTextChar"/>
    <w:uiPriority w:val="99"/>
    <w:unhideWhenUsed/>
    <w:rsid w:val="008C547C"/>
    <w:pPr>
      <w:spacing w:after="0" w:line="240" w:lineRule="auto"/>
    </w:pPr>
    <w:rPr>
      <w:sz w:val="20"/>
      <w:szCs w:val="20"/>
    </w:rPr>
  </w:style>
  <w:style w:type="character" w:customStyle="1" w:styleId="EndnoteTextChar">
    <w:name w:val="Endnote Text Char"/>
    <w:basedOn w:val="DefaultParagraphFont"/>
    <w:link w:val="EndnoteText"/>
    <w:uiPriority w:val="99"/>
    <w:rsid w:val="008C547C"/>
    <w:rPr>
      <w:sz w:val="20"/>
      <w:szCs w:val="20"/>
    </w:rPr>
  </w:style>
  <w:style w:type="character" w:styleId="EndnoteReference">
    <w:name w:val="endnote reference"/>
    <w:basedOn w:val="DefaultParagraphFont"/>
    <w:uiPriority w:val="99"/>
    <w:semiHidden/>
    <w:unhideWhenUsed/>
    <w:rsid w:val="008C547C"/>
    <w:rPr>
      <w:vertAlign w:val="superscript"/>
    </w:rPr>
  </w:style>
  <w:style w:type="character" w:styleId="FollowedHyperlink">
    <w:name w:val="FollowedHyperlink"/>
    <w:basedOn w:val="DefaultParagraphFont"/>
    <w:uiPriority w:val="99"/>
    <w:semiHidden/>
    <w:unhideWhenUsed/>
    <w:rsid w:val="00E60EA0"/>
    <w:rPr>
      <w:color w:val="954F72" w:themeColor="followedHyperlink"/>
      <w:u w:val="single"/>
    </w:rPr>
  </w:style>
  <w:style w:type="character" w:customStyle="1" w:styleId="UnresolvedMention2">
    <w:name w:val="Unresolved Mention2"/>
    <w:basedOn w:val="DefaultParagraphFont"/>
    <w:uiPriority w:val="99"/>
    <w:semiHidden/>
    <w:unhideWhenUsed/>
    <w:rsid w:val="00F440E0"/>
    <w:rPr>
      <w:color w:val="605E5C"/>
      <w:shd w:val="clear" w:color="auto" w:fill="E1DFDD"/>
    </w:rPr>
  </w:style>
  <w:style w:type="character" w:styleId="UnresolvedMention">
    <w:name w:val="Unresolved Mention"/>
    <w:basedOn w:val="DefaultParagraphFont"/>
    <w:uiPriority w:val="99"/>
    <w:semiHidden/>
    <w:unhideWhenUsed/>
    <w:rsid w:val="00382EF1"/>
    <w:rPr>
      <w:color w:val="605E5C"/>
      <w:shd w:val="clear" w:color="auto" w:fill="E1DFDD"/>
    </w:rPr>
  </w:style>
  <w:style w:type="character" w:customStyle="1" w:styleId="c-timestamplabel">
    <w:name w:val="c-timestamp__label"/>
    <w:basedOn w:val="DefaultParagraphFont"/>
    <w:rsid w:val="00DE44EC"/>
  </w:style>
  <w:style w:type="character" w:customStyle="1" w:styleId="c-messageattachmentauthorname">
    <w:name w:val="c-message_attachment__author_name"/>
    <w:basedOn w:val="DefaultParagraphFont"/>
    <w:rsid w:val="00DE44EC"/>
  </w:style>
  <w:style w:type="character" w:customStyle="1" w:styleId="c-messageattachmenttitle">
    <w:name w:val="c-message_attachment__title"/>
    <w:basedOn w:val="DefaultParagraphFont"/>
    <w:rsid w:val="00DE44EC"/>
  </w:style>
  <w:style w:type="character" w:customStyle="1" w:styleId="c-messageattachmenttext">
    <w:name w:val="c-message_attachment__text"/>
    <w:basedOn w:val="DefaultParagraphFont"/>
    <w:rsid w:val="00DE44EC"/>
  </w:style>
  <w:style w:type="paragraph" w:customStyle="1" w:styleId="rtejustify">
    <w:name w:val="rtejustify"/>
    <w:basedOn w:val="Normal"/>
    <w:rsid w:val="00A548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2262">
      <w:bodyDiv w:val="1"/>
      <w:marLeft w:val="0"/>
      <w:marRight w:val="0"/>
      <w:marTop w:val="0"/>
      <w:marBottom w:val="0"/>
      <w:divBdr>
        <w:top w:val="none" w:sz="0" w:space="0" w:color="auto"/>
        <w:left w:val="none" w:sz="0" w:space="0" w:color="auto"/>
        <w:bottom w:val="none" w:sz="0" w:space="0" w:color="auto"/>
        <w:right w:val="none" w:sz="0" w:space="0" w:color="auto"/>
      </w:divBdr>
    </w:div>
    <w:div w:id="163324262">
      <w:bodyDiv w:val="1"/>
      <w:marLeft w:val="0"/>
      <w:marRight w:val="0"/>
      <w:marTop w:val="0"/>
      <w:marBottom w:val="0"/>
      <w:divBdr>
        <w:top w:val="none" w:sz="0" w:space="0" w:color="auto"/>
        <w:left w:val="none" w:sz="0" w:space="0" w:color="auto"/>
        <w:bottom w:val="none" w:sz="0" w:space="0" w:color="auto"/>
        <w:right w:val="none" w:sz="0" w:space="0" w:color="auto"/>
      </w:divBdr>
    </w:div>
    <w:div w:id="203904152">
      <w:bodyDiv w:val="1"/>
      <w:marLeft w:val="0"/>
      <w:marRight w:val="0"/>
      <w:marTop w:val="0"/>
      <w:marBottom w:val="0"/>
      <w:divBdr>
        <w:top w:val="none" w:sz="0" w:space="0" w:color="auto"/>
        <w:left w:val="none" w:sz="0" w:space="0" w:color="auto"/>
        <w:bottom w:val="none" w:sz="0" w:space="0" w:color="auto"/>
        <w:right w:val="none" w:sz="0" w:space="0" w:color="auto"/>
      </w:divBdr>
    </w:div>
    <w:div w:id="365252880">
      <w:bodyDiv w:val="1"/>
      <w:marLeft w:val="0"/>
      <w:marRight w:val="0"/>
      <w:marTop w:val="0"/>
      <w:marBottom w:val="0"/>
      <w:divBdr>
        <w:top w:val="none" w:sz="0" w:space="0" w:color="auto"/>
        <w:left w:val="none" w:sz="0" w:space="0" w:color="auto"/>
        <w:bottom w:val="none" w:sz="0" w:space="0" w:color="auto"/>
        <w:right w:val="none" w:sz="0" w:space="0" w:color="auto"/>
      </w:divBdr>
      <w:divsChild>
        <w:div w:id="2088837693">
          <w:marLeft w:val="0"/>
          <w:marRight w:val="0"/>
          <w:marTop w:val="0"/>
          <w:marBottom w:val="0"/>
          <w:divBdr>
            <w:top w:val="none" w:sz="0" w:space="0" w:color="auto"/>
            <w:left w:val="none" w:sz="0" w:space="0" w:color="auto"/>
            <w:bottom w:val="none" w:sz="0" w:space="0" w:color="auto"/>
            <w:right w:val="none" w:sz="0" w:space="0" w:color="auto"/>
          </w:divBdr>
        </w:div>
      </w:divsChild>
    </w:div>
    <w:div w:id="702022859">
      <w:bodyDiv w:val="1"/>
      <w:marLeft w:val="0"/>
      <w:marRight w:val="0"/>
      <w:marTop w:val="0"/>
      <w:marBottom w:val="0"/>
      <w:divBdr>
        <w:top w:val="none" w:sz="0" w:space="0" w:color="auto"/>
        <w:left w:val="none" w:sz="0" w:space="0" w:color="auto"/>
        <w:bottom w:val="none" w:sz="0" w:space="0" w:color="auto"/>
        <w:right w:val="none" w:sz="0" w:space="0" w:color="auto"/>
      </w:divBdr>
    </w:div>
    <w:div w:id="742917522">
      <w:bodyDiv w:val="1"/>
      <w:marLeft w:val="0"/>
      <w:marRight w:val="0"/>
      <w:marTop w:val="0"/>
      <w:marBottom w:val="0"/>
      <w:divBdr>
        <w:top w:val="none" w:sz="0" w:space="0" w:color="auto"/>
        <w:left w:val="none" w:sz="0" w:space="0" w:color="auto"/>
        <w:bottom w:val="none" w:sz="0" w:space="0" w:color="auto"/>
        <w:right w:val="none" w:sz="0" w:space="0" w:color="auto"/>
      </w:divBdr>
    </w:div>
    <w:div w:id="743407457">
      <w:bodyDiv w:val="1"/>
      <w:marLeft w:val="0"/>
      <w:marRight w:val="0"/>
      <w:marTop w:val="0"/>
      <w:marBottom w:val="0"/>
      <w:divBdr>
        <w:top w:val="none" w:sz="0" w:space="0" w:color="auto"/>
        <w:left w:val="none" w:sz="0" w:space="0" w:color="auto"/>
        <w:bottom w:val="none" w:sz="0" w:space="0" w:color="auto"/>
        <w:right w:val="none" w:sz="0" w:space="0" w:color="auto"/>
      </w:divBdr>
    </w:div>
    <w:div w:id="804926516">
      <w:bodyDiv w:val="1"/>
      <w:marLeft w:val="0"/>
      <w:marRight w:val="0"/>
      <w:marTop w:val="0"/>
      <w:marBottom w:val="0"/>
      <w:divBdr>
        <w:top w:val="none" w:sz="0" w:space="0" w:color="auto"/>
        <w:left w:val="none" w:sz="0" w:space="0" w:color="auto"/>
        <w:bottom w:val="none" w:sz="0" w:space="0" w:color="auto"/>
        <w:right w:val="none" w:sz="0" w:space="0" w:color="auto"/>
      </w:divBdr>
      <w:divsChild>
        <w:div w:id="1055202723">
          <w:marLeft w:val="0"/>
          <w:marRight w:val="0"/>
          <w:marTop w:val="0"/>
          <w:marBottom w:val="0"/>
          <w:divBdr>
            <w:top w:val="none" w:sz="0" w:space="0" w:color="auto"/>
            <w:left w:val="none" w:sz="0" w:space="0" w:color="auto"/>
            <w:bottom w:val="none" w:sz="0" w:space="0" w:color="auto"/>
            <w:right w:val="none" w:sz="0" w:space="0" w:color="auto"/>
          </w:divBdr>
          <w:divsChild>
            <w:div w:id="1714117226">
              <w:marLeft w:val="0"/>
              <w:marRight w:val="0"/>
              <w:marTop w:val="0"/>
              <w:marBottom w:val="0"/>
              <w:divBdr>
                <w:top w:val="none" w:sz="0" w:space="0" w:color="auto"/>
                <w:left w:val="none" w:sz="0" w:space="0" w:color="auto"/>
                <w:bottom w:val="none" w:sz="0" w:space="0" w:color="auto"/>
                <w:right w:val="none" w:sz="0" w:space="0" w:color="auto"/>
              </w:divBdr>
              <w:divsChild>
                <w:div w:id="691297566">
                  <w:marLeft w:val="0"/>
                  <w:marRight w:val="0"/>
                  <w:marTop w:val="0"/>
                  <w:marBottom w:val="0"/>
                  <w:divBdr>
                    <w:top w:val="none" w:sz="0" w:space="0" w:color="auto"/>
                    <w:left w:val="none" w:sz="0" w:space="0" w:color="auto"/>
                    <w:bottom w:val="none" w:sz="0" w:space="0" w:color="auto"/>
                    <w:right w:val="none" w:sz="0" w:space="0" w:color="auto"/>
                  </w:divBdr>
                  <w:divsChild>
                    <w:div w:id="1265453319">
                      <w:marLeft w:val="0"/>
                      <w:marRight w:val="0"/>
                      <w:marTop w:val="0"/>
                      <w:marBottom w:val="0"/>
                      <w:divBdr>
                        <w:top w:val="none" w:sz="0" w:space="0" w:color="auto"/>
                        <w:left w:val="none" w:sz="0" w:space="0" w:color="auto"/>
                        <w:bottom w:val="none" w:sz="0" w:space="0" w:color="auto"/>
                        <w:right w:val="none" w:sz="0" w:space="0" w:color="auto"/>
                      </w:divBdr>
                      <w:divsChild>
                        <w:div w:id="1467973049">
                          <w:marLeft w:val="0"/>
                          <w:marRight w:val="0"/>
                          <w:marTop w:val="0"/>
                          <w:marBottom w:val="0"/>
                          <w:divBdr>
                            <w:top w:val="none" w:sz="0" w:space="0" w:color="auto"/>
                            <w:left w:val="none" w:sz="0" w:space="0" w:color="auto"/>
                            <w:bottom w:val="none" w:sz="0" w:space="0" w:color="auto"/>
                            <w:right w:val="none" w:sz="0" w:space="0" w:color="auto"/>
                          </w:divBdr>
                          <w:divsChild>
                            <w:div w:id="1462534015">
                              <w:marLeft w:val="-240"/>
                              <w:marRight w:val="-120"/>
                              <w:marTop w:val="0"/>
                              <w:marBottom w:val="0"/>
                              <w:divBdr>
                                <w:top w:val="none" w:sz="0" w:space="0" w:color="auto"/>
                                <w:left w:val="none" w:sz="0" w:space="0" w:color="auto"/>
                                <w:bottom w:val="none" w:sz="0" w:space="0" w:color="auto"/>
                                <w:right w:val="none" w:sz="0" w:space="0" w:color="auto"/>
                              </w:divBdr>
                              <w:divsChild>
                                <w:div w:id="1569342451">
                                  <w:marLeft w:val="0"/>
                                  <w:marRight w:val="0"/>
                                  <w:marTop w:val="0"/>
                                  <w:marBottom w:val="60"/>
                                  <w:divBdr>
                                    <w:top w:val="none" w:sz="0" w:space="0" w:color="auto"/>
                                    <w:left w:val="none" w:sz="0" w:space="0" w:color="auto"/>
                                    <w:bottom w:val="none" w:sz="0" w:space="0" w:color="auto"/>
                                    <w:right w:val="none" w:sz="0" w:space="0" w:color="auto"/>
                                  </w:divBdr>
                                  <w:divsChild>
                                    <w:div w:id="531501223">
                                      <w:marLeft w:val="0"/>
                                      <w:marRight w:val="0"/>
                                      <w:marTop w:val="0"/>
                                      <w:marBottom w:val="0"/>
                                      <w:divBdr>
                                        <w:top w:val="none" w:sz="0" w:space="0" w:color="auto"/>
                                        <w:left w:val="none" w:sz="0" w:space="0" w:color="auto"/>
                                        <w:bottom w:val="none" w:sz="0" w:space="0" w:color="auto"/>
                                        <w:right w:val="none" w:sz="0" w:space="0" w:color="auto"/>
                                      </w:divBdr>
                                      <w:divsChild>
                                        <w:div w:id="277529">
                                          <w:marLeft w:val="0"/>
                                          <w:marRight w:val="0"/>
                                          <w:marTop w:val="0"/>
                                          <w:marBottom w:val="0"/>
                                          <w:divBdr>
                                            <w:top w:val="none" w:sz="0" w:space="0" w:color="auto"/>
                                            <w:left w:val="none" w:sz="0" w:space="0" w:color="auto"/>
                                            <w:bottom w:val="none" w:sz="0" w:space="0" w:color="auto"/>
                                            <w:right w:val="none" w:sz="0" w:space="0" w:color="auto"/>
                                          </w:divBdr>
                                          <w:divsChild>
                                            <w:div w:id="328484028">
                                              <w:marLeft w:val="0"/>
                                              <w:marRight w:val="0"/>
                                              <w:marTop w:val="0"/>
                                              <w:marBottom w:val="0"/>
                                              <w:divBdr>
                                                <w:top w:val="none" w:sz="0" w:space="0" w:color="auto"/>
                                                <w:left w:val="none" w:sz="0" w:space="0" w:color="auto"/>
                                                <w:bottom w:val="none" w:sz="0" w:space="0" w:color="auto"/>
                                                <w:right w:val="none" w:sz="0" w:space="0" w:color="auto"/>
                                              </w:divBdr>
                                              <w:divsChild>
                                                <w:div w:id="20351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8295273">
          <w:marLeft w:val="0"/>
          <w:marRight w:val="0"/>
          <w:marTop w:val="0"/>
          <w:marBottom w:val="0"/>
          <w:divBdr>
            <w:top w:val="none" w:sz="0" w:space="0" w:color="auto"/>
            <w:left w:val="none" w:sz="0" w:space="0" w:color="auto"/>
            <w:bottom w:val="none" w:sz="0" w:space="0" w:color="auto"/>
            <w:right w:val="none" w:sz="0" w:space="0" w:color="auto"/>
          </w:divBdr>
          <w:divsChild>
            <w:div w:id="795027917">
              <w:marLeft w:val="0"/>
              <w:marRight w:val="0"/>
              <w:marTop w:val="0"/>
              <w:marBottom w:val="0"/>
              <w:divBdr>
                <w:top w:val="none" w:sz="0" w:space="0" w:color="auto"/>
                <w:left w:val="none" w:sz="0" w:space="0" w:color="auto"/>
                <w:bottom w:val="none" w:sz="0" w:space="0" w:color="auto"/>
                <w:right w:val="none" w:sz="0" w:space="0" w:color="auto"/>
              </w:divBdr>
              <w:divsChild>
                <w:div w:id="353458520">
                  <w:marLeft w:val="0"/>
                  <w:marRight w:val="0"/>
                  <w:marTop w:val="0"/>
                  <w:marBottom w:val="0"/>
                  <w:divBdr>
                    <w:top w:val="none" w:sz="0" w:space="0" w:color="auto"/>
                    <w:left w:val="none" w:sz="0" w:space="0" w:color="auto"/>
                    <w:bottom w:val="none" w:sz="0" w:space="0" w:color="auto"/>
                    <w:right w:val="none" w:sz="0" w:space="0" w:color="auto"/>
                  </w:divBdr>
                  <w:divsChild>
                    <w:div w:id="1868832347">
                      <w:marLeft w:val="0"/>
                      <w:marRight w:val="0"/>
                      <w:marTop w:val="0"/>
                      <w:marBottom w:val="0"/>
                      <w:divBdr>
                        <w:top w:val="none" w:sz="0" w:space="0" w:color="auto"/>
                        <w:left w:val="none" w:sz="0" w:space="0" w:color="auto"/>
                        <w:bottom w:val="none" w:sz="0" w:space="0" w:color="auto"/>
                        <w:right w:val="none" w:sz="0" w:space="0" w:color="auto"/>
                      </w:divBdr>
                      <w:divsChild>
                        <w:div w:id="1779593373">
                          <w:marLeft w:val="0"/>
                          <w:marRight w:val="0"/>
                          <w:marTop w:val="0"/>
                          <w:marBottom w:val="0"/>
                          <w:divBdr>
                            <w:top w:val="none" w:sz="0" w:space="0" w:color="auto"/>
                            <w:left w:val="none" w:sz="0" w:space="0" w:color="auto"/>
                            <w:bottom w:val="none" w:sz="0" w:space="0" w:color="auto"/>
                            <w:right w:val="none" w:sz="0" w:space="0" w:color="auto"/>
                          </w:divBdr>
                          <w:divsChild>
                            <w:div w:id="2138987225">
                              <w:marLeft w:val="0"/>
                              <w:marRight w:val="0"/>
                              <w:marTop w:val="0"/>
                              <w:marBottom w:val="0"/>
                              <w:divBdr>
                                <w:top w:val="none" w:sz="0" w:space="0" w:color="auto"/>
                                <w:left w:val="none" w:sz="0" w:space="0" w:color="auto"/>
                                <w:bottom w:val="none" w:sz="0" w:space="0" w:color="auto"/>
                                <w:right w:val="none" w:sz="0" w:space="0" w:color="auto"/>
                              </w:divBdr>
                              <w:divsChild>
                                <w:div w:id="1171796866">
                                  <w:marLeft w:val="0"/>
                                  <w:marRight w:val="120"/>
                                  <w:marTop w:val="0"/>
                                  <w:marBottom w:val="0"/>
                                  <w:divBdr>
                                    <w:top w:val="none" w:sz="0" w:space="0" w:color="auto"/>
                                    <w:left w:val="none" w:sz="0" w:space="0" w:color="auto"/>
                                    <w:bottom w:val="none" w:sz="0" w:space="0" w:color="auto"/>
                                    <w:right w:val="none" w:sz="0" w:space="0" w:color="auto"/>
                                  </w:divBdr>
                                  <w:divsChild>
                                    <w:div w:id="307630393">
                                      <w:marLeft w:val="-300"/>
                                      <w:marRight w:val="0"/>
                                      <w:marTop w:val="0"/>
                                      <w:marBottom w:val="0"/>
                                      <w:divBdr>
                                        <w:top w:val="none" w:sz="0" w:space="0" w:color="auto"/>
                                        <w:left w:val="none" w:sz="0" w:space="0" w:color="auto"/>
                                        <w:bottom w:val="none" w:sz="0" w:space="0" w:color="auto"/>
                                        <w:right w:val="none" w:sz="0" w:space="0" w:color="auto"/>
                                      </w:divBdr>
                                    </w:div>
                                  </w:divsChild>
                                </w:div>
                                <w:div w:id="1989626892">
                                  <w:marLeft w:val="-240"/>
                                  <w:marRight w:val="-120"/>
                                  <w:marTop w:val="0"/>
                                  <w:marBottom w:val="0"/>
                                  <w:divBdr>
                                    <w:top w:val="none" w:sz="0" w:space="0" w:color="auto"/>
                                    <w:left w:val="none" w:sz="0" w:space="0" w:color="auto"/>
                                    <w:bottom w:val="none" w:sz="0" w:space="0" w:color="auto"/>
                                    <w:right w:val="none" w:sz="0" w:space="0" w:color="auto"/>
                                  </w:divBdr>
                                  <w:divsChild>
                                    <w:div w:id="2144500610">
                                      <w:marLeft w:val="0"/>
                                      <w:marRight w:val="0"/>
                                      <w:marTop w:val="0"/>
                                      <w:marBottom w:val="60"/>
                                      <w:divBdr>
                                        <w:top w:val="none" w:sz="0" w:space="0" w:color="auto"/>
                                        <w:left w:val="none" w:sz="0" w:space="0" w:color="auto"/>
                                        <w:bottom w:val="none" w:sz="0" w:space="0" w:color="auto"/>
                                        <w:right w:val="none" w:sz="0" w:space="0" w:color="auto"/>
                                      </w:divBdr>
                                      <w:divsChild>
                                        <w:div w:id="2085256090">
                                          <w:marLeft w:val="0"/>
                                          <w:marRight w:val="0"/>
                                          <w:marTop w:val="0"/>
                                          <w:marBottom w:val="0"/>
                                          <w:divBdr>
                                            <w:top w:val="none" w:sz="0" w:space="0" w:color="auto"/>
                                            <w:left w:val="none" w:sz="0" w:space="0" w:color="auto"/>
                                            <w:bottom w:val="none" w:sz="0" w:space="0" w:color="auto"/>
                                            <w:right w:val="none" w:sz="0" w:space="0" w:color="auto"/>
                                          </w:divBdr>
                                          <w:divsChild>
                                            <w:div w:id="1586331577">
                                              <w:marLeft w:val="0"/>
                                              <w:marRight w:val="0"/>
                                              <w:marTop w:val="0"/>
                                              <w:marBottom w:val="0"/>
                                              <w:divBdr>
                                                <w:top w:val="none" w:sz="0" w:space="0" w:color="auto"/>
                                                <w:left w:val="none" w:sz="0" w:space="0" w:color="auto"/>
                                                <w:bottom w:val="none" w:sz="0" w:space="0" w:color="auto"/>
                                                <w:right w:val="none" w:sz="0" w:space="0" w:color="auto"/>
                                              </w:divBdr>
                                              <w:divsChild>
                                                <w:div w:id="793721005">
                                                  <w:marLeft w:val="0"/>
                                                  <w:marRight w:val="0"/>
                                                  <w:marTop w:val="0"/>
                                                  <w:marBottom w:val="0"/>
                                                  <w:divBdr>
                                                    <w:top w:val="none" w:sz="0" w:space="0" w:color="auto"/>
                                                    <w:left w:val="none" w:sz="0" w:space="0" w:color="auto"/>
                                                    <w:bottom w:val="none" w:sz="0" w:space="0" w:color="auto"/>
                                                    <w:right w:val="none" w:sz="0" w:space="0" w:color="auto"/>
                                                  </w:divBdr>
                                                  <w:divsChild>
                                                    <w:div w:id="5132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89177">
                                      <w:marLeft w:val="0"/>
                                      <w:marRight w:val="0"/>
                                      <w:marTop w:val="0"/>
                                      <w:marBottom w:val="0"/>
                                      <w:divBdr>
                                        <w:top w:val="none" w:sz="0" w:space="0" w:color="auto"/>
                                        <w:left w:val="none" w:sz="0" w:space="0" w:color="auto"/>
                                        <w:bottom w:val="none" w:sz="0" w:space="0" w:color="auto"/>
                                        <w:right w:val="none" w:sz="0" w:space="0" w:color="auto"/>
                                      </w:divBdr>
                                      <w:divsChild>
                                        <w:div w:id="1202014016">
                                          <w:marLeft w:val="0"/>
                                          <w:marRight w:val="0"/>
                                          <w:marTop w:val="0"/>
                                          <w:marBottom w:val="120"/>
                                          <w:divBdr>
                                            <w:top w:val="none" w:sz="0" w:space="0" w:color="auto"/>
                                            <w:left w:val="none" w:sz="0" w:space="0" w:color="auto"/>
                                            <w:bottom w:val="none" w:sz="0" w:space="0" w:color="auto"/>
                                            <w:right w:val="none" w:sz="0" w:space="0" w:color="auto"/>
                                          </w:divBdr>
                                          <w:divsChild>
                                            <w:div w:id="861551435">
                                              <w:marLeft w:val="0"/>
                                              <w:marRight w:val="0"/>
                                              <w:marTop w:val="0"/>
                                              <w:marBottom w:val="0"/>
                                              <w:divBdr>
                                                <w:top w:val="none" w:sz="0" w:space="0" w:color="auto"/>
                                                <w:left w:val="none" w:sz="0" w:space="0" w:color="auto"/>
                                                <w:bottom w:val="none" w:sz="0" w:space="0" w:color="auto"/>
                                                <w:right w:val="none" w:sz="0" w:space="0" w:color="auto"/>
                                              </w:divBdr>
                                              <w:divsChild>
                                                <w:div w:id="1553348075">
                                                  <w:marLeft w:val="0"/>
                                                  <w:marRight w:val="0"/>
                                                  <w:marTop w:val="0"/>
                                                  <w:marBottom w:val="0"/>
                                                  <w:divBdr>
                                                    <w:top w:val="none" w:sz="0" w:space="0" w:color="auto"/>
                                                    <w:left w:val="none" w:sz="0" w:space="0" w:color="auto"/>
                                                    <w:bottom w:val="none" w:sz="0" w:space="0" w:color="auto"/>
                                                    <w:right w:val="none" w:sz="0" w:space="0" w:color="auto"/>
                                                  </w:divBdr>
                                                </w:div>
                                                <w:div w:id="160244799">
                                                  <w:marLeft w:val="0"/>
                                                  <w:marRight w:val="0"/>
                                                  <w:marTop w:val="0"/>
                                                  <w:marBottom w:val="0"/>
                                                  <w:divBdr>
                                                    <w:top w:val="none" w:sz="0" w:space="0" w:color="auto"/>
                                                    <w:left w:val="none" w:sz="0" w:space="0" w:color="auto"/>
                                                    <w:bottom w:val="none" w:sz="0" w:space="0" w:color="auto"/>
                                                    <w:right w:val="none" w:sz="0" w:space="0" w:color="auto"/>
                                                  </w:divBdr>
                                                </w:div>
                                                <w:div w:id="699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181259">
          <w:marLeft w:val="0"/>
          <w:marRight w:val="0"/>
          <w:marTop w:val="0"/>
          <w:marBottom w:val="0"/>
          <w:divBdr>
            <w:top w:val="none" w:sz="0" w:space="0" w:color="auto"/>
            <w:left w:val="none" w:sz="0" w:space="0" w:color="auto"/>
            <w:bottom w:val="none" w:sz="0" w:space="0" w:color="auto"/>
            <w:right w:val="none" w:sz="0" w:space="0" w:color="auto"/>
          </w:divBdr>
          <w:divsChild>
            <w:div w:id="1211110169">
              <w:marLeft w:val="0"/>
              <w:marRight w:val="0"/>
              <w:marTop w:val="0"/>
              <w:marBottom w:val="0"/>
              <w:divBdr>
                <w:top w:val="none" w:sz="0" w:space="0" w:color="auto"/>
                <w:left w:val="none" w:sz="0" w:space="0" w:color="auto"/>
                <w:bottom w:val="none" w:sz="0" w:space="0" w:color="auto"/>
                <w:right w:val="none" w:sz="0" w:space="0" w:color="auto"/>
              </w:divBdr>
              <w:divsChild>
                <w:div w:id="1105491791">
                  <w:marLeft w:val="0"/>
                  <w:marRight w:val="0"/>
                  <w:marTop w:val="0"/>
                  <w:marBottom w:val="0"/>
                  <w:divBdr>
                    <w:top w:val="none" w:sz="0" w:space="0" w:color="auto"/>
                    <w:left w:val="none" w:sz="0" w:space="0" w:color="auto"/>
                    <w:bottom w:val="none" w:sz="0" w:space="0" w:color="auto"/>
                    <w:right w:val="none" w:sz="0" w:space="0" w:color="auto"/>
                  </w:divBdr>
                  <w:divsChild>
                    <w:div w:id="93132760">
                      <w:marLeft w:val="0"/>
                      <w:marRight w:val="0"/>
                      <w:marTop w:val="0"/>
                      <w:marBottom w:val="0"/>
                      <w:divBdr>
                        <w:top w:val="none" w:sz="0" w:space="0" w:color="auto"/>
                        <w:left w:val="none" w:sz="0" w:space="0" w:color="auto"/>
                        <w:bottom w:val="none" w:sz="0" w:space="0" w:color="auto"/>
                        <w:right w:val="none" w:sz="0" w:space="0" w:color="auto"/>
                      </w:divBdr>
                      <w:divsChild>
                        <w:div w:id="1442340117">
                          <w:marLeft w:val="0"/>
                          <w:marRight w:val="0"/>
                          <w:marTop w:val="0"/>
                          <w:marBottom w:val="0"/>
                          <w:divBdr>
                            <w:top w:val="none" w:sz="0" w:space="0" w:color="auto"/>
                            <w:left w:val="none" w:sz="0" w:space="0" w:color="auto"/>
                            <w:bottom w:val="none" w:sz="0" w:space="0" w:color="auto"/>
                            <w:right w:val="none" w:sz="0" w:space="0" w:color="auto"/>
                          </w:divBdr>
                          <w:divsChild>
                            <w:div w:id="875581071">
                              <w:marLeft w:val="0"/>
                              <w:marRight w:val="0"/>
                              <w:marTop w:val="0"/>
                              <w:marBottom w:val="0"/>
                              <w:divBdr>
                                <w:top w:val="none" w:sz="0" w:space="0" w:color="auto"/>
                                <w:left w:val="none" w:sz="0" w:space="0" w:color="auto"/>
                                <w:bottom w:val="none" w:sz="0" w:space="0" w:color="auto"/>
                                <w:right w:val="none" w:sz="0" w:space="0" w:color="auto"/>
                              </w:divBdr>
                              <w:divsChild>
                                <w:div w:id="1679691647">
                                  <w:marLeft w:val="0"/>
                                  <w:marRight w:val="120"/>
                                  <w:marTop w:val="0"/>
                                  <w:marBottom w:val="0"/>
                                  <w:divBdr>
                                    <w:top w:val="none" w:sz="0" w:space="0" w:color="auto"/>
                                    <w:left w:val="none" w:sz="0" w:space="0" w:color="auto"/>
                                    <w:bottom w:val="none" w:sz="0" w:space="0" w:color="auto"/>
                                    <w:right w:val="none" w:sz="0" w:space="0" w:color="auto"/>
                                  </w:divBdr>
                                  <w:divsChild>
                                    <w:div w:id="1358700395">
                                      <w:marLeft w:val="-300"/>
                                      <w:marRight w:val="0"/>
                                      <w:marTop w:val="0"/>
                                      <w:marBottom w:val="0"/>
                                      <w:divBdr>
                                        <w:top w:val="none" w:sz="0" w:space="0" w:color="auto"/>
                                        <w:left w:val="none" w:sz="0" w:space="0" w:color="auto"/>
                                        <w:bottom w:val="none" w:sz="0" w:space="0" w:color="auto"/>
                                        <w:right w:val="none" w:sz="0" w:space="0" w:color="auto"/>
                                      </w:divBdr>
                                    </w:div>
                                  </w:divsChild>
                                </w:div>
                                <w:div w:id="63572177">
                                  <w:marLeft w:val="-240"/>
                                  <w:marRight w:val="-120"/>
                                  <w:marTop w:val="0"/>
                                  <w:marBottom w:val="0"/>
                                  <w:divBdr>
                                    <w:top w:val="none" w:sz="0" w:space="0" w:color="auto"/>
                                    <w:left w:val="none" w:sz="0" w:space="0" w:color="auto"/>
                                    <w:bottom w:val="none" w:sz="0" w:space="0" w:color="auto"/>
                                    <w:right w:val="none" w:sz="0" w:space="0" w:color="auto"/>
                                  </w:divBdr>
                                  <w:divsChild>
                                    <w:div w:id="462623435">
                                      <w:marLeft w:val="0"/>
                                      <w:marRight w:val="0"/>
                                      <w:marTop w:val="0"/>
                                      <w:marBottom w:val="60"/>
                                      <w:divBdr>
                                        <w:top w:val="none" w:sz="0" w:space="0" w:color="auto"/>
                                        <w:left w:val="none" w:sz="0" w:space="0" w:color="auto"/>
                                        <w:bottom w:val="none" w:sz="0" w:space="0" w:color="auto"/>
                                        <w:right w:val="none" w:sz="0" w:space="0" w:color="auto"/>
                                      </w:divBdr>
                                      <w:divsChild>
                                        <w:div w:id="43257697">
                                          <w:marLeft w:val="0"/>
                                          <w:marRight w:val="0"/>
                                          <w:marTop w:val="0"/>
                                          <w:marBottom w:val="0"/>
                                          <w:divBdr>
                                            <w:top w:val="none" w:sz="0" w:space="0" w:color="auto"/>
                                            <w:left w:val="none" w:sz="0" w:space="0" w:color="auto"/>
                                            <w:bottom w:val="none" w:sz="0" w:space="0" w:color="auto"/>
                                            <w:right w:val="none" w:sz="0" w:space="0" w:color="auto"/>
                                          </w:divBdr>
                                          <w:divsChild>
                                            <w:div w:id="1768771559">
                                              <w:marLeft w:val="0"/>
                                              <w:marRight w:val="0"/>
                                              <w:marTop w:val="0"/>
                                              <w:marBottom w:val="0"/>
                                              <w:divBdr>
                                                <w:top w:val="none" w:sz="0" w:space="0" w:color="auto"/>
                                                <w:left w:val="none" w:sz="0" w:space="0" w:color="auto"/>
                                                <w:bottom w:val="none" w:sz="0" w:space="0" w:color="auto"/>
                                                <w:right w:val="none" w:sz="0" w:space="0" w:color="auto"/>
                                              </w:divBdr>
                                              <w:divsChild>
                                                <w:div w:id="1577547443">
                                                  <w:marLeft w:val="0"/>
                                                  <w:marRight w:val="0"/>
                                                  <w:marTop w:val="0"/>
                                                  <w:marBottom w:val="0"/>
                                                  <w:divBdr>
                                                    <w:top w:val="none" w:sz="0" w:space="0" w:color="auto"/>
                                                    <w:left w:val="none" w:sz="0" w:space="0" w:color="auto"/>
                                                    <w:bottom w:val="none" w:sz="0" w:space="0" w:color="auto"/>
                                                    <w:right w:val="none" w:sz="0" w:space="0" w:color="auto"/>
                                                  </w:divBdr>
                                                  <w:divsChild>
                                                    <w:div w:id="4482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936884">
      <w:bodyDiv w:val="1"/>
      <w:marLeft w:val="0"/>
      <w:marRight w:val="0"/>
      <w:marTop w:val="0"/>
      <w:marBottom w:val="0"/>
      <w:divBdr>
        <w:top w:val="none" w:sz="0" w:space="0" w:color="auto"/>
        <w:left w:val="none" w:sz="0" w:space="0" w:color="auto"/>
        <w:bottom w:val="none" w:sz="0" w:space="0" w:color="auto"/>
        <w:right w:val="none" w:sz="0" w:space="0" w:color="auto"/>
      </w:divBdr>
    </w:div>
    <w:div w:id="1260404038">
      <w:bodyDiv w:val="1"/>
      <w:marLeft w:val="0"/>
      <w:marRight w:val="0"/>
      <w:marTop w:val="0"/>
      <w:marBottom w:val="0"/>
      <w:divBdr>
        <w:top w:val="none" w:sz="0" w:space="0" w:color="auto"/>
        <w:left w:val="none" w:sz="0" w:space="0" w:color="auto"/>
        <w:bottom w:val="none" w:sz="0" w:space="0" w:color="auto"/>
        <w:right w:val="none" w:sz="0" w:space="0" w:color="auto"/>
      </w:divBdr>
      <w:divsChild>
        <w:div w:id="550069534">
          <w:marLeft w:val="0"/>
          <w:marRight w:val="0"/>
          <w:marTop w:val="0"/>
          <w:marBottom w:val="0"/>
          <w:divBdr>
            <w:top w:val="none" w:sz="0" w:space="0" w:color="auto"/>
            <w:left w:val="none" w:sz="0" w:space="0" w:color="auto"/>
            <w:bottom w:val="none" w:sz="0" w:space="0" w:color="auto"/>
            <w:right w:val="none" w:sz="0" w:space="0" w:color="auto"/>
          </w:divBdr>
        </w:div>
      </w:divsChild>
    </w:div>
    <w:div w:id="1339120589">
      <w:bodyDiv w:val="1"/>
      <w:marLeft w:val="0"/>
      <w:marRight w:val="0"/>
      <w:marTop w:val="0"/>
      <w:marBottom w:val="0"/>
      <w:divBdr>
        <w:top w:val="none" w:sz="0" w:space="0" w:color="auto"/>
        <w:left w:val="none" w:sz="0" w:space="0" w:color="auto"/>
        <w:bottom w:val="none" w:sz="0" w:space="0" w:color="auto"/>
        <w:right w:val="none" w:sz="0" w:space="0" w:color="auto"/>
      </w:divBdr>
      <w:divsChild>
        <w:div w:id="144202323">
          <w:marLeft w:val="0"/>
          <w:marRight w:val="0"/>
          <w:marTop w:val="0"/>
          <w:marBottom w:val="0"/>
          <w:divBdr>
            <w:top w:val="none" w:sz="0" w:space="0" w:color="auto"/>
            <w:left w:val="none" w:sz="0" w:space="0" w:color="auto"/>
            <w:bottom w:val="none" w:sz="0" w:space="0" w:color="auto"/>
            <w:right w:val="none" w:sz="0" w:space="0" w:color="auto"/>
          </w:divBdr>
        </w:div>
      </w:divsChild>
    </w:div>
    <w:div w:id="1392196143">
      <w:bodyDiv w:val="1"/>
      <w:marLeft w:val="0"/>
      <w:marRight w:val="0"/>
      <w:marTop w:val="0"/>
      <w:marBottom w:val="0"/>
      <w:divBdr>
        <w:top w:val="none" w:sz="0" w:space="0" w:color="auto"/>
        <w:left w:val="none" w:sz="0" w:space="0" w:color="auto"/>
        <w:bottom w:val="none" w:sz="0" w:space="0" w:color="auto"/>
        <w:right w:val="none" w:sz="0" w:space="0" w:color="auto"/>
      </w:divBdr>
      <w:divsChild>
        <w:div w:id="90975930">
          <w:marLeft w:val="0"/>
          <w:marRight w:val="0"/>
          <w:marTop w:val="0"/>
          <w:marBottom w:val="0"/>
          <w:divBdr>
            <w:top w:val="none" w:sz="0" w:space="0" w:color="auto"/>
            <w:left w:val="none" w:sz="0" w:space="0" w:color="auto"/>
            <w:bottom w:val="none" w:sz="0" w:space="0" w:color="auto"/>
            <w:right w:val="none" w:sz="0" w:space="0" w:color="auto"/>
          </w:divBdr>
        </w:div>
        <w:div w:id="626157511">
          <w:marLeft w:val="0"/>
          <w:marRight w:val="0"/>
          <w:marTop w:val="0"/>
          <w:marBottom w:val="0"/>
          <w:divBdr>
            <w:top w:val="none" w:sz="0" w:space="0" w:color="auto"/>
            <w:left w:val="none" w:sz="0" w:space="0" w:color="auto"/>
            <w:bottom w:val="none" w:sz="0" w:space="0" w:color="auto"/>
            <w:right w:val="none" w:sz="0" w:space="0" w:color="auto"/>
          </w:divBdr>
        </w:div>
      </w:divsChild>
    </w:div>
    <w:div w:id="1653097674">
      <w:bodyDiv w:val="1"/>
      <w:marLeft w:val="0"/>
      <w:marRight w:val="0"/>
      <w:marTop w:val="0"/>
      <w:marBottom w:val="0"/>
      <w:divBdr>
        <w:top w:val="none" w:sz="0" w:space="0" w:color="auto"/>
        <w:left w:val="none" w:sz="0" w:space="0" w:color="auto"/>
        <w:bottom w:val="none" w:sz="0" w:space="0" w:color="auto"/>
        <w:right w:val="none" w:sz="0" w:space="0" w:color="auto"/>
      </w:divBdr>
      <w:divsChild>
        <w:div w:id="430899443">
          <w:marLeft w:val="0"/>
          <w:marRight w:val="0"/>
          <w:marTop w:val="0"/>
          <w:marBottom w:val="0"/>
          <w:divBdr>
            <w:top w:val="none" w:sz="0" w:space="0" w:color="auto"/>
            <w:left w:val="none" w:sz="0" w:space="0" w:color="auto"/>
            <w:bottom w:val="none" w:sz="0" w:space="0" w:color="auto"/>
            <w:right w:val="none" w:sz="0" w:space="0" w:color="auto"/>
          </w:divBdr>
        </w:div>
        <w:div w:id="1687831282">
          <w:marLeft w:val="0"/>
          <w:marRight w:val="0"/>
          <w:marTop w:val="0"/>
          <w:marBottom w:val="0"/>
          <w:divBdr>
            <w:top w:val="none" w:sz="0" w:space="0" w:color="auto"/>
            <w:left w:val="none" w:sz="0" w:space="0" w:color="auto"/>
            <w:bottom w:val="none" w:sz="0" w:space="0" w:color="auto"/>
            <w:right w:val="none" w:sz="0" w:space="0" w:color="auto"/>
          </w:divBdr>
        </w:div>
      </w:divsChild>
    </w:div>
    <w:div w:id="1763649172">
      <w:bodyDiv w:val="1"/>
      <w:marLeft w:val="0"/>
      <w:marRight w:val="0"/>
      <w:marTop w:val="0"/>
      <w:marBottom w:val="0"/>
      <w:divBdr>
        <w:top w:val="none" w:sz="0" w:space="0" w:color="auto"/>
        <w:left w:val="none" w:sz="0" w:space="0" w:color="auto"/>
        <w:bottom w:val="none" w:sz="0" w:space="0" w:color="auto"/>
        <w:right w:val="none" w:sz="0" w:space="0" w:color="auto"/>
      </w:divBdr>
      <w:divsChild>
        <w:div w:id="987054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chinuch/" TargetMode="External"/><Relationship Id="rId13" Type="http://schemas.openxmlformats.org/officeDocument/2006/relationships/hyperlink" Target="https://deracheha.org/learning-torah-4-what-to-study/" TargetMode="External"/><Relationship Id="rId18" Type="http://schemas.openxmlformats.org/officeDocument/2006/relationships/hyperlink" Target="https://deracheha.org/dress-1-the-bas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acheha.org/learning-torah/" TargetMode="External"/><Relationship Id="rId17" Type="http://schemas.openxmlformats.org/officeDocument/2006/relationships/hyperlink" Target="https://deracheha.org/the-mitzva-of-shofar/" TargetMode="External"/><Relationship Id="rId2" Type="http://schemas.openxmlformats.org/officeDocument/2006/relationships/numbering" Target="numbering.xml"/><Relationship Id="rId16" Type="http://schemas.openxmlformats.org/officeDocument/2006/relationships/hyperlink" Target="https://deracheha.org/voluntary-mitzva-perform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concepts-introduction/" TargetMode="External"/><Relationship Id="rId5" Type="http://schemas.openxmlformats.org/officeDocument/2006/relationships/webSettings" Target="webSettings.xml"/><Relationship Id="rId15" Type="http://schemas.openxmlformats.org/officeDocument/2006/relationships/hyperlink" Target="https://deracheha.org/concepts-introduction/" TargetMode="External"/><Relationship Id="rId10" Type="http://schemas.openxmlformats.org/officeDocument/2006/relationships/hyperlink" Target="https://deracheha.org/feedbac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deracheha.org/learning-torah-2-oblig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en/philosophy/great-thinkers/harav-aharon-lichtenstein/on-raising-children" TargetMode="External"/><Relationship Id="rId1" Type="http://schemas.openxmlformats.org/officeDocument/2006/relationships/hyperlink" Target="https://yated.com/make-a-good-child-g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F890-959D-4CC2-908A-827E6B44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7641</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2</cp:revision>
  <cp:lastPrinted>2022-05-19T07:44:00Z</cp:lastPrinted>
  <dcterms:created xsi:type="dcterms:W3CDTF">2022-05-19T07:54:00Z</dcterms:created>
  <dcterms:modified xsi:type="dcterms:W3CDTF">2022-05-19T07:54:00Z</dcterms:modified>
</cp:coreProperties>
</file>