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573" w:rsidRDefault="00733573" w:rsidP="00733573">
      <w:pPr>
        <w:pStyle w:val="a6"/>
        <w:rPr>
          <w:rtl/>
        </w:rPr>
      </w:pPr>
    </w:p>
    <w:p w:rsidR="00733573" w:rsidRDefault="00733573" w:rsidP="00733573">
      <w:pPr>
        <w:pStyle w:val="a6"/>
        <w:rPr>
          <w:rFonts w:hint="cs"/>
          <w:rtl/>
        </w:rPr>
      </w:pPr>
    </w:p>
    <w:p w:rsidR="00733573" w:rsidRDefault="00733573" w:rsidP="00733573">
      <w:pPr>
        <w:pStyle w:val="a8"/>
        <w:spacing w:after="0"/>
        <w:outlineLvl w:val="0"/>
        <w:rPr>
          <w:rFonts w:hint="cs"/>
          <w:b w:val="0"/>
          <w:bCs w:val="0"/>
          <w:rtl/>
        </w:rPr>
      </w:pPr>
      <w:r>
        <w:rPr>
          <w:rtl/>
        </w:rPr>
        <w:t>יהודה שביב</w:t>
      </w:r>
    </w:p>
    <w:p w:rsidR="00733573" w:rsidRDefault="00733573" w:rsidP="00733573">
      <w:pPr>
        <w:pStyle w:val="a6"/>
        <w:rPr>
          <w:rFonts w:hint="cs"/>
          <w:rtl/>
        </w:rPr>
      </w:pPr>
    </w:p>
    <w:p w:rsidR="00733573" w:rsidRDefault="00733573" w:rsidP="00733573">
      <w:pPr>
        <w:pStyle w:val="a7"/>
        <w:spacing w:after="0"/>
        <w:outlineLvl w:val="0"/>
        <w:rPr>
          <w:rFonts w:hint="cs"/>
          <w:rtl/>
        </w:rPr>
      </w:pPr>
      <w:r>
        <w:rPr>
          <w:rtl/>
        </w:rPr>
        <w:t>אמירה כפולה</w:t>
      </w:r>
    </w:p>
    <w:p w:rsidR="00733573" w:rsidRDefault="00733573" w:rsidP="00733573">
      <w:pPr>
        <w:pStyle w:val="a6"/>
        <w:rPr>
          <w:rFonts w:hint="cs"/>
          <w:rtl/>
        </w:rPr>
      </w:pPr>
    </w:p>
    <w:p w:rsidR="00733573" w:rsidRDefault="00733573" w:rsidP="00733573">
      <w:pPr>
        <w:pStyle w:val="2"/>
        <w:spacing w:before="0"/>
        <w:outlineLvl w:val="0"/>
        <w:rPr>
          <w:rtl/>
        </w:rPr>
      </w:pPr>
      <w:r>
        <w:rPr>
          <w:rtl/>
        </w:rPr>
        <w:t>א</w:t>
      </w:r>
    </w:p>
    <w:p w:rsidR="00733573" w:rsidRDefault="00733573" w:rsidP="00733573">
      <w:pPr>
        <w:pStyle w:val="a6"/>
        <w:ind w:firstLine="0"/>
        <w:rPr>
          <w:rtl/>
        </w:rPr>
      </w:pPr>
      <w:r>
        <w:rPr>
          <w:rtl/>
        </w:rPr>
        <w:t xml:space="preserve">פעמים לא מועטות מוצאים אנו במקרא אמירה חוזרת: </w:t>
      </w:r>
      <w:r>
        <w:rPr>
          <w:rFonts w:hint="cs"/>
          <w:rtl/>
        </w:rPr>
        <w:t>פלוני אומר לחברו</w:t>
      </w:r>
      <w:r>
        <w:rPr>
          <w:rtl/>
        </w:rPr>
        <w:t xml:space="preserve"> דבר מה, ומיד או כעבור פרק זמן </w:t>
      </w:r>
      <w:r>
        <w:rPr>
          <w:rFonts w:hint="cs"/>
          <w:rtl/>
        </w:rPr>
        <w:t>אומר לו</w:t>
      </w:r>
      <w:r>
        <w:rPr>
          <w:rtl/>
        </w:rPr>
        <w:t xml:space="preserve"> דבר נוסף</w:t>
      </w:r>
      <w:r>
        <w:rPr>
          <w:rFonts w:hint="cs"/>
          <w:rtl/>
        </w:rPr>
        <w:t>,</w:t>
      </w:r>
      <w:r>
        <w:rPr>
          <w:rtl/>
        </w:rPr>
        <w:t xml:space="preserve"> והכתוב מדגיש שאמירה כפולה </w:t>
      </w:r>
      <w:r>
        <w:rPr>
          <w:rFonts w:hint="cs"/>
          <w:rtl/>
        </w:rPr>
        <w:t xml:space="preserve">יש </w:t>
      </w:r>
      <w:r>
        <w:rPr>
          <w:rtl/>
        </w:rPr>
        <w:t xml:space="preserve">כאן, כשהוא </w:t>
      </w:r>
      <w:r>
        <w:rPr>
          <w:rFonts w:hint="cs"/>
          <w:rtl/>
        </w:rPr>
        <w:t>חוזר ואומר</w:t>
      </w:r>
      <w:r>
        <w:rPr>
          <w:rtl/>
        </w:rPr>
        <w:t xml:space="preserve"> "ויאמר</w:t>
      </w:r>
      <w:r>
        <w:rPr>
          <w:rFonts w:hint="cs"/>
          <w:rtl/>
        </w:rPr>
        <w:t>...</w:t>
      </w:r>
      <w:r>
        <w:rPr>
          <w:rtl/>
        </w:rPr>
        <w:t>".</w:t>
      </w:r>
      <w:bookmarkStart w:id="0" w:name="_Ref226422741"/>
      <w:r>
        <w:rPr>
          <w:rStyle w:val="a3"/>
          <w:rtl/>
        </w:rPr>
        <w:footnoteReference w:id="1"/>
      </w:r>
      <w:bookmarkEnd w:id="0"/>
      <w:r>
        <w:rPr>
          <w:rtl/>
        </w:rPr>
        <w:t xml:space="preserve"> החזרה על </w:t>
      </w:r>
      <w:r>
        <w:rPr>
          <w:rFonts w:hint="cs"/>
          <w:rtl/>
        </w:rPr>
        <w:t>"</w:t>
      </w:r>
      <w:r>
        <w:rPr>
          <w:rtl/>
        </w:rPr>
        <w:t>ויאמר</w:t>
      </w:r>
      <w:r>
        <w:rPr>
          <w:rFonts w:hint="cs"/>
          <w:rtl/>
        </w:rPr>
        <w:t>"</w:t>
      </w:r>
      <w:r>
        <w:rPr>
          <w:rtl/>
        </w:rPr>
        <w:t xml:space="preserve"> נראית מיותרת לגמרי, שהרי הדובר הוא אותו דובר.</w:t>
      </w:r>
    </w:p>
    <w:p w:rsidR="00733573" w:rsidRDefault="00733573" w:rsidP="00733573">
      <w:pPr>
        <w:pStyle w:val="a6"/>
        <w:rPr>
          <w:rtl/>
        </w:rPr>
      </w:pPr>
      <w:r>
        <w:rPr>
          <w:rtl/>
        </w:rPr>
        <w:t xml:space="preserve">רש"י מתייחס לתופעה מעין זאת </w:t>
      </w:r>
      <w:r>
        <w:rPr>
          <w:rFonts w:hint="cs"/>
          <w:rtl/>
        </w:rPr>
        <w:t>שלוש פעמים</w:t>
      </w:r>
      <w:r>
        <w:rPr>
          <w:rtl/>
        </w:rPr>
        <w:t xml:space="preserve">: בפירושו </w:t>
      </w:r>
      <w:r>
        <w:rPr>
          <w:rFonts w:hint="cs"/>
          <w:rtl/>
        </w:rPr>
        <w:t xml:space="preserve">למל"א כ', </w:t>
      </w:r>
      <w:proofErr w:type="spellStart"/>
      <w:r>
        <w:rPr>
          <w:rFonts w:hint="cs"/>
          <w:rtl/>
        </w:rPr>
        <w:t>כח</w:t>
      </w:r>
      <w:proofErr w:type="spellEnd"/>
      <w:r>
        <w:rPr>
          <w:rFonts w:hint="cs"/>
          <w:rtl/>
        </w:rPr>
        <w:t xml:space="preserve">, בפירושו </w:t>
      </w:r>
      <w:r>
        <w:rPr>
          <w:rtl/>
        </w:rPr>
        <w:t>ליחזקאל ובפירושו למגילת אסתר. ביחזקאל י</w:t>
      </w:r>
      <w:r>
        <w:rPr>
          <w:rFonts w:hint="cs"/>
          <w:rtl/>
        </w:rPr>
        <w:t>'</w:t>
      </w:r>
      <w:r>
        <w:rPr>
          <w:rtl/>
        </w:rPr>
        <w:t>, ב נאמר: "</w:t>
      </w:r>
      <w:r>
        <w:rPr>
          <w:b/>
          <w:bCs/>
          <w:rtl/>
        </w:rPr>
        <w:t>ויאמר</w:t>
      </w:r>
      <w:r>
        <w:rPr>
          <w:rtl/>
        </w:rPr>
        <w:t xml:space="preserve"> אל האיש לבֻש הבדים </w:t>
      </w:r>
      <w:r>
        <w:rPr>
          <w:b/>
          <w:bCs/>
          <w:rtl/>
        </w:rPr>
        <w:t>ויאמר</w:t>
      </w:r>
      <w:r>
        <w:rPr>
          <w:rtl/>
        </w:rPr>
        <w:t xml:space="preserve"> בֹּא אל בינות לגלגל</w:t>
      </w:r>
      <w:r>
        <w:rPr>
          <w:rFonts w:hint="cs"/>
          <w:rtl/>
        </w:rPr>
        <w:t>...</w:t>
      </w:r>
      <w:r>
        <w:rPr>
          <w:rtl/>
        </w:rPr>
        <w:t>"</w:t>
      </w:r>
      <w:r>
        <w:rPr>
          <w:rFonts w:hint="cs"/>
          <w:rtl/>
        </w:rPr>
        <w:t>,</w:t>
      </w:r>
      <w:r>
        <w:rPr>
          <w:rtl/>
        </w:rPr>
        <w:t xml:space="preserve"> ורש"י שם</w:t>
      </w:r>
      <w:r>
        <w:rPr>
          <w:rFonts w:hint="cs"/>
          <w:rtl/>
        </w:rPr>
        <w:t xml:space="preserve"> קובע</w:t>
      </w:r>
      <w:r>
        <w:rPr>
          <w:rtl/>
        </w:rPr>
        <w:t xml:space="preserve">: "כל מקום שנאמר ויאמר </w:t>
      </w:r>
      <w:proofErr w:type="spellStart"/>
      <w:r>
        <w:rPr>
          <w:rtl/>
        </w:rPr>
        <w:t>ויאמר</w:t>
      </w:r>
      <w:proofErr w:type="spellEnd"/>
      <w:r>
        <w:rPr>
          <w:rtl/>
        </w:rPr>
        <w:t xml:space="preserve"> אינו אלא </w:t>
      </w:r>
      <w:proofErr w:type="spellStart"/>
      <w:r>
        <w:rPr>
          <w:rtl/>
        </w:rPr>
        <w:t>לידרש</w:t>
      </w:r>
      <w:proofErr w:type="spellEnd"/>
      <w:r>
        <w:rPr>
          <w:rFonts w:hint="cs"/>
          <w:rtl/>
        </w:rPr>
        <w:t>...</w:t>
      </w:r>
      <w:r>
        <w:rPr>
          <w:rtl/>
        </w:rPr>
        <w:t>"</w:t>
      </w:r>
      <w:r>
        <w:rPr>
          <w:rFonts w:hint="cs"/>
          <w:rtl/>
        </w:rPr>
        <w:t>.</w:t>
      </w:r>
      <w:r>
        <w:rPr>
          <w:rtl/>
        </w:rPr>
        <w:t xml:space="preserve"> כיוצא בזה נאמר באסתר ז</w:t>
      </w:r>
      <w:r>
        <w:rPr>
          <w:rFonts w:hint="cs"/>
          <w:rtl/>
        </w:rPr>
        <w:t>'</w:t>
      </w:r>
      <w:r>
        <w:rPr>
          <w:rtl/>
        </w:rPr>
        <w:t>, ה: "</w:t>
      </w:r>
      <w:r>
        <w:rPr>
          <w:b/>
          <w:bCs/>
          <w:rtl/>
        </w:rPr>
        <w:t xml:space="preserve">ויאמר </w:t>
      </w:r>
      <w:r>
        <w:rPr>
          <w:rtl/>
        </w:rPr>
        <w:t xml:space="preserve">המלך </w:t>
      </w:r>
      <w:proofErr w:type="spellStart"/>
      <w:r>
        <w:rPr>
          <w:rtl/>
        </w:rPr>
        <w:t>אחשורוש</w:t>
      </w:r>
      <w:proofErr w:type="spellEnd"/>
      <w:r>
        <w:rPr>
          <w:rtl/>
        </w:rPr>
        <w:t xml:space="preserve"> </w:t>
      </w:r>
      <w:r>
        <w:rPr>
          <w:b/>
          <w:bCs/>
          <w:rtl/>
        </w:rPr>
        <w:t>ויאמר</w:t>
      </w:r>
      <w:r>
        <w:rPr>
          <w:rtl/>
        </w:rPr>
        <w:t xml:space="preserve"> לאסתר המלכה"</w:t>
      </w:r>
      <w:r>
        <w:rPr>
          <w:rFonts w:hint="cs"/>
          <w:rtl/>
        </w:rPr>
        <w:t>.</w:t>
      </w:r>
      <w:r>
        <w:rPr>
          <w:rtl/>
        </w:rPr>
        <w:t xml:space="preserve"> ושוב משמיע רש"י: "כל מקום שנאמר ויאמר </w:t>
      </w:r>
      <w:proofErr w:type="spellStart"/>
      <w:r>
        <w:rPr>
          <w:rtl/>
        </w:rPr>
        <w:t>ויאמר</w:t>
      </w:r>
      <w:proofErr w:type="spellEnd"/>
      <w:r>
        <w:rPr>
          <w:rtl/>
        </w:rPr>
        <w:t xml:space="preserve"> שני פעמים אינו אלא למדרש</w:t>
      </w:r>
      <w:r>
        <w:rPr>
          <w:rFonts w:hint="cs"/>
          <w:rtl/>
        </w:rPr>
        <w:t>...</w:t>
      </w:r>
      <w:r>
        <w:rPr>
          <w:rtl/>
        </w:rPr>
        <w:t>"</w:t>
      </w:r>
      <w:r>
        <w:rPr>
          <w:rFonts w:hint="cs"/>
          <w:rtl/>
        </w:rPr>
        <w:t>.</w:t>
      </w:r>
      <w:r>
        <w:rPr>
          <w:rtl/>
        </w:rPr>
        <w:t xml:space="preserve"> </w:t>
      </w:r>
      <w:r>
        <w:rPr>
          <w:rFonts w:hint="cs"/>
          <w:rtl/>
        </w:rPr>
        <w:t>ה</w:t>
      </w:r>
      <w:r>
        <w:rPr>
          <w:rtl/>
        </w:rPr>
        <w:t xml:space="preserve">מקור לכך במסכת מגילה </w:t>
      </w:r>
      <w:proofErr w:type="spellStart"/>
      <w:r>
        <w:rPr>
          <w:rtl/>
        </w:rPr>
        <w:t>טז</w:t>
      </w:r>
      <w:proofErr w:type="spellEnd"/>
      <w:r>
        <w:rPr>
          <w:rtl/>
        </w:rPr>
        <w:t xml:space="preserve"> ע"א</w:t>
      </w:r>
      <w:r>
        <w:rPr>
          <w:rFonts w:hint="cs"/>
          <w:rtl/>
        </w:rPr>
        <w:t xml:space="preserve">: </w:t>
      </w:r>
      <w:r>
        <w:rPr>
          <w:rtl/>
        </w:rPr>
        <w:t xml:space="preserve">"ויאמר </w:t>
      </w:r>
      <w:proofErr w:type="spellStart"/>
      <w:r>
        <w:rPr>
          <w:rtl/>
        </w:rPr>
        <w:t>ויאמר</w:t>
      </w:r>
      <w:proofErr w:type="spellEnd"/>
      <w:r>
        <w:rPr>
          <w:rtl/>
        </w:rPr>
        <w:t xml:space="preserve"> למה לי</w:t>
      </w:r>
      <w:r>
        <w:rPr>
          <w:rFonts w:hint="cs"/>
          <w:rtl/>
        </w:rPr>
        <w:t>...</w:t>
      </w:r>
      <w:r>
        <w:rPr>
          <w:rtl/>
        </w:rPr>
        <w:t>"</w:t>
      </w:r>
      <w:r>
        <w:rPr>
          <w:rFonts w:hint="cs"/>
          <w:rtl/>
        </w:rPr>
        <w:t>,</w:t>
      </w:r>
      <w:r>
        <w:rPr>
          <w:rtl/>
        </w:rPr>
        <w:t xml:space="preserve"> ו</w:t>
      </w:r>
      <w:r>
        <w:rPr>
          <w:rFonts w:hint="cs"/>
          <w:rtl/>
        </w:rPr>
        <w:t xml:space="preserve">כן </w:t>
      </w:r>
      <w:proofErr w:type="spellStart"/>
      <w:r>
        <w:rPr>
          <w:rtl/>
        </w:rPr>
        <w:t>בויקר</w:t>
      </w:r>
      <w:r>
        <w:rPr>
          <w:rFonts w:hint="cs"/>
          <w:rtl/>
        </w:rPr>
        <w:t>א</w:t>
      </w:r>
      <w:proofErr w:type="spellEnd"/>
      <w:r>
        <w:rPr>
          <w:rFonts w:hint="cs"/>
          <w:rtl/>
        </w:rPr>
        <w:t xml:space="preserve"> רבה: </w:t>
      </w:r>
      <w:r>
        <w:rPr>
          <w:rtl/>
        </w:rPr>
        <w:t>"רבי יוחנן בשם רבי שמעון בן יוחאי –</w:t>
      </w:r>
      <w:r>
        <w:rPr>
          <w:rFonts w:hint="cs"/>
          <w:rtl/>
        </w:rPr>
        <w:t xml:space="preserve"> </w:t>
      </w:r>
      <w:r>
        <w:rPr>
          <w:rtl/>
        </w:rPr>
        <w:t>כל מקום ש</w:t>
      </w:r>
      <w:r>
        <w:rPr>
          <w:rFonts w:hint="cs"/>
          <w:rtl/>
        </w:rPr>
        <w:t>נא'</w:t>
      </w:r>
      <w:r>
        <w:rPr>
          <w:rtl/>
        </w:rPr>
        <w:t xml:space="preserve"> ויאמר </w:t>
      </w:r>
      <w:proofErr w:type="spellStart"/>
      <w:r>
        <w:rPr>
          <w:rtl/>
        </w:rPr>
        <w:t>ויאמר</w:t>
      </w:r>
      <w:proofErr w:type="spellEnd"/>
      <w:r>
        <w:rPr>
          <w:rtl/>
        </w:rPr>
        <w:t xml:space="preserve"> </w:t>
      </w:r>
      <w:r>
        <w:rPr>
          <w:rFonts w:hint="cs"/>
          <w:rtl/>
        </w:rPr>
        <w:t xml:space="preserve">שני פעמים </w:t>
      </w:r>
      <w:r>
        <w:rPr>
          <w:rtl/>
        </w:rPr>
        <w:t xml:space="preserve">צריך </w:t>
      </w:r>
      <w:proofErr w:type="spellStart"/>
      <w:r>
        <w:rPr>
          <w:rtl/>
        </w:rPr>
        <w:t>להדרש</w:t>
      </w:r>
      <w:proofErr w:type="spellEnd"/>
      <w:r>
        <w:rPr>
          <w:rtl/>
        </w:rPr>
        <w:t>"</w:t>
      </w:r>
      <w:r>
        <w:rPr>
          <w:rFonts w:hint="cs"/>
          <w:rtl/>
        </w:rPr>
        <w:t>.</w:t>
      </w:r>
      <w:r>
        <w:rPr>
          <w:rStyle w:val="a3"/>
          <w:rtl/>
        </w:rPr>
        <w:footnoteReference w:id="2"/>
      </w:r>
    </w:p>
    <w:p w:rsidR="00733573" w:rsidRDefault="00733573" w:rsidP="00733573">
      <w:pPr>
        <w:pStyle w:val="a6"/>
        <w:rPr>
          <w:rtl/>
        </w:rPr>
      </w:pPr>
      <w:r>
        <w:rPr>
          <w:rtl/>
        </w:rPr>
        <w:t xml:space="preserve">אבל </w:t>
      </w:r>
      <w:proofErr w:type="spellStart"/>
      <w:r>
        <w:rPr>
          <w:rtl/>
        </w:rPr>
        <w:t>ראב"</w:t>
      </w:r>
      <w:r>
        <w:rPr>
          <w:rFonts w:hint="cs"/>
          <w:rtl/>
        </w:rPr>
        <w:t>ע</w:t>
      </w:r>
      <w:proofErr w:type="spellEnd"/>
      <w:r>
        <w:rPr>
          <w:rtl/>
        </w:rPr>
        <w:t xml:space="preserve"> </w:t>
      </w:r>
      <w:proofErr w:type="spellStart"/>
      <w:r>
        <w:rPr>
          <w:rtl/>
        </w:rPr>
        <w:t>הפשטן</w:t>
      </w:r>
      <w:proofErr w:type="spellEnd"/>
      <w:r>
        <w:rPr>
          <w:rtl/>
        </w:rPr>
        <w:t xml:space="preserve"> </w:t>
      </w:r>
      <w:r>
        <w:rPr>
          <w:rFonts w:hint="cs"/>
          <w:rtl/>
        </w:rPr>
        <w:t xml:space="preserve">אינו </w:t>
      </w:r>
      <w:r>
        <w:rPr>
          <w:rtl/>
        </w:rPr>
        <w:t xml:space="preserve">רואה בכך חריג הרומז לדרשה, אלא </w:t>
      </w:r>
      <w:r>
        <w:rPr>
          <w:rFonts w:hint="cs"/>
          <w:rtl/>
        </w:rPr>
        <w:t xml:space="preserve">סבור שזוהי </w:t>
      </w:r>
      <w:r>
        <w:rPr>
          <w:rtl/>
        </w:rPr>
        <w:t>דרך המקראות</w:t>
      </w:r>
      <w:r>
        <w:rPr>
          <w:rFonts w:hint="cs"/>
          <w:rtl/>
        </w:rPr>
        <w:t>.</w:t>
      </w:r>
      <w:r>
        <w:rPr>
          <w:rtl/>
        </w:rPr>
        <w:t xml:space="preserve"> הוא מעלה כמין כלל, אגב פירושו לקרבנות הנשיאים:</w:t>
      </w:r>
    </w:p>
    <w:p w:rsidR="00733573" w:rsidRDefault="00733573" w:rsidP="00733573">
      <w:pPr>
        <w:pStyle w:val="a9"/>
        <w:rPr>
          <w:rtl/>
        </w:rPr>
      </w:pPr>
      <w:r>
        <w:rPr>
          <w:rtl/>
        </w:rPr>
        <w:t>ואמר בשני</w:t>
      </w:r>
      <w:r>
        <w:rPr>
          <w:rStyle w:val="a3"/>
          <w:rtl/>
        </w:rPr>
        <w:footnoteReference w:id="3"/>
      </w:r>
      <w:r>
        <w:rPr>
          <w:rtl/>
        </w:rPr>
        <w:t xml:space="preserve"> </w:t>
      </w:r>
      <w:r>
        <w:rPr>
          <w:rFonts w:hint="cs"/>
          <w:rtl/>
        </w:rPr>
        <w:t>'</w:t>
      </w:r>
      <w:r>
        <w:rPr>
          <w:rtl/>
        </w:rPr>
        <w:t>הקר</w:t>
      </w:r>
      <w:r>
        <w:rPr>
          <w:rFonts w:hint="cs"/>
          <w:rtl/>
        </w:rPr>
        <w:t>ִ</w:t>
      </w:r>
      <w:r>
        <w:rPr>
          <w:rtl/>
        </w:rPr>
        <w:t>ב את קרבנו</w:t>
      </w:r>
      <w:r>
        <w:rPr>
          <w:rFonts w:hint="cs"/>
          <w:rtl/>
        </w:rPr>
        <w:t xml:space="preserve">' (במדבר ז', </w:t>
      </w:r>
      <w:proofErr w:type="spellStart"/>
      <w:r>
        <w:rPr>
          <w:rFonts w:hint="cs"/>
          <w:rtl/>
        </w:rPr>
        <w:t>יט</w:t>
      </w:r>
      <w:proofErr w:type="spellEnd"/>
      <w:r>
        <w:rPr>
          <w:rFonts w:hint="cs"/>
          <w:rtl/>
        </w:rPr>
        <w:t>),</w:t>
      </w:r>
      <w:r>
        <w:rPr>
          <w:rStyle w:val="a3"/>
          <w:rtl/>
        </w:rPr>
        <w:footnoteReference w:id="4"/>
      </w:r>
      <w:r>
        <w:rPr>
          <w:rtl/>
        </w:rPr>
        <w:t xml:space="preserve"> כי כן דרך המקרא</w:t>
      </w:r>
      <w:r>
        <w:rPr>
          <w:rFonts w:hint="cs"/>
          <w:rtl/>
        </w:rPr>
        <w:t>,</w:t>
      </w:r>
      <w:r>
        <w:rPr>
          <w:rtl/>
        </w:rPr>
        <w:t xml:space="preserve"> כמו</w:t>
      </w:r>
      <w:r>
        <w:rPr>
          <w:rFonts w:hint="cs"/>
          <w:rtl/>
        </w:rPr>
        <w:t>:</w:t>
      </w:r>
      <w:r>
        <w:rPr>
          <w:rtl/>
        </w:rPr>
        <w:t xml:space="preserve"> </w:t>
      </w:r>
      <w:r>
        <w:rPr>
          <w:rFonts w:hint="cs"/>
          <w:rtl/>
        </w:rPr>
        <w:t>'</w:t>
      </w:r>
      <w:r>
        <w:rPr>
          <w:b/>
          <w:bCs/>
          <w:rtl/>
        </w:rPr>
        <w:t>ויאמר</w:t>
      </w:r>
      <w:r>
        <w:rPr>
          <w:rtl/>
        </w:rPr>
        <w:t xml:space="preserve"> יצחק אל אברהם אביו </w:t>
      </w:r>
      <w:r>
        <w:rPr>
          <w:b/>
          <w:bCs/>
          <w:rtl/>
        </w:rPr>
        <w:t xml:space="preserve">ויאמר </w:t>
      </w:r>
      <w:r>
        <w:rPr>
          <w:rtl/>
        </w:rPr>
        <w:t>אבי</w:t>
      </w:r>
      <w:r>
        <w:rPr>
          <w:rFonts w:hint="cs"/>
          <w:rtl/>
        </w:rPr>
        <w:t>'</w:t>
      </w:r>
      <w:r>
        <w:rPr>
          <w:rtl/>
        </w:rPr>
        <w:t xml:space="preserve"> (בראשית כ</w:t>
      </w:r>
      <w:r>
        <w:rPr>
          <w:rFonts w:hint="cs"/>
          <w:rtl/>
        </w:rPr>
        <w:t>"</w:t>
      </w:r>
      <w:r>
        <w:rPr>
          <w:rtl/>
        </w:rPr>
        <w:t xml:space="preserve">א, ז), בעבור </w:t>
      </w:r>
      <w:r>
        <w:rPr>
          <w:rFonts w:hint="cs"/>
          <w:rtl/>
        </w:rPr>
        <w:t>ש</w:t>
      </w:r>
      <w:r>
        <w:rPr>
          <w:rtl/>
        </w:rPr>
        <w:t>ארכו לו הדברים</w:t>
      </w:r>
      <w:r>
        <w:rPr>
          <w:rFonts w:hint="cs"/>
          <w:rtl/>
        </w:rPr>
        <w:t>,</w:t>
      </w:r>
      <w:r>
        <w:rPr>
          <w:rStyle w:val="a3"/>
          <w:rtl/>
        </w:rPr>
        <w:footnoteReference w:id="5"/>
      </w:r>
      <w:r>
        <w:rPr>
          <w:rtl/>
        </w:rPr>
        <w:t xml:space="preserve"> וכן </w:t>
      </w:r>
      <w:r>
        <w:rPr>
          <w:rFonts w:hint="cs"/>
          <w:rtl/>
        </w:rPr>
        <w:t>'</w:t>
      </w:r>
      <w:r>
        <w:rPr>
          <w:b/>
          <w:bCs/>
          <w:rtl/>
        </w:rPr>
        <w:t>ויאמר</w:t>
      </w:r>
      <w:r>
        <w:rPr>
          <w:rtl/>
        </w:rPr>
        <w:t xml:space="preserve"> המלך </w:t>
      </w:r>
      <w:proofErr w:type="spellStart"/>
      <w:r>
        <w:rPr>
          <w:rtl/>
        </w:rPr>
        <w:t>אחשורוש</w:t>
      </w:r>
      <w:proofErr w:type="spellEnd"/>
      <w:r>
        <w:rPr>
          <w:rtl/>
        </w:rPr>
        <w:t xml:space="preserve"> </w:t>
      </w:r>
      <w:r>
        <w:rPr>
          <w:b/>
          <w:bCs/>
          <w:rtl/>
        </w:rPr>
        <w:t>ויאמר</w:t>
      </w:r>
      <w:r>
        <w:rPr>
          <w:rtl/>
        </w:rPr>
        <w:t xml:space="preserve"> לאסתר המלכה</w:t>
      </w:r>
      <w:r>
        <w:rPr>
          <w:rFonts w:hint="cs"/>
          <w:rtl/>
        </w:rPr>
        <w:t>'</w:t>
      </w:r>
      <w:r>
        <w:rPr>
          <w:rtl/>
        </w:rPr>
        <w:t xml:space="preserve"> (אסתר ז</w:t>
      </w:r>
      <w:r>
        <w:rPr>
          <w:rFonts w:hint="cs"/>
          <w:rtl/>
        </w:rPr>
        <w:t>'</w:t>
      </w:r>
      <w:r>
        <w:rPr>
          <w:rtl/>
        </w:rPr>
        <w:t>, ה)</w:t>
      </w:r>
      <w:r>
        <w:rPr>
          <w:rFonts w:hint="cs"/>
          <w:rtl/>
        </w:rPr>
        <w:t>.</w:t>
      </w:r>
      <w:r>
        <w:rPr>
          <w:rStyle w:val="a3"/>
          <w:rtl/>
        </w:rPr>
        <w:footnoteReference w:id="6"/>
      </w:r>
    </w:p>
    <w:p w:rsidR="00733573" w:rsidRDefault="00733573" w:rsidP="00733573">
      <w:pPr>
        <w:pStyle w:val="a6"/>
        <w:widowControl w:val="0"/>
        <w:ind w:firstLine="0"/>
        <w:rPr>
          <w:rtl/>
        </w:rPr>
      </w:pPr>
      <w:r>
        <w:rPr>
          <w:rFonts w:hint="cs"/>
          <w:rtl/>
        </w:rPr>
        <w:t xml:space="preserve">במאמר זה נדון בתופעה של אמירה כפולה שאינה זהה לזו שעסקו בה רש"י </w:t>
      </w:r>
      <w:proofErr w:type="spellStart"/>
      <w:r>
        <w:rPr>
          <w:rFonts w:hint="cs"/>
          <w:rtl/>
        </w:rPr>
        <w:t>וראב"ע</w:t>
      </w:r>
      <w:proofErr w:type="spellEnd"/>
      <w:r>
        <w:rPr>
          <w:rFonts w:hint="cs"/>
          <w:rtl/>
        </w:rPr>
        <w:t xml:space="preserve">. שני המפרשים התייחסו למצב שיש בו היגד אחד בלבד, ובכל זאת מופיעה המילה "ויאמר" פעמיים, כך ש"ויאמר" </w:t>
      </w:r>
      <w:r>
        <w:rPr>
          <w:rtl/>
        </w:rPr>
        <w:t xml:space="preserve">השני בולט בזרותו. ואילו אנו עוסקים בשני היגדים </w:t>
      </w:r>
      <w:r>
        <w:rPr>
          <w:rFonts w:hint="cs"/>
          <w:rtl/>
        </w:rPr>
        <w:t xml:space="preserve">שונים, </w:t>
      </w:r>
      <w:r>
        <w:rPr>
          <w:rtl/>
        </w:rPr>
        <w:t xml:space="preserve">שניתן היה לאחדם בפתיחה אחת של </w:t>
      </w:r>
      <w:r>
        <w:rPr>
          <w:rFonts w:hint="cs"/>
          <w:rtl/>
        </w:rPr>
        <w:t>"</w:t>
      </w:r>
      <w:r>
        <w:rPr>
          <w:rtl/>
        </w:rPr>
        <w:t>ויאמר</w:t>
      </w:r>
      <w:r>
        <w:rPr>
          <w:rFonts w:hint="cs"/>
          <w:rtl/>
        </w:rPr>
        <w:t xml:space="preserve">", מאחר שאין הפסק של דיבור ביניהם, ובכל זאת בחר הכתוב להוסיף "ויאמר" </w:t>
      </w:r>
      <w:r>
        <w:rPr>
          <w:rtl/>
        </w:rPr>
        <w:t>בתחילת ההיגד השני.</w:t>
      </w:r>
    </w:p>
    <w:p w:rsidR="00733573" w:rsidRDefault="00733573" w:rsidP="00733573">
      <w:pPr>
        <w:pStyle w:val="2"/>
        <w:spacing w:before="240"/>
        <w:outlineLvl w:val="0"/>
        <w:rPr>
          <w:rtl/>
        </w:rPr>
      </w:pPr>
      <w:r>
        <w:rPr>
          <w:rtl/>
        </w:rPr>
        <w:t>ב</w:t>
      </w:r>
    </w:p>
    <w:p w:rsidR="00733573" w:rsidRDefault="00733573" w:rsidP="00733573">
      <w:pPr>
        <w:pStyle w:val="a6"/>
        <w:ind w:firstLine="0"/>
        <w:rPr>
          <w:rtl/>
        </w:rPr>
      </w:pPr>
      <w:r>
        <w:rPr>
          <w:rtl/>
        </w:rPr>
        <w:t>לדעת שילוח</w:t>
      </w:r>
      <w:r>
        <w:rPr>
          <w:rFonts w:hint="cs"/>
          <w:rtl/>
        </w:rPr>
        <w:t>,</w:t>
      </w:r>
      <w:r>
        <w:rPr>
          <w:rStyle w:val="a3"/>
          <w:rtl/>
        </w:rPr>
        <w:footnoteReference w:id="7"/>
      </w:r>
      <w:r>
        <w:rPr>
          <w:rtl/>
        </w:rPr>
        <w:t xml:space="preserve"> הסיבה לכך היא "הַפְסָקָה החלה בדברי המדבר"</w:t>
      </w:r>
      <w:r>
        <w:rPr>
          <w:rFonts w:hint="cs"/>
          <w:rtl/>
        </w:rPr>
        <w:t>,</w:t>
      </w:r>
      <w:r>
        <w:rPr>
          <w:rtl/>
        </w:rPr>
        <w:t xml:space="preserve"> הפסקה </w:t>
      </w:r>
      <w:r>
        <w:rPr>
          <w:rFonts w:hint="cs"/>
          <w:rtl/>
        </w:rPr>
        <w:t>ה</w:t>
      </w:r>
      <w:r>
        <w:rPr>
          <w:rtl/>
        </w:rPr>
        <w:t>נובעת מסיבות שונות, "ומאחר ש</w:t>
      </w:r>
      <w:r>
        <w:rPr>
          <w:rFonts w:hint="cs"/>
          <w:rtl/>
        </w:rPr>
        <w:t>ל</w:t>
      </w:r>
      <w:r>
        <w:rPr>
          <w:rtl/>
        </w:rPr>
        <w:t xml:space="preserve">אחריה הוא פותח מחדש את השיחה, הצריך הכתוב לכתוב שוב 'ויאמר', כאדם המתחיל את דבריו". אולם הסבר זה אינו </w:t>
      </w:r>
      <w:r>
        <w:rPr>
          <w:rFonts w:hint="cs"/>
          <w:rtl/>
        </w:rPr>
        <w:t>מכלכל</w:t>
      </w:r>
      <w:r>
        <w:rPr>
          <w:rtl/>
        </w:rPr>
        <w:t xml:space="preserve"> את כל </w:t>
      </w:r>
      <w:proofErr w:type="spellStart"/>
      <w:r>
        <w:rPr>
          <w:rtl/>
        </w:rPr>
        <w:t>ההיקרויות</w:t>
      </w:r>
      <w:proofErr w:type="spellEnd"/>
      <w:r>
        <w:rPr>
          <w:rtl/>
        </w:rPr>
        <w:t xml:space="preserve"> של התופעה.</w:t>
      </w:r>
    </w:p>
    <w:p w:rsidR="00733573" w:rsidRDefault="00733573" w:rsidP="00733573">
      <w:pPr>
        <w:pStyle w:val="a6"/>
        <w:rPr>
          <w:rtl/>
        </w:rPr>
      </w:pPr>
      <w:r>
        <w:rPr>
          <w:rtl/>
        </w:rPr>
        <w:t xml:space="preserve">גם נחמה </w:t>
      </w:r>
      <w:proofErr w:type="spellStart"/>
      <w:r>
        <w:rPr>
          <w:rtl/>
        </w:rPr>
        <w:t>ליבוביץ</w:t>
      </w:r>
      <w:proofErr w:type="spellEnd"/>
      <w:r>
        <w:rPr>
          <w:rtl/>
        </w:rPr>
        <w:t xml:space="preserve"> נזקקה לתופעה ז</w:t>
      </w:r>
      <w:r>
        <w:rPr>
          <w:rFonts w:hint="cs"/>
          <w:rtl/>
        </w:rPr>
        <w:t>ו</w:t>
      </w:r>
      <w:r>
        <w:rPr>
          <w:rtl/>
        </w:rPr>
        <w:t xml:space="preserve"> במאמר שכותרתו 'ויאמר </w:t>
      </w:r>
      <w:proofErr w:type="spellStart"/>
      <w:r>
        <w:rPr>
          <w:rtl/>
        </w:rPr>
        <w:t>ויאמר</w:t>
      </w:r>
      <w:proofErr w:type="spellEnd"/>
      <w:r>
        <w:rPr>
          <w:rtl/>
        </w:rPr>
        <w:t>'</w:t>
      </w:r>
      <w:r>
        <w:rPr>
          <w:rFonts w:hint="cs"/>
          <w:rtl/>
        </w:rPr>
        <w:t>,</w:t>
      </w:r>
      <w:r>
        <w:rPr>
          <w:rStyle w:val="a3"/>
          <w:rtl/>
        </w:rPr>
        <w:footnoteReference w:id="8"/>
      </w:r>
      <w:r>
        <w:rPr>
          <w:rtl/>
        </w:rPr>
        <w:t xml:space="preserve"> ו</w:t>
      </w:r>
      <w:r>
        <w:rPr>
          <w:rFonts w:hint="cs"/>
          <w:rtl/>
        </w:rPr>
        <w:t>ה</w:t>
      </w:r>
      <w:r>
        <w:rPr>
          <w:rtl/>
        </w:rPr>
        <w:t xml:space="preserve">ציעה להבין שבין </w:t>
      </w:r>
      <w:r>
        <w:rPr>
          <w:rFonts w:hint="cs"/>
          <w:rtl/>
        </w:rPr>
        <w:t>"</w:t>
      </w:r>
      <w:r>
        <w:rPr>
          <w:rtl/>
        </w:rPr>
        <w:t>ויאמר</w:t>
      </w:r>
      <w:r>
        <w:rPr>
          <w:rFonts w:hint="cs"/>
          <w:rtl/>
        </w:rPr>
        <w:t>"</w:t>
      </w:r>
      <w:r>
        <w:rPr>
          <w:rtl/>
        </w:rPr>
        <w:t xml:space="preserve"> הראשון לשני באה כביכול תגובתו של הצד השני. </w:t>
      </w:r>
      <w:r>
        <w:rPr>
          <w:rFonts w:hint="cs"/>
          <w:rtl/>
        </w:rPr>
        <w:t>'</w:t>
      </w:r>
      <w:r>
        <w:rPr>
          <w:rtl/>
        </w:rPr>
        <w:t>כביכול</w:t>
      </w:r>
      <w:r>
        <w:rPr>
          <w:rFonts w:hint="cs"/>
          <w:rtl/>
        </w:rPr>
        <w:t>'</w:t>
      </w:r>
      <w:r>
        <w:rPr>
          <w:rtl/>
        </w:rPr>
        <w:t xml:space="preserve">, שכן </w:t>
      </w:r>
      <w:r>
        <w:rPr>
          <w:rFonts w:hint="cs"/>
          <w:rtl/>
        </w:rPr>
        <w:t>זוהי</w:t>
      </w:r>
      <w:r>
        <w:rPr>
          <w:rtl/>
        </w:rPr>
        <w:t xml:space="preserve"> תגובה ללא אומר ודברים. חוסר </w:t>
      </w:r>
      <w:r>
        <w:rPr>
          <w:rtl/>
        </w:rPr>
        <w:lastRenderedPageBreak/>
        <w:t>התגובה של הצד השני עשוי לנבוע מסיבות שונות, כפי ש</w:t>
      </w:r>
      <w:r>
        <w:rPr>
          <w:rFonts w:hint="cs"/>
          <w:rtl/>
        </w:rPr>
        <w:t xml:space="preserve">הדגימה </w:t>
      </w:r>
      <w:r>
        <w:rPr>
          <w:rtl/>
        </w:rPr>
        <w:t xml:space="preserve">נחמה שם. ועוד הצעה לה: פעמים שבדממה שבין </w:t>
      </w:r>
      <w:r>
        <w:rPr>
          <w:rFonts w:hint="cs"/>
          <w:rtl/>
        </w:rPr>
        <w:t>"</w:t>
      </w:r>
      <w:r>
        <w:rPr>
          <w:rtl/>
        </w:rPr>
        <w:t>ויאמר</w:t>
      </w:r>
      <w:r>
        <w:rPr>
          <w:rFonts w:hint="cs"/>
          <w:rtl/>
        </w:rPr>
        <w:t>"</w:t>
      </w:r>
      <w:r>
        <w:rPr>
          <w:rtl/>
        </w:rPr>
        <w:t xml:space="preserve"> ל</w:t>
      </w:r>
      <w:r>
        <w:rPr>
          <w:rFonts w:hint="cs"/>
          <w:rtl/>
        </w:rPr>
        <w:t>"</w:t>
      </w:r>
      <w:r>
        <w:rPr>
          <w:rtl/>
        </w:rPr>
        <w:t>ויאמר</w:t>
      </w:r>
      <w:r>
        <w:rPr>
          <w:rFonts w:hint="cs"/>
          <w:rtl/>
        </w:rPr>
        <w:t>"</w:t>
      </w:r>
      <w:r>
        <w:rPr>
          <w:rtl/>
        </w:rPr>
        <w:t xml:space="preserve"> כמו חבויות תגובות אפשריות שונות, שהכתוב רק רומז עליהן באותה שתיקה של </w:t>
      </w:r>
      <w:r>
        <w:rPr>
          <w:rFonts w:hint="cs"/>
          <w:rtl/>
        </w:rPr>
        <w:t>הצד השני</w:t>
      </w:r>
      <w:r>
        <w:rPr>
          <w:rtl/>
        </w:rPr>
        <w:t>.</w:t>
      </w:r>
    </w:p>
    <w:p w:rsidR="00733573" w:rsidRDefault="00733573" w:rsidP="00733573">
      <w:pPr>
        <w:pStyle w:val="2"/>
        <w:spacing w:before="180"/>
        <w:outlineLvl w:val="0"/>
        <w:rPr>
          <w:rtl/>
        </w:rPr>
      </w:pPr>
      <w:r>
        <w:rPr>
          <w:rtl/>
        </w:rPr>
        <w:t>ג</w:t>
      </w:r>
    </w:p>
    <w:p w:rsidR="00733573" w:rsidRDefault="00733573" w:rsidP="00733573">
      <w:pPr>
        <w:pStyle w:val="a6"/>
        <w:ind w:firstLine="0"/>
        <w:rPr>
          <w:rtl/>
        </w:rPr>
      </w:pPr>
      <w:r>
        <w:rPr>
          <w:rtl/>
        </w:rPr>
        <w:t>להלן אבקש להתבונן בכמה דוגמות מספרי בראשית ושמות לתופעה זאת</w:t>
      </w:r>
      <w:r>
        <w:rPr>
          <w:rFonts w:hint="cs"/>
          <w:rtl/>
        </w:rPr>
        <w:t xml:space="preserve"> </w:t>
      </w:r>
      <w:r>
        <w:rPr>
          <w:rtl/>
        </w:rPr>
        <w:t>–</w:t>
      </w:r>
      <w:r>
        <w:rPr>
          <w:rFonts w:hint="cs"/>
          <w:rtl/>
        </w:rPr>
        <w:t xml:space="preserve"> </w:t>
      </w:r>
      <w:r>
        <w:rPr>
          <w:rtl/>
        </w:rPr>
        <w:t>מה</w:t>
      </w:r>
      <w:r>
        <w:rPr>
          <w:rFonts w:hint="cs"/>
          <w:rtl/>
        </w:rPr>
        <w:t>ן</w:t>
      </w:r>
      <w:r>
        <w:rPr>
          <w:rtl/>
        </w:rPr>
        <w:t xml:space="preserve"> שהוזכרו במאמרים </w:t>
      </w:r>
      <w:r>
        <w:rPr>
          <w:rFonts w:hint="cs"/>
          <w:rtl/>
        </w:rPr>
        <w:t>הנזכרים לעיל</w:t>
      </w:r>
      <w:r>
        <w:rPr>
          <w:rtl/>
        </w:rPr>
        <w:t xml:space="preserve"> – ולהראות שהיו כבר מפרשנינו הראשונים והאחרונים שהתייחסו אליה</w:t>
      </w:r>
      <w:r>
        <w:rPr>
          <w:rFonts w:hint="cs"/>
          <w:rtl/>
        </w:rPr>
        <w:t>ן</w:t>
      </w:r>
      <w:r>
        <w:rPr>
          <w:rtl/>
        </w:rPr>
        <w:t>.</w:t>
      </w:r>
    </w:p>
    <w:p w:rsidR="00733573" w:rsidRDefault="00733573" w:rsidP="00733573">
      <w:pPr>
        <w:pStyle w:val="a6"/>
        <w:spacing w:before="120" w:after="120"/>
        <w:ind w:firstLine="0"/>
        <w:rPr>
          <w:rtl/>
        </w:rPr>
      </w:pPr>
      <w:r>
        <w:rPr>
          <w:rtl/>
        </w:rPr>
        <w:t>1.</w:t>
      </w:r>
      <w:r>
        <w:rPr>
          <w:rFonts w:hint="cs"/>
          <w:rtl/>
        </w:rPr>
        <w:t xml:space="preserve"> </w:t>
      </w:r>
      <w:r>
        <w:rPr>
          <w:rtl/>
        </w:rPr>
        <w:t xml:space="preserve">כשהתפכח נח מיינו ונוכח לדעת את שנעשה לו </w:t>
      </w:r>
      <w:r>
        <w:rPr>
          <w:rFonts w:hint="cs"/>
          <w:rtl/>
        </w:rPr>
        <w:t>על ידי</w:t>
      </w:r>
      <w:r>
        <w:rPr>
          <w:rtl/>
        </w:rPr>
        <w:t xml:space="preserve"> בניו</w:t>
      </w:r>
      <w:r>
        <w:rPr>
          <w:rFonts w:hint="cs"/>
          <w:rtl/>
        </w:rPr>
        <w:t>,</w:t>
      </w:r>
      <w:r>
        <w:rPr>
          <w:rtl/>
        </w:rPr>
        <w:t xml:space="preserve"> השמיע הוא:</w:t>
      </w:r>
    </w:p>
    <w:p w:rsidR="00733573" w:rsidRDefault="00733573" w:rsidP="00733573">
      <w:pPr>
        <w:pStyle w:val="a9"/>
        <w:spacing w:before="0" w:after="0"/>
        <w:rPr>
          <w:rFonts w:hint="cs"/>
          <w:b/>
          <w:bCs/>
          <w:rtl/>
        </w:rPr>
      </w:pPr>
      <w:r>
        <w:rPr>
          <w:rFonts w:hint="eastAsia"/>
          <w:b/>
          <w:bCs/>
          <w:rtl/>
        </w:rPr>
        <w:t>וַיּ</w:t>
      </w:r>
      <w:r>
        <w:rPr>
          <w:rFonts w:hint="eastAsia"/>
          <w:rtl/>
        </w:rPr>
        <w:t>ֹ</w:t>
      </w:r>
      <w:r>
        <w:rPr>
          <w:rFonts w:hint="eastAsia"/>
          <w:b/>
          <w:bCs/>
          <w:rtl/>
        </w:rPr>
        <w:t>אמֶר</w:t>
      </w:r>
      <w:r>
        <w:rPr>
          <w:b/>
          <w:bCs/>
          <w:rtl/>
        </w:rPr>
        <w:t xml:space="preserve"> </w:t>
      </w:r>
      <w:r>
        <w:rPr>
          <w:rFonts w:hint="eastAsia"/>
          <w:rtl/>
        </w:rPr>
        <w:t>אָרוּר</w:t>
      </w:r>
      <w:r>
        <w:rPr>
          <w:rtl/>
        </w:rPr>
        <w:t xml:space="preserve"> </w:t>
      </w:r>
      <w:r>
        <w:rPr>
          <w:rFonts w:hint="eastAsia"/>
          <w:rtl/>
        </w:rPr>
        <w:t>כְּנָעַן</w:t>
      </w:r>
      <w:r>
        <w:rPr>
          <w:rtl/>
        </w:rPr>
        <w:t xml:space="preserve"> </w:t>
      </w:r>
      <w:r>
        <w:rPr>
          <w:rFonts w:hint="eastAsia"/>
          <w:rtl/>
        </w:rPr>
        <w:t>עֶבֶד</w:t>
      </w:r>
      <w:r>
        <w:rPr>
          <w:rtl/>
        </w:rPr>
        <w:t xml:space="preserve"> </w:t>
      </w:r>
      <w:r>
        <w:rPr>
          <w:rFonts w:hint="eastAsia"/>
          <w:rtl/>
        </w:rPr>
        <w:t>עֲבָדִים</w:t>
      </w:r>
      <w:r>
        <w:rPr>
          <w:rtl/>
        </w:rPr>
        <w:t xml:space="preserve"> </w:t>
      </w:r>
      <w:r>
        <w:rPr>
          <w:rFonts w:hint="eastAsia"/>
          <w:rtl/>
        </w:rPr>
        <w:t>יִהְיֶה</w:t>
      </w:r>
      <w:r>
        <w:rPr>
          <w:rtl/>
        </w:rPr>
        <w:t xml:space="preserve"> </w:t>
      </w:r>
      <w:r>
        <w:rPr>
          <w:rFonts w:hint="eastAsia"/>
          <w:rtl/>
        </w:rPr>
        <w:t>לְאֶחָיו</w:t>
      </w:r>
      <w:r>
        <w:rPr>
          <w:rFonts w:hint="cs"/>
          <w:rtl/>
        </w:rPr>
        <w:t>.</w:t>
      </w:r>
    </w:p>
    <w:p w:rsidR="00733573" w:rsidRDefault="00733573" w:rsidP="00733573">
      <w:pPr>
        <w:pStyle w:val="a9"/>
        <w:spacing w:before="0"/>
        <w:rPr>
          <w:rFonts w:hint="cs"/>
          <w:b/>
          <w:bCs/>
          <w:rtl/>
        </w:rPr>
      </w:pPr>
      <w:r>
        <w:rPr>
          <w:rFonts w:hint="eastAsia"/>
          <w:b/>
          <w:bCs/>
          <w:rtl/>
        </w:rPr>
        <w:t>וַיּ</w:t>
      </w:r>
      <w:r>
        <w:rPr>
          <w:rFonts w:hint="eastAsia"/>
          <w:rtl/>
        </w:rPr>
        <w:t>ֹ</w:t>
      </w:r>
      <w:r>
        <w:rPr>
          <w:rFonts w:hint="eastAsia"/>
          <w:b/>
          <w:bCs/>
          <w:rtl/>
        </w:rPr>
        <w:t>אמֶר</w:t>
      </w:r>
      <w:r>
        <w:rPr>
          <w:b/>
          <w:bCs/>
          <w:rtl/>
        </w:rPr>
        <w:t xml:space="preserve"> </w:t>
      </w:r>
      <w:r>
        <w:rPr>
          <w:rFonts w:hint="eastAsia"/>
          <w:rtl/>
        </w:rPr>
        <w:t>בָּרוּךְ</w:t>
      </w:r>
      <w:r>
        <w:rPr>
          <w:rtl/>
        </w:rPr>
        <w:t xml:space="preserve"> </w:t>
      </w:r>
      <w:r>
        <w:rPr>
          <w:rFonts w:hint="cs"/>
          <w:rtl/>
        </w:rPr>
        <w:t>ה'</w:t>
      </w:r>
      <w:r>
        <w:rPr>
          <w:rtl/>
        </w:rPr>
        <w:t xml:space="preserve"> </w:t>
      </w:r>
      <w:proofErr w:type="spellStart"/>
      <w:r>
        <w:rPr>
          <w:rFonts w:hint="eastAsia"/>
          <w:rtl/>
        </w:rPr>
        <w:t>אֱלֹהֵי</w:t>
      </w:r>
      <w:proofErr w:type="spellEnd"/>
      <w:r>
        <w:rPr>
          <w:rtl/>
        </w:rPr>
        <w:t xml:space="preserve"> </w:t>
      </w:r>
      <w:r>
        <w:rPr>
          <w:rFonts w:hint="eastAsia"/>
          <w:rtl/>
        </w:rPr>
        <w:t>שֵׁם</w:t>
      </w:r>
      <w:r>
        <w:rPr>
          <w:rtl/>
        </w:rPr>
        <w:t xml:space="preserve"> </w:t>
      </w:r>
      <w:r>
        <w:rPr>
          <w:rFonts w:hint="eastAsia"/>
          <w:rtl/>
        </w:rPr>
        <w:t>וִיהִי</w:t>
      </w:r>
      <w:r>
        <w:rPr>
          <w:rtl/>
        </w:rPr>
        <w:t xml:space="preserve"> </w:t>
      </w:r>
      <w:r>
        <w:rPr>
          <w:rFonts w:hint="eastAsia"/>
          <w:rtl/>
        </w:rPr>
        <w:t>כְנַעַן</w:t>
      </w:r>
      <w:r>
        <w:rPr>
          <w:rtl/>
        </w:rPr>
        <w:t xml:space="preserve"> </w:t>
      </w:r>
      <w:r>
        <w:rPr>
          <w:rFonts w:hint="eastAsia"/>
          <w:rtl/>
        </w:rPr>
        <w:t>עֶבֶד</w:t>
      </w:r>
      <w:r>
        <w:rPr>
          <w:rtl/>
        </w:rPr>
        <w:t xml:space="preserve"> </w:t>
      </w:r>
      <w:r>
        <w:rPr>
          <w:rFonts w:hint="eastAsia"/>
          <w:rtl/>
        </w:rPr>
        <w:t>לָמוֹ</w:t>
      </w:r>
      <w:r>
        <w:rPr>
          <w:rFonts w:hint="cs"/>
          <w:rtl/>
        </w:rPr>
        <w:tab/>
      </w:r>
      <w:r>
        <w:rPr>
          <w:rtl/>
        </w:rPr>
        <w:t>(בראשית ט</w:t>
      </w:r>
      <w:r>
        <w:rPr>
          <w:rFonts w:hint="cs"/>
          <w:rtl/>
        </w:rPr>
        <w:t>'</w:t>
      </w:r>
      <w:r>
        <w:rPr>
          <w:rtl/>
        </w:rPr>
        <w:t>, כה-</w:t>
      </w:r>
      <w:proofErr w:type="spellStart"/>
      <w:r>
        <w:rPr>
          <w:rtl/>
        </w:rPr>
        <w:t>כו</w:t>
      </w:r>
      <w:proofErr w:type="spellEnd"/>
      <w:r>
        <w:rPr>
          <w:rtl/>
        </w:rPr>
        <w:t>)</w:t>
      </w:r>
      <w:r>
        <w:rPr>
          <w:rFonts w:hint="cs"/>
          <w:rtl/>
        </w:rPr>
        <w:t>.</w:t>
      </w:r>
    </w:p>
    <w:p w:rsidR="00733573" w:rsidRDefault="00733573" w:rsidP="00733573">
      <w:pPr>
        <w:pStyle w:val="a6"/>
        <w:spacing w:after="120"/>
        <w:ind w:firstLine="0"/>
        <w:rPr>
          <w:rtl/>
        </w:rPr>
      </w:pPr>
      <w:r>
        <w:rPr>
          <w:rtl/>
        </w:rPr>
        <w:t xml:space="preserve">הרי לנו: </w:t>
      </w:r>
      <w:r>
        <w:rPr>
          <w:rFonts w:hint="cs"/>
          <w:rtl/>
        </w:rPr>
        <w:t>"</w:t>
      </w:r>
      <w:r>
        <w:rPr>
          <w:rtl/>
        </w:rPr>
        <w:t>ויאמר</w:t>
      </w:r>
      <w:r>
        <w:rPr>
          <w:rFonts w:hint="cs"/>
          <w:rtl/>
        </w:rPr>
        <w:t>...</w:t>
      </w:r>
      <w:r>
        <w:rPr>
          <w:rtl/>
        </w:rPr>
        <w:t xml:space="preserve"> ויאמר</w:t>
      </w:r>
      <w:r>
        <w:rPr>
          <w:rFonts w:hint="cs"/>
          <w:rtl/>
        </w:rPr>
        <w:t>".</w:t>
      </w:r>
      <w:r>
        <w:rPr>
          <w:rtl/>
        </w:rPr>
        <w:t xml:space="preserve"> אולם כאן נח אינו מדבר אל כתובת אחת</w:t>
      </w:r>
      <w:r>
        <w:rPr>
          <w:rFonts w:hint="cs"/>
          <w:rtl/>
        </w:rPr>
        <w:t>,</w:t>
      </w:r>
      <w:r>
        <w:rPr>
          <w:rtl/>
        </w:rPr>
        <w:t xml:space="preserve"> ודיבורו השני מכוון לכתובת אחרת</w:t>
      </w:r>
      <w:r>
        <w:rPr>
          <w:rFonts w:hint="cs"/>
          <w:rtl/>
        </w:rPr>
        <w:t>,</w:t>
      </w:r>
      <w:r>
        <w:rPr>
          <w:rtl/>
        </w:rPr>
        <w:t xml:space="preserve"> ודי בכך כדי להסביר את </w:t>
      </w:r>
      <w:r>
        <w:rPr>
          <w:rFonts w:hint="cs"/>
          <w:rtl/>
        </w:rPr>
        <w:t>"</w:t>
      </w:r>
      <w:r>
        <w:rPr>
          <w:rtl/>
        </w:rPr>
        <w:t>ויאמר</w:t>
      </w:r>
      <w:r>
        <w:rPr>
          <w:rFonts w:hint="cs"/>
          <w:rtl/>
        </w:rPr>
        <w:t>"</w:t>
      </w:r>
      <w:r>
        <w:rPr>
          <w:rtl/>
        </w:rPr>
        <w:t xml:space="preserve"> הכפול. ואכן</w:t>
      </w:r>
      <w:r>
        <w:rPr>
          <w:rFonts w:hint="cs"/>
          <w:rtl/>
        </w:rPr>
        <w:t>,</w:t>
      </w:r>
      <w:r>
        <w:rPr>
          <w:rtl/>
        </w:rPr>
        <w:t xml:space="preserve"> רבי יצחק שמואל </w:t>
      </w:r>
      <w:proofErr w:type="spellStart"/>
      <w:r>
        <w:rPr>
          <w:rtl/>
        </w:rPr>
        <w:t>ריגיו</w:t>
      </w:r>
      <w:proofErr w:type="spellEnd"/>
      <w:r>
        <w:rPr>
          <w:rtl/>
        </w:rPr>
        <w:t xml:space="preserve"> (איטליה, תקמ"ד-תרט"ו) בפירושו</w:t>
      </w:r>
      <w:r>
        <w:rPr>
          <w:rFonts w:hint="cs"/>
          <w:rtl/>
        </w:rPr>
        <w:t xml:space="preserve"> לפסוק </w:t>
      </w:r>
      <w:proofErr w:type="spellStart"/>
      <w:r>
        <w:rPr>
          <w:rFonts w:hint="cs"/>
          <w:rtl/>
        </w:rPr>
        <w:t>כו</w:t>
      </w:r>
      <w:proofErr w:type="spellEnd"/>
      <w:r>
        <w:rPr>
          <w:rStyle w:val="a3"/>
          <w:rtl/>
        </w:rPr>
        <w:footnoteReference w:id="9"/>
      </w:r>
      <w:r>
        <w:rPr>
          <w:rtl/>
        </w:rPr>
        <w:t xml:space="preserve"> התייחס לתופעה </w:t>
      </w:r>
      <w:r>
        <w:rPr>
          <w:rFonts w:hint="cs"/>
          <w:rtl/>
        </w:rPr>
        <w:t xml:space="preserve">זו </w:t>
      </w:r>
      <w:r>
        <w:rPr>
          <w:rtl/>
        </w:rPr>
        <w:t>וכתב</w:t>
      </w:r>
      <w:r>
        <w:rPr>
          <w:rFonts w:hint="cs"/>
          <w:rtl/>
        </w:rPr>
        <w:t xml:space="preserve">: </w:t>
      </w:r>
      <w:r>
        <w:rPr>
          <w:rtl/>
        </w:rPr>
        <w:t xml:space="preserve">"ויאמר – עתה הסב פניו אל שם ויפת לברכם, ולכן כפל הכתוב מילת </w:t>
      </w:r>
      <w:r>
        <w:rPr>
          <w:rFonts w:hint="cs"/>
          <w:rtl/>
        </w:rPr>
        <w:t>'</w:t>
      </w:r>
      <w:r>
        <w:rPr>
          <w:rtl/>
        </w:rPr>
        <w:t>ויאמר</w:t>
      </w:r>
      <w:r>
        <w:rPr>
          <w:rFonts w:hint="cs"/>
          <w:rtl/>
        </w:rPr>
        <w:t>'</w:t>
      </w:r>
      <w:r>
        <w:rPr>
          <w:rtl/>
        </w:rPr>
        <w:t xml:space="preserve">, לפי שהוא ענין אחר". </w:t>
      </w:r>
    </w:p>
    <w:p w:rsidR="00733573" w:rsidRDefault="00733573" w:rsidP="00733573">
      <w:pPr>
        <w:pStyle w:val="a6"/>
        <w:widowControl w:val="0"/>
        <w:spacing w:after="120"/>
        <w:ind w:firstLine="0"/>
        <w:rPr>
          <w:rtl/>
        </w:rPr>
      </w:pPr>
      <w:r>
        <w:rPr>
          <w:rtl/>
        </w:rPr>
        <w:t>2. על הבטחת ה' לאברהם במחזה</w:t>
      </w:r>
      <w:r>
        <w:rPr>
          <w:rFonts w:hint="cs"/>
          <w:rtl/>
        </w:rPr>
        <w:t>,</w:t>
      </w:r>
      <w:r>
        <w:rPr>
          <w:rtl/>
        </w:rPr>
        <w:t xml:space="preserve"> "שכרך הרבה מאד" (בראשית ט</w:t>
      </w:r>
      <w:r>
        <w:rPr>
          <w:rFonts w:hint="cs"/>
          <w:rtl/>
        </w:rPr>
        <w:t>"</w:t>
      </w:r>
      <w:r>
        <w:rPr>
          <w:rtl/>
        </w:rPr>
        <w:t>ו, א)</w:t>
      </w:r>
      <w:r>
        <w:rPr>
          <w:rFonts w:hint="cs"/>
          <w:rtl/>
        </w:rPr>
        <w:t>,</w:t>
      </w:r>
      <w:r>
        <w:rPr>
          <w:rtl/>
        </w:rPr>
        <w:t xml:space="preserve"> באה תגובה כפולה של אברהם</w:t>
      </w:r>
      <w:r>
        <w:rPr>
          <w:rFonts w:hint="cs"/>
          <w:rtl/>
        </w:rPr>
        <w:t>:</w:t>
      </w:r>
      <w:r>
        <w:rPr>
          <w:rtl/>
        </w:rPr>
        <w:t xml:space="preserve"> </w:t>
      </w:r>
    </w:p>
    <w:p w:rsidR="00733573" w:rsidRDefault="00733573" w:rsidP="00733573">
      <w:pPr>
        <w:pStyle w:val="a9"/>
        <w:spacing w:before="0" w:after="0"/>
        <w:rPr>
          <w:rFonts w:hint="cs"/>
          <w:rtl/>
        </w:rPr>
      </w:pPr>
      <w:r>
        <w:rPr>
          <w:rFonts w:hint="eastAsia"/>
          <w:b/>
          <w:bCs/>
          <w:rtl/>
        </w:rPr>
        <w:t>וַיּ</w:t>
      </w:r>
      <w:r>
        <w:rPr>
          <w:rFonts w:hint="eastAsia"/>
          <w:rtl/>
        </w:rPr>
        <w:t>ֹ</w:t>
      </w:r>
      <w:r>
        <w:rPr>
          <w:rFonts w:hint="eastAsia"/>
          <w:b/>
          <w:bCs/>
          <w:rtl/>
        </w:rPr>
        <w:t>אמֶר</w:t>
      </w:r>
      <w:r>
        <w:rPr>
          <w:rtl/>
        </w:rPr>
        <w:t xml:space="preserve"> </w:t>
      </w:r>
      <w:r>
        <w:rPr>
          <w:rFonts w:hint="eastAsia"/>
          <w:rtl/>
        </w:rPr>
        <w:t>אַבְרָם</w:t>
      </w:r>
      <w:r>
        <w:rPr>
          <w:rFonts w:hint="cs"/>
          <w:rtl/>
        </w:rPr>
        <w:t>...</w:t>
      </w:r>
      <w:r>
        <w:rPr>
          <w:rtl/>
        </w:rPr>
        <w:t xml:space="preserve"> </w:t>
      </w:r>
      <w:r>
        <w:rPr>
          <w:rFonts w:hint="eastAsia"/>
          <w:rtl/>
        </w:rPr>
        <w:t>מַה</w:t>
      </w:r>
      <w:r>
        <w:rPr>
          <w:rtl/>
        </w:rPr>
        <w:t xml:space="preserve"> </w:t>
      </w:r>
      <w:proofErr w:type="spellStart"/>
      <w:r>
        <w:rPr>
          <w:rFonts w:hint="eastAsia"/>
          <w:rtl/>
        </w:rPr>
        <w:t>תִּתֶּן</w:t>
      </w:r>
      <w:proofErr w:type="spellEnd"/>
      <w:r>
        <w:rPr>
          <w:rtl/>
        </w:rPr>
        <w:t xml:space="preserve"> </w:t>
      </w:r>
      <w:r>
        <w:rPr>
          <w:rFonts w:hint="eastAsia"/>
          <w:rtl/>
        </w:rPr>
        <w:t>לִי</w:t>
      </w:r>
      <w:r>
        <w:rPr>
          <w:rtl/>
        </w:rPr>
        <w:t xml:space="preserve"> </w:t>
      </w:r>
      <w:r>
        <w:rPr>
          <w:rFonts w:hint="eastAsia"/>
          <w:rtl/>
        </w:rPr>
        <w:t>וְאָנֹכִי</w:t>
      </w:r>
      <w:r>
        <w:rPr>
          <w:rtl/>
        </w:rPr>
        <w:t xml:space="preserve"> </w:t>
      </w:r>
      <w:r>
        <w:rPr>
          <w:rFonts w:hint="eastAsia"/>
          <w:rtl/>
        </w:rPr>
        <w:t>הוֹלֵךְ</w:t>
      </w:r>
      <w:r>
        <w:rPr>
          <w:rtl/>
        </w:rPr>
        <w:t xml:space="preserve"> </w:t>
      </w:r>
      <w:r>
        <w:rPr>
          <w:rFonts w:hint="eastAsia"/>
          <w:rtl/>
        </w:rPr>
        <w:t>עֲרִירִי</w:t>
      </w:r>
      <w:r>
        <w:rPr>
          <w:rtl/>
        </w:rPr>
        <w:t xml:space="preserve"> </w:t>
      </w:r>
      <w:r>
        <w:rPr>
          <w:rFonts w:hint="eastAsia"/>
          <w:rtl/>
        </w:rPr>
        <w:t>וּבֶן</w:t>
      </w:r>
      <w:r>
        <w:rPr>
          <w:rtl/>
        </w:rPr>
        <w:t xml:space="preserve"> </w:t>
      </w:r>
      <w:r>
        <w:rPr>
          <w:rFonts w:hint="eastAsia"/>
          <w:rtl/>
        </w:rPr>
        <w:t>מֶשֶׁק</w:t>
      </w:r>
      <w:r>
        <w:rPr>
          <w:rtl/>
        </w:rPr>
        <w:t xml:space="preserve"> </w:t>
      </w:r>
      <w:r>
        <w:rPr>
          <w:rFonts w:hint="eastAsia"/>
          <w:rtl/>
        </w:rPr>
        <w:t>בֵּיתִי</w:t>
      </w:r>
      <w:r>
        <w:rPr>
          <w:rtl/>
        </w:rPr>
        <w:t xml:space="preserve"> </w:t>
      </w:r>
      <w:r>
        <w:rPr>
          <w:rFonts w:hint="eastAsia"/>
          <w:rtl/>
        </w:rPr>
        <w:t>הוּא</w:t>
      </w:r>
      <w:r>
        <w:rPr>
          <w:rtl/>
        </w:rPr>
        <w:t xml:space="preserve"> </w:t>
      </w:r>
      <w:r>
        <w:rPr>
          <w:rFonts w:hint="eastAsia"/>
          <w:rtl/>
        </w:rPr>
        <w:t>דַּמֶּשֶׂק</w:t>
      </w:r>
      <w:r>
        <w:rPr>
          <w:rtl/>
        </w:rPr>
        <w:t xml:space="preserve"> </w:t>
      </w:r>
      <w:r>
        <w:rPr>
          <w:rFonts w:hint="eastAsia"/>
          <w:rtl/>
        </w:rPr>
        <w:t>אֱלִיעֶזֶר</w:t>
      </w:r>
      <w:r>
        <w:rPr>
          <w:rFonts w:hint="cs"/>
          <w:rtl/>
        </w:rPr>
        <w:t>.</w:t>
      </w:r>
    </w:p>
    <w:p w:rsidR="00733573" w:rsidRDefault="00733573" w:rsidP="00733573">
      <w:pPr>
        <w:pStyle w:val="a9"/>
        <w:spacing w:before="0"/>
        <w:rPr>
          <w:rFonts w:hint="cs"/>
          <w:rtl/>
        </w:rPr>
      </w:pPr>
      <w:r>
        <w:rPr>
          <w:rFonts w:hint="eastAsia"/>
          <w:b/>
          <w:bCs/>
          <w:rtl/>
        </w:rPr>
        <w:t>וַיּ</w:t>
      </w:r>
      <w:r>
        <w:rPr>
          <w:rFonts w:hint="eastAsia"/>
          <w:rtl/>
        </w:rPr>
        <w:t>ֹ</w:t>
      </w:r>
      <w:r>
        <w:rPr>
          <w:rFonts w:hint="eastAsia"/>
          <w:b/>
          <w:bCs/>
          <w:rtl/>
        </w:rPr>
        <w:t>אמֶר</w:t>
      </w:r>
      <w:r>
        <w:rPr>
          <w:rtl/>
        </w:rPr>
        <w:t xml:space="preserve"> </w:t>
      </w:r>
      <w:r>
        <w:rPr>
          <w:rFonts w:hint="eastAsia"/>
          <w:rtl/>
        </w:rPr>
        <w:t>אַבְרָם</w:t>
      </w:r>
      <w:r>
        <w:rPr>
          <w:rtl/>
        </w:rPr>
        <w:t xml:space="preserve"> </w:t>
      </w:r>
      <w:r>
        <w:rPr>
          <w:rFonts w:hint="eastAsia"/>
          <w:rtl/>
        </w:rPr>
        <w:t>הֵן</w:t>
      </w:r>
      <w:r>
        <w:rPr>
          <w:rtl/>
        </w:rPr>
        <w:t xml:space="preserve"> </w:t>
      </w:r>
      <w:r>
        <w:rPr>
          <w:rFonts w:hint="eastAsia"/>
          <w:rtl/>
        </w:rPr>
        <w:t>לִי</w:t>
      </w:r>
      <w:r>
        <w:rPr>
          <w:rtl/>
        </w:rPr>
        <w:t xml:space="preserve"> </w:t>
      </w:r>
      <w:r>
        <w:rPr>
          <w:rFonts w:hint="eastAsia"/>
          <w:rtl/>
        </w:rPr>
        <w:t>לֹא</w:t>
      </w:r>
      <w:r>
        <w:rPr>
          <w:rtl/>
        </w:rPr>
        <w:t xml:space="preserve"> </w:t>
      </w:r>
      <w:proofErr w:type="spellStart"/>
      <w:r>
        <w:rPr>
          <w:rFonts w:hint="eastAsia"/>
          <w:rtl/>
        </w:rPr>
        <w:t>נָתַתָּה</w:t>
      </w:r>
      <w:proofErr w:type="spellEnd"/>
      <w:r>
        <w:rPr>
          <w:rtl/>
        </w:rPr>
        <w:t xml:space="preserve"> </w:t>
      </w:r>
      <w:r>
        <w:rPr>
          <w:rFonts w:hint="eastAsia"/>
          <w:rtl/>
        </w:rPr>
        <w:t>זָרַע</w:t>
      </w:r>
      <w:r>
        <w:rPr>
          <w:rtl/>
        </w:rPr>
        <w:t xml:space="preserve"> </w:t>
      </w:r>
      <w:r>
        <w:rPr>
          <w:rFonts w:hint="eastAsia"/>
          <w:rtl/>
        </w:rPr>
        <w:t>וְהִנֵּה</w:t>
      </w:r>
      <w:r>
        <w:rPr>
          <w:rtl/>
        </w:rPr>
        <w:t xml:space="preserve"> </w:t>
      </w:r>
      <w:r>
        <w:rPr>
          <w:rFonts w:hint="eastAsia"/>
          <w:rtl/>
        </w:rPr>
        <w:t>בֶן</w:t>
      </w:r>
      <w:r>
        <w:rPr>
          <w:rtl/>
        </w:rPr>
        <w:t xml:space="preserve"> </w:t>
      </w:r>
      <w:r>
        <w:rPr>
          <w:rFonts w:hint="eastAsia"/>
          <w:rtl/>
        </w:rPr>
        <w:t>בֵּיתִי</w:t>
      </w:r>
      <w:r>
        <w:rPr>
          <w:rtl/>
        </w:rPr>
        <w:t xml:space="preserve"> </w:t>
      </w:r>
      <w:r>
        <w:rPr>
          <w:rFonts w:hint="eastAsia"/>
          <w:rtl/>
        </w:rPr>
        <w:t>יוֹרֵשׁ</w:t>
      </w:r>
      <w:r>
        <w:rPr>
          <w:rtl/>
        </w:rPr>
        <w:t xml:space="preserve"> </w:t>
      </w:r>
      <w:r>
        <w:rPr>
          <w:rFonts w:hint="eastAsia"/>
          <w:rtl/>
        </w:rPr>
        <w:t>אֹתִי</w:t>
      </w:r>
      <w:r>
        <w:rPr>
          <w:rFonts w:hint="cs"/>
          <w:rtl/>
        </w:rPr>
        <w:tab/>
        <w:t>(בראשית ט"ו, ב-ג).</w:t>
      </w:r>
    </w:p>
    <w:p w:rsidR="00733573" w:rsidRDefault="00733573" w:rsidP="00733573">
      <w:pPr>
        <w:pStyle w:val="a6"/>
        <w:ind w:firstLine="0"/>
        <w:rPr>
          <w:rtl/>
        </w:rPr>
      </w:pPr>
      <w:r>
        <w:rPr>
          <w:rtl/>
        </w:rPr>
        <w:t>כאן – שלא כבאמירותיו של נח</w:t>
      </w:r>
      <w:r>
        <w:rPr>
          <w:rFonts w:hint="cs"/>
          <w:rtl/>
        </w:rPr>
        <w:t xml:space="preserve"> </w:t>
      </w:r>
      <w:r>
        <w:rPr>
          <w:rtl/>
        </w:rPr>
        <w:t>–</w:t>
      </w:r>
      <w:r>
        <w:rPr>
          <w:rFonts w:hint="cs"/>
          <w:rtl/>
        </w:rPr>
        <w:t xml:space="preserve"> </w:t>
      </w:r>
      <w:r>
        <w:rPr>
          <w:rtl/>
        </w:rPr>
        <w:t>שתי האמירות מופנות לאותה כתובת</w:t>
      </w:r>
      <w:r>
        <w:rPr>
          <w:rFonts w:hint="cs"/>
          <w:rtl/>
        </w:rPr>
        <w:t xml:space="preserve"> ו</w:t>
      </w:r>
      <w:r>
        <w:rPr>
          <w:rtl/>
        </w:rPr>
        <w:t>נושאות אותו אופי</w:t>
      </w:r>
      <w:r>
        <w:rPr>
          <w:rFonts w:hint="cs"/>
          <w:rtl/>
        </w:rPr>
        <w:t>,</w:t>
      </w:r>
      <w:r>
        <w:rPr>
          <w:rtl/>
        </w:rPr>
        <w:t xml:space="preserve"> והתמיהה אפוא חזקה יותר. ואכן</w:t>
      </w:r>
      <w:r>
        <w:rPr>
          <w:rFonts w:hint="cs"/>
          <w:rtl/>
        </w:rPr>
        <w:t>,</w:t>
      </w:r>
      <w:r>
        <w:rPr>
          <w:rtl/>
        </w:rPr>
        <w:t xml:space="preserve"> יש מרבותינו הראשונים שחשו בה. </w:t>
      </w:r>
      <w:r>
        <w:rPr>
          <w:rFonts w:hint="cs"/>
          <w:rtl/>
        </w:rPr>
        <w:t>רבנו</w:t>
      </w:r>
      <w:r>
        <w:rPr>
          <w:rtl/>
        </w:rPr>
        <w:t xml:space="preserve"> נסים </w:t>
      </w:r>
      <w:proofErr w:type="spellStart"/>
      <w:r>
        <w:rPr>
          <w:rtl/>
        </w:rPr>
        <w:t>גירונדי</w:t>
      </w:r>
      <w:proofErr w:type="spellEnd"/>
      <w:r>
        <w:rPr>
          <w:rtl/>
        </w:rPr>
        <w:t xml:space="preserve"> האריך בעניין</w:t>
      </w:r>
      <w:r>
        <w:rPr>
          <w:rFonts w:hint="cs"/>
          <w:rtl/>
        </w:rPr>
        <w:t>,</w:t>
      </w:r>
      <w:r>
        <w:rPr>
          <w:rtl/>
        </w:rPr>
        <w:t xml:space="preserve"> ובין השאר הבהיר: "ולזה התחיל </w:t>
      </w:r>
      <w:r>
        <w:rPr>
          <w:rFonts w:hint="cs"/>
          <w:rtl/>
        </w:rPr>
        <w:t>[</w:t>
      </w:r>
      <w:r>
        <w:rPr>
          <w:rtl/>
        </w:rPr>
        <w:t>אברהם</w:t>
      </w:r>
      <w:r>
        <w:rPr>
          <w:rFonts w:hint="cs"/>
          <w:rtl/>
        </w:rPr>
        <w:t>]</w:t>
      </w:r>
      <w:r>
        <w:rPr>
          <w:rtl/>
        </w:rPr>
        <w:t xml:space="preserve"> כקובל ומתמיה על מה שאמר לו </w:t>
      </w:r>
      <w:proofErr w:type="spellStart"/>
      <w:r>
        <w:rPr>
          <w:rtl/>
        </w:rPr>
        <w:t>הש"י</w:t>
      </w:r>
      <w:proofErr w:type="spellEnd"/>
      <w:r>
        <w:rPr>
          <w:rtl/>
        </w:rPr>
        <w:t xml:space="preserve"> ועל מה שלא אמר, והפריד לכל אחד פסוק מיוחד".</w:t>
      </w:r>
      <w:r>
        <w:rPr>
          <w:rStyle w:val="a3"/>
          <w:rtl/>
        </w:rPr>
        <w:footnoteReference w:id="10"/>
      </w:r>
    </w:p>
    <w:p w:rsidR="00733573" w:rsidRDefault="00733573" w:rsidP="00733573">
      <w:pPr>
        <w:pStyle w:val="a6"/>
        <w:ind w:firstLine="0"/>
        <w:rPr>
          <w:rtl/>
        </w:rPr>
      </w:pPr>
      <w:r>
        <w:rPr>
          <w:rtl/>
        </w:rPr>
        <w:t>אף ר"י אברבנאל התייחס לתופעה</w:t>
      </w:r>
      <w:r>
        <w:rPr>
          <w:rFonts w:hint="cs"/>
          <w:rtl/>
        </w:rPr>
        <w:t>,</w:t>
      </w:r>
      <w:r>
        <w:rPr>
          <w:rtl/>
        </w:rPr>
        <w:t xml:space="preserve"> וראה בה מאפיין בטבע האנושי</w:t>
      </w:r>
      <w:r>
        <w:rPr>
          <w:rFonts w:hint="cs"/>
          <w:rtl/>
        </w:rPr>
        <w:t>,</w:t>
      </w:r>
      <w:r>
        <w:rPr>
          <w:rtl/>
        </w:rPr>
        <w:t xml:space="preserve"> </w:t>
      </w:r>
      <w:r>
        <w:rPr>
          <w:rFonts w:hint="cs"/>
          <w:rtl/>
        </w:rPr>
        <w:t>ו</w:t>
      </w:r>
      <w:r>
        <w:rPr>
          <w:rtl/>
        </w:rPr>
        <w:t>אלו דבריו:</w:t>
      </w:r>
    </w:p>
    <w:p w:rsidR="00733573" w:rsidRDefault="00733573" w:rsidP="00733573">
      <w:pPr>
        <w:pStyle w:val="a9"/>
        <w:rPr>
          <w:rtl/>
        </w:rPr>
      </w:pPr>
      <w:r>
        <w:rPr>
          <w:rtl/>
        </w:rPr>
        <w:t>פעמים רבות יקרה לאדם הענ</w:t>
      </w:r>
      <w:r>
        <w:rPr>
          <w:rFonts w:hint="cs"/>
          <w:rtl/>
        </w:rPr>
        <w:t>יו</w:t>
      </w:r>
      <w:r>
        <w:rPr>
          <w:rtl/>
        </w:rPr>
        <w:t>, שיבו</w:t>
      </w:r>
      <w:r>
        <w:rPr>
          <w:rFonts w:hint="cs"/>
          <w:rtl/>
        </w:rPr>
        <w:t>ֹ</w:t>
      </w:r>
      <w:r>
        <w:rPr>
          <w:rtl/>
        </w:rPr>
        <w:t>ש ויכלם מלשאול שאלה מאדוניו בפירוש</w:t>
      </w:r>
      <w:r>
        <w:rPr>
          <w:rFonts w:hint="cs"/>
          <w:rtl/>
        </w:rPr>
        <w:t>,</w:t>
      </w:r>
      <w:r>
        <w:rPr>
          <w:rtl/>
        </w:rPr>
        <w:t xml:space="preserve"> וישאלה ברמיזות. ואם האדון לא יבין רמיזות</w:t>
      </w:r>
      <w:r>
        <w:rPr>
          <w:rFonts w:hint="cs"/>
          <w:rtl/>
        </w:rPr>
        <w:t>י</w:t>
      </w:r>
      <w:r>
        <w:rPr>
          <w:rtl/>
        </w:rPr>
        <w:t xml:space="preserve">ו או לא ישיב </w:t>
      </w:r>
      <w:r>
        <w:rPr>
          <w:rFonts w:hint="cs"/>
          <w:rtl/>
        </w:rPr>
        <w:t>ע</w:t>
      </w:r>
      <w:r>
        <w:rPr>
          <w:rtl/>
        </w:rPr>
        <w:t xml:space="preserve">ליהם, אז יצטרך </w:t>
      </w:r>
      <w:r>
        <w:rPr>
          <w:rFonts w:hint="cs"/>
          <w:rtl/>
        </w:rPr>
        <w:t xml:space="preserve">השואל </w:t>
      </w:r>
      <w:r>
        <w:rPr>
          <w:rtl/>
        </w:rPr>
        <w:t>לשאול בדיבור שני אותה שאלה בפירוש.</w:t>
      </w:r>
      <w:bookmarkStart w:id="1" w:name="_Ref227986368"/>
      <w:r>
        <w:rPr>
          <w:rStyle w:val="a3"/>
          <w:rtl/>
        </w:rPr>
        <w:footnoteReference w:id="11"/>
      </w:r>
      <w:bookmarkEnd w:id="1"/>
      <w:r>
        <w:rPr>
          <w:rtl/>
        </w:rPr>
        <w:t xml:space="preserve"> </w:t>
      </w:r>
    </w:p>
    <w:p w:rsidR="00733573" w:rsidRDefault="00733573" w:rsidP="00733573">
      <w:pPr>
        <w:pStyle w:val="a6"/>
        <w:ind w:firstLine="0"/>
        <w:rPr>
          <w:rFonts w:hint="cs"/>
          <w:rtl/>
        </w:rPr>
      </w:pPr>
      <w:r>
        <w:rPr>
          <w:rtl/>
        </w:rPr>
        <w:t>וכך לאחר הדיבור הראשון</w:t>
      </w:r>
      <w:r>
        <w:rPr>
          <w:rFonts w:hint="cs"/>
          <w:rtl/>
        </w:rPr>
        <w:t>:</w:t>
      </w:r>
    </w:p>
    <w:p w:rsidR="00733573" w:rsidRDefault="00733573" w:rsidP="00733573">
      <w:pPr>
        <w:pStyle w:val="a9"/>
        <w:rPr>
          <w:rFonts w:hint="cs"/>
          <w:rtl/>
        </w:rPr>
      </w:pPr>
      <w:r>
        <w:rPr>
          <w:rtl/>
        </w:rPr>
        <w:t>שתק לראות מה ידבר בו</w:t>
      </w:r>
      <w:r>
        <w:rPr>
          <w:rFonts w:hint="cs"/>
          <w:rtl/>
        </w:rPr>
        <w:t>...</w:t>
      </w:r>
      <w:r>
        <w:rPr>
          <w:rtl/>
        </w:rPr>
        <w:t xml:space="preserve"> והש</w:t>
      </w:r>
      <w:r>
        <w:rPr>
          <w:rFonts w:hint="cs"/>
          <w:rtl/>
        </w:rPr>
        <w:t>ם יתברך</w:t>
      </w:r>
      <w:r>
        <w:rPr>
          <w:rtl/>
        </w:rPr>
        <w:t xml:space="preserve"> ראה מחשבות לבו ולא השיבו </w:t>
      </w:r>
      <w:r>
        <w:rPr>
          <w:rFonts w:hint="cs"/>
          <w:rtl/>
        </w:rPr>
        <w:t xml:space="preserve">דבר </w:t>
      </w:r>
      <w:r>
        <w:rPr>
          <w:rtl/>
        </w:rPr>
        <w:t xml:space="preserve">עד אשר ידבר דבריו </w:t>
      </w:r>
      <w:r>
        <w:rPr>
          <w:rFonts w:hint="cs"/>
          <w:rtl/>
        </w:rPr>
        <w:t>בביאור</w:t>
      </w:r>
      <w:r>
        <w:rPr>
          <w:rtl/>
        </w:rPr>
        <w:t xml:space="preserve"> מפורש</w:t>
      </w:r>
      <w:r>
        <w:rPr>
          <w:rFonts w:hint="cs"/>
          <w:rtl/>
        </w:rPr>
        <w:t>...</w:t>
      </w:r>
      <w:r>
        <w:rPr>
          <w:rtl/>
        </w:rPr>
        <w:t xml:space="preserve"> וכאשר ראה אברהם שלא השיבו יתברך, חזר לדבר </w:t>
      </w:r>
      <w:r>
        <w:rPr>
          <w:rFonts w:hint="cs"/>
          <w:rtl/>
        </w:rPr>
        <w:t xml:space="preserve">פעם </w:t>
      </w:r>
      <w:r>
        <w:rPr>
          <w:rtl/>
        </w:rPr>
        <w:t>שנית בביאור ולא ברמיזות</w:t>
      </w:r>
      <w:r>
        <w:rPr>
          <w:rFonts w:hint="cs"/>
          <w:rtl/>
        </w:rPr>
        <w:t>...</w:t>
      </w:r>
      <w:r>
        <w:rPr>
          <w:rtl/>
        </w:rPr>
        <w:t xml:space="preserve"> כי להיות </w:t>
      </w:r>
      <w:r>
        <w:rPr>
          <w:rFonts w:hint="cs"/>
          <w:rtl/>
        </w:rPr>
        <w:t xml:space="preserve">[= מפני היות] </w:t>
      </w:r>
      <w:r>
        <w:rPr>
          <w:rtl/>
        </w:rPr>
        <w:t>זה דיבור שני בפני עצמו אחרי השתיקה</w:t>
      </w:r>
      <w:r>
        <w:rPr>
          <w:rFonts w:hint="cs"/>
          <w:rtl/>
        </w:rPr>
        <w:t>,</w:t>
      </w:r>
      <w:r>
        <w:rPr>
          <w:rtl/>
        </w:rPr>
        <w:t xml:space="preserve"> הוצרך לומר שנית 'ויאמר אברם'</w:t>
      </w:r>
      <w:r>
        <w:rPr>
          <w:rFonts w:hint="cs"/>
          <w:rtl/>
        </w:rPr>
        <w:t>...</w:t>
      </w:r>
      <w:r>
        <w:rPr>
          <w:rStyle w:val="a3"/>
          <w:rtl/>
        </w:rPr>
        <w:footnoteReference w:id="12"/>
      </w:r>
    </w:p>
    <w:p w:rsidR="00733573" w:rsidRDefault="00733573" w:rsidP="00733573">
      <w:pPr>
        <w:pStyle w:val="a6"/>
        <w:ind w:firstLine="0"/>
        <w:rPr>
          <w:rtl/>
        </w:rPr>
      </w:pPr>
      <w:r>
        <w:rPr>
          <w:rtl/>
        </w:rPr>
        <w:t>גם רבי נפתלי צבי יהודה (</w:t>
      </w:r>
      <w:proofErr w:type="spellStart"/>
      <w:r>
        <w:rPr>
          <w:rtl/>
        </w:rPr>
        <w:t>הנצי"ב</w:t>
      </w:r>
      <w:proofErr w:type="spellEnd"/>
      <w:r>
        <w:rPr>
          <w:rtl/>
        </w:rPr>
        <w:t xml:space="preserve">) </w:t>
      </w:r>
      <w:proofErr w:type="spellStart"/>
      <w:r>
        <w:rPr>
          <w:rtl/>
        </w:rPr>
        <w:t>מוולוז'ין</w:t>
      </w:r>
      <w:proofErr w:type="spellEnd"/>
      <w:r>
        <w:rPr>
          <w:rtl/>
        </w:rPr>
        <w:t xml:space="preserve"> התייחס לתופעה וכתב:</w:t>
      </w:r>
    </w:p>
    <w:p w:rsidR="00733573" w:rsidRDefault="00733573" w:rsidP="00733573">
      <w:pPr>
        <w:pStyle w:val="a9"/>
        <w:spacing w:after="0"/>
        <w:rPr>
          <w:rtl/>
        </w:rPr>
      </w:pPr>
      <w:r>
        <w:rPr>
          <w:rFonts w:hint="cs"/>
          <w:rtl/>
        </w:rPr>
        <w:t>'</w:t>
      </w:r>
      <w:r>
        <w:rPr>
          <w:rtl/>
        </w:rPr>
        <w:t>ויאמר אברם</w:t>
      </w:r>
      <w:r>
        <w:rPr>
          <w:rFonts w:hint="cs"/>
          <w:rtl/>
        </w:rPr>
        <w:t xml:space="preserve">' </w:t>
      </w:r>
      <w:r>
        <w:rPr>
          <w:rtl/>
        </w:rPr>
        <w:t>–</w:t>
      </w:r>
      <w:r>
        <w:rPr>
          <w:rFonts w:hint="cs"/>
          <w:rtl/>
        </w:rPr>
        <w:t xml:space="preserve"> </w:t>
      </w:r>
      <w:r>
        <w:rPr>
          <w:rtl/>
        </w:rPr>
        <w:t>מאמר שני</w:t>
      </w:r>
      <w:r>
        <w:rPr>
          <w:rFonts w:hint="cs"/>
          <w:rtl/>
        </w:rPr>
        <w:t>,</w:t>
      </w:r>
      <w:r>
        <w:rPr>
          <w:rtl/>
        </w:rPr>
        <w:t xml:space="preserve"> ולא היה ביחד עם מאמר הראשון, והיינו משום שהשכיל אברהם ממה שלא השיב הקב"ה מאומה </w:t>
      </w:r>
      <w:r>
        <w:rPr>
          <w:rFonts w:hint="cs"/>
          <w:rtl/>
        </w:rPr>
        <w:t>[</w:t>
      </w:r>
      <w:r>
        <w:rPr>
          <w:rtl/>
        </w:rPr>
        <w:t xml:space="preserve">על </w:t>
      </w:r>
      <w:proofErr w:type="spellStart"/>
      <w:r>
        <w:rPr>
          <w:rtl/>
        </w:rPr>
        <w:t>טרונייתו</w:t>
      </w:r>
      <w:proofErr w:type="spellEnd"/>
      <w:r>
        <w:rPr>
          <w:rtl/>
        </w:rPr>
        <w:t xml:space="preserve"> הראשונה</w:t>
      </w:r>
      <w:r>
        <w:rPr>
          <w:rFonts w:hint="cs"/>
          <w:rtl/>
        </w:rPr>
        <w:t>]</w:t>
      </w:r>
      <w:r>
        <w:rPr>
          <w:rtl/>
        </w:rPr>
        <w:t>, כי לא שאל כ</w:t>
      </w:r>
      <w:r>
        <w:rPr>
          <w:rFonts w:hint="cs"/>
          <w:rtl/>
        </w:rPr>
        <w:t>הוגן.</w:t>
      </w:r>
      <w:r>
        <w:rPr>
          <w:rStyle w:val="a3"/>
          <w:rtl/>
        </w:rPr>
        <w:footnoteReference w:id="13"/>
      </w:r>
    </w:p>
    <w:p w:rsidR="00733573" w:rsidRDefault="00733573" w:rsidP="00733573">
      <w:pPr>
        <w:pStyle w:val="a6"/>
        <w:widowControl w:val="0"/>
        <w:ind w:firstLine="0"/>
        <w:rPr>
          <w:rtl/>
        </w:rPr>
      </w:pPr>
      <w:r>
        <w:rPr>
          <w:rtl/>
        </w:rPr>
        <w:t>3.</w:t>
      </w:r>
      <w:r>
        <w:rPr>
          <w:rFonts w:hint="cs"/>
          <w:rtl/>
        </w:rPr>
        <w:t xml:space="preserve"> </w:t>
      </w:r>
      <w:r>
        <w:rPr>
          <w:rtl/>
        </w:rPr>
        <w:t xml:space="preserve">בפרשת וירא שומעים אנו את אנשי סדום הנקהלים סביב ביתו של לוט ומשמיעים אמירה כפולה: </w:t>
      </w:r>
    </w:p>
    <w:p w:rsidR="00733573" w:rsidRDefault="00733573" w:rsidP="00733573">
      <w:pPr>
        <w:pStyle w:val="a9"/>
        <w:rPr>
          <w:rFonts w:hint="cs"/>
          <w:rtl/>
        </w:rPr>
      </w:pPr>
      <w:r>
        <w:rPr>
          <w:rFonts w:hint="eastAsia"/>
          <w:b/>
          <w:bCs/>
          <w:rtl/>
        </w:rPr>
        <w:t>וַיּ</w:t>
      </w:r>
      <w:r>
        <w:rPr>
          <w:rFonts w:hint="eastAsia"/>
          <w:rtl/>
        </w:rPr>
        <w:t>ֹ</w:t>
      </w:r>
      <w:r>
        <w:rPr>
          <w:rFonts w:hint="eastAsia"/>
          <w:b/>
          <w:bCs/>
          <w:rtl/>
        </w:rPr>
        <w:t>אמְרוּ</w:t>
      </w:r>
      <w:r>
        <w:rPr>
          <w:rtl/>
        </w:rPr>
        <w:t xml:space="preserve"> </w:t>
      </w:r>
      <w:r>
        <w:rPr>
          <w:rFonts w:hint="eastAsia"/>
          <w:rtl/>
        </w:rPr>
        <w:t>גֶּשׁ</w:t>
      </w:r>
      <w:r>
        <w:rPr>
          <w:rtl/>
        </w:rPr>
        <w:t xml:space="preserve"> </w:t>
      </w:r>
      <w:r>
        <w:rPr>
          <w:rFonts w:hint="eastAsia"/>
          <w:rtl/>
        </w:rPr>
        <w:t>הָלְאָה</w:t>
      </w:r>
      <w:r>
        <w:rPr>
          <w:rtl/>
        </w:rPr>
        <w:t xml:space="preserve"> </w:t>
      </w:r>
      <w:r>
        <w:rPr>
          <w:rFonts w:hint="eastAsia"/>
          <w:b/>
          <w:bCs/>
          <w:rtl/>
        </w:rPr>
        <w:t>וַיּ</w:t>
      </w:r>
      <w:r>
        <w:rPr>
          <w:rFonts w:hint="eastAsia"/>
          <w:rtl/>
        </w:rPr>
        <w:t>ֹ</w:t>
      </w:r>
      <w:r>
        <w:rPr>
          <w:rFonts w:hint="eastAsia"/>
          <w:b/>
          <w:bCs/>
          <w:rtl/>
        </w:rPr>
        <w:t>אמְרוּ</w:t>
      </w:r>
      <w:r>
        <w:rPr>
          <w:rtl/>
        </w:rPr>
        <w:t xml:space="preserve"> </w:t>
      </w:r>
      <w:r>
        <w:rPr>
          <w:rFonts w:hint="eastAsia"/>
          <w:rtl/>
        </w:rPr>
        <w:t>הָאֶחָד</w:t>
      </w:r>
      <w:r>
        <w:rPr>
          <w:rtl/>
        </w:rPr>
        <w:t xml:space="preserve"> </w:t>
      </w:r>
      <w:r>
        <w:rPr>
          <w:rFonts w:hint="eastAsia"/>
          <w:rtl/>
        </w:rPr>
        <w:t>בָּא</w:t>
      </w:r>
      <w:r>
        <w:rPr>
          <w:rtl/>
        </w:rPr>
        <w:t xml:space="preserve"> </w:t>
      </w:r>
      <w:r>
        <w:rPr>
          <w:rFonts w:hint="eastAsia"/>
          <w:rtl/>
        </w:rPr>
        <w:t>לָגוּר</w:t>
      </w:r>
      <w:r>
        <w:rPr>
          <w:rtl/>
        </w:rPr>
        <w:t xml:space="preserve"> </w:t>
      </w:r>
      <w:proofErr w:type="spellStart"/>
      <w:r>
        <w:rPr>
          <w:rFonts w:hint="eastAsia"/>
          <w:rtl/>
        </w:rPr>
        <w:t>וַיִּשְׁפֹּט</w:t>
      </w:r>
      <w:proofErr w:type="spellEnd"/>
      <w:r>
        <w:rPr>
          <w:rtl/>
        </w:rPr>
        <w:t xml:space="preserve"> </w:t>
      </w:r>
      <w:r>
        <w:rPr>
          <w:rFonts w:hint="eastAsia"/>
          <w:rtl/>
        </w:rPr>
        <w:t>שָׁפוֹט</w:t>
      </w:r>
      <w:r>
        <w:rPr>
          <w:rFonts w:hint="cs"/>
          <w:rtl/>
        </w:rPr>
        <w:t>...</w:t>
      </w:r>
      <w:r>
        <w:rPr>
          <w:rFonts w:hint="cs"/>
          <w:rtl/>
        </w:rPr>
        <w:tab/>
      </w:r>
      <w:r>
        <w:rPr>
          <w:rtl/>
        </w:rPr>
        <w:t>(בראשית י</w:t>
      </w:r>
      <w:r>
        <w:rPr>
          <w:rFonts w:hint="cs"/>
          <w:rtl/>
        </w:rPr>
        <w:t>"</w:t>
      </w:r>
      <w:r>
        <w:rPr>
          <w:rtl/>
        </w:rPr>
        <w:t>ט, ט)</w:t>
      </w:r>
      <w:r>
        <w:rPr>
          <w:rFonts w:hint="cs"/>
          <w:rtl/>
        </w:rPr>
        <w:t>.</w:t>
      </w:r>
    </w:p>
    <w:p w:rsidR="00733573" w:rsidRDefault="00733573" w:rsidP="00733573">
      <w:pPr>
        <w:pStyle w:val="a6"/>
        <w:ind w:firstLine="0"/>
        <w:rPr>
          <w:rtl/>
        </w:rPr>
      </w:pPr>
      <w:proofErr w:type="spellStart"/>
      <w:r>
        <w:rPr>
          <w:rtl/>
        </w:rPr>
        <w:t>יש"ר</w:t>
      </w:r>
      <w:proofErr w:type="spellEnd"/>
      <w:r>
        <w:rPr>
          <w:rtl/>
        </w:rPr>
        <w:t xml:space="preserve"> </w:t>
      </w:r>
      <w:proofErr w:type="spellStart"/>
      <w:r>
        <w:rPr>
          <w:rtl/>
        </w:rPr>
        <w:t>ריגיו</w:t>
      </w:r>
      <w:proofErr w:type="spellEnd"/>
      <w:r>
        <w:rPr>
          <w:rtl/>
        </w:rPr>
        <w:t xml:space="preserve"> מבין:</w:t>
      </w:r>
    </w:p>
    <w:p w:rsidR="00733573" w:rsidRDefault="00733573" w:rsidP="00733573">
      <w:pPr>
        <w:pStyle w:val="a9"/>
        <w:rPr>
          <w:rtl/>
        </w:rPr>
      </w:pPr>
      <w:r>
        <w:rPr>
          <w:rtl/>
        </w:rPr>
        <w:t xml:space="preserve">מכפל הלשון </w:t>
      </w:r>
      <w:r>
        <w:rPr>
          <w:rFonts w:hint="cs"/>
          <w:rtl/>
        </w:rPr>
        <w:t>'</w:t>
      </w:r>
      <w:r>
        <w:rPr>
          <w:rtl/>
        </w:rPr>
        <w:t>ויאמרו</w:t>
      </w:r>
      <w:r>
        <w:rPr>
          <w:rFonts w:hint="cs"/>
          <w:rtl/>
        </w:rPr>
        <w:t>'</w:t>
      </w:r>
      <w:r>
        <w:rPr>
          <w:rtl/>
        </w:rPr>
        <w:t xml:space="preserve"> </w:t>
      </w:r>
      <w:r>
        <w:rPr>
          <w:rFonts w:hint="cs"/>
          <w:rtl/>
        </w:rPr>
        <w:t>'</w:t>
      </w:r>
      <w:r>
        <w:rPr>
          <w:rtl/>
        </w:rPr>
        <w:t>ויאמרו</w:t>
      </w:r>
      <w:r>
        <w:rPr>
          <w:rFonts w:hint="cs"/>
          <w:rtl/>
        </w:rPr>
        <w:t>'</w:t>
      </w:r>
      <w:r>
        <w:rPr>
          <w:rtl/>
        </w:rPr>
        <w:t xml:space="preserve"> שני פעמים</w:t>
      </w:r>
      <w:r>
        <w:rPr>
          <w:rFonts w:hint="cs"/>
          <w:rtl/>
        </w:rPr>
        <w:t xml:space="preserve"> </w:t>
      </w:r>
      <w:r>
        <w:rPr>
          <w:rtl/>
        </w:rPr>
        <w:t>–</w:t>
      </w:r>
      <w:r>
        <w:rPr>
          <w:rFonts w:hint="cs"/>
          <w:rtl/>
        </w:rPr>
        <w:t xml:space="preserve"> </w:t>
      </w:r>
      <w:r>
        <w:rPr>
          <w:rtl/>
        </w:rPr>
        <w:t>יראה שרומז לב' כתות אנשים שהיו שם</w:t>
      </w:r>
      <w:r>
        <w:rPr>
          <w:rFonts w:hint="cs"/>
          <w:rtl/>
        </w:rPr>
        <w:t>,</w:t>
      </w:r>
      <w:r>
        <w:rPr>
          <w:rtl/>
        </w:rPr>
        <w:t xml:space="preserve"> קצתם באו בציווי קציני סדום</w:t>
      </w:r>
      <w:r>
        <w:rPr>
          <w:rStyle w:val="a3"/>
          <w:rtl/>
        </w:rPr>
        <w:footnoteReference w:id="14"/>
      </w:r>
      <w:r>
        <w:rPr>
          <w:rtl/>
        </w:rPr>
        <w:t xml:space="preserve"> לקחת האנשים בחזקה</w:t>
      </w:r>
      <w:r>
        <w:rPr>
          <w:rFonts w:hint="cs"/>
          <w:rtl/>
        </w:rPr>
        <w:t>,</w:t>
      </w:r>
      <w:r>
        <w:rPr>
          <w:rtl/>
        </w:rPr>
        <w:t xml:space="preserve"> והם אמרו 'גש הלאה'</w:t>
      </w:r>
      <w:r>
        <w:rPr>
          <w:rFonts w:hint="cs"/>
          <w:rtl/>
        </w:rPr>
        <w:t>...</w:t>
      </w:r>
      <w:r>
        <w:rPr>
          <w:rtl/>
        </w:rPr>
        <w:t xml:space="preserve"> ושארית העם </w:t>
      </w:r>
      <w:proofErr w:type="spellStart"/>
      <w:r>
        <w:rPr>
          <w:rtl/>
        </w:rPr>
        <w:t>שנתקבצו</w:t>
      </w:r>
      <w:proofErr w:type="spellEnd"/>
      <w:r>
        <w:rPr>
          <w:rtl/>
        </w:rPr>
        <w:t xml:space="preserve"> שמה למלאת תאוותם הרשעה אמרו כמוכיחים את לוט על </w:t>
      </w:r>
      <w:proofErr w:type="spellStart"/>
      <w:r>
        <w:rPr>
          <w:rtl/>
        </w:rPr>
        <w:t>שהעיז</w:t>
      </w:r>
      <w:proofErr w:type="spellEnd"/>
      <w:r>
        <w:rPr>
          <w:rtl/>
        </w:rPr>
        <w:t xml:space="preserve"> פניו למרות את פי קציני הארץ </w:t>
      </w:r>
      <w:r>
        <w:t>–</w:t>
      </w:r>
      <w:r>
        <w:rPr>
          <w:rtl/>
        </w:rPr>
        <w:t xml:space="preserve"> 'האחד בא לגור </w:t>
      </w:r>
      <w:proofErr w:type="spellStart"/>
      <w:r>
        <w:rPr>
          <w:rtl/>
        </w:rPr>
        <w:t>וכו</w:t>
      </w:r>
      <w:proofErr w:type="spellEnd"/>
      <w:r>
        <w:rPr>
          <w:rtl/>
        </w:rPr>
        <w:t>'</w:t>
      </w:r>
      <w:r>
        <w:rPr>
          <w:spacing w:val="40"/>
          <w:rtl/>
        </w:rPr>
        <w:t>'</w:t>
      </w:r>
      <w:r>
        <w:rPr>
          <w:rtl/>
        </w:rPr>
        <w:t>.</w:t>
      </w:r>
    </w:p>
    <w:p w:rsidR="00733573" w:rsidRDefault="00733573" w:rsidP="00733573">
      <w:pPr>
        <w:pStyle w:val="a6"/>
        <w:ind w:firstLine="0"/>
        <w:rPr>
          <w:rFonts w:hint="cs"/>
          <w:rtl/>
        </w:rPr>
      </w:pPr>
      <w:r>
        <w:rPr>
          <w:rtl/>
        </w:rPr>
        <w:t>4.</w:t>
      </w:r>
      <w:r>
        <w:rPr>
          <w:rFonts w:hint="cs"/>
          <w:rtl/>
        </w:rPr>
        <w:t xml:space="preserve"> </w:t>
      </w:r>
      <w:r>
        <w:rPr>
          <w:rtl/>
        </w:rPr>
        <w:t>באותה פרשה מוכיח אבימלך את אברהם</w:t>
      </w:r>
      <w:r>
        <w:rPr>
          <w:rFonts w:hint="cs"/>
          <w:rtl/>
        </w:rPr>
        <w:t>:</w:t>
      </w:r>
    </w:p>
    <w:p w:rsidR="00733573" w:rsidRDefault="00733573" w:rsidP="00733573">
      <w:pPr>
        <w:pStyle w:val="a9"/>
        <w:rPr>
          <w:rFonts w:hint="cs"/>
          <w:rtl/>
        </w:rPr>
      </w:pPr>
      <w:r>
        <w:rPr>
          <w:rFonts w:hint="eastAsia"/>
          <w:rtl/>
        </w:rPr>
        <w:t>וַיִּקְרָא</w:t>
      </w:r>
      <w:r>
        <w:rPr>
          <w:rtl/>
        </w:rPr>
        <w:t xml:space="preserve"> </w:t>
      </w:r>
      <w:r>
        <w:rPr>
          <w:rFonts w:hint="eastAsia"/>
          <w:rtl/>
        </w:rPr>
        <w:t>אֲבִימֶלֶךְ</w:t>
      </w:r>
      <w:r>
        <w:rPr>
          <w:rtl/>
        </w:rPr>
        <w:t xml:space="preserve"> </w:t>
      </w:r>
      <w:r>
        <w:rPr>
          <w:rFonts w:hint="eastAsia"/>
          <w:rtl/>
        </w:rPr>
        <w:t>לְאַבְרָהָם</w:t>
      </w:r>
      <w:r>
        <w:rPr>
          <w:rtl/>
        </w:rPr>
        <w:t xml:space="preserve"> </w:t>
      </w:r>
      <w:r>
        <w:rPr>
          <w:rFonts w:hint="eastAsia"/>
          <w:b/>
          <w:bCs/>
          <w:rtl/>
        </w:rPr>
        <w:t>וַיּ</w:t>
      </w:r>
      <w:r>
        <w:rPr>
          <w:rFonts w:hint="eastAsia"/>
          <w:rtl/>
        </w:rPr>
        <w:t>ֹ</w:t>
      </w:r>
      <w:r>
        <w:rPr>
          <w:rFonts w:hint="eastAsia"/>
          <w:b/>
          <w:bCs/>
          <w:rtl/>
        </w:rPr>
        <w:t>אמֶר</w:t>
      </w:r>
      <w:r>
        <w:rPr>
          <w:b/>
          <w:bCs/>
          <w:rtl/>
        </w:rPr>
        <w:t xml:space="preserve"> </w:t>
      </w:r>
      <w:r>
        <w:rPr>
          <w:rFonts w:hint="eastAsia"/>
          <w:b/>
          <w:bCs/>
          <w:rtl/>
        </w:rPr>
        <w:t>לו</w:t>
      </w:r>
      <w:r>
        <w:rPr>
          <w:rFonts w:hint="eastAsia"/>
          <w:spacing w:val="-40"/>
          <w:rtl/>
        </w:rPr>
        <w:t>ֹ</w:t>
      </w:r>
      <w:r>
        <w:rPr>
          <w:rtl/>
        </w:rPr>
        <w:t xml:space="preserve"> </w:t>
      </w:r>
      <w:r>
        <w:rPr>
          <w:rFonts w:hint="eastAsia"/>
          <w:rtl/>
        </w:rPr>
        <w:t>מֶה</w:t>
      </w:r>
      <w:r>
        <w:rPr>
          <w:rtl/>
        </w:rPr>
        <w:t xml:space="preserve"> </w:t>
      </w:r>
      <w:r>
        <w:rPr>
          <w:rFonts w:hint="eastAsia"/>
          <w:rtl/>
        </w:rPr>
        <w:t>עָשִׂיתָ</w:t>
      </w:r>
      <w:r>
        <w:rPr>
          <w:rtl/>
        </w:rPr>
        <w:t xml:space="preserve"> </w:t>
      </w:r>
      <w:r>
        <w:rPr>
          <w:rFonts w:hint="eastAsia"/>
          <w:rtl/>
        </w:rPr>
        <w:t>לָּנוּ</w:t>
      </w:r>
      <w:r>
        <w:rPr>
          <w:rtl/>
        </w:rPr>
        <w:t xml:space="preserve"> </w:t>
      </w:r>
      <w:r>
        <w:rPr>
          <w:rFonts w:hint="eastAsia"/>
          <w:rtl/>
        </w:rPr>
        <w:t>וּמֶה</w:t>
      </w:r>
      <w:r>
        <w:rPr>
          <w:rtl/>
        </w:rPr>
        <w:t xml:space="preserve"> </w:t>
      </w:r>
      <w:r>
        <w:rPr>
          <w:rFonts w:hint="eastAsia"/>
          <w:rtl/>
        </w:rPr>
        <w:t>חָטָאתִי</w:t>
      </w:r>
      <w:r>
        <w:rPr>
          <w:rtl/>
        </w:rPr>
        <w:t xml:space="preserve"> </w:t>
      </w:r>
      <w:r>
        <w:rPr>
          <w:rFonts w:hint="eastAsia"/>
          <w:rtl/>
        </w:rPr>
        <w:t>לָךְ</w:t>
      </w:r>
      <w:r>
        <w:rPr>
          <w:rtl/>
        </w:rPr>
        <w:t xml:space="preserve"> </w:t>
      </w:r>
      <w:r>
        <w:rPr>
          <w:rFonts w:hint="eastAsia"/>
          <w:rtl/>
        </w:rPr>
        <w:t>כִּי</w:t>
      </w:r>
      <w:r>
        <w:rPr>
          <w:rtl/>
        </w:rPr>
        <w:t xml:space="preserve"> </w:t>
      </w:r>
      <w:r>
        <w:rPr>
          <w:rFonts w:hint="eastAsia"/>
          <w:rtl/>
        </w:rPr>
        <w:t>הֵבֵאתָ</w:t>
      </w:r>
      <w:r>
        <w:rPr>
          <w:rtl/>
        </w:rPr>
        <w:t xml:space="preserve"> </w:t>
      </w:r>
      <w:r>
        <w:rPr>
          <w:rFonts w:hint="eastAsia"/>
          <w:rtl/>
        </w:rPr>
        <w:t>עָלַי</w:t>
      </w:r>
      <w:r>
        <w:rPr>
          <w:rtl/>
        </w:rPr>
        <w:t xml:space="preserve"> </w:t>
      </w:r>
      <w:r>
        <w:rPr>
          <w:rFonts w:hint="eastAsia"/>
          <w:rtl/>
        </w:rPr>
        <w:t>וְעַל</w:t>
      </w:r>
      <w:r>
        <w:rPr>
          <w:rtl/>
        </w:rPr>
        <w:t xml:space="preserve"> </w:t>
      </w:r>
      <w:r>
        <w:rPr>
          <w:rFonts w:hint="eastAsia"/>
          <w:rtl/>
        </w:rPr>
        <w:t>מַמְלַכְתִּי</w:t>
      </w:r>
      <w:r>
        <w:rPr>
          <w:rtl/>
        </w:rPr>
        <w:t xml:space="preserve"> </w:t>
      </w:r>
      <w:r>
        <w:rPr>
          <w:rFonts w:hint="eastAsia"/>
          <w:rtl/>
        </w:rPr>
        <w:t>חֲטָאָה</w:t>
      </w:r>
      <w:r>
        <w:rPr>
          <w:rtl/>
        </w:rPr>
        <w:t xml:space="preserve"> </w:t>
      </w:r>
      <w:r>
        <w:rPr>
          <w:rFonts w:hint="eastAsia"/>
          <w:rtl/>
        </w:rPr>
        <w:t>גְדֹלָה</w:t>
      </w:r>
      <w:r>
        <w:rPr>
          <w:rFonts w:hint="cs"/>
          <w:rtl/>
        </w:rPr>
        <w:t>...</w:t>
      </w:r>
      <w:r>
        <w:rPr>
          <w:rFonts w:hint="cs"/>
          <w:rtl/>
        </w:rPr>
        <w:tab/>
      </w:r>
      <w:r>
        <w:rPr>
          <w:rtl/>
        </w:rPr>
        <w:t>(בראשית כ</w:t>
      </w:r>
      <w:r>
        <w:rPr>
          <w:rFonts w:hint="cs"/>
          <w:rtl/>
        </w:rPr>
        <w:t>'</w:t>
      </w:r>
      <w:r>
        <w:rPr>
          <w:rtl/>
        </w:rPr>
        <w:t>, ט).</w:t>
      </w:r>
    </w:p>
    <w:p w:rsidR="00733573" w:rsidRDefault="00733573" w:rsidP="00733573">
      <w:pPr>
        <w:pStyle w:val="a6"/>
        <w:ind w:firstLine="0"/>
        <w:rPr>
          <w:rtl/>
        </w:rPr>
      </w:pPr>
      <w:r>
        <w:rPr>
          <w:rtl/>
        </w:rPr>
        <w:t>ומיד בפסוק הבא:</w:t>
      </w:r>
    </w:p>
    <w:p w:rsidR="00733573" w:rsidRDefault="00733573" w:rsidP="00733573">
      <w:pPr>
        <w:pStyle w:val="a9"/>
        <w:rPr>
          <w:rFonts w:hint="cs"/>
          <w:rtl/>
        </w:rPr>
      </w:pPr>
      <w:r>
        <w:rPr>
          <w:rFonts w:hint="eastAsia"/>
          <w:rtl/>
        </w:rPr>
        <w:t>וַיֹּאמֶר</w:t>
      </w:r>
      <w:r>
        <w:rPr>
          <w:rtl/>
        </w:rPr>
        <w:t xml:space="preserve"> </w:t>
      </w:r>
      <w:r>
        <w:rPr>
          <w:rFonts w:hint="eastAsia"/>
          <w:rtl/>
        </w:rPr>
        <w:t>אֲבִימֶלֶךְ</w:t>
      </w:r>
      <w:r>
        <w:rPr>
          <w:rtl/>
        </w:rPr>
        <w:t xml:space="preserve"> </w:t>
      </w:r>
      <w:r>
        <w:rPr>
          <w:rFonts w:hint="eastAsia"/>
          <w:rtl/>
        </w:rPr>
        <w:t>אֶל</w:t>
      </w:r>
      <w:r>
        <w:rPr>
          <w:rtl/>
        </w:rPr>
        <w:t xml:space="preserve"> </w:t>
      </w:r>
      <w:r>
        <w:rPr>
          <w:rFonts w:hint="eastAsia"/>
          <w:rtl/>
        </w:rPr>
        <w:t>אַבְרָהָם</w:t>
      </w:r>
      <w:r>
        <w:rPr>
          <w:rtl/>
        </w:rPr>
        <w:t xml:space="preserve"> </w:t>
      </w:r>
      <w:r>
        <w:rPr>
          <w:rFonts w:hint="eastAsia"/>
          <w:rtl/>
        </w:rPr>
        <w:t>מָה</w:t>
      </w:r>
      <w:r>
        <w:rPr>
          <w:rtl/>
        </w:rPr>
        <w:t xml:space="preserve"> </w:t>
      </w:r>
      <w:r>
        <w:rPr>
          <w:rFonts w:hint="eastAsia"/>
          <w:rtl/>
        </w:rPr>
        <w:t>רָאִיתָ</w:t>
      </w:r>
      <w:r>
        <w:rPr>
          <w:rtl/>
        </w:rPr>
        <w:t xml:space="preserve"> </w:t>
      </w:r>
      <w:r>
        <w:rPr>
          <w:rFonts w:hint="eastAsia"/>
          <w:rtl/>
        </w:rPr>
        <w:t>כִּי</w:t>
      </w:r>
      <w:r>
        <w:rPr>
          <w:rtl/>
        </w:rPr>
        <w:t xml:space="preserve"> </w:t>
      </w:r>
      <w:r>
        <w:rPr>
          <w:rFonts w:hint="eastAsia"/>
          <w:rtl/>
        </w:rPr>
        <w:t>עָשִׂיתָ</w:t>
      </w:r>
      <w:r>
        <w:rPr>
          <w:rtl/>
        </w:rPr>
        <w:t xml:space="preserve"> </w:t>
      </w:r>
      <w:r>
        <w:rPr>
          <w:rFonts w:hint="eastAsia"/>
          <w:rtl/>
        </w:rPr>
        <w:t>אֶת</w:t>
      </w:r>
      <w:r>
        <w:rPr>
          <w:rtl/>
        </w:rPr>
        <w:t xml:space="preserve"> </w:t>
      </w:r>
      <w:r>
        <w:rPr>
          <w:rFonts w:hint="eastAsia"/>
          <w:rtl/>
        </w:rPr>
        <w:t>הַדָּבָר</w:t>
      </w:r>
      <w:r>
        <w:rPr>
          <w:rtl/>
        </w:rPr>
        <w:t xml:space="preserve"> </w:t>
      </w:r>
      <w:r>
        <w:rPr>
          <w:rFonts w:hint="eastAsia"/>
          <w:rtl/>
        </w:rPr>
        <w:t>הַזֶּה</w:t>
      </w:r>
      <w:r>
        <w:rPr>
          <w:rFonts w:hint="cs"/>
          <w:rtl/>
        </w:rPr>
        <w:tab/>
        <w:t>(שם, י).</w:t>
      </w:r>
    </w:p>
    <w:p w:rsidR="00733573" w:rsidRDefault="00733573" w:rsidP="00733573">
      <w:pPr>
        <w:pStyle w:val="a6"/>
        <w:ind w:firstLine="0"/>
        <w:rPr>
          <w:rtl/>
        </w:rPr>
      </w:pPr>
      <w:r>
        <w:rPr>
          <w:rtl/>
        </w:rPr>
        <w:t>מסתבר שאברהם היה המום נוכח המתקפה המילולית של אבימלך –</w:t>
      </w:r>
      <w:r>
        <w:rPr>
          <w:rFonts w:hint="cs"/>
          <w:rtl/>
        </w:rPr>
        <w:t xml:space="preserve"> </w:t>
      </w:r>
      <w:r>
        <w:rPr>
          <w:rtl/>
        </w:rPr>
        <w:t>"מה עשית לנו</w:t>
      </w:r>
      <w:r>
        <w:rPr>
          <w:rFonts w:hint="cs"/>
          <w:rtl/>
        </w:rPr>
        <w:t>...",</w:t>
      </w:r>
      <w:r>
        <w:rPr>
          <w:rtl/>
        </w:rPr>
        <w:t xml:space="preserve"> </w:t>
      </w:r>
      <w:r>
        <w:rPr>
          <w:rFonts w:hint="cs"/>
          <w:rtl/>
        </w:rPr>
        <w:t>ו</w:t>
      </w:r>
      <w:r>
        <w:rPr>
          <w:rtl/>
        </w:rPr>
        <w:t>לא השיב דבר. או אז פנה אליו אבימלך שנית בנימה מרוככת יותר</w:t>
      </w:r>
      <w:r>
        <w:rPr>
          <w:rFonts w:hint="cs"/>
          <w:rtl/>
        </w:rPr>
        <w:t xml:space="preserve"> </w:t>
      </w:r>
      <w:r>
        <w:rPr>
          <w:rtl/>
        </w:rPr>
        <w:t>–</w:t>
      </w:r>
      <w:r>
        <w:rPr>
          <w:rFonts w:hint="cs"/>
          <w:rtl/>
        </w:rPr>
        <w:t xml:space="preserve"> </w:t>
      </w:r>
      <w:r>
        <w:rPr>
          <w:rtl/>
        </w:rPr>
        <w:t>"מה ראית</w:t>
      </w:r>
      <w:r>
        <w:rPr>
          <w:rFonts w:hint="cs"/>
          <w:rtl/>
        </w:rPr>
        <w:t>...</w:t>
      </w:r>
      <w:r>
        <w:rPr>
          <w:rtl/>
        </w:rPr>
        <w:t>"</w:t>
      </w:r>
      <w:r>
        <w:rPr>
          <w:rFonts w:hint="cs"/>
          <w:rtl/>
        </w:rPr>
        <w:t>,</w:t>
      </w:r>
      <w:r>
        <w:rPr>
          <w:rtl/>
        </w:rPr>
        <w:t xml:space="preserve"> ואז התעשת אברהם והשיב "כי אמרתי</w:t>
      </w:r>
      <w:r>
        <w:rPr>
          <w:rFonts w:hint="cs"/>
          <w:rtl/>
        </w:rPr>
        <w:t>...</w:t>
      </w:r>
      <w:r>
        <w:rPr>
          <w:rtl/>
        </w:rPr>
        <w:t>".</w:t>
      </w:r>
    </w:p>
    <w:p w:rsidR="00733573" w:rsidRDefault="00733573" w:rsidP="00733573">
      <w:pPr>
        <w:pStyle w:val="a6"/>
        <w:spacing w:before="120"/>
        <w:ind w:firstLine="0"/>
        <w:rPr>
          <w:rtl/>
        </w:rPr>
      </w:pPr>
      <w:r>
        <w:rPr>
          <w:rtl/>
        </w:rPr>
        <w:t>5.</w:t>
      </w:r>
      <w:r>
        <w:rPr>
          <w:rFonts w:hint="cs"/>
          <w:rtl/>
        </w:rPr>
        <w:t xml:space="preserve"> </w:t>
      </w:r>
      <w:r>
        <w:rPr>
          <w:rtl/>
        </w:rPr>
        <w:t xml:space="preserve">בפרשת יעקב ולבן כאשר יעקב מבקש </w:t>
      </w:r>
      <w:r>
        <w:rPr>
          <w:rFonts w:hint="cs"/>
          <w:rtl/>
        </w:rPr>
        <w:t xml:space="preserve">לעזוב את לבן </w:t>
      </w:r>
      <w:r>
        <w:rPr>
          <w:rtl/>
        </w:rPr>
        <w:t>ופונה אל</w:t>
      </w:r>
      <w:r>
        <w:rPr>
          <w:rFonts w:hint="cs"/>
          <w:rtl/>
        </w:rPr>
        <w:t>יו</w:t>
      </w:r>
      <w:r>
        <w:rPr>
          <w:rtl/>
        </w:rPr>
        <w:t xml:space="preserve">: "שלחני </w:t>
      </w:r>
      <w:proofErr w:type="spellStart"/>
      <w:r>
        <w:rPr>
          <w:rtl/>
        </w:rPr>
        <w:t>ואלכה</w:t>
      </w:r>
      <w:proofErr w:type="spellEnd"/>
      <w:r>
        <w:rPr>
          <w:rtl/>
        </w:rPr>
        <w:t xml:space="preserve"> אל מקומי ולארצי" (בראשית ל</w:t>
      </w:r>
      <w:r>
        <w:rPr>
          <w:rFonts w:hint="cs"/>
          <w:rtl/>
        </w:rPr>
        <w:t>'</w:t>
      </w:r>
      <w:r>
        <w:rPr>
          <w:rtl/>
        </w:rPr>
        <w:t>, כה), באה התשובה: "</w:t>
      </w:r>
      <w:r>
        <w:rPr>
          <w:b/>
          <w:bCs/>
          <w:rtl/>
        </w:rPr>
        <w:t>ויאמר אליו לבן</w:t>
      </w:r>
      <w:r>
        <w:rPr>
          <w:rtl/>
        </w:rPr>
        <w:t xml:space="preserve"> אם נא מצאתי חן בעיניך </w:t>
      </w:r>
      <w:proofErr w:type="spellStart"/>
      <w:r>
        <w:rPr>
          <w:rtl/>
        </w:rPr>
        <w:t>נחשתי</w:t>
      </w:r>
      <w:proofErr w:type="spellEnd"/>
      <w:r>
        <w:rPr>
          <w:rFonts w:hint="cs"/>
          <w:rtl/>
        </w:rPr>
        <w:t>..."</w:t>
      </w:r>
      <w:r>
        <w:rPr>
          <w:rtl/>
        </w:rPr>
        <w:t xml:space="preserve"> (שם, </w:t>
      </w:r>
      <w:proofErr w:type="spellStart"/>
      <w:r>
        <w:rPr>
          <w:rtl/>
        </w:rPr>
        <w:t>כז</w:t>
      </w:r>
      <w:proofErr w:type="spellEnd"/>
      <w:r>
        <w:rPr>
          <w:rtl/>
        </w:rPr>
        <w:t>)</w:t>
      </w:r>
      <w:r>
        <w:rPr>
          <w:rFonts w:hint="cs"/>
          <w:rtl/>
        </w:rPr>
        <w:t>,</w:t>
      </w:r>
      <w:r>
        <w:rPr>
          <w:rtl/>
        </w:rPr>
        <w:t xml:space="preserve"> ומיד בהמשך: "</w:t>
      </w:r>
      <w:r>
        <w:rPr>
          <w:b/>
          <w:bCs/>
          <w:rtl/>
        </w:rPr>
        <w:t>ויאמר</w:t>
      </w:r>
      <w:r>
        <w:rPr>
          <w:rtl/>
        </w:rPr>
        <w:t xml:space="preserve"> נקבה שכרך עליו ואתנה"</w:t>
      </w:r>
      <w:r>
        <w:rPr>
          <w:rFonts w:hint="cs"/>
          <w:rtl/>
        </w:rPr>
        <w:t xml:space="preserve"> (שם, </w:t>
      </w:r>
      <w:proofErr w:type="spellStart"/>
      <w:r>
        <w:rPr>
          <w:rFonts w:hint="cs"/>
          <w:rtl/>
        </w:rPr>
        <w:t>כח</w:t>
      </w:r>
      <w:proofErr w:type="spellEnd"/>
      <w:r>
        <w:rPr>
          <w:rFonts w:hint="cs"/>
          <w:rtl/>
        </w:rPr>
        <w:t>)</w:t>
      </w:r>
      <w:r>
        <w:rPr>
          <w:rtl/>
        </w:rPr>
        <w:t>.</w:t>
      </w:r>
    </w:p>
    <w:p w:rsidR="00733573" w:rsidRDefault="00733573" w:rsidP="00733573">
      <w:pPr>
        <w:pStyle w:val="a6"/>
        <w:ind w:firstLine="0"/>
        <w:rPr>
          <w:rFonts w:hint="cs"/>
          <w:rtl/>
        </w:rPr>
      </w:pPr>
      <w:r>
        <w:rPr>
          <w:rtl/>
        </w:rPr>
        <w:t>רב</w:t>
      </w:r>
      <w:r>
        <w:rPr>
          <w:rFonts w:hint="cs"/>
          <w:rtl/>
        </w:rPr>
        <w:t>י</w:t>
      </w:r>
      <w:r>
        <w:rPr>
          <w:rtl/>
        </w:rPr>
        <w:t xml:space="preserve"> חזקיה בר מנוח ('חזקוני'</w:t>
      </w:r>
      <w:r>
        <w:rPr>
          <w:rFonts w:hint="cs"/>
          <w:rtl/>
        </w:rPr>
        <w:t>)</w:t>
      </w:r>
      <w:r>
        <w:rPr>
          <w:rtl/>
        </w:rPr>
        <w:t xml:space="preserve"> מתייחס לכך</w:t>
      </w:r>
      <w:r>
        <w:rPr>
          <w:rFonts w:hint="cs"/>
          <w:rtl/>
        </w:rPr>
        <w:t>,</w:t>
      </w:r>
      <w:r>
        <w:rPr>
          <w:rtl/>
        </w:rPr>
        <w:t xml:space="preserve"> ואלו דבריו:</w:t>
      </w:r>
    </w:p>
    <w:p w:rsidR="00733573" w:rsidRDefault="00733573" w:rsidP="00733573">
      <w:pPr>
        <w:pStyle w:val="a9"/>
        <w:rPr>
          <w:rtl/>
        </w:rPr>
      </w:pPr>
      <w:r>
        <w:rPr>
          <w:rtl/>
        </w:rPr>
        <w:t xml:space="preserve">והא </w:t>
      </w:r>
      <w:proofErr w:type="spellStart"/>
      <w:r>
        <w:rPr>
          <w:rtl/>
        </w:rPr>
        <w:t>דכתיב</w:t>
      </w:r>
      <w:proofErr w:type="spellEnd"/>
      <w:r>
        <w:rPr>
          <w:rtl/>
        </w:rPr>
        <w:t xml:space="preserve"> </w:t>
      </w:r>
      <w:r>
        <w:rPr>
          <w:rFonts w:hint="cs"/>
          <w:rtl/>
        </w:rPr>
        <w:t>'</w:t>
      </w:r>
      <w:r>
        <w:rPr>
          <w:rtl/>
        </w:rPr>
        <w:t>ויאמר נקבה שכרך</w:t>
      </w:r>
      <w:r>
        <w:rPr>
          <w:rFonts w:hint="cs"/>
          <w:rtl/>
        </w:rPr>
        <w:t>'</w:t>
      </w:r>
      <w:r>
        <w:rPr>
          <w:rtl/>
        </w:rPr>
        <w:t xml:space="preserve"> וגו' משום שהפס</w:t>
      </w:r>
      <w:r>
        <w:rPr>
          <w:rFonts w:hint="cs"/>
          <w:rtl/>
        </w:rPr>
        <w:t>י</w:t>
      </w:r>
      <w:r>
        <w:rPr>
          <w:rtl/>
        </w:rPr>
        <w:t xml:space="preserve">ק </w:t>
      </w:r>
      <w:proofErr w:type="spellStart"/>
      <w:r>
        <w:rPr>
          <w:rtl/>
        </w:rPr>
        <w:t>בנתיים</w:t>
      </w:r>
      <w:proofErr w:type="spellEnd"/>
      <w:r>
        <w:rPr>
          <w:rtl/>
        </w:rPr>
        <w:t xml:space="preserve"> בדברים חזר לומר </w:t>
      </w:r>
      <w:r>
        <w:rPr>
          <w:rFonts w:hint="cs"/>
          <w:rtl/>
        </w:rPr>
        <w:t>'</w:t>
      </w:r>
      <w:r>
        <w:rPr>
          <w:rtl/>
        </w:rPr>
        <w:t>ויאמר</w:t>
      </w:r>
      <w:r>
        <w:rPr>
          <w:rFonts w:hint="cs"/>
          <w:rtl/>
        </w:rPr>
        <w:t>'</w:t>
      </w:r>
      <w:r>
        <w:rPr>
          <w:rtl/>
        </w:rPr>
        <w:t xml:space="preserve">. </w:t>
      </w:r>
      <w:r>
        <w:rPr>
          <w:b/>
          <w:bCs/>
          <w:rtl/>
        </w:rPr>
        <w:t xml:space="preserve">וכפל לשון </w:t>
      </w:r>
      <w:r>
        <w:rPr>
          <w:rFonts w:hint="cs"/>
          <w:b/>
          <w:bCs/>
          <w:rtl/>
        </w:rPr>
        <w:t>כ</w:t>
      </w:r>
      <w:r>
        <w:rPr>
          <w:b/>
          <w:bCs/>
          <w:rtl/>
        </w:rPr>
        <w:t>זה יש הרבה במקרא</w:t>
      </w:r>
      <w:r>
        <w:rPr>
          <w:rtl/>
        </w:rPr>
        <w:t>.</w:t>
      </w:r>
      <w:r>
        <w:rPr>
          <w:rStyle w:val="a3"/>
          <w:rtl/>
        </w:rPr>
        <w:footnoteReference w:id="15"/>
      </w:r>
    </w:p>
    <w:p w:rsidR="00733573" w:rsidRDefault="00733573" w:rsidP="00733573">
      <w:pPr>
        <w:pStyle w:val="a6"/>
        <w:ind w:firstLine="0"/>
        <w:rPr>
          <w:rFonts w:hint="cs"/>
          <w:rtl/>
        </w:rPr>
      </w:pPr>
      <w:r>
        <w:rPr>
          <w:rtl/>
        </w:rPr>
        <w:t>תחילת דבריו נראית כלקוחה מ</w:t>
      </w:r>
      <w:r>
        <w:rPr>
          <w:rFonts w:hint="cs"/>
          <w:rtl/>
        </w:rPr>
        <w:t xml:space="preserve">פירושו של </w:t>
      </w:r>
      <w:r>
        <w:rPr>
          <w:rtl/>
        </w:rPr>
        <w:t>רבי יוסף בכור שור ש</w:t>
      </w:r>
      <w:r>
        <w:rPr>
          <w:rFonts w:hint="cs"/>
          <w:rtl/>
        </w:rPr>
        <w:t>ם</w:t>
      </w:r>
      <w:r>
        <w:rPr>
          <w:rtl/>
        </w:rPr>
        <w:t>:</w:t>
      </w:r>
    </w:p>
    <w:p w:rsidR="00733573" w:rsidRDefault="00733573" w:rsidP="00733573">
      <w:pPr>
        <w:pStyle w:val="a9"/>
        <w:rPr>
          <w:rtl/>
        </w:rPr>
      </w:pPr>
      <w:r>
        <w:rPr>
          <w:rtl/>
        </w:rPr>
        <w:t xml:space="preserve">והאי </w:t>
      </w:r>
      <w:proofErr w:type="spellStart"/>
      <w:r>
        <w:rPr>
          <w:rtl/>
        </w:rPr>
        <w:t>דקאמר</w:t>
      </w:r>
      <w:proofErr w:type="spellEnd"/>
      <w:r>
        <w:rPr>
          <w:rtl/>
        </w:rPr>
        <w:t xml:space="preserve"> 'ויאמר' </w:t>
      </w:r>
      <w:proofErr w:type="spellStart"/>
      <w:r>
        <w:rPr>
          <w:rtl/>
        </w:rPr>
        <w:t>בינתים</w:t>
      </w:r>
      <w:proofErr w:type="spellEnd"/>
      <w:r>
        <w:rPr>
          <w:rFonts w:hint="cs"/>
          <w:rtl/>
        </w:rPr>
        <w:t>,</w:t>
      </w:r>
      <w:r>
        <w:rPr>
          <w:rtl/>
        </w:rPr>
        <w:t xml:space="preserve"> מפני שהאריך בדברים חזר </w:t>
      </w:r>
      <w:r>
        <w:rPr>
          <w:rFonts w:hint="cs"/>
          <w:rtl/>
        </w:rPr>
        <w:t>לומר</w:t>
      </w:r>
      <w:r>
        <w:rPr>
          <w:rtl/>
        </w:rPr>
        <w:t xml:space="preserve"> 'ויאמר', כי כן דרך הפסוקים לחזור על הדברים כשהוא מאריך</w:t>
      </w:r>
      <w:r>
        <w:rPr>
          <w:rFonts w:hint="cs"/>
          <w:rtl/>
        </w:rPr>
        <w:t>,</w:t>
      </w:r>
      <w:r>
        <w:rPr>
          <w:rtl/>
        </w:rPr>
        <w:t xml:space="preserve"> ופעמים שהוא אומר </w:t>
      </w:r>
      <w:r>
        <w:rPr>
          <w:rFonts w:hint="cs"/>
          <w:rtl/>
        </w:rPr>
        <w:t>'</w:t>
      </w:r>
      <w:r>
        <w:rPr>
          <w:rtl/>
        </w:rPr>
        <w:t>ויאמר</w:t>
      </w:r>
      <w:r>
        <w:rPr>
          <w:rFonts w:hint="cs"/>
          <w:rtl/>
        </w:rPr>
        <w:t>'</w:t>
      </w:r>
      <w:r>
        <w:rPr>
          <w:rtl/>
        </w:rPr>
        <w:t xml:space="preserve"> </w:t>
      </w:r>
      <w:r>
        <w:rPr>
          <w:rFonts w:hint="cs"/>
          <w:rtl/>
        </w:rPr>
        <w:t>'</w:t>
      </w:r>
      <w:r>
        <w:rPr>
          <w:rtl/>
        </w:rPr>
        <w:t>ויאמר</w:t>
      </w:r>
      <w:r>
        <w:rPr>
          <w:rFonts w:hint="cs"/>
          <w:rtl/>
        </w:rPr>
        <w:t>'</w:t>
      </w:r>
      <w:r>
        <w:rPr>
          <w:rtl/>
        </w:rPr>
        <w:t xml:space="preserve"> ב' פעמים</w:t>
      </w:r>
      <w:r>
        <w:rPr>
          <w:rFonts w:hint="cs"/>
          <w:rtl/>
        </w:rPr>
        <w:t>,</w:t>
      </w:r>
      <w:r>
        <w:rPr>
          <w:rtl/>
        </w:rPr>
        <w:t xml:space="preserve"> כמו </w:t>
      </w:r>
      <w:r>
        <w:rPr>
          <w:rFonts w:hint="cs"/>
          <w:rtl/>
        </w:rPr>
        <w:t>'</w:t>
      </w:r>
      <w:r>
        <w:rPr>
          <w:rtl/>
        </w:rPr>
        <w:t xml:space="preserve">ויאמר המלך </w:t>
      </w:r>
      <w:proofErr w:type="spellStart"/>
      <w:r>
        <w:rPr>
          <w:rtl/>
        </w:rPr>
        <w:t>אחשורוש</w:t>
      </w:r>
      <w:proofErr w:type="spellEnd"/>
      <w:r>
        <w:rPr>
          <w:rtl/>
        </w:rPr>
        <w:t xml:space="preserve"> ויאמר לאסתר המלכה</w:t>
      </w:r>
      <w:r>
        <w:rPr>
          <w:rFonts w:hint="cs"/>
          <w:rtl/>
        </w:rPr>
        <w:t>'</w:t>
      </w:r>
      <w:r>
        <w:rPr>
          <w:rtl/>
        </w:rPr>
        <w:t xml:space="preserve"> (אסתר ז</w:t>
      </w:r>
      <w:r>
        <w:rPr>
          <w:rFonts w:hint="cs"/>
          <w:rtl/>
        </w:rPr>
        <w:t>'</w:t>
      </w:r>
      <w:r>
        <w:rPr>
          <w:rtl/>
        </w:rPr>
        <w:t>, ה)</w:t>
      </w:r>
      <w:r>
        <w:rPr>
          <w:rFonts w:hint="cs"/>
          <w:rtl/>
        </w:rPr>
        <w:t>.</w:t>
      </w:r>
      <w:r>
        <w:rPr>
          <w:rStyle w:val="a3"/>
          <w:rtl/>
        </w:rPr>
        <w:footnoteReference w:id="16"/>
      </w:r>
      <w:r>
        <w:rPr>
          <w:rtl/>
        </w:rPr>
        <w:t xml:space="preserve"> </w:t>
      </w:r>
    </w:p>
    <w:p w:rsidR="00733573" w:rsidRDefault="00733573" w:rsidP="00733573">
      <w:pPr>
        <w:pStyle w:val="a6"/>
        <w:ind w:firstLine="0"/>
        <w:rPr>
          <w:rtl/>
        </w:rPr>
      </w:pPr>
      <w:r>
        <w:rPr>
          <w:rFonts w:hint="cs"/>
          <w:rtl/>
        </w:rPr>
        <w:t xml:space="preserve">גם </w:t>
      </w:r>
      <w:r>
        <w:rPr>
          <w:rtl/>
        </w:rPr>
        <w:t>ר"י אברבנאל נדרש לעניין זה</w:t>
      </w:r>
      <w:r>
        <w:rPr>
          <w:rFonts w:hint="cs"/>
          <w:rtl/>
        </w:rPr>
        <w:t>,</w:t>
      </w:r>
      <w:r>
        <w:rPr>
          <w:rtl/>
        </w:rPr>
        <w:t xml:space="preserve"> והוא מספח אותו לשאלה העשירית ששאל בתחילת העניין: "ולמה הוסיף מילת '</w:t>
      </w:r>
      <w:r>
        <w:rPr>
          <w:b/>
          <w:bCs/>
          <w:rtl/>
        </w:rPr>
        <w:t>ויאמר</w:t>
      </w:r>
      <w:r>
        <w:rPr>
          <w:rtl/>
        </w:rPr>
        <w:t xml:space="preserve"> נקבה שכרך', כי הוא היה תמיד</w:t>
      </w:r>
      <w:r>
        <w:rPr>
          <w:rStyle w:val="a3"/>
          <w:rtl/>
        </w:rPr>
        <w:footnoteReference w:id="17"/>
      </w:r>
      <w:r>
        <w:rPr>
          <w:rtl/>
        </w:rPr>
        <w:t xml:space="preserve"> המדבר</w:t>
      </w:r>
      <w:r>
        <w:rPr>
          <w:rFonts w:hint="cs"/>
          <w:rtl/>
        </w:rPr>
        <w:t>",</w:t>
      </w:r>
      <w:r>
        <w:rPr>
          <w:rStyle w:val="a3"/>
          <w:rtl/>
        </w:rPr>
        <w:footnoteReference w:id="18"/>
      </w:r>
      <w:r>
        <w:rPr>
          <w:rtl/>
        </w:rPr>
        <w:t xml:space="preserve"> </w:t>
      </w:r>
      <w:r>
        <w:rPr>
          <w:rFonts w:hint="cs"/>
          <w:rtl/>
        </w:rPr>
        <w:t>ועיין שם בתשובתו.</w:t>
      </w:r>
      <w:r>
        <w:rPr>
          <w:rStyle w:val="a3"/>
          <w:rtl/>
        </w:rPr>
        <w:footnoteReference w:id="19"/>
      </w:r>
    </w:p>
    <w:p w:rsidR="00733573" w:rsidRDefault="00733573" w:rsidP="00733573">
      <w:pPr>
        <w:pStyle w:val="a6"/>
        <w:rPr>
          <w:rtl/>
        </w:rPr>
      </w:pPr>
      <w:r>
        <w:rPr>
          <w:rtl/>
        </w:rPr>
        <w:t>נראה ששתיקתו של יעקב לאחר דברי לבן הראשונים, שתיקה מכוונת הי</w:t>
      </w:r>
      <w:r>
        <w:rPr>
          <w:rFonts w:hint="cs"/>
          <w:rtl/>
        </w:rPr>
        <w:t>י</w:t>
      </w:r>
      <w:r>
        <w:rPr>
          <w:rtl/>
        </w:rPr>
        <w:t>תה, שכן לבן לא הגיב בדבריו לדרישת יעקב</w:t>
      </w:r>
      <w:r>
        <w:rPr>
          <w:rFonts w:hint="cs"/>
          <w:rtl/>
        </w:rPr>
        <w:t>,</w:t>
      </w:r>
      <w:r>
        <w:rPr>
          <w:rtl/>
        </w:rPr>
        <w:t xml:space="preserve"> ויעקב עדיין מצפה להתייחסות עניינית. וזו אכן באה בדברי לבן השניים</w:t>
      </w:r>
      <w:r>
        <w:rPr>
          <w:rFonts w:hint="cs"/>
          <w:rtl/>
        </w:rPr>
        <w:t>,</w:t>
      </w:r>
      <w:r>
        <w:rPr>
          <w:rtl/>
        </w:rPr>
        <w:t xml:space="preserve"> שפתחו פתח ל</w:t>
      </w:r>
      <w:r>
        <w:rPr>
          <w:rFonts w:hint="cs"/>
          <w:rtl/>
        </w:rPr>
        <w:t>משא ומתן</w:t>
      </w:r>
      <w:r>
        <w:rPr>
          <w:rtl/>
        </w:rPr>
        <w:t xml:space="preserve"> ביניהם.</w:t>
      </w:r>
    </w:p>
    <w:p w:rsidR="00733573" w:rsidRDefault="00733573" w:rsidP="00733573">
      <w:pPr>
        <w:pStyle w:val="a6"/>
        <w:spacing w:before="120"/>
        <w:ind w:firstLine="0"/>
        <w:rPr>
          <w:rFonts w:hint="cs"/>
          <w:rtl/>
        </w:rPr>
      </w:pPr>
      <w:r>
        <w:rPr>
          <w:rtl/>
        </w:rPr>
        <w:t>6.</w:t>
      </w:r>
      <w:r>
        <w:rPr>
          <w:rFonts w:hint="cs"/>
          <w:rtl/>
        </w:rPr>
        <w:t xml:space="preserve"> </w:t>
      </w:r>
      <w:r>
        <w:rPr>
          <w:rtl/>
        </w:rPr>
        <w:t>כשב</w:t>
      </w:r>
      <w:r>
        <w:rPr>
          <w:rFonts w:hint="cs"/>
          <w:rtl/>
        </w:rPr>
        <w:t>י</w:t>
      </w:r>
      <w:r>
        <w:rPr>
          <w:rtl/>
        </w:rPr>
        <w:t>קשו האחים להרוג את יוסף</w:t>
      </w:r>
      <w:r>
        <w:rPr>
          <w:rFonts w:hint="cs"/>
          <w:rtl/>
        </w:rPr>
        <w:t>,</w:t>
      </w:r>
      <w:r>
        <w:rPr>
          <w:rtl/>
        </w:rPr>
        <w:t xml:space="preserve"> נחלץ האח הבכור ראובן להצילו</w:t>
      </w:r>
      <w:r>
        <w:rPr>
          <w:rFonts w:hint="cs"/>
          <w:rtl/>
        </w:rPr>
        <w:t>:</w:t>
      </w:r>
    </w:p>
    <w:p w:rsidR="00733573" w:rsidRDefault="00733573" w:rsidP="00733573">
      <w:pPr>
        <w:pStyle w:val="a9"/>
        <w:spacing w:after="0"/>
        <w:rPr>
          <w:rFonts w:hint="cs"/>
          <w:rtl/>
        </w:rPr>
      </w:pPr>
      <w:r>
        <w:rPr>
          <w:rFonts w:hint="eastAsia"/>
          <w:b/>
          <w:bCs/>
          <w:rtl/>
        </w:rPr>
        <w:t>וַיּ</w:t>
      </w:r>
      <w:r>
        <w:rPr>
          <w:rFonts w:hint="eastAsia"/>
          <w:rtl/>
        </w:rPr>
        <w:t>ֹ</w:t>
      </w:r>
      <w:r>
        <w:rPr>
          <w:rFonts w:hint="eastAsia"/>
          <w:b/>
          <w:bCs/>
          <w:rtl/>
        </w:rPr>
        <w:t>אמֶר</w:t>
      </w:r>
      <w:r>
        <w:rPr>
          <w:rtl/>
        </w:rPr>
        <w:t xml:space="preserve"> </w:t>
      </w:r>
      <w:r>
        <w:rPr>
          <w:rFonts w:hint="eastAsia"/>
          <w:rtl/>
        </w:rPr>
        <w:t>לֹא</w:t>
      </w:r>
      <w:r>
        <w:rPr>
          <w:rtl/>
        </w:rPr>
        <w:t xml:space="preserve"> </w:t>
      </w:r>
      <w:proofErr w:type="spellStart"/>
      <w:r>
        <w:rPr>
          <w:rFonts w:hint="eastAsia"/>
          <w:rtl/>
        </w:rPr>
        <w:t>נַכֶּנּו</w:t>
      </w:r>
      <w:proofErr w:type="spellEnd"/>
      <w:r>
        <w:rPr>
          <w:rFonts w:hint="eastAsia"/>
          <w:rtl/>
        </w:rPr>
        <w:t>ּ</w:t>
      </w:r>
      <w:r>
        <w:rPr>
          <w:rtl/>
        </w:rPr>
        <w:t xml:space="preserve"> </w:t>
      </w:r>
      <w:r>
        <w:rPr>
          <w:rFonts w:hint="eastAsia"/>
          <w:rtl/>
        </w:rPr>
        <w:t>נָפֶשׁ</w:t>
      </w:r>
      <w:r>
        <w:rPr>
          <w:rFonts w:hint="cs"/>
          <w:rtl/>
        </w:rPr>
        <w:t>.</w:t>
      </w:r>
    </w:p>
    <w:p w:rsidR="00733573" w:rsidRDefault="00733573" w:rsidP="00733573">
      <w:pPr>
        <w:pStyle w:val="a9"/>
        <w:spacing w:before="0"/>
        <w:rPr>
          <w:rFonts w:hint="cs"/>
          <w:rtl/>
        </w:rPr>
      </w:pPr>
      <w:r>
        <w:rPr>
          <w:rFonts w:hint="eastAsia"/>
          <w:b/>
          <w:bCs/>
          <w:rtl/>
        </w:rPr>
        <w:t>וַיּ</w:t>
      </w:r>
      <w:r>
        <w:rPr>
          <w:rFonts w:hint="eastAsia"/>
          <w:rtl/>
        </w:rPr>
        <w:t>ֹ</w:t>
      </w:r>
      <w:r>
        <w:rPr>
          <w:rFonts w:hint="eastAsia"/>
          <w:b/>
          <w:bCs/>
          <w:rtl/>
        </w:rPr>
        <w:t>אמֶר</w:t>
      </w:r>
      <w:r>
        <w:rPr>
          <w:rtl/>
        </w:rPr>
        <w:t xml:space="preserve"> </w:t>
      </w:r>
      <w:proofErr w:type="spellStart"/>
      <w:r>
        <w:rPr>
          <w:rFonts w:hint="eastAsia"/>
          <w:rtl/>
        </w:rPr>
        <w:t>אֲלֵהֶם</w:t>
      </w:r>
      <w:proofErr w:type="spellEnd"/>
      <w:r>
        <w:rPr>
          <w:rtl/>
        </w:rPr>
        <w:t xml:space="preserve"> </w:t>
      </w:r>
      <w:r>
        <w:rPr>
          <w:rFonts w:hint="eastAsia"/>
          <w:rtl/>
        </w:rPr>
        <w:t>רְאוּבֵן</w:t>
      </w:r>
      <w:r>
        <w:rPr>
          <w:rtl/>
        </w:rPr>
        <w:t xml:space="preserve"> </w:t>
      </w:r>
      <w:r>
        <w:rPr>
          <w:rFonts w:hint="eastAsia"/>
          <w:rtl/>
        </w:rPr>
        <w:t>אַל</w:t>
      </w:r>
      <w:r>
        <w:rPr>
          <w:rtl/>
        </w:rPr>
        <w:t xml:space="preserve"> </w:t>
      </w:r>
      <w:r>
        <w:rPr>
          <w:rFonts w:hint="eastAsia"/>
          <w:rtl/>
        </w:rPr>
        <w:t>תִּשְׁפְּכוּ</w:t>
      </w:r>
      <w:r>
        <w:rPr>
          <w:rtl/>
        </w:rPr>
        <w:t xml:space="preserve"> </w:t>
      </w:r>
      <w:r>
        <w:rPr>
          <w:rFonts w:hint="eastAsia"/>
          <w:rtl/>
        </w:rPr>
        <w:t>דָם</w:t>
      </w:r>
      <w:r>
        <w:rPr>
          <w:rtl/>
        </w:rPr>
        <w:t xml:space="preserve"> </w:t>
      </w:r>
      <w:r>
        <w:rPr>
          <w:rFonts w:hint="eastAsia"/>
          <w:rtl/>
        </w:rPr>
        <w:t>הַשְׁלִיכוּ</w:t>
      </w:r>
      <w:r>
        <w:rPr>
          <w:rtl/>
        </w:rPr>
        <w:t xml:space="preserve"> </w:t>
      </w:r>
      <w:r>
        <w:rPr>
          <w:rFonts w:hint="eastAsia"/>
          <w:rtl/>
        </w:rPr>
        <w:t>אֹתוֹ</w:t>
      </w:r>
      <w:r>
        <w:rPr>
          <w:rtl/>
        </w:rPr>
        <w:t xml:space="preserve"> </w:t>
      </w:r>
      <w:r>
        <w:rPr>
          <w:rFonts w:hint="eastAsia"/>
          <w:rtl/>
        </w:rPr>
        <w:t>אֶל</w:t>
      </w:r>
      <w:r>
        <w:rPr>
          <w:rtl/>
        </w:rPr>
        <w:t xml:space="preserve"> </w:t>
      </w:r>
      <w:r>
        <w:rPr>
          <w:rFonts w:hint="eastAsia"/>
          <w:rtl/>
        </w:rPr>
        <w:t>הַבּוֹר</w:t>
      </w:r>
      <w:r>
        <w:rPr>
          <w:rtl/>
        </w:rPr>
        <w:t xml:space="preserve"> </w:t>
      </w:r>
      <w:r>
        <w:rPr>
          <w:rFonts w:hint="eastAsia"/>
          <w:rtl/>
        </w:rPr>
        <w:t>הַזֶּה</w:t>
      </w:r>
      <w:r>
        <w:rPr>
          <w:rtl/>
        </w:rPr>
        <w:t xml:space="preserve"> </w:t>
      </w:r>
      <w:r>
        <w:rPr>
          <w:rFonts w:hint="eastAsia"/>
          <w:rtl/>
        </w:rPr>
        <w:t>אֲשֶׁר</w:t>
      </w:r>
      <w:r>
        <w:rPr>
          <w:rtl/>
        </w:rPr>
        <w:t xml:space="preserve"> </w:t>
      </w:r>
      <w:r>
        <w:rPr>
          <w:rFonts w:hint="eastAsia"/>
          <w:rtl/>
        </w:rPr>
        <w:t>בַּמִּדְבָּר</w:t>
      </w:r>
      <w:r>
        <w:rPr>
          <w:rtl/>
        </w:rPr>
        <w:t xml:space="preserve"> </w:t>
      </w:r>
      <w:r>
        <w:rPr>
          <w:rFonts w:hint="eastAsia"/>
          <w:rtl/>
        </w:rPr>
        <w:t>וְיָד</w:t>
      </w:r>
      <w:r>
        <w:rPr>
          <w:rtl/>
        </w:rPr>
        <w:t xml:space="preserve"> </w:t>
      </w:r>
      <w:r>
        <w:rPr>
          <w:rFonts w:hint="eastAsia"/>
          <w:rtl/>
        </w:rPr>
        <w:t>אַל</w:t>
      </w:r>
      <w:r>
        <w:rPr>
          <w:rtl/>
        </w:rPr>
        <w:t xml:space="preserve"> </w:t>
      </w:r>
      <w:r>
        <w:rPr>
          <w:rFonts w:hint="eastAsia"/>
          <w:rtl/>
        </w:rPr>
        <w:t>תִּשְׁלְחוּ</w:t>
      </w:r>
      <w:r>
        <w:rPr>
          <w:rtl/>
        </w:rPr>
        <w:t xml:space="preserve"> </w:t>
      </w:r>
      <w:r>
        <w:rPr>
          <w:rFonts w:hint="eastAsia"/>
          <w:rtl/>
        </w:rPr>
        <w:t>בוֹ</w:t>
      </w:r>
      <w:r>
        <w:rPr>
          <w:rFonts w:hint="cs"/>
          <w:rtl/>
        </w:rPr>
        <w:tab/>
      </w:r>
      <w:r>
        <w:rPr>
          <w:rtl/>
        </w:rPr>
        <w:t>(בראשית ל</w:t>
      </w:r>
      <w:r>
        <w:rPr>
          <w:rFonts w:hint="cs"/>
          <w:rtl/>
        </w:rPr>
        <w:t>"</w:t>
      </w:r>
      <w:r>
        <w:rPr>
          <w:rtl/>
        </w:rPr>
        <w:t xml:space="preserve">ז, </w:t>
      </w:r>
      <w:proofErr w:type="spellStart"/>
      <w:r>
        <w:rPr>
          <w:rtl/>
        </w:rPr>
        <w:t>כא-כב</w:t>
      </w:r>
      <w:proofErr w:type="spellEnd"/>
      <w:r>
        <w:rPr>
          <w:rtl/>
        </w:rPr>
        <w:t>)</w:t>
      </w:r>
      <w:r>
        <w:rPr>
          <w:rFonts w:hint="cs"/>
          <w:rtl/>
        </w:rPr>
        <w:t>.</w:t>
      </w:r>
    </w:p>
    <w:p w:rsidR="00733573" w:rsidRDefault="00733573" w:rsidP="00733573">
      <w:pPr>
        <w:pStyle w:val="a6"/>
        <w:ind w:firstLine="0"/>
        <w:rPr>
          <w:rtl/>
        </w:rPr>
      </w:pPr>
      <w:r>
        <w:rPr>
          <w:rtl/>
        </w:rPr>
        <w:t xml:space="preserve">ר"י אברבנאל התייחס לעניין והבהיר: </w:t>
      </w:r>
    </w:p>
    <w:p w:rsidR="00733573" w:rsidRDefault="00733573" w:rsidP="00733573">
      <w:pPr>
        <w:pStyle w:val="a9"/>
        <w:rPr>
          <w:rtl/>
        </w:rPr>
      </w:pPr>
      <w:r>
        <w:rPr>
          <w:rtl/>
        </w:rPr>
        <w:t xml:space="preserve">ולפי שאחיו לא היו מקבלים עצתו </w:t>
      </w:r>
      <w:proofErr w:type="spellStart"/>
      <w:r>
        <w:rPr>
          <w:rtl/>
        </w:rPr>
        <w:t>לשיפטר</w:t>
      </w:r>
      <w:proofErr w:type="spellEnd"/>
      <w:r>
        <w:rPr>
          <w:rtl/>
        </w:rPr>
        <w:t xml:space="preserve"> בלא כלום, הוצרך לדבר אליהם שנית, והוא אמרו: </w:t>
      </w:r>
      <w:r>
        <w:rPr>
          <w:rFonts w:hint="cs"/>
          <w:rtl/>
        </w:rPr>
        <w:t>'</w:t>
      </w:r>
      <w:r>
        <w:rPr>
          <w:rtl/>
        </w:rPr>
        <w:t xml:space="preserve">ויאמר </w:t>
      </w:r>
      <w:r>
        <w:rPr>
          <w:rFonts w:hint="cs"/>
          <w:rtl/>
        </w:rPr>
        <w:t>א</w:t>
      </w:r>
      <w:r>
        <w:rPr>
          <w:rtl/>
        </w:rPr>
        <w:t>ליהם</w:t>
      </w:r>
      <w:r>
        <w:rPr>
          <w:rFonts w:hint="cs"/>
          <w:rtl/>
        </w:rPr>
        <w:t>...'.</w:t>
      </w:r>
      <w:r>
        <w:rPr>
          <w:rStyle w:val="a3"/>
          <w:rtl/>
        </w:rPr>
        <w:footnoteReference w:id="20"/>
      </w:r>
    </w:p>
    <w:p w:rsidR="00733573" w:rsidRDefault="00733573" w:rsidP="00733573">
      <w:pPr>
        <w:pStyle w:val="a6"/>
        <w:ind w:firstLine="0"/>
        <w:rPr>
          <w:rtl/>
        </w:rPr>
      </w:pPr>
      <w:proofErr w:type="spellStart"/>
      <w:r>
        <w:rPr>
          <w:rtl/>
        </w:rPr>
        <w:t>הנצי</w:t>
      </w:r>
      <w:r>
        <w:rPr>
          <w:rFonts w:hint="cs"/>
          <w:rtl/>
        </w:rPr>
        <w:t>"</w:t>
      </w:r>
      <w:r>
        <w:rPr>
          <w:rtl/>
        </w:rPr>
        <w:t>ב</w:t>
      </w:r>
      <w:proofErr w:type="spellEnd"/>
      <w:r>
        <w:rPr>
          <w:rtl/>
        </w:rPr>
        <w:t xml:space="preserve"> מדקדק בכתוב ומבחין, שלעומת האמירה השנייה </w:t>
      </w:r>
      <w:r>
        <w:rPr>
          <w:rFonts w:hint="cs"/>
          <w:rtl/>
        </w:rPr>
        <w:t>ה</w:t>
      </w:r>
      <w:r>
        <w:rPr>
          <w:rtl/>
        </w:rPr>
        <w:t>מכוונת אל האחים –</w:t>
      </w:r>
      <w:r>
        <w:rPr>
          <w:rFonts w:hint="cs"/>
          <w:rtl/>
        </w:rPr>
        <w:t xml:space="preserve"> </w:t>
      </w:r>
      <w:r>
        <w:rPr>
          <w:rtl/>
        </w:rPr>
        <w:t xml:space="preserve">"ויאמר </w:t>
      </w:r>
      <w:proofErr w:type="spellStart"/>
      <w:r>
        <w:rPr>
          <w:b/>
          <w:bCs/>
          <w:rtl/>
        </w:rPr>
        <w:t>אלהם</w:t>
      </w:r>
      <w:proofErr w:type="spellEnd"/>
      <w:r>
        <w:rPr>
          <w:rtl/>
        </w:rPr>
        <w:t>", הרי הראשונה היא סתמית ואינה ממוענת</w:t>
      </w:r>
      <w:r>
        <w:rPr>
          <w:rFonts w:hint="cs"/>
          <w:rtl/>
        </w:rPr>
        <w:t xml:space="preserve"> </w:t>
      </w:r>
      <w:r>
        <w:rPr>
          <w:rtl/>
        </w:rPr>
        <w:t>–</w:t>
      </w:r>
      <w:r>
        <w:rPr>
          <w:rFonts w:hint="cs"/>
          <w:rtl/>
        </w:rPr>
        <w:t xml:space="preserve"> </w:t>
      </w:r>
      <w:r>
        <w:rPr>
          <w:rtl/>
        </w:rPr>
        <w:t>"ויאמר" בלבד:</w:t>
      </w:r>
    </w:p>
    <w:p w:rsidR="00733573" w:rsidRDefault="00733573" w:rsidP="00733573">
      <w:pPr>
        <w:pStyle w:val="a9"/>
        <w:rPr>
          <w:rtl/>
        </w:rPr>
      </w:pPr>
      <w:r>
        <w:rPr>
          <w:rtl/>
        </w:rPr>
        <w:t>לא כת</w:t>
      </w:r>
      <w:r>
        <w:rPr>
          <w:rFonts w:hint="cs"/>
          <w:rtl/>
        </w:rPr>
        <w:t>י</w:t>
      </w:r>
      <w:r>
        <w:rPr>
          <w:rtl/>
        </w:rPr>
        <w:t xml:space="preserve">ב </w:t>
      </w:r>
      <w:r>
        <w:rPr>
          <w:rFonts w:hint="cs"/>
          <w:rtl/>
        </w:rPr>
        <w:t>'</w:t>
      </w:r>
      <w:r>
        <w:rPr>
          <w:rtl/>
        </w:rPr>
        <w:t>ויאמר אליהם</w:t>
      </w:r>
      <w:r>
        <w:rPr>
          <w:rFonts w:hint="cs"/>
          <w:rtl/>
        </w:rPr>
        <w:t>'</w:t>
      </w:r>
      <w:r>
        <w:rPr>
          <w:rtl/>
        </w:rPr>
        <w:t xml:space="preserve"> כמו בקרא הסמוך, אלא מתחלה בא ראובן בקול רעש גדול ו</w:t>
      </w:r>
      <w:r>
        <w:rPr>
          <w:rFonts w:hint="cs"/>
          <w:rtl/>
        </w:rPr>
        <w:t>מ</w:t>
      </w:r>
      <w:r>
        <w:rPr>
          <w:rtl/>
        </w:rPr>
        <w:t xml:space="preserve">דבר אל עצמו: היו לא תהיה לא </w:t>
      </w:r>
      <w:proofErr w:type="spellStart"/>
      <w:r>
        <w:rPr>
          <w:rtl/>
        </w:rPr>
        <w:t>נכנו</w:t>
      </w:r>
      <w:proofErr w:type="spellEnd"/>
      <w:r>
        <w:rPr>
          <w:rtl/>
        </w:rPr>
        <w:t xml:space="preserve"> נפש. ואחר שהבינו שלא יוכלו להלוך נגד רוחו ודעתו של ראובן</w:t>
      </w:r>
      <w:r>
        <w:rPr>
          <w:rFonts w:hint="cs"/>
          <w:rtl/>
        </w:rPr>
        <w:t>,</w:t>
      </w:r>
      <w:r>
        <w:rPr>
          <w:rtl/>
        </w:rPr>
        <w:t xml:space="preserve"> הוסיף לדבר אליהם בנחת והסביר להם. </w:t>
      </w:r>
    </w:p>
    <w:p w:rsidR="00733573" w:rsidRDefault="00733573" w:rsidP="00733573">
      <w:pPr>
        <w:pStyle w:val="a6"/>
        <w:ind w:firstLine="0"/>
        <w:rPr>
          <w:rFonts w:hint="cs"/>
          <w:rtl/>
        </w:rPr>
      </w:pPr>
      <w:r>
        <w:rPr>
          <w:rtl/>
        </w:rPr>
        <w:t>7.</w:t>
      </w:r>
      <w:r>
        <w:rPr>
          <w:rFonts w:hint="cs"/>
          <w:rtl/>
        </w:rPr>
        <w:t xml:space="preserve"> </w:t>
      </w:r>
      <w:r>
        <w:rPr>
          <w:rtl/>
        </w:rPr>
        <w:t>בעת הרעב הגדול, כשנודע ליעקב שיש שבר במצרים</w:t>
      </w:r>
      <w:r>
        <w:rPr>
          <w:rFonts w:hint="cs"/>
          <w:rtl/>
        </w:rPr>
        <w:t>,</w:t>
      </w:r>
      <w:r>
        <w:rPr>
          <w:rtl/>
        </w:rPr>
        <w:t xml:space="preserve"> פנה אל בניו</w:t>
      </w:r>
      <w:r>
        <w:rPr>
          <w:rFonts w:hint="cs"/>
          <w:rtl/>
        </w:rPr>
        <w:t>:</w:t>
      </w:r>
    </w:p>
    <w:p w:rsidR="00733573" w:rsidRDefault="00733573" w:rsidP="00733573">
      <w:pPr>
        <w:pStyle w:val="a9"/>
        <w:spacing w:after="0"/>
        <w:rPr>
          <w:rFonts w:hint="cs"/>
          <w:rtl/>
        </w:rPr>
      </w:pPr>
      <w:r>
        <w:rPr>
          <w:rFonts w:hint="eastAsia"/>
          <w:b/>
          <w:bCs/>
          <w:rtl/>
        </w:rPr>
        <w:t>וַיּ</w:t>
      </w:r>
      <w:r>
        <w:rPr>
          <w:rFonts w:hint="eastAsia"/>
          <w:rtl/>
        </w:rPr>
        <w:t>ֹ</w:t>
      </w:r>
      <w:r>
        <w:rPr>
          <w:rFonts w:hint="eastAsia"/>
          <w:b/>
          <w:bCs/>
          <w:rtl/>
        </w:rPr>
        <w:t>אמֶר</w:t>
      </w:r>
      <w:r>
        <w:rPr>
          <w:b/>
          <w:bCs/>
          <w:rtl/>
        </w:rPr>
        <w:t xml:space="preserve"> </w:t>
      </w:r>
      <w:r>
        <w:rPr>
          <w:rFonts w:hint="eastAsia"/>
          <w:b/>
          <w:bCs/>
          <w:rtl/>
        </w:rPr>
        <w:t>יַעֲק</w:t>
      </w:r>
      <w:r>
        <w:rPr>
          <w:rFonts w:hint="eastAsia"/>
          <w:rtl/>
        </w:rPr>
        <w:t>ֹ</w:t>
      </w:r>
      <w:r>
        <w:rPr>
          <w:rFonts w:hint="eastAsia"/>
          <w:b/>
          <w:bCs/>
          <w:rtl/>
        </w:rPr>
        <w:t>ב</w:t>
      </w:r>
      <w:r>
        <w:rPr>
          <w:rtl/>
        </w:rPr>
        <w:t xml:space="preserve"> </w:t>
      </w:r>
      <w:r>
        <w:rPr>
          <w:rFonts w:hint="eastAsia"/>
          <w:rtl/>
        </w:rPr>
        <w:t>לְבָנָיו</w:t>
      </w:r>
      <w:r>
        <w:rPr>
          <w:rtl/>
        </w:rPr>
        <w:t xml:space="preserve"> </w:t>
      </w:r>
      <w:r>
        <w:rPr>
          <w:rFonts w:hint="eastAsia"/>
          <w:rtl/>
        </w:rPr>
        <w:t>לָמָּה</w:t>
      </w:r>
      <w:r>
        <w:rPr>
          <w:rtl/>
        </w:rPr>
        <w:t xml:space="preserve"> </w:t>
      </w:r>
      <w:r>
        <w:rPr>
          <w:rFonts w:hint="eastAsia"/>
          <w:rtl/>
        </w:rPr>
        <w:t>תִּתְרָאוּ</w:t>
      </w:r>
      <w:r>
        <w:rPr>
          <w:rFonts w:hint="cs"/>
          <w:rtl/>
        </w:rPr>
        <w:t>.</w:t>
      </w:r>
    </w:p>
    <w:p w:rsidR="00733573" w:rsidRDefault="00733573" w:rsidP="00733573">
      <w:pPr>
        <w:pStyle w:val="a9"/>
        <w:spacing w:before="0"/>
        <w:rPr>
          <w:rFonts w:hint="cs"/>
          <w:rtl/>
        </w:rPr>
      </w:pPr>
      <w:r>
        <w:rPr>
          <w:rFonts w:hint="eastAsia"/>
          <w:b/>
          <w:bCs/>
          <w:rtl/>
        </w:rPr>
        <w:t>וַיּ</w:t>
      </w:r>
      <w:r>
        <w:rPr>
          <w:rFonts w:hint="eastAsia"/>
          <w:rtl/>
        </w:rPr>
        <w:t>ֹ</w:t>
      </w:r>
      <w:r>
        <w:rPr>
          <w:rFonts w:hint="eastAsia"/>
          <w:b/>
          <w:bCs/>
          <w:rtl/>
        </w:rPr>
        <w:t>אמֶר</w:t>
      </w:r>
      <w:r>
        <w:rPr>
          <w:rtl/>
        </w:rPr>
        <w:t xml:space="preserve"> </w:t>
      </w:r>
      <w:r>
        <w:rPr>
          <w:rFonts w:hint="eastAsia"/>
          <w:rtl/>
        </w:rPr>
        <w:t>הִנֵּה</w:t>
      </w:r>
      <w:r>
        <w:rPr>
          <w:rtl/>
        </w:rPr>
        <w:t xml:space="preserve"> </w:t>
      </w:r>
      <w:r>
        <w:rPr>
          <w:rFonts w:hint="eastAsia"/>
          <w:rtl/>
        </w:rPr>
        <w:t>שָׁמַעְתִּי</w:t>
      </w:r>
      <w:r>
        <w:rPr>
          <w:rtl/>
        </w:rPr>
        <w:t xml:space="preserve"> </w:t>
      </w:r>
      <w:r>
        <w:rPr>
          <w:rFonts w:hint="eastAsia"/>
          <w:rtl/>
        </w:rPr>
        <w:t>כִּי</w:t>
      </w:r>
      <w:r>
        <w:rPr>
          <w:rtl/>
        </w:rPr>
        <w:t xml:space="preserve"> </w:t>
      </w:r>
      <w:r>
        <w:rPr>
          <w:rFonts w:hint="eastAsia"/>
          <w:rtl/>
        </w:rPr>
        <w:t>יֶשׁ</w:t>
      </w:r>
      <w:r>
        <w:rPr>
          <w:rtl/>
        </w:rPr>
        <w:t xml:space="preserve"> </w:t>
      </w:r>
      <w:r>
        <w:rPr>
          <w:rFonts w:hint="eastAsia"/>
          <w:rtl/>
        </w:rPr>
        <w:t>שֶׁבֶר</w:t>
      </w:r>
      <w:r>
        <w:rPr>
          <w:rtl/>
        </w:rPr>
        <w:t xml:space="preserve"> </w:t>
      </w:r>
      <w:r>
        <w:rPr>
          <w:rFonts w:hint="eastAsia"/>
          <w:rtl/>
        </w:rPr>
        <w:t>בְּמִצְרָיִם</w:t>
      </w:r>
      <w:r>
        <w:rPr>
          <w:rtl/>
        </w:rPr>
        <w:t xml:space="preserve"> </w:t>
      </w:r>
      <w:r>
        <w:rPr>
          <w:rFonts w:hint="eastAsia"/>
          <w:rtl/>
        </w:rPr>
        <w:t>רְדוּ</w:t>
      </w:r>
      <w:r>
        <w:rPr>
          <w:rtl/>
        </w:rPr>
        <w:t xml:space="preserve"> </w:t>
      </w:r>
      <w:r>
        <w:rPr>
          <w:rFonts w:hint="eastAsia"/>
          <w:rtl/>
        </w:rPr>
        <w:t>שָׁמָּה</w:t>
      </w:r>
      <w:r>
        <w:rPr>
          <w:rtl/>
        </w:rPr>
        <w:t xml:space="preserve"> </w:t>
      </w:r>
      <w:r>
        <w:rPr>
          <w:rFonts w:hint="eastAsia"/>
          <w:rtl/>
        </w:rPr>
        <w:t>וְשִׁבְרוּ</w:t>
      </w:r>
      <w:r>
        <w:rPr>
          <w:rtl/>
        </w:rPr>
        <w:t xml:space="preserve"> </w:t>
      </w:r>
      <w:r>
        <w:rPr>
          <w:rFonts w:hint="eastAsia"/>
          <w:rtl/>
        </w:rPr>
        <w:t>לָנוּ</w:t>
      </w:r>
      <w:r>
        <w:rPr>
          <w:rtl/>
        </w:rPr>
        <w:t xml:space="preserve"> </w:t>
      </w:r>
      <w:r>
        <w:rPr>
          <w:rFonts w:hint="eastAsia"/>
          <w:rtl/>
        </w:rPr>
        <w:t>מִשָּׁם</w:t>
      </w:r>
      <w:r>
        <w:rPr>
          <w:rFonts w:hint="cs"/>
          <w:rtl/>
        </w:rPr>
        <w:tab/>
      </w:r>
      <w:r>
        <w:rPr>
          <w:rtl/>
        </w:rPr>
        <w:br/>
      </w:r>
      <w:r>
        <w:rPr>
          <w:rFonts w:hint="cs"/>
          <w:rtl/>
        </w:rPr>
        <w:tab/>
      </w:r>
      <w:r>
        <w:rPr>
          <w:rtl/>
        </w:rPr>
        <w:t>(</w:t>
      </w:r>
      <w:r>
        <w:rPr>
          <w:rFonts w:hint="cs"/>
          <w:rtl/>
        </w:rPr>
        <w:t xml:space="preserve">בראשית </w:t>
      </w:r>
      <w:r>
        <w:rPr>
          <w:rtl/>
        </w:rPr>
        <w:t>מ</w:t>
      </w:r>
      <w:r>
        <w:rPr>
          <w:rFonts w:hint="cs"/>
          <w:rtl/>
        </w:rPr>
        <w:t>"</w:t>
      </w:r>
      <w:r>
        <w:rPr>
          <w:rtl/>
        </w:rPr>
        <w:t>ב, א-ב)</w:t>
      </w:r>
      <w:r>
        <w:rPr>
          <w:rFonts w:hint="cs"/>
          <w:rtl/>
        </w:rPr>
        <w:t>.</w:t>
      </w:r>
    </w:p>
    <w:p w:rsidR="00733573" w:rsidRDefault="00733573" w:rsidP="00733573">
      <w:pPr>
        <w:pStyle w:val="a6"/>
        <w:widowControl w:val="0"/>
        <w:ind w:firstLine="0"/>
        <w:rPr>
          <w:rtl/>
        </w:rPr>
      </w:pPr>
      <w:r>
        <w:rPr>
          <w:rFonts w:hint="cs"/>
          <w:rtl/>
        </w:rPr>
        <w:t>"</w:t>
      </w:r>
      <w:r>
        <w:rPr>
          <w:rtl/>
        </w:rPr>
        <w:t>ויאמר</w:t>
      </w:r>
      <w:r>
        <w:rPr>
          <w:rFonts w:hint="cs"/>
          <w:rtl/>
        </w:rPr>
        <w:t>"</w:t>
      </w:r>
      <w:r>
        <w:rPr>
          <w:rtl/>
        </w:rPr>
        <w:t xml:space="preserve"> השני נראה מיותר ו</w:t>
      </w:r>
      <w:r>
        <w:rPr>
          <w:rFonts w:hint="cs"/>
          <w:rtl/>
        </w:rPr>
        <w:t>מפריע את רצף</w:t>
      </w:r>
      <w:r>
        <w:rPr>
          <w:rtl/>
        </w:rPr>
        <w:t xml:space="preserve"> המשפט. נראה שיעקב נמנע תחילה מלבקש ישירות מבניו לרדת </w:t>
      </w:r>
      <w:r>
        <w:rPr>
          <w:rFonts w:hint="cs"/>
          <w:rtl/>
        </w:rPr>
        <w:t>ל</w:t>
      </w:r>
      <w:r>
        <w:rPr>
          <w:rtl/>
        </w:rPr>
        <w:t>מצרים לשבור אוכל</w:t>
      </w:r>
      <w:r>
        <w:rPr>
          <w:rFonts w:hint="cs"/>
          <w:rtl/>
        </w:rPr>
        <w:t>,</w:t>
      </w:r>
      <w:r>
        <w:rPr>
          <w:rtl/>
        </w:rPr>
        <w:t xml:space="preserve"> שהרי מדובר באנשים מבוגרים בעלי משפחה</w:t>
      </w:r>
      <w:r>
        <w:rPr>
          <w:rFonts w:hint="cs"/>
          <w:rtl/>
        </w:rPr>
        <w:t>,</w:t>
      </w:r>
      <w:r>
        <w:rPr>
          <w:rtl/>
        </w:rPr>
        <w:t xml:space="preserve"> ואין זה מן הראוי שיקבלו הוראות מאבא. על כן הסתפק יעקב בביקורת רמוזה</w:t>
      </w:r>
      <w:r>
        <w:rPr>
          <w:rFonts w:hint="cs"/>
          <w:rtl/>
        </w:rPr>
        <w:t xml:space="preserve">: </w:t>
      </w:r>
      <w:r>
        <w:rPr>
          <w:rtl/>
        </w:rPr>
        <w:t>"למה תתראו". אולם משלא נרמזו צריך היה</w:t>
      </w:r>
      <w:r>
        <w:rPr>
          <w:rFonts w:hint="cs"/>
          <w:rtl/>
        </w:rPr>
        <w:t xml:space="preserve"> יעקב </w:t>
      </w:r>
      <w:r>
        <w:rPr>
          <w:rtl/>
        </w:rPr>
        <w:t>שלא בטובתו</w:t>
      </w:r>
      <w:r>
        <w:rPr>
          <w:rFonts w:hint="cs"/>
          <w:rtl/>
        </w:rPr>
        <w:t xml:space="preserve"> </w:t>
      </w:r>
      <w:r>
        <w:rPr>
          <w:rtl/>
        </w:rPr>
        <w:t>–</w:t>
      </w:r>
      <w:r>
        <w:rPr>
          <w:rFonts w:hint="cs"/>
          <w:rtl/>
        </w:rPr>
        <w:t xml:space="preserve"> </w:t>
      </w:r>
      <w:r>
        <w:rPr>
          <w:rtl/>
        </w:rPr>
        <w:t>להורות להם במפגיע: "רדו שמה</w:t>
      </w:r>
      <w:r>
        <w:rPr>
          <w:rFonts w:hint="cs"/>
          <w:rtl/>
        </w:rPr>
        <w:t>...</w:t>
      </w:r>
      <w:r>
        <w:rPr>
          <w:rtl/>
        </w:rPr>
        <w:t>".</w:t>
      </w:r>
    </w:p>
    <w:p w:rsidR="00733573" w:rsidRDefault="00733573" w:rsidP="00733573">
      <w:pPr>
        <w:pStyle w:val="a6"/>
        <w:spacing w:before="120" w:after="120"/>
        <w:ind w:firstLine="0"/>
        <w:rPr>
          <w:rFonts w:hint="cs"/>
          <w:rtl/>
        </w:rPr>
      </w:pPr>
      <w:r>
        <w:rPr>
          <w:rtl/>
        </w:rPr>
        <w:t>8.</w:t>
      </w:r>
      <w:r>
        <w:rPr>
          <w:rFonts w:hint="cs"/>
          <w:rtl/>
        </w:rPr>
        <w:t xml:space="preserve"> </w:t>
      </w:r>
      <w:r>
        <w:rPr>
          <w:rtl/>
        </w:rPr>
        <w:t>כשהופיעו האחים בפני פרעה, הציגו את עצמם</w:t>
      </w:r>
      <w:r>
        <w:rPr>
          <w:rFonts w:hint="cs"/>
          <w:rtl/>
        </w:rPr>
        <w:t>:</w:t>
      </w:r>
    </w:p>
    <w:p w:rsidR="00733573" w:rsidRDefault="00733573" w:rsidP="00733573">
      <w:pPr>
        <w:pStyle w:val="a9"/>
        <w:spacing w:before="0" w:after="0"/>
        <w:rPr>
          <w:rFonts w:hint="cs"/>
          <w:rtl/>
        </w:rPr>
      </w:pPr>
      <w:r>
        <w:rPr>
          <w:rFonts w:hint="eastAsia"/>
          <w:b/>
          <w:bCs/>
          <w:rtl/>
        </w:rPr>
        <w:t>וַיּ</w:t>
      </w:r>
      <w:r>
        <w:rPr>
          <w:rFonts w:hint="eastAsia"/>
          <w:rtl/>
        </w:rPr>
        <w:t>ֹ</w:t>
      </w:r>
      <w:r>
        <w:rPr>
          <w:rFonts w:hint="eastAsia"/>
          <w:b/>
          <w:bCs/>
          <w:rtl/>
        </w:rPr>
        <w:t>אמְרוּ</w:t>
      </w:r>
      <w:r>
        <w:rPr>
          <w:b/>
          <w:bCs/>
          <w:rtl/>
        </w:rPr>
        <w:t xml:space="preserve"> </w:t>
      </w:r>
      <w:r>
        <w:rPr>
          <w:rFonts w:hint="eastAsia"/>
          <w:b/>
          <w:bCs/>
          <w:rtl/>
        </w:rPr>
        <w:t>אֶל</w:t>
      </w:r>
      <w:r>
        <w:rPr>
          <w:b/>
          <w:bCs/>
          <w:rtl/>
        </w:rPr>
        <w:t xml:space="preserve"> </w:t>
      </w:r>
      <w:r>
        <w:rPr>
          <w:rFonts w:hint="eastAsia"/>
          <w:b/>
          <w:bCs/>
          <w:rtl/>
        </w:rPr>
        <w:t>פַּרְע</w:t>
      </w:r>
      <w:r>
        <w:rPr>
          <w:rFonts w:hint="eastAsia"/>
          <w:rtl/>
        </w:rPr>
        <w:t>ֹ</w:t>
      </w:r>
      <w:r>
        <w:rPr>
          <w:rFonts w:hint="eastAsia"/>
          <w:b/>
          <w:bCs/>
          <w:rtl/>
        </w:rPr>
        <w:t>ה</w:t>
      </w:r>
      <w:r>
        <w:rPr>
          <w:rtl/>
        </w:rPr>
        <w:t xml:space="preserve"> </w:t>
      </w:r>
      <w:r>
        <w:rPr>
          <w:rFonts w:hint="eastAsia"/>
          <w:rtl/>
        </w:rPr>
        <w:t>רֹעֵה</w:t>
      </w:r>
      <w:r>
        <w:rPr>
          <w:rtl/>
        </w:rPr>
        <w:t xml:space="preserve"> </w:t>
      </w:r>
      <w:r>
        <w:rPr>
          <w:rFonts w:hint="eastAsia"/>
          <w:rtl/>
        </w:rPr>
        <w:t>צֹאן</w:t>
      </w:r>
      <w:r>
        <w:rPr>
          <w:rtl/>
        </w:rPr>
        <w:t xml:space="preserve"> </w:t>
      </w:r>
      <w:r>
        <w:rPr>
          <w:rFonts w:hint="eastAsia"/>
          <w:rtl/>
        </w:rPr>
        <w:t>עֲבָדֶיךָ</w:t>
      </w:r>
      <w:r>
        <w:rPr>
          <w:rtl/>
        </w:rPr>
        <w:t xml:space="preserve"> </w:t>
      </w:r>
      <w:r>
        <w:rPr>
          <w:rFonts w:hint="eastAsia"/>
          <w:rtl/>
        </w:rPr>
        <w:t>גַּם</w:t>
      </w:r>
      <w:r>
        <w:rPr>
          <w:rtl/>
        </w:rPr>
        <w:t xml:space="preserve"> </w:t>
      </w:r>
      <w:r>
        <w:rPr>
          <w:rFonts w:hint="eastAsia"/>
          <w:rtl/>
        </w:rPr>
        <w:t>אֲנַחְנוּ</w:t>
      </w:r>
      <w:r>
        <w:rPr>
          <w:rtl/>
        </w:rPr>
        <w:t xml:space="preserve"> </w:t>
      </w:r>
      <w:r>
        <w:rPr>
          <w:rFonts w:hint="eastAsia"/>
          <w:rtl/>
        </w:rPr>
        <w:t>גַּם</w:t>
      </w:r>
      <w:r>
        <w:rPr>
          <w:rtl/>
        </w:rPr>
        <w:t xml:space="preserve"> </w:t>
      </w:r>
      <w:r>
        <w:rPr>
          <w:rFonts w:hint="eastAsia"/>
          <w:rtl/>
        </w:rPr>
        <w:t>אֲבוֹתֵינוּ</w:t>
      </w:r>
      <w:r>
        <w:rPr>
          <w:rFonts w:hint="cs"/>
          <w:rtl/>
        </w:rPr>
        <w:t>.</w:t>
      </w:r>
    </w:p>
    <w:p w:rsidR="00733573" w:rsidRDefault="00733573" w:rsidP="00733573">
      <w:pPr>
        <w:pStyle w:val="a9"/>
        <w:spacing w:before="0"/>
        <w:rPr>
          <w:rFonts w:hint="cs"/>
          <w:rtl/>
        </w:rPr>
      </w:pPr>
      <w:r>
        <w:rPr>
          <w:rFonts w:hint="eastAsia"/>
          <w:b/>
          <w:bCs/>
          <w:rtl/>
        </w:rPr>
        <w:t>וַיּ</w:t>
      </w:r>
      <w:r>
        <w:rPr>
          <w:rFonts w:hint="eastAsia"/>
          <w:rtl/>
        </w:rPr>
        <w:t>ֹ</w:t>
      </w:r>
      <w:r>
        <w:rPr>
          <w:rFonts w:hint="eastAsia"/>
          <w:b/>
          <w:bCs/>
          <w:rtl/>
        </w:rPr>
        <w:t>אמְרוּ</w:t>
      </w:r>
      <w:r>
        <w:rPr>
          <w:b/>
          <w:bCs/>
          <w:rtl/>
        </w:rPr>
        <w:t xml:space="preserve"> </w:t>
      </w:r>
      <w:r>
        <w:rPr>
          <w:rFonts w:hint="eastAsia"/>
          <w:b/>
          <w:bCs/>
          <w:rtl/>
        </w:rPr>
        <w:t>אֶל</w:t>
      </w:r>
      <w:r>
        <w:rPr>
          <w:b/>
          <w:bCs/>
          <w:rtl/>
        </w:rPr>
        <w:t xml:space="preserve"> </w:t>
      </w:r>
      <w:r>
        <w:rPr>
          <w:rFonts w:hint="eastAsia"/>
          <w:b/>
          <w:bCs/>
          <w:rtl/>
        </w:rPr>
        <w:t>פַּרְע</w:t>
      </w:r>
      <w:r>
        <w:rPr>
          <w:rFonts w:hint="eastAsia"/>
          <w:rtl/>
        </w:rPr>
        <w:t>ֹ</w:t>
      </w:r>
      <w:r>
        <w:rPr>
          <w:rFonts w:hint="eastAsia"/>
          <w:b/>
          <w:bCs/>
          <w:rtl/>
        </w:rPr>
        <w:t>ה</w:t>
      </w:r>
      <w:r>
        <w:rPr>
          <w:rtl/>
        </w:rPr>
        <w:t xml:space="preserve"> </w:t>
      </w:r>
      <w:r>
        <w:rPr>
          <w:rFonts w:hint="eastAsia"/>
          <w:rtl/>
        </w:rPr>
        <w:t>לָגוּר</w:t>
      </w:r>
      <w:r>
        <w:rPr>
          <w:rtl/>
        </w:rPr>
        <w:t xml:space="preserve"> </w:t>
      </w:r>
      <w:r>
        <w:rPr>
          <w:rFonts w:hint="eastAsia"/>
          <w:rtl/>
        </w:rPr>
        <w:t>בָּאָרֶץ</w:t>
      </w:r>
      <w:r>
        <w:rPr>
          <w:rtl/>
        </w:rPr>
        <w:t xml:space="preserve"> </w:t>
      </w:r>
      <w:r>
        <w:rPr>
          <w:rFonts w:hint="eastAsia"/>
          <w:rtl/>
        </w:rPr>
        <w:t>בָּאנוּ</w:t>
      </w:r>
      <w:r>
        <w:rPr>
          <w:rtl/>
        </w:rPr>
        <w:t xml:space="preserve"> </w:t>
      </w:r>
      <w:r>
        <w:rPr>
          <w:rFonts w:hint="eastAsia"/>
          <w:rtl/>
        </w:rPr>
        <w:t>כִּי</w:t>
      </w:r>
      <w:r>
        <w:rPr>
          <w:rtl/>
        </w:rPr>
        <w:t xml:space="preserve"> </w:t>
      </w:r>
      <w:r>
        <w:rPr>
          <w:rFonts w:hint="eastAsia"/>
          <w:rtl/>
        </w:rPr>
        <w:t>אֵין</w:t>
      </w:r>
      <w:r>
        <w:rPr>
          <w:rtl/>
        </w:rPr>
        <w:t xml:space="preserve"> </w:t>
      </w:r>
      <w:r>
        <w:rPr>
          <w:rFonts w:hint="eastAsia"/>
          <w:rtl/>
        </w:rPr>
        <w:t>מִרְעֶה</w:t>
      </w:r>
      <w:r>
        <w:rPr>
          <w:rtl/>
        </w:rPr>
        <w:t xml:space="preserve"> </w:t>
      </w:r>
      <w:r>
        <w:rPr>
          <w:rFonts w:hint="eastAsia"/>
          <w:rtl/>
        </w:rPr>
        <w:t>לַצֹּאן</w:t>
      </w:r>
      <w:r>
        <w:rPr>
          <w:rFonts w:hint="cs"/>
          <w:rtl/>
        </w:rPr>
        <w:t xml:space="preserve">... </w:t>
      </w:r>
      <w:r>
        <w:rPr>
          <w:rFonts w:hint="eastAsia"/>
          <w:rtl/>
        </w:rPr>
        <w:t>וְעַתָּה</w:t>
      </w:r>
      <w:r>
        <w:rPr>
          <w:rtl/>
        </w:rPr>
        <w:t xml:space="preserve"> </w:t>
      </w:r>
      <w:r>
        <w:rPr>
          <w:rFonts w:hint="eastAsia"/>
          <w:rtl/>
        </w:rPr>
        <w:t>יֵשְׁבוּ</w:t>
      </w:r>
      <w:r>
        <w:rPr>
          <w:rtl/>
        </w:rPr>
        <w:t xml:space="preserve"> </w:t>
      </w:r>
      <w:r>
        <w:rPr>
          <w:rFonts w:hint="eastAsia"/>
          <w:rtl/>
        </w:rPr>
        <w:t>נָא</w:t>
      </w:r>
      <w:r>
        <w:rPr>
          <w:rtl/>
        </w:rPr>
        <w:t xml:space="preserve"> </w:t>
      </w:r>
      <w:r>
        <w:rPr>
          <w:rFonts w:hint="eastAsia"/>
          <w:rtl/>
        </w:rPr>
        <w:t>עֲבָדֶיךָ</w:t>
      </w:r>
      <w:r>
        <w:rPr>
          <w:rtl/>
        </w:rPr>
        <w:t xml:space="preserve"> </w:t>
      </w:r>
      <w:r>
        <w:rPr>
          <w:rFonts w:hint="eastAsia"/>
          <w:rtl/>
        </w:rPr>
        <w:t>בְּאֶרֶץ</w:t>
      </w:r>
      <w:r>
        <w:rPr>
          <w:rtl/>
        </w:rPr>
        <w:t xml:space="preserve"> </w:t>
      </w:r>
      <w:proofErr w:type="spellStart"/>
      <w:r>
        <w:rPr>
          <w:rFonts w:hint="eastAsia"/>
          <w:rtl/>
        </w:rPr>
        <w:t>גֹּשֶׁן</w:t>
      </w:r>
      <w:proofErr w:type="spellEnd"/>
      <w:r>
        <w:rPr>
          <w:rFonts w:hint="cs"/>
          <w:rtl/>
        </w:rPr>
        <w:tab/>
      </w:r>
      <w:r>
        <w:rPr>
          <w:rtl/>
        </w:rPr>
        <w:t>(</w:t>
      </w:r>
      <w:r>
        <w:rPr>
          <w:rFonts w:hint="cs"/>
          <w:rtl/>
        </w:rPr>
        <w:t>שם</w:t>
      </w:r>
      <w:r>
        <w:rPr>
          <w:rtl/>
        </w:rPr>
        <w:t xml:space="preserve"> מ</w:t>
      </w:r>
      <w:r>
        <w:rPr>
          <w:rFonts w:hint="cs"/>
          <w:rtl/>
        </w:rPr>
        <w:t>"</w:t>
      </w:r>
      <w:r>
        <w:rPr>
          <w:rtl/>
        </w:rPr>
        <w:t>ז, ג-ד)</w:t>
      </w:r>
      <w:r>
        <w:rPr>
          <w:rFonts w:hint="cs"/>
          <w:rtl/>
        </w:rPr>
        <w:t>.</w:t>
      </w:r>
    </w:p>
    <w:p w:rsidR="00733573" w:rsidRDefault="00733573" w:rsidP="00733573">
      <w:pPr>
        <w:pStyle w:val="a6"/>
        <w:ind w:firstLine="0"/>
        <w:rPr>
          <w:rtl/>
        </w:rPr>
      </w:pPr>
      <w:r>
        <w:rPr>
          <w:rtl/>
        </w:rPr>
        <w:t xml:space="preserve">כאן </w:t>
      </w:r>
      <w:r>
        <w:rPr>
          <w:rFonts w:hint="cs"/>
          <w:rtl/>
        </w:rPr>
        <w:t xml:space="preserve">מופיע </w:t>
      </w:r>
      <w:r>
        <w:rPr>
          <w:rtl/>
        </w:rPr>
        <w:t>פעמיים "ויאמרו אל פרעה", כמעט תוך כדי דיבור. ר"י אברבנאל שם לבו לכך ומ</w:t>
      </w:r>
      <w:r>
        <w:rPr>
          <w:rFonts w:hint="cs"/>
          <w:rtl/>
        </w:rPr>
        <w:t>סביר</w:t>
      </w:r>
      <w:r>
        <w:rPr>
          <w:rtl/>
        </w:rPr>
        <w:t xml:space="preserve"> שתחילה הסתפקו האחים בהצגתם כרועי צאן</w:t>
      </w:r>
      <w:r>
        <w:rPr>
          <w:rFonts w:hint="cs"/>
          <w:rtl/>
        </w:rPr>
        <w:t>,</w:t>
      </w:r>
      <w:r>
        <w:rPr>
          <w:rtl/>
        </w:rPr>
        <w:t xml:space="preserve"> "בחשבם שפרעה ישיבם שישבו </w:t>
      </w:r>
      <w:r>
        <w:rPr>
          <w:rFonts w:hint="cs"/>
          <w:rtl/>
        </w:rPr>
        <w:t>ב</w:t>
      </w:r>
      <w:r>
        <w:rPr>
          <w:rtl/>
        </w:rPr>
        <w:t>ארץ גושן, להיות ארץ הגונה למרעה הצאן והבקר"</w:t>
      </w:r>
      <w:r>
        <w:rPr>
          <w:rFonts w:hint="cs"/>
          <w:rtl/>
        </w:rPr>
        <w:t>,</w:t>
      </w:r>
      <w:r>
        <w:rPr>
          <w:rStyle w:val="a3"/>
          <w:rtl/>
        </w:rPr>
        <w:footnoteReference w:id="21"/>
      </w:r>
      <w:r>
        <w:rPr>
          <w:rtl/>
        </w:rPr>
        <w:t xml:space="preserve"> ובכך ישיגו את מבוקשם מבלי שיצטרכו לבקש זאת במפורש, בקשה שוודאי לא הי</w:t>
      </w:r>
      <w:r>
        <w:rPr>
          <w:rFonts w:hint="cs"/>
          <w:rtl/>
        </w:rPr>
        <w:t>י</w:t>
      </w:r>
      <w:r>
        <w:rPr>
          <w:rtl/>
        </w:rPr>
        <w:t>תה נעימה להם.</w:t>
      </w:r>
      <w:r>
        <w:rPr>
          <w:rFonts w:hint="cs"/>
          <w:rtl/>
        </w:rPr>
        <w:t xml:space="preserve"> </w:t>
      </w:r>
      <w:r>
        <w:rPr>
          <w:rtl/>
        </w:rPr>
        <w:t xml:space="preserve">אולם כאשר ראו שפרעה לא השיב דבר על רמיזתם, הוצרכו לדבר </w:t>
      </w:r>
      <w:r>
        <w:rPr>
          <w:rFonts w:hint="cs"/>
          <w:rtl/>
        </w:rPr>
        <w:t>שוב ולבקש את</w:t>
      </w:r>
      <w:r>
        <w:rPr>
          <w:rtl/>
        </w:rPr>
        <w:t xml:space="preserve"> הדבר </w:t>
      </w:r>
      <w:r>
        <w:rPr>
          <w:rFonts w:hint="cs"/>
          <w:rtl/>
        </w:rPr>
        <w:t>בפירושו.</w:t>
      </w:r>
    </w:p>
    <w:p w:rsidR="00733573" w:rsidRDefault="00733573" w:rsidP="00733573">
      <w:pPr>
        <w:pStyle w:val="a6"/>
        <w:spacing w:before="120"/>
        <w:ind w:firstLine="0"/>
        <w:rPr>
          <w:rtl/>
        </w:rPr>
      </w:pPr>
      <w:r>
        <w:rPr>
          <w:rtl/>
        </w:rPr>
        <w:t xml:space="preserve">9. בכל </w:t>
      </w:r>
      <w:r>
        <w:rPr>
          <w:rFonts w:hint="cs"/>
          <w:rtl/>
        </w:rPr>
        <w:t xml:space="preserve">הדוגמות </w:t>
      </w:r>
      <w:r>
        <w:rPr>
          <w:rtl/>
        </w:rPr>
        <w:t>שראינו עד עתה היו הדוברים בני אדם, שעל פי דרכם הם רומזים ונרמזים, משימים עצמם כלא מבינים ושבים לדבר בנוסח אחר, להטעים ולהדגיש. אולם מצינו אמירה כפולה גם אצל הקב"ה, בעת ההתגלות למשה.</w:t>
      </w:r>
    </w:p>
    <w:p w:rsidR="00733573" w:rsidRDefault="00733573" w:rsidP="00733573">
      <w:pPr>
        <w:pStyle w:val="a6"/>
        <w:spacing w:after="120"/>
        <w:rPr>
          <w:rFonts w:hint="cs"/>
          <w:rtl/>
        </w:rPr>
      </w:pPr>
      <w:r>
        <w:rPr>
          <w:rtl/>
        </w:rPr>
        <w:t xml:space="preserve">משה פנה אל ה' ואמר: "הנה אנכי בא אל בני ישראל ואמרתי להם </w:t>
      </w:r>
      <w:proofErr w:type="spellStart"/>
      <w:r>
        <w:rPr>
          <w:rtl/>
        </w:rPr>
        <w:t>אלהי</w:t>
      </w:r>
      <w:proofErr w:type="spellEnd"/>
      <w:r>
        <w:rPr>
          <w:rtl/>
        </w:rPr>
        <w:t xml:space="preserve"> אבותיכם שלחני אליכם ואמרו לי מה שמו מה אֹמר </w:t>
      </w:r>
      <w:proofErr w:type="spellStart"/>
      <w:r>
        <w:rPr>
          <w:rtl/>
        </w:rPr>
        <w:t>אלהם</w:t>
      </w:r>
      <w:proofErr w:type="spellEnd"/>
      <w:r>
        <w:rPr>
          <w:rtl/>
        </w:rPr>
        <w:t>"</w:t>
      </w:r>
      <w:r>
        <w:rPr>
          <w:rFonts w:hint="cs"/>
          <w:rtl/>
        </w:rPr>
        <w:t xml:space="preserve"> (שמות ג', </w:t>
      </w:r>
      <w:proofErr w:type="spellStart"/>
      <w:r>
        <w:rPr>
          <w:rFonts w:hint="cs"/>
          <w:rtl/>
        </w:rPr>
        <w:t>יג</w:t>
      </w:r>
      <w:proofErr w:type="spellEnd"/>
      <w:r>
        <w:rPr>
          <w:rFonts w:hint="cs"/>
          <w:rtl/>
        </w:rPr>
        <w:t>)</w:t>
      </w:r>
      <w:r>
        <w:rPr>
          <w:rtl/>
        </w:rPr>
        <w:t>.</w:t>
      </w:r>
      <w:r>
        <w:rPr>
          <w:rFonts w:hint="cs"/>
          <w:rtl/>
        </w:rPr>
        <w:t xml:space="preserve"> ו</w:t>
      </w:r>
      <w:r>
        <w:rPr>
          <w:rtl/>
        </w:rPr>
        <w:t xml:space="preserve">ה' </w:t>
      </w:r>
      <w:r>
        <w:rPr>
          <w:rFonts w:hint="cs"/>
          <w:rtl/>
        </w:rPr>
        <w:t>השיב לו ב</w:t>
      </w:r>
      <w:r>
        <w:rPr>
          <w:rtl/>
        </w:rPr>
        <w:t>אמירה כפולה</w:t>
      </w:r>
      <w:r>
        <w:rPr>
          <w:rFonts w:hint="cs"/>
          <w:rtl/>
        </w:rPr>
        <w:t>:</w:t>
      </w:r>
    </w:p>
    <w:p w:rsidR="00733573" w:rsidRDefault="00733573" w:rsidP="00733573">
      <w:pPr>
        <w:pStyle w:val="a9"/>
        <w:spacing w:before="0" w:after="0"/>
        <w:rPr>
          <w:rFonts w:hint="cs"/>
          <w:rtl/>
        </w:rPr>
      </w:pPr>
      <w:r>
        <w:rPr>
          <w:rFonts w:hint="eastAsia"/>
          <w:b/>
          <w:bCs/>
          <w:rtl/>
        </w:rPr>
        <w:t>וַיּ</w:t>
      </w:r>
      <w:r>
        <w:rPr>
          <w:rFonts w:hint="eastAsia"/>
          <w:rtl/>
        </w:rPr>
        <w:t>ֹ</w:t>
      </w:r>
      <w:r>
        <w:rPr>
          <w:rFonts w:hint="eastAsia"/>
          <w:b/>
          <w:bCs/>
          <w:rtl/>
        </w:rPr>
        <w:t>אמֶר</w:t>
      </w:r>
      <w:r>
        <w:rPr>
          <w:b/>
          <w:bCs/>
          <w:rtl/>
        </w:rPr>
        <w:t xml:space="preserve"> </w:t>
      </w:r>
      <w:proofErr w:type="spellStart"/>
      <w:r>
        <w:rPr>
          <w:rFonts w:hint="eastAsia"/>
          <w:b/>
          <w:bCs/>
          <w:rtl/>
        </w:rPr>
        <w:t>אֱל</w:t>
      </w:r>
      <w:r>
        <w:rPr>
          <w:rFonts w:hint="eastAsia"/>
          <w:rtl/>
        </w:rPr>
        <w:t>ֹ</w:t>
      </w:r>
      <w:r>
        <w:rPr>
          <w:rFonts w:hint="eastAsia"/>
          <w:b/>
          <w:bCs/>
          <w:rtl/>
        </w:rPr>
        <w:t>הִים</w:t>
      </w:r>
      <w:proofErr w:type="spellEnd"/>
      <w:r>
        <w:rPr>
          <w:rtl/>
        </w:rPr>
        <w:t xml:space="preserve"> </w:t>
      </w:r>
      <w:r>
        <w:rPr>
          <w:rFonts w:hint="eastAsia"/>
          <w:rtl/>
        </w:rPr>
        <w:t>אֶל</w:t>
      </w:r>
      <w:r>
        <w:rPr>
          <w:rtl/>
        </w:rPr>
        <w:t xml:space="preserve"> </w:t>
      </w:r>
      <w:r>
        <w:rPr>
          <w:rFonts w:hint="eastAsia"/>
          <w:rtl/>
        </w:rPr>
        <w:t>מֹשֶׁה</w:t>
      </w:r>
      <w:r>
        <w:rPr>
          <w:rtl/>
        </w:rPr>
        <w:t xml:space="preserve"> </w:t>
      </w:r>
      <w:r>
        <w:rPr>
          <w:rFonts w:hint="eastAsia"/>
          <w:rtl/>
        </w:rPr>
        <w:t>אֶהְיֶה</w:t>
      </w:r>
      <w:r>
        <w:rPr>
          <w:rtl/>
        </w:rPr>
        <w:t xml:space="preserve"> </w:t>
      </w:r>
      <w:r>
        <w:rPr>
          <w:rFonts w:hint="eastAsia"/>
          <w:rtl/>
        </w:rPr>
        <w:t>אֲשֶׁר</w:t>
      </w:r>
      <w:r>
        <w:rPr>
          <w:rtl/>
        </w:rPr>
        <w:t xml:space="preserve"> </w:t>
      </w:r>
      <w:r>
        <w:rPr>
          <w:rFonts w:hint="eastAsia"/>
          <w:rtl/>
        </w:rPr>
        <w:t>אֶהְיֶה</w:t>
      </w:r>
    </w:p>
    <w:p w:rsidR="00733573" w:rsidRDefault="00733573" w:rsidP="00733573">
      <w:pPr>
        <w:pStyle w:val="a9"/>
        <w:spacing w:before="0" w:after="0"/>
        <w:rPr>
          <w:rFonts w:hint="cs"/>
          <w:rtl/>
        </w:rPr>
      </w:pPr>
      <w:r>
        <w:rPr>
          <w:rFonts w:hint="eastAsia"/>
          <w:b/>
          <w:bCs/>
          <w:rtl/>
        </w:rPr>
        <w:t>וַיּ</w:t>
      </w:r>
      <w:r>
        <w:rPr>
          <w:rFonts w:hint="eastAsia"/>
          <w:rtl/>
        </w:rPr>
        <w:t>ֹ</w:t>
      </w:r>
      <w:r>
        <w:rPr>
          <w:rFonts w:hint="eastAsia"/>
          <w:b/>
          <w:bCs/>
          <w:rtl/>
        </w:rPr>
        <w:t>אמֶר</w:t>
      </w:r>
      <w:r>
        <w:rPr>
          <w:rtl/>
        </w:rPr>
        <w:t xml:space="preserve"> </w:t>
      </w:r>
      <w:r>
        <w:rPr>
          <w:rFonts w:hint="eastAsia"/>
          <w:rtl/>
        </w:rPr>
        <w:t>כֹּה</w:t>
      </w:r>
      <w:r>
        <w:rPr>
          <w:rtl/>
        </w:rPr>
        <w:t xml:space="preserve"> </w:t>
      </w:r>
      <w:r>
        <w:rPr>
          <w:rFonts w:hint="eastAsia"/>
          <w:rtl/>
        </w:rPr>
        <w:t>תֹאמַר</w:t>
      </w:r>
      <w:r>
        <w:rPr>
          <w:rtl/>
        </w:rPr>
        <w:t xml:space="preserve"> </w:t>
      </w:r>
      <w:r>
        <w:rPr>
          <w:rFonts w:hint="eastAsia"/>
          <w:rtl/>
        </w:rPr>
        <w:t>לִבְנֵי</w:t>
      </w:r>
      <w:r>
        <w:rPr>
          <w:rtl/>
        </w:rPr>
        <w:t xml:space="preserve"> </w:t>
      </w:r>
      <w:r>
        <w:rPr>
          <w:rFonts w:hint="eastAsia"/>
          <w:rtl/>
        </w:rPr>
        <w:t>יִשְׂרָאֵל</w:t>
      </w:r>
      <w:r>
        <w:rPr>
          <w:rtl/>
        </w:rPr>
        <w:t xml:space="preserve"> </w:t>
      </w:r>
      <w:r>
        <w:rPr>
          <w:rFonts w:hint="eastAsia"/>
          <w:rtl/>
        </w:rPr>
        <w:t>אֶהְיֶה</w:t>
      </w:r>
      <w:r>
        <w:rPr>
          <w:rtl/>
        </w:rPr>
        <w:t xml:space="preserve"> </w:t>
      </w:r>
      <w:r>
        <w:rPr>
          <w:rFonts w:hint="eastAsia"/>
          <w:rtl/>
        </w:rPr>
        <w:t>שְׁלָחַנִי</w:t>
      </w:r>
      <w:r>
        <w:rPr>
          <w:rtl/>
        </w:rPr>
        <w:t xml:space="preserve"> </w:t>
      </w:r>
      <w:r>
        <w:rPr>
          <w:rFonts w:hint="eastAsia"/>
          <w:rtl/>
        </w:rPr>
        <w:t>אֲלֵיכֶם</w:t>
      </w:r>
      <w:r>
        <w:rPr>
          <w:rFonts w:hint="cs"/>
          <w:rtl/>
        </w:rPr>
        <w:tab/>
      </w:r>
      <w:r>
        <w:rPr>
          <w:rtl/>
        </w:rPr>
        <w:t>(שמות ג</w:t>
      </w:r>
      <w:r>
        <w:rPr>
          <w:rFonts w:hint="cs"/>
          <w:rtl/>
        </w:rPr>
        <w:t>'</w:t>
      </w:r>
      <w:r>
        <w:rPr>
          <w:rtl/>
        </w:rPr>
        <w:t>, יד)</w:t>
      </w:r>
      <w:r>
        <w:rPr>
          <w:rFonts w:hint="cs"/>
          <w:rtl/>
        </w:rPr>
        <w:t>.</w:t>
      </w:r>
    </w:p>
    <w:p w:rsidR="00733573" w:rsidRDefault="00733573" w:rsidP="00733573">
      <w:pPr>
        <w:pStyle w:val="a6"/>
        <w:spacing w:before="120"/>
        <w:ind w:firstLine="0"/>
        <w:rPr>
          <w:rtl/>
        </w:rPr>
      </w:pPr>
      <w:r>
        <w:rPr>
          <w:rtl/>
        </w:rPr>
        <w:t>נראה שכבר חז"ל חשו בקושי</w:t>
      </w:r>
      <w:r>
        <w:rPr>
          <w:rFonts w:hint="cs"/>
          <w:rtl/>
        </w:rPr>
        <w:t>,</w:t>
      </w:r>
      <w:r>
        <w:rPr>
          <w:rtl/>
        </w:rPr>
        <w:t xml:space="preserve"> והעלו שיש כאן </w:t>
      </w:r>
      <w:r>
        <w:rPr>
          <w:rFonts w:hint="cs"/>
          <w:rtl/>
        </w:rPr>
        <w:t>מעין</w:t>
      </w:r>
      <w:r>
        <w:rPr>
          <w:rtl/>
        </w:rPr>
        <w:t xml:space="preserve"> דו</w:t>
      </w:r>
      <w:r>
        <w:rPr>
          <w:rFonts w:hint="cs"/>
          <w:rtl/>
        </w:rPr>
        <w:t xml:space="preserve"> </w:t>
      </w:r>
      <w:r>
        <w:rPr>
          <w:rtl/>
        </w:rPr>
        <w:t>שיח סמוי בין ה' למשה</w:t>
      </w:r>
      <w:r>
        <w:rPr>
          <w:rFonts w:hint="cs"/>
          <w:rtl/>
        </w:rPr>
        <w:t>:</w:t>
      </w:r>
      <w:r>
        <w:rPr>
          <w:rtl/>
        </w:rPr>
        <w:t xml:space="preserve"> </w:t>
      </w:r>
    </w:p>
    <w:p w:rsidR="00733573" w:rsidRDefault="00733573" w:rsidP="00733573">
      <w:pPr>
        <w:pStyle w:val="a9"/>
        <w:rPr>
          <w:rFonts w:hint="cs"/>
          <w:rtl/>
        </w:rPr>
      </w:pPr>
      <w:r>
        <w:rPr>
          <w:rFonts w:hint="cs"/>
          <w:rtl/>
        </w:rPr>
        <w:t>'</w:t>
      </w:r>
      <w:r>
        <w:rPr>
          <w:rtl/>
        </w:rPr>
        <w:t>אהיה אשר אהיה</w:t>
      </w:r>
      <w:r>
        <w:rPr>
          <w:rFonts w:hint="cs"/>
          <w:rtl/>
        </w:rPr>
        <w:t xml:space="preserve">' </w:t>
      </w:r>
      <w:r>
        <w:rPr>
          <w:rtl/>
        </w:rPr>
        <w:t>–</w:t>
      </w:r>
      <w:r>
        <w:rPr>
          <w:rFonts w:hint="cs"/>
          <w:rtl/>
        </w:rPr>
        <w:t xml:space="preserve"> </w:t>
      </w:r>
      <w:r>
        <w:rPr>
          <w:rtl/>
        </w:rPr>
        <w:t xml:space="preserve">אמר לו </w:t>
      </w:r>
      <w:r>
        <w:rPr>
          <w:rFonts w:hint="cs"/>
          <w:rtl/>
        </w:rPr>
        <w:t>הקדוש ברוך הוא</w:t>
      </w:r>
      <w:r>
        <w:rPr>
          <w:rtl/>
        </w:rPr>
        <w:t xml:space="preserve"> למשה: לך אמור להם לישראל, אני הייתי עמכם בשעבוד זה</w:t>
      </w:r>
      <w:r>
        <w:rPr>
          <w:rFonts w:hint="cs"/>
          <w:rtl/>
        </w:rPr>
        <w:t>,</w:t>
      </w:r>
      <w:r>
        <w:rPr>
          <w:rtl/>
        </w:rPr>
        <w:t xml:space="preserve"> ואני אהיה עמכם בשעבוד מלכויות. אמר לפניו: ריבונו של עולם, דיה לצרה בשעתה </w:t>
      </w:r>
      <w:r>
        <w:rPr>
          <w:rFonts w:hint="cs"/>
          <w:rtl/>
        </w:rPr>
        <w:t>[</w:t>
      </w:r>
      <w:r>
        <w:rPr>
          <w:rtl/>
        </w:rPr>
        <w:t xml:space="preserve">למה </w:t>
      </w:r>
      <w:proofErr w:type="spellStart"/>
      <w:r>
        <w:rPr>
          <w:rtl/>
        </w:rPr>
        <w:t>תדאיבם</w:t>
      </w:r>
      <w:proofErr w:type="spellEnd"/>
      <w:r>
        <w:rPr>
          <w:rtl/>
        </w:rPr>
        <w:t xml:space="preserve"> עכשיו בבשורה קשה </w:t>
      </w:r>
      <w:r>
        <w:t>–</w:t>
      </w:r>
      <w:r>
        <w:rPr>
          <w:rtl/>
        </w:rPr>
        <w:t xml:space="preserve"> רש"י</w:t>
      </w:r>
      <w:r>
        <w:rPr>
          <w:rFonts w:hint="cs"/>
          <w:rtl/>
        </w:rPr>
        <w:t>]</w:t>
      </w:r>
      <w:r>
        <w:rPr>
          <w:rtl/>
        </w:rPr>
        <w:t xml:space="preserve">. אמר לו </w:t>
      </w:r>
      <w:r>
        <w:rPr>
          <w:rFonts w:hint="cs"/>
          <w:rtl/>
        </w:rPr>
        <w:t>הקדוש ברוך הוא</w:t>
      </w:r>
      <w:r>
        <w:rPr>
          <w:rtl/>
        </w:rPr>
        <w:t>: לך אמור להם</w:t>
      </w:r>
      <w:r>
        <w:rPr>
          <w:rFonts w:hint="cs"/>
          <w:rtl/>
        </w:rPr>
        <w:t>,</w:t>
      </w:r>
      <w:r>
        <w:rPr>
          <w:rtl/>
        </w:rPr>
        <w:t xml:space="preserve"> </w:t>
      </w:r>
      <w:r>
        <w:rPr>
          <w:rFonts w:hint="cs"/>
          <w:rtl/>
        </w:rPr>
        <w:t>'</w:t>
      </w:r>
      <w:r>
        <w:rPr>
          <w:rtl/>
        </w:rPr>
        <w:t>אהיה שלחני אליכם</w:t>
      </w:r>
      <w:r>
        <w:rPr>
          <w:rFonts w:hint="cs"/>
          <w:rtl/>
        </w:rPr>
        <w:t>'</w:t>
      </w:r>
      <w:r>
        <w:rPr>
          <w:rFonts w:hint="cs"/>
          <w:rtl/>
        </w:rPr>
        <w:tab/>
      </w:r>
      <w:r>
        <w:rPr>
          <w:rtl/>
        </w:rPr>
        <w:t>(ברכות ט ע"ב)</w:t>
      </w:r>
      <w:r>
        <w:rPr>
          <w:rFonts w:hint="cs"/>
          <w:rtl/>
        </w:rPr>
        <w:t>.</w:t>
      </w:r>
    </w:p>
    <w:p w:rsidR="00733573" w:rsidRDefault="00733573" w:rsidP="00733573">
      <w:pPr>
        <w:pStyle w:val="a6"/>
        <w:ind w:firstLine="0"/>
        <w:rPr>
          <w:rFonts w:hint="cs"/>
          <w:rtl/>
        </w:rPr>
      </w:pPr>
      <w:r>
        <w:rPr>
          <w:rtl/>
        </w:rPr>
        <w:t>10.</w:t>
      </w:r>
      <w:r>
        <w:rPr>
          <w:rFonts w:hint="cs"/>
          <w:rtl/>
        </w:rPr>
        <w:t xml:space="preserve"> </w:t>
      </w:r>
      <w:r>
        <w:rPr>
          <w:rtl/>
        </w:rPr>
        <w:t>ממלך מלכי המלכים למלך בשר ודם –</w:t>
      </w:r>
      <w:r>
        <w:rPr>
          <w:rFonts w:hint="cs"/>
          <w:rtl/>
        </w:rPr>
        <w:t xml:space="preserve"> </w:t>
      </w:r>
      <w:r>
        <w:rPr>
          <w:rtl/>
        </w:rPr>
        <w:t>כשהציגו משה ואהרן לראשונה בפני פרעה את הדרישה לשלח את העם, הגיב פרעה</w:t>
      </w:r>
      <w:r>
        <w:rPr>
          <w:rFonts w:hint="cs"/>
          <w:rtl/>
        </w:rPr>
        <w:t>:</w:t>
      </w:r>
    </w:p>
    <w:p w:rsidR="00733573" w:rsidRDefault="00733573" w:rsidP="00733573">
      <w:pPr>
        <w:pStyle w:val="a9"/>
        <w:spacing w:after="0"/>
        <w:rPr>
          <w:rFonts w:hint="cs"/>
          <w:rtl/>
        </w:rPr>
      </w:pPr>
      <w:r>
        <w:rPr>
          <w:rFonts w:hint="eastAsia"/>
          <w:b/>
          <w:bCs/>
          <w:rtl/>
        </w:rPr>
        <w:t>וַיּ</w:t>
      </w:r>
      <w:r>
        <w:rPr>
          <w:rFonts w:hint="eastAsia"/>
          <w:rtl/>
        </w:rPr>
        <w:t>ֹ</w:t>
      </w:r>
      <w:r>
        <w:rPr>
          <w:rFonts w:hint="eastAsia"/>
          <w:b/>
          <w:bCs/>
          <w:rtl/>
        </w:rPr>
        <w:t>אמֶר</w:t>
      </w:r>
      <w:r>
        <w:rPr>
          <w:b/>
          <w:bCs/>
          <w:rtl/>
        </w:rPr>
        <w:t xml:space="preserve"> </w:t>
      </w:r>
      <w:proofErr w:type="spellStart"/>
      <w:r>
        <w:rPr>
          <w:rFonts w:hint="eastAsia"/>
          <w:b/>
          <w:bCs/>
          <w:rtl/>
        </w:rPr>
        <w:t>אֲלֵהֶם</w:t>
      </w:r>
      <w:proofErr w:type="spellEnd"/>
      <w:r>
        <w:rPr>
          <w:b/>
          <w:bCs/>
          <w:rtl/>
        </w:rPr>
        <w:t xml:space="preserve"> </w:t>
      </w:r>
      <w:r>
        <w:rPr>
          <w:rFonts w:hint="eastAsia"/>
          <w:b/>
          <w:bCs/>
          <w:rtl/>
        </w:rPr>
        <w:t>מֶלֶךְ</w:t>
      </w:r>
      <w:r>
        <w:rPr>
          <w:b/>
          <w:bCs/>
          <w:rtl/>
        </w:rPr>
        <w:t xml:space="preserve"> </w:t>
      </w:r>
      <w:r>
        <w:rPr>
          <w:rFonts w:hint="eastAsia"/>
          <w:b/>
          <w:bCs/>
          <w:rtl/>
        </w:rPr>
        <w:t>מִצְרַיִם</w:t>
      </w:r>
      <w:r>
        <w:rPr>
          <w:rtl/>
        </w:rPr>
        <w:t xml:space="preserve"> </w:t>
      </w:r>
      <w:r>
        <w:rPr>
          <w:rFonts w:hint="eastAsia"/>
          <w:rtl/>
        </w:rPr>
        <w:t>לָמָּה</w:t>
      </w:r>
      <w:r>
        <w:rPr>
          <w:rtl/>
        </w:rPr>
        <w:t xml:space="preserve"> </w:t>
      </w:r>
      <w:r>
        <w:rPr>
          <w:rFonts w:hint="eastAsia"/>
          <w:rtl/>
        </w:rPr>
        <w:t>מֹשֶׁה</w:t>
      </w:r>
      <w:r>
        <w:rPr>
          <w:rtl/>
        </w:rPr>
        <w:t xml:space="preserve"> </w:t>
      </w:r>
      <w:r>
        <w:rPr>
          <w:rFonts w:hint="eastAsia"/>
          <w:rtl/>
        </w:rPr>
        <w:t>וְאַהֲרֹן</w:t>
      </w:r>
      <w:r>
        <w:rPr>
          <w:rtl/>
        </w:rPr>
        <w:t xml:space="preserve"> </w:t>
      </w:r>
      <w:r>
        <w:rPr>
          <w:rFonts w:hint="eastAsia"/>
          <w:rtl/>
        </w:rPr>
        <w:t>תַּפְרִיעוּ</w:t>
      </w:r>
      <w:r>
        <w:rPr>
          <w:rtl/>
        </w:rPr>
        <w:t xml:space="preserve"> </w:t>
      </w:r>
      <w:r>
        <w:rPr>
          <w:rFonts w:hint="eastAsia"/>
          <w:rtl/>
        </w:rPr>
        <w:t>אֶת</w:t>
      </w:r>
      <w:r>
        <w:rPr>
          <w:rtl/>
        </w:rPr>
        <w:t xml:space="preserve"> </w:t>
      </w:r>
      <w:r>
        <w:rPr>
          <w:rFonts w:hint="eastAsia"/>
          <w:rtl/>
        </w:rPr>
        <w:t>הָעָם</w:t>
      </w:r>
      <w:r>
        <w:rPr>
          <w:rtl/>
        </w:rPr>
        <w:t xml:space="preserve"> </w:t>
      </w:r>
      <w:r>
        <w:rPr>
          <w:rFonts w:hint="eastAsia"/>
          <w:rtl/>
        </w:rPr>
        <w:t>מִמַּעֲשָׂיו</w:t>
      </w:r>
      <w:r>
        <w:rPr>
          <w:rtl/>
        </w:rPr>
        <w:t xml:space="preserve"> </w:t>
      </w:r>
      <w:r>
        <w:rPr>
          <w:rFonts w:hint="eastAsia"/>
          <w:rtl/>
        </w:rPr>
        <w:t>לְכוּ</w:t>
      </w:r>
      <w:r>
        <w:rPr>
          <w:rtl/>
        </w:rPr>
        <w:t xml:space="preserve"> </w:t>
      </w:r>
      <w:proofErr w:type="spellStart"/>
      <w:r>
        <w:rPr>
          <w:rFonts w:hint="eastAsia"/>
          <w:rtl/>
        </w:rPr>
        <w:t>לְסִבְלֹתֵיכֶם</w:t>
      </w:r>
      <w:proofErr w:type="spellEnd"/>
      <w:r>
        <w:rPr>
          <w:rFonts w:hint="cs"/>
          <w:rtl/>
        </w:rPr>
        <w:t>.</w:t>
      </w:r>
    </w:p>
    <w:p w:rsidR="00733573" w:rsidRDefault="00733573" w:rsidP="00733573">
      <w:pPr>
        <w:pStyle w:val="a9"/>
        <w:spacing w:before="0"/>
        <w:rPr>
          <w:rFonts w:hint="cs"/>
          <w:rtl/>
        </w:rPr>
      </w:pPr>
      <w:r>
        <w:rPr>
          <w:rFonts w:hint="eastAsia"/>
          <w:b/>
          <w:bCs/>
          <w:rtl/>
        </w:rPr>
        <w:t>וַיּ</w:t>
      </w:r>
      <w:r>
        <w:rPr>
          <w:rFonts w:hint="eastAsia"/>
          <w:rtl/>
        </w:rPr>
        <w:t>ֹ</w:t>
      </w:r>
      <w:r>
        <w:rPr>
          <w:rFonts w:hint="eastAsia"/>
          <w:b/>
          <w:bCs/>
          <w:rtl/>
        </w:rPr>
        <w:t>אמֶר</w:t>
      </w:r>
      <w:r>
        <w:rPr>
          <w:b/>
          <w:bCs/>
          <w:rtl/>
        </w:rPr>
        <w:t xml:space="preserve"> </w:t>
      </w:r>
      <w:r>
        <w:rPr>
          <w:rFonts w:hint="eastAsia"/>
          <w:b/>
          <w:bCs/>
          <w:rtl/>
        </w:rPr>
        <w:t>פַּרְע</w:t>
      </w:r>
      <w:r>
        <w:rPr>
          <w:rFonts w:hint="eastAsia"/>
          <w:rtl/>
        </w:rPr>
        <w:t>ֹ</w:t>
      </w:r>
      <w:r>
        <w:rPr>
          <w:rFonts w:hint="eastAsia"/>
          <w:b/>
          <w:bCs/>
          <w:rtl/>
        </w:rPr>
        <w:t>ה</w:t>
      </w:r>
      <w:r>
        <w:rPr>
          <w:rtl/>
        </w:rPr>
        <w:t xml:space="preserve"> </w:t>
      </w:r>
      <w:r>
        <w:rPr>
          <w:rFonts w:hint="eastAsia"/>
          <w:rtl/>
        </w:rPr>
        <w:t>הֵן</w:t>
      </w:r>
      <w:r>
        <w:rPr>
          <w:rtl/>
        </w:rPr>
        <w:t xml:space="preserve"> </w:t>
      </w:r>
      <w:r>
        <w:rPr>
          <w:rFonts w:hint="eastAsia"/>
          <w:rtl/>
        </w:rPr>
        <w:t>רַבִּים</w:t>
      </w:r>
      <w:r>
        <w:rPr>
          <w:rtl/>
        </w:rPr>
        <w:t xml:space="preserve"> </w:t>
      </w:r>
      <w:r>
        <w:rPr>
          <w:rFonts w:hint="eastAsia"/>
          <w:rtl/>
        </w:rPr>
        <w:t>עַתָּה</w:t>
      </w:r>
      <w:r>
        <w:rPr>
          <w:rtl/>
        </w:rPr>
        <w:t xml:space="preserve"> </w:t>
      </w:r>
      <w:r>
        <w:rPr>
          <w:rFonts w:hint="eastAsia"/>
          <w:rtl/>
        </w:rPr>
        <w:t>עַם</w:t>
      </w:r>
      <w:r>
        <w:rPr>
          <w:rtl/>
        </w:rPr>
        <w:t xml:space="preserve"> </w:t>
      </w:r>
      <w:r>
        <w:rPr>
          <w:rFonts w:hint="eastAsia"/>
          <w:rtl/>
        </w:rPr>
        <w:t>הָאָרֶץ</w:t>
      </w:r>
      <w:r>
        <w:rPr>
          <w:rtl/>
        </w:rPr>
        <w:t xml:space="preserve"> </w:t>
      </w:r>
      <w:r>
        <w:rPr>
          <w:rFonts w:hint="eastAsia"/>
          <w:rtl/>
        </w:rPr>
        <w:t>וְהִשְׁבַּתֶּם</w:t>
      </w:r>
      <w:r>
        <w:rPr>
          <w:rtl/>
        </w:rPr>
        <w:t xml:space="preserve"> </w:t>
      </w:r>
      <w:r>
        <w:rPr>
          <w:rFonts w:hint="eastAsia"/>
          <w:rtl/>
        </w:rPr>
        <w:t>אֹתָם</w:t>
      </w:r>
      <w:r>
        <w:rPr>
          <w:rtl/>
        </w:rPr>
        <w:t xml:space="preserve"> </w:t>
      </w:r>
      <w:proofErr w:type="spellStart"/>
      <w:r>
        <w:rPr>
          <w:rFonts w:hint="eastAsia"/>
          <w:rtl/>
        </w:rPr>
        <w:t>מִסִּבְלֹתָם</w:t>
      </w:r>
      <w:proofErr w:type="spellEnd"/>
      <w:r>
        <w:rPr>
          <w:rFonts w:hint="cs"/>
          <w:rtl/>
        </w:rPr>
        <w:tab/>
      </w:r>
      <w:r>
        <w:rPr>
          <w:rtl/>
        </w:rPr>
        <w:t>(שמות ה</w:t>
      </w:r>
      <w:r>
        <w:rPr>
          <w:rFonts w:hint="cs"/>
          <w:rtl/>
        </w:rPr>
        <w:t>'</w:t>
      </w:r>
      <w:r>
        <w:rPr>
          <w:rtl/>
        </w:rPr>
        <w:t>, ד-ה)</w:t>
      </w:r>
      <w:r>
        <w:rPr>
          <w:rFonts w:hint="cs"/>
          <w:rtl/>
        </w:rPr>
        <w:t>.</w:t>
      </w:r>
    </w:p>
    <w:p w:rsidR="00733573" w:rsidRDefault="00733573" w:rsidP="00733573">
      <w:pPr>
        <w:pStyle w:val="a6"/>
        <w:ind w:firstLine="0"/>
        <w:rPr>
          <w:rtl/>
        </w:rPr>
      </w:pPr>
      <w:r>
        <w:rPr>
          <w:rtl/>
        </w:rPr>
        <w:t>נראה שהאמירה הראשונה לא עשתה כל רושם על משה ואהרן</w:t>
      </w:r>
      <w:r>
        <w:rPr>
          <w:rFonts w:hint="cs"/>
          <w:rtl/>
        </w:rPr>
        <w:t>,</w:t>
      </w:r>
      <w:r>
        <w:rPr>
          <w:rtl/>
        </w:rPr>
        <w:t xml:space="preserve"> </w:t>
      </w:r>
      <w:r>
        <w:rPr>
          <w:rFonts w:hint="cs"/>
          <w:rtl/>
        </w:rPr>
        <w:t xml:space="preserve">אף על פי </w:t>
      </w:r>
      <w:r>
        <w:rPr>
          <w:rtl/>
        </w:rPr>
        <w:t xml:space="preserve">שהדובר </w:t>
      </w:r>
      <w:r>
        <w:rPr>
          <w:rFonts w:hint="cs"/>
          <w:rtl/>
        </w:rPr>
        <w:t>היה</w:t>
      </w:r>
      <w:r>
        <w:rPr>
          <w:rtl/>
        </w:rPr>
        <w:t xml:space="preserve"> מלך מצרים. אולי </w:t>
      </w:r>
      <w:r>
        <w:rPr>
          <w:rFonts w:hint="cs"/>
          <w:rtl/>
        </w:rPr>
        <w:t xml:space="preserve">משום כך </w:t>
      </w:r>
      <w:r>
        <w:rPr>
          <w:rtl/>
        </w:rPr>
        <w:t>באה האמירה השנייה</w:t>
      </w:r>
      <w:r>
        <w:rPr>
          <w:rFonts w:hint="cs"/>
          <w:rtl/>
        </w:rPr>
        <w:t>,</w:t>
      </w:r>
      <w:r>
        <w:rPr>
          <w:rtl/>
        </w:rPr>
        <w:t xml:space="preserve"> הנשמעת מרוככת יותר</w:t>
      </w:r>
      <w:r>
        <w:rPr>
          <w:rFonts w:hint="cs"/>
          <w:rtl/>
        </w:rPr>
        <w:t>, ולכן</w:t>
      </w:r>
      <w:r>
        <w:rPr>
          <w:rtl/>
        </w:rPr>
        <w:t xml:space="preserve"> אולי לא צוין בה שנאמרה </w:t>
      </w:r>
      <w:r>
        <w:rPr>
          <w:rFonts w:hint="cs"/>
          <w:rtl/>
        </w:rPr>
        <w:t>על ידי</w:t>
      </w:r>
      <w:r>
        <w:rPr>
          <w:rtl/>
        </w:rPr>
        <w:t xml:space="preserve"> מלך מצרים.</w:t>
      </w:r>
    </w:p>
    <w:p w:rsidR="00733573" w:rsidRDefault="00733573" w:rsidP="00733573">
      <w:pPr>
        <w:pStyle w:val="a6"/>
        <w:spacing w:before="120"/>
        <w:ind w:firstLine="0"/>
        <w:rPr>
          <w:rFonts w:hint="cs"/>
          <w:rtl/>
        </w:rPr>
      </w:pPr>
      <w:r>
        <w:rPr>
          <w:rtl/>
        </w:rPr>
        <w:t>11.</w:t>
      </w:r>
      <w:r>
        <w:rPr>
          <w:rFonts w:hint="cs"/>
          <w:rtl/>
        </w:rPr>
        <w:t xml:space="preserve"> </w:t>
      </w:r>
      <w:r>
        <w:rPr>
          <w:rtl/>
        </w:rPr>
        <w:t xml:space="preserve">תגובת ה' </w:t>
      </w:r>
      <w:proofErr w:type="spellStart"/>
      <w:r>
        <w:rPr>
          <w:rtl/>
        </w:rPr>
        <w:t>לטרונייתו</w:t>
      </w:r>
      <w:proofErr w:type="spellEnd"/>
      <w:r>
        <w:rPr>
          <w:rtl/>
        </w:rPr>
        <w:t xml:space="preserve"> </w:t>
      </w:r>
      <w:r>
        <w:rPr>
          <w:rFonts w:hint="cs"/>
          <w:rtl/>
        </w:rPr>
        <w:t>ש</w:t>
      </w:r>
      <w:r>
        <w:rPr>
          <w:rtl/>
        </w:rPr>
        <w:t>ל משה על השליחות שכשלה באה אף היא באמירה כפולה. אמנם</w:t>
      </w:r>
      <w:r>
        <w:rPr>
          <w:rFonts w:hint="cs"/>
          <w:rtl/>
        </w:rPr>
        <w:t>,</w:t>
      </w:r>
      <w:r>
        <w:rPr>
          <w:rtl/>
        </w:rPr>
        <w:t xml:space="preserve"> היא אינה מורגשת כל כך, כיוון </w:t>
      </w:r>
      <w:r>
        <w:rPr>
          <w:rFonts w:hint="cs"/>
          <w:rtl/>
        </w:rPr>
        <w:t>שהאמירה הראשונה מסיימת</w:t>
      </w:r>
      <w:r>
        <w:rPr>
          <w:rtl/>
        </w:rPr>
        <w:t xml:space="preserve"> את פרשת שמות </w:t>
      </w:r>
      <w:r>
        <w:rPr>
          <w:rFonts w:hint="cs"/>
          <w:rtl/>
        </w:rPr>
        <w:t>והשנייה פותחת את</w:t>
      </w:r>
      <w:r>
        <w:rPr>
          <w:rtl/>
        </w:rPr>
        <w:t xml:space="preserve"> פרשת </w:t>
      </w:r>
      <w:proofErr w:type="spellStart"/>
      <w:r>
        <w:rPr>
          <w:rtl/>
        </w:rPr>
        <w:t>וארא</w:t>
      </w:r>
      <w:proofErr w:type="spellEnd"/>
      <w:r>
        <w:rPr>
          <w:rFonts w:hint="cs"/>
          <w:rtl/>
        </w:rPr>
        <w:t>:</w:t>
      </w:r>
    </w:p>
    <w:p w:rsidR="00733573" w:rsidRDefault="00733573" w:rsidP="00733573">
      <w:pPr>
        <w:pStyle w:val="a9"/>
        <w:spacing w:after="0"/>
        <w:rPr>
          <w:rFonts w:hint="cs"/>
          <w:rtl/>
        </w:rPr>
      </w:pPr>
      <w:r>
        <w:rPr>
          <w:rFonts w:hint="eastAsia"/>
          <w:b/>
          <w:bCs/>
          <w:rtl/>
        </w:rPr>
        <w:t>וַיּ</w:t>
      </w:r>
      <w:r>
        <w:rPr>
          <w:rFonts w:hint="eastAsia"/>
          <w:rtl/>
        </w:rPr>
        <w:t>ֹ</w:t>
      </w:r>
      <w:r>
        <w:rPr>
          <w:rFonts w:hint="eastAsia"/>
          <w:b/>
          <w:bCs/>
          <w:rtl/>
        </w:rPr>
        <w:t>אמֶר</w:t>
      </w:r>
      <w:r>
        <w:rPr>
          <w:b/>
          <w:bCs/>
          <w:rtl/>
        </w:rPr>
        <w:t xml:space="preserve"> </w:t>
      </w:r>
      <w:r>
        <w:rPr>
          <w:rFonts w:hint="cs"/>
          <w:b/>
          <w:bCs/>
          <w:rtl/>
        </w:rPr>
        <w:t>ה'</w:t>
      </w:r>
      <w:r>
        <w:rPr>
          <w:b/>
          <w:bCs/>
          <w:rtl/>
        </w:rPr>
        <w:t xml:space="preserve"> </w:t>
      </w:r>
      <w:r>
        <w:rPr>
          <w:rFonts w:hint="eastAsia"/>
          <w:b/>
          <w:bCs/>
          <w:rtl/>
        </w:rPr>
        <w:t>אֶל</w:t>
      </w:r>
      <w:r>
        <w:rPr>
          <w:b/>
          <w:bCs/>
          <w:rtl/>
        </w:rPr>
        <w:t xml:space="preserve"> </w:t>
      </w:r>
      <w:r>
        <w:rPr>
          <w:rFonts w:hint="eastAsia"/>
          <w:b/>
          <w:bCs/>
          <w:rtl/>
        </w:rPr>
        <w:t>מ</w:t>
      </w:r>
      <w:r>
        <w:rPr>
          <w:rFonts w:hint="eastAsia"/>
          <w:rtl/>
        </w:rPr>
        <w:t>ֹ</w:t>
      </w:r>
      <w:r>
        <w:rPr>
          <w:rFonts w:hint="eastAsia"/>
          <w:b/>
          <w:bCs/>
          <w:rtl/>
        </w:rPr>
        <w:t>שֶׁה</w:t>
      </w:r>
      <w:r>
        <w:rPr>
          <w:rtl/>
        </w:rPr>
        <w:t xml:space="preserve"> </w:t>
      </w:r>
      <w:r>
        <w:rPr>
          <w:rFonts w:hint="eastAsia"/>
          <w:rtl/>
        </w:rPr>
        <w:t>עַתָּה</w:t>
      </w:r>
      <w:r>
        <w:rPr>
          <w:rtl/>
        </w:rPr>
        <w:t xml:space="preserve"> </w:t>
      </w:r>
      <w:r>
        <w:rPr>
          <w:rFonts w:hint="eastAsia"/>
          <w:rtl/>
        </w:rPr>
        <w:t>תִרְאֶה</w:t>
      </w:r>
      <w:r>
        <w:rPr>
          <w:rtl/>
        </w:rPr>
        <w:t xml:space="preserve"> </w:t>
      </w:r>
      <w:r>
        <w:rPr>
          <w:rFonts w:hint="eastAsia"/>
          <w:rtl/>
        </w:rPr>
        <w:t>אֲשֶׁר</w:t>
      </w:r>
      <w:r>
        <w:rPr>
          <w:rtl/>
        </w:rPr>
        <w:t xml:space="preserve"> </w:t>
      </w:r>
      <w:r>
        <w:rPr>
          <w:rFonts w:hint="eastAsia"/>
          <w:rtl/>
        </w:rPr>
        <w:t>אֶעֱשֶׂה</w:t>
      </w:r>
      <w:r>
        <w:rPr>
          <w:rtl/>
        </w:rPr>
        <w:t xml:space="preserve"> </w:t>
      </w:r>
      <w:r>
        <w:rPr>
          <w:rFonts w:hint="eastAsia"/>
          <w:rtl/>
        </w:rPr>
        <w:t>לְפַרְעֹה</w:t>
      </w:r>
      <w:r>
        <w:rPr>
          <w:rFonts w:hint="cs"/>
          <w:rtl/>
        </w:rPr>
        <w:t>...</w:t>
      </w:r>
    </w:p>
    <w:p w:rsidR="00733573" w:rsidRDefault="00733573" w:rsidP="00733573">
      <w:pPr>
        <w:pStyle w:val="a9"/>
        <w:spacing w:before="0"/>
        <w:rPr>
          <w:rFonts w:hint="cs"/>
          <w:rtl/>
        </w:rPr>
      </w:pPr>
      <w:r>
        <w:rPr>
          <w:rFonts w:hint="eastAsia"/>
          <w:b/>
          <w:bCs/>
          <w:rtl/>
        </w:rPr>
        <w:t>וַיְדַבֵּר</w:t>
      </w:r>
      <w:r>
        <w:rPr>
          <w:b/>
          <w:bCs/>
          <w:rtl/>
        </w:rPr>
        <w:t xml:space="preserve"> </w:t>
      </w:r>
      <w:proofErr w:type="spellStart"/>
      <w:r>
        <w:rPr>
          <w:rFonts w:hint="eastAsia"/>
          <w:b/>
          <w:bCs/>
          <w:rtl/>
        </w:rPr>
        <w:t>אֱל</w:t>
      </w:r>
      <w:r>
        <w:rPr>
          <w:rFonts w:hint="eastAsia"/>
          <w:rtl/>
        </w:rPr>
        <w:t>ֹ</w:t>
      </w:r>
      <w:r>
        <w:rPr>
          <w:rFonts w:hint="eastAsia"/>
          <w:b/>
          <w:bCs/>
          <w:rtl/>
        </w:rPr>
        <w:t>הִים</w:t>
      </w:r>
      <w:proofErr w:type="spellEnd"/>
      <w:r>
        <w:rPr>
          <w:b/>
          <w:bCs/>
          <w:rtl/>
        </w:rPr>
        <w:t xml:space="preserve"> </w:t>
      </w:r>
      <w:r>
        <w:rPr>
          <w:rFonts w:hint="eastAsia"/>
          <w:b/>
          <w:bCs/>
          <w:rtl/>
        </w:rPr>
        <w:t>אֶל</w:t>
      </w:r>
      <w:r>
        <w:rPr>
          <w:b/>
          <w:bCs/>
          <w:rtl/>
        </w:rPr>
        <w:t xml:space="preserve"> </w:t>
      </w:r>
      <w:r>
        <w:rPr>
          <w:rFonts w:hint="eastAsia"/>
          <w:b/>
          <w:bCs/>
          <w:rtl/>
        </w:rPr>
        <w:t>מ</w:t>
      </w:r>
      <w:r>
        <w:rPr>
          <w:rFonts w:hint="eastAsia"/>
          <w:rtl/>
        </w:rPr>
        <w:t>ֹ</w:t>
      </w:r>
      <w:r>
        <w:rPr>
          <w:rFonts w:hint="eastAsia"/>
          <w:b/>
          <w:bCs/>
          <w:rtl/>
        </w:rPr>
        <w:t>שֶׁה</w:t>
      </w:r>
      <w:r>
        <w:rPr>
          <w:b/>
          <w:bCs/>
          <w:rtl/>
        </w:rPr>
        <w:t xml:space="preserve"> </w:t>
      </w:r>
      <w:r>
        <w:rPr>
          <w:rFonts w:hint="eastAsia"/>
          <w:b/>
          <w:bCs/>
          <w:rtl/>
        </w:rPr>
        <w:t>וַיּ</w:t>
      </w:r>
      <w:r>
        <w:rPr>
          <w:rFonts w:hint="eastAsia"/>
          <w:rtl/>
        </w:rPr>
        <w:t>ֹ</w:t>
      </w:r>
      <w:r>
        <w:rPr>
          <w:rFonts w:hint="eastAsia"/>
          <w:b/>
          <w:bCs/>
          <w:rtl/>
        </w:rPr>
        <w:t>אמֶר</w:t>
      </w:r>
      <w:r>
        <w:rPr>
          <w:b/>
          <w:bCs/>
          <w:rtl/>
        </w:rPr>
        <w:t xml:space="preserve"> </w:t>
      </w:r>
      <w:r>
        <w:rPr>
          <w:rFonts w:hint="eastAsia"/>
          <w:b/>
          <w:bCs/>
          <w:rtl/>
        </w:rPr>
        <w:t>אֵלָיו</w:t>
      </w:r>
      <w:r>
        <w:rPr>
          <w:rtl/>
        </w:rPr>
        <w:t xml:space="preserve"> </w:t>
      </w:r>
      <w:r>
        <w:rPr>
          <w:rFonts w:hint="eastAsia"/>
          <w:rtl/>
        </w:rPr>
        <w:t>אֲנִי</w:t>
      </w:r>
      <w:r>
        <w:rPr>
          <w:rtl/>
        </w:rPr>
        <w:t xml:space="preserve"> </w:t>
      </w:r>
      <w:r>
        <w:rPr>
          <w:rFonts w:hint="cs"/>
          <w:rtl/>
        </w:rPr>
        <w:t>ה'</w:t>
      </w:r>
      <w:r>
        <w:rPr>
          <w:rFonts w:hint="cs"/>
          <w:rtl/>
        </w:rPr>
        <w:tab/>
      </w:r>
      <w:r>
        <w:rPr>
          <w:rtl/>
        </w:rPr>
        <w:t>(</w:t>
      </w:r>
      <w:r>
        <w:rPr>
          <w:rFonts w:hint="cs"/>
          <w:rtl/>
        </w:rPr>
        <w:t>שם</w:t>
      </w:r>
      <w:r>
        <w:rPr>
          <w:rtl/>
        </w:rPr>
        <w:t xml:space="preserve"> ו</w:t>
      </w:r>
      <w:r>
        <w:rPr>
          <w:rFonts w:hint="cs"/>
          <w:rtl/>
        </w:rPr>
        <w:t>'</w:t>
      </w:r>
      <w:r>
        <w:rPr>
          <w:rtl/>
        </w:rPr>
        <w:t>, א-ב)</w:t>
      </w:r>
      <w:r>
        <w:rPr>
          <w:rFonts w:hint="cs"/>
          <w:rtl/>
        </w:rPr>
        <w:t>.</w:t>
      </w:r>
    </w:p>
    <w:p w:rsidR="00733573" w:rsidRDefault="00733573" w:rsidP="00733573">
      <w:pPr>
        <w:pStyle w:val="a6"/>
        <w:ind w:firstLine="0"/>
        <w:rPr>
          <w:rtl/>
        </w:rPr>
      </w:pPr>
      <w:r>
        <w:rPr>
          <w:rtl/>
        </w:rPr>
        <w:t>וכבר נדרשו חכמים למענה הכפול של ה', שיש בו אכן שתי אמירות שונות</w:t>
      </w:r>
      <w:r>
        <w:rPr>
          <w:rFonts w:hint="cs"/>
          <w:rtl/>
        </w:rPr>
        <w:t>,</w:t>
      </w:r>
      <w:r>
        <w:rPr>
          <w:rtl/>
        </w:rPr>
        <w:t xml:space="preserve"> ראה רש"י על אתר.</w:t>
      </w:r>
    </w:p>
    <w:p w:rsidR="00733573" w:rsidRDefault="00733573" w:rsidP="00733573">
      <w:pPr>
        <w:pStyle w:val="a6"/>
        <w:spacing w:before="120"/>
        <w:ind w:firstLine="0"/>
        <w:rPr>
          <w:rFonts w:hint="cs"/>
          <w:rtl/>
        </w:rPr>
      </w:pPr>
      <w:r>
        <w:rPr>
          <w:rtl/>
        </w:rPr>
        <w:t>12.</w:t>
      </w:r>
      <w:r>
        <w:rPr>
          <w:rFonts w:hint="cs"/>
          <w:rtl/>
        </w:rPr>
        <w:t xml:space="preserve"> </w:t>
      </w:r>
      <w:r>
        <w:rPr>
          <w:rtl/>
        </w:rPr>
        <w:t xml:space="preserve">הודעת משה לעם על המן </w:t>
      </w:r>
      <w:proofErr w:type="spellStart"/>
      <w:r>
        <w:rPr>
          <w:rtl/>
        </w:rPr>
        <w:t>והשליו</w:t>
      </w:r>
      <w:proofErr w:type="spellEnd"/>
      <w:r>
        <w:rPr>
          <w:rFonts w:hint="cs"/>
          <w:rtl/>
        </w:rPr>
        <w:t>,</w:t>
      </w:r>
      <w:r>
        <w:rPr>
          <w:rtl/>
        </w:rPr>
        <w:t xml:space="preserve"> האמורים להינתן להם דבר יום ביומו, באה בשתי אמירות, שכמו חוזרות על עצמן</w:t>
      </w:r>
      <w:r>
        <w:rPr>
          <w:rFonts w:hint="cs"/>
          <w:rtl/>
        </w:rPr>
        <w:t>:</w:t>
      </w:r>
    </w:p>
    <w:p w:rsidR="00733573" w:rsidRDefault="00733573" w:rsidP="00733573">
      <w:pPr>
        <w:pStyle w:val="a9"/>
        <w:spacing w:after="0"/>
        <w:rPr>
          <w:rFonts w:hint="cs"/>
          <w:rtl/>
        </w:rPr>
      </w:pPr>
      <w:r>
        <w:rPr>
          <w:rFonts w:hint="eastAsia"/>
          <w:b/>
          <w:bCs/>
          <w:rtl/>
        </w:rPr>
        <w:t>וַיּ</w:t>
      </w:r>
      <w:r>
        <w:rPr>
          <w:rFonts w:hint="eastAsia"/>
          <w:rtl/>
        </w:rPr>
        <w:t>ֹ</w:t>
      </w:r>
      <w:r>
        <w:rPr>
          <w:rFonts w:hint="eastAsia"/>
          <w:b/>
          <w:bCs/>
          <w:rtl/>
        </w:rPr>
        <w:t>אמֶר</w:t>
      </w:r>
      <w:r>
        <w:rPr>
          <w:b/>
          <w:bCs/>
          <w:rtl/>
        </w:rPr>
        <w:t xml:space="preserve"> </w:t>
      </w:r>
      <w:r>
        <w:rPr>
          <w:rFonts w:hint="eastAsia"/>
          <w:b/>
          <w:bCs/>
          <w:rtl/>
        </w:rPr>
        <w:t>מ</w:t>
      </w:r>
      <w:r>
        <w:rPr>
          <w:rFonts w:hint="eastAsia"/>
          <w:rtl/>
        </w:rPr>
        <w:t>ֹ</w:t>
      </w:r>
      <w:r>
        <w:rPr>
          <w:rFonts w:hint="eastAsia"/>
          <w:b/>
          <w:bCs/>
          <w:rtl/>
        </w:rPr>
        <w:t>שֶׁה</w:t>
      </w:r>
      <w:r>
        <w:rPr>
          <w:b/>
          <w:bCs/>
          <w:rtl/>
        </w:rPr>
        <w:t xml:space="preserve"> </w:t>
      </w:r>
      <w:r>
        <w:rPr>
          <w:rFonts w:hint="eastAsia"/>
          <w:b/>
          <w:bCs/>
          <w:rtl/>
        </w:rPr>
        <w:t>וְאַהֲר</w:t>
      </w:r>
      <w:r>
        <w:rPr>
          <w:rFonts w:hint="eastAsia"/>
          <w:rtl/>
        </w:rPr>
        <w:t>ֹ</w:t>
      </w:r>
      <w:r>
        <w:rPr>
          <w:rFonts w:hint="eastAsia"/>
          <w:b/>
          <w:bCs/>
          <w:rtl/>
        </w:rPr>
        <w:t>ן</w:t>
      </w:r>
      <w:r>
        <w:rPr>
          <w:b/>
          <w:bCs/>
          <w:rtl/>
        </w:rPr>
        <w:t xml:space="preserve"> </w:t>
      </w:r>
      <w:r>
        <w:rPr>
          <w:rFonts w:hint="eastAsia"/>
          <w:b/>
          <w:bCs/>
          <w:rtl/>
        </w:rPr>
        <w:t>אֶל</w:t>
      </w:r>
      <w:r>
        <w:rPr>
          <w:b/>
          <w:bCs/>
          <w:rtl/>
        </w:rPr>
        <w:t xml:space="preserve"> </w:t>
      </w:r>
      <w:r>
        <w:rPr>
          <w:rFonts w:hint="eastAsia"/>
          <w:b/>
          <w:bCs/>
          <w:rtl/>
        </w:rPr>
        <w:t>כָּל</w:t>
      </w:r>
      <w:r>
        <w:rPr>
          <w:b/>
          <w:bCs/>
          <w:rtl/>
        </w:rPr>
        <w:t xml:space="preserve"> </w:t>
      </w:r>
      <w:r>
        <w:rPr>
          <w:rFonts w:hint="eastAsia"/>
          <w:b/>
          <w:bCs/>
          <w:rtl/>
        </w:rPr>
        <w:t>בְּנֵי</w:t>
      </w:r>
      <w:r>
        <w:rPr>
          <w:b/>
          <w:bCs/>
          <w:rtl/>
        </w:rPr>
        <w:t xml:space="preserve"> </w:t>
      </w:r>
      <w:r>
        <w:rPr>
          <w:rFonts w:hint="eastAsia"/>
          <w:b/>
          <w:bCs/>
          <w:rtl/>
        </w:rPr>
        <w:t>יִשְׂרָאֵל</w:t>
      </w:r>
      <w:r>
        <w:rPr>
          <w:rtl/>
        </w:rPr>
        <w:t xml:space="preserve"> </w:t>
      </w:r>
      <w:r>
        <w:rPr>
          <w:rFonts w:hint="eastAsia"/>
          <w:rtl/>
        </w:rPr>
        <w:t>עֶרֶב</w:t>
      </w:r>
      <w:r>
        <w:rPr>
          <w:rtl/>
        </w:rPr>
        <w:t xml:space="preserve"> </w:t>
      </w:r>
      <w:r>
        <w:rPr>
          <w:rFonts w:hint="eastAsia"/>
          <w:rtl/>
        </w:rPr>
        <w:t>וִידַעְתֶּם</w:t>
      </w:r>
      <w:r>
        <w:rPr>
          <w:rtl/>
        </w:rPr>
        <w:t xml:space="preserve"> </w:t>
      </w:r>
      <w:r>
        <w:rPr>
          <w:rFonts w:hint="eastAsia"/>
          <w:rtl/>
        </w:rPr>
        <w:t>כִּי</w:t>
      </w:r>
      <w:r>
        <w:rPr>
          <w:rtl/>
        </w:rPr>
        <w:t xml:space="preserve"> </w:t>
      </w:r>
      <w:r>
        <w:rPr>
          <w:rFonts w:hint="cs"/>
          <w:rtl/>
        </w:rPr>
        <w:t>ה'</w:t>
      </w:r>
      <w:r>
        <w:rPr>
          <w:rtl/>
        </w:rPr>
        <w:t xml:space="preserve"> </w:t>
      </w:r>
      <w:r>
        <w:rPr>
          <w:rFonts w:hint="eastAsia"/>
          <w:rtl/>
        </w:rPr>
        <w:t>הוֹצִיא</w:t>
      </w:r>
      <w:r>
        <w:rPr>
          <w:rtl/>
        </w:rPr>
        <w:t xml:space="preserve"> </w:t>
      </w:r>
      <w:r>
        <w:rPr>
          <w:rFonts w:hint="eastAsia"/>
          <w:rtl/>
        </w:rPr>
        <w:t>אֶתְכֶם</w:t>
      </w:r>
      <w:r>
        <w:rPr>
          <w:rtl/>
        </w:rPr>
        <w:t xml:space="preserve"> </w:t>
      </w:r>
      <w:r>
        <w:rPr>
          <w:rFonts w:hint="eastAsia"/>
          <w:rtl/>
        </w:rPr>
        <w:t>מֵאֶרֶץ</w:t>
      </w:r>
      <w:r>
        <w:rPr>
          <w:rtl/>
        </w:rPr>
        <w:t xml:space="preserve"> </w:t>
      </w:r>
      <w:r>
        <w:rPr>
          <w:rFonts w:hint="eastAsia"/>
          <w:rtl/>
        </w:rPr>
        <w:t>מִצְרָיִם</w:t>
      </w:r>
      <w:r>
        <w:rPr>
          <w:rFonts w:hint="cs"/>
          <w:rtl/>
        </w:rPr>
        <w:t xml:space="preserve">. </w:t>
      </w:r>
      <w:r>
        <w:rPr>
          <w:rFonts w:hint="eastAsia"/>
          <w:rtl/>
        </w:rPr>
        <w:t>וּבֹקֶר</w:t>
      </w:r>
      <w:r>
        <w:rPr>
          <w:rtl/>
        </w:rPr>
        <w:t xml:space="preserve"> </w:t>
      </w:r>
      <w:r>
        <w:rPr>
          <w:rFonts w:hint="eastAsia"/>
          <w:rtl/>
        </w:rPr>
        <w:t>וּרְאִיתֶם</w:t>
      </w:r>
      <w:r>
        <w:rPr>
          <w:rtl/>
        </w:rPr>
        <w:t xml:space="preserve"> </w:t>
      </w:r>
      <w:r>
        <w:rPr>
          <w:rFonts w:hint="eastAsia"/>
          <w:rtl/>
        </w:rPr>
        <w:t>אֶת</w:t>
      </w:r>
      <w:r>
        <w:rPr>
          <w:rtl/>
        </w:rPr>
        <w:t xml:space="preserve"> </w:t>
      </w:r>
      <w:r>
        <w:rPr>
          <w:rFonts w:hint="eastAsia"/>
          <w:rtl/>
        </w:rPr>
        <w:t>כְּבוֹד</w:t>
      </w:r>
      <w:r>
        <w:rPr>
          <w:rtl/>
        </w:rPr>
        <w:t xml:space="preserve"> </w:t>
      </w:r>
      <w:r>
        <w:rPr>
          <w:rFonts w:hint="cs"/>
          <w:rtl/>
        </w:rPr>
        <w:t>ה'</w:t>
      </w:r>
      <w:r>
        <w:rPr>
          <w:rtl/>
        </w:rPr>
        <w:t xml:space="preserve"> </w:t>
      </w:r>
      <w:r>
        <w:rPr>
          <w:rFonts w:hint="eastAsia"/>
          <w:rtl/>
        </w:rPr>
        <w:t>בְּשָׁמְעוֹ</w:t>
      </w:r>
      <w:r>
        <w:rPr>
          <w:rtl/>
        </w:rPr>
        <w:t xml:space="preserve"> </w:t>
      </w:r>
      <w:r>
        <w:rPr>
          <w:rFonts w:hint="eastAsia"/>
          <w:rtl/>
        </w:rPr>
        <w:t>אֶת</w:t>
      </w:r>
      <w:r>
        <w:rPr>
          <w:rtl/>
        </w:rPr>
        <w:t xml:space="preserve"> </w:t>
      </w:r>
      <w:proofErr w:type="spellStart"/>
      <w:r>
        <w:rPr>
          <w:rFonts w:hint="eastAsia"/>
          <w:rtl/>
        </w:rPr>
        <w:t>תְּלֻנֹּתֵיכֶם</w:t>
      </w:r>
      <w:proofErr w:type="spellEnd"/>
      <w:r>
        <w:rPr>
          <w:rtl/>
        </w:rPr>
        <w:t xml:space="preserve"> </w:t>
      </w:r>
      <w:r>
        <w:rPr>
          <w:rFonts w:hint="eastAsia"/>
          <w:rtl/>
        </w:rPr>
        <w:t>עַל</w:t>
      </w:r>
      <w:r>
        <w:rPr>
          <w:rtl/>
        </w:rPr>
        <w:t xml:space="preserve"> </w:t>
      </w:r>
      <w:r>
        <w:rPr>
          <w:rFonts w:hint="cs"/>
          <w:rtl/>
        </w:rPr>
        <w:t>ה'</w:t>
      </w:r>
      <w:r>
        <w:rPr>
          <w:rtl/>
        </w:rPr>
        <w:t xml:space="preserve"> </w:t>
      </w:r>
      <w:r>
        <w:rPr>
          <w:rFonts w:hint="eastAsia"/>
          <w:rtl/>
        </w:rPr>
        <w:t>וְנַחְנוּ</w:t>
      </w:r>
      <w:r>
        <w:rPr>
          <w:rtl/>
        </w:rPr>
        <w:t xml:space="preserve"> </w:t>
      </w:r>
      <w:r>
        <w:rPr>
          <w:rFonts w:hint="eastAsia"/>
          <w:rtl/>
        </w:rPr>
        <w:t>מָה</w:t>
      </w:r>
      <w:r>
        <w:rPr>
          <w:rtl/>
        </w:rPr>
        <w:t xml:space="preserve"> </w:t>
      </w:r>
      <w:r>
        <w:rPr>
          <w:rFonts w:hint="eastAsia"/>
          <w:rtl/>
        </w:rPr>
        <w:t>כִּי</w:t>
      </w:r>
      <w:r>
        <w:rPr>
          <w:rtl/>
        </w:rPr>
        <w:t xml:space="preserve"> </w:t>
      </w:r>
      <w:r>
        <w:rPr>
          <w:rFonts w:hint="eastAsia"/>
          <w:rtl/>
        </w:rPr>
        <w:t>תלונו</w:t>
      </w:r>
      <w:r>
        <w:rPr>
          <w:rtl/>
        </w:rPr>
        <w:t xml:space="preserve"> </w:t>
      </w:r>
      <w:r>
        <w:rPr>
          <w:rFonts w:hint="cs"/>
          <w:rtl/>
        </w:rPr>
        <w:t>[</w:t>
      </w:r>
      <w:r>
        <w:rPr>
          <w:rFonts w:hint="eastAsia"/>
          <w:rtl/>
        </w:rPr>
        <w:t>תַלִּינוּ</w:t>
      </w:r>
      <w:r>
        <w:rPr>
          <w:rtl/>
        </w:rPr>
        <w:t xml:space="preserve"> </w:t>
      </w:r>
      <w:r>
        <w:rPr>
          <w:rFonts w:hint="cs"/>
          <w:rtl/>
        </w:rPr>
        <w:t xml:space="preserve">קרי] </w:t>
      </w:r>
      <w:r>
        <w:rPr>
          <w:rFonts w:hint="eastAsia"/>
          <w:rtl/>
        </w:rPr>
        <w:t>עָלֵינוּ</w:t>
      </w:r>
      <w:r>
        <w:rPr>
          <w:rFonts w:hint="cs"/>
          <w:rtl/>
        </w:rPr>
        <w:t>.</w:t>
      </w:r>
    </w:p>
    <w:p w:rsidR="00733573" w:rsidRDefault="00733573" w:rsidP="00733573">
      <w:pPr>
        <w:pStyle w:val="a9"/>
        <w:spacing w:before="0"/>
        <w:rPr>
          <w:rFonts w:hint="cs"/>
          <w:rtl/>
        </w:rPr>
      </w:pPr>
      <w:r>
        <w:rPr>
          <w:rFonts w:hint="eastAsia"/>
          <w:b/>
          <w:bCs/>
          <w:rtl/>
        </w:rPr>
        <w:t>וַיּ</w:t>
      </w:r>
      <w:r>
        <w:rPr>
          <w:rFonts w:hint="eastAsia"/>
          <w:rtl/>
        </w:rPr>
        <w:t>ֹ</w:t>
      </w:r>
      <w:r>
        <w:rPr>
          <w:rFonts w:hint="eastAsia"/>
          <w:b/>
          <w:bCs/>
          <w:rtl/>
        </w:rPr>
        <w:t>אמֶר</w:t>
      </w:r>
      <w:r>
        <w:rPr>
          <w:b/>
          <w:bCs/>
          <w:rtl/>
        </w:rPr>
        <w:t xml:space="preserve"> </w:t>
      </w:r>
      <w:r>
        <w:rPr>
          <w:rFonts w:hint="eastAsia"/>
          <w:b/>
          <w:bCs/>
          <w:rtl/>
        </w:rPr>
        <w:t>מ</w:t>
      </w:r>
      <w:r>
        <w:rPr>
          <w:rFonts w:hint="eastAsia"/>
          <w:rtl/>
        </w:rPr>
        <w:t>ֹ</w:t>
      </w:r>
      <w:r>
        <w:rPr>
          <w:rFonts w:hint="eastAsia"/>
          <w:b/>
          <w:bCs/>
          <w:rtl/>
        </w:rPr>
        <w:t>שֶׁה</w:t>
      </w:r>
      <w:r>
        <w:rPr>
          <w:rtl/>
        </w:rPr>
        <w:t xml:space="preserve"> </w:t>
      </w:r>
      <w:r>
        <w:rPr>
          <w:rFonts w:hint="eastAsia"/>
          <w:rtl/>
        </w:rPr>
        <w:t>בְּתֵת</w:t>
      </w:r>
      <w:r>
        <w:rPr>
          <w:rtl/>
        </w:rPr>
        <w:t xml:space="preserve"> </w:t>
      </w:r>
      <w:r>
        <w:rPr>
          <w:rFonts w:hint="cs"/>
          <w:rtl/>
        </w:rPr>
        <w:t>ה'</w:t>
      </w:r>
      <w:r>
        <w:rPr>
          <w:rtl/>
        </w:rPr>
        <w:t xml:space="preserve"> </w:t>
      </w:r>
      <w:r>
        <w:rPr>
          <w:rFonts w:hint="eastAsia"/>
          <w:rtl/>
        </w:rPr>
        <w:t>לָכֶם</w:t>
      </w:r>
      <w:r>
        <w:rPr>
          <w:rtl/>
        </w:rPr>
        <w:t xml:space="preserve"> </w:t>
      </w:r>
      <w:r>
        <w:rPr>
          <w:rFonts w:hint="eastAsia"/>
          <w:rtl/>
        </w:rPr>
        <w:t>בָּעֶרֶב</w:t>
      </w:r>
      <w:r>
        <w:rPr>
          <w:rtl/>
        </w:rPr>
        <w:t xml:space="preserve"> </w:t>
      </w:r>
      <w:r>
        <w:rPr>
          <w:rFonts w:hint="eastAsia"/>
          <w:rtl/>
        </w:rPr>
        <w:t>בָּשָׂר</w:t>
      </w:r>
      <w:r>
        <w:rPr>
          <w:rtl/>
        </w:rPr>
        <w:t xml:space="preserve"> </w:t>
      </w:r>
      <w:r>
        <w:rPr>
          <w:rFonts w:hint="eastAsia"/>
          <w:rtl/>
        </w:rPr>
        <w:t>לֶאֱכֹל</w:t>
      </w:r>
      <w:r>
        <w:rPr>
          <w:rtl/>
        </w:rPr>
        <w:t xml:space="preserve"> </w:t>
      </w:r>
      <w:r>
        <w:rPr>
          <w:rFonts w:hint="eastAsia"/>
          <w:rtl/>
        </w:rPr>
        <w:t>וְלֶחֶם</w:t>
      </w:r>
      <w:r>
        <w:rPr>
          <w:rtl/>
        </w:rPr>
        <w:t xml:space="preserve"> </w:t>
      </w:r>
      <w:r>
        <w:rPr>
          <w:rFonts w:hint="eastAsia"/>
          <w:rtl/>
        </w:rPr>
        <w:t>בַּבֹּקֶר</w:t>
      </w:r>
      <w:r>
        <w:rPr>
          <w:rtl/>
        </w:rPr>
        <w:t xml:space="preserve"> </w:t>
      </w:r>
      <w:r>
        <w:rPr>
          <w:rFonts w:hint="eastAsia"/>
          <w:rtl/>
        </w:rPr>
        <w:t>לִשְׂבֹּעַ</w:t>
      </w:r>
      <w:r>
        <w:rPr>
          <w:rtl/>
        </w:rPr>
        <w:t xml:space="preserve"> </w:t>
      </w:r>
      <w:r>
        <w:rPr>
          <w:rFonts w:hint="eastAsia"/>
          <w:rtl/>
        </w:rPr>
        <w:t>בִּשְׁמֹעַ</w:t>
      </w:r>
      <w:r>
        <w:rPr>
          <w:rtl/>
        </w:rPr>
        <w:t xml:space="preserve"> </w:t>
      </w:r>
      <w:r>
        <w:rPr>
          <w:rFonts w:hint="cs"/>
          <w:rtl/>
        </w:rPr>
        <w:t>ה'</w:t>
      </w:r>
      <w:r>
        <w:rPr>
          <w:rtl/>
        </w:rPr>
        <w:t xml:space="preserve"> </w:t>
      </w:r>
      <w:r>
        <w:rPr>
          <w:rFonts w:hint="eastAsia"/>
          <w:rtl/>
        </w:rPr>
        <w:t>אֶת</w:t>
      </w:r>
      <w:r>
        <w:rPr>
          <w:rtl/>
        </w:rPr>
        <w:t xml:space="preserve"> </w:t>
      </w:r>
      <w:proofErr w:type="spellStart"/>
      <w:r>
        <w:rPr>
          <w:rFonts w:hint="eastAsia"/>
          <w:rtl/>
        </w:rPr>
        <w:t>תְּלֻנֹּתֵיכֶם</w:t>
      </w:r>
      <w:proofErr w:type="spellEnd"/>
      <w:r>
        <w:rPr>
          <w:rtl/>
        </w:rPr>
        <w:t xml:space="preserve"> </w:t>
      </w:r>
      <w:r>
        <w:rPr>
          <w:rFonts w:hint="eastAsia"/>
          <w:rtl/>
        </w:rPr>
        <w:t>אֲשֶׁר</w:t>
      </w:r>
      <w:r>
        <w:rPr>
          <w:rtl/>
        </w:rPr>
        <w:t xml:space="preserve"> </w:t>
      </w:r>
      <w:r>
        <w:rPr>
          <w:rFonts w:hint="eastAsia"/>
          <w:rtl/>
        </w:rPr>
        <w:t>אַתֶּם</w:t>
      </w:r>
      <w:r>
        <w:rPr>
          <w:rtl/>
        </w:rPr>
        <w:t xml:space="preserve"> </w:t>
      </w:r>
      <w:r>
        <w:rPr>
          <w:rFonts w:hint="eastAsia"/>
          <w:rtl/>
        </w:rPr>
        <w:t>מַלִּינִם</w:t>
      </w:r>
      <w:r>
        <w:rPr>
          <w:rtl/>
        </w:rPr>
        <w:t xml:space="preserve"> </w:t>
      </w:r>
      <w:r>
        <w:rPr>
          <w:rFonts w:hint="eastAsia"/>
          <w:rtl/>
        </w:rPr>
        <w:t>עָלָיו</w:t>
      </w:r>
      <w:r>
        <w:rPr>
          <w:rtl/>
        </w:rPr>
        <w:t xml:space="preserve"> </w:t>
      </w:r>
      <w:r>
        <w:rPr>
          <w:rFonts w:hint="eastAsia"/>
          <w:rtl/>
        </w:rPr>
        <w:t>וְנַחְנוּ</w:t>
      </w:r>
      <w:r>
        <w:rPr>
          <w:rtl/>
        </w:rPr>
        <w:t xml:space="preserve"> </w:t>
      </w:r>
      <w:r>
        <w:rPr>
          <w:rFonts w:hint="eastAsia"/>
          <w:rtl/>
        </w:rPr>
        <w:t>מָה</w:t>
      </w:r>
      <w:r>
        <w:rPr>
          <w:rtl/>
        </w:rPr>
        <w:t xml:space="preserve"> </w:t>
      </w:r>
      <w:r>
        <w:rPr>
          <w:rFonts w:hint="eastAsia"/>
          <w:rtl/>
        </w:rPr>
        <w:t>לֹא</w:t>
      </w:r>
      <w:r>
        <w:rPr>
          <w:rtl/>
        </w:rPr>
        <w:t xml:space="preserve"> </w:t>
      </w:r>
      <w:r>
        <w:rPr>
          <w:rFonts w:hint="eastAsia"/>
          <w:rtl/>
        </w:rPr>
        <w:t>עָלֵינוּ</w:t>
      </w:r>
      <w:r>
        <w:rPr>
          <w:rtl/>
        </w:rPr>
        <w:t xml:space="preserve"> </w:t>
      </w:r>
      <w:proofErr w:type="spellStart"/>
      <w:r>
        <w:rPr>
          <w:rFonts w:hint="eastAsia"/>
          <w:rtl/>
        </w:rPr>
        <w:t>תְלֻנֹּתֵיכֶם</w:t>
      </w:r>
      <w:proofErr w:type="spellEnd"/>
      <w:r>
        <w:rPr>
          <w:rtl/>
        </w:rPr>
        <w:t xml:space="preserve"> </w:t>
      </w:r>
      <w:r>
        <w:rPr>
          <w:rFonts w:hint="eastAsia"/>
          <w:rtl/>
        </w:rPr>
        <w:t>כִּי</w:t>
      </w:r>
      <w:r>
        <w:rPr>
          <w:rtl/>
        </w:rPr>
        <w:t xml:space="preserve"> </w:t>
      </w:r>
      <w:r>
        <w:rPr>
          <w:rFonts w:hint="eastAsia"/>
          <w:rtl/>
        </w:rPr>
        <w:t>עַל</w:t>
      </w:r>
      <w:r>
        <w:rPr>
          <w:rtl/>
        </w:rPr>
        <w:t xml:space="preserve"> </w:t>
      </w:r>
      <w:r>
        <w:rPr>
          <w:rFonts w:hint="cs"/>
          <w:rtl/>
        </w:rPr>
        <w:t>ה'</w:t>
      </w:r>
      <w:r>
        <w:rPr>
          <w:rFonts w:hint="cs"/>
          <w:rtl/>
        </w:rPr>
        <w:tab/>
      </w:r>
      <w:r>
        <w:rPr>
          <w:rtl/>
        </w:rPr>
        <w:br/>
      </w:r>
      <w:r>
        <w:rPr>
          <w:rFonts w:hint="cs"/>
          <w:rtl/>
        </w:rPr>
        <w:tab/>
      </w:r>
      <w:r>
        <w:rPr>
          <w:rtl/>
        </w:rPr>
        <w:t>(ש</w:t>
      </w:r>
      <w:r>
        <w:rPr>
          <w:rFonts w:hint="cs"/>
          <w:rtl/>
        </w:rPr>
        <w:t>ם</w:t>
      </w:r>
      <w:r>
        <w:rPr>
          <w:rtl/>
        </w:rPr>
        <w:t xml:space="preserve"> ט</w:t>
      </w:r>
      <w:r>
        <w:rPr>
          <w:rFonts w:hint="cs"/>
          <w:rtl/>
        </w:rPr>
        <w:t>"</w:t>
      </w:r>
      <w:r>
        <w:rPr>
          <w:rtl/>
        </w:rPr>
        <w:t>ז, ו-ח).</w:t>
      </w:r>
      <w:r>
        <w:rPr>
          <w:rFonts w:hint="cs"/>
          <w:rtl/>
        </w:rPr>
        <w:tab/>
      </w:r>
    </w:p>
    <w:p w:rsidR="00733573" w:rsidRDefault="00733573" w:rsidP="00733573">
      <w:pPr>
        <w:pStyle w:val="a6"/>
        <w:ind w:firstLine="0"/>
        <w:rPr>
          <w:rtl/>
        </w:rPr>
      </w:pPr>
      <w:r>
        <w:rPr>
          <w:rtl/>
        </w:rPr>
        <w:t>יושם לב</w:t>
      </w:r>
      <w:r>
        <w:rPr>
          <w:rFonts w:hint="cs"/>
          <w:rtl/>
        </w:rPr>
        <w:t>:</w:t>
      </w:r>
      <w:r>
        <w:rPr>
          <w:rtl/>
        </w:rPr>
        <w:t xml:space="preserve"> </w:t>
      </w:r>
      <w:r>
        <w:rPr>
          <w:rFonts w:hint="cs"/>
          <w:rtl/>
        </w:rPr>
        <w:t xml:space="preserve">האמירה הראשונה היא של </w:t>
      </w:r>
      <w:r>
        <w:rPr>
          <w:rtl/>
        </w:rPr>
        <w:t>משה ואהרן לכל בני ישראל</w:t>
      </w:r>
      <w:r>
        <w:rPr>
          <w:rFonts w:hint="cs"/>
          <w:rtl/>
        </w:rPr>
        <w:t>, ואילו האמירה השנייה היא של משה בלבד.</w:t>
      </w:r>
      <w:r>
        <w:rPr>
          <w:rtl/>
        </w:rPr>
        <w:t xml:space="preserve"> </w:t>
      </w:r>
      <w:r>
        <w:rPr>
          <w:rFonts w:hint="cs"/>
          <w:rtl/>
        </w:rPr>
        <w:t xml:space="preserve">הראשונה היא </w:t>
      </w:r>
      <w:r>
        <w:rPr>
          <w:rtl/>
        </w:rPr>
        <w:t>אמירה כוללנית</w:t>
      </w:r>
      <w:r>
        <w:rPr>
          <w:rFonts w:hint="cs"/>
          <w:rtl/>
        </w:rPr>
        <w:t xml:space="preserve">: </w:t>
      </w:r>
      <w:r>
        <w:rPr>
          <w:rtl/>
        </w:rPr>
        <w:t>ערב וידעתם, בוקר וראיתם</w:t>
      </w:r>
      <w:r>
        <w:rPr>
          <w:rFonts w:hint="cs"/>
          <w:rtl/>
        </w:rPr>
        <w:t xml:space="preserve">, ואילו השנייה היא </w:t>
      </w:r>
      <w:r>
        <w:rPr>
          <w:rtl/>
        </w:rPr>
        <w:t>אמירה מפורטת</w:t>
      </w:r>
      <w:r>
        <w:rPr>
          <w:rFonts w:hint="cs"/>
          <w:rtl/>
        </w:rPr>
        <w:t>,</w:t>
      </w:r>
      <w:r>
        <w:rPr>
          <w:rtl/>
        </w:rPr>
        <w:t xml:space="preserve"> המדברת על בשר ולחם.</w:t>
      </w:r>
    </w:p>
    <w:p w:rsidR="00733573" w:rsidRDefault="00733573" w:rsidP="00733573">
      <w:pPr>
        <w:pStyle w:val="a6"/>
        <w:ind w:firstLine="0"/>
        <w:rPr>
          <w:rtl/>
        </w:rPr>
      </w:pPr>
      <w:r>
        <w:rPr>
          <w:rFonts w:hint="cs"/>
          <w:rtl/>
        </w:rPr>
        <w:t xml:space="preserve">וכך כותב </w:t>
      </w:r>
      <w:r>
        <w:rPr>
          <w:rtl/>
        </w:rPr>
        <w:t xml:space="preserve">רי"ש </w:t>
      </w:r>
      <w:proofErr w:type="spellStart"/>
      <w:r>
        <w:rPr>
          <w:rtl/>
        </w:rPr>
        <w:t>ריגיו</w:t>
      </w:r>
      <w:proofErr w:type="spellEnd"/>
      <w:r>
        <w:rPr>
          <w:rtl/>
        </w:rPr>
        <w:t xml:space="preserve"> בפירושו לפסוק ח:</w:t>
      </w:r>
    </w:p>
    <w:p w:rsidR="00733573" w:rsidRDefault="00733573" w:rsidP="00733573">
      <w:pPr>
        <w:pStyle w:val="a9"/>
        <w:rPr>
          <w:rFonts w:hint="cs"/>
          <w:rtl/>
        </w:rPr>
      </w:pPr>
      <w:r>
        <w:rPr>
          <w:rFonts w:hint="cs"/>
          <w:rtl/>
        </w:rPr>
        <w:t>'</w:t>
      </w:r>
      <w:r>
        <w:rPr>
          <w:rtl/>
        </w:rPr>
        <w:t>ויאמר משה</w:t>
      </w:r>
      <w:r>
        <w:rPr>
          <w:rFonts w:hint="cs"/>
          <w:rtl/>
        </w:rPr>
        <w:t xml:space="preserve">' </w:t>
      </w:r>
      <w:r>
        <w:rPr>
          <w:rtl/>
        </w:rPr>
        <w:t>–</w:t>
      </w:r>
      <w:r>
        <w:rPr>
          <w:rFonts w:hint="cs"/>
          <w:rtl/>
        </w:rPr>
        <w:t xml:space="preserve"> </w:t>
      </w:r>
      <w:r>
        <w:rPr>
          <w:rtl/>
        </w:rPr>
        <w:t>כשראה שלא מצאו קורת רוח בדבריו ולא ענו העם אותו דבר</w:t>
      </w:r>
      <w:r>
        <w:rPr>
          <w:rFonts w:hint="cs"/>
          <w:rtl/>
        </w:rPr>
        <w:t>,</w:t>
      </w:r>
      <w:r>
        <w:rPr>
          <w:rStyle w:val="a3"/>
          <w:rtl/>
        </w:rPr>
        <w:footnoteReference w:id="22"/>
      </w:r>
      <w:r>
        <w:rPr>
          <w:rtl/>
        </w:rPr>
        <w:t xml:space="preserve"> הוסיף לפרש מאמרו הראשון ואמר: מה שאמרתי </w:t>
      </w:r>
      <w:r>
        <w:rPr>
          <w:rFonts w:hint="cs"/>
          <w:rtl/>
        </w:rPr>
        <w:t>'</w:t>
      </w:r>
      <w:r>
        <w:rPr>
          <w:rtl/>
        </w:rPr>
        <w:t>וידעתם כי ה' הוציא</w:t>
      </w:r>
      <w:r>
        <w:rPr>
          <w:rFonts w:hint="cs"/>
          <w:rtl/>
        </w:rPr>
        <w:t>'</w:t>
      </w:r>
      <w:r>
        <w:rPr>
          <w:rtl/>
        </w:rPr>
        <w:t xml:space="preserve"> </w:t>
      </w:r>
      <w:proofErr w:type="spellStart"/>
      <w:r>
        <w:rPr>
          <w:rtl/>
        </w:rPr>
        <w:t>וכו</w:t>
      </w:r>
      <w:proofErr w:type="spellEnd"/>
      <w:r>
        <w:rPr>
          <w:rtl/>
        </w:rPr>
        <w:t>', יהיה בתת ה' לכם בשר לאכול</w:t>
      </w:r>
      <w:r>
        <w:rPr>
          <w:rFonts w:hint="cs"/>
          <w:rtl/>
        </w:rPr>
        <w:t>...</w:t>
      </w:r>
    </w:p>
    <w:p w:rsidR="00733573" w:rsidRDefault="00733573" w:rsidP="00733573">
      <w:pPr>
        <w:pStyle w:val="a6"/>
        <w:spacing w:before="120"/>
        <w:ind w:firstLine="0"/>
        <w:rPr>
          <w:rFonts w:hint="cs"/>
          <w:rtl/>
        </w:rPr>
      </w:pPr>
      <w:r>
        <w:rPr>
          <w:rtl/>
        </w:rPr>
        <w:t xml:space="preserve">13. כשכשלו ישראל בעגל ומשה </w:t>
      </w:r>
      <w:r>
        <w:rPr>
          <w:rFonts w:hint="cs"/>
          <w:rtl/>
        </w:rPr>
        <w:t>היה עדיין</w:t>
      </w:r>
      <w:r>
        <w:rPr>
          <w:rtl/>
        </w:rPr>
        <w:t xml:space="preserve"> על ההר, פנה אליו ה'</w:t>
      </w:r>
      <w:r>
        <w:rPr>
          <w:rFonts w:hint="cs"/>
          <w:rtl/>
        </w:rPr>
        <w:t>:</w:t>
      </w:r>
    </w:p>
    <w:p w:rsidR="00733573" w:rsidRDefault="00733573" w:rsidP="00733573">
      <w:pPr>
        <w:pStyle w:val="a9"/>
        <w:rPr>
          <w:rFonts w:hint="cs"/>
          <w:rtl/>
        </w:rPr>
      </w:pPr>
      <w:r>
        <w:rPr>
          <w:rFonts w:hint="eastAsia"/>
          <w:rtl/>
        </w:rPr>
        <w:t>וַיְדַבֵּר</w:t>
      </w:r>
      <w:r>
        <w:rPr>
          <w:rtl/>
        </w:rPr>
        <w:t xml:space="preserve"> </w:t>
      </w:r>
      <w:r>
        <w:rPr>
          <w:rFonts w:hint="cs"/>
          <w:rtl/>
        </w:rPr>
        <w:t>ה'</w:t>
      </w:r>
      <w:r>
        <w:rPr>
          <w:rtl/>
        </w:rPr>
        <w:t xml:space="preserve"> </w:t>
      </w:r>
      <w:r>
        <w:rPr>
          <w:rFonts w:hint="eastAsia"/>
          <w:rtl/>
        </w:rPr>
        <w:t>אֶל</w:t>
      </w:r>
      <w:r>
        <w:rPr>
          <w:rtl/>
        </w:rPr>
        <w:t xml:space="preserve"> </w:t>
      </w:r>
      <w:r>
        <w:rPr>
          <w:rFonts w:hint="eastAsia"/>
          <w:rtl/>
        </w:rPr>
        <w:t>מֹשֶׁה</w:t>
      </w:r>
      <w:r>
        <w:rPr>
          <w:rtl/>
        </w:rPr>
        <w:t xml:space="preserve"> </w:t>
      </w:r>
      <w:r>
        <w:rPr>
          <w:rFonts w:hint="eastAsia"/>
          <w:rtl/>
        </w:rPr>
        <w:t>לֶךְ</w:t>
      </w:r>
      <w:r>
        <w:rPr>
          <w:rtl/>
        </w:rPr>
        <w:t xml:space="preserve"> </w:t>
      </w:r>
      <w:r>
        <w:rPr>
          <w:rFonts w:hint="eastAsia"/>
          <w:rtl/>
        </w:rPr>
        <w:t>רֵד</w:t>
      </w:r>
      <w:r>
        <w:rPr>
          <w:rtl/>
        </w:rPr>
        <w:t xml:space="preserve"> </w:t>
      </w:r>
      <w:r>
        <w:rPr>
          <w:rFonts w:hint="eastAsia"/>
          <w:rtl/>
        </w:rPr>
        <w:t>כִּי</w:t>
      </w:r>
      <w:r>
        <w:rPr>
          <w:rtl/>
        </w:rPr>
        <w:t xml:space="preserve"> </w:t>
      </w:r>
      <w:r>
        <w:rPr>
          <w:rFonts w:hint="eastAsia"/>
          <w:rtl/>
        </w:rPr>
        <w:t>שִׁחֵת</w:t>
      </w:r>
      <w:r>
        <w:rPr>
          <w:rtl/>
        </w:rPr>
        <w:t xml:space="preserve"> </w:t>
      </w:r>
      <w:r>
        <w:rPr>
          <w:rFonts w:hint="eastAsia"/>
          <w:rtl/>
        </w:rPr>
        <w:t>עַמְּךָ</w:t>
      </w:r>
      <w:r>
        <w:rPr>
          <w:rtl/>
        </w:rPr>
        <w:t xml:space="preserve"> </w:t>
      </w:r>
      <w:r>
        <w:rPr>
          <w:rFonts w:hint="eastAsia"/>
          <w:rtl/>
        </w:rPr>
        <w:t>אֲשֶׁר</w:t>
      </w:r>
      <w:r>
        <w:rPr>
          <w:rtl/>
        </w:rPr>
        <w:t xml:space="preserve"> </w:t>
      </w:r>
      <w:r>
        <w:rPr>
          <w:rFonts w:hint="eastAsia"/>
          <w:rtl/>
        </w:rPr>
        <w:t>הֶעֱלֵיתָ</w:t>
      </w:r>
      <w:r>
        <w:rPr>
          <w:rtl/>
        </w:rPr>
        <w:t xml:space="preserve"> </w:t>
      </w:r>
      <w:r>
        <w:rPr>
          <w:rFonts w:hint="eastAsia"/>
          <w:rtl/>
        </w:rPr>
        <w:t>מֵאֶרֶץ</w:t>
      </w:r>
      <w:r>
        <w:rPr>
          <w:rtl/>
        </w:rPr>
        <w:t xml:space="preserve"> </w:t>
      </w:r>
      <w:r>
        <w:rPr>
          <w:rFonts w:hint="eastAsia"/>
          <w:rtl/>
        </w:rPr>
        <w:t>מִצְרָיִם</w:t>
      </w:r>
      <w:r>
        <w:rPr>
          <w:rFonts w:hint="cs"/>
          <w:rtl/>
        </w:rPr>
        <w:t xml:space="preserve">. </w:t>
      </w:r>
      <w:r>
        <w:rPr>
          <w:rFonts w:hint="eastAsia"/>
          <w:rtl/>
        </w:rPr>
        <w:t>סָרוּ</w:t>
      </w:r>
      <w:r>
        <w:rPr>
          <w:rtl/>
        </w:rPr>
        <w:t xml:space="preserve"> </w:t>
      </w:r>
      <w:r>
        <w:rPr>
          <w:rFonts w:hint="eastAsia"/>
          <w:rtl/>
        </w:rPr>
        <w:t>מַהֵר</w:t>
      </w:r>
      <w:r>
        <w:rPr>
          <w:rFonts w:hint="cs"/>
          <w:rtl/>
        </w:rPr>
        <w:t>...</w:t>
      </w:r>
      <w:r>
        <w:rPr>
          <w:rFonts w:hint="cs"/>
          <w:rtl/>
        </w:rPr>
        <w:tab/>
      </w:r>
      <w:r>
        <w:rPr>
          <w:rtl/>
        </w:rPr>
        <w:br/>
      </w:r>
      <w:r>
        <w:rPr>
          <w:rFonts w:hint="cs"/>
          <w:rtl/>
        </w:rPr>
        <w:tab/>
      </w:r>
      <w:r>
        <w:rPr>
          <w:rtl/>
        </w:rPr>
        <w:t>(שמות ל</w:t>
      </w:r>
      <w:r>
        <w:rPr>
          <w:rFonts w:hint="cs"/>
          <w:rtl/>
        </w:rPr>
        <w:t>"</w:t>
      </w:r>
      <w:r>
        <w:rPr>
          <w:rtl/>
        </w:rPr>
        <w:t>ב, ז-ח)</w:t>
      </w:r>
      <w:r>
        <w:rPr>
          <w:rFonts w:hint="cs"/>
          <w:rtl/>
        </w:rPr>
        <w:t>.</w:t>
      </w:r>
    </w:p>
    <w:p w:rsidR="00733573" w:rsidRDefault="00733573" w:rsidP="00733573">
      <w:pPr>
        <w:pStyle w:val="a6"/>
        <w:keepNext/>
        <w:spacing w:after="120"/>
        <w:ind w:firstLine="0"/>
        <w:rPr>
          <w:rFonts w:hint="cs"/>
          <w:rtl/>
        </w:rPr>
      </w:pPr>
      <w:r>
        <w:rPr>
          <w:rtl/>
        </w:rPr>
        <w:t>ומיד בהמשך</w:t>
      </w:r>
      <w:r>
        <w:rPr>
          <w:rFonts w:hint="cs"/>
          <w:rtl/>
        </w:rPr>
        <w:t>:</w:t>
      </w:r>
    </w:p>
    <w:p w:rsidR="00733573" w:rsidRDefault="00733573" w:rsidP="00733573">
      <w:pPr>
        <w:pStyle w:val="a9"/>
        <w:rPr>
          <w:rFonts w:hint="cs"/>
          <w:rtl/>
        </w:rPr>
      </w:pPr>
      <w:r>
        <w:rPr>
          <w:rFonts w:hint="eastAsia"/>
          <w:rtl/>
        </w:rPr>
        <w:t>וַיֹּאמֶר</w:t>
      </w:r>
      <w:r>
        <w:rPr>
          <w:rtl/>
        </w:rPr>
        <w:t xml:space="preserve"> </w:t>
      </w:r>
      <w:r>
        <w:rPr>
          <w:rFonts w:hint="cs"/>
          <w:rtl/>
        </w:rPr>
        <w:t>ה'</w:t>
      </w:r>
      <w:r>
        <w:rPr>
          <w:rtl/>
        </w:rPr>
        <w:t xml:space="preserve"> </w:t>
      </w:r>
      <w:r>
        <w:rPr>
          <w:rFonts w:hint="eastAsia"/>
          <w:rtl/>
        </w:rPr>
        <w:t>אֶל</w:t>
      </w:r>
      <w:r>
        <w:rPr>
          <w:rtl/>
        </w:rPr>
        <w:t xml:space="preserve"> </w:t>
      </w:r>
      <w:r>
        <w:rPr>
          <w:rFonts w:hint="eastAsia"/>
          <w:rtl/>
        </w:rPr>
        <w:t>מֹשֶׁה</w:t>
      </w:r>
      <w:r>
        <w:rPr>
          <w:rtl/>
        </w:rPr>
        <w:t xml:space="preserve"> </w:t>
      </w:r>
      <w:r>
        <w:rPr>
          <w:rFonts w:hint="eastAsia"/>
          <w:rtl/>
        </w:rPr>
        <w:t>רָאִיתִי</w:t>
      </w:r>
      <w:r>
        <w:rPr>
          <w:rtl/>
        </w:rPr>
        <w:t xml:space="preserve"> </w:t>
      </w:r>
      <w:r>
        <w:rPr>
          <w:rFonts w:hint="eastAsia"/>
          <w:rtl/>
        </w:rPr>
        <w:t>אֶת</w:t>
      </w:r>
      <w:r>
        <w:rPr>
          <w:rtl/>
        </w:rPr>
        <w:t xml:space="preserve"> </w:t>
      </w:r>
      <w:r>
        <w:rPr>
          <w:rFonts w:hint="eastAsia"/>
          <w:rtl/>
        </w:rPr>
        <w:t>הָעָם</w:t>
      </w:r>
      <w:r>
        <w:rPr>
          <w:rtl/>
        </w:rPr>
        <w:t xml:space="preserve"> </w:t>
      </w:r>
      <w:r>
        <w:rPr>
          <w:rFonts w:hint="eastAsia"/>
          <w:rtl/>
        </w:rPr>
        <w:t>הַזֶּה</w:t>
      </w:r>
      <w:r>
        <w:rPr>
          <w:rtl/>
        </w:rPr>
        <w:t xml:space="preserve"> </w:t>
      </w:r>
      <w:r>
        <w:rPr>
          <w:rFonts w:hint="eastAsia"/>
          <w:rtl/>
        </w:rPr>
        <w:t>וְהִנֵּה</w:t>
      </w:r>
      <w:r>
        <w:rPr>
          <w:rtl/>
        </w:rPr>
        <w:t xml:space="preserve"> </w:t>
      </w:r>
      <w:r>
        <w:rPr>
          <w:rFonts w:hint="eastAsia"/>
          <w:rtl/>
        </w:rPr>
        <w:t>עַם</w:t>
      </w:r>
      <w:r>
        <w:rPr>
          <w:rtl/>
        </w:rPr>
        <w:t xml:space="preserve"> </w:t>
      </w:r>
      <w:r>
        <w:rPr>
          <w:rFonts w:hint="eastAsia"/>
          <w:rtl/>
        </w:rPr>
        <w:t>קְשֵׁה</w:t>
      </w:r>
      <w:r>
        <w:rPr>
          <w:rtl/>
        </w:rPr>
        <w:t xml:space="preserve"> </w:t>
      </w:r>
      <w:r>
        <w:rPr>
          <w:rFonts w:hint="eastAsia"/>
          <w:rtl/>
        </w:rPr>
        <w:t>עֹרֶף</w:t>
      </w:r>
      <w:r>
        <w:rPr>
          <w:rtl/>
        </w:rPr>
        <w:t xml:space="preserve"> </w:t>
      </w:r>
      <w:r>
        <w:rPr>
          <w:rFonts w:hint="eastAsia"/>
          <w:rtl/>
        </w:rPr>
        <w:t>הוּא</w:t>
      </w:r>
      <w:r>
        <w:rPr>
          <w:rFonts w:hint="cs"/>
          <w:rtl/>
        </w:rPr>
        <w:t xml:space="preserve">. </w:t>
      </w:r>
      <w:r>
        <w:rPr>
          <w:rFonts w:hint="eastAsia"/>
          <w:rtl/>
        </w:rPr>
        <w:t>וְעַתָּה</w:t>
      </w:r>
      <w:r>
        <w:rPr>
          <w:rtl/>
        </w:rPr>
        <w:t xml:space="preserve"> </w:t>
      </w:r>
      <w:r>
        <w:rPr>
          <w:rFonts w:hint="eastAsia"/>
          <w:rtl/>
        </w:rPr>
        <w:t>הַנִּיחָה</w:t>
      </w:r>
      <w:r>
        <w:rPr>
          <w:rtl/>
        </w:rPr>
        <w:t xml:space="preserve"> </w:t>
      </w:r>
      <w:r>
        <w:rPr>
          <w:rFonts w:hint="eastAsia"/>
          <w:rtl/>
        </w:rPr>
        <w:t>לִּי</w:t>
      </w:r>
      <w:r>
        <w:rPr>
          <w:rFonts w:hint="cs"/>
          <w:rtl/>
        </w:rPr>
        <w:t>...</w:t>
      </w:r>
      <w:r>
        <w:rPr>
          <w:rFonts w:hint="cs"/>
          <w:rtl/>
        </w:rPr>
        <w:tab/>
      </w:r>
      <w:r>
        <w:rPr>
          <w:rtl/>
        </w:rPr>
        <w:br/>
      </w:r>
      <w:r>
        <w:rPr>
          <w:rFonts w:hint="cs"/>
          <w:rtl/>
        </w:rPr>
        <w:tab/>
        <w:t>(שם, ט-י).</w:t>
      </w:r>
    </w:p>
    <w:p w:rsidR="00733573" w:rsidRDefault="00733573" w:rsidP="00733573">
      <w:pPr>
        <w:pStyle w:val="a6"/>
        <w:ind w:firstLine="0"/>
        <w:rPr>
          <w:rtl/>
        </w:rPr>
      </w:pPr>
      <w:r>
        <w:rPr>
          <w:rtl/>
        </w:rPr>
        <w:t>וכבר תמה ר"י אברבנאל בשאלתו החמישית שם:</w:t>
      </w:r>
    </w:p>
    <w:p w:rsidR="00733573" w:rsidRDefault="00733573" w:rsidP="00733573">
      <w:pPr>
        <w:pStyle w:val="a9"/>
        <w:rPr>
          <w:rtl/>
        </w:rPr>
      </w:pPr>
      <w:r>
        <w:rPr>
          <w:rFonts w:hint="cs"/>
          <w:rtl/>
        </w:rPr>
        <w:t>'</w:t>
      </w:r>
      <w:r>
        <w:rPr>
          <w:rtl/>
        </w:rPr>
        <w:t>ויאמר ה' ראיתי את העם הזה</w:t>
      </w:r>
      <w:r>
        <w:rPr>
          <w:rFonts w:hint="cs"/>
          <w:rtl/>
        </w:rPr>
        <w:t>'</w:t>
      </w:r>
      <w:r>
        <w:rPr>
          <w:rtl/>
        </w:rPr>
        <w:t xml:space="preserve"> וגו' </w:t>
      </w:r>
      <w:r>
        <w:t>–</w:t>
      </w:r>
      <w:r>
        <w:rPr>
          <w:rtl/>
        </w:rPr>
        <w:t xml:space="preserve"> כי בהיות המדבר הראשון הוא יתברך, והוא עצמו הוסיף הדברים האלה, מה צורך לזכור אמירה מחודשת</w:t>
      </w:r>
      <w:r>
        <w:rPr>
          <w:rFonts w:hint="cs"/>
          <w:rtl/>
        </w:rPr>
        <w:t>:</w:t>
      </w:r>
      <w:r>
        <w:rPr>
          <w:rtl/>
        </w:rPr>
        <w:t xml:space="preserve"> </w:t>
      </w:r>
      <w:r>
        <w:rPr>
          <w:rFonts w:hint="cs"/>
          <w:rtl/>
        </w:rPr>
        <w:t>'</w:t>
      </w:r>
      <w:r>
        <w:rPr>
          <w:rtl/>
        </w:rPr>
        <w:t>ויאמר ה' ראיתי</w:t>
      </w:r>
      <w:r>
        <w:rPr>
          <w:rFonts w:hint="cs"/>
          <w:rtl/>
        </w:rPr>
        <w:t>'</w:t>
      </w:r>
      <w:r>
        <w:rPr>
          <w:rtl/>
        </w:rPr>
        <w:t xml:space="preserve"> </w:t>
      </w:r>
      <w:r>
        <w:rPr>
          <w:rFonts w:hint="cs"/>
          <w:rtl/>
        </w:rPr>
        <w:t>וגו'</w:t>
      </w:r>
      <w:r>
        <w:rPr>
          <w:rtl/>
        </w:rPr>
        <w:t xml:space="preserve"> בהיות הדיבור </w:t>
      </w:r>
      <w:proofErr w:type="spellStart"/>
      <w:r>
        <w:rPr>
          <w:rtl/>
        </w:rPr>
        <w:t>מדובק</w:t>
      </w:r>
      <w:proofErr w:type="spellEnd"/>
      <w:r>
        <w:rPr>
          <w:rtl/>
        </w:rPr>
        <w:t xml:space="preserve"> ומקושר</w:t>
      </w:r>
      <w:r>
        <w:rPr>
          <w:rFonts w:hint="cs"/>
          <w:rtl/>
        </w:rPr>
        <w:t>.</w:t>
      </w:r>
      <w:bookmarkStart w:id="2" w:name="_Ref228153840"/>
      <w:r>
        <w:rPr>
          <w:rStyle w:val="a3"/>
          <w:rtl/>
        </w:rPr>
        <w:footnoteReference w:id="23"/>
      </w:r>
      <w:bookmarkEnd w:id="2"/>
    </w:p>
    <w:p w:rsidR="00733573" w:rsidRDefault="00733573" w:rsidP="00733573">
      <w:pPr>
        <w:pStyle w:val="a6"/>
        <w:ind w:firstLine="0"/>
        <w:rPr>
          <w:rtl/>
        </w:rPr>
      </w:pPr>
      <w:r>
        <w:rPr>
          <w:rtl/>
        </w:rPr>
        <w:t>ופתרונו:</w:t>
      </w:r>
    </w:p>
    <w:p w:rsidR="00733573" w:rsidRDefault="00733573" w:rsidP="00733573">
      <w:pPr>
        <w:pStyle w:val="a9"/>
        <w:rPr>
          <w:rtl/>
        </w:rPr>
      </w:pPr>
      <w:r>
        <w:rPr>
          <w:rFonts w:hint="cs"/>
          <w:rtl/>
        </w:rPr>
        <w:t>ו</w:t>
      </w:r>
      <w:r>
        <w:rPr>
          <w:rtl/>
        </w:rPr>
        <w:t xml:space="preserve">נראה שהדבור </w:t>
      </w:r>
      <w:proofErr w:type="spellStart"/>
      <w:r>
        <w:rPr>
          <w:rtl/>
        </w:rPr>
        <w:t>האלהי</w:t>
      </w:r>
      <w:proofErr w:type="spellEnd"/>
      <w:r>
        <w:rPr>
          <w:rtl/>
        </w:rPr>
        <w:t xml:space="preserve"> שהיה מדבר למשה חדל ונפסק, לראות מה ידבר משה ומה ישיב על תוכחתו</w:t>
      </w:r>
      <w:r>
        <w:rPr>
          <w:rFonts w:hint="cs"/>
          <w:rtl/>
        </w:rPr>
        <w:t>,</w:t>
      </w:r>
      <w:r>
        <w:rPr>
          <w:rStyle w:val="a3"/>
          <w:rtl/>
        </w:rPr>
        <w:footnoteReference w:id="24"/>
      </w:r>
      <w:r>
        <w:rPr>
          <w:rtl/>
        </w:rPr>
        <w:t xml:space="preserve"> ומשה נאלם דומיה</w:t>
      </w:r>
      <w:r>
        <w:rPr>
          <w:rFonts w:hint="cs"/>
          <w:rtl/>
        </w:rPr>
        <w:t>,</w:t>
      </w:r>
      <w:r>
        <w:rPr>
          <w:rStyle w:val="a3"/>
          <w:rtl/>
        </w:rPr>
        <w:footnoteReference w:id="25"/>
      </w:r>
      <w:r>
        <w:rPr>
          <w:rtl/>
        </w:rPr>
        <w:t xml:space="preserve"> כי כסתה כלימה פניו</w:t>
      </w:r>
      <w:r>
        <w:rPr>
          <w:rFonts w:hint="cs"/>
          <w:rtl/>
        </w:rPr>
        <w:t>,</w:t>
      </w:r>
      <w:r>
        <w:rPr>
          <w:rStyle w:val="a3"/>
          <w:rtl/>
        </w:rPr>
        <w:footnoteReference w:id="26"/>
      </w:r>
      <w:r>
        <w:rPr>
          <w:rtl/>
        </w:rPr>
        <w:t xml:space="preserve"> וגם הוא שתק ולא השיב אל ה' כלום</w:t>
      </w:r>
      <w:r>
        <w:rPr>
          <w:rFonts w:hint="cs"/>
          <w:rtl/>
        </w:rPr>
        <w:t>.</w:t>
      </w:r>
      <w:r>
        <w:rPr>
          <w:rtl/>
        </w:rPr>
        <w:t xml:space="preserve"> ואז הוצרך יתברך לדבר דבור שני למשה, ול</w:t>
      </w:r>
      <w:r>
        <w:rPr>
          <w:rFonts w:hint="cs"/>
          <w:rtl/>
        </w:rPr>
        <w:t>זה</w:t>
      </w:r>
      <w:r>
        <w:rPr>
          <w:rtl/>
        </w:rPr>
        <w:t xml:space="preserve"> נאמר שנית: </w:t>
      </w:r>
      <w:r>
        <w:rPr>
          <w:rFonts w:hint="cs"/>
          <w:rtl/>
        </w:rPr>
        <w:t>'</w:t>
      </w:r>
      <w:r>
        <w:rPr>
          <w:rtl/>
        </w:rPr>
        <w:t>ויאמר ה' אל משה ראיתי את העם הזה</w:t>
      </w:r>
      <w:r>
        <w:rPr>
          <w:rFonts w:hint="cs"/>
          <w:rtl/>
        </w:rPr>
        <w:t>'</w:t>
      </w:r>
      <w:r>
        <w:rPr>
          <w:rtl/>
        </w:rPr>
        <w:t>, כי היה זה דבור מחודש ואמירה בפני עצמה</w:t>
      </w:r>
      <w:r>
        <w:rPr>
          <w:rFonts w:hint="cs"/>
          <w:rtl/>
        </w:rPr>
        <w:t>.</w:t>
      </w:r>
      <w:r>
        <w:rPr>
          <w:rStyle w:val="a3"/>
          <w:rtl/>
        </w:rPr>
        <w:footnoteReference w:id="27"/>
      </w:r>
    </w:p>
    <w:p w:rsidR="00733573" w:rsidRDefault="00733573" w:rsidP="00733573">
      <w:pPr>
        <w:pStyle w:val="a6"/>
        <w:spacing w:before="120" w:after="120"/>
        <w:ind w:firstLine="0"/>
        <w:jc w:val="center"/>
        <w:rPr>
          <w:rtl/>
        </w:rPr>
      </w:pPr>
      <w:r>
        <w:rPr>
          <w:rtl/>
        </w:rPr>
        <w:t>*</w:t>
      </w:r>
      <w:r>
        <w:rPr>
          <w:rFonts w:hint="cs"/>
          <w:rtl/>
        </w:rPr>
        <w:t xml:space="preserve"> </w:t>
      </w:r>
      <w:r>
        <w:rPr>
          <w:rtl/>
        </w:rPr>
        <w:t>*</w:t>
      </w:r>
      <w:r>
        <w:rPr>
          <w:rFonts w:hint="cs"/>
          <w:rtl/>
        </w:rPr>
        <w:t xml:space="preserve"> </w:t>
      </w:r>
      <w:r>
        <w:rPr>
          <w:rtl/>
        </w:rPr>
        <w:t>*</w:t>
      </w:r>
    </w:p>
    <w:p w:rsidR="00733573" w:rsidRDefault="00733573" w:rsidP="00733573">
      <w:pPr>
        <w:pStyle w:val="a6"/>
        <w:ind w:firstLine="0"/>
        <w:rPr>
          <w:rFonts w:hint="cs"/>
          <w:rtl/>
        </w:rPr>
      </w:pPr>
      <w:r>
        <w:rPr>
          <w:rtl/>
        </w:rPr>
        <w:t>במאמר זה נלקטו דוגמות אחדות מבראשית ו</w:t>
      </w:r>
      <w:r>
        <w:rPr>
          <w:rFonts w:hint="cs"/>
          <w:rtl/>
        </w:rPr>
        <w:t>מ</w:t>
      </w:r>
      <w:r>
        <w:rPr>
          <w:rtl/>
        </w:rPr>
        <w:t>שמות</w:t>
      </w:r>
      <w:r>
        <w:rPr>
          <w:rFonts w:hint="cs"/>
          <w:rtl/>
        </w:rPr>
        <w:t>,</w:t>
      </w:r>
      <w:r>
        <w:rPr>
          <w:rtl/>
        </w:rPr>
        <w:t xml:space="preserve"> וישנן עוד אחרות משאר ספרי המקרא, בנוסף </w:t>
      </w:r>
      <w:r>
        <w:rPr>
          <w:rFonts w:hint="cs"/>
          <w:rtl/>
        </w:rPr>
        <w:t>לאלו</w:t>
      </w:r>
      <w:r>
        <w:rPr>
          <w:rtl/>
        </w:rPr>
        <w:t xml:space="preserve"> שהוזכרו </w:t>
      </w:r>
      <w:r>
        <w:rPr>
          <w:rFonts w:hint="cs"/>
          <w:rtl/>
        </w:rPr>
        <w:t xml:space="preserve">על ידי </w:t>
      </w:r>
      <w:r>
        <w:rPr>
          <w:rtl/>
        </w:rPr>
        <w:t>שילוח</w:t>
      </w:r>
      <w:r>
        <w:rPr>
          <w:rFonts w:hint="cs"/>
          <w:rtl/>
        </w:rPr>
        <w:t>,</w:t>
      </w:r>
      <w:r>
        <w:rPr>
          <w:rtl/>
        </w:rPr>
        <w:t xml:space="preserve"> ועוד חזון למועד. אבל גם ממה שהובא </w:t>
      </w:r>
      <w:r>
        <w:rPr>
          <w:rFonts w:hint="cs"/>
          <w:rtl/>
        </w:rPr>
        <w:t>כאן</w:t>
      </w:r>
      <w:r>
        <w:rPr>
          <w:rtl/>
        </w:rPr>
        <w:t xml:space="preserve"> עולה שאין דרך אחת להבנת התופעה, אלא דרכים אחדות</w:t>
      </w:r>
      <w:r>
        <w:rPr>
          <w:rFonts w:hint="cs"/>
          <w:rtl/>
        </w:rPr>
        <w:t>,</w:t>
      </w:r>
      <w:r>
        <w:rPr>
          <w:rtl/>
        </w:rPr>
        <w:t xml:space="preserve"> מעין אלו שהוזכרו קודם</w:t>
      </w:r>
      <w:r>
        <w:rPr>
          <w:rFonts w:hint="cs"/>
          <w:rtl/>
        </w:rPr>
        <w:t>,</w:t>
      </w:r>
      <w:r>
        <w:rPr>
          <w:rtl/>
        </w:rPr>
        <w:t xml:space="preserve"> ויש ליישם את </w:t>
      </w:r>
      <w:r>
        <w:rPr>
          <w:rFonts w:hint="cs"/>
          <w:rtl/>
        </w:rPr>
        <w:t xml:space="preserve">הדרך </w:t>
      </w:r>
      <w:r>
        <w:rPr>
          <w:rtl/>
        </w:rPr>
        <w:t xml:space="preserve">המתאימה </w:t>
      </w:r>
      <w:r>
        <w:rPr>
          <w:rFonts w:hint="cs"/>
          <w:rtl/>
        </w:rPr>
        <w:t>בכל מקום ומקום</w:t>
      </w:r>
      <w:r>
        <w:rPr>
          <w:rtl/>
        </w:rPr>
        <w:t>.</w:t>
      </w:r>
    </w:p>
    <w:p w:rsidR="002D4264" w:rsidRDefault="002D4264">
      <w:bookmarkStart w:id="3" w:name="_GoBack"/>
      <w:bookmarkEnd w:id="3"/>
    </w:p>
    <w:sectPr w:rsidR="002D4264" w:rsidSect="00503F0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80D" w:rsidRDefault="00FC480D" w:rsidP="00733573">
      <w:pPr>
        <w:spacing w:after="0" w:line="240" w:lineRule="auto"/>
      </w:pPr>
      <w:r>
        <w:separator/>
      </w:r>
    </w:p>
  </w:endnote>
  <w:endnote w:type="continuationSeparator" w:id="0">
    <w:p w:rsidR="00FC480D" w:rsidRDefault="00FC480D" w:rsidP="00733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altName w:val="Liberation Mono"/>
    <w:charset w:val="00"/>
    <w:family w:val="auto"/>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80D" w:rsidRDefault="00FC480D" w:rsidP="00733573">
      <w:pPr>
        <w:spacing w:after="0" w:line="240" w:lineRule="auto"/>
      </w:pPr>
      <w:r>
        <w:separator/>
      </w:r>
    </w:p>
  </w:footnote>
  <w:footnote w:type="continuationSeparator" w:id="0">
    <w:p w:rsidR="00FC480D" w:rsidRDefault="00FC480D" w:rsidP="00733573">
      <w:pPr>
        <w:spacing w:after="0" w:line="240" w:lineRule="auto"/>
      </w:pPr>
      <w:r>
        <w:continuationSeparator/>
      </w:r>
    </w:p>
  </w:footnote>
  <w:footnote w:id="1">
    <w:p w:rsidR="00733573" w:rsidRDefault="00733573" w:rsidP="00733573">
      <w:pPr>
        <w:pStyle w:val="a4"/>
        <w:rPr>
          <w:rtl/>
        </w:rPr>
      </w:pPr>
      <w:r>
        <w:rPr>
          <w:rtl/>
        </w:rPr>
        <w:footnoteRef/>
      </w:r>
      <w:r>
        <w:rPr>
          <w:rFonts w:hint="cs"/>
          <w:rtl/>
        </w:rPr>
        <w:t>.</w:t>
      </w:r>
      <w:r>
        <w:rPr>
          <w:rFonts w:hint="cs"/>
          <w:rtl/>
        </w:rPr>
        <w:tab/>
      </w:r>
      <w:r>
        <w:rPr>
          <w:rtl/>
        </w:rPr>
        <w:t>מ</w:t>
      </w:r>
      <w:r>
        <w:rPr>
          <w:rFonts w:hint="cs"/>
          <w:rtl/>
        </w:rPr>
        <w:t>'</w:t>
      </w:r>
      <w:r>
        <w:rPr>
          <w:rtl/>
        </w:rPr>
        <w:t xml:space="preserve"> שילוח </w:t>
      </w:r>
      <w:r>
        <w:rPr>
          <w:rFonts w:hint="cs"/>
          <w:rtl/>
        </w:rPr>
        <w:t>(</w:t>
      </w:r>
      <w:r>
        <w:rPr>
          <w:rtl/>
        </w:rPr>
        <w:t xml:space="preserve">'ויאמר </w:t>
      </w:r>
      <w:proofErr w:type="spellStart"/>
      <w:r>
        <w:rPr>
          <w:rtl/>
        </w:rPr>
        <w:t>ויאמר</w:t>
      </w:r>
      <w:proofErr w:type="spellEnd"/>
      <w:r>
        <w:rPr>
          <w:rtl/>
        </w:rPr>
        <w:t>'</w:t>
      </w:r>
      <w:r>
        <w:rPr>
          <w:rFonts w:hint="cs"/>
          <w:rtl/>
        </w:rPr>
        <w:t>,</w:t>
      </w:r>
      <w:r>
        <w:rPr>
          <w:rtl/>
        </w:rPr>
        <w:t xml:space="preserve"> בתוך</w:t>
      </w:r>
      <w:r>
        <w:rPr>
          <w:rFonts w:hint="cs"/>
          <w:rtl/>
        </w:rPr>
        <w:t>:</w:t>
      </w:r>
      <w:r>
        <w:rPr>
          <w:rtl/>
        </w:rPr>
        <w:t xml:space="preserve"> א' </w:t>
      </w:r>
      <w:proofErr w:type="spellStart"/>
      <w:r>
        <w:rPr>
          <w:rtl/>
        </w:rPr>
        <w:t>וייזר</w:t>
      </w:r>
      <w:proofErr w:type="spellEnd"/>
      <w:r>
        <w:rPr>
          <w:rtl/>
        </w:rPr>
        <w:t xml:space="preserve"> </w:t>
      </w:r>
      <w:proofErr w:type="spellStart"/>
      <w:r>
        <w:rPr>
          <w:rtl/>
        </w:rPr>
        <w:t>וב"צ</w:t>
      </w:r>
      <w:proofErr w:type="spellEnd"/>
      <w:r>
        <w:rPr>
          <w:rtl/>
        </w:rPr>
        <w:t xml:space="preserve"> לוריא </w:t>
      </w:r>
      <w:r>
        <w:rPr>
          <w:rFonts w:hint="cs"/>
          <w:rtl/>
        </w:rPr>
        <w:t>[</w:t>
      </w:r>
      <w:r>
        <w:rPr>
          <w:rtl/>
        </w:rPr>
        <w:t>עורכים</w:t>
      </w:r>
      <w:r>
        <w:rPr>
          <w:rFonts w:hint="cs"/>
          <w:rtl/>
        </w:rPr>
        <w:t>],</w:t>
      </w:r>
      <w:r>
        <w:rPr>
          <w:rtl/>
        </w:rPr>
        <w:t xml:space="preserve"> </w:t>
      </w:r>
      <w:r>
        <w:rPr>
          <w:b/>
          <w:bCs/>
          <w:rtl/>
        </w:rPr>
        <w:t xml:space="preserve">ספר </w:t>
      </w:r>
      <w:proofErr w:type="spellStart"/>
      <w:r>
        <w:rPr>
          <w:b/>
          <w:bCs/>
          <w:rtl/>
        </w:rPr>
        <w:t>קורנג</w:t>
      </w:r>
      <w:r>
        <w:rPr>
          <w:rFonts w:hint="cs"/>
          <w:b/>
          <w:bCs/>
          <w:rtl/>
        </w:rPr>
        <w:t>ר</w:t>
      </w:r>
      <w:r>
        <w:rPr>
          <w:b/>
          <w:bCs/>
          <w:rtl/>
        </w:rPr>
        <w:t>ין</w:t>
      </w:r>
      <w:proofErr w:type="spellEnd"/>
      <w:r>
        <w:rPr>
          <w:rtl/>
        </w:rPr>
        <w:t xml:space="preserve">, </w:t>
      </w:r>
      <w:r>
        <w:rPr>
          <w:rFonts w:hint="cs"/>
          <w:rtl/>
        </w:rPr>
        <w:t>תל אביב</w:t>
      </w:r>
      <w:r>
        <w:rPr>
          <w:rtl/>
        </w:rPr>
        <w:t xml:space="preserve"> תשכ"ד, עמ' 251-267) קובע שהתופעה חוזרת כמאה פעמים במקרא.</w:t>
      </w:r>
    </w:p>
  </w:footnote>
  <w:footnote w:id="2">
    <w:p w:rsidR="00733573" w:rsidRDefault="00733573" w:rsidP="00733573">
      <w:pPr>
        <w:pStyle w:val="a4"/>
        <w:rPr>
          <w:rtl/>
        </w:rPr>
      </w:pPr>
      <w:r>
        <w:rPr>
          <w:rtl/>
        </w:rPr>
        <w:footnoteRef/>
      </w:r>
      <w:r>
        <w:rPr>
          <w:rFonts w:hint="cs"/>
          <w:rtl/>
        </w:rPr>
        <w:t>.</w:t>
      </w:r>
      <w:r>
        <w:rPr>
          <w:rFonts w:hint="cs"/>
          <w:rtl/>
        </w:rPr>
        <w:tab/>
        <w:t xml:space="preserve">ויקרא רבה פרשה </w:t>
      </w:r>
      <w:proofErr w:type="spellStart"/>
      <w:r>
        <w:rPr>
          <w:rFonts w:hint="cs"/>
          <w:rtl/>
        </w:rPr>
        <w:t>כו</w:t>
      </w:r>
      <w:proofErr w:type="spellEnd"/>
      <w:r>
        <w:rPr>
          <w:rFonts w:hint="cs"/>
          <w:rtl/>
        </w:rPr>
        <w:t xml:space="preserve">, מהד' מרגליות עמ' תרח, </w:t>
      </w:r>
      <w:r>
        <w:rPr>
          <w:rtl/>
        </w:rPr>
        <w:t xml:space="preserve">וכן </w:t>
      </w:r>
      <w:proofErr w:type="spellStart"/>
      <w:r>
        <w:rPr>
          <w:rtl/>
        </w:rPr>
        <w:t>בתנחומא</w:t>
      </w:r>
      <w:proofErr w:type="spellEnd"/>
      <w:r>
        <w:rPr>
          <w:rtl/>
        </w:rPr>
        <w:t xml:space="preserve"> אמור ג </w:t>
      </w:r>
      <w:r>
        <w:rPr>
          <w:rFonts w:hint="cs"/>
          <w:rtl/>
        </w:rPr>
        <w:t>וב</w:t>
      </w:r>
      <w:r>
        <w:rPr>
          <w:rtl/>
        </w:rPr>
        <w:t>מדרש שמואל פרשה כד</w:t>
      </w:r>
      <w:r>
        <w:rPr>
          <w:rFonts w:hint="cs"/>
          <w:rtl/>
        </w:rPr>
        <w:t xml:space="preserve">, מהד' בובר עמ' </w:t>
      </w:r>
      <w:proofErr w:type="spellStart"/>
      <w:r>
        <w:rPr>
          <w:rFonts w:hint="cs"/>
          <w:rtl/>
        </w:rPr>
        <w:t>סא</w:t>
      </w:r>
      <w:proofErr w:type="spellEnd"/>
      <w:r>
        <w:rPr>
          <w:rtl/>
        </w:rPr>
        <w:t xml:space="preserve">. </w:t>
      </w:r>
    </w:p>
  </w:footnote>
  <w:footnote w:id="3">
    <w:p w:rsidR="00733573" w:rsidRDefault="00733573" w:rsidP="00733573">
      <w:pPr>
        <w:pStyle w:val="a4"/>
        <w:rPr>
          <w:rFonts w:hint="cs"/>
          <w:rtl/>
        </w:rPr>
      </w:pPr>
      <w:r>
        <w:rPr>
          <w:rtl/>
        </w:rPr>
        <w:footnoteRef/>
      </w:r>
      <w:r>
        <w:rPr>
          <w:rFonts w:hint="cs"/>
          <w:rtl/>
        </w:rPr>
        <w:t>.</w:t>
      </w:r>
      <w:r>
        <w:rPr>
          <w:rFonts w:hint="cs"/>
          <w:rtl/>
        </w:rPr>
        <w:tab/>
      </w:r>
      <w:r>
        <w:rPr>
          <w:rtl/>
        </w:rPr>
        <w:t>בקרבנו של נתנאל בן צוער</w:t>
      </w:r>
      <w:r>
        <w:rPr>
          <w:rFonts w:hint="cs"/>
          <w:rtl/>
        </w:rPr>
        <w:t>,</w:t>
      </w:r>
      <w:r>
        <w:rPr>
          <w:rtl/>
        </w:rPr>
        <w:t xml:space="preserve"> </w:t>
      </w:r>
      <w:r>
        <w:rPr>
          <w:rFonts w:hint="cs"/>
          <w:rtl/>
        </w:rPr>
        <w:t>שהקריב שני מבין הנשיאים</w:t>
      </w:r>
      <w:r>
        <w:rPr>
          <w:rtl/>
        </w:rPr>
        <w:t>.</w:t>
      </w:r>
    </w:p>
  </w:footnote>
  <w:footnote w:id="4">
    <w:p w:rsidR="00733573" w:rsidRDefault="00733573" w:rsidP="00733573">
      <w:pPr>
        <w:pStyle w:val="a4"/>
        <w:rPr>
          <w:rtl/>
        </w:rPr>
      </w:pPr>
      <w:r>
        <w:rPr>
          <w:rtl/>
        </w:rPr>
        <w:footnoteRef/>
      </w:r>
      <w:r>
        <w:rPr>
          <w:rFonts w:hint="cs"/>
          <w:rtl/>
        </w:rPr>
        <w:t>.</w:t>
      </w:r>
      <w:r>
        <w:rPr>
          <w:rFonts w:hint="cs"/>
          <w:rtl/>
        </w:rPr>
        <w:tab/>
      </w:r>
      <w:r>
        <w:rPr>
          <w:rtl/>
        </w:rPr>
        <w:t>ויש בכך חזרה על האמור בפסוק הקודם</w:t>
      </w:r>
      <w:r>
        <w:rPr>
          <w:rFonts w:hint="cs"/>
          <w:rtl/>
        </w:rPr>
        <w:t>,</w:t>
      </w:r>
      <w:r>
        <w:rPr>
          <w:rtl/>
        </w:rPr>
        <w:t xml:space="preserve"> "ביום השני הקריב". </w:t>
      </w:r>
    </w:p>
  </w:footnote>
  <w:footnote w:id="5">
    <w:p w:rsidR="00733573" w:rsidRDefault="00733573" w:rsidP="00733573">
      <w:pPr>
        <w:pStyle w:val="a4"/>
        <w:rPr>
          <w:rtl/>
        </w:rPr>
      </w:pPr>
      <w:r>
        <w:rPr>
          <w:rtl/>
        </w:rPr>
        <w:footnoteRef/>
      </w:r>
      <w:r>
        <w:rPr>
          <w:rFonts w:hint="cs"/>
          <w:rtl/>
        </w:rPr>
        <w:t>.</w:t>
      </w:r>
      <w:r>
        <w:rPr>
          <w:rFonts w:hint="cs"/>
          <w:rtl/>
        </w:rPr>
        <w:tab/>
      </w:r>
      <w:r>
        <w:rPr>
          <w:rtl/>
        </w:rPr>
        <w:t xml:space="preserve">בין </w:t>
      </w:r>
      <w:r>
        <w:rPr>
          <w:rFonts w:hint="cs"/>
          <w:rtl/>
        </w:rPr>
        <w:t>"</w:t>
      </w:r>
      <w:r>
        <w:rPr>
          <w:rtl/>
        </w:rPr>
        <w:t>ויאמר</w:t>
      </w:r>
      <w:r>
        <w:rPr>
          <w:rFonts w:hint="cs"/>
          <w:rtl/>
        </w:rPr>
        <w:t>"</w:t>
      </w:r>
      <w:r>
        <w:rPr>
          <w:rtl/>
        </w:rPr>
        <w:t xml:space="preserve"> הראשון לתוכן האמירה. </w:t>
      </w:r>
    </w:p>
  </w:footnote>
  <w:footnote w:id="6">
    <w:p w:rsidR="00733573" w:rsidRDefault="00733573" w:rsidP="00733573">
      <w:pPr>
        <w:pStyle w:val="a4"/>
        <w:rPr>
          <w:rtl/>
        </w:rPr>
      </w:pPr>
      <w:r>
        <w:rPr>
          <w:rtl/>
        </w:rPr>
        <w:footnoteRef/>
      </w:r>
      <w:r>
        <w:rPr>
          <w:rFonts w:hint="cs"/>
          <w:rtl/>
        </w:rPr>
        <w:t>.</w:t>
      </w:r>
      <w:r>
        <w:rPr>
          <w:rFonts w:hint="cs"/>
          <w:rtl/>
        </w:rPr>
        <w:tab/>
        <w:t xml:space="preserve">פירוש </w:t>
      </w:r>
      <w:proofErr w:type="spellStart"/>
      <w:r>
        <w:rPr>
          <w:rFonts w:hint="cs"/>
          <w:rtl/>
        </w:rPr>
        <w:t>ראב"ע</w:t>
      </w:r>
      <w:proofErr w:type="spellEnd"/>
      <w:r>
        <w:rPr>
          <w:rFonts w:hint="cs"/>
          <w:rtl/>
        </w:rPr>
        <w:t xml:space="preserve"> לבמדבר ז', </w:t>
      </w:r>
      <w:proofErr w:type="spellStart"/>
      <w:r>
        <w:rPr>
          <w:rFonts w:hint="cs"/>
          <w:rtl/>
        </w:rPr>
        <w:t>יג</w:t>
      </w:r>
      <w:proofErr w:type="spellEnd"/>
      <w:r>
        <w:rPr>
          <w:rFonts w:hint="cs"/>
          <w:rtl/>
        </w:rPr>
        <w:t xml:space="preserve">. הכפילות בפסוק באסתר זוכה להתייחסות כבר בגמרא: </w:t>
      </w:r>
      <w:r>
        <w:rPr>
          <w:rtl/>
        </w:rPr>
        <w:t xml:space="preserve">"ויאמר </w:t>
      </w:r>
      <w:proofErr w:type="spellStart"/>
      <w:r>
        <w:rPr>
          <w:rtl/>
        </w:rPr>
        <w:t>ויאמר</w:t>
      </w:r>
      <w:proofErr w:type="spellEnd"/>
      <w:r>
        <w:rPr>
          <w:rtl/>
        </w:rPr>
        <w:t xml:space="preserve"> למה לי? </w:t>
      </w:r>
      <w:r>
        <w:rPr>
          <w:rFonts w:hint="cs"/>
          <w:rtl/>
        </w:rPr>
        <w:t>אמר רבי</w:t>
      </w:r>
      <w:r>
        <w:rPr>
          <w:rtl/>
        </w:rPr>
        <w:t xml:space="preserve"> </w:t>
      </w:r>
      <w:proofErr w:type="spellStart"/>
      <w:r>
        <w:rPr>
          <w:rtl/>
        </w:rPr>
        <w:t>אבהו</w:t>
      </w:r>
      <w:proofErr w:type="spellEnd"/>
      <w:r>
        <w:rPr>
          <w:rtl/>
        </w:rPr>
        <w:t xml:space="preserve">: </w:t>
      </w:r>
      <w:proofErr w:type="spellStart"/>
      <w:r>
        <w:rPr>
          <w:rtl/>
        </w:rPr>
        <w:t>בתחלה</w:t>
      </w:r>
      <w:proofErr w:type="spellEnd"/>
      <w:r>
        <w:rPr>
          <w:rtl/>
        </w:rPr>
        <w:t xml:space="preserve"> ע"י תורגמן, כיון </w:t>
      </w:r>
      <w:proofErr w:type="spellStart"/>
      <w:r>
        <w:rPr>
          <w:rtl/>
        </w:rPr>
        <w:t>דאמרה</w:t>
      </w:r>
      <w:proofErr w:type="spellEnd"/>
      <w:r>
        <w:rPr>
          <w:rtl/>
        </w:rPr>
        <w:t xml:space="preserve"> ליה</w:t>
      </w:r>
      <w:r>
        <w:rPr>
          <w:rFonts w:hint="cs"/>
          <w:rtl/>
        </w:rPr>
        <w:t>:</w:t>
      </w:r>
      <w:r>
        <w:rPr>
          <w:rtl/>
        </w:rPr>
        <w:t xml:space="preserve"> </w:t>
      </w:r>
      <w:proofErr w:type="spellStart"/>
      <w:r>
        <w:rPr>
          <w:rtl/>
        </w:rPr>
        <w:t>מ</w:t>
      </w:r>
      <w:r>
        <w:rPr>
          <w:rFonts w:hint="cs"/>
          <w:rtl/>
        </w:rPr>
        <w:t>ד</w:t>
      </w:r>
      <w:r>
        <w:rPr>
          <w:rtl/>
        </w:rPr>
        <w:t>בית</w:t>
      </w:r>
      <w:proofErr w:type="spellEnd"/>
      <w:r>
        <w:rPr>
          <w:rtl/>
        </w:rPr>
        <w:t xml:space="preserve"> שאול </w:t>
      </w:r>
      <w:proofErr w:type="spellStart"/>
      <w:r>
        <w:rPr>
          <w:rtl/>
        </w:rPr>
        <w:t>קאתינא</w:t>
      </w:r>
      <w:proofErr w:type="spellEnd"/>
      <w:r>
        <w:rPr>
          <w:rtl/>
        </w:rPr>
        <w:t xml:space="preserve"> </w:t>
      </w:r>
      <w:r>
        <w:t>–</w:t>
      </w:r>
      <w:r>
        <w:rPr>
          <w:rtl/>
        </w:rPr>
        <w:t xml:space="preserve"> מיד 'ויאמר לאסתר המלכה</w:t>
      </w:r>
      <w:r>
        <w:rPr>
          <w:rFonts w:hint="cs"/>
          <w:rtl/>
        </w:rPr>
        <w:t>'</w:t>
      </w:r>
      <w:r>
        <w:rPr>
          <w:rFonts w:hint="cs"/>
          <w:spacing w:val="40"/>
          <w:rtl/>
        </w:rPr>
        <w:t>"</w:t>
      </w:r>
      <w:r>
        <w:rPr>
          <w:rFonts w:hint="cs"/>
          <w:rtl/>
        </w:rPr>
        <w:t xml:space="preserve"> (מגילה </w:t>
      </w:r>
      <w:proofErr w:type="spellStart"/>
      <w:r>
        <w:rPr>
          <w:rFonts w:hint="cs"/>
          <w:rtl/>
        </w:rPr>
        <w:t>טז</w:t>
      </w:r>
      <w:proofErr w:type="spellEnd"/>
      <w:r>
        <w:rPr>
          <w:rFonts w:hint="cs"/>
          <w:rtl/>
        </w:rPr>
        <w:t xml:space="preserve"> ע"א)</w:t>
      </w:r>
      <w:r>
        <w:rPr>
          <w:rtl/>
        </w:rPr>
        <w:t xml:space="preserve">. </w:t>
      </w:r>
    </w:p>
  </w:footnote>
  <w:footnote w:id="7">
    <w:p w:rsidR="00733573" w:rsidRDefault="00733573" w:rsidP="00733573">
      <w:pPr>
        <w:pStyle w:val="a4"/>
        <w:rPr>
          <w:rtl/>
        </w:rPr>
      </w:pPr>
      <w:r>
        <w:rPr>
          <w:rtl/>
        </w:rPr>
        <w:footnoteRef/>
      </w:r>
      <w:r>
        <w:rPr>
          <w:rFonts w:hint="cs"/>
          <w:rtl/>
        </w:rPr>
        <w:t>.</w:t>
      </w:r>
      <w:r>
        <w:rPr>
          <w:rFonts w:hint="cs"/>
          <w:rtl/>
        </w:rPr>
        <w:tab/>
        <w:t xml:space="preserve">לעיל, </w:t>
      </w:r>
      <w:r>
        <w:rPr>
          <w:rtl/>
        </w:rPr>
        <w:t>הערה</w:t>
      </w:r>
      <w:r>
        <w:rPr>
          <w:rFonts w:hint="cs"/>
          <w:rtl/>
        </w:rPr>
        <w:t xml:space="preserve"> </w:t>
      </w:r>
      <w:r>
        <w:rPr>
          <w:rtl/>
        </w:rPr>
        <w:fldChar w:fldCharType="begin"/>
      </w:r>
      <w:r>
        <w:rPr>
          <w:rtl/>
        </w:rPr>
        <w:instrText xml:space="preserve"> </w:instrText>
      </w:r>
      <w:r>
        <w:instrText xml:space="preserve">NOTEREF </w:instrText>
      </w:r>
      <w:r>
        <w:rPr>
          <w:rtl/>
        </w:rPr>
        <w:instrText>_</w:instrText>
      </w:r>
      <w:r>
        <w:instrText>Ref226422741 \h</w:instrText>
      </w:r>
      <w:r>
        <w:rPr>
          <w:rtl/>
        </w:rPr>
        <w:instrText xml:space="preserve"> </w:instrText>
      </w:r>
      <w:r>
        <w:rPr>
          <w:rtl/>
        </w:rPr>
        <w:fldChar w:fldCharType="separate"/>
      </w:r>
      <w:r>
        <w:rPr>
          <w:rtl/>
        </w:rPr>
        <w:t>1</w:t>
      </w:r>
      <w:r>
        <w:rPr>
          <w:rtl/>
        </w:rPr>
        <w:fldChar w:fldCharType="end"/>
      </w:r>
      <w:r>
        <w:rPr>
          <w:rFonts w:hint="cs"/>
          <w:rtl/>
        </w:rPr>
        <w:t>, עמ' 251</w:t>
      </w:r>
      <w:r>
        <w:rPr>
          <w:rtl/>
        </w:rPr>
        <w:t xml:space="preserve">. </w:t>
      </w:r>
    </w:p>
  </w:footnote>
  <w:footnote w:id="8">
    <w:p w:rsidR="00733573" w:rsidRDefault="00733573" w:rsidP="00733573">
      <w:pPr>
        <w:pStyle w:val="a4"/>
        <w:rPr>
          <w:rtl/>
        </w:rPr>
      </w:pPr>
      <w:r>
        <w:rPr>
          <w:rtl/>
        </w:rPr>
        <w:footnoteRef/>
      </w:r>
      <w:r>
        <w:rPr>
          <w:rFonts w:hint="cs"/>
          <w:rtl/>
        </w:rPr>
        <w:t>.</w:t>
      </w:r>
      <w:r>
        <w:rPr>
          <w:rFonts w:hint="cs"/>
          <w:rtl/>
        </w:rPr>
        <w:tab/>
      </w:r>
      <w:r>
        <w:rPr>
          <w:rtl/>
        </w:rPr>
        <w:t>נדפס ב</w:t>
      </w:r>
      <w:r>
        <w:rPr>
          <w:rFonts w:hint="cs"/>
          <w:rtl/>
        </w:rPr>
        <w:t xml:space="preserve">תוך: </w:t>
      </w:r>
      <w:r>
        <w:rPr>
          <w:rtl/>
        </w:rPr>
        <w:t xml:space="preserve">מ' </w:t>
      </w:r>
      <w:proofErr w:type="spellStart"/>
      <w:r>
        <w:rPr>
          <w:rtl/>
        </w:rPr>
        <w:t>ארנד</w:t>
      </w:r>
      <w:proofErr w:type="spellEnd"/>
      <w:r>
        <w:rPr>
          <w:rFonts w:hint="cs"/>
          <w:rtl/>
        </w:rPr>
        <w:t xml:space="preserve"> ואחרים (עורכים),</w:t>
      </w:r>
      <w:r>
        <w:rPr>
          <w:b/>
          <w:bCs/>
          <w:rtl/>
        </w:rPr>
        <w:t xml:space="preserve"> פרקי נחמה</w:t>
      </w:r>
      <w:r>
        <w:rPr>
          <w:rFonts w:hint="cs"/>
          <w:b/>
          <w:bCs/>
          <w:rtl/>
        </w:rPr>
        <w:t xml:space="preserve">: ספר זיכרון לנחמה </w:t>
      </w:r>
      <w:proofErr w:type="spellStart"/>
      <w:r>
        <w:rPr>
          <w:rFonts w:hint="cs"/>
          <w:b/>
          <w:bCs/>
          <w:rtl/>
        </w:rPr>
        <w:t>ליבוביץ</w:t>
      </w:r>
      <w:proofErr w:type="spellEnd"/>
      <w:r>
        <w:rPr>
          <w:rFonts w:hint="cs"/>
          <w:rtl/>
        </w:rPr>
        <w:t>,</w:t>
      </w:r>
      <w:r>
        <w:rPr>
          <w:rFonts w:hint="cs"/>
          <w:b/>
          <w:bCs/>
          <w:rtl/>
        </w:rPr>
        <w:t xml:space="preserve"> </w:t>
      </w:r>
      <w:r>
        <w:rPr>
          <w:rtl/>
        </w:rPr>
        <w:t>ירושלים 2001</w:t>
      </w:r>
      <w:r>
        <w:rPr>
          <w:rFonts w:hint="cs"/>
          <w:rtl/>
        </w:rPr>
        <w:t>,</w:t>
      </w:r>
      <w:r>
        <w:rPr>
          <w:rtl/>
        </w:rPr>
        <w:t xml:space="preserve"> עמ' 495-502. </w:t>
      </w:r>
    </w:p>
  </w:footnote>
  <w:footnote w:id="9">
    <w:p w:rsidR="00733573" w:rsidRDefault="00733573" w:rsidP="00733573">
      <w:pPr>
        <w:pStyle w:val="a4"/>
        <w:rPr>
          <w:rtl/>
        </w:rPr>
      </w:pPr>
      <w:r>
        <w:rPr>
          <w:rtl/>
        </w:rPr>
        <w:footnoteRef/>
      </w:r>
      <w:r>
        <w:rPr>
          <w:rFonts w:hint="cs"/>
          <w:rtl/>
        </w:rPr>
        <w:t>.</w:t>
      </w:r>
      <w:r>
        <w:rPr>
          <w:rFonts w:hint="cs"/>
          <w:rtl/>
        </w:rPr>
        <w:tab/>
        <w:t xml:space="preserve">פירושו של </w:t>
      </w:r>
      <w:proofErr w:type="spellStart"/>
      <w:r>
        <w:rPr>
          <w:rFonts w:hint="cs"/>
          <w:rtl/>
        </w:rPr>
        <w:t>יש"ר</w:t>
      </w:r>
      <w:proofErr w:type="spellEnd"/>
      <w:r>
        <w:rPr>
          <w:rFonts w:hint="cs"/>
          <w:rtl/>
        </w:rPr>
        <w:t xml:space="preserve"> לתורה יצא מחדש</w:t>
      </w:r>
      <w:r>
        <w:rPr>
          <w:rtl/>
        </w:rPr>
        <w:t xml:space="preserve"> </w:t>
      </w:r>
      <w:r>
        <w:rPr>
          <w:rFonts w:hint="cs"/>
          <w:rtl/>
        </w:rPr>
        <w:t xml:space="preserve">על ידי </w:t>
      </w:r>
      <w:proofErr w:type="spellStart"/>
      <w:r>
        <w:rPr>
          <w:rtl/>
        </w:rPr>
        <w:t>י"ש</w:t>
      </w:r>
      <w:proofErr w:type="spellEnd"/>
      <w:r>
        <w:rPr>
          <w:rtl/>
        </w:rPr>
        <w:t xml:space="preserve"> הררי</w:t>
      </w:r>
      <w:r>
        <w:rPr>
          <w:rFonts w:hint="cs"/>
          <w:rtl/>
        </w:rPr>
        <w:t>,</w:t>
      </w:r>
      <w:r>
        <w:rPr>
          <w:rtl/>
        </w:rPr>
        <w:t xml:space="preserve"> ירושלים תשס"ד. </w:t>
      </w:r>
    </w:p>
  </w:footnote>
  <w:footnote w:id="10">
    <w:p w:rsidR="00733573" w:rsidRDefault="00733573" w:rsidP="00733573">
      <w:pPr>
        <w:pStyle w:val="a4"/>
        <w:rPr>
          <w:rtl/>
        </w:rPr>
      </w:pPr>
      <w:r>
        <w:rPr>
          <w:rtl/>
        </w:rPr>
        <w:footnoteRef/>
      </w:r>
      <w:r>
        <w:rPr>
          <w:rFonts w:hint="cs"/>
          <w:rtl/>
        </w:rPr>
        <w:t>.</w:t>
      </w:r>
      <w:r>
        <w:rPr>
          <w:rFonts w:hint="cs"/>
          <w:rtl/>
        </w:rPr>
        <w:tab/>
        <w:t xml:space="preserve">פירוש </w:t>
      </w:r>
      <w:proofErr w:type="spellStart"/>
      <w:r>
        <w:rPr>
          <w:rFonts w:hint="cs"/>
          <w:rtl/>
        </w:rPr>
        <w:t>הר"ן</w:t>
      </w:r>
      <w:proofErr w:type="spellEnd"/>
      <w:r>
        <w:rPr>
          <w:rFonts w:hint="cs"/>
          <w:rtl/>
        </w:rPr>
        <w:t xml:space="preserve"> על התורה, מהד' ל"א פלדמן, ירושלים תשכ"ח, </w:t>
      </w:r>
      <w:r>
        <w:rPr>
          <w:rtl/>
        </w:rPr>
        <w:t>עמ'</w:t>
      </w:r>
      <w:r>
        <w:rPr>
          <w:rFonts w:hint="cs"/>
          <w:rtl/>
        </w:rPr>
        <w:t xml:space="preserve"> </w:t>
      </w:r>
      <w:proofErr w:type="spellStart"/>
      <w:r>
        <w:rPr>
          <w:rtl/>
        </w:rPr>
        <w:t>קפט</w:t>
      </w:r>
      <w:proofErr w:type="spellEnd"/>
      <w:r>
        <w:rPr>
          <w:rtl/>
        </w:rPr>
        <w:t xml:space="preserve">. </w:t>
      </w:r>
    </w:p>
  </w:footnote>
  <w:footnote w:id="11">
    <w:p w:rsidR="00733573" w:rsidRDefault="00733573" w:rsidP="00733573">
      <w:pPr>
        <w:pStyle w:val="a4"/>
        <w:rPr>
          <w:rtl/>
        </w:rPr>
      </w:pPr>
      <w:r>
        <w:rPr>
          <w:rtl/>
        </w:rPr>
        <w:footnoteRef/>
      </w:r>
      <w:r>
        <w:rPr>
          <w:rFonts w:hint="cs"/>
          <w:rtl/>
        </w:rPr>
        <w:t>.</w:t>
      </w:r>
      <w:r>
        <w:rPr>
          <w:rFonts w:hint="cs"/>
          <w:rtl/>
        </w:rPr>
        <w:tab/>
        <w:t xml:space="preserve">פירוש אברבנאל לבראשית, מהד' חורב, ירושלים תשס"ז, </w:t>
      </w:r>
      <w:r>
        <w:rPr>
          <w:rtl/>
        </w:rPr>
        <w:t>עמ' 367. הוא מפנה למסופר בספר במדבר (ל</w:t>
      </w:r>
      <w:r>
        <w:rPr>
          <w:rFonts w:hint="cs"/>
          <w:rtl/>
        </w:rPr>
        <w:t>"</w:t>
      </w:r>
      <w:r>
        <w:rPr>
          <w:rtl/>
        </w:rPr>
        <w:t xml:space="preserve">ב, ג-ה) </w:t>
      </w:r>
      <w:r>
        <w:rPr>
          <w:rFonts w:hint="cs"/>
          <w:rtl/>
        </w:rPr>
        <w:t xml:space="preserve">בעניין בקשת </w:t>
      </w:r>
      <w:r>
        <w:rPr>
          <w:rtl/>
        </w:rPr>
        <w:t>בני גד וראובן לנחול בעבר הירדן</w:t>
      </w:r>
      <w:r>
        <w:rPr>
          <w:rFonts w:hint="cs"/>
          <w:rtl/>
        </w:rPr>
        <w:t>,</w:t>
      </w:r>
      <w:r>
        <w:rPr>
          <w:rtl/>
        </w:rPr>
        <w:t xml:space="preserve"> שתחילה לא ביקשו </w:t>
      </w:r>
      <w:r>
        <w:rPr>
          <w:rFonts w:hint="cs"/>
          <w:rtl/>
        </w:rPr>
        <w:t xml:space="preserve">זאת </w:t>
      </w:r>
      <w:r>
        <w:rPr>
          <w:rtl/>
        </w:rPr>
        <w:t xml:space="preserve">במפורש, אלא רק רמזו </w:t>
      </w:r>
      <w:r>
        <w:rPr>
          <w:rFonts w:hint="cs"/>
          <w:rtl/>
        </w:rPr>
        <w:t xml:space="preserve">לכך </w:t>
      </w:r>
      <w:r>
        <w:rPr>
          <w:rtl/>
        </w:rPr>
        <w:t>באומרם שהארץ היא ארץ מקנה ולהם מקנה רב</w:t>
      </w:r>
      <w:r>
        <w:rPr>
          <w:rFonts w:hint="cs"/>
          <w:rtl/>
        </w:rPr>
        <w:t>,</w:t>
      </w:r>
      <w:r>
        <w:rPr>
          <w:rtl/>
        </w:rPr>
        <w:t xml:space="preserve"> ורק כשמשה "עם היות שהבין כוונתם</w:t>
      </w:r>
      <w:r>
        <w:rPr>
          <w:rFonts w:hint="cs"/>
          <w:rtl/>
        </w:rPr>
        <w:t xml:space="preserve"> </w:t>
      </w:r>
      <w:r>
        <w:rPr>
          <w:rtl/>
        </w:rPr>
        <w:t>–</w:t>
      </w:r>
      <w:r>
        <w:rPr>
          <w:rFonts w:hint="cs"/>
          <w:rtl/>
        </w:rPr>
        <w:t xml:space="preserve"> </w:t>
      </w:r>
      <w:r>
        <w:rPr>
          <w:rtl/>
        </w:rPr>
        <w:t xml:space="preserve">עשה עצמו כאילו לא הבינה", או אז ביקשו במפורש, ולכן באה שם שתי פעמים מילת </w:t>
      </w:r>
      <w:r>
        <w:rPr>
          <w:rFonts w:hint="cs"/>
          <w:rtl/>
        </w:rPr>
        <w:t>"</w:t>
      </w:r>
      <w:r>
        <w:rPr>
          <w:rtl/>
        </w:rPr>
        <w:t>ויאמרו</w:t>
      </w:r>
      <w:r>
        <w:rPr>
          <w:rFonts w:hint="cs"/>
          <w:rtl/>
        </w:rPr>
        <w:t>"</w:t>
      </w:r>
      <w:r>
        <w:rPr>
          <w:rtl/>
        </w:rPr>
        <w:t xml:space="preserve">. </w:t>
      </w:r>
    </w:p>
  </w:footnote>
  <w:footnote w:id="12">
    <w:p w:rsidR="00733573" w:rsidRDefault="00733573" w:rsidP="00733573">
      <w:pPr>
        <w:pStyle w:val="a4"/>
        <w:rPr>
          <w:rtl/>
        </w:rPr>
      </w:pPr>
      <w:r>
        <w:rPr>
          <w:rtl/>
        </w:rPr>
        <w:footnoteRef/>
      </w:r>
      <w:r>
        <w:rPr>
          <w:rFonts w:hint="cs"/>
          <w:rtl/>
        </w:rPr>
        <w:t>.</w:t>
      </w:r>
      <w:r>
        <w:rPr>
          <w:rFonts w:hint="cs"/>
          <w:rtl/>
        </w:rPr>
        <w:tab/>
        <w:t>שם, עמ' 368.</w:t>
      </w:r>
    </w:p>
  </w:footnote>
  <w:footnote w:id="13">
    <w:p w:rsidR="00733573" w:rsidRDefault="00733573" w:rsidP="00733573">
      <w:pPr>
        <w:pStyle w:val="a4"/>
        <w:rPr>
          <w:rFonts w:hint="cs"/>
          <w:rtl/>
        </w:rPr>
      </w:pPr>
      <w:r>
        <w:rPr>
          <w:rtl/>
        </w:rPr>
        <w:footnoteRef/>
      </w:r>
      <w:r>
        <w:rPr>
          <w:rFonts w:hint="cs"/>
          <w:rtl/>
        </w:rPr>
        <w:t>.</w:t>
      </w:r>
      <w:r>
        <w:rPr>
          <w:rFonts w:hint="cs"/>
          <w:rtl/>
        </w:rPr>
        <w:tab/>
        <w:t xml:space="preserve">פירוש </w:t>
      </w:r>
      <w:r>
        <w:rPr>
          <w:rFonts w:hint="cs"/>
          <w:b/>
          <w:bCs/>
          <w:rtl/>
        </w:rPr>
        <w:t xml:space="preserve">העמק דבר </w:t>
      </w:r>
      <w:r>
        <w:rPr>
          <w:rFonts w:hint="cs"/>
          <w:rtl/>
        </w:rPr>
        <w:t xml:space="preserve">לבראשית שם. </w:t>
      </w:r>
      <w:r>
        <w:rPr>
          <w:rtl/>
        </w:rPr>
        <w:t xml:space="preserve">נסים </w:t>
      </w:r>
      <w:r>
        <w:rPr>
          <w:rFonts w:hint="cs"/>
          <w:rtl/>
        </w:rPr>
        <w:t xml:space="preserve">אליקים </w:t>
      </w:r>
      <w:r>
        <w:rPr>
          <w:rtl/>
        </w:rPr>
        <w:t xml:space="preserve">בספרו </w:t>
      </w:r>
      <w:r>
        <w:rPr>
          <w:b/>
          <w:bCs/>
          <w:rtl/>
        </w:rPr>
        <w:t xml:space="preserve">העמק דבר </w:t>
      </w:r>
      <w:proofErr w:type="spellStart"/>
      <w:r>
        <w:rPr>
          <w:b/>
          <w:bCs/>
          <w:rtl/>
        </w:rPr>
        <w:t>לנצי"ב</w:t>
      </w:r>
      <w:proofErr w:type="spellEnd"/>
      <w:r>
        <w:rPr>
          <w:b/>
          <w:bCs/>
          <w:rtl/>
        </w:rPr>
        <w:t xml:space="preserve"> </w:t>
      </w:r>
      <w:r>
        <w:rPr>
          <w:b/>
          <w:bCs/>
        </w:rPr>
        <w:t>–</w:t>
      </w:r>
      <w:r>
        <w:rPr>
          <w:b/>
          <w:bCs/>
          <w:rtl/>
        </w:rPr>
        <w:t xml:space="preserve"> מידות וכלים בפרשנות הפשט</w:t>
      </w:r>
      <w:r>
        <w:rPr>
          <w:rFonts w:hint="cs"/>
          <w:rtl/>
        </w:rPr>
        <w:t xml:space="preserve">, עמ' 357-362, ריכז </w:t>
      </w:r>
      <w:r>
        <w:rPr>
          <w:rtl/>
        </w:rPr>
        <w:t xml:space="preserve">את ההתייחסות של </w:t>
      </w:r>
      <w:proofErr w:type="spellStart"/>
      <w:r>
        <w:rPr>
          <w:rtl/>
        </w:rPr>
        <w:t>הנצי"ב</w:t>
      </w:r>
      <w:proofErr w:type="spellEnd"/>
      <w:r>
        <w:rPr>
          <w:rtl/>
        </w:rPr>
        <w:t xml:space="preserve"> לכפל הפועל </w:t>
      </w:r>
      <w:r>
        <w:rPr>
          <w:rFonts w:hint="cs"/>
          <w:rtl/>
        </w:rPr>
        <w:t>"</w:t>
      </w:r>
      <w:r>
        <w:rPr>
          <w:rtl/>
        </w:rPr>
        <w:t>ויאמר</w:t>
      </w:r>
      <w:r>
        <w:rPr>
          <w:rFonts w:hint="cs"/>
          <w:rtl/>
        </w:rPr>
        <w:t>"</w:t>
      </w:r>
      <w:r>
        <w:rPr>
          <w:rtl/>
        </w:rPr>
        <w:t xml:space="preserve"> בתורה, תוך שהוא מבחין ב</w:t>
      </w:r>
      <w:r>
        <w:rPr>
          <w:rFonts w:hint="cs"/>
          <w:rtl/>
        </w:rPr>
        <w:t>י</w:t>
      </w:r>
      <w:r>
        <w:rPr>
          <w:rtl/>
        </w:rPr>
        <w:t xml:space="preserve">ן משמעויות שונות וסיבות שונות לאמירה הכפולה: הבחנת הדובר בין אמירה לאמירה (אם מחוסר תגובה של השומע, אם כדי לאפשר לשומע לעכל את הדברים, אם כדי </w:t>
      </w:r>
      <w:proofErr w:type="spellStart"/>
      <w:r>
        <w:rPr>
          <w:rtl/>
        </w:rPr>
        <w:t>ליתן</w:t>
      </w:r>
      <w:proofErr w:type="spellEnd"/>
      <w:r>
        <w:rPr>
          <w:rtl/>
        </w:rPr>
        <w:t xml:space="preserve"> רווח בין הלך נפש אחד למשנהו, אם כדי לגשש ולבדוק אם להמשיך); האמירה השנייה מביעה תוכן שונה; דוברים או שומעים שונים. לרב מרדכי </w:t>
      </w:r>
      <w:proofErr w:type="spellStart"/>
      <w:r>
        <w:rPr>
          <w:rtl/>
        </w:rPr>
        <w:t>ברויאר</w:t>
      </w:r>
      <w:proofErr w:type="spellEnd"/>
      <w:r>
        <w:rPr>
          <w:rtl/>
        </w:rPr>
        <w:t xml:space="preserve"> דרך אחרת</w:t>
      </w:r>
      <w:r>
        <w:rPr>
          <w:rFonts w:hint="cs"/>
          <w:rtl/>
        </w:rPr>
        <w:t xml:space="preserve"> בביאור הכפילות כאן,</w:t>
      </w:r>
      <w:r>
        <w:rPr>
          <w:rtl/>
        </w:rPr>
        <w:t xml:space="preserve"> ראה </w:t>
      </w:r>
      <w:r>
        <w:rPr>
          <w:rFonts w:hint="cs"/>
          <w:rtl/>
        </w:rPr>
        <w:t>ספ</w:t>
      </w:r>
      <w:r>
        <w:rPr>
          <w:rtl/>
        </w:rPr>
        <w:t xml:space="preserve">רו </w:t>
      </w:r>
      <w:r>
        <w:rPr>
          <w:b/>
          <w:bCs/>
          <w:rtl/>
        </w:rPr>
        <w:t>פרקי בראשית</w:t>
      </w:r>
      <w:r>
        <w:rPr>
          <w:rFonts w:hint="cs"/>
          <w:b/>
          <w:bCs/>
          <w:rtl/>
        </w:rPr>
        <w:t xml:space="preserve"> </w:t>
      </w:r>
      <w:r>
        <w:rPr>
          <w:rFonts w:hint="cs"/>
          <w:rtl/>
        </w:rPr>
        <w:t>א,</w:t>
      </w:r>
      <w:r>
        <w:rPr>
          <w:rtl/>
        </w:rPr>
        <w:t xml:space="preserve"> </w:t>
      </w:r>
      <w:r>
        <w:rPr>
          <w:rFonts w:hint="cs"/>
          <w:rtl/>
        </w:rPr>
        <w:t xml:space="preserve">אלון שבות תשנ"ט, </w:t>
      </w:r>
      <w:r>
        <w:rPr>
          <w:rtl/>
        </w:rPr>
        <w:t xml:space="preserve">עמ' </w:t>
      </w:r>
      <w:r>
        <w:rPr>
          <w:rFonts w:hint="cs"/>
          <w:rtl/>
        </w:rPr>
        <w:t>321-325.</w:t>
      </w:r>
    </w:p>
  </w:footnote>
  <w:footnote w:id="14">
    <w:p w:rsidR="00733573" w:rsidRDefault="00733573" w:rsidP="00733573">
      <w:pPr>
        <w:pStyle w:val="a4"/>
        <w:rPr>
          <w:rtl/>
        </w:rPr>
      </w:pPr>
      <w:r>
        <w:rPr>
          <w:rtl/>
        </w:rPr>
        <w:footnoteRef/>
      </w:r>
      <w:r>
        <w:rPr>
          <w:rFonts w:hint="cs"/>
          <w:rtl/>
        </w:rPr>
        <w:t>.</w:t>
      </w:r>
      <w:r>
        <w:rPr>
          <w:rFonts w:hint="cs"/>
          <w:rtl/>
        </w:rPr>
        <w:tab/>
      </w:r>
      <w:r>
        <w:rPr>
          <w:rtl/>
        </w:rPr>
        <w:t xml:space="preserve">המליצה </w:t>
      </w:r>
      <w:r>
        <w:rPr>
          <w:rFonts w:hint="cs"/>
          <w:rtl/>
        </w:rPr>
        <w:t>על פי</w:t>
      </w:r>
      <w:r>
        <w:rPr>
          <w:rtl/>
        </w:rPr>
        <w:t xml:space="preserve"> ישעיהו א</w:t>
      </w:r>
      <w:r>
        <w:rPr>
          <w:rFonts w:hint="cs"/>
          <w:rtl/>
        </w:rPr>
        <w:t>'</w:t>
      </w:r>
      <w:r>
        <w:rPr>
          <w:rtl/>
        </w:rPr>
        <w:t xml:space="preserve">, י. </w:t>
      </w:r>
    </w:p>
  </w:footnote>
  <w:footnote w:id="15">
    <w:p w:rsidR="00733573" w:rsidRDefault="00733573" w:rsidP="00733573">
      <w:pPr>
        <w:pStyle w:val="a4"/>
        <w:rPr>
          <w:rtl/>
        </w:rPr>
      </w:pPr>
      <w:r>
        <w:rPr>
          <w:rtl/>
        </w:rPr>
        <w:footnoteRef/>
      </w:r>
      <w:r>
        <w:rPr>
          <w:rFonts w:hint="cs"/>
          <w:rtl/>
        </w:rPr>
        <w:t>.</w:t>
      </w:r>
      <w:r>
        <w:rPr>
          <w:rFonts w:hint="cs"/>
          <w:rtl/>
        </w:rPr>
        <w:tab/>
        <w:t>ראה עוד בדבריו לשמות ל"ג, י.</w:t>
      </w:r>
    </w:p>
  </w:footnote>
  <w:footnote w:id="16">
    <w:p w:rsidR="00733573" w:rsidRDefault="00733573" w:rsidP="00733573">
      <w:pPr>
        <w:pStyle w:val="a4"/>
        <w:widowControl w:val="0"/>
        <w:rPr>
          <w:rtl/>
        </w:rPr>
      </w:pPr>
      <w:r>
        <w:rPr>
          <w:rtl/>
        </w:rPr>
        <w:footnoteRef/>
      </w:r>
      <w:r>
        <w:rPr>
          <w:rFonts w:hint="cs"/>
          <w:rtl/>
        </w:rPr>
        <w:t>.</w:t>
      </w:r>
      <w:r>
        <w:rPr>
          <w:rFonts w:hint="cs"/>
          <w:rtl/>
        </w:rPr>
        <w:tab/>
        <w:t xml:space="preserve">הגם </w:t>
      </w:r>
      <w:r>
        <w:rPr>
          <w:rtl/>
        </w:rPr>
        <w:t>שאין</w:t>
      </w:r>
      <w:r>
        <w:rPr>
          <w:rFonts w:hint="cs"/>
          <w:rtl/>
        </w:rPr>
        <w:t xml:space="preserve"> שם </w:t>
      </w:r>
      <w:r>
        <w:rPr>
          <w:rtl/>
        </w:rPr>
        <w:t>אריכות דברים. מעתה אם זו דרך המקראות</w:t>
      </w:r>
      <w:r>
        <w:rPr>
          <w:rFonts w:hint="cs"/>
          <w:rtl/>
        </w:rPr>
        <w:t>,</w:t>
      </w:r>
      <w:r>
        <w:rPr>
          <w:rtl/>
        </w:rPr>
        <w:t xml:space="preserve"> כבר אין בזה </w:t>
      </w:r>
      <w:r>
        <w:rPr>
          <w:rFonts w:hint="cs"/>
          <w:rtl/>
        </w:rPr>
        <w:t>ב</w:t>
      </w:r>
      <w:r>
        <w:rPr>
          <w:rtl/>
        </w:rPr>
        <w:t xml:space="preserve">הכרח רמיזה לדרשה </w:t>
      </w:r>
      <w:r>
        <w:rPr>
          <w:rFonts w:hint="cs"/>
          <w:rtl/>
        </w:rPr>
        <w:t>כדעת חז"ל ורש"י</w:t>
      </w:r>
      <w:r>
        <w:rPr>
          <w:rtl/>
        </w:rPr>
        <w:t xml:space="preserve"> </w:t>
      </w:r>
      <w:r>
        <w:rPr>
          <w:rFonts w:hint="cs"/>
          <w:rtl/>
        </w:rPr>
        <w:t xml:space="preserve">שהובאו </w:t>
      </w:r>
      <w:r>
        <w:rPr>
          <w:rtl/>
        </w:rPr>
        <w:t>בתחילת המאמר</w:t>
      </w:r>
      <w:r>
        <w:rPr>
          <w:rFonts w:hint="cs"/>
          <w:rtl/>
        </w:rPr>
        <w:t>,</w:t>
      </w:r>
      <w:r>
        <w:rPr>
          <w:rtl/>
        </w:rPr>
        <w:t xml:space="preserve"> </w:t>
      </w:r>
      <w:r>
        <w:rPr>
          <w:rFonts w:hint="cs"/>
          <w:rtl/>
        </w:rPr>
        <w:t xml:space="preserve">ונמצאו דבריו מעין דברי </w:t>
      </w:r>
      <w:proofErr w:type="spellStart"/>
      <w:r>
        <w:rPr>
          <w:rFonts w:hint="cs"/>
          <w:rtl/>
        </w:rPr>
        <w:t>ראב"ע</w:t>
      </w:r>
      <w:proofErr w:type="spellEnd"/>
      <w:r>
        <w:rPr>
          <w:rFonts w:hint="cs"/>
          <w:rtl/>
        </w:rPr>
        <w:t xml:space="preserve"> הנ"ל</w:t>
      </w:r>
      <w:r>
        <w:rPr>
          <w:rtl/>
        </w:rPr>
        <w:t xml:space="preserve">. דברי ר"י בכור שור </w:t>
      </w:r>
      <w:r>
        <w:rPr>
          <w:rFonts w:hint="cs"/>
          <w:rtl/>
        </w:rPr>
        <w:t xml:space="preserve">הם על פי </w:t>
      </w:r>
      <w:r>
        <w:rPr>
          <w:rtl/>
        </w:rPr>
        <w:t xml:space="preserve">מהדורת יהושפט נבו, ירושלים תשנ"ד. </w:t>
      </w:r>
    </w:p>
  </w:footnote>
  <w:footnote w:id="17">
    <w:p w:rsidR="00733573" w:rsidRDefault="00733573" w:rsidP="00733573">
      <w:pPr>
        <w:pStyle w:val="a4"/>
        <w:rPr>
          <w:rtl/>
        </w:rPr>
      </w:pPr>
      <w:r>
        <w:rPr>
          <w:rtl/>
        </w:rPr>
        <w:footnoteRef/>
      </w:r>
      <w:r>
        <w:rPr>
          <w:rFonts w:hint="cs"/>
          <w:rtl/>
        </w:rPr>
        <w:t>.</w:t>
      </w:r>
      <w:r>
        <w:rPr>
          <w:rFonts w:hint="cs"/>
          <w:rtl/>
        </w:rPr>
        <w:tab/>
        <w:t>"</w:t>
      </w:r>
      <w:r>
        <w:rPr>
          <w:rtl/>
        </w:rPr>
        <w:t>תמיד</w:t>
      </w:r>
      <w:r>
        <w:rPr>
          <w:rFonts w:hint="cs"/>
          <w:rtl/>
        </w:rPr>
        <w:t>"</w:t>
      </w:r>
      <w:r>
        <w:rPr>
          <w:rtl/>
        </w:rPr>
        <w:t xml:space="preserve"> היינו בהקשר זה, בשיחה הזאת שביניהם.</w:t>
      </w:r>
    </w:p>
  </w:footnote>
  <w:footnote w:id="18">
    <w:p w:rsidR="00733573" w:rsidRDefault="00733573" w:rsidP="00733573">
      <w:pPr>
        <w:pStyle w:val="a4"/>
        <w:rPr>
          <w:rtl/>
        </w:rPr>
      </w:pPr>
      <w:r>
        <w:rPr>
          <w:rtl/>
        </w:rPr>
        <w:footnoteRef/>
      </w:r>
      <w:r>
        <w:rPr>
          <w:rFonts w:hint="cs"/>
          <w:rtl/>
        </w:rPr>
        <w:t>.</w:t>
      </w:r>
      <w:r>
        <w:rPr>
          <w:rFonts w:hint="cs"/>
          <w:rtl/>
        </w:rPr>
        <w:tab/>
        <w:t xml:space="preserve">פירוש אברבנאל לבראשית (לעיל, הערה </w:t>
      </w:r>
      <w:r>
        <w:rPr>
          <w:rtl/>
        </w:rPr>
        <w:fldChar w:fldCharType="begin"/>
      </w:r>
      <w:r>
        <w:rPr>
          <w:rtl/>
        </w:rPr>
        <w:instrText xml:space="preserve"> </w:instrText>
      </w:r>
      <w:r>
        <w:instrText xml:space="preserve">NOTEREF </w:instrText>
      </w:r>
      <w:r>
        <w:rPr>
          <w:rtl/>
        </w:rPr>
        <w:instrText>_</w:instrText>
      </w:r>
      <w:r>
        <w:instrText>Ref227986368 \h</w:instrText>
      </w:r>
      <w:r>
        <w:rPr>
          <w:rtl/>
        </w:rPr>
        <w:instrText xml:space="preserve"> </w:instrText>
      </w:r>
      <w:r>
        <w:rPr>
          <w:rtl/>
        </w:rPr>
        <w:fldChar w:fldCharType="separate"/>
      </w:r>
      <w:r>
        <w:rPr>
          <w:rtl/>
        </w:rPr>
        <w:t>11</w:t>
      </w:r>
      <w:r>
        <w:rPr>
          <w:rtl/>
        </w:rPr>
        <w:fldChar w:fldCharType="end"/>
      </w:r>
      <w:r>
        <w:rPr>
          <w:rFonts w:hint="cs"/>
          <w:rtl/>
        </w:rPr>
        <w:t>), עמ' 573.</w:t>
      </w:r>
    </w:p>
  </w:footnote>
  <w:footnote w:id="19">
    <w:p w:rsidR="00733573" w:rsidRDefault="00733573" w:rsidP="00733573">
      <w:pPr>
        <w:pStyle w:val="a4"/>
        <w:rPr>
          <w:rtl/>
        </w:rPr>
      </w:pPr>
      <w:r>
        <w:rPr>
          <w:rtl/>
        </w:rPr>
        <w:footnoteRef/>
      </w:r>
      <w:r>
        <w:rPr>
          <w:rFonts w:hint="cs"/>
          <w:rtl/>
        </w:rPr>
        <w:t>.</w:t>
      </w:r>
      <w:r>
        <w:rPr>
          <w:rFonts w:hint="cs"/>
          <w:rtl/>
        </w:rPr>
        <w:tab/>
        <w:t>שם, עמ' 583.</w:t>
      </w:r>
      <w:r>
        <w:rPr>
          <w:rtl/>
        </w:rPr>
        <w:t xml:space="preserve"> </w:t>
      </w:r>
      <w:r>
        <w:rPr>
          <w:rFonts w:hint="cs"/>
          <w:rtl/>
        </w:rPr>
        <w:t xml:space="preserve">ראה גם את הסברו של </w:t>
      </w:r>
      <w:proofErr w:type="spellStart"/>
      <w:r>
        <w:rPr>
          <w:rtl/>
        </w:rPr>
        <w:t>הנצי"ב</w:t>
      </w:r>
      <w:proofErr w:type="spellEnd"/>
      <w:r>
        <w:rPr>
          <w:rtl/>
        </w:rPr>
        <w:t xml:space="preserve"> </w:t>
      </w:r>
      <w:proofErr w:type="spellStart"/>
      <w:r>
        <w:rPr>
          <w:rtl/>
        </w:rPr>
        <w:t>ב</w:t>
      </w:r>
      <w:r>
        <w:rPr>
          <w:b/>
          <w:bCs/>
          <w:rtl/>
        </w:rPr>
        <w:t>העמק</w:t>
      </w:r>
      <w:proofErr w:type="spellEnd"/>
      <w:r>
        <w:rPr>
          <w:b/>
          <w:bCs/>
          <w:rtl/>
        </w:rPr>
        <w:t xml:space="preserve"> דבר</w:t>
      </w:r>
      <w:r>
        <w:rPr>
          <w:rtl/>
        </w:rPr>
        <w:t xml:space="preserve"> שם. להלן בבראשית כ</w:t>
      </w:r>
      <w:r>
        <w:rPr>
          <w:rFonts w:hint="cs"/>
          <w:rtl/>
        </w:rPr>
        <w:t>"</w:t>
      </w:r>
      <w:r>
        <w:rPr>
          <w:rtl/>
        </w:rPr>
        <w:t>ב</w:t>
      </w:r>
      <w:r>
        <w:rPr>
          <w:rFonts w:hint="cs"/>
          <w:rtl/>
        </w:rPr>
        <w:t>,</w:t>
      </w:r>
      <w:r>
        <w:rPr>
          <w:rtl/>
        </w:rPr>
        <w:t xml:space="preserve"> א-ב מתייחס </w:t>
      </w:r>
      <w:proofErr w:type="spellStart"/>
      <w:r>
        <w:rPr>
          <w:rFonts w:hint="cs"/>
          <w:rtl/>
        </w:rPr>
        <w:t>הנצי"ב</w:t>
      </w:r>
      <w:proofErr w:type="spellEnd"/>
      <w:r>
        <w:rPr>
          <w:rtl/>
        </w:rPr>
        <w:t xml:space="preserve"> לאמירה הכפולה של הקב"ה לאברהם</w:t>
      </w:r>
      <w:r>
        <w:rPr>
          <w:rFonts w:hint="cs"/>
          <w:rtl/>
        </w:rPr>
        <w:t xml:space="preserve">: </w:t>
      </w:r>
      <w:r>
        <w:rPr>
          <w:rtl/>
        </w:rPr>
        <w:t>"ויאמר אליו אברהם</w:t>
      </w:r>
      <w:r>
        <w:rPr>
          <w:rFonts w:hint="cs"/>
          <w:rtl/>
        </w:rPr>
        <w:t>...</w:t>
      </w:r>
      <w:r>
        <w:rPr>
          <w:rtl/>
        </w:rPr>
        <w:t xml:space="preserve"> ויאמר קח נא את בנך". </w:t>
      </w:r>
      <w:r>
        <w:rPr>
          <w:rFonts w:hint="cs"/>
          <w:rtl/>
        </w:rPr>
        <w:t xml:space="preserve">אמנם </w:t>
      </w:r>
      <w:r>
        <w:rPr>
          <w:rtl/>
        </w:rPr>
        <w:t>שם לכאורה אין מקום לתמיהה, שכן בין אמירה לאמירה באה תגובתו של אברהם ל</w:t>
      </w:r>
      <w:r>
        <w:rPr>
          <w:rFonts w:hint="cs"/>
          <w:rtl/>
        </w:rPr>
        <w:t>אמירה</w:t>
      </w:r>
      <w:r>
        <w:rPr>
          <w:rtl/>
        </w:rPr>
        <w:t xml:space="preserve"> הראשונה</w:t>
      </w:r>
      <w:r>
        <w:rPr>
          <w:rFonts w:hint="cs"/>
          <w:rtl/>
        </w:rPr>
        <w:t xml:space="preserve"> </w:t>
      </w:r>
      <w:r>
        <w:rPr>
          <w:rtl/>
        </w:rPr>
        <w:t>–</w:t>
      </w:r>
      <w:r>
        <w:rPr>
          <w:rFonts w:hint="cs"/>
          <w:rtl/>
        </w:rPr>
        <w:t xml:space="preserve"> </w:t>
      </w:r>
      <w:r>
        <w:rPr>
          <w:rtl/>
        </w:rPr>
        <w:t>"ויאמר הנני"</w:t>
      </w:r>
      <w:r>
        <w:rPr>
          <w:rFonts w:hint="cs"/>
          <w:rtl/>
        </w:rPr>
        <w:t>,</w:t>
      </w:r>
      <w:r>
        <w:rPr>
          <w:rtl/>
        </w:rPr>
        <w:t xml:space="preserve"> ואך טבעי הוא שהדיבור החדש של הקב"ה יפתח ב</w:t>
      </w:r>
      <w:r>
        <w:rPr>
          <w:rFonts w:hint="cs"/>
          <w:rtl/>
        </w:rPr>
        <w:t>"</w:t>
      </w:r>
      <w:r>
        <w:rPr>
          <w:rtl/>
        </w:rPr>
        <w:t>ויאמר</w:t>
      </w:r>
      <w:r>
        <w:rPr>
          <w:rFonts w:hint="cs"/>
          <w:rtl/>
        </w:rPr>
        <w:t>",</w:t>
      </w:r>
      <w:r>
        <w:rPr>
          <w:rtl/>
        </w:rPr>
        <w:t xml:space="preserve"> </w:t>
      </w:r>
      <w:r>
        <w:rPr>
          <w:rFonts w:hint="cs"/>
          <w:rtl/>
        </w:rPr>
        <w:t>ו</w:t>
      </w:r>
      <w:r>
        <w:rPr>
          <w:rtl/>
        </w:rPr>
        <w:t xml:space="preserve">בכל זאת רואה </w:t>
      </w:r>
      <w:proofErr w:type="spellStart"/>
      <w:r>
        <w:rPr>
          <w:rtl/>
        </w:rPr>
        <w:t>הנצי"ב</w:t>
      </w:r>
      <w:proofErr w:type="spellEnd"/>
      <w:r>
        <w:rPr>
          <w:rtl/>
        </w:rPr>
        <w:t xml:space="preserve"> לנכון להבהיר מדוע לא באו דברי הקב"ה לאברהם ברצף אחד</w:t>
      </w:r>
      <w:r>
        <w:rPr>
          <w:rFonts w:hint="cs"/>
          <w:rtl/>
        </w:rPr>
        <w:t>,</w:t>
      </w:r>
      <w:r>
        <w:rPr>
          <w:rtl/>
        </w:rPr>
        <w:t xml:space="preserve"> </w:t>
      </w:r>
      <w:r>
        <w:rPr>
          <w:rFonts w:hint="cs"/>
          <w:rtl/>
        </w:rPr>
        <w:t>עיין שם.</w:t>
      </w:r>
      <w:r>
        <w:rPr>
          <w:rtl/>
        </w:rPr>
        <w:t xml:space="preserve"> </w:t>
      </w:r>
    </w:p>
  </w:footnote>
  <w:footnote w:id="20">
    <w:p w:rsidR="00733573" w:rsidRDefault="00733573" w:rsidP="00733573">
      <w:pPr>
        <w:pStyle w:val="a4"/>
        <w:rPr>
          <w:rtl/>
        </w:rPr>
      </w:pPr>
      <w:r>
        <w:rPr>
          <w:rtl/>
        </w:rPr>
        <w:footnoteRef/>
      </w:r>
      <w:r>
        <w:rPr>
          <w:rFonts w:hint="cs"/>
          <w:rtl/>
        </w:rPr>
        <w:t>.</w:t>
      </w:r>
      <w:r>
        <w:rPr>
          <w:rFonts w:hint="cs"/>
          <w:rtl/>
        </w:rPr>
        <w:tab/>
        <w:t xml:space="preserve">פירוש אברבנאל לבראשית (לעיל, הערה </w:t>
      </w:r>
      <w:r>
        <w:rPr>
          <w:rtl/>
        </w:rPr>
        <w:fldChar w:fldCharType="begin"/>
      </w:r>
      <w:r>
        <w:rPr>
          <w:rtl/>
        </w:rPr>
        <w:instrText xml:space="preserve"> </w:instrText>
      </w:r>
      <w:r>
        <w:instrText xml:space="preserve">NOTEREF </w:instrText>
      </w:r>
      <w:r>
        <w:rPr>
          <w:rtl/>
        </w:rPr>
        <w:instrText>_</w:instrText>
      </w:r>
      <w:r>
        <w:instrText>Ref227986368 \h</w:instrText>
      </w:r>
      <w:r>
        <w:rPr>
          <w:rtl/>
        </w:rPr>
        <w:instrText xml:space="preserve"> </w:instrText>
      </w:r>
      <w:r>
        <w:rPr>
          <w:rtl/>
        </w:rPr>
        <w:fldChar w:fldCharType="separate"/>
      </w:r>
      <w:r>
        <w:rPr>
          <w:rtl/>
        </w:rPr>
        <w:t>11</w:t>
      </w:r>
      <w:r>
        <w:rPr>
          <w:rtl/>
        </w:rPr>
        <w:fldChar w:fldCharType="end"/>
      </w:r>
      <w:r>
        <w:rPr>
          <w:rFonts w:hint="cs"/>
          <w:rtl/>
        </w:rPr>
        <w:t>), עמ' 650.</w:t>
      </w:r>
    </w:p>
  </w:footnote>
  <w:footnote w:id="21">
    <w:p w:rsidR="00733573" w:rsidRDefault="00733573" w:rsidP="00733573">
      <w:pPr>
        <w:pStyle w:val="a4"/>
        <w:rPr>
          <w:rtl/>
        </w:rPr>
      </w:pPr>
      <w:r>
        <w:rPr>
          <w:rtl/>
        </w:rPr>
        <w:footnoteRef/>
      </w:r>
      <w:r>
        <w:rPr>
          <w:rFonts w:hint="cs"/>
          <w:rtl/>
        </w:rPr>
        <w:t>.</w:t>
      </w:r>
      <w:r>
        <w:rPr>
          <w:rFonts w:hint="cs"/>
          <w:rtl/>
        </w:rPr>
        <w:tab/>
        <w:t xml:space="preserve">פירוש אברבנאל לבראשית (לעיל, הערה </w:t>
      </w:r>
      <w:r>
        <w:rPr>
          <w:rtl/>
        </w:rPr>
        <w:fldChar w:fldCharType="begin"/>
      </w:r>
      <w:r>
        <w:rPr>
          <w:rtl/>
        </w:rPr>
        <w:instrText xml:space="preserve"> </w:instrText>
      </w:r>
      <w:r>
        <w:instrText xml:space="preserve">NOTEREF </w:instrText>
      </w:r>
      <w:r>
        <w:rPr>
          <w:rtl/>
        </w:rPr>
        <w:instrText>_</w:instrText>
      </w:r>
      <w:r>
        <w:instrText>Ref227986368 \h</w:instrText>
      </w:r>
      <w:r>
        <w:rPr>
          <w:rtl/>
        </w:rPr>
        <w:instrText xml:space="preserve"> </w:instrText>
      </w:r>
      <w:r>
        <w:rPr>
          <w:rtl/>
        </w:rPr>
        <w:fldChar w:fldCharType="separate"/>
      </w:r>
      <w:r>
        <w:rPr>
          <w:rtl/>
        </w:rPr>
        <w:t>11</w:t>
      </w:r>
      <w:r>
        <w:rPr>
          <w:rtl/>
        </w:rPr>
        <w:fldChar w:fldCharType="end"/>
      </w:r>
      <w:r>
        <w:rPr>
          <w:rFonts w:hint="cs"/>
          <w:rtl/>
        </w:rPr>
        <w:t>), עמ' 746.</w:t>
      </w:r>
    </w:p>
  </w:footnote>
  <w:footnote w:id="22">
    <w:p w:rsidR="00733573" w:rsidRDefault="00733573" w:rsidP="00733573">
      <w:pPr>
        <w:pStyle w:val="a4"/>
        <w:rPr>
          <w:rtl/>
        </w:rPr>
      </w:pPr>
      <w:r>
        <w:rPr>
          <w:rtl/>
        </w:rPr>
        <w:footnoteRef/>
      </w:r>
      <w:r>
        <w:rPr>
          <w:rFonts w:hint="cs"/>
          <w:rtl/>
        </w:rPr>
        <w:t>.</w:t>
      </w:r>
      <w:r>
        <w:rPr>
          <w:rFonts w:hint="cs"/>
          <w:rtl/>
        </w:rPr>
        <w:tab/>
      </w:r>
      <w:r>
        <w:rPr>
          <w:rtl/>
        </w:rPr>
        <w:t>ברם, לא כל כך ברור לאיזה מענה מצפה משה.</w:t>
      </w:r>
    </w:p>
  </w:footnote>
  <w:footnote w:id="23">
    <w:p w:rsidR="00733573" w:rsidRDefault="00733573" w:rsidP="00733573">
      <w:pPr>
        <w:pStyle w:val="a4"/>
        <w:rPr>
          <w:rFonts w:hint="cs"/>
          <w:rtl/>
        </w:rPr>
      </w:pPr>
      <w:r>
        <w:rPr>
          <w:rtl/>
        </w:rPr>
        <w:footnoteRef/>
      </w:r>
      <w:r>
        <w:rPr>
          <w:rFonts w:hint="cs"/>
          <w:rtl/>
        </w:rPr>
        <w:t>.</w:t>
      </w:r>
      <w:r>
        <w:rPr>
          <w:rFonts w:hint="cs"/>
          <w:rtl/>
        </w:rPr>
        <w:tab/>
        <w:t xml:space="preserve">פירוש אברבנאל לשמות, </w:t>
      </w:r>
      <w:r>
        <w:rPr>
          <w:rtl/>
        </w:rPr>
        <w:t>מהד' חורב</w:t>
      </w:r>
      <w:r>
        <w:rPr>
          <w:rFonts w:hint="cs"/>
          <w:rtl/>
        </w:rPr>
        <w:t>, ירושלים תשנ"ז,</w:t>
      </w:r>
      <w:r>
        <w:rPr>
          <w:rtl/>
        </w:rPr>
        <w:t xml:space="preserve"> עמ' 536.</w:t>
      </w:r>
    </w:p>
  </w:footnote>
  <w:footnote w:id="24">
    <w:p w:rsidR="00733573" w:rsidRDefault="00733573" w:rsidP="00733573">
      <w:pPr>
        <w:pStyle w:val="a4"/>
        <w:rPr>
          <w:rtl/>
        </w:rPr>
      </w:pPr>
      <w:r>
        <w:rPr>
          <w:rtl/>
        </w:rPr>
        <w:footnoteRef/>
      </w:r>
      <w:r>
        <w:rPr>
          <w:rFonts w:hint="cs"/>
          <w:rtl/>
        </w:rPr>
        <w:t>.</w:t>
      </w:r>
      <w:r>
        <w:rPr>
          <w:rFonts w:hint="cs"/>
          <w:rtl/>
        </w:rPr>
        <w:tab/>
      </w:r>
      <w:r>
        <w:rPr>
          <w:rtl/>
        </w:rPr>
        <w:t>ע</w:t>
      </w:r>
      <w:r>
        <w:rPr>
          <w:rFonts w:hint="cs"/>
          <w:rtl/>
        </w:rPr>
        <w:t>ל פי</w:t>
      </w:r>
      <w:r>
        <w:rPr>
          <w:rtl/>
        </w:rPr>
        <w:t xml:space="preserve"> חבקוק ב</w:t>
      </w:r>
      <w:r>
        <w:rPr>
          <w:rFonts w:hint="cs"/>
          <w:rtl/>
        </w:rPr>
        <w:t>'</w:t>
      </w:r>
      <w:r>
        <w:rPr>
          <w:rtl/>
        </w:rPr>
        <w:t xml:space="preserve">, א. </w:t>
      </w:r>
    </w:p>
  </w:footnote>
  <w:footnote w:id="25">
    <w:p w:rsidR="00733573" w:rsidRDefault="00733573" w:rsidP="00733573">
      <w:pPr>
        <w:pStyle w:val="a4"/>
        <w:rPr>
          <w:rtl/>
        </w:rPr>
      </w:pPr>
      <w:r>
        <w:rPr>
          <w:rtl/>
        </w:rPr>
        <w:footnoteRef/>
      </w:r>
      <w:r>
        <w:rPr>
          <w:rFonts w:hint="cs"/>
          <w:rtl/>
        </w:rPr>
        <w:t>.</w:t>
      </w:r>
      <w:r>
        <w:rPr>
          <w:rFonts w:hint="cs"/>
          <w:rtl/>
        </w:rPr>
        <w:tab/>
        <w:t>על פי</w:t>
      </w:r>
      <w:r>
        <w:rPr>
          <w:rtl/>
        </w:rPr>
        <w:t xml:space="preserve"> תה</w:t>
      </w:r>
      <w:r>
        <w:rPr>
          <w:rFonts w:hint="cs"/>
          <w:rtl/>
        </w:rPr>
        <w:t>י</w:t>
      </w:r>
      <w:r>
        <w:rPr>
          <w:rtl/>
        </w:rPr>
        <w:t>לים ל</w:t>
      </w:r>
      <w:r>
        <w:rPr>
          <w:rFonts w:hint="cs"/>
          <w:rtl/>
        </w:rPr>
        <w:t>"</w:t>
      </w:r>
      <w:r>
        <w:rPr>
          <w:rtl/>
        </w:rPr>
        <w:t xml:space="preserve">ט, ג. </w:t>
      </w:r>
    </w:p>
  </w:footnote>
  <w:footnote w:id="26">
    <w:p w:rsidR="00733573" w:rsidRDefault="00733573" w:rsidP="00733573">
      <w:pPr>
        <w:pStyle w:val="a4"/>
        <w:rPr>
          <w:rtl/>
        </w:rPr>
      </w:pPr>
      <w:r>
        <w:rPr>
          <w:rtl/>
        </w:rPr>
        <w:footnoteRef/>
      </w:r>
      <w:r>
        <w:rPr>
          <w:rFonts w:hint="cs"/>
          <w:rtl/>
        </w:rPr>
        <w:t>.</w:t>
      </w:r>
      <w:r>
        <w:rPr>
          <w:rFonts w:hint="cs"/>
          <w:rtl/>
        </w:rPr>
        <w:tab/>
        <w:t>על פי</w:t>
      </w:r>
      <w:r>
        <w:rPr>
          <w:rtl/>
        </w:rPr>
        <w:t xml:space="preserve"> תה</w:t>
      </w:r>
      <w:r>
        <w:rPr>
          <w:rFonts w:hint="cs"/>
          <w:rtl/>
        </w:rPr>
        <w:t>י</w:t>
      </w:r>
      <w:r>
        <w:rPr>
          <w:rtl/>
        </w:rPr>
        <w:t>לים ס</w:t>
      </w:r>
      <w:r>
        <w:rPr>
          <w:rFonts w:hint="cs"/>
          <w:rtl/>
        </w:rPr>
        <w:t>"</w:t>
      </w:r>
      <w:r>
        <w:rPr>
          <w:rtl/>
        </w:rPr>
        <w:t xml:space="preserve">ט, ח. </w:t>
      </w:r>
    </w:p>
  </w:footnote>
  <w:footnote w:id="27">
    <w:p w:rsidR="00733573" w:rsidRDefault="00733573" w:rsidP="00733573">
      <w:pPr>
        <w:pStyle w:val="a4"/>
        <w:rPr>
          <w:rtl/>
        </w:rPr>
      </w:pPr>
      <w:r>
        <w:rPr>
          <w:rtl/>
        </w:rPr>
        <w:footnoteRef/>
      </w:r>
      <w:r>
        <w:rPr>
          <w:rFonts w:hint="cs"/>
          <w:rtl/>
        </w:rPr>
        <w:t>.</w:t>
      </w:r>
      <w:r>
        <w:rPr>
          <w:rFonts w:hint="cs"/>
          <w:rtl/>
        </w:rPr>
        <w:tab/>
        <w:t xml:space="preserve">פירוש אברבנאל לשמות (לעיל, הערה </w:t>
      </w:r>
      <w:r>
        <w:rPr>
          <w:rtl/>
        </w:rPr>
        <w:fldChar w:fldCharType="begin"/>
      </w:r>
      <w:r>
        <w:rPr>
          <w:rtl/>
        </w:rPr>
        <w:instrText xml:space="preserve"> </w:instrText>
      </w:r>
      <w:r>
        <w:instrText xml:space="preserve">NOTEREF </w:instrText>
      </w:r>
      <w:r>
        <w:rPr>
          <w:rtl/>
        </w:rPr>
        <w:instrText>_</w:instrText>
      </w:r>
      <w:r>
        <w:instrText>Ref228153840 \h</w:instrText>
      </w:r>
      <w:r>
        <w:rPr>
          <w:rtl/>
        </w:rPr>
        <w:instrText xml:space="preserve"> </w:instrText>
      </w:r>
      <w:r>
        <w:rPr>
          <w:rtl/>
        </w:rPr>
        <w:fldChar w:fldCharType="separate"/>
      </w:r>
      <w:r>
        <w:rPr>
          <w:rtl/>
        </w:rPr>
        <w:t>23</w:t>
      </w:r>
      <w:r>
        <w:rPr>
          <w:rtl/>
        </w:rPr>
        <w:fldChar w:fldCharType="end"/>
      </w:r>
      <w:r>
        <w:rPr>
          <w:rFonts w:hint="cs"/>
          <w:rtl/>
        </w:rPr>
        <w:t xml:space="preserve">), </w:t>
      </w:r>
      <w:r>
        <w:rPr>
          <w:rtl/>
        </w:rPr>
        <w:t xml:space="preserve">עמ' 538.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73"/>
    <w:rsid w:val="002D4264"/>
    <w:rsid w:val="00503F0B"/>
    <w:rsid w:val="00733573"/>
    <w:rsid w:val="00FC48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660BC-3919-461C-9A9F-1CC7D5E4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733573"/>
    <w:rPr>
      <w:rFonts w:ascii=".Narkisim" w:hAnsi=".Narkisim" w:cs="Narkisim"/>
      <w:position w:val="6"/>
      <w:sz w:val="16"/>
      <w:szCs w:val="16"/>
    </w:rPr>
  </w:style>
  <w:style w:type="paragraph" w:styleId="a4">
    <w:name w:val="footnote text"/>
    <w:aliases w:val="הערת שולים"/>
    <w:basedOn w:val="a"/>
    <w:link w:val="a5"/>
    <w:semiHidden/>
    <w:rsid w:val="00733573"/>
    <w:pPr>
      <w:overflowPunct w:val="0"/>
      <w:autoSpaceDE w:val="0"/>
      <w:autoSpaceDN w:val="0"/>
      <w:adjustRightInd w:val="0"/>
      <w:spacing w:after="0" w:line="264" w:lineRule="exact"/>
      <w:ind w:left="340" w:hanging="340"/>
      <w:jc w:val="both"/>
      <w:textAlignment w:val="baseline"/>
    </w:pPr>
    <w:rPr>
      <w:rFonts w:ascii="CG Times" w:eastAsia="Times New Roman" w:hAnsi="CG Times" w:cs="Narkisim"/>
      <w:position w:val="6"/>
      <w:sz w:val="18"/>
      <w:szCs w:val="20"/>
      <w:lang w:eastAsia="he-IL"/>
    </w:rPr>
  </w:style>
  <w:style w:type="character" w:customStyle="1" w:styleId="a5">
    <w:name w:val="טקסט הערת שוליים תו"/>
    <w:basedOn w:val="a0"/>
    <w:link w:val="a4"/>
    <w:semiHidden/>
    <w:rsid w:val="00733573"/>
    <w:rPr>
      <w:rFonts w:ascii="CG Times" w:eastAsia="Times New Roman" w:hAnsi="CG Times" w:cs="Narkisim"/>
      <w:position w:val="6"/>
      <w:sz w:val="18"/>
      <w:szCs w:val="20"/>
      <w:lang w:eastAsia="he-IL"/>
    </w:rPr>
  </w:style>
  <w:style w:type="paragraph" w:customStyle="1" w:styleId="a6">
    <w:name w:val="מגדים"/>
    <w:basedOn w:val="a"/>
    <w:rsid w:val="00733573"/>
    <w:pPr>
      <w:tabs>
        <w:tab w:val="left" w:pos="340"/>
      </w:tabs>
      <w:overflowPunct w:val="0"/>
      <w:autoSpaceDE w:val="0"/>
      <w:autoSpaceDN w:val="0"/>
      <w:adjustRightInd w:val="0"/>
      <w:spacing w:after="0" w:line="312" w:lineRule="exact"/>
      <w:ind w:firstLine="340"/>
      <w:jc w:val="both"/>
      <w:textAlignment w:val="baseline"/>
    </w:pPr>
    <w:rPr>
      <w:rFonts w:ascii="CG Times" w:eastAsia="Times New Roman" w:hAnsi="CG Times" w:cs="Narkisim"/>
      <w:sz w:val="20"/>
      <w:szCs w:val="23"/>
      <w:lang w:eastAsia="he-IL"/>
    </w:rPr>
  </w:style>
  <w:style w:type="paragraph" w:customStyle="1" w:styleId="a7">
    <w:name w:val="כותרת"/>
    <w:basedOn w:val="a"/>
    <w:rsid w:val="00733573"/>
    <w:pPr>
      <w:tabs>
        <w:tab w:val="left" w:pos="335"/>
      </w:tabs>
      <w:overflowPunct w:val="0"/>
      <w:autoSpaceDE w:val="0"/>
      <w:autoSpaceDN w:val="0"/>
      <w:adjustRightInd w:val="0"/>
      <w:spacing w:after="120" w:line="312" w:lineRule="exact"/>
      <w:jc w:val="center"/>
      <w:textAlignment w:val="baseline"/>
    </w:pPr>
    <w:rPr>
      <w:rFonts w:ascii="CG Times" w:eastAsia="Times New Roman" w:hAnsi="CG Times" w:cs="Narkisim"/>
      <w:b/>
      <w:bCs/>
      <w:sz w:val="30"/>
      <w:szCs w:val="32"/>
      <w:lang w:eastAsia="he-IL"/>
    </w:rPr>
  </w:style>
  <w:style w:type="paragraph" w:customStyle="1" w:styleId="a8">
    <w:name w:val="מחבר"/>
    <w:basedOn w:val="a"/>
    <w:rsid w:val="00733573"/>
    <w:pPr>
      <w:tabs>
        <w:tab w:val="left" w:pos="335"/>
      </w:tabs>
      <w:overflowPunct w:val="0"/>
      <w:autoSpaceDE w:val="0"/>
      <w:autoSpaceDN w:val="0"/>
      <w:adjustRightInd w:val="0"/>
      <w:spacing w:after="120" w:line="312" w:lineRule="exact"/>
      <w:jc w:val="both"/>
      <w:textAlignment w:val="baseline"/>
    </w:pPr>
    <w:rPr>
      <w:rFonts w:ascii="CG Times" w:eastAsia="Times New Roman" w:hAnsi="CG Times" w:cs="Narkisim"/>
      <w:b/>
      <w:bCs/>
      <w:sz w:val="24"/>
      <w:szCs w:val="26"/>
      <w:lang w:eastAsia="he-IL"/>
    </w:rPr>
  </w:style>
  <w:style w:type="paragraph" w:styleId="a9">
    <w:name w:val="Quote"/>
    <w:basedOn w:val="a6"/>
    <w:link w:val="aa"/>
    <w:qFormat/>
    <w:rsid w:val="00733573"/>
    <w:pPr>
      <w:tabs>
        <w:tab w:val="clear" w:pos="340"/>
        <w:tab w:val="right" w:pos="6861"/>
      </w:tabs>
      <w:spacing w:before="120" w:after="120" w:line="288" w:lineRule="exact"/>
      <w:ind w:left="567" w:firstLine="0"/>
    </w:pPr>
    <w:rPr>
      <w:sz w:val="18"/>
      <w:szCs w:val="21"/>
    </w:rPr>
  </w:style>
  <w:style w:type="character" w:customStyle="1" w:styleId="aa">
    <w:name w:val="ציטוט תו"/>
    <w:basedOn w:val="a0"/>
    <w:link w:val="a9"/>
    <w:rsid w:val="00733573"/>
    <w:rPr>
      <w:rFonts w:ascii="CG Times" w:eastAsia="Times New Roman" w:hAnsi="CG Times" w:cs="Narkisim"/>
      <w:sz w:val="18"/>
      <w:szCs w:val="21"/>
      <w:lang w:eastAsia="he-IL"/>
    </w:rPr>
  </w:style>
  <w:style w:type="paragraph" w:customStyle="1" w:styleId="2">
    <w:name w:val="כותרת2"/>
    <w:basedOn w:val="a6"/>
    <w:next w:val="a6"/>
    <w:rsid w:val="00733573"/>
    <w:pPr>
      <w:keepNext/>
      <w:spacing w:before="360" w:after="120"/>
      <w:ind w:firstLine="0"/>
      <w:jc w:val="center"/>
    </w:pPr>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1952</Words>
  <Characters>9761</Characters>
  <Application>Microsoft Office Word</Application>
  <DocSecurity>0</DocSecurity>
  <Lines>81</Lines>
  <Paragraphs>23</Paragraphs>
  <ScaleCrop>false</ScaleCrop>
  <HeadingPairs>
    <vt:vector size="4" baseType="variant">
      <vt:variant>
        <vt:lpstr>שם</vt:lpstr>
      </vt:variant>
      <vt:variant>
        <vt:i4>1</vt:i4>
      </vt:variant>
      <vt:variant>
        <vt:lpstr>כותרות</vt:lpstr>
      </vt:variant>
      <vt:variant>
        <vt:i4>5</vt:i4>
      </vt:variant>
    </vt:vector>
  </HeadingPairs>
  <TitlesOfParts>
    <vt:vector size="6" baseType="lpstr">
      <vt:lpstr/>
      <vt:lpstr>יהודה שביב</vt:lpstr>
      <vt:lpstr>אמירה כפולה</vt:lpstr>
      <vt:lpstr>א</vt:lpstr>
      <vt:lpstr>ב</vt:lpstr>
      <vt:lpstr>ג</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2022-08-25T13:56:00Z</dcterms:created>
  <dcterms:modified xsi:type="dcterms:W3CDTF">2022-08-25T13:57:00Z</dcterms:modified>
</cp:coreProperties>
</file>