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3D" w:rsidRPr="00C2623D" w:rsidRDefault="00C2623D" w:rsidP="00C2623D">
      <w:pPr>
        <w:bidi/>
        <w:spacing w:before="100" w:beforeAutospacing="1" w:after="100" w:afterAutospacing="1" w:line="240" w:lineRule="auto"/>
        <w:jc w:val="both"/>
        <w:rPr>
          <w:rFonts w:ascii="Times New Roman" w:eastAsia="Times New Roman" w:hAnsi="Times New Roman" w:cs="Times New Roman"/>
          <w:sz w:val="44"/>
          <w:szCs w:val="44"/>
        </w:rPr>
      </w:pPr>
      <w:r w:rsidRPr="00C2623D">
        <w:rPr>
          <w:rFonts w:ascii="Times New Roman" w:eastAsia="Times New Roman" w:hAnsi="Times New Roman" w:cs="Times New Roman"/>
          <w:sz w:val="44"/>
          <w:szCs w:val="44"/>
          <w:rtl/>
        </w:rPr>
        <w:t xml:space="preserve">המלאכות שאשה עושה לבעלה / משה </w:t>
      </w:r>
      <w:proofErr w:type="spellStart"/>
      <w:r w:rsidRPr="00C2623D">
        <w:rPr>
          <w:rFonts w:ascii="Times New Roman" w:eastAsia="Times New Roman" w:hAnsi="Times New Roman" w:cs="Times New Roman"/>
          <w:sz w:val="44"/>
          <w:szCs w:val="44"/>
          <w:rtl/>
        </w:rPr>
        <w:t>רבינוביץ</w:t>
      </w:r>
      <w:proofErr w:type="spellEnd"/>
    </w:p>
    <w:p w:rsidR="00C2623D" w:rsidRPr="00C2623D" w:rsidRDefault="00C2623D" w:rsidP="00C2623D">
      <w:pPr>
        <w:bidi/>
        <w:spacing w:before="100" w:beforeAutospacing="1" w:after="100" w:afterAutospacing="1" w:line="240" w:lineRule="auto"/>
        <w:rPr>
          <w:rFonts w:ascii="Times New Roman" w:eastAsia="Times New Roman" w:hAnsi="Times New Roman" w:cs="Times New Roman"/>
          <w:sz w:val="24"/>
          <w:szCs w:val="24"/>
          <w:rtl/>
        </w:rPr>
      </w:pPr>
      <w:proofErr w:type="spellStart"/>
      <w:r w:rsidRPr="00C2623D">
        <w:rPr>
          <w:rFonts w:ascii="Times New Roman" w:eastAsia="Times New Roman" w:hAnsi="Times New Roman" w:cs="Times New Roman"/>
          <w:sz w:val="24"/>
          <w:szCs w:val="24"/>
          <w:rtl/>
        </w:rPr>
        <w:t>לע"נ</w:t>
      </w:r>
      <w:proofErr w:type="spellEnd"/>
      <w:r w:rsidRPr="00C2623D">
        <w:rPr>
          <w:rFonts w:ascii="Times New Roman" w:eastAsia="Times New Roman" w:hAnsi="Times New Roman" w:cs="Times New Roman"/>
          <w:sz w:val="24"/>
          <w:szCs w:val="24"/>
          <w:rtl/>
        </w:rPr>
        <w:t xml:space="preserve"> דודתי</w:t>
      </w:r>
      <w:r w:rsidRPr="00C2623D">
        <w:rPr>
          <w:rFonts w:ascii="Times New Roman" w:eastAsia="Times New Roman" w:hAnsi="Times New Roman" w:cs="Times New Roman"/>
          <w:sz w:val="24"/>
          <w:szCs w:val="24"/>
          <w:rtl/>
        </w:rPr>
        <w:br/>
        <w:t xml:space="preserve">אביבה הדסה </w:t>
      </w:r>
      <w:proofErr w:type="spellStart"/>
      <w:r w:rsidRPr="00C2623D">
        <w:rPr>
          <w:rFonts w:ascii="Times New Roman" w:eastAsia="Times New Roman" w:hAnsi="Times New Roman" w:cs="Times New Roman"/>
          <w:sz w:val="24"/>
          <w:szCs w:val="24"/>
          <w:rtl/>
        </w:rPr>
        <w:t>ניסנבוים</w:t>
      </w:r>
      <w:proofErr w:type="spellEnd"/>
      <w:r w:rsidRPr="00C2623D">
        <w:rPr>
          <w:rFonts w:ascii="Times New Roman" w:eastAsia="Times New Roman" w:hAnsi="Times New Roman" w:cs="Times New Roman"/>
          <w:sz w:val="24"/>
          <w:szCs w:val="24"/>
          <w:rtl/>
        </w:rPr>
        <w:br/>
        <w:t xml:space="preserve">בת הרב ר' </w:t>
      </w:r>
      <w:proofErr w:type="spellStart"/>
      <w:r w:rsidRPr="00C2623D">
        <w:rPr>
          <w:rFonts w:ascii="Times New Roman" w:eastAsia="Times New Roman" w:hAnsi="Times New Roman" w:cs="Times New Roman"/>
          <w:sz w:val="24"/>
          <w:szCs w:val="24"/>
          <w:rtl/>
        </w:rPr>
        <w:t>ישכר</w:t>
      </w:r>
      <w:proofErr w:type="spellEnd"/>
      <w:r w:rsidRPr="00C2623D">
        <w:rPr>
          <w:rFonts w:ascii="Times New Roman" w:eastAsia="Times New Roman" w:hAnsi="Times New Roman" w:cs="Times New Roman"/>
          <w:sz w:val="24"/>
          <w:szCs w:val="24"/>
          <w:rtl/>
        </w:rPr>
        <w:br/>
        <w:t>תמר זצ"ל</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שנינו במשנה (נט:):</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"ואלו מלאכות </w:t>
      </w:r>
      <w:proofErr w:type="spellStart"/>
      <w:r w:rsidRPr="00C2623D">
        <w:rPr>
          <w:rFonts w:ascii="Times New Roman" w:eastAsia="Times New Roman" w:hAnsi="Times New Roman" w:cs="Narkisim"/>
          <w:rtl/>
        </w:rPr>
        <w:t>שהאשה</w:t>
      </w:r>
      <w:proofErr w:type="spellEnd"/>
      <w:r w:rsidRPr="00C2623D">
        <w:rPr>
          <w:rFonts w:ascii="Times New Roman" w:eastAsia="Times New Roman" w:hAnsi="Times New Roman" w:cs="Narkisim"/>
          <w:rtl/>
        </w:rPr>
        <w:t xml:space="preserve"> עושה לבעלה טוחנת ואופה ומכבסת מבשלת ומניקה את בנה </w:t>
      </w:r>
      <w:proofErr w:type="spellStart"/>
      <w:r w:rsidRPr="00C2623D">
        <w:rPr>
          <w:rFonts w:ascii="Times New Roman" w:eastAsia="Times New Roman" w:hAnsi="Times New Roman" w:cs="Narkisim"/>
          <w:rtl/>
        </w:rPr>
        <w:t>מצעת</w:t>
      </w:r>
      <w:proofErr w:type="spellEnd"/>
      <w:r w:rsidRPr="00C2623D">
        <w:rPr>
          <w:rFonts w:ascii="Times New Roman" w:eastAsia="Times New Roman" w:hAnsi="Times New Roman" w:cs="Narkisim"/>
          <w:rtl/>
        </w:rPr>
        <w:t xml:space="preserve"> לו המטה ועושה בצמר, הכניסה לו שפחה אחת לא טוחנת ולא אופה ולא מכבסת, שתים אין מבשלת ואין מניקה את בנה, שלש אין </w:t>
      </w:r>
      <w:proofErr w:type="spellStart"/>
      <w:r w:rsidRPr="00C2623D">
        <w:rPr>
          <w:rFonts w:ascii="Times New Roman" w:eastAsia="Times New Roman" w:hAnsi="Times New Roman" w:cs="Narkisim"/>
          <w:rtl/>
        </w:rPr>
        <w:t>מצעת</w:t>
      </w:r>
      <w:proofErr w:type="spellEnd"/>
      <w:r w:rsidRPr="00C2623D">
        <w:rPr>
          <w:rFonts w:ascii="Times New Roman" w:eastAsia="Times New Roman" w:hAnsi="Times New Roman" w:cs="Narkisim"/>
          <w:rtl/>
        </w:rPr>
        <w:t xml:space="preserve"> לו המטה ואין עושה בצמר, ארבע יושבת </w:t>
      </w:r>
      <w:proofErr w:type="spellStart"/>
      <w:r w:rsidRPr="00C2623D">
        <w:rPr>
          <w:rFonts w:ascii="Times New Roman" w:eastAsia="Times New Roman" w:hAnsi="Times New Roman" w:cs="Narkisim"/>
          <w:rtl/>
        </w:rPr>
        <w:t>בקתדרא</w:t>
      </w:r>
      <w:proofErr w:type="spellEnd"/>
      <w:r w:rsidRPr="00C2623D">
        <w:rPr>
          <w:rFonts w:ascii="Times New Roman" w:eastAsia="Times New Roman" w:hAnsi="Times New Roman" w:cs="Narkisim"/>
          <w:rtl/>
        </w:rPr>
        <w:t xml:space="preserve">. רבי אליעזר אומר אפילו הכניסה לו מאה שפחות כופה לעשות בצמר שהבטלה מביאה לידי זימה, </w:t>
      </w:r>
      <w:proofErr w:type="spellStart"/>
      <w:r w:rsidRPr="00C2623D">
        <w:rPr>
          <w:rFonts w:ascii="Times New Roman" w:eastAsia="Times New Roman" w:hAnsi="Times New Roman" w:cs="Narkisim"/>
          <w:rtl/>
        </w:rPr>
        <w:t>רשב"ג</w:t>
      </w:r>
      <w:proofErr w:type="spellEnd"/>
      <w:r w:rsidRPr="00C2623D">
        <w:rPr>
          <w:rFonts w:ascii="Times New Roman" w:eastAsia="Times New Roman" w:hAnsi="Times New Roman" w:cs="Narkisim"/>
          <w:rtl/>
        </w:rPr>
        <w:t xml:space="preserve"> אומר אף המדיר את אשתו מלעשות מלאכה יוציא </w:t>
      </w:r>
      <w:proofErr w:type="spellStart"/>
      <w:r w:rsidRPr="00C2623D">
        <w:rPr>
          <w:rFonts w:ascii="Times New Roman" w:eastAsia="Times New Roman" w:hAnsi="Times New Roman" w:cs="Narkisim"/>
          <w:rtl/>
        </w:rPr>
        <w:t>ויתן</w:t>
      </w:r>
      <w:proofErr w:type="spellEnd"/>
      <w:r w:rsidRPr="00C2623D">
        <w:rPr>
          <w:rFonts w:ascii="Times New Roman" w:eastAsia="Times New Roman" w:hAnsi="Times New Roman" w:cs="Narkisim"/>
          <w:rtl/>
        </w:rPr>
        <w:t xml:space="preserve"> כתובה שהבטלה מביאה לידי </w:t>
      </w:r>
      <w:proofErr w:type="spellStart"/>
      <w:r w:rsidRPr="00C2623D">
        <w:rPr>
          <w:rFonts w:ascii="Times New Roman" w:eastAsia="Times New Roman" w:hAnsi="Times New Roman" w:cs="Narkisim"/>
          <w:rtl/>
        </w:rPr>
        <w:t>שיעמום</w:t>
      </w:r>
      <w:proofErr w:type="spellEnd"/>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ובירושלמי על אתר (פ"ה </w:t>
      </w:r>
      <w:proofErr w:type="spellStart"/>
      <w:r w:rsidRPr="00C2623D">
        <w:rPr>
          <w:rFonts w:ascii="Times New Roman" w:eastAsia="Times New Roman" w:hAnsi="Times New Roman" w:cs="Narkisim"/>
          <w:rtl/>
        </w:rPr>
        <w:t>ה"ו</w:t>
      </w:r>
      <w:proofErr w:type="spellEnd"/>
      <w:r w:rsidRPr="00C2623D">
        <w:rPr>
          <w:rFonts w:ascii="Times New Roman" w:eastAsia="Times New Roman" w:hAnsi="Times New Roman" w:cs="Narkisim"/>
          <w:rtl/>
        </w:rPr>
        <w:t xml:space="preserve">) - "תני שבעה גופי מלאכות מנו והשאר לא צרכו חכמים למנותן..." ולמעשה הדבר מוכח כבר מהמשנה גופא, שהרי למדנו שאחרי שהכניסה לו ג' שפחות נפטרת מכל ז' המלאכות המוזכרות ברישא וכשהכניסה לו שפחה נוספת אומרת המשנה - "ארבע, יושבת </w:t>
      </w:r>
      <w:proofErr w:type="spellStart"/>
      <w:r w:rsidRPr="00C2623D">
        <w:rPr>
          <w:rFonts w:ascii="Times New Roman" w:eastAsia="Times New Roman" w:hAnsi="Times New Roman" w:cs="Narkisim"/>
          <w:rtl/>
        </w:rPr>
        <w:t>בקתדרא</w:t>
      </w:r>
      <w:proofErr w:type="spellEnd"/>
      <w:r w:rsidRPr="00C2623D">
        <w:rPr>
          <w:rFonts w:ascii="Times New Roman" w:eastAsia="Times New Roman" w:hAnsi="Times New Roman" w:cs="Narkisim"/>
          <w:rtl/>
        </w:rPr>
        <w:t xml:space="preserve">" - והרי כבר ב-ג' שפחות אינה עושה כלום? אלא מוכרחים לומר שישנם מלאכות נוספות שאשה עושה לבעלה ואלו הם "מלאכות קטנות שבבית" - (כלשון </w:t>
      </w:r>
      <w:proofErr w:type="spellStart"/>
      <w:r w:rsidRPr="00C2623D">
        <w:rPr>
          <w:rFonts w:ascii="Times New Roman" w:eastAsia="Times New Roman" w:hAnsi="Times New Roman" w:cs="Narkisim"/>
          <w:rtl/>
        </w:rPr>
        <w:t>התוס</w:t>
      </w:r>
      <w:proofErr w:type="spellEnd"/>
      <w:r w:rsidRPr="00C2623D">
        <w:rPr>
          <w:rFonts w:ascii="Times New Roman" w:eastAsia="Times New Roman" w:hAnsi="Times New Roman" w:cs="Narkisim"/>
          <w:rtl/>
        </w:rPr>
        <w:t xml:space="preserve">' נ"ט: ד"ה ארבע), כגון הבאת חפץ בשבילו מהבית לעליה, (רש"י ד"ה "יושבת </w:t>
      </w:r>
      <w:proofErr w:type="spellStart"/>
      <w:r w:rsidRPr="00C2623D">
        <w:rPr>
          <w:rFonts w:ascii="Times New Roman" w:eastAsia="Times New Roman" w:hAnsi="Times New Roman" w:cs="Narkisim"/>
          <w:rtl/>
        </w:rPr>
        <w:t>בקתדרא</w:t>
      </w:r>
      <w:proofErr w:type="spellEnd"/>
      <w:r w:rsidRPr="00C2623D">
        <w:rPr>
          <w:rFonts w:ascii="Times New Roman" w:eastAsia="Times New Roman" w:hAnsi="Times New Roman" w:cs="Narkisim"/>
          <w:rtl/>
        </w:rPr>
        <w:t>"). ובמלאכות אלו קיים ההבדל בין הכניסה לו ג' שפחות שאז עדיין חייבת בהן, למקרה שהכניסה לו ד' שפחות שאז נפטרת גם ממלאכות אלו.</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אלא שבכך לא די, שכן על דברי המשנה "ארבע יושבת </w:t>
      </w:r>
      <w:proofErr w:type="spellStart"/>
      <w:r w:rsidRPr="00C2623D">
        <w:rPr>
          <w:rFonts w:ascii="Times New Roman" w:eastAsia="Times New Roman" w:hAnsi="Times New Roman" w:cs="Narkisim"/>
          <w:rtl/>
        </w:rPr>
        <w:t>בקתדרא</w:t>
      </w:r>
      <w:proofErr w:type="spellEnd"/>
      <w:r w:rsidRPr="00C2623D">
        <w:rPr>
          <w:rFonts w:ascii="Times New Roman" w:eastAsia="Times New Roman" w:hAnsi="Times New Roman" w:cs="Narkisim"/>
          <w:rtl/>
        </w:rPr>
        <w:t xml:space="preserve">" אומרת הגמרא (ס"א.) - "אמר רבי יצחק בר </w:t>
      </w:r>
      <w:proofErr w:type="spellStart"/>
      <w:r w:rsidRPr="00C2623D">
        <w:rPr>
          <w:rFonts w:ascii="Times New Roman" w:eastAsia="Times New Roman" w:hAnsi="Times New Roman" w:cs="Narkisim"/>
          <w:rtl/>
        </w:rPr>
        <w:t>חנינא</w:t>
      </w:r>
      <w:proofErr w:type="spellEnd"/>
      <w:r w:rsidRPr="00C2623D">
        <w:rPr>
          <w:rFonts w:ascii="Times New Roman" w:eastAsia="Times New Roman" w:hAnsi="Times New Roman" w:cs="Narkisim"/>
          <w:rtl/>
        </w:rPr>
        <w:t xml:space="preserve"> אמר רב </w:t>
      </w:r>
      <w:proofErr w:type="spellStart"/>
      <w:r w:rsidRPr="00C2623D">
        <w:rPr>
          <w:rFonts w:ascii="Times New Roman" w:eastAsia="Times New Roman" w:hAnsi="Times New Roman" w:cs="Narkisim"/>
          <w:rtl/>
        </w:rPr>
        <w:t>הונא</w:t>
      </w:r>
      <w:proofErr w:type="spellEnd"/>
      <w:r w:rsidRPr="00C2623D">
        <w:rPr>
          <w:rFonts w:ascii="Times New Roman" w:eastAsia="Times New Roman" w:hAnsi="Times New Roman" w:cs="Narkisim"/>
          <w:rtl/>
        </w:rPr>
        <w:t xml:space="preserve"> אע"פ שאמרו יושבת </w:t>
      </w:r>
      <w:proofErr w:type="spellStart"/>
      <w:r w:rsidRPr="00C2623D">
        <w:rPr>
          <w:rFonts w:ascii="Times New Roman" w:eastAsia="Times New Roman" w:hAnsi="Times New Roman" w:cs="Narkisim"/>
          <w:rtl/>
        </w:rPr>
        <w:t>בקתדרא</w:t>
      </w:r>
      <w:proofErr w:type="spellEnd"/>
      <w:r w:rsidRPr="00C2623D">
        <w:rPr>
          <w:rFonts w:ascii="Times New Roman" w:eastAsia="Times New Roman" w:hAnsi="Times New Roman" w:cs="Narkisim"/>
          <w:rtl/>
        </w:rPr>
        <w:t xml:space="preserve"> אבל מוזגת לו כוס </w:t>
      </w:r>
      <w:proofErr w:type="spellStart"/>
      <w:r w:rsidRPr="00C2623D">
        <w:rPr>
          <w:rFonts w:ascii="Times New Roman" w:eastAsia="Times New Roman" w:hAnsi="Times New Roman" w:cs="Narkisim"/>
          <w:rtl/>
        </w:rPr>
        <w:t>ומצעת</w:t>
      </w:r>
      <w:proofErr w:type="spellEnd"/>
      <w:r w:rsidRPr="00C2623D">
        <w:rPr>
          <w:rFonts w:ascii="Times New Roman" w:eastAsia="Times New Roman" w:hAnsi="Times New Roman" w:cs="Narkisim"/>
          <w:rtl/>
        </w:rPr>
        <w:t xml:space="preserve"> לו את המטה ומרחצת לו פניו ידיו ורגליו".</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וכתב </w:t>
      </w:r>
      <w:proofErr w:type="spellStart"/>
      <w:r w:rsidRPr="00C2623D">
        <w:rPr>
          <w:rFonts w:ascii="Times New Roman" w:eastAsia="Times New Roman" w:hAnsi="Times New Roman" w:cs="Narkisim"/>
          <w:rtl/>
        </w:rPr>
        <w:t>המהר"י</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באסאן</w:t>
      </w:r>
      <w:proofErr w:type="spellEnd"/>
      <w:r w:rsidRPr="00C2623D">
        <w:rPr>
          <w:rFonts w:ascii="Times New Roman" w:eastAsia="Times New Roman" w:hAnsi="Times New Roman" w:cs="Narkisim"/>
          <w:rtl/>
        </w:rPr>
        <w:t xml:space="preserve"> (סימן ל"ח) שלמעשה ישנם ג' סוגי מלאכות </w:t>
      </w:r>
      <w:proofErr w:type="spellStart"/>
      <w:r w:rsidRPr="00C2623D">
        <w:rPr>
          <w:rFonts w:ascii="Times New Roman" w:eastAsia="Times New Roman" w:hAnsi="Times New Roman" w:cs="Narkisim"/>
          <w:rtl/>
        </w:rPr>
        <w:t>שהאשה</w:t>
      </w:r>
      <w:proofErr w:type="spellEnd"/>
      <w:r w:rsidRPr="00C2623D">
        <w:rPr>
          <w:rFonts w:ascii="Times New Roman" w:eastAsia="Times New Roman" w:hAnsi="Times New Roman" w:cs="Narkisim"/>
          <w:rtl/>
        </w:rPr>
        <w:t xml:space="preserve"> עושה לבעלה -</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א) מלאכה שיש בה תועלת ממונית לבעל, כגון: עושה בצמר (מעשה ידיה). ב) מלאכות שהן לתיקון צורכי הבית, כגון: טוחנת, מכבסת ומלאכות קטנות שבבית. ג) מלאכות שהן משום חיבה ואהבה. כגון: מוזגת לו כוס ומרחצת פניו ידיו ורגליו.</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מפשטות המשנה והגמרא משמע שסוגים א' ו-ב' קשורים בצורה זו או אחרת למספר השפחות שהכניסה עמה, ואילו הסוג השלישי מנותק לגמרי </w:t>
      </w:r>
      <w:proofErr w:type="spellStart"/>
      <w:r w:rsidRPr="00C2623D">
        <w:rPr>
          <w:rFonts w:ascii="Times New Roman" w:eastAsia="Times New Roman" w:hAnsi="Times New Roman" w:cs="Narkisim"/>
          <w:rtl/>
        </w:rPr>
        <w:t>מענין</w:t>
      </w:r>
      <w:proofErr w:type="spellEnd"/>
      <w:r w:rsidRPr="00C2623D">
        <w:rPr>
          <w:rFonts w:ascii="Times New Roman" w:eastAsia="Times New Roman" w:hAnsi="Times New Roman" w:cs="Narkisim"/>
          <w:rtl/>
        </w:rPr>
        <w:t xml:space="preserve"> השפחות. ולפי ר"א במשנה הרי שגם הסוג הראשון מנותק לכאורה </w:t>
      </w:r>
      <w:proofErr w:type="spellStart"/>
      <w:r w:rsidRPr="00C2623D">
        <w:rPr>
          <w:rFonts w:ascii="Times New Roman" w:eastAsia="Times New Roman" w:hAnsi="Times New Roman" w:cs="Narkisim"/>
          <w:rtl/>
        </w:rPr>
        <w:t>מענין</w:t>
      </w:r>
      <w:proofErr w:type="spellEnd"/>
      <w:r w:rsidRPr="00C2623D">
        <w:rPr>
          <w:rFonts w:ascii="Times New Roman" w:eastAsia="Times New Roman" w:hAnsi="Times New Roman" w:cs="Narkisim"/>
          <w:rtl/>
        </w:rPr>
        <w:t xml:space="preserve"> השפחות שהרי לדעתו אפילו הכניסה לו מאה שפחות כופה לעשות בצמר משום זימה</w:t>
      </w:r>
      <w:bookmarkStart w:id="0" w:name="_ftnref1"/>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"_ftn1</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[1]</w:t>
      </w:r>
      <w:r w:rsidRPr="00C2623D">
        <w:rPr>
          <w:rFonts w:ascii="Times New Roman" w:eastAsia="Times New Roman" w:hAnsi="Times New Roman" w:cs="Narkisim"/>
          <w:rtl/>
        </w:rPr>
        <w:fldChar w:fldCharType="end"/>
      </w:r>
      <w:bookmarkEnd w:id="0"/>
      <w:r w:rsidRPr="00C2623D">
        <w:rPr>
          <w:rFonts w:ascii="Times New Roman" w:eastAsia="Times New Roman" w:hAnsi="Times New Roman" w:cs="Narkisim"/>
          <w:rtl/>
        </w:rPr>
        <w:t xml:space="preserve">. אלא שעדיין טעון </w:t>
      </w:r>
      <w:proofErr w:type="spellStart"/>
      <w:r w:rsidRPr="00C2623D">
        <w:rPr>
          <w:rFonts w:ascii="Times New Roman" w:eastAsia="Times New Roman" w:hAnsi="Times New Roman" w:cs="Narkisim"/>
          <w:rtl/>
        </w:rPr>
        <w:t>הענין</w:t>
      </w:r>
      <w:proofErr w:type="spellEnd"/>
      <w:r w:rsidRPr="00C2623D">
        <w:rPr>
          <w:rFonts w:ascii="Times New Roman" w:eastAsia="Times New Roman" w:hAnsi="Times New Roman" w:cs="Narkisim"/>
          <w:rtl/>
        </w:rPr>
        <w:t xml:space="preserve"> הסבר ובירור. להלן נתייחס בעיקר לסוגים ב' ו-ג' ופחות לדין מעשה ידיה שמהוה סוגיה לעצמה בגמרא לעיל</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ג' שאלות מרכזיות צריכות לעמוד למול עינינו בבואנו לדון </w:t>
      </w:r>
      <w:proofErr w:type="spellStart"/>
      <w:r w:rsidRPr="00C2623D">
        <w:rPr>
          <w:rFonts w:ascii="Times New Roman" w:eastAsia="Times New Roman" w:hAnsi="Times New Roman" w:cs="Narkisim"/>
          <w:rtl/>
        </w:rPr>
        <w:t>בסוגיא</w:t>
      </w:r>
      <w:proofErr w:type="spellEnd"/>
      <w:r w:rsidRPr="00C2623D">
        <w:rPr>
          <w:rFonts w:ascii="Times New Roman" w:eastAsia="Times New Roman" w:hAnsi="Times New Roman" w:cs="Narkisim"/>
          <w:rtl/>
        </w:rPr>
        <w:t xml:space="preserve"> זו - א) יסוד חיוב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במלאכות הנ"ל. ב) רמת החיוב. ג) היקף החיוב.</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נפנה </w:t>
      </w:r>
      <w:proofErr w:type="spellStart"/>
      <w:r w:rsidRPr="00C2623D">
        <w:rPr>
          <w:rFonts w:ascii="Times New Roman" w:eastAsia="Times New Roman" w:hAnsi="Times New Roman" w:cs="Narkisim"/>
          <w:rtl/>
        </w:rPr>
        <w:t>לסוגיא</w:t>
      </w:r>
      <w:proofErr w:type="spellEnd"/>
      <w:r w:rsidRPr="00C2623D">
        <w:rPr>
          <w:rFonts w:ascii="Times New Roman" w:eastAsia="Times New Roman" w:hAnsi="Times New Roman" w:cs="Narkisim"/>
          <w:rtl/>
        </w:rPr>
        <w:t xml:space="preserve"> עצמה וננסה לדלות ממנה את הפתרונות לשאלות ולבעיות שהצבנו לעיל.</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שנינו במשנה "ומניקה את בנה" ואומרת הגמרא - "</w:t>
      </w:r>
      <w:proofErr w:type="spellStart"/>
      <w:r w:rsidRPr="00C2623D">
        <w:rPr>
          <w:rFonts w:ascii="Times New Roman" w:eastAsia="Times New Roman" w:hAnsi="Times New Roman" w:cs="Narkisim"/>
          <w:rtl/>
        </w:rPr>
        <w:t>לימא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מתניתין</w:t>
      </w:r>
      <w:proofErr w:type="spellEnd"/>
      <w:r w:rsidRPr="00C2623D">
        <w:rPr>
          <w:rFonts w:ascii="Times New Roman" w:eastAsia="Times New Roman" w:hAnsi="Times New Roman" w:cs="Narkisim"/>
          <w:rtl/>
        </w:rPr>
        <w:t xml:space="preserve"> דלא כב"ש </w:t>
      </w:r>
      <w:proofErr w:type="spellStart"/>
      <w:r w:rsidRPr="00C2623D">
        <w:rPr>
          <w:rFonts w:ascii="Times New Roman" w:eastAsia="Times New Roman" w:hAnsi="Times New Roman" w:cs="Narkisim"/>
          <w:rtl/>
        </w:rPr>
        <w:t>דתניא</w:t>
      </w:r>
      <w:proofErr w:type="spellEnd"/>
      <w:r w:rsidRPr="00C2623D">
        <w:rPr>
          <w:rFonts w:ascii="Times New Roman" w:eastAsia="Times New Roman" w:hAnsi="Times New Roman" w:cs="Narkisim"/>
          <w:rtl/>
        </w:rPr>
        <w:t>, נדרה שלא להניק את בנה</w:t>
      </w:r>
      <w:bookmarkStart w:id="1" w:name="_ftnref2"/>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"_ftn2</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[2]</w:t>
      </w:r>
      <w:r w:rsidRPr="00C2623D">
        <w:rPr>
          <w:rFonts w:ascii="Times New Roman" w:eastAsia="Times New Roman" w:hAnsi="Times New Roman" w:cs="Narkisim"/>
          <w:rtl/>
        </w:rPr>
        <w:fldChar w:fldCharType="end"/>
      </w:r>
      <w:bookmarkEnd w:id="1"/>
      <w:r w:rsidRPr="00C2623D">
        <w:rPr>
          <w:rFonts w:ascii="Times New Roman" w:eastAsia="Times New Roman" w:hAnsi="Times New Roman" w:cs="Narkisim"/>
          <w:rtl/>
        </w:rPr>
        <w:t xml:space="preserve">, ב"ש אומרים שומטת דד מפיו וב"ה אומרים כופה </w:t>
      </w:r>
      <w:proofErr w:type="spellStart"/>
      <w:r w:rsidRPr="00C2623D">
        <w:rPr>
          <w:rFonts w:ascii="Times New Roman" w:eastAsia="Times New Roman" w:hAnsi="Times New Roman" w:cs="Narkisim"/>
          <w:rtl/>
        </w:rPr>
        <w:t>ומניקתו</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נתגרשה</w:t>
      </w:r>
      <w:proofErr w:type="spellEnd"/>
      <w:r w:rsidRPr="00C2623D">
        <w:rPr>
          <w:rFonts w:ascii="Times New Roman" w:eastAsia="Times New Roman" w:hAnsi="Times New Roman" w:cs="Narkisim"/>
          <w:rtl/>
        </w:rPr>
        <w:t xml:space="preserve">, אינו כופה ואם היה מכירה נותן לה שכרה וכופה </w:t>
      </w:r>
      <w:proofErr w:type="spellStart"/>
      <w:r w:rsidRPr="00C2623D">
        <w:rPr>
          <w:rFonts w:ascii="Times New Roman" w:eastAsia="Times New Roman" w:hAnsi="Times New Roman" w:cs="Narkisim"/>
          <w:rtl/>
        </w:rPr>
        <w:t>ומניקתו</w:t>
      </w:r>
      <w:proofErr w:type="spellEnd"/>
      <w:r w:rsidRPr="00C2623D">
        <w:rPr>
          <w:rFonts w:ascii="Times New Roman" w:eastAsia="Times New Roman" w:hAnsi="Times New Roman" w:cs="Narkisim"/>
          <w:rtl/>
        </w:rPr>
        <w:t xml:space="preserve"> מפני הסכנה... אלא </w:t>
      </w:r>
      <w:proofErr w:type="spellStart"/>
      <w:r w:rsidRPr="00C2623D">
        <w:rPr>
          <w:rFonts w:ascii="Times New Roman" w:eastAsia="Times New Roman" w:hAnsi="Times New Roman" w:cs="Narkisim"/>
          <w:rtl/>
        </w:rPr>
        <w:t>מחוורתא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מתניתין</w:t>
      </w:r>
      <w:proofErr w:type="spellEnd"/>
      <w:r w:rsidRPr="00C2623D">
        <w:rPr>
          <w:rFonts w:ascii="Times New Roman" w:eastAsia="Times New Roman" w:hAnsi="Times New Roman" w:cs="Narkisim"/>
          <w:rtl/>
        </w:rPr>
        <w:t xml:space="preserve"> דלא כב"ש".</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מפשטות </w:t>
      </w:r>
      <w:proofErr w:type="spellStart"/>
      <w:r w:rsidRPr="00C2623D">
        <w:rPr>
          <w:rFonts w:ascii="Times New Roman" w:eastAsia="Times New Roman" w:hAnsi="Times New Roman" w:cs="Narkisim"/>
          <w:rtl/>
        </w:rPr>
        <w:t>הסוגיא</w:t>
      </w:r>
      <w:proofErr w:type="spellEnd"/>
      <w:r w:rsidRPr="00C2623D">
        <w:rPr>
          <w:rFonts w:ascii="Times New Roman" w:eastAsia="Times New Roman" w:hAnsi="Times New Roman" w:cs="Narkisim"/>
          <w:rtl/>
        </w:rPr>
        <w:t xml:space="preserve"> משמע שישנה מחלוקת עקרונית בין ב"ש </w:t>
      </w:r>
      <w:proofErr w:type="spellStart"/>
      <w:r w:rsidRPr="00C2623D">
        <w:rPr>
          <w:rFonts w:ascii="Times New Roman" w:eastAsia="Times New Roman" w:hAnsi="Times New Roman" w:cs="Narkisim"/>
          <w:rtl/>
        </w:rPr>
        <w:t>לב"ה</w:t>
      </w:r>
      <w:proofErr w:type="spellEnd"/>
      <w:r w:rsidRPr="00C2623D">
        <w:rPr>
          <w:rFonts w:ascii="Times New Roman" w:eastAsia="Times New Roman" w:hAnsi="Times New Roman" w:cs="Narkisim"/>
          <w:rtl/>
        </w:rPr>
        <w:t xml:space="preserve"> מה מידת החובה של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להניק את בנה. מדברי ב"ש נראה שמלבד החובה המוסרית הפשוטה של אם כלפי בנה אין על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שום חובה נוספת, ולמעשה שום דבר אינו יכול לקשור אותה בעל כורחה לתינוק זה. על כן, אם נירה שלא להניק - הנדר חל, (ובמקרה כזה נראה שהבעל יצטרך לדאוג למצוא מינקת לבנו) ונראה פשוט שהוא הדין לדעתם אם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w:t>
      </w:r>
      <w:r w:rsidRPr="00C2623D">
        <w:rPr>
          <w:rFonts w:ascii="Times New Roman" w:eastAsia="Times New Roman" w:hAnsi="Times New Roman" w:cs="Narkisim"/>
          <w:rtl/>
        </w:rPr>
        <w:lastRenderedPageBreak/>
        <w:t>תאמר שאינה ריצה להניק (בלא שתדור) שהאחריות תיפול על הבעל והוא לא יוכל לחייבה לעשות זאת. [ראה נט: למטה - "ועוד תניא ב"ש אומרים אינה מניקה", וברש"י שם.]</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לעומתם סוברים ב"ה שאם נדרה שלא להניק, הנדר לא חל, משום שהיא משועבדת לדבר, ואין זה ברשותה להחליט האם היא רוצה להניק או שהיא אינה רוצה.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ומוסיפה הגמרא בדעת ב"ה "...</w:t>
      </w:r>
      <w:proofErr w:type="spellStart"/>
      <w:r w:rsidRPr="00C2623D">
        <w:rPr>
          <w:rFonts w:ascii="Times New Roman" w:eastAsia="Times New Roman" w:hAnsi="Times New Roman" w:cs="Narkisim"/>
          <w:rtl/>
        </w:rPr>
        <w:t>נתגרשה</w:t>
      </w:r>
      <w:proofErr w:type="spellEnd"/>
      <w:r w:rsidRPr="00C2623D">
        <w:rPr>
          <w:rFonts w:ascii="Times New Roman" w:eastAsia="Times New Roman" w:hAnsi="Times New Roman" w:cs="Narkisim"/>
          <w:rtl/>
        </w:rPr>
        <w:t xml:space="preserve"> אינו כופה ראם היה מכירה (שאינו רוצה לינק מאחרת - רש"י), נותן לה שכרה וכופה </w:t>
      </w:r>
      <w:proofErr w:type="spellStart"/>
      <w:r w:rsidRPr="00C2623D">
        <w:rPr>
          <w:rFonts w:ascii="Times New Roman" w:eastAsia="Times New Roman" w:hAnsi="Times New Roman" w:cs="Narkisim"/>
          <w:rtl/>
        </w:rPr>
        <w:t>ומניקתו</w:t>
      </w:r>
      <w:proofErr w:type="spellEnd"/>
      <w:r w:rsidRPr="00C2623D">
        <w:rPr>
          <w:rFonts w:ascii="Times New Roman" w:eastAsia="Times New Roman" w:hAnsi="Times New Roman" w:cs="Narkisim"/>
          <w:rtl/>
        </w:rPr>
        <w:t xml:space="preserve"> מפני הסכנה". בהמשך, מביאה הגמרא (ס.) דין נוסד לגבי מינקת:</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"תנו רבנן מינקת שמת בעלה בתוך עשרים וארבעה חודש, הרי זו לא תתארס ולא תינשא עד עשרים וארבעה חדש דברי רבי מאיר ר' יהודה מתיר שמונה עשר חדש... רב ושמואל </w:t>
      </w:r>
      <w:proofErr w:type="spellStart"/>
      <w:r w:rsidRPr="00C2623D">
        <w:rPr>
          <w:rFonts w:ascii="Times New Roman" w:eastAsia="Times New Roman" w:hAnsi="Times New Roman" w:cs="Narkisim"/>
          <w:rtl/>
        </w:rPr>
        <w:t>דאמרי</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תרוייהו</w:t>
      </w:r>
      <w:proofErr w:type="spellEnd"/>
      <w:r w:rsidRPr="00C2623D">
        <w:rPr>
          <w:rFonts w:ascii="Times New Roman" w:eastAsia="Times New Roman" w:hAnsi="Times New Roman" w:cs="Narkisim"/>
          <w:rtl/>
        </w:rPr>
        <w:t xml:space="preserve"> צריכה להמתין עשרים וארבעה חדש חוץ מיום שנולד בו..."</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וביתר ביאור בגמרא ביבמות (</w:t>
      </w:r>
      <w:proofErr w:type="spellStart"/>
      <w:r w:rsidRPr="00C2623D">
        <w:rPr>
          <w:rFonts w:ascii="Times New Roman" w:eastAsia="Times New Roman" w:hAnsi="Times New Roman" w:cs="Narkisim"/>
          <w:rtl/>
        </w:rPr>
        <w:t>מב</w:t>
      </w:r>
      <w:proofErr w:type="spellEnd"/>
      <w:r w:rsidRPr="00C2623D">
        <w:rPr>
          <w:rFonts w:ascii="Times New Roman" w:eastAsia="Times New Roman" w:hAnsi="Times New Roman" w:cs="Narkisim"/>
          <w:rtl/>
        </w:rPr>
        <w:t xml:space="preserve">.): "...תניא לא </w:t>
      </w:r>
      <w:proofErr w:type="spellStart"/>
      <w:r w:rsidRPr="00C2623D">
        <w:rPr>
          <w:rFonts w:ascii="Times New Roman" w:eastAsia="Times New Roman" w:hAnsi="Times New Roman" w:cs="Narkisim"/>
          <w:rtl/>
        </w:rPr>
        <w:t>ישא</w:t>
      </w:r>
      <w:proofErr w:type="spellEnd"/>
      <w:r w:rsidRPr="00C2623D">
        <w:rPr>
          <w:rFonts w:ascii="Times New Roman" w:eastAsia="Times New Roman" w:hAnsi="Times New Roman" w:cs="Narkisim"/>
          <w:rtl/>
        </w:rPr>
        <w:t xml:space="preserve"> אדם מעוברת </w:t>
      </w:r>
      <w:proofErr w:type="spellStart"/>
      <w:r w:rsidRPr="00C2623D">
        <w:rPr>
          <w:rFonts w:ascii="Times New Roman" w:eastAsia="Times New Roman" w:hAnsi="Times New Roman" w:cs="Narkisim"/>
          <w:rtl/>
        </w:rPr>
        <w:t>חבירו</w:t>
      </w:r>
      <w:proofErr w:type="spellEnd"/>
      <w:r w:rsidRPr="00C2623D">
        <w:rPr>
          <w:rFonts w:ascii="Times New Roman" w:eastAsia="Times New Roman" w:hAnsi="Times New Roman" w:cs="Narkisim"/>
          <w:rtl/>
        </w:rPr>
        <w:t xml:space="preserve"> ומינקת </w:t>
      </w:r>
      <w:proofErr w:type="spellStart"/>
      <w:r w:rsidRPr="00C2623D">
        <w:rPr>
          <w:rFonts w:ascii="Times New Roman" w:eastAsia="Times New Roman" w:hAnsi="Times New Roman" w:cs="Narkisim"/>
          <w:rtl/>
        </w:rPr>
        <w:t>חבירו</w:t>
      </w:r>
      <w:proofErr w:type="spellEnd"/>
      <w:r w:rsidRPr="00C2623D">
        <w:rPr>
          <w:rFonts w:ascii="Times New Roman" w:eastAsia="Times New Roman" w:hAnsi="Times New Roman" w:cs="Narkisim"/>
          <w:rtl/>
        </w:rPr>
        <w:t xml:space="preserve"> ואם נשא יוציא ולא יחזיר עולמית..." ושקלו וטרו שם בגמרא מה טעם </w:t>
      </w:r>
      <w:proofErr w:type="spellStart"/>
      <w:r w:rsidRPr="00C2623D">
        <w:rPr>
          <w:rFonts w:ascii="Times New Roman" w:eastAsia="Times New Roman" w:hAnsi="Times New Roman" w:cs="Narkisim"/>
          <w:rtl/>
        </w:rPr>
        <w:t>ומסקינן</w:t>
      </w:r>
      <w:proofErr w:type="spellEnd"/>
      <w:r w:rsidRPr="00C2623D">
        <w:rPr>
          <w:rFonts w:ascii="Times New Roman" w:eastAsia="Times New Roman" w:hAnsi="Times New Roman" w:cs="Narkisim"/>
          <w:rtl/>
        </w:rPr>
        <w:t xml:space="preserve"> - "...אלא סתם מעוברת למניקה קיימא דילמא </w:t>
      </w:r>
      <w:proofErr w:type="spellStart"/>
      <w:r w:rsidRPr="00C2623D">
        <w:rPr>
          <w:rFonts w:ascii="Times New Roman" w:eastAsia="Times New Roman" w:hAnsi="Times New Roman" w:cs="Narkisim"/>
          <w:rtl/>
        </w:rPr>
        <w:t>איעברה</w:t>
      </w:r>
      <w:proofErr w:type="spellEnd"/>
      <w:r w:rsidRPr="00C2623D">
        <w:rPr>
          <w:rFonts w:ascii="Times New Roman" w:eastAsia="Times New Roman" w:hAnsi="Times New Roman" w:cs="Narkisim"/>
          <w:rtl/>
        </w:rPr>
        <w:t xml:space="preserve"> (מהבעל השני אחרי הלידה - רש"י) </w:t>
      </w:r>
      <w:proofErr w:type="spellStart"/>
      <w:r w:rsidRPr="00C2623D">
        <w:rPr>
          <w:rFonts w:ascii="Times New Roman" w:eastAsia="Times New Roman" w:hAnsi="Times New Roman" w:cs="Narkisim"/>
          <w:rtl/>
        </w:rPr>
        <w:t>ומעכר</w:t>
      </w:r>
      <w:proofErr w:type="spellEnd"/>
      <w:r w:rsidRPr="00C2623D">
        <w:rPr>
          <w:rFonts w:ascii="Times New Roman" w:eastAsia="Times New Roman" w:hAnsi="Times New Roman" w:cs="Narkisim"/>
          <w:rtl/>
        </w:rPr>
        <w:t xml:space="preserve"> חלבה וקטלה ליה". ומוסיפה שם הגמרא שאנחנו </w:t>
      </w:r>
      <w:proofErr w:type="spellStart"/>
      <w:r w:rsidRPr="00C2623D">
        <w:rPr>
          <w:rFonts w:ascii="Times New Roman" w:eastAsia="Times New Roman" w:hAnsi="Times New Roman" w:cs="Narkisim"/>
          <w:rtl/>
        </w:rPr>
        <w:t>חוששין</w:t>
      </w:r>
      <w:proofErr w:type="spellEnd"/>
      <w:r w:rsidRPr="00C2623D">
        <w:rPr>
          <w:rFonts w:ascii="Times New Roman" w:eastAsia="Times New Roman" w:hAnsi="Times New Roman" w:cs="Narkisim"/>
          <w:rtl/>
        </w:rPr>
        <w:t xml:space="preserve"> שהתינוק ימות במקרה כזה, מפני שבעל זה שהיא נשואה לו אינו אביו של התינוק והוא לא ידאג לספק אוכל לתינוק, </w:t>
      </w:r>
      <w:proofErr w:type="spellStart"/>
      <w:r w:rsidRPr="00C2623D">
        <w:rPr>
          <w:rFonts w:ascii="Times New Roman" w:eastAsia="Times New Roman" w:hAnsi="Times New Roman" w:cs="Narkisim"/>
          <w:rtl/>
        </w:rPr>
        <w:t>והאשה</w:t>
      </w:r>
      <w:proofErr w:type="spellEnd"/>
      <w:r w:rsidRPr="00C2623D">
        <w:rPr>
          <w:rFonts w:ascii="Times New Roman" w:eastAsia="Times New Roman" w:hAnsi="Times New Roman" w:cs="Narkisim"/>
          <w:rtl/>
        </w:rPr>
        <w:t xml:space="preserve"> עצמה לא תתבע את יורשי בעלה הראשון משום שהיא בושה לבא לבית דין. (וודאי שה"ה והוא הטעם במינקת סתם).</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ונחלקו הראשונים מה דינה של מינקת גרושה הן לגבי החובה להניק את בנה, והן לגבי היכולת שלה להינשא בתוך כ"ד חודש, ולמעשה קישרו בין הדינים הללו.</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רבינו שמשון (מובא </w:t>
      </w:r>
      <w:proofErr w:type="spellStart"/>
      <w:r w:rsidRPr="00C2623D">
        <w:rPr>
          <w:rFonts w:ascii="Times New Roman" w:eastAsia="Times New Roman" w:hAnsi="Times New Roman" w:cs="Narkisim"/>
          <w:rtl/>
        </w:rPr>
        <w:t>בתוס</w:t>
      </w:r>
      <w:proofErr w:type="spellEnd"/>
      <w:r w:rsidRPr="00C2623D">
        <w:rPr>
          <w:rFonts w:ascii="Times New Roman" w:eastAsia="Times New Roman" w:hAnsi="Times New Roman" w:cs="Narkisim"/>
          <w:rtl/>
        </w:rPr>
        <w:t xml:space="preserve">' ס: ד"ה והלכתא, ובאריכות בספר הישר </w:t>
      </w:r>
      <w:proofErr w:type="spellStart"/>
      <w:r w:rsidRPr="00C2623D">
        <w:rPr>
          <w:rFonts w:ascii="Times New Roman" w:eastAsia="Times New Roman" w:hAnsi="Times New Roman" w:cs="Narkisim"/>
          <w:rtl/>
        </w:rPr>
        <w:t>לר"ת</w:t>
      </w:r>
      <w:proofErr w:type="spellEnd"/>
      <w:r w:rsidRPr="00C2623D">
        <w:rPr>
          <w:rFonts w:ascii="Times New Roman" w:eastAsia="Times New Roman" w:hAnsi="Times New Roman" w:cs="Narkisim"/>
          <w:rtl/>
        </w:rPr>
        <w:t xml:space="preserve"> סימן תשמ"ח) סובר שמניקה </w:t>
      </w:r>
      <w:proofErr w:type="spellStart"/>
      <w:r w:rsidRPr="00C2623D">
        <w:rPr>
          <w:rFonts w:ascii="Times New Roman" w:eastAsia="Times New Roman" w:hAnsi="Times New Roman" w:cs="Narkisim"/>
          <w:rtl/>
        </w:rPr>
        <w:t>שנתגרשה</w:t>
      </w:r>
      <w:proofErr w:type="spellEnd"/>
      <w:r w:rsidRPr="00C2623D">
        <w:rPr>
          <w:rFonts w:ascii="Times New Roman" w:eastAsia="Times New Roman" w:hAnsi="Times New Roman" w:cs="Narkisim"/>
          <w:rtl/>
        </w:rPr>
        <w:t xml:space="preserve"> נבעלה קיים מותרת </w:t>
      </w:r>
      <w:proofErr w:type="spellStart"/>
      <w:r w:rsidRPr="00C2623D">
        <w:rPr>
          <w:rFonts w:ascii="Times New Roman" w:eastAsia="Times New Roman" w:hAnsi="Times New Roman" w:cs="Narkisim"/>
          <w:rtl/>
        </w:rPr>
        <w:t>לינשא</w:t>
      </w:r>
      <w:proofErr w:type="spellEnd"/>
      <w:r w:rsidRPr="00C2623D">
        <w:rPr>
          <w:rFonts w:ascii="Times New Roman" w:eastAsia="Times New Roman" w:hAnsi="Times New Roman" w:cs="Narkisim"/>
          <w:rtl/>
        </w:rPr>
        <w:t xml:space="preserve"> לאחר ג' חדשים</w:t>
      </w:r>
      <w:bookmarkStart w:id="2" w:name="_ftnref3"/>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"_ftn3</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[3]</w:t>
      </w:r>
      <w:r w:rsidRPr="00C2623D">
        <w:rPr>
          <w:rFonts w:ascii="Times New Roman" w:eastAsia="Times New Roman" w:hAnsi="Times New Roman" w:cs="Narkisim"/>
          <w:rtl/>
        </w:rPr>
        <w:fldChar w:fldCharType="end"/>
      </w:r>
      <w:bookmarkEnd w:id="2"/>
      <w:r w:rsidRPr="00C2623D">
        <w:rPr>
          <w:rFonts w:ascii="Times New Roman" w:eastAsia="Times New Roman" w:hAnsi="Times New Roman" w:cs="Narkisim"/>
          <w:rtl/>
        </w:rPr>
        <w:t xml:space="preserve"> ואינה דומה למניקה שמת בעלה שאסורה להינשא עד כ"ד חדש, הזאת משום - "...שמניקה שמת בעלה כיון שיושבת תחתיו עלה דידה להניק את בנה שהרי זו אחת מן המלאכות </w:t>
      </w:r>
      <w:proofErr w:type="spellStart"/>
      <w:r w:rsidRPr="00C2623D">
        <w:rPr>
          <w:rFonts w:ascii="Times New Roman" w:eastAsia="Times New Roman" w:hAnsi="Times New Roman" w:cs="Narkisim"/>
          <w:rtl/>
        </w:rPr>
        <w:t>שהאשה</w:t>
      </w:r>
      <w:proofErr w:type="spellEnd"/>
      <w:r w:rsidRPr="00C2623D">
        <w:rPr>
          <w:rFonts w:ascii="Times New Roman" w:eastAsia="Times New Roman" w:hAnsi="Times New Roman" w:cs="Narkisim"/>
          <w:rtl/>
        </w:rPr>
        <w:t xml:space="preserve"> חייבת לבעלה וכיון רעלה להניק אסרוה רבנן להינשא עד כ"ד חדש... אבל מניקה </w:t>
      </w:r>
      <w:proofErr w:type="spellStart"/>
      <w:r w:rsidRPr="00C2623D">
        <w:rPr>
          <w:rFonts w:ascii="Times New Roman" w:eastAsia="Times New Roman" w:hAnsi="Times New Roman" w:cs="Narkisim"/>
          <w:rtl/>
        </w:rPr>
        <w:t>שנתגרשה</w:t>
      </w:r>
      <w:proofErr w:type="spellEnd"/>
      <w:r w:rsidRPr="00C2623D">
        <w:rPr>
          <w:rFonts w:ascii="Times New Roman" w:eastAsia="Times New Roman" w:hAnsi="Times New Roman" w:cs="Narkisim"/>
          <w:rtl/>
        </w:rPr>
        <w:t xml:space="preserve"> לא עלה רמי להניק את בנה שאז היא פטורה מ-ז' המלאכות, ותניא בפרק אע"פ </w:t>
      </w:r>
      <w:proofErr w:type="spellStart"/>
      <w:r w:rsidRPr="00C2623D">
        <w:rPr>
          <w:rFonts w:ascii="Times New Roman" w:eastAsia="Times New Roman" w:hAnsi="Times New Roman" w:cs="Narkisim"/>
          <w:rtl/>
        </w:rPr>
        <w:t>נתגרשה</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אינס</w:t>
      </w:r>
      <w:proofErr w:type="spellEnd"/>
      <w:r w:rsidRPr="00C2623D">
        <w:rPr>
          <w:rFonts w:ascii="Times New Roman" w:eastAsia="Times New Roman" w:hAnsi="Times New Roman" w:cs="Narkisim"/>
          <w:rtl/>
        </w:rPr>
        <w:t xml:space="preserve"> כופה להניק ואע"ג רגבי נדרה </w:t>
      </w:r>
      <w:proofErr w:type="spellStart"/>
      <w:r w:rsidRPr="00C2623D">
        <w:rPr>
          <w:rFonts w:ascii="Times New Roman" w:eastAsia="Times New Roman" w:hAnsi="Times New Roman" w:cs="Narkisim"/>
          <w:rtl/>
        </w:rPr>
        <w:t>קאימנא</w:t>
      </w:r>
      <w:proofErr w:type="spellEnd"/>
      <w:r w:rsidRPr="00C2623D">
        <w:rPr>
          <w:rFonts w:ascii="Times New Roman" w:eastAsia="Times New Roman" w:hAnsi="Times New Roman" w:cs="Narkisim"/>
          <w:rtl/>
        </w:rPr>
        <w:t xml:space="preserve">, ה"ה אפילו לא נדרה. </w:t>
      </w:r>
      <w:proofErr w:type="spellStart"/>
      <w:r w:rsidRPr="00C2623D">
        <w:rPr>
          <w:rFonts w:ascii="Times New Roman" w:eastAsia="Times New Roman" w:hAnsi="Times New Roman" w:cs="Narkisim"/>
          <w:rtl/>
        </w:rPr>
        <w:t>דגירושין</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פוטרין</w:t>
      </w:r>
      <w:proofErr w:type="spellEnd"/>
      <w:r w:rsidRPr="00C2623D">
        <w:rPr>
          <w:rFonts w:ascii="Times New Roman" w:eastAsia="Times New Roman" w:hAnsi="Times New Roman" w:cs="Narkisim"/>
          <w:rtl/>
        </w:rPr>
        <w:t xml:space="preserve"> אותה מ-ז' מלאכות וזו אחת מהן..." (וכן דעת התוספות רי"ד </w:t>
      </w:r>
      <w:proofErr w:type="spellStart"/>
      <w:r w:rsidRPr="00C2623D">
        <w:rPr>
          <w:rFonts w:ascii="Times New Roman" w:eastAsia="Times New Roman" w:hAnsi="Times New Roman" w:cs="Narkisim"/>
          <w:rtl/>
        </w:rPr>
        <w:t>בסוגיתינו</w:t>
      </w:r>
      <w:proofErr w:type="spellEnd"/>
      <w:r w:rsidRPr="00C2623D">
        <w:rPr>
          <w:rFonts w:ascii="Times New Roman" w:eastAsia="Times New Roman" w:hAnsi="Times New Roman" w:cs="Narkisim"/>
          <w:rtl/>
        </w:rPr>
        <w:t>)</w:t>
      </w:r>
      <w:bookmarkStart w:id="3" w:name="_ftnref4"/>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"_ftn4</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[4]</w:t>
      </w:r>
      <w:r w:rsidRPr="00C2623D">
        <w:rPr>
          <w:rFonts w:ascii="Times New Roman" w:eastAsia="Times New Roman" w:hAnsi="Times New Roman" w:cs="Narkisim"/>
          <w:rtl/>
        </w:rPr>
        <w:fldChar w:fldCharType="end"/>
      </w:r>
      <w:bookmarkEnd w:id="3"/>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לעומתו סובר ר"ת בספר הישר (סימן י"א) שגם גרושה אסורה להינשא עד כ"ד חדש והיא חייבת להניק את בנה, ואדרבה אומר ר"ת נלמד ק"ו מאלמנה שהרי גרושה ודאי </w:t>
      </w:r>
      <w:proofErr w:type="spellStart"/>
      <w:r w:rsidRPr="00C2623D">
        <w:rPr>
          <w:rFonts w:ascii="Times New Roman" w:eastAsia="Times New Roman" w:hAnsi="Times New Roman" w:cs="Narkisim"/>
          <w:rtl/>
        </w:rPr>
        <w:t>מתבישת</w:t>
      </w:r>
      <w:proofErr w:type="spellEnd"/>
      <w:r w:rsidRPr="00C2623D">
        <w:rPr>
          <w:rFonts w:ascii="Times New Roman" w:eastAsia="Times New Roman" w:hAnsi="Times New Roman" w:cs="Narkisim"/>
          <w:rtl/>
        </w:rPr>
        <w:t xml:space="preserve"> לבוא לבי"ד לתבוע מזונות לצורך התינוק וא"כ ודאי שישנו החשש שמא ימות הילד. וכן משמע פשטות </w:t>
      </w:r>
      <w:proofErr w:type="spellStart"/>
      <w:r w:rsidRPr="00C2623D">
        <w:rPr>
          <w:rFonts w:ascii="Times New Roman" w:eastAsia="Times New Roman" w:hAnsi="Times New Roman" w:cs="Narkisim"/>
          <w:rtl/>
        </w:rPr>
        <w:t>הסוגיא</w:t>
      </w:r>
      <w:proofErr w:type="spellEnd"/>
      <w:r w:rsidRPr="00C2623D">
        <w:rPr>
          <w:rFonts w:ascii="Times New Roman" w:eastAsia="Times New Roman" w:hAnsi="Times New Roman" w:cs="Narkisim"/>
          <w:rtl/>
        </w:rPr>
        <w:t xml:space="preserve"> ביבמות האומרת שלא </w:t>
      </w:r>
      <w:proofErr w:type="spellStart"/>
      <w:r w:rsidRPr="00C2623D">
        <w:rPr>
          <w:rFonts w:ascii="Times New Roman" w:eastAsia="Times New Roman" w:hAnsi="Times New Roman" w:cs="Narkisim"/>
          <w:rtl/>
        </w:rPr>
        <w:t>ישא</w:t>
      </w:r>
      <w:proofErr w:type="spellEnd"/>
      <w:r w:rsidRPr="00C2623D">
        <w:rPr>
          <w:rFonts w:ascii="Times New Roman" w:eastAsia="Times New Roman" w:hAnsi="Times New Roman" w:cs="Narkisim"/>
          <w:rtl/>
        </w:rPr>
        <w:t xml:space="preserve"> אדם מעוברת </w:t>
      </w:r>
      <w:proofErr w:type="spellStart"/>
      <w:r w:rsidRPr="00C2623D">
        <w:rPr>
          <w:rFonts w:ascii="Times New Roman" w:eastAsia="Times New Roman" w:hAnsi="Times New Roman" w:cs="Narkisim"/>
          <w:rtl/>
        </w:rPr>
        <w:t>חבירו</w:t>
      </w:r>
      <w:proofErr w:type="spellEnd"/>
      <w:r w:rsidRPr="00C2623D">
        <w:rPr>
          <w:rFonts w:ascii="Times New Roman" w:eastAsia="Times New Roman" w:hAnsi="Times New Roman" w:cs="Narkisim"/>
          <w:rtl/>
        </w:rPr>
        <w:t xml:space="preserve"> ומינקת </w:t>
      </w:r>
      <w:proofErr w:type="spellStart"/>
      <w:r w:rsidRPr="00C2623D">
        <w:rPr>
          <w:rFonts w:ascii="Times New Roman" w:eastAsia="Times New Roman" w:hAnsi="Times New Roman" w:cs="Narkisim"/>
          <w:rtl/>
        </w:rPr>
        <w:t>חבירו</w:t>
      </w:r>
      <w:proofErr w:type="spellEnd"/>
      <w:r w:rsidRPr="00C2623D">
        <w:rPr>
          <w:rFonts w:ascii="Times New Roman" w:eastAsia="Times New Roman" w:hAnsi="Times New Roman" w:cs="Narkisim"/>
          <w:rtl/>
        </w:rPr>
        <w:t xml:space="preserve"> והגמרא אינה מחלקת בין אלמנה לגרושה משמע שכל מינקת אסור </w:t>
      </w:r>
      <w:proofErr w:type="spellStart"/>
      <w:r w:rsidRPr="00C2623D">
        <w:rPr>
          <w:rFonts w:ascii="Times New Roman" w:eastAsia="Times New Roman" w:hAnsi="Times New Roman" w:cs="Narkisim"/>
          <w:rtl/>
        </w:rPr>
        <w:t>לישא</w:t>
      </w:r>
      <w:proofErr w:type="spellEnd"/>
      <w:r w:rsidRPr="00C2623D">
        <w:rPr>
          <w:rFonts w:ascii="Times New Roman" w:eastAsia="Times New Roman" w:hAnsi="Times New Roman" w:cs="Narkisim"/>
          <w:rtl/>
        </w:rPr>
        <w:t xml:space="preserve"> עד כ"ד חודש. (וכן דעת </w:t>
      </w:r>
      <w:proofErr w:type="spellStart"/>
      <w:r w:rsidRPr="00C2623D">
        <w:rPr>
          <w:rFonts w:ascii="Times New Roman" w:eastAsia="Times New Roman" w:hAnsi="Times New Roman" w:cs="Narkisim"/>
          <w:rtl/>
        </w:rPr>
        <w:t>השאלתות</w:t>
      </w:r>
      <w:proofErr w:type="spellEnd"/>
      <w:r w:rsidRPr="00C2623D">
        <w:rPr>
          <w:rFonts w:ascii="Times New Roman" w:eastAsia="Times New Roman" w:hAnsi="Times New Roman" w:cs="Narkisim"/>
          <w:rtl/>
        </w:rPr>
        <w:t xml:space="preserve"> פרשת וירא </w:t>
      </w:r>
      <w:proofErr w:type="spellStart"/>
      <w:r w:rsidRPr="00C2623D">
        <w:rPr>
          <w:rFonts w:ascii="Times New Roman" w:eastAsia="Times New Roman" w:hAnsi="Times New Roman" w:cs="Narkisim"/>
          <w:rtl/>
        </w:rPr>
        <w:t>שאילתא</w:t>
      </w:r>
      <w:proofErr w:type="spellEnd"/>
      <w:r w:rsidRPr="00C2623D">
        <w:rPr>
          <w:rFonts w:ascii="Times New Roman" w:eastAsia="Times New Roman" w:hAnsi="Times New Roman" w:cs="Narkisim"/>
          <w:rtl/>
        </w:rPr>
        <w:t xml:space="preserve"> י"ג). ולפי זה יסבור ר"ת שדברי הגמרא </w:t>
      </w:r>
      <w:proofErr w:type="spellStart"/>
      <w:r w:rsidRPr="00C2623D">
        <w:rPr>
          <w:rFonts w:ascii="Times New Roman" w:eastAsia="Times New Roman" w:hAnsi="Times New Roman" w:cs="Narkisim"/>
          <w:rtl/>
        </w:rPr>
        <w:t>בסוגיתינו</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נתגרשה</w:t>
      </w:r>
      <w:proofErr w:type="spellEnd"/>
      <w:r w:rsidRPr="00C2623D">
        <w:rPr>
          <w:rFonts w:ascii="Times New Roman" w:eastAsia="Times New Roman" w:hAnsi="Times New Roman" w:cs="Narkisim"/>
          <w:rtl/>
        </w:rPr>
        <w:t xml:space="preserve"> אינו כופה" - זה </w:t>
      </w:r>
      <w:proofErr w:type="spellStart"/>
      <w:r w:rsidRPr="00C2623D">
        <w:rPr>
          <w:rFonts w:ascii="Times New Roman" w:eastAsia="Times New Roman" w:hAnsi="Times New Roman" w:cs="Narkisim"/>
          <w:rtl/>
        </w:rPr>
        <w:t>דוקא</w:t>
      </w:r>
      <w:proofErr w:type="spellEnd"/>
      <w:r w:rsidRPr="00C2623D">
        <w:rPr>
          <w:rFonts w:ascii="Times New Roman" w:eastAsia="Times New Roman" w:hAnsi="Times New Roman" w:cs="Narkisim"/>
          <w:rtl/>
        </w:rPr>
        <w:t xml:space="preserve"> במקרה שנדרה שלא להניק (וכמו שהגמרא לעיל דיברה במקרה שנדרה כך גם כאן) אבל כל זמן שלא נדרה היא חייבת להניק את בנה.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את מחלוקת רבינו שמשון ור"ת ניתן להבין באחת משתי דרכים, אשר כל אחת מהן ממקדת את יסוד המחלוקת בנקודה שונה לחלוטין.</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בפשטות ניתן היה לומר </w:t>
      </w:r>
      <w:proofErr w:type="spellStart"/>
      <w:r w:rsidRPr="00C2623D">
        <w:rPr>
          <w:rFonts w:ascii="Times New Roman" w:eastAsia="Times New Roman" w:hAnsi="Times New Roman" w:cs="Narkisim"/>
          <w:rtl/>
        </w:rPr>
        <w:t>שלכו"ע</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נשואה חל עליה שיעבוד מוחלט </w:t>
      </w:r>
      <w:proofErr w:type="spellStart"/>
      <w:r w:rsidRPr="00C2623D">
        <w:rPr>
          <w:rFonts w:ascii="Times New Roman" w:eastAsia="Times New Roman" w:hAnsi="Times New Roman" w:cs="Narkisim"/>
          <w:rtl/>
        </w:rPr>
        <w:t>לענין</w:t>
      </w:r>
      <w:proofErr w:type="spellEnd"/>
      <w:r w:rsidRPr="00C2623D">
        <w:rPr>
          <w:rFonts w:ascii="Times New Roman" w:eastAsia="Times New Roman" w:hAnsi="Times New Roman" w:cs="Narkisim"/>
          <w:rtl/>
        </w:rPr>
        <w:t xml:space="preserve"> ז' המלאכות וניתן לכפות אותה שתקיים אותן (וכפשטות </w:t>
      </w:r>
      <w:proofErr w:type="spellStart"/>
      <w:r w:rsidRPr="00C2623D">
        <w:rPr>
          <w:rFonts w:ascii="Times New Roman" w:eastAsia="Times New Roman" w:hAnsi="Times New Roman" w:cs="Narkisim"/>
          <w:rtl/>
        </w:rPr>
        <w:t>הסוגיא</w:t>
      </w:r>
      <w:proofErr w:type="spellEnd"/>
      <w:r w:rsidRPr="00C2623D">
        <w:rPr>
          <w:rFonts w:ascii="Times New Roman" w:eastAsia="Times New Roman" w:hAnsi="Times New Roman" w:cs="Narkisim"/>
          <w:rtl/>
        </w:rPr>
        <w:t xml:space="preserve"> לדעת ב"ה). אלא שנחלקו הראשונים כלפי מי חל אותו שעבוד </w:t>
      </w:r>
      <w:proofErr w:type="spellStart"/>
      <w:r w:rsidRPr="00C2623D">
        <w:rPr>
          <w:rFonts w:ascii="Times New Roman" w:eastAsia="Times New Roman" w:hAnsi="Times New Roman" w:cs="Narkisim"/>
          <w:rtl/>
        </w:rPr>
        <w:t>והנפק"מ</w:t>
      </w:r>
      <w:proofErr w:type="spellEnd"/>
      <w:r w:rsidRPr="00C2623D">
        <w:rPr>
          <w:rFonts w:ascii="Times New Roman" w:eastAsia="Times New Roman" w:hAnsi="Times New Roman" w:cs="Narkisim"/>
          <w:rtl/>
        </w:rPr>
        <w:t xml:space="preserve"> תהיה בגרושה. </w:t>
      </w:r>
      <w:proofErr w:type="spellStart"/>
      <w:r w:rsidRPr="00C2623D">
        <w:rPr>
          <w:rFonts w:ascii="Times New Roman" w:eastAsia="Times New Roman" w:hAnsi="Times New Roman" w:cs="Narkisim"/>
          <w:rtl/>
        </w:rPr>
        <w:t>הר"ש</w:t>
      </w:r>
      <w:proofErr w:type="spellEnd"/>
      <w:r w:rsidRPr="00C2623D">
        <w:rPr>
          <w:rFonts w:ascii="Times New Roman" w:eastAsia="Times New Roman" w:hAnsi="Times New Roman" w:cs="Narkisim"/>
          <w:rtl/>
        </w:rPr>
        <w:t xml:space="preserve"> סובר שהשעבוד של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הוא </w:t>
      </w:r>
      <w:proofErr w:type="spellStart"/>
      <w:r w:rsidRPr="00C2623D">
        <w:rPr>
          <w:rFonts w:ascii="Times New Roman" w:eastAsia="Times New Roman" w:hAnsi="Times New Roman" w:cs="Narkisim"/>
          <w:rtl/>
        </w:rPr>
        <w:t>דוקא</w:t>
      </w:r>
      <w:proofErr w:type="spellEnd"/>
      <w:r w:rsidRPr="00C2623D">
        <w:rPr>
          <w:rFonts w:ascii="Times New Roman" w:eastAsia="Times New Roman" w:hAnsi="Times New Roman" w:cs="Narkisim"/>
          <w:rtl/>
        </w:rPr>
        <w:t xml:space="preserve"> כלפי הבעל וממילא כל זמן שהבעל בתמוכה או יכול </w:t>
      </w:r>
      <w:proofErr w:type="spellStart"/>
      <w:r w:rsidRPr="00C2623D">
        <w:rPr>
          <w:rFonts w:ascii="Times New Roman" w:eastAsia="Times New Roman" w:hAnsi="Times New Roman" w:cs="Narkisim"/>
          <w:rtl/>
        </w:rPr>
        <w:t>להחשב</w:t>
      </w:r>
      <w:proofErr w:type="spellEnd"/>
      <w:r w:rsidRPr="00C2623D">
        <w:rPr>
          <w:rFonts w:ascii="Times New Roman" w:eastAsia="Times New Roman" w:hAnsi="Times New Roman" w:cs="Narkisim"/>
          <w:rtl/>
        </w:rPr>
        <w:t xml:space="preserve"> בתמונה,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חייבת באותן המלאכות. לכן גם כשהיא </w:t>
      </w:r>
      <w:proofErr w:type="spellStart"/>
      <w:r w:rsidRPr="00C2623D">
        <w:rPr>
          <w:rFonts w:ascii="Times New Roman" w:eastAsia="Times New Roman" w:hAnsi="Times New Roman" w:cs="Narkisim"/>
          <w:rtl/>
        </w:rPr>
        <w:t>אלמבה</w:t>
      </w:r>
      <w:proofErr w:type="spellEnd"/>
      <w:r w:rsidRPr="00C2623D">
        <w:rPr>
          <w:rFonts w:ascii="Times New Roman" w:eastAsia="Times New Roman" w:hAnsi="Times New Roman" w:cs="Narkisim"/>
          <w:rtl/>
        </w:rPr>
        <w:t xml:space="preserve"> חייבת היא להניק את בנה משום שלמעשה היא עדיין קשורה לבעלה, אם כלשון </w:t>
      </w:r>
      <w:proofErr w:type="spellStart"/>
      <w:r w:rsidRPr="00C2623D">
        <w:rPr>
          <w:rFonts w:ascii="Times New Roman" w:eastAsia="Times New Roman" w:hAnsi="Times New Roman" w:cs="Narkisim"/>
          <w:rtl/>
        </w:rPr>
        <w:t>הר"ש</w:t>
      </w:r>
      <w:proofErr w:type="spellEnd"/>
      <w:r w:rsidRPr="00C2623D">
        <w:rPr>
          <w:rFonts w:ascii="Times New Roman" w:eastAsia="Times New Roman" w:hAnsi="Times New Roman" w:cs="Narkisim"/>
          <w:rtl/>
        </w:rPr>
        <w:t xml:space="preserve"> "...כיון שיושבת תחתיו עלה דידה להניק את בנה...", או, אם נרצה, כיוון שבנה קיים והוא זה שמקשר אותה לבעלה, והוסיף לי אבי מורל שהרי דבר מעין זה כבר מצינו </w:t>
      </w:r>
      <w:proofErr w:type="spellStart"/>
      <w:r w:rsidRPr="00C2623D">
        <w:rPr>
          <w:rFonts w:ascii="Times New Roman" w:eastAsia="Times New Roman" w:hAnsi="Times New Roman" w:cs="Narkisim"/>
          <w:rtl/>
        </w:rPr>
        <w:t>לענין</w:t>
      </w:r>
      <w:proofErr w:type="spellEnd"/>
      <w:r w:rsidRPr="00C2623D">
        <w:rPr>
          <w:rFonts w:ascii="Times New Roman" w:eastAsia="Times New Roman" w:hAnsi="Times New Roman" w:cs="Narkisim"/>
          <w:rtl/>
        </w:rPr>
        <w:t xml:space="preserve"> תרומה. שישראלית אשת כהן שמת בעלה חוזרת לבית אביה, ואינה אוכלת בתרומה, אך אם יש לה ילד מותרת לאכול בתרומה משום שאותו ילד ממשיך למעשה את הקשר בינה לבין בעלה והרי זה כאלו שבעלה עדיין חי. לעומת זאת גרושה מנתקת את כל קשריה עם בעלה וממילא מתנתקים כל החיובים והשעבודים שביניהם, וכלשון </w:t>
      </w:r>
      <w:proofErr w:type="spellStart"/>
      <w:r w:rsidRPr="00C2623D">
        <w:rPr>
          <w:rFonts w:ascii="Times New Roman" w:eastAsia="Times New Roman" w:hAnsi="Times New Roman" w:cs="Narkisim"/>
          <w:rtl/>
        </w:rPr>
        <w:t>הר"ש</w:t>
      </w:r>
      <w:proofErr w:type="spellEnd"/>
      <w:r w:rsidRPr="00C2623D">
        <w:rPr>
          <w:rFonts w:ascii="Times New Roman" w:eastAsia="Times New Roman" w:hAnsi="Times New Roman" w:cs="Narkisim"/>
          <w:rtl/>
        </w:rPr>
        <w:t xml:space="preserve"> - "...מניקה </w:t>
      </w:r>
      <w:proofErr w:type="spellStart"/>
      <w:r w:rsidRPr="00C2623D">
        <w:rPr>
          <w:rFonts w:ascii="Times New Roman" w:eastAsia="Times New Roman" w:hAnsi="Times New Roman" w:cs="Narkisim"/>
          <w:rtl/>
        </w:rPr>
        <w:t>שנתגרשה</w:t>
      </w:r>
      <w:proofErr w:type="spellEnd"/>
      <w:r w:rsidRPr="00C2623D">
        <w:rPr>
          <w:rFonts w:ascii="Times New Roman" w:eastAsia="Times New Roman" w:hAnsi="Times New Roman" w:cs="Narkisim"/>
          <w:rtl/>
        </w:rPr>
        <w:t xml:space="preserve"> לא עלה רמי להניק את בנה...".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ר"ת, לעומת זאת סובר שאמנם כן, ישנו שעבוד של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כלפי בעלה, אך השעבוד איננו רק כלפי הבעל אלא גם כלפי האנשים האחרים הנמצאים בבית</w:t>
      </w:r>
      <w:bookmarkStart w:id="4" w:name="_ftnref5"/>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"_ftn5</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[5]</w:t>
      </w:r>
      <w:r w:rsidRPr="00C2623D">
        <w:rPr>
          <w:rFonts w:ascii="Times New Roman" w:eastAsia="Times New Roman" w:hAnsi="Times New Roman" w:cs="Narkisim"/>
          <w:rtl/>
        </w:rPr>
        <w:fldChar w:fldCharType="end"/>
      </w:r>
      <w:bookmarkEnd w:id="4"/>
      <w:r w:rsidRPr="00C2623D">
        <w:rPr>
          <w:rFonts w:ascii="Times New Roman" w:eastAsia="Times New Roman" w:hAnsi="Times New Roman" w:cs="Narkisim"/>
          <w:rtl/>
        </w:rPr>
        <w:t xml:space="preserve">. ממילא, כשלאשה יש תינוק היא חייבת להניק אותו גם מפאת </w:t>
      </w:r>
      <w:proofErr w:type="spellStart"/>
      <w:r w:rsidRPr="00C2623D">
        <w:rPr>
          <w:rFonts w:ascii="Times New Roman" w:eastAsia="Times New Roman" w:hAnsi="Times New Roman" w:cs="Narkisim"/>
          <w:rtl/>
        </w:rPr>
        <w:t>שיעבודה</w:t>
      </w:r>
      <w:proofErr w:type="spellEnd"/>
      <w:r w:rsidRPr="00C2623D">
        <w:rPr>
          <w:rFonts w:ascii="Times New Roman" w:eastAsia="Times New Roman" w:hAnsi="Times New Roman" w:cs="Narkisim"/>
          <w:rtl/>
        </w:rPr>
        <w:t xml:space="preserve"> לבעל וגם בגלל שהיא משועבדת לתינוק עצמו (וה"ה בשאר המלאכות כלפי שאר בני הבית)</w:t>
      </w:r>
      <w:bookmarkStart w:id="5" w:name="_ftnref6"/>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"_ftn6</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[6]</w:t>
      </w:r>
      <w:r w:rsidRPr="00C2623D">
        <w:rPr>
          <w:rFonts w:ascii="Times New Roman" w:eastAsia="Times New Roman" w:hAnsi="Times New Roman" w:cs="Narkisim"/>
          <w:rtl/>
        </w:rPr>
        <w:fldChar w:fldCharType="end"/>
      </w:r>
      <w:bookmarkEnd w:id="5"/>
      <w:r w:rsidRPr="00C2623D">
        <w:rPr>
          <w:rFonts w:ascii="Times New Roman" w:eastAsia="Times New Roman" w:hAnsi="Times New Roman" w:cs="Narkisim"/>
          <w:rtl/>
        </w:rPr>
        <w:t xml:space="preserve">. ולכן </w:t>
      </w:r>
      <w:r w:rsidRPr="00C2623D">
        <w:rPr>
          <w:rFonts w:ascii="Times New Roman" w:eastAsia="Times New Roman" w:hAnsi="Times New Roman" w:cs="Narkisim"/>
          <w:rtl/>
        </w:rPr>
        <w:lastRenderedPageBreak/>
        <w:t xml:space="preserve">אפילו אם </w:t>
      </w:r>
      <w:proofErr w:type="spellStart"/>
      <w:r w:rsidRPr="00C2623D">
        <w:rPr>
          <w:rFonts w:ascii="Times New Roman" w:eastAsia="Times New Roman" w:hAnsi="Times New Roman" w:cs="Narkisim"/>
          <w:rtl/>
        </w:rPr>
        <w:t>נתגרשה</w:t>
      </w:r>
      <w:proofErr w:type="spellEnd"/>
      <w:r w:rsidRPr="00C2623D">
        <w:rPr>
          <w:rFonts w:ascii="Times New Roman" w:eastAsia="Times New Roman" w:hAnsi="Times New Roman" w:cs="Narkisim"/>
          <w:rtl/>
        </w:rPr>
        <w:t xml:space="preserve"> שאז ניתק הקשר בינה לבין בעלה עדיין היא חייבת להניק את בנה מצד השעבוד שישנו בינה לבין בנה</w:t>
      </w:r>
      <w:bookmarkStart w:id="6" w:name="_ftnref7"/>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"_ftn7</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[7]</w:t>
      </w:r>
      <w:r w:rsidRPr="00C2623D">
        <w:rPr>
          <w:rFonts w:ascii="Times New Roman" w:eastAsia="Times New Roman" w:hAnsi="Times New Roman" w:cs="Narkisim"/>
          <w:rtl/>
        </w:rPr>
        <w:fldChar w:fldCharType="end"/>
      </w:r>
      <w:bookmarkEnd w:id="6"/>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הנפק"מ</w:t>
      </w:r>
      <w:proofErr w:type="spellEnd"/>
      <w:r w:rsidRPr="00C2623D">
        <w:rPr>
          <w:rFonts w:ascii="Times New Roman" w:eastAsia="Times New Roman" w:hAnsi="Times New Roman" w:cs="Narkisim"/>
          <w:rtl/>
        </w:rPr>
        <w:t xml:space="preserve"> בין נשואה לגרושה תהיה לפי ר"ת במקרה שנדרה שלא להניק, שאם היא תחת בעלה הנדר אינו חל </w:t>
      </w:r>
      <w:proofErr w:type="spellStart"/>
      <w:r w:rsidRPr="00C2623D">
        <w:rPr>
          <w:rFonts w:ascii="Times New Roman" w:eastAsia="Times New Roman" w:hAnsi="Times New Roman" w:cs="Narkisim"/>
          <w:rtl/>
        </w:rPr>
        <w:t>וכופין</w:t>
      </w:r>
      <w:proofErr w:type="spellEnd"/>
      <w:r w:rsidRPr="00C2623D">
        <w:rPr>
          <w:rFonts w:ascii="Times New Roman" w:eastAsia="Times New Roman" w:hAnsi="Times New Roman" w:cs="Narkisim"/>
          <w:rtl/>
        </w:rPr>
        <w:t xml:space="preserve"> אותה להניק וזאת משום "</w:t>
      </w:r>
      <w:proofErr w:type="spellStart"/>
      <w:r w:rsidRPr="00C2623D">
        <w:rPr>
          <w:rFonts w:ascii="Times New Roman" w:eastAsia="Times New Roman" w:hAnsi="Times New Roman" w:cs="Narkisim"/>
          <w:rtl/>
        </w:rPr>
        <w:t>שאלמוה</w:t>
      </w:r>
      <w:proofErr w:type="spellEnd"/>
      <w:r w:rsidRPr="00C2623D">
        <w:rPr>
          <w:rFonts w:ascii="Times New Roman" w:eastAsia="Times New Roman" w:hAnsi="Times New Roman" w:cs="Narkisim"/>
          <w:rtl/>
        </w:rPr>
        <w:t xml:space="preserve"> רבנן לשעבודיה </w:t>
      </w:r>
      <w:proofErr w:type="spellStart"/>
      <w:r w:rsidRPr="00C2623D">
        <w:rPr>
          <w:rFonts w:ascii="Times New Roman" w:eastAsia="Times New Roman" w:hAnsi="Times New Roman" w:cs="Narkisim"/>
          <w:rtl/>
        </w:rPr>
        <w:t>דבעל</w:t>
      </w:r>
      <w:proofErr w:type="spellEnd"/>
      <w:r w:rsidRPr="00C2623D">
        <w:rPr>
          <w:rFonts w:ascii="Times New Roman" w:eastAsia="Times New Roman" w:hAnsi="Times New Roman" w:cs="Narkisim"/>
          <w:rtl/>
        </w:rPr>
        <w:t xml:space="preserve">". כדברי הגמרא לעיל נ"ט:, אבל </w:t>
      </w:r>
      <w:proofErr w:type="spellStart"/>
      <w:r w:rsidRPr="00C2623D">
        <w:rPr>
          <w:rFonts w:ascii="Times New Roman" w:eastAsia="Times New Roman" w:hAnsi="Times New Roman" w:cs="Narkisim"/>
          <w:rtl/>
        </w:rPr>
        <w:t>כשנתגרשה</w:t>
      </w:r>
      <w:proofErr w:type="spellEnd"/>
      <w:r w:rsidRPr="00C2623D">
        <w:rPr>
          <w:rFonts w:ascii="Times New Roman" w:eastAsia="Times New Roman" w:hAnsi="Times New Roman" w:cs="Narkisim"/>
          <w:rtl/>
        </w:rPr>
        <w:t xml:space="preserve"> הנדר יחול משום שכעת החיוב שלה הוא רק כלפי התינוק ולא שייך לומר כאן </w:t>
      </w:r>
      <w:proofErr w:type="spellStart"/>
      <w:r w:rsidRPr="00C2623D">
        <w:rPr>
          <w:rFonts w:ascii="Times New Roman" w:eastAsia="Times New Roman" w:hAnsi="Times New Roman" w:cs="Narkisim"/>
          <w:rtl/>
        </w:rPr>
        <w:t>אלמוה</w:t>
      </w:r>
      <w:proofErr w:type="spellEnd"/>
      <w:r w:rsidRPr="00C2623D">
        <w:rPr>
          <w:rFonts w:ascii="Times New Roman" w:eastAsia="Times New Roman" w:hAnsi="Times New Roman" w:cs="Narkisim"/>
          <w:rtl/>
        </w:rPr>
        <w:t xml:space="preserve"> רבנן לשעבודיה </w:t>
      </w:r>
      <w:proofErr w:type="spellStart"/>
      <w:r w:rsidRPr="00C2623D">
        <w:rPr>
          <w:rFonts w:ascii="Times New Roman" w:eastAsia="Times New Roman" w:hAnsi="Times New Roman" w:cs="Narkisim"/>
          <w:rtl/>
        </w:rPr>
        <w:t>דבעל</w:t>
      </w:r>
      <w:proofErr w:type="spellEnd"/>
      <w:r w:rsidRPr="00C2623D">
        <w:rPr>
          <w:rFonts w:ascii="Times New Roman" w:eastAsia="Times New Roman" w:hAnsi="Times New Roman" w:cs="Narkisim"/>
          <w:rtl/>
        </w:rPr>
        <w:t>. וחזר הדין הרגיל שהקדש מפקיע מידי שיעבוד</w:t>
      </w:r>
      <w:bookmarkStart w:id="7" w:name="_ftnref8"/>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"_ftn8</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[8]</w:t>
      </w:r>
      <w:r w:rsidRPr="00C2623D">
        <w:rPr>
          <w:rFonts w:ascii="Times New Roman" w:eastAsia="Times New Roman" w:hAnsi="Times New Roman" w:cs="Narkisim"/>
          <w:rtl/>
        </w:rPr>
        <w:fldChar w:fldCharType="end"/>
      </w:r>
      <w:bookmarkEnd w:id="7"/>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ב) ההבנות שהעלינו בנוגע לשאלה כלפי מי חל השעבוד של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עולות כבר בדברי המאירי בהקשר לגמרא לקמן ס"א:. הגמרא שם אומרת שאע"פ שאדם כופה את אשתו לעמוד לפניו ולשמשו מכל מקום אינו כופה אותה לא לעמוד לפני אביו ולא לעמוד לפני בנו. ומסביר המאירי - "...שלא </w:t>
      </w:r>
      <w:proofErr w:type="spellStart"/>
      <w:r w:rsidRPr="00C2623D">
        <w:rPr>
          <w:rFonts w:ascii="Times New Roman" w:eastAsia="Times New Roman" w:hAnsi="Times New Roman" w:cs="Narkisim"/>
          <w:rtl/>
        </w:rPr>
        <w:t>נשתעבדה</w:t>
      </w:r>
      <w:proofErr w:type="spellEnd"/>
      <w:r w:rsidRPr="00C2623D">
        <w:rPr>
          <w:rFonts w:ascii="Times New Roman" w:eastAsia="Times New Roman" w:hAnsi="Times New Roman" w:cs="Narkisim"/>
          <w:rtl/>
        </w:rPr>
        <w:t xml:space="preserve"> זו אלא לבעלה, ויש </w:t>
      </w:r>
      <w:proofErr w:type="spellStart"/>
      <w:r w:rsidRPr="00C2623D">
        <w:rPr>
          <w:rFonts w:ascii="Times New Roman" w:eastAsia="Times New Roman" w:hAnsi="Times New Roman" w:cs="Narkisim"/>
          <w:rtl/>
        </w:rPr>
        <w:t>מפרשין</w:t>
      </w:r>
      <w:proofErr w:type="spellEnd"/>
      <w:r w:rsidRPr="00C2623D">
        <w:rPr>
          <w:rFonts w:ascii="Times New Roman" w:eastAsia="Times New Roman" w:hAnsi="Times New Roman" w:cs="Narkisim"/>
          <w:rtl/>
        </w:rPr>
        <w:t xml:space="preserve"> אותה </w:t>
      </w:r>
      <w:proofErr w:type="spellStart"/>
      <w:r w:rsidRPr="00C2623D">
        <w:rPr>
          <w:rFonts w:ascii="Times New Roman" w:eastAsia="Times New Roman" w:hAnsi="Times New Roman" w:cs="Narkisim"/>
          <w:rtl/>
        </w:rPr>
        <w:t>דוקא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בשאין</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סמוכין</w:t>
      </w:r>
      <w:proofErr w:type="spellEnd"/>
      <w:r w:rsidRPr="00C2623D">
        <w:rPr>
          <w:rFonts w:ascii="Times New Roman" w:eastAsia="Times New Roman" w:hAnsi="Times New Roman" w:cs="Narkisim"/>
          <w:rtl/>
        </w:rPr>
        <w:t xml:space="preserve"> עליו הא אם </w:t>
      </w:r>
      <w:proofErr w:type="spellStart"/>
      <w:r w:rsidRPr="00C2623D">
        <w:rPr>
          <w:rFonts w:ascii="Times New Roman" w:eastAsia="Times New Roman" w:hAnsi="Times New Roman" w:cs="Narkisim"/>
          <w:rtl/>
        </w:rPr>
        <w:t>סמוכין</w:t>
      </w:r>
      <w:proofErr w:type="spellEnd"/>
      <w:r w:rsidRPr="00C2623D">
        <w:rPr>
          <w:rFonts w:ascii="Times New Roman" w:eastAsia="Times New Roman" w:hAnsi="Times New Roman" w:cs="Narkisim"/>
          <w:rtl/>
        </w:rPr>
        <w:t xml:space="preserve"> עליו חייבת, (וראייה) ממה שאמרו למעלה קמי ארחי פרחי מאן טרח (כשהכניסה לו ב) שפחות). </w:t>
      </w:r>
      <w:proofErr w:type="spellStart"/>
      <w:r w:rsidRPr="00C2623D">
        <w:rPr>
          <w:rFonts w:ascii="Times New Roman" w:eastAsia="Times New Roman" w:hAnsi="Times New Roman" w:cs="Narkisim"/>
          <w:rtl/>
        </w:rPr>
        <w:t>דמשמע</w:t>
      </w:r>
      <w:proofErr w:type="spellEnd"/>
      <w:r w:rsidRPr="00C2623D">
        <w:rPr>
          <w:rFonts w:ascii="Times New Roman" w:eastAsia="Times New Roman" w:hAnsi="Times New Roman" w:cs="Narkisim"/>
          <w:rtl/>
        </w:rPr>
        <w:t xml:space="preserve"> שהיא חייבת לטרוח לפני כל אותם </w:t>
      </w:r>
      <w:proofErr w:type="spellStart"/>
      <w:r w:rsidRPr="00C2623D">
        <w:rPr>
          <w:rFonts w:ascii="Times New Roman" w:eastAsia="Times New Roman" w:hAnsi="Times New Roman" w:cs="Narkisim"/>
          <w:rtl/>
        </w:rPr>
        <w:t>הסמוכין</w:t>
      </w:r>
      <w:proofErr w:type="spellEnd"/>
      <w:r w:rsidRPr="00C2623D">
        <w:rPr>
          <w:rFonts w:ascii="Times New Roman" w:eastAsia="Times New Roman" w:hAnsi="Times New Roman" w:cs="Narkisim"/>
          <w:rtl/>
        </w:rPr>
        <w:t xml:space="preserve"> על הבית" (ד"ה אע"פ עמ' 256)</w:t>
      </w:r>
      <w:bookmarkStart w:id="8" w:name="_ftnref9"/>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"_ftn9</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[9]</w:t>
      </w:r>
      <w:r w:rsidRPr="00C2623D">
        <w:rPr>
          <w:rFonts w:ascii="Times New Roman" w:eastAsia="Times New Roman" w:hAnsi="Times New Roman" w:cs="Narkisim"/>
          <w:rtl/>
        </w:rPr>
        <w:fldChar w:fldCharType="end"/>
      </w:r>
      <w:bookmarkEnd w:id="8"/>
      <w:r w:rsidRPr="00C2623D">
        <w:rPr>
          <w:rFonts w:ascii="Times New Roman" w:eastAsia="Times New Roman" w:hAnsi="Times New Roman" w:cs="Narkisim"/>
          <w:rtl/>
        </w:rPr>
        <w:t xml:space="preserve"> </w:t>
      </w:r>
      <w:bookmarkStart w:id="9" w:name="_ftnref10"/>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"_ftn10</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[10]</w:t>
      </w:r>
      <w:r w:rsidRPr="00C2623D">
        <w:rPr>
          <w:rFonts w:ascii="Times New Roman" w:eastAsia="Times New Roman" w:hAnsi="Times New Roman" w:cs="Narkisim"/>
          <w:rtl/>
        </w:rPr>
        <w:fldChar w:fldCharType="end"/>
      </w:r>
      <w:bookmarkEnd w:id="9"/>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ברם, מספר ראשונים הבינו את דעת ר"ת בצורה שונה לגמרי. התוספות ביבמות מ"ב. (ד"ה סתם) מביא את דעת </w:t>
      </w:r>
      <w:proofErr w:type="spellStart"/>
      <w:r w:rsidRPr="00C2623D">
        <w:rPr>
          <w:rFonts w:ascii="Times New Roman" w:eastAsia="Times New Roman" w:hAnsi="Times New Roman" w:cs="Narkisim"/>
          <w:rtl/>
        </w:rPr>
        <w:t>ר"ש</w:t>
      </w:r>
      <w:proofErr w:type="spellEnd"/>
      <w:r w:rsidRPr="00C2623D">
        <w:rPr>
          <w:rFonts w:ascii="Times New Roman" w:eastAsia="Times New Roman" w:hAnsi="Times New Roman" w:cs="Narkisim"/>
          <w:rtl/>
        </w:rPr>
        <w:t xml:space="preserve">, ואח"כ כותב ואין נראה </w:t>
      </w:r>
      <w:proofErr w:type="spellStart"/>
      <w:r w:rsidRPr="00C2623D">
        <w:rPr>
          <w:rFonts w:ascii="Times New Roman" w:eastAsia="Times New Roman" w:hAnsi="Times New Roman" w:cs="Narkisim"/>
          <w:rtl/>
        </w:rPr>
        <w:t>לר"ת</w:t>
      </w:r>
      <w:proofErr w:type="spellEnd"/>
      <w:r w:rsidRPr="00C2623D">
        <w:rPr>
          <w:rFonts w:ascii="Times New Roman" w:eastAsia="Times New Roman" w:hAnsi="Times New Roman" w:cs="Narkisim"/>
          <w:rtl/>
        </w:rPr>
        <w:t xml:space="preserve"> וזאת משני טעמים:</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א) פשטות </w:t>
      </w:r>
      <w:proofErr w:type="spellStart"/>
      <w:r w:rsidRPr="00C2623D">
        <w:rPr>
          <w:rFonts w:ascii="Times New Roman" w:eastAsia="Times New Roman" w:hAnsi="Times New Roman" w:cs="Narkisim"/>
          <w:rtl/>
        </w:rPr>
        <w:t>הסוגיא</w:t>
      </w:r>
      <w:proofErr w:type="spellEnd"/>
      <w:r w:rsidRPr="00C2623D">
        <w:rPr>
          <w:rFonts w:ascii="Times New Roman" w:eastAsia="Times New Roman" w:hAnsi="Times New Roman" w:cs="Narkisim"/>
          <w:rtl/>
        </w:rPr>
        <w:t xml:space="preserve"> משמע שאין לחלק בין אלמנה וגרושה.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ב) "...ועוד אלמנה גופה אי אמרה איני </w:t>
      </w:r>
      <w:proofErr w:type="spellStart"/>
      <w:r w:rsidRPr="00C2623D">
        <w:rPr>
          <w:rFonts w:ascii="Times New Roman" w:eastAsia="Times New Roman" w:hAnsi="Times New Roman" w:cs="Narkisim"/>
          <w:rtl/>
        </w:rPr>
        <w:t>ניזונית</w:t>
      </w:r>
      <w:proofErr w:type="spellEnd"/>
      <w:r w:rsidRPr="00C2623D">
        <w:rPr>
          <w:rFonts w:ascii="Times New Roman" w:eastAsia="Times New Roman" w:hAnsi="Times New Roman" w:cs="Narkisim"/>
          <w:rtl/>
        </w:rPr>
        <w:t xml:space="preserve"> ואיני עושה או תבעה כתובתה לא </w:t>
      </w:r>
      <w:proofErr w:type="spellStart"/>
      <w:r w:rsidRPr="00C2623D">
        <w:rPr>
          <w:rFonts w:ascii="Times New Roman" w:eastAsia="Times New Roman" w:hAnsi="Times New Roman" w:cs="Narkisim"/>
          <w:rtl/>
        </w:rPr>
        <w:t>משעבדא</w:t>
      </w:r>
      <w:proofErr w:type="spellEnd"/>
      <w:r w:rsidRPr="00C2623D">
        <w:rPr>
          <w:rFonts w:ascii="Times New Roman" w:eastAsia="Times New Roman" w:hAnsi="Times New Roman" w:cs="Narkisim"/>
          <w:rtl/>
        </w:rPr>
        <w:t xml:space="preserve">..." (טעם זה אינו מוזכר בספר הישר סימן י"א). </w:t>
      </w:r>
      <w:proofErr w:type="spellStart"/>
      <w:r w:rsidRPr="00C2623D">
        <w:rPr>
          <w:rFonts w:ascii="Times New Roman" w:eastAsia="Times New Roman" w:hAnsi="Times New Roman" w:cs="Narkisim"/>
          <w:rtl/>
        </w:rPr>
        <w:t>הוה</w:t>
      </w:r>
      <w:proofErr w:type="spellEnd"/>
      <w:r w:rsidRPr="00C2623D">
        <w:rPr>
          <w:rFonts w:ascii="Times New Roman" w:eastAsia="Times New Roman" w:hAnsi="Times New Roman" w:cs="Narkisim"/>
          <w:rtl/>
        </w:rPr>
        <w:t xml:space="preserve"> אומר שתוספות טוענים בעצם שהעובדה שגרושה אינה משועבדת להניק את בנה אינה מספיקה בשביל להתיר 'לה להינשא בתוך כ"ד חדש מזמן הלידה. שהרי מצינו שאלמנה למרות שגם היא אינה משועבדת באופן מוחלט לחוב הנקת בנה. שהרי יכולה היא לומר "איני </w:t>
      </w:r>
      <w:proofErr w:type="spellStart"/>
      <w:r w:rsidRPr="00C2623D">
        <w:rPr>
          <w:rFonts w:ascii="Times New Roman" w:eastAsia="Times New Roman" w:hAnsi="Times New Roman" w:cs="Narkisim"/>
          <w:rtl/>
        </w:rPr>
        <w:t>ניזונית</w:t>
      </w:r>
      <w:proofErr w:type="spellEnd"/>
      <w:r w:rsidRPr="00C2623D">
        <w:rPr>
          <w:rFonts w:ascii="Times New Roman" w:eastAsia="Times New Roman" w:hAnsi="Times New Roman" w:cs="Narkisim"/>
          <w:rtl/>
        </w:rPr>
        <w:t xml:space="preserve"> ואיני עושה" ותיפטר גם מחיוב הנקה, בכל אופן היא אינה יכולה להינשא בתוך כ"ד חדש. ולמרות שמסתמא רמת החיוב של גרושה להניק את בנה היא ודאי פחותה מזו של אלמנה אין זה משנה דבר לגבי יכולתה להינשא, משום שהטעם שאסורה להינשא בתוך כ"ד חדש לפי ר"ת הוא כמו שכתב </w:t>
      </w:r>
      <w:proofErr w:type="spellStart"/>
      <w:r w:rsidRPr="00C2623D">
        <w:rPr>
          <w:rFonts w:ascii="Times New Roman" w:eastAsia="Times New Roman" w:hAnsi="Times New Roman" w:cs="Narkisim"/>
          <w:rtl/>
        </w:rPr>
        <w:t>הרא"ש</w:t>
      </w:r>
      <w:proofErr w:type="spellEnd"/>
      <w:r w:rsidRPr="00C2623D">
        <w:rPr>
          <w:rFonts w:ascii="Times New Roman" w:eastAsia="Times New Roman" w:hAnsi="Times New Roman" w:cs="Narkisim"/>
          <w:rtl/>
        </w:rPr>
        <w:t xml:space="preserve"> ביבמות (פרק רביעי סימן כ"ו) - "...ועוד אלמנה גופה אי אמרה איני </w:t>
      </w:r>
      <w:proofErr w:type="spellStart"/>
      <w:r w:rsidRPr="00C2623D">
        <w:rPr>
          <w:rFonts w:ascii="Times New Roman" w:eastAsia="Times New Roman" w:hAnsi="Times New Roman" w:cs="Narkisim"/>
          <w:rtl/>
        </w:rPr>
        <w:t>ניזונית</w:t>
      </w:r>
      <w:proofErr w:type="spellEnd"/>
      <w:r w:rsidRPr="00C2623D">
        <w:rPr>
          <w:rFonts w:ascii="Times New Roman" w:eastAsia="Times New Roman" w:hAnsi="Times New Roman" w:cs="Narkisim"/>
          <w:rtl/>
        </w:rPr>
        <w:t xml:space="preserve"> ואיני עושה לא </w:t>
      </w:r>
      <w:proofErr w:type="spellStart"/>
      <w:r w:rsidRPr="00C2623D">
        <w:rPr>
          <w:rFonts w:ascii="Times New Roman" w:eastAsia="Times New Roman" w:hAnsi="Times New Roman" w:cs="Narkisim"/>
          <w:rtl/>
        </w:rPr>
        <w:t>משעבדא</w:t>
      </w:r>
      <w:proofErr w:type="spellEnd"/>
      <w:r w:rsidRPr="00C2623D">
        <w:rPr>
          <w:rFonts w:ascii="Times New Roman" w:eastAsia="Times New Roman" w:hAnsi="Times New Roman" w:cs="Narkisim"/>
          <w:rtl/>
        </w:rPr>
        <w:t xml:space="preserve"> להניק אלא חכמים עשו תקנה זו (שלא תינשא) שלא יבא הילד לידי סכנה ורוב נשים חסות על ילדיהן </w:t>
      </w:r>
      <w:proofErr w:type="spellStart"/>
      <w:r w:rsidRPr="00C2623D">
        <w:rPr>
          <w:rFonts w:ascii="Times New Roman" w:eastAsia="Times New Roman" w:hAnsi="Times New Roman" w:cs="Narkisim"/>
          <w:rtl/>
        </w:rPr>
        <w:t>ומניקתן</w:t>
      </w:r>
      <w:proofErr w:type="spellEnd"/>
      <w:r w:rsidRPr="00C2623D">
        <w:rPr>
          <w:rFonts w:ascii="Times New Roman" w:eastAsia="Times New Roman" w:hAnsi="Times New Roman" w:cs="Narkisim"/>
          <w:rtl/>
        </w:rPr>
        <w:t xml:space="preserve"> אפילו אינה משועבדת </w:t>
      </w:r>
      <w:proofErr w:type="spellStart"/>
      <w:r w:rsidRPr="00C2623D">
        <w:rPr>
          <w:rFonts w:ascii="Times New Roman" w:eastAsia="Times New Roman" w:hAnsi="Times New Roman" w:cs="Narkisim"/>
          <w:rtl/>
        </w:rPr>
        <w:t>להניקו</w:t>
      </w:r>
      <w:proofErr w:type="spellEnd"/>
      <w:r w:rsidRPr="00C2623D">
        <w:rPr>
          <w:rFonts w:ascii="Times New Roman" w:eastAsia="Times New Roman" w:hAnsi="Times New Roman" w:cs="Narkisim"/>
          <w:rtl/>
        </w:rPr>
        <w:t xml:space="preserve">, אבל אם </w:t>
      </w:r>
      <w:proofErr w:type="spellStart"/>
      <w:r w:rsidRPr="00C2623D">
        <w:rPr>
          <w:rFonts w:ascii="Times New Roman" w:eastAsia="Times New Roman" w:hAnsi="Times New Roman" w:cs="Narkisim"/>
          <w:rtl/>
        </w:rPr>
        <w:t>היתה</w:t>
      </w:r>
      <w:proofErr w:type="spellEnd"/>
      <w:r w:rsidRPr="00C2623D">
        <w:rPr>
          <w:rFonts w:ascii="Times New Roman" w:eastAsia="Times New Roman" w:hAnsi="Times New Roman" w:cs="Narkisim"/>
          <w:rtl/>
        </w:rPr>
        <w:t xml:space="preserve"> מותרת </w:t>
      </w:r>
      <w:proofErr w:type="spellStart"/>
      <w:r w:rsidRPr="00C2623D">
        <w:rPr>
          <w:rFonts w:ascii="Times New Roman" w:eastAsia="Times New Roman" w:hAnsi="Times New Roman" w:cs="Narkisim"/>
          <w:rtl/>
        </w:rPr>
        <w:t>לינשא</w:t>
      </w:r>
      <w:proofErr w:type="spellEnd"/>
      <w:r w:rsidRPr="00C2623D">
        <w:rPr>
          <w:rFonts w:ascii="Times New Roman" w:eastAsia="Times New Roman" w:hAnsi="Times New Roman" w:cs="Narkisim"/>
          <w:rtl/>
        </w:rPr>
        <w:t xml:space="preserve"> לא </w:t>
      </w:r>
      <w:proofErr w:type="spellStart"/>
      <w:r w:rsidRPr="00C2623D">
        <w:rPr>
          <w:rFonts w:ascii="Times New Roman" w:eastAsia="Times New Roman" w:hAnsi="Times New Roman" w:cs="Narkisim"/>
          <w:rtl/>
        </w:rPr>
        <w:t>היתה</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מניקתו</w:t>
      </w:r>
      <w:proofErr w:type="spellEnd"/>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proofErr w:type="spellStart"/>
      <w:r w:rsidRPr="00C2623D">
        <w:rPr>
          <w:rFonts w:ascii="Times New Roman" w:eastAsia="Times New Roman" w:hAnsi="Times New Roman" w:cs="Narkisim"/>
          <w:rtl/>
        </w:rPr>
        <w:t>הר"ש</w:t>
      </w:r>
      <w:proofErr w:type="spellEnd"/>
      <w:r w:rsidRPr="00C2623D">
        <w:rPr>
          <w:rFonts w:ascii="Times New Roman" w:eastAsia="Times New Roman" w:hAnsi="Times New Roman" w:cs="Narkisim"/>
          <w:rtl/>
        </w:rPr>
        <w:t xml:space="preserve"> כמובן חולק וסובר שהאיסור להינשא בתוך כ"ד חדש קשור קשר הדוק לשעבוד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ולכן לדעתו ישנו הבדל מהותי בין אלמנה שהיא משועבדת לחלוטין להנקת בנה כמו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נשואה, לבין גרושה שאינה משועבדת להניק את בנה ולכן יכולה היא להינשא לאחר ג' חדשים.</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אך מעבר להבנת מחלוקת </w:t>
      </w:r>
      <w:proofErr w:type="spellStart"/>
      <w:r w:rsidRPr="00C2623D">
        <w:rPr>
          <w:rFonts w:ascii="Times New Roman" w:eastAsia="Times New Roman" w:hAnsi="Times New Roman" w:cs="Narkisim"/>
          <w:rtl/>
        </w:rPr>
        <w:t>ר"ש</w:t>
      </w:r>
      <w:proofErr w:type="spellEnd"/>
      <w:r w:rsidRPr="00C2623D">
        <w:rPr>
          <w:rFonts w:ascii="Times New Roman" w:eastAsia="Times New Roman" w:hAnsi="Times New Roman" w:cs="Narkisim"/>
          <w:rtl/>
        </w:rPr>
        <w:t xml:space="preserve"> ור"ת לגבי גרושה יש בהסבר זה בדעת ר"ת ענין יסודי ביותר. שהרי אמרנו בדעתו שאלמנה יכולה לומר "איני </w:t>
      </w:r>
      <w:proofErr w:type="spellStart"/>
      <w:r w:rsidRPr="00C2623D">
        <w:rPr>
          <w:rFonts w:ascii="Times New Roman" w:eastAsia="Times New Roman" w:hAnsi="Times New Roman" w:cs="Narkisim"/>
          <w:rtl/>
        </w:rPr>
        <w:t>ניזונית</w:t>
      </w:r>
      <w:proofErr w:type="spellEnd"/>
      <w:r w:rsidRPr="00C2623D">
        <w:rPr>
          <w:rFonts w:ascii="Times New Roman" w:eastAsia="Times New Roman" w:hAnsi="Times New Roman" w:cs="Narkisim"/>
          <w:rtl/>
        </w:rPr>
        <w:t xml:space="preserve"> ואיני עושה" ולהיפטר מחיוב הנקה, דהיינו אין פה שיעבוד גמור שלה להנקה או לכל אחד משאר זז המלאכות. ואם באלמנה כך נראה פשוט שה"ה גם בנשואה. שהרי אין </w:t>
      </w:r>
      <w:proofErr w:type="spellStart"/>
      <w:r w:rsidRPr="00C2623D">
        <w:rPr>
          <w:rFonts w:ascii="Times New Roman" w:eastAsia="Times New Roman" w:hAnsi="Times New Roman" w:cs="Narkisim"/>
          <w:rtl/>
        </w:rPr>
        <w:t>סברא</w:t>
      </w:r>
      <w:proofErr w:type="spellEnd"/>
      <w:r w:rsidRPr="00C2623D">
        <w:rPr>
          <w:rFonts w:ascii="Times New Roman" w:eastAsia="Times New Roman" w:hAnsi="Times New Roman" w:cs="Narkisim"/>
          <w:rtl/>
        </w:rPr>
        <w:t xml:space="preserve"> לחלק ביניהם, וכמו שהסברנו לעיל בדעת </w:t>
      </w:r>
      <w:proofErr w:type="spellStart"/>
      <w:r w:rsidRPr="00C2623D">
        <w:rPr>
          <w:rFonts w:ascii="Times New Roman" w:eastAsia="Times New Roman" w:hAnsi="Times New Roman" w:cs="Narkisim"/>
          <w:rtl/>
        </w:rPr>
        <w:t>ר"ש</w:t>
      </w:r>
      <w:proofErr w:type="spellEnd"/>
      <w:r w:rsidRPr="00C2623D">
        <w:rPr>
          <w:rFonts w:ascii="Times New Roman" w:eastAsia="Times New Roman" w:hAnsi="Times New Roman" w:cs="Narkisim"/>
          <w:rtl/>
        </w:rPr>
        <w:t>, ואין נראה לומר שר"ת יחלק ביניהם, מה עוד שלא מצינו שישנו הבדל בין אלמנה לנשואה לגבי היכולת לומר "איני ניזונת ואיני עושה"</w:t>
      </w:r>
      <w:bookmarkStart w:id="10" w:name="_ftnref11"/>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"_ftn11</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[11]</w:t>
      </w:r>
      <w:r w:rsidRPr="00C2623D">
        <w:rPr>
          <w:rFonts w:ascii="Times New Roman" w:eastAsia="Times New Roman" w:hAnsi="Times New Roman" w:cs="Narkisim"/>
          <w:rtl/>
        </w:rPr>
        <w:fldChar w:fldCharType="end"/>
      </w:r>
      <w:bookmarkEnd w:id="10"/>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העולה מדברינו שישנה מחלוקת יסודית בין </w:t>
      </w:r>
      <w:proofErr w:type="spellStart"/>
      <w:r w:rsidRPr="00C2623D">
        <w:rPr>
          <w:rFonts w:ascii="Times New Roman" w:eastAsia="Times New Roman" w:hAnsi="Times New Roman" w:cs="Narkisim"/>
          <w:rtl/>
        </w:rPr>
        <w:t>ר"ש</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לר"ת</w:t>
      </w:r>
      <w:proofErr w:type="spellEnd"/>
      <w:r w:rsidRPr="00C2623D">
        <w:rPr>
          <w:rFonts w:ascii="Times New Roman" w:eastAsia="Times New Roman" w:hAnsi="Times New Roman" w:cs="Narkisim"/>
          <w:rtl/>
        </w:rPr>
        <w:t xml:space="preserve"> לגבי רמת </w:t>
      </w:r>
      <w:proofErr w:type="spellStart"/>
      <w:r w:rsidRPr="00C2623D">
        <w:rPr>
          <w:rFonts w:ascii="Times New Roman" w:eastAsia="Times New Roman" w:hAnsi="Times New Roman" w:cs="Narkisim"/>
          <w:rtl/>
        </w:rPr>
        <w:t>השיעבוד</w:t>
      </w:r>
      <w:proofErr w:type="spellEnd"/>
      <w:r w:rsidRPr="00C2623D">
        <w:rPr>
          <w:rFonts w:ascii="Times New Roman" w:eastAsia="Times New Roman" w:hAnsi="Times New Roman" w:cs="Narkisim"/>
          <w:rtl/>
        </w:rPr>
        <w:t xml:space="preserve"> של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לפי </w:t>
      </w:r>
      <w:proofErr w:type="spellStart"/>
      <w:r w:rsidRPr="00C2623D">
        <w:rPr>
          <w:rFonts w:ascii="Times New Roman" w:eastAsia="Times New Roman" w:hAnsi="Times New Roman" w:cs="Narkisim"/>
          <w:rtl/>
        </w:rPr>
        <w:t>הר"ש</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השיעבוד</w:t>
      </w:r>
      <w:proofErr w:type="spellEnd"/>
      <w:r w:rsidRPr="00C2623D">
        <w:rPr>
          <w:rFonts w:ascii="Times New Roman" w:eastAsia="Times New Roman" w:hAnsi="Times New Roman" w:cs="Narkisim"/>
          <w:rtl/>
        </w:rPr>
        <w:t xml:space="preserve"> הוא מוחלט והיא אינה יכולה להיפטר ממנו ותמיד יכול הבעל לכופה לקיימו. ואילו לפי ר"ת יכולה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להיפטר משעבוד ע"י שתאמר "איני ניזונת ואיני עושה", אך כל זמן שלא אמרה יכול הבעל לכופה.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למעשה מצינו מחלוקת ראשונים מפורשת </w:t>
      </w:r>
      <w:proofErr w:type="spellStart"/>
      <w:r w:rsidRPr="00C2623D">
        <w:rPr>
          <w:rFonts w:ascii="Times New Roman" w:eastAsia="Times New Roman" w:hAnsi="Times New Roman" w:cs="Narkisim"/>
          <w:rtl/>
        </w:rPr>
        <w:t>בענין</w:t>
      </w:r>
      <w:proofErr w:type="spellEnd"/>
      <w:r w:rsidRPr="00C2623D">
        <w:rPr>
          <w:rFonts w:ascii="Times New Roman" w:eastAsia="Times New Roman" w:hAnsi="Times New Roman" w:cs="Narkisim"/>
          <w:rtl/>
        </w:rPr>
        <w:t xml:space="preserve"> לגבי דעת רב </w:t>
      </w:r>
      <w:proofErr w:type="spellStart"/>
      <w:r w:rsidRPr="00C2623D">
        <w:rPr>
          <w:rFonts w:ascii="Times New Roman" w:eastAsia="Times New Roman" w:hAnsi="Times New Roman" w:cs="Narkisim"/>
          <w:rtl/>
        </w:rPr>
        <w:t>הונא</w:t>
      </w:r>
      <w:proofErr w:type="spellEnd"/>
      <w:r w:rsidRPr="00C2623D">
        <w:rPr>
          <w:rFonts w:ascii="Times New Roman" w:eastAsia="Times New Roman" w:hAnsi="Times New Roman" w:cs="Narkisim"/>
          <w:rtl/>
        </w:rPr>
        <w:t xml:space="preserve"> שאומר יכולה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לומר "איני ניזונת ואיני עושה" וזה שלא </w:t>
      </w:r>
      <w:proofErr w:type="spellStart"/>
      <w:r w:rsidRPr="00C2623D">
        <w:rPr>
          <w:rFonts w:ascii="Times New Roman" w:eastAsia="Times New Roman" w:hAnsi="Times New Roman" w:cs="Narkisim"/>
          <w:rtl/>
        </w:rPr>
        <w:t>כר"ל</w:t>
      </w:r>
      <w:proofErr w:type="spellEnd"/>
      <w:r w:rsidRPr="00C2623D">
        <w:rPr>
          <w:rFonts w:ascii="Times New Roman" w:eastAsia="Times New Roman" w:hAnsi="Times New Roman" w:cs="Narkisim"/>
          <w:rtl/>
        </w:rPr>
        <w:t xml:space="preserve"> שסובר שאינה יכולה לומר כן. </w:t>
      </w:r>
      <w:proofErr w:type="spellStart"/>
      <w:r w:rsidRPr="00C2623D">
        <w:rPr>
          <w:rFonts w:ascii="Times New Roman" w:eastAsia="Times New Roman" w:hAnsi="Times New Roman" w:cs="Narkisim"/>
          <w:rtl/>
        </w:rPr>
        <w:t>הר"ן</w:t>
      </w:r>
      <w:proofErr w:type="spellEnd"/>
      <w:r w:rsidRPr="00C2623D">
        <w:rPr>
          <w:rFonts w:ascii="Times New Roman" w:eastAsia="Times New Roman" w:hAnsi="Times New Roman" w:cs="Narkisim"/>
          <w:rtl/>
        </w:rPr>
        <w:t xml:space="preserve"> (כ"ד. באלפס) כותב בפירוש - "...</w:t>
      </w:r>
      <w:proofErr w:type="spellStart"/>
      <w:r w:rsidRPr="00C2623D">
        <w:rPr>
          <w:rFonts w:ascii="Times New Roman" w:eastAsia="Times New Roman" w:hAnsi="Times New Roman" w:cs="Narkisim"/>
          <w:rtl/>
        </w:rPr>
        <w:t>ומדאמרינן</w:t>
      </w:r>
      <w:proofErr w:type="spellEnd"/>
      <w:r w:rsidRPr="00C2623D">
        <w:rPr>
          <w:rFonts w:ascii="Times New Roman" w:eastAsia="Times New Roman" w:hAnsi="Times New Roman" w:cs="Narkisim"/>
          <w:rtl/>
        </w:rPr>
        <w:t xml:space="preserve"> ראשה אין בידה לגרש את עצמה מוכח </w:t>
      </w:r>
      <w:proofErr w:type="spellStart"/>
      <w:r w:rsidRPr="00C2623D">
        <w:rPr>
          <w:rFonts w:ascii="Times New Roman" w:eastAsia="Times New Roman" w:hAnsi="Times New Roman" w:cs="Narkisim"/>
          <w:rtl/>
        </w:rPr>
        <w:t>דאפילו</w:t>
      </w:r>
      <w:proofErr w:type="spellEnd"/>
      <w:r w:rsidRPr="00C2623D">
        <w:rPr>
          <w:rFonts w:ascii="Times New Roman" w:eastAsia="Times New Roman" w:hAnsi="Times New Roman" w:cs="Narkisim"/>
          <w:rtl/>
        </w:rPr>
        <w:t xml:space="preserve"> לרב </w:t>
      </w:r>
      <w:proofErr w:type="spellStart"/>
      <w:r w:rsidRPr="00C2623D">
        <w:rPr>
          <w:rFonts w:ascii="Times New Roman" w:eastAsia="Times New Roman" w:hAnsi="Times New Roman" w:cs="Narkisim"/>
          <w:rtl/>
        </w:rPr>
        <w:t>הונא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דאמר</w:t>
      </w:r>
      <w:proofErr w:type="spellEnd"/>
      <w:r w:rsidRPr="00C2623D">
        <w:rPr>
          <w:rFonts w:ascii="Times New Roman" w:eastAsia="Times New Roman" w:hAnsi="Times New Roman" w:cs="Narkisim"/>
          <w:rtl/>
        </w:rPr>
        <w:t xml:space="preserve"> יכולה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שתאמר לבעלה איני </w:t>
      </w:r>
      <w:proofErr w:type="spellStart"/>
      <w:r w:rsidRPr="00C2623D">
        <w:rPr>
          <w:rFonts w:ascii="Times New Roman" w:eastAsia="Times New Roman" w:hAnsi="Times New Roman" w:cs="Narkisim"/>
          <w:rtl/>
        </w:rPr>
        <w:t>ניזונית</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דוקא</w:t>
      </w:r>
      <w:proofErr w:type="spellEnd"/>
      <w:r w:rsidRPr="00C2623D">
        <w:rPr>
          <w:rFonts w:ascii="Times New Roman" w:eastAsia="Times New Roman" w:hAnsi="Times New Roman" w:cs="Narkisim"/>
          <w:rtl/>
        </w:rPr>
        <w:t xml:space="preserve"> במעשה ידיה אבל בשאר מלאכות השנויות במשנתנו כגון טוחנת ואופה...לא כל הימנה להפקיע זכותו של בעל..."</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לעומתו כותבים התוספות בסוגית מורדת (מ"ג. ד"ה רב </w:t>
      </w:r>
      <w:proofErr w:type="spellStart"/>
      <w:r w:rsidRPr="00C2623D">
        <w:rPr>
          <w:rFonts w:ascii="Times New Roman" w:eastAsia="Times New Roman" w:hAnsi="Times New Roman" w:cs="Narkisim"/>
          <w:rtl/>
        </w:rPr>
        <w:t>הונא</w:t>
      </w:r>
      <w:proofErr w:type="spellEnd"/>
      <w:r w:rsidRPr="00C2623D">
        <w:rPr>
          <w:rFonts w:ascii="Times New Roman" w:eastAsia="Times New Roman" w:hAnsi="Times New Roman" w:cs="Narkisim"/>
          <w:rtl/>
        </w:rPr>
        <w:t xml:space="preserve">) שאשה שאמרה "איני </w:t>
      </w:r>
      <w:proofErr w:type="spellStart"/>
      <w:r w:rsidRPr="00C2623D">
        <w:rPr>
          <w:rFonts w:ascii="Times New Roman" w:eastAsia="Times New Roman" w:hAnsi="Times New Roman" w:cs="Narkisim"/>
          <w:rtl/>
        </w:rPr>
        <w:t>ניזונית</w:t>
      </w:r>
      <w:proofErr w:type="spellEnd"/>
      <w:r w:rsidRPr="00C2623D">
        <w:rPr>
          <w:rFonts w:ascii="Times New Roman" w:eastAsia="Times New Roman" w:hAnsi="Times New Roman" w:cs="Narkisim"/>
          <w:rtl/>
        </w:rPr>
        <w:t xml:space="preserve"> ואיני עושה" פטורה מכל ז' המלאכות ולכן מוכרחים לומר שר' יוסי </w:t>
      </w:r>
      <w:proofErr w:type="spellStart"/>
      <w:r w:rsidRPr="00C2623D">
        <w:rPr>
          <w:rFonts w:ascii="Times New Roman" w:eastAsia="Times New Roman" w:hAnsi="Times New Roman" w:cs="Narkisim"/>
          <w:rtl/>
        </w:rPr>
        <w:t>ב"ר</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חנינא</w:t>
      </w:r>
      <w:proofErr w:type="spellEnd"/>
      <w:r w:rsidRPr="00C2623D">
        <w:rPr>
          <w:rFonts w:ascii="Times New Roman" w:eastAsia="Times New Roman" w:hAnsi="Times New Roman" w:cs="Narkisim"/>
          <w:rtl/>
        </w:rPr>
        <w:t xml:space="preserve"> שאומר שגם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שמורדת ממלאכה נחשבת במורדת (ולא רק זו המורדת מתשמיש). סובר </w:t>
      </w:r>
      <w:proofErr w:type="spellStart"/>
      <w:r w:rsidRPr="00C2623D">
        <w:rPr>
          <w:rFonts w:ascii="Times New Roman" w:eastAsia="Times New Roman" w:hAnsi="Times New Roman" w:cs="Narkisim"/>
          <w:rtl/>
        </w:rPr>
        <w:t>כר"ל</w:t>
      </w:r>
      <w:proofErr w:type="spellEnd"/>
      <w:r w:rsidRPr="00C2623D">
        <w:rPr>
          <w:rFonts w:ascii="Times New Roman" w:eastAsia="Times New Roman" w:hAnsi="Times New Roman" w:cs="Narkisim"/>
          <w:rtl/>
        </w:rPr>
        <w:t xml:space="preserve"> בגמרא לעיל שאשה אינה יכולה לומר "איני </w:t>
      </w:r>
      <w:proofErr w:type="spellStart"/>
      <w:r w:rsidRPr="00C2623D">
        <w:rPr>
          <w:rFonts w:ascii="Times New Roman" w:eastAsia="Times New Roman" w:hAnsi="Times New Roman" w:cs="Narkisim"/>
          <w:rtl/>
        </w:rPr>
        <w:t>ניזונית</w:t>
      </w:r>
      <w:proofErr w:type="spellEnd"/>
      <w:r w:rsidRPr="00C2623D">
        <w:rPr>
          <w:rFonts w:ascii="Times New Roman" w:eastAsia="Times New Roman" w:hAnsi="Times New Roman" w:cs="Narkisim"/>
          <w:rtl/>
        </w:rPr>
        <w:t xml:space="preserve"> ואיני עושה". (כך היא מסקנת התוספות שם). וא"כ התוספות בהסבר דברי ר"ת לעיל הם לשיטתם.</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אמרנו קודם בדעת ר"ת שנראה פשוט שאין לחלק </w:t>
      </w:r>
      <w:proofErr w:type="spellStart"/>
      <w:r w:rsidRPr="00C2623D">
        <w:rPr>
          <w:rFonts w:ascii="Times New Roman" w:eastAsia="Times New Roman" w:hAnsi="Times New Roman" w:cs="Narkisim"/>
          <w:rtl/>
        </w:rPr>
        <w:t>לענין</w:t>
      </w:r>
      <w:proofErr w:type="spellEnd"/>
      <w:r w:rsidRPr="00C2623D">
        <w:rPr>
          <w:rFonts w:ascii="Times New Roman" w:eastAsia="Times New Roman" w:hAnsi="Times New Roman" w:cs="Narkisim"/>
          <w:rtl/>
        </w:rPr>
        <w:t xml:space="preserve"> ז' המלאכות בין נשואה לאלמנה, וכמו שכתב </w:t>
      </w:r>
      <w:proofErr w:type="spellStart"/>
      <w:r w:rsidRPr="00C2623D">
        <w:rPr>
          <w:rFonts w:ascii="Times New Roman" w:eastAsia="Times New Roman" w:hAnsi="Times New Roman" w:cs="Narkisim"/>
          <w:rtl/>
        </w:rPr>
        <w:t>הר"ש</w:t>
      </w:r>
      <w:proofErr w:type="spellEnd"/>
      <w:r w:rsidRPr="00C2623D">
        <w:rPr>
          <w:rFonts w:ascii="Times New Roman" w:eastAsia="Times New Roman" w:hAnsi="Times New Roman" w:cs="Narkisim"/>
          <w:rtl/>
        </w:rPr>
        <w:t xml:space="preserve"> בפירוש. ואמנם בדעת ר"ת נראה לי הדבר פשוט ומוכרח </w:t>
      </w:r>
      <w:proofErr w:type="spellStart"/>
      <w:r w:rsidRPr="00C2623D">
        <w:rPr>
          <w:rFonts w:ascii="Times New Roman" w:eastAsia="Times New Roman" w:hAnsi="Times New Roman" w:cs="Narkisim"/>
          <w:rtl/>
        </w:rPr>
        <w:t>ולוא</w:t>
      </w:r>
      <w:proofErr w:type="spellEnd"/>
      <w:r w:rsidRPr="00C2623D">
        <w:rPr>
          <w:rFonts w:ascii="Times New Roman" w:eastAsia="Times New Roman" w:hAnsi="Times New Roman" w:cs="Narkisim"/>
          <w:rtl/>
        </w:rPr>
        <w:t xml:space="preserve"> מהטעם שר"ת עצמו לא חילק בין אלמנה </w:t>
      </w:r>
      <w:r w:rsidRPr="00C2623D">
        <w:rPr>
          <w:rFonts w:ascii="Times New Roman" w:eastAsia="Times New Roman" w:hAnsi="Times New Roman" w:cs="Narkisim"/>
          <w:rtl/>
        </w:rPr>
        <w:lastRenderedPageBreak/>
        <w:t xml:space="preserve">לנשואה, אך האמת תורה דרכה </w:t>
      </w:r>
      <w:proofErr w:type="spellStart"/>
      <w:r w:rsidRPr="00C2623D">
        <w:rPr>
          <w:rFonts w:ascii="Times New Roman" w:eastAsia="Times New Roman" w:hAnsi="Times New Roman" w:cs="Narkisim"/>
          <w:rtl/>
        </w:rPr>
        <w:t>שמצינו</w:t>
      </w:r>
      <w:proofErr w:type="spellEnd"/>
      <w:r w:rsidRPr="00C2623D">
        <w:rPr>
          <w:rFonts w:ascii="Times New Roman" w:eastAsia="Times New Roman" w:hAnsi="Times New Roman" w:cs="Narkisim"/>
          <w:rtl/>
        </w:rPr>
        <w:t xml:space="preserve"> שיטה שונה בנידון. תוספות רי"ד </w:t>
      </w:r>
      <w:proofErr w:type="spellStart"/>
      <w:r w:rsidRPr="00C2623D">
        <w:rPr>
          <w:rFonts w:ascii="Times New Roman" w:eastAsia="Times New Roman" w:hAnsi="Times New Roman" w:cs="Narkisim"/>
          <w:rtl/>
        </w:rPr>
        <w:t>בסוגיתנו</w:t>
      </w:r>
      <w:proofErr w:type="spellEnd"/>
      <w:r w:rsidRPr="00C2623D">
        <w:rPr>
          <w:rFonts w:ascii="Times New Roman" w:eastAsia="Times New Roman" w:hAnsi="Times New Roman" w:cs="Narkisim"/>
          <w:rtl/>
        </w:rPr>
        <w:t xml:space="preserve"> (נ"ט:) מביא בשם רב צמח גאון "שגם האלמנה מעלין לה שכר הנקה". התוספות רי"ד עצמו שהולך בשיטת </w:t>
      </w:r>
      <w:proofErr w:type="spellStart"/>
      <w:r w:rsidRPr="00C2623D">
        <w:rPr>
          <w:rFonts w:ascii="Times New Roman" w:eastAsia="Times New Roman" w:hAnsi="Times New Roman" w:cs="Narkisim"/>
          <w:rtl/>
        </w:rPr>
        <w:t>הר"ש</w:t>
      </w:r>
      <w:proofErr w:type="spellEnd"/>
      <w:r w:rsidRPr="00C2623D">
        <w:rPr>
          <w:rFonts w:ascii="Times New Roman" w:eastAsia="Times New Roman" w:hAnsi="Times New Roman" w:cs="Narkisim"/>
          <w:rtl/>
        </w:rPr>
        <w:t xml:space="preserve"> חולק כמובן. אך מדברי רב צמח גאון משמע שלא ניתן לכפות את האלמנה שתיניק את בנה. אלא אם ברצוננו שתניק אותו חייבים לשלם לה בשביל ההנקה כמו שמשלמים למינקת זרה. ולכאורה דבר </w:t>
      </w:r>
      <w:proofErr w:type="spellStart"/>
      <w:r w:rsidRPr="00C2623D">
        <w:rPr>
          <w:rFonts w:ascii="Times New Roman" w:eastAsia="Times New Roman" w:hAnsi="Times New Roman" w:cs="Narkisim"/>
          <w:rtl/>
        </w:rPr>
        <w:t>תימה</w:t>
      </w:r>
      <w:proofErr w:type="spellEnd"/>
      <w:r w:rsidRPr="00C2623D">
        <w:rPr>
          <w:rFonts w:ascii="Times New Roman" w:eastAsia="Times New Roman" w:hAnsi="Times New Roman" w:cs="Narkisim"/>
          <w:rtl/>
        </w:rPr>
        <w:t xml:space="preserve"> הוא! ונראה לומר שדעת רב צמח גאון מושתתת על שתי הנחות יסוד:</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א) ברור שרב צמח גאון הבין </w:t>
      </w:r>
      <w:proofErr w:type="spellStart"/>
      <w:r w:rsidRPr="00C2623D">
        <w:rPr>
          <w:rFonts w:ascii="Times New Roman" w:eastAsia="Times New Roman" w:hAnsi="Times New Roman" w:cs="Narkisim"/>
          <w:rtl/>
        </w:rPr>
        <w:t>ששיעבוד</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להניק את בנה (וכן שאר המלאכות) הוא שעבוד שחל אך ורק כלפי הבעל עצמו ואין הוא מתרחב כלפי בני ביתו.</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ב) אמנם צודק </w:t>
      </w:r>
      <w:proofErr w:type="spellStart"/>
      <w:r w:rsidRPr="00C2623D">
        <w:rPr>
          <w:rFonts w:ascii="Times New Roman" w:eastAsia="Times New Roman" w:hAnsi="Times New Roman" w:cs="Narkisim"/>
          <w:rtl/>
        </w:rPr>
        <w:t>הר"ש</w:t>
      </w:r>
      <w:proofErr w:type="spellEnd"/>
      <w:r w:rsidRPr="00C2623D">
        <w:rPr>
          <w:rFonts w:ascii="Times New Roman" w:eastAsia="Times New Roman" w:hAnsi="Times New Roman" w:cs="Narkisim"/>
          <w:rtl/>
        </w:rPr>
        <w:t xml:space="preserve"> שישנו הבדל מהותי בין אלמנה לגרושה. שהראשונה נחשבת עדיין כיושבת תחת בעלה ואילו </w:t>
      </w:r>
      <w:proofErr w:type="spellStart"/>
      <w:r w:rsidRPr="00C2623D">
        <w:rPr>
          <w:rFonts w:ascii="Times New Roman" w:eastAsia="Times New Roman" w:hAnsi="Times New Roman" w:cs="Narkisim"/>
          <w:rtl/>
        </w:rPr>
        <w:t>השניה</w:t>
      </w:r>
      <w:proofErr w:type="spellEnd"/>
      <w:r w:rsidRPr="00C2623D">
        <w:rPr>
          <w:rFonts w:ascii="Times New Roman" w:eastAsia="Times New Roman" w:hAnsi="Times New Roman" w:cs="Narkisim"/>
          <w:rtl/>
        </w:rPr>
        <w:t xml:space="preserve"> ניתקה את כל קשריה עם בעלה הראשון ועכשיו הם כזרים זה לזה. אך עדיין אין די בכך משום שכאן לא דנים בקשרים הרגשיים שבין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לבעלה. אלא בחובות שיש לאשה כלפי בעלה ושבעלה יכול </w:t>
      </w:r>
      <w:proofErr w:type="spellStart"/>
      <w:r w:rsidRPr="00C2623D">
        <w:rPr>
          <w:rFonts w:ascii="Times New Roman" w:eastAsia="Times New Roman" w:hAnsi="Times New Roman" w:cs="Narkisim"/>
          <w:rtl/>
        </w:rPr>
        <w:t>לכוף</w:t>
      </w:r>
      <w:proofErr w:type="spellEnd"/>
      <w:r w:rsidRPr="00C2623D">
        <w:rPr>
          <w:rFonts w:ascii="Times New Roman" w:eastAsia="Times New Roman" w:hAnsi="Times New Roman" w:cs="Narkisim"/>
          <w:rtl/>
        </w:rPr>
        <w:t xml:space="preserve"> אותה לעשותם. חוב מסוג כזה, טוען רב צמח גאון. שייך לקיימו רק כאשר אותו מישהו - במקרה זה הבעל - נמצא לפנינו, אבל כאשר הבעל איננו לא שייך למלא חובה כלפיו ולא ניתץ לכפות את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על כך.</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וודאי בחוב מהסוג בו </w:t>
      </w:r>
      <w:proofErr w:type="spellStart"/>
      <w:r w:rsidRPr="00C2623D">
        <w:rPr>
          <w:rFonts w:ascii="Times New Roman" w:eastAsia="Times New Roman" w:hAnsi="Times New Roman" w:cs="Narkisim"/>
          <w:rtl/>
        </w:rPr>
        <w:t>אנר</w:t>
      </w:r>
      <w:proofErr w:type="spellEnd"/>
      <w:r w:rsidRPr="00C2623D">
        <w:rPr>
          <w:rFonts w:ascii="Times New Roman" w:eastAsia="Times New Roman" w:hAnsi="Times New Roman" w:cs="Narkisim"/>
          <w:rtl/>
        </w:rPr>
        <w:t xml:space="preserve"> דנים שיתכן (וסביר להניח שכך דעת רב צמח גאון) שכל כולו נקבע בכדי לחזק את קשרי הנישואין שבין בעל לאשתו - שלא שייך לכפות את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לעשותו כאשר הבעל איננו</w:t>
      </w:r>
      <w:bookmarkStart w:id="11" w:name="_ftnref12"/>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"_ftn12</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[12]</w:t>
      </w:r>
      <w:r w:rsidRPr="00C2623D">
        <w:rPr>
          <w:rFonts w:ascii="Times New Roman" w:eastAsia="Times New Roman" w:hAnsi="Times New Roman" w:cs="Narkisim"/>
          <w:rtl/>
        </w:rPr>
        <w:fldChar w:fldCharType="end"/>
      </w:r>
      <w:bookmarkEnd w:id="11"/>
      <w:r w:rsidRPr="00C2623D">
        <w:rPr>
          <w:rFonts w:ascii="Times New Roman" w:eastAsia="Times New Roman" w:hAnsi="Times New Roman" w:cs="Narkisim"/>
          <w:rtl/>
        </w:rPr>
        <w:t xml:space="preserve"> </w:t>
      </w:r>
      <w:bookmarkStart w:id="12" w:name="_ftnref13"/>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"_ftn13</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[13]</w:t>
      </w:r>
      <w:r w:rsidRPr="00C2623D">
        <w:rPr>
          <w:rFonts w:ascii="Times New Roman" w:eastAsia="Times New Roman" w:hAnsi="Times New Roman" w:cs="Narkisim"/>
          <w:rtl/>
        </w:rPr>
        <w:fldChar w:fldCharType="end"/>
      </w:r>
      <w:bookmarkEnd w:id="12"/>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ביחס לדברי ב"ש ש"אינו יכול לכופה" קבעה הגמרא - "</w:t>
      </w:r>
      <w:proofErr w:type="spellStart"/>
      <w:r w:rsidRPr="00C2623D">
        <w:rPr>
          <w:rFonts w:ascii="Times New Roman" w:eastAsia="Times New Roman" w:hAnsi="Times New Roman" w:cs="Narkisim"/>
          <w:rtl/>
        </w:rPr>
        <w:t>מתניתין</w:t>
      </w:r>
      <w:proofErr w:type="spellEnd"/>
      <w:r w:rsidRPr="00C2623D">
        <w:rPr>
          <w:rFonts w:ascii="Times New Roman" w:eastAsia="Times New Roman" w:hAnsi="Times New Roman" w:cs="Narkisim"/>
          <w:rtl/>
        </w:rPr>
        <w:t xml:space="preserve"> דלא כב"ש..." ובפשטות משמע שלית להו לב"ש את דין המשנה כלל וממילא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שנשאת אינה חייבת בשום מלאכה</w:t>
      </w:r>
      <w:bookmarkStart w:id="13" w:name="_ftnref14"/>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"_ftn14</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[14]</w:t>
      </w:r>
      <w:r w:rsidRPr="00C2623D">
        <w:rPr>
          <w:rFonts w:ascii="Times New Roman" w:eastAsia="Times New Roman" w:hAnsi="Times New Roman" w:cs="Narkisim"/>
          <w:rtl/>
        </w:rPr>
        <w:fldChar w:fldCharType="end"/>
      </w:r>
      <w:bookmarkEnd w:id="13"/>
      <w:r w:rsidRPr="00C2623D">
        <w:rPr>
          <w:rFonts w:ascii="Times New Roman" w:eastAsia="Times New Roman" w:hAnsi="Times New Roman" w:cs="Narkisim"/>
          <w:rtl/>
        </w:rPr>
        <w:t xml:space="preserve">: ויתכן לומר שדעת ב"ש היא כדעת ר' </w:t>
      </w:r>
      <w:proofErr w:type="spellStart"/>
      <w:r w:rsidRPr="00C2623D">
        <w:rPr>
          <w:rFonts w:ascii="Times New Roman" w:eastAsia="Times New Roman" w:hAnsi="Times New Roman" w:cs="Narkisim"/>
          <w:rtl/>
        </w:rPr>
        <w:t>חייא</w:t>
      </w:r>
      <w:proofErr w:type="spellEnd"/>
      <w:r w:rsidRPr="00C2623D">
        <w:rPr>
          <w:rFonts w:ascii="Times New Roman" w:eastAsia="Times New Roman" w:hAnsi="Times New Roman" w:cs="Narkisim"/>
          <w:rtl/>
        </w:rPr>
        <w:t>. למדנו בגמרא "...</w:t>
      </w:r>
      <w:proofErr w:type="spellStart"/>
      <w:r w:rsidRPr="00C2623D">
        <w:rPr>
          <w:rFonts w:ascii="Times New Roman" w:eastAsia="Times New Roman" w:hAnsi="Times New Roman" w:cs="Narkisim"/>
          <w:rtl/>
        </w:rPr>
        <w:t>מתניתין</w:t>
      </w:r>
      <w:proofErr w:type="spellEnd"/>
      <w:r w:rsidRPr="00C2623D">
        <w:rPr>
          <w:rFonts w:ascii="Times New Roman" w:eastAsia="Times New Roman" w:hAnsi="Times New Roman" w:cs="Narkisim"/>
          <w:rtl/>
        </w:rPr>
        <w:t xml:space="preserve"> דלא כר' </w:t>
      </w:r>
      <w:proofErr w:type="spellStart"/>
      <w:r w:rsidRPr="00C2623D">
        <w:rPr>
          <w:rFonts w:ascii="Times New Roman" w:eastAsia="Times New Roman" w:hAnsi="Times New Roman" w:cs="Narkisim"/>
          <w:rtl/>
        </w:rPr>
        <w:t>חייא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דתני</w:t>
      </w:r>
      <w:proofErr w:type="spellEnd"/>
      <w:r w:rsidRPr="00C2623D">
        <w:rPr>
          <w:rFonts w:ascii="Times New Roman" w:eastAsia="Times New Roman" w:hAnsi="Times New Roman" w:cs="Narkisim"/>
          <w:rtl/>
        </w:rPr>
        <w:t xml:space="preserve"> ר' </w:t>
      </w:r>
      <w:proofErr w:type="spellStart"/>
      <w:r w:rsidRPr="00C2623D">
        <w:rPr>
          <w:rFonts w:ascii="Times New Roman" w:eastAsia="Times New Roman" w:hAnsi="Times New Roman" w:cs="Narkisim"/>
          <w:rtl/>
        </w:rPr>
        <w:t>חייא</w:t>
      </w:r>
      <w:proofErr w:type="spellEnd"/>
      <w:r w:rsidRPr="00C2623D">
        <w:rPr>
          <w:rFonts w:ascii="Times New Roman" w:eastAsia="Times New Roman" w:hAnsi="Times New Roman" w:cs="Narkisim"/>
          <w:rtl/>
        </w:rPr>
        <w:t xml:space="preserve"> אין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אלא ליופי אין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אלא לבנים. ותני </w:t>
      </w:r>
      <w:proofErr w:type="spellStart"/>
      <w:r w:rsidRPr="00C2623D">
        <w:rPr>
          <w:rFonts w:ascii="Times New Roman" w:eastAsia="Times New Roman" w:hAnsi="Times New Roman" w:cs="Narkisim"/>
          <w:rtl/>
        </w:rPr>
        <w:t>רי</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חייא</w:t>
      </w:r>
      <w:proofErr w:type="spellEnd"/>
      <w:r w:rsidRPr="00C2623D">
        <w:rPr>
          <w:rFonts w:ascii="Times New Roman" w:eastAsia="Times New Roman" w:hAnsi="Times New Roman" w:cs="Narkisim"/>
          <w:rtl/>
        </w:rPr>
        <w:t xml:space="preserve"> אין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אלא לתכשיטי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ונחלקו הראשונים בדעתו, תוספות על אתר (נ"ט: ד"ה תני) סוברים שר' </w:t>
      </w:r>
      <w:proofErr w:type="spellStart"/>
      <w:r w:rsidRPr="00C2623D">
        <w:rPr>
          <w:rFonts w:ascii="Times New Roman" w:eastAsia="Times New Roman" w:hAnsi="Times New Roman" w:cs="Narkisim"/>
          <w:rtl/>
        </w:rPr>
        <w:t>חייא</w:t>
      </w:r>
      <w:proofErr w:type="spellEnd"/>
      <w:r w:rsidRPr="00C2623D">
        <w:rPr>
          <w:rFonts w:ascii="Times New Roman" w:eastAsia="Times New Roman" w:hAnsi="Times New Roman" w:cs="Narkisim"/>
          <w:rtl/>
        </w:rPr>
        <w:t xml:space="preserve"> חולק </w:t>
      </w:r>
      <w:proofErr w:type="spellStart"/>
      <w:r w:rsidRPr="00C2623D">
        <w:rPr>
          <w:rFonts w:ascii="Times New Roman" w:eastAsia="Times New Roman" w:hAnsi="Times New Roman" w:cs="Narkisim"/>
          <w:rtl/>
        </w:rPr>
        <w:t>דוקא</w:t>
      </w:r>
      <w:proofErr w:type="spellEnd"/>
      <w:r w:rsidRPr="00C2623D">
        <w:rPr>
          <w:rFonts w:ascii="Times New Roman" w:eastAsia="Times New Roman" w:hAnsi="Times New Roman" w:cs="Narkisim"/>
          <w:rtl/>
        </w:rPr>
        <w:t xml:space="preserve"> במלאכות שמכחישות את </w:t>
      </w:r>
      <w:proofErr w:type="spellStart"/>
      <w:r w:rsidRPr="00C2623D">
        <w:rPr>
          <w:rFonts w:ascii="Times New Roman" w:eastAsia="Times New Roman" w:hAnsi="Times New Roman" w:cs="Narkisim"/>
          <w:rtl/>
        </w:rPr>
        <w:t>יופיה</w:t>
      </w:r>
      <w:proofErr w:type="spellEnd"/>
      <w:r w:rsidRPr="00C2623D">
        <w:rPr>
          <w:rFonts w:ascii="Times New Roman" w:eastAsia="Times New Roman" w:hAnsi="Times New Roman" w:cs="Narkisim"/>
          <w:rtl/>
        </w:rPr>
        <w:t xml:space="preserve">, כגון: טוחנת ומניקה. אבל מלאכות אחרות כגון עושה בצמר גם הוא מודה </w:t>
      </w:r>
      <w:proofErr w:type="spellStart"/>
      <w:r w:rsidRPr="00C2623D">
        <w:rPr>
          <w:rFonts w:ascii="Times New Roman" w:eastAsia="Times New Roman" w:hAnsi="Times New Roman" w:cs="Narkisim"/>
          <w:rtl/>
        </w:rPr>
        <w:t>שהאשה</w:t>
      </w:r>
      <w:proofErr w:type="spellEnd"/>
      <w:r w:rsidRPr="00C2623D">
        <w:rPr>
          <w:rFonts w:ascii="Times New Roman" w:eastAsia="Times New Roman" w:hAnsi="Times New Roman" w:cs="Narkisim"/>
          <w:rtl/>
        </w:rPr>
        <w:t xml:space="preserve"> חייבת בהן.</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proofErr w:type="spellStart"/>
      <w:r w:rsidRPr="00C2623D">
        <w:rPr>
          <w:rFonts w:ascii="Times New Roman" w:eastAsia="Times New Roman" w:hAnsi="Times New Roman" w:cs="Narkisim"/>
          <w:rtl/>
        </w:rPr>
        <w:t>הר"ש</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משאנץ</w:t>
      </w:r>
      <w:proofErr w:type="spellEnd"/>
      <w:r w:rsidRPr="00C2623D">
        <w:rPr>
          <w:rFonts w:ascii="Times New Roman" w:eastAsia="Times New Roman" w:hAnsi="Times New Roman" w:cs="Narkisim"/>
          <w:rtl/>
        </w:rPr>
        <w:t xml:space="preserve"> (מובא </w:t>
      </w:r>
      <w:proofErr w:type="spellStart"/>
      <w:r w:rsidRPr="00C2623D">
        <w:rPr>
          <w:rFonts w:ascii="Times New Roman" w:eastAsia="Times New Roman" w:hAnsi="Times New Roman" w:cs="Narkisim"/>
          <w:rtl/>
        </w:rPr>
        <w:t>בריטב"א</w:t>
      </w:r>
      <w:proofErr w:type="spellEnd"/>
      <w:r w:rsidRPr="00C2623D">
        <w:rPr>
          <w:rFonts w:ascii="Times New Roman" w:eastAsia="Times New Roman" w:hAnsi="Times New Roman" w:cs="Narkisim"/>
          <w:rtl/>
        </w:rPr>
        <w:t xml:space="preserve"> על אתר) סובר שלפי ר' </w:t>
      </w:r>
      <w:proofErr w:type="spellStart"/>
      <w:r w:rsidRPr="00C2623D">
        <w:rPr>
          <w:rFonts w:ascii="Times New Roman" w:eastAsia="Times New Roman" w:hAnsi="Times New Roman" w:cs="Narkisim"/>
          <w:rtl/>
        </w:rPr>
        <w:t>חייא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בעצם פטורה מעיקר הדין מכל המלאכות, אלא שכדי שלא תבוא לידי זימה (חששו של ר"א במשנה) חייבו אותה במלאכות שאינן מכחישות את </w:t>
      </w:r>
      <w:proofErr w:type="spellStart"/>
      <w:r w:rsidRPr="00C2623D">
        <w:rPr>
          <w:rFonts w:ascii="Times New Roman" w:eastAsia="Times New Roman" w:hAnsi="Times New Roman" w:cs="Narkisim"/>
          <w:rtl/>
        </w:rPr>
        <w:t>יופיה</w:t>
      </w:r>
      <w:bookmarkStart w:id="14" w:name="_ftnref15"/>
      <w:proofErr w:type="spellEnd"/>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"_ftn15</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[15]</w:t>
      </w:r>
      <w:r w:rsidRPr="00C2623D">
        <w:rPr>
          <w:rFonts w:ascii="Times New Roman" w:eastAsia="Times New Roman" w:hAnsi="Times New Roman" w:cs="Narkisim"/>
          <w:rtl/>
        </w:rPr>
        <w:fldChar w:fldCharType="end"/>
      </w:r>
      <w:bookmarkEnd w:id="14"/>
      <w:r w:rsidRPr="00C2623D">
        <w:rPr>
          <w:rFonts w:ascii="Times New Roman" w:eastAsia="Times New Roman" w:hAnsi="Times New Roman" w:cs="Narkisim"/>
          <w:rtl/>
        </w:rPr>
        <w:t xml:space="preserve">. מחלוקת ראשונים זו ניתן גם </w:t>
      </w:r>
      <w:proofErr w:type="spellStart"/>
      <w:r w:rsidRPr="00C2623D">
        <w:rPr>
          <w:rFonts w:ascii="Times New Roman" w:eastAsia="Times New Roman" w:hAnsi="Times New Roman" w:cs="Narkisim"/>
          <w:rtl/>
        </w:rPr>
        <w:t>לישם</w:t>
      </w:r>
      <w:proofErr w:type="spellEnd"/>
      <w:r w:rsidRPr="00C2623D">
        <w:rPr>
          <w:rFonts w:ascii="Times New Roman" w:eastAsia="Times New Roman" w:hAnsi="Times New Roman" w:cs="Narkisim"/>
          <w:rtl/>
        </w:rPr>
        <w:t xml:space="preserve"> בדעת ב"ש אם נאמר שב"ש כר' </w:t>
      </w:r>
      <w:proofErr w:type="spellStart"/>
      <w:r w:rsidRPr="00C2623D">
        <w:rPr>
          <w:rFonts w:ascii="Times New Roman" w:eastAsia="Times New Roman" w:hAnsi="Times New Roman" w:cs="Narkisim"/>
          <w:rtl/>
        </w:rPr>
        <w:t>חייא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מבירא</w:t>
      </w:r>
      <w:proofErr w:type="spellEnd"/>
      <w:r w:rsidRPr="00C2623D">
        <w:rPr>
          <w:rFonts w:ascii="Times New Roman" w:eastAsia="Times New Roman" w:hAnsi="Times New Roman" w:cs="Narkisim"/>
          <w:rtl/>
        </w:rPr>
        <w:t xml:space="preserve"> להו.</w:t>
      </w:r>
    </w:p>
    <w:p w:rsidR="00C2623D" w:rsidRPr="00C2623D" w:rsidRDefault="00C2623D" w:rsidP="00C2623D">
      <w:pPr>
        <w:bidi/>
        <w:spacing w:before="100" w:beforeAutospacing="1" w:after="100" w:afterAutospacing="1" w:line="240" w:lineRule="auto"/>
        <w:rPr>
          <w:rFonts w:ascii="Times New Roman" w:eastAsia="Times New Roman" w:hAnsi="Times New Roman" w:cs="Narkisim"/>
          <w:rtl/>
        </w:rPr>
      </w:pPr>
      <w:r w:rsidRPr="00C2623D">
        <w:rPr>
          <w:rFonts w:ascii="Times New Roman" w:eastAsia="Times New Roman" w:hAnsi="Times New Roman" w:cs="Narkisim"/>
          <w:rtl/>
        </w:rPr>
        <w:t>סיכום</w:t>
      </w:r>
    </w:p>
    <w:p w:rsidR="00C2623D" w:rsidRPr="00C2623D" w:rsidRDefault="00C2623D" w:rsidP="00C2623D">
      <w:pPr>
        <w:bidi/>
        <w:spacing w:before="100" w:beforeAutospacing="1" w:after="100" w:afterAutospacing="1" w:line="240" w:lineRule="auto"/>
        <w:rPr>
          <w:rFonts w:ascii="Times New Roman" w:eastAsia="Times New Roman" w:hAnsi="Times New Roman" w:cs="Narkisim"/>
          <w:rtl/>
        </w:rPr>
      </w:pPr>
      <w:r w:rsidRPr="00C2623D">
        <w:rPr>
          <w:rFonts w:ascii="Times New Roman" w:eastAsia="Times New Roman" w:hAnsi="Times New Roman" w:cs="Narkisim"/>
          <w:rtl/>
        </w:rPr>
        <w:t xml:space="preserve">עד עתה ראינו למעשה שישנן שתי הבנות מרכזיות לגבי השאלה כלפי מי מתחייבת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בז' המלאכות:</w:t>
      </w:r>
      <w:r w:rsidRPr="00C2623D">
        <w:rPr>
          <w:rFonts w:ascii="Times New Roman" w:eastAsia="Times New Roman" w:hAnsi="Times New Roman" w:cs="Narkisim"/>
          <w:rtl/>
        </w:rPr>
        <w:br/>
        <w:t xml:space="preserve">א) כלפי הבעל (רבינו שמשון) </w:t>
      </w:r>
      <w:r w:rsidRPr="00C2623D">
        <w:rPr>
          <w:rFonts w:ascii="Times New Roman" w:eastAsia="Times New Roman" w:hAnsi="Times New Roman" w:cs="Narkisim"/>
          <w:rtl/>
        </w:rPr>
        <w:br/>
        <w:t xml:space="preserve">ב) כלפי הבעל ובני ביתו (ר"ת לפי הסבר א') </w:t>
      </w:r>
      <w:r w:rsidRPr="00C2623D">
        <w:rPr>
          <w:rFonts w:ascii="Times New Roman" w:eastAsia="Times New Roman" w:hAnsi="Times New Roman" w:cs="Narkisim"/>
          <w:rtl/>
        </w:rPr>
        <w:br/>
      </w:r>
      <w:proofErr w:type="spellStart"/>
      <w:r w:rsidRPr="00C2623D">
        <w:rPr>
          <w:rFonts w:ascii="Times New Roman" w:eastAsia="Times New Roman" w:hAnsi="Times New Roman" w:cs="Narkisim"/>
          <w:rtl/>
        </w:rPr>
        <w:t>נפק"מ</w:t>
      </w:r>
      <w:proofErr w:type="spellEnd"/>
      <w:r w:rsidRPr="00C2623D">
        <w:rPr>
          <w:rFonts w:ascii="Times New Roman" w:eastAsia="Times New Roman" w:hAnsi="Times New Roman" w:cs="Narkisim"/>
          <w:rtl/>
        </w:rPr>
        <w:t xml:space="preserve"> אפשרית - מה דין גרושה.</w:t>
      </w:r>
    </w:p>
    <w:p w:rsidR="00C2623D" w:rsidRPr="00C2623D" w:rsidRDefault="00C2623D" w:rsidP="00C2623D">
      <w:pPr>
        <w:bidi/>
        <w:spacing w:before="100" w:beforeAutospacing="1" w:after="100" w:afterAutospacing="1" w:line="240" w:lineRule="auto"/>
        <w:rPr>
          <w:rFonts w:ascii="Times New Roman" w:eastAsia="Times New Roman" w:hAnsi="Times New Roman" w:cs="Narkisim"/>
          <w:rtl/>
        </w:rPr>
      </w:pPr>
      <w:r w:rsidRPr="00C2623D">
        <w:rPr>
          <w:rFonts w:ascii="Times New Roman" w:eastAsia="Times New Roman" w:hAnsi="Times New Roman" w:cs="Narkisim"/>
          <w:rtl/>
        </w:rPr>
        <w:t>לגבי האפשרות הראשונה מצינו מחלוקת:</w:t>
      </w:r>
      <w:bookmarkStart w:id="15" w:name="_GoBack"/>
      <w:bookmarkEnd w:id="15"/>
      <w:r w:rsidRPr="00C2623D">
        <w:rPr>
          <w:rFonts w:ascii="Times New Roman" w:eastAsia="Times New Roman" w:hAnsi="Times New Roman" w:cs="Narkisim"/>
          <w:u w:val="single"/>
          <w:rtl/>
        </w:rPr>
        <w:br/>
      </w:r>
      <w:proofErr w:type="spellStart"/>
      <w:r w:rsidRPr="00C2623D">
        <w:rPr>
          <w:rFonts w:ascii="Times New Roman" w:eastAsia="Times New Roman" w:hAnsi="Times New Roman" w:cs="Narkisim"/>
          <w:u w:val="single"/>
          <w:rtl/>
        </w:rPr>
        <w:t>ר"ש</w:t>
      </w:r>
      <w:proofErr w:type="spellEnd"/>
      <w:r w:rsidRPr="00C2623D">
        <w:rPr>
          <w:rFonts w:ascii="Times New Roman" w:eastAsia="Times New Roman" w:hAnsi="Times New Roman" w:cs="Narkisim"/>
          <w:rtl/>
        </w:rPr>
        <w:t xml:space="preserve"> - אין צריך שהבעל יהיה לפנינו. </w:t>
      </w:r>
      <w:r w:rsidRPr="00C2623D">
        <w:rPr>
          <w:rFonts w:ascii="Times New Roman" w:eastAsia="Times New Roman" w:hAnsi="Times New Roman" w:cs="Narkisim"/>
          <w:u w:val="single"/>
          <w:rtl/>
        </w:rPr>
        <w:br/>
        <w:t>רב צמח גאון</w:t>
      </w:r>
      <w:r w:rsidRPr="00C2623D">
        <w:rPr>
          <w:rFonts w:ascii="Times New Roman" w:eastAsia="Times New Roman" w:hAnsi="Times New Roman" w:cs="Narkisim"/>
          <w:rtl/>
        </w:rPr>
        <w:t xml:space="preserve"> - צריך שהבעל יהיה לפנינו.</w:t>
      </w:r>
      <w:r w:rsidRPr="00C2623D">
        <w:rPr>
          <w:rFonts w:ascii="Times New Roman" w:eastAsia="Times New Roman" w:hAnsi="Times New Roman" w:cs="Narkisim"/>
          <w:rtl/>
        </w:rPr>
        <w:br/>
      </w:r>
      <w:proofErr w:type="spellStart"/>
      <w:r w:rsidRPr="00C2623D">
        <w:rPr>
          <w:rFonts w:ascii="Times New Roman" w:eastAsia="Times New Roman" w:hAnsi="Times New Roman" w:cs="Narkisim"/>
          <w:rtl/>
        </w:rPr>
        <w:t>נפק"מ</w:t>
      </w:r>
      <w:proofErr w:type="spellEnd"/>
      <w:r w:rsidRPr="00C2623D">
        <w:rPr>
          <w:rFonts w:ascii="Times New Roman" w:eastAsia="Times New Roman" w:hAnsi="Times New Roman" w:cs="Narkisim"/>
          <w:rtl/>
        </w:rPr>
        <w:t xml:space="preserve"> לגבי אלמנה</w:t>
      </w:r>
    </w:p>
    <w:p w:rsidR="00C2623D" w:rsidRPr="00C2623D" w:rsidRDefault="00C2623D" w:rsidP="00C2623D">
      <w:pPr>
        <w:bidi/>
        <w:spacing w:before="100" w:beforeAutospacing="1" w:after="100" w:afterAutospacing="1" w:line="240" w:lineRule="auto"/>
        <w:rPr>
          <w:rFonts w:ascii="Times New Roman" w:eastAsia="Times New Roman" w:hAnsi="Times New Roman" w:cs="Narkisim"/>
          <w:rtl/>
        </w:rPr>
      </w:pPr>
      <w:r w:rsidRPr="00C2623D">
        <w:rPr>
          <w:rFonts w:ascii="Times New Roman" w:eastAsia="Times New Roman" w:hAnsi="Times New Roman" w:cs="Narkisim"/>
          <w:u w:val="single"/>
          <w:rtl/>
        </w:rPr>
        <w:t>לגבי רמת החיוב</w:t>
      </w:r>
      <w:r w:rsidRPr="00C2623D">
        <w:rPr>
          <w:rFonts w:ascii="Times New Roman" w:eastAsia="Times New Roman" w:hAnsi="Times New Roman" w:cs="Narkisim"/>
          <w:rtl/>
        </w:rPr>
        <w:t xml:space="preserve"> -</w:t>
      </w:r>
      <w:r w:rsidRPr="00C2623D">
        <w:rPr>
          <w:rFonts w:ascii="Times New Roman" w:eastAsia="Times New Roman" w:hAnsi="Times New Roman" w:cs="Narkisim"/>
          <w:u w:val="single"/>
          <w:rtl/>
        </w:rPr>
        <w:br/>
        <w:t>ב"ש</w:t>
      </w:r>
      <w:r w:rsidRPr="00C2623D">
        <w:rPr>
          <w:rFonts w:ascii="Times New Roman" w:eastAsia="Times New Roman" w:hAnsi="Times New Roman" w:cs="Narkisim"/>
          <w:rtl/>
        </w:rPr>
        <w:t xml:space="preserve"> - אינו יכול לכופה. </w:t>
      </w:r>
      <w:r w:rsidRPr="00C2623D">
        <w:rPr>
          <w:rFonts w:ascii="Times New Roman" w:eastAsia="Times New Roman" w:hAnsi="Times New Roman" w:cs="Narkisim"/>
          <w:u w:val="single"/>
          <w:rtl/>
        </w:rPr>
        <w:br/>
        <w:t>ב"ה</w:t>
      </w:r>
      <w:r w:rsidRPr="00C2623D">
        <w:rPr>
          <w:rFonts w:ascii="Times New Roman" w:eastAsia="Times New Roman" w:hAnsi="Times New Roman" w:cs="Narkisim"/>
          <w:rtl/>
        </w:rPr>
        <w:t xml:space="preserve"> - יכול לכופה.</w:t>
      </w:r>
      <w:r w:rsidRPr="00C2623D">
        <w:rPr>
          <w:rFonts w:ascii="Times New Roman" w:eastAsia="Times New Roman" w:hAnsi="Times New Roman" w:cs="Narkisim"/>
          <w:rtl/>
        </w:rPr>
        <w:br/>
      </w:r>
      <w:proofErr w:type="spellStart"/>
      <w:r w:rsidRPr="00C2623D">
        <w:rPr>
          <w:rFonts w:ascii="Times New Roman" w:eastAsia="Times New Roman" w:hAnsi="Times New Roman" w:cs="Narkisim"/>
          <w:rtl/>
        </w:rPr>
        <w:t>נפק"מ</w:t>
      </w:r>
      <w:proofErr w:type="spellEnd"/>
      <w:r w:rsidRPr="00C2623D">
        <w:rPr>
          <w:rFonts w:ascii="Times New Roman" w:eastAsia="Times New Roman" w:hAnsi="Times New Roman" w:cs="Narkisim"/>
          <w:rtl/>
        </w:rPr>
        <w:t xml:space="preserve"> כשנדרה.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בדעת ב"ה ואליבא </w:t>
      </w:r>
      <w:proofErr w:type="spellStart"/>
      <w:r w:rsidRPr="00C2623D">
        <w:rPr>
          <w:rFonts w:ascii="Times New Roman" w:eastAsia="Times New Roman" w:hAnsi="Times New Roman" w:cs="Narkisim"/>
          <w:rtl/>
        </w:rPr>
        <w:t>דרב</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הונא</w:t>
      </w:r>
      <w:proofErr w:type="spellEnd"/>
      <w:r w:rsidRPr="00C2623D">
        <w:rPr>
          <w:rFonts w:ascii="Times New Roman" w:eastAsia="Times New Roman" w:hAnsi="Times New Roman" w:cs="Narkisim"/>
          <w:rtl/>
        </w:rPr>
        <w:t xml:space="preserve"> מצינו מחלוקת ראשונים כשאומרת "איני </w:t>
      </w:r>
      <w:proofErr w:type="spellStart"/>
      <w:r w:rsidRPr="00C2623D">
        <w:rPr>
          <w:rFonts w:ascii="Times New Roman" w:eastAsia="Times New Roman" w:hAnsi="Times New Roman" w:cs="Narkisim"/>
          <w:rtl/>
        </w:rPr>
        <w:t>ניזונית</w:t>
      </w:r>
      <w:proofErr w:type="spellEnd"/>
      <w:r w:rsidRPr="00C2623D">
        <w:rPr>
          <w:rFonts w:ascii="Times New Roman" w:eastAsia="Times New Roman" w:hAnsi="Times New Roman" w:cs="Narkisim"/>
          <w:rtl/>
        </w:rPr>
        <w:t xml:space="preserve"> ואיני עושה" האם נפטרת מכל ז' המלאכות או רק ממעשה ידיה (דהיינו עושה בצמר).</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u w:val="single"/>
          <w:rtl/>
        </w:rPr>
        <w:t>תוספות</w:t>
      </w:r>
      <w:r w:rsidRPr="00C2623D">
        <w:rPr>
          <w:rFonts w:ascii="Times New Roman" w:eastAsia="Times New Roman" w:hAnsi="Times New Roman" w:cs="Narkisim"/>
          <w:rtl/>
        </w:rPr>
        <w:t xml:space="preserve"> - נפטרת מכל </w:t>
      </w:r>
      <w:proofErr w:type="spellStart"/>
      <w:r w:rsidRPr="00C2623D">
        <w:rPr>
          <w:rFonts w:ascii="Times New Roman" w:eastAsia="Times New Roman" w:hAnsi="Times New Roman" w:cs="Narkisim"/>
          <w:rtl/>
        </w:rPr>
        <w:t>הז</w:t>
      </w:r>
      <w:proofErr w:type="spellEnd"/>
      <w:r w:rsidRPr="00C2623D">
        <w:rPr>
          <w:rFonts w:ascii="Times New Roman" w:eastAsia="Times New Roman" w:hAnsi="Times New Roman" w:cs="Narkisim"/>
          <w:rtl/>
        </w:rPr>
        <w:t>' מלאכות.</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u w:val="single"/>
          <w:rtl/>
        </w:rPr>
        <w:t xml:space="preserve">ר"ל </w:t>
      </w:r>
      <w:proofErr w:type="spellStart"/>
      <w:r w:rsidRPr="00C2623D">
        <w:rPr>
          <w:rFonts w:ascii="Times New Roman" w:eastAsia="Times New Roman" w:hAnsi="Times New Roman" w:cs="Narkisim"/>
          <w:u w:val="single"/>
          <w:rtl/>
        </w:rPr>
        <w:t>ור"ש</w:t>
      </w:r>
      <w:proofErr w:type="spellEnd"/>
      <w:r w:rsidRPr="00C2623D">
        <w:rPr>
          <w:rFonts w:ascii="Times New Roman" w:eastAsia="Times New Roman" w:hAnsi="Times New Roman" w:cs="Narkisim"/>
          <w:rtl/>
        </w:rPr>
        <w:t xml:space="preserve"> - נפטרת רק ממעשה ידיה אך משאר המלאכות אינה יכולה להיפטר.</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עד עתה דנו בסוגית מינקת תוך </w:t>
      </w:r>
      <w:proofErr w:type="spellStart"/>
      <w:r w:rsidRPr="00C2623D">
        <w:rPr>
          <w:rFonts w:ascii="Times New Roman" w:eastAsia="Times New Roman" w:hAnsi="Times New Roman" w:cs="Narkisim"/>
          <w:rtl/>
        </w:rPr>
        <w:t>התיחסות</w:t>
      </w:r>
      <w:proofErr w:type="spellEnd"/>
      <w:r w:rsidRPr="00C2623D">
        <w:rPr>
          <w:rFonts w:ascii="Times New Roman" w:eastAsia="Times New Roman" w:hAnsi="Times New Roman" w:cs="Narkisim"/>
          <w:rtl/>
        </w:rPr>
        <w:t xml:space="preserve"> לשאלה כלפי מי נוצר החיוב של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עם השלכות לגבי היקפו, ותוך </w:t>
      </w:r>
      <w:proofErr w:type="spellStart"/>
      <w:r w:rsidRPr="00C2623D">
        <w:rPr>
          <w:rFonts w:ascii="Times New Roman" w:eastAsia="Times New Roman" w:hAnsi="Times New Roman" w:cs="Narkisim"/>
          <w:rtl/>
        </w:rPr>
        <w:t>התיחסות</w:t>
      </w:r>
      <w:proofErr w:type="spellEnd"/>
      <w:r w:rsidRPr="00C2623D">
        <w:rPr>
          <w:rFonts w:ascii="Times New Roman" w:eastAsia="Times New Roman" w:hAnsi="Times New Roman" w:cs="Narkisim"/>
          <w:rtl/>
        </w:rPr>
        <w:t xml:space="preserve"> לרמת החיוב שלה. אך נראה שהתשובות לשאלות הנ"ל בצורותיהן השונות תלויות למעשה </w:t>
      </w:r>
      <w:r w:rsidRPr="00C2623D">
        <w:rPr>
          <w:rFonts w:ascii="Times New Roman" w:eastAsia="Times New Roman" w:hAnsi="Times New Roman" w:cs="Narkisim"/>
          <w:rtl/>
        </w:rPr>
        <w:lastRenderedPageBreak/>
        <w:t xml:space="preserve">בשאלה יסודית יותר, והיא - מה יסוד החיוב של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ב-ז' המלאכות ובעיקר ב-ו) המלאכות (חוץ ממעשה ידיה)? נראה שניתן להעלות שתי הבנות מרכזיות בנידון ועל פיהן ננסה לבחון את שראינו ואת שנראה </w:t>
      </w:r>
      <w:proofErr w:type="spellStart"/>
      <w:r w:rsidRPr="00C2623D">
        <w:rPr>
          <w:rFonts w:ascii="Times New Roman" w:eastAsia="Times New Roman" w:hAnsi="Times New Roman" w:cs="Narkisim"/>
          <w:rtl/>
        </w:rPr>
        <w:t>בסוגיא</w:t>
      </w:r>
      <w:proofErr w:type="spellEnd"/>
      <w:r w:rsidRPr="00C2623D">
        <w:rPr>
          <w:rFonts w:ascii="Times New Roman" w:eastAsia="Times New Roman" w:hAnsi="Times New Roman" w:cs="Narkisim"/>
          <w:rtl/>
        </w:rPr>
        <w:t xml:space="preserve"> זו.</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הגמרא (ס"ג.) מביאה מחלוקת מי היא זו שנחשבת כמורדת - "מורדת ממאי? רב </w:t>
      </w:r>
      <w:proofErr w:type="spellStart"/>
      <w:r w:rsidRPr="00C2623D">
        <w:rPr>
          <w:rFonts w:ascii="Times New Roman" w:eastAsia="Times New Roman" w:hAnsi="Times New Roman" w:cs="Narkisim"/>
          <w:rtl/>
        </w:rPr>
        <w:t>הונא</w:t>
      </w:r>
      <w:proofErr w:type="spellEnd"/>
      <w:r w:rsidRPr="00C2623D">
        <w:rPr>
          <w:rFonts w:ascii="Times New Roman" w:eastAsia="Times New Roman" w:hAnsi="Times New Roman" w:cs="Narkisim"/>
          <w:rtl/>
        </w:rPr>
        <w:t xml:space="preserve"> אמר מתשמיש המטה ר' יוסי ברבי </w:t>
      </w:r>
      <w:proofErr w:type="spellStart"/>
      <w:r w:rsidRPr="00C2623D">
        <w:rPr>
          <w:rFonts w:ascii="Times New Roman" w:eastAsia="Times New Roman" w:hAnsi="Times New Roman" w:cs="Narkisim"/>
          <w:rtl/>
        </w:rPr>
        <w:t>חנינא</w:t>
      </w:r>
      <w:proofErr w:type="spellEnd"/>
      <w:r w:rsidRPr="00C2623D">
        <w:rPr>
          <w:rFonts w:ascii="Times New Roman" w:eastAsia="Times New Roman" w:hAnsi="Times New Roman" w:cs="Narkisim"/>
          <w:rtl/>
        </w:rPr>
        <w:t xml:space="preserve"> אמר ממלאכה..."</w:t>
      </w:r>
      <w:bookmarkStart w:id="16" w:name="_ftnref16"/>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"_ftn16</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[16]</w:t>
      </w:r>
      <w:r w:rsidRPr="00C2623D">
        <w:rPr>
          <w:rFonts w:ascii="Times New Roman" w:eastAsia="Times New Roman" w:hAnsi="Times New Roman" w:cs="Narkisim"/>
          <w:rtl/>
        </w:rPr>
        <w:fldChar w:fldCharType="end"/>
      </w:r>
      <w:bookmarkEnd w:id="16"/>
      <w:r w:rsidRPr="00C2623D">
        <w:rPr>
          <w:rFonts w:ascii="Times New Roman" w:eastAsia="Times New Roman" w:hAnsi="Times New Roman" w:cs="Narkisim"/>
          <w:rtl/>
        </w:rPr>
        <w:t xml:space="preserve"> וכתב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בהשגותיו (</w:t>
      </w:r>
      <w:proofErr w:type="spellStart"/>
      <w:r w:rsidRPr="00C2623D">
        <w:rPr>
          <w:rFonts w:ascii="Times New Roman" w:eastAsia="Times New Roman" w:hAnsi="Times New Roman" w:cs="Narkisim"/>
          <w:rtl/>
        </w:rPr>
        <w:t>כו</w:t>
      </w:r>
      <w:proofErr w:type="spellEnd"/>
      <w:r w:rsidRPr="00C2623D">
        <w:rPr>
          <w:rFonts w:ascii="Times New Roman" w:eastAsia="Times New Roman" w:hAnsi="Times New Roman" w:cs="Narkisim"/>
          <w:rtl/>
        </w:rPr>
        <w:t xml:space="preserve">. באלפס) "...ואפשר </w:t>
      </w:r>
      <w:proofErr w:type="spellStart"/>
      <w:r w:rsidRPr="00C2623D">
        <w:rPr>
          <w:rFonts w:ascii="Times New Roman" w:eastAsia="Times New Roman" w:hAnsi="Times New Roman" w:cs="Narkisim"/>
          <w:rtl/>
        </w:rPr>
        <w:t>דאמר</w:t>
      </w:r>
      <w:proofErr w:type="spellEnd"/>
      <w:r w:rsidRPr="00C2623D">
        <w:rPr>
          <w:rFonts w:ascii="Times New Roman" w:eastAsia="Times New Roman" w:hAnsi="Times New Roman" w:cs="Narkisim"/>
          <w:rtl/>
        </w:rPr>
        <w:t xml:space="preserve"> רב </w:t>
      </w:r>
      <w:proofErr w:type="spellStart"/>
      <w:r w:rsidRPr="00C2623D">
        <w:rPr>
          <w:rFonts w:ascii="Times New Roman" w:eastAsia="Times New Roman" w:hAnsi="Times New Roman" w:cs="Narkisim"/>
          <w:rtl/>
        </w:rPr>
        <w:t>הונא</w:t>
      </w:r>
      <w:proofErr w:type="spellEnd"/>
      <w:r w:rsidRPr="00C2623D">
        <w:rPr>
          <w:rFonts w:ascii="Times New Roman" w:eastAsia="Times New Roman" w:hAnsi="Times New Roman" w:cs="Narkisim"/>
          <w:rtl/>
        </w:rPr>
        <w:t xml:space="preserve"> ממלאכה לא </w:t>
      </w:r>
      <w:proofErr w:type="spellStart"/>
      <w:r w:rsidRPr="00C2623D">
        <w:rPr>
          <w:rFonts w:ascii="Times New Roman" w:eastAsia="Times New Roman" w:hAnsi="Times New Roman" w:cs="Narkisim"/>
          <w:rtl/>
        </w:rPr>
        <w:t>הויא</w:t>
      </w:r>
      <w:proofErr w:type="spellEnd"/>
      <w:r w:rsidRPr="00C2623D">
        <w:rPr>
          <w:rFonts w:ascii="Times New Roman" w:eastAsia="Times New Roman" w:hAnsi="Times New Roman" w:cs="Narkisim"/>
          <w:rtl/>
        </w:rPr>
        <w:t xml:space="preserve"> מורדת, </w:t>
      </w:r>
      <w:proofErr w:type="spellStart"/>
      <w:r w:rsidRPr="00C2623D">
        <w:rPr>
          <w:rFonts w:ascii="Times New Roman" w:eastAsia="Times New Roman" w:hAnsi="Times New Roman" w:cs="Narkisim"/>
          <w:rtl/>
        </w:rPr>
        <w:t>דוקא</w:t>
      </w:r>
      <w:proofErr w:type="spellEnd"/>
      <w:r w:rsidRPr="00C2623D">
        <w:rPr>
          <w:rFonts w:ascii="Times New Roman" w:eastAsia="Times New Roman" w:hAnsi="Times New Roman" w:cs="Narkisim"/>
          <w:rtl/>
        </w:rPr>
        <w:t xml:space="preserve"> ממעשה ידיה </w:t>
      </w:r>
      <w:proofErr w:type="spellStart"/>
      <w:r w:rsidRPr="00C2623D">
        <w:rPr>
          <w:rFonts w:ascii="Times New Roman" w:eastAsia="Times New Roman" w:hAnsi="Times New Roman" w:cs="Narkisim"/>
          <w:rtl/>
        </w:rPr>
        <w:t>קאמר</w:t>
      </w:r>
      <w:proofErr w:type="spellEnd"/>
      <w:r w:rsidRPr="00C2623D">
        <w:rPr>
          <w:rFonts w:ascii="Times New Roman" w:eastAsia="Times New Roman" w:hAnsi="Times New Roman" w:cs="Narkisim"/>
          <w:rtl/>
        </w:rPr>
        <w:t xml:space="preserve"> והיא מה שעושה לו בצמר ור"ה לטעמיה </w:t>
      </w:r>
      <w:proofErr w:type="spellStart"/>
      <w:r w:rsidRPr="00C2623D">
        <w:rPr>
          <w:rFonts w:ascii="Times New Roman" w:eastAsia="Times New Roman" w:hAnsi="Times New Roman" w:cs="Narkisim"/>
          <w:rtl/>
        </w:rPr>
        <w:t>דיכולה</w:t>
      </w:r>
      <w:proofErr w:type="spellEnd"/>
      <w:r w:rsidRPr="00C2623D">
        <w:rPr>
          <w:rFonts w:ascii="Times New Roman" w:eastAsia="Times New Roman" w:hAnsi="Times New Roman" w:cs="Narkisim"/>
          <w:rtl/>
        </w:rPr>
        <w:t xml:space="preserve"> לומר איני </w:t>
      </w:r>
      <w:proofErr w:type="spellStart"/>
      <w:r w:rsidRPr="00C2623D">
        <w:rPr>
          <w:rFonts w:ascii="Times New Roman" w:eastAsia="Times New Roman" w:hAnsi="Times New Roman" w:cs="Narkisim"/>
          <w:rtl/>
        </w:rPr>
        <w:t>ניזונית</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ור"י</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ב"ר</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חניבא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ס"ל</w:t>
      </w:r>
      <w:proofErr w:type="spellEnd"/>
      <w:r w:rsidRPr="00C2623D">
        <w:rPr>
          <w:rFonts w:ascii="Times New Roman" w:eastAsia="Times New Roman" w:hAnsi="Times New Roman" w:cs="Narkisim"/>
          <w:rtl/>
        </w:rPr>
        <w:t xml:space="preserve"> כריש לקיש שיכול הוא לכופה למעשה ידיה </w:t>
      </w:r>
      <w:proofErr w:type="spellStart"/>
      <w:r w:rsidRPr="00C2623D">
        <w:rPr>
          <w:rFonts w:ascii="Times New Roman" w:eastAsia="Times New Roman" w:hAnsi="Times New Roman" w:cs="Narkisim"/>
          <w:rtl/>
        </w:rPr>
        <w:t>ומש"ה</w:t>
      </w:r>
      <w:proofErr w:type="spellEnd"/>
      <w:r w:rsidRPr="00C2623D">
        <w:rPr>
          <w:rFonts w:ascii="Times New Roman" w:eastAsia="Times New Roman" w:hAnsi="Times New Roman" w:cs="Narkisim"/>
          <w:rtl/>
        </w:rPr>
        <w:t xml:space="preserve"> אפילו אמרה איני </w:t>
      </w:r>
      <w:proofErr w:type="spellStart"/>
      <w:r w:rsidRPr="00C2623D">
        <w:rPr>
          <w:rFonts w:ascii="Times New Roman" w:eastAsia="Times New Roman" w:hAnsi="Times New Roman" w:cs="Narkisim"/>
          <w:rtl/>
        </w:rPr>
        <w:t>ניזונית</w:t>
      </w:r>
      <w:proofErr w:type="spellEnd"/>
      <w:r w:rsidRPr="00C2623D">
        <w:rPr>
          <w:rFonts w:ascii="Times New Roman" w:eastAsia="Times New Roman" w:hAnsi="Times New Roman" w:cs="Narkisim"/>
          <w:rtl/>
        </w:rPr>
        <w:t xml:space="preserve">... מורדת </w:t>
      </w:r>
      <w:proofErr w:type="spellStart"/>
      <w:r w:rsidRPr="00C2623D">
        <w:rPr>
          <w:rFonts w:ascii="Times New Roman" w:eastAsia="Times New Roman" w:hAnsi="Times New Roman" w:cs="Narkisim"/>
          <w:rtl/>
        </w:rPr>
        <w:t>הויא</w:t>
      </w:r>
      <w:proofErr w:type="spellEnd"/>
      <w:r w:rsidRPr="00C2623D">
        <w:rPr>
          <w:rFonts w:ascii="Times New Roman" w:eastAsia="Times New Roman" w:hAnsi="Times New Roman" w:cs="Narkisim"/>
          <w:rtl/>
        </w:rPr>
        <w:t xml:space="preserve">. אבל משאר מלאכות שהיא חייבת דלא תליין במזוני </w:t>
      </w:r>
      <w:proofErr w:type="spellStart"/>
      <w:r w:rsidRPr="00C2623D">
        <w:rPr>
          <w:rFonts w:ascii="Times New Roman" w:eastAsia="Times New Roman" w:hAnsi="Times New Roman" w:cs="Narkisim"/>
          <w:rtl/>
        </w:rPr>
        <w:t>לכו"ע</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הויא</w:t>
      </w:r>
      <w:proofErr w:type="spellEnd"/>
      <w:r w:rsidRPr="00C2623D">
        <w:rPr>
          <w:rFonts w:ascii="Times New Roman" w:eastAsia="Times New Roman" w:hAnsi="Times New Roman" w:cs="Narkisim"/>
          <w:rtl/>
        </w:rPr>
        <w:t xml:space="preserve"> מורדת. ורב </w:t>
      </w:r>
      <w:proofErr w:type="spellStart"/>
      <w:r w:rsidRPr="00C2623D">
        <w:rPr>
          <w:rFonts w:ascii="Times New Roman" w:eastAsia="Times New Roman" w:hAnsi="Times New Roman" w:cs="Narkisim"/>
          <w:rtl/>
        </w:rPr>
        <w:t>הונא</w:t>
      </w:r>
      <w:proofErr w:type="spellEnd"/>
      <w:r w:rsidRPr="00C2623D">
        <w:rPr>
          <w:rFonts w:ascii="Times New Roman" w:eastAsia="Times New Roman" w:hAnsi="Times New Roman" w:cs="Narkisim"/>
          <w:rtl/>
        </w:rPr>
        <w:t xml:space="preserve"> גופיה </w:t>
      </w:r>
      <w:proofErr w:type="spellStart"/>
      <w:r w:rsidRPr="00C2623D">
        <w:rPr>
          <w:rFonts w:ascii="Times New Roman" w:eastAsia="Times New Roman" w:hAnsi="Times New Roman" w:cs="Narkisim"/>
          <w:rtl/>
        </w:rPr>
        <w:t>דאמר</w:t>
      </w:r>
      <w:proofErr w:type="spellEnd"/>
      <w:r w:rsidRPr="00C2623D">
        <w:rPr>
          <w:rFonts w:ascii="Times New Roman" w:eastAsia="Times New Roman" w:hAnsi="Times New Roman" w:cs="Narkisim"/>
          <w:rtl/>
        </w:rPr>
        <w:t xml:space="preserve"> ממעשה ידיה לא </w:t>
      </w:r>
      <w:proofErr w:type="spellStart"/>
      <w:r w:rsidRPr="00C2623D">
        <w:rPr>
          <w:rFonts w:ascii="Times New Roman" w:eastAsia="Times New Roman" w:hAnsi="Times New Roman" w:cs="Narkisim"/>
          <w:rtl/>
        </w:rPr>
        <w:t>הויא</w:t>
      </w:r>
      <w:proofErr w:type="spellEnd"/>
      <w:r w:rsidRPr="00C2623D">
        <w:rPr>
          <w:rFonts w:ascii="Times New Roman" w:eastAsia="Times New Roman" w:hAnsi="Times New Roman" w:cs="Narkisim"/>
          <w:rtl/>
        </w:rPr>
        <w:t xml:space="preserve"> מורדת אפשר לומר </w:t>
      </w:r>
      <w:proofErr w:type="spellStart"/>
      <w:r w:rsidRPr="00C2623D">
        <w:rPr>
          <w:rFonts w:ascii="Times New Roman" w:eastAsia="Times New Roman" w:hAnsi="Times New Roman" w:cs="Narkisim"/>
          <w:rtl/>
        </w:rPr>
        <w:t>דוקא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היכא</w:t>
      </w:r>
      <w:proofErr w:type="spellEnd"/>
      <w:r w:rsidRPr="00C2623D">
        <w:rPr>
          <w:rFonts w:ascii="Times New Roman" w:eastAsia="Times New Roman" w:hAnsi="Times New Roman" w:cs="Narkisim"/>
          <w:rtl/>
        </w:rPr>
        <w:t xml:space="preserve"> שאמרה איני </w:t>
      </w:r>
      <w:proofErr w:type="spellStart"/>
      <w:r w:rsidRPr="00C2623D">
        <w:rPr>
          <w:rFonts w:ascii="Times New Roman" w:eastAsia="Times New Roman" w:hAnsi="Times New Roman" w:cs="Narkisim"/>
          <w:rtl/>
        </w:rPr>
        <w:t>ניזונית</w:t>
      </w:r>
      <w:proofErr w:type="spellEnd"/>
      <w:r w:rsidRPr="00C2623D">
        <w:rPr>
          <w:rFonts w:ascii="Times New Roman" w:eastAsia="Times New Roman" w:hAnsi="Times New Roman" w:cs="Narkisim"/>
          <w:rtl/>
        </w:rPr>
        <w:t xml:space="preserve">... אבל </w:t>
      </w:r>
      <w:proofErr w:type="spellStart"/>
      <w:r w:rsidRPr="00C2623D">
        <w:rPr>
          <w:rFonts w:ascii="Times New Roman" w:eastAsia="Times New Roman" w:hAnsi="Times New Roman" w:cs="Narkisim"/>
          <w:rtl/>
        </w:rPr>
        <w:t>היכא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דשקלא</w:t>
      </w:r>
      <w:proofErr w:type="spellEnd"/>
      <w:r w:rsidRPr="00C2623D">
        <w:rPr>
          <w:rFonts w:ascii="Times New Roman" w:eastAsia="Times New Roman" w:hAnsi="Times New Roman" w:cs="Narkisim"/>
          <w:rtl/>
        </w:rPr>
        <w:t xml:space="preserve"> מזוני מיניה ולא </w:t>
      </w:r>
      <w:proofErr w:type="spellStart"/>
      <w:r w:rsidRPr="00C2623D">
        <w:rPr>
          <w:rFonts w:ascii="Times New Roman" w:eastAsia="Times New Roman" w:hAnsi="Times New Roman" w:cs="Narkisim"/>
          <w:rtl/>
        </w:rPr>
        <w:t>עבדא</w:t>
      </w:r>
      <w:proofErr w:type="spellEnd"/>
      <w:r w:rsidRPr="00C2623D">
        <w:rPr>
          <w:rFonts w:ascii="Times New Roman" w:eastAsia="Times New Roman" w:hAnsi="Times New Roman" w:cs="Narkisim"/>
          <w:rtl/>
        </w:rPr>
        <w:t xml:space="preserve"> ליה פשיטא </w:t>
      </w:r>
      <w:proofErr w:type="spellStart"/>
      <w:r w:rsidRPr="00C2623D">
        <w:rPr>
          <w:rFonts w:ascii="Times New Roman" w:eastAsia="Times New Roman" w:hAnsi="Times New Roman" w:cs="Narkisim"/>
          <w:rtl/>
        </w:rPr>
        <w:t>דהויא</w:t>
      </w:r>
      <w:proofErr w:type="spellEnd"/>
      <w:r w:rsidRPr="00C2623D">
        <w:rPr>
          <w:rFonts w:ascii="Times New Roman" w:eastAsia="Times New Roman" w:hAnsi="Times New Roman" w:cs="Narkisim"/>
          <w:rtl/>
        </w:rPr>
        <w:t xml:space="preserve"> מורדת... כך נ"ל...".</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הרמב"ן בספר הזכות (</w:t>
      </w:r>
      <w:proofErr w:type="spellStart"/>
      <w:r w:rsidRPr="00C2623D">
        <w:rPr>
          <w:rFonts w:ascii="Times New Roman" w:eastAsia="Times New Roman" w:hAnsi="Times New Roman" w:cs="Narkisim"/>
          <w:rtl/>
        </w:rPr>
        <w:t>כו</w:t>
      </w:r>
      <w:proofErr w:type="spellEnd"/>
      <w:r w:rsidRPr="00C2623D">
        <w:rPr>
          <w:rFonts w:ascii="Times New Roman" w:eastAsia="Times New Roman" w:hAnsi="Times New Roman" w:cs="Narkisim"/>
          <w:rtl/>
        </w:rPr>
        <w:t xml:space="preserve">: באלפס שם) חולק על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וזה לשונו "אמר חס לי למרן ז"ל לפרושי הכי </w:t>
      </w:r>
      <w:proofErr w:type="spellStart"/>
      <w:r w:rsidRPr="00C2623D">
        <w:rPr>
          <w:rFonts w:ascii="Times New Roman" w:eastAsia="Times New Roman" w:hAnsi="Times New Roman" w:cs="Narkisim"/>
          <w:rtl/>
        </w:rPr>
        <w:t>דא"כ</w:t>
      </w:r>
      <w:proofErr w:type="spellEnd"/>
      <w:r w:rsidRPr="00C2623D">
        <w:rPr>
          <w:rFonts w:ascii="Times New Roman" w:eastAsia="Times New Roman" w:hAnsi="Times New Roman" w:cs="Narkisim"/>
          <w:rtl/>
        </w:rPr>
        <w:t xml:space="preserve"> היה לו לומר </w:t>
      </w:r>
      <w:proofErr w:type="spellStart"/>
      <w:r w:rsidRPr="00C2623D">
        <w:rPr>
          <w:rFonts w:ascii="Times New Roman" w:eastAsia="Times New Roman" w:hAnsi="Times New Roman" w:cs="Narkisim"/>
          <w:rtl/>
        </w:rPr>
        <w:t>לר"י</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ב"ר</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חנינא</w:t>
      </w:r>
      <w:proofErr w:type="spellEnd"/>
      <w:r w:rsidRPr="00C2623D">
        <w:rPr>
          <w:rFonts w:ascii="Times New Roman" w:eastAsia="Times New Roman" w:hAnsi="Times New Roman" w:cs="Narkisim"/>
          <w:rtl/>
        </w:rPr>
        <w:t xml:space="preserve"> ממעשה ידיה (ולא ממלאכה) </w:t>
      </w:r>
      <w:proofErr w:type="spellStart"/>
      <w:r w:rsidRPr="00C2623D">
        <w:rPr>
          <w:rFonts w:ascii="Times New Roman" w:eastAsia="Times New Roman" w:hAnsi="Times New Roman" w:cs="Narkisim"/>
          <w:rtl/>
        </w:rPr>
        <w:t>דסתם</w:t>
      </w:r>
      <w:proofErr w:type="spellEnd"/>
      <w:r w:rsidRPr="00C2623D">
        <w:rPr>
          <w:rFonts w:ascii="Times New Roman" w:eastAsia="Times New Roman" w:hAnsi="Times New Roman" w:cs="Narkisim"/>
          <w:rtl/>
        </w:rPr>
        <w:t xml:space="preserve"> מלאכה כל אלו המלאכות שאשה עושה לבעלה במשמע. ורב </w:t>
      </w:r>
      <w:proofErr w:type="spellStart"/>
      <w:r w:rsidRPr="00C2623D">
        <w:rPr>
          <w:rFonts w:ascii="Times New Roman" w:eastAsia="Times New Roman" w:hAnsi="Times New Roman" w:cs="Narkisim"/>
          <w:rtl/>
        </w:rPr>
        <w:t>הונא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דנקיט</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אתשמיש</w:t>
      </w:r>
      <w:proofErr w:type="spellEnd"/>
      <w:r w:rsidRPr="00C2623D">
        <w:rPr>
          <w:rFonts w:ascii="Times New Roman" w:eastAsia="Times New Roman" w:hAnsi="Times New Roman" w:cs="Narkisim"/>
          <w:rtl/>
        </w:rPr>
        <w:t xml:space="preserve"> דהוא ביטול עיקר נישואין וצערו של איש בגופו ודאי </w:t>
      </w:r>
      <w:proofErr w:type="spellStart"/>
      <w:r w:rsidRPr="00C2623D">
        <w:rPr>
          <w:rFonts w:ascii="Times New Roman" w:eastAsia="Times New Roman" w:hAnsi="Times New Roman" w:cs="Narkisim"/>
          <w:rtl/>
        </w:rPr>
        <w:t>לאפוקי</w:t>
      </w:r>
      <w:proofErr w:type="spellEnd"/>
      <w:r w:rsidRPr="00C2623D">
        <w:rPr>
          <w:rFonts w:ascii="Times New Roman" w:eastAsia="Times New Roman" w:hAnsi="Times New Roman" w:cs="Narkisim"/>
          <w:rtl/>
        </w:rPr>
        <w:t xml:space="preserve"> כל דין שבממון..." ובהמשך כותב הרמב"ן "...</w:t>
      </w:r>
      <w:proofErr w:type="spellStart"/>
      <w:r w:rsidRPr="00C2623D">
        <w:rPr>
          <w:rFonts w:ascii="Times New Roman" w:eastAsia="Times New Roman" w:hAnsi="Times New Roman" w:cs="Narkisim"/>
          <w:rtl/>
        </w:rPr>
        <w:t>דהני</w:t>
      </w:r>
      <w:proofErr w:type="spellEnd"/>
      <w:r w:rsidRPr="00C2623D">
        <w:rPr>
          <w:rFonts w:ascii="Times New Roman" w:eastAsia="Times New Roman" w:hAnsi="Times New Roman" w:cs="Narkisim"/>
          <w:rtl/>
        </w:rPr>
        <w:t xml:space="preserve"> מלאכות דבר שבממון הן שחייבו אותה חכמים אצל הבעל ואינן מתנאי אישות שלא יהא </w:t>
      </w:r>
      <w:proofErr w:type="spellStart"/>
      <w:r w:rsidRPr="00C2623D">
        <w:rPr>
          <w:rFonts w:ascii="Times New Roman" w:eastAsia="Times New Roman" w:hAnsi="Times New Roman" w:cs="Narkisim"/>
          <w:rtl/>
        </w:rPr>
        <w:t>בתשלומין</w:t>
      </w:r>
      <w:proofErr w:type="spellEnd"/>
      <w:r w:rsidRPr="00C2623D">
        <w:rPr>
          <w:rFonts w:ascii="Times New Roman" w:eastAsia="Times New Roman" w:hAnsi="Times New Roman" w:cs="Narkisim"/>
          <w:rtl/>
        </w:rPr>
        <w:t xml:space="preserve">. אלא משלמת מה שעליה כדין כל דבר שבממון שהרי אם לו שפחות יושבת </w:t>
      </w:r>
      <w:proofErr w:type="spellStart"/>
      <w:r w:rsidRPr="00C2623D">
        <w:rPr>
          <w:rFonts w:ascii="Times New Roman" w:eastAsia="Times New Roman" w:hAnsi="Times New Roman" w:cs="Narkisim"/>
          <w:rtl/>
        </w:rPr>
        <w:t>בקתדרא</w:t>
      </w:r>
      <w:proofErr w:type="spellEnd"/>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proofErr w:type="spellStart"/>
      <w:r w:rsidRPr="00C2623D">
        <w:rPr>
          <w:rFonts w:ascii="Times New Roman" w:eastAsia="Times New Roman" w:hAnsi="Times New Roman" w:cs="Narkisim"/>
          <w:rtl/>
        </w:rPr>
        <w:t>הוה</w:t>
      </w:r>
      <w:proofErr w:type="spellEnd"/>
      <w:r w:rsidRPr="00C2623D">
        <w:rPr>
          <w:rFonts w:ascii="Times New Roman" w:eastAsia="Times New Roman" w:hAnsi="Times New Roman" w:cs="Narkisim"/>
          <w:rtl/>
        </w:rPr>
        <w:t xml:space="preserve"> אומר שלדעת הרמב"ן כל החיוב במלאכות הוא חיוב ממוני גרידא ואילו לפי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מלבד </w:t>
      </w:r>
      <w:proofErr w:type="spellStart"/>
      <w:r w:rsidRPr="00C2623D">
        <w:rPr>
          <w:rFonts w:ascii="Times New Roman" w:eastAsia="Times New Roman" w:hAnsi="Times New Roman" w:cs="Narkisim"/>
          <w:rtl/>
        </w:rPr>
        <w:t>המימד</w:t>
      </w:r>
      <w:proofErr w:type="spellEnd"/>
      <w:r w:rsidRPr="00C2623D">
        <w:rPr>
          <w:rFonts w:ascii="Times New Roman" w:eastAsia="Times New Roman" w:hAnsi="Times New Roman" w:cs="Narkisim"/>
          <w:rtl/>
        </w:rPr>
        <w:t xml:space="preserve"> הממוני שיתכן וקיים בעשיית מלאכות אלו. ישנו </w:t>
      </w:r>
      <w:proofErr w:type="spellStart"/>
      <w:r w:rsidRPr="00C2623D">
        <w:rPr>
          <w:rFonts w:ascii="Times New Roman" w:eastAsia="Times New Roman" w:hAnsi="Times New Roman" w:cs="Narkisim"/>
          <w:rtl/>
        </w:rPr>
        <w:t>מימד</w:t>
      </w:r>
      <w:proofErr w:type="spellEnd"/>
      <w:r w:rsidRPr="00C2623D">
        <w:rPr>
          <w:rFonts w:ascii="Times New Roman" w:eastAsia="Times New Roman" w:hAnsi="Times New Roman" w:cs="Narkisim"/>
          <w:rtl/>
        </w:rPr>
        <w:t xml:space="preserve"> חשוב הרבה יותר שקשור לעצם חייהם המשותפים. וביתר באור לדעת המושג "נישואין". פירושו יצירת מסגרת של חיי אישות בין איש מזה לא ניתן לסטות ימין ושמאל משום שבלעדי זה אין ולא קיים מושג הנישואין. על-כן. המדיר את אשתו מתשמיש יוציא (עיין משנה ס"א:), ואשה שאינה רוצה לשמש עם בעלה נקראת מורדת. כל מה שמתוסף מעבר לזה אלו דברים חיצוניים שבאים לסייע לבנות את חיי הנישואין, אבל הם אינם </w:t>
      </w:r>
      <w:proofErr w:type="spellStart"/>
      <w:r w:rsidRPr="00C2623D">
        <w:rPr>
          <w:rFonts w:ascii="Times New Roman" w:eastAsia="Times New Roman" w:hAnsi="Times New Roman" w:cs="Narkisim"/>
          <w:rtl/>
        </w:rPr>
        <w:t>מהוים</w:t>
      </w:r>
      <w:proofErr w:type="spellEnd"/>
      <w:r w:rsidRPr="00C2623D">
        <w:rPr>
          <w:rFonts w:ascii="Times New Roman" w:eastAsia="Times New Roman" w:hAnsi="Times New Roman" w:cs="Narkisim"/>
          <w:rtl/>
        </w:rPr>
        <w:t xml:space="preserve"> חלק ממסגרת הנישואין עצמה. וכלשון הרמב"ן "אינן חלק עיקרי בנישואין". וממילא יוצא, שכל יסוד חיוב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במלאכות הוא ממוני גרידא, ואם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אינה רוצה לעשותם אי אפשר לומר שהיא עוקרת את </w:t>
      </w:r>
      <w:proofErr w:type="spellStart"/>
      <w:r w:rsidRPr="00C2623D">
        <w:rPr>
          <w:rFonts w:ascii="Times New Roman" w:eastAsia="Times New Roman" w:hAnsi="Times New Roman" w:cs="Narkisim"/>
          <w:rtl/>
        </w:rPr>
        <w:t>הנישואיך</w:t>
      </w:r>
      <w:proofErr w:type="spellEnd"/>
      <w:r w:rsidRPr="00C2623D">
        <w:rPr>
          <w:rFonts w:ascii="Times New Roman" w:eastAsia="Times New Roman" w:hAnsi="Times New Roman" w:cs="Narkisim"/>
          <w:rtl/>
        </w:rPr>
        <w:t xml:space="preserve"> שביניהם ולכן אומר רב </w:t>
      </w:r>
      <w:proofErr w:type="spellStart"/>
      <w:r w:rsidRPr="00C2623D">
        <w:rPr>
          <w:rFonts w:ascii="Times New Roman" w:eastAsia="Times New Roman" w:hAnsi="Times New Roman" w:cs="Narkisim"/>
          <w:rtl/>
        </w:rPr>
        <w:t>הונא</w:t>
      </w:r>
      <w:proofErr w:type="spellEnd"/>
      <w:r w:rsidRPr="00C2623D">
        <w:rPr>
          <w:rFonts w:ascii="Times New Roman" w:eastAsia="Times New Roman" w:hAnsi="Times New Roman" w:cs="Narkisim"/>
          <w:rtl/>
        </w:rPr>
        <w:t xml:space="preserve"> שהיא אינה נחשבת כמורדת</w:t>
      </w:r>
      <w:bookmarkStart w:id="17" w:name="_ftnref17"/>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"_ftn17</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[17]</w:t>
      </w:r>
      <w:r w:rsidRPr="00C2623D">
        <w:rPr>
          <w:rFonts w:ascii="Times New Roman" w:eastAsia="Times New Roman" w:hAnsi="Times New Roman" w:cs="Narkisim"/>
          <w:rtl/>
        </w:rPr>
        <w:fldChar w:fldCharType="end"/>
      </w:r>
      <w:bookmarkEnd w:id="17"/>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לעומתו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סובר ש"נישואין" פירושם יצירת מסגרת משותפת של חיים. בנית בית במובן הרחב של המילה. וממילא המלאכות שאטה עושה לבעלה מהוות חלק מהותי מאותה מערכת ולא חיוב חיצוני שמתווסף. שהרי לא ניתן לקיים מסגרת חיים משותפת נורמאלית בלי שמישהו יבשל או יכבס וכדו'. יתכן אף לראות זאת כמעין הרחבה של מושג האישות. שלדעת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אינו כולל רק את תשמיש המטה אלא גם את המלאכות הללו. ונראה שהדבר מוכח מדברי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דהא</w:t>
      </w:r>
      <w:proofErr w:type="spellEnd"/>
      <w:r w:rsidRPr="00C2623D">
        <w:rPr>
          <w:rFonts w:ascii="Times New Roman" w:eastAsia="Times New Roman" w:hAnsi="Times New Roman" w:cs="Narkisim"/>
          <w:rtl/>
        </w:rPr>
        <w:t xml:space="preserve"> אף לרב הובא אין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יכולה לפטור את עצמה מ-ו' המלאכות וכל דין "איני </w:t>
      </w:r>
      <w:proofErr w:type="spellStart"/>
      <w:r w:rsidRPr="00C2623D">
        <w:rPr>
          <w:rFonts w:ascii="Times New Roman" w:eastAsia="Times New Roman" w:hAnsi="Times New Roman" w:cs="Narkisim"/>
          <w:rtl/>
        </w:rPr>
        <w:t>ניזונית</w:t>
      </w:r>
      <w:proofErr w:type="spellEnd"/>
      <w:r w:rsidRPr="00C2623D">
        <w:rPr>
          <w:rFonts w:ascii="Times New Roman" w:eastAsia="Times New Roman" w:hAnsi="Times New Roman" w:cs="Narkisim"/>
          <w:rtl/>
        </w:rPr>
        <w:t xml:space="preserve"> ואיני עושה" שייך רק במעשה ידיה. ולכן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שאומרת שאינה רוצה לבשל או להניק הרי שיש בכך פגיעה בנישואין עצמם ונחשבת כמורדת וכל מה שאמר רב </w:t>
      </w:r>
      <w:proofErr w:type="spellStart"/>
      <w:r w:rsidRPr="00C2623D">
        <w:rPr>
          <w:rFonts w:ascii="Times New Roman" w:eastAsia="Times New Roman" w:hAnsi="Times New Roman" w:cs="Narkisim"/>
          <w:rtl/>
        </w:rPr>
        <w:t>הונא</w:t>
      </w:r>
      <w:proofErr w:type="spellEnd"/>
      <w:r w:rsidRPr="00C2623D">
        <w:rPr>
          <w:rFonts w:ascii="Times New Roman" w:eastAsia="Times New Roman" w:hAnsi="Times New Roman" w:cs="Narkisim"/>
          <w:rtl/>
        </w:rPr>
        <w:t xml:space="preserve"> שמורדת ממלאכה אינה נקראת מורדת זה </w:t>
      </w:r>
      <w:proofErr w:type="spellStart"/>
      <w:r w:rsidRPr="00C2623D">
        <w:rPr>
          <w:rFonts w:ascii="Times New Roman" w:eastAsia="Times New Roman" w:hAnsi="Times New Roman" w:cs="Narkisim"/>
          <w:rtl/>
        </w:rPr>
        <w:t>דוקא</w:t>
      </w:r>
      <w:proofErr w:type="spellEnd"/>
      <w:r w:rsidRPr="00C2623D">
        <w:rPr>
          <w:rFonts w:ascii="Times New Roman" w:eastAsia="Times New Roman" w:hAnsi="Times New Roman" w:cs="Narkisim"/>
          <w:rtl/>
        </w:rPr>
        <w:t xml:space="preserve"> לגבי מעשה ידיה</w:t>
      </w:r>
      <w:bookmarkStart w:id="18" w:name="_ftnref18"/>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"_ftn18</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[18]</w:t>
      </w:r>
      <w:r w:rsidRPr="00C2623D">
        <w:rPr>
          <w:rFonts w:ascii="Times New Roman" w:eastAsia="Times New Roman" w:hAnsi="Times New Roman" w:cs="Narkisim"/>
          <w:rtl/>
        </w:rPr>
        <w:fldChar w:fldCharType="end"/>
      </w:r>
      <w:bookmarkEnd w:id="18"/>
      <w:r w:rsidRPr="00C2623D">
        <w:rPr>
          <w:rFonts w:ascii="Times New Roman" w:eastAsia="Times New Roman" w:hAnsi="Times New Roman" w:cs="Narkisim"/>
          <w:rtl/>
        </w:rPr>
        <w:t xml:space="preserve"> </w:t>
      </w:r>
      <w:bookmarkStart w:id="19" w:name="_ftnref19"/>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"_ftn19</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[19]</w:t>
      </w:r>
      <w:r w:rsidRPr="00C2623D">
        <w:rPr>
          <w:rFonts w:ascii="Times New Roman" w:eastAsia="Times New Roman" w:hAnsi="Times New Roman" w:cs="Narkisim"/>
          <w:rtl/>
        </w:rPr>
        <w:fldChar w:fldCharType="end"/>
      </w:r>
      <w:bookmarkEnd w:id="19"/>
      <w:r w:rsidRPr="00C2623D">
        <w:rPr>
          <w:rFonts w:ascii="Times New Roman" w:eastAsia="Times New Roman" w:hAnsi="Times New Roman" w:cs="Narkisim"/>
          <w:rtl/>
        </w:rPr>
        <w:t xml:space="preserve">. ועיין </w:t>
      </w:r>
      <w:proofErr w:type="spellStart"/>
      <w:r w:rsidRPr="00C2623D">
        <w:rPr>
          <w:rFonts w:ascii="Times New Roman" w:eastAsia="Times New Roman" w:hAnsi="Times New Roman" w:cs="Narkisim"/>
          <w:rtl/>
        </w:rPr>
        <w:t>ריטב"א</w:t>
      </w:r>
      <w:proofErr w:type="spellEnd"/>
      <w:r w:rsidRPr="00C2623D">
        <w:rPr>
          <w:rFonts w:ascii="Times New Roman" w:eastAsia="Times New Roman" w:hAnsi="Times New Roman" w:cs="Narkisim"/>
          <w:rtl/>
        </w:rPr>
        <w:t xml:space="preserve"> (מ"ג. ד"ה "מורדת ממאי") שמצטט את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וכותב: "לכך פירש רבינו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דמשאר</w:t>
      </w:r>
      <w:proofErr w:type="spellEnd"/>
      <w:r w:rsidRPr="00C2623D">
        <w:rPr>
          <w:rFonts w:ascii="Times New Roman" w:eastAsia="Times New Roman" w:hAnsi="Times New Roman" w:cs="Narkisim"/>
          <w:rtl/>
        </w:rPr>
        <w:t xml:space="preserve"> גופי מלאכות שהם לתשמיש גופו </w:t>
      </w:r>
      <w:proofErr w:type="spellStart"/>
      <w:r w:rsidRPr="00C2623D">
        <w:rPr>
          <w:rFonts w:ascii="Times New Roman" w:eastAsia="Times New Roman" w:hAnsi="Times New Roman" w:cs="Narkisim"/>
          <w:rtl/>
        </w:rPr>
        <w:t>דכ"ע</w:t>
      </w:r>
      <w:proofErr w:type="spellEnd"/>
      <w:r w:rsidRPr="00C2623D">
        <w:rPr>
          <w:rFonts w:ascii="Times New Roman" w:eastAsia="Times New Roman" w:hAnsi="Times New Roman" w:cs="Narkisim"/>
          <w:rtl/>
        </w:rPr>
        <w:t xml:space="preserve"> מורדת </w:t>
      </w:r>
      <w:proofErr w:type="spellStart"/>
      <w:r w:rsidRPr="00C2623D">
        <w:rPr>
          <w:rFonts w:ascii="Times New Roman" w:eastAsia="Times New Roman" w:hAnsi="Times New Roman" w:cs="Narkisim"/>
          <w:rtl/>
        </w:rPr>
        <w:t>הויא</w:t>
      </w:r>
      <w:proofErr w:type="spellEnd"/>
      <w:r w:rsidRPr="00C2623D">
        <w:rPr>
          <w:rFonts w:ascii="Times New Roman" w:eastAsia="Times New Roman" w:hAnsi="Times New Roman" w:cs="Narkisim"/>
          <w:rtl/>
        </w:rPr>
        <w:t xml:space="preserve"> ולא נחלקו אלא במלאכת מעשה ידיה..." משמע ששאר מלאכות הן לתשמיש גופו של הבעל - </w:t>
      </w:r>
      <w:proofErr w:type="spellStart"/>
      <w:r w:rsidRPr="00C2623D">
        <w:rPr>
          <w:rFonts w:ascii="Times New Roman" w:eastAsia="Times New Roman" w:hAnsi="Times New Roman" w:cs="Narkisim"/>
          <w:rtl/>
        </w:rPr>
        <w:t>הוה</w:t>
      </w:r>
      <w:proofErr w:type="spellEnd"/>
      <w:r w:rsidRPr="00C2623D">
        <w:rPr>
          <w:rFonts w:ascii="Times New Roman" w:eastAsia="Times New Roman" w:hAnsi="Times New Roman" w:cs="Narkisim"/>
          <w:rtl/>
        </w:rPr>
        <w:t xml:space="preserve"> אומר הרחבה של האישות עצמה</w:t>
      </w:r>
      <w:bookmarkStart w:id="20" w:name="_ftnref20"/>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"_ftn20</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[20]</w:t>
      </w:r>
      <w:r w:rsidRPr="00C2623D">
        <w:rPr>
          <w:rFonts w:ascii="Times New Roman" w:eastAsia="Times New Roman" w:hAnsi="Times New Roman" w:cs="Narkisim"/>
          <w:rtl/>
        </w:rPr>
        <w:fldChar w:fldCharType="end"/>
      </w:r>
      <w:bookmarkEnd w:id="20"/>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כסייעתא לדבריו מביא הרמב"ן את הירושלמי שמשמע מדבריו שר' יוסי </w:t>
      </w:r>
      <w:proofErr w:type="spellStart"/>
      <w:r w:rsidRPr="00C2623D">
        <w:rPr>
          <w:rFonts w:ascii="Times New Roman" w:eastAsia="Times New Roman" w:hAnsi="Times New Roman" w:cs="Narkisim"/>
          <w:rtl/>
        </w:rPr>
        <w:t>ב"ר</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חנינא</w:t>
      </w:r>
      <w:proofErr w:type="spellEnd"/>
      <w:r w:rsidRPr="00C2623D">
        <w:rPr>
          <w:rFonts w:ascii="Times New Roman" w:eastAsia="Times New Roman" w:hAnsi="Times New Roman" w:cs="Narkisim"/>
          <w:rtl/>
        </w:rPr>
        <w:t xml:space="preserve">, שאמר שמורדת ממלאכה נחשבת כמורדת, דיבר בכל ז' המלאכות - וממילא משמע שר"ה שחולק, חולק בכולם. אך נראה שאין זה הכרחי. הוכחה נוספת מביא הרמב"ן </w:t>
      </w:r>
      <w:proofErr w:type="spellStart"/>
      <w:r w:rsidRPr="00C2623D">
        <w:rPr>
          <w:rFonts w:ascii="Times New Roman" w:eastAsia="Times New Roman" w:hAnsi="Times New Roman" w:cs="Narkisim"/>
          <w:rtl/>
        </w:rPr>
        <w:t>מסוגיתינו</w:t>
      </w:r>
      <w:proofErr w:type="spellEnd"/>
      <w:r w:rsidRPr="00C2623D">
        <w:rPr>
          <w:rFonts w:ascii="Times New Roman" w:eastAsia="Times New Roman" w:hAnsi="Times New Roman" w:cs="Narkisim"/>
          <w:rtl/>
        </w:rPr>
        <w:t xml:space="preserve">, המשנה ב-נ"ט: (וכן בגמרא) אומרת שאם הכניסה לו שפחות היא נפטרת מ-ז' המלאכות (לפי מספר השפחות שהכניסה). אם נאמר שחיוב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במלאכות הוא חלק ממסגרת הנישואין עצמה ומעין הרחבה של אישות כיצד יתכן שמישהו אחר יעשה את אותן המלאכות הרי לכאורה החיוב בגוף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אלא מוכח שבאמת כל החיוב הוא חיוב ממוני, וחיוב ממוני אין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חייבת לעשות בעצמה ויכולה לבצע את אותם החיובים על-ידי מישהו אחר. אכן, בפשטות, משמע ודאי כדעת הרמב"ן בנקודה זו, אך נראה שאין מכאן קושיא על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משום שעיקר טענתו של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היא שיסוד חיוב המלאכות נובע מעצם הנישואין [ובזה חיוב מלאכה דומה לחיוב תשמיש המטה] ולכן אין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יכולה לבטל ולעקור את החיוב הזה. אבל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אינו טוען שהמלאכות צריכות </w:t>
      </w:r>
      <w:proofErr w:type="spellStart"/>
      <w:r w:rsidRPr="00C2623D">
        <w:rPr>
          <w:rFonts w:ascii="Times New Roman" w:eastAsia="Times New Roman" w:hAnsi="Times New Roman" w:cs="Narkisim"/>
          <w:rtl/>
        </w:rPr>
        <w:t>להעשות</w:t>
      </w:r>
      <w:proofErr w:type="spellEnd"/>
      <w:r w:rsidRPr="00C2623D">
        <w:rPr>
          <w:rFonts w:ascii="Times New Roman" w:eastAsia="Times New Roman" w:hAnsi="Times New Roman" w:cs="Narkisim"/>
          <w:rtl/>
        </w:rPr>
        <w:t xml:space="preserve"> דווקא ע"י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עצמה אלא רק שהאחריות לעשייתן מוטלת עליה, ממילא תשמיש המטה שלא ניתן לקיים ע"י מישהו אחר חייבת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לקיים זאת בגופה, ואילו המלאכות שניתן לקיימן בעזרת מישהו אחר, יתכן מצב שיעשו ע"י אחר ובלבד שיעשו בכל תנאי</w:t>
      </w:r>
      <w:bookmarkStart w:id="21" w:name="_ftnref21"/>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"_ftn21</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[21]</w:t>
      </w:r>
      <w:r w:rsidRPr="00C2623D">
        <w:rPr>
          <w:rFonts w:ascii="Times New Roman" w:eastAsia="Times New Roman" w:hAnsi="Times New Roman" w:cs="Narkisim"/>
          <w:rtl/>
        </w:rPr>
        <w:fldChar w:fldCharType="end"/>
      </w:r>
      <w:bookmarkEnd w:id="21"/>
      <w:r w:rsidRPr="00C2623D">
        <w:rPr>
          <w:rFonts w:ascii="Times New Roman" w:eastAsia="Times New Roman" w:hAnsi="Times New Roman" w:cs="Narkisim"/>
          <w:rtl/>
        </w:rPr>
        <w:t xml:space="preserve"> .</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proofErr w:type="spellStart"/>
      <w:r w:rsidRPr="00C2623D">
        <w:rPr>
          <w:rFonts w:ascii="Times New Roman" w:eastAsia="Times New Roman" w:hAnsi="Times New Roman" w:cs="Narkisim"/>
          <w:rtl/>
        </w:rPr>
        <w:t>נפק"מ</w:t>
      </w:r>
      <w:proofErr w:type="spellEnd"/>
      <w:r w:rsidRPr="00C2623D">
        <w:rPr>
          <w:rFonts w:ascii="Times New Roman" w:eastAsia="Times New Roman" w:hAnsi="Times New Roman" w:cs="Narkisim"/>
          <w:rtl/>
        </w:rPr>
        <w:t xml:space="preserve"> אפשריות בין שיטת הרמב"ן לשיטת </w:t>
      </w:r>
      <w:proofErr w:type="spellStart"/>
      <w:r w:rsidRPr="00C2623D">
        <w:rPr>
          <w:rFonts w:ascii="Times New Roman" w:eastAsia="Times New Roman" w:hAnsi="Times New Roman" w:cs="Narkisim"/>
          <w:rtl/>
        </w:rPr>
        <w:t>הראב"ד</w:t>
      </w:r>
      <w:proofErr w:type="spellEnd"/>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lastRenderedPageBreak/>
        <w:t xml:space="preserve">מלבד </w:t>
      </w:r>
      <w:proofErr w:type="spellStart"/>
      <w:r w:rsidRPr="00C2623D">
        <w:rPr>
          <w:rFonts w:ascii="Times New Roman" w:eastAsia="Times New Roman" w:hAnsi="Times New Roman" w:cs="Narkisim"/>
          <w:rtl/>
        </w:rPr>
        <w:t>הנפק"מ</w:t>
      </w:r>
      <w:proofErr w:type="spellEnd"/>
      <w:r w:rsidRPr="00C2623D">
        <w:rPr>
          <w:rFonts w:ascii="Times New Roman" w:eastAsia="Times New Roman" w:hAnsi="Times New Roman" w:cs="Narkisim"/>
          <w:rtl/>
        </w:rPr>
        <w:t xml:space="preserve"> בין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לרמב"ן </w:t>
      </w:r>
      <w:proofErr w:type="spellStart"/>
      <w:r w:rsidRPr="00C2623D">
        <w:rPr>
          <w:rFonts w:ascii="Times New Roman" w:eastAsia="Times New Roman" w:hAnsi="Times New Roman" w:cs="Narkisim"/>
          <w:rtl/>
        </w:rPr>
        <w:t>לענין</w:t>
      </w:r>
      <w:proofErr w:type="spellEnd"/>
      <w:r w:rsidRPr="00C2623D">
        <w:rPr>
          <w:rFonts w:ascii="Times New Roman" w:eastAsia="Times New Roman" w:hAnsi="Times New Roman" w:cs="Narkisim"/>
          <w:rtl/>
        </w:rPr>
        <w:t xml:space="preserve"> מורדת שבוקעת ועולה מתוך דבריהם יתכן להעלות מספר </w:t>
      </w:r>
      <w:proofErr w:type="spellStart"/>
      <w:r w:rsidRPr="00C2623D">
        <w:rPr>
          <w:rFonts w:ascii="Times New Roman" w:eastAsia="Times New Roman" w:hAnsi="Times New Roman" w:cs="Narkisim"/>
          <w:rtl/>
        </w:rPr>
        <w:t>נפק"מ</w:t>
      </w:r>
      <w:proofErr w:type="spellEnd"/>
      <w:r w:rsidRPr="00C2623D">
        <w:rPr>
          <w:rFonts w:ascii="Times New Roman" w:eastAsia="Times New Roman" w:hAnsi="Times New Roman" w:cs="Narkisim"/>
          <w:rtl/>
        </w:rPr>
        <w:t xml:space="preserve"> נוספות.</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א) ניתן לומר שמחלוקת </w:t>
      </w:r>
      <w:proofErr w:type="spellStart"/>
      <w:r w:rsidRPr="00C2623D">
        <w:rPr>
          <w:rFonts w:ascii="Times New Roman" w:eastAsia="Times New Roman" w:hAnsi="Times New Roman" w:cs="Narkisim"/>
          <w:rtl/>
        </w:rPr>
        <w:t>ר"ש</w:t>
      </w:r>
      <w:proofErr w:type="spellEnd"/>
      <w:r w:rsidRPr="00C2623D">
        <w:rPr>
          <w:rFonts w:ascii="Times New Roman" w:eastAsia="Times New Roman" w:hAnsi="Times New Roman" w:cs="Narkisim"/>
          <w:rtl/>
        </w:rPr>
        <w:t xml:space="preserve"> ור"ת שהבאנו לעיל בדיון לגבי מינקת תלויה ביסודה בשאלה זו. </w:t>
      </w:r>
      <w:proofErr w:type="spellStart"/>
      <w:r w:rsidRPr="00C2623D">
        <w:rPr>
          <w:rFonts w:ascii="Times New Roman" w:eastAsia="Times New Roman" w:hAnsi="Times New Roman" w:cs="Narkisim"/>
          <w:rtl/>
        </w:rPr>
        <w:t>ר"ש</w:t>
      </w:r>
      <w:proofErr w:type="spellEnd"/>
      <w:r w:rsidRPr="00C2623D">
        <w:rPr>
          <w:rFonts w:ascii="Times New Roman" w:eastAsia="Times New Roman" w:hAnsi="Times New Roman" w:cs="Narkisim"/>
          <w:rtl/>
        </w:rPr>
        <w:t xml:space="preserve"> סובר </w:t>
      </w:r>
      <w:proofErr w:type="spellStart"/>
      <w:r w:rsidRPr="00C2623D">
        <w:rPr>
          <w:rFonts w:ascii="Times New Roman" w:eastAsia="Times New Roman" w:hAnsi="Times New Roman" w:cs="Narkisim"/>
          <w:rtl/>
        </w:rPr>
        <w:t>כראב"ד</w:t>
      </w:r>
      <w:proofErr w:type="spellEnd"/>
      <w:r w:rsidRPr="00C2623D">
        <w:rPr>
          <w:rFonts w:ascii="Times New Roman" w:eastAsia="Times New Roman" w:hAnsi="Times New Roman" w:cs="Narkisim"/>
          <w:rtl/>
        </w:rPr>
        <w:t xml:space="preserve"> שיסוד חיוב המלאכות נובע ממסגרת הנישואין עצמה ומהוה מעין הרחבה של אישות, ולכן החיוב קשור </w:t>
      </w:r>
      <w:proofErr w:type="spellStart"/>
      <w:r w:rsidRPr="00C2623D">
        <w:rPr>
          <w:rFonts w:ascii="Times New Roman" w:eastAsia="Times New Roman" w:hAnsi="Times New Roman" w:cs="Narkisim"/>
          <w:rtl/>
        </w:rPr>
        <w:t>דוקא</w:t>
      </w:r>
      <w:proofErr w:type="spellEnd"/>
      <w:r w:rsidRPr="00C2623D">
        <w:rPr>
          <w:rFonts w:ascii="Times New Roman" w:eastAsia="Times New Roman" w:hAnsi="Times New Roman" w:cs="Narkisim"/>
          <w:rtl/>
        </w:rPr>
        <w:t xml:space="preserve"> בבעל ולא בשאר בני הבית, וממילא גרושה נפטרת מאותו חיוב. ומאותה סיבה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נשואה אינה יכולה להיפטר מ-ו' המלאכות.</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ר"ת לעומתו סובר כרמב"ן שיסוד החיוב הוא ממוני גרידא ולכן אפשרי שהחיוב אינו קשור </w:t>
      </w:r>
      <w:proofErr w:type="spellStart"/>
      <w:r w:rsidRPr="00C2623D">
        <w:rPr>
          <w:rFonts w:ascii="Times New Roman" w:eastAsia="Times New Roman" w:hAnsi="Times New Roman" w:cs="Narkisim"/>
          <w:rtl/>
        </w:rPr>
        <w:t>דוקא</w:t>
      </w:r>
      <w:proofErr w:type="spellEnd"/>
      <w:r w:rsidRPr="00C2623D">
        <w:rPr>
          <w:rFonts w:ascii="Times New Roman" w:eastAsia="Times New Roman" w:hAnsi="Times New Roman" w:cs="Narkisim"/>
          <w:rtl/>
        </w:rPr>
        <w:t xml:space="preserve"> בבעל אלא בכל בני הבית. כמו כן יכולה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לפטור את עצמה מן המלאכות כשאומרת "איני </w:t>
      </w:r>
      <w:proofErr w:type="spellStart"/>
      <w:r w:rsidRPr="00C2623D">
        <w:rPr>
          <w:rFonts w:ascii="Times New Roman" w:eastAsia="Times New Roman" w:hAnsi="Times New Roman" w:cs="Narkisim"/>
          <w:rtl/>
        </w:rPr>
        <w:t>ניזונית</w:t>
      </w:r>
      <w:proofErr w:type="spellEnd"/>
      <w:r w:rsidRPr="00C2623D">
        <w:rPr>
          <w:rFonts w:ascii="Times New Roman" w:eastAsia="Times New Roman" w:hAnsi="Times New Roman" w:cs="Narkisim"/>
          <w:rtl/>
        </w:rPr>
        <w:t xml:space="preserve"> ואיני עושה" כפי שאכן עולה בבירור מדברי הרמב"ן שם</w:t>
      </w:r>
      <w:bookmarkStart w:id="22" w:name="_ftnref22"/>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"_ftn22</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[22]</w:t>
      </w:r>
      <w:r w:rsidRPr="00C2623D">
        <w:rPr>
          <w:rFonts w:ascii="Times New Roman" w:eastAsia="Times New Roman" w:hAnsi="Times New Roman" w:cs="Narkisim"/>
          <w:rtl/>
        </w:rPr>
        <w:fldChar w:fldCharType="end"/>
      </w:r>
      <w:bookmarkEnd w:id="22"/>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ב) שנינו </w:t>
      </w:r>
      <w:proofErr w:type="spellStart"/>
      <w:r w:rsidRPr="00C2623D">
        <w:rPr>
          <w:rFonts w:ascii="Times New Roman" w:eastAsia="Times New Roman" w:hAnsi="Times New Roman" w:cs="Narkisim"/>
          <w:rtl/>
        </w:rPr>
        <w:t>בתוספתא</w:t>
      </w:r>
      <w:proofErr w:type="spellEnd"/>
      <w:r w:rsidRPr="00C2623D">
        <w:rPr>
          <w:rFonts w:ascii="Times New Roman" w:eastAsia="Times New Roman" w:hAnsi="Times New Roman" w:cs="Narkisim"/>
          <w:rtl/>
        </w:rPr>
        <w:t xml:space="preserve"> - "מלאכות </w:t>
      </w:r>
      <w:proofErr w:type="spellStart"/>
      <w:r w:rsidRPr="00C2623D">
        <w:rPr>
          <w:rFonts w:ascii="Times New Roman" w:eastAsia="Times New Roman" w:hAnsi="Times New Roman" w:cs="Narkisim"/>
          <w:rtl/>
        </w:rPr>
        <w:t>שהאשה</w:t>
      </w:r>
      <w:proofErr w:type="spellEnd"/>
      <w:r w:rsidRPr="00C2623D">
        <w:rPr>
          <w:rFonts w:ascii="Times New Roman" w:eastAsia="Times New Roman" w:hAnsi="Times New Roman" w:cs="Narkisim"/>
          <w:rtl/>
        </w:rPr>
        <w:t xml:space="preserve"> עושה לבעלה שבעה גופי מלאכות מנו והשאר לא הוצרכו למנות...מקום שלא נהגו אחד מכל אלו אינו יכול לכופה..." (פ"ה </w:t>
      </w:r>
      <w:proofErr w:type="spellStart"/>
      <w:r w:rsidRPr="00C2623D">
        <w:rPr>
          <w:rFonts w:ascii="Times New Roman" w:eastAsia="Times New Roman" w:hAnsi="Times New Roman" w:cs="Narkisim"/>
          <w:rtl/>
        </w:rPr>
        <w:t>ה"ג</w:t>
      </w:r>
      <w:proofErr w:type="spellEnd"/>
      <w:r w:rsidRPr="00C2623D">
        <w:rPr>
          <w:rFonts w:ascii="Times New Roman" w:eastAsia="Times New Roman" w:hAnsi="Times New Roman" w:cs="Narkisim"/>
          <w:rtl/>
        </w:rPr>
        <w:t xml:space="preserve">). מדברי </w:t>
      </w:r>
      <w:proofErr w:type="spellStart"/>
      <w:r w:rsidRPr="00C2623D">
        <w:rPr>
          <w:rFonts w:ascii="Times New Roman" w:eastAsia="Times New Roman" w:hAnsi="Times New Roman" w:cs="Narkisim"/>
          <w:rtl/>
        </w:rPr>
        <w:t>התוספתא</w:t>
      </w:r>
      <w:proofErr w:type="spellEnd"/>
      <w:r w:rsidRPr="00C2623D">
        <w:rPr>
          <w:rFonts w:ascii="Times New Roman" w:eastAsia="Times New Roman" w:hAnsi="Times New Roman" w:cs="Narkisim"/>
          <w:rtl/>
        </w:rPr>
        <w:t xml:space="preserve"> עולה סייג שלא מופיע אצלנו בגמרא והוא שיכולת הבעל </w:t>
      </w:r>
      <w:proofErr w:type="spellStart"/>
      <w:r w:rsidRPr="00C2623D">
        <w:rPr>
          <w:rFonts w:ascii="Times New Roman" w:eastAsia="Times New Roman" w:hAnsi="Times New Roman" w:cs="Narkisim"/>
          <w:rtl/>
        </w:rPr>
        <w:t>לכוף</w:t>
      </w:r>
      <w:proofErr w:type="spellEnd"/>
      <w:r w:rsidRPr="00C2623D">
        <w:rPr>
          <w:rFonts w:ascii="Times New Roman" w:eastAsia="Times New Roman" w:hAnsi="Times New Roman" w:cs="Narkisim"/>
          <w:rtl/>
        </w:rPr>
        <w:t xml:space="preserve"> את אשתו לעשרת את ז' המלאכות תלויה במנהג המקום. לכאורה אם נסבור </w:t>
      </w:r>
      <w:proofErr w:type="spellStart"/>
      <w:r w:rsidRPr="00C2623D">
        <w:rPr>
          <w:rFonts w:ascii="Times New Roman" w:eastAsia="Times New Roman" w:hAnsi="Times New Roman" w:cs="Narkisim"/>
          <w:rtl/>
        </w:rPr>
        <w:t>כראב"ד</w:t>
      </w:r>
      <w:proofErr w:type="spellEnd"/>
      <w:r w:rsidRPr="00C2623D">
        <w:rPr>
          <w:rFonts w:ascii="Times New Roman" w:eastAsia="Times New Roman" w:hAnsi="Times New Roman" w:cs="Narkisim"/>
          <w:rtl/>
        </w:rPr>
        <w:t xml:space="preserve"> לא מובן מה שאומרת </w:t>
      </w:r>
      <w:proofErr w:type="spellStart"/>
      <w:r w:rsidRPr="00C2623D">
        <w:rPr>
          <w:rFonts w:ascii="Times New Roman" w:eastAsia="Times New Roman" w:hAnsi="Times New Roman" w:cs="Narkisim"/>
          <w:rtl/>
        </w:rPr>
        <w:t>התוספתא</w:t>
      </w:r>
      <w:proofErr w:type="spellEnd"/>
      <w:r w:rsidRPr="00C2623D">
        <w:rPr>
          <w:rFonts w:ascii="Times New Roman" w:eastAsia="Times New Roman" w:hAnsi="Times New Roman" w:cs="Narkisim"/>
          <w:rtl/>
        </w:rPr>
        <w:t xml:space="preserve"> שיש "מקומות שלא נהגו" - הרי זה חלק אינטגרלי ממערכת הנישואין ואיך יתכן לקיים חצי נישואין</w:t>
      </w:r>
      <w:bookmarkStart w:id="23" w:name="_ftnref23"/>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"_ftn23</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[23]</w:t>
      </w:r>
      <w:r w:rsidRPr="00C2623D">
        <w:rPr>
          <w:rFonts w:ascii="Times New Roman" w:eastAsia="Times New Roman" w:hAnsi="Times New Roman" w:cs="Narkisim"/>
          <w:rtl/>
        </w:rPr>
        <w:fldChar w:fldCharType="end"/>
      </w:r>
      <w:bookmarkEnd w:id="23"/>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משא"כ</w:t>
      </w:r>
      <w:proofErr w:type="spellEnd"/>
      <w:r w:rsidRPr="00C2623D">
        <w:rPr>
          <w:rFonts w:ascii="Times New Roman" w:eastAsia="Times New Roman" w:hAnsi="Times New Roman" w:cs="Narkisim"/>
          <w:rtl/>
        </w:rPr>
        <w:t xml:space="preserve"> לפי הרמב"ן שלשיטתו ניתן בהחלט לומר שיש מקומות שנהגו להטיל על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חובות ממוניות מסוימות ויש שלא, והכל תלוי במנהג.</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באוצר הגאונים על כתובות (חלק התשובות סימן תכ"ט עמ' 170-1) מובא, שרב </w:t>
      </w:r>
      <w:proofErr w:type="spellStart"/>
      <w:r w:rsidRPr="00C2623D">
        <w:rPr>
          <w:rFonts w:ascii="Times New Roman" w:eastAsia="Times New Roman" w:hAnsi="Times New Roman" w:cs="Narkisim"/>
          <w:rtl/>
        </w:rPr>
        <w:t>שרירא</w:t>
      </w:r>
      <w:proofErr w:type="spellEnd"/>
      <w:r w:rsidRPr="00C2623D">
        <w:rPr>
          <w:rFonts w:ascii="Times New Roman" w:eastAsia="Times New Roman" w:hAnsi="Times New Roman" w:cs="Narkisim"/>
          <w:rtl/>
        </w:rPr>
        <w:t xml:space="preserve"> גאון, נשאל מה דין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שאינה רוצה לעשות-את המלאכות, וכן מה המעמד של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חשובה ביחס לחיוב המלאכות? בתחילת תשובתו דן רב </w:t>
      </w:r>
      <w:proofErr w:type="spellStart"/>
      <w:r w:rsidRPr="00C2623D">
        <w:rPr>
          <w:rFonts w:ascii="Times New Roman" w:eastAsia="Times New Roman" w:hAnsi="Times New Roman" w:cs="Narkisim"/>
          <w:rtl/>
        </w:rPr>
        <w:t>שרירא</w:t>
      </w:r>
      <w:proofErr w:type="spellEnd"/>
      <w:r w:rsidRPr="00C2623D">
        <w:rPr>
          <w:rFonts w:ascii="Times New Roman" w:eastAsia="Times New Roman" w:hAnsi="Times New Roman" w:cs="Narkisim"/>
          <w:rtl/>
        </w:rPr>
        <w:t xml:space="preserve"> גאון במחלוקת ר"ה </w:t>
      </w:r>
      <w:proofErr w:type="spellStart"/>
      <w:r w:rsidRPr="00C2623D">
        <w:rPr>
          <w:rFonts w:ascii="Times New Roman" w:eastAsia="Times New Roman" w:hAnsi="Times New Roman" w:cs="Narkisim"/>
          <w:rtl/>
        </w:rPr>
        <w:t>ור"י</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ב"ר</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חנינא</w:t>
      </w:r>
      <w:proofErr w:type="spellEnd"/>
      <w:r w:rsidRPr="00C2623D">
        <w:rPr>
          <w:rFonts w:ascii="Times New Roman" w:eastAsia="Times New Roman" w:hAnsi="Times New Roman" w:cs="Narkisim"/>
          <w:rtl/>
        </w:rPr>
        <w:t xml:space="preserve"> לגבי מורדת, ומסיע כר"ה ומשמע מפשטות דבריו שר"ה דיבר על כל המלאכות, ובכולן לדעתו אין דין מורות. אלא שהוא מוסיף שהבעל יכול לכופה לעשות את המלאכות והראיה מסוגית נדרה שלא להניק</w:t>
      </w:r>
      <w:bookmarkStart w:id="24" w:name="_ftnref24"/>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"_ftn24</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[24]</w:t>
      </w:r>
      <w:r w:rsidRPr="00C2623D">
        <w:rPr>
          <w:rFonts w:ascii="Times New Roman" w:eastAsia="Times New Roman" w:hAnsi="Times New Roman" w:cs="Narkisim"/>
          <w:rtl/>
        </w:rPr>
        <w:fldChar w:fldCharType="end"/>
      </w:r>
      <w:bookmarkEnd w:id="24"/>
      <w:r w:rsidRPr="00C2623D">
        <w:rPr>
          <w:rFonts w:ascii="Times New Roman" w:eastAsia="Times New Roman" w:hAnsi="Times New Roman" w:cs="Narkisim"/>
          <w:rtl/>
        </w:rPr>
        <w:t xml:space="preserve">, "ואי תבע (הבעל) מבי"ד </w:t>
      </w:r>
      <w:proofErr w:type="spellStart"/>
      <w:r w:rsidRPr="00C2623D">
        <w:rPr>
          <w:rFonts w:ascii="Times New Roman" w:eastAsia="Times New Roman" w:hAnsi="Times New Roman" w:cs="Narkisim"/>
          <w:rtl/>
        </w:rPr>
        <w:t>לשמותא</w:t>
      </w:r>
      <w:proofErr w:type="spellEnd"/>
      <w:r w:rsidRPr="00C2623D">
        <w:rPr>
          <w:rFonts w:ascii="Times New Roman" w:eastAsia="Times New Roman" w:hAnsi="Times New Roman" w:cs="Narkisim"/>
          <w:rtl/>
        </w:rPr>
        <w:t xml:space="preserve"> עד </w:t>
      </w:r>
      <w:proofErr w:type="spellStart"/>
      <w:r w:rsidRPr="00C2623D">
        <w:rPr>
          <w:rFonts w:ascii="Times New Roman" w:eastAsia="Times New Roman" w:hAnsi="Times New Roman" w:cs="Narkisim"/>
          <w:rtl/>
        </w:rPr>
        <w:t>דעבדא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משמתינן</w:t>
      </w:r>
      <w:proofErr w:type="spellEnd"/>
      <w:r w:rsidRPr="00C2623D">
        <w:rPr>
          <w:rFonts w:ascii="Times New Roman" w:eastAsia="Times New Roman" w:hAnsi="Times New Roman" w:cs="Narkisim"/>
          <w:rtl/>
        </w:rPr>
        <w:t xml:space="preserve"> לה".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ברם </w:t>
      </w:r>
      <w:proofErr w:type="spellStart"/>
      <w:r w:rsidRPr="00C2623D">
        <w:rPr>
          <w:rFonts w:ascii="Times New Roman" w:eastAsia="Times New Roman" w:hAnsi="Times New Roman" w:cs="Narkisim"/>
          <w:rtl/>
        </w:rPr>
        <w:t>המענין</w:t>
      </w:r>
      <w:proofErr w:type="spellEnd"/>
      <w:r w:rsidRPr="00C2623D">
        <w:rPr>
          <w:rFonts w:ascii="Times New Roman" w:eastAsia="Times New Roman" w:hAnsi="Times New Roman" w:cs="Narkisim"/>
          <w:rtl/>
        </w:rPr>
        <w:t xml:space="preserve"> והמחודש בתשובתו הם דבריו בהמשך וזה לשונו - "...ואשה חשובה בעשירות </w:t>
      </w:r>
      <w:proofErr w:type="spellStart"/>
      <w:r w:rsidRPr="00C2623D">
        <w:rPr>
          <w:rFonts w:ascii="Times New Roman" w:eastAsia="Times New Roman" w:hAnsi="Times New Roman" w:cs="Narkisim"/>
          <w:rtl/>
        </w:rPr>
        <w:t>דלאו</w:t>
      </w:r>
      <w:proofErr w:type="spellEnd"/>
      <w:r w:rsidRPr="00C2623D">
        <w:rPr>
          <w:rFonts w:ascii="Times New Roman" w:eastAsia="Times New Roman" w:hAnsi="Times New Roman" w:cs="Narkisim"/>
          <w:rtl/>
        </w:rPr>
        <w:t xml:space="preserve"> דרכה למיטתן </w:t>
      </w:r>
      <w:proofErr w:type="spellStart"/>
      <w:r w:rsidRPr="00C2623D">
        <w:rPr>
          <w:rFonts w:ascii="Times New Roman" w:eastAsia="Times New Roman" w:hAnsi="Times New Roman" w:cs="Narkisim"/>
          <w:rtl/>
        </w:rPr>
        <w:t>ולמיפה</w:t>
      </w:r>
      <w:proofErr w:type="spellEnd"/>
      <w:r w:rsidRPr="00C2623D">
        <w:rPr>
          <w:rFonts w:ascii="Times New Roman" w:eastAsia="Times New Roman" w:hAnsi="Times New Roman" w:cs="Narkisim"/>
          <w:rtl/>
        </w:rPr>
        <w:t xml:space="preserve"> אע"פ שלא הכניסה לו שפחות לית ליה </w:t>
      </w:r>
      <w:proofErr w:type="spellStart"/>
      <w:r w:rsidRPr="00C2623D">
        <w:rPr>
          <w:rFonts w:ascii="Times New Roman" w:eastAsia="Times New Roman" w:hAnsi="Times New Roman" w:cs="Narkisim"/>
          <w:rtl/>
        </w:rPr>
        <w:t>למיכפה</w:t>
      </w:r>
      <w:proofErr w:type="spellEnd"/>
      <w:r w:rsidRPr="00C2623D">
        <w:rPr>
          <w:rFonts w:ascii="Times New Roman" w:eastAsia="Times New Roman" w:hAnsi="Times New Roman" w:cs="Narkisim"/>
          <w:rtl/>
        </w:rPr>
        <w:t xml:space="preserve"> ולית מן </w:t>
      </w:r>
      <w:proofErr w:type="spellStart"/>
      <w:r w:rsidRPr="00C2623D">
        <w:rPr>
          <w:rFonts w:ascii="Times New Roman" w:eastAsia="Times New Roman" w:hAnsi="Times New Roman" w:cs="Narkisim"/>
          <w:rtl/>
        </w:rPr>
        <w:t>דינא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למזבן</w:t>
      </w:r>
      <w:proofErr w:type="spellEnd"/>
      <w:r w:rsidRPr="00C2623D">
        <w:rPr>
          <w:rFonts w:ascii="Times New Roman" w:eastAsia="Times New Roman" w:hAnsi="Times New Roman" w:cs="Narkisim"/>
          <w:rtl/>
        </w:rPr>
        <w:t xml:space="preserve"> מן מאי דאית לה שפחה </w:t>
      </w:r>
      <w:proofErr w:type="spellStart"/>
      <w:r w:rsidRPr="00C2623D">
        <w:rPr>
          <w:rFonts w:ascii="Times New Roman" w:eastAsia="Times New Roman" w:hAnsi="Times New Roman" w:cs="Narkisim"/>
          <w:rtl/>
        </w:rPr>
        <w:t>ועבדא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דאמרינן</w:t>
      </w:r>
      <w:proofErr w:type="spellEnd"/>
      <w:r w:rsidRPr="00C2623D">
        <w:rPr>
          <w:rFonts w:ascii="Times New Roman" w:eastAsia="Times New Roman" w:hAnsi="Times New Roman" w:cs="Narkisim"/>
          <w:rtl/>
        </w:rPr>
        <w:t xml:space="preserve"> (ס"א.) </w:t>
      </w:r>
      <w:proofErr w:type="spellStart"/>
      <w:r w:rsidRPr="00C2623D">
        <w:rPr>
          <w:rFonts w:ascii="Times New Roman" w:eastAsia="Times New Roman" w:hAnsi="Times New Roman" w:cs="Narkisim"/>
          <w:rtl/>
        </w:rPr>
        <w:t>לענין</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שהכניסה לו שפחות אמר רב </w:t>
      </w:r>
      <w:proofErr w:type="spellStart"/>
      <w:r w:rsidRPr="00C2623D">
        <w:rPr>
          <w:rFonts w:ascii="Times New Roman" w:eastAsia="Times New Roman" w:hAnsi="Times New Roman" w:cs="Narkisim"/>
          <w:rtl/>
        </w:rPr>
        <w:t>חנא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ואיתימא</w:t>
      </w:r>
      <w:proofErr w:type="spellEnd"/>
      <w:r w:rsidRPr="00C2623D">
        <w:rPr>
          <w:rFonts w:ascii="Times New Roman" w:eastAsia="Times New Roman" w:hAnsi="Times New Roman" w:cs="Narkisim"/>
          <w:rtl/>
        </w:rPr>
        <w:t xml:space="preserve"> ר' שמואל בן נחמני לא שהכניסה לו ממש אלא כיון שראויה להכניס אע"פ שלא הכניסה... והני מלאכות טוחנת ואופה ומכבסת הכי </w:t>
      </w:r>
      <w:proofErr w:type="spellStart"/>
      <w:r w:rsidRPr="00C2623D">
        <w:rPr>
          <w:rFonts w:ascii="Times New Roman" w:eastAsia="Times New Roman" w:hAnsi="Times New Roman" w:cs="Narkisim"/>
          <w:rtl/>
        </w:rPr>
        <w:t>דינינן</w:t>
      </w:r>
      <w:proofErr w:type="spellEnd"/>
      <w:r w:rsidRPr="00C2623D">
        <w:rPr>
          <w:rFonts w:ascii="Times New Roman" w:eastAsia="Times New Roman" w:hAnsi="Times New Roman" w:cs="Narkisim"/>
          <w:rtl/>
        </w:rPr>
        <w:t xml:space="preserve"> בהו לפום חשיבות כל אדם ומנהג המקום </w:t>
      </w:r>
      <w:proofErr w:type="spellStart"/>
      <w:r w:rsidRPr="00C2623D">
        <w:rPr>
          <w:rFonts w:ascii="Times New Roman" w:eastAsia="Times New Roman" w:hAnsi="Times New Roman" w:cs="Narkisim"/>
          <w:rtl/>
        </w:rPr>
        <w:t>בדומין</w:t>
      </w:r>
      <w:proofErr w:type="spellEnd"/>
      <w:r w:rsidRPr="00C2623D">
        <w:rPr>
          <w:rFonts w:ascii="Times New Roman" w:eastAsia="Times New Roman" w:hAnsi="Times New Roman" w:cs="Narkisim"/>
          <w:rtl/>
        </w:rPr>
        <w:t xml:space="preserve"> לו...".</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מצינו לו לרב </w:t>
      </w:r>
      <w:proofErr w:type="spellStart"/>
      <w:r w:rsidRPr="00C2623D">
        <w:rPr>
          <w:rFonts w:ascii="Times New Roman" w:eastAsia="Times New Roman" w:hAnsi="Times New Roman" w:cs="Narkisim"/>
          <w:rtl/>
        </w:rPr>
        <w:t>שרירא</w:t>
      </w:r>
      <w:proofErr w:type="spellEnd"/>
      <w:r w:rsidRPr="00C2623D">
        <w:rPr>
          <w:rFonts w:ascii="Times New Roman" w:eastAsia="Times New Roman" w:hAnsi="Times New Roman" w:cs="Narkisim"/>
          <w:rtl/>
        </w:rPr>
        <w:t xml:space="preserve"> גאון שהביא את דברי </w:t>
      </w:r>
      <w:proofErr w:type="spellStart"/>
      <w:r w:rsidRPr="00C2623D">
        <w:rPr>
          <w:rFonts w:ascii="Times New Roman" w:eastAsia="Times New Roman" w:hAnsi="Times New Roman" w:cs="Narkisim"/>
          <w:rtl/>
        </w:rPr>
        <w:t>התוספתא</w:t>
      </w:r>
      <w:proofErr w:type="spellEnd"/>
      <w:r w:rsidRPr="00C2623D">
        <w:rPr>
          <w:rFonts w:ascii="Times New Roman" w:eastAsia="Times New Roman" w:hAnsi="Times New Roman" w:cs="Narkisim"/>
          <w:rtl/>
        </w:rPr>
        <w:t xml:space="preserve"> דלעיל ופסק כמותה, אך הוסיף לה נופך משלו, לא רק שהיכולת של הבעל </w:t>
      </w:r>
      <w:proofErr w:type="spellStart"/>
      <w:r w:rsidRPr="00C2623D">
        <w:rPr>
          <w:rFonts w:ascii="Times New Roman" w:eastAsia="Times New Roman" w:hAnsi="Times New Roman" w:cs="Narkisim"/>
          <w:rtl/>
        </w:rPr>
        <w:t>לכוף</w:t>
      </w:r>
      <w:proofErr w:type="spellEnd"/>
      <w:r w:rsidRPr="00C2623D">
        <w:rPr>
          <w:rFonts w:ascii="Times New Roman" w:eastAsia="Times New Roman" w:hAnsi="Times New Roman" w:cs="Narkisim"/>
          <w:rtl/>
        </w:rPr>
        <w:t xml:space="preserve"> את אשתו לעשות את המלאכות תלויה במנהג המקום אלא הדבר תלוי גם בחשיבות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שאותה נשא. כשנושא אדם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חשובה ועשירה אינו יכול לכופה ואפילו אם היא אינה מכנסת לו שפחות. והראיה מהגמרא (ס"א.) שאומרת: "...לא שהכניסה לו ממש אלא כיון שראויה להכניס אע"פ שלא הכניסה". ומבין רב </w:t>
      </w:r>
      <w:proofErr w:type="spellStart"/>
      <w:r w:rsidRPr="00C2623D">
        <w:rPr>
          <w:rFonts w:ascii="Times New Roman" w:eastAsia="Times New Roman" w:hAnsi="Times New Roman" w:cs="Narkisim"/>
          <w:rtl/>
        </w:rPr>
        <w:t>שרירא</w:t>
      </w:r>
      <w:proofErr w:type="spellEnd"/>
      <w:r w:rsidRPr="00C2623D">
        <w:rPr>
          <w:rFonts w:ascii="Times New Roman" w:eastAsia="Times New Roman" w:hAnsi="Times New Roman" w:cs="Narkisim"/>
          <w:rtl/>
        </w:rPr>
        <w:t xml:space="preserve"> גאון ש"ראויה להכניס" </w:t>
      </w:r>
      <w:proofErr w:type="spellStart"/>
      <w:r w:rsidRPr="00C2623D">
        <w:rPr>
          <w:rFonts w:ascii="Times New Roman" w:eastAsia="Times New Roman" w:hAnsi="Times New Roman" w:cs="Narkisim"/>
          <w:rtl/>
        </w:rPr>
        <w:t>הכונה</w:t>
      </w:r>
      <w:proofErr w:type="spellEnd"/>
      <w:r w:rsidRPr="00C2623D">
        <w:rPr>
          <w:rFonts w:ascii="Times New Roman" w:eastAsia="Times New Roman" w:hAnsi="Times New Roman" w:cs="Narkisim"/>
          <w:rtl/>
        </w:rPr>
        <w:t xml:space="preserve"> - שאם נשא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שמבחינת חשיבותה ועושרה </w:t>
      </w:r>
      <w:proofErr w:type="spellStart"/>
      <w:r w:rsidRPr="00C2623D">
        <w:rPr>
          <w:rFonts w:ascii="Times New Roman" w:eastAsia="Times New Roman" w:hAnsi="Times New Roman" w:cs="Narkisim"/>
          <w:rtl/>
        </w:rPr>
        <w:t>היתה</w:t>
      </w:r>
      <w:proofErr w:type="spellEnd"/>
      <w:r w:rsidRPr="00C2623D">
        <w:rPr>
          <w:rFonts w:ascii="Times New Roman" w:eastAsia="Times New Roman" w:hAnsi="Times New Roman" w:cs="Narkisim"/>
          <w:rtl/>
        </w:rPr>
        <w:t xml:space="preserve"> ראויה שתבוא עמה שפחה שתעשה את המלאכות הללו משום שאין זה מכבודה לעשותן, הרי שבמקרה כזה אפילו אם לא הכניסה לו כלום הבעל צריך לשכור שפחה מכספו שלו, ואין הוא יכול לכופה ואפילו אינו יכול לקחת ממה שיש לה כדי לקנות בזה שפחה.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לכאורה נראה, שבדעת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לא ניתן לנמר כזאת, וכי יתכן שבהגדרת נישואין יהיה הבדל בין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חשובה ללא חשובה? אך אם נסבור כרמב"ן ניתן לומר שאת החובות הממוניות הללו הטילו תוך התחשבות באדם ובמקום, ואשה חשובה שאין זה מכבודה לכבס ולאפות לא הוטלו עליה חובות אלה. (וזה, כאמור, אפילו במקום שעקרונית נהגו </w:t>
      </w:r>
      <w:proofErr w:type="spellStart"/>
      <w:r w:rsidRPr="00C2623D">
        <w:rPr>
          <w:rFonts w:ascii="Times New Roman" w:eastAsia="Times New Roman" w:hAnsi="Times New Roman" w:cs="Narkisim"/>
          <w:rtl/>
        </w:rPr>
        <w:t>שהאשה</w:t>
      </w:r>
      <w:proofErr w:type="spellEnd"/>
      <w:r w:rsidRPr="00C2623D">
        <w:rPr>
          <w:rFonts w:ascii="Times New Roman" w:eastAsia="Times New Roman" w:hAnsi="Times New Roman" w:cs="Narkisim"/>
          <w:rtl/>
        </w:rPr>
        <w:t xml:space="preserve"> עושה אותן מלאכות)</w:t>
      </w:r>
      <w:bookmarkStart w:id="25" w:name="_ftnref25"/>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"_ftn25</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[25]</w:t>
      </w:r>
      <w:r w:rsidRPr="00C2623D">
        <w:rPr>
          <w:rFonts w:ascii="Times New Roman" w:eastAsia="Times New Roman" w:hAnsi="Times New Roman" w:cs="Narkisim"/>
          <w:rtl/>
        </w:rPr>
        <w:fldChar w:fldCharType="end"/>
      </w:r>
      <w:bookmarkEnd w:id="25"/>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לאור האמור לעיל מן הראוי שנעיין בדברי הרמב"ם </w:t>
      </w:r>
      <w:proofErr w:type="spellStart"/>
      <w:r w:rsidRPr="00C2623D">
        <w:rPr>
          <w:rFonts w:ascii="Times New Roman" w:eastAsia="Times New Roman" w:hAnsi="Times New Roman" w:cs="Narkisim"/>
          <w:rtl/>
        </w:rPr>
        <w:t>בפכ"א</w:t>
      </w:r>
      <w:proofErr w:type="spellEnd"/>
      <w:r w:rsidRPr="00C2623D">
        <w:rPr>
          <w:rFonts w:ascii="Times New Roman" w:eastAsia="Times New Roman" w:hAnsi="Times New Roman" w:cs="Narkisim"/>
          <w:rtl/>
        </w:rPr>
        <w:t xml:space="preserve"> מהלכות אישות וננסה לעמוד על שיטתו בנידון.</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שיטת הרמב"ם</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בפרק כ"א הלכה א' כותב הרמב"ם - "מציאת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ומעשה ידיה לבעלה. ומה היא עושה לו, </w:t>
      </w:r>
      <w:proofErr w:type="spellStart"/>
      <w:r w:rsidRPr="00C2623D">
        <w:rPr>
          <w:rFonts w:ascii="Times New Roman" w:eastAsia="Times New Roman" w:hAnsi="Times New Roman" w:cs="Narkisim"/>
          <w:rtl/>
        </w:rPr>
        <w:t>הכל</w:t>
      </w:r>
      <w:proofErr w:type="spellEnd"/>
      <w:r w:rsidRPr="00C2623D">
        <w:rPr>
          <w:rFonts w:ascii="Times New Roman" w:eastAsia="Times New Roman" w:hAnsi="Times New Roman" w:cs="Narkisim"/>
          <w:rtl/>
        </w:rPr>
        <w:t xml:space="preserve"> כמנהג המדינה, מקום שדרכן לארוג אורגת...לטוות צמר או פשתים טווה, ואם לא היה דרך נשי העיר לעשות כל המלאכות האלו אינו כופה אלא לטוות בצמר בלבד. שהפשתן מזיק את הפה ואת </w:t>
      </w:r>
      <w:proofErr w:type="spellStart"/>
      <w:r w:rsidRPr="00C2623D">
        <w:rPr>
          <w:rFonts w:ascii="Times New Roman" w:eastAsia="Times New Roman" w:hAnsi="Times New Roman" w:cs="Narkisim"/>
          <w:rtl/>
        </w:rPr>
        <w:t>השפתים</w:t>
      </w:r>
      <w:proofErr w:type="spellEnd"/>
      <w:r w:rsidRPr="00C2623D">
        <w:rPr>
          <w:rFonts w:ascii="Times New Roman" w:eastAsia="Times New Roman" w:hAnsi="Times New Roman" w:cs="Narkisim"/>
          <w:rtl/>
        </w:rPr>
        <w:t xml:space="preserve">..." בהמשך הפרק אין הרמב"ם מזכיר כלל את ענין המנהג ומשמע מפשטות דבריו ש"הכל כמנהג המדינה" מתייחס </w:t>
      </w:r>
      <w:proofErr w:type="spellStart"/>
      <w:r w:rsidRPr="00C2623D">
        <w:rPr>
          <w:rFonts w:ascii="Times New Roman" w:eastAsia="Times New Roman" w:hAnsi="Times New Roman" w:cs="Narkisim"/>
          <w:rtl/>
        </w:rPr>
        <w:t>דוקא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לענין</w:t>
      </w:r>
      <w:proofErr w:type="spellEnd"/>
      <w:r w:rsidRPr="00C2623D">
        <w:rPr>
          <w:rFonts w:ascii="Times New Roman" w:eastAsia="Times New Roman" w:hAnsi="Times New Roman" w:cs="Narkisim"/>
          <w:rtl/>
        </w:rPr>
        <w:t xml:space="preserve"> מעשה ידיה ששם אם לדוגמא, אין מנהג המקום לטוות בפשתן, אין יכול לכופה לכך משום שזה מזיק לה, אבל בכל מקרה משמע שיכול לכופה על עצם דין מעשה ידיה דהיינו לעשות בצמר</w:t>
      </w:r>
      <w:bookmarkStart w:id="26" w:name="_ftnref26"/>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"_ftn26</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[26]</w:t>
      </w:r>
      <w:r w:rsidRPr="00C2623D">
        <w:rPr>
          <w:rFonts w:ascii="Times New Roman" w:eastAsia="Times New Roman" w:hAnsi="Times New Roman" w:cs="Narkisim"/>
          <w:rtl/>
        </w:rPr>
        <w:fldChar w:fldCharType="end"/>
      </w:r>
      <w:bookmarkEnd w:id="26"/>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lastRenderedPageBreak/>
        <w:t xml:space="preserve">ובהמשך (הלכות ה'-ז') כותב הרמב"ם - "יש מלאכות אחרות </w:t>
      </w:r>
      <w:proofErr w:type="spellStart"/>
      <w:r w:rsidRPr="00C2623D">
        <w:rPr>
          <w:rFonts w:ascii="Times New Roman" w:eastAsia="Times New Roman" w:hAnsi="Times New Roman" w:cs="Narkisim"/>
          <w:rtl/>
        </w:rPr>
        <w:t>שהאשה</w:t>
      </w:r>
      <w:proofErr w:type="spellEnd"/>
      <w:r w:rsidRPr="00C2623D">
        <w:rPr>
          <w:rFonts w:ascii="Times New Roman" w:eastAsia="Times New Roman" w:hAnsi="Times New Roman" w:cs="Narkisim"/>
          <w:rtl/>
        </w:rPr>
        <w:t xml:space="preserve"> עושה לבעלה בזמן שהן עניים ואלו הן, אופה את הפת בתנור...ומבשלת... ומכבסת...ומניקה...ונותנת תבן לפני בהמתו</w:t>
      </w:r>
      <w:bookmarkStart w:id="27" w:name="_ftnref27"/>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"_ftn27</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[27]</w:t>
      </w:r>
      <w:r w:rsidRPr="00C2623D">
        <w:rPr>
          <w:rFonts w:ascii="Times New Roman" w:eastAsia="Times New Roman" w:hAnsi="Times New Roman" w:cs="Narkisim"/>
          <w:rtl/>
        </w:rPr>
        <w:fldChar w:fldCharType="end"/>
      </w:r>
      <w:bookmarkEnd w:id="27"/>
      <w:r w:rsidRPr="00C2623D">
        <w:rPr>
          <w:rFonts w:ascii="Times New Roman" w:eastAsia="Times New Roman" w:hAnsi="Times New Roman" w:cs="Narkisim"/>
          <w:rtl/>
        </w:rPr>
        <w:t xml:space="preserve">... ומטחנת... במה דברים אמורים בעניים אבל אם הכניסה לו שפחה אחת או נכסים </w:t>
      </w:r>
      <w:proofErr w:type="spellStart"/>
      <w:r w:rsidRPr="00C2623D">
        <w:rPr>
          <w:rFonts w:ascii="Times New Roman" w:eastAsia="Times New Roman" w:hAnsi="Times New Roman" w:cs="Narkisim"/>
          <w:rtl/>
        </w:rPr>
        <w:t>שראוין</w:t>
      </w:r>
      <w:proofErr w:type="spellEnd"/>
      <w:r w:rsidRPr="00C2623D">
        <w:rPr>
          <w:rFonts w:ascii="Times New Roman" w:eastAsia="Times New Roman" w:hAnsi="Times New Roman" w:cs="Narkisim"/>
          <w:rtl/>
        </w:rPr>
        <w:t xml:space="preserve"> לקנות מהן שפחה אחת או שהיה לו ממון כדי לקנות ממנו שפחה אחת אינה מטחנת ולא אופה</w:t>
      </w:r>
      <w:bookmarkStart w:id="28" w:name="_ftnref28"/>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"_ftn28</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[28]</w:t>
      </w:r>
      <w:r w:rsidRPr="00C2623D">
        <w:rPr>
          <w:rFonts w:ascii="Times New Roman" w:eastAsia="Times New Roman" w:hAnsi="Times New Roman" w:cs="Narkisim"/>
          <w:rtl/>
        </w:rPr>
        <w:fldChar w:fldCharType="end"/>
      </w:r>
      <w:bookmarkEnd w:id="28"/>
      <w:r w:rsidRPr="00C2623D">
        <w:rPr>
          <w:rFonts w:ascii="Times New Roman" w:eastAsia="Times New Roman" w:hAnsi="Times New Roman" w:cs="Narkisim"/>
          <w:rtl/>
        </w:rPr>
        <w:t xml:space="preserve">... נמצאו כל המלאכות שכל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עושה אותן לבעלה חמש מלאכות... והמלאכות שמקצת הנשים עושות אותן ומקצתן אינן עושות שש מלאכות, מטחנת ואופה..."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אם נעיין היטב בדברי הרמב"ם נראה ששיטה שלישית לפנינו. עד עתה ראינו שתי שיטות מרכזיות: א) שיטת רב </w:t>
      </w:r>
      <w:proofErr w:type="spellStart"/>
      <w:r w:rsidRPr="00C2623D">
        <w:rPr>
          <w:rFonts w:ascii="Times New Roman" w:eastAsia="Times New Roman" w:hAnsi="Times New Roman" w:cs="Narkisim"/>
          <w:rtl/>
        </w:rPr>
        <w:t>שרירא</w:t>
      </w:r>
      <w:proofErr w:type="spellEnd"/>
      <w:r w:rsidRPr="00C2623D">
        <w:rPr>
          <w:rFonts w:ascii="Times New Roman" w:eastAsia="Times New Roman" w:hAnsi="Times New Roman" w:cs="Narkisim"/>
          <w:rtl/>
        </w:rPr>
        <w:t xml:space="preserve"> גאון שישנן נשים שכלל לא התחייבו במלאכות הללו כגון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חשובה, שבכל מקרה אינה צריכה לעשות את המלאכות בין שיש לה שפחה ובין אם אין להי העיקר שראויה </w:t>
      </w:r>
      <w:proofErr w:type="spellStart"/>
      <w:r w:rsidRPr="00C2623D">
        <w:rPr>
          <w:rFonts w:ascii="Times New Roman" w:eastAsia="Times New Roman" w:hAnsi="Times New Roman" w:cs="Narkisim"/>
          <w:rtl/>
        </w:rPr>
        <w:t>היתה</w:t>
      </w:r>
      <w:proofErr w:type="spellEnd"/>
      <w:r w:rsidRPr="00C2623D">
        <w:rPr>
          <w:rFonts w:ascii="Times New Roman" w:eastAsia="Times New Roman" w:hAnsi="Times New Roman" w:cs="Narkisim"/>
          <w:rtl/>
        </w:rPr>
        <w:t xml:space="preserve"> להכניס שפחה. ב) שיטת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שבכל מקרה חייבת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לדאוג לעשיית המלאכות אלא שלעיתים יכולה היא לעשותן בעזרת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אחרת דהיינו שפחה.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נראה שהרמב"ם ניצב ביניהם, אמנם גם הוא כתב שאת שש המלאכות הללו עושות רק מקצת הנשים, אך הגדרת המחייב והפוטר אצלו שונה מאשר אצל רב </w:t>
      </w:r>
      <w:proofErr w:type="spellStart"/>
      <w:r w:rsidRPr="00C2623D">
        <w:rPr>
          <w:rFonts w:ascii="Times New Roman" w:eastAsia="Times New Roman" w:hAnsi="Times New Roman" w:cs="Narkisim"/>
          <w:rtl/>
        </w:rPr>
        <w:t>שרירא</w:t>
      </w:r>
      <w:proofErr w:type="spellEnd"/>
      <w:r w:rsidRPr="00C2623D">
        <w:rPr>
          <w:rFonts w:ascii="Times New Roman" w:eastAsia="Times New Roman" w:hAnsi="Times New Roman" w:cs="Narkisim"/>
          <w:rtl/>
        </w:rPr>
        <w:t xml:space="preserve"> גאון, בעוד שרב </w:t>
      </w:r>
      <w:proofErr w:type="spellStart"/>
      <w:r w:rsidRPr="00C2623D">
        <w:rPr>
          <w:rFonts w:ascii="Times New Roman" w:eastAsia="Times New Roman" w:hAnsi="Times New Roman" w:cs="Narkisim"/>
          <w:rtl/>
        </w:rPr>
        <w:t>שרירא</w:t>
      </w:r>
      <w:proofErr w:type="spellEnd"/>
      <w:r w:rsidRPr="00C2623D">
        <w:rPr>
          <w:rFonts w:ascii="Times New Roman" w:eastAsia="Times New Roman" w:hAnsi="Times New Roman" w:cs="Narkisim"/>
          <w:rtl/>
        </w:rPr>
        <w:t xml:space="preserve"> גאון </w:t>
      </w:r>
      <w:proofErr w:type="spellStart"/>
      <w:r w:rsidRPr="00C2623D">
        <w:rPr>
          <w:rFonts w:ascii="Times New Roman" w:eastAsia="Times New Roman" w:hAnsi="Times New Roman" w:cs="Narkisim"/>
          <w:rtl/>
        </w:rPr>
        <w:t>מתיחס</w:t>
      </w:r>
      <w:proofErr w:type="spellEnd"/>
      <w:r w:rsidRPr="00C2623D">
        <w:rPr>
          <w:rFonts w:ascii="Times New Roman" w:eastAsia="Times New Roman" w:hAnsi="Times New Roman" w:cs="Narkisim"/>
          <w:rtl/>
        </w:rPr>
        <w:t xml:space="preserve"> רק לאשה, ומעמדה בלבד הוא זה שקובע. הרי שהרמב"ם </w:t>
      </w:r>
      <w:proofErr w:type="spellStart"/>
      <w:r w:rsidRPr="00C2623D">
        <w:rPr>
          <w:rFonts w:ascii="Times New Roman" w:eastAsia="Times New Roman" w:hAnsi="Times New Roman" w:cs="Narkisim"/>
          <w:rtl/>
        </w:rPr>
        <w:t>מתיחס</w:t>
      </w:r>
      <w:proofErr w:type="spellEnd"/>
      <w:r w:rsidRPr="00C2623D">
        <w:rPr>
          <w:rFonts w:ascii="Times New Roman" w:eastAsia="Times New Roman" w:hAnsi="Times New Roman" w:cs="Narkisim"/>
          <w:rtl/>
        </w:rPr>
        <w:t xml:space="preserve"> בדבריו למעמד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והבעל גם יחד. ולכן הוא כותב "יש מלאכות אחרות </w:t>
      </w:r>
      <w:proofErr w:type="spellStart"/>
      <w:r w:rsidRPr="00C2623D">
        <w:rPr>
          <w:rFonts w:ascii="Times New Roman" w:eastAsia="Times New Roman" w:hAnsi="Times New Roman" w:cs="Narkisim"/>
          <w:rtl/>
        </w:rPr>
        <w:t>שהאשה</w:t>
      </w:r>
      <w:proofErr w:type="spellEnd"/>
      <w:r w:rsidRPr="00C2623D">
        <w:rPr>
          <w:rFonts w:ascii="Times New Roman" w:eastAsia="Times New Roman" w:hAnsi="Times New Roman" w:cs="Narkisim"/>
          <w:rtl/>
        </w:rPr>
        <w:t xml:space="preserve"> עושה לבעלה בזמן שהן עניים..." הם עניים ולא היא עניה. וכן בהמשך דבריו, "במה דברים אמורים בעניים אבל אם הכניסה לו שפחה אחת... או שהיה לו ממון כדי לקנות ממנו שפחה אחת אינה מטחנת..." דהיינו ברגע שישנה שפחה בבית ולא חשוב מי הביא אותה הם אינם מוגדרים כעניים </w:t>
      </w:r>
      <w:proofErr w:type="spellStart"/>
      <w:r w:rsidRPr="00C2623D">
        <w:rPr>
          <w:rFonts w:ascii="Times New Roman" w:eastAsia="Times New Roman" w:hAnsi="Times New Roman" w:cs="Narkisim"/>
          <w:rtl/>
        </w:rPr>
        <w:t>והאשה</w:t>
      </w:r>
      <w:proofErr w:type="spellEnd"/>
      <w:r w:rsidRPr="00C2623D">
        <w:rPr>
          <w:rFonts w:ascii="Times New Roman" w:eastAsia="Times New Roman" w:hAnsi="Times New Roman" w:cs="Narkisim"/>
          <w:rtl/>
        </w:rPr>
        <w:t xml:space="preserve"> נפטרת מהמלאכות.</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שיטתו של הרמב"ם נובעת ללא ספק </w:t>
      </w:r>
      <w:proofErr w:type="spellStart"/>
      <w:r w:rsidRPr="00C2623D">
        <w:rPr>
          <w:rFonts w:ascii="Times New Roman" w:eastAsia="Times New Roman" w:hAnsi="Times New Roman" w:cs="Narkisim"/>
          <w:rtl/>
        </w:rPr>
        <w:t>מגירסתו</w:t>
      </w:r>
      <w:proofErr w:type="spellEnd"/>
      <w:r w:rsidRPr="00C2623D">
        <w:rPr>
          <w:rFonts w:ascii="Times New Roman" w:eastAsia="Times New Roman" w:hAnsi="Times New Roman" w:cs="Narkisim"/>
          <w:rtl/>
        </w:rPr>
        <w:t xml:space="preserve"> בגמרא ב-ס"א., הגמרא שם אומרת - "</w:t>
      </w:r>
      <w:proofErr w:type="spellStart"/>
      <w:r w:rsidRPr="00C2623D">
        <w:rPr>
          <w:rFonts w:ascii="Times New Roman" w:eastAsia="Times New Roman" w:hAnsi="Times New Roman" w:cs="Narkisim"/>
          <w:rtl/>
        </w:rPr>
        <w:t>א"ר</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חנא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ואיתימא</w:t>
      </w:r>
      <w:proofErr w:type="spellEnd"/>
      <w:r w:rsidRPr="00C2623D">
        <w:rPr>
          <w:rFonts w:ascii="Times New Roman" w:eastAsia="Times New Roman" w:hAnsi="Times New Roman" w:cs="Narkisim"/>
          <w:rtl/>
        </w:rPr>
        <w:t xml:space="preserve"> ר' שמואל בר נחמני לא הכניסה לו ממש אלא כיון שראויה להכניס אע"פ שלא הכניסה, תנא אחד שהכניסה לו ואחד שצמצמה לו משלה". תוספות על אתר (ד"ה "ואחת") מביא שיש </w:t>
      </w:r>
      <w:proofErr w:type="spellStart"/>
      <w:r w:rsidRPr="00C2623D">
        <w:rPr>
          <w:rFonts w:ascii="Times New Roman" w:eastAsia="Times New Roman" w:hAnsi="Times New Roman" w:cs="Narkisim"/>
          <w:rtl/>
        </w:rPr>
        <w:t>גורסין</w:t>
      </w:r>
      <w:proofErr w:type="spellEnd"/>
      <w:r w:rsidRPr="00C2623D">
        <w:rPr>
          <w:rFonts w:ascii="Times New Roman" w:eastAsia="Times New Roman" w:hAnsi="Times New Roman" w:cs="Narkisim"/>
          <w:rtl/>
        </w:rPr>
        <w:t xml:space="preserve"> במקום "וצמצמה לו משלה" - (שפירושו שהיא מוותרת על חלק ממה שהוא חייב לתת לה כדי שיקנה בזה שפחה) - "שמצאה לו משלו" כלומר שהוא עשיר שיכול לקנות שפחות מכספו כדי צרכה. ופשוט שכן </w:t>
      </w:r>
      <w:proofErr w:type="spellStart"/>
      <w:r w:rsidRPr="00C2623D">
        <w:rPr>
          <w:rFonts w:ascii="Times New Roman" w:eastAsia="Times New Roman" w:hAnsi="Times New Roman" w:cs="Narkisim"/>
          <w:rtl/>
        </w:rPr>
        <w:t>היתה</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גירסת</w:t>
      </w:r>
      <w:proofErr w:type="spellEnd"/>
      <w:r w:rsidRPr="00C2623D">
        <w:rPr>
          <w:rFonts w:ascii="Times New Roman" w:eastAsia="Times New Roman" w:hAnsi="Times New Roman" w:cs="Narkisim"/>
          <w:rtl/>
        </w:rPr>
        <w:t xml:space="preserve"> הרמב"ם, וכבר עמד על כך המ"מ ב-</w:t>
      </w:r>
      <w:proofErr w:type="spellStart"/>
      <w:r w:rsidRPr="00C2623D">
        <w:rPr>
          <w:rFonts w:ascii="Times New Roman" w:eastAsia="Times New Roman" w:hAnsi="Times New Roman" w:cs="Narkisim"/>
          <w:rtl/>
        </w:rPr>
        <w:t>ה"ו</w:t>
      </w:r>
      <w:proofErr w:type="spellEnd"/>
      <w:r w:rsidRPr="00C2623D">
        <w:rPr>
          <w:rFonts w:ascii="Times New Roman" w:eastAsia="Times New Roman" w:hAnsi="Times New Roman" w:cs="Narkisim"/>
          <w:rtl/>
        </w:rPr>
        <w:t xml:space="preserve"> והוסיף שאת הרישא של הגמרא "...כיון שראויה להכניס אע"פ שלא הכניסה..." מסביר הרמב"ם כמו שהסביר רש"י וכמו שהסברנו למעשה בדעת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עיין לעיל הערה 25.</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ונראה שביסודם של דברים </w:t>
      </w:r>
      <w:proofErr w:type="spellStart"/>
      <w:r w:rsidRPr="00C2623D">
        <w:rPr>
          <w:rFonts w:ascii="Times New Roman" w:eastAsia="Times New Roman" w:hAnsi="Times New Roman" w:cs="Narkisim"/>
          <w:rtl/>
        </w:rPr>
        <w:t>מבירא</w:t>
      </w:r>
      <w:proofErr w:type="spellEnd"/>
      <w:r w:rsidRPr="00C2623D">
        <w:rPr>
          <w:rFonts w:ascii="Times New Roman" w:eastAsia="Times New Roman" w:hAnsi="Times New Roman" w:cs="Narkisim"/>
          <w:rtl/>
        </w:rPr>
        <w:t xml:space="preserve"> ליה לרמב"ם </w:t>
      </w:r>
      <w:proofErr w:type="spellStart"/>
      <w:r w:rsidRPr="00C2623D">
        <w:rPr>
          <w:rFonts w:ascii="Times New Roman" w:eastAsia="Times New Roman" w:hAnsi="Times New Roman" w:cs="Narkisim"/>
          <w:rtl/>
        </w:rPr>
        <w:t>כראב"ד</w:t>
      </w:r>
      <w:proofErr w:type="spellEnd"/>
      <w:r w:rsidRPr="00C2623D">
        <w:rPr>
          <w:rFonts w:ascii="Times New Roman" w:eastAsia="Times New Roman" w:hAnsi="Times New Roman" w:cs="Narkisim"/>
          <w:rtl/>
        </w:rPr>
        <w:t xml:space="preserve"> דהיינו יסוד חיוב המלאכות נובע מעצם </w:t>
      </w:r>
      <w:proofErr w:type="spellStart"/>
      <w:r w:rsidRPr="00C2623D">
        <w:rPr>
          <w:rFonts w:ascii="Times New Roman" w:eastAsia="Times New Roman" w:hAnsi="Times New Roman" w:cs="Narkisim"/>
          <w:rtl/>
        </w:rPr>
        <w:t>הנישואיר</w:t>
      </w:r>
      <w:proofErr w:type="spellEnd"/>
      <w:r w:rsidRPr="00C2623D">
        <w:rPr>
          <w:rFonts w:ascii="Times New Roman" w:eastAsia="Times New Roman" w:hAnsi="Times New Roman" w:cs="Narkisim"/>
          <w:rtl/>
        </w:rPr>
        <w:t xml:space="preserve"> והם </w:t>
      </w:r>
      <w:proofErr w:type="spellStart"/>
      <w:r w:rsidRPr="00C2623D">
        <w:rPr>
          <w:rFonts w:ascii="Times New Roman" w:eastAsia="Times New Roman" w:hAnsi="Times New Roman" w:cs="Narkisim"/>
          <w:rtl/>
        </w:rPr>
        <w:t>מהוים</w:t>
      </w:r>
      <w:proofErr w:type="spellEnd"/>
      <w:r w:rsidRPr="00C2623D">
        <w:rPr>
          <w:rFonts w:ascii="Times New Roman" w:eastAsia="Times New Roman" w:hAnsi="Times New Roman" w:cs="Narkisim"/>
          <w:rtl/>
        </w:rPr>
        <w:t xml:space="preserve"> חלק אינטגרלי מאותה מערכת, ולכן לא שייך לדבר לפי הרמב"ם על מקום שלא נהגו לעשות אותן המלאכות שהרי לא יתכן להנהיג מנהג שנוגד את כל מהות הנישואין ומנהג כזה ודאי בטעות יסודו. והדבר מוכח שהרי לדעת הרמב"ם "איני </w:t>
      </w:r>
      <w:proofErr w:type="spellStart"/>
      <w:r w:rsidRPr="00C2623D">
        <w:rPr>
          <w:rFonts w:ascii="Times New Roman" w:eastAsia="Times New Roman" w:hAnsi="Times New Roman" w:cs="Narkisim"/>
          <w:rtl/>
        </w:rPr>
        <w:t>ניזונית</w:t>
      </w:r>
      <w:proofErr w:type="spellEnd"/>
      <w:r w:rsidRPr="00C2623D">
        <w:rPr>
          <w:rFonts w:ascii="Times New Roman" w:eastAsia="Times New Roman" w:hAnsi="Times New Roman" w:cs="Narkisim"/>
          <w:rtl/>
        </w:rPr>
        <w:t xml:space="preserve"> ואיני עושה" מועיל רק לגבי מעשה ידיה (</w:t>
      </w:r>
      <w:proofErr w:type="spellStart"/>
      <w:r w:rsidRPr="00C2623D">
        <w:rPr>
          <w:rFonts w:ascii="Times New Roman" w:eastAsia="Times New Roman" w:hAnsi="Times New Roman" w:cs="Narkisim"/>
          <w:rtl/>
        </w:rPr>
        <w:t>פי"ב</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ה"ד</w:t>
      </w:r>
      <w:proofErr w:type="spellEnd"/>
      <w:r w:rsidRPr="00C2623D">
        <w:rPr>
          <w:rFonts w:ascii="Times New Roman" w:eastAsia="Times New Roman" w:hAnsi="Times New Roman" w:cs="Narkisim"/>
          <w:rtl/>
        </w:rPr>
        <w:t xml:space="preserve">) אבל משאר המלאכות אין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יכולה להיפטר ואם אינה רוצה לעשותן </w:t>
      </w:r>
      <w:proofErr w:type="spellStart"/>
      <w:r w:rsidRPr="00C2623D">
        <w:rPr>
          <w:rFonts w:ascii="Times New Roman" w:eastAsia="Times New Roman" w:hAnsi="Times New Roman" w:cs="Narkisim"/>
          <w:rtl/>
        </w:rPr>
        <w:t>כופין</w:t>
      </w:r>
      <w:proofErr w:type="spellEnd"/>
      <w:r w:rsidRPr="00C2623D">
        <w:rPr>
          <w:rFonts w:ascii="Times New Roman" w:eastAsia="Times New Roman" w:hAnsi="Times New Roman" w:cs="Narkisim"/>
          <w:rtl/>
        </w:rPr>
        <w:t xml:space="preserve"> אותה. (ראה הל' אישות </w:t>
      </w:r>
      <w:proofErr w:type="spellStart"/>
      <w:r w:rsidRPr="00C2623D">
        <w:rPr>
          <w:rFonts w:ascii="Times New Roman" w:eastAsia="Times New Roman" w:hAnsi="Times New Roman" w:cs="Narkisim"/>
          <w:rtl/>
        </w:rPr>
        <w:t>פכ"א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ה"י</w:t>
      </w:r>
      <w:proofErr w:type="spellEnd"/>
      <w:r w:rsidRPr="00C2623D">
        <w:rPr>
          <w:rFonts w:ascii="Times New Roman" w:eastAsia="Times New Roman" w:hAnsi="Times New Roman" w:cs="Narkisim"/>
          <w:rtl/>
        </w:rPr>
        <w:t xml:space="preserve"> ובכסף משנה שם. וכל שהשיג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שם על הרמב"ם הוא רק </w:t>
      </w:r>
      <w:proofErr w:type="spellStart"/>
      <w:r w:rsidRPr="00C2623D">
        <w:rPr>
          <w:rFonts w:ascii="Times New Roman" w:eastAsia="Times New Roman" w:hAnsi="Times New Roman" w:cs="Narkisim"/>
          <w:rtl/>
        </w:rPr>
        <w:t>לעניך</w:t>
      </w:r>
      <w:proofErr w:type="spellEnd"/>
      <w:r w:rsidRPr="00C2623D">
        <w:rPr>
          <w:rFonts w:ascii="Times New Roman" w:eastAsia="Times New Roman" w:hAnsi="Times New Roman" w:cs="Narkisim"/>
          <w:rtl/>
        </w:rPr>
        <w:t xml:space="preserve"> צורת </w:t>
      </w:r>
      <w:proofErr w:type="spellStart"/>
      <w:r w:rsidRPr="00C2623D">
        <w:rPr>
          <w:rFonts w:ascii="Times New Roman" w:eastAsia="Times New Roman" w:hAnsi="Times New Roman" w:cs="Narkisim"/>
          <w:rtl/>
        </w:rPr>
        <w:t>הכפיה</w:t>
      </w:r>
      <w:proofErr w:type="spellEnd"/>
      <w:r w:rsidRPr="00C2623D">
        <w:rPr>
          <w:rFonts w:ascii="Times New Roman" w:eastAsia="Times New Roman" w:hAnsi="Times New Roman" w:cs="Narkisim"/>
          <w:rtl/>
        </w:rPr>
        <w:t xml:space="preserve"> אבל בעצם הדין משמע שמסכימים). אך בעוד שלפי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הסברנו שהחיוב לעשות את המלאכות מוטל תמיד על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ונמצא באחריותה הבלעדית, </w:t>
      </w:r>
      <w:proofErr w:type="spellStart"/>
      <w:r w:rsidRPr="00C2623D">
        <w:rPr>
          <w:rFonts w:ascii="Times New Roman" w:eastAsia="Times New Roman" w:hAnsi="Times New Roman" w:cs="Narkisim"/>
          <w:rtl/>
        </w:rPr>
        <w:t>כוזה</w:t>
      </w:r>
      <w:proofErr w:type="spellEnd"/>
      <w:r w:rsidRPr="00C2623D">
        <w:rPr>
          <w:rFonts w:ascii="Times New Roman" w:eastAsia="Times New Roman" w:hAnsi="Times New Roman" w:cs="Narkisim"/>
          <w:rtl/>
        </w:rPr>
        <w:t xml:space="preserve"> גם על סמר זה שהנחנו </w:t>
      </w:r>
      <w:proofErr w:type="spellStart"/>
      <w:r w:rsidRPr="00C2623D">
        <w:rPr>
          <w:rFonts w:ascii="Times New Roman" w:eastAsia="Times New Roman" w:hAnsi="Times New Roman" w:cs="Narkisim"/>
          <w:rtl/>
        </w:rPr>
        <w:t>שגירסת</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בגמרא היא </w:t>
      </w:r>
      <w:proofErr w:type="spellStart"/>
      <w:r w:rsidRPr="00C2623D">
        <w:rPr>
          <w:rFonts w:ascii="Times New Roman" w:eastAsia="Times New Roman" w:hAnsi="Times New Roman" w:cs="Narkisim"/>
          <w:rtl/>
        </w:rPr>
        <w:t>כגירסא</w:t>
      </w:r>
      <w:proofErr w:type="spellEnd"/>
      <w:r w:rsidRPr="00C2623D">
        <w:rPr>
          <w:rFonts w:ascii="Times New Roman" w:eastAsia="Times New Roman" w:hAnsi="Times New Roman" w:cs="Narkisim"/>
          <w:rtl/>
        </w:rPr>
        <w:t xml:space="preserve"> המובאת בפנינו). הרי שלפי הרמב"ם זה נכון באופן בסיסי אבל לא באופן מוחלט. </w:t>
      </w:r>
      <w:proofErr w:type="spellStart"/>
      <w:r w:rsidRPr="00C2623D">
        <w:rPr>
          <w:rFonts w:ascii="Times New Roman" w:eastAsia="Times New Roman" w:hAnsi="Times New Roman" w:cs="Narkisim"/>
          <w:rtl/>
        </w:rPr>
        <w:t>הוה</w:t>
      </w:r>
      <w:proofErr w:type="spellEnd"/>
      <w:r w:rsidRPr="00C2623D">
        <w:rPr>
          <w:rFonts w:ascii="Times New Roman" w:eastAsia="Times New Roman" w:hAnsi="Times New Roman" w:cs="Narkisim"/>
          <w:rtl/>
        </w:rPr>
        <w:t xml:space="preserve"> אומר אם הם עניים החובה לעשיית המלאכות מוטלת באמת על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שהרי דרכו של עולם </w:t>
      </w:r>
      <w:proofErr w:type="spellStart"/>
      <w:r w:rsidRPr="00C2623D">
        <w:rPr>
          <w:rFonts w:ascii="Times New Roman" w:eastAsia="Times New Roman" w:hAnsi="Times New Roman" w:cs="Narkisim"/>
          <w:rtl/>
        </w:rPr>
        <w:t>שהאשה</w:t>
      </w:r>
      <w:proofErr w:type="spellEnd"/>
      <w:r w:rsidRPr="00C2623D">
        <w:rPr>
          <w:rFonts w:ascii="Times New Roman" w:eastAsia="Times New Roman" w:hAnsi="Times New Roman" w:cs="Narkisim"/>
          <w:rtl/>
        </w:rPr>
        <w:t xml:space="preserve"> היא זו שטוחנת ואופה. אך אם נשתנה מעמדם בגלל שיש לה אותו כסף, החובה לעשיית המלאכית עוברת </w:t>
      </w:r>
      <w:proofErr w:type="spellStart"/>
      <w:r w:rsidRPr="00C2623D">
        <w:rPr>
          <w:rFonts w:ascii="Times New Roman" w:eastAsia="Times New Roman" w:hAnsi="Times New Roman" w:cs="Narkisim"/>
          <w:rtl/>
        </w:rPr>
        <w:t>מהאשה</w:t>
      </w:r>
      <w:proofErr w:type="spellEnd"/>
      <w:r w:rsidRPr="00C2623D">
        <w:rPr>
          <w:rFonts w:ascii="Times New Roman" w:eastAsia="Times New Roman" w:hAnsi="Times New Roman" w:cs="Narkisim"/>
          <w:rtl/>
        </w:rPr>
        <w:t xml:space="preserve"> למסגרת הביתית הכוללת</w:t>
      </w:r>
      <w:bookmarkStart w:id="29" w:name="_ftnref29"/>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"_ftn29</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[29]</w:t>
      </w:r>
      <w:r w:rsidRPr="00C2623D">
        <w:rPr>
          <w:rFonts w:ascii="Times New Roman" w:eastAsia="Times New Roman" w:hAnsi="Times New Roman" w:cs="Narkisim"/>
          <w:rtl/>
        </w:rPr>
        <w:fldChar w:fldCharType="end"/>
      </w:r>
      <w:bookmarkEnd w:id="29"/>
      <w:r w:rsidRPr="00C2623D">
        <w:rPr>
          <w:rFonts w:ascii="Times New Roman" w:eastAsia="Times New Roman" w:hAnsi="Times New Roman" w:cs="Narkisim"/>
          <w:rtl/>
        </w:rPr>
        <w:t xml:space="preserve">. ובמקרה כזה חובתו של הבעל לדאוג שהמלאכות תעשינה (בעזרת השפחות) אינה פחותה מזו של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כשהעיקר הוא שהמלאכות יעשו בכל מקרה מפני שהם מהוות חלק מעצם הנישואין ולא ניתן לדבר על נישואין בלעדיהן</w:t>
      </w:r>
      <w:bookmarkStart w:id="30" w:name="_ftnref30"/>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"_ftn30</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[30]</w:t>
      </w:r>
      <w:r w:rsidRPr="00C2623D">
        <w:rPr>
          <w:rFonts w:ascii="Times New Roman" w:eastAsia="Times New Roman" w:hAnsi="Times New Roman" w:cs="Narkisim"/>
          <w:rtl/>
        </w:rPr>
        <w:fldChar w:fldCharType="end"/>
      </w:r>
      <w:bookmarkEnd w:id="30"/>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ג) </w:t>
      </w:r>
      <w:proofErr w:type="spellStart"/>
      <w:r w:rsidRPr="00C2623D">
        <w:rPr>
          <w:rFonts w:ascii="Times New Roman" w:eastAsia="Times New Roman" w:hAnsi="Times New Roman" w:cs="Narkisim"/>
          <w:rtl/>
        </w:rPr>
        <w:t>נפק"מ</w:t>
      </w:r>
      <w:proofErr w:type="spellEnd"/>
      <w:r w:rsidRPr="00C2623D">
        <w:rPr>
          <w:rFonts w:ascii="Times New Roman" w:eastAsia="Times New Roman" w:hAnsi="Times New Roman" w:cs="Narkisim"/>
          <w:rtl/>
        </w:rPr>
        <w:t xml:space="preserve"> נוספת תיתכן לגבי מישור החיוב של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בפשטות נראה שכל החיוב של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במלאכות הוא רק מדרבנן בין אם נסבור כרמב"ן ובין אס נסבור </w:t>
      </w:r>
      <w:proofErr w:type="spellStart"/>
      <w:r w:rsidRPr="00C2623D">
        <w:rPr>
          <w:rFonts w:ascii="Times New Roman" w:eastAsia="Times New Roman" w:hAnsi="Times New Roman" w:cs="Narkisim"/>
          <w:rtl/>
        </w:rPr>
        <w:t>כראב"ד</w:t>
      </w:r>
      <w:proofErr w:type="spellEnd"/>
      <w:r w:rsidRPr="00C2623D">
        <w:rPr>
          <w:rFonts w:ascii="Times New Roman" w:eastAsia="Times New Roman" w:hAnsi="Times New Roman" w:cs="Narkisim"/>
          <w:rtl/>
        </w:rPr>
        <w:t xml:space="preserve">. אך מצינו באחרונים שהעלו אפשרות שונה. הפני יהושע </w:t>
      </w:r>
      <w:proofErr w:type="spellStart"/>
      <w:r w:rsidRPr="00C2623D">
        <w:rPr>
          <w:rFonts w:ascii="Times New Roman" w:eastAsia="Times New Roman" w:hAnsi="Times New Roman" w:cs="Narkisim"/>
          <w:rtl/>
        </w:rPr>
        <w:t>בסוגיתינו</w:t>
      </w:r>
      <w:proofErr w:type="spellEnd"/>
      <w:r w:rsidRPr="00C2623D">
        <w:rPr>
          <w:rFonts w:ascii="Times New Roman" w:eastAsia="Times New Roman" w:hAnsi="Times New Roman" w:cs="Narkisim"/>
          <w:rtl/>
        </w:rPr>
        <w:t xml:space="preserve"> על המשנה ב-נ"ט: כותב - "...ולכאורה נראה קצת ראיה </w:t>
      </w:r>
      <w:proofErr w:type="spellStart"/>
      <w:r w:rsidRPr="00C2623D">
        <w:rPr>
          <w:rFonts w:ascii="Times New Roman" w:eastAsia="Times New Roman" w:hAnsi="Times New Roman" w:cs="Narkisim"/>
          <w:rtl/>
        </w:rPr>
        <w:t>דחייבת</w:t>
      </w:r>
      <w:proofErr w:type="spellEnd"/>
      <w:r w:rsidRPr="00C2623D">
        <w:rPr>
          <w:rFonts w:ascii="Times New Roman" w:eastAsia="Times New Roman" w:hAnsi="Times New Roman" w:cs="Narkisim"/>
          <w:rtl/>
        </w:rPr>
        <w:t xml:space="preserve"> אפילו מדאורייתא </w:t>
      </w:r>
      <w:proofErr w:type="spellStart"/>
      <w:r w:rsidRPr="00C2623D">
        <w:rPr>
          <w:rFonts w:ascii="Times New Roman" w:eastAsia="Times New Roman" w:hAnsi="Times New Roman" w:cs="Narkisim"/>
          <w:rtl/>
        </w:rPr>
        <w:t>כדאיתא</w:t>
      </w:r>
      <w:proofErr w:type="spellEnd"/>
      <w:r w:rsidRPr="00C2623D">
        <w:rPr>
          <w:rFonts w:ascii="Times New Roman" w:eastAsia="Times New Roman" w:hAnsi="Times New Roman" w:cs="Narkisim"/>
          <w:rtl/>
        </w:rPr>
        <w:t xml:space="preserve"> ביבמות (מ"ג.) </w:t>
      </w:r>
      <w:proofErr w:type="spellStart"/>
      <w:r w:rsidRPr="00C2623D">
        <w:rPr>
          <w:rFonts w:ascii="Times New Roman" w:eastAsia="Times New Roman" w:hAnsi="Times New Roman" w:cs="Narkisim"/>
          <w:rtl/>
        </w:rPr>
        <w:t>אהא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דכתיב</w:t>
      </w:r>
      <w:proofErr w:type="spellEnd"/>
      <w:r w:rsidRPr="00C2623D">
        <w:rPr>
          <w:rFonts w:ascii="Times New Roman" w:eastAsia="Times New Roman" w:hAnsi="Times New Roman" w:cs="Narkisim"/>
          <w:rtl/>
        </w:rPr>
        <w:t xml:space="preserve"> "אעשה לו עזר כנגדו" (ושואלת שם הגמרא במה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עוזרתו לאדם ומתרצת שעוזרת לו לכסוס את החיטים ולעשות מהפשתן בגדים) </w:t>
      </w:r>
      <w:proofErr w:type="spellStart"/>
      <w:r w:rsidRPr="00C2623D">
        <w:rPr>
          <w:rFonts w:ascii="Times New Roman" w:eastAsia="Times New Roman" w:hAnsi="Times New Roman" w:cs="Narkisim"/>
          <w:rtl/>
        </w:rPr>
        <w:t>אלמא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דאורחץ</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דמילתא</w:t>
      </w:r>
      <w:proofErr w:type="spellEnd"/>
      <w:r w:rsidRPr="00C2623D">
        <w:rPr>
          <w:rFonts w:ascii="Times New Roman" w:eastAsia="Times New Roman" w:hAnsi="Times New Roman" w:cs="Narkisim"/>
          <w:rtl/>
        </w:rPr>
        <w:t xml:space="preserve"> הכי הוא </w:t>
      </w:r>
      <w:proofErr w:type="spellStart"/>
      <w:r w:rsidRPr="00C2623D">
        <w:rPr>
          <w:rFonts w:ascii="Times New Roman" w:eastAsia="Times New Roman" w:hAnsi="Times New Roman" w:cs="Narkisim"/>
          <w:rtl/>
        </w:rPr>
        <w:t>שהאשה</w:t>
      </w:r>
      <w:proofErr w:type="spellEnd"/>
      <w:r w:rsidRPr="00C2623D">
        <w:rPr>
          <w:rFonts w:ascii="Times New Roman" w:eastAsia="Times New Roman" w:hAnsi="Times New Roman" w:cs="Narkisim"/>
          <w:rtl/>
        </w:rPr>
        <w:t xml:space="preserve"> עושה מלאכת צורכי הבית".</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וכן התורה תמימה על הפסוק "...אעשה לו עזר כנגדו" (בראשית ב, י"ח) הביא את דברי הגמרא הנ"ל וכתב שם באות מ"ב "...גם </w:t>
      </w:r>
      <w:proofErr w:type="spellStart"/>
      <w:r w:rsidRPr="00C2623D">
        <w:rPr>
          <w:rFonts w:ascii="Times New Roman" w:eastAsia="Times New Roman" w:hAnsi="Times New Roman" w:cs="Narkisim"/>
          <w:rtl/>
        </w:rPr>
        <w:t>י"ל</w:t>
      </w:r>
      <w:proofErr w:type="spellEnd"/>
      <w:r w:rsidRPr="00C2623D">
        <w:rPr>
          <w:rFonts w:ascii="Times New Roman" w:eastAsia="Times New Roman" w:hAnsi="Times New Roman" w:cs="Narkisim"/>
          <w:rtl/>
        </w:rPr>
        <w:t xml:space="preserve"> שבא להעיר רמז בתורה על חיוב מלאכות </w:t>
      </w:r>
      <w:proofErr w:type="spellStart"/>
      <w:r w:rsidRPr="00C2623D">
        <w:rPr>
          <w:rFonts w:ascii="Times New Roman" w:eastAsia="Times New Roman" w:hAnsi="Times New Roman" w:cs="Narkisim"/>
          <w:rtl/>
        </w:rPr>
        <w:t>שהאשה</w:t>
      </w:r>
      <w:proofErr w:type="spellEnd"/>
      <w:r w:rsidRPr="00C2623D">
        <w:rPr>
          <w:rFonts w:ascii="Times New Roman" w:eastAsia="Times New Roman" w:hAnsi="Times New Roman" w:cs="Narkisim"/>
          <w:rtl/>
        </w:rPr>
        <w:t xml:space="preserve"> עושה לבעלה </w:t>
      </w:r>
      <w:proofErr w:type="spellStart"/>
      <w:r w:rsidRPr="00C2623D">
        <w:rPr>
          <w:rFonts w:ascii="Times New Roman" w:eastAsia="Times New Roman" w:hAnsi="Times New Roman" w:cs="Narkisim"/>
          <w:rtl/>
        </w:rPr>
        <w:t>דקי"ל</w:t>
      </w:r>
      <w:proofErr w:type="spellEnd"/>
      <w:r w:rsidRPr="00C2623D">
        <w:rPr>
          <w:rFonts w:ascii="Times New Roman" w:eastAsia="Times New Roman" w:hAnsi="Times New Roman" w:cs="Narkisim"/>
          <w:rtl/>
        </w:rPr>
        <w:t xml:space="preserve"> שהוא חיוב מן התורה..." לא ברור לי מנין </w:t>
      </w:r>
      <w:proofErr w:type="spellStart"/>
      <w:r w:rsidRPr="00C2623D">
        <w:rPr>
          <w:rFonts w:ascii="Times New Roman" w:eastAsia="Times New Roman" w:hAnsi="Times New Roman" w:cs="Narkisim"/>
          <w:rtl/>
        </w:rPr>
        <w:t>קי"ל</w:t>
      </w:r>
      <w:proofErr w:type="spellEnd"/>
      <w:r w:rsidRPr="00C2623D">
        <w:rPr>
          <w:rFonts w:ascii="Times New Roman" w:eastAsia="Times New Roman" w:hAnsi="Times New Roman" w:cs="Narkisim"/>
          <w:rtl/>
        </w:rPr>
        <w:t xml:space="preserve"> שהחיוב הוא מדאורייתא ויתכן אולי שזה מצד </w:t>
      </w:r>
      <w:proofErr w:type="spellStart"/>
      <w:r w:rsidRPr="00C2623D">
        <w:rPr>
          <w:rFonts w:ascii="Times New Roman" w:eastAsia="Times New Roman" w:hAnsi="Times New Roman" w:cs="Narkisim"/>
          <w:rtl/>
        </w:rPr>
        <w:t>הסברא</w:t>
      </w:r>
      <w:proofErr w:type="spellEnd"/>
      <w:r w:rsidRPr="00C2623D">
        <w:rPr>
          <w:rFonts w:ascii="Times New Roman" w:eastAsia="Times New Roman" w:hAnsi="Times New Roman" w:cs="Narkisim"/>
          <w:rtl/>
        </w:rPr>
        <w:t xml:space="preserve"> וכמו שמשתמע מסוף דברי הפני יהושע שדרך העולם שאשה עושה מלאכות אלה. ובמקום שישנה </w:t>
      </w:r>
      <w:proofErr w:type="spellStart"/>
      <w:r w:rsidRPr="00C2623D">
        <w:rPr>
          <w:rFonts w:ascii="Times New Roman" w:eastAsia="Times New Roman" w:hAnsi="Times New Roman" w:cs="Narkisim"/>
          <w:rtl/>
        </w:rPr>
        <w:t>סברא</w:t>
      </w:r>
      <w:proofErr w:type="spellEnd"/>
      <w:r w:rsidRPr="00C2623D">
        <w:rPr>
          <w:rFonts w:ascii="Times New Roman" w:eastAsia="Times New Roman" w:hAnsi="Times New Roman" w:cs="Narkisim"/>
          <w:rtl/>
        </w:rPr>
        <w:t xml:space="preserve"> הרי שיש לה תוקף דאורייתא ואין צורך בפסוק וכמו שאומרת הגמרא במספר מקומות: "אי איכא </w:t>
      </w:r>
      <w:proofErr w:type="spellStart"/>
      <w:r w:rsidRPr="00C2623D">
        <w:rPr>
          <w:rFonts w:ascii="Times New Roman" w:eastAsia="Times New Roman" w:hAnsi="Times New Roman" w:cs="Narkisim"/>
          <w:rtl/>
        </w:rPr>
        <w:t>סברא</w:t>
      </w:r>
      <w:proofErr w:type="spellEnd"/>
      <w:r w:rsidRPr="00C2623D">
        <w:rPr>
          <w:rFonts w:ascii="Times New Roman" w:eastAsia="Times New Roman" w:hAnsi="Times New Roman" w:cs="Narkisim"/>
          <w:rtl/>
        </w:rPr>
        <w:t xml:space="preserve"> למה לי קרא"</w:t>
      </w:r>
      <w:bookmarkStart w:id="31" w:name="_ftnref31"/>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"_ftn31</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[31]</w:t>
      </w:r>
      <w:r w:rsidRPr="00C2623D">
        <w:rPr>
          <w:rFonts w:ascii="Times New Roman" w:eastAsia="Times New Roman" w:hAnsi="Times New Roman" w:cs="Narkisim"/>
          <w:rtl/>
        </w:rPr>
        <w:fldChar w:fldCharType="end"/>
      </w:r>
      <w:bookmarkEnd w:id="31"/>
      <w:r w:rsidRPr="00C2623D">
        <w:rPr>
          <w:rFonts w:ascii="Times New Roman" w:eastAsia="Times New Roman" w:hAnsi="Times New Roman" w:cs="Narkisim"/>
          <w:rtl/>
        </w:rPr>
        <w:t xml:space="preserve">. מכל מקום נראה לי שתפיסה זו יכולה להשתלב עם שיטתו של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האומרת שיתכן לראות את חיוב המלאכות כמעין הרחבה של אישות, ואישות היא ודאי דאורייתא. מה עוד, שלדעת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אין ביכולתה של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w:t>
      </w:r>
      <w:r w:rsidRPr="00C2623D">
        <w:rPr>
          <w:rFonts w:ascii="Times New Roman" w:eastAsia="Times New Roman" w:hAnsi="Times New Roman" w:cs="Narkisim"/>
          <w:rtl/>
        </w:rPr>
        <w:lastRenderedPageBreak/>
        <w:t xml:space="preserve">להיפטר מאותן המלאכות. </w:t>
      </w:r>
      <w:proofErr w:type="spellStart"/>
      <w:r w:rsidRPr="00C2623D">
        <w:rPr>
          <w:rFonts w:ascii="Times New Roman" w:eastAsia="Times New Roman" w:hAnsi="Times New Roman" w:cs="Narkisim"/>
          <w:rtl/>
        </w:rPr>
        <w:t>משא"כ</w:t>
      </w:r>
      <w:proofErr w:type="spellEnd"/>
      <w:r w:rsidRPr="00C2623D">
        <w:rPr>
          <w:rFonts w:ascii="Times New Roman" w:eastAsia="Times New Roman" w:hAnsi="Times New Roman" w:cs="Narkisim"/>
          <w:rtl/>
        </w:rPr>
        <w:t xml:space="preserve"> לפי הרמב"ן שסובר שהחיוב הוא חיוב ממוני גרידא וקשה לומר שהוא מדאורייתא</w:t>
      </w:r>
      <w:bookmarkStart w:id="32" w:name="_ftnref32"/>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"_ftn32</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[32]</w:t>
      </w:r>
      <w:r w:rsidRPr="00C2623D">
        <w:rPr>
          <w:rFonts w:ascii="Times New Roman" w:eastAsia="Times New Roman" w:hAnsi="Times New Roman" w:cs="Narkisim"/>
          <w:rtl/>
        </w:rPr>
        <w:fldChar w:fldCharType="end"/>
      </w:r>
      <w:bookmarkEnd w:id="32"/>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ד) הזכרנו לעיל את דעת ר' </w:t>
      </w:r>
      <w:proofErr w:type="spellStart"/>
      <w:r w:rsidRPr="00C2623D">
        <w:rPr>
          <w:rFonts w:ascii="Times New Roman" w:eastAsia="Times New Roman" w:hAnsi="Times New Roman" w:cs="Narkisim"/>
          <w:rtl/>
        </w:rPr>
        <w:t>חייא</w:t>
      </w:r>
      <w:proofErr w:type="spellEnd"/>
      <w:r w:rsidRPr="00C2623D">
        <w:rPr>
          <w:rFonts w:ascii="Times New Roman" w:eastAsia="Times New Roman" w:hAnsi="Times New Roman" w:cs="Narkisim"/>
          <w:rtl/>
        </w:rPr>
        <w:t xml:space="preserve">. שחולק על המשנה וסובר ש"אין אישה אלא ליופי" והבאנו מחלוקת ראשונים בדעתו. </w:t>
      </w:r>
      <w:proofErr w:type="spellStart"/>
      <w:r w:rsidRPr="00C2623D">
        <w:rPr>
          <w:rFonts w:ascii="Times New Roman" w:eastAsia="Times New Roman" w:hAnsi="Times New Roman" w:cs="Narkisim"/>
          <w:rtl/>
        </w:rPr>
        <w:t>הר"ש</w:t>
      </w:r>
      <w:proofErr w:type="spellEnd"/>
      <w:r w:rsidRPr="00C2623D">
        <w:rPr>
          <w:rFonts w:ascii="Times New Roman" w:eastAsia="Times New Roman" w:hAnsi="Times New Roman" w:cs="Narkisim"/>
          <w:rtl/>
        </w:rPr>
        <w:t xml:space="preserve"> סובר שכיוון ש"אין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אלא ליופי" אזי. </w:t>
      </w:r>
      <w:proofErr w:type="spellStart"/>
      <w:r w:rsidRPr="00C2623D">
        <w:rPr>
          <w:rFonts w:ascii="Times New Roman" w:eastAsia="Times New Roman" w:hAnsi="Times New Roman" w:cs="Narkisim"/>
          <w:rtl/>
        </w:rPr>
        <w:t>עקרובית</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פטורה מכל המלאכות. </w:t>
      </w:r>
      <w:proofErr w:type="spellStart"/>
      <w:r w:rsidRPr="00C2623D">
        <w:rPr>
          <w:rFonts w:ascii="Times New Roman" w:eastAsia="Times New Roman" w:hAnsi="Times New Roman" w:cs="Narkisim"/>
          <w:rtl/>
        </w:rPr>
        <w:t>התוספותי</w:t>
      </w:r>
      <w:proofErr w:type="spellEnd"/>
      <w:r w:rsidRPr="00C2623D">
        <w:rPr>
          <w:rFonts w:ascii="Times New Roman" w:eastAsia="Times New Roman" w:hAnsi="Times New Roman" w:cs="Narkisim"/>
          <w:rtl/>
        </w:rPr>
        <w:t xml:space="preserve"> לעומתו. סוברים שאין ענין היופי באשה סיבה לפטור אותה אלא ממלאכות המכחישות את </w:t>
      </w:r>
      <w:proofErr w:type="spellStart"/>
      <w:r w:rsidRPr="00C2623D">
        <w:rPr>
          <w:rFonts w:ascii="Times New Roman" w:eastAsia="Times New Roman" w:hAnsi="Times New Roman" w:cs="Narkisim"/>
          <w:rtl/>
        </w:rPr>
        <w:t>יופיה</w:t>
      </w:r>
      <w:proofErr w:type="spellEnd"/>
      <w:r w:rsidRPr="00C2623D">
        <w:rPr>
          <w:rFonts w:ascii="Times New Roman" w:eastAsia="Times New Roman" w:hAnsi="Times New Roman" w:cs="Narkisim"/>
          <w:rtl/>
        </w:rPr>
        <w:t xml:space="preserve">. ובשאר המלאכות הרי היא חייבת ומעיקרא </w:t>
      </w:r>
      <w:proofErr w:type="spellStart"/>
      <w:r w:rsidRPr="00C2623D">
        <w:rPr>
          <w:rFonts w:ascii="Times New Roman" w:eastAsia="Times New Roman" w:hAnsi="Times New Roman" w:cs="Narkisim"/>
          <w:rtl/>
        </w:rPr>
        <w:t>דדינא</w:t>
      </w:r>
      <w:proofErr w:type="spellEnd"/>
      <w:r w:rsidRPr="00C2623D">
        <w:rPr>
          <w:rFonts w:ascii="Times New Roman" w:eastAsia="Times New Roman" w:hAnsi="Times New Roman" w:cs="Narkisim"/>
          <w:rtl/>
        </w:rPr>
        <w:t xml:space="preserve">. יתכן שמחלוקת זו תלויה במחלוקת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והרמב"ן. </w:t>
      </w:r>
      <w:proofErr w:type="spellStart"/>
      <w:r w:rsidRPr="00C2623D">
        <w:rPr>
          <w:rFonts w:ascii="Times New Roman" w:eastAsia="Times New Roman" w:hAnsi="Times New Roman" w:cs="Narkisim"/>
          <w:rtl/>
        </w:rPr>
        <w:t>לראב"ד</w:t>
      </w:r>
      <w:proofErr w:type="spellEnd"/>
      <w:r w:rsidRPr="00C2623D">
        <w:rPr>
          <w:rFonts w:ascii="Times New Roman" w:eastAsia="Times New Roman" w:hAnsi="Times New Roman" w:cs="Narkisim"/>
          <w:rtl/>
        </w:rPr>
        <w:t xml:space="preserve"> שהמחייב הבסיסי של המלאכות הוא בעצם הגדרת האישות סביר להניח </w:t>
      </w:r>
      <w:proofErr w:type="spellStart"/>
      <w:r w:rsidRPr="00C2623D">
        <w:rPr>
          <w:rFonts w:ascii="Times New Roman" w:eastAsia="Times New Roman" w:hAnsi="Times New Roman" w:cs="Narkisim"/>
          <w:rtl/>
        </w:rPr>
        <w:t>כר"ש</w:t>
      </w:r>
      <w:proofErr w:type="spellEnd"/>
      <w:r w:rsidRPr="00C2623D">
        <w:rPr>
          <w:rFonts w:ascii="Times New Roman" w:eastAsia="Times New Roman" w:hAnsi="Times New Roman" w:cs="Narkisim"/>
          <w:rtl/>
        </w:rPr>
        <w:t xml:space="preserve">. לפי </w:t>
      </w:r>
      <w:proofErr w:type="spellStart"/>
      <w:r w:rsidRPr="00C2623D">
        <w:rPr>
          <w:rFonts w:ascii="Times New Roman" w:eastAsia="Times New Roman" w:hAnsi="Times New Roman" w:cs="Narkisim"/>
          <w:rtl/>
        </w:rPr>
        <w:t>הראב"ד</w:t>
      </w:r>
      <w:proofErr w:type="spellEnd"/>
      <w:r w:rsidRPr="00C2623D">
        <w:rPr>
          <w:rFonts w:ascii="Times New Roman" w:eastAsia="Times New Roman" w:hAnsi="Times New Roman" w:cs="Narkisim"/>
          <w:rtl/>
        </w:rPr>
        <w:t xml:space="preserve"> - התנא של המשנה סובר שחובת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במלאכות הינה חלק מהגדרת ה"אישות". כנגדו בא ר' </w:t>
      </w:r>
      <w:proofErr w:type="spellStart"/>
      <w:r w:rsidRPr="00C2623D">
        <w:rPr>
          <w:rFonts w:ascii="Times New Roman" w:eastAsia="Times New Roman" w:hAnsi="Times New Roman" w:cs="Narkisim"/>
          <w:rtl/>
        </w:rPr>
        <w:t>חייא</w:t>
      </w:r>
      <w:proofErr w:type="spellEnd"/>
      <w:r w:rsidRPr="00C2623D">
        <w:rPr>
          <w:rFonts w:ascii="Times New Roman" w:eastAsia="Times New Roman" w:hAnsi="Times New Roman" w:cs="Narkisim"/>
          <w:rtl/>
        </w:rPr>
        <w:t xml:space="preserve"> וטוען שאין להכניס מלאכות בהגדרת האישות - שהרי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במהותה הינה ליופי ולא למלאכות. טענה זו מקעקעת. א"כ, את עצם המחייב של המלאכות מעיקרו. לרמב"ן. לעומת זאת, שסובר שמחייב המלאכות הינו ממוני גרידא, אין טענת ר' </w:t>
      </w:r>
      <w:proofErr w:type="spellStart"/>
      <w:r w:rsidRPr="00C2623D">
        <w:rPr>
          <w:rFonts w:ascii="Times New Roman" w:eastAsia="Times New Roman" w:hAnsi="Times New Roman" w:cs="Narkisim"/>
          <w:rtl/>
        </w:rPr>
        <w:t>חייא</w:t>
      </w:r>
      <w:proofErr w:type="spellEnd"/>
      <w:r w:rsidRPr="00C2623D">
        <w:rPr>
          <w:rFonts w:ascii="Times New Roman" w:eastAsia="Times New Roman" w:hAnsi="Times New Roman" w:cs="Narkisim"/>
          <w:rtl/>
        </w:rPr>
        <w:t xml:space="preserve"> נוגעת בעצם המחייב. שהרי גם על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שהיא "ליופי" ניתן להטיל חיובים ממוניים. לפי הרמב"ן סביר א"כ שהעובדה ש"אין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אלא ליופי" תהווה רק פטור ממלאכות מסוימות המכחישות את </w:t>
      </w:r>
      <w:proofErr w:type="spellStart"/>
      <w:r w:rsidRPr="00C2623D">
        <w:rPr>
          <w:rFonts w:ascii="Times New Roman" w:eastAsia="Times New Roman" w:hAnsi="Times New Roman" w:cs="Narkisim"/>
          <w:rtl/>
        </w:rPr>
        <w:t>יופיה</w:t>
      </w:r>
      <w:proofErr w:type="spellEnd"/>
      <w:r w:rsidRPr="00C2623D">
        <w:rPr>
          <w:rFonts w:ascii="Times New Roman" w:eastAsia="Times New Roman" w:hAnsi="Times New Roman" w:cs="Narkisim"/>
          <w:rtl/>
        </w:rPr>
        <w:t>. כדעת התוספות.</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ונמצא </w:t>
      </w:r>
      <w:proofErr w:type="spellStart"/>
      <w:r w:rsidRPr="00C2623D">
        <w:rPr>
          <w:rFonts w:ascii="Times New Roman" w:eastAsia="Times New Roman" w:hAnsi="Times New Roman" w:cs="Narkisim"/>
          <w:rtl/>
        </w:rPr>
        <w:t>שהר"ש</w:t>
      </w:r>
      <w:proofErr w:type="spellEnd"/>
      <w:r w:rsidRPr="00C2623D">
        <w:rPr>
          <w:rFonts w:ascii="Times New Roman" w:eastAsia="Times New Roman" w:hAnsi="Times New Roman" w:cs="Narkisim"/>
          <w:rtl/>
        </w:rPr>
        <w:t xml:space="preserve"> בהסבר ר' </w:t>
      </w:r>
      <w:proofErr w:type="spellStart"/>
      <w:r w:rsidRPr="00C2623D">
        <w:rPr>
          <w:rFonts w:ascii="Times New Roman" w:eastAsia="Times New Roman" w:hAnsi="Times New Roman" w:cs="Narkisim"/>
          <w:rtl/>
        </w:rPr>
        <w:t>חייא</w:t>
      </w:r>
      <w:proofErr w:type="spellEnd"/>
      <w:r w:rsidRPr="00C2623D">
        <w:rPr>
          <w:rFonts w:ascii="Times New Roman" w:eastAsia="Times New Roman" w:hAnsi="Times New Roman" w:cs="Narkisim"/>
          <w:rtl/>
        </w:rPr>
        <w:t xml:space="preserve"> הוא לשיטתו </w:t>
      </w:r>
      <w:proofErr w:type="spellStart"/>
      <w:r w:rsidRPr="00C2623D">
        <w:rPr>
          <w:rFonts w:ascii="Times New Roman" w:eastAsia="Times New Roman" w:hAnsi="Times New Roman" w:cs="Narkisim"/>
          <w:rtl/>
        </w:rPr>
        <w:t>בענין</w:t>
      </w:r>
      <w:proofErr w:type="spellEnd"/>
      <w:r w:rsidRPr="00C2623D">
        <w:rPr>
          <w:rFonts w:ascii="Times New Roman" w:eastAsia="Times New Roman" w:hAnsi="Times New Roman" w:cs="Narkisim"/>
          <w:rtl/>
        </w:rPr>
        <w:t xml:space="preserve"> הנקה - </w:t>
      </w:r>
      <w:proofErr w:type="spellStart"/>
      <w:r w:rsidRPr="00C2623D">
        <w:rPr>
          <w:rFonts w:ascii="Times New Roman" w:eastAsia="Times New Roman" w:hAnsi="Times New Roman" w:cs="Narkisim"/>
          <w:rtl/>
        </w:rPr>
        <w:t>כראב"ד</w:t>
      </w:r>
      <w:proofErr w:type="spellEnd"/>
      <w:r w:rsidRPr="00C2623D">
        <w:rPr>
          <w:rFonts w:ascii="Times New Roman" w:eastAsia="Times New Roman" w:hAnsi="Times New Roman" w:cs="Narkisim"/>
          <w:rtl/>
        </w:rPr>
        <w:t>. והתוספות לשיטתם כרמב"ן.</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לסיכום</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ראינו שישנן שתי הבנות מרכזיות מה יסוד חיוב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במלאכות:</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א) חיוב ממוני (רמב"ן).</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ב) חיוב שמהוה חלק אינטגרלי ממסגרת הנישואין עצמה ומהוה מעין הרחבה של אישות (</w:t>
      </w:r>
      <w:proofErr w:type="spellStart"/>
      <w:r w:rsidRPr="00C2623D">
        <w:rPr>
          <w:rFonts w:ascii="Times New Roman" w:eastAsia="Times New Roman" w:hAnsi="Times New Roman" w:cs="Narkisim"/>
          <w:rtl/>
        </w:rPr>
        <w:t>ראב"ד</w:t>
      </w:r>
      <w:proofErr w:type="spellEnd"/>
      <w:r w:rsidRPr="00C2623D">
        <w:rPr>
          <w:rFonts w:ascii="Times New Roman" w:eastAsia="Times New Roman" w:hAnsi="Times New Roman" w:cs="Narkisim"/>
          <w:rtl/>
        </w:rPr>
        <w:t>. רמב"ם).</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העלנו גם מספר </w:t>
      </w:r>
      <w:proofErr w:type="spellStart"/>
      <w:r w:rsidRPr="00C2623D">
        <w:rPr>
          <w:rFonts w:ascii="Times New Roman" w:eastAsia="Times New Roman" w:hAnsi="Times New Roman" w:cs="Narkisim"/>
          <w:rtl/>
        </w:rPr>
        <w:t>נפק"מ</w:t>
      </w:r>
      <w:proofErr w:type="spellEnd"/>
      <w:r w:rsidRPr="00C2623D">
        <w:rPr>
          <w:rFonts w:ascii="Times New Roman" w:eastAsia="Times New Roman" w:hAnsi="Times New Roman" w:cs="Narkisim"/>
          <w:rtl/>
        </w:rPr>
        <w:t xml:space="preserve"> אפשריות:</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1) מחלוקת </w:t>
      </w:r>
      <w:proofErr w:type="spellStart"/>
      <w:r w:rsidRPr="00C2623D">
        <w:rPr>
          <w:rFonts w:ascii="Times New Roman" w:eastAsia="Times New Roman" w:hAnsi="Times New Roman" w:cs="Narkisim"/>
          <w:rtl/>
        </w:rPr>
        <w:t>ר"ש</w:t>
      </w:r>
      <w:proofErr w:type="spellEnd"/>
      <w:r w:rsidRPr="00C2623D">
        <w:rPr>
          <w:rFonts w:ascii="Times New Roman" w:eastAsia="Times New Roman" w:hAnsi="Times New Roman" w:cs="Narkisim"/>
          <w:rtl/>
        </w:rPr>
        <w:t xml:space="preserve"> ור"ת.</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2) דין </w:t>
      </w:r>
      <w:proofErr w:type="spellStart"/>
      <w:r w:rsidRPr="00C2623D">
        <w:rPr>
          <w:rFonts w:ascii="Times New Roman" w:eastAsia="Times New Roman" w:hAnsi="Times New Roman" w:cs="Narkisim"/>
          <w:rtl/>
        </w:rPr>
        <w:t>התוספתא</w:t>
      </w:r>
      <w:proofErr w:type="spellEnd"/>
      <w:r w:rsidRPr="00C2623D">
        <w:rPr>
          <w:rFonts w:ascii="Times New Roman" w:eastAsia="Times New Roman" w:hAnsi="Times New Roman" w:cs="Narkisim"/>
          <w:rtl/>
        </w:rPr>
        <w:t xml:space="preserve"> שהדבר תלוי במנהג המדינה.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3) האם החיוב הוא </w:t>
      </w:r>
      <w:proofErr w:type="spellStart"/>
      <w:r w:rsidRPr="00C2623D">
        <w:rPr>
          <w:rFonts w:ascii="Times New Roman" w:eastAsia="Times New Roman" w:hAnsi="Times New Roman" w:cs="Narkisim"/>
          <w:rtl/>
        </w:rPr>
        <w:t>מדאוריתא</w:t>
      </w:r>
      <w:proofErr w:type="spellEnd"/>
      <w:r w:rsidRPr="00C2623D">
        <w:rPr>
          <w:rFonts w:ascii="Times New Roman" w:eastAsia="Times New Roman" w:hAnsi="Times New Roman" w:cs="Narkisim"/>
          <w:rtl/>
        </w:rPr>
        <w:t xml:space="preserve"> או מדרבנן.</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4) הבנת מחלוקת הראשונים בדעת ר' </w:t>
      </w:r>
      <w:proofErr w:type="spellStart"/>
      <w:r w:rsidRPr="00C2623D">
        <w:rPr>
          <w:rFonts w:ascii="Times New Roman" w:eastAsia="Times New Roman" w:hAnsi="Times New Roman" w:cs="Narkisim"/>
          <w:rtl/>
        </w:rPr>
        <w:t>חייא</w:t>
      </w:r>
      <w:proofErr w:type="spellEnd"/>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בתחילת דברינו הזכרנו שישנן מלאכות </w:t>
      </w:r>
      <w:proofErr w:type="spellStart"/>
      <w:r w:rsidRPr="00C2623D">
        <w:rPr>
          <w:rFonts w:ascii="Times New Roman" w:eastAsia="Times New Roman" w:hAnsi="Times New Roman" w:cs="Narkisim"/>
          <w:rtl/>
        </w:rPr>
        <w:t>שהאשה</w:t>
      </w:r>
      <w:proofErr w:type="spellEnd"/>
      <w:r w:rsidRPr="00C2623D">
        <w:rPr>
          <w:rFonts w:ascii="Times New Roman" w:eastAsia="Times New Roman" w:hAnsi="Times New Roman" w:cs="Narkisim"/>
          <w:rtl/>
        </w:rPr>
        <w:t xml:space="preserve"> עושה לבעלה שאינן תלויות במספר השפחות שהכניסה לו והן:</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1) עשיה בצמר לדעת ר"א כדי שלא </w:t>
      </w:r>
      <w:proofErr w:type="spellStart"/>
      <w:r w:rsidRPr="00C2623D">
        <w:rPr>
          <w:rFonts w:ascii="Times New Roman" w:eastAsia="Times New Roman" w:hAnsi="Times New Roman" w:cs="Narkisim"/>
          <w:rtl/>
        </w:rPr>
        <w:t>תבא</w:t>
      </w:r>
      <w:proofErr w:type="spellEnd"/>
      <w:r w:rsidRPr="00C2623D">
        <w:rPr>
          <w:rFonts w:ascii="Times New Roman" w:eastAsia="Times New Roman" w:hAnsi="Times New Roman" w:cs="Narkisim"/>
          <w:rtl/>
        </w:rPr>
        <w:t xml:space="preserve"> לידי זימה.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2) מלאכות של חיבה.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proofErr w:type="spellStart"/>
      <w:r w:rsidRPr="00C2623D">
        <w:rPr>
          <w:rFonts w:ascii="Times New Roman" w:eastAsia="Times New Roman" w:hAnsi="Times New Roman" w:cs="Narkisim"/>
          <w:rtl/>
        </w:rPr>
        <w:t>אתיחס</w:t>
      </w:r>
      <w:proofErr w:type="spellEnd"/>
      <w:r w:rsidRPr="00C2623D">
        <w:rPr>
          <w:rFonts w:ascii="Times New Roman" w:eastAsia="Times New Roman" w:hAnsi="Times New Roman" w:cs="Narkisim"/>
          <w:rtl/>
        </w:rPr>
        <w:t xml:space="preserve"> עתה בקצרה למלאכות החיבה.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מלאכות של חיבה - מזיגת הכוס, </w:t>
      </w:r>
      <w:proofErr w:type="spellStart"/>
      <w:r w:rsidRPr="00C2623D">
        <w:rPr>
          <w:rFonts w:ascii="Times New Roman" w:eastAsia="Times New Roman" w:hAnsi="Times New Roman" w:cs="Narkisim"/>
          <w:rtl/>
        </w:rPr>
        <w:t>הרחצת</w:t>
      </w:r>
      <w:proofErr w:type="spellEnd"/>
      <w:r w:rsidRPr="00C2623D">
        <w:rPr>
          <w:rFonts w:ascii="Times New Roman" w:eastAsia="Times New Roman" w:hAnsi="Times New Roman" w:cs="Narkisim"/>
          <w:rtl/>
        </w:rPr>
        <w:t xml:space="preserve"> פניו ידיו ורגליו, הצעת המטה</w:t>
      </w:r>
      <w:bookmarkStart w:id="33" w:name="_ftnref33"/>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"_ftn33</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b/>
          <w:bCs/>
          <w:color w:val="0000FF"/>
          <w:u w:val="single"/>
          <w:rtl/>
        </w:rPr>
        <w:t>[33]</w:t>
      </w:r>
      <w:r w:rsidRPr="00C2623D">
        <w:rPr>
          <w:rFonts w:ascii="Times New Roman" w:eastAsia="Times New Roman" w:hAnsi="Times New Roman" w:cs="Narkisim"/>
          <w:rtl/>
        </w:rPr>
        <w:fldChar w:fldCharType="end"/>
      </w:r>
      <w:bookmarkEnd w:id="33"/>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בירושלמי על אתר סוף </w:t>
      </w:r>
      <w:proofErr w:type="spellStart"/>
      <w:r w:rsidRPr="00C2623D">
        <w:rPr>
          <w:rFonts w:ascii="Times New Roman" w:eastAsia="Times New Roman" w:hAnsi="Times New Roman" w:cs="Narkisim"/>
          <w:rtl/>
        </w:rPr>
        <w:t>ה"ו</w:t>
      </w:r>
      <w:proofErr w:type="spellEnd"/>
      <w:r w:rsidRPr="00C2623D">
        <w:rPr>
          <w:rFonts w:ascii="Times New Roman" w:eastAsia="Times New Roman" w:hAnsi="Times New Roman" w:cs="Narkisim"/>
          <w:rtl/>
        </w:rPr>
        <w:t xml:space="preserve"> נאמר: "רב </w:t>
      </w:r>
      <w:proofErr w:type="spellStart"/>
      <w:r w:rsidRPr="00C2623D">
        <w:rPr>
          <w:rFonts w:ascii="Times New Roman" w:eastAsia="Times New Roman" w:hAnsi="Times New Roman" w:cs="Narkisim"/>
          <w:rtl/>
        </w:rPr>
        <w:t>הונא</w:t>
      </w:r>
      <w:proofErr w:type="spellEnd"/>
      <w:r w:rsidRPr="00C2623D">
        <w:rPr>
          <w:rFonts w:ascii="Times New Roman" w:eastAsia="Times New Roman" w:hAnsi="Times New Roman" w:cs="Narkisim"/>
          <w:rtl/>
        </w:rPr>
        <w:t xml:space="preserve"> אמר אפילו הכניסה לו מאה שפחות כופה לעשות לו דברים של יחיד. מהו דברים של יחיד? סכת לו את גופו מרחצת לו את רגליו ומוזגת לו את הכוס. למה. משום שהיא חייבת לעשות לו או משום שאינן </w:t>
      </w:r>
      <w:proofErr w:type="spellStart"/>
      <w:r w:rsidRPr="00C2623D">
        <w:rPr>
          <w:rFonts w:ascii="Times New Roman" w:eastAsia="Times New Roman" w:hAnsi="Times New Roman" w:cs="Narkisim"/>
          <w:rtl/>
        </w:rPr>
        <w:t>ראויין</w:t>
      </w:r>
      <w:proofErr w:type="spellEnd"/>
      <w:r w:rsidRPr="00C2623D">
        <w:rPr>
          <w:rFonts w:ascii="Times New Roman" w:eastAsia="Times New Roman" w:hAnsi="Times New Roman" w:cs="Narkisim"/>
          <w:rtl/>
        </w:rPr>
        <w:t xml:space="preserve"> להשתמש בשפחה? (שהרי אלו מלאכות חיבה). מה נפק </w:t>
      </w:r>
      <w:proofErr w:type="spellStart"/>
      <w:r w:rsidRPr="00C2623D">
        <w:rPr>
          <w:rFonts w:ascii="Times New Roman" w:eastAsia="Times New Roman" w:hAnsi="Times New Roman" w:cs="Narkisim"/>
          <w:rtl/>
        </w:rPr>
        <w:t>מביניהון</w:t>
      </w:r>
      <w:proofErr w:type="spellEnd"/>
      <w:r w:rsidRPr="00C2623D">
        <w:rPr>
          <w:rFonts w:ascii="Times New Roman" w:eastAsia="Times New Roman" w:hAnsi="Times New Roman" w:cs="Narkisim"/>
          <w:rtl/>
        </w:rPr>
        <w:t xml:space="preserve"> הכניסה לו עבדים..." ומסיק הירושלמי שמסתבר </w:t>
      </w:r>
      <w:proofErr w:type="spellStart"/>
      <w:r w:rsidRPr="00C2623D">
        <w:rPr>
          <w:rFonts w:ascii="Times New Roman" w:eastAsia="Times New Roman" w:hAnsi="Times New Roman" w:cs="Narkisim"/>
          <w:rtl/>
        </w:rPr>
        <w:t>שהאשה</w:t>
      </w:r>
      <w:proofErr w:type="spellEnd"/>
      <w:r w:rsidRPr="00C2623D">
        <w:rPr>
          <w:rFonts w:ascii="Times New Roman" w:eastAsia="Times New Roman" w:hAnsi="Times New Roman" w:cs="Narkisim"/>
          <w:rtl/>
        </w:rPr>
        <w:t xml:space="preserve"> עצמה חייבת לו את המלאכות הללו. וממילא לא ניתן לעשותן אפילו על-ידי עבד</w:t>
      </w:r>
      <w:bookmarkStart w:id="34" w:name="_ftnref34"/>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"_ftn34</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[34]</w:t>
      </w:r>
      <w:r w:rsidRPr="00C2623D">
        <w:rPr>
          <w:rFonts w:ascii="Times New Roman" w:eastAsia="Times New Roman" w:hAnsi="Times New Roman" w:cs="Narkisim"/>
          <w:rtl/>
        </w:rPr>
        <w:fldChar w:fldCharType="end"/>
      </w:r>
      <w:bookmarkEnd w:id="34"/>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משמעות הירושלמי היא כפולה - א) הבעל יכול לכוס את אשתו לעשות את המלאכות הללו. ב)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עצמה חייבת לעשות את המלאכות ולא ניתן לעשותן על-ידי אחרי </w:t>
      </w:r>
      <w:proofErr w:type="spellStart"/>
      <w:r w:rsidRPr="00C2623D">
        <w:rPr>
          <w:rFonts w:ascii="Times New Roman" w:eastAsia="Times New Roman" w:hAnsi="Times New Roman" w:cs="Narkisim"/>
          <w:rtl/>
        </w:rPr>
        <w:t>הוה</w:t>
      </w:r>
      <w:proofErr w:type="spellEnd"/>
      <w:r w:rsidRPr="00C2623D">
        <w:rPr>
          <w:rFonts w:ascii="Times New Roman" w:eastAsia="Times New Roman" w:hAnsi="Times New Roman" w:cs="Narkisim"/>
          <w:rtl/>
        </w:rPr>
        <w:t xml:space="preserve"> אומר שהחיוב בגופה ממש. נראה שלית מאן דפליג שניתן לראות את המלאכות הללו בזמן שהן נעשות בין איש ואשה כהרחבה של אישות. שהרי עצם </w:t>
      </w:r>
      <w:r w:rsidRPr="00C2623D">
        <w:rPr>
          <w:rFonts w:ascii="Times New Roman" w:eastAsia="Times New Roman" w:hAnsi="Times New Roman" w:cs="Narkisim"/>
          <w:rtl/>
        </w:rPr>
        <w:lastRenderedPageBreak/>
        <w:t xml:space="preserve">הגדרתן כמלאכות של חיבה (ובלשון הירושלמי דברים של יחיד) מוכיחה על כך. הדבר מוכח גם מדברי הגמרא ב-ס"א. שכל המלאכות שאשה עושה לבעלה נדה עושה לבעלה חוץ ממלאכות אלו. משום שמלאכות אלו גורמות </w:t>
      </w:r>
      <w:proofErr w:type="spellStart"/>
      <w:r w:rsidRPr="00C2623D">
        <w:rPr>
          <w:rFonts w:ascii="Times New Roman" w:eastAsia="Times New Roman" w:hAnsi="Times New Roman" w:cs="Narkisim"/>
          <w:rtl/>
        </w:rPr>
        <w:t>לקירבה</w:t>
      </w:r>
      <w:proofErr w:type="spellEnd"/>
      <w:r w:rsidRPr="00C2623D">
        <w:rPr>
          <w:rFonts w:ascii="Times New Roman" w:eastAsia="Times New Roman" w:hAnsi="Times New Roman" w:cs="Narkisim"/>
          <w:rtl/>
        </w:rPr>
        <w:t xml:space="preserve"> יתירה בין בני הזוג </w:t>
      </w:r>
      <w:proofErr w:type="spellStart"/>
      <w:r w:rsidRPr="00C2623D">
        <w:rPr>
          <w:rFonts w:ascii="Times New Roman" w:eastAsia="Times New Roman" w:hAnsi="Times New Roman" w:cs="Narkisim"/>
          <w:rtl/>
        </w:rPr>
        <w:t>וחיישינן</w:t>
      </w:r>
      <w:proofErr w:type="spellEnd"/>
      <w:r w:rsidRPr="00C2623D">
        <w:rPr>
          <w:rFonts w:ascii="Times New Roman" w:eastAsia="Times New Roman" w:hAnsi="Times New Roman" w:cs="Narkisim"/>
          <w:rtl/>
        </w:rPr>
        <w:t xml:space="preserve"> שמא יבוא לדבר עבירה (כלשון הרמב"ם </w:t>
      </w:r>
      <w:proofErr w:type="spellStart"/>
      <w:r w:rsidRPr="00C2623D">
        <w:rPr>
          <w:rFonts w:ascii="Times New Roman" w:eastAsia="Times New Roman" w:hAnsi="Times New Roman" w:cs="Narkisim"/>
          <w:rtl/>
        </w:rPr>
        <w:t>פי"א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הי"ט</w:t>
      </w:r>
      <w:proofErr w:type="spellEnd"/>
      <w:r w:rsidRPr="00C2623D">
        <w:rPr>
          <w:rFonts w:ascii="Times New Roman" w:eastAsia="Times New Roman" w:hAnsi="Times New Roman" w:cs="Narkisim"/>
          <w:rtl/>
        </w:rPr>
        <w:t xml:space="preserve"> מאיסורי ביאה) וישמש עמה בזמן שהיא נדה</w:t>
      </w:r>
      <w:bookmarkStart w:id="35" w:name="_ftnref35"/>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"_ftn35</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[35]</w:t>
      </w:r>
      <w:r w:rsidRPr="00C2623D">
        <w:rPr>
          <w:rFonts w:ascii="Times New Roman" w:eastAsia="Times New Roman" w:hAnsi="Times New Roman" w:cs="Narkisim"/>
          <w:rtl/>
        </w:rPr>
        <w:fldChar w:fldCharType="end"/>
      </w:r>
      <w:bookmarkEnd w:id="35"/>
      <w:r w:rsidRPr="00C2623D">
        <w:rPr>
          <w:rFonts w:ascii="Times New Roman" w:eastAsia="Times New Roman" w:hAnsi="Times New Roman" w:cs="Narkisim"/>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על כן. מסקנת הירושלמי היא חד משמעית. </w:t>
      </w:r>
      <w:proofErr w:type="spellStart"/>
      <w:r w:rsidRPr="00C2623D">
        <w:rPr>
          <w:rFonts w:ascii="Times New Roman" w:eastAsia="Times New Roman" w:hAnsi="Times New Roman" w:cs="Narkisim"/>
          <w:rtl/>
        </w:rPr>
        <w:t>שדוקא</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צריכה לעשותן. ולא רק ששפחה אינה יכולה לעשותן מהסיבה הפשוטה </w:t>
      </w:r>
      <w:proofErr w:type="spellStart"/>
      <w:r w:rsidRPr="00C2623D">
        <w:rPr>
          <w:rFonts w:ascii="Times New Roman" w:eastAsia="Times New Roman" w:hAnsi="Times New Roman" w:cs="Narkisim"/>
          <w:rtl/>
        </w:rPr>
        <w:t>שחיישינן</w:t>
      </w:r>
      <w:proofErr w:type="spellEnd"/>
      <w:r w:rsidRPr="00C2623D">
        <w:rPr>
          <w:rFonts w:ascii="Times New Roman" w:eastAsia="Times New Roman" w:hAnsi="Times New Roman" w:cs="Narkisim"/>
          <w:rtl/>
        </w:rPr>
        <w:t xml:space="preserve"> שמא יביא הדבר </w:t>
      </w:r>
      <w:proofErr w:type="spellStart"/>
      <w:r w:rsidRPr="00C2623D">
        <w:rPr>
          <w:rFonts w:ascii="Times New Roman" w:eastAsia="Times New Roman" w:hAnsi="Times New Roman" w:cs="Narkisim"/>
          <w:rtl/>
        </w:rPr>
        <w:t>לקירבה</w:t>
      </w:r>
      <w:proofErr w:type="spellEnd"/>
      <w:r w:rsidRPr="00C2623D">
        <w:rPr>
          <w:rFonts w:ascii="Times New Roman" w:eastAsia="Times New Roman" w:hAnsi="Times New Roman" w:cs="Narkisim"/>
          <w:rtl/>
        </w:rPr>
        <w:t xml:space="preserve"> בינה לבין </w:t>
      </w:r>
      <w:proofErr w:type="spellStart"/>
      <w:r w:rsidRPr="00C2623D">
        <w:rPr>
          <w:rFonts w:ascii="Times New Roman" w:eastAsia="Times New Roman" w:hAnsi="Times New Roman" w:cs="Narkisim"/>
          <w:rtl/>
        </w:rPr>
        <w:t>הבעלי</w:t>
      </w:r>
      <w:proofErr w:type="spellEnd"/>
      <w:r w:rsidRPr="00C2623D">
        <w:rPr>
          <w:rFonts w:ascii="Times New Roman" w:eastAsia="Times New Roman" w:hAnsi="Times New Roman" w:cs="Narkisim"/>
          <w:rtl/>
        </w:rPr>
        <w:t xml:space="preserve"> אלא אף עבד אינו יכול לעשותן. משום שכל המטרה של המלאכות הללו היא לחזק את קשרי החיבה והאהבה שבין בני הזוג וא"כ לא שייך שהעבד יעשה אותן. מה שאין כן ב-ו' המלאכות שבהן המטרה </w:t>
      </w:r>
      <w:proofErr w:type="spellStart"/>
      <w:r w:rsidRPr="00C2623D">
        <w:rPr>
          <w:rFonts w:ascii="Times New Roman" w:eastAsia="Times New Roman" w:hAnsi="Times New Roman" w:cs="Narkisim"/>
          <w:rtl/>
        </w:rPr>
        <w:t>העיקריה</w:t>
      </w:r>
      <w:proofErr w:type="spellEnd"/>
      <w:r w:rsidRPr="00C2623D">
        <w:rPr>
          <w:rFonts w:ascii="Times New Roman" w:eastAsia="Times New Roman" w:hAnsi="Times New Roman" w:cs="Narkisim"/>
          <w:rtl/>
        </w:rPr>
        <w:t xml:space="preserve"> בסופו של דבר היא שהמלאכות תעשינה.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מטעם זה גופא. סובר הירושלמי שחיוב המלאכות הללו אינו קשור כלל למספר השפחות שהכניסה לו, ותמיד יכול הבעל לכופה לעשותן ולמעשה היא משועבדת לו לגמרי </w:t>
      </w:r>
      <w:proofErr w:type="spellStart"/>
      <w:r w:rsidRPr="00C2623D">
        <w:rPr>
          <w:rFonts w:ascii="Times New Roman" w:eastAsia="Times New Roman" w:hAnsi="Times New Roman" w:cs="Narkisim"/>
          <w:rtl/>
        </w:rPr>
        <w:t>לענין</w:t>
      </w:r>
      <w:proofErr w:type="spellEnd"/>
      <w:r w:rsidRPr="00C2623D">
        <w:rPr>
          <w:rFonts w:ascii="Times New Roman" w:eastAsia="Times New Roman" w:hAnsi="Times New Roman" w:cs="Narkisim"/>
          <w:rtl/>
        </w:rPr>
        <w:t xml:space="preserve"> זה כמו שמשועבדת לו </w:t>
      </w:r>
      <w:proofErr w:type="spellStart"/>
      <w:r w:rsidRPr="00C2623D">
        <w:rPr>
          <w:rFonts w:ascii="Times New Roman" w:eastAsia="Times New Roman" w:hAnsi="Times New Roman" w:cs="Narkisim"/>
          <w:rtl/>
        </w:rPr>
        <w:t>לענין</w:t>
      </w:r>
      <w:proofErr w:type="spellEnd"/>
      <w:r w:rsidRPr="00C2623D">
        <w:rPr>
          <w:rFonts w:ascii="Times New Roman" w:eastAsia="Times New Roman" w:hAnsi="Times New Roman" w:cs="Narkisim"/>
          <w:rtl/>
        </w:rPr>
        <w:t xml:space="preserve"> תשמיש. כדברי הירושלמי משמע גם מפשטות דברי רב יצחק בר </w:t>
      </w:r>
      <w:proofErr w:type="spellStart"/>
      <w:r w:rsidRPr="00C2623D">
        <w:rPr>
          <w:rFonts w:ascii="Times New Roman" w:eastAsia="Times New Roman" w:hAnsi="Times New Roman" w:cs="Narkisim"/>
          <w:rtl/>
        </w:rPr>
        <w:t>חנניא</w:t>
      </w:r>
      <w:proofErr w:type="spellEnd"/>
      <w:r w:rsidRPr="00C2623D">
        <w:rPr>
          <w:rFonts w:ascii="Times New Roman" w:eastAsia="Times New Roman" w:hAnsi="Times New Roman" w:cs="Narkisim"/>
          <w:rtl/>
        </w:rPr>
        <w:t xml:space="preserve"> בבבלי שאומר - "אע"פ שאמרו יושבת </w:t>
      </w:r>
      <w:proofErr w:type="spellStart"/>
      <w:r w:rsidRPr="00C2623D">
        <w:rPr>
          <w:rFonts w:ascii="Times New Roman" w:eastAsia="Times New Roman" w:hAnsi="Times New Roman" w:cs="Narkisim"/>
          <w:rtl/>
        </w:rPr>
        <w:t>בקתדרא</w:t>
      </w:r>
      <w:proofErr w:type="spellEnd"/>
      <w:r w:rsidRPr="00C2623D">
        <w:rPr>
          <w:rFonts w:ascii="Times New Roman" w:eastAsia="Times New Roman" w:hAnsi="Times New Roman" w:cs="Narkisim"/>
          <w:rtl/>
        </w:rPr>
        <w:t xml:space="preserve"> (כשהכניסה לו ד) שפחות) אבל מוזגת לו את הכוס..." וכן משמעות דברי הרמב"ן </w:t>
      </w:r>
      <w:proofErr w:type="spellStart"/>
      <w:r w:rsidRPr="00C2623D">
        <w:rPr>
          <w:rFonts w:ascii="Times New Roman" w:eastAsia="Times New Roman" w:hAnsi="Times New Roman" w:cs="Narkisim"/>
          <w:rtl/>
        </w:rPr>
        <w:t>בפכ"א</w:t>
      </w:r>
      <w:proofErr w:type="spellEnd"/>
      <w:r w:rsidRPr="00C2623D">
        <w:rPr>
          <w:rFonts w:ascii="Times New Roman" w:eastAsia="Times New Roman" w:hAnsi="Times New Roman" w:cs="Narkisim"/>
          <w:rtl/>
        </w:rPr>
        <w:t xml:space="preserve"> מהלכות אישות. ודברי התוספות מ"ג. ד"ה "רב </w:t>
      </w:r>
      <w:proofErr w:type="spellStart"/>
      <w:r w:rsidRPr="00C2623D">
        <w:rPr>
          <w:rFonts w:ascii="Times New Roman" w:eastAsia="Times New Roman" w:hAnsi="Times New Roman" w:cs="Narkisim"/>
          <w:rtl/>
        </w:rPr>
        <w:t>הונא</w:t>
      </w:r>
      <w:proofErr w:type="spellEnd"/>
      <w:r w:rsidRPr="00C2623D">
        <w:rPr>
          <w:rFonts w:ascii="Times New Roman" w:eastAsia="Times New Roman" w:hAnsi="Times New Roman" w:cs="Narkisim"/>
          <w:rtl/>
        </w:rPr>
        <w:t xml:space="preserve">". כך גם עולה בגמרא בנדרים פ"א: שאם </w:t>
      </w:r>
      <w:proofErr w:type="spellStart"/>
      <w:r w:rsidRPr="00C2623D">
        <w:rPr>
          <w:rFonts w:ascii="Times New Roman" w:eastAsia="Times New Roman" w:hAnsi="Times New Roman" w:cs="Narkisim"/>
          <w:rtl/>
        </w:rPr>
        <w:t>אשה</w:t>
      </w:r>
      <w:proofErr w:type="spellEnd"/>
      <w:r w:rsidRPr="00C2623D">
        <w:rPr>
          <w:rFonts w:ascii="Times New Roman" w:eastAsia="Times New Roman" w:hAnsi="Times New Roman" w:cs="Narkisim"/>
          <w:rtl/>
        </w:rPr>
        <w:t xml:space="preserve"> נדרה "...שלא אציע לך </w:t>
      </w:r>
      <w:proofErr w:type="spellStart"/>
      <w:r w:rsidRPr="00C2623D">
        <w:rPr>
          <w:rFonts w:ascii="Times New Roman" w:eastAsia="Times New Roman" w:hAnsi="Times New Roman" w:cs="Narkisim"/>
          <w:rtl/>
        </w:rPr>
        <w:t>מטתך</w:t>
      </w:r>
      <w:proofErr w:type="spellEnd"/>
      <w:r w:rsidRPr="00C2623D">
        <w:rPr>
          <w:rFonts w:ascii="Times New Roman" w:eastAsia="Times New Roman" w:hAnsi="Times New Roman" w:cs="Narkisim"/>
          <w:rtl/>
        </w:rPr>
        <w:t xml:space="preserve"> ושלא אמזוג לך את הכוס ושלא ארחץ לך פניך ידיך ורגליך אין צריך להפר..." וכתב שם </w:t>
      </w:r>
      <w:proofErr w:type="spellStart"/>
      <w:r w:rsidRPr="00C2623D">
        <w:rPr>
          <w:rFonts w:ascii="Times New Roman" w:eastAsia="Times New Roman" w:hAnsi="Times New Roman" w:cs="Narkisim"/>
          <w:rtl/>
        </w:rPr>
        <w:t>הר"ן</w:t>
      </w:r>
      <w:proofErr w:type="spellEnd"/>
      <w:r w:rsidRPr="00C2623D">
        <w:rPr>
          <w:rFonts w:ascii="Times New Roman" w:eastAsia="Times New Roman" w:hAnsi="Times New Roman" w:cs="Narkisim"/>
          <w:rtl/>
        </w:rPr>
        <w:t xml:space="preserve"> - "אין צריך להפר משום </w:t>
      </w:r>
      <w:proofErr w:type="spellStart"/>
      <w:r w:rsidRPr="00C2623D">
        <w:rPr>
          <w:rFonts w:ascii="Times New Roman" w:eastAsia="Times New Roman" w:hAnsi="Times New Roman" w:cs="Narkisim"/>
          <w:rtl/>
        </w:rPr>
        <w:t>דקיימא</w:t>
      </w:r>
      <w:proofErr w:type="spellEnd"/>
      <w:r w:rsidRPr="00C2623D">
        <w:rPr>
          <w:rFonts w:ascii="Times New Roman" w:eastAsia="Times New Roman" w:hAnsi="Times New Roman" w:cs="Narkisim"/>
          <w:rtl/>
        </w:rPr>
        <w:t xml:space="preserve"> לן החם (בכתובות) אפילו הכניסה לו שפחות מחויבת בהכי לפי שהדברים הללו </w:t>
      </w:r>
      <w:proofErr w:type="spellStart"/>
      <w:r w:rsidRPr="00C2623D">
        <w:rPr>
          <w:rFonts w:ascii="Times New Roman" w:eastAsia="Times New Roman" w:hAnsi="Times New Roman" w:cs="Narkisim"/>
          <w:rtl/>
        </w:rPr>
        <w:t>מביאין</w:t>
      </w:r>
      <w:proofErr w:type="spellEnd"/>
      <w:r w:rsidRPr="00C2623D">
        <w:rPr>
          <w:rFonts w:ascii="Times New Roman" w:eastAsia="Times New Roman" w:hAnsi="Times New Roman" w:cs="Narkisim"/>
          <w:rtl/>
        </w:rPr>
        <w:t xml:space="preserve"> לידי קירוב הדעת".</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rtl/>
        </w:rPr>
      </w:pPr>
      <w:r w:rsidRPr="00C2623D">
        <w:rPr>
          <w:rFonts w:ascii="Times New Roman" w:eastAsia="Times New Roman" w:hAnsi="Times New Roman" w:cs="Narkisim"/>
          <w:rtl/>
        </w:rPr>
        <w:t xml:space="preserve">מניגוד לדעת הירושלמי וההולכים בעקבותיו כותב רש"י - "אבל מוזגת לו כוס </w:t>
      </w:r>
      <w:proofErr w:type="spellStart"/>
      <w:r w:rsidRPr="00C2623D">
        <w:rPr>
          <w:rFonts w:ascii="Times New Roman" w:eastAsia="Times New Roman" w:hAnsi="Times New Roman" w:cs="Narkisim"/>
          <w:rtl/>
        </w:rPr>
        <w:t>ומצעת</w:t>
      </w:r>
      <w:proofErr w:type="spellEnd"/>
      <w:r w:rsidRPr="00C2623D">
        <w:rPr>
          <w:rFonts w:ascii="Times New Roman" w:eastAsia="Times New Roman" w:hAnsi="Times New Roman" w:cs="Narkisim"/>
          <w:rtl/>
        </w:rPr>
        <w:t xml:space="preserve"> לו מטה לפרוס סדין </w:t>
      </w:r>
      <w:proofErr w:type="spellStart"/>
      <w:r w:rsidRPr="00C2623D">
        <w:rPr>
          <w:rFonts w:ascii="Times New Roman" w:eastAsia="Times New Roman" w:hAnsi="Times New Roman" w:cs="Narkisim"/>
          <w:rtl/>
        </w:rPr>
        <w:t>ולבדין</w:t>
      </w:r>
      <w:proofErr w:type="spellEnd"/>
      <w:r w:rsidRPr="00C2623D">
        <w:rPr>
          <w:rFonts w:ascii="Times New Roman" w:eastAsia="Times New Roman" w:hAnsi="Times New Roman" w:cs="Narkisim"/>
          <w:rtl/>
        </w:rPr>
        <w:t xml:space="preserve"> דבר שאינו טורח ומשום </w:t>
      </w:r>
      <w:proofErr w:type="spellStart"/>
      <w:r w:rsidRPr="00C2623D">
        <w:rPr>
          <w:rFonts w:ascii="Times New Roman" w:eastAsia="Times New Roman" w:hAnsi="Times New Roman" w:cs="Narkisim"/>
          <w:rtl/>
        </w:rPr>
        <w:t>דמילי</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דחיבה</w:t>
      </w:r>
      <w:proofErr w:type="spellEnd"/>
      <w:r w:rsidRPr="00C2623D">
        <w:rPr>
          <w:rFonts w:ascii="Times New Roman" w:eastAsia="Times New Roman" w:hAnsi="Times New Roman" w:cs="Narkisim"/>
          <w:rtl/>
        </w:rPr>
        <w:t xml:space="preserve"> </w:t>
      </w:r>
      <w:proofErr w:type="spellStart"/>
      <w:r w:rsidRPr="00C2623D">
        <w:rPr>
          <w:rFonts w:ascii="Times New Roman" w:eastAsia="Times New Roman" w:hAnsi="Times New Roman" w:cs="Narkisim"/>
          <w:rtl/>
        </w:rPr>
        <w:t>נינהו</w:t>
      </w:r>
      <w:proofErr w:type="spellEnd"/>
      <w:r w:rsidRPr="00C2623D">
        <w:rPr>
          <w:rFonts w:ascii="Times New Roman" w:eastAsia="Times New Roman" w:hAnsi="Times New Roman" w:cs="Narkisim"/>
          <w:rtl/>
        </w:rPr>
        <w:t xml:space="preserve"> כדי "תתחבב עליו... ובכפיה הני לא כפי לה אלא חכמים השיאוה עצה טובה להנהיג זאת בישראל"</w:t>
      </w:r>
      <w:bookmarkStart w:id="36" w:name="_ftnref36"/>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"_ftn36</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[36]</w:t>
      </w:r>
      <w:r w:rsidRPr="00C2623D">
        <w:rPr>
          <w:rFonts w:ascii="Times New Roman" w:eastAsia="Times New Roman" w:hAnsi="Times New Roman" w:cs="Narkisim"/>
          <w:rtl/>
        </w:rPr>
        <w:fldChar w:fldCharType="end"/>
      </w:r>
      <w:bookmarkEnd w:id="36"/>
      <w:r w:rsidRPr="00C2623D">
        <w:rPr>
          <w:rFonts w:ascii="Times New Roman" w:eastAsia="Times New Roman" w:hAnsi="Times New Roman" w:cs="Narkisim"/>
          <w:rtl/>
        </w:rPr>
        <w:t xml:space="preserve">. ולכאורה דברי רש"י </w:t>
      </w:r>
      <w:proofErr w:type="spellStart"/>
      <w:r w:rsidRPr="00C2623D">
        <w:rPr>
          <w:rFonts w:ascii="Times New Roman" w:eastAsia="Times New Roman" w:hAnsi="Times New Roman" w:cs="Narkisim"/>
          <w:rtl/>
        </w:rPr>
        <w:t>תמוהין</w:t>
      </w:r>
      <w:proofErr w:type="spellEnd"/>
      <w:r w:rsidRPr="00C2623D">
        <w:rPr>
          <w:rFonts w:ascii="Times New Roman" w:eastAsia="Times New Roman" w:hAnsi="Times New Roman" w:cs="Narkisim"/>
          <w:rtl/>
        </w:rPr>
        <w:t xml:space="preserve">. אם ב-ו' המלאכות ראינו שיכול הבעל לכופה ק"ו שבמלאכות אלו שללא ספק ניתן לראותן כהרחבה של חיוב אישות שיוכל לכופה וכמו שכתב הירושלמי? ונראה שההסבר בדעת רש"י הוא פשוט. רש"י מדגיש לנו שמטרת המלאכות הללו היא כדי "שתתחבב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על בעלה". מטרה זו ניתנת להשגה </w:t>
      </w:r>
      <w:proofErr w:type="spellStart"/>
      <w:r w:rsidRPr="00C2623D">
        <w:rPr>
          <w:rFonts w:ascii="Times New Roman" w:eastAsia="Times New Roman" w:hAnsi="Times New Roman" w:cs="Narkisim"/>
          <w:rtl/>
        </w:rPr>
        <w:t>דוקא</w:t>
      </w:r>
      <w:proofErr w:type="spellEnd"/>
      <w:r w:rsidRPr="00C2623D">
        <w:rPr>
          <w:rFonts w:ascii="Times New Roman" w:eastAsia="Times New Roman" w:hAnsi="Times New Roman" w:cs="Narkisim"/>
          <w:rtl/>
        </w:rPr>
        <w:t xml:space="preserve"> אם </w:t>
      </w:r>
      <w:proofErr w:type="spellStart"/>
      <w:r w:rsidRPr="00C2623D">
        <w:rPr>
          <w:rFonts w:ascii="Times New Roman" w:eastAsia="Times New Roman" w:hAnsi="Times New Roman" w:cs="Narkisim"/>
          <w:rtl/>
        </w:rPr>
        <w:t>האשה</w:t>
      </w:r>
      <w:proofErr w:type="spellEnd"/>
      <w:r w:rsidRPr="00C2623D">
        <w:rPr>
          <w:rFonts w:ascii="Times New Roman" w:eastAsia="Times New Roman" w:hAnsi="Times New Roman" w:cs="Narkisim"/>
          <w:rtl/>
        </w:rPr>
        <w:t xml:space="preserve"> באה ועושה לבעל את מלאכות </w:t>
      </w:r>
      <w:proofErr w:type="spellStart"/>
      <w:r w:rsidRPr="00C2623D">
        <w:rPr>
          <w:rFonts w:ascii="Times New Roman" w:eastAsia="Times New Roman" w:hAnsi="Times New Roman" w:cs="Narkisim"/>
          <w:rtl/>
        </w:rPr>
        <w:t>הקירבה</w:t>
      </w:r>
      <w:proofErr w:type="spellEnd"/>
      <w:r w:rsidRPr="00C2623D">
        <w:rPr>
          <w:rFonts w:ascii="Times New Roman" w:eastAsia="Times New Roman" w:hAnsi="Times New Roman" w:cs="Narkisim"/>
          <w:rtl/>
        </w:rPr>
        <w:t xml:space="preserve"> מרצונה. וכך היא מגלה את חיבתה ודאגתה אליו וממילא תגרום לו שיחבבה. אך אם מלאכות אלו נעשות בכפיה ודאי שלא יגרמו לבעל לחבבה שהרי יאמר בלבו שבאמת אין היא רוצה כלל לעשות לו את המלאכות הללו ורק מתוך שמחויבת לעשותן היא עושה. וודאי שבמקרה שאומרת במפורש שאינה רוצה ואנו </w:t>
      </w:r>
      <w:proofErr w:type="spellStart"/>
      <w:r w:rsidRPr="00C2623D">
        <w:rPr>
          <w:rFonts w:ascii="Times New Roman" w:eastAsia="Times New Roman" w:hAnsi="Times New Roman" w:cs="Narkisim"/>
          <w:rtl/>
        </w:rPr>
        <w:t>כופין</w:t>
      </w:r>
      <w:proofErr w:type="spellEnd"/>
      <w:r w:rsidRPr="00C2623D">
        <w:rPr>
          <w:rFonts w:ascii="Times New Roman" w:eastAsia="Times New Roman" w:hAnsi="Times New Roman" w:cs="Narkisim"/>
          <w:rtl/>
        </w:rPr>
        <w:t xml:space="preserve"> אותה לעשות שלא </w:t>
      </w:r>
      <w:proofErr w:type="spellStart"/>
      <w:r w:rsidRPr="00C2623D">
        <w:rPr>
          <w:rFonts w:ascii="Times New Roman" w:eastAsia="Times New Roman" w:hAnsi="Times New Roman" w:cs="Narkisim"/>
          <w:rtl/>
        </w:rPr>
        <w:t>תווצר</w:t>
      </w:r>
      <w:proofErr w:type="spellEnd"/>
      <w:r w:rsidRPr="00C2623D">
        <w:rPr>
          <w:rFonts w:ascii="Times New Roman" w:eastAsia="Times New Roman" w:hAnsi="Times New Roman" w:cs="Narkisim"/>
          <w:rtl/>
        </w:rPr>
        <w:t xml:space="preserve"> החיבה. לפיכך פירש רש"י </w:t>
      </w:r>
      <w:proofErr w:type="spellStart"/>
      <w:r w:rsidRPr="00C2623D">
        <w:rPr>
          <w:rFonts w:ascii="Times New Roman" w:eastAsia="Times New Roman" w:hAnsi="Times New Roman" w:cs="Narkisim"/>
          <w:rtl/>
        </w:rPr>
        <w:t>שהכל</w:t>
      </w:r>
      <w:proofErr w:type="spellEnd"/>
      <w:r w:rsidRPr="00C2623D">
        <w:rPr>
          <w:rFonts w:ascii="Times New Roman" w:eastAsia="Times New Roman" w:hAnsi="Times New Roman" w:cs="Narkisim"/>
          <w:rtl/>
        </w:rPr>
        <w:t xml:space="preserve"> רק בגדר של עצה טובה. ויתכן שלדעת רש"י </w:t>
      </w:r>
      <w:proofErr w:type="spellStart"/>
      <w:r w:rsidRPr="00C2623D">
        <w:rPr>
          <w:rFonts w:ascii="Times New Roman" w:eastAsia="Times New Roman" w:hAnsi="Times New Roman" w:cs="Narkisim"/>
          <w:rtl/>
        </w:rPr>
        <w:t>הסוגיא</w:t>
      </w:r>
      <w:proofErr w:type="spellEnd"/>
      <w:r w:rsidRPr="00C2623D">
        <w:rPr>
          <w:rFonts w:ascii="Times New Roman" w:eastAsia="Times New Roman" w:hAnsi="Times New Roman" w:cs="Narkisim"/>
          <w:rtl/>
        </w:rPr>
        <w:t xml:space="preserve"> שלנו חולקת על </w:t>
      </w:r>
      <w:proofErr w:type="spellStart"/>
      <w:r w:rsidRPr="00C2623D">
        <w:rPr>
          <w:rFonts w:ascii="Times New Roman" w:eastAsia="Times New Roman" w:hAnsi="Times New Roman" w:cs="Narkisim"/>
          <w:rtl/>
        </w:rPr>
        <w:t>הסוגיא</w:t>
      </w:r>
      <w:proofErr w:type="spellEnd"/>
      <w:r w:rsidRPr="00C2623D">
        <w:rPr>
          <w:rFonts w:ascii="Times New Roman" w:eastAsia="Times New Roman" w:hAnsi="Times New Roman" w:cs="Narkisim"/>
          <w:rtl/>
        </w:rPr>
        <w:t xml:space="preserve"> בנדרים וכמדויק מלשון המשנה "ארבע יושבת </w:t>
      </w:r>
      <w:proofErr w:type="spellStart"/>
      <w:r w:rsidRPr="00C2623D">
        <w:rPr>
          <w:rFonts w:ascii="Times New Roman" w:eastAsia="Times New Roman" w:hAnsi="Times New Roman" w:cs="Narkisim"/>
          <w:rtl/>
        </w:rPr>
        <w:t>בקתדרא</w:t>
      </w:r>
      <w:proofErr w:type="spellEnd"/>
      <w:r w:rsidRPr="00C2623D">
        <w:rPr>
          <w:rFonts w:ascii="Times New Roman" w:eastAsia="Times New Roman" w:hAnsi="Times New Roman" w:cs="Narkisim"/>
          <w:rtl/>
        </w:rPr>
        <w:t xml:space="preserve">" משמע שמעיקר הדין אם רוצה יכולה היא </w:t>
      </w:r>
      <w:proofErr w:type="spellStart"/>
      <w:r w:rsidRPr="00C2623D">
        <w:rPr>
          <w:rFonts w:ascii="Times New Roman" w:eastAsia="Times New Roman" w:hAnsi="Times New Roman" w:cs="Narkisim"/>
          <w:rtl/>
        </w:rPr>
        <w:t>לישב</w:t>
      </w:r>
      <w:proofErr w:type="spellEnd"/>
      <w:r w:rsidRPr="00C2623D">
        <w:rPr>
          <w:rFonts w:ascii="Times New Roman" w:eastAsia="Times New Roman" w:hAnsi="Times New Roman" w:cs="Narkisim"/>
          <w:rtl/>
        </w:rPr>
        <w:t xml:space="preserve"> בביתה ולא לעשות דבר</w:t>
      </w:r>
      <w:bookmarkStart w:id="37" w:name="_ftnref37"/>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"_ftn37</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[37]</w:t>
      </w:r>
      <w:r w:rsidRPr="00C2623D">
        <w:rPr>
          <w:rFonts w:ascii="Times New Roman" w:eastAsia="Times New Roman" w:hAnsi="Times New Roman" w:cs="Narkisim"/>
          <w:rtl/>
        </w:rPr>
        <w:fldChar w:fldCharType="end"/>
      </w:r>
      <w:bookmarkEnd w:id="37"/>
      <w:r w:rsidRPr="00C2623D">
        <w:rPr>
          <w:rFonts w:ascii="Times New Roman" w:eastAsia="Times New Roman" w:hAnsi="Times New Roman" w:cs="Narkisim"/>
          <w:rtl/>
        </w:rPr>
        <w:t xml:space="preserve"> </w:t>
      </w:r>
      <w:bookmarkStart w:id="38" w:name="_ftnref38"/>
      <w:r w:rsidRPr="00C2623D">
        <w:rPr>
          <w:rFonts w:ascii="Times New Roman" w:eastAsia="Times New Roman" w:hAnsi="Times New Roman" w:cs="Narkisim"/>
          <w:rtl/>
        </w:rPr>
        <w:fldChar w:fldCharType="begin"/>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Pr>
        <w:instrText>HYPERLINK "file:///X:\\vbm5779\\hebrew</w:instrText>
      </w:r>
      <w:r w:rsidRPr="00C2623D">
        <w:rPr>
          <w:rFonts w:ascii="Times New Roman" w:eastAsia="Times New Roman" w:hAnsi="Times New Roman" w:cs="Narkisim"/>
          <w:rtl/>
        </w:rPr>
        <w:instrText>\\חובות%20הבעל%20והאישה\\</w:instrText>
      </w:r>
      <w:r w:rsidRPr="00C2623D">
        <w:rPr>
          <w:rFonts w:ascii="Times New Roman" w:eastAsia="Times New Roman" w:hAnsi="Times New Roman" w:cs="Narkisim"/>
        </w:rPr>
        <w:instrText>ch_12rabin.html" \l "_ftn38</w:instrText>
      </w:r>
      <w:r w:rsidRPr="00C2623D">
        <w:rPr>
          <w:rFonts w:ascii="Times New Roman" w:eastAsia="Times New Roman" w:hAnsi="Times New Roman" w:cs="Narkisim"/>
          <w:rtl/>
        </w:rPr>
        <w:instrText xml:space="preserve">" </w:instrText>
      </w:r>
      <w:r w:rsidRPr="00C2623D">
        <w:rPr>
          <w:rFonts w:ascii="Times New Roman" w:eastAsia="Times New Roman" w:hAnsi="Times New Roman" w:cs="Narkisim"/>
          <w:rtl/>
        </w:rPr>
        <w:fldChar w:fldCharType="separate"/>
      </w:r>
      <w:r w:rsidRPr="00C2623D">
        <w:rPr>
          <w:rFonts w:ascii="Times New Roman" w:eastAsia="Times New Roman" w:hAnsi="Times New Roman" w:cs="Narkisim"/>
          <w:color w:val="0000FF"/>
          <w:u w:val="single"/>
          <w:rtl/>
        </w:rPr>
        <w:t>[38]</w:t>
      </w:r>
      <w:r w:rsidRPr="00C2623D">
        <w:rPr>
          <w:rFonts w:ascii="Times New Roman" w:eastAsia="Times New Roman" w:hAnsi="Times New Roman" w:cs="Narkisim"/>
          <w:rtl/>
        </w:rPr>
        <w:fldChar w:fldCharType="end"/>
      </w:r>
      <w:bookmarkEnd w:id="38"/>
      <w:r w:rsidRPr="00C2623D">
        <w:rPr>
          <w:rFonts w:ascii="Times New Roman" w:eastAsia="Times New Roman" w:hAnsi="Times New Roman" w:cs="Narkisim"/>
          <w:rtl/>
        </w:rPr>
        <w:t>.</w:t>
      </w:r>
    </w:p>
    <w:p w:rsidR="00C2623D" w:rsidRPr="00C2623D" w:rsidRDefault="00C2623D" w:rsidP="00C2623D">
      <w:pPr>
        <w:bidi/>
        <w:spacing w:after="0" w:line="240" w:lineRule="auto"/>
        <w:jc w:val="both"/>
        <w:rPr>
          <w:rFonts w:ascii="Times New Roman" w:eastAsia="Times New Roman" w:hAnsi="Times New Roman" w:cs="Times New Roman"/>
          <w:sz w:val="24"/>
          <w:szCs w:val="24"/>
          <w:rtl/>
        </w:rPr>
      </w:pPr>
    </w:p>
    <w:p w:rsidR="00C2623D" w:rsidRPr="00C2623D" w:rsidRDefault="00C2623D" w:rsidP="00C2623D">
      <w:pPr>
        <w:bidi/>
        <w:spacing w:after="0" w:line="240" w:lineRule="auto"/>
        <w:jc w:val="both"/>
        <w:rPr>
          <w:rFonts w:ascii="Times New Roman" w:eastAsia="Times New Roman" w:hAnsi="Times New Roman" w:cs="Times New Roman"/>
          <w:sz w:val="24"/>
          <w:szCs w:val="24"/>
          <w:rtl/>
        </w:rPr>
      </w:pPr>
      <w:r w:rsidRPr="00C2623D">
        <w:rPr>
          <w:rFonts w:ascii="Times New Roman" w:eastAsia="Times New Roman" w:hAnsi="Times New Roman" w:cs="Times New Roman"/>
          <w:sz w:val="24"/>
          <w:szCs w:val="24"/>
        </w:rPr>
        <w:pict>
          <v:rect id="_x0000_i1025" style="width:142.55pt;height:.75pt" o:hrpct="330" o:hralign="right" o:hrstd="t" o:hr="t" fillcolor="#a0a0a0" stroked="f"/>
        </w:pict>
      </w:r>
    </w:p>
    <w:bookmarkStart w:id="39" w:name="_ftn1"/>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"_ftnref1</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[1]</w:t>
      </w:r>
      <w:r w:rsidRPr="00C2623D">
        <w:rPr>
          <w:rFonts w:ascii="Times New Roman" w:eastAsia="Times New Roman" w:hAnsi="Times New Roman" w:cs="Narkisim"/>
          <w:sz w:val="20"/>
          <w:szCs w:val="20"/>
          <w:rtl/>
        </w:rPr>
        <w:fldChar w:fldCharType="end"/>
      </w:r>
      <w:bookmarkEnd w:id="39"/>
      <w:r w:rsidRPr="00C2623D">
        <w:rPr>
          <w:rFonts w:ascii="Times New Roman" w:eastAsia="Times New Roman" w:hAnsi="Times New Roman" w:cs="Narkisim"/>
          <w:sz w:val="20"/>
          <w:szCs w:val="20"/>
          <w:rtl/>
        </w:rPr>
        <w:t xml:space="preserve"> אף </w:t>
      </w:r>
      <w:proofErr w:type="spellStart"/>
      <w:r w:rsidRPr="00C2623D">
        <w:rPr>
          <w:rFonts w:ascii="Times New Roman" w:eastAsia="Times New Roman" w:hAnsi="Times New Roman" w:cs="Narkisim"/>
          <w:sz w:val="20"/>
          <w:szCs w:val="20"/>
          <w:rtl/>
        </w:rPr>
        <w:t>לר</w:t>
      </w:r>
      <w:proofErr w:type="spellEnd"/>
      <w:r w:rsidRPr="00C2623D">
        <w:rPr>
          <w:rFonts w:ascii="Times New Roman" w:eastAsia="Times New Roman" w:hAnsi="Times New Roman" w:cs="Narkisim"/>
          <w:sz w:val="20"/>
          <w:szCs w:val="20"/>
          <w:rtl/>
        </w:rPr>
        <w:t>' אליעזר אפשר שיש משמעות למספר השפחות שהכניסה. עיין רמב"ם (</w:t>
      </w:r>
      <w:proofErr w:type="spellStart"/>
      <w:r w:rsidRPr="00C2623D">
        <w:rPr>
          <w:rFonts w:ascii="Times New Roman" w:eastAsia="Times New Roman" w:hAnsi="Times New Roman" w:cs="Narkisim"/>
          <w:sz w:val="20"/>
          <w:szCs w:val="20"/>
          <w:rtl/>
        </w:rPr>
        <w:t>פכ"א</w:t>
      </w:r>
      <w:proofErr w:type="spellEnd"/>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ה"ב</w:t>
      </w:r>
      <w:proofErr w:type="spellEnd"/>
      <w:r w:rsidRPr="00C2623D">
        <w:rPr>
          <w:rFonts w:ascii="Times New Roman" w:eastAsia="Times New Roman" w:hAnsi="Times New Roman" w:cs="Narkisim"/>
          <w:sz w:val="20"/>
          <w:szCs w:val="20"/>
          <w:rtl/>
        </w:rPr>
        <w:t xml:space="preserve">) שהעלה כך </w:t>
      </w:r>
      <w:proofErr w:type="spellStart"/>
      <w:r w:rsidRPr="00C2623D">
        <w:rPr>
          <w:rFonts w:ascii="Times New Roman" w:eastAsia="Times New Roman" w:hAnsi="Times New Roman" w:cs="Narkisim"/>
          <w:sz w:val="20"/>
          <w:szCs w:val="20"/>
          <w:rtl/>
        </w:rPr>
        <w:t>בענין</w:t>
      </w:r>
      <w:proofErr w:type="spellEnd"/>
      <w:r w:rsidRPr="00C2623D">
        <w:rPr>
          <w:rFonts w:ascii="Times New Roman" w:eastAsia="Times New Roman" w:hAnsi="Times New Roman" w:cs="Narkisim"/>
          <w:sz w:val="20"/>
          <w:szCs w:val="20"/>
          <w:rtl/>
        </w:rPr>
        <w:t xml:space="preserve"> מספר השעות שצריכה </w:t>
      </w:r>
      <w:proofErr w:type="spellStart"/>
      <w:r w:rsidRPr="00C2623D">
        <w:rPr>
          <w:rFonts w:ascii="Times New Roman" w:eastAsia="Times New Roman" w:hAnsi="Times New Roman" w:cs="Narkisim"/>
          <w:sz w:val="20"/>
          <w:szCs w:val="20"/>
          <w:rtl/>
        </w:rPr>
        <w:t>לעבודי</w:t>
      </w:r>
      <w:proofErr w:type="spellEnd"/>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וריטב"א</w:t>
      </w:r>
      <w:proofErr w:type="spellEnd"/>
      <w:r w:rsidRPr="00C2623D">
        <w:rPr>
          <w:rFonts w:ascii="Times New Roman" w:eastAsia="Times New Roman" w:hAnsi="Times New Roman" w:cs="Narkisim"/>
          <w:sz w:val="20"/>
          <w:szCs w:val="20"/>
          <w:rtl/>
        </w:rPr>
        <w:t xml:space="preserve"> (נט: ד"ה רבי אליעזר) דיון בשאלה למי שייכים מעשה </w:t>
      </w:r>
      <w:proofErr w:type="spellStart"/>
      <w:r w:rsidRPr="00C2623D">
        <w:rPr>
          <w:rFonts w:ascii="Times New Roman" w:eastAsia="Times New Roman" w:hAnsi="Times New Roman" w:cs="Narkisim"/>
          <w:sz w:val="20"/>
          <w:szCs w:val="20"/>
          <w:rtl/>
        </w:rPr>
        <w:t>ידים</w:t>
      </w:r>
      <w:proofErr w:type="spellEnd"/>
      <w:r w:rsidRPr="00C2623D">
        <w:rPr>
          <w:rFonts w:ascii="Times New Roman" w:eastAsia="Times New Roman" w:hAnsi="Times New Roman" w:cs="Narkisim"/>
          <w:sz w:val="20"/>
          <w:szCs w:val="20"/>
          <w:rtl/>
        </w:rPr>
        <w:t xml:space="preserve"> כשעושה מדינה דר' אליעזר - המערכת.</w:t>
      </w:r>
    </w:p>
    <w:bookmarkStart w:id="40" w:name="_ftn2"/>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"_ftnref2</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[2]</w:t>
      </w:r>
      <w:r w:rsidRPr="00C2623D">
        <w:rPr>
          <w:rFonts w:ascii="Times New Roman" w:eastAsia="Times New Roman" w:hAnsi="Times New Roman" w:cs="Narkisim"/>
          <w:sz w:val="20"/>
          <w:szCs w:val="20"/>
          <w:rtl/>
        </w:rPr>
        <w:fldChar w:fldCharType="end"/>
      </w:r>
      <w:bookmarkEnd w:id="40"/>
      <w:r w:rsidRPr="00C2623D">
        <w:rPr>
          <w:rFonts w:ascii="Times New Roman" w:eastAsia="Times New Roman" w:hAnsi="Times New Roman" w:cs="Narkisim"/>
          <w:sz w:val="20"/>
          <w:szCs w:val="20"/>
          <w:rtl/>
        </w:rPr>
        <w:t xml:space="preserve"> מה בדיוק נודרת וכיצד עיין </w:t>
      </w:r>
      <w:proofErr w:type="spellStart"/>
      <w:r w:rsidRPr="00C2623D">
        <w:rPr>
          <w:rFonts w:ascii="Times New Roman" w:eastAsia="Times New Roman" w:hAnsi="Times New Roman" w:cs="Narkisim"/>
          <w:sz w:val="20"/>
          <w:szCs w:val="20"/>
          <w:rtl/>
        </w:rPr>
        <w:t>רשב"א</w:t>
      </w:r>
      <w:proofErr w:type="spellEnd"/>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וריטב"א</w:t>
      </w:r>
      <w:proofErr w:type="spellEnd"/>
      <w:r w:rsidRPr="00C2623D">
        <w:rPr>
          <w:rFonts w:ascii="Times New Roman" w:eastAsia="Times New Roman" w:hAnsi="Times New Roman" w:cs="Narkisim"/>
          <w:sz w:val="20"/>
          <w:szCs w:val="20"/>
          <w:rtl/>
        </w:rPr>
        <w:t xml:space="preserve"> על אתר ובעוד ראשונים.</w:t>
      </w:r>
    </w:p>
    <w:bookmarkStart w:id="41" w:name="_ftn3"/>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"_ftnref3</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[3]</w:t>
      </w:r>
      <w:r w:rsidRPr="00C2623D">
        <w:rPr>
          <w:rFonts w:ascii="Times New Roman" w:eastAsia="Times New Roman" w:hAnsi="Times New Roman" w:cs="Narkisim"/>
          <w:sz w:val="20"/>
          <w:szCs w:val="20"/>
          <w:rtl/>
        </w:rPr>
        <w:fldChar w:fldCharType="end"/>
      </w:r>
      <w:bookmarkEnd w:id="41"/>
      <w:r w:rsidRPr="00C2623D">
        <w:rPr>
          <w:rFonts w:ascii="Times New Roman" w:eastAsia="Times New Roman" w:hAnsi="Times New Roman" w:cs="Narkisim"/>
          <w:sz w:val="20"/>
          <w:szCs w:val="20"/>
          <w:rtl/>
        </w:rPr>
        <w:t xml:space="preserve"> צריכה להמתין ג' חדשים כדי להבחין בין זרעו של הבעל הראשון לזרעו של השני.</w:t>
      </w:r>
    </w:p>
    <w:bookmarkStart w:id="42" w:name="_ftn4"/>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"_ftnref4</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[4]</w:t>
      </w:r>
      <w:r w:rsidRPr="00C2623D">
        <w:rPr>
          <w:rFonts w:ascii="Times New Roman" w:eastAsia="Times New Roman" w:hAnsi="Times New Roman" w:cs="Narkisim"/>
          <w:sz w:val="20"/>
          <w:szCs w:val="20"/>
          <w:rtl/>
        </w:rPr>
        <w:fldChar w:fldCharType="end"/>
      </w:r>
      <w:bookmarkEnd w:id="42"/>
      <w:r w:rsidRPr="00C2623D">
        <w:rPr>
          <w:rFonts w:ascii="Times New Roman" w:eastAsia="Times New Roman" w:hAnsi="Times New Roman" w:cs="Narkisim"/>
          <w:sz w:val="20"/>
          <w:szCs w:val="20"/>
          <w:rtl/>
        </w:rPr>
        <w:t xml:space="preserve"> וכך דעת ר' יונה </w:t>
      </w:r>
      <w:proofErr w:type="spellStart"/>
      <w:r w:rsidRPr="00C2623D">
        <w:rPr>
          <w:rFonts w:ascii="Times New Roman" w:eastAsia="Times New Roman" w:hAnsi="Times New Roman" w:cs="Narkisim"/>
          <w:sz w:val="20"/>
          <w:szCs w:val="20"/>
          <w:rtl/>
        </w:rPr>
        <w:t>ש"נתגרשה</w:t>
      </w:r>
      <w:proofErr w:type="spellEnd"/>
      <w:r w:rsidRPr="00C2623D">
        <w:rPr>
          <w:rFonts w:ascii="Times New Roman" w:eastAsia="Times New Roman" w:hAnsi="Times New Roman" w:cs="Narkisim"/>
          <w:sz w:val="20"/>
          <w:szCs w:val="20"/>
          <w:rtl/>
        </w:rPr>
        <w:t xml:space="preserve"> אינו כופה" </w:t>
      </w:r>
      <w:proofErr w:type="spellStart"/>
      <w:r w:rsidRPr="00C2623D">
        <w:rPr>
          <w:rFonts w:ascii="Times New Roman" w:eastAsia="Times New Roman" w:hAnsi="Times New Roman" w:cs="Narkisim"/>
          <w:sz w:val="20"/>
          <w:szCs w:val="20"/>
          <w:rtl/>
        </w:rPr>
        <w:t>מלתא</w:t>
      </w:r>
      <w:proofErr w:type="spellEnd"/>
      <w:r w:rsidRPr="00C2623D">
        <w:rPr>
          <w:rFonts w:ascii="Times New Roman" w:eastAsia="Times New Roman" w:hAnsi="Times New Roman" w:cs="Narkisim"/>
          <w:sz w:val="20"/>
          <w:szCs w:val="20"/>
          <w:rtl/>
        </w:rPr>
        <w:t xml:space="preserve"> באנפי נפשה היא ואינו משור ל-"נדרה שלא להניק את בנה". ובכל מקרה אינו כופה אותה להניק ואפילו בשכר (אא"כ מכירה שאז </w:t>
      </w:r>
      <w:proofErr w:type="spellStart"/>
      <w:r w:rsidRPr="00C2623D">
        <w:rPr>
          <w:rFonts w:ascii="Times New Roman" w:eastAsia="Times New Roman" w:hAnsi="Times New Roman" w:cs="Narkisim"/>
          <w:sz w:val="20"/>
          <w:szCs w:val="20"/>
          <w:rtl/>
        </w:rPr>
        <w:t>בופה</w:t>
      </w:r>
      <w:proofErr w:type="spellEnd"/>
      <w:r w:rsidRPr="00C2623D">
        <w:rPr>
          <w:rFonts w:ascii="Times New Roman" w:eastAsia="Times New Roman" w:hAnsi="Times New Roman" w:cs="Narkisim"/>
          <w:sz w:val="20"/>
          <w:szCs w:val="20"/>
          <w:rtl/>
        </w:rPr>
        <w:t xml:space="preserve"> בשכר משום הסכנה) וכן דעת רש"י </w:t>
      </w:r>
      <w:proofErr w:type="spellStart"/>
      <w:r w:rsidRPr="00C2623D">
        <w:rPr>
          <w:rFonts w:ascii="Times New Roman" w:eastAsia="Times New Roman" w:hAnsi="Times New Roman" w:cs="Narkisim"/>
          <w:sz w:val="20"/>
          <w:szCs w:val="20"/>
          <w:rtl/>
        </w:rPr>
        <w:t>במהדורא</w:t>
      </w:r>
      <w:proofErr w:type="spellEnd"/>
      <w:r w:rsidRPr="00C2623D">
        <w:rPr>
          <w:rFonts w:ascii="Times New Roman" w:eastAsia="Times New Roman" w:hAnsi="Times New Roman" w:cs="Narkisim"/>
          <w:sz w:val="20"/>
          <w:szCs w:val="20"/>
          <w:rtl/>
        </w:rPr>
        <w:t xml:space="preserve"> קמא, ראה שיטה מקובצת נ"ט: ד"ה </w:t>
      </w:r>
      <w:proofErr w:type="spellStart"/>
      <w:r w:rsidRPr="00C2623D">
        <w:rPr>
          <w:rFonts w:ascii="Times New Roman" w:eastAsia="Times New Roman" w:hAnsi="Times New Roman" w:cs="Narkisim"/>
          <w:sz w:val="20"/>
          <w:szCs w:val="20"/>
          <w:rtl/>
        </w:rPr>
        <w:t>נתגרשה</w:t>
      </w:r>
      <w:proofErr w:type="spellEnd"/>
      <w:r w:rsidRPr="00C2623D">
        <w:rPr>
          <w:rFonts w:ascii="Times New Roman" w:eastAsia="Times New Roman" w:hAnsi="Times New Roman" w:cs="Narkisim"/>
          <w:sz w:val="20"/>
          <w:szCs w:val="20"/>
          <w:rtl/>
        </w:rPr>
        <w:t>.</w:t>
      </w:r>
    </w:p>
    <w:bookmarkStart w:id="43" w:name="_ftn5"/>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"_ftnref5</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[5]</w:t>
      </w:r>
      <w:r w:rsidRPr="00C2623D">
        <w:rPr>
          <w:rFonts w:ascii="Times New Roman" w:eastAsia="Times New Roman" w:hAnsi="Times New Roman" w:cs="Narkisim"/>
          <w:sz w:val="20"/>
          <w:szCs w:val="20"/>
          <w:rtl/>
        </w:rPr>
        <w:fldChar w:fldCharType="end"/>
      </w:r>
      <w:bookmarkEnd w:id="43"/>
      <w:r w:rsidRPr="00C2623D">
        <w:rPr>
          <w:rFonts w:ascii="Times New Roman" w:eastAsia="Times New Roman" w:hAnsi="Times New Roman" w:cs="Narkisim"/>
          <w:sz w:val="20"/>
          <w:szCs w:val="20"/>
          <w:rtl/>
        </w:rPr>
        <w:t xml:space="preserve"> יש לציין </w:t>
      </w:r>
      <w:proofErr w:type="spellStart"/>
      <w:r w:rsidRPr="00C2623D">
        <w:rPr>
          <w:rFonts w:ascii="Times New Roman" w:eastAsia="Times New Roman" w:hAnsi="Times New Roman" w:cs="Narkisim"/>
          <w:sz w:val="20"/>
          <w:szCs w:val="20"/>
          <w:rtl/>
        </w:rPr>
        <w:t>שהכונה</w:t>
      </w:r>
      <w:proofErr w:type="spellEnd"/>
      <w:r w:rsidRPr="00C2623D">
        <w:rPr>
          <w:rFonts w:ascii="Times New Roman" w:eastAsia="Times New Roman" w:hAnsi="Times New Roman" w:cs="Narkisim"/>
          <w:sz w:val="20"/>
          <w:szCs w:val="20"/>
          <w:rtl/>
        </w:rPr>
        <w:t xml:space="preserve"> כאן היא שהחיוב הבסיסי כלפי שאר בני הבית נובע ביסודו מהחיוב כלפי הבעל, אבל אחרי שהוא בוצר הוא מקבל מעמד עצמאי, ולכן יתכן שהגירושין כשלעצמן לא </w:t>
      </w:r>
      <w:proofErr w:type="spellStart"/>
      <w:r w:rsidRPr="00C2623D">
        <w:rPr>
          <w:rFonts w:ascii="Times New Roman" w:eastAsia="Times New Roman" w:hAnsi="Times New Roman" w:cs="Narkisim"/>
          <w:sz w:val="20"/>
          <w:szCs w:val="20"/>
          <w:rtl/>
        </w:rPr>
        <w:t>מהוים</w:t>
      </w:r>
      <w:proofErr w:type="spellEnd"/>
      <w:r w:rsidRPr="00C2623D">
        <w:rPr>
          <w:rFonts w:ascii="Times New Roman" w:eastAsia="Times New Roman" w:hAnsi="Times New Roman" w:cs="Narkisim"/>
          <w:sz w:val="20"/>
          <w:szCs w:val="20"/>
          <w:rtl/>
        </w:rPr>
        <w:t xml:space="preserve"> ניתוק מוחלט מחיוב המלאכות.</w:t>
      </w:r>
    </w:p>
    <w:bookmarkStart w:id="44" w:name="_ftn6"/>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"_ftnref6</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[6]</w:t>
      </w:r>
      <w:r w:rsidRPr="00C2623D">
        <w:rPr>
          <w:rFonts w:ascii="Times New Roman" w:eastAsia="Times New Roman" w:hAnsi="Times New Roman" w:cs="Narkisim"/>
          <w:sz w:val="20"/>
          <w:szCs w:val="20"/>
          <w:rtl/>
        </w:rPr>
        <w:fldChar w:fldCharType="end"/>
      </w:r>
      <w:bookmarkEnd w:id="44"/>
      <w:r w:rsidRPr="00C2623D">
        <w:rPr>
          <w:rFonts w:ascii="Times New Roman" w:eastAsia="Times New Roman" w:hAnsi="Times New Roman" w:cs="Narkisim"/>
          <w:sz w:val="20"/>
          <w:szCs w:val="20"/>
          <w:rtl/>
        </w:rPr>
        <w:t xml:space="preserve"> נראה לי שבאופן בסיסי אין לחלק בין חיוב </w:t>
      </w:r>
      <w:proofErr w:type="spellStart"/>
      <w:r w:rsidRPr="00C2623D">
        <w:rPr>
          <w:rFonts w:ascii="Times New Roman" w:eastAsia="Times New Roman" w:hAnsi="Times New Roman" w:cs="Narkisim"/>
          <w:sz w:val="20"/>
          <w:szCs w:val="20"/>
          <w:rtl/>
        </w:rPr>
        <w:t>האשה</w:t>
      </w:r>
      <w:proofErr w:type="spellEnd"/>
      <w:r w:rsidRPr="00C2623D">
        <w:rPr>
          <w:rFonts w:ascii="Times New Roman" w:eastAsia="Times New Roman" w:hAnsi="Times New Roman" w:cs="Narkisim"/>
          <w:sz w:val="20"/>
          <w:szCs w:val="20"/>
          <w:rtl/>
        </w:rPr>
        <w:t xml:space="preserve"> בהנקה לחיובה בשאר המלאכות, ויסוד החיוב הוא אחד. וכשחייבת בהנקה חייבת עקרונית גם בשאר המלאכות, שהרי לא מצינו בשום מקום שהמשנה או הגמרא מחלקים ביניהם ואדרבה תמיד כשמדברים על "המלאכות" נכללים בזה כל ז' המלאכות. ודברים מפורשים מצינו גם בדברי </w:t>
      </w:r>
      <w:proofErr w:type="spellStart"/>
      <w:r w:rsidRPr="00C2623D">
        <w:rPr>
          <w:rFonts w:ascii="Times New Roman" w:eastAsia="Times New Roman" w:hAnsi="Times New Roman" w:cs="Narkisim"/>
          <w:sz w:val="20"/>
          <w:szCs w:val="20"/>
          <w:rtl/>
        </w:rPr>
        <w:t>הר"ש</w:t>
      </w:r>
      <w:proofErr w:type="spellEnd"/>
      <w:r w:rsidRPr="00C2623D">
        <w:rPr>
          <w:rFonts w:ascii="Times New Roman" w:eastAsia="Times New Roman" w:hAnsi="Times New Roman" w:cs="Narkisim"/>
          <w:sz w:val="20"/>
          <w:szCs w:val="20"/>
          <w:rtl/>
        </w:rPr>
        <w:t xml:space="preserve"> שציטטתי לעיל שכתב: "...וגירושין </w:t>
      </w:r>
      <w:proofErr w:type="spellStart"/>
      <w:r w:rsidRPr="00C2623D">
        <w:rPr>
          <w:rFonts w:ascii="Times New Roman" w:eastAsia="Times New Roman" w:hAnsi="Times New Roman" w:cs="Narkisim"/>
          <w:sz w:val="20"/>
          <w:szCs w:val="20"/>
          <w:rtl/>
        </w:rPr>
        <w:t>פוטרין</w:t>
      </w:r>
      <w:proofErr w:type="spellEnd"/>
      <w:r w:rsidRPr="00C2623D">
        <w:rPr>
          <w:rFonts w:ascii="Times New Roman" w:eastAsia="Times New Roman" w:hAnsi="Times New Roman" w:cs="Narkisim"/>
          <w:sz w:val="20"/>
          <w:szCs w:val="20"/>
          <w:rtl/>
        </w:rPr>
        <w:t xml:space="preserve"> אותה מ-ז' מלאכות וז' (הוי אומר הנקה) אחת מהן...". הבנה זו באה לידי ביטוי בדברי כאן. אך ההשלכה העיקרית שלה היא. שהיא מאפשרת לנו ללמוד מדין הנקה (שלגביו ישנו דיון ארוך בגמרא) לשאר המלאכות. ועיין עוד לקמן הערות 14 ו-24.</w:t>
      </w:r>
    </w:p>
    <w:bookmarkStart w:id="45" w:name="_ftn7"/>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lastRenderedPageBreak/>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"_ftnref7</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[7]</w:t>
      </w:r>
      <w:r w:rsidRPr="00C2623D">
        <w:rPr>
          <w:rFonts w:ascii="Times New Roman" w:eastAsia="Times New Roman" w:hAnsi="Times New Roman" w:cs="Narkisim"/>
          <w:sz w:val="20"/>
          <w:szCs w:val="20"/>
          <w:rtl/>
        </w:rPr>
        <w:fldChar w:fldCharType="end"/>
      </w:r>
      <w:bookmarkEnd w:id="45"/>
      <w:r w:rsidRPr="00C2623D">
        <w:rPr>
          <w:rFonts w:ascii="Times New Roman" w:eastAsia="Times New Roman" w:hAnsi="Times New Roman" w:cs="Narkisim"/>
          <w:sz w:val="20"/>
          <w:szCs w:val="20"/>
          <w:rtl/>
        </w:rPr>
        <w:t xml:space="preserve"> ולכן גם לא תינשא כל כ"ד חודש מחשש שתתעבר </w:t>
      </w:r>
      <w:proofErr w:type="spellStart"/>
      <w:r w:rsidRPr="00C2623D">
        <w:rPr>
          <w:rFonts w:ascii="Times New Roman" w:eastAsia="Times New Roman" w:hAnsi="Times New Roman" w:cs="Narkisim"/>
          <w:sz w:val="20"/>
          <w:szCs w:val="20"/>
          <w:rtl/>
        </w:rPr>
        <w:t>ויעכר</w:t>
      </w:r>
      <w:proofErr w:type="spellEnd"/>
      <w:r w:rsidRPr="00C2623D">
        <w:rPr>
          <w:rFonts w:ascii="Times New Roman" w:eastAsia="Times New Roman" w:hAnsi="Times New Roman" w:cs="Narkisim"/>
          <w:sz w:val="20"/>
          <w:szCs w:val="20"/>
          <w:rtl/>
        </w:rPr>
        <w:t xml:space="preserve"> חלבה, ובעלה לא ידאג לאוכל לתינוק משום שהוא לא אביו ולבי"ד תתבייש ללכת.</w:t>
      </w:r>
    </w:p>
    <w:bookmarkStart w:id="46" w:name="_ftn8"/>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"_ftnref8</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[8]</w:t>
      </w:r>
      <w:r w:rsidRPr="00C2623D">
        <w:rPr>
          <w:rFonts w:ascii="Times New Roman" w:eastAsia="Times New Roman" w:hAnsi="Times New Roman" w:cs="Narkisim"/>
          <w:sz w:val="20"/>
          <w:szCs w:val="20"/>
          <w:rtl/>
        </w:rPr>
        <w:fldChar w:fldCharType="end"/>
      </w:r>
      <w:bookmarkEnd w:id="46"/>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בענין</w:t>
      </w:r>
      <w:proofErr w:type="spellEnd"/>
      <w:r w:rsidRPr="00C2623D">
        <w:rPr>
          <w:rFonts w:ascii="Times New Roman" w:eastAsia="Times New Roman" w:hAnsi="Times New Roman" w:cs="Narkisim"/>
          <w:sz w:val="20"/>
          <w:szCs w:val="20"/>
          <w:rtl/>
        </w:rPr>
        <w:t xml:space="preserve"> אפשרות זו שישנו חיוב מלאכות בגרושה עיין </w:t>
      </w:r>
      <w:hyperlink r:id="rId5" w:history="1">
        <w:r w:rsidRPr="00C2623D">
          <w:rPr>
            <w:rFonts w:ascii="Times New Roman" w:eastAsia="Times New Roman" w:hAnsi="Times New Roman" w:cs="Narkisim"/>
            <w:color w:val="0000FF"/>
            <w:sz w:val="20"/>
            <w:szCs w:val="20"/>
            <w:u w:val="single"/>
            <w:rtl/>
          </w:rPr>
          <w:t>מאמר תגובה</w:t>
        </w:r>
      </w:hyperlink>
      <w:r w:rsidRPr="00C2623D">
        <w:rPr>
          <w:rFonts w:ascii="Times New Roman" w:eastAsia="Times New Roman" w:hAnsi="Times New Roman" w:cs="Narkisim"/>
          <w:sz w:val="20"/>
          <w:szCs w:val="20"/>
          <w:rtl/>
        </w:rPr>
        <w:t xml:space="preserve"> - המערכת.</w:t>
      </w:r>
    </w:p>
    <w:bookmarkStart w:id="47" w:name="_ftn9"/>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"_ftnref9</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[9]</w:t>
      </w:r>
      <w:r w:rsidRPr="00C2623D">
        <w:rPr>
          <w:rFonts w:ascii="Times New Roman" w:eastAsia="Times New Roman" w:hAnsi="Times New Roman" w:cs="Narkisim"/>
          <w:sz w:val="20"/>
          <w:szCs w:val="20"/>
          <w:rtl/>
        </w:rPr>
        <w:fldChar w:fldCharType="end"/>
      </w:r>
      <w:bookmarkEnd w:id="47"/>
      <w:r w:rsidRPr="00C2623D">
        <w:rPr>
          <w:rFonts w:ascii="Times New Roman" w:eastAsia="Times New Roman" w:hAnsi="Times New Roman" w:cs="Narkisim"/>
          <w:sz w:val="20"/>
          <w:szCs w:val="20"/>
          <w:rtl/>
        </w:rPr>
        <w:t xml:space="preserve"> וכן איתא </w:t>
      </w:r>
      <w:proofErr w:type="spellStart"/>
      <w:r w:rsidRPr="00C2623D">
        <w:rPr>
          <w:rFonts w:ascii="Times New Roman" w:eastAsia="Times New Roman" w:hAnsi="Times New Roman" w:cs="Narkisim"/>
          <w:sz w:val="20"/>
          <w:szCs w:val="20"/>
          <w:rtl/>
        </w:rPr>
        <w:t>בר"ן</w:t>
      </w:r>
      <w:proofErr w:type="spellEnd"/>
      <w:r w:rsidRPr="00C2623D">
        <w:rPr>
          <w:rFonts w:ascii="Times New Roman" w:eastAsia="Times New Roman" w:hAnsi="Times New Roman" w:cs="Narkisim"/>
          <w:sz w:val="20"/>
          <w:szCs w:val="20"/>
          <w:rtl/>
        </w:rPr>
        <w:t xml:space="preserve"> (פ"ה: באלפס ד"ה אין).</w:t>
      </w:r>
    </w:p>
    <w:bookmarkStart w:id="48" w:name="_ftn10"/>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"_ftnref10</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[10]</w:t>
      </w:r>
      <w:r w:rsidRPr="00C2623D">
        <w:rPr>
          <w:rFonts w:ascii="Times New Roman" w:eastAsia="Times New Roman" w:hAnsi="Times New Roman" w:cs="Narkisim"/>
          <w:sz w:val="20"/>
          <w:szCs w:val="20"/>
          <w:rtl/>
        </w:rPr>
        <w:fldChar w:fldCharType="end"/>
      </w:r>
      <w:bookmarkEnd w:id="48"/>
      <w:r w:rsidRPr="00C2623D">
        <w:rPr>
          <w:rFonts w:ascii="Times New Roman" w:eastAsia="Times New Roman" w:hAnsi="Times New Roman" w:cs="Narkisim"/>
          <w:sz w:val="20"/>
          <w:szCs w:val="20"/>
          <w:rtl/>
        </w:rPr>
        <w:t xml:space="preserve"> הבנה זו במאירי שישנו חיוב עצמאי כלפי ארחי פרחי נראית קשה, ועיין </w:t>
      </w:r>
      <w:hyperlink r:id="rId6" w:history="1">
        <w:r w:rsidRPr="00C2623D">
          <w:rPr>
            <w:rFonts w:ascii="Times New Roman" w:eastAsia="Times New Roman" w:hAnsi="Times New Roman" w:cs="Narkisim"/>
            <w:color w:val="0000FF"/>
            <w:sz w:val="20"/>
            <w:szCs w:val="20"/>
            <w:u w:val="single"/>
            <w:rtl/>
          </w:rPr>
          <w:t>במאמר התגובה</w:t>
        </w:r>
      </w:hyperlink>
      <w:r w:rsidRPr="00C2623D">
        <w:rPr>
          <w:rFonts w:ascii="Times New Roman" w:eastAsia="Times New Roman" w:hAnsi="Times New Roman" w:cs="Narkisim"/>
          <w:sz w:val="20"/>
          <w:szCs w:val="20"/>
          <w:rtl/>
        </w:rPr>
        <w:t xml:space="preserve"> הסבר אחר בדבריו - המערכת.</w:t>
      </w:r>
    </w:p>
    <w:bookmarkStart w:id="49" w:name="_ftn11"/>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"_ftnref11</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[11]</w:t>
      </w:r>
      <w:r w:rsidRPr="00C2623D">
        <w:rPr>
          <w:rFonts w:ascii="Times New Roman" w:eastAsia="Times New Roman" w:hAnsi="Times New Roman" w:cs="Narkisim"/>
          <w:sz w:val="20"/>
          <w:szCs w:val="20"/>
          <w:rtl/>
        </w:rPr>
        <w:fldChar w:fldCharType="end"/>
      </w:r>
      <w:bookmarkEnd w:id="49"/>
      <w:r w:rsidRPr="00C2623D">
        <w:rPr>
          <w:rFonts w:ascii="Times New Roman" w:eastAsia="Times New Roman" w:hAnsi="Times New Roman" w:cs="Narkisim"/>
          <w:sz w:val="20"/>
          <w:szCs w:val="20"/>
          <w:rtl/>
        </w:rPr>
        <w:t xml:space="preserve"> אמנם מצינו </w:t>
      </w:r>
      <w:proofErr w:type="spellStart"/>
      <w:r w:rsidRPr="00C2623D">
        <w:rPr>
          <w:rFonts w:ascii="Times New Roman" w:eastAsia="Times New Roman" w:hAnsi="Times New Roman" w:cs="Narkisim"/>
          <w:sz w:val="20"/>
          <w:szCs w:val="20"/>
          <w:rtl/>
        </w:rPr>
        <w:t>לריטב"א</w:t>
      </w:r>
      <w:proofErr w:type="spellEnd"/>
      <w:r w:rsidRPr="00C2623D">
        <w:rPr>
          <w:rFonts w:ascii="Times New Roman" w:eastAsia="Times New Roman" w:hAnsi="Times New Roman" w:cs="Narkisim"/>
          <w:sz w:val="20"/>
          <w:szCs w:val="20"/>
          <w:rtl/>
        </w:rPr>
        <w:t xml:space="preserve"> (נ"ח: ד"ה אמר ר"ה) שהביא בשם רבינו אפרים שלמרות שאשה נשואה לא יכולה לומר "איני ניזונת ואיני עושה" בשאר המלאכות חוץ מעושה בצמר לפי ר"ה, הרי שאלמנה יכולה לומר, וטעמו הוא שיסוד החיוב של אלמנה הוא לא מחמת השעבוד לבעל אלא מחמת מזונות. אך ר"ת ודאי שאינו מסכים לכך שהרי לדעתו (כמו שיבואר להלן) גם </w:t>
      </w:r>
      <w:proofErr w:type="spellStart"/>
      <w:r w:rsidRPr="00C2623D">
        <w:rPr>
          <w:rFonts w:ascii="Times New Roman" w:eastAsia="Times New Roman" w:hAnsi="Times New Roman" w:cs="Narkisim"/>
          <w:sz w:val="20"/>
          <w:szCs w:val="20"/>
          <w:rtl/>
        </w:rPr>
        <w:t>אשה</w:t>
      </w:r>
      <w:proofErr w:type="spellEnd"/>
      <w:r w:rsidRPr="00C2623D">
        <w:rPr>
          <w:rFonts w:ascii="Times New Roman" w:eastAsia="Times New Roman" w:hAnsi="Times New Roman" w:cs="Narkisim"/>
          <w:sz w:val="20"/>
          <w:szCs w:val="20"/>
          <w:rtl/>
        </w:rPr>
        <w:t xml:space="preserve"> נשואה יכולה לומר "איני ניזונת..." לגבי כל ז' המלאכות. בכל אופן לפי רבנו אפרים יוצא לנו דין חדש באלמנה, ועיין עוד לקמן בדעת רב צמח גאון ובהערה 12 שם.</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t xml:space="preserve">יש לציין </w:t>
      </w:r>
      <w:proofErr w:type="spellStart"/>
      <w:r w:rsidRPr="00C2623D">
        <w:rPr>
          <w:rFonts w:ascii="Times New Roman" w:eastAsia="Times New Roman" w:hAnsi="Times New Roman" w:cs="Narkisim"/>
          <w:sz w:val="20"/>
          <w:szCs w:val="20"/>
          <w:rtl/>
        </w:rPr>
        <w:t>שהתוס</w:t>
      </w:r>
      <w:proofErr w:type="spellEnd"/>
      <w:r w:rsidRPr="00C2623D">
        <w:rPr>
          <w:rFonts w:ascii="Times New Roman" w:eastAsia="Times New Roman" w:hAnsi="Times New Roman" w:cs="Narkisim"/>
          <w:sz w:val="20"/>
          <w:szCs w:val="20"/>
          <w:rtl/>
        </w:rPr>
        <w:t>' המובא להלן שסובר שאשה אינה יכולה לומר איני ניזונת ואיני עושה בנוגע למלאכות אינו מובא בשם ר"ת - המערכת.</w:t>
      </w:r>
    </w:p>
    <w:bookmarkStart w:id="50" w:name="_ftn12"/>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"_ftnref12</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[12]</w:t>
      </w:r>
      <w:r w:rsidRPr="00C2623D">
        <w:rPr>
          <w:rFonts w:ascii="Times New Roman" w:eastAsia="Times New Roman" w:hAnsi="Times New Roman" w:cs="Narkisim"/>
          <w:sz w:val="20"/>
          <w:szCs w:val="20"/>
          <w:rtl/>
        </w:rPr>
        <w:fldChar w:fldCharType="end"/>
      </w:r>
      <w:bookmarkEnd w:id="50"/>
      <w:r w:rsidRPr="00C2623D">
        <w:rPr>
          <w:rFonts w:ascii="Times New Roman" w:eastAsia="Times New Roman" w:hAnsi="Times New Roman" w:cs="Narkisim"/>
          <w:sz w:val="20"/>
          <w:szCs w:val="20"/>
          <w:rtl/>
        </w:rPr>
        <w:t xml:space="preserve"> רב צמח גאון יסכים לרבנו אפרים בחד ויחלוק עליו בחד. יסכים עמו שבאלמנה פוקע השעבוד הקודם. אך יחלוק ויסבור שלא נוצר במקום זה שום שעבוד אחר. </w:t>
      </w:r>
      <w:proofErr w:type="spellStart"/>
      <w:r w:rsidRPr="00C2623D">
        <w:rPr>
          <w:rFonts w:ascii="Times New Roman" w:eastAsia="Times New Roman" w:hAnsi="Times New Roman" w:cs="Narkisim"/>
          <w:sz w:val="20"/>
          <w:szCs w:val="20"/>
          <w:rtl/>
        </w:rPr>
        <w:t>והנפקא</w:t>
      </w:r>
      <w:proofErr w:type="spellEnd"/>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מינא</w:t>
      </w:r>
      <w:proofErr w:type="spellEnd"/>
      <w:r w:rsidRPr="00C2623D">
        <w:rPr>
          <w:rFonts w:ascii="Times New Roman" w:eastAsia="Times New Roman" w:hAnsi="Times New Roman" w:cs="Narkisim"/>
          <w:sz w:val="20"/>
          <w:szCs w:val="20"/>
          <w:rtl/>
        </w:rPr>
        <w:t xml:space="preserve"> ביניהם תהיה במקרה שלא אומרת "איני ניזונת..." לרבנו אפרים תהיה חייבת מה שאין כן לפי רב צמח גאון.</w:t>
      </w:r>
    </w:p>
    <w:bookmarkStart w:id="51" w:name="_ftn13"/>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"_ftnref13</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[13]</w:t>
      </w:r>
      <w:r w:rsidRPr="00C2623D">
        <w:rPr>
          <w:rFonts w:ascii="Times New Roman" w:eastAsia="Times New Roman" w:hAnsi="Times New Roman" w:cs="Narkisim"/>
          <w:sz w:val="20"/>
          <w:szCs w:val="20"/>
          <w:rtl/>
        </w:rPr>
        <w:fldChar w:fldCharType="end"/>
      </w:r>
      <w:bookmarkEnd w:id="51"/>
      <w:r w:rsidRPr="00C2623D">
        <w:rPr>
          <w:rFonts w:ascii="Times New Roman" w:eastAsia="Times New Roman" w:hAnsi="Times New Roman" w:cs="Narkisim"/>
          <w:sz w:val="20"/>
          <w:szCs w:val="20"/>
          <w:rtl/>
        </w:rPr>
        <w:t xml:space="preserve"> הבנה זו ברב צמח גאון. שאין אלמנה חייבת במלאכות כלל, סותרת גמ' מפורשת צו. - "אמר רבי יוסי בר' </w:t>
      </w:r>
      <w:proofErr w:type="spellStart"/>
      <w:r w:rsidRPr="00C2623D">
        <w:rPr>
          <w:rFonts w:ascii="Times New Roman" w:eastAsia="Times New Roman" w:hAnsi="Times New Roman" w:cs="Narkisim"/>
          <w:sz w:val="20"/>
          <w:szCs w:val="20"/>
          <w:rtl/>
        </w:rPr>
        <w:t>חנינא</w:t>
      </w:r>
      <w:proofErr w:type="spellEnd"/>
      <w:r w:rsidRPr="00C2623D">
        <w:rPr>
          <w:rFonts w:ascii="Times New Roman" w:eastAsia="Times New Roman" w:hAnsi="Times New Roman" w:cs="Narkisim"/>
          <w:sz w:val="20"/>
          <w:szCs w:val="20"/>
          <w:rtl/>
        </w:rPr>
        <w:t xml:space="preserve"> כל מלאכות </w:t>
      </w:r>
      <w:proofErr w:type="spellStart"/>
      <w:r w:rsidRPr="00C2623D">
        <w:rPr>
          <w:rFonts w:ascii="Times New Roman" w:eastAsia="Times New Roman" w:hAnsi="Times New Roman" w:cs="Narkisim"/>
          <w:sz w:val="20"/>
          <w:szCs w:val="20"/>
          <w:rtl/>
        </w:rPr>
        <w:t>שהאשה</w:t>
      </w:r>
      <w:proofErr w:type="spellEnd"/>
      <w:r w:rsidRPr="00C2623D">
        <w:rPr>
          <w:rFonts w:ascii="Times New Roman" w:eastAsia="Times New Roman" w:hAnsi="Times New Roman" w:cs="Narkisim"/>
          <w:sz w:val="20"/>
          <w:szCs w:val="20"/>
          <w:rtl/>
        </w:rPr>
        <w:t xml:space="preserve"> עושה לבעלה אלמנה עושה ליורשים". ועיין מאמר "</w:t>
      </w:r>
      <w:hyperlink r:id="rId7" w:history="1">
        <w:r w:rsidRPr="00C2623D">
          <w:rPr>
            <w:rFonts w:ascii="Times New Roman" w:eastAsia="Times New Roman" w:hAnsi="Times New Roman" w:cs="Narkisim"/>
            <w:color w:val="0000FF"/>
            <w:sz w:val="20"/>
            <w:szCs w:val="20"/>
            <w:u w:val="single"/>
            <w:rtl/>
          </w:rPr>
          <w:t>זכויות האלמנה וחובותיה</w:t>
        </w:r>
      </w:hyperlink>
      <w:r w:rsidRPr="00C2623D">
        <w:rPr>
          <w:rFonts w:ascii="Times New Roman" w:eastAsia="Times New Roman" w:hAnsi="Times New Roman" w:cs="Narkisim"/>
          <w:sz w:val="20"/>
          <w:szCs w:val="20"/>
          <w:rtl/>
        </w:rPr>
        <w:t xml:space="preserve"> " עמ' 270 הסבר אחר בדברי רב צמח גאון - המערכת.</w:t>
      </w:r>
    </w:p>
    <w:bookmarkStart w:id="52" w:name="_ftn14"/>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"_ftnref14</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[14]</w:t>
      </w:r>
      <w:r w:rsidRPr="00C2623D">
        <w:rPr>
          <w:rFonts w:ascii="Times New Roman" w:eastAsia="Times New Roman" w:hAnsi="Times New Roman" w:cs="Narkisim"/>
          <w:sz w:val="20"/>
          <w:szCs w:val="20"/>
          <w:rtl/>
        </w:rPr>
        <w:fldChar w:fldCharType="end"/>
      </w:r>
      <w:bookmarkEnd w:id="52"/>
      <w:r w:rsidRPr="00C2623D">
        <w:rPr>
          <w:rFonts w:ascii="Times New Roman" w:eastAsia="Times New Roman" w:hAnsi="Times New Roman" w:cs="Narkisim"/>
          <w:sz w:val="20"/>
          <w:szCs w:val="20"/>
          <w:rtl/>
        </w:rPr>
        <w:t xml:space="preserve"> הבנה זו בדעת ב"ש מבוססת על ההנחה שהזכרנו לעיל בהערה 6 שאין לחלק בין חיוב הנקה לחיוב שאר המלאכות.</w:t>
      </w:r>
    </w:p>
    <w:bookmarkStart w:id="53" w:name="_ftn15"/>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"_ftnref15</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[15]</w:t>
      </w:r>
      <w:r w:rsidRPr="00C2623D">
        <w:rPr>
          <w:rFonts w:ascii="Times New Roman" w:eastAsia="Times New Roman" w:hAnsi="Times New Roman" w:cs="Narkisim"/>
          <w:sz w:val="20"/>
          <w:szCs w:val="20"/>
          <w:rtl/>
        </w:rPr>
        <w:fldChar w:fldCharType="end"/>
      </w:r>
      <w:bookmarkEnd w:id="53"/>
      <w:r w:rsidRPr="00C2623D">
        <w:rPr>
          <w:rFonts w:ascii="Times New Roman" w:eastAsia="Times New Roman" w:hAnsi="Times New Roman" w:cs="Narkisim"/>
          <w:sz w:val="20"/>
          <w:szCs w:val="20"/>
          <w:rtl/>
        </w:rPr>
        <w:t xml:space="preserve"> ובהמשך נרחיב בהבנת מחלוקת ראשונים זו.</w:t>
      </w:r>
    </w:p>
    <w:bookmarkStart w:id="54" w:name="_ftn16"/>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"_ftnref16</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[16]</w:t>
      </w:r>
      <w:r w:rsidRPr="00C2623D">
        <w:rPr>
          <w:rFonts w:ascii="Times New Roman" w:eastAsia="Times New Roman" w:hAnsi="Times New Roman" w:cs="Narkisim"/>
          <w:sz w:val="20"/>
          <w:szCs w:val="20"/>
          <w:rtl/>
        </w:rPr>
        <w:fldChar w:fldCharType="end"/>
      </w:r>
      <w:bookmarkEnd w:id="54"/>
      <w:r w:rsidRPr="00C2623D">
        <w:rPr>
          <w:rFonts w:ascii="Times New Roman" w:eastAsia="Times New Roman" w:hAnsi="Times New Roman" w:cs="Narkisim"/>
          <w:sz w:val="20"/>
          <w:szCs w:val="20"/>
          <w:rtl/>
        </w:rPr>
        <w:t xml:space="preserve"> ומסיקה שם הגמרא </w:t>
      </w:r>
      <w:proofErr w:type="spellStart"/>
      <w:r w:rsidRPr="00C2623D">
        <w:rPr>
          <w:rFonts w:ascii="Times New Roman" w:eastAsia="Times New Roman" w:hAnsi="Times New Roman" w:cs="Narkisim"/>
          <w:sz w:val="20"/>
          <w:szCs w:val="20"/>
          <w:rtl/>
        </w:rPr>
        <w:t>שכו"ע</w:t>
      </w:r>
      <w:proofErr w:type="spellEnd"/>
      <w:r w:rsidRPr="00C2623D">
        <w:rPr>
          <w:rFonts w:ascii="Times New Roman" w:eastAsia="Times New Roman" w:hAnsi="Times New Roman" w:cs="Narkisim"/>
          <w:sz w:val="20"/>
          <w:szCs w:val="20"/>
          <w:rtl/>
        </w:rPr>
        <w:t xml:space="preserve"> לא פליגי שהמורדת מתשמיש נחשבת למורדת. וכי פליגי במורדת ממלאכה מר סבר ממלאכה לא </w:t>
      </w:r>
      <w:proofErr w:type="spellStart"/>
      <w:r w:rsidRPr="00C2623D">
        <w:rPr>
          <w:rFonts w:ascii="Times New Roman" w:eastAsia="Times New Roman" w:hAnsi="Times New Roman" w:cs="Narkisim"/>
          <w:sz w:val="20"/>
          <w:szCs w:val="20"/>
          <w:rtl/>
        </w:rPr>
        <w:t>הויא</w:t>
      </w:r>
      <w:proofErr w:type="spellEnd"/>
      <w:r w:rsidRPr="00C2623D">
        <w:rPr>
          <w:rFonts w:ascii="Times New Roman" w:eastAsia="Times New Roman" w:hAnsi="Times New Roman" w:cs="Narkisim"/>
          <w:sz w:val="20"/>
          <w:szCs w:val="20"/>
          <w:rtl/>
        </w:rPr>
        <w:t xml:space="preserve"> מורדת ומר סבר אף ממלאכה </w:t>
      </w:r>
      <w:proofErr w:type="spellStart"/>
      <w:r w:rsidRPr="00C2623D">
        <w:rPr>
          <w:rFonts w:ascii="Times New Roman" w:eastAsia="Times New Roman" w:hAnsi="Times New Roman" w:cs="Narkisim"/>
          <w:sz w:val="20"/>
          <w:szCs w:val="20"/>
          <w:rtl/>
        </w:rPr>
        <w:t>הויא</w:t>
      </w:r>
      <w:proofErr w:type="spellEnd"/>
      <w:r w:rsidRPr="00C2623D">
        <w:rPr>
          <w:rFonts w:ascii="Times New Roman" w:eastAsia="Times New Roman" w:hAnsi="Times New Roman" w:cs="Narkisim"/>
          <w:sz w:val="20"/>
          <w:szCs w:val="20"/>
          <w:rtl/>
        </w:rPr>
        <w:t xml:space="preserve"> מורדת. להלכה נפסק כרב </w:t>
      </w:r>
      <w:proofErr w:type="spellStart"/>
      <w:r w:rsidRPr="00C2623D">
        <w:rPr>
          <w:rFonts w:ascii="Times New Roman" w:eastAsia="Times New Roman" w:hAnsi="Times New Roman" w:cs="Narkisim"/>
          <w:sz w:val="20"/>
          <w:szCs w:val="20"/>
          <w:rtl/>
        </w:rPr>
        <w:t>הונא</w:t>
      </w:r>
      <w:proofErr w:type="spellEnd"/>
      <w:r w:rsidRPr="00C2623D">
        <w:rPr>
          <w:rFonts w:ascii="Times New Roman" w:eastAsia="Times New Roman" w:hAnsi="Times New Roman" w:cs="Narkisim"/>
          <w:sz w:val="20"/>
          <w:szCs w:val="20"/>
          <w:rtl/>
        </w:rPr>
        <w:t xml:space="preserve"> שמורדת ממלאכה לא </w:t>
      </w:r>
      <w:proofErr w:type="spellStart"/>
      <w:r w:rsidRPr="00C2623D">
        <w:rPr>
          <w:rFonts w:ascii="Times New Roman" w:eastAsia="Times New Roman" w:hAnsi="Times New Roman" w:cs="Narkisim"/>
          <w:sz w:val="20"/>
          <w:szCs w:val="20"/>
          <w:rtl/>
        </w:rPr>
        <w:t>הויא</w:t>
      </w:r>
      <w:proofErr w:type="spellEnd"/>
      <w:r w:rsidRPr="00C2623D">
        <w:rPr>
          <w:rFonts w:ascii="Times New Roman" w:eastAsia="Times New Roman" w:hAnsi="Times New Roman" w:cs="Narkisim"/>
          <w:sz w:val="20"/>
          <w:szCs w:val="20"/>
          <w:rtl/>
        </w:rPr>
        <w:t xml:space="preserve"> מורדת. ועיקר דיונינו בהמשך יתרכז למעשה בדעת רב </w:t>
      </w:r>
      <w:proofErr w:type="spellStart"/>
      <w:r w:rsidRPr="00C2623D">
        <w:rPr>
          <w:rFonts w:ascii="Times New Roman" w:eastAsia="Times New Roman" w:hAnsi="Times New Roman" w:cs="Narkisim"/>
          <w:sz w:val="20"/>
          <w:szCs w:val="20"/>
          <w:rtl/>
        </w:rPr>
        <w:t>הונא</w:t>
      </w:r>
      <w:proofErr w:type="spellEnd"/>
      <w:r w:rsidRPr="00C2623D">
        <w:rPr>
          <w:rFonts w:ascii="Times New Roman" w:eastAsia="Times New Roman" w:hAnsi="Times New Roman" w:cs="Narkisim"/>
          <w:sz w:val="20"/>
          <w:szCs w:val="20"/>
          <w:rtl/>
        </w:rPr>
        <w:t>.</w:t>
      </w:r>
    </w:p>
    <w:bookmarkStart w:id="55" w:name="_ftn17"/>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"_ftnref17</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[17]</w:t>
      </w:r>
      <w:r w:rsidRPr="00C2623D">
        <w:rPr>
          <w:rFonts w:ascii="Times New Roman" w:eastAsia="Times New Roman" w:hAnsi="Times New Roman" w:cs="Narkisim"/>
          <w:sz w:val="20"/>
          <w:szCs w:val="20"/>
          <w:rtl/>
        </w:rPr>
        <w:fldChar w:fldCharType="end"/>
      </w:r>
      <w:bookmarkEnd w:id="55"/>
      <w:r w:rsidRPr="00C2623D">
        <w:rPr>
          <w:rFonts w:ascii="Times New Roman" w:eastAsia="Times New Roman" w:hAnsi="Times New Roman" w:cs="Narkisim"/>
          <w:sz w:val="20"/>
          <w:szCs w:val="20"/>
          <w:rtl/>
        </w:rPr>
        <w:t xml:space="preserve"> והעיר לי אברהם אורן שלמעשה הבנה זו מפורשת גם בדברי הרמב"ן על הפסוק "...שארה, כסותה ועונתה לא יגרע". וזה לשונו - "...והנה שארה קרוב בשרה. וכסותה כסות </w:t>
      </w:r>
      <w:proofErr w:type="spellStart"/>
      <w:r w:rsidRPr="00C2623D">
        <w:rPr>
          <w:rFonts w:ascii="Times New Roman" w:eastAsia="Times New Roman" w:hAnsi="Times New Roman" w:cs="Narkisim"/>
          <w:sz w:val="20"/>
          <w:szCs w:val="20"/>
          <w:rtl/>
        </w:rPr>
        <w:t>מטתה</w:t>
      </w:r>
      <w:proofErr w:type="spellEnd"/>
      <w:r w:rsidRPr="00C2623D">
        <w:rPr>
          <w:rFonts w:ascii="Times New Roman" w:eastAsia="Times New Roman" w:hAnsi="Times New Roman" w:cs="Narkisim"/>
          <w:sz w:val="20"/>
          <w:szCs w:val="20"/>
          <w:rtl/>
        </w:rPr>
        <w:t xml:space="preserve">...ועונתה היא עונה שיבוא עליה". ובסוף דבריו שם כתב "...ולכן אמר כאלו ברמז שארה כסותה ועונתה על שלשת </w:t>
      </w:r>
      <w:proofErr w:type="spellStart"/>
      <w:r w:rsidRPr="00C2623D">
        <w:rPr>
          <w:rFonts w:ascii="Times New Roman" w:eastAsia="Times New Roman" w:hAnsi="Times New Roman" w:cs="Narkisim"/>
          <w:sz w:val="20"/>
          <w:szCs w:val="20"/>
          <w:rtl/>
        </w:rPr>
        <w:t>הענינים</w:t>
      </w:r>
      <w:proofErr w:type="spellEnd"/>
      <w:r w:rsidRPr="00C2623D">
        <w:rPr>
          <w:rFonts w:ascii="Times New Roman" w:eastAsia="Times New Roman" w:hAnsi="Times New Roman" w:cs="Narkisim"/>
          <w:sz w:val="20"/>
          <w:szCs w:val="20"/>
          <w:rtl/>
        </w:rPr>
        <w:t xml:space="preserve"> אשר לאדם עם אשתו </w:t>
      </w:r>
      <w:proofErr w:type="spellStart"/>
      <w:r w:rsidRPr="00C2623D">
        <w:rPr>
          <w:rFonts w:ascii="Times New Roman" w:eastAsia="Times New Roman" w:hAnsi="Times New Roman" w:cs="Narkisim"/>
          <w:sz w:val="20"/>
          <w:szCs w:val="20"/>
          <w:rtl/>
        </w:rPr>
        <w:t>בחבורן</w:t>
      </w:r>
      <w:proofErr w:type="spellEnd"/>
      <w:r w:rsidRPr="00C2623D">
        <w:rPr>
          <w:rFonts w:ascii="Times New Roman" w:eastAsia="Times New Roman" w:hAnsi="Times New Roman" w:cs="Narkisim"/>
          <w:sz w:val="20"/>
          <w:szCs w:val="20"/>
          <w:rtl/>
        </w:rPr>
        <w:t xml:space="preserve">...ויהיו המזונות ומלבושי </w:t>
      </w:r>
      <w:proofErr w:type="spellStart"/>
      <w:r w:rsidRPr="00C2623D">
        <w:rPr>
          <w:rFonts w:ascii="Times New Roman" w:eastAsia="Times New Roman" w:hAnsi="Times New Roman" w:cs="Narkisim"/>
          <w:sz w:val="20"/>
          <w:szCs w:val="20"/>
          <w:rtl/>
        </w:rPr>
        <w:t>האשה</w:t>
      </w:r>
      <w:proofErr w:type="spellEnd"/>
      <w:r w:rsidRPr="00C2623D">
        <w:rPr>
          <w:rFonts w:ascii="Times New Roman" w:eastAsia="Times New Roman" w:hAnsi="Times New Roman" w:cs="Narkisim"/>
          <w:sz w:val="20"/>
          <w:szCs w:val="20"/>
          <w:rtl/>
        </w:rPr>
        <w:t xml:space="preserve"> תקנה מדבריהם". הרי שאת כל שלשת החיובים הבסיסיים של שאר כסות ועונה קושר הרמב"ן למעשה התשמיש </w:t>
      </w:r>
      <w:proofErr w:type="spellStart"/>
      <w:r w:rsidRPr="00C2623D">
        <w:rPr>
          <w:rFonts w:ascii="Times New Roman" w:eastAsia="Times New Roman" w:hAnsi="Times New Roman" w:cs="Narkisim"/>
          <w:sz w:val="20"/>
          <w:szCs w:val="20"/>
          <w:rtl/>
        </w:rPr>
        <w:t>דוקא</w:t>
      </w:r>
      <w:proofErr w:type="spellEnd"/>
      <w:r w:rsidRPr="00C2623D">
        <w:rPr>
          <w:rFonts w:ascii="Times New Roman" w:eastAsia="Times New Roman" w:hAnsi="Times New Roman" w:cs="Narkisim"/>
          <w:sz w:val="20"/>
          <w:szCs w:val="20"/>
          <w:rtl/>
        </w:rPr>
        <w:t>. ולא דבר ריק הוא. (עיין רמב"ן שמות כ"א, י').</w:t>
      </w:r>
    </w:p>
    <w:bookmarkStart w:id="56" w:name="_ftn18"/>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"_ftnref18</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[18]</w:t>
      </w:r>
      <w:r w:rsidRPr="00C2623D">
        <w:rPr>
          <w:rFonts w:ascii="Times New Roman" w:eastAsia="Times New Roman" w:hAnsi="Times New Roman" w:cs="Narkisim"/>
          <w:sz w:val="20"/>
          <w:szCs w:val="20"/>
          <w:rtl/>
        </w:rPr>
        <w:fldChar w:fldCharType="end"/>
      </w:r>
      <w:bookmarkEnd w:id="56"/>
      <w:r w:rsidRPr="00C2623D">
        <w:rPr>
          <w:rFonts w:ascii="Times New Roman" w:eastAsia="Times New Roman" w:hAnsi="Times New Roman" w:cs="Narkisim"/>
          <w:sz w:val="20"/>
          <w:szCs w:val="20"/>
          <w:rtl/>
        </w:rPr>
        <w:t xml:space="preserve"> ואף </w:t>
      </w:r>
      <w:proofErr w:type="spellStart"/>
      <w:r w:rsidRPr="00C2623D">
        <w:rPr>
          <w:rFonts w:ascii="Times New Roman" w:eastAsia="Times New Roman" w:hAnsi="Times New Roman" w:cs="Narkisim"/>
          <w:sz w:val="20"/>
          <w:szCs w:val="20"/>
          <w:rtl/>
        </w:rPr>
        <w:t>לענין</w:t>
      </w:r>
      <w:proofErr w:type="spellEnd"/>
      <w:r w:rsidRPr="00C2623D">
        <w:rPr>
          <w:rFonts w:ascii="Times New Roman" w:eastAsia="Times New Roman" w:hAnsi="Times New Roman" w:cs="Narkisim"/>
          <w:sz w:val="20"/>
          <w:szCs w:val="20"/>
          <w:rtl/>
        </w:rPr>
        <w:t xml:space="preserve"> מעשה ידיה סייג </w:t>
      </w:r>
      <w:proofErr w:type="spellStart"/>
      <w:r w:rsidRPr="00C2623D">
        <w:rPr>
          <w:rFonts w:ascii="Times New Roman" w:eastAsia="Times New Roman" w:hAnsi="Times New Roman" w:cs="Narkisim"/>
          <w:sz w:val="20"/>
          <w:szCs w:val="20"/>
          <w:rtl/>
        </w:rPr>
        <w:t>הראב"ד</w:t>
      </w:r>
      <w:proofErr w:type="spellEnd"/>
      <w:r w:rsidRPr="00C2623D">
        <w:rPr>
          <w:rFonts w:ascii="Times New Roman" w:eastAsia="Times New Roman" w:hAnsi="Times New Roman" w:cs="Narkisim"/>
          <w:sz w:val="20"/>
          <w:szCs w:val="20"/>
          <w:rtl/>
        </w:rPr>
        <w:t xml:space="preserve"> את דבריו וכתב שלר"ה אינה נחשבת כמורדת רק אם אמרה "איני </w:t>
      </w:r>
      <w:proofErr w:type="spellStart"/>
      <w:r w:rsidRPr="00C2623D">
        <w:rPr>
          <w:rFonts w:ascii="Times New Roman" w:eastAsia="Times New Roman" w:hAnsi="Times New Roman" w:cs="Narkisim"/>
          <w:sz w:val="20"/>
          <w:szCs w:val="20"/>
          <w:rtl/>
        </w:rPr>
        <w:t>ניזונית</w:t>
      </w:r>
      <w:proofErr w:type="spellEnd"/>
      <w:r w:rsidRPr="00C2623D">
        <w:rPr>
          <w:rFonts w:ascii="Times New Roman" w:eastAsia="Times New Roman" w:hAnsi="Times New Roman" w:cs="Narkisim"/>
          <w:sz w:val="20"/>
          <w:szCs w:val="20"/>
          <w:rtl/>
        </w:rPr>
        <w:t xml:space="preserve"> ואיני עושה". אבל אם לא אמרה ואינה רוצה לעשות אפשר </w:t>
      </w:r>
      <w:proofErr w:type="spellStart"/>
      <w:r w:rsidRPr="00C2623D">
        <w:rPr>
          <w:rFonts w:ascii="Times New Roman" w:eastAsia="Times New Roman" w:hAnsi="Times New Roman" w:cs="Narkisim"/>
          <w:sz w:val="20"/>
          <w:szCs w:val="20"/>
          <w:rtl/>
        </w:rPr>
        <w:t>דהויא</w:t>
      </w:r>
      <w:proofErr w:type="spellEnd"/>
      <w:r w:rsidRPr="00C2623D">
        <w:rPr>
          <w:rFonts w:ascii="Times New Roman" w:eastAsia="Times New Roman" w:hAnsi="Times New Roman" w:cs="Narkisim"/>
          <w:sz w:val="20"/>
          <w:szCs w:val="20"/>
          <w:rtl/>
        </w:rPr>
        <w:t xml:space="preserve"> מורדת אפילו ממעשה ידיה. מה שאין כן בשאר המלאכות שבכל מקרה תחשב כמורדת לר"ה משום ש"איני </w:t>
      </w:r>
      <w:proofErr w:type="spellStart"/>
      <w:r w:rsidRPr="00C2623D">
        <w:rPr>
          <w:rFonts w:ascii="Times New Roman" w:eastAsia="Times New Roman" w:hAnsi="Times New Roman" w:cs="Narkisim"/>
          <w:sz w:val="20"/>
          <w:szCs w:val="20"/>
          <w:rtl/>
        </w:rPr>
        <w:t>ניזונית</w:t>
      </w:r>
      <w:proofErr w:type="spellEnd"/>
      <w:r w:rsidRPr="00C2623D">
        <w:rPr>
          <w:rFonts w:ascii="Times New Roman" w:eastAsia="Times New Roman" w:hAnsi="Times New Roman" w:cs="Narkisim"/>
          <w:sz w:val="20"/>
          <w:szCs w:val="20"/>
          <w:rtl/>
        </w:rPr>
        <w:t>..." אינו מועיל לגביהם.</w:t>
      </w:r>
    </w:p>
    <w:bookmarkStart w:id="57" w:name="_ftn19"/>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"_ftnref19</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[19]</w:t>
      </w:r>
      <w:r w:rsidRPr="00C2623D">
        <w:rPr>
          <w:rFonts w:ascii="Times New Roman" w:eastAsia="Times New Roman" w:hAnsi="Times New Roman" w:cs="Narkisim"/>
          <w:sz w:val="20"/>
          <w:szCs w:val="20"/>
          <w:rtl/>
        </w:rPr>
        <w:fldChar w:fldCharType="end"/>
      </w:r>
      <w:bookmarkEnd w:id="57"/>
      <w:r w:rsidRPr="00C2623D">
        <w:rPr>
          <w:rFonts w:ascii="Times New Roman" w:eastAsia="Times New Roman" w:hAnsi="Times New Roman" w:cs="Narkisim"/>
          <w:sz w:val="20"/>
          <w:szCs w:val="20"/>
          <w:rtl/>
        </w:rPr>
        <w:t xml:space="preserve"> מדברי </w:t>
      </w:r>
      <w:proofErr w:type="spellStart"/>
      <w:r w:rsidRPr="00C2623D">
        <w:rPr>
          <w:rFonts w:ascii="Times New Roman" w:eastAsia="Times New Roman" w:hAnsi="Times New Roman" w:cs="Narkisim"/>
          <w:sz w:val="20"/>
          <w:szCs w:val="20"/>
          <w:rtl/>
        </w:rPr>
        <w:t>הראב"ד</w:t>
      </w:r>
      <w:proofErr w:type="spellEnd"/>
      <w:r w:rsidRPr="00C2623D">
        <w:rPr>
          <w:rFonts w:ascii="Times New Roman" w:eastAsia="Times New Roman" w:hAnsi="Times New Roman" w:cs="Narkisim"/>
          <w:sz w:val="20"/>
          <w:szCs w:val="20"/>
          <w:rtl/>
        </w:rPr>
        <w:t xml:space="preserve"> שם נראה שהקריטריון להגדרת מורדת ממלאכה כ"מורדת" אינו קשור במעמד המלאכות כחלק ממושג הנישואין אלא בחיוניות מלאכות אלו לבעל וחוסר היכולת לכפות את </w:t>
      </w:r>
      <w:proofErr w:type="spellStart"/>
      <w:r w:rsidRPr="00C2623D">
        <w:rPr>
          <w:rFonts w:ascii="Times New Roman" w:eastAsia="Times New Roman" w:hAnsi="Times New Roman" w:cs="Narkisim"/>
          <w:sz w:val="20"/>
          <w:szCs w:val="20"/>
          <w:rtl/>
        </w:rPr>
        <w:t>האשה</w:t>
      </w:r>
      <w:proofErr w:type="spellEnd"/>
      <w:r w:rsidRPr="00C2623D">
        <w:rPr>
          <w:rFonts w:ascii="Times New Roman" w:eastAsia="Times New Roman" w:hAnsi="Times New Roman" w:cs="Narkisim"/>
          <w:sz w:val="20"/>
          <w:szCs w:val="20"/>
          <w:rtl/>
        </w:rPr>
        <w:t xml:space="preserve"> בצורה אחרת ("ומיהו </w:t>
      </w:r>
      <w:proofErr w:type="spellStart"/>
      <w:r w:rsidRPr="00C2623D">
        <w:rPr>
          <w:rFonts w:ascii="Times New Roman" w:eastAsia="Times New Roman" w:hAnsi="Times New Roman" w:cs="Narkisim"/>
          <w:sz w:val="20"/>
          <w:szCs w:val="20"/>
          <w:rtl/>
        </w:rPr>
        <w:t>היכא</w:t>
      </w:r>
      <w:proofErr w:type="spellEnd"/>
      <w:r w:rsidRPr="00C2623D">
        <w:rPr>
          <w:rFonts w:ascii="Times New Roman" w:eastAsia="Times New Roman" w:hAnsi="Times New Roman" w:cs="Narkisim"/>
          <w:sz w:val="20"/>
          <w:szCs w:val="20"/>
          <w:rtl/>
        </w:rPr>
        <w:t xml:space="preserve"> תיסק </w:t>
      </w:r>
      <w:proofErr w:type="spellStart"/>
      <w:r w:rsidRPr="00C2623D">
        <w:rPr>
          <w:rFonts w:ascii="Times New Roman" w:eastAsia="Times New Roman" w:hAnsi="Times New Roman" w:cs="Narkisim"/>
          <w:sz w:val="20"/>
          <w:szCs w:val="20"/>
          <w:rtl/>
        </w:rPr>
        <w:t>אדעתין</w:t>
      </w:r>
      <w:proofErr w:type="spellEnd"/>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דאיתתא</w:t>
      </w:r>
      <w:proofErr w:type="spellEnd"/>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בעיא</w:t>
      </w:r>
      <w:proofErr w:type="spellEnd"/>
      <w:r w:rsidRPr="00C2623D">
        <w:rPr>
          <w:rFonts w:ascii="Times New Roman" w:eastAsia="Times New Roman" w:hAnsi="Times New Roman" w:cs="Narkisim"/>
          <w:sz w:val="20"/>
          <w:szCs w:val="20"/>
          <w:rtl/>
        </w:rPr>
        <w:t xml:space="preserve"> מזוני </w:t>
      </w:r>
      <w:proofErr w:type="spellStart"/>
      <w:r w:rsidRPr="00C2623D">
        <w:rPr>
          <w:rFonts w:ascii="Times New Roman" w:eastAsia="Times New Roman" w:hAnsi="Times New Roman" w:cs="Narkisim"/>
          <w:sz w:val="20"/>
          <w:szCs w:val="20"/>
          <w:rtl/>
        </w:rPr>
        <w:t>מגברא</w:t>
      </w:r>
      <w:proofErr w:type="spellEnd"/>
      <w:r w:rsidRPr="00C2623D">
        <w:rPr>
          <w:rFonts w:ascii="Times New Roman" w:eastAsia="Times New Roman" w:hAnsi="Times New Roman" w:cs="Narkisim"/>
          <w:sz w:val="20"/>
          <w:szCs w:val="20"/>
          <w:rtl/>
        </w:rPr>
        <w:t xml:space="preserve"> ולא עבדה ליה שום </w:t>
      </w:r>
      <w:proofErr w:type="spellStart"/>
      <w:r w:rsidRPr="00C2623D">
        <w:rPr>
          <w:rFonts w:ascii="Times New Roman" w:eastAsia="Times New Roman" w:hAnsi="Times New Roman" w:cs="Narkisim"/>
          <w:sz w:val="20"/>
          <w:szCs w:val="20"/>
          <w:rtl/>
        </w:rPr>
        <w:t>עבדתא</w:t>
      </w:r>
      <w:proofErr w:type="spellEnd"/>
      <w:r w:rsidRPr="00C2623D">
        <w:rPr>
          <w:rFonts w:ascii="Times New Roman" w:eastAsia="Times New Roman" w:hAnsi="Times New Roman" w:cs="Narkisim"/>
          <w:sz w:val="20"/>
          <w:szCs w:val="20"/>
          <w:rtl/>
        </w:rPr>
        <w:t xml:space="preserve"> דלא תהוי מורדת... וא"ת כופים בדברים. הא אמר בדברים לא יוסר עבד וא"ת בשוטים. </w:t>
      </w:r>
      <w:proofErr w:type="spellStart"/>
      <w:r w:rsidRPr="00C2623D">
        <w:rPr>
          <w:rFonts w:ascii="Times New Roman" w:eastAsia="Times New Roman" w:hAnsi="Times New Roman" w:cs="Narkisim"/>
          <w:sz w:val="20"/>
          <w:szCs w:val="20"/>
          <w:rtl/>
        </w:rPr>
        <w:t>אשה</w:t>
      </w:r>
      <w:proofErr w:type="spellEnd"/>
      <w:r w:rsidRPr="00C2623D">
        <w:rPr>
          <w:rFonts w:ascii="Times New Roman" w:eastAsia="Times New Roman" w:hAnsi="Times New Roman" w:cs="Narkisim"/>
          <w:sz w:val="20"/>
          <w:szCs w:val="20"/>
          <w:rtl/>
        </w:rPr>
        <w:t xml:space="preserve"> לאו אורח ארעא..."). מורדת </w:t>
      </w:r>
      <w:proofErr w:type="spellStart"/>
      <w:r w:rsidRPr="00C2623D">
        <w:rPr>
          <w:rFonts w:ascii="Times New Roman" w:eastAsia="Times New Roman" w:hAnsi="Times New Roman" w:cs="Narkisim"/>
          <w:sz w:val="20"/>
          <w:szCs w:val="20"/>
          <w:rtl/>
        </w:rPr>
        <w:t>להראב"ד</w:t>
      </w:r>
      <w:proofErr w:type="spellEnd"/>
      <w:r w:rsidRPr="00C2623D">
        <w:rPr>
          <w:rFonts w:ascii="Times New Roman" w:eastAsia="Times New Roman" w:hAnsi="Times New Roman" w:cs="Narkisim"/>
          <w:sz w:val="20"/>
          <w:szCs w:val="20"/>
          <w:rtl/>
        </w:rPr>
        <w:t xml:space="preserve"> היא כל מי שיש צורך לכופה למלא את חובתה. וכן נראה מהמשך דבריו שכתב שגם </w:t>
      </w:r>
      <w:proofErr w:type="spellStart"/>
      <w:r w:rsidRPr="00C2623D">
        <w:rPr>
          <w:rFonts w:ascii="Times New Roman" w:eastAsia="Times New Roman" w:hAnsi="Times New Roman" w:cs="Narkisim"/>
          <w:sz w:val="20"/>
          <w:szCs w:val="20"/>
          <w:rtl/>
        </w:rPr>
        <w:t>אשה</w:t>
      </w:r>
      <w:proofErr w:type="spellEnd"/>
      <w:r w:rsidRPr="00C2623D">
        <w:rPr>
          <w:rFonts w:ascii="Times New Roman" w:eastAsia="Times New Roman" w:hAnsi="Times New Roman" w:cs="Narkisim"/>
          <w:sz w:val="20"/>
          <w:szCs w:val="20"/>
          <w:rtl/>
        </w:rPr>
        <w:t xml:space="preserve"> שהכניסה שפחות. וצריכה לעשות בצמר "משום זימה". אם לא עושה - כופים אותה בפחיתת כתובה. (</w:t>
      </w:r>
      <w:proofErr w:type="spellStart"/>
      <w:r w:rsidRPr="00C2623D">
        <w:rPr>
          <w:rFonts w:ascii="Times New Roman" w:eastAsia="Times New Roman" w:hAnsi="Times New Roman" w:cs="Narkisim"/>
          <w:sz w:val="20"/>
          <w:szCs w:val="20"/>
          <w:rtl/>
        </w:rPr>
        <w:t>ובענין</w:t>
      </w:r>
      <w:proofErr w:type="spellEnd"/>
      <w:r w:rsidRPr="00C2623D">
        <w:rPr>
          <w:rFonts w:ascii="Times New Roman" w:eastAsia="Times New Roman" w:hAnsi="Times New Roman" w:cs="Narkisim"/>
          <w:sz w:val="20"/>
          <w:szCs w:val="20"/>
          <w:rtl/>
        </w:rPr>
        <w:t xml:space="preserve"> "איני ניוונת" בהקשר למלאכות עיין להלן הערה 22) - המערכת.</w:t>
      </w:r>
    </w:p>
    <w:bookmarkStart w:id="58" w:name="_ftn20"/>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"_ftnref20</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[20]</w:t>
      </w:r>
      <w:r w:rsidRPr="00C2623D">
        <w:rPr>
          <w:rFonts w:ascii="Times New Roman" w:eastAsia="Times New Roman" w:hAnsi="Times New Roman" w:cs="Narkisim"/>
          <w:sz w:val="20"/>
          <w:szCs w:val="20"/>
          <w:rtl/>
        </w:rPr>
        <w:fldChar w:fldCharType="end"/>
      </w:r>
      <w:bookmarkEnd w:id="58"/>
      <w:r w:rsidRPr="00C2623D">
        <w:rPr>
          <w:rFonts w:ascii="Times New Roman" w:eastAsia="Times New Roman" w:hAnsi="Times New Roman" w:cs="Narkisim"/>
          <w:sz w:val="20"/>
          <w:szCs w:val="20"/>
          <w:rtl/>
        </w:rPr>
        <w:t xml:space="preserve"> עיין מאמר "</w:t>
      </w:r>
      <w:hyperlink r:id="rId8" w:history="1">
        <w:r w:rsidRPr="00C2623D">
          <w:rPr>
            <w:rFonts w:ascii="Times New Roman" w:eastAsia="Times New Roman" w:hAnsi="Times New Roman" w:cs="Narkisim"/>
            <w:color w:val="0000FF"/>
            <w:sz w:val="20"/>
            <w:szCs w:val="20"/>
            <w:u w:val="single"/>
            <w:rtl/>
          </w:rPr>
          <w:t>מערכת היחסים שבין הבעל לאשתו</w:t>
        </w:r>
      </w:hyperlink>
      <w:r w:rsidRPr="00C2623D">
        <w:rPr>
          <w:rFonts w:ascii="Times New Roman" w:eastAsia="Times New Roman" w:hAnsi="Times New Roman" w:cs="Narkisim"/>
          <w:sz w:val="20"/>
          <w:szCs w:val="20"/>
          <w:rtl/>
        </w:rPr>
        <w:t xml:space="preserve"> " עמ' 9 שמעלה הבנה נוספת במחייב מבסיסי של מלאכות </w:t>
      </w:r>
      <w:proofErr w:type="spellStart"/>
      <w:r w:rsidRPr="00C2623D">
        <w:rPr>
          <w:rFonts w:ascii="Times New Roman" w:eastAsia="Times New Roman" w:hAnsi="Times New Roman" w:cs="Narkisim"/>
          <w:sz w:val="20"/>
          <w:szCs w:val="20"/>
          <w:rtl/>
        </w:rPr>
        <w:t>אשה</w:t>
      </w:r>
      <w:proofErr w:type="spellEnd"/>
      <w:r w:rsidRPr="00C2623D">
        <w:rPr>
          <w:rFonts w:ascii="Times New Roman" w:eastAsia="Times New Roman" w:hAnsi="Times New Roman" w:cs="Narkisim"/>
          <w:sz w:val="20"/>
          <w:szCs w:val="20"/>
          <w:rtl/>
        </w:rPr>
        <w:t>.- המערכת.</w:t>
      </w:r>
    </w:p>
    <w:bookmarkStart w:id="59" w:name="_ftn21"/>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"_ftnref21</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[21]</w:t>
      </w:r>
      <w:r w:rsidRPr="00C2623D">
        <w:rPr>
          <w:rFonts w:ascii="Times New Roman" w:eastAsia="Times New Roman" w:hAnsi="Times New Roman" w:cs="Narkisim"/>
          <w:sz w:val="20"/>
          <w:szCs w:val="20"/>
          <w:rtl/>
        </w:rPr>
        <w:fldChar w:fldCharType="end"/>
      </w:r>
      <w:bookmarkEnd w:id="59"/>
      <w:r w:rsidRPr="00C2623D">
        <w:rPr>
          <w:rFonts w:ascii="Times New Roman" w:eastAsia="Times New Roman" w:hAnsi="Times New Roman" w:cs="Narkisim"/>
          <w:sz w:val="20"/>
          <w:szCs w:val="20"/>
          <w:rtl/>
        </w:rPr>
        <w:t xml:space="preserve"> השווה דברי </w:t>
      </w:r>
      <w:proofErr w:type="spellStart"/>
      <w:r w:rsidRPr="00C2623D">
        <w:rPr>
          <w:rFonts w:ascii="Times New Roman" w:eastAsia="Times New Roman" w:hAnsi="Times New Roman" w:cs="Narkisim"/>
          <w:sz w:val="20"/>
          <w:szCs w:val="20"/>
          <w:rtl/>
        </w:rPr>
        <w:t>הרא"ה</w:t>
      </w:r>
      <w:proofErr w:type="spellEnd"/>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סג</w:t>
      </w:r>
      <w:proofErr w:type="spellEnd"/>
      <w:r w:rsidRPr="00C2623D">
        <w:rPr>
          <w:rFonts w:ascii="Times New Roman" w:eastAsia="Times New Roman" w:hAnsi="Times New Roman" w:cs="Narkisim"/>
          <w:sz w:val="20"/>
          <w:szCs w:val="20"/>
          <w:rtl/>
        </w:rPr>
        <w:t xml:space="preserve">. ד"ה </w:t>
      </w:r>
      <w:proofErr w:type="spellStart"/>
      <w:r w:rsidRPr="00C2623D">
        <w:rPr>
          <w:rFonts w:ascii="Times New Roman" w:eastAsia="Times New Roman" w:hAnsi="Times New Roman" w:cs="Narkisim"/>
          <w:sz w:val="20"/>
          <w:szCs w:val="20"/>
          <w:rtl/>
        </w:rPr>
        <w:t>מתניתין</w:t>
      </w:r>
      <w:proofErr w:type="spellEnd"/>
      <w:r w:rsidRPr="00C2623D">
        <w:rPr>
          <w:rFonts w:ascii="Times New Roman" w:eastAsia="Times New Roman" w:hAnsi="Times New Roman" w:cs="Narkisim"/>
          <w:sz w:val="20"/>
          <w:szCs w:val="20"/>
          <w:rtl/>
        </w:rPr>
        <w:t xml:space="preserve">) "...רצתה נותנת לו דמי מעשה חמש סלעים ואינה עושה בצמר. מה שאין כן בשאר מלאכות שאינה יכולה </w:t>
      </w:r>
      <w:proofErr w:type="spellStart"/>
      <w:r w:rsidRPr="00C2623D">
        <w:rPr>
          <w:rFonts w:ascii="Times New Roman" w:eastAsia="Times New Roman" w:hAnsi="Times New Roman" w:cs="Narkisim"/>
          <w:sz w:val="20"/>
          <w:szCs w:val="20"/>
          <w:rtl/>
        </w:rPr>
        <w:t>ליתן</w:t>
      </w:r>
      <w:proofErr w:type="spellEnd"/>
      <w:r w:rsidRPr="00C2623D">
        <w:rPr>
          <w:rFonts w:ascii="Times New Roman" w:eastAsia="Times New Roman" w:hAnsi="Times New Roman" w:cs="Narkisim"/>
          <w:sz w:val="20"/>
          <w:szCs w:val="20"/>
          <w:rtl/>
        </w:rPr>
        <w:t xml:space="preserve"> לו דמי שכר שפחה שתעשה אותן ותיפטר אלא עליה לעשותן ואם רצתה תצא היא ותטרח אחר שפחה לשכור אותן לעשותן אבל אינה יכולה להיפטר בדמים..." - המערכת.</w:t>
      </w:r>
    </w:p>
    <w:bookmarkStart w:id="60" w:name="_ftn22"/>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lastRenderedPageBreak/>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"_ftnref22</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[22]</w:t>
      </w:r>
      <w:r w:rsidRPr="00C2623D">
        <w:rPr>
          <w:rFonts w:ascii="Times New Roman" w:eastAsia="Times New Roman" w:hAnsi="Times New Roman" w:cs="Narkisim"/>
          <w:sz w:val="20"/>
          <w:szCs w:val="20"/>
          <w:rtl/>
        </w:rPr>
        <w:fldChar w:fldCharType="end"/>
      </w:r>
      <w:bookmarkEnd w:id="60"/>
      <w:r w:rsidRPr="00C2623D">
        <w:rPr>
          <w:rFonts w:ascii="Times New Roman" w:eastAsia="Times New Roman" w:hAnsi="Times New Roman" w:cs="Narkisim"/>
          <w:sz w:val="20"/>
          <w:szCs w:val="20"/>
          <w:rtl/>
        </w:rPr>
        <w:t xml:space="preserve"> עיין </w:t>
      </w:r>
      <w:proofErr w:type="spellStart"/>
      <w:r w:rsidRPr="00C2623D">
        <w:rPr>
          <w:rFonts w:ascii="Times New Roman" w:eastAsia="Times New Roman" w:hAnsi="Times New Roman" w:cs="Narkisim"/>
          <w:sz w:val="20"/>
          <w:szCs w:val="20"/>
          <w:rtl/>
        </w:rPr>
        <w:t>ריטב"א</w:t>
      </w:r>
      <w:proofErr w:type="spellEnd"/>
      <w:r w:rsidRPr="00C2623D">
        <w:rPr>
          <w:rFonts w:ascii="Times New Roman" w:eastAsia="Times New Roman" w:hAnsi="Times New Roman" w:cs="Narkisim"/>
          <w:sz w:val="20"/>
          <w:szCs w:val="20"/>
          <w:rtl/>
        </w:rPr>
        <w:t xml:space="preserve"> נח: (ד"ה גמרי) שכתב "שאיני ניזונת ואיני עושה" אינו מועיל לגבי מלאכות. וסוגיה </w:t>
      </w:r>
      <w:proofErr w:type="spellStart"/>
      <w:r w:rsidRPr="00C2623D">
        <w:rPr>
          <w:rFonts w:ascii="Times New Roman" w:eastAsia="Times New Roman" w:hAnsi="Times New Roman" w:cs="Narkisim"/>
          <w:sz w:val="20"/>
          <w:szCs w:val="20"/>
          <w:rtl/>
        </w:rPr>
        <w:t>דמורדת</w:t>
      </w:r>
      <w:proofErr w:type="spellEnd"/>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סג</w:t>
      </w:r>
      <w:proofErr w:type="spellEnd"/>
      <w:r w:rsidRPr="00C2623D">
        <w:rPr>
          <w:rFonts w:ascii="Times New Roman" w:eastAsia="Times New Roman" w:hAnsi="Times New Roman" w:cs="Narkisim"/>
          <w:sz w:val="20"/>
          <w:szCs w:val="20"/>
          <w:rtl/>
        </w:rPr>
        <w:t xml:space="preserve">. ד"ה גמרא) כתב כרמב"ן שמלאכות הווי "מילתא </w:t>
      </w:r>
      <w:proofErr w:type="spellStart"/>
      <w:r w:rsidRPr="00C2623D">
        <w:rPr>
          <w:rFonts w:ascii="Times New Roman" w:eastAsia="Times New Roman" w:hAnsi="Times New Roman" w:cs="Narkisim"/>
          <w:sz w:val="20"/>
          <w:szCs w:val="20"/>
          <w:rtl/>
        </w:rPr>
        <w:t>דממון</w:t>
      </w:r>
      <w:proofErr w:type="spellEnd"/>
      <w:r w:rsidRPr="00C2623D">
        <w:rPr>
          <w:rFonts w:ascii="Times New Roman" w:eastAsia="Times New Roman" w:hAnsi="Times New Roman" w:cs="Narkisim"/>
          <w:sz w:val="20"/>
          <w:szCs w:val="20"/>
          <w:rtl/>
        </w:rPr>
        <w:t xml:space="preserve">" ולכן "אינה מורדת לדון אותה בפחיתת שבעה </w:t>
      </w:r>
      <w:proofErr w:type="spellStart"/>
      <w:r w:rsidRPr="00C2623D">
        <w:rPr>
          <w:rFonts w:ascii="Times New Roman" w:eastAsia="Times New Roman" w:hAnsi="Times New Roman" w:cs="Narkisim"/>
          <w:sz w:val="20"/>
          <w:szCs w:val="20"/>
          <w:rtl/>
        </w:rPr>
        <w:t>דינרין</w:t>
      </w:r>
      <w:proofErr w:type="spellEnd"/>
      <w:r w:rsidRPr="00C2623D">
        <w:rPr>
          <w:rFonts w:ascii="Times New Roman" w:eastAsia="Times New Roman" w:hAnsi="Times New Roman" w:cs="Narkisim"/>
          <w:sz w:val="20"/>
          <w:szCs w:val="20"/>
          <w:rtl/>
        </w:rPr>
        <w:t>".</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t xml:space="preserve">ונראה שכיוון זה, שחירב מלאכות הינו ממוני, ניתן להתפרש בשתי פנים. חיוב מלאכות יכול להתפרש כתמורה ממונית למזונות שמקבלת </w:t>
      </w:r>
      <w:proofErr w:type="spellStart"/>
      <w:r w:rsidRPr="00C2623D">
        <w:rPr>
          <w:rFonts w:ascii="Times New Roman" w:eastAsia="Times New Roman" w:hAnsi="Times New Roman" w:cs="Narkisim"/>
          <w:sz w:val="20"/>
          <w:szCs w:val="20"/>
          <w:rtl/>
        </w:rPr>
        <w:t>האשה</w:t>
      </w:r>
      <w:proofErr w:type="spellEnd"/>
      <w:r w:rsidRPr="00C2623D">
        <w:rPr>
          <w:rFonts w:ascii="Times New Roman" w:eastAsia="Times New Roman" w:hAnsi="Times New Roman" w:cs="Narkisim"/>
          <w:sz w:val="20"/>
          <w:szCs w:val="20"/>
          <w:rtl/>
        </w:rPr>
        <w:t xml:space="preserve"> - ואם כך תהיה </w:t>
      </w:r>
      <w:proofErr w:type="spellStart"/>
      <w:r w:rsidRPr="00C2623D">
        <w:rPr>
          <w:rFonts w:ascii="Times New Roman" w:eastAsia="Times New Roman" w:hAnsi="Times New Roman" w:cs="Narkisim"/>
          <w:sz w:val="20"/>
          <w:szCs w:val="20"/>
          <w:rtl/>
        </w:rPr>
        <w:t>האשה</w:t>
      </w:r>
      <w:proofErr w:type="spellEnd"/>
      <w:r w:rsidRPr="00C2623D">
        <w:rPr>
          <w:rFonts w:ascii="Times New Roman" w:eastAsia="Times New Roman" w:hAnsi="Times New Roman" w:cs="Narkisim"/>
          <w:sz w:val="20"/>
          <w:szCs w:val="20"/>
          <w:rtl/>
        </w:rPr>
        <w:t xml:space="preserve"> רשאית לומר איני </w:t>
      </w:r>
      <w:proofErr w:type="spellStart"/>
      <w:r w:rsidRPr="00C2623D">
        <w:rPr>
          <w:rFonts w:ascii="Times New Roman" w:eastAsia="Times New Roman" w:hAnsi="Times New Roman" w:cs="Narkisim"/>
          <w:sz w:val="20"/>
          <w:szCs w:val="20"/>
          <w:rtl/>
        </w:rPr>
        <w:t>ביזונת</w:t>
      </w:r>
      <w:proofErr w:type="spellEnd"/>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ואיבי</w:t>
      </w:r>
      <w:proofErr w:type="spellEnd"/>
      <w:r w:rsidRPr="00C2623D">
        <w:rPr>
          <w:rFonts w:ascii="Times New Roman" w:eastAsia="Times New Roman" w:hAnsi="Times New Roman" w:cs="Narkisim"/>
          <w:sz w:val="20"/>
          <w:szCs w:val="20"/>
          <w:rtl/>
        </w:rPr>
        <w:t xml:space="preserve"> עושה - כדין מעשה ידיה.</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t xml:space="preserve">מאידך ניתן להעלות שחיוב מלאכות הינו ראשוני, לא תמורה, ואם זאת </w:t>
      </w:r>
      <w:proofErr w:type="spellStart"/>
      <w:r w:rsidRPr="00C2623D">
        <w:rPr>
          <w:rFonts w:ascii="Times New Roman" w:eastAsia="Times New Roman" w:hAnsi="Times New Roman" w:cs="Narkisim"/>
          <w:sz w:val="20"/>
          <w:szCs w:val="20"/>
          <w:rtl/>
        </w:rPr>
        <w:t>גדריו</w:t>
      </w:r>
      <w:proofErr w:type="spellEnd"/>
      <w:r w:rsidRPr="00C2623D">
        <w:rPr>
          <w:rFonts w:ascii="Times New Roman" w:eastAsia="Times New Roman" w:hAnsi="Times New Roman" w:cs="Narkisim"/>
          <w:sz w:val="20"/>
          <w:szCs w:val="20"/>
          <w:rtl/>
        </w:rPr>
        <w:t xml:space="preserve"> ומגמתו הינם ממוניים ולא </w:t>
      </w:r>
      <w:proofErr w:type="spellStart"/>
      <w:r w:rsidRPr="00C2623D">
        <w:rPr>
          <w:rFonts w:ascii="Times New Roman" w:eastAsia="Times New Roman" w:hAnsi="Times New Roman" w:cs="Narkisim"/>
          <w:sz w:val="20"/>
          <w:szCs w:val="20"/>
          <w:rtl/>
        </w:rPr>
        <w:t>אישותיים</w:t>
      </w:r>
      <w:proofErr w:type="spellEnd"/>
      <w:r w:rsidRPr="00C2623D">
        <w:rPr>
          <w:rFonts w:ascii="Times New Roman" w:eastAsia="Times New Roman" w:hAnsi="Times New Roman" w:cs="Narkisim"/>
          <w:sz w:val="20"/>
          <w:szCs w:val="20"/>
          <w:rtl/>
        </w:rPr>
        <w:t xml:space="preserve"> (אין חיוב המלאכות קשור מהותית במושג הנישואין אלא בא לקבוע כיצד יש לנהל את החיים המשותפים במסגרת זו). נראה </w:t>
      </w:r>
      <w:proofErr w:type="spellStart"/>
      <w:r w:rsidRPr="00C2623D">
        <w:rPr>
          <w:rFonts w:ascii="Times New Roman" w:eastAsia="Times New Roman" w:hAnsi="Times New Roman" w:cs="Narkisim"/>
          <w:sz w:val="20"/>
          <w:szCs w:val="20"/>
          <w:rtl/>
        </w:rPr>
        <w:t>שהריטב"א</w:t>
      </w:r>
      <w:proofErr w:type="spellEnd"/>
      <w:r w:rsidRPr="00C2623D">
        <w:rPr>
          <w:rFonts w:ascii="Times New Roman" w:eastAsia="Times New Roman" w:hAnsi="Times New Roman" w:cs="Narkisim"/>
          <w:sz w:val="20"/>
          <w:szCs w:val="20"/>
          <w:rtl/>
        </w:rPr>
        <w:t xml:space="preserve"> הלך בדרך זו - המערכת.</w:t>
      </w:r>
    </w:p>
    <w:bookmarkStart w:id="61" w:name="_ftn23"/>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"_ftnref23</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[23]</w:t>
      </w:r>
      <w:r w:rsidRPr="00C2623D">
        <w:rPr>
          <w:rFonts w:ascii="Times New Roman" w:eastAsia="Times New Roman" w:hAnsi="Times New Roman" w:cs="Narkisim"/>
          <w:sz w:val="20"/>
          <w:szCs w:val="20"/>
          <w:rtl/>
        </w:rPr>
        <w:fldChar w:fldCharType="end"/>
      </w:r>
      <w:bookmarkEnd w:id="61"/>
      <w:r w:rsidRPr="00C2623D">
        <w:rPr>
          <w:rFonts w:ascii="Times New Roman" w:eastAsia="Times New Roman" w:hAnsi="Times New Roman" w:cs="Narkisim"/>
          <w:sz w:val="20"/>
          <w:szCs w:val="20"/>
          <w:rtl/>
        </w:rPr>
        <w:t xml:space="preserve"> נראה פשוט, שאף </w:t>
      </w:r>
      <w:proofErr w:type="spellStart"/>
      <w:r w:rsidRPr="00C2623D">
        <w:rPr>
          <w:rFonts w:ascii="Times New Roman" w:eastAsia="Times New Roman" w:hAnsi="Times New Roman" w:cs="Narkisim"/>
          <w:sz w:val="20"/>
          <w:szCs w:val="20"/>
          <w:rtl/>
        </w:rPr>
        <w:t>לדיעה</w:t>
      </w:r>
      <w:proofErr w:type="spellEnd"/>
      <w:r w:rsidRPr="00C2623D">
        <w:rPr>
          <w:rFonts w:ascii="Times New Roman" w:eastAsia="Times New Roman" w:hAnsi="Times New Roman" w:cs="Narkisim"/>
          <w:sz w:val="20"/>
          <w:szCs w:val="20"/>
          <w:rtl/>
        </w:rPr>
        <w:t xml:space="preserve"> שמלאכות הן חלק מהנישואין ומהוות חלק "ביצירת מסגרת חיים משותפת", תפקידה של </w:t>
      </w:r>
      <w:proofErr w:type="spellStart"/>
      <w:r w:rsidRPr="00C2623D">
        <w:rPr>
          <w:rFonts w:ascii="Times New Roman" w:eastAsia="Times New Roman" w:hAnsi="Times New Roman" w:cs="Narkisim"/>
          <w:sz w:val="20"/>
          <w:szCs w:val="20"/>
          <w:rtl/>
        </w:rPr>
        <w:t>האשה</w:t>
      </w:r>
      <w:proofErr w:type="spellEnd"/>
      <w:r w:rsidRPr="00C2623D">
        <w:rPr>
          <w:rFonts w:ascii="Times New Roman" w:eastAsia="Times New Roman" w:hAnsi="Times New Roman" w:cs="Narkisim"/>
          <w:sz w:val="20"/>
          <w:szCs w:val="20"/>
          <w:rtl/>
        </w:rPr>
        <w:t xml:space="preserve"> במסגרת זו וביצירתה יותנו ויוגדרו ע"פ מנהג המקום, ואף לפי מעמדה האישי - המערכת.</w:t>
      </w:r>
    </w:p>
    <w:bookmarkStart w:id="62" w:name="_ftn24"/>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"_ftnref24</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[24]</w:t>
      </w:r>
      <w:r w:rsidRPr="00C2623D">
        <w:rPr>
          <w:rFonts w:ascii="Times New Roman" w:eastAsia="Times New Roman" w:hAnsi="Times New Roman" w:cs="Narkisim"/>
          <w:sz w:val="20"/>
          <w:szCs w:val="20"/>
          <w:rtl/>
        </w:rPr>
        <w:fldChar w:fldCharType="end"/>
      </w:r>
      <w:bookmarkEnd w:id="62"/>
      <w:r w:rsidRPr="00C2623D">
        <w:rPr>
          <w:rFonts w:ascii="Times New Roman" w:eastAsia="Times New Roman" w:hAnsi="Times New Roman" w:cs="Narkisim"/>
          <w:sz w:val="20"/>
          <w:szCs w:val="20"/>
          <w:rtl/>
        </w:rPr>
        <w:t xml:space="preserve"> ומכאן ראיה נוספת לדברי בהערה 6 </w:t>
      </w:r>
      <w:proofErr w:type="spellStart"/>
      <w:r w:rsidRPr="00C2623D">
        <w:rPr>
          <w:rFonts w:ascii="Times New Roman" w:eastAsia="Times New Roman" w:hAnsi="Times New Roman" w:cs="Narkisim"/>
          <w:sz w:val="20"/>
          <w:szCs w:val="20"/>
          <w:rtl/>
        </w:rPr>
        <w:t>עי"ש</w:t>
      </w:r>
      <w:proofErr w:type="spellEnd"/>
      <w:r w:rsidRPr="00C2623D">
        <w:rPr>
          <w:rFonts w:ascii="Times New Roman" w:eastAsia="Times New Roman" w:hAnsi="Times New Roman" w:cs="Narkisim"/>
          <w:sz w:val="20"/>
          <w:szCs w:val="20"/>
          <w:rtl/>
        </w:rPr>
        <w:t xml:space="preserve"> שהרי במפורש לומד רב </w:t>
      </w:r>
      <w:proofErr w:type="spellStart"/>
      <w:r w:rsidRPr="00C2623D">
        <w:rPr>
          <w:rFonts w:ascii="Times New Roman" w:eastAsia="Times New Roman" w:hAnsi="Times New Roman" w:cs="Narkisim"/>
          <w:sz w:val="20"/>
          <w:szCs w:val="20"/>
          <w:rtl/>
        </w:rPr>
        <w:t>שרירא</w:t>
      </w:r>
      <w:proofErr w:type="spellEnd"/>
      <w:r w:rsidRPr="00C2623D">
        <w:rPr>
          <w:rFonts w:ascii="Times New Roman" w:eastAsia="Times New Roman" w:hAnsi="Times New Roman" w:cs="Narkisim"/>
          <w:sz w:val="20"/>
          <w:szCs w:val="20"/>
          <w:rtl/>
        </w:rPr>
        <w:t xml:space="preserve"> מדין מינקת לשאר המלאכות.</w:t>
      </w:r>
    </w:p>
    <w:bookmarkStart w:id="63" w:name="_ftn25"/>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"_ftnref25</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[25]</w:t>
      </w:r>
      <w:r w:rsidRPr="00C2623D">
        <w:rPr>
          <w:rFonts w:ascii="Times New Roman" w:eastAsia="Times New Roman" w:hAnsi="Times New Roman" w:cs="Narkisim"/>
          <w:sz w:val="20"/>
          <w:szCs w:val="20"/>
          <w:rtl/>
        </w:rPr>
        <w:fldChar w:fldCharType="end"/>
      </w:r>
      <w:bookmarkEnd w:id="63"/>
      <w:r w:rsidRPr="00C2623D">
        <w:rPr>
          <w:rFonts w:ascii="Times New Roman" w:eastAsia="Times New Roman" w:hAnsi="Times New Roman" w:cs="Narkisim"/>
          <w:sz w:val="20"/>
          <w:szCs w:val="20"/>
          <w:rtl/>
        </w:rPr>
        <w:t xml:space="preserve"> רש"י </w:t>
      </w:r>
      <w:proofErr w:type="spellStart"/>
      <w:r w:rsidRPr="00C2623D">
        <w:rPr>
          <w:rFonts w:ascii="Times New Roman" w:eastAsia="Times New Roman" w:hAnsi="Times New Roman" w:cs="Narkisim"/>
          <w:sz w:val="20"/>
          <w:szCs w:val="20"/>
          <w:rtl/>
        </w:rPr>
        <w:t>בסוגיתינו</w:t>
      </w:r>
      <w:proofErr w:type="spellEnd"/>
      <w:r w:rsidRPr="00C2623D">
        <w:rPr>
          <w:rFonts w:ascii="Times New Roman" w:eastAsia="Times New Roman" w:hAnsi="Times New Roman" w:cs="Narkisim"/>
          <w:sz w:val="20"/>
          <w:szCs w:val="20"/>
          <w:rtl/>
        </w:rPr>
        <w:t xml:space="preserve"> חולק על הסברו של רב </w:t>
      </w:r>
      <w:proofErr w:type="spellStart"/>
      <w:r w:rsidRPr="00C2623D">
        <w:rPr>
          <w:rFonts w:ascii="Times New Roman" w:eastAsia="Times New Roman" w:hAnsi="Times New Roman" w:cs="Narkisim"/>
          <w:sz w:val="20"/>
          <w:szCs w:val="20"/>
          <w:rtl/>
        </w:rPr>
        <w:t>שרירא</w:t>
      </w:r>
      <w:proofErr w:type="spellEnd"/>
      <w:r w:rsidRPr="00C2623D">
        <w:rPr>
          <w:rFonts w:ascii="Times New Roman" w:eastAsia="Times New Roman" w:hAnsi="Times New Roman" w:cs="Narkisim"/>
          <w:sz w:val="20"/>
          <w:szCs w:val="20"/>
          <w:rtl/>
        </w:rPr>
        <w:t xml:space="preserve"> בגמרא והוא מסביר - "ראויה להכניס - שהכניסה </w:t>
      </w:r>
      <w:proofErr w:type="spellStart"/>
      <w:r w:rsidRPr="00C2623D">
        <w:rPr>
          <w:rFonts w:ascii="Times New Roman" w:eastAsia="Times New Roman" w:hAnsi="Times New Roman" w:cs="Narkisim"/>
          <w:sz w:val="20"/>
          <w:szCs w:val="20"/>
          <w:rtl/>
        </w:rPr>
        <w:t>נדוניא</w:t>
      </w:r>
      <w:proofErr w:type="spellEnd"/>
      <w:r w:rsidRPr="00C2623D">
        <w:rPr>
          <w:rFonts w:ascii="Times New Roman" w:eastAsia="Times New Roman" w:hAnsi="Times New Roman" w:cs="Narkisim"/>
          <w:sz w:val="20"/>
          <w:szCs w:val="20"/>
          <w:rtl/>
        </w:rPr>
        <w:t xml:space="preserve"> רבה ויש כדאי למביאה </w:t>
      </w:r>
      <w:proofErr w:type="spellStart"/>
      <w:r w:rsidRPr="00C2623D">
        <w:rPr>
          <w:rFonts w:ascii="Times New Roman" w:eastAsia="Times New Roman" w:hAnsi="Times New Roman" w:cs="Narkisim"/>
          <w:sz w:val="20"/>
          <w:szCs w:val="20"/>
          <w:rtl/>
        </w:rPr>
        <w:t>נדוניא</w:t>
      </w:r>
      <w:proofErr w:type="spellEnd"/>
      <w:r w:rsidRPr="00C2623D">
        <w:rPr>
          <w:rFonts w:ascii="Times New Roman" w:eastAsia="Times New Roman" w:hAnsi="Times New Roman" w:cs="Narkisim"/>
          <w:sz w:val="20"/>
          <w:szCs w:val="20"/>
          <w:rtl/>
        </w:rPr>
        <w:t xml:space="preserve"> זו לקנות </w:t>
      </w:r>
      <w:proofErr w:type="spellStart"/>
      <w:r w:rsidRPr="00C2623D">
        <w:rPr>
          <w:rFonts w:ascii="Times New Roman" w:eastAsia="Times New Roman" w:hAnsi="Times New Roman" w:cs="Narkisim"/>
          <w:sz w:val="20"/>
          <w:szCs w:val="20"/>
          <w:rtl/>
        </w:rPr>
        <w:t>ממקצתה</w:t>
      </w:r>
      <w:proofErr w:type="spellEnd"/>
      <w:r w:rsidRPr="00C2623D">
        <w:rPr>
          <w:rFonts w:ascii="Times New Roman" w:eastAsia="Times New Roman" w:hAnsi="Times New Roman" w:cs="Narkisim"/>
          <w:sz w:val="20"/>
          <w:szCs w:val="20"/>
          <w:rtl/>
        </w:rPr>
        <w:t xml:space="preserve"> שפחות להכניס ולשמשה". דהיינו כדי שתיפטר מהמלאכות אין צורך שתביא </w:t>
      </w:r>
      <w:proofErr w:type="spellStart"/>
      <w:r w:rsidRPr="00C2623D">
        <w:rPr>
          <w:rFonts w:ascii="Times New Roman" w:eastAsia="Times New Roman" w:hAnsi="Times New Roman" w:cs="Narkisim"/>
          <w:sz w:val="20"/>
          <w:szCs w:val="20"/>
          <w:rtl/>
        </w:rPr>
        <w:t>עימה</w:t>
      </w:r>
      <w:proofErr w:type="spellEnd"/>
      <w:r w:rsidRPr="00C2623D">
        <w:rPr>
          <w:rFonts w:ascii="Times New Roman" w:eastAsia="Times New Roman" w:hAnsi="Times New Roman" w:cs="Narkisim"/>
          <w:sz w:val="20"/>
          <w:szCs w:val="20"/>
          <w:rtl/>
        </w:rPr>
        <w:t xml:space="preserve"> שפחות ממש אלא מספיק שמכניסה כסף שאפשר לקנות </w:t>
      </w:r>
      <w:proofErr w:type="spellStart"/>
      <w:r w:rsidRPr="00C2623D">
        <w:rPr>
          <w:rFonts w:ascii="Times New Roman" w:eastAsia="Times New Roman" w:hAnsi="Times New Roman" w:cs="Narkisim"/>
          <w:sz w:val="20"/>
          <w:szCs w:val="20"/>
          <w:rtl/>
        </w:rPr>
        <w:t>איתו</w:t>
      </w:r>
      <w:proofErr w:type="spellEnd"/>
      <w:r w:rsidRPr="00C2623D">
        <w:rPr>
          <w:rFonts w:ascii="Times New Roman" w:eastAsia="Times New Roman" w:hAnsi="Times New Roman" w:cs="Narkisim"/>
          <w:sz w:val="20"/>
          <w:szCs w:val="20"/>
          <w:rtl/>
        </w:rPr>
        <w:t xml:space="preserve"> שפחות שיעבדו במקומה אבל קנית השפחות בכל מקרה צריך שיהיה מכספה של </w:t>
      </w:r>
      <w:proofErr w:type="spellStart"/>
      <w:r w:rsidRPr="00C2623D">
        <w:rPr>
          <w:rFonts w:ascii="Times New Roman" w:eastAsia="Times New Roman" w:hAnsi="Times New Roman" w:cs="Narkisim"/>
          <w:sz w:val="20"/>
          <w:szCs w:val="20"/>
          <w:rtl/>
        </w:rPr>
        <w:t>האשה</w:t>
      </w:r>
      <w:proofErr w:type="spellEnd"/>
      <w:r w:rsidRPr="00C2623D">
        <w:rPr>
          <w:rFonts w:ascii="Times New Roman" w:eastAsia="Times New Roman" w:hAnsi="Times New Roman" w:cs="Narkisim"/>
          <w:sz w:val="20"/>
          <w:szCs w:val="20"/>
          <w:rtl/>
        </w:rPr>
        <w:t xml:space="preserve">. וכך גם סבור </w:t>
      </w:r>
      <w:proofErr w:type="spellStart"/>
      <w:r w:rsidRPr="00C2623D">
        <w:rPr>
          <w:rFonts w:ascii="Times New Roman" w:eastAsia="Times New Roman" w:hAnsi="Times New Roman" w:cs="Narkisim"/>
          <w:sz w:val="20"/>
          <w:szCs w:val="20"/>
          <w:rtl/>
        </w:rPr>
        <w:t>הראב"ד</w:t>
      </w:r>
      <w:proofErr w:type="spellEnd"/>
      <w:r w:rsidRPr="00C2623D">
        <w:rPr>
          <w:rFonts w:ascii="Times New Roman" w:eastAsia="Times New Roman" w:hAnsi="Times New Roman" w:cs="Narkisim"/>
          <w:sz w:val="20"/>
          <w:szCs w:val="20"/>
          <w:rtl/>
        </w:rPr>
        <w:t xml:space="preserve"> בהסבר הגמרא. ועיין </w:t>
      </w:r>
      <w:proofErr w:type="spellStart"/>
      <w:r w:rsidRPr="00C2623D">
        <w:rPr>
          <w:rFonts w:ascii="Times New Roman" w:eastAsia="Times New Roman" w:hAnsi="Times New Roman" w:cs="Narkisim"/>
          <w:sz w:val="20"/>
          <w:szCs w:val="20"/>
          <w:rtl/>
        </w:rPr>
        <w:t>בריטב"א</w:t>
      </w:r>
      <w:proofErr w:type="spellEnd"/>
      <w:r w:rsidRPr="00C2623D">
        <w:rPr>
          <w:rFonts w:ascii="Times New Roman" w:eastAsia="Times New Roman" w:hAnsi="Times New Roman" w:cs="Narkisim"/>
          <w:sz w:val="20"/>
          <w:szCs w:val="20"/>
          <w:rtl/>
        </w:rPr>
        <w:t xml:space="preserve"> ס"א: ד"ה "לא שהכניסה" שמקבל למעשה את הסברו של רב </w:t>
      </w:r>
      <w:proofErr w:type="spellStart"/>
      <w:r w:rsidRPr="00C2623D">
        <w:rPr>
          <w:rFonts w:ascii="Times New Roman" w:eastAsia="Times New Roman" w:hAnsi="Times New Roman" w:cs="Narkisim"/>
          <w:sz w:val="20"/>
          <w:szCs w:val="20"/>
          <w:rtl/>
        </w:rPr>
        <w:t>שרירא</w:t>
      </w:r>
      <w:proofErr w:type="spellEnd"/>
      <w:r w:rsidRPr="00C2623D">
        <w:rPr>
          <w:rFonts w:ascii="Times New Roman" w:eastAsia="Times New Roman" w:hAnsi="Times New Roman" w:cs="Narkisim"/>
          <w:sz w:val="20"/>
          <w:szCs w:val="20"/>
          <w:rtl/>
        </w:rPr>
        <w:t xml:space="preserve"> גאון. ועיין </w:t>
      </w:r>
      <w:proofErr w:type="spellStart"/>
      <w:r w:rsidRPr="00C2623D">
        <w:rPr>
          <w:rFonts w:ascii="Times New Roman" w:eastAsia="Times New Roman" w:hAnsi="Times New Roman" w:cs="Narkisim"/>
          <w:sz w:val="20"/>
          <w:szCs w:val="20"/>
          <w:rtl/>
        </w:rPr>
        <w:t>שו"ע</w:t>
      </w:r>
      <w:proofErr w:type="spellEnd"/>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אה"ע</w:t>
      </w:r>
      <w:proofErr w:type="spellEnd"/>
      <w:r w:rsidRPr="00C2623D">
        <w:rPr>
          <w:rFonts w:ascii="Times New Roman" w:eastAsia="Times New Roman" w:hAnsi="Times New Roman" w:cs="Narkisim"/>
          <w:sz w:val="20"/>
          <w:szCs w:val="20"/>
          <w:rtl/>
        </w:rPr>
        <w:t xml:space="preserve"> סימן פ' </w:t>
      </w:r>
      <w:proofErr w:type="spellStart"/>
      <w:r w:rsidRPr="00C2623D">
        <w:rPr>
          <w:rFonts w:ascii="Times New Roman" w:eastAsia="Times New Roman" w:hAnsi="Times New Roman" w:cs="Narkisim"/>
          <w:sz w:val="20"/>
          <w:szCs w:val="20"/>
          <w:rtl/>
        </w:rPr>
        <w:t>סעיח</w:t>
      </w:r>
      <w:proofErr w:type="spellEnd"/>
      <w:r w:rsidRPr="00C2623D">
        <w:rPr>
          <w:rFonts w:ascii="Times New Roman" w:eastAsia="Times New Roman" w:hAnsi="Times New Roman" w:cs="Narkisim"/>
          <w:sz w:val="20"/>
          <w:szCs w:val="20"/>
          <w:rtl/>
        </w:rPr>
        <w:t xml:space="preserve"> י' ובביאור </w:t>
      </w:r>
      <w:proofErr w:type="spellStart"/>
      <w:r w:rsidRPr="00C2623D">
        <w:rPr>
          <w:rFonts w:ascii="Times New Roman" w:eastAsia="Times New Roman" w:hAnsi="Times New Roman" w:cs="Narkisim"/>
          <w:sz w:val="20"/>
          <w:szCs w:val="20"/>
          <w:rtl/>
        </w:rPr>
        <w:t>הגר"א</w:t>
      </w:r>
      <w:proofErr w:type="spellEnd"/>
      <w:r w:rsidRPr="00C2623D">
        <w:rPr>
          <w:rFonts w:ascii="Times New Roman" w:eastAsia="Times New Roman" w:hAnsi="Times New Roman" w:cs="Narkisim"/>
          <w:sz w:val="20"/>
          <w:szCs w:val="20"/>
          <w:rtl/>
        </w:rPr>
        <w:t xml:space="preserve"> שם אות י"ט.</w:t>
      </w:r>
    </w:p>
    <w:bookmarkStart w:id="64" w:name="_ftn26"/>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"_ftnref26</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[26]</w:t>
      </w:r>
      <w:r w:rsidRPr="00C2623D">
        <w:rPr>
          <w:rFonts w:ascii="Times New Roman" w:eastAsia="Times New Roman" w:hAnsi="Times New Roman" w:cs="Narkisim"/>
          <w:sz w:val="20"/>
          <w:szCs w:val="20"/>
          <w:rtl/>
        </w:rPr>
        <w:fldChar w:fldCharType="end"/>
      </w:r>
      <w:bookmarkEnd w:id="64"/>
      <w:r w:rsidRPr="00C2623D">
        <w:rPr>
          <w:rFonts w:ascii="Times New Roman" w:eastAsia="Times New Roman" w:hAnsi="Times New Roman" w:cs="Narkisim"/>
          <w:sz w:val="20"/>
          <w:szCs w:val="20"/>
          <w:rtl/>
        </w:rPr>
        <w:t xml:space="preserve"> וזה שלא כהבנת המגיד משנה על אתר שהבין למעשה שהרמב"ם פסק </w:t>
      </w:r>
      <w:proofErr w:type="spellStart"/>
      <w:r w:rsidRPr="00C2623D">
        <w:rPr>
          <w:rFonts w:ascii="Times New Roman" w:eastAsia="Times New Roman" w:hAnsi="Times New Roman" w:cs="Narkisim"/>
          <w:sz w:val="20"/>
          <w:szCs w:val="20"/>
          <w:rtl/>
        </w:rPr>
        <w:t>כתוספתא</w:t>
      </w:r>
      <w:proofErr w:type="spellEnd"/>
      <w:r w:rsidRPr="00C2623D">
        <w:rPr>
          <w:rFonts w:ascii="Times New Roman" w:eastAsia="Times New Roman" w:hAnsi="Times New Roman" w:cs="Narkisim"/>
          <w:sz w:val="20"/>
          <w:szCs w:val="20"/>
          <w:rtl/>
        </w:rPr>
        <w:t xml:space="preserve"> שמנהג קובע בכל המלאכות. ומה שכתב הרמב"ם שבכל מקרה כופה אותה לעשות בצמר זה כדי שלא תבוא לידי זימה. ולי נראה, כאמור, </w:t>
      </w:r>
      <w:proofErr w:type="spellStart"/>
      <w:r w:rsidRPr="00C2623D">
        <w:rPr>
          <w:rFonts w:ascii="Times New Roman" w:eastAsia="Times New Roman" w:hAnsi="Times New Roman" w:cs="Narkisim"/>
          <w:sz w:val="20"/>
          <w:szCs w:val="20"/>
          <w:rtl/>
        </w:rPr>
        <w:t>שענין</w:t>
      </w:r>
      <w:proofErr w:type="spellEnd"/>
      <w:r w:rsidRPr="00C2623D">
        <w:rPr>
          <w:rFonts w:ascii="Times New Roman" w:eastAsia="Times New Roman" w:hAnsi="Times New Roman" w:cs="Narkisim"/>
          <w:sz w:val="20"/>
          <w:szCs w:val="20"/>
          <w:rtl/>
        </w:rPr>
        <w:t xml:space="preserve"> המנהג </w:t>
      </w:r>
      <w:proofErr w:type="spellStart"/>
      <w:r w:rsidRPr="00C2623D">
        <w:rPr>
          <w:rFonts w:ascii="Times New Roman" w:eastAsia="Times New Roman" w:hAnsi="Times New Roman" w:cs="Narkisim"/>
          <w:sz w:val="20"/>
          <w:szCs w:val="20"/>
          <w:rtl/>
        </w:rPr>
        <w:t>מתיחס</w:t>
      </w:r>
      <w:proofErr w:type="spellEnd"/>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דוקא</w:t>
      </w:r>
      <w:proofErr w:type="spellEnd"/>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לענין</w:t>
      </w:r>
      <w:proofErr w:type="spellEnd"/>
      <w:r w:rsidRPr="00C2623D">
        <w:rPr>
          <w:rFonts w:ascii="Times New Roman" w:eastAsia="Times New Roman" w:hAnsi="Times New Roman" w:cs="Narkisim"/>
          <w:sz w:val="20"/>
          <w:szCs w:val="20"/>
          <w:rtl/>
        </w:rPr>
        <w:t xml:space="preserve"> מעשה ידיה ופסק הרמב"ם שכופה לעשות בצמר הוא מעיקר הדין ולא מחשש שתבוא לידי זימה, חשש אותו מביא הרמב"ם רק בהלכה ב' </w:t>
      </w:r>
      <w:proofErr w:type="spellStart"/>
      <w:r w:rsidRPr="00C2623D">
        <w:rPr>
          <w:rFonts w:ascii="Times New Roman" w:eastAsia="Times New Roman" w:hAnsi="Times New Roman" w:cs="Narkisim"/>
          <w:sz w:val="20"/>
          <w:szCs w:val="20"/>
          <w:rtl/>
        </w:rPr>
        <w:t>בענין</w:t>
      </w:r>
      <w:proofErr w:type="spellEnd"/>
      <w:r w:rsidRPr="00C2623D">
        <w:rPr>
          <w:rFonts w:ascii="Times New Roman" w:eastAsia="Times New Roman" w:hAnsi="Times New Roman" w:cs="Narkisim"/>
          <w:sz w:val="20"/>
          <w:szCs w:val="20"/>
          <w:rtl/>
        </w:rPr>
        <w:t xml:space="preserve"> הכניסה לו מאה שפחות.</w:t>
      </w:r>
    </w:p>
    <w:bookmarkStart w:id="65" w:name="_ftn27"/>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"_ftnref27</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[27]</w:t>
      </w:r>
      <w:r w:rsidRPr="00C2623D">
        <w:rPr>
          <w:rFonts w:ascii="Times New Roman" w:eastAsia="Times New Roman" w:hAnsi="Times New Roman" w:cs="Narkisim"/>
          <w:sz w:val="20"/>
          <w:szCs w:val="20"/>
          <w:rtl/>
        </w:rPr>
        <w:fldChar w:fldCharType="end"/>
      </w:r>
      <w:bookmarkEnd w:id="65"/>
      <w:r w:rsidRPr="00C2623D">
        <w:rPr>
          <w:rFonts w:ascii="Times New Roman" w:eastAsia="Times New Roman" w:hAnsi="Times New Roman" w:cs="Narkisim"/>
          <w:sz w:val="20"/>
          <w:szCs w:val="20"/>
          <w:rtl/>
        </w:rPr>
        <w:t xml:space="preserve"> יש לציין שהרמב"ם כלל בין ו' המלאכות את "נותנת תבן לפני בהמתו", במשנה לא מופיע חיוב זה (בה מופיע כדבר שישי הצעת המטה) אך בגמרא ב-ס"א: הוא מופיע.</w:t>
      </w:r>
    </w:p>
    <w:bookmarkStart w:id="66" w:name="_ftn28"/>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"_ftnref28</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[28]</w:t>
      </w:r>
      <w:r w:rsidRPr="00C2623D">
        <w:rPr>
          <w:rFonts w:ascii="Times New Roman" w:eastAsia="Times New Roman" w:hAnsi="Times New Roman" w:cs="Narkisim"/>
          <w:sz w:val="20"/>
          <w:szCs w:val="20"/>
          <w:rtl/>
        </w:rPr>
        <w:fldChar w:fldCharType="end"/>
      </w:r>
      <w:bookmarkEnd w:id="66"/>
      <w:r w:rsidRPr="00C2623D">
        <w:rPr>
          <w:rFonts w:ascii="Times New Roman" w:eastAsia="Times New Roman" w:hAnsi="Times New Roman" w:cs="Narkisim"/>
          <w:sz w:val="20"/>
          <w:szCs w:val="20"/>
          <w:rtl/>
        </w:rPr>
        <w:t xml:space="preserve"> מהרמב"ם בהלכה ו' יוצא שכשיש ב' שפחות </w:t>
      </w:r>
      <w:proofErr w:type="spellStart"/>
      <w:r w:rsidRPr="00C2623D">
        <w:rPr>
          <w:rFonts w:ascii="Times New Roman" w:eastAsia="Times New Roman" w:hAnsi="Times New Roman" w:cs="Narkisim"/>
          <w:sz w:val="20"/>
          <w:szCs w:val="20"/>
          <w:rtl/>
        </w:rPr>
        <w:t>האשה</w:t>
      </w:r>
      <w:proofErr w:type="spellEnd"/>
      <w:r w:rsidRPr="00C2623D">
        <w:rPr>
          <w:rFonts w:ascii="Times New Roman" w:eastAsia="Times New Roman" w:hAnsi="Times New Roman" w:cs="Narkisim"/>
          <w:sz w:val="20"/>
          <w:szCs w:val="20"/>
          <w:rtl/>
        </w:rPr>
        <w:t xml:space="preserve"> נפטרת מכל המלאכות, ובפשטות לא משמע כן מהמשנה, וכבר דנו בכך מפרשי הרמב"ם ואכמ"ל.</w:t>
      </w:r>
    </w:p>
    <w:bookmarkStart w:id="67" w:name="_ftn29"/>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"_ftnref29</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[29]</w:t>
      </w:r>
      <w:r w:rsidRPr="00C2623D">
        <w:rPr>
          <w:rFonts w:ascii="Times New Roman" w:eastAsia="Times New Roman" w:hAnsi="Times New Roman" w:cs="Narkisim"/>
          <w:sz w:val="20"/>
          <w:szCs w:val="20"/>
          <w:rtl/>
        </w:rPr>
        <w:fldChar w:fldCharType="end"/>
      </w:r>
      <w:bookmarkEnd w:id="67"/>
      <w:r w:rsidRPr="00C2623D">
        <w:rPr>
          <w:rFonts w:ascii="Times New Roman" w:eastAsia="Times New Roman" w:hAnsi="Times New Roman" w:cs="Narkisim"/>
          <w:sz w:val="20"/>
          <w:szCs w:val="20"/>
          <w:rtl/>
        </w:rPr>
        <w:t xml:space="preserve"> נראה שהטעם לכך הוא שביסודם מלאכות אלו נחשבות כמלאכות בזויות כמו שמשמע מדברי ר' בון בירושלמי ולכן כשמשתנה מעמדם אין זה מן הראוי </w:t>
      </w:r>
      <w:proofErr w:type="spellStart"/>
      <w:r w:rsidRPr="00C2623D">
        <w:rPr>
          <w:rFonts w:ascii="Times New Roman" w:eastAsia="Times New Roman" w:hAnsi="Times New Roman" w:cs="Narkisim"/>
          <w:sz w:val="20"/>
          <w:szCs w:val="20"/>
          <w:rtl/>
        </w:rPr>
        <w:t>שהאשה</w:t>
      </w:r>
      <w:proofErr w:type="spellEnd"/>
      <w:r w:rsidRPr="00C2623D">
        <w:rPr>
          <w:rFonts w:ascii="Times New Roman" w:eastAsia="Times New Roman" w:hAnsi="Times New Roman" w:cs="Narkisim"/>
          <w:sz w:val="20"/>
          <w:szCs w:val="20"/>
          <w:rtl/>
        </w:rPr>
        <w:t xml:space="preserve"> עצמה תעשה את המלאכות.</w:t>
      </w:r>
    </w:p>
    <w:bookmarkStart w:id="68" w:name="_ftn30"/>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"_ftnref30</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[30]</w:t>
      </w:r>
      <w:r w:rsidRPr="00C2623D">
        <w:rPr>
          <w:rFonts w:ascii="Times New Roman" w:eastAsia="Times New Roman" w:hAnsi="Times New Roman" w:cs="Narkisim"/>
          <w:sz w:val="20"/>
          <w:szCs w:val="20"/>
          <w:rtl/>
        </w:rPr>
        <w:fldChar w:fldCharType="end"/>
      </w:r>
      <w:bookmarkEnd w:id="68"/>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צ"ת</w:t>
      </w:r>
      <w:proofErr w:type="spellEnd"/>
      <w:r w:rsidRPr="00C2623D">
        <w:rPr>
          <w:rFonts w:ascii="Times New Roman" w:eastAsia="Times New Roman" w:hAnsi="Times New Roman" w:cs="Narkisim"/>
          <w:sz w:val="20"/>
          <w:szCs w:val="20"/>
          <w:rtl/>
        </w:rPr>
        <w:t xml:space="preserve"> כיצד מוכח שהרמב"ם סובר </w:t>
      </w:r>
      <w:proofErr w:type="spellStart"/>
      <w:r w:rsidRPr="00C2623D">
        <w:rPr>
          <w:rFonts w:ascii="Times New Roman" w:eastAsia="Times New Roman" w:hAnsi="Times New Roman" w:cs="Narkisim"/>
          <w:sz w:val="20"/>
          <w:szCs w:val="20"/>
          <w:rtl/>
        </w:rPr>
        <w:t>כראב"ד</w:t>
      </w:r>
      <w:proofErr w:type="spellEnd"/>
      <w:r w:rsidRPr="00C2623D">
        <w:rPr>
          <w:rFonts w:ascii="Times New Roman" w:eastAsia="Times New Roman" w:hAnsi="Times New Roman" w:cs="Narkisim"/>
          <w:sz w:val="20"/>
          <w:szCs w:val="20"/>
          <w:rtl/>
        </w:rPr>
        <w:t xml:space="preserve">. ואם </w:t>
      </w:r>
      <w:proofErr w:type="spellStart"/>
      <w:r w:rsidRPr="00C2623D">
        <w:rPr>
          <w:rFonts w:ascii="Times New Roman" w:eastAsia="Times New Roman" w:hAnsi="Times New Roman" w:cs="Narkisim"/>
          <w:sz w:val="20"/>
          <w:szCs w:val="20"/>
          <w:rtl/>
        </w:rPr>
        <w:t>מדלא</w:t>
      </w:r>
      <w:proofErr w:type="spellEnd"/>
      <w:r w:rsidRPr="00C2623D">
        <w:rPr>
          <w:rFonts w:ascii="Times New Roman" w:eastAsia="Times New Roman" w:hAnsi="Times New Roman" w:cs="Narkisim"/>
          <w:sz w:val="20"/>
          <w:szCs w:val="20"/>
          <w:rtl/>
        </w:rPr>
        <w:t xml:space="preserve"> הזכיר </w:t>
      </w:r>
      <w:proofErr w:type="spellStart"/>
      <w:r w:rsidRPr="00C2623D">
        <w:rPr>
          <w:rFonts w:ascii="Times New Roman" w:eastAsia="Times New Roman" w:hAnsi="Times New Roman" w:cs="Narkisim"/>
          <w:sz w:val="20"/>
          <w:szCs w:val="20"/>
          <w:rtl/>
        </w:rPr>
        <w:t>התוספתא</w:t>
      </w:r>
      <w:proofErr w:type="spellEnd"/>
      <w:r w:rsidRPr="00C2623D">
        <w:rPr>
          <w:rFonts w:ascii="Times New Roman" w:eastAsia="Times New Roman" w:hAnsi="Times New Roman" w:cs="Narkisim"/>
          <w:sz w:val="20"/>
          <w:szCs w:val="20"/>
          <w:rtl/>
        </w:rPr>
        <w:t xml:space="preserve"> שתלתה את המלאכות בנוהג אינה ראיה כלל </w:t>
      </w:r>
      <w:proofErr w:type="spellStart"/>
      <w:r w:rsidRPr="00C2623D">
        <w:rPr>
          <w:rFonts w:ascii="Times New Roman" w:eastAsia="Times New Roman" w:hAnsi="Times New Roman" w:cs="Narkisim"/>
          <w:sz w:val="20"/>
          <w:szCs w:val="20"/>
          <w:rtl/>
        </w:rPr>
        <w:t>דהא</w:t>
      </w:r>
      <w:proofErr w:type="spellEnd"/>
      <w:r w:rsidRPr="00C2623D">
        <w:rPr>
          <w:rFonts w:ascii="Times New Roman" w:eastAsia="Times New Roman" w:hAnsi="Times New Roman" w:cs="Narkisim"/>
          <w:sz w:val="20"/>
          <w:szCs w:val="20"/>
          <w:rtl/>
        </w:rPr>
        <w:t xml:space="preserve"> לא שמעתי אינה ראיה. ואף אם לא סבר </w:t>
      </w:r>
      <w:proofErr w:type="spellStart"/>
      <w:r w:rsidRPr="00C2623D">
        <w:rPr>
          <w:rFonts w:ascii="Times New Roman" w:eastAsia="Times New Roman" w:hAnsi="Times New Roman" w:cs="Narkisim"/>
          <w:sz w:val="20"/>
          <w:szCs w:val="20"/>
          <w:rtl/>
        </w:rPr>
        <w:t>כתוספתא</w:t>
      </w:r>
      <w:proofErr w:type="spellEnd"/>
      <w:r w:rsidRPr="00C2623D">
        <w:rPr>
          <w:rFonts w:ascii="Times New Roman" w:eastAsia="Times New Roman" w:hAnsi="Times New Roman" w:cs="Narkisim"/>
          <w:sz w:val="20"/>
          <w:szCs w:val="20"/>
          <w:rtl/>
        </w:rPr>
        <w:t xml:space="preserve"> הרי גם אם חיוב המלאכות הוא ממוני כרמב"ן אין הכרח כלל לסבור שתלוי במנהג (</w:t>
      </w:r>
      <w:proofErr w:type="spellStart"/>
      <w:r w:rsidRPr="00C2623D">
        <w:rPr>
          <w:rFonts w:ascii="Times New Roman" w:eastAsia="Times New Roman" w:hAnsi="Times New Roman" w:cs="Narkisim"/>
          <w:sz w:val="20"/>
          <w:szCs w:val="20"/>
          <w:rtl/>
        </w:rPr>
        <w:t>ולענין</w:t>
      </w:r>
      <w:proofErr w:type="spellEnd"/>
      <w:r w:rsidRPr="00C2623D">
        <w:rPr>
          <w:rFonts w:ascii="Times New Roman" w:eastAsia="Times New Roman" w:hAnsi="Times New Roman" w:cs="Narkisim"/>
          <w:sz w:val="20"/>
          <w:szCs w:val="20"/>
          <w:rtl/>
        </w:rPr>
        <w:t xml:space="preserve"> ההוכחה </w:t>
      </w:r>
      <w:proofErr w:type="spellStart"/>
      <w:r w:rsidRPr="00C2623D">
        <w:rPr>
          <w:rFonts w:ascii="Times New Roman" w:eastAsia="Times New Roman" w:hAnsi="Times New Roman" w:cs="Narkisim"/>
          <w:sz w:val="20"/>
          <w:szCs w:val="20"/>
          <w:rtl/>
        </w:rPr>
        <w:t>מענין</w:t>
      </w:r>
      <w:proofErr w:type="spellEnd"/>
      <w:r w:rsidRPr="00C2623D">
        <w:rPr>
          <w:rFonts w:ascii="Times New Roman" w:eastAsia="Times New Roman" w:hAnsi="Times New Roman" w:cs="Narkisim"/>
          <w:sz w:val="20"/>
          <w:szCs w:val="20"/>
          <w:rtl/>
        </w:rPr>
        <w:t xml:space="preserve"> "איני ניזונת" עיין הערה 22).</w:t>
      </w:r>
    </w:p>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t xml:space="preserve">גם ענין מעבר האחריות לביצוע המלאכות </w:t>
      </w:r>
      <w:proofErr w:type="spellStart"/>
      <w:r w:rsidRPr="00C2623D">
        <w:rPr>
          <w:rFonts w:ascii="Times New Roman" w:eastAsia="Times New Roman" w:hAnsi="Times New Roman" w:cs="Narkisim"/>
          <w:sz w:val="20"/>
          <w:szCs w:val="20"/>
          <w:rtl/>
        </w:rPr>
        <w:t>מהאשה</w:t>
      </w:r>
      <w:proofErr w:type="spellEnd"/>
      <w:r w:rsidRPr="00C2623D">
        <w:rPr>
          <w:rFonts w:ascii="Times New Roman" w:eastAsia="Times New Roman" w:hAnsi="Times New Roman" w:cs="Narkisim"/>
          <w:sz w:val="20"/>
          <w:szCs w:val="20"/>
          <w:rtl/>
        </w:rPr>
        <w:t xml:space="preserve"> - כשהם עניים, לכלל המשפחה - כשהם עשירים. אינו ברור כל צורכו, ואף אינו נצרה. לדעתו יתכן שכל חיוב המלאכות נתקן בעניים בלבד ("יש מלאכות אחרות שאשה עושה לבעלה בזמן שהם עניים..." (ה"ה)) כמו-כן יתכן שתמיד נתקנה התקנה על כלל הבית וכשהם עניים זהו תפקידה של </w:t>
      </w:r>
      <w:proofErr w:type="spellStart"/>
      <w:r w:rsidRPr="00C2623D">
        <w:rPr>
          <w:rFonts w:ascii="Times New Roman" w:eastAsia="Times New Roman" w:hAnsi="Times New Roman" w:cs="Narkisim"/>
          <w:sz w:val="20"/>
          <w:szCs w:val="20"/>
          <w:rtl/>
        </w:rPr>
        <w:t>האשה</w:t>
      </w:r>
      <w:proofErr w:type="spellEnd"/>
      <w:r w:rsidRPr="00C2623D">
        <w:rPr>
          <w:rFonts w:ascii="Times New Roman" w:eastAsia="Times New Roman" w:hAnsi="Times New Roman" w:cs="Narkisim"/>
          <w:sz w:val="20"/>
          <w:szCs w:val="20"/>
          <w:rtl/>
        </w:rPr>
        <w:t xml:space="preserve"> במסגרת הבית. ועוד יש לציין שישנה כאן הקבלה ברורה לדין עולה עמו ואינה יורדת - שקובע כללית שכל חיובי הבעל ואשה נקבעים לפי מעמדם (עיין שם הי"ד </w:t>
      </w:r>
      <w:proofErr w:type="spellStart"/>
      <w:r w:rsidRPr="00C2623D">
        <w:rPr>
          <w:rFonts w:ascii="Times New Roman" w:eastAsia="Times New Roman" w:hAnsi="Times New Roman" w:cs="Narkisim"/>
          <w:sz w:val="20"/>
          <w:szCs w:val="20"/>
          <w:rtl/>
        </w:rPr>
        <w:t>ובריטב"א</w:t>
      </w:r>
      <w:proofErr w:type="spellEnd"/>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סא</w:t>
      </w:r>
      <w:proofErr w:type="spellEnd"/>
      <w:r w:rsidRPr="00C2623D">
        <w:rPr>
          <w:rFonts w:ascii="Times New Roman" w:eastAsia="Times New Roman" w:hAnsi="Times New Roman" w:cs="Narkisim"/>
          <w:sz w:val="20"/>
          <w:szCs w:val="20"/>
          <w:rtl/>
        </w:rPr>
        <w:t>. ד"ה לא) - המערכת.</w:t>
      </w:r>
    </w:p>
    <w:bookmarkStart w:id="69" w:name="_ftn31"/>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"_ftnref31</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[31]</w:t>
      </w:r>
      <w:r w:rsidRPr="00C2623D">
        <w:rPr>
          <w:rFonts w:ascii="Times New Roman" w:eastAsia="Times New Roman" w:hAnsi="Times New Roman" w:cs="Narkisim"/>
          <w:sz w:val="20"/>
          <w:szCs w:val="20"/>
          <w:rtl/>
        </w:rPr>
        <w:fldChar w:fldCharType="end"/>
      </w:r>
      <w:bookmarkEnd w:id="69"/>
      <w:r w:rsidRPr="00C2623D">
        <w:rPr>
          <w:rFonts w:ascii="Times New Roman" w:eastAsia="Times New Roman" w:hAnsi="Times New Roman" w:cs="Narkisim"/>
          <w:sz w:val="20"/>
          <w:szCs w:val="20"/>
          <w:rtl/>
        </w:rPr>
        <w:t xml:space="preserve"> ועיין בגמרא בברכות ל"ה. שלומדת </w:t>
      </w:r>
      <w:proofErr w:type="spellStart"/>
      <w:r w:rsidRPr="00C2623D">
        <w:rPr>
          <w:rFonts w:ascii="Times New Roman" w:eastAsia="Times New Roman" w:hAnsi="Times New Roman" w:cs="Narkisim"/>
          <w:sz w:val="20"/>
          <w:szCs w:val="20"/>
          <w:rtl/>
        </w:rPr>
        <w:t>למסקנא</w:t>
      </w:r>
      <w:proofErr w:type="spellEnd"/>
      <w:r w:rsidRPr="00C2623D">
        <w:rPr>
          <w:rFonts w:ascii="Times New Roman" w:eastAsia="Times New Roman" w:hAnsi="Times New Roman" w:cs="Narkisim"/>
          <w:sz w:val="20"/>
          <w:szCs w:val="20"/>
          <w:rtl/>
        </w:rPr>
        <w:t xml:space="preserve"> את החיוב בברכת </w:t>
      </w:r>
      <w:proofErr w:type="spellStart"/>
      <w:r w:rsidRPr="00C2623D">
        <w:rPr>
          <w:rFonts w:ascii="Times New Roman" w:eastAsia="Times New Roman" w:hAnsi="Times New Roman" w:cs="Narkisim"/>
          <w:sz w:val="20"/>
          <w:szCs w:val="20"/>
          <w:rtl/>
        </w:rPr>
        <w:t>הנהנין</w:t>
      </w:r>
      <w:proofErr w:type="spellEnd"/>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מסברא</w:t>
      </w:r>
      <w:proofErr w:type="spellEnd"/>
      <w:r w:rsidRPr="00C2623D">
        <w:rPr>
          <w:rFonts w:ascii="Times New Roman" w:eastAsia="Times New Roman" w:hAnsi="Times New Roman" w:cs="Narkisim"/>
          <w:sz w:val="20"/>
          <w:szCs w:val="20"/>
          <w:rtl/>
        </w:rPr>
        <w:t xml:space="preserve"> - "...אלא </w:t>
      </w:r>
      <w:proofErr w:type="spellStart"/>
      <w:r w:rsidRPr="00C2623D">
        <w:rPr>
          <w:rFonts w:ascii="Times New Roman" w:eastAsia="Times New Roman" w:hAnsi="Times New Roman" w:cs="Narkisim"/>
          <w:sz w:val="20"/>
          <w:szCs w:val="20"/>
          <w:rtl/>
        </w:rPr>
        <w:t>סברא</w:t>
      </w:r>
      <w:proofErr w:type="spellEnd"/>
      <w:r w:rsidRPr="00C2623D">
        <w:rPr>
          <w:rFonts w:ascii="Times New Roman" w:eastAsia="Times New Roman" w:hAnsi="Times New Roman" w:cs="Narkisim"/>
          <w:sz w:val="20"/>
          <w:szCs w:val="20"/>
          <w:rtl/>
        </w:rPr>
        <w:t xml:space="preserve"> הוא אסור לו לאדם </w:t>
      </w:r>
      <w:proofErr w:type="spellStart"/>
      <w:r w:rsidRPr="00C2623D">
        <w:rPr>
          <w:rFonts w:ascii="Times New Roman" w:eastAsia="Times New Roman" w:hAnsi="Times New Roman" w:cs="Narkisim"/>
          <w:sz w:val="20"/>
          <w:szCs w:val="20"/>
          <w:rtl/>
        </w:rPr>
        <w:t>שיהנה</w:t>
      </w:r>
      <w:proofErr w:type="spellEnd"/>
      <w:r w:rsidRPr="00C2623D">
        <w:rPr>
          <w:rFonts w:ascii="Times New Roman" w:eastAsia="Times New Roman" w:hAnsi="Times New Roman" w:cs="Narkisim"/>
          <w:sz w:val="20"/>
          <w:szCs w:val="20"/>
          <w:rtl/>
        </w:rPr>
        <w:t xml:space="preserve"> מן העוה"ז בלא ברכה" </w:t>
      </w:r>
      <w:proofErr w:type="spellStart"/>
      <w:r w:rsidRPr="00C2623D">
        <w:rPr>
          <w:rFonts w:ascii="Times New Roman" w:eastAsia="Times New Roman" w:hAnsi="Times New Roman" w:cs="Narkisim"/>
          <w:sz w:val="20"/>
          <w:szCs w:val="20"/>
          <w:rtl/>
        </w:rPr>
        <w:t>ועי"ש</w:t>
      </w:r>
      <w:proofErr w:type="spellEnd"/>
      <w:r w:rsidRPr="00C2623D">
        <w:rPr>
          <w:rFonts w:ascii="Times New Roman" w:eastAsia="Times New Roman" w:hAnsi="Times New Roman" w:cs="Narkisim"/>
          <w:sz w:val="20"/>
          <w:szCs w:val="20"/>
          <w:rtl/>
        </w:rPr>
        <w:t xml:space="preserve"> בפני יהושע שתמה </w:t>
      </w:r>
      <w:proofErr w:type="spellStart"/>
      <w:r w:rsidRPr="00C2623D">
        <w:rPr>
          <w:rFonts w:ascii="Times New Roman" w:eastAsia="Times New Roman" w:hAnsi="Times New Roman" w:cs="Narkisim"/>
          <w:sz w:val="20"/>
          <w:szCs w:val="20"/>
          <w:rtl/>
        </w:rPr>
        <w:t>לפי"ז</w:t>
      </w:r>
      <w:proofErr w:type="spellEnd"/>
      <w:r w:rsidRPr="00C2623D">
        <w:rPr>
          <w:rFonts w:ascii="Times New Roman" w:eastAsia="Times New Roman" w:hAnsi="Times New Roman" w:cs="Narkisim"/>
          <w:sz w:val="20"/>
          <w:szCs w:val="20"/>
          <w:rtl/>
        </w:rPr>
        <w:t xml:space="preserve"> מדוע מפשטות הפוסקים משמע שכל החיוב בברכה הוא רק מדרבנן הרי דבר שנלמד </w:t>
      </w:r>
      <w:proofErr w:type="spellStart"/>
      <w:r w:rsidRPr="00C2623D">
        <w:rPr>
          <w:rFonts w:ascii="Times New Roman" w:eastAsia="Times New Roman" w:hAnsi="Times New Roman" w:cs="Narkisim"/>
          <w:sz w:val="20"/>
          <w:szCs w:val="20"/>
          <w:rtl/>
        </w:rPr>
        <w:t>מסברא</w:t>
      </w:r>
      <w:proofErr w:type="spellEnd"/>
      <w:r w:rsidRPr="00C2623D">
        <w:rPr>
          <w:rFonts w:ascii="Times New Roman" w:eastAsia="Times New Roman" w:hAnsi="Times New Roman" w:cs="Narkisim"/>
          <w:sz w:val="20"/>
          <w:szCs w:val="20"/>
          <w:rtl/>
        </w:rPr>
        <w:t xml:space="preserve"> הוי דאורייתא. ועיין גם בתוספות שם ד"ה אלא.</w:t>
      </w:r>
    </w:p>
    <w:bookmarkStart w:id="70" w:name="_ftn32"/>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"_ftnref32</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[32]</w:t>
      </w:r>
      <w:r w:rsidRPr="00C2623D">
        <w:rPr>
          <w:rFonts w:ascii="Times New Roman" w:eastAsia="Times New Roman" w:hAnsi="Times New Roman" w:cs="Narkisim"/>
          <w:sz w:val="20"/>
          <w:szCs w:val="20"/>
          <w:rtl/>
        </w:rPr>
        <w:fldChar w:fldCharType="end"/>
      </w:r>
      <w:bookmarkEnd w:id="70"/>
      <w:r w:rsidRPr="00C2623D">
        <w:rPr>
          <w:rFonts w:ascii="Times New Roman" w:eastAsia="Times New Roman" w:hAnsi="Times New Roman" w:cs="Narkisim"/>
          <w:sz w:val="20"/>
          <w:szCs w:val="20"/>
          <w:rtl/>
        </w:rPr>
        <w:t xml:space="preserve"> ועיין בתחילת דברי הפני יהושע שציטטנו לעיל ויתכן שכיון בדבריו שם למה שכתבנו.</w:t>
      </w:r>
    </w:p>
    <w:bookmarkStart w:id="71" w:name="_ftn33"/>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"_ftnref33</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[33]</w:t>
      </w:r>
      <w:r w:rsidRPr="00C2623D">
        <w:rPr>
          <w:rFonts w:ascii="Times New Roman" w:eastAsia="Times New Roman" w:hAnsi="Times New Roman" w:cs="Narkisim"/>
          <w:sz w:val="20"/>
          <w:szCs w:val="20"/>
          <w:rtl/>
        </w:rPr>
        <w:fldChar w:fldCharType="end"/>
      </w:r>
      <w:bookmarkEnd w:id="71"/>
      <w:r w:rsidRPr="00C2623D">
        <w:rPr>
          <w:rFonts w:ascii="Times New Roman" w:eastAsia="Times New Roman" w:hAnsi="Times New Roman" w:cs="Narkisim"/>
          <w:sz w:val="20"/>
          <w:szCs w:val="20"/>
          <w:rtl/>
        </w:rPr>
        <w:t xml:space="preserve"> ובירושלמי במקום. הצעת המטה נאמר "סכה לו את גופו". הצעת המטה שנאמרה כאן היא פריסת הסדין דהיינו דבר שאין בו טורח. בעוד שהצעת המטה הכלולה ב-ו' המלאכות זו הצעה שיש בה טורח (רש"י).</w:t>
      </w:r>
    </w:p>
    <w:bookmarkStart w:id="72" w:name="_ftn34"/>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"_ftnref34</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[34]</w:t>
      </w:r>
      <w:r w:rsidRPr="00C2623D">
        <w:rPr>
          <w:rFonts w:ascii="Times New Roman" w:eastAsia="Times New Roman" w:hAnsi="Times New Roman" w:cs="Narkisim"/>
          <w:sz w:val="20"/>
          <w:szCs w:val="20"/>
          <w:rtl/>
        </w:rPr>
        <w:fldChar w:fldCharType="end"/>
      </w:r>
      <w:bookmarkEnd w:id="72"/>
      <w:r w:rsidRPr="00C2623D">
        <w:rPr>
          <w:rFonts w:ascii="Times New Roman" w:eastAsia="Times New Roman" w:hAnsi="Times New Roman" w:cs="Narkisim"/>
          <w:sz w:val="20"/>
          <w:szCs w:val="20"/>
          <w:rtl/>
        </w:rPr>
        <w:t xml:space="preserve"> ועיין במרדכי בכתובות סימן קפ"ב שהביא בשם </w:t>
      </w:r>
      <w:proofErr w:type="spellStart"/>
      <w:r w:rsidRPr="00C2623D">
        <w:rPr>
          <w:rFonts w:ascii="Times New Roman" w:eastAsia="Times New Roman" w:hAnsi="Times New Roman" w:cs="Narkisim"/>
          <w:sz w:val="20"/>
          <w:szCs w:val="20"/>
          <w:rtl/>
        </w:rPr>
        <w:t>ה"ר</w:t>
      </w:r>
      <w:proofErr w:type="spellEnd"/>
      <w:r w:rsidRPr="00C2623D">
        <w:rPr>
          <w:rFonts w:ascii="Times New Roman" w:eastAsia="Times New Roman" w:hAnsi="Times New Roman" w:cs="Narkisim"/>
          <w:sz w:val="20"/>
          <w:szCs w:val="20"/>
          <w:rtl/>
        </w:rPr>
        <w:t xml:space="preserve"> שמואל בר' ברוך שאע"פ שאין </w:t>
      </w:r>
      <w:proofErr w:type="spellStart"/>
      <w:r w:rsidRPr="00C2623D">
        <w:rPr>
          <w:rFonts w:ascii="Times New Roman" w:eastAsia="Times New Roman" w:hAnsi="Times New Roman" w:cs="Narkisim"/>
          <w:sz w:val="20"/>
          <w:szCs w:val="20"/>
          <w:rtl/>
        </w:rPr>
        <w:t>משתמשין</w:t>
      </w:r>
      <w:proofErr w:type="spellEnd"/>
      <w:r w:rsidRPr="00C2623D">
        <w:rPr>
          <w:rFonts w:ascii="Times New Roman" w:eastAsia="Times New Roman" w:hAnsi="Times New Roman" w:cs="Narkisim"/>
          <w:sz w:val="20"/>
          <w:szCs w:val="20"/>
          <w:rtl/>
        </w:rPr>
        <w:t xml:space="preserve"> באשה. דרך שפחות שרי. כמו </w:t>
      </w:r>
      <w:proofErr w:type="spellStart"/>
      <w:r w:rsidRPr="00C2623D">
        <w:rPr>
          <w:rFonts w:ascii="Times New Roman" w:eastAsia="Times New Roman" w:hAnsi="Times New Roman" w:cs="Narkisim"/>
          <w:sz w:val="20"/>
          <w:szCs w:val="20"/>
          <w:rtl/>
        </w:rPr>
        <w:t>שמצינו</w:t>
      </w:r>
      <w:proofErr w:type="spellEnd"/>
      <w:r w:rsidRPr="00C2623D">
        <w:rPr>
          <w:rFonts w:ascii="Times New Roman" w:eastAsia="Times New Roman" w:hAnsi="Times New Roman" w:cs="Narkisim"/>
          <w:sz w:val="20"/>
          <w:szCs w:val="20"/>
          <w:rtl/>
        </w:rPr>
        <w:t xml:space="preserve"> שאביגיל רצתה לרחוץ את רגלי דוד. ומה שמשמע בירושלמי שהזכרנו שאסור. זה </w:t>
      </w:r>
      <w:proofErr w:type="spellStart"/>
      <w:r w:rsidRPr="00C2623D">
        <w:rPr>
          <w:rFonts w:ascii="Times New Roman" w:eastAsia="Times New Roman" w:hAnsi="Times New Roman" w:cs="Narkisim"/>
          <w:sz w:val="20"/>
          <w:szCs w:val="20"/>
          <w:rtl/>
        </w:rPr>
        <w:t>דוקא</w:t>
      </w:r>
      <w:proofErr w:type="spellEnd"/>
      <w:r w:rsidRPr="00C2623D">
        <w:rPr>
          <w:rFonts w:ascii="Times New Roman" w:eastAsia="Times New Roman" w:hAnsi="Times New Roman" w:cs="Narkisim"/>
          <w:sz w:val="20"/>
          <w:szCs w:val="20"/>
          <w:rtl/>
        </w:rPr>
        <w:t xml:space="preserve"> דברים של יחוד במקום יחוד. אבל במרחץ שנמצאים שם הרבה אנשים מותר ששפחה </w:t>
      </w:r>
      <w:proofErr w:type="spellStart"/>
      <w:r w:rsidRPr="00C2623D">
        <w:rPr>
          <w:rFonts w:ascii="Times New Roman" w:eastAsia="Times New Roman" w:hAnsi="Times New Roman" w:cs="Narkisim"/>
          <w:sz w:val="20"/>
          <w:szCs w:val="20"/>
          <w:rtl/>
        </w:rPr>
        <w:t>תרחוץ</w:t>
      </w:r>
      <w:proofErr w:type="spellEnd"/>
      <w:r w:rsidRPr="00C2623D">
        <w:rPr>
          <w:rFonts w:ascii="Times New Roman" w:eastAsia="Times New Roman" w:hAnsi="Times New Roman" w:cs="Narkisim"/>
          <w:sz w:val="20"/>
          <w:szCs w:val="20"/>
          <w:rtl/>
        </w:rPr>
        <w:t xml:space="preserve"> אותו. וכתב על זה </w:t>
      </w:r>
      <w:proofErr w:type="spellStart"/>
      <w:r w:rsidRPr="00C2623D">
        <w:rPr>
          <w:rFonts w:ascii="Times New Roman" w:eastAsia="Times New Roman" w:hAnsi="Times New Roman" w:cs="Narkisim"/>
          <w:sz w:val="20"/>
          <w:szCs w:val="20"/>
          <w:rtl/>
        </w:rPr>
        <w:t>הב"י</w:t>
      </w:r>
      <w:proofErr w:type="spellEnd"/>
      <w:r w:rsidRPr="00C2623D">
        <w:rPr>
          <w:rFonts w:ascii="Times New Roman" w:eastAsia="Times New Roman" w:hAnsi="Times New Roman" w:cs="Narkisim"/>
          <w:sz w:val="20"/>
          <w:szCs w:val="20"/>
          <w:rtl/>
        </w:rPr>
        <w:t xml:space="preserve"> "ואני אומר נשתקע הדבר ולא נאמר ודבר זה אסור להעלותו ותלמיד טועה כתב כן ותלה זאת ברבו", אך </w:t>
      </w:r>
      <w:proofErr w:type="spellStart"/>
      <w:r w:rsidRPr="00C2623D">
        <w:rPr>
          <w:rFonts w:ascii="Times New Roman" w:eastAsia="Times New Roman" w:hAnsi="Times New Roman" w:cs="Narkisim"/>
          <w:sz w:val="20"/>
          <w:szCs w:val="20"/>
          <w:rtl/>
        </w:rPr>
        <w:t>הרמ"א</w:t>
      </w:r>
      <w:proofErr w:type="spellEnd"/>
      <w:r w:rsidRPr="00C2623D">
        <w:rPr>
          <w:rFonts w:ascii="Times New Roman" w:eastAsia="Times New Roman" w:hAnsi="Times New Roman" w:cs="Narkisim"/>
          <w:sz w:val="20"/>
          <w:szCs w:val="20"/>
          <w:rtl/>
        </w:rPr>
        <w:t xml:space="preserve"> הביא דין זה להלכה </w:t>
      </w:r>
      <w:proofErr w:type="spellStart"/>
      <w:r w:rsidRPr="00C2623D">
        <w:rPr>
          <w:rFonts w:ascii="Times New Roman" w:eastAsia="Times New Roman" w:hAnsi="Times New Roman" w:cs="Narkisim"/>
          <w:sz w:val="20"/>
          <w:szCs w:val="20"/>
          <w:rtl/>
        </w:rPr>
        <w:t>באה"ע</w:t>
      </w:r>
      <w:proofErr w:type="spellEnd"/>
      <w:r w:rsidRPr="00C2623D">
        <w:rPr>
          <w:rFonts w:ascii="Times New Roman" w:eastAsia="Times New Roman" w:hAnsi="Times New Roman" w:cs="Narkisim"/>
          <w:sz w:val="20"/>
          <w:szCs w:val="20"/>
          <w:rtl/>
        </w:rPr>
        <w:t xml:space="preserve"> </w:t>
      </w:r>
      <w:r w:rsidRPr="00C2623D">
        <w:rPr>
          <w:rFonts w:ascii="Times New Roman" w:eastAsia="Times New Roman" w:hAnsi="Times New Roman" w:cs="Narkisim"/>
          <w:sz w:val="20"/>
          <w:szCs w:val="20"/>
          <w:rtl/>
        </w:rPr>
        <w:lastRenderedPageBreak/>
        <w:t xml:space="preserve">סימן כ"א סעיף ה' וכתב שכן נוהגיו. ועיין עוד </w:t>
      </w:r>
      <w:proofErr w:type="spellStart"/>
      <w:r w:rsidRPr="00C2623D">
        <w:rPr>
          <w:rFonts w:ascii="Times New Roman" w:eastAsia="Times New Roman" w:hAnsi="Times New Roman" w:cs="Narkisim"/>
          <w:sz w:val="20"/>
          <w:szCs w:val="20"/>
          <w:rtl/>
        </w:rPr>
        <w:t>בענין</w:t>
      </w:r>
      <w:proofErr w:type="spellEnd"/>
      <w:r w:rsidRPr="00C2623D">
        <w:rPr>
          <w:rFonts w:ascii="Times New Roman" w:eastAsia="Times New Roman" w:hAnsi="Times New Roman" w:cs="Narkisim"/>
          <w:sz w:val="20"/>
          <w:szCs w:val="20"/>
          <w:rtl/>
        </w:rPr>
        <w:t xml:space="preserve"> זה ב-"עלי תמר" על הירושלמי הנ"ל כתובות פ"ה </w:t>
      </w:r>
      <w:proofErr w:type="spellStart"/>
      <w:r w:rsidRPr="00C2623D">
        <w:rPr>
          <w:rFonts w:ascii="Times New Roman" w:eastAsia="Times New Roman" w:hAnsi="Times New Roman" w:cs="Narkisim"/>
          <w:sz w:val="20"/>
          <w:szCs w:val="20"/>
          <w:rtl/>
        </w:rPr>
        <w:t>ה"ו</w:t>
      </w:r>
      <w:proofErr w:type="spellEnd"/>
      <w:r w:rsidRPr="00C2623D">
        <w:rPr>
          <w:rFonts w:ascii="Times New Roman" w:eastAsia="Times New Roman" w:hAnsi="Times New Roman" w:cs="Narkisim"/>
          <w:sz w:val="20"/>
          <w:szCs w:val="20"/>
          <w:rtl/>
        </w:rPr>
        <w:t xml:space="preserve"> ד"ה "אפילו הכניסה לו מאה שפחות...".</w:t>
      </w:r>
    </w:p>
    <w:bookmarkStart w:id="73" w:name="_ftn35"/>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"_ftnref35</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[35]</w:t>
      </w:r>
      <w:r w:rsidRPr="00C2623D">
        <w:rPr>
          <w:rFonts w:ascii="Times New Roman" w:eastAsia="Times New Roman" w:hAnsi="Times New Roman" w:cs="Narkisim"/>
          <w:sz w:val="20"/>
          <w:szCs w:val="20"/>
          <w:rtl/>
        </w:rPr>
        <w:fldChar w:fldCharType="end"/>
      </w:r>
      <w:bookmarkEnd w:id="73"/>
      <w:r w:rsidRPr="00C2623D">
        <w:rPr>
          <w:rFonts w:ascii="Times New Roman" w:eastAsia="Times New Roman" w:hAnsi="Times New Roman" w:cs="Narkisim"/>
          <w:sz w:val="20"/>
          <w:szCs w:val="20"/>
          <w:rtl/>
        </w:rPr>
        <w:t xml:space="preserve"> יתכן שאופיים המדויק של ג' המלאכות אם לראותם ממש כחלק מאישות או להעמידם ברמה פחותה (מכשיר או כדו') תלוי בשתי ההבנות </w:t>
      </w:r>
      <w:proofErr w:type="spellStart"/>
      <w:r w:rsidRPr="00C2623D">
        <w:rPr>
          <w:rFonts w:ascii="Times New Roman" w:eastAsia="Times New Roman" w:hAnsi="Times New Roman" w:cs="Narkisim"/>
          <w:sz w:val="20"/>
          <w:szCs w:val="20"/>
          <w:rtl/>
        </w:rPr>
        <w:t>ההתוס</w:t>
      </w:r>
      <w:proofErr w:type="spellEnd"/>
      <w:r w:rsidRPr="00C2623D">
        <w:rPr>
          <w:rFonts w:ascii="Times New Roman" w:eastAsia="Times New Roman" w:hAnsi="Times New Roman" w:cs="Narkisim"/>
          <w:sz w:val="20"/>
          <w:szCs w:val="20"/>
          <w:rtl/>
        </w:rPr>
        <w:t xml:space="preserve">' </w:t>
      </w:r>
      <w:proofErr w:type="spellStart"/>
      <w:r w:rsidRPr="00C2623D">
        <w:rPr>
          <w:rFonts w:ascii="Times New Roman" w:eastAsia="Times New Roman" w:hAnsi="Times New Roman" w:cs="Narkisim"/>
          <w:sz w:val="20"/>
          <w:szCs w:val="20"/>
          <w:rtl/>
        </w:rPr>
        <w:t>סג</w:t>
      </w:r>
      <w:proofErr w:type="spellEnd"/>
      <w:r w:rsidRPr="00C2623D">
        <w:rPr>
          <w:rFonts w:ascii="Times New Roman" w:eastAsia="Times New Roman" w:hAnsi="Times New Roman" w:cs="Narkisim"/>
          <w:sz w:val="20"/>
          <w:szCs w:val="20"/>
          <w:rtl/>
        </w:rPr>
        <w:t>. אם מורדת מג) מלאכות מוגדרת כמורדת (אף שמורדת מז' מלאכות אינה מורדת) או לא. (אומנם הדבר יכול להיות תלוי גם בהגדרת מורדת ואכמ"ל) - המערכת.</w:t>
      </w:r>
    </w:p>
    <w:bookmarkStart w:id="74" w:name="_ftn36"/>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"_ftnref36</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[36]</w:t>
      </w:r>
      <w:r w:rsidRPr="00C2623D">
        <w:rPr>
          <w:rFonts w:ascii="Times New Roman" w:eastAsia="Times New Roman" w:hAnsi="Times New Roman" w:cs="Narkisim"/>
          <w:sz w:val="20"/>
          <w:szCs w:val="20"/>
          <w:rtl/>
        </w:rPr>
        <w:fldChar w:fldCharType="end"/>
      </w:r>
      <w:bookmarkEnd w:id="74"/>
      <w:r w:rsidRPr="00C2623D">
        <w:rPr>
          <w:rFonts w:ascii="Times New Roman" w:eastAsia="Times New Roman" w:hAnsi="Times New Roman" w:cs="Narkisim"/>
          <w:sz w:val="20"/>
          <w:szCs w:val="20"/>
          <w:rtl/>
        </w:rPr>
        <w:t xml:space="preserve"> וכן משמע דעת הטור </w:t>
      </w:r>
      <w:proofErr w:type="spellStart"/>
      <w:r w:rsidRPr="00C2623D">
        <w:rPr>
          <w:rFonts w:ascii="Times New Roman" w:eastAsia="Times New Roman" w:hAnsi="Times New Roman" w:cs="Narkisim"/>
          <w:sz w:val="20"/>
          <w:szCs w:val="20"/>
          <w:rtl/>
        </w:rPr>
        <w:t>באה"ע</w:t>
      </w:r>
      <w:proofErr w:type="spellEnd"/>
      <w:r w:rsidRPr="00C2623D">
        <w:rPr>
          <w:rFonts w:ascii="Times New Roman" w:eastAsia="Times New Roman" w:hAnsi="Times New Roman" w:cs="Narkisim"/>
          <w:sz w:val="20"/>
          <w:szCs w:val="20"/>
          <w:rtl/>
        </w:rPr>
        <w:t xml:space="preserve"> סימן פ'.</w:t>
      </w:r>
    </w:p>
    <w:bookmarkStart w:id="75" w:name="_ftn37"/>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"_ftnref37</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[37]</w:t>
      </w:r>
      <w:r w:rsidRPr="00C2623D">
        <w:rPr>
          <w:rFonts w:ascii="Times New Roman" w:eastAsia="Times New Roman" w:hAnsi="Times New Roman" w:cs="Narkisim"/>
          <w:sz w:val="20"/>
          <w:szCs w:val="20"/>
          <w:rtl/>
        </w:rPr>
        <w:fldChar w:fldCharType="end"/>
      </w:r>
      <w:bookmarkEnd w:id="75"/>
      <w:r w:rsidRPr="00C2623D">
        <w:rPr>
          <w:rFonts w:ascii="Times New Roman" w:eastAsia="Times New Roman" w:hAnsi="Times New Roman" w:cs="Narkisim"/>
          <w:sz w:val="20"/>
          <w:szCs w:val="20"/>
          <w:rtl/>
        </w:rPr>
        <w:t xml:space="preserve"> ניתן להסביר ברש"י בפשטות שג' מלאכות אלו כלל לא הוטלו בתורת חיוב על </w:t>
      </w:r>
      <w:proofErr w:type="spellStart"/>
      <w:r w:rsidRPr="00C2623D">
        <w:rPr>
          <w:rFonts w:ascii="Times New Roman" w:eastAsia="Times New Roman" w:hAnsi="Times New Roman" w:cs="Narkisim"/>
          <w:sz w:val="20"/>
          <w:szCs w:val="20"/>
          <w:rtl/>
        </w:rPr>
        <w:t>האשה</w:t>
      </w:r>
      <w:proofErr w:type="spellEnd"/>
      <w:r w:rsidRPr="00C2623D">
        <w:rPr>
          <w:rFonts w:ascii="Times New Roman" w:eastAsia="Times New Roman" w:hAnsi="Times New Roman" w:cs="Narkisim"/>
          <w:sz w:val="20"/>
          <w:szCs w:val="20"/>
          <w:rtl/>
        </w:rPr>
        <w:t xml:space="preserve">. חיובים הטילו חכמים רק למלאכות </w:t>
      </w:r>
      <w:proofErr w:type="spellStart"/>
      <w:r w:rsidRPr="00C2623D">
        <w:rPr>
          <w:rFonts w:ascii="Times New Roman" w:eastAsia="Times New Roman" w:hAnsi="Times New Roman" w:cs="Narkisim"/>
          <w:sz w:val="20"/>
          <w:szCs w:val="20"/>
          <w:rtl/>
        </w:rPr>
        <w:t>שענינן</w:t>
      </w:r>
      <w:proofErr w:type="spellEnd"/>
      <w:r w:rsidRPr="00C2623D">
        <w:rPr>
          <w:rFonts w:ascii="Times New Roman" w:eastAsia="Times New Roman" w:hAnsi="Times New Roman" w:cs="Narkisim"/>
          <w:sz w:val="20"/>
          <w:szCs w:val="20"/>
          <w:rtl/>
        </w:rPr>
        <w:t xml:space="preserve"> הוא עזרה ממונית לבעל. וביצוע צרכי הבית המשותף (במיוחד אם נבין כרמב"ן שהחיוב ביסודו הוא ממוני). אך מלאכות אלו לרש"י "אינו בתורת חיוב אלא דרך עצה טובה להכניס ביניהם אהבה וחיבה" (לשון </w:t>
      </w:r>
      <w:proofErr w:type="spellStart"/>
      <w:r w:rsidRPr="00C2623D">
        <w:rPr>
          <w:rFonts w:ascii="Times New Roman" w:eastAsia="Times New Roman" w:hAnsi="Times New Roman" w:cs="Narkisim"/>
          <w:sz w:val="20"/>
          <w:szCs w:val="20"/>
          <w:rtl/>
        </w:rPr>
        <w:t>הריטב"א</w:t>
      </w:r>
      <w:proofErr w:type="spellEnd"/>
      <w:r w:rsidRPr="00C2623D">
        <w:rPr>
          <w:rFonts w:ascii="Times New Roman" w:eastAsia="Times New Roman" w:hAnsi="Times New Roman" w:cs="Narkisim"/>
          <w:sz w:val="20"/>
          <w:szCs w:val="20"/>
          <w:rtl/>
        </w:rPr>
        <w:t xml:space="preserve"> נט: ד"ה </w:t>
      </w:r>
      <w:proofErr w:type="spellStart"/>
      <w:r w:rsidRPr="00C2623D">
        <w:rPr>
          <w:rFonts w:ascii="Times New Roman" w:eastAsia="Times New Roman" w:hAnsi="Times New Roman" w:cs="Narkisim"/>
          <w:sz w:val="20"/>
          <w:szCs w:val="20"/>
          <w:rtl/>
        </w:rPr>
        <w:t>גירסת</w:t>
      </w:r>
      <w:proofErr w:type="spellEnd"/>
      <w:r w:rsidRPr="00C2623D">
        <w:rPr>
          <w:rFonts w:ascii="Times New Roman" w:eastAsia="Times New Roman" w:hAnsi="Times New Roman" w:cs="Narkisim"/>
          <w:sz w:val="20"/>
          <w:szCs w:val="20"/>
          <w:rtl/>
        </w:rPr>
        <w:t xml:space="preserve"> בהסבר שיטת רש"י) - המערכת.</w:t>
      </w:r>
    </w:p>
    <w:bookmarkStart w:id="76" w:name="_ftn38"/>
    <w:p w:rsidR="00C2623D" w:rsidRPr="00C2623D" w:rsidRDefault="00C2623D" w:rsidP="00C2623D">
      <w:pPr>
        <w:bidi/>
        <w:spacing w:before="100" w:beforeAutospacing="1" w:after="100" w:afterAutospacing="1" w:line="240" w:lineRule="auto"/>
        <w:jc w:val="both"/>
        <w:rPr>
          <w:rFonts w:ascii="Times New Roman" w:eastAsia="Times New Roman" w:hAnsi="Times New Roman" w:cs="Narkisim"/>
          <w:sz w:val="20"/>
          <w:szCs w:val="20"/>
          <w:rtl/>
        </w:rPr>
      </w:pPr>
      <w:r w:rsidRPr="00C2623D">
        <w:rPr>
          <w:rFonts w:ascii="Times New Roman" w:eastAsia="Times New Roman" w:hAnsi="Times New Roman" w:cs="Narkisim"/>
          <w:sz w:val="20"/>
          <w:szCs w:val="20"/>
          <w:rtl/>
        </w:rPr>
        <w:fldChar w:fldCharType="begin"/>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Pr>
        <w:instrText>HYPERLINK "file:///X:\\vbm5779\\hebrew</w:instrText>
      </w:r>
      <w:r w:rsidRPr="00C2623D">
        <w:rPr>
          <w:rFonts w:ascii="Times New Roman" w:eastAsia="Times New Roman" w:hAnsi="Times New Roman" w:cs="Narkisim"/>
          <w:sz w:val="20"/>
          <w:szCs w:val="20"/>
          <w:rtl/>
        </w:rPr>
        <w:instrText>\\חובות%20הבעל%20והאישה\\</w:instrText>
      </w:r>
      <w:r w:rsidRPr="00C2623D">
        <w:rPr>
          <w:rFonts w:ascii="Times New Roman" w:eastAsia="Times New Roman" w:hAnsi="Times New Roman" w:cs="Narkisim"/>
          <w:sz w:val="20"/>
          <w:szCs w:val="20"/>
        </w:rPr>
        <w:instrText>ch_12rabin.html" \l "_ftnref38</w:instrText>
      </w:r>
      <w:r w:rsidRPr="00C2623D">
        <w:rPr>
          <w:rFonts w:ascii="Times New Roman" w:eastAsia="Times New Roman" w:hAnsi="Times New Roman" w:cs="Narkisim"/>
          <w:sz w:val="20"/>
          <w:szCs w:val="20"/>
          <w:rtl/>
        </w:rPr>
        <w:instrText xml:space="preserve">" </w:instrText>
      </w:r>
      <w:r w:rsidRPr="00C2623D">
        <w:rPr>
          <w:rFonts w:ascii="Times New Roman" w:eastAsia="Times New Roman" w:hAnsi="Times New Roman" w:cs="Narkisim"/>
          <w:sz w:val="20"/>
          <w:szCs w:val="20"/>
          <w:rtl/>
        </w:rPr>
        <w:fldChar w:fldCharType="separate"/>
      </w:r>
      <w:r w:rsidRPr="00C2623D">
        <w:rPr>
          <w:rFonts w:ascii="Times New Roman" w:eastAsia="Times New Roman" w:hAnsi="Times New Roman" w:cs="Narkisim"/>
          <w:color w:val="0000FF"/>
          <w:sz w:val="20"/>
          <w:szCs w:val="20"/>
          <w:u w:val="single"/>
          <w:rtl/>
        </w:rPr>
        <w:t>[38]</w:t>
      </w:r>
      <w:r w:rsidRPr="00C2623D">
        <w:rPr>
          <w:rFonts w:ascii="Times New Roman" w:eastAsia="Times New Roman" w:hAnsi="Times New Roman" w:cs="Narkisim"/>
          <w:sz w:val="20"/>
          <w:szCs w:val="20"/>
          <w:rtl/>
        </w:rPr>
        <w:fldChar w:fldCharType="end"/>
      </w:r>
      <w:bookmarkEnd w:id="76"/>
      <w:r w:rsidRPr="00C2623D">
        <w:rPr>
          <w:rFonts w:ascii="Times New Roman" w:eastAsia="Times New Roman" w:hAnsi="Times New Roman" w:cs="Narkisim"/>
          <w:sz w:val="20"/>
          <w:szCs w:val="20"/>
          <w:rtl/>
        </w:rPr>
        <w:t xml:space="preserve"> ועיין </w:t>
      </w:r>
      <w:proofErr w:type="spellStart"/>
      <w:r w:rsidRPr="00C2623D">
        <w:rPr>
          <w:rFonts w:ascii="Times New Roman" w:eastAsia="Times New Roman" w:hAnsi="Times New Roman" w:cs="Narkisim"/>
          <w:sz w:val="20"/>
          <w:szCs w:val="20"/>
          <w:rtl/>
        </w:rPr>
        <w:t>ריטב"א</w:t>
      </w:r>
      <w:proofErr w:type="spellEnd"/>
      <w:r w:rsidRPr="00C2623D">
        <w:rPr>
          <w:rFonts w:ascii="Times New Roman" w:eastAsia="Times New Roman" w:hAnsi="Times New Roman" w:cs="Narkisim"/>
          <w:sz w:val="20"/>
          <w:szCs w:val="20"/>
          <w:rtl/>
        </w:rPr>
        <w:t xml:space="preserve"> נ"ט: ד"ה "</w:t>
      </w:r>
      <w:proofErr w:type="spellStart"/>
      <w:r w:rsidRPr="00C2623D">
        <w:rPr>
          <w:rFonts w:ascii="Times New Roman" w:eastAsia="Times New Roman" w:hAnsi="Times New Roman" w:cs="Narkisim"/>
          <w:sz w:val="20"/>
          <w:szCs w:val="20"/>
          <w:rtl/>
        </w:rPr>
        <w:t>גירסת</w:t>
      </w:r>
      <w:proofErr w:type="spellEnd"/>
      <w:r w:rsidRPr="00C2623D">
        <w:rPr>
          <w:rFonts w:ascii="Times New Roman" w:eastAsia="Times New Roman" w:hAnsi="Times New Roman" w:cs="Narkisim"/>
          <w:sz w:val="20"/>
          <w:szCs w:val="20"/>
          <w:rtl/>
        </w:rPr>
        <w:t xml:space="preserve"> הספרים" שגרס בדברי רש"י על המשנה אחרת </w:t>
      </w:r>
      <w:proofErr w:type="spellStart"/>
      <w:r w:rsidRPr="00C2623D">
        <w:rPr>
          <w:rFonts w:ascii="Times New Roman" w:eastAsia="Times New Roman" w:hAnsi="Times New Roman" w:cs="Narkisim"/>
          <w:sz w:val="20"/>
          <w:szCs w:val="20"/>
          <w:rtl/>
        </w:rPr>
        <w:t>מהגירסא</w:t>
      </w:r>
      <w:proofErr w:type="spellEnd"/>
      <w:r w:rsidRPr="00C2623D">
        <w:rPr>
          <w:rFonts w:ascii="Times New Roman" w:eastAsia="Times New Roman" w:hAnsi="Times New Roman" w:cs="Narkisim"/>
          <w:sz w:val="20"/>
          <w:szCs w:val="20"/>
          <w:rtl/>
        </w:rPr>
        <w:t xml:space="preserve"> שלפנינו </w:t>
      </w:r>
      <w:proofErr w:type="spellStart"/>
      <w:r w:rsidRPr="00C2623D">
        <w:rPr>
          <w:rFonts w:ascii="Times New Roman" w:eastAsia="Times New Roman" w:hAnsi="Times New Roman" w:cs="Narkisim"/>
          <w:sz w:val="20"/>
          <w:szCs w:val="20"/>
          <w:rtl/>
        </w:rPr>
        <w:t>ולפי"ז</w:t>
      </w:r>
      <w:proofErr w:type="spellEnd"/>
      <w:r w:rsidRPr="00C2623D">
        <w:rPr>
          <w:rFonts w:ascii="Times New Roman" w:eastAsia="Times New Roman" w:hAnsi="Times New Roman" w:cs="Narkisim"/>
          <w:sz w:val="20"/>
          <w:szCs w:val="20"/>
          <w:rtl/>
        </w:rPr>
        <w:t xml:space="preserve"> חילק בדעת רש"י </w:t>
      </w:r>
      <w:proofErr w:type="spellStart"/>
      <w:r w:rsidRPr="00C2623D">
        <w:rPr>
          <w:rFonts w:ascii="Times New Roman" w:eastAsia="Times New Roman" w:hAnsi="Times New Roman" w:cs="Narkisim"/>
          <w:sz w:val="20"/>
          <w:szCs w:val="20"/>
          <w:rtl/>
        </w:rPr>
        <w:t>לענין</w:t>
      </w:r>
      <w:proofErr w:type="spellEnd"/>
      <w:r w:rsidRPr="00C2623D">
        <w:rPr>
          <w:rFonts w:ascii="Times New Roman" w:eastAsia="Times New Roman" w:hAnsi="Times New Roman" w:cs="Narkisim"/>
          <w:sz w:val="20"/>
          <w:szCs w:val="20"/>
          <w:rtl/>
        </w:rPr>
        <w:t xml:space="preserve"> מלאכות החיבה בין מקרה שהכניסה לו ג' שפחות שאז יכול לכופה, למקרה שהכניסה לו ד' שפחות שאז אינו יכול. ולאור זה הסביר שהגמרא בנדרים מדברת לדעת רשי" כשהכניסה לו ג' שפחות. אך לי נראה כמו שכתבתי (לאור </w:t>
      </w:r>
      <w:proofErr w:type="spellStart"/>
      <w:r w:rsidRPr="00C2623D">
        <w:rPr>
          <w:rFonts w:ascii="Times New Roman" w:eastAsia="Times New Roman" w:hAnsi="Times New Roman" w:cs="Narkisim"/>
          <w:sz w:val="20"/>
          <w:szCs w:val="20"/>
          <w:rtl/>
        </w:rPr>
        <w:t>הגירסא</w:t>
      </w:r>
      <w:proofErr w:type="spellEnd"/>
      <w:r w:rsidRPr="00C2623D">
        <w:rPr>
          <w:rFonts w:ascii="Times New Roman" w:eastAsia="Times New Roman" w:hAnsi="Times New Roman" w:cs="Narkisim"/>
          <w:sz w:val="20"/>
          <w:szCs w:val="20"/>
          <w:rtl/>
        </w:rPr>
        <w:t xml:space="preserve"> שלפנינו) שלדעת רש"י בכל מקרה אין כופה את </w:t>
      </w:r>
      <w:proofErr w:type="spellStart"/>
      <w:r w:rsidRPr="00C2623D">
        <w:rPr>
          <w:rFonts w:ascii="Times New Roman" w:eastAsia="Times New Roman" w:hAnsi="Times New Roman" w:cs="Narkisim"/>
          <w:sz w:val="20"/>
          <w:szCs w:val="20"/>
          <w:rtl/>
        </w:rPr>
        <w:t>האשה</w:t>
      </w:r>
      <w:proofErr w:type="spellEnd"/>
      <w:r w:rsidRPr="00C2623D">
        <w:rPr>
          <w:rFonts w:ascii="Times New Roman" w:eastAsia="Times New Roman" w:hAnsi="Times New Roman" w:cs="Narkisim"/>
          <w:sz w:val="20"/>
          <w:szCs w:val="20"/>
          <w:rtl/>
        </w:rPr>
        <w:t xml:space="preserve"> לעשות מלאכות של חיבה אלא רק עצה טובה השיאוה חכמים.</w:t>
      </w:r>
    </w:p>
    <w:p w:rsidR="0099546D" w:rsidRDefault="0099546D" w:rsidP="00C2623D">
      <w:pPr>
        <w:jc w:val="both"/>
      </w:pPr>
    </w:p>
    <w:sectPr w:rsidR="0099546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3D"/>
    <w:rsid w:val="0099546D"/>
    <w:rsid w:val="00C262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C26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kdasha">
    <w:name w:val="hakdasha"/>
    <w:basedOn w:val="Normal"/>
    <w:rsid w:val="00C26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Normal"/>
    <w:rsid w:val="00C262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623D"/>
    <w:rPr>
      <w:color w:val="0000FF"/>
      <w:u w:val="single"/>
    </w:rPr>
  </w:style>
  <w:style w:type="paragraph" w:customStyle="1" w:styleId="h2">
    <w:name w:val="h2"/>
    <w:basedOn w:val="Normal"/>
    <w:rsid w:val="00C26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C262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C26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kdasha">
    <w:name w:val="hakdasha"/>
    <w:basedOn w:val="Normal"/>
    <w:rsid w:val="00C26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Normal"/>
    <w:rsid w:val="00C262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623D"/>
    <w:rPr>
      <w:color w:val="0000FF"/>
      <w:u w:val="single"/>
    </w:rPr>
  </w:style>
  <w:style w:type="paragraph" w:customStyle="1" w:styleId="h2">
    <w:name w:val="h2"/>
    <w:basedOn w:val="Normal"/>
    <w:rsid w:val="00C26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C262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9463">
      <w:bodyDiv w:val="1"/>
      <w:marLeft w:val="0"/>
      <w:marRight w:val="0"/>
      <w:marTop w:val="0"/>
      <w:marBottom w:val="0"/>
      <w:divBdr>
        <w:top w:val="none" w:sz="0" w:space="0" w:color="auto"/>
        <w:left w:val="none" w:sz="0" w:space="0" w:color="auto"/>
        <w:bottom w:val="none" w:sz="0" w:space="0" w:color="auto"/>
        <w:right w:val="none" w:sz="0" w:space="0" w:color="auto"/>
      </w:divBdr>
      <w:divsChild>
        <w:div w:id="805317993">
          <w:marLeft w:val="0"/>
          <w:marRight w:val="0"/>
          <w:marTop w:val="0"/>
          <w:marBottom w:val="0"/>
          <w:divBdr>
            <w:top w:val="none" w:sz="0" w:space="0" w:color="auto"/>
            <w:left w:val="none" w:sz="0" w:space="0" w:color="auto"/>
            <w:bottom w:val="none" w:sz="0" w:space="0" w:color="auto"/>
            <w:right w:val="none" w:sz="0" w:space="0" w:color="auto"/>
          </w:divBdr>
        </w:div>
        <w:div w:id="1469542918">
          <w:marLeft w:val="0"/>
          <w:marRight w:val="0"/>
          <w:marTop w:val="0"/>
          <w:marBottom w:val="0"/>
          <w:divBdr>
            <w:top w:val="none" w:sz="0" w:space="0" w:color="auto"/>
            <w:left w:val="none" w:sz="0" w:space="0" w:color="auto"/>
            <w:bottom w:val="none" w:sz="0" w:space="0" w:color="auto"/>
            <w:right w:val="none" w:sz="0" w:space="0" w:color="auto"/>
          </w:divBdr>
          <w:divsChild>
            <w:div w:id="475076271">
              <w:marLeft w:val="0"/>
              <w:marRight w:val="0"/>
              <w:marTop w:val="0"/>
              <w:marBottom w:val="0"/>
              <w:divBdr>
                <w:top w:val="none" w:sz="0" w:space="0" w:color="auto"/>
                <w:left w:val="none" w:sz="0" w:space="0" w:color="auto"/>
                <w:bottom w:val="none" w:sz="0" w:space="0" w:color="auto"/>
                <w:right w:val="none" w:sz="0" w:space="0" w:color="auto"/>
              </w:divBdr>
            </w:div>
            <w:div w:id="960917646">
              <w:marLeft w:val="0"/>
              <w:marRight w:val="0"/>
              <w:marTop w:val="0"/>
              <w:marBottom w:val="0"/>
              <w:divBdr>
                <w:top w:val="none" w:sz="0" w:space="0" w:color="auto"/>
                <w:left w:val="none" w:sz="0" w:space="0" w:color="auto"/>
                <w:bottom w:val="none" w:sz="0" w:space="0" w:color="auto"/>
                <w:right w:val="none" w:sz="0" w:space="0" w:color="auto"/>
              </w:divBdr>
            </w:div>
            <w:div w:id="711270313">
              <w:marLeft w:val="0"/>
              <w:marRight w:val="0"/>
              <w:marTop w:val="0"/>
              <w:marBottom w:val="0"/>
              <w:divBdr>
                <w:top w:val="none" w:sz="0" w:space="0" w:color="auto"/>
                <w:left w:val="none" w:sz="0" w:space="0" w:color="auto"/>
                <w:bottom w:val="none" w:sz="0" w:space="0" w:color="auto"/>
                <w:right w:val="none" w:sz="0" w:space="0" w:color="auto"/>
              </w:divBdr>
            </w:div>
            <w:div w:id="378431714">
              <w:marLeft w:val="0"/>
              <w:marRight w:val="0"/>
              <w:marTop w:val="0"/>
              <w:marBottom w:val="0"/>
              <w:divBdr>
                <w:top w:val="none" w:sz="0" w:space="0" w:color="auto"/>
                <w:left w:val="none" w:sz="0" w:space="0" w:color="auto"/>
                <w:bottom w:val="none" w:sz="0" w:space="0" w:color="auto"/>
                <w:right w:val="none" w:sz="0" w:space="0" w:color="auto"/>
              </w:divBdr>
            </w:div>
            <w:div w:id="1169369239">
              <w:marLeft w:val="0"/>
              <w:marRight w:val="0"/>
              <w:marTop w:val="0"/>
              <w:marBottom w:val="0"/>
              <w:divBdr>
                <w:top w:val="none" w:sz="0" w:space="0" w:color="auto"/>
                <w:left w:val="none" w:sz="0" w:space="0" w:color="auto"/>
                <w:bottom w:val="none" w:sz="0" w:space="0" w:color="auto"/>
                <w:right w:val="none" w:sz="0" w:space="0" w:color="auto"/>
              </w:divBdr>
            </w:div>
            <w:div w:id="857162521">
              <w:marLeft w:val="0"/>
              <w:marRight w:val="0"/>
              <w:marTop w:val="0"/>
              <w:marBottom w:val="0"/>
              <w:divBdr>
                <w:top w:val="none" w:sz="0" w:space="0" w:color="auto"/>
                <w:left w:val="none" w:sz="0" w:space="0" w:color="auto"/>
                <w:bottom w:val="none" w:sz="0" w:space="0" w:color="auto"/>
                <w:right w:val="none" w:sz="0" w:space="0" w:color="auto"/>
              </w:divBdr>
            </w:div>
            <w:div w:id="532839654">
              <w:marLeft w:val="0"/>
              <w:marRight w:val="0"/>
              <w:marTop w:val="0"/>
              <w:marBottom w:val="0"/>
              <w:divBdr>
                <w:top w:val="none" w:sz="0" w:space="0" w:color="auto"/>
                <w:left w:val="none" w:sz="0" w:space="0" w:color="auto"/>
                <w:bottom w:val="none" w:sz="0" w:space="0" w:color="auto"/>
                <w:right w:val="none" w:sz="0" w:space="0" w:color="auto"/>
              </w:divBdr>
            </w:div>
            <w:div w:id="937175737">
              <w:marLeft w:val="0"/>
              <w:marRight w:val="0"/>
              <w:marTop w:val="0"/>
              <w:marBottom w:val="0"/>
              <w:divBdr>
                <w:top w:val="none" w:sz="0" w:space="0" w:color="auto"/>
                <w:left w:val="none" w:sz="0" w:space="0" w:color="auto"/>
                <w:bottom w:val="none" w:sz="0" w:space="0" w:color="auto"/>
                <w:right w:val="none" w:sz="0" w:space="0" w:color="auto"/>
              </w:divBdr>
            </w:div>
            <w:div w:id="299576379">
              <w:marLeft w:val="0"/>
              <w:marRight w:val="0"/>
              <w:marTop w:val="0"/>
              <w:marBottom w:val="0"/>
              <w:divBdr>
                <w:top w:val="none" w:sz="0" w:space="0" w:color="auto"/>
                <w:left w:val="none" w:sz="0" w:space="0" w:color="auto"/>
                <w:bottom w:val="none" w:sz="0" w:space="0" w:color="auto"/>
                <w:right w:val="none" w:sz="0" w:space="0" w:color="auto"/>
              </w:divBdr>
            </w:div>
            <w:div w:id="1594124040">
              <w:marLeft w:val="0"/>
              <w:marRight w:val="0"/>
              <w:marTop w:val="0"/>
              <w:marBottom w:val="0"/>
              <w:divBdr>
                <w:top w:val="none" w:sz="0" w:space="0" w:color="auto"/>
                <w:left w:val="none" w:sz="0" w:space="0" w:color="auto"/>
                <w:bottom w:val="none" w:sz="0" w:space="0" w:color="auto"/>
                <w:right w:val="none" w:sz="0" w:space="0" w:color="auto"/>
              </w:divBdr>
            </w:div>
            <w:div w:id="1464545088">
              <w:marLeft w:val="0"/>
              <w:marRight w:val="0"/>
              <w:marTop w:val="0"/>
              <w:marBottom w:val="0"/>
              <w:divBdr>
                <w:top w:val="none" w:sz="0" w:space="0" w:color="auto"/>
                <w:left w:val="none" w:sz="0" w:space="0" w:color="auto"/>
                <w:bottom w:val="none" w:sz="0" w:space="0" w:color="auto"/>
                <w:right w:val="none" w:sz="0" w:space="0" w:color="auto"/>
              </w:divBdr>
            </w:div>
            <w:div w:id="1137457181">
              <w:marLeft w:val="0"/>
              <w:marRight w:val="0"/>
              <w:marTop w:val="0"/>
              <w:marBottom w:val="0"/>
              <w:divBdr>
                <w:top w:val="none" w:sz="0" w:space="0" w:color="auto"/>
                <w:left w:val="none" w:sz="0" w:space="0" w:color="auto"/>
                <w:bottom w:val="none" w:sz="0" w:space="0" w:color="auto"/>
                <w:right w:val="none" w:sz="0" w:space="0" w:color="auto"/>
              </w:divBdr>
            </w:div>
            <w:div w:id="1048384674">
              <w:marLeft w:val="0"/>
              <w:marRight w:val="0"/>
              <w:marTop w:val="0"/>
              <w:marBottom w:val="0"/>
              <w:divBdr>
                <w:top w:val="none" w:sz="0" w:space="0" w:color="auto"/>
                <w:left w:val="none" w:sz="0" w:space="0" w:color="auto"/>
                <w:bottom w:val="none" w:sz="0" w:space="0" w:color="auto"/>
                <w:right w:val="none" w:sz="0" w:space="0" w:color="auto"/>
              </w:divBdr>
            </w:div>
            <w:div w:id="618488892">
              <w:marLeft w:val="0"/>
              <w:marRight w:val="0"/>
              <w:marTop w:val="0"/>
              <w:marBottom w:val="0"/>
              <w:divBdr>
                <w:top w:val="none" w:sz="0" w:space="0" w:color="auto"/>
                <w:left w:val="none" w:sz="0" w:space="0" w:color="auto"/>
                <w:bottom w:val="none" w:sz="0" w:space="0" w:color="auto"/>
                <w:right w:val="none" w:sz="0" w:space="0" w:color="auto"/>
              </w:divBdr>
            </w:div>
            <w:div w:id="1872719866">
              <w:marLeft w:val="0"/>
              <w:marRight w:val="0"/>
              <w:marTop w:val="0"/>
              <w:marBottom w:val="0"/>
              <w:divBdr>
                <w:top w:val="none" w:sz="0" w:space="0" w:color="auto"/>
                <w:left w:val="none" w:sz="0" w:space="0" w:color="auto"/>
                <w:bottom w:val="none" w:sz="0" w:space="0" w:color="auto"/>
                <w:right w:val="none" w:sz="0" w:space="0" w:color="auto"/>
              </w:divBdr>
            </w:div>
            <w:div w:id="1823697720">
              <w:marLeft w:val="0"/>
              <w:marRight w:val="0"/>
              <w:marTop w:val="0"/>
              <w:marBottom w:val="0"/>
              <w:divBdr>
                <w:top w:val="none" w:sz="0" w:space="0" w:color="auto"/>
                <w:left w:val="none" w:sz="0" w:space="0" w:color="auto"/>
                <w:bottom w:val="none" w:sz="0" w:space="0" w:color="auto"/>
                <w:right w:val="none" w:sz="0" w:space="0" w:color="auto"/>
              </w:divBdr>
            </w:div>
            <w:div w:id="1929728340">
              <w:marLeft w:val="0"/>
              <w:marRight w:val="0"/>
              <w:marTop w:val="0"/>
              <w:marBottom w:val="0"/>
              <w:divBdr>
                <w:top w:val="none" w:sz="0" w:space="0" w:color="auto"/>
                <w:left w:val="none" w:sz="0" w:space="0" w:color="auto"/>
                <w:bottom w:val="none" w:sz="0" w:space="0" w:color="auto"/>
                <w:right w:val="none" w:sz="0" w:space="0" w:color="auto"/>
              </w:divBdr>
            </w:div>
            <w:div w:id="495152790">
              <w:marLeft w:val="0"/>
              <w:marRight w:val="0"/>
              <w:marTop w:val="0"/>
              <w:marBottom w:val="0"/>
              <w:divBdr>
                <w:top w:val="none" w:sz="0" w:space="0" w:color="auto"/>
                <w:left w:val="none" w:sz="0" w:space="0" w:color="auto"/>
                <w:bottom w:val="none" w:sz="0" w:space="0" w:color="auto"/>
                <w:right w:val="none" w:sz="0" w:space="0" w:color="auto"/>
              </w:divBdr>
            </w:div>
            <w:div w:id="540753798">
              <w:marLeft w:val="0"/>
              <w:marRight w:val="0"/>
              <w:marTop w:val="0"/>
              <w:marBottom w:val="0"/>
              <w:divBdr>
                <w:top w:val="none" w:sz="0" w:space="0" w:color="auto"/>
                <w:left w:val="none" w:sz="0" w:space="0" w:color="auto"/>
                <w:bottom w:val="none" w:sz="0" w:space="0" w:color="auto"/>
                <w:right w:val="none" w:sz="0" w:space="0" w:color="auto"/>
              </w:divBdr>
            </w:div>
            <w:div w:id="453017036">
              <w:marLeft w:val="0"/>
              <w:marRight w:val="0"/>
              <w:marTop w:val="0"/>
              <w:marBottom w:val="0"/>
              <w:divBdr>
                <w:top w:val="none" w:sz="0" w:space="0" w:color="auto"/>
                <w:left w:val="none" w:sz="0" w:space="0" w:color="auto"/>
                <w:bottom w:val="none" w:sz="0" w:space="0" w:color="auto"/>
                <w:right w:val="none" w:sz="0" w:space="0" w:color="auto"/>
              </w:divBdr>
            </w:div>
            <w:div w:id="640382698">
              <w:marLeft w:val="0"/>
              <w:marRight w:val="0"/>
              <w:marTop w:val="0"/>
              <w:marBottom w:val="0"/>
              <w:divBdr>
                <w:top w:val="none" w:sz="0" w:space="0" w:color="auto"/>
                <w:left w:val="none" w:sz="0" w:space="0" w:color="auto"/>
                <w:bottom w:val="none" w:sz="0" w:space="0" w:color="auto"/>
                <w:right w:val="none" w:sz="0" w:space="0" w:color="auto"/>
              </w:divBdr>
            </w:div>
            <w:div w:id="547381591">
              <w:marLeft w:val="0"/>
              <w:marRight w:val="0"/>
              <w:marTop w:val="0"/>
              <w:marBottom w:val="0"/>
              <w:divBdr>
                <w:top w:val="none" w:sz="0" w:space="0" w:color="auto"/>
                <w:left w:val="none" w:sz="0" w:space="0" w:color="auto"/>
                <w:bottom w:val="none" w:sz="0" w:space="0" w:color="auto"/>
                <w:right w:val="none" w:sz="0" w:space="0" w:color="auto"/>
              </w:divBdr>
            </w:div>
            <w:div w:id="2073694590">
              <w:marLeft w:val="0"/>
              <w:marRight w:val="0"/>
              <w:marTop w:val="0"/>
              <w:marBottom w:val="0"/>
              <w:divBdr>
                <w:top w:val="none" w:sz="0" w:space="0" w:color="auto"/>
                <w:left w:val="none" w:sz="0" w:space="0" w:color="auto"/>
                <w:bottom w:val="none" w:sz="0" w:space="0" w:color="auto"/>
                <w:right w:val="none" w:sz="0" w:space="0" w:color="auto"/>
              </w:divBdr>
            </w:div>
            <w:div w:id="611669648">
              <w:marLeft w:val="0"/>
              <w:marRight w:val="0"/>
              <w:marTop w:val="0"/>
              <w:marBottom w:val="0"/>
              <w:divBdr>
                <w:top w:val="none" w:sz="0" w:space="0" w:color="auto"/>
                <w:left w:val="none" w:sz="0" w:space="0" w:color="auto"/>
                <w:bottom w:val="none" w:sz="0" w:space="0" w:color="auto"/>
                <w:right w:val="none" w:sz="0" w:space="0" w:color="auto"/>
              </w:divBdr>
            </w:div>
            <w:div w:id="1825318168">
              <w:marLeft w:val="0"/>
              <w:marRight w:val="0"/>
              <w:marTop w:val="0"/>
              <w:marBottom w:val="0"/>
              <w:divBdr>
                <w:top w:val="none" w:sz="0" w:space="0" w:color="auto"/>
                <w:left w:val="none" w:sz="0" w:space="0" w:color="auto"/>
                <w:bottom w:val="none" w:sz="0" w:space="0" w:color="auto"/>
                <w:right w:val="none" w:sz="0" w:space="0" w:color="auto"/>
              </w:divBdr>
            </w:div>
            <w:div w:id="736365097">
              <w:marLeft w:val="0"/>
              <w:marRight w:val="0"/>
              <w:marTop w:val="0"/>
              <w:marBottom w:val="0"/>
              <w:divBdr>
                <w:top w:val="none" w:sz="0" w:space="0" w:color="auto"/>
                <w:left w:val="none" w:sz="0" w:space="0" w:color="auto"/>
                <w:bottom w:val="none" w:sz="0" w:space="0" w:color="auto"/>
                <w:right w:val="none" w:sz="0" w:space="0" w:color="auto"/>
              </w:divBdr>
            </w:div>
            <w:div w:id="1608536874">
              <w:marLeft w:val="0"/>
              <w:marRight w:val="0"/>
              <w:marTop w:val="0"/>
              <w:marBottom w:val="0"/>
              <w:divBdr>
                <w:top w:val="none" w:sz="0" w:space="0" w:color="auto"/>
                <w:left w:val="none" w:sz="0" w:space="0" w:color="auto"/>
                <w:bottom w:val="none" w:sz="0" w:space="0" w:color="auto"/>
                <w:right w:val="none" w:sz="0" w:space="0" w:color="auto"/>
              </w:divBdr>
            </w:div>
            <w:div w:id="244188204">
              <w:marLeft w:val="0"/>
              <w:marRight w:val="0"/>
              <w:marTop w:val="0"/>
              <w:marBottom w:val="0"/>
              <w:divBdr>
                <w:top w:val="none" w:sz="0" w:space="0" w:color="auto"/>
                <w:left w:val="none" w:sz="0" w:space="0" w:color="auto"/>
                <w:bottom w:val="none" w:sz="0" w:space="0" w:color="auto"/>
                <w:right w:val="none" w:sz="0" w:space="0" w:color="auto"/>
              </w:divBdr>
            </w:div>
            <w:div w:id="334067117">
              <w:marLeft w:val="0"/>
              <w:marRight w:val="0"/>
              <w:marTop w:val="0"/>
              <w:marBottom w:val="0"/>
              <w:divBdr>
                <w:top w:val="none" w:sz="0" w:space="0" w:color="auto"/>
                <w:left w:val="none" w:sz="0" w:space="0" w:color="auto"/>
                <w:bottom w:val="none" w:sz="0" w:space="0" w:color="auto"/>
                <w:right w:val="none" w:sz="0" w:space="0" w:color="auto"/>
              </w:divBdr>
            </w:div>
            <w:div w:id="427166761">
              <w:marLeft w:val="0"/>
              <w:marRight w:val="0"/>
              <w:marTop w:val="0"/>
              <w:marBottom w:val="0"/>
              <w:divBdr>
                <w:top w:val="none" w:sz="0" w:space="0" w:color="auto"/>
                <w:left w:val="none" w:sz="0" w:space="0" w:color="auto"/>
                <w:bottom w:val="none" w:sz="0" w:space="0" w:color="auto"/>
                <w:right w:val="none" w:sz="0" w:space="0" w:color="auto"/>
              </w:divBdr>
            </w:div>
            <w:div w:id="377165402">
              <w:marLeft w:val="0"/>
              <w:marRight w:val="0"/>
              <w:marTop w:val="0"/>
              <w:marBottom w:val="0"/>
              <w:divBdr>
                <w:top w:val="none" w:sz="0" w:space="0" w:color="auto"/>
                <w:left w:val="none" w:sz="0" w:space="0" w:color="auto"/>
                <w:bottom w:val="none" w:sz="0" w:space="0" w:color="auto"/>
                <w:right w:val="none" w:sz="0" w:space="0" w:color="auto"/>
              </w:divBdr>
            </w:div>
            <w:div w:id="2028166494">
              <w:marLeft w:val="0"/>
              <w:marRight w:val="0"/>
              <w:marTop w:val="0"/>
              <w:marBottom w:val="0"/>
              <w:divBdr>
                <w:top w:val="none" w:sz="0" w:space="0" w:color="auto"/>
                <w:left w:val="none" w:sz="0" w:space="0" w:color="auto"/>
                <w:bottom w:val="none" w:sz="0" w:space="0" w:color="auto"/>
                <w:right w:val="none" w:sz="0" w:space="0" w:color="auto"/>
              </w:divBdr>
            </w:div>
            <w:div w:id="2010402278">
              <w:marLeft w:val="0"/>
              <w:marRight w:val="0"/>
              <w:marTop w:val="0"/>
              <w:marBottom w:val="0"/>
              <w:divBdr>
                <w:top w:val="none" w:sz="0" w:space="0" w:color="auto"/>
                <w:left w:val="none" w:sz="0" w:space="0" w:color="auto"/>
                <w:bottom w:val="none" w:sz="0" w:space="0" w:color="auto"/>
                <w:right w:val="none" w:sz="0" w:space="0" w:color="auto"/>
              </w:divBdr>
            </w:div>
            <w:div w:id="197938399">
              <w:marLeft w:val="0"/>
              <w:marRight w:val="0"/>
              <w:marTop w:val="0"/>
              <w:marBottom w:val="0"/>
              <w:divBdr>
                <w:top w:val="none" w:sz="0" w:space="0" w:color="auto"/>
                <w:left w:val="none" w:sz="0" w:space="0" w:color="auto"/>
                <w:bottom w:val="none" w:sz="0" w:space="0" w:color="auto"/>
                <w:right w:val="none" w:sz="0" w:space="0" w:color="auto"/>
              </w:divBdr>
            </w:div>
            <w:div w:id="614798490">
              <w:marLeft w:val="0"/>
              <w:marRight w:val="0"/>
              <w:marTop w:val="0"/>
              <w:marBottom w:val="0"/>
              <w:divBdr>
                <w:top w:val="none" w:sz="0" w:space="0" w:color="auto"/>
                <w:left w:val="none" w:sz="0" w:space="0" w:color="auto"/>
                <w:bottom w:val="none" w:sz="0" w:space="0" w:color="auto"/>
                <w:right w:val="none" w:sz="0" w:space="0" w:color="auto"/>
              </w:divBdr>
            </w:div>
            <w:div w:id="1940794548">
              <w:marLeft w:val="0"/>
              <w:marRight w:val="0"/>
              <w:marTop w:val="0"/>
              <w:marBottom w:val="0"/>
              <w:divBdr>
                <w:top w:val="none" w:sz="0" w:space="0" w:color="auto"/>
                <w:left w:val="none" w:sz="0" w:space="0" w:color="auto"/>
                <w:bottom w:val="none" w:sz="0" w:space="0" w:color="auto"/>
                <w:right w:val="none" w:sz="0" w:space="0" w:color="auto"/>
              </w:divBdr>
            </w:div>
            <w:div w:id="320432659">
              <w:marLeft w:val="0"/>
              <w:marRight w:val="0"/>
              <w:marTop w:val="0"/>
              <w:marBottom w:val="0"/>
              <w:divBdr>
                <w:top w:val="none" w:sz="0" w:space="0" w:color="auto"/>
                <w:left w:val="none" w:sz="0" w:space="0" w:color="auto"/>
                <w:bottom w:val="none" w:sz="0" w:space="0" w:color="auto"/>
                <w:right w:val="none" w:sz="0" w:space="0" w:color="auto"/>
              </w:divBdr>
            </w:div>
            <w:div w:id="2137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X:\vbm5779\hebrew\&#1495;&#1493;&#1489;&#1493;&#1514;%20&#1492;&#1489;&#1506;&#1500;%20&#1493;&#1492;&#1488;&#1497;&#1513;&#1492;\ch_02lifsh.html" TargetMode="External"/><Relationship Id="rId3" Type="http://schemas.openxmlformats.org/officeDocument/2006/relationships/settings" Target="settings.xml"/><Relationship Id="rId7" Type="http://schemas.openxmlformats.org/officeDocument/2006/relationships/hyperlink" Target="file:///X:\vbm5779\hebrew\&#1495;&#1493;&#1489;&#1493;&#1514;%20&#1492;&#1489;&#1506;&#1500;%20&#1493;&#1492;&#1488;&#1497;&#1513;&#1492;\ch_18chab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X:\vbm5779\hebrew\&#1495;&#1493;&#1489;&#1493;&#1514;%20&#1492;&#1489;&#1506;&#1500;%20&#1493;&#1492;&#1488;&#1497;&#1513;&#1492;\ch_13lifsh.html" TargetMode="External"/><Relationship Id="rId5" Type="http://schemas.openxmlformats.org/officeDocument/2006/relationships/hyperlink" Target="file:///X:\vbm5779\hebrew\&#1495;&#1493;&#1489;&#1493;&#1514;%20&#1492;&#1489;&#1506;&#1500;%20&#1493;&#1492;&#1488;&#1497;&#1513;&#1492;\ch_13lifsh.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7097</Words>
  <Characters>40454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2019-08-22T09:37:00Z</dcterms:created>
  <dcterms:modified xsi:type="dcterms:W3CDTF">2019-08-22T09:39:00Z</dcterms:modified>
</cp:coreProperties>
</file>