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56B5" w14:textId="77777777" w:rsidR="00FA4A2F" w:rsidRPr="00755724" w:rsidRDefault="00FA4A2F" w:rsidP="00FA4A2F">
      <w:pPr>
        <w:tabs>
          <w:tab w:val="center" w:pos="4818"/>
          <w:tab w:val="right" w:pos="8220"/>
        </w:tabs>
        <w:spacing w:after="0"/>
        <w:jc w:val="center"/>
        <w:rPr>
          <w:b/>
          <w:bCs/>
          <w:sz w:val="24"/>
          <w:szCs w:val="24"/>
        </w:rPr>
      </w:pPr>
      <w:r w:rsidRPr="00755724">
        <w:rPr>
          <w:b/>
          <w:bCs/>
          <w:sz w:val="24"/>
          <w:szCs w:val="24"/>
          <w:rtl/>
        </w:rPr>
        <w:t xml:space="preserve">בית המדרש הווירטואלי </w:t>
      </w:r>
      <w:r w:rsidRPr="00755724">
        <w:rPr>
          <w:b/>
          <w:bCs/>
          <w:sz w:val="24"/>
          <w:szCs w:val="24"/>
        </w:rPr>
        <w:t>(V.B.M)</w:t>
      </w:r>
      <w:r w:rsidRPr="00755724">
        <w:rPr>
          <w:b/>
          <w:bCs/>
          <w:sz w:val="24"/>
          <w:szCs w:val="24"/>
          <w:rtl/>
        </w:rPr>
        <w:t xml:space="preserve"> </w:t>
      </w:r>
      <w:r w:rsidRPr="00755724">
        <w:rPr>
          <w:rFonts w:hint="cs"/>
          <w:b/>
          <w:bCs/>
          <w:sz w:val="24"/>
          <w:szCs w:val="24"/>
          <w:rtl/>
        </w:rPr>
        <w:t xml:space="preserve">ע"ש ישראל קושיצקי </w:t>
      </w:r>
      <w:r w:rsidRPr="00755724">
        <w:rPr>
          <w:b/>
          <w:bCs/>
          <w:sz w:val="24"/>
          <w:szCs w:val="24"/>
          <w:rtl/>
        </w:rPr>
        <w:t>שליד ישיבת הר עציון</w:t>
      </w:r>
    </w:p>
    <w:p w14:paraId="357D2DDA" w14:textId="77777777" w:rsidR="00FA4A2F" w:rsidRPr="00755724" w:rsidRDefault="00FA4A2F" w:rsidP="00FA4A2F">
      <w:pPr>
        <w:spacing w:after="0" w:line="240" w:lineRule="auto"/>
        <w:jc w:val="center"/>
        <w:rPr>
          <w:rStyle w:val="views-field-name"/>
          <w:b/>
          <w:bCs/>
          <w:sz w:val="24"/>
          <w:szCs w:val="24"/>
          <w:shd w:val="clear" w:color="auto" w:fill="FFFFFF"/>
        </w:rPr>
      </w:pPr>
      <w:r w:rsidRPr="00755724">
        <w:rPr>
          <w:rStyle w:val="views-field-name"/>
          <w:rFonts w:hint="cs"/>
          <w:b/>
          <w:bCs/>
          <w:sz w:val="24"/>
          <w:szCs w:val="24"/>
          <w:shd w:val="clear" w:color="auto" w:fill="FFFFFF"/>
          <w:rtl/>
        </w:rPr>
        <w:t>שיעורים ב</w:t>
      </w:r>
      <w:hyperlink r:id="rId8" w:history="1">
        <w:r w:rsidRPr="00755724">
          <w:rPr>
            <w:rStyle w:val="Hyperlink"/>
            <w:b/>
            <w:bCs/>
            <w:sz w:val="24"/>
            <w:szCs w:val="24"/>
            <w:rtl/>
          </w:rPr>
          <w:t>דרכיה: אישה והלכה</w:t>
        </w:r>
      </w:hyperlink>
    </w:p>
    <w:p w14:paraId="1E54E4B5" w14:textId="77777777" w:rsidR="00FA4A2F" w:rsidRPr="00755724" w:rsidRDefault="00FA4A2F" w:rsidP="00FA4A2F">
      <w:pPr>
        <w:jc w:val="center"/>
        <w:rPr>
          <w:rStyle w:val="views-field-field-author"/>
          <w:color w:val="000000"/>
          <w:sz w:val="24"/>
          <w:szCs w:val="24"/>
          <w:shd w:val="clear" w:color="auto" w:fill="FFFFFF"/>
          <w:rtl/>
        </w:rPr>
      </w:pPr>
      <w:r w:rsidRPr="00755724">
        <w:rPr>
          <w:rStyle w:val="views-field-field-author"/>
          <w:color w:val="000000"/>
          <w:sz w:val="24"/>
          <w:szCs w:val="24"/>
          <w:shd w:val="clear" w:color="auto" w:fill="FFFFFF"/>
          <w:rtl/>
        </w:rPr>
        <w:t>צוות דרכיה, לורי נוביק</w:t>
      </w:r>
    </w:p>
    <w:p w14:paraId="196162DC" w14:textId="77777777" w:rsidR="00FA4A2F" w:rsidRDefault="00FA4A2F" w:rsidP="00FA4A2F">
      <w:pPr>
        <w:ind w:left="720" w:hanging="360"/>
        <w:jc w:val="both"/>
      </w:pPr>
    </w:p>
    <w:p w14:paraId="4EB26928" w14:textId="24D83B00" w:rsidR="00176004" w:rsidRPr="002652D4" w:rsidRDefault="00000000" w:rsidP="00FA4A2F">
      <w:pPr>
        <w:pStyle w:val="ListParagraph"/>
        <w:numPr>
          <w:ilvl w:val="0"/>
          <w:numId w:val="15"/>
        </w:numPr>
        <w:jc w:val="center"/>
      </w:pPr>
      <w:hyperlink r:id="rId9" w:history="1">
        <w:r w:rsidR="00176004" w:rsidRPr="0038011B">
          <w:rPr>
            <w:rStyle w:val="Hyperlink"/>
            <w:rtl/>
          </w:rPr>
          <w:t>לחצו כאן</w:t>
        </w:r>
      </w:hyperlink>
      <w:r w:rsidR="00176004" w:rsidRPr="002652D4">
        <w:rPr>
          <w:rtl/>
        </w:rPr>
        <w:t xml:space="preserve"> כדי לראות גרסה מעודכנת של השיעור עם </w:t>
      </w:r>
      <w:r w:rsidR="00176004" w:rsidRPr="002652D4">
        <w:rPr>
          <w:rFonts w:hint="cs"/>
          <w:rtl/>
        </w:rPr>
        <w:t>כלי למידה נוספים</w:t>
      </w:r>
      <w:r w:rsidR="00176004" w:rsidRPr="002652D4">
        <w:rPr>
          <w:rtl/>
        </w:rPr>
        <w:t xml:space="preserve"> באתר דרכיה</w:t>
      </w:r>
      <w:r w:rsidR="00176004" w:rsidRPr="002652D4">
        <w:t>.</w:t>
      </w:r>
    </w:p>
    <w:p w14:paraId="1DEE009E" w14:textId="50846B9F" w:rsidR="00436F94" w:rsidRDefault="00000000" w:rsidP="00FA4A2F">
      <w:pPr>
        <w:pStyle w:val="ListParagraph"/>
        <w:numPr>
          <w:ilvl w:val="0"/>
          <w:numId w:val="15"/>
        </w:numPr>
        <w:jc w:val="center"/>
      </w:pPr>
      <w:hyperlink r:id="rId10" w:history="1">
        <w:r w:rsidR="00436F94" w:rsidRPr="00751108">
          <w:rPr>
            <w:rStyle w:val="Hyperlink"/>
            <w:color w:val="0070C0"/>
            <w:rtl/>
          </w:rPr>
          <w:t>הרשמו כאן</w:t>
        </w:r>
      </w:hyperlink>
      <w:r w:rsidR="00436F94" w:rsidRPr="00BF5853">
        <w:rPr>
          <w:rtl/>
        </w:rPr>
        <w:t xml:space="preserve"> לניוזלטר כדי לקבל עוד עדכונים ותכנים ממיזם דרכיה</w:t>
      </w:r>
    </w:p>
    <w:p w14:paraId="139D4E35" w14:textId="052D0818" w:rsidR="00176004" w:rsidRPr="002652D4" w:rsidRDefault="00436F94" w:rsidP="00FA4A2F">
      <w:pPr>
        <w:pStyle w:val="ListParagraph"/>
        <w:numPr>
          <w:ilvl w:val="0"/>
          <w:numId w:val="15"/>
        </w:numPr>
        <w:jc w:val="center"/>
        <w:rPr>
          <w:rtl/>
        </w:rPr>
      </w:pPr>
      <w:r w:rsidRPr="001F574A">
        <w:rPr>
          <w:rtl/>
        </w:rPr>
        <w:t xml:space="preserve">נשמח לקבל הערות והארות </w:t>
      </w:r>
      <w:hyperlink r:id="rId11" w:history="1">
        <w:r w:rsidRPr="00F95E80">
          <w:rPr>
            <w:rStyle w:val="Hyperlink"/>
            <w:color w:val="0070C0"/>
            <w:rtl/>
          </w:rPr>
          <w:t>כאן</w:t>
        </w:r>
      </w:hyperlink>
      <w:r w:rsidR="00176004" w:rsidRPr="002652D4">
        <w:t>.</w:t>
      </w:r>
    </w:p>
    <w:p w14:paraId="7DAD44D6" w14:textId="44173448" w:rsidR="006411BA" w:rsidRPr="002652D4" w:rsidRDefault="00A926B9" w:rsidP="00FA4A2F">
      <w:pPr>
        <w:pStyle w:val="Title"/>
        <w:jc w:val="center"/>
        <w:rPr>
          <w:rFonts w:asciiTheme="minorBidi" w:hAnsiTheme="minorBidi" w:cstheme="minorBidi"/>
          <w:rtl/>
        </w:rPr>
      </w:pPr>
      <w:r w:rsidRPr="002652D4">
        <w:rPr>
          <w:rFonts w:asciiTheme="minorBidi" w:hAnsiTheme="minorBidi" w:cstheme="minorBidi"/>
          <w:rtl/>
        </w:rPr>
        <w:t>מצוות חנ"ה</w:t>
      </w:r>
    </w:p>
    <w:p w14:paraId="12E06119" w14:textId="234B3A06" w:rsidR="00B3288F" w:rsidRPr="002652D4" w:rsidRDefault="00A26F10" w:rsidP="00FA4A2F">
      <w:pPr>
        <w:pStyle w:val="BriefAbstract"/>
        <w:jc w:val="both"/>
        <w:rPr>
          <w:rtl/>
        </w:rPr>
      </w:pPr>
      <w:r w:rsidRPr="002652D4">
        <w:rPr>
          <w:rFonts w:hint="cs"/>
          <w:rtl/>
        </w:rPr>
        <w:t>מה משותף ל</w:t>
      </w:r>
      <w:r w:rsidR="00B3288F" w:rsidRPr="002652D4">
        <w:rPr>
          <w:rtl/>
        </w:rPr>
        <w:t xml:space="preserve">מצוות חלה, </w:t>
      </w:r>
      <w:r w:rsidR="00A926B9" w:rsidRPr="002652D4">
        <w:rPr>
          <w:rFonts w:hint="cs"/>
          <w:rtl/>
        </w:rPr>
        <w:t>נידה, ו</w:t>
      </w:r>
      <w:r w:rsidR="00B3288F" w:rsidRPr="002652D4">
        <w:rPr>
          <w:rtl/>
        </w:rPr>
        <w:t>הדלקת נרות</w:t>
      </w:r>
      <w:r w:rsidRPr="002652D4">
        <w:rPr>
          <w:rFonts w:hint="cs"/>
          <w:rtl/>
        </w:rPr>
        <w:t>?</w:t>
      </w:r>
    </w:p>
    <w:p w14:paraId="13B46A12" w14:textId="6E121085" w:rsidR="002652D4" w:rsidRPr="002652D4" w:rsidRDefault="002652D4" w:rsidP="00FA4A2F">
      <w:pPr>
        <w:jc w:val="both"/>
        <w:rPr>
          <w:rtl/>
        </w:rPr>
      </w:pPr>
      <w:bookmarkStart w:id="0" w:name="_Hlk15590973"/>
      <w:r w:rsidRPr="002652D4">
        <w:rPr>
          <w:rFonts w:hint="cs"/>
          <w:rtl/>
        </w:rPr>
        <w:t>מאת לורי נוביק</w:t>
      </w:r>
      <w:r w:rsidRPr="002652D4">
        <w:t xml:space="preserve"> | </w:t>
      </w:r>
      <w:r w:rsidRPr="002652D4">
        <w:rPr>
          <w:rFonts w:hint="cs"/>
          <w:rtl/>
        </w:rPr>
        <w:t>עריכה: הרב עזרא ביק, אילנה אלצפן, שיינע גולדברג, והרב דוד ספרלינג</w:t>
      </w:r>
    </w:p>
    <w:p w14:paraId="0B56017E" w14:textId="77777777" w:rsidR="002652D4" w:rsidRPr="002652D4" w:rsidRDefault="002652D4" w:rsidP="00FA4A2F">
      <w:pPr>
        <w:jc w:val="both"/>
        <w:rPr>
          <w:rtl/>
        </w:rPr>
      </w:pPr>
      <w:r w:rsidRPr="002652D4">
        <w:rPr>
          <w:rFonts w:hint="cs"/>
          <w:rtl/>
        </w:rPr>
        <w:t>תרגום בעברית: רחל וינשטיין | עריכה בעברית: חניטל אופן ועדיה בלנק</w:t>
      </w:r>
    </w:p>
    <w:p w14:paraId="2CA23F29" w14:textId="709EEFD9" w:rsidR="00024C8F" w:rsidRPr="002652D4" w:rsidRDefault="00024C8F" w:rsidP="00FA4A2F">
      <w:pPr>
        <w:pStyle w:val="briefq"/>
        <w:jc w:val="both"/>
      </w:pPr>
      <w:r w:rsidRPr="002652D4">
        <w:rPr>
          <w:rtl/>
        </w:rPr>
        <w:t xml:space="preserve">'דרכיה' </w:t>
      </w:r>
      <w:r w:rsidRPr="002652D4">
        <w:rPr>
          <w:rFonts w:hint="eastAsia"/>
          <w:rtl/>
        </w:rPr>
        <w:t>מתמקד</w:t>
      </w:r>
      <w:r w:rsidRPr="002652D4">
        <w:rPr>
          <w:rtl/>
        </w:rPr>
        <w:t xml:space="preserve"> </w:t>
      </w:r>
      <w:r w:rsidRPr="002652D4">
        <w:rPr>
          <w:rFonts w:hint="eastAsia"/>
          <w:rtl/>
        </w:rPr>
        <w:t>בחינוך</w:t>
      </w:r>
      <w:r w:rsidRPr="002652D4">
        <w:rPr>
          <w:rtl/>
        </w:rPr>
        <w:t xml:space="preserve"> </w:t>
      </w:r>
      <w:r w:rsidRPr="002652D4">
        <w:rPr>
          <w:rFonts w:hint="eastAsia"/>
          <w:rtl/>
        </w:rPr>
        <w:t>הלכתי</w:t>
      </w:r>
      <w:r w:rsidRPr="002652D4">
        <w:rPr>
          <w:rtl/>
        </w:rPr>
        <w:t xml:space="preserve">, </w:t>
      </w:r>
      <w:r w:rsidRPr="002652D4">
        <w:rPr>
          <w:rFonts w:hint="eastAsia"/>
          <w:rtl/>
        </w:rPr>
        <w:t>תוך</w:t>
      </w:r>
      <w:r w:rsidRPr="002652D4">
        <w:rPr>
          <w:rtl/>
        </w:rPr>
        <w:t xml:space="preserve"> </w:t>
      </w:r>
      <w:r w:rsidRPr="002652D4">
        <w:rPr>
          <w:rFonts w:hint="eastAsia"/>
          <w:rtl/>
        </w:rPr>
        <w:t>הצגת</w:t>
      </w:r>
      <w:r w:rsidRPr="002652D4">
        <w:rPr>
          <w:rtl/>
        </w:rPr>
        <w:t xml:space="preserve"> </w:t>
      </w:r>
      <w:r w:rsidRPr="002652D4">
        <w:rPr>
          <w:rFonts w:hint="eastAsia"/>
          <w:rtl/>
        </w:rPr>
        <w:t>מגוון</w:t>
      </w:r>
      <w:r w:rsidRPr="002652D4">
        <w:rPr>
          <w:rtl/>
        </w:rPr>
        <w:t xml:space="preserve"> </w:t>
      </w:r>
      <w:r w:rsidRPr="002652D4">
        <w:rPr>
          <w:rFonts w:hint="eastAsia"/>
          <w:rtl/>
        </w:rPr>
        <w:t>פרספקטיבות</w:t>
      </w:r>
      <w:r w:rsidRPr="002652D4">
        <w:rPr>
          <w:rtl/>
        </w:rPr>
        <w:t xml:space="preserve">. </w:t>
      </w:r>
      <w:r w:rsidRPr="002652D4">
        <w:rPr>
          <w:rFonts w:hint="eastAsia"/>
          <w:rtl/>
        </w:rPr>
        <w:t>מאמרים</w:t>
      </w:r>
      <w:r w:rsidRPr="002652D4">
        <w:rPr>
          <w:rtl/>
        </w:rPr>
        <w:t xml:space="preserve"> </w:t>
      </w:r>
      <w:r w:rsidRPr="002652D4">
        <w:rPr>
          <w:rFonts w:hint="eastAsia"/>
          <w:rtl/>
        </w:rPr>
        <w:t>אחדים</w:t>
      </w:r>
      <w:r w:rsidRPr="002652D4">
        <w:rPr>
          <w:rtl/>
        </w:rPr>
        <w:t xml:space="preserve">, </w:t>
      </w:r>
      <w:r w:rsidRPr="002652D4">
        <w:rPr>
          <w:rFonts w:hint="eastAsia"/>
          <w:rtl/>
        </w:rPr>
        <w:t>כולל</w:t>
      </w:r>
      <w:r w:rsidRPr="002652D4">
        <w:rPr>
          <w:rtl/>
        </w:rPr>
        <w:t xml:space="preserve"> </w:t>
      </w:r>
      <w:r w:rsidRPr="002652D4">
        <w:rPr>
          <w:rFonts w:hint="eastAsia"/>
          <w:rtl/>
        </w:rPr>
        <w:t>הנוכחי</w:t>
      </w:r>
      <w:r w:rsidRPr="002652D4">
        <w:rPr>
          <w:rtl/>
        </w:rPr>
        <w:t xml:space="preserve">, </w:t>
      </w:r>
      <w:r w:rsidRPr="002652D4">
        <w:rPr>
          <w:rFonts w:hint="eastAsia"/>
          <w:rtl/>
        </w:rPr>
        <w:t>מתמקדים</w:t>
      </w:r>
      <w:r w:rsidRPr="002652D4">
        <w:rPr>
          <w:rtl/>
        </w:rPr>
        <w:t xml:space="preserve"> </w:t>
      </w:r>
      <w:r w:rsidRPr="002652D4">
        <w:rPr>
          <w:rFonts w:hint="eastAsia"/>
          <w:rtl/>
        </w:rPr>
        <w:t>יותר</w:t>
      </w:r>
      <w:r w:rsidRPr="002652D4">
        <w:rPr>
          <w:rtl/>
        </w:rPr>
        <w:t xml:space="preserve"> </w:t>
      </w:r>
      <w:r w:rsidRPr="002652D4">
        <w:rPr>
          <w:rFonts w:hint="eastAsia"/>
          <w:rtl/>
        </w:rPr>
        <w:t>ברעיונות</w:t>
      </w:r>
      <w:r w:rsidRPr="002652D4">
        <w:rPr>
          <w:rtl/>
        </w:rPr>
        <w:t xml:space="preserve"> </w:t>
      </w:r>
      <w:r w:rsidRPr="002652D4">
        <w:rPr>
          <w:rFonts w:hint="eastAsia"/>
          <w:rtl/>
        </w:rPr>
        <w:t>ונוקטים</w:t>
      </w:r>
      <w:r w:rsidRPr="002652D4">
        <w:rPr>
          <w:rtl/>
        </w:rPr>
        <w:t xml:space="preserve"> </w:t>
      </w:r>
      <w:r w:rsidRPr="002652D4">
        <w:rPr>
          <w:rFonts w:hint="eastAsia"/>
          <w:rtl/>
        </w:rPr>
        <w:t>עמדה</w:t>
      </w:r>
      <w:r w:rsidRPr="002652D4">
        <w:rPr>
          <w:rtl/>
        </w:rPr>
        <w:t xml:space="preserve">. </w:t>
      </w:r>
      <w:r w:rsidRPr="002652D4">
        <w:rPr>
          <w:rFonts w:hint="eastAsia"/>
          <w:rtl/>
        </w:rPr>
        <w:t>אנו</w:t>
      </w:r>
      <w:r w:rsidRPr="002652D4">
        <w:rPr>
          <w:rtl/>
        </w:rPr>
        <w:t xml:space="preserve"> </w:t>
      </w:r>
      <w:r w:rsidRPr="002652D4">
        <w:rPr>
          <w:rFonts w:hint="eastAsia"/>
          <w:rtl/>
        </w:rPr>
        <w:t>מקווים</w:t>
      </w:r>
      <w:r w:rsidRPr="002652D4">
        <w:rPr>
          <w:rtl/>
        </w:rPr>
        <w:t xml:space="preserve"> </w:t>
      </w:r>
      <w:r w:rsidRPr="002652D4">
        <w:rPr>
          <w:rFonts w:hint="eastAsia"/>
          <w:rtl/>
        </w:rPr>
        <w:t>שתמצאו</w:t>
      </w:r>
      <w:r w:rsidRPr="002652D4">
        <w:rPr>
          <w:rtl/>
        </w:rPr>
        <w:t xml:space="preserve"> </w:t>
      </w:r>
      <w:r w:rsidRPr="002652D4">
        <w:rPr>
          <w:rFonts w:hint="eastAsia"/>
          <w:rtl/>
        </w:rPr>
        <w:t>אותו</w:t>
      </w:r>
      <w:r w:rsidRPr="002652D4">
        <w:rPr>
          <w:rtl/>
        </w:rPr>
        <w:t xml:space="preserve"> </w:t>
      </w:r>
      <w:r w:rsidRPr="002652D4">
        <w:rPr>
          <w:rFonts w:hint="eastAsia"/>
          <w:rtl/>
        </w:rPr>
        <w:t>משכיל</w:t>
      </w:r>
      <w:r w:rsidRPr="002652D4">
        <w:rPr>
          <w:rtl/>
        </w:rPr>
        <w:t xml:space="preserve"> </w:t>
      </w:r>
      <w:r w:rsidRPr="002652D4">
        <w:rPr>
          <w:rFonts w:hint="eastAsia"/>
          <w:rtl/>
        </w:rPr>
        <w:t>ומעורר</w:t>
      </w:r>
      <w:r w:rsidRPr="002652D4">
        <w:rPr>
          <w:rtl/>
        </w:rPr>
        <w:t xml:space="preserve"> </w:t>
      </w:r>
      <w:r w:rsidRPr="002652D4">
        <w:rPr>
          <w:rFonts w:hint="eastAsia"/>
          <w:rtl/>
        </w:rPr>
        <w:t>מחשבה</w:t>
      </w:r>
      <w:r w:rsidRPr="002652D4">
        <w:rPr>
          <w:rtl/>
        </w:rPr>
        <w:t>.</w:t>
      </w:r>
      <w:bookmarkEnd w:id="0"/>
    </w:p>
    <w:p w14:paraId="08C1CFE1" w14:textId="31F55A9E" w:rsidR="00422638" w:rsidRPr="002652D4" w:rsidRDefault="00422638" w:rsidP="00FA4A2F">
      <w:pPr>
        <w:pStyle w:val="Heading1"/>
        <w:jc w:val="both"/>
        <w:rPr>
          <w:rtl/>
        </w:rPr>
      </w:pPr>
      <w:r w:rsidRPr="002652D4">
        <w:rPr>
          <w:rFonts w:hint="eastAsia"/>
          <w:rtl/>
        </w:rPr>
        <w:t>השלישי</w:t>
      </w:r>
      <w:r w:rsidR="00691BEA" w:rsidRPr="002652D4">
        <w:rPr>
          <w:rFonts w:hint="eastAsia"/>
          <w:rtl/>
        </w:rPr>
        <w:t>י</w:t>
      </w:r>
      <w:r w:rsidRPr="002652D4">
        <w:rPr>
          <w:rFonts w:hint="eastAsia"/>
          <w:rtl/>
        </w:rPr>
        <w:t>ה</w:t>
      </w:r>
      <w:r w:rsidRPr="002652D4">
        <w:rPr>
          <w:rtl/>
        </w:rPr>
        <w:t xml:space="preserve"> הפותחת – חלה נידה והדלקת הנר</w:t>
      </w:r>
    </w:p>
    <w:p w14:paraId="0E793280" w14:textId="13885F0A" w:rsidR="00422638" w:rsidRPr="002652D4" w:rsidRDefault="00422638" w:rsidP="00FA4A2F">
      <w:pPr>
        <w:jc w:val="both"/>
        <w:rPr>
          <w:rtl/>
        </w:rPr>
      </w:pPr>
      <w:r w:rsidRPr="002652D4">
        <w:rPr>
          <w:rFonts w:hint="eastAsia"/>
          <w:rtl/>
        </w:rPr>
        <w:t>מצוות</w:t>
      </w:r>
      <w:r w:rsidRPr="002652D4">
        <w:rPr>
          <w:rtl/>
        </w:rPr>
        <w:t xml:space="preserve"> </w:t>
      </w:r>
      <w:r w:rsidRPr="002652D4">
        <w:rPr>
          <w:rFonts w:hint="eastAsia"/>
          <w:rtl/>
        </w:rPr>
        <w:t>רבות</w:t>
      </w:r>
      <w:r w:rsidRPr="002652D4">
        <w:rPr>
          <w:rtl/>
        </w:rPr>
        <w:t xml:space="preserve"> </w:t>
      </w:r>
      <w:r w:rsidRPr="002652D4">
        <w:rPr>
          <w:rFonts w:hint="eastAsia"/>
          <w:rtl/>
        </w:rPr>
        <w:t>שייכות</w:t>
      </w:r>
      <w:r w:rsidRPr="002652D4">
        <w:rPr>
          <w:rtl/>
        </w:rPr>
        <w:t xml:space="preserve"> </w:t>
      </w:r>
      <w:r w:rsidR="00493547" w:rsidRPr="002652D4">
        <w:rPr>
          <w:rFonts w:hint="cs"/>
          <w:rtl/>
        </w:rPr>
        <w:t>לגברים ולנשים</w:t>
      </w:r>
      <w:r w:rsidRPr="002652D4">
        <w:rPr>
          <w:rtl/>
        </w:rPr>
        <w:t xml:space="preserve"> </w:t>
      </w:r>
      <w:r w:rsidRPr="002652D4">
        <w:rPr>
          <w:rFonts w:hint="eastAsia"/>
          <w:rtl/>
        </w:rPr>
        <w:t>כאחד</w:t>
      </w:r>
      <w:r w:rsidR="00691BEA" w:rsidRPr="002652D4">
        <w:rPr>
          <w:rtl/>
        </w:rPr>
        <w:t>,</w:t>
      </w:r>
      <w:r w:rsidRPr="002652D4">
        <w:rPr>
          <w:rtl/>
        </w:rPr>
        <w:t xml:space="preserve"> ו</w:t>
      </w:r>
      <w:r w:rsidR="00024C8F" w:rsidRPr="002652D4">
        <w:rPr>
          <w:rFonts w:hint="eastAsia"/>
          <w:rtl/>
        </w:rPr>
        <w:t>בדרך</w:t>
      </w:r>
      <w:r w:rsidR="00024C8F" w:rsidRPr="002652D4">
        <w:rPr>
          <w:rtl/>
        </w:rPr>
        <w:t xml:space="preserve"> כלל </w:t>
      </w:r>
      <w:r w:rsidRPr="002652D4">
        <w:rPr>
          <w:rFonts w:hint="eastAsia"/>
          <w:rtl/>
        </w:rPr>
        <w:t>לא</w:t>
      </w:r>
      <w:r w:rsidRPr="002652D4">
        <w:rPr>
          <w:rtl/>
        </w:rPr>
        <w:t xml:space="preserve"> </w:t>
      </w:r>
      <w:r w:rsidRPr="002652D4">
        <w:rPr>
          <w:rFonts w:hint="eastAsia"/>
          <w:rtl/>
        </w:rPr>
        <w:t>משנה</w:t>
      </w:r>
      <w:r w:rsidRPr="002652D4">
        <w:rPr>
          <w:rtl/>
        </w:rPr>
        <w:t xml:space="preserve"> </w:t>
      </w:r>
      <w:r w:rsidRPr="002652D4">
        <w:rPr>
          <w:rFonts w:hint="eastAsia"/>
          <w:rtl/>
        </w:rPr>
        <w:t>מי</w:t>
      </w:r>
      <w:r w:rsidRPr="002652D4">
        <w:rPr>
          <w:rtl/>
        </w:rPr>
        <w:t xml:space="preserve"> </w:t>
      </w:r>
      <w:r w:rsidRPr="002652D4">
        <w:rPr>
          <w:rFonts w:hint="eastAsia"/>
          <w:rtl/>
        </w:rPr>
        <w:t>מבי</w:t>
      </w:r>
      <w:r w:rsidR="00B87CA2" w:rsidRPr="002652D4">
        <w:rPr>
          <w:rFonts w:hint="eastAsia"/>
          <w:rtl/>
        </w:rPr>
        <w:t>ן</w:t>
      </w:r>
      <w:r w:rsidR="00B87CA2" w:rsidRPr="002652D4">
        <w:rPr>
          <w:rtl/>
        </w:rPr>
        <w:t xml:space="preserve"> שניהם </w:t>
      </w:r>
      <w:r w:rsidRPr="002652D4">
        <w:rPr>
          <w:rFonts w:hint="eastAsia"/>
          <w:rtl/>
        </w:rPr>
        <w:t>יקיימן</w:t>
      </w:r>
      <w:r w:rsidRPr="002652D4">
        <w:rPr>
          <w:rtl/>
        </w:rPr>
        <w:t xml:space="preserve">. </w:t>
      </w:r>
      <w:r w:rsidR="00AE6217" w:rsidRPr="002652D4">
        <w:rPr>
          <w:rFonts w:hint="eastAsia"/>
          <w:rtl/>
        </w:rPr>
        <w:t>כך</w:t>
      </w:r>
      <w:r w:rsidR="00AE6217" w:rsidRPr="002652D4">
        <w:rPr>
          <w:rtl/>
        </w:rPr>
        <w:t xml:space="preserve"> </w:t>
      </w:r>
      <w:r w:rsidR="00AE6217" w:rsidRPr="002652D4">
        <w:rPr>
          <w:rFonts w:hint="eastAsia"/>
          <w:rtl/>
        </w:rPr>
        <w:t>למשל</w:t>
      </w:r>
      <w:r w:rsidR="00024C8F" w:rsidRPr="002652D4">
        <w:rPr>
          <w:rtl/>
        </w:rPr>
        <w:t>,</w:t>
      </w:r>
      <w:r w:rsidR="00493547" w:rsidRPr="002652D4">
        <w:rPr>
          <w:rFonts w:hint="cs"/>
          <w:rtl/>
        </w:rPr>
        <w:t xml:space="preserve"> </w:t>
      </w:r>
      <w:r w:rsidR="00024C8F" w:rsidRPr="002652D4">
        <w:rPr>
          <w:rFonts w:hint="eastAsia"/>
          <w:rtl/>
        </w:rPr>
        <w:t>שניהם</w:t>
      </w:r>
      <w:r w:rsidR="00024C8F" w:rsidRPr="002652D4">
        <w:rPr>
          <w:rtl/>
        </w:rPr>
        <w:t xml:space="preserve"> </w:t>
      </w:r>
      <w:r w:rsidR="00024C8F" w:rsidRPr="002652D4">
        <w:rPr>
          <w:rFonts w:hint="eastAsia"/>
          <w:rtl/>
        </w:rPr>
        <w:t>יכולים</w:t>
      </w:r>
      <w:r w:rsidR="00024C8F" w:rsidRPr="002652D4">
        <w:rPr>
          <w:rtl/>
        </w:rPr>
        <w:t xml:space="preserve"> </w:t>
      </w:r>
      <w:r w:rsidR="00024C8F" w:rsidRPr="002652D4">
        <w:rPr>
          <w:rFonts w:hint="eastAsia"/>
          <w:rtl/>
        </w:rPr>
        <w:t>לקבוע</w:t>
      </w:r>
      <w:r w:rsidR="00AE6217" w:rsidRPr="002652D4">
        <w:rPr>
          <w:rtl/>
        </w:rPr>
        <w:t xml:space="preserve"> </w:t>
      </w:r>
      <w:r w:rsidRPr="002652D4">
        <w:rPr>
          <w:rFonts w:hint="eastAsia"/>
          <w:rtl/>
        </w:rPr>
        <w:t>מזוזה</w:t>
      </w:r>
      <w:r w:rsidRPr="002652D4">
        <w:rPr>
          <w:rtl/>
        </w:rPr>
        <w:t xml:space="preserve"> </w:t>
      </w:r>
      <w:r w:rsidR="00024C8F" w:rsidRPr="002652D4">
        <w:rPr>
          <w:rFonts w:hint="eastAsia"/>
          <w:rtl/>
        </w:rPr>
        <w:t>א</w:t>
      </w:r>
      <w:r w:rsidRPr="002652D4">
        <w:rPr>
          <w:rFonts w:hint="eastAsia"/>
          <w:rtl/>
        </w:rPr>
        <w:t>ו</w:t>
      </w:r>
      <w:r w:rsidR="00024C8F" w:rsidRPr="002652D4">
        <w:rPr>
          <w:rtl/>
        </w:rPr>
        <w:t xml:space="preserve"> ל</w:t>
      </w:r>
      <w:r w:rsidRPr="002652D4">
        <w:rPr>
          <w:rFonts w:hint="eastAsia"/>
          <w:rtl/>
        </w:rPr>
        <w:t>הפר</w:t>
      </w:r>
      <w:r w:rsidR="00024C8F" w:rsidRPr="002652D4">
        <w:rPr>
          <w:rFonts w:hint="eastAsia"/>
          <w:rtl/>
        </w:rPr>
        <w:t>י</w:t>
      </w:r>
      <w:r w:rsidRPr="002652D4">
        <w:rPr>
          <w:rFonts w:hint="eastAsia"/>
          <w:rtl/>
        </w:rPr>
        <w:t>ש</w:t>
      </w:r>
      <w:r w:rsidRPr="002652D4">
        <w:rPr>
          <w:rtl/>
        </w:rPr>
        <w:t xml:space="preserve"> תרומות ומעשרות</w:t>
      </w:r>
      <w:r w:rsidR="00024C8F" w:rsidRPr="002652D4">
        <w:rPr>
          <w:rtl/>
        </w:rPr>
        <w:t xml:space="preserve"> ללא עדיפות </w:t>
      </w:r>
      <w:r w:rsidR="00B17C9D" w:rsidRPr="002652D4">
        <w:rPr>
          <w:rFonts w:hint="cs"/>
          <w:rtl/>
        </w:rPr>
        <w:t>של אחד מהם</w:t>
      </w:r>
      <w:r w:rsidRPr="002652D4">
        <w:rPr>
          <w:rtl/>
        </w:rPr>
        <w:t xml:space="preserve">. </w:t>
      </w:r>
      <w:r w:rsidR="00DC6EB8" w:rsidRPr="002652D4">
        <w:rPr>
          <w:rFonts w:hint="cs"/>
          <w:rtl/>
        </w:rPr>
        <w:t xml:space="preserve">אך </w:t>
      </w:r>
      <w:r w:rsidRPr="002652D4">
        <w:rPr>
          <w:rFonts w:hint="eastAsia"/>
          <w:rtl/>
        </w:rPr>
        <w:t>יש</w:t>
      </w:r>
      <w:r w:rsidRPr="002652D4">
        <w:rPr>
          <w:rtl/>
        </w:rPr>
        <w:t xml:space="preserve"> שלו</w:t>
      </w:r>
      <w:r w:rsidR="00862101" w:rsidRPr="002652D4">
        <w:rPr>
          <w:rFonts w:hint="eastAsia"/>
          <w:rtl/>
        </w:rPr>
        <w:t>ש</w:t>
      </w:r>
      <w:r w:rsidRPr="002652D4">
        <w:rPr>
          <w:rtl/>
        </w:rPr>
        <w:t xml:space="preserve"> מצוות </w:t>
      </w:r>
      <w:r w:rsidR="00DC6EB8" w:rsidRPr="002652D4">
        <w:rPr>
          <w:rFonts w:hint="cs"/>
          <w:rtl/>
        </w:rPr>
        <w:t xml:space="preserve">שאמנם </w:t>
      </w:r>
      <w:r w:rsidRPr="002652D4">
        <w:rPr>
          <w:rtl/>
        </w:rPr>
        <w:t xml:space="preserve">שייכות </w:t>
      </w:r>
      <w:r w:rsidR="00DC6EB8" w:rsidRPr="002652D4">
        <w:rPr>
          <w:rFonts w:hint="cs"/>
          <w:rtl/>
        </w:rPr>
        <w:t xml:space="preserve">לגברים ולנשים, אבל </w:t>
      </w:r>
      <w:r w:rsidR="00024C8F" w:rsidRPr="002652D4">
        <w:rPr>
          <w:rFonts w:hint="eastAsia"/>
          <w:rtl/>
        </w:rPr>
        <w:t>בהן</w:t>
      </w:r>
      <w:r w:rsidR="00024C8F" w:rsidRPr="002652D4">
        <w:rPr>
          <w:rtl/>
        </w:rPr>
        <w:t xml:space="preserve"> </w:t>
      </w:r>
      <w:r w:rsidRPr="002652D4">
        <w:rPr>
          <w:rFonts w:hint="eastAsia"/>
          <w:rtl/>
        </w:rPr>
        <w:t>ההלכה</w:t>
      </w:r>
      <w:r w:rsidRPr="002652D4">
        <w:rPr>
          <w:rtl/>
        </w:rPr>
        <w:t xml:space="preserve"> </w:t>
      </w:r>
      <w:r w:rsidR="00024C8F" w:rsidRPr="002652D4">
        <w:rPr>
          <w:rFonts w:hint="eastAsia"/>
          <w:rtl/>
        </w:rPr>
        <w:t>מ</w:t>
      </w:r>
      <w:r w:rsidRPr="002652D4">
        <w:rPr>
          <w:rFonts w:hint="eastAsia"/>
          <w:rtl/>
        </w:rPr>
        <w:t>עדיפה</w:t>
      </w:r>
      <w:r w:rsidRPr="002652D4">
        <w:rPr>
          <w:rtl/>
        </w:rPr>
        <w:t xml:space="preserve"> </w:t>
      </w:r>
      <w:r w:rsidR="00DC6EB8" w:rsidRPr="002652D4">
        <w:rPr>
          <w:rFonts w:hint="cs"/>
          <w:rtl/>
        </w:rPr>
        <w:t>שאישה תקיים אותן מאשר גבר</w:t>
      </w:r>
      <w:r w:rsidRPr="002652D4">
        <w:rPr>
          <w:rtl/>
        </w:rPr>
        <w:t xml:space="preserve">. אלו </w:t>
      </w:r>
      <w:r w:rsidR="00DC6EB8" w:rsidRPr="002652D4">
        <w:rPr>
          <w:rFonts w:hint="cs"/>
          <w:rtl/>
        </w:rPr>
        <w:t xml:space="preserve">הן </w:t>
      </w:r>
      <w:r w:rsidRPr="002652D4">
        <w:rPr>
          <w:rtl/>
        </w:rPr>
        <w:t xml:space="preserve">מצוות חלה, </w:t>
      </w:r>
      <w:r w:rsidRPr="002652D4">
        <w:rPr>
          <w:rFonts w:hint="eastAsia"/>
          <w:rtl/>
        </w:rPr>
        <w:t>הדלקת</w:t>
      </w:r>
      <w:r w:rsidRPr="002652D4">
        <w:rPr>
          <w:rtl/>
        </w:rPr>
        <w:t xml:space="preserve"> </w:t>
      </w:r>
      <w:r w:rsidRPr="002652D4">
        <w:rPr>
          <w:rFonts w:hint="eastAsia"/>
          <w:rtl/>
        </w:rPr>
        <w:t>הנר</w:t>
      </w:r>
      <w:r w:rsidR="00024C8F" w:rsidRPr="002652D4">
        <w:rPr>
          <w:rtl/>
        </w:rPr>
        <w:t xml:space="preserve">, </w:t>
      </w:r>
      <w:r w:rsidR="00024C8F" w:rsidRPr="002652D4">
        <w:rPr>
          <w:rFonts w:hint="eastAsia"/>
          <w:rtl/>
        </w:rPr>
        <w:t>ובצורה</w:t>
      </w:r>
      <w:r w:rsidR="00024C8F" w:rsidRPr="002652D4">
        <w:rPr>
          <w:rtl/>
        </w:rPr>
        <w:t xml:space="preserve"> </w:t>
      </w:r>
      <w:r w:rsidR="00024C8F" w:rsidRPr="002652D4">
        <w:rPr>
          <w:rFonts w:hint="eastAsia"/>
          <w:rtl/>
        </w:rPr>
        <w:t>קצת</w:t>
      </w:r>
      <w:r w:rsidR="00024C8F" w:rsidRPr="002652D4">
        <w:rPr>
          <w:rtl/>
        </w:rPr>
        <w:t xml:space="preserve"> </w:t>
      </w:r>
      <w:r w:rsidR="00024C8F" w:rsidRPr="002652D4">
        <w:rPr>
          <w:rFonts w:hint="eastAsia"/>
          <w:rtl/>
        </w:rPr>
        <w:t>שונה</w:t>
      </w:r>
      <w:r w:rsidR="00024C8F" w:rsidRPr="002652D4">
        <w:rPr>
          <w:rtl/>
        </w:rPr>
        <w:t xml:space="preserve"> </w:t>
      </w:r>
      <w:r w:rsidR="00024C8F" w:rsidRPr="002652D4">
        <w:rPr>
          <w:rFonts w:hint="eastAsia"/>
          <w:rtl/>
        </w:rPr>
        <w:t>הלכות</w:t>
      </w:r>
      <w:r w:rsidR="00024C8F" w:rsidRPr="002652D4">
        <w:rPr>
          <w:rtl/>
        </w:rPr>
        <w:t xml:space="preserve"> </w:t>
      </w:r>
      <w:r w:rsidR="00024C8F" w:rsidRPr="002652D4">
        <w:rPr>
          <w:rFonts w:hint="eastAsia"/>
          <w:rtl/>
        </w:rPr>
        <w:t>טהרת</w:t>
      </w:r>
      <w:r w:rsidR="00024C8F" w:rsidRPr="002652D4">
        <w:rPr>
          <w:rtl/>
        </w:rPr>
        <w:t xml:space="preserve"> </w:t>
      </w:r>
      <w:r w:rsidR="00024C8F" w:rsidRPr="002652D4">
        <w:rPr>
          <w:rFonts w:hint="eastAsia"/>
          <w:rtl/>
        </w:rPr>
        <w:t>המשפחה</w:t>
      </w:r>
      <w:r w:rsidRPr="002652D4">
        <w:rPr>
          <w:rtl/>
        </w:rPr>
        <w:t>.</w:t>
      </w:r>
    </w:p>
    <w:p w14:paraId="5A9316D7" w14:textId="347E89D9" w:rsidR="004B5743" w:rsidRPr="002652D4" w:rsidRDefault="00422638" w:rsidP="00FA4A2F">
      <w:pPr>
        <w:jc w:val="both"/>
        <w:rPr>
          <w:rtl/>
        </w:rPr>
      </w:pPr>
      <w:r w:rsidRPr="002652D4">
        <w:rPr>
          <w:rFonts w:hint="eastAsia"/>
          <w:rtl/>
        </w:rPr>
        <w:t>כאשר</w:t>
      </w:r>
      <w:r w:rsidRPr="002652D4">
        <w:rPr>
          <w:rtl/>
        </w:rPr>
        <w:t xml:space="preserve"> יש אפשרות שהאישה תפריש חלה מן העיסה </w:t>
      </w:r>
      <w:r w:rsidR="00024C8F" w:rsidRPr="002652D4">
        <w:rPr>
          <w:rFonts w:hint="eastAsia"/>
          <w:rtl/>
        </w:rPr>
        <w:t>א</w:t>
      </w:r>
      <w:r w:rsidRPr="002652D4">
        <w:rPr>
          <w:rFonts w:hint="eastAsia"/>
          <w:rtl/>
        </w:rPr>
        <w:t>ו</w:t>
      </w:r>
      <w:r w:rsidR="00024C8F" w:rsidRPr="002652D4">
        <w:rPr>
          <w:rtl/>
        </w:rPr>
        <w:t xml:space="preserve"> </w:t>
      </w:r>
      <w:r w:rsidRPr="002652D4">
        <w:rPr>
          <w:rFonts w:hint="eastAsia"/>
          <w:rtl/>
        </w:rPr>
        <w:t>תדליק</w:t>
      </w:r>
      <w:r w:rsidRPr="002652D4">
        <w:rPr>
          <w:rtl/>
        </w:rPr>
        <w:t xml:space="preserve"> נרות שבת וי</w:t>
      </w:r>
      <w:r w:rsidR="00DC6EB8" w:rsidRPr="002652D4">
        <w:rPr>
          <w:rFonts w:hint="cs"/>
          <w:rtl/>
        </w:rPr>
        <w:t>ו</w:t>
      </w:r>
      <w:r w:rsidRPr="002652D4">
        <w:rPr>
          <w:rtl/>
        </w:rPr>
        <w:t xml:space="preserve">ם טוב </w:t>
      </w:r>
      <w:r w:rsidR="00AE6217" w:rsidRPr="002652D4">
        <w:rPr>
          <w:rtl/>
        </w:rPr>
        <w:t xml:space="preserve">- </w:t>
      </w:r>
      <w:r w:rsidRPr="002652D4">
        <w:rPr>
          <w:rFonts w:hint="eastAsia"/>
          <w:rtl/>
        </w:rPr>
        <w:t>יש</w:t>
      </w:r>
      <w:r w:rsidR="00862101" w:rsidRPr="002652D4">
        <w:rPr>
          <w:rFonts w:hint="eastAsia"/>
          <w:rtl/>
        </w:rPr>
        <w:t>נה</w:t>
      </w:r>
      <w:r w:rsidRPr="002652D4">
        <w:rPr>
          <w:rtl/>
        </w:rPr>
        <w:t xml:space="preserve"> עדיפות שהיא תקיים את המצוו</w:t>
      </w:r>
      <w:r w:rsidR="00026AF6" w:rsidRPr="002652D4">
        <w:rPr>
          <w:rFonts w:hint="cs"/>
          <w:rtl/>
        </w:rPr>
        <w:t>ת</w:t>
      </w:r>
      <w:r w:rsidRPr="002652D4">
        <w:rPr>
          <w:rtl/>
        </w:rPr>
        <w:t xml:space="preserve"> גם אם האיש רוצה לקיימ</w:t>
      </w:r>
      <w:r w:rsidR="00026AF6" w:rsidRPr="002652D4">
        <w:rPr>
          <w:rFonts w:hint="cs"/>
          <w:rtl/>
        </w:rPr>
        <w:t>ן</w:t>
      </w:r>
      <w:r w:rsidR="00024C8F" w:rsidRPr="002652D4">
        <w:rPr>
          <w:rtl/>
        </w:rPr>
        <w:t xml:space="preserve"> בעצמו</w:t>
      </w:r>
      <w:r w:rsidRPr="002652D4">
        <w:rPr>
          <w:rtl/>
        </w:rPr>
        <w:t>.</w:t>
      </w:r>
      <w:r w:rsidR="004B5743" w:rsidRPr="002652D4">
        <w:rPr>
          <w:rStyle w:val="FootnoteReference"/>
          <w:rtl/>
        </w:rPr>
        <w:footnoteReference w:id="1"/>
      </w:r>
      <w:r w:rsidR="004B5743" w:rsidRPr="002652D4">
        <w:rPr>
          <w:rtl/>
        </w:rPr>
        <w:t xml:space="preserve"> </w:t>
      </w:r>
      <w:r w:rsidR="004B5743" w:rsidRPr="002652D4">
        <w:rPr>
          <w:rFonts w:hint="eastAsia"/>
          <w:rtl/>
        </w:rPr>
        <w:t>מצוות</w:t>
      </w:r>
      <w:r w:rsidR="004B5743" w:rsidRPr="002652D4">
        <w:rPr>
          <w:rtl/>
        </w:rPr>
        <w:t xml:space="preserve"> נידה אמנם </w:t>
      </w:r>
      <w:r w:rsidR="004B5743" w:rsidRPr="002652D4">
        <w:rPr>
          <w:rFonts w:hint="eastAsia"/>
          <w:rtl/>
        </w:rPr>
        <w:t>נשמרת</w:t>
      </w:r>
      <w:r w:rsidR="004B5743" w:rsidRPr="002652D4">
        <w:rPr>
          <w:rtl/>
        </w:rPr>
        <w:t xml:space="preserve"> </w:t>
      </w:r>
      <w:r w:rsidR="004B5743" w:rsidRPr="002652D4">
        <w:rPr>
          <w:rFonts w:hint="eastAsia"/>
          <w:rtl/>
        </w:rPr>
        <w:t>בשיתוף</w:t>
      </w:r>
      <w:r w:rsidR="004B5743" w:rsidRPr="002652D4">
        <w:rPr>
          <w:rtl/>
        </w:rPr>
        <w:t xml:space="preserve"> </w:t>
      </w:r>
      <w:r w:rsidR="004B5743" w:rsidRPr="002652D4">
        <w:rPr>
          <w:rFonts w:hint="eastAsia"/>
          <w:rtl/>
        </w:rPr>
        <w:t>בין</w:t>
      </w:r>
      <w:r w:rsidR="004B5743" w:rsidRPr="002652D4">
        <w:rPr>
          <w:rtl/>
        </w:rPr>
        <w:t xml:space="preserve"> </w:t>
      </w:r>
      <w:r w:rsidR="004B5743" w:rsidRPr="002652D4">
        <w:rPr>
          <w:rFonts w:hint="eastAsia"/>
          <w:rtl/>
        </w:rPr>
        <w:t>שני</w:t>
      </w:r>
      <w:r w:rsidR="004B5743" w:rsidRPr="002652D4">
        <w:rPr>
          <w:rtl/>
        </w:rPr>
        <w:t xml:space="preserve"> </w:t>
      </w:r>
      <w:r w:rsidR="004B5743" w:rsidRPr="002652D4">
        <w:rPr>
          <w:rFonts w:hint="eastAsia"/>
          <w:rtl/>
        </w:rPr>
        <w:t>בני</w:t>
      </w:r>
      <w:r w:rsidR="004B5743" w:rsidRPr="002652D4">
        <w:rPr>
          <w:rtl/>
        </w:rPr>
        <w:t xml:space="preserve"> </w:t>
      </w:r>
      <w:r w:rsidR="004B5743" w:rsidRPr="002652D4">
        <w:rPr>
          <w:rFonts w:hint="eastAsia"/>
          <w:rtl/>
        </w:rPr>
        <w:t>הזוג</w:t>
      </w:r>
      <w:r w:rsidR="004B5743" w:rsidRPr="002652D4">
        <w:rPr>
          <w:rtl/>
        </w:rPr>
        <w:t xml:space="preserve">, </w:t>
      </w:r>
      <w:r w:rsidR="004B5743" w:rsidRPr="002652D4">
        <w:rPr>
          <w:rFonts w:hint="eastAsia"/>
          <w:rtl/>
        </w:rPr>
        <w:t>אולם</w:t>
      </w:r>
      <w:r w:rsidR="004B5743" w:rsidRPr="002652D4">
        <w:rPr>
          <w:rtl/>
        </w:rPr>
        <w:t xml:space="preserve"> </w:t>
      </w:r>
      <w:r w:rsidR="004B5743" w:rsidRPr="002652D4">
        <w:rPr>
          <w:rFonts w:hint="eastAsia"/>
          <w:rtl/>
        </w:rPr>
        <w:t>האישה</w:t>
      </w:r>
      <w:r w:rsidR="004B5743" w:rsidRPr="002652D4">
        <w:rPr>
          <w:rtl/>
        </w:rPr>
        <w:t xml:space="preserve"> </w:t>
      </w:r>
      <w:r w:rsidR="004B5743" w:rsidRPr="002652D4">
        <w:rPr>
          <w:rFonts w:hint="eastAsia"/>
          <w:rtl/>
        </w:rPr>
        <w:t>היא</w:t>
      </w:r>
      <w:r w:rsidR="004B5743" w:rsidRPr="002652D4">
        <w:rPr>
          <w:rtl/>
        </w:rPr>
        <w:t xml:space="preserve"> </w:t>
      </w:r>
      <w:r w:rsidR="004B5743" w:rsidRPr="002652D4">
        <w:rPr>
          <w:rFonts w:hint="eastAsia"/>
          <w:rtl/>
        </w:rPr>
        <w:t>זו</w:t>
      </w:r>
      <w:r w:rsidR="004B5743" w:rsidRPr="002652D4">
        <w:rPr>
          <w:rtl/>
        </w:rPr>
        <w:t xml:space="preserve"> </w:t>
      </w:r>
      <w:r w:rsidR="004B5743" w:rsidRPr="002652D4">
        <w:rPr>
          <w:rFonts w:hint="eastAsia"/>
          <w:rtl/>
        </w:rPr>
        <w:t>המקיימת</w:t>
      </w:r>
      <w:r w:rsidR="004B5743" w:rsidRPr="002652D4">
        <w:rPr>
          <w:rtl/>
        </w:rPr>
        <w:t xml:space="preserve"> </w:t>
      </w:r>
      <w:r w:rsidR="004B5743" w:rsidRPr="002652D4">
        <w:rPr>
          <w:rFonts w:hint="eastAsia"/>
          <w:rtl/>
        </w:rPr>
        <w:t>אותה</w:t>
      </w:r>
      <w:r w:rsidR="004B5743" w:rsidRPr="002652D4">
        <w:rPr>
          <w:rtl/>
        </w:rPr>
        <w:t xml:space="preserve"> </w:t>
      </w:r>
      <w:r w:rsidR="004B5743" w:rsidRPr="002652D4">
        <w:rPr>
          <w:rFonts w:hint="eastAsia"/>
          <w:rtl/>
        </w:rPr>
        <w:t>בפן</w:t>
      </w:r>
      <w:r w:rsidR="004B5743" w:rsidRPr="002652D4">
        <w:rPr>
          <w:rtl/>
        </w:rPr>
        <w:t xml:space="preserve"> </w:t>
      </w:r>
      <w:r w:rsidR="004B5743" w:rsidRPr="002652D4">
        <w:rPr>
          <w:rFonts w:hint="eastAsia"/>
          <w:rtl/>
        </w:rPr>
        <w:t>המעשי</w:t>
      </w:r>
      <w:r w:rsidR="004B5743" w:rsidRPr="002652D4">
        <w:rPr>
          <w:rFonts w:hint="cs"/>
          <w:rtl/>
        </w:rPr>
        <w:t>:</w:t>
      </w:r>
      <w:r w:rsidR="004B5743" w:rsidRPr="002652D4">
        <w:rPr>
          <w:rtl/>
        </w:rPr>
        <w:t xml:space="preserve"> היא סופרת שבעה נקיים וטובלת </w:t>
      </w:r>
      <w:r w:rsidR="004B5743" w:rsidRPr="002652D4">
        <w:rPr>
          <w:rFonts w:hint="eastAsia"/>
          <w:rtl/>
        </w:rPr>
        <w:t>במקווה</w:t>
      </w:r>
      <w:r w:rsidR="004B5743" w:rsidRPr="002652D4">
        <w:rPr>
          <w:rtl/>
        </w:rPr>
        <w:t xml:space="preserve"> </w:t>
      </w:r>
      <w:r w:rsidR="004B5743" w:rsidRPr="002652D4">
        <w:rPr>
          <w:rFonts w:hint="eastAsia"/>
          <w:rtl/>
        </w:rPr>
        <w:t>בסופם</w:t>
      </w:r>
      <w:r w:rsidR="004B5743" w:rsidRPr="002652D4">
        <w:rPr>
          <w:rtl/>
        </w:rPr>
        <w:t>.</w:t>
      </w:r>
      <w:r w:rsidR="004B5743" w:rsidRPr="002652D4">
        <w:rPr>
          <w:rStyle w:val="FootnoteReference"/>
          <w:rtl/>
        </w:rPr>
        <w:footnoteReference w:id="2"/>
      </w:r>
    </w:p>
    <w:p w14:paraId="57E014BD" w14:textId="77777777" w:rsidR="004B5743" w:rsidRPr="002652D4" w:rsidRDefault="004B5743" w:rsidP="00FA4A2F">
      <w:pPr>
        <w:pStyle w:val="Heading2"/>
        <w:jc w:val="both"/>
        <w:rPr>
          <w:rFonts w:eastAsia="Times New Roman"/>
          <w:color w:val="auto"/>
          <w:rtl/>
        </w:rPr>
      </w:pPr>
    </w:p>
    <w:p w14:paraId="4A88804F" w14:textId="2E67990C" w:rsidR="004B5743" w:rsidRPr="002652D4" w:rsidRDefault="004B5743" w:rsidP="00FA4A2F">
      <w:pPr>
        <w:pStyle w:val="Subq"/>
        <w:jc w:val="both"/>
        <w:rPr>
          <w:rtl/>
        </w:rPr>
      </w:pPr>
      <w:r w:rsidRPr="002652D4">
        <w:rPr>
          <w:rFonts w:hint="eastAsia"/>
          <w:rtl/>
        </w:rPr>
        <w:t>האם</w:t>
      </w:r>
      <w:r w:rsidRPr="002652D4">
        <w:rPr>
          <w:rtl/>
        </w:rPr>
        <w:t xml:space="preserve"> </w:t>
      </w:r>
      <w:r w:rsidRPr="002652D4">
        <w:rPr>
          <w:rFonts w:hint="eastAsia"/>
          <w:rtl/>
        </w:rPr>
        <w:t>לשלוש</w:t>
      </w:r>
      <w:r w:rsidRPr="002652D4">
        <w:rPr>
          <w:rtl/>
        </w:rPr>
        <w:t xml:space="preserve"> המצוות </w:t>
      </w:r>
      <w:r w:rsidRPr="002652D4">
        <w:rPr>
          <w:rFonts w:hint="cs"/>
          <w:rtl/>
        </w:rPr>
        <w:t xml:space="preserve">יש </w:t>
      </w:r>
      <w:r w:rsidRPr="002652D4">
        <w:rPr>
          <w:rFonts w:hint="eastAsia"/>
          <w:rtl/>
        </w:rPr>
        <w:t>משמעות</w:t>
      </w:r>
      <w:r w:rsidRPr="002652D4">
        <w:rPr>
          <w:rtl/>
        </w:rPr>
        <w:t xml:space="preserve"> </w:t>
      </w:r>
      <w:r w:rsidRPr="002652D4">
        <w:rPr>
          <w:rFonts w:hint="eastAsia"/>
          <w:rtl/>
        </w:rPr>
        <w:t>כיחידה</w:t>
      </w:r>
      <w:r w:rsidRPr="002652D4">
        <w:rPr>
          <w:rtl/>
        </w:rPr>
        <w:t>?</w:t>
      </w:r>
    </w:p>
    <w:p w14:paraId="71AF34E2" w14:textId="393CEA7E" w:rsidR="004B5743" w:rsidRPr="002652D4" w:rsidRDefault="004B5743" w:rsidP="00FA4A2F">
      <w:pPr>
        <w:jc w:val="both"/>
        <w:rPr>
          <w:rtl/>
        </w:rPr>
      </w:pPr>
      <w:r w:rsidRPr="002652D4">
        <w:rPr>
          <w:rFonts w:hint="eastAsia"/>
          <w:rtl/>
        </w:rPr>
        <w:t>המשנה</w:t>
      </w:r>
      <w:r w:rsidRPr="002652D4">
        <w:rPr>
          <w:rtl/>
        </w:rPr>
        <w:t xml:space="preserve"> </w:t>
      </w:r>
      <w:r w:rsidRPr="002652D4">
        <w:rPr>
          <w:rFonts w:hint="eastAsia"/>
          <w:rtl/>
        </w:rPr>
        <w:t>במסכת</w:t>
      </w:r>
      <w:r w:rsidRPr="002652D4">
        <w:rPr>
          <w:rtl/>
        </w:rPr>
        <w:t xml:space="preserve"> </w:t>
      </w:r>
      <w:r w:rsidRPr="002652D4">
        <w:rPr>
          <w:rFonts w:hint="eastAsia"/>
          <w:rtl/>
        </w:rPr>
        <w:t>שבת</w:t>
      </w:r>
      <w:r w:rsidRPr="002652D4">
        <w:rPr>
          <w:rtl/>
        </w:rPr>
        <w:t xml:space="preserve"> </w:t>
      </w:r>
      <w:r w:rsidRPr="002652D4">
        <w:rPr>
          <w:rFonts w:hint="eastAsia"/>
          <w:rtl/>
        </w:rPr>
        <w:t>מזכירה</w:t>
      </w:r>
      <w:r w:rsidRPr="002652D4">
        <w:rPr>
          <w:rtl/>
        </w:rPr>
        <w:t xml:space="preserve"> </w:t>
      </w:r>
      <w:r w:rsidRPr="002652D4">
        <w:rPr>
          <w:rFonts w:hint="eastAsia"/>
          <w:rtl/>
        </w:rPr>
        <w:t>את</w:t>
      </w:r>
      <w:r w:rsidRPr="002652D4">
        <w:rPr>
          <w:rtl/>
        </w:rPr>
        <w:t xml:space="preserve"> </w:t>
      </w:r>
      <w:r w:rsidRPr="002652D4">
        <w:rPr>
          <w:rFonts w:hint="eastAsia"/>
          <w:rtl/>
        </w:rPr>
        <w:t>שלוש</w:t>
      </w:r>
      <w:r w:rsidRPr="002652D4">
        <w:rPr>
          <w:rtl/>
        </w:rPr>
        <w:t xml:space="preserve"> </w:t>
      </w:r>
      <w:r w:rsidRPr="002652D4">
        <w:rPr>
          <w:rFonts w:hint="eastAsia"/>
          <w:rtl/>
        </w:rPr>
        <w:t>המצוות</w:t>
      </w:r>
      <w:r w:rsidRPr="002652D4">
        <w:rPr>
          <w:rtl/>
        </w:rPr>
        <w:t xml:space="preserve"> </w:t>
      </w:r>
      <w:r w:rsidRPr="002652D4">
        <w:rPr>
          <w:rFonts w:hint="eastAsia"/>
          <w:rtl/>
        </w:rPr>
        <w:t>יחד</w:t>
      </w:r>
      <w:r w:rsidRPr="002652D4">
        <w:rPr>
          <w:rtl/>
        </w:rPr>
        <w:t xml:space="preserve"> </w:t>
      </w:r>
      <w:r w:rsidRPr="002652D4">
        <w:rPr>
          <w:rFonts w:hint="cs"/>
          <w:rtl/>
        </w:rPr>
        <w:t>באמירה</w:t>
      </w:r>
      <w:r w:rsidRPr="002652D4">
        <w:rPr>
          <w:rtl/>
        </w:rPr>
        <w:t xml:space="preserve"> </w:t>
      </w:r>
      <w:r w:rsidRPr="002652D4">
        <w:rPr>
          <w:rFonts w:hint="eastAsia"/>
          <w:rtl/>
        </w:rPr>
        <w:t>דרמטית</w:t>
      </w:r>
      <w:r w:rsidRPr="002652D4">
        <w:rPr>
          <w:rtl/>
        </w:rPr>
        <w:t>:</w:t>
      </w:r>
    </w:p>
    <w:p w14:paraId="698CA84D" w14:textId="70FCA4BC" w:rsidR="004B5743" w:rsidRPr="002652D4" w:rsidRDefault="004B5743" w:rsidP="00FA4A2F">
      <w:pPr>
        <w:pStyle w:val="SourceTitle"/>
        <w:jc w:val="both"/>
        <w:rPr>
          <w:color w:val="auto"/>
          <w:rtl/>
        </w:rPr>
      </w:pPr>
      <w:r w:rsidRPr="002652D4">
        <w:rPr>
          <w:color w:val="auto"/>
          <w:rtl/>
        </w:rPr>
        <w:t>משנה שבת ב', ו </w:t>
      </w:r>
    </w:p>
    <w:p w14:paraId="542188E2" w14:textId="77777777" w:rsidR="004B5743" w:rsidRPr="002652D4" w:rsidRDefault="004B5743" w:rsidP="00FA4A2F">
      <w:pPr>
        <w:pStyle w:val="SourceText"/>
        <w:jc w:val="both"/>
        <w:rPr>
          <w:color w:val="auto"/>
          <w:rtl/>
        </w:rPr>
      </w:pPr>
      <w:r w:rsidRPr="002652D4">
        <w:rPr>
          <w:color w:val="auto"/>
          <w:rtl/>
        </w:rPr>
        <w:t>על שלוש עבירות נשים מתות בשעת לידתן: על שאינן זהירות בנדה, בחלה, ובהדלקת הנר.</w:t>
      </w:r>
    </w:p>
    <w:p w14:paraId="258D2A0F" w14:textId="5EC065DC" w:rsidR="004B5743" w:rsidRPr="002652D4" w:rsidRDefault="004B5743" w:rsidP="00FA4A2F">
      <w:pPr>
        <w:jc w:val="both"/>
        <w:rPr>
          <w:rtl/>
        </w:rPr>
      </w:pPr>
      <w:r w:rsidRPr="002652D4">
        <w:rPr>
          <w:rFonts w:hint="eastAsia"/>
          <w:rtl/>
        </w:rPr>
        <w:lastRenderedPageBreak/>
        <w:t>המשנה</w:t>
      </w:r>
      <w:r w:rsidRPr="002652D4">
        <w:rPr>
          <w:rtl/>
        </w:rPr>
        <w:t xml:space="preserve"> </w:t>
      </w:r>
      <w:r w:rsidRPr="002652D4">
        <w:rPr>
          <w:rFonts w:hint="eastAsia"/>
          <w:rtl/>
        </w:rPr>
        <w:t>קובעת</w:t>
      </w:r>
      <w:r w:rsidRPr="002652D4">
        <w:rPr>
          <w:rtl/>
        </w:rPr>
        <w:t xml:space="preserve"> </w:t>
      </w:r>
      <w:r w:rsidRPr="002652D4">
        <w:rPr>
          <w:rFonts w:hint="eastAsia"/>
          <w:rtl/>
        </w:rPr>
        <w:t>שביחד</w:t>
      </w:r>
      <w:r w:rsidRPr="002652D4">
        <w:rPr>
          <w:rtl/>
        </w:rPr>
        <w:t xml:space="preserve"> </w:t>
      </w:r>
      <w:r w:rsidRPr="002652D4">
        <w:rPr>
          <w:rFonts w:hint="eastAsia"/>
          <w:rtl/>
        </w:rPr>
        <w:t>יש</w:t>
      </w:r>
      <w:r w:rsidRPr="002652D4">
        <w:rPr>
          <w:rtl/>
        </w:rPr>
        <w:t xml:space="preserve"> </w:t>
      </w:r>
      <w:r w:rsidRPr="002652D4">
        <w:rPr>
          <w:rFonts w:hint="eastAsia"/>
          <w:rtl/>
        </w:rPr>
        <w:t>למצוות</w:t>
      </w:r>
      <w:r w:rsidRPr="002652D4">
        <w:rPr>
          <w:rtl/>
        </w:rPr>
        <w:t xml:space="preserve"> </w:t>
      </w:r>
      <w:r w:rsidRPr="002652D4">
        <w:rPr>
          <w:rFonts w:hint="eastAsia"/>
          <w:rtl/>
        </w:rPr>
        <w:t>האלו</w:t>
      </w:r>
      <w:r w:rsidRPr="002652D4">
        <w:rPr>
          <w:rtl/>
        </w:rPr>
        <w:t xml:space="preserve"> </w:t>
      </w:r>
      <w:r w:rsidRPr="002652D4">
        <w:rPr>
          <w:rFonts w:hint="eastAsia"/>
          <w:rtl/>
        </w:rPr>
        <w:t>חשיבות</w:t>
      </w:r>
      <w:r w:rsidRPr="002652D4">
        <w:rPr>
          <w:rtl/>
        </w:rPr>
        <w:t xml:space="preserve"> </w:t>
      </w:r>
      <w:r w:rsidRPr="002652D4">
        <w:rPr>
          <w:rFonts w:hint="cs"/>
          <w:rtl/>
        </w:rPr>
        <w:t>גדולה</w:t>
      </w:r>
      <w:r w:rsidRPr="002652D4">
        <w:rPr>
          <w:rtl/>
        </w:rPr>
        <w:t xml:space="preserve">, </w:t>
      </w:r>
      <w:r w:rsidRPr="002652D4">
        <w:rPr>
          <w:rFonts w:hint="eastAsia"/>
          <w:rtl/>
        </w:rPr>
        <w:t>אך</w:t>
      </w:r>
      <w:r w:rsidRPr="002652D4">
        <w:rPr>
          <w:rtl/>
        </w:rPr>
        <w:t xml:space="preserve"> </w:t>
      </w:r>
      <w:r w:rsidRPr="002652D4">
        <w:rPr>
          <w:rFonts w:hint="eastAsia"/>
          <w:rtl/>
        </w:rPr>
        <w:t>היא</w:t>
      </w:r>
      <w:r w:rsidRPr="002652D4">
        <w:rPr>
          <w:rtl/>
        </w:rPr>
        <w:t xml:space="preserve"> </w:t>
      </w:r>
      <w:r w:rsidRPr="002652D4">
        <w:rPr>
          <w:rFonts w:hint="eastAsia"/>
          <w:rtl/>
        </w:rPr>
        <w:t>עושה</w:t>
      </w:r>
      <w:r w:rsidRPr="002652D4">
        <w:rPr>
          <w:rtl/>
        </w:rPr>
        <w:t xml:space="preserve"> </w:t>
      </w:r>
      <w:r w:rsidRPr="002652D4">
        <w:rPr>
          <w:rFonts w:hint="eastAsia"/>
          <w:rtl/>
        </w:rPr>
        <w:t>את</w:t>
      </w:r>
      <w:r w:rsidRPr="002652D4">
        <w:rPr>
          <w:rtl/>
        </w:rPr>
        <w:t xml:space="preserve"> </w:t>
      </w:r>
      <w:r w:rsidRPr="002652D4">
        <w:rPr>
          <w:rFonts w:hint="eastAsia"/>
          <w:rtl/>
        </w:rPr>
        <w:t>זה</w:t>
      </w:r>
      <w:r w:rsidRPr="002652D4">
        <w:rPr>
          <w:rtl/>
        </w:rPr>
        <w:t xml:space="preserve"> </w:t>
      </w:r>
      <w:r w:rsidRPr="002652D4">
        <w:rPr>
          <w:rFonts w:hint="eastAsia"/>
          <w:rtl/>
        </w:rPr>
        <w:t>במילים</w:t>
      </w:r>
      <w:r w:rsidRPr="002652D4">
        <w:rPr>
          <w:rtl/>
        </w:rPr>
        <w:t xml:space="preserve"> </w:t>
      </w:r>
      <w:r w:rsidRPr="002652D4">
        <w:rPr>
          <w:rFonts w:hint="eastAsia"/>
          <w:rtl/>
        </w:rPr>
        <w:t>קשות</w:t>
      </w:r>
      <w:r w:rsidRPr="002652D4">
        <w:rPr>
          <w:rtl/>
        </w:rPr>
        <w:t>.</w:t>
      </w:r>
    </w:p>
    <w:p w14:paraId="33286556" w14:textId="16109652" w:rsidR="004B5743" w:rsidRPr="002652D4" w:rsidRDefault="004B5743" w:rsidP="00FA4A2F">
      <w:pPr>
        <w:pStyle w:val="HashkafahTitle"/>
        <w:jc w:val="both"/>
        <w:rPr>
          <w:rFonts w:eastAsia="Times New Roman"/>
          <w:color w:val="auto"/>
          <w:rtl/>
        </w:rPr>
      </w:pPr>
      <w:r w:rsidRPr="002652D4">
        <w:rPr>
          <w:rFonts w:eastAsia="Times New Roman"/>
          <w:color w:val="auto"/>
          <w:rtl/>
        </w:rPr>
        <w:t>מדוע המשנה קושרת בין שלוש המצוות למוות בלידה?</w:t>
      </w:r>
    </w:p>
    <w:p w14:paraId="2FC46EAF" w14:textId="1E786E1E" w:rsidR="004B5743" w:rsidRPr="002652D4" w:rsidRDefault="004B5743" w:rsidP="00FA4A2F">
      <w:pPr>
        <w:pStyle w:val="HashkafahText"/>
        <w:jc w:val="both"/>
        <w:rPr>
          <w:rtl/>
        </w:rPr>
      </w:pPr>
      <w:r w:rsidRPr="002652D4">
        <w:rPr>
          <w:rFonts w:hint="eastAsia"/>
          <w:rtl/>
        </w:rPr>
        <w:t>משנה</w:t>
      </w:r>
      <w:r w:rsidRPr="002652D4">
        <w:rPr>
          <w:rtl/>
        </w:rPr>
        <w:t xml:space="preserve"> זו </w:t>
      </w:r>
      <w:r w:rsidRPr="002652D4">
        <w:rPr>
          <w:rFonts w:hint="eastAsia"/>
          <w:rtl/>
        </w:rPr>
        <w:t>עשויה</w:t>
      </w:r>
      <w:r w:rsidRPr="002652D4">
        <w:rPr>
          <w:rtl/>
        </w:rPr>
        <w:t xml:space="preserve"> </w:t>
      </w:r>
      <w:r w:rsidRPr="002652D4">
        <w:rPr>
          <w:rFonts w:hint="eastAsia"/>
          <w:rtl/>
        </w:rPr>
        <w:t>להיו</w:t>
      </w:r>
      <w:r w:rsidRPr="002652D4">
        <w:rPr>
          <w:rFonts w:hint="cs"/>
          <w:rtl/>
        </w:rPr>
        <w:t>ת</w:t>
      </w:r>
      <w:r w:rsidRPr="002652D4">
        <w:rPr>
          <w:rtl/>
        </w:rPr>
        <w:t xml:space="preserve"> קשה </w:t>
      </w:r>
      <w:r w:rsidRPr="002652D4">
        <w:rPr>
          <w:rFonts w:hint="cs"/>
          <w:rtl/>
        </w:rPr>
        <w:t>להבנה</w:t>
      </w:r>
      <w:r w:rsidRPr="002652D4">
        <w:rPr>
          <w:rtl/>
        </w:rPr>
        <w:t xml:space="preserve"> או </w:t>
      </w:r>
      <w:r w:rsidRPr="002652D4">
        <w:rPr>
          <w:rFonts w:hint="eastAsia"/>
          <w:rtl/>
        </w:rPr>
        <w:t>לע</w:t>
      </w:r>
      <w:r w:rsidRPr="002652D4">
        <w:rPr>
          <w:rFonts w:hint="cs"/>
          <w:rtl/>
        </w:rPr>
        <w:t>י</w:t>
      </w:r>
      <w:r w:rsidRPr="002652D4">
        <w:rPr>
          <w:rFonts w:hint="eastAsia"/>
          <w:rtl/>
        </w:rPr>
        <w:t>כול</w:t>
      </w:r>
      <w:r w:rsidRPr="002652D4">
        <w:rPr>
          <w:rtl/>
        </w:rPr>
        <w:t xml:space="preserve">. </w:t>
      </w:r>
      <w:r w:rsidRPr="002652D4">
        <w:rPr>
          <w:rFonts w:hint="eastAsia"/>
          <w:rtl/>
        </w:rPr>
        <w:t>כיצד</w:t>
      </w:r>
      <w:r w:rsidRPr="002652D4">
        <w:rPr>
          <w:rtl/>
        </w:rPr>
        <w:t xml:space="preserve"> </w:t>
      </w:r>
      <w:r w:rsidRPr="002652D4">
        <w:rPr>
          <w:rFonts w:hint="eastAsia"/>
          <w:rtl/>
        </w:rPr>
        <w:t>ניתן</w:t>
      </w:r>
      <w:r w:rsidRPr="002652D4">
        <w:rPr>
          <w:rtl/>
        </w:rPr>
        <w:t xml:space="preserve"> </w:t>
      </w:r>
      <w:r w:rsidRPr="002652D4">
        <w:rPr>
          <w:rFonts w:hint="eastAsia"/>
          <w:rtl/>
        </w:rPr>
        <w:t>לנסות</w:t>
      </w:r>
      <w:r w:rsidRPr="002652D4">
        <w:rPr>
          <w:rtl/>
        </w:rPr>
        <w:t xml:space="preserve"> </w:t>
      </w:r>
      <w:r w:rsidRPr="002652D4">
        <w:rPr>
          <w:rFonts w:hint="eastAsia"/>
          <w:rtl/>
        </w:rPr>
        <w:t>ולהסביר</w:t>
      </w:r>
      <w:r w:rsidRPr="002652D4">
        <w:rPr>
          <w:rtl/>
        </w:rPr>
        <w:t xml:space="preserve"> </w:t>
      </w:r>
      <w:r w:rsidRPr="002652D4">
        <w:rPr>
          <w:rFonts w:hint="eastAsia"/>
          <w:rtl/>
        </w:rPr>
        <w:t>אותה</w:t>
      </w:r>
      <w:r w:rsidRPr="002652D4">
        <w:rPr>
          <w:rtl/>
        </w:rPr>
        <w:t>?</w:t>
      </w:r>
    </w:p>
    <w:p w14:paraId="1DD6EC45" w14:textId="654F2BE6" w:rsidR="004B5743" w:rsidRPr="002652D4" w:rsidRDefault="004B5743" w:rsidP="00FA4A2F">
      <w:pPr>
        <w:pStyle w:val="HashkafahText"/>
        <w:jc w:val="both"/>
        <w:rPr>
          <w:rtl/>
        </w:rPr>
      </w:pPr>
      <w:r w:rsidRPr="002652D4">
        <w:rPr>
          <w:rFonts w:hint="eastAsia"/>
          <w:rtl/>
        </w:rPr>
        <w:t>בתקופת</w:t>
      </w:r>
      <w:r w:rsidRPr="002652D4">
        <w:rPr>
          <w:rtl/>
        </w:rPr>
        <w:t xml:space="preserve"> המשנה והתלמוד מוות בשעת הלידה היה דבר נפוץ ביותר. </w:t>
      </w:r>
      <w:r w:rsidRPr="002652D4">
        <w:rPr>
          <w:rFonts w:hint="eastAsia"/>
          <w:rtl/>
        </w:rPr>
        <w:t>גם</w:t>
      </w:r>
      <w:r w:rsidRPr="002652D4">
        <w:rPr>
          <w:rtl/>
        </w:rPr>
        <w:t xml:space="preserve"> היום</w:t>
      </w:r>
      <w:r w:rsidRPr="002652D4">
        <w:rPr>
          <w:rFonts w:hint="cs"/>
          <w:rtl/>
        </w:rPr>
        <w:t xml:space="preserve"> לידה</w:t>
      </w:r>
      <w:r w:rsidRPr="002652D4">
        <w:rPr>
          <w:rtl/>
        </w:rPr>
        <w:t xml:space="preserve"> </w:t>
      </w:r>
      <w:r w:rsidRPr="002652D4">
        <w:rPr>
          <w:rFonts w:hint="cs"/>
          <w:rtl/>
        </w:rPr>
        <w:t>עלולה להביא את היולדת למצב של סכנה לחייה</w:t>
      </w:r>
      <w:r w:rsidRPr="002652D4">
        <w:rPr>
          <w:rtl/>
        </w:rPr>
        <w:t xml:space="preserve">. מוות בשעת הלידה מעלה </w:t>
      </w:r>
      <w:r w:rsidRPr="002652D4">
        <w:rPr>
          <w:rFonts w:hint="cs"/>
          <w:rtl/>
        </w:rPr>
        <w:t>ה</w:t>
      </w:r>
      <w:r w:rsidRPr="002652D4">
        <w:rPr>
          <w:rFonts w:hint="eastAsia"/>
          <w:rtl/>
        </w:rPr>
        <w:t>רגשות</w:t>
      </w:r>
      <w:r w:rsidRPr="002652D4">
        <w:rPr>
          <w:rtl/>
        </w:rPr>
        <w:t xml:space="preserve"> </w:t>
      </w:r>
      <w:r w:rsidRPr="002652D4">
        <w:rPr>
          <w:rFonts w:hint="eastAsia"/>
          <w:rtl/>
        </w:rPr>
        <w:t>ותהיות</w:t>
      </w:r>
      <w:r w:rsidRPr="002652D4">
        <w:rPr>
          <w:rtl/>
        </w:rPr>
        <w:t xml:space="preserve"> </w:t>
      </w:r>
      <w:r w:rsidRPr="002652D4">
        <w:rPr>
          <w:rFonts w:hint="eastAsia"/>
          <w:rtl/>
        </w:rPr>
        <w:t>אמוניות</w:t>
      </w:r>
      <w:r w:rsidRPr="002652D4">
        <w:rPr>
          <w:rtl/>
        </w:rPr>
        <w:t xml:space="preserve"> קשות</w:t>
      </w:r>
      <w:r w:rsidRPr="002652D4">
        <w:rPr>
          <w:rFonts w:hint="cs"/>
          <w:rtl/>
        </w:rPr>
        <w:t>,</w:t>
      </w:r>
      <w:r w:rsidRPr="002652D4">
        <w:rPr>
          <w:rtl/>
        </w:rPr>
        <w:t xml:space="preserve"> </w:t>
      </w:r>
      <w:r w:rsidRPr="002652D4">
        <w:rPr>
          <w:rFonts w:hint="cs"/>
          <w:rtl/>
        </w:rPr>
        <w:t>ו</w:t>
      </w:r>
      <w:r w:rsidRPr="002652D4">
        <w:rPr>
          <w:rFonts w:hint="eastAsia"/>
          <w:rtl/>
        </w:rPr>
        <w:t>שאלת</w:t>
      </w:r>
      <w:r w:rsidRPr="002652D4">
        <w:rPr>
          <w:rtl/>
        </w:rPr>
        <w:t xml:space="preserve"> </w:t>
      </w:r>
      <w:r w:rsidRPr="002652D4">
        <w:rPr>
          <w:rFonts w:hint="eastAsia"/>
          <w:rtl/>
        </w:rPr>
        <w:t>השאלות עול</w:t>
      </w:r>
      <w:r w:rsidRPr="002652D4">
        <w:rPr>
          <w:rFonts w:hint="cs"/>
          <w:rtl/>
        </w:rPr>
        <w:t>ה:</w:t>
      </w:r>
      <w:r w:rsidRPr="002652D4">
        <w:rPr>
          <w:rtl/>
        </w:rPr>
        <w:t xml:space="preserve"> </w:t>
      </w:r>
      <w:r w:rsidRPr="002652D4">
        <w:rPr>
          <w:rFonts w:hint="eastAsia"/>
          <w:rtl/>
        </w:rPr>
        <w:t>איך</w:t>
      </w:r>
      <w:r w:rsidRPr="002652D4">
        <w:rPr>
          <w:rtl/>
        </w:rPr>
        <w:t xml:space="preserve"> </w:t>
      </w:r>
      <w:r w:rsidRPr="002652D4">
        <w:rPr>
          <w:rFonts w:hint="eastAsia"/>
          <w:rtl/>
        </w:rPr>
        <w:t>יתכן</w:t>
      </w:r>
      <w:r w:rsidRPr="002652D4">
        <w:rPr>
          <w:rtl/>
        </w:rPr>
        <w:t xml:space="preserve"> </w:t>
      </w:r>
      <w:r w:rsidRPr="002652D4">
        <w:rPr>
          <w:rFonts w:hint="eastAsia"/>
          <w:rtl/>
        </w:rPr>
        <w:t>שהקב</w:t>
      </w:r>
      <w:r w:rsidRPr="002652D4">
        <w:rPr>
          <w:rtl/>
        </w:rPr>
        <w:t>"</w:t>
      </w:r>
      <w:r w:rsidRPr="002652D4">
        <w:rPr>
          <w:rFonts w:hint="eastAsia"/>
          <w:rtl/>
        </w:rPr>
        <w:t>ה</w:t>
      </w:r>
      <w:r w:rsidRPr="002652D4">
        <w:rPr>
          <w:rtl/>
        </w:rPr>
        <w:t xml:space="preserve"> </w:t>
      </w:r>
      <w:r w:rsidRPr="002652D4">
        <w:rPr>
          <w:rFonts w:hint="eastAsia"/>
          <w:rtl/>
        </w:rPr>
        <w:t>הטוב</w:t>
      </w:r>
      <w:r w:rsidRPr="002652D4">
        <w:rPr>
          <w:rtl/>
        </w:rPr>
        <w:t xml:space="preserve"> </w:t>
      </w:r>
      <w:r w:rsidRPr="002652D4">
        <w:rPr>
          <w:rFonts w:hint="eastAsia"/>
          <w:rtl/>
        </w:rPr>
        <w:t>מאפשר</w:t>
      </w:r>
      <w:r w:rsidRPr="002652D4">
        <w:rPr>
          <w:rtl/>
        </w:rPr>
        <w:t xml:space="preserve"> מציאות </w:t>
      </w:r>
      <w:r w:rsidRPr="002652D4">
        <w:rPr>
          <w:rFonts w:hint="eastAsia"/>
          <w:rtl/>
        </w:rPr>
        <w:t>כזו</w:t>
      </w:r>
      <w:r w:rsidRPr="002652D4">
        <w:rPr>
          <w:rtl/>
        </w:rPr>
        <w:t>?</w:t>
      </w:r>
    </w:p>
    <w:p w14:paraId="54B0C7B9" w14:textId="02890510" w:rsidR="004B5743" w:rsidRPr="002652D4" w:rsidRDefault="004B5743" w:rsidP="00FA4A2F">
      <w:pPr>
        <w:pStyle w:val="HashkafahText"/>
        <w:jc w:val="both"/>
        <w:rPr>
          <w:rtl/>
        </w:rPr>
      </w:pPr>
      <w:r w:rsidRPr="002652D4">
        <w:rPr>
          <w:rFonts w:hint="eastAsia"/>
          <w:rtl/>
        </w:rPr>
        <w:t>המשנה</w:t>
      </w:r>
      <w:r w:rsidRPr="002652D4">
        <w:rPr>
          <w:rtl/>
        </w:rPr>
        <w:t xml:space="preserve"> מתמודדת עם השאלה הזאת דרך </w:t>
      </w:r>
      <w:r w:rsidRPr="002652D4">
        <w:rPr>
          <w:rFonts w:hint="eastAsia"/>
          <w:rtl/>
        </w:rPr>
        <w:t>התפיסה</w:t>
      </w:r>
      <w:r w:rsidRPr="002652D4">
        <w:rPr>
          <w:rFonts w:hint="cs"/>
          <w:rtl/>
        </w:rPr>
        <w:t xml:space="preserve"> </w:t>
      </w:r>
      <w:r w:rsidRPr="002652D4">
        <w:rPr>
          <w:rFonts w:hint="eastAsia"/>
          <w:rtl/>
        </w:rPr>
        <w:t>שלעיתים</w:t>
      </w:r>
      <w:r w:rsidRPr="002652D4">
        <w:rPr>
          <w:rtl/>
        </w:rPr>
        <w:t xml:space="preserve"> </w:t>
      </w:r>
      <w:r w:rsidRPr="002652D4">
        <w:rPr>
          <w:rFonts w:hint="eastAsia"/>
          <w:rtl/>
        </w:rPr>
        <w:t>מוות</w:t>
      </w:r>
      <w:r w:rsidRPr="002652D4">
        <w:rPr>
          <w:rtl/>
        </w:rPr>
        <w:t xml:space="preserve"> של אדם טרם זמנו </w:t>
      </w:r>
      <w:r w:rsidRPr="002652D4">
        <w:rPr>
          <w:rFonts w:hint="eastAsia"/>
          <w:rtl/>
        </w:rPr>
        <w:t>קשור</w:t>
      </w:r>
      <w:r w:rsidRPr="002652D4">
        <w:rPr>
          <w:rFonts w:hint="cs"/>
          <w:rtl/>
        </w:rPr>
        <w:t xml:space="preserve"> </w:t>
      </w:r>
      <w:r w:rsidRPr="002652D4">
        <w:rPr>
          <w:rFonts w:hint="eastAsia"/>
          <w:rtl/>
        </w:rPr>
        <w:t>למעשיו</w:t>
      </w:r>
      <w:r w:rsidRPr="002652D4">
        <w:rPr>
          <w:rtl/>
        </w:rPr>
        <w:t xml:space="preserve">. </w:t>
      </w:r>
      <w:r w:rsidRPr="002652D4">
        <w:rPr>
          <w:rFonts w:hint="eastAsia"/>
          <w:rtl/>
        </w:rPr>
        <w:t>אין</w:t>
      </w:r>
      <w:r w:rsidRPr="002652D4">
        <w:rPr>
          <w:rtl/>
        </w:rPr>
        <w:t xml:space="preserve"> </w:t>
      </w:r>
      <w:r w:rsidRPr="002652D4">
        <w:rPr>
          <w:rFonts w:hint="eastAsia"/>
          <w:rtl/>
        </w:rPr>
        <w:t>כאן</w:t>
      </w:r>
      <w:r w:rsidRPr="002652D4">
        <w:rPr>
          <w:rtl/>
        </w:rPr>
        <w:t xml:space="preserve"> </w:t>
      </w:r>
      <w:r w:rsidRPr="002652D4">
        <w:rPr>
          <w:rFonts w:hint="eastAsia"/>
          <w:rtl/>
        </w:rPr>
        <w:t>טענה</w:t>
      </w:r>
      <w:r w:rsidRPr="002652D4">
        <w:rPr>
          <w:rtl/>
        </w:rPr>
        <w:t xml:space="preserve"> </w:t>
      </w:r>
      <w:r w:rsidRPr="002652D4">
        <w:rPr>
          <w:rFonts w:hint="eastAsia"/>
          <w:rtl/>
        </w:rPr>
        <w:t>שכל</w:t>
      </w:r>
      <w:r w:rsidRPr="002652D4">
        <w:rPr>
          <w:rtl/>
        </w:rPr>
        <w:t xml:space="preserve"> </w:t>
      </w:r>
      <w:r w:rsidRPr="002652D4">
        <w:rPr>
          <w:rFonts w:hint="eastAsia"/>
          <w:rtl/>
        </w:rPr>
        <w:t>אישה</w:t>
      </w:r>
      <w:r w:rsidRPr="002652D4">
        <w:rPr>
          <w:rtl/>
        </w:rPr>
        <w:t xml:space="preserve"> </w:t>
      </w:r>
      <w:r w:rsidRPr="002652D4">
        <w:rPr>
          <w:rFonts w:hint="eastAsia"/>
          <w:rtl/>
        </w:rPr>
        <w:t>שמתה</w:t>
      </w:r>
      <w:r w:rsidRPr="002652D4">
        <w:rPr>
          <w:rtl/>
        </w:rPr>
        <w:t xml:space="preserve"> </w:t>
      </w:r>
      <w:r w:rsidRPr="002652D4">
        <w:rPr>
          <w:rFonts w:hint="eastAsia"/>
          <w:rtl/>
        </w:rPr>
        <w:t>בשעת</w:t>
      </w:r>
      <w:r w:rsidRPr="002652D4">
        <w:rPr>
          <w:rtl/>
        </w:rPr>
        <w:t xml:space="preserve"> </w:t>
      </w:r>
      <w:r w:rsidRPr="002652D4">
        <w:rPr>
          <w:rFonts w:hint="eastAsia"/>
          <w:rtl/>
        </w:rPr>
        <w:t>לידתה</w:t>
      </w:r>
      <w:r w:rsidRPr="002652D4">
        <w:rPr>
          <w:rtl/>
        </w:rPr>
        <w:t xml:space="preserve"> </w:t>
      </w:r>
      <w:r w:rsidRPr="002652D4">
        <w:rPr>
          <w:rFonts w:hint="eastAsia"/>
          <w:rtl/>
        </w:rPr>
        <w:t>נענשה</w:t>
      </w:r>
      <w:r w:rsidRPr="002652D4">
        <w:rPr>
          <w:rtl/>
        </w:rPr>
        <w:t xml:space="preserve"> </w:t>
      </w:r>
      <w:r w:rsidRPr="002652D4">
        <w:rPr>
          <w:rFonts w:hint="eastAsia"/>
          <w:rtl/>
        </w:rPr>
        <w:t>בכך</w:t>
      </w:r>
      <w:r w:rsidRPr="002652D4">
        <w:rPr>
          <w:rtl/>
        </w:rPr>
        <w:t xml:space="preserve"> </w:t>
      </w:r>
      <w:r w:rsidRPr="002652D4">
        <w:rPr>
          <w:rFonts w:hint="eastAsia"/>
          <w:rtl/>
        </w:rPr>
        <w:t>על</w:t>
      </w:r>
      <w:r w:rsidRPr="002652D4">
        <w:rPr>
          <w:rtl/>
        </w:rPr>
        <w:t xml:space="preserve"> </w:t>
      </w:r>
      <w:r w:rsidRPr="002652D4">
        <w:rPr>
          <w:rFonts w:hint="eastAsia"/>
          <w:rtl/>
        </w:rPr>
        <w:t>מעשיה</w:t>
      </w:r>
      <w:r w:rsidRPr="002652D4">
        <w:rPr>
          <w:rtl/>
        </w:rPr>
        <w:t xml:space="preserve">. </w:t>
      </w:r>
      <w:r w:rsidRPr="002652D4">
        <w:rPr>
          <w:rFonts w:hint="eastAsia"/>
          <w:rtl/>
        </w:rPr>
        <w:t>כמובן</w:t>
      </w:r>
      <w:r w:rsidRPr="002652D4">
        <w:rPr>
          <w:rtl/>
        </w:rPr>
        <w:t xml:space="preserve"> </w:t>
      </w:r>
      <w:r w:rsidRPr="002652D4">
        <w:rPr>
          <w:rFonts w:hint="eastAsia"/>
          <w:rtl/>
        </w:rPr>
        <w:t>שמישהו</w:t>
      </w:r>
      <w:r w:rsidRPr="002652D4">
        <w:rPr>
          <w:rtl/>
        </w:rPr>
        <w:t xml:space="preserve"> </w:t>
      </w:r>
      <w:r w:rsidRPr="002652D4">
        <w:rPr>
          <w:rFonts w:hint="eastAsia"/>
          <w:rtl/>
        </w:rPr>
        <w:t>שנפטר</w:t>
      </w:r>
      <w:r w:rsidRPr="002652D4">
        <w:rPr>
          <w:rtl/>
        </w:rPr>
        <w:t xml:space="preserve"> בטרם עת יכול להיות נקי כפים ובר לבב. </w:t>
      </w:r>
    </w:p>
    <w:p w14:paraId="3424B17E" w14:textId="24E13FE2" w:rsidR="004B5743" w:rsidRPr="002652D4" w:rsidRDefault="004B5743" w:rsidP="00FA4A2F">
      <w:pPr>
        <w:pStyle w:val="HashkafahText"/>
        <w:jc w:val="both"/>
        <w:rPr>
          <w:rtl/>
        </w:rPr>
      </w:pPr>
      <w:r w:rsidRPr="002652D4">
        <w:rPr>
          <w:rFonts w:hint="eastAsia"/>
          <w:rtl/>
        </w:rPr>
        <w:t>אל</w:t>
      </w:r>
      <w:r w:rsidRPr="002652D4">
        <w:rPr>
          <w:rtl/>
        </w:rPr>
        <w:t xml:space="preserve"> לנו להניח שאישה </w:t>
      </w:r>
      <w:r w:rsidRPr="002652D4">
        <w:rPr>
          <w:rFonts w:hint="cs"/>
          <w:rtl/>
        </w:rPr>
        <w:t>שחס ושלום</w:t>
      </w:r>
      <w:r w:rsidRPr="002652D4">
        <w:rPr>
          <w:rtl/>
        </w:rPr>
        <w:t xml:space="preserve"> מתה בשעת ליד</w:t>
      </w:r>
      <w:r w:rsidRPr="002652D4">
        <w:rPr>
          <w:rFonts w:hint="cs"/>
          <w:rtl/>
        </w:rPr>
        <w:t>ת</w:t>
      </w:r>
      <w:r w:rsidRPr="002652D4">
        <w:rPr>
          <w:rtl/>
        </w:rPr>
        <w:t xml:space="preserve">ה </w:t>
      </w:r>
      <w:r w:rsidRPr="002652D4">
        <w:rPr>
          <w:rFonts w:hint="eastAsia"/>
          <w:rtl/>
        </w:rPr>
        <w:t>בהכרח</w:t>
      </w:r>
      <w:r w:rsidRPr="002652D4">
        <w:rPr>
          <w:rtl/>
        </w:rPr>
        <w:t xml:space="preserve"> </w:t>
      </w:r>
      <w:r w:rsidRPr="002652D4">
        <w:rPr>
          <w:rFonts w:hint="eastAsia"/>
          <w:rtl/>
        </w:rPr>
        <w:t>לא</w:t>
      </w:r>
      <w:r w:rsidRPr="002652D4">
        <w:rPr>
          <w:rtl/>
        </w:rPr>
        <w:t xml:space="preserve"> </w:t>
      </w:r>
      <w:r w:rsidRPr="002652D4">
        <w:rPr>
          <w:rFonts w:hint="eastAsia"/>
          <w:rtl/>
        </w:rPr>
        <w:t>הקפידה</w:t>
      </w:r>
      <w:r w:rsidRPr="002652D4">
        <w:rPr>
          <w:rtl/>
        </w:rPr>
        <w:t xml:space="preserve"> </w:t>
      </w:r>
      <w:r w:rsidRPr="002652D4">
        <w:rPr>
          <w:rFonts w:hint="eastAsia"/>
          <w:rtl/>
        </w:rPr>
        <w:t>על</w:t>
      </w:r>
      <w:r w:rsidRPr="002652D4">
        <w:rPr>
          <w:rtl/>
        </w:rPr>
        <w:t xml:space="preserve"> </w:t>
      </w:r>
      <w:r w:rsidRPr="002652D4">
        <w:rPr>
          <w:rFonts w:hint="eastAsia"/>
          <w:rtl/>
        </w:rPr>
        <w:t>מצוות</w:t>
      </w:r>
      <w:r w:rsidRPr="002652D4">
        <w:rPr>
          <w:rtl/>
        </w:rPr>
        <w:t xml:space="preserve"> </w:t>
      </w:r>
      <w:r w:rsidRPr="002652D4">
        <w:rPr>
          <w:rFonts w:hint="eastAsia"/>
          <w:rtl/>
        </w:rPr>
        <w:t>חלה</w:t>
      </w:r>
      <w:r w:rsidRPr="002652D4">
        <w:rPr>
          <w:rtl/>
        </w:rPr>
        <w:t xml:space="preserve"> </w:t>
      </w:r>
      <w:r w:rsidRPr="002652D4">
        <w:rPr>
          <w:rFonts w:hint="eastAsia"/>
          <w:rtl/>
        </w:rPr>
        <w:t>נידה</w:t>
      </w:r>
      <w:r w:rsidRPr="002652D4">
        <w:rPr>
          <w:rtl/>
        </w:rPr>
        <w:t xml:space="preserve"> </w:t>
      </w:r>
      <w:r w:rsidRPr="002652D4">
        <w:rPr>
          <w:rFonts w:hint="eastAsia"/>
          <w:rtl/>
        </w:rPr>
        <w:t>והדלקת</w:t>
      </w:r>
      <w:r w:rsidRPr="002652D4">
        <w:rPr>
          <w:rtl/>
        </w:rPr>
        <w:t xml:space="preserve"> </w:t>
      </w:r>
      <w:r w:rsidRPr="002652D4">
        <w:rPr>
          <w:rFonts w:hint="eastAsia"/>
          <w:rtl/>
        </w:rPr>
        <w:t>הנר</w:t>
      </w:r>
      <w:r w:rsidRPr="002652D4">
        <w:rPr>
          <w:rtl/>
        </w:rPr>
        <w:t xml:space="preserve"> או</w:t>
      </w:r>
      <w:r w:rsidRPr="002652D4">
        <w:rPr>
          <w:rFonts w:hint="cs"/>
          <w:rtl/>
        </w:rPr>
        <w:t xml:space="preserve"> על</w:t>
      </w:r>
      <w:r w:rsidRPr="002652D4">
        <w:rPr>
          <w:rtl/>
        </w:rPr>
        <w:t xml:space="preserve"> כל מצווה אחרת</w:t>
      </w:r>
      <w:r w:rsidRPr="002652D4">
        <w:rPr>
          <w:rFonts w:hint="cs"/>
          <w:rtl/>
        </w:rPr>
        <w:t xml:space="preserve">, אלא </w:t>
      </w:r>
      <w:r w:rsidRPr="002652D4">
        <w:rPr>
          <w:rtl/>
        </w:rPr>
        <w:t>המשנה</w:t>
      </w:r>
      <w:r w:rsidRPr="002652D4">
        <w:rPr>
          <w:rFonts w:hint="cs"/>
          <w:rtl/>
        </w:rPr>
        <w:t xml:space="preserve"> מציעה</w:t>
      </w:r>
      <w:r w:rsidRPr="002652D4">
        <w:rPr>
          <w:rtl/>
        </w:rPr>
        <w:t xml:space="preserve"> </w:t>
      </w:r>
      <w:r w:rsidRPr="002652D4">
        <w:rPr>
          <w:rFonts w:hint="eastAsia"/>
          <w:rtl/>
        </w:rPr>
        <w:t>שחוסר</w:t>
      </w:r>
      <w:r w:rsidRPr="002652D4">
        <w:rPr>
          <w:rtl/>
        </w:rPr>
        <w:t xml:space="preserve"> ההקפדה על מצוות אלו </w:t>
      </w:r>
      <w:r w:rsidRPr="002652D4">
        <w:rPr>
          <w:rFonts w:hint="eastAsia"/>
          <w:rtl/>
        </w:rPr>
        <w:t>יכול</w:t>
      </w:r>
      <w:r w:rsidRPr="002652D4">
        <w:rPr>
          <w:rtl/>
        </w:rPr>
        <w:t xml:space="preserve"> </w:t>
      </w:r>
      <w:r w:rsidRPr="002652D4">
        <w:rPr>
          <w:rFonts w:hint="cs"/>
          <w:rtl/>
        </w:rPr>
        <w:t>להיות</w:t>
      </w:r>
      <w:r w:rsidRPr="002652D4">
        <w:rPr>
          <w:rtl/>
        </w:rPr>
        <w:t xml:space="preserve"> </w:t>
      </w:r>
      <w:r w:rsidRPr="002652D4">
        <w:rPr>
          <w:rFonts w:hint="eastAsia"/>
          <w:rtl/>
        </w:rPr>
        <w:t>גורם</w:t>
      </w:r>
      <w:r w:rsidRPr="002652D4">
        <w:rPr>
          <w:rFonts w:hint="cs"/>
          <w:rtl/>
        </w:rPr>
        <w:t xml:space="preserve"> </w:t>
      </w:r>
      <w:r w:rsidRPr="002652D4">
        <w:rPr>
          <w:rFonts w:hint="eastAsia"/>
          <w:rtl/>
        </w:rPr>
        <w:t>הקשור</w:t>
      </w:r>
      <w:r w:rsidRPr="002652D4">
        <w:rPr>
          <w:rtl/>
        </w:rPr>
        <w:t xml:space="preserve"> ל</w:t>
      </w:r>
      <w:r w:rsidRPr="002652D4">
        <w:rPr>
          <w:rFonts w:hint="eastAsia"/>
          <w:rtl/>
        </w:rPr>
        <w:t>כמה</w:t>
      </w:r>
      <w:r w:rsidRPr="002652D4">
        <w:rPr>
          <w:rtl/>
        </w:rPr>
        <w:t xml:space="preserve"> </w:t>
      </w:r>
      <w:r w:rsidRPr="002652D4">
        <w:rPr>
          <w:rFonts w:hint="eastAsia"/>
          <w:rtl/>
        </w:rPr>
        <w:t>מהמקרים</w:t>
      </w:r>
      <w:r w:rsidRPr="002652D4">
        <w:rPr>
          <w:rtl/>
        </w:rPr>
        <w:t xml:space="preserve"> </w:t>
      </w:r>
      <w:r w:rsidRPr="002652D4">
        <w:rPr>
          <w:rFonts w:hint="eastAsia"/>
          <w:rtl/>
        </w:rPr>
        <w:t>הרבים</w:t>
      </w:r>
      <w:r w:rsidRPr="002652D4">
        <w:rPr>
          <w:rtl/>
        </w:rPr>
        <w:t xml:space="preserve"> </w:t>
      </w:r>
      <w:r w:rsidRPr="002652D4">
        <w:rPr>
          <w:rFonts w:hint="eastAsia"/>
          <w:rtl/>
        </w:rPr>
        <w:t>של</w:t>
      </w:r>
      <w:r w:rsidRPr="002652D4">
        <w:rPr>
          <w:rtl/>
        </w:rPr>
        <w:t xml:space="preserve"> </w:t>
      </w:r>
      <w:r w:rsidRPr="002652D4">
        <w:rPr>
          <w:rFonts w:hint="eastAsia"/>
          <w:rtl/>
        </w:rPr>
        <w:t>מוות</w:t>
      </w:r>
      <w:r w:rsidRPr="002652D4">
        <w:rPr>
          <w:rtl/>
        </w:rPr>
        <w:t xml:space="preserve"> </w:t>
      </w:r>
      <w:r w:rsidRPr="002652D4">
        <w:rPr>
          <w:rFonts w:hint="eastAsia"/>
          <w:rtl/>
        </w:rPr>
        <w:t>מצער</w:t>
      </w:r>
      <w:r w:rsidRPr="002652D4">
        <w:rPr>
          <w:rtl/>
        </w:rPr>
        <w:t xml:space="preserve"> בשעת הלידה. </w:t>
      </w:r>
    </w:p>
    <w:p w14:paraId="3501D988" w14:textId="4E12DFCD" w:rsidR="004B5743" w:rsidRPr="002652D4" w:rsidRDefault="004B5743" w:rsidP="00FA4A2F">
      <w:pPr>
        <w:pStyle w:val="HashkafahText"/>
        <w:jc w:val="both"/>
        <w:rPr>
          <w:rtl/>
        </w:rPr>
      </w:pPr>
      <w:r w:rsidRPr="002652D4">
        <w:rPr>
          <w:rFonts w:hint="eastAsia"/>
          <w:rtl/>
        </w:rPr>
        <w:t>מדוע</w:t>
      </w:r>
      <w:r w:rsidRPr="002652D4">
        <w:rPr>
          <w:rtl/>
        </w:rPr>
        <w:t xml:space="preserve"> </w:t>
      </w:r>
      <w:r w:rsidRPr="002652D4">
        <w:rPr>
          <w:rFonts w:hint="eastAsia"/>
          <w:rtl/>
        </w:rPr>
        <w:t>שעונש</w:t>
      </w:r>
      <w:r w:rsidRPr="002652D4">
        <w:rPr>
          <w:rtl/>
        </w:rPr>
        <w:t xml:space="preserve"> </w:t>
      </w:r>
      <w:r w:rsidRPr="002652D4">
        <w:rPr>
          <w:rFonts w:hint="eastAsia"/>
          <w:rtl/>
        </w:rPr>
        <w:t>כזה</w:t>
      </w:r>
      <w:r w:rsidRPr="002652D4">
        <w:rPr>
          <w:rtl/>
        </w:rPr>
        <w:t xml:space="preserve"> </w:t>
      </w:r>
      <w:r w:rsidRPr="002652D4">
        <w:rPr>
          <w:rFonts w:hint="eastAsia"/>
          <w:rtl/>
        </w:rPr>
        <w:t>יתבצע</w:t>
      </w:r>
      <w:r w:rsidRPr="002652D4">
        <w:rPr>
          <w:rtl/>
        </w:rPr>
        <w:t xml:space="preserve"> </w:t>
      </w:r>
      <w:r w:rsidRPr="002652D4">
        <w:rPr>
          <w:rFonts w:hint="eastAsia"/>
          <w:rtl/>
        </w:rPr>
        <w:t>דווקא</w:t>
      </w:r>
      <w:r w:rsidRPr="002652D4">
        <w:rPr>
          <w:rtl/>
        </w:rPr>
        <w:t xml:space="preserve"> </w:t>
      </w:r>
      <w:r w:rsidRPr="002652D4">
        <w:rPr>
          <w:rFonts w:hint="eastAsia"/>
          <w:rtl/>
        </w:rPr>
        <w:t>בשעת</w:t>
      </w:r>
      <w:r w:rsidRPr="002652D4">
        <w:rPr>
          <w:rtl/>
        </w:rPr>
        <w:t xml:space="preserve"> </w:t>
      </w:r>
      <w:r w:rsidRPr="002652D4">
        <w:rPr>
          <w:rFonts w:hint="eastAsia"/>
          <w:rtl/>
        </w:rPr>
        <w:t>הלידה</w:t>
      </w:r>
      <w:r w:rsidRPr="002652D4">
        <w:rPr>
          <w:rtl/>
        </w:rPr>
        <w:t xml:space="preserve">? </w:t>
      </w:r>
      <w:r w:rsidRPr="002652D4">
        <w:rPr>
          <w:rFonts w:hint="eastAsia"/>
          <w:rtl/>
        </w:rPr>
        <w:t>הגמרא</w:t>
      </w:r>
      <w:r w:rsidRPr="002652D4">
        <w:rPr>
          <w:rtl/>
        </w:rPr>
        <w:t xml:space="preserve"> </w:t>
      </w:r>
      <w:r w:rsidRPr="002652D4">
        <w:rPr>
          <w:rFonts w:hint="eastAsia"/>
          <w:rtl/>
        </w:rPr>
        <w:t>על</w:t>
      </w:r>
      <w:r w:rsidRPr="002652D4">
        <w:rPr>
          <w:rtl/>
        </w:rPr>
        <w:t xml:space="preserve"> המשנה </w:t>
      </w:r>
      <w:r w:rsidRPr="002652D4">
        <w:rPr>
          <w:rFonts w:hint="eastAsia"/>
          <w:rtl/>
        </w:rPr>
        <w:t>מסבירה</w:t>
      </w:r>
      <w:r w:rsidRPr="002652D4">
        <w:rPr>
          <w:rtl/>
        </w:rPr>
        <w:t xml:space="preserve"> </w:t>
      </w:r>
      <w:r w:rsidRPr="002652D4">
        <w:rPr>
          <w:rFonts w:hint="eastAsia"/>
          <w:rtl/>
        </w:rPr>
        <w:t>שביצוע</w:t>
      </w:r>
      <w:r w:rsidRPr="002652D4">
        <w:rPr>
          <w:rtl/>
        </w:rPr>
        <w:t xml:space="preserve"> </w:t>
      </w:r>
      <w:r w:rsidRPr="002652D4">
        <w:rPr>
          <w:rFonts w:hint="eastAsia"/>
          <w:rtl/>
        </w:rPr>
        <w:t>של</w:t>
      </w:r>
      <w:r w:rsidRPr="002652D4">
        <w:rPr>
          <w:rtl/>
        </w:rPr>
        <w:t xml:space="preserve"> </w:t>
      </w:r>
      <w:r w:rsidRPr="002652D4">
        <w:rPr>
          <w:rFonts w:hint="eastAsia"/>
          <w:rtl/>
        </w:rPr>
        <w:t>עונשים</w:t>
      </w:r>
      <w:r w:rsidRPr="002652D4">
        <w:rPr>
          <w:rtl/>
        </w:rPr>
        <w:t xml:space="preserve"> </w:t>
      </w:r>
      <w:r w:rsidRPr="002652D4">
        <w:rPr>
          <w:rFonts w:hint="eastAsia"/>
          <w:rtl/>
        </w:rPr>
        <w:t>מתקיים</w:t>
      </w:r>
      <w:r w:rsidRPr="002652D4">
        <w:rPr>
          <w:rtl/>
        </w:rPr>
        <w:t xml:space="preserve"> </w:t>
      </w:r>
      <w:r w:rsidRPr="002652D4">
        <w:rPr>
          <w:rFonts w:hint="eastAsia"/>
          <w:rtl/>
        </w:rPr>
        <w:t>לעיתים</w:t>
      </w:r>
      <w:r w:rsidRPr="002652D4">
        <w:rPr>
          <w:rtl/>
        </w:rPr>
        <w:t xml:space="preserve"> </w:t>
      </w:r>
      <w:r w:rsidRPr="002652D4">
        <w:rPr>
          <w:rFonts w:hint="eastAsia"/>
          <w:rtl/>
        </w:rPr>
        <w:t>קרובות</w:t>
      </w:r>
      <w:r w:rsidRPr="002652D4">
        <w:rPr>
          <w:rtl/>
        </w:rPr>
        <w:t xml:space="preserve"> </w:t>
      </w:r>
      <w:r w:rsidRPr="002652D4">
        <w:rPr>
          <w:rFonts w:hint="eastAsia"/>
          <w:rtl/>
        </w:rPr>
        <w:t>בעת</w:t>
      </w:r>
      <w:r w:rsidRPr="002652D4">
        <w:rPr>
          <w:rtl/>
        </w:rPr>
        <w:t xml:space="preserve"> </w:t>
      </w:r>
      <w:r w:rsidRPr="002652D4">
        <w:rPr>
          <w:rFonts w:hint="eastAsia"/>
          <w:rtl/>
        </w:rPr>
        <w:t>חולשה</w:t>
      </w:r>
      <w:r w:rsidRPr="002652D4">
        <w:rPr>
          <w:rtl/>
        </w:rPr>
        <w:t xml:space="preserve"> פיזית, רעיון שחל גם כן על גברים. </w:t>
      </w:r>
    </w:p>
    <w:p w14:paraId="23031784" w14:textId="004D8319" w:rsidR="004B5743" w:rsidRPr="002652D4" w:rsidRDefault="004B5743" w:rsidP="00FA4A2F">
      <w:pPr>
        <w:pStyle w:val="SourceTitle"/>
        <w:jc w:val="both"/>
        <w:rPr>
          <w:color w:val="auto"/>
          <w:rtl/>
        </w:rPr>
      </w:pPr>
      <w:r w:rsidRPr="002652D4">
        <w:rPr>
          <w:color w:val="auto"/>
          <w:rtl/>
        </w:rPr>
        <w:t>מס</w:t>
      </w:r>
      <w:r w:rsidRPr="002652D4">
        <w:rPr>
          <w:rFonts w:hint="cs"/>
          <w:color w:val="auto"/>
          <w:rtl/>
        </w:rPr>
        <w:t>כת</w:t>
      </w:r>
      <w:r w:rsidRPr="002652D4">
        <w:rPr>
          <w:color w:val="auto"/>
          <w:rtl/>
        </w:rPr>
        <w:t xml:space="preserve"> שבת לא ע"ב – לב ע"א</w:t>
      </w:r>
    </w:p>
    <w:p w14:paraId="48A9E604" w14:textId="64186A29" w:rsidR="004B5743" w:rsidRPr="002652D4" w:rsidRDefault="004B5743" w:rsidP="00FA4A2F">
      <w:pPr>
        <w:pStyle w:val="SourceText"/>
        <w:jc w:val="both"/>
        <w:rPr>
          <w:color w:val="auto"/>
          <w:rtl/>
        </w:rPr>
      </w:pPr>
      <w:r w:rsidRPr="002652D4">
        <w:rPr>
          <w:color w:val="auto"/>
          <w:rtl/>
        </w:rPr>
        <w:t>ומאי שנא בשעת לידתן? אמר רבא: נפל תורא, חדד לסכינא… וגברי היכא מבדקי? אמר ריש לקיש: בשעה שעוברים על הגשר. גשר ותו לא? אימא: כעין גשר…. רבי יוסי אומר: שלשה בדקי מיתה נבראו באשה… נדה וחלה והדלקת הנר.</w:t>
      </w:r>
    </w:p>
    <w:p w14:paraId="38E9F0BC" w14:textId="11D2CE7D" w:rsidR="004B5743" w:rsidRPr="002652D4" w:rsidRDefault="004B5743" w:rsidP="00FA4A2F">
      <w:pPr>
        <w:pStyle w:val="SourceText"/>
        <w:jc w:val="both"/>
        <w:rPr>
          <w:color w:val="auto"/>
          <w:rtl/>
        </w:rPr>
      </w:pPr>
      <w:r w:rsidRPr="002652D4">
        <w:rPr>
          <w:color w:val="auto"/>
          <w:rtl/>
        </w:rPr>
        <w:t>(ומה שונה בשעת לידתן? אמר רבא: נפל שור, חדד את הסכין...</w:t>
      </w:r>
      <w:r w:rsidRPr="002652D4">
        <w:rPr>
          <w:rFonts w:hint="cs"/>
          <w:color w:val="auto"/>
          <w:rtl/>
        </w:rPr>
        <w:t xml:space="preserve"> </w:t>
      </w:r>
      <w:r w:rsidRPr="002652D4">
        <w:rPr>
          <w:color w:val="auto"/>
          <w:rtl/>
        </w:rPr>
        <w:t xml:space="preserve">וגברים </w:t>
      </w:r>
      <w:r w:rsidRPr="002652D4">
        <w:rPr>
          <w:rFonts w:hint="eastAsia"/>
          <w:color w:val="auto"/>
          <w:rtl/>
        </w:rPr>
        <w:t>איפה</w:t>
      </w:r>
      <w:r w:rsidRPr="002652D4">
        <w:rPr>
          <w:color w:val="auto"/>
          <w:rtl/>
        </w:rPr>
        <w:t xml:space="preserve"> נבדקים [לראות אם יענשו בזמן חולשה]? אמר ריש ל</w:t>
      </w:r>
      <w:r w:rsidRPr="002652D4">
        <w:rPr>
          <w:rFonts w:hint="eastAsia"/>
          <w:color w:val="auto"/>
          <w:rtl/>
        </w:rPr>
        <w:t>ק</w:t>
      </w:r>
      <w:r w:rsidRPr="002652D4">
        <w:rPr>
          <w:color w:val="auto"/>
          <w:rtl/>
        </w:rPr>
        <w:t xml:space="preserve">יש: בשעה שעוברים על הגשר. גשר ולא עוד? אמור, כמו גשר... רבי יוסי אומר: שלושה בדקי מיתה [שעונשיהם </w:t>
      </w:r>
      <w:r w:rsidRPr="002652D4">
        <w:rPr>
          <w:rFonts w:hint="eastAsia"/>
          <w:color w:val="auto"/>
          <w:rtl/>
        </w:rPr>
        <w:t>אולי</w:t>
      </w:r>
      <w:r w:rsidRPr="002652D4">
        <w:rPr>
          <w:color w:val="auto"/>
          <w:rtl/>
        </w:rPr>
        <w:t xml:space="preserve"> יפלו בזמן חולשה פיזית] נבראו באישה... נדה וחלה והדלקת הנר.)</w:t>
      </w:r>
    </w:p>
    <w:p w14:paraId="01C52881" w14:textId="22FA6DD1" w:rsidR="004B5743" w:rsidRPr="002652D4" w:rsidRDefault="004B5743" w:rsidP="00FA4A2F">
      <w:pPr>
        <w:pStyle w:val="HashkafahText"/>
        <w:jc w:val="both"/>
        <w:rPr>
          <w:rtl/>
        </w:rPr>
      </w:pPr>
      <w:r w:rsidRPr="002652D4">
        <w:rPr>
          <w:rFonts w:hint="eastAsia"/>
          <w:rtl/>
        </w:rPr>
        <w:t>הכי</w:t>
      </w:r>
      <w:r w:rsidRPr="002652D4">
        <w:rPr>
          <w:rtl/>
        </w:rPr>
        <w:t xml:space="preserve"> </w:t>
      </w:r>
      <w:r w:rsidRPr="002652D4">
        <w:rPr>
          <w:rFonts w:hint="eastAsia"/>
          <w:rtl/>
        </w:rPr>
        <w:t>פשוט</w:t>
      </w:r>
      <w:r w:rsidRPr="002652D4">
        <w:rPr>
          <w:rtl/>
        </w:rPr>
        <w:t xml:space="preserve"> </w:t>
      </w:r>
      <w:r w:rsidRPr="002652D4">
        <w:rPr>
          <w:rFonts w:hint="eastAsia"/>
          <w:rtl/>
        </w:rPr>
        <w:t>לשחוט</w:t>
      </w:r>
      <w:r w:rsidRPr="002652D4">
        <w:rPr>
          <w:rtl/>
        </w:rPr>
        <w:t xml:space="preserve"> </w:t>
      </w:r>
      <w:r w:rsidRPr="002652D4">
        <w:rPr>
          <w:rFonts w:hint="eastAsia"/>
          <w:rtl/>
        </w:rPr>
        <w:t>שור</w:t>
      </w:r>
      <w:r w:rsidRPr="002652D4">
        <w:rPr>
          <w:rtl/>
        </w:rPr>
        <w:t xml:space="preserve"> </w:t>
      </w:r>
      <w:r w:rsidRPr="002652D4">
        <w:rPr>
          <w:rFonts w:hint="eastAsia"/>
          <w:rtl/>
        </w:rPr>
        <w:t>לאחר</w:t>
      </w:r>
      <w:r w:rsidRPr="002652D4">
        <w:rPr>
          <w:rtl/>
        </w:rPr>
        <w:t xml:space="preserve"> </w:t>
      </w:r>
      <w:r w:rsidRPr="002652D4">
        <w:rPr>
          <w:rFonts w:hint="eastAsia"/>
          <w:rtl/>
        </w:rPr>
        <w:t>שכבר</w:t>
      </w:r>
      <w:r w:rsidRPr="002652D4">
        <w:rPr>
          <w:rtl/>
        </w:rPr>
        <w:t xml:space="preserve"> </w:t>
      </w:r>
      <w:r w:rsidRPr="002652D4">
        <w:rPr>
          <w:rFonts w:hint="eastAsia"/>
          <w:rtl/>
        </w:rPr>
        <w:t>נפל</w:t>
      </w:r>
      <w:r w:rsidRPr="002652D4">
        <w:rPr>
          <w:rtl/>
        </w:rPr>
        <w:t xml:space="preserve"> וכאשר</w:t>
      </w:r>
      <w:r w:rsidRPr="002652D4">
        <w:rPr>
          <w:rFonts w:hint="cs"/>
          <w:rtl/>
        </w:rPr>
        <w:t xml:space="preserve"> מגיע לאדם</w:t>
      </w:r>
      <w:r w:rsidRPr="002652D4">
        <w:rPr>
          <w:rtl/>
        </w:rPr>
        <w:t xml:space="preserve"> </w:t>
      </w:r>
      <w:r w:rsidRPr="002652D4">
        <w:rPr>
          <w:rFonts w:hint="eastAsia"/>
          <w:rtl/>
        </w:rPr>
        <w:t>עונש</w:t>
      </w:r>
      <w:r w:rsidRPr="002652D4">
        <w:rPr>
          <w:rtl/>
        </w:rPr>
        <w:t xml:space="preserve"> </w:t>
      </w:r>
      <w:r w:rsidRPr="002652D4">
        <w:rPr>
          <w:rFonts w:hint="cs"/>
          <w:rtl/>
        </w:rPr>
        <w:t>מן השמיים</w:t>
      </w:r>
      <w:r w:rsidRPr="002652D4">
        <w:rPr>
          <w:rtl/>
        </w:rPr>
        <w:t xml:space="preserve"> </w:t>
      </w:r>
      <w:r w:rsidRPr="002652D4">
        <w:rPr>
          <w:rFonts w:hint="eastAsia"/>
          <w:rtl/>
        </w:rPr>
        <w:t>הוא</w:t>
      </w:r>
      <w:r w:rsidRPr="002652D4">
        <w:rPr>
          <w:rtl/>
        </w:rPr>
        <w:t xml:space="preserve"> </w:t>
      </w:r>
      <w:r w:rsidRPr="002652D4">
        <w:rPr>
          <w:rFonts w:hint="eastAsia"/>
          <w:rtl/>
        </w:rPr>
        <w:t>עשוי</w:t>
      </w:r>
      <w:r w:rsidRPr="002652D4">
        <w:rPr>
          <w:rtl/>
        </w:rPr>
        <w:t xml:space="preserve"> </w:t>
      </w:r>
      <w:r w:rsidRPr="002652D4">
        <w:rPr>
          <w:rFonts w:hint="eastAsia"/>
          <w:rtl/>
        </w:rPr>
        <w:t>לב</w:t>
      </w:r>
      <w:r w:rsidRPr="002652D4">
        <w:rPr>
          <w:rFonts w:hint="cs"/>
          <w:rtl/>
        </w:rPr>
        <w:t>ו</w:t>
      </w:r>
      <w:r w:rsidRPr="002652D4">
        <w:rPr>
          <w:rFonts w:hint="eastAsia"/>
          <w:rtl/>
        </w:rPr>
        <w:t>א</w:t>
      </w:r>
      <w:r w:rsidRPr="002652D4">
        <w:rPr>
          <w:rtl/>
        </w:rPr>
        <w:t xml:space="preserve"> בדרך הטבע, כשהוא כבר </w:t>
      </w:r>
      <w:r w:rsidRPr="002652D4">
        <w:rPr>
          <w:rFonts w:hint="cs"/>
          <w:rtl/>
        </w:rPr>
        <w:t>במצב סכנה</w:t>
      </w:r>
      <w:r w:rsidRPr="002652D4">
        <w:rPr>
          <w:rtl/>
        </w:rPr>
        <w:t xml:space="preserve">. </w:t>
      </w:r>
      <w:r w:rsidRPr="002652D4">
        <w:rPr>
          <w:rFonts w:hint="eastAsia"/>
          <w:rtl/>
        </w:rPr>
        <w:t>שעת</w:t>
      </w:r>
      <w:r w:rsidRPr="002652D4">
        <w:rPr>
          <w:rtl/>
        </w:rPr>
        <w:t xml:space="preserve"> </w:t>
      </w:r>
      <w:r w:rsidRPr="002652D4">
        <w:rPr>
          <w:rFonts w:hint="eastAsia"/>
          <w:rtl/>
        </w:rPr>
        <w:t>הלידה</w:t>
      </w:r>
      <w:r w:rsidRPr="002652D4">
        <w:rPr>
          <w:rtl/>
        </w:rPr>
        <w:t xml:space="preserve"> </w:t>
      </w:r>
      <w:r w:rsidRPr="002652D4">
        <w:rPr>
          <w:rFonts w:hint="eastAsia"/>
          <w:rtl/>
        </w:rPr>
        <w:t>היא</w:t>
      </w:r>
      <w:r w:rsidRPr="002652D4">
        <w:rPr>
          <w:rtl/>
        </w:rPr>
        <w:t xml:space="preserve"> </w:t>
      </w:r>
      <w:r w:rsidRPr="002652D4">
        <w:rPr>
          <w:rFonts w:hint="eastAsia"/>
          <w:rtl/>
        </w:rPr>
        <w:t>שעה</w:t>
      </w:r>
      <w:r w:rsidRPr="002652D4">
        <w:rPr>
          <w:rtl/>
        </w:rPr>
        <w:t xml:space="preserve"> מסוכנת כזו עבור נשים</w:t>
      </w:r>
      <w:r w:rsidRPr="002652D4">
        <w:rPr>
          <w:rFonts w:hint="cs"/>
          <w:rtl/>
        </w:rPr>
        <w:t>,</w:t>
      </w:r>
      <w:r w:rsidRPr="002652D4">
        <w:rPr>
          <w:rtl/>
        </w:rPr>
        <w:t xml:space="preserve"> בדומה לכך </w:t>
      </w:r>
      <w:r w:rsidRPr="002652D4">
        <w:rPr>
          <w:rFonts w:hint="eastAsia"/>
          <w:rtl/>
        </w:rPr>
        <w:t>גבר</w:t>
      </w:r>
      <w:r w:rsidRPr="002652D4">
        <w:rPr>
          <w:rtl/>
        </w:rPr>
        <w:t xml:space="preserve"> </w:t>
      </w:r>
      <w:r w:rsidRPr="002652D4">
        <w:rPr>
          <w:rFonts w:hint="eastAsia"/>
          <w:rtl/>
        </w:rPr>
        <w:t>העובר</w:t>
      </w:r>
      <w:r w:rsidRPr="002652D4">
        <w:rPr>
          <w:rtl/>
        </w:rPr>
        <w:t xml:space="preserve"> על גשר </w:t>
      </w:r>
      <w:r w:rsidRPr="002652D4">
        <w:rPr>
          <w:rFonts w:hint="eastAsia"/>
          <w:rtl/>
        </w:rPr>
        <w:t>או</w:t>
      </w:r>
      <w:r w:rsidRPr="002652D4">
        <w:rPr>
          <w:rtl/>
        </w:rPr>
        <w:t xml:space="preserve"> </w:t>
      </w:r>
      <w:r w:rsidRPr="002652D4">
        <w:rPr>
          <w:rFonts w:hint="eastAsia"/>
          <w:rtl/>
        </w:rPr>
        <w:t>נמצא</w:t>
      </w:r>
      <w:r w:rsidRPr="002652D4">
        <w:rPr>
          <w:rtl/>
        </w:rPr>
        <w:t xml:space="preserve"> </w:t>
      </w:r>
      <w:r w:rsidRPr="002652D4">
        <w:rPr>
          <w:rFonts w:hint="eastAsia"/>
          <w:rtl/>
        </w:rPr>
        <w:t>בסכנה</w:t>
      </w:r>
      <w:r w:rsidRPr="002652D4">
        <w:rPr>
          <w:rtl/>
        </w:rPr>
        <w:t xml:space="preserve"> אחר</w:t>
      </w:r>
      <w:r w:rsidRPr="002652D4">
        <w:rPr>
          <w:rFonts w:hint="cs"/>
          <w:rtl/>
        </w:rPr>
        <w:t>ת</w:t>
      </w:r>
      <w:r w:rsidRPr="002652D4">
        <w:rPr>
          <w:rtl/>
        </w:rPr>
        <w:t xml:space="preserve"> פגיע ביותר. </w:t>
      </w:r>
    </w:p>
    <w:p w14:paraId="03AF85EE" w14:textId="1E3C3F0A" w:rsidR="004B5743" w:rsidRPr="002652D4" w:rsidRDefault="004B5743" w:rsidP="00FA4A2F">
      <w:pPr>
        <w:pStyle w:val="HashkafahText"/>
        <w:jc w:val="both"/>
        <w:rPr>
          <w:rtl/>
        </w:rPr>
      </w:pPr>
      <w:r w:rsidRPr="002652D4">
        <w:rPr>
          <w:rFonts w:hint="eastAsia"/>
          <w:rtl/>
        </w:rPr>
        <w:t>מדוע</w:t>
      </w:r>
      <w:r w:rsidRPr="002652D4">
        <w:rPr>
          <w:rtl/>
        </w:rPr>
        <w:t xml:space="preserve"> </w:t>
      </w:r>
      <w:r w:rsidRPr="002652D4">
        <w:rPr>
          <w:rFonts w:hint="eastAsia"/>
          <w:rtl/>
        </w:rPr>
        <w:t>מובאות</w:t>
      </w:r>
      <w:r w:rsidRPr="002652D4">
        <w:rPr>
          <w:rtl/>
        </w:rPr>
        <w:t xml:space="preserve"> </w:t>
      </w:r>
      <w:r w:rsidRPr="002652D4">
        <w:rPr>
          <w:rFonts w:hint="eastAsia"/>
          <w:rtl/>
        </w:rPr>
        <w:t>שלוש</w:t>
      </w:r>
      <w:r w:rsidRPr="002652D4">
        <w:rPr>
          <w:rtl/>
        </w:rPr>
        <w:t xml:space="preserve"> </w:t>
      </w:r>
      <w:r w:rsidRPr="002652D4">
        <w:rPr>
          <w:rFonts w:hint="eastAsia"/>
          <w:rtl/>
        </w:rPr>
        <w:t>המצוות</w:t>
      </w:r>
      <w:r w:rsidRPr="002652D4">
        <w:rPr>
          <w:rtl/>
        </w:rPr>
        <w:t xml:space="preserve"> </w:t>
      </w:r>
      <w:r w:rsidRPr="002652D4">
        <w:rPr>
          <w:rFonts w:hint="eastAsia"/>
          <w:rtl/>
        </w:rPr>
        <w:t>בהקשר</w:t>
      </w:r>
      <w:r w:rsidRPr="002652D4">
        <w:rPr>
          <w:rtl/>
        </w:rPr>
        <w:t xml:space="preserve"> </w:t>
      </w:r>
      <w:r w:rsidRPr="002652D4">
        <w:rPr>
          <w:rFonts w:hint="eastAsia"/>
          <w:rtl/>
        </w:rPr>
        <w:t>זה</w:t>
      </w:r>
      <w:r w:rsidRPr="002652D4">
        <w:rPr>
          <w:rtl/>
        </w:rPr>
        <w:t xml:space="preserve">? </w:t>
      </w:r>
      <w:r w:rsidRPr="002652D4">
        <w:rPr>
          <w:rFonts w:hint="eastAsia"/>
          <w:rtl/>
        </w:rPr>
        <w:t>כדי</w:t>
      </w:r>
      <w:r w:rsidRPr="002652D4">
        <w:rPr>
          <w:rtl/>
        </w:rPr>
        <w:t xml:space="preserve"> </w:t>
      </w:r>
      <w:r w:rsidRPr="002652D4">
        <w:rPr>
          <w:rFonts w:hint="eastAsia"/>
          <w:rtl/>
        </w:rPr>
        <w:t>להדגיש</w:t>
      </w:r>
      <w:r w:rsidRPr="002652D4">
        <w:rPr>
          <w:rtl/>
        </w:rPr>
        <w:t xml:space="preserve"> </w:t>
      </w:r>
      <w:r w:rsidRPr="002652D4">
        <w:rPr>
          <w:rFonts w:hint="eastAsia"/>
          <w:rtl/>
        </w:rPr>
        <w:t>את</w:t>
      </w:r>
      <w:r w:rsidRPr="002652D4">
        <w:rPr>
          <w:rtl/>
        </w:rPr>
        <w:t xml:space="preserve"> </w:t>
      </w:r>
      <w:r w:rsidRPr="002652D4">
        <w:rPr>
          <w:rFonts w:hint="eastAsia"/>
          <w:rtl/>
        </w:rPr>
        <w:t>חשיבותן</w:t>
      </w:r>
      <w:r w:rsidRPr="002652D4">
        <w:rPr>
          <w:rtl/>
        </w:rPr>
        <w:t xml:space="preserve"> </w:t>
      </w:r>
      <w:r w:rsidRPr="002652D4">
        <w:rPr>
          <w:rFonts w:hint="eastAsia"/>
          <w:rtl/>
        </w:rPr>
        <w:t>הגדולה</w:t>
      </w:r>
      <w:r w:rsidRPr="002652D4">
        <w:rPr>
          <w:rtl/>
        </w:rPr>
        <w:t xml:space="preserve"> </w:t>
      </w:r>
      <w:r w:rsidRPr="002652D4">
        <w:rPr>
          <w:rFonts w:hint="eastAsia"/>
          <w:rtl/>
        </w:rPr>
        <w:t>לאישה</w:t>
      </w:r>
      <w:r w:rsidRPr="002652D4">
        <w:rPr>
          <w:rtl/>
        </w:rPr>
        <w:t>.</w:t>
      </w:r>
    </w:p>
    <w:p w14:paraId="5BEAB45F" w14:textId="4C9E8888" w:rsidR="004B5743" w:rsidRPr="002652D4" w:rsidRDefault="004B5743" w:rsidP="00FA4A2F">
      <w:pPr>
        <w:pStyle w:val="Subq"/>
        <w:jc w:val="both"/>
        <w:rPr>
          <w:rtl/>
        </w:rPr>
      </w:pPr>
      <w:r w:rsidRPr="002652D4">
        <w:rPr>
          <w:rFonts w:hint="cs"/>
          <w:rtl/>
        </w:rPr>
        <w:t>במבט חיובי</w:t>
      </w:r>
    </w:p>
    <w:p w14:paraId="56169579" w14:textId="74BF004B" w:rsidR="004B5743" w:rsidRPr="002652D4" w:rsidRDefault="004B5743" w:rsidP="00FA4A2F">
      <w:pPr>
        <w:jc w:val="both"/>
        <w:rPr>
          <w:rtl/>
        </w:rPr>
      </w:pPr>
      <w:r w:rsidRPr="002652D4">
        <w:rPr>
          <w:rFonts w:hint="eastAsia"/>
          <w:rtl/>
        </w:rPr>
        <w:t>לא</w:t>
      </w:r>
      <w:r w:rsidRPr="002652D4">
        <w:rPr>
          <w:rtl/>
        </w:rPr>
        <w:t xml:space="preserve"> </w:t>
      </w:r>
      <w:r w:rsidRPr="002652D4">
        <w:rPr>
          <w:rFonts w:hint="eastAsia"/>
          <w:rtl/>
        </w:rPr>
        <w:t>כל</w:t>
      </w:r>
      <w:r w:rsidRPr="002652D4">
        <w:rPr>
          <w:rtl/>
        </w:rPr>
        <w:t xml:space="preserve"> </w:t>
      </w:r>
      <w:r w:rsidRPr="002652D4">
        <w:rPr>
          <w:rFonts w:hint="eastAsia"/>
          <w:rtl/>
        </w:rPr>
        <w:t>ההתי</w:t>
      </w:r>
      <w:r w:rsidRPr="002652D4">
        <w:rPr>
          <w:rFonts w:hint="cs"/>
          <w:rtl/>
        </w:rPr>
        <w:t>י</w:t>
      </w:r>
      <w:r w:rsidRPr="002652D4">
        <w:rPr>
          <w:rFonts w:hint="eastAsia"/>
          <w:rtl/>
        </w:rPr>
        <w:t>חסויות</w:t>
      </w:r>
      <w:r w:rsidRPr="002652D4">
        <w:rPr>
          <w:rtl/>
        </w:rPr>
        <w:t xml:space="preserve"> למצוות אלו </w:t>
      </w:r>
      <w:r w:rsidRPr="002652D4">
        <w:rPr>
          <w:rFonts w:hint="cs"/>
          <w:rtl/>
        </w:rPr>
        <w:t>נאמרות ב</w:t>
      </w:r>
      <w:r w:rsidRPr="002652D4">
        <w:rPr>
          <w:rFonts w:hint="eastAsia"/>
          <w:rtl/>
        </w:rPr>
        <w:t>טון</w:t>
      </w:r>
      <w:r w:rsidRPr="002652D4">
        <w:rPr>
          <w:rtl/>
        </w:rPr>
        <w:t xml:space="preserve"> </w:t>
      </w:r>
      <w:r w:rsidRPr="002652D4">
        <w:rPr>
          <w:rFonts w:hint="eastAsia"/>
          <w:rtl/>
        </w:rPr>
        <w:t>שלילי</w:t>
      </w:r>
      <w:r w:rsidRPr="002652D4">
        <w:rPr>
          <w:rtl/>
        </w:rPr>
        <w:t>.</w:t>
      </w:r>
      <w:r w:rsidRPr="002652D4">
        <w:rPr>
          <w:rStyle w:val="FootnoteReference"/>
          <w:rtl/>
        </w:rPr>
        <w:footnoteReference w:id="3"/>
      </w:r>
      <w:r w:rsidRPr="002652D4">
        <w:rPr>
          <w:rtl/>
        </w:rPr>
        <w:t xml:space="preserve"> </w:t>
      </w:r>
      <w:r w:rsidRPr="002652D4">
        <w:rPr>
          <w:rFonts w:hint="eastAsia"/>
          <w:rtl/>
        </w:rPr>
        <w:t>לפי</w:t>
      </w:r>
      <w:r w:rsidRPr="002652D4">
        <w:rPr>
          <w:rtl/>
        </w:rPr>
        <w:t xml:space="preserve"> התלמוד, </w:t>
      </w:r>
      <w:r w:rsidRPr="002652D4">
        <w:rPr>
          <w:rFonts w:hint="eastAsia"/>
          <w:rtl/>
        </w:rPr>
        <w:t>חנה</w:t>
      </w:r>
      <w:r w:rsidRPr="002652D4">
        <w:rPr>
          <w:rtl/>
        </w:rPr>
        <w:t xml:space="preserve"> </w:t>
      </w:r>
      <w:r w:rsidRPr="002652D4">
        <w:rPr>
          <w:rFonts w:hint="eastAsia"/>
          <w:rtl/>
        </w:rPr>
        <w:t>אם</w:t>
      </w:r>
      <w:r w:rsidRPr="002652D4">
        <w:rPr>
          <w:rtl/>
        </w:rPr>
        <w:t xml:space="preserve"> </w:t>
      </w:r>
      <w:r w:rsidRPr="002652D4">
        <w:rPr>
          <w:rFonts w:hint="eastAsia"/>
          <w:rtl/>
        </w:rPr>
        <w:t>שמואל</w:t>
      </w:r>
      <w:r w:rsidRPr="002652D4">
        <w:rPr>
          <w:rtl/>
        </w:rPr>
        <w:t xml:space="preserve"> </w:t>
      </w:r>
      <w:r w:rsidRPr="002652D4">
        <w:rPr>
          <w:rFonts w:hint="eastAsia"/>
          <w:rtl/>
        </w:rPr>
        <w:t>מתייחסת</w:t>
      </w:r>
      <w:r w:rsidRPr="002652D4">
        <w:rPr>
          <w:rtl/>
        </w:rPr>
        <w:t xml:space="preserve"> </w:t>
      </w:r>
      <w:r w:rsidRPr="002652D4">
        <w:rPr>
          <w:rFonts w:hint="eastAsia"/>
          <w:rtl/>
        </w:rPr>
        <w:t>אליהן</w:t>
      </w:r>
      <w:r w:rsidRPr="002652D4">
        <w:rPr>
          <w:rtl/>
        </w:rPr>
        <w:t xml:space="preserve"> </w:t>
      </w:r>
      <w:r w:rsidRPr="002652D4">
        <w:rPr>
          <w:rFonts w:hint="eastAsia"/>
          <w:rtl/>
        </w:rPr>
        <w:t>על</w:t>
      </w:r>
      <w:r w:rsidRPr="002652D4">
        <w:rPr>
          <w:rtl/>
        </w:rPr>
        <w:t xml:space="preserve"> </w:t>
      </w:r>
      <w:r w:rsidRPr="002652D4">
        <w:rPr>
          <w:rFonts w:hint="eastAsia"/>
          <w:rtl/>
        </w:rPr>
        <w:t>דרך</w:t>
      </w:r>
      <w:r w:rsidRPr="002652D4">
        <w:rPr>
          <w:rtl/>
        </w:rPr>
        <w:t xml:space="preserve"> </w:t>
      </w:r>
      <w:r w:rsidRPr="002652D4">
        <w:rPr>
          <w:rFonts w:hint="eastAsia"/>
          <w:rtl/>
        </w:rPr>
        <w:t>החיוב</w:t>
      </w:r>
      <w:r w:rsidRPr="002652D4">
        <w:rPr>
          <w:rtl/>
        </w:rPr>
        <w:t>.</w:t>
      </w:r>
      <w:r w:rsidRPr="002652D4">
        <w:rPr>
          <w:vertAlign w:val="superscript"/>
          <w:rtl/>
        </w:rPr>
        <w:footnoteReference w:id="4"/>
      </w:r>
      <w:r w:rsidRPr="002652D4">
        <w:rPr>
          <w:rtl/>
        </w:rPr>
        <w:t xml:space="preserve"> </w:t>
      </w:r>
      <w:r w:rsidRPr="002652D4">
        <w:rPr>
          <w:rFonts w:hint="eastAsia"/>
          <w:rtl/>
        </w:rPr>
        <w:t>כאשר</w:t>
      </w:r>
      <w:r w:rsidRPr="002652D4">
        <w:rPr>
          <w:rtl/>
        </w:rPr>
        <w:t xml:space="preserve"> </w:t>
      </w:r>
      <w:r w:rsidRPr="002652D4">
        <w:rPr>
          <w:rFonts w:hint="eastAsia"/>
          <w:rtl/>
        </w:rPr>
        <w:t>חנה</w:t>
      </w:r>
      <w:r w:rsidRPr="002652D4">
        <w:rPr>
          <w:rtl/>
        </w:rPr>
        <w:t xml:space="preserve"> </w:t>
      </w:r>
      <w:r w:rsidRPr="002652D4">
        <w:rPr>
          <w:rFonts w:hint="eastAsia"/>
          <w:rtl/>
        </w:rPr>
        <w:t>מגיעה</w:t>
      </w:r>
      <w:r w:rsidRPr="002652D4">
        <w:rPr>
          <w:rtl/>
        </w:rPr>
        <w:t xml:space="preserve"> </w:t>
      </w:r>
      <w:r w:rsidRPr="002652D4">
        <w:rPr>
          <w:rFonts w:hint="eastAsia"/>
          <w:rtl/>
        </w:rPr>
        <w:t>למשכן</w:t>
      </w:r>
      <w:r w:rsidRPr="002652D4">
        <w:rPr>
          <w:rtl/>
        </w:rPr>
        <w:t xml:space="preserve"> </w:t>
      </w:r>
      <w:r w:rsidRPr="002652D4">
        <w:rPr>
          <w:rFonts w:hint="eastAsia"/>
          <w:rtl/>
        </w:rPr>
        <w:t>שילה</w:t>
      </w:r>
      <w:r w:rsidRPr="002652D4">
        <w:rPr>
          <w:rtl/>
        </w:rPr>
        <w:t xml:space="preserve"> </w:t>
      </w:r>
      <w:r w:rsidRPr="002652D4">
        <w:rPr>
          <w:rFonts w:hint="eastAsia"/>
          <w:rtl/>
        </w:rPr>
        <w:t>לבקש</w:t>
      </w:r>
      <w:r w:rsidRPr="002652D4">
        <w:rPr>
          <w:rtl/>
        </w:rPr>
        <w:t xml:space="preserve"> </w:t>
      </w:r>
      <w:r w:rsidRPr="002652D4">
        <w:rPr>
          <w:rFonts w:hint="eastAsia"/>
          <w:rtl/>
        </w:rPr>
        <w:t>בן</w:t>
      </w:r>
      <w:r w:rsidRPr="002652D4">
        <w:rPr>
          <w:rtl/>
        </w:rPr>
        <w:t>, היא מכנה את עצמה '</w:t>
      </w:r>
      <w:r w:rsidRPr="002652D4">
        <w:rPr>
          <w:rFonts w:hint="eastAsia"/>
          <w:rtl/>
        </w:rPr>
        <w:t>אמתך</w:t>
      </w:r>
      <w:r w:rsidRPr="002652D4">
        <w:rPr>
          <w:rtl/>
        </w:rPr>
        <w:t>' בתפילתה שלוש פעמים.</w:t>
      </w:r>
      <w:r w:rsidRPr="002652D4">
        <w:rPr>
          <w:rStyle w:val="FootnoteReference"/>
          <w:rtl/>
        </w:rPr>
        <w:footnoteReference w:id="5"/>
      </w:r>
      <w:r w:rsidRPr="002652D4">
        <w:rPr>
          <w:rtl/>
        </w:rPr>
        <w:t xml:space="preserve"> כך הגמרא דורשת את החזרה על המילה:</w:t>
      </w:r>
    </w:p>
    <w:p w14:paraId="3B71318D" w14:textId="5E7B43BE" w:rsidR="004B5743" w:rsidRPr="002652D4" w:rsidRDefault="004B5743" w:rsidP="00FA4A2F">
      <w:pPr>
        <w:pStyle w:val="SourceTitle"/>
        <w:jc w:val="both"/>
        <w:rPr>
          <w:color w:val="auto"/>
          <w:rtl/>
        </w:rPr>
      </w:pPr>
      <w:r w:rsidRPr="002652D4">
        <w:rPr>
          <w:color w:val="auto"/>
          <w:rtl/>
        </w:rPr>
        <w:t>מס</w:t>
      </w:r>
      <w:r w:rsidRPr="002652D4">
        <w:rPr>
          <w:rFonts w:hint="cs"/>
          <w:color w:val="auto"/>
          <w:rtl/>
        </w:rPr>
        <w:t>כת</w:t>
      </w:r>
      <w:r w:rsidRPr="002652D4">
        <w:rPr>
          <w:color w:val="auto"/>
          <w:rtl/>
        </w:rPr>
        <w:t xml:space="preserve"> ברכות לא ע"ב</w:t>
      </w:r>
    </w:p>
    <w:p w14:paraId="0086CBF6" w14:textId="2A76A571" w:rsidR="004B5743" w:rsidRPr="002652D4" w:rsidRDefault="004B5743" w:rsidP="00FA4A2F">
      <w:pPr>
        <w:pStyle w:val="SourceText"/>
        <w:jc w:val="both"/>
        <w:rPr>
          <w:color w:val="auto"/>
          <w:rtl/>
        </w:rPr>
      </w:pPr>
      <w:r w:rsidRPr="002652D4">
        <w:rPr>
          <w:color w:val="auto"/>
          <w:rtl/>
        </w:rPr>
        <w:t>א"ר יוסי בר' חנינא: ג' אמתות הללו למה? אמרה חנה לפני הקב"ה: רבש"ע, שלשה בדקי מיתה בראת באשה… ואלו הן</w:t>
      </w:r>
      <w:r w:rsidRPr="002652D4">
        <w:rPr>
          <w:rFonts w:hint="cs"/>
          <w:color w:val="auto"/>
          <w:rtl/>
        </w:rPr>
        <w:t xml:space="preserve"> – </w:t>
      </w:r>
      <w:r w:rsidRPr="002652D4">
        <w:rPr>
          <w:color w:val="auto"/>
          <w:rtl/>
        </w:rPr>
        <w:t>נדה וחלה והדלקת הנר. כלום עברתי על אחת מהן? "ונתת לאמתך זרע אנשים!"…</w:t>
      </w:r>
    </w:p>
    <w:p w14:paraId="4E4B58C2" w14:textId="6921B4A6" w:rsidR="004B5743" w:rsidRPr="002652D4" w:rsidRDefault="004B5743" w:rsidP="00FA4A2F">
      <w:pPr>
        <w:jc w:val="both"/>
        <w:rPr>
          <w:rtl/>
        </w:rPr>
      </w:pPr>
      <w:r w:rsidRPr="002652D4">
        <w:rPr>
          <w:rFonts w:hint="eastAsia"/>
          <w:rtl/>
        </w:rPr>
        <w:lastRenderedPageBreak/>
        <w:t>הנחת</w:t>
      </w:r>
      <w:r w:rsidRPr="002652D4">
        <w:rPr>
          <w:rtl/>
        </w:rPr>
        <w:t xml:space="preserve"> </w:t>
      </w:r>
      <w:r w:rsidRPr="002652D4">
        <w:rPr>
          <w:rFonts w:hint="eastAsia"/>
          <w:rtl/>
        </w:rPr>
        <w:t>היסוד</w:t>
      </w:r>
      <w:r w:rsidRPr="002652D4">
        <w:rPr>
          <w:rtl/>
        </w:rPr>
        <w:t xml:space="preserve"> </w:t>
      </w:r>
      <w:r w:rsidRPr="002652D4">
        <w:rPr>
          <w:rFonts w:hint="eastAsia"/>
          <w:rtl/>
        </w:rPr>
        <w:t>של</w:t>
      </w:r>
      <w:r w:rsidRPr="002652D4">
        <w:rPr>
          <w:rtl/>
        </w:rPr>
        <w:t xml:space="preserve"> </w:t>
      </w:r>
      <w:r w:rsidRPr="002652D4">
        <w:rPr>
          <w:rFonts w:hint="eastAsia"/>
          <w:rtl/>
        </w:rPr>
        <w:t>חנה</w:t>
      </w:r>
      <w:r w:rsidRPr="002652D4">
        <w:rPr>
          <w:rFonts w:hint="cs"/>
          <w:rtl/>
        </w:rPr>
        <w:t xml:space="preserve"> </w:t>
      </w:r>
      <w:r w:rsidRPr="002652D4">
        <w:rPr>
          <w:rFonts w:hint="eastAsia"/>
          <w:rtl/>
        </w:rPr>
        <w:t>היא</w:t>
      </w:r>
      <w:r w:rsidRPr="002652D4">
        <w:rPr>
          <w:rtl/>
        </w:rPr>
        <w:t xml:space="preserve"> </w:t>
      </w:r>
      <w:r w:rsidRPr="002652D4">
        <w:rPr>
          <w:rFonts w:hint="eastAsia"/>
          <w:rtl/>
        </w:rPr>
        <w:t>שיכול</w:t>
      </w:r>
      <w:r w:rsidRPr="002652D4">
        <w:rPr>
          <w:rtl/>
        </w:rPr>
        <w:t xml:space="preserve"> </w:t>
      </w:r>
      <w:r w:rsidRPr="002652D4">
        <w:rPr>
          <w:rFonts w:hint="eastAsia"/>
          <w:rtl/>
        </w:rPr>
        <w:t>להיות</w:t>
      </w:r>
      <w:r w:rsidRPr="002652D4">
        <w:rPr>
          <w:rtl/>
        </w:rPr>
        <w:t xml:space="preserve"> קשר בין מוות בשעת הלידה לבין שלוש מצוות אלו, </w:t>
      </w:r>
      <w:r w:rsidRPr="002652D4">
        <w:rPr>
          <w:rFonts w:hint="eastAsia"/>
          <w:rtl/>
        </w:rPr>
        <w:t>כדברי</w:t>
      </w:r>
      <w:r w:rsidRPr="002652D4">
        <w:rPr>
          <w:rtl/>
        </w:rPr>
        <w:t xml:space="preserve"> </w:t>
      </w:r>
      <w:r w:rsidRPr="002652D4">
        <w:rPr>
          <w:rFonts w:hint="eastAsia"/>
          <w:rtl/>
        </w:rPr>
        <w:t>המשנה</w:t>
      </w:r>
      <w:r w:rsidRPr="002652D4">
        <w:rPr>
          <w:rtl/>
        </w:rPr>
        <w:t xml:space="preserve">. בהמשך להנחה זו היא </w:t>
      </w:r>
      <w:r w:rsidRPr="002652D4">
        <w:rPr>
          <w:rFonts w:hint="eastAsia"/>
          <w:rtl/>
        </w:rPr>
        <w:t>טוענת</w:t>
      </w:r>
      <w:r w:rsidRPr="002652D4">
        <w:rPr>
          <w:rtl/>
        </w:rPr>
        <w:t xml:space="preserve"> </w:t>
      </w:r>
      <w:r w:rsidRPr="002652D4">
        <w:rPr>
          <w:rFonts w:hint="eastAsia"/>
          <w:rtl/>
        </w:rPr>
        <w:t>ההיפך</w:t>
      </w:r>
      <w:r w:rsidRPr="002652D4">
        <w:rPr>
          <w:rFonts w:hint="cs"/>
          <w:rtl/>
        </w:rPr>
        <w:t xml:space="preserve"> – </w:t>
      </w:r>
      <w:r w:rsidRPr="002652D4">
        <w:rPr>
          <w:rtl/>
        </w:rPr>
        <w:t>ש</w:t>
      </w:r>
      <w:r w:rsidRPr="002652D4">
        <w:rPr>
          <w:rFonts w:hint="eastAsia"/>
          <w:rtl/>
        </w:rPr>
        <w:t>אישה</w:t>
      </w:r>
      <w:r w:rsidRPr="002652D4">
        <w:rPr>
          <w:rtl/>
        </w:rPr>
        <w:t xml:space="preserve"> שמקפידה על שלוש מצוות אלו ראוי</w:t>
      </w:r>
      <w:r w:rsidRPr="002652D4">
        <w:rPr>
          <w:rFonts w:hint="eastAsia"/>
          <w:rtl/>
        </w:rPr>
        <w:t>ה</w:t>
      </w:r>
      <w:r w:rsidRPr="002652D4">
        <w:rPr>
          <w:rtl/>
        </w:rPr>
        <w:t xml:space="preserve"> </w:t>
      </w:r>
      <w:r w:rsidRPr="002652D4">
        <w:rPr>
          <w:rFonts w:hint="eastAsia"/>
          <w:rtl/>
        </w:rPr>
        <w:t>לזכות</w:t>
      </w:r>
      <w:r w:rsidRPr="002652D4">
        <w:rPr>
          <w:rtl/>
        </w:rPr>
        <w:t xml:space="preserve"> להביא חיים לעולם. אם מי שלא מקפידה </w:t>
      </w:r>
      <w:r w:rsidRPr="002652D4">
        <w:rPr>
          <w:rFonts w:hint="eastAsia"/>
          <w:rtl/>
        </w:rPr>
        <w:t>יכולה</w:t>
      </w:r>
      <w:r w:rsidRPr="002652D4">
        <w:rPr>
          <w:rtl/>
        </w:rPr>
        <w:t xml:space="preserve"> </w:t>
      </w:r>
      <w:r w:rsidRPr="002652D4">
        <w:rPr>
          <w:rFonts w:hint="eastAsia"/>
          <w:rtl/>
        </w:rPr>
        <w:t>להיענש</w:t>
      </w:r>
      <w:r w:rsidRPr="002652D4">
        <w:rPr>
          <w:rFonts w:hint="cs"/>
          <w:rtl/>
        </w:rPr>
        <w:t xml:space="preserve"> בעונש</w:t>
      </w:r>
      <w:r w:rsidRPr="002652D4">
        <w:rPr>
          <w:rtl/>
        </w:rPr>
        <w:t xml:space="preserve"> </w:t>
      </w:r>
      <w:r w:rsidRPr="002652D4">
        <w:rPr>
          <w:rFonts w:hint="eastAsia"/>
          <w:rtl/>
        </w:rPr>
        <w:t>כה</w:t>
      </w:r>
      <w:r w:rsidRPr="002652D4">
        <w:rPr>
          <w:rtl/>
        </w:rPr>
        <w:t xml:space="preserve"> חמור </w:t>
      </w:r>
      <w:r w:rsidRPr="002652D4">
        <w:rPr>
          <w:rFonts w:hint="eastAsia"/>
          <w:rtl/>
        </w:rPr>
        <w:t>בעת</w:t>
      </w:r>
      <w:r w:rsidRPr="002652D4">
        <w:rPr>
          <w:rtl/>
        </w:rPr>
        <w:t xml:space="preserve"> </w:t>
      </w:r>
      <w:r w:rsidRPr="002652D4">
        <w:rPr>
          <w:rFonts w:hint="eastAsia"/>
          <w:rtl/>
        </w:rPr>
        <w:t>לידתה</w:t>
      </w:r>
      <w:r w:rsidRPr="002652D4">
        <w:rPr>
          <w:rtl/>
        </w:rPr>
        <w:t xml:space="preserve">, </w:t>
      </w:r>
      <w:r w:rsidRPr="002652D4">
        <w:rPr>
          <w:rFonts w:hint="eastAsia"/>
          <w:rtl/>
        </w:rPr>
        <w:t>מי</w:t>
      </w:r>
      <w:r w:rsidRPr="002652D4">
        <w:rPr>
          <w:rtl/>
        </w:rPr>
        <w:t xml:space="preserve"> </w:t>
      </w:r>
      <w:r w:rsidRPr="002652D4">
        <w:rPr>
          <w:rFonts w:hint="eastAsia"/>
          <w:rtl/>
        </w:rPr>
        <w:t>שמקפידה</w:t>
      </w:r>
      <w:r w:rsidRPr="002652D4">
        <w:rPr>
          <w:rtl/>
        </w:rPr>
        <w:t xml:space="preserve"> </w:t>
      </w:r>
      <w:r w:rsidRPr="002652D4">
        <w:rPr>
          <w:rFonts w:hint="eastAsia"/>
          <w:rtl/>
        </w:rPr>
        <w:t>ראויה</w:t>
      </w:r>
      <w:r w:rsidRPr="002652D4">
        <w:rPr>
          <w:rtl/>
        </w:rPr>
        <w:t xml:space="preserve"> </w:t>
      </w:r>
      <w:r w:rsidRPr="002652D4">
        <w:rPr>
          <w:rFonts w:hint="eastAsia"/>
          <w:rtl/>
        </w:rPr>
        <w:t>לקבל</w:t>
      </w:r>
      <w:r w:rsidRPr="002652D4">
        <w:rPr>
          <w:rtl/>
        </w:rPr>
        <w:t xml:space="preserve"> </w:t>
      </w:r>
      <w:r w:rsidRPr="002652D4">
        <w:rPr>
          <w:rFonts w:hint="eastAsia"/>
          <w:rtl/>
        </w:rPr>
        <w:t>על</w:t>
      </w:r>
      <w:r w:rsidRPr="002652D4">
        <w:rPr>
          <w:rtl/>
        </w:rPr>
        <w:t xml:space="preserve"> </w:t>
      </w:r>
      <w:r w:rsidRPr="002652D4">
        <w:rPr>
          <w:rFonts w:hint="eastAsia"/>
          <w:rtl/>
        </w:rPr>
        <w:t>כך</w:t>
      </w:r>
      <w:r w:rsidRPr="002652D4">
        <w:rPr>
          <w:rtl/>
        </w:rPr>
        <w:t xml:space="preserve"> </w:t>
      </w:r>
      <w:r w:rsidRPr="002652D4">
        <w:rPr>
          <w:rFonts w:hint="eastAsia"/>
          <w:rtl/>
        </w:rPr>
        <w:t>שכר</w:t>
      </w:r>
      <w:r w:rsidRPr="002652D4">
        <w:rPr>
          <w:rtl/>
        </w:rPr>
        <w:t xml:space="preserve"> יוצא מן הכלל.</w:t>
      </w:r>
    </w:p>
    <w:p w14:paraId="3B98F3C1" w14:textId="5D85A62D" w:rsidR="004B5743" w:rsidRPr="002652D4" w:rsidRDefault="004B5743" w:rsidP="00FA4A2F">
      <w:pPr>
        <w:pStyle w:val="Heading1"/>
        <w:jc w:val="both"/>
        <w:rPr>
          <w:rtl/>
        </w:rPr>
      </w:pPr>
      <w:r w:rsidRPr="002652D4">
        <w:rPr>
          <w:rFonts w:hint="eastAsia"/>
          <w:rtl/>
        </w:rPr>
        <w:t>מדוע</w:t>
      </w:r>
      <w:r w:rsidRPr="002652D4">
        <w:rPr>
          <w:rtl/>
        </w:rPr>
        <w:t xml:space="preserve"> </w:t>
      </w:r>
      <w:r w:rsidRPr="002652D4">
        <w:rPr>
          <w:rFonts w:hint="eastAsia"/>
          <w:rtl/>
        </w:rPr>
        <w:t>המצוות</w:t>
      </w:r>
      <w:r w:rsidRPr="002652D4">
        <w:rPr>
          <w:rtl/>
        </w:rPr>
        <w:t xml:space="preserve"> </w:t>
      </w:r>
      <w:r w:rsidRPr="002652D4">
        <w:rPr>
          <w:rFonts w:hint="cs"/>
          <w:rtl/>
        </w:rPr>
        <w:t xml:space="preserve">הללו </w:t>
      </w:r>
      <w:r w:rsidRPr="002652D4">
        <w:rPr>
          <w:rFonts w:hint="eastAsia"/>
          <w:rtl/>
        </w:rPr>
        <w:t>מהוות</w:t>
      </w:r>
      <w:r w:rsidRPr="002652D4">
        <w:rPr>
          <w:rtl/>
        </w:rPr>
        <w:t xml:space="preserve"> </w:t>
      </w:r>
      <w:r w:rsidRPr="002652D4">
        <w:rPr>
          <w:rFonts w:hint="eastAsia"/>
          <w:rtl/>
        </w:rPr>
        <w:t>קבוצה</w:t>
      </w:r>
      <w:r w:rsidRPr="002652D4">
        <w:rPr>
          <w:rtl/>
        </w:rPr>
        <w:t>?</w:t>
      </w:r>
    </w:p>
    <w:p w14:paraId="75CBF9EB" w14:textId="641A5982" w:rsidR="004B5743" w:rsidRPr="002652D4" w:rsidRDefault="004B5743" w:rsidP="00FA4A2F">
      <w:pPr>
        <w:jc w:val="both"/>
        <w:rPr>
          <w:rtl/>
        </w:rPr>
      </w:pPr>
      <w:r w:rsidRPr="002652D4">
        <w:rPr>
          <w:rFonts w:hint="eastAsia"/>
          <w:rtl/>
        </w:rPr>
        <w:t>שני</w:t>
      </w:r>
      <w:r w:rsidRPr="002652D4">
        <w:rPr>
          <w:rtl/>
        </w:rPr>
        <w:t xml:space="preserve"> </w:t>
      </w:r>
      <w:r w:rsidRPr="002652D4">
        <w:rPr>
          <w:rFonts w:hint="eastAsia"/>
          <w:rtl/>
        </w:rPr>
        <w:t>כיוונים</w:t>
      </w:r>
      <w:r w:rsidRPr="002652D4">
        <w:rPr>
          <w:rtl/>
        </w:rPr>
        <w:t xml:space="preserve"> </w:t>
      </w:r>
      <w:r w:rsidRPr="002652D4">
        <w:rPr>
          <w:rFonts w:hint="eastAsia"/>
          <w:rtl/>
        </w:rPr>
        <w:t>עיקריים</w:t>
      </w:r>
      <w:r w:rsidRPr="002652D4">
        <w:rPr>
          <w:rtl/>
        </w:rPr>
        <w:t xml:space="preserve"> </w:t>
      </w:r>
      <w:r w:rsidRPr="002652D4">
        <w:rPr>
          <w:rFonts w:hint="eastAsia"/>
          <w:rtl/>
        </w:rPr>
        <w:t>להסבר</w:t>
      </w:r>
      <w:r w:rsidRPr="002652D4">
        <w:rPr>
          <w:rtl/>
        </w:rPr>
        <w:t xml:space="preserve"> </w:t>
      </w:r>
      <w:r w:rsidRPr="002652D4">
        <w:rPr>
          <w:rFonts w:hint="eastAsia"/>
          <w:rtl/>
        </w:rPr>
        <w:t>העניין</w:t>
      </w:r>
      <w:r w:rsidRPr="002652D4">
        <w:rPr>
          <w:rtl/>
        </w:rPr>
        <w:t xml:space="preserve"> מופיעים בספרות </w:t>
      </w:r>
      <w:r w:rsidRPr="002652D4">
        <w:rPr>
          <w:rFonts w:hint="eastAsia"/>
          <w:rtl/>
        </w:rPr>
        <w:t>ההלכתית</w:t>
      </w:r>
      <w:r w:rsidRPr="002652D4">
        <w:rPr>
          <w:rFonts w:hint="cs"/>
          <w:rtl/>
        </w:rPr>
        <w:t>.</w:t>
      </w:r>
      <w:r w:rsidRPr="002652D4">
        <w:rPr>
          <w:rtl/>
        </w:rPr>
        <w:t xml:space="preserve"> הראשון קשור בסיפור הבריאה והשני קשור לתפקידה </w:t>
      </w:r>
      <w:r w:rsidRPr="002652D4">
        <w:rPr>
          <w:rFonts w:hint="eastAsia"/>
          <w:rtl/>
        </w:rPr>
        <w:t>המסורתית</w:t>
      </w:r>
      <w:r w:rsidRPr="002652D4">
        <w:rPr>
          <w:rtl/>
        </w:rPr>
        <w:t xml:space="preserve"> </w:t>
      </w:r>
      <w:r w:rsidRPr="002652D4">
        <w:rPr>
          <w:rFonts w:hint="eastAsia"/>
          <w:rtl/>
        </w:rPr>
        <w:t>של</w:t>
      </w:r>
      <w:r w:rsidRPr="002652D4">
        <w:rPr>
          <w:rtl/>
        </w:rPr>
        <w:t xml:space="preserve"> </w:t>
      </w:r>
      <w:r w:rsidRPr="002652D4">
        <w:rPr>
          <w:rFonts w:hint="eastAsia"/>
          <w:rtl/>
        </w:rPr>
        <w:t>אישה</w:t>
      </w:r>
      <w:r w:rsidRPr="002652D4">
        <w:rPr>
          <w:rtl/>
        </w:rPr>
        <w:t xml:space="preserve"> </w:t>
      </w:r>
      <w:r w:rsidRPr="002652D4">
        <w:rPr>
          <w:rFonts w:hint="eastAsia"/>
          <w:rtl/>
        </w:rPr>
        <w:t>בתוך</w:t>
      </w:r>
      <w:r w:rsidRPr="002652D4">
        <w:rPr>
          <w:rtl/>
        </w:rPr>
        <w:t xml:space="preserve"> </w:t>
      </w:r>
      <w:r w:rsidRPr="002652D4">
        <w:rPr>
          <w:rFonts w:hint="eastAsia"/>
          <w:rtl/>
        </w:rPr>
        <w:t>ביתה</w:t>
      </w:r>
      <w:r w:rsidRPr="002652D4">
        <w:rPr>
          <w:rtl/>
        </w:rPr>
        <w:t>.</w:t>
      </w:r>
    </w:p>
    <w:p w14:paraId="2D3F9F2A" w14:textId="223683C3" w:rsidR="004B5743" w:rsidRPr="002652D4" w:rsidRDefault="004B5743" w:rsidP="00FA4A2F">
      <w:pPr>
        <w:pStyle w:val="Subq"/>
        <w:jc w:val="both"/>
        <w:rPr>
          <w:rtl/>
        </w:rPr>
      </w:pPr>
      <w:r w:rsidRPr="002652D4">
        <w:rPr>
          <w:rFonts w:hint="eastAsia"/>
          <w:rtl/>
        </w:rPr>
        <w:t>אדם</w:t>
      </w:r>
      <w:r w:rsidRPr="002652D4">
        <w:rPr>
          <w:rtl/>
        </w:rPr>
        <w:t xml:space="preserve"> </w:t>
      </w:r>
      <w:r w:rsidRPr="002652D4">
        <w:rPr>
          <w:rFonts w:hint="eastAsia"/>
          <w:rtl/>
        </w:rPr>
        <w:t>וחוה</w:t>
      </w:r>
    </w:p>
    <w:p w14:paraId="7CC9CC38" w14:textId="492A04F4" w:rsidR="004B5743" w:rsidRPr="002652D4" w:rsidRDefault="004B5743" w:rsidP="00FA4A2F">
      <w:pPr>
        <w:jc w:val="both"/>
        <w:rPr>
          <w:rtl/>
        </w:rPr>
      </w:pPr>
      <w:r w:rsidRPr="002652D4">
        <w:rPr>
          <w:rFonts w:hint="eastAsia"/>
          <w:rtl/>
        </w:rPr>
        <w:t>לאחר</w:t>
      </w:r>
      <w:r w:rsidRPr="002652D4">
        <w:rPr>
          <w:rtl/>
        </w:rPr>
        <w:t xml:space="preserve"> </w:t>
      </w:r>
      <w:r w:rsidRPr="002652D4">
        <w:rPr>
          <w:rFonts w:hint="eastAsia"/>
          <w:rtl/>
        </w:rPr>
        <w:t>בריאת</w:t>
      </w:r>
      <w:r w:rsidRPr="002652D4">
        <w:rPr>
          <w:rtl/>
        </w:rPr>
        <w:t xml:space="preserve"> </w:t>
      </w:r>
      <w:r w:rsidRPr="002652D4">
        <w:rPr>
          <w:rFonts w:hint="eastAsia"/>
          <w:rtl/>
        </w:rPr>
        <w:t>העולם</w:t>
      </w:r>
      <w:r w:rsidRPr="002652D4">
        <w:rPr>
          <w:rtl/>
        </w:rPr>
        <w:t xml:space="preserve"> </w:t>
      </w:r>
      <w:r w:rsidRPr="002652D4">
        <w:rPr>
          <w:rFonts w:hint="eastAsia"/>
          <w:rtl/>
        </w:rPr>
        <w:t>מופיע</w:t>
      </w:r>
      <w:r w:rsidRPr="002652D4">
        <w:rPr>
          <w:rtl/>
        </w:rPr>
        <w:t xml:space="preserve"> </w:t>
      </w:r>
      <w:r w:rsidRPr="002652D4">
        <w:rPr>
          <w:rFonts w:hint="eastAsia"/>
          <w:rtl/>
        </w:rPr>
        <w:t>החטא</w:t>
      </w:r>
      <w:r w:rsidRPr="002652D4">
        <w:rPr>
          <w:rtl/>
        </w:rPr>
        <w:t xml:space="preserve"> </w:t>
      </w:r>
      <w:r w:rsidRPr="002652D4">
        <w:rPr>
          <w:rFonts w:hint="eastAsia"/>
          <w:rtl/>
        </w:rPr>
        <w:t>הראשון</w:t>
      </w:r>
      <w:r w:rsidRPr="002652D4">
        <w:rPr>
          <w:rtl/>
        </w:rPr>
        <w:t xml:space="preserve">, </w:t>
      </w:r>
      <w:r w:rsidRPr="002652D4">
        <w:rPr>
          <w:rFonts w:hint="eastAsia"/>
          <w:rtl/>
        </w:rPr>
        <w:t>האכילה</w:t>
      </w:r>
      <w:r w:rsidRPr="002652D4">
        <w:rPr>
          <w:rtl/>
        </w:rPr>
        <w:t xml:space="preserve"> </w:t>
      </w:r>
      <w:r w:rsidRPr="002652D4">
        <w:rPr>
          <w:rFonts w:hint="eastAsia"/>
          <w:rtl/>
        </w:rPr>
        <w:t>מעץ</w:t>
      </w:r>
      <w:r w:rsidRPr="002652D4">
        <w:rPr>
          <w:rtl/>
        </w:rPr>
        <w:t xml:space="preserve"> </w:t>
      </w:r>
      <w:r w:rsidRPr="002652D4">
        <w:rPr>
          <w:rFonts w:hint="eastAsia"/>
          <w:rtl/>
        </w:rPr>
        <w:t>הדעת</w:t>
      </w:r>
      <w:r w:rsidRPr="002652D4">
        <w:rPr>
          <w:rtl/>
        </w:rPr>
        <w:t xml:space="preserve"> </w:t>
      </w:r>
      <w:r w:rsidRPr="002652D4">
        <w:rPr>
          <w:rFonts w:hint="eastAsia"/>
          <w:rtl/>
        </w:rPr>
        <w:t>טוב</w:t>
      </w:r>
      <w:r w:rsidRPr="002652D4">
        <w:rPr>
          <w:rtl/>
        </w:rPr>
        <w:t xml:space="preserve"> </w:t>
      </w:r>
      <w:r w:rsidRPr="002652D4">
        <w:rPr>
          <w:rFonts w:hint="eastAsia"/>
          <w:rtl/>
        </w:rPr>
        <w:t>ורע</w:t>
      </w:r>
      <w:r w:rsidRPr="002652D4">
        <w:rPr>
          <w:rtl/>
        </w:rPr>
        <w:t xml:space="preserve">, </w:t>
      </w:r>
      <w:r w:rsidRPr="002652D4">
        <w:rPr>
          <w:rFonts w:hint="eastAsia"/>
          <w:rtl/>
        </w:rPr>
        <w:t>כחטא</w:t>
      </w:r>
      <w:r w:rsidRPr="002652D4">
        <w:rPr>
          <w:rtl/>
        </w:rPr>
        <w:t xml:space="preserve"> </w:t>
      </w:r>
      <w:r w:rsidRPr="002652D4">
        <w:rPr>
          <w:rFonts w:hint="eastAsia"/>
          <w:rtl/>
        </w:rPr>
        <w:t>משולש</w:t>
      </w:r>
      <w:r w:rsidRPr="002652D4">
        <w:rPr>
          <w:rtl/>
        </w:rPr>
        <w:t xml:space="preserve">. </w:t>
      </w:r>
      <w:r w:rsidRPr="002652D4">
        <w:rPr>
          <w:rFonts w:hint="eastAsia"/>
          <w:rtl/>
        </w:rPr>
        <w:t>הנחש</w:t>
      </w:r>
      <w:r w:rsidRPr="002652D4">
        <w:rPr>
          <w:rtl/>
        </w:rPr>
        <w:t xml:space="preserve"> </w:t>
      </w:r>
      <w:r w:rsidRPr="002652D4">
        <w:rPr>
          <w:rFonts w:hint="eastAsia"/>
          <w:rtl/>
        </w:rPr>
        <w:t>חוטא</w:t>
      </w:r>
      <w:r w:rsidRPr="002652D4">
        <w:rPr>
          <w:rtl/>
        </w:rPr>
        <w:t xml:space="preserve"> </w:t>
      </w:r>
      <w:r w:rsidRPr="002652D4">
        <w:rPr>
          <w:rFonts w:hint="eastAsia"/>
          <w:rtl/>
        </w:rPr>
        <w:t>בכך</w:t>
      </w:r>
      <w:r w:rsidRPr="002652D4">
        <w:rPr>
          <w:rtl/>
        </w:rPr>
        <w:t xml:space="preserve"> </w:t>
      </w:r>
      <w:r w:rsidRPr="002652D4">
        <w:rPr>
          <w:rFonts w:hint="eastAsia"/>
          <w:rtl/>
        </w:rPr>
        <w:t>שהסית</w:t>
      </w:r>
      <w:r w:rsidRPr="002652D4">
        <w:rPr>
          <w:rtl/>
        </w:rPr>
        <w:t xml:space="preserve"> את חו</w:t>
      </w:r>
      <w:r w:rsidRPr="002652D4">
        <w:rPr>
          <w:rFonts w:hint="eastAsia"/>
          <w:rtl/>
        </w:rPr>
        <w:t>ה</w:t>
      </w:r>
      <w:r w:rsidRPr="002652D4">
        <w:rPr>
          <w:rtl/>
        </w:rPr>
        <w:t xml:space="preserve"> </w:t>
      </w:r>
      <w:r w:rsidRPr="002652D4">
        <w:rPr>
          <w:rFonts w:hint="eastAsia"/>
          <w:rtl/>
        </w:rPr>
        <w:t>וגרם</w:t>
      </w:r>
      <w:r w:rsidRPr="002652D4">
        <w:rPr>
          <w:rtl/>
        </w:rPr>
        <w:t xml:space="preserve"> </w:t>
      </w:r>
      <w:r w:rsidRPr="002652D4">
        <w:rPr>
          <w:rFonts w:hint="eastAsia"/>
          <w:rtl/>
        </w:rPr>
        <w:t>לה</w:t>
      </w:r>
      <w:r w:rsidRPr="002652D4">
        <w:rPr>
          <w:rtl/>
        </w:rPr>
        <w:t xml:space="preserve"> </w:t>
      </w:r>
      <w:r w:rsidRPr="002652D4">
        <w:rPr>
          <w:rFonts w:hint="eastAsia"/>
          <w:rtl/>
        </w:rPr>
        <w:t>לטעום</w:t>
      </w:r>
      <w:r w:rsidRPr="002652D4">
        <w:rPr>
          <w:rtl/>
        </w:rPr>
        <w:t xml:space="preserve"> </w:t>
      </w:r>
      <w:r w:rsidRPr="002652D4">
        <w:rPr>
          <w:rFonts w:hint="eastAsia"/>
          <w:rtl/>
        </w:rPr>
        <w:t>מפרי</w:t>
      </w:r>
      <w:r w:rsidRPr="002652D4">
        <w:rPr>
          <w:rtl/>
        </w:rPr>
        <w:t xml:space="preserve"> </w:t>
      </w:r>
      <w:r w:rsidRPr="002652D4">
        <w:rPr>
          <w:rFonts w:hint="eastAsia"/>
          <w:rtl/>
        </w:rPr>
        <w:t>העץ</w:t>
      </w:r>
      <w:r w:rsidRPr="002652D4">
        <w:rPr>
          <w:rtl/>
        </w:rPr>
        <w:t xml:space="preserve">, </w:t>
      </w:r>
      <w:r w:rsidRPr="002652D4">
        <w:rPr>
          <w:rFonts w:hint="eastAsia"/>
          <w:rtl/>
        </w:rPr>
        <w:t>חוה</w:t>
      </w:r>
      <w:r w:rsidRPr="002652D4">
        <w:rPr>
          <w:rtl/>
        </w:rPr>
        <w:t xml:space="preserve"> </w:t>
      </w:r>
      <w:r w:rsidRPr="002652D4">
        <w:rPr>
          <w:rFonts w:hint="eastAsia"/>
          <w:rtl/>
        </w:rPr>
        <w:t>חטאה</w:t>
      </w:r>
      <w:r w:rsidRPr="002652D4">
        <w:rPr>
          <w:rtl/>
        </w:rPr>
        <w:t xml:space="preserve"> </w:t>
      </w:r>
      <w:r w:rsidRPr="002652D4">
        <w:rPr>
          <w:rFonts w:hint="eastAsia"/>
          <w:rtl/>
        </w:rPr>
        <w:t>בכך</w:t>
      </w:r>
      <w:r w:rsidRPr="002652D4">
        <w:rPr>
          <w:rtl/>
        </w:rPr>
        <w:t xml:space="preserve"> </w:t>
      </w:r>
      <w:r w:rsidRPr="002652D4">
        <w:rPr>
          <w:rFonts w:hint="eastAsia"/>
          <w:rtl/>
        </w:rPr>
        <w:t>שאכלה</w:t>
      </w:r>
      <w:r w:rsidRPr="002652D4">
        <w:rPr>
          <w:rtl/>
        </w:rPr>
        <w:t xml:space="preserve"> ואף </w:t>
      </w:r>
      <w:r w:rsidRPr="002652D4">
        <w:rPr>
          <w:rFonts w:hint="eastAsia"/>
          <w:rtl/>
        </w:rPr>
        <w:t>שכנעה</w:t>
      </w:r>
      <w:r w:rsidRPr="002652D4">
        <w:rPr>
          <w:rtl/>
        </w:rPr>
        <w:t xml:space="preserve"> </w:t>
      </w:r>
      <w:r w:rsidRPr="002652D4">
        <w:rPr>
          <w:rFonts w:hint="eastAsia"/>
          <w:rtl/>
        </w:rPr>
        <w:t>את</w:t>
      </w:r>
      <w:r w:rsidRPr="002652D4">
        <w:rPr>
          <w:rtl/>
        </w:rPr>
        <w:t xml:space="preserve"> </w:t>
      </w:r>
      <w:r w:rsidRPr="002652D4">
        <w:rPr>
          <w:rFonts w:hint="eastAsia"/>
          <w:rtl/>
        </w:rPr>
        <w:t>אדם</w:t>
      </w:r>
      <w:r w:rsidRPr="002652D4">
        <w:rPr>
          <w:rtl/>
        </w:rPr>
        <w:t xml:space="preserve"> לאכול </w:t>
      </w:r>
      <w:r w:rsidRPr="002652D4">
        <w:rPr>
          <w:rFonts w:hint="cs"/>
          <w:rtl/>
        </w:rPr>
        <w:t>גם הוא</w:t>
      </w:r>
      <w:r w:rsidRPr="002652D4">
        <w:rPr>
          <w:rtl/>
        </w:rPr>
        <w:t xml:space="preserve">, </w:t>
      </w:r>
      <w:r w:rsidRPr="002652D4">
        <w:rPr>
          <w:rFonts w:hint="eastAsia"/>
          <w:rtl/>
        </w:rPr>
        <w:t>והאדם</w:t>
      </w:r>
      <w:r w:rsidRPr="002652D4">
        <w:rPr>
          <w:rtl/>
        </w:rPr>
        <w:t xml:space="preserve"> </w:t>
      </w:r>
      <w:r w:rsidRPr="002652D4">
        <w:rPr>
          <w:rFonts w:hint="eastAsia"/>
          <w:rtl/>
        </w:rPr>
        <w:t>חוטא</w:t>
      </w:r>
      <w:r w:rsidRPr="002652D4">
        <w:rPr>
          <w:rtl/>
        </w:rPr>
        <w:t xml:space="preserve"> </w:t>
      </w:r>
      <w:r w:rsidRPr="002652D4">
        <w:rPr>
          <w:rFonts w:hint="eastAsia"/>
          <w:rtl/>
        </w:rPr>
        <w:t>בכך</w:t>
      </w:r>
      <w:r w:rsidRPr="002652D4">
        <w:rPr>
          <w:rtl/>
        </w:rPr>
        <w:t xml:space="preserve"> </w:t>
      </w:r>
      <w:r w:rsidRPr="002652D4">
        <w:rPr>
          <w:rFonts w:hint="eastAsia"/>
          <w:rtl/>
        </w:rPr>
        <w:t>שאכל</w:t>
      </w:r>
      <w:r w:rsidRPr="002652D4">
        <w:rPr>
          <w:rtl/>
        </w:rPr>
        <w:t xml:space="preserve"> </w:t>
      </w:r>
      <w:r w:rsidRPr="002652D4">
        <w:rPr>
          <w:rFonts w:hint="eastAsia"/>
          <w:rtl/>
        </w:rPr>
        <w:t>מפרי</w:t>
      </w:r>
      <w:r w:rsidRPr="002652D4">
        <w:rPr>
          <w:rtl/>
        </w:rPr>
        <w:t xml:space="preserve"> </w:t>
      </w:r>
      <w:r w:rsidRPr="002652D4">
        <w:rPr>
          <w:rFonts w:hint="eastAsia"/>
          <w:rtl/>
        </w:rPr>
        <w:t>העץ</w:t>
      </w:r>
      <w:r w:rsidRPr="002652D4">
        <w:rPr>
          <w:rtl/>
        </w:rPr>
        <w:t xml:space="preserve"> בעצמו. </w:t>
      </w:r>
      <w:r w:rsidRPr="002652D4">
        <w:rPr>
          <w:rFonts w:hint="eastAsia"/>
          <w:rtl/>
        </w:rPr>
        <w:t>בעקבות</w:t>
      </w:r>
      <w:r w:rsidRPr="002652D4">
        <w:rPr>
          <w:rtl/>
        </w:rPr>
        <w:t xml:space="preserve"> </w:t>
      </w:r>
      <w:r w:rsidRPr="002652D4">
        <w:rPr>
          <w:rFonts w:hint="eastAsia"/>
          <w:rtl/>
        </w:rPr>
        <w:t>החטא</w:t>
      </w:r>
      <w:r w:rsidRPr="002652D4">
        <w:rPr>
          <w:rtl/>
        </w:rPr>
        <w:t xml:space="preserve"> </w:t>
      </w:r>
      <w:r w:rsidRPr="002652D4">
        <w:rPr>
          <w:rFonts w:hint="eastAsia"/>
          <w:rtl/>
        </w:rPr>
        <w:t>הקב</w:t>
      </w:r>
      <w:r w:rsidRPr="002652D4">
        <w:rPr>
          <w:rtl/>
        </w:rPr>
        <w:t>"</w:t>
      </w:r>
      <w:r w:rsidRPr="002652D4">
        <w:rPr>
          <w:rFonts w:hint="eastAsia"/>
          <w:rtl/>
        </w:rPr>
        <w:t>ה</w:t>
      </w:r>
      <w:r w:rsidRPr="002652D4">
        <w:rPr>
          <w:rtl/>
        </w:rPr>
        <w:t xml:space="preserve"> </w:t>
      </w:r>
      <w:r w:rsidRPr="002652D4">
        <w:rPr>
          <w:rFonts w:hint="eastAsia"/>
          <w:rtl/>
        </w:rPr>
        <w:t>מקלל</w:t>
      </w:r>
      <w:r w:rsidRPr="002652D4">
        <w:rPr>
          <w:rtl/>
        </w:rPr>
        <w:t xml:space="preserve"> </w:t>
      </w:r>
      <w:r w:rsidRPr="002652D4">
        <w:rPr>
          <w:rFonts w:hint="eastAsia"/>
          <w:rtl/>
        </w:rPr>
        <w:t>את</w:t>
      </w:r>
      <w:r w:rsidRPr="002652D4">
        <w:rPr>
          <w:rtl/>
        </w:rPr>
        <w:t xml:space="preserve"> </w:t>
      </w:r>
      <w:r w:rsidRPr="002652D4">
        <w:rPr>
          <w:rFonts w:hint="eastAsia"/>
          <w:rtl/>
        </w:rPr>
        <w:t>שלושתם</w:t>
      </w:r>
      <w:r w:rsidRPr="002652D4">
        <w:rPr>
          <w:rFonts w:hint="cs"/>
          <w:rtl/>
        </w:rPr>
        <w:t xml:space="preserve">. סיפור זה מהווה השראה לפרשנויות ולדרשות שונות. </w:t>
      </w:r>
    </w:p>
    <w:p w14:paraId="64AC88DC" w14:textId="29FBBD03" w:rsidR="004B5743" w:rsidRPr="002652D4" w:rsidRDefault="004B5743" w:rsidP="00FA4A2F">
      <w:pPr>
        <w:jc w:val="both"/>
        <w:rPr>
          <w:rtl/>
        </w:rPr>
      </w:pPr>
      <w:r w:rsidRPr="002652D4">
        <w:rPr>
          <w:rFonts w:hint="eastAsia"/>
          <w:rtl/>
        </w:rPr>
        <w:t>המדרש</w:t>
      </w:r>
      <w:r w:rsidRPr="002652D4">
        <w:rPr>
          <w:rtl/>
        </w:rPr>
        <w:t xml:space="preserve"> בבראשית רבה רואה </w:t>
      </w:r>
      <w:r w:rsidRPr="002652D4">
        <w:rPr>
          <w:rFonts w:hint="eastAsia"/>
          <w:rtl/>
        </w:rPr>
        <w:t>את</w:t>
      </w:r>
      <w:r w:rsidRPr="002652D4">
        <w:rPr>
          <w:rtl/>
        </w:rPr>
        <w:t xml:space="preserve"> </w:t>
      </w:r>
      <w:r w:rsidRPr="002652D4">
        <w:rPr>
          <w:rFonts w:hint="eastAsia"/>
          <w:rtl/>
        </w:rPr>
        <w:t>חוה</w:t>
      </w:r>
      <w:r w:rsidRPr="002652D4">
        <w:rPr>
          <w:rtl/>
        </w:rPr>
        <w:t xml:space="preserve"> כאחראית לחטא של אדם, וקושר זאת לקדימות הנשים בשלוש המצוות, חלה נידה והדלקת הנר.</w:t>
      </w:r>
    </w:p>
    <w:p w14:paraId="312E8067" w14:textId="77777777" w:rsidR="004B5743" w:rsidRPr="002652D4" w:rsidRDefault="004B5743" w:rsidP="00FA4A2F">
      <w:pPr>
        <w:pStyle w:val="SourceTitle"/>
        <w:jc w:val="both"/>
        <w:rPr>
          <w:color w:val="auto"/>
          <w:rtl/>
        </w:rPr>
      </w:pPr>
      <w:r w:rsidRPr="002652D4">
        <w:rPr>
          <w:color w:val="auto"/>
          <w:rtl/>
        </w:rPr>
        <w:t>בראשית רבה פרשה יז </w:t>
      </w:r>
    </w:p>
    <w:p w14:paraId="16B7975D" w14:textId="078365C3" w:rsidR="004B5743" w:rsidRPr="002652D4" w:rsidRDefault="004B5743" w:rsidP="00FA4A2F">
      <w:pPr>
        <w:pStyle w:val="SourceText"/>
        <w:jc w:val="both"/>
        <w:rPr>
          <w:color w:val="auto"/>
          <w:rtl/>
        </w:rPr>
      </w:pPr>
      <w:r w:rsidRPr="002652D4">
        <w:rPr>
          <w:color w:val="auto"/>
          <w:rtl/>
        </w:rPr>
        <w:t>ומפני מה ניתן לה מצות נדה? על ידי ששפכה דמו של אדם הראשון, לפיכך ניתן לה מצות נדה. ומפני מה ניתן לה מצות חלה? על ידי שקלקלה את אדם הראשון, שהיה גמר חלתו של עולם, לפיכך ניתן לה מצות חלה. ומפני מה ניתן לה מצות נר שבת? אמר להן על ידי שכבתה נשמתו של אדם הראשון, לפיכך ניתן לה מצות נר שבת.</w:t>
      </w:r>
    </w:p>
    <w:p w14:paraId="4224D7C0" w14:textId="5F4948E3" w:rsidR="004B5743" w:rsidRPr="002652D4" w:rsidRDefault="004B5743" w:rsidP="00FA4A2F">
      <w:pPr>
        <w:jc w:val="both"/>
        <w:rPr>
          <w:rtl/>
        </w:rPr>
      </w:pPr>
      <w:r w:rsidRPr="002652D4">
        <w:rPr>
          <w:rFonts w:hint="cs"/>
          <w:rtl/>
        </w:rPr>
        <w:t>מהמדרש עולה כי</w:t>
      </w:r>
      <w:r w:rsidRPr="002652D4">
        <w:rPr>
          <w:rtl/>
        </w:rPr>
        <w:t xml:space="preserve"> האישה היא שהביאה לעולם את "</w:t>
      </w:r>
      <w:r w:rsidRPr="002652D4">
        <w:rPr>
          <w:rFonts w:hint="eastAsia"/>
          <w:rtl/>
        </w:rPr>
        <w:t>החטא</w:t>
      </w:r>
      <w:r w:rsidRPr="002652D4">
        <w:rPr>
          <w:rtl/>
        </w:rPr>
        <w:t xml:space="preserve"> </w:t>
      </w:r>
      <w:r w:rsidRPr="002652D4">
        <w:rPr>
          <w:rFonts w:hint="eastAsia"/>
          <w:rtl/>
        </w:rPr>
        <w:t>הקדמו</w:t>
      </w:r>
      <w:r w:rsidRPr="002652D4">
        <w:rPr>
          <w:rFonts w:hint="cs"/>
          <w:rtl/>
        </w:rPr>
        <w:t>ן</w:t>
      </w:r>
      <w:r w:rsidRPr="002652D4">
        <w:rPr>
          <w:rtl/>
        </w:rPr>
        <w:t xml:space="preserve">". </w:t>
      </w:r>
      <w:r w:rsidRPr="002652D4">
        <w:rPr>
          <w:rFonts w:hint="eastAsia"/>
          <w:rtl/>
        </w:rPr>
        <w:t>אולם</w:t>
      </w:r>
      <w:r w:rsidRPr="002652D4">
        <w:rPr>
          <w:rtl/>
        </w:rPr>
        <w:t xml:space="preserve"> </w:t>
      </w:r>
      <w:r w:rsidRPr="002652D4">
        <w:rPr>
          <w:rFonts w:hint="eastAsia"/>
          <w:rtl/>
        </w:rPr>
        <w:t>באותה</w:t>
      </w:r>
      <w:r w:rsidRPr="002652D4">
        <w:rPr>
          <w:rtl/>
        </w:rPr>
        <w:t xml:space="preserve"> </w:t>
      </w:r>
      <w:r w:rsidRPr="002652D4">
        <w:rPr>
          <w:rFonts w:hint="eastAsia"/>
          <w:rtl/>
        </w:rPr>
        <w:t>מידה</w:t>
      </w:r>
      <w:r w:rsidRPr="002652D4">
        <w:rPr>
          <w:rtl/>
        </w:rPr>
        <w:t xml:space="preserve"> </w:t>
      </w:r>
      <w:r w:rsidRPr="002652D4">
        <w:rPr>
          <w:rFonts w:hint="cs"/>
          <w:rtl/>
        </w:rPr>
        <w:t>מדרש זה יוצר</w:t>
      </w:r>
      <w:r w:rsidRPr="002652D4">
        <w:rPr>
          <w:rtl/>
        </w:rPr>
        <w:t xml:space="preserve"> </w:t>
      </w:r>
      <w:r w:rsidRPr="002652D4">
        <w:rPr>
          <w:rFonts w:hint="eastAsia"/>
          <w:rtl/>
        </w:rPr>
        <w:t>פתח</w:t>
      </w:r>
      <w:r w:rsidRPr="002652D4">
        <w:rPr>
          <w:rtl/>
        </w:rPr>
        <w:t xml:space="preserve"> </w:t>
      </w:r>
      <w:r w:rsidRPr="002652D4">
        <w:rPr>
          <w:rFonts w:hint="eastAsia"/>
          <w:rtl/>
        </w:rPr>
        <w:t>לתיקון</w:t>
      </w:r>
      <w:r w:rsidRPr="002652D4">
        <w:rPr>
          <w:rtl/>
        </w:rPr>
        <w:t xml:space="preserve"> </w:t>
      </w:r>
      <w:r w:rsidRPr="002652D4">
        <w:rPr>
          <w:rFonts w:hint="eastAsia"/>
          <w:rtl/>
        </w:rPr>
        <w:t>דווקא</w:t>
      </w:r>
      <w:r w:rsidRPr="002652D4">
        <w:rPr>
          <w:rtl/>
        </w:rPr>
        <w:t xml:space="preserve"> </w:t>
      </w:r>
      <w:r w:rsidRPr="002652D4">
        <w:rPr>
          <w:rFonts w:hint="cs"/>
          <w:rtl/>
        </w:rPr>
        <w:t>באמצעות מעשי</w:t>
      </w:r>
      <w:r w:rsidRPr="002652D4">
        <w:rPr>
          <w:rtl/>
        </w:rPr>
        <w:t xml:space="preserve"> </w:t>
      </w:r>
      <w:r w:rsidRPr="002652D4">
        <w:rPr>
          <w:rFonts w:hint="eastAsia"/>
          <w:rtl/>
        </w:rPr>
        <w:t>האישה</w:t>
      </w:r>
      <w:r w:rsidRPr="002652D4">
        <w:rPr>
          <w:rtl/>
        </w:rPr>
        <w:t xml:space="preserve"> </w:t>
      </w:r>
      <w:r w:rsidRPr="002652D4">
        <w:rPr>
          <w:rFonts w:hint="eastAsia"/>
          <w:rtl/>
        </w:rPr>
        <w:t>והבאת</w:t>
      </w:r>
      <w:r w:rsidRPr="002652D4">
        <w:rPr>
          <w:rtl/>
        </w:rPr>
        <w:t xml:space="preserve"> </w:t>
      </w:r>
      <w:r w:rsidRPr="002652D4">
        <w:rPr>
          <w:rFonts w:hint="eastAsia"/>
          <w:rtl/>
        </w:rPr>
        <w:t>גאולה</w:t>
      </w:r>
      <w:r w:rsidRPr="002652D4">
        <w:rPr>
          <w:rtl/>
        </w:rPr>
        <w:t xml:space="preserve"> </w:t>
      </w:r>
      <w:r w:rsidRPr="002652D4">
        <w:rPr>
          <w:rFonts w:hint="eastAsia"/>
          <w:rtl/>
        </w:rPr>
        <w:t>לעולם</w:t>
      </w:r>
      <w:r w:rsidRPr="002652D4">
        <w:rPr>
          <w:rtl/>
        </w:rPr>
        <w:t xml:space="preserve"> </w:t>
      </w:r>
      <w:r w:rsidRPr="002652D4">
        <w:rPr>
          <w:rFonts w:hint="cs"/>
          <w:rtl/>
        </w:rPr>
        <w:t>על ידי</w:t>
      </w:r>
      <w:r w:rsidRPr="002652D4">
        <w:rPr>
          <w:rtl/>
        </w:rPr>
        <w:t xml:space="preserve"> נשים. לעומת תפיסה</w:t>
      </w:r>
      <w:r w:rsidRPr="002652D4">
        <w:rPr>
          <w:rFonts w:hint="cs"/>
          <w:rtl/>
        </w:rPr>
        <w:t xml:space="preserve"> ה</w:t>
      </w:r>
      <w:r w:rsidRPr="002652D4">
        <w:rPr>
          <w:rtl/>
        </w:rPr>
        <w:t xml:space="preserve">מנציחה את דמות האישה כמי שמביאה את החטא, הרי מדרש זה מביא תמונה של האישה כמי שמייצגת </w:t>
      </w:r>
      <w:r w:rsidRPr="002652D4">
        <w:rPr>
          <w:rFonts w:hint="eastAsia"/>
          <w:rtl/>
        </w:rPr>
        <w:t>את</w:t>
      </w:r>
      <w:r w:rsidRPr="002652D4">
        <w:rPr>
          <w:rtl/>
        </w:rPr>
        <w:t xml:space="preserve"> האדם מול בוראו. האדם עלול </w:t>
      </w:r>
      <w:r w:rsidRPr="002652D4">
        <w:rPr>
          <w:rFonts w:hint="eastAsia"/>
          <w:rtl/>
        </w:rPr>
        <w:t>לחטוא</w:t>
      </w:r>
      <w:r w:rsidRPr="002652D4">
        <w:rPr>
          <w:rFonts w:hint="cs"/>
          <w:rtl/>
        </w:rPr>
        <w:t>,</w:t>
      </w:r>
      <w:r w:rsidRPr="002652D4">
        <w:rPr>
          <w:rtl/>
        </w:rPr>
        <w:t xml:space="preserve"> </w:t>
      </w:r>
      <w:r w:rsidRPr="002652D4">
        <w:rPr>
          <w:rFonts w:hint="eastAsia"/>
          <w:rtl/>
        </w:rPr>
        <w:t>אולם</w:t>
      </w:r>
      <w:r w:rsidRPr="002652D4">
        <w:rPr>
          <w:rtl/>
        </w:rPr>
        <w:t xml:space="preserve"> </w:t>
      </w:r>
      <w:r w:rsidRPr="002652D4">
        <w:rPr>
          <w:rFonts w:hint="eastAsia"/>
          <w:rtl/>
        </w:rPr>
        <w:t>באותה</w:t>
      </w:r>
      <w:r w:rsidRPr="002652D4">
        <w:rPr>
          <w:rtl/>
        </w:rPr>
        <w:t xml:space="preserve"> </w:t>
      </w:r>
      <w:r w:rsidRPr="002652D4">
        <w:rPr>
          <w:rFonts w:hint="eastAsia"/>
          <w:rtl/>
        </w:rPr>
        <w:t>מידה</w:t>
      </w:r>
      <w:r w:rsidRPr="002652D4">
        <w:rPr>
          <w:rtl/>
        </w:rPr>
        <w:t xml:space="preserve"> </w:t>
      </w:r>
      <w:r w:rsidRPr="002652D4">
        <w:rPr>
          <w:rFonts w:hint="eastAsia"/>
          <w:rtl/>
        </w:rPr>
        <w:t>בעומק</w:t>
      </w:r>
      <w:r w:rsidRPr="002652D4">
        <w:rPr>
          <w:rtl/>
        </w:rPr>
        <w:t xml:space="preserve"> </w:t>
      </w:r>
      <w:r w:rsidRPr="002652D4">
        <w:rPr>
          <w:rFonts w:hint="cs"/>
          <w:rtl/>
        </w:rPr>
        <w:t>ה</w:t>
      </w:r>
      <w:r w:rsidRPr="002652D4">
        <w:rPr>
          <w:rFonts w:hint="eastAsia"/>
          <w:rtl/>
        </w:rPr>
        <w:t>חטא</w:t>
      </w:r>
      <w:r w:rsidRPr="002652D4">
        <w:rPr>
          <w:rtl/>
        </w:rPr>
        <w:t xml:space="preserve"> </w:t>
      </w:r>
      <w:r w:rsidRPr="002652D4">
        <w:rPr>
          <w:rFonts w:hint="eastAsia"/>
          <w:rtl/>
        </w:rPr>
        <w:t>טמונה</w:t>
      </w:r>
      <w:r w:rsidRPr="002652D4">
        <w:rPr>
          <w:rtl/>
        </w:rPr>
        <w:t xml:space="preserve"> </w:t>
      </w:r>
      <w:r w:rsidRPr="002652D4">
        <w:rPr>
          <w:rFonts w:hint="eastAsia"/>
          <w:rtl/>
        </w:rPr>
        <w:t>האפשרות</w:t>
      </w:r>
      <w:r w:rsidRPr="002652D4">
        <w:rPr>
          <w:rtl/>
        </w:rPr>
        <w:t xml:space="preserve"> </w:t>
      </w:r>
      <w:r w:rsidRPr="002652D4">
        <w:rPr>
          <w:rFonts w:hint="eastAsia"/>
          <w:rtl/>
        </w:rPr>
        <w:t>לתיקון</w:t>
      </w:r>
      <w:r w:rsidRPr="002652D4">
        <w:rPr>
          <w:rtl/>
        </w:rPr>
        <w:t xml:space="preserve"> </w:t>
      </w:r>
      <w:r w:rsidRPr="002652D4">
        <w:rPr>
          <w:rFonts w:hint="cs"/>
          <w:rtl/>
        </w:rPr>
        <w:t>ה</w:t>
      </w:r>
      <w:r w:rsidRPr="002652D4">
        <w:rPr>
          <w:rFonts w:hint="eastAsia"/>
          <w:rtl/>
        </w:rPr>
        <w:t>עולם</w:t>
      </w:r>
      <w:r w:rsidRPr="002652D4">
        <w:rPr>
          <w:rtl/>
        </w:rPr>
        <w:t xml:space="preserve">.  </w:t>
      </w:r>
    </w:p>
    <w:p w14:paraId="1C3677F8" w14:textId="3C3F30E7" w:rsidR="004B5743" w:rsidRPr="002652D4" w:rsidRDefault="004B5743" w:rsidP="00FA4A2F">
      <w:pPr>
        <w:jc w:val="both"/>
        <w:rPr>
          <w:rtl/>
        </w:rPr>
      </w:pPr>
      <w:r w:rsidRPr="002652D4">
        <w:rPr>
          <w:rFonts w:hint="eastAsia"/>
          <w:rtl/>
        </w:rPr>
        <w:t>המדרש</w:t>
      </w:r>
      <w:r w:rsidRPr="002652D4">
        <w:rPr>
          <w:rtl/>
        </w:rPr>
        <w:t xml:space="preserve"> מתאר בלשון ציורית </w:t>
      </w:r>
      <w:r w:rsidRPr="002652D4">
        <w:rPr>
          <w:rFonts w:hint="cs"/>
          <w:rtl/>
        </w:rPr>
        <w:t xml:space="preserve">ובדרמטיות </w:t>
      </w:r>
      <w:r w:rsidRPr="002652D4">
        <w:rPr>
          <w:rFonts w:hint="eastAsia"/>
          <w:rtl/>
        </w:rPr>
        <w:t>כיצד</w:t>
      </w:r>
      <w:r w:rsidRPr="002652D4">
        <w:rPr>
          <w:rtl/>
        </w:rPr>
        <w:t xml:space="preserve"> </w:t>
      </w:r>
      <w:r w:rsidRPr="002652D4">
        <w:rPr>
          <w:rFonts w:hint="eastAsia"/>
          <w:rtl/>
        </w:rPr>
        <w:t>גרמה</w:t>
      </w:r>
      <w:r w:rsidRPr="002652D4">
        <w:rPr>
          <w:rtl/>
        </w:rPr>
        <w:t xml:space="preserve"> </w:t>
      </w:r>
      <w:r w:rsidRPr="002652D4">
        <w:rPr>
          <w:rFonts w:hint="eastAsia"/>
          <w:rtl/>
        </w:rPr>
        <w:t>חוה</w:t>
      </w:r>
      <w:r w:rsidRPr="002652D4">
        <w:rPr>
          <w:rtl/>
        </w:rPr>
        <w:t xml:space="preserve"> </w:t>
      </w:r>
      <w:r w:rsidRPr="002652D4">
        <w:rPr>
          <w:rFonts w:hint="eastAsia"/>
          <w:rtl/>
        </w:rPr>
        <w:t>להיות</w:t>
      </w:r>
      <w:r w:rsidRPr="002652D4">
        <w:rPr>
          <w:rtl/>
        </w:rPr>
        <w:t xml:space="preserve"> ה</w:t>
      </w:r>
      <w:r w:rsidRPr="002652D4">
        <w:rPr>
          <w:rFonts w:hint="eastAsia"/>
          <w:rtl/>
        </w:rPr>
        <w:t>אדם</w:t>
      </w:r>
      <w:r w:rsidRPr="002652D4">
        <w:rPr>
          <w:rtl/>
        </w:rPr>
        <w:t xml:space="preserve"> </w:t>
      </w:r>
      <w:r w:rsidRPr="002652D4">
        <w:rPr>
          <w:rFonts w:hint="eastAsia"/>
          <w:rtl/>
        </w:rPr>
        <w:t>בר</w:t>
      </w:r>
      <w:r w:rsidRPr="002652D4">
        <w:rPr>
          <w:rtl/>
        </w:rPr>
        <w:t xml:space="preserve"> מוות </w:t>
      </w:r>
      <w:r w:rsidRPr="002652D4">
        <w:rPr>
          <w:rFonts w:hint="eastAsia"/>
          <w:rtl/>
        </w:rPr>
        <w:t>כשהגישה</w:t>
      </w:r>
      <w:r w:rsidRPr="002652D4">
        <w:rPr>
          <w:rtl/>
        </w:rPr>
        <w:t xml:space="preserve"> </w:t>
      </w:r>
      <w:r w:rsidRPr="002652D4">
        <w:rPr>
          <w:rFonts w:hint="eastAsia"/>
          <w:rtl/>
        </w:rPr>
        <w:t>לו</w:t>
      </w:r>
      <w:r w:rsidRPr="002652D4">
        <w:rPr>
          <w:rtl/>
        </w:rPr>
        <w:t xml:space="preserve"> </w:t>
      </w:r>
      <w:r w:rsidRPr="002652D4">
        <w:rPr>
          <w:rFonts w:hint="eastAsia"/>
          <w:rtl/>
        </w:rPr>
        <w:t>את</w:t>
      </w:r>
      <w:r w:rsidRPr="002652D4">
        <w:rPr>
          <w:rtl/>
        </w:rPr>
        <w:t xml:space="preserve"> </w:t>
      </w:r>
      <w:r w:rsidRPr="002652D4">
        <w:rPr>
          <w:rFonts w:hint="eastAsia"/>
          <w:rtl/>
        </w:rPr>
        <w:t>הפרי</w:t>
      </w:r>
      <w:r w:rsidRPr="002652D4">
        <w:rPr>
          <w:rFonts w:hint="cs"/>
          <w:rtl/>
        </w:rPr>
        <w:t>:</w:t>
      </w:r>
      <w:r w:rsidRPr="002652D4">
        <w:rPr>
          <w:rtl/>
        </w:rPr>
        <w:t xml:space="preserve"> "שפכה </w:t>
      </w:r>
      <w:r w:rsidRPr="002652D4">
        <w:rPr>
          <w:rFonts w:hint="eastAsia"/>
          <w:rtl/>
        </w:rPr>
        <w:t>דמו</w:t>
      </w:r>
      <w:r w:rsidRPr="002652D4">
        <w:rPr>
          <w:rtl/>
        </w:rPr>
        <w:t>", "</w:t>
      </w:r>
      <w:r w:rsidRPr="002652D4">
        <w:rPr>
          <w:rFonts w:hint="eastAsia"/>
          <w:rtl/>
        </w:rPr>
        <w:t>קלקלה</w:t>
      </w:r>
      <w:r w:rsidRPr="002652D4">
        <w:rPr>
          <w:rtl/>
        </w:rPr>
        <w:t>" אותו ו"</w:t>
      </w:r>
      <w:r w:rsidRPr="002652D4">
        <w:rPr>
          <w:rFonts w:hint="eastAsia"/>
          <w:rtl/>
        </w:rPr>
        <w:t>כיבתה</w:t>
      </w:r>
      <w:r w:rsidRPr="002652D4">
        <w:rPr>
          <w:rtl/>
        </w:rPr>
        <w:t xml:space="preserve"> </w:t>
      </w:r>
      <w:r w:rsidRPr="002652D4">
        <w:rPr>
          <w:rFonts w:hint="eastAsia"/>
          <w:rtl/>
        </w:rPr>
        <w:t>נשמתו</w:t>
      </w:r>
      <w:r w:rsidRPr="002652D4">
        <w:rPr>
          <w:rtl/>
        </w:rPr>
        <w:t xml:space="preserve">". </w:t>
      </w:r>
      <w:r w:rsidRPr="002652D4">
        <w:rPr>
          <w:rFonts w:hint="eastAsia"/>
          <w:rtl/>
        </w:rPr>
        <w:t>על</w:t>
      </w:r>
      <w:r w:rsidRPr="002652D4">
        <w:rPr>
          <w:rtl/>
        </w:rPr>
        <w:t xml:space="preserve"> פי הפירושים האלו, </w:t>
      </w:r>
      <w:r w:rsidRPr="002652D4">
        <w:rPr>
          <w:rFonts w:hint="eastAsia"/>
          <w:rtl/>
        </w:rPr>
        <w:t>כל</w:t>
      </w:r>
      <w:r w:rsidRPr="002652D4">
        <w:rPr>
          <w:rtl/>
        </w:rPr>
        <w:t xml:space="preserve"> אחת משלוש </w:t>
      </w:r>
      <w:r w:rsidRPr="002652D4">
        <w:rPr>
          <w:rFonts w:hint="eastAsia"/>
          <w:rtl/>
        </w:rPr>
        <w:t>המצוות</w:t>
      </w:r>
      <w:r w:rsidRPr="002652D4">
        <w:rPr>
          <w:rtl/>
        </w:rPr>
        <w:t xml:space="preserve">, </w:t>
      </w:r>
      <w:r w:rsidRPr="002652D4">
        <w:rPr>
          <w:rFonts w:hint="eastAsia"/>
          <w:rtl/>
        </w:rPr>
        <w:t>חלה</w:t>
      </w:r>
      <w:r w:rsidRPr="002652D4">
        <w:rPr>
          <w:rtl/>
        </w:rPr>
        <w:t xml:space="preserve"> </w:t>
      </w:r>
      <w:r w:rsidRPr="002652D4">
        <w:rPr>
          <w:rFonts w:hint="eastAsia"/>
          <w:rtl/>
        </w:rPr>
        <w:t>נידה</w:t>
      </w:r>
      <w:r w:rsidRPr="002652D4">
        <w:rPr>
          <w:rtl/>
        </w:rPr>
        <w:t xml:space="preserve"> </w:t>
      </w:r>
      <w:r w:rsidRPr="002652D4">
        <w:rPr>
          <w:rFonts w:hint="eastAsia"/>
          <w:rtl/>
        </w:rPr>
        <w:t>והדלקת</w:t>
      </w:r>
      <w:r w:rsidRPr="002652D4">
        <w:rPr>
          <w:rtl/>
        </w:rPr>
        <w:t xml:space="preserve"> </w:t>
      </w:r>
      <w:r w:rsidRPr="002652D4">
        <w:rPr>
          <w:rFonts w:hint="eastAsia"/>
          <w:rtl/>
        </w:rPr>
        <w:t>הנר</w:t>
      </w:r>
      <w:r w:rsidRPr="002652D4">
        <w:rPr>
          <w:rtl/>
        </w:rPr>
        <w:t xml:space="preserve">, </w:t>
      </w:r>
      <w:r w:rsidRPr="002652D4">
        <w:rPr>
          <w:rFonts w:hint="eastAsia"/>
          <w:rtl/>
        </w:rPr>
        <w:t>עשוי</w:t>
      </w:r>
      <w:r w:rsidRPr="002652D4">
        <w:rPr>
          <w:rtl/>
        </w:rPr>
        <w:t xml:space="preserve"> </w:t>
      </w:r>
      <w:r w:rsidRPr="002652D4">
        <w:rPr>
          <w:rFonts w:hint="eastAsia"/>
          <w:rtl/>
        </w:rPr>
        <w:t>להיות</w:t>
      </w:r>
      <w:r w:rsidRPr="002652D4">
        <w:rPr>
          <w:rtl/>
        </w:rPr>
        <w:t xml:space="preserve"> </w:t>
      </w:r>
      <w:r w:rsidRPr="002652D4">
        <w:rPr>
          <w:rFonts w:hint="eastAsia"/>
          <w:rtl/>
        </w:rPr>
        <w:t>תיקון</w:t>
      </w:r>
      <w:r w:rsidRPr="002652D4">
        <w:rPr>
          <w:rtl/>
        </w:rPr>
        <w:t xml:space="preserve"> </w:t>
      </w:r>
      <w:r w:rsidRPr="002652D4">
        <w:rPr>
          <w:rFonts w:hint="eastAsia"/>
          <w:rtl/>
        </w:rPr>
        <w:t>לחטא</w:t>
      </w:r>
      <w:r w:rsidRPr="002652D4">
        <w:rPr>
          <w:rtl/>
        </w:rPr>
        <w:t xml:space="preserve">. </w:t>
      </w:r>
      <w:r w:rsidRPr="002652D4">
        <w:rPr>
          <w:rFonts w:hint="eastAsia"/>
          <w:rtl/>
        </w:rPr>
        <w:t>נידה</w:t>
      </w:r>
      <w:r w:rsidRPr="002652D4">
        <w:rPr>
          <w:rtl/>
        </w:rPr>
        <w:t xml:space="preserve"> </w:t>
      </w:r>
      <w:r w:rsidRPr="002652D4">
        <w:rPr>
          <w:rFonts w:hint="eastAsia"/>
          <w:rtl/>
        </w:rPr>
        <w:t>קשורה</w:t>
      </w:r>
      <w:r w:rsidRPr="002652D4">
        <w:rPr>
          <w:rtl/>
        </w:rPr>
        <w:t xml:space="preserve"> </w:t>
      </w:r>
      <w:r w:rsidRPr="002652D4">
        <w:rPr>
          <w:rFonts w:hint="eastAsia"/>
          <w:rtl/>
        </w:rPr>
        <w:t>לדם</w:t>
      </w:r>
      <w:r w:rsidRPr="002652D4">
        <w:rPr>
          <w:rtl/>
        </w:rPr>
        <w:t xml:space="preserve">, ואולי </w:t>
      </w:r>
      <w:r w:rsidRPr="002652D4">
        <w:rPr>
          <w:rFonts w:hint="eastAsia"/>
          <w:rtl/>
        </w:rPr>
        <w:t>מסמלת</w:t>
      </w:r>
      <w:r w:rsidRPr="002652D4">
        <w:rPr>
          <w:rtl/>
        </w:rPr>
        <w:t xml:space="preserve"> את המשך האנושיות. </w:t>
      </w:r>
      <w:r w:rsidRPr="002652D4">
        <w:rPr>
          <w:rFonts w:hint="eastAsia"/>
          <w:rtl/>
        </w:rPr>
        <w:t>הפרשת</w:t>
      </w:r>
      <w:r w:rsidRPr="002652D4">
        <w:rPr>
          <w:rtl/>
        </w:rPr>
        <w:t xml:space="preserve"> חלה מזכירה את </w:t>
      </w:r>
      <w:r w:rsidRPr="002652D4">
        <w:rPr>
          <w:rFonts w:hint="cs"/>
          <w:rtl/>
        </w:rPr>
        <w:t>כיצד יצר</w:t>
      </w:r>
      <w:r w:rsidRPr="002652D4">
        <w:rPr>
          <w:rtl/>
        </w:rPr>
        <w:t xml:space="preserve"> </w:t>
      </w:r>
      <w:r w:rsidRPr="002652D4">
        <w:rPr>
          <w:rFonts w:hint="eastAsia"/>
          <w:rtl/>
        </w:rPr>
        <w:t>הקב</w:t>
      </w:r>
      <w:r w:rsidRPr="002652D4">
        <w:rPr>
          <w:rtl/>
        </w:rPr>
        <w:t xml:space="preserve">"ה את </w:t>
      </w:r>
      <w:r w:rsidRPr="002652D4">
        <w:rPr>
          <w:rFonts w:hint="eastAsia"/>
          <w:rtl/>
        </w:rPr>
        <w:t>האדם</w:t>
      </w:r>
      <w:r w:rsidRPr="002652D4">
        <w:rPr>
          <w:rtl/>
        </w:rPr>
        <w:t xml:space="preserve"> </w:t>
      </w:r>
      <w:r w:rsidRPr="002652D4">
        <w:rPr>
          <w:rFonts w:hint="cs"/>
          <w:rtl/>
        </w:rPr>
        <w:t>מ</w:t>
      </w:r>
      <w:r w:rsidRPr="002652D4">
        <w:rPr>
          <w:rFonts w:hint="eastAsia"/>
          <w:rtl/>
        </w:rPr>
        <w:t>מים</w:t>
      </w:r>
      <w:r w:rsidRPr="002652D4">
        <w:rPr>
          <w:rtl/>
        </w:rPr>
        <w:t xml:space="preserve"> </w:t>
      </w:r>
      <w:r w:rsidRPr="002652D4">
        <w:rPr>
          <w:rFonts w:hint="eastAsia"/>
          <w:rtl/>
        </w:rPr>
        <w:t>ו</w:t>
      </w:r>
      <w:r w:rsidRPr="002652D4">
        <w:rPr>
          <w:rFonts w:hint="cs"/>
          <w:rtl/>
        </w:rPr>
        <w:t>מ</w:t>
      </w:r>
      <w:r w:rsidRPr="002652D4">
        <w:rPr>
          <w:rFonts w:hint="eastAsia"/>
          <w:rtl/>
        </w:rPr>
        <w:t>אדמה</w:t>
      </w:r>
      <w:r w:rsidRPr="002652D4">
        <w:rPr>
          <w:rtl/>
        </w:rPr>
        <w:t xml:space="preserve"> </w:t>
      </w:r>
      <w:r w:rsidRPr="002652D4">
        <w:rPr>
          <w:rFonts w:hint="cs"/>
          <w:rtl/>
        </w:rPr>
        <w:t>וכיצד</w:t>
      </w:r>
      <w:r w:rsidRPr="002652D4">
        <w:rPr>
          <w:rtl/>
        </w:rPr>
        <w:t xml:space="preserve"> </w:t>
      </w:r>
      <w:r w:rsidRPr="002652D4">
        <w:rPr>
          <w:rFonts w:hint="eastAsia"/>
          <w:rtl/>
        </w:rPr>
        <w:t>הבדילו</w:t>
      </w:r>
      <w:r w:rsidRPr="002652D4">
        <w:rPr>
          <w:rtl/>
        </w:rPr>
        <w:t xml:space="preserve"> משאר הברואים. הדלקת הנר </w:t>
      </w:r>
      <w:r w:rsidRPr="002652D4">
        <w:rPr>
          <w:rFonts w:hint="eastAsia"/>
          <w:rtl/>
        </w:rPr>
        <w:t>היא</w:t>
      </w:r>
      <w:r w:rsidRPr="002652D4">
        <w:rPr>
          <w:rtl/>
        </w:rPr>
        <w:t xml:space="preserve"> הפכו של </w:t>
      </w:r>
      <w:r w:rsidRPr="002652D4">
        <w:rPr>
          <w:rFonts w:hint="eastAsia"/>
          <w:rtl/>
        </w:rPr>
        <w:t>כיבוי</w:t>
      </w:r>
      <w:r w:rsidRPr="002652D4">
        <w:rPr>
          <w:rtl/>
        </w:rPr>
        <w:t>. לפי המדרש אישה מתקנת את חטא חוה כאשר היא מקיימת מצוות אלו.</w:t>
      </w:r>
      <w:r w:rsidRPr="002652D4">
        <w:rPr>
          <w:vertAlign w:val="superscript"/>
          <w:rtl/>
        </w:rPr>
        <w:footnoteReference w:id="6"/>
      </w:r>
      <w:r w:rsidRPr="002652D4" w:rsidDel="00A926B9">
        <w:t xml:space="preserve"> </w:t>
      </w:r>
    </w:p>
    <w:p w14:paraId="70A52CDF" w14:textId="661F0B32" w:rsidR="004B5743" w:rsidRPr="002652D4" w:rsidRDefault="004B5743" w:rsidP="00FA4A2F">
      <w:pPr>
        <w:pStyle w:val="HashkafahTitle"/>
        <w:jc w:val="both"/>
        <w:rPr>
          <w:rFonts w:eastAsia="Times New Roman"/>
          <w:color w:val="auto"/>
          <w:rtl/>
        </w:rPr>
      </w:pPr>
      <w:r w:rsidRPr="002652D4">
        <w:rPr>
          <w:rFonts w:eastAsia="Times New Roman" w:hint="eastAsia"/>
          <w:color w:val="auto"/>
          <w:rtl/>
        </w:rPr>
        <w:t>למה</w:t>
      </w:r>
      <w:r w:rsidRPr="002652D4">
        <w:rPr>
          <w:rFonts w:eastAsia="Times New Roman"/>
          <w:color w:val="auto"/>
          <w:rtl/>
        </w:rPr>
        <w:t xml:space="preserve"> שנשות כל הדורות </w:t>
      </w:r>
      <w:r w:rsidRPr="002652D4">
        <w:rPr>
          <w:rFonts w:eastAsia="Times New Roman" w:hint="cs"/>
          <w:color w:val="auto"/>
          <w:rtl/>
        </w:rPr>
        <w:t>יישאו</w:t>
      </w:r>
      <w:r w:rsidRPr="002652D4">
        <w:rPr>
          <w:rFonts w:eastAsia="Times New Roman"/>
          <w:color w:val="auto"/>
          <w:rtl/>
        </w:rPr>
        <w:t xml:space="preserve"> אחריות לחטא חוה? האם במקביל כל הגברים אחראים לחטא אדם הראשון? </w:t>
      </w:r>
    </w:p>
    <w:p w14:paraId="0BB767AB" w14:textId="5FCF6FD2" w:rsidR="004B5743" w:rsidRPr="002652D4" w:rsidRDefault="004B5743" w:rsidP="00FA4A2F">
      <w:pPr>
        <w:pStyle w:val="HashkafahText"/>
        <w:jc w:val="both"/>
        <w:rPr>
          <w:rtl/>
        </w:rPr>
      </w:pPr>
      <w:r w:rsidRPr="002652D4">
        <w:rPr>
          <w:rFonts w:hint="eastAsia"/>
          <w:rtl/>
        </w:rPr>
        <w:t>התורה</w:t>
      </w:r>
      <w:r w:rsidRPr="002652D4">
        <w:rPr>
          <w:rtl/>
        </w:rPr>
        <w:t xml:space="preserve"> מציגה את </w:t>
      </w:r>
      <w:r w:rsidRPr="002652D4">
        <w:rPr>
          <w:rFonts w:hint="eastAsia"/>
          <w:rtl/>
        </w:rPr>
        <w:t>אדם</w:t>
      </w:r>
      <w:r w:rsidRPr="002652D4">
        <w:rPr>
          <w:rtl/>
        </w:rPr>
        <w:t xml:space="preserve"> וחוה </w:t>
      </w:r>
      <w:r w:rsidRPr="002652D4">
        <w:rPr>
          <w:rFonts w:hint="eastAsia"/>
          <w:rtl/>
        </w:rPr>
        <w:t>כאב</w:t>
      </w:r>
      <w:r w:rsidRPr="002652D4">
        <w:rPr>
          <w:rFonts w:hint="cs"/>
          <w:rtl/>
        </w:rPr>
        <w:t xml:space="preserve">ות </w:t>
      </w:r>
      <w:r w:rsidRPr="002652D4">
        <w:rPr>
          <w:rFonts w:hint="eastAsia"/>
          <w:rtl/>
        </w:rPr>
        <w:t>טיפוס</w:t>
      </w:r>
      <w:r w:rsidRPr="002652D4">
        <w:rPr>
          <w:rtl/>
        </w:rPr>
        <w:t>. הם מניחים יסודות להתנהגות אנושית ומעשיהם מהדהדים בהיסטוריה כולה. למשל</w:t>
      </w:r>
      <w:r w:rsidRPr="002652D4">
        <w:rPr>
          <w:rFonts w:hint="cs"/>
          <w:rtl/>
        </w:rPr>
        <w:t>,</w:t>
      </w:r>
      <w:r w:rsidRPr="002652D4">
        <w:rPr>
          <w:rtl/>
        </w:rPr>
        <w:t xml:space="preserve"> לאחר בריאת האישה אדם מכיר בה </w:t>
      </w:r>
      <w:r w:rsidRPr="002652D4">
        <w:rPr>
          <w:rFonts w:hint="eastAsia"/>
          <w:rtl/>
        </w:rPr>
        <w:t>כ</w:t>
      </w:r>
      <w:r w:rsidRPr="002652D4">
        <w:rPr>
          <w:rtl/>
        </w:rPr>
        <w:t>"</w:t>
      </w:r>
      <w:r w:rsidRPr="002652D4">
        <w:rPr>
          <w:rFonts w:hint="eastAsia"/>
          <w:rtl/>
        </w:rPr>
        <w:t>עצם</w:t>
      </w:r>
      <w:r w:rsidRPr="002652D4">
        <w:rPr>
          <w:rtl/>
        </w:rPr>
        <w:t xml:space="preserve"> </w:t>
      </w:r>
      <w:r w:rsidRPr="002652D4">
        <w:rPr>
          <w:rFonts w:hint="eastAsia"/>
          <w:rtl/>
        </w:rPr>
        <w:t>מעצמי</w:t>
      </w:r>
      <w:r w:rsidRPr="002652D4">
        <w:rPr>
          <w:rtl/>
        </w:rPr>
        <w:t xml:space="preserve"> ו</w:t>
      </w:r>
      <w:r w:rsidRPr="002652D4">
        <w:rPr>
          <w:rFonts w:hint="eastAsia"/>
          <w:rtl/>
        </w:rPr>
        <w:t>בשר</w:t>
      </w:r>
      <w:r w:rsidRPr="002652D4">
        <w:rPr>
          <w:rtl/>
        </w:rPr>
        <w:t xml:space="preserve"> </w:t>
      </w:r>
      <w:r w:rsidRPr="002652D4">
        <w:rPr>
          <w:rFonts w:hint="eastAsia"/>
          <w:rtl/>
        </w:rPr>
        <w:t>מבשרי</w:t>
      </w:r>
      <w:r w:rsidRPr="002652D4">
        <w:rPr>
          <w:rtl/>
        </w:rPr>
        <w:t>". התורה רואה באמירה זו בסיס למוסד הנישואין.</w:t>
      </w:r>
      <w:r w:rsidRPr="002652D4">
        <w:rPr>
          <w:vertAlign w:val="superscript"/>
          <w:rtl/>
        </w:rPr>
        <w:footnoteReference w:id="7"/>
      </w:r>
      <w:r w:rsidRPr="002652D4">
        <w:rPr>
          <w:rtl/>
        </w:rPr>
        <w:t xml:space="preserve"> </w:t>
      </w:r>
      <w:r w:rsidRPr="002652D4">
        <w:rPr>
          <w:rFonts w:hint="eastAsia"/>
          <w:rtl/>
        </w:rPr>
        <w:t>נוסף</w:t>
      </w:r>
      <w:r w:rsidRPr="002652D4">
        <w:rPr>
          <w:rtl/>
        </w:rPr>
        <w:t xml:space="preserve"> </w:t>
      </w:r>
      <w:r w:rsidRPr="002652D4">
        <w:rPr>
          <w:rFonts w:hint="eastAsia"/>
          <w:rtl/>
        </w:rPr>
        <w:t>על</w:t>
      </w:r>
      <w:r w:rsidRPr="002652D4">
        <w:rPr>
          <w:rtl/>
        </w:rPr>
        <w:t xml:space="preserve"> </w:t>
      </w:r>
      <w:r w:rsidRPr="002652D4">
        <w:rPr>
          <w:rFonts w:hint="eastAsia"/>
          <w:rtl/>
        </w:rPr>
        <w:t>כך</w:t>
      </w:r>
      <w:r w:rsidRPr="002652D4">
        <w:rPr>
          <w:rtl/>
        </w:rPr>
        <w:t>, דבריו של הקב"</w:t>
      </w:r>
      <w:r w:rsidRPr="002652D4">
        <w:rPr>
          <w:rFonts w:hint="eastAsia"/>
          <w:rtl/>
        </w:rPr>
        <w:t>ה</w:t>
      </w:r>
      <w:r w:rsidRPr="002652D4">
        <w:rPr>
          <w:rtl/>
        </w:rPr>
        <w:t xml:space="preserve"> </w:t>
      </w:r>
      <w:r w:rsidRPr="002652D4">
        <w:rPr>
          <w:rFonts w:hint="eastAsia"/>
          <w:rtl/>
        </w:rPr>
        <w:t>לאדם</w:t>
      </w:r>
      <w:r w:rsidRPr="002652D4">
        <w:rPr>
          <w:rtl/>
        </w:rPr>
        <w:t xml:space="preserve"> </w:t>
      </w:r>
      <w:r w:rsidRPr="002652D4">
        <w:rPr>
          <w:rFonts w:hint="eastAsia"/>
          <w:rtl/>
        </w:rPr>
        <w:t>וחוה</w:t>
      </w:r>
      <w:r w:rsidRPr="002652D4">
        <w:rPr>
          <w:rtl/>
        </w:rPr>
        <w:t xml:space="preserve"> </w:t>
      </w:r>
      <w:r w:rsidRPr="002652D4">
        <w:rPr>
          <w:rFonts w:hint="eastAsia"/>
          <w:rtl/>
        </w:rPr>
        <w:t>שלאחר</w:t>
      </w:r>
      <w:r w:rsidRPr="002652D4">
        <w:rPr>
          <w:rtl/>
        </w:rPr>
        <w:t xml:space="preserve"> </w:t>
      </w:r>
      <w:r w:rsidRPr="002652D4">
        <w:rPr>
          <w:rFonts w:hint="eastAsia"/>
          <w:rtl/>
        </w:rPr>
        <w:t>החטא</w:t>
      </w:r>
      <w:r w:rsidRPr="002652D4">
        <w:rPr>
          <w:rtl/>
        </w:rPr>
        <w:t xml:space="preserve"> </w:t>
      </w:r>
      <w:r w:rsidRPr="002652D4">
        <w:rPr>
          <w:rFonts w:hint="cs"/>
          <w:rtl/>
        </w:rPr>
        <w:t xml:space="preserve">– </w:t>
      </w:r>
      <w:r w:rsidRPr="002652D4">
        <w:rPr>
          <w:rtl/>
        </w:rPr>
        <w:t>בזע</w:t>
      </w:r>
      <w:r w:rsidRPr="002652D4">
        <w:rPr>
          <w:rFonts w:hint="eastAsia"/>
          <w:rtl/>
        </w:rPr>
        <w:t>ת</w:t>
      </w:r>
      <w:r w:rsidRPr="002652D4">
        <w:rPr>
          <w:rtl/>
        </w:rPr>
        <w:t xml:space="preserve"> </w:t>
      </w:r>
      <w:r w:rsidRPr="002652D4">
        <w:rPr>
          <w:rFonts w:hint="eastAsia"/>
          <w:rtl/>
        </w:rPr>
        <w:t>אפיך</w:t>
      </w:r>
      <w:r w:rsidRPr="002652D4">
        <w:rPr>
          <w:rtl/>
        </w:rPr>
        <w:t xml:space="preserve"> תאכל לחם, בעצב תלדי בנים</w:t>
      </w:r>
      <w:r w:rsidRPr="002652D4">
        <w:rPr>
          <w:rFonts w:hint="cs"/>
          <w:rtl/>
        </w:rPr>
        <w:t xml:space="preserve"> – </w:t>
      </w:r>
      <w:r w:rsidRPr="002652D4">
        <w:rPr>
          <w:rFonts w:hint="eastAsia"/>
          <w:rtl/>
        </w:rPr>
        <w:t>שייכים</w:t>
      </w:r>
      <w:r w:rsidRPr="002652D4">
        <w:rPr>
          <w:rtl/>
        </w:rPr>
        <w:t xml:space="preserve"> לאנושות כולה. גם היום האדם עמל קשות </w:t>
      </w:r>
      <w:r w:rsidRPr="002652D4">
        <w:rPr>
          <w:rFonts w:hint="eastAsia"/>
          <w:rtl/>
        </w:rPr>
        <w:t>כדי</w:t>
      </w:r>
      <w:r w:rsidRPr="002652D4">
        <w:rPr>
          <w:rtl/>
        </w:rPr>
        <w:t xml:space="preserve"> </w:t>
      </w:r>
      <w:r w:rsidRPr="002652D4">
        <w:rPr>
          <w:rFonts w:hint="eastAsia"/>
          <w:rtl/>
        </w:rPr>
        <w:t>להתפרנס</w:t>
      </w:r>
      <w:r w:rsidRPr="002652D4">
        <w:rPr>
          <w:rtl/>
        </w:rPr>
        <w:t xml:space="preserve">, </w:t>
      </w:r>
      <w:r w:rsidRPr="002652D4">
        <w:rPr>
          <w:rFonts w:hint="eastAsia"/>
          <w:rtl/>
        </w:rPr>
        <w:t>ועד</w:t>
      </w:r>
      <w:r w:rsidRPr="002652D4">
        <w:rPr>
          <w:rtl/>
        </w:rPr>
        <w:t xml:space="preserve"> </w:t>
      </w:r>
      <w:r w:rsidRPr="002652D4">
        <w:rPr>
          <w:rFonts w:hint="eastAsia"/>
          <w:rtl/>
        </w:rPr>
        <w:t>היום</w:t>
      </w:r>
      <w:r w:rsidRPr="002652D4">
        <w:rPr>
          <w:rtl/>
        </w:rPr>
        <w:t xml:space="preserve"> </w:t>
      </w:r>
      <w:r w:rsidRPr="002652D4">
        <w:rPr>
          <w:rFonts w:hint="eastAsia"/>
          <w:rtl/>
        </w:rPr>
        <w:t>הלידה</w:t>
      </w:r>
      <w:r w:rsidRPr="002652D4">
        <w:rPr>
          <w:rtl/>
        </w:rPr>
        <w:t xml:space="preserve"> </w:t>
      </w:r>
      <w:r w:rsidRPr="002652D4">
        <w:rPr>
          <w:rFonts w:hint="eastAsia"/>
          <w:rtl/>
        </w:rPr>
        <w:t>כרוכה</w:t>
      </w:r>
      <w:r w:rsidRPr="002652D4">
        <w:rPr>
          <w:rtl/>
        </w:rPr>
        <w:t xml:space="preserve"> </w:t>
      </w:r>
      <w:r w:rsidRPr="002652D4">
        <w:rPr>
          <w:rFonts w:hint="eastAsia"/>
          <w:rtl/>
        </w:rPr>
        <w:t>בכאב</w:t>
      </w:r>
      <w:r w:rsidRPr="002652D4">
        <w:rPr>
          <w:rtl/>
        </w:rPr>
        <w:t>.</w:t>
      </w:r>
    </w:p>
    <w:p w14:paraId="1610B9F4" w14:textId="42D75EBB" w:rsidR="004B5743" w:rsidRPr="002652D4" w:rsidRDefault="004B5743" w:rsidP="00FA4A2F">
      <w:pPr>
        <w:pStyle w:val="HashkafahText"/>
        <w:jc w:val="both"/>
        <w:rPr>
          <w:rtl/>
        </w:rPr>
      </w:pPr>
      <w:r w:rsidRPr="002652D4">
        <w:rPr>
          <w:rFonts w:hint="eastAsia"/>
          <w:rtl/>
        </w:rPr>
        <w:lastRenderedPageBreak/>
        <w:t>אם</w:t>
      </w:r>
      <w:r w:rsidRPr="002652D4">
        <w:rPr>
          <w:rtl/>
        </w:rPr>
        <w:t xml:space="preserve"> חוה היא אב</w:t>
      </w:r>
      <w:r w:rsidRPr="002652D4">
        <w:rPr>
          <w:rFonts w:hint="cs"/>
          <w:rtl/>
        </w:rPr>
        <w:t xml:space="preserve"> ה</w:t>
      </w:r>
      <w:r w:rsidRPr="002652D4">
        <w:rPr>
          <w:rtl/>
        </w:rPr>
        <w:t xml:space="preserve">טיפוס הנשי, ולכן כל נשות העולם מסוגלות לתקן את </w:t>
      </w:r>
      <w:r w:rsidRPr="002652D4">
        <w:rPr>
          <w:rFonts w:hint="cs"/>
          <w:rtl/>
        </w:rPr>
        <w:t>חטאה</w:t>
      </w:r>
      <w:r w:rsidRPr="002652D4">
        <w:rPr>
          <w:rtl/>
        </w:rPr>
        <w:t xml:space="preserve">, </w:t>
      </w:r>
      <w:r w:rsidRPr="002652D4">
        <w:rPr>
          <w:rFonts w:hint="eastAsia"/>
          <w:rtl/>
        </w:rPr>
        <w:t>כיצד</w:t>
      </w:r>
      <w:r w:rsidRPr="002652D4">
        <w:rPr>
          <w:rtl/>
        </w:rPr>
        <w:t xml:space="preserve"> </w:t>
      </w:r>
      <w:r w:rsidRPr="002652D4">
        <w:rPr>
          <w:rFonts w:hint="eastAsia"/>
          <w:rtl/>
        </w:rPr>
        <w:t>מתקנים</w:t>
      </w:r>
      <w:r w:rsidRPr="002652D4">
        <w:rPr>
          <w:rtl/>
        </w:rPr>
        <w:t xml:space="preserve"> </w:t>
      </w:r>
      <w:r w:rsidRPr="002652D4">
        <w:rPr>
          <w:rFonts w:hint="eastAsia"/>
          <w:rtl/>
        </w:rPr>
        <w:t>הגברים</w:t>
      </w:r>
      <w:r w:rsidRPr="002652D4">
        <w:rPr>
          <w:rtl/>
        </w:rPr>
        <w:t xml:space="preserve"> </w:t>
      </w:r>
      <w:r w:rsidRPr="002652D4">
        <w:rPr>
          <w:rFonts w:hint="eastAsia"/>
          <w:rtl/>
        </w:rPr>
        <w:t>את</w:t>
      </w:r>
      <w:r w:rsidRPr="002652D4">
        <w:rPr>
          <w:rtl/>
        </w:rPr>
        <w:t xml:space="preserve"> </w:t>
      </w:r>
      <w:r w:rsidRPr="002652D4">
        <w:rPr>
          <w:rFonts w:hint="eastAsia"/>
          <w:rtl/>
        </w:rPr>
        <w:t>חטא</w:t>
      </w:r>
      <w:r w:rsidRPr="002652D4">
        <w:rPr>
          <w:rtl/>
        </w:rPr>
        <w:t xml:space="preserve"> </w:t>
      </w:r>
      <w:r w:rsidRPr="002652D4">
        <w:rPr>
          <w:rFonts w:hint="eastAsia"/>
          <w:rtl/>
        </w:rPr>
        <w:t>אדם</w:t>
      </w:r>
      <w:r w:rsidRPr="002652D4">
        <w:rPr>
          <w:rtl/>
        </w:rPr>
        <w:t xml:space="preserve"> </w:t>
      </w:r>
      <w:r w:rsidRPr="002652D4">
        <w:rPr>
          <w:rFonts w:hint="eastAsia"/>
          <w:rtl/>
        </w:rPr>
        <w:t>הראשון</w:t>
      </w:r>
      <w:r w:rsidRPr="002652D4">
        <w:rPr>
          <w:rtl/>
        </w:rPr>
        <w:t>?</w:t>
      </w:r>
    </w:p>
    <w:p w14:paraId="1ABA8D46" w14:textId="527E514E" w:rsidR="004B5743" w:rsidRPr="002652D4" w:rsidRDefault="004B5743" w:rsidP="00FA4A2F">
      <w:pPr>
        <w:pStyle w:val="HashkafahText"/>
        <w:jc w:val="both"/>
        <w:rPr>
          <w:rtl/>
        </w:rPr>
      </w:pPr>
      <w:r w:rsidRPr="002652D4">
        <w:rPr>
          <w:rFonts w:hint="eastAsia"/>
          <w:rtl/>
        </w:rPr>
        <w:t>לפי</w:t>
      </w:r>
      <w:r w:rsidRPr="002652D4">
        <w:rPr>
          <w:rtl/>
        </w:rPr>
        <w:t xml:space="preserve"> </w:t>
      </w:r>
      <w:r w:rsidRPr="002652D4">
        <w:rPr>
          <w:rFonts w:hint="eastAsia"/>
          <w:rtl/>
        </w:rPr>
        <w:t>מדרש</w:t>
      </w:r>
      <w:r w:rsidRPr="002652D4">
        <w:rPr>
          <w:rtl/>
        </w:rPr>
        <w:t xml:space="preserve"> </w:t>
      </w:r>
      <w:r w:rsidRPr="002652D4">
        <w:rPr>
          <w:rFonts w:hint="eastAsia"/>
          <w:rtl/>
        </w:rPr>
        <w:t>נוסף</w:t>
      </w:r>
      <w:r w:rsidRPr="002652D4">
        <w:rPr>
          <w:rtl/>
        </w:rPr>
        <w:t xml:space="preserve">, </w:t>
      </w:r>
      <w:r w:rsidRPr="002652D4">
        <w:rPr>
          <w:rFonts w:hint="eastAsia"/>
          <w:rtl/>
        </w:rPr>
        <w:t>אברהם</w:t>
      </w:r>
      <w:r w:rsidRPr="002652D4">
        <w:rPr>
          <w:rtl/>
        </w:rPr>
        <w:t xml:space="preserve"> אבינו </w:t>
      </w:r>
      <w:r w:rsidRPr="002652D4">
        <w:rPr>
          <w:rFonts w:hint="eastAsia"/>
          <w:rtl/>
        </w:rPr>
        <w:t>אכן</w:t>
      </w:r>
      <w:r w:rsidRPr="002652D4">
        <w:rPr>
          <w:rtl/>
        </w:rPr>
        <w:t xml:space="preserve"> </w:t>
      </w:r>
      <w:r w:rsidRPr="002652D4">
        <w:rPr>
          <w:rFonts w:hint="eastAsia"/>
          <w:rtl/>
        </w:rPr>
        <w:t>נברא</w:t>
      </w:r>
      <w:r w:rsidRPr="002652D4">
        <w:rPr>
          <w:rtl/>
        </w:rPr>
        <w:t xml:space="preserve"> </w:t>
      </w:r>
      <w:r w:rsidRPr="002652D4">
        <w:rPr>
          <w:rFonts w:hint="eastAsia"/>
          <w:rtl/>
        </w:rPr>
        <w:t>לאחר</w:t>
      </w:r>
      <w:r w:rsidRPr="002652D4">
        <w:rPr>
          <w:rtl/>
        </w:rPr>
        <w:t xml:space="preserve"> </w:t>
      </w:r>
      <w:r w:rsidRPr="002652D4">
        <w:rPr>
          <w:rFonts w:hint="eastAsia"/>
          <w:rtl/>
        </w:rPr>
        <w:t>אדם</w:t>
      </w:r>
      <w:r w:rsidRPr="002652D4">
        <w:rPr>
          <w:rtl/>
        </w:rPr>
        <w:t xml:space="preserve"> </w:t>
      </w:r>
      <w:r w:rsidRPr="002652D4">
        <w:rPr>
          <w:rFonts w:hint="eastAsia"/>
          <w:rtl/>
        </w:rPr>
        <w:t>הראשון</w:t>
      </w:r>
      <w:r w:rsidRPr="002652D4">
        <w:rPr>
          <w:rtl/>
        </w:rPr>
        <w:t xml:space="preserve"> </w:t>
      </w:r>
      <w:r w:rsidRPr="002652D4">
        <w:rPr>
          <w:rFonts w:hint="eastAsia"/>
          <w:rtl/>
        </w:rPr>
        <w:t>כדי</w:t>
      </w:r>
      <w:r w:rsidRPr="002652D4">
        <w:rPr>
          <w:rtl/>
        </w:rPr>
        <w:t xml:space="preserve"> </w:t>
      </w:r>
      <w:r w:rsidRPr="002652D4">
        <w:rPr>
          <w:rFonts w:hint="eastAsia"/>
          <w:rtl/>
        </w:rPr>
        <w:t>שיוכל</w:t>
      </w:r>
      <w:r w:rsidRPr="002652D4">
        <w:rPr>
          <w:rtl/>
        </w:rPr>
        <w:t xml:space="preserve"> </w:t>
      </w:r>
      <w:r w:rsidRPr="002652D4">
        <w:rPr>
          <w:rFonts w:hint="eastAsia"/>
          <w:rtl/>
        </w:rPr>
        <w:t>לתקן</w:t>
      </w:r>
      <w:r w:rsidRPr="002652D4">
        <w:rPr>
          <w:rtl/>
        </w:rPr>
        <w:t xml:space="preserve"> </w:t>
      </w:r>
      <w:r w:rsidRPr="002652D4">
        <w:rPr>
          <w:rFonts w:hint="eastAsia"/>
          <w:rtl/>
        </w:rPr>
        <w:t>את</w:t>
      </w:r>
      <w:r w:rsidRPr="002652D4">
        <w:rPr>
          <w:rtl/>
        </w:rPr>
        <w:t xml:space="preserve"> </w:t>
      </w:r>
      <w:r w:rsidRPr="002652D4">
        <w:rPr>
          <w:rFonts w:hint="cs"/>
          <w:rtl/>
        </w:rPr>
        <w:t>חטאו</w:t>
      </w:r>
      <w:r w:rsidRPr="002652D4">
        <w:rPr>
          <w:rtl/>
        </w:rPr>
        <w:t>.</w:t>
      </w:r>
    </w:p>
    <w:p w14:paraId="01CA82C9" w14:textId="77777777" w:rsidR="004B5743" w:rsidRPr="002652D4" w:rsidRDefault="004B5743" w:rsidP="00FA4A2F">
      <w:pPr>
        <w:pStyle w:val="SourceTitle"/>
        <w:jc w:val="both"/>
        <w:rPr>
          <w:color w:val="auto"/>
          <w:rtl/>
        </w:rPr>
      </w:pPr>
      <w:r w:rsidRPr="002652D4">
        <w:rPr>
          <w:color w:val="auto"/>
          <w:rtl/>
        </w:rPr>
        <w:t>בראשית רבה (וילנא) פרשת בראשית פרשה יד </w:t>
      </w:r>
    </w:p>
    <w:p w14:paraId="51081004" w14:textId="0F17F824" w:rsidR="004B5743" w:rsidRPr="002652D4" w:rsidRDefault="004B5743" w:rsidP="00FA4A2F">
      <w:pPr>
        <w:pStyle w:val="SourceText"/>
        <w:jc w:val="both"/>
        <w:rPr>
          <w:color w:val="auto"/>
          <w:rtl/>
        </w:rPr>
      </w:pPr>
      <w:r w:rsidRPr="002652D4">
        <w:rPr>
          <w:color w:val="auto"/>
          <w:rtl/>
        </w:rPr>
        <w:t>א"ר לוי: "האדם הגדול בענקים", זה אברהם. למה קורא אותו גדול? שהיה ראוי להבראות קודם לאדם הראשון, אלא אמר הקדוש ברוך הוא: שמא יקלקל ואין מי שיבא לתקן תחתיו. אלא הרי אני בורא את האדם תחלה שאם יקלקל יבא אברהם ויתקן תחתיו.</w:t>
      </w:r>
    </w:p>
    <w:p w14:paraId="3D5B4FBC" w14:textId="2446D730" w:rsidR="004B5743" w:rsidRPr="002652D4" w:rsidRDefault="004B5743" w:rsidP="00FA4A2F">
      <w:pPr>
        <w:pStyle w:val="HashkafahText"/>
        <w:jc w:val="both"/>
        <w:rPr>
          <w:rtl/>
        </w:rPr>
      </w:pPr>
      <w:r w:rsidRPr="002652D4">
        <w:rPr>
          <w:rFonts w:hint="eastAsia"/>
          <w:rtl/>
        </w:rPr>
        <w:t>הזוהר</w:t>
      </w:r>
      <w:r w:rsidRPr="002652D4">
        <w:rPr>
          <w:rtl/>
        </w:rPr>
        <w:t xml:space="preserve"> </w:t>
      </w:r>
      <w:r w:rsidRPr="002652D4">
        <w:rPr>
          <w:rFonts w:hint="eastAsia"/>
          <w:rtl/>
        </w:rPr>
        <w:t>ממשיך</w:t>
      </w:r>
      <w:r w:rsidRPr="002652D4">
        <w:rPr>
          <w:rtl/>
        </w:rPr>
        <w:t xml:space="preserve"> </w:t>
      </w:r>
      <w:r w:rsidRPr="002652D4">
        <w:rPr>
          <w:rFonts w:hint="eastAsia"/>
          <w:rtl/>
        </w:rPr>
        <w:t>ומרחיב</w:t>
      </w:r>
      <w:r w:rsidRPr="002652D4">
        <w:rPr>
          <w:rtl/>
        </w:rPr>
        <w:t>:</w:t>
      </w:r>
    </w:p>
    <w:p w14:paraId="730EA773" w14:textId="77777777" w:rsidR="004B5743" w:rsidRPr="002652D4" w:rsidRDefault="004B5743" w:rsidP="00FA4A2F">
      <w:pPr>
        <w:pStyle w:val="SourceTitle"/>
        <w:jc w:val="both"/>
        <w:rPr>
          <w:color w:val="auto"/>
          <w:rtl/>
        </w:rPr>
      </w:pPr>
      <w:r w:rsidRPr="002652D4">
        <w:rPr>
          <w:color w:val="auto"/>
          <w:rtl/>
        </w:rPr>
        <w:t>זוהר חדש כרך ב (מגילות) מגילת רות דף מ עמוד א </w:t>
      </w:r>
    </w:p>
    <w:p w14:paraId="143AE3E9" w14:textId="3EAEFF7F" w:rsidR="004B5743" w:rsidRPr="002652D4" w:rsidRDefault="004B5743" w:rsidP="00FA4A2F">
      <w:pPr>
        <w:pStyle w:val="SourceText"/>
        <w:jc w:val="both"/>
        <w:rPr>
          <w:color w:val="auto"/>
          <w:rtl/>
        </w:rPr>
      </w:pPr>
      <w:r w:rsidRPr="002652D4">
        <w:rPr>
          <w:color w:val="auto"/>
          <w:rtl/>
        </w:rPr>
        <w:t>דאברהם תקן מה דעבד [=שעשה] אדם. וכן יצחק ויעקב וצדיקייא [=והצדיקים].</w:t>
      </w:r>
    </w:p>
    <w:p w14:paraId="479F012C" w14:textId="77777777" w:rsidR="004B5743" w:rsidRPr="002652D4" w:rsidRDefault="004B5743" w:rsidP="00FA4A2F">
      <w:pPr>
        <w:pStyle w:val="HashkafahText"/>
        <w:jc w:val="both"/>
        <w:rPr>
          <w:rtl/>
        </w:rPr>
      </w:pPr>
      <w:r w:rsidRPr="002652D4">
        <w:rPr>
          <w:rFonts w:hint="eastAsia"/>
          <w:rtl/>
        </w:rPr>
        <w:t>לפי</w:t>
      </w:r>
      <w:r w:rsidRPr="002652D4">
        <w:rPr>
          <w:rtl/>
        </w:rPr>
        <w:t xml:space="preserve"> </w:t>
      </w:r>
      <w:r w:rsidRPr="002652D4">
        <w:rPr>
          <w:rFonts w:hint="eastAsia"/>
          <w:rtl/>
        </w:rPr>
        <w:t>הזוהר</w:t>
      </w:r>
      <w:r w:rsidRPr="002652D4">
        <w:rPr>
          <w:rtl/>
        </w:rPr>
        <w:t xml:space="preserve">, </w:t>
      </w:r>
      <w:r w:rsidRPr="002652D4">
        <w:rPr>
          <w:rFonts w:hint="eastAsia"/>
          <w:rtl/>
        </w:rPr>
        <w:t>לא</w:t>
      </w:r>
      <w:r w:rsidRPr="002652D4">
        <w:rPr>
          <w:rtl/>
        </w:rPr>
        <w:t xml:space="preserve"> </w:t>
      </w:r>
      <w:r w:rsidRPr="002652D4">
        <w:rPr>
          <w:rFonts w:hint="eastAsia"/>
          <w:rtl/>
        </w:rPr>
        <w:t>רק</w:t>
      </w:r>
      <w:r w:rsidRPr="002652D4">
        <w:rPr>
          <w:rtl/>
        </w:rPr>
        <w:t xml:space="preserve"> </w:t>
      </w:r>
      <w:r w:rsidRPr="002652D4">
        <w:rPr>
          <w:rFonts w:hint="eastAsia"/>
          <w:rtl/>
        </w:rPr>
        <w:t>אברהם</w:t>
      </w:r>
      <w:r w:rsidRPr="002652D4">
        <w:rPr>
          <w:rtl/>
        </w:rPr>
        <w:t xml:space="preserve"> </w:t>
      </w:r>
      <w:r w:rsidRPr="002652D4">
        <w:rPr>
          <w:rFonts w:hint="eastAsia"/>
          <w:rtl/>
        </w:rPr>
        <w:t>מתקן</w:t>
      </w:r>
      <w:r w:rsidRPr="002652D4">
        <w:rPr>
          <w:rtl/>
        </w:rPr>
        <w:t xml:space="preserve"> </w:t>
      </w:r>
      <w:r w:rsidRPr="002652D4">
        <w:rPr>
          <w:rFonts w:hint="eastAsia"/>
          <w:rtl/>
        </w:rPr>
        <w:t>את</w:t>
      </w:r>
      <w:r w:rsidRPr="002652D4">
        <w:rPr>
          <w:rtl/>
        </w:rPr>
        <w:t xml:space="preserve"> </w:t>
      </w:r>
      <w:r w:rsidRPr="002652D4">
        <w:rPr>
          <w:rFonts w:hint="eastAsia"/>
          <w:rtl/>
        </w:rPr>
        <w:t>חטא</w:t>
      </w:r>
      <w:r w:rsidRPr="002652D4">
        <w:rPr>
          <w:rtl/>
        </w:rPr>
        <w:t xml:space="preserve"> </w:t>
      </w:r>
      <w:r w:rsidRPr="002652D4">
        <w:rPr>
          <w:rFonts w:hint="eastAsia"/>
          <w:rtl/>
        </w:rPr>
        <w:t>אדם</w:t>
      </w:r>
      <w:r w:rsidRPr="002652D4">
        <w:rPr>
          <w:rtl/>
        </w:rPr>
        <w:t xml:space="preserve"> </w:t>
      </w:r>
      <w:r w:rsidRPr="002652D4">
        <w:rPr>
          <w:rFonts w:hint="eastAsia"/>
          <w:rtl/>
        </w:rPr>
        <w:t>הראשון</w:t>
      </w:r>
      <w:r w:rsidRPr="002652D4">
        <w:rPr>
          <w:rtl/>
        </w:rPr>
        <w:t xml:space="preserve">, </w:t>
      </w:r>
      <w:r w:rsidRPr="002652D4">
        <w:rPr>
          <w:rFonts w:hint="eastAsia"/>
          <w:rtl/>
        </w:rPr>
        <w:t>אלא</w:t>
      </w:r>
      <w:r w:rsidRPr="002652D4">
        <w:rPr>
          <w:rtl/>
        </w:rPr>
        <w:t xml:space="preserve"> </w:t>
      </w:r>
      <w:r w:rsidRPr="002652D4">
        <w:rPr>
          <w:rFonts w:hint="eastAsia"/>
          <w:rtl/>
        </w:rPr>
        <w:t>גם</w:t>
      </w:r>
      <w:r w:rsidRPr="002652D4">
        <w:rPr>
          <w:rtl/>
        </w:rPr>
        <w:t xml:space="preserve"> </w:t>
      </w:r>
      <w:r w:rsidRPr="002652D4">
        <w:rPr>
          <w:rFonts w:hint="eastAsia"/>
          <w:rtl/>
        </w:rPr>
        <w:t>האבות</w:t>
      </w:r>
      <w:r w:rsidRPr="002652D4">
        <w:rPr>
          <w:rtl/>
        </w:rPr>
        <w:t xml:space="preserve"> </w:t>
      </w:r>
      <w:r w:rsidRPr="002652D4">
        <w:rPr>
          <w:rFonts w:hint="eastAsia"/>
          <w:rtl/>
        </w:rPr>
        <w:t>וכל</w:t>
      </w:r>
      <w:r w:rsidRPr="002652D4">
        <w:rPr>
          <w:rtl/>
        </w:rPr>
        <w:t xml:space="preserve"> </w:t>
      </w:r>
      <w:r w:rsidRPr="002652D4">
        <w:rPr>
          <w:rFonts w:hint="eastAsia"/>
          <w:rtl/>
        </w:rPr>
        <w:t>הצדיקים</w:t>
      </w:r>
      <w:r w:rsidRPr="002652D4">
        <w:rPr>
          <w:rtl/>
        </w:rPr>
        <w:t xml:space="preserve"> </w:t>
      </w:r>
      <w:r w:rsidRPr="002652D4">
        <w:rPr>
          <w:rFonts w:hint="eastAsia"/>
          <w:rtl/>
        </w:rPr>
        <w:t>ממשיכים</w:t>
      </w:r>
      <w:r w:rsidRPr="002652D4">
        <w:rPr>
          <w:rtl/>
        </w:rPr>
        <w:t xml:space="preserve"> </w:t>
      </w:r>
      <w:r w:rsidRPr="002652D4">
        <w:rPr>
          <w:rFonts w:hint="eastAsia"/>
          <w:rtl/>
        </w:rPr>
        <w:t>בתיקון</w:t>
      </w:r>
      <w:r w:rsidRPr="002652D4">
        <w:rPr>
          <w:rtl/>
        </w:rPr>
        <w:t xml:space="preserve"> </w:t>
      </w:r>
      <w:r w:rsidRPr="002652D4">
        <w:rPr>
          <w:rFonts w:hint="eastAsia"/>
          <w:rtl/>
        </w:rPr>
        <w:t>זה</w:t>
      </w:r>
      <w:r w:rsidRPr="002652D4">
        <w:rPr>
          <w:rtl/>
        </w:rPr>
        <w:t>.</w:t>
      </w:r>
    </w:p>
    <w:p w14:paraId="736FB102" w14:textId="59E05B0F" w:rsidR="004B5743" w:rsidRPr="002652D4" w:rsidRDefault="004B5743" w:rsidP="00FA4A2F">
      <w:pPr>
        <w:pStyle w:val="HashkafahText"/>
        <w:jc w:val="both"/>
        <w:rPr>
          <w:rtl/>
        </w:rPr>
      </w:pPr>
      <w:r w:rsidRPr="002652D4">
        <w:rPr>
          <w:rFonts w:hint="eastAsia"/>
          <w:rtl/>
        </w:rPr>
        <w:t>נשים</w:t>
      </w:r>
      <w:r w:rsidRPr="002652D4">
        <w:rPr>
          <w:rtl/>
        </w:rPr>
        <w:t xml:space="preserve"> </w:t>
      </w:r>
      <w:r w:rsidRPr="002652D4">
        <w:rPr>
          <w:rFonts w:hint="eastAsia"/>
          <w:rtl/>
        </w:rPr>
        <w:t>מתקנות</w:t>
      </w:r>
      <w:r w:rsidRPr="002652D4">
        <w:rPr>
          <w:rtl/>
        </w:rPr>
        <w:t xml:space="preserve"> </w:t>
      </w:r>
      <w:r w:rsidRPr="002652D4">
        <w:rPr>
          <w:rFonts w:hint="eastAsia"/>
          <w:rtl/>
        </w:rPr>
        <w:t>את</w:t>
      </w:r>
      <w:r w:rsidRPr="002652D4">
        <w:rPr>
          <w:rtl/>
        </w:rPr>
        <w:t xml:space="preserve"> </w:t>
      </w:r>
      <w:r w:rsidRPr="002652D4">
        <w:rPr>
          <w:rFonts w:hint="eastAsia"/>
          <w:rtl/>
        </w:rPr>
        <w:t>החטא</w:t>
      </w:r>
      <w:r w:rsidRPr="002652D4">
        <w:rPr>
          <w:rtl/>
        </w:rPr>
        <w:t xml:space="preserve"> </w:t>
      </w:r>
      <w:r w:rsidRPr="002652D4">
        <w:rPr>
          <w:rFonts w:hint="eastAsia"/>
          <w:rtl/>
        </w:rPr>
        <w:t>של</w:t>
      </w:r>
      <w:r w:rsidRPr="002652D4">
        <w:rPr>
          <w:rtl/>
        </w:rPr>
        <w:t xml:space="preserve"> </w:t>
      </w:r>
      <w:r w:rsidRPr="002652D4">
        <w:rPr>
          <w:rFonts w:hint="eastAsia"/>
          <w:rtl/>
        </w:rPr>
        <w:t>חוה</w:t>
      </w:r>
      <w:r w:rsidRPr="002652D4">
        <w:rPr>
          <w:rtl/>
        </w:rPr>
        <w:t xml:space="preserve"> </w:t>
      </w:r>
      <w:r w:rsidRPr="002652D4">
        <w:rPr>
          <w:rFonts w:hint="eastAsia"/>
          <w:rtl/>
        </w:rPr>
        <w:t>על</w:t>
      </w:r>
      <w:r w:rsidRPr="002652D4">
        <w:rPr>
          <w:rtl/>
        </w:rPr>
        <w:t xml:space="preserve"> </w:t>
      </w:r>
      <w:r w:rsidRPr="002652D4">
        <w:rPr>
          <w:rFonts w:hint="eastAsia"/>
          <w:rtl/>
        </w:rPr>
        <w:t>ידי</w:t>
      </w:r>
      <w:r w:rsidRPr="002652D4">
        <w:rPr>
          <w:rtl/>
        </w:rPr>
        <w:t xml:space="preserve"> </w:t>
      </w:r>
      <w:r w:rsidRPr="002652D4">
        <w:rPr>
          <w:rFonts w:hint="eastAsia"/>
          <w:rtl/>
        </w:rPr>
        <w:t>קיום</w:t>
      </w:r>
      <w:r w:rsidRPr="002652D4">
        <w:rPr>
          <w:rtl/>
        </w:rPr>
        <w:t xml:space="preserve"> </w:t>
      </w:r>
      <w:r w:rsidRPr="002652D4">
        <w:rPr>
          <w:rFonts w:hint="eastAsia"/>
          <w:rtl/>
        </w:rPr>
        <w:t>שלוש</w:t>
      </w:r>
      <w:r w:rsidRPr="002652D4">
        <w:rPr>
          <w:rtl/>
        </w:rPr>
        <w:t xml:space="preserve"> </w:t>
      </w:r>
      <w:r w:rsidRPr="002652D4">
        <w:rPr>
          <w:rFonts w:hint="eastAsia"/>
          <w:rtl/>
        </w:rPr>
        <w:t>המצוות</w:t>
      </w:r>
      <w:r w:rsidRPr="002652D4">
        <w:rPr>
          <w:rtl/>
        </w:rPr>
        <w:t xml:space="preserve">. </w:t>
      </w:r>
      <w:r w:rsidRPr="002652D4">
        <w:rPr>
          <w:rFonts w:hint="eastAsia"/>
          <w:rtl/>
        </w:rPr>
        <w:t>האם</w:t>
      </w:r>
      <w:r w:rsidRPr="002652D4">
        <w:rPr>
          <w:rtl/>
        </w:rPr>
        <w:t xml:space="preserve"> </w:t>
      </w:r>
      <w:r w:rsidRPr="002652D4">
        <w:rPr>
          <w:rFonts w:hint="eastAsia"/>
          <w:rtl/>
        </w:rPr>
        <w:t>יש</w:t>
      </w:r>
      <w:r w:rsidRPr="002652D4">
        <w:rPr>
          <w:rtl/>
        </w:rPr>
        <w:t xml:space="preserve"> </w:t>
      </w:r>
      <w:r w:rsidRPr="002652D4">
        <w:rPr>
          <w:rFonts w:hint="eastAsia"/>
          <w:rtl/>
        </w:rPr>
        <w:t>מצוות</w:t>
      </w:r>
      <w:r w:rsidRPr="002652D4">
        <w:rPr>
          <w:rtl/>
        </w:rPr>
        <w:t xml:space="preserve"> </w:t>
      </w:r>
      <w:r w:rsidRPr="002652D4">
        <w:rPr>
          <w:rFonts w:hint="eastAsia"/>
          <w:rtl/>
        </w:rPr>
        <w:t>מקבילות</w:t>
      </w:r>
      <w:r w:rsidRPr="002652D4">
        <w:rPr>
          <w:rtl/>
        </w:rPr>
        <w:t xml:space="preserve"> </w:t>
      </w:r>
      <w:r w:rsidRPr="002652D4">
        <w:rPr>
          <w:rFonts w:hint="eastAsia"/>
          <w:rtl/>
        </w:rPr>
        <w:t>שבהן</w:t>
      </w:r>
      <w:r w:rsidRPr="002652D4">
        <w:rPr>
          <w:rtl/>
        </w:rPr>
        <w:t xml:space="preserve"> </w:t>
      </w:r>
      <w:r w:rsidRPr="002652D4">
        <w:rPr>
          <w:rFonts w:hint="eastAsia"/>
          <w:rtl/>
        </w:rPr>
        <w:t>מחויב</w:t>
      </w:r>
      <w:r w:rsidRPr="002652D4">
        <w:rPr>
          <w:rtl/>
        </w:rPr>
        <w:t xml:space="preserve"> </w:t>
      </w:r>
      <w:r w:rsidRPr="002652D4">
        <w:rPr>
          <w:rFonts w:hint="eastAsia"/>
          <w:rtl/>
        </w:rPr>
        <w:t>הגבר</w:t>
      </w:r>
      <w:r w:rsidRPr="002652D4">
        <w:rPr>
          <w:rtl/>
        </w:rPr>
        <w:t xml:space="preserve"> </w:t>
      </w:r>
      <w:r w:rsidRPr="002652D4">
        <w:rPr>
          <w:rFonts w:hint="cs"/>
          <w:rtl/>
        </w:rPr>
        <w:t>כדי</w:t>
      </w:r>
      <w:r w:rsidRPr="002652D4">
        <w:rPr>
          <w:rtl/>
        </w:rPr>
        <w:t xml:space="preserve"> </w:t>
      </w:r>
      <w:r w:rsidRPr="002652D4">
        <w:rPr>
          <w:rFonts w:hint="eastAsia"/>
          <w:rtl/>
        </w:rPr>
        <w:t>לתקן</w:t>
      </w:r>
      <w:r w:rsidRPr="002652D4">
        <w:rPr>
          <w:rtl/>
        </w:rPr>
        <w:t xml:space="preserve"> </w:t>
      </w:r>
      <w:r w:rsidRPr="002652D4">
        <w:rPr>
          <w:rFonts w:hint="eastAsia"/>
          <w:rtl/>
        </w:rPr>
        <w:t>את</w:t>
      </w:r>
      <w:r w:rsidRPr="002652D4">
        <w:rPr>
          <w:rtl/>
        </w:rPr>
        <w:t xml:space="preserve"> </w:t>
      </w:r>
      <w:r w:rsidRPr="002652D4">
        <w:rPr>
          <w:rFonts w:hint="eastAsia"/>
          <w:rtl/>
        </w:rPr>
        <w:t>חטא</w:t>
      </w:r>
      <w:r w:rsidRPr="002652D4">
        <w:rPr>
          <w:rtl/>
        </w:rPr>
        <w:t xml:space="preserve"> </w:t>
      </w:r>
      <w:r w:rsidRPr="002652D4">
        <w:rPr>
          <w:rFonts w:hint="eastAsia"/>
          <w:rtl/>
        </w:rPr>
        <w:t>אדם</w:t>
      </w:r>
      <w:r w:rsidRPr="002652D4">
        <w:rPr>
          <w:rtl/>
        </w:rPr>
        <w:t xml:space="preserve"> </w:t>
      </w:r>
      <w:r w:rsidRPr="002652D4">
        <w:rPr>
          <w:rFonts w:hint="eastAsia"/>
          <w:rtl/>
        </w:rPr>
        <w:t>הראשון</w:t>
      </w:r>
      <w:r w:rsidRPr="002652D4">
        <w:rPr>
          <w:rtl/>
        </w:rPr>
        <w:t xml:space="preserve">? </w:t>
      </w:r>
    </w:p>
    <w:p w14:paraId="331000E5" w14:textId="0F122632" w:rsidR="004B5743" w:rsidRPr="002652D4" w:rsidRDefault="004B5743" w:rsidP="00FA4A2F">
      <w:pPr>
        <w:pStyle w:val="HashkafahText"/>
        <w:jc w:val="both"/>
        <w:rPr>
          <w:rtl/>
        </w:rPr>
      </w:pPr>
      <w:r w:rsidRPr="002652D4">
        <w:rPr>
          <w:rFonts w:hint="eastAsia"/>
          <w:rtl/>
        </w:rPr>
        <w:t>אברהם</w:t>
      </w:r>
      <w:r w:rsidRPr="002652D4">
        <w:rPr>
          <w:rtl/>
        </w:rPr>
        <w:t xml:space="preserve"> נצטווה </w:t>
      </w:r>
      <w:r w:rsidRPr="002652D4">
        <w:rPr>
          <w:rFonts w:hint="eastAsia"/>
          <w:rtl/>
        </w:rPr>
        <w:t>ראשון</w:t>
      </w:r>
      <w:r w:rsidRPr="002652D4">
        <w:rPr>
          <w:rtl/>
        </w:rPr>
        <w:t xml:space="preserve"> </w:t>
      </w:r>
      <w:r w:rsidRPr="002652D4">
        <w:rPr>
          <w:rFonts w:hint="eastAsia"/>
          <w:rtl/>
        </w:rPr>
        <w:t>על</w:t>
      </w:r>
      <w:r w:rsidRPr="002652D4">
        <w:rPr>
          <w:rtl/>
        </w:rPr>
        <w:t xml:space="preserve"> </w:t>
      </w:r>
      <w:r w:rsidRPr="002652D4">
        <w:rPr>
          <w:rFonts w:hint="eastAsia"/>
          <w:rtl/>
        </w:rPr>
        <w:t>ברית</w:t>
      </w:r>
      <w:r w:rsidRPr="002652D4">
        <w:rPr>
          <w:rtl/>
        </w:rPr>
        <w:t xml:space="preserve"> </w:t>
      </w:r>
      <w:r w:rsidRPr="002652D4">
        <w:rPr>
          <w:rFonts w:hint="eastAsia"/>
          <w:rtl/>
        </w:rPr>
        <w:t>מילה</w:t>
      </w:r>
      <w:r w:rsidRPr="002652D4">
        <w:rPr>
          <w:rtl/>
        </w:rPr>
        <w:t xml:space="preserve">. </w:t>
      </w:r>
      <w:r w:rsidRPr="002652D4">
        <w:rPr>
          <w:rFonts w:hint="eastAsia"/>
          <w:rtl/>
        </w:rPr>
        <w:t>האברבנאל</w:t>
      </w:r>
      <w:r w:rsidRPr="002652D4">
        <w:rPr>
          <w:rtl/>
        </w:rPr>
        <w:t xml:space="preserve"> </w:t>
      </w:r>
      <w:r w:rsidRPr="002652D4">
        <w:rPr>
          <w:rFonts w:hint="eastAsia"/>
          <w:rtl/>
        </w:rPr>
        <w:t>קושר</w:t>
      </w:r>
      <w:r w:rsidRPr="002652D4">
        <w:rPr>
          <w:rtl/>
        </w:rPr>
        <w:t xml:space="preserve"> </w:t>
      </w:r>
      <w:r w:rsidRPr="002652D4">
        <w:rPr>
          <w:rFonts w:hint="eastAsia"/>
          <w:rtl/>
        </w:rPr>
        <w:t>מצווה</w:t>
      </w:r>
      <w:r w:rsidRPr="002652D4">
        <w:rPr>
          <w:rtl/>
        </w:rPr>
        <w:t xml:space="preserve"> </w:t>
      </w:r>
      <w:r w:rsidRPr="002652D4">
        <w:rPr>
          <w:rFonts w:hint="eastAsia"/>
          <w:rtl/>
        </w:rPr>
        <w:t>זו</w:t>
      </w:r>
      <w:r w:rsidRPr="002652D4">
        <w:rPr>
          <w:rtl/>
        </w:rPr>
        <w:t xml:space="preserve"> </w:t>
      </w:r>
      <w:r w:rsidRPr="002652D4">
        <w:rPr>
          <w:rFonts w:hint="eastAsia"/>
          <w:rtl/>
        </w:rPr>
        <w:t>לתיקון</w:t>
      </w:r>
      <w:r w:rsidRPr="002652D4">
        <w:rPr>
          <w:rtl/>
        </w:rPr>
        <w:t xml:space="preserve"> </w:t>
      </w:r>
      <w:r w:rsidRPr="002652D4">
        <w:rPr>
          <w:rFonts w:hint="eastAsia"/>
          <w:rtl/>
        </w:rPr>
        <w:t>חטא</w:t>
      </w:r>
      <w:r w:rsidRPr="002652D4">
        <w:rPr>
          <w:rtl/>
        </w:rPr>
        <w:t xml:space="preserve"> </w:t>
      </w:r>
      <w:r w:rsidRPr="002652D4">
        <w:rPr>
          <w:rFonts w:hint="eastAsia"/>
          <w:rtl/>
        </w:rPr>
        <w:t>אדם</w:t>
      </w:r>
      <w:r w:rsidRPr="002652D4">
        <w:rPr>
          <w:rtl/>
        </w:rPr>
        <w:t xml:space="preserve"> </w:t>
      </w:r>
      <w:r w:rsidRPr="002652D4">
        <w:rPr>
          <w:rFonts w:hint="eastAsia"/>
          <w:rtl/>
        </w:rPr>
        <w:t>הראשון</w:t>
      </w:r>
      <w:r w:rsidRPr="002652D4">
        <w:rPr>
          <w:rtl/>
        </w:rPr>
        <w:t>:</w:t>
      </w:r>
      <w:r w:rsidRPr="002652D4">
        <w:rPr>
          <w:vertAlign w:val="superscript"/>
          <w:rtl/>
        </w:rPr>
        <w:footnoteReference w:id="8"/>
      </w:r>
      <w:r w:rsidRPr="002652D4">
        <w:rPr>
          <w:rtl/>
        </w:rPr>
        <w:t xml:space="preserve"> </w:t>
      </w:r>
    </w:p>
    <w:p w14:paraId="07FF16F4" w14:textId="77777777" w:rsidR="004B5743" w:rsidRPr="002652D4" w:rsidRDefault="004B5743" w:rsidP="00FA4A2F">
      <w:pPr>
        <w:pStyle w:val="SourceTitle"/>
        <w:jc w:val="both"/>
        <w:rPr>
          <w:color w:val="auto"/>
          <w:rtl/>
        </w:rPr>
      </w:pPr>
      <w:r w:rsidRPr="002652D4">
        <w:rPr>
          <w:color w:val="auto"/>
          <w:rtl/>
        </w:rPr>
        <w:t>אברבנאל בראשית פרק יז </w:t>
      </w:r>
    </w:p>
    <w:p w14:paraId="6020463C" w14:textId="5E48A39D" w:rsidR="004B5743" w:rsidRPr="002652D4" w:rsidRDefault="004B5743" w:rsidP="00FA4A2F">
      <w:pPr>
        <w:pStyle w:val="SourceText"/>
        <w:jc w:val="both"/>
        <w:rPr>
          <w:color w:val="auto"/>
          <w:rtl/>
        </w:rPr>
      </w:pPr>
      <w:r w:rsidRPr="002652D4">
        <w:rPr>
          <w:color w:val="auto"/>
          <w:rtl/>
        </w:rPr>
        <w:t>שצוה הקדוש ברוך הוא את אברהם במצות המילה, כדי לתקן את אשר עוות אדם הראשון, כי הוא באכלו מעץ הדעת נטה לתאות המשגל יותר מהראוי כמו שפירשתי שם, ואברהם צווה במצוה כדי להרחיק אותה נטיה מותרית שעשה אדם אביו.</w:t>
      </w:r>
    </w:p>
    <w:p w14:paraId="51336375" w14:textId="21056AC8" w:rsidR="004B5743" w:rsidRPr="002652D4" w:rsidRDefault="004B5743" w:rsidP="00FA4A2F">
      <w:pPr>
        <w:pStyle w:val="HashkafahText"/>
        <w:jc w:val="both"/>
        <w:rPr>
          <w:rtl/>
        </w:rPr>
      </w:pPr>
      <w:r w:rsidRPr="002652D4">
        <w:rPr>
          <w:rFonts w:hint="eastAsia"/>
          <w:rtl/>
        </w:rPr>
        <w:t>אפשר</w:t>
      </w:r>
      <w:r w:rsidRPr="002652D4">
        <w:rPr>
          <w:rtl/>
        </w:rPr>
        <w:t xml:space="preserve"> לומר שכשם ששלוש המצוות פועלות לתקן את חטא חוה, ברית המילה פועלת לתיקון החטא של אדם.</w:t>
      </w:r>
    </w:p>
    <w:p w14:paraId="06953158" w14:textId="77777777" w:rsidR="004B5743" w:rsidRPr="002652D4" w:rsidRDefault="004B5743" w:rsidP="00FA4A2F">
      <w:pPr>
        <w:pStyle w:val="Subq"/>
        <w:jc w:val="both"/>
        <w:rPr>
          <w:rtl/>
        </w:rPr>
      </w:pPr>
      <w:r w:rsidRPr="002652D4">
        <w:rPr>
          <w:rFonts w:hint="eastAsia"/>
          <w:rtl/>
        </w:rPr>
        <w:t>עסוקות</w:t>
      </w:r>
      <w:r w:rsidRPr="002652D4">
        <w:rPr>
          <w:rtl/>
        </w:rPr>
        <w:t xml:space="preserve"> </w:t>
      </w:r>
      <w:r w:rsidRPr="002652D4">
        <w:rPr>
          <w:rFonts w:hint="eastAsia"/>
          <w:rtl/>
        </w:rPr>
        <w:t>במלאכת</w:t>
      </w:r>
      <w:r w:rsidRPr="002652D4">
        <w:rPr>
          <w:rtl/>
        </w:rPr>
        <w:t xml:space="preserve"> </w:t>
      </w:r>
      <w:r w:rsidRPr="002652D4">
        <w:rPr>
          <w:rFonts w:hint="eastAsia"/>
          <w:rtl/>
        </w:rPr>
        <w:t>הבית</w:t>
      </w:r>
      <w:r w:rsidRPr="002652D4">
        <w:rPr>
          <w:rtl/>
        </w:rPr>
        <w:t xml:space="preserve"> </w:t>
      </w:r>
    </w:p>
    <w:p w14:paraId="282392A2" w14:textId="528B9392" w:rsidR="004B5743" w:rsidRPr="002652D4" w:rsidRDefault="004B5743" w:rsidP="00FA4A2F">
      <w:pPr>
        <w:jc w:val="both"/>
        <w:rPr>
          <w:rtl/>
        </w:rPr>
      </w:pPr>
      <w:r w:rsidRPr="002652D4">
        <w:rPr>
          <w:rFonts w:hint="eastAsia"/>
          <w:rtl/>
        </w:rPr>
        <w:t>הרמב</w:t>
      </w:r>
      <w:r w:rsidRPr="002652D4">
        <w:rPr>
          <w:rtl/>
        </w:rPr>
        <w:t>"</w:t>
      </w:r>
      <w:r w:rsidRPr="002652D4">
        <w:rPr>
          <w:rFonts w:hint="eastAsia"/>
          <w:rtl/>
        </w:rPr>
        <w:t>ם</w:t>
      </w:r>
      <w:r w:rsidRPr="002652D4">
        <w:rPr>
          <w:rtl/>
        </w:rPr>
        <w:t xml:space="preserve"> מנמק את הקדימות של נשים במצוות הדלקת נרות </w:t>
      </w:r>
      <w:r w:rsidRPr="002652D4">
        <w:rPr>
          <w:rFonts w:hint="cs"/>
          <w:rtl/>
        </w:rPr>
        <w:t>בנימוק</w:t>
      </w:r>
      <w:r w:rsidRPr="002652D4">
        <w:rPr>
          <w:rtl/>
        </w:rPr>
        <w:t xml:space="preserve"> </w:t>
      </w:r>
      <w:r w:rsidRPr="002652D4">
        <w:rPr>
          <w:rFonts w:hint="cs"/>
          <w:rtl/>
        </w:rPr>
        <w:t>מעשי</w:t>
      </w:r>
      <w:r w:rsidRPr="002652D4">
        <w:rPr>
          <w:rtl/>
        </w:rPr>
        <w:t>:</w:t>
      </w:r>
    </w:p>
    <w:p w14:paraId="77BD25AB" w14:textId="4FA932E3" w:rsidR="004B5743" w:rsidRPr="002652D4" w:rsidRDefault="004B5743" w:rsidP="00FA4A2F">
      <w:pPr>
        <w:pStyle w:val="SourceTitle"/>
        <w:jc w:val="both"/>
        <w:rPr>
          <w:color w:val="auto"/>
          <w:rtl/>
        </w:rPr>
      </w:pPr>
      <w:r w:rsidRPr="002652D4">
        <w:rPr>
          <w:color w:val="auto"/>
          <w:rtl/>
        </w:rPr>
        <w:t>משנה תורה הלכות שבת ה', ג </w:t>
      </w:r>
    </w:p>
    <w:p w14:paraId="2E5B02A4" w14:textId="77777777" w:rsidR="004B5743" w:rsidRPr="002652D4" w:rsidRDefault="004B5743" w:rsidP="00FA4A2F">
      <w:pPr>
        <w:pStyle w:val="SourceText"/>
        <w:jc w:val="both"/>
        <w:rPr>
          <w:color w:val="auto"/>
          <w:rtl/>
        </w:rPr>
      </w:pPr>
      <w:r w:rsidRPr="002652D4">
        <w:rPr>
          <w:color w:val="auto"/>
          <w:rtl/>
        </w:rPr>
        <w:t xml:space="preserve">ונשים מצוות על דבר זה יותר מן האנשים לפי שהן מצויות בבתים והן עסוקות במלאכת בית. </w:t>
      </w:r>
    </w:p>
    <w:p w14:paraId="7481083E" w14:textId="2C6CE238" w:rsidR="004B5743" w:rsidRPr="002652D4" w:rsidRDefault="004B5743" w:rsidP="00FA4A2F">
      <w:pPr>
        <w:jc w:val="both"/>
        <w:rPr>
          <w:rtl/>
        </w:rPr>
      </w:pPr>
      <w:r w:rsidRPr="002652D4">
        <w:rPr>
          <w:rFonts w:hint="eastAsia"/>
          <w:rtl/>
        </w:rPr>
        <w:t>לדעת</w:t>
      </w:r>
      <w:r w:rsidRPr="002652D4">
        <w:rPr>
          <w:rtl/>
        </w:rPr>
        <w:t xml:space="preserve"> </w:t>
      </w:r>
      <w:r w:rsidRPr="002652D4">
        <w:rPr>
          <w:rFonts w:hint="eastAsia"/>
          <w:rtl/>
        </w:rPr>
        <w:t>הרמב</w:t>
      </w:r>
      <w:r w:rsidRPr="002652D4">
        <w:rPr>
          <w:rtl/>
        </w:rPr>
        <w:t>"</w:t>
      </w:r>
      <w:r w:rsidRPr="002652D4">
        <w:rPr>
          <w:rFonts w:hint="eastAsia"/>
          <w:rtl/>
        </w:rPr>
        <w:t>ם</w:t>
      </w:r>
      <w:r w:rsidRPr="002652D4">
        <w:rPr>
          <w:rtl/>
        </w:rPr>
        <w:t xml:space="preserve">, </w:t>
      </w:r>
      <w:r w:rsidRPr="002652D4">
        <w:rPr>
          <w:rFonts w:hint="eastAsia"/>
          <w:rtl/>
        </w:rPr>
        <w:t>הלכות</w:t>
      </w:r>
      <w:r w:rsidRPr="002652D4">
        <w:rPr>
          <w:rtl/>
        </w:rPr>
        <w:t xml:space="preserve"> </w:t>
      </w:r>
      <w:r w:rsidRPr="002652D4">
        <w:rPr>
          <w:rFonts w:hint="eastAsia"/>
          <w:rtl/>
        </w:rPr>
        <w:t>עם</w:t>
      </w:r>
      <w:r w:rsidRPr="002652D4">
        <w:rPr>
          <w:rtl/>
        </w:rPr>
        <w:t xml:space="preserve"> </w:t>
      </w:r>
      <w:r w:rsidRPr="002652D4">
        <w:rPr>
          <w:rFonts w:hint="eastAsia"/>
          <w:rtl/>
        </w:rPr>
        <w:t>משמעות</w:t>
      </w:r>
      <w:r w:rsidRPr="002652D4">
        <w:rPr>
          <w:rtl/>
        </w:rPr>
        <w:t xml:space="preserve"> </w:t>
      </w:r>
      <w:r w:rsidRPr="002652D4">
        <w:rPr>
          <w:rFonts w:hint="eastAsia"/>
          <w:rtl/>
        </w:rPr>
        <w:t>סמלית</w:t>
      </w:r>
      <w:r w:rsidRPr="002652D4">
        <w:rPr>
          <w:rtl/>
        </w:rPr>
        <w:t xml:space="preserve"> יכולות לנבוע מגורמים </w:t>
      </w:r>
      <w:r w:rsidRPr="002652D4">
        <w:rPr>
          <w:rFonts w:hint="cs"/>
          <w:rtl/>
        </w:rPr>
        <w:t>מעשיים</w:t>
      </w:r>
      <w:r w:rsidRPr="002652D4">
        <w:rPr>
          <w:rtl/>
        </w:rPr>
        <w:t xml:space="preserve">. </w:t>
      </w:r>
      <w:r w:rsidRPr="002652D4">
        <w:rPr>
          <w:rFonts w:hint="eastAsia"/>
          <w:rtl/>
        </w:rPr>
        <w:t>יש</w:t>
      </w:r>
      <w:r w:rsidRPr="002652D4">
        <w:rPr>
          <w:rtl/>
        </w:rPr>
        <w:t xml:space="preserve"> צורך בהדלקת נרות בכל בית לכבוד שבת, </w:t>
      </w:r>
      <w:r w:rsidRPr="002652D4">
        <w:rPr>
          <w:rFonts w:hint="eastAsia"/>
          <w:rtl/>
        </w:rPr>
        <w:t>והאישה</w:t>
      </w:r>
      <w:r w:rsidRPr="002652D4">
        <w:rPr>
          <w:rtl/>
        </w:rPr>
        <w:t xml:space="preserve"> מצו</w:t>
      </w:r>
      <w:r w:rsidRPr="002652D4">
        <w:rPr>
          <w:rFonts w:hint="cs"/>
          <w:rtl/>
        </w:rPr>
        <w:t>ּ</w:t>
      </w:r>
      <w:r w:rsidRPr="002652D4">
        <w:rPr>
          <w:rtl/>
        </w:rPr>
        <w:t xml:space="preserve">וה במצווה זאת יותר מן האיש כי </w:t>
      </w:r>
      <w:r w:rsidRPr="002652D4">
        <w:rPr>
          <w:rFonts w:hint="eastAsia"/>
          <w:rtl/>
        </w:rPr>
        <w:t>באופן</w:t>
      </w:r>
      <w:r w:rsidRPr="002652D4">
        <w:rPr>
          <w:rtl/>
        </w:rPr>
        <w:t xml:space="preserve"> מסורתי </w:t>
      </w:r>
      <w:r w:rsidRPr="002652D4">
        <w:rPr>
          <w:rFonts w:hint="eastAsia"/>
          <w:rtl/>
        </w:rPr>
        <w:t>היא</w:t>
      </w:r>
      <w:r w:rsidRPr="002652D4">
        <w:rPr>
          <w:rtl/>
        </w:rPr>
        <w:t xml:space="preserve"> מצויה </w:t>
      </w:r>
      <w:r w:rsidRPr="002652D4">
        <w:rPr>
          <w:rFonts w:hint="eastAsia"/>
          <w:rtl/>
        </w:rPr>
        <w:t>יותר</w:t>
      </w:r>
      <w:r w:rsidRPr="002652D4">
        <w:rPr>
          <w:rtl/>
        </w:rPr>
        <w:t xml:space="preserve"> </w:t>
      </w:r>
      <w:r w:rsidRPr="002652D4">
        <w:rPr>
          <w:rFonts w:hint="eastAsia"/>
          <w:rtl/>
        </w:rPr>
        <w:t>בבית</w:t>
      </w:r>
      <w:r w:rsidRPr="002652D4">
        <w:rPr>
          <w:rtl/>
        </w:rPr>
        <w:t xml:space="preserve"> </w:t>
      </w:r>
      <w:r w:rsidRPr="002652D4">
        <w:rPr>
          <w:rFonts w:hint="eastAsia"/>
          <w:rtl/>
        </w:rPr>
        <w:t>ו</w:t>
      </w:r>
      <w:r w:rsidRPr="002652D4">
        <w:rPr>
          <w:rtl/>
        </w:rPr>
        <w:t>'</w:t>
      </w:r>
      <w:r w:rsidRPr="002652D4">
        <w:rPr>
          <w:rFonts w:hint="eastAsia"/>
          <w:rtl/>
        </w:rPr>
        <w:t>עסוקה</w:t>
      </w:r>
      <w:r w:rsidRPr="002652D4">
        <w:rPr>
          <w:rtl/>
        </w:rPr>
        <w:t xml:space="preserve"> </w:t>
      </w:r>
      <w:r w:rsidRPr="002652D4">
        <w:rPr>
          <w:rFonts w:hint="eastAsia"/>
          <w:rtl/>
        </w:rPr>
        <w:t>במלאכות</w:t>
      </w:r>
      <w:r w:rsidRPr="002652D4">
        <w:rPr>
          <w:rtl/>
        </w:rPr>
        <w:t xml:space="preserve"> </w:t>
      </w:r>
      <w:r w:rsidRPr="002652D4">
        <w:rPr>
          <w:rFonts w:hint="eastAsia"/>
          <w:rtl/>
        </w:rPr>
        <w:t>הבית</w:t>
      </w:r>
      <w:r w:rsidRPr="002652D4">
        <w:rPr>
          <w:rtl/>
        </w:rPr>
        <w:t>'.</w:t>
      </w:r>
    </w:p>
    <w:p w14:paraId="15263B58" w14:textId="77777777" w:rsidR="004B5743" w:rsidRPr="002652D4" w:rsidRDefault="004B5743" w:rsidP="00FA4A2F">
      <w:pPr>
        <w:jc w:val="both"/>
        <w:rPr>
          <w:rtl/>
        </w:rPr>
      </w:pPr>
      <w:r w:rsidRPr="002652D4">
        <w:rPr>
          <w:rFonts w:hint="eastAsia"/>
          <w:rtl/>
        </w:rPr>
        <w:t>רב</w:t>
      </w:r>
      <w:r w:rsidRPr="002652D4">
        <w:rPr>
          <w:rtl/>
        </w:rPr>
        <w:t xml:space="preserve"> </w:t>
      </w:r>
      <w:r w:rsidRPr="002652D4">
        <w:rPr>
          <w:rFonts w:hint="eastAsia"/>
          <w:rtl/>
        </w:rPr>
        <w:t>האי</w:t>
      </w:r>
      <w:r w:rsidRPr="002652D4">
        <w:rPr>
          <w:rtl/>
        </w:rPr>
        <w:t xml:space="preserve"> </w:t>
      </w:r>
      <w:r w:rsidRPr="002652D4">
        <w:rPr>
          <w:rFonts w:hint="eastAsia"/>
          <w:rtl/>
        </w:rPr>
        <w:t>גאון</w:t>
      </w:r>
      <w:r w:rsidRPr="002652D4">
        <w:rPr>
          <w:rtl/>
        </w:rPr>
        <w:t xml:space="preserve"> </w:t>
      </w:r>
      <w:r w:rsidRPr="002652D4">
        <w:rPr>
          <w:rFonts w:hint="eastAsia"/>
          <w:rtl/>
        </w:rPr>
        <w:t>אומר</w:t>
      </w:r>
      <w:r w:rsidRPr="002652D4">
        <w:rPr>
          <w:rtl/>
        </w:rPr>
        <w:t xml:space="preserve"> </w:t>
      </w:r>
      <w:r w:rsidRPr="002652D4">
        <w:rPr>
          <w:rFonts w:hint="eastAsia"/>
          <w:rtl/>
        </w:rPr>
        <w:t>דברים</w:t>
      </w:r>
      <w:r w:rsidRPr="002652D4">
        <w:rPr>
          <w:rtl/>
        </w:rPr>
        <w:t xml:space="preserve"> </w:t>
      </w:r>
      <w:r w:rsidRPr="002652D4">
        <w:rPr>
          <w:rFonts w:hint="eastAsia"/>
          <w:rtl/>
        </w:rPr>
        <w:t>דומים</w:t>
      </w:r>
      <w:r w:rsidRPr="002652D4">
        <w:rPr>
          <w:rtl/>
        </w:rPr>
        <w:t xml:space="preserve"> </w:t>
      </w:r>
      <w:r w:rsidRPr="002652D4">
        <w:rPr>
          <w:rFonts w:hint="eastAsia"/>
          <w:rtl/>
        </w:rPr>
        <w:t>ביחס</w:t>
      </w:r>
      <w:r w:rsidRPr="002652D4">
        <w:rPr>
          <w:rtl/>
        </w:rPr>
        <w:t xml:space="preserve"> </w:t>
      </w:r>
      <w:r w:rsidRPr="002652D4">
        <w:rPr>
          <w:rFonts w:hint="eastAsia"/>
          <w:rtl/>
        </w:rPr>
        <w:t>להפרשת</w:t>
      </w:r>
      <w:r w:rsidRPr="002652D4">
        <w:rPr>
          <w:rtl/>
        </w:rPr>
        <w:t xml:space="preserve"> </w:t>
      </w:r>
      <w:r w:rsidRPr="002652D4">
        <w:rPr>
          <w:rFonts w:hint="eastAsia"/>
          <w:rtl/>
        </w:rPr>
        <w:t>חלה</w:t>
      </w:r>
      <w:r w:rsidRPr="002652D4">
        <w:rPr>
          <w:rtl/>
        </w:rPr>
        <w:t>:</w:t>
      </w:r>
    </w:p>
    <w:p w14:paraId="76BF6C84" w14:textId="77777777" w:rsidR="004B5743" w:rsidRPr="002652D4" w:rsidRDefault="004B5743" w:rsidP="00FA4A2F">
      <w:pPr>
        <w:pStyle w:val="SourceTitle"/>
        <w:jc w:val="both"/>
        <w:rPr>
          <w:color w:val="auto"/>
          <w:rtl/>
        </w:rPr>
      </w:pPr>
      <w:r w:rsidRPr="002652D4">
        <w:rPr>
          <w:color w:val="auto"/>
          <w:rtl/>
        </w:rPr>
        <w:t>תשובות הגאונים החדשות – עמנואל (אופק) סימן קיד </w:t>
      </w:r>
    </w:p>
    <w:p w14:paraId="28B30415" w14:textId="5C27233D" w:rsidR="004B5743" w:rsidRPr="002652D4" w:rsidRDefault="004B5743" w:rsidP="00FA4A2F">
      <w:pPr>
        <w:pStyle w:val="SourceText"/>
        <w:jc w:val="both"/>
        <w:rPr>
          <w:color w:val="auto"/>
          <w:rtl/>
        </w:rPr>
      </w:pPr>
      <w:r w:rsidRPr="002652D4">
        <w:rPr>
          <w:color w:val="auto"/>
          <w:rtl/>
        </w:rPr>
        <w:t>כיון שהאפיה מן המלאכות שהאשה עושה לבעלה (ע' כתובות נט, ב) ומנהג העולם שהנשים אופות ועיסה מסורה להן דברו בה חכמים.</w:t>
      </w:r>
    </w:p>
    <w:p w14:paraId="76B0647B" w14:textId="63304F70" w:rsidR="004B5743" w:rsidRPr="002652D4" w:rsidRDefault="004B5743" w:rsidP="00FA4A2F">
      <w:pPr>
        <w:jc w:val="both"/>
        <w:rPr>
          <w:rtl/>
        </w:rPr>
      </w:pPr>
      <w:r w:rsidRPr="002652D4">
        <w:rPr>
          <w:rFonts w:hint="eastAsia"/>
          <w:rtl/>
        </w:rPr>
        <w:lastRenderedPageBreak/>
        <w:t>לפי</w:t>
      </w:r>
      <w:r w:rsidRPr="002652D4">
        <w:rPr>
          <w:rtl/>
        </w:rPr>
        <w:t xml:space="preserve"> רב האי גאון מצוות הפרשת חלה נמסרה לנשים משום שזה "</w:t>
      </w:r>
      <w:r w:rsidRPr="002652D4">
        <w:rPr>
          <w:rFonts w:hint="eastAsia"/>
          <w:rtl/>
        </w:rPr>
        <w:t>מנהג</w:t>
      </w:r>
      <w:r w:rsidRPr="002652D4">
        <w:rPr>
          <w:rtl/>
        </w:rPr>
        <w:t xml:space="preserve"> </w:t>
      </w:r>
      <w:r w:rsidRPr="002652D4">
        <w:rPr>
          <w:rFonts w:hint="eastAsia"/>
          <w:rtl/>
        </w:rPr>
        <w:t>העולם</w:t>
      </w:r>
      <w:r w:rsidRPr="002652D4">
        <w:rPr>
          <w:rtl/>
        </w:rPr>
        <w:t>" – שהנשים הן אלו שעסקו במלאכת האפ</w:t>
      </w:r>
      <w:r w:rsidRPr="002652D4">
        <w:rPr>
          <w:rFonts w:hint="cs"/>
          <w:rtl/>
        </w:rPr>
        <w:t>י</w:t>
      </w:r>
      <w:r w:rsidRPr="002652D4">
        <w:rPr>
          <w:rtl/>
        </w:rPr>
        <w:t>יה.</w:t>
      </w:r>
    </w:p>
    <w:p w14:paraId="680BAE21" w14:textId="40A5D5D8" w:rsidR="004B5743" w:rsidRPr="002652D4" w:rsidRDefault="004B5743" w:rsidP="00FA4A2F">
      <w:pPr>
        <w:jc w:val="both"/>
        <w:rPr>
          <w:rtl/>
        </w:rPr>
      </w:pPr>
      <w:r w:rsidRPr="002652D4">
        <w:rPr>
          <w:rFonts w:hint="eastAsia"/>
          <w:rtl/>
        </w:rPr>
        <w:t>שלושת</w:t>
      </w:r>
      <w:r w:rsidRPr="002652D4">
        <w:rPr>
          <w:rtl/>
        </w:rPr>
        <w:t xml:space="preserve"> </w:t>
      </w:r>
      <w:r w:rsidRPr="002652D4">
        <w:rPr>
          <w:rFonts w:hint="eastAsia"/>
          <w:rtl/>
        </w:rPr>
        <w:t>המצוות</w:t>
      </w:r>
      <w:r w:rsidRPr="002652D4">
        <w:rPr>
          <w:rtl/>
        </w:rPr>
        <w:t xml:space="preserve"> </w:t>
      </w:r>
      <w:r w:rsidRPr="002652D4">
        <w:rPr>
          <w:rFonts w:hint="eastAsia"/>
          <w:rtl/>
        </w:rPr>
        <w:t>הללו</w:t>
      </w:r>
      <w:r w:rsidRPr="002652D4">
        <w:rPr>
          <w:rtl/>
        </w:rPr>
        <w:t xml:space="preserve"> </w:t>
      </w:r>
      <w:r w:rsidRPr="002652D4">
        <w:rPr>
          <w:rFonts w:hint="eastAsia"/>
          <w:rtl/>
        </w:rPr>
        <w:t>משקפות</w:t>
      </w:r>
      <w:r w:rsidRPr="002652D4">
        <w:rPr>
          <w:rtl/>
        </w:rPr>
        <w:t xml:space="preserve"> </w:t>
      </w:r>
      <w:r w:rsidRPr="002652D4">
        <w:rPr>
          <w:rFonts w:hint="eastAsia"/>
          <w:rtl/>
        </w:rPr>
        <w:t>את</w:t>
      </w:r>
      <w:r w:rsidRPr="002652D4">
        <w:rPr>
          <w:rtl/>
        </w:rPr>
        <w:t xml:space="preserve"> </w:t>
      </w:r>
      <w:r w:rsidRPr="002652D4">
        <w:rPr>
          <w:rFonts w:hint="eastAsia"/>
          <w:rtl/>
        </w:rPr>
        <w:t>המציאות</w:t>
      </w:r>
      <w:r w:rsidRPr="002652D4">
        <w:rPr>
          <w:rtl/>
        </w:rPr>
        <w:t xml:space="preserve"> </w:t>
      </w:r>
      <w:r w:rsidRPr="002652D4">
        <w:rPr>
          <w:rFonts w:hint="eastAsia"/>
          <w:rtl/>
        </w:rPr>
        <w:t>הנשית</w:t>
      </w:r>
      <w:r w:rsidRPr="002652D4">
        <w:rPr>
          <w:rtl/>
        </w:rPr>
        <w:t xml:space="preserve"> המסורתית. </w:t>
      </w:r>
      <w:r w:rsidRPr="002652D4">
        <w:rPr>
          <w:rFonts w:hint="eastAsia"/>
          <w:rtl/>
        </w:rPr>
        <w:t>נשים</w:t>
      </w:r>
      <w:r w:rsidRPr="002652D4">
        <w:rPr>
          <w:rtl/>
        </w:rPr>
        <w:t xml:space="preserve"> </w:t>
      </w:r>
      <w:r w:rsidRPr="002652D4">
        <w:rPr>
          <w:rFonts w:hint="eastAsia"/>
          <w:rtl/>
        </w:rPr>
        <w:t>היו</w:t>
      </w:r>
      <w:r w:rsidRPr="002652D4">
        <w:rPr>
          <w:rtl/>
        </w:rPr>
        <w:t xml:space="preserve"> </w:t>
      </w:r>
      <w:r w:rsidRPr="002652D4">
        <w:rPr>
          <w:rFonts w:hint="eastAsia"/>
          <w:rtl/>
        </w:rPr>
        <w:t>מצויות</w:t>
      </w:r>
      <w:r w:rsidRPr="002652D4">
        <w:rPr>
          <w:rtl/>
        </w:rPr>
        <w:t xml:space="preserve"> </w:t>
      </w:r>
      <w:r w:rsidRPr="002652D4">
        <w:rPr>
          <w:rFonts w:hint="eastAsia"/>
          <w:rtl/>
        </w:rPr>
        <w:t>בבית</w:t>
      </w:r>
      <w:r w:rsidRPr="002652D4">
        <w:rPr>
          <w:rtl/>
        </w:rPr>
        <w:t xml:space="preserve"> </w:t>
      </w:r>
      <w:r w:rsidRPr="002652D4">
        <w:rPr>
          <w:rFonts w:hint="eastAsia"/>
          <w:rtl/>
        </w:rPr>
        <w:t>ועסקו</w:t>
      </w:r>
      <w:r w:rsidRPr="002652D4">
        <w:rPr>
          <w:rtl/>
        </w:rPr>
        <w:t xml:space="preserve"> </w:t>
      </w:r>
      <w:r w:rsidRPr="002652D4">
        <w:rPr>
          <w:rFonts w:hint="eastAsia"/>
          <w:rtl/>
        </w:rPr>
        <w:t>במלאכות</w:t>
      </w:r>
      <w:r w:rsidRPr="002652D4">
        <w:rPr>
          <w:rtl/>
        </w:rPr>
        <w:t xml:space="preserve"> </w:t>
      </w:r>
      <w:r w:rsidRPr="002652D4">
        <w:rPr>
          <w:rFonts w:hint="eastAsia"/>
          <w:rtl/>
        </w:rPr>
        <w:t>הבית</w:t>
      </w:r>
      <w:r w:rsidRPr="002652D4">
        <w:rPr>
          <w:rtl/>
        </w:rPr>
        <w:t xml:space="preserve">. </w:t>
      </w:r>
      <w:r w:rsidRPr="002652D4">
        <w:rPr>
          <w:rFonts w:hint="eastAsia"/>
          <w:rtl/>
        </w:rPr>
        <w:t>הן</w:t>
      </w:r>
      <w:r w:rsidRPr="002652D4">
        <w:rPr>
          <w:rtl/>
        </w:rPr>
        <w:t xml:space="preserve"> גם </w:t>
      </w:r>
      <w:r w:rsidRPr="002652D4">
        <w:rPr>
          <w:rFonts w:hint="eastAsia"/>
          <w:rtl/>
        </w:rPr>
        <w:t>מהוות</w:t>
      </w:r>
      <w:r w:rsidRPr="002652D4">
        <w:rPr>
          <w:rtl/>
        </w:rPr>
        <w:t xml:space="preserve"> </w:t>
      </w:r>
      <w:r w:rsidRPr="002652D4">
        <w:rPr>
          <w:rFonts w:hint="eastAsia"/>
          <w:rtl/>
        </w:rPr>
        <w:t>ביחד</w:t>
      </w:r>
      <w:r w:rsidRPr="002652D4">
        <w:rPr>
          <w:rtl/>
        </w:rPr>
        <w:t xml:space="preserve"> </w:t>
      </w:r>
      <w:r w:rsidRPr="002652D4">
        <w:rPr>
          <w:rFonts w:hint="eastAsia"/>
          <w:rtl/>
        </w:rPr>
        <w:t>יחידה</w:t>
      </w:r>
      <w:r w:rsidRPr="002652D4">
        <w:rPr>
          <w:rtl/>
        </w:rPr>
        <w:t xml:space="preserve"> </w:t>
      </w:r>
      <w:r w:rsidRPr="002652D4">
        <w:rPr>
          <w:rFonts w:hint="eastAsia"/>
          <w:rtl/>
        </w:rPr>
        <w:t>של</w:t>
      </w:r>
      <w:r w:rsidRPr="002652D4">
        <w:rPr>
          <w:rtl/>
        </w:rPr>
        <w:t xml:space="preserve"> </w:t>
      </w:r>
      <w:r w:rsidRPr="002652D4">
        <w:rPr>
          <w:rFonts w:hint="eastAsia"/>
          <w:rtl/>
        </w:rPr>
        <w:t>תיקון</w:t>
      </w:r>
      <w:r w:rsidRPr="002652D4">
        <w:rPr>
          <w:rtl/>
        </w:rPr>
        <w:t xml:space="preserve"> </w:t>
      </w:r>
      <w:r w:rsidRPr="002652D4">
        <w:rPr>
          <w:rFonts w:hint="eastAsia"/>
          <w:rtl/>
        </w:rPr>
        <w:t>למעשה</w:t>
      </w:r>
      <w:r w:rsidRPr="002652D4">
        <w:rPr>
          <w:rtl/>
        </w:rPr>
        <w:t xml:space="preserve"> </w:t>
      </w:r>
      <w:r w:rsidRPr="002652D4">
        <w:rPr>
          <w:rFonts w:hint="eastAsia"/>
          <w:rtl/>
        </w:rPr>
        <w:t>חוה</w:t>
      </w:r>
      <w:r w:rsidRPr="002652D4">
        <w:rPr>
          <w:rtl/>
        </w:rPr>
        <w:t xml:space="preserve">. </w:t>
      </w:r>
      <w:r w:rsidRPr="002652D4">
        <w:rPr>
          <w:rFonts w:hint="eastAsia"/>
          <w:rtl/>
        </w:rPr>
        <w:t>דרכן</w:t>
      </w:r>
      <w:r w:rsidRPr="002652D4">
        <w:rPr>
          <w:rtl/>
        </w:rPr>
        <w:t xml:space="preserve"> יכולות </w:t>
      </w:r>
      <w:r w:rsidRPr="002652D4">
        <w:rPr>
          <w:rFonts w:hint="eastAsia"/>
          <w:rtl/>
        </w:rPr>
        <w:t>בנות</w:t>
      </w:r>
      <w:r w:rsidRPr="002652D4">
        <w:rPr>
          <w:rtl/>
        </w:rPr>
        <w:t xml:space="preserve"> </w:t>
      </w:r>
      <w:r w:rsidRPr="002652D4">
        <w:rPr>
          <w:rFonts w:hint="eastAsia"/>
          <w:rtl/>
        </w:rPr>
        <w:t>חוה</w:t>
      </w:r>
      <w:r w:rsidRPr="002652D4">
        <w:rPr>
          <w:rtl/>
        </w:rPr>
        <w:t xml:space="preserve"> להפוך את הפעילות היו</w:t>
      </w:r>
      <w:r w:rsidRPr="002652D4">
        <w:rPr>
          <w:rFonts w:hint="cs"/>
          <w:rtl/>
        </w:rPr>
        <w:t>ם־</w:t>
      </w:r>
      <w:r w:rsidRPr="002652D4">
        <w:rPr>
          <w:rtl/>
        </w:rPr>
        <w:t xml:space="preserve">יומית לבעלת משמעות, </w:t>
      </w:r>
      <w:r w:rsidRPr="002652D4">
        <w:rPr>
          <w:rFonts w:hint="cs"/>
          <w:rtl/>
        </w:rPr>
        <w:t>לרומם</w:t>
      </w:r>
      <w:r w:rsidRPr="002652D4">
        <w:rPr>
          <w:rtl/>
        </w:rPr>
        <w:t xml:space="preserve"> ולתקן את </w:t>
      </w:r>
      <w:r w:rsidRPr="002652D4">
        <w:rPr>
          <w:rFonts w:hint="cs"/>
          <w:rtl/>
        </w:rPr>
        <w:t>ה</w:t>
      </w:r>
      <w:r w:rsidRPr="002652D4">
        <w:rPr>
          <w:rtl/>
        </w:rPr>
        <w:t>מציאות האנושית.</w:t>
      </w:r>
    </w:p>
    <w:p w14:paraId="2324141D" w14:textId="20917D58" w:rsidR="004B5743" w:rsidRPr="002652D4" w:rsidRDefault="004B5743" w:rsidP="00FA4A2F">
      <w:pPr>
        <w:jc w:val="both"/>
        <w:rPr>
          <w:rtl/>
        </w:rPr>
      </w:pPr>
      <w:r w:rsidRPr="002652D4">
        <w:rPr>
          <w:rFonts w:hint="cs"/>
          <w:rtl/>
        </w:rPr>
        <w:t xml:space="preserve">כל אחת מן </w:t>
      </w:r>
      <w:r w:rsidRPr="002652D4">
        <w:rPr>
          <w:rFonts w:hint="eastAsia"/>
          <w:rtl/>
        </w:rPr>
        <w:t>המצוות</w:t>
      </w:r>
      <w:r w:rsidRPr="002652D4">
        <w:rPr>
          <w:rtl/>
        </w:rPr>
        <w:t xml:space="preserve"> הללו גם עומד</w:t>
      </w:r>
      <w:r w:rsidRPr="002652D4">
        <w:rPr>
          <w:rFonts w:hint="cs"/>
          <w:rtl/>
        </w:rPr>
        <w:t>ת</w:t>
      </w:r>
      <w:r w:rsidRPr="002652D4">
        <w:rPr>
          <w:rtl/>
        </w:rPr>
        <w:t xml:space="preserve"> בפני עצמ</w:t>
      </w:r>
      <w:r w:rsidRPr="002652D4">
        <w:rPr>
          <w:rFonts w:hint="cs"/>
          <w:rtl/>
        </w:rPr>
        <w:t>ה</w:t>
      </w:r>
      <w:r w:rsidRPr="002652D4">
        <w:rPr>
          <w:rtl/>
        </w:rPr>
        <w:t xml:space="preserve">, כל אחת בעלת משמעות וחשיבות עצמאית. נעיין </w:t>
      </w:r>
      <w:r w:rsidRPr="002652D4">
        <w:rPr>
          <w:rFonts w:hint="eastAsia"/>
          <w:rtl/>
        </w:rPr>
        <w:t>כעת</w:t>
      </w:r>
      <w:r w:rsidRPr="002652D4">
        <w:rPr>
          <w:rtl/>
        </w:rPr>
        <w:t xml:space="preserve"> בכל מצווה בפני עצמה </w:t>
      </w:r>
      <w:r w:rsidRPr="002652D4">
        <w:rPr>
          <w:rFonts w:hint="eastAsia"/>
          <w:rtl/>
        </w:rPr>
        <w:t>ואז</w:t>
      </w:r>
      <w:r w:rsidRPr="002652D4">
        <w:rPr>
          <w:rtl/>
        </w:rPr>
        <w:t xml:space="preserve"> נשוב נביט בהן כקבוצה.</w:t>
      </w:r>
    </w:p>
    <w:p w14:paraId="4C6C0DD0" w14:textId="685AB99B" w:rsidR="004B5743" w:rsidRPr="002652D4" w:rsidRDefault="004B5743" w:rsidP="00FA4A2F">
      <w:pPr>
        <w:jc w:val="both"/>
        <w:rPr>
          <w:rtl/>
        </w:rPr>
      </w:pPr>
    </w:p>
    <w:p w14:paraId="74D11D06" w14:textId="77777777" w:rsidR="004B5743" w:rsidRPr="002652D4" w:rsidRDefault="004B5743" w:rsidP="00FA4A2F">
      <w:pPr>
        <w:pStyle w:val="Heading1"/>
        <w:jc w:val="both"/>
        <w:rPr>
          <w:rtl/>
        </w:rPr>
      </w:pPr>
      <w:r w:rsidRPr="002652D4">
        <w:rPr>
          <w:rtl/>
        </w:rPr>
        <w:t xml:space="preserve">חלה </w:t>
      </w:r>
    </w:p>
    <w:p w14:paraId="15536F9C" w14:textId="77777777" w:rsidR="004B5743" w:rsidRPr="002652D4" w:rsidRDefault="004B5743" w:rsidP="00FA4A2F">
      <w:pPr>
        <w:jc w:val="both"/>
        <w:rPr>
          <w:rtl/>
        </w:rPr>
      </w:pPr>
      <w:r w:rsidRPr="002652D4">
        <w:rPr>
          <w:rtl/>
        </w:rPr>
        <w:t>מצוות הפרשת חלה מופיעה בספר במדבר:</w:t>
      </w:r>
    </w:p>
    <w:p w14:paraId="3CED7409" w14:textId="7C20DC19" w:rsidR="004B5743" w:rsidRPr="002652D4" w:rsidRDefault="004B5743" w:rsidP="00FA4A2F">
      <w:pPr>
        <w:pStyle w:val="SourceTitle"/>
        <w:jc w:val="both"/>
        <w:rPr>
          <w:color w:val="auto"/>
          <w:rtl/>
        </w:rPr>
      </w:pPr>
      <w:r w:rsidRPr="002652D4">
        <w:rPr>
          <w:color w:val="auto"/>
          <w:rtl/>
        </w:rPr>
        <w:t>במדבר ט"ו, יז</w:t>
      </w:r>
      <w:r w:rsidRPr="002652D4">
        <w:rPr>
          <w:rFonts w:hint="eastAsia"/>
          <w:color w:val="auto"/>
          <w:rtl/>
        </w:rPr>
        <w:t>–</w:t>
      </w:r>
      <w:r w:rsidRPr="002652D4">
        <w:rPr>
          <w:color w:val="auto"/>
          <w:rtl/>
        </w:rPr>
        <w:t>כא </w:t>
      </w:r>
    </w:p>
    <w:p w14:paraId="7C89583B" w14:textId="587820B8" w:rsidR="004B5743" w:rsidRPr="002652D4" w:rsidRDefault="004B5743" w:rsidP="00FA4A2F">
      <w:pPr>
        <w:pStyle w:val="SourceText"/>
        <w:jc w:val="both"/>
        <w:rPr>
          <w:color w:val="auto"/>
          <w:rtl/>
        </w:rPr>
      </w:pPr>
      <w:r w:rsidRPr="002652D4">
        <w:rPr>
          <w:color w:val="auto"/>
          <w:rtl/>
        </w:rPr>
        <w:t>וַיְדַבֵּר ה' אֶל מֹשֶׁה לֵּאמֹר</w:t>
      </w:r>
      <w:r w:rsidRPr="002652D4">
        <w:rPr>
          <w:rFonts w:hint="cs"/>
          <w:color w:val="auto"/>
          <w:rtl/>
        </w:rPr>
        <w:t>,</w:t>
      </w:r>
      <w:r w:rsidRPr="002652D4">
        <w:rPr>
          <w:color w:val="auto"/>
          <w:rtl/>
        </w:rPr>
        <w:t xml:space="preserve"> דַּבֵּר אֶל בְּנֵי יִשְׂרָאֵל וְאָמַרְתָּ אֲלֵהֶם: </w:t>
      </w:r>
      <w:bookmarkStart w:id="1" w:name="_Hlk101188443"/>
      <w:r w:rsidRPr="002652D4">
        <w:rPr>
          <w:color w:val="auto"/>
          <w:rtl/>
        </w:rPr>
        <w:t xml:space="preserve">בְּבֹאֲכֶם אֶל הָאָרֶץ </w:t>
      </w:r>
      <w:bookmarkEnd w:id="1"/>
      <w:r w:rsidRPr="002652D4">
        <w:rPr>
          <w:color w:val="auto"/>
          <w:rtl/>
        </w:rPr>
        <w:t>אֲשֶׁר אֲנִי מֵבִיא אֶתְכֶם</w:t>
      </w:r>
      <w:r w:rsidRPr="002652D4">
        <w:rPr>
          <w:rFonts w:hint="cs"/>
          <w:color w:val="auto"/>
          <w:rtl/>
        </w:rPr>
        <w:t xml:space="preserve"> </w:t>
      </w:r>
      <w:r w:rsidRPr="002652D4">
        <w:rPr>
          <w:color w:val="auto"/>
          <w:rtl/>
        </w:rPr>
        <w:t>שָׁמָּה</w:t>
      </w:r>
      <w:r w:rsidRPr="002652D4">
        <w:rPr>
          <w:rFonts w:hint="cs"/>
          <w:color w:val="auto"/>
          <w:rtl/>
        </w:rPr>
        <w:t>,</w:t>
      </w:r>
      <w:r w:rsidRPr="002652D4">
        <w:rPr>
          <w:color w:val="auto"/>
          <w:rtl/>
        </w:rPr>
        <w:t xml:space="preserve"> וְהָיָה </w:t>
      </w:r>
      <w:bookmarkStart w:id="2" w:name="_Hlk101188419"/>
      <w:r w:rsidRPr="002652D4">
        <w:rPr>
          <w:color w:val="auto"/>
          <w:rtl/>
        </w:rPr>
        <w:t xml:space="preserve">בַּאֲכָלְכֶם מִלֶּחֶם הָאָרֶץ </w:t>
      </w:r>
      <w:bookmarkEnd w:id="2"/>
      <w:r w:rsidRPr="002652D4">
        <w:rPr>
          <w:color w:val="auto"/>
          <w:rtl/>
        </w:rPr>
        <w:t>תָּרִימוּ תְרוּמָה לַה'. רֵאשִׁית עֲרִסֹתֵכֶם חַלָּה תָּרִימוּ תְרוּמָה</w:t>
      </w:r>
      <w:r w:rsidRPr="002652D4">
        <w:rPr>
          <w:rFonts w:hint="cs"/>
          <w:color w:val="auto"/>
          <w:rtl/>
        </w:rPr>
        <w:t>.</w:t>
      </w:r>
      <w:r w:rsidRPr="002652D4">
        <w:rPr>
          <w:color w:val="auto"/>
          <w:rtl/>
        </w:rPr>
        <w:t xml:space="preserve"> כִּתְרוּמַת גֹּרֶן כֵּן תָּרִימוּ אֹתָהּ</w:t>
      </w:r>
      <w:r w:rsidRPr="002652D4">
        <w:rPr>
          <w:rFonts w:hint="cs"/>
          <w:color w:val="auto"/>
          <w:rtl/>
        </w:rPr>
        <w:t>,</w:t>
      </w:r>
      <w:r w:rsidRPr="002652D4">
        <w:rPr>
          <w:color w:val="auto"/>
          <w:rtl/>
        </w:rPr>
        <w:t xml:space="preserve"> מֵרֵאשִׁית עֲרִסֹתֵיכֶם תִּתְּנוּ לַה' תְּרוּמָה לְדֹרֹתֵיכֶם.</w:t>
      </w:r>
    </w:p>
    <w:p w14:paraId="3C0ABCE8" w14:textId="15F4E171" w:rsidR="004B5743" w:rsidRPr="002652D4" w:rsidRDefault="004B5743" w:rsidP="00FA4A2F">
      <w:pPr>
        <w:jc w:val="both"/>
        <w:rPr>
          <w:rtl/>
        </w:rPr>
      </w:pPr>
      <w:r w:rsidRPr="002652D4">
        <w:rPr>
          <w:rtl/>
        </w:rPr>
        <w:t xml:space="preserve">מצוות הפרשת חלה מדאורייתא </w:t>
      </w:r>
      <w:r w:rsidRPr="002652D4">
        <w:rPr>
          <w:rFonts w:hint="cs"/>
          <w:rtl/>
        </w:rPr>
        <w:t>היא</w:t>
      </w:r>
      <w:r w:rsidRPr="002652D4">
        <w:rPr>
          <w:rtl/>
        </w:rPr>
        <w:t xml:space="preserve"> </w:t>
      </w:r>
      <w:r w:rsidRPr="002652D4">
        <w:rPr>
          <w:rFonts w:hint="eastAsia"/>
          <w:rtl/>
        </w:rPr>
        <w:t>בארץ</w:t>
      </w:r>
      <w:r w:rsidRPr="002652D4">
        <w:rPr>
          <w:rtl/>
        </w:rPr>
        <w:t xml:space="preserve"> ישראל</w:t>
      </w:r>
      <w:r w:rsidRPr="002652D4">
        <w:rPr>
          <w:rFonts w:hint="cs"/>
          <w:rtl/>
        </w:rPr>
        <w:t>,</w:t>
      </w:r>
      <w:r w:rsidRPr="002652D4">
        <w:rPr>
          <w:rtl/>
        </w:rPr>
        <w:t xml:space="preserve"> שנאמר "בַּאֲכָלְכֶם מִלֶּחֶם הָאָרֶץ", ובזמן שרוב עם ישראל נמצא בארץ</w:t>
      </w:r>
      <w:r w:rsidRPr="002652D4">
        <w:rPr>
          <w:rFonts w:hint="cs"/>
          <w:rtl/>
        </w:rPr>
        <w:t>,</w:t>
      </w:r>
      <w:r w:rsidRPr="002652D4">
        <w:rPr>
          <w:rtl/>
        </w:rPr>
        <w:t xml:space="preserve"> שנאמר "בְּבֹאֲכֶם אֶל הָאָרֶץ"</w:t>
      </w:r>
      <w:r w:rsidRPr="002652D4">
        <w:rPr>
          <w:rFonts w:hint="cs"/>
          <w:rtl/>
        </w:rPr>
        <w:t>.</w:t>
      </w:r>
      <w:r w:rsidRPr="002652D4">
        <w:rPr>
          <w:rStyle w:val="FootnoteReference"/>
          <w:rtl/>
        </w:rPr>
        <w:footnoteReference w:id="9"/>
      </w:r>
      <w:r w:rsidRPr="002652D4">
        <w:rPr>
          <w:rtl/>
        </w:rPr>
        <w:t xml:space="preserve"> </w:t>
      </w:r>
      <w:r w:rsidRPr="002652D4">
        <w:rPr>
          <w:rFonts w:hint="eastAsia"/>
          <w:rtl/>
        </w:rPr>
        <w:t>יוצא</w:t>
      </w:r>
      <w:r w:rsidRPr="002652D4">
        <w:rPr>
          <w:rtl/>
        </w:rPr>
        <w:t xml:space="preserve"> </w:t>
      </w:r>
      <w:r w:rsidRPr="002652D4">
        <w:rPr>
          <w:rFonts w:hint="eastAsia"/>
          <w:rtl/>
        </w:rPr>
        <w:t>אפוא</w:t>
      </w:r>
      <w:r w:rsidRPr="002652D4">
        <w:rPr>
          <w:rtl/>
        </w:rPr>
        <w:t xml:space="preserve"> </w:t>
      </w:r>
      <w:r w:rsidRPr="002652D4">
        <w:rPr>
          <w:rFonts w:hint="eastAsia"/>
          <w:rtl/>
        </w:rPr>
        <w:t>ש</w:t>
      </w:r>
      <w:r w:rsidRPr="002652D4">
        <w:rPr>
          <w:rtl/>
        </w:rPr>
        <w:t xml:space="preserve">בימינו מצוות הפרשת חלה היא מצווה </w:t>
      </w:r>
      <w:r w:rsidRPr="002652D4">
        <w:rPr>
          <w:rFonts w:hint="eastAsia"/>
          <w:rtl/>
        </w:rPr>
        <w:t>מ</w:t>
      </w:r>
      <w:r w:rsidRPr="002652D4">
        <w:rPr>
          <w:rtl/>
        </w:rPr>
        <w:t xml:space="preserve">דרבנן אפילו לאלו הנמצאים בארץ ישראל מפני </w:t>
      </w:r>
      <w:r w:rsidRPr="002652D4">
        <w:rPr>
          <w:rFonts w:hint="eastAsia"/>
          <w:rtl/>
        </w:rPr>
        <w:t>שרוב</w:t>
      </w:r>
      <w:r w:rsidRPr="002652D4">
        <w:rPr>
          <w:rtl/>
        </w:rPr>
        <w:t xml:space="preserve"> </w:t>
      </w:r>
      <w:r w:rsidRPr="002652D4">
        <w:rPr>
          <w:rFonts w:hint="eastAsia"/>
          <w:rtl/>
        </w:rPr>
        <w:t>עם</w:t>
      </w:r>
      <w:r w:rsidRPr="002652D4">
        <w:rPr>
          <w:rtl/>
        </w:rPr>
        <w:t xml:space="preserve"> </w:t>
      </w:r>
      <w:r w:rsidRPr="002652D4">
        <w:rPr>
          <w:rFonts w:hint="eastAsia"/>
          <w:rtl/>
        </w:rPr>
        <w:t>ישראל</w:t>
      </w:r>
      <w:r w:rsidRPr="002652D4">
        <w:rPr>
          <w:rtl/>
        </w:rPr>
        <w:t xml:space="preserve"> </w:t>
      </w:r>
      <w:r w:rsidRPr="002652D4">
        <w:rPr>
          <w:rFonts w:hint="eastAsia"/>
          <w:rtl/>
        </w:rPr>
        <w:t>אינו</w:t>
      </w:r>
      <w:r w:rsidRPr="002652D4">
        <w:rPr>
          <w:rtl/>
        </w:rPr>
        <w:t xml:space="preserve"> </w:t>
      </w:r>
      <w:r w:rsidRPr="002652D4">
        <w:rPr>
          <w:rFonts w:hint="eastAsia"/>
          <w:rtl/>
        </w:rPr>
        <w:t>בארץ</w:t>
      </w:r>
      <w:r w:rsidRPr="002652D4">
        <w:rPr>
          <w:rtl/>
        </w:rPr>
        <w:t xml:space="preserve">. </w:t>
      </w:r>
      <w:r w:rsidRPr="002652D4">
        <w:rPr>
          <w:rFonts w:hint="eastAsia"/>
          <w:rtl/>
        </w:rPr>
        <w:t>המצווה</w:t>
      </w:r>
      <w:r w:rsidRPr="002652D4">
        <w:rPr>
          <w:rtl/>
        </w:rPr>
        <w:t xml:space="preserve"> </w:t>
      </w:r>
      <w:r w:rsidRPr="002652D4">
        <w:rPr>
          <w:rFonts w:hint="eastAsia"/>
          <w:rtl/>
        </w:rPr>
        <w:t>נוהגת</w:t>
      </w:r>
      <w:r w:rsidRPr="002652D4">
        <w:rPr>
          <w:rtl/>
        </w:rPr>
        <w:t xml:space="preserve"> </w:t>
      </w:r>
      <w:r w:rsidRPr="002652D4">
        <w:rPr>
          <w:rFonts w:hint="eastAsia"/>
          <w:rtl/>
        </w:rPr>
        <w:t>גם</w:t>
      </w:r>
      <w:r w:rsidRPr="002652D4">
        <w:rPr>
          <w:rtl/>
        </w:rPr>
        <w:t xml:space="preserve"> </w:t>
      </w:r>
      <w:r w:rsidRPr="002652D4">
        <w:rPr>
          <w:rFonts w:hint="eastAsia"/>
          <w:rtl/>
        </w:rPr>
        <w:t>בחוץ</w:t>
      </w:r>
      <w:r w:rsidRPr="002652D4">
        <w:rPr>
          <w:rtl/>
        </w:rPr>
        <w:t xml:space="preserve"> </w:t>
      </w:r>
      <w:r w:rsidRPr="002652D4">
        <w:rPr>
          <w:rFonts w:hint="eastAsia"/>
          <w:rtl/>
        </w:rPr>
        <w:t>לארץ</w:t>
      </w:r>
      <w:r w:rsidRPr="002652D4">
        <w:rPr>
          <w:rtl/>
        </w:rPr>
        <w:t xml:space="preserve"> </w:t>
      </w:r>
      <w:r w:rsidRPr="002652D4">
        <w:rPr>
          <w:rFonts w:hint="cs"/>
          <w:rtl/>
        </w:rPr>
        <w:t>כדי</w:t>
      </w:r>
      <w:r w:rsidRPr="002652D4">
        <w:rPr>
          <w:rtl/>
        </w:rPr>
        <w:t xml:space="preserve"> </w:t>
      </w:r>
      <w:r w:rsidRPr="002652D4">
        <w:rPr>
          <w:rFonts w:hint="cs"/>
          <w:rtl/>
        </w:rPr>
        <w:t>לשמור עליה</w:t>
      </w:r>
      <w:r w:rsidRPr="002652D4">
        <w:rPr>
          <w:rtl/>
        </w:rPr>
        <w:t xml:space="preserve"> </w:t>
      </w:r>
      <w:r w:rsidRPr="002652D4">
        <w:rPr>
          <w:rFonts w:hint="eastAsia"/>
          <w:rtl/>
        </w:rPr>
        <w:t>שלא</w:t>
      </w:r>
      <w:r w:rsidRPr="002652D4">
        <w:rPr>
          <w:rtl/>
        </w:rPr>
        <w:t xml:space="preserve"> </w:t>
      </w:r>
      <w:r w:rsidRPr="002652D4">
        <w:rPr>
          <w:rFonts w:hint="cs"/>
          <w:rtl/>
        </w:rPr>
        <w:t>ת</w:t>
      </w:r>
      <w:r w:rsidRPr="002652D4">
        <w:rPr>
          <w:rFonts w:hint="eastAsia"/>
          <w:rtl/>
        </w:rPr>
        <w:t>שתכח</w:t>
      </w:r>
      <w:r w:rsidRPr="002652D4">
        <w:rPr>
          <w:rtl/>
        </w:rPr>
        <w:t>.</w:t>
      </w:r>
      <w:r w:rsidRPr="002652D4">
        <w:rPr>
          <w:rStyle w:val="FootnoteReference"/>
          <w:rtl/>
        </w:rPr>
        <w:footnoteReference w:id="10"/>
      </w:r>
    </w:p>
    <w:p w14:paraId="02FDD24C" w14:textId="3C611F0F" w:rsidR="004B5743" w:rsidRPr="002652D4" w:rsidRDefault="004B5743" w:rsidP="00FA4A2F">
      <w:pPr>
        <w:jc w:val="both"/>
        <w:rPr>
          <w:rtl/>
        </w:rPr>
      </w:pPr>
      <w:r w:rsidRPr="002652D4">
        <w:rPr>
          <w:rFonts w:hint="eastAsia"/>
          <w:rtl/>
        </w:rPr>
        <w:t>ההפרשה</w:t>
      </w:r>
      <w:r w:rsidRPr="002652D4">
        <w:rPr>
          <w:rtl/>
        </w:rPr>
        <w:t xml:space="preserve"> נעשית לאחר לישת הבצק, לפני התפיחה או לאחריה</w:t>
      </w:r>
      <w:r w:rsidRPr="002652D4">
        <w:rPr>
          <w:rFonts w:hint="cs"/>
          <w:rtl/>
        </w:rPr>
        <w:t>.</w:t>
      </w:r>
      <w:r w:rsidRPr="002652D4">
        <w:rPr>
          <w:rtl/>
        </w:rPr>
        <w:t xml:space="preserve"> כיום אין שיעור</w:t>
      </w:r>
      <w:r w:rsidRPr="002652D4">
        <w:rPr>
          <w:rFonts w:hint="cs"/>
          <w:rtl/>
        </w:rPr>
        <w:t xml:space="preserve"> מוגדר</w:t>
      </w:r>
      <w:r w:rsidRPr="002652D4">
        <w:rPr>
          <w:rtl/>
        </w:rPr>
        <w:t xml:space="preserve"> להפרשת חלה</w:t>
      </w:r>
      <w:r w:rsidRPr="002652D4">
        <w:rPr>
          <w:rFonts w:hint="cs"/>
          <w:rtl/>
        </w:rPr>
        <w:t>,</w:t>
      </w:r>
      <w:r w:rsidRPr="002652D4">
        <w:rPr>
          <w:rStyle w:val="FootnoteReference"/>
          <w:rtl/>
        </w:rPr>
        <w:footnoteReference w:id="11"/>
      </w:r>
      <w:r w:rsidRPr="002652D4">
        <w:rPr>
          <w:rtl/>
        </w:rPr>
        <w:t xml:space="preserve"> </w:t>
      </w:r>
      <w:r w:rsidRPr="002652D4">
        <w:rPr>
          <w:rFonts w:hint="eastAsia"/>
          <w:rtl/>
        </w:rPr>
        <w:t>אולם</w:t>
      </w:r>
      <w:r w:rsidRPr="002652D4">
        <w:rPr>
          <w:rtl/>
        </w:rPr>
        <w:t xml:space="preserve"> </w:t>
      </w:r>
      <w:r w:rsidRPr="002652D4">
        <w:rPr>
          <w:rFonts w:hint="eastAsia"/>
          <w:rtl/>
        </w:rPr>
        <w:t>נוהגים</w:t>
      </w:r>
      <w:r w:rsidRPr="002652D4">
        <w:rPr>
          <w:rtl/>
        </w:rPr>
        <w:t xml:space="preserve"> להפריש כמות בצק בגודל של </w:t>
      </w:r>
      <w:r w:rsidRPr="002652D4">
        <w:rPr>
          <w:rFonts w:hint="cs"/>
          <w:rtl/>
        </w:rPr>
        <w:t>כ</w:t>
      </w:r>
      <w:r w:rsidRPr="002652D4">
        <w:rPr>
          <w:rtl/>
        </w:rPr>
        <w:t>זית ולומר "הרי זו חלה". מפרישים חלה מקמח הנעשה מחמשת מיני דגן: חיטה, שעורה, כוסמ</w:t>
      </w:r>
      <w:r w:rsidRPr="002652D4">
        <w:rPr>
          <w:rFonts w:hint="cs"/>
          <w:rtl/>
        </w:rPr>
        <w:t>ין</w:t>
      </w:r>
      <w:r w:rsidRPr="002652D4">
        <w:rPr>
          <w:rtl/>
        </w:rPr>
        <w:t>, שיבולת שועל ושיפון.</w:t>
      </w:r>
      <w:r w:rsidRPr="002652D4">
        <w:rPr>
          <w:rStyle w:val="FootnoteReference"/>
          <w:rtl/>
        </w:rPr>
        <w:footnoteReference w:id="12"/>
      </w:r>
      <w:r w:rsidRPr="002652D4">
        <w:rPr>
          <w:rtl/>
        </w:rPr>
        <w:t xml:space="preserve"> </w:t>
      </w:r>
    </w:p>
    <w:p w14:paraId="5E79620F" w14:textId="74F14A01" w:rsidR="004B5743" w:rsidRPr="002652D4" w:rsidRDefault="004B5743" w:rsidP="00FA4A2F">
      <w:pPr>
        <w:jc w:val="both"/>
        <w:rPr>
          <w:rtl/>
        </w:rPr>
      </w:pPr>
      <w:r w:rsidRPr="002652D4">
        <w:rPr>
          <w:rFonts w:hint="cs"/>
          <w:rtl/>
        </w:rPr>
        <w:t>מאחר</w:t>
      </w:r>
      <w:r w:rsidRPr="002652D4">
        <w:rPr>
          <w:rtl/>
        </w:rPr>
        <w:t xml:space="preserve"> </w:t>
      </w:r>
      <w:r w:rsidRPr="002652D4">
        <w:rPr>
          <w:rFonts w:hint="cs"/>
          <w:rtl/>
        </w:rPr>
        <w:t>ש</w:t>
      </w:r>
      <w:r w:rsidRPr="002652D4">
        <w:rPr>
          <w:rtl/>
        </w:rPr>
        <w:t>גם הבצק וגם הכ</w:t>
      </w:r>
      <w:r w:rsidRPr="002652D4">
        <w:rPr>
          <w:rFonts w:hint="cs"/>
          <w:rtl/>
        </w:rPr>
        <w:t>ו</w:t>
      </w:r>
      <w:r w:rsidRPr="002652D4">
        <w:rPr>
          <w:rtl/>
        </w:rPr>
        <w:t>הנים אינם טהורים בימינו, לא נותנים את הבצק המופרש לכ</w:t>
      </w:r>
      <w:r w:rsidRPr="002652D4">
        <w:rPr>
          <w:rFonts w:hint="cs"/>
          <w:rtl/>
        </w:rPr>
        <w:t>ו</w:t>
      </w:r>
      <w:r w:rsidRPr="002652D4">
        <w:rPr>
          <w:rtl/>
        </w:rPr>
        <w:t>הן אלא שורפים אותו</w:t>
      </w:r>
      <w:r w:rsidRPr="002652D4">
        <w:rPr>
          <w:rFonts w:hint="cs"/>
          <w:rtl/>
        </w:rPr>
        <w:t>,</w:t>
      </w:r>
      <w:r w:rsidRPr="002652D4">
        <w:rPr>
          <w:rtl/>
        </w:rPr>
        <w:t xml:space="preserve"> או לחילופין – עוטפים אותו ומשליכים אותו לפח.</w:t>
      </w:r>
      <w:r w:rsidRPr="002652D4">
        <w:rPr>
          <w:rStyle w:val="FootnoteReference"/>
          <w:rFonts w:eastAsia="Times New Roman"/>
          <w:sz w:val="27"/>
          <w:szCs w:val="27"/>
          <w:rtl/>
        </w:rPr>
        <w:footnoteReference w:id="13"/>
      </w:r>
      <w:r w:rsidRPr="002652D4" w:rsidDel="00A926B9">
        <w:t xml:space="preserve"> </w:t>
      </w:r>
    </w:p>
    <w:p w14:paraId="71B3B8FC" w14:textId="77777777" w:rsidR="004B5743" w:rsidRPr="002652D4" w:rsidRDefault="004B5743" w:rsidP="00FA4A2F">
      <w:pPr>
        <w:jc w:val="both"/>
        <w:rPr>
          <w:rtl/>
        </w:rPr>
      </w:pPr>
      <w:r w:rsidRPr="002652D4">
        <w:rPr>
          <w:rFonts w:hint="eastAsia"/>
          <w:rtl/>
        </w:rPr>
        <w:t>מכיוון</w:t>
      </w:r>
      <w:r w:rsidRPr="002652D4">
        <w:rPr>
          <w:rtl/>
        </w:rPr>
        <w:t xml:space="preserve"> </w:t>
      </w:r>
      <w:r w:rsidRPr="002652D4">
        <w:rPr>
          <w:rFonts w:hint="eastAsia"/>
          <w:rtl/>
        </w:rPr>
        <w:t>שהא</w:t>
      </w:r>
      <w:r w:rsidRPr="002652D4">
        <w:rPr>
          <w:rtl/>
        </w:rPr>
        <w:t>פייה העיקרית הנעשית בבתים רבים היא לקראת שבת, הלחם שמוגש בשבת זכה לכינוי חל</w:t>
      </w:r>
      <w:r w:rsidRPr="002652D4">
        <w:rPr>
          <w:rFonts w:hint="eastAsia"/>
          <w:rtl/>
        </w:rPr>
        <w:t>ה</w:t>
      </w:r>
      <w:r w:rsidRPr="002652D4">
        <w:rPr>
          <w:rtl/>
        </w:rPr>
        <w:t xml:space="preserve"> – </w:t>
      </w:r>
      <w:r w:rsidRPr="002652D4">
        <w:rPr>
          <w:rFonts w:hint="eastAsia"/>
          <w:rtl/>
        </w:rPr>
        <w:t>על</w:t>
      </w:r>
      <w:r w:rsidRPr="002652D4">
        <w:rPr>
          <w:rtl/>
        </w:rPr>
        <w:t xml:space="preserve"> </w:t>
      </w:r>
      <w:r w:rsidRPr="002652D4">
        <w:rPr>
          <w:rFonts w:hint="eastAsia"/>
          <w:rtl/>
        </w:rPr>
        <w:t>שם</w:t>
      </w:r>
      <w:r w:rsidRPr="002652D4">
        <w:rPr>
          <w:rtl/>
        </w:rPr>
        <w:t xml:space="preserve"> המצווה השייכת לתהליך </w:t>
      </w:r>
      <w:r w:rsidRPr="002652D4">
        <w:rPr>
          <w:rFonts w:hint="eastAsia"/>
          <w:rtl/>
        </w:rPr>
        <w:t>הכנתו</w:t>
      </w:r>
      <w:r w:rsidRPr="002652D4">
        <w:rPr>
          <w:rtl/>
        </w:rPr>
        <w:t>. הרמ"א מעיר:</w:t>
      </w:r>
    </w:p>
    <w:p w14:paraId="16CC7CBB" w14:textId="4849D811" w:rsidR="004B5743" w:rsidRPr="002652D4" w:rsidRDefault="004B5743" w:rsidP="00FA4A2F">
      <w:pPr>
        <w:pStyle w:val="SourceTitle"/>
        <w:jc w:val="both"/>
        <w:rPr>
          <w:color w:val="auto"/>
          <w:rtl/>
        </w:rPr>
      </w:pPr>
      <w:r w:rsidRPr="002652D4">
        <w:rPr>
          <w:color w:val="auto"/>
          <w:rtl/>
        </w:rPr>
        <w:t>רמ"א אורח חיים רמב, א </w:t>
      </w:r>
    </w:p>
    <w:p w14:paraId="3DD9DC0A" w14:textId="77777777" w:rsidR="004B5743" w:rsidRPr="002652D4" w:rsidRDefault="004B5743" w:rsidP="00FA4A2F">
      <w:pPr>
        <w:pStyle w:val="SourceText"/>
        <w:jc w:val="both"/>
        <w:rPr>
          <w:color w:val="auto"/>
          <w:u w:val="single"/>
          <w:rtl/>
        </w:rPr>
      </w:pPr>
      <w:r w:rsidRPr="002652D4">
        <w:rPr>
          <w:color w:val="auto"/>
          <w:rtl/>
        </w:rPr>
        <w:t>נוהגין ללוש כדי שיעור חלה בבית לעשות מהם לחמים לבצוע עליהם בשבת ויום טוב והוא מכבוד שבת ויום טוב ואין לשנות.</w:t>
      </w:r>
    </w:p>
    <w:p w14:paraId="69DB37C2" w14:textId="253AF713" w:rsidR="004B5743" w:rsidRPr="002652D4" w:rsidRDefault="004B5743" w:rsidP="00FA4A2F">
      <w:pPr>
        <w:jc w:val="both"/>
        <w:rPr>
          <w:rtl/>
        </w:rPr>
      </w:pPr>
      <w:r w:rsidRPr="002652D4">
        <w:rPr>
          <w:rFonts w:hint="cs"/>
          <w:rtl/>
        </w:rPr>
        <w:lastRenderedPageBreak/>
        <w:t xml:space="preserve">לפי הרמ"א </w:t>
      </w:r>
      <w:r w:rsidRPr="002652D4">
        <w:rPr>
          <w:rtl/>
        </w:rPr>
        <w:t>יש עניין לקיים מצוות הפרשת חלה לקראת שבת ויום טוב</w:t>
      </w:r>
      <w:r w:rsidRPr="002652D4">
        <w:rPr>
          <w:rFonts w:hint="cs"/>
          <w:rtl/>
        </w:rPr>
        <w:t>.</w:t>
      </w:r>
      <w:r w:rsidRPr="002652D4">
        <w:rPr>
          <w:rStyle w:val="FootnoteReference"/>
          <w:rtl/>
        </w:rPr>
        <w:footnoteReference w:id="14"/>
      </w:r>
      <w:r w:rsidRPr="002652D4">
        <w:rPr>
          <w:rtl/>
        </w:rPr>
        <w:t xml:space="preserve"> </w:t>
      </w:r>
      <w:r w:rsidRPr="002652D4" w:rsidDel="008746E6">
        <w:rPr>
          <w:rtl/>
        </w:rPr>
        <w:t xml:space="preserve"> </w:t>
      </w:r>
    </w:p>
    <w:p w14:paraId="19F6FC4C" w14:textId="77777777" w:rsidR="004B5743" w:rsidRPr="002652D4" w:rsidRDefault="004B5743" w:rsidP="00FA4A2F">
      <w:pPr>
        <w:pStyle w:val="Subq"/>
        <w:jc w:val="both"/>
        <w:rPr>
          <w:rtl/>
        </w:rPr>
      </w:pPr>
      <w:r w:rsidRPr="002652D4">
        <w:rPr>
          <w:rtl/>
        </w:rPr>
        <w:t>חשיבותה של מצוות הפרשת חלה</w:t>
      </w:r>
    </w:p>
    <w:p w14:paraId="3339BBE3" w14:textId="53F2E372" w:rsidR="004B5743" w:rsidRPr="002652D4" w:rsidRDefault="004B5743" w:rsidP="00FA4A2F">
      <w:pPr>
        <w:pStyle w:val="Subq"/>
        <w:jc w:val="both"/>
        <w:rPr>
          <w:rtl/>
        </w:rPr>
      </w:pPr>
      <w:r w:rsidRPr="002652D4">
        <w:rPr>
          <w:rtl/>
        </w:rPr>
        <w:t xml:space="preserve">מדוע יש עניין לעשות מאמץ ולהפריש חלה לכבוד שבת? האם </w:t>
      </w:r>
      <w:r w:rsidRPr="002652D4">
        <w:rPr>
          <w:rFonts w:hint="cs"/>
          <w:rtl/>
        </w:rPr>
        <w:t>זה עניין מיוחד לשבת</w:t>
      </w:r>
      <w:r w:rsidRPr="002652D4">
        <w:rPr>
          <w:rtl/>
        </w:rPr>
        <w:t>?</w:t>
      </w:r>
    </w:p>
    <w:p w14:paraId="48E9C9DB" w14:textId="2267A987" w:rsidR="004B5743" w:rsidRPr="002652D4" w:rsidRDefault="004B5743" w:rsidP="00FA4A2F">
      <w:pPr>
        <w:jc w:val="both"/>
        <w:rPr>
          <w:rtl/>
        </w:rPr>
      </w:pPr>
      <w:r w:rsidRPr="002652D4">
        <w:rPr>
          <w:rtl/>
        </w:rPr>
        <w:t xml:space="preserve">הפרשת חלה </w:t>
      </w:r>
      <w:r w:rsidRPr="002652D4">
        <w:rPr>
          <w:rFonts w:hint="cs"/>
          <w:rtl/>
        </w:rPr>
        <w:t>נעשית</w:t>
      </w:r>
      <w:r w:rsidRPr="002652D4">
        <w:rPr>
          <w:rtl/>
        </w:rPr>
        <w:t xml:space="preserve"> </w:t>
      </w:r>
      <w:r w:rsidRPr="002652D4">
        <w:rPr>
          <w:rFonts w:hint="cs"/>
          <w:rtl/>
        </w:rPr>
        <w:t xml:space="preserve">באמצע </w:t>
      </w:r>
      <w:r w:rsidRPr="002652D4">
        <w:rPr>
          <w:rtl/>
        </w:rPr>
        <w:t>בתהליך האפ</w:t>
      </w:r>
      <w:r w:rsidRPr="002652D4">
        <w:rPr>
          <w:rFonts w:hint="eastAsia"/>
          <w:rtl/>
        </w:rPr>
        <w:t>י</w:t>
      </w:r>
      <w:r w:rsidRPr="002652D4">
        <w:rPr>
          <w:rtl/>
        </w:rPr>
        <w:t xml:space="preserve">יה, לאחר שהשקענו ועמלנו ולפני </w:t>
      </w:r>
      <w:r w:rsidRPr="002652D4">
        <w:rPr>
          <w:rFonts w:hint="cs"/>
          <w:rtl/>
        </w:rPr>
        <w:t>שנהנה</w:t>
      </w:r>
      <w:r w:rsidRPr="002652D4">
        <w:rPr>
          <w:rtl/>
        </w:rPr>
        <w:t xml:space="preserve"> מן התוצאות</w:t>
      </w:r>
      <w:r w:rsidRPr="002652D4">
        <w:rPr>
          <w:rFonts w:hint="cs"/>
          <w:rtl/>
        </w:rPr>
        <w:t>. היא באה להזכיר לנו</w:t>
      </w:r>
      <w:r w:rsidRPr="002652D4">
        <w:rPr>
          <w:rtl/>
        </w:rPr>
        <w:t xml:space="preserve"> שהמזון שלנו בא מלמעלה, מהקב"ה, שפירות הארץ ה</w:t>
      </w:r>
      <w:r w:rsidRPr="002652D4">
        <w:rPr>
          <w:rFonts w:hint="eastAsia"/>
          <w:rtl/>
        </w:rPr>
        <w:t>ם</w:t>
      </w:r>
      <w:r w:rsidRPr="002652D4">
        <w:rPr>
          <w:rtl/>
        </w:rPr>
        <w:t xml:space="preserve"> בעצם שלו. לאחר ששת ימי המעשה</w:t>
      </w:r>
      <w:r w:rsidRPr="002652D4">
        <w:rPr>
          <w:rFonts w:hint="cs"/>
          <w:rtl/>
        </w:rPr>
        <w:t xml:space="preserve">, לאחר </w:t>
      </w:r>
      <w:r w:rsidRPr="002652D4">
        <w:rPr>
          <w:rtl/>
        </w:rPr>
        <w:t xml:space="preserve">העמל בשדה </w:t>
      </w:r>
      <w:r w:rsidRPr="002652D4">
        <w:rPr>
          <w:rFonts w:hint="cs"/>
          <w:rtl/>
        </w:rPr>
        <w:t>ש</w:t>
      </w:r>
      <w:r w:rsidRPr="002652D4">
        <w:rPr>
          <w:rtl/>
        </w:rPr>
        <w:t>גם אליו נלוות מצוות שונות (פאה, מעשרות וכו') מגיעה שבת, ואנו כונסים את עמלנו אל הבית פנימה. אנו מסיימים את התהליך בהפרש</w:t>
      </w:r>
      <w:r w:rsidRPr="002652D4">
        <w:rPr>
          <w:rFonts w:hint="cs"/>
          <w:rtl/>
        </w:rPr>
        <w:t>ת חלה</w:t>
      </w:r>
      <w:r w:rsidRPr="002652D4">
        <w:rPr>
          <w:rtl/>
        </w:rPr>
        <w:t xml:space="preserve"> המתירה את המוצר המוגמר – הלחם – לאכילה. רעיון חשוב זה שייך מא</w:t>
      </w:r>
      <w:r w:rsidRPr="002652D4">
        <w:rPr>
          <w:rFonts w:hint="cs"/>
          <w:rtl/>
        </w:rPr>
        <w:t>ו</w:t>
      </w:r>
      <w:r w:rsidRPr="002652D4">
        <w:rPr>
          <w:rtl/>
        </w:rPr>
        <w:t>ד לשבת ולכל זמן אחר במהלך חייו של יהודי.</w:t>
      </w:r>
    </w:p>
    <w:p w14:paraId="4BF1C0F5" w14:textId="14C3CDC9" w:rsidR="004B5743" w:rsidRPr="002652D4" w:rsidRDefault="004B5743" w:rsidP="00FA4A2F">
      <w:pPr>
        <w:jc w:val="both"/>
        <w:rPr>
          <w:rtl/>
        </w:rPr>
      </w:pPr>
      <w:r w:rsidRPr="002652D4">
        <w:rPr>
          <w:rtl/>
        </w:rPr>
        <w:t xml:space="preserve"> יחזקאל הנביא מוסיף שמצוות הפרשת חלה מביאה ברכה בבית:</w:t>
      </w:r>
    </w:p>
    <w:p w14:paraId="14844E26" w14:textId="36BA49A0" w:rsidR="004B5743" w:rsidRPr="002652D4" w:rsidRDefault="004B5743" w:rsidP="00FA4A2F">
      <w:pPr>
        <w:pStyle w:val="SourceTitle"/>
        <w:jc w:val="both"/>
        <w:rPr>
          <w:color w:val="auto"/>
          <w:rtl/>
        </w:rPr>
      </w:pPr>
      <w:r w:rsidRPr="002652D4">
        <w:rPr>
          <w:color w:val="auto"/>
          <w:rtl/>
        </w:rPr>
        <w:t>יחזקאל מ"ד, ל </w:t>
      </w:r>
    </w:p>
    <w:p w14:paraId="32B6C4CC" w14:textId="23A74A69" w:rsidR="004B5743" w:rsidRPr="002652D4" w:rsidRDefault="004B5743" w:rsidP="00FA4A2F">
      <w:pPr>
        <w:pStyle w:val="SourceText"/>
        <w:jc w:val="both"/>
        <w:rPr>
          <w:color w:val="auto"/>
          <w:rtl/>
        </w:rPr>
      </w:pPr>
      <w:r w:rsidRPr="002652D4">
        <w:rPr>
          <w:color w:val="auto"/>
          <w:rtl/>
        </w:rPr>
        <w:t>…וְרֵאשִׁית עֲרִסוֹתֵיכֶם תִּתְּנוּ לַכֹּהֵן לְהָנִיחַ בְּרָכָה אֶל בֵּיתֶךָ</w:t>
      </w:r>
      <w:r w:rsidRPr="002652D4">
        <w:rPr>
          <w:rFonts w:hint="cs"/>
          <w:color w:val="auto"/>
          <w:rtl/>
        </w:rPr>
        <w:t>.</w:t>
      </w:r>
    </w:p>
    <w:p w14:paraId="28A89A68" w14:textId="63DE6E8A" w:rsidR="004B5743" w:rsidRPr="002652D4" w:rsidRDefault="004B5743" w:rsidP="00FA4A2F">
      <w:pPr>
        <w:jc w:val="both"/>
        <w:rPr>
          <w:rtl/>
        </w:rPr>
      </w:pPr>
      <w:r w:rsidRPr="002652D4">
        <w:rPr>
          <w:rtl/>
        </w:rPr>
        <w:t>ספר החי</w:t>
      </w:r>
      <w:r w:rsidRPr="002652D4">
        <w:rPr>
          <w:rFonts w:hint="eastAsia"/>
          <w:rtl/>
        </w:rPr>
        <w:t>נ</w:t>
      </w:r>
      <w:r w:rsidRPr="002652D4">
        <w:rPr>
          <w:rtl/>
        </w:rPr>
        <w:t>וך מסביר את דברי</w:t>
      </w:r>
      <w:r w:rsidRPr="002652D4">
        <w:rPr>
          <w:rFonts w:hint="cs"/>
          <w:rtl/>
        </w:rPr>
        <w:t>ו</w:t>
      </w:r>
      <w:r w:rsidRPr="002652D4">
        <w:rPr>
          <w:rtl/>
        </w:rPr>
        <w:t>:</w:t>
      </w:r>
    </w:p>
    <w:p w14:paraId="67384884" w14:textId="77777777" w:rsidR="004B5743" w:rsidRPr="002652D4" w:rsidRDefault="004B5743" w:rsidP="00FA4A2F">
      <w:pPr>
        <w:pStyle w:val="SourceTitle"/>
        <w:jc w:val="both"/>
        <w:rPr>
          <w:color w:val="auto"/>
          <w:rtl/>
        </w:rPr>
      </w:pPr>
      <w:r w:rsidRPr="002652D4">
        <w:rPr>
          <w:color w:val="auto"/>
          <w:rtl/>
        </w:rPr>
        <w:t>ספר החינוך, מצוה שפה </w:t>
      </w:r>
    </w:p>
    <w:p w14:paraId="7542EDC1" w14:textId="77777777" w:rsidR="004B5743" w:rsidRPr="002652D4" w:rsidRDefault="004B5743" w:rsidP="00FA4A2F">
      <w:pPr>
        <w:pStyle w:val="SourceText"/>
        <w:jc w:val="both"/>
        <w:rPr>
          <w:color w:val="auto"/>
          <w:rtl/>
        </w:rPr>
      </w:pPr>
      <w:r w:rsidRPr="002652D4">
        <w:rPr>
          <w:color w:val="auto"/>
          <w:rtl/>
        </w:rPr>
        <w:t>לפי שחיותו של אדם במזונות, ורוב העולם יחיו בלחם, רצה המקום לזכותנו במצוה תמידית בלחמנו כדי שתנוח ברכה בו על ידי המצוה ונקבל בה זכות בנפשנו, ונמצאת העיסה מזון לגוף ומזון לנפש.</w:t>
      </w:r>
    </w:p>
    <w:p w14:paraId="23A80458" w14:textId="2F13BF62" w:rsidR="004B5743" w:rsidRPr="002652D4" w:rsidRDefault="004B5743" w:rsidP="00FA4A2F">
      <w:pPr>
        <w:jc w:val="both"/>
        <w:rPr>
          <w:rtl/>
        </w:rPr>
      </w:pPr>
      <w:r w:rsidRPr="002652D4">
        <w:rPr>
          <w:rFonts w:hint="cs"/>
          <w:rtl/>
        </w:rPr>
        <w:t>הלחם הוא</w:t>
      </w:r>
      <w:r w:rsidRPr="002652D4">
        <w:rPr>
          <w:rtl/>
        </w:rPr>
        <w:t xml:space="preserve"> מרכיב מרכזי בתזונה שלנו. קביעת מצווה בתהליך </w:t>
      </w:r>
      <w:r w:rsidRPr="002652D4">
        <w:rPr>
          <w:rFonts w:hint="cs"/>
          <w:rtl/>
        </w:rPr>
        <w:t>הכנתו</w:t>
      </w:r>
      <w:r w:rsidRPr="002652D4">
        <w:rPr>
          <w:rtl/>
        </w:rPr>
        <w:t xml:space="preserve"> מזמינה אות</w:t>
      </w:r>
      <w:r w:rsidRPr="002652D4">
        <w:rPr>
          <w:rFonts w:hint="eastAsia"/>
          <w:rtl/>
        </w:rPr>
        <w:t>נ</w:t>
      </w:r>
      <w:r w:rsidRPr="002652D4">
        <w:rPr>
          <w:rtl/>
        </w:rPr>
        <w:t xml:space="preserve">ו לראות באכילה מעשה רוחני. הפרשת חלה היא קריאת כיוון לראות בלחם </w:t>
      </w:r>
      <w:r w:rsidRPr="002652D4">
        <w:rPr>
          <w:rFonts w:hint="cs"/>
          <w:rtl/>
        </w:rPr>
        <w:t>"</w:t>
      </w:r>
      <w:r w:rsidRPr="002652D4">
        <w:rPr>
          <w:rtl/>
        </w:rPr>
        <w:t>מזון לגוף ו</w:t>
      </w:r>
      <w:r w:rsidRPr="002652D4">
        <w:rPr>
          <w:rFonts w:hint="cs"/>
          <w:rtl/>
        </w:rPr>
        <w:t xml:space="preserve">מזון </w:t>
      </w:r>
      <w:r w:rsidRPr="002652D4">
        <w:rPr>
          <w:rtl/>
        </w:rPr>
        <w:t>לנפש</w:t>
      </w:r>
      <w:r w:rsidRPr="002652D4">
        <w:rPr>
          <w:rFonts w:hint="cs"/>
          <w:rtl/>
        </w:rPr>
        <w:t>"</w:t>
      </w:r>
      <w:r w:rsidRPr="002652D4">
        <w:rPr>
          <w:rtl/>
        </w:rPr>
        <w:t xml:space="preserve">. במצווה זו ניתנת </w:t>
      </w:r>
      <w:r w:rsidRPr="002652D4">
        <w:rPr>
          <w:rFonts w:hint="cs"/>
          <w:rtl/>
        </w:rPr>
        <w:t>לאישה קדימות ב</w:t>
      </w:r>
      <w:r w:rsidRPr="002652D4">
        <w:rPr>
          <w:rtl/>
        </w:rPr>
        <w:t>הזדמנות</w:t>
      </w:r>
      <w:r w:rsidRPr="002652D4">
        <w:rPr>
          <w:rFonts w:hint="cs"/>
          <w:rtl/>
        </w:rPr>
        <w:t xml:space="preserve"> לתת</w:t>
      </w:r>
      <w:r w:rsidRPr="002652D4">
        <w:rPr>
          <w:rtl/>
        </w:rPr>
        <w:t xml:space="preserve"> משמעות רוחנית </w:t>
      </w:r>
      <w:r w:rsidRPr="002652D4">
        <w:rPr>
          <w:rFonts w:hint="cs"/>
          <w:rtl/>
        </w:rPr>
        <w:t>ל</w:t>
      </w:r>
      <w:r w:rsidRPr="002652D4">
        <w:rPr>
          <w:rtl/>
        </w:rPr>
        <w:t xml:space="preserve">אכילה, המהווה חלק עיקרי בחיינו הפיזיים.   </w:t>
      </w:r>
    </w:p>
    <w:p w14:paraId="7FBB67ED" w14:textId="4B28B547" w:rsidR="004B5743" w:rsidRPr="002652D4" w:rsidRDefault="004B5743" w:rsidP="00FA4A2F">
      <w:pPr>
        <w:jc w:val="both"/>
        <w:rPr>
          <w:rtl/>
        </w:rPr>
      </w:pPr>
      <w:r w:rsidRPr="002652D4">
        <w:rPr>
          <w:rFonts w:hint="cs"/>
          <w:rtl/>
        </w:rPr>
        <w:t xml:space="preserve">לאחרונה כתבה </w:t>
      </w:r>
      <w:r w:rsidRPr="002652D4">
        <w:rPr>
          <w:rtl/>
        </w:rPr>
        <w:t>איה קרמרמן</w:t>
      </w:r>
      <w:r w:rsidRPr="002652D4">
        <w:rPr>
          <w:rFonts w:hint="cs"/>
          <w:rtl/>
        </w:rPr>
        <w:t xml:space="preserve"> טור על נושא זה</w:t>
      </w:r>
      <w:r w:rsidRPr="002652D4">
        <w:rPr>
          <w:rtl/>
        </w:rPr>
        <w:t>:</w:t>
      </w:r>
    </w:p>
    <w:p w14:paraId="538EE5A2" w14:textId="77777777" w:rsidR="004B5743" w:rsidRPr="002652D4" w:rsidRDefault="004B5743" w:rsidP="00FA4A2F">
      <w:pPr>
        <w:pStyle w:val="SourceTitle"/>
        <w:jc w:val="both"/>
        <w:rPr>
          <w:color w:val="auto"/>
          <w:rtl/>
        </w:rPr>
      </w:pPr>
      <w:r w:rsidRPr="002652D4">
        <w:rPr>
          <w:color w:val="auto"/>
          <w:rtl/>
        </w:rPr>
        <w:t>איה קרמרמן, "מה כל כך מיוחד במצוות הפרשת חלה?", בשבע י"ד שבט התשע"ח</w:t>
      </w:r>
    </w:p>
    <w:p w14:paraId="2C0C5F7B" w14:textId="77777777" w:rsidR="004B5743" w:rsidRPr="002652D4" w:rsidRDefault="004B5743" w:rsidP="00FA4A2F">
      <w:pPr>
        <w:pStyle w:val="SourceText"/>
        <w:jc w:val="both"/>
        <w:rPr>
          <w:color w:val="auto"/>
          <w:rtl/>
        </w:rPr>
      </w:pPr>
      <w:r w:rsidRPr="002652D4">
        <w:rPr>
          <w:color w:val="auto"/>
          <w:rtl/>
        </w:rPr>
        <w:t xml:space="preserve">בהפרשת חלה יש שילוב של החומר ועבודת הכפיים אשר בבית. האישה בד"כ אמונה על הנעשה בבית  וממילא עליה מוטלת מצווה זו אשר מעלה את החיים החומריים למעלה רוחנית. </w:t>
      </w:r>
    </w:p>
    <w:p w14:paraId="71B7AD2D" w14:textId="77777777" w:rsidR="004B5743" w:rsidRPr="002652D4" w:rsidRDefault="004B5743" w:rsidP="00FA4A2F">
      <w:pPr>
        <w:pStyle w:val="SourceText"/>
        <w:jc w:val="both"/>
        <w:rPr>
          <w:color w:val="auto"/>
          <w:rtl/>
        </w:rPr>
      </w:pPr>
      <w:r w:rsidRPr="002652D4">
        <w:rPr>
          <w:color w:val="auto"/>
          <w:rtl/>
        </w:rPr>
        <w:t>אני אומרת: "מתוך זה החומר, מתוך זה הבוץ, שאני מרגישה שלפעמים כך נראים חיי, אני מתחברת אליך". זה רגע שבו אני מסיטה הכול הצידה, את החיתולים, הכביסות, הילדים הרעבים, ומתחברת פנימה.</w:t>
      </w:r>
    </w:p>
    <w:p w14:paraId="51F9C171" w14:textId="77777777" w:rsidR="004B5743" w:rsidRPr="002652D4" w:rsidRDefault="004B5743" w:rsidP="00FA4A2F">
      <w:pPr>
        <w:pStyle w:val="Heading1"/>
        <w:jc w:val="both"/>
        <w:rPr>
          <w:rtl/>
        </w:rPr>
      </w:pPr>
      <w:r w:rsidRPr="002652D4">
        <w:rPr>
          <w:rtl/>
        </w:rPr>
        <w:t>נידה</w:t>
      </w:r>
    </w:p>
    <w:p w14:paraId="757EE2F7" w14:textId="77777777" w:rsidR="004B5743" w:rsidRPr="002652D4" w:rsidRDefault="004B5743" w:rsidP="00FA4A2F">
      <w:pPr>
        <w:pStyle w:val="Subq"/>
        <w:jc w:val="both"/>
        <w:rPr>
          <w:rtl/>
        </w:rPr>
      </w:pPr>
      <w:r w:rsidRPr="002652D4">
        <w:rPr>
          <w:rtl/>
        </w:rPr>
        <w:t>הלכות נידה</w:t>
      </w:r>
    </w:p>
    <w:p w14:paraId="650DD93A" w14:textId="77777777" w:rsidR="004B5743" w:rsidRPr="002652D4" w:rsidRDefault="004B5743" w:rsidP="00FA4A2F">
      <w:pPr>
        <w:jc w:val="both"/>
        <w:rPr>
          <w:rtl/>
        </w:rPr>
      </w:pPr>
      <w:r w:rsidRPr="002652D4">
        <w:rPr>
          <w:rtl/>
        </w:rPr>
        <w:t xml:space="preserve">כדי להבין </w:t>
      </w:r>
      <w:r w:rsidRPr="002652D4">
        <w:rPr>
          <w:rFonts w:hint="cs"/>
          <w:rtl/>
        </w:rPr>
        <w:t xml:space="preserve">את </w:t>
      </w:r>
      <w:r w:rsidRPr="002652D4">
        <w:rPr>
          <w:rtl/>
        </w:rPr>
        <w:t xml:space="preserve">מצוות נידה מבחינה רעיונית נעיין בפסוקים </w:t>
      </w:r>
      <w:r w:rsidRPr="002652D4">
        <w:rPr>
          <w:rFonts w:hint="eastAsia"/>
          <w:rtl/>
        </w:rPr>
        <w:t>ש</w:t>
      </w:r>
      <w:r w:rsidRPr="002652D4">
        <w:rPr>
          <w:rtl/>
        </w:rPr>
        <w:t xml:space="preserve">בהם אנו פוגשים את המצווה על כל פרטיה. </w:t>
      </w:r>
    </w:p>
    <w:p w14:paraId="1FD6128C" w14:textId="41F7B486" w:rsidR="004B5743" w:rsidRPr="002652D4" w:rsidRDefault="004B5743" w:rsidP="00FA4A2F">
      <w:pPr>
        <w:jc w:val="both"/>
        <w:rPr>
          <w:rtl/>
        </w:rPr>
      </w:pPr>
      <w:r w:rsidRPr="002652D4">
        <w:rPr>
          <w:rtl/>
        </w:rPr>
        <w:t xml:space="preserve">חשוב לציין שהמצווה כפי שאנו מקיימים אותה היום </w:t>
      </w:r>
      <w:r w:rsidRPr="002652D4">
        <w:rPr>
          <w:rFonts w:hint="cs"/>
          <w:rtl/>
        </w:rPr>
        <w:t xml:space="preserve">נלמדת מדיני התורה, אך כבר </w:t>
      </w:r>
      <w:r w:rsidRPr="002652D4">
        <w:rPr>
          <w:rtl/>
        </w:rPr>
        <w:t xml:space="preserve">אינה זהה לתיאור </w:t>
      </w:r>
      <w:r w:rsidRPr="002652D4">
        <w:rPr>
          <w:rFonts w:hint="eastAsia"/>
          <w:rtl/>
        </w:rPr>
        <w:t>א</w:t>
      </w:r>
      <w:r w:rsidRPr="002652D4">
        <w:rPr>
          <w:rtl/>
        </w:rPr>
        <w:t>ש</w:t>
      </w:r>
      <w:r w:rsidRPr="002652D4">
        <w:rPr>
          <w:rFonts w:hint="eastAsia"/>
          <w:rtl/>
        </w:rPr>
        <w:t>ר</w:t>
      </w:r>
      <w:r w:rsidRPr="002652D4">
        <w:rPr>
          <w:rtl/>
        </w:rPr>
        <w:t xml:space="preserve"> </w:t>
      </w:r>
      <w:r w:rsidRPr="002652D4">
        <w:rPr>
          <w:rFonts w:hint="eastAsia"/>
          <w:rtl/>
        </w:rPr>
        <w:t>עולה</w:t>
      </w:r>
      <w:r w:rsidRPr="002652D4">
        <w:rPr>
          <w:rtl/>
        </w:rPr>
        <w:t xml:space="preserve"> </w:t>
      </w:r>
      <w:r w:rsidRPr="002652D4">
        <w:rPr>
          <w:rFonts w:hint="eastAsia"/>
          <w:rtl/>
        </w:rPr>
        <w:t>מן</w:t>
      </w:r>
      <w:r w:rsidRPr="002652D4">
        <w:rPr>
          <w:rtl/>
        </w:rPr>
        <w:t xml:space="preserve"> </w:t>
      </w:r>
      <w:r w:rsidRPr="002652D4">
        <w:rPr>
          <w:rFonts w:hint="eastAsia"/>
          <w:rtl/>
        </w:rPr>
        <w:t>ה</w:t>
      </w:r>
      <w:r w:rsidRPr="002652D4">
        <w:rPr>
          <w:rtl/>
        </w:rPr>
        <w:t>פסוקים. הסיבות ל</w:t>
      </w:r>
      <w:r w:rsidRPr="002652D4">
        <w:rPr>
          <w:rFonts w:hint="eastAsia"/>
          <w:rtl/>
        </w:rPr>
        <w:t>התפתחות</w:t>
      </w:r>
      <w:r w:rsidRPr="002652D4">
        <w:rPr>
          <w:rtl/>
        </w:rPr>
        <w:t xml:space="preserve"> </w:t>
      </w:r>
      <w:r w:rsidRPr="002652D4">
        <w:rPr>
          <w:rFonts w:hint="eastAsia"/>
          <w:rtl/>
        </w:rPr>
        <w:t>הלכתית</w:t>
      </w:r>
      <w:r w:rsidRPr="002652D4">
        <w:rPr>
          <w:rtl/>
        </w:rPr>
        <w:t xml:space="preserve"> </w:t>
      </w:r>
      <w:r w:rsidRPr="002652D4">
        <w:rPr>
          <w:rFonts w:hint="eastAsia"/>
          <w:rtl/>
        </w:rPr>
        <w:t>זו</w:t>
      </w:r>
      <w:r w:rsidRPr="002652D4">
        <w:rPr>
          <w:rtl/>
        </w:rPr>
        <w:t xml:space="preserve"> מורכבות </w:t>
      </w:r>
      <w:r w:rsidRPr="002652D4">
        <w:rPr>
          <w:rFonts w:hint="cs"/>
          <w:rtl/>
        </w:rPr>
        <w:t>ואין זה</w:t>
      </w:r>
      <w:r w:rsidRPr="002652D4">
        <w:rPr>
          <w:rtl/>
        </w:rPr>
        <w:t xml:space="preserve"> המקום לפרטן.</w:t>
      </w:r>
    </w:p>
    <w:p w14:paraId="72923F3A" w14:textId="409D8A73" w:rsidR="004B5743" w:rsidRPr="002652D4" w:rsidRDefault="004B5743" w:rsidP="00FA4A2F">
      <w:pPr>
        <w:jc w:val="both"/>
        <w:rPr>
          <w:rtl/>
        </w:rPr>
      </w:pPr>
      <w:r w:rsidRPr="002652D4">
        <w:rPr>
          <w:rtl/>
        </w:rPr>
        <w:t>המספר שבע בתורה מסמל את עולם הטבע,</w:t>
      </w:r>
      <w:r w:rsidRPr="002652D4">
        <w:rPr>
          <w:rStyle w:val="FootnoteReference"/>
          <w:rtl/>
        </w:rPr>
        <w:footnoteReference w:id="15"/>
      </w:r>
      <w:r w:rsidRPr="002652D4">
        <w:rPr>
          <w:rtl/>
        </w:rPr>
        <w:t xml:space="preserve"> </w:t>
      </w:r>
      <w:r w:rsidRPr="002652D4">
        <w:rPr>
          <w:rFonts w:hint="cs"/>
          <w:rtl/>
        </w:rPr>
        <w:t>ו</w:t>
      </w:r>
      <w:r w:rsidRPr="002652D4">
        <w:rPr>
          <w:rtl/>
        </w:rPr>
        <w:t xml:space="preserve">לעיתים קרובות </w:t>
      </w:r>
      <w:r w:rsidRPr="002652D4">
        <w:rPr>
          <w:rFonts w:hint="cs"/>
          <w:rtl/>
        </w:rPr>
        <w:t>הוא</w:t>
      </w:r>
      <w:r w:rsidRPr="002652D4">
        <w:rPr>
          <w:rtl/>
        </w:rPr>
        <w:t xml:space="preserve"> מופיע בתהליך של מעבר מטומאה לטהרה.</w:t>
      </w:r>
      <w:r w:rsidRPr="002652D4">
        <w:rPr>
          <w:rStyle w:val="FootnoteReference"/>
          <w:rFonts w:eastAsia="Times New Roman"/>
          <w:sz w:val="27"/>
          <w:szCs w:val="27"/>
          <w:rtl/>
        </w:rPr>
        <w:footnoteReference w:id="16"/>
      </w:r>
      <w:r w:rsidRPr="002652D4">
        <w:rPr>
          <w:rtl/>
        </w:rPr>
        <w:t xml:space="preserve"> על פי </w:t>
      </w:r>
      <w:r w:rsidRPr="002652D4">
        <w:rPr>
          <w:rFonts w:hint="eastAsia"/>
          <w:rtl/>
        </w:rPr>
        <w:t>ה</w:t>
      </w:r>
      <w:r w:rsidRPr="002652D4">
        <w:rPr>
          <w:rtl/>
        </w:rPr>
        <w:t>תורה</w:t>
      </w:r>
      <w:r w:rsidRPr="002652D4">
        <w:rPr>
          <w:rFonts w:hint="cs"/>
          <w:rtl/>
        </w:rPr>
        <w:t>,</w:t>
      </w:r>
      <w:r w:rsidRPr="002652D4">
        <w:rPr>
          <w:rtl/>
        </w:rPr>
        <w:t xml:space="preserve"> אישה נידה </w:t>
      </w:r>
      <w:r w:rsidRPr="002652D4">
        <w:rPr>
          <w:rFonts w:hint="cs"/>
          <w:rtl/>
        </w:rPr>
        <w:t>(בעיקרון הכוונה</w:t>
      </w:r>
      <w:r w:rsidRPr="002652D4">
        <w:rPr>
          <w:rtl/>
        </w:rPr>
        <w:t xml:space="preserve"> </w:t>
      </w:r>
      <w:r w:rsidRPr="002652D4">
        <w:rPr>
          <w:rFonts w:hint="cs"/>
          <w:rtl/>
        </w:rPr>
        <w:t>ל</w:t>
      </w:r>
      <w:r w:rsidRPr="002652D4">
        <w:rPr>
          <w:rtl/>
        </w:rPr>
        <w:t xml:space="preserve">אישה </w:t>
      </w:r>
      <w:r w:rsidRPr="002652D4">
        <w:rPr>
          <w:rFonts w:hint="cs"/>
          <w:rtl/>
        </w:rPr>
        <w:t>עם דימום רחמי סדיר)</w:t>
      </w:r>
      <w:r w:rsidRPr="002652D4">
        <w:rPr>
          <w:rtl/>
        </w:rPr>
        <w:t xml:space="preserve"> צריכה לספור </w:t>
      </w:r>
      <w:r w:rsidRPr="002652D4">
        <w:rPr>
          <w:rtl/>
        </w:rPr>
        <w:lastRenderedPageBreak/>
        <w:t>שבעה ימים מ</w:t>
      </w:r>
      <w:r w:rsidRPr="002652D4">
        <w:rPr>
          <w:rFonts w:hint="eastAsia"/>
          <w:rtl/>
        </w:rPr>
        <w:t>היום</w:t>
      </w:r>
      <w:r w:rsidRPr="002652D4">
        <w:rPr>
          <w:rtl/>
        </w:rPr>
        <w:t xml:space="preserve"> </w:t>
      </w:r>
      <w:r w:rsidRPr="002652D4">
        <w:rPr>
          <w:rFonts w:hint="cs"/>
          <w:rtl/>
        </w:rPr>
        <w:t>ש</w:t>
      </w:r>
      <w:r w:rsidRPr="002652D4">
        <w:rPr>
          <w:rFonts w:hint="eastAsia"/>
          <w:rtl/>
        </w:rPr>
        <w:t>בו</w:t>
      </w:r>
      <w:r w:rsidRPr="002652D4">
        <w:rPr>
          <w:rtl/>
        </w:rPr>
        <w:t xml:space="preserve"> </w:t>
      </w:r>
      <w:r w:rsidRPr="002652D4">
        <w:rPr>
          <w:rFonts w:hint="eastAsia"/>
          <w:rtl/>
        </w:rPr>
        <w:t>מתחיל</w:t>
      </w:r>
      <w:r w:rsidRPr="002652D4">
        <w:rPr>
          <w:rtl/>
        </w:rPr>
        <w:t xml:space="preserve"> הדימום </w:t>
      </w:r>
      <w:r w:rsidRPr="002652D4">
        <w:rPr>
          <w:rFonts w:hint="cs"/>
          <w:rtl/>
        </w:rPr>
        <w:t xml:space="preserve">שלה, </w:t>
      </w:r>
      <w:r w:rsidRPr="002652D4">
        <w:rPr>
          <w:rtl/>
        </w:rPr>
        <w:t>ולאחר מכן היא טובלת ונטהרת. היום כל אישה צריכה לספור שבעה ימים נקיים לאחר שפסק הדימום</w:t>
      </w:r>
      <w:r w:rsidRPr="002652D4">
        <w:rPr>
          <w:rFonts w:hint="cs"/>
          <w:rtl/>
        </w:rPr>
        <w:t>, דבר שהתורה חייבה בהמשך במקרים מצומצמים יותר.</w:t>
      </w:r>
      <w:r w:rsidRPr="002652D4" w:rsidDel="00820A67">
        <w:rPr>
          <w:rtl/>
        </w:rPr>
        <w:t xml:space="preserve"> </w:t>
      </w:r>
    </w:p>
    <w:p w14:paraId="6F908103" w14:textId="27CC727A" w:rsidR="004B5743" w:rsidRPr="002652D4" w:rsidRDefault="004B5743" w:rsidP="00FA4A2F">
      <w:pPr>
        <w:pStyle w:val="SourceTitle"/>
        <w:jc w:val="both"/>
        <w:rPr>
          <w:color w:val="auto"/>
          <w:rtl/>
        </w:rPr>
      </w:pPr>
      <w:r w:rsidRPr="002652D4">
        <w:rPr>
          <w:color w:val="auto"/>
          <w:rtl/>
        </w:rPr>
        <w:t>ויקרא ט</w:t>
      </w:r>
      <w:r w:rsidRPr="002652D4">
        <w:rPr>
          <w:rFonts w:hint="cs"/>
          <w:color w:val="auto"/>
          <w:rtl/>
        </w:rPr>
        <w:t>"</w:t>
      </w:r>
      <w:r w:rsidRPr="002652D4">
        <w:rPr>
          <w:color w:val="auto"/>
          <w:rtl/>
        </w:rPr>
        <w:t>ו</w:t>
      </w:r>
      <w:r w:rsidRPr="002652D4">
        <w:rPr>
          <w:rFonts w:hint="cs"/>
          <w:color w:val="auto"/>
          <w:rtl/>
        </w:rPr>
        <w:t xml:space="preserve">, </w:t>
      </w:r>
      <w:r w:rsidRPr="002652D4">
        <w:rPr>
          <w:color w:val="auto"/>
          <w:rtl/>
        </w:rPr>
        <w:t>יט </w:t>
      </w:r>
    </w:p>
    <w:p w14:paraId="15B2547E" w14:textId="77777777" w:rsidR="004B5743" w:rsidRPr="002652D4" w:rsidRDefault="004B5743" w:rsidP="00FA4A2F">
      <w:pPr>
        <w:pStyle w:val="SourceText"/>
        <w:jc w:val="both"/>
        <w:rPr>
          <w:color w:val="auto"/>
          <w:rtl/>
        </w:rPr>
      </w:pPr>
      <w:r w:rsidRPr="002652D4">
        <w:rPr>
          <w:color w:val="auto"/>
          <w:rtl/>
        </w:rPr>
        <w:t>וְאִשָּׁה כִּי תִהְיֶה זָבָה, דָּם יִהְיֶה זֹבָהּ בִּבְשָׂרָהּ, שִׁבְעַת יָמִים תִּהְיֶה בְנִדָּתָהּ, וְכָל הַנֹּגֵעַ בָּהּ יִטְמָא עַד הָעָרֶב.</w:t>
      </w:r>
    </w:p>
    <w:p w14:paraId="027C0083" w14:textId="1578CBF8" w:rsidR="004B5743" w:rsidRPr="002652D4" w:rsidRDefault="004B5743" w:rsidP="00FA4A2F">
      <w:pPr>
        <w:jc w:val="both"/>
        <w:rPr>
          <w:rtl/>
        </w:rPr>
      </w:pPr>
      <w:r w:rsidRPr="002652D4">
        <w:rPr>
          <w:rtl/>
        </w:rPr>
        <w:t xml:space="preserve">דינים רבים השייכים להלכות טומאה וטהרה אינם שייכים </w:t>
      </w:r>
      <w:r w:rsidRPr="002652D4">
        <w:rPr>
          <w:rFonts w:hint="eastAsia"/>
          <w:rtl/>
        </w:rPr>
        <w:t>כ</w:t>
      </w:r>
      <w:r w:rsidRPr="002652D4">
        <w:rPr>
          <w:rtl/>
        </w:rPr>
        <w:t xml:space="preserve">יום </w:t>
      </w:r>
      <w:r w:rsidRPr="002652D4">
        <w:rPr>
          <w:rFonts w:hint="cs"/>
          <w:rtl/>
        </w:rPr>
        <w:t>כיוון ש</w:t>
      </w:r>
      <w:r w:rsidRPr="002652D4">
        <w:rPr>
          <w:rtl/>
        </w:rPr>
        <w:t xml:space="preserve">אין בית מקדש, בשונה מהלכות נידה </w:t>
      </w:r>
      <w:r w:rsidRPr="002652D4">
        <w:rPr>
          <w:rFonts w:hint="eastAsia"/>
          <w:rtl/>
        </w:rPr>
        <w:t>אשר</w:t>
      </w:r>
      <w:r w:rsidRPr="002652D4">
        <w:rPr>
          <w:rtl/>
        </w:rPr>
        <w:t xml:space="preserve"> שייכים גם היום בתוך המערכת של קדושת הבית.</w:t>
      </w:r>
    </w:p>
    <w:p w14:paraId="6A2C5A75" w14:textId="77777777" w:rsidR="004B5743" w:rsidRPr="002652D4" w:rsidRDefault="004B5743" w:rsidP="00FA4A2F">
      <w:pPr>
        <w:pStyle w:val="Subq"/>
        <w:jc w:val="both"/>
        <w:rPr>
          <w:rtl/>
        </w:rPr>
      </w:pPr>
      <w:r w:rsidRPr="002652D4">
        <w:rPr>
          <w:rtl/>
        </w:rPr>
        <w:t xml:space="preserve">מטעמי המצווה </w:t>
      </w:r>
    </w:p>
    <w:p w14:paraId="4297358A" w14:textId="6282162C" w:rsidR="004B5743" w:rsidRPr="002652D4" w:rsidRDefault="004B5743" w:rsidP="00FA4A2F">
      <w:pPr>
        <w:jc w:val="both"/>
        <w:rPr>
          <w:rtl/>
        </w:rPr>
      </w:pPr>
      <w:r w:rsidRPr="002652D4">
        <w:rPr>
          <w:rFonts w:hint="eastAsia"/>
          <w:rtl/>
        </w:rPr>
        <w:t>בתלמוד</w:t>
      </w:r>
      <w:r w:rsidRPr="002652D4">
        <w:rPr>
          <w:rtl/>
        </w:rPr>
        <w:t xml:space="preserve"> הבבלי מ</w:t>
      </w:r>
      <w:r w:rsidRPr="002652D4">
        <w:rPr>
          <w:rFonts w:hint="cs"/>
          <w:rtl/>
        </w:rPr>
        <w:t>ביא</w:t>
      </w:r>
      <w:r w:rsidRPr="002652D4">
        <w:rPr>
          <w:rtl/>
        </w:rPr>
        <w:t xml:space="preserve"> רבי מאיר טעם </w:t>
      </w:r>
      <w:r w:rsidRPr="002652D4">
        <w:rPr>
          <w:rFonts w:hint="cs"/>
          <w:rtl/>
        </w:rPr>
        <w:t>אפשרי ל</w:t>
      </w:r>
      <w:r w:rsidRPr="002652D4">
        <w:rPr>
          <w:rtl/>
        </w:rPr>
        <w:t>מצוות הפרישה מן הנידה:</w:t>
      </w:r>
    </w:p>
    <w:p w14:paraId="3DEDC35A" w14:textId="77777777" w:rsidR="004B5743" w:rsidRPr="002652D4" w:rsidRDefault="004B5743" w:rsidP="00FA4A2F">
      <w:pPr>
        <w:pStyle w:val="SourceTitle"/>
        <w:jc w:val="both"/>
        <w:rPr>
          <w:color w:val="auto"/>
          <w:rtl/>
        </w:rPr>
      </w:pPr>
      <w:r w:rsidRPr="002652D4">
        <w:rPr>
          <w:color w:val="auto"/>
          <w:rtl/>
        </w:rPr>
        <w:t xml:space="preserve">תלמוד בבלי מסכת נידה דף לא ע"ב </w:t>
      </w:r>
    </w:p>
    <w:p w14:paraId="656C33D4" w14:textId="3399924B" w:rsidR="004B5743" w:rsidRPr="002652D4" w:rsidRDefault="004B5743" w:rsidP="00FA4A2F">
      <w:pPr>
        <w:pStyle w:val="SourceText"/>
        <w:jc w:val="both"/>
        <w:rPr>
          <w:color w:val="auto"/>
          <w:rtl/>
        </w:rPr>
      </w:pPr>
      <w:r w:rsidRPr="002652D4">
        <w:rPr>
          <w:color w:val="auto"/>
          <w:rtl/>
        </w:rPr>
        <w:t>ר</w:t>
      </w:r>
      <w:r w:rsidRPr="002652D4">
        <w:rPr>
          <w:rFonts w:hint="cs"/>
          <w:color w:val="auto"/>
          <w:rtl/>
        </w:rPr>
        <w:t>בי מאיר</w:t>
      </w:r>
      <w:r w:rsidRPr="002652D4">
        <w:rPr>
          <w:color w:val="auto"/>
          <w:rtl/>
        </w:rPr>
        <w:t xml:space="preserve"> אומר: מפני מה אמרה תורה נדה לשבעה? מפני שרגיל בה וקץ בה. אמרה תורה תהא טמאה שבעה ימים כדי שתהא חביבה על בעלה כשעת כניסתה לחופה.</w:t>
      </w:r>
    </w:p>
    <w:p w14:paraId="030D2795" w14:textId="786F6B4E" w:rsidR="004B5743" w:rsidRPr="002652D4" w:rsidRDefault="004B5743" w:rsidP="00FA4A2F">
      <w:pPr>
        <w:jc w:val="both"/>
        <w:rPr>
          <w:rtl/>
        </w:rPr>
      </w:pPr>
      <w:r w:rsidRPr="002652D4">
        <w:rPr>
          <w:rtl/>
        </w:rPr>
        <w:t xml:space="preserve">רבי מאיר מסביר שישנם מצבים </w:t>
      </w:r>
      <w:r w:rsidRPr="002652D4">
        <w:rPr>
          <w:rFonts w:hint="eastAsia"/>
          <w:rtl/>
        </w:rPr>
        <w:t>א</w:t>
      </w:r>
      <w:r w:rsidRPr="002652D4">
        <w:rPr>
          <w:rtl/>
        </w:rPr>
        <w:t>ש</w:t>
      </w:r>
      <w:r w:rsidRPr="002652D4">
        <w:rPr>
          <w:rFonts w:hint="eastAsia"/>
          <w:rtl/>
        </w:rPr>
        <w:t>ר</w:t>
      </w:r>
      <w:r w:rsidRPr="002652D4">
        <w:rPr>
          <w:rtl/>
        </w:rPr>
        <w:t xml:space="preserve"> בהם האדם "ק</w:t>
      </w:r>
      <w:r w:rsidRPr="002652D4">
        <w:rPr>
          <w:rFonts w:hint="cs"/>
          <w:rtl/>
        </w:rPr>
        <w:t>ָ</w:t>
      </w:r>
      <w:r w:rsidRPr="002652D4">
        <w:rPr>
          <w:rtl/>
        </w:rPr>
        <w:t>ץ" באשתו והיא נהיית רגילה בעיניו. זוהי לא מציאות אידיאלי</w:t>
      </w:r>
      <w:r w:rsidRPr="002652D4">
        <w:rPr>
          <w:rFonts w:hint="eastAsia"/>
          <w:rtl/>
        </w:rPr>
        <w:t>ת</w:t>
      </w:r>
      <w:r w:rsidRPr="002652D4">
        <w:rPr>
          <w:rFonts w:hint="cs"/>
          <w:rtl/>
        </w:rPr>
        <w:t>,</w:t>
      </w:r>
      <w:r w:rsidRPr="002652D4">
        <w:rPr>
          <w:rtl/>
        </w:rPr>
        <w:t xml:space="preserve"> א</w:t>
      </w:r>
      <w:r w:rsidRPr="002652D4">
        <w:rPr>
          <w:rFonts w:hint="eastAsia"/>
          <w:rtl/>
        </w:rPr>
        <w:t>ולם</w:t>
      </w:r>
      <w:r w:rsidRPr="002652D4">
        <w:rPr>
          <w:rtl/>
        </w:rPr>
        <w:t xml:space="preserve"> רבי מאיר מציג זאת </w:t>
      </w:r>
      <w:r w:rsidRPr="002652D4">
        <w:rPr>
          <w:rFonts w:hint="eastAsia"/>
          <w:rtl/>
        </w:rPr>
        <w:t>כ</w:t>
      </w:r>
      <w:r w:rsidRPr="002652D4">
        <w:rPr>
          <w:rtl/>
        </w:rPr>
        <w:t xml:space="preserve">מציאות רווחת. </w:t>
      </w:r>
      <w:r w:rsidRPr="002652D4">
        <w:rPr>
          <w:rFonts w:hint="cs"/>
          <w:rtl/>
        </w:rPr>
        <w:t xml:space="preserve">לדעתו, </w:t>
      </w:r>
      <w:r w:rsidRPr="002652D4">
        <w:rPr>
          <w:rtl/>
        </w:rPr>
        <w:t xml:space="preserve">שמירה על הלכות נידה </w:t>
      </w:r>
      <w:r w:rsidRPr="002652D4">
        <w:rPr>
          <w:rFonts w:hint="cs"/>
          <w:rtl/>
        </w:rPr>
        <w:t>יכולה</w:t>
      </w:r>
      <w:r w:rsidRPr="002652D4">
        <w:rPr>
          <w:rtl/>
        </w:rPr>
        <w:t xml:space="preserve"> לסייע לגברים להעריך יותר את נשותיהם </w:t>
      </w:r>
      <w:r w:rsidRPr="002652D4">
        <w:rPr>
          <w:rFonts w:hint="cs"/>
          <w:rtl/>
        </w:rPr>
        <w:t>ו</w:t>
      </w:r>
      <w:r w:rsidRPr="002652D4">
        <w:rPr>
          <w:rtl/>
        </w:rPr>
        <w:t xml:space="preserve">ליצור געגוע והתרגשות לקראת המפגש המחודש. רבי מאיר אמנם דיבר מתוך נקודת מבט גברית, אך הלכות נידה </w:t>
      </w:r>
      <w:r w:rsidRPr="002652D4">
        <w:rPr>
          <w:rFonts w:hint="cs"/>
          <w:rtl/>
        </w:rPr>
        <w:t>יכולות ל</w:t>
      </w:r>
      <w:r w:rsidRPr="002652D4">
        <w:rPr>
          <w:rtl/>
        </w:rPr>
        <w:t>פע</w:t>
      </w:r>
      <w:r w:rsidRPr="002652D4">
        <w:rPr>
          <w:rFonts w:hint="cs"/>
          <w:rtl/>
        </w:rPr>
        <w:t>ו</w:t>
      </w:r>
      <w:r w:rsidRPr="002652D4">
        <w:rPr>
          <w:rtl/>
        </w:rPr>
        <w:t xml:space="preserve">ל באופן דומה גם </w:t>
      </w:r>
      <w:r w:rsidRPr="002652D4">
        <w:rPr>
          <w:rFonts w:hint="cs"/>
          <w:rtl/>
        </w:rPr>
        <w:t>על</w:t>
      </w:r>
      <w:r w:rsidRPr="002652D4">
        <w:rPr>
          <w:rtl/>
        </w:rPr>
        <w:t xml:space="preserve"> האישה.</w:t>
      </w:r>
    </w:p>
    <w:p w14:paraId="2AB43142" w14:textId="0D89E609" w:rsidR="004B5743" w:rsidRPr="002652D4" w:rsidRDefault="004B5743" w:rsidP="00FA4A2F">
      <w:pPr>
        <w:jc w:val="both"/>
        <w:rPr>
          <w:rtl/>
        </w:rPr>
      </w:pPr>
      <w:r w:rsidRPr="002652D4">
        <w:rPr>
          <w:rtl/>
        </w:rPr>
        <w:t>בדומה לימות השבוע, שבהם לאחר ש</w:t>
      </w:r>
      <w:r w:rsidRPr="002652D4">
        <w:rPr>
          <w:rFonts w:hint="cs"/>
          <w:rtl/>
        </w:rPr>
        <w:t>י</w:t>
      </w:r>
      <w:r w:rsidRPr="002652D4">
        <w:rPr>
          <w:rtl/>
        </w:rPr>
        <w:t xml:space="preserve">שה ימים </w:t>
      </w:r>
      <w:r w:rsidRPr="002652D4">
        <w:rPr>
          <w:rFonts w:hint="cs"/>
          <w:rtl/>
        </w:rPr>
        <w:t>מגיעה</w:t>
      </w:r>
      <w:r w:rsidRPr="002652D4">
        <w:rPr>
          <w:rtl/>
        </w:rPr>
        <w:t xml:space="preserve"> </w:t>
      </w:r>
      <w:r w:rsidRPr="002652D4">
        <w:rPr>
          <w:rFonts w:hint="cs"/>
          <w:rtl/>
        </w:rPr>
        <w:t>ה</w:t>
      </w:r>
      <w:r w:rsidRPr="002652D4">
        <w:rPr>
          <w:rtl/>
        </w:rPr>
        <w:t xml:space="preserve">שבת </w:t>
      </w:r>
      <w:r w:rsidRPr="002652D4">
        <w:rPr>
          <w:rFonts w:hint="cs"/>
          <w:rtl/>
        </w:rPr>
        <w:t>שמאזנת</w:t>
      </w:r>
      <w:r w:rsidRPr="002652D4">
        <w:rPr>
          <w:rtl/>
        </w:rPr>
        <w:t xml:space="preserve"> בין עבודה למנוחה, כך בזוגיות ישנו מבנה </w:t>
      </w:r>
      <w:r w:rsidRPr="002652D4">
        <w:rPr>
          <w:rFonts w:hint="cs"/>
          <w:rtl/>
        </w:rPr>
        <w:t>שיכול</w:t>
      </w:r>
      <w:r w:rsidRPr="002652D4">
        <w:rPr>
          <w:rtl/>
        </w:rPr>
        <w:t xml:space="preserve"> ליצור איזון בין ה</w:t>
      </w:r>
      <w:r w:rsidRPr="002652D4">
        <w:rPr>
          <w:rFonts w:hint="cs"/>
          <w:rtl/>
        </w:rPr>
        <w:t>'</w:t>
      </w:r>
      <w:r w:rsidRPr="002652D4">
        <w:rPr>
          <w:rtl/>
        </w:rPr>
        <w:t>ביחד</w:t>
      </w:r>
      <w:r w:rsidRPr="002652D4">
        <w:rPr>
          <w:rFonts w:hint="cs"/>
          <w:rtl/>
        </w:rPr>
        <w:t>'</w:t>
      </w:r>
      <w:r w:rsidRPr="002652D4">
        <w:rPr>
          <w:rtl/>
        </w:rPr>
        <w:t xml:space="preserve"> ל</w:t>
      </w:r>
      <w:r w:rsidRPr="002652D4">
        <w:rPr>
          <w:rFonts w:hint="cs"/>
          <w:rtl/>
        </w:rPr>
        <w:t>'</w:t>
      </w:r>
      <w:r w:rsidRPr="002652D4">
        <w:rPr>
          <w:rtl/>
        </w:rPr>
        <w:t>לחוד</w:t>
      </w:r>
      <w:r w:rsidRPr="002652D4">
        <w:rPr>
          <w:rFonts w:hint="cs"/>
          <w:rtl/>
        </w:rPr>
        <w:t>'</w:t>
      </w:r>
      <w:r w:rsidRPr="002652D4">
        <w:rPr>
          <w:rtl/>
        </w:rPr>
        <w:t xml:space="preserve">, בין </w:t>
      </w:r>
      <w:r w:rsidRPr="002652D4">
        <w:rPr>
          <w:rFonts w:hint="cs"/>
          <w:rtl/>
        </w:rPr>
        <w:t>הקרבה</w:t>
      </w:r>
      <w:r w:rsidRPr="002652D4">
        <w:rPr>
          <w:rtl/>
        </w:rPr>
        <w:t xml:space="preserve"> והי</w:t>
      </w:r>
      <w:r w:rsidRPr="002652D4">
        <w:rPr>
          <w:rFonts w:hint="cs"/>
          <w:rtl/>
        </w:rPr>
        <w:t>י</w:t>
      </w:r>
      <w:r w:rsidRPr="002652D4">
        <w:rPr>
          <w:rtl/>
        </w:rPr>
        <w:t>חוד שבין בני הזוג לבין ה</w:t>
      </w:r>
      <w:r w:rsidRPr="002652D4">
        <w:rPr>
          <w:rFonts w:hint="cs"/>
          <w:rtl/>
        </w:rPr>
        <w:t>ה</w:t>
      </w:r>
      <w:r w:rsidRPr="002652D4">
        <w:rPr>
          <w:rtl/>
        </w:rPr>
        <w:t xml:space="preserve">תפתחות העצמית והעצמאית שלהם.  </w:t>
      </w:r>
    </w:p>
    <w:p w14:paraId="684564B5" w14:textId="76044BB3" w:rsidR="004B5743" w:rsidRPr="002652D4" w:rsidRDefault="004B5743" w:rsidP="00FA4A2F">
      <w:pPr>
        <w:jc w:val="both"/>
        <w:rPr>
          <w:rtl/>
        </w:rPr>
      </w:pPr>
      <w:r w:rsidRPr="002652D4">
        <w:rPr>
          <w:rtl/>
        </w:rPr>
        <w:t>כפי שצוין לעיל,</w:t>
      </w:r>
      <w:r w:rsidRPr="002652D4">
        <w:rPr>
          <w:rFonts w:hint="cs"/>
          <w:rtl/>
        </w:rPr>
        <w:t xml:space="preserve"> למעשה</w:t>
      </w:r>
      <w:r w:rsidRPr="002652D4">
        <w:rPr>
          <w:rtl/>
        </w:rPr>
        <w:t xml:space="preserve"> </w:t>
      </w:r>
      <w:r w:rsidRPr="002652D4">
        <w:rPr>
          <w:rFonts w:hint="eastAsia"/>
          <w:rtl/>
        </w:rPr>
        <w:t>תקופת</w:t>
      </w:r>
      <w:r w:rsidRPr="002652D4">
        <w:rPr>
          <w:rtl/>
        </w:rPr>
        <w:t xml:space="preserve"> </w:t>
      </w:r>
      <w:r w:rsidRPr="002652D4">
        <w:rPr>
          <w:rFonts w:hint="eastAsia"/>
          <w:rtl/>
        </w:rPr>
        <w:t>ההרחקה</w:t>
      </w:r>
      <w:r w:rsidRPr="002652D4">
        <w:rPr>
          <w:rtl/>
        </w:rPr>
        <w:t xml:space="preserve"> שבין בני הזוג אורכת יותר משבעה ימים</w:t>
      </w:r>
      <w:r w:rsidRPr="002652D4">
        <w:rPr>
          <w:rFonts w:hint="cs"/>
          <w:rtl/>
        </w:rPr>
        <w:t>.</w:t>
      </w:r>
      <w:r w:rsidRPr="002652D4">
        <w:rPr>
          <w:rtl/>
        </w:rPr>
        <w:t xml:space="preserve"> ריבוי ימי ההרחקה שבין האיש לאישה גורם לכך </w:t>
      </w:r>
      <w:r w:rsidRPr="002652D4">
        <w:rPr>
          <w:rFonts w:hint="cs"/>
          <w:rtl/>
        </w:rPr>
        <w:t xml:space="preserve">שמציאת </w:t>
      </w:r>
      <w:r w:rsidRPr="002652D4">
        <w:rPr>
          <w:rtl/>
        </w:rPr>
        <w:t>איזון</w:t>
      </w:r>
      <w:r w:rsidRPr="002652D4">
        <w:rPr>
          <w:rFonts w:hint="cs"/>
          <w:rtl/>
        </w:rPr>
        <w:t xml:space="preserve"> נכון</w:t>
      </w:r>
      <w:r w:rsidRPr="002652D4">
        <w:rPr>
          <w:rtl/>
        </w:rPr>
        <w:t xml:space="preserve"> בין ה</w:t>
      </w:r>
      <w:r w:rsidRPr="002652D4">
        <w:rPr>
          <w:rFonts w:hint="cs"/>
          <w:rtl/>
        </w:rPr>
        <w:t>'</w:t>
      </w:r>
      <w:r w:rsidRPr="002652D4">
        <w:rPr>
          <w:rtl/>
        </w:rPr>
        <w:t>ביחד</w:t>
      </w:r>
      <w:r w:rsidRPr="002652D4">
        <w:rPr>
          <w:rFonts w:hint="cs"/>
          <w:rtl/>
        </w:rPr>
        <w:t>'</w:t>
      </w:r>
      <w:r w:rsidRPr="002652D4">
        <w:rPr>
          <w:rtl/>
        </w:rPr>
        <w:t xml:space="preserve"> ל</w:t>
      </w:r>
      <w:r w:rsidRPr="002652D4">
        <w:rPr>
          <w:rFonts w:hint="cs"/>
          <w:rtl/>
        </w:rPr>
        <w:t>'</w:t>
      </w:r>
      <w:r w:rsidRPr="002652D4">
        <w:rPr>
          <w:rtl/>
        </w:rPr>
        <w:t>לחוד</w:t>
      </w:r>
      <w:r w:rsidRPr="002652D4">
        <w:rPr>
          <w:rFonts w:hint="cs"/>
          <w:rtl/>
        </w:rPr>
        <w:t>' היא מאתגרת יותר,</w:t>
      </w:r>
      <w:r w:rsidRPr="002652D4">
        <w:rPr>
          <w:rtl/>
        </w:rPr>
        <w:t xml:space="preserve"> </w:t>
      </w:r>
      <w:r w:rsidRPr="002652D4">
        <w:rPr>
          <w:rFonts w:hint="cs"/>
          <w:rtl/>
        </w:rPr>
        <w:t>ו</w:t>
      </w:r>
      <w:r w:rsidRPr="002652D4">
        <w:rPr>
          <w:rtl/>
        </w:rPr>
        <w:t>על בני הזוג להירתם</w:t>
      </w:r>
      <w:r w:rsidRPr="002652D4">
        <w:rPr>
          <w:rFonts w:hint="cs"/>
          <w:rtl/>
        </w:rPr>
        <w:t xml:space="preserve"> יחד</w:t>
      </w:r>
      <w:r w:rsidRPr="002652D4">
        <w:rPr>
          <w:rtl/>
        </w:rPr>
        <w:t xml:space="preserve"> לאתגר זוגי זה</w:t>
      </w:r>
      <w:r w:rsidRPr="002652D4">
        <w:rPr>
          <w:rFonts w:hint="cs"/>
          <w:rtl/>
        </w:rPr>
        <w:t xml:space="preserve"> ולעבוד יחדיו כדי להתמודד איתו.</w:t>
      </w:r>
    </w:p>
    <w:p w14:paraId="5DD2784F" w14:textId="40180546" w:rsidR="004B5743" w:rsidRPr="002652D4" w:rsidRDefault="004B5743" w:rsidP="00FA4A2F">
      <w:pPr>
        <w:jc w:val="both"/>
        <w:rPr>
          <w:rtl/>
        </w:rPr>
      </w:pPr>
      <w:r w:rsidRPr="002652D4">
        <w:rPr>
          <w:rtl/>
        </w:rPr>
        <w:t xml:space="preserve">באופן טבעי לאישה </w:t>
      </w:r>
      <w:r w:rsidRPr="002652D4">
        <w:rPr>
          <w:rFonts w:hint="eastAsia"/>
          <w:rtl/>
        </w:rPr>
        <w:t>יש</w:t>
      </w:r>
      <w:r w:rsidRPr="002652D4">
        <w:rPr>
          <w:rtl/>
        </w:rPr>
        <w:t xml:space="preserve"> חלק מרכזי </w:t>
      </w:r>
      <w:r w:rsidRPr="002652D4">
        <w:rPr>
          <w:rFonts w:hint="cs"/>
          <w:rtl/>
        </w:rPr>
        <w:t>בתהליך ההיטהרות,</w:t>
      </w:r>
      <w:r w:rsidRPr="002652D4">
        <w:rPr>
          <w:rtl/>
        </w:rPr>
        <w:t xml:space="preserve"> </w:t>
      </w:r>
      <w:r w:rsidRPr="002652D4">
        <w:rPr>
          <w:rFonts w:hint="eastAsia"/>
          <w:rtl/>
        </w:rPr>
        <w:t>מאחר</w:t>
      </w:r>
      <w:r w:rsidRPr="002652D4">
        <w:rPr>
          <w:rtl/>
        </w:rPr>
        <w:t xml:space="preserve"> </w:t>
      </w:r>
      <w:r w:rsidRPr="002652D4">
        <w:rPr>
          <w:rFonts w:hint="eastAsia"/>
          <w:rtl/>
        </w:rPr>
        <w:t>ש</w:t>
      </w:r>
      <w:r w:rsidRPr="002652D4">
        <w:rPr>
          <w:rtl/>
        </w:rPr>
        <w:t xml:space="preserve">האיסור נסוב סביב מצבה הגופני. </w:t>
      </w:r>
      <w:r w:rsidRPr="002652D4">
        <w:rPr>
          <w:rFonts w:hint="cs"/>
          <w:rtl/>
        </w:rPr>
        <w:t xml:space="preserve">מעבר לכך, </w:t>
      </w:r>
      <w:r w:rsidRPr="002652D4">
        <w:rPr>
          <w:rtl/>
        </w:rPr>
        <w:t xml:space="preserve">ההלכה סומכת על ההיכרות של האישה עם גופה ועם הלכות נידה. מדרש ההלכה לומד </w:t>
      </w:r>
      <w:r w:rsidRPr="002652D4">
        <w:rPr>
          <w:rFonts w:hint="cs"/>
          <w:rtl/>
        </w:rPr>
        <w:t>זאת</w:t>
      </w:r>
      <w:r w:rsidRPr="002652D4">
        <w:rPr>
          <w:rtl/>
        </w:rPr>
        <w:t xml:space="preserve"> ממילות הפסוק:</w:t>
      </w:r>
    </w:p>
    <w:p w14:paraId="6E5E5C8B" w14:textId="77777777" w:rsidR="004B5743" w:rsidRPr="002652D4" w:rsidRDefault="004B5743" w:rsidP="00FA4A2F">
      <w:pPr>
        <w:pStyle w:val="SourceTitle"/>
        <w:jc w:val="both"/>
        <w:rPr>
          <w:color w:val="auto"/>
          <w:rtl/>
        </w:rPr>
      </w:pPr>
      <w:r w:rsidRPr="002652D4">
        <w:rPr>
          <w:color w:val="auto"/>
          <w:rtl/>
        </w:rPr>
        <w:t>ספרא, מצורע, פרשת זבים, פרשה ה </w:t>
      </w:r>
    </w:p>
    <w:p w14:paraId="35112547" w14:textId="748F347B" w:rsidR="004B5743" w:rsidRPr="002652D4" w:rsidRDefault="004B5743" w:rsidP="00FA4A2F">
      <w:pPr>
        <w:pStyle w:val="SourceText"/>
        <w:jc w:val="both"/>
        <w:rPr>
          <w:color w:val="auto"/>
          <w:rtl/>
        </w:rPr>
      </w:pPr>
      <w:r w:rsidRPr="002652D4">
        <w:rPr>
          <w:color w:val="auto"/>
          <w:rtl/>
        </w:rPr>
        <w:t>"וספרה לה"</w:t>
      </w:r>
      <w:r w:rsidRPr="002652D4">
        <w:rPr>
          <w:rFonts w:hint="cs"/>
          <w:color w:val="auto"/>
          <w:rtl/>
        </w:rPr>
        <w:t xml:space="preserve"> –</w:t>
      </w:r>
      <w:r w:rsidRPr="002652D4">
        <w:rPr>
          <w:color w:val="auto"/>
          <w:rtl/>
        </w:rPr>
        <w:t xml:space="preserve"> לעצמה</w:t>
      </w:r>
    </w:p>
    <w:p w14:paraId="6DCFD41B" w14:textId="76D538F6" w:rsidR="004B5743" w:rsidRPr="002652D4" w:rsidRDefault="004B5743" w:rsidP="00FA4A2F">
      <w:pPr>
        <w:jc w:val="both"/>
        <w:rPr>
          <w:rtl/>
        </w:rPr>
      </w:pPr>
      <w:r w:rsidRPr="002652D4">
        <w:rPr>
          <w:rtl/>
        </w:rPr>
        <w:t xml:space="preserve">עדותה של האישה על עצמה </w:t>
      </w:r>
      <w:r w:rsidRPr="002652D4">
        <w:rPr>
          <w:rFonts w:hint="cs"/>
          <w:rtl/>
        </w:rPr>
        <w:t xml:space="preserve">ועל מצבה </w:t>
      </w:r>
      <w:r w:rsidRPr="002652D4">
        <w:rPr>
          <w:rtl/>
        </w:rPr>
        <w:t>היא בעלת תוקף הלכתי. אין צורך בעדות חיצונית, האישה נאמנת ו</w:t>
      </w:r>
      <w:r w:rsidRPr="002652D4">
        <w:rPr>
          <w:rFonts w:hint="cs"/>
          <w:rtl/>
        </w:rPr>
        <w:t xml:space="preserve">שינוי </w:t>
      </w:r>
      <w:r w:rsidRPr="002652D4">
        <w:rPr>
          <w:rtl/>
        </w:rPr>
        <w:t xml:space="preserve">מעמדה ההלכתי </w:t>
      </w:r>
      <w:r w:rsidRPr="002652D4">
        <w:rPr>
          <w:rFonts w:hint="cs"/>
          <w:rtl/>
        </w:rPr>
        <w:t xml:space="preserve">בעקבות ספירתה וטבילתה </w:t>
      </w:r>
      <w:r w:rsidRPr="002652D4">
        <w:rPr>
          <w:rtl/>
        </w:rPr>
        <w:t>נקבע על פי עדותה.</w:t>
      </w:r>
      <w:r w:rsidRPr="002652D4">
        <w:rPr>
          <w:rStyle w:val="FootnoteReference"/>
          <w:rFonts w:eastAsia="Times New Roman"/>
          <w:sz w:val="27"/>
          <w:szCs w:val="27"/>
          <w:rtl/>
        </w:rPr>
        <w:footnoteReference w:id="17"/>
      </w:r>
    </w:p>
    <w:p w14:paraId="5908FC4E" w14:textId="0A48AC28" w:rsidR="004B5743" w:rsidRPr="002652D4" w:rsidRDefault="004B5743" w:rsidP="00FA4A2F">
      <w:pPr>
        <w:jc w:val="both"/>
        <w:rPr>
          <w:rtl/>
        </w:rPr>
      </w:pPr>
      <w:r w:rsidRPr="002652D4">
        <w:rPr>
          <w:rtl/>
        </w:rPr>
        <w:t xml:space="preserve">כאשר </w:t>
      </w:r>
      <w:r w:rsidRPr="002652D4">
        <w:rPr>
          <w:rFonts w:hint="cs"/>
          <w:rtl/>
        </w:rPr>
        <w:t>שומרים</w:t>
      </w:r>
      <w:r w:rsidRPr="002652D4">
        <w:rPr>
          <w:rtl/>
        </w:rPr>
        <w:t xml:space="preserve"> על הלכות נידה, המחזוריות הזוגית מתעצבת על פי שילוב של כללי הלכה ו</w:t>
      </w:r>
      <w:r w:rsidRPr="002652D4">
        <w:rPr>
          <w:rFonts w:hint="cs"/>
          <w:rtl/>
        </w:rPr>
        <w:t xml:space="preserve">של </w:t>
      </w:r>
      <w:r w:rsidRPr="002652D4">
        <w:rPr>
          <w:rtl/>
        </w:rPr>
        <w:t>המחזוריות הטבעית של האישה. התורה הפקידה את האחריות על התהליך ביד</w:t>
      </w:r>
      <w:r w:rsidRPr="002652D4">
        <w:rPr>
          <w:rFonts w:hint="cs"/>
          <w:rtl/>
        </w:rPr>
        <w:t>י</w:t>
      </w:r>
      <w:r w:rsidRPr="002652D4">
        <w:rPr>
          <w:rtl/>
        </w:rPr>
        <w:t xml:space="preserve"> האישה</w:t>
      </w:r>
      <w:r w:rsidRPr="002652D4">
        <w:rPr>
          <w:rFonts w:hint="cs"/>
          <w:rtl/>
        </w:rPr>
        <w:t xml:space="preserve"> באמון מלא</w:t>
      </w:r>
      <w:r w:rsidRPr="002652D4">
        <w:rPr>
          <w:rtl/>
        </w:rPr>
        <w:t>.</w:t>
      </w:r>
    </w:p>
    <w:p w14:paraId="48C416C6" w14:textId="210122D8" w:rsidR="004B5743" w:rsidRPr="002652D4" w:rsidRDefault="004B5743" w:rsidP="00FA4A2F">
      <w:pPr>
        <w:jc w:val="both"/>
        <w:rPr>
          <w:rtl/>
        </w:rPr>
      </w:pPr>
      <w:r w:rsidRPr="002652D4">
        <w:rPr>
          <w:rtl/>
        </w:rPr>
        <w:t>הלכות נידה יוצרות מצע קדוש לאינטימיות הזוגית</w:t>
      </w:r>
      <w:r w:rsidRPr="002652D4">
        <w:rPr>
          <w:rFonts w:hint="cs"/>
          <w:rtl/>
        </w:rPr>
        <w:t>,</w:t>
      </w:r>
      <w:r w:rsidRPr="002652D4">
        <w:rPr>
          <w:rtl/>
        </w:rPr>
        <w:t xml:space="preserve"> בהובלת ה</w:t>
      </w:r>
      <w:r w:rsidRPr="002652D4">
        <w:rPr>
          <w:rFonts w:hint="cs"/>
          <w:rtl/>
        </w:rPr>
        <w:t>אישה</w:t>
      </w:r>
      <w:r w:rsidRPr="002652D4">
        <w:rPr>
          <w:rtl/>
        </w:rPr>
        <w:t>.</w:t>
      </w:r>
    </w:p>
    <w:p w14:paraId="25AA8CFD" w14:textId="77777777" w:rsidR="004B5743" w:rsidRPr="002652D4" w:rsidRDefault="004B5743" w:rsidP="00FA4A2F">
      <w:pPr>
        <w:pStyle w:val="SourceTitle"/>
        <w:jc w:val="both"/>
        <w:rPr>
          <w:color w:val="auto"/>
          <w:rtl/>
        </w:rPr>
      </w:pPr>
      <w:r w:rsidRPr="002652D4">
        <w:rPr>
          <w:color w:val="auto"/>
          <w:rtl/>
        </w:rPr>
        <w:t>הדלקת הנר</w:t>
      </w:r>
    </w:p>
    <w:p w14:paraId="1AEF7E55" w14:textId="30C0D901" w:rsidR="004B5743" w:rsidRPr="002652D4" w:rsidRDefault="004B5743" w:rsidP="00FA4A2F">
      <w:pPr>
        <w:pStyle w:val="SourceText"/>
        <w:jc w:val="both"/>
        <w:rPr>
          <w:color w:val="auto"/>
          <w:rtl/>
        </w:rPr>
      </w:pPr>
      <w:r w:rsidRPr="002652D4">
        <w:rPr>
          <w:color w:val="auto"/>
          <w:rtl/>
        </w:rPr>
        <w:lastRenderedPageBreak/>
        <w:t>להדלקת נרות שבת תפקיד משולש: כבוד שבת</w:t>
      </w:r>
      <w:r w:rsidRPr="002652D4">
        <w:rPr>
          <w:rFonts w:hint="cs"/>
          <w:color w:val="auto"/>
          <w:rtl/>
        </w:rPr>
        <w:t>,</w:t>
      </w:r>
      <w:r w:rsidRPr="002652D4">
        <w:rPr>
          <w:color w:val="auto"/>
          <w:rtl/>
        </w:rPr>
        <w:t xml:space="preserve"> עונג שבת ושלום בית.</w:t>
      </w:r>
    </w:p>
    <w:p w14:paraId="70CE5419" w14:textId="77797B7B" w:rsidR="004B5743" w:rsidRPr="002652D4" w:rsidRDefault="004B5743" w:rsidP="00FA4A2F">
      <w:pPr>
        <w:jc w:val="both"/>
        <w:rPr>
          <w:rtl/>
        </w:rPr>
      </w:pPr>
      <w:r w:rsidRPr="002652D4">
        <w:rPr>
          <w:rtl/>
        </w:rPr>
        <w:t>כ</w:t>
      </w:r>
      <w:r w:rsidRPr="002652D4">
        <w:rPr>
          <w:rFonts w:hint="eastAsia"/>
          <w:rtl/>
        </w:rPr>
        <w:t>א</w:t>
      </w:r>
      <w:r w:rsidRPr="002652D4">
        <w:rPr>
          <w:rtl/>
        </w:rPr>
        <w:t>ש</w:t>
      </w:r>
      <w:r w:rsidRPr="002652D4">
        <w:rPr>
          <w:rFonts w:hint="eastAsia"/>
          <w:rtl/>
        </w:rPr>
        <w:t>ר</w:t>
      </w:r>
      <w:r w:rsidRPr="002652D4">
        <w:rPr>
          <w:rtl/>
        </w:rPr>
        <w:t xml:space="preserve"> דבר </w:t>
      </w:r>
      <w:r w:rsidRPr="002652D4">
        <w:rPr>
          <w:rFonts w:hint="eastAsia"/>
          <w:rtl/>
        </w:rPr>
        <w:t>הוא</w:t>
      </w:r>
      <w:r w:rsidRPr="002652D4">
        <w:rPr>
          <w:rtl/>
        </w:rPr>
        <w:t xml:space="preserve"> בעל חש</w:t>
      </w:r>
      <w:r w:rsidRPr="002652D4">
        <w:rPr>
          <w:rFonts w:hint="eastAsia"/>
          <w:rtl/>
        </w:rPr>
        <w:t>י</w:t>
      </w:r>
      <w:r w:rsidRPr="002652D4">
        <w:rPr>
          <w:rtl/>
        </w:rPr>
        <w:t>ב</w:t>
      </w:r>
      <w:r w:rsidRPr="002652D4">
        <w:rPr>
          <w:rFonts w:hint="eastAsia"/>
          <w:rtl/>
        </w:rPr>
        <w:t>ות</w:t>
      </w:r>
      <w:r w:rsidRPr="002652D4">
        <w:rPr>
          <w:rtl/>
        </w:rPr>
        <w:t xml:space="preserve"> </w:t>
      </w:r>
      <w:r w:rsidRPr="002652D4">
        <w:rPr>
          <w:rFonts w:hint="eastAsia"/>
          <w:rtl/>
        </w:rPr>
        <w:t>עבורנו</w:t>
      </w:r>
      <w:r w:rsidRPr="002652D4">
        <w:rPr>
          <w:rtl/>
        </w:rPr>
        <w:t xml:space="preserve">, אנו משקיעים בו ומתכוננים לקראתו. כאשר אנו מתכוננים לקראת שבת </w:t>
      </w:r>
      <w:r w:rsidRPr="002652D4">
        <w:rPr>
          <w:rFonts w:hint="eastAsia"/>
          <w:rtl/>
        </w:rPr>
        <w:t>יש</w:t>
      </w:r>
      <w:r w:rsidRPr="002652D4">
        <w:rPr>
          <w:rtl/>
        </w:rPr>
        <w:t xml:space="preserve"> בכך קיום מצווה </w:t>
      </w:r>
      <w:r w:rsidRPr="002652D4">
        <w:rPr>
          <w:rFonts w:hint="eastAsia"/>
          <w:rtl/>
        </w:rPr>
        <w:t>מ</w:t>
      </w:r>
      <w:r w:rsidRPr="002652D4">
        <w:rPr>
          <w:rtl/>
        </w:rPr>
        <w:t>דרבנן של "כבוד שבת". הרמב"ם מתייחס להדלקת נרות שבת ב</w:t>
      </w:r>
      <w:r w:rsidRPr="002652D4">
        <w:rPr>
          <w:rFonts w:hint="cs"/>
          <w:rtl/>
        </w:rPr>
        <w:t>ה</w:t>
      </w:r>
      <w:r w:rsidRPr="002652D4">
        <w:rPr>
          <w:rtl/>
        </w:rPr>
        <w:t>קשר של כבוד שבת:</w:t>
      </w:r>
    </w:p>
    <w:p w14:paraId="367D3F64" w14:textId="63AB70A8" w:rsidR="004B5743" w:rsidRPr="002652D4" w:rsidRDefault="004B5743" w:rsidP="00FA4A2F">
      <w:pPr>
        <w:pStyle w:val="SourceTitle"/>
        <w:jc w:val="both"/>
        <w:rPr>
          <w:color w:val="auto"/>
          <w:rtl/>
        </w:rPr>
      </w:pPr>
      <w:r w:rsidRPr="002652D4">
        <w:rPr>
          <w:color w:val="auto"/>
          <w:rtl/>
        </w:rPr>
        <w:t>רמב"ם  הלכות שבת פרק ל הלכה ה </w:t>
      </w:r>
    </w:p>
    <w:p w14:paraId="7DF59FFD" w14:textId="77777777" w:rsidR="004B5743" w:rsidRPr="002652D4" w:rsidRDefault="004B5743" w:rsidP="00FA4A2F">
      <w:pPr>
        <w:pStyle w:val="SourceText"/>
        <w:jc w:val="both"/>
        <w:rPr>
          <w:color w:val="auto"/>
          <w:rtl/>
        </w:rPr>
      </w:pPr>
      <w:r w:rsidRPr="002652D4">
        <w:rPr>
          <w:color w:val="auto"/>
          <w:rtl/>
        </w:rPr>
        <w:t>ויהיה נר דלוק ושולחן ערוך לאכול ומטה מוצעת שכל אלו לכבוד שבת הן.</w:t>
      </w:r>
    </w:p>
    <w:p w14:paraId="5307A3BF" w14:textId="29F7891B" w:rsidR="004B5743" w:rsidRPr="002652D4" w:rsidRDefault="004B5743" w:rsidP="00FA4A2F">
      <w:pPr>
        <w:jc w:val="both"/>
        <w:rPr>
          <w:rtl/>
        </w:rPr>
      </w:pPr>
      <w:r w:rsidRPr="002652D4">
        <w:rPr>
          <w:rtl/>
        </w:rPr>
        <w:t>כאשר הנרות דולקים, אורם מנעים לנו את ה</w:t>
      </w:r>
      <w:r w:rsidRPr="002652D4">
        <w:rPr>
          <w:rFonts w:hint="cs"/>
          <w:rtl/>
        </w:rPr>
        <w:t>סעודה</w:t>
      </w:r>
      <w:r w:rsidRPr="002652D4">
        <w:rPr>
          <w:rtl/>
        </w:rPr>
        <w:t xml:space="preserve"> והם מוסיפים עונג </w:t>
      </w:r>
      <w:r w:rsidRPr="002652D4">
        <w:rPr>
          <w:rFonts w:hint="eastAsia"/>
          <w:rtl/>
        </w:rPr>
        <w:t>ל</w:t>
      </w:r>
      <w:r w:rsidRPr="002652D4">
        <w:rPr>
          <w:rtl/>
        </w:rPr>
        <w:t>שבת</w:t>
      </w:r>
      <w:r w:rsidRPr="002652D4">
        <w:rPr>
          <w:rFonts w:hint="cs"/>
          <w:rtl/>
        </w:rPr>
        <w:t xml:space="preserve">, וכך אנו מקיימים </w:t>
      </w:r>
      <w:r w:rsidRPr="002652D4">
        <w:rPr>
          <w:rtl/>
        </w:rPr>
        <w:t>מצווה דרבנן</w:t>
      </w:r>
      <w:r w:rsidRPr="002652D4">
        <w:rPr>
          <w:rFonts w:hint="cs"/>
          <w:rtl/>
        </w:rPr>
        <w:t xml:space="preserve"> של "עונג שבת"</w:t>
      </w:r>
      <w:r w:rsidRPr="002652D4">
        <w:rPr>
          <w:rtl/>
        </w:rPr>
        <w:t>.</w:t>
      </w:r>
      <w:r w:rsidRPr="002652D4">
        <w:rPr>
          <w:rStyle w:val="FootnoteReference"/>
          <w:rFonts w:eastAsia="Times New Roman"/>
          <w:sz w:val="27"/>
          <w:szCs w:val="27"/>
          <w:rtl/>
        </w:rPr>
        <w:footnoteReference w:id="18"/>
      </w:r>
      <w:r w:rsidRPr="002652D4">
        <w:rPr>
          <w:rtl/>
        </w:rPr>
        <w:t xml:space="preserve"> לפני המצאת הנורה החשמלית, </w:t>
      </w:r>
      <w:r w:rsidRPr="002652D4">
        <w:rPr>
          <w:rFonts w:hint="eastAsia"/>
          <w:rtl/>
        </w:rPr>
        <w:t>היו</w:t>
      </w:r>
      <w:r w:rsidRPr="002652D4">
        <w:rPr>
          <w:rtl/>
        </w:rPr>
        <w:t xml:space="preserve"> </w:t>
      </w:r>
      <w:r w:rsidRPr="002652D4">
        <w:rPr>
          <w:rFonts w:hint="eastAsia"/>
          <w:rtl/>
        </w:rPr>
        <w:t>ה</w:t>
      </w:r>
      <w:r w:rsidRPr="002652D4">
        <w:rPr>
          <w:rtl/>
        </w:rPr>
        <w:t xml:space="preserve">נרות מקור האור </w:t>
      </w:r>
      <w:r w:rsidRPr="002652D4">
        <w:rPr>
          <w:rFonts w:hint="cs"/>
          <w:rtl/>
        </w:rPr>
        <w:t xml:space="preserve">בבית </w:t>
      </w:r>
      <w:r w:rsidRPr="002652D4">
        <w:rPr>
          <w:rtl/>
        </w:rPr>
        <w:t>בהיעדר אור השמש. הישיבה ל</w:t>
      </w:r>
      <w:r w:rsidRPr="002652D4">
        <w:rPr>
          <w:rFonts w:hint="cs"/>
          <w:rtl/>
        </w:rPr>
        <w:t>סעודת</w:t>
      </w:r>
      <w:r w:rsidRPr="002652D4">
        <w:rPr>
          <w:rtl/>
        </w:rPr>
        <w:t xml:space="preserve"> שבת מוארת נעימה </w:t>
      </w:r>
      <w:r w:rsidRPr="002652D4">
        <w:rPr>
          <w:rFonts w:hint="eastAsia"/>
          <w:rtl/>
        </w:rPr>
        <w:t>בהרבה</w:t>
      </w:r>
      <w:r w:rsidRPr="002652D4">
        <w:rPr>
          <w:rtl/>
        </w:rPr>
        <w:t xml:space="preserve"> מישיבה לארוחה ללא אור. על כן קיום מצוות עונג שבת נקשר ל</w:t>
      </w:r>
      <w:r w:rsidRPr="002652D4">
        <w:rPr>
          <w:rFonts w:hint="eastAsia"/>
          <w:rtl/>
        </w:rPr>
        <w:t>מצוות</w:t>
      </w:r>
      <w:r w:rsidRPr="002652D4">
        <w:rPr>
          <w:rtl/>
        </w:rPr>
        <w:t xml:space="preserve"> הדלקת נרות.</w:t>
      </w:r>
    </w:p>
    <w:p w14:paraId="6721B385" w14:textId="6913342A" w:rsidR="004B5743" w:rsidRPr="002652D4" w:rsidRDefault="004B5743" w:rsidP="00FA4A2F">
      <w:pPr>
        <w:pStyle w:val="SourceTitle"/>
        <w:jc w:val="both"/>
        <w:rPr>
          <w:color w:val="auto"/>
          <w:rtl/>
        </w:rPr>
      </w:pPr>
      <w:r w:rsidRPr="002652D4">
        <w:rPr>
          <w:color w:val="auto"/>
          <w:rtl/>
        </w:rPr>
        <w:t xml:space="preserve">תוספות שבת כה </w:t>
      </w:r>
      <w:r w:rsidRPr="002652D4">
        <w:rPr>
          <w:rFonts w:hint="eastAsia"/>
          <w:color w:val="auto"/>
          <w:rtl/>
        </w:rPr>
        <w:t>ע</w:t>
      </w:r>
      <w:r w:rsidRPr="002652D4">
        <w:rPr>
          <w:color w:val="auto"/>
          <w:rtl/>
        </w:rPr>
        <w:t>"ב, ד"ה הדלקת </w:t>
      </w:r>
    </w:p>
    <w:p w14:paraId="12F0ED0E" w14:textId="77777777" w:rsidR="004B5743" w:rsidRPr="002652D4" w:rsidRDefault="004B5743" w:rsidP="00FA4A2F">
      <w:pPr>
        <w:pStyle w:val="SourceText"/>
        <w:jc w:val="both"/>
        <w:rPr>
          <w:color w:val="auto"/>
          <w:rtl/>
        </w:rPr>
      </w:pPr>
      <w:r w:rsidRPr="002652D4">
        <w:rPr>
          <w:color w:val="auto"/>
          <w:rtl/>
        </w:rPr>
        <w:t>…דחובה היא שיסעוד במקום הנר משום עונג</w:t>
      </w:r>
    </w:p>
    <w:p w14:paraId="3FC2EF9A" w14:textId="13B77B8C" w:rsidR="004B5743" w:rsidRPr="002652D4" w:rsidRDefault="004B5743" w:rsidP="00FA4A2F">
      <w:pPr>
        <w:jc w:val="both"/>
        <w:rPr>
          <w:rtl/>
        </w:rPr>
      </w:pPr>
      <w:r w:rsidRPr="002652D4">
        <w:rPr>
          <w:rtl/>
        </w:rPr>
        <w:t xml:space="preserve">נרות שבת </w:t>
      </w:r>
      <w:r w:rsidRPr="002652D4">
        <w:rPr>
          <w:rFonts w:hint="cs"/>
          <w:rtl/>
        </w:rPr>
        <w:t xml:space="preserve">גם </w:t>
      </w:r>
      <w:r w:rsidRPr="002652D4">
        <w:rPr>
          <w:rtl/>
        </w:rPr>
        <w:t>יוצר</w:t>
      </w:r>
      <w:r w:rsidRPr="002652D4">
        <w:rPr>
          <w:rFonts w:hint="cs"/>
          <w:rtl/>
        </w:rPr>
        <w:t>ים</w:t>
      </w:r>
      <w:r w:rsidRPr="002652D4">
        <w:rPr>
          <w:rtl/>
        </w:rPr>
        <w:t xml:space="preserve"> שלום בית. מעניין שהמושג שלום בית מופיע בגמרא </w:t>
      </w:r>
      <w:r w:rsidRPr="002652D4">
        <w:rPr>
          <w:rFonts w:hint="cs"/>
          <w:rtl/>
        </w:rPr>
        <w:t>אך ורק</w:t>
      </w:r>
      <w:r w:rsidRPr="002652D4">
        <w:rPr>
          <w:rtl/>
        </w:rPr>
        <w:t xml:space="preserve"> בהקשר של נרות </w:t>
      </w:r>
      <w:r w:rsidRPr="002652D4">
        <w:rPr>
          <w:rFonts w:hint="cs"/>
          <w:rtl/>
        </w:rPr>
        <w:t>הבית, כלומר נרות שבת</w:t>
      </w:r>
      <w:r w:rsidRPr="002652D4">
        <w:rPr>
          <w:rtl/>
        </w:rPr>
        <w:t>:</w:t>
      </w:r>
    </w:p>
    <w:p w14:paraId="346EC5A8" w14:textId="228F2F24" w:rsidR="004B5743" w:rsidRPr="002652D4" w:rsidRDefault="004B5743" w:rsidP="00FA4A2F">
      <w:pPr>
        <w:pStyle w:val="SourceTitle"/>
        <w:jc w:val="both"/>
        <w:rPr>
          <w:color w:val="auto"/>
          <w:rtl/>
        </w:rPr>
      </w:pPr>
      <w:r w:rsidRPr="002652D4">
        <w:rPr>
          <w:color w:val="auto"/>
          <w:rtl/>
        </w:rPr>
        <w:lastRenderedPageBreak/>
        <w:t>שבת כג ע"ב</w:t>
      </w:r>
    </w:p>
    <w:p w14:paraId="18A1884A" w14:textId="77777777" w:rsidR="004B5743" w:rsidRPr="002652D4" w:rsidRDefault="004B5743" w:rsidP="00FA4A2F">
      <w:pPr>
        <w:pStyle w:val="SourceText"/>
        <w:jc w:val="both"/>
        <w:rPr>
          <w:color w:val="auto"/>
          <w:rtl/>
        </w:rPr>
      </w:pPr>
      <w:r w:rsidRPr="002652D4">
        <w:rPr>
          <w:color w:val="auto"/>
          <w:rtl/>
        </w:rPr>
        <w:t>נר ביתו וקידוש היום נר ביתו עדיף משום שלום ביתו</w:t>
      </w:r>
    </w:p>
    <w:p w14:paraId="07F63296" w14:textId="0AAE4964" w:rsidR="004B5743" w:rsidRPr="002652D4" w:rsidRDefault="004B5743" w:rsidP="00FA4A2F">
      <w:pPr>
        <w:jc w:val="both"/>
        <w:rPr>
          <w:rtl/>
        </w:rPr>
      </w:pPr>
      <w:r w:rsidRPr="002652D4">
        <w:rPr>
          <w:rtl/>
        </w:rPr>
        <w:t xml:space="preserve">הגמרא קובעת שנרות שבת עדיפים על יין לקידוש. כלומר, </w:t>
      </w:r>
      <w:r w:rsidRPr="002652D4">
        <w:rPr>
          <w:rFonts w:hint="eastAsia"/>
          <w:rtl/>
        </w:rPr>
        <w:t>כאשר</w:t>
      </w:r>
      <w:r w:rsidRPr="002652D4">
        <w:rPr>
          <w:rtl/>
        </w:rPr>
        <w:t xml:space="preserve"> </w:t>
      </w:r>
      <w:r w:rsidRPr="002652D4">
        <w:rPr>
          <w:rFonts w:hint="eastAsia"/>
          <w:rtl/>
        </w:rPr>
        <w:t>אין</w:t>
      </w:r>
      <w:r w:rsidRPr="002652D4">
        <w:rPr>
          <w:rtl/>
        </w:rPr>
        <w:t xml:space="preserve"> </w:t>
      </w:r>
      <w:r w:rsidRPr="002652D4">
        <w:rPr>
          <w:rFonts w:hint="eastAsia"/>
          <w:rtl/>
        </w:rPr>
        <w:t>לאדם</w:t>
      </w:r>
      <w:r w:rsidRPr="002652D4">
        <w:rPr>
          <w:rtl/>
        </w:rPr>
        <w:t xml:space="preserve"> מספיק כסף לקנות גם נרות שבת וגם יין לקידוש, עליו לקנות נרות שבת ולוותר על היין,</w:t>
      </w:r>
      <w:r w:rsidRPr="002652D4">
        <w:rPr>
          <w:rStyle w:val="FootnoteReference"/>
          <w:rtl/>
        </w:rPr>
        <w:footnoteReference w:id="19"/>
      </w:r>
      <w:r w:rsidRPr="002652D4">
        <w:rPr>
          <w:rtl/>
        </w:rPr>
        <w:t xml:space="preserve"> משום שהנרות יוצרים שלום בית.</w:t>
      </w:r>
      <w:r w:rsidRPr="002652D4">
        <w:rPr>
          <w:rFonts w:eastAsia="Times New Roman"/>
          <w:sz w:val="27"/>
          <w:szCs w:val="27"/>
          <w:rtl/>
        </w:rPr>
        <w:t xml:space="preserve"> </w:t>
      </w:r>
      <w:r w:rsidRPr="002652D4">
        <w:rPr>
          <w:rtl/>
        </w:rPr>
        <w:t>באופן מעשי תאורה מאפשרת ארוחה נעימה יותר. ללא אור, החושך עשוי לגרום להתנגשויות ולתקלות מכל מיני סוגים</w:t>
      </w:r>
      <w:r w:rsidRPr="002652D4">
        <w:rPr>
          <w:rFonts w:hint="cs"/>
          <w:rtl/>
        </w:rPr>
        <w:t>,</w:t>
      </w:r>
      <w:r w:rsidRPr="002652D4">
        <w:rPr>
          <w:rtl/>
        </w:rPr>
        <w:t xml:space="preserve"> החל משפיכת מיני מזון ושתי</w:t>
      </w:r>
      <w:r w:rsidRPr="002652D4">
        <w:rPr>
          <w:rFonts w:hint="eastAsia"/>
          <w:rtl/>
        </w:rPr>
        <w:t>י</w:t>
      </w:r>
      <w:r w:rsidRPr="002652D4">
        <w:rPr>
          <w:rtl/>
        </w:rPr>
        <w:t>ה וכלה בעלבונות וקטטות.</w:t>
      </w:r>
      <w:r w:rsidRPr="002652D4">
        <w:rPr>
          <w:rStyle w:val="FootnoteReference"/>
          <w:rtl/>
        </w:rPr>
        <w:footnoteReference w:id="20"/>
      </w:r>
      <w:r w:rsidRPr="002652D4">
        <w:rPr>
          <w:rtl/>
        </w:rPr>
        <w:t xml:space="preserve"> האור מאפשר התחשבות הדדית ולכן גם מרבה שלום. </w:t>
      </w:r>
    </w:p>
    <w:p w14:paraId="0AFF64B6" w14:textId="1BE2296C" w:rsidR="004B5743" w:rsidRPr="002652D4" w:rsidRDefault="004B5743" w:rsidP="00FA4A2F">
      <w:pPr>
        <w:jc w:val="both"/>
        <w:rPr>
          <w:rtl/>
        </w:rPr>
      </w:pPr>
      <w:r w:rsidRPr="002652D4">
        <w:rPr>
          <w:rtl/>
        </w:rPr>
        <w:t>הנרות קשורים גם לרובד עמוק יותר. האור מסמל את התורה והמצוות</w:t>
      </w:r>
      <w:r w:rsidRPr="002652D4">
        <w:rPr>
          <w:rFonts w:hint="cs"/>
          <w:rtl/>
        </w:rPr>
        <w:t>,</w:t>
      </w:r>
      <w:r w:rsidRPr="002652D4">
        <w:rPr>
          <w:rStyle w:val="FootnoteReference"/>
          <w:rtl/>
        </w:rPr>
        <w:footnoteReference w:id="21"/>
      </w:r>
      <w:r w:rsidRPr="002652D4">
        <w:rPr>
          <w:rtl/>
        </w:rPr>
        <w:t xml:space="preserve"> ואת הנשמה</w:t>
      </w:r>
      <w:r w:rsidRPr="002652D4">
        <w:rPr>
          <w:rFonts w:hint="cs"/>
          <w:rtl/>
        </w:rPr>
        <w:t>.</w:t>
      </w:r>
      <w:r w:rsidRPr="002652D4">
        <w:rPr>
          <w:rStyle w:val="FootnoteReference"/>
          <w:rtl/>
        </w:rPr>
        <w:footnoteReference w:id="22"/>
      </w:r>
    </w:p>
    <w:p w14:paraId="02C740C9" w14:textId="19D7D803" w:rsidR="004B5743" w:rsidRPr="002652D4" w:rsidRDefault="004B5743" w:rsidP="00FA4A2F">
      <w:pPr>
        <w:jc w:val="both"/>
        <w:rPr>
          <w:rtl/>
        </w:rPr>
      </w:pPr>
      <w:r w:rsidRPr="002652D4">
        <w:rPr>
          <w:rFonts w:hint="eastAsia"/>
          <w:rtl/>
        </w:rPr>
        <w:t>ניתן</w:t>
      </w:r>
      <w:r w:rsidRPr="002652D4">
        <w:rPr>
          <w:rtl/>
        </w:rPr>
        <w:t xml:space="preserve"> </w:t>
      </w:r>
      <w:r w:rsidRPr="002652D4">
        <w:rPr>
          <w:rFonts w:hint="eastAsia"/>
          <w:rtl/>
        </w:rPr>
        <w:t>למצוא</w:t>
      </w:r>
      <w:r w:rsidRPr="002652D4">
        <w:rPr>
          <w:rtl/>
        </w:rPr>
        <w:t xml:space="preserve"> </w:t>
      </w:r>
      <w:r w:rsidRPr="002652D4">
        <w:rPr>
          <w:rFonts w:hint="eastAsia"/>
          <w:rtl/>
        </w:rPr>
        <w:t>רעיון</w:t>
      </w:r>
      <w:r w:rsidRPr="002652D4">
        <w:rPr>
          <w:rtl/>
        </w:rPr>
        <w:t xml:space="preserve"> </w:t>
      </w:r>
      <w:r w:rsidRPr="002652D4">
        <w:rPr>
          <w:rFonts w:hint="eastAsia"/>
          <w:rtl/>
        </w:rPr>
        <w:t>זה</w:t>
      </w:r>
      <w:r w:rsidRPr="002652D4">
        <w:rPr>
          <w:rtl/>
        </w:rPr>
        <w:t xml:space="preserve"> </w:t>
      </w:r>
      <w:r w:rsidRPr="002652D4">
        <w:rPr>
          <w:rFonts w:hint="eastAsia"/>
          <w:rtl/>
        </w:rPr>
        <w:t>בתוכ</w:t>
      </w:r>
      <w:r w:rsidRPr="002652D4">
        <w:rPr>
          <w:rFonts w:hint="cs"/>
          <w:rtl/>
        </w:rPr>
        <w:t>נה של</w:t>
      </w:r>
      <w:r w:rsidRPr="002652D4">
        <w:rPr>
          <w:rtl/>
        </w:rPr>
        <w:t xml:space="preserve"> </w:t>
      </w:r>
      <w:r w:rsidRPr="002652D4">
        <w:rPr>
          <w:rFonts w:hint="eastAsia"/>
          <w:rtl/>
        </w:rPr>
        <w:t>תפילה</w:t>
      </w:r>
      <w:r w:rsidRPr="002652D4">
        <w:rPr>
          <w:rtl/>
        </w:rPr>
        <w:t xml:space="preserve"> </w:t>
      </w:r>
      <w:r w:rsidRPr="002652D4">
        <w:rPr>
          <w:rFonts w:hint="cs"/>
          <w:rtl/>
        </w:rPr>
        <w:t>שנהגו לומר</w:t>
      </w:r>
      <w:r w:rsidRPr="002652D4">
        <w:rPr>
          <w:rtl/>
        </w:rPr>
        <w:t xml:space="preserve"> </w:t>
      </w:r>
      <w:r w:rsidRPr="002652D4">
        <w:rPr>
          <w:rFonts w:hint="eastAsia"/>
          <w:rtl/>
        </w:rPr>
        <w:t>בטורקיה</w:t>
      </w:r>
      <w:r w:rsidRPr="002652D4">
        <w:rPr>
          <w:rtl/>
        </w:rPr>
        <w:t xml:space="preserve"> </w:t>
      </w:r>
      <w:r w:rsidRPr="002652D4">
        <w:rPr>
          <w:rFonts w:hint="eastAsia"/>
          <w:rtl/>
        </w:rPr>
        <w:t>יחד</w:t>
      </w:r>
      <w:r w:rsidRPr="002652D4">
        <w:rPr>
          <w:rtl/>
        </w:rPr>
        <w:t xml:space="preserve"> </w:t>
      </w:r>
      <w:r w:rsidRPr="002652D4">
        <w:rPr>
          <w:rFonts w:hint="eastAsia"/>
          <w:rtl/>
        </w:rPr>
        <w:t>עם</w:t>
      </w:r>
      <w:r w:rsidRPr="002652D4">
        <w:rPr>
          <w:rtl/>
        </w:rPr>
        <w:t xml:space="preserve"> </w:t>
      </w:r>
      <w:r w:rsidRPr="002652D4">
        <w:rPr>
          <w:rFonts w:hint="eastAsia"/>
          <w:rtl/>
        </w:rPr>
        <w:t>הדלקת</w:t>
      </w:r>
      <w:r w:rsidRPr="002652D4">
        <w:rPr>
          <w:rtl/>
        </w:rPr>
        <w:t xml:space="preserve"> </w:t>
      </w:r>
      <w:r w:rsidRPr="002652D4">
        <w:rPr>
          <w:rFonts w:hint="eastAsia"/>
          <w:rtl/>
        </w:rPr>
        <w:t>נרות</w:t>
      </w:r>
      <w:r w:rsidRPr="002652D4">
        <w:rPr>
          <w:rFonts w:hint="cs"/>
          <w:rtl/>
        </w:rPr>
        <w:t>:</w:t>
      </w:r>
    </w:p>
    <w:p w14:paraId="1A15BFD8" w14:textId="77777777" w:rsidR="004B5743" w:rsidRPr="002652D4" w:rsidRDefault="004B5743" w:rsidP="00FA4A2F">
      <w:pPr>
        <w:pStyle w:val="--"/>
        <w:rPr>
          <w:rtl/>
        </w:rPr>
      </w:pPr>
    </w:p>
    <w:p w14:paraId="050B2785" w14:textId="0543EE33" w:rsidR="004B5743" w:rsidRPr="002652D4" w:rsidRDefault="004B5743" w:rsidP="00FA4A2F">
      <w:pPr>
        <w:pStyle w:val="SourceTitle"/>
        <w:jc w:val="both"/>
        <w:rPr>
          <w:color w:val="auto"/>
          <w:rtl/>
        </w:rPr>
      </w:pPr>
      <w:r w:rsidRPr="002652D4">
        <w:rPr>
          <w:color w:val="auto"/>
          <w:rtl/>
        </w:rPr>
        <w:t>עליזה לביא, תפילת נשים, (תל אביב: ידיעות ספרים, 2005) עמ' 139.</w:t>
      </w:r>
    </w:p>
    <w:p w14:paraId="310D0802" w14:textId="2F3E5337" w:rsidR="004B5743" w:rsidRPr="002652D4" w:rsidRDefault="004B5743" w:rsidP="00FA4A2F">
      <w:pPr>
        <w:pStyle w:val="SourceText"/>
        <w:jc w:val="both"/>
        <w:rPr>
          <w:color w:val="auto"/>
          <w:rtl/>
        </w:rPr>
      </w:pPr>
      <w:r w:rsidRPr="002652D4">
        <w:rPr>
          <w:color w:val="auto"/>
          <w:rtl/>
        </w:rPr>
        <w:t>יהי רצון מלפניך ה' אלקינו ואלקי אבותינו שתרבה בביתי אור של שמחה וברכה ושלום וחיים טובים ובהירים ותאיר את נשמותינו באור פניך ושמחה תתן במשפחתנו.</w:t>
      </w:r>
    </w:p>
    <w:p w14:paraId="5BF8F5EA" w14:textId="693CCBDB" w:rsidR="004B5743" w:rsidRPr="002652D4" w:rsidRDefault="004B5743" w:rsidP="00FA4A2F">
      <w:pPr>
        <w:jc w:val="both"/>
        <w:rPr>
          <w:rtl/>
        </w:rPr>
      </w:pPr>
      <w:r w:rsidRPr="002652D4">
        <w:rPr>
          <w:rtl/>
        </w:rPr>
        <w:t xml:space="preserve">הדלקת נרות </w:t>
      </w:r>
      <w:r w:rsidRPr="002652D4">
        <w:rPr>
          <w:rFonts w:hint="eastAsia"/>
          <w:rtl/>
        </w:rPr>
        <w:t>נ</w:t>
      </w:r>
      <w:r w:rsidRPr="002652D4">
        <w:rPr>
          <w:rtl/>
        </w:rPr>
        <w:t xml:space="preserve">קשרה במסורת </w:t>
      </w:r>
      <w:r w:rsidRPr="002652D4">
        <w:rPr>
          <w:rFonts w:hint="eastAsia"/>
          <w:rtl/>
        </w:rPr>
        <w:t>עם</w:t>
      </w:r>
      <w:r w:rsidRPr="002652D4">
        <w:rPr>
          <w:rtl/>
        </w:rPr>
        <w:t xml:space="preserve"> עיצוב יחסנו עם השבת ו</w:t>
      </w:r>
      <w:r w:rsidRPr="002652D4">
        <w:rPr>
          <w:rFonts w:hint="eastAsia"/>
          <w:rtl/>
        </w:rPr>
        <w:t>עם</w:t>
      </w:r>
      <w:r w:rsidRPr="002652D4">
        <w:rPr>
          <w:rtl/>
        </w:rPr>
        <w:t xml:space="preserve"> עיצוב יחסינו אחד כלפי השני. לכן יוחסה להדלקת נרות חשיבות רבה.</w:t>
      </w:r>
      <w:r w:rsidRPr="002652D4">
        <w:rPr>
          <w:rStyle w:val="FootnoteReference"/>
          <w:rtl/>
        </w:rPr>
        <w:footnoteReference w:id="23"/>
      </w:r>
      <w:r w:rsidRPr="002652D4">
        <w:rPr>
          <w:rtl/>
        </w:rPr>
        <w:t xml:space="preserve"> כאשר </w:t>
      </w:r>
      <w:r w:rsidRPr="002652D4">
        <w:rPr>
          <w:rFonts w:hint="eastAsia"/>
          <w:rtl/>
        </w:rPr>
        <w:t>ה</w:t>
      </w:r>
      <w:r w:rsidRPr="002652D4">
        <w:rPr>
          <w:rtl/>
        </w:rPr>
        <w:t>אישה יכולה להדליק א</w:t>
      </w:r>
      <w:r w:rsidRPr="002652D4">
        <w:rPr>
          <w:rFonts w:hint="eastAsia"/>
          <w:rtl/>
        </w:rPr>
        <w:t>ת</w:t>
      </w:r>
      <w:r w:rsidRPr="002652D4">
        <w:rPr>
          <w:rtl/>
        </w:rPr>
        <w:t xml:space="preserve"> הנרות היא קודמת לאיש בהדלקה, אפילו אם האיש רוצה להדליק את הנרות. </w:t>
      </w:r>
      <w:r w:rsidRPr="002652D4">
        <w:rPr>
          <w:rFonts w:hint="cs"/>
          <w:rtl/>
        </w:rPr>
        <w:t xml:space="preserve">כלומר </w:t>
      </w:r>
      <w:r w:rsidRPr="002652D4">
        <w:rPr>
          <w:rtl/>
        </w:rPr>
        <w:t>ההלכה נתנה לאישה זכות קדימה בקיום המצווה המעצבת את אווירת השבת ומשרה שלום בבית.</w:t>
      </w:r>
    </w:p>
    <w:p w14:paraId="78FF03E5" w14:textId="3A2E1709" w:rsidR="004B5743" w:rsidRPr="002652D4" w:rsidRDefault="004B5743" w:rsidP="00FA4A2F">
      <w:pPr>
        <w:pStyle w:val="Heading1"/>
        <w:jc w:val="both"/>
        <w:rPr>
          <w:rtl/>
        </w:rPr>
      </w:pPr>
      <w:r w:rsidRPr="002652D4">
        <w:rPr>
          <w:rFonts w:hint="cs"/>
          <w:rtl/>
        </w:rPr>
        <w:t>בבית</w:t>
      </w:r>
    </w:p>
    <w:p w14:paraId="6A456BFD" w14:textId="10543A36" w:rsidR="004B5743" w:rsidRPr="002652D4" w:rsidRDefault="004B5743" w:rsidP="00FA4A2F">
      <w:pPr>
        <w:jc w:val="both"/>
        <w:rPr>
          <w:rtl/>
        </w:rPr>
      </w:pPr>
      <w:r w:rsidRPr="002652D4">
        <w:rPr>
          <w:rtl/>
        </w:rPr>
        <w:t xml:space="preserve">חז"ל </w:t>
      </w:r>
      <w:r w:rsidRPr="002652D4">
        <w:rPr>
          <w:rFonts w:hint="cs"/>
          <w:rtl/>
        </w:rPr>
        <w:t>מציעים</w:t>
      </w:r>
      <w:r w:rsidRPr="002652D4">
        <w:rPr>
          <w:rtl/>
        </w:rPr>
        <w:t xml:space="preserve"> ששלוש המצוות מסמלות את יסודות הבית הפיזיים והרוחניים. </w:t>
      </w:r>
      <w:r w:rsidRPr="002652D4">
        <w:rPr>
          <w:rFonts w:hint="eastAsia"/>
          <w:rtl/>
        </w:rPr>
        <w:t>בגמרא</w:t>
      </w:r>
      <w:r w:rsidRPr="002652D4">
        <w:rPr>
          <w:rtl/>
        </w:rPr>
        <w:t xml:space="preserve"> </w:t>
      </w:r>
      <w:r w:rsidRPr="002652D4">
        <w:rPr>
          <w:rFonts w:hint="eastAsia"/>
          <w:rtl/>
        </w:rPr>
        <w:t>מוצגים</w:t>
      </w:r>
      <w:r w:rsidRPr="002652D4">
        <w:rPr>
          <w:rtl/>
        </w:rPr>
        <w:t xml:space="preserve"> "נר דלוק, שולחן ערוך ומיטה מוצעת" </w:t>
      </w:r>
      <w:r w:rsidRPr="002652D4">
        <w:rPr>
          <w:rFonts w:hint="eastAsia"/>
          <w:rtl/>
        </w:rPr>
        <w:t>כ</w:t>
      </w:r>
      <w:r w:rsidRPr="002652D4">
        <w:rPr>
          <w:rtl/>
        </w:rPr>
        <w:t xml:space="preserve">מרכיבים </w:t>
      </w:r>
      <w:r w:rsidRPr="002652D4">
        <w:rPr>
          <w:rFonts w:hint="eastAsia"/>
          <w:rtl/>
        </w:rPr>
        <w:t>ה</w:t>
      </w:r>
      <w:r w:rsidRPr="002652D4">
        <w:rPr>
          <w:rtl/>
        </w:rPr>
        <w:t>בסיסיים המעידים על כך שהבית מוכן לכבוד שבת.</w:t>
      </w:r>
      <w:r w:rsidRPr="002652D4">
        <w:rPr>
          <w:rStyle w:val="FootnoteReference"/>
          <w:rtl/>
        </w:rPr>
        <w:footnoteReference w:id="24"/>
      </w:r>
      <w:r w:rsidRPr="002652D4">
        <w:rPr>
          <w:rtl/>
        </w:rPr>
        <w:t xml:space="preserve"> במקום אחר מכנה הגמרא בית שיש בו מיטה כיסא שולחן ומנורה </w:t>
      </w:r>
      <w:r w:rsidRPr="002652D4">
        <w:rPr>
          <w:rFonts w:hint="eastAsia"/>
          <w:rtl/>
        </w:rPr>
        <w:t>בכינוי</w:t>
      </w:r>
      <w:r w:rsidRPr="002652D4">
        <w:rPr>
          <w:rtl/>
        </w:rPr>
        <w:t xml:space="preserve"> </w:t>
      </w:r>
      <w:r w:rsidRPr="002652D4">
        <w:rPr>
          <w:rFonts w:hint="eastAsia"/>
          <w:rtl/>
        </w:rPr>
        <w:t>שיוחד</w:t>
      </w:r>
      <w:r w:rsidRPr="002652D4">
        <w:rPr>
          <w:rtl/>
        </w:rPr>
        <w:t xml:space="preserve"> </w:t>
      </w:r>
      <w:r w:rsidRPr="002652D4">
        <w:rPr>
          <w:rFonts w:hint="eastAsia"/>
          <w:rtl/>
        </w:rPr>
        <w:t>ל</w:t>
      </w:r>
      <w:r w:rsidRPr="002652D4">
        <w:rPr>
          <w:rtl/>
        </w:rPr>
        <w:t>חדר שהכינה האישה השונמית לנביא אלישע – "בית מעלייא" – בית מעולה.</w:t>
      </w:r>
      <w:r w:rsidRPr="002652D4">
        <w:rPr>
          <w:rStyle w:val="FootnoteReference"/>
          <w:rtl/>
        </w:rPr>
        <w:footnoteReference w:id="25"/>
      </w:r>
    </w:p>
    <w:p w14:paraId="044CB63C" w14:textId="523A8A67" w:rsidR="004B5743" w:rsidRPr="002652D4" w:rsidRDefault="004B5743" w:rsidP="00FA4A2F">
      <w:pPr>
        <w:jc w:val="both"/>
        <w:rPr>
          <w:rFonts w:eastAsia="Times New Roman"/>
          <w:sz w:val="27"/>
          <w:szCs w:val="27"/>
          <w:rtl/>
        </w:rPr>
      </w:pPr>
      <w:r w:rsidRPr="002652D4">
        <w:rPr>
          <w:rtl/>
        </w:rPr>
        <w:lastRenderedPageBreak/>
        <w:t>כאשר יצחק נושא את רבקה לאישה הוא מביאה "</w:t>
      </w:r>
      <w:r w:rsidRPr="002652D4">
        <w:rPr>
          <w:rFonts w:hint="eastAsia"/>
          <w:rtl/>
        </w:rPr>
        <w:t>האהלה</w:t>
      </w:r>
      <w:r w:rsidRPr="002652D4">
        <w:rPr>
          <w:rtl/>
        </w:rPr>
        <w:t xml:space="preserve"> שרה </w:t>
      </w:r>
      <w:r w:rsidRPr="002652D4">
        <w:rPr>
          <w:rFonts w:hint="eastAsia"/>
          <w:rtl/>
        </w:rPr>
        <w:t>אמו</w:t>
      </w:r>
      <w:r w:rsidRPr="002652D4">
        <w:rPr>
          <w:rtl/>
        </w:rPr>
        <w:t>"</w:t>
      </w:r>
      <w:r w:rsidRPr="002652D4">
        <w:rPr>
          <w:rFonts w:hint="cs"/>
          <w:rtl/>
        </w:rPr>
        <w:t xml:space="preserve"> (בראשית כד, סז)</w:t>
      </w:r>
      <w:r w:rsidRPr="002652D4">
        <w:rPr>
          <w:rtl/>
        </w:rPr>
        <w:t>. רש"י מתאר כיצד כניסת רבקה לא</w:t>
      </w:r>
      <w:r w:rsidRPr="002652D4">
        <w:rPr>
          <w:rFonts w:hint="cs"/>
          <w:rtl/>
        </w:rPr>
        <w:t>ו</w:t>
      </w:r>
      <w:r w:rsidRPr="002652D4">
        <w:rPr>
          <w:rtl/>
        </w:rPr>
        <w:t>הל שרה מנחמת את יצחק לאחר מות אימו. רש"י מתבסס על דברי המדרש</w:t>
      </w:r>
      <w:r w:rsidRPr="002652D4">
        <w:rPr>
          <w:rStyle w:val="FootnoteReference"/>
          <w:rtl/>
        </w:rPr>
        <w:footnoteReference w:id="26"/>
      </w:r>
      <w:r w:rsidRPr="002652D4">
        <w:rPr>
          <w:rtl/>
        </w:rPr>
        <w:t xml:space="preserve"> ומתאר כיצד רבקה ממשיכה בדרכיה של שרה:</w:t>
      </w:r>
    </w:p>
    <w:p w14:paraId="0DF7CFCD" w14:textId="77777777" w:rsidR="004B5743" w:rsidRPr="002652D4" w:rsidRDefault="004B5743" w:rsidP="00FA4A2F">
      <w:pPr>
        <w:pStyle w:val="SourceTitle"/>
        <w:jc w:val="both"/>
        <w:rPr>
          <w:color w:val="auto"/>
          <w:rtl/>
        </w:rPr>
      </w:pPr>
      <w:r w:rsidRPr="002652D4">
        <w:rPr>
          <w:color w:val="auto"/>
          <w:rtl/>
        </w:rPr>
        <w:t>רש"י ד"ה האהלה שרה אמו </w:t>
      </w:r>
    </w:p>
    <w:p w14:paraId="76EBA131" w14:textId="77777777" w:rsidR="004B5743" w:rsidRPr="002652D4" w:rsidRDefault="004B5743" w:rsidP="00FA4A2F">
      <w:pPr>
        <w:pStyle w:val="SourceText"/>
        <w:jc w:val="both"/>
        <w:rPr>
          <w:color w:val="auto"/>
          <w:rtl/>
        </w:rPr>
      </w:pPr>
      <w:r w:rsidRPr="002652D4">
        <w:rPr>
          <w:color w:val="auto"/>
          <w:rtl/>
        </w:rPr>
        <w:t>"ויביאה האהלה" ונעשית דוגמת "שרה אמו", כלומר והרי היא שרה אמו, שכל זמן ששרה קיימת היה נר דלוק מערב שבת לערב שבת, וברכה מצויה בעיסה, וענן קשור על האהל, ומשמתה פסקו, וכשבאת רבקה חזרו.</w:t>
      </w:r>
    </w:p>
    <w:p w14:paraId="4893DE12" w14:textId="5D3A7A0B" w:rsidR="004B5743" w:rsidRPr="002652D4" w:rsidRDefault="004B5743" w:rsidP="00FA4A2F">
      <w:pPr>
        <w:jc w:val="both"/>
        <w:rPr>
          <w:rtl/>
        </w:rPr>
      </w:pPr>
      <w:r w:rsidRPr="002652D4">
        <w:rPr>
          <w:rtl/>
        </w:rPr>
        <w:t xml:space="preserve">בעקבות המדרש מתאר </w:t>
      </w:r>
      <w:r w:rsidRPr="002652D4">
        <w:rPr>
          <w:rFonts w:hint="eastAsia"/>
          <w:rtl/>
        </w:rPr>
        <w:t>רש</w:t>
      </w:r>
      <w:r w:rsidRPr="002652D4">
        <w:rPr>
          <w:rtl/>
        </w:rPr>
        <w:t>"י בית שבין מרכיביו הבסיסיים מופיעים ה</w:t>
      </w:r>
      <w:r w:rsidRPr="002652D4">
        <w:rPr>
          <w:rFonts w:hint="eastAsia"/>
          <w:rtl/>
        </w:rPr>
        <w:t>ענן</w:t>
      </w:r>
      <w:r w:rsidRPr="002652D4">
        <w:rPr>
          <w:rtl/>
        </w:rPr>
        <w:t xml:space="preserve"> (</w:t>
      </w:r>
      <w:r w:rsidRPr="002652D4">
        <w:rPr>
          <w:rFonts w:hint="cs"/>
          <w:rtl/>
        </w:rPr>
        <w:t>ה</w:t>
      </w:r>
      <w:r w:rsidRPr="002652D4">
        <w:rPr>
          <w:rtl/>
        </w:rPr>
        <w:t xml:space="preserve">שכינה), </w:t>
      </w:r>
      <w:r w:rsidRPr="002652D4">
        <w:rPr>
          <w:rFonts w:hint="eastAsia"/>
          <w:rtl/>
        </w:rPr>
        <w:t>ה</w:t>
      </w:r>
      <w:r w:rsidRPr="002652D4">
        <w:rPr>
          <w:rtl/>
        </w:rPr>
        <w:t xml:space="preserve">נר והעיסה. כך </w:t>
      </w:r>
      <w:r w:rsidRPr="002652D4">
        <w:rPr>
          <w:rFonts w:hint="eastAsia"/>
          <w:rtl/>
        </w:rPr>
        <w:t>היה</w:t>
      </w:r>
      <w:r w:rsidRPr="002652D4">
        <w:rPr>
          <w:rtl/>
        </w:rPr>
        <w:t xml:space="preserve"> </w:t>
      </w:r>
      <w:r w:rsidRPr="002652D4">
        <w:rPr>
          <w:rFonts w:hint="eastAsia"/>
          <w:rtl/>
        </w:rPr>
        <w:t>כל</w:t>
      </w:r>
      <w:r w:rsidRPr="002652D4">
        <w:rPr>
          <w:rtl/>
        </w:rPr>
        <w:t xml:space="preserve"> </w:t>
      </w:r>
      <w:r w:rsidRPr="002652D4">
        <w:rPr>
          <w:rFonts w:hint="eastAsia"/>
          <w:rtl/>
        </w:rPr>
        <w:t>ימי</w:t>
      </w:r>
      <w:r w:rsidRPr="002652D4">
        <w:rPr>
          <w:rtl/>
        </w:rPr>
        <w:t xml:space="preserve"> שרה וכך </w:t>
      </w:r>
      <w:r w:rsidRPr="002652D4">
        <w:rPr>
          <w:rFonts w:hint="eastAsia"/>
          <w:rtl/>
        </w:rPr>
        <w:t>חזר</w:t>
      </w:r>
      <w:r w:rsidRPr="002652D4">
        <w:rPr>
          <w:rtl/>
        </w:rPr>
        <w:t xml:space="preserve"> </w:t>
      </w:r>
      <w:r w:rsidRPr="002652D4">
        <w:rPr>
          <w:rFonts w:hint="cs"/>
          <w:rtl/>
        </w:rPr>
        <w:t xml:space="preserve">להיות </w:t>
      </w:r>
      <w:r w:rsidRPr="002652D4">
        <w:rPr>
          <w:rFonts w:hint="eastAsia"/>
          <w:rtl/>
        </w:rPr>
        <w:t>ב</w:t>
      </w:r>
      <w:r w:rsidRPr="002652D4">
        <w:rPr>
          <w:rtl/>
        </w:rPr>
        <w:t>ימי רבקה.</w:t>
      </w:r>
    </w:p>
    <w:p w14:paraId="6BBB2962" w14:textId="5BFDF304" w:rsidR="004B5743" w:rsidRPr="002652D4" w:rsidRDefault="004B5743" w:rsidP="00FA4A2F">
      <w:pPr>
        <w:jc w:val="both"/>
        <w:rPr>
          <w:rtl/>
        </w:rPr>
      </w:pPr>
      <w:r w:rsidRPr="002652D4">
        <w:rPr>
          <w:rtl/>
        </w:rPr>
        <w:t xml:space="preserve">המהר"ל בפירושו </w:t>
      </w:r>
      <w:r w:rsidRPr="002652D4">
        <w:rPr>
          <w:rFonts w:hint="eastAsia"/>
          <w:rtl/>
        </w:rPr>
        <w:t>לדברי</w:t>
      </w:r>
      <w:r w:rsidRPr="002652D4">
        <w:rPr>
          <w:rtl/>
        </w:rPr>
        <w:t xml:space="preserve"> רש"י מסביר שכל אחד מן המעשים המוזכרים אצל האימהות מקביל לאחת משלוש המצוות: הנר הדלוק מקביל למצוות הדלקת הנר, הברכה בעיסה מקבילה למצוות הפרשת חלה, הענן הקשור לא</w:t>
      </w:r>
      <w:r w:rsidRPr="002652D4">
        <w:rPr>
          <w:rFonts w:hint="cs"/>
          <w:rtl/>
        </w:rPr>
        <w:t>ו</w:t>
      </w:r>
      <w:r w:rsidRPr="002652D4">
        <w:rPr>
          <w:rtl/>
        </w:rPr>
        <w:t>הל קשור לשכינה השורה בין בני זוג שמקפידים על הלכות טהרת המשפחה</w:t>
      </w:r>
      <w:r w:rsidRPr="002652D4">
        <w:rPr>
          <w:rFonts w:hint="cs"/>
          <w:rtl/>
        </w:rPr>
        <w:t>.</w:t>
      </w:r>
      <w:r w:rsidRPr="002652D4">
        <w:rPr>
          <w:rStyle w:val="FootnoteReference"/>
          <w:rtl/>
        </w:rPr>
        <w:footnoteReference w:id="27"/>
      </w:r>
      <w:r w:rsidRPr="002652D4">
        <w:rPr>
          <w:rtl/>
        </w:rPr>
        <w:t xml:space="preserve"> </w:t>
      </w:r>
    </w:p>
    <w:p w14:paraId="08401871" w14:textId="667E63F7" w:rsidR="004B5743" w:rsidRPr="002652D4" w:rsidRDefault="004B5743" w:rsidP="00FA4A2F">
      <w:pPr>
        <w:jc w:val="both"/>
        <w:rPr>
          <w:rtl/>
        </w:rPr>
      </w:pPr>
      <w:r w:rsidRPr="002652D4">
        <w:rPr>
          <w:rtl/>
        </w:rPr>
        <w:t>שלוש המצוות מגדי</w:t>
      </w:r>
      <w:r w:rsidRPr="002652D4">
        <w:rPr>
          <w:rFonts w:hint="eastAsia"/>
          <w:rtl/>
        </w:rPr>
        <w:t>רות</w:t>
      </w:r>
      <w:r w:rsidRPr="002652D4">
        <w:rPr>
          <w:rtl/>
        </w:rPr>
        <w:t xml:space="preserve"> בית מבחינה פיזית ורוחנית. הנר</w:t>
      </w:r>
      <w:r w:rsidRPr="002652D4">
        <w:rPr>
          <w:rFonts w:hint="cs"/>
          <w:rtl/>
        </w:rPr>
        <w:t>,</w:t>
      </w:r>
      <w:r w:rsidRPr="002652D4">
        <w:rPr>
          <w:rtl/>
        </w:rPr>
        <w:t xml:space="preserve"> המזון וחדר השינה הפיזיים קשורים לאור התורה, האכילה בקדושה והאינטימיות שבקדושה. חז"ל ראו את האישה כעיקר הבית, היא מכונה בגמרא "בית"</w:t>
      </w:r>
      <w:r w:rsidRPr="002652D4">
        <w:rPr>
          <w:rFonts w:hint="cs"/>
          <w:rtl/>
        </w:rPr>
        <w:t>,</w:t>
      </w:r>
      <w:r w:rsidRPr="002652D4">
        <w:rPr>
          <w:rStyle w:val="FootnoteReference"/>
          <w:rtl/>
        </w:rPr>
        <w:footnoteReference w:id="28"/>
      </w:r>
      <w:r w:rsidRPr="002652D4">
        <w:rPr>
          <w:rtl/>
        </w:rPr>
        <w:t xml:space="preserve"> וזהותה שזורה בבית ו</w:t>
      </w:r>
      <w:r w:rsidRPr="002652D4">
        <w:rPr>
          <w:rFonts w:hint="eastAsia"/>
          <w:rtl/>
        </w:rPr>
        <w:t>ב</w:t>
      </w:r>
      <w:r w:rsidRPr="002652D4">
        <w:rPr>
          <w:rtl/>
        </w:rPr>
        <w:t>מרכיבי</w:t>
      </w:r>
      <w:r w:rsidRPr="002652D4">
        <w:rPr>
          <w:rFonts w:hint="eastAsia"/>
          <w:rtl/>
        </w:rPr>
        <w:t>ו</w:t>
      </w:r>
      <w:r w:rsidRPr="002652D4">
        <w:rPr>
          <w:rtl/>
        </w:rPr>
        <w:t xml:space="preserve">. שלוש המצוות הן ביטוי לדבר. הרבי מלובביץ' מרחיב בעניין: </w:t>
      </w:r>
    </w:p>
    <w:p w14:paraId="1DF65FEC" w14:textId="77777777" w:rsidR="004B5743" w:rsidRPr="002652D4" w:rsidRDefault="004B5743" w:rsidP="00FA4A2F">
      <w:pPr>
        <w:pStyle w:val="SourceTitle"/>
        <w:jc w:val="both"/>
        <w:rPr>
          <w:color w:val="auto"/>
          <w:rtl/>
        </w:rPr>
      </w:pPr>
      <w:r w:rsidRPr="002652D4">
        <w:rPr>
          <w:color w:val="auto"/>
          <w:rtl/>
        </w:rPr>
        <w:t>הרב מנחם מ. שניאורסון, "מעמד האשה באור היהדות", אגרות מלך חלק ב', עמ' שצט </w:t>
      </w:r>
    </w:p>
    <w:p w14:paraId="0FCAB568" w14:textId="74DD7E22" w:rsidR="004B5743" w:rsidRPr="002652D4" w:rsidRDefault="004B5743" w:rsidP="00FA4A2F">
      <w:pPr>
        <w:pStyle w:val="SourceText"/>
        <w:jc w:val="both"/>
        <w:rPr>
          <w:color w:val="auto"/>
          <w:rtl/>
        </w:rPr>
      </w:pPr>
      <w:r w:rsidRPr="002652D4">
        <w:rPr>
          <w:color w:val="auto"/>
          <w:rtl/>
        </w:rPr>
        <w:t>שלוש המצוות האמורות הן שלושה העמודים שעליהם מבוססים הבית וחיי המשפחה היהודיים. העובדה שהם נמסרו במיוחד לאשה מוכיחה כי הוענקה לה אחריות בלתי רגילה וזכות בלתי רגילה בחיים, לא רק ביחס למשפחה שלה, כי אם גם ביחס לכל העם היהודי, המורכב, כמובן, מסך</w:t>
      </w:r>
      <w:r w:rsidRPr="002652D4">
        <w:rPr>
          <w:rFonts w:hint="cs"/>
          <w:color w:val="auto"/>
          <w:rtl/>
        </w:rPr>
        <w:t>־</w:t>
      </w:r>
      <w:r w:rsidRPr="002652D4">
        <w:rPr>
          <w:color w:val="auto"/>
          <w:rtl/>
        </w:rPr>
        <w:t>הכל של כל המשפחות היהודיות היחידות.</w:t>
      </w:r>
    </w:p>
    <w:p w14:paraId="417206D6" w14:textId="77777777" w:rsidR="004B5743" w:rsidRPr="002652D4" w:rsidRDefault="004B5743" w:rsidP="00FA4A2F">
      <w:pPr>
        <w:pStyle w:val="HashkafahTitle"/>
        <w:jc w:val="both"/>
        <w:rPr>
          <w:rFonts w:eastAsia="Times New Roman"/>
          <w:color w:val="auto"/>
          <w:rtl/>
        </w:rPr>
      </w:pPr>
      <w:r w:rsidRPr="002652D4">
        <w:rPr>
          <w:rFonts w:eastAsia="Times New Roman"/>
          <w:color w:val="auto"/>
          <w:rtl/>
        </w:rPr>
        <w:t>האישה היא בית?!</w:t>
      </w:r>
    </w:p>
    <w:p w14:paraId="4E7D1A7B" w14:textId="365F9DF4" w:rsidR="004B5743" w:rsidRPr="002652D4" w:rsidRDefault="004B5743" w:rsidP="00FA4A2F">
      <w:pPr>
        <w:pStyle w:val="HashkafahText"/>
        <w:jc w:val="both"/>
        <w:rPr>
          <w:rtl/>
        </w:rPr>
      </w:pPr>
      <w:r w:rsidRPr="002652D4">
        <w:rPr>
          <w:rtl/>
        </w:rPr>
        <w:t xml:space="preserve">לרבים מאיתנו, גברים ונשים כאחד, יש יחס אמביוולנטי לאמירות הללו על האישה ובית. </w:t>
      </w:r>
      <w:r w:rsidRPr="002652D4">
        <w:rPr>
          <w:rFonts w:hint="cs"/>
          <w:rtl/>
        </w:rPr>
        <w:t>עד כמה</w:t>
      </w:r>
      <w:r w:rsidRPr="002652D4">
        <w:rPr>
          <w:rtl/>
        </w:rPr>
        <w:t xml:space="preserve"> ראיית האישה כמעצבת העיקרית של הבית </w:t>
      </w:r>
      <w:r w:rsidRPr="002652D4">
        <w:rPr>
          <w:rFonts w:hint="cs"/>
          <w:rtl/>
        </w:rPr>
        <w:t>נובעת</w:t>
      </w:r>
      <w:r w:rsidRPr="002652D4">
        <w:rPr>
          <w:rtl/>
        </w:rPr>
        <w:t xml:space="preserve"> </w:t>
      </w:r>
      <w:r w:rsidRPr="002652D4">
        <w:rPr>
          <w:rFonts w:hint="cs"/>
          <w:rtl/>
        </w:rPr>
        <w:t>מ</w:t>
      </w:r>
      <w:r w:rsidRPr="002652D4">
        <w:rPr>
          <w:rtl/>
        </w:rPr>
        <w:t>נורמות חברתיות? האם ביתיות היא תכונה נשית? הרי נשים רבות פורחות ביציאתן לעולם שמחוץ לבית. האם לא ראוי שהגברים ימשיכו לקחת חלק הולך וגדל באחריות בבית?</w:t>
      </w:r>
    </w:p>
    <w:p w14:paraId="306DB940" w14:textId="658D7019" w:rsidR="004B5743" w:rsidRPr="002652D4" w:rsidRDefault="004B5743" w:rsidP="00FA4A2F">
      <w:pPr>
        <w:pStyle w:val="HashkafahText"/>
        <w:jc w:val="both"/>
        <w:rPr>
          <w:rtl/>
        </w:rPr>
      </w:pPr>
      <w:r w:rsidRPr="002652D4">
        <w:rPr>
          <w:rtl/>
        </w:rPr>
        <w:lastRenderedPageBreak/>
        <w:t>בפועל, ההלכה גמישה מא</w:t>
      </w:r>
      <w:r w:rsidRPr="002652D4">
        <w:rPr>
          <w:rFonts w:hint="cs"/>
          <w:rtl/>
        </w:rPr>
        <w:t>ו</w:t>
      </w:r>
      <w:r w:rsidRPr="002652D4">
        <w:rPr>
          <w:rtl/>
        </w:rPr>
        <w:t>ד ביחס לחלוקת התפקידים בבית. ולמרות זאת קדימות האישה בשלוש מצוות הבית מכירה בהשפעתה הגדולה של האישה על</w:t>
      </w:r>
      <w:r w:rsidRPr="002652D4">
        <w:rPr>
          <w:rFonts w:hint="cs"/>
          <w:rtl/>
        </w:rPr>
        <w:t>יו</w:t>
      </w:r>
      <w:r w:rsidRPr="002652D4">
        <w:rPr>
          <w:rtl/>
        </w:rPr>
        <w:t xml:space="preserve">. המצוות הן תרגום של השפעות אלו למושגים הלכתיים </w:t>
      </w:r>
      <w:r w:rsidRPr="002652D4">
        <w:rPr>
          <w:rFonts w:hint="cs"/>
          <w:rtl/>
        </w:rPr>
        <w:t>מעשיים</w:t>
      </w:r>
      <w:r w:rsidRPr="002652D4">
        <w:rPr>
          <w:rtl/>
        </w:rPr>
        <w:t xml:space="preserve"> </w:t>
      </w:r>
      <w:r w:rsidRPr="002652D4">
        <w:rPr>
          <w:rFonts w:hint="cs"/>
          <w:rtl/>
        </w:rPr>
        <w:t>בעלי</w:t>
      </w:r>
      <w:r w:rsidRPr="002652D4">
        <w:rPr>
          <w:rtl/>
        </w:rPr>
        <w:t xml:space="preserve"> השלכות רוחניות רחבות.</w:t>
      </w:r>
    </w:p>
    <w:p w14:paraId="7C689A8C" w14:textId="32F5E0F4" w:rsidR="004B5743" w:rsidRPr="002652D4" w:rsidRDefault="004B5743" w:rsidP="00FA4A2F">
      <w:pPr>
        <w:pStyle w:val="HashkafahText"/>
        <w:jc w:val="both"/>
        <w:rPr>
          <w:rtl/>
        </w:rPr>
      </w:pPr>
      <w:r w:rsidRPr="002652D4">
        <w:rPr>
          <w:rtl/>
        </w:rPr>
        <w:t>הבית מהווה במה מרכזית בחיינו ליחסים בינינו ובין בני ביתנו ו</w:t>
      </w:r>
      <w:r w:rsidRPr="002652D4">
        <w:rPr>
          <w:rFonts w:hint="cs"/>
          <w:rtl/>
        </w:rPr>
        <w:t>ל</w:t>
      </w:r>
      <w:r w:rsidRPr="002652D4">
        <w:rPr>
          <w:rtl/>
        </w:rPr>
        <w:t xml:space="preserve">יחסנו עם הקב"ה. </w:t>
      </w:r>
      <w:r w:rsidRPr="002652D4">
        <w:rPr>
          <w:rFonts w:hint="cs"/>
          <w:rtl/>
        </w:rPr>
        <w:t xml:space="preserve">יש בו השפעה רבה על חיי תורה ומצוות. </w:t>
      </w:r>
      <w:r w:rsidRPr="002652D4">
        <w:rPr>
          <w:rtl/>
        </w:rPr>
        <w:t>בתחומים רבים בהלכה האיש הוא במרכז</w:t>
      </w:r>
      <w:r w:rsidRPr="002652D4">
        <w:rPr>
          <w:rFonts w:hint="cs"/>
          <w:rtl/>
        </w:rPr>
        <w:t xml:space="preserve"> הבמה</w:t>
      </w:r>
      <w:r w:rsidRPr="002652D4">
        <w:rPr>
          <w:rtl/>
        </w:rPr>
        <w:t xml:space="preserve">, בתחום הבית האישה היא השחקנית הראשית. </w:t>
      </w:r>
    </w:p>
    <w:p w14:paraId="53FDE5F1" w14:textId="77777777" w:rsidR="004B5743" w:rsidRPr="002652D4" w:rsidRDefault="004B5743" w:rsidP="00FA4A2F">
      <w:pPr>
        <w:jc w:val="both"/>
        <w:rPr>
          <w:rtl/>
        </w:rPr>
      </w:pPr>
    </w:p>
    <w:p w14:paraId="4E6B3CC5" w14:textId="77777777" w:rsidR="004B5743" w:rsidRPr="002652D4" w:rsidRDefault="004B5743" w:rsidP="00FA4A2F">
      <w:pPr>
        <w:pStyle w:val="Subq"/>
        <w:jc w:val="both"/>
        <w:rPr>
          <w:rtl/>
        </w:rPr>
      </w:pPr>
      <w:r w:rsidRPr="002652D4">
        <w:rPr>
          <w:rtl/>
        </w:rPr>
        <w:t>מה עם פנויים ופנ</w:t>
      </w:r>
      <w:r w:rsidRPr="002652D4">
        <w:rPr>
          <w:rFonts w:hint="eastAsia"/>
          <w:rtl/>
        </w:rPr>
        <w:t>ו</w:t>
      </w:r>
      <w:r w:rsidRPr="002652D4">
        <w:rPr>
          <w:rtl/>
        </w:rPr>
        <w:t xml:space="preserve">יות? </w:t>
      </w:r>
    </w:p>
    <w:p w14:paraId="030732D4" w14:textId="7724C175" w:rsidR="004B5743" w:rsidRPr="002652D4" w:rsidRDefault="004B5743" w:rsidP="00FA4A2F">
      <w:pPr>
        <w:jc w:val="both"/>
        <w:rPr>
          <w:rtl/>
        </w:rPr>
      </w:pPr>
      <w:r w:rsidRPr="002652D4">
        <w:rPr>
          <w:rtl/>
        </w:rPr>
        <w:t>א</w:t>
      </w:r>
      <w:r w:rsidRPr="002652D4">
        <w:rPr>
          <w:rFonts w:hint="cs"/>
          <w:rtl/>
        </w:rPr>
        <w:t>ו</w:t>
      </w:r>
      <w:r w:rsidRPr="002652D4">
        <w:rPr>
          <w:rtl/>
        </w:rPr>
        <w:t xml:space="preserve">מנם הדיון במצוות אלו עוסק בדרך כלל בסיטואציות משפחתיות, </w:t>
      </w:r>
      <w:r w:rsidRPr="002652D4">
        <w:rPr>
          <w:rFonts w:hint="cs"/>
          <w:rtl/>
        </w:rPr>
        <w:t xml:space="preserve">אך </w:t>
      </w:r>
      <w:r w:rsidRPr="002652D4">
        <w:rPr>
          <w:rtl/>
        </w:rPr>
        <w:t xml:space="preserve">מובן שהן חלות על כל בית בישראל. </w:t>
      </w:r>
      <w:r w:rsidRPr="002652D4">
        <w:rPr>
          <w:rFonts w:hint="cs"/>
          <w:rtl/>
        </w:rPr>
        <w:t>מאז ומתמיד היו בתים מגוונים בעם היהודי.</w:t>
      </w:r>
    </w:p>
    <w:p w14:paraId="463599A6" w14:textId="7632E3F2" w:rsidR="004B5743" w:rsidRPr="002652D4" w:rsidRDefault="004B5743" w:rsidP="00FA4A2F">
      <w:pPr>
        <w:jc w:val="both"/>
        <w:rPr>
          <w:rtl/>
        </w:rPr>
      </w:pPr>
      <w:r w:rsidRPr="002652D4">
        <w:rPr>
          <w:rtl/>
        </w:rPr>
        <w:t xml:space="preserve">החובה להדליק נרות </w:t>
      </w:r>
      <w:r w:rsidRPr="002652D4">
        <w:rPr>
          <w:rFonts w:hint="cs"/>
          <w:rtl/>
        </w:rPr>
        <w:t>היא</w:t>
      </w:r>
      <w:r w:rsidRPr="002652D4">
        <w:rPr>
          <w:rtl/>
        </w:rPr>
        <w:t xml:space="preserve"> על כל בית, גם אם מדובר בדירת רווקים או רווקות. כל יהודי חייב במצוות הפרשת חלה </w:t>
      </w:r>
      <w:r w:rsidRPr="002652D4">
        <w:rPr>
          <w:rFonts w:hint="cs"/>
          <w:rtl/>
        </w:rPr>
        <w:t>אם הוא מ</w:t>
      </w:r>
      <w:r w:rsidRPr="002652D4">
        <w:rPr>
          <w:rtl/>
        </w:rPr>
        <w:t>כין עיסה העונה על ההגדרות ההלכתיות הדורשות זאת. אמנם הלכות נידה שייכ</w:t>
      </w:r>
      <w:r w:rsidRPr="002652D4">
        <w:rPr>
          <w:rFonts w:hint="eastAsia"/>
          <w:rtl/>
        </w:rPr>
        <w:t>ות</w:t>
      </w:r>
      <w:r w:rsidRPr="002652D4">
        <w:rPr>
          <w:rtl/>
        </w:rPr>
        <w:t xml:space="preserve"> ביותר לזוג נשוי, אך ה</w:t>
      </w:r>
      <w:r w:rsidRPr="002652D4">
        <w:rPr>
          <w:rFonts w:hint="eastAsia"/>
          <w:rtl/>
        </w:rPr>
        <w:t>ן</w:t>
      </w:r>
      <w:r w:rsidRPr="002652D4">
        <w:rPr>
          <w:rtl/>
        </w:rPr>
        <w:t xml:space="preserve"> </w:t>
      </w:r>
      <w:r w:rsidRPr="002652D4">
        <w:rPr>
          <w:rFonts w:hint="cs"/>
          <w:rtl/>
        </w:rPr>
        <w:t xml:space="preserve">גם </w:t>
      </w:r>
      <w:r w:rsidRPr="002652D4">
        <w:rPr>
          <w:rtl/>
        </w:rPr>
        <w:t>מעצב</w:t>
      </w:r>
      <w:r w:rsidRPr="002652D4">
        <w:rPr>
          <w:rFonts w:hint="cs"/>
          <w:rtl/>
        </w:rPr>
        <w:t>ות</w:t>
      </w:r>
      <w:r w:rsidRPr="002652D4">
        <w:rPr>
          <w:rtl/>
        </w:rPr>
        <w:t xml:space="preserve"> את יחסי</w:t>
      </w:r>
      <w:r w:rsidRPr="002652D4">
        <w:rPr>
          <w:rFonts w:hint="cs"/>
          <w:rtl/>
        </w:rPr>
        <w:t>הם של אנשים שאינם נשואים</w:t>
      </w:r>
      <w:r w:rsidRPr="002652D4">
        <w:rPr>
          <w:rtl/>
        </w:rPr>
        <w:t xml:space="preserve"> עם הסובבים אותם</w:t>
      </w:r>
      <w:r w:rsidRPr="002652D4">
        <w:rPr>
          <w:rFonts w:hint="cs"/>
          <w:rtl/>
        </w:rPr>
        <w:t>,</w:t>
      </w:r>
      <w:r w:rsidRPr="002652D4">
        <w:rPr>
          <w:rStyle w:val="FootnoteReference"/>
          <w:rtl/>
        </w:rPr>
        <w:footnoteReference w:id="29"/>
      </w:r>
      <w:r w:rsidRPr="002652D4">
        <w:rPr>
          <w:rtl/>
        </w:rPr>
        <w:t xml:space="preserve"> ומוסיפ</w:t>
      </w:r>
      <w:r w:rsidRPr="002652D4">
        <w:rPr>
          <w:rFonts w:hint="cs"/>
          <w:rtl/>
        </w:rPr>
        <w:t>ות</w:t>
      </w:r>
      <w:r w:rsidRPr="002652D4">
        <w:rPr>
          <w:rtl/>
        </w:rPr>
        <w:t xml:space="preserve"> אלמנט של קדושה לחיי היום יום.</w:t>
      </w:r>
    </w:p>
    <w:p w14:paraId="11545CB6" w14:textId="77777777" w:rsidR="004B5743" w:rsidRPr="002652D4" w:rsidRDefault="004B5743" w:rsidP="00FA4A2F">
      <w:pPr>
        <w:jc w:val="both"/>
        <w:rPr>
          <w:rtl/>
        </w:rPr>
      </w:pPr>
      <w:r w:rsidRPr="002652D4">
        <w:rPr>
          <w:rtl/>
        </w:rPr>
        <w:t xml:space="preserve">בכל מבנה משפחתי נתון, קדימותה של האישה בקיום שלוש המצוות נותן לה תפקיד מרכזי בעיצוב הבית היהודי. </w:t>
      </w:r>
    </w:p>
    <w:p w14:paraId="6C756FB5" w14:textId="77777777" w:rsidR="004B5743" w:rsidRPr="002652D4" w:rsidRDefault="004B5743" w:rsidP="00FA4A2F">
      <w:pPr>
        <w:pStyle w:val="Heading1"/>
        <w:jc w:val="both"/>
        <w:rPr>
          <w:rtl/>
        </w:rPr>
      </w:pPr>
      <w:r w:rsidRPr="002652D4">
        <w:rPr>
          <w:rtl/>
        </w:rPr>
        <w:t>תפילות מיוחדות בקיום שלוש המצוות</w:t>
      </w:r>
    </w:p>
    <w:p w14:paraId="704B586E" w14:textId="77777777" w:rsidR="004B5743" w:rsidRPr="002652D4" w:rsidRDefault="004B5743" w:rsidP="00FA4A2F">
      <w:pPr>
        <w:jc w:val="both"/>
        <w:rPr>
          <w:rtl/>
        </w:rPr>
      </w:pPr>
      <w:r w:rsidRPr="002652D4">
        <w:rPr>
          <w:rtl/>
        </w:rPr>
        <w:t>נשים רבות נוהגות להתפלל תפילות אישיות בנוסף על הברכה כאשר הן טובלות במקווה, מפרישות חלה ומדליקות נרות. רבינו בחיי בפירושו על התורה מסביר מנהג זה:</w:t>
      </w:r>
    </w:p>
    <w:p w14:paraId="158C6089" w14:textId="77777777" w:rsidR="004B5743" w:rsidRPr="002652D4" w:rsidRDefault="004B5743" w:rsidP="00FA4A2F">
      <w:pPr>
        <w:pStyle w:val="SourceTitle"/>
        <w:jc w:val="both"/>
        <w:rPr>
          <w:color w:val="auto"/>
          <w:rtl/>
        </w:rPr>
      </w:pPr>
      <w:r w:rsidRPr="002652D4">
        <w:rPr>
          <w:color w:val="auto"/>
          <w:rtl/>
        </w:rPr>
        <w:t>רבינו בחיי שמות פרק יט </w:t>
      </w:r>
    </w:p>
    <w:p w14:paraId="456022E3" w14:textId="77777777" w:rsidR="004B5743" w:rsidRPr="002652D4" w:rsidRDefault="004B5743" w:rsidP="00FA4A2F">
      <w:pPr>
        <w:pStyle w:val="SourceText"/>
        <w:jc w:val="both"/>
        <w:rPr>
          <w:color w:val="auto"/>
          <w:rtl/>
        </w:rPr>
      </w:pPr>
      <w:r w:rsidRPr="002652D4">
        <w:rPr>
          <w:color w:val="auto"/>
          <w:rtl/>
        </w:rPr>
        <w:t>ראויה האשה להתפלל לשם יתברך בשעת הדלקת הנר של שבת שהיא מצוה מוטלת עליה שיתן לה ה' בנים מאירים בתורה, כי התפלה יותר נשמעת בשעת עשיית המצוה.</w:t>
      </w:r>
    </w:p>
    <w:p w14:paraId="1427445F" w14:textId="77777777" w:rsidR="004B5743" w:rsidRPr="002652D4" w:rsidRDefault="004B5743" w:rsidP="00FA4A2F">
      <w:pPr>
        <w:jc w:val="both"/>
        <w:rPr>
          <w:rtl/>
        </w:rPr>
      </w:pPr>
      <w:r w:rsidRPr="002652D4">
        <w:rPr>
          <w:rtl/>
        </w:rPr>
        <w:t>רבינו בחיי מסביר שתפילות שנאמרות בעת קיום מצווה נשמעות יותר.</w:t>
      </w:r>
    </w:p>
    <w:p w14:paraId="4176A530" w14:textId="6F3BCAF5" w:rsidR="004B5743" w:rsidRPr="002652D4" w:rsidRDefault="004B5743" w:rsidP="00FA4A2F">
      <w:pPr>
        <w:jc w:val="both"/>
        <w:rPr>
          <w:rtl/>
        </w:rPr>
      </w:pPr>
      <w:r w:rsidRPr="002652D4">
        <w:rPr>
          <w:rFonts w:hint="cs"/>
          <w:rtl/>
        </w:rPr>
        <w:t>בתחילת דברינו</w:t>
      </w:r>
      <w:r w:rsidRPr="002652D4">
        <w:rPr>
          <w:rtl/>
        </w:rPr>
        <w:t xml:space="preserve"> ראינו </w:t>
      </w:r>
      <w:r w:rsidRPr="002652D4">
        <w:rPr>
          <w:rFonts w:hint="cs"/>
          <w:rtl/>
        </w:rPr>
        <w:t>דעה</w:t>
      </w:r>
      <w:r w:rsidRPr="002652D4">
        <w:rPr>
          <w:rtl/>
        </w:rPr>
        <w:t xml:space="preserve"> </w:t>
      </w:r>
      <w:r w:rsidRPr="002652D4">
        <w:rPr>
          <w:rFonts w:hint="cs"/>
          <w:rtl/>
        </w:rPr>
        <w:t xml:space="preserve">בגמרא </w:t>
      </w:r>
      <w:r w:rsidRPr="002652D4">
        <w:rPr>
          <w:rtl/>
        </w:rPr>
        <w:t xml:space="preserve">שמי שרגיל בנר זוכה לבנים תלמידי חכמים, </w:t>
      </w:r>
      <w:r w:rsidRPr="002652D4">
        <w:rPr>
          <w:rFonts w:hint="cs"/>
          <w:rtl/>
        </w:rPr>
        <w:t>ו</w:t>
      </w:r>
      <w:r w:rsidRPr="002652D4">
        <w:rPr>
          <w:rtl/>
        </w:rPr>
        <w:t>ניתן להבין מכאן שמי שמקפיד על הדלקת נרות שבת ויום טוב זוכה לצאצאים לומדי תורה. רבינו בחיי מסביר שבעת שאישה מדליקה נרות זהו זמן מתאים להתפלל על בנים שמאירים בתורה. נשים רבות נוהגות להתפלל על הילדים שלהן בעת הדלקת נרות</w:t>
      </w:r>
      <w:r w:rsidRPr="002652D4">
        <w:rPr>
          <w:rFonts w:hint="cs"/>
          <w:rtl/>
        </w:rPr>
        <w:t>.</w:t>
      </w:r>
      <w:r w:rsidRPr="002652D4">
        <w:rPr>
          <w:rtl/>
        </w:rPr>
        <w:t xml:space="preserve"> כמובן שזו אינה חובה, </w:t>
      </w:r>
      <w:r w:rsidRPr="002652D4">
        <w:rPr>
          <w:rFonts w:hint="eastAsia"/>
          <w:rtl/>
        </w:rPr>
        <w:t>וניתן</w:t>
      </w:r>
      <w:r w:rsidRPr="002652D4">
        <w:rPr>
          <w:rtl/>
        </w:rPr>
        <w:t xml:space="preserve"> </w:t>
      </w:r>
      <w:r w:rsidRPr="002652D4">
        <w:rPr>
          <w:rFonts w:hint="eastAsia"/>
          <w:rtl/>
        </w:rPr>
        <w:t>להתפלל</w:t>
      </w:r>
      <w:r w:rsidRPr="002652D4">
        <w:rPr>
          <w:rtl/>
        </w:rPr>
        <w:t xml:space="preserve"> </w:t>
      </w:r>
      <w:r w:rsidRPr="002652D4">
        <w:rPr>
          <w:rFonts w:hint="cs"/>
          <w:rtl/>
        </w:rPr>
        <w:t xml:space="preserve">בזמן זה </w:t>
      </w:r>
      <w:r w:rsidRPr="002652D4">
        <w:rPr>
          <w:rFonts w:hint="eastAsia"/>
          <w:rtl/>
        </w:rPr>
        <w:t>על</w:t>
      </w:r>
      <w:r w:rsidRPr="002652D4">
        <w:rPr>
          <w:rtl/>
        </w:rPr>
        <w:t xml:space="preserve"> </w:t>
      </w:r>
      <w:r w:rsidRPr="002652D4">
        <w:rPr>
          <w:rFonts w:hint="cs"/>
          <w:rtl/>
        </w:rPr>
        <w:t xml:space="preserve">כל </w:t>
      </w:r>
      <w:r w:rsidRPr="002652D4">
        <w:rPr>
          <w:rFonts w:hint="eastAsia"/>
          <w:rtl/>
        </w:rPr>
        <w:t>המיית</w:t>
      </w:r>
      <w:r w:rsidRPr="002652D4">
        <w:rPr>
          <w:rtl/>
        </w:rPr>
        <w:t xml:space="preserve"> </w:t>
      </w:r>
      <w:r w:rsidRPr="002652D4">
        <w:rPr>
          <w:rFonts w:hint="eastAsia"/>
          <w:rtl/>
        </w:rPr>
        <w:t>הלב</w:t>
      </w:r>
      <w:r w:rsidRPr="002652D4">
        <w:rPr>
          <w:rtl/>
        </w:rPr>
        <w:t>.</w:t>
      </w:r>
    </w:p>
    <w:p w14:paraId="7FABF082" w14:textId="19CDD998" w:rsidR="004C148A" w:rsidRPr="002652D4" w:rsidRDefault="004B5743" w:rsidP="00FA4A2F">
      <w:pPr>
        <w:jc w:val="both"/>
        <w:rPr>
          <w:rtl/>
        </w:rPr>
      </w:pPr>
      <w:r w:rsidRPr="002652D4">
        <w:rPr>
          <w:rtl/>
        </w:rPr>
        <w:t>השל"ה הקדוש (הרב ישעיהו הורוביץ' שחי בסוף המאה ה-16 ו</w:t>
      </w:r>
      <w:r w:rsidRPr="002652D4">
        <w:rPr>
          <w:rFonts w:hint="cs"/>
          <w:rtl/>
        </w:rPr>
        <w:t>ב</w:t>
      </w:r>
      <w:r w:rsidRPr="002652D4">
        <w:rPr>
          <w:rtl/>
        </w:rPr>
        <w:t>תחילת המאה ה-17 באירופה וארץ ישראל) הציע לקרוא את סיפורה של חנה ואת תפילתה (מתחילת ספר שמואל ועד פרק ב פסוק</w:t>
      </w:r>
      <w:r w:rsidRPr="002652D4">
        <w:rPr>
          <w:rFonts w:hint="eastAsia"/>
          <w:rtl/>
        </w:rPr>
        <w:t> </w:t>
      </w:r>
      <w:r w:rsidRPr="002652D4">
        <w:rPr>
          <w:rtl/>
        </w:rPr>
        <w:t>י)</w:t>
      </w:r>
      <w:r w:rsidRPr="002652D4">
        <w:rPr>
          <w:rFonts w:hint="cs"/>
          <w:rtl/>
        </w:rPr>
        <w:t xml:space="preserve"> בזמן הדלקת נרות</w:t>
      </w:r>
      <w:r w:rsidRPr="002652D4">
        <w:rPr>
          <w:rtl/>
        </w:rPr>
        <w:t>.</w:t>
      </w:r>
      <w:r w:rsidRPr="002652D4">
        <w:rPr>
          <w:rStyle w:val="FootnoteReference"/>
          <w:rtl/>
        </w:rPr>
        <w:footnoteReference w:id="30"/>
      </w:r>
      <w:r w:rsidRPr="002652D4">
        <w:rPr>
          <w:rtl/>
        </w:rPr>
        <w:t xml:space="preserve"> </w:t>
      </w:r>
      <w:r w:rsidR="004C148A" w:rsidRPr="002652D4">
        <w:rPr>
          <w:rtl/>
        </w:rPr>
        <w:t>הסיפור מתאר את פנייתה של חנה לקב"ה בעת שהתקשתה להרות, ולאחר מכן את לידת</w:t>
      </w:r>
      <w:r w:rsidR="0078335E" w:rsidRPr="002652D4">
        <w:rPr>
          <w:rFonts w:hint="cs"/>
          <w:rtl/>
        </w:rPr>
        <w:t xml:space="preserve"> בנה</w:t>
      </w:r>
      <w:r w:rsidR="004C148A" w:rsidRPr="002652D4">
        <w:rPr>
          <w:rtl/>
        </w:rPr>
        <w:t xml:space="preserve"> שמואל ואת ההודיה שחשה על כך שתפילתה נענתה. מילותיה של חנה א</w:t>
      </w:r>
      <w:r w:rsidR="00B04BB7" w:rsidRPr="002652D4">
        <w:rPr>
          <w:rFonts w:hint="cs"/>
          <w:rtl/>
        </w:rPr>
        <w:t>ו</w:t>
      </w:r>
      <w:r w:rsidR="004C148A" w:rsidRPr="002652D4">
        <w:rPr>
          <w:rtl/>
        </w:rPr>
        <w:t>מנם נאמרו בעקבות הסיפור האישי שלה</w:t>
      </w:r>
      <w:r w:rsidR="00B04BB7" w:rsidRPr="002652D4">
        <w:rPr>
          <w:rFonts w:hint="cs"/>
          <w:rtl/>
        </w:rPr>
        <w:t>,</w:t>
      </w:r>
      <w:r w:rsidR="004C148A" w:rsidRPr="002652D4">
        <w:rPr>
          <w:rtl/>
        </w:rPr>
        <w:t xml:space="preserve"> אך </w:t>
      </w:r>
      <w:r w:rsidR="00B04BB7" w:rsidRPr="002652D4">
        <w:rPr>
          <w:rFonts w:hint="cs"/>
          <w:rtl/>
        </w:rPr>
        <w:t xml:space="preserve">הן מתאימות תמיד כי הן </w:t>
      </w:r>
      <w:r w:rsidR="004C148A" w:rsidRPr="002652D4">
        <w:rPr>
          <w:rtl/>
        </w:rPr>
        <w:t>מתאר</w:t>
      </w:r>
      <w:r w:rsidR="00B04BB7" w:rsidRPr="002652D4">
        <w:rPr>
          <w:rFonts w:hint="cs"/>
          <w:rtl/>
        </w:rPr>
        <w:t>ת</w:t>
      </w:r>
      <w:r w:rsidR="004C148A" w:rsidRPr="002652D4">
        <w:rPr>
          <w:rtl/>
        </w:rPr>
        <w:t xml:space="preserve"> את מעורבותו של הקב"ה בחיינו ואת יכולתו לגאול אותנו מצרותנו.</w:t>
      </w:r>
    </w:p>
    <w:p w14:paraId="0236B5C6" w14:textId="1257A5DC" w:rsidR="004C148A" w:rsidRPr="002652D4" w:rsidRDefault="004C148A" w:rsidP="00FA4A2F">
      <w:pPr>
        <w:jc w:val="both"/>
        <w:rPr>
          <w:rtl/>
        </w:rPr>
      </w:pPr>
      <w:r w:rsidRPr="002652D4">
        <w:rPr>
          <w:rtl/>
        </w:rPr>
        <w:lastRenderedPageBreak/>
        <w:t>אישה שמפרישה חלה, טובלת במקווה או מדליקה נרות יכולה להתפלל על כל גאולה שהיא משתוקקת אליה. שילוב זה של מצווה ותפילה מחבר בין נשות עם ישראל בכל מקום לאורך הדורות.</w:t>
      </w:r>
    </w:p>
    <w:p w14:paraId="7DB33A86" w14:textId="194BC3C2" w:rsidR="00354C83" w:rsidRPr="002652D4" w:rsidRDefault="00354C83" w:rsidP="00FA4A2F">
      <w:pPr>
        <w:jc w:val="both"/>
        <w:rPr>
          <w:rtl/>
        </w:rPr>
      </w:pPr>
    </w:p>
    <w:sectPr w:rsidR="00354C83" w:rsidRPr="002652D4" w:rsidSect="001D0A6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9173" w14:textId="77777777" w:rsidR="003E0738" w:rsidRDefault="003E0738" w:rsidP="006411BA">
      <w:r>
        <w:separator/>
      </w:r>
    </w:p>
  </w:endnote>
  <w:endnote w:type="continuationSeparator" w:id="0">
    <w:p w14:paraId="30EA3458" w14:textId="77777777" w:rsidR="003E0738" w:rsidRDefault="003E0738" w:rsidP="0064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3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2604469"/>
      <w:docPartObj>
        <w:docPartGallery w:val="Page Numbers (Bottom of Page)"/>
        <w:docPartUnique/>
      </w:docPartObj>
    </w:sdtPr>
    <w:sdtEndPr>
      <w:rPr>
        <w:noProof/>
      </w:rPr>
    </w:sdtEndPr>
    <w:sdtContent>
      <w:p w14:paraId="41809B1F" w14:textId="732938A7" w:rsidR="00FA4A2F" w:rsidRDefault="00FA4A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2DD84" w14:textId="77777777" w:rsidR="00FA4A2F" w:rsidRDefault="00FA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ABF3" w14:textId="77777777" w:rsidR="003E0738" w:rsidRDefault="003E0738" w:rsidP="006411BA">
      <w:r>
        <w:separator/>
      </w:r>
    </w:p>
  </w:footnote>
  <w:footnote w:type="continuationSeparator" w:id="0">
    <w:p w14:paraId="04BE4DC8" w14:textId="77777777" w:rsidR="003E0738" w:rsidRDefault="003E0738" w:rsidP="006411BA">
      <w:r>
        <w:continuationSeparator/>
      </w:r>
    </w:p>
  </w:footnote>
  <w:footnote w:id="1">
    <w:p w14:paraId="22684347" w14:textId="1538A740" w:rsidR="004B5743" w:rsidRPr="004B5743" w:rsidRDefault="004B5743" w:rsidP="00FA4A2F">
      <w:pPr>
        <w:pStyle w:val="FootnoteText"/>
        <w:jc w:val="both"/>
        <w:rPr>
          <w:rtl/>
        </w:rPr>
      </w:pPr>
      <w:r w:rsidRPr="004B5743">
        <w:rPr>
          <w:rStyle w:val="FootnoteReference"/>
        </w:rPr>
        <w:footnoteRef/>
      </w:r>
      <w:r w:rsidRPr="004B5743">
        <w:rPr>
          <w:rtl/>
        </w:rPr>
        <w:t xml:space="preserve"> </w:t>
      </w:r>
      <w:r w:rsidRPr="004B5743">
        <w:rPr>
          <w:rFonts w:hint="eastAsia"/>
          <w:rtl/>
        </w:rPr>
        <w:t>כך</w:t>
      </w:r>
      <w:r w:rsidRPr="004B5743">
        <w:rPr>
          <w:rtl/>
        </w:rPr>
        <w:t xml:space="preserve"> מסבירים האור זרוע </w:t>
      </w:r>
      <w:r w:rsidRPr="004B5743">
        <w:rPr>
          <w:rFonts w:hint="eastAsia"/>
          <w:rtl/>
        </w:rPr>
        <w:t>והב</w:t>
      </w:r>
      <w:r w:rsidRPr="004B5743">
        <w:rPr>
          <w:rtl/>
        </w:rPr>
        <w:t>"ח:</w:t>
      </w:r>
    </w:p>
    <w:p w14:paraId="14E9BF6E" w14:textId="21C372EA"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rtl/>
        </w:rPr>
        <w:t>ספר אור זרוע חלק א – הלכות חלה סימן רכה</w:t>
      </w:r>
    </w:p>
    <w:p w14:paraId="6661A11F" w14:textId="77777777"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אף על פי שעיסה משגלגלה נעשית טבל ואסורה בין לנשים בין לאנשים. מיהו (אבל) מצות הפרשת חלה על האשה רמיא הלכך אף על פי שהעיסה היא של בעלה היא משוויא (נחשבת) שליח להפריש חלה אפילו שלא מדעת בעלה דהא (שהרי) מצוה דידה (שלה) היא וחוששני לומר שלכתחלה לא משוי (נחשב) שליח להפריש חלה הואיל ומצות אשתו היא</w:t>
      </w:r>
    </w:p>
    <w:p w14:paraId="4A6F0B03" w14:textId="621C427D"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rtl/>
        </w:rPr>
        <w:t xml:space="preserve">ב"ח אורח חיים, הלכות שבת סימן רסג  </w:t>
      </w:r>
    </w:p>
    <w:p w14:paraId="0DA8D0D4" w14:textId="422EC699" w:rsidR="004B5743" w:rsidRPr="004B5743" w:rsidRDefault="004B5743" w:rsidP="00FA4A2F">
      <w:pPr>
        <w:pStyle w:val="SourceText"/>
        <w:spacing w:after="0" w:line="240" w:lineRule="auto"/>
        <w:jc w:val="both"/>
      </w:pPr>
      <w:r w:rsidRPr="004B5743">
        <w:rPr>
          <w:b w:val="0"/>
          <w:bCs w:val="0"/>
          <w:color w:val="auto"/>
          <w:sz w:val="20"/>
          <w:szCs w:val="20"/>
          <w:rtl/>
        </w:rPr>
        <w:t xml:space="preserve">שאין ביד האיש לדחות את אשתו ממצוה זו אלא כיון דהנשים מוזהרות בו יותר תדליק היא ותברך ולא הוא. </w:t>
      </w:r>
    </w:p>
  </w:footnote>
  <w:footnote w:id="2">
    <w:p w14:paraId="0F2D2446" w14:textId="77777777" w:rsidR="004B5743" w:rsidRPr="004B5743" w:rsidRDefault="004B5743" w:rsidP="00FA4A2F">
      <w:pPr>
        <w:spacing w:after="0" w:line="240" w:lineRule="auto"/>
        <w:jc w:val="both"/>
        <w:rPr>
          <w:sz w:val="20"/>
          <w:szCs w:val="20"/>
          <w:rtl/>
        </w:rPr>
      </w:pPr>
      <w:r w:rsidRPr="004B5743">
        <w:rPr>
          <w:rStyle w:val="FootnoteReference"/>
          <w:sz w:val="20"/>
          <w:szCs w:val="20"/>
        </w:rPr>
        <w:footnoteRef/>
      </w:r>
      <w:r w:rsidRPr="004B5743">
        <w:rPr>
          <w:sz w:val="20"/>
          <w:szCs w:val="20"/>
          <w:rtl/>
        </w:rPr>
        <w:t xml:space="preserve"> </w:t>
      </w:r>
      <w:r w:rsidRPr="004B5743">
        <w:rPr>
          <w:rFonts w:hint="eastAsia"/>
          <w:sz w:val="20"/>
          <w:szCs w:val="20"/>
          <w:rtl/>
        </w:rPr>
        <w:t>וכן</w:t>
      </w:r>
      <w:r w:rsidRPr="004B5743">
        <w:rPr>
          <w:sz w:val="20"/>
          <w:szCs w:val="20"/>
          <w:rtl/>
        </w:rPr>
        <w:t xml:space="preserve"> כותב הבן איש חי:</w:t>
      </w:r>
    </w:p>
    <w:p w14:paraId="51D54CB2" w14:textId="77777777"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rtl/>
        </w:rPr>
        <w:t>בן איש חי שנה שניה פרשת צו</w:t>
      </w:r>
    </w:p>
    <w:p w14:paraId="0793F7FB" w14:textId="1785BDAA" w:rsidR="004B5743" w:rsidRPr="004B5743" w:rsidRDefault="004B5743" w:rsidP="00FA4A2F">
      <w:pPr>
        <w:pStyle w:val="SourceText"/>
        <w:spacing w:after="0" w:line="240" w:lineRule="auto"/>
        <w:jc w:val="both"/>
      </w:pPr>
      <w:r w:rsidRPr="004B5743">
        <w:rPr>
          <w:b w:val="0"/>
          <w:bCs w:val="0"/>
          <w:color w:val="auto"/>
          <w:sz w:val="20"/>
          <w:szCs w:val="20"/>
          <w:rtl/>
        </w:rPr>
        <w:t xml:space="preserve">...אף על גב דגם האיש אינו יכול לאכול בלא חלה, וחייב בהדלקת הנר, ומוזהר באיסורים של נדה, עכ"ז הנשים הם עיקר דאינו יכול הבעל להפריש חלה אם יש לו אשה, כי היא מוקדמת עליו במצוה זו, וגם בנר שבת יש לה קדימה שהיא תדליק ותברך, וכן מצות הנדה שייכה בה דוקא, שהיא הרואה וסופרת ז"נ </w:t>
      </w:r>
      <w:r w:rsidRPr="004B5743">
        <w:rPr>
          <w:b w:val="0"/>
          <w:bCs w:val="0"/>
          <w:color w:val="auto"/>
          <w:sz w:val="20"/>
          <w:szCs w:val="20"/>
          <w:rtl/>
        </w:rPr>
        <w:t>וטובלת ובזכר אין כזאת.</w:t>
      </w:r>
    </w:p>
  </w:footnote>
  <w:footnote w:id="3">
    <w:p w14:paraId="01FF5067" w14:textId="10E02BBF" w:rsidR="004B5743" w:rsidRPr="004B5743" w:rsidRDefault="004B5743" w:rsidP="00FA4A2F">
      <w:pPr>
        <w:pStyle w:val="SourceTitle"/>
        <w:spacing w:after="0" w:line="240" w:lineRule="auto"/>
        <w:jc w:val="both"/>
        <w:rPr>
          <w:b w:val="0"/>
          <w:bCs w:val="0"/>
          <w:color w:val="auto"/>
          <w:sz w:val="20"/>
          <w:szCs w:val="20"/>
        </w:rPr>
      </w:pPr>
      <w:r w:rsidRPr="004B5743">
        <w:rPr>
          <w:rStyle w:val="FootnoteReference"/>
          <w:b w:val="0"/>
          <w:bCs w:val="0"/>
          <w:color w:val="auto"/>
          <w:sz w:val="20"/>
          <w:szCs w:val="20"/>
        </w:rPr>
        <w:footnoteRef/>
      </w:r>
      <w:r w:rsidRPr="004B5743">
        <w:rPr>
          <w:b w:val="0"/>
          <w:bCs w:val="0"/>
          <w:color w:val="auto"/>
          <w:sz w:val="20"/>
          <w:szCs w:val="20"/>
          <w:rtl/>
        </w:rPr>
        <w:t xml:space="preserve"> </w:t>
      </w:r>
      <w:r w:rsidRPr="004B5743">
        <w:rPr>
          <w:b w:val="0"/>
          <w:bCs w:val="0"/>
          <w:color w:val="auto"/>
          <w:sz w:val="20"/>
          <w:szCs w:val="20"/>
          <w:rtl/>
        </w:rPr>
        <w:t>שבת כג ע"ב</w:t>
      </w:r>
    </w:p>
    <w:p w14:paraId="53615D9E" w14:textId="25FE11FA" w:rsidR="004B5743" w:rsidRPr="004B5743" w:rsidRDefault="004B5743" w:rsidP="00FA4A2F">
      <w:pPr>
        <w:pStyle w:val="SourceText"/>
        <w:spacing w:after="0" w:line="240" w:lineRule="auto"/>
        <w:jc w:val="both"/>
        <w:rPr>
          <w:rFonts w:eastAsia="Times New Roman"/>
          <w:b w:val="0"/>
          <w:bCs w:val="0"/>
          <w:color w:val="auto"/>
          <w:sz w:val="20"/>
          <w:szCs w:val="20"/>
        </w:rPr>
      </w:pPr>
      <w:r w:rsidRPr="004B5743">
        <w:rPr>
          <w:b w:val="0"/>
          <w:bCs w:val="0"/>
          <w:color w:val="auto"/>
          <w:sz w:val="20"/>
          <w:szCs w:val="20"/>
          <w:rtl/>
        </w:rPr>
        <w:t>אמר רב הונא: הרגיל בנר הויין ליה בנים תלמידי חכמים.</w:t>
      </w:r>
    </w:p>
  </w:footnote>
  <w:footnote w:id="4">
    <w:p w14:paraId="691BF1A6" w14:textId="43618723" w:rsidR="004B5743" w:rsidRPr="004B5743" w:rsidRDefault="004B5743" w:rsidP="00FA4A2F">
      <w:pPr>
        <w:spacing w:after="0" w:line="240" w:lineRule="auto"/>
        <w:jc w:val="both"/>
        <w:rPr>
          <w:sz w:val="20"/>
          <w:szCs w:val="20"/>
          <w:rtl/>
        </w:rPr>
      </w:pPr>
      <w:r w:rsidRPr="004B5743">
        <w:rPr>
          <w:sz w:val="20"/>
          <w:szCs w:val="20"/>
          <w:vertAlign w:val="superscript"/>
        </w:rPr>
        <w:footnoteRef/>
      </w:r>
      <w:r w:rsidRPr="004B5743">
        <w:rPr>
          <w:sz w:val="20"/>
          <w:szCs w:val="20"/>
          <w:vertAlign w:val="superscript"/>
          <w:rtl/>
        </w:rPr>
        <w:t xml:space="preserve"> </w:t>
      </w:r>
      <w:r w:rsidRPr="004B5743">
        <w:rPr>
          <w:rFonts w:hint="eastAsia"/>
          <w:sz w:val="20"/>
          <w:szCs w:val="20"/>
          <w:rtl/>
        </w:rPr>
        <w:t>שימו</w:t>
      </w:r>
      <w:r w:rsidRPr="004B5743">
        <w:rPr>
          <w:sz w:val="20"/>
          <w:szCs w:val="20"/>
          <w:rtl/>
        </w:rPr>
        <w:t xml:space="preserve"> </w:t>
      </w:r>
      <w:r w:rsidRPr="004B5743">
        <w:rPr>
          <w:rFonts w:hint="eastAsia"/>
          <w:sz w:val="20"/>
          <w:szCs w:val="20"/>
          <w:rtl/>
        </w:rPr>
        <w:t>לב</w:t>
      </w:r>
      <w:r w:rsidRPr="004B5743">
        <w:rPr>
          <w:sz w:val="20"/>
          <w:szCs w:val="20"/>
          <w:rtl/>
        </w:rPr>
        <w:t xml:space="preserve"> </w:t>
      </w:r>
      <w:r w:rsidRPr="004B5743">
        <w:rPr>
          <w:rFonts w:hint="eastAsia"/>
          <w:sz w:val="20"/>
          <w:szCs w:val="20"/>
          <w:rtl/>
        </w:rPr>
        <w:t>לראשי</w:t>
      </w:r>
      <w:r w:rsidRPr="004B5743">
        <w:rPr>
          <w:sz w:val="20"/>
          <w:szCs w:val="20"/>
          <w:rtl/>
        </w:rPr>
        <w:t xml:space="preserve"> </w:t>
      </w:r>
      <w:r w:rsidRPr="004B5743">
        <w:rPr>
          <w:rFonts w:hint="eastAsia"/>
          <w:sz w:val="20"/>
          <w:szCs w:val="20"/>
          <w:rtl/>
        </w:rPr>
        <w:t>התיבות</w:t>
      </w:r>
      <w:r w:rsidRPr="004B5743">
        <w:rPr>
          <w:sz w:val="20"/>
          <w:szCs w:val="20"/>
          <w:rtl/>
        </w:rPr>
        <w:t xml:space="preserve"> </w:t>
      </w:r>
      <w:r w:rsidRPr="004B5743">
        <w:rPr>
          <w:rFonts w:hint="eastAsia"/>
          <w:sz w:val="20"/>
          <w:szCs w:val="20"/>
          <w:rtl/>
        </w:rPr>
        <w:t>של</w:t>
      </w:r>
      <w:r w:rsidRPr="004B5743">
        <w:rPr>
          <w:sz w:val="20"/>
          <w:szCs w:val="20"/>
          <w:rtl/>
        </w:rPr>
        <w:t xml:space="preserve"> </w:t>
      </w:r>
      <w:r w:rsidRPr="004B5743">
        <w:rPr>
          <w:rFonts w:hint="eastAsia"/>
          <w:sz w:val="20"/>
          <w:szCs w:val="20"/>
          <w:rtl/>
        </w:rPr>
        <w:t>חלה</w:t>
      </w:r>
      <w:r w:rsidRPr="004B5743">
        <w:rPr>
          <w:sz w:val="20"/>
          <w:szCs w:val="20"/>
          <w:rtl/>
        </w:rPr>
        <w:t xml:space="preserve">, </w:t>
      </w:r>
      <w:r w:rsidRPr="004B5743">
        <w:rPr>
          <w:rFonts w:hint="eastAsia"/>
          <w:sz w:val="20"/>
          <w:szCs w:val="20"/>
          <w:rtl/>
        </w:rPr>
        <w:t>נידה</w:t>
      </w:r>
      <w:r w:rsidRPr="004B5743">
        <w:rPr>
          <w:sz w:val="20"/>
          <w:szCs w:val="20"/>
          <w:rtl/>
        </w:rPr>
        <w:t xml:space="preserve"> </w:t>
      </w:r>
      <w:r w:rsidRPr="004B5743">
        <w:rPr>
          <w:rFonts w:hint="eastAsia"/>
          <w:sz w:val="20"/>
          <w:szCs w:val="20"/>
          <w:rtl/>
        </w:rPr>
        <w:t>והדלקת</w:t>
      </w:r>
      <w:r w:rsidRPr="004B5743">
        <w:rPr>
          <w:sz w:val="20"/>
          <w:szCs w:val="20"/>
          <w:rtl/>
        </w:rPr>
        <w:t xml:space="preserve"> </w:t>
      </w:r>
      <w:r w:rsidRPr="004B5743">
        <w:rPr>
          <w:rFonts w:hint="eastAsia"/>
          <w:sz w:val="20"/>
          <w:szCs w:val="20"/>
          <w:rtl/>
        </w:rPr>
        <w:t>הנר</w:t>
      </w:r>
      <w:r w:rsidRPr="004B5743">
        <w:rPr>
          <w:sz w:val="20"/>
          <w:szCs w:val="20"/>
          <w:rtl/>
        </w:rPr>
        <w:t xml:space="preserve">: </w:t>
      </w:r>
      <w:r w:rsidRPr="004B5743">
        <w:rPr>
          <w:rFonts w:hint="eastAsia"/>
          <w:sz w:val="20"/>
          <w:szCs w:val="20"/>
          <w:rtl/>
        </w:rPr>
        <w:t>חנה</w:t>
      </w:r>
      <w:r w:rsidRPr="004B5743">
        <w:rPr>
          <w:sz w:val="20"/>
          <w:szCs w:val="20"/>
          <w:rtl/>
        </w:rPr>
        <w:t>.</w:t>
      </w:r>
    </w:p>
  </w:footnote>
  <w:footnote w:id="5">
    <w:p w14:paraId="3FAC8C9D" w14:textId="77777777" w:rsidR="004B5743" w:rsidRPr="004B5743" w:rsidRDefault="004B5743" w:rsidP="00FA4A2F">
      <w:pPr>
        <w:pStyle w:val="SourceTitle"/>
        <w:spacing w:after="0" w:line="240" w:lineRule="auto"/>
        <w:jc w:val="both"/>
        <w:rPr>
          <w:b w:val="0"/>
          <w:bCs w:val="0"/>
          <w:color w:val="auto"/>
          <w:sz w:val="20"/>
          <w:szCs w:val="20"/>
          <w:rtl/>
        </w:rPr>
      </w:pPr>
      <w:r w:rsidRPr="004B5743">
        <w:rPr>
          <w:rStyle w:val="FootnoteReference"/>
          <w:b w:val="0"/>
          <w:bCs w:val="0"/>
          <w:color w:val="auto"/>
          <w:sz w:val="20"/>
          <w:szCs w:val="20"/>
        </w:rPr>
        <w:footnoteRef/>
      </w:r>
      <w:r w:rsidRPr="004B5743">
        <w:rPr>
          <w:b w:val="0"/>
          <w:bCs w:val="0"/>
          <w:color w:val="auto"/>
          <w:sz w:val="20"/>
          <w:szCs w:val="20"/>
          <w:rtl/>
        </w:rPr>
        <w:t xml:space="preserve"> </w:t>
      </w:r>
      <w:r w:rsidRPr="004B5743">
        <w:rPr>
          <w:b w:val="0"/>
          <w:bCs w:val="0"/>
          <w:color w:val="auto"/>
          <w:sz w:val="20"/>
          <w:szCs w:val="20"/>
          <w:rtl/>
        </w:rPr>
        <w:t>שמואל א א', יא </w:t>
      </w:r>
    </w:p>
    <w:p w14:paraId="7CB22749" w14:textId="599B33A8" w:rsidR="004B5743" w:rsidRPr="004B5743" w:rsidRDefault="004B5743" w:rsidP="00FA4A2F">
      <w:pPr>
        <w:pStyle w:val="SourceText"/>
        <w:spacing w:after="0" w:line="240" w:lineRule="auto"/>
        <w:jc w:val="both"/>
        <w:rPr>
          <w:b w:val="0"/>
          <w:bCs w:val="0"/>
          <w:color w:val="auto"/>
          <w:sz w:val="20"/>
          <w:szCs w:val="20"/>
        </w:rPr>
      </w:pPr>
      <w:r w:rsidRPr="004B5743">
        <w:rPr>
          <w:b w:val="0"/>
          <w:bCs w:val="0"/>
          <w:color w:val="auto"/>
          <w:sz w:val="20"/>
          <w:szCs w:val="20"/>
          <w:rtl/>
        </w:rPr>
        <w:t>וַתִּדֹּר נֶדֶר וַתֹּאמַר, ה' צְבָאוֹת, אִם רָאֹה תִרְאֶה בָּעֳנִי אֲמָתֶךָ וּזְכַרְתַּנִי וְלֹא תִשְׁכַּח אֶת אֲמָתֶךָ, וְנָתַתָּה לַאֲמָתְךָ זֶרַע אֲנָשִׁים, וּנְתַתִּיו לַה' כָּל יְמֵי חַיָּיו וּמוֹרָה לֹא יַעֲלֶה עַל רֹאשׁוֹ.</w:t>
      </w:r>
    </w:p>
  </w:footnote>
  <w:footnote w:id="6">
    <w:p w14:paraId="7E3C213D" w14:textId="433BE738" w:rsidR="004B5743" w:rsidRPr="004B5743" w:rsidRDefault="004B5743" w:rsidP="00FA4A2F">
      <w:pPr>
        <w:spacing w:after="0" w:line="240" w:lineRule="auto"/>
        <w:jc w:val="both"/>
        <w:rPr>
          <w:sz w:val="20"/>
          <w:szCs w:val="20"/>
          <w:rtl/>
        </w:rPr>
      </w:pPr>
      <w:r w:rsidRPr="004B5743">
        <w:rPr>
          <w:sz w:val="20"/>
          <w:szCs w:val="20"/>
          <w:vertAlign w:val="superscript"/>
        </w:rPr>
        <w:footnoteRef/>
      </w:r>
      <w:r w:rsidRPr="004B5743">
        <w:rPr>
          <w:sz w:val="20"/>
          <w:szCs w:val="20"/>
          <w:rtl/>
        </w:rPr>
        <w:t xml:space="preserve"> </w:t>
      </w:r>
      <w:r w:rsidRPr="004B5743">
        <w:rPr>
          <w:rFonts w:hint="eastAsia"/>
          <w:sz w:val="20"/>
          <w:szCs w:val="20"/>
          <w:rtl/>
        </w:rPr>
        <w:t>אבודרהם</w:t>
      </w:r>
      <w:r w:rsidRPr="004B5743">
        <w:rPr>
          <w:sz w:val="20"/>
          <w:szCs w:val="20"/>
          <w:rtl/>
        </w:rPr>
        <w:t xml:space="preserve"> </w:t>
      </w:r>
      <w:r w:rsidRPr="004B5743">
        <w:rPr>
          <w:rFonts w:hint="eastAsia"/>
          <w:sz w:val="20"/>
          <w:szCs w:val="20"/>
          <w:rtl/>
        </w:rPr>
        <w:t>מציין</w:t>
      </w:r>
      <w:r w:rsidRPr="004B5743">
        <w:rPr>
          <w:sz w:val="20"/>
          <w:szCs w:val="20"/>
          <w:rtl/>
        </w:rPr>
        <w:t xml:space="preserve"> </w:t>
      </w:r>
      <w:r w:rsidRPr="004B5743">
        <w:rPr>
          <w:rFonts w:hint="eastAsia"/>
          <w:sz w:val="20"/>
          <w:szCs w:val="20"/>
          <w:rtl/>
        </w:rPr>
        <w:t>שראשי</w:t>
      </w:r>
      <w:r w:rsidRPr="004B5743">
        <w:rPr>
          <w:sz w:val="20"/>
          <w:szCs w:val="20"/>
          <w:rtl/>
        </w:rPr>
        <w:t xml:space="preserve"> </w:t>
      </w:r>
      <w:r w:rsidRPr="004B5743">
        <w:rPr>
          <w:rFonts w:hint="eastAsia"/>
          <w:sz w:val="20"/>
          <w:szCs w:val="20"/>
          <w:rtl/>
        </w:rPr>
        <w:t>התיבות</w:t>
      </w:r>
      <w:r w:rsidRPr="004B5743">
        <w:rPr>
          <w:sz w:val="20"/>
          <w:szCs w:val="20"/>
          <w:rtl/>
        </w:rPr>
        <w:t xml:space="preserve"> </w:t>
      </w:r>
      <w:r w:rsidRPr="004B5743">
        <w:rPr>
          <w:rFonts w:hint="eastAsia"/>
          <w:sz w:val="20"/>
          <w:szCs w:val="20"/>
          <w:rtl/>
        </w:rPr>
        <w:t>של</w:t>
      </w:r>
      <w:r w:rsidRPr="004B5743">
        <w:rPr>
          <w:sz w:val="20"/>
          <w:szCs w:val="20"/>
          <w:rtl/>
        </w:rPr>
        <w:t xml:space="preserve"> </w:t>
      </w:r>
      <w:r w:rsidRPr="004B5743">
        <w:rPr>
          <w:rFonts w:hint="eastAsia"/>
          <w:sz w:val="20"/>
          <w:szCs w:val="20"/>
          <w:rtl/>
        </w:rPr>
        <w:t>שמות</w:t>
      </w:r>
      <w:r w:rsidRPr="004B5743">
        <w:rPr>
          <w:sz w:val="20"/>
          <w:szCs w:val="20"/>
          <w:rtl/>
        </w:rPr>
        <w:t xml:space="preserve"> </w:t>
      </w:r>
      <w:r w:rsidRPr="004B5743">
        <w:rPr>
          <w:rFonts w:hint="eastAsia"/>
          <w:sz w:val="20"/>
          <w:szCs w:val="20"/>
          <w:rtl/>
        </w:rPr>
        <w:t>המצוות</w:t>
      </w:r>
      <w:r w:rsidRPr="004B5743">
        <w:rPr>
          <w:sz w:val="20"/>
          <w:szCs w:val="20"/>
          <w:rtl/>
        </w:rPr>
        <w:t xml:space="preserve"> </w:t>
      </w:r>
      <w:r w:rsidRPr="004B5743">
        <w:rPr>
          <w:rFonts w:hint="eastAsia"/>
          <w:sz w:val="20"/>
          <w:szCs w:val="20"/>
          <w:rtl/>
        </w:rPr>
        <w:t>יוצרות</w:t>
      </w:r>
      <w:r w:rsidRPr="004B5743">
        <w:rPr>
          <w:sz w:val="20"/>
          <w:szCs w:val="20"/>
          <w:rtl/>
        </w:rPr>
        <w:t xml:space="preserve"> </w:t>
      </w:r>
      <w:r w:rsidRPr="004B5743">
        <w:rPr>
          <w:rFonts w:hint="eastAsia"/>
          <w:sz w:val="20"/>
          <w:szCs w:val="20"/>
          <w:rtl/>
        </w:rPr>
        <w:t>את</w:t>
      </w:r>
      <w:r w:rsidRPr="004B5743">
        <w:rPr>
          <w:sz w:val="20"/>
          <w:szCs w:val="20"/>
          <w:rtl/>
        </w:rPr>
        <w:t xml:space="preserve"> </w:t>
      </w:r>
      <w:r w:rsidRPr="004B5743">
        <w:rPr>
          <w:rFonts w:hint="eastAsia"/>
          <w:sz w:val="20"/>
          <w:szCs w:val="20"/>
          <w:rtl/>
        </w:rPr>
        <w:t>השם</w:t>
      </w:r>
      <w:r w:rsidRPr="004B5743">
        <w:rPr>
          <w:sz w:val="20"/>
          <w:szCs w:val="20"/>
          <w:rtl/>
        </w:rPr>
        <w:t xml:space="preserve"> </w:t>
      </w:r>
      <w:r w:rsidRPr="004B5743">
        <w:rPr>
          <w:rFonts w:hint="eastAsia"/>
          <w:sz w:val="20"/>
          <w:szCs w:val="20"/>
          <w:rtl/>
        </w:rPr>
        <w:t>חוה</w:t>
      </w:r>
      <w:r w:rsidRPr="004B5743">
        <w:rPr>
          <w:sz w:val="20"/>
          <w:szCs w:val="20"/>
          <w:rtl/>
        </w:rPr>
        <w:t>.</w:t>
      </w:r>
    </w:p>
    <w:p w14:paraId="295D337D" w14:textId="77777777" w:rsidR="004B5743" w:rsidRPr="004B5743" w:rsidRDefault="004B5743" w:rsidP="00FA4A2F">
      <w:pPr>
        <w:pStyle w:val="SourceTitle"/>
        <w:spacing w:after="0" w:line="240" w:lineRule="auto"/>
        <w:jc w:val="both"/>
        <w:rPr>
          <w:b w:val="0"/>
          <w:bCs w:val="0"/>
          <w:color w:val="auto"/>
          <w:sz w:val="20"/>
          <w:szCs w:val="20"/>
        </w:rPr>
      </w:pPr>
      <w:r w:rsidRPr="004B5743">
        <w:rPr>
          <w:b w:val="0"/>
          <w:bCs w:val="0"/>
          <w:color w:val="auto"/>
          <w:sz w:val="20"/>
          <w:szCs w:val="20"/>
          <w:rtl/>
        </w:rPr>
        <w:t>ספר אבודרהם מעריב של שבת </w:t>
      </w:r>
    </w:p>
    <w:p w14:paraId="63F11DAF" w14:textId="72E159D6"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ותמצא כי חוה נוטריקון חלה וסת הדלקה</w:t>
      </w:r>
    </w:p>
  </w:footnote>
  <w:footnote w:id="7">
    <w:p w14:paraId="175FB1E4" w14:textId="770E30AC"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Pr>
        <w:footnoteRef/>
      </w:r>
      <w:r w:rsidRPr="004B5743">
        <w:rPr>
          <w:b w:val="0"/>
          <w:bCs w:val="0"/>
          <w:color w:val="auto"/>
          <w:sz w:val="20"/>
          <w:szCs w:val="20"/>
          <w:vertAlign w:val="superscript"/>
          <w:rtl/>
        </w:rPr>
        <w:t xml:space="preserve"> </w:t>
      </w:r>
      <w:r w:rsidRPr="004B5743">
        <w:rPr>
          <w:b w:val="0"/>
          <w:bCs w:val="0"/>
          <w:color w:val="auto"/>
          <w:sz w:val="20"/>
          <w:szCs w:val="20"/>
          <w:rtl/>
        </w:rPr>
        <w:t xml:space="preserve">בראשית ב', כד  </w:t>
      </w:r>
    </w:p>
    <w:p w14:paraId="79C1107E" w14:textId="273E2D61" w:rsidR="004B5743" w:rsidRPr="004B5743" w:rsidRDefault="004B5743" w:rsidP="00FA4A2F">
      <w:pPr>
        <w:pStyle w:val="SourceText"/>
        <w:spacing w:after="0" w:line="240" w:lineRule="auto"/>
        <w:jc w:val="both"/>
        <w:rPr>
          <w:b w:val="0"/>
          <w:bCs w:val="0"/>
          <w:color w:val="auto"/>
          <w:sz w:val="20"/>
          <w:szCs w:val="20"/>
        </w:rPr>
      </w:pPr>
      <w:r w:rsidRPr="004B5743">
        <w:rPr>
          <w:b w:val="0"/>
          <w:bCs w:val="0"/>
          <w:color w:val="auto"/>
          <w:sz w:val="20"/>
          <w:szCs w:val="20"/>
          <w:rtl/>
        </w:rPr>
        <w:t>עַל-כֵּן, יַעֲזָב-אִישׁ, אֶת-אָבִיו, וְאֶת-אִמּוֹ; וְדָבַק בְּאִשְׁתּוֹ, וְהָיוּ לְבָשָׂר אֶחָד.</w:t>
      </w:r>
    </w:p>
  </w:footnote>
  <w:footnote w:id="8">
    <w:p w14:paraId="72E7A825" w14:textId="3054E4F8" w:rsidR="004B5743" w:rsidRPr="004B5743" w:rsidRDefault="004B5743" w:rsidP="00FA4A2F">
      <w:pPr>
        <w:spacing w:after="0" w:line="240" w:lineRule="auto"/>
        <w:jc w:val="both"/>
        <w:rPr>
          <w:sz w:val="20"/>
          <w:szCs w:val="20"/>
          <w:rtl/>
        </w:rPr>
      </w:pPr>
      <w:r w:rsidRPr="004B5743">
        <w:rPr>
          <w:sz w:val="20"/>
          <w:szCs w:val="20"/>
        </w:rPr>
        <w:footnoteRef/>
      </w:r>
      <w:r w:rsidRPr="004B5743">
        <w:rPr>
          <w:sz w:val="20"/>
          <w:szCs w:val="20"/>
          <w:rtl/>
        </w:rPr>
        <w:t xml:space="preserve"> </w:t>
      </w:r>
      <w:r w:rsidRPr="004B5743">
        <w:rPr>
          <w:rFonts w:hint="eastAsia"/>
          <w:sz w:val="20"/>
          <w:szCs w:val="20"/>
          <w:rtl/>
        </w:rPr>
        <w:t>ראו</w:t>
      </w:r>
      <w:r w:rsidRPr="004B5743">
        <w:rPr>
          <w:sz w:val="20"/>
          <w:szCs w:val="20"/>
          <w:rtl/>
        </w:rPr>
        <w:t xml:space="preserve"> </w:t>
      </w:r>
      <w:r w:rsidRPr="004B5743">
        <w:rPr>
          <w:rFonts w:hint="eastAsia"/>
          <w:sz w:val="20"/>
          <w:szCs w:val="20"/>
          <w:rtl/>
        </w:rPr>
        <w:t>גם</w:t>
      </w:r>
      <w:r w:rsidRPr="004B5743">
        <w:rPr>
          <w:sz w:val="20"/>
          <w:szCs w:val="20"/>
          <w:rtl/>
        </w:rPr>
        <w:t xml:space="preserve">: </w:t>
      </w:r>
    </w:p>
    <w:p w14:paraId="47F6381F" w14:textId="77777777"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rtl/>
        </w:rPr>
        <w:t>ר' צדוק הכהן מלובלין – מחשבות חרוץ אות יט</w:t>
      </w:r>
    </w:p>
    <w:p w14:paraId="594ACC63" w14:textId="45C90369" w:rsidR="004B5743" w:rsidRPr="004B5743" w:rsidRDefault="004B5743" w:rsidP="00FA4A2F">
      <w:pPr>
        <w:pStyle w:val="SourceText"/>
        <w:spacing w:after="0" w:line="240" w:lineRule="auto"/>
        <w:jc w:val="both"/>
        <w:rPr>
          <w:b w:val="0"/>
          <w:bCs w:val="0"/>
          <w:color w:val="auto"/>
          <w:sz w:val="20"/>
          <w:szCs w:val="20"/>
        </w:rPr>
      </w:pPr>
      <w:r w:rsidRPr="004B5743">
        <w:rPr>
          <w:b w:val="0"/>
          <w:bCs w:val="0"/>
          <w:color w:val="auto"/>
          <w:sz w:val="20"/>
          <w:szCs w:val="20"/>
          <w:rtl/>
        </w:rPr>
        <w:t>ואדם הראשון נברא מהול (אבות דרבי נתן פרק ב') אבל בחטאו נעשה משוך בערלתו כמו שאמרו ז"ל (סנהדרין ל"ח ב), על ידי בקשתו המותרות כנזכר, ונעשו כל בניו ערלים בתולדה, ואברהם אבינו ע"ה הוא הראשון שנימול לתקן זה.</w:t>
      </w:r>
    </w:p>
  </w:footnote>
  <w:footnote w:id="9">
    <w:p w14:paraId="6E17D294" w14:textId="77777777"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 xml:space="preserve">תלמוד בבלי מסכת כתובות דף כה ע"א </w:t>
      </w:r>
    </w:p>
    <w:p w14:paraId="3D63D6AA" w14:textId="4D860B03"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תלמוד לומר: 'בבואכם' - בביאת כולכם אמרתי, ולא בביאת מקצתכם.</w:t>
      </w:r>
    </w:p>
  </w:footnote>
  <w:footnote w:id="10">
    <w:p w14:paraId="3A2F1CD6" w14:textId="35773C65"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רמב"ם הלכות ביכורים ה', ה;ז </w:t>
      </w:r>
    </w:p>
    <w:p w14:paraId="3C7218DB" w14:textId="77777777"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אין חייבין בחלה מן התורה אלא בא"י בלבד שנאמר והיה באכלכם מלחם הארץ וגו', ובזמן שכל ישראל שם שנאמר בבואכם ביאת כולכם ולא ביאת מקצתכם, לפיכך חלה בזמן הזה… בארץ ישראל אינה אלא מדבריהם…מפרישין חלה בח"ל מדברי סופרים כדי שלא תשתכח תורת חלה מישראל…</w:t>
      </w:r>
    </w:p>
  </w:footnote>
  <w:footnote w:id="11">
    <w:p w14:paraId="5AAA1A01" w14:textId="50916EA0"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vertAlign w:val="superscript"/>
          <w:rtl/>
        </w:rPr>
        <w:t xml:space="preserve"> </w:t>
      </w:r>
      <w:r w:rsidRPr="004B5743">
        <w:rPr>
          <w:rFonts w:hint="eastAsia"/>
          <w:sz w:val="20"/>
          <w:szCs w:val="20"/>
          <w:rtl/>
        </w:rPr>
        <w:t>בזמן</w:t>
      </w:r>
      <w:r w:rsidRPr="004B5743">
        <w:rPr>
          <w:sz w:val="20"/>
          <w:szCs w:val="20"/>
          <w:rtl/>
        </w:rPr>
        <w:t xml:space="preserve"> </w:t>
      </w:r>
      <w:r w:rsidRPr="004B5743">
        <w:rPr>
          <w:rFonts w:hint="eastAsia"/>
          <w:sz w:val="20"/>
          <w:szCs w:val="20"/>
          <w:rtl/>
        </w:rPr>
        <w:t>שחלה</w:t>
      </w:r>
      <w:r w:rsidRPr="004B5743">
        <w:rPr>
          <w:sz w:val="20"/>
          <w:szCs w:val="20"/>
          <w:rtl/>
        </w:rPr>
        <w:t xml:space="preserve"> </w:t>
      </w:r>
      <w:r w:rsidRPr="004B5743">
        <w:rPr>
          <w:rFonts w:hint="eastAsia"/>
          <w:sz w:val="20"/>
          <w:szCs w:val="20"/>
          <w:rtl/>
        </w:rPr>
        <w:t>נוהגת</w:t>
      </w:r>
      <w:r w:rsidRPr="004B5743">
        <w:rPr>
          <w:sz w:val="20"/>
          <w:szCs w:val="20"/>
          <w:rtl/>
        </w:rPr>
        <w:t xml:space="preserve"> </w:t>
      </w:r>
      <w:r w:rsidRPr="004B5743">
        <w:rPr>
          <w:rFonts w:hint="eastAsia"/>
          <w:sz w:val="20"/>
          <w:szCs w:val="20"/>
          <w:rtl/>
        </w:rPr>
        <w:t>מדאורייתא</w:t>
      </w:r>
      <w:r w:rsidRPr="004B5743">
        <w:rPr>
          <w:sz w:val="20"/>
          <w:szCs w:val="20"/>
          <w:rtl/>
        </w:rPr>
        <w:t xml:space="preserve"> </w:t>
      </w:r>
      <w:r w:rsidRPr="004B5743">
        <w:rPr>
          <w:rFonts w:hint="eastAsia"/>
          <w:sz w:val="20"/>
          <w:szCs w:val="20"/>
          <w:rtl/>
        </w:rPr>
        <w:t>צריך</w:t>
      </w:r>
      <w:r w:rsidRPr="004B5743">
        <w:rPr>
          <w:sz w:val="20"/>
          <w:szCs w:val="20"/>
          <w:rtl/>
        </w:rPr>
        <w:t xml:space="preserve"> </w:t>
      </w:r>
      <w:r w:rsidRPr="004B5743">
        <w:rPr>
          <w:rFonts w:hint="eastAsia"/>
          <w:sz w:val="20"/>
          <w:szCs w:val="20"/>
          <w:rtl/>
        </w:rPr>
        <w:t>להפריש</w:t>
      </w:r>
      <w:r w:rsidRPr="004B5743">
        <w:rPr>
          <w:sz w:val="20"/>
          <w:szCs w:val="20"/>
          <w:rtl/>
        </w:rPr>
        <w:t xml:space="preserve"> </w:t>
      </w:r>
      <w:r w:rsidRPr="004B5743">
        <w:rPr>
          <w:rFonts w:hint="eastAsia"/>
          <w:sz w:val="20"/>
          <w:szCs w:val="20"/>
          <w:rtl/>
        </w:rPr>
        <w:t>אחד</w:t>
      </w:r>
      <w:r w:rsidRPr="004B5743">
        <w:rPr>
          <w:sz w:val="20"/>
          <w:szCs w:val="20"/>
          <w:rtl/>
        </w:rPr>
        <w:t xml:space="preserve"> </w:t>
      </w:r>
      <w:r w:rsidRPr="004B5743">
        <w:rPr>
          <w:rFonts w:hint="eastAsia"/>
          <w:sz w:val="20"/>
          <w:szCs w:val="20"/>
          <w:rtl/>
        </w:rPr>
        <w:t>מעשרים</w:t>
      </w:r>
      <w:r w:rsidRPr="004B5743">
        <w:rPr>
          <w:sz w:val="20"/>
          <w:szCs w:val="20"/>
          <w:rtl/>
        </w:rPr>
        <w:t xml:space="preserve"> </w:t>
      </w:r>
      <w:r w:rsidRPr="004B5743">
        <w:rPr>
          <w:rFonts w:hint="eastAsia"/>
          <w:sz w:val="20"/>
          <w:szCs w:val="20"/>
          <w:rtl/>
        </w:rPr>
        <w:t>וארבע</w:t>
      </w:r>
      <w:r w:rsidRPr="004B5743">
        <w:rPr>
          <w:sz w:val="20"/>
          <w:szCs w:val="20"/>
          <w:rtl/>
        </w:rPr>
        <w:t>.</w:t>
      </w:r>
    </w:p>
  </w:footnote>
  <w:footnote w:id="12">
    <w:p w14:paraId="4AB46CF5" w14:textId="79D35432"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 xml:space="preserve">עיסה שנעשתה מ-1.67 ק"ג או יותר חייבת בהפרש חלה. </w:t>
      </w:r>
      <w:r w:rsidRPr="004B5743">
        <w:rPr>
          <w:rFonts w:hint="eastAsia"/>
          <w:sz w:val="20"/>
          <w:szCs w:val="20"/>
          <w:rtl/>
        </w:rPr>
        <w:t>לשיטת</w:t>
      </w:r>
      <w:r w:rsidRPr="004B5743">
        <w:rPr>
          <w:sz w:val="20"/>
          <w:szCs w:val="20"/>
          <w:rtl/>
        </w:rPr>
        <w:t xml:space="preserve"> </w:t>
      </w:r>
      <w:r w:rsidRPr="004B5743">
        <w:rPr>
          <w:rFonts w:hint="eastAsia"/>
          <w:sz w:val="20"/>
          <w:szCs w:val="20"/>
          <w:rtl/>
        </w:rPr>
        <w:t>החזון</w:t>
      </w:r>
      <w:r w:rsidRPr="004B5743">
        <w:rPr>
          <w:sz w:val="20"/>
          <w:szCs w:val="20"/>
          <w:rtl/>
        </w:rPr>
        <w:t xml:space="preserve"> </w:t>
      </w:r>
      <w:r w:rsidRPr="004B5743">
        <w:rPr>
          <w:rFonts w:hint="eastAsia"/>
          <w:sz w:val="20"/>
          <w:szCs w:val="20"/>
          <w:rtl/>
        </w:rPr>
        <w:t>איש</w:t>
      </w:r>
      <w:r w:rsidRPr="004B5743">
        <w:rPr>
          <w:sz w:val="20"/>
          <w:szCs w:val="20"/>
          <w:rtl/>
        </w:rPr>
        <w:t xml:space="preserve"> רק מכמות של 2.4 ק"ג ומעלה יש להפריש בברכה. למנהג האשכנזים יש לומר בנוסח הברכה "להפריש חלה מן העיסה" ולמנהג הספרדים "להפריש חלה תרומה".</w:t>
      </w:r>
    </w:p>
  </w:footnote>
  <w:footnote w:id="13">
    <w:p w14:paraId="49858E86" w14:textId="77777777"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 xml:space="preserve">מאמר זה אינו מהווה מדריך הלכתי ומעשי להפרשת חלה. ישנם מנהגים שונים והדעות חלוקות לעניין הכמות המחייבת הפרשה. לעיון נוסף: </w:t>
      </w:r>
      <w:hyperlink r:id="rId1" w:history="1">
        <w:r w:rsidRPr="004B5743">
          <w:rPr>
            <w:sz w:val="20"/>
            <w:szCs w:val="20"/>
          </w:rPr>
          <w:t>https://katzr.net/30f99d</w:t>
        </w:r>
      </w:hyperlink>
    </w:p>
  </w:footnote>
  <w:footnote w:id="14">
    <w:p w14:paraId="23B9936E" w14:textId="5C3F3C73"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rFonts w:hint="eastAsia"/>
          <w:sz w:val="20"/>
          <w:szCs w:val="20"/>
          <w:rtl/>
        </w:rPr>
        <w:t>בכל</w:t>
      </w:r>
      <w:r w:rsidRPr="004B5743">
        <w:rPr>
          <w:sz w:val="20"/>
          <w:szCs w:val="20"/>
          <w:rtl/>
        </w:rPr>
        <w:t xml:space="preserve"> </w:t>
      </w:r>
      <w:r w:rsidRPr="004B5743">
        <w:rPr>
          <w:rFonts w:hint="eastAsia"/>
          <w:sz w:val="20"/>
          <w:szCs w:val="20"/>
          <w:rtl/>
        </w:rPr>
        <w:t>התפוצות</w:t>
      </w:r>
      <w:r w:rsidRPr="004B5743">
        <w:rPr>
          <w:sz w:val="20"/>
          <w:szCs w:val="20"/>
          <w:rtl/>
        </w:rPr>
        <w:t xml:space="preserve"> </w:t>
      </w:r>
      <w:r w:rsidRPr="004B5743">
        <w:rPr>
          <w:rFonts w:hint="eastAsia"/>
          <w:sz w:val="20"/>
          <w:szCs w:val="20"/>
          <w:rtl/>
        </w:rPr>
        <w:t>האשכנזיות</w:t>
      </w:r>
      <w:r w:rsidRPr="004B5743">
        <w:rPr>
          <w:sz w:val="20"/>
          <w:szCs w:val="20"/>
          <w:rtl/>
        </w:rPr>
        <w:t xml:space="preserve"> </w:t>
      </w:r>
      <w:r w:rsidRPr="004B5743">
        <w:rPr>
          <w:rFonts w:hint="eastAsia"/>
          <w:sz w:val="20"/>
          <w:szCs w:val="20"/>
          <w:rtl/>
        </w:rPr>
        <w:t>לא</w:t>
      </w:r>
      <w:r w:rsidRPr="004B5743">
        <w:rPr>
          <w:sz w:val="20"/>
          <w:szCs w:val="20"/>
          <w:rtl/>
        </w:rPr>
        <w:t xml:space="preserve"> </w:t>
      </w:r>
      <w:r w:rsidRPr="004B5743">
        <w:rPr>
          <w:rFonts w:hint="eastAsia"/>
          <w:sz w:val="20"/>
          <w:szCs w:val="20"/>
          <w:rtl/>
        </w:rPr>
        <w:t>ניתן</w:t>
      </w:r>
      <w:r w:rsidRPr="004B5743">
        <w:rPr>
          <w:sz w:val="20"/>
          <w:szCs w:val="20"/>
          <w:rtl/>
        </w:rPr>
        <w:t xml:space="preserve"> </w:t>
      </w:r>
      <w:r w:rsidRPr="004B5743">
        <w:rPr>
          <w:rFonts w:hint="eastAsia"/>
          <w:sz w:val="20"/>
          <w:szCs w:val="20"/>
          <w:rtl/>
        </w:rPr>
        <w:t>רשיון</w:t>
      </w:r>
      <w:r w:rsidRPr="004B5743">
        <w:rPr>
          <w:sz w:val="20"/>
          <w:szCs w:val="20"/>
          <w:rtl/>
        </w:rPr>
        <w:t xml:space="preserve"> </w:t>
      </w:r>
      <w:r w:rsidRPr="004B5743">
        <w:rPr>
          <w:rFonts w:hint="eastAsia"/>
          <w:sz w:val="20"/>
          <w:szCs w:val="20"/>
          <w:rtl/>
        </w:rPr>
        <w:t>למאפיות</w:t>
      </w:r>
      <w:r w:rsidRPr="004B5743">
        <w:rPr>
          <w:sz w:val="20"/>
          <w:szCs w:val="20"/>
          <w:rtl/>
        </w:rPr>
        <w:t xml:space="preserve"> </w:t>
      </w:r>
      <w:r w:rsidRPr="004B5743">
        <w:rPr>
          <w:rFonts w:hint="eastAsia"/>
          <w:sz w:val="20"/>
          <w:szCs w:val="20"/>
          <w:rtl/>
        </w:rPr>
        <w:t>יהודיות</w:t>
      </w:r>
      <w:r w:rsidRPr="004B5743">
        <w:rPr>
          <w:sz w:val="20"/>
          <w:szCs w:val="20"/>
          <w:rtl/>
        </w:rPr>
        <w:t xml:space="preserve">, </w:t>
      </w:r>
      <w:r w:rsidRPr="004B5743">
        <w:rPr>
          <w:rFonts w:hint="eastAsia"/>
          <w:sz w:val="20"/>
          <w:szCs w:val="20"/>
          <w:rtl/>
        </w:rPr>
        <w:t>ודבר</w:t>
      </w:r>
      <w:r w:rsidRPr="004B5743">
        <w:rPr>
          <w:sz w:val="20"/>
          <w:szCs w:val="20"/>
          <w:rtl/>
        </w:rPr>
        <w:t xml:space="preserve"> </w:t>
      </w:r>
      <w:r w:rsidRPr="004B5743">
        <w:rPr>
          <w:rFonts w:hint="eastAsia"/>
          <w:sz w:val="20"/>
          <w:szCs w:val="20"/>
          <w:rtl/>
        </w:rPr>
        <w:t>זה</w:t>
      </w:r>
      <w:r w:rsidRPr="004B5743">
        <w:rPr>
          <w:sz w:val="20"/>
          <w:szCs w:val="20"/>
          <w:rtl/>
        </w:rPr>
        <w:t xml:space="preserve"> </w:t>
      </w:r>
      <w:r w:rsidRPr="004B5743">
        <w:rPr>
          <w:rFonts w:hint="eastAsia"/>
          <w:sz w:val="20"/>
          <w:szCs w:val="20"/>
          <w:rtl/>
        </w:rPr>
        <w:t>הביא</w:t>
      </w:r>
      <w:r w:rsidRPr="004B5743">
        <w:rPr>
          <w:sz w:val="20"/>
          <w:szCs w:val="20"/>
          <w:rtl/>
        </w:rPr>
        <w:t xml:space="preserve"> </w:t>
      </w:r>
      <w:r w:rsidRPr="004B5743">
        <w:rPr>
          <w:rFonts w:hint="eastAsia"/>
          <w:sz w:val="20"/>
          <w:szCs w:val="20"/>
          <w:rtl/>
        </w:rPr>
        <w:t>את</w:t>
      </w:r>
      <w:r w:rsidRPr="004B5743">
        <w:rPr>
          <w:sz w:val="20"/>
          <w:szCs w:val="20"/>
          <w:rtl/>
        </w:rPr>
        <w:t xml:space="preserve"> </w:t>
      </w:r>
      <w:r w:rsidRPr="004B5743">
        <w:rPr>
          <w:rFonts w:hint="eastAsia"/>
          <w:sz w:val="20"/>
          <w:szCs w:val="20"/>
          <w:rtl/>
        </w:rPr>
        <w:t>חכמי</w:t>
      </w:r>
      <w:r w:rsidRPr="004B5743">
        <w:rPr>
          <w:sz w:val="20"/>
          <w:szCs w:val="20"/>
          <w:rtl/>
        </w:rPr>
        <w:t xml:space="preserve"> </w:t>
      </w:r>
      <w:r w:rsidRPr="004B5743">
        <w:rPr>
          <w:rFonts w:hint="eastAsia"/>
          <w:sz w:val="20"/>
          <w:szCs w:val="20"/>
          <w:rtl/>
        </w:rPr>
        <w:t>אשכנז</w:t>
      </w:r>
      <w:r w:rsidRPr="004B5743">
        <w:rPr>
          <w:sz w:val="20"/>
          <w:szCs w:val="20"/>
          <w:rtl/>
        </w:rPr>
        <w:t xml:space="preserve"> </w:t>
      </w:r>
      <w:r w:rsidRPr="004B5743">
        <w:rPr>
          <w:rFonts w:hint="eastAsia"/>
          <w:sz w:val="20"/>
          <w:szCs w:val="20"/>
          <w:rtl/>
        </w:rPr>
        <w:t>להתיר</w:t>
      </w:r>
      <w:r w:rsidRPr="004B5743">
        <w:rPr>
          <w:sz w:val="20"/>
          <w:szCs w:val="20"/>
          <w:rtl/>
        </w:rPr>
        <w:t xml:space="preserve"> </w:t>
      </w:r>
      <w:r w:rsidRPr="004B5743">
        <w:rPr>
          <w:rFonts w:hint="eastAsia"/>
          <w:sz w:val="20"/>
          <w:szCs w:val="20"/>
          <w:rtl/>
        </w:rPr>
        <w:t>לאכול</w:t>
      </w:r>
      <w:r w:rsidRPr="004B5743">
        <w:rPr>
          <w:sz w:val="20"/>
          <w:szCs w:val="20"/>
          <w:rtl/>
        </w:rPr>
        <w:t xml:space="preserve"> </w:t>
      </w:r>
      <w:r w:rsidRPr="004B5743">
        <w:rPr>
          <w:rFonts w:hint="eastAsia"/>
          <w:sz w:val="20"/>
          <w:szCs w:val="20"/>
          <w:rtl/>
        </w:rPr>
        <w:t>פת</w:t>
      </w:r>
      <w:r w:rsidRPr="004B5743">
        <w:rPr>
          <w:sz w:val="20"/>
          <w:szCs w:val="20"/>
          <w:rtl/>
        </w:rPr>
        <w:t xml:space="preserve"> </w:t>
      </w:r>
      <w:r w:rsidRPr="004B5743">
        <w:rPr>
          <w:rFonts w:hint="eastAsia"/>
          <w:sz w:val="20"/>
          <w:szCs w:val="20"/>
          <w:rtl/>
        </w:rPr>
        <w:t>עכו</w:t>
      </w:r>
      <w:r w:rsidRPr="004B5743">
        <w:rPr>
          <w:sz w:val="20"/>
          <w:szCs w:val="20"/>
          <w:rtl/>
        </w:rPr>
        <w:t xml:space="preserve">"ם. </w:t>
      </w:r>
      <w:r w:rsidRPr="004B5743">
        <w:rPr>
          <w:rFonts w:hint="eastAsia"/>
          <w:sz w:val="20"/>
          <w:szCs w:val="20"/>
          <w:rtl/>
        </w:rPr>
        <w:t>הרמ</w:t>
      </w:r>
      <w:r w:rsidRPr="004B5743">
        <w:rPr>
          <w:sz w:val="20"/>
          <w:szCs w:val="20"/>
          <w:rtl/>
        </w:rPr>
        <w:t xml:space="preserve">"א </w:t>
      </w:r>
      <w:r w:rsidRPr="004B5743">
        <w:rPr>
          <w:rFonts w:hint="eastAsia"/>
          <w:sz w:val="20"/>
          <w:szCs w:val="20"/>
          <w:rtl/>
        </w:rPr>
        <w:t>מעודד</w:t>
      </w:r>
      <w:r w:rsidRPr="004B5743">
        <w:rPr>
          <w:sz w:val="20"/>
          <w:szCs w:val="20"/>
          <w:rtl/>
        </w:rPr>
        <w:t xml:space="preserve"> </w:t>
      </w:r>
      <w:r w:rsidRPr="004B5743">
        <w:rPr>
          <w:rFonts w:hint="eastAsia"/>
          <w:sz w:val="20"/>
          <w:szCs w:val="20"/>
          <w:rtl/>
        </w:rPr>
        <w:t>את</w:t>
      </w:r>
      <w:r w:rsidRPr="004B5743">
        <w:rPr>
          <w:sz w:val="20"/>
          <w:szCs w:val="20"/>
          <w:rtl/>
        </w:rPr>
        <w:t xml:space="preserve"> </w:t>
      </w:r>
      <w:r w:rsidRPr="004B5743">
        <w:rPr>
          <w:rFonts w:hint="eastAsia"/>
          <w:sz w:val="20"/>
          <w:szCs w:val="20"/>
          <w:rtl/>
        </w:rPr>
        <w:t>הנשים</w:t>
      </w:r>
      <w:r w:rsidRPr="004B5743">
        <w:rPr>
          <w:sz w:val="20"/>
          <w:szCs w:val="20"/>
          <w:rtl/>
        </w:rPr>
        <w:t xml:space="preserve"> </w:t>
      </w:r>
      <w:r w:rsidRPr="004B5743">
        <w:rPr>
          <w:rFonts w:hint="eastAsia"/>
          <w:sz w:val="20"/>
          <w:szCs w:val="20"/>
          <w:rtl/>
        </w:rPr>
        <w:t>לאפות</w:t>
      </w:r>
      <w:r w:rsidRPr="004B5743">
        <w:rPr>
          <w:sz w:val="20"/>
          <w:szCs w:val="20"/>
          <w:rtl/>
        </w:rPr>
        <w:t xml:space="preserve"> </w:t>
      </w:r>
      <w:r w:rsidRPr="004B5743">
        <w:rPr>
          <w:rFonts w:hint="eastAsia"/>
          <w:sz w:val="20"/>
          <w:szCs w:val="20"/>
          <w:rtl/>
        </w:rPr>
        <w:t>בבית</w:t>
      </w:r>
      <w:r w:rsidRPr="004B5743">
        <w:rPr>
          <w:sz w:val="20"/>
          <w:szCs w:val="20"/>
          <w:rtl/>
        </w:rPr>
        <w:t xml:space="preserve"> </w:t>
      </w:r>
      <w:r w:rsidRPr="004B5743">
        <w:rPr>
          <w:rFonts w:hint="eastAsia"/>
          <w:sz w:val="20"/>
          <w:szCs w:val="20"/>
          <w:rtl/>
        </w:rPr>
        <w:t>לכבוד</w:t>
      </w:r>
      <w:r w:rsidRPr="004B5743">
        <w:rPr>
          <w:sz w:val="20"/>
          <w:szCs w:val="20"/>
          <w:rtl/>
        </w:rPr>
        <w:t xml:space="preserve"> </w:t>
      </w:r>
      <w:r w:rsidRPr="004B5743">
        <w:rPr>
          <w:rFonts w:hint="eastAsia"/>
          <w:sz w:val="20"/>
          <w:szCs w:val="20"/>
          <w:rtl/>
        </w:rPr>
        <w:t>שבת</w:t>
      </w:r>
      <w:r w:rsidRPr="004B5743">
        <w:rPr>
          <w:sz w:val="20"/>
          <w:szCs w:val="20"/>
          <w:rtl/>
        </w:rPr>
        <w:t xml:space="preserve"> </w:t>
      </w:r>
      <w:r w:rsidRPr="004B5743">
        <w:rPr>
          <w:rFonts w:hint="eastAsia"/>
          <w:sz w:val="20"/>
          <w:szCs w:val="20"/>
          <w:rtl/>
        </w:rPr>
        <w:t>ויו</w:t>
      </w:r>
      <w:r w:rsidRPr="004B5743">
        <w:rPr>
          <w:sz w:val="20"/>
          <w:szCs w:val="20"/>
          <w:rtl/>
        </w:rPr>
        <w:t xml:space="preserve">"ט </w:t>
      </w:r>
      <w:r w:rsidRPr="004B5743">
        <w:rPr>
          <w:rFonts w:hint="eastAsia"/>
          <w:sz w:val="20"/>
          <w:szCs w:val="20"/>
          <w:rtl/>
        </w:rPr>
        <w:t>כדי</w:t>
      </w:r>
      <w:r w:rsidRPr="004B5743">
        <w:rPr>
          <w:sz w:val="20"/>
          <w:szCs w:val="20"/>
          <w:rtl/>
        </w:rPr>
        <w:t xml:space="preserve"> </w:t>
      </w:r>
      <w:r w:rsidRPr="004B5743">
        <w:rPr>
          <w:rFonts w:hint="eastAsia"/>
          <w:sz w:val="20"/>
          <w:szCs w:val="20"/>
          <w:rtl/>
        </w:rPr>
        <w:t>להמנע</w:t>
      </w:r>
      <w:r w:rsidRPr="004B5743">
        <w:rPr>
          <w:sz w:val="20"/>
          <w:szCs w:val="20"/>
          <w:rtl/>
        </w:rPr>
        <w:t xml:space="preserve"> </w:t>
      </w:r>
      <w:r w:rsidRPr="004B5743">
        <w:rPr>
          <w:rFonts w:hint="eastAsia"/>
          <w:sz w:val="20"/>
          <w:szCs w:val="20"/>
          <w:rtl/>
        </w:rPr>
        <w:t>מאכילת</w:t>
      </w:r>
      <w:r w:rsidRPr="004B5743">
        <w:rPr>
          <w:sz w:val="20"/>
          <w:szCs w:val="20"/>
          <w:rtl/>
        </w:rPr>
        <w:t xml:space="preserve"> </w:t>
      </w:r>
      <w:r w:rsidRPr="004B5743">
        <w:rPr>
          <w:rFonts w:hint="eastAsia"/>
          <w:sz w:val="20"/>
          <w:szCs w:val="20"/>
          <w:rtl/>
        </w:rPr>
        <w:t>פת</w:t>
      </w:r>
      <w:r w:rsidRPr="004B5743">
        <w:rPr>
          <w:sz w:val="20"/>
          <w:szCs w:val="20"/>
          <w:rtl/>
        </w:rPr>
        <w:t xml:space="preserve"> </w:t>
      </w:r>
      <w:r w:rsidRPr="004B5743">
        <w:rPr>
          <w:rFonts w:hint="eastAsia"/>
          <w:sz w:val="20"/>
          <w:szCs w:val="20"/>
          <w:rtl/>
        </w:rPr>
        <w:t>עכו</w:t>
      </w:r>
      <w:r w:rsidRPr="004B5743">
        <w:rPr>
          <w:sz w:val="20"/>
          <w:szCs w:val="20"/>
          <w:rtl/>
        </w:rPr>
        <w:t>"ם.</w:t>
      </w:r>
    </w:p>
  </w:footnote>
  <w:footnote w:id="15">
    <w:p w14:paraId="7634F207" w14:textId="77777777"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 xml:space="preserve">מהר"ל, ספר נצח ישראל פרק יט: </w:t>
      </w:r>
    </w:p>
    <w:p w14:paraId="7E46128B" w14:textId="2646884E"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לכך אמרו כי שלימות של עולם הזה אינו רק עד ז', כי העולם הזה הוא עולם הטבע, שנברא בשבעת ימי בראשית. ולימות המשיח של שמונה … על הטבע.</w:t>
      </w:r>
    </w:p>
  </w:footnote>
  <w:footnote w:id="16">
    <w:p w14:paraId="61426CB5" w14:textId="48438D54"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דוגמאות נוספות לכך הן טומאת מת (במדבר י"ט, יד) ותהליך ההיטהרות של המצורע (ויקרא י"ג, ד</w:t>
      </w:r>
      <w:r w:rsidRPr="004B5743">
        <w:rPr>
          <w:rFonts w:hint="eastAsia"/>
          <w:sz w:val="20"/>
          <w:szCs w:val="20"/>
          <w:rtl/>
        </w:rPr>
        <w:t>–</w:t>
      </w:r>
      <w:r w:rsidRPr="004B5743">
        <w:rPr>
          <w:sz w:val="20"/>
          <w:szCs w:val="20"/>
          <w:rtl/>
        </w:rPr>
        <w:t>ו)</w:t>
      </w:r>
    </w:p>
  </w:footnote>
  <w:footnote w:id="17">
    <w:p w14:paraId="79CD72D2" w14:textId="6A196490"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בעלי התוספות אף מסבירים שהמקור למושג עד אחד נאמן באיסורין, בשונה מן הכלל הרגיל שצריך שני עדים, נלמד מנאמנותה של האישה בספיר</w:t>
      </w:r>
      <w:r w:rsidRPr="004B5743">
        <w:rPr>
          <w:rFonts w:hint="eastAsia"/>
          <w:sz w:val="20"/>
          <w:szCs w:val="20"/>
          <w:rtl/>
        </w:rPr>
        <w:t>ת</w:t>
      </w:r>
      <w:r w:rsidRPr="004B5743">
        <w:rPr>
          <w:sz w:val="20"/>
          <w:szCs w:val="20"/>
          <w:rtl/>
        </w:rPr>
        <w:t xml:space="preserve"> שבעה נקיים. </w:t>
      </w:r>
    </w:p>
    <w:p w14:paraId="3B3BA282" w14:textId="6B33DAF3"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rtl/>
        </w:rPr>
        <w:t>תוספות גיטין ב ע"ב</w:t>
      </w:r>
    </w:p>
    <w:p w14:paraId="4C5152AA" w14:textId="3F639909"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…ומנא לן דעד אחד נאמן באיסורין? וי"ל דילפינן מנדה… (ומניין לנו שעד אחד נאמן באיסורין? ויש לומר שלומדים מנידה....</w:t>
      </w:r>
    </w:p>
  </w:footnote>
  <w:footnote w:id="18">
    <w:p w14:paraId="66DD27B6" w14:textId="77777777"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עיין גם משנה תורה לרמב"ם, הלכות שבת פרק ה הלכה א.</w:t>
      </w:r>
    </w:p>
  </w:footnote>
  <w:footnote w:id="19">
    <w:p w14:paraId="4D4956CB" w14:textId="77777777"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vertAlign w:val="superscript"/>
          <w:rtl/>
        </w:rPr>
        <w:t xml:space="preserve"> </w:t>
      </w:r>
      <w:r w:rsidRPr="004B5743">
        <w:rPr>
          <w:sz w:val="20"/>
          <w:szCs w:val="20"/>
          <w:rtl/>
        </w:rPr>
        <w:t>כאשר אין יין אפשר לקדש על הלחם.</w:t>
      </w:r>
    </w:p>
  </w:footnote>
  <w:footnote w:id="20">
    <w:p w14:paraId="0C332593" w14:textId="7BB21158"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 xml:space="preserve">רש"י מסכת שבת כגע"ב, ד"ה שלום ביתו: </w:t>
      </w:r>
    </w:p>
    <w:p w14:paraId="1193963F" w14:textId="4EBC5301"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…שבני ביתו מצטערין לישב בחשך.</w:t>
      </w:r>
    </w:p>
  </w:footnote>
  <w:footnote w:id="21">
    <w:p w14:paraId="133F819E" w14:textId="4178FD66"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משלי ו', כג</w:t>
      </w:r>
    </w:p>
    <w:p w14:paraId="65F7A2F6" w14:textId="599E0CF1"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כי נר מצוה ותורה אור.</w:t>
      </w:r>
    </w:p>
  </w:footnote>
  <w:footnote w:id="22">
    <w:p w14:paraId="1A5FDBD4" w14:textId="1F63600E"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vertAlign w:val="superscript"/>
          <w:rtl/>
        </w:rPr>
        <w:t xml:space="preserve"> </w:t>
      </w:r>
      <w:r w:rsidRPr="004B5743">
        <w:rPr>
          <w:b w:val="0"/>
          <w:bCs w:val="0"/>
          <w:color w:val="auto"/>
          <w:sz w:val="20"/>
          <w:szCs w:val="20"/>
          <w:rtl/>
        </w:rPr>
        <w:t>משלי כ', כז</w:t>
      </w:r>
    </w:p>
    <w:p w14:paraId="68339A6C" w14:textId="4779C1E9"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נר ה' נשמת אדם.</w:t>
      </w:r>
    </w:p>
  </w:footnote>
  <w:footnote w:id="23">
    <w:p w14:paraId="13E5910B" w14:textId="325DAA5F"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 xml:space="preserve">נושא הדלקת נרות </w:t>
      </w:r>
      <w:r w:rsidRPr="004B5743">
        <w:rPr>
          <w:rFonts w:hint="eastAsia"/>
          <w:sz w:val="20"/>
          <w:szCs w:val="20"/>
          <w:rtl/>
        </w:rPr>
        <w:t>יי</w:t>
      </w:r>
      <w:r w:rsidRPr="004B5743">
        <w:rPr>
          <w:sz w:val="20"/>
          <w:szCs w:val="20"/>
          <w:rtl/>
        </w:rPr>
        <w:t xml:space="preserve">דון </w:t>
      </w:r>
      <w:r w:rsidRPr="004B5743">
        <w:rPr>
          <w:rFonts w:hint="eastAsia"/>
          <w:sz w:val="20"/>
          <w:szCs w:val="20"/>
          <w:rtl/>
        </w:rPr>
        <w:t>בשנית</w:t>
      </w:r>
      <w:r w:rsidRPr="004B5743">
        <w:rPr>
          <w:sz w:val="20"/>
          <w:szCs w:val="20"/>
          <w:rtl/>
        </w:rPr>
        <w:t xml:space="preserve"> בתוך נושא השבת (טרם פורסם).</w:t>
      </w:r>
    </w:p>
  </w:footnote>
  <w:footnote w:id="24">
    <w:p w14:paraId="3A72C4EE" w14:textId="15A6CCB4"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שבת דף קיט ע"ב </w:t>
      </w:r>
      <w:r w:rsidRPr="004B5743" w:rsidDel="00C4207E">
        <w:rPr>
          <w:b w:val="0"/>
          <w:bCs w:val="0"/>
          <w:color w:val="auto"/>
          <w:sz w:val="20"/>
          <w:szCs w:val="20"/>
          <w:rtl/>
        </w:rPr>
        <w:t xml:space="preserve"> </w:t>
      </w:r>
    </w:p>
    <w:p w14:paraId="68FA0293" w14:textId="3B07C3C6"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וכשבא לביתו ומצא נר דלוק ושלחן ערוך ומטתו מוצעת, מלאך טוב אומר: יהי רצון שתהא לשבת אחרת כך.</w:t>
      </w:r>
    </w:p>
  </w:footnote>
  <w:footnote w:id="25">
    <w:p w14:paraId="080F4B72" w14:textId="33EE471E"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ברכות דף י ע"ב</w:t>
      </w:r>
    </w:p>
    <w:p w14:paraId="5A41A85A" w14:textId="0B8768DA"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מאי עליית? מעולה שבבתים. ונשים לו שם מטה ושלחן וכסא ומנורה.</w:t>
      </w:r>
    </w:p>
  </w:footnote>
  <w:footnote w:id="26">
    <w:p w14:paraId="72A757CB" w14:textId="77777777"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בראשית רבה פרשת חיי שרה פרשה ס סימן טז</w:t>
      </w:r>
    </w:p>
    <w:p w14:paraId="23E47491" w14:textId="4FD6E8BF"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ויביאה יצחק האהלה שרה אמו כל ימים שהיתה שרה קיימת היה ענן קשור על פתח אהלה, כיון שמתה פסק אותו ענן, וכיון שבאת רבקה חזר אותו ענן, כל ימים שהיתה שרה קיימת היו דלתות פתוחות לרוחה, וכיון שמתה שרה פסקה אותה הרוחה, וכיון שבאת רבקה חזרה אותה הרוחה, וכל ימים שהיתה שרה קיימת היה ברכה משולחת בעיסה וכיון שמתה שרה פסקה אותה הברכה, כיון שבאת רבקה חזרה, כל ימים שהיתה שרה קיימת היה נר דולק מלילי שבת ועד לילי שבת וכיון שמתה פסק אותו הנר, וכיון שבאת רבקה חזר.</w:t>
      </w:r>
    </w:p>
  </w:footnote>
  <w:footnote w:id="27">
    <w:p w14:paraId="62BA0994" w14:textId="77777777"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rtl/>
        </w:rPr>
        <w:t xml:space="preserve"> </w:t>
      </w:r>
      <w:r w:rsidRPr="004B5743">
        <w:rPr>
          <w:b w:val="0"/>
          <w:bCs w:val="0"/>
          <w:color w:val="auto"/>
          <w:sz w:val="20"/>
          <w:szCs w:val="20"/>
          <w:rtl/>
        </w:rPr>
        <w:t>גור אריה בראשית פרק כד</w:t>
      </w:r>
    </w:p>
    <w:p w14:paraId="0E58996C" w14:textId="585E8950"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כל זמן ששרה קיימת וכו'. נגד ג' מצות; ברכה מצויה – נגד חלה. ונר דלוק – נגד הדלקה. וענן קשור על האהל – כי הענן הכבוד הוא שכינת הכבוד יתברך, וזהו לכבוד הקדושה והטהרה, כי הטהרה מביא לידי רוח הקודש כדאמרינן במסכת ע"ז, ולפיכך שרה שהיתה שומרת הטהרה מן הנדות – זכתה שיהיה ענן הכבוד שורה על האהל.</w:t>
      </w:r>
    </w:p>
  </w:footnote>
  <w:footnote w:id="28">
    <w:p w14:paraId="3FCE2EC3" w14:textId="031B4F23" w:rsidR="004B5743" w:rsidRPr="004B5743" w:rsidRDefault="004B5743" w:rsidP="00FA4A2F">
      <w:pPr>
        <w:spacing w:after="0" w:line="240" w:lineRule="auto"/>
        <w:jc w:val="both"/>
        <w:rPr>
          <w:sz w:val="20"/>
          <w:szCs w:val="20"/>
          <w:rtl/>
        </w:rPr>
      </w:pPr>
      <w:r w:rsidRPr="004B5743">
        <w:rPr>
          <w:sz w:val="20"/>
          <w:szCs w:val="20"/>
          <w:vertAlign w:val="superscript"/>
          <w:rtl/>
        </w:rPr>
        <w:footnoteRef/>
      </w:r>
      <w:r w:rsidRPr="004B5743">
        <w:rPr>
          <w:sz w:val="20"/>
          <w:szCs w:val="20"/>
          <w:rtl/>
        </w:rPr>
        <w:t xml:space="preserve"> </w:t>
      </w:r>
      <w:r w:rsidRPr="004B5743">
        <w:rPr>
          <w:sz w:val="20"/>
          <w:szCs w:val="20"/>
          <w:rtl/>
        </w:rPr>
        <w:t xml:space="preserve">האישה מכונה "דביתהו" בגמרא, כלומר ביתו, ולעיתים היא אף מכונה אוהלו. </w:t>
      </w:r>
    </w:p>
    <w:p w14:paraId="5B2FEA2A" w14:textId="3DC6B7C6"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rtl/>
        </w:rPr>
        <w:t>מועד קטן דף ז ע"ב</w:t>
      </w:r>
    </w:p>
    <w:p w14:paraId="7802874B" w14:textId="53244A8A"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ואין אהלו אלא אשתו.</w:t>
      </w:r>
    </w:p>
  </w:footnote>
  <w:footnote w:id="29">
    <w:p w14:paraId="31ED8B45" w14:textId="193B5AD0" w:rsidR="004B5743" w:rsidRPr="004B5743" w:rsidRDefault="004B5743" w:rsidP="00FA4A2F">
      <w:pPr>
        <w:pStyle w:val="FootnoteText"/>
        <w:jc w:val="both"/>
      </w:pPr>
      <w:r w:rsidRPr="004B5743">
        <w:rPr>
          <w:rStyle w:val="FootnoteReference"/>
        </w:rPr>
        <w:footnoteRef/>
      </w:r>
      <w:r w:rsidRPr="004B5743">
        <w:rPr>
          <w:rtl/>
        </w:rPr>
        <w:t xml:space="preserve"> </w:t>
      </w:r>
      <w:r w:rsidRPr="004B5743">
        <w:rPr>
          <w:rFonts w:hint="eastAsia"/>
          <w:rtl/>
        </w:rPr>
        <w:t>מתוכנן</w:t>
      </w:r>
      <w:r w:rsidRPr="004B5743">
        <w:rPr>
          <w:rtl/>
        </w:rPr>
        <w:t xml:space="preserve"> </w:t>
      </w:r>
      <w:r w:rsidRPr="004B5743">
        <w:rPr>
          <w:rFonts w:hint="eastAsia"/>
          <w:rtl/>
        </w:rPr>
        <w:t>מאמר</w:t>
      </w:r>
      <w:r w:rsidRPr="004B5743">
        <w:rPr>
          <w:rtl/>
        </w:rPr>
        <w:t xml:space="preserve"> </w:t>
      </w:r>
      <w:r w:rsidRPr="004B5743">
        <w:rPr>
          <w:rFonts w:hint="eastAsia"/>
          <w:rtl/>
        </w:rPr>
        <w:t>על</w:t>
      </w:r>
      <w:r w:rsidRPr="004B5743">
        <w:rPr>
          <w:rtl/>
        </w:rPr>
        <w:t xml:space="preserve"> </w:t>
      </w:r>
      <w:r w:rsidRPr="004B5743">
        <w:rPr>
          <w:rFonts w:hint="eastAsia"/>
          <w:rtl/>
        </w:rPr>
        <w:t>נושא</w:t>
      </w:r>
      <w:r w:rsidRPr="004B5743">
        <w:rPr>
          <w:rtl/>
        </w:rPr>
        <w:t xml:space="preserve"> </w:t>
      </w:r>
      <w:r w:rsidRPr="004B5743">
        <w:rPr>
          <w:rFonts w:hint="eastAsia"/>
          <w:rtl/>
        </w:rPr>
        <w:t>איסור</w:t>
      </w:r>
      <w:r w:rsidRPr="004B5743">
        <w:rPr>
          <w:rtl/>
        </w:rPr>
        <w:t xml:space="preserve"> </w:t>
      </w:r>
      <w:r w:rsidRPr="004B5743">
        <w:rPr>
          <w:rFonts w:hint="eastAsia"/>
          <w:rtl/>
        </w:rPr>
        <w:t>נגיעה</w:t>
      </w:r>
      <w:r w:rsidRPr="004B5743">
        <w:rPr>
          <w:rtl/>
        </w:rPr>
        <w:t xml:space="preserve">, </w:t>
      </w:r>
      <w:r w:rsidRPr="004B5743">
        <w:rPr>
          <w:rFonts w:hint="eastAsia"/>
          <w:rtl/>
        </w:rPr>
        <w:t>הקשור</w:t>
      </w:r>
      <w:r w:rsidRPr="004B5743">
        <w:rPr>
          <w:rtl/>
        </w:rPr>
        <w:t xml:space="preserve"> </w:t>
      </w:r>
      <w:r w:rsidRPr="004B5743">
        <w:rPr>
          <w:rFonts w:hint="eastAsia"/>
          <w:rtl/>
        </w:rPr>
        <w:t>לדין</w:t>
      </w:r>
      <w:r w:rsidRPr="004B5743">
        <w:rPr>
          <w:rtl/>
        </w:rPr>
        <w:t xml:space="preserve"> </w:t>
      </w:r>
      <w:r w:rsidRPr="004B5743">
        <w:rPr>
          <w:rFonts w:hint="eastAsia"/>
          <w:rtl/>
        </w:rPr>
        <w:t>נידה</w:t>
      </w:r>
      <w:r w:rsidRPr="004B5743">
        <w:rPr>
          <w:rtl/>
        </w:rPr>
        <w:t>.</w:t>
      </w:r>
    </w:p>
  </w:footnote>
  <w:footnote w:id="30">
    <w:p w14:paraId="30C704EA" w14:textId="4B02FD29" w:rsidR="004B5743" w:rsidRPr="004B5743" w:rsidRDefault="004B5743" w:rsidP="00FA4A2F">
      <w:pPr>
        <w:pStyle w:val="SourceTitle"/>
        <w:spacing w:after="0" w:line="240" w:lineRule="auto"/>
        <w:jc w:val="both"/>
        <w:rPr>
          <w:b w:val="0"/>
          <w:bCs w:val="0"/>
          <w:color w:val="auto"/>
          <w:sz w:val="20"/>
          <w:szCs w:val="20"/>
          <w:rtl/>
        </w:rPr>
      </w:pPr>
      <w:r w:rsidRPr="004B5743">
        <w:rPr>
          <w:b w:val="0"/>
          <w:bCs w:val="0"/>
          <w:color w:val="auto"/>
          <w:sz w:val="20"/>
          <w:szCs w:val="20"/>
          <w:vertAlign w:val="superscript"/>
          <w:rtl/>
        </w:rPr>
        <w:footnoteRef/>
      </w:r>
      <w:r w:rsidRPr="004B5743">
        <w:rPr>
          <w:b w:val="0"/>
          <w:bCs w:val="0"/>
          <w:color w:val="auto"/>
          <w:sz w:val="20"/>
          <w:szCs w:val="20"/>
          <w:vertAlign w:val="superscript"/>
          <w:rtl/>
        </w:rPr>
        <w:t xml:space="preserve"> </w:t>
      </w:r>
      <w:r w:rsidRPr="004B5743">
        <w:rPr>
          <w:b w:val="0"/>
          <w:bCs w:val="0"/>
          <w:color w:val="auto"/>
          <w:sz w:val="20"/>
          <w:szCs w:val="20"/>
          <w:rtl/>
        </w:rPr>
        <w:t>של"ה מסכת שבת פרק נר מצוה ל</w:t>
      </w:r>
    </w:p>
    <w:p w14:paraId="140D37E4" w14:textId="22F2C5CB" w:rsidR="004B5743" w:rsidRPr="004B5743" w:rsidRDefault="004B5743" w:rsidP="00FA4A2F">
      <w:pPr>
        <w:pStyle w:val="SourceText"/>
        <w:spacing w:after="0" w:line="240" w:lineRule="auto"/>
        <w:jc w:val="both"/>
        <w:rPr>
          <w:b w:val="0"/>
          <w:bCs w:val="0"/>
          <w:color w:val="auto"/>
          <w:sz w:val="20"/>
          <w:szCs w:val="20"/>
          <w:rtl/>
        </w:rPr>
      </w:pPr>
      <w:r w:rsidRPr="004B5743">
        <w:rPr>
          <w:b w:val="0"/>
          <w:bCs w:val="0"/>
          <w:color w:val="auto"/>
          <w:sz w:val="20"/>
          <w:szCs w:val="20"/>
          <w:rtl/>
        </w:rPr>
        <w:t>ואני קבלתי שתקרא האשה בזאת הפעם ההפטרה דראש השנה, של חנה (שמואל – א, א) עד 'וירם קרן משיחו' (שם ב, 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D5A0B"/>
    <w:multiLevelType w:val="hybridMultilevel"/>
    <w:tmpl w:val="046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B4CF0"/>
    <w:multiLevelType w:val="multilevel"/>
    <w:tmpl w:val="8FE6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84780"/>
    <w:multiLevelType w:val="hybridMultilevel"/>
    <w:tmpl w:val="0BBA447E"/>
    <w:lvl w:ilvl="0" w:tplc="136A08E8">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43489C"/>
    <w:multiLevelType w:val="multilevel"/>
    <w:tmpl w:val="8E8A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7281821">
    <w:abstractNumId w:val="6"/>
  </w:num>
  <w:num w:numId="2" w16cid:durableId="2047296295">
    <w:abstractNumId w:val="3"/>
  </w:num>
  <w:num w:numId="3" w16cid:durableId="494954204">
    <w:abstractNumId w:val="7"/>
  </w:num>
  <w:num w:numId="4" w16cid:durableId="813332633">
    <w:abstractNumId w:val="9"/>
  </w:num>
  <w:num w:numId="5" w16cid:durableId="961229584">
    <w:abstractNumId w:val="0"/>
  </w:num>
  <w:num w:numId="6" w16cid:durableId="385375136">
    <w:abstractNumId w:val="11"/>
  </w:num>
  <w:num w:numId="7" w16cid:durableId="2119059967">
    <w:abstractNumId w:val="5"/>
  </w:num>
  <w:num w:numId="8" w16cid:durableId="1884174761">
    <w:abstractNumId w:val="2"/>
  </w:num>
  <w:num w:numId="9" w16cid:durableId="1435587502">
    <w:abstractNumId w:val="8"/>
  </w:num>
  <w:num w:numId="10" w16cid:durableId="761686745">
    <w:abstractNumId w:val="13"/>
  </w:num>
  <w:num w:numId="11" w16cid:durableId="737172153">
    <w:abstractNumId w:val="10"/>
  </w:num>
  <w:num w:numId="12" w16cid:durableId="1563297778">
    <w:abstractNumId w:val="1"/>
  </w:num>
  <w:num w:numId="13" w16cid:durableId="542448982">
    <w:abstractNumId w:val="12"/>
  </w:num>
  <w:num w:numId="14" w16cid:durableId="1172574133">
    <w:abstractNumId w:val="4"/>
  </w:num>
  <w:num w:numId="15" w16cid:durableId="1477985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61"/>
    <w:rsid w:val="00005546"/>
    <w:rsid w:val="00005AB7"/>
    <w:rsid w:val="00005FA1"/>
    <w:rsid w:val="0001009E"/>
    <w:rsid w:val="00013AC4"/>
    <w:rsid w:val="000145CD"/>
    <w:rsid w:val="00015A77"/>
    <w:rsid w:val="000247B9"/>
    <w:rsid w:val="00024C8F"/>
    <w:rsid w:val="00026AF6"/>
    <w:rsid w:val="00026BB0"/>
    <w:rsid w:val="00030D59"/>
    <w:rsid w:val="0003296A"/>
    <w:rsid w:val="00032AE0"/>
    <w:rsid w:val="0003315E"/>
    <w:rsid w:val="00036423"/>
    <w:rsid w:val="00044352"/>
    <w:rsid w:val="00045B3D"/>
    <w:rsid w:val="00045EA0"/>
    <w:rsid w:val="0004688B"/>
    <w:rsid w:val="00052DE2"/>
    <w:rsid w:val="00056C29"/>
    <w:rsid w:val="00057069"/>
    <w:rsid w:val="00061033"/>
    <w:rsid w:val="00070515"/>
    <w:rsid w:val="00076009"/>
    <w:rsid w:val="0008056A"/>
    <w:rsid w:val="00080F6A"/>
    <w:rsid w:val="00081014"/>
    <w:rsid w:val="00081905"/>
    <w:rsid w:val="00081AF2"/>
    <w:rsid w:val="0008458A"/>
    <w:rsid w:val="00085280"/>
    <w:rsid w:val="00085AA3"/>
    <w:rsid w:val="000907F4"/>
    <w:rsid w:val="00090BF5"/>
    <w:rsid w:val="00096FA2"/>
    <w:rsid w:val="000A13D3"/>
    <w:rsid w:val="000A3C63"/>
    <w:rsid w:val="000B6BCA"/>
    <w:rsid w:val="000C0769"/>
    <w:rsid w:val="000C3634"/>
    <w:rsid w:val="000C4009"/>
    <w:rsid w:val="000C7DEE"/>
    <w:rsid w:val="000D03DD"/>
    <w:rsid w:val="000D31BF"/>
    <w:rsid w:val="000E2E5D"/>
    <w:rsid w:val="000E38EE"/>
    <w:rsid w:val="000E74EC"/>
    <w:rsid w:val="000F152A"/>
    <w:rsid w:val="000F45D3"/>
    <w:rsid w:val="000F64AE"/>
    <w:rsid w:val="000F6543"/>
    <w:rsid w:val="0010358B"/>
    <w:rsid w:val="001111F6"/>
    <w:rsid w:val="00112A70"/>
    <w:rsid w:val="00116BDF"/>
    <w:rsid w:val="00116CF4"/>
    <w:rsid w:val="001213BC"/>
    <w:rsid w:val="0012410D"/>
    <w:rsid w:val="00133CBA"/>
    <w:rsid w:val="001370DA"/>
    <w:rsid w:val="001421C9"/>
    <w:rsid w:val="00143F19"/>
    <w:rsid w:val="00150825"/>
    <w:rsid w:val="00150887"/>
    <w:rsid w:val="001559E3"/>
    <w:rsid w:val="00166011"/>
    <w:rsid w:val="0016749E"/>
    <w:rsid w:val="00167879"/>
    <w:rsid w:val="00172AE3"/>
    <w:rsid w:val="00174E4C"/>
    <w:rsid w:val="001759B4"/>
    <w:rsid w:val="00176004"/>
    <w:rsid w:val="0018455C"/>
    <w:rsid w:val="0018792D"/>
    <w:rsid w:val="00190A78"/>
    <w:rsid w:val="001921CE"/>
    <w:rsid w:val="00195C12"/>
    <w:rsid w:val="00197FCB"/>
    <w:rsid w:val="001A0D36"/>
    <w:rsid w:val="001A7F7C"/>
    <w:rsid w:val="001B121B"/>
    <w:rsid w:val="001B6E3B"/>
    <w:rsid w:val="001C19D8"/>
    <w:rsid w:val="001C25CB"/>
    <w:rsid w:val="001D0A61"/>
    <w:rsid w:val="001D1D5B"/>
    <w:rsid w:val="001D5D48"/>
    <w:rsid w:val="001D6794"/>
    <w:rsid w:val="001E1B3E"/>
    <w:rsid w:val="001E208B"/>
    <w:rsid w:val="001E683A"/>
    <w:rsid w:val="001F2D27"/>
    <w:rsid w:val="001F685A"/>
    <w:rsid w:val="00201B4C"/>
    <w:rsid w:val="00201C38"/>
    <w:rsid w:val="002125DF"/>
    <w:rsid w:val="0021303F"/>
    <w:rsid w:val="00213E70"/>
    <w:rsid w:val="00214FA7"/>
    <w:rsid w:val="00225903"/>
    <w:rsid w:val="00225F58"/>
    <w:rsid w:val="0023001A"/>
    <w:rsid w:val="00234E66"/>
    <w:rsid w:val="00236532"/>
    <w:rsid w:val="00240330"/>
    <w:rsid w:val="002435D2"/>
    <w:rsid w:val="002439DF"/>
    <w:rsid w:val="00244261"/>
    <w:rsid w:val="0024733C"/>
    <w:rsid w:val="00247CB3"/>
    <w:rsid w:val="00251C23"/>
    <w:rsid w:val="002529F2"/>
    <w:rsid w:val="0025360D"/>
    <w:rsid w:val="002555DD"/>
    <w:rsid w:val="00260E04"/>
    <w:rsid w:val="00261E4A"/>
    <w:rsid w:val="002636F4"/>
    <w:rsid w:val="00264EFE"/>
    <w:rsid w:val="002652D4"/>
    <w:rsid w:val="00267218"/>
    <w:rsid w:val="002713F5"/>
    <w:rsid w:val="00272F67"/>
    <w:rsid w:val="00275E85"/>
    <w:rsid w:val="002838D2"/>
    <w:rsid w:val="002870D6"/>
    <w:rsid w:val="0029176C"/>
    <w:rsid w:val="00292834"/>
    <w:rsid w:val="002928E1"/>
    <w:rsid w:val="00292D10"/>
    <w:rsid w:val="00292FF1"/>
    <w:rsid w:val="002B54D7"/>
    <w:rsid w:val="002C1F08"/>
    <w:rsid w:val="002C454C"/>
    <w:rsid w:val="002C49B0"/>
    <w:rsid w:val="002C6BAF"/>
    <w:rsid w:val="002C7800"/>
    <w:rsid w:val="002D129A"/>
    <w:rsid w:val="002E2853"/>
    <w:rsid w:val="002E2945"/>
    <w:rsid w:val="002E61F3"/>
    <w:rsid w:val="002E7469"/>
    <w:rsid w:val="002F655D"/>
    <w:rsid w:val="002F6DFF"/>
    <w:rsid w:val="0030497D"/>
    <w:rsid w:val="003115DD"/>
    <w:rsid w:val="00312C69"/>
    <w:rsid w:val="003178CD"/>
    <w:rsid w:val="003232F7"/>
    <w:rsid w:val="00325799"/>
    <w:rsid w:val="00327E1D"/>
    <w:rsid w:val="00330657"/>
    <w:rsid w:val="003405E9"/>
    <w:rsid w:val="00343691"/>
    <w:rsid w:val="00350CE2"/>
    <w:rsid w:val="00351C26"/>
    <w:rsid w:val="00352F0A"/>
    <w:rsid w:val="00354C83"/>
    <w:rsid w:val="00356633"/>
    <w:rsid w:val="0036248D"/>
    <w:rsid w:val="00367CAB"/>
    <w:rsid w:val="00371E56"/>
    <w:rsid w:val="0037355F"/>
    <w:rsid w:val="00376D67"/>
    <w:rsid w:val="0038011B"/>
    <w:rsid w:val="003850AA"/>
    <w:rsid w:val="00392C19"/>
    <w:rsid w:val="00393392"/>
    <w:rsid w:val="003941E5"/>
    <w:rsid w:val="00394C66"/>
    <w:rsid w:val="003A0C5C"/>
    <w:rsid w:val="003A215C"/>
    <w:rsid w:val="003A51FD"/>
    <w:rsid w:val="003A582C"/>
    <w:rsid w:val="003A7CD6"/>
    <w:rsid w:val="003B15F2"/>
    <w:rsid w:val="003B4EA6"/>
    <w:rsid w:val="003C22C3"/>
    <w:rsid w:val="003C4609"/>
    <w:rsid w:val="003D6243"/>
    <w:rsid w:val="003E0738"/>
    <w:rsid w:val="003E4310"/>
    <w:rsid w:val="003E519F"/>
    <w:rsid w:val="003F0B75"/>
    <w:rsid w:val="003F14E2"/>
    <w:rsid w:val="003F780F"/>
    <w:rsid w:val="00401BE2"/>
    <w:rsid w:val="00404787"/>
    <w:rsid w:val="00405A29"/>
    <w:rsid w:val="00407D56"/>
    <w:rsid w:val="00412A5F"/>
    <w:rsid w:val="00416030"/>
    <w:rsid w:val="00422638"/>
    <w:rsid w:val="00424E8F"/>
    <w:rsid w:val="0043040B"/>
    <w:rsid w:val="00431D85"/>
    <w:rsid w:val="004358DF"/>
    <w:rsid w:val="00436C85"/>
    <w:rsid w:val="00436F94"/>
    <w:rsid w:val="00445F21"/>
    <w:rsid w:val="004460F9"/>
    <w:rsid w:val="00446883"/>
    <w:rsid w:val="004547EC"/>
    <w:rsid w:val="004561C5"/>
    <w:rsid w:val="00457548"/>
    <w:rsid w:val="004651D6"/>
    <w:rsid w:val="00465485"/>
    <w:rsid w:val="00465D27"/>
    <w:rsid w:val="00467524"/>
    <w:rsid w:val="00472765"/>
    <w:rsid w:val="00477F05"/>
    <w:rsid w:val="0048609D"/>
    <w:rsid w:val="00486C6D"/>
    <w:rsid w:val="00487C17"/>
    <w:rsid w:val="00491448"/>
    <w:rsid w:val="00493547"/>
    <w:rsid w:val="004A14B5"/>
    <w:rsid w:val="004A4970"/>
    <w:rsid w:val="004A592D"/>
    <w:rsid w:val="004B25EC"/>
    <w:rsid w:val="004B5538"/>
    <w:rsid w:val="004B5743"/>
    <w:rsid w:val="004C01E9"/>
    <w:rsid w:val="004C148A"/>
    <w:rsid w:val="004C1642"/>
    <w:rsid w:val="004C38DF"/>
    <w:rsid w:val="004C3E06"/>
    <w:rsid w:val="004C5E87"/>
    <w:rsid w:val="004D0E6E"/>
    <w:rsid w:val="004E2BBD"/>
    <w:rsid w:val="004E7D28"/>
    <w:rsid w:val="004F7142"/>
    <w:rsid w:val="00501642"/>
    <w:rsid w:val="00504132"/>
    <w:rsid w:val="005166C9"/>
    <w:rsid w:val="00516787"/>
    <w:rsid w:val="005242AA"/>
    <w:rsid w:val="00526652"/>
    <w:rsid w:val="005320F5"/>
    <w:rsid w:val="00535763"/>
    <w:rsid w:val="00537B10"/>
    <w:rsid w:val="00541AF1"/>
    <w:rsid w:val="00556379"/>
    <w:rsid w:val="005602EC"/>
    <w:rsid w:val="00565E23"/>
    <w:rsid w:val="00572001"/>
    <w:rsid w:val="005748FF"/>
    <w:rsid w:val="005812FD"/>
    <w:rsid w:val="00582BB2"/>
    <w:rsid w:val="005878A0"/>
    <w:rsid w:val="005924C5"/>
    <w:rsid w:val="00592EB6"/>
    <w:rsid w:val="005939F8"/>
    <w:rsid w:val="005954E3"/>
    <w:rsid w:val="00596E3B"/>
    <w:rsid w:val="005A13FA"/>
    <w:rsid w:val="005A3290"/>
    <w:rsid w:val="005A587F"/>
    <w:rsid w:val="005A6679"/>
    <w:rsid w:val="005B0241"/>
    <w:rsid w:val="005B08D6"/>
    <w:rsid w:val="005B0A38"/>
    <w:rsid w:val="005B1B10"/>
    <w:rsid w:val="005B771B"/>
    <w:rsid w:val="005C13B7"/>
    <w:rsid w:val="005C17A1"/>
    <w:rsid w:val="005C4051"/>
    <w:rsid w:val="005C5B88"/>
    <w:rsid w:val="005C6E94"/>
    <w:rsid w:val="005C7333"/>
    <w:rsid w:val="005C7C62"/>
    <w:rsid w:val="005C7FE5"/>
    <w:rsid w:val="005D0BA3"/>
    <w:rsid w:val="005D1C3B"/>
    <w:rsid w:val="005D278E"/>
    <w:rsid w:val="005D3E80"/>
    <w:rsid w:val="005D7F6A"/>
    <w:rsid w:val="005D7FB5"/>
    <w:rsid w:val="005E1579"/>
    <w:rsid w:val="005E2DDE"/>
    <w:rsid w:val="005E6594"/>
    <w:rsid w:val="005F2996"/>
    <w:rsid w:val="00601016"/>
    <w:rsid w:val="00601404"/>
    <w:rsid w:val="006043F1"/>
    <w:rsid w:val="006055FC"/>
    <w:rsid w:val="006071F9"/>
    <w:rsid w:val="00610834"/>
    <w:rsid w:val="0061188F"/>
    <w:rsid w:val="00616DC0"/>
    <w:rsid w:val="006240F9"/>
    <w:rsid w:val="00626E85"/>
    <w:rsid w:val="006308B9"/>
    <w:rsid w:val="00633C5E"/>
    <w:rsid w:val="006345A1"/>
    <w:rsid w:val="00637D5A"/>
    <w:rsid w:val="006411BA"/>
    <w:rsid w:val="00644C8C"/>
    <w:rsid w:val="00646A08"/>
    <w:rsid w:val="00646D87"/>
    <w:rsid w:val="006547D6"/>
    <w:rsid w:val="00664028"/>
    <w:rsid w:val="00664189"/>
    <w:rsid w:val="00664413"/>
    <w:rsid w:val="00666AC4"/>
    <w:rsid w:val="00670DC2"/>
    <w:rsid w:val="00673D29"/>
    <w:rsid w:val="006832CE"/>
    <w:rsid w:val="00685E7F"/>
    <w:rsid w:val="00691BEA"/>
    <w:rsid w:val="00692533"/>
    <w:rsid w:val="006B3CE4"/>
    <w:rsid w:val="006B4586"/>
    <w:rsid w:val="006C14BD"/>
    <w:rsid w:val="006C3F1E"/>
    <w:rsid w:val="006D03F1"/>
    <w:rsid w:val="006D22D8"/>
    <w:rsid w:val="006D326E"/>
    <w:rsid w:val="006D4021"/>
    <w:rsid w:val="006E0436"/>
    <w:rsid w:val="006E3281"/>
    <w:rsid w:val="006F176A"/>
    <w:rsid w:val="006F3469"/>
    <w:rsid w:val="006F3B6E"/>
    <w:rsid w:val="006F4C70"/>
    <w:rsid w:val="00700356"/>
    <w:rsid w:val="007031CE"/>
    <w:rsid w:val="0071381A"/>
    <w:rsid w:val="0071462F"/>
    <w:rsid w:val="00715698"/>
    <w:rsid w:val="007179B0"/>
    <w:rsid w:val="00717E10"/>
    <w:rsid w:val="0072204A"/>
    <w:rsid w:val="0072451E"/>
    <w:rsid w:val="007246CA"/>
    <w:rsid w:val="00730BA1"/>
    <w:rsid w:val="007344D6"/>
    <w:rsid w:val="00734C5F"/>
    <w:rsid w:val="00737685"/>
    <w:rsid w:val="00741724"/>
    <w:rsid w:val="00744DD0"/>
    <w:rsid w:val="00747ADD"/>
    <w:rsid w:val="0075255D"/>
    <w:rsid w:val="0075358F"/>
    <w:rsid w:val="007538B7"/>
    <w:rsid w:val="0075648F"/>
    <w:rsid w:val="00761C22"/>
    <w:rsid w:val="0076489A"/>
    <w:rsid w:val="0076732D"/>
    <w:rsid w:val="007700E9"/>
    <w:rsid w:val="0078253C"/>
    <w:rsid w:val="0078335E"/>
    <w:rsid w:val="00786357"/>
    <w:rsid w:val="00790404"/>
    <w:rsid w:val="00793006"/>
    <w:rsid w:val="007A2B44"/>
    <w:rsid w:val="007A77F3"/>
    <w:rsid w:val="007B2159"/>
    <w:rsid w:val="007B5E07"/>
    <w:rsid w:val="007C201D"/>
    <w:rsid w:val="007C464F"/>
    <w:rsid w:val="007C6B61"/>
    <w:rsid w:val="007C7012"/>
    <w:rsid w:val="007D02A9"/>
    <w:rsid w:val="007D24EC"/>
    <w:rsid w:val="007D624E"/>
    <w:rsid w:val="007E6F4A"/>
    <w:rsid w:val="007F17C4"/>
    <w:rsid w:val="007F2DEF"/>
    <w:rsid w:val="007F61E6"/>
    <w:rsid w:val="0080007E"/>
    <w:rsid w:val="00800E1E"/>
    <w:rsid w:val="00801515"/>
    <w:rsid w:val="00802EB0"/>
    <w:rsid w:val="00807AFB"/>
    <w:rsid w:val="00807D62"/>
    <w:rsid w:val="0081537F"/>
    <w:rsid w:val="00820A67"/>
    <w:rsid w:val="0082712D"/>
    <w:rsid w:val="0083001F"/>
    <w:rsid w:val="00830A91"/>
    <w:rsid w:val="00834C1E"/>
    <w:rsid w:val="00835523"/>
    <w:rsid w:val="008408F0"/>
    <w:rsid w:val="00841E0A"/>
    <w:rsid w:val="00841F05"/>
    <w:rsid w:val="00842A60"/>
    <w:rsid w:val="008461D9"/>
    <w:rsid w:val="0085781D"/>
    <w:rsid w:val="00862101"/>
    <w:rsid w:val="0086443E"/>
    <w:rsid w:val="00866698"/>
    <w:rsid w:val="00870479"/>
    <w:rsid w:val="008746E6"/>
    <w:rsid w:val="00876A41"/>
    <w:rsid w:val="00882E56"/>
    <w:rsid w:val="0089131B"/>
    <w:rsid w:val="00891C6B"/>
    <w:rsid w:val="00891CF0"/>
    <w:rsid w:val="0089223E"/>
    <w:rsid w:val="008A552F"/>
    <w:rsid w:val="008A608C"/>
    <w:rsid w:val="008A6379"/>
    <w:rsid w:val="008A70BF"/>
    <w:rsid w:val="008B08C6"/>
    <w:rsid w:val="008B162A"/>
    <w:rsid w:val="008B486E"/>
    <w:rsid w:val="008B4ABA"/>
    <w:rsid w:val="008C18F5"/>
    <w:rsid w:val="008C41E5"/>
    <w:rsid w:val="008C508A"/>
    <w:rsid w:val="008D36E3"/>
    <w:rsid w:val="008D4134"/>
    <w:rsid w:val="008D59E2"/>
    <w:rsid w:val="008D6911"/>
    <w:rsid w:val="008E2E70"/>
    <w:rsid w:val="008E4ED5"/>
    <w:rsid w:val="008E6465"/>
    <w:rsid w:val="008E7A08"/>
    <w:rsid w:val="008F1EAF"/>
    <w:rsid w:val="008F2A35"/>
    <w:rsid w:val="008F50B4"/>
    <w:rsid w:val="00901729"/>
    <w:rsid w:val="00902C83"/>
    <w:rsid w:val="00902F8F"/>
    <w:rsid w:val="0090592A"/>
    <w:rsid w:val="0091056E"/>
    <w:rsid w:val="00910B37"/>
    <w:rsid w:val="00911377"/>
    <w:rsid w:val="00913DDF"/>
    <w:rsid w:val="009153AC"/>
    <w:rsid w:val="0092024D"/>
    <w:rsid w:val="00923569"/>
    <w:rsid w:val="00935BE8"/>
    <w:rsid w:val="009452DB"/>
    <w:rsid w:val="00947888"/>
    <w:rsid w:val="00950F4D"/>
    <w:rsid w:val="00963A2B"/>
    <w:rsid w:val="00965C39"/>
    <w:rsid w:val="00972D5C"/>
    <w:rsid w:val="00973785"/>
    <w:rsid w:val="0097466F"/>
    <w:rsid w:val="00974B99"/>
    <w:rsid w:val="00985357"/>
    <w:rsid w:val="009860FD"/>
    <w:rsid w:val="00986891"/>
    <w:rsid w:val="00996A70"/>
    <w:rsid w:val="009A5879"/>
    <w:rsid w:val="009A7398"/>
    <w:rsid w:val="009B05F3"/>
    <w:rsid w:val="009B079A"/>
    <w:rsid w:val="009B2890"/>
    <w:rsid w:val="009B2E2F"/>
    <w:rsid w:val="009B5C14"/>
    <w:rsid w:val="009C10C9"/>
    <w:rsid w:val="009C2D5D"/>
    <w:rsid w:val="009C319F"/>
    <w:rsid w:val="009C357A"/>
    <w:rsid w:val="009C5F5E"/>
    <w:rsid w:val="009C69F9"/>
    <w:rsid w:val="009E4D12"/>
    <w:rsid w:val="009E55D8"/>
    <w:rsid w:val="009E6D45"/>
    <w:rsid w:val="00A01698"/>
    <w:rsid w:val="00A109B5"/>
    <w:rsid w:val="00A225A9"/>
    <w:rsid w:val="00A22C30"/>
    <w:rsid w:val="00A26F10"/>
    <w:rsid w:val="00A272A5"/>
    <w:rsid w:val="00A274E9"/>
    <w:rsid w:val="00A30B78"/>
    <w:rsid w:val="00A30B8B"/>
    <w:rsid w:val="00A3222D"/>
    <w:rsid w:val="00A3301C"/>
    <w:rsid w:val="00A34035"/>
    <w:rsid w:val="00A35A1C"/>
    <w:rsid w:val="00A44258"/>
    <w:rsid w:val="00A44A56"/>
    <w:rsid w:val="00A60ED5"/>
    <w:rsid w:val="00A63F97"/>
    <w:rsid w:val="00A66064"/>
    <w:rsid w:val="00A72C7E"/>
    <w:rsid w:val="00A82334"/>
    <w:rsid w:val="00A926B9"/>
    <w:rsid w:val="00A954BC"/>
    <w:rsid w:val="00AA61C8"/>
    <w:rsid w:val="00AA6B83"/>
    <w:rsid w:val="00AB221F"/>
    <w:rsid w:val="00AB3C7F"/>
    <w:rsid w:val="00AB42E9"/>
    <w:rsid w:val="00AB546B"/>
    <w:rsid w:val="00AC32CB"/>
    <w:rsid w:val="00AC3605"/>
    <w:rsid w:val="00AC363E"/>
    <w:rsid w:val="00AC457F"/>
    <w:rsid w:val="00AD3E97"/>
    <w:rsid w:val="00AD538C"/>
    <w:rsid w:val="00AD5C7E"/>
    <w:rsid w:val="00AD5D74"/>
    <w:rsid w:val="00AE021D"/>
    <w:rsid w:val="00AE562C"/>
    <w:rsid w:val="00AE5FDC"/>
    <w:rsid w:val="00AE6217"/>
    <w:rsid w:val="00AE6CE9"/>
    <w:rsid w:val="00AF3F45"/>
    <w:rsid w:val="00AF4428"/>
    <w:rsid w:val="00B04BB7"/>
    <w:rsid w:val="00B10C3B"/>
    <w:rsid w:val="00B10F09"/>
    <w:rsid w:val="00B1425E"/>
    <w:rsid w:val="00B14F57"/>
    <w:rsid w:val="00B17C9D"/>
    <w:rsid w:val="00B2489B"/>
    <w:rsid w:val="00B3288F"/>
    <w:rsid w:val="00B35304"/>
    <w:rsid w:val="00B35831"/>
    <w:rsid w:val="00B35FB4"/>
    <w:rsid w:val="00B42DA0"/>
    <w:rsid w:val="00B47186"/>
    <w:rsid w:val="00B52593"/>
    <w:rsid w:val="00B546C5"/>
    <w:rsid w:val="00B54950"/>
    <w:rsid w:val="00B55B43"/>
    <w:rsid w:val="00B60D9A"/>
    <w:rsid w:val="00B64B54"/>
    <w:rsid w:val="00B651AA"/>
    <w:rsid w:val="00B67EEC"/>
    <w:rsid w:val="00B73D89"/>
    <w:rsid w:val="00B76735"/>
    <w:rsid w:val="00B76E02"/>
    <w:rsid w:val="00B80C88"/>
    <w:rsid w:val="00B81624"/>
    <w:rsid w:val="00B87CA2"/>
    <w:rsid w:val="00B920E8"/>
    <w:rsid w:val="00B92173"/>
    <w:rsid w:val="00B93D69"/>
    <w:rsid w:val="00BA03B1"/>
    <w:rsid w:val="00BA1959"/>
    <w:rsid w:val="00BA1F25"/>
    <w:rsid w:val="00BA4654"/>
    <w:rsid w:val="00BA64EE"/>
    <w:rsid w:val="00BA6E3B"/>
    <w:rsid w:val="00BA6F7F"/>
    <w:rsid w:val="00BA780A"/>
    <w:rsid w:val="00BA7BBD"/>
    <w:rsid w:val="00BB0376"/>
    <w:rsid w:val="00BB13D4"/>
    <w:rsid w:val="00BB440B"/>
    <w:rsid w:val="00BB47B9"/>
    <w:rsid w:val="00BB4BE7"/>
    <w:rsid w:val="00BC025A"/>
    <w:rsid w:val="00BD3736"/>
    <w:rsid w:val="00BD68A1"/>
    <w:rsid w:val="00BD6E80"/>
    <w:rsid w:val="00BD7DD9"/>
    <w:rsid w:val="00BE6A14"/>
    <w:rsid w:val="00BF29BF"/>
    <w:rsid w:val="00BF3A22"/>
    <w:rsid w:val="00BF48A7"/>
    <w:rsid w:val="00C0716E"/>
    <w:rsid w:val="00C1690A"/>
    <w:rsid w:val="00C355D6"/>
    <w:rsid w:val="00C4207E"/>
    <w:rsid w:val="00C4686A"/>
    <w:rsid w:val="00C46EF4"/>
    <w:rsid w:val="00C47400"/>
    <w:rsid w:val="00C50ADB"/>
    <w:rsid w:val="00C5358B"/>
    <w:rsid w:val="00C536D7"/>
    <w:rsid w:val="00C5389D"/>
    <w:rsid w:val="00C5414D"/>
    <w:rsid w:val="00C60C01"/>
    <w:rsid w:val="00C61206"/>
    <w:rsid w:val="00C6157B"/>
    <w:rsid w:val="00C7468B"/>
    <w:rsid w:val="00C74F2D"/>
    <w:rsid w:val="00C74F8E"/>
    <w:rsid w:val="00C8113B"/>
    <w:rsid w:val="00C85E67"/>
    <w:rsid w:val="00C86EE7"/>
    <w:rsid w:val="00C9240C"/>
    <w:rsid w:val="00C957C1"/>
    <w:rsid w:val="00C96076"/>
    <w:rsid w:val="00CA0D01"/>
    <w:rsid w:val="00CA23FD"/>
    <w:rsid w:val="00CA5275"/>
    <w:rsid w:val="00CB011A"/>
    <w:rsid w:val="00CC20CC"/>
    <w:rsid w:val="00CC2737"/>
    <w:rsid w:val="00CC2BF1"/>
    <w:rsid w:val="00CC3366"/>
    <w:rsid w:val="00CC7079"/>
    <w:rsid w:val="00CD1E9A"/>
    <w:rsid w:val="00CD2ADC"/>
    <w:rsid w:val="00CD57E1"/>
    <w:rsid w:val="00CE3421"/>
    <w:rsid w:val="00CF00A9"/>
    <w:rsid w:val="00CF2D43"/>
    <w:rsid w:val="00CF5710"/>
    <w:rsid w:val="00CF5A84"/>
    <w:rsid w:val="00D04ABF"/>
    <w:rsid w:val="00D06378"/>
    <w:rsid w:val="00D14CEE"/>
    <w:rsid w:val="00D17265"/>
    <w:rsid w:val="00D22690"/>
    <w:rsid w:val="00D2677F"/>
    <w:rsid w:val="00D35F25"/>
    <w:rsid w:val="00D360ED"/>
    <w:rsid w:val="00D3790E"/>
    <w:rsid w:val="00D414B6"/>
    <w:rsid w:val="00D41F62"/>
    <w:rsid w:val="00D46AE3"/>
    <w:rsid w:val="00D533F9"/>
    <w:rsid w:val="00D63C22"/>
    <w:rsid w:val="00D671A4"/>
    <w:rsid w:val="00D67298"/>
    <w:rsid w:val="00D7326C"/>
    <w:rsid w:val="00D7394B"/>
    <w:rsid w:val="00D7399F"/>
    <w:rsid w:val="00D76C0F"/>
    <w:rsid w:val="00D76F8D"/>
    <w:rsid w:val="00D801E8"/>
    <w:rsid w:val="00D84C33"/>
    <w:rsid w:val="00D91253"/>
    <w:rsid w:val="00D93C19"/>
    <w:rsid w:val="00D93CAE"/>
    <w:rsid w:val="00D94A48"/>
    <w:rsid w:val="00D954D8"/>
    <w:rsid w:val="00D95731"/>
    <w:rsid w:val="00D967AE"/>
    <w:rsid w:val="00DA0DFE"/>
    <w:rsid w:val="00DA1C43"/>
    <w:rsid w:val="00DA258D"/>
    <w:rsid w:val="00DA744D"/>
    <w:rsid w:val="00DB4DC2"/>
    <w:rsid w:val="00DB56A1"/>
    <w:rsid w:val="00DC22B5"/>
    <w:rsid w:val="00DC4C29"/>
    <w:rsid w:val="00DC6EB8"/>
    <w:rsid w:val="00DC7EFF"/>
    <w:rsid w:val="00DD2029"/>
    <w:rsid w:val="00DD3C30"/>
    <w:rsid w:val="00DD4F1A"/>
    <w:rsid w:val="00DD64B1"/>
    <w:rsid w:val="00DD7ADC"/>
    <w:rsid w:val="00DE19CD"/>
    <w:rsid w:val="00DE3FED"/>
    <w:rsid w:val="00DF0809"/>
    <w:rsid w:val="00DF1C90"/>
    <w:rsid w:val="00DF3D13"/>
    <w:rsid w:val="00DF71D4"/>
    <w:rsid w:val="00E00E72"/>
    <w:rsid w:val="00E030D6"/>
    <w:rsid w:val="00E03782"/>
    <w:rsid w:val="00E05F4A"/>
    <w:rsid w:val="00E10D4C"/>
    <w:rsid w:val="00E10EC0"/>
    <w:rsid w:val="00E23373"/>
    <w:rsid w:val="00E2578D"/>
    <w:rsid w:val="00E27587"/>
    <w:rsid w:val="00E30D1C"/>
    <w:rsid w:val="00E32E14"/>
    <w:rsid w:val="00E3608F"/>
    <w:rsid w:val="00E37A04"/>
    <w:rsid w:val="00E37C6C"/>
    <w:rsid w:val="00E405A8"/>
    <w:rsid w:val="00E411D2"/>
    <w:rsid w:val="00E513C9"/>
    <w:rsid w:val="00E620E2"/>
    <w:rsid w:val="00E6371F"/>
    <w:rsid w:val="00E66EAC"/>
    <w:rsid w:val="00E806F6"/>
    <w:rsid w:val="00E84EF4"/>
    <w:rsid w:val="00E860D1"/>
    <w:rsid w:val="00E86CEB"/>
    <w:rsid w:val="00E90A6E"/>
    <w:rsid w:val="00E91D65"/>
    <w:rsid w:val="00E9467C"/>
    <w:rsid w:val="00EA0302"/>
    <w:rsid w:val="00EA3B04"/>
    <w:rsid w:val="00EA57D6"/>
    <w:rsid w:val="00EB0F2A"/>
    <w:rsid w:val="00EB4D65"/>
    <w:rsid w:val="00EB51C9"/>
    <w:rsid w:val="00EB5564"/>
    <w:rsid w:val="00EC3A08"/>
    <w:rsid w:val="00ED3EA1"/>
    <w:rsid w:val="00ED415C"/>
    <w:rsid w:val="00ED4673"/>
    <w:rsid w:val="00ED4E06"/>
    <w:rsid w:val="00EE3607"/>
    <w:rsid w:val="00EE3AFB"/>
    <w:rsid w:val="00EE52C7"/>
    <w:rsid w:val="00F03D2B"/>
    <w:rsid w:val="00F0645B"/>
    <w:rsid w:val="00F20316"/>
    <w:rsid w:val="00F23037"/>
    <w:rsid w:val="00F252F6"/>
    <w:rsid w:val="00F27E84"/>
    <w:rsid w:val="00F3481A"/>
    <w:rsid w:val="00F36820"/>
    <w:rsid w:val="00F37D46"/>
    <w:rsid w:val="00F41709"/>
    <w:rsid w:val="00F426AF"/>
    <w:rsid w:val="00F43D86"/>
    <w:rsid w:val="00F469A1"/>
    <w:rsid w:val="00F4726E"/>
    <w:rsid w:val="00F47FEE"/>
    <w:rsid w:val="00F60D0D"/>
    <w:rsid w:val="00F63BAF"/>
    <w:rsid w:val="00F63EE9"/>
    <w:rsid w:val="00F7333E"/>
    <w:rsid w:val="00F74BE1"/>
    <w:rsid w:val="00F76F15"/>
    <w:rsid w:val="00F77D4C"/>
    <w:rsid w:val="00F817BE"/>
    <w:rsid w:val="00F86AEC"/>
    <w:rsid w:val="00F917E4"/>
    <w:rsid w:val="00F92E10"/>
    <w:rsid w:val="00F95AE3"/>
    <w:rsid w:val="00F95E93"/>
    <w:rsid w:val="00FA0FE5"/>
    <w:rsid w:val="00FA21C6"/>
    <w:rsid w:val="00FA4A2F"/>
    <w:rsid w:val="00FB01A2"/>
    <w:rsid w:val="00FB0CB8"/>
    <w:rsid w:val="00FB2BF0"/>
    <w:rsid w:val="00FB4763"/>
    <w:rsid w:val="00FC22F6"/>
    <w:rsid w:val="00FC27D1"/>
    <w:rsid w:val="00FC38A7"/>
    <w:rsid w:val="00FC497B"/>
    <w:rsid w:val="00FD074B"/>
    <w:rsid w:val="00FD0E2D"/>
    <w:rsid w:val="00FD6F01"/>
    <w:rsid w:val="00FF2D4F"/>
    <w:rsid w:val="00FF3F9F"/>
    <w:rsid w:val="00FF48EB"/>
    <w:rsid w:val="00FF6DCC"/>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15:chartTrackingRefBased/>
  <w15:docId w15:val="{0A603B9B-A43E-499D-BE28-2327952A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331"/>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BA"/>
    <w:pPr>
      <w:bidi/>
    </w:pPr>
    <w:rPr>
      <w:rFonts w:asciiTheme="minorBidi" w:hAnsiTheme="minorBidi" w:cstheme="minorBidi"/>
    </w:rPr>
  </w:style>
  <w:style w:type="paragraph" w:styleId="Heading1">
    <w:name w:val="heading 1"/>
    <w:basedOn w:val="Normal"/>
    <w:next w:val="Normal"/>
    <w:link w:val="Heading1Char"/>
    <w:uiPriority w:val="1"/>
    <w:qFormat/>
    <w:rsid w:val="0090592A"/>
    <w:pPr>
      <w:keepNext/>
      <w:keepLines/>
      <w:spacing w:before="240" w:after="0"/>
      <w:outlineLvl w:val="0"/>
    </w:pPr>
    <w:rPr>
      <w:rFonts w:eastAsiaTheme="majorEastAsia"/>
      <w:b/>
      <w:bCs/>
      <w:sz w:val="28"/>
      <w:szCs w:val="28"/>
    </w:rPr>
  </w:style>
  <w:style w:type="paragraph" w:styleId="Heading2">
    <w:name w:val="heading 2"/>
    <w:aliases w:val="שאלת-השקפה"/>
    <w:basedOn w:val="Normal"/>
    <w:next w:val="Normal"/>
    <w:link w:val="Heading2Char"/>
    <w:uiPriority w:val="9"/>
    <w:unhideWhenUsed/>
    <w:rsid w:val="0008458A"/>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592A"/>
    <w:rPr>
      <w:rFonts w:asciiTheme="minorBidi" w:eastAsiaTheme="majorEastAsia" w:hAnsiTheme="minorBidi" w:cstheme="minorBidi"/>
      <w:b/>
      <w:bCs/>
      <w:sz w:val="28"/>
      <w:szCs w:val="28"/>
    </w:rPr>
  </w:style>
  <w:style w:type="character" w:customStyle="1" w:styleId="Heading2Char">
    <w:name w:val="Heading 2 Char"/>
    <w:aliases w:val="שאלת-השקפה Char"/>
    <w:basedOn w:val="DefaultParagraphFont"/>
    <w:link w:val="Heading2"/>
    <w:uiPriority w:val="9"/>
    <w:rsid w:val="008C508A"/>
    <w:rPr>
      <w:rFonts w:asciiTheme="minorBidi" w:eastAsiaTheme="majorEastAsia" w:hAnsiTheme="minorBidi"/>
      <w:color w:val="2E74B5" w:themeColor="accent1" w:themeShade="BF"/>
      <w:sz w:val="26"/>
      <w:szCs w:val="26"/>
    </w:rPr>
  </w:style>
  <w:style w:type="character" w:customStyle="1" w:styleId="Heading3Char">
    <w:name w:val="Heading 3 Char"/>
    <w:basedOn w:val="DefaultParagraphFont"/>
    <w:link w:val="Heading3"/>
    <w:uiPriority w:val="9"/>
    <w:rsid w:val="008C50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508A"/>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uiPriority w:val="99"/>
    <w:rsid w:val="008C508A"/>
    <w:rPr>
      <w:sz w:val="20"/>
      <w:szCs w:val="20"/>
    </w:rPr>
  </w:style>
  <w:style w:type="paragraph" w:styleId="FootnoteText">
    <w:name w:val="footnote text"/>
    <w:basedOn w:val="Normal"/>
    <w:link w:val="FootnoteTextChar"/>
    <w:uiPriority w:val="99"/>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כותרת Char"/>
    <w:basedOn w:val="DefaultParagraphFont"/>
    <w:link w:val="Title"/>
    <w:rsid w:val="008C508A"/>
    <w:rPr>
      <w:rFonts w:asciiTheme="majorHAnsi" w:eastAsiaTheme="majorEastAsia" w:hAnsiTheme="majorHAnsi" w:cstheme="majorBidi"/>
      <w:spacing w:val="-10"/>
      <w:kern w:val="28"/>
      <w:sz w:val="56"/>
      <w:szCs w:val="56"/>
    </w:rPr>
  </w:style>
  <w:style w:type="paragraph" w:styleId="Title">
    <w:name w:val="Title"/>
    <w:aliases w:val="articleTitle,כותרת"/>
    <w:basedOn w:val="Normal"/>
    <w:next w:val="Normal"/>
    <w:link w:val="TitleChar"/>
    <w:unhideWhenUsed/>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244261"/>
    <w:rPr>
      <w:rFonts w:asciiTheme="majorHAnsi" w:eastAsiaTheme="majorEastAsia" w:hAnsiTheme="majorHAnsi" w:cstheme="majorBidi"/>
      <w:spacing w:val="-10"/>
      <w:kern w:val="28"/>
      <w:sz w:val="56"/>
      <w:szCs w:val="56"/>
    </w:rPr>
  </w:style>
  <w:style w:type="character" w:customStyle="1" w:styleId="SubtitleChar">
    <w:name w:val="Subtitle Char"/>
    <w:aliases w:val="שאלת-פתיחה Char"/>
    <w:basedOn w:val="DefaultParagraphFont"/>
    <w:link w:val="Subtitle"/>
    <w:uiPriority w:val="11"/>
    <w:rsid w:val="008C508A"/>
    <w:rPr>
      <w:rFonts w:ascii="Merriweather Sans ExtraBold" w:hAnsi="Merriweather Sans ExtraBold"/>
      <w:caps/>
      <w:sz w:val="20"/>
      <w:szCs w:val="20"/>
    </w:rPr>
  </w:style>
  <w:style w:type="paragraph" w:styleId="Subtitle">
    <w:name w:val="Subtitle"/>
    <w:aliases w:val="שאלת-פתיחה"/>
    <w:basedOn w:val="Normal"/>
    <w:next w:val="Normal"/>
    <w:link w:val="SubtitleChar"/>
    <w:uiPriority w:val="11"/>
    <w:unhideWhenUsed/>
    <w:qFormat/>
    <w:rsid w:val="00244261"/>
    <w:pPr>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unhideWhenUsed/>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8C508A"/>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8C508A"/>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uiPriority w:val="19"/>
    <w:unhideWhenUsed/>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uiPriority w:val="19"/>
    <w:unhideWhenUsed/>
    <w:rsid w:val="00244261"/>
  </w:style>
  <w:style w:type="character" w:customStyle="1" w:styleId="five">
    <w:name w:val="five"/>
    <w:basedOn w:val="DefaultParagraphFont"/>
    <w:uiPriority w:val="19"/>
    <w:unhideWhenUsed/>
    <w:rsid w:val="00244261"/>
  </w:style>
  <w:style w:type="character" w:customStyle="1" w:styleId="shastitle4">
    <w:name w:val="shastitle4"/>
    <w:basedOn w:val="DefaultParagraphFont"/>
    <w:uiPriority w:val="19"/>
    <w:unhideWhenUsed/>
    <w:rsid w:val="00244261"/>
  </w:style>
  <w:style w:type="character" w:customStyle="1" w:styleId="glossaryitem">
    <w:name w:val="glossary_item"/>
    <w:basedOn w:val="DefaultParagraphFont"/>
    <w:uiPriority w:val="19"/>
    <w:unhideWhenUsed/>
    <w:rsid w:val="00244261"/>
  </w:style>
  <w:style w:type="paragraph" w:styleId="NormalWeb">
    <w:name w:val="Normal (Web)"/>
    <w:basedOn w:val="Normal"/>
    <w:uiPriority w:val="99"/>
    <w:unhideWhenUsed/>
    <w:rsid w:val="0024426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paragraph" w:customStyle="1" w:styleId="Subq">
    <w:name w:val="Subq"/>
    <w:basedOn w:val="Normal"/>
    <w:uiPriority w:val="1"/>
    <w:qFormat/>
    <w:rsid w:val="0090592A"/>
    <w:rPr>
      <w:b/>
      <w:bCs/>
      <w:sz w:val="28"/>
      <w:szCs w:val="24"/>
    </w:rPr>
  </w:style>
  <w:style w:type="paragraph" w:styleId="ListParagraph">
    <w:name w:val="List Paragraph"/>
    <w:basedOn w:val="Normal"/>
    <w:uiPriority w:val="34"/>
    <w:unhideWhenUsed/>
    <w:qFormat/>
    <w:rsid w:val="00244261"/>
    <w:pPr>
      <w:ind w:left="720"/>
      <w:contextualSpacing/>
    </w:pPr>
  </w:style>
  <w:style w:type="paragraph" w:styleId="NoSpacing">
    <w:name w:val="No Spacing"/>
    <w:uiPriority w:val="19"/>
    <w:unhideWhenUsed/>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BriefQuote"/>
    <w:unhideWhenUsed/>
    <w:rsid w:val="006411BA"/>
    <w:rPr>
      <w:b w:val="0"/>
      <w:bCs w:val="0"/>
      <w:szCs w:val="24"/>
    </w:rPr>
  </w:style>
  <w:style w:type="character" w:styleId="Strong">
    <w:name w:val="Strong"/>
    <w:basedOn w:val="DefaultParagraphFont"/>
    <w:uiPriority w:val="22"/>
    <w:unhideWhenUsed/>
    <w:qFormat/>
    <w:rsid w:val="005D0BA3"/>
    <w:rPr>
      <w:b/>
      <w:bCs/>
    </w:rPr>
  </w:style>
  <w:style w:type="character" w:customStyle="1" w:styleId="glossarylink">
    <w:name w:val="glossarylink"/>
    <w:basedOn w:val="DefaultParagraphFont"/>
    <w:unhideWhenUsed/>
    <w:rsid w:val="005D0BA3"/>
  </w:style>
  <w:style w:type="character" w:styleId="Emphasis">
    <w:name w:val="Emphasis"/>
    <w:basedOn w:val="DefaultParagraphFont"/>
    <w:uiPriority w:val="20"/>
    <w:unhideWhenUsed/>
    <w:qFormat/>
    <w:rsid w:val="005D0BA3"/>
    <w:rPr>
      <w:i/>
      <w:iCs/>
    </w:rPr>
  </w:style>
  <w:style w:type="paragraph" w:customStyle="1" w:styleId="ArticleTitle">
    <w:name w:val="Article Title"/>
    <w:basedOn w:val="Heading1"/>
    <w:uiPriority w:val="8"/>
    <w:qFormat/>
    <w:rsid w:val="008C508A"/>
    <w:pPr>
      <w:jc w:val="center"/>
    </w:pPr>
    <w:rPr>
      <w:sz w:val="72"/>
      <w:szCs w:val="72"/>
    </w:rPr>
  </w:style>
  <w:style w:type="paragraph" w:customStyle="1" w:styleId="BriefAbstract">
    <w:name w:val="Brief Abstract"/>
    <w:basedOn w:val="Normal"/>
    <w:uiPriority w:val="9"/>
    <w:qFormat/>
    <w:rsid w:val="003A0C5C"/>
    <w:pPr>
      <w:spacing w:line="240" w:lineRule="auto"/>
    </w:pPr>
    <w:rPr>
      <w:caps/>
      <w:sz w:val="28"/>
      <w:szCs w:val="28"/>
    </w:rPr>
  </w:style>
  <w:style w:type="paragraph" w:customStyle="1" w:styleId="BriefQuote">
    <w:name w:val="Brief Quote"/>
    <w:basedOn w:val="Normal"/>
    <w:uiPriority w:val="9"/>
    <w:qFormat/>
    <w:rsid w:val="00B546C5"/>
    <w:pPr>
      <w:spacing w:after="300" w:line="240" w:lineRule="auto"/>
    </w:pPr>
    <w:rPr>
      <w:rFonts w:eastAsia="Times New Roman"/>
      <w:b/>
      <w:bCs/>
    </w:rPr>
  </w:style>
  <w:style w:type="paragraph" w:customStyle="1" w:styleId="SourceTitle">
    <w:name w:val="Source Title"/>
    <w:basedOn w:val="Normal"/>
    <w:uiPriority w:val="2"/>
    <w:qFormat/>
    <w:rsid w:val="002652D4"/>
    <w:rPr>
      <w:b/>
      <w:bCs/>
      <w:color w:val="538135" w:themeColor="accent6" w:themeShade="BF"/>
    </w:rPr>
  </w:style>
  <w:style w:type="paragraph" w:customStyle="1" w:styleId="SourceText">
    <w:name w:val="Source Text"/>
    <w:basedOn w:val="Normal"/>
    <w:uiPriority w:val="3"/>
    <w:qFormat/>
    <w:rsid w:val="002652D4"/>
    <w:rPr>
      <w:b/>
      <w:bCs/>
      <w:color w:val="538135" w:themeColor="accent6" w:themeShade="BF"/>
    </w:rPr>
  </w:style>
  <w:style w:type="paragraph" w:customStyle="1" w:styleId="SourceTitleTranslation">
    <w:name w:val="Source Title Translation"/>
    <w:basedOn w:val="Normal"/>
    <w:uiPriority w:val="4"/>
    <w:qFormat/>
    <w:rsid w:val="008C508A"/>
    <w:rPr>
      <w:u w:val="single"/>
    </w:rPr>
  </w:style>
  <w:style w:type="paragraph" w:customStyle="1" w:styleId="SourceTextTranslation">
    <w:name w:val="Source Text Translation"/>
    <w:basedOn w:val="Normal"/>
    <w:uiPriority w:val="5"/>
    <w:qFormat/>
    <w:rsid w:val="008C508A"/>
    <w:pPr>
      <w:ind w:left="284"/>
      <w:jc w:val="both"/>
    </w:pPr>
  </w:style>
  <w:style w:type="paragraph" w:customStyle="1" w:styleId="SubQuote">
    <w:name w:val="Sub Quote"/>
    <w:basedOn w:val="Normal"/>
    <w:uiPriority w:val="1"/>
    <w:qFormat/>
    <w:rsid w:val="008C508A"/>
    <w:rPr>
      <w:b/>
      <w:bCs/>
      <w:sz w:val="28"/>
      <w:szCs w:val="28"/>
    </w:rPr>
  </w:style>
  <w:style w:type="paragraph" w:customStyle="1" w:styleId="HashkafahTitle">
    <w:name w:val="Hashkafah Title"/>
    <w:basedOn w:val="Heading2"/>
    <w:uiPriority w:val="6"/>
    <w:qFormat/>
    <w:rsid w:val="00C86EE7"/>
  </w:style>
  <w:style w:type="paragraph" w:customStyle="1" w:styleId="HashkafahText">
    <w:name w:val="Hashkafah Text"/>
    <w:basedOn w:val="Normal"/>
    <w:uiPriority w:val="7"/>
    <w:qFormat/>
    <w:rsid w:val="00C86EE7"/>
    <w:rPr>
      <w:i/>
      <w:iCs/>
    </w:rPr>
  </w:style>
  <w:style w:type="paragraph" w:customStyle="1" w:styleId="area">
    <w:name w:val="area"/>
    <w:basedOn w:val="Normal"/>
    <w:link w:val="areaChar"/>
    <w:uiPriority w:val="19"/>
    <w:qFormat/>
    <w:rsid w:val="00B10C3B"/>
    <w:rPr>
      <w:rFonts w:cs="Merriweather Sans ExtraBold"/>
      <w:szCs w:val="32"/>
    </w:rPr>
  </w:style>
  <w:style w:type="character" w:customStyle="1" w:styleId="areaChar">
    <w:name w:val="area Char"/>
    <w:basedOn w:val="DefaultParagraphFont"/>
    <w:link w:val="area"/>
    <w:uiPriority w:val="19"/>
    <w:rsid w:val="008C508A"/>
    <w:rPr>
      <w:rFonts w:cs="Merriweather Sans ExtraBold"/>
      <w:szCs w:val="32"/>
    </w:rPr>
  </w:style>
  <w:style w:type="character" w:customStyle="1" w:styleId="psuq2">
    <w:name w:val="psuq2"/>
    <w:basedOn w:val="DefaultParagraphFont"/>
    <w:uiPriority w:val="19"/>
    <w:unhideWhenUsed/>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uiPriority w:val="19"/>
    <w:unhideWhenUsed/>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unhideWhenUsed/>
    <w:rsid w:val="00B10C3B"/>
  </w:style>
  <w:style w:type="paragraph" w:customStyle="1" w:styleId="chapter-color">
    <w:name w:val="chapter-color"/>
    <w:basedOn w:val="Normal"/>
    <w:uiPriority w:val="19"/>
    <w:unhideWhenUsed/>
    <w:rsid w:val="00B10C3B"/>
    <w:pPr>
      <w:spacing w:before="100" w:beforeAutospacing="1" w:after="100" w:afterAutospacing="1" w:line="240" w:lineRule="auto"/>
    </w:pPr>
    <w:rPr>
      <w:rFonts w:ascii="Times New Roman" w:eastAsia="Times New Roman" w:hAnsi="Times New Roman" w:cs="Times New Roman"/>
    </w:rPr>
  </w:style>
  <w:style w:type="character" w:styleId="SubtleReference">
    <w:name w:val="Subtle Reference"/>
    <w:aliases w:val="טקסט-הערה"/>
    <w:uiPriority w:val="31"/>
    <w:qFormat/>
    <w:rsid w:val="00422638"/>
  </w:style>
  <w:style w:type="paragraph" w:customStyle="1" w:styleId="--">
    <w:name w:val="טקסט-מקור-מתורגם"/>
    <w:basedOn w:val="Quote"/>
    <w:link w:val="--Char"/>
    <w:qFormat/>
    <w:rsid w:val="00422638"/>
    <w:pPr>
      <w:spacing w:before="0"/>
      <w:ind w:left="284" w:right="0"/>
      <w:jc w:val="both"/>
    </w:pPr>
    <w:rPr>
      <w:i w:val="0"/>
      <w:iCs w:val="0"/>
      <w:color w:val="auto"/>
    </w:rPr>
  </w:style>
  <w:style w:type="character" w:customStyle="1" w:styleId="--Char">
    <w:name w:val="טקסט-מקור-מתורגם Char"/>
    <w:basedOn w:val="DefaultParagraphFont"/>
    <w:link w:val="--"/>
    <w:rsid w:val="00422638"/>
    <w:rPr>
      <w:rFonts w:asciiTheme="minorBidi" w:hAnsiTheme="minorBidi" w:cstheme="minorBidi"/>
      <w:sz w:val="24"/>
      <w:szCs w:val="24"/>
    </w:rPr>
  </w:style>
  <w:style w:type="paragraph" w:styleId="Quote">
    <w:name w:val="Quote"/>
    <w:basedOn w:val="Normal"/>
    <w:next w:val="Normal"/>
    <w:link w:val="QuoteChar"/>
    <w:uiPriority w:val="29"/>
    <w:semiHidden/>
    <w:unhideWhenUsed/>
    <w:qFormat/>
    <w:rsid w:val="004226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22638"/>
    <w:rPr>
      <w:rFonts w:asciiTheme="minorBidi" w:hAnsiTheme="minorBidi" w:cstheme="minorBidi"/>
      <w:i/>
      <w:iCs/>
      <w:color w:val="404040" w:themeColor="text1" w:themeTint="BF"/>
      <w:sz w:val="24"/>
      <w:szCs w:val="24"/>
    </w:rPr>
  </w:style>
  <w:style w:type="paragraph" w:styleId="Revision">
    <w:name w:val="Revision"/>
    <w:hidden/>
    <w:uiPriority w:val="99"/>
    <w:semiHidden/>
    <w:rsid w:val="00B3288F"/>
    <w:pPr>
      <w:spacing w:after="0" w:line="240" w:lineRule="auto"/>
    </w:pPr>
    <w:rPr>
      <w:rFonts w:asciiTheme="minorBidi" w:hAnsiTheme="minorBidi" w:cstheme="minorBidi"/>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views-field-name">
    <w:name w:val="views-field-name"/>
    <w:basedOn w:val="DefaultParagraphFont"/>
    <w:rsid w:val="00FA4A2F"/>
  </w:style>
  <w:style w:type="character" w:customStyle="1" w:styleId="views-field-field-author">
    <w:name w:val="views-field-field-author"/>
    <w:basedOn w:val="DefaultParagraphFont"/>
    <w:rsid w:val="00FA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1126433628">
      <w:bodyDiv w:val="1"/>
      <w:marLeft w:val="0"/>
      <w:marRight w:val="0"/>
      <w:marTop w:val="0"/>
      <w:marBottom w:val="0"/>
      <w:divBdr>
        <w:top w:val="none" w:sz="0" w:space="0" w:color="auto"/>
        <w:left w:val="none" w:sz="0" w:space="0" w:color="auto"/>
        <w:bottom w:val="none" w:sz="0" w:space="0" w:color="auto"/>
        <w:right w:val="none" w:sz="0" w:space="0" w:color="auto"/>
      </w:divBdr>
    </w:div>
    <w:div w:id="1533493723">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 w:id="1727485681">
      <w:bodyDiv w:val="1"/>
      <w:marLeft w:val="0"/>
      <w:marRight w:val="0"/>
      <w:marTop w:val="0"/>
      <w:marBottom w:val="0"/>
      <w:divBdr>
        <w:top w:val="none" w:sz="0" w:space="0" w:color="auto"/>
        <w:left w:val="none" w:sz="0" w:space="0" w:color="auto"/>
        <w:bottom w:val="none" w:sz="0" w:space="0" w:color="auto"/>
        <w:right w:val="none" w:sz="0" w:space="0" w:color="auto"/>
      </w:divBdr>
    </w:div>
    <w:div w:id="20130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mitzvot-chan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atzr.net/30f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481F-FD55-486D-8960-5EC36147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3024</Words>
  <Characters>17240</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9</cp:revision>
  <dcterms:created xsi:type="dcterms:W3CDTF">2022-10-25T07:36:00Z</dcterms:created>
  <dcterms:modified xsi:type="dcterms:W3CDTF">2023-01-15T08:23:00Z</dcterms:modified>
</cp:coreProperties>
</file>