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03AB3711" w:rsidR="00FD72B3" w:rsidRPr="00CE064E" w:rsidRDefault="002E3FDB" w:rsidP="003C0BB4">
      <w:pPr>
        <w:pStyle w:val="aa"/>
        <w:spacing w:before="0"/>
        <w:ind w:left="720" w:firstLine="720"/>
        <w:rPr>
          <w:rFonts w:cs="Narkisim"/>
          <w:sz w:val="2"/>
          <w:szCs w:val="2"/>
          <w:rtl/>
        </w:rPr>
        <w:sectPr w:rsidR="00FD72B3" w:rsidRPr="00CE064E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שמות</w:t>
      </w:r>
      <w:r w:rsidR="005A7EFB">
        <w:rPr>
          <w:rFonts w:cs="Narkisim" w:hint="cs"/>
          <w:sz w:val="42"/>
          <w:szCs w:val="46"/>
          <w:rtl/>
        </w:rPr>
        <w:t xml:space="preserve">: </w:t>
      </w:r>
      <w:r>
        <w:rPr>
          <w:rFonts w:cs="Narkisim" w:hint="cs"/>
          <w:sz w:val="42"/>
          <w:szCs w:val="46"/>
          <w:rtl/>
        </w:rPr>
        <w:t>לשאת את תקוות הורינו</w:t>
      </w:r>
    </w:p>
    <w:p w14:paraId="7A07FE65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ספר שמות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נפתח, כיאה לשמו, </w:t>
      </w:r>
      <w:r w:rsidRPr="002E3FDB">
        <w:rPr>
          <w:rFonts w:ascii="Narkisim" w:hAnsi="Narkisim"/>
          <w:sz w:val="24"/>
          <w:szCs w:val="24"/>
          <w:rtl/>
          <w:lang w:val="en"/>
        </w:rPr>
        <w:t>ברשימ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שמות; שמות בני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יעקב. אך </w:t>
      </w:r>
      <w:hyperlink r:id="rId9" w:history="1">
        <w:r w:rsidRPr="002E3FDB">
          <w:rPr>
            <w:rStyle w:val="Hyperlink"/>
            <w:rFonts w:ascii="Narkisim" w:hAnsi="Narkisim"/>
            <w:sz w:val="24"/>
            <w:szCs w:val="24"/>
            <w:rtl/>
            <w:lang w:val="en"/>
          </w:rPr>
          <w:t xml:space="preserve">כפי שציינו אי </w:t>
        </w:r>
        <w:r w:rsidRPr="002E3FDB">
          <w:rPr>
            <w:rStyle w:val="Hyperlink"/>
            <w:rFonts w:ascii="Narkisim" w:hAnsi="Narkisim" w:hint="cs"/>
            <w:sz w:val="24"/>
            <w:szCs w:val="24"/>
            <w:rtl/>
            <w:lang w:val="en"/>
          </w:rPr>
          <w:t>אז ב</w:t>
        </w:r>
        <w:r w:rsidRPr="002E3FDB">
          <w:rPr>
            <w:rStyle w:val="Hyperlink"/>
            <w:rFonts w:ascii="Narkisim" w:hAnsi="Narkisim"/>
            <w:sz w:val="24"/>
            <w:szCs w:val="24"/>
            <w:rtl/>
            <w:lang w:val="en"/>
          </w:rPr>
          <w:t xml:space="preserve">פרשת לך </w:t>
        </w:r>
        <w:proofErr w:type="spellStart"/>
        <w:r w:rsidRPr="002E3FDB">
          <w:rPr>
            <w:rStyle w:val="Hyperlink"/>
            <w:rFonts w:ascii="Narkisim" w:hAnsi="Narkisim"/>
            <w:sz w:val="24"/>
            <w:szCs w:val="24"/>
            <w:rtl/>
            <w:lang w:val="en"/>
          </w:rPr>
          <w:t>לך</w:t>
        </w:r>
        <w:proofErr w:type="spellEnd"/>
      </w:hyperlink>
      <w:r w:rsidRPr="002E3FDB">
        <w:rPr>
          <w:rFonts w:ascii="Narkisim" w:hAnsi="Narkisim"/>
          <w:sz w:val="24"/>
          <w:szCs w:val="24"/>
          <w:rtl/>
          <w:lang w:val="en"/>
        </w:rPr>
        <w:t xml:space="preserve">, אחד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מ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המאפיינים הבולטים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ביותר של הפסוקים הפותחים את </w:t>
      </w:r>
      <w:r w:rsidRPr="002E3FDB">
        <w:rPr>
          <w:rFonts w:ascii="Narkisim" w:hAnsi="Narkisim"/>
          <w:sz w:val="24"/>
          <w:szCs w:val="24"/>
          <w:rtl/>
          <w:lang w:val="en"/>
        </w:rPr>
        <w:t>ספר שמות, הוא היעדר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הניכר של שמות לאחר הרשימה הפותחת. במהל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ך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כמה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פסוקים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מעטים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העברים 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לפחות בעיני המצרים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נהפ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כים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משבט קטן של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שבעים משפחות</w:t>
      </w:r>
      <w:r w:rsidRPr="002E3FDB">
        <w:rPr>
          <w:rFonts w:ascii="Narkisim" w:hAnsi="Narkisim"/>
          <w:sz w:val="24"/>
          <w:szCs w:val="24"/>
          <w:rtl/>
          <w:lang w:val="en"/>
        </w:rPr>
        <w:t>, לעם רב ועצום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אך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אין לו </w:t>
      </w:r>
      <w:r w:rsidRPr="002E3FDB">
        <w:rPr>
          <w:rFonts w:ascii="Narkisim" w:hAnsi="Narkisim"/>
          <w:sz w:val="24"/>
          <w:szCs w:val="24"/>
          <w:rtl/>
          <w:lang w:val="en"/>
        </w:rPr>
        <w:t>שמות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:</w:t>
      </w:r>
    </w:p>
    <w:p w14:paraId="1FB75BB5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וּבְנֵי יִשְׂרָאֵל פָּרוּ וַיִּשְׁרְצוּ וַיִּרְבּוּ וַיַּעַצְמוּ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בִּמְאֹד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מְאֹד וַתִּמָּלֵא הָאָרֶץ אֹתָם.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(שמות 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>, ז)</w:t>
      </w:r>
    </w:p>
    <w:p w14:paraId="584601B3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המצרים מביטים בפלא ובחשש,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המומים 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מכח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הפריון היהודי. הם חוששים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>נמשיך לגדול ולהתעצם (שמות 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>, ט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–</w:t>
      </w:r>
      <w:r w:rsidRPr="002E3FDB">
        <w:rPr>
          <w:rFonts w:ascii="Narkisim" w:hAnsi="Narkisim"/>
          <w:sz w:val="24"/>
          <w:szCs w:val="24"/>
          <w:rtl/>
          <w:lang w:val="en"/>
        </w:rPr>
        <w:t>י)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עד שנהפוך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לגיס חמישי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מסוכן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החי </w:t>
      </w:r>
      <w:r w:rsidRPr="002E3FDB">
        <w:rPr>
          <w:rFonts w:ascii="Narkisim" w:hAnsi="Narkisim"/>
          <w:sz w:val="24"/>
          <w:szCs w:val="24"/>
          <w:rtl/>
          <w:lang w:val="en"/>
        </w:rPr>
        <w:t>בקרבם.</w:t>
      </w:r>
    </w:p>
    <w:p w14:paraId="10BC0CCB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המצרים מפחדים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מהעם ה</w:t>
      </w:r>
      <w:r w:rsidRPr="002E3FDB">
        <w:rPr>
          <w:rFonts w:ascii="Narkisim" w:hAnsi="Narkisim"/>
          <w:sz w:val="24"/>
          <w:szCs w:val="24"/>
          <w:rtl/>
          <w:lang w:val="en"/>
        </w:rPr>
        <w:t>עברי "פֶּן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יִרְבֶּה" (שמות 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>, י), והפחד שלהם מתממש כאשר 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עם 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עברי,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כאילו ניתן לו אות</w:t>
      </w:r>
      <w:r w:rsidRPr="002E3FDB">
        <w:rPr>
          <w:rFonts w:ascii="Narkisim" w:hAnsi="Narkisim"/>
          <w:sz w:val="24"/>
          <w:szCs w:val="24"/>
          <w:rtl/>
          <w:lang w:val="en"/>
        </w:rPr>
        <w:t>, "כֵּן יִרְבֶּה" (שמות 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יב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>).</w:t>
      </w:r>
    </w:p>
    <w:p w14:paraId="19437647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האמורא ריש לקיש (סוטה 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א, א), מציע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שא–להים מתערב במתרחש </w:t>
      </w:r>
      <w:r w:rsidRPr="002E3FDB">
        <w:rPr>
          <w:rFonts w:ascii="Narkisim" w:hAnsi="Narkisim"/>
          <w:sz w:val="24"/>
          <w:szCs w:val="24"/>
          <w:rtl/>
          <w:lang w:val="en"/>
        </w:rPr>
        <w:t>(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זאת כיוון 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הביטוי "כן ירבה" אמור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להיות מנוסח בזמן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עבר, אך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בפסוק הוא מנוסח בזמן </w:t>
      </w:r>
      <w:r w:rsidRPr="002E3FDB">
        <w:rPr>
          <w:rFonts w:ascii="Narkisim" w:hAnsi="Narkisim"/>
          <w:sz w:val="24"/>
          <w:szCs w:val="24"/>
          <w:rtl/>
          <w:lang w:val="en"/>
        </w:rPr>
        <w:t>עתיד): כל עוד המצרים מודאגים "פֶּן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יִרְבֶּה", אלוהים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עונה: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"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הם אכן יתעצמו – '</w:t>
      </w:r>
      <w:r w:rsidRPr="002E3FDB">
        <w:rPr>
          <w:rFonts w:ascii="Narkisim" w:hAnsi="Narkisim"/>
          <w:sz w:val="24"/>
          <w:szCs w:val="24"/>
          <w:rtl/>
          <w:lang w:val="en"/>
        </w:rPr>
        <w:t>כֵּן יִרְבֶּה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>".</w:t>
      </w:r>
    </w:p>
    <w:p w14:paraId="4C1D53EA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לפי קריאה זו, הנטייה לזהות מרכיב על-טבעי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בקצב הפריון היהודי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איננה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פרי </w:t>
      </w:r>
      <w:r w:rsidRPr="002E3FDB">
        <w:rPr>
          <w:rFonts w:ascii="Narkisim" w:hAnsi="Narkisim"/>
          <w:sz w:val="24"/>
          <w:szCs w:val="24"/>
          <w:rtl/>
          <w:lang w:val="en"/>
        </w:rPr>
        <w:t>דמיו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נם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של </w:t>
      </w:r>
      <w:r w:rsidRPr="002E3FDB">
        <w:rPr>
          <w:rFonts w:ascii="Narkisim" w:hAnsi="Narkisim"/>
          <w:sz w:val="24"/>
          <w:szCs w:val="24"/>
          <w:rtl/>
          <w:lang w:val="en"/>
        </w:rPr>
        <w:t>אנטישמי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בלבד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באמת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מתרחש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פה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משהו על-טבעי.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ואכן, חז"ל במדרש נותנים דרור לדמיונם</w:t>
      </w:r>
      <w:r w:rsidRPr="002E3FDB">
        <w:rPr>
          <w:rFonts w:ascii="Narkisim" w:hAnsi="Narkisim"/>
          <w:sz w:val="24"/>
          <w:szCs w:val="24"/>
          <w:rtl/>
          <w:lang w:val="en"/>
        </w:rPr>
        <w:t>:</w:t>
      </w:r>
    </w:p>
    <w:p w14:paraId="1C2914D9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כל אחת ואחת ילדה ששה בכרס אחד, שנאמר: "וּבְנֵי יִשְׂרָאֵל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(1)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פָּרוּ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(2)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וַיִּשְׁרְצוּ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(3)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וַיִּרְבּוּ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(4)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וַיַּעַצְמוּ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(5)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בִּמְאֹד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(6) </w:t>
      </w:r>
      <w:r w:rsidRPr="002E3FDB">
        <w:rPr>
          <w:rFonts w:ascii="Narkisim" w:hAnsi="Narkisim"/>
          <w:sz w:val="24"/>
          <w:szCs w:val="24"/>
          <w:rtl/>
          <w:lang w:val="en"/>
        </w:rPr>
        <w:t>מְאֹד…"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6F117E54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ויש אומרים שנים עשר,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דכתיב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: "פָּרוּ"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שנים, "וַיִּשְׁרְצוּ"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שנים, "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>ַיִּרְבּוּ" - שנים, "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>ַיַּעַצְמוּ" - שנים, "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בִּמְאֹד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מְאֹד" - שנים, "וַתִּמָּלֵא הָאָרֶץ אֹתָם" - שנים, הרי שנים עשר.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(שמות רבה א', ח)</w:t>
      </w:r>
    </w:p>
    <w:p w14:paraId="0D2850E2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בהמשך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המדרש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מסביר שאל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לנו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להטיל ספק,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"שהרי עקרב שהיא מן השרצים יולדת שבעים". אם עקרב יכול להתמודד עם שבעים, ודאי שאדם יכול להתמודד עם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שנים עשר</w:t>
      </w:r>
      <w:r w:rsidRPr="002E3FDB">
        <w:rPr>
          <w:rFonts w:ascii="Narkisim" w:hAnsi="Narkisim"/>
          <w:sz w:val="24"/>
          <w:szCs w:val="24"/>
          <w:rtl/>
          <w:lang w:val="en"/>
        </w:rPr>
        <w:t>.</w:t>
      </w:r>
    </w:p>
    <w:p w14:paraId="5EB3A506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אך העובדה שהמדרש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אומר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לנו לא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להטיל ספק </w:t>
      </w:r>
      <w:r w:rsidRPr="002E3FDB">
        <w:rPr>
          <w:rFonts w:ascii="Narkisim" w:hAnsi="Narkisim"/>
          <w:sz w:val="24"/>
          <w:szCs w:val="24"/>
          <w:rtl/>
          <w:lang w:val="en"/>
        </w:rPr>
        <w:t>מעיד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על כך שהוא יודע שהסיפור שלו מעלה ספקות מעיקרו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התפוצצות האוכלוסין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של בני ישראל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היתה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נס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וככל שהם דוכאו יותר,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כך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פרו ורבו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</w:p>
    <w:p w14:paraId="2CCEB67D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אך זה מוביל אות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נו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לשאלה קשה. האם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אין 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מימד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לא-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מוסרי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בהולדת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ילדים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בתקופה כזו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? אם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אדם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חי כעבד ובקושי מצליח להתקיים, אם חיי היומיום של האדם העברי הם סבל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בלתי-פוסק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האם הבאת ילד לעולם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כזה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היא לא מעשה אכזרי?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איננו צריכים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לאמץ את גישתו של הפילוסוף דייוויד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בנאטר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, שהאמין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שהולדת </w:t>
      </w:r>
      <w:r w:rsidRPr="002E3FDB">
        <w:rPr>
          <w:rFonts w:ascii="Narkisim" w:hAnsi="Narkisim"/>
          <w:sz w:val="24"/>
          <w:szCs w:val="24"/>
          <w:rtl/>
          <w:lang w:val="en"/>
        </w:rPr>
        <w:t>ילדים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היא מעשה לא מוסרי </w:t>
      </w:r>
      <w:r w:rsidRPr="002E3FDB">
        <w:rPr>
          <w:rFonts w:ascii="Narkisim" w:hAnsi="Narkisim" w:hint="cs"/>
          <w:b/>
          <w:bCs/>
          <w:sz w:val="24"/>
          <w:szCs w:val="24"/>
          <w:rtl/>
          <w:lang w:val="en"/>
        </w:rPr>
        <w:t>תמיד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כדי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לחשוב </w:t>
      </w:r>
      <w:r w:rsidRPr="002E3FDB">
        <w:rPr>
          <w:rFonts w:ascii="Narkisim" w:hAnsi="Narkisim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 xml:space="preserve">לפעמים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זה יכול להיות</w:t>
      </w:r>
      <w:r w:rsidRPr="002E3FDB">
        <w:rPr>
          <w:rFonts w:ascii="Narkisim" w:hAnsi="Narkisim" w:hint="cs"/>
          <w:b/>
          <w:bCs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המצב.</w:t>
      </w:r>
    </w:p>
    <w:p w14:paraId="113BB50D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אכן,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הגמרא עצמה מלמדת</w:t>
      </w:r>
      <w:r w:rsidRPr="002E3FDB">
        <w:rPr>
          <w:rFonts w:ascii="Narkisim" w:hAnsi="Narkisim"/>
          <w:sz w:val="24"/>
          <w:szCs w:val="24"/>
          <w:rtl/>
          <w:lang w:val="en"/>
        </w:rPr>
        <w:t>:</w:t>
      </w:r>
    </w:p>
    <w:p w14:paraId="3A9D6CD2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אסור לאדם לשמש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מטתו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בשני רעבון, שנאמר: ״וּלְיוֹסֵף יֻלַּד שְׁנֵי בָנִים בְּטֶרֶם תָּבוֹא שְׁנַת הָרָעָב״. תנא: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חסוכי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בנים משמשין מטותיהן בשני רעבון.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(תענית י"א, א)</w:t>
      </w:r>
    </w:p>
    <w:p w14:paraId="44647780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אפילו קיום יחסי אישות בעת כזאת נראה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דבר לא שייך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על אחת כמה וכמה הבאת ילד לעולם. יוסף, ככל הנראה,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היה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יכול לעמוד בעלויות של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פרנסת </w:t>
      </w:r>
      <w:r w:rsidRPr="002E3FDB">
        <w:rPr>
          <w:rFonts w:ascii="Narkisim" w:hAnsi="Narkisim"/>
          <w:sz w:val="24"/>
          <w:szCs w:val="24"/>
          <w:rtl/>
          <w:lang w:val="en"/>
        </w:rPr>
        <w:t>משפח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תו הצומחת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אפילו בתקופת הרעב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 בהתחשב בעושרו ובמאגר הבר שצבר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אמנם,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ייתכן כי אף עבור יוסף הבאת ילדים בזמן הרעב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היתה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נחשבת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מעשה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ראוי, בזמן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שאנשים אחרים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בקושי מצליחים לקיים את עצמם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אך אם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על </w:t>
      </w:r>
      <w:r w:rsidRPr="002E3FDB">
        <w:rPr>
          <w:rFonts w:ascii="Narkisim" w:hAnsi="Narkisim"/>
          <w:sz w:val="24"/>
          <w:szCs w:val="24"/>
          <w:rtl/>
          <w:lang w:val="en"/>
        </w:rPr>
        <w:t>יוסף - ש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לו, </w:t>
      </w:r>
      <w:r w:rsidRPr="002E3FDB">
        <w:rPr>
          <w:rFonts w:ascii="Narkisim" w:hAnsi="Narkisim"/>
          <w:sz w:val="24"/>
          <w:szCs w:val="24"/>
          <w:rtl/>
          <w:lang w:val="en"/>
        </w:rPr>
        <w:t>ככל הנראה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היו 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אמצעים -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נאסר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להביא ילדים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לעולם בשנות ה</w:t>
      </w:r>
      <w:r w:rsidRPr="002E3FDB">
        <w:rPr>
          <w:rFonts w:ascii="Narkisim" w:hAnsi="Narkisim"/>
          <w:sz w:val="24"/>
          <w:szCs w:val="24"/>
          <w:rtl/>
          <w:lang w:val="en"/>
        </w:rPr>
        <w:t>רעב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האין זה </w:t>
      </w:r>
      <w:r w:rsidRPr="002E3FDB">
        <w:rPr>
          <w:rFonts w:ascii="Narkisim" w:hAnsi="Narkisim"/>
          <w:sz w:val="24"/>
          <w:szCs w:val="24"/>
          <w:rtl/>
          <w:lang w:val="en"/>
        </w:rPr>
        <w:t>ברור שאנשים ש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 xml:space="preserve">אין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להם אמצעים צריכים להימנע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מללדת </w:t>
      </w:r>
      <w:r w:rsidRPr="002E3FDB">
        <w:rPr>
          <w:rFonts w:ascii="Narkisim" w:hAnsi="Narkisim"/>
          <w:sz w:val="24"/>
          <w:szCs w:val="24"/>
          <w:rtl/>
          <w:lang w:val="en"/>
        </w:rPr>
        <w:t>בזמנים קשים?</w:t>
      </w:r>
    </w:p>
    <w:p w14:paraId="5D4940B7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כמובן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שיש </w:t>
      </w:r>
      <w:r w:rsidRPr="002E3FDB">
        <w:rPr>
          <w:rFonts w:ascii="Narkisim" w:hAnsi="Narkisim"/>
          <w:sz w:val="24"/>
          <w:szCs w:val="24"/>
          <w:rtl/>
          <w:lang w:val="en"/>
        </w:rPr>
        <w:t>לאפשר לאנשים עריריים להמשיך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במאמצי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להביא ילדים. אחרי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הכל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>, 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להים ציווה על כולנו לפרות ולרבות. אך אפילו במקרה כזה, נראה שראוי להמתין לזמן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מתאים,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שבו יהיו לאדם את התנאים המתאימים ואת הביטחון הכלכלי הדרוש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יתרה מזאת, ברגע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המחויבות הדתית של אדם מומשה (לפי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ההלכה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ברגע </w:t>
      </w:r>
      <w:r w:rsidRPr="002E3FDB">
        <w:rPr>
          <w:rFonts w:ascii="Narkisim" w:hAnsi="Narkisim"/>
          <w:sz w:val="24"/>
          <w:szCs w:val="24"/>
          <w:rtl/>
          <w:lang w:val="en"/>
        </w:rPr>
        <w:t>שלאדם יש בן ובת), עלינו להימנע מהבאת ילדים "בשני רעבון" (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איך שלא נבין את המונח</w:t>
      </w:r>
      <w:r w:rsidRPr="002E3FDB">
        <w:rPr>
          <w:rFonts w:ascii="Narkisim" w:hAnsi="Narkisim"/>
          <w:sz w:val="24"/>
          <w:szCs w:val="24"/>
          <w:rtl/>
          <w:lang w:val="en"/>
        </w:rPr>
        <w:t>).</w:t>
      </w:r>
    </w:p>
    <w:p w14:paraId="5E4496CD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גישה זו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מבוטאת </w:t>
      </w:r>
      <w:r w:rsidRPr="002E3FDB">
        <w:rPr>
          <w:rFonts w:ascii="Narkisim" w:hAnsi="Narkisim"/>
          <w:sz w:val="24"/>
          <w:szCs w:val="24"/>
          <w:rtl/>
          <w:lang w:val="en"/>
        </w:rPr>
        <w:t>בכאב רב בדבריו של הרב מרדכי רוטנברג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, שנכתבו </w:t>
      </w:r>
      <w:r w:rsidRPr="002E3FDB">
        <w:rPr>
          <w:rFonts w:ascii="Narkisim" w:hAnsi="Narkisim"/>
          <w:sz w:val="24"/>
          <w:szCs w:val="24"/>
          <w:rtl/>
          <w:lang w:val="en"/>
        </w:rPr>
        <w:t>במהלך השואה. בשיש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</w:t>
      </w:r>
      <w:r w:rsidRPr="002E3FDB">
        <w:rPr>
          <w:rFonts w:ascii="Narkisim" w:hAnsi="Narkisim"/>
          <w:sz w:val="24"/>
          <w:szCs w:val="24"/>
          <w:rtl/>
          <w:lang w:val="en"/>
        </w:rPr>
        <w:t>דצמבר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1942 הוא העלה על הכתב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תשובה לשאלה </w:t>
      </w:r>
      <w:r w:rsidRPr="002E3FDB">
        <w:rPr>
          <w:rFonts w:ascii="Narkisim" w:hAnsi="Narkisim"/>
          <w:sz w:val="24"/>
          <w:szCs w:val="24"/>
          <w:rtl/>
          <w:lang w:val="en"/>
        </w:rPr>
        <w:t>הלכתית.</w:t>
      </w:r>
      <w:r w:rsidRPr="002E3FDB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1"/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בתקופה זו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נוסף על מחנות ההשמדה ומסעות הרצח ההמוני של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האייזנצגרופן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, היו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עדיין, בגטאות שנותרו,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יהודים רבים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ניסו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להמשיך להחזיק בדבר הדומה ל</w:t>
      </w:r>
      <w:r w:rsidRPr="002E3FDB">
        <w:rPr>
          <w:rFonts w:ascii="Narkisim" w:hAnsi="Narkisim"/>
          <w:sz w:val="24"/>
          <w:szCs w:val="24"/>
          <w:rtl/>
          <w:lang w:val="en"/>
        </w:rPr>
        <w:t>חיי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משפח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>.</w:t>
      </w:r>
    </w:p>
    <w:p w14:paraId="085A2D03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נשוי טרי </w:t>
      </w:r>
      <w:r w:rsidRPr="002E3FDB">
        <w:rPr>
          <w:rFonts w:ascii="Narkisim" w:hAnsi="Narkisim"/>
          <w:sz w:val="24"/>
          <w:szCs w:val="24"/>
          <w:rtl/>
          <w:lang w:val="en"/>
        </w:rPr>
        <w:t>פנה אל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הרב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בשאלה אם ראוי להימנע מיחסי אישות, לפחות בזמני הפריון של אשתו. גישה זו נודעת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לפעמים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בשם "שיטת הקצב למניעת הריון". אשתו,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אחרי 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הכל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>, "יראה ופוחדת להתעבר"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, ובצדק, כיוון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lastRenderedPageBreak/>
        <w:t>שהיא יודעת 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"בעת צרה זו, העיבור והלידה סכנה לה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ולולדה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>".</w:t>
      </w:r>
    </w:p>
    <w:p w14:paraId="067D8D35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בתשובה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שוברת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>לב שלו, שנכתבה שנתיים לפ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נ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נרצח,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הוא מרגיש שאיננו יכול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להתיר את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>שיטת הקצב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בעת הזו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משום שהיחידים ש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בכלל </w:t>
      </w:r>
      <w:r w:rsidRPr="002E3FDB">
        <w:rPr>
          <w:rFonts w:ascii="Narkisim" w:hAnsi="Narkisim"/>
          <w:sz w:val="24"/>
          <w:szCs w:val="24"/>
          <w:rtl/>
          <w:lang w:val="en"/>
        </w:rPr>
        <w:t>מותר להם לקיים יחסים 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>שני רעבון" הם אנשים ח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>וכי ילדים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ומכך נובע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שאין לקיים יחסי אישות לאף מטרה אחרת.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אך בהמשך דבריו הוא טוען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כי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בזמן הזה, על </w:t>
      </w:r>
      <w:r w:rsidRPr="002E3FDB">
        <w:rPr>
          <w:rFonts w:ascii="Narkisim" w:hAnsi="Narkisim"/>
          <w:sz w:val="24"/>
          <w:szCs w:val="24"/>
          <w:rtl/>
          <w:lang w:val="en"/>
        </w:rPr>
        <w:t>אף שזוג ח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וך ילדים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רשאי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לקיים יחסים בניסיון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להכנס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להריון, 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וא אינו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מחויב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אכן, ליוסף עצמו לא היו בנות.  </w:t>
      </w:r>
    </w:p>
    <w:p w14:paraId="199ED7D0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לפי הבנתו של הרב רוטנברג בסוגיה התלמודית, ליוסף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היתה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למעשה </w:t>
      </w:r>
      <w:r w:rsidRPr="002E3FDB">
        <w:rPr>
          <w:rFonts w:ascii="Narkisim" w:hAnsi="Narkisim"/>
          <w:sz w:val="24"/>
          <w:szCs w:val="24"/>
          <w:rtl/>
          <w:lang w:val="en"/>
        </w:rPr>
        <w:t>רשות להגדיל את משפחתו בשנות הרעב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עד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תיוולד לו בת. הוא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לא עשה </w:t>
      </w:r>
      <w:r w:rsidRPr="002E3FDB">
        <w:rPr>
          <w:rFonts w:ascii="Narkisim" w:hAnsi="Narkisim"/>
          <w:sz w:val="24"/>
          <w:szCs w:val="24"/>
          <w:rtl/>
          <w:lang w:val="en"/>
        </w:rPr>
        <w:t>כך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בגלל </w:t>
      </w:r>
      <w:r w:rsidRPr="002E3FDB">
        <w:rPr>
          <w:rFonts w:ascii="Narkisim" w:hAnsi="Narkisim" w:hint="cs"/>
          <w:b/>
          <w:bCs/>
          <w:sz w:val="24"/>
          <w:szCs w:val="24"/>
          <w:rtl/>
          <w:lang w:val="en"/>
        </w:rPr>
        <w:t>חסידותו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בדומה לכך,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E3FDB">
        <w:rPr>
          <w:rFonts w:ascii="Narkisim" w:hAnsi="Narkisim"/>
          <w:sz w:val="24"/>
          <w:szCs w:val="24"/>
          <w:rtl/>
          <w:lang w:val="en"/>
        </w:rPr>
        <w:t>בשנות הזוועה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שעברו עליו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הסכים הרב רוטנברג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שלזוג ערירי יש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היתר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הלכתי לנסות להיכנס להריון, אך ניסיון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כזה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יהיה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במובן מסוים לא מכבד – מותר הלכתית, אך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מפוקפק מוסרית. לכן, בעדינות ובהיסוס, הוא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יעץ </w:t>
      </w:r>
      <w:r w:rsidRPr="002E3FDB">
        <w:rPr>
          <w:rFonts w:ascii="Narkisim" w:hAnsi="Narkisim"/>
          <w:sz w:val="24"/>
          <w:szCs w:val="24"/>
          <w:rtl/>
          <w:lang w:val="en"/>
        </w:rPr>
        <w:t>להימנע מיחסי אישות.</w:t>
      </w:r>
    </w:p>
    <w:p w14:paraId="7DCA0AD2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באותה שנה,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הגיע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הרב יצחק וייס למסקנה שונה לחלוטין. הוא התבקש למצוא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צדדים להקל ב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זמני הטבילה של נשים בעקבות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החלתם </w:t>
      </w:r>
      <w:r w:rsidRPr="002E3FDB">
        <w:rPr>
          <w:rFonts w:ascii="Narkisim" w:hAnsi="Narkisim"/>
          <w:sz w:val="24"/>
          <w:szCs w:val="24"/>
          <w:rtl/>
          <w:lang w:val="en"/>
        </w:rPr>
        <w:t>של חוקי עוצר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-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לילי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על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יהודי סלובקיה.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הגירוש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של יהדות סלובקיה רק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החל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ובעוד שישה חודשים יירצחו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E3FDB">
        <w:rPr>
          <w:rFonts w:ascii="Narkisim" w:hAnsi="Narkisim"/>
          <w:sz w:val="24"/>
          <w:szCs w:val="24"/>
          <w:rtl/>
          <w:lang w:val="en"/>
        </w:rPr>
        <w:t>הרב וייס 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E3FDB">
        <w:rPr>
          <w:rFonts w:ascii="Narkisim" w:hAnsi="Narkisim"/>
          <w:sz w:val="24"/>
          <w:szCs w:val="24"/>
          <w:rtl/>
          <w:lang w:val="en"/>
        </w:rPr>
        <w:t>מי שכתב לו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הרב פרידמן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מטרנבה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ובכל זאת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כתב </w:t>
      </w:r>
      <w:r w:rsidRPr="002E3FDB">
        <w:rPr>
          <w:rFonts w:ascii="Narkisim" w:hAnsi="Narkisim"/>
          <w:sz w:val="24"/>
          <w:szCs w:val="24"/>
          <w:rtl/>
          <w:lang w:val="en"/>
        </w:rPr>
        <w:t>הרב וייס:</w:t>
      </w:r>
    </w:p>
    <w:p w14:paraId="4B0E0656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 w:hint="cs"/>
          <w:sz w:val="24"/>
          <w:szCs w:val="24"/>
          <w:rtl/>
          <w:lang w:val="en"/>
        </w:rPr>
        <w:t>...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חיובא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רמיא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להשתדל בכל עוז להדר 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אהתירא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</w:rPr>
        <w:t>]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חובה מוטלת עלינו להשתדל בכל עוז ולחזר אחר ההיתר] למען לא ימנעו ישראל מפריה ורביה...</w:t>
      </w:r>
      <w:r w:rsidRPr="002E3FDB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2"/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</w:p>
    <w:p w14:paraId="7415E862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 w:hint="cs"/>
          <w:sz w:val="24"/>
          <w:szCs w:val="24"/>
          <w:rtl/>
          <w:lang w:val="en"/>
        </w:rPr>
        <w:t>חובה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?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בתקופת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הזוועות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הזו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?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>מה עם האיסור לקיים יחסים 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>שני רעבון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? מה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עם מידת החסידות </w:t>
      </w:r>
      <w:r w:rsidRPr="002E3FDB">
        <w:rPr>
          <w:rFonts w:ascii="Narkisim" w:hAnsi="Narkisim"/>
          <w:sz w:val="24"/>
          <w:szCs w:val="24"/>
          <w:rtl/>
          <w:lang w:val="en"/>
        </w:rPr>
        <w:t>של יוסף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 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מה עם הסבל של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הוולד, של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האם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ושל </w:t>
      </w:r>
      <w:r w:rsidRPr="002E3FDB">
        <w:rPr>
          <w:rFonts w:ascii="Narkisim" w:hAnsi="Narkisim"/>
          <w:sz w:val="24"/>
          <w:szCs w:val="24"/>
          <w:rtl/>
          <w:lang w:val="en"/>
        </w:rPr>
        <w:t>האב?</w:t>
      </w:r>
    </w:p>
    <w:p w14:paraId="0780DAF6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דורות רבים קודם לכן, 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תנהל במדרש דיון דומה לזה שהתנהל בין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הרב רוטנברג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ל</w:t>
      </w:r>
      <w:r w:rsidRPr="002E3FDB">
        <w:rPr>
          <w:rFonts w:ascii="Narkisim" w:hAnsi="Narkisim"/>
          <w:sz w:val="24"/>
          <w:szCs w:val="24"/>
          <w:rtl/>
          <w:lang w:val="en"/>
        </w:rPr>
        <w:t>רב וייס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(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המדרש מובא ב</w:t>
      </w:r>
      <w:r w:rsidRPr="002E3FDB">
        <w:rPr>
          <w:rFonts w:ascii="Narkisim" w:hAnsi="Narkisim"/>
          <w:sz w:val="24"/>
          <w:szCs w:val="24"/>
          <w:rtl/>
          <w:lang w:val="en"/>
        </w:rPr>
        <w:t>מסכת סוטה, ונשנה שוב בשמות רבה 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יג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>):</w:t>
      </w:r>
    </w:p>
    <w:p w14:paraId="755CBD72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עמרם גדול הדור היה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כיון שראה שאמר פרעה הרשע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: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כל הבן הילוד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היארה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תשליכהו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אמר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: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לשוא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אנו עמלין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!"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עמד וגירש את אשתו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עמדו כולן וגירשו את נשותיהן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 (סוטה י"ב, א)</w:t>
      </w:r>
    </w:p>
    <w:p w14:paraId="01DCB375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במילים אחרות, עמרם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החזיק בדעתו של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הרב רוטנברג. אך מרים, בתו,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>על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 התנגדות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לפסיקת </w:t>
      </w:r>
      <w:r w:rsidRPr="002E3FDB">
        <w:rPr>
          <w:rFonts w:ascii="Narkisim" w:hAnsi="Narkisim"/>
          <w:sz w:val="24"/>
          <w:szCs w:val="24"/>
          <w:rtl/>
          <w:lang w:val="en"/>
        </w:rPr>
        <w:t>אביה. המדרש ממשיך:</w:t>
      </w:r>
    </w:p>
    <w:p w14:paraId="0ADD387E" w14:textId="77777777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 w:hint="cs"/>
          <w:sz w:val="24"/>
          <w:szCs w:val="24"/>
          <w:rtl/>
          <w:lang w:val="en"/>
        </w:rPr>
        <w:t>א</w:t>
      </w:r>
      <w:r w:rsidRPr="002E3FDB">
        <w:rPr>
          <w:rFonts w:ascii="Narkisim" w:hAnsi="Narkisim"/>
          <w:sz w:val="24"/>
          <w:szCs w:val="24"/>
          <w:rtl/>
          <w:lang w:val="en"/>
        </w:rPr>
        <w:t>מרה לו בתו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: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>אבא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קשה גזירתך יותר משל פרעה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שפרעה לא גזר אלא על הזכרים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ואתה גזרת על הזכרים ועל הנקיבות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פרעה לא גזר אלא בעולם הזה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ואתה בעולם הזה ולעולם </w:t>
      </w:r>
      <w:r w:rsidRPr="002E3FDB">
        <w:rPr>
          <w:rFonts w:ascii="Narkisim" w:hAnsi="Narkisim"/>
          <w:sz w:val="24"/>
          <w:szCs w:val="24"/>
          <w:rtl/>
          <w:lang w:val="en"/>
        </w:rPr>
        <w:t>הבא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פרעה הרשע ספק מתקיימת גזירתו ספק אינה מתקיימת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אתה צדיק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בודאי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שגזירתך מתקיימת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שנאמר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: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ותגזר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אומר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ויקם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לך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'".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עמד והחזיר את אשתו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עמדו כולן והחזירו את נשותיהן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</w:p>
    <w:p w14:paraId="63CCFAF6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נראה שמרים מחזיקה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בדעתו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של הרב וייס. אין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סיבה להימנע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מפריה ורביה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אפילו בבית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העבדים במצרים</w:t>
      </w:r>
      <w:r w:rsidRPr="002E3FDB">
        <w:rPr>
          <w:rFonts w:ascii="Narkisim" w:hAnsi="Narkisim"/>
          <w:sz w:val="24"/>
          <w:szCs w:val="24"/>
          <w:rtl/>
          <w:lang w:val="en"/>
        </w:rPr>
        <w:t>.</w:t>
      </w:r>
    </w:p>
    <w:p w14:paraId="49C4A140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אך מה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עם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סבלם של הילדים? מה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עם 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מנהג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שקבע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יוסף,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לא להוליד ילדים בשני רעבון?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ליבת התשובה לשאלות האלה נמצאת בדברי </w:t>
      </w:r>
      <w:r w:rsidRPr="002E3FDB">
        <w:rPr>
          <w:rFonts w:ascii="Narkisim" w:hAnsi="Narkisim"/>
          <w:sz w:val="24"/>
          <w:szCs w:val="24"/>
          <w:rtl/>
          <w:lang w:val="en"/>
        </w:rPr>
        <w:t>מרים.</w:t>
      </w:r>
    </w:p>
    <w:p w14:paraId="176AE267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רעב 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 תופעה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חולפת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לפיכך,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בשני רעבון המעשה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הנכון הוא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אכן להמתין,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אפילו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עבור ח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וכי ילדים. אך השעבוד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של בני ישראל במצרים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עתיד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להימשך מאתיים ועשר </w:t>
      </w:r>
      <w:r w:rsidRPr="002E3FDB">
        <w:rPr>
          <w:rFonts w:ascii="Narkisim" w:hAnsi="Narkisim"/>
          <w:sz w:val="24"/>
          <w:szCs w:val="24"/>
          <w:rtl/>
          <w:lang w:val="en"/>
        </w:rPr>
        <w:t>שנים. אף אחד לא יכול להמתין כל כך הרבה זמן. בני ישראל היו נכחדים.</w:t>
      </w:r>
    </w:p>
    <w:p w14:paraId="7A7C4E33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 w:hint="cs"/>
          <w:sz w:val="24"/>
          <w:szCs w:val="24"/>
          <w:rtl/>
          <w:lang w:val="en"/>
        </w:rPr>
        <w:t>בנוסף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לרעב אין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כוונה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;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רעב הוא </w:t>
      </w:r>
      <w:r w:rsidRPr="002E3FDB">
        <w:rPr>
          <w:rFonts w:ascii="Narkisim" w:hAnsi="Narkisim"/>
          <w:sz w:val="24"/>
          <w:szCs w:val="24"/>
          <w:rtl/>
          <w:lang w:val="en"/>
        </w:rPr>
        <w:t>אסון טבעי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שעיוור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לקרבנותיו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>. רעב לא יכול להיות גזע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ן,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או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אנטישמי. אך לפרעה,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כמו ל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נאצים אחריו,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היתה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כוונה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כוונתו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היתה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להשמיד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, בסופו של דבר, </w:t>
      </w:r>
      <w:r w:rsidRPr="002E3FDB">
        <w:rPr>
          <w:rFonts w:ascii="Narkisim" w:hAnsi="Narkisim"/>
          <w:sz w:val="24"/>
          <w:szCs w:val="24"/>
          <w:rtl/>
          <w:lang w:val="en"/>
        </w:rPr>
        <w:t>את העם היהודי.</w:t>
      </w:r>
    </w:p>
    <w:p w14:paraId="0DD0F0FE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להימנע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מללדת ילדים בזמן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רעב היא לא כניעה לרעב. אך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לטענת מרים, עבור העברים במצרים,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הימנעות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מהולדת </w:t>
      </w:r>
      <w:r w:rsidRPr="002E3FDB">
        <w:rPr>
          <w:rFonts w:ascii="Narkisim" w:hAnsi="Narkisim"/>
          <w:sz w:val="24"/>
          <w:szCs w:val="24"/>
          <w:rtl/>
          <w:lang w:val="en"/>
        </w:rPr>
        <w:t>ילדים היא כניעה של ממש לאלו שבאים עלינו לכלותינו (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כניעה חמורה אף </w:t>
      </w:r>
      <w:r w:rsidRPr="002E3FDB">
        <w:rPr>
          <w:rFonts w:ascii="Narkisim" w:hAnsi="Narkisim"/>
          <w:sz w:val="24"/>
          <w:szCs w:val="24"/>
          <w:rtl/>
          <w:lang w:val="en"/>
        </w:rPr>
        <w:t>יותר מהצו של פרעה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שהשפיע רק על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>זכרים).</w:t>
      </w:r>
    </w:p>
    <w:p w14:paraId="23B9FA7F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הרב רוטנברג, כמו עמרם לפניו, התייחס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לתקופות של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מצוקה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לאומית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תחת ידיהם של אנטישמים רצחניים,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כאל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"שני רעבון"; כתקופה קשה מנשוא. אך הרב וייס, כמו מרים לפניו, לא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רואה דמיון </w:t>
      </w:r>
      <w:r w:rsidRPr="002E3FDB">
        <w:rPr>
          <w:rFonts w:ascii="Narkisim" w:hAnsi="Narkisim"/>
          <w:sz w:val="24"/>
          <w:szCs w:val="24"/>
          <w:rtl/>
          <w:lang w:val="en"/>
        </w:rPr>
        <w:t>בין שנ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רעב ל</w:t>
      </w:r>
      <w:r w:rsidRPr="002E3FDB">
        <w:rPr>
          <w:rFonts w:ascii="Narkisim" w:hAnsi="Narkisim"/>
          <w:sz w:val="24"/>
          <w:szCs w:val="24"/>
          <w:rtl/>
          <w:lang w:val="en"/>
        </w:rPr>
        <w:t>תקו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פה של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דיכוי. אין שום הגיון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בהתנגדות </w:t>
      </w:r>
      <w:r w:rsidRPr="002E3FDB">
        <w:rPr>
          <w:rFonts w:ascii="Narkisim" w:hAnsi="Narkisim"/>
          <w:sz w:val="24"/>
          <w:szCs w:val="24"/>
          <w:rtl/>
          <w:lang w:val="en"/>
        </w:rPr>
        <w:t>לרעב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;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ניסיון כזה רק ירבה צער ויוסיף ילדים רעבים לעולם. אך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התנגדות </w:t>
      </w:r>
      <w:r w:rsidRPr="002E3FDB">
        <w:rPr>
          <w:rFonts w:ascii="Narkisim" w:hAnsi="Narkisim"/>
          <w:sz w:val="24"/>
          <w:szCs w:val="24"/>
          <w:rtl/>
          <w:lang w:val="en"/>
        </w:rPr>
        <w:t>לדיכוי היא פעולה הגיונית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והולדת </w:t>
      </w:r>
      <w:r w:rsidRPr="002E3FDB">
        <w:rPr>
          <w:rFonts w:ascii="Narkisim" w:hAnsi="Narkisim"/>
          <w:sz w:val="24"/>
          <w:szCs w:val="24"/>
          <w:rtl/>
          <w:lang w:val="en"/>
        </w:rPr>
        <w:t>ילד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ים בהקשר כזה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נחשבת גם היא למעשה </w:t>
      </w:r>
      <w:r w:rsidRPr="002E3FDB">
        <w:rPr>
          <w:rFonts w:ascii="Narkisim" w:hAnsi="Narkisim"/>
          <w:sz w:val="24"/>
          <w:szCs w:val="24"/>
          <w:rtl/>
          <w:lang w:val="en"/>
        </w:rPr>
        <w:t>של התנגדות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.</w:t>
      </w:r>
    </w:p>
    <w:p w14:paraId="30CB92C9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האם זה הוגן כלפי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ילד?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זו איננה שאלה קלה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אך ראשית, שימו לב שההתנגדות נובעת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רק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מהרצון בהמשכיות של העם היהודי. התינוק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שיוולד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יהיה חלק בלתי נפרד מהאומה ש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בשמה ננקטה פעולת ההתנגדות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יתרה מזאת,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האשמת </w:t>
      </w:r>
      <w:proofErr w:type="spellStart"/>
      <w:r w:rsidRPr="002E3FDB">
        <w:rPr>
          <w:rFonts w:ascii="Narkisim" w:hAnsi="Narkisim" w:hint="cs"/>
          <w:sz w:val="24"/>
          <w:szCs w:val="24"/>
          <w:rtl/>
          <w:lang w:val="en"/>
        </w:rPr>
        <w:t>קרבנות</w:t>
      </w:r>
      <w:proofErr w:type="spellEnd"/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הדיכוי בכך שהם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מביאים ילדים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לעולם שבו יחוו יחס מדכא </w:t>
      </w:r>
      <w:r w:rsidRPr="002E3FDB">
        <w:rPr>
          <w:rFonts w:ascii="Narkisim" w:hAnsi="Narkisim"/>
          <w:sz w:val="24"/>
          <w:szCs w:val="24"/>
          <w:rtl/>
          <w:lang w:val="en"/>
        </w:rPr>
        <w:t>היא האשמה חמורה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–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היחידים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שראויים לביקורת ב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מצב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כזה </w:t>
      </w:r>
      <w:r w:rsidRPr="002E3FDB">
        <w:rPr>
          <w:rFonts w:ascii="Narkisim" w:hAnsi="Narkisim"/>
          <w:sz w:val="24"/>
          <w:szCs w:val="24"/>
          <w:rtl/>
          <w:lang w:val="en"/>
        </w:rPr>
        <w:t>הם המדכאים עצמם.</w:t>
      </w:r>
    </w:p>
    <w:p w14:paraId="0CCAE8C9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הורות היא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עניין של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תקווה. מרים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ודאי האמינה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שהרוע הוא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פגיע </w:t>
      </w:r>
      <w:r w:rsidRPr="002E3FDB">
        <w:rPr>
          <w:rFonts w:ascii="Narkisim" w:hAnsi="Narkisim"/>
          <w:sz w:val="24"/>
          <w:szCs w:val="24"/>
          <w:rtl/>
          <w:lang w:val="en"/>
        </w:rPr>
        <w:t>(גזירתו של פרעה עלולה גם לא להתקיים)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אך העקרונות של הצדק והטוב </w:t>
      </w:r>
      <w:r w:rsidRPr="002E3FDB">
        <w:rPr>
          <w:rFonts w:ascii="Narkisim" w:hAnsi="Narkisim" w:hint="cs"/>
          <w:b/>
          <w:bCs/>
          <w:sz w:val="24"/>
          <w:szCs w:val="24"/>
          <w:rtl/>
          <w:lang w:val="en"/>
        </w:rPr>
        <w:t>בטוח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יחזיקו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מעמד,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ולא משנה כנגד אילו סיכויים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("אתה צדיק וגזרתך מתקיימת"). אם כן,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לפי הבנתה של מרים,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להפסיק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לפרות ולרבות </w:t>
      </w:r>
      <w:r w:rsidRPr="002E3FDB">
        <w:rPr>
          <w:rFonts w:ascii="Narkisim" w:hAnsi="Narkisim"/>
          <w:sz w:val="24"/>
          <w:szCs w:val="24"/>
          <w:rtl/>
          <w:lang w:val="en"/>
        </w:rPr>
        <w:t>במצרים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פירושו – </w:t>
      </w:r>
      <w:r w:rsidRPr="002E3FDB">
        <w:rPr>
          <w:rFonts w:ascii="Narkisim" w:hAnsi="Narkisim"/>
          <w:sz w:val="24"/>
          <w:szCs w:val="24"/>
          <w:rtl/>
          <w:lang w:val="en"/>
        </w:rPr>
        <w:t>לאבד תקווה.</w:t>
      </w:r>
    </w:p>
    <w:p w14:paraId="5F513099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lastRenderedPageBreak/>
        <w:t xml:space="preserve">כאן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אנו חוזרים </w:t>
      </w:r>
      <w:r w:rsidRPr="002E3FDB">
        <w:rPr>
          <w:rFonts w:ascii="Narkisim" w:hAnsi="Narkisim"/>
          <w:sz w:val="24"/>
          <w:szCs w:val="24"/>
          <w:rtl/>
          <w:lang w:val="en"/>
        </w:rPr>
        <w:t>לש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ֵ</w:t>
      </w:r>
      <w:r w:rsidRPr="002E3FDB">
        <w:rPr>
          <w:rFonts w:ascii="Narkisim" w:hAnsi="Narkisim"/>
          <w:sz w:val="24"/>
          <w:szCs w:val="24"/>
          <w:rtl/>
          <w:lang w:val="en"/>
        </w:rPr>
        <w:t>מות שבתחילת הספר. הספר פותח ברשימת שמות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הקודמת להולדה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המונית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>חסרת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-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שמות. מדוע?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יכול להיות, ש</w:t>
      </w:r>
      <w:r w:rsidRPr="002E3FDB">
        <w:rPr>
          <w:rFonts w:ascii="Narkisim" w:hAnsi="Narkisim"/>
          <w:sz w:val="24"/>
          <w:szCs w:val="24"/>
          <w:rtl/>
          <w:lang w:val="en"/>
        </w:rPr>
        <w:t>ההורים של הדור החדש המשיכו להשתמש ב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אותם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שמות של אלו שקדמו להם.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נולדו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ילדים חדשים, אך לא היו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להם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שמות חדשים.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אכן,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כפי שמלמד </w:t>
      </w:r>
      <w:r w:rsidRPr="002E3FDB">
        <w:rPr>
          <w:rFonts w:ascii="Narkisim" w:hAnsi="Narkisim"/>
          <w:sz w:val="24"/>
          <w:szCs w:val="24"/>
          <w:rtl/>
          <w:lang w:val="en"/>
        </w:rPr>
        <w:t>מדרש מפורסם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בני ישראל בסופו של דבר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נגאלו ממצרים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בגלל שהם </w:t>
      </w:r>
      <w:r w:rsidRPr="002E3FDB">
        <w:rPr>
          <w:rFonts w:ascii="Narkisim" w:hAnsi="Narkisim"/>
          <w:sz w:val="24"/>
          <w:szCs w:val="24"/>
          <w:rtl/>
          <w:lang w:val="en"/>
        </w:rPr>
        <w:t>המשיכו להעניק לילדיהם שמות עבריים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(ויקרא רבה ל"ב, ה). ייתכן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ומדרש זה בא להעיר על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חשיבות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השמירה על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זהות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עצמאית ומובחנת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אך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לדעתי יש כאן עוד </w:t>
      </w:r>
      <w:r w:rsidRPr="002E3FDB">
        <w:rPr>
          <w:rFonts w:ascii="Narkisim" w:hAnsi="Narkisim"/>
          <w:sz w:val="24"/>
          <w:szCs w:val="24"/>
          <w:rtl/>
          <w:lang w:val="en"/>
        </w:rPr>
        <w:t>משהו. בוא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ו</w:t>
      </w:r>
      <w:r w:rsidRPr="002E3FDB">
        <w:rPr>
          <w:rFonts w:ascii="Narkisim" w:hAnsi="Narkisim"/>
          <w:sz w:val="24"/>
          <w:szCs w:val="24"/>
          <w:rtl/>
          <w:lang w:val="en"/>
        </w:rPr>
        <w:t>נעיין במדרש נוסף:</w:t>
      </w:r>
    </w:p>
    <w:p w14:paraId="2DEC373D" w14:textId="25F75A76" w:rsidR="002E3FDB" w:rsidRPr="002E3FDB" w:rsidRDefault="002E3FDB" w:rsidP="00DE2F5D">
      <w:pPr>
        <w:spacing w:afterLines="40" w:after="96"/>
        <w:ind w:left="720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"ואלה שמות בני ישראל"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–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על שם גאלת ישראל נזכרו כאן: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ראובן</w:t>
      </w:r>
      <w:r w:rsidRPr="002E3FDB">
        <w:rPr>
          <w:rFonts w:ascii="Narkisim" w:hAnsi="Narkisim"/>
          <w:sz w:val="24"/>
          <w:szCs w:val="24"/>
          <w:rtl/>
          <w:lang w:val="en"/>
        </w:rPr>
        <w:t>, שנאמר: "ראה ראיתי את עני עמי"</w:t>
      </w:r>
      <w:r w:rsidR="00DE2F5D">
        <w:rPr>
          <w:rFonts w:ascii="Narkisim" w:hAnsi="Narkisim" w:hint="cs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שמעון</w:t>
      </w:r>
      <w:r w:rsidRPr="002E3FDB">
        <w:rPr>
          <w:rFonts w:ascii="Narkisim" w:hAnsi="Narkisim"/>
          <w:sz w:val="24"/>
          <w:szCs w:val="24"/>
          <w:rtl/>
          <w:lang w:val="en"/>
        </w:rPr>
        <w:t>, על שם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: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"וישמע </w:t>
      </w:r>
      <w:proofErr w:type="spellStart"/>
      <w:r w:rsidRPr="002E3FDB">
        <w:rPr>
          <w:rFonts w:ascii="Narkisim" w:hAnsi="Narkisim"/>
          <w:sz w:val="24"/>
          <w:szCs w:val="24"/>
          <w:rtl/>
          <w:lang w:val="en"/>
        </w:rPr>
        <w:t>אלהים</w:t>
      </w:r>
      <w:proofErr w:type="spellEnd"/>
      <w:r w:rsidRPr="002E3FDB">
        <w:rPr>
          <w:rFonts w:ascii="Narkisim" w:hAnsi="Narkisim"/>
          <w:sz w:val="24"/>
          <w:szCs w:val="24"/>
          <w:rtl/>
          <w:lang w:val="en"/>
        </w:rPr>
        <w:t xml:space="preserve"> את נאקתם".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לוי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על שם שנתחבר הקדוש ברוך הוא לצרתם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>מתוך הסנה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'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לקים מה שנאמר: "עמו אנכי בצרה" [מלשון ליווי]...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>(שמות רבה א, ה)</w:t>
      </w:r>
    </w:p>
    <w:p w14:paraId="5A0FD9FA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המדרש ממשיך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ומסביר את כל אחד משמות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שנים-עשר </w:t>
      </w:r>
      <w:r w:rsidRPr="002E3FDB">
        <w:rPr>
          <w:rFonts w:ascii="Narkisim" w:hAnsi="Narkisim"/>
          <w:sz w:val="24"/>
          <w:szCs w:val="24"/>
          <w:rtl/>
          <w:lang w:val="en"/>
        </w:rPr>
        <w:t>בני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יעקב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</w:t>
      </w:r>
      <w:r w:rsidRPr="002E3FDB">
        <w:rPr>
          <w:rFonts w:ascii="Narkisim" w:hAnsi="Narkisim"/>
          <w:sz w:val="24"/>
          <w:szCs w:val="24"/>
          <w:rtl/>
          <w:lang w:val="en"/>
        </w:rPr>
        <w:t>רמז לגאולה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העתידית</w:t>
      </w:r>
      <w:r w:rsidRPr="002E3FDB">
        <w:rPr>
          <w:rFonts w:ascii="Narkisim" w:hAnsi="Narkisim"/>
          <w:sz w:val="24"/>
          <w:szCs w:val="24"/>
          <w:rtl/>
          <w:lang w:val="en"/>
        </w:rPr>
        <w:t>. יכול להיות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שהרעיון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מאחורי המדרש הוא שְשֵם יהודי יכול להיות גם </w:t>
      </w:r>
      <w:r w:rsidRPr="002E3FDB">
        <w:rPr>
          <w:rFonts w:ascii="Narkisim" w:hAnsi="Narkisim"/>
          <w:b/>
          <w:bCs/>
          <w:sz w:val="24"/>
          <w:szCs w:val="24"/>
          <w:rtl/>
          <w:lang w:val="en"/>
        </w:rPr>
        <w:t>תפילה</w:t>
      </w:r>
      <w:r w:rsidRPr="002E3FDB">
        <w:rPr>
          <w:rFonts w:ascii="Narkisim" w:hAnsi="Narkisim"/>
          <w:sz w:val="24"/>
          <w:szCs w:val="24"/>
          <w:rtl/>
          <w:lang w:val="en"/>
        </w:rPr>
        <w:t>.</w:t>
      </w:r>
    </w:p>
    <w:p w14:paraId="2D2A3C37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הורים משקיעים תקווה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רבה </w:t>
      </w:r>
      <w:r w:rsidRPr="002E3FDB">
        <w:rPr>
          <w:rFonts w:ascii="Narkisim" w:hAnsi="Narkisim"/>
          <w:sz w:val="24"/>
          <w:szCs w:val="24"/>
          <w:rtl/>
          <w:lang w:val="en"/>
        </w:rPr>
        <w:t>בילדים שלהם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ומתפללים עליהם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, והתקוות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והתפילות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הללו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באות לפעמים </w:t>
      </w:r>
      <w:r w:rsidRPr="002E3FDB">
        <w:rPr>
          <w:rFonts w:ascii="Narkisim" w:hAnsi="Narkisim"/>
          <w:sz w:val="24"/>
          <w:szCs w:val="24"/>
          <w:rtl/>
          <w:lang w:val="en"/>
        </w:rPr>
        <w:t>לידי ביטוי בשמות ש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הם בוחרים להעניק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להם. העובדה שבני ישראל המשיכו לגדל את ילדיהם במצרים והמשיכו להעניק להם שמות עבריים, היא עדות לכך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</w:t>
      </w:r>
      <w:r w:rsidRPr="002E3FDB">
        <w:rPr>
          <w:rFonts w:ascii="Narkisim" w:hAnsi="Narkisim"/>
          <w:sz w:val="24"/>
          <w:szCs w:val="24"/>
          <w:rtl/>
          <w:lang w:val="en"/>
        </w:rPr>
        <w:t>לא איבדו את תקוותם להיגאל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 כמו מרים</w:t>
      </w:r>
      <w:r w:rsidRPr="002E3FDB">
        <w:rPr>
          <w:rFonts w:ascii="Narkisim" w:hAnsi="Narkisim"/>
          <w:sz w:val="24"/>
          <w:szCs w:val="24"/>
          <w:rtl/>
          <w:lang w:val="en"/>
        </w:rPr>
        <w:t>.</w:t>
      </w:r>
    </w:p>
    <w:p w14:paraId="4854CF24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>כמובן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,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גם </w:t>
      </w:r>
      <w:r w:rsidRPr="002E3FDB">
        <w:rPr>
          <w:rFonts w:ascii="Narkisim" w:hAnsi="Narkisim"/>
          <w:sz w:val="24"/>
          <w:szCs w:val="24"/>
          <w:rtl/>
          <w:lang w:val="en"/>
        </w:rPr>
        <w:t>עמרם והר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רוטנברג לא וויתרו. הם הצליחו להתייחס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לתקופה בה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חיו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כ"</w:t>
      </w:r>
      <w:r w:rsidRPr="002E3FDB">
        <w:rPr>
          <w:rFonts w:ascii="Narkisim" w:hAnsi="Narkisim"/>
          <w:sz w:val="24"/>
          <w:szCs w:val="24"/>
          <w:rtl/>
          <w:lang w:val="en"/>
        </w:rPr>
        <w:t>שני רעבון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"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בלי </w:t>
      </w:r>
      <w:r w:rsidRPr="002E3FDB">
        <w:rPr>
          <w:rFonts w:ascii="Narkisim" w:hAnsi="Narkisim"/>
          <w:sz w:val="24"/>
          <w:szCs w:val="24"/>
          <w:rtl/>
          <w:lang w:val="en"/>
        </w:rPr>
        <w:t>קשר ל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שאלה אם מדובר בפרשנות נכונה מבחינה הלכתית</w:t>
      </w:r>
      <w:r w:rsidRPr="002E3FDB">
        <w:rPr>
          <w:rFonts w:ascii="Narkisim" w:hAnsi="Narkisim"/>
          <w:sz w:val="24"/>
          <w:szCs w:val="24"/>
          <w:rtl/>
          <w:lang w:val="en"/>
        </w:rPr>
        <w:t>, אין ספק שמסתתרת בתוכה התקווה שזמנים אלו יחלפו.</w:t>
      </w:r>
    </w:p>
    <w:p w14:paraId="789B64A7" w14:textId="77777777" w:rsidR="002E3FDB" w:rsidRPr="002E3FDB" w:rsidRDefault="002E3FDB" w:rsidP="002E3FDB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להיות יהודי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פירושו </w:t>
      </w:r>
      <w:r w:rsidRPr="002E3FDB">
        <w:rPr>
          <w:rFonts w:ascii="Narkisim" w:hAnsi="Narkisim"/>
          <w:sz w:val="24"/>
          <w:szCs w:val="24"/>
          <w:rtl/>
          <w:lang w:val="en"/>
        </w:rPr>
        <w:t>לשאת ע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י</w:t>
      </w:r>
      <w:r w:rsidRPr="002E3FDB">
        <w:rPr>
          <w:rFonts w:ascii="Narkisim" w:hAnsi="Narkisim"/>
          <w:sz w:val="24"/>
          <w:szCs w:val="24"/>
          <w:rtl/>
          <w:lang w:val="en"/>
        </w:rPr>
        <w:t>מך ובתוכך אלפי שנים של תקוו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>ה</w:t>
      </w:r>
      <w:r w:rsidRPr="002E3FDB">
        <w:rPr>
          <w:rFonts w:ascii="Narkisim" w:hAnsi="Narkisim"/>
          <w:sz w:val="24"/>
          <w:szCs w:val="24"/>
          <w:rtl/>
          <w:lang w:val="en"/>
        </w:rPr>
        <w:t>.</w:t>
      </w:r>
    </w:p>
    <w:p w14:paraId="2DB2AE57" w14:textId="453605A1" w:rsidR="0006501A" w:rsidRDefault="002E3FDB" w:rsidP="00180DB7">
      <w:pPr>
        <w:spacing w:afterLines="40" w:after="96"/>
        <w:rPr>
          <w:rFonts w:ascii="Narkisim" w:hAnsi="Narkisim"/>
          <w:sz w:val="24"/>
          <w:szCs w:val="24"/>
          <w:rtl/>
          <w:lang w:val="en"/>
        </w:rPr>
      </w:pPr>
      <w:r w:rsidRPr="002E3FDB">
        <w:rPr>
          <w:rFonts w:ascii="Narkisim" w:hAnsi="Narkisim"/>
          <w:sz w:val="24"/>
          <w:szCs w:val="24"/>
          <w:rtl/>
          <w:lang w:val="en"/>
        </w:rPr>
        <w:t xml:space="preserve">להביא ילד יהודי לעולם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פירושו לטעת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תקווה בחוליה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האחרונה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של השושלת.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אולי </w:t>
      </w:r>
      <w:r w:rsidRPr="002E3FDB">
        <w:rPr>
          <w:rFonts w:ascii="Narkisim" w:hAnsi="Narkisim"/>
          <w:sz w:val="24"/>
          <w:szCs w:val="24"/>
          <w:rtl/>
          <w:lang w:val="en"/>
        </w:rPr>
        <w:t>מה שהפחיד את המצרים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 יותר מכל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 הוא לא יותר מאשר האש הבוערת של התקווה הנושנה,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שזוהרת בעוצמה </w:t>
      </w:r>
      <w:r w:rsidRPr="002E3FDB">
        <w:rPr>
          <w:rFonts w:ascii="Narkisim" w:hAnsi="Narkisim"/>
          <w:sz w:val="24"/>
          <w:szCs w:val="24"/>
          <w:rtl/>
          <w:lang w:val="en"/>
        </w:rPr>
        <w:t xml:space="preserve">כמעט על-טבעית בליבו של כל יהודי; אש שכל הורה יהודי מעביר הלאה לילדיו; אש שבחסדו של א-להים לא </w:t>
      </w:r>
      <w:r w:rsidRPr="002E3FDB">
        <w:rPr>
          <w:rFonts w:ascii="Narkisim" w:hAnsi="Narkisim" w:hint="cs"/>
          <w:sz w:val="24"/>
          <w:szCs w:val="24"/>
          <w:rtl/>
          <w:lang w:val="en"/>
        </w:rPr>
        <w:t xml:space="preserve">תוכל </w:t>
      </w:r>
      <w:r w:rsidRPr="002E3FDB">
        <w:rPr>
          <w:rFonts w:ascii="Narkisim" w:hAnsi="Narkisim"/>
          <w:sz w:val="24"/>
          <w:szCs w:val="24"/>
          <w:rtl/>
          <w:lang w:val="en"/>
        </w:rPr>
        <w:t>לכבות.</w:t>
      </w:r>
      <w:r w:rsidRPr="002E3FDB">
        <w:rPr>
          <w:rFonts w:ascii="Narkisim" w:hAnsi="Narkisim"/>
          <w:sz w:val="24"/>
          <w:szCs w:val="24"/>
          <w:vertAlign w:val="superscript"/>
          <w:rtl/>
          <w:lang w:val="en"/>
        </w:rPr>
        <w:footnoteReference w:id="3"/>
      </w:r>
    </w:p>
    <w:p w14:paraId="4482CC27" w14:textId="54194E54" w:rsidR="00180DB7" w:rsidRPr="00572ADB" w:rsidRDefault="00180DB7" w:rsidP="00180DB7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tbl>
      <w:tblPr>
        <w:tblpPr w:leftFromText="180" w:rightFromText="180" w:vertAnchor="text" w:horzAnchor="page" w:tblpX="657" w:tblpY="179"/>
        <w:bidiVisual/>
        <w:tblW w:w="5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4670"/>
        <w:gridCol w:w="298"/>
      </w:tblGrid>
      <w:tr w:rsidR="00572ADB" w:rsidRPr="005111BD" w14:paraId="14E431C0" w14:textId="77777777" w:rsidTr="00116970">
        <w:trPr>
          <w:trHeight w:val="1775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1F87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14:paraId="1E4777A7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36C61404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A8D4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פרופ' שמואל לבנס התשפ"ג</w:t>
            </w:r>
          </w:p>
          <w:p w14:paraId="162BC2E1" w14:textId="77777777" w:rsidR="00572ADB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תרגום מאנגלית: ישראל ציגלר</w:t>
            </w:r>
          </w:p>
          <w:p w14:paraId="27E000DD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>
              <w:rPr>
                <w:rFonts w:hint="cs"/>
                <w:sz w:val="17"/>
                <w:szCs w:val="17"/>
                <w:rtl/>
              </w:rPr>
              <w:t>עריכה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: </w:t>
            </w:r>
            <w:r>
              <w:rPr>
                <w:rFonts w:hint="cs"/>
                <w:sz w:val="17"/>
                <w:szCs w:val="17"/>
                <w:rtl/>
              </w:rPr>
              <w:t>יצחק שוה</w:t>
            </w:r>
          </w:p>
          <w:p w14:paraId="578DF0EE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14:paraId="7B60C1B5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14:paraId="49F4487F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14:paraId="3B8E00D6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14:paraId="51C2DD45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10" w:tgtFrame="_blank" w:history="1">
              <w:r w:rsidRPr="00120959">
                <w:rPr>
                  <w:sz w:val="17"/>
                  <w:szCs w:val="17"/>
                </w:rPr>
                <w:t>www.etzion.org.il</w:t>
              </w:r>
            </w:hyperlink>
            <w:r w:rsidRPr="00120959">
              <w:rPr>
                <w:rFonts w:hint="cs"/>
                <w:sz w:val="17"/>
                <w:szCs w:val="17"/>
                <w:rtl/>
              </w:rPr>
              <w:t>.</w:t>
            </w:r>
            <w:r w:rsidRPr="005111BD">
              <w:rPr>
                <w:sz w:val="17"/>
                <w:szCs w:val="17"/>
                <w:rtl/>
              </w:rPr>
              <w:t xml:space="preserve"> </w:t>
            </w:r>
          </w:p>
          <w:p w14:paraId="3BAF7D81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</w:t>
            </w:r>
            <w:r>
              <w:rPr>
                <w:sz w:val="17"/>
                <w:szCs w:val="17"/>
              </w:rPr>
              <w:t>etzion.org.il/en</w:t>
            </w:r>
          </w:p>
          <w:p w14:paraId="566E84BF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14:paraId="68E766C8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14:paraId="105EE6DE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8ED1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14:paraId="5332BC4B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14:paraId="5C6E7750" w14:textId="77777777" w:rsidR="00572ADB" w:rsidRPr="005111BD" w:rsidRDefault="00572ADB" w:rsidP="00116970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572ADB" w:rsidRPr="005111BD" w14:paraId="356D3F19" w14:textId="77777777" w:rsidTr="00116970">
        <w:trPr>
          <w:trHeight w:val="156"/>
        </w:trPr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45A1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F1C8" w14:textId="77777777" w:rsidR="00572ADB" w:rsidRPr="005111BD" w:rsidRDefault="00572ADB" w:rsidP="00116970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3349" w14:textId="77777777" w:rsidR="00572ADB" w:rsidRDefault="00572ADB" w:rsidP="00116970">
            <w:pPr>
              <w:pStyle w:val="ab"/>
              <w:rPr>
                <w:sz w:val="17"/>
                <w:szCs w:val="17"/>
                <w:rtl/>
              </w:rPr>
            </w:pPr>
          </w:p>
          <w:p w14:paraId="4B20691C" w14:textId="77777777" w:rsidR="00572ADB" w:rsidRPr="005111BD" w:rsidRDefault="00572ADB" w:rsidP="00116970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14:paraId="5BD09607" w14:textId="77777777" w:rsidR="00572ADB" w:rsidRPr="00572ADB" w:rsidRDefault="00572ADB" w:rsidP="00572ADB">
      <w:pPr>
        <w:spacing w:afterLines="40" w:after="96"/>
        <w:rPr>
          <w:rFonts w:ascii="Narkisim" w:hAnsi="Narkisim"/>
          <w:sz w:val="24"/>
          <w:szCs w:val="24"/>
          <w:lang w:val="en"/>
        </w:rPr>
      </w:pPr>
    </w:p>
    <w:p w14:paraId="4FF4E9C7" w14:textId="608D8FB6" w:rsidR="00405479" w:rsidRPr="00394C71" w:rsidRDefault="00405479" w:rsidP="00232FA2">
      <w:pPr>
        <w:spacing w:after="240"/>
        <w:rPr>
          <w:rFonts w:ascii="Narkisim" w:hAnsi="Narkisim"/>
          <w:sz w:val="24"/>
          <w:szCs w:val="24"/>
        </w:rPr>
      </w:pPr>
    </w:p>
    <w:sectPr w:rsidR="00405479" w:rsidRPr="00394C71" w:rsidSect="00180810">
      <w:headerReference w:type="default" r:id="rId12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36B8" w14:textId="77777777" w:rsidR="00DE6EB2" w:rsidRDefault="00DE6EB2">
      <w:r>
        <w:separator/>
      </w:r>
    </w:p>
  </w:endnote>
  <w:endnote w:type="continuationSeparator" w:id="0">
    <w:p w14:paraId="08F93532" w14:textId="77777777" w:rsidR="00DE6EB2" w:rsidRDefault="00D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0237" w14:textId="77777777" w:rsidR="00DE6EB2" w:rsidRDefault="00DE6EB2">
      <w:r>
        <w:separator/>
      </w:r>
    </w:p>
  </w:footnote>
  <w:footnote w:type="continuationSeparator" w:id="0">
    <w:p w14:paraId="69F5E020" w14:textId="77777777" w:rsidR="00DE6EB2" w:rsidRDefault="00DE6EB2">
      <w:r>
        <w:continuationSeparator/>
      </w:r>
    </w:p>
  </w:footnote>
  <w:footnote w:id="1">
    <w:p w14:paraId="21A146D1" w14:textId="77777777" w:rsidR="002E3FDB" w:rsidRDefault="002E3FDB" w:rsidP="002E3FDB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שו"ת יד מרדכי, סימן י'. </w:t>
      </w:r>
      <w:hyperlink r:id="rId1" w:anchor="p=39&amp;fitMode=fitwidth&amp;hlts=&amp;ocr=" w:history="1">
        <w:r w:rsidRPr="00BD33DF">
          <w:rPr>
            <w:rStyle w:val="Hyperlink"/>
            <w:rFonts w:hint="cs"/>
            <w:rtl/>
          </w:rPr>
          <w:t>קישור ל</w:t>
        </w:r>
        <w:r>
          <w:rPr>
            <w:rStyle w:val="Hyperlink"/>
            <w:rFonts w:hint="cs"/>
            <w:rtl/>
          </w:rPr>
          <w:t>־</w:t>
        </w:r>
        <w:proofErr w:type="spellStart"/>
        <w:r w:rsidRPr="00BD33DF">
          <w:rPr>
            <w:rStyle w:val="Hyperlink"/>
            <w:rFonts w:hint="cs"/>
          </w:rPr>
          <w:t>H</w:t>
        </w:r>
        <w:r w:rsidRPr="00BD33DF">
          <w:rPr>
            <w:rStyle w:val="Hyperlink"/>
          </w:rPr>
          <w:t>ebrewBooks</w:t>
        </w:r>
        <w:proofErr w:type="spellEnd"/>
      </w:hyperlink>
      <w:r>
        <w:rPr>
          <w:rFonts w:hint="cs"/>
          <w:rtl/>
        </w:rPr>
        <w:t>.</w:t>
      </w:r>
    </w:p>
  </w:footnote>
  <w:footnote w:id="2">
    <w:p w14:paraId="4326793F" w14:textId="77777777" w:rsidR="002E3FDB" w:rsidRDefault="002E3FDB" w:rsidP="002E3FDB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הרב יצחק וייס, שו"ת שיח יצחק, סימן תט"ז.</w:t>
      </w:r>
    </w:p>
  </w:footnote>
  <w:footnote w:id="3">
    <w:p w14:paraId="36063E01" w14:textId="77777777" w:rsidR="002E3FDB" w:rsidRDefault="002E3FDB" w:rsidP="002E3FDB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AB6BB4">
        <w:rPr>
          <w:rtl/>
        </w:rPr>
        <w:t xml:space="preserve">תודה מיוחדת לרב חנוך וקסמן, הרב ג'וני סולומון, ד"ר אריאל מירב ולגבי וסעדיה </w:t>
      </w:r>
      <w:proofErr w:type="spellStart"/>
      <w:r w:rsidRPr="00AB6BB4">
        <w:rPr>
          <w:rtl/>
        </w:rPr>
        <w:t>לבנס</w:t>
      </w:r>
      <w:proofErr w:type="spellEnd"/>
      <w:r w:rsidRPr="00AB6BB4">
        <w:rPr>
          <w:rtl/>
        </w:rPr>
        <w:t>, על כך שכל אחד מהם תרם את חלקו בכתיבת הפרשנות הזו.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421C9367" w:rsidR="00CF5589" w:rsidRDefault="004F348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מדרש על הפרשה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 xml:space="preserve">פרופ' שמואל </w:t>
          </w:r>
          <w:proofErr w:type="spellStart"/>
          <w:r>
            <w:rPr>
              <w:rFonts w:hint="cs"/>
              <w:rtl/>
            </w:rPr>
            <w:t>לבנס</w:t>
          </w:r>
          <w:proofErr w:type="spellEnd"/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E37" w14:textId="7A653E5B" w:rsidR="00012F92" w:rsidRDefault="00CF5589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1916175B" w14:textId="77777777" w:rsidR="000E3AC7" w:rsidRDefault="000E3AC7" w:rsidP="000E3AC7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38706FA6"/>
    <w:multiLevelType w:val="hybridMultilevel"/>
    <w:tmpl w:val="D996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558C"/>
    <w:multiLevelType w:val="hybridMultilevel"/>
    <w:tmpl w:val="63B2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5"/>
  </w:num>
  <w:num w:numId="3" w16cid:durableId="144541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4017">
    <w:abstractNumId w:val="4"/>
  </w:num>
  <w:num w:numId="7" w16cid:durableId="18024617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5FF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2F92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24"/>
    <w:rsid w:val="00024FE5"/>
    <w:rsid w:val="00025046"/>
    <w:rsid w:val="0002592E"/>
    <w:rsid w:val="00025E7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1A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756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B04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AC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6970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4B0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4EA"/>
    <w:rsid w:val="00165611"/>
    <w:rsid w:val="00165931"/>
    <w:rsid w:val="00165B80"/>
    <w:rsid w:val="00165D68"/>
    <w:rsid w:val="00165E33"/>
    <w:rsid w:val="001660FD"/>
    <w:rsid w:val="00166164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0DB7"/>
    <w:rsid w:val="00181A50"/>
    <w:rsid w:val="0018200C"/>
    <w:rsid w:val="0018259E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5D56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2378"/>
    <w:rsid w:val="001D2535"/>
    <w:rsid w:val="001D2827"/>
    <w:rsid w:val="001D2983"/>
    <w:rsid w:val="001D2F20"/>
    <w:rsid w:val="001D2F6A"/>
    <w:rsid w:val="001D3280"/>
    <w:rsid w:val="001D45A1"/>
    <w:rsid w:val="001D4CCB"/>
    <w:rsid w:val="001D4D9A"/>
    <w:rsid w:val="001D5202"/>
    <w:rsid w:val="001D5E6C"/>
    <w:rsid w:val="001D7081"/>
    <w:rsid w:val="001D72D1"/>
    <w:rsid w:val="001D73A8"/>
    <w:rsid w:val="001D7ED0"/>
    <w:rsid w:val="001D7F76"/>
    <w:rsid w:val="001E0369"/>
    <w:rsid w:val="001E0737"/>
    <w:rsid w:val="001E0B00"/>
    <w:rsid w:val="001E0B57"/>
    <w:rsid w:val="001E0C0F"/>
    <w:rsid w:val="001E0C7A"/>
    <w:rsid w:val="001E0E02"/>
    <w:rsid w:val="001E135F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4F0C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3D8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374"/>
    <w:rsid w:val="002224B1"/>
    <w:rsid w:val="002231D7"/>
    <w:rsid w:val="002242FC"/>
    <w:rsid w:val="0022451F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2FA2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84C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48D8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3FDB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68E"/>
    <w:rsid w:val="00357791"/>
    <w:rsid w:val="003577F8"/>
    <w:rsid w:val="00357C03"/>
    <w:rsid w:val="00360820"/>
    <w:rsid w:val="00360E27"/>
    <w:rsid w:val="0036253A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C60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A5C5F"/>
    <w:rsid w:val="003B009A"/>
    <w:rsid w:val="003B0489"/>
    <w:rsid w:val="003B0674"/>
    <w:rsid w:val="003B1E38"/>
    <w:rsid w:val="003B26C1"/>
    <w:rsid w:val="003B2706"/>
    <w:rsid w:val="003B27E4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AED"/>
    <w:rsid w:val="003C0BB4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4C6"/>
    <w:rsid w:val="003D4E3B"/>
    <w:rsid w:val="003D6311"/>
    <w:rsid w:val="003D707B"/>
    <w:rsid w:val="003D798F"/>
    <w:rsid w:val="003D79BD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3BBA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28B7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232"/>
    <w:rsid w:val="004143C9"/>
    <w:rsid w:val="004144C6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0EE0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44B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809"/>
    <w:rsid w:val="004F7843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ADB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2F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A7EFB"/>
    <w:rsid w:val="005B0001"/>
    <w:rsid w:val="005B01A5"/>
    <w:rsid w:val="005B06DF"/>
    <w:rsid w:val="005B0D07"/>
    <w:rsid w:val="005B10A8"/>
    <w:rsid w:val="005B1B8A"/>
    <w:rsid w:val="005B1F5B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1D9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1BF5"/>
    <w:rsid w:val="006027BA"/>
    <w:rsid w:val="00602B0F"/>
    <w:rsid w:val="00602B79"/>
    <w:rsid w:val="00603422"/>
    <w:rsid w:val="0060375B"/>
    <w:rsid w:val="0060382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6D44"/>
    <w:rsid w:val="006071BB"/>
    <w:rsid w:val="006078B9"/>
    <w:rsid w:val="00607D6B"/>
    <w:rsid w:val="00610936"/>
    <w:rsid w:val="00610BA6"/>
    <w:rsid w:val="00610F80"/>
    <w:rsid w:val="0061170F"/>
    <w:rsid w:val="006119B0"/>
    <w:rsid w:val="006127BA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F9A"/>
    <w:rsid w:val="006273DA"/>
    <w:rsid w:val="00630421"/>
    <w:rsid w:val="00630E2A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45F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BC6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102"/>
    <w:rsid w:val="0066259C"/>
    <w:rsid w:val="0066265F"/>
    <w:rsid w:val="00662DD6"/>
    <w:rsid w:val="00662F55"/>
    <w:rsid w:val="006631F6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CDB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278F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19E"/>
    <w:rsid w:val="007307AE"/>
    <w:rsid w:val="00730E23"/>
    <w:rsid w:val="00731256"/>
    <w:rsid w:val="00731E4C"/>
    <w:rsid w:val="00731EE7"/>
    <w:rsid w:val="0073213F"/>
    <w:rsid w:val="007328A5"/>
    <w:rsid w:val="00732945"/>
    <w:rsid w:val="00732986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0F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8EA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2EAC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CDE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105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2E1C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4F2"/>
    <w:rsid w:val="00802587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0683"/>
    <w:rsid w:val="0087106A"/>
    <w:rsid w:val="008712A5"/>
    <w:rsid w:val="0087171C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A3C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7DC"/>
    <w:rsid w:val="00891DBA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5D1D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26F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5CDF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224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4D65"/>
    <w:rsid w:val="009E52D2"/>
    <w:rsid w:val="009E5410"/>
    <w:rsid w:val="009E576D"/>
    <w:rsid w:val="009E6029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52A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36A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67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33D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7AD"/>
    <w:rsid w:val="00A96845"/>
    <w:rsid w:val="00A96859"/>
    <w:rsid w:val="00A96AE7"/>
    <w:rsid w:val="00AA0069"/>
    <w:rsid w:val="00AA01B6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50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F14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B00172"/>
    <w:rsid w:val="00B00662"/>
    <w:rsid w:val="00B00A1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158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3BC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3BBE"/>
    <w:rsid w:val="00B6453E"/>
    <w:rsid w:val="00B6467D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0A5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491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1D1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2E"/>
    <w:rsid w:val="00BD7637"/>
    <w:rsid w:val="00BD7825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3068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959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64E"/>
    <w:rsid w:val="00CE0B46"/>
    <w:rsid w:val="00CE1276"/>
    <w:rsid w:val="00CE140E"/>
    <w:rsid w:val="00CE1E3F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7E6"/>
    <w:rsid w:val="00CF4ABE"/>
    <w:rsid w:val="00CF4D12"/>
    <w:rsid w:val="00CF5589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45C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AFC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5786E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0F33"/>
    <w:rsid w:val="00D71235"/>
    <w:rsid w:val="00D715C5"/>
    <w:rsid w:val="00D718F8"/>
    <w:rsid w:val="00D71DBF"/>
    <w:rsid w:val="00D722C8"/>
    <w:rsid w:val="00D7250F"/>
    <w:rsid w:val="00D725C3"/>
    <w:rsid w:val="00D72CF5"/>
    <w:rsid w:val="00D72CF8"/>
    <w:rsid w:val="00D72E8E"/>
    <w:rsid w:val="00D73332"/>
    <w:rsid w:val="00D73A24"/>
    <w:rsid w:val="00D73C07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9EB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0CDD"/>
    <w:rsid w:val="00DA1885"/>
    <w:rsid w:val="00DA19A8"/>
    <w:rsid w:val="00DA1BF8"/>
    <w:rsid w:val="00DA2A19"/>
    <w:rsid w:val="00DA2B01"/>
    <w:rsid w:val="00DA2BF4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0806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2F5D"/>
    <w:rsid w:val="00DE3167"/>
    <w:rsid w:val="00DE33DC"/>
    <w:rsid w:val="00DE3C5F"/>
    <w:rsid w:val="00DE3DDD"/>
    <w:rsid w:val="00DE4487"/>
    <w:rsid w:val="00DE4F3F"/>
    <w:rsid w:val="00DE50AB"/>
    <w:rsid w:val="00DE68B1"/>
    <w:rsid w:val="00DE6EB2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37F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5F4F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63A7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D76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2E7E"/>
    <w:rsid w:val="00EC33CB"/>
    <w:rsid w:val="00EC37B8"/>
    <w:rsid w:val="00EC429F"/>
    <w:rsid w:val="00EC579E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41F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21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3D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08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4C6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styleId="affff3">
    <w:name w:val="Unresolved Mention"/>
    <w:basedOn w:val="a0"/>
    <w:uiPriority w:val="99"/>
    <w:semiHidden/>
    <w:unhideWhenUsed/>
    <w:rsid w:val="003E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zion.org.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he/tanakh/torah/sefer-bereishit/parashat-lekh-lekha/zakhor-et-shimkh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eta.hebrewbooks.org/reader/reader.aspx?sfid=16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1623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9721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יצחק שוה</cp:lastModifiedBy>
  <cp:revision>87</cp:revision>
  <cp:lastPrinted>2015-12-15T07:28:00Z</cp:lastPrinted>
  <dcterms:created xsi:type="dcterms:W3CDTF">2022-10-11T07:49:00Z</dcterms:created>
  <dcterms:modified xsi:type="dcterms:W3CDTF">2023-01-11T12:26:00Z</dcterms:modified>
</cp:coreProperties>
</file>