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7773" w14:textId="77777777" w:rsidR="00C152B6" w:rsidRPr="0090627A" w:rsidRDefault="00C152B6" w:rsidP="00C152B6">
      <w:pPr>
        <w:widowControl w:val="0"/>
        <w:spacing w:line="240" w:lineRule="auto"/>
        <w:jc w:val="center"/>
        <w:rPr>
          <w:rFonts w:ascii="Arial" w:hAnsi="Arial" w:cs="Arial"/>
          <w:sz w:val="24"/>
          <w:szCs w:val="24"/>
        </w:rPr>
      </w:pPr>
      <w:r w:rsidRPr="0090627A">
        <w:rPr>
          <w:rFonts w:ascii="Arial" w:hAnsi="Arial" w:cs="Arial"/>
          <w:sz w:val="24"/>
          <w:szCs w:val="24"/>
        </w:rPr>
        <w:t>YESHIVAT HAR ETZION</w:t>
      </w:r>
    </w:p>
    <w:p w14:paraId="7D8B4B11" w14:textId="77777777" w:rsidR="00C152B6" w:rsidRPr="0090627A" w:rsidRDefault="00C152B6" w:rsidP="00C152B6">
      <w:pPr>
        <w:pStyle w:val="CC"/>
        <w:keepLines w:val="0"/>
        <w:spacing w:after="0" w:line="240" w:lineRule="auto"/>
        <w:ind w:left="0" w:firstLine="0"/>
        <w:jc w:val="center"/>
        <w:rPr>
          <w:rFonts w:ascii="Arial" w:hAnsi="Arial" w:cs="Arial"/>
          <w:sz w:val="24"/>
          <w:szCs w:val="24"/>
        </w:rPr>
      </w:pPr>
      <w:smartTag w:uri="urn:schemas-microsoft-com:office:smarttags" w:element="place">
        <w:smartTag w:uri="urn:schemas-microsoft-com:office:smarttags" w:element="country-region">
          <w:r w:rsidRPr="0090627A">
            <w:rPr>
              <w:rFonts w:ascii="Arial" w:hAnsi="Arial" w:cs="Arial"/>
              <w:sz w:val="24"/>
              <w:szCs w:val="24"/>
            </w:rPr>
            <w:t>ISRAEL</w:t>
          </w:r>
        </w:smartTag>
      </w:smartTag>
      <w:r w:rsidRPr="0090627A">
        <w:rPr>
          <w:rFonts w:ascii="Arial" w:hAnsi="Arial" w:cs="Arial"/>
          <w:sz w:val="24"/>
          <w:szCs w:val="24"/>
        </w:rPr>
        <w:t xml:space="preserve"> KOSCHITZKY VIRTUAL BEIT MIDRASH (VBM)</w:t>
      </w:r>
    </w:p>
    <w:p w14:paraId="63CBD8A3" w14:textId="77777777" w:rsidR="00C152B6" w:rsidRPr="0090627A" w:rsidRDefault="00C152B6" w:rsidP="00C152B6">
      <w:pPr>
        <w:pStyle w:val="CC"/>
        <w:keepLines w:val="0"/>
        <w:spacing w:after="0" w:line="240" w:lineRule="auto"/>
        <w:ind w:left="0" w:firstLine="0"/>
        <w:jc w:val="center"/>
        <w:rPr>
          <w:rFonts w:ascii="Arial" w:hAnsi="Arial" w:cs="Arial"/>
          <w:sz w:val="24"/>
          <w:szCs w:val="24"/>
        </w:rPr>
      </w:pPr>
      <w:r w:rsidRPr="0090627A">
        <w:rPr>
          <w:rFonts w:ascii="Arial" w:hAnsi="Arial" w:cs="Arial"/>
          <w:sz w:val="24"/>
          <w:szCs w:val="24"/>
        </w:rPr>
        <w:t>*********************************************************</w:t>
      </w:r>
    </w:p>
    <w:p w14:paraId="1E42E306" w14:textId="77777777" w:rsidR="00C152B6" w:rsidRPr="0090627A" w:rsidRDefault="00C152B6" w:rsidP="00C152B6">
      <w:pPr>
        <w:pStyle w:val="CC"/>
        <w:keepLines w:val="0"/>
        <w:spacing w:after="0" w:line="240" w:lineRule="auto"/>
        <w:ind w:left="0" w:firstLine="0"/>
        <w:jc w:val="center"/>
        <w:rPr>
          <w:rFonts w:ascii="Arial" w:hAnsi="Arial" w:cs="Arial"/>
          <w:b/>
          <w:bCs/>
          <w:sz w:val="24"/>
          <w:szCs w:val="24"/>
        </w:rPr>
      </w:pPr>
      <w:r w:rsidRPr="0090627A">
        <w:rPr>
          <w:rFonts w:ascii="Arial" w:hAnsi="Arial" w:cs="Arial"/>
          <w:b/>
          <w:bCs/>
          <w:sz w:val="24"/>
          <w:szCs w:val="24"/>
        </w:rPr>
        <w:t>SEFER TEHILLIM</w:t>
      </w:r>
    </w:p>
    <w:p w14:paraId="5604BC3F" w14:textId="77777777" w:rsidR="00C152B6" w:rsidRDefault="00C152B6" w:rsidP="005F095F">
      <w:pPr>
        <w:widowControl w:val="0"/>
        <w:spacing w:line="240" w:lineRule="auto"/>
        <w:rPr>
          <w:rFonts w:ascii="Arial" w:hAnsi="Arial" w:cs="Arial"/>
          <w:sz w:val="24"/>
          <w:szCs w:val="24"/>
        </w:rPr>
      </w:pPr>
    </w:p>
    <w:p w14:paraId="0EB6900F" w14:textId="77777777" w:rsidR="00C152B6" w:rsidRDefault="00C152B6" w:rsidP="00C152B6">
      <w:pPr>
        <w:widowControl w:val="0"/>
        <w:spacing w:line="240" w:lineRule="auto"/>
        <w:jc w:val="center"/>
        <w:rPr>
          <w:rFonts w:ascii="Arial" w:hAnsi="Arial" w:cs="Arial"/>
          <w:sz w:val="24"/>
          <w:szCs w:val="24"/>
        </w:rPr>
      </w:pPr>
    </w:p>
    <w:p w14:paraId="0CC15AC1" w14:textId="77777777" w:rsidR="00341E7C" w:rsidRPr="00C152B6" w:rsidRDefault="00341E7C" w:rsidP="00C152B6">
      <w:pPr>
        <w:tabs>
          <w:tab w:val="left" w:pos="851"/>
          <w:tab w:val="left" w:pos="1418"/>
        </w:tabs>
        <w:spacing w:line="240" w:lineRule="auto"/>
        <w:jc w:val="center"/>
        <w:rPr>
          <w:rFonts w:ascii="Arial" w:hAnsi="Arial" w:cs="Arial"/>
          <w:b/>
          <w:bCs/>
          <w:caps/>
          <w:sz w:val="24"/>
          <w:szCs w:val="24"/>
        </w:rPr>
      </w:pPr>
      <w:r w:rsidRPr="00C152B6">
        <w:rPr>
          <w:rFonts w:ascii="Arial" w:hAnsi="Arial" w:cs="Arial"/>
          <w:b/>
          <w:bCs/>
          <w:caps/>
          <w:sz w:val="24"/>
          <w:szCs w:val="24"/>
        </w:rPr>
        <w:t>Lecture 17: The difference between "Happy is everyone who fears the Lord" And "Thus Shall the Man be blessed who fears the Lord" - Psalm 128 (Part II)</w:t>
      </w:r>
    </w:p>
    <w:p w14:paraId="70C366A4" w14:textId="77777777" w:rsidR="00341E7C" w:rsidRPr="00C152B6" w:rsidRDefault="00341E7C" w:rsidP="00C152B6">
      <w:pPr>
        <w:tabs>
          <w:tab w:val="left" w:pos="851"/>
          <w:tab w:val="left" w:pos="1418"/>
        </w:tabs>
        <w:spacing w:line="240" w:lineRule="auto"/>
        <w:jc w:val="center"/>
        <w:rPr>
          <w:rFonts w:ascii="Arial" w:hAnsi="Arial" w:cs="Arial"/>
          <w:b/>
          <w:bCs/>
          <w:sz w:val="24"/>
          <w:szCs w:val="24"/>
        </w:rPr>
      </w:pPr>
      <w:r w:rsidRPr="00C152B6">
        <w:rPr>
          <w:rFonts w:ascii="Arial" w:hAnsi="Arial" w:cs="Arial"/>
          <w:b/>
          <w:bCs/>
          <w:caps/>
          <w:sz w:val="24"/>
          <w:szCs w:val="24"/>
        </w:rPr>
        <w:t>R</w:t>
      </w:r>
      <w:r w:rsidRPr="00C152B6">
        <w:rPr>
          <w:rFonts w:ascii="Arial" w:hAnsi="Arial" w:cs="Arial"/>
          <w:b/>
          <w:bCs/>
          <w:sz w:val="24"/>
          <w:szCs w:val="24"/>
        </w:rPr>
        <w:t>av Elchanan Samet</w:t>
      </w:r>
    </w:p>
    <w:p w14:paraId="13459B31" w14:textId="77777777" w:rsidR="00341E7C" w:rsidRDefault="00341E7C" w:rsidP="00C152B6">
      <w:pPr>
        <w:tabs>
          <w:tab w:val="left" w:pos="851"/>
          <w:tab w:val="left" w:pos="1418"/>
        </w:tabs>
        <w:spacing w:line="240" w:lineRule="auto"/>
        <w:jc w:val="center"/>
        <w:rPr>
          <w:rFonts w:ascii="Arial" w:hAnsi="Arial" w:cs="Arial"/>
          <w:sz w:val="24"/>
          <w:szCs w:val="24"/>
        </w:rPr>
      </w:pPr>
    </w:p>
    <w:p w14:paraId="705F52C8" w14:textId="77777777" w:rsidR="00C152B6" w:rsidRPr="00C152B6" w:rsidRDefault="00C152B6" w:rsidP="00C152B6">
      <w:pPr>
        <w:tabs>
          <w:tab w:val="left" w:pos="851"/>
          <w:tab w:val="left" w:pos="1418"/>
        </w:tabs>
        <w:spacing w:line="240" w:lineRule="auto"/>
        <w:jc w:val="center"/>
        <w:rPr>
          <w:rFonts w:ascii="Arial" w:hAnsi="Arial" w:cs="Arial"/>
          <w:sz w:val="24"/>
          <w:szCs w:val="24"/>
        </w:rPr>
      </w:pPr>
    </w:p>
    <w:p w14:paraId="13F7B467" w14:textId="77777777" w:rsidR="00341E7C" w:rsidRPr="00C152B6" w:rsidRDefault="00341E7C" w:rsidP="00C152B6">
      <w:pPr>
        <w:tabs>
          <w:tab w:val="left" w:pos="851"/>
          <w:tab w:val="left" w:pos="1418"/>
        </w:tabs>
        <w:spacing w:line="240" w:lineRule="auto"/>
        <w:ind w:firstLine="720"/>
        <w:rPr>
          <w:rFonts w:ascii="Arial" w:hAnsi="Arial" w:cs="Arial"/>
          <w:sz w:val="24"/>
          <w:szCs w:val="24"/>
        </w:rPr>
      </w:pPr>
      <w:r w:rsidRPr="00C152B6">
        <w:rPr>
          <w:rFonts w:ascii="Arial" w:hAnsi="Arial" w:cs="Arial"/>
          <w:sz w:val="24"/>
          <w:szCs w:val="24"/>
        </w:rPr>
        <w:tab/>
        <w:t xml:space="preserve">(1) </w:t>
      </w:r>
      <w:r w:rsidRPr="00C152B6">
        <w:rPr>
          <w:rFonts w:ascii="Arial" w:hAnsi="Arial" w:cs="Arial"/>
          <w:sz w:val="24"/>
          <w:szCs w:val="24"/>
        </w:rPr>
        <w:tab/>
        <w:t>A Song of Ascents.</w:t>
      </w:r>
    </w:p>
    <w:p w14:paraId="20D07CB5" w14:textId="77777777" w:rsidR="00341E7C" w:rsidRPr="00C152B6" w:rsidRDefault="00341E7C" w:rsidP="00C152B6">
      <w:pPr>
        <w:tabs>
          <w:tab w:val="left" w:pos="851"/>
          <w:tab w:val="left" w:pos="1418"/>
        </w:tabs>
        <w:spacing w:line="240" w:lineRule="auto"/>
        <w:rPr>
          <w:rFonts w:ascii="Arial" w:hAnsi="Arial" w:cs="Arial"/>
          <w:sz w:val="24"/>
          <w:szCs w:val="24"/>
        </w:rPr>
      </w:pPr>
    </w:p>
    <w:p w14:paraId="794CE273"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 xml:space="preserve">1 </w:t>
      </w:r>
      <w:r w:rsidRPr="00C152B6">
        <w:rPr>
          <w:rFonts w:ascii="Arial" w:hAnsi="Arial" w:cs="Arial"/>
          <w:sz w:val="24"/>
          <w:szCs w:val="24"/>
        </w:rPr>
        <w:tab/>
      </w:r>
      <w:r w:rsidRPr="00C152B6">
        <w:rPr>
          <w:rFonts w:ascii="Arial" w:hAnsi="Arial" w:cs="Arial"/>
          <w:sz w:val="24"/>
          <w:szCs w:val="24"/>
        </w:rPr>
        <w:tab/>
      </w:r>
      <w:r w:rsidRPr="00C152B6">
        <w:rPr>
          <w:rFonts w:ascii="Arial" w:hAnsi="Arial" w:cs="Arial"/>
          <w:sz w:val="24"/>
          <w:szCs w:val="24"/>
        </w:rPr>
        <w:tab/>
        <w:t>Happy is everyone who fears the Lord,</w:t>
      </w:r>
    </w:p>
    <w:p w14:paraId="1598468C"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 xml:space="preserve">who walks in His </w:t>
      </w:r>
      <w:proofErr w:type="gramStart"/>
      <w:r w:rsidRPr="00C152B6">
        <w:rPr>
          <w:rFonts w:ascii="Arial" w:hAnsi="Arial" w:cs="Arial"/>
          <w:sz w:val="24"/>
          <w:szCs w:val="24"/>
        </w:rPr>
        <w:t>ways.</w:t>
      </w:r>
      <w:proofErr w:type="gramEnd"/>
    </w:p>
    <w:p w14:paraId="0DD72A93" w14:textId="77777777" w:rsidR="00341E7C" w:rsidRPr="00C152B6" w:rsidRDefault="00341E7C" w:rsidP="00C152B6">
      <w:pPr>
        <w:tabs>
          <w:tab w:val="left" w:pos="851"/>
          <w:tab w:val="left" w:pos="1418"/>
        </w:tabs>
        <w:spacing w:line="240" w:lineRule="auto"/>
        <w:rPr>
          <w:rFonts w:ascii="Arial" w:hAnsi="Arial" w:cs="Arial"/>
          <w:sz w:val="24"/>
          <w:szCs w:val="24"/>
        </w:rPr>
      </w:pPr>
    </w:p>
    <w:p w14:paraId="12890858"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2</w:t>
      </w:r>
      <w:r w:rsidRPr="00C152B6">
        <w:rPr>
          <w:rFonts w:ascii="Arial" w:hAnsi="Arial" w:cs="Arial"/>
          <w:sz w:val="24"/>
          <w:szCs w:val="24"/>
        </w:rPr>
        <w:tab/>
        <w:t>(2)</w:t>
      </w:r>
      <w:r w:rsidRPr="00C152B6">
        <w:rPr>
          <w:rFonts w:ascii="Arial" w:hAnsi="Arial" w:cs="Arial"/>
          <w:sz w:val="24"/>
          <w:szCs w:val="24"/>
        </w:rPr>
        <w:tab/>
        <w:t>If you eat the labor of your hands,</w:t>
      </w:r>
    </w:p>
    <w:p w14:paraId="2E11E1A0"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you will be happy and it will be well with you.</w:t>
      </w:r>
    </w:p>
    <w:p w14:paraId="7F097FCD" w14:textId="77777777" w:rsidR="00341E7C" w:rsidRPr="00C152B6" w:rsidRDefault="00341E7C" w:rsidP="00C152B6">
      <w:pPr>
        <w:tabs>
          <w:tab w:val="left" w:pos="851"/>
          <w:tab w:val="left" w:pos="1418"/>
        </w:tabs>
        <w:spacing w:line="240" w:lineRule="auto"/>
        <w:rPr>
          <w:rFonts w:ascii="Arial" w:hAnsi="Arial" w:cs="Arial"/>
          <w:sz w:val="24"/>
          <w:szCs w:val="24"/>
        </w:rPr>
      </w:pPr>
    </w:p>
    <w:p w14:paraId="2A78E305"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3</w:t>
      </w:r>
      <w:r w:rsidRPr="00C152B6">
        <w:rPr>
          <w:rFonts w:ascii="Arial" w:hAnsi="Arial" w:cs="Arial"/>
          <w:sz w:val="24"/>
          <w:szCs w:val="24"/>
        </w:rPr>
        <w:tab/>
        <w:t>(3)</w:t>
      </w:r>
      <w:r w:rsidRPr="00C152B6">
        <w:rPr>
          <w:rFonts w:ascii="Arial" w:hAnsi="Arial" w:cs="Arial"/>
          <w:sz w:val="24"/>
          <w:szCs w:val="24"/>
        </w:rPr>
        <w:tab/>
        <w:t>Your wife will be like a fruitful vine</w:t>
      </w:r>
    </w:p>
    <w:p w14:paraId="7AAA00EB"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in the innermost parts of your house,</w:t>
      </w:r>
    </w:p>
    <w:p w14:paraId="66F229DC" w14:textId="77777777" w:rsidR="00341E7C" w:rsidRPr="00C152B6" w:rsidRDefault="00341E7C" w:rsidP="00C152B6">
      <w:pPr>
        <w:tabs>
          <w:tab w:val="left" w:pos="851"/>
          <w:tab w:val="left" w:pos="1418"/>
        </w:tabs>
        <w:spacing w:line="240" w:lineRule="auto"/>
        <w:rPr>
          <w:rFonts w:ascii="Arial" w:hAnsi="Arial" w:cs="Arial"/>
          <w:sz w:val="24"/>
          <w:szCs w:val="24"/>
        </w:rPr>
      </w:pPr>
    </w:p>
    <w:p w14:paraId="733CCBBD"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4</w:t>
      </w:r>
      <w:r w:rsidRPr="00C152B6">
        <w:rPr>
          <w:rFonts w:ascii="Arial" w:hAnsi="Arial" w:cs="Arial"/>
          <w:sz w:val="24"/>
          <w:szCs w:val="24"/>
        </w:rPr>
        <w:tab/>
      </w:r>
      <w:r w:rsidRPr="00C152B6">
        <w:rPr>
          <w:rFonts w:ascii="Arial" w:hAnsi="Arial" w:cs="Arial"/>
          <w:sz w:val="24"/>
          <w:szCs w:val="24"/>
        </w:rPr>
        <w:tab/>
        <w:t xml:space="preserve">your children like olive </w:t>
      </w:r>
      <w:r w:rsidR="00BD5497" w:rsidRPr="00C152B6">
        <w:rPr>
          <w:rFonts w:ascii="Arial" w:hAnsi="Arial" w:cs="Arial"/>
          <w:sz w:val="24"/>
          <w:szCs w:val="24"/>
        </w:rPr>
        <w:t>saplings</w:t>
      </w:r>
    </w:p>
    <w:p w14:paraId="7E61044C"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around your table.</w:t>
      </w:r>
    </w:p>
    <w:p w14:paraId="6AEED483" w14:textId="77777777" w:rsidR="00341E7C" w:rsidRPr="00C152B6" w:rsidRDefault="00341E7C" w:rsidP="00C152B6">
      <w:pPr>
        <w:tabs>
          <w:tab w:val="left" w:pos="851"/>
          <w:tab w:val="left" w:pos="1418"/>
        </w:tabs>
        <w:spacing w:line="240" w:lineRule="auto"/>
        <w:rPr>
          <w:rFonts w:ascii="Arial" w:hAnsi="Arial" w:cs="Arial"/>
          <w:sz w:val="24"/>
          <w:szCs w:val="24"/>
        </w:rPr>
      </w:pPr>
    </w:p>
    <w:p w14:paraId="08E9D8F0" w14:textId="77777777" w:rsidR="005F095F" w:rsidRPr="00C152B6" w:rsidRDefault="00C152B6" w:rsidP="005F095F">
      <w:pPr>
        <w:tabs>
          <w:tab w:val="left" w:pos="851"/>
          <w:tab w:val="left" w:pos="1418"/>
        </w:tabs>
        <w:spacing w:line="240" w:lineRule="auto"/>
        <w:rPr>
          <w:rFonts w:ascii="Arial" w:hAnsi="Arial" w:cs="Arial"/>
          <w:sz w:val="24"/>
          <w:szCs w:val="24"/>
        </w:rPr>
      </w:pPr>
      <w:r>
        <w:rPr>
          <w:rFonts w:ascii="Arial" w:hAnsi="Arial" w:cs="Arial"/>
          <w:sz w:val="24"/>
          <w:szCs w:val="24"/>
        </w:rPr>
        <w:t>5</w:t>
      </w:r>
      <w:r>
        <w:rPr>
          <w:rFonts w:ascii="Arial" w:hAnsi="Arial" w:cs="Arial"/>
          <w:sz w:val="24"/>
          <w:szCs w:val="24"/>
        </w:rPr>
        <w:tab/>
        <w:t xml:space="preserve">(4) </w:t>
      </w:r>
      <w:r>
        <w:rPr>
          <w:rFonts w:ascii="Arial" w:hAnsi="Arial" w:cs="Arial"/>
          <w:sz w:val="24"/>
          <w:szCs w:val="24"/>
        </w:rPr>
        <w:tab/>
      </w:r>
      <w:r w:rsidR="00341E7C" w:rsidRPr="00C152B6">
        <w:rPr>
          <w:rFonts w:ascii="Arial" w:hAnsi="Arial" w:cs="Arial"/>
          <w:sz w:val="24"/>
          <w:szCs w:val="24"/>
        </w:rPr>
        <w:t>Behold, thus shall the man be blessed</w:t>
      </w:r>
    </w:p>
    <w:p w14:paraId="40C93BF1" w14:textId="0E3418C7" w:rsidR="00341E7C" w:rsidRPr="00C152B6" w:rsidRDefault="00341E7C" w:rsidP="005F095F">
      <w:pPr>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 xml:space="preserve">who fears the </w:t>
      </w:r>
      <w:proofErr w:type="gramStart"/>
      <w:r w:rsidRPr="00C152B6">
        <w:rPr>
          <w:rFonts w:ascii="Arial" w:hAnsi="Arial" w:cs="Arial"/>
          <w:sz w:val="24"/>
          <w:szCs w:val="24"/>
        </w:rPr>
        <w:t>Lord.</w:t>
      </w:r>
      <w:proofErr w:type="gramEnd"/>
    </w:p>
    <w:p w14:paraId="030D7382" w14:textId="77777777" w:rsidR="00341E7C" w:rsidRPr="00C152B6" w:rsidRDefault="00341E7C" w:rsidP="00C152B6">
      <w:pPr>
        <w:tabs>
          <w:tab w:val="left" w:pos="851"/>
          <w:tab w:val="left" w:pos="1418"/>
        </w:tabs>
        <w:spacing w:line="240" w:lineRule="auto"/>
        <w:rPr>
          <w:rFonts w:ascii="Arial" w:hAnsi="Arial" w:cs="Arial"/>
          <w:sz w:val="24"/>
          <w:szCs w:val="24"/>
        </w:rPr>
      </w:pPr>
    </w:p>
    <w:p w14:paraId="2F0B5E3B" w14:textId="202CCEA1" w:rsidR="005F095F" w:rsidRPr="00C152B6" w:rsidRDefault="00341E7C" w:rsidP="005F095F">
      <w:pPr>
        <w:tabs>
          <w:tab w:val="left" w:pos="851"/>
          <w:tab w:val="left" w:pos="1418"/>
        </w:tabs>
        <w:spacing w:line="240" w:lineRule="auto"/>
        <w:rPr>
          <w:rFonts w:ascii="Arial" w:hAnsi="Arial" w:cs="Arial"/>
          <w:sz w:val="24"/>
          <w:szCs w:val="24"/>
        </w:rPr>
      </w:pPr>
      <w:r w:rsidRPr="00C152B6">
        <w:rPr>
          <w:rFonts w:ascii="Arial" w:hAnsi="Arial" w:cs="Arial"/>
          <w:sz w:val="24"/>
          <w:szCs w:val="24"/>
        </w:rPr>
        <w:t>6</w:t>
      </w:r>
      <w:r w:rsidRPr="00C152B6">
        <w:rPr>
          <w:rFonts w:ascii="Arial" w:hAnsi="Arial" w:cs="Arial"/>
          <w:sz w:val="24"/>
          <w:szCs w:val="24"/>
        </w:rPr>
        <w:tab/>
        <w:t xml:space="preserve">(5) </w:t>
      </w:r>
      <w:r w:rsidR="005F095F">
        <w:rPr>
          <w:rFonts w:ascii="Arial" w:hAnsi="Arial" w:cs="Arial"/>
          <w:sz w:val="24"/>
          <w:szCs w:val="24"/>
        </w:rPr>
        <w:tab/>
      </w:r>
      <w:r w:rsidRPr="00C152B6">
        <w:rPr>
          <w:rFonts w:ascii="Arial" w:hAnsi="Arial" w:cs="Arial"/>
          <w:sz w:val="24"/>
          <w:szCs w:val="24"/>
        </w:rPr>
        <w:t>May the Lord bless you from Zion,</w:t>
      </w:r>
    </w:p>
    <w:p w14:paraId="5AB02842" w14:textId="622AD4A6" w:rsidR="00341E7C" w:rsidRPr="00C152B6" w:rsidRDefault="00341E7C" w:rsidP="005F095F">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and may you see the good of Jerusalem</w:t>
      </w:r>
    </w:p>
    <w:p w14:paraId="3305460B"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all the days of your life.</w:t>
      </w:r>
    </w:p>
    <w:p w14:paraId="6C5CD435" w14:textId="77777777" w:rsidR="00341E7C" w:rsidRPr="00C152B6" w:rsidRDefault="00341E7C" w:rsidP="00C152B6">
      <w:pPr>
        <w:tabs>
          <w:tab w:val="left" w:pos="851"/>
          <w:tab w:val="left" w:pos="1418"/>
        </w:tabs>
        <w:spacing w:line="240" w:lineRule="auto"/>
        <w:rPr>
          <w:rFonts w:ascii="Arial" w:hAnsi="Arial" w:cs="Arial"/>
          <w:sz w:val="24"/>
          <w:szCs w:val="24"/>
        </w:rPr>
      </w:pPr>
    </w:p>
    <w:p w14:paraId="4045E8A5" w14:textId="71FFC6A9"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7</w:t>
      </w:r>
      <w:r w:rsidRPr="00C152B6">
        <w:rPr>
          <w:rFonts w:ascii="Arial" w:hAnsi="Arial" w:cs="Arial"/>
          <w:sz w:val="24"/>
          <w:szCs w:val="24"/>
        </w:rPr>
        <w:tab/>
        <w:t xml:space="preserve">(6) </w:t>
      </w:r>
      <w:r w:rsidR="005F095F">
        <w:rPr>
          <w:rFonts w:ascii="Arial" w:hAnsi="Arial" w:cs="Arial"/>
          <w:sz w:val="24"/>
          <w:szCs w:val="24"/>
        </w:rPr>
        <w:tab/>
      </w:r>
      <w:r w:rsidRPr="00C152B6">
        <w:rPr>
          <w:rFonts w:ascii="Arial" w:hAnsi="Arial" w:cs="Arial"/>
          <w:sz w:val="24"/>
          <w:szCs w:val="24"/>
        </w:rPr>
        <w:t>And may you see your children's children.</w:t>
      </w:r>
    </w:p>
    <w:p w14:paraId="54FAD14A"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Peace be upon Israel.</w:t>
      </w:r>
    </w:p>
    <w:p w14:paraId="353BEB6F" w14:textId="77777777" w:rsidR="00341E7C" w:rsidRDefault="00341E7C" w:rsidP="00C152B6">
      <w:pPr>
        <w:spacing w:line="240" w:lineRule="auto"/>
        <w:rPr>
          <w:rFonts w:ascii="Arial" w:hAnsi="Arial" w:cs="Arial"/>
          <w:sz w:val="24"/>
          <w:szCs w:val="24"/>
        </w:rPr>
      </w:pPr>
    </w:p>
    <w:p w14:paraId="56C3DC36" w14:textId="77777777" w:rsidR="00C152B6" w:rsidRPr="00C152B6" w:rsidRDefault="00C152B6" w:rsidP="00C152B6">
      <w:pPr>
        <w:spacing w:line="240" w:lineRule="auto"/>
        <w:rPr>
          <w:rFonts w:ascii="Arial" w:hAnsi="Arial" w:cs="Arial"/>
          <w:b/>
          <w:bCs/>
          <w:sz w:val="24"/>
          <w:szCs w:val="24"/>
        </w:rPr>
      </w:pPr>
      <w:r w:rsidRPr="00C152B6">
        <w:rPr>
          <w:rFonts w:ascii="Arial" w:hAnsi="Arial" w:cs="Arial"/>
          <w:b/>
          <w:bCs/>
          <w:sz w:val="24"/>
          <w:szCs w:val="24"/>
        </w:rPr>
        <w:t>III.</w:t>
      </w:r>
      <w:r w:rsidRPr="00C152B6">
        <w:rPr>
          <w:rFonts w:ascii="Arial" w:hAnsi="Arial" w:cs="Arial"/>
          <w:b/>
          <w:bCs/>
          <w:sz w:val="24"/>
          <w:szCs w:val="24"/>
        </w:rPr>
        <w:tab/>
        <w:t>THE STRUCTURE OF THE PSALM – ITS TWO HALVES</w:t>
      </w:r>
    </w:p>
    <w:p w14:paraId="32E3EA1F" w14:textId="77777777" w:rsidR="00C152B6" w:rsidRDefault="00C152B6" w:rsidP="00C152B6">
      <w:pPr>
        <w:pStyle w:val="BodyTextIndent2"/>
        <w:spacing w:line="240" w:lineRule="auto"/>
        <w:rPr>
          <w:rFonts w:ascii="Arial" w:hAnsi="Arial" w:cs="Arial"/>
          <w:sz w:val="24"/>
          <w:szCs w:val="24"/>
        </w:rPr>
      </w:pPr>
    </w:p>
    <w:p w14:paraId="6C996D51" w14:textId="77777777" w:rsidR="00341E7C" w:rsidRPr="00C152B6" w:rsidRDefault="00BD5497" w:rsidP="00C152B6">
      <w:pPr>
        <w:pStyle w:val="BodyTextIndent2"/>
        <w:spacing w:line="240" w:lineRule="auto"/>
        <w:rPr>
          <w:rFonts w:ascii="Arial" w:hAnsi="Arial" w:cs="Arial"/>
          <w:sz w:val="24"/>
          <w:szCs w:val="24"/>
        </w:rPr>
      </w:pPr>
      <w:r w:rsidRPr="00C152B6">
        <w:rPr>
          <w:rFonts w:ascii="Arial" w:hAnsi="Arial" w:cs="Arial"/>
          <w:sz w:val="24"/>
          <w:szCs w:val="24"/>
        </w:rPr>
        <w:t>An</w:t>
      </w:r>
      <w:r w:rsidR="00341E7C" w:rsidRPr="00C152B6">
        <w:rPr>
          <w:rFonts w:ascii="Arial" w:hAnsi="Arial" w:cs="Arial"/>
          <w:sz w:val="24"/>
          <w:szCs w:val="24"/>
        </w:rPr>
        <w:t xml:space="preserve"> important question that has not yet been raised is whether our psalm has a literary structure that corresponds to the structu</w:t>
      </w:r>
      <w:r w:rsidRPr="00C152B6">
        <w:rPr>
          <w:rFonts w:ascii="Arial" w:hAnsi="Arial" w:cs="Arial"/>
          <w:sz w:val="24"/>
          <w:szCs w:val="24"/>
        </w:rPr>
        <w:t>re that we find in other psalms.</w:t>
      </w:r>
      <w:r w:rsidR="00341E7C" w:rsidRPr="00C152B6">
        <w:rPr>
          <w:rFonts w:ascii="Arial" w:hAnsi="Arial" w:cs="Arial"/>
          <w:sz w:val="24"/>
          <w:szCs w:val="24"/>
        </w:rPr>
        <w:t xml:space="preserve"> The common structuring principle, as we have pointed out in previous studies, is two halves similar in length and paralleling each other.</w:t>
      </w:r>
      <w:r w:rsidR="00341E7C" w:rsidRPr="00C152B6">
        <w:rPr>
          <w:rStyle w:val="FootnoteReference"/>
          <w:rFonts w:ascii="Arial" w:hAnsi="Arial" w:cs="Arial"/>
          <w:sz w:val="24"/>
          <w:szCs w:val="24"/>
        </w:rPr>
        <w:footnoteReference w:id="1"/>
      </w:r>
      <w:r w:rsidR="00341E7C" w:rsidRPr="00C152B6">
        <w:rPr>
          <w:rFonts w:ascii="Arial" w:hAnsi="Arial" w:cs="Arial"/>
          <w:sz w:val="24"/>
          <w:szCs w:val="24"/>
        </w:rPr>
        <w:t xml:space="preserve"> </w:t>
      </w:r>
      <w:r w:rsidR="00341E7C" w:rsidRPr="00C152B6">
        <w:rPr>
          <w:rFonts w:ascii="Arial" w:hAnsi="Arial" w:cs="Arial"/>
          <w:sz w:val="24"/>
          <w:szCs w:val="24"/>
        </w:rPr>
        <w:lastRenderedPageBreak/>
        <w:t>From a substantive perspective, this parallelism can be contrast</w:t>
      </w:r>
      <w:r w:rsidRPr="00C152B6">
        <w:rPr>
          <w:rFonts w:ascii="Arial" w:hAnsi="Arial" w:cs="Arial"/>
          <w:sz w:val="24"/>
          <w:szCs w:val="24"/>
        </w:rPr>
        <w:t>ing (as we saw in our study of P</w:t>
      </w:r>
      <w:r w:rsidR="00341E7C" w:rsidRPr="00C152B6">
        <w:rPr>
          <w:rFonts w:ascii="Arial" w:hAnsi="Arial" w:cs="Arial"/>
          <w:sz w:val="24"/>
          <w:szCs w:val="24"/>
        </w:rPr>
        <w:t xml:space="preserve">salm </w:t>
      </w:r>
      <w:r w:rsidRPr="00C152B6">
        <w:rPr>
          <w:rFonts w:ascii="Arial" w:hAnsi="Arial" w:cs="Arial"/>
          <w:sz w:val="24"/>
          <w:szCs w:val="24"/>
        </w:rPr>
        <w:t>127), or it can be incremental</w:t>
      </w:r>
      <w:r w:rsidR="00341E7C" w:rsidRPr="00C152B6">
        <w:rPr>
          <w:rFonts w:ascii="Arial" w:hAnsi="Arial" w:cs="Arial"/>
          <w:sz w:val="24"/>
          <w:szCs w:val="24"/>
        </w:rPr>
        <w:t xml:space="preserve"> in nature, the second half continuing or developing the first h</w:t>
      </w:r>
      <w:r w:rsidRPr="00C152B6">
        <w:rPr>
          <w:rFonts w:ascii="Arial" w:hAnsi="Arial" w:cs="Arial"/>
          <w:sz w:val="24"/>
          <w:szCs w:val="24"/>
        </w:rPr>
        <w:t>alf (as we saw in our study of P</w:t>
      </w:r>
      <w:r w:rsidR="00341E7C" w:rsidRPr="00C152B6">
        <w:rPr>
          <w:rFonts w:ascii="Arial" w:hAnsi="Arial" w:cs="Arial"/>
          <w:sz w:val="24"/>
          <w:szCs w:val="24"/>
        </w:rPr>
        <w:t>salm 91). As for the inner structure of each of the two halves, the parallelism between them can be direct or chiastic.</w:t>
      </w:r>
      <w:r w:rsidR="00341E7C" w:rsidRPr="00C152B6">
        <w:rPr>
          <w:rStyle w:val="FootnoteReference"/>
          <w:rFonts w:ascii="Arial" w:hAnsi="Arial" w:cs="Arial"/>
          <w:sz w:val="24"/>
          <w:szCs w:val="24"/>
        </w:rPr>
        <w:footnoteReference w:id="2"/>
      </w:r>
    </w:p>
    <w:p w14:paraId="5503B642" w14:textId="77777777" w:rsidR="00341E7C" w:rsidRPr="00C152B6" w:rsidRDefault="00341E7C" w:rsidP="00C152B6">
      <w:pPr>
        <w:pStyle w:val="BodyTextIndent2"/>
        <w:spacing w:line="240" w:lineRule="auto"/>
        <w:rPr>
          <w:rFonts w:ascii="Arial" w:hAnsi="Arial" w:cs="Arial"/>
          <w:sz w:val="24"/>
          <w:szCs w:val="24"/>
        </w:rPr>
      </w:pPr>
    </w:p>
    <w:p w14:paraId="0A73E94E"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 xml:space="preserve">Uncovering the structure of the psalm is likely not only to help us achieve an overall understanding of the psalm as an organic work of art, as a poem that gives expression to an idea, but also to resolve exegetical difficulties of various kinds. It is possible then that our inquiry into the structure of the psalm will assist us in resolving the difficulties that were raised in the previous section. It is also possible that the process will be just the opposite: one or more </w:t>
      </w:r>
      <w:r w:rsidR="00CF2103" w:rsidRPr="00C152B6">
        <w:rPr>
          <w:rFonts w:ascii="Arial" w:hAnsi="Arial" w:cs="Arial"/>
          <w:sz w:val="24"/>
          <w:szCs w:val="24"/>
        </w:rPr>
        <w:t xml:space="preserve">of the </w:t>
      </w:r>
      <w:r w:rsidRPr="00C152B6">
        <w:rPr>
          <w:rFonts w:ascii="Arial" w:hAnsi="Arial" w:cs="Arial"/>
          <w:sz w:val="24"/>
          <w:szCs w:val="24"/>
        </w:rPr>
        <w:t>exegetical problems might allude to the psalm's structure.</w:t>
      </w:r>
    </w:p>
    <w:p w14:paraId="1BCA1B52" w14:textId="77777777" w:rsidR="00341E7C" w:rsidRPr="00C152B6" w:rsidRDefault="00341E7C" w:rsidP="00C152B6">
      <w:pPr>
        <w:pStyle w:val="BodyTextIndent2"/>
        <w:spacing w:line="240" w:lineRule="auto"/>
        <w:rPr>
          <w:rFonts w:ascii="Arial" w:hAnsi="Arial" w:cs="Arial"/>
          <w:sz w:val="24"/>
          <w:szCs w:val="24"/>
        </w:rPr>
      </w:pPr>
    </w:p>
    <w:p w14:paraId="3386E54B"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In fact, in the case of our psalm the first problem raised in the previous section – the repeated changes in person over the course o</w:t>
      </w:r>
      <w:r w:rsidR="00CF2103" w:rsidRPr="00C152B6">
        <w:rPr>
          <w:rFonts w:ascii="Arial" w:hAnsi="Arial" w:cs="Arial"/>
          <w:sz w:val="24"/>
          <w:szCs w:val="24"/>
        </w:rPr>
        <w:t>f this short psalm – is the key</w:t>
      </w:r>
      <w:r w:rsidRPr="00C152B6">
        <w:rPr>
          <w:rFonts w:ascii="Arial" w:hAnsi="Arial" w:cs="Arial"/>
          <w:sz w:val="24"/>
          <w:szCs w:val="24"/>
        </w:rPr>
        <w:t xml:space="preserve"> to understanding the psalm's overall structure. As </w:t>
      </w:r>
      <w:r w:rsidR="00CF2103" w:rsidRPr="00C152B6">
        <w:rPr>
          <w:rFonts w:ascii="Arial" w:hAnsi="Arial" w:cs="Arial"/>
          <w:sz w:val="24"/>
          <w:szCs w:val="24"/>
        </w:rPr>
        <w:t xml:space="preserve">readers </w:t>
      </w:r>
      <w:r w:rsidRPr="00C152B6">
        <w:rPr>
          <w:rFonts w:ascii="Arial" w:hAnsi="Arial" w:cs="Arial"/>
          <w:sz w:val="24"/>
          <w:szCs w:val="24"/>
        </w:rPr>
        <w:t>may rec</w:t>
      </w:r>
      <w:r w:rsidR="00CF2103" w:rsidRPr="00C152B6">
        <w:rPr>
          <w:rFonts w:ascii="Arial" w:hAnsi="Arial" w:cs="Arial"/>
          <w:sz w:val="24"/>
          <w:szCs w:val="24"/>
        </w:rPr>
        <w:t>all, a similar difficulty in P</w:t>
      </w:r>
      <w:r w:rsidRPr="00C152B6">
        <w:rPr>
          <w:rFonts w:ascii="Arial" w:hAnsi="Arial" w:cs="Arial"/>
          <w:sz w:val="24"/>
          <w:szCs w:val="24"/>
        </w:rPr>
        <w:t xml:space="preserve">salm 91 – the repeated change in person (there the change was from first person to second person) – is what marked out the division of that psalm into two </w:t>
      </w:r>
      <w:r w:rsidR="00CF2103" w:rsidRPr="00C152B6">
        <w:rPr>
          <w:rFonts w:ascii="Arial" w:hAnsi="Arial" w:cs="Arial"/>
          <w:sz w:val="24"/>
          <w:szCs w:val="24"/>
        </w:rPr>
        <w:t>halves (see S</w:t>
      </w:r>
      <w:r w:rsidRPr="00C152B6">
        <w:rPr>
          <w:rFonts w:ascii="Arial" w:hAnsi="Arial" w:cs="Arial"/>
          <w:sz w:val="24"/>
          <w:szCs w:val="24"/>
        </w:rPr>
        <w:t>ection 5 there).</w:t>
      </w:r>
    </w:p>
    <w:p w14:paraId="5917332E" w14:textId="77777777" w:rsidR="00341E7C" w:rsidRPr="00C152B6" w:rsidRDefault="00341E7C" w:rsidP="00C152B6">
      <w:pPr>
        <w:pStyle w:val="BodyTextIndent2"/>
        <w:spacing w:line="240" w:lineRule="auto"/>
        <w:rPr>
          <w:rFonts w:ascii="Arial" w:hAnsi="Arial" w:cs="Arial"/>
          <w:sz w:val="24"/>
          <w:szCs w:val="24"/>
        </w:rPr>
      </w:pPr>
    </w:p>
    <w:p w14:paraId="6A1349BE"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 xml:space="preserve">Following this approach, we see that the first half of the psalm opens with a presentation of the God-fearing man in third person (stanza 1), and continues with an address to him in second person (stanzas 2-4). Stanza 5 opens the second half of the psalm, and this opening is similar to the opening of the first half, for stanza 5 also refers to the God-fearing man in third person ("thus shall the man be blessed who fears the Lord"). The continuation of the second half (like the continuation of the first half) turns to the God-fearing man in second person, and </w:t>
      </w:r>
      <w:r w:rsidR="00FA366F" w:rsidRPr="00C152B6">
        <w:rPr>
          <w:rFonts w:ascii="Arial" w:hAnsi="Arial" w:cs="Arial"/>
          <w:sz w:val="24"/>
          <w:szCs w:val="24"/>
        </w:rPr>
        <w:t xml:space="preserve">remains that way until </w:t>
      </w:r>
      <w:r w:rsidRPr="00C152B6">
        <w:rPr>
          <w:rFonts w:ascii="Arial" w:hAnsi="Arial" w:cs="Arial"/>
          <w:sz w:val="24"/>
          <w:szCs w:val="24"/>
        </w:rPr>
        <w:t>the end of the psalm (stanzas 6-7).</w:t>
      </w:r>
    </w:p>
    <w:p w14:paraId="0100FCA8" w14:textId="77777777" w:rsidR="00341E7C" w:rsidRPr="00C152B6" w:rsidRDefault="00341E7C" w:rsidP="00C152B6">
      <w:pPr>
        <w:pStyle w:val="BodyTextIndent2"/>
        <w:spacing w:line="240" w:lineRule="auto"/>
        <w:rPr>
          <w:rFonts w:ascii="Arial" w:hAnsi="Arial" w:cs="Arial"/>
          <w:sz w:val="24"/>
          <w:szCs w:val="24"/>
        </w:rPr>
      </w:pPr>
    </w:p>
    <w:p w14:paraId="1DE96B76"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Are the two halves of the psalm similar in length? The answer to this question is yes: the first half (stanzas 1-4) consists of 23 words and the second half (stanzas 5-7) consists of 22 words. This analysis of the two halves indicates the nature of the parallelism. This is direct parallelism: stanza 1 parallels stanza 5 (</w:t>
      </w:r>
      <w:r w:rsidR="00FA366F" w:rsidRPr="00C152B6">
        <w:rPr>
          <w:rFonts w:ascii="Arial" w:hAnsi="Arial" w:cs="Arial"/>
          <w:sz w:val="24"/>
          <w:szCs w:val="24"/>
        </w:rPr>
        <w:t>both</w:t>
      </w:r>
      <w:r w:rsidRPr="00C152B6">
        <w:rPr>
          <w:rFonts w:ascii="Arial" w:hAnsi="Arial" w:cs="Arial"/>
          <w:sz w:val="24"/>
          <w:szCs w:val="24"/>
        </w:rPr>
        <w:t xml:space="preserve"> being in third person) and stanzas 2-4 parallel </w:t>
      </w:r>
      <w:r w:rsidRPr="00C152B6">
        <w:rPr>
          <w:rFonts w:ascii="Arial" w:hAnsi="Arial" w:cs="Arial"/>
          <w:sz w:val="24"/>
          <w:szCs w:val="24"/>
        </w:rPr>
        <w:lastRenderedPageBreak/>
        <w:t xml:space="preserve">stanzas 6-7 (second person). </w:t>
      </w:r>
      <w:r w:rsidR="00FA366F" w:rsidRPr="00C152B6">
        <w:rPr>
          <w:rFonts w:ascii="Arial" w:hAnsi="Arial" w:cs="Arial"/>
          <w:sz w:val="24"/>
          <w:szCs w:val="24"/>
        </w:rPr>
        <w:t>With regard to content</w:t>
      </w:r>
      <w:r w:rsidRPr="00C152B6">
        <w:rPr>
          <w:rFonts w:ascii="Arial" w:hAnsi="Arial" w:cs="Arial"/>
          <w:sz w:val="24"/>
          <w:szCs w:val="24"/>
        </w:rPr>
        <w:t xml:space="preserve"> as well, the two halves are similar to each other: </w:t>
      </w:r>
      <w:r w:rsidR="00FA366F" w:rsidRPr="00C152B6">
        <w:rPr>
          <w:rFonts w:ascii="Arial" w:hAnsi="Arial" w:cs="Arial"/>
          <w:sz w:val="24"/>
          <w:szCs w:val="24"/>
        </w:rPr>
        <w:t xml:space="preserve">both advance a series </w:t>
      </w:r>
      <w:r w:rsidRPr="00C152B6">
        <w:rPr>
          <w:rFonts w:ascii="Arial" w:hAnsi="Arial" w:cs="Arial"/>
          <w:sz w:val="24"/>
          <w:szCs w:val="24"/>
        </w:rPr>
        <w:t xml:space="preserve">of </w:t>
      </w:r>
      <w:r w:rsidR="00FA366F" w:rsidRPr="00C152B6">
        <w:rPr>
          <w:rFonts w:ascii="Arial" w:hAnsi="Arial" w:cs="Arial"/>
          <w:sz w:val="24"/>
          <w:szCs w:val="24"/>
        </w:rPr>
        <w:t xml:space="preserve">descriptions of the </w:t>
      </w:r>
      <w:r w:rsidRPr="00C152B6">
        <w:rPr>
          <w:rFonts w:ascii="Arial" w:hAnsi="Arial" w:cs="Arial"/>
          <w:sz w:val="24"/>
          <w:szCs w:val="24"/>
        </w:rPr>
        <w:t>good things that the God-fearing man will merit (</w:t>
      </w:r>
      <w:r w:rsidR="00FA366F" w:rsidRPr="00C152B6">
        <w:rPr>
          <w:rFonts w:ascii="Arial" w:hAnsi="Arial" w:cs="Arial"/>
          <w:sz w:val="24"/>
          <w:szCs w:val="24"/>
        </w:rPr>
        <w:t>which</w:t>
      </w:r>
      <w:r w:rsidRPr="00C152B6">
        <w:rPr>
          <w:rFonts w:ascii="Arial" w:hAnsi="Arial" w:cs="Arial"/>
          <w:sz w:val="24"/>
          <w:szCs w:val="24"/>
        </w:rPr>
        <w:t xml:space="preserve">, of course, </w:t>
      </w:r>
      <w:r w:rsidR="00FA366F" w:rsidRPr="00C152B6">
        <w:rPr>
          <w:rFonts w:ascii="Arial" w:hAnsi="Arial" w:cs="Arial"/>
          <w:sz w:val="24"/>
          <w:szCs w:val="24"/>
        </w:rPr>
        <w:t>provokes us into asking</w:t>
      </w:r>
      <w:r w:rsidRPr="00C152B6">
        <w:rPr>
          <w:rFonts w:ascii="Arial" w:hAnsi="Arial" w:cs="Arial"/>
          <w:sz w:val="24"/>
          <w:szCs w:val="24"/>
        </w:rPr>
        <w:t xml:space="preserve"> how the second series advance</w:t>
      </w:r>
      <w:r w:rsidR="00FA366F" w:rsidRPr="00C152B6">
        <w:rPr>
          <w:rFonts w:ascii="Arial" w:hAnsi="Arial" w:cs="Arial"/>
          <w:sz w:val="24"/>
          <w:szCs w:val="24"/>
        </w:rPr>
        <w:t>s</w:t>
      </w:r>
      <w:r w:rsidRPr="00C152B6">
        <w:rPr>
          <w:rFonts w:ascii="Arial" w:hAnsi="Arial" w:cs="Arial"/>
          <w:sz w:val="24"/>
          <w:szCs w:val="24"/>
        </w:rPr>
        <w:t xml:space="preserve"> the first).</w:t>
      </w:r>
    </w:p>
    <w:p w14:paraId="1ECC4AB6" w14:textId="77777777" w:rsidR="00341E7C" w:rsidRPr="00C152B6" w:rsidRDefault="00341E7C" w:rsidP="00C152B6">
      <w:pPr>
        <w:pStyle w:val="BodyTextIndent2"/>
        <w:spacing w:line="240" w:lineRule="auto"/>
        <w:rPr>
          <w:rFonts w:ascii="Arial" w:hAnsi="Arial" w:cs="Arial"/>
          <w:sz w:val="24"/>
          <w:szCs w:val="24"/>
        </w:rPr>
      </w:pPr>
    </w:p>
    <w:p w14:paraId="1E5AF9FB"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We can</w:t>
      </w:r>
      <w:r w:rsidR="00FA366F" w:rsidRPr="00C152B6">
        <w:rPr>
          <w:rFonts w:ascii="Arial" w:hAnsi="Arial" w:cs="Arial"/>
          <w:sz w:val="24"/>
          <w:szCs w:val="24"/>
        </w:rPr>
        <w:t>,</w:t>
      </w:r>
      <w:r w:rsidRPr="00C152B6">
        <w:rPr>
          <w:rFonts w:ascii="Arial" w:hAnsi="Arial" w:cs="Arial"/>
          <w:sz w:val="24"/>
          <w:szCs w:val="24"/>
        </w:rPr>
        <w:t xml:space="preserve"> already now</w:t>
      </w:r>
      <w:r w:rsidR="00FA366F" w:rsidRPr="00C152B6">
        <w:rPr>
          <w:rFonts w:ascii="Arial" w:hAnsi="Arial" w:cs="Arial"/>
          <w:sz w:val="24"/>
          <w:szCs w:val="24"/>
        </w:rPr>
        <w:t>,</w:t>
      </w:r>
      <w:r w:rsidRPr="00C152B6">
        <w:rPr>
          <w:rFonts w:ascii="Arial" w:hAnsi="Arial" w:cs="Arial"/>
          <w:sz w:val="24"/>
          <w:szCs w:val="24"/>
        </w:rPr>
        <w:t xml:space="preserve"> answer the first two questions that were raised in section 2:</w:t>
      </w:r>
    </w:p>
    <w:p w14:paraId="2334C373" w14:textId="77777777" w:rsidR="00341E7C" w:rsidRPr="00C152B6" w:rsidRDefault="00341E7C" w:rsidP="00C152B6">
      <w:pPr>
        <w:pStyle w:val="BodyTextIndent2"/>
        <w:spacing w:line="240" w:lineRule="auto"/>
        <w:rPr>
          <w:rFonts w:ascii="Arial" w:hAnsi="Arial" w:cs="Arial"/>
          <w:sz w:val="24"/>
          <w:szCs w:val="24"/>
        </w:rPr>
      </w:pPr>
    </w:p>
    <w:p w14:paraId="3A3AE9E2"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The change in person found in this psalm constitutes its structural "backbone": each half of the psalm opens with a description of the God-fearing man in third person and then addresses him in second person.</w:t>
      </w:r>
    </w:p>
    <w:p w14:paraId="012B4FCB" w14:textId="77777777" w:rsidR="00341E7C" w:rsidRPr="00C152B6" w:rsidRDefault="00341E7C" w:rsidP="00C152B6">
      <w:pPr>
        <w:pStyle w:val="BodyTextIndent2"/>
        <w:spacing w:line="240" w:lineRule="auto"/>
        <w:rPr>
          <w:rFonts w:ascii="Arial" w:hAnsi="Arial" w:cs="Arial"/>
          <w:sz w:val="24"/>
          <w:szCs w:val="24"/>
        </w:rPr>
      </w:pPr>
    </w:p>
    <w:p w14:paraId="75A0E1E1"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Stanza 5, "Behold, thus shall the man be blessed who fears the Lord…," is not a summation of what was said previously, as it was understood by most of the commentators</w:t>
      </w:r>
      <w:r w:rsidR="00FA366F" w:rsidRPr="00C152B6">
        <w:rPr>
          <w:rFonts w:ascii="Arial" w:hAnsi="Arial" w:cs="Arial"/>
          <w:sz w:val="24"/>
          <w:szCs w:val="24"/>
        </w:rPr>
        <w:t>.</w:t>
      </w:r>
      <w:r w:rsidRPr="00C152B6">
        <w:rPr>
          <w:rFonts w:ascii="Arial" w:hAnsi="Arial" w:cs="Arial"/>
          <w:sz w:val="24"/>
          <w:szCs w:val="24"/>
        </w:rPr>
        <w:t xml:space="preserve"> </w:t>
      </w:r>
      <w:r w:rsidR="00FA366F" w:rsidRPr="00C152B6">
        <w:rPr>
          <w:rFonts w:ascii="Arial" w:hAnsi="Arial" w:cs="Arial"/>
          <w:sz w:val="24"/>
          <w:szCs w:val="24"/>
        </w:rPr>
        <w:t>R</w:t>
      </w:r>
      <w:r w:rsidRPr="00C152B6">
        <w:rPr>
          <w:rFonts w:ascii="Arial" w:hAnsi="Arial" w:cs="Arial"/>
          <w:sz w:val="24"/>
          <w:szCs w:val="24"/>
        </w:rPr>
        <w:t>ather it serves as an opening to what follows in the second half in stanzas 6-7. The words, "</w:t>
      </w:r>
      <w:r w:rsidRPr="00C152B6">
        <w:rPr>
          <w:rFonts w:ascii="Arial" w:hAnsi="Arial" w:cs="Arial"/>
          <w:i/>
          <w:iCs/>
          <w:sz w:val="24"/>
          <w:szCs w:val="24"/>
        </w:rPr>
        <w:t>ki ken</w:t>
      </w:r>
      <w:r w:rsidRPr="00C152B6">
        <w:rPr>
          <w:rFonts w:ascii="Arial" w:hAnsi="Arial" w:cs="Arial"/>
          <w:sz w:val="24"/>
          <w:szCs w:val="24"/>
        </w:rPr>
        <w:t>," allude then to God's blessing from Zion that will fall upon the God-fearing man and to the rest of the blessings in the continuation.</w:t>
      </w:r>
    </w:p>
    <w:p w14:paraId="38066B5A" w14:textId="77777777" w:rsidR="00341E7C" w:rsidRPr="00C152B6" w:rsidRDefault="00341E7C" w:rsidP="00C152B6">
      <w:pPr>
        <w:pStyle w:val="BodyTextIndent2"/>
        <w:spacing w:line="240" w:lineRule="auto"/>
        <w:rPr>
          <w:rFonts w:ascii="Arial" w:hAnsi="Arial" w:cs="Arial"/>
          <w:sz w:val="24"/>
          <w:szCs w:val="24"/>
        </w:rPr>
      </w:pPr>
    </w:p>
    <w:p w14:paraId="69512F63"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The third question raised in section 2, regarding the interpretation and meaning of the clause "If you eat the labor of your hands," will have to wait for a more precise analysis of the parallelism between the two halves, an analysis that will clarify the development from the first half of the psalm to the second. It seems, however, that this question as well depends on an analysis of the psalm's structure.</w:t>
      </w:r>
    </w:p>
    <w:p w14:paraId="6A93E50B" w14:textId="77777777" w:rsidR="00341E7C" w:rsidRDefault="00341E7C" w:rsidP="00C152B6">
      <w:pPr>
        <w:pStyle w:val="BodyTextIndent2"/>
        <w:spacing w:line="240" w:lineRule="auto"/>
        <w:ind w:firstLine="0"/>
        <w:rPr>
          <w:rFonts w:ascii="Arial" w:hAnsi="Arial" w:cs="Arial"/>
          <w:sz w:val="24"/>
          <w:szCs w:val="24"/>
        </w:rPr>
      </w:pPr>
    </w:p>
    <w:p w14:paraId="46C6CF68" w14:textId="77777777" w:rsidR="00C152B6" w:rsidRPr="00C152B6" w:rsidRDefault="00C152B6" w:rsidP="00C152B6">
      <w:pPr>
        <w:pStyle w:val="BodyTextIndent2"/>
        <w:spacing w:line="240" w:lineRule="auto"/>
        <w:ind w:firstLine="0"/>
        <w:rPr>
          <w:rFonts w:ascii="Arial" w:hAnsi="Arial" w:cs="Arial"/>
          <w:b/>
          <w:bCs/>
          <w:sz w:val="24"/>
          <w:szCs w:val="24"/>
        </w:rPr>
      </w:pPr>
      <w:r w:rsidRPr="00C152B6">
        <w:rPr>
          <w:rFonts w:ascii="Arial" w:hAnsi="Arial" w:cs="Arial"/>
          <w:b/>
          <w:bCs/>
          <w:sz w:val="24"/>
          <w:szCs w:val="24"/>
        </w:rPr>
        <w:t>IV</w:t>
      </w:r>
      <w:r w:rsidRPr="00C152B6">
        <w:rPr>
          <w:rFonts w:ascii="Arial" w:hAnsi="Arial" w:cs="Arial"/>
          <w:b/>
          <w:bCs/>
          <w:sz w:val="24"/>
          <w:szCs w:val="24"/>
        </w:rPr>
        <w:tab/>
        <w:t>THE PARALLELISM BETWEEN THE TWO HALVES AND THE FUNDAMENTAL DISTINCTION BETWEEN THEM</w:t>
      </w:r>
    </w:p>
    <w:p w14:paraId="540F9EA6" w14:textId="77777777" w:rsidR="00C152B6" w:rsidRDefault="00C152B6" w:rsidP="00C152B6">
      <w:pPr>
        <w:pStyle w:val="BodyTextIndent2"/>
        <w:spacing w:line="240" w:lineRule="auto"/>
        <w:rPr>
          <w:rFonts w:ascii="Arial" w:hAnsi="Arial" w:cs="Arial"/>
          <w:sz w:val="24"/>
          <w:szCs w:val="24"/>
        </w:rPr>
      </w:pPr>
    </w:p>
    <w:p w14:paraId="76462649" w14:textId="77777777" w:rsidR="00341E7C" w:rsidRPr="00C152B6" w:rsidRDefault="00341E7C" w:rsidP="00C152B6">
      <w:pPr>
        <w:pStyle w:val="BodyTextIndent2"/>
        <w:spacing w:line="240" w:lineRule="auto"/>
        <w:rPr>
          <w:rFonts w:ascii="Arial" w:hAnsi="Arial" w:cs="Arial"/>
          <w:sz w:val="24"/>
          <w:szCs w:val="24"/>
        </w:rPr>
      </w:pPr>
      <w:r w:rsidRPr="00C152B6">
        <w:rPr>
          <w:rFonts w:ascii="Arial" w:hAnsi="Arial" w:cs="Arial"/>
          <w:sz w:val="24"/>
          <w:szCs w:val="24"/>
        </w:rPr>
        <w:t>Let us present our psalm anew, in a manner that highlights its structure – the parallelism between the two halves:</w:t>
      </w:r>
    </w:p>
    <w:p w14:paraId="7C37B281" w14:textId="77777777" w:rsidR="00341E7C" w:rsidRPr="00C152B6" w:rsidRDefault="00341E7C" w:rsidP="00C152B6">
      <w:pPr>
        <w:spacing w:line="240" w:lineRule="auto"/>
        <w:ind w:firstLine="720"/>
        <w:rPr>
          <w:rFonts w:ascii="Arial" w:hAnsi="Arial" w:cs="Arial"/>
          <w:sz w:val="24"/>
          <w:szCs w:val="24"/>
        </w:rPr>
      </w:pPr>
    </w:p>
    <w:p w14:paraId="7FC805F5" w14:textId="77777777" w:rsidR="00341E7C" w:rsidRPr="00C152B6" w:rsidRDefault="00341E7C" w:rsidP="00C152B6">
      <w:pPr>
        <w:numPr>
          <w:ilvl w:val="0"/>
          <w:numId w:val="2"/>
        </w:numPr>
        <w:tabs>
          <w:tab w:val="left" w:pos="851"/>
        </w:tabs>
        <w:spacing w:line="240" w:lineRule="auto"/>
        <w:jc w:val="center"/>
        <w:rPr>
          <w:rFonts w:ascii="Arial" w:hAnsi="Arial" w:cs="Arial"/>
          <w:sz w:val="24"/>
          <w:szCs w:val="24"/>
        </w:rPr>
      </w:pPr>
      <w:r w:rsidRPr="00C152B6">
        <w:rPr>
          <w:rFonts w:ascii="Arial" w:hAnsi="Arial" w:cs="Arial"/>
          <w:sz w:val="24"/>
          <w:szCs w:val="24"/>
        </w:rPr>
        <w:t>A Song of Ascents.</w:t>
      </w:r>
    </w:p>
    <w:p w14:paraId="37997507" w14:textId="77777777" w:rsidR="00341E7C" w:rsidRPr="00C152B6" w:rsidRDefault="00341E7C" w:rsidP="00C152B6">
      <w:pPr>
        <w:tabs>
          <w:tab w:val="left" w:pos="851"/>
          <w:tab w:val="left" w:pos="1418"/>
        </w:tabs>
        <w:spacing w:line="240" w:lineRule="auto"/>
        <w:ind w:left="72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27"/>
        <w:gridCol w:w="525"/>
        <w:gridCol w:w="3737"/>
      </w:tblGrid>
      <w:tr w:rsidR="00341E7C" w:rsidRPr="00C152B6" w14:paraId="498319D6" w14:textId="77777777">
        <w:tblPrEx>
          <w:tblCellMar>
            <w:top w:w="0" w:type="dxa"/>
            <w:bottom w:w="0" w:type="dxa"/>
          </w:tblCellMar>
        </w:tblPrEx>
        <w:trPr>
          <w:cantSplit/>
        </w:trPr>
        <w:tc>
          <w:tcPr>
            <w:tcW w:w="534" w:type="dxa"/>
          </w:tcPr>
          <w:p w14:paraId="152B4C1C"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lastRenderedPageBreak/>
              <w:t>1</w:t>
            </w:r>
          </w:p>
          <w:p w14:paraId="39139B59" w14:textId="77777777" w:rsidR="00341E7C" w:rsidRPr="00C152B6" w:rsidRDefault="00341E7C" w:rsidP="00C152B6">
            <w:pPr>
              <w:spacing w:line="240" w:lineRule="auto"/>
              <w:rPr>
                <w:rFonts w:ascii="Arial" w:hAnsi="Arial" w:cs="Arial"/>
                <w:sz w:val="24"/>
                <w:szCs w:val="24"/>
              </w:rPr>
            </w:pPr>
          </w:p>
          <w:p w14:paraId="403B829E" w14:textId="77777777" w:rsidR="00341E7C" w:rsidRPr="00C152B6" w:rsidRDefault="00341E7C" w:rsidP="00C152B6">
            <w:pPr>
              <w:spacing w:line="240" w:lineRule="auto"/>
              <w:rPr>
                <w:rFonts w:ascii="Arial" w:hAnsi="Arial" w:cs="Arial"/>
                <w:sz w:val="24"/>
                <w:szCs w:val="24"/>
              </w:rPr>
            </w:pPr>
          </w:p>
          <w:p w14:paraId="460EC6B5" w14:textId="77777777" w:rsidR="00341E7C" w:rsidRPr="00C152B6" w:rsidRDefault="00341E7C" w:rsidP="00C152B6">
            <w:pPr>
              <w:spacing w:line="240" w:lineRule="auto"/>
              <w:rPr>
                <w:rFonts w:ascii="Arial" w:hAnsi="Arial" w:cs="Arial"/>
                <w:sz w:val="24"/>
                <w:szCs w:val="24"/>
              </w:rPr>
            </w:pPr>
          </w:p>
          <w:p w14:paraId="3FE9E964"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2</w:t>
            </w:r>
          </w:p>
          <w:p w14:paraId="0BAB80CA" w14:textId="77777777" w:rsidR="00341E7C" w:rsidRPr="00C152B6" w:rsidRDefault="00341E7C" w:rsidP="00C152B6">
            <w:pPr>
              <w:spacing w:line="240" w:lineRule="auto"/>
              <w:rPr>
                <w:rFonts w:ascii="Arial" w:hAnsi="Arial" w:cs="Arial"/>
                <w:sz w:val="24"/>
                <w:szCs w:val="24"/>
              </w:rPr>
            </w:pPr>
          </w:p>
          <w:p w14:paraId="4D788898" w14:textId="77777777" w:rsidR="00341E7C" w:rsidRPr="00C152B6" w:rsidRDefault="00341E7C" w:rsidP="00C152B6">
            <w:pPr>
              <w:spacing w:line="240" w:lineRule="auto"/>
              <w:rPr>
                <w:rFonts w:ascii="Arial" w:hAnsi="Arial" w:cs="Arial"/>
                <w:sz w:val="24"/>
                <w:szCs w:val="24"/>
              </w:rPr>
            </w:pPr>
          </w:p>
          <w:p w14:paraId="241D0670" w14:textId="77777777" w:rsidR="00341E7C" w:rsidRPr="00C152B6" w:rsidRDefault="00341E7C" w:rsidP="00C152B6">
            <w:pPr>
              <w:spacing w:line="240" w:lineRule="auto"/>
              <w:rPr>
                <w:rFonts w:ascii="Arial" w:hAnsi="Arial" w:cs="Arial"/>
                <w:sz w:val="24"/>
                <w:szCs w:val="24"/>
              </w:rPr>
            </w:pPr>
          </w:p>
          <w:p w14:paraId="088CBAA7" w14:textId="77777777" w:rsidR="00341E7C" w:rsidRPr="00C152B6" w:rsidRDefault="00341E7C" w:rsidP="00C152B6">
            <w:pPr>
              <w:spacing w:line="240" w:lineRule="auto"/>
              <w:rPr>
                <w:rFonts w:ascii="Arial" w:hAnsi="Arial" w:cs="Arial"/>
                <w:sz w:val="24"/>
                <w:szCs w:val="24"/>
              </w:rPr>
            </w:pPr>
          </w:p>
          <w:p w14:paraId="19E1427B" w14:textId="77777777" w:rsidR="00341E7C" w:rsidRPr="00C152B6" w:rsidRDefault="00341E7C" w:rsidP="00C152B6">
            <w:pPr>
              <w:spacing w:line="240" w:lineRule="auto"/>
              <w:rPr>
                <w:rFonts w:ascii="Arial" w:hAnsi="Arial" w:cs="Arial"/>
                <w:sz w:val="24"/>
                <w:szCs w:val="24"/>
              </w:rPr>
            </w:pPr>
          </w:p>
          <w:p w14:paraId="71C029CB"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3</w:t>
            </w:r>
          </w:p>
          <w:p w14:paraId="74104B07" w14:textId="77777777" w:rsidR="00341E7C" w:rsidRPr="00C152B6" w:rsidRDefault="00341E7C" w:rsidP="00C152B6">
            <w:pPr>
              <w:spacing w:line="240" w:lineRule="auto"/>
              <w:rPr>
                <w:rFonts w:ascii="Arial" w:hAnsi="Arial" w:cs="Arial"/>
                <w:sz w:val="24"/>
                <w:szCs w:val="24"/>
              </w:rPr>
            </w:pPr>
          </w:p>
          <w:p w14:paraId="301B362B" w14:textId="77777777" w:rsidR="00341E7C" w:rsidRPr="00C152B6" w:rsidRDefault="00341E7C" w:rsidP="00C152B6">
            <w:pPr>
              <w:spacing w:line="240" w:lineRule="auto"/>
              <w:rPr>
                <w:rFonts w:ascii="Arial" w:hAnsi="Arial" w:cs="Arial"/>
                <w:sz w:val="24"/>
                <w:szCs w:val="24"/>
              </w:rPr>
            </w:pPr>
          </w:p>
          <w:p w14:paraId="1EF9D562" w14:textId="77777777" w:rsidR="00341E7C" w:rsidRPr="00C152B6" w:rsidRDefault="00341E7C" w:rsidP="00C152B6">
            <w:pPr>
              <w:spacing w:line="240" w:lineRule="auto"/>
              <w:rPr>
                <w:rFonts w:ascii="Arial" w:hAnsi="Arial" w:cs="Arial"/>
                <w:sz w:val="24"/>
                <w:szCs w:val="24"/>
              </w:rPr>
            </w:pPr>
          </w:p>
          <w:p w14:paraId="717BC832" w14:textId="77777777" w:rsidR="00341E7C" w:rsidRPr="00C152B6" w:rsidRDefault="00341E7C" w:rsidP="00C152B6">
            <w:pPr>
              <w:spacing w:line="240" w:lineRule="auto"/>
              <w:rPr>
                <w:rFonts w:ascii="Arial" w:hAnsi="Arial" w:cs="Arial"/>
                <w:sz w:val="24"/>
                <w:szCs w:val="24"/>
              </w:rPr>
            </w:pPr>
          </w:p>
          <w:p w14:paraId="34BC1DD3"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4</w:t>
            </w:r>
          </w:p>
        </w:tc>
        <w:tc>
          <w:tcPr>
            <w:tcW w:w="3727" w:type="dxa"/>
          </w:tcPr>
          <w:p w14:paraId="2FD104A4" w14:textId="77777777" w:rsidR="00341E7C" w:rsidRPr="00C152B6" w:rsidRDefault="00341E7C" w:rsidP="00C152B6">
            <w:pPr>
              <w:pStyle w:val="BodyText2"/>
              <w:tabs>
                <w:tab w:val="left" w:pos="-2802"/>
              </w:tabs>
              <w:spacing w:line="240" w:lineRule="auto"/>
              <w:rPr>
                <w:rFonts w:ascii="Arial" w:hAnsi="Arial" w:cs="Arial"/>
                <w:sz w:val="24"/>
                <w:szCs w:val="24"/>
              </w:rPr>
            </w:pPr>
            <w:r w:rsidRPr="00C152B6">
              <w:rPr>
                <w:rFonts w:ascii="Arial" w:hAnsi="Arial" w:cs="Arial"/>
                <w:sz w:val="24"/>
                <w:szCs w:val="24"/>
              </w:rPr>
              <w:t>Happy is everyone who fears the Lord,</w:t>
            </w:r>
          </w:p>
          <w:p w14:paraId="00ABCB05"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 xml:space="preserve">who walks in His </w:t>
            </w:r>
            <w:proofErr w:type="gramStart"/>
            <w:r w:rsidRPr="00C152B6">
              <w:rPr>
                <w:rFonts w:ascii="Arial" w:hAnsi="Arial" w:cs="Arial"/>
                <w:sz w:val="24"/>
                <w:szCs w:val="24"/>
              </w:rPr>
              <w:t>ways.</w:t>
            </w:r>
            <w:proofErr w:type="gramEnd"/>
          </w:p>
          <w:p w14:paraId="59981E36" w14:textId="77777777" w:rsidR="00341E7C" w:rsidRPr="00C152B6" w:rsidRDefault="00341E7C" w:rsidP="00C152B6">
            <w:pPr>
              <w:spacing w:line="240" w:lineRule="auto"/>
              <w:rPr>
                <w:rFonts w:ascii="Arial" w:hAnsi="Arial" w:cs="Arial"/>
                <w:sz w:val="24"/>
                <w:szCs w:val="24"/>
              </w:rPr>
            </w:pPr>
          </w:p>
          <w:p w14:paraId="3BCBDB94"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(2) If you eat the labor of your hands,</w:t>
            </w:r>
          </w:p>
          <w:p w14:paraId="16B39988"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You will be happy and it will be well with you.</w:t>
            </w:r>
          </w:p>
          <w:p w14:paraId="0315A4F1" w14:textId="77777777" w:rsidR="00341E7C" w:rsidRPr="00C152B6" w:rsidRDefault="00341E7C" w:rsidP="00C152B6">
            <w:pPr>
              <w:spacing w:line="240" w:lineRule="auto"/>
              <w:rPr>
                <w:rFonts w:ascii="Arial" w:hAnsi="Arial" w:cs="Arial"/>
                <w:sz w:val="24"/>
                <w:szCs w:val="24"/>
              </w:rPr>
            </w:pPr>
          </w:p>
          <w:p w14:paraId="70655D4E" w14:textId="77777777" w:rsidR="00341E7C" w:rsidRPr="00C152B6" w:rsidRDefault="00341E7C" w:rsidP="00C152B6">
            <w:pPr>
              <w:spacing w:line="240" w:lineRule="auto"/>
              <w:rPr>
                <w:rFonts w:ascii="Arial" w:hAnsi="Arial" w:cs="Arial"/>
                <w:sz w:val="24"/>
                <w:szCs w:val="24"/>
              </w:rPr>
            </w:pPr>
          </w:p>
          <w:p w14:paraId="7BB97C89"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(3) Your wife will be like a fruitful vine</w:t>
            </w:r>
          </w:p>
          <w:p w14:paraId="15EB86A3"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in the innermost parts of your house.</w:t>
            </w:r>
          </w:p>
          <w:p w14:paraId="0798E03A" w14:textId="77777777" w:rsidR="00341E7C" w:rsidRPr="00C152B6" w:rsidRDefault="00341E7C" w:rsidP="00C152B6">
            <w:pPr>
              <w:tabs>
                <w:tab w:val="left" w:pos="851"/>
                <w:tab w:val="left" w:pos="1418"/>
              </w:tabs>
              <w:spacing w:line="240" w:lineRule="auto"/>
              <w:rPr>
                <w:rFonts w:ascii="Arial" w:hAnsi="Arial" w:cs="Arial"/>
                <w:sz w:val="24"/>
                <w:szCs w:val="24"/>
              </w:rPr>
            </w:pPr>
          </w:p>
          <w:p w14:paraId="0EDECFB7" w14:textId="77777777" w:rsidR="00341E7C" w:rsidRPr="00C152B6" w:rsidRDefault="00FA366F"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Your children like olive saplings</w:t>
            </w:r>
          </w:p>
          <w:p w14:paraId="14D34D44"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Around your table.</w:t>
            </w:r>
          </w:p>
        </w:tc>
        <w:tc>
          <w:tcPr>
            <w:tcW w:w="525" w:type="dxa"/>
          </w:tcPr>
          <w:p w14:paraId="0947DC82"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5</w:t>
            </w:r>
          </w:p>
          <w:p w14:paraId="24E3208C" w14:textId="77777777" w:rsidR="00341E7C" w:rsidRPr="00C152B6" w:rsidRDefault="00341E7C" w:rsidP="00C152B6">
            <w:pPr>
              <w:spacing w:line="240" w:lineRule="auto"/>
              <w:rPr>
                <w:rFonts w:ascii="Arial" w:hAnsi="Arial" w:cs="Arial"/>
                <w:sz w:val="24"/>
                <w:szCs w:val="24"/>
              </w:rPr>
            </w:pPr>
          </w:p>
          <w:p w14:paraId="386472FA" w14:textId="77777777" w:rsidR="00341E7C" w:rsidRPr="00C152B6" w:rsidRDefault="00341E7C" w:rsidP="00C152B6">
            <w:pPr>
              <w:spacing w:line="240" w:lineRule="auto"/>
              <w:rPr>
                <w:rFonts w:ascii="Arial" w:hAnsi="Arial" w:cs="Arial"/>
                <w:sz w:val="24"/>
                <w:szCs w:val="24"/>
              </w:rPr>
            </w:pPr>
          </w:p>
          <w:p w14:paraId="009BABAE" w14:textId="77777777" w:rsidR="00341E7C" w:rsidRPr="00C152B6" w:rsidRDefault="00341E7C" w:rsidP="00C152B6">
            <w:pPr>
              <w:spacing w:line="240" w:lineRule="auto"/>
              <w:rPr>
                <w:rFonts w:ascii="Arial" w:hAnsi="Arial" w:cs="Arial"/>
                <w:sz w:val="24"/>
                <w:szCs w:val="24"/>
              </w:rPr>
            </w:pPr>
          </w:p>
          <w:p w14:paraId="6F15D0EE"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6</w:t>
            </w:r>
          </w:p>
          <w:p w14:paraId="32FD266F" w14:textId="77777777" w:rsidR="00341E7C" w:rsidRPr="00C152B6" w:rsidRDefault="00341E7C" w:rsidP="00C152B6">
            <w:pPr>
              <w:spacing w:line="240" w:lineRule="auto"/>
              <w:rPr>
                <w:rFonts w:ascii="Arial" w:hAnsi="Arial" w:cs="Arial"/>
                <w:sz w:val="24"/>
                <w:szCs w:val="24"/>
              </w:rPr>
            </w:pPr>
          </w:p>
          <w:p w14:paraId="34B84BF6" w14:textId="77777777" w:rsidR="00341E7C" w:rsidRPr="00C152B6" w:rsidRDefault="00341E7C" w:rsidP="00C152B6">
            <w:pPr>
              <w:spacing w:line="240" w:lineRule="auto"/>
              <w:rPr>
                <w:rFonts w:ascii="Arial" w:hAnsi="Arial" w:cs="Arial"/>
                <w:sz w:val="24"/>
                <w:szCs w:val="24"/>
              </w:rPr>
            </w:pPr>
          </w:p>
          <w:p w14:paraId="1D46FBD4" w14:textId="77777777" w:rsidR="00341E7C" w:rsidRPr="00C152B6" w:rsidRDefault="00341E7C" w:rsidP="00C152B6">
            <w:pPr>
              <w:spacing w:line="240" w:lineRule="auto"/>
              <w:rPr>
                <w:rFonts w:ascii="Arial" w:hAnsi="Arial" w:cs="Arial"/>
                <w:sz w:val="24"/>
                <w:szCs w:val="24"/>
              </w:rPr>
            </w:pPr>
          </w:p>
          <w:p w14:paraId="4737B73A" w14:textId="77777777" w:rsidR="00341E7C" w:rsidRPr="00C152B6" w:rsidRDefault="00341E7C" w:rsidP="00C152B6">
            <w:pPr>
              <w:spacing w:line="240" w:lineRule="auto"/>
              <w:rPr>
                <w:rFonts w:ascii="Arial" w:hAnsi="Arial" w:cs="Arial"/>
                <w:sz w:val="24"/>
                <w:szCs w:val="24"/>
              </w:rPr>
            </w:pPr>
          </w:p>
          <w:p w14:paraId="3F7D034A" w14:textId="77777777" w:rsidR="00341E7C" w:rsidRPr="00C152B6" w:rsidRDefault="00341E7C" w:rsidP="00C152B6">
            <w:pPr>
              <w:spacing w:line="240" w:lineRule="auto"/>
              <w:rPr>
                <w:rFonts w:ascii="Arial" w:hAnsi="Arial" w:cs="Arial"/>
                <w:sz w:val="24"/>
                <w:szCs w:val="24"/>
              </w:rPr>
            </w:pPr>
          </w:p>
          <w:p w14:paraId="39F3F1D8" w14:textId="77777777" w:rsidR="00341E7C" w:rsidRPr="00C152B6" w:rsidRDefault="00341E7C" w:rsidP="00C152B6">
            <w:pPr>
              <w:spacing w:line="240" w:lineRule="auto"/>
              <w:rPr>
                <w:rFonts w:ascii="Arial" w:hAnsi="Arial" w:cs="Arial"/>
                <w:sz w:val="24"/>
                <w:szCs w:val="24"/>
              </w:rPr>
            </w:pPr>
          </w:p>
          <w:p w14:paraId="5E91BBA4" w14:textId="77777777" w:rsidR="00341E7C" w:rsidRPr="00C152B6" w:rsidRDefault="00341E7C" w:rsidP="00C152B6">
            <w:pPr>
              <w:spacing w:line="240" w:lineRule="auto"/>
              <w:rPr>
                <w:rFonts w:ascii="Arial" w:hAnsi="Arial" w:cs="Arial"/>
                <w:sz w:val="24"/>
                <w:szCs w:val="24"/>
              </w:rPr>
            </w:pPr>
          </w:p>
          <w:p w14:paraId="17D86A0F" w14:textId="77777777" w:rsidR="00341E7C" w:rsidRPr="00C152B6" w:rsidRDefault="00341E7C" w:rsidP="00C152B6">
            <w:pPr>
              <w:spacing w:line="240" w:lineRule="auto"/>
              <w:rPr>
                <w:rFonts w:ascii="Arial" w:hAnsi="Arial" w:cs="Arial"/>
                <w:sz w:val="24"/>
                <w:szCs w:val="24"/>
              </w:rPr>
            </w:pPr>
          </w:p>
          <w:p w14:paraId="64696F01" w14:textId="77777777" w:rsidR="00341E7C" w:rsidRPr="00C152B6" w:rsidRDefault="00341E7C" w:rsidP="00C152B6">
            <w:pPr>
              <w:spacing w:line="240" w:lineRule="auto"/>
              <w:rPr>
                <w:rFonts w:ascii="Arial" w:hAnsi="Arial" w:cs="Arial"/>
                <w:sz w:val="24"/>
                <w:szCs w:val="24"/>
              </w:rPr>
            </w:pPr>
          </w:p>
          <w:p w14:paraId="3BD463FD" w14:textId="77777777" w:rsidR="00341E7C" w:rsidRPr="00C152B6" w:rsidRDefault="00341E7C" w:rsidP="00C152B6">
            <w:pPr>
              <w:spacing w:line="240" w:lineRule="auto"/>
              <w:rPr>
                <w:rFonts w:ascii="Arial" w:hAnsi="Arial" w:cs="Arial"/>
                <w:sz w:val="24"/>
                <w:szCs w:val="24"/>
              </w:rPr>
            </w:pPr>
          </w:p>
          <w:p w14:paraId="5E0CA698" w14:textId="77777777" w:rsidR="00341E7C" w:rsidRPr="00C152B6" w:rsidRDefault="00341E7C" w:rsidP="00C152B6">
            <w:pPr>
              <w:spacing w:line="240" w:lineRule="auto"/>
              <w:rPr>
                <w:rFonts w:ascii="Arial" w:hAnsi="Arial" w:cs="Arial"/>
                <w:sz w:val="24"/>
                <w:szCs w:val="24"/>
              </w:rPr>
            </w:pPr>
            <w:r w:rsidRPr="00C152B6">
              <w:rPr>
                <w:rFonts w:ascii="Arial" w:hAnsi="Arial" w:cs="Arial"/>
                <w:sz w:val="24"/>
                <w:szCs w:val="24"/>
              </w:rPr>
              <w:t>7</w:t>
            </w:r>
          </w:p>
        </w:tc>
        <w:tc>
          <w:tcPr>
            <w:tcW w:w="3737" w:type="dxa"/>
          </w:tcPr>
          <w:p w14:paraId="265FEC36"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(4) Behold, thus shall the man be blessed who fears the Lord.</w:t>
            </w:r>
          </w:p>
          <w:p w14:paraId="48F5A909" w14:textId="77777777" w:rsidR="00341E7C" w:rsidRPr="00C152B6" w:rsidRDefault="00341E7C" w:rsidP="00C152B6">
            <w:pPr>
              <w:tabs>
                <w:tab w:val="left" w:pos="851"/>
                <w:tab w:val="left" w:pos="1418"/>
              </w:tabs>
              <w:spacing w:line="240" w:lineRule="auto"/>
              <w:rPr>
                <w:rFonts w:ascii="Arial" w:hAnsi="Arial" w:cs="Arial"/>
                <w:sz w:val="24"/>
                <w:szCs w:val="24"/>
              </w:rPr>
            </w:pPr>
          </w:p>
          <w:p w14:paraId="13629ACF"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(5) May the Lord bless you from Zion,</w:t>
            </w:r>
          </w:p>
          <w:p w14:paraId="48D9B730"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and may you see the good of Jerusalem</w:t>
            </w:r>
          </w:p>
          <w:p w14:paraId="63558AEC"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all the days of your life.</w:t>
            </w:r>
          </w:p>
          <w:p w14:paraId="63BF5B72" w14:textId="77777777" w:rsidR="00341E7C" w:rsidRPr="00C152B6" w:rsidRDefault="00341E7C" w:rsidP="00C152B6">
            <w:pPr>
              <w:tabs>
                <w:tab w:val="left" w:pos="851"/>
                <w:tab w:val="left" w:pos="1418"/>
              </w:tabs>
              <w:spacing w:line="240" w:lineRule="auto"/>
              <w:rPr>
                <w:rFonts w:ascii="Arial" w:hAnsi="Arial" w:cs="Arial"/>
                <w:sz w:val="24"/>
                <w:szCs w:val="24"/>
              </w:rPr>
            </w:pPr>
          </w:p>
          <w:p w14:paraId="3F240AD7" w14:textId="77777777" w:rsidR="00341E7C" w:rsidRPr="00C152B6" w:rsidRDefault="00341E7C" w:rsidP="00C152B6">
            <w:pPr>
              <w:tabs>
                <w:tab w:val="left" w:pos="851"/>
                <w:tab w:val="left" w:pos="1418"/>
              </w:tabs>
              <w:spacing w:line="240" w:lineRule="auto"/>
              <w:rPr>
                <w:rFonts w:ascii="Arial" w:hAnsi="Arial" w:cs="Arial"/>
                <w:sz w:val="24"/>
                <w:szCs w:val="24"/>
              </w:rPr>
            </w:pPr>
          </w:p>
          <w:p w14:paraId="64C0BF8E" w14:textId="77777777" w:rsidR="00341E7C" w:rsidRPr="00C152B6" w:rsidRDefault="00341E7C" w:rsidP="00C152B6">
            <w:pPr>
              <w:tabs>
                <w:tab w:val="left" w:pos="851"/>
                <w:tab w:val="left" w:pos="1418"/>
              </w:tabs>
              <w:spacing w:line="240" w:lineRule="auto"/>
              <w:rPr>
                <w:rFonts w:ascii="Arial" w:hAnsi="Arial" w:cs="Arial"/>
                <w:sz w:val="24"/>
                <w:szCs w:val="24"/>
              </w:rPr>
            </w:pPr>
          </w:p>
          <w:p w14:paraId="5181A88A" w14:textId="77777777" w:rsidR="00341E7C" w:rsidRPr="00C152B6" w:rsidRDefault="00341E7C" w:rsidP="00C152B6">
            <w:pPr>
              <w:tabs>
                <w:tab w:val="left" w:pos="851"/>
                <w:tab w:val="left" w:pos="1418"/>
              </w:tabs>
              <w:spacing w:line="240" w:lineRule="auto"/>
              <w:rPr>
                <w:rFonts w:ascii="Arial" w:hAnsi="Arial" w:cs="Arial"/>
                <w:sz w:val="24"/>
                <w:szCs w:val="24"/>
              </w:rPr>
            </w:pPr>
          </w:p>
          <w:p w14:paraId="762B9CEE" w14:textId="77777777" w:rsidR="00341E7C" w:rsidRPr="00C152B6" w:rsidRDefault="00341E7C" w:rsidP="00C152B6">
            <w:pPr>
              <w:tabs>
                <w:tab w:val="left" w:pos="851"/>
                <w:tab w:val="left" w:pos="1418"/>
              </w:tabs>
              <w:spacing w:line="240" w:lineRule="auto"/>
              <w:rPr>
                <w:rFonts w:ascii="Arial" w:hAnsi="Arial" w:cs="Arial"/>
                <w:sz w:val="24"/>
                <w:szCs w:val="24"/>
              </w:rPr>
            </w:pPr>
          </w:p>
          <w:p w14:paraId="02305EC2" w14:textId="77777777" w:rsidR="00341E7C" w:rsidRPr="00C152B6" w:rsidRDefault="00341E7C" w:rsidP="00C152B6">
            <w:pPr>
              <w:tabs>
                <w:tab w:val="left" w:pos="851"/>
                <w:tab w:val="left" w:pos="1418"/>
              </w:tabs>
              <w:spacing w:line="240" w:lineRule="auto"/>
              <w:rPr>
                <w:rFonts w:ascii="Arial" w:hAnsi="Arial" w:cs="Arial"/>
                <w:sz w:val="24"/>
                <w:szCs w:val="24"/>
              </w:rPr>
            </w:pPr>
          </w:p>
          <w:p w14:paraId="14AFFB8A"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(7) And may you see your children's children.</w:t>
            </w:r>
          </w:p>
          <w:p w14:paraId="3E51A66A" w14:textId="77777777" w:rsidR="00341E7C" w:rsidRPr="00C152B6" w:rsidRDefault="00341E7C" w:rsidP="00C152B6">
            <w:pPr>
              <w:tabs>
                <w:tab w:val="left" w:pos="851"/>
                <w:tab w:val="left" w:pos="1418"/>
              </w:tabs>
              <w:spacing w:line="240" w:lineRule="auto"/>
              <w:rPr>
                <w:rFonts w:ascii="Arial" w:hAnsi="Arial" w:cs="Arial"/>
                <w:sz w:val="24"/>
                <w:szCs w:val="24"/>
              </w:rPr>
            </w:pPr>
            <w:r w:rsidRPr="00C152B6">
              <w:rPr>
                <w:rFonts w:ascii="Arial" w:hAnsi="Arial" w:cs="Arial"/>
                <w:sz w:val="24"/>
                <w:szCs w:val="24"/>
              </w:rPr>
              <w:t>Peace be upon Israel.</w:t>
            </w:r>
          </w:p>
          <w:p w14:paraId="5D6A13B6" w14:textId="77777777" w:rsidR="00341E7C" w:rsidRPr="00C152B6" w:rsidRDefault="00341E7C" w:rsidP="00C152B6">
            <w:pPr>
              <w:spacing w:line="240" w:lineRule="auto"/>
              <w:rPr>
                <w:rFonts w:ascii="Arial" w:hAnsi="Arial" w:cs="Arial"/>
                <w:sz w:val="24"/>
                <w:szCs w:val="24"/>
              </w:rPr>
            </w:pPr>
          </w:p>
        </w:tc>
      </w:tr>
    </w:tbl>
    <w:p w14:paraId="45831616" w14:textId="77777777" w:rsidR="00341E7C" w:rsidRPr="00C152B6" w:rsidRDefault="00341E7C" w:rsidP="00C152B6">
      <w:pPr>
        <w:tabs>
          <w:tab w:val="left" w:pos="851"/>
          <w:tab w:val="left" w:pos="1418"/>
        </w:tabs>
        <w:spacing w:line="240" w:lineRule="auto"/>
        <w:rPr>
          <w:rFonts w:ascii="Arial" w:hAnsi="Arial" w:cs="Arial"/>
          <w:sz w:val="24"/>
          <w:szCs w:val="24"/>
        </w:rPr>
      </w:pPr>
    </w:p>
    <w:p w14:paraId="50F320AF"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The parallels between the two halves are clear. Between stanzas 1 and 5: in both of them we find the expression "who fears the Lord," and in both of them he is referred to in the third person. Between stanzas 2 and 6: in both of them we find the term "</w:t>
      </w:r>
      <w:r w:rsidRPr="00C152B6">
        <w:rPr>
          <w:rFonts w:ascii="Arial" w:hAnsi="Arial" w:cs="Arial"/>
          <w:i/>
          <w:iCs/>
          <w:sz w:val="24"/>
          <w:szCs w:val="24"/>
        </w:rPr>
        <w:t>tov</w:t>
      </w:r>
      <w:r w:rsidRPr="00C152B6">
        <w:rPr>
          <w:rFonts w:ascii="Arial" w:hAnsi="Arial" w:cs="Arial"/>
          <w:sz w:val="24"/>
          <w:szCs w:val="24"/>
        </w:rPr>
        <w:t xml:space="preserve">" (well/good), only that in stanza 6 the personal good of stanza 2 ("it will be well with </w:t>
      </w:r>
      <w:r w:rsidRPr="00C152B6">
        <w:rPr>
          <w:rFonts w:ascii="Arial" w:hAnsi="Arial" w:cs="Arial"/>
          <w:b/>
          <w:bCs/>
          <w:sz w:val="24"/>
          <w:szCs w:val="24"/>
        </w:rPr>
        <w:t>you</w:t>
      </w:r>
      <w:r w:rsidRPr="00C152B6">
        <w:rPr>
          <w:rFonts w:ascii="Arial" w:hAnsi="Arial" w:cs="Arial"/>
          <w:sz w:val="24"/>
          <w:szCs w:val="24"/>
        </w:rPr>
        <w:t>") expands into national good ("the good of Jerusalem"). And between stanzas 4 and 7, the blessing regarding "your children" expands into a blessing regarding "your children's children."</w:t>
      </w:r>
    </w:p>
    <w:p w14:paraId="1A39B97C" w14:textId="77777777" w:rsidR="00341E7C" w:rsidRPr="00C152B6" w:rsidRDefault="00341E7C" w:rsidP="00C152B6">
      <w:pPr>
        <w:pStyle w:val="BodyText2"/>
        <w:spacing w:line="240" w:lineRule="auto"/>
        <w:rPr>
          <w:rFonts w:ascii="Arial" w:hAnsi="Arial" w:cs="Arial"/>
          <w:sz w:val="24"/>
          <w:szCs w:val="24"/>
        </w:rPr>
      </w:pPr>
    </w:p>
    <w:p w14:paraId="338D90B5"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 xml:space="preserve">At first glance, the second half seems to be but a continuation and development of the first half. To the blessings described in the first half, it adds blessings that expand the </w:t>
      </w:r>
      <w:r w:rsidRPr="00C152B6">
        <w:rPr>
          <w:rFonts w:ascii="Arial" w:hAnsi="Arial" w:cs="Arial"/>
          <w:b/>
          <w:bCs/>
          <w:sz w:val="24"/>
          <w:szCs w:val="24"/>
        </w:rPr>
        <w:t xml:space="preserve">scope </w:t>
      </w:r>
      <w:r w:rsidRPr="00C152B6">
        <w:rPr>
          <w:rFonts w:ascii="Arial" w:hAnsi="Arial" w:cs="Arial"/>
          <w:sz w:val="24"/>
          <w:szCs w:val="24"/>
        </w:rPr>
        <w:t xml:space="preserve">of the original blessings (from the personal to the national) and their </w:t>
      </w:r>
      <w:r w:rsidRPr="00C152B6">
        <w:rPr>
          <w:rFonts w:ascii="Arial" w:hAnsi="Arial" w:cs="Arial"/>
          <w:b/>
          <w:bCs/>
          <w:sz w:val="24"/>
          <w:szCs w:val="24"/>
        </w:rPr>
        <w:t xml:space="preserve">duration </w:t>
      </w:r>
      <w:r w:rsidRPr="00C152B6">
        <w:rPr>
          <w:rFonts w:ascii="Arial" w:hAnsi="Arial" w:cs="Arial"/>
          <w:sz w:val="24"/>
          <w:szCs w:val="24"/>
        </w:rPr>
        <w:t>(from seeing a second generation – "your children" – to seeing a third generation – "your children's children").</w:t>
      </w:r>
    </w:p>
    <w:p w14:paraId="58F52E3E" w14:textId="77777777" w:rsidR="00341E7C" w:rsidRPr="00C152B6" w:rsidRDefault="00341E7C" w:rsidP="00C152B6">
      <w:pPr>
        <w:pStyle w:val="BodyText2"/>
        <w:spacing w:line="240" w:lineRule="auto"/>
        <w:rPr>
          <w:rFonts w:ascii="Arial" w:hAnsi="Arial" w:cs="Arial"/>
          <w:sz w:val="24"/>
          <w:szCs w:val="24"/>
        </w:rPr>
      </w:pPr>
    </w:p>
    <w:p w14:paraId="50FBED18"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In truth, however, there is a fundamental difference between the two halves, which expresses itself in a hidden parallelism between them, to which we haven't yet paid any attention. It may be asked: Is there any word in the first half that can appropriately serve as a heading of that section? Only one word appears twice in this half, while all the other words appear only once. This word is "</w:t>
      </w:r>
      <w:r w:rsidRPr="00C152B6">
        <w:rPr>
          <w:rFonts w:ascii="Arial" w:hAnsi="Arial" w:cs="Arial"/>
          <w:i/>
          <w:iCs/>
          <w:sz w:val="24"/>
          <w:szCs w:val="24"/>
        </w:rPr>
        <w:t>ashrei</w:t>
      </w:r>
      <w:r w:rsidRPr="00C152B6">
        <w:rPr>
          <w:rFonts w:ascii="Arial" w:hAnsi="Arial" w:cs="Arial"/>
          <w:sz w:val="24"/>
          <w:szCs w:val="24"/>
        </w:rPr>
        <w:t>" ("happy"), which appears at the beginning of stanza 1 and relates to the subject discussed in this stanza in third person – "</w:t>
      </w:r>
      <w:r w:rsidRPr="00C152B6">
        <w:rPr>
          <w:rFonts w:ascii="Arial" w:hAnsi="Arial" w:cs="Arial"/>
          <w:b/>
          <w:bCs/>
          <w:sz w:val="24"/>
          <w:szCs w:val="24"/>
        </w:rPr>
        <w:t>Happy</w:t>
      </w:r>
      <w:r w:rsidRPr="00C152B6">
        <w:rPr>
          <w:rFonts w:ascii="Arial" w:hAnsi="Arial" w:cs="Arial"/>
          <w:sz w:val="24"/>
          <w:szCs w:val="24"/>
        </w:rPr>
        <w:t xml:space="preserve"> is everyone who fears the Lord." This word appears a second time in stanza 2, and refers to the same subject (he who fears the Lord), but this time in the second person – "you will be </w:t>
      </w:r>
      <w:r w:rsidRPr="00C152B6">
        <w:rPr>
          <w:rFonts w:ascii="Arial" w:hAnsi="Arial" w:cs="Arial"/>
          <w:b/>
          <w:bCs/>
          <w:sz w:val="24"/>
          <w:szCs w:val="24"/>
        </w:rPr>
        <w:t>happy</w:t>
      </w:r>
      <w:r w:rsidRPr="00C152B6">
        <w:rPr>
          <w:rFonts w:ascii="Arial" w:hAnsi="Arial" w:cs="Arial"/>
          <w:sz w:val="24"/>
          <w:szCs w:val="24"/>
        </w:rPr>
        <w:t xml:space="preserve"> and it will be well with you."</w:t>
      </w:r>
    </w:p>
    <w:p w14:paraId="6BC39320" w14:textId="77777777" w:rsidR="00341E7C" w:rsidRPr="00C152B6" w:rsidRDefault="00341E7C" w:rsidP="00C152B6">
      <w:pPr>
        <w:pStyle w:val="BodyText2"/>
        <w:spacing w:line="240" w:lineRule="auto"/>
        <w:rPr>
          <w:rFonts w:ascii="Arial" w:hAnsi="Arial" w:cs="Arial"/>
          <w:sz w:val="24"/>
          <w:szCs w:val="24"/>
        </w:rPr>
      </w:pPr>
    </w:p>
    <w:p w14:paraId="48F0118F"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 xml:space="preserve">In the second half we find a parallel phenomenon, but with respect to a different root, the root </w:t>
      </w:r>
      <w:r w:rsidRPr="00C152B6">
        <w:rPr>
          <w:rFonts w:ascii="Arial" w:hAnsi="Arial" w:cs="Arial"/>
          <w:i/>
          <w:iCs/>
          <w:sz w:val="24"/>
          <w:szCs w:val="24"/>
        </w:rPr>
        <w:t>bet-resh-khof</w:t>
      </w:r>
      <w:r w:rsidRPr="00C152B6">
        <w:rPr>
          <w:rFonts w:ascii="Arial" w:hAnsi="Arial" w:cs="Arial"/>
          <w:sz w:val="24"/>
          <w:szCs w:val="24"/>
        </w:rPr>
        <w:t>, "bless": In stanza 5 which opens this half it is said about the man who fears the Lord in third person that he "</w:t>
      </w:r>
      <w:r w:rsidRPr="00C152B6">
        <w:rPr>
          <w:rFonts w:ascii="Arial" w:hAnsi="Arial" w:cs="Arial"/>
          <w:b/>
          <w:bCs/>
          <w:sz w:val="24"/>
          <w:szCs w:val="24"/>
        </w:rPr>
        <w:t>shall be blessed</w:t>
      </w:r>
      <w:r w:rsidRPr="00C152B6">
        <w:rPr>
          <w:rFonts w:ascii="Arial" w:hAnsi="Arial" w:cs="Arial"/>
          <w:sz w:val="24"/>
          <w:szCs w:val="24"/>
        </w:rPr>
        <w:t>," and</w:t>
      </w:r>
      <w:r w:rsidR="00FA366F" w:rsidRPr="00C152B6">
        <w:rPr>
          <w:rFonts w:ascii="Arial" w:hAnsi="Arial" w:cs="Arial"/>
          <w:sz w:val="24"/>
          <w:szCs w:val="24"/>
        </w:rPr>
        <w:t>,</w:t>
      </w:r>
      <w:r w:rsidRPr="00C152B6">
        <w:rPr>
          <w:rFonts w:ascii="Arial" w:hAnsi="Arial" w:cs="Arial"/>
          <w:sz w:val="24"/>
          <w:szCs w:val="24"/>
        </w:rPr>
        <w:t xml:space="preserve"> immediately afterwards</w:t>
      </w:r>
      <w:r w:rsidR="00FA366F" w:rsidRPr="00C152B6">
        <w:rPr>
          <w:rFonts w:ascii="Arial" w:hAnsi="Arial" w:cs="Arial"/>
          <w:sz w:val="24"/>
          <w:szCs w:val="24"/>
        </w:rPr>
        <w:t>, stanza 6 addresses him</w:t>
      </w:r>
      <w:r w:rsidRPr="00C152B6">
        <w:rPr>
          <w:rFonts w:ascii="Arial" w:hAnsi="Arial" w:cs="Arial"/>
          <w:sz w:val="24"/>
          <w:szCs w:val="24"/>
        </w:rPr>
        <w:t xml:space="preserve"> who fears the Lord in second person and says to him "May the Lord </w:t>
      </w:r>
      <w:r w:rsidRPr="00C152B6">
        <w:rPr>
          <w:rFonts w:ascii="Arial" w:hAnsi="Arial" w:cs="Arial"/>
          <w:b/>
          <w:bCs/>
          <w:sz w:val="24"/>
          <w:szCs w:val="24"/>
        </w:rPr>
        <w:t>bless you</w:t>
      </w:r>
      <w:r w:rsidRPr="00C152B6">
        <w:rPr>
          <w:rFonts w:ascii="Arial" w:hAnsi="Arial" w:cs="Arial"/>
          <w:sz w:val="24"/>
          <w:szCs w:val="24"/>
        </w:rPr>
        <w:t>."</w:t>
      </w:r>
    </w:p>
    <w:p w14:paraId="3CDE7A2F" w14:textId="77777777" w:rsidR="00341E7C" w:rsidRPr="00C152B6" w:rsidRDefault="00341E7C" w:rsidP="00C152B6">
      <w:pPr>
        <w:pStyle w:val="BodyText2"/>
        <w:spacing w:line="240" w:lineRule="auto"/>
        <w:rPr>
          <w:rFonts w:ascii="Arial" w:hAnsi="Arial" w:cs="Arial"/>
          <w:sz w:val="24"/>
          <w:szCs w:val="24"/>
        </w:rPr>
      </w:pPr>
    </w:p>
    <w:p w14:paraId="3E0231BE"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lastRenderedPageBreak/>
        <w:tab/>
        <w:t>It turns out</w:t>
      </w:r>
      <w:r w:rsidR="00FA366F" w:rsidRPr="00C152B6">
        <w:rPr>
          <w:rFonts w:ascii="Arial" w:hAnsi="Arial" w:cs="Arial"/>
          <w:sz w:val="24"/>
          <w:szCs w:val="24"/>
        </w:rPr>
        <w:t>,</w:t>
      </w:r>
      <w:r w:rsidRPr="00C152B6">
        <w:rPr>
          <w:rFonts w:ascii="Arial" w:hAnsi="Arial" w:cs="Arial"/>
          <w:sz w:val="24"/>
          <w:szCs w:val="24"/>
        </w:rPr>
        <w:t xml:space="preserve"> then</w:t>
      </w:r>
      <w:r w:rsidR="00FA366F" w:rsidRPr="00C152B6">
        <w:rPr>
          <w:rFonts w:ascii="Arial" w:hAnsi="Arial" w:cs="Arial"/>
          <w:sz w:val="24"/>
          <w:szCs w:val="24"/>
        </w:rPr>
        <w:t>,</w:t>
      </w:r>
      <w:r w:rsidRPr="00C152B6">
        <w:rPr>
          <w:rFonts w:ascii="Arial" w:hAnsi="Arial" w:cs="Arial"/>
          <w:sz w:val="24"/>
          <w:szCs w:val="24"/>
        </w:rPr>
        <w:t xml:space="preserve"> that in both halves the transition from third to second person is connected to a key word that appears twice, and that this transition finds expression in its repetition:</w:t>
      </w:r>
    </w:p>
    <w:p w14:paraId="753B299A" w14:textId="77777777" w:rsidR="00341E7C" w:rsidRPr="00C152B6" w:rsidRDefault="00341E7C" w:rsidP="00C152B6">
      <w:pPr>
        <w:pStyle w:val="BodyText2"/>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41E7C" w:rsidRPr="00C152B6" w14:paraId="09843B0A" w14:textId="77777777">
        <w:tblPrEx>
          <w:tblCellMar>
            <w:top w:w="0" w:type="dxa"/>
            <w:bottom w:w="0" w:type="dxa"/>
          </w:tblCellMar>
        </w:tblPrEx>
        <w:tc>
          <w:tcPr>
            <w:tcW w:w="4261" w:type="dxa"/>
          </w:tcPr>
          <w:p w14:paraId="79B7E224" w14:textId="77777777" w:rsidR="00341E7C" w:rsidRPr="00C152B6" w:rsidRDefault="00341E7C" w:rsidP="00C152B6">
            <w:pPr>
              <w:pStyle w:val="BodyText2"/>
              <w:spacing w:line="240" w:lineRule="auto"/>
              <w:jc w:val="center"/>
              <w:rPr>
                <w:rFonts w:ascii="Arial" w:hAnsi="Arial" w:cs="Arial"/>
                <w:sz w:val="24"/>
                <w:szCs w:val="24"/>
              </w:rPr>
            </w:pPr>
            <w:r w:rsidRPr="00C152B6">
              <w:rPr>
                <w:rFonts w:ascii="Arial" w:hAnsi="Arial" w:cs="Arial"/>
                <w:sz w:val="24"/>
                <w:szCs w:val="24"/>
              </w:rPr>
              <w:t>1</w:t>
            </w:r>
          </w:p>
          <w:p w14:paraId="1E6B802F" w14:textId="77777777" w:rsidR="00341E7C" w:rsidRPr="00C152B6" w:rsidRDefault="00341E7C" w:rsidP="00C152B6">
            <w:pPr>
              <w:pStyle w:val="BodyText2"/>
              <w:spacing w:line="240" w:lineRule="auto"/>
              <w:jc w:val="left"/>
              <w:rPr>
                <w:rFonts w:ascii="Arial" w:hAnsi="Arial" w:cs="Arial"/>
                <w:sz w:val="24"/>
                <w:szCs w:val="24"/>
              </w:rPr>
            </w:pPr>
            <w:r w:rsidRPr="00C152B6">
              <w:rPr>
                <w:rFonts w:ascii="Arial" w:hAnsi="Arial" w:cs="Arial"/>
                <w:sz w:val="24"/>
                <w:szCs w:val="24"/>
              </w:rPr>
              <w:t>Happy</w:t>
            </w:r>
          </w:p>
          <w:p w14:paraId="1D213D5B" w14:textId="77777777" w:rsidR="00341E7C" w:rsidRPr="00C152B6" w:rsidRDefault="00341E7C" w:rsidP="00C152B6">
            <w:pPr>
              <w:pStyle w:val="BodyText2"/>
              <w:spacing w:line="240" w:lineRule="auto"/>
              <w:jc w:val="left"/>
              <w:rPr>
                <w:rFonts w:ascii="Arial" w:hAnsi="Arial" w:cs="Arial"/>
                <w:sz w:val="24"/>
                <w:szCs w:val="24"/>
              </w:rPr>
            </w:pPr>
            <w:r w:rsidRPr="00C152B6">
              <w:rPr>
                <w:rFonts w:ascii="Arial" w:hAnsi="Arial" w:cs="Arial"/>
                <w:sz w:val="24"/>
                <w:szCs w:val="24"/>
              </w:rPr>
              <w:t>You will be happy</w:t>
            </w:r>
          </w:p>
        </w:tc>
        <w:tc>
          <w:tcPr>
            <w:tcW w:w="4261" w:type="dxa"/>
          </w:tcPr>
          <w:p w14:paraId="1F3B7AF7" w14:textId="77777777" w:rsidR="00341E7C" w:rsidRPr="00C152B6" w:rsidRDefault="00341E7C" w:rsidP="00C152B6">
            <w:pPr>
              <w:pStyle w:val="BodyText2"/>
              <w:spacing w:line="240" w:lineRule="auto"/>
              <w:jc w:val="center"/>
              <w:rPr>
                <w:rFonts w:ascii="Arial" w:hAnsi="Arial" w:cs="Arial"/>
                <w:sz w:val="24"/>
                <w:szCs w:val="24"/>
              </w:rPr>
            </w:pPr>
            <w:r w:rsidRPr="00C152B6">
              <w:rPr>
                <w:rFonts w:ascii="Arial" w:hAnsi="Arial" w:cs="Arial"/>
                <w:sz w:val="24"/>
                <w:szCs w:val="24"/>
              </w:rPr>
              <w:t>2</w:t>
            </w:r>
          </w:p>
          <w:p w14:paraId="47E92455" w14:textId="77777777" w:rsidR="00341E7C" w:rsidRPr="00C152B6" w:rsidRDefault="00341E7C" w:rsidP="00C152B6">
            <w:pPr>
              <w:pStyle w:val="BodyText2"/>
              <w:spacing w:line="240" w:lineRule="auto"/>
              <w:jc w:val="left"/>
              <w:rPr>
                <w:rFonts w:ascii="Arial" w:hAnsi="Arial" w:cs="Arial"/>
                <w:sz w:val="24"/>
                <w:szCs w:val="24"/>
              </w:rPr>
            </w:pPr>
            <w:r w:rsidRPr="00C152B6">
              <w:rPr>
                <w:rFonts w:ascii="Arial" w:hAnsi="Arial" w:cs="Arial"/>
                <w:sz w:val="24"/>
                <w:szCs w:val="24"/>
              </w:rPr>
              <w:t>He will be blessed</w:t>
            </w:r>
          </w:p>
          <w:p w14:paraId="5623991C" w14:textId="77777777" w:rsidR="00341E7C" w:rsidRPr="00C152B6" w:rsidRDefault="00341E7C" w:rsidP="00C152B6">
            <w:pPr>
              <w:pStyle w:val="BodyText2"/>
              <w:spacing w:line="240" w:lineRule="auto"/>
              <w:jc w:val="left"/>
              <w:rPr>
                <w:rFonts w:ascii="Arial" w:hAnsi="Arial" w:cs="Arial"/>
                <w:sz w:val="24"/>
                <w:szCs w:val="24"/>
              </w:rPr>
            </w:pPr>
            <w:r w:rsidRPr="00C152B6">
              <w:rPr>
                <w:rFonts w:ascii="Arial" w:hAnsi="Arial" w:cs="Arial"/>
                <w:sz w:val="24"/>
                <w:szCs w:val="24"/>
              </w:rPr>
              <w:t xml:space="preserve">May the Lord bless </w:t>
            </w:r>
            <w:proofErr w:type="gramStart"/>
            <w:r w:rsidRPr="00C152B6">
              <w:rPr>
                <w:rFonts w:ascii="Arial" w:hAnsi="Arial" w:cs="Arial"/>
                <w:sz w:val="24"/>
                <w:szCs w:val="24"/>
              </w:rPr>
              <w:t>you</w:t>
            </w:r>
            <w:proofErr w:type="gramEnd"/>
          </w:p>
          <w:p w14:paraId="2EB5A4E9" w14:textId="77777777" w:rsidR="00341E7C" w:rsidRPr="00C152B6" w:rsidRDefault="00341E7C" w:rsidP="00C152B6">
            <w:pPr>
              <w:pStyle w:val="BodyText2"/>
              <w:spacing w:line="240" w:lineRule="auto"/>
              <w:jc w:val="left"/>
              <w:rPr>
                <w:rFonts w:ascii="Arial" w:hAnsi="Arial" w:cs="Arial"/>
                <w:sz w:val="24"/>
                <w:szCs w:val="24"/>
              </w:rPr>
            </w:pPr>
          </w:p>
        </w:tc>
      </w:tr>
    </w:tbl>
    <w:p w14:paraId="30D9B18C" w14:textId="77777777" w:rsidR="00341E7C" w:rsidRPr="00C152B6" w:rsidRDefault="00341E7C" w:rsidP="00C152B6">
      <w:pPr>
        <w:pStyle w:val="BodyText2"/>
        <w:spacing w:line="240" w:lineRule="auto"/>
        <w:rPr>
          <w:rFonts w:ascii="Arial" w:hAnsi="Arial" w:cs="Arial"/>
          <w:sz w:val="24"/>
          <w:szCs w:val="24"/>
        </w:rPr>
      </w:pPr>
    </w:p>
    <w:p w14:paraId="2A7D0334"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Accordingly, we can set the key word in each half as its appropriate heading, and based on this try to make a fundamental distinction between the two halves. Indeed, what is the difference between the happy man and the blessed man?</w:t>
      </w:r>
    </w:p>
    <w:p w14:paraId="18F0B656" w14:textId="77777777" w:rsidR="00341E7C" w:rsidRPr="00C152B6" w:rsidRDefault="00341E7C" w:rsidP="00C152B6">
      <w:pPr>
        <w:pStyle w:val="BodyText2"/>
        <w:spacing w:line="240" w:lineRule="auto"/>
        <w:rPr>
          <w:rFonts w:ascii="Arial" w:hAnsi="Arial" w:cs="Arial"/>
          <w:sz w:val="24"/>
          <w:szCs w:val="24"/>
        </w:rPr>
      </w:pPr>
    </w:p>
    <w:p w14:paraId="658FCFEA"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The word "</w:t>
      </w:r>
      <w:r w:rsidRPr="00C152B6">
        <w:rPr>
          <w:rFonts w:ascii="Arial" w:hAnsi="Arial" w:cs="Arial"/>
          <w:i/>
          <w:iCs/>
          <w:sz w:val="24"/>
          <w:szCs w:val="24"/>
        </w:rPr>
        <w:t>ashrei</w:t>
      </w:r>
      <w:r w:rsidRPr="00C152B6">
        <w:rPr>
          <w:rFonts w:ascii="Arial" w:hAnsi="Arial" w:cs="Arial"/>
          <w:sz w:val="24"/>
          <w:szCs w:val="24"/>
        </w:rPr>
        <w:t xml:space="preserve">" in its various forms appears 26 times in the book of </w:t>
      </w:r>
      <w:r w:rsidRPr="00C152B6">
        <w:rPr>
          <w:rFonts w:ascii="Arial" w:hAnsi="Arial" w:cs="Arial"/>
          <w:i/>
          <w:iCs/>
          <w:sz w:val="24"/>
          <w:szCs w:val="24"/>
        </w:rPr>
        <w:t>Tehilim</w:t>
      </w:r>
      <w:r w:rsidRPr="00C152B6">
        <w:rPr>
          <w:rFonts w:ascii="Arial" w:hAnsi="Arial" w:cs="Arial"/>
          <w:sz w:val="24"/>
          <w:szCs w:val="24"/>
        </w:rPr>
        <w:t xml:space="preserve"> (out of 45 times in all of Scripture). The precise meaning of the root </w:t>
      </w:r>
      <w:r w:rsidRPr="00C152B6">
        <w:rPr>
          <w:rFonts w:ascii="Arial" w:hAnsi="Arial" w:cs="Arial"/>
          <w:i/>
          <w:iCs/>
          <w:sz w:val="24"/>
          <w:szCs w:val="24"/>
        </w:rPr>
        <w:t>alef-shin-resh</w:t>
      </w:r>
      <w:r w:rsidRPr="00C152B6">
        <w:rPr>
          <w:rFonts w:ascii="Arial" w:hAnsi="Arial" w:cs="Arial"/>
          <w:sz w:val="24"/>
          <w:szCs w:val="24"/>
        </w:rPr>
        <w:t xml:space="preserve"> in connection with this word is not unequivocal,</w:t>
      </w:r>
      <w:r w:rsidRPr="00C152B6">
        <w:rPr>
          <w:rStyle w:val="FootnoteReference"/>
          <w:rFonts w:ascii="Arial" w:hAnsi="Arial" w:cs="Arial"/>
          <w:sz w:val="24"/>
          <w:szCs w:val="24"/>
        </w:rPr>
        <w:footnoteReference w:id="3"/>
      </w:r>
      <w:r w:rsidRPr="00C152B6">
        <w:rPr>
          <w:rFonts w:ascii="Arial" w:hAnsi="Arial" w:cs="Arial"/>
          <w:sz w:val="24"/>
          <w:szCs w:val="24"/>
        </w:rPr>
        <w:t xml:space="preserve"> though the intention of the statement itself is clear: "Happy is the man – it is well with him, it is a praise to him."</w:t>
      </w:r>
      <w:r w:rsidRPr="00C152B6">
        <w:rPr>
          <w:rStyle w:val="FootnoteReference"/>
          <w:rFonts w:ascii="Arial" w:hAnsi="Arial" w:cs="Arial"/>
          <w:sz w:val="24"/>
          <w:szCs w:val="24"/>
        </w:rPr>
        <w:footnoteReference w:id="4"/>
      </w:r>
      <w:r w:rsidRPr="00C152B6">
        <w:rPr>
          <w:rFonts w:ascii="Arial" w:hAnsi="Arial" w:cs="Arial"/>
          <w:sz w:val="24"/>
          <w:szCs w:val="24"/>
        </w:rPr>
        <w:t xml:space="preserve"> Indeed, in two places the verb </w:t>
      </w:r>
      <w:r w:rsidRPr="00C152B6">
        <w:rPr>
          <w:rFonts w:ascii="Arial" w:hAnsi="Arial" w:cs="Arial"/>
          <w:i/>
          <w:iCs/>
          <w:sz w:val="24"/>
          <w:szCs w:val="24"/>
        </w:rPr>
        <w:t xml:space="preserve">alef-shin-resh </w:t>
      </w:r>
      <w:r w:rsidRPr="00C152B6">
        <w:rPr>
          <w:rFonts w:ascii="Arial" w:hAnsi="Arial" w:cs="Arial"/>
          <w:sz w:val="24"/>
          <w:szCs w:val="24"/>
        </w:rPr>
        <w:t xml:space="preserve">parallels the root </w:t>
      </w:r>
      <w:r w:rsidRPr="00C152B6">
        <w:rPr>
          <w:rFonts w:ascii="Arial" w:hAnsi="Arial" w:cs="Arial"/>
          <w:i/>
          <w:iCs/>
          <w:sz w:val="24"/>
          <w:szCs w:val="24"/>
        </w:rPr>
        <w:t xml:space="preserve">heh-lamed-lamed </w:t>
      </w:r>
      <w:r w:rsidRPr="00C152B6">
        <w:rPr>
          <w:rFonts w:ascii="Arial" w:hAnsi="Arial" w:cs="Arial"/>
          <w:sz w:val="24"/>
          <w:szCs w:val="24"/>
        </w:rPr>
        <w:t>("praise"):</w:t>
      </w:r>
    </w:p>
    <w:p w14:paraId="59283992" w14:textId="77777777" w:rsidR="00341E7C" w:rsidRPr="00C152B6" w:rsidRDefault="00341E7C" w:rsidP="00C152B6">
      <w:pPr>
        <w:pStyle w:val="BodyText2"/>
        <w:spacing w:line="240" w:lineRule="auto"/>
        <w:rPr>
          <w:rFonts w:ascii="Arial" w:hAnsi="Arial" w:cs="Arial"/>
          <w:sz w:val="24"/>
          <w:szCs w:val="24"/>
        </w:rPr>
      </w:pPr>
    </w:p>
    <w:p w14:paraId="77356FA6"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i/>
          <w:iCs/>
          <w:sz w:val="24"/>
          <w:szCs w:val="24"/>
        </w:rPr>
        <w:t xml:space="preserve">Mishlei </w:t>
      </w:r>
      <w:r w:rsidRPr="00C152B6">
        <w:rPr>
          <w:rFonts w:ascii="Arial" w:hAnsi="Arial" w:cs="Arial"/>
          <w:sz w:val="24"/>
          <w:szCs w:val="24"/>
        </w:rPr>
        <w:t xml:space="preserve">31:28: "Her children rise up and </w:t>
      </w:r>
      <w:r w:rsidRPr="00C152B6">
        <w:rPr>
          <w:rFonts w:ascii="Arial" w:hAnsi="Arial" w:cs="Arial"/>
          <w:b/>
          <w:bCs/>
          <w:sz w:val="24"/>
          <w:szCs w:val="24"/>
        </w:rPr>
        <w:t xml:space="preserve">call her happy </w:t>
      </w:r>
      <w:r w:rsidRPr="00C152B6">
        <w:rPr>
          <w:rFonts w:ascii="Arial" w:hAnsi="Arial" w:cs="Arial"/>
          <w:sz w:val="24"/>
          <w:szCs w:val="24"/>
        </w:rPr>
        <w:t>(</w:t>
      </w:r>
      <w:r w:rsidRPr="00C152B6">
        <w:rPr>
          <w:rFonts w:ascii="Arial" w:hAnsi="Arial" w:cs="Arial"/>
          <w:b/>
          <w:bCs/>
          <w:i/>
          <w:iCs/>
          <w:sz w:val="24"/>
          <w:szCs w:val="24"/>
        </w:rPr>
        <w:t>va-ye'ashruha</w:t>
      </w:r>
      <w:r w:rsidRPr="00C152B6">
        <w:rPr>
          <w:rFonts w:ascii="Arial" w:hAnsi="Arial" w:cs="Arial"/>
          <w:sz w:val="24"/>
          <w:szCs w:val="24"/>
        </w:rPr>
        <w:t xml:space="preserve">); her husband also, and </w:t>
      </w:r>
      <w:r w:rsidRPr="00C152B6">
        <w:rPr>
          <w:rFonts w:ascii="Arial" w:hAnsi="Arial" w:cs="Arial"/>
          <w:b/>
          <w:bCs/>
          <w:sz w:val="24"/>
          <w:szCs w:val="24"/>
        </w:rPr>
        <w:t xml:space="preserve">he praises her </w:t>
      </w:r>
      <w:r w:rsidRPr="00C152B6">
        <w:rPr>
          <w:rFonts w:ascii="Arial" w:hAnsi="Arial" w:cs="Arial"/>
          <w:sz w:val="24"/>
          <w:szCs w:val="24"/>
        </w:rPr>
        <w:t>(</w:t>
      </w:r>
      <w:r w:rsidRPr="00C152B6">
        <w:rPr>
          <w:rFonts w:ascii="Arial" w:hAnsi="Arial" w:cs="Arial"/>
          <w:b/>
          <w:bCs/>
          <w:i/>
          <w:iCs/>
          <w:sz w:val="24"/>
          <w:szCs w:val="24"/>
        </w:rPr>
        <w:t>va-yehalela</w:t>
      </w:r>
      <w:r w:rsidRPr="00C152B6">
        <w:rPr>
          <w:rFonts w:ascii="Arial" w:hAnsi="Arial" w:cs="Arial"/>
          <w:sz w:val="24"/>
          <w:szCs w:val="24"/>
        </w:rPr>
        <w:t>)."</w:t>
      </w:r>
    </w:p>
    <w:p w14:paraId="58093CCC" w14:textId="77777777" w:rsidR="00341E7C" w:rsidRPr="00C152B6" w:rsidRDefault="00341E7C" w:rsidP="00C152B6">
      <w:pPr>
        <w:pStyle w:val="BodyText2"/>
        <w:spacing w:line="240" w:lineRule="auto"/>
        <w:rPr>
          <w:rFonts w:ascii="Arial" w:hAnsi="Arial" w:cs="Arial"/>
          <w:sz w:val="24"/>
          <w:szCs w:val="24"/>
        </w:rPr>
      </w:pPr>
    </w:p>
    <w:p w14:paraId="756E43EF"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i/>
          <w:iCs/>
          <w:sz w:val="24"/>
          <w:szCs w:val="24"/>
        </w:rPr>
        <w:t xml:space="preserve">Shir </w:t>
      </w:r>
      <w:r w:rsidR="00C152B6">
        <w:rPr>
          <w:rFonts w:ascii="Arial" w:hAnsi="Arial" w:cs="Arial"/>
          <w:i/>
          <w:iCs/>
          <w:sz w:val="24"/>
          <w:szCs w:val="24"/>
        </w:rPr>
        <w:t>H</w:t>
      </w:r>
      <w:r w:rsidRPr="00C152B6">
        <w:rPr>
          <w:rFonts w:ascii="Arial" w:hAnsi="Arial" w:cs="Arial"/>
          <w:i/>
          <w:iCs/>
          <w:sz w:val="24"/>
          <w:szCs w:val="24"/>
        </w:rPr>
        <w:t>a-</w:t>
      </w:r>
      <w:r w:rsidR="00C152B6">
        <w:rPr>
          <w:rFonts w:ascii="Arial" w:hAnsi="Arial" w:cs="Arial"/>
          <w:i/>
          <w:iCs/>
          <w:sz w:val="24"/>
          <w:szCs w:val="24"/>
        </w:rPr>
        <w:t>s</w:t>
      </w:r>
      <w:r w:rsidRPr="00C152B6">
        <w:rPr>
          <w:rFonts w:ascii="Arial" w:hAnsi="Arial" w:cs="Arial"/>
          <w:i/>
          <w:iCs/>
          <w:sz w:val="24"/>
          <w:szCs w:val="24"/>
        </w:rPr>
        <w:t>hirim</w:t>
      </w:r>
      <w:r w:rsidRPr="00C152B6">
        <w:rPr>
          <w:rFonts w:ascii="Arial" w:hAnsi="Arial" w:cs="Arial"/>
          <w:sz w:val="24"/>
          <w:szCs w:val="24"/>
        </w:rPr>
        <w:t xml:space="preserve"> 6:9: "The daughters saw her </w:t>
      </w:r>
      <w:r w:rsidRPr="00C152B6">
        <w:rPr>
          <w:rFonts w:ascii="Arial" w:hAnsi="Arial" w:cs="Arial"/>
          <w:b/>
          <w:bCs/>
          <w:sz w:val="24"/>
          <w:szCs w:val="24"/>
        </w:rPr>
        <w:t xml:space="preserve">and called her happy </w:t>
      </w:r>
      <w:r w:rsidRPr="00C152B6">
        <w:rPr>
          <w:rFonts w:ascii="Arial" w:hAnsi="Arial" w:cs="Arial"/>
          <w:sz w:val="24"/>
          <w:szCs w:val="24"/>
        </w:rPr>
        <w:t>(</w:t>
      </w:r>
      <w:r w:rsidRPr="00C152B6">
        <w:rPr>
          <w:rFonts w:ascii="Arial" w:hAnsi="Arial" w:cs="Arial"/>
          <w:i/>
          <w:iCs/>
          <w:sz w:val="24"/>
          <w:szCs w:val="24"/>
        </w:rPr>
        <w:t>va-ye'ashruha</w:t>
      </w:r>
      <w:r w:rsidRPr="00C152B6">
        <w:rPr>
          <w:rFonts w:ascii="Arial" w:hAnsi="Arial" w:cs="Arial"/>
          <w:sz w:val="24"/>
          <w:szCs w:val="24"/>
        </w:rPr>
        <w:t xml:space="preserve">); and the queens and the concubines </w:t>
      </w:r>
      <w:r w:rsidRPr="00C152B6">
        <w:rPr>
          <w:rFonts w:ascii="Arial" w:hAnsi="Arial" w:cs="Arial"/>
          <w:b/>
          <w:bCs/>
          <w:sz w:val="24"/>
          <w:szCs w:val="24"/>
        </w:rPr>
        <w:t xml:space="preserve">praised her </w:t>
      </w:r>
      <w:r w:rsidRPr="00C152B6">
        <w:rPr>
          <w:rFonts w:ascii="Arial" w:hAnsi="Arial" w:cs="Arial"/>
          <w:sz w:val="24"/>
          <w:szCs w:val="24"/>
        </w:rPr>
        <w:t>(</w:t>
      </w:r>
      <w:r w:rsidRPr="00C152B6">
        <w:rPr>
          <w:rFonts w:ascii="Arial" w:hAnsi="Arial" w:cs="Arial"/>
          <w:i/>
          <w:iCs/>
          <w:sz w:val="24"/>
          <w:szCs w:val="24"/>
        </w:rPr>
        <w:t>va-yehaleluha</w:t>
      </w:r>
      <w:r w:rsidRPr="00C152B6">
        <w:rPr>
          <w:rFonts w:ascii="Arial" w:hAnsi="Arial" w:cs="Arial"/>
          <w:sz w:val="24"/>
          <w:szCs w:val="24"/>
        </w:rPr>
        <w:t>).</w:t>
      </w:r>
    </w:p>
    <w:p w14:paraId="22312242" w14:textId="77777777" w:rsidR="00341E7C" w:rsidRPr="00C152B6" w:rsidRDefault="00341E7C" w:rsidP="00C152B6">
      <w:pPr>
        <w:pStyle w:val="BodyText2"/>
        <w:spacing w:line="240" w:lineRule="auto"/>
        <w:rPr>
          <w:rFonts w:ascii="Arial" w:hAnsi="Arial" w:cs="Arial"/>
          <w:sz w:val="24"/>
          <w:szCs w:val="24"/>
        </w:rPr>
      </w:pPr>
    </w:p>
    <w:p w14:paraId="51FC1052"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The verb, "</w:t>
      </w:r>
      <w:r w:rsidRPr="00C152B6">
        <w:rPr>
          <w:rFonts w:ascii="Arial" w:hAnsi="Arial" w:cs="Arial"/>
          <w:i/>
          <w:iCs/>
          <w:sz w:val="24"/>
          <w:szCs w:val="24"/>
        </w:rPr>
        <w:t>bet-resh-khof</w:t>
      </w:r>
      <w:r w:rsidRPr="00C152B6">
        <w:rPr>
          <w:rFonts w:ascii="Arial" w:hAnsi="Arial" w:cs="Arial"/>
          <w:sz w:val="24"/>
          <w:szCs w:val="24"/>
        </w:rPr>
        <w:t>," on the other hand, is a transitive verb that means: wish someone good or provide someone with good.</w:t>
      </w:r>
    </w:p>
    <w:p w14:paraId="4E0B0B88" w14:textId="77777777" w:rsidR="00341E7C" w:rsidRPr="00C152B6" w:rsidRDefault="00341E7C" w:rsidP="00C152B6">
      <w:pPr>
        <w:pStyle w:val="BodyText2"/>
        <w:spacing w:line="240" w:lineRule="auto"/>
        <w:rPr>
          <w:rFonts w:ascii="Arial" w:hAnsi="Arial" w:cs="Arial"/>
          <w:sz w:val="24"/>
          <w:szCs w:val="24"/>
        </w:rPr>
      </w:pPr>
    </w:p>
    <w:p w14:paraId="18C62FE8"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It turns out then that applying the term "</w:t>
      </w:r>
      <w:r w:rsidRPr="00C152B6">
        <w:rPr>
          <w:rFonts w:ascii="Arial" w:hAnsi="Arial" w:cs="Arial"/>
          <w:i/>
          <w:iCs/>
          <w:sz w:val="24"/>
          <w:szCs w:val="24"/>
        </w:rPr>
        <w:t>ashrei</w:t>
      </w:r>
      <w:r w:rsidRPr="00C152B6">
        <w:rPr>
          <w:rFonts w:ascii="Arial" w:hAnsi="Arial" w:cs="Arial"/>
          <w:sz w:val="24"/>
          <w:szCs w:val="24"/>
        </w:rPr>
        <w:t>" to a person comes to express his praise and the good that is found in him, whereas applying the term "</w:t>
      </w:r>
      <w:r w:rsidRPr="00C152B6">
        <w:rPr>
          <w:rFonts w:ascii="Arial" w:hAnsi="Arial" w:cs="Arial"/>
          <w:i/>
          <w:iCs/>
          <w:sz w:val="24"/>
          <w:szCs w:val="24"/>
        </w:rPr>
        <w:t>mevorakh</w:t>
      </w:r>
      <w:r w:rsidRPr="00C152B6">
        <w:rPr>
          <w:rFonts w:ascii="Arial" w:hAnsi="Arial" w:cs="Arial"/>
          <w:sz w:val="24"/>
          <w:szCs w:val="24"/>
        </w:rPr>
        <w:t>" to him is used to say that someone else has blessed him – wishing or bringing a blessing upon him.</w:t>
      </w:r>
    </w:p>
    <w:p w14:paraId="0628A669" w14:textId="77777777" w:rsidR="00341E7C" w:rsidRPr="00C152B6" w:rsidRDefault="00341E7C" w:rsidP="00C152B6">
      <w:pPr>
        <w:pStyle w:val="BodyText2"/>
        <w:spacing w:line="240" w:lineRule="auto"/>
        <w:rPr>
          <w:rFonts w:ascii="Arial" w:hAnsi="Arial" w:cs="Arial"/>
          <w:sz w:val="24"/>
          <w:szCs w:val="24"/>
        </w:rPr>
      </w:pPr>
    </w:p>
    <w:p w14:paraId="6084B66D"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And indeed, an examination of many verses containing the word "</w:t>
      </w:r>
      <w:r w:rsidRPr="00C152B6">
        <w:rPr>
          <w:rFonts w:ascii="Arial" w:hAnsi="Arial" w:cs="Arial"/>
          <w:i/>
          <w:iCs/>
          <w:sz w:val="24"/>
          <w:szCs w:val="24"/>
        </w:rPr>
        <w:t>ashrei</w:t>
      </w:r>
      <w:r w:rsidRPr="00C152B6">
        <w:rPr>
          <w:rFonts w:ascii="Arial" w:hAnsi="Arial" w:cs="Arial"/>
          <w:sz w:val="24"/>
          <w:szCs w:val="24"/>
        </w:rPr>
        <w:t xml:space="preserve">" teaches that these verses describe the good qualities and deeds of the person or persons praised in these verses. Some of these verses also </w:t>
      </w:r>
      <w:r w:rsidRPr="00C152B6">
        <w:rPr>
          <w:rFonts w:ascii="Arial" w:hAnsi="Arial" w:cs="Arial"/>
          <w:sz w:val="24"/>
          <w:szCs w:val="24"/>
        </w:rPr>
        <w:lastRenderedPageBreak/>
        <w:t>describe the good lot of the praised person - though not necessarily the portion that was given to him in reward for his qualities and deeds, but rather the lot that stemmed from the essence of these qualities and deeds themselves. Here are several examples:</w:t>
      </w:r>
    </w:p>
    <w:p w14:paraId="5E575AD9" w14:textId="77777777" w:rsidR="00341E7C" w:rsidRPr="00C152B6" w:rsidRDefault="00341E7C" w:rsidP="00C152B6">
      <w:pPr>
        <w:pStyle w:val="BodyText2"/>
        <w:spacing w:line="240" w:lineRule="auto"/>
        <w:rPr>
          <w:rFonts w:ascii="Arial" w:hAnsi="Arial" w:cs="Arial"/>
          <w:sz w:val="24"/>
          <w:szCs w:val="24"/>
        </w:rPr>
      </w:pPr>
    </w:p>
    <w:p w14:paraId="58451C35"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i/>
          <w:iCs/>
          <w:sz w:val="24"/>
          <w:szCs w:val="24"/>
        </w:rPr>
        <w:t>Tehilim</w:t>
      </w:r>
      <w:r w:rsidRPr="00C152B6">
        <w:rPr>
          <w:rFonts w:ascii="Arial" w:hAnsi="Arial" w:cs="Arial"/>
          <w:sz w:val="24"/>
          <w:szCs w:val="24"/>
        </w:rPr>
        <w:t xml:space="preserve"> 1:1-2:</w:t>
      </w:r>
    </w:p>
    <w:p w14:paraId="6E58143D"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b/>
          <w:bCs/>
          <w:sz w:val="24"/>
          <w:szCs w:val="24"/>
        </w:rPr>
        <w:t xml:space="preserve">Happy </w:t>
      </w:r>
      <w:r w:rsidRPr="00C152B6">
        <w:rPr>
          <w:rFonts w:ascii="Arial" w:hAnsi="Arial" w:cs="Arial"/>
          <w:sz w:val="24"/>
          <w:szCs w:val="24"/>
        </w:rPr>
        <w:t>("</w:t>
      </w:r>
      <w:r w:rsidRPr="00C152B6">
        <w:rPr>
          <w:rFonts w:ascii="Arial" w:hAnsi="Arial" w:cs="Arial"/>
          <w:i/>
          <w:iCs/>
          <w:sz w:val="24"/>
          <w:szCs w:val="24"/>
        </w:rPr>
        <w:t>ashrei</w:t>
      </w:r>
      <w:r w:rsidRPr="00C152B6">
        <w:rPr>
          <w:rFonts w:ascii="Arial" w:hAnsi="Arial" w:cs="Arial"/>
          <w:sz w:val="24"/>
          <w:szCs w:val="24"/>
        </w:rPr>
        <w:t>") is the man who does not walk in the counsel of the wicked,</w:t>
      </w:r>
    </w:p>
    <w:p w14:paraId="440D5315"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And does not stand in the way of sinners,</w:t>
      </w:r>
    </w:p>
    <w:p w14:paraId="4E392E43"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And does not sit in the seat of the scornful.</w:t>
      </w:r>
    </w:p>
    <w:p w14:paraId="02B08DD2"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But his desire is in the law of the Lord…</w:t>
      </w:r>
    </w:p>
    <w:p w14:paraId="4A3D5DB9" w14:textId="77777777" w:rsidR="00341E7C" w:rsidRPr="00C152B6" w:rsidRDefault="00341E7C" w:rsidP="00C152B6">
      <w:pPr>
        <w:pStyle w:val="BodyText2"/>
        <w:spacing w:line="240" w:lineRule="auto"/>
        <w:rPr>
          <w:rFonts w:ascii="Arial" w:hAnsi="Arial" w:cs="Arial"/>
          <w:sz w:val="24"/>
          <w:szCs w:val="24"/>
        </w:rPr>
      </w:pPr>
    </w:p>
    <w:p w14:paraId="2F415109"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i/>
          <w:iCs/>
          <w:sz w:val="24"/>
          <w:szCs w:val="24"/>
        </w:rPr>
        <w:t xml:space="preserve">Yeshayahu </w:t>
      </w:r>
      <w:r w:rsidRPr="00C152B6">
        <w:rPr>
          <w:rFonts w:ascii="Arial" w:hAnsi="Arial" w:cs="Arial"/>
          <w:sz w:val="24"/>
          <w:szCs w:val="24"/>
        </w:rPr>
        <w:t>56:2:</w:t>
      </w:r>
    </w:p>
    <w:p w14:paraId="77CE940B"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b/>
          <w:bCs/>
          <w:sz w:val="24"/>
          <w:szCs w:val="24"/>
        </w:rPr>
        <w:t xml:space="preserve">Happy </w:t>
      </w:r>
      <w:r w:rsidRPr="00C152B6">
        <w:rPr>
          <w:rFonts w:ascii="Arial" w:hAnsi="Arial" w:cs="Arial"/>
          <w:sz w:val="24"/>
          <w:szCs w:val="24"/>
        </w:rPr>
        <w:t>("</w:t>
      </w:r>
      <w:r w:rsidRPr="00C152B6">
        <w:rPr>
          <w:rFonts w:ascii="Arial" w:hAnsi="Arial" w:cs="Arial"/>
          <w:i/>
          <w:iCs/>
          <w:sz w:val="24"/>
          <w:szCs w:val="24"/>
        </w:rPr>
        <w:t>ashrei</w:t>
      </w:r>
      <w:r w:rsidRPr="00C152B6">
        <w:rPr>
          <w:rFonts w:ascii="Arial" w:hAnsi="Arial" w:cs="Arial"/>
          <w:sz w:val="24"/>
          <w:szCs w:val="24"/>
        </w:rPr>
        <w:t xml:space="preserve">") is the man that </w:t>
      </w:r>
      <w:r w:rsidRPr="00C152B6">
        <w:rPr>
          <w:rFonts w:ascii="Arial" w:hAnsi="Arial" w:cs="Arial"/>
          <w:i/>
          <w:iCs/>
          <w:sz w:val="24"/>
          <w:szCs w:val="24"/>
        </w:rPr>
        <w:t xml:space="preserve">does </w:t>
      </w:r>
      <w:r w:rsidRPr="00C152B6">
        <w:rPr>
          <w:rFonts w:ascii="Arial" w:hAnsi="Arial" w:cs="Arial"/>
          <w:sz w:val="24"/>
          <w:szCs w:val="24"/>
        </w:rPr>
        <w:t>this,</w:t>
      </w:r>
    </w:p>
    <w:p w14:paraId="4B1258AA"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And the son of man that lays hold on it;</w:t>
      </w:r>
    </w:p>
    <w:p w14:paraId="19E0568A"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That keeps the Sabbath and does not profane it,</w:t>
      </w:r>
    </w:p>
    <w:p w14:paraId="4E64AB5F"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And keeps his hand from doing any evil.</w:t>
      </w:r>
      <w:r w:rsidRPr="00C152B6">
        <w:rPr>
          <w:rStyle w:val="FootnoteReference"/>
          <w:rFonts w:ascii="Arial" w:hAnsi="Arial" w:cs="Arial"/>
          <w:sz w:val="24"/>
          <w:szCs w:val="24"/>
        </w:rPr>
        <w:footnoteReference w:id="5"/>
      </w:r>
    </w:p>
    <w:p w14:paraId="070F410B" w14:textId="77777777" w:rsidR="00341E7C" w:rsidRPr="00C152B6" w:rsidRDefault="00341E7C" w:rsidP="00C152B6">
      <w:pPr>
        <w:pStyle w:val="BodyText2"/>
        <w:spacing w:line="240" w:lineRule="auto"/>
        <w:rPr>
          <w:rFonts w:ascii="Arial" w:hAnsi="Arial" w:cs="Arial"/>
          <w:sz w:val="24"/>
          <w:szCs w:val="24"/>
        </w:rPr>
      </w:pPr>
    </w:p>
    <w:p w14:paraId="6F3EFB31"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i/>
          <w:iCs/>
          <w:sz w:val="24"/>
          <w:szCs w:val="24"/>
        </w:rPr>
        <w:t>Tehilim</w:t>
      </w:r>
      <w:r w:rsidRPr="00C152B6">
        <w:rPr>
          <w:rFonts w:ascii="Arial" w:hAnsi="Arial" w:cs="Arial"/>
          <w:sz w:val="24"/>
          <w:szCs w:val="24"/>
        </w:rPr>
        <w:t xml:space="preserve"> 144:12-19:</w:t>
      </w:r>
    </w:p>
    <w:p w14:paraId="5E37697B"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So that our sons will be like saplings</w:t>
      </w:r>
    </w:p>
    <w:p w14:paraId="0ED67611"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Raised in their youth,</w:t>
      </w:r>
    </w:p>
    <w:p w14:paraId="547C309C"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Our daughters like cornerstones…</w:t>
      </w:r>
    </w:p>
    <w:p w14:paraId="3B61A09F"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Our storehouses are full…</w:t>
      </w:r>
    </w:p>
    <w:p w14:paraId="2B5BC656"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Our sheep bring forth thousands…</w:t>
      </w:r>
    </w:p>
    <w:p w14:paraId="7AD48B29"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Our rams are stout.</w:t>
      </w:r>
    </w:p>
    <w:p w14:paraId="46EB8D65"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There is no breach and there is no leaving,</w:t>
      </w:r>
    </w:p>
    <w:p w14:paraId="559C2BF0"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And there is no outcry in our streets.</w:t>
      </w:r>
    </w:p>
    <w:p w14:paraId="634E84A1"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b/>
          <w:bCs/>
          <w:sz w:val="24"/>
          <w:szCs w:val="24"/>
        </w:rPr>
        <w:t>Happy</w:t>
      </w:r>
      <w:r w:rsidRPr="00C152B6">
        <w:rPr>
          <w:rFonts w:ascii="Arial" w:hAnsi="Arial" w:cs="Arial"/>
          <w:sz w:val="24"/>
          <w:szCs w:val="24"/>
        </w:rPr>
        <w:t xml:space="preserve"> ("</w:t>
      </w:r>
      <w:r w:rsidRPr="00C152B6">
        <w:rPr>
          <w:rFonts w:ascii="Arial" w:hAnsi="Arial" w:cs="Arial"/>
          <w:i/>
          <w:iCs/>
          <w:sz w:val="24"/>
          <w:szCs w:val="24"/>
        </w:rPr>
        <w:t>ashrei</w:t>
      </w:r>
      <w:r w:rsidRPr="00C152B6">
        <w:rPr>
          <w:rFonts w:ascii="Arial" w:hAnsi="Arial" w:cs="Arial"/>
          <w:sz w:val="24"/>
          <w:szCs w:val="24"/>
        </w:rPr>
        <w:t>") is the people that has this.</w:t>
      </w:r>
    </w:p>
    <w:p w14:paraId="56430AA6"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b/>
          <w:bCs/>
          <w:sz w:val="24"/>
          <w:szCs w:val="24"/>
        </w:rPr>
        <w:t>Happy</w:t>
      </w:r>
      <w:r w:rsidRPr="00C152B6">
        <w:rPr>
          <w:rFonts w:ascii="Arial" w:hAnsi="Arial" w:cs="Arial"/>
          <w:sz w:val="24"/>
          <w:szCs w:val="24"/>
        </w:rPr>
        <w:t xml:space="preserve"> ("</w:t>
      </w:r>
      <w:r w:rsidRPr="00C152B6">
        <w:rPr>
          <w:rFonts w:ascii="Arial" w:hAnsi="Arial" w:cs="Arial"/>
          <w:i/>
          <w:iCs/>
          <w:sz w:val="24"/>
          <w:szCs w:val="24"/>
        </w:rPr>
        <w:t>ashrei</w:t>
      </w:r>
      <w:r w:rsidRPr="00C152B6">
        <w:rPr>
          <w:rFonts w:ascii="Arial" w:hAnsi="Arial" w:cs="Arial"/>
          <w:sz w:val="24"/>
          <w:szCs w:val="24"/>
        </w:rPr>
        <w:t>") is the people whose God is the Lord.</w:t>
      </w:r>
    </w:p>
    <w:p w14:paraId="64FC6D4D" w14:textId="77777777" w:rsidR="00341E7C" w:rsidRPr="00C152B6" w:rsidRDefault="00341E7C" w:rsidP="00C152B6">
      <w:pPr>
        <w:pStyle w:val="BodyText2"/>
        <w:spacing w:line="240" w:lineRule="auto"/>
        <w:rPr>
          <w:rFonts w:ascii="Arial" w:hAnsi="Arial" w:cs="Arial"/>
          <w:sz w:val="24"/>
          <w:szCs w:val="24"/>
        </w:rPr>
      </w:pPr>
    </w:p>
    <w:p w14:paraId="42FA0B7F"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In the first two cases, praise is showered upon the man who conducts his life in the appropriate manner, and there is no mention whatsoever of any reward that he is to receive.</w:t>
      </w:r>
      <w:r w:rsidRPr="00C152B6">
        <w:rPr>
          <w:rStyle w:val="FootnoteReference"/>
          <w:rFonts w:ascii="Arial" w:hAnsi="Arial" w:cs="Arial"/>
          <w:sz w:val="24"/>
          <w:szCs w:val="24"/>
        </w:rPr>
        <w:footnoteReference w:id="6"/>
      </w:r>
      <w:r w:rsidRPr="00C152B6">
        <w:rPr>
          <w:rFonts w:ascii="Arial" w:hAnsi="Arial" w:cs="Arial"/>
          <w:sz w:val="24"/>
          <w:szCs w:val="24"/>
        </w:rPr>
        <w:t xml:space="preserve"> In the third case, an account is given of the good lot of the people of Israel, and the term "</w:t>
      </w:r>
      <w:r w:rsidRPr="00C152B6">
        <w:rPr>
          <w:rFonts w:ascii="Arial" w:hAnsi="Arial" w:cs="Arial"/>
          <w:i/>
          <w:iCs/>
          <w:sz w:val="24"/>
          <w:szCs w:val="24"/>
        </w:rPr>
        <w:t>ashrei</w:t>
      </w:r>
      <w:r w:rsidRPr="00C152B6">
        <w:rPr>
          <w:rFonts w:ascii="Arial" w:hAnsi="Arial" w:cs="Arial"/>
          <w:sz w:val="24"/>
          <w:szCs w:val="24"/>
        </w:rPr>
        <w:t>" comes at the end as a summation of the perfection that precedes it. The second "</w:t>
      </w:r>
      <w:r w:rsidRPr="00C152B6">
        <w:rPr>
          <w:rFonts w:ascii="Arial" w:hAnsi="Arial" w:cs="Arial"/>
          <w:i/>
          <w:iCs/>
          <w:sz w:val="24"/>
          <w:szCs w:val="24"/>
        </w:rPr>
        <w:t>ashrei</w:t>
      </w:r>
      <w:r w:rsidRPr="00C152B6">
        <w:rPr>
          <w:rFonts w:ascii="Arial" w:hAnsi="Arial" w:cs="Arial"/>
          <w:sz w:val="24"/>
          <w:szCs w:val="24"/>
        </w:rPr>
        <w:t>" comes to teach that all the good and praise stem from the fact that the Lord is the God of this people. This does not mean, however, that all this good is given to the people as a reward, but rather that this is the life of the people whose God is the Lord by its very nature.</w:t>
      </w:r>
    </w:p>
    <w:p w14:paraId="0D97EFE4" w14:textId="77777777" w:rsidR="00341E7C" w:rsidRPr="00C152B6" w:rsidRDefault="00341E7C" w:rsidP="00C152B6">
      <w:pPr>
        <w:pStyle w:val="BodyText2"/>
        <w:spacing w:line="240" w:lineRule="auto"/>
        <w:rPr>
          <w:rFonts w:ascii="Arial" w:hAnsi="Arial" w:cs="Arial"/>
          <w:sz w:val="24"/>
          <w:szCs w:val="24"/>
        </w:rPr>
      </w:pPr>
    </w:p>
    <w:p w14:paraId="18DAAEC2"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lastRenderedPageBreak/>
        <w:tab/>
        <w:t>What does all this mean with respect to the distinction that we are trying to make between the two halves of our psalm? What is means is that the first half does not deal at all with the blessing and reward that God will bestow upon the man who fears Him, but rather it describes his fitting lifestyle and his good portion in life owing to his choosing of this lifestyle. These are not two separate things, but rather a fitting lifestyle includes the person's satisfaction and happiness with his life.</w:t>
      </w:r>
    </w:p>
    <w:p w14:paraId="186F1368" w14:textId="77777777" w:rsidR="00341E7C" w:rsidRPr="00C152B6" w:rsidRDefault="00341E7C" w:rsidP="00C152B6">
      <w:pPr>
        <w:pStyle w:val="BodyText2"/>
        <w:spacing w:line="240" w:lineRule="auto"/>
        <w:rPr>
          <w:rFonts w:ascii="Arial" w:hAnsi="Arial" w:cs="Arial"/>
          <w:sz w:val="24"/>
          <w:szCs w:val="24"/>
        </w:rPr>
      </w:pPr>
    </w:p>
    <w:p w14:paraId="784848D5"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 xml:space="preserve">It is only the second half that describes the blessing that </w:t>
      </w:r>
      <w:r w:rsidRPr="00C152B6">
        <w:rPr>
          <w:rFonts w:ascii="Arial" w:hAnsi="Arial" w:cs="Arial"/>
          <w:b/>
          <w:bCs/>
          <w:sz w:val="24"/>
          <w:szCs w:val="24"/>
        </w:rPr>
        <w:t xml:space="preserve">God </w:t>
      </w:r>
      <w:r w:rsidRPr="00C152B6">
        <w:rPr>
          <w:rFonts w:ascii="Arial" w:hAnsi="Arial" w:cs="Arial"/>
          <w:sz w:val="24"/>
          <w:szCs w:val="24"/>
        </w:rPr>
        <w:t>will bestow upon the man who fears Him, as a reward for being such a person. It is for this reason that in the second half the name of God appears as the source of these blessings</w:t>
      </w:r>
      <w:r w:rsidRPr="00C152B6">
        <w:rPr>
          <w:rStyle w:val="FootnoteReference"/>
          <w:rFonts w:ascii="Arial" w:hAnsi="Arial" w:cs="Arial"/>
          <w:sz w:val="24"/>
          <w:szCs w:val="24"/>
        </w:rPr>
        <w:footnoteReference w:id="7"/>
      </w:r>
      <w:r w:rsidRPr="00C152B6">
        <w:rPr>
          <w:rFonts w:ascii="Arial" w:hAnsi="Arial" w:cs="Arial"/>
          <w:sz w:val="24"/>
          <w:szCs w:val="24"/>
        </w:rPr>
        <w:t xml:space="preserve">: "May the Lord bless you…." All of stanza 6 describes God's blessing, and it should be understood as follows: "May the Lord bless you from Zion, </w:t>
      </w:r>
      <w:r w:rsidRPr="00C152B6">
        <w:rPr>
          <w:rFonts w:ascii="Arial" w:hAnsi="Arial" w:cs="Arial"/>
          <w:b/>
          <w:bCs/>
          <w:sz w:val="24"/>
          <w:szCs w:val="24"/>
        </w:rPr>
        <w:t xml:space="preserve">that you should see </w:t>
      </w:r>
      <w:r w:rsidRPr="00C152B6">
        <w:rPr>
          <w:rFonts w:ascii="Arial" w:hAnsi="Arial" w:cs="Arial"/>
          <w:sz w:val="24"/>
          <w:szCs w:val="24"/>
        </w:rPr>
        <w:t>the good of Jerusalem all the days of your life." The word "</w:t>
      </w:r>
      <w:r w:rsidRPr="00C152B6">
        <w:rPr>
          <w:rFonts w:ascii="Arial" w:hAnsi="Arial" w:cs="Arial"/>
          <w:i/>
          <w:iCs/>
          <w:sz w:val="24"/>
          <w:szCs w:val="24"/>
        </w:rPr>
        <w:t>u-re'eh</w:t>
      </w:r>
      <w:r w:rsidRPr="00C152B6">
        <w:rPr>
          <w:rFonts w:ascii="Arial" w:hAnsi="Arial" w:cs="Arial"/>
          <w:sz w:val="24"/>
          <w:szCs w:val="24"/>
        </w:rPr>
        <w:t>" is repeated in the last stanza, and thus joins it to the previous stanza. That is to say, two "seeings" are included in God's blessing: "May you see the good of Jerusalem" and "may you see your children's children." It turns out</w:t>
      </w:r>
      <w:r w:rsidR="00C86A52" w:rsidRPr="00C152B6">
        <w:rPr>
          <w:rFonts w:ascii="Arial" w:hAnsi="Arial" w:cs="Arial"/>
          <w:sz w:val="24"/>
          <w:szCs w:val="24"/>
        </w:rPr>
        <w:t>,</w:t>
      </w:r>
      <w:r w:rsidRPr="00C152B6">
        <w:rPr>
          <w:rFonts w:ascii="Arial" w:hAnsi="Arial" w:cs="Arial"/>
          <w:sz w:val="24"/>
          <w:szCs w:val="24"/>
        </w:rPr>
        <w:t xml:space="preserve"> then</w:t>
      </w:r>
      <w:r w:rsidR="00C86A52" w:rsidRPr="00C152B6">
        <w:rPr>
          <w:rFonts w:ascii="Arial" w:hAnsi="Arial" w:cs="Arial"/>
          <w:sz w:val="24"/>
          <w:szCs w:val="24"/>
        </w:rPr>
        <w:t>,</w:t>
      </w:r>
      <w:r w:rsidRPr="00C152B6">
        <w:rPr>
          <w:rFonts w:ascii="Arial" w:hAnsi="Arial" w:cs="Arial"/>
          <w:sz w:val="24"/>
          <w:szCs w:val="24"/>
        </w:rPr>
        <w:t xml:space="preserve"> that the entire second half deals with the blessings that God will bestow upon the man who fears Him: Stanza 5 contains the heading "Behold, thus shall the man be blessed who fears the Lord," and stanzas 6-7 specify the blessings of God alluded to in the heading.</w:t>
      </w:r>
    </w:p>
    <w:p w14:paraId="081EFB3C" w14:textId="77777777" w:rsidR="00341E7C" w:rsidRPr="00C152B6" w:rsidRDefault="00341E7C" w:rsidP="00C152B6">
      <w:pPr>
        <w:pStyle w:val="BodyText2"/>
        <w:spacing w:line="240" w:lineRule="auto"/>
        <w:rPr>
          <w:rFonts w:ascii="Arial" w:hAnsi="Arial" w:cs="Arial"/>
          <w:sz w:val="24"/>
          <w:szCs w:val="24"/>
        </w:rPr>
      </w:pPr>
    </w:p>
    <w:p w14:paraId="2798D6FC"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 xml:space="preserve">The question that arises now is: what areas exemplify the lifestyle of the God-fearing man and his good lot in life, and what areas give expression to </w:t>
      </w:r>
      <w:r w:rsidR="00C86A52" w:rsidRPr="00C152B6">
        <w:rPr>
          <w:rFonts w:ascii="Arial" w:hAnsi="Arial" w:cs="Arial"/>
          <w:sz w:val="24"/>
          <w:szCs w:val="24"/>
        </w:rPr>
        <w:t>God’s</w:t>
      </w:r>
      <w:r w:rsidRPr="00C152B6">
        <w:rPr>
          <w:rFonts w:ascii="Arial" w:hAnsi="Arial" w:cs="Arial"/>
          <w:sz w:val="24"/>
          <w:szCs w:val="24"/>
        </w:rPr>
        <w:t xml:space="preserve"> blessing </w:t>
      </w:r>
      <w:r w:rsidR="00C86A52" w:rsidRPr="00C152B6">
        <w:rPr>
          <w:rFonts w:ascii="Arial" w:hAnsi="Arial" w:cs="Arial"/>
          <w:sz w:val="24"/>
          <w:szCs w:val="24"/>
        </w:rPr>
        <w:t>of</w:t>
      </w:r>
      <w:r w:rsidRPr="00C152B6">
        <w:rPr>
          <w:rFonts w:ascii="Arial" w:hAnsi="Arial" w:cs="Arial"/>
          <w:sz w:val="24"/>
          <w:szCs w:val="24"/>
        </w:rPr>
        <w:t xml:space="preserve"> him in reward for fearing Him? </w:t>
      </w:r>
      <w:r w:rsidR="00C86A52" w:rsidRPr="00C152B6">
        <w:rPr>
          <w:rFonts w:ascii="Arial" w:hAnsi="Arial" w:cs="Arial"/>
          <w:sz w:val="24"/>
          <w:szCs w:val="24"/>
        </w:rPr>
        <w:t>We can</w:t>
      </w:r>
      <w:r w:rsidRPr="00C152B6">
        <w:rPr>
          <w:rFonts w:ascii="Arial" w:hAnsi="Arial" w:cs="Arial"/>
          <w:sz w:val="24"/>
          <w:szCs w:val="24"/>
        </w:rPr>
        <w:t xml:space="preserve"> also ask why the examples brought in each half </w:t>
      </w:r>
      <w:r w:rsidR="00C86A52" w:rsidRPr="00C152B6">
        <w:rPr>
          <w:rFonts w:ascii="Arial" w:hAnsi="Arial" w:cs="Arial"/>
          <w:sz w:val="24"/>
          <w:szCs w:val="24"/>
        </w:rPr>
        <w:t xml:space="preserve">are </w:t>
      </w:r>
      <w:r w:rsidRPr="00C152B6">
        <w:rPr>
          <w:rFonts w:ascii="Arial" w:hAnsi="Arial" w:cs="Arial"/>
          <w:sz w:val="24"/>
          <w:szCs w:val="24"/>
        </w:rPr>
        <w:t>appropriate for its unique subject</w:t>
      </w:r>
      <w:r w:rsidR="00C86A52" w:rsidRPr="00C152B6">
        <w:rPr>
          <w:rFonts w:ascii="Arial" w:hAnsi="Arial" w:cs="Arial"/>
          <w:sz w:val="24"/>
          <w:szCs w:val="24"/>
        </w:rPr>
        <w:t>.</w:t>
      </w:r>
      <w:r w:rsidRPr="00C152B6">
        <w:rPr>
          <w:rFonts w:ascii="Arial" w:hAnsi="Arial" w:cs="Arial"/>
          <w:sz w:val="24"/>
          <w:szCs w:val="24"/>
        </w:rPr>
        <w:t xml:space="preserve"> That is to say, how does the distinction between "happiness" and "blessing" at the beginning of each half find expression in the body of that half?</w:t>
      </w:r>
    </w:p>
    <w:p w14:paraId="2D7C3F24" w14:textId="77777777" w:rsidR="00341E7C" w:rsidRPr="00C152B6" w:rsidRDefault="00341E7C" w:rsidP="00C152B6">
      <w:pPr>
        <w:pStyle w:val="BodyText2"/>
        <w:spacing w:line="240" w:lineRule="auto"/>
        <w:rPr>
          <w:rFonts w:ascii="Arial" w:hAnsi="Arial" w:cs="Arial"/>
          <w:sz w:val="24"/>
          <w:szCs w:val="24"/>
        </w:rPr>
      </w:pPr>
    </w:p>
    <w:p w14:paraId="128F0765"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ab/>
        <w:t>The sections that will follow will be devoted to an examination of each half of our psalm. In the course of these analyses, the answers to these questions will become clear, as will the exegetical ramifications of the distinction that was made between the two halves of the psalm.</w:t>
      </w:r>
    </w:p>
    <w:p w14:paraId="141B73D4" w14:textId="77777777" w:rsidR="00341E7C" w:rsidRPr="00C152B6" w:rsidRDefault="00341E7C" w:rsidP="00C152B6">
      <w:pPr>
        <w:pStyle w:val="BodyText2"/>
        <w:spacing w:line="240" w:lineRule="auto"/>
        <w:rPr>
          <w:rFonts w:ascii="Arial" w:hAnsi="Arial" w:cs="Arial"/>
          <w:sz w:val="24"/>
          <w:szCs w:val="24"/>
        </w:rPr>
      </w:pPr>
    </w:p>
    <w:p w14:paraId="7C374016"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(To be continued.)</w:t>
      </w:r>
    </w:p>
    <w:p w14:paraId="6EA29568" w14:textId="77777777" w:rsidR="00341E7C" w:rsidRPr="00C152B6" w:rsidRDefault="00341E7C" w:rsidP="00C152B6">
      <w:pPr>
        <w:pStyle w:val="BodyText2"/>
        <w:spacing w:line="240" w:lineRule="auto"/>
        <w:rPr>
          <w:rFonts w:ascii="Arial" w:hAnsi="Arial" w:cs="Arial"/>
          <w:sz w:val="24"/>
          <w:szCs w:val="24"/>
        </w:rPr>
      </w:pPr>
    </w:p>
    <w:p w14:paraId="6E4ABC14" w14:textId="77777777" w:rsidR="00341E7C" w:rsidRPr="00C152B6" w:rsidRDefault="00341E7C" w:rsidP="00C152B6">
      <w:pPr>
        <w:pStyle w:val="BodyText2"/>
        <w:spacing w:line="240" w:lineRule="auto"/>
        <w:rPr>
          <w:rFonts w:ascii="Arial" w:hAnsi="Arial" w:cs="Arial"/>
          <w:sz w:val="24"/>
          <w:szCs w:val="24"/>
        </w:rPr>
      </w:pPr>
      <w:r w:rsidRPr="00C152B6">
        <w:rPr>
          <w:rFonts w:ascii="Arial" w:hAnsi="Arial" w:cs="Arial"/>
          <w:sz w:val="24"/>
          <w:szCs w:val="24"/>
        </w:rPr>
        <w:t>(Translated by David Strauss)</w:t>
      </w:r>
    </w:p>
    <w:sectPr w:rsidR="00341E7C" w:rsidRPr="00C152B6" w:rsidSect="00C152B6">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F912" w14:textId="77777777" w:rsidR="0091337E" w:rsidRDefault="0091337E">
      <w:r>
        <w:separator/>
      </w:r>
    </w:p>
  </w:endnote>
  <w:endnote w:type="continuationSeparator" w:id="0">
    <w:p w14:paraId="0BF6576A" w14:textId="77777777" w:rsidR="0091337E" w:rsidRDefault="0091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AFA9" w14:textId="77777777" w:rsidR="0091337E" w:rsidRDefault="0091337E">
      <w:r>
        <w:separator/>
      </w:r>
    </w:p>
  </w:footnote>
  <w:footnote w:type="continuationSeparator" w:id="0">
    <w:p w14:paraId="06FF9073" w14:textId="77777777" w:rsidR="0091337E" w:rsidRDefault="0091337E">
      <w:r>
        <w:continuationSeparator/>
      </w:r>
    </w:p>
  </w:footnote>
  <w:footnote w:id="1">
    <w:p w14:paraId="77C24A17"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S.D. Goitein (</w:t>
      </w:r>
      <w:r w:rsidRPr="00C152B6">
        <w:rPr>
          <w:rFonts w:ascii="Arial" w:hAnsi="Arial" w:cs="Arial"/>
          <w:i/>
          <w:iCs/>
          <w:sz w:val="20"/>
        </w:rPr>
        <w:t>Iyyunim be-Mikra</w:t>
      </w:r>
      <w:r w:rsidRPr="00C152B6">
        <w:rPr>
          <w:rFonts w:ascii="Arial" w:hAnsi="Arial" w:cs="Arial"/>
          <w:sz w:val="20"/>
        </w:rPr>
        <w:t>" [Tel-Aviv 5727], pp. 202-203) does not understand the structure of our psalm in this manner. Rather, he sees a linear structure that develops from the beginning of the psalm to its end. Here is part of what he says:</w:t>
      </w:r>
    </w:p>
    <w:p w14:paraId="73A14891" w14:textId="77777777" w:rsidR="00C152B6" w:rsidRPr="00C152B6" w:rsidRDefault="00C152B6" w:rsidP="00C152B6">
      <w:pPr>
        <w:pStyle w:val="FootnoteText"/>
        <w:spacing w:line="240" w:lineRule="auto"/>
        <w:rPr>
          <w:rFonts w:ascii="Arial" w:hAnsi="Arial" w:cs="Arial"/>
          <w:sz w:val="20"/>
        </w:rPr>
      </w:pPr>
      <w:r w:rsidRPr="00C152B6">
        <w:rPr>
          <w:rFonts w:ascii="Arial" w:hAnsi="Arial" w:cs="Arial"/>
          <w:sz w:val="20"/>
        </w:rPr>
        <w:t xml:space="preserve">"This man [= the God-fearing man who walks in His ways] is blessed with </w:t>
      </w:r>
      <w:r w:rsidRPr="00C152B6">
        <w:rPr>
          <w:rFonts w:ascii="Arial" w:hAnsi="Arial" w:cs="Arial"/>
          <w:b/>
          <w:bCs/>
          <w:sz w:val="20"/>
        </w:rPr>
        <w:t xml:space="preserve">four </w:t>
      </w:r>
      <w:r w:rsidRPr="00C152B6">
        <w:rPr>
          <w:rFonts w:ascii="Arial" w:hAnsi="Arial" w:cs="Arial"/>
          <w:sz w:val="20"/>
        </w:rPr>
        <w:t xml:space="preserve">blessings: The first – 'You will eat the labor of your hands' – </w:t>
      </w:r>
      <w:r w:rsidRPr="00C152B6">
        <w:rPr>
          <w:rFonts w:ascii="Arial" w:hAnsi="Arial" w:cs="Arial"/>
          <w:b/>
          <w:bCs/>
          <w:sz w:val="20"/>
        </w:rPr>
        <w:t xml:space="preserve">that you will merit to enjoy the fruit of your work – </w:t>
      </w:r>
      <w:r w:rsidRPr="00C152B6">
        <w:rPr>
          <w:rFonts w:ascii="Arial" w:hAnsi="Arial" w:cs="Arial"/>
          <w:sz w:val="20"/>
        </w:rPr>
        <w:t>[we already cited his comments on this matter].</w:t>
      </w:r>
    </w:p>
    <w:p w14:paraId="0D69D864" w14:textId="77777777" w:rsidR="00C152B6" w:rsidRPr="00C152B6" w:rsidRDefault="00C152B6" w:rsidP="00C152B6">
      <w:pPr>
        <w:pStyle w:val="FootnoteText"/>
        <w:spacing w:line="240" w:lineRule="auto"/>
        <w:rPr>
          <w:rFonts w:ascii="Arial" w:hAnsi="Arial" w:cs="Arial"/>
          <w:sz w:val="20"/>
        </w:rPr>
      </w:pPr>
      <w:r w:rsidRPr="00C152B6">
        <w:rPr>
          <w:rFonts w:ascii="Arial" w:hAnsi="Arial" w:cs="Arial"/>
          <w:sz w:val="20"/>
        </w:rPr>
        <w:t xml:space="preserve">The second is the blessing of </w:t>
      </w:r>
      <w:r w:rsidRPr="00C152B6">
        <w:rPr>
          <w:rFonts w:ascii="Arial" w:hAnsi="Arial" w:cs="Arial"/>
          <w:b/>
          <w:bCs/>
          <w:sz w:val="20"/>
        </w:rPr>
        <w:t>family</w:t>
      </w:r>
      <w:r w:rsidRPr="00C152B6">
        <w:rPr>
          <w:rFonts w:ascii="Arial" w:hAnsi="Arial" w:cs="Arial"/>
          <w:sz w:val="20"/>
        </w:rPr>
        <w:t>: 'You wife will be like a fruitful vine in the innermost parts of your house'… 'your children like olive plants around your table'…</w:t>
      </w:r>
    </w:p>
    <w:p w14:paraId="309F3598" w14:textId="77777777" w:rsidR="00C152B6" w:rsidRPr="00C152B6" w:rsidRDefault="00C152B6" w:rsidP="00C152B6">
      <w:pPr>
        <w:pStyle w:val="FootnoteText"/>
        <w:spacing w:line="240" w:lineRule="auto"/>
        <w:rPr>
          <w:rFonts w:ascii="Arial" w:hAnsi="Arial" w:cs="Arial"/>
          <w:sz w:val="20"/>
        </w:rPr>
      </w:pPr>
      <w:r w:rsidRPr="00C152B6">
        <w:rPr>
          <w:rFonts w:ascii="Arial" w:hAnsi="Arial" w:cs="Arial"/>
          <w:sz w:val="20"/>
        </w:rPr>
        <w:t xml:space="preserve">The third blessing – </w:t>
      </w:r>
      <w:r w:rsidRPr="00C152B6">
        <w:rPr>
          <w:rFonts w:ascii="Arial" w:hAnsi="Arial" w:cs="Arial"/>
          <w:b/>
          <w:bCs/>
          <w:sz w:val="20"/>
        </w:rPr>
        <w:t xml:space="preserve">the blessing of the nation. </w:t>
      </w:r>
      <w:r w:rsidRPr="00C152B6">
        <w:rPr>
          <w:rFonts w:ascii="Arial" w:hAnsi="Arial" w:cs="Arial"/>
          <w:sz w:val="20"/>
        </w:rPr>
        <w:t>This is stated twice: In verse 5, 'May the Lord bless you from Zion, and may you see the good of Jerusalem all the days of your life,' and at the end of the psalm… 'Peace be upon Israel.' Success in one's personal life is only complete when accompanied by peace upon the entire nation…</w:t>
      </w:r>
    </w:p>
    <w:p w14:paraId="66D7C3B6" w14:textId="77777777" w:rsidR="00C152B6" w:rsidRPr="00C152B6" w:rsidRDefault="00C152B6" w:rsidP="00C152B6">
      <w:pPr>
        <w:pStyle w:val="FootnoteText"/>
        <w:spacing w:line="240" w:lineRule="auto"/>
        <w:rPr>
          <w:rFonts w:ascii="Arial" w:hAnsi="Arial" w:cs="Arial"/>
          <w:sz w:val="20"/>
        </w:rPr>
      </w:pPr>
      <w:r w:rsidRPr="00C152B6">
        <w:rPr>
          <w:rFonts w:ascii="Arial" w:hAnsi="Arial" w:cs="Arial"/>
          <w:sz w:val="20"/>
        </w:rPr>
        <w:t xml:space="preserve">The final blessing is </w:t>
      </w:r>
      <w:r w:rsidRPr="00C152B6">
        <w:rPr>
          <w:rFonts w:ascii="Arial" w:hAnsi="Arial" w:cs="Arial"/>
          <w:b/>
          <w:bCs/>
          <w:sz w:val="20"/>
        </w:rPr>
        <w:t>longevity</w:t>
      </w:r>
      <w:r w:rsidRPr="00C152B6">
        <w:rPr>
          <w:rFonts w:ascii="Arial" w:hAnsi="Arial" w:cs="Arial"/>
          <w:sz w:val="20"/>
        </w:rPr>
        <w:t>. The psalmist does not state this in simple and explicit fashion, but rather with the words, 'And may you see your children's children. Peace be upon Israel.' Long life in itself has no value, but when accompanied by a blessing upon the family and a blessing upon the nation, there is no greater blessing.</w:t>
      </w:r>
    </w:p>
    <w:p w14:paraId="7E7BFF7F" w14:textId="77777777" w:rsidR="00C152B6" w:rsidRPr="00C152B6" w:rsidRDefault="00C152B6" w:rsidP="00C152B6">
      <w:pPr>
        <w:pStyle w:val="FootnoteText"/>
        <w:spacing w:line="240" w:lineRule="auto"/>
        <w:rPr>
          <w:rFonts w:ascii="Arial" w:hAnsi="Arial" w:cs="Arial"/>
          <w:sz w:val="20"/>
        </w:rPr>
      </w:pPr>
      <w:r w:rsidRPr="00C152B6">
        <w:rPr>
          <w:rFonts w:ascii="Arial" w:hAnsi="Arial" w:cs="Arial"/>
          <w:sz w:val="20"/>
        </w:rPr>
        <w:t>Work, family, nation, longevity – all these things are part of the good of this world, its most elementary values… [And from here] to the conclusion, that the most fundamental elements of life are also its supreme good."</w:t>
      </w:r>
    </w:p>
  </w:footnote>
  <w:footnote w:id="2">
    <w:p w14:paraId="760597EE"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All this is like the parallelism that can be found in an isolated verse of biblical poetry. I discussed the types of parallelism in the first section of our study of Psalm 127, notes 5-7. The expansion of the principle of parallelism in an isolated verse to an entire psalm was discussed in our study of Psalm 91, section 5.</w:t>
      </w:r>
    </w:p>
  </w:footnote>
  <w:footnote w:id="3">
    <w:p w14:paraId="4FA27BC6"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Ben Yehuda, s.v. </w:t>
      </w:r>
      <w:r w:rsidRPr="00C152B6">
        <w:rPr>
          <w:rFonts w:ascii="Arial" w:hAnsi="Arial" w:cs="Arial"/>
          <w:i/>
          <w:iCs/>
          <w:sz w:val="20"/>
        </w:rPr>
        <w:t>asher</w:t>
      </w:r>
      <w:r w:rsidRPr="00C152B6">
        <w:rPr>
          <w:rFonts w:ascii="Arial" w:hAnsi="Arial" w:cs="Arial"/>
          <w:sz w:val="20"/>
        </w:rPr>
        <w:t xml:space="preserve">, note 2, brings two different Arabic roots that might parallel the Hebrew root </w:t>
      </w:r>
      <w:r w:rsidRPr="00C152B6">
        <w:rPr>
          <w:rFonts w:ascii="Arial" w:hAnsi="Arial" w:cs="Arial"/>
          <w:i/>
          <w:iCs/>
          <w:sz w:val="20"/>
        </w:rPr>
        <w:t>alef-shin-resh</w:t>
      </w:r>
      <w:r w:rsidRPr="00C152B6">
        <w:rPr>
          <w:rFonts w:ascii="Arial" w:hAnsi="Arial" w:cs="Arial"/>
          <w:sz w:val="20"/>
        </w:rPr>
        <w:t xml:space="preserve">: the root </w:t>
      </w:r>
      <w:r w:rsidRPr="00C152B6">
        <w:rPr>
          <w:rFonts w:ascii="Arial" w:hAnsi="Arial" w:cs="Arial"/>
          <w:i/>
          <w:iCs/>
          <w:sz w:val="20"/>
        </w:rPr>
        <w:t xml:space="preserve">yod-shin-resh, </w:t>
      </w:r>
      <w:r w:rsidRPr="00C152B6">
        <w:rPr>
          <w:rFonts w:ascii="Arial" w:hAnsi="Arial" w:cs="Arial"/>
          <w:sz w:val="20"/>
        </w:rPr>
        <w:t xml:space="preserve">which is sometimes used in the sense of success and riches; and the root </w:t>
      </w:r>
      <w:r w:rsidRPr="00C152B6">
        <w:rPr>
          <w:rFonts w:ascii="Arial" w:hAnsi="Arial" w:cs="Arial"/>
          <w:i/>
          <w:iCs/>
          <w:sz w:val="20"/>
        </w:rPr>
        <w:t>alef-tof-resh</w:t>
      </w:r>
      <w:r w:rsidRPr="00C152B6">
        <w:rPr>
          <w:rFonts w:ascii="Arial" w:hAnsi="Arial" w:cs="Arial"/>
          <w:sz w:val="20"/>
        </w:rPr>
        <w:t xml:space="preserve">, the sense of which is choose or give an advantage. He concludes by saying: "And some say that the Hebrew root </w:t>
      </w:r>
      <w:r w:rsidRPr="00C152B6">
        <w:rPr>
          <w:rFonts w:ascii="Arial" w:hAnsi="Arial" w:cs="Arial"/>
          <w:i/>
          <w:iCs/>
          <w:sz w:val="20"/>
        </w:rPr>
        <w:t>alef-shin-resh</w:t>
      </w:r>
      <w:r w:rsidRPr="00C152B6">
        <w:rPr>
          <w:rFonts w:ascii="Arial" w:hAnsi="Arial" w:cs="Arial"/>
          <w:sz w:val="20"/>
        </w:rPr>
        <w:t xml:space="preserve"> combines two ancient Semitic roots, </w:t>
      </w:r>
      <w:r w:rsidRPr="00C152B6">
        <w:rPr>
          <w:rFonts w:ascii="Arial" w:hAnsi="Arial" w:cs="Arial"/>
          <w:i/>
          <w:iCs/>
          <w:sz w:val="20"/>
        </w:rPr>
        <w:t>alef-tof-resh</w:t>
      </w:r>
      <w:r w:rsidRPr="00C152B6">
        <w:rPr>
          <w:rFonts w:ascii="Arial" w:hAnsi="Arial" w:cs="Arial"/>
          <w:sz w:val="20"/>
        </w:rPr>
        <w:t xml:space="preserve"> and </w:t>
      </w:r>
      <w:r w:rsidRPr="00C152B6">
        <w:rPr>
          <w:rFonts w:ascii="Arial" w:hAnsi="Arial" w:cs="Arial"/>
          <w:i/>
          <w:iCs/>
          <w:sz w:val="20"/>
        </w:rPr>
        <w:t>yod-shin-resh</w:t>
      </w:r>
      <w:r w:rsidRPr="00C152B6">
        <w:rPr>
          <w:rFonts w:ascii="Arial" w:hAnsi="Arial" w:cs="Arial"/>
          <w:sz w:val="20"/>
        </w:rPr>
        <w:t>." The word "</w:t>
      </w:r>
      <w:r w:rsidRPr="00C152B6">
        <w:rPr>
          <w:rFonts w:ascii="Arial" w:hAnsi="Arial" w:cs="Arial"/>
          <w:i/>
          <w:iCs/>
          <w:sz w:val="20"/>
        </w:rPr>
        <w:t>ashrei</w:t>
      </w:r>
      <w:r w:rsidRPr="00C152B6">
        <w:rPr>
          <w:rFonts w:ascii="Arial" w:hAnsi="Arial" w:cs="Arial"/>
          <w:sz w:val="20"/>
        </w:rPr>
        <w:t>" itself is always found in the plural and in a construct state with the person to which it relates: "</w:t>
      </w:r>
      <w:r w:rsidRPr="00C152B6">
        <w:rPr>
          <w:rFonts w:ascii="Arial" w:hAnsi="Arial" w:cs="Arial"/>
          <w:i/>
          <w:iCs/>
          <w:sz w:val="20"/>
        </w:rPr>
        <w:t>ashrei ha-ish</w:t>
      </w:r>
      <w:r w:rsidRPr="00C152B6">
        <w:rPr>
          <w:rFonts w:ascii="Arial" w:hAnsi="Arial" w:cs="Arial"/>
          <w:sz w:val="20"/>
        </w:rPr>
        <w:t xml:space="preserve">," </w:t>
      </w:r>
      <w:r w:rsidRPr="00C152B6">
        <w:rPr>
          <w:rFonts w:ascii="Arial" w:hAnsi="Arial" w:cs="Arial"/>
          <w:i/>
          <w:iCs/>
          <w:sz w:val="20"/>
        </w:rPr>
        <w:t>"ashrekha</w:t>
      </w:r>
      <w:r w:rsidRPr="00C152B6">
        <w:rPr>
          <w:rFonts w:ascii="Arial" w:hAnsi="Arial" w:cs="Arial"/>
          <w:sz w:val="20"/>
        </w:rPr>
        <w:t>," and the like.</w:t>
      </w:r>
    </w:p>
  </w:footnote>
  <w:footnote w:id="4">
    <w:p w14:paraId="27732D94"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This is the way that Ben Yehuda explains this word, s.v. "</w:t>
      </w:r>
      <w:r w:rsidRPr="00C152B6">
        <w:rPr>
          <w:rFonts w:ascii="Arial" w:hAnsi="Arial" w:cs="Arial"/>
          <w:i/>
          <w:iCs/>
          <w:sz w:val="20"/>
        </w:rPr>
        <w:t>ashrei</w:t>
      </w:r>
      <w:r w:rsidRPr="00C152B6">
        <w:rPr>
          <w:rFonts w:ascii="Arial" w:hAnsi="Arial" w:cs="Arial"/>
          <w:sz w:val="20"/>
        </w:rPr>
        <w:t>." According to this, "</w:t>
      </w:r>
      <w:r w:rsidRPr="00C152B6">
        <w:rPr>
          <w:rFonts w:ascii="Arial" w:hAnsi="Arial" w:cs="Arial"/>
          <w:i/>
          <w:iCs/>
          <w:sz w:val="20"/>
        </w:rPr>
        <w:t xml:space="preserve">ashrekha" </w:t>
      </w:r>
      <w:r w:rsidRPr="00C152B6">
        <w:rPr>
          <w:rFonts w:ascii="Arial" w:hAnsi="Arial" w:cs="Arial"/>
          <w:sz w:val="20"/>
        </w:rPr>
        <w:t>and "</w:t>
      </w:r>
      <w:r w:rsidRPr="00C152B6">
        <w:rPr>
          <w:rFonts w:ascii="Arial" w:hAnsi="Arial" w:cs="Arial"/>
          <w:i/>
          <w:iCs/>
          <w:sz w:val="20"/>
        </w:rPr>
        <w:t>ve-tov lakh</w:t>
      </w:r>
      <w:r w:rsidRPr="00C152B6">
        <w:rPr>
          <w:rFonts w:ascii="Arial" w:hAnsi="Arial" w:cs="Arial"/>
          <w:sz w:val="20"/>
        </w:rPr>
        <w:t>" are essentially one and the same. The midrash, in its usual manner, tries to distinguish between the two, even though their meaning is the same: "'You will be happy' in this world, 'and it will be well with you' in the world to come" (</w:t>
      </w:r>
      <w:r w:rsidRPr="00C152B6">
        <w:rPr>
          <w:rFonts w:ascii="Arial" w:hAnsi="Arial" w:cs="Arial"/>
          <w:i/>
          <w:iCs/>
          <w:sz w:val="20"/>
        </w:rPr>
        <w:t>Avot</w:t>
      </w:r>
      <w:r w:rsidRPr="00C152B6">
        <w:rPr>
          <w:rFonts w:ascii="Arial" w:hAnsi="Arial" w:cs="Arial"/>
          <w:sz w:val="20"/>
        </w:rPr>
        <w:t xml:space="preserve"> 4:1, </w:t>
      </w:r>
      <w:r w:rsidRPr="00C152B6">
        <w:rPr>
          <w:rFonts w:ascii="Arial" w:hAnsi="Arial" w:cs="Arial"/>
          <w:i/>
          <w:iCs/>
          <w:sz w:val="20"/>
        </w:rPr>
        <w:t>Berakhot</w:t>
      </w:r>
      <w:r w:rsidRPr="00C152B6">
        <w:rPr>
          <w:rFonts w:ascii="Arial" w:hAnsi="Arial" w:cs="Arial"/>
          <w:sz w:val="20"/>
        </w:rPr>
        <w:t xml:space="preserve"> 8a, apparently under the influence of the mishna in </w:t>
      </w:r>
      <w:r w:rsidRPr="00C152B6">
        <w:rPr>
          <w:rFonts w:ascii="Arial" w:hAnsi="Arial" w:cs="Arial"/>
          <w:i/>
          <w:iCs/>
          <w:sz w:val="20"/>
        </w:rPr>
        <w:t>Avot</w:t>
      </w:r>
      <w:r w:rsidRPr="00C152B6">
        <w:rPr>
          <w:rFonts w:ascii="Arial" w:hAnsi="Arial" w:cs="Arial"/>
          <w:sz w:val="20"/>
        </w:rPr>
        <w:t>)</w:t>
      </w:r>
      <w:r w:rsidRPr="00C152B6">
        <w:rPr>
          <w:rFonts w:ascii="Arial" w:hAnsi="Arial" w:cs="Arial"/>
          <w:i/>
          <w:iCs/>
          <w:sz w:val="20"/>
        </w:rPr>
        <w:t>.</w:t>
      </w:r>
    </w:p>
  </w:footnote>
  <w:footnote w:id="5">
    <w:p w14:paraId="08A847A8"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This verse, like many other verses containing the word "</w:t>
      </w:r>
      <w:r w:rsidRPr="00C152B6">
        <w:rPr>
          <w:rFonts w:ascii="Arial" w:hAnsi="Arial" w:cs="Arial"/>
          <w:i/>
          <w:iCs/>
          <w:sz w:val="20"/>
        </w:rPr>
        <w:t>ashrei</w:t>
      </w:r>
      <w:r w:rsidRPr="00C152B6">
        <w:rPr>
          <w:rFonts w:ascii="Arial" w:hAnsi="Arial" w:cs="Arial"/>
          <w:sz w:val="20"/>
        </w:rPr>
        <w:t xml:space="preserve">," only describes the good deeds and moral conduct of the praised person, without mentioning his good lot or the reward that God will give him. Here are some additional examples: </w:t>
      </w:r>
      <w:r w:rsidRPr="00C152B6">
        <w:rPr>
          <w:rFonts w:ascii="Arial" w:hAnsi="Arial" w:cs="Arial"/>
          <w:i/>
          <w:iCs/>
          <w:sz w:val="20"/>
        </w:rPr>
        <w:t>Tehilim</w:t>
      </w:r>
      <w:r w:rsidRPr="00C152B6">
        <w:rPr>
          <w:rFonts w:ascii="Arial" w:hAnsi="Arial" w:cs="Arial"/>
          <w:sz w:val="20"/>
        </w:rPr>
        <w:t xml:space="preserve"> 32:1-2; 34:9; 40:5; 119:1-2. Even in the few verses that mention the reward of the praised person, the term "</w:t>
      </w:r>
      <w:r w:rsidRPr="00C152B6">
        <w:rPr>
          <w:rFonts w:ascii="Arial" w:hAnsi="Arial" w:cs="Arial"/>
          <w:i/>
          <w:iCs/>
          <w:sz w:val="20"/>
        </w:rPr>
        <w:t>ashrei</w:t>
      </w:r>
      <w:r w:rsidRPr="00C152B6">
        <w:rPr>
          <w:rFonts w:ascii="Arial" w:hAnsi="Arial" w:cs="Arial"/>
          <w:sz w:val="20"/>
        </w:rPr>
        <w:t>" refers to his deeds and qualities, and not to his reward.</w:t>
      </w:r>
    </w:p>
  </w:footnote>
  <w:footnote w:id="6">
    <w:p w14:paraId="3AD1B70C"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Regarding psalm 1, see Meir Weiss, "</w:t>
      </w:r>
      <w:r w:rsidRPr="00C152B6">
        <w:rPr>
          <w:rFonts w:ascii="Arial" w:hAnsi="Arial" w:cs="Arial"/>
          <w:i/>
          <w:iCs/>
          <w:sz w:val="20"/>
        </w:rPr>
        <w:t>Le-Darkha shel Torah be-Mizmor Ashrei ha-Ish</w:t>
      </w:r>
      <w:r w:rsidRPr="00C152B6">
        <w:rPr>
          <w:rFonts w:ascii="Arial" w:hAnsi="Arial" w:cs="Arial"/>
          <w:sz w:val="20"/>
        </w:rPr>
        <w:t xml:space="preserve">," </w:t>
      </w:r>
      <w:r w:rsidRPr="00C152B6">
        <w:rPr>
          <w:rFonts w:ascii="Arial" w:hAnsi="Arial" w:cs="Arial"/>
          <w:i/>
          <w:iCs/>
          <w:sz w:val="20"/>
        </w:rPr>
        <w:t>Mikra'ot ke-Kavanatam</w:t>
      </w:r>
      <w:r w:rsidRPr="00C152B6">
        <w:rPr>
          <w:rFonts w:ascii="Arial" w:hAnsi="Arial" w:cs="Arial"/>
          <w:sz w:val="20"/>
        </w:rPr>
        <w:t>, pp. 111-134. According to his understanding, the gist of the psalm lies in its description of the essential qualities of the righteous and the wicked man, and the term "</w:t>
      </w:r>
      <w:r w:rsidRPr="00C152B6">
        <w:rPr>
          <w:rFonts w:ascii="Arial" w:hAnsi="Arial" w:cs="Arial"/>
          <w:i/>
          <w:iCs/>
          <w:sz w:val="20"/>
        </w:rPr>
        <w:t>ashrei</w:t>
      </w:r>
      <w:r w:rsidRPr="00C152B6">
        <w:rPr>
          <w:rFonts w:ascii="Arial" w:hAnsi="Arial" w:cs="Arial"/>
          <w:sz w:val="20"/>
        </w:rPr>
        <w:t>" refers to the essence of the righteous man, and not to his reward. Only in the last two verses (5-6) is mention made of the recompense of the righteous and the wicked man.</w:t>
      </w:r>
    </w:p>
  </w:footnote>
  <w:footnote w:id="7">
    <w:p w14:paraId="1A6817FC" w14:textId="77777777" w:rsidR="00C152B6" w:rsidRPr="00C152B6" w:rsidRDefault="00C152B6" w:rsidP="00C152B6">
      <w:pPr>
        <w:pStyle w:val="FootnoteText"/>
        <w:spacing w:line="240" w:lineRule="auto"/>
        <w:rPr>
          <w:rFonts w:ascii="Arial" w:hAnsi="Arial" w:cs="Arial"/>
          <w:sz w:val="20"/>
        </w:rPr>
      </w:pPr>
      <w:r w:rsidRPr="00C152B6">
        <w:rPr>
          <w:rStyle w:val="FootnoteReference"/>
          <w:rFonts w:ascii="Arial" w:hAnsi="Arial" w:cs="Arial"/>
          <w:sz w:val="20"/>
        </w:rPr>
        <w:footnoteRef/>
      </w:r>
      <w:r w:rsidRPr="00C152B6">
        <w:rPr>
          <w:rFonts w:ascii="Arial" w:hAnsi="Arial" w:cs="Arial"/>
          <w:sz w:val="20"/>
        </w:rPr>
        <w:t xml:space="preserve"> God's name is not mentioned in the first half, except for in the opening line in the combination, "who fears the Lord."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487"/>
    <w:multiLevelType w:val="singleLevel"/>
    <w:tmpl w:val="C5864824"/>
    <w:lvl w:ilvl="0">
      <w:start w:val="3"/>
      <w:numFmt w:val="upperRoman"/>
      <w:lvlText w:val="%1."/>
      <w:lvlJc w:val="left"/>
      <w:pPr>
        <w:tabs>
          <w:tab w:val="num" w:pos="720"/>
        </w:tabs>
        <w:ind w:right="720" w:hanging="720"/>
      </w:pPr>
      <w:rPr>
        <w:rFonts w:hint="default"/>
      </w:rPr>
    </w:lvl>
  </w:abstractNum>
  <w:abstractNum w:abstractNumId="1" w15:restartNumberingAfterBreak="0">
    <w:nsid w:val="473621B0"/>
    <w:multiLevelType w:val="singleLevel"/>
    <w:tmpl w:val="3670D650"/>
    <w:lvl w:ilvl="0">
      <w:start w:val="5"/>
      <w:numFmt w:val="decimal"/>
      <w:lvlText w:val="%1"/>
      <w:lvlJc w:val="left"/>
      <w:pPr>
        <w:tabs>
          <w:tab w:val="num" w:pos="855"/>
        </w:tabs>
        <w:ind w:right="855" w:hanging="855"/>
      </w:pPr>
      <w:rPr>
        <w:rFonts w:hint="default"/>
      </w:rPr>
    </w:lvl>
  </w:abstractNum>
  <w:abstractNum w:abstractNumId="2"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3" w15:restartNumberingAfterBreak="0">
    <w:nsid w:val="7E753436"/>
    <w:multiLevelType w:val="singleLevel"/>
    <w:tmpl w:val="727ECB88"/>
    <w:lvl w:ilvl="0">
      <w:start w:val="1"/>
      <w:numFmt w:val="decimal"/>
      <w:lvlText w:val="(%1)"/>
      <w:lvlJc w:val="left"/>
      <w:pPr>
        <w:tabs>
          <w:tab w:val="num" w:pos="1440"/>
        </w:tabs>
        <w:ind w:right="1440" w:hanging="720"/>
      </w:pPr>
      <w:rPr>
        <w:rFont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97"/>
    <w:rsid w:val="00341E7C"/>
    <w:rsid w:val="00513CDE"/>
    <w:rsid w:val="005F095F"/>
    <w:rsid w:val="007A2A8F"/>
    <w:rsid w:val="0091337E"/>
    <w:rsid w:val="00BD5497"/>
    <w:rsid w:val="00C152B6"/>
    <w:rsid w:val="00C86A52"/>
    <w:rsid w:val="00CF2103"/>
    <w:rsid w:val="00EF6B6B"/>
    <w:rsid w:val="00FA36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ABFFBB"/>
  <w15:chartTrackingRefBased/>
  <w15:docId w15:val="{823ABBD3-9AA9-406E-B83B-1A4F6C13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uiPriority w:val="99"/>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13567</CharactersWithSpaces>
  <SharedDoc>false</SharedDoc>
  <HLinks>
    <vt:vector size="6" baseType="variant">
      <vt:variant>
        <vt:i4>6750270</vt:i4>
      </vt:variant>
      <vt:variant>
        <vt:i4>0</vt:i4>
      </vt:variant>
      <vt:variant>
        <vt:i4>0</vt:i4>
      </vt:variant>
      <vt:variant>
        <vt:i4>5</vt:i4>
      </vt:variant>
      <vt:variant>
        <vt:lpwstr>http://vbm-torah.org/archive/tehillim69/17tehillim.htm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2023-02-21T08:02:00Z</dcterms:created>
  <dcterms:modified xsi:type="dcterms:W3CDTF">2023-02-21T08:02:00Z</dcterms:modified>
</cp:coreProperties>
</file>