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B81A5" w14:textId="77777777" w:rsidR="00E263BC" w:rsidRDefault="00E263BC" w:rsidP="00E263BC">
      <w:pPr>
        <w:pStyle w:val="a8"/>
        <w:contextualSpacing/>
        <w:rPr>
          <w:rtl/>
        </w:rPr>
      </w:pPr>
      <w:r>
        <w:rPr>
          <w:rFonts w:hint="cs"/>
          <w:rtl/>
        </w:rPr>
        <w:t>הרב דוד ברופסקי</w:t>
      </w:r>
    </w:p>
    <w:p w14:paraId="1DD957D5" w14:textId="77777777" w:rsidR="00E263BC" w:rsidRPr="00C1023C" w:rsidRDefault="00E263BC" w:rsidP="00E263BC">
      <w:pPr>
        <w:rPr>
          <w:rtl/>
        </w:rPr>
      </w:pPr>
    </w:p>
    <w:p w14:paraId="659E8A76" w14:textId="4E20EA7B" w:rsidR="00146882" w:rsidRDefault="00B2450D" w:rsidP="00146882">
      <w:pPr>
        <w:pStyle w:val="1"/>
        <w:rPr>
          <w:rtl/>
        </w:rPr>
      </w:pPr>
      <w:r>
        <w:rPr>
          <w:rFonts w:hint="cs"/>
          <w:rtl/>
        </w:rPr>
        <w:t>בדיקת חמץ וביעור חמץ</w:t>
      </w:r>
    </w:p>
    <w:p w14:paraId="5FD04BB8" w14:textId="77777777" w:rsidR="00B2450D" w:rsidRPr="00B2450D" w:rsidRDefault="00B2450D" w:rsidP="00B2450D">
      <w:pPr>
        <w:rPr>
          <w:rtl/>
        </w:rPr>
      </w:pPr>
    </w:p>
    <w:p w14:paraId="085D85F0" w14:textId="77777777" w:rsidR="00B2450D" w:rsidRDefault="00B2450D" w:rsidP="00B2450D">
      <w:pPr>
        <w:pStyle w:val="2"/>
        <w:rPr>
          <w:rtl/>
        </w:rPr>
      </w:pPr>
      <w:r w:rsidRPr="00A23E40">
        <w:rPr>
          <w:rtl/>
        </w:rPr>
        <w:t>בדיקת חמץ</w:t>
      </w:r>
    </w:p>
    <w:p w14:paraId="06E7F8AB" w14:textId="77777777" w:rsidR="00B2450D" w:rsidRDefault="00B2450D" w:rsidP="00B2450D">
      <w:pPr>
        <w:rPr>
          <w:rtl/>
        </w:rPr>
      </w:pPr>
      <w:r>
        <w:rPr>
          <w:rFonts w:hint="cs"/>
          <w:rtl/>
        </w:rPr>
        <w:t xml:space="preserve">רגע השיא של ניקיונות הפסח הוא בדיקת חמץ. רבים מקבצים סביבם את בני משפחותיהם; מחלקים נוצות, כפות עץ ונרות ומחפשים בבתיהם את החמץ שלא נמצא במהלך הניקיונות או שהוסתר בכוונה ברחבי הבית. ה'טקס' מסתיים באמירת נוסח ביטול חמץ והחמץ שנאסף במהלך הבדיקה מונח בפינת הבית ולמחרת בבוקר משמידים אותו. </w:t>
      </w:r>
    </w:p>
    <w:p w14:paraId="0C3B7F9B" w14:textId="77777777" w:rsidR="00B2450D" w:rsidRDefault="00B2450D" w:rsidP="00B2450D">
      <w:pPr>
        <w:rPr>
          <w:rtl/>
        </w:rPr>
      </w:pPr>
      <w:r>
        <w:rPr>
          <w:rFonts w:hint="cs"/>
          <w:rtl/>
        </w:rPr>
        <w:t xml:space="preserve">מה המקור והטעם של בדיקה זו? מתי וכיצד יש לקיים את מצווה זו ואחרי מה מחפשים בדיוק? המשנה מלמדת כי אדם צריך לחפש בביתו אחר חמץ בליל יום י"ד בניסן (פסחים ב ע"א). רש"י מסביר כי חייבים לערוך בדיקת חמץ כדי להימנע מהפרת איסור 'בל יראה ובל ימצא' </w:t>
      </w:r>
      <w:r>
        <w:rPr>
          <w:rtl/>
        </w:rPr>
        <w:t>–</w:t>
      </w:r>
      <w:r>
        <w:rPr>
          <w:rFonts w:hint="cs"/>
          <w:rtl/>
        </w:rPr>
        <w:t xml:space="preserve"> איסור בעלות על חמץ (רש"י פסחים ב ע"א ד"ה </w:t>
      </w:r>
      <w:proofErr w:type="spellStart"/>
      <w:r>
        <w:rPr>
          <w:rFonts w:hint="cs"/>
          <w:rtl/>
        </w:rPr>
        <w:t>בודקין</w:t>
      </w:r>
      <w:proofErr w:type="spellEnd"/>
      <w:r>
        <w:rPr>
          <w:rFonts w:hint="cs"/>
          <w:rtl/>
        </w:rPr>
        <w:t xml:space="preserve">). </w:t>
      </w:r>
    </w:p>
    <w:p w14:paraId="619B1BB9" w14:textId="77777777" w:rsidR="00B2450D" w:rsidRDefault="00B2450D" w:rsidP="00B2450D">
      <w:pPr>
        <w:rPr>
          <w:rtl/>
        </w:rPr>
      </w:pPr>
      <w:r>
        <w:rPr>
          <w:rFonts w:hint="cs"/>
          <w:rtl/>
        </w:rPr>
        <w:t>ראשונים רבים מתקשים לקבל את פירוש זה, במיוחד לאור הגמרא שקובעת במפורש כי החיוב של בדיקת חמץ הוא מדרבנן, שהרי אדם יצא ידי חובת המצווה מדאורייתא על ידי ביטול החמץ (פסחים ד ע"א).</w:t>
      </w:r>
      <w:r w:rsidRPr="00B04C6D">
        <w:rPr>
          <w:rStyle w:val="a5"/>
          <w:sz w:val="20"/>
          <w:szCs w:val="20"/>
          <w:rtl/>
        </w:rPr>
        <w:footnoteReference w:id="1"/>
      </w:r>
      <w:r w:rsidRPr="00B04C6D">
        <w:rPr>
          <w:rStyle w:val="a5"/>
          <w:rFonts w:hint="cs"/>
          <w:sz w:val="20"/>
          <w:szCs w:val="20"/>
          <w:rtl/>
        </w:rPr>
        <w:t xml:space="preserve"> </w:t>
      </w:r>
      <w:r>
        <w:rPr>
          <w:rFonts w:hint="cs"/>
          <w:rtl/>
        </w:rPr>
        <w:t>לכן, בהנחה שאדם כבר ביטל את החמץ שברשותו, מה תכליתה של הבדיקה?</w:t>
      </w:r>
    </w:p>
    <w:p w14:paraId="16836DD0" w14:textId="77777777" w:rsidR="00B2450D" w:rsidRDefault="00B2450D" w:rsidP="00B2450D">
      <w:pPr>
        <w:rPr>
          <w:rtl/>
        </w:rPr>
      </w:pPr>
      <w:proofErr w:type="spellStart"/>
      <w:r>
        <w:rPr>
          <w:rFonts w:hint="cs"/>
          <w:rtl/>
        </w:rPr>
        <w:t>הר"ן</w:t>
      </w:r>
      <w:proofErr w:type="spellEnd"/>
      <w:r>
        <w:rPr>
          <w:rFonts w:hint="cs"/>
          <w:rtl/>
        </w:rPr>
        <w:t xml:space="preserve"> מסביר כי רש"י מתייחס לבדיקת חמץ ברמת ה"דאורייתא" (מן התורה). הוא מסביר שמדאורייתא אפשר להימנע מאיסור 'בל יראה ובל ימצא באחת' משתי הדרכים: ביטול או בדיקה. לכן, רש"י מסביר כי באמצעות חיפוש אחר חמץ האדם נמנע, בכל הנוגע לאיסור דאורייתא, מלעבור על איסור בעלות של חמץ </w:t>
      </w:r>
      <w:r>
        <w:rPr>
          <w:rFonts w:hint="cs"/>
          <w:rtl/>
        </w:rPr>
        <w:t>במהלך פסח. לעומת זאת, מדרבנן, חכמים עומדים על כך כי האדם יבצע הן בדיקה והן ביטול (</w:t>
      </w:r>
      <w:proofErr w:type="spellStart"/>
      <w:r>
        <w:rPr>
          <w:rFonts w:hint="cs"/>
          <w:rtl/>
        </w:rPr>
        <w:t>ר"ן</w:t>
      </w:r>
      <w:proofErr w:type="spellEnd"/>
      <w:r>
        <w:rPr>
          <w:rFonts w:hint="cs"/>
          <w:rtl/>
        </w:rPr>
        <w:t xml:space="preserve"> פסחים א ע"א ד"ה </w:t>
      </w:r>
      <w:proofErr w:type="spellStart"/>
      <w:r>
        <w:rPr>
          <w:rFonts w:hint="cs"/>
          <w:rtl/>
        </w:rPr>
        <w:t>בודקין</w:t>
      </w:r>
      <w:proofErr w:type="spellEnd"/>
      <w:r>
        <w:rPr>
          <w:rFonts w:hint="cs"/>
          <w:rtl/>
        </w:rPr>
        <w:t xml:space="preserve">). </w:t>
      </w:r>
    </w:p>
    <w:p w14:paraId="4B1883BA" w14:textId="77777777" w:rsidR="00B2450D" w:rsidRDefault="00B2450D" w:rsidP="00B2450D">
      <w:pPr>
        <w:rPr>
          <w:rtl/>
        </w:rPr>
      </w:pPr>
      <w:r>
        <w:rPr>
          <w:rFonts w:hint="cs"/>
          <w:rtl/>
        </w:rPr>
        <w:t xml:space="preserve">אחרים סוברים כי למרות שמדאורייתא אפשר להימנע מאיסור 'בל יראה ובל ימצא' באמצעות ביטול החמץ, על ידי הבדיקה והסרת החמץ מהבית באופן פיזי מקיימים מצווה נוספת. אכן, נוסח הברכה שנאמרת על בדיקת חמץ איננו 'על בדיקת חמץ' אלא 'על ביעור חמץ'. רבינו דוד מסביר כי למרות שאפשר לקיים את מצוות 'תשביתו' על ידי הביטול, כפי שהסברנו קודם לכן, חכמים טוענים כי יש לקיים את מצוות 'תשביתו' גם באמצעות הסרה פיזית של החמץ (רבינו דוד פסחים ב ע"א ד"ה </w:t>
      </w:r>
      <w:proofErr w:type="spellStart"/>
      <w:r>
        <w:rPr>
          <w:rFonts w:hint="cs"/>
          <w:rtl/>
        </w:rPr>
        <w:t>בודקין</w:t>
      </w:r>
      <w:proofErr w:type="spellEnd"/>
      <w:r>
        <w:rPr>
          <w:rFonts w:hint="cs"/>
          <w:rtl/>
        </w:rPr>
        <w:t xml:space="preserve">). גם </w:t>
      </w:r>
      <w:proofErr w:type="spellStart"/>
      <w:r>
        <w:rPr>
          <w:rFonts w:hint="cs"/>
          <w:rtl/>
        </w:rPr>
        <w:t>המהר"ם</w:t>
      </w:r>
      <w:proofErr w:type="spellEnd"/>
      <w:r>
        <w:rPr>
          <w:rFonts w:hint="cs"/>
          <w:rtl/>
        </w:rPr>
        <w:t xml:space="preserve"> </w:t>
      </w:r>
      <w:proofErr w:type="spellStart"/>
      <w:r>
        <w:rPr>
          <w:rFonts w:hint="cs"/>
          <w:rtl/>
        </w:rPr>
        <w:t>חלאווה</w:t>
      </w:r>
      <w:proofErr w:type="spellEnd"/>
      <w:r>
        <w:rPr>
          <w:rFonts w:hint="cs"/>
          <w:rtl/>
        </w:rPr>
        <w:t xml:space="preserve"> כותב כי באמצעות בדיקת חמץ מקיימים את מצוות 'תשביתו' שהיא כאמור מצווה מדאורייתא. למעשה, הוא אפילו מפרש את התרגום של המילה תשביתו, 'תבטלון', ככזה שמתייחס ל'ביטול מביתו', בשונה מרש"י שהבין כי התרגום מתייחס לשלילת כל קשר של בעל הבית עם החמץ (</w:t>
      </w:r>
      <w:proofErr w:type="spellStart"/>
      <w:r>
        <w:rPr>
          <w:rFonts w:hint="cs"/>
          <w:rtl/>
        </w:rPr>
        <w:t>מהר"ם</w:t>
      </w:r>
      <w:proofErr w:type="spellEnd"/>
      <w:r>
        <w:rPr>
          <w:rFonts w:hint="cs"/>
          <w:rtl/>
        </w:rPr>
        <w:t xml:space="preserve"> </w:t>
      </w:r>
      <w:proofErr w:type="spellStart"/>
      <w:r>
        <w:rPr>
          <w:rFonts w:hint="cs"/>
          <w:rtl/>
        </w:rPr>
        <w:t>חלוואה</w:t>
      </w:r>
      <w:proofErr w:type="spellEnd"/>
      <w:r>
        <w:rPr>
          <w:rFonts w:hint="cs"/>
          <w:rtl/>
        </w:rPr>
        <w:t xml:space="preserve"> שם ד"ה </w:t>
      </w:r>
      <w:proofErr w:type="spellStart"/>
      <w:r>
        <w:rPr>
          <w:rFonts w:hint="cs"/>
          <w:rtl/>
        </w:rPr>
        <w:t>בודקין</w:t>
      </w:r>
      <w:proofErr w:type="spellEnd"/>
      <w:r>
        <w:rPr>
          <w:rFonts w:hint="cs"/>
          <w:rtl/>
        </w:rPr>
        <w:t xml:space="preserve">). </w:t>
      </w:r>
    </w:p>
    <w:p w14:paraId="06825522" w14:textId="77777777" w:rsidR="00B2450D" w:rsidRDefault="00B2450D" w:rsidP="00B2450D">
      <w:pPr>
        <w:rPr>
          <w:rtl/>
        </w:rPr>
      </w:pPr>
      <w:r>
        <w:rPr>
          <w:rFonts w:hint="cs"/>
          <w:rtl/>
        </w:rPr>
        <w:t>תוספות מציעים הסבר שלישי. לשיטתם, למרות שניתן להימנע מלעבור על איסור בעלות של חמץ בעזרת ביטול, חכמים עומדים על כך כי בנוסף לביטול צריך גם לחפש אחר החמץ ולהסירו מרחבי הבית כדי להימנע ממצב של אכילת חמץ בפסח. כמו כן, התוספות שואלים מדוע חמץ שונה משאר מאכלות אסורות שבהם אין חובה להוציא אותם מן הבית מחשש שמא בעל הבית יאכל אותם. הם מציעים כי בניגוד למאכלות האסורות השונים, את החמץ רגילים לאכול במהלך כל ימות השנה ולכן הסיכוי לאכול חמץ בפסח בשוגג גבוה יותר. הם גם מציינים כי כבר בתורה יש הדגשה יתרה של איסור החמץ.</w:t>
      </w:r>
      <w:r w:rsidRPr="00B04C6D">
        <w:rPr>
          <w:rStyle w:val="a5"/>
          <w:sz w:val="20"/>
          <w:szCs w:val="20"/>
          <w:rtl/>
        </w:rPr>
        <w:footnoteReference w:id="2"/>
      </w:r>
    </w:p>
    <w:p w14:paraId="5108B5AB" w14:textId="77777777" w:rsidR="00B2450D" w:rsidRDefault="00B2450D" w:rsidP="00B2450D">
      <w:pPr>
        <w:rPr>
          <w:rtl/>
        </w:rPr>
      </w:pPr>
      <w:r>
        <w:rPr>
          <w:rFonts w:hint="cs"/>
          <w:rtl/>
        </w:rPr>
        <w:t xml:space="preserve">ר' דוד שלמה </w:t>
      </w:r>
      <w:proofErr w:type="spellStart"/>
      <w:r>
        <w:rPr>
          <w:rFonts w:hint="cs"/>
          <w:rtl/>
        </w:rPr>
        <w:t>זימרא</w:t>
      </w:r>
      <w:proofErr w:type="spellEnd"/>
      <w:r>
        <w:rPr>
          <w:rFonts w:hint="cs"/>
          <w:rtl/>
        </w:rPr>
        <w:t xml:space="preserve"> (</w:t>
      </w:r>
      <w:proofErr w:type="spellStart"/>
      <w:r>
        <w:rPr>
          <w:rFonts w:hint="cs"/>
          <w:rtl/>
        </w:rPr>
        <w:t>הרדב"ז</w:t>
      </w:r>
      <w:proofErr w:type="spellEnd"/>
      <w:r>
        <w:rPr>
          <w:rFonts w:hint="cs"/>
          <w:rtl/>
        </w:rPr>
        <w:t>) גם שואל מדוע צריך לחפש אחר החמץ ולהסירו מן הבית, ומספק הסבר מעניין:</w:t>
      </w:r>
    </w:p>
    <w:p w14:paraId="562E436D" w14:textId="77777777" w:rsidR="00B2450D" w:rsidRDefault="00B2450D" w:rsidP="00B2450D">
      <w:pPr>
        <w:rPr>
          <w:rtl/>
        </w:rPr>
      </w:pPr>
      <w:r w:rsidRPr="0038438A">
        <w:rPr>
          <w:rtl/>
        </w:rPr>
        <w:lastRenderedPageBreak/>
        <w:t>אני סומך על מה שאמרו רז"ל במדרשות כי חמץ בפסח רמז ליצ</w:t>
      </w:r>
      <w:r>
        <w:rPr>
          <w:rFonts w:hint="cs"/>
          <w:rtl/>
        </w:rPr>
        <w:t>ר הרע,</w:t>
      </w:r>
      <w:r w:rsidRPr="0038438A">
        <w:rPr>
          <w:rtl/>
        </w:rPr>
        <w:t xml:space="preserve"> והוא שאור שבעיסה</w:t>
      </w:r>
      <w:r>
        <w:rPr>
          <w:rFonts w:hint="cs"/>
          <w:rtl/>
        </w:rPr>
        <w:t>,</w:t>
      </w:r>
      <w:r w:rsidRPr="0038438A">
        <w:rPr>
          <w:rtl/>
        </w:rPr>
        <w:t xml:space="preserve"> ולכן כלה גרש יגרש אותו האדם מעליו ויחפש עליו בכל </w:t>
      </w:r>
      <w:proofErr w:type="spellStart"/>
      <w:r w:rsidRPr="0038438A">
        <w:rPr>
          <w:rtl/>
        </w:rPr>
        <w:t>מחבואות</w:t>
      </w:r>
      <w:proofErr w:type="spellEnd"/>
      <w:r w:rsidRPr="0038438A">
        <w:rPr>
          <w:rtl/>
        </w:rPr>
        <w:t xml:space="preserve"> מחשבותיו ואפילו כל שהוא לא בטיל.</w:t>
      </w:r>
      <w:r>
        <w:rPr>
          <w:rFonts w:hint="cs"/>
          <w:rtl/>
        </w:rPr>
        <w:t xml:space="preserve"> (שו"ת </w:t>
      </w:r>
      <w:proofErr w:type="spellStart"/>
      <w:r>
        <w:rPr>
          <w:rFonts w:hint="cs"/>
          <w:rtl/>
        </w:rPr>
        <w:t>הרדב"ז</w:t>
      </w:r>
      <w:proofErr w:type="spellEnd"/>
      <w:r>
        <w:rPr>
          <w:rFonts w:hint="cs"/>
          <w:rtl/>
        </w:rPr>
        <w:t xml:space="preserve"> ג, </w:t>
      </w:r>
      <w:proofErr w:type="spellStart"/>
      <w:r>
        <w:rPr>
          <w:rFonts w:hint="cs"/>
          <w:rtl/>
        </w:rPr>
        <w:t>תתקעז</w:t>
      </w:r>
      <w:proofErr w:type="spellEnd"/>
      <w:r>
        <w:rPr>
          <w:rFonts w:hint="cs"/>
          <w:rtl/>
        </w:rPr>
        <w:t>)</w:t>
      </w:r>
    </w:p>
    <w:p w14:paraId="47DD926D" w14:textId="58AE6376" w:rsidR="00B2450D" w:rsidRDefault="00B2450D" w:rsidP="00B2450D">
      <w:pPr>
        <w:rPr>
          <w:rtl/>
        </w:rPr>
      </w:pPr>
      <w:proofErr w:type="spellStart"/>
      <w:r>
        <w:rPr>
          <w:rFonts w:hint="cs"/>
          <w:rtl/>
        </w:rPr>
        <w:t>הרדב"ז</w:t>
      </w:r>
      <w:proofErr w:type="spellEnd"/>
      <w:r>
        <w:rPr>
          <w:rFonts w:hint="cs"/>
          <w:rtl/>
        </w:rPr>
        <w:t xml:space="preserve"> מסיק כי הלכות חמץ דומות, ואף יותר חמורות, מהלכות עבודה זה (שנוגעות לאובייקטים של הפולחן האלילי). מסיבה זו, הוא מבין את הלכות חמץ בהקשר רחב יותר: החמץ מייצג את היצר הרע ולכן יש לעבוד ללא מנוחה כדי להסירו מתוכנו. </w:t>
      </w:r>
    </w:p>
    <w:p w14:paraId="352A8600" w14:textId="77777777" w:rsidR="00B2450D" w:rsidRDefault="00B2450D" w:rsidP="00B2450D">
      <w:pPr>
        <w:rPr>
          <w:rtl/>
        </w:rPr>
      </w:pPr>
    </w:p>
    <w:p w14:paraId="1A4733AB" w14:textId="77777777" w:rsidR="00B2450D" w:rsidRPr="006C17BE" w:rsidRDefault="00B2450D" w:rsidP="00B2450D">
      <w:pPr>
        <w:pStyle w:val="2"/>
        <w:rPr>
          <w:rtl/>
        </w:rPr>
      </w:pPr>
      <w:r w:rsidRPr="006C17BE">
        <w:rPr>
          <w:rFonts w:hint="cs"/>
          <w:rtl/>
        </w:rPr>
        <w:t>היקפה ואופי</w:t>
      </w:r>
      <w:r>
        <w:rPr>
          <w:rFonts w:hint="cs"/>
          <w:rtl/>
        </w:rPr>
        <w:t>י</w:t>
      </w:r>
      <w:r w:rsidRPr="006C17BE">
        <w:rPr>
          <w:rFonts w:hint="cs"/>
          <w:rtl/>
        </w:rPr>
        <w:t>ה של בדיקת חמץ</w:t>
      </w:r>
    </w:p>
    <w:p w14:paraId="3895F951" w14:textId="77777777" w:rsidR="00B2450D" w:rsidRDefault="00B2450D" w:rsidP="00B2450D">
      <w:pPr>
        <w:rPr>
          <w:rtl/>
        </w:rPr>
      </w:pPr>
      <w:r>
        <w:rPr>
          <w:rFonts w:hint="cs"/>
          <w:rtl/>
        </w:rPr>
        <w:t>אחת השאלות הנפוצות ביותר בנוגע לבדיקת חמץ היא עד כמה צריך לחפש אחר כל חתיכת חמץ. הגמרא קובעת כי יש לחשוש לבצק שנמצא בסדקים של הקערה שבה נעשה הבצק, כיוון שחתיכות בצק אלו עשויות להתחבר האחת לשנייה לכדי גודל של כזית (פסחים לה ע"ב). מקטע זה בגמרא ניתן ללמוד כי צריך לחפש אפילו אחר חתיכות קטנות ביותר של חמץ.</w:t>
      </w:r>
    </w:p>
    <w:p w14:paraId="6C8A7C3A" w14:textId="77777777" w:rsidR="00B2450D" w:rsidRDefault="00B2450D" w:rsidP="00B2450D">
      <w:pPr>
        <w:rPr>
          <w:rtl/>
        </w:rPr>
      </w:pPr>
      <w:r>
        <w:rPr>
          <w:rFonts w:hint="cs"/>
          <w:rtl/>
        </w:rPr>
        <w:t xml:space="preserve">אמנם, הגמרא שואלת קודם לכן מדוע גם מי שכבר עשה בדיקת חמץ צריך להגיד את נוסח הביטול, ומסבירה שלא אומרים את נוסח הביטול על פירורים; אין לחשוש מפירורים כיוון שהם 'לא </w:t>
      </w:r>
      <w:proofErr w:type="spellStart"/>
      <w:r>
        <w:rPr>
          <w:rFonts w:hint="cs"/>
          <w:rtl/>
        </w:rPr>
        <w:t>אחשיבי</w:t>
      </w:r>
      <w:proofErr w:type="spellEnd"/>
      <w:r>
        <w:rPr>
          <w:rFonts w:hint="cs"/>
          <w:rtl/>
        </w:rPr>
        <w:t xml:space="preserve">' </w:t>
      </w:r>
      <w:r>
        <w:rPr>
          <w:rtl/>
        </w:rPr>
        <w:t>–</w:t>
      </w:r>
      <w:r>
        <w:rPr>
          <w:rFonts w:hint="cs"/>
          <w:rtl/>
        </w:rPr>
        <w:t xml:space="preserve"> לא חשובים </w:t>
      </w:r>
      <w:r>
        <w:rPr>
          <w:rtl/>
        </w:rPr>
        <w:t>–</w:t>
      </w:r>
      <w:r>
        <w:rPr>
          <w:rFonts w:hint="cs"/>
          <w:rtl/>
        </w:rPr>
        <w:t xml:space="preserve"> ולכן אין צורך לבטלם (פסחים ו ע"ב). מקטע זה ניתן ללמוד כי פירורים הם חסרי משמעות בכל הנוגע להלכות חמץ ולכן לא צריך לבטלם. אם כן, השאלה שיש לשאול היא האם צריך לחפש אפילו אחר פירורים קטנים? יש הטוענים כי בשונה מחתיכות קטנות של בצק בקערה שבה מכינים את הבצק שעלולות להיצמד זו לזו ולהתחבר לכדי גודל של כזית, פירורים לא יכולים להתחבר האחד לשני ולכן אין צורך לחפש אחריהם (ראו למשל </w:t>
      </w:r>
      <w:proofErr w:type="spellStart"/>
      <w:r>
        <w:rPr>
          <w:rFonts w:hint="cs"/>
          <w:rtl/>
        </w:rPr>
        <w:t>במהר"ם</w:t>
      </w:r>
      <w:proofErr w:type="spellEnd"/>
      <w:r>
        <w:rPr>
          <w:rFonts w:hint="cs"/>
          <w:rtl/>
        </w:rPr>
        <w:t xml:space="preserve"> </w:t>
      </w:r>
      <w:proofErr w:type="spellStart"/>
      <w:r>
        <w:rPr>
          <w:rFonts w:hint="cs"/>
          <w:rtl/>
        </w:rPr>
        <w:t>חלאווה</w:t>
      </w:r>
      <w:proofErr w:type="spellEnd"/>
      <w:r>
        <w:rPr>
          <w:rFonts w:hint="cs"/>
          <w:rtl/>
        </w:rPr>
        <w:t xml:space="preserve"> ו ע"ב). המגן אברהם (</w:t>
      </w:r>
      <w:proofErr w:type="spellStart"/>
      <w:r>
        <w:rPr>
          <w:rFonts w:hint="cs"/>
          <w:rtl/>
        </w:rPr>
        <w:t>תס</w:t>
      </w:r>
      <w:proofErr w:type="spellEnd"/>
      <w:r>
        <w:rPr>
          <w:rFonts w:hint="cs"/>
          <w:rtl/>
        </w:rPr>
        <w:t xml:space="preserve">, א) והגאון מווילנה (ביאור הגר"א </w:t>
      </w:r>
      <w:proofErr w:type="spellStart"/>
      <w:r>
        <w:rPr>
          <w:rFonts w:hint="cs"/>
          <w:rtl/>
        </w:rPr>
        <w:t>תס</w:t>
      </w:r>
      <w:proofErr w:type="spellEnd"/>
      <w:r>
        <w:rPr>
          <w:rFonts w:hint="cs"/>
          <w:rtl/>
        </w:rPr>
        <w:t xml:space="preserve">, יא) מסכימים לדעה זו. </w:t>
      </w:r>
    </w:p>
    <w:p w14:paraId="17CCBB2D" w14:textId="77777777" w:rsidR="00B2450D" w:rsidRDefault="00B2450D" w:rsidP="00B2450D">
      <w:pPr>
        <w:rPr>
          <w:rtl/>
        </w:rPr>
      </w:pPr>
      <w:r>
        <w:rPr>
          <w:rFonts w:hint="cs"/>
          <w:rtl/>
        </w:rPr>
        <w:t xml:space="preserve">יחד עם זאת, פוסקים אחרים כותבים כי למרות שלא יהיה צורך לבטל את פירורים אלו עדיין צריך לחפש אחריהם ולהשמיד אותם מחשש שמא מי שימצא אותם במהלך הפסח יאכל אותם (שולחן ערוך הרב </w:t>
      </w:r>
      <w:proofErr w:type="spellStart"/>
      <w:r>
        <w:rPr>
          <w:rFonts w:hint="cs"/>
          <w:rtl/>
        </w:rPr>
        <w:t>תמב</w:t>
      </w:r>
      <w:proofErr w:type="spellEnd"/>
      <w:r>
        <w:rPr>
          <w:rFonts w:hint="cs"/>
          <w:rtl/>
        </w:rPr>
        <w:t xml:space="preserve">, </w:t>
      </w:r>
      <w:proofErr w:type="spellStart"/>
      <w:r>
        <w:rPr>
          <w:rFonts w:hint="cs"/>
          <w:rtl/>
        </w:rPr>
        <w:t>כח</w:t>
      </w:r>
      <w:proofErr w:type="spellEnd"/>
      <w:r>
        <w:rPr>
          <w:rFonts w:hint="cs"/>
          <w:rtl/>
        </w:rPr>
        <w:t xml:space="preserve">; חיי אדם קיט, ו). </w:t>
      </w:r>
    </w:p>
    <w:p w14:paraId="24357BCD" w14:textId="77777777" w:rsidR="00B2450D" w:rsidRDefault="00B2450D" w:rsidP="00B2450D">
      <w:pPr>
        <w:rPr>
          <w:rtl/>
        </w:rPr>
      </w:pPr>
      <w:r>
        <w:rPr>
          <w:rFonts w:hint="cs"/>
          <w:rtl/>
        </w:rPr>
        <w:t>השולחן ערוך כותב את הדברים הבאים:</w:t>
      </w:r>
    </w:p>
    <w:p w14:paraId="32DB21C5" w14:textId="77777777" w:rsidR="00B2450D" w:rsidRDefault="00B2450D" w:rsidP="00B2450D">
      <w:pPr>
        <w:pStyle w:val="a9"/>
        <w:rPr>
          <w:rtl/>
        </w:rPr>
      </w:pPr>
      <w:r w:rsidRPr="00D311DD">
        <w:rPr>
          <w:rtl/>
        </w:rPr>
        <w:t xml:space="preserve">נהגו לגרד הכתלים והכיסאות שנגע בהם חמץ, ויש להם על מה </w:t>
      </w:r>
      <w:proofErr w:type="spellStart"/>
      <w:r w:rsidRPr="00D311DD">
        <w:rPr>
          <w:rtl/>
        </w:rPr>
        <w:t>שיסמוכו</w:t>
      </w:r>
      <w:proofErr w:type="spellEnd"/>
      <w:r>
        <w:rPr>
          <w:rFonts w:hint="cs"/>
          <w:rtl/>
        </w:rPr>
        <w:t xml:space="preserve"> (שולחן ערוך </w:t>
      </w:r>
      <w:proofErr w:type="spellStart"/>
      <w:r>
        <w:rPr>
          <w:rFonts w:hint="cs"/>
          <w:rtl/>
        </w:rPr>
        <w:t>תמב</w:t>
      </w:r>
      <w:proofErr w:type="spellEnd"/>
      <w:r>
        <w:rPr>
          <w:rFonts w:hint="cs"/>
          <w:rtl/>
        </w:rPr>
        <w:t xml:space="preserve">, ו-ז). </w:t>
      </w:r>
    </w:p>
    <w:p w14:paraId="1BAB422F" w14:textId="77777777" w:rsidR="00B2450D" w:rsidRDefault="00B2450D" w:rsidP="00B2450D">
      <w:pPr>
        <w:rPr>
          <w:rtl/>
        </w:rPr>
      </w:pPr>
      <w:r>
        <w:rPr>
          <w:rFonts w:hint="cs"/>
          <w:rtl/>
        </w:rPr>
        <w:t xml:space="preserve">המשנה ברורה (שער הציון </w:t>
      </w:r>
      <w:proofErr w:type="spellStart"/>
      <w:r>
        <w:rPr>
          <w:rFonts w:hint="cs"/>
          <w:rtl/>
        </w:rPr>
        <w:t>תמב</w:t>
      </w:r>
      <w:proofErr w:type="spellEnd"/>
      <w:r>
        <w:rPr>
          <w:rFonts w:hint="cs"/>
          <w:rtl/>
        </w:rPr>
        <w:t>, נב וכן משנה ברורה שם לג) מצטט את שולחן ערוך הרב (</w:t>
      </w:r>
      <w:proofErr w:type="spellStart"/>
      <w:r>
        <w:rPr>
          <w:rFonts w:hint="cs"/>
          <w:rtl/>
        </w:rPr>
        <w:t>תמב</w:t>
      </w:r>
      <w:proofErr w:type="spellEnd"/>
      <w:r>
        <w:rPr>
          <w:rFonts w:hint="cs"/>
          <w:rtl/>
        </w:rPr>
        <w:t>, ל) שכותב "</w:t>
      </w:r>
      <w:r w:rsidRPr="00F95ED3">
        <w:rPr>
          <w:rtl/>
        </w:rPr>
        <w:t xml:space="preserve">אבל ישראל קדושים הם </w:t>
      </w:r>
      <w:proofErr w:type="spellStart"/>
      <w:r w:rsidRPr="00F95ED3">
        <w:rPr>
          <w:rtl/>
        </w:rPr>
        <w:t>ונוהגין</w:t>
      </w:r>
      <w:proofErr w:type="spellEnd"/>
      <w:r w:rsidRPr="00F95ED3">
        <w:rPr>
          <w:rtl/>
        </w:rPr>
        <w:t xml:space="preserve"> להחמיר על עצמן </w:t>
      </w:r>
      <w:r w:rsidRPr="00F95ED3">
        <w:rPr>
          <w:rtl/>
        </w:rPr>
        <w:t>וגוררים כל החמץ הנמצא אפילו משהו</w:t>
      </w:r>
      <w:r>
        <w:rPr>
          <w:rFonts w:hint="cs"/>
          <w:rtl/>
        </w:rPr>
        <w:t xml:space="preserve">". אמנם, שולחן ערוך הרב פוסק כי הלכה זו איננה חלה על פירורים שנפלו על הרצפה ושאף אחד לא ירצה לאכול אותם. </w:t>
      </w:r>
    </w:p>
    <w:p w14:paraId="1416C0B8" w14:textId="77777777" w:rsidR="00B2450D" w:rsidRDefault="00B2450D" w:rsidP="00B2450D">
      <w:pPr>
        <w:rPr>
          <w:rtl/>
        </w:rPr>
      </w:pPr>
      <w:r>
        <w:rPr>
          <w:rFonts w:hint="cs"/>
          <w:rtl/>
        </w:rPr>
        <w:t xml:space="preserve">ברוב הבתים מקובל לנקות את הבית הרבה לפני בואו של החג ולאחר מכן לבצע חיפוש בסיסי בליל בדיקת חמץ על סמך אותם הניקיונות שקדמו לבדיקה. האם זהו מנהג ראוי? המרדכי (פסחים תקלה), שמתבסס על הירושלמי (פסחים א, א), כותב כי גם אם מישהו ניקה את ביתו ביסודיות לפני פסח הוא עדיין יצטרך לערוך בדיקת חמץ יסודית, כדי שלא ליצור הבדל בין בדיקת חמץ אחת לחברתה. תרומת הדשן מצטט את דברי המרדכי ומסיק כי מי שמסתיר חתיכות חמץ לפני הבדיקה, ולאחר שהוא מוצא את כולם הוא מסיים את הבדיקה, פועל באופן שגוי כיוון שהוא לא בדק את הבית ביסודיות (תרומת הדשן </w:t>
      </w:r>
      <w:proofErr w:type="spellStart"/>
      <w:r>
        <w:rPr>
          <w:rFonts w:hint="cs"/>
          <w:rtl/>
        </w:rPr>
        <w:t>קלג</w:t>
      </w:r>
      <w:proofErr w:type="spellEnd"/>
      <w:r>
        <w:rPr>
          <w:rFonts w:hint="cs"/>
          <w:rtl/>
        </w:rPr>
        <w:t xml:space="preserve">). בדומה לכך השולחן ערוך פוסק כי גם אם אדם ניקה את ביתו ביסודיות לפני פסח, הוא עדיין יצטרך לעשות את בדיקת החמץ (שולחן ערוך </w:t>
      </w:r>
      <w:proofErr w:type="spellStart"/>
      <w:r>
        <w:rPr>
          <w:rFonts w:hint="cs"/>
          <w:rtl/>
        </w:rPr>
        <w:t>תלג</w:t>
      </w:r>
      <w:proofErr w:type="spellEnd"/>
      <w:r>
        <w:rPr>
          <w:rFonts w:hint="cs"/>
          <w:rtl/>
        </w:rPr>
        <w:t xml:space="preserve">, יא). </w:t>
      </w:r>
    </w:p>
    <w:p w14:paraId="47EC1CCC" w14:textId="77777777" w:rsidR="00B2450D" w:rsidRDefault="00B2450D" w:rsidP="00B2450D">
      <w:pPr>
        <w:rPr>
          <w:rtl/>
        </w:rPr>
      </w:pPr>
      <w:r>
        <w:rPr>
          <w:rFonts w:hint="cs"/>
          <w:rtl/>
        </w:rPr>
        <w:t xml:space="preserve">מעניין להעיר </w:t>
      </w:r>
      <w:proofErr w:type="spellStart"/>
      <w:r>
        <w:rPr>
          <w:rFonts w:hint="cs"/>
          <w:rtl/>
        </w:rPr>
        <w:t>שהשערי</w:t>
      </w:r>
      <w:proofErr w:type="spellEnd"/>
      <w:r>
        <w:rPr>
          <w:rFonts w:hint="cs"/>
          <w:rtl/>
        </w:rPr>
        <w:t xml:space="preserve"> תשובה מצטט את </w:t>
      </w:r>
      <w:proofErr w:type="spellStart"/>
      <w:r>
        <w:rPr>
          <w:rFonts w:hint="cs"/>
          <w:rtl/>
        </w:rPr>
        <w:t>המהרי"ץ</w:t>
      </w:r>
      <w:proofErr w:type="spellEnd"/>
      <w:r>
        <w:rPr>
          <w:rFonts w:hint="cs"/>
          <w:rtl/>
        </w:rPr>
        <w:t xml:space="preserve"> שמתאר כיצד אנשים רבים עורכים את בדיקת החמץ שלהם: </w:t>
      </w:r>
    </w:p>
    <w:p w14:paraId="4819A2AA" w14:textId="77777777" w:rsidR="00B2450D" w:rsidRDefault="00B2450D" w:rsidP="00B2450D">
      <w:pPr>
        <w:pStyle w:val="a9"/>
        <w:rPr>
          <w:rtl/>
        </w:rPr>
      </w:pPr>
      <w:r w:rsidRPr="00706991">
        <w:rPr>
          <w:rtl/>
        </w:rPr>
        <w:t xml:space="preserve">ולכן </w:t>
      </w:r>
      <w:proofErr w:type="spellStart"/>
      <w:r w:rsidRPr="00706991">
        <w:rPr>
          <w:rtl/>
        </w:rPr>
        <w:t>מקילין</w:t>
      </w:r>
      <w:proofErr w:type="spellEnd"/>
      <w:r w:rsidRPr="00706991">
        <w:rPr>
          <w:rtl/>
        </w:rPr>
        <w:t xml:space="preserve"> המוני עם לבדוק דרך העברה בלי חיפוש היטב </w:t>
      </w:r>
      <w:proofErr w:type="spellStart"/>
      <w:r w:rsidRPr="00706991">
        <w:rPr>
          <w:rtl/>
        </w:rPr>
        <w:t>בחורין</w:t>
      </w:r>
      <w:proofErr w:type="spellEnd"/>
      <w:r w:rsidRPr="00706991">
        <w:rPr>
          <w:rtl/>
        </w:rPr>
        <w:t xml:space="preserve"> וסדקין</w:t>
      </w:r>
      <w:r>
        <w:rPr>
          <w:rFonts w:hint="cs"/>
          <w:rtl/>
        </w:rPr>
        <w:t>,</w:t>
      </w:r>
      <w:r w:rsidRPr="00706991">
        <w:rPr>
          <w:rtl/>
        </w:rPr>
        <w:t xml:space="preserve"> לפי שתחילה </w:t>
      </w:r>
      <w:proofErr w:type="spellStart"/>
      <w:r w:rsidRPr="00706991">
        <w:rPr>
          <w:rtl/>
        </w:rPr>
        <w:t>מכבדין</w:t>
      </w:r>
      <w:proofErr w:type="spellEnd"/>
      <w:r w:rsidRPr="00706991">
        <w:rPr>
          <w:rtl/>
        </w:rPr>
        <w:t xml:space="preserve"> </w:t>
      </w:r>
      <w:proofErr w:type="spellStart"/>
      <w:r w:rsidRPr="00706991">
        <w:rPr>
          <w:rtl/>
        </w:rPr>
        <w:t>ורוחצין</w:t>
      </w:r>
      <w:proofErr w:type="spellEnd"/>
      <w:r w:rsidRPr="00706991">
        <w:rPr>
          <w:rtl/>
        </w:rPr>
        <w:t xml:space="preserve"> </w:t>
      </w:r>
      <w:proofErr w:type="spellStart"/>
      <w:r w:rsidRPr="00706991">
        <w:rPr>
          <w:rtl/>
        </w:rPr>
        <w:t>ומנקרין</w:t>
      </w:r>
      <w:proofErr w:type="spellEnd"/>
      <w:r w:rsidRPr="00706991">
        <w:rPr>
          <w:rtl/>
        </w:rPr>
        <w:t xml:space="preserve"> הכל היטב ואפילו </w:t>
      </w:r>
      <w:proofErr w:type="spellStart"/>
      <w:r w:rsidRPr="00706991">
        <w:rPr>
          <w:rtl/>
        </w:rPr>
        <w:t>רוחצין</w:t>
      </w:r>
      <w:proofErr w:type="spellEnd"/>
      <w:r w:rsidRPr="00706991">
        <w:rPr>
          <w:rtl/>
        </w:rPr>
        <w:t xml:space="preserve"> </w:t>
      </w:r>
      <w:proofErr w:type="spellStart"/>
      <w:r w:rsidRPr="00706991">
        <w:rPr>
          <w:rtl/>
        </w:rPr>
        <w:t>ומנקרין</w:t>
      </w:r>
      <w:proofErr w:type="spellEnd"/>
      <w:r w:rsidRPr="00706991">
        <w:rPr>
          <w:rtl/>
        </w:rPr>
        <w:t xml:space="preserve"> ע"י עכו"ם</w:t>
      </w:r>
      <w:r>
        <w:rPr>
          <w:rFonts w:hint="cs"/>
          <w:rtl/>
        </w:rPr>
        <w:t>,</w:t>
      </w:r>
      <w:r w:rsidRPr="00706991">
        <w:rPr>
          <w:rtl/>
        </w:rPr>
        <w:t xml:space="preserve"> מסתברא </w:t>
      </w:r>
      <w:proofErr w:type="spellStart"/>
      <w:r w:rsidRPr="00706991">
        <w:rPr>
          <w:rtl/>
        </w:rPr>
        <w:t>דנאמנים</w:t>
      </w:r>
      <w:proofErr w:type="spellEnd"/>
      <w:r w:rsidRPr="00706991">
        <w:rPr>
          <w:rtl/>
        </w:rPr>
        <w:t xml:space="preserve"> </w:t>
      </w:r>
      <w:proofErr w:type="spellStart"/>
      <w:r w:rsidRPr="00706991">
        <w:rPr>
          <w:rtl/>
        </w:rPr>
        <w:t>דאנקיותא</w:t>
      </w:r>
      <w:proofErr w:type="spellEnd"/>
      <w:r w:rsidRPr="00706991">
        <w:rPr>
          <w:rtl/>
        </w:rPr>
        <w:t xml:space="preserve"> קפדי ולא מרעי </w:t>
      </w:r>
      <w:proofErr w:type="spellStart"/>
      <w:r w:rsidRPr="00706991">
        <w:rPr>
          <w:rtl/>
        </w:rPr>
        <w:t>נפשייה</w:t>
      </w:r>
      <w:proofErr w:type="spellEnd"/>
      <w:r>
        <w:rPr>
          <w:rFonts w:hint="cs"/>
          <w:rtl/>
        </w:rPr>
        <w:t xml:space="preserve">. (שערי תשובה </w:t>
      </w:r>
      <w:proofErr w:type="spellStart"/>
      <w:r>
        <w:rPr>
          <w:rFonts w:hint="cs"/>
          <w:rtl/>
        </w:rPr>
        <w:t>תלג</w:t>
      </w:r>
      <w:proofErr w:type="spellEnd"/>
      <w:r>
        <w:rPr>
          <w:rFonts w:hint="cs"/>
          <w:rtl/>
        </w:rPr>
        <w:t>)</w:t>
      </w:r>
    </w:p>
    <w:p w14:paraId="1A822475" w14:textId="54F5C648" w:rsidR="00B2450D" w:rsidRDefault="00B2450D" w:rsidP="00B2450D">
      <w:pPr>
        <w:rPr>
          <w:rtl/>
        </w:rPr>
      </w:pPr>
      <w:r>
        <w:rPr>
          <w:rFonts w:hint="cs"/>
          <w:rtl/>
        </w:rPr>
        <w:t>למרות שרבים רגילים להסתמך על דעה זו, פוסקים רבים מתעקשים כי יש לבצע חיפוש יסודי במסגרת בדיקת החמץ בליל י"ד ניסן.</w:t>
      </w:r>
    </w:p>
    <w:p w14:paraId="73C49C55" w14:textId="77777777" w:rsidR="00B2450D" w:rsidRDefault="00B2450D" w:rsidP="00B2450D">
      <w:pPr>
        <w:rPr>
          <w:rtl/>
        </w:rPr>
      </w:pPr>
    </w:p>
    <w:p w14:paraId="0DBD6809" w14:textId="77777777" w:rsidR="00B2450D" w:rsidRDefault="00B2450D" w:rsidP="00B2450D">
      <w:pPr>
        <w:pStyle w:val="2"/>
        <w:rPr>
          <w:rtl/>
        </w:rPr>
      </w:pPr>
      <w:r w:rsidRPr="00932F6D">
        <w:rPr>
          <w:rFonts w:hint="cs"/>
          <w:rtl/>
        </w:rPr>
        <w:t>תייר ואדם שמוכר את ביתו לפני חג הפסח</w:t>
      </w:r>
    </w:p>
    <w:p w14:paraId="364CD858" w14:textId="77777777" w:rsidR="00B2450D" w:rsidRDefault="00B2450D" w:rsidP="00B2450D">
      <w:pPr>
        <w:rPr>
          <w:rtl/>
        </w:rPr>
      </w:pPr>
      <w:r>
        <w:rPr>
          <w:rFonts w:hint="cs"/>
          <w:rtl/>
        </w:rPr>
        <w:t>האם אדם שעוזב את דירת הקבע שלו לפני ערב יום י"ד ניסן, כדוגמת תלמידים השבים לבית הוריהם לפני החג או משפחות שיוצאות מביתם למשך כל חג הפסח, צריך לחפש אחר חמץ בבית הקבע שלו? הגמרא דנה במקרה שבו אדם משכיר את ביתו ליהודי אחר בבוקר של יום י"ד ניסן, ערב פסח:</w:t>
      </w:r>
    </w:p>
    <w:p w14:paraId="3D146EDA" w14:textId="77777777" w:rsidR="00B2450D" w:rsidRDefault="00B2450D" w:rsidP="00B2450D">
      <w:pPr>
        <w:pStyle w:val="a9"/>
        <w:rPr>
          <w:rtl/>
        </w:rPr>
      </w:pPr>
      <w:proofErr w:type="spellStart"/>
      <w:r w:rsidRPr="00265466">
        <w:rPr>
          <w:rtl/>
        </w:rPr>
        <w:t>בעו</w:t>
      </w:r>
      <w:proofErr w:type="spellEnd"/>
      <w:r w:rsidRPr="00265466">
        <w:rPr>
          <w:rtl/>
        </w:rPr>
        <w:t xml:space="preserve"> מיניה מרב נחמן בר יצחק: המשכיר בית </w:t>
      </w:r>
      <w:proofErr w:type="spellStart"/>
      <w:r w:rsidRPr="00265466">
        <w:rPr>
          <w:rtl/>
        </w:rPr>
        <w:t>לחבירו</w:t>
      </w:r>
      <w:proofErr w:type="spellEnd"/>
      <w:r w:rsidRPr="00265466">
        <w:rPr>
          <w:rtl/>
        </w:rPr>
        <w:t xml:space="preserve"> בארבעה עשר, על מי לבדוק? על המשכיר לבדוק - </w:t>
      </w:r>
      <w:proofErr w:type="spellStart"/>
      <w:r w:rsidRPr="00265466">
        <w:rPr>
          <w:rtl/>
        </w:rPr>
        <w:t>דחמירא</w:t>
      </w:r>
      <w:proofErr w:type="spellEnd"/>
      <w:r w:rsidRPr="00265466">
        <w:rPr>
          <w:rtl/>
        </w:rPr>
        <w:t xml:space="preserve"> </w:t>
      </w:r>
      <w:proofErr w:type="spellStart"/>
      <w:r w:rsidRPr="00265466">
        <w:rPr>
          <w:rtl/>
        </w:rPr>
        <w:t>דידיה</w:t>
      </w:r>
      <w:proofErr w:type="spellEnd"/>
      <w:r w:rsidRPr="00265466">
        <w:rPr>
          <w:rtl/>
        </w:rPr>
        <w:t xml:space="preserve"> הוא, או </w:t>
      </w:r>
      <w:proofErr w:type="spellStart"/>
      <w:r w:rsidRPr="00265466">
        <w:rPr>
          <w:rtl/>
        </w:rPr>
        <w:t>דלמא</w:t>
      </w:r>
      <w:proofErr w:type="spellEnd"/>
      <w:r w:rsidRPr="00265466">
        <w:rPr>
          <w:rtl/>
        </w:rPr>
        <w:t xml:space="preserve"> על השוכר לבדוק - </w:t>
      </w:r>
      <w:proofErr w:type="spellStart"/>
      <w:r w:rsidRPr="00265466">
        <w:rPr>
          <w:rtl/>
        </w:rPr>
        <w:t>דאיסורא</w:t>
      </w:r>
      <w:proofErr w:type="spellEnd"/>
      <w:r w:rsidRPr="00265466">
        <w:rPr>
          <w:rtl/>
        </w:rPr>
        <w:t xml:space="preserve"> </w:t>
      </w:r>
      <w:proofErr w:type="spellStart"/>
      <w:r w:rsidRPr="00265466">
        <w:rPr>
          <w:rtl/>
        </w:rPr>
        <w:t>ברשותיה</w:t>
      </w:r>
      <w:proofErr w:type="spellEnd"/>
      <w:r w:rsidRPr="00265466">
        <w:rPr>
          <w:rtl/>
        </w:rPr>
        <w:t xml:space="preserve"> </w:t>
      </w:r>
      <w:proofErr w:type="spellStart"/>
      <w:r w:rsidRPr="00265466">
        <w:rPr>
          <w:rtl/>
        </w:rPr>
        <w:t>קאי</w:t>
      </w:r>
      <w:proofErr w:type="spellEnd"/>
      <w:r w:rsidRPr="00265466">
        <w:rPr>
          <w:rtl/>
        </w:rPr>
        <w:t xml:space="preserve">? - תא שמע: המשכיר בית </w:t>
      </w:r>
      <w:proofErr w:type="spellStart"/>
      <w:r w:rsidRPr="00265466">
        <w:rPr>
          <w:rtl/>
        </w:rPr>
        <w:t>לחבירו</w:t>
      </w:r>
      <w:proofErr w:type="spellEnd"/>
      <w:r w:rsidRPr="00265466">
        <w:rPr>
          <w:rtl/>
        </w:rPr>
        <w:t xml:space="preserve"> - על השוכר לעשות לו מזוזה. התם, הא אמר רב </w:t>
      </w:r>
      <w:proofErr w:type="spellStart"/>
      <w:r w:rsidRPr="00265466">
        <w:rPr>
          <w:rtl/>
        </w:rPr>
        <w:t>משרשיא</w:t>
      </w:r>
      <w:proofErr w:type="spellEnd"/>
      <w:r w:rsidRPr="00265466">
        <w:rPr>
          <w:rtl/>
        </w:rPr>
        <w:t xml:space="preserve">: מזוזה חובת הדר היא, הכא מאי? - אמר להו רב </w:t>
      </w:r>
      <w:r w:rsidRPr="00265466">
        <w:rPr>
          <w:rtl/>
        </w:rPr>
        <w:lastRenderedPageBreak/>
        <w:t xml:space="preserve">נחמן בר יצחק, </w:t>
      </w:r>
      <w:proofErr w:type="spellStart"/>
      <w:r w:rsidRPr="00265466">
        <w:rPr>
          <w:rtl/>
        </w:rPr>
        <w:t>תנינא</w:t>
      </w:r>
      <w:proofErr w:type="spellEnd"/>
      <w:r w:rsidRPr="00265466">
        <w:rPr>
          <w:rtl/>
        </w:rPr>
        <w:t xml:space="preserve">: המשכיר בית </w:t>
      </w:r>
      <w:proofErr w:type="spellStart"/>
      <w:r w:rsidRPr="00265466">
        <w:rPr>
          <w:rtl/>
        </w:rPr>
        <w:t>לחבירו</w:t>
      </w:r>
      <w:proofErr w:type="spellEnd"/>
      <w:r w:rsidRPr="00265466">
        <w:rPr>
          <w:rtl/>
        </w:rPr>
        <w:t xml:space="preserve">, אם עד שלא מסר לו מפתחות חל ארבעה עשר - על המשכיר לבדוק, ואם משמסר לו מפתחות חל ארבעה עשר על השוכר לבדוק. </w:t>
      </w:r>
      <w:r>
        <w:rPr>
          <w:rFonts w:hint="cs"/>
          <w:rtl/>
        </w:rPr>
        <w:t>(פסחים ד ע"א)</w:t>
      </w:r>
    </w:p>
    <w:p w14:paraId="53ED7497" w14:textId="77777777" w:rsidR="00B2450D" w:rsidRDefault="00B2450D" w:rsidP="00B2450D">
      <w:pPr>
        <w:rPr>
          <w:rtl/>
        </w:rPr>
      </w:pPr>
      <w:r>
        <w:rPr>
          <w:rFonts w:hint="cs"/>
          <w:rtl/>
        </w:rPr>
        <w:t xml:space="preserve">לפי קטע זה, ערב יום י"ד בניסן קובע מי יהיה אחראי על ביצוע בדיקת החמץ. אם השוכר כבר לקח את מפתחות הבית, אז עליו לערוך את בדיקת החמץ, ואם לא, האחריות מוטלת על בעל הבית. לכאורה, בשונה מהגמרא שמלמדת כי חובת הבדיקה מתחילה שלושים יום לפני החג, האחריות הישירה של כל בית חלה בליל יום י"ד. </w:t>
      </w:r>
    </w:p>
    <w:p w14:paraId="579EA510" w14:textId="3B638990" w:rsidR="00B2450D" w:rsidRDefault="00B2450D" w:rsidP="00B2450D">
      <w:pPr>
        <w:rPr>
          <w:rtl/>
        </w:rPr>
      </w:pPr>
      <w:r>
        <w:rPr>
          <w:rFonts w:hint="cs"/>
          <w:rtl/>
        </w:rPr>
        <w:t xml:space="preserve">השולחן ערוך פוסק כי מי שיוצא מביתו בתוך שלושים יום לפני הפסח עדיין יהיה חייב לחפש אחר חמץ בביתו (שולחן ערוך תלו, א). האחרונים דנים בשאלה האם יש להגיד ברכה על חיפוש זה; </w:t>
      </w:r>
      <w:proofErr w:type="spellStart"/>
      <w:r>
        <w:rPr>
          <w:rFonts w:hint="cs"/>
          <w:rtl/>
        </w:rPr>
        <w:t>הרמ"א</w:t>
      </w:r>
      <w:proofErr w:type="spellEnd"/>
      <w:r>
        <w:rPr>
          <w:rFonts w:hint="cs"/>
          <w:rtl/>
        </w:rPr>
        <w:t xml:space="preserve"> פוסק שלא צריך לברך במקרה שכזה (רמ"א שם). </w:t>
      </w:r>
    </w:p>
    <w:p w14:paraId="74A131CD" w14:textId="77777777" w:rsidR="00B2450D" w:rsidRDefault="00B2450D" w:rsidP="00B2450D">
      <w:pPr>
        <w:rPr>
          <w:rtl/>
        </w:rPr>
      </w:pPr>
    </w:p>
    <w:p w14:paraId="7C2F3957" w14:textId="77777777" w:rsidR="00B2450D" w:rsidRPr="008F6418" w:rsidRDefault="00B2450D" w:rsidP="00B2450D">
      <w:pPr>
        <w:pStyle w:val="2"/>
        <w:rPr>
          <w:rtl/>
        </w:rPr>
      </w:pPr>
      <w:r w:rsidRPr="008F6418">
        <w:rPr>
          <w:rFonts w:hint="cs"/>
          <w:rtl/>
        </w:rPr>
        <w:t>בדיקת חמץ בביתו של אדם שמכר את החמץ שברשותו</w:t>
      </w:r>
    </w:p>
    <w:p w14:paraId="3AB7B957" w14:textId="77777777" w:rsidR="00B2450D" w:rsidRDefault="00B2450D" w:rsidP="00B2450D">
      <w:pPr>
        <w:rPr>
          <w:rtl/>
        </w:rPr>
      </w:pPr>
      <w:r>
        <w:rPr>
          <w:rFonts w:hint="cs"/>
          <w:rtl/>
        </w:rPr>
        <w:t xml:space="preserve">יש הטוענים כי אם מוכרים את הבית לפני פסח יחד עם החמץ אז נפטרים מחובת בדיקת חמץ. הטור מצטט את </w:t>
      </w:r>
      <w:proofErr w:type="spellStart"/>
      <w:r>
        <w:rPr>
          <w:rFonts w:hint="cs"/>
          <w:rtl/>
        </w:rPr>
        <w:t>הראבי"ה</w:t>
      </w:r>
      <w:proofErr w:type="spellEnd"/>
      <w:r>
        <w:rPr>
          <w:rFonts w:hint="cs"/>
          <w:rtl/>
        </w:rPr>
        <w:t xml:space="preserve"> שפוסק כי אם יהודי מוכר את ביתו לגוי בתוך שלושים יום מחג הפסח, הוא יצטרך לעשות בדיקת חמץ לפני יציאתו מהבית, וזאת למרות שהגוי יכניס חמץ לתוך הבית חמץ לאחר מכירתו. </w:t>
      </w:r>
    </w:p>
    <w:p w14:paraId="354E0676" w14:textId="77777777" w:rsidR="00B2450D" w:rsidRDefault="00B2450D" w:rsidP="00B2450D">
      <w:pPr>
        <w:rPr>
          <w:rtl/>
        </w:rPr>
      </w:pPr>
      <w:r>
        <w:rPr>
          <w:rFonts w:hint="cs"/>
          <w:rtl/>
        </w:rPr>
        <w:t>הטור חולק על כך ומסביר כי כיוון שהגוי נכנס לבית, אין לבעלים הקודמים אחריות על חיפוש החמץ, נוסף לכך שהמוכר היהודי וודאי וויתר על בעלות החמץ שהוא הותיר בבית.</w:t>
      </w:r>
      <w:r w:rsidRPr="00B04C6D">
        <w:rPr>
          <w:rStyle w:val="a5"/>
          <w:sz w:val="20"/>
          <w:szCs w:val="20"/>
          <w:rtl/>
        </w:rPr>
        <w:footnoteReference w:id="3"/>
      </w:r>
      <w:r>
        <w:rPr>
          <w:rFonts w:hint="cs"/>
          <w:rtl/>
        </w:rPr>
        <w:t xml:space="preserve"> השולחן ערוך פוסק כפי </w:t>
      </w:r>
      <w:proofErr w:type="spellStart"/>
      <w:r>
        <w:rPr>
          <w:rFonts w:hint="cs"/>
          <w:rtl/>
        </w:rPr>
        <w:t>הראבי"ה</w:t>
      </w:r>
      <w:proofErr w:type="spellEnd"/>
      <w:r>
        <w:rPr>
          <w:rFonts w:hint="cs"/>
          <w:rtl/>
        </w:rPr>
        <w:t xml:space="preserve"> ואילו </w:t>
      </w:r>
      <w:proofErr w:type="spellStart"/>
      <w:r>
        <w:rPr>
          <w:rFonts w:hint="cs"/>
          <w:rtl/>
        </w:rPr>
        <w:t>הרמ"א</w:t>
      </w:r>
      <w:proofErr w:type="spellEnd"/>
      <w:r>
        <w:rPr>
          <w:rFonts w:hint="cs"/>
          <w:rtl/>
        </w:rPr>
        <w:t xml:space="preserve"> פוסק כפי הטור (שולחן ערוך </w:t>
      </w:r>
      <w:proofErr w:type="spellStart"/>
      <w:r>
        <w:rPr>
          <w:rFonts w:hint="cs"/>
          <w:rtl/>
        </w:rPr>
        <w:t>ורמ"א</w:t>
      </w:r>
      <w:proofErr w:type="spellEnd"/>
      <w:r>
        <w:rPr>
          <w:rFonts w:hint="cs"/>
          <w:rtl/>
        </w:rPr>
        <w:t xml:space="preserve"> תלו). לכן, מי שהולך בשיטת הטור ומוכר את הבית שלו לפני יום י"ד בניסן לא צריך לעשות בדיקת חמץ. </w:t>
      </w:r>
    </w:p>
    <w:p w14:paraId="0D5ABE21" w14:textId="77777777" w:rsidR="00B2450D" w:rsidRDefault="00B2450D" w:rsidP="00B2450D">
      <w:pPr>
        <w:rPr>
          <w:rtl/>
        </w:rPr>
      </w:pPr>
      <w:r>
        <w:rPr>
          <w:rFonts w:hint="cs"/>
          <w:rtl/>
        </w:rPr>
        <w:t>מה הדין של מי שמוכר את ביתו לגוי בבוקר יום י"ד, ערב פסח? המשנה ברורה כותב את הדברים הבאים:</w:t>
      </w:r>
    </w:p>
    <w:p w14:paraId="6D3CA29F" w14:textId="77777777" w:rsidR="00B2450D" w:rsidRDefault="00B2450D" w:rsidP="00B2450D">
      <w:pPr>
        <w:pStyle w:val="a9"/>
        <w:rPr>
          <w:rtl/>
        </w:rPr>
      </w:pPr>
      <w:r w:rsidRPr="00051C60">
        <w:rPr>
          <w:rtl/>
        </w:rPr>
        <w:t>לענ</w:t>
      </w:r>
      <w:r>
        <w:rPr>
          <w:rFonts w:hint="cs"/>
          <w:rtl/>
        </w:rPr>
        <w:t>י</w:t>
      </w:r>
      <w:r w:rsidRPr="00051C60">
        <w:rPr>
          <w:rtl/>
        </w:rPr>
        <w:t xml:space="preserve">ין אם מחויב לבדוק בליל י"ד החדרים שבדעתו למכרן למחר </w:t>
      </w:r>
      <w:proofErr w:type="spellStart"/>
      <w:r w:rsidRPr="00051C60">
        <w:rPr>
          <w:rtl/>
        </w:rPr>
        <w:t>לנכרי</w:t>
      </w:r>
      <w:proofErr w:type="spellEnd"/>
      <w:r w:rsidRPr="00051C60">
        <w:rPr>
          <w:rtl/>
        </w:rPr>
        <w:t xml:space="preserve"> עם החמץ שלהם</w:t>
      </w:r>
      <w:r>
        <w:rPr>
          <w:rFonts w:hint="cs"/>
          <w:rtl/>
        </w:rPr>
        <w:t>.</w:t>
      </w:r>
      <w:r w:rsidRPr="00051C60">
        <w:rPr>
          <w:rtl/>
        </w:rPr>
        <w:t xml:space="preserve"> יש דעות בין האחרונים שדעת המקור חיים והחיי אדם שצריך לבדקן מאחר שלע</w:t>
      </w:r>
      <w:r>
        <w:rPr>
          <w:rFonts w:hint="cs"/>
          <w:rtl/>
        </w:rPr>
        <w:t>ת עתה</w:t>
      </w:r>
      <w:r w:rsidRPr="00051C60">
        <w:rPr>
          <w:rtl/>
        </w:rPr>
        <w:t xml:space="preserve"> החדרים לא נמכרו והם ברשות ישראל</w:t>
      </w:r>
      <w:r>
        <w:rPr>
          <w:rFonts w:hint="cs"/>
          <w:rtl/>
        </w:rPr>
        <w:t>,</w:t>
      </w:r>
      <w:r w:rsidRPr="00051C60">
        <w:rPr>
          <w:rtl/>
        </w:rPr>
        <w:t xml:space="preserve"> ואפילו אם נמכרו עדיין לא החזיק בהם </w:t>
      </w:r>
      <w:proofErr w:type="spellStart"/>
      <w:r w:rsidRPr="00051C60">
        <w:rPr>
          <w:rtl/>
        </w:rPr>
        <w:t>הנכרי</w:t>
      </w:r>
      <w:proofErr w:type="spellEnd"/>
      <w:r w:rsidRPr="00051C60">
        <w:rPr>
          <w:rtl/>
        </w:rPr>
        <w:t xml:space="preserve"> וגם המפתח הוא ברשות בע</w:t>
      </w:r>
      <w:r>
        <w:rPr>
          <w:rFonts w:hint="cs"/>
          <w:rtl/>
        </w:rPr>
        <w:t xml:space="preserve">ל הבית </w:t>
      </w:r>
      <w:r w:rsidRPr="00051C60">
        <w:rPr>
          <w:rtl/>
        </w:rPr>
        <w:t>עדיין</w:t>
      </w:r>
      <w:r>
        <w:rPr>
          <w:rFonts w:hint="cs"/>
          <w:rtl/>
        </w:rPr>
        <w:t xml:space="preserve">. </w:t>
      </w:r>
      <w:r w:rsidRPr="00051C60">
        <w:rPr>
          <w:rtl/>
        </w:rPr>
        <w:t>אמנם בתשובת בנין עולם סימן כ' חולק</w:t>
      </w:r>
      <w:r>
        <w:rPr>
          <w:rFonts w:hint="cs"/>
          <w:rtl/>
        </w:rPr>
        <w:t>,</w:t>
      </w:r>
      <w:r w:rsidRPr="00051C60">
        <w:rPr>
          <w:rtl/>
        </w:rPr>
        <w:t xml:space="preserve"> ודעתו דא</w:t>
      </w:r>
      <w:r>
        <w:rPr>
          <w:rFonts w:hint="cs"/>
          <w:rtl/>
        </w:rPr>
        <w:t xml:space="preserve">ין </w:t>
      </w:r>
      <w:r>
        <w:rPr>
          <w:rFonts w:hint="cs"/>
          <w:rtl/>
        </w:rPr>
        <w:t>צריך</w:t>
      </w:r>
      <w:r w:rsidRPr="00051C60">
        <w:rPr>
          <w:rtl/>
        </w:rPr>
        <w:t xml:space="preserve"> בדיקה </w:t>
      </w:r>
      <w:proofErr w:type="spellStart"/>
      <w:r w:rsidRPr="00051C60">
        <w:rPr>
          <w:rtl/>
        </w:rPr>
        <w:t>דבזה</w:t>
      </w:r>
      <w:proofErr w:type="spellEnd"/>
      <w:r w:rsidRPr="00051C60">
        <w:rPr>
          <w:rtl/>
        </w:rPr>
        <w:t xml:space="preserve"> עצמו שמוכר למחר לעכו"ם מקיים תשביתו וביעור ולא גרע מחמץ שמוצא אחר הבדיקה שמשייר למאכלו למחר ואינו מחויב לבער הכל</w:t>
      </w:r>
      <w:r>
        <w:rPr>
          <w:rFonts w:hint="cs"/>
          <w:rtl/>
        </w:rPr>
        <w:t>,</w:t>
      </w:r>
      <w:r w:rsidRPr="00051C60">
        <w:rPr>
          <w:rtl/>
        </w:rPr>
        <w:t xml:space="preserve"> ואף בזה בעת שמקיים בדיקה בביתו הוא משייר לאלו החדרים למוכרו למחר לעכו"ם</w:t>
      </w:r>
      <w:r>
        <w:rPr>
          <w:rFonts w:hint="cs"/>
          <w:rtl/>
        </w:rPr>
        <w:t xml:space="preserve">. </w:t>
      </w:r>
      <w:r w:rsidRPr="00051C60">
        <w:rPr>
          <w:rtl/>
        </w:rPr>
        <w:t>וכן בתשובת חתם סופר סימן קל"א דעתו להקל כשמקיים מצות בדיקה בשאר חדרים</w:t>
      </w:r>
      <w:r>
        <w:rPr>
          <w:rFonts w:hint="cs"/>
          <w:rtl/>
        </w:rPr>
        <w:t>,</w:t>
      </w:r>
      <w:r w:rsidRPr="00051C60">
        <w:rPr>
          <w:rtl/>
        </w:rPr>
        <w:t xml:space="preserve"> וכן בספר אשל אברהם כתב </w:t>
      </w:r>
      <w:proofErr w:type="spellStart"/>
      <w:r w:rsidRPr="00051C60">
        <w:rPr>
          <w:rtl/>
        </w:rPr>
        <w:t>דמסתברא</w:t>
      </w:r>
      <w:proofErr w:type="spellEnd"/>
      <w:r w:rsidRPr="00051C60">
        <w:rPr>
          <w:rtl/>
        </w:rPr>
        <w:t xml:space="preserve"> להקל וכן פשוט המנהג עי</w:t>
      </w:r>
      <w:r>
        <w:rPr>
          <w:rFonts w:hint="cs"/>
          <w:rtl/>
        </w:rPr>
        <w:t>ין שם.</w:t>
      </w:r>
      <w:r w:rsidRPr="00051C60">
        <w:rPr>
          <w:rtl/>
        </w:rPr>
        <w:t xml:space="preserve"> אך שצריך ליזהר שיבאר בעת המכירה שמוכר לו החדר וכל החמץ הנמצא בו (כדי לכלול בזה גם החמץ הנמצא </w:t>
      </w:r>
      <w:proofErr w:type="spellStart"/>
      <w:r w:rsidRPr="00051C60">
        <w:rPr>
          <w:rtl/>
        </w:rPr>
        <w:t>בחורין</w:t>
      </w:r>
      <w:proofErr w:type="spellEnd"/>
      <w:r w:rsidRPr="00051C60">
        <w:rPr>
          <w:rtl/>
        </w:rPr>
        <w:t xml:space="preserve"> </w:t>
      </w:r>
      <w:proofErr w:type="spellStart"/>
      <w:r w:rsidRPr="00051C60">
        <w:rPr>
          <w:rtl/>
        </w:rPr>
        <w:t>ובסדקין</w:t>
      </w:r>
      <w:proofErr w:type="spellEnd"/>
      <w:r w:rsidRPr="00051C60">
        <w:rPr>
          <w:rtl/>
        </w:rPr>
        <w:t xml:space="preserve">) ולא יאמר לו </w:t>
      </w:r>
      <w:proofErr w:type="spellStart"/>
      <w:r w:rsidRPr="00051C60">
        <w:rPr>
          <w:rtl/>
        </w:rPr>
        <w:t>בסתמא</w:t>
      </w:r>
      <w:proofErr w:type="spellEnd"/>
      <w:r w:rsidRPr="00051C60">
        <w:rPr>
          <w:rtl/>
        </w:rPr>
        <w:t xml:space="preserve"> שמוכר לו החדר </w:t>
      </w:r>
      <w:proofErr w:type="spellStart"/>
      <w:r w:rsidRPr="00051C60">
        <w:rPr>
          <w:rtl/>
        </w:rPr>
        <w:t>והיי"ש</w:t>
      </w:r>
      <w:proofErr w:type="spellEnd"/>
      <w:r w:rsidRPr="00051C60">
        <w:rPr>
          <w:rtl/>
        </w:rPr>
        <w:t xml:space="preserve"> והשכר הנמצא בו [פתחי תשובה]</w:t>
      </w:r>
      <w:r>
        <w:rPr>
          <w:rFonts w:hint="cs"/>
          <w:rtl/>
        </w:rPr>
        <w:t>.</w:t>
      </w:r>
      <w:r w:rsidRPr="00051C60">
        <w:rPr>
          <w:rtl/>
        </w:rPr>
        <w:t xml:space="preserve"> ומ</w:t>
      </w:r>
      <w:r>
        <w:rPr>
          <w:rFonts w:hint="cs"/>
          <w:rtl/>
        </w:rPr>
        <w:t>כל מקום,</w:t>
      </w:r>
      <w:r w:rsidRPr="00051C60">
        <w:rPr>
          <w:rtl/>
        </w:rPr>
        <w:t xml:space="preserve"> אף דאין למחות ביד </w:t>
      </w:r>
      <w:proofErr w:type="spellStart"/>
      <w:r w:rsidRPr="00051C60">
        <w:rPr>
          <w:rtl/>
        </w:rPr>
        <w:t>המקילין</w:t>
      </w:r>
      <w:proofErr w:type="spellEnd"/>
      <w:r>
        <w:rPr>
          <w:rFonts w:hint="cs"/>
          <w:rtl/>
        </w:rPr>
        <w:t>,</w:t>
      </w:r>
      <w:r w:rsidRPr="00051C60">
        <w:rPr>
          <w:rtl/>
        </w:rPr>
        <w:t xml:space="preserve"> המוכר ביום י"ג שפיר עדיף טפי.</w:t>
      </w:r>
      <w:r>
        <w:rPr>
          <w:rFonts w:hint="cs"/>
          <w:rtl/>
        </w:rPr>
        <w:t xml:space="preserve"> (משנה ברורה תלו, לב)</w:t>
      </w:r>
    </w:p>
    <w:p w14:paraId="4A37952A" w14:textId="6700732A" w:rsidR="00B2450D" w:rsidRDefault="00B2450D" w:rsidP="00B2450D">
      <w:pPr>
        <w:rPr>
          <w:rtl/>
        </w:rPr>
      </w:pPr>
      <w:r>
        <w:rPr>
          <w:rFonts w:hint="cs"/>
          <w:rtl/>
        </w:rPr>
        <w:t xml:space="preserve">המשנה ברורה מביא מחלוקת האם יש לבדוק חדרים בבית של יהודי שמתכוון למכור אותו למחרת לגוי. למרות שעדיף למכור את הבית לפני יום י"ד בניסן, כדי להיפטר מבדיקת החמץ, אותם אנשים שמוכרים את ביתם (ואת החמץ שבו) ביום י"ד בניסן ולא עורכים בדיקת חמץ בערב הקודם יכולים לסמוך על דעתו של הבניין עולם והחתם סופר. לכתחילה, עדיף שלא למכור\להשכיר לכל הפחות חדר אחד כדי לקיים בו את מצוות בדיקת חמץ ולאחר הבדיקה למכור\להשכיר אף אותו. </w:t>
      </w:r>
    </w:p>
    <w:p w14:paraId="174F0F77" w14:textId="77777777" w:rsidR="00B2450D" w:rsidRDefault="00B2450D" w:rsidP="00B2450D">
      <w:pPr>
        <w:rPr>
          <w:rtl/>
        </w:rPr>
      </w:pPr>
    </w:p>
    <w:p w14:paraId="51623935" w14:textId="77777777" w:rsidR="00B2450D" w:rsidRPr="00641AF6" w:rsidRDefault="00B2450D" w:rsidP="00B2450D">
      <w:pPr>
        <w:pStyle w:val="2"/>
        <w:rPr>
          <w:rtl/>
        </w:rPr>
      </w:pPr>
      <w:r w:rsidRPr="00641AF6">
        <w:rPr>
          <w:rFonts w:hint="cs"/>
          <w:rtl/>
        </w:rPr>
        <w:t>ביטול חמץ</w:t>
      </w:r>
    </w:p>
    <w:p w14:paraId="40399500" w14:textId="77777777" w:rsidR="00B2450D" w:rsidRDefault="00B2450D" w:rsidP="00B2450D">
      <w:pPr>
        <w:rPr>
          <w:rtl/>
        </w:rPr>
      </w:pPr>
      <w:r>
        <w:rPr>
          <w:rFonts w:hint="cs"/>
          <w:rtl/>
        </w:rPr>
        <w:t xml:space="preserve">כפי שהסברנו קודם לכן, הגמרא קובעת כי כדי לצאת ידי חובה מדאורייתא מספיק לבטל את החמץ בפה. אמנם, הגמרא מוסיפה כי גם מי שכבר עשה בדיקת חמץ צריך להגיד את נוסח הביטול מחשש שמא הוא ימצא חמץ במהלך החג ויאכל אותו (פסחים ד ע"א). אמנם, הגמרא לא מפרטת מהי החובה המסוימת שממלאים באמצעות אמירת נוסח הביטול. יתר על כן, הגמרא גם לא מסבירה מהי המשמעות ההלכתית המדויקת של אמירת נוסח הביטול. </w:t>
      </w:r>
    </w:p>
    <w:p w14:paraId="7C15E64E" w14:textId="77777777" w:rsidR="00B2450D" w:rsidRDefault="00B2450D" w:rsidP="00B2450D">
      <w:pPr>
        <w:rPr>
          <w:rtl/>
        </w:rPr>
      </w:pPr>
      <w:r>
        <w:rPr>
          <w:rFonts w:hint="cs"/>
          <w:rtl/>
        </w:rPr>
        <w:t xml:space="preserve">התוספות מסבירים כי נוסח הביטול הוא בעצם דרך נוספת להפקיר את החמץ ולוותר על הבעלות עליו (תוספות שם ד"ה מדאורייתא). במילים אחרות, כדי להימנע מלעבור על 'בל יראה ובל ימצא', אדם צריך להכריז כי לכל החמץ שברשותו אין בעלים. הראשונים, כולל התוספות, שואלים מספר שאלות על פירוש זה. </w:t>
      </w:r>
      <w:r>
        <w:rPr>
          <w:rFonts w:hint="cs"/>
          <w:rtl/>
        </w:rPr>
        <w:lastRenderedPageBreak/>
        <w:t xml:space="preserve">ראשית, איננו מוצאים בשום מקום אחר שהמונח 'ביטול' מתייחס ל'הפקר'. שנית, הלכות הביטול לא תואמות להלכות ההפקר. למשל, הפקר מבוצע בדרך כלל בנוכחות של שלושה אנשים (נדרים מה ע"א) וביטול יכול להיעשות גם בנוכחות של המבטל בלבד. לא ניתן להפקיר בשבת, שכן מדובר בסוג של פעולה עסקית, אך כאשר ערב פסח יוצא בשבת כן ניתן לעשות ביטול. לסיום, הפקר חייב להיאמר בקול ברור ואילו ביטול יכול 'להיאמר' בלב. </w:t>
      </w:r>
    </w:p>
    <w:p w14:paraId="6F313F36" w14:textId="77777777" w:rsidR="00B2450D" w:rsidRDefault="00B2450D" w:rsidP="00B2450D">
      <w:pPr>
        <w:rPr>
          <w:rtl/>
        </w:rPr>
      </w:pPr>
      <w:r>
        <w:rPr>
          <w:rFonts w:hint="cs"/>
          <w:rtl/>
        </w:rPr>
        <w:t>יש פוסקים שמסבירים כיצד כל אחת מאי ההתאמות שהוצגו לעיל לא סותרת את ההנחה שביטול זהה להפקר (</w:t>
      </w:r>
      <w:proofErr w:type="spellStart"/>
      <w:r>
        <w:rPr>
          <w:rFonts w:hint="cs"/>
          <w:rtl/>
        </w:rPr>
        <w:t>ראבי"ה</w:t>
      </w:r>
      <w:proofErr w:type="spellEnd"/>
      <w:r>
        <w:rPr>
          <w:rFonts w:hint="cs"/>
          <w:rtl/>
        </w:rPr>
        <w:t xml:space="preserve"> </w:t>
      </w:r>
      <w:proofErr w:type="spellStart"/>
      <w:r>
        <w:rPr>
          <w:rFonts w:hint="cs"/>
          <w:rtl/>
        </w:rPr>
        <w:t>תיז</w:t>
      </w:r>
      <w:proofErr w:type="spellEnd"/>
      <w:r>
        <w:rPr>
          <w:rFonts w:hint="cs"/>
          <w:rtl/>
        </w:rPr>
        <w:t xml:space="preserve"> לדוגמא), אך אחרים מציינים כי במקרה של החמץ, די בהסרתו ואמירת נוסח הביטול עליו כדי להפקירו ולכן הלכות ביטול החמץ שונות מההלכות המקוריות של הפקר (</w:t>
      </w:r>
      <w:proofErr w:type="spellStart"/>
      <w:r>
        <w:rPr>
          <w:rFonts w:hint="cs"/>
          <w:rtl/>
        </w:rPr>
        <w:t>ר"ן</w:t>
      </w:r>
      <w:proofErr w:type="spellEnd"/>
      <w:r>
        <w:rPr>
          <w:rFonts w:hint="cs"/>
          <w:rtl/>
        </w:rPr>
        <w:t xml:space="preserve"> א ע"א ד"ה ומיהו; </w:t>
      </w:r>
      <w:proofErr w:type="spellStart"/>
      <w:r>
        <w:rPr>
          <w:rFonts w:hint="cs"/>
          <w:rtl/>
        </w:rPr>
        <w:t>מהר"ם</w:t>
      </w:r>
      <w:proofErr w:type="spellEnd"/>
      <w:r>
        <w:rPr>
          <w:rFonts w:hint="cs"/>
          <w:rtl/>
        </w:rPr>
        <w:t xml:space="preserve"> </w:t>
      </w:r>
      <w:proofErr w:type="spellStart"/>
      <w:r>
        <w:rPr>
          <w:rFonts w:hint="cs"/>
          <w:rtl/>
        </w:rPr>
        <w:t>חלאווה</w:t>
      </w:r>
      <w:proofErr w:type="spellEnd"/>
      <w:r>
        <w:rPr>
          <w:rFonts w:hint="cs"/>
          <w:rtl/>
        </w:rPr>
        <w:t xml:space="preserve"> ו ע"ב ד"ה אמר). </w:t>
      </w:r>
    </w:p>
    <w:p w14:paraId="4F52E4A4" w14:textId="77777777" w:rsidR="00B2450D" w:rsidRDefault="00B2450D" w:rsidP="00B2450D">
      <w:pPr>
        <w:rPr>
          <w:rtl/>
        </w:rPr>
      </w:pPr>
      <w:r>
        <w:rPr>
          <w:rFonts w:hint="cs"/>
          <w:rtl/>
        </w:rPr>
        <w:t xml:space="preserve">רש"י חולק ומסביר כי הביטול שמתבצע על ידי פעולה מחשבתית (השבתה </w:t>
      </w:r>
      <w:proofErr w:type="spellStart"/>
      <w:r>
        <w:rPr>
          <w:rFonts w:hint="cs"/>
          <w:rtl/>
        </w:rPr>
        <w:t>דלב</w:t>
      </w:r>
      <w:proofErr w:type="spellEnd"/>
      <w:r>
        <w:rPr>
          <w:rFonts w:hint="cs"/>
          <w:rtl/>
        </w:rPr>
        <w:t xml:space="preserve">), הוא למעשה אופן הקיום של המצווה </w:t>
      </w:r>
      <w:proofErr w:type="spellStart"/>
      <w:r>
        <w:rPr>
          <w:rFonts w:hint="cs"/>
          <w:rtl/>
        </w:rPr>
        <w:t>מדאוריתא</w:t>
      </w:r>
      <w:proofErr w:type="spellEnd"/>
      <w:r>
        <w:rPr>
          <w:rFonts w:hint="cs"/>
          <w:rtl/>
        </w:rPr>
        <w:t xml:space="preserve"> 'תשביתו' (רש"י פסחים ד ע"ב ד"ה בביטול). אכן, תרגום אונקלוס מתרגם את המילה 'תשביתו' ל'תבטלון'. כיצד ייתכן שמקיימים את מצוות 'תשביתו' רק על ידי שלילה מחשבתית של החמץ שברשותנו? כפי שציינו קודם לכן, הרמב"ן מקבל את החיונית של מעשה הביטול אך הוא כותב:</w:t>
      </w:r>
    </w:p>
    <w:p w14:paraId="3A1A4251" w14:textId="77777777" w:rsidR="00B2450D" w:rsidRDefault="00B2450D" w:rsidP="00B2450D">
      <w:pPr>
        <w:rPr>
          <w:rtl/>
        </w:rPr>
      </w:pPr>
      <w:r w:rsidRPr="00775675">
        <w:rPr>
          <w:rtl/>
        </w:rPr>
        <w:t>נמצאת אומר של</w:t>
      </w:r>
      <w:r>
        <w:rPr>
          <w:rFonts w:hint="cs"/>
          <w:rtl/>
        </w:rPr>
        <w:t>ו</w:t>
      </w:r>
      <w:r w:rsidRPr="00775675">
        <w:rPr>
          <w:rtl/>
        </w:rPr>
        <w:t>שה מיני ביעור הן שאמר</w:t>
      </w:r>
      <w:r>
        <w:rPr>
          <w:rFonts w:hint="cs"/>
          <w:rtl/>
        </w:rPr>
        <w:t>ה</w:t>
      </w:r>
      <w:r w:rsidRPr="00775675">
        <w:rPr>
          <w:rtl/>
        </w:rPr>
        <w:t xml:space="preserve"> תורה שלא יראה חמץ שלנו ברשותנו</w:t>
      </w:r>
      <w:r>
        <w:rPr>
          <w:rFonts w:hint="cs"/>
          <w:rtl/>
        </w:rPr>
        <w:t xml:space="preserve">, </w:t>
      </w:r>
      <w:r w:rsidRPr="00775675">
        <w:rPr>
          <w:rtl/>
        </w:rPr>
        <w:t>לפיכך ביערו מן העולם כגון בשריפה או שאבדו לגמרי זהו מעולה שבהן, ביטלו בדבור בלבד נמי יצא</w:t>
      </w:r>
      <w:r>
        <w:rPr>
          <w:rFonts w:hint="cs"/>
          <w:rtl/>
        </w:rPr>
        <w:t>... (רמב"ן, פסחים ד ע"ב)</w:t>
      </w:r>
    </w:p>
    <w:p w14:paraId="1C6EF5FE" w14:textId="77777777" w:rsidR="00B2450D" w:rsidRDefault="00B2450D" w:rsidP="00B2450D">
      <w:pPr>
        <w:rPr>
          <w:rtl/>
        </w:rPr>
      </w:pPr>
      <w:r>
        <w:rPr>
          <w:rFonts w:hint="cs"/>
          <w:rtl/>
        </w:rPr>
        <w:t>במילים אחרות, לפי הרמב"ן, למרות שביטול עשוי להיות אופן תקף של קיום מצוות תשביתו, הרס פיזי באמצעות שריפת החמץ או כל שיטה אחרת יהיה עדיף. הרמב"ן גם מציין כי באופן כללי, איסור הבעלות על החמץ בפסח קשה להבנה כיוון שמבחינה הלכתית, מהרגע שהחמץ נהיה אסור בהנאה הוא כבר לא נחשב ברשותו של בעל הבית. אם כן, כיצד אדם יכול להפר את איסור 'בל יראה ובל ימצא'? הוא מסביר:</w:t>
      </w:r>
    </w:p>
    <w:p w14:paraId="67DFDF92" w14:textId="77777777" w:rsidR="00B2450D" w:rsidRDefault="00B2450D" w:rsidP="00B2450D">
      <w:pPr>
        <w:rPr>
          <w:rtl/>
        </w:rPr>
      </w:pPr>
      <w:r w:rsidRPr="00C97DEA">
        <w:rPr>
          <w:rtl/>
        </w:rPr>
        <w:t>אלא כך אני אומר שהביטול מועיל להוציאו מתורת חמץ ולהחשיבו כעפר שאינו ראוי לאכילה</w:t>
      </w:r>
      <w:r>
        <w:rPr>
          <w:rFonts w:hint="cs"/>
          <w:rtl/>
        </w:rPr>
        <w:t>.</w:t>
      </w:r>
      <w:r w:rsidRPr="00C97DEA">
        <w:rPr>
          <w:rtl/>
        </w:rPr>
        <w:t xml:space="preserve"> והיתר זה מדברי ר' ישמעאל הוא </w:t>
      </w:r>
      <w:proofErr w:type="spellStart"/>
      <w:r w:rsidRPr="00C97DEA">
        <w:rPr>
          <w:rtl/>
        </w:rPr>
        <w:t>דאמר</w:t>
      </w:r>
      <w:proofErr w:type="spellEnd"/>
      <w:r>
        <w:rPr>
          <w:rFonts w:hint="cs"/>
          <w:rtl/>
        </w:rPr>
        <w:t>:</w:t>
      </w:r>
      <w:r w:rsidRPr="00C97DEA">
        <w:rPr>
          <w:rtl/>
        </w:rPr>
        <w:t xml:space="preserve"> שני דברים אינן ברשותו של אדם </w:t>
      </w:r>
      <w:proofErr w:type="spellStart"/>
      <w:r w:rsidRPr="00C97DEA">
        <w:rPr>
          <w:rtl/>
        </w:rPr>
        <w:t>ועשאן</w:t>
      </w:r>
      <w:proofErr w:type="spellEnd"/>
      <w:r w:rsidRPr="00C97DEA">
        <w:rPr>
          <w:rtl/>
        </w:rPr>
        <w:t xml:space="preserve"> הכתוב כאלו הן ברשותו</w:t>
      </w:r>
      <w:r>
        <w:rPr>
          <w:rFonts w:hint="cs"/>
          <w:rtl/>
        </w:rPr>
        <w:t xml:space="preserve"> [פסחים ו ע"ב].</w:t>
      </w:r>
      <w:r w:rsidRPr="00C97DEA">
        <w:rPr>
          <w:rtl/>
        </w:rPr>
        <w:t xml:space="preserve"> לומר</w:t>
      </w:r>
      <w:r>
        <w:rPr>
          <w:rFonts w:hint="cs"/>
          <w:rtl/>
        </w:rPr>
        <w:t xml:space="preserve"> ...</w:t>
      </w:r>
      <w:r w:rsidRPr="00C97DEA">
        <w:rPr>
          <w:rtl/>
        </w:rPr>
        <w:t xml:space="preserve"> שהתורה </w:t>
      </w:r>
      <w:proofErr w:type="spellStart"/>
      <w:r w:rsidRPr="00C97DEA">
        <w:rPr>
          <w:rtl/>
        </w:rPr>
        <w:t>עשאתו</w:t>
      </w:r>
      <w:proofErr w:type="spellEnd"/>
      <w:r w:rsidRPr="00C97DEA">
        <w:rPr>
          <w:rtl/>
        </w:rPr>
        <w:t xml:space="preserve"> כאלו הוא ברשותו לעבור עליו בב' </w:t>
      </w:r>
      <w:proofErr w:type="spellStart"/>
      <w:r w:rsidRPr="00C97DEA">
        <w:rPr>
          <w:rtl/>
        </w:rPr>
        <w:t>לאוין</w:t>
      </w:r>
      <w:proofErr w:type="spellEnd"/>
      <w:r>
        <w:rPr>
          <w:rFonts w:hint="cs"/>
          <w:rtl/>
        </w:rPr>
        <w:t xml:space="preserve"> </w:t>
      </w:r>
      <w:r w:rsidRPr="00C97DEA">
        <w:rPr>
          <w:rtl/>
        </w:rPr>
        <w:t>מפני שדעתו עליו והוא רוצה בקיומו</w:t>
      </w:r>
      <w:r>
        <w:rPr>
          <w:rFonts w:hint="cs"/>
          <w:rtl/>
        </w:rPr>
        <w:t>.</w:t>
      </w:r>
      <w:r w:rsidRPr="00C97DEA">
        <w:rPr>
          <w:rtl/>
        </w:rPr>
        <w:t xml:space="preserve"> לפיכך</w:t>
      </w:r>
      <w:r>
        <w:rPr>
          <w:rFonts w:hint="cs"/>
          <w:rtl/>
        </w:rPr>
        <w:t>,</w:t>
      </w:r>
      <w:r w:rsidRPr="00C97DEA">
        <w:rPr>
          <w:rtl/>
        </w:rPr>
        <w:t xml:space="preserve"> זה שהסכימה דעתו לדעת תורה ויצא לבטלו שלא יהא בו דין ממון אלא שיהא מוצא מרשותו לגמרי שוב אינו עובר עליו</w:t>
      </w:r>
      <w:r>
        <w:rPr>
          <w:rFonts w:hint="cs"/>
          <w:rtl/>
        </w:rPr>
        <w:t xml:space="preserve">... </w:t>
      </w:r>
    </w:p>
    <w:p w14:paraId="1290DD20" w14:textId="77777777" w:rsidR="00B2450D" w:rsidRDefault="00B2450D" w:rsidP="00B2450D">
      <w:pPr>
        <w:rPr>
          <w:rtl/>
        </w:rPr>
      </w:pPr>
      <w:r>
        <w:rPr>
          <w:rFonts w:hint="cs"/>
          <w:rtl/>
        </w:rPr>
        <w:t xml:space="preserve">באמצעות שלילת הקשר בין האדם לחמץ אנו נמנעים מלעבור על איסור 'בל יראה ובל ימצא' וכן מקיימים את </w:t>
      </w:r>
      <w:r>
        <w:rPr>
          <w:rFonts w:hint="cs"/>
          <w:rtl/>
        </w:rPr>
        <w:t>מצוות 'תשביתו'. למרות שהרמב"ן כותב כי אפשר לקיים את מצוות 'תשביתו' על ידי ביטול, הפקר או השמדה פיזית (הדרך העדיפה ביותר), נראה כי הרמב"ם חולק עליו. הוא כותב את הדברים הבאים:</w:t>
      </w:r>
    </w:p>
    <w:p w14:paraId="5A7FDC7B" w14:textId="77777777" w:rsidR="00B2450D" w:rsidRDefault="00B2450D" w:rsidP="00B2450D">
      <w:pPr>
        <w:pStyle w:val="a9"/>
        <w:rPr>
          <w:rtl/>
        </w:rPr>
      </w:pPr>
      <w:r w:rsidRPr="00E41A46">
        <w:rPr>
          <w:rtl/>
        </w:rPr>
        <w:t xml:space="preserve">מצות עשה מן התורה להשבית החמץ קודם זמן איסור אכילתו שנאמר </w:t>
      </w:r>
      <w:r>
        <w:rPr>
          <w:rFonts w:hint="cs"/>
          <w:rtl/>
        </w:rPr>
        <w:t>"</w:t>
      </w:r>
      <w:r w:rsidRPr="00E41A46">
        <w:rPr>
          <w:rtl/>
        </w:rPr>
        <w:t>ביום הראשון תשביתו שאור מבתיכם</w:t>
      </w:r>
      <w:r>
        <w:rPr>
          <w:rFonts w:hint="cs"/>
          <w:rtl/>
        </w:rPr>
        <w:t>"</w:t>
      </w:r>
      <w:r w:rsidRPr="00E41A46">
        <w:rPr>
          <w:rtl/>
        </w:rPr>
        <w:t>. ומפי השמועה למדו שהראשון זה הוא יום ארבעה עשר.</w:t>
      </w:r>
      <w:r>
        <w:rPr>
          <w:rFonts w:hint="cs"/>
          <w:rtl/>
        </w:rPr>
        <w:t xml:space="preserve">.. </w:t>
      </w:r>
      <w:r w:rsidRPr="0057449E">
        <w:rPr>
          <w:rtl/>
        </w:rPr>
        <w:t>ומה היא השבתה זו האמורה בתורה</w:t>
      </w:r>
      <w:r>
        <w:rPr>
          <w:rFonts w:hint="cs"/>
          <w:rtl/>
        </w:rPr>
        <w:t>?</w:t>
      </w:r>
      <w:r w:rsidRPr="0057449E">
        <w:rPr>
          <w:rtl/>
        </w:rPr>
        <w:t xml:space="preserve"> היא שיבטלו בל</w:t>
      </w:r>
      <w:r>
        <w:rPr>
          <w:rFonts w:hint="cs"/>
          <w:rtl/>
        </w:rPr>
        <w:t>י</w:t>
      </w:r>
      <w:r w:rsidRPr="0057449E">
        <w:rPr>
          <w:rtl/>
        </w:rPr>
        <w:t>בו ויחשוב אותו כעפר וישים בל</w:t>
      </w:r>
      <w:r>
        <w:rPr>
          <w:rFonts w:hint="cs"/>
          <w:rtl/>
        </w:rPr>
        <w:t>י</w:t>
      </w:r>
      <w:r w:rsidRPr="0057449E">
        <w:rPr>
          <w:rtl/>
        </w:rPr>
        <w:t>בו שאין ברשותו חמץ כלל. ושכל חמץ שברשותו הרי הוא כעפר וכדבר שאין בו צורך כלל.</w:t>
      </w:r>
      <w:r>
        <w:rPr>
          <w:rFonts w:hint="cs"/>
          <w:rtl/>
        </w:rPr>
        <w:t xml:space="preserve"> (הלכות חמץ ומצה ב, א-ב)</w:t>
      </w:r>
    </w:p>
    <w:p w14:paraId="763A3BF0" w14:textId="77777777" w:rsidR="00B2450D" w:rsidRDefault="00B2450D" w:rsidP="00B2450D">
      <w:pPr>
        <w:rPr>
          <w:rtl/>
        </w:rPr>
      </w:pPr>
      <w:r>
        <w:rPr>
          <w:rFonts w:hint="cs"/>
          <w:rtl/>
        </w:rPr>
        <w:t xml:space="preserve">הרמב"ם מדגיש שתי נקודות עיקריות: הראשונה, אופן הקיום של מצוות 'תשביתו' הוא באמצעות שלילה פסיכולוגית\רוחנית. השנייה, הוא טוען כי חובת הקיום של מצווה זו חלה על כל אדם וכן שזהו חיוב אקטיבי. אם כן, יש לשאול כיצד הביטול מונע מלעבור על איסור 'בל יראה ובל ימצא', וכן מה זה אומר בנוגע לאיסור חמץ? </w:t>
      </w:r>
    </w:p>
    <w:p w14:paraId="331A5D8D" w14:textId="77777777" w:rsidR="00B2450D" w:rsidRDefault="00B2450D" w:rsidP="00B2450D">
      <w:pPr>
        <w:rPr>
          <w:rtl/>
        </w:rPr>
      </w:pPr>
      <w:r>
        <w:rPr>
          <w:rFonts w:hint="cs"/>
          <w:rtl/>
        </w:rPr>
        <w:t>כפי שהסברנו קודם לכן, הרמב"ם ככל הנראה מבין כי חמץ, שנמצא ברמת חומרה גבוהה יותר משאר המאכלות אסורות, מייצג אויב רוחני ולכן יש להילחם בו באמצעות פעולה נפשית-רוחנית. למעשה, נוסח הביטול נאמר בלילה לאחר בדיקת החמץ, ושוב פעם בבוקר יום י"ד לפני סוף השעה החמישית. בלילה מבטלים רק את החמץ שלא נמצא ואילו בבוקר מבטלים את כל החמץ.</w:t>
      </w:r>
    </w:p>
    <w:p w14:paraId="1583AB57" w14:textId="77777777" w:rsidR="00B2450D" w:rsidRDefault="00B2450D" w:rsidP="00B2450D">
      <w:pPr>
        <w:rPr>
          <w:rtl/>
        </w:rPr>
      </w:pPr>
      <w:r>
        <w:rPr>
          <w:rFonts w:hint="cs"/>
          <w:rtl/>
        </w:rPr>
        <w:t xml:space="preserve">הן הנשים והן הגברים צריכים להגיד את נוסח הביטול. השולחן ערוך פוסק כי ניתן למנות שליח עבור ביטול החמץ. </w:t>
      </w:r>
      <w:proofErr w:type="spellStart"/>
      <w:r>
        <w:rPr>
          <w:rFonts w:hint="cs"/>
          <w:rtl/>
        </w:rPr>
        <w:t>הרמ"א</w:t>
      </w:r>
      <w:proofErr w:type="spellEnd"/>
      <w:r>
        <w:rPr>
          <w:rFonts w:hint="cs"/>
          <w:rtl/>
        </w:rPr>
        <w:t xml:space="preserve"> מסביר שהשליח צריך להגיד "החמץ של פלוני יהיה בטל" (שולחן ערוך </w:t>
      </w:r>
      <w:proofErr w:type="spellStart"/>
      <w:r>
        <w:rPr>
          <w:rFonts w:hint="cs"/>
          <w:rtl/>
        </w:rPr>
        <w:t>והרמ"א</w:t>
      </w:r>
      <w:proofErr w:type="spellEnd"/>
      <w:r>
        <w:rPr>
          <w:rFonts w:hint="cs"/>
          <w:rtl/>
        </w:rPr>
        <w:t xml:space="preserve"> שלד, ד). המגן אברהם מציין כי </w:t>
      </w:r>
      <w:proofErr w:type="spellStart"/>
      <w:r>
        <w:rPr>
          <w:rFonts w:hint="cs"/>
          <w:rtl/>
        </w:rPr>
        <w:t>הב"ח</w:t>
      </w:r>
      <w:proofErr w:type="spellEnd"/>
      <w:r>
        <w:rPr>
          <w:rFonts w:hint="cs"/>
          <w:rtl/>
        </w:rPr>
        <w:t xml:space="preserve"> חולק ולא מתיר למנות שליח עבור הביטול (ב"ח שם ט). </w:t>
      </w:r>
    </w:p>
    <w:p w14:paraId="7750D629" w14:textId="77777777" w:rsidR="00B2450D" w:rsidRDefault="00B2450D" w:rsidP="00B2450D">
      <w:pPr>
        <w:rPr>
          <w:rtl/>
        </w:rPr>
      </w:pPr>
      <w:r>
        <w:rPr>
          <w:rFonts w:hint="cs"/>
          <w:rtl/>
        </w:rPr>
        <w:t>האם נשים נשואות צריכות להגיד את נוסח הביטול? השולחן ערוך סובר כי אישה נשואה תוכל להגיד את נוסח הביטול רק במקרה שבעלה לא אמר אותו (שולחן ערוך תלד, ד). לכאורה, עמדה זו מבוססת על עיקרון "</w:t>
      </w:r>
      <w:r w:rsidRPr="009E4192">
        <w:rPr>
          <w:rtl/>
        </w:rPr>
        <w:t xml:space="preserve">מה שקנתה </w:t>
      </w:r>
      <w:proofErr w:type="spellStart"/>
      <w:r w:rsidRPr="009E4192">
        <w:rPr>
          <w:rtl/>
        </w:rPr>
        <w:t>אשה</w:t>
      </w:r>
      <w:proofErr w:type="spellEnd"/>
      <w:r w:rsidRPr="009E4192">
        <w:rPr>
          <w:rtl/>
        </w:rPr>
        <w:t xml:space="preserve"> קנה בעלה</w:t>
      </w:r>
      <w:r>
        <w:rPr>
          <w:rFonts w:hint="cs"/>
          <w:rtl/>
        </w:rPr>
        <w:t xml:space="preserve">" (גיטין עז ע"ב) – כיוון שרכושה של אישה נשואה נידון כרכוש של בעלה, הוא זה שצריך להיות אחראי על ביטול החמץ. עם זאת, יש </w:t>
      </w:r>
      <w:r>
        <w:rPr>
          <w:rFonts w:hint="cs"/>
          <w:rtl/>
        </w:rPr>
        <w:lastRenderedPageBreak/>
        <w:t>לשאול האם עיקרון זה חל גם בימינו כיון שאם לא, נשים יהיו צריכות להגיד נוסח ביטול חמץ עבור עצמן.</w:t>
      </w:r>
      <w:r w:rsidRPr="00B04C6D">
        <w:rPr>
          <w:rStyle w:val="a5"/>
          <w:sz w:val="20"/>
          <w:szCs w:val="20"/>
          <w:rtl/>
        </w:rPr>
        <w:footnoteReference w:id="4"/>
      </w:r>
    </w:p>
    <w:tbl>
      <w:tblPr>
        <w:tblpPr w:leftFromText="180" w:rightFromText="180" w:vertAnchor="text" w:horzAnchor="margin" w:tblpY="233"/>
        <w:bidiVisual/>
        <w:tblW w:w="4680" w:type="dxa"/>
        <w:tblLayout w:type="fixed"/>
        <w:tblLook w:val="04A0" w:firstRow="1" w:lastRow="0" w:firstColumn="1" w:lastColumn="0" w:noHBand="0" w:noVBand="1"/>
      </w:tblPr>
      <w:tblGrid>
        <w:gridCol w:w="301"/>
        <w:gridCol w:w="4379"/>
      </w:tblGrid>
      <w:tr w:rsidR="00916363" w14:paraId="32B3512A" w14:textId="77777777" w:rsidTr="0055231A">
        <w:trPr>
          <w:cantSplit/>
          <w:trHeight w:val="68"/>
        </w:trPr>
        <w:tc>
          <w:tcPr>
            <w:tcW w:w="301" w:type="dxa"/>
            <w:hideMark/>
          </w:tcPr>
          <w:p w14:paraId="31B4C249" w14:textId="77777777" w:rsidR="00916363" w:rsidRDefault="00916363" w:rsidP="0055231A">
            <w:pPr>
              <w:pStyle w:val="ab"/>
              <w:bidi w:val="0"/>
            </w:pPr>
            <w:r>
              <w:rPr>
                <w:rtl/>
              </w:rPr>
              <w:t>*</w:t>
            </w:r>
          </w:p>
        </w:tc>
        <w:tc>
          <w:tcPr>
            <w:tcW w:w="4379" w:type="dxa"/>
            <w:hideMark/>
          </w:tcPr>
          <w:p w14:paraId="7E8E4328" w14:textId="77777777" w:rsidR="00916363" w:rsidRDefault="00916363" w:rsidP="0055231A">
            <w:pPr>
              <w:pStyle w:val="ab"/>
            </w:pPr>
            <w:r>
              <w:rPr>
                <w:rtl/>
              </w:rPr>
              <w:t>**********************************************************</w:t>
            </w:r>
          </w:p>
        </w:tc>
      </w:tr>
      <w:tr w:rsidR="00916363" w14:paraId="4FB4D585" w14:textId="77777777" w:rsidTr="0055231A">
        <w:trPr>
          <w:cantSplit/>
          <w:trHeight w:val="63"/>
        </w:trPr>
        <w:tc>
          <w:tcPr>
            <w:tcW w:w="301" w:type="dxa"/>
            <w:hideMark/>
          </w:tcPr>
          <w:p w14:paraId="243D8702" w14:textId="77777777" w:rsidR="00916363" w:rsidRDefault="00916363" w:rsidP="0055231A">
            <w:pPr>
              <w:pStyle w:val="ab"/>
            </w:pPr>
            <w:r>
              <w:rPr>
                <w:rtl/>
              </w:rPr>
              <w:t xml:space="preserve">* * * * * * * </w:t>
            </w:r>
          </w:p>
        </w:tc>
        <w:tc>
          <w:tcPr>
            <w:tcW w:w="4379" w:type="dxa"/>
          </w:tcPr>
          <w:p w14:paraId="67712DE4" w14:textId="77777777" w:rsidR="00916363" w:rsidRDefault="00916363" w:rsidP="0055231A">
            <w:pPr>
              <w:pStyle w:val="ab"/>
            </w:pPr>
            <w:r>
              <w:rPr>
                <w:rtl/>
              </w:rPr>
              <w:t>כל הזכויות שמורות לישיבת הר עציון ולרב דוד ברופסקי</w:t>
            </w:r>
          </w:p>
          <w:p w14:paraId="7BFA7FAE" w14:textId="3F9CC790" w:rsidR="00916363" w:rsidRDefault="00916363" w:rsidP="0055231A">
            <w:pPr>
              <w:pStyle w:val="ab"/>
              <w:rPr>
                <w:rtl/>
              </w:rPr>
            </w:pPr>
            <w:r>
              <w:rPr>
                <w:rtl/>
              </w:rPr>
              <w:t xml:space="preserve">תרגום: </w:t>
            </w:r>
            <w:r>
              <w:rPr>
                <w:rFonts w:hint="cs"/>
                <w:rtl/>
              </w:rPr>
              <w:t>נתנאל חזן, תשפ</w:t>
            </w:r>
            <w:r>
              <w:rPr>
                <w:rtl/>
              </w:rPr>
              <w:t>"</w:t>
            </w:r>
            <w:r w:rsidR="00321881">
              <w:rPr>
                <w:rFonts w:hint="cs"/>
                <w:rtl/>
              </w:rPr>
              <w:t>ג</w:t>
            </w:r>
          </w:p>
          <w:p w14:paraId="54014014" w14:textId="3B1753EC" w:rsidR="00916363" w:rsidRDefault="00916363" w:rsidP="0055231A">
            <w:pPr>
              <w:pStyle w:val="ab"/>
              <w:rPr>
                <w:rtl/>
              </w:rPr>
            </w:pPr>
            <w:r>
              <w:rPr>
                <w:rtl/>
              </w:rPr>
              <w:t>עורך: יחיאל מרצבך, תש</w:t>
            </w:r>
            <w:r>
              <w:rPr>
                <w:rFonts w:hint="cs"/>
                <w:rtl/>
              </w:rPr>
              <w:t>פ</w:t>
            </w:r>
            <w:r>
              <w:rPr>
                <w:rtl/>
              </w:rPr>
              <w:t>"</w:t>
            </w:r>
            <w:r w:rsidR="00321881">
              <w:rPr>
                <w:rFonts w:hint="cs"/>
                <w:rtl/>
              </w:rPr>
              <w:t>ג</w:t>
            </w:r>
          </w:p>
          <w:p w14:paraId="4F04217F" w14:textId="77777777" w:rsidR="00916363" w:rsidRDefault="00916363" w:rsidP="0055231A">
            <w:pPr>
              <w:pStyle w:val="ab"/>
              <w:rPr>
                <w:rtl/>
              </w:rPr>
            </w:pPr>
            <w:r>
              <w:rPr>
                <w:rtl/>
              </w:rPr>
              <w:t>*******************************************************</w:t>
            </w:r>
          </w:p>
          <w:p w14:paraId="6C85E3FE" w14:textId="77777777" w:rsidR="00916363" w:rsidRDefault="00916363" w:rsidP="0055231A">
            <w:pPr>
              <w:pStyle w:val="ab"/>
              <w:rPr>
                <w:rtl/>
              </w:rPr>
            </w:pPr>
            <w:r>
              <w:rPr>
                <w:rtl/>
              </w:rPr>
              <w:t xml:space="preserve">בית המדרש הוירטואלי </w:t>
            </w:r>
          </w:p>
          <w:p w14:paraId="678885D3" w14:textId="77777777" w:rsidR="00916363" w:rsidRDefault="00916363" w:rsidP="0055231A">
            <w:pPr>
              <w:pStyle w:val="ab"/>
              <w:rPr>
                <w:rtl/>
              </w:rPr>
            </w:pPr>
            <w:r>
              <w:rPr>
                <w:rtl/>
              </w:rPr>
              <w:t xml:space="preserve">מיסודו של </w:t>
            </w:r>
          </w:p>
          <w:p w14:paraId="7B82E7E9" w14:textId="77777777" w:rsidR="00916363" w:rsidRDefault="00916363" w:rsidP="0055231A">
            <w:pPr>
              <w:pStyle w:val="ab"/>
              <w:rPr>
                <w:rtl/>
              </w:rPr>
            </w:pPr>
            <w:r>
              <w:t>The Israel Koschitzky Virtual Beit Midrash</w:t>
            </w:r>
          </w:p>
          <w:p w14:paraId="6807C3F0" w14:textId="77777777" w:rsidR="00916363" w:rsidRDefault="00916363" w:rsidP="0055231A">
            <w:pPr>
              <w:pStyle w:val="ab"/>
              <w:rPr>
                <w:noProof w:val="0"/>
                <w:rtl/>
              </w:rPr>
            </w:pPr>
            <w:r>
              <w:rPr>
                <w:noProof w:val="0"/>
                <w:rtl/>
              </w:rPr>
              <w:t>האתר בעברית:</w:t>
            </w:r>
            <w:r>
              <w:rPr>
                <w:noProof w:val="0"/>
                <w:rtl/>
              </w:rPr>
              <w:tab/>
            </w:r>
            <w:hyperlink r:id="rId8" w:history="1">
              <w:r w:rsidRPr="00426E55">
                <w:rPr>
                  <w:rStyle w:val="Hyperlink"/>
                </w:rPr>
                <w:t>http</w:t>
              </w:r>
              <w:r>
                <w:rPr>
                  <w:rStyle w:val="Hyperlink"/>
                </w:rPr>
                <w:t>:</w:t>
              </w:r>
              <w:r w:rsidRPr="00426E55">
                <w:rPr>
                  <w:rStyle w:val="Hyperlink"/>
                </w:rPr>
                <w:t>//etzion</w:t>
              </w:r>
              <w:r>
                <w:rPr>
                  <w:rStyle w:val="Hyperlink"/>
                </w:rPr>
                <w:t>.</w:t>
              </w:r>
              <w:r w:rsidRPr="00426E55">
                <w:rPr>
                  <w:rStyle w:val="Hyperlink"/>
                </w:rPr>
                <w:t>org</w:t>
              </w:r>
              <w:r>
                <w:rPr>
                  <w:rStyle w:val="Hyperlink"/>
                </w:rPr>
                <w:t>.</w:t>
              </w:r>
              <w:r w:rsidRPr="00426E55">
                <w:rPr>
                  <w:rStyle w:val="Hyperlink"/>
                </w:rPr>
                <w:t>il</w:t>
              </w:r>
            </w:hyperlink>
          </w:p>
          <w:p w14:paraId="0CF4B66B" w14:textId="77777777" w:rsidR="00916363" w:rsidRPr="00EE769E" w:rsidRDefault="00916363" w:rsidP="0055231A">
            <w:pPr>
              <w:pStyle w:val="ab"/>
              <w:rPr>
                <w:noProof w:val="0"/>
                <w:rtl/>
              </w:rPr>
            </w:pPr>
            <w:r>
              <w:rPr>
                <w:noProof w:val="0"/>
                <w:rtl/>
              </w:rPr>
              <w:t>האתר באנגלית:</w:t>
            </w:r>
            <w:r>
              <w:rPr>
                <w:noProof w:val="0"/>
                <w:rtl/>
              </w:rPr>
              <w:tab/>
            </w:r>
            <w:hyperlink r:id="rId9" w:history="1">
              <w:r>
                <w:rPr>
                  <w:rStyle w:val="Hyperlink"/>
                </w:rPr>
                <w:t>http://etzion.org.il/en</w:t>
              </w:r>
            </w:hyperlink>
          </w:p>
          <w:p w14:paraId="2306CD63" w14:textId="77777777" w:rsidR="00916363" w:rsidRDefault="00916363" w:rsidP="0055231A">
            <w:pPr>
              <w:pStyle w:val="ab"/>
              <w:rPr>
                <w:rtl/>
              </w:rPr>
            </w:pPr>
          </w:p>
          <w:p w14:paraId="57021060" w14:textId="77777777" w:rsidR="00916363" w:rsidRDefault="00916363" w:rsidP="0055231A">
            <w:pPr>
              <w:pStyle w:val="ab"/>
              <w:rPr>
                <w:rtl/>
              </w:rPr>
            </w:pPr>
            <w:r>
              <w:rPr>
                <w:rtl/>
              </w:rPr>
              <w:t xml:space="preserve">משרדי בית המדרש הוירטואלי: 02-9937300 שלוחה 5 </w:t>
            </w:r>
          </w:p>
          <w:p w14:paraId="053B22AC" w14:textId="77777777" w:rsidR="00916363" w:rsidRDefault="00916363" w:rsidP="0055231A">
            <w:pPr>
              <w:pStyle w:val="ab"/>
              <w:rPr>
                <w:noProof w:val="0"/>
                <w:rtl/>
              </w:rPr>
            </w:pPr>
            <w:r>
              <w:rPr>
                <w:noProof w:val="0"/>
                <w:rtl/>
              </w:rPr>
              <w:t xml:space="preserve">דוא"ל: </w:t>
            </w:r>
            <w:hyperlink r:id="rId10" w:history="1">
              <w:r>
                <w:rPr>
                  <w:rStyle w:val="Hyperlink"/>
                </w:rPr>
                <w:t>office@etzion.org.il</w:t>
              </w:r>
            </w:hyperlink>
          </w:p>
          <w:p w14:paraId="48ADD442" w14:textId="77777777" w:rsidR="00916363" w:rsidRDefault="00916363" w:rsidP="0055231A">
            <w:pPr>
              <w:pStyle w:val="ab"/>
            </w:pPr>
          </w:p>
        </w:tc>
      </w:tr>
    </w:tbl>
    <w:p w14:paraId="189912E7" w14:textId="22BE7494" w:rsidR="00144C37" w:rsidRPr="00E263BC" w:rsidRDefault="00144C37" w:rsidP="00C35052">
      <w:pPr>
        <w:rPr>
          <w:rtl/>
        </w:rPr>
      </w:pPr>
    </w:p>
    <w:sectPr w:rsidR="00144C37" w:rsidRPr="00E263BC"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736A61" w14:textId="77777777" w:rsidR="003C5BE1" w:rsidRDefault="003C5BE1" w:rsidP="00405665">
      <w:r>
        <w:separator/>
      </w:r>
    </w:p>
  </w:endnote>
  <w:endnote w:type="continuationSeparator" w:id="0">
    <w:p w14:paraId="55520B70" w14:textId="77777777" w:rsidR="003C5BE1" w:rsidRDefault="003C5BE1"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Guttman Keren">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2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73C910" w14:textId="77777777" w:rsidR="003C5BE1" w:rsidRDefault="003C5BE1" w:rsidP="00405665">
      <w:r>
        <w:separator/>
      </w:r>
    </w:p>
  </w:footnote>
  <w:footnote w:type="continuationSeparator" w:id="0">
    <w:p w14:paraId="1DC57578" w14:textId="77777777" w:rsidR="003C5BE1" w:rsidRDefault="003C5BE1" w:rsidP="00405665">
      <w:r>
        <w:continuationSeparator/>
      </w:r>
    </w:p>
  </w:footnote>
  <w:footnote w:id="1">
    <w:p w14:paraId="7334CD84" w14:textId="77777777" w:rsidR="00B2450D" w:rsidRPr="007E2B5F" w:rsidRDefault="00B2450D" w:rsidP="00B2450D">
      <w:pPr>
        <w:pStyle w:val="a3"/>
        <w:spacing w:line="360" w:lineRule="auto"/>
        <w:rPr>
          <w:rFonts w:ascii="David" w:hAnsi="David" w:cs="David"/>
        </w:rPr>
      </w:pPr>
      <w:r w:rsidRPr="007E2B5F">
        <w:rPr>
          <w:rStyle w:val="a5"/>
          <w:rFonts w:ascii="David" w:eastAsia="Narkisim" w:hAnsi="David" w:cs="David"/>
        </w:rPr>
        <w:footnoteRef/>
      </w:r>
      <w:r w:rsidRPr="007E2B5F">
        <w:rPr>
          <w:rFonts w:ascii="David" w:hAnsi="David" w:cs="David"/>
          <w:rtl/>
        </w:rPr>
        <w:t xml:space="preserve"> בנוסף לכך, מדברי הגמרא עולה שאלמלא ביטול החמץ אכן היה אפשר לעבור על איסור בל יראה ובל ימצא! התוספות (פסחים </w:t>
      </w:r>
      <w:proofErr w:type="spellStart"/>
      <w:r w:rsidRPr="007E2B5F">
        <w:rPr>
          <w:rFonts w:ascii="David" w:hAnsi="David" w:cs="David"/>
          <w:rtl/>
        </w:rPr>
        <w:t>כא</w:t>
      </w:r>
      <w:proofErr w:type="spellEnd"/>
      <w:r w:rsidRPr="007E2B5F">
        <w:rPr>
          <w:rFonts w:ascii="David" w:hAnsi="David" w:cs="David"/>
          <w:rtl/>
        </w:rPr>
        <w:t xml:space="preserve"> ע"א</w:t>
      </w:r>
      <w:r>
        <w:rPr>
          <w:rFonts w:ascii="David" w:hAnsi="David" w:cs="David" w:hint="cs"/>
          <w:rtl/>
        </w:rPr>
        <w:t xml:space="preserve"> </w:t>
      </w:r>
      <w:r w:rsidRPr="007E2B5F">
        <w:rPr>
          <w:rFonts w:ascii="David" w:hAnsi="David" w:cs="David"/>
          <w:rtl/>
        </w:rPr>
        <w:t xml:space="preserve">ד"ה ואי) טוענים שלא עוברים על </w:t>
      </w:r>
      <w:r>
        <w:rPr>
          <w:rFonts w:ascii="David" w:hAnsi="David" w:cs="David" w:hint="cs"/>
          <w:rtl/>
        </w:rPr>
        <w:t>'</w:t>
      </w:r>
      <w:r w:rsidRPr="007E2B5F">
        <w:rPr>
          <w:rFonts w:ascii="David" w:hAnsi="David" w:cs="David"/>
          <w:rtl/>
        </w:rPr>
        <w:t>בל יראה ובל ימצא</w:t>
      </w:r>
      <w:r>
        <w:rPr>
          <w:rFonts w:ascii="David" w:hAnsi="David" w:cs="David" w:hint="cs"/>
          <w:rtl/>
        </w:rPr>
        <w:t>'</w:t>
      </w:r>
      <w:r w:rsidRPr="007E2B5F">
        <w:rPr>
          <w:rFonts w:ascii="David" w:hAnsi="David" w:cs="David"/>
          <w:rtl/>
        </w:rPr>
        <w:t xml:space="preserve"> בגלל חמץ שאינו ידוע – חמץ שלא יודעים על קיומו. ראשונים אחרים מניחים שכן עוברים על איסור </w:t>
      </w:r>
      <w:r>
        <w:rPr>
          <w:rFonts w:ascii="David" w:hAnsi="David" w:cs="David" w:hint="cs"/>
          <w:rtl/>
        </w:rPr>
        <w:t>'</w:t>
      </w:r>
      <w:r w:rsidRPr="007E2B5F">
        <w:rPr>
          <w:rFonts w:ascii="David" w:hAnsi="David" w:cs="David"/>
          <w:rtl/>
        </w:rPr>
        <w:t>בל יראה ובל ימצא</w:t>
      </w:r>
      <w:r>
        <w:rPr>
          <w:rFonts w:ascii="David" w:hAnsi="David" w:cs="David" w:hint="cs"/>
          <w:rtl/>
        </w:rPr>
        <w:t>'</w:t>
      </w:r>
      <w:r w:rsidRPr="007E2B5F">
        <w:rPr>
          <w:rFonts w:ascii="David" w:hAnsi="David" w:cs="David"/>
          <w:rtl/>
        </w:rPr>
        <w:t xml:space="preserve"> על חמץ שאינו ידוע אבל הם חלוקים בשאלה האם וכיצד בדיקת חמץ עוזרת לכך. למשל, </w:t>
      </w:r>
      <w:proofErr w:type="spellStart"/>
      <w:r w:rsidRPr="007E2B5F">
        <w:rPr>
          <w:rFonts w:ascii="David" w:hAnsi="David" w:cs="David"/>
          <w:rtl/>
        </w:rPr>
        <w:t>הר"ן</w:t>
      </w:r>
      <w:proofErr w:type="spellEnd"/>
      <w:r w:rsidRPr="007E2B5F">
        <w:rPr>
          <w:rFonts w:ascii="David" w:hAnsi="David" w:cs="David"/>
          <w:rtl/>
        </w:rPr>
        <w:t xml:space="preserve"> (פסחים א ע"א ד"ה אלא) מסביר שהתורה מכירה בהסתברות שזה אכן יקרה (סמכה תורה על החזקות) ולכן רק לאחר שאדם מחפש באופן יסודי בביתו אחר חמץ הוא יוכל לסמוך על כך שאין בבעלותו עוד חמץ. לכאורה, אם אדם פספס חמץ כלשהו במהלך הבדיקה הוא אמנם יעבור על איסור </w:t>
      </w:r>
      <w:r>
        <w:rPr>
          <w:rFonts w:ascii="David" w:hAnsi="David" w:cs="David" w:hint="cs"/>
          <w:rtl/>
        </w:rPr>
        <w:t>'</w:t>
      </w:r>
      <w:r w:rsidRPr="007E2B5F">
        <w:rPr>
          <w:rFonts w:ascii="David" w:hAnsi="David" w:cs="David"/>
          <w:rtl/>
        </w:rPr>
        <w:t>בל יראה ובל ימצא</w:t>
      </w:r>
      <w:r>
        <w:rPr>
          <w:rFonts w:ascii="David" w:hAnsi="David" w:cs="David" w:hint="cs"/>
          <w:rtl/>
        </w:rPr>
        <w:t>'</w:t>
      </w:r>
      <w:r w:rsidRPr="007E2B5F">
        <w:rPr>
          <w:rFonts w:ascii="David" w:hAnsi="David" w:cs="David"/>
          <w:rtl/>
        </w:rPr>
        <w:t xml:space="preserve"> אך בשגגה. רבינו דוד (פסחים ב ע"א ד"ה אלא) מסביר כי 'התורה לא ניתנה למלאכי השרת' ולכן בוודאי שאין אחריות על חמץ שנמצא לאחר בדיקה יסודית. הטור (אורח חיים </w:t>
      </w:r>
      <w:proofErr w:type="spellStart"/>
      <w:r w:rsidRPr="007E2B5F">
        <w:rPr>
          <w:rFonts w:ascii="David" w:hAnsi="David" w:cs="David"/>
          <w:rtl/>
        </w:rPr>
        <w:t>תלג</w:t>
      </w:r>
      <w:proofErr w:type="spellEnd"/>
      <w:r w:rsidRPr="007E2B5F">
        <w:rPr>
          <w:rFonts w:ascii="David" w:hAnsi="David" w:cs="David"/>
          <w:rtl/>
        </w:rPr>
        <w:t xml:space="preserve">) חולק ועומד על כך שאם אדם מוצא חמץ בביתו לאחר בדיקה הוא מפר רטרואקטיבית את איסור </w:t>
      </w:r>
      <w:r>
        <w:rPr>
          <w:rFonts w:ascii="David" w:hAnsi="David" w:cs="David" w:hint="cs"/>
          <w:rtl/>
        </w:rPr>
        <w:t>'</w:t>
      </w:r>
      <w:r w:rsidRPr="007E2B5F">
        <w:rPr>
          <w:rFonts w:ascii="David" w:hAnsi="David" w:cs="David"/>
          <w:rtl/>
        </w:rPr>
        <w:t>בל יראה ובל ימצא</w:t>
      </w:r>
      <w:r>
        <w:rPr>
          <w:rFonts w:ascii="David" w:hAnsi="David" w:cs="David" w:hint="cs"/>
          <w:rtl/>
        </w:rPr>
        <w:t>'</w:t>
      </w:r>
      <w:r w:rsidRPr="007E2B5F">
        <w:rPr>
          <w:rFonts w:ascii="David" w:hAnsi="David" w:cs="David"/>
          <w:rtl/>
        </w:rPr>
        <w:t>. שולחן ערוך הרב (</w:t>
      </w:r>
      <w:proofErr w:type="spellStart"/>
      <w:r w:rsidRPr="007E2B5F">
        <w:rPr>
          <w:rFonts w:ascii="David" w:hAnsi="David" w:cs="David"/>
          <w:rtl/>
        </w:rPr>
        <w:t>תלג</w:t>
      </w:r>
      <w:proofErr w:type="spellEnd"/>
      <w:r w:rsidRPr="007E2B5F">
        <w:rPr>
          <w:rFonts w:ascii="David" w:hAnsi="David" w:cs="David"/>
          <w:rtl/>
        </w:rPr>
        <w:t xml:space="preserve">, </w:t>
      </w:r>
      <w:proofErr w:type="spellStart"/>
      <w:r w:rsidRPr="007E2B5F">
        <w:rPr>
          <w:rFonts w:ascii="David" w:hAnsi="David" w:cs="David"/>
          <w:rtl/>
        </w:rPr>
        <w:t>יב</w:t>
      </w:r>
      <w:proofErr w:type="spellEnd"/>
      <w:r w:rsidRPr="007E2B5F">
        <w:rPr>
          <w:rFonts w:ascii="David" w:hAnsi="David" w:cs="David"/>
          <w:rtl/>
        </w:rPr>
        <w:t xml:space="preserve"> וקונטרס אחרון </w:t>
      </w:r>
      <w:proofErr w:type="spellStart"/>
      <w:r w:rsidRPr="007E2B5F">
        <w:rPr>
          <w:rFonts w:ascii="David" w:hAnsi="David" w:cs="David"/>
          <w:rtl/>
        </w:rPr>
        <w:t>תלג</w:t>
      </w:r>
      <w:proofErr w:type="spellEnd"/>
      <w:r w:rsidRPr="007E2B5F">
        <w:rPr>
          <w:rFonts w:ascii="David" w:hAnsi="David" w:cs="David"/>
          <w:rtl/>
        </w:rPr>
        <w:t xml:space="preserve">, ה) חולק על דעתו וטוען כי לאחר בדיקת חמץ לא ניתן עוד לעבור על איסור </w:t>
      </w:r>
      <w:r>
        <w:rPr>
          <w:rFonts w:ascii="David" w:hAnsi="David" w:cs="David" w:hint="cs"/>
          <w:rtl/>
        </w:rPr>
        <w:t>'</w:t>
      </w:r>
      <w:r w:rsidRPr="007E2B5F">
        <w:rPr>
          <w:rFonts w:ascii="David" w:hAnsi="David" w:cs="David"/>
          <w:rtl/>
        </w:rPr>
        <w:t>בל יראה ובל ימצא</w:t>
      </w:r>
      <w:r>
        <w:rPr>
          <w:rFonts w:ascii="David" w:hAnsi="David" w:cs="David" w:hint="cs"/>
          <w:rtl/>
        </w:rPr>
        <w:t>'</w:t>
      </w:r>
      <w:r w:rsidRPr="007E2B5F">
        <w:rPr>
          <w:rFonts w:ascii="David" w:hAnsi="David" w:cs="David"/>
          <w:rtl/>
        </w:rPr>
        <w:t>, ואם אדם לבסוף כן מוצא חמץ בביתו לאחר הבדיקה זה נחשב לאונס.</w:t>
      </w:r>
    </w:p>
  </w:footnote>
  <w:footnote w:id="2">
    <w:p w14:paraId="4BBD2D13" w14:textId="77777777" w:rsidR="00B2450D" w:rsidRPr="00D67AAD" w:rsidRDefault="00B2450D" w:rsidP="00B2450D">
      <w:pPr>
        <w:pStyle w:val="a3"/>
        <w:spacing w:line="360" w:lineRule="auto"/>
        <w:rPr>
          <w:rFonts w:ascii="David" w:hAnsi="David" w:cs="David"/>
          <w:rtl/>
        </w:rPr>
      </w:pPr>
      <w:r w:rsidRPr="00D67AAD">
        <w:rPr>
          <w:rStyle w:val="a5"/>
          <w:rFonts w:ascii="David" w:eastAsia="Narkisim" w:hAnsi="David" w:cs="David"/>
        </w:rPr>
        <w:footnoteRef/>
      </w:r>
      <w:r w:rsidRPr="00D67AAD">
        <w:rPr>
          <w:rFonts w:ascii="David" w:hAnsi="David" w:cs="David"/>
          <w:rtl/>
        </w:rPr>
        <w:t xml:space="preserve"> </w:t>
      </w:r>
      <w:r w:rsidRPr="00D67AAD">
        <w:rPr>
          <w:rFonts w:ascii="David" w:hAnsi="David" w:cs="David"/>
          <w:rtl/>
        </w:rPr>
        <w:t>תוספות</w:t>
      </w:r>
      <w:r>
        <w:rPr>
          <w:rFonts w:ascii="David" w:hAnsi="David" w:cs="David" w:hint="cs"/>
          <w:rtl/>
        </w:rPr>
        <w:t xml:space="preserve"> </w:t>
      </w:r>
      <w:r w:rsidRPr="00D67AAD">
        <w:rPr>
          <w:rFonts w:ascii="David" w:hAnsi="David" w:cs="David"/>
          <w:rtl/>
        </w:rPr>
        <w:t>שם</w:t>
      </w:r>
      <w:r>
        <w:rPr>
          <w:rFonts w:ascii="David" w:hAnsi="David" w:cs="David" w:hint="cs"/>
          <w:rtl/>
        </w:rPr>
        <w:t xml:space="preserve"> </w:t>
      </w:r>
      <w:r w:rsidRPr="00D67AAD">
        <w:rPr>
          <w:rFonts w:ascii="David" w:hAnsi="David" w:cs="David"/>
          <w:rtl/>
        </w:rPr>
        <w:t>ד"ה אור. האחרונים דנים האם פירוש זה נועד להסביר מדוע חמץ צריך להיות שונה משאר איסורי מאכלות, או שהתוספות פשוט מציע</w:t>
      </w:r>
      <w:r>
        <w:rPr>
          <w:rFonts w:ascii="David" w:hAnsi="David" w:cs="David" w:hint="cs"/>
          <w:rtl/>
        </w:rPr>
        <w:t>ים</w:t>
      </w:r>
      <w:r w:rsidRPr="00D67AAD">
        <w:rPr>
          <w:rFonts w:ascii="David" w:hAnsi="David" w:cs="David"/>
          <w:rtl/>
        </w:rPr>
        <w:t xml:space="preserve"> </w:t>
      </w:r>
      <w:r>
        <w:rPr>
          <w:rFonts w:ascii="David" w:hAnsi="David" w:cs="David" w:hint="cs"/>
          <w:rtl/>
        </w:rPr>
        <w:t>טעם</w:t>
      </w:r>
      <w:r w:rsidRPr="00D67AAD">
        <w:rPr>
          <w:rFonts w:ascii="David" w:hAnsi="David" w:cs="David"/>
          <w:rtl/>
        </w:rPr>
        <w:t xml:space="preserve"> נוסף לבדיקת חמץ – חכמים הולכים בעקבות הדרכת התורה הדורשת מאדם להסיר את החמץ מביתו.</w:t>
      </w:r>
    </w:p>
  </w:footnote>
  <w:footnote w:id="3">
    <w:p w14:paraId="33770FF0" w14:textId="77777777" w:rsidR="00B2450D" w:rsidRPr="00814D67" w:rsidRDefault="00B2450D" w:rsidP="00B2450D">
      <w:pPr>
        <w:pStyle w:val="a3"/>
        <w:spacing w:line="360" w:lineRule="auto"/>
        <w:rPr>
          <w:rFonts w:ascii="David" w:hAnsi="David" w:cs="David"/>
        </w:rPr>
      </w:pPr>
      <w:r w:rsidRPr="00814D67">
        <w:rPr>
          <w:rStyle w:val="a5"/>
          <w:rFonts w:ascii="David" w:eastAsia="Narkisim" w:hAnsi="David" w:cs="David"/>
        </w:rPr>
        <w:footnoteRef/>
      </w:r>
      <w:r w:rsidRPr="00814D67">
        <w:rPr>
          <w:rFonts w:ascii="David" w:hAnsi="David" w:cs="David"/>
          <w:rtl/>
        </w:rPr>
        <w:t xml:space="preserve"> </w:t>
      </w:r>
      <w:r w:rsidRPr="00814D67">
        <w:rPr>
          <w:rFonts w:ascii="David" w:hAnsi="David" w:cs="David"/>
          <w:rtl/>
        </w:rPr>
        <w:t>טור תלו. אבי עזרי ככל הנראה רואה את בדיקת החמץ כ'חובת גברא' – חובה אישית של אדם לערוך חיפוש בביתו, גם אם הוא לא יהיה בבעלותו בערב פסח. לעומת זאת, הטור מבין את החובה כ'חובת הבית' – חובה המוטלת על הבית שתתבצע על ידי מי שהבית יהיה בבעלותו בערב פסח.</w:t>
      </w:r>
    </w:p>
  </w:footnote>
  <w:footnote w:id="4">
    <w:p w14:paraId="79AB4273" w14:textId="77777777" w:rsidR="00B2450D" w:rsidRPr="00F50735" w:rsidRDefault="00B2450D" w:rsidP="00B2450D">
      <w:pPr>
        <w:pStyle w:val="a3"/>
        <w:spacing w:line="360" w:lineRule="auto"/>
        <w:rPr>
          <w:rFonts w:ascii="David" w:hAnsi="David" w:cs="David"/>
        </w:rPr>
      </w:pPr>
      <w:r w:rsidRPr="00F50735">
        <w:rPr>
          <w:rStyle w:val="a5"/>
          <w:rFonts w:ascii="David" w:eastAsia="Narkisim" w:hAnsi="David" w:cs="David"/>
        </w:rPr>
        <w:footnoteRef/>
      </w:r>
      <w:r w:rsidRPr="00F50735">
        <w:rPr>
          <w:rFonts w:ascii="David" w:hAnsi="David" w:cs="David"/>
          <w:rtl/>
        </w:rPr>
        <w:t xml:space="preserve"> </w:t>
      </w:r>
      <w:r w:rsidRPr="00F50735">
        <w:rPr>
          <w:rFonts w:ascii="David" w:hAnsi="David" w:cs="David"/>
          <w:rtl/>
        </w:rPr>
        <w:t xml:space="preserve">ראו הרב </w:t>
      </w:r>
      <w:proofErr w:type="spellStart"/>
      <w:r w:rsidRPr="00F50735">
        <w:rPr>
          <w:rFonts w:ascii="David" w:hAnsi="David" w:cs="David"/>
          <w:rtl/>
        </w:rPr>
        <w:t>האוורד</w:t>
      </w:r>
      <w:proofErr w:type="spellEnd"/>
      <w:r w:rsidRPr="00F50735">
        <w:rPr>
          <w:rFonts w:ascii="David" w:hAnsi="David" w:cs="David"/>
          <w:rtl/>
        </w:rPr>
        <w:t xml:space="preserve"> (חיים) </w:t>
      </w:r>
      <w:proofErr w:type="spellStart"/>
      <w:r>
        <w:rPr>
          <w:rFonts w:ascii="David" w:hAnsi="David" w:cs="David" w:hint="cs"/>
          <w:rtl/>
        </w:rPr>
        <w:t>ג'</w:t>
      </w:r>
      <w:r w:rsidRPr="00F50735">
        <w:rPr>
          <w:rFonts w:ascii="David" w:hAnsi="David" w:cs="David"/>
          <w:rtl/>
        </w:rPr>
        <w:t>כטר</w:t>
      </w:r>
      <w:proofErr w:type="spellEnd"/>
      <w:r w:rsidRPr="00F50735">
        <w:rPr>
          <w:rFonts w:ascii="David" w:hAnsi="David" w:cs="David"/>
          <w:rtl/>
        </w:rPr>
        <w:t xml:space="preserve">, </w:t>
      </w:r>
      <w:r w:rsidRPr="00F50735">
        <w:rPr>
          <w:rFonts w:ascii="David" w:hAnsi="David" w:cs="David"/>
        </w:rPr>
        <w:t>Gray Matter, vol. 3, p. 139</w:t>
      </w:r>
      <w:r w:rsidRPr="00F50735">
        <w:rPr>
          <w:rFonts w:ascii="David" w:hAnsi="David" w:cs="David"/>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0010F" w14:textId="77777777" w:rsidR="00E15FFD" w:rsidRDefault="00E15FFD" w:rsidP="00405665">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Pr>
        <w:noProof/>
        <w:rtl/>
      </w:rPr>
      <w:t>3</w:t>
    </w:r>
    <w:r>
      <w:rPr>
        <w:rtl/>
      </w:rPr>
      <w:fldChar w:fldCharType="end"/>
    </w:r>
    <w:r>
      <w:rPr>
        <w:rtl/>
      </w:rPr>
      <w:t xml:space="preserve"> -</w:t>
    </w:r>
  </w:p>
  <w:p w14:paraId="453574CA" w14:textId="77777777" w:rsidR="00E15FFD" w:rsidRDefault="00E15FFD"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E15FFD" w:rsidRPr="006216C9" w14:paraId="3B079562" w14:textId="77777777" w:rsidTr="00FA1793">
      <w:tc>
        <w:tcPr>
          <w:tcW w:w="6506" w:type="dxa"/>
          <w:tcBorders>
            <w:bottom w:val="double" w:sz="4" w:space="0" w:color="auto"/>
          </w:tcBorders>
        </w:tcPr>
        <w:p w14:paraId="3AD8C92A" w14:textId="5DC46A31" w:rsidR="00E15FFD" w:rsidRPr="006216C9" w:rsidRDefault="00E15FFD" w:rsidP="006216C9">
          <w:pPr>
            <w:spacing w:after="0"/>
            <w:rPr>
              <w:sz w:val="22"/>
              <w:szCs w:val="22"/>
              <w:rtl/>
            </w:rPr>
          </w:pPr>
          <w:r w:rsidRPr="006216C9">
            <w:rPr>
              <w:sz w:val="22"/>
              <w:szCs w:val="22"/>
              <w:rtl/>
            </w:rPr>
            <w:t>בית המדרש הווירטואלי (</w:t>
          </w:r>
          <w:r w:rsidRPr="006216C9">
            <w:rPr>
              <w:sz w:val="22"/>
              <w:szCs w:val="22"/>
            </w:rPr>
            <w:t>V</w:t>
          </w:r>
          <w:r w:rsidR="00B647CA">
            <w:rPr>
              <w:sz w:val="22"/>
              <w:szCs w:val="22"/>
            </w:rPr>
            <w:t>.</w:t>
          </w:r>
          <w:r w:rsidRPr="006216C9">
            <w:rPr>
              <w:sz w:val="22"/>
              <w:szCs w:val="22"/>
            </w:rPr>
            <w:t>B</w:t>
          </w:r>
          <w:r w:rsidR="00B647CA">
            <w:rPr>
              <w:sz w:val="22"/>
              <w:szCs w:val="22"/>
            </w:rPr>
            <w:t>.</w:t>
          </w:r>
          <w:r w:rsidRPr="006216C9">
            <w:rPr>
              <w:sz w:val="22"/>
              <w:szCs w:val="22"/>
            </w:rPr>
            <w:t>M</w:t>
          </w:r>
          <w:r w:rsidRPr="006216C9">
            <w:rPr>
              <w:sz w:val="22"/>
              <w:szCs w:val="22"/>
              <w:rtl/>
            </w:rPr>
            <w:t>)</w:t>
          </w:r>
          <w:r w:rsidRPr="006216C9">
            <w:rPr>
              <w:rFonts w:hint="cs"/>
              <w:sz w:val="22"/>
              <w:szCs w:val="22"/>
              <w:rtl/>
            </w:rPr>
            <w:t xml:space="preserve"> ע</w:t>
          </w:r>
          <w:r w:rsidR="00A028FF">
            <w:rPr>
              <w:sz w:val="22"/>
              <w:szCs w:val="22"/>
              <w:rtl/>
            </w:rPr>
            <w:t>"</w:t>
          </w:r>
          <w:r w:rsidRPr="006216C9">
            <w:rPr>
              <w:rFonts w:hint="cs"/>
              <w:sz w:val="22"/>
              <w:szCs w:val="22"/>
              <w:rtl/>
            </w:rPr>
            <w:t>ש ישראל קושיצקי</w:t>
          </w:r>
          <w:r w:rsidRPr="006216C9">
            <w:rPr>
              <w:sz w:val="22"/>
              <w:szCs w:val="22"/>
              <w:rtl/>
            </w:rPr>
            <w:t xml:space="preserve"> שליד ישיבת הר עציון</w:t>
          </w:r>
        </w:p>
        <w:p w14:paraId="29AA16FE" w14:textId="388D9A59" w:rsidR="00E15FFD" w:rsidRPr="006216C9" w:rsidRDefault="00E15FFD" w:rsidP="00CD6003">
          <w:pPr>
            <w:spacing w:after="0"/>
            <w:rPr>
              <w:sz w:val="22"/>
              <w:szCs w:val="22"/>
            </w:rPr>
          </w:pPr>
          <w:r>
            <w:rPr>
              <w:rFonts w:hint="cs"/>
              <w:sz w:val="22"/>
              <w:szCs w:val="22"/>
              <w:rtl/>
            </w:rPr>
            <w:t>מעגל השנה</w:t>
          </w:r>
        </w:p>
      </w:tc>
      <w:tc>
        <w:tcPr>
          <w:tcW w:w="3348" w:type="dxa"/>
          <w:tcBorders>
            <w:bottom w:val="double" w:sz="4" w:space="0" w:color="auto"/>
          </w:tcBorders>
          <w:vAlign w:val="center"/>
        </w:tcPr>
        <w:p w14:paraId="7D40D3BB" w14:textId="3BDE75B1" w:rsidR="00E15FFD" w:rsidRPr="006216C9" w:rsidRDefault="00E15FFD" w:rsidP="006216C9">
          <w:pPr>
            <w:bidi w:val="0"/>
            <w:spacing w:after="0"/>
            <w:rPr>
              <w:sz w:val="22"/>
              <w:szCs w:val="22"/>
            </w:rPr>
          </w:pPr>
          <w:r w:rsidRPr="006216C9">
            <w:rPr>
              <w:sz w:val="22"/>
              <w:szCs w:val="22"/>
            </w:rPr>
            <w:t>www</w:t>
          </w:r>
          <w:r w:rsidR="00B647CA">
            <w:rPr>
              <w:sz w:val="22"/>
              <w:szCs w:val="22"/>
            </w:rPr>
            <w:t>.</w:t>
          </w:r>
          <w:r w:rsidRPr="006216C9">
            <w:rPr>
              <w:sz w:val="22"/>
              <w:szCs w:val="22"/>
            </w:rPr>
            <w:t>etzion</w:t>
          </w:r>
          <w:r w:rsidR="00B647CA">
            <w:rPr>
              <w:sz w:val="22"/>
              <w:szCs w:val="22"/>
            </w:rPr>
            <w:t>.</w:t>
          </w:r>
          <w:r w:rsidRPr="006216C9">
            <w:rPr>
              <w:sz w:val="22"/>
              <w:szCs w:val="22"/>
            </w:rPr>
            <w:t>org</w:t>
          </w:r>
          <w:r w:rsidR="00B647CA">
            <w:rPr>
              <w:sz w:val="22"/>
              <w:szCs w:val="22"/>
            </w:rPr>
            <w:t>.</w:t>
          </w:r>
          <w:r w:rsidRPr="006216C9">
            <w:rPr>
              <w:sz w:val="22"/>
              <w:szCs w:val="22"/>
            </w:rPr>
            <w:t>il</w:t>
          </w:r>
        </w:p>
      </w:tc>
    </w:tr>
  </w:tbl>
  <w:p w14:paraId="2CFAB289" w14:textId="77777777" w:rsidR="00E15FFD" w:rsidRPr="00AC2922" w:rsidRDefault="00E15FFD" w:rsidP="006216C9">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75933"/>
    <w:multiLevelType w:val="hybridMultilevel"/>
    <w:tmpl w:val="CFC2F2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990CD0"/>
    <w:multiLevelType w:val="hybridMultilevel"/>
    <w:tmpl w:val="5C5A5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5C299C"/>
    <w:multiLevelType w:val="hybridMultilevel"/>
    <w:tmpl w:val="FC560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177F08"/>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EB1205"/>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547E5C"/>
    <w:multiLevelType w:val="hybridMultilevel"/>
    <w:tmpl w:val="A5368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5"/>
  </w:num>
  <w:num w:numId="6">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spelling="clean" w:grammar="clean"/>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LUwMLM0MDU3Nzc1MjRT0lEKTi0uzszPAykwrAUAAKEKLSwAAAA="/>
  </w:docVars>
  <w:rsids>
    <w:rsidRoot w:val="00731FFA"/>
    <w:rsid w:val="00000803"/>
    <w:rsid w:val="000008C4"/>
    <w:rsid w:val="0000099A"/>
    <w:rsid w:val="00000B1B"/>
    <w:rsid w:val="00001776"/>
    <w:rsid w:val="00002008"/>
    <w:rsid w:val="00002327"/>
    <w:rsid w:val="000024DB"/>
    <w:rsid w:val="0000263F"/>
    <w:rsid w:val="000040B4"/>
    <w:rsid w:val="00005043"/>
    <w:rsid w:val="00005156"/>
    <w:rsid w:val="00005A90"/>
    <w:rsid w:val="00006408"/>
    <w:rsid w:val="00006431"/>
    <w:rsid w:val="00007261"/>
    <w:rsid w:val="00007914"/>
    <w:rsid w:val="00007982"/>
    <w:rsid w:val="00007E8C"/>
    <w:rsid w:val="000106BF"/>
    <w:rsid w:val="00010CBA"/>
    <w:rsid w:val="00011F56"/>
    <w:rsid w:val="00012157"/>
    <w:rsid w:val="000129FA"/>
    <w:rsid w:val="00012A92"/>
    <w:rsid w:val="00013331"/>
    <w:rsid w:val="00015045"/>
    <w:rsid w:val="00015437"/>
    <w:rsid w:val="00015C4E"/>
    <w:rsid w:val="00017774"/>
    <w:rsid w:val="0001795F"/>
    <w:rsid w:val="000179E2"/>
    <w:rsid w:val="00017BD3"/>
    <w:rsid w:val="00017E6D"/>
    <w:rsid w:val="00020967"/>
    <w:rsid w:val="00021567"/>
    <w:rsid w:val="00021ADE"/>
    <w:rsid w:val="00021EA0"/>
    <w:rsid w:val="00022323"/>
    <w:rsid w:val="00022A1A"/>
    <w:rsid w:val="00023561"/>
    <w:rsid w:val="00023D69"/>
    <w:rsid w:val="00024938"/>
    <w:rsid w:val="00025423"/>
    <w:rsid w:val="00025B37"/>
    <w:rsid w:val="00025F2B"/>
    <w:rsid w:val="00026306"/>
    <w:rsid w:val="0002648E"/>
    <w:rsid w:val="00026734"/>
    <w:rsid w:val="000268F4"/>
    <w:rsid w:val="00027D26"/>
    <w:rsid w:val="000305B5"/>
    <w:rsid w:val="00031797"/>
    <w:rsid w:val="00031C96"/>
    <w:rsid w:val="00031E48"/>
    <w:rsid w:val="00032431"/>
    <w:rsid w:val="00032E49"/>
    <w:rsid w:val="00033014"/>
    <w:rsid w:val="000347CD"/>
    <w:rsid w:val="00034C35"/>
    <w:rsid w:val="000366D4"/>
    <w:rsid w:val="00040247"/>
    <w:rsid w:val="00040A12"/>
    <w:rsid w:val="00041ECA"/>
    <w:rsid w:val="000423C0"/>
    <w:rsid w:val="0004248E"/>
    <w:rsid w:val="00042703"/>
    <w:rsid w:val="00043370"/>
    <w:rsid w:val="00043A5D"/>
    <w:rsid w:val="00043F83"/>
    <w:rsid w:val="000466F8"/>
    <w:rsid w:val="00046904"/>
    <w:rsid w:val="000470AB"/>
    <w:rsid w:val="00051394"/>
    <w:rsid w:val="00053053"/>
    <w:rsid w:val="00053385"/>
    <w:rsid w:val="0005349D"/>
    <w:rsid w:val="000540DC"/>
    <w:rsid w:val="0005445B"/>
    <w:rsid w:val="00054705"/>
    <w:rsid w:val="000549B1"/>
    <w:rsid w:val="00054BFC"/>
    <w:rsid w:val="00056413"/>
    <w:rsid w:val="00057237"/>
    <w:rsid w:val="00057741"/>
    <w:rsid w:val="00061AFF"/>
    <w:rsid w:val="00062C83"/>
    <w:rsid w:val="0006305C"/>
    <w:rsid w:val="00063375"/>
    <w:rsid w:val="0006498D"/>
    <w:rsid w:val="0006523E"/>
    <w:rsid w:val="0006682D"/>
    <w:rsid w:val="00066C50"/>
    <w:rsid w:val="0006702F"/>
    <w:rsid w:val="00067721"/>
    <w:rsid w:val="000700D0"/>
    <w:rsid w:val="00070BF1"/>
    <w:rsid w:val="00070EC3"/>
    <w:rsid w:val="00071F5F"/>
    <w:rsid w:val="00072052"/>
    <w:rsid w:val="000720B2"/>
    <w:rsid w:val="00073812"/>
    <w:rsid w:val="000740AE"/>
    <w:rsid w:val="00074142"/>
    <w:rsid w:val="000742CD"/>
    <w:rsid w:val="00074DC2"/>
    <w:rsid w:val="00075025"/>
    <w:rsid w:val="0007592B"/>
    <w:rsid w:val="00075E70"/>
    <w:rsid w:val="00076337"/>
    <w:rsid w:val="000771DD"/>
    <w:rsid w:val="0007734B"/>
    <w:rsid w:val="000773F4"/>
    <w:rsid w:val="0007764B"/>
    <w:rsid w:val="00077FD8"/>
    <w:rsid w:val="00081835"/>
    <w:rsid w:val="00081B13"/>
    <w:rsid w:val="000821A2"/>
    <w:rsid w:val="00082C1F"/>
    <w:rsid w:val="00083321"/>
    <w:rsid w:val="00083EDB"/>
    <w:rsid w:val="000845ED"/>
    <w:rsid w:val="00084B00"/>
    <w:rsid w:val="000851A3"/>
    <w:rsid w:val="000857F3"/>
    <w:rsid w:val="00086970"/>
    <w:rsid w:val="00086CEB"/>
    <w:rsid w:val="0008749D"/>
    <w:rsid w:val="000876A2"/>
    <w:rsid w:val="00090CA4"/>
    <w:rsid w:val="00091FC7"/>
    <w:rsid w:val="00092220"/>
    <w:rsid w:val="00092462"/>
    <w:rsid w:val="000945E6"/>
    <w:rsid w:val="00094866"/>
    <w:rsid w:val="000963C2"/>
    <w:rsid w:val="000963EF"/>
    <w:rsid w:val="000975FD"/>
    <w:rsid w:val="00097BEC"/>
    <w:rsid w:val="00097DEC"/>
    <w:rsid w:val="000A0377"/>
    <w:rsid w:val="000A057E"/>
    <w:rsid w:val="000A0BFD"/>
    <w:rsid w:val="000A1300"/>
    <w:rsid w:val="000A1728"/>
    <w:rsid w:val="000A1BE6"/>
    <w:rsid w:val="000A273F"/>
    <w:rsid w:val="000A5497"/>
    <w:rsid w:val="000A56FC"/>
    <w:rsid w:val="000A5A2C"/>
    <w:rsid w:val="000A5D16"/>
    <w:rsid w:val="000A61D6"/>
    <w:rsid w:val="000A7A3E"/>
    <w:rsid w:val="000B097B"/>
    <w:rsid w:val="000B18D3"/>
    <w:rsid w:val="000B216C"/>
    <w:rsid w:val="000B229B"/>
    <w:rsid w:val="000B3268"/>
    <w:rsid w:val="000B3D2B"/>
    <w:rsid w:val="000B428F"/>
    <w:rsid w:val="000B49D4"/>
    <w:rsid w:val="000B4AA4"/>
    <w:rsid w:val="000B4F28"/>
    <w:rsid w:val="000B4F5D"/>
    <w:rsid w:val="000B59A2"/>
    <w:rsid w:val="000B5CC2"/>
    <w:rsid w:val="000B6E0F"/>
    <w:rsid w:val="000B7FF8"/>
    <w:rsid w:val="000C18A9"/>
    <w:rsid w:val="000C1B58"/>
    <w:rsid w:val="000C3EAA"/>
    <w:rsid w:val="000C3F97"/>
    <w:rsid w:val="000C4004"/>
    <w:rsid w:val="000C5147"/>
    <w:rsid w:val="000C5470"/>
    <w:rsid w:val="000C5923"/>
    <w:rsid w:val="000C5EDE"/>
    <w:rsid w:val="000C67ED"/>
    <w:rsid w:val="000C7869"/>
    <w:rsid w:val="000C799E"/>
    <w:rsid w:val="000D14EE"/>
    <w:rsid w:val="000D150D"/>
    <w:rsid w:val="000D1A4D"/>
    <w:rsid w:val="000D25BF"/>
    <w:rsid w:val="000D2CE4"/>
    <w:rsid w:val="000D2F68"/>
    <w:rsid w:val="000D41FA"/>
    <w:rsid w:val="000D4260"/>
    <w:rsid w:val="000D4990"/>
    <w:rsid w:val="000D5826"/>
    <w:rsid w:val="000D5905"/>
    <w:rsid w:val="000D5D32"/>
    <w:rsid w:val="000D74D8"/>
    <w:rsid w:val="000D78D6"/>
    <w:rsid w:val="000E0569"/>
    <w:rsid w:val="000E0617"/>
    <w:rsid w:val="000E1D17"/>
    <w:rsid w:val="000E21BC"/>
    <w:rsid w:val="000E2322"/>
    <w:rsid w:val="000E2666"/>
    <w:rsid w:val="000E2E79"/>
    <w:rsid w:val="000E3B5A"/>
    <w:rsid w:val="000E3B68"/>
    <w:rsid w:val="000E4973"/>
    <w:rsid w:val="000E6C3C"/>
    <w:rsid w:val="000E787B"/>
    <w:rsid w:val="000E7A4A"/>
    <w:rsid w:val="000E7DA9"/>
    <w:rsid w:val="000E7FF3"/>
    <w:rsid w:val="000F0675"/>
    <w:rsid w:val="000F2491"/>
    <w:rsid w:val="000F2904"/>
    <w:rsid w:val="000F2927"/>
    <w:rsid w:val="000F29CA"/>
    <w:rsid w:val="000F2C3C"/>
    <w:rsid w:val="000F5082"/>
    <w:rsid w:val="000F6308"/>
    <w:rsid w:val="000F641A"/>
    <w:rsid w:val="000F6479"/>
    <w:rsid w:val="000F758B"/>
    <w:rsid w:val="000F7B18"/>
    <w:rsid w:val="001009EE"/>
    <w:rsid w:val="00101674"/>
    <w:rsid w:val="001019C4"/>
    <w:rsid w:val="00101DBA"/>
    <w:rsid w:val="0010214C"/>
    <w:rsid w:val="001021C7"/>
    <w:rsid w:val="00102A1E"/>
    <w:rsid w:val="00102A2A"/>
    <w:rsid w:val="00102D5A"/>
    <w:rsid w:val="00103244"/>
    <w:rsid w:val="0010475F"/>
    <w:rsid w:val="00104BC9"/>
    <w:rsid w:val="001051EE"/>
    <w:rsid w:val="00105B76"/>
    <w:rsid w:val="00106143"/>
    <w:rsid w:val="001072F8"/>
    <w:rsid w:val="001075BB"/>
    <w:rsid w:val="00107D14"/>
    <w:rsid w:val="00107E8A"/>
    <w:rsid w:val="001118E4"/>
    <w:rsid w:val="00112FFD"/>
    <w:rsid w:val="00113BBA"/>
    <w:rsid w:val="001142F9"/>
    <w:rsid w:val="001162A4"/>
    <w:rsid w:val="001164E7"/>
    <w:rsid w:val="00120929"/>
    <w:rsid w:val="00120A87"/>
    <w:rsid w:val="00120E03"/>
    <w:rsid w:val="001216FA"/>
    <w:rsid w:val="00122E5A"/>
    <w:rsid w:val="0012304B"/>
    <w:rsid w:val="001240AA"/>
    <w:rsid w:val="001243F5"/>
    <w:rsid w:val="00124801"/>
    <w:rsid w:val="00125BFF"/>
    <w:rsid w:val="00126318"/>
    <w:rsid w:val="00126DB2"/>
    <w:rsid w:val="00127604"/>
    <w:rsid w:val="00127AB3"/>
    <w:rsid w:val="00130089"/>
    <w:rsid w:val="00130F07"/>
    <w:rsid w:val="00131625"/>
    <w:rsid w:val="00132923"/>
    <w:rsid w:val="00135BCE"/>
    <w:rsid w:val="00137008"/>
    <w:rsid w:val="00137292"/>
    <w:rsid w:val="0013734E"/>
    <w:rsid w:val="0014185B"/>
    <w:rsid w:val="001418B0"/>
    <w:rsid w:val="001418D9"/>
    <w:rsid w:val="00141C9A"/>
    <w:rsid w:val="00143895"/>
    <w:rsid w:val="00143985"/>
    <w:rsid w:val="0014447C"/>
    <w:rsid w:val="0014495C"/>
    <w:rsid w:val="00144C37"/>
    <w:rsid w:val="001450EC"/>
    <w:rsid w:val="0014527A"/>
    <w:rsid w:val="00146882"/>
    <w:rsid w:val="00146C1D"/>
    <w:rsid w:val="00147A02"/>
    <w:rsid w:val="00147D42"/>
    <w:rsid w:val="00147DEB"/>
    <w:rsid w:val="00147F05"/>
    <w:rsid w:val="00150213"/>
    <w:rsid w:val="00151635"/>
    <w:rsid w:val="001517CB"/>
    <w:rsid w:val="00151F6E"/>
    <w:rsid w:val="00153C61"/>
    <w:rsid w:val="0015494F"/>
    <w:rsid w:val="00154DDE"/>
    <w:rsid w:val="00155FBE"/>
    <w:rsid w:val="001571DB"/>
    <w:rsid w:val="00160BB3"/>
    <w:rsid w:val="00161131"/>
    <w:rsid w:val="0016153A"/>
    <w:rsid w:val="001615CD"/>
    <w:rsid w:val="00161889"/>
    <w:rsid w:val="00161B46"/>
    <w:rsid w:val="001625DE"/>
    <w:rsid w:val="001626DF"/>
    <w:rsid w:val="00162EB6"/>
    <w:rsid w:val="001639C5"/>
    <w:rsid w:val="00163EE5"/>
    <w:rsid w:val="00164CE6"/>
    <w:rsid w:val="00165923"/>
    <w:rsid w:val="00165AD4"/>
    <w:rsid w:val="00167734"/>
    <w:rsid w:val="00170D25"/>
    <w:rsid w:val="00171247"/>
    <w:rsid w:val="00175D00"/>
    <w:rsid w:val="00175D42"/>
    <w:rsid w:val="001771DB"/>
    <w:rsid w:val="001773EE"/>
    <w:rsid w:val="00177745"/>
    <w:rsid w:val="001777A6"/>
    <w:rsid w:val="00177CD4"/>
    <w:rsid w:val="00177DB4"/>
    <w:rsid w:val="001820F1"/>
    <w:rsid w:val="00183013"/>
    <w:rsid w:val="001832CE"/>
    <w:rsid w:val="00183FD0"/>
    <w:rsid w:val="0018409E"/>
    <w:rsid w:val="00184E49"/>
    <w:rsid w:val="001850AC"/>
    <w:rsid w:val="001852B1"/>
    <w:rsid w:val="00185658"/>
    <w:rsid w:val="00185914"/>
    <w:rsid w:val="001867A2"/>
    <w:rsid w:val="001873C9"/>
    <w:rsid w:val="0018776A"/>
    <w:rsid w:val="00190B52"/>
    <w:rsid w:val="00190E47"/>
    <w:rsid w:val="00190FEA"/>
    <w:rsid w:val="0019255D"/>
    <w:rsid w:val="00192A48"/>
    <w:rsid w:val="00192F85"/>
    <w:rsid w:val="00193405"/>
    <w:rsid w:val="001935D9"/>
    <w:rsid w:val="00196AC0"/>
    <w:rsid w:val="00196E20"/>
    <w:rsid w:val="001A003C"/>
    <w:rsid w:val="001A1527"/>
    <w:rsid w:val="001A160E"/>
    <w:rsid w:val="001A2F19"/>
    <w:rsid w:val="001A3A3A"/>
    <w:rsid w:val="001A419E"/>
    <w:rsid w:val="001A41A3"/>
    <w:rsid w:val="001A4AE7"/>
    <w:rsid w:val="001A54AC"/>
    <w:rsid w:val="001A54C0"/>
    <w:rsid w:val="001A5C79"/>
    <w:rsid w:val="001A6398"/>
    <w:rsid w:val="001A6573"/>
    <w:rsid w:val="001A779F"/>
    <w:rsid w:val="001B0107"/>
    <w:rsid w:val="001B03FB"/>
    <w:rsid w:val="001B0889"/>
    <w:rsid w:val="001B2EA4"/>
    <w:rsid w:val="001B3713"/>
    <w:rsid w:val="001B3FBA"/>
    <w:rsid w:val="001B6646"/>
    <w:rsid w:val="001B6DFE"/>
    <w:rsid w:val="001B7F24"/>
    <w:rsid w:val="001C062C"/>
    <w:rsid w:val="001C1CAA"/>
    <w:rsid w:val="001C26BB"/>
    <w:rsid w:val="001C33C6"/>
    <w:rsid w:val="001C3772"/>
    <w:rsid w:val="001C3EC4"/>
    <w:rsid w:val="001C4940"/>
    <w:rsid w:val="001C4B5E"/>
    <w:rsid w:val="001C4E63"/>
    <w:rsid w:val="001C5F61"/>
    <w:rsid w:val="001C6A9E"/>
    <w:rsid w:val="001C6C39"/>
    <w:rsid w:val="001C786F"/>
    <w:rsid w:val="001D05A0"/>
    <w:rsid w:val="001D0D74"/>
    <w:rsid w:val="001D2D50"/>
    <w:rsid w:val="001D43C6"/>
    <w:rsid w:val="001D4A17"/>
    <w:rsid w:val="001D4A9B"/>
    <w:rsid w:val="001D5E5C"/>
    <w:rsid w:val="001D7686"/>
    <w:rsid w:val="001D7B7D"/>
    <w:rsid w:val="001E0CBF"/>
    <w:rsid w:val="001E11C3"/>
    <w:rsid w:val="001E17BD"/>
    <w:rsid w:val="001E1D48"/>
    <w:rsid w:val="001E2213"/>
    <w:rsid w:val="001E2215"/>
    <w:rsid w:val="001E2417"/>
    <w:rsid w:val="001E2C93"/>
    <w:rsid w:val="001E30D5"/>
    <w:rsid w:val="001E3883"/>
    <w:rsid w:val="001E3C33"/>
    <w:rsid w:val="001E499A"/>
    <w:rsid w:val="001E5152"/>
    <w:rsid w:val="001E527E"/>
    <w:rsid w:val="001E5FFB"/>
    <w:rsid w:val="001E6854"/>
    <w:rsid w:val="001E77AE"/>
    <w:rsid w:val="001E7BD7"/>
    <w:rsid w:val="001F1C58"/>
    <w:rsid w:val="001F1D10"/>
    <w:rsid w:val="001F4019"/>
    <w:rsid w:val="001F402F"/>
    <w:rsid w:val="001F476B"/>
    <w:rsid w:val="0020083D"/>
    <w:rsid w:val="0020161B"/>
    <w:rsid w:val="002017E1"/>
    <w:rsid w:val="00201CE7"/>
    <w:rsid w:val="0020260E"/>
    <w:rsid w:val="00202A21"/>
    <w:rsid w:val="0020344C"/>
    <w:rsid w:val="00203453"/>
    <w:rsid w:val="002034D0"/>
    <w:rsid w:val="00203CAC"/>
    <w:rsid w:val="00203E46"/>
    <w:rsid w:val="00203E6B"/>
    <w:rsid w:val="00203E95"/>
    <w:rsid w:val="0020536C"/>
    <w:rsid w:val="00206F34"/>
    <w:rsid w:val="00207212"/>
    <w:rsid w:val="00207DA6"/>
    <w:rsid w:val="00210553"/>
    <w:rsid w:val="00210653"/>
    <w:rsid w:val="002108A0"/>
    <w:rsid w:val="00210ED0"/>
    <w:rsid w:val="002111BF"/>
    <w:rsid w:val="002112D2"/>
    <w:rsid w:val="00211398"/>
    <w:rsid w:val="002114DC"/>
    <w:rsid w:val="002115E2"/>
    <w:rsid w:val="00211D03"/>
    <w:rsid w:val="00211DA7"/>
    <w:rsid w:val="0021214E"/>
    <w:rsid w:val="00212A5E"/>
    <w:rsid w:val="00212B66"/>
    <w:rsid w:val="002142D4"/>
    <w:rsid w:val="00214428"/>
    <w:rsid w:val="00214C68"/>
    <w:rsid w:val="00216E2F"/>
    <w:rsid w:val="00217751"/>
    <w:rsid w:val="002179CC"/>
    <w:rsid w:val="00217FD1"/>
    <w:rsid w:val="00220276"/>
    <w:rsid w:val="0022042F"/>
    <w:rsid w:val="00220D4A"/>
    <w:rsid w:val="0022134C"/>
    <w:rsid w:val="00221512"/>
    <w:rsid w:val="00221C60"/>
    <w:rsid w:val="00221EC2"/>
    <w:rsid w:val="00221FFE"/>
    <w:rsid w:val="00222E00"/>
    <w:rsid w:val="00223490"/>
    <w:rsid w:val="00223572"/>
    <w:rsid w:val="00223CEC"/>
    <w:rsid w:val="00223CF3"/>
    <w:rsid w:val="00224107"/>
    <w:rsid w:val="0022491C"/>
    <w:rsid w:val="00224AFD"/>
    <w:rsid w:val="002253AA"/>
    <w:rsid w:val="002262D4"/>
    <w:rsid w:val="00226B9A"/>
    <w:rsid w:val="0022710D"/>
    <w:rsid w:val="00227356"/>
    <w:rsid w:val="002311F6"/>
    <w:rsid w:val="002314D2"/>
    <w:rsid w:val="00231600"/>
    <w:rsid w:val="002317BF"/>
    <w:rsid w:val="002318D8"/>
    <w:rsid w:val="002318F3"/>
    <w:rsid w:val="00232284"/>
    <w:rsid w:val="002338A7"/>
    <w:rsid w:val="00233E7F"/>
    <w:rsid w:val="0023438A"/>
    <w:rsid w:val="00234497"/>
    <w:rsid w:val="0023473C"/>
    <w:rsid w:val="0023474F"/>
    <w:rsid w:val="00234B60"/>
    <w:rsid w:val="00235575"/>
    <w:rsid w:val="00236A9F"/>
    <w:rsid w:val="00236F06"/>
    <w:rsid w:val="002401A0"/>
    <w:rsid w:val="00240234"/>
    <w:rsid w:val="00240271"/>
    <w:rsid w:val="00241C9A"/>
    <w:rsid w:val="00242637"/>
    <w:rsid w:val="00243CBE"/>
    <w:rsid w:val="00244800"/>
    <w:rsid w:val="00245106"/>
    <w:rsid w:val="002457D7"/>
    <w:rsid w:val="00246E7C"/>
    <w:rsid w:val="0024795A"/>
    <w:rsid w:val="00247FFC"/>
    <w:rsid w:val="002508C2"/>
    <w:rsid w:val="00250D72"/>
    <w:rsid w:val="00250EC3"/>
    <w:rsid w:val="00251114"/>
    <w:rsid w:val="0025188F"/>
    <w:rsid w:val="002524FD"/>
    <w:rsid w:val="00252934"/>
    <w:rsid w:val="00252DA0"/>
    <w:rsid w:val="00253FD0"/>
    <w:rsid w:val="002548F1"/>
    <w:rsid w:val="00254CCB"/>
    <w:rsid w:val="00255624"/>
    <w:rsid w:val="00255FAE"/>
    <w:rsid w:val="0025642E"/>
    <w:rsid w:val="0025700E"/>
    <w:rsid w:val="0025727A"/>
    <w:rsid w:val="00257671"/>
    <w:rsid w:val="00260932"/>
    <w:rsid w:val="00260AA2"/>
    <w:rsid w:val="00261AF4"/>
    <w:rsid w:val="002635D1"/>
    <w:rsid w:val="00265452"/>
    <w:rsid w:val="00266A92"/>
    <w:rsid w:val="00266D40"/>
    <w:rsid w:val="002672B0"/>
    <w:rsid w:val="00267C22"/>
    <w:rsid w:val="00267D31"/>
    <w:rsid w:val="00270BA3"/>
    <w:rsid w:val="00270DB1"/>
    <w:rsid w:val="00270E17"/>
    <w:rsid w:val="00270F4C"/>
    <w:rsid w:val="00272883"/>
    <w:rsid w:val="002728F2"/>
    <w:rsid w:val="0027382B"/>
    <w:rsid w:val="002738B5"/>
    <w:rsid w:val="00274157"/>
    <w:rsid w:val="002744D7"/>
    <w:rsid w:val="0027528D"/>
    <w:rsid w:val="00275739"/>
    <w:rsid w:val="00275B17"/>
    <w:rsid w:val="00281070"/>
    <w:rsid w:val="00281CD2"/>
    <w:rsid w:val="00282163"/>
    <w:rsid w:val="002824C4"/>
    <w:rsid w:val="002826F7"/>
    <w:rsid w:val="00283AF9"/>
    <w:rsid w:val="00283CCA"/>
    <w:rsid w:val="002848FE"/>
    <w:rsid w:val="00284937"/>
    <w:rsid w:val="00284D1B"/>
    <w:rsid w:val="00284E60"/>
    <w:rsid w:val="0028599D"/>
    <w:rsid w:val="00286C8D"/>
    <w:rsid w:val="0029016F"/>
    <w:rsid w:val="00290AD5"/>
    <w:rsid w:val="002912AA"/>
    <w:rsid w:val="00291A14"/>
    <w:rsid w:val="00291D47"/>
    <w:rsid w:val="00291DC9"/>
    <w:rsid w:val="0029327F"/>
    <w:rsid w:val="00293BED"/>
    <w:rsid w:val="0029412F"/>
    <w:rsid w:val="00296B2D"/>
    <w:rsid w:val="002A188D"/>
    <w:rsid w:val="002A26CA"/>
    <w:rsid w:val="002A2FCE"/>
    <w:rsid w:val="002A300A"/>
    <w:rsid w:val="002A370D"/>
    <w:rsid w:val="002A3A72"/>
    <w:rsid w:val="002A3D3E"/>
    <w:rsid w:val="002A4A12"/>
    <w:rsid w:val="002A532D"/>
    <w:rsid w:val="002A7264"/>
    <w:rsid w:val="002A7893"/>
    <w:rsid w:val="002B0904"/>
    <w:rsid w:val="002B117F"/>
    <w:rsid w:val="002B16CB"/>
    <w:rsid w:val="002B1F9E"/>
    <w:rsid w:val="002B2022"/>
    <w:rsid w:val="002B33FB"/>
    <w:rsid w:val="002B362E"/>
    <w:rsid w:val="002B3B0F"/>
    <w:rsid w:val="002B4D51"/>
    <w:rsid w:val="002B6939"/>
    <w:rsid w:val="002B6CA6"/>
    <w:rsid w:val="002B7D98"/>
    <w:rsid w:val="002C0E1C"/>
    <w:rsid w:val="002C12A6"/>
    <w:rsid w:val="002C1CDF"/>
    <w:rsid w:val="002C262B"/>
    <w:rsid w:val="002C2BD7"/>
    <w:rsid w:val="002C33E6"/>
    <w:rsid w:val="002C3A50"/>
    <w:rsid w:val="002C3C5F"/>
    <w:rsid w:val="002C4EDE"/>
    <w:rsid w:val="002C50DA"/>
    <w:rsid w:val="002C522B"/>
    <w:rsid w:val="002C62C9"/>
    <w:rsid w:val="002D020D"/>
    <w:rsid w:val="002D0CDC"/>
    <w:rsid w:val="002D1B72"/>
    <w:rsid w:val="002D1D21"/>
    <w:rsid w:val="002D22C4"/>
    <w:rsid w:val="002D235C"/>
    <w:rsid w:val="002D26CB"/>
    <w:rsid w:val="002D2A4A"/>
    <w:rsid w:val="002D51D5"/>
    <w:rsid w:val="002D698E"/>
    <w:rsid w:val="002D6D30"/>
    <w:rsid w:val="002E0589"/>
    <w:rsid w:val="002E0945"/>
    <w:rsid w:val="002E098C"/>
    <w:rsid w:val="002E0D3F"/>
    <w:rsid w:val="002E2489"/>
    <w:rsid w:val="002E2BE4"/>
    <w:rsid w:val="002E417E"/>
    <w:rsid w:val="002E52C7"/>
    <w:rsid w:val="002E602A"/>
    <w:rsid w:val="002E65D7"/>
    <w:rsid w:val="002E6FB5"/>
    <w:rsid w:val="002E793B"/>
    <w:rsid w:val="002F0E3D"/>
    <w:rsid w:val="002F132F"/>
    <w:rsid w:val="002F18DF"/>
    <w:rsid w:val="002F1D90"/>
    <w:rsid w:val="002F2092"/>
    <w:rsid w:val="002F23EE"/>
    <w:rsid w:val="002F2680"/>
    <w:rsid w:val="002F2743"/>
    <w:rsid w:val="002F2D8F"/>
    <w:rsid w:val="002F30A6"/>
    <w:rsid w:val="002F3596"/>
    <w:rsid w:val="002F3ECD"/>
    <w:rsid w:val="002F4E8A"/>
    <w:rsid w:val="002F55E9"/>
    <w:rsid w:val="002F66C4"/>
    <w:rsid w:val="002F7902"/>
    <w:rsid w:val="002F7C51"/>
    <w:rsid w:val="002F7DBF"/>
    <w:rsid w:val="00300328"/>
    <w:rsid w:val="00300CC7"/>
    <w:rsid w:val="003014C4"/>
    <w:rsid w:val="00302DAD"/>
    <w:rsid w:val="00303202"/>
    <w:rsid w:val="003032FE"/>
    <w:rsid w:val="00303E00"/>
    <w:rsid w:val="00304682"/>
    <w:rsid w:val="00304741"/>
    <w:rsid w:val="0030596B"/>
    <w:rsid w:val="003060D9"/>
    <w:rsid w:val="00306C51"/>
    <w:rsid w:val="00306E76"/>
    <w:rsid w:val="003070EA"/>
    <w:rsid w:val="00307245"/>
    <w:rsid w:val="00307355"/>
    <w:rsid w:val="00307FFB"/>
    <w:rsid w:val="0031072E"/>
    <w:rsid w:val="00310D63"/>
    <w:rsid w:val="003116C3"/>
    <w:rsid w:val="00312601"/>
    <w:rsid w:val="003128B3"/>
    <w:rsid w:val="0031343B"/>
    <w:rsid w:val="00313AF8"/>
    <w:rsid w:val="0031431B"/>
    <w:rsid w:val="0031450A"/>
    <w:rsid w:val="00314DD3"/>
    <w:rsid w:val="00315888"/>
    <w:rsid w:val="0031773D"/>
    <w:rsid w:val="00317C90"/>
    <w:rsid w:val="00317DF0"/>
    <w:rsid w:val="00320242"/>
    <w:rsid w:val="00321881"/>
    <w:rsid w:val="003226E0"/>
    <w:rsid w:val="00322B21"/>
    <w:rsid w:val="003230DF"/>
    <w:rsid w:val="0032321C"/>
    <w:rsid w:val="00323E9D"/>
    <w:rsid w:val="00323FBD"/>
    <w:rsid w:val="00324177"/>
    <w:rsid w:val="00324B44"/>
    <w:rsid w:val="00324BEF"/>
    <w:rsid w:val="00325C45"/>
    <w:rsid w:val="00326887"/>
    <w:rsid w:val="00327E44"/>
    <w:rsid w:val="0033022F"/>
    <w:rsid w:val="00330A6B"/>
    <w:rsid w:val="003325EB"/>
    <w:rsid w:val="00332A56"/>
    <w:rsid w:val="003349E8"/>
    <w:rsid w:val="00335480"/>
    <w:rsid w:val="00336140"/>
    <w:rsid w:val="0033653D"/>
    <w:rsid w:val="00336BA9"/>
    <w:rsid w:val="003403F3"/>
    <w:rsid w:val="0034040A"/>
    <w:rsid w:val="00340D7F"/>
    <w:rsid w:val="003435E4"/>
    <w:rsid w:val="00343750"/>
    <w:rsid w:val="00344777"/>
    <w:rsid w:val="0034524F"/>
    <w:rsid w:val="0034550A"/>
    <w:rsid w:val="00345CE0"/>
    <w:rsid w:val="0034619A"/>
    <w:rsid w:val="00346403"/>
    <w:rsid w:val="00346874"/>
    <w:rsid w:val="00347366"/>
    <w:rsid w:val="00347714"/>
    <w:rsid w:val="0035152D"/>
    <w:rsid w:val="00351974"/>
    <w:rsid w:val="00351BCB"/>
    <w:rsid w:val="00353172"/>
    <w:rsid w:val="003531FA"/>
    <w:rsid w:val="00353387"/>
    <w:rsid w:val="003533CE"/>
    <w:rsid w:val="003535B3"/>
    <w:rsid w:val="0035395D"/>
    <w:rsid w:val="00353D86"/>
    <w:rsid w:val="00354436"/>
    <w:rsid w:val="0035566C"/>
    <w:rsid w:val="0035623C"/>
    <w:rsid w:val="00356341"/>
    <w:rsid w:val="003566BC"/>
    <w:rsid w:val="003571CA"/>
    <w:rsid w:val="00357508"/>
    <w:rsid w:val="00357D20"/>
    <w:rsid w:val="003603C1"/>
    <w:rsid w:val="003610CE"/>
    <w:rsid w:val="003639CF"/>
    <w:rsid w:val="00364170"/>
    <w:rsid w:val="00364EE7"/>
    <w:rsid w:val="003651C7"/>
    <w:rsid w:val="00365621"/>
    <w:rsid w:val="00365EA3"/>
    <w:rsid w:val="003663ED"/>
    <w:rsid w:val="00367299"/>
    <w:rsid w:val="0036748E"/>
    <w:rsid w:val="00367660"/>
    <w:rsid w:val="00370395"/>
    <w:rsid w:val="00370862"/>
    <w:rsid w:val="00370B4B"/>
    <w:rsid w:val="00370F7B"/>
    <w:rsid w:val="00372C83"/>
    <w:rsid w:val="00372EC5"/>
    <w:rsid w:val="00372FAB"/>
    <w:rsid w:val="00374D9D"/>
    <w:rsid w:val="00375C1C"/>
    <w:rsid w:val="0037653F"/>
    <w:rsid w:val="0037776B"/>
    <w:rsid w:val="00377CA7"/>
    <w:rsid w:val="0038000A"/>
    <w:rsid w:val="0038021A"/>
    <w:rsid w:val="0038100A"/>
    <w:rsid w:val="003814BA"/>
    <w:rsid w:val="003825B9"/>
    <w:rsid w:val="003828F1"/>
    <w:rsid w:val="00382F06"/>
    <w:rsid w:val="003831A1"/>
    <w:rsid w:val="003832CD"/>
    <w:rsid w:val="003833E1"/>
    <w:rsid w:val="00383BEA"/>
    <w:rsid w:val="00383FDF"/>
    <w:rsid w:val="0038477A"/>
    <w:rsid w:val="00384863"/>
    <w:rsid w:val="003858FE"/>
    <w:rsid w:val="00385A4E"/>
    <w:rsid w:val="00386831"/>
    <w:rsid w:val="003869DD"/>
    <w:rsid w:val="00386EC8"/>
    <w:rsid w:val="003919BC"/>
    <w:rsid w:val="00391E0F"/>
    <w:rsid w:val="00393D29"/>
    <w:rsid w:val="003961BE"/>
    <w:rsid w:val="00396600"/>
    <w:rsid w:val="0039677C"/>
    <w:rsid w:val="00396C6F"/>
    <w:rsid w:val="00396FBF"/>
    <w:rsid w:val="0039708D"/>
    <w:rsid w:val="003976EB"/>
    <w:rsid w:val="003A05AA"/>
    <w:rsid w:val="003A11E5"/>
    <w:rsid w:val="003A1B50"/>
    <w:rsid w:val="003A1C15"/>
    <w:rsid w:val="003A20B5"/>
    <w:rsid w:val="003A4002"/>
    <w:rsid w:val="003A4332"/>
    <w:rsid w:val="003A4B03"/>
    <w:rsid w:val="003A4CBE"/>
    <w:rsid w:val="003A4F5E"/>
    <w:rsid w:val="003A57E9"/>
    <w:rsid w:val="003A5B19"/>
    <w:rsid w:val="003A5E4B"/>
    <w:rsid w:val="003A6428"/>
    <w:rsid w:val="003A667B"/>
    <w:rsid w:val="003A67F4"/>
    <w:rsid w:val="003A6E17"/>
    <w:rsid w:val="003A6EEA"/>
    <w:rsid w:val="003A7237"/>
    <w:rsid w:val="003B10E1"/>
    <w:rsid w:val="003B305F"/>
    <w:rsid w:val="003B32E3"/>
    <w:rsid w:val="003B38C0"/>
    <w:rsid w:val="003B38FF"/>
    <w:rsid w:val="003B4443"/>
    <w:rsid w:val="003B480F"/>
    <w:rsid w:val="003B482F"/>
    <w:rsid w:val="003B4CF9"/>
    <w:rsid w:val="003B5490"/>
    <w:rsid w:val="003B6614"/>
    <w:rsid w:val="003B7AA8"/>
    <w:rsid w:val="003C0587"/>
    <w:rsid w:val="003C07F9"/>
    <w:rsid w:val="003C0AB3"/>
    <w:rsid w:val="003C1DF2"/>
    <w:rsid w:val="003C1F10"/>
    <w:rsid w:val="003C1F87"/>
    <w:rsid w:val="003C26C9"/>
    <w:rsid w:val="003C29AF"/>
    <w:rsid w:val="003C29E5"/>
    <w:rsid w:val="003C3095"/>
    <w:rsid w:val="003C3133"/>
    <w:rsid w:val="003C32D1"/>
    <w:rsid w:val="003C3F0C"/>
    <w:rsid w:val="003C52A8"/>
    <w:rsid w:val="003C5898"/>
    <w:rsid w:val="003C5BE1"/>
    <w:rsid w:val="003C612A"/>
    <w:rsid w:val="003C65D7"/>
    <w:rsid w:val="003C7B40"/>
    <w:rsid w:val="003D1CFA"/>
    <w:rsid w:val="003D2336"/>
    <w:rsid w:val="003D266A"/>
    <w:rsid w:val="003D27CB"/>
    <w:rsid w:val="003D3D6F"/>
    <w:rsid w:val="003D42D4"/>
    <w:rsid w:val="003D459B"/>
    <w:rsid w:val="003D4EFD"/>
    <w:rsid w:val="003D5D0D"/>
    <w:rsid w:val="003D7E06"/>
    <w:rsid w:val="003E0620"/>
    <w:rsid w:val="003E07F0"/>
    <w:rsid w:val="003E0EB1"/>
    <w:rsid w:val="003E19AB"/>
    <w:rsid w:val="003E2552"/>
    <w:rsid w:val="003E2717"/>
    <w:rsid w:val="003E308A"/>
    <w:rsid w:val="003E3654"/>
    <w:rsid w:val="003E37A1"/>
    <w:rsid w:val="003E3E54"/>
    <w:rsid w:val="003E4B02"/>
    <w:rsid w:val="003E674B"/>
    <w:rsid w:val="003E6B7E"/>
    <w:rsid w:val="003E79B3"/>
    <w:rsid w:val="003E7DF7"/>
    <w:rsid w:val="003E7F05"/>
    <w:rsid w:val="003F0EFF"/>
    <w:rsid w:val="003F0F92"/>
    <w:rsid w:val="003F1160"/>
    <w:rsid w:val="003F2210"/>
    <w:rsid w:val="003F2D61"/>
    <w:rsid w:val="003F3B5E"/>
    <w:rsid w:val="003F408E"/>
    <w:rsid w:val="003F6C7A"/>
    <w:rsid w:val="003F6CCA"/>
    <w:rsid w:val="003F6E41"/>
    <w:rsid w:val="003F72ED"/>
    <w:rsid w:val="00400102"/>
    <w:rsid w:val="004007E7"/>
    <w:rsid w:val="00401841"/>
    <w:rsid w:val="00401EA1"/>
    <w:rsid w:val="00403970"/>
    <w:rsid w:val="00403FFC"/>
    <w:rsid w:val="004041BA"/>
    <w:rsid w:val="00405243"/>
    <w:rsid w:val="00405665"/>
    <w:rsid w:val="004066EE"/>
    <w:rsid w:val="00407ADE"/>
    <w:rsid w:val="00407B53"/>
    <w:rsid w:val="00407C43"/>
    <w:rsid w:val="00410D61"/>
    <w:rsid w:val="004110B3"/>
    <w:rsid w:val="00412AE1"/>
    <w:rsid w:val="00412EC9"/>
    <w:rsid w:val="00413028"/>
    <w:rsid w:val="004148C3"/>
    <w:rsid w:val="004148D5"/>
    <w:rsid w:val="00414E9E"/>
    <w:rsid w:val="00415847"/>
    <w:rsid w:val="00420307"/>
    <w:rsid w:val="00421458"/>
    <w:rsid w:val="00421EAB"/>
    <w:rsid w:val="004229D1"/>
    <w:rsid w:val="00422C44"/>
    <w:rsid w:val="0042318A"/>
    <w:rsid w:val="0042322B"/>
    <w:rsid w:val="0042328C"/>
    <w:rsid w:val="004234A6"/>
    <w:rsid w:val="00427C59"/>
    <w:rsid w:val="00431EB9"/>
    <w:rsid w:val="00431FA5"/>
    <w:rsid w:val="00432904"/>
    <w:rsid w:val="00432922"/>
    <w:rsid w:val="00432A7E"/>
    <w:rsid w:val="00432C0A"/>
    <w:rsid w:val="00433049"/>
    <w:rsid w:val="004336C2"/>
    <w:rsid w:val="00433A5C"/>
    <w:rsid w:val="0043471B"/>
    <w:rsid w:val="00434FFB"/>
    <w:rsid w:val="004353C9"/>
    <w:rsid w:val="00435750"/>
    <w:rsid w:val="00437A07"/>
    <w:rsid w:val="00440618"/>
    <w:rsid w:val="00440B94"/>
    <w:rsid w:val="00440C25"/>
    <w:rsid w:val="00441895"/>
    <w:rsid w:val="00441B4D"/>
    <w:rsid w:val="0044325C"/>
    <w:rsid w:val="00443A27"/>
    <w:rsid w:val="00443BF5"/>
    <w:rsid w:val="00443E26"/>
    <w:rsid w:val="004443B4"/>
    <w:rsid w:val="0044552F"/>
    <w:rsid w:val="0044583D"/>
    <w:rsid w:val="0044749E"/>
    <w:rsid w:val="0045168E"/>
    <w:rsid w:val="00451C66"/>
    <w:rsid w:val="00452867"/>
    <w:rsid w:val="00452D4B"/>
    <w:rsid w:val="0045300C"/>
    <w:rsid w:val="00453783"/>
    <w:rsid w:val="00453F55"/>
    <w:rsid w:val="0045432D"/>
    <w:rsid w:val="00454F05"/>
    <w:rsid w:val="00457F41"/>
    <w:rsid w:val="00460362"/>
    <w:rsid w:val="00460BE3"/>
    <w:rsid w:val="00460E6D"/>
    <w:rsid w:val="00462668"/>
    <w:rsid w:val="00464F58"/>
    <w:rsid w:val="0046545F"/>
    <w:rsid w:val="0046577D"/>
    <w:rsid w:val="00470102"/>
    <w:rsid w:val="0047097F"/>
    <w:rsid w:val="00471F93"/>
    <w:rsid w:val="00472B2C"/>
    <w:rsid w:val="00472C30"/>
    <w:rsid w:val="00473B9F"/>
    <w:rsid w:val="00474B9A"/>
    <w:rsid w:val="004752AE"/>
    <w:rsid w:val="00475741"/>
    <w:rsid w:val="00475DAB"/>
    <w:rsid w:val="00476985"/>
    <w:rsid w:val="00476D9D"/>
    <w:rsid w:val="00477C74"/>
    <w:rsid w:val="00481042"/>
    <w:rsid w:val="004814F7"/>
    <w:rsid w:val="00481E1B"/>
    <w:rsid w:val="00481FC5"/>
    <w:rsid w:val="00482E9A"/>
    <w:rsid w:val="0048350A"/>
    <w:rsid w:val="00484DA1"/>
    <w:rsid w:val="004853A2"/>
    <w:rsid w:val="0048558B"/>
    <w:rsid w:val="0048611A"/>
    <w:rsid w:val="004868A3"/>
    <w:rsid w:val="00486993"/>
    <w:rsid w:val="00486E88"/>
    <w:rsid w:val="004875BE"/>
    <w:rsid w:val="00487F9C"/>
    <w:rsid w:val="004943A0"/>
    <w:rsid w:val="004956C0"/>
    <w:rsid w:val="0049575F"/>
    <w:rsid w:val="00495FCB"/>
    <w:rsid w:val="0049613D"/>
    <w:rsid w:val="0049624D"/>
    <w:rsid w:val="00496E2B"/>
    <w:rsid w:val="00497938"/>
    <w:rsid w:val="004A01BC"/>
    <w:rsid w:val="004A0392"/>
    <w:rsid w:val="004A1673"/>
    <w:rsid w:val="004A1F81"/>
    <w:rsid w:val="004A2571"/>
    <w:rsid w:val="004A3D06"/>
    <w:rsid w:val="004A42C5"/>
    <w:rsid w:val="004A4864"/>
    <w:rsid w:val="004A4A66"/>
    <w:rsid w:val="004A4B8C"/>
    <w:rsid w:val="004A6DDE"/>
    <w:rsid w:val="004A7354"/>
    <w:rsid w:val="004A7A1A"/>
    <w:rsid w:val="004A7AF8"/>
    <w:rsid w:val="004A7B3A"/>
    <w:rsid w:val="004B0249"/>
    <w:rsid w:val="004B033E"/>
    <w:rsid w:val="004B0420"/>
    <w:rsid w:val="004B099E"/>
    <w:rsid w:val="004B0B1E"/>
    <w:rsid w:val="004B0BB0"/>
    <w:rsid w:val="004B1978"/>
    <w:rsid w:val="004B1B28"/>
    <w:rsid w:val="004B34E9"/>
    <w:rsid w:val="004B3C65"/>
    <w:rsid w:val="004B3E44"/>
    <w:rsid w:val="004B64A8"/>
    <w:rsid w:val="004B6C40"/>
    <w:rsid w:val="004C027B"/>
    <w:rsid w:val="004C0E30"/>
    <w:rsid w:val="004C6137"/>
    <w:rsid w:val="004C6B5D"/>
    <w:rsid w:val="004C7011"/>
    <w:rsid w:val="004C7188"/>
    <w:rsid w:val="004C7333"/>
    <w:rsid w:val="004C7EB4"/>
    <w:rsid w:val="004D090F"/>
    <w:rsid w:val="004D0C20"/>
    <w:rsid w:val="004D1297"/>
    <w:rsid w:val="004D1575"/>
    <w:rsid w:val="004D167E"/>
    <w:rsid w:val="004D2453"/>
    <w:rsid w:val="004D2548"/>
    <w:rsid w:val="004D2557"/>
    <w:rsid w:val="004D31E2"/>
    <w:rsid w:val="004D3B1D"/>
    <w:rsid w:val="004D47F3"/>
    <w:rsid w:val="004D65CB"/>
    <w:rsid w:val="004D7432"/>
    <w:rsid w:val="004D79F4"/>
    <w:rsid w:val="004E0136"/>
    <w:rsid w:val="004E12C4"/>
    <w:rsid w:val="004E37D0"/>
    <w:rsid w:val="004E3D3B"/>
    <w:rsid w:val="004E46F6"/>
    <w:rsid w:val="004E4831"/>
    <w:rsid w:val="004E4ED8"/>
    <w:rsid w:val="004E6CF6"/>
    <w:rsid w:val="004E6E92"/>
    <w:rsid w:val="004F09BF"/>
    <w:rsid w:val="004F0D92"/>
    <w:rsid w:val="004F1BA9"/>
    <w:rsid w:val="004F20B1"/>
    <w:rsid w:val="004F2532"/>
    <w:rsid w:val="004F25D6"/>
    <w:rsid w:val="004F2997"/>
    <w:rsid w:val="004F3468"/>
    <w:rsid w:val="004F3587"/>
    <w:rsid w:val="004F4011"/>
    <w:rsid w:val="004F5AC8"/>
    <w:rsid w:val="004F6145"/>
    <w:rsid w:val="004F62EB"/>
    <w:rsid w:val="004F6954"/>
    <w:rsid w:val="004F706A"/>
    <w:rsid w:val="004F7707"/>
    <w:rsid w:val="0050074F"/>
    <w:rsid w:val="00500D0C"/>
    <w:rsid w:val="005024A8"/>
    <w:rsid w:val="00502B17"/>
    <w:rsid w:val="00502B3D"/>
    <w:rsid w:val="0050336B"/>
    <w:rsid w:val="00503ABB"/>
    <w:rsid w:val="00503AE6"/>
    <w:rsid w:val="00504931"/>
    <w:rsid w:val="005049DE"/>
    <w:rsid w:val="00505AAA"/>
    <w:rsid w:val="00506019"/>
    <w:rsid w:val="0050640C"/>
    <w:rsid w:val="00506621"/>
    <w:rsid w:val="00506D17"/>
    <w:rsid w:val="00506F8E"/>
    <w:rsid w:val="0051038D"/>
    <w:rsid w:val="0051102B"/>
    <w:rsid w:val="005110C9"/>
    <w:rsid w:val="00512421"/>
    <w:rsid w:val="00513864"/>
    <w:rsid w:val="00513A34"/>
    <w:rsid w:val="00513BE7"/>
    <w:rsid w:val="00513F26"/>
    <w:rsid w:val="005141A4"/>
    <w:rsid w:val="005146FB"/>
    <w:rsid w:val="00514939"/>
    <w:rsid w:val="00515479"/>
    <w:rsid w:val="00515B39"/>
    <w:rsid w:val="0051605E"/>
    <w:rsid w:val="005160F8"/>
    <w:rsid w:val="005164F3"/>
    <w:rsid w:val="0052011E"/>
    <w:rsid w:val="00521C86"/>
    <w:rsid w:val="00521F90"/>
    <w:rsid w:val="005221B7"/>
    <w:rsid w:val="00522998"/>
    <w:rsid w:val="00523511"/>
    <w:rsid w:val="00523730"/>
    <w:rsid w:val="00526CAE"/>
    <w:rsid w:val="00526F83"/>
    <w:rsid w:val="00527203"/>
    <w:rsid w:val="0052727C"/>
    <w:rsid w:val="00531D20"/>
    <w:rsid w:val="00531DC6"/>
    <w:rsid w:val="0053241D"/>
    <w:rsid w:val="00532543"/>
    <w:rsid w:val="00532CE7"/>
    <w:rsid w:val="00533123"/>
    <w:rsid w:val="005342F8"/>
    <w:rsid w:val="0053538C"/>
    <w:rsid w:val="00535E67"/>
    <w:rsid w:val="00536797"/>
    <w:rsid w:val="00537A2C"/>
    <w:rsid w:val="00537C4E"/>
    <w:rsid w:val="0054165C"/>
    <w:rsid w:val="00541823"/>
    <w:rsid w:val="00542737"/>
    <w:rsid w:val="005427CB"/>
    <w:rsid w:val="00543AF0"/>
    <w:rsid w:val="00545048"/>
    <w:rsid w:val="00545720"/>
    <w:rsid w:val="0054600B"/>
    <w:rsid w:val="00546637"/>
    <w:rsid w:val="0054688D"/>
    <w:rsid w:val="005468C3"/>
    <w:rsid w:val="0054731B"/>
    <w:rsid w:val="00547456"/>
    <w:rsid w:val="005475CA"/>
    <w:rsid w:val="00550B0A"/>
    <w:rsid w:val="005515D3"/>
    <w:rsid w:val="00551ECC"/>
    <w:rsid w:val="00552B98"/>
    <w:rsid w:val="0055584C"/>
    <w:rsid w:val="005559A7"/>
    <w:rsid w:val="0055603F"/>
    <w:rsid w:val="00556775"/>
    <w:rsid w:val="00557B56"/>
    <w:rsid w:val="00560304"/>
    <w:rsid w:val="00560E60"/>
    <w:rsid w:val="00561165"/>
    <w:rsid w:val="005615C3"/>
    <w:rsid w:val="00561F1C"/>
    <w:rsid w:val="00561FBA"/>
    <w:rsid w:val="0056334E"/>
    <w:rsid w:val="00563D4C"/>
    <w:rsid w:val="00566384"/>
    <w:rsid w:val="005679DA"/>
    <w:rsid w:val="00570081"/>
    <w:rsid w:val="00570720"/>
    <w:rsid w:val="005718BF"/>
    <w:rsid w:val="0057194E"/>
    <w:rsid w:val="00573B7B"/>
    <w:rsid w:val="00573E12"/>
    <w:rsid w:val="00573EEC"/>
    <w:rsid w:val="00575C0F"/>
    <w:rsid w:val="00576198"/>
    <w:rsid w:val="00576A9E"/>
    <w:rsid w:val="005771D5"/>
    <w:rsid w:val="00580810"/>
    <w:rsid w:val="00581532"/>
    <w:rsid w:val="00581F75"/>
    <w:rsid w:val="005826C1"/>
    <w:rsid w:val="00582AD0"/>
    <w:rsid w:val="00583194"/>
    <w:rsid w:val="005835A9"/>
    <w:rsid w:val="00583E06"/>
    <w:rsid w:val="005842DE"/>
    <w:rsid w:val="005845C7"/>
    <w:rsid w:val="005847F6"/>
    <w:rsid w:val="005854F7"/>
    <w:rsid w:val="005857D4"/>
    <w:rsid w:val="005869D7"/>
    <w:rsid w:val="00587EE2"/>
    <w:rsid w:val="00590B16"/>
    <w:rsid w:val="0059115C"/>
    <w:rsid w:val="00592214"/>
    <w:rsid w:val="00592AB1"/>
    <w:rsid w:val="005932A1"/>
    <w:rsid w:val="005939AC"/>
    <w:rsid w:val="005946FD"/>
    <w:rsid w:val="00594DAB"/>
    <w:rsid w:val="00595410"/>
    <w:rsid w:val="00595704"/>
    <w:rsid w:val="005964B2"/>
    <w:rsid w:val="00596D77"/>
    <w:rsid w:val="005970EF"/>
    <w:rsid w:val="0059787B"/>
    <w:rsid w:val="005A009C"/>
    <w:rsid w:val="005A0904"/>
    <w:rsid w:val="005A2250"/>
    <w:rsid w:val="005A29E4"/>
    <w:rsid w:val="005A332E"/>
    <w:rsid w:val="005A3C9A"/>
    <w:rsid w:val="005A40FB"/>
    <w:rsid w:val="005A4209"/>
    <w:rsid w:val="005A4757"/>
    <w:rsid w:val="005A4E5A"/>
    <w:rsid w:val="005A5215"/>
    <w:rsid w:val="005A5EAC"/>
    <w:rsid w:val="005A7A71"/>
    <w:rsid w:val="005B0197"/>
    <w:rsid w:val="005B08DB"/>
    <w:rsid w:val="005B11E9"/>
    <w:rsid w:val="005B12EA"/>
    <w:rsid w:val="005B135A"/>
    <w:rsid w:val="005B1732"/>
    <w:rsid w:val="005B1983"/>
    <w:rsid w:val="005B2768"/>
    <w:rsid w:val="005B27E2"/>
    <w:rsid w:val="005B34CE"/>
    <w:rsid w:val="005B3FF2"/>
    <w:rsid w:val="005B4197"/>
    <w:rsid w:val="005B49D0"/>
    <w:rsid w:val="005B4B4D"/>
    <w:rsid w:val="005B4C6E"/>
    <w:rsid w:val="005B52E4"/>
    <w:rsid w:val="005B5941"/>
    <w:rsid w:val="005B5A0A"/>
    <w:rsid w:val="005B620E"/>
    <w:rsid w:val="005B6383"/>
    <w:rsid w:val="005B7556"/>
    <w:rsid w:val="005C0369"/>
    <w:rsid w:val="005C06E5"/>
    <w:rsid w:val="005C0C87"/>
    <w:rsid w:val="005C0F2C"/>
    <w:rsid w:val="005C1685"/>
    <w:rsid w:val="005C2219"/>
    <w:rsid w:val="005C25A1"/>
    <w:rsid w:val="005C25CF"/>
    <w:rsid w:val="005C30B4"/>
    <w:rsid w:val="005C3F85"/>
    <w:rsid w:val="005C45EB"/>
    <w:rsid w:val="005C53F3"/>
    <w:rsid w:val="005C5412"/>
    <w:rsid w:val="005C564A"/>
    <w:rsid w:val="005C5836"/>
    <w:rsid w:val="005C5A3E"/>
    <w:rsid w:val="005C5B0A"/>
    <w:rsid w:val="005C6015"/>
    <w:rsid w:val="005C60EA"/>
    <w:rsid w:val="005C62DE"/>
    <w:rsid w:val="005C6565"/>
    <w:rsid w:val="005C7BF1"/>
    <w:rsid w:val="005D051B"/>
    <w:rsid w:val="005D120F"/>
    <w:rsid w:val="005D3CF2"/>
    <w:rsid w:val="005D4972"/>
    <w:rsid w:val="005D5801"/>
    <w:rsid w:val="005D5BE2"/>
    <w:rsid w:val="005D5DBD"/>
    <w:rsid w:val="005D6D51"/>
    <w:rsid w:val="005E0234"/>
    <w:rsid w:val="005E04B8"/>
    <w:rsid w:val="005E05DB"/>
    <w:rsid w:val="005E088F"/>
    <w:rsid w:val="005E0CD1"/>
    <w:rsid w:val="005E146F"/>
    <w:rsid w:val="005E19ED"/>
    <w:rsid w:val="005E29BC"/>
    <w:rsid w:val="005E2A4B"/>
    <w:rsid w:val="005E33F6"/>
    <w:rsid w:val="005E3A23"/>
    <w:rsid w:val="005E4523"/>
    <w:rsid w:val="005E50E0"/>
    <w:rsid w:val="005E550A"/>
    <w:rsid w:val="005E568E"/>
    <w:rsid w:val="005E604F"/>
    <w:rsid w:val="005E65BE"/>
    <w:rsid w:val="005F13D3"/>
    <w:rsid w:val="005F2EBC"/>
    <w:rsid w:val="005F30B5"/>
    <w:rsid w:val="005F4985"/>
    <w:rsid w:val="005F4EE4"/>
    <w:rsid w:val="005F7954"/>
    <w:rsid w:val="005F7A24"/>
    <w:rsid w:val="00600083"/>
    <w:rsid w:val="0060027C"/>
    <w:rsid w:val="00602CF1"/>
    <w:rsid w:val="006034A4"/>
    <w:rsid w:val="00603920"/>
    <w:rsid w:val="00604046"/>
    <w:rsid w:val="00604600"/>
    <w:rsid w:val="006047F3"/>
    <w:rsid w:val="006051FA"/>
    <w:rsid w:val="00605B50"/>
    <w:rsid w:val="00606D36"/>
    <w:rsid w:val="00606E9B"/>
    <w:rsid w:val="00607423"/>
    <w:rsid w:val="006101DF"/>
    <w:rsid w:val="00611498"/>
    <w:rsid w:val="006126F5"/>
    <w:rsid w:val="00612A40"/>
    <w:rsid w:val="00612AB0"/>
    <w:rsid w:val="006142F9"/>
    <w:rsid w:val="00614414"/>
    <w:rsid w:val="006156FA"/>
    <w:rsid w:val="006158F7"/>
    <w:rsid w:val="00615999"/>
    <w:rsid w:val="00615E2A"/>
    <w:rsid w:val="00617645"/>
    <w:rsid w:val="00617ABE"/>
    <w:rsid w:val="00620403"/>
    <w:rsid w:val="006216C9"/>
    <w:rsid w:val="0062196F"/>
    <w:rsid w:val="00621C68"/>
    <w:rsid w:val="00621D25"/>
    <w:rsid w:val="00622072"/>
    <w:rsid w:val="00622528"/>
    <w:rsid w:val="00622F67"/>
    <w:rsid w:val="0062344F"/>
    <w:rsid w:val="006235F6"/>
    <w:rsid w:val="00624354"/>
    <w:rsid w:val="00624627"/>
    <w:rsid w:val="0062477E"/>
    <w:rsid w:val="006250F5"/>
    <w:rsid w:val="00625598"/>
    <w:rsid w:val="00625DC3"/>
    <w:rsid w:val="00626204"/>
    <w:rsid w:val="0062649C"/>
    <w:rsid w:val="00627909"/>
    <w:rsid w:val="00627B94"/>
    <w:rsid w:val="00632DE8"/>
    <w:rsid w:val="0063413D"/>
    <w:rsid w:val="00635FCE"/>
    <w:rsid w:val="0063660F"/>
    <w:rsid w:val="00637507"/>
    <w:rsid w:val="00640078"/>
    <w:rsid w:val="0064066D"/>
    <w:rsid w:val="006408A6"/>
    <w:rsid w:val="00640ED2"/>
    <w:rsid w:val="00640F36"/>
    <w:rsid w:val="00641452"/>
    <w:rsid w:val="006415D1"/>
    <w:rsid w:val="00641C4F"/>
    <w:rsid w:val="00641DDA"/>
    <w:rsid w:val="00642C5B"/>
    <w:rsid w:val="00643020"/>
    <w:rsid w:val="0064335B"/>
    <w:rsid w:val="00643779"/>
    <w:rsid w:val="006438F2"/>
    <w:rsid w:val="00643B0D"/>
    <w:rsid w:val="00644399"/>
    <w:rsid w:val="00644A0E"/>
    <w:rsid w:val="00646681"/>
    <w:rsid w:val="00646840"/>
    <w:rsid w:val="00647AEC"/>
    <w:rsid w:val="00647DF8"/>
    <w:rsid w:val="00651C3E"/>
    <w:rsid w:val="0065284D"/>
    <w:rsid w:val="006534D2"/>
    <w:rsid w:val="00653FC0"/>
    <w:rsid w:val="00656260"/>
    <w:rsid w:val="00657B50"/>
    <w:rsid w:val="00660BA1"/>
    <w:rsid w:val="00660BD6"/>
    <w:rsid w:val="00660E0E"/>
    <w:rsid w:val="00661254"/>
    <w:rsid w:val="00661902"/>
    <w:rsid w:val="00662E18"/>
    <w:rsid w:val="00663423"/>
    <w:rsid w:val="006643DE"/>
    <w:rsid w:val="00664FE2"/>
    <w:rsid w:val="00665F8F"/>
    <w:rsid w:val="006665D6"/>
    <w:rsid w:val="00666CEB"/>
    <w:rsid w:val="00667557"/>
    <w:rsid w:val="00670555"/>
    <w:rsid w:val="006705B3"/>
    <w:rsid w:val="00670611"/>
    <w:rsid w:val="0067070B"/>
    <w:rsid w:val="00670F7F"/>
    <w:rsid w:val="0067239E"/>
    <w:rsid w:val="006723EE"/>
    <w:rsid w:val="006725FE"/>
    <w:rsid w:val="00672619"/>
    <w:rsid w:val="00673031"/>
    <w:rsid w:val="00673173"/>
    <w:rsid w:val="00673EC4"/>
    <w:rsid w:val="00674709"/>
    <w:rsid w:val="00674E0C"/>
    <w:rsid w:val="00676E17"/>
    <w:rsid w:val="00680466"/>
    <w:rsid w:val="00680AD9"/>
    <w:rsid w:val="00680CBB"/>
    <w:rsid w:val="00681BC7"/>
    <w:rsid w:val="006828A7"/>
    <w:rsid w:val="00682E11"/>
    <w:rsid w:val="0068400F"/>
    <w:rsid w:val="006842BD"/>
    <w:rsid w:val="00684A3D"/>
    <w:rsid w:val="00684C99"/>
    <w:rsid w:val="006860DF"/>
    <w:rsid w:val="00686552"/>
    <w:rsid w:val="00687F18"/>
    <w:rsid w:val="006901D9"/>
    <w:rsid w:val="0069180A"/>
    <w:rsid w:val="006918E2"/>
    <w:rsid w:val="0069211C"/>
    <w:rsid w:val="00692874"/>
    <w:rsid w:val="00692955"/>
    <w:rsid w:val="00692B3F"/>
    <w:rsid w:val="00693310"/>
    <w:rsid w:val="00693FA2"/>
    <w:rsid w:val="006945E2"/>
    <w:rsid w:val="0069567F"/>
    <w:rsid w:val="006957D9"/>
    <w:rsid w:val="00695BCE"/>
    <w:rsid w:val="0069606A"/>
    <w:rsid w:val="00696D7D"/>
    <w:rsid w:val="00697343"/>
    <w:rsid w:val="006A086B"/>
    <w:rsid w:val="006A0A28"/>
    <w:rsid w:val="006A2AED"/>
    <w:rsid w:val="006A2D73"/>
    <w:rsid w:val="006A4F72"/>
    <w:rsid w:val="006A4F89"/>
    <w:rsid w:val="006A58EE"/>
    <w:rsid w:val="006A5CE0"/>
    <w:rsid w:val="006A6111"/>
    <w:rsid w:val="006A6567"/>
    <w:rsid w:val="006B033C"/>
    <w:rsid w:val="006B09D1"/>
    <w:rsid w:val="006B0B21"/>
    <w:rsid w:val="006B19CD"/>
    <w:rsid w:val="006B1A58"/>
    <w:rsid w:val="006B214A"/>
    <w:rsid w:val="006B2844"/>
    <w:rsid w:val="006B285F"/>
    <w:rsid w:val="006B2A5B"/>
    <w:rsid w:val="006B2B33"/>
    <w:rsid w:val="006B4195"/>
    <w:rsid w:val="006B48C3"/>
    <w:rsid w:val="006B4964"/>
    <w:rsid w:val="006B4E71"/>
    <w:rsid w:val="006B57AF"/>
    <w:rsid w:val="006B57DE"/>
    <w:rsid w:val="006B5B73"/>
    <w:rsid w:val="006B606B"/>
    <w:rsid w:val="006B6353"/>
    <w:rsid w:val="006B648A"/>
    <w:rsid w:val="006C0327"/>
    <w:rsid w:val="006C157A"/>
    <w:rsid w:val="006C1C74"/>
    <w:rsid w:val="006C2D7C"/>
    <w:rsid w:val="006C330B"/>
    <w:rsid w:val="006C4578"/>
    <w:rsid w:val="006C4804"/>
    <w:rsid w:val="006C5405"/>
    <w:rsid w:val="006C56A8"/>
    <w:rsid w:val="006C5CC5"/>
    <w:rsid w:val="006C6793"/>
    <w:rsid w:val="006C755E"/>
    <w:rsid w:val="006D0582"/>
    <w:rsid w:val="006D21C9"/>
    <w:rsid w:val="006D322C"/>
    <w:rsid w:val="006D3F75"/>
    <w:rsid w:val="006D472C"/>
    <w:rsid w:val="006D48E7"/>
    <w:rsid w:val="006D4F21"/>
    <w:rsid w:val="006D5438"/>
    <w:rsid w:val="006D5A1C"/>
    <w:rsid w:val="006D5F4C"/>
    <w:rsid w:val="006D74BE"/>
    <w:rsid w:val="006E0EF8"/>
    <w:rsid w:val="006E34AC"/>
    <w:rsid w:val="006E3F9D"/>
    <w:rsid w:val="006E4311"/>
    <w:rsid w:val="006E567F"/>
    <w:rsid w:val="006E5E02"/>
    <w:rsid w:val="006E7558"/>
    <w:rsid w:val="006E77CC"/>
    <w:rsid w:val="006F0018"/>
    <w:rsid w:val="006F016B"/>
    <w:rsid w:val="006F1A71"/>
    <w:rsid w:val="006F1AE4"/>
    <w:rsid w:val="006F20BC"/>
    <w:rsid w:val="006F2285"/>
    <w:rsid w:val="006F289D"/>
    <w:rsid w:val="006F3331"/>
    <w:rsid w:val="006F337B"/>
    <w:rsid w:val="006F3743"/>
    <w:rsid w:val="006F3AAB"/>
    <w:rsid w:val="006F596E"/>
    <w:rsid w:val="006F68DE"/>
    <w:rsid w:val="006F7223"/>
    <w:rsid w:val="006F77DB"/>
    <w:rsid w:val="006F7B26"/>
    <w:rsid w:val="00701021"/>
    <w:rsid w:val="00701614"/>
    <w:rsid w:val="00701617"/>
    <w:rsid w:val="00701DF9"/>
    <w:rsid w:val="00702359"/>
    <w:rsid w:val="0070247B"/>
    <w:rsid w:val="007038BE"/>
    <w:rsid w:val="00703C7B"/>
    <w:rsid w:val="00703CE0"/>
    <w:rsid w:val="00703E59"/>
    <w:rsid w:val="00704399"/>
    <w:rsid w:val="00705171"/>
    <w:rsid w:val="00705818"/>
    <w:rsid w:val="00706365"/>
    <w:rsid w:val="007071A9"/>
    <w:rsid w:val="0071120E"/>
    <w:rsid w:val="00711334"/>
    <w:rsid w:val="007115F7"/>
    <w:rsid w:val="007116FE"/>
    <w:rsid w:val="00711890"/>
    <w:rsid w:val="00711E94"/>
    <w:rsid w:val="00712374"/>
    <w:rsid w:val="00712C49"/>
    <w:rsid w:val="00713582"/>
    <w:rsid w:val="00713A3C"/>
    <w:rsid w:val="00714455"/>
    <w:rsid w:val="00714D56"/>
    <w:rsid w:val="007158CB"/>
    <w:rsid w:val="00715C12"/>
    <w:rsid w:val="00716F12"/>
    <w:rsid w:val="00717468"/>
    <w:rsid w:val="007179AF"/>
    <w:rsid w:val="00717CD7"/>
    <w:rsid w:val="00717F66"/>
    <w:rsid w:val="00717FC0"/>
    <w:rsid w:val="00720D6C"/>
    <w:rsid w:val="0072125D"/>
    <w:rsid w:val="00721E37"/>
    <w:rsid w:val="00721F9A"/>
    <w:rsid w:val="007225DF"/>
    <w:rsid w:val="00722F9D"/>
    <w:rsid w:val="00723694"/>
    <w:rsid w:val="00724AC2"/>
    <w:rsid w:val="00724E63"/>
    <w:rsid w:val="00725255"/>
    <w:rsid w:val="00725328"/>
    <w:rsid w:val="0072552D"/>
    <w:rsid w:val="00726594"/>
    <w:rsid w:val="007272BD"/>
    <w:rsid w:val="00727A9D"/>
    <w:rsid w:val="007303C9"/>
    <w:rsid w:val="007313B1"/>
    <w:rsid w:val="00731FFA"/>
    <w:rsid w:val="0073261B"/>
    <w:rsid w:val="00732736"/>
    <w:rsid w:val="007327FD"/>
    <w:rsid w:val="00734FF2"/>
    <w:rsid w:val="007358EE"/>
    <w:rsid w:val="007361AB"/>
    <w:rsid w:val="00737519"/>
    <w:rsid w:val="00737B6B"/>
    <w:rsid w:val="00740096"/>
    <w:rsid w:val="00741151"/>
    <w:rsid w:val="00741370"/>
    <w:rsid w:val="00741695"/>
    <w:rsid w:val="00741C0A"/>
    <w:rsid w:val="00743AC7"/>
    <w:rsid w:val="00743B20"/>
    <w:rsid w:val="007444E2"/>
    <w:rsid w:val="0074567B"/>
    <w:rsid w:val="0074574E"/>
    <w:rsid w:val="00745A96"/>
    <w:rsid w:val="00746F38"/>
    <w:rsid w:val="00747489"/>
    <w:rsid w:val="007505B2"/>
    <w:rsid w:val="00750E1D"/>
    <w:rsid w:val="0075174C"/>
    <w:rsid w:val="00751CAA"/>
    <w:rsid w:val="00751D04"/>
    <w:rsid w:val="0075227B"/>
    <w:rsid w:val="0075282B"/>
    <w:rsid w:val="00753005"/>
    <w:rsid w:val="007535EB"/>
    <w:rsid w:val="00754383"/>
    <w:rsid w:val="00755D64"/>
    <w:rsid w:val="007561B9"/>
    <w:rsid w:val="00756B79"/>
    <w:rsid w:val="00756F2F"/>
    <w:rsid w:val="007573F5"/>
    <w:rsid w:val="00760C49"/>
    <w:rsid w:val="00761746"/>
    <w:rsid w:val="00761AE4"/>
    <w:rsid w:val="007633BC"/>
    <w:rsid w:val="00764151"/>
    <w:rsid w:val="00764237"/>
    <w:rsid w:val="00765DEE"/>
    <w:rsid w:val="00767CBA"/>
    <w:rsid w:val="00770CA7"/>
    <w:rsid w:val="00771F09"/>
    <w:rsid w:val="00772A73"/>
    <w:rsid w:val="00772EFB"/>
    <w:rsid w:val="007738DC"/>
    <w:rsid w:val="00773907"/>
    <w:rsid w:val="00773BC9"/>
    <w:rsid w:val="007740FB"/>
    <w:rsid w:val="007763BC"/>
    <w:rsid w:val="007769B1"/>
    <w:rsid w:val="00776EF4"/>
    <w:rsid w:val="0077787E"/>
    <w:rsid w:val="00777A10"/>
    <w:rsid w:val="00780262"/>
    <w:rsid w:val="00781669"/>
    <w:rsid w:val="00781EE2"/>
    <w:rsid w:val="00782136"/>
    <w:rsid w:val="0078259A"/>
    <w:rsid w:val="0078259E"/>
    <w:rsid w:val="0078297B"/>
    <w:rsid w:val="0078322E"/>
    <w:rsid w:val="00783D6D"/>
    <w:rsid w:val="00783E77"/>
    <w:rsid w:val="0078426A"/>
    <w:rsid w:val="00785703"/>
    <w:rsid w:val="0078691E"/>
    <w:rsid w:val="00787016"/>
    <w:rsid w:val="0078735E"/>
    <w:rsid w:val="00787A44"/>
    <w:rsid w:val="00787C5E"/>
    <w:rsid w:val="00790506"/>
    <w:rsid w:val="00790711"/>
    <w:rsid w:val="007908FE"/>
    <w:rsid w:val="007909AC"/>
    <w:rsid w:val="0079116D"/>
    <w:rsid w:val="007915D4"/>
    <w:rsid w:val="00791BCF"/>
    <w:rsid w:val="007954B1"/>
    <w:rsid w:val="00795AB3"/>
    <w:rsid w:val="007962FF"/>
    <w:rsid w:val="00796EBC"/>
    <w:rsid w:val="007970DA"/>
    <w:rsid w:val="007976F1"/>
    <w:rsid w:val="007A041D"/>
    <w:rsid w:val="007A05DA"/>
    <w:rsid w:val="007A1366"/>
    <w:rsid w:val="007A1A27"/>
    <w:rsid w:val="007A21F9"/>
    <w:rsid w:val="007A38B6"/>
    <w:rsid w:val="007A3B6C"/>
    <w:rsid w:val="007A3EDF"/>
    <w:rsid w:val="007A449F"/>
    <w:rsid w:val="007A458F"/>
    <w:rsid w:val="007A5439"/>
    <w:rsid w:val="007A58BF"/>
    <w:rsid w:val="007A5B3B"/>
    <w:rsid w:val="007A70D1"/>
    <w:rsid w:val="007A7DF9"/>
    <w:rsid w:val="007B032D"/>
    <w:rsid w:val="007B0635"/>
    <w:rsid w:val="007B118B"/>
    <w:rsid w:val="007B2298"/>
    <w:rsid w:val="007B2600"/>
    <w:rsid w:val="007B2890"/>
    <w:rsid w:val="007B2CFF"/>
    <w:rsid w:val="007B2DB2"/>
    <w:rsid w:val="007B3268"/>
    <w:rsid w:val="007B3829"/>
    <w:rsid w:val="007B4EFE"/>
    <w:rsid w:val="007B5113"/>
    <w:rsid w:val="007B5D06"/>
    <w:rsid w:val="007B5D21"/>
    <w:rsid w:val="007B6228"/>
    <w:rsid w:val="007B72BD"/>
    <w:rsid w:val="007B7BD4"/>
    <w:rsid w:val="007C0DC9"/>
    <w:rsid w:val="007C12C5"/>
    <w:rsid w:val="007C2346"/>
    <w:rsid w:val="007C44C2"/>
    <w:rsid w:val="007C4D4F"/>
    <w:rsid w:val="007C4F8F"/>
    <w:rsid w:val="007C53D0"/>
    <w:rsid w:val="007C5F3C"/>
    <w:rsid w:val="007C696F"/>
    <w:rsid w:val="007C6B83"/>
    <w:rsid w:val="007C73D3"/>
    <w:rsid w:val="007C776B"/>
    <w:rsid w:val="007C7C70"/>
    <w:rsid w:val="007D29CA"/>
    <w:rsid w:val="007D2A3D"/>
    <w:rsid w:val="007D33CE"/>
    <w:rsid w:val="007D4CF6"/>
    <w:rsid w:val="007D55B1"/>
    <w:rsid w:val="007D5680"/>
    <w:rsid w:val="007D5DCD"/>
    <w:rsid w:val="007D5EBB"/>
    <w:rsid w:val="007D6317"/>
    <w:rsid w:val="007D65E1"/>
    <w:rsid w:val="007D70CF"/>
    <w:rsid w:val="007D7A17"/>
    <w:rsid w:val="007E141C"/>
    <w:rsid w:val="007E197D"/>
    <w:rsid w:val="007E1BCC"/>
    <w:rsid w:val="007E2C31"/>
    <w:rsid w:val="007E3E36"/>
    <w:rsid w:val="007E4311"/>
    <w:rsid w:val="007E526D"/>
    <w:rsid w:val="007E5BB2"/>
    <w:rsid w:val="007E6515"/>
    <w:rsid w:val="007E73F1"/>
    <w:rsid w:val="007E7BBB"/>
    <w:rsid w:val="007E7DC2"/>
    <w:rsid w:val="007E7E92"/>
    <w:rsid w:val="007E7F51"/>
    <w:rsid w:val="007F06E2"/>
    <w:rsid w:val="007F0B79"/>
    <w:rsid w:val="007F186C"/>
    <w:rsid w:val="007F2116"/>
    <w:rsid w:val="007F2FEF"/>
    <w:rsid w:val="007F34B0"/>
    <w:rsid w:val="007F35DF"/>
    <w:rsid w:val="007F4D81"/>
    <w:rsid w:val="007F5053"/>
    <w:rsid w:val="007F52A0"/>
    <w:rsid w:val="007F551E"/>
    <w:rsid w:val="007F5758"/>
    <w:rsid w:val="007F6465"/>
    <w:rsid w:val="007F66CF"/>
    <w:rsid w:val="007F6EC4"/>
    <w:rsid w:val="007F719A"/>
    <w:rsid w:val="007F769C"/>
    <w:rsid w:val="00800789"/>
    <w:rsid w:val="00800866"/>
    <w:rsid w:val="00800A47"/>
    <w:rsid w:val="008010A0"/>
    <w:rsid w:val="00801ECF"/>
    <w:rsid w:val="00802659"/>
    <w:rsid w:val="00802D54"/>
    <w:rsid w:val="00803403"/>
    <w:rsid w:val="008037B5"/>
    <w:rsid w:val="00803AF1"/>
    <w:rsid w:val="00803D34"/>
    <w:rsid w:val="008045DB"/>
    <w:rsid w:val="0080557D"/>
    <w:rsid w:val="00805A2F"/>
    <w:rsid w:val="00807637"/>
    <w:rsid w:val="0081051A"/>
    <w:rsid w:val="008107B5"/>
    <w:rsid w:val="00810D7F"/>
    <w:rsid w:val="00810F79"/>
    <w:rsid w:val="00811127"/>
    <w:rsid w:val="008119ED"/>
    <w:rsid w:val="00811A01"/>
    <w:rsid w:val="00812469"/>
    <w:rsid w:val="008144AD"/>
    <w:rsid w:val="0081507B"/>
    <w:rsid w:val="0081626D"/>
    <w:rsid w:val="00817A38"/>
    <w:rsid w:val="00820E72"/>
    <w:rsid w:val="00820FC7"/>
    <w:rsid w:val="008214C0"/>
    <w:rsid w:val="0082171C"/>
    <w:rsid w:val="00824822"/>
    <w:rsid w:val="0082482F"/>
    <w:rsid w:val="00825907"/>
    <w:rsid w:val="00825A96"/>
    <w:rsid w:val="00825C93"/>
    <w:rsid w:val="00825DCA"/>
    <w:rsid w:val="00826061"/>
    <w:rsid w:val="00826EA4"/>
    <w:rsid w:val="00827253"/>
    <w:rsid w:val="00827967"/>
    <w:rsid w:val="008309A4"/>
    <w:rsid w:val="00830D59"/>
    <w:rsid w:val="00831282"/>
    <w:rsid w:val="0083158E"/>
    <w:rsid w:val="008328E7"/>
    <w:rsid w:val="008329EF"/>
    <w:rsid w:val="00832C1D"/>
    <w:rsid w:val="00832F1E"/>
    <w:rsid w:val="008338F0"/>
    <w:rsid w:val="00834286"/>
    <w:rsid w:val="0083536D"/>
    <w:rsid w:val="008359F6"/>
    <w:rsid w:val="00836284"/>
    <w:rsid w:val="00836815"/>
    <w:rsid w:val="008369B0"/>
    <w:rsid w:val="00836D17"/>
    <w:rsid w:val="00841149"/>
    <w:rsid w:val="00841165"/>
    <w:rsid w:val="00841279"/>
    <w:rsid w:val="008412B6"/>
    <w:rsid w:val="00841BD8"/>
    <w:rsid w:val="00842942"/>
    <w:rsid w:val="00842D0E"/>
    <w:rsid w:val="00842E9D"/>
    <w:rsid w:val="00843814"/>
    <w:rsid w:val="00844322"/>
    <w:rsid w:val="008447FB"/>
    <w:rsid w:val="00844915"/>
    <w:rsid w:val="00844D9A"/>
    <w:rsid w:val="0084624A"/>
    <w:rsid w:val="00846739"/>
    <w:rsid w:val="00846C80"/>
    <w:rsid w:val="00850DD5"/>
    <w:rsid w:val="00850E4B"/>
    <w:rsid w:val="00852030"/>
    <w:rsid w:val="0085236D"/>
    <w:rsid w:val="00853097"/>
    <w:rsid w:val="00853C28"/>
    <w:rsid w:val="00853FAA"/>
    <w:rsid w:val="00854222"/>
    <w:rsid w:val="008546E8"/>
    <w:rsid w:val="00855513"/>
    <w:rsid w:val="00856667"/>
    <w:rsid w:val="00856AAC"/>
    <w:rsid w:val="00856FE3"/>
    <w:rsid w:val="0086000C"/>
    <w:rsid w:val="00860BE7"/>
    <w:rsid w:val="00861148"/>
    <w:rsid w:val="00861CF4"/>
    <w:rsid w:val="00861EBC"/>
    <w:rsid w:val="0086285F"/>
    <w:rsid w:val="00863221"/>
    <w:rsid w:val="00863652"/>
    <w:rsid w:val="00863B49"/>
    <w:rsid w:val="00864488"/>
    <w:rsid w:val="0086469F"/>
    <w:rsid w:val="00864895"/>
    <w:rsid w:val="008648CD"/>
    <w:rsid w:val="00864E2B"/>
    <w:rsid w:val="008657A6"/>
    <w:rsid w:val="00866E00"/>
    <w:rsid w:val="00867316"/>
    <w:rsid w:val="0086748A"/>
    <w:rsid w:val="008677FD"/>
    <w:rsid w:val="008705D6"/>
    <w:rsid w:val="00870E8C"/>
    <w:rsid w:val="00870EC0"/>
    <w:rsid w:val="0087202F"/>
    <w:rsid w:val="008721FF"/>
    <w:rsid w:val="00872A3A"/>
    <w:rsid w:val="00873AB2"/>
    <w:rsid w:val="00873BF1"/>
    <w:rsid w:val="00874A10"/>
    <w:rsid w:val="00875A44"/>
    <w:rsid w:val="008779E6"/>
    <w:rsid w:val="00877E2E"/>
    <w:rsid w:val="00880A53"/>
    <w:rsid w:val="00880F6C"/>
    <w:rsid w:val="00881AD2"/>
    <w:rsid w:val="008829C2"/>
    <w:rsid w:val="00884338"/>
    <w:rsid w:val="00885502"/>
    <w:rsid w:val="008856D4"/>
    <w:rsid w:val="008874AB"/>
    <w:rsid w:val="00887DCC"/>
    <w:rsid w:val="00890769"/>
    <w:rsid w:val="00890C28"/>
    <w:rsid w:val="008913C1"/>
    <w:rsid w:val="0089145F"/>
    <w:rsid w:val="008918D4"/>
    <w:rsid w:val="008931CB"/>
    <w:rsid w:val="00893D97"/>
    <w:rsid w:val="00893FD8"/>
    <w:rsid w:val="00895A80"/>
    <w:rsid w:val="00895B8B"/>
    <w:rsid w:val="00895C40"/>
    <w:rsid w:val="00896063"/>
    <w:rsid w:val="008963BE"/>
    <w:rsid w:val="008964CA"/>
    <w:rsid w:val="00896CCA"/>
    <w:rsid w:val="00896F38"/>
    <w:rsid w:val="00897B71"/>
    <w:rsid w:val="00897D94"/>
    <w:rsid w:val="00897E23"/>
    <w:rsid w:val="008A013F"/>
    <w:rsid w:val="008A09EE"/>
    <w:rsid w:val="008A0AB0"/>
    <w:rsid w:val="008A0C18"/>
    <w:rsid w:val="008A1CA1"/>
    <w:rsid w:val="008A1D36"/>
    <w:rsid w:val="008A2206"/>
    <w:rsid w:val="008A24F5"/>
    <w:rsid w:val="008A253C"/>
    <w:rsid w:val="008A3319"/>
    <w:rsid w:val="008A37C4"/>
    <w:rsid w:val="008A3D6D"/>
    <w:rsid w:val="008A3F0C"/>
    <w:rsid w:val="008A3F5C"/>
    <w:rsid w:val="008A5995"/>
    <w:rsid w:val="008A5B88"/>
    <w:rsid w:val="008A6431"/>
    <w:rsid w:val="008A7986"/>
    <w:rsid w:val="008A7A12"/>
    <w:rsid w:val="008A7B5C"/>
    <w:rsid w:val="008A7B68"/>
    <w:rsid w:val="008A7FFA"/>
    <w:rsid w:val="008B0355"/>
    <w:rsid w:val="008B05F5"/>
    <w:rsid w:val="008B1ED9"/>
    <w:rsid w:val="008B27B0"/>
    <w:rsid w:val="008B49A7"/>
    <w:rsid w:val="008B4D17"/>
    <w:rsid w:val="008B4FCB"/>
    <w:rsid w:val="008B50F1"/>
    <w:rsid w:val="008B5880"/>
    <w:rsid w:val="008B6D7E"/>
    <w:rsid w:val="008B754C"/>
    <w:rsid w:val="008C0308"/>
    <w:rsid w:val="008C031A"/>
    <w:rsid w:val="008C0A08"/>
    <w:rsid w:val="008C169E"/>
    <w:rsid w:val="008C1726"/>
    <w:rsid w:val="008C1C3B"/>
    <w:rsid w:val="008C30B9"/>
    <w:rsid w:val="008C4571"/>
    <w:rsid w:val="008C61D2"/>
    <w:rsid w:val="008C677E"/>
    <w:rsid w:val="008C7D4D"/>
    <w:rsid w:val="008C7D5D"/>
    <w:rsid w:val="008D059F"/>
    <w:rsid w:val="008D05A2"/>
    <w:rsid w:val="008D1AC0"/>
    <w:rsid w:val="008D23FA"/>
    <w:rsid w:val="008D296B"/>
    <w:rsid w:val="008D32AF"/>
    <w:rsid w:val="008D37C9"/>
    <w:rsid w:val="008D390A"/>
    <w:rsid w:val="008D4CE1"/>
    <w:rsid w:val="008D56D4"/>
    <w:rsid w:val="008D57C2"/>
    <w:rsid w:val="008D5B5C"/>
    <w:rsid w:val="008D6A64"/>
    <w:rsid w:val="008E0AD0"/>
    <w:rsid w:val="008E16E1"/>
    <w:rsid w:val="008E1D71"/>
    <w:rsid w:val="008E2357"/>
    <w:rsid w:val="008E484C"/>
    <w:rsid w:val="008E4DE4"/>
    <w:rsid w:val="008E53BC"/>
    <w:rsid w:val="008E5674"/>
    <w:rsid w:val="008E644F"/>
    <w:rsid w:val="008E6565"/>
    <w:rsid w:val="008E6EB2"/>
    <w:rsid w:val="008E74FB"/>
    <w:rsid w:val="008F06A6"/>
    <w:rsid w:val="008F0DB9"/>
    <w:rsid w:val="008F0E76"/>
    <w:rsid w:val="008F11CB"/>
    <w:rsid w:val="008F153C"/>
    <w:rsid w:val="008F1D1E"/>
    <w:rsid w:val="008F1D23"/>
    <w:rsid w:val="008F20B2"/>
    <w:rsid w:val="008F3787"/>
    <w:rsid w:val="008F3E4C"/>
    <w:rsid w:val="008F4D2F"/>
    <w:rsid w:val="008F4F56"/>
    <w:rsid w:val="008F503B"/>
    <w:rsid w:val="008F5328"/>
    <w:rsid w:val="008F5A2B"/>
    <w:rsid w:val="008F62ED"/>
    <w:rsid w:val="008F68B6"/>
    <w:rsid w:val="008F7B09"/>
    <w:rsid w:val="008F7B0D"/>
    <w:rsid w:val="0090034A"/>
    <w:rsid w:val="00900E0C"/>
    <w:rsid w:val="00901EEB"/>
    <w:rsid w:val="00903284"/>
    <w:rsid w:val="009033C3"/>
    <w:rsid w:val="009038BC"/>
    <w:rsid w:val="009039AD"/>
    <w:rsid w:val="009039C4"/>
    <w:rsid w:val="009039E2"/>
    <w:rsid w:val="00904182"/>
    <w:rsid w:val="0090465E"/>
    <w:rsid w:val="00905165"/>
    <w:rsid w:val="00905451"/>
    <w:rsid w:val="00905FC4"/>
    <w:rsid w:val="00906030"/>
    <w:rsid w:val="009074B8"/>
    <w:rsid w:val="009078BC"/>
    <w:rsid w:val="009109AC"/>
    <w:rsid w:val="00911D62"/>
    <w:rsid w:val="00912B97"/>
    <w:rsid w:val="00913608"/>
    <w:rsid w:val="0091407F"/>
    <w:rsid w:val="00915022"/>
    <w:rsid w:val="0091527C"/>
    <w:rsid w:val="009156F1"/>
    <w:rsid w:val="00916363"/>
    <w:rsid w:val="00917731"/>
    <w:rsid w:val="009179AD"/>
    <w:rsid w:val="00917F06"/>
    <w:rsid w:val="0092030C"/>
    <w:rsid w:val="0092039B"/>
    <w:rsid w:val="009203B5"/>
    <w:rsid w:val="009203FE"/>
    <w:rsid w:val="009208DD"/>
    <w:rsid w:val="00920B23"/>
    <w:rsid w:val="00920E0E"/>
    <w:rsid w:val="00921515"/>
    <w:rsid w:val="00922523"/>
    <w:rsid w:val="00922FDE"/>
    <w:rsid w:val="009232C9"/>
    <w:rsid w:val="00926A5D"/>
    <w:rsid w:val="00926A9B"/>
    <w:rsid w:val="00926B2C"/>
    <w:rsid w:val="009272F1"/>
    <w:rsid w:val="00927682"/>
    <w:rsid w:val="00927D87"/>
    <w:rsid w:val="00927EC0"/>
    <w:rsid w:val="00927ECE"/>
    <w:rsid w:val="0093096E"/>
    <w:rsid w:val="00931B8B"/>
    <w:rsid w:val="00931D15"/>
    <w:rsid w:val="00932891"/>
    <w:rsid w:val="009339BC"/>
    <w:rsid w:val="00933AC2"/>
    <w:rsid w:val="00933CB5"/>
    <w:rsid w:val="009348E3"/>
    <w:rsid w:val="00935317"/>
    <w:rsid w:val="00935587"/>
    <w:rsid w:val="00935DC2"/>
    <w:rsid w:val="0093604A"/>
    <w:rsid w:val="00936BBF"/>
    <w:rsid w:val="00936C9F"/>
    <w:rsid w:val="009372D8"/>
    <w:rsid w:val="009374DF"/>
    <w:rsid w:val="00940E53"/>
    <w:rsid w:val="00941719"/>
    <w:rsid w:val="00942188"/>
    <w:rsid w:val="00942486"/>
    <w:rsid w:val="0094345B"/>
    <w:rsid w:val="00944737"/>
    <w:rsid w:val="00944E94"/>
    <w:rsid w:val="00945C05"/>
    <w:rsid w:val="0094617E"/>
    <w:rsid w:val="009464C8"/>
    <w:rsid w:val="00947298"/>
    <w:rsid w:val="00947D7E"/>
    <w:rsid w:val="00950244"/>
    <w:rsid w:val="00950BA2"/>
    <w:rsid w:val="00951364"/>
    <w:rsid w:val="00951628"/>
    <w:rsid w:val="00951A15"/>
    <w:rsid w:val="00952A2E"/>
    <w:rsid w:val="0095418E"/>
    <w:rsid w:val="00954CE5"/>
    <w:rsid w:val="00955C70"/>
    <w:rsid w:val="0095639D"/>
    <w:rsid w:val="0095654A"/>
    <w:rsid w:val="009565EF"/>
    <w:rsid w:val="00956736"/>
    <w:rsid w:val="009608C5"/>
    <w:rsid w:val="00960A84"/>
    <w:rsid w:val="009611B3"/>
    <w:rsid w:val="00962102"/>
    <w:rsid w:val="0096284E"/>
    <w:rsid w:val="00962FC4"/>
    <w:rsid w:val="009639CB"/>
    <w:rsid w:val="00963AFC"/>
    <w:rsid w:val="00965201"/>
    <w:rsid w:val="009652AE"/>
    <w:rsid w:val="00966CDC"/>
    <w:rsid w:val="0096707E"/>
    <w:rsid w:val="00967C40"/>
    <w:rsid w:val="00970CEE"/>
    <w:rsid w:val="0097343D"/>
    <w:rsid w:val="009737F2"/>
    <w:rsid w:val="009738BA"/>
    <w:rsid w:val="009757AF"/>
    <w:rsid w:val="00975B0F"/>
    <w:rsid w:val="009769CF"/>
    <w:rsid w:val="00976CB1"/>
    <w:rsid w:val="00976F32"/>
    <w:rsid w:val="0097792C"/>
    <w:rsid w:val="00977C0C"/>
    <w:rsid w:val="00977C8B"/>
    <w:rsid w:val="00981DFE"/>
    <w:rsid w:val="009832AF"/>
    <w:rsid w:val="0098344A"/>
    <w:rsid w:val="00984CE6"/>
    <w:rsid w:val="00984D33"/>
    <w:rsid w:val="009850FB"/>
    <w:rsid w:val="0098577E"/>
    <w:rsid w:val="009859AB"/>
    <w:rsid w:val="00987AF5"/>
    <w:rsid w:val="00987B55"/>
    <w:rsid w:val="009904E6"/>
    <w:rsid w:val="00990D45"/>
    <w:rsid w:val="0099229A"/>
    <w:rsid w:val="009929C4"/>
    <w:rsid w:val="00993C1E"/>
    <w:rsid w:val="00994425"/>
    <w:rsid w:val="009949E0"/>
    <w:rsid w:val="00995300"/>
    <w:rsid w:val="00995611"/>
    <w:rsid w:val="009978F6"/>
    <w:rsid w:val="009A09A9"/>
    <w:rsid w:val="009A0FB2"/>
    <w:rsid w:val="009A13D4"/>
    <w:rsid w:val="009A1BFD"/>
    <w:rsid w:val="009A2B3A"/>
    <w:rsid w:val="009A37F4"/>
    <w:rsid w:val="009A3A51"/>
    <w:rsid w:val="009A438D"/>
    <w:rsid w:val="009A47C0"/>
    <w:rsid w:val="009A59D1"/>
    <w:rsid w:val="009A6F13"/>
    <w:rsid w:val="009A7BBA"/>
    <w:rsid w:val="009A7DB9"/>
    <w:rsid w:val="009B0765"/>
    <w:rsid w:val="009B087E"/>
    <w:rsid w:val="009B0F23"/>
    <w:rsid w:val="009B1220"/>
    <w:rsid w:val="009B1EE6"/>
    <w:rsid w:val="009B281F"/>
    <w:rsid w:val="009B292D"/>
    <w:rsid w:val="009B2B8D"/>
    <w:rsid w:val="009B3EA3"/>
    <w:rsid w:val="009B416F"/>
    <w:rsid w:val="009B49C5"/>
    <w:rsid w:val="009B4C0F"/>
    <w:rsid w:val="009B544C"/>
    <w:rsid w:val="009B5994"/>
    <w:rsid w:val="009B617A"/>
    <w:rsid w:val="009B61D0"/>
    <w:rsid w:val="009B6DBA"/>
    <w:rsid w:val="009B723D"/>
    <w:rsid w:val="009B7DE6"/>
    <w:rsid w:val="009C15BC"/>
    <w:rsid w:val="009C1708"/>
    <w:rsid w:val="009C2147"/>
    <w:rsid w:val="009C2210"/>
    <w:rsid w:val="009C321E"/>
    <w:rsid w:val="009C33C3"/>
    <w:rsid w:val="009C34E4"/>
    <w:rsid w:val="009C3B3B"/>
    <w:rsid w:val="009C3C36"/>
    <w:rsid w:val="009C41E9"/>
    <w:rsid w:val="009C5C10"/>
    <w:rsid w:val="009C6A0B"/>
    <w:rsid w:val="009C6C75"/>
    <w:rsid w:val="009C712C"/>
    <w:rsid w:val="009C7227"/>
    <w:rsid w:val="009C78DC"/>
    <w:rsid w:val="009C7DF2"/>
    <w:rsid w:val="009D0C16"/>
    <w:rsid w:val="009D18C3"/>
    <w:rsid w:val="009D356E"/>
    <w:rsid w:val="009D3B2A"/>
    <w:rsid w:val="009D49AE"/>
    <w:rsid w:val="009D51D6"/>
    <w:rsid w:val="009D54BC"/>
    <w:rsid w:val="009D5639"/>
    <w:rsid w:val="009D5EF8"/>
    <w:rsid w:val="009D6278"/>
    <w:rsid w:val="009D72D0"/>
    <w:rsid w:val="009D7773"/>
    <w:rsid w:val="009E1F9D"/>
    <w:rsid w:val="009E4552"/>
    <w:rsid w:val="009E4C4A"/>
    <w:rsid w:val="009E4EFE"/>
    <w:rsid w:val="009E5157"/>
    <w:rsid w:val="009E571B"/>
    <w:rsid w:val="009E664C"/>
    <w:rsid w:val="009E6BB2"/>
    <w:rsid w:val="009E7EB5"/>
    <w:rsid w:val="009E7EBD"/>
    <w:rsid w:val="009F08BD"/>
    <w:rsid w:val="009F0D05"/>
    <w:rsid w:val="009F0DBA"/>
    <w:rsid w:val="009F1088"/>
    <w:rsid w:val="009F2C29"/>
    <w:rsid w:val="009F2C6B"/>
    <w:rsid w:val="009F2D9C"/>
    <w:rsid w:val="009F2F85"/>
    <w:rsid w:val="009F311A"/>
    <w:rsid w:val="009F343B"/>
    <w:rsid w:val="009F35C9"/>
    <w:rsid w:val="009F35FD"/>
    <w:rsid w:val="009F3BF5"/>
    <w:rsid w:val="009F4718"/>
    <w:rsid w:val="009F4E19"/>
    <w:rsid w:val="009F61BF"/>
    <w:rsid w:val="009F687F"/>
    <w:rsid w:val="009F725D"/>
    <w:rsid w:val="009F7970"/>
    <w:rsid w:val="00A00A7C"/>
    <w:rsid w:val="00A01C9E"/>
    <w:rsid w:val="00A02798"/>
    <w:rsid w:val="00A028FF"/>
    <w:rsid w:val="00A03F28"/>
    <w:rsid w:val="00A04FE1"/>
    <w:rsid w:val="00A058B1"/>
    <w:rsid w:val="00A06FCF"/>
    <w:rsid w:val="00A1003D"/>
    <w:rsid w:val="00A11992"/>
    <w:rsid w:val="00A11ACF"/>
    <w:rsid w:val="00A11C2D"/>
    <w:rsid w:val="00A12614"/>
    <w:rsid w:val="00A12729"/>
    <w:rsid w:val="00A12860"/>
    <w:rsid w:val="00A14B38"/>
    <w:rsid w:val="00A1559F"/>
    <w:rsid w:val="00A15B79"/>
    <w:rsid w:val="00A1672F"/>
    <w:rsid w:val="00A16A1C"/>
    <w:rsid w:val="00A16A65"/>
    <w:rsid w:val="00A16E40"/>
    <w:rsid w:val="00A179B2"/>
    <w:rsid w:val="00A17C2C"/>
    <w:rsid w:val="00A17DAF"/>
    <w:rsid w:val="00A21F34"/>
    <w:rsid w:val="00A22AB0"/>
    <w:rsid w:val="00A25284"/>
    <w:rsid w:val="00A25B64"/>
    <w:rsid w:val="00A25D0C"/>
    <w:rsid w:val="00A26E75"/>
    <w:rsid w:val="00A304CA"/>
    <w:rsid w:val="00A306B5"/>
    <w:rsid w:val="00A3147E"/>
    <w:rsid w:val="00A32172"/>
    <w:rsid w:val="00A32757"/>
    <w:rsid w:val="00A331B0"/>
    <w:rsid w:val="00A3483A"/>
    <w:rsid w:val="00A34ADA"/>
    <w:rsid w:val="00A34B5A"/>
    <w:rsid w:val="00A355D1"/>
    <w:rsid w:val="00A3624F"/>
    <w:rsid w:val="00A3688D"/>
    <w:rsid w:val="00A36E84"/>
    <w:rsid w:val="00A3743B"/>
    <w:rsid w:val="00A37579"/>
    <w:rsid w:val="00A4058B"/>
    <w:rsid w:val="00A410FF"/>
    <w:rsid w:val="00A41DB6"/>
    <w:rsid w:val="00A42B30"/>
    <w:rsid w:val="00A441D8"/>
    <w:rsid w:val="00A4449A"/>
    <w:rsid w:val="00A44841"/>
    <w:rsid w:val="00A45D24"/>
    <w:rsid w:val="00A471AE"/>
    <w:rsid w:val="00A47742"/>
    <w:rsid w:val="00A47B1D"/>
    <w:rsid w:val="00A47FCD"/>
    <w:rsid w:val="00A5024B"/>
    <w:rsid w:val="00A50C65"/>
    <w:rsid w:val="00A51A07"/>
    <w:rsid w:val="00A521FC"/>
    <w:rsid w:val="00A52A8E"/>
    <w:rsid w:val="00A5362B"/>
    <w:rsid w:val="00A53716"/>
    <w:rsid w:val="00A53973"/>
    <w:rsid w:val="00A55631"/>
    <w:rsid w:val="00A56915"/>
    <w:rsid w:val="00A57682"/>
    <w:rsid w:val="00A60B09"/>
    <w:rsid w:val="00A61CC1"/>
    <w:rsid w:val="00A63567"/>
    <w:rsid w:val="00A63E68"/>
    <w:rsid w:val="00A64A2C"/>
    <w:rsid w:val="00A65503"/>
    <w:rsid w:val="00A65685"/>
    <w:rsid w:val="00A657AA"/>
    <w:rsid w:val="00A65B9E"/>
    <w:rsid w:val="00A65CE5"/>
    <w:rsid w:val="00A66022"/>
    <w:rsid w:val="00A668A8"/>
    <w:rsid w:val="00A6732C"/>
    <w:rsid w:val="00A67CE0"/>
    <w:rsid w:val="00A67EC3"/>
    <w:rsid w:val="00A7069D"/>
    <w:rsid w:val="00A70ABB"/>
    <w:rsid w:val="00A714FE"/>
    <w:rsid w:val="00A71DE9"/>
    <w:rsid w:val="00A72A8A"/>
    <w:rsid w:val="00A730A3"/>
    <w:rsid w:val="00A73C41"/>
    <w:rsid w:val="00A7465C"/>
    <w:rsid w:val="00A74AB1"/>
    <w:rsid w:val="00A75A2B"/>
    <w:rsid w:val="00A75F8D"/>
    <w:rsid w:val="00A76558"/>
    <w:rsid w:val="00A7688D"/>
    <w:rsid w:val="00A76F11"/>
    <w:rsid w:val="00A77226"/>
    <w:rsid w:val="00A8278B"/>
    <w:rsid w:val="00A828AD"/>
    <w:rsid w:val="00A83182"/>
    <w:rsid w:val="00A837BF"/>
    <w:rsid w:val="00A83B04"/>
    <w:rsid w:val="00A84AC7"/>
    <w:rsid w:val="00A851A9"/>
    <w:rsid w:val="00A85896"/>
    <w:rsid w:val="00A85FAB"/>
    <w:rsid w:val="00A869D3"/>
    <w:rsid w:val="00A86CDF"/>
    <w:rsid w:val="00A86F24"/>
    <w:rsid w:val="00A905F7"/>
    <w:rsid w:val="00A9097D"/>
    <w:rsid w:val="00A90E15"/>
    <w:rsid w:val="00A92680"/>
    <w:rsid w:val="00A92C0A"/>
    <w:rsid w:val="00A9461B"/>
    <w:rsid w:val="00A95BD5"/>
    <w:rsid w:val="00A96885"/>
    <w:rsid w:val="00A974AB"/>
    <w:rsid w:val="00A9790C"/>
    <w:rsid w:val="00AA0141"/>
    <w:rsid w:val="00AA031D"/>
    <w:rsid w:val="00AA06C5"/>
    <w:rsid w:val="00AA1542"/>
    <w:rsid w:val="00AA1B34"/>
    <w:rsid w:val="00AA284F"/>
    <w:rsid w:val="00AA2E53"/>
    <w:rsid w:val="00AA3002"/>
    <w:rsid w:val="00AA4081"/>
    <w:rsid w:val="00AA4FCC"/>
    <w:rsid w:val="00AA5F96"/>
    <w:rsid w:val="00AA6B58"/>
    <w:rsid w:val="00AA75D0"/>
    <w:rsid w:val="00AB00CB"/>
    <w:rsid w:val="00AB17BF"/>
    <w:rsid w:val="00AB28BF"/>
    <w:rsid w:val="00AB39B7"/>
    <w:rsid w:val="00AB415E"/>
    <w:rsid w:val="00AB473F"/>
    <w:rsid w:val="00AB4F5D"/>
    <w:rsid w:val="00AB5649"/>
    <w:rsid w:val="00AB56A1"/>
    <w:rsid w:val="00AB6712"/>
    <w:rsid w:val="00AB6820"/>
    <w:rsid w:val="00AB6ABF"/>
    <w:rsid w:val="00AB7273"/>
    <w:rsid w:val="00AB7582"/>
    <w:rsid w:val="00AB77E7"/>
    <w:rsid w:val="00AB77FE"/>
    <w:rsid w:val="00AC13F4"/>
    <w:rsid w:val="00AC1851"/>
    <w:rsid w:val="00AC2A83"/>
    <w:rsid w:val="00AC2DE1"/>
    <w:rsid w:val="00AC33EE"/>
    <w:rsid w:val="00AC4FAB"/>
    <w:rsid w:val="00AC5E03"/>
    <w:rsid w:val="00AC641C"/>
    <w:rsid w:val="00AC6788"/>
    <w:rsid w:val="00AC74B3"/>
    <w:rsid w:val="00AD03BE"/>
    <w:rsid w:val="00AD0AD7"/>
    <w:rsid w:val="00AD0D8E"/>
    <w:rsid w:val="00AD10A8"/>
    <w:rsid w:val="00AD11E5"/>
    <w:rsid w:val="00AD1B82"/>
    <w:rsid w:val="00AD1E72"/>
    <w:rsid w:val="00AD202F"/>
    <w:rsid w:val="00AD27DB"/>
    <w:rsid w:val="00AD2883"/>
    <w:rsid w:val="00AD345B"/>
    <w:rsid w:val="00AD3B8E"/>
    <w:rsid w:val="00AD4538"/>
    <w:rsid w:val="00AD5159"/>
    <w:rsid w:val="00AD5B38"/>
    <w:rsid w:val="00AD6537"/>
    <w:rsid w:val="00AD7576"/>
    <w:rsid w:val="00AE0955"/>
    <w:rsid w:val="00AE1049"/>
    <w:rsid w:val="00AE164E"/>
    <w:rsid w:val="00AE1656"/>
    <w:rsid w:val="00AE1BDF"/>
    <w:rsid w:val="00AE1E7F"/>
    <w:rsid w:val="00AE5501"/>
    <w:rsid w:val="00AE5DE9"/>
    <w:rsid w:val="00AE692D"/>
    <w:rsid w:val="00AE780F"/>
    <w:rsid w:val="00AE78A4"/>
    <w:rsid w:val="00AF0C39"/>
    <w:rsid w:val="00AF15E7"/>
    <w:rsid w:val="00AF2437"/>
    <w:rsid w:val="00AF2A9C"/>
    <w:rsid w:val="00AF38C2"/>
    <w:rsid w:val="00AF3EDA"/>
    <w:rsid w:val="00AF4646"/>
    <w:rsid w:val="00AF4F8B"/>
    <w:rsid w:val="00AF573F"/>
    <w:rsid w:val="00AF5D48"/>
    <w:rsid w:val="00AF65BD"/>
    <w:rsid w:val="00AF71A5"/>
    <w:rsid w:val="00B006CF"/>
    <w:rsid w:val="00B008F3"/>
    <w:rsid w:val="00B01054"/>
    <w:rsid w:val="00B011B6"/>
    <w:rsid w:val="00B01A63"/>
    <w:rsid w:val="00B01D45"/>
    <w:rsid w:val="00B02240"/>
    <w:rsid w:val="00B024F0"/>
    <w:rsid w:val="00B025B5"/>
    <w:rsid w:val="00B02FBA"/>
    <w:rsid w:val="00B03445"/>
    <w:rsid w:val="00B034CE"/>
    <w:rsid w:val="00B0350D"/>
    <w:rsid w:val="00B048C7"/>
    <w:rsid w:val="00B04C6D"/>
    <w:rsid w:val="00B052E5"/>
    <w:rsid w:val="00B05522"/>
    <w:rsid w:val="00B05F0F"/>
    <w:rsid w:val="00B06009"/>
    <w:rsid w:val="00B06081"/>
    <w:rsid w:val="00B07EF2"/>
    <w:rsid w:val="00B100D6"/>
    <w:rsid w:val="00B1036F"/>
    <w:rsid w:val="00B108BF"/>
    <w:rsid w:val="00B10E51"/>
    <w:rsid w:val="00B11223"/>
    <w:rsid w:val="00B113FE"/>
    <w:rsid w:val="00B11F3C"/>
    <w:rsid w:val="00B1338F"/>
    <w:rsid w:val="00B135A3"/>
    <w:rsid w:val="00B13A6F"/>
    <w:rsid w:val="00B14476"/>
    <w:rsid w:val="00B14C8A"/>
    <w:rsid w:val="00B163C7"/>
    <w:rsid w:val="00B16C72"/>
    <w:rsid w:val="00B16F98"/>
    <w:rsid w:val="00B17E38"/>
    <w:rsid w:val="00B17ED7"/>
    <w:rsid w:val="00B2002E"/>
    <w:rsid w:val="00B20F95"/>
    <w:rsid w:val="00B21555"/>
    <w:rsid w:val="00B229BE"/>
    <w:rsid w:val="00B23F0A"/>
    <w:rsid w:val="00B2441D"/>
    <w:rsid w:val="00B2450D"/>
    <w:rsid w:val="00B24B4D"/>
    <w:rsid w:val="00B25A0D"/>
    <w:rsid w:val="00B25AB3"/>
    <w:rsid w:val="00B265C9"/>
    <w:rsid w:val="00B27308"/>
    <w:rsid w:val="00B302AA"/>
    <w:rsid w:val="00B307A7"/>
    <w:rsid w:val="00B30DA7"/>
    <w:rsid w:val="00B3187E"/>
    <w:rsid w:val="00B31B83"/>
    <w:rsid w:val="00B322E7"/>
    <w:rsid w:val="00B3255D"/>
    <w:rsid w:val="00B32D38"/>
    <w:rsid w:val="00B33ABE"/>
    <w:rsid w:val="00B343B7"/>
    <w:rsid w:val="00B34BF1"/>
    <w:rsid w:val="00B35366"/>
    <w:rsid w:val="00B35C47"/>
    <w:rsid w:val="00B35E33"/>
    <w:rsid w:val="00B36EAE"/>
    <w:rsid w:val="00B36F02"/>
    <w:rsid w:val="00B37177"/>
    <w:rsid w:val="00B3744D"/>
    <w:rsid w:val="00B404B0"/>
    <w:rsid w:val="00B4156D"/>
    <w:rsid w:val="00B41C28"/>
    <w:rsid w:val="00B426F7"/>
    <w:rsid w:val="00B43036"/>
    <w:rsid w:val="00B436C7"/>
    <w:rsid w:val="00B43883"/>
    <w:rsid w:val="00B44C24"/>
    <w:rsid w:val="00B46281"/>
    <w:rsid w:val="00B46B08"/>
    <w:rsid w:val="00B506C1"/>
    <w:rsid w:val="00B510E4"/>
    <w:rsid w:val="00B523D8"/>
    <w:rsid w:val="00B53475"/>
    <w:rsid w:val="00B53A77"/>
    <w:rsid w:val="00B5440D"/>
    <w:rsid w:val="00B54C6C"/>
    <w:rsid w:val="00B54FD4"/>
    <w:rsid w:val="00B5550A"/>
    <w:rsid w:val="00B56FFF"/>
    <w:rsid w:val="00B57F5B"/>
    <w:rsid w:val="00B602E5"/>
    <w:rsid w:val="00B6104E"/>
    <w:rsid w:val="00B61C67"/>
    <w:rsid w:val="00B62349"/>
    <w:rsid w:val="00B63160"/>
    <w:rsid w:val="00B63C69"/>
    <w:rsid w:val="00B6457B"/>
    <w:rsid w:val="00B647CA"/>
    <w:rsid w:val="00B65450"/>
    <w:rsid w:val="00B65B22"/>
    <w:rsid w:val="00B66196"/>
    <w:rsid w:val="00B66704"/>
    <w:rsid w:val="00B66A50"/>
    <w:rsid w:val="00B66BAE"/>
    <w:rsid w:val="00B67033"/>
    <w:rsid w:val="00B7054D"/>
    <w:rsid w:val="00B70E60"/>
    <w:rsid w:val="00B7277C"/>
    <w:rsid w:val="00B72B9C"/>
    <w:rsid w:val="00B7336F"/>
    <w:rsid w:val="00B74501"/>
    <w:rsid w:val="00B74C7A"/>
    <w:rsid w:val="00B75787"/>
    <w:rsid w:val="00B764C3"/>
    <w:rsid w:val="00B768C2"/>
    <w:rsid w:val="00B769B2"/>
    <w:rsid w:val="00B77571"/>
    <w:rsid w:val="00B776B2"/>
    <w:rsid w:val="00B77763"/>
    <w:rsid w:val="00B777C8"/>
    <w:rsid w:val="00B77988"/>
    <w:rsid w:val="00B77A7F"/>
    <w:rsid w:val="00B80E50"/>
    <w:rsid w:val="00B81EDD"/>
    <w:rsid w:val="00B825F3"/>
    <w:rsid w:val="00B82CC7"/>
    <w:rsid w:val="00B830E3"/>
    <w:rsid w:val="00B83758"/>
    <w:rsid w:val="00B84799"/>
    <w:rsid w:val="00B85A4B"/>
    <w:rsid w:val="00B85B9C"/>
    <w:rsid w:val="00B86CA7"/>
    <w:rsid w:val="00B879AC"/>
    <w:rsid w:val="00B9090D"/>
    <w:rsid w:val="00B916DA"/>
    <w:rsid w:val="00B91C42"/>
    <w:rsid w:val="00B91FFD"/>
    <w:rsid w:val="00B92B33"/>
    <w:rsid w:val="00B935F2"/>
    <w:rsid w:val="00B9366B"/>
    <w:rsid w:val="00B948EF"/>
    <w:rsid w:val="00B94A1E"/>
    <w:rsid w:val="00B94F75"/>
    <w:rsid w:val="00B9697D"/>
    <w:rsid w:val="00B96F8B"/>
    <w:rsid w:val="00B96FC4"/>
    <w:rsid w:val="00B972CB"/>
    <w:rsid w:val="00B97C7D"/>
    <w:rsid w:val="00BA0451"/>
    <w:rsid w:val="00BA0A20"/>
    <w:rsid w:val="00BA0D34"/>
    <w:rsid w:val="00BA1146"/>
    <w:rsid w:val="00BA2428"/>
    <w:rsid w:val="00BA2A94"/>
    <w:rsid w:val="00BA2E2F"/>
    <w:rsid w:val="00BA2E8C"/>
    <w:rsid w:val="00BA30E2"/>
    <w:rsid w:val="00BA3470"/>
    <w:rsid w:val="00BA4694"/>
    <w:rsid w:val="00BA48F3"/>
    <w:rsid w:val="00BA490B"/>
    <w:rsid w:val="00BA5C53"/>
    <w:rsid w:val="00BA6167"/>
    <w:rsid w:val="00BA69BD"/>
    <w:rsid w:val="00BA6EC5"/>
    <w:rsid w:val="00BA74E7"/>
    <w:rsid w:val="00BA79B7"/>
    <w:rsid w:val="00BB1BB6"/>
    <w:rsid w:val="00BB2B14"/>
    <w:rsid w:val="00BB2FA9"/>
    <w:rsid w:val="00BB3113"/>
    <w:rsid w:val="00BB34C2"/>
    <w:rsid w:val="00BB36CB"/>
    <w:rsid w:val="00BB3B92"/>
    <w:rsid w:val="00BB43C3"/>
    <w:rsid w:val="00BB48F2"/>
    <w:rsid w:val="00BB52ED"/>
    <w:rsid w:val="00BB53E0"/>
    <w:rsid w:val="00BB60E5"/>
    <w:rsid w:val="00BB68C6"/>
    <w:rsid w:val="00BB6B52"/>
    <w:rsid w:val="00BB6D4E"/>
    <w:rsid w:val="00BB723E"/>
    <w:rsid w:val="00BB76B4"/>
    <w:rsid w:val="00BC04AD"/>
    <w:rsid w:val="00BC0A31"/>
    <w:rsid w:val="00BC0E11"/>
    <w:rsid w:val="00BC2C72"/>
    <w:rsid w:val="00BC2CE5"/>
    <w:rsid w:val="00BC2D9C"/>
    <w:rsid w:val="00BC3398"/>
    <w:rsid w:val="00BC4812"/>
    <w:rsid w:val="00BC48D5"/>
    <w:rsid w:val="00BC4930"/>
    <w:rsid w:val="00BC4C13"/>
    <w:rsid w:val="00BC4E6D"/>
    <w:rsid w:val="00BC5129"/>
    <w:rsid w:val="00BC5418"/>
    <w:rsid w:val="00BC692F"/>
    <w:rsid w:val="00BC7A31"/>
    <w:rsid w:val="00BC7C6D"/>
    <w:rsid w:val="00BD0B4D"/>
    <w:rsid w:val="00BD0D01"/>
    <w:rsid w:val="00BD1297"/>
    <w:rsid w:val="00BD15BE"/>
    <w:rsid w:val="00BD1881"/>
    <w:rsid w:val="00BD1D53"/>
    <w:rsid w:val="00BD24DD"/>
    <w:rsid w:val="00BD4185"/>
    <w:rsid w:val="00BD4285"/>
    <w:rsid w:val="00BD44D2"/>
    <w:rsid w:val="00BD5546"/>
    <w:rsid w:val="00BD56F9"/>
    <w:rsid w:val="00BD5842"/>
    <w:rsid w:val="00BD5844"/>
    <w:rsid w:val="00BD5A9C"/>
    <w:rsid w:val="00BD5EFF"/>
    <w:rsid w:val="00BD6DBF"/>
    <w:rsid w:val="00BD6EF6"/>
    <w:rsid w:val="00BD7EC0"/>
    <w:rsid w:val="00BE0E97"/>
    <w:rsid w:val="00BE16D0"/>
    <w:rsid w:val="00BE2980"/>
    <w:rsid w:val="00BE35A7"/>
    <w:rsid w:val="00BE35D3"/>
    <w:rsid w:val="00BE39AB"/>
    <w:rsid w:val="00BE3FCB"/>
    <w:rsid w:val="00BE400A"/>
    <w:rsid w:val="00BE48F7"/>
    <w:rsid w:val="00BE4DA0"/>
    <w:rsid w:val="00BE5E0B"/>
    <w:rsid w:val="00BE62BC"/>
    <w:rsid w:val="00BE77E4"/>
    <w:rsid w:val="00BE78E6"/>
    <w:rsid w:val="00BF0824"/>
    <w:rsid w:val="00BF08BD"/>
    <w:rsid w:val="00BF251F"/>
    <w:rsid w:val="00BF31D1"/>
    <w:rsid w:val="00BF500C"/>
    <w:rsid w:val="00BF5373"/>
    <w:rsid w:val="00BF58B6"/>
    <w:rsid w:val="00BF7535"/>
    <w:rsid w:val="00BF7FE7"/>
    <w:rsid w:val="00C000C5"/>
    <w:rsid w:val="00C0025C"/>
    <w:rsid w:val="00C00364"/>
    <w:rsid w:val="00C009B9"/>
    <w:rsid w:val="00C00B48"/>
    <w:rsid w:val="00C013AE"/>
    <w:rsid w:val="00C01534"/>
    <w:rsid w:val="00C028C7"/>
    <w:rsid w:val="00C02AD6"/>
    <w:rsid w:val="00C02D94"/>
    <w:rsid w:val="00C033A1"/>
    <w:rsid w:val="00C03545"/>
    <w:rsid w:val="00C03957"/>
    <w:rsid w:val="00C04B32"/>
    <w:rsid w:val="00C054C6"/>
    <w:rsid w:val="00C058F0"/>
    <w:rsid w:val="00C05BC6"/>
    <w:rsid w:val="00C05E0E"/>
    <w:rsid w:val="00C1023C"/>
    <w:rsid w:val="00C10669"/>
    <w:rsid w:val="00C10BBD"/>
    <w:rsid w:val="00C11014"/>
    <w:rsid w:val="00C1172C"/>
    <w:rsid w:val="00C119DA"/>
    <w:rsid w:val="00C12029"/>
    <w:rsid w:val="00C12AD5"/>
    <w:rsid w:val="00C13027"/>
    <w:rsid w:val="00C13E5D"/>
    <w:rsid w:val="00C14123"/>
    <w:rsid w:val="00C147A5"/>
    <w:rsid w:val="00C14AC3"/>
    <w:rsid w:val="00C15601"/>
    <w:rsid w:val="00C17642"/>
    <w:rsid w:val="00C2015F"/>
    <w:rsid w:val="00C20987"/>
    <w:rsid w:val="00C21897"/>
    <w:rsid w:val="00C21FA3"/>
    <w:rsid w:val="00C21FD0"/>
    <w:rsid w:val="00C23D6F"/>
    <w:rsid w:val="00C24D1E"/>
    <w:rsid w:val="00C259EE"/>
    <w:rsid w:val="00C25D91"/>
    <w:rsid w:val="00C25DB5"/>
    <w:rsid w:val="00C26085"/>
    <w:rsid w:val="00C26A47"/>
    <w:rsid w:val="00C30031"/>
    <w:rsid w:val="00C30318"/>
    <w:rsid w:val="00C31E24"/>
    <w:rsid w:val="00C320DF"/>
    <w:rsid w:val="00C32335"/>
    <w:rsid w:val="00C32DC0"/>
    <w:rsid w:val="00C32F7E"/>
    <w:rsid w:val="00C34CBD"/>
    <w:rsid w:val="00C34F6D"/>
    <w:rsid w:val="00C35052"/>
    <w:rsid w:val="00C353E3"/>
    <w:rsid w:val="00C354A3"/>
    <w:rsid w:val="00C35502"/>
    <w:rsid w:val="00C367D2"/>
    <w:rsid w:val="00C36DAD"/>
    <w:rsid w:val="00C36E02"/>
    <w:rsid w:val="00C3784B"/>
    <w:rsid w:val="00C4247A"/>
    <w:rsid w:val="00C42D0C"/>
    <w:rsid w:val="00C440A5"/>
    <w:rsid w:val="00C4502A"/>
    <w:rsid w:val="00C46169"/>
    <w:rsid w:val="00C46D0E"/>
    <w:rsid w:val="00C47A8B"/>
    <w:rsid w:val="00C500A0"/>
    <w:rsid w:val="00C50297"/>
    <w:rsid w:val="00C51285"/>
    <w:rsid w:val="00C51973"/>
    <w:rsid w:val="00C52156"/>
    <w:rsid w:val="00C53D9B"/>
    <w:rsid w:val="00C53DE2"/>
    <w:rsid w:val="00C54B26"/>
    <w:rsid w:val="00C5501D"/>
    <w:rsid w:val="00C55677"/>
    <w:rsid w:val="00C55B74"/>
    <w:rsid w:val="00C5614D"/>
    <w:rsid w:val="00C568B6"/>
    <w:rsid w:val="00C56BED"/>
    <w:rsid w:val="00C571D9"/>
    <w:rsid w:val="00C5754A"/>
    <w:rsid w:val="00C6058B"/>
    <w:rsid w:val="00C610A7"/>
    <w:rsid w:val="00C61568"/>
    <w:rsid w:val="00C618D9"/>
    <w:rsid w:val="00C61D4C"/>
    <w:rsid w:val="00C61DE6"/>
    <w:rsid w:val="00C63415"/>
    <w:rsid w:val="00C6425F"/>
    <w:rsid w:val="00C64637"/>
    <w:rsid w:val="00C65762"/>
    <w:rsid w:val="00C658BB"/>
    <w:rsid w:val="00C65C12"/>
    <w:rsid w:val="00C65C67"/>
    <w:rsid w:val="00C6648C"/>
    <w:rsid w:val="00C679C3"/>
    <w:rsid w:val="00C72009"/>
    <w:rsid w:val="00C72113"/>
    <w:rsid w:val="00C72129"/>
    <w:rsid w:val="00C7261B"/>
    <w:rsid w:val="00C73358"/>
    <w:rsid w:val="00C73BAB"/>
    <w:rsid w:val="00C74381"/>
    <w:rsid w:val="00C75017"/>
    <w:rsid w:val="00C75F90"/>
    <w:rsid w:val="00C76671"/>
    <w:rsid w:val="00C766FB"/>
    <w:rsid w:val="00C76B15"/>
    <w:rsid w:val="00C76B85"/>
    <w:rsid w:val="00C776DE"/>
    <w:rsid w:val="00C82F48"/>
    <w:rsid w:val="00C83636"/>
    <w:rsid w:val="00C84594"/>
    <w:rsid w:val="00C850D5"/>
    <w:rsid w:val="00C86344"/>
    <w:rsid w:val="00C8653C"/>
    <w:rsid w:val="00C86884"/>
    <w:rsid w:val="00C872F6"/>
    <w:rsid w:val="00C8748C"/>
    <w:rsid w:val="00C875D3"/>
    <w:rsid w:val="00C8776F"/>
    <w:rsid w:val="00C90207"/>
    <w:rsid w:val="00C905A4"/>
    <w:rsid w:val="00C9102D"/>
    <w:rsid w:val="00C91114"/>
    <w:rsid w:val="00C9158D"/>
    <w:rsid w:val="00C91B83"/>
    <w:rsid w:val="00C91E73"/>
    <w:rsid w:val="00C921A2"/>
    <w:rsid w:val="00C93CE4"/>
    <w:rsid w:val="00C93DF3"/>
    <w:rsid w:val="00C94E7F"/>
    <w:rsid w:val="00C95A84"/>
    <w:rsid w:val="00C95AEB"/>
    <w:rsid w:val="00C965EF"/>
    <w:rsid w:val="00C96E9D"/>
    <w:rsid w:val="00C97178"/>
    <w:rsid w:val="00C9772B"/>
    <w:rsid w:val="00C97E38"/>
    <w:rsid w:val="00CA0D0D"/>
    <w:rsid w:val="00CA0F02"/>
    <w:rsid w:val="00CA10E0"/>
    <w:rsid w:val="00CA1DDD"/>
    <w:rsid w:val="00CA1E54"/>
    <w:rsid w:val="00CA437A"/>
    <w:rsid w:val="00CA554E"/>
    <w:rsid w:val="00CB0C0F"/>
    <w:rsid w:val="00CB0CEB"/>
    <w:rsid w:val="00CB103C"/>
    <w:rsid w:val="00CB1D8B"/>
    <w:rsid w:val="00CB1DFE"/>
    <w:rsid w:val="00CB1E2B"/>
    <w:rsid w:val="00CB276F"/>
    <w:rsid w:val="00CB2B9A"/>
    <w:rsid w:val="00CB2FAC"/>
    <w:rsid w:val="00CB3226"/>
    <w:rsid w:val="00CB3479"/>
    <w:rsid w:val="00CB3D2B"/>
    <w:rsid w:val="00CB4223"/>
    <w:rsid w:val="00CB57A1"/>
    <w:rsid w:val="00CB5F0A"/>
    <w:rsid w:val="00CB6C69"/>
    <w:rsid w:val="00CB6E0E"/>
    <w:rsid w:val="00CC02F1"/>
    <w:rsid w:val="00CC0E71"/>
    <w:rsid w:val="00CC0FCC"/>
    <w:rsid w:val="00CC259E"/>
    <w:rsid w:val="00CC2AD9"/>
    <w:rsid w:val="00CC324D"/>
    <w:rsid w:val="00CC4584"/>
    <w:rsid w:val="00CC46FB"/>
    <w:rsid w:val="00CC5412"/>
    <w:rsid w:val="00CC5DA5"/>
    <w:rsid w:val="00CC7150"/>
    <w:rsid w:val="00CC7EF1"/>
    <w:rsid w:val="00CD03FE"/>
    <w:rsid w:val="00CD2879"/>
    <w:rsid w:val="00CD58B9"/>
    <w:rsid w:val="00CD5B2B"/>
    <w:rsid w:val="00CD5CB8"/>
    <w:rsid w:val="00CD5D55"/>
    <w:rsid w:val="00CD6003"/>
    <w:rsid w:val="00CD68DF"/>
    <w:rsid w:val="00CD6CD6"/>
    <w:rsid w:val="00CD7181"/>
    <w:rsid w:val="00CD728E"/>
    <w:rsid w:val="00CE0A8B"/>
    <w:rsid w:val="00CE157B"/>
    <w:rsid w:val="00CE2416"/>
    <w:rsid w:val="00CE28E0"/>
    <w:rsid w:val="00CE2AB3"/>
    <w:rsid w:val="00CE2C48"/>
    <w:rsid w:val="00CE32C4"/>
    <w:rsid w:val="00CE33CD"/>
    <w:rsid w:val="00CE376D"/>
    <w:rsid w:val="00CE3BD7"/>
    <w:rsid w:val="00CE42C6"/>
    <w:rsid w:val="00CE4D47"/>
    <w:rsid w:val="00CE5170"/>
    <w:rsid w:val="00CE5D07"/>
    <w:rsid w:val="00CE657E"/>
    <w:rsid w:val="00CE6C3C"/>
    <w:rsid w:val="00CE73C4"/>
    <w:rsid w:val="00CE7678"/>
    <w:rsid w:val="00CE7E7C"/>
    <w:rsid w:val="00CF054B"/>
    <w:rsid w:val="00CF0678"/>
    <w:rsid w:val="00CF0C08"/>
    <w:rsid w:val="00CF1723"/>
    <w:rsid w:val="00CF20EB"/>
    <w:rsid w:val="00CF239E"/>
    <w:rsid w:val="00CF255F"/>
    <w:rsid w:val="00CF3213"/>
    <w:rsid w:val="00CF39C7"/>
    <w:rsid w:val="00CF3E3C"/>
    <w:rsid w:val="00CF4383"/>
    <w:rsid w:val="00CF4435"/>
    <w:rsid w:val="00CF44E5"/>
    <w:rsid w:val="00CF4F7F"/>
    <w:rsid w:val="00CF67A5"/>
    <w:rsid w:val="00CF7374"/>
    <w:rsid w:val="00D004C3"/>
    <w:rsid w:val="00D017E7"/>
    <w:rsid w:val="00D01A11"/>
    <w:rsid w:val="00D01E74"/>
    <w:rsid w:val="00D022C6"/>
    <w:rsid w:val="00D02494"/>
    <w:rsid w:val="00D02643"/>
    <w:rsid w:val="00D0343B"/>
    <w:rsid w:val="00D037D3"/>
    <w:rsid w:val="00D04A2F"/>
    <w:rsid w:val="00D05E6D"/>
    <w:rsid w:val="00D05EFD"/>
    <w:rsid w:val="00D06A7B"/>
    <w:rsid w:val="00D0716C"/>
    <w:rsid w:val="00D076AA"/>
    <w:rsid w:val="00D078A8"/>
    <w:rsid w:val="00D078C6"/>
    <w:rsid w:val="00D07B03"/>
    <w:rsid w:val="00D10B8A"/>
    <w:rsid w:val="00D10D63"/>
    <w:rsid w:val="00D116A7"/>
    <w:rsid w:val="00D11D3A"/>
    <w:rsid w:val="00D12341"/>
    <w:rsid w:val="00D124F0"/>
    <w:rsid w:val="00D139EF"/>
    <w:rsid w:val="00D13EE8"/>
    <w:rsid w:val="00D14333"/>
    <w:rsid w:val="00D14645"/>
    <w:rsid w:val="00D14873"/>
    <w:rsid w:val="00D14E41"/>
    <w:rsid w:val="00D151FC"/>
    <w:rsid w:val="00D15B15"/>
    <w:rsid w:val="00D16134"/>
    <w:rsid w:val="00D17521"/>
    <w:rsid w:val="00D1775D"/>
    <w:rsid w:val="00D17F31"/>
    <w:rsid w:val="00D17F6A"/>
    <w:rsid w:val="00D20274"/>
    <w:rsid w:val="00D2134C"/>
    <w:rsid w:val="00D23430"/>
    <w:rsid w:val="00D23F1D"/>
    <w:rsid w:val="00D240AA"/>
    <w:rsid w:val="00D2482C"/>
    <w:rsid w:val="00D2491C"/>
    <w:rsid w:val="00D2550D"/>
    <w:rsid w:val="00D25526"/>
    <w:rsid w:val="00D256D0"/>
    <w:rsid w:val="00D25A98"/>
    <w:rsid w:val="00D25FF3"/>
    <w:rsid w:val="00D2684F"/>
    <w:rsid w:val="00D27C12"/>
    <w:rsid w:val="00D31998"/>
    <w:rsid w:val="00D31DEC"/>
    <w:rsid w:val="00D33BCA"/>
    <w:rsid w:val="00D347EF"/>
    <w:rsid w:val="00D34E05"/>
    <w:rsid w:val="00D356BC"/>
    <w:rsid w:val="00D36426"/>
    <w:rsid w:val="00D36698"/>
    <w:rsid w:val="00D372DE"/>
    <w:rsid w:val="00D416CD"/>
    <w:rsid w:val="00D416F7"/>
    <w:rsid w:val="00D41D38"/>
    <w:rsid w:val="00D434B5"/>
    <w:rsid w:val="00D4379E"/>
    <w:rsid w:val="00D47071"/>
    <w:rsid w:val="00D4714F"/>
    <w:rsid w:val="00D47C2F"/>
    <w:rsid w:val="00D51713"/>
    <w:rsid w:val="00D51C8A"/>
    <w:rsid w:val="00D520FA"/>
    <w:rsid w:val="00D537E3"/>
    <w:rsid w:val="00D53BFD"/>
    <w:rsid w:val="00D53E0B"/>
    <w:rsid w:val="00D53EF2"/>
    <w:rsid w:val="00D55744"/>
    <w:rsid w:val="00D5679B"/>
    <w:rsid w:val="00D56E36"/>
    <w:rsid w:val="00D57205"/>
    <w:rsid w:val="00D6022C"/>
    <w:rsid w:val="00D605F5"/>
    <w:rsid w:val="00D60B65"/>
    <w:rsid w:val="00D61AEB"/>
    <w:rsid w:val="00D61D45"/>
    <w:rsid w:val="00D62248"/>
    <w:rsid w:val="00D623C2"/>
    <w:rsid w:val="00D6257F"/>
    <w:rsid w:val="00D6261A"/>
    <w:rsid w:val="00D635B3"/>
    <w:rsid w:val="00D63C86"/>
    <w:rsid w:val="00D64133"/>
    <w:rsid w:val="00D6465F"/>
    <w:rsid w:val="00D64984"/>
    <w:rsid w:val="00D65011"/>
    <w:rsid w:val="00D65BE6"/>
    <w:rsid w:val="00D65F0F"/>
    <w:rsid w:val="00D66810"/>
    <w:rsid w:val="00D6708C"/>
    <w:rsid w:val="00D6735F"/>
    <w:rsid w:val="00D67641"/>
    <w:rsid w:val="00D70078"/>
    <w:rsid w:val="00D7057C"/>
    <w:rsid w:val="00D70B70"/>
    <w:rsid w:val="00D71413"/>
    <w:rsid w:val="00D71BB7"/>
    <w:rsid w:val="00D7291E"/>
    <w:rsid w:val="00D72C26"/>
    <w:rsid w:val="00D72CBA"/>
    <w:rsid w:val="00D732E2"/>
    <w:rsid w:val="00D73A0A"/>
    <w:rsid w:val="00D7624C"/>
    <w:rsid w:val="00D7654B"/>
    <w:rsid w:val="00D77317"/>
    <w:rsid w:val="00D774DD"/>
    <w:rsid w:val="00D804F1"/>
    <w:rsid w:val="00D8132C"/>
    <w:rsid w:val="00D83895"/>
    <w:rsid w:val="00D84919"/>
    <w:rsid w:val="00D84B04"/>
    <w:rsid w:val="00D84EBE"/>
    <w:rsid w:val="00D852AC"/>
    <w:rsid w:val="00D8770D"/>
    <w:rsid w:val="00D87EA2"/>
    <w:rsid w:val="00D87FB2"/>
    <w:rsid w:val="00D91240"/>
    <w:rsid w:val="00D925DA"/>
    <w:rsid w:val="00D92E6E"/>
    <w:rsid w:val="00D93018"/>
    <w:rsid w:val="00D9632B"/>
    <w:rsid w:val="00D968F3"/>
    <w:rsid w:val="00D97375"/>
    <w:rsid w:val="00D97BFE"/>
    <w:rsid w:val="00DA0136"/>
    <w:rsid w:val="00DA077C"/>
    <w:rsid w:val="00DA07D3"/>
    <w:rsid w:val="00DA16C1"/>
    <w:rsid w:val="00DA19F9"/>
    <w:rsid w:val="00DA216F"/>
    <w:rsid w:val="00DA2597"/>
    <w:rsid w:val="00DA2E6F"/>
    <w:rsid w:val="00DA3A0E"/>
    <w:rsid w:val="00DA3C9D"/>
    <w:rsid w:val="00DA45C8"/>
    <w:rsid w:val="00DA5FB0"/>
    <w:rsid w:val="00DA7341"/>
    <w:rsid w:val="00DB0322"/>
    <w:rsid w:val="00DB1405"/>
    <w:rsid w:val="00DB29AB"/>
    <w:rsid w:val="00DB3105"/>
    <w:rsid w:val="00DB43F6"/>
    <w:rsid w:val="00DB4463"/>
    <w:rsid w:val="00DB465F"/>
    <w:rsid w:val="00DB5BFA"/>
    <w:rsid w:val="00DB5D86"/>
    <w:rsid w:val="00DB6151"/>
    <w:rsid w:val="00DB67F0"/>
    <w:rsid w:val="00DB6C23"/>
    <w:rsid w:val="00DB6F2C"/>
    <w:rsid w:val="00DB71CD"/>
    <w:rsid w:val="00DB7921"/>
    <w:rsid w:val="00DC00F6"/>
    <w:rsid w:val="00DC0313"/>
    <w:rsid w:val="00DC0870"/>
    <w:rsid w:val="00DC1DD2"/>
    <w:rsid w:val="00DC1F16"/>
    <w:rsid w:val="00DC2003"/>
    <w:rsid w:val="00DC2348"/>
    <w:rsid w:val="00DC2499"/>
    <w:rsid w:val="00DC3703"/>
    <w:rsid w:val="00DC3D2F"/>
    <w:rsid w:val="00DC3D70"/>
    <w:rsid w:val="00DC3EF0"/>
    <w:rsid w:val="00DC4484"/>
    <w:rsid w:val="00DC4B14"/>
    <w:rsid w:val="00DC5693"/>
    <w:rsid w:val="00DC6B71"/>
    <w:rsid w:val="00DC775F"/>
    <w:rsid w:val="00DC7881"/>
    <w:rsid w:val="00DC7BE6"/>
    <w:rsid w:val="00DD08BF"/>
    <w:rsid w:val="00DD152E"/>
    <w:rsid w:val="00DD1649"/>
    <w:rsid w:val="00DD18A7"/>
    <w:rsid w:val="00DD2471"/>
    <w:rsid w:val="00DD30A2"/>
    <w:rsid w:val="00DD373E"/>
    <w:rsid w:val="00DD4BCD"/>
    <w:rsid w:val="00DD505F"/>
    <w:rsid w:val="00DD56DF"/>
    <w:rsid w:val="00DD5B33"/>
    <w:rsid w:val="00DD5E40"/>
    <w:rsid w:val="00DD68BD"/>
    <w:rsid w:val="00DD698E"/>
    <w:rsid w:val="00DD722D"/>
    <w:rsid w:val="00DE1653"/>
    <w:rsid w:val="00DE3CC2"/>
    <w:rsid w:val="00DE474F"/>
    <w:rsid w:val="00DE4AD2"/>
    <w:rsid w:val="00DE4B70"/>
    <w:rsid w:val="00DE621B"/>
    <w:rsid w:val="00DE672F"/>
    <w:rsid w:val="00DE6AC1"/>
    <w:rsid w:val="00DE6CF6"/>
    <w:rsid w:val="00DE73FF"/>
    <w:rsid w:val="00DE7AC8"/>
    <w:rsid w:val="00DF0C80"/>
    <w:rsid w:val="00DF1EFF"/>
    <w:rsid w:val="00DF2498"/>
    <w:rsid w:val="00DF2DF5"/>
    <w:rsid w:val="00DF4481"/>
    <w:rsid w:val="00DF4A9A"/>
    <w:rsid w:val="00DF4B73"/>
    <w:rsid w:val="00DF4FF7"/>
    <w:rsid w:val="00DF5A0E"/>
    <w:rsid w:val="00DF651F"/>
    <w:rsid w:val="00E005C7"/>
    <w:rsid w:val="00E0091A"/>
    <w:rsid w:val="00E00BC5"/>
    <w:rsid w:val="00E011B4"/>
    <w:rsid w:val="00E013E0"/>
    <w:rsid w:val="00E0151F"/>
    <w:rsid w:val="00E01E79"/>
    <w:rsid w:val="00E0223E"/>
    <w:rsid w:val="00E027B5"/>
    <w:rsid w:val="00E03ABB"/>
    <w:rsid w:val="00E055D2"/>
    <w:rsid w:val="00E05B8F"/>
    <w:rsid w:val="00E06D13"/>
    <w:rsid w:val="00E0740F"/>
    <w:rsid w:val="00E10606"/>
    <w:rsid w:val="00E10C99"/>
    <w:rsid w:val="00E10E63"/>
    <w:rsid w:val="00E11B53"/>
    <w:rsid w:val="00E11DA5"/>
    <w:rsid w:val="00E127D3"/>
    <w:rsid w:val="00E139B1"/>
    <w:rsid w:val="00E149D0"/>
    <w:rsid w:val="00E1585C"/>
    <w:rsid w:val="00E15EC3"/>
    <w:rsid w:val="00E15FFD"/>
    <w:rsid w:val="00E161D8"/>
    <w:rsid w:val="00E167A0"/>
    <w:rsid w:val="00E16944"/>
    <w:rsid w:val="00E16B60"/>
    <w:rsid w:val="00E16BF2"/>
    <w:rsid w:val="00E17D16"/>
    <w:rsid w:val="00E17E55"/>
    <w:rsid w:val="00E2018B"/>
    <w:rsid w:val="00E226D5"/>
    <w:rsid w:val="00E23766"/>
    <w:rsid w:val="00E23BD6"/>
    <w:rsid w:val="00E240B0"/>
    <w:rsid w:val="00E24B90"/>
    <w:rsid w:val="00E25294"/>
    <w:rsid w:val="00E258D7"/>
    <w:rsid w:val="00E26197"/>
    <w:rsid w:val="00E263BC"/>
    <w:rsid w:val="00E2642C"/>
    <w:rsid w:val="00E265E3"/>
    <w:rsid w:val="00E27E4E"/>
    <w:rsid w:val="00E31AC1"/>
    <w:rsid w:val="00E320BA"/>
    <w:rsid w:val="00E32751"/>
    <w:rsid w:val="00E328E0"/>
    <w:rsid w:val="00E33C36"/>
    <w:rsid w:val="00E33F23"/>
    <w:rsid w:val="00E35023"/>
    <w:rsid w:val="00E3588F"/>
    <w:rsid w:val="00E35C16"/>
    <w:rsid w:val="00E35F8E"/>
    <w:rsid w:val="00E3635D"/>
    <w:rsid w:val="00E379CE"/>
    <w:rsid w:val="00E4129D"/>
    <w:rsid w:val="00E412A3"/>
    <w:rsid w:val="00E413D7"/>
    <w:rsid w:val="00E41D93"/>
    <w:rsid w:val="00E4366C"/>
    <w:rsid w:val="00E439D4"/>
    <w:rsid w:val="00E44E5C"/>
    <w:rsid w:val="00E46028"/>
    <w:rsid w:val="00E46162"/>
    <w:rsid w:val="00E470E7"/>
    <w:rsid w:val="00E4747F"/>
    <w:rsid w:val="00E5009C"/>
    <w:rsid w:val="00E5024E"/>
    <w:rsid w:val="00E50489"/>
    <w:rsid w:val="00E5181D"/>
    <w:rsid w:val="00E52009"/>
    <w:rsid w:val="00E52555"/>
    <w:rsid w:val="00E5289B"/>
    <w:rsid w:val="00E52CB4"/>
    <w:rsid w:val="00E531C0"/>
    <w:rsid w:val="00E5339C"/>
    <w:rsid w:val="00E53C4F"/>
    <w:rsid w:val="00E555A1"/>
    <w:rsid w:val="00E55CEE"/>
    <w:rsid w:val="00E56DE6"/>
    <w:rsid w:val="00E601ED"/>
    <w:rsid w:val="00E6081A"/>
    <w:rsid w:val="00E60F4D"/>
    <w:rsid w:val="00E614BD"/>
    <w:rsid w:val="00E61C94"/>
    <w:rsid w:val="00E625CC"/>
    <w:rsid w:val="00E63C2D"/>
    <w:rsid w:val="00E63D3B"/>
    <w:rsid w:val="00E65B98"/>
    <w:rsid w:val="00E660F9"/>
    <w:rsid w:val="00E66FB2"/>
    <w:rsid w:val="00E704F4"/>
    <w:rsid w:val="00E70888"/>
    <w:rsid w:val="00E70FF2"/>
    <w:rsid w:val="00E71307"/>
    <w:rsid w:val="00E71BA0"/>
    <w:rsid w:val="00E72014"/>
    <w:rsid w:val="00E722C5"/>
    <w:rsid w:val="00E72351"/>
    <w:rsid w:val="00E723E0"/>
    <w:rsid w:val="00E73470"/>
    <w:rsid w:val="00E73D3B"/>
    <w:rsid w:val="00E741A5"/>
    <w:rsid w:val="00E74F06"/>
    <w:rsid w:val="00E75889"/>
    <w:rsid w:val="00E76D82"/>
    <w:rsid w:val="00E778AF"/>
    <w:rsid w:val="00E77ADF"/>
    <w:rsid w:val="00E77AF2"/>
    <w:rsid w:val="00E8031F"/>
    <w:rsid w:val="00E81438"/>
    <w:rsid w:val="00E821CF"/>
    <w:rsid w:val="00E82F42"/>
    <w:rsid w:val="00E82F63"/>
    <w:rsid w:val="00E82FF4"/>
    <w:rsid w:val="00E83662"/>
    <w:rsid w:val="00E83936"/>
    <w:rsid w:val="00E84C14"/>
    <w:rsid w:val="00E84FD4"/>
    <w:rsid w:val="00E85EC5"/>
    <w:rsid w:val="00E860F7"/>
    <w:rsid w:val="00E86713"/>
    <w:rsid w:val="00E86FBD"/>
    <w:rsid w:val="00E87759"/>
    <w:rsid w:val="00E904EB"/>
    <w:rsid w:val="00E91155"/>
    <w:rsid w:val="00E92725"/>
    <w:rsid w:val="00E938A1"/>
    <w:rsid w:val="00E947D1"/>
    <w:rsid w:val="00E947E6"/>
    <w:rsid w:val="00E96396"/>
    <w:rsid w:val="00E9649B"/>
    <w:rsid w:val="00EA0780"/>
    <w:rsid w:val="00EA0B4B"/>
    <w:rsid w:val="00EA0BDB"/>
    <w:rsid w:val="00EA1131"/>
    <w:rsid w:val="00EA131E"/>
    <w:rsid w:val="00EA16EA"/>
    <w:rsid w:val="00EA1A72"/>
    <w:rsid w:val="00EA1E3A"/>
    <w:rsid w:val="00EA23E3"/>
    <w:rsid w:val="00EA30E2"/>
    <w:rsid w:val="00EA3C61"/>
    <w:rsid w:val="00EA4D37"/>
    <w:rsid w:val="00EA5208"/>
    <w:rsid w:val="00EA531A"/>
    <w:rsid w:val="00EA6EDD"/>
    <w:rsid w:val="00EA76B6"/>
    <w:rsid w:val="00EA78A5"/>
    <w:rsid w:val="00EA7FA4"/>
    <w:rsid w:val="00EB0485"/>
    <w:rsid w:val="00EB04F5"/>
    <w:rsid w:val="00EB058B"/>
    <w:rsid w:val="00EB05BC"/>
    <w:rsid w:val="00EB194C"/>
    <w:rsid w:val="00EB222F"/>
    <w:rsid w:val="00EB4825"/>
    <w:rsid w:val="00EB49E3"/>
    <w:rsid w:val="00EB53FD"/>
    <w:rsid w:val="00EB5780"/>
    <w:rsid w:val="00EB5CDF"/>
    <w:rsid w:val="00EB5D69"/>
    <w:rsid w:val="00EB5DCB"/>
    <w:rsid w:val="00EB6729"/>
    <w:rsid w:val="00EB6DA5"/>
    <w:rsid w:val="00EB70DE"/>
    <w:rsid w:val="00EC226B"/>
    <w:rsid w:val="00EC2664"/>
    <w:rsid w:val="00EC4897"/>
    <w:rsid w:val="00EC4BD1"/>
    <w:rsid w:val="00EC4F03"/>
    <w:rsid w:val="00EC4F36"/>
    <w:rsid w:val="00EC4F4D"/>
    <w:rsid w:val="00EC5515"/>
    <w:rsid w:val="00EC6F49"/>
    <w:rsid w:val="00EC6FA2"/>
    <w:rsid w:val="00EC706B"/>
    <w:rsid w:val="00EC7A0D"/>
    <w:rsid w:val="00EC7DD3"/>
    <w:rsid w:val="00ED0024"/>
    <w:rsid w:val="00ED0501"/>
    <w:rsid w:val="00ED0CFC"/>
    <w:rsid w:val="00ED1B53"/>
    <w:rsid w:val="00ED21AD"/>
    <w:rsid w:val="00ED250F"/>
    <w:rsid w:val="00ED45FA"/>
    <w:rsid w:val="00ED5420"/>
    <w:rsid w:val="00ED54EF"/>
    <w:rsid w:val="00ED641F"/>
    <w:rsid w:val="00ED6810"/>
    <w:rsid w:val="00ED68C3"/>
    <w:rsid w:val="00ED705C"/>
    <w:rsid w:val="00ED77ED"/>
    <w:rsid w:val="00ED7E69"/>
    <w:rsid w:val="00ED7E8E"/>
    <w:rsid w:val="00EE09C1"/>
    <w:rsid w:val="00EE114D"/>
    <w:rsid w:val="00EE3D1F"/>
    <w:rsid w:val="00EE422B"/>
    <w:rsid w:val="00EE5353"/>
    <w:rsid w:val="00EE53A2"/>
    <w:rsid w:val="00EE5F33"/>
    <w:rsid w:val="00EE626D"/>
    <w:rsid w:val="00EE6578"/>
    <w:rsid w:val="00EE65AA"/>
    <w:rsid w:val="00EE6BA8"/>
    <w:rsid w:val="00EE6ECE"/>
    <w:rsid w:val="00EE74CA"/>
    <w:rsid w:val="00EE769E"/>
    <w:rsid w:val="00EF0D2F"/>
    <w:rsid w:val="00EF1289"/>
    <w:rsid w:val="00EF1681"/>
    <w:rsid w:val="00EF2B3D"/>
    <w:rsid w:val="00EF3ADE"/>
    <w:rsid w:val="00EF4690"/>
    <w:rsid w:val="00EF4C58"/>
    <w:rsid w:val="00EF505B"/>
    <w:rsid w:val="00EF59E7"/>
    <w:rsid w:val="00EF5DED"/>
    <w:rsid w:val="00EF6C74"/>
    <w:rsid w:val="00EF6ECD"/>
    <w:rsid w:val="00EF74E3"/>
    <w:rsid w:val="00F00F91"/>
    <w:rsid w:val="00F010C8"/>
    <w:rsid w:val="00F01433"/>
    <w:rsid w:val="00F0148F"/>
    <w:rsid w:val="00F01AB1"/>
    <w:rsid w:val="00F05C94"/>
    <w:rsid w:val="00F05D8A"/>
    <w:rsid w:val="00F06356"/>
    <w:rsid w:val="00F067F1"/>
    <w:rsid w:val="00F07526"/>
    <w:rsid w:val="00F11354"/>
    <w:rsid w:val="00F11AEC"/>
    <w:rsid w:val="00F12266"/>
    <w:rsid w:val="00F13F33"/>
    <w:rsid w:val="00F14DFE"/>
    <w:rsid w:val="00F1635B"/>
    <w:rsid w:val="00F179C0"/>
    <w:rsid w:val="00F202CE"/>
    <w:rsid w:val="00F205E2"/>
    <w:rsid w:val="00F20EA0"/>
    <w:rsid w:val="00F2192B"/>
    <w:rsid w:val="00F21DCE"/>
    <w:rsid w:val="00F21F5D"/>
    <w:rsid w:val="00F22A13"/>
    <w:rsid w:val="00F3010C"/>
    <w:rsid w:val="00F30516"/>
    <w:rsid w:val="00F3055D"/>
    <w:rsid w:val="00F3187A"/>
    <w:rsid w:val="00F31991"/>
    <w:rsid w:val="00F328F5"/>
    <w:rsid w:val="00F32BBF"/>
    <w:rsid w:val="00F32C77"/>
    <w:rsid w:val="00F337A4"/>
    <w:rsid w:val="00F34CEF"/>
    <w:rsid w:val="00F34D11"/>
    <w:rsid w:val="00F34DD7"/>
    <w:rsid w:val="00F35099"/>
    <w:rsid w:val="00F35978"/>
    <w:rsid w:val="00F36174"/>
    <w:rsid w:val="00F3664E"/>
    <w:rsid w:val="00F36E7A"/>
    <w:rsid w:val="00F37505"/>
    <w:rsid w:val="00F3797A"/>
    <w:rsid w:val="00F40A0E"/>
    <w:rsid w:val="00F40EE6"/>
    <w:rsid w:val="00F42724"/>
    <w:rsid w:val="00F428AE"/>
    <w:rsid w:val="00F43AB3"/>
    <w:rsid w:val="00F44C1D"/>
    <w:rsid w:val="00F45C1E"/>
    <w:rsid w:val="00F46625"/>
    <w:rsid w:val="00F4695F"/>
    <w:rsid w:val="00F47E02"/>
    <w:rsid w:val="00F50794"/>
    <w:rsid w:val="00F51214"/>
    <w:rsid w:val="00F51625"/>
    <w:rsid w:val="00F537CB"/>
    <w:rsid w:val="00F54CE6"/>
    <w:rsid w:val="00F551FA"/>
    <w:rsid w:val="00F55D24"/>
    <w:rsid w:val="00F56536"/>
    <w:rsid w:val="00F57159"/>
    <w:rsid w:val="00F57421"/>
    <w:rsid w:val="00F6150B"/>
    <w:rsid w:val="00F62AE0"/>
    <w:rsid w:val="00F62B56"/>
    <w:rsid w:val="00F62D6B"/>
    <w:rsid w:val="00F63519"/>
    <w:rsid w:val="00F63C2F"/>
    <w:rsid w:val="00F64205"/>
    <w:rsid w:val="00F64A6D"/>
    <w:rsid w:val="00F64CEE"/>
    <w:rsid w:val="00F64E25"/>
    <w:rsid w:val="00F657E1"/>
    <w:rsid w:val="00F65DD3"/>
    <w:rsid w:val="00F669DC"/>
    <w:rsid w:val="00F66EFD"/>
    <w:rsid w:val="00F66F04"/>
    <w:rsid w:val="00F6712F"/>
    <w:rsid w:val="00F70F35"/>
    <w:rsid w:val="00F722D7"/>
    <w:rsid w:val="00F7243F"/>
    <w:rsid w:val="00F72A64"/>
    <w:rsid w:val="00F7479B"/>
    <w:rsid w:val="00F749E4"/>
    <w:rsid w:val="00F74BCA"/>
    <w:rsid w:val="00F75345"/>
    <w:rsid w:val="00F76940"/>
    <w:rsid w:val="00F7752E"/>
    <w:rsid w:val="00F7760C"/>
    <w:rsid w:val="00F77CC4"/>
    <w:rsid w:val="00F803D5"/>
    <w:rsid w:val="00F8053D"/>
    <w:rsid w:val="00F806AF"/>
    <w:rsid w:val="00F80A49"/>
    <w:rsid w:val="00F81022"/>
    <w:rsid w:val="00F8210F"/>
    <w:rsid w:val="00F822D0"/>
    <w:rsid w:val="00F82472"/>
    <w:rsid w:val="00F82CCF"/>
    <w:rsid w:val="00F831F1"/>
    <w:rsid w:val="00F84279"/>
    <w:rsid w:val="00F84693"/>
    <w:rsid w:val="00F84729"/>
    <w:rsid w:val="00F84CD4"/>
    <w:rsid w:val="00F8507B"/>
    <w:rsid w:val="00F85C9E"/>
    <w:rsid w:val="00F86DD8"/>
    <w:rsid w:val="00F86E67"/>
    <w:rsid w:val="00F872E6"/>
    <w:rsid w:val="00F87863"/>
    <w:rsid w:val="00F8799C"/>
    <w:rsid w:val="00F90164"/>
    <w:rsid w:val="00F90720"/>
    <w:rsid w:val="00F90A95"/>
    <w:rsid w:val="00F90CED"/>
    <w:rsid w:val="00F90F17"/>
    <w:rsid w:val="00F91244"/>
    <w:rsid w:val="00F914F0"/>
    <w:rsid w:val="00F920C3"/>
    <w:rsid w:val="00F9250E"/>
    <w:rsid w:val="00F93E09"/>
    <w:rsid w:val="00F950FF"/>
    <w:rsid w:val="00F9694F"/>
    <w:rsid w:val="00F97206"/>
    <w:rsid w:val="00F97571"/>
    <w:rsid w:val="00F97E47"/>
    <w:rsid w:val="00FA0890"/>
    <w:rsid w:val="00FA144C"/>
    <w:rsid w:val="00FA1793"/>
    <w:rsid w:val="00FA2BB9"/>
    <w:rsid w:val="00FA3619"/>
    <w:rsid w:val="00FA5163"/>
    <w:rsid w:val="00FA54C4"/>
    <w:rsid w:val="00FA56AB"/>
    <w:rsid w:val="00FA5F95"/>
    <w:rsid w:val="00FA628D"/>
    <w:rsid w:val="00FA7C3E"/>
    <w:rsid w:val="00FB0023"/>
    <w:rsid w:val="00FB0193"/>
    <w:rsid w:val="00FB1006"/>
    <w:rsid w:val="00FB1921"/>
    <w:rsid w:val="00FB1AE0"/>
    <w:rsid w:val="00FB28DC"/>
    <w:rsid w:val="00FB3050"/>
    <w:rsid w:val="00FB32B2"/>
    <w:rsid w:val="00FB3320"/>
    <w:rsid w:val="00FB354B"/>
    <w:rsid w:val="00FB395C"/>
    <w:rsid w:val="00FB3AA2"/>
    <w:rsid w:val="00FB6379"/>
    <w:rsid w:val="00FB661D"/>
    <w:rsid w:val="00FB680D"/>
    <w:rsid w:val="00FB704F"/>
    <w:rsid w:val="00FC04AD"/>
    <w:rsid w:val="00FC05EF"/>
    <w:rsid w:val="00FC0858"/>
    <w:rsid w:val="00FC0AAE"/>
    <w:rsid w:val="00FC18B2"/>
    <w:rsid w:val="00FC42D1"/>
    <w:rsid w:val="00FC5D93"/>
    <w:rsid w:val="00FC70B9"/>
    <w:rsid w:val="00FC75F5"/>
    <w:rsid w:val="00FC7E26"/>
    <w:rsid w:val="00FD0DE4"/>
    <w:rsid w:val="00FD1479"/>
    <w:rsid w:val="00FD41AB"/>
    <w:rsid w:val="00FD44A7"/>
    <w:rsid w:val="00FD5983"/>
    <w:rsid w:val="00FD5B43"/>
    <w:rsid w:val="00FD5E7D"/>
    <w:rsid w:val="00FD644B"/>
    <w:rsid w:val="00FD6C4E"/>
    <w:rsid w:val="00FD7651"/>
    <w:rsid w:val="00FD765F"/>
    <w:rsid w:val="00FD7FCE"/>
    <w:rsid w:val="00FE0087"/>
    <w:rsid w:val="00FE0842"/>
    <w:rsid w:val="00FE092C"/>
    <w:rsid w:val="00FE0993"/>
    <w:rsid w:val="00FE0C6E"/>
    <w:rsid w:val="00FE1248"/>
    <w:rsid w:val="00FE1880"/>
    <w:rsid w:val="00FE203F"/>
    <w:rsid w:val="00FE37B1"/>
    <w:rsid w:val="00FE4363"/>
    <w:rsid w:val="00FE452B"/>
    <w:rsid w:val="00FE4530"/>
    <w:rsid w:val="00FE56BE"/>
    <w:rsid w:val="00FE5BD0"/>
    <w:rsid w:val="00FE6422"/>
    <w:rsid w:val="00FE652F"/>
    <w:rsid w:val="00FE70B4"/>
    <w:rsid w:val="00FE7718"/>
    <w:rsid w:val="00FF07F0"/>
    <w:rsid w:val="00FF0B7C"/>
    <w:rsid w:val="00FF1A6D"/>
    <w:rsid w:val="00FF1AE2"/>
    <w:rsid w:val="00FF2723"/>
    <w:rsid w:val="00FF33FD"/>
    <w:rsid w:val="00FF6E17"/>
    <w:rsid w:val="00FF6E8E"/>
    <w:rsid w:val="00FF6F9C"/>
    <w:rsid w:val="00FF7316"/>
    <w:rsid w:val="00FF7589"/>
    <w:rsid w:val="00FF781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9B036CD"/>
  <w15:docId w15:val="{ABF20B27-EAF5-44CB-94FF-47707D942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405665"/>
    <w:pPr>
      <w:spacing w:after="80"/>
      <w:outlineLvl w:val="1"/>
    </w:pPr>
    <w:rPr>
      <w:b/>
      <w:szCs w:val="28"/>
    </w:rPr>
  </w:style>
  <w:style w:type="paragraph" w:styleId="3">
    <w:name w:val="heading 3"/>
    <w:basedOn w:val="2"/>
    <w:next w:val="a"/>
    <w:link w:val="30"/>
    <w:uiPriority w:val="9"/>
    <w:qFormat/>
    <w:rsid w:val="00107D14"/>
    <w:pPr>
      <w:spacing w:line="280" w:lineRule="exact"/>
      <w:jc w:val="left"/>
      <w:outlineLvl w:val="2"/>
    </w:pPr>
    <w:rPr>
      <w:rFonts w:ascii="Narkisim" w:hAnsi="Narkisim" w:cs="Narkisim"/>
      <w:b w:val="0"/>
      <w:sz w:val="26"/>
      <w:szCs w:val="24"/>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
    <w:rsid w:val="00405665"/>
    <w:rPr>
      <w:rFonts w:ascii="Arial" w:hAnsi="Arial" w:cs="Arial"/>
      <w:b/>
      <w:bCs/>
      <w:sz w:val="24"/>
      <w:szCs w:val="28"/>
    </w:rPr>
  </w:style>
  <w:style w:type="character" w:customStyle="1" w:styleId="30">
    <w:name w:val="כותרת 3 תו"/>
    <w:link w:val="3"/>
    <w:uiPriority w:val="9"/>
    <w:rsid w:val="00107D14"/>
    <w:rPr>
      <w:rFonts w:ascii="Narkisim" w:hAnsi="Narkisim" w:cs="Narkisim"/>
      <w:bCs/>
      <w:sz w:val="26"/>
      <w:szCs w:val="24"/>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basedOn w:val="a"/>
    <w:link w:val="a4"/>
    <w:uiPriority w:val="99"/>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link w:val="a3"/>
    <w:uiPriority w:val="99"/>
    <w:rsid w:val="00484DA1"/>
    <w:rPr>
      <w:rFonts w:ascii="Narkisim" w:eastAsia="Narkisim" w:hAnsi="Narkisim" w:cs="Narkisim"/>
      <w:position w:val="6"/>
      <w:sz w:val="18"/>
      <w:szCs w:val="18"/>
    </w:rPr>
  </w:style>
  <w:style w:type="character" w:styleId="a5">
    <w:name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qFormat/>
    <w:rsid w:val="006F016B"/>
    <w:pPr>
      <w:ind w:left="567"/>
    </w:pPr>
  </w:style>
  <w:style w:type="character" w:customStyle="1" w:styleId="aa">
    <w:name w:val="ציטוט תו"/>
    <w:link w:val="a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paragraph" w:customStyle="1" w:styleId="12">
    <w:name w:val="ש1"/>
    <w:basedOn w:val="a"/>
    <w:rsid w:val="00144C37"/>
    <w:pPr>
      <w:tabs>
        <w:tab w:val="clear" w:pos="4620"/>
      </w:tabs>
      <w:spacing w:after="0" w:line="360" w:lineRule="auto"/>
    </w:pPr>
    <w:rPr>
      <w:rFonts w:ascii="Times New Roman" w:hAnsi="Times New Roman"/>
      <w:sz w:val="22"/>
      <w:lang w:eastAsia="he-IL"/>
    </w:rPr>
  </w:style>
  <w:style w:type="paragraph" w:customStyle="1" w:styleId="afc">
    <w:name w:val="נ"/>
    <w:basedOn w:val="a"/>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afd">
    <w:name w:val="Table Grid"/>
    <w:basedOn w:val="a1"/>
    <w:uiPriority w:val="39"/>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ללא רשימה1"/>
    <w:next w:val="a2"/>
    <w:uiPriority w:val="99"/>
    <w:semiHidden/>
    <w:unhideWhenUsed/>
    <w:rsid w:val="00D605F5"/>
  </w:style>
  <w:style w:type="paragraph" w:styleId="afe">
    <w:name w:val="No Spacing"/>
    <w:link w:val="aff"/>
    <w:uiPriority w:val="1"/>
    <w:qFormat/>
    <w:rsid w:val="00D605F5"/>
    <w:rPr>
      <w:rFonts w:ascii="Calibri" w:hAnsi="Calibri" w:cs="Arial"/>
      <w:sz w:val="22"/>
      <w:szCs w:val="22"/>
      <w:lang w:bidi="ar-SA"/>
    </w:rPr>
  </w:style>
  <w:style w:type="character" w:customStyle="1" w:styleId="aff">
    <w:name w:val="ללא מרווח תו"/>
    <w:link w:val="afe"/>
    <w:uiPriority w:val="1"/>
    <w:rsid w:val="00D605F5"/>
    <w:rPr>
      <w:rFonts w:ascii="Calibri" w:hAnsi="Calibri" w:cs="Arial"/>
      <w:sz w:val="22"/>
      <w:szCs w:val="22"/>
      <w:lang w:bidi="ar-SA"/>
    </w:rPr>
  </w:style>
  <w:style w:type="table" w:styleId="aff0">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1">
    <w:name w:val="TOC Heading"/>
    <w:basedOn w:val="1"/>
    <w:next w:val="a"/>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tabs>
        <w:tab w:val="clear" w:pos="4620"/>
      </w:tabs>
      <w:spacing w:after="160" w:line="360" w:lineRule="auto"/>
    </w:pPr>
    <w:rPr>
      <w:rFonts w:ascii="Calibri" w:eastAsia="Calibri" w:hAnsi="Calibri" w:cs="David"/>
      <w:sz w:val="22"/>
    </w:rPr>
  </w:style>
  <w:style w:type="paragraph" w:styleId="TOC2">
    <w:name w:val="toc 2"/>
    <w:basedOn w:val="a"/>
    <w:next w:val="a"/>
    <w:autoRedefine/>
    <w:uiPriority w:val="39"/>
    <w:unhideWhenUsed/>
    <w:rsid w:val="00D605F5"/>
    <w:pPr>
      <w:tabs>
        <w:tab w:val="clear" w:pos="4620"/>
      </w:tabs>
      <w:spacing w:after="160" w:line="360" w:lineRule="auto"/>
      <w:ind w:left="220"/>
    </w:pPr>
    <w:rPr>
      <w:rFonts w:ascii="Calibri" w:eastAsia="Calibri" w:hAnsi="Calibri" w:cs="David"/>
      <w:sz w:val="22"/>
    </w:rPr>
  </w:style>
  <w:style w:type="paragraph" w:styleId="aff2">
    <w:name w:val="Plain Text"/>
    <w:basedOn w:val="a"/>
    <w:link w:val="aff3"/>
    <w:semiHidden/>
    <w:rsid w:val="00D605F5"/>
    <w:pPr>
      <w:tabs>
        <w:tab w:val="clear" w:pos="4620"/>
      </w:tabs>
      <w:spacing w:after="0" w:line="240" w:lineRule="auto"/>
      <w:jc w:val="left"/>
    </w:pPr>
    <w:rPr>
      <w:rFonts w:ascii="Courier New" w:hAnsi="Times New Roman" w:cs="Miriam"/>
      <w:sz w:val="20"/>
      <w:szCs w:val="20"/>
    </w:rPr>
  </w:style>
  <w:style w:type="character" w:customStyle="1" w:styleId="aff3">
    <w:name w:val="טקסט רגיל תו"/>
    <w:basedOn w:val="a0"/>
    <w:link w:val="aff2"/>
    <w:semiHidden/>
    <w:rsid w:val="00D605F5"/>
    <w:rPr>
      <w:rFonts w:ascii="Courier New" w:cs="Miriam"/>
    </w:rPr>
  </w:style>
  <w:style w:type="paragraph" w:styleId="TOC3">
    <w:name w:val="toc 3"/>
    <w:basedOn w:val="a"/>
    <w:next w:val="a"/>
    <w:autoRedefine/>
    <w:uiPriority w:val="39"/>
    <w:unhideWhenUsed/>
    <w:rsid w:val="00D605F5"/>
    <w:pPr>
      <w:tabs>
        <w:tab w:val="clear" w:pos="4620"/>
      </w:tabs>
      <w:spacing w:after="100" w:line="360" w:lineRule="auto"/>
      <w:ind w:left="440"/>
    </w:pPr>
    <w:rPr>
      <w:rFonts w:ascii="Calibri" w:eastAsia="Calibri" w:hAnsi="Calibri" w:cs="David"/>
      <w:sz w:val="22"/>
    </w:rPr>
  </w:style>
  <w:style w:type="paragraph" w:styleId="TOC4">
    <w:name w:val="toc 4"/>
    <w:basedOn w:val="a"/>
    <w:next w:val="a"/>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 w:type="character" w:styleId="aff4">
    <w:name w:val="Emphasis"/>
    <w:basedOn w:val="a0"/>
    <w:uiPriority w:val="20"/>
    <w:qFormat/>
    <w:rsid w:val="001A54AC"/>
    <w:rPr>
      <w:i/>
      <w:iCs/>
    </w:rPr>
  </w:style>
  <w:style w:type="paragraph" w:styleId="NormalWeb">
    <w:name w:val="Normal (Web)"/>
    <w:basedOn w:val="a"/>
    <w:uiPriority w:val="99"/>
    <w:unhideWhenUsed/>
    <w:rsid w:val="001A54AC"/>
    <w:pPr>
      <w:tabs>
        <w:tab w:val="clear" w:pos="4620"/>
      </w:tabs>
      <w:bidi w:val="0"/>
      <w:spacing w:before="100" w:beforeAutospacing="1" w:after="100" w:afterAutospacing="1" w:line="240" w:lineRule="auto"/>
      <w:jc w:val="left"/>
    </w:pPr>
    <w:rPr>
      <w:rFonts w:ascii="Times New Roman" w:hAnsi="Times New Roman" w:cs="Times New Roman"/>
    </w:rPr>
  </w:style>
  <w:style w:type="paragraph" w:styleId="aff5">
    <w:name w:val="Subtitle"/>
    <w:basedOn w:val="a"/>
    <w:next w:val="a"/>
    <w:link w:val="aff6"/>
    <w:uiPriority w:val="11"/>
    <w:qFormat/>
    <w:rsid w:val="003A433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6">
    <w:name w:val="כותרת משנה תו"/>
    <w:basedOn w:val="a0"/>
    <w:link w:val="aff5"/>
    <w:uiPriority w:val="11"/>
    <w:rsid w:val="003A4332"/>
    <w:rPr>
      <w:rFonts w:asciiTheme="minorHAnsi" w:eastAsiaTheme="minorEastAsia" w:hAnsiTheme="minorHAnsi" w:cstheme="minorBidi"/>
      <w:color w:val="5A5A5A" w:themeColor="text1" w:themeTint="A5"/>
      <w:spacing w:val="15"/>
      <w:sz w:val="22"/>
      <w:szCs w:val="22"/>
    </w:rPr>
  </w:style>
  <w:style w:type="character" w:customStyle="1" w:styleId="psk">
    <w:name w:val="psk"/>
    <w:basedOn w:val="a0"/>
    <w:rsid w:val="009E664C"/>
  </w:style>
  <w:style w:type="character" w:styleId="aff7">
    <w:name w:val="Unresolved Mention"/>
    <w:basedOn w:val="a0"/>
    <w:uiPriority w:val="99"/>
    <w:semiHidden/>
    <w:unhideWhenUsed/>
    <w:rsid w:val="00E15FFD"/>
    <w:rPr>
      <w:color w:val="605E5C"/>
      <w:shd w:val="clear" w:color="auto" w:fill="E1DFDD"/>
    </w:rPr>
  </w:style>
  <w:style w:type="character" w:customStyle="1" w:styleId="14">
    <w:name w:val="אזכור לא מזוהה1"/>
    <w:basedOn w:val="a0"/>
    <w:uiPriority w:val="99"/>
    <w:semiHidden/>
    <w:unhideWhenUsed/>
    <w:rsid w:val="002B16CB"/>
    <w:rPr>
      <w:color w:val="605E5C"/>
      <w:shd w:val="clear" w:color="auto" w:fill="E1DFDD"/>
    </w:rPr>
  </w:style>
  <w:style w:type="paragraph" w:styleId="aff8">
    <w:name w:val="Revision"/>
    <w:hidden/>
    <w:uiPriority w:val="99"/>
    <w:semiHidden/>
    <w:rsid w:val="002B16CB"/>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399596905">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556162666">
      <w:bodyDiv w:val="1"/>
      <w:marLeft w:val="0"/>
      <w:marRight w:val="0"/>
      <w:marTop w:val="0"/>
      <w:marBottom w:val="0"/>
      <w:divBdr>
        <w:top w:val="none" w:sz="0" w:space="0" w:color="auto"/>
        <w:left w:val="none" w:sz="0" w:space="0" w:color="auto"/>
        <w:bottom w:val="none" w:sz="0" w:space="0" w:color="auto"/>
        <w:right w:val="none" w:sz="0" w:space="0" w:color="auto"/>
      </w:divBdr>
    </w:div>
    <w:div w:id="573710131">
      <w:bodyDiv w:val="1"/>
      <w:marLeft w:val="0"/>
      <w:marRight w:val="0"/>
      <w:marTop w:val="0"/>
      <w:marBottom w:val="0"/>
      <w:divBdr>
        <w:top w:val="none" w:sz="0" w:space="0" w:color="auto"/>
        <w:left w:val="none" w:sz="0" w:space="0" w:color="auto"/>
        <w:bottom w:val="none" w:sz="0" w:space="0" w:color="auto"/>
        <w:right w:val="none" w:sz="0" w:space="0" w:color="auto"/>
      </w:divBdr>
      <w:divsChild>
        <w:div w:id="455222275">
          <w:marLeft w:val="0"/>
          <w:marRight w:val="0"/>
          <w:marTop w:val="0"/>
          <w:marBottom w:val="0"/>
          <w:divBdr>
            <w:top w:val="none" w:sz="0" w:space="0" w:color="auto"/>
            <w:left w:val="none" w:sz="0" w:space="0" w:color="auto"/>
            <w:bottom w:val="none" w:sz="0" w:space="0" w:color="auto"/>
            <w:right w:val="none" w:sz="0" w:space="0" w:color="auto"/>
          </w:divBdr>
        </w:div>
      </w:divsChild>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743993030">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931162439">
      <w:bodyDiv w:val="1"/>
      <w:marLeft w:val="0"/>
      <w:marRight w:val="0"/>
      <w:marTop w:val="0"/>
      <w:marBottom w:val="0"/>
      <w:divBdr>
        <w:top w:val="none" w:sz="0" w:space="0" w:color="auto"/>
        <w:left w:val="none" w:sz="0" w:space="0" w:color="auto"/>
        <w:bottom w:val="none" w:sz="0" w:space="0" w:color="auto"/>
        <w:right w:val="none" w:sz="0" w:space="0" w:color="auto"/>
      </w:divBdr>
    </w:div>
    <w:div w:id="976571331">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185438403">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2549602">
      <w:bodyDiv w:val="1"/>
      <w:marLeft w:val="0"/>
      <w:marRight w:val="0"/>
      <w:marTop w:val="0"/>
      <w:marBottom w:val="0"/>
      <w:divBdr>
        <w:top w:val="none" w:sz="0" w:space="0" w:color="auto"/>
        <w:left w:val="none" w:sz="0" w:space="0" w:color="auto"/>
        <w:bottom w:val="none" w:sz="0" w:space="0" w:color="auto"/>
        <w:right w:val="none" w:sz="0" w:space="0" w:color="auto"/>
      </w:divBdr>
    </w:div>
    <w:div w:id="1525483470">
      <w:bodyDiv w:val="1"/>
      <w:marLeft w:val="0"/>
      <w:marRight w:val="0"/>
      <w:marTop w:val="0"/>
      <w:marBottom w:val="0"/>
      <w:divBdr>
        <w:top w:val="none" w:sz="0" w:space="0" w:color="auto"/>
        <w:left w:val="none" w:sz="0" w:space="0" w:color="auto"/>
        <w:bottom w:val="none" w:sz="0" w:space="0" w:color="auto"/>
        <w:right w:val="none" w:sz="0" w:space="0" w:color="auto"/>
      </w:divBdr>
    </w:div>
    <w:div w:id="1583679059">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645576153">
      <w:bodyDiv w:val="1"/>
      <w:marLeft w:val="0"/>
      <w:marRight w:val="0"/>
      <w:marTop w:val="0"/>
      <w:marBottom w:val="0"/>
      <w:divBdr>
        <w:top w:val="none" w:sz="0" w:space="0" w:color="auto"/>
        <w:left w:val="none" w:sz="0" w:space="0" w:color="auto"/>
        <w:bottom w:val="none" w:sz="0" w:space="0" w:color="auto"/>
        <w:right w:val="none" w:sz="0" w:space="0" w:color="auto"/>
      </w:divBdr>
    </w:div>
    <w:div w:id="1659771289">
      <w:bodyDiv w:val="1"/>
      <w:marLeft w:val="0"/>
      <w:marRight w:val="0"/>
      <w:marTop w:val="0"/>
      <w:marBottom w:val="0"/>
      <w:divBdr>
        <w:top w:val="none" w:sz="0" w:space="0" w:color="auto"/>
        <w:left w:val="none" w:sz="0" w:space="0" w:color="auto"/>
        <w:bottom w:val="none" w:sz="0" w:space="0" w:color="auto"/>
        <w:right w:val="none" w:sz="0" w:space="0" w:color="auto"/>
      </w:divBdr>
      <w:divsChild>
        <w:div w:id="1607886898">
          <w:marLeft w:val="0"/>
          <w:marRight w:val="0"/>
          <w:marTop w:val="0"/>
          <w:marBottom w:val="0"/>
          <w:divBdr>
            <w:top w:val="none" w:sz="0" w:space="0" w:color="auto"/>
            <w:left w:val="none" w:sz="0" w:space="0" w:color="auto"/>
            <w:bottom w:val="none" w:sz="0" w:space="0" w:color="auto"/>
            <w:right w:val="none" w:sz="0" w:space="0" w:color="auto"/>
          </w:divBdr>
        </w:div>
      </w:divsChild>
    </w:div>
    <w:div w:id="1684745625">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 w:id="1764103606">
      <w:bodyDiv w:val="1"/>
      <w:marLeft w:val="0"/>
      <w:marRight w:val="0"/>
      <w:marTop w:val="0"/>
      <w:marBottom w:val="0"/>
      <w:divBdr>
        <w:top w:val="none" w:sz="0" w:space="0" w:color="auto"/>
        <w:left w:val="none" w:sz="0" w:space="0" w:color="auto"/>
        <w:bottom w:val="none" w:sz="0" w:space="0" w:color="auto"/>
        <w:right w:val="none" w:sz="0" w:space="0" w:color="auto"/>
      </w:divBdr>
    </w:div>
    <w:div w:id="2011133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etzion.org.il/en"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E43884-F31A-4C64-B40A-73DF6844D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1984</TotalTime>
  <Pages>5</Pages>
  <Words>2083</Words>
  <Characters>11879</Characters>
  <Application>Microsoft Office Word</Application>
  <DocSecurity>0</DocSecurity>
  <Lines>98</Lines>
  <Paragraphs>27</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פרשת לך לך</vt:lpstr>
      <vt:lpstr>פרשת לך לך</vt:lpstr>
    </vt:vector>
  </TitlesOfParts>
  <Company/>
  <LinksUpToDate>false</LinksUpToDate>
  <CharactersWithSpaces>13935</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Yechiel Merzbach</cp:lastModifiedBy>
  <cp:revision>4825</cp:revision>
  <cp:lastPrinted>2001-10-24T10:13:00Z</cp:lastPrinted>
  <dcterms:created xsi:type="dcterms:W3CDTF">2019-10-17T18:30:00Z</dcterms:created>
  <dcterms:modified xsi:type="dcterms:W3CDTF">2023-03-19T19:01:00Z</dcterms:modified>
</cp:coreProperties>
</file>