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0C60" w14:textId="77777777" w:rsidR="007D17D0" w:rsidRPr="006D5D9B" w:rsidRDefault="007D17D0" w:rsidP="00675603">
      <w:pPr>
        <w:pStyle w:val="BlockText"/>
        <w:spacing w:line="240" w:lineRule="auto"/>
        <w:ind w:left="0"/>
        <w:jc w:val="center"/>
        <w:rPr>
          <w:rFonts w:ascii="Arial" w:hAnsi="Arial" w:cs="Arial"/>
          <w:caps/>
          <w:sz w:val="24"/>
          <w:szCs w:val="24"/>
        </w:rPr>
      </w:pPr>
      <w:r w:rsidRPr="006D5D9B">
        <w:rPr>
          <w:rFonts w:ascii="Arial" w:hAnsi="Arial" w:cs="Arial"/>
          <w:caps/>
          <w:sz w:val="24"/>
          <w:szCs w:val="24"/>
          <w:lang w:val="en-GB" w:eastAsia="en-GB"/>
        </w:rPr>
        <w:t>YESHIVAT HAR ETZION</w:t>
      </w:r>
    </w:p>
    <w:p w14:paraId="1FE590A0" w14:textId="77777777" w:rsidR="007D17D0" w:rsidRPr="006D5D9B" w:rsidRDefault="007D17D0" w:rsidP="00675603">
      <w:pPr>
        <w:spacing w:line="240" w:lineRule="auto"/>
        <w:jc w:val="center"/>
        <w:rPr>
          <w:rFonts w:ascii="Arial" w:hAnsi="Arial" w:cs="Arial"/>
          <w:caps/>
          <w:sz w:val="24"/>
          <w:szCs w:val="24"/>
          <w:lang w:val="en-GB" w:eastAsia="en-GB"/>
        </w:rPr>
      </w:pPr>
      <w:smartTag w:uri="urn:schemas-microsoft-com:office:smarttags" w:element="City">
        <w:smartTag w:uri="urn:schemas-microsoft-com:office:smarttags" w:element="country-region">
          <w:r w:rsidRPr="006D5D9B">
            <w:rPr>
              <w:rFonts w:ascii="Arial" w:hAnsi="Arial" w:cs="Arial"/>
              <w:caps/>
              <w:sz w:val="24"/>
              <w:szCs w:val="24"/>
              <w:lang w:val="en-GB" w:eastAsia="en-GB"/>
            </w:rPr>
            <w:t>ISRAEL</w:t>
          </w:r>
        </w:smartTag>
      </w:smartTag>
      <w:r w:rsidRPr="006D5D9B">
        <w:rPr>
          <w:rFonts w:ascii="Arial" w:hAnsi="Arial" w:cs="Arial"/>
          <w:caps/>
          <w:sz w:val="24"/>
          <w:szCs w:val="24"/>
          <w:lang w:val="en-GB" w:eastAsia="en-GB"/>
        </w:rPr>
        <w:t xml:space="preserve"> KOSCHITZKY VIRTUAL BEIT MIDRASH (VBM)</w:t>
      </w:r>
    </w:p>
    <w:p w14:paraId="44EA041F" w14:textId="77777777" w:rsidR="007D17D0" w:rsidRPr="006D5D9B" w:rsidRDefault="007D17D0" w:rsidP="00675603">
      <w:pPr>
        <w:spacing w:line="240" w:lineRule="auto"/>
        <w:jc w:val="center"/>
        <w:rPr>
          <w:rFonts w:ascii="Arial" w:hAnsi="Arial" w:cs="Arial"/>
          <w:caps/>
          <w:sz w:val="24"/>
          <w:szCs w:val="24"/>
          <w:lang w:val="en-GB" w:eastAsia="en-GB"/>
        </w:rPr>
      </w:pPr>
    </w:p>
    <w:p w14:paraId="60ACE35D" w14:textId="77777777" w:rsidR="007D17D0" w:rsidRPr="006D5D9B" w:rsidRDefault="007D17D0" w:rsidP="00675603">
      <w:pPr>
        <w:spacing w:line="240" w:lineRule="auto"/>
        <w:jc w:val="center"/>
        <w:rPr>
          <w:rFonts w:ascii="Arial" w:hAnsi="Arial" w:cs="Arial"/>
          <w:caps/>
          <w:sz w:val="24"/>
          <w:szCs w:val="24"/>
          <w:lang w:val="en-GB" w:eastAsia="en-GB"/>
        </w:rPr>
      </w:pPr>
      <w:r w:rsidRPr="006D5D9B">
        <w:rPr>
          <w:rFonts w:ascii="Arial" w:hAnsi="Arial" w:cs="Arial"/>
          <w:caps/>
          <w:sz w:val="24"/>
          <w:szCs w:val="24"/>
          <w:lang w:val="en-GB" w:eastAsia="en-GB"/>
        </w:rPr>
        <w:t>*********************************************************</w:t>
      </w:r>
    </w:p>
    <w:p w14:paraId="639B5946" w14:textId="77777777" w:rsidR="007D17D0" w:rsidRPr="006D5D9B" w:rsidRDefault="007D17D0" w:rsidP="00675603">
      <w:pPr>
        <w:spacing w:line="240" w:lineRule="auto"/>
        <w:jc w:val="center"/>
        <w:rPr>
          <w:rFonts w:ascii="Arial" w:hAnsi="Arial" w:cs="Arial"/>
          <w:caps/>
          <w:sz w:val="24"/>
          <w:szCs w:val="24"/>
          <w:lang w:val="en-GB" w:eastAsia="en-GB"/>
        </w:rPr>
      </w:pPr>
    </w:p>
    <w:p w14:paraId="59BCC13F" w14:textId="77777777" w:rsidR="007D17D0" w:rsidRPr="006D5D9B" w:rsidRDefault="007D17D0" w:rsidP="00675603">
      <w:pPr>
        <w:spacing w:line="240" w:lineRule="auto"/>
        <w:jc w:val="center"/>
        <w:rPr>
          <w:rFonts w:ascii="Arial" w:hAnsi="Arial" w:cs="Arial"/>
          <w:b/>
          <w:bCs/>
          <w:sz w:val="24"/>
          <w:szCs w:val="24"/>
          <w:lang w:val="en-GB"/>
        </w:rPr>
      </w:pPr>
      <w:r w:rsidRPr="006D5D9B">
        <w:rPr>
          <w:rFonts w:ascii="Arial" w:hAnsi="Arial" w:cs="Arial"/>
          <w:b/>
          <w:bCs/>
          <w:sz w:val="24"/>
          <w:szCs w:val="24"/>
          <w:lang w:val="en-GB"/>
        </w:rPr>
        <w:t>YHE-HALAKHA: TOPICS IN HALAKHA</w:t>
      </w:r>
    </w:p>
    <w:p w14:paraId="2FB8455A" w14:textId="77777777" w:rsidR="007D17D0" w:rsidRPr="006D5D9B" w:rsidRDefault="007D17D0" w:rsidP="00C51A00">
      <w:pPr>
        <w:spacing w:line="240" w:lineRule="auto"/>
        <w:rPr>
          <w:rFonts w:ascii="Arial" w:hAnsi="Arial" w:cs="Arial"/>
          <w:sz w:val="24"/>
          <w:szCs w:val="24"/>
          <w:lang w:val="en-GB"/>
        </w:rPr>
      </w:pPr>
    </w:p>
    <w:p w14:paraId="4B494AB0" w14:textId="77777777" w:rsidR="007D17D0" w:rsidRDefault="007D17D0" w:rsidP="00675603">
      <w:pPr>
        <w:spacing w:line="240" w:lineRule="auto"/>
        <w:jc w:val="center"/>
        <w:rPr>
          <w:rFonts w:ascii="Arial" w:hAnsi="Arial" w:cs="Arial"/>
          <w:sz w:val="24"/>
          <w:szCs w:val="24"/>
          <w:lang w:val="en-GB"/>
        </w:rPr>
      </w:pPr>
    </w:p>
    <w:p w14:paraId="55C3163B" w14:textId="77777777" w:rsidR="000A677A" w:rsidRPr="00630F49" w:rsidRDefault="00217ED3" w:rsidP="00675603">
      <w:pPr>
        <w:pStyle w:val="Heading1"/>
        <w:spacing w:line="240" w:lineRule="auto"/>
        <w:rPr>
          <w:rFonts w:ascii="Arial" w:hAnsi="Arial" w:cs="Arial"/>
          <w:b/>
          <w:bCs/>
          <w:i w:val="0"/>
          <w:iCs w:val="0"/>
          <w:sz w:val="24"/>
          <w:szCs w:val="24"/>
        </w:rPr>
      </w:pPr>
      <w:r w:rsidRPr="00630F49">
        <w:rPr>
          <w:rFonts w:ascii="Arial" w:hAnsi="Arial" w:cs="Arial"/>
          <w:b/>
          <w:bCs/>
          <w:i w:val="0"/>
          <w:iCs w:val="0"/>
          <w:sz w:val="24"/>
          <w:szCs w:val="24"/>
        </w:rPr>
        <w:t xml:space="preserve">THe Appointment of a </w:t>
      </w:r>
      <w:r w:rsidRPr="00630F49">
        <w:rPr>
          <w:rFonts w:ascii="Arial" w:hAnsi="Arial" w:cs="Arial"/>
          <w:b/>
          <w:bCs/>
          <w:sz w:val="24"/>
          <w:szCs w:val="24"/>
        </w:rPr>
        <w:t>Sheli'ach Tzib</w:t>
      </w:r>
      <w:r w:rsidR="00CB1722">
        <w:rPr>
          <w:rFonts w:ascii="Arial" w:hAnsi="Arial" w:cs="Arial"/>
          <w:b/>
          <w:bCs/>
          <w:sz w:val="24"/>
          <w:szCs w:val="24"/>
        </w:rPr>
        <w:t>B</w:t>
      </w:r>
      <w:r w:rsidRPr="00630F49">
        <w:rPr>
          <w:rFonts w:ascii="Arial" w:hAnsi="Arial" w:cs="Arial"/>
          <w:b/>
          <w:bCs/>
          <w:sz w:val="24"/>
          <w:szCs w:val="24"/>
        </w:rPr>
        <w:t>ur</w:t>
      </w:r>
    </w:p>
    <w:p w14:paraId="3838BC89" w14:textId="77777777" w:rsidR="000A677A" w:rsidRPr="00630F49" w:rsidRDefault="00303637" w:rsidP="00675603">
      <w:pPr>
        <w:spacing w:line="240" w:lineRule="auto"/>
        <w:jc w:val="center"/>
        <w:rPr>
          <w:rFonts w:ascii="Arial" w:hAnsi="Arial" w:cs="Arial"/>
          <w:b/>
          <w:bCs/>
          <w:sz w:val="24"/>
          <w:szCs w:val="24"/>
        </w:rPr>
      </w:pPr>
      <w:r w:rsidRPr="00630F49">
        <w:rPr>
          <w:rFonts w:ascii="Arial" w:hAnsi="Arial" w:cs="Arial"/>
          <w:b/>
          <w:bCs/>
          <w:sz w:val="24"/>
          <w:szCs w:val="24"/>
        </w:rPr>
        <w:t xml:space="preserve">Based on a </w:t>
      </w:r>
      <w:r w:rsidRPr="00630F49">
        <w:rPr>
          <w:rFonts w:ascii="Arial" w:hAnsi="Arial" w:cs="Arial"/>
          <w:b/>
          <w:bCs/>
          <w:i/>
          <w:iCs/>
          <w:sz w:val="24"/>
          <w:szCs w:val="24"/>
        </w:rPr>
        <w:t xml:space="preserve">Shiur </w:t>
      </w:r>
      <w:r w:rsidRPr="00630F49">
        <w:rPr>
          <w:rFonts w:ascii="Arial" w:hAnsi="Arial" w:cs="Arial"/>
          <w:b/>
          <w:bCs/>
          <w:sz w:val="24"/>
          <w:szCs w:val="24"/>
        </w:rPr>
        <w:t xml:space="preserve">by </w:t>
      </w:r>
      <w:r w:rsidR="000A677A" w:rsidRPr="00630F49">
        <w:rPr>
          <w:rFonts w:ascii="Arial" w:hAnsi="Arial" w:cs="Arial"/>
          <w:b/>
          <w:bCs/>
          <w:sz w:val="24"/>
          <w:szCs w:val="24"/>
        </w:rPr>
        <w:t>HaRav Aharon Lichtenstein</w:t>
      </w:r>
      <w:r w:rsidR="000A677A" w:rsidRPr="00630F49">
        <w:rPr>
          <w:rStyle w:val="FootnoteReference"/>
          <w:rFonts w:ascii="Arial" w:hAnsi="Arial" w:cs="Arial"/>
          <w:b/>
          <w:bCs/>
          <w:sz w:val="24"/>
          <w:szCs w:val="24"/>
          <w:rtl/>
        </w:rPr>
        <w:footnoteReference w:customMarkFollows="1" w:id="1"/>
        <w:sym w:font="Symbol" w:char="F02A"/>
      </w:r>
    </w:p>
    <w:p w14:paraId="73A5AB35" w14:textId="77777777" w:rsidR="000A677A" w:rsidRPr="00630F49" w:rsidRDefault="000A677A" w:rsidP="00675603">
      <w:pPr>
        <w:spacing w:line="240" w:lineRule="auto"/>
        <w:jc w:val="left"/>
        <w:rPr>
          <w:rFonts w:ascii="Arial" w:hAnsi="Arial" w:cs="Arial"/>
          <w:iCs/>
          <w:sz w:val="24"/>
          <w:szCs w:val="24"/>
        </w:rPr>
      </w:pPr>
    </w:p>
    <w:p w14:paraId="35A60F7C" w14:textId="77777777" w:rsidR="007D17D0" w:rsidRPr="00630F49" w:rsidRDefault="007D17D0" w:rsidP="00675603">
      <w:pPr>
        <w:spacing w:line="240" w:lineRule="auto"/>
        <w:jc w:val="left"/>
        <w:rPr>
          <w:rFonts w:ascii="Arial" w:hAnsi="Arial" w:cs="Arial"/>
          <w:iCs/>
          <w:sz w:val="24"/>
          <w:szCs w:val="24"/>
        </w:rPr>
      </w:pPr>
    </w:p>
    <w:p w14:paraId="3EACCC02" w14:textId="77777777" w:rsidR="00217ED3" w:rsidRPr="00630F49" w:rsidRDefault="00217ED3" w:rsidP="00675603">
      <w:pPr>
        <w:pStyle w:val="Heading3"/>
        <w:spacing w:line="240" w:lineRule="auto"/>
        <w:rPr>
          <w:rFonts w:ascii="Arial" w:hAnsi="Arial" w:cs="Arial"/>
          <w:sz w:val="24"/>
          <w:szCs w:val="24"/>
        </w:rPr>
      </w:pPr>
      <w:r w:rsidRPr="00630F49">
        <w:rPr>
          <w:rFonts w:ascii="Arial" w:hAnsi="Arial" w:cs="Arial"/>
          <w:sz w:val="24"/>
          <w:szCs w:val="24"/>
        </w:rPr>
        <w:t>I. Introduction</w:t>
      </w:r>
    </w:p>
    <w:p w14:paraId="061B38E7" w14:textId="77777777" w:rsidR="00217ED3" w:rsidRPr="00630F49" w:rsidRDefault="00217ED3" w:rsidP="00675603">
      <w:pPr>
        <w:spacing w:line="240" w:lineRule="auto"/>
        <w:rPr>
          <w:rFonts w:ascii="Arial" w:hAnsi="Arial" w:cs="Arial"/>
          <w:sz w:val="24"/>
          <w:szCs w:val="24"/>
          <w:lang w:eastAsia="en-GB"/>
        </w:rPr>
      </w:pPr>
    </w:p>
    <w:p w14:paraId="5D62B707" w14:textId="77777777" w:rsidR="00E611CA" w:rsidRPr="00630F49" w:rsidRDefault="00217ED3" w:rsidP="00675603">
      <w:pPr>
        <w:spacing w:line="240" w:lineRule="auto"/>
        <w:rPr>
          <w:rFonts w:ascii="Arial" w:hAnsi="Arial" w:cs="Arial"/>
          <w:i/>
          <w:iCs/>
          <w:sz w:val="24"/>
          <w:szCs w:val="24"/>
          <w:lang w:eastAsia="en-GB"/>
        </w:rPr>
      </w:pPr>
      <w:r w:rsidRPr="00630F49">
        <w:rPr>
          <w:rFonts w:ascii="Arial" w:hAnsi="Arial" w:cs="Arial"/>
          <w:sz w:val="24"/>
          <w:szCs w:val="24"/>
          <w:lang w:eastAsia="en-GB"/>
        </w:rPr>
        <w:tab/>
        <w:t xml:space="preserve">This </w:t>
      </w:r>
      <w:r w:rsidRPr="00630F49">
        <w:rPr>
          <w:rFonts w:ascii="Arial" w:hAnsi="Arial" w:cs="Arial"/>
          <w:i/>
          <w:iCs/>
          <w:sz w:val="24"/>
          <w:szCs w:val="24"/>
          <w:lang w:eastAsia="en-GB"/>
        </w:rPr>
        <w:t xml:space="preserve">shiur </w:t>
      </w:r>
      <w:r w:rsidRPr="00630F49">
        <w:rPr>
          <w:rFonts w:ascii="Arial" w:hAnsi="Arial" w:cs="Arial"/>
          <w:sz w:val="24"/>
          <w:szCs w:val="24"/>
          <w:lang w:eastAsia="en-GB"/>
        </w:rPr>
        <w:t xml:space="preserve">will deal with the appointment of a </w:t>
      </w:r>
      <w:r w:rsidR="00CB1722">
        <w:rPr>
          <w:rFonts w:ascii="Arial" w:hAnsi="Arial" w:cs="Arial"/>
          <w:i/>
          <w:iCs/>
          <w:sz w:val="24"/>
          <w:szCs w:val="24"/>
          <w:lang w:eastAsia="en-GB"/>
        </w:rPr>
        <w:t>she</w:t>
      </w:r>
      <w:r w:rsidRPr="00630F49">
        <w:rPr>
          <w:rFonts w:ascii="Arial" w:hAnsi="Arial" w:cs="Arial"/>
          <w:i/>
          <w:iCs/>
          <w:sz w:val="24"/>
          <w:szCs w:val="24"/>
          <w:lang w:eastAsia="en-GB"/>
        </w:rPr>
        <w:t>li'ach tzi</w:t>
      </w:r>
      <w:r w:rsidR="00CB1722">
        <w:rPr>
          <w:rFonts w:ascii="Arial" w:hAnsi="Arial" w:cs="Arial"/>
          <w:i/>
          <w:iCs/>
          <w:sz w:val="24"/>
          <w:szCs w:val="24"/>
          <w:lang w:eastAsia="en-GB"/>
        </w:rPr>
        <w:t>b</w:t>
      </w:r>
      <w:r w:rsidRPr="00630F49">
        <w:rPr>
          <w:rFonts w:ascii="Arial" w:hAnsi="Arial" w:cs="Arial"/>
          <w:i/>
          <w:iCs/>
          <w:sz w:val="24"/>
          <w:szCs w:val="24"/>
          <w:lang w:eastAsia="en-GB"/>
        </w:rPr>
        <w:t xml:space="preserve">bur </w:t>
      </w:r>
      <w:r w:rsidRPr="00630F49">
        <w:rPr>
          <w:rFonts w:ascii="Arial" w:hAnsi="Arial" w:cs="Arial"/>
          <w:sz w:val="24"/>
          <w:szCs w:val="24"/>
          <w:lang w:eastAsia="en-GB"/>
        </w:rPr>
        <w:t>in general, and on the High Hol</w:t>
      </w:r>
      <w:r w:rsidR="002525DE" w:rsidRPr="00630F49">
        <w:rPr>
          <w:rFonts w:ascii="Arial" w:hAnsi="Arial" w:cs="Arial"/>
          <w:sz w:val="24"/>
          <w:szCs w:val="24"/>
          <w:lang w:eastAsia="en-GB"/>
        </w:rPr>
        <w:t>ida</w:t>
      </w:r>
      <w:r w:rsidRPr="00630F49">
        <w:rPr>
          <w:rFonts w:ascii="Arial" w:hAnsi="Arial" w:cs="Arial"/>
          <w:sz w:val="24"/>
          <w:szCs w:val="24"/>
          <w:lang w:eastAsia="en-GB"/>
        </w:rPr>
        <w:t>y</w:t>
      </w:r>
      <w:r w:rsidR="002525DE" w:rsidRPr="00630F49">
        <w:rPr>
          <w:rFonts w:ascii="Arial" w:hAnsi="Arial" w:cs="Arial"/>
          <w:sz w:val="24"/>
          <w:szCs w:val="24"/>
          <w:lang w:eastAsia="en-GB"/>
        </w:rPr>
        <w:t>s in particular</w:t>
      </w:r>
      <w:r w:rsidRPr="00630F49">
        <w:rPr>
          <w:rFonts w:ascii="Arial" w:hAnsi="Arial" w:cs="Arial"/>
          <w:sz w:val="24"/>
          <w:szCs w:val="24"/>
          <w:lang w:eastAsia="en-GB"/>
        </w:rPr>
        <w:t xml:space="preserve">. Unfortunately, this issue is oftentimes not halakhic, but rather communal-political. </w:t>
      </w:r>
      <w:r w:rsidR="00CB1722" w:rsidRPr="00630F49">
        <w:rPr>
          <w:rFonts w:ascii="Arial" w:hAnsi="Arial" w:cs="Arial"/>
          <w:sz w:val="24"/>
          <w:szCs w:val="24"/>
          <w:lang w:eastAsia="en-GB"/>
        </w:rPr>
        <w:t>T</w:t>
      </w:r>
      <w:r w:rsidRPr="00630F49">
        <w:rPr>
          <w:rFonts w:ascii="Arial" w:hAnsi="Arial" w:cs="Arial"/>
          <w:sz w:val="24"/>
          <w:szCs w:val="24"/>
          <w:lang w:eastAsia="en-GB"/>
        </w:rPr>
        <w:t>his</w:t>
      </w:r>
      <w:r w:rsidR="00CB1722">
        <w:rPr>
          <w:rFonts w:ascii="Arial" w:hAnsi="Arial" w:cs="Arial"/>
          <w:sz w:val="24"/>
          <w:szCs w:val="24"/>
          <w:lang w:eastAsia="en-GB"/>
        </w:rPr>
        <w:t xml:space="preserve"> </w:t>
      </w:r>
      <w:r w:rsidRPr="00630F49">
        <w:rPr>
          <w:rFonts w:ascii="Arial" w:hAnsi="Arial" w:cs="Arial"/>
          <w:i/>
          <w:iCs/>
          <w:sz w:val="24"/>
          <w:szCs w:val="24"/>
          <w:lang w:eastAsia="en-GB"/>
        </w:rPr>
        <w:t xml:space="preserve">shiur </w:t>
      </w:r>
      <w:r w:rsidRPr="00630F49">
        <w:rPr>
          <w:rFonts w:ascii="Arial" w:hAnsi="Arial" w:cs="Arial"/>
          <w:sz w:val="24"/>
          <w:szCs w:val="24"/>
          <w:lang w:eastAsia="en-GB"/>
        </w:rPr>
        <w:t xml:space="preserve">will not </w:t>
      </w:r>
      <w:r w:rsidR="00CB1722">
        <w:rPr>
          <w:rFonts w:ascii="Arial" w:hAnsi="Arial" w:cs="Arial"/>
          <w:sz w:val="24"/>
          <w:szCs w:val="24"/>
          <w:lang w:eastAsia="en-GB"/>
        </w:rPr>
        <w:t>address</w:t>
      </w:r>
      <w:r w:rsidRPr="00630F49">
        <w:rPr>
          <w:rFonts w:ascii="Arial" w:hAnsi="Arial" w:cs="Arial"/>
          <w:sz w:val="24"/>
          <w:szCs w:val="24"/>
          <w:lang w:eastAsia="en-GB"/>
        </w:rPr>
        <w:t xml:space="preserve"> political issues, </w:t>
      </w:r>
      <w:r w:rsidR="00CB1722">
        <w:rPr>
          <w:rFonts w:ascii="Arial" w:hAnsi="Arial" w:cs="Arial"/>
          <w:sz w:val="24"/>
          <w:szCs w:val="24"/>
          <w:lang w:eastAsia="en-GB"/>
        </w:rPr>
        <w:t>or</w:t>
      </w:r>
      <w:r w:rsidRPr="00630F49">
        <w:rPr>
          <w:rFonts w:ascii="Arial" w:hAnsi="Arial" w:cs="Arial"/>
          <w:sz w:val="24"/>
          <w:szCs w:val="24"/>
          <w:lang w:eastAsia="en-GB"/>
        </w:rPr>
        <w:t xml:space="preserve"> matters </w:t>
      </w:r>
      <w:r w:rsidR="00CB1722">
        <w:rPr>
          <w:rFonts w:ascii="Arial" w:hAnsi="Arial" w:cs="Arial"/>
          <w:sz w:val="24"/>
          <w:szCs w:val="24"/>
          <w:lang w:eastAsia="en-GB"/>
        </w:rPr>
        <w:t>such as</w:t>
      </w:r>
      <w:r w:rsidR="002525DE" w:rsidRPr="00630F49">
        <w:rPr>
          <w:rFonts w:ascii="Arial" w:hAnsi="Arial" w:cs="Arial"/>
          <w:sz w:val="24"/>
          <w:szCs w:val="24"/>
          <w:lang w:eastAsia="en-GB"/>
        </w:rPr>
        <w:t xml:space="preserve"> presumptive right of a person to serve as </w:t>
      </w:r>
      <w:r w:rsidRPr="00630F49">
        <w:rPr>
          <w:rFonts w:ascii="Arial" w:hAnsi="Arial" w:cs="Arial"/>
          <w:sz w:val="24"/>
          <w:szCs w:val="24"/>
          <w:lang w:eastAsia="en-GB"/>
        </w:rPr>
        <w:t xml:space="preserve">a </w:t>
      </w:r>
      <w:r w:rsidRPr="00630F49">
        <w:rPr>
          <w:rFonts w:ascii="Arial" w:hAnsi="Arial" w:cs="Arial"/>
          <w:i/>
          <w:iCs/>
          <w:sz w:val="24"/>
          <w:szCs w:val="24"/>
          <w:lang w:eastAsia="en-GB"/>
        </w:rPr>
        <w:t>sheli'ach tzib</w:t>
      </w:r>
      <w:r w:rsidR="00CB1722">
        <w:rPr>
          <w:rFonts w:ascii="Arial" w:hAnsi="Arial" w:cs="Arial"/>
          <w:i/>
          <w:iCs/>
          <w:sz w:val="24"/>
          <w:szCs w:val="24"/>
          <w:lang w:eastAsia="en-GB"/>
        </w:rPr>
        <w:t>b</w:t>
      </w:r>
      <w:r w:rsidRPr="00630F49">
        <w:rPr>
          <w:rFonts w:ascii="Arial" w:hAnsi="Arial" w:cs="Arial"/>
          <w:i/>
          <w:iCs/>
          <w:sz w:val="24"/>
          <w:szCs w:val="24"/>
          <w:lang w:eastAsia="en-GB"/>
        </w:rPr>
        <w:t>ur</w:t>
      </w:r>
      <w:r w:rsidRPr="00630F49">
        <w:rPr>
          <w:rFonts w:ascii="Arial" w:hAnsi="Arial" w:cs="Arial"/>
          <w:sz w:val="24"/>
          <w:szCs w:val="24"/>
          <w:lang w:eastAsia="en-GB"/>
        </w:rPr>
        <w:t xml:space="preserve">, or </w:t>
      </w:r>
      <w:r w:rsidR="002525DE" w:rsidRPr="00630F49">
        <w:rPr>
          <w:rFonts w:ascii="Arial" w:hAnsi="Arial" w:cs="Arial"/>
          <w:sz w:val="24"/>
          <w:szCs w:val="24"/>
          <w:lang w:eastAsia="en-GB"/>
        </w:rPr>
        <w:t xml:space="preserve">the procedure of </w:t>
      </w:r>
      <w:r w:rsidRPr="00630F49">
        <w:rPr>
          <w:rFonts w:ascii="Arial" w:hAnsi="Arial" w:cs="Arial"/>
          <w:sz w:val="24"/>
          <w:szCs w:val="24"/>
          <w:lang w:eastAsia="en-GB"/>
        </w:rPr>
        <w:t>remov</w:t>
      </w:r>
      <w:r w:rsidR="002525DE" w:rsidRPr="00630F49">
        <w:rPr>
          <w:rFonts w:ascii="Arial" w:hAnsi="Arial" w:cs="Arial"/>
          <w:sz w:val="24"/>
          <w:szCs w:val="24"/>
          <w:lang w:eastAsia="en-GB"/>
        </w:rPr>
        <w:t xml:space="preserve">ing </w:t>
      </w:r>
      <w:r w:rsidRPr="00630F49">
        <w:rPr>
          <w:rFonts w:ascii="Arial" w:hAnsi="Arial" w:cs="Arial"/>
          <w:sz w:val="24"/>
          <w:szCs w:val="24"/>
          <w:lang w:eastAsia="en-GB"/>
        </w:rPr>
        <w:t xml:space="preserve">a </w:t>
      </w:r>
      <w:r w:rsidRPr="00630F49">
        <w:rPr>
          <w:rFonts w:ascii="Arial" w:hAnsi="Arial" w:cs="Arial"/>
          <w:i/>
          <w:iCs/>
          <w:sz w:val="24"/>
          <w:szCs w:val="24"/>
          <w:lang w:eastAsia="en-GB"/>
        </w:rPr>
        <w:t xml:space="preserve">sheli'ach </w:t>
      </w:r>
      <w:r w:rsidR="00CB1722">
        <w:rPr>
          <w:rFonts w:ascii="Arial" w:hAnsi="Arial" w:cs="Arial"/>
          <w:i/>
          <w:iCs/>
          <w:sz w:val="24"/>
          <w:szCs w:val="24"/>
          <w:lang w:eastAsia="en-GB"/>
        </w:rPr>
        <w:t>tzibbur</w:t>
      </w:r>
      <w:r w:rsidRPr="00630F49">
        <w:rPr>
          <w:rFonts w:ascii="Arial" w:hAnsi="Arial" w:cs="Arial"/>
          <w:i/>
          <w:iCs/>
          <w:sz w:val="24"/>
          <w:szCs w:val="24"/>
          <w:lang w:eastAsia="en-GB"/>
        </w:rPr>
        <w:t xml:space="preserve"> </w:t>
      </w:r>
      <w:r w:rsidRPr="00630F49">
        <w:rPr>
          <w:rFonts w:ascii="Arial" w:hAnsi="Arial" w:cs="Arial"/>
          <w:sz w:val="24"/>
          <w:szCs w:val="24"/>
          <w:lang w:eastAsia="en-GB"/>
        </w:rPr>
        <w:t xml:space="preserve">from his position. </w:t>
      </w:r>
      <w:r w:rsidR="00CB1722">
        <w:rPr>
          <w:rFonts w:ascii="Arial" w:hAnsi="Arial" w:cs="Arial"/>
          <w:sz w:val="24"/>
          <w:szCs w:val="24"/>
          <w:lang w:eastAsia="en-GB"/>
        </w:rPr>
        <w:t xml:space="preserve">Rather, the </w:t>
      </w:r>
      <w:r w:rsidRPr="00630F49">
        <w:rPr>
          <w:rFonts w:ascii="Arial" w:hAnsi="Arial" w:cs="Arial"/>
          <w:sz w:val="24"/>
          <w:szCs w:val="24"/>
          <w:lang w:eastAsia="en-GB"/>
        </w:rPr>
        <w:t xml:space="preserve">focus </w:t>
      </w:r>
      <w:r w:rsidR="00CB1722">
        <w:rPr>
          <w:rFonts w:ascii="Arial" w:hAnsi="Arial" w:cs="Arial"/>
          <w:sz w:val="24"/>
          <w:szCs w:val="24"/>
          <w:lang w:eastAsia="en-GB"/>
        </w:rPr>
        <w:t xml:space="preserve">will be </w:t>
      </w:r>
      <w:r w:rsidR="00831D08" w:rsidRPr="00630F49">
        <w:rPr>
          <w:rFonts w:ascii="Arial" w:hAnsi="Arial" w:cs="Arial"/>
          <w:sz w:val="24"/>
          <w:szCs w:val="24"/>
          <w:lang w:eastAsia="en-GB"/>
        </w:rPr>
        <w:t>up</w:t>
      </w:r>
      <w:r w:rsidRPr="00630F49">
        <w:rPr>
          <w:rFonts w:ascii="Arial" w:hAnsi="Arial" w:cs="Arial"/>
          <w:sz w:val="24"/>
          <w:szCs w:val="24"/>
          <w:lang w:eastAsia="en-GB"/>
        </w:rPr>
        <w:t xml:space="preserve">on the halakhic aspects of the appointment of a </w:t>
      </w:r>
      <w:r w:rsidRPr="00630F49">
        <w:rPr>
          <w:rFonts w:ascii="Arial" w:hAnsi="Arial" w:cs="Arial"/>
          <w:i/>
          <w:iCs/>
          <w:sz w:val="24"/>
          <w:szCs w:val="24"/>
          <w:lang w:eastAsia="en-GB"/>
        </w:rPr>
        <w:t>sheli'ach tzib</w:t>
      </w:r>
      <w:r w:rsidR="00CB1722">
        <w:rPr>
          <w:rFonts w:ascii="Arial" w:hAnsi="Arial" w:cs="Arial"/>
          <w:i/>
          <w:iCs/>
          <w:sz w:val="24"/>
          <w:szCs w:val="24"/>
          <w:lang w:eastAsia="en-GB"/>
        </w:rPr>
        <w:t>b</w:t>
      </w:r>
      <w:r w:rsidRPr="00630F49">
        <w:rPr>
          <w:rFonts w:ascii="Arial" w:hAnsi="Arial" w:cs="Arial"/>
          <w:i/>
          <w:iCs/>
          <w:sz w:val="24"/>
          <w:szCs w:val="24"/>
          <w:lang w:eastAsia="en-GB"/>
        </w:rPr>
        <w:t>ur</w:t>
      </w:r>
      <w:r w:rsidRPr="00630F49">
        <w:rPr>
          <w:rFonts w:ascii="Arial" w:hAnsi="Arial" w:cs="Arial"/>
          <w:sz w:val="24"/>
          <w:szCs w:val="24"/>
          <w:lang w:eastAsia="en-GB"/>
        </w:rPr>
        <w:t xml:space="preserve">, and </w:t>
      </w:r>
      <w:r w:rsidR="00831D08" w:rsidRPr="00630F49">
        <w:rPr>
          <w:rFonts w:ascii="Arial" w:hAnsi="Arial" w:cs="Arial"/>
          <w:sz w:val="24"/>
          <w:szCs w:val="24"/>
          <w:lang w:eastAsia="en-GB"/>
        </w:rPr>
        <w:t xml:space="preserve">upon </w:t>
      </w:r>
      <w:r w:rsidRPr="00630F49">
        <w:rPr>
          <w:rFonts w:ascii="Arial" w:hAnsi="Arial" w:cs="Arial"/>
          <w:sz w:val="24"/>
          <w:szCs w:val="24"/>
          <w:lang w:eastAsia="en-GB"/>
        </w:rPr>
        <w:t xml:space="preserve">the desired qualities of a </w:t>
      </w:r>
      <w:r w:rsidRPr="00630F49">
        <w:rPr>
          <w:rFonts w:ascii="Arial" w:hAnsi="Arial" w:cs="Arial"/>
          <w:i/>
          <w:iCs/>
          <w:sz w:val="24"/>
          <w:szCs w:val="24"/>
          <w:lang w:eastAsia="en-GB"/>
        </w:rPr>
        <w:t>sheli'ach tzib</w:t>
      </w:r>
      <w:r w:rsidR="00CB1722">
        <w:rPr>
          <w:rFonts w:ascii="Arial" w:hAnsi="Arial" w:cs="Arial"/>
          <w:i/>
          <w:iCs/>
          <w:sz w:val="24"/>
          <w:szCs w:val="24"/>
          <w:lang w:eastAsia="en-GB"/>
        </w:rPr>
        <w:t>b</w:t>
      </w:r>
      <w:r w:rsidRPr="00630F49">
        <w:rPr>
          <w:rFonts w:ascii="Arial" w:hAnsi="Arial" w:cs="Arial"/>
          <w:i/>
          <w:iCs/>
          <w:sz w:val="24"/>
          <w:szCs w:val="24"/>
          <w:lang w:eastAsia="en-GB"/>
        </w:rPr>
        <w:t xml:space="preserve">ur </w:t>
      </w:r>
      <w:r w:rsidRPr="00630F49">
        <w:rPr>
          <w:rFonts w:ascii="Arial" w:hAnsi="Arial" w:cs="Arial"/>
          <w:sz w:val="24"/>
          <w:szCs w:val="24"/>
          <w:lang w:eastAsia="en-GB"/>
        </w:rPr>
        <w:t>according to</w:t>
      </w:r>
      <w:r w:rsidRPr="00630F49">
        <w:rPr>
          <w:rFonts w:ascii="Arial" w:hAnsi="Arial" w:cs="Arial"/>
          <w:i/>
          <w:iCs/>
          <w:sz w:val="24"/>
          <w:szCs w:val="24"/>
          <w:lang w:eastAsia="en-GB"/>
        </w:rPr>
        <w:t xml:space="preserve"> Chazal.</w:t>
      </w:r>
    </w:p>
    <w:p w14:paraId="2F1481D4" w14:textId="77777777" w:rsidR="00E611CA" w:rsidRPr="00630F49" w:rsidRDefault="00E611CA" w:rsidP="00675603">
      <w:pPr>
        <w:spacing w:line="240" w:lineRule="auto"/>
        <w:rPr>
          <w:rFonts w:ascii="Arial" w:hAnsi="Arial" w:cs="Arial"/>
          <w:i/>
          <w:iCs/>
          <w:sz w:val="24"/>
          <w:szCs w:val="24"/>
          <w:lang w:eastAsia="en-GB"/>
        </w:rPr>
      </w:pPr>
    </w:p>
    <w:p w14:paraId="40C56647" w14:textId="77777777" w:rsidR="00E611CA" w:rsidRPr="00630F49" w:rsidRDefault="00E611CA" w:rsidP="00675603">
      <w:pPr>
        <w:pStyle w:val="Heading3"/>
        <w:spacing w:line="240" w:lineRule="auto"/>
        <w:rPr>
          <w:rFonts w:ascii="Arial" w:hAnsi="Arial" w:cs="Arial"/>
          <w:sz w:val="24"/>
          <w:szCs w:val="24"/>
        </w:rPr>
      </w:pPr>
      <w:r w:rsidRPr="00630F49">
        <w:rPr>
          <w:rFonts w:ascii="Arial" w:hAnsi="Arial" w:cs="Arial"/>
          <w:sz w:val="24"/>
          <w:szCs w:val="24"/>
        </w:rPr>
        <w:t xml:space="preserve">II. THe desired qualities of a </w:t>
      </w:r>
      <w:r w:rsidRPr="00630F49">
        <w:rPr>
          <w:rFonts w:ascii="Arial" w:hAnsi="Arial" w:cs="Arial"/>
          <w:i/>
          <w:iCs/>
          <w:sz w:val="24"/>
          <w:szCs w:val="24"/>
        </w:rPr>
        <w:t>Sheli'ach Tzib</w:t>
      </w:r>
      <w:r w:rsidR="00CB1722">
        <w:rPr>
          <w:rFonts w:ascii="Arial" w:hAnsi="Arial" w:cs="Arial"/>
          <w:i/>
          <w:iCs/>
          <w:sz w:val="24"/>
          <w:szCs w:val="24"/>
        </w:rPr>
        <w:t>B</w:t>
      </w:r>
      <w:r w:rsidRPr="00630F49">
        <w:rPr>
          <w:rFonts w:ascii="Arial" w:hAnsi="Arial" w:cs="Arial"/>
          <w:i/>
          <w:iCs/>
          <w:sz w:val="24"/>
          <w:szCs w:val="24"/>
        </w:rPr>
        <w:t>ur</w:t>
      </w:r>
    </w:p>
    <w:p w14:paraId="6FF17779" w14:textId="77777777" w:rsidR="00E611CA" w:rsidRPr="00630F49" w:rsidRDefault="00E611CA" w:rsidP="00675603">
      <w:pPr>
        <w:pStyle w:val="Heading3"/>
        <w:spacing w:line="240" w:lineRule="auto"/>
        <w:rPr>
          <w:rFonts w:ascii="Arial" w:hAnsi="Arial" w:cs="Arial"/>
          <w:sz w:val="24"/>
          <w:szCs w:val="24"/>
        </w:rPr>
      </w:pPr>
    </w:p>
    <w:p w14:paraId="1D815A51" w14:textId="77777777" w:rsidR="00217ED3" w:rsidRPr="00630F49" w:rsidRDefault="00E611CA" w:rsidP="00675603">
      <w:pPr>
        <w:spacing w:line="240" w:lineRule="auto"/>
        <w:rPr>
          <w:rFonts w:ascii="Arial" w:hAnsi="Arial" w:cs="Arial"/>
          <w:sz w:val="24"/>
          <w:szCs w:val="24"/>
        </w:rPr>
      </w:pPr>
      <w:r w:rsidRPr="00630F49">
        <w:rPr>
          <w:rFonts w:ascii="Arial" w:hAnsi="Arial" w:cs="Arial"/>
          <w:sz w:val="24"/>
          <w:szCs w:val="24"/>
        </w:rPr>
        <w:tab/>
        <w:t xml:space="preserve">It is interesting to note that we do not find explicit discussions in the talmudic sources regarding the appointment of a </w:t>
      </w:r>
      <w:r w:rsidRPr="00630F49">
        <w:rPr>
          <w:rFonts w:ascii="Arial" w:hAnsi="Arial" w:cs="Arial"/>
          <w:i/>
          <w:iCs/>
          <w:sz w:val="24"/>
          <w:szCs w:val="24"/>
        </w:rPr>
        <w:t>sheli'ach tzi</w:t>
      </w:r>
      <w:r w:rsidR="00CB1722">
        <w:rPr>
          <w:rFonts w:ascii="Arial" w:hAnsi="Arial" w:cs="Arial"/>
          <w:i/>
          <w:iCs/>
          <w:sz w:val="24"/>
          <w:szCs w:val="24"/>
        </w:rPr>
        <w:t>b</w:t>
      </w:r>
      <w:r w:rsidRPr="00630F49">
        <w:rPr>
          <w:rFonts w:ascii="Arial" w:hAnsi="Arial" w:cs="Arial"/>
          <w:i/>
          <w:iCs/>
          <w:sz w:val="24"/>
          <w:szCs w:val="24"/>
        </w:rPr>
        <w:t>bur</w:t>
      </w:r>
      <w:r w:rsidRPr="00630F49">
        <w:rPr>
          <w:rFonts w:ascii="Arial" w:hAnsi="Arial" w:cs="Arial"/>
          <w:sz w:val="24"/>
          <w:szCs w:val="24"/>
        </w:rPr>
        <w:t xml:space="preserve">. </w:t>
      </w:r>
      <w:r w:rsidR="00CB1722">
        <w:rPr>
          <w:rFonts w:ascii="Arial" w:hAnsi="Arial" w:cs="Arial"/>
          <w:sz w:val="24"/>
          <w:szCs w:val="24"/>
        </w:rPr>
        <w:t>The known</w:t>
      </w:r>
      <w:r w:rsidR="00831D08" w:rsidRPr="00630F49">
        <w:rPr>
          <w:rFonts w:ascii="Arial" w:hAnsi="Arial" w:cs="Arial"/>
          <w:sz w:val="24"/>
          <w:szCs w:val="24"/>
        </w:rPr>
        <w:t xml:space="preserve">, </w:t>
      </w:r>
      <w:r w:rsidRPr="00630F49">
        <w:rPr>
          <w:rFonts w:ascii="Arial" w:hAnsi="Arial" w:cs="Arial"/>
          <w:sz w:val="24"/>
          <w:szCs w:val="24"/>
        </w:rPr>
        <w:t xml:space="preserve">common practice </w:t>
      </w:r>
      <w:r w:rsidR="00831D08" w:rsidRPr="00630F49">
        <w:rPr>
          <w:rFonts w:ascii="Arial" w:hAnsi="Arial" w:cs="Arial"/>
          <w:sz w:val="24"/>
          <w:szCs w:val="24"/>
        </w:rPr>
        <w:t xml:space="preserve">is that </w:t>
      </w:r>
      <w:r w:rsidRPr="00630F49">
        <w:rPr>
          <w:rFonts w:ascii="Arial" w:hAnsi="Arial" w:cs="Arial"/>
          <w:sz w:val="24"/>
          <w:szCs w:val="24"/>
        </w:rPr>
        <w:t>when ten people assemble for prayer, one of them serves as prayer leader, and we do</w:t>
      </w:r>
      <w:r w:rsidR="00CB1722">
        <w:rPr>
          <w:rFonts w:ascii="Arial" w:hAnsi="Arial" w:cs="Arial"/>
          <w:sz w:val="24"/>
          <w:szCs w:val="24"/>
        </w:rPr>
        <w:t xml:space="preserve"> </w:t>
      </w:r>
      <w:r w:rsidRPr="00630F49">
        <w:rPr>
          <w:rFonts w:ascii="Arial" w:hAnsi="Arial" w:cs="Arial"/>
          <w:sz w:val="24"/>
          <w:szCs w:val="24"/>
        </w:rPr>
        <w:t>n</w:t>
      </w:r>
      <w:r w:rsidR="00CB1722">
        <w:rPr>
          <w:rFonts w:ascii="Arial" w:hAnsi="Arial" w:cs="Arial"/>
          <w:sz w:val="24"/>
          <w:szCs w:val="24"/>
        </w:rPr>
        <w:t>o</w:t>
      </w:r>
      <w:r w:rsidRPr="00630F49">
        <w:rPr>
          <w:rFonts w:ascii="Arial" w:hAnsi="Arial" w:cs="Arial"/>
          <w:sz w:val="24"/>
          <w:szCs w:val="24"/>
        </w:rPr>
        <w:t xml:space="preserve">t closely examine his qualifications. In various areas of Halakha, we find a list of disqualifications for one thing or the other, but as stated, regarding a </w:t>
      </w:r>
      <w:r w:rsidRPr="00630F49">
        <w:rPr>
          <w:rFonts w:ascii="Arial" w:hAnsi="Arial" w:cs="Arial"/>
          <w:i/>
          <w:iCs/>
          <w:sz w:val="24"/>
          <w:szCs w:val="24"/>
        </w:rPr>
        <w:t xml:space="preserve">sheli'ach </w:t>
      </w:r>
      <w:r w:rsidR="00CB1722">
        <w:rPr>
          <w:rFonts w:ascii="Arial" w:hAnsi="Arial" w:cs="Arial"/>
          <w:i/>
          <w:iCs/>
          <w:sz w:val="24"/>
          <w:szCs w:val="24"/>
        </w:rPr>
        <w:t>tzibbur</w:t>
      </w:r>
      <w:r w:rsidRPr="00630F49">
        <w:rPr>
          <w:rFonts w:ascii="Arial" w:hAnsi="Arial" w:cs="Arial"/>
          <w:sz w:val="24"/>
          <w:szCs w:val="24"/>
        </w:rPr>
        <w:t xml:space="preserve">, there is no explicit discussion. </w:t>
      </w:r>
      <w:r w:rsidR="00831D08" w:rsidRPr="00630F49">
        <w:rPr>
          <w:rFonts w:ascii="Arial" w:hAnsi="Arial" w:cs="Arial"/>
          <w:sz w:val="24"/>
          <w:szCs w:val="24"/>
        </w:rPr>
        <w:t xml:space="preserve">We do, however, </w:t>
      </w:r>
      <w:r w:rsidRPr="00630F49">
        <w:rPr>
          <w:rFonts w:ascii="Arial" w:hAnsi="Arial" w:cs="Arial"/>
          <w:sz w:val="24"/>
          <w:szCs w:val="24"/>
        </w:rPr>
        <w:t xml:space="preserve">find one passage dealing with the appointment of a </w:t>
      </w:r>
      <w:r w:rsidRPr="00630F49">
        <w:rPr>
          <w:rFonts w:ascii="Arial" w:hAnsi="Arial" w:cs="Arial"/>
          <w:i/>
          <w:iCs/>
          <w:sz w:val="24"/>
          <w:szCs w:val="24"/>
        </w:rPr>
        <w:t>sheli'ach tzib</w:t>
      </w:r>
      <w:r w:rsidR="00CB1722">
        <w:rPr>
          <w:rFonts w:ascii="Arial" w:hAnsi="Arial" w:cs="Arial"/>
          <w:i/>
          <w:iCs/>
          <w:sz w:val="24"/>
          <w:szCs w:val="24"/>
        </w:rPr>
        <w:t>b</w:t>
      </w:r>
      <w:r w:rsidRPr="00630F49">
        <w:rPr>
          <w:rFonts w:ascii="Arial" w:hAnsi="Arial" w:cs="Arial"/>
          <w:i/>
          <w:iCs/>
          <w:sz w:val="24"/>
          <w:szCs w:val="24"/>
        </w:rPr>
        <w:t>ur</w:t>
      </w:r>
      <w:r w:rsidRPr="00630F49">
        <w:rPr>
          <w:rFonts w:ascii="Arial" w:hAnsi="Arial" w:cs="Arial"/>
          <w:sz w:val="24"/>
          <w:szCs w:val="24"/>
        </w:rPr>
        <w:t xml:space="preserve"> – on a fast day. It is only natural that this passage will serve as the </w:t>
      </w:r>
      <w:r w:rsidR="00831D08" w:rsidRPr="00630F49">
        <w:rPr>
          <w:rFonts w:ascii="Arial" w:hAnsi="Arial" w:cs="Arial"/>
          <w:sz w:val="24"/>
          <w:szCs w:val="24"/>
        </w:rPr>
        <w:t xml:space="preserve">basis </w:t>
      </w:r>
      <w:r w:rsidRPr="00630F49">
        <w:rPr>
          <w:rFonts w:ascii="Arial" w:hAnsi="Arial" w:cs="Arial"/>
          <w:sz w:val="24"/>
          <w:szCs w:val="24"/>
        </w:rPr>
        <w:t>of our discussion. Th</w:t>
      </w:r>
      <w:r w:rsidR="00831D08" w:rsidRPr="00630F49">
        <w:rPr>
          <w:rFonts w:ascii="Arial" w:hAnsi="Arial" w:cs="Arial"/>
          <w:sz w:val="24"/>
          <w:szCs w:val="24"/>
        </w:rPr>
        <w:t xml:space="preserve">e </w:t>
      </w:r>
      <w:r w:rsidRPr="00630F49">
        <w:rPr>
          <w:rFonts w:ascii="Arial" w:hAnsi="Arial" w:cs="Arial"/>
          <w:sz w:val="24"/>
          <w:szCs w:val="24"/>
        </w:rPr>
        <w:t xml:space="preserve">Mishna in </w:t>
      </w:r>
      <w:r w:rsidRPr="00630F49">
        <w:rPr>
          <w:rFonts w:ascii="Arial" w:hAnsi="Arial" w:cs="Arial"/>
          <w:i/>
          <w:iCs/>
          <w:sz w:val="24"/>
          <w:szCs w:val="24"/>
        </w:rPr>
        <w:t>Ta'anit</w:t>
      </w:r>
      <w:r w:rsidR="00831D08" w:rsidRPr="00630F49">
        <w:rPr>
          <w:rFonts w:ascii="Arial" w:hAnsi="Arial" w:cs="Arial"/>
          <w:sz w:val="24"/>
          <w:szCs w:val="24"/>
        </w:rPr>
        <w:t xml:space="preserve"> teaches as follows</w:t>
      </w:r>
      <w:r w:rsidRPr="00630F49">
        <w:rPr>
          <w:rFonts w:ascii="Arial" w:hAnsi="Arial" w:cs="Arial"/>
          <w:sz w:val="24"/>
          <w:szCs w:val="24"/>
        </w:rPr>
        <w:t>:</w:t>
      </w:r>
    </w:p>
    <w:p w14:paraId="0672848F" w14:textId="77777777" w:rsidR="00E611CA" w:rsidRPr="00630F49" w:rsidRDefault="00E611CA" w:rsidP="00675603">
      <w:pPr>
        <w:pStyle w:val="BlockText"/>
        <w:spacing w:line="240" w:lineRule="auto"/>
        <w:rPr>
          <w:rFonts w:ascii="Arial" w:hAnsi="Arial" w:cs="Arial"/>
          <w:sz w:val="24"/>
          <w:szCs w:val="24"/>
        </w:rPr>
      </w:pPr>
    </w:p>
    <w:p w14:paraId="72541F17" w14:textId="77777777" w:rsidR="00320BD9" w:rsidRPr="00630F49" w:rsidRDefault="00320BD9" w:rsidP="00675603">
      <w:pPr>
        <w:pStyle w:val="BlockText"/>
        <w:spacing w:line="240" w:lineRule="auto"/>
        <w:rPr>
          <w:rFonts w:ascii="Arial" w:hAnsi="Arial" w:cs="Arial"/>
          <w:sz w:val="24"/>
          <w:szCs w:val="24"/>
        </w:rPr>
      </w:pPr>
      <w:r w:rsidRPr="00630F49">
        <w:rPr>
          <w:rFonts w:ascii="Arial" w:hAnsi="Arial" w:cs="Arial"/>
          <w:sz w:val="24"/>
          <w:szCs w:val="24"/>
        </w:rPr>
        <w:t xml:space="preserve">The elder among them addresses them with words of admonition… When they stand up to </w:t>
      </w:r>
      <w:proofErr w:type="gramStart"/>
      <w:r w:rsidRPr="00630F49">
        <w:rPr>
          <w:rFonts w:ascii="Arial" w:hAnsi="Arial" w:cs="Arial"/>
          <w:sz w:val="24"/>
          <w:szCs w:val="24"/>
        </w:rPr>
        <w:t>pray</w:t>
      </w:r>
      <w:proofErr w:type="gramEnd"/>
      <w:r w:rsidRPr="00630F49">
        <w:rPr>
          <w:rFonts w:ascii="Arial" w:hAnsi="Arial" w:cs="Arial"/>
          <w:sz w:val="24"/>
          <w:szCs w:val="24"/>
        </w:rPr>
        <w:t xml:space="preserve"> they place [as </w:t>
      </w:r>
      <w:r w:rsidR="00831D08" w:rsidRPr="00630F49">
        <w:rPr>
          <w:rFonts w:ascii="Arial" w:hAnsi="Arial" w:cs="Arial"/>
          <w:sz w:val="24"/>
          <w:szCs w:val="24"/>
        </w:rPr>
        <w:t>the leader</w:t>
      </w:r>
      <w:r w:rsidRPr="00630F49">
        <w:rPr>
          <w:rFonts w:ascii="Arial" w:hAnsi="Arial" w:cs="Arial"/>
          <w:sz w:val="24"/>
          <w:szCs w:val="24"/>
        </w:rPr>
        <w:t xml:space="preserve">] before the ark an old man </w:t>
      </w:r>
      <w:r w:rsidR="003B7A81" w:rsidRPr="00630F49">
        <w:rPr>
          <w:rFonts w:ascii="Arial" w:hAnsi="Arial" w:cs="Arial"/>
          <w:sz w:val="24"/>
          <w:szCs w:val="24"/>
        </w:rPr>
        <w:t xml:space="preserve">who is </w:t>
      </w:r>
      <w:r w:rsidR="006240AC" w:rsidRPr="00630F49">
        <w:rPr>
          <w:rFonts w:ascii="Arial" w:hAnsi="Arial" w:cs="Arial"/>
          <w:sz w:val="24"/>
          <w:szCs w:val="24"/>
        </w:rPr>
        <w:t>conversant (</w:t>
      </w:r>
      <w:r w:rsidR="006240AC" w:rsidRPr="00630F49">
        <w:rPr>
          <w:rFonts w:ascii="Arial" w:hAnsi="Arial" w:cs="Arial"/>
          <w:i/>
          <w:iCs/>
          <w:sz w:val="24"/>
          <w:szCs w:val="24"/>
        </w:rPr>
        <w:t>ragil</w:t>
      </w:r>
      <w:r w:rsidR="006240AC" w:rsidRPr="00630F49">
        <w:rPr>
          <w:rFonts w:ascii="Arial" w:hAnsi="Arial" w:cs="Arial"/>
          <w:sz w:val="24"/>
          <w:szCs w:val="24"/>
        </w:rPr>
        <w:t>)</w:t>
      </w:r>
      <w:r w:rsidRPr="00630F49">
        <w:rPr>
          <w:rFonts w:ascii="Arial" w:hAnsi="Arial" w:cs="Arial"/>
          <w:sz w:val="24"/>
          <w:szCs w:val="24"/>
        </w:rPr>
        <w:t xml:space="preserve">, who has children and whose house is empty [of food], so that his heart </w:t>
      </w:r>
      <w:r w:rsidR="00831D08" w:rsidRPr="00630F49">
        <w:rPr>
          <w:rFonts w:ascii="Arial" w:hAnsi="Arial" w:cs="Arial"/>
          <w:sz w:val="24"/>
          <w:szCs w:val="24"/>
        </w:rPr>
        <w:t xml:space="preserve">will be </w:t>
      </w:r>
      <w:r w:rsidRPr="00630F49">
        <w:rPr>
          <w:rFonts w:ascii="Arial" w:hAnsi="Arial" w:cs="Arial"/>
          <w:sz w:val="24"/>
          <w:szCs w:val="24"/>
        </w:rPr>
        <w:t>concentrated on his prayer; he recites before them twenty-four benedictions…" (2:1).</w:t>
      </w:r>
    </w:p>
    <w:p w14:paraId="20399797" w14:textId="77777777" w:rsidR="00320BD9" w:rsidRPr="00630F49" w:rsidRDefault="00320BD9" w:rsidP="00675603">
      <w:pPr>
        <w:pStyle w:val="BlockText"/>
        <w:spacing w:line="240" w:lineRule="auto"/>
        <w:rPr>
          <w:rFonts w:ascii="Arial" w:hAnsi="Arial" w:cs="Arial"/>
          <w:sz w:val="24"/>
          <w:szCs w:val="24"/>
        </w:rPr>
      </w:pPr>
    </w:p>
    <w:p w14:paraId="5C79346D" w14:textId="77777777" w:rsidR="00320BD9" w:rsidRPr="00630F49" w:rsidRDefault="00320BD9" w:rsidP="00675603">
      <w:pPr>
        <w:spacing w:line="240" w:lineRule="auto"/>
        <w:rPr>
          <w:rFonts w:ascii="Arial" w:hAnsi="Arial" w:cs="Arial"/>
          <w:sz w:val="24"/>
          <w:szCs w:val="24"/>
        </w:rPr>
      </w:pPr>
      <w:r w:rsidRPr="00630F49">
        <w:rPr>
          <w:rFonts w:ascii="Arial" w:hAnsi="Arial" w:cs="Arial"/>
          <w:sz w:val="24"/>
          <w:szCs w:val="24"/>
        </w:rPr>
        <w:tab/>
        <w:t xml:space="preserve">The person charged with admonishing the congregation is an elderly person. </w:t>
      </w:r>
      <w:r w:rsidR="00831D08" w:rsidRPr="00630F49">
        <w:rPr>
          <w:rFonts w:ascii="Arial" w:hAnsi="Arial" w:cs="Arial"/>
          <w:sz w:val="24"/>
          <w:szCs w:val="24"/>
        </w:rPr>
        <w:t xml:space="preserve">The standing </w:t>
      </w:r>
      <w:r w:rsidRPr="00630F49">
        <w:rPr>
          <w:rFonts w:ascii="Arial" w:hAnsi="Arial" w:cs="Arial"/>
          <w:sz w:val="24"/>
          <w:szCs w:val="24"/>
        </w:rPr>
        <w:t xml:space="preserve">of older people has </w:t>
      </w:r>
      <w:r w:rsidR="00831D08" w:rsidRPr="00630F49">
        <w:rPr>
          <w:rFonts w:ascii="Arial" w:hAnsi="Arial" w:cs="Arial"/>
          <w:sz w:val="24"/>
          <w:szCs w:val="24"/>
        </w:rPr>
        <w:t xml:space="preserve">unfortunately </w:t>
      </w:r>
      <w:r w:rsidRPr="00630F49">
        <w:rPr>
          <w:rFonts w:ascii="Arial" w:hAnsi="Arial" w:cs="Arial"/>
          <w:sz w:val="24"/>
          <w:szCs w:val="24"/>
        </w:rPr>
        <w:t xml:space="preserve">deteriorated in modern society, but our Mishna attaches importance </w:t>
      </w:r>
      <w:r w:rsidR="00831D08" w:rsidRPr="00630F49">
        <w:rPr>
          <w:rFonts w:ascii="Arial" w:hAnsi="Arial" w:cs="Arial"/>
          <w:sz w:val="24"/>
          <w:szCs w:val="24"/>
        </w:rPr>
        <w:t xml:space="preserve">specifically </w:t>
      </w:r>
      <w:r w:rsidRPr="00630F49">
        <w:rPr>
          <w:rFonts w:ascii="Arial" w:hAnsi="Arial" w:cs="Arial"/>
          <w:sz w:val="24"/>
          <w:szCs w:val="24"/>
        </w:rPr>
        <w:t xml:space="preserve">to the </w:t>
      </w:r>
      <w:r w:rsidR="00831D08" w:rsidRPr="00630F49">
        <w:rPr>
          <w:rFonts w:ascii="Arial" w:hAnsi="Arial" w:cs="Arial"/>
          <w:sz w:val="24"/>
          <w:szCs w:val="24"/>
        </w:rPr>
        <w:t>rebuke</w:t>
      </w:r>
      <w:r w:rsidRPr="00630F49">
        <w:rPr>
          <w:rFonts w:ascii="Arial" w:hAnsi="Arial" w:cs="Arial"/>
          <w:sz w:val="24"/>
          <w:szCs w:val="24"/>
        </w:rPr>
        <w:t xml:space="preserve"> of an elderly person. The </w:t>
      </w:r>
      <w:r w:rsidR="00831D08" w:rsidRPr="00630F49">
        <w:rPr>
          <w:rFonts w:ascii="Arial" w:hAnsi="Arial" w:cs="Arial"/>
          <w:sz w:val="24"/>
          <w:szCs w:val="24"/>
        </w:rPr>
        <w:t xml:space="preserve">Gemara </w:t>
      </w:r>
      <w:r w:rsidRPr="00630F49">
        <w:rPr>
          <w:rFonts w:ascii="Arial" w:hAnsi="Arial" w:cs="Arial"/>
          <w:sz w:val="24"/>
          <w:szCs w:val="24"/>
        </w:rPr>
        <w:t>(ad loc.</w:t>
      </w:r>
      <w:r w:rsidR="00CB1722">
        <w:rPr>
          <w:rFonts w:ascii="Arial" w:hAnsi="Arial" w:cs="Arial"/>
          <w:sz w:val="24"/>
          <w:szCs w:val="24"/>
        </w:rPr>
        <w:t xml:space="preserve"> 16a</w:t>
      </w:r>
      <w:r w:rsidRPr="00630F49">
        <w:rPr>
          <w:rFonts w:ascii="Arial" w:hAnsi="Arial" w:cs="Arial"/>
          <w:sz w:val="24"/>
          <w:szCs w:val="24"/>
        </w:rPr>
        <w:t>)</w:t>
      </w:r>
      <w:r w:rsidR="00831D08" w:rsidRPr="00630F49">
        <w:rPr>
          <w:rFonts w:ascii="Arial" w:hAnsi="Arial" w:cs="Arial"/>
          <w:sz w:val="24"/>
          <w:szCs w:val="24"/>
        </w:rPr>
        <w:t xml:space="preserve">, however, </w:t>
      </w:r>
      <w:r w:rsidRPr="00630F49">
        <w:rPr>
          <w:rFonts w:ascii="Arial" w:hAnsi="Arial" w:cs="Arial"/>
          <w:sz w:val="24"/>
          <w:szCs w:val="24"/>
        </w:rPr>
        <w:t>clarifies</w:t>
      </w:r>
      <w:r w:rsidR="00831D08" w:rsidRPr="00630F49">
        <w:rPr>
          <w:rFonts w:ascii="Arial" w:hAnsi="Arial" w:cs="Arial"/>
          <w:sz w:val="24"/>
          <w:szCs w:val="24"/>
        </w:rPr>
        <w:t xml:space="preserve"> </w:t>
      </w:r>
      <w:r w:rsidRPr="00630F49">
        <w:rPr>
          <w:rFonts w:ascii="Arial" w:hAnsi="Arial" w:cs="Arial"/>
          <w:sz w:val="24"/>
          <w:szCs w:val="24"/>
        </w:rPr>
        <w:t xml:space="preserve">that the elderly person must also be </w:t>
      </w:r>
      <w:r w:rsidR="00831D08" w:rsidRPr="00630F49">
        <w:rPr>
          <w:rFonts w:ascii="Arial" w:hAnsi="Arial" w:cs="Arial"/>
          <w:sz w:val="24"/>
          <w:szCs w:val="24"/>
        </w:rPr>
        <w:t xml:space="preserve">a </w:t>
      </w:r>
      <w:r w:rsidR="002376AB" w:rsidRPr="00630F49">
        <w:rPr>
          <w:rFonts w:ascii="Arial" w:hAnsi="Arial" w:cs="Arial"/>
          <w:sz w:val="24"/>
          <w:szCs w:val="24"/>
        </w:rPr>
        <w:t>scholar</w:t>
      </w:r>
      <w:r w:rsidR="00831D08" w:rsidRPr="00630F49">
        <w:rPr>
          <w:rFonts w:ascii="Arial" w:hAnsi="Arial" w:cs="Arial"/>
          <w:sz w:val="24"/>
          <w:szCs w:val="24"/>
        </w:rPr>
        <w:t xml:space="preserve">, </w:t>
      </w:r>
      <w:r w:rsidRPr="00630F49">
        <w:rPr>
          <w:rFonts w:ascii="Arial" w:hAnsi="Arial" w:cs="Arial"/>
          <w:sz w:val="24"/>
          <w:szCs w:val="24"/>
        </w:rPr>
        <w:t xml:space="preserve">and that old age </w:t>
      </w:r>
      <w:r w:rsidR="00831D08" w:rsidRPr="00630F49">
        <w:rPr>
          <w:rFonts w:ascii="Arial" w:hAnsi="Arial" w:cs="Arial"/>
          <w:sz w:val="24"/>
          <w:szCs w:val="24"/>
        </w:rPr>
        <w:t xml:space="preserve">by itself </w:t>
      </w:r>
      <w:r w:rsidRPr="00630F49">
        <w:rPr>
          <w:rFonts w:ascii="Arial" w:hAnsi="Arial" w:cs="Arial"/>
          <w:sz w:val="24"/>
          <w:szCs w:val="24"/>
        </w:rPr>
        <w:t>is insufficient.</w:t>
      </w:r>
    </w:p>
    <w:p w14:paraId="30DD18C2" w14:textId="77777777" w:rsidR="00320BD9" w:rsidRPr="00630F49" w:rsidRDefault="00320BD9" w:rsidP="00675603">
      <w:pPr>
        <w:spacing w:line="240" w:lineRule="auto"/>
        <w:rPr>
          <w:rFonts w:ascii="Arial" w:hAnsi="Arial" w:cs="Arial"/>
          <w:sz w:val="24"/>
          <w:szCs w:val="24"/>
        </w:rPr>
      </w:pPr>
    </w:p>
    <w:p w14:paraId="2D0B982E" w14:textId="77777777" w:rsidR="00320BD9" w:rsidRPr="00630F49" w:rsidRDefault="00320BD9" w:rsidP="00675603">
      <w:pPr>
        <w:spacing w:line="240" w:lineRule="auto"/>
        <w:rPr>
          <w:rFonts w:ascii="Arial" w:hAnsi="Arial" w:cs="Arial"/>
          <w:sz w:val="24"/>
          <w:szCs w:val="24"/>
        </w:rPr>
      </w:pPr>
      <w:r w:rsidRPr="00630F49">
        <w:rPr>
          <w:rFonts w:ascii="Arial" w:hAnsi="Arial" w:cs="Arial"/>
          <w:sz w:val="24"/>
          <w:szCs w:val="24"/>
        </w:rPr>
        <w:tab/>
        <w:t xml:space="preserve">As for the </w:t>
      </w:r>
      <w:r w:rsidRPr="00630F49">
        <w:rPr>
          <w:rFonts w:ascii="Arial" w:hAnsi="Arial" w:cs="Arial"/>
          <w:i/>
          <w:iCs/>
          <w:sz w:val="24"/>
          <w:szCs w:val="24"/>
        </w:rPr>
        <w:t xml:space="preserve">sheli'ach </w:t>
      </w:r>
      <w:r w:rsidR="00CB1722">
        <w:rPr>
          <w:rFonts w:ascii="Arial" w:hAnsi="Arial" w:cs="Arial"/>
          <w:i/>
          <w:iCs/>
          <w:sz w:val="24"/>
          <w:szCs w:val="24"/>
        </w:rPr>
        <w:t>tzibbur</w:t>
      </w:r>
      <w:r w:rsidRPr="00630F49">
        <w:rPr>
          <w:rFonts w:ascii="Arial" w:hAnsi="Arial" w:cs="Arial"/>
          <w:sz w:val="24"/>
          <w:szCs w:val="24"/>
        </w:rPr>
        <w:t xml:space="preserve">, the Mishna mentions other </w:t>
      </w:r>
      <w:r w:rsidR="003B7A81" w:rsidRPr="00630F49">
        <w:rPr>
          <w:rFonts w:ascii="Arial" w:hAnsi="Arial" w:cs="Arial"/>
          <w:sz w:val="24"/>
          <w:szCs w:val="24"/>
        </w:rPr>
        <w:t>desirable qualities</w:t>
      </w:r>
      <w:r w:rsidRPr="00630F49">
        <w:rPr>
          <w:rFonts w:ascii="Arial" w:hAnsi="Arial" w:cs="Arial"/>
          <w:sz w:val="24"/>
          <w:szCs w:val="24"/>
        </w:rPr>
        <w:t xml:space="preserve">. Here too, </w:t>
      </w:r>
      <w:r w:rsidR="0098007E" w:rsidRPr="00630F49">
        <w:rPr>
          <w:rFonts w:ascii="Arial" w:hAnsi="Arial" w:cs="Arial"/>
          <w:sz w:val="24"/>
          <w:szCs w:val="24"/>
        </w:rPr>
        <w:t xml:space="preserve">we look for an older person, but there are also other </w:t>
      </w:r>
      <w:r w:rsidR="00675603">
        <w:rPr>
          <w:rFonts w:ascii="Arial" w:hAnsi="Arial" w:cs="Arial"/>
          <w:sz w:val="24"/>
          <w:szCs w:val="24"/>
        </w:rPr>
        <w:t>conditions</w:t>
      </w:r>
      <w:r w:rsidR="00CB1722">
        <w:rPr>
          <w:rFonts w:ascii="Arial" w:hAnsi="Arial" w:cs="Arial"/>
          <w:sz w:val="24"/>
          <w:szCs w:val="24"/>
        </w:rPr>
        <w:t xml:space="preserve"> as well</w:t>
      </w:r>
      <w:r w:rsidR="0098007E" w:rsidRPr="00630F49">
        <w:rPr>
          <w:rFonts w:ascii="Arial" w:hAnsi="Arial" w:cs="Arial"/>
          <w:sz w:val="24"/>
          <w:szCs w:val="24"/>
        </w:rPr>
        <w:t xml:space="preserve">. The Mishna asserts that the </w:t>
      </w:r>
      <w:r w:rsidR="0098007E" w:rsidRPr="00630F49">
        <w:rPr>
          <w:rFonts w:ascii="Arial" w:hAnsi="Arial" w:cs="Arial"/>
          <w:i/>
          <w:iCs/>
          <w:sz w:val="24"/>
          <w:szCs w:val="24"/>
        </w:rPr>
        <w:t xml:space="preserve">sheli'ach </w:t>
      </w:r>
      <w:r w:rsidR="00CB1722">
        <w:rPr>
          <w:rFonts w:ascii="Arial" w:hAnsi="Arial" w:cs="Arial"/>
          <w:i/>
          <w:iCs/>
          <w:sz w:val="24"/>
          <w:szCs w:val="24"/>
        </w:rPr>
        <w:t>tzibbur</w:t>
      </w:r>
      <w:r w:rsidR="0098007E" w:rsidRPr="00630F49">
        <w:rPr>
          <w:rFonts w:ascii="Arial" w:hAnsi="Arial" w:cs="Arial"/>
          <w:sz w:val="24"/>
          <w:szCs w:val="24"/>
        </w:rPr>
        <w:t xml:space="preserve"> must be "</w:t>
      </w:r>
      <w:r w:rsidR="006240AC" w:rsidRPr="00630F49">
        <w:rPr>
          <w:rFonts w:ascii="Arial" w:hAnsi="Arial" w:cs="Arial"/>
          <w:sz w:val="24"/>
          <w:szCs w:val="24"/>
        </w:rPr>
        <w:t>conversant</w:t>
      </w:r>
      <w:r w:rsidR="003B7A81" w:rsidRPr="00630F49">
        <w:rPr>
          <w:rFonts w:ascii="Arial" w:hAnsi="Arial" w:cs="Arial"/>
          <w:sz w:val="24"/>
          <w:szCs w:val="24"/>
        </w:rPr>
        <w:t>.</w:t>
      </w:r>
      <w:r w:rsidR="0098007E" w:rsidRPr="00630F49">
        <w:rPr>
          <w:rFonts w:ascii="Arial" w:hAnsi="Arial" w:cs="Arial"/>
          <w:sz w:val="24"/>
          <w:szCs w:val="24"/>
        </w:rPr>
        <w:t xml:space="preserve">" </w:t>
      </w:r>
      <w:r w:rsidR="003B7A81" w:rsidRPr="00630F49">
        <w:rPr>
          <w:rFonts w:ascii="Arial" w:hAnsi="Arial" w:cs="Arial"/>
          <w:sz w:val="24"/>
          <w:szCs w:val="24"/>
        </w:rPr>
        <w:t xml:space="preserve">The </w:t>
      </w:r>
      <w:r w:rsidR="0098007E" w:rsidRPr="00630F49">
        <w:rPr>
          <w:rFonts w:ascii="Arial" w:hAnsi="Arial" w:cs="Arial"/>
          <w:sz w:val="24"/>
          <w:szCs w:val="24"/>
        </w:rPr>
        <w:t xml:space="preserve">reference </w:t>
      </w:r>
      <w:r w:rsidR="003B7A81" w:rsidRPr="00630F49">
        <w:rPr>
          <w:rFonts w:ascii="Arial" w:hAnsi="Arial" w:cs="Arial"/>
          <w:sz w:val="24"/>
          <w:szCs w:val="24"/>
        </w:rPr>
        <w:t xml:space="preserve">seems to be </w:t>
      </w:r>
      <w:r w:rsidR="0098007E" w:rsidRPr="00630F49">
        <w:rPr>
          <w:rFonts w:ascii="Arial" w:hAnsi="Arial" w:cs="Arial"/>
          <w:sz w:val="24"/>
          <w:szCs w:val="24"/>
        </w:rPr>
        <w:t xml:space="preserve">to a person with experience who had served as a </w:t>
      </w:r>
      <w:r w:rsidR="0098007E" w:rsidRPr="00630F49">
        <w:rPr>
          <w:rFonts w:ascii="Arial" w:hAnsi="Arial" w:cs="Arial"/>
          <w:i/>
          <w:iCs/>
          <w:sz w:val="24"/>
          <w:szCs w:val="24"/>
        </w:rPr>
        <w:t xml:space="preserve">sheli'ach </w:t>
      </w:r>
      <w:r w:rsidR="00CB1722">
        <w:rPr>
          <w:rFonts w:ascii="Arial" w:hAnsi="Arial" w:cs="Arial"/>
          <w:i/>
          <w:iCs/>
          <w:sz w:val="24"/>
          <w:szCs w:val="24"/>
        </w:rPr>
        <w:t>tzibbur</w:t>
      </w:r>
      <w:r w:rsidR="0098007E" w:rsidRPr="00630F49">
        <w:rPr>
          <w:rFonts w:ascii="Arial" w:hAnsi="Arial" w:cs="Arial"/>
          <w:i/>
          <w:iCs/>
          <w:sz w:val="24"/>
          <w:szCs w:val="24"/>
        </w:rPr>
        <w:t xml:space="preserve"> </w:t>
      </w:r>
      <w:r w:rsidR="0098007E" w:rsidRPr="00630F49">
        <w:rPr>
          <w:rFonts w:ascii="Arial" w:hAnsi="Arial" w:cs="Arial"/>
          <w:sz w:val="24"/>
          <w:szCs w:val="24"/>
        </w:rPr>
        <w:t xml:space="preserve">in the past. </w:t>
      </w:r>
      <w:r w:rsidR="003B7A81" w:rsidRPr="00630F49">
        <w:rPr>
          <w:rFonts w:ascii="Arial" w:hAnsi="Arial" w:cs="Arial"/>
          <w:sz w:val="24"/>
          <w:szCs w:val="24"/>
        </w:rPr>
        <w:t>E</w:t>
      </w:r>
      <w:r w:rsidR="0098007E" w:rsidRPr="00630F49">
        <w:rPr>
          <w:rFonts w:ascii="Arial" w:hAnsi="Arial" w:cs="Arial"/>
          <w:sz w:val="24"/>
          <w:szCs w:val="24"/>
        </w:rPr>
        <w:t xml:space="preserve">xperience </w:t>
      </w:r>
      <w:r w:rsidR="003B7A81" w:rsidRPr="00630F49">
        <w:rPr>
          <w:rFonts w:ascii="Arial" w:hAnsi="Arial" w:cs="Arial"/>
          <w:sz w:val="24"/>
          <w:szCs w:val="24"/>
        </w:rPr>
        <w:t xml:space="preserve">appears to </w:t>
      </w:r>
      <w:r w:rsidR="00CB1722">
        <w:rPr>
          <w:rFonts w:ascii="Arial" w:hAnsi="Arial" w:cs="Arial"/>
          <w:sz w:val="24"/>
          <w:szCs w:val="24"/>
        </w:rPr>
        <w:t>provide</w:t>
      </w:r>
      <w:r w:rsidR="0098007E" w:rsidRPr="00630F49">
        <w:rPr>
          <w:rFonts w:ascii="Arial" w:hAnsi="Arial" w:cs="Arial"/>
          <w:sz w:val="24"/>
          <w:szCs w:val="24"/>
        </w:rPr>
        <w:t xml:space="preserve"> two advantages: First, it is reasonable to assume that someone who served as prayer leader in the past is conversant with the text of the liturgy; and second, if some congregation relied upon him in the past and appointed him as </w:t>
      </w:r>
      <w:r w:rsidR="0098007E" w:rsidRPr="00630F49">
        <w:rPr>
          <w:rFonts w:ascii="Arial" w:hAnsi="Arial" w:cs="Arial"/>
          <w:i/>
          <w:iCs/>
          <w:sz w:val="24"/>
          <w:szCs w:val="24"/>
        </w:rPr>
        <w:t xml:space="preserve">sheli'ach </w:t>
      </w:r>
      <w:r w:rsidR="00CB1722">
        <w:rPr>
          <w:rFonts w:ascii="Arial" w:hAnsi="Arial" w:cs="Arial"/>
          <w:i/>
          <w:iCs/>
          <w:sz w:val="24"/>
          <w:szCs w:val="24"/>
        </w:rPr>
        <w:t>tzibbur</w:t>
      </w:r>
      <w:r w:rsidR="0098007E" w:rsidRPr="00630F49">
        <w:rPr>
          <w:rFonts w:ascii="Arial" w:hAnsi="Arial" w:cs="Arial"/>
          <w:sz w:val="24"/>
          <w:szCs w:val="24"/>
        </w:rPr>
        <w:t>, it is reasonable to assume that he is fit for the position.</w:t>
      </w:r>
    </w:p>
    <w:p w14:paraId="30D9DE0D" w14:textId="77777777" w:rsidR="0098007E" w:rsidRPr="00630F49" w:rsidRDefault="0098007E" w:rsidP="00675603">
      <w:pPr>
        <w:spacing w:line="240" w:lineRule="auto"/>
        <w:rPr>
          <w:rFonts w:ascii="Arial" w:hAnsi="Arial" w:cs="Arial"/>
          <w:sz w:val="24"/>
          <w:szCs w:val="24"/>
        </w:rPr>
      </w:pPr>
    </w:p>
    <w:p w14:paraId="31285B2F" w14:textId="77777777" w:rsidR="00F539AA" w:rsidRPr="00630F49" w:rsidRDefault="0098007E" w:rsidP="00675603">
      <w:pPr>
        <w:spacing w:line="240" w:lineRule="auto"/>
        <w:rPr>
          <w:rFonts w:ascii="Arial" w:hAnsi="Arial" w:cs="Arial"/>
          <w:sz w:val="24"/>
          <w:szCs w:val="24"/>
        </w:rPr>
      </w:pPr>
      <w:r w:rsidRPr="00630F49">
        <w:rPr>
          <w:rFonts w:ascii="Arial" w:hAnsi="Arial" w:cs="Arial"/>
          <w:sz w:val="24"/>
          <w:szCs w:val="24"/>
        </w:rPr>
        <w:tab/>
        <w:t>According to the plain understanding, the next qualification deals with the prayer leader's economic situation. The Mishna assumes that if the prayer leader suffers economic privation, it will be easier for him to pray from the depths of his heart, in the sense of "</w:t>
      </w:r>
      <w:r w:rsidR="003B7A81" w:rsidRPr="00630F49">
        <w:rPr>
          <w:rFonts w:ascii="Arial" w:hAnsi="Arial" w:cs="Arial"/>
          <w:sz w:val="24"/>
          <w:szCs w:val="24"/>
        </w:rPr>
        <w:t>a</w:t>
      </w:r>
      <w:r w:rsidRPr="00630F49">
        <w:rPr>
          <w:rFonts w:ascii="Arial" w:hAnsi="Arial" w:cs="Arial"/>
          <w:sz w:val="24"/>
          <w:szCs w:val="24"/>
        </w:rPr>
        <w:t xml:space="preserve"> </w:t>
      </w:r>
      <w:r w:rsidR="003B7A81" w:rsidRPr="00630F49">
        <w:rPr>
          <w:rFonts w:ascii="Arial" w:hAnsi="Arial" w:cs="Arial"/>
          <w:sz w:val="24"/>
          <w:szCs w:val="24"/>
        </w:rPr>
        <w:t>p</w:t>
      </w:r>
      <w:r w:rsidRPr="00630F49">
        <w:rPr>
          <w:rFonts w:ascii="Arial" w:hAnsi="Arial" w:cs="Arial"/>
          <w:sz w:val="24"/>
          <w:szCs w:val="24"/>
        </w:rPr>
        <w:t xml:space="preserve">rayer of the afflicted, when he </w:t>
      </w:r>
      <w:r w:rsidR="00CB1722">
        <w:rPr>
          <w:rFonts w:ascii="Arial" w:hAnsi="Arial" w:cs="Arial"/>
          <w:sz w:val="24"/>
          <w:szCs w:val="24"/>
        </w:rPr>
        <w:t>is faint</w:t>
      </w:r>
      <w:r w:rsidRPr="00630F49">
        <w:rPr>
          <w:rFonts w:ascii="Arial" w:hAnsi="Arial" w:cs="Arial"/>
          <w:sz w:val="24"/>
          <w:szCs w:val="24"/>
        </w:rPr>
        <w:t>" (</w:t>
      </w:r>
      <w:r w:rsidRPr="00630F49">
        <w:rPr>
          <w:rFonts w:ascii="Arial" w:hAnsi="Arial" w:cs="Arial"/>
          <w:i/>
          <w:iCs/>
          <w:sz w:val="24"/>
          <w:szCs w:val="24"/>
        </w:rPr>
        <w:t xml:space="preserve">Tehilim </w:t>
      </w:r>
      <w:r w:rsidRPr="00630F49">
        <w:rPr>
          <w:rFonts w:ascii="Arial" w:hAnsi="Arial" w:cs="Arial"/>
          <w:sz w:val="24"/>
          <w:szCs w:val="24"/>
        </w:rPr>
        <w:t>102:1). According to the Mishna, economic distress</w:t>
      </w:r>
      <w:r w:rsidR="003B7A81" w:rsidRPr="00630F49">
        <w:rPr>
          <w:rFonts w:ascii="Arial" w:hAnsi="Arial" w:cs="Arial"/>
          <w:sz w:val="24"/>
          <w:szCs w:val="24"/>
        </w:rPr>
        <w:t>, more than any other factor,</w:t>
      </w:r>
      <w:r w:rsidRPr="00630F49">
        <w:rPr>
          <w:rFonts w:ascii="Arial" w:hAnsi="Arial" w:cs="Arial"/>
          <w:sz w:val="24"/>
          <w:szCs w:val="24"/>
        </w:rPr>
        <w:t xml:space="preserve"> leads to a broken heart.</w:t>
      </w:r>
      <w:r w:rsidRPr="00630F49">
        <w:rPr>
          <w:rStyle w:val="FootnoteReference"/>
          <w:rFonts w:ascii="Arial" w:hAnsi="Arial" w:cs="Arial"/>
          <w:sz w:val="24"/>
          <w:szCs w:val="24"/>
        </w:rPr>
        <w:footnoteReference w:id="2"/>
      </w:r>
    </w:p>
    <w:p w14:paraId="743EF855" w14:textId="77777777" w:rsidR="00F539AA" w:rsidRPr="00630F49" w:rsidRDefault="00F539AA" w:rsidP="00675603">
      <w:pPr>
        <w:spacing w:line="240" w:lineRule="auto"/>
        <w:rPr>
          <w:rFonts w:ascii="Arial" w:hAnsi="Arial" w:cs="Arial"/>
          <w:sz w:val="24"/>
          <w:szCs w:val="24"/>
        </w:rPr>
      </w:pPr>
    </w:p>
    <w:p w14:paraId="2EC9C20D" w14:textId="77777777" w:rsidR="00F539AA" w:rsidRPr="00630F49" w:rsidRDefault="00F539AA" w:rsidP="00675603">
      <w:pPr>
        <w:spacing w:line="240" w:lineRule="auto"/>
        <w:rPr>
          <w:rFonts w:ascii="Arial" w:hAnsi="Arial" w:cs="Arial"/>
          <w:sz w:val="24"/>
          <w:szCs w:val="24"/>
        </w:rPr>
      </w:pPr>
      <w:r w:rsidRPr="00630F49">
        <w:rPr>
          <w:rFonts w:ascii="Arial" w:hAnsi="Arial" w:cs="Arial"/>
          <w:sz w:val="24"/>
          <w:szCs w:val="24"/>
        </w:rPr>
        <w:tab/>
        <w:t xml:space="preserve">The Gemara </w:t>
      </w:r>
      <w:r w:rsidR="003B7A81" w:rsidRPr="00630F49">
        <w:rPr>
          <w:rFonts w:ascii="Arial" w:hAnsi="Arial" w:cs="Arial"/>
          <w:sz w:val="24"/>
          <w:szCs w:val="24"/>
        </w:rPr>
        <w:t>cites</w:t>
      </w:r>
      <w:r w:rsidRPr="00630F49">
        <w:rPr>
          <w:rFonts w:ascii="Arial" w:hAnsi="Arial" w:cs="Arial"/>
          <w:sz w:val="24"/>
          <w:szCs w:val="24"/>
        </w:rPr>
        <w:t xml:space="preserve"> a Baraita that relates to the Mishna's ruling in greater detail, and also lists the qualifications in a different order:</w:t>
      </w:r>
    </w:p>
    <w:p w14:paraId="0D26393A" w14:textId="77777777" w:rsidR="00F539AA" w:rsidRPr="00630F49" w:rsidRDefault="00F539AA" w:rsidP="00675603">
      <w:pPr>
        <w:spacing w:line="240" w:lineRule="auto"/>
        <w:rPr>
          <w:rFonts w:ascii="Arial" w:hAnsi="Arial" w:cs="Arial"/>
          <w:sz w:val="24"/>
          <w:szCs w:val="24"/>
        </w:rPr>
      </w:pPr>
    </w:p>
    <w:p w14:paraId="0E6E2B02" w14:textId="77777777" w:rsidR="00F539AA" w:rsidRPr="00630F49" w:rsidRDefault="00F539AA" w:rsidP="00675603">
      <w:pPr>
        <w:pStyle w:val="BlockText"/>
        <w:spacing w:line="240" w:lineRule="auto"/>
        <w:rPr>
          <w:rFonts w:ascii="Arial" w:hAnsi="Arial" w:cs="Arial"/>
          <w:sz w:val="24"/>
          <w:szCs w:val="24"/>
          <w:lang w:bidi="ar-SA"/>
        </w:rPr>
      </w:pPr>
      <w:r w:rsidRPr="00630F49">
        <w:rPr>
          <w:rFonts w:ascii="Arial" w:hAnsi="Arial" w:cs="Arial"/>
          <w:sz w:val="24"/>
          <w:szCs w:val="24"/>
          <w:lang w:bidi="ar-SA"/>
        </w:rPr>
        <w:t>Our Rabbis have taught: "When they stand up to pray, although there may be an elder and a scholar</w:t>
      </w:r>
      <w:r w:rsidR="00CB1722">
        <w:rPr>
          <w:rFonts w:ascii="Arial" w:hAnsi="Arial" w:cs="Arial"/>
          <w:sz w:val="24"/>
          <w:szCs w:val="24"/>
          <w:lang w:bidi="ar-SA"/>
        </w:rPr>
        <w:t xml:space="preserve"> present</w:t>
      </w:r>
      <w:r w:rsidRPr="00630F49">
        <w:rPr>
          <w:rFonts w:ascii="Arial" w:hAnsi="Arial" w:cs="Arial"/>
          <w:sz w:val="24"/>
          <w:szCs w:val="24"/>
          <w:lang w:bidi="ar-SA"/>
        </w:rPr>
        <w:t xml:space="preserve">, they place before the </w:t>
      </w:r>
      <w:r w:rsidR="006240AC" w:rsidRPr="00630F49">
        <w:rPr>
          <w:rFonts w:ascii="Arial" w:hAnsi="Arial" w:cs="Arial"/>
          <w:sz w:val="24"/>
          <w:szCs w:val="24"/>
          <w:lang w:bidi="ar-SA"/>
        </w:rPr>
        <w:t>a</w:t>
      </w:r>
      <w:r w:rsidRPr="00630F49">
        <w:rPr>
          <w:rFonts w:ascii="Arial" w:hAnsi="Arial" w:cs="Arial"/>
          <w:sz w:val="24"/>
          <w:szCs w:val="24"/>
          <w:lang w:bidi="ar-SA"/>
        </w:rPr>
        <w:t xml:space="preserve">rk [as </w:t>
      </w:r>
      <w:r w:rsidR="006240AC" w:rsidRPr="00630F49">
        <w:rPr>
          <w:rFonts w:ascii="Arial" w:hAnsi="Arial" w:cs="Arial"/>
          <w:sz w:val="24"/>
          <w:szCs w:val="24"/>
          <w:lang w:bidi="ar-SA"/>
        </w:rPr>
        <w:t>leader</w:t>
      </w:r>
      <w:r w:rsidRPr="00630F49">
        <w:rPr>
          <w:rFonts w:ascii="Arial" w:hAnsi="Arial" w:cs="Arial"/>
          <w:sz w:val="24"/>
          <w:szCs w:val="24"/>
          <w:lang w:bidi="ar-SA"/>
        </w:rPr>
        <w:t xml:space="preserve">] only a man conversant [with the prayers]. (Who is considered conversant with prayers)? Rabbi Yehuda says: One having a large family </w:t>
      </w:r>
      <w:r w:rsidR="00CB1722">
        <w:rPr>
          <w:rFonts w:ascii="Arial" w:hAnsi="Arial" w:cs="Arial"/>
          <w:sz w:val="24"/>
          <w:szCs w:val="24"/>
          <w:lang w:bidi="ar-SA"/>
        </w:rPr>
        <w:t>who</w:t>
      </w:r>
      <w:r w:rsidR="007D17D0" w:rsidRPr="00630F49">
        <w:rPr>
          <w:rFonts w:ascii="Arial" w:hAnsi="Arial" w:cs="Arial"/>
          <w:sz w:val="24"/>
          <w:szCs w:val="24"/>
          <w:lang w:bidi="ar-SA"/>
        </w:rPr>
        <w:t xml:space="preserve"> </w:t>
      </w:r>
      <w:r w:rsidRPr="00630F49">
        <w:rPr>
          <w:rFonts w:ascii="Arial" w:hAnsi="Arial" w:cs="Arial"/>
          <w:sz w:val="24"/>
          <w:szCs w:val="24"/>
          <w:lang w:bidi="ar-SA"/>
        </w:rPr>
        <w:t xml:space="preserve">has no means of support, and who draws his subsistence from [the produce of] the field, and whose house is empty, whose youth was unblemished, who is meek and is acceptable to the people; who is skilled in chanting, who has a pleasant voice, and possesses a thorough knowledge of the Torah, the Prophets and the </w:t>
      </w:r>
      <w:r w:rsidR="00CB1722">
        <w:rPr>
          <w:rFonts w:ascii="Arial" w:hAnsi="Arial" w:cs="Arial"/>
          <w:i/>
          <w:iCs/>
          <w:sz w:val="24"/>
          <w:szCs w:val="24"/>
          <w:lang w:bidi="ar-SA"/>
        </w:rPr>
        <w:t>Ketuvim</w:t>
      </w:r>
      <w:r w:rsidRPr="00630F49">
        <w:rPr>
          <w:rFonts w:ascii="Arial" w:hAnsi="Arial" w:cs="Arial"/>
          <w:sz w:val="24"/>
          <w:szCs w:val="24"/>
          <w:lang w:bidi="ar-SA"/>
        </w:rPr>
        <w:t>, of the Midrash, Halakhot and Aggadot and of all the blessings. (16a)</w:t>
      </w:r>
    </w:p>
    <w:p w14:paraId="3374A366" w14:textId="77777777" w:rsidR="00F539AA" w:rsidRPr="00630F49" w:rsidRDefault="00F539AA" w:rsidP="00675603">
      <w:pPr>
        <w:pStyle w:val="BlockText"/>
        <w:spacing w:line="240" w:lineRule="auto"/>
        <w:rPr>
          <w:rFonts w:ascii="Arial" w:hAnsi="Arial" w:cs="Arial"/>
          <w:sz w:val="24"/>
          <w:szCs w:val="24"/>
          <w:lang w:bidi="ar-SA"/>
        </w:rPr>
      </w:pPr>
    </w:p>
    <w:p w14:paraId="1CAD5853" w14:textId="77777777" w:rsidR="00F539AA" w:rsidRPr="00630F49" w:rsidRDefault="00F539AA" w:rsidP="00675603">
      <w:pPr>
        <w:spacing w:line="240" w:lineRule="auto"/>
        <w:rPr>
          <w:rFonts w:ascii="Arial" w:hAnsi="Arial" w:cs="Arial"/>
          <w:sz w:val="24"/>
          <w:szCs w:val="24"/>
          <w:lang w:bidi="ar-SA"/>
        </w:rPr>
      </w:pPr>
      <w:r w:rsidRPr="00630F49">
        <w:rPr>
          <w:rFonts w:ascii="Arial" w:hAnsi="Arial" w:cs="Arial"/>
          <w:sz w:val="24"/>
          <w:szCs w:val="24"/>
          <w:lang w:bidi="ar-SA"/>
        </w:rPr>
        <w:tab/>
        <w:t>As stated, the order in the Baraita differs from that in the Mishna. The Baraita seems to view the issue of being "conversant" as the primary focus. It is also possible that the Baraita understands the term "</w:t>
      </w:r>
      <w:r w:rsidRPr="00630F49">
        <w:rPr>
          <w:rFonts w:ascii="Arial" w:hAnsi="Arial" w:cs="Arial"/>
          <w:i/>
          <w:iCs/>
          <w:sz w:val="24"/>
          <w:szCs w:val="24"/>
          <w:lang w:bidi="ar-SA"/>
        </w:rPr>
        <w:t>ragil</w:t>
      </w:r>
      <w:r w:rsidRPr="00630F49">
        <w:rPr>
          <w:rFonts w:ascii="Arial" w:hAnsi="Arial" w:cs="Arial"/>
          <w:sz w:val="24"/>
          <w:szCs w:val="24"/>
          <w:lang w:bidi="ar-SA"/>
        </w:rPr>
        <w:t xml:space="preserve">" in a slightly different manner than that suggested above; </w:t>
      </w:r>
      <w:r w:rsidR="0003223D" w:rsidRPr="00630F49">
        <w:rPr>
          <w:rFonts w:ascii="Arial" w:hAnsi="Arial" w:cs="Arial"/>
          <w:sz w:val="24"/>
          <w:szCs w:val="24"/>
          <w:lang w:bidi="ar-SA"/>
        </w:rPr>
        <w:t xml:space="preserve">this depends on the various readings regarding the phrase: "Who is considered </w:t>
      </w:r>
      <w:r w:rsidR="006240AC" w:rsidRPr="00630F49">
        <w:rPr>
          <w:rFonts w:ascii="Arial" w:hAnsi="Arial" w:cs="Arial"/>
          <w:i/>
          <w:iCs/>
          <w:sz w:val="24"/>
          <w:szCs w:val="24"/>
          <w:lang w:bidi="ar-SA"/>
        </w:rPr>
        <w:t>ragil</w:t>
      </w:r>
      <w:r w:rsidR="0003223D" w:rsidRPr="00630F49">
        <w:rPr>
          <w:rFonts w:ascii="Arial" w:hAnsi="Arial" w:cs="Arial"/>
          <w:sz w:val="24"/>
          <w:szCs w:val="24"/>
          <w:lang w:bidi="ar-SA"/>
        </w:rPr>
        <w:t>?"</w:t>
      </w:r>
    </w:p>
    <w:p w14:paraId="41221A94" w14:textId="77777777" w:rsidR="0003223D" w:rsidRPr="00630F49" w:rsidRDefault="0003223D" w:rsidP="00675603">
      <w:pPr>
        <w:spacing w:line="240" w:lineRule="auto"/>
        <w:rPr>
          <w:rFonts w:ascii="Arial" w:hAnsi="Arial" w:cs="Arial"/>
          <w:sz w:val="24"/>
          <w:szCs w:val="24"/>
          <w:lang w:bidi="ar-SA"/>
        </w:rPr>
      </w:pPr>
    </w:p>
    <w:p w14:paraId="546282F8" w14:textId="77777777" w:rsidR="0003223D" w:rsidRPr="00630F49" w:rsidRDefault="0003223D" w:rsidP="00675603">
      <w:pPr>
        <w:spacing w:line="240" w:lineRule="auto"/>
        <w:rPr>
          <w:rFonts w:ascii="Arial" w:hAnsi="Arial" w:cs="Arial"/>
          <w:sz w:val="24"/>
          <w:szCs w:val="24"/>
          <w:lang w:bidi="ar-SA"/>
        </w:rPr>
      </w:pPr>
      <w:r w:rsidRPr="00630F49">
        <w:rPr>
          <w:rFonts w:ascii="Arial" w:hAnsi="Arial" w:cs="Arial"/>
          <w:sz w:val="24"/>
          <w:szCs w:val="24"/>
          <w:lang w:bidi="ar-SA"/>
        </w:rPr>
        <w:tab/>
      </w:r>
      <w:r w:rsidR="006240AC" w:rsidRPr="00630F49">
        <w:rPr>
          <w:rFonts w:ascii="Arial" w:hAnsi="Arial" w:cs="Arial"/>
          <w:sz w:val="24"/>
          <w:szCs w:val="24"/>
          <w:lang w:bidi="ar-SA"/>
        </w:rPr>
        <w:t xml:space="preserve">Broadly speaking, </w:t>
      </w:r>
      <w:r w:rsidRPr="00630F49">
        <w:rPr>
          <w:rFonts w:ascii="Arial" w:hAnsi="Arial" w:cs="Arial"/>
          <w:sz w:val="24"/>
          <w:szCs w:val="24"/>
          <w:lang w:bidi="ar-SA"/>
        </w:rPr>
        <w:t>the Baraita seems to present two main requirements:</w:t>
      </w:r>
    </w:p>
    <w:p w14:paraId="624750D0" w14:textId="77777777" w:rsidR="0003223D" w:rsidRPr="00630F49" w:rsidRDefault="0003223D" w:rsidP="00675603">
      <w:pPr>
        <w:spacing w:line="240" w:lineRule="auto"/>
        <w:rPr>
          <w:rFonts w:ascii="Arial" w:hAnsi="Arial" w:cs="Arial"/>
          <w:sz w:val="24"/>
          <w:szCs w:val="24"/>
          <w:lang w:bidi="ar-SA"/>
        </w:rPr>
      </w:pPr>
    </w:p>
    <w:p w14:paraId="64F42AE7" w14:textId="77777777" w:rsidR="0003223D" w:rsidRPr="00630F49" w:rsidRDefault="0003223D" w:rsidP="00675603">
      <w:pPr>
        <w:numPr>
          <w:ilvl w:val="0"/>
          <w:numId w:val="30"/>
        </w:numPr>
        <w:spacing w:line="240" w:lineRule="auto"/>
        <w:rPr>
          <w:rFonts w:ascii="Arial" w:hAnsi="Arial" w:cs="Arial"/>
          <w:sz w:val="24"/>
          <w:szCs w:val="24"/>
          <w:lang w:bidi="ar-SA"/>
        </w:rPr>
      </w:pPr>
      <w:r w:rsidRPr="00630F49">
        <w:rPr>
          <w:rFonts w:ascii="Arial" w:hAnsi="Arial" w:cs="Arial"/>
          <w:sz w:val="24"/>
          <w:szCs w:val="24"/>
          <w:lang w:bidi="ar-SA"/>
        </w:rPr>
        <w:t xml:space="preserve">A prayer leader must </w:t>
      </w:r>
      <w:r w:rsidR="006240AC" w:rsidRPr="00630F49">
        <w:rPr>
          <w:rFonts w:ascii="Arial" w:hAnsi="Arial" w:cs="Arial"/>
          <w:sz w:val="24"/>
          <w:szCs w:val="24"/>
          <w:lang w:bidi="ar-SA"/>
        </w:rPr>
        <w:t xml:space="preserve">perform his duty </w:t>
      </w:r>
      <w:r w:rsidRPr="00630F49">
        <w:rPr>
          <w:rFonts w:ascii="Arial" w:hAnsi="Arial" w:cs="Arial"/>
          <w:sz w:val="24"/>
          <w:szCs w:val="24"/>
          <w:lang w:bidi="ar-SA"/>
        </w:rPr>
        <w:t>in a trustworthy and professional manner: he must be conversant in the prayers, he must have a pleasant voice, etc.</w:t>
      </w:r>
    </w:p>
    <w:p w14:paraId="061EDCFA" w14:textId="77777777" w:rsidR="006240AC" w:rsidRPr="00630F49" w:rsidRDefault="006240AC" w:rsidP="00675603">
      <w:pPr>
        <w:spacing w:line="240" w:lineRule="auto"/>
        <w:ind w:left="360"/>
        <w:rPr>
          <w:rFonts w:ascii="Arial" w:hAnsi="Arial" w:cs="Arial"/>
          <w:sz w:val="24"/>
          <w:szCs w:val="24"/>
          <w:lang w:bidi="ar-SA"/>
        </w:rPr>
      </w:pPr>
    </w:p>
    <w:p w14:paraId="69101C5D" w14:textId="77777777" w:rsidR="0003223D" w:rsidRPr="00630F49" w:rsidRDefault="0003223D" w:rsidP="00675603">
      <w:pPr>
        <w:numPr>
          <w:ilvl w:val="0"/>
          <w:numId w:val="30"/>
        </w:numPr>
        <w:spacing w:line="240" w:lineRule="auto"/>
        <w:rPr>
          <w:rFonts w:ascii="Arial" w:hAnsi="Arial" w:cs="Arial"/>
          <w:sz w:val="24"/>
          <w:szCs w:val="24"/>
          <w:lang w:bidi="ar-SA"/>
        </w:rPr>
      </w:pPr>
      <w:r w:rsidRPr="00630F49">
        <w:rPr>
          <w:rFonts w:ascii="Arial" w:hAnsi="Arial" w:cs="Arial"/>
          <w:sz w:val="24"/>
          <w:szCs w:val="24"/>
          <w:lang w:bidi="ar-SA"/>
        </w:rPr>
        <w:lastRenderedPageBreak/>
        <w:t xml:space="preserve">A prayer leader must be a man of virtue: </w:t>
      </w:r>
      <w:r w:rsidR="006240AC" w:rsidRPr="00630F49">
        <w:rPr>
          <w:rFonts w:ascii="Arial" w:hAnsi="Arial" w:cs="Arial"/>
          <w:sz w:val="24"/>
          <w:szCs w:val="24"/>
          <w:lang w:bidi="ar-SA"/>
        </w:rPr>
        <w:t xml:space="preserve">he </w:t>
      </w:r>
      <w:r w:rsidRPr="00630F49">
        <w:rPr>
          <w:rFonts w:ascii="Arial" w:hAnsi="Arial" w:cs="Arial"/>
          <w:sz w:val="24"/>
          <w:szCs w:val="24"/>
          <w:lang w:bidi="ar-SA"/>
        </w:rPr>
        <w:t xml:space="preserve">must possess a thorough knowledge of Scripture and the words of </w:t>
      </w:r>
      <w:r w:rsidRPr="00630F49">
        <w:rPr>
          <w:rFonts w:ascii="Arial" w:hAnsi="Arial" w:cs="Arial"/>
          <w:i/>
          <w:iCs/>
          <w:sz w:val="24"/>
          <w:szCs w:val="24"/>
          <w:lang w:bidi="ar-SA"/>
        </w:rPr>
        <w:t>Chazal</w:t>
      </w:r>
      <w:r w:rsidRPr="00630F49">
        <w:rPr>
          <w:rFonts w:ascii="Arial" w:hAnsi="Arial" w:cs="Arial"/>
          <w:sz w:val="24"/>
          <w:szCs w:val="24"/>
          <w:lang w:bidi="ar-SA"/>
        </w:rPr>
        <w:t>, he must be humble, etc.</w:t>
      </w:r>
    </w:p>
    <w:p w14:paraId="2A1D08CF" w14:textId="77777777" w:rsidR="0003223D" w:rsidRPr="00630F49" w:rsidRDefault="0003223D" w:rsidP="00675603">
      <w:pPr>
        <w:spacing w:line="240" w:lineRule="auto"/>
        <w:rPr>
          <w:rFonts w:ascii="Arial" w:hAnsi="Arial" w:cs="Arial"/>
          <w:sz w:val="24"/>
          <w:szCs w:val="24"/>
          <w:lang w:bidi="ar-SA"/>
        </w:rPr>
      </w:pPr>
    </w:p>
    <w:p w14:paraId="36E7ABB1" w14:textId="77777777" w:rsidR="0003223D" w:rsidRPr="00630F49" w:rsidRDefault="0003223D" w:rsidP="00675603">
      <w:pPr>
        <w:spacing w:line="240" w:lineRule="auto"/>
        <w:ind w:firstLine="720"/>
        <w:rPr>
          <w:rFonts w:ascii="Arial" w:hAnsi="Arial" w:cs="Arial"/>
          <w:sz w:val="24"/>
          <w:szCs w:val="24"/>
          <w:lang w:bidi="ar-SA"/>
        </w:rPr>
      </w:pPr>
      <w:r w:rsidRPr="00630F49">
        <w:rPr>
          <w:rFonts w:ascii="Arial" w:hAnsi="Arial" w:cs="Arial"/>
          <w:sz w:val="24"/>
          <w:szCs w:val="24"/>
          <w:lang w:bidi="ar-SA"/>
        </w:rPr>
        <w:t>In the framework of the second requirement, the Baraita also mentions that he must be "acceptable to the people," i.e</w:t>
      </w:r>
      <w:r w:rsidR="006240AC" w:rsidRPr="00630F49">
        <w:rPr>
          <w:rFonts w:ascii="Arial" w:hAnsi="Arial" w:cs="Arial"/>
          <w:sz w:val="24"/>
          <w:szCs w:val="24"/>
          <w:lang w:bidi="ar-SA"/>
        </w:rPr>
        <w:t>.</w:t>
      </w:r>
      <w:r w:rsidRPr="00630F49">
        <w:rPr>
          <w:rFonts w:ascii="Arial" w:hAnsi="Arial" w:cs="Arial"/>
          <w:sz w:val="24"/>
          <w:szCs w:val="24"/>
          <w:lang w:bidi="ar-SA"/>
        </w:rPr>
        <w:t>, he must be well-liked.</w:t>
      </w:r>
      <w:r w:rsidRPr="00630F49">
        <w:rPr>
          <w:rStyle w:val="FootnoteReference"/>
          <w:rFonts w:ascii="Arial" w:hAnsi="Arial" w:cs="Arial"/>
          <w:sz w:val="24"/>
          <w:szCs w:val="24"/>
          <w:lang w:bidi="ar-SA"/>
        </w:rPr>
        <w:footnoteReference w:id="3"/>
      </w:r>
    </w:p>
    <w:p w14:paraId="70B26B82" w14:textId="77777777" w:rsidR="0003223D" w:rsidRPr="00630F49" w:rsidRDefault="0003223D" w:rsidP="00675603">
      <w:pPr>
        <w:spacing w:line="240" w:lineRule="auto"/>
        <w:ind w:firstLine="720"/>
        <w:rPr>
          <w:rFonts w:ascii="Arial" w:hAnsi="Arial" w:cs="Arial"/>
          <w:sz w:val="24"/>
          <w:szCs w:val="24"/>
          <w:lang w:bidi="ar-SA"/>
        </w:rPr>
      </w:pPr>
    </w:p>
    <w:p w14:paraId="07D33BA3" w14:textId="77777777" w:rsidR="0003223D" w:rsidRPr="00630F49" w:rsidRDefault="0003223D" w:rsidP="00675603">
      <w:pPr>
        <w:spacing w:line="240" w:lineRule="auto"/>
        <w:ind w:firstLine="720"/>
        <w:rPr>
          <w:rFonts w:ascii="Arial" w:hAnsi="Arial" w:cs="Arial"/>
          <w:sz w:val="24"/>
          <w:szCs w:val="24"/>
          <w:lang w:bidi="ar-SA"/>
        </w:rPr>
      </w:pPr>
      <w:r w:rsidRPr="00630F49">
        <w:rPr>
          <w:rFonts w:ascii="Arial" w:hAnsi="Arial" w:cs="Arial"/>
          <w:sz w:val="24"/>
          <w:szCs w:val="24"/>
          <w:lang w:bidi="ar-SA"/>
        </w:rPr>
        <w:t xml:space="preserve">The Mishna and the Baraita list the desired </w:t>
      </w:r>
      <w:r w:rsidR="006240AC" w:rsidRPr="00630F49">
        <w:rPr>
          <w:rFonts w:ascii="Arial" w:hAnsi="Arial" w:cs="Arial"/>
          <w:sz w:val="24"/>
          <w:szCs w:val="24"/>
          <w:lang w:bidi="ar-SA"/>
        </w:rPr>
        <w:t xml:space="preserve">qualities </w:t>
      </w:r>
      <w:r w:rsidRPr="00630F49">
        <w:rPr>
          <w:rFonts w:ascii="Arial" w:hAnsi="Arial" w:cs="Arial"/>
          <w:sz w:val="24"/>
          <w:szCs w:val="24"/>
          <w:lang w:bidi="ar-SA"/>
        </w:rPr>
        <w:t xml:space="preserve">of a </w:t>
      </w:r>
      <w:r w:rsidR="00CB1722">
        <w:rPr>
          <w:rFonts w:ascii="Arial" w:hAnsi="Arial" w:cs="Arial"/>
          <w:i/>
          <w:iCs/>
          <w:sz w:val="24"/>
          <w:szCs w:val="24"/>
          <w:lang w:bidi="ar-SA"/>
        </w:rPr>
        <w:t>sheli’ach</w:t>
      </w:r>
      <w:r w:rsidRPr="00630F49">
        <w:rPr>
          <w:rFonts w:ascii="Arial" w:hAnsi="Arial" w:cs="Arial"/>
          <w:i/>
          <w:iCs/>
          <w:sz w:val="24"/>
          <w:szCs w:val="24"/>
          <w:lang w:bidi="ar-SA"/>
        </w:rPr>
        <w:t xml:space="preserve"> </w:t>
      </w:r>
      <w:r w:rsidR="00CB1722">
        <w:rPr>
          <w:rFonts w:ascii="Arial" w:hAnsi="Arial" w:cs="Arial"/>
          <w:i/>
          <w:iCs/>
          <w:sz w:val="24"/>
          <w:szCs w:val="24"/>
          <w:lang w:bidi="ar-SA"/>
        </w:rPr>
        <w:t>tzibbur</w:t>
      </w:r>
      <w:r w:rsidRPr="00630F49">
        <w:rPr>
          <w:rFonts w:ascii="Arial" w:hAnsi="Arial" w:cs="Arial"/>
          <w:sz w:val="24"/>
          <w:szCs w:val="24"/>
          <w:lang w:bidi="ar-SA"/>
        </w:rPr>
        <w:t xml:space="preserve">. </w:t>
      </w:r>
      <w:r w:rsidR="004369DD" w:rsidRPr="00630F49">
        <w:rPr>
          <w:rFonts w:ascii="Arial" w:hAnsi="Arial" w:cs="Arial"/>
          <w:sz w:val="24"/>
          <w:szCs w:val="24"/>
          <w:lang w:bidi="ar-SA"/>
        </w:rPr>
        <w:t xml:space="preserve">Neither source clarifies whether any people are </w:t>
      </w:r>
      <w:r w:rsidR="004369DD" w:rsidRPr="00630F49">
        <w:rPr>
          <w:rFonts w:ascii="Arial" w:hAnsi="Arial" w:cs="Arial"/>
          <w:b/>
          <w:bCs/>
          <w:sz w:val="24"/>
          <w:szCs w:val="24"/>
          <w:lang w:bidi="ar-SA"/>
        </w:rPr>
        <w:t>disqualified</w:t>
      </w:r>
      <w:r w:rsidR="004369DD" w:rsidRPr="00630F49">
        <w:rPr>
          <w:rFonts w:ascii="Arial" w:hAnsi="Arial" w:cs="Arial"/>
          <w:b/>
          <w:bCs/>
          <w:i/>
          <w:iCs/>
          <w:sz w:val="24"/>
          <w:szCs w:val="24"/>
          <w:lang w:bidi="ar-SA"/>
        </w:rPr>
        <w:t xml:space="preserve"> </w:t>
      </w:r>
      <w:r w:rsidR="004369DD" w:rsidRPr="00630F49">
        <w:rPr>
          <w:rFonts w:ascii="Arial" w:hAnsi="Arial" w:cs="Arial"/>
          <w:sz w:val="24"/>
          <w:szCs w:val="24"/>
          <w:lang w:bidi="ar-SA"/>
        </w:rPr>
        <w:t xml:space="preserve">from serving in </w:t>
      </w:r>
      <w:r w:rsidR="006240AC" w:rsidRPr="00630F49">
        <w:rPr>
          <w:rFonts w:ascii="Arial" w:hAnsi="Arial" w:cs="Arial"/>
          <w:sz w:val="24"/>
          <w:szCs w:val="24"/>
          <w:lang w:bidi="ar-SA"/>
        </w:rPr>
        <w:t xml:space="preserve">this </w:t>
      </w:r>
      <w:r w:rsidR="004369DD" w:rsidRPr="00630F49">
        <w:rPr>
          <w:rFonts w:ascii="Arial" w:hAnsi="Arial" w:cs="Arial"/>
          <w:sz w:val="24"/>
          <w:szCs w:val="24"/>
          <w:lang w:bidi="ar-SA"/>
        </w:rPr>
        <w:t xml:space="preserve">capacity. In the world of Halakha we find various functionaries, and </w:t>
      </w:r>
      <w:r w:rsidR="006240AC" w:rsidRPr="00630F49">
        <w:rPr>
          <w:rFonts w:ascii="Arial" w:hAnsi="Arial" w:cs="Arial"/>
          <w:sz w:val="24"/>
          <w:szCs w:val="24"/>
          <w:lang w:bidi="ar-SA"/>
        </w:rPr>
        <w:t xml:space="preserve">usually </w:t>
      </w:r>
      <w:r w:rsidR="004369DD" w:rsidRPr="00630F49">
        <w:rPr>
          <w:rFonts w:ascii="Arial" w:hAnsi="Arial" w:cs="Arial"/>
          <w:sz w:val="24"/>
          <w:szCs w:val="24"/>
          <w:lang w:bidi="ar-SA"/>
        </w:rPr>
        <w:t xml:space="preserve">alongside each office there is a list of disqualifications. Here, however, the desired qualities of a </w:t>
      </w:r>
      <w:r w:rsidR="00CB1722">
        <w:rPr>
          <w:rFonts w:ascii="Arial" w:hAnsi="Arial" w:cs="Arial"/>
          <w:i/>
          <w:iCs/>
          <w:sz w:val="24"/>
          <w:szCs w:val="24"/>
          <w:lang w:bidi="ar-SA"/>
        </w:rPr>
        <w:t>sheli’ach</w:t>
      </w:r>
      <w:r w:rsidR="004369DD" w:rsidRPr="00630F49">
        <w:rPr>
          <w:rFonts w:ascii="Arial" w:hAnsi="Arial" w:cs="Arial"/>
          <w:i/>
          <w:iCs/>
          <w:sz w:val="24"/>
          <w:szCs w:val="24"/>
          <w:lang w:bidi="ar-SA"/>
        </w:rPr>
        <w:t xml:space="preserve"> </w:t>
      </w:r>
      <w:r w:rsidR="00CB1722">
        <w:rPr>
          <w:rFonts w:ascii="Arial" w:hAnsi="Arial" w:cs="Arial"/>
          <w:i/>
          <w:iCs/>
          <w:sz w:val="24"/>
          <w:szCs w:val="24"/>
          <w:lang w:bidi="ar-SA"/>
        </w:rPr>
        <w:t>tzibbur</w:t>
      </w:r>
      <w:r w:rsidR="004369DD" w:rsidRPr="00630F49">
        <w:rPr>
          <w:rFonts w:ascii="Arial" w:hAnsi="Arial" w:cs="Arial"/>
          <w:sz w:val="24"/>
          <w:szCs w:val="24"/>
          <w:lang w:bidi="ar-SA"/>
        </w:rPr>
        <w:t xml:space="preserve"> are mentioned, but there is no </w:t>
      </w:r>
      <w:r w:rsidR="00300EDA">
        <w:rPr>
          <w:rFonts w:ascii="Arial" w:hAnsi="Arial" w:cs="Arial"/>
          <w:sz w:val="24"/>
          <w:szCs w:val="24"/>
          <w:lang w:bidi="ar-SA"/>
        </w:rPr>
        <w:t xml:space="preserve">discussion of </w:t>
      </w:r>
      <w:r w:rsidR="004369DD" w:rsidRPr="00630F49">
        <w:rPr>
          <w:rFonts w:ascii="Arial" w:hAnsi="Arial" w:cs="Arial"/>
          <w:sz w:val="24"/>
          <w:szCs w:val="24"/>
          <w:lang w:bidi="ar-SA"/>
        </w:rPr>
        <w:t>who is inappropriate for the position.</w:t>
      </w:r>
    </w:p>
    <w:p w14:paraId="4DA394C9" w14:textId="77777777" w:rsidR="004369DD" w:rsidRPr="00630F49" w:rsidRDefault="004369DD" w:rsidP="00675603">
      <w:pPr>
        <w:spacing w:line="240" w:lineRule="auto"/>
        <w:ind w:firstLine="720"/>
        <w:rPr>
          <w:rFonts w:ascii="Arial" w:hAnsi="Arial" w:cs="Arial"/>
          <w:sz w:val="24"/>
          <w:szCs w:val="24"/>
          <w:lang w:bidi="ar-SA"/>
        </w:rPr>
      </w:pPr>
    </w:p>
    <w:p w14:paraId="178FC22E" w14:textId="77777777" w:rsidR="004369DD" w:rsidRPr="00630F49" w:rsidRDefault="004369DD" w:rsidP="00675603">
      <w:pPr>
        <w:spacing w:line="240" w:lineRule="auto"/>
        <w:ind w:firstLine="720"/>
        <w:rPr>
          <w:rFonts w:ascii="Arial" w:hAnsi="Arial" w:cs="Arial"/>
          <w:sz w:val="24"/>
          <w:szCs w:val="24"/>
          <w:lang w:bidi="ar-SA"/>
        </w:rPr>
      </w:pPr>
      <w:r w:rsidRPr="00630F49">
        <w:rPr>
          <w:rFonts w:ascii="Arial" w:hAnsi="Arial" w:cs="Arial"/>
          <w:sz w:val="24"/>
          <w:szCs w:val="24"/>
          <w:lang w:bidi="ar-SA"/>
        </w:rPr>
        <w:t xml:space="preserve">In this context, we should note something else that is missing in </w:t>
      </w:r>
      <w:r w:rsidR="006240AC" w:rsidRPr="00630F49">
        <w:rPr>
          <w:rFonts w:ascii="Arial" w:hAnsi="Arial" w:cs="Arial"/>
          <w:sz w:val="24"/>
          <w:szCs w:val="24"/>
          <w:lang w:bidi="ar-SA"/>
        </w:rPr>
        <w:t xml:space="preserve">both </w:t>
      </w:r>
      <w:r w:rsidRPr="00630F49">
        <w:rPr>
          <w:rFonts w:ascii="Arial" w:hAnsi="Arial" w:cs="Arial"/>
          <w:sz w:val="24"/>
          <w:szCs w:val="24"/>
          <w:lang w:bidi="ar-SA"/>
        </w:rPr>
        <w:t>the Mishna and the Baraita, i.e., there is no discussion about what is to be done if nobody is found with the desired qualifications.</w:t>
      </w:r>
      <w:r w:rsidRPr="00630F49">
        <w:rPr>
          <w:rStyle w:val="FootnoteReference"/>
          <w:rFonts w:ascii="Arial" w:hAnsi="Arial" w:cs="Arial"/>
          <w:sz w:val="24"/>
          <w:szCs w:val="24"/>
          <w:lang w:bidi="ar-SA"/>
        </w:rPr>
        <w:footnoteReference w:id="4"/>
      </w:r>
      <w:r w:rsidRPr="00630F49">
        <w:rPr>
          <w:rFonts w:ascii="Arial" w:hAnsi="Arial" w:cs="Arial"/>
          <w:sz w:val="24"/>
          <w:szCs w:val="24"/>
          <w:lang w:bidi="ar-SA"/>
        </w:rPr>
        <w:t xml:space="preserve">  The Mishna and the Baraita do not clarify whether </w:t>
      </w:r>
      <w:r w:rsidRPr="00630F49">
        <w:rPr>
          <w:rFonts w:ascii="Arial" w:hAnsi="Arial" w:cs="Arial"/>
          <w:b/>
          <w:bCs/>
          <w:sz w:val="24"/>
          <w:szCs w:val="24"/>
          <w:lang w:bidi="ar-SA"/>
        </w:rPr>
        <w:t xml:space="preserve">all </w:t>
      </w:r>
      <w:r w:rsidRPr="00630F49">
        <w:rPr>
          <w:rFonts w:ascii="Arial" w:hAnsi="Arial" w:cs="Arial"/>
          <w:sz w:val="24"/>
          <w:szCs w:val="24"/>
          <w:lang w:bidi="ar-SA"/>
        </w:rPr>
        <w:t xml:space="preserve">these qualifications are indispensible, whether none are indispensible, or whether a distinction must be made between the various qualifications. </w:t>
      </w:r>
      <w:r w:rsidR="002376AB" w:rsidRPr="00630F49">
        <w:rPr>
          <w:rFonts w:ascii="Arial" w:hAnsi="Arial" w:cs="Arial"/>
          <w:sz w:val="24"/>
          <w:szCs w:val="24"/>
          <w:lang w:bidi="ar-SA"/>
        </w:rPr>
        <w:t>Practically speaking, t</w:t>
      </w:r>
      <w:r w:rsidRPr="00630F49">
        <w:rPr>
          <w:rFonts w:ascii="Arial" w:hAnsi="Arial" w:cs="Arial"/>
          <w:sz w:val="24"/>
          <w:szCs w:val="24"/>
          <w:lang w:bidi="ar-SA"/>
        </w:rPr>
        <w:t xml:space="preserve">his question parallels the question whether anybody is </w:t>
      </w:r>
      <w:r w:rsidR="002376AB" w:rsidRPr="00630F49">
        <w:rPr>
          <w:rFonts w:ascii="Arial" w:hAnsi="Arial" w:cs="Arial"/>
          <w:sz w:val="24"/>
          <w:szCs w:val="24"/>
          <w:lang w:bidi="ar-SA"/>
        </w:rPr>
        <w:t xml:space="preserve">categorically </w:t>
      </w:r>
      <w:r w:rsidRPr="00630F49">
        <w:rPr>
          <w:rFonts w:ascii="Arial" w:hAnsi="Arial" w:cs="Arial"/>
          <w:sz w:val="24"/>
          <w:szCs w:val="24"/>
          <w:lang w:bidi="ar-SA"/>
        </w:rPr>
        <w:t xml:space="preserve">disqualified from serving as </w:t>
      </w:r>
      <w:r w:rsidR="00CB1722">
        <w:rPr>
          <w:rFonts w:ascii="Arial" w:hAnsi="Arial" w:cs="Arial"/>
          <w:i/>
          <w:iCs/>
          <w:sz w:val="24"/>
          <w:szCs w:val="24"/>
          <w:lang w:bidi="ar-SA"/>
        </w:rPr>
        <w:t>sheli’ach</w:t>
      </w:r>
      <w:r w:rsidRPr="00630F49">
        <w:rPr>
          <w:rFonts w:ascii="Arial" w:hAnsi="Arial" w:cs="Arial"/>
          <w:i/>
          <w:iCs/>
          <w:sz w:val="24"/>
          <w:szCs w:val="24"/>
          <w:lang w:bidi="ar-SA"/>
        </w:rPr>
        <w:t xml:space="preserve"> </w:t>
      </w:r>
      <w:r w:rsidR="00CB1722">
        <w:rPr>
          <w:rFonts w:ascii="Arial" w:hAnsi="Arial" w:cs="Arial"/>
          <w:i/>
          <w:iCs/>
          <w:sz w:val="24"/>
          <w:szCs w:val="24"/>
          <w:lang w:bidi="ar-SA"/>
        </w:rPr>
        <w:t>tzibbur</w:t>
      </w:r>
      <w:r w:rsidRPr="00630F49">
        <w:rPr>
          <w:rFonts w:ascii="Arial" w:hAnsi="Arial" w:cs="Arial"/>
          <w:sz w:val="24"/>
          <w:szCs w:val="24"/>
          <w:lang w:bidi="ar-SA"/>
        </w:rPr>
        <w:t>.</w:t>
      </w:r>
    </w:p>
    <w:p w14:paraId="01192C6A" w14:textId="77777777" w:rsidR="004369DD" w:rsidRPr="00630F49" w:rsidRDefault="004369DD" w:rsidP="00675603">
      <w:pPr>
        <w:spacing w:line="240" w:lineRule="auto"/>
        <w:ind w:firstLine="720"/>
        <w:rPr>
          <w:rFonts w:ascii="Arial" w:hAnsi="Arial" w:cs="Arial"/>
          <w:sz w:val="24"/>
          <w:szCs w:val="24"/>
          <w:lang w:bidi="ar-SA"/>
        </w:rPr>
      </w:pPr>
    </w:p>
    <w:p w14:paraId="3DC99FD9" w14:textId="77777777" w:rsidR="004369DD" w:rsidRPr="00630F49" w:rsidRDefault="004369DD" w:rsidP="00675603">
      <w:pPr>
        <w:spacing w:line="240" w:lineRule="auto"/>
        <w:ind w:firstLine="720"/>
        <w:rPr>
          <w:rFonts w:ascii="Arial" w:hAnsi="Arial" w:cs="Arial"/>
          <w:sz w:val="24"/>
          <w:szCs w:val="24"/>
          <w:lang w:bidi="ar-SA"/>
        </w:rPr>
      </w:pPr>
      <w:r w:rsidRPr="00630F49">
        <w:rPr>
          <w:rFonts w:ascii="Arial" w:hAnsi="Arial" w:cs="Arial"/>
          <w:sz w:val="24"/>
          <w:szCs w:val="24"/>
          <w:lang w:bidi="ar-SA"/>
        </w:rPr>
        <w:t>Let us examine the third part of the passage. In explanation of the qualification, "whose youth was unblemished," the Gemara states:</w:t>
      </w:r>
    </w:p>
    <w:p w14:paraId="7B060A4B" w14:textId="77777777" w:rsidR="004369DD" w:rsidRPr="00630F49" w:rsidRDefault="004369DD" w:rsidP="00675603">
      <w:pPr>
        <w:spacing w:line="240" w:lineRule="auto"/>
        <w:ind w:firstLine="720"/>
        <w:rPr>
          <w:rFonts w:ascii="Arial" w:hAnsi="Arial" w:cs="Arial"/>
          <w:sz w:val="24"/>
          <w:szCs w:val="24"/>
          <w:lang w:bidi="ar-SA"/>
        </w:rPr>
      </w:pPr>
    </w:p>
    <w:p w14:paraId="31C5C8F9" w14:textId="77777777" w:rsidR="00A82FDC" w:rsidRPr="00630F49" w:rsidRDefault="004369DD" w:rsidP="00675603">
      <w:pPr>
        <w:pStyle w:val="BlockText"/>
        <w:spacing w:line="240" w:lineRule="auto"/>
        <w:rPr>
          <w:rFonts w:ascii="Arial" w:hAnsi="Arial" w:cs="Arial"/>
          <w:sz w:val="24"/>
          <w:szCs w:val="24"/>
          <w:lang w:bidi="ar-SA"/>
        </w:rPr>
      </w:pPr>
      <w:r w:rsidRPr="00630F49">
        <w:rPr>
          <w:rFonts w:ascii="Arial" w:hAnsi="Arial" w:cs="Arial"/>
          <w:sz w:val="24"/>
          <w:szCs w:val="24"/>
          <w:lang w:bidi="ar-SA"/>
        </w:rPr>
        <w:t xml:space="preserve">"Whose youth was unblemished" – Abaye said: </w:t>
      </w:r>
      <w:r w:rsidR="00A82FDC" w:rsidRPr="00630F49">
        <w:rPr>
          <w:rFonts w:ascii="Arial" w:hAnsi="Arial" w:cs="Arial"/>
          <w:sz w:val="24"/>
          <w:szCs w:val="24"/>
          <w:lang w:bidi="ar-SA"/>
        </w:rPr>
        <w:t>This is one against whom no evil reputation had gone forth in his youth.</w:t>
      </w:r>
    </w:p>
    <w:p w14:paraId="0BBBB753" w14:textId="77777777" w:rsidR="004369DD" w:rsidRPr="00630F49" w:rsidRDefault="004369DD" w:rsidP="00675603">
      <w:pPr>
        <w:pStyle w:val="BlockText"/>
        <w:spacing w:line="240" w:lineRule="auto"/>
        <w:rPr>
          <w:rFonts w:ascii="Arial" w:hAnsi="Arial" w:cs="Arial"/>
          <w:sz w:val="24"/>
          <w:szCs w:val="24"/>
          <w:lang w:bidi="ar-SA"/>
        </w:rPr>
      </w:pPr>
    </w:p>
    <w:p w14:paraId="3B74ADD7" w14:textId="77777777" w:rsidR="004369DD" w:rsidRPr="00630F49" w:rsidRDefault="004369DD" w:rsidP="00675603">
      <w:pPr>
        <w:spacing w:line="240" w:lineRule="auto"/>
        <w:rPr>
          <w:rFonts w:ascii="Arial" w:hAnsi="Arial" w:cs="Arial"/>
          <w:sz w:val="24"/>
          <w:szCs w:val="24"/>
          <w:lang w:bidi="ar-SA"/>
        </w:rPr>
      </w:pPr>
      <w:r w:rsidRPr="00630F49">
        <w:rPr>
          <w:rFonts w:ascii="Arial" w:hAnsi="Arial" w:cs="Arial"/>
          <w:sz w:val="24"/>
          <w:szCs w:val="24"/>
          <w:lang w:bidi="ar-SA"/>
        </w:rPr>
        <w:tab/>
        <w:t xml:space="preserve">To this, the Gemara adds, expounding a verse from the book of </w:t>
      </w:r>
      <w:r w:rsidRPr="00630F49">
        <w:rPr>
          <w:rFonts w:ascii="Arial" w:hAnsi="Arial" w:cs="Arial"/>
          <w:i/>
          <w:iCs/>
          <w:sz w:val="24"/>
          <w:szCs w:val="24"/>
          <w:lang w:bidi="ar-SA"/>
        </w:rPr>
        <w:t>Yirmiya</w:t>
      </w:r>
      <w:r w:rsidR="00300EDA">
        <w:rPr>
          <w:rFonts w:ascii="Arial" w:hAnsi="Arial" w:cs="Arial"/>
          <w:i/>
          <w:iCs/>
          <w:sz w:val="24"/>
          <w:szCs w:val="24"/>
          <w:lang w:bidi="ar-SA"/>
        </w:rPr>
        <w:t>hu</w:t>
      </w:r>
      <w:r w:rsidRPr="00630F49">
        <w:rPr>
          <w:rFonts w:ascii="Arial" w:hAnsi="Arial" w:cs="Arial"/>
          <w:sz w:val="24"/>
          <w:szCs w:val="24"/>
          <w:lang w:bidi="ar-SA"/>
        </w:rPr>
        <w:t>:</w:t>
      </w:r>
    </w:p>
    <w:p w14:paraId="063DDDE9" w14:textId="77777777" w:rsidR="004369DD" w:rsidRPr="00630F49" w:rsidRDefault="004369DD" w:rsidP="00675603">
      <w:pPr>
        <w:spacing w:line="240" w:lineRule="auto"/>
        <w:rPr>
          <w:rFonts w:ascii="Arial" w:hAnsi="Arial" w:cs="Arial"/>
          <w:sz w:val="24"/>
          <w:szCs w:val="24"/>
          <w:lang w:bidi="ar-SA"/>
        </w:rPr>
      </w:pPr>
    </w:p>
    <w:p w14:paraId="0E76EE18" w14:textId="77777777" w:rsidR="004369DD" w:rsidRPr="00630F49" w:rsidRDefault="00A82FDC" w:rsidP="00675603">
      <w:pPr>
        <w:pStyle w:val="BlockText"/>
        <w:spacing w:line="240" w:lineRule="auto"/>
        <w:rPr>
          <w:rFonts w:ascii="Arial" w:hAnsi="Arial" w:cs="Arial"/>
          <w:sz w:val="24"/>
          <w:szCs w:val="24"/>
          <w:lang w:bidi="ar-SA"/>
        </w:rPr>
      </w:pPr>
      <w:r w:rsidRPr="00630F49">
        <w:rPr>
          <w:rFonts w:ascii="Arial" w:hAnsi="Arial" w:cs="Arial"/>
          <w:sz w:val="24"/>
          <w:szCs w:val="24"/>
          <w:lang w:bidi="ar-SA"/>
        </w:rPr>
        <w:t xml:space="preserve">"My heritage is to Me as a lion in the forest; </w:t>
      </w:r>
      <w:r w:rsidR="00300EDA">
        <w:rPr>
          <w:rFonts w:ascii="Arial" w:hAnsi="Arial" w:cs="Arial"/>
          <w:sz w:val="24"/>
          <w:szCs w:val="24"/>
          <w:lang w:bidi="ar-SA"/>
        </w:rPr>
        <w:t>it</w:t>
      </w:r>
      <w:r w:rsidRPr="00630F49">
        <w:rPr>
          <w:rFonts w:ascii="Arial" w:hAnsi="Arial" w:cs="Arial"/>
          <w:sz w:val="24"/>
          <w:szCs w:val="24"/>
          <w:lang w:bidi="ar-SA"/>
        </w:rPr>
        <w:t xml:space="preserve"> uttered </w:t>
      </w:r>
      <w:r w:rsidR="00300EDA">
        <w:rPr>
          <w:rFonts w:ascii="Arial" w:hAnsi="Arial" w:cs="Arial"/>
          <w:sz w:val="24"/>
          <w:szCs w:val="24"/>
          <w:lang w:bidi="ar-SA"/>
        </w:rPr>
        <w:t>its</w:t>
      </w:r>
      <w:r w:rsidRPr="00630F49">
        <w:rPr>
          <w:rFonts w:ascii="Arial" w:hAnsi="Arial" w:cs="Arial"/>
          <w:sz w:val="24"/>
          <w:szCs w:val="24"/>
          <w:lang w:bidi="ar-SA"/>
        </w:rPr>
        <w:t xml:space="preserve"> voice against Me; therefore have I hated </w:t>
      </w:r>
      <w:r w:rsidR="00300EDA">
        <w:rPr>
          <w:rFonts w:ascii="Arial" w:hAnsi="Arial" w:cs="Arial"/>
          <w:sz w:val="24"/>
          <w:szCs w:val="24"/>
          <w:lang w:bidi="ar-SA"/>
        </w:rPr>
        <w:t>it</w:t>
      </w:r>
      <w:r w:rsidRPr="00630F49">
        <w:rPr>
          <w:rFonts w:ascii="Arial" w:hAnsi="Arial" w:cs="Arial"/>
          <w:sz w:val="24"/>
          <w:szCs w:val="24"/>
          <w:lang w:bidi="ar-SA"/>
        </w:rPr>
        <w:t>" (</w:t>
      </w:r>
      <w:r w:rsidRPr="00630F49">
        <w:rPr>
          <w:rFonts w:ascii="Arial" w:hAnsi="Arial" w:cs="Arial"/>
          <w:i/>
          <w:iCs/>
          <w:sz w:val="24"/>
          <w:szCs w:val="24"/>
          <w:lang w:bidi="ar-SA"/>
        </w:rPr>
        <w:t>Yirmiya</w:t>
      </w:r>
      <w:r w:rsidR="00300EDA">
        <w:rPr>
          <w:rFonts w:ascii="Arial" w:hAnsi="Arial" w:cs="Arial"/>
          <w:i/>
          <w:iCs/>
          <w:sz w:val="24"/>
          <w:szCs w:val="24"/>
          <w:lang w:bidi="ar-SA"/>
        </w:rPr>
        <w:t>hu</w:t>
      </w:r>
      <w:r w:rsidRPr="00630F49">
        <w:rPr>
          <w:rFonts w:ascii="Arial" w:hAnsi="Arial" w:cs="Arial"/>
          <w:i/>
          <w:iCs/>
          <w:sz w:val="24"/>
          <w:szCs w:val="24"/>
          <w:lang w:bidi="ar-SA"/>
        </w:rPr>
        <w:t xml:space="preserve"> </w:t>
      </w:r>
      <w:r w:rsidRPr="00630F49">
        <w:rPr>
          <w:rFonts w:ascii="Arial" w:hAnsi="Arial" w:cs="Arial"/>
          <w:sz w:val="24"/>
          <w:szCs w:val="24"/>
          <w:lang w:bidi="ar-SA"/>
        </w:rPr>
        <w:t>12:8).</w:t>
      </w:r>
      <w:r w:rsidRPr="00630F49">
        <w:rPr>
          <w:rFonts w:ascii="Arial" w:hAnsi="Arial" w:cs="Arial"/>
          <w:i/>
          <w:iCs/>
          <w:sz w:val="24"/>
          <w:szCs w:val="24"/>
          <w:lang w:bidi="ar-SA"/>
        </w:rPr>
        <w:t xml:space="preserve">). </w:t>
      </w:r>
      <w:r w:rsidRPr="00630F49">
        <w:rPr>
          <w:rFonts w:ascii="Arial" w:hAnsi="Arial" w:cs="Arial"/>
          <w:sz w:val="24"/>
          <w:szCs w:val="24"/>
          <w:lang w:bidi="ar-SA"/>
        </w:rPr>
        <w:t>What is the meaning of</w:t>
      </w:r>
      <w:r w:rsidR="00300EDA">
        <w:rPr>
          <w:rFonts w:ascii="Arial" w:hAnsi="Arial" w:cs="Arial"/>
          <w:sz w:val="24"/>
          <w:szCs w:val="24"/>
          <w:lang w:bidi="ar-SA"/>
        </w:rPr>
        <w:t>,</w:t>
      </w:r>
      <w:r w:rsidRPr="00630F49">
        <w:rPr>
          <w:rFonts w:ascii="Arial" w:hAnsi="Arial" w:cs="Arial"/>
          <w:sz w:val="24"/>
          <w:szCs w:val="24"/>
          <w:lang w:bidi="ar-SA"/>
        </w:rPr>
        <w:t xml:space="preserve"> "She has uttered her voice against Me?</w:t>
      </w:r>
      <w:r w:rsidR="00300EDA">
        <w:rPr>
          <w:rFonts w:ascii="Arial" w:hAnsi="Arial" w:cs="Arial"/>
          <w:sz w:val="24"/>
          <w:szCs w:val="24"/>
          <w:lang w:bidi="ar-SA"/>
        </w:rPr>
        <w:t>”</w:t>
      </w:r>
      <w:r w:rsidRPr="00630F49">
        <w:rPr>
          <w:rFonts w:ascii="Arial" w:hAnsi="Arial" w:cs="Arial"/>
          <w:sz w:val="24"/>
          <w:szCs w:val="24"/>
          <w:lang w:bidi="ar-SA"/>
        </w:rPr>
        <w:t xml:space="preserve"> Mar Zutra bar Tuvya said in the name of Rav, and some say it was Rabbi </w:t>
      </w:r>
      <w:r w:rsidR="00300EDA">
        <w:rPr>
          <w:rFonts w:ascii="Arial" w:hAnsi="Arial" w:cs="Arial"/>
          <w:sz w:val="24"/>
          <w:szCs w:val="24"/>
          <w:lang w:bidi="ar-SA"/>
        </w:rPr>
        <w:t>Ch</w:t>
      </w:r>
      <w:r w:rsidRPr="00630F49">
        <w:rPr>
          <w:rFonts w:ascii="Arial" w:hAnsi="Arial" w:cs="Arial"/>
          <w:sz w:val="24"/>
          <w:szCs w:val="24"/>
          <w:lang w:bidi="ar-SA"/>
        </w:rPr>
        <w:t xml:space="preserve">ama who said in the name of Rabbi Elazar: This refers to an unfit person who steps down before the </w:t>
      </w:r>
      <w:r w:rsidR="002376AB" w:rsidRPr="00630F49">
        <w:rPr>
          <w:rFonts w:ascii="Arial" w:hAnsi="Arial" w:cs="Arial"/>
          <w:sz w:val="24"/>
          <w:szCs w:val="24"/>
          <w:lang w:bidi="ar-SA"/>
        </w:rPr>
        <w:t>a</w:t>
      </w:r>
      <w:r w:rsidRPr="00630F49">
        <w:rPr>
          <w:rFonts w:ascii="Arial" w:hAnsi="Arial" w:cs="Arial"/>
          <w:sz w:val="24"/>
          <w:szCs w:val="24"/>
          <w:lang w:bidi="ar-SA"/>
        </w:rPr>
        <w:t>rk [to act] as prayer leader.</w:t>
      </w:r>
    </w:p>
    <w:p w14:paraId="0398B5E9" w14:textId="77777777" w:rsidR="00A82FDC" w:rsidRPr="00630F49" w:rsidRDefault="00A82FDC" w:rsidP="00675603">
      <w:pPr>
        <w:pStyle w:val="BlockText"/>
        <w:spacing w:line="240" w:lineRule="auto"/>
        <w:rPr>
          <w:rFonts w:ascii="Arial" w:hAnsi="Arial" w:cs="Arial"/>
          <w:sz w:val="24"/>
          <w:szCs w:val="24"/>
          <w:lang w:bidi="ar-SA"/>
        </w:rPr>
      </w:pPr>
    </w:p>
    <w:p w14:paraId="14875F0C" w14:textId="77777777" w:rsidR="00A82FDC" w:rsidRPr="00630F49" w:rsidRDefault="00A82FDC" w:rsidP="00675603">
      <w:pPr>
        <w:spacing w:line="240" w:lineRule="auto"/>
        <w:rPr>
          <w:rFonts w:ascii="Arial" w:hAnsi="Arial" w:cs="Arial"/>
          <w:sz w:val="24"/>
          <w:szCs w:val="24"/>
          <w:lang w:bidi="ar-SA"/>
        </w:rPr>
      </w:pPr>
      <w:r w:rsidRPr="00630F49">
        <w:rPr>
          <w:rFonts w:ascii="Arial" w:hAnsi="Arial" w:cs="Arial"/>
          <w:sz w:val="24"/>
          <w:szCs w:val="24"/>
          <w:lang w:bidi="ar-SA"/>
        </w:rPr>
        <w:lastRenderedPageBreak/>
        <w:tab/>
        <w:t xml:space="preserve">At this point, we find somebody who must not serve as </w:t>
      </w:r>
      <w:r w:rsidRPr="00630F49">
        <w:rPr>
          <w:rFonts w:ascii="Arial" w:hAnsi="Arial" w:cs="Arial"/>
          <w:i/>
          <w:iCs/>
          <w:sz w:val="24"/>
          <w:szCs w:val="24"/>
          <w:lang w:bidi="ar-SA"/>
        </w:rPr>
        <w:t xml:space="preserve">sheli'ach </w:t>
      </w:r>
      <w:r w:rsidR="00CB1722">
        <w:rPr>
          <w:rFonts w:ascii="Arial" w:hAnsi="Arial" w:cs="Arial"/>
          <w:i/>
          <w:iCs/>
          <w:sz w:val="24"/>
          <w:szCs w:val="24"/>
          <w:lang w:bidi="ar-SA"/>
        </w:rPr>
        <w:t>tzibbur</w:t>
      </w:r>
      <w:r w:rsidR="00300EDA">
        <w:rPr>
          <w:rFonts w:ascii="Arial" w:hAnsi="Arial" w:cs="Arial"/>
          <w:sz w:val="24"/>
          <w:szCs w:val="24"/>
          <w:lang w:bidi="ar-SA"/>
        </w:rPr>
        <w:t>,</w:t>
      </w:r>
      <w:r w:rsidRPr="00630F49">
        <w:rPr>
          <w:rFonts w:ascii="Arial" w:hAnsi="Arial" w:cs="Arial"/>
          <w:sz w:val="24"/>
          <w:szCs w:val="24"/>
          <w:lang w:bidi="ar-SA"/>
        </w:rPr>
        <w:t xml:space="preserve"> "an unfit person." In contrast to the previous requirements in the Baraita, formulated in positive terms, here we have a requirement that is formulated in the negative: a person who is unfit must not be appointed as </w:t>
      </w:r>
      <w:r w:rsidRPr="00630F49">
        <w:rPr>
          <w:rFonts w:ascii="Arial" w:hAnsi="Arial" w:cs="Arial"/>
          <w:i/>
          <w:iCs/>
          <w:sz w:val="24"/>
          <w:szCs w:val="24"/>
          <w:lang w:bidi="ar-SA"/>
        </w:rPr>
        <w:t xml:space="preserve">sheli'ach </w:t>
      </w:r>
      <w:r w:rsidR="00CB1722">
        <w:rPr>
          <w:rFonts w:ascii="Arial" w:hAnsi="Arial" w:cs="Arial"/>
          <w:i/>
          <w:iCs/>
          <w:sz w:val="24"/>
          <w:szCs w:val="24"/>
          <w:lang w:bidi="ar-SA"/>
        </w:rPr>
        <w:t>tzibbur</w:t>
      </w:r>
      <w:r w:rsidRPr="00630F49">
        <w:rPr>
          <w:rFonts w:ascii="Arial" w:hAnsi="Arial" w:cs="Arial"/>
          <w:sz w:val="24"/>
          <w:szCs w:val="24"/>
          <w:lang w:bidi="ar-SA"/>
        </w:rPr>
        <w:t>.</w:t>
      </w:r>
    </w:p>
    <w:p w14:paraId="28561A11" w14:textId="77777777" w:rsidR="00A82FDC" w:rsidRPr="00630F49" w:rsidRDefault="00A82FDC" w:rsidP="00675603">
      <w:pPr>
        <w:spacing w:line="240" w:lineRule="auto"/>
        <w:rPr>
          <w:rFonts w:ascii="Arial" w:hAnsi="Arial" w:cs="Arial"/>
          <w:sz w:val="24"/>
          <w:szCs w:val="24"/>
          <w:lang w:bidi="ar-SA"/>
        </w:rPr>
      </w:pPr>
    </w:p>
    <w:p w14:paraId="0A32B554" w14:textId="77777777" w:rsidR="00A82FDC" w:rsidRPr="00630F49" w:rsidRDefault="00A82FDC" w:rsidP="00675603">
      <w:pPr>
        <w:spacing w:line="240" w:lineRule="auto"/>
        <w:rPr>
          <w:rFonts w:ascii="Arial" w:hAnsi="Arial" w:cs="Arial"/>
          <w:sz w:val="24"/>
          <w:szCs w:val="24"/>
          <w:lang w:bidi="ar-SA"/>
        </w:rPr>
      </w:pPr>
      <w:r w:rsidRPr="00630F49">
        <w:rPr>
          <w:rFonts w:ascii="Arial" w:hAnsi="Arial" w:cs="Arial"/>
          <w:sz w:val="24"/>
          <w:szCs w:val="24"/>
          <w:lang w:bidi="ar-SA"/>
        </w:rPr>
        <w:tab/>
        <w:t>It might have been possible to formulate this requirement in positive terms as well, and to state that a prayer leader must be a fit person</w:t>
      </w:r>
      <w:r w:rsidR="00300EDA">
        <w:rPr>
          <w:rFonts w:ascii="Arial" w:hAnsi="Arial" w:cs="Arial"/>
          <w:sz w:val="24"/>
          <w:szCs w:val="24"/>
          <w:lang w:bidi="ar-SA"/>
        </w:rPr>
        <w:t>,</w:t>
      </w:r>
      <w:r w:rsidRPr="00630F49">
        <w:rPr>
          <w:rFonts w:ascii="Arial" w:hAnsi="Arial" w:cs="Arial"/>
          <w:sz w:val="24"/>
          <w:szCs w:val="24"/>
          <w:lang w:bidi="ar-SA"/>
        </w:rPr>
        <w:t xml:space="preserve"> in light of the Rambam's </w:t>
      </w:r>
      <w:r w:rsidR="002376AB" w:rsidRPr="00630F49">
        <w:rPr>
          <w:rFonts w:ascii="Arial" w:hAnsi="Arial" w:cs="Arial"/>
          <w:sz w:val="24"/>
          <w:szCs w:val="24"/>
          <w:lang w:bidi="ar-SA"/>
        </w:rPr>
        <w:t>remarks</w:t>
      </w:r>
      <w:r w:rsidRPr="00630F49">
        <w:rPr>
          <w:rFonts w:ascii="Arial" w:hAnsi="Arial" w:cs="Arial"/>
          <w:sz w:val="24"/>
          <w:szCs w:val="24"/>
          <w:lang w:bidi="ar-SA"/>
        </w:rPr>
        <w:t xml:space="preserve"> in </w:t>
      </w:r>
      <w:r w:rsidRPr="00630F49">
        <w:rPr>
          <w:rFonts w:ascii="Arial" w:hAnsi="Arial" w:cs="Arial"/>
          <w:i/>
          <w:iCs/>
          <w:sz w:val="24"/>
          <w:szCs w:val="24"/>
          <w:lang w:bidi="ar-SA"/>
        </w:rPr>
        <w:t>Hilkhot Talmud Torah</w:t>
      </w:r>
      <w:r w:rsidRPr="00630F49">
        <w:rPr>
          <w:rFonts w:ascii="Arial" w:hAnsi="Arial" w:cs="Arial"/>
          <w:sz w:val="24"/>
          <w:szCs w:val="24"/>
          <w:lang w:bidi="ar-SA"/>
        </w:rPr>
        <w:t>:</w:t>
      </w:r>
    </w:p>
    <w:p w14:paraId="5662FF00" w14:textId="77777777" w:rsidR="00A82FDC" w:rsidRPr="00630F49" w:rsidRDefault="00A82FDC" w:rsidP="00675603">
      <w:pPr>
        <w:spacing w:line="240" w:lineRule="auto"/>
        <w:rPr>
          <w:rFonts w:ascii="Arial" w:hAnsi="Arial" w:cs="Arial"/>
          <w:sz w:val="24"/>
          <w:szCs w:val="24"/>
          <w:lang w:bidi="ar-SA"/>
        </w:rPr>
      </w:pPr>
    </w:p>
    <w:p w14:paraId="2EDD98A4" w14:textId="77777777" w:rsidR="00A82FDC" w:rsidRPr="00630F49" w:rsidRDefault="00A82FDC" w:rsidP="00675603">
      <w:pPr>
        <w:pStyle w:val="BlockText"/>
        <w:spacing w:line="240" w:lineRule="auto"/>
        <w:rPr>
          <w:rFonts w:ascii="Arial" w:hAnsi="Arial" w:cs="Arial"/>
          <w:sz w:val="24"/>
          <w:szCs w:val="24"/>
          <w:lang w:bidi="ar-SA"/>
        </w:rPr>
      </w:pPr>
      <w:r w:rsidRPr="00630F49">
        <w:rPr>
          <w:rFonts w:ascii="Arial" w:hAnsi="Arial" w:cs="Arial"/>
          <w:sz w:val="24"/>
          <w:szCs w:val="24"/>
          <w:lang w:bidi="ar-SA"/>
        </w:rPr>
        <w:t xml:space="preserve">Torah should be taught only to a </w:t>
      </w:r>
      <w:r w:rsidR="005B5118" w:rsidRPr="00630F49">
        <w:rPr>
          <w:rFonts w:ascii="Arial" w:hAnsi="Arial" w:cs="Arial"/>
          <w:sz w:val="24"/>
          <w:szCs w:val="24"/>
          <w:lang w:bidi="ar-SA"/>
        </w:rPr>
        <w:t>fit</w:t>
      </w:r>
      <w:r w:rsidRPr="00630F49">
        <w:rPr>
          <w:rFonts w:ascii="Arial" w:hAnsi="Arial" w:cs="Arial"/>
          <w:sz w:val="24"/>
          <w:szCs w:val="24"/>
          <w:lang w:bidi="ar-SA"/>
        </w:rPr>
        <w:t xml:space="preserve"> student</w:t>
      </w:r>
      <w:r w:rsidR="005B5118" w:rsidRPr="00630F49">
        <w:rPr>
          <w:rFonts w:ascii="Arial" w:hAnsi="Arial" w:cs="Arial"/>
          <w:sz w:val="24"/>
          <w:szCs w:val="24"/>
          <w:lang w:bidi="ar-SA"/>
        </w:rPr>
        <w:t>,</w:t>
      </w:r>
      <w:r w:rsidRPr="00630F49">
        <w:rPr>
          <w:rFonts w:ascii="Arial" w:hAnsi="Arial" w:cs="Arial"/>
          <w:sz w:val="24"/>
          <w:szCs w:val="24"/>
          <w:lang w:bidi="ar-SA"/>
        </w:rPr>
        <w:t xml:space="preserve"> one whose deeds are attractive</w:t>
      </w:r>
      <w:r w:rsidR="005B5118" w:rsidRPr="00630F49">
        <w:rPr>
          <w:rFonts w:ascii="Arial" w:hAnsi="Arial" w:cs="Arial"/>
          <w:sz w:val="24"/>
          <w:szCs w:val="24"/>
          <w:lang w:bidi="ar-SA"/>
        </w:rPr>
        <w:t xml:space="preserve">, </w:t>
      </w:r>
      <w:r w:rsidRPr="00630F49">
        <w:rPr>
          <w:rFonts w:ascii="Arial" w:hAnsi="Arial" w:cs="Arial"/>
          <w:sz w:val="24"/>
          <w:szCs w:val="24"/>
          <w:lang w:bidi="ar-SA"/>
        </w:rPr>
        <w:t>or to a person whose behavior is unknown. However, [a potential student] who follows bad ways should be influenced to correct his behavior and trained to follow a straight path. [After he repents, his deeds] are examined and he is allowed to enter the house of study to be instructed.</w:t>
      </w:r>
      <w:r w:rsidR="005B5118" w:rsidRPr="00630F49">
        <w:rPr>
          <w:rFonts w:ascii="Arial" w:hAnsi="Arial" w:cs="Arial"/>
          <w:sz w:val="24"/>
          <w:szCs w:val="24"/>
          <w:lang w:bidi="ar-SA"/>
        </w:rPr>
        <w:t xml:space="preserve"> (4:1)</w:t>
      </w:r>
    </w:p>
    <w:p w14:paraId="063585CD" w14:textId="77777777" w:rsidR="005B5118" w:rsidRPr="00630F49" w:rsidRDefault="005B5118" w:rsidP="00675603">
      <w:pPr>
        <w:pStyle w:val="BlockText"/>
        <w:spacing w:line="240" w:lineRule="auto"/>
        <w:rPr>
          <w:rFonts w:ascii="Arial" w:hAnsi="Arial" w:cs="Arial"/>
          <w:sz w:val="24"/>
          <w:szCs w:val="24"/>
          <w:lang w:bidi="ar-SA"/>
        </w:rPr>
      </w:pPr>
    </w:p>
    <w:p w14:paraId="4E5AC21E" w14:textId="77777777" w:rsidR="005B5118" w:rsidRPr="00630F49" w:rsidRDefault="005B5118" w:rsidP="00675603">
      <w:pPr>
        <w:spacing w:line="240" w:lineRule="auto"/>
        <w:rPr>
          <w:rFonts w:ascii="Arial" w:hAnsi="Arial" w:cs="Arial"/>
          <w:sz w:val="24"/>
          <w:szCs w:val="24"/>
          <w:lang w:bidi="ar-SA"/>
        </w:rPr>
      </w:pPr>
      <w:r w:rsidRPr="00630F49">
        <w:rPr>
          <w:rFonts w:ascii="Arial" w:hAnsi="Arial" w:cs="Arial"/>
          <w:sz w:val="24"/>
          <w:szCs w:val="24"/>
          <w:lang w:bidi="ar-SA"/>
        </w:rPr>
        <w:tab/>
        <w:t xml:space="preserve">The Rambam refers to three types of people: one who is fit, one who follows bad ways, and one whose behavior is unknown. We see from the Rambam's </w:t>
      </w:r>
      <w:r w:rsidR="002376AB" w:rsidRPr="00630F49">
        <w:rPr>
          <w:rFonts w:ascii="Arial" w:hAnsi="Arial" w:cs="Arial"/>
          <w:sz w:val="24"/>
          <w:szCs w:val="24"/>
          <w:lang w:bidi="ar-SA"/>
        </w:rPr>
        <w:t xml:space="preserve">words </w:t>
      </w:r>
      <w:r w:rsidRPr="00630F49">
        <w:rPr>
          <w:rFonts w:ascii="Arial" w:hAnsi="Arial" w:cs="Arial"/>
          <w:sz w:val="24"/>
          <w:szCs w:val="24"/>
          <w:lang w:bidi="ar-SA"/>
        </w:rPr>
        <w:t xml:space="preserve">that in the area of "fitness," there exists an intermediate state where a person is not following bad ways, but nevertheless he is not fit. It seems, therefore, that in our case as well we should stick to the Gemara's wording and say that it is only one who is unfit who is disqualified from serving as </w:t>
      </w:r>
      <w:r w:rsidR="00CB1722">
        <w:rPr>
          <w:rFonts w:ascii="Arial" w:hAnsi="Arial" w:cs="Arial"/>
          <w:i/>
          <w:iCs/>
          <w:sz w:val="24"/>
          <w:szCs w:val="24"/>
          <w:lang w:bidi="ar-SA"/>
        </w:rPr>
        <w:t>sheli’ach</w:t>
      </w:r>
      <w:r w:rsidRPr="00630F49">
        <w:rPr>
          <w:rFonts w:ascii="Arial" w:hAnsi="Arial" w:cs="Arial"/>
          <w:i/>
          <w:iCs/>
          <w:sz w:val="24"/>
          <w:szCs w:val="24"/>
          <w:lang w:bidi="ar-SA"/>
        </w:rPr>
        <w:t xml:space="preserve"> </w:t>
      </w:r>
      <w:r w:rsidR="00CB1722">
        <w:rPr>
          <w:rFonts w:ascii="Arial" w:hAnsi="Arial" w:cs="Arial"/>
          <w:i/>
          <w:iCs/>
          <w:sz w:val="24"/>
          <w:szCs w:val="24"/>
          <w:lang w:bidi="ar-SA"/>
        </w:rPr>
        <w:t>tzibbur</w:t>
      </w:r>
      <w:r w:rsidRPr="00630F49">
        <w:rPr>
          <w:rFonts w:ascii="Arial" w:hAnsi="Arial" w:cs="Arial"/>
          <w:sz w:val="24"/>
          <w:szCs w:val="24"/>
          <w:lang w:bidi="ar-SA"/>
        </w:rPr>
        <w:t>. Anyone who does not fall into the category of the "unfit" is fit to serve as prayer leader, even if he falls into the category of those whose behavior is unknown, and not that of those whose deeds are attractive.</w:t>
      </w:r>
    </w:p>
    <w:p w14:paraId="0AD5DF07" w14:textId="77777777" w:rsidR="005B5118" w:rsidRPr="00630F49" w:rsidRDefault="005B5118" w:rsidP="00675603">
      <w:pPr>
        <w:spacing w:line="240" w:lineRule="auto"/>
        <w:rPr>
          <w:rFonts w:ascii="Arial" w:hAnsi="Arial" w:cs="Arial"/>
          <w:sz w:val="24"/>
          <w:szCs w:val="24"/>
          <w:lang w:bidi="ar-SA"/>
        </w:rPr>
      </w:pPr>
    </w:p>
    <w:p w14:paraId="49D9D91F" w14:textId="77777777" w:rsidR="005B5118" w:rsidRPr="00630F49" w:rsidRDefault="005B5118" w:rsidP="00675603">
      <w:pPr>
        <w:spacing w:line="240" w:lineRule="auto"/>
        <w:rPr>
          <w:rFonts w:ascii="Arial" w:hAnsi="Arial" w:cs="Arial"/>
          <w:sz w:val="24"/>
          <w:szCs w:val="24"/>
        </w:rPr>
      </w:pPr>
      <w:r w:rsidRPr="00630F49">
        <w:rPr>
          <w:rFonts w:ascii="Arial" w:hAnsi="Arial" w:cs="Arial"/>
          <w:sz w:val="24"/>
          <w:szCs w:val="24"/>
          <w:lang w:bidi="ar-SA"/>
        </w:rPr>
        <w:tab/>
        <w:t xml:space="preserve">To summarize, we have </w:t>
      </w:r>
      <w:r w:rsidR="002376AB" w:rsidRPr="00630F49">
        <w:rPr>
          <w:rFonts w:ascii="Arial" w:hAnsi="Arial" w:cs="Arial"/>
          <w:sz w:val="24"/>
          <w:szCs w:val="24"/>
          <w:lang w:bidi="ar-SA"/>
        </w:rPr>
        <w:t>before us</w:t>
      </w:r>
      <w:r w:rsidRPr="00630F49">
        <w:rPr>
          <w:rFonts w:ascii="Arial" w:hAnsi="Arial" w:cs="Arial"/>
          <w:sz w:val="24"/>
          <w:szCs w:val="24"/>
          <w:lang w:bidi="ar-SA"/>
        </w:rPr>
        <w:t xml:space="preserve"> a list of </w:t>
      </w:r>
      <w:r w:rsidR="002376AB" w:rsidRPr="00630F49">
        <w:rPr>
          <w:rFonts w:ascii="Arial" w:hAnsi="Arial" w:cs="Arial"/>
          <w:sz w:val="24"/>
          <w:szCs w:val="24"/>
          <w:lang w:bidi="ar-SA"/>
        </w:rPr>
        <w:t xml:space="preserve">desirable qualities </w:t>
      </w:r>
      <w:r w:rsidRPr="00630F49">
        <w:rPr>
          <w:rFonts w:ascii="Arial" w:hAnsi="Arial" w:cs="Arial"/>
          <w:sz w:val="24"/>
          <w:szCs w:val="24"/>
          <w:lang w:bidi="ar-SA"/>
        </w:rPr>
        <w:t xml:space="preserve">for a prayer leader, which we divided into various categories. The question remains </w:t>
      </w:r>
      <w:r w:rsidR="00CE4415" w:rsidRPr="00630F49">
        <w:rPr>
          <w:rFonts w:ascii="Arial" w:hAnsi="Arial" w:cs="Arial"/>
          <w:sz w:val="24"/>
          <w:szCs w:val="24"/>
          <w:lang w:bidi="ar-SA"/>
        </w:rPr>
        <w:t xml:space="preserve">regarding how to act </w:t>
      </w:r>
      <w:r w:rsidR="009B52D2" w:rsidRPr="00630F49">
        <w:rPr>
          <w:rFonts w:ascii="Arial" w:hAnsi="Arial" w:cs="Arial"/>
          <w:sz w:val="24"/>
          <w:szCs w:val="24"/>
          <w:lang w:bidi="ar-SA"/>
        </w:rPr>
        <w:t xml:space="preserve">when it is impossible to locate a </w:t>
      </w:r>
      <w:r w:rsidR="00CB1722">
        <w:rPr>
          <w:rFonts w:ascii="Arial" w:hAnsi="Arial" w:cs="Arial"/>
          <w:i/>
          <w:iCs/>
          <w:sz w:val="24"/>
          <w:szCs w:val="24"/>
          <w:lang w:bidi="ar-SA"/>
        </w:rPr>
        <w:t>sheli’ach</w:t>
      </w:r>
      <w:r w:rsidR="009B52D2" w:rsidRPr="00630F49">
        <w:rPr>
          <w:rFonts w:ascii="Arial" w:hAnsi="Arial" w:cs="Arial"/>
          <w:i/>
          <w:iCs/>
          <w:sz w:val="24"/>
          <w:szCs w:val="24"/>
          <w:lang w:bidi="ar-SA"/>
        </w:rPr>
        <w:t xml:space="preserve"> </w:t>
      </w:r>
      <w:r w:rsidR="00CB1722">
        <w:rPr>
          <w:rFonts w:ascii="Arial" w:hAnsi="Arial" w:cs="Arial"/>
          <w:i/>
          <w:iCs/>
          <w:sz w:val="24"/>
          <w:szCs w:val="24"/>
          <w:lang w:bidi="ar-SA"/>
        </w:rPr>
        <w:t>tzibbur</w:t>
      </w:r>
      <w:r w:rsidR="009B52D2" w:rsidRPr="00630F49">
        <w:rPr>
          <w:rFonts w:ascii="Arial" w:hAnsi="Arial" w:cs="Arial"/>
          <w:sz w:val="24"/>
          <w:szCs w:val="24"/>
        </w:rPr>
        <w:t xml:space="preserve"> with all these virtues.</w:t>
      </w:r>
    </w:p>
    <w:p w14:paraId="456B6256" w14:textId="77777777" w:rsidR="009B52D2" w:rsidRPr="00630F49" w:rsidRDefault="009B52D2" w:rsidP="00675603">
      <w:pPr>
        <w:spacing w:line="240" w:lineRule="auto"/>
        <w:rPr>
          <w:rFonts w:ascii="Arial" w:hAnsi="Arial" w:cs="Arial"/>
          <w:sz w:val="24"/>
          <w:szCs w:val="24"/>
        </w:rPr>
      </w:pPr>
    </w:p>
    <w:p w14:paraId="43A8628C" w14:textId="77777777" w:rsidR="009B52D2" w:rsidRPr="00630F49" w:rsidRDefault="009B52D2" w:rsidP="00675603">
      <w:pPr>
        <w:pStyle w:val="Heading3"/>
        <w:spacing w:line="240" w:lineRule="auto"/>
        <w:rPr>
          <w:rFonts w:ascii="Arial" w:hAnsi="Arial" w:cs="Arial"/>
          <w:sz w:val="24"/>
          <w:szCs w:val="24"/>
        </w:rPr>
      </w:pPr>
      <w:r w:rsidRPr="00630F49">
        <w:rPr>
          <w:rFonts w:ascii="Arial" w:hAnsi="Arial" w:cs="Arial"/>
          <w:sz w:val="24"/>
          <w:szCs w:val="24"/>
        </w:rPr>
        <w:t xml:space="preserve">III. The final law – </w:t>
      </w:r>
      <w:r w:rsidRPr="00630F49">
        <w:rPr>
          <w:rFonts w:ascii="Arial" w:hAnsi="Arial" w:cs="Arial"/>
          <w:i/>
          <w:iCs/>
          <w:sz w:val="24"/>
          <w:szCs w:val="24"/>
        </w:rPr>
        <w:t>Le</w:t>
      </w:r>
      <w:r w:rsidR="00300EDA">
        <w:rPr>
          <w:rFonts w:ascii="Arial" w:hAnsi="Arial" w:cs="Arial"/>
          <w:i/>
          <w:iCs/>
          <w:sz w:val="24"/>
          <w:szCs w:val="24"/>
        </w:rPr>
        <w:t>’</w:t>
      </w:r>
      <w:r w:rsidRPr="00630F49">
        <w:rPr>
          <w:rFonts w:ascii="Arial" w:hAnsi="Arial" w:cs="Arial"/>
          <w:i/>
          <w:iCs/>
          <w:sz w:val="24"/>
          <w:szCs w:val="24"/>
        </w:rPr>
        <w:t>khat</w:t>
      </w:r>
      <w:r w:rsidR="00300EDA">
        <w:rPr>
          <w:rFonts w:ascii="Arial" w:hAnsi="Arial" w:cs="Arial"/>
          <w:i/>
          <w:iCs/>
          <w:sz w:val="24"/>
          <w:szCs w:val="24"/>
        </w:rPr>
        <w:t>E</w:t>
      </w:r>
      <w:r w:rsidRPr="00630F49">
        <w:rPr>
          <w:rFonts w:ascii="Arial" w:hAnsi="Arial" w:cs="Arial"/>
          <w:i/>
          <w:iCs/>
          <w:sz w:val="24"/>
          <w:szCs w:val="24"/>
        </w:rPr>
        <w:t>chila</w:t>
      </w:r>
      <w:r w:rsidRPr="00630F49">
        <w:rPr>
          <w:rFonts w:ascii="Arial" w:hAnsi="Arial" w:cs="Arial"/>
          <w:sz w:val="24"/>
          <w:szCs w:val="24"/>
        </w:rPr>
        <w:t xml:space="preserve"> and </w:t>
      </w:r>
      <w:r w:rsidRPr="00630F49">
        <w:rPr>
          <w:rFonts w:ascii="Arial" w:hAnsi="Arial" w:cs="Arial"/>
          <w:i/>
          <w:iCs/>
          <w:sz w:val="24"/>
          <w:szCs w:val="24"/>
        </w:rPr>
        <w:t>Bedi'</w:t>
      </w:r>
      <w:r w:rsidR="00300EDA">
        <w:rPr>
          <w:rFonts w:ascii="Arial" w:hAnsi="Arial" w:cs="Arial"/>
          <w:i/>
          <w:iCs/>
          <w:sz w:val="24"/>
          <w:szCs w:val="24"/>
        </w:rPr>
        <w:t>A</w:t>
      </w:r>
      <w:r w:rsidRPr="00630F49">
        <w:rPr>
          <w:rFonts w:ascii="Arial" w:hAnsi="Arial" w:cs="Arial"/>
          <w:i/>
          <w:iCs/>
          <w:sz w:val="24"/>
          <w:szCs w:val="24"/>
        </w:rPr>
        <w:t>v</w:t>
      </w:r>
      <w:r w:rsidR="00300EDA">
        <w:rPr>
          <w:rFonts w:ascii="Arial" w:hAnsi="Arial" w:cs="Arial"/>
          <w:i/>
          <w:iCs/>
          <w:sz w:val="24"/>
          <w:szCs w:val="24"/>
        </w:rPr>
        <w:t>A</w:t>
      </w:r>
      <w:r w:rsidRPr="00630F49">
        <w:rPr>
          <w:rFonts w:ascii="Arial" w:hAnsi="Arial" w:cs="Arial"/>
          <w:i/>
          <w:iCs/>
          <w:sz w:val="24"/>
          <w:szCs w:val="24"/>
        </w:rPr>
        <w:t>d</w:t>
      </w:r>
    </w:p>
    <w:p w14:paraId="2DD95E84" w14:textId="77777777" w:rsidR="009B52D2" w:rsidRPr="00630F49" w:rsidRDefault="009B52D2" w:rsidP="00675603">
      <w:pPr>
        <w:spacing w:line="240" w:lineRule="auto"/>
        <w:rPr>
          <w:rFonts w:ascii="Arial" w:hAnsi="Arial" w:cs="Arial"/>
          <w:sz w:val="24"/>
          <w:szCs w:val="24"/>
          <w:lang w:eastAsia="en-GB"/>
        </w:rPr>
      </w:pPr>
    </w:p>
    <w:p w14:paraId="070BB6A3" w14:textId="77777777" w:rsidR="009B52D2" w:rsidRPr="00630F49" w:rsidRDefault="009B52D2" w:rsidP="00675603">
      <w:pPr>
        <w:spacing w:line="240" w:lineRule="auto"/>
        <w:rPr>
          <w:rFonts w:ascii="Arial" w:hAnsi="Arial" w:cs="Arial"/>
          <w:sz w:val="24"/>
          <w:szCs w:val="24"/>
          <w:lang w:eastAsia="en-GB"/>
        </w:rPr>
      </w:pPr>
      <w:r w:rsidRPr="00630F49">
        <w:rPr>
          <w:rFonts w:ascii="Arial" w:hAnsi="Arial" w:cs="Arial"/>
          <w:sz w:val="24"/>
          <w:szCs w:val="24"/>
          <w:lang w:eastAsia="en-GB"/>
        </w:rPr>
        <w:tab/>
        <w:t xml:space="preserve">As stated above, the Gemara does not clarify which requirements are </w:t>
      </w:r>
      <w:r w:rsidR="00300EDA">
        <w:rPr>
          <w:rFonts w:ascii="Arial" w:hAnsi="Arial" w:cs="Arial"/>
          <w:sz w:val="24"/>
          <w:szCs w:val="24"/>
          <w:lang w:eastAsia="en-GB"/>
        </w:rPr>
        <w:t xml:space="preserve">recommended </w:t>
      </w:r>
      <w:r w:rsidRPr="00630F49">
        <w:rPr>
          <w:rFonts w:ascii="Arial" w:hAnsi="Arial" w:cs="Arial"/>
          <w:i/>
          <w:iCs/>
          <w:sz w:val="24"/>
          <w:szCs w:val="24"/>
          <w:lang w:eastAsia="en-GB"/>
        </w:rPr>
        <w:t>le</w:t>
      </w:r>
      <w:r w:rsidR="00300EDA">
        <w:rPr>
          <w:rFonts w:ascii="Arial" w:hAnsi="Arial" w:cs="Arial"/>
          <w:i/>
          <w:iCs/>
          <w:sz w:val="24"/>
          <w:szCs w:val="24"/>
          <w:lang w:eastAsia="en-GB"/>
        </w:rPr>
        <w:t>’</w:t>
      </w:r>
      <w:r w:rsidRPr="00630F49">
        <w:rPr>
          <w:rFonts w:ascii="Arial" w:hAnsi="Arial" w:cs="Arial"/>
          <w:i/>
          <w:iCs/>
          <w:sz w:val="24"/>
          <w:szCs w:val="24"/>
          <w:lang w:eastAsia="en-GB"/>
        </w:rPr>
        <w:t>khat</w:t>
      </w:r>
      <w:r w:rsidR="00300EDA">
        <w:rPr>
          <w:rFonts w:ascii="Arial" w:hAnsi="Arial" w:cs="Arial"/>
          <w:i/>
          <w:iCs/>
          <w:sz w:val="24"/>
          <w:szCs w:val="24"/>
          <w:lang w:eastAsia="en-GB"/>
        </w:rPr>
        <w:t>e</w:t>
      </w:r>
      <w:r w:rsidRPr="00630F49">
        <w:rPr>
          <w:rFonts w:ascii="Arial" w:hAnsi="Arial" w:cs="Arial"/>
          <w:i/>
          <w:iCs/>
          <w:sz w:val="24"/>
          <w:szCs w:val="24"/>
          <w:lang w:eastAsia="en-GB"/>
        </w:rPr>
        <w:t>chila</w:t>
      </w:r>
      <w:r w:rsidRPr="00630F49">
        <w:rPr>
          <w:rFonts w:ascii="Arial" w:hAnsi="Arial" w:cs="Arial"/>
          <w:sz w:val="24"/>
          <w:szCs w:val="24"/>
          <w:lang w:eastAsia="en-GB"/>
        </w:rPr>
        <w:t xml:space="preserve"> and which are </w:t>
      </w:r>
      <w:r w:rsidR="00300EDA">
        <w:rPr>
          <w:rFonts w:ascii="Arial" w:hAnsi="Arial" w:cs="Arial"/>
          <w:sz w:val="24"/>
          <w:szCs w:val="24"/>
          <w:lang w:eastAsia="en-GB"/>
        </w:rPr>
        <w:t xml:space="preserve">necessary even </w:t>
      </w:r>
      <w:r w:rsidR="00300EDA">
        <w:rPr>
          <w:rFonts w:ascii="Arial" w:hAnsi="Arial" w:cs="Arial"/>
          <w:i/>
          <w:iCs/>
          <w:sz w:val="24"/>
          <w:szCs w:val="24"/>
          <w:lang w:eastAsia="en-GB"/>
        </w:rPr>
        <w:t>bedi'ava</w:t>
      </w:r>
      <w:r w:rsidRPr="00630F49">
        <w:rPr>
          <w:rFonts w:ascii="Arial" w:hAnsi="Arial" w:cs="Arial"/>
          <w:i/>
          <w:iCs/>
          <w:sz w:val="24"/>
          <w:szCs w:val="24"/>
          <w:lang w:eastAsia="en-GB"/>
        </w:rPr>
        <w:t>d</w:t>
      </w:r>
      <w:r w:rsidRPr="00630F49">
        <w:rPr>
          <w:rFonts w:ascii="Arial" w:hAnsi="Arial" w:cs="Arial"/>
          <w:sz w:val="24"/>
          <w:szCs w:val="24"/>
          <w:lang w:eastAsia="en-GB"/>
        </w:rPr>
        <w:t xml:space="preserve">. Nor do we find in the </w:t>
      </w:r>
      <w:r w:rsidRPr="00630F49">
        <w:rPr>
          <w:rFonts w:ascii="Arial" w:hAnsi="Arial" w:cs="Arial"/>
          <w:i/>
          <w:iCs/>
          <w:sz w:val="24"/>
          <w:szCs w:val="24"/>
          <w:lang w:eastAsia="en-GB"/>
        </w:rPr>
        <w:t>Rishonim</w:t>
      </w:r>
      <w:r w:rsidRPr="00630F49">
        <w:rPr>
          <w:rFonts w:ascii="Arial" w:hAnsi="Arial" w:cs="Arial"/>
          <w:sz w:val="24"/>
          <w:szCs w:val="24"/>
          <w:lang w:eastAsia="en-GB"/>
        </w:rPr>
        <w:t xml:space="preserve"> any explicit discussion of the matter</w:t>
      </w:r>
      <w:r w:rsidR="002376AB" w:rsidRPr="00630F49">
        <w:rPr>
          <w:rFonts w:ascii="Arial" w:hAnsi="Arial" w:cs="Arial"/>
          <w:sz w:val="24"/>
          <w:szCs w:val="24"/>
          <w:lang w:eastAsia="en-GB"/>
        </w:rPr>
        <w:t xml:space="preserve">. There </w:t>
      </w:r>
      <w:r w:rsidRPr="00630F49">
        <w:rPr>
          <w:rFonts w:ascii="Arial" w:hAnsi="Arial" w:cs="Arial"/>
          <w:sz w:val="24"/>
          <w:szCs w:val="24"/>
          <w:lang w:eastAsia="en-GB"/>
        </w:rPr>
        <w:t>may be room</w:t>
      </w:r>
      <w:r w:rsidR="002376AB" w:rsidRPr="00630F49">
        <w:rPr>
          <w:rFonts w:ascii="Arial" w:hAnsi="Arial" w:cs="Arial"/>
          <w:sz w:val="24"/>
          <w:szCs w:val="24"/>
          <w:lang w:eastAsia="en-GB"/>
        </w:rPr>
        <w:t>, however,</w:t>
      </w:r>
      <w:r w:rsidRPr="00630F49">
        <w:rPr>
          <w:rFonts w:ascii="Arial" w:hAnsi="Arial" w:cs="Arial"/>
          <w:sz w:val="24"/>
          <w:szCs w:val="24"/>
          <w:lang w:eastAsia="en-GB"/>
        </w:rPr>
        <w:t xml:space="preserve"> to outline a path in light of the Rambam's ruling:</w:t>
      </w:r>
    </w:p>
    <w:p w14:paraId="676A4608" w14:textId="77777777" w:rsidR="009B52D2" w:rsidRPr="00630F49" w:rsidRDefault="009B52D2" w:rsidP="00675603">
      <w:pPr>
        <w:spacing w:line="240" w:lineRule="auto"/>
        <w:rPr>
          <w:rFonts w:ascii="Arial" w:hAnsi="Arial" w:cs="Arial"/>
          <w:sz w:val="24"/>
          <w:szCs w:val="24"/>
          <w:lang w:eastAsia="en-GB"/>
        </w:rPr>
      </w:pPr>
    </w:p>
    <w:p w14:paraId="730D914C" w14:textId="77777777" w:rsidR="009B52D2" w:rsidRPr="00630F49" w:rsidRDefault="009B52D2" w:rsidP="00675603">
      <w:pPr>
        <w:pStyle w:val="BlockText"/>
        <w:spacing w:line="240" w:lineRule="auto"/>
        <w:rPr>
          <w:rFonts w:ascii="Arial" w:hAnsi="Arial" w:cs="Arial"/>
          <w:sz w:val="24"/>
          <w:szCs w:val="24"/>
          <w:lang w:bidi="ar-SA"/>
        </w:rPr>
      </w:pPr>
      <w:r w:rsidRPr="00630F49">
        <w:rPr>
          <w:rFonts w:ascii="Arial" w:hAnsi="Arial" w:cs="Arial"/>
          <w:sz w:val="24"/>
          <w:szCs w:val="24"/>
          <w:lang w:bidi="ar-SA"/>
        </w:rPr>
        <w:t>Only a person of great stature within the community in both wisdom and deed should be appointed as the prayer leader. If he is an older man, it is very praiseworthy. An effort should be made to appoint as the leader of the congregation, someone who has a pleasant voice and is familiar with reading [Biblical verses]. A person who does not have a full beard should not be appointed as prayer leader even if he be a wise man of great stature, as a gesture of respect to the congregation…</w:t>
      </w:r>
    </w:p>
    <w:p w14:paraId="6A8BFC21" w14:textId="77777777" w:rsidR="009B52D2" w:rsidRPr="00630F49" w:rsidRDefault="009B52D2" w:rsidP="00675603">
      <w:pPr>
        <w:pStyle w:val="BlockText"/>
        <w:spacing w:line="240" w:lineRule="auto"/>
        <w:rPr>
          <w:rFonts w:ascii="Arial" w:hAnsi="Arial" w:cs="Arial"/>
          <w:sz w:val="24"/>
          <w:szCs w:val="24"/>
          <w:lang w:eastAsia="en-GB"/>
        </w:rPr>
      </w:pPr>
      <w:r w:rsidRPr="00630F49">
        <w:rPr>
          <w:rFonts w:ascii="Arial" w:hAnsi="Arial" w:cs="Arial"/>
          <w:sz w:val="24"/>
          <w:szCs w:val="24"/>
          <w:lang w:bidi="ar-SA"/>
        </w:rPr>
        <w:t xml:space="preserve">Similarly, the inarticulate who pronounce an </w:t>
      </w:r>
      <w:r w:rsidRPr="00630F49">
        <w:rPr>
          <w:rFonts w:ascii="Arial" w:hAnsi="Arial" w:cs="Arial"/>
          <w:i/>
          <w:iCs/>
          <w:sz w:val="24"/>
          <w:szCs w:val="24"/>
          <w:lang w:bidi="ar-SA"/>
        </w:rPr>
        <w:t>alef</w:t>
      </w:r>
      <w:r w:rsidRPr="00630F49">
        <w:rPr>
          <w:rFonts w:ascii="Arial" w:hAnsi="Arial" w:cs="Arial"/>
          <w:sz w:val="24"/>
          <w:szCs w:val="24"/>
          <w:lang w:bidi="ar-SA"/>
        </w:rPr>
        <w:t xml:space="preserve"> as an </w:t>
      </w:r>
      <w:r w:rsidRPr="00630F49">
        <w:rPr>
          <w:rFonts w:ascii="Arial" w:hAnsi="Arial" w:cs="Arial"/>
          <w:i/>
          <w:iCs/>
          <w:sz w:val="24"/>
          <w:szCs w:val="24"/>
          <w:lang w:bidi="ar-SA"/>
        </w:rPr>
        <w:t>ayin</w:t>
      </w:r>
      <w:r w:rsidRPr="00630F49">
        <w:rPr>
          <w:rFonts w:ascii="Arial" w:hAnsi="Arial" w:cs="Arial"/>
          <w:sz w:val="24"/>
          <w:szCs w:val="24"/>
          <w:lang w:bidi="ar-SA"/>
        </w:rPr>
        <w:t xml:space="preserve"> or an </w:t>
      </w:r>
      <w:r w:rsidRPr="00630F49">
        <w:rPr>
          <w:rFonts w:ascii="Arial" w:hAnsi="Arial" w:cs="Arial"/>
          <w:i/>
          <w:iCs/>
          <w:sz w:val="24"/>
          <w:szCs w:val="24"/>
          <w:lang w:bidi="ar-SA"/>
        </w:rPr>
        <w:t>ayin</w:t>
      </w:r>
      <w:r w:rsidRPr="00630F49">
        <w:rPr>
          <w:rFonts w:ascii="Arial" w:hAnsi="Arial" w:cs="Arial"/>
          <w:sz w:val="24"/>
          <w:szCs w:val="24"/>
          <w:lang w:bidi="ar-SA"/>
        </w:rPr>
        <w:t xml:space="preserve"> as an </w:t>
      </w:r>
      <w:r w:rsidRPr="00630F49">
        <w:rPr>
          <w:rFonts w:ascii="Arial" w:hAnsi="Arial" w:cs="Arial"/>
          <w:i/>
          <w:iCs/>
          <w:sz w:val="24"/>
          <w:szCs w:val="24"/>
          <w:lang w:bidi="ar-SA"/>
        </w:rPr>
        <w:t>alef</w:t>
      </w:r>
      <w:r w:rsidRPr="00630F49">
        <w:rPr>
          <w:rFonts w:ascii="Arial" w:hAnsi="Arial" w:cs="Arial"/>
          <w:sz w:val="24"/>
          <w:szCs w:val="24"/>
          <w:lang w:bidi="ar-SA"/>
        </w:rPr>
        <w:t>… should not be appointed as the prayer leader. (</w:t>
      </w:r>
      <w:r w:rsidRPr="00630F49">
        <w:rPr>
          <w:rFonts w:ascii="Arial" w:hAnsi="Arial" w:cs="Arial"/>
          <w:i/>
          <w:iCs/>
          <w:sz w:val="24"/>
          <w:szCs w:val="24"/>
          <w:lang w:bidi="ar-SA"/>
        </w:rPr>
        <w:t>Hilkhot Tefila</w:t>
      </w:r>
      <w:r w:rsidRPr="00630F49">
        <w:rPr>
          <w:rFonts w:ascii="Arial" w:hAnsi="Arial" w:cs="Arial"/>
          <w:sz w:val="24"/>
          <w:szCs w:val="24"/>
          <w:lang w:bidi="ar-SA"/>
        </w:rPr>
        <w:t xml:space="preserve"> 8:11-12)</w:t>
      </w:r>
      <w:r w:rsidRPr="00630F49">
        <w:rPr>
          <w:rFonts w:ascii="Arial" w:hAnsi="Arial" w:cs="Arial"/>
          <w:sz w:val="24"/>
          <w:szCs w:val="24"/>
          <w:lang w:eastAsia="en-GB"/>
        </w:rPr>
        <w:t xml:space="preserve"> </w:t>
      </w:r>
    </w:p>
    <w:p w14:paraId="17547102" w14:textId="77777777" w:rsidR="009B52D2" w:rsidRPr="00630F49" w:rsidRDefault="009B52D2" w:rsidP="00675603">
      <w:pPr>
        <w:spacing w:line="240" w:lineRule="auto"/>
        <w:rPr>
          <w:rFonts w:ascii="Arial" w:hAnsi="Arial" w:cs="Arial"/>
          <w:sz w:val="24"/>
          <w:szCs w:val="24"/>
          <w:lang w:eastAsia="en-GB"/>
        </w:rPr>
      </w:pPr>
    </w:p>
    <w:p w14:paraId="1D80063D" w14:textId="77777777" w:rsidR="009B52D2" w:rsidRPr="00630F49" w:rsidRDefault="009B52D2" w:rsidP="00675603">
      <w:pPr>
        <w:spacing w:line="240" w:lineRule="auto"/>
        <w:ind w:firstLine="720"/>
        <w:rPr>
          <w:rFonts w:ascii="Arial" w:hAnsi="Arial" w:cs="Arial"/>
          <w:sz w:val="24"/>
          <w:szCs w:val="24"/>
          <w:lang w:eastAsia="en-GB"/>
        </w:rPr>
      </w:pPr>
      <w:r w:rsidRPr="00630F49">
        <w:rPr>
          <w:rFonts w:ascii="Arial" w:hAnsi="Arial" w:cs="Arial"/>
          <w:sz w:val="24"/>
          <w:szCs w:val="24"/>
          <w:lang w:eastAsia="en-GB"/>
        </w:rPr>
        <w:lastRenderedPageBreak/>
        <w:t xml:space="preserve">It is evident from the Rambam's wording that a distinction must be made between the various requirements. Thus, the requirement that the prayer leader be </w:t>
      </w:r>
      <w:r w:rsidR="00897AD5" w:rsidRPr="00630F49">
        <w:rPr>
          <w:rFonts w:ascii="Arial" w:hAnsi="Arial" w:cs="Arial"/>
          <w:sz w:val="24"/>
          <w:szCs w:val="24"/>
          <w:lang w:eastAsia="en-GB"/>
        </w:rPr>
        <w:t>an older man is merely something that is "very praiseworthy</w:t>
      </w:r>
      <w:r w:rsidR="009B46EC" w:rsidRPr="00630F49">
        <w:rPr>
          <w:rFonts w:ascii="Arial" w:hAnsi="Arial" w:cs="Arial"/>
          <w:sz w:val="24"/>
          <w:szCs w:val="24"/>
          <w:lang w:eastAsia="en-GB"/>
        </w:rPr>
        <w:t xml:space="preserve"> (</w:t>
      </w:r>
      <w:r w:rsidR="009B46EC" w:rsidRPr="00630F49">
        <w:rPr>
          <w:rFonts w:ascii="Arial" w:hAnsi="Arial" w:cs="Arial"/>
          <w:i/>
          <w:iCs/>
          <w:sz w:val="24"/>
          <w:szCs w:val="24"/>
          <w:lang w:eastAsia="en-GB"/>
        </w:rPr>
        <w:t>meshubach be-yoter</w:t>
      </w:r>
      <w:r w:rsidR="009B46EC" w:rsidRPr="00630F49">
        <w:rPr>
          <w:rFonts w:ascii="Arial" w:hAnsi="Arial" w:cs="Arial"/>
          <w:sz w:val="24"/>
          <w:szCs w:val="24"/>
          <w:lang w:eastAsia="en-GB"/>
        </w:rPr>
        <w:t>)</w:t>
      </w:r>
      <w:r w:rsidR="00897AD5" w:rsidRPr="00630F49">
        <w:rPr>
          <w:rFonts w:ascii="Arial" w:hAnsi="Arial" w:cs="Arial"/>
          <w:sz w:val="24"/>
          <w:szCs w:val="24"/>
          <w:lang w:eastAsia="en-GB"/>
        </w:rPr>
        <w:t>," but obviously not indispensible. Similarly</w:t>
      </w:r>
      <w:r w:rsidR="009B46EC" w:rsidRPr="00630F49">
        <w:rPr>
          <w:rFonts w:ascii="Arial" w:hAnsi="Arial" w:cs="Arial"/>
          <w:sz w:val="24"/>
          <w:szCs w:val="24"/>
          <w:lang w:eastAsia="en-GB"/>
        </w:rPr>
        <w:t>,</w:t>
      </w:r>
      <w:r w:rsidR="00897AD5" w:rsidRPr="00630F49">
        <w:rPr>
          <w:rFonts w:ascii="Arial" w:hAnsi="Arial" w:cs="Arial"/>
          <w:sz w:val="24"/>
          <w:szCs w:val="24"/>
          <w:lang w:eastAsia="en-GB"/>
        </w:rPr>
        <w:t xml:space="preserve"> appointing a prayer leader with a pleasant voice falls into the category of something for which "an effort should be made"</w:t>
      </w:r>
      <w:r w:rsidR="009B46EC" w:rsidRPr="00630F49">
        <w:rPr>
          <w:rFonts w:ascii="Arial" w:hAnsi="Arial" w:cs="Arial"/>
          <w:sz w:val="24"/>
          <w:szCs w:val="24"/>
          <w:lang w:eastAsia="en-GB"/>
        </w:rPr>
        <w:t xml:space="preserve"> (</w:t>
      </w:r>
      <w:r w:rsidR="00675603">
        <w:rPr>
          <w:rFonts w:ascii="Arial" w:hAnsi="Arial" w:cs="Arial"/>
          <w:i/>
          <w:iCs/>
          <w:sz w:val="24"/>
          <w:szCs w:val="24"/>
          <w:lang w:eastAsia="en-GB"/>
        </w:rPr>
        <w:t>mishta</w:t>
      </w:r>
      <w:r w:rsidR="00300EDA">
        <w:rPr>
          <w:rFonts w:ascii="Arial" w:hAnsi="Arial" w:cs="Arial"/>
          <w:i/>
          <w:iCs/>
          <w:sz w:val="24"/>
          <w:szCs w:val="24"/>
          <w:lang w:eastAsia="en-GB"/>
        </w:rPr>
        <w:t>de</w:t>
      </w:r>
      <w:r w:rsidR="009B46EC" w:rsidRPr="00630F49">
        <w:rPr>
          <w:rFonts w:ascii="Arial" w:hAnsi="Arial" w:cs="Arial"/>
          <w:i/>
          <w:iCs/>
          <w:sz w:val="24"/>
          <w:szCs w:val="24"/>
          <w:lang w:eastAsia="en-GB"/>
        </w:rPr>
        <w:t>lin</w:t>
      </w:r>
      <w:r w:rsidR="009B46EC" w:rsidRPr="00630F49">
        <w:rPr>
          <w:rFonts w:ascii="Arial" w:hAnsi="Arial" w:cs="Arial"/>
          <w:sz w:val="24"/>
          <w:szCs w:val="24"/>
          <w:lang w:eastAsia="en-GB"/>
        </w:rPr>
        <w:t>).</w:t>
      </w:r>
      <w:r w:rsidR="00897AD5" w:rsidRPr="00630F49">
        <w:rPr>
          <w:rFonts w:ascii="Arial" w:hAnsi="Arial" w:cs="Arial"/>
          <w:sz w:val="24"/>
          <w:szCs w:val="24"/>
          <w:lang w:eastAsia="en-GB"/>
        </w:rPr>
        <w:t xml:space="preserve"> This expression is mentioned only a few times in the </w:t>
      </w:r>
      <w:r w:rsidR="00897AD5" w:rsidRPr="00630F49">
        <w:rPr>
          <w:rFonts w:ascii="Arial" w:hAnsi="Arial" w:cs="Arial"/>
          <w:i/>
          <w:iCs/>
          <w:sz w:val="24"/>
          <w:szCs w:val="24"/>
          <w:lang w:eastAsia="en-GB"/>
        </w:rPr>
        <w:t>Mishneh Torah</w:t>
      </w:r>
      <w:r w:rsidR="00897AD5" w:rsidRPr="00630F49">
        <w:rPr>
          <w:rFonts w:ascii="Arial" w:hAnsi="Arial" w:cs="Arial"/>
          <w:sz w:val="24"/>
          <w:szCs w:val="24"/>
          <w:lang w:eastAsia="en-GB"/>
        </w:rPr>
        <w:t xml:space="preserve">, and wherever it appears, we must examine its precise meaning: if it is an obligation, why should we merely make an effort, and if it is not an obligation, why should an effort be made? In any event, it is clear </w:t>
      </w:r>
      <w:r w:rsidR="009B46EC" w:rsidRPr="00630F49">
        <w:rPr>
          <w:rFonts w:ascii="Arial" w:hAnsi="Arial" w:cs="Arial"/>
          <w:sz w:val="24"/>
          <w:szCs w:val="24"/>
          <w:lang w:eastAsia="en-GB"/>
        </w:rPr>
        <w:t xml:space="preserve">from the Rambam's wording </w:t>
      </w:r>
      <w:r w:rsidR="00897AD5" w:rsidRPr="00630F49">
        <w:rPr>
          <w:rFonts w:ascii="Arial" w:hAnsi="Arial" w:cs="Arial"/>
          <w:sz w:val="24"/>
          <w:szCs w:val="24"/>
          <w:lang w:eastAsia="en-GB"/>
        </w:rPr>
        <w:t>that this requirement is not indispensible.</w:t>
      </w:r>
    </w:p>
    <w:p w14:paraId="537C0197" w14:textId="77777777" w:rsidR="009B52D2" w:rsidRPr="00630F49" w:rsidRDefault="009B52D2" w:rsidP="00675603">
      <w:pPr>
        <w:spacing w:line="240" w:lineRule="auto"/>
        <w:rPr>
          <w:rFonts w:ascii="Arial" w:hAnsi="Arial" w:cs="Arial"/>
          <w:sz w:val="24"/>
          <w:szCs w:val="24"/>
        </w:rPr>
      </w:pPr>
    </w:p>
    <w:p w14:paraId="5755D6DF" w14:textId="77777777" w:rsidR="00625CDA" w:rsidRPr="00630F49" w:rsidRDefault="00625CDA" w:rsidP="00675603">
      <w:pPr>
        <w:spacing w:line="240" w:lineRule="auto"/>
        <w:rPr>
          <w:rFonts w:ascii="Arial" w:hAnsi="Arial" w:cs="Arial"/>
          <w:sz w:val="24"/>
          <w:szCs w:val="24"/>
          <w:lang w:bidi="ar-SA"/>
        </w:rPr>
      </w:pPr>
      <w:r w:rsidRPr="00630F49">
        <w:rPr>
          <w:rFonts w:ascii="Arial" w:hAnsi="Arial" w:cs="Arial"/>
          <w:sz w:val="24"/>
          <w:szCs w:val="24"/>
        </w:rPr>
        <w:tab/>
        <w:t>To our great surprise, the Rambam seem to imply that it is precisely the requirement of a full-grown beard that i</w:t>
      </w:r>
      <w:r w:rsidR="00300EDA">
        <w:rPr>
          <w:rFonts w:ascii="Arial" w:hAnsi="Arial" w:cs="Arial"/>
          <w:sz w:val="24"/>
          <w:szCs w:val="24"/>
        </w:rPr>
        <w:t>s of greatest importance. It is</w:t>
      </w:r>
      <w:r w:rsidRPr="00630F49">
        <w:rPr>
          <w:rFonts w:ascii="Arial" w:hAnsi="Arial" w:cs="Arial"/>
          <w:sz w:val="24"/>
          <w:szCs w:val="24"/>
        </w:rPr>
        <w:t xml:space="preserve"> possible that </w:t>
      </w:r>
      <w:r w:rsidRPr="00630F49">
        <w:rPr>
          <w:rFonts w:ascii="Arial" w:hAnsi="Arial" w:cs="Arial"/>
          <w:i/>
          <w:iCs/>
          <w:sz w:val="24"/>
          <w:szCs w:val="24"/>
        </w:rPr>
        <w:t>bedi'</w:t>
      </w:r>
      <w:r w:rsidR="00300EDA">
        <w:rPr>
          <w:rFonts w:ascii="Arial" w:hAnsi="Arial" w:cs="Arial"/>
          <w:i/>
          <w:iCs/>
          <w:sz w:val="24"/>
          <w:szCs w:val="24"/>
        </w:rPr>
        <w:t>a</w:t>
      </w:r>
      <w:r w:rsidRPr="00630F49">
        <w:rPr>
          <w:rFonts w:ascii="Arial" w:hAnsi="Arial" w:cs="Arial"/>
          <w:i/>
          <w:iCs/>
          <w:sz w:val="24"/>
          <w:szCs w:val="24"/>
        </w:rPr>
        <w:t>v</w:t>
      </w:r>
      <w:r w:rsidR="00300EDA">
        <w:rPr>
          <w:rFonts w:ascii="Arial" w:hAnsi="Arial" w:cs="Arial"/>
          <w:i/>
          <w:iCs/>
          <w:sz w:val="24"/>
          <w:szCs w:val="24"/>
        </w:rPr>
        <w:t>a</w:t>
      </w:r>
      <w:r w:rsidRPr="00630F49">
        <w:rPr>
          <w:rFonts w:ascii="Arial" w:hAnsi="Arial" w:cs="Arial"/>
          <w:i/>
          <w:iCs/>
          <w:sz w:val="24"/>
          <w:szCs w:val="24"/>
        </w:rPr>
        <w:t xml:space="preserve">d </w:t>
      </w:r>
      <w:r w:rsidRPr="00630F49">
        <w:rPr>
          <w:rFonts w:ascii="Arial" w:hAnsi="Arial" w:cs="Arial"/>
          <w:sz w:val="24"/>
          <w:szCs w:val="24"/>
        </w:rPr>
        <w:t>even this requirement may be dispensed with, but the Rambam's wording seems to be clear: "</w:t>
      </w:r>
      <w:r w:rsidRPr="00630F49">
        <w:rPr>
          <w:rFonts w:ascii="Arial" w:hAnsi="Arial" w:cs="Arial"/>
          <w:sz w:val="24"/>
          <w:szCs w:val="24"/>
          <w:lang w:bidi="ar-SA"/>
        </w:rPr>
        <w:t xml:space="preserve">A person who does not have a full beard should not be </w:t>
      </w:r>
      <w:r w:rsidR="009B46EC" w:rsidRPr="00630F49">
        <w:rPr>
          <w:rFonts w:ascii="Arial" w:hAnsi="Arial" w:cs="Arial"/>
          <w:sz w:val="24"/>
          <w:szCs w:val="24"/>
          <w:lang w:bidi="ar-SA"/>
        </w:rPr>
        <w:t>(</w:t>
      </w:r>
      <w:r w:rsidR="009B46EC" w:rsidRPr="00630F49">
        <w:rPr>
          <w:rFonts w:ascii="Arial" w:hAnsi="Arial" w:cs="Arial"/>
          <w:i/>
          <w:iCs/>
          <w:sz w:val="24"/>
          <w:szCs w:val="24"/>
          <w:lang w:bidi="ar-SA"/>
        </w:rPr>
        <w:t>lo yehe</w:t>
      </w:r>
      <w:r w:rsidR="00300EDA">
        <w:rPr>
          <w:rFonts w:ascii="Arial" w:hAnsi="Arial" w:cs="Arial"/>
          <w:i/>
          <w:iCs/>
          <w:sz w:val="24"/>
          <w:szCs w:val="24"/>
          <w:lang w:bidi="ar-SA"/>
        </w:rPr>
        <w:t>i</w:t>
      </w:r>
      <w:r w:rsidR="009B46EC" w:rsidRPr="00630F49">
        <w:rPr>
          <w:rFonts w:ascii="Arial" w:hAnsi="Arial" w:cs="Arial"/>
          <w:sz w:val="24"/>
          <w:szCs w:val="24"/>
          <w:lang w:bidi="ar-SA"/>
        </w:rPr>
        <w:t xml:space="preserve">) </w:t>
      </w:r>
      <w:r w:rsidRPr="00630F49">
        <w:rPr>
          <w:rFonts w:ascii="Arial" w:hAnsi="Arial" w:cs="Arial"/>
          <w:sz w:val="24"/>
          <w:szCs w:val="24"/>
          <w:lang w:bidi="ar-SA"/>
        </w:rPr>
        <w:t>appointed as prayer leader."</w:t>
      </w:r>
    </w:p>
    <w:p w14:paraId="1320FAC3" w14:textId="77777777" w:rsidR="00625CDA" w:rsidRPr="00630F49" w:rsidRDefault="00625CDA" w:rsidP="00675603">
      <w:pPr>
        <w:spacing w:line="240" w:lineRule="auto"/>
        <w:rPr>
          <w:rFonts w:ascii="Arial" w:hAnsi="Arial" w:cs="Arial"/>
          <w:sz w:val="24"/>
          <w:szCs w:val="24"/>
          <w:lang w:bidi="ar-SA"/>
        </w:rPr>
      </w:pPr>
    </w:p>
    <w:p w14:paraId="7340C4D5" w14:textId="77777777" w:rsidR="00625CDA" w:rsidRPr="00630F49" w:rsidRDefault="00625CDA" w:rsidP="00675603">
      <w:pPr>
        <w:spacing w:line="240" w:lineRule="auto"/>
        <w:rPr>
          <w:rFonts w:ascii="Arial" w:hAnsi="Arial" w:cs="Arial"/>
          <w:sz w:val="24"/>
          <w:szCs w:val="24"/>
          <w:lang w:bidi="ar-SA"/>
        </w:rPr>
      </w:pPr>
      <w:r w:rsidRPr="00630F49">
        <w:rPr>
          <w:rFonts w:ascii="Arial" w:hAnsi="Arial" w:cs="Arial"/>
          <w:sz w:val="24"/>
          <w:szCs w:val="24"/>
          <w:lang w:bidi="ar-SA"/>
        </w:rPr>
        <w:tab/>
        <w:t>As for the first requirement – that the prayer leader be "of great stature within the community in both wisdom and deed" – attention should be paid to an interesting point. The Ramban does not set wisdom and good deeds as an absolute requirement, but as a relative requirement. That is to say, even somebody who in absolute terms is not a Torah scholar, but is "of great stature within the community" may serve as a prayer leader. Accordingly, in a community of ignorant people, the most knowledgeable among them may pass before the ark, even if he is very far from being a Torah scholar.</w:t>
      </w:r>
      <w:r w:rsidRPr="00630F49">
        <w:rPr>
          <w:rStyle w:val="FootnoteReference"/>
          <w:rFonts w:ascii="Arial" w:hAnsi="Arial" w:cs="Arial"/>
          <w:sz w:val="24"/>
          <w:szCs w:val="24"/>
          <w:lang w:bidi="ar-SA"/>
        </w:rPr>
        <w:footnoteReference w:id="5"/>
      </w:r>
    </w:p>
    <w:p w14:paraId="16CC0FD9" w14:textId="77777777" w:rsidR="00625CDA" w:rsidRPr="00630F49" w:rsidRDefault="00625CDA" w:rsidP="00675603">
      <w:pPr>
        <w:spacing w:line="240" w:lineRule="auto"/>
        <w:rPr>
          <w:rFonts w:ascii="Arial" w:hAnsi="Arial" w:cs="Arial"/>
          <w:sz w:val="24"/>
          <w:szCs w:val="24"/>
          <w:lang w:bidi="ar-SA"/>
        </w:rPr>
      </w:pPr>
    </w:p>
    <w:p w14:paraId="2D88C409" w14:textId="77777777" w:rsidR="00356A46" w:rsidRPr="00630F49" w:rsidRDefault="00625CDA" w:rsidP="00675603">
      <w:pPr>
        <w:spacing w:line="240" w:lineRule="auto"/>
        <w:rPr>
          <w:rFonts w:ascii="Arial" w:hAnsi="Arial" w:cs="Arial"/>
          <w:sz w:val="24"/>
          <w:szCs w:val="24"/>
          <w:lang w:bidi="ar-SA"/>
        </w:rPr>
      </w:pPr>
      <w:r w:rsidRPr="00630F49">
        <w:rPr>
          <w:rFonts w:ascii="Arial" w:hAnsi="Arial" w:cs="Arial"/>
          <w:sz w:val="24"/>
          <w:szCs w:val="24"/>
          <w:lang w:bidi="ar-SA"/>
        </w:rPr>
        <w:tab/>
        <w:t xml:space="preserve">In any event, </w:t>
      </w:r>
      <w:r w:rsidR="00F8246A">
        <w:rPr>
          <w:rFonts w:ascii="Arial" w:hAnsi="Arial" w:cs="Arial"/>
          <w:sz w:val="24"/>
          <w:szCs w:val="24"/>
          <w:lang w:bidi="ar-SA"/>
        </w:rPr>
        <w:t xml:space="preserve">these </w:t>
      </w:r>
      <w:r w:rsidR="009B46EC" w:rsidRPr="00630F49">
        <w:rPr>
          <w:rFonts w:ascii="Arial" w:hAnsi="Arial" w:cs="Arial"/>
          <w:sz w:val="24"/>
          <w:szCs w:val="24"/>
          <w:lang w:bidi="ar-SA"/>
        </w:rPr>
        <w:t>comments</w:t>
      </w:r>
      <w:r w:rsidR="00F8246A">
        <w:rPr>
          <w:rFonts w:ascii="Arial" w:hAnsi="Arial" w:cs="Arial"/>
          <w:sz w:val="24"/>
          <w:szCs w:val="24"/>
          <w:lang w:bidi="ar-SA"/>
        </w:rPr>
        <w:t>, regarding the precise</w:t>
      </w:r>
      <w:r w:rsidR="00356A46" w:rsidRPr="00630F49">
        <w:rPr>
          <w:rFonts w:ascii="Arial" w:hAnsi="Arial" w:cs="Arial"/>
          <w:sz w:val="24"/>
          <w:szCs w:val="24"/>
          <w:lang w:bidi="ar-SA"/>
        </w:rPr>
        <w:t xml:space="preserve"> </w:t>
      </w:r>
      <w:r w:rsidRPr="00630F49">
        <w:rPr>
          <w:rFonts w:ascii="Arial" w:hAnsi="Arial" w:cs="Arial"/>
          <w:sz w:val="24"/>
          <w:szCs w:val="24"/>
          <w:lang w:bidi="ar-SA"/>
        </w:rPr>
        <w:t>reading of the words of the Rambam</w:t>
      </w:r>
      <w:r w:rsidR="00F8246A">
        <w:rPr>
          <w:rFonts w:ascii="Arial" w:hAnsi="Arial" w:cs="Arial"/>
          <w:sz w:val="24"/>
          <w:szCs w:val="24"/>
          <w:lang w:bidi="ar-SA"/>
        </w:rPr>
        <w:t xml:space="preserve"> do not readily lend themselves to serve </w:t>
      </w:r>
      <w:r w:rsidR="00356A46" w:rsidRPr="00630F49">
        <w:rPr>
          <w:rFonts w:ascii="Arial" w:hAnsi="Arial" w:cs="Arial"/>
          <w:sz w:val="24"/>
          <w:szCs w:val="24"/>
          <w:lang w:bidi="ar-SA"/>
        </w:rPr>
        <w:t xml:space="preserve">as the basis for </w:t>
      </w:r>
      <w:r w:rsidRPr="00630F49">
        <w:rPr>
          <w:rFonts w:ascii="Arial" w:hAnsi="Arial" w:cs="Arial"/>
          <w:sz w:val="24"/>
          <w:szCs w:val="24"/>
          <w:lang w:bidi="ar-SA"/>
        </w:rPr>
        <w:t>practical halakhic rulings</w:t>
      </w:r>
      <w:r w:rsidR="00356A46" w:rsidRPr="00630F49">
        <w:rPr>
          <w:rFonts w:ascii="Arial" w:hAnsi="Arial" w:cs="Arial"/>
          <w:sz w:val="24"/>
          <w:szCs w:val="24"/>
          <w:lang w:bidi="ar-SA"/>
        </w:rPr>
        <w:t>.</w:t>
      </w:r>
    </w:p>
    <w:p w14:paraId="72D55CB1" w14:textId="77777777" w:rsidR="00356A46" w:rsidRPr="00630F49" w:rsidRDefault="00356A46" w:rsidP="00675603">
      <w:pPr>
        <w:spacing w:line="240" w:lineRule="auto"/>
        <w:rPr>
          <w:rFonts w:ascii="Arial" w:hAnsi="Arial" w:cs="Arial"/>
          <w:sz w:val="24"/>
          <w:szCs w:val="24"/>
          <w:lang w:bidi="ar-SA"/>
        </w:rPr>
      </w:pPr>
    </w:p>
    <w:p w14:paraId="7E51E0D1" w14:textId="77777777" w:rsidR="00356A46" w:rsidRPr="00630F49" w:rsidRDefault="00356A46" w:rsidP="00675603">
      <w:pPr>
        <w:spacing w:line="240" w:lineRule="auto"/>
        <w:rPr>
          <w:rFonts w:ascii="Arial" w:hAnsi="Arial" w:cs="Arial"/>
          <w:i/>
          <w:iCs/>
          <w:sz w:val="24"/>
          <w:szCs w:val="24"/>
          <w:lang w:bidi="ar-SA"/>
        </w:rPr>
      </w:pPr>
      <w:r w:rsidRPr="00630F49">
        <w:rPr>
          <w:rFonts w:ascii="Arial" w:hAnsi="Arial" w:cs="Arial"/>
          <w:sz w:val="24"/>
          <w:szCs w:val="24"/>
          <w:lang w:bidi="ar-SA"/>
        </w:rPr>
        <w:tab/>
        <w:t xml:space="preserve">We find an extensive discussion of this issue in </w:t>
      </w:r>
      <w:r w:rsidRPr="00F8246A">
        <w:rPr>
          <w:rFonts w:ascii="Arial" w:hAnsi="Arial" w:cs="Arial"/>
          <w:sz w:val="24"/>
          <w:szCs w:val="24"/>
          <w:lang w:bidi="ar-SA"/>
        </w:rPr>
        <w:t>Responsa</w:t>
      </w:r>
      <w:r w:rsidRPr="00630F49">
        <w:rPr>
          <w:rFonts w:ascii="Arial" w:hAnsi="Arial" w:cs="Arial"/>
          <w:i/>
          <w:iCs/>
          <w:sz w:val="24"/>
          <w:szCs w:val="24"/>
          <w:lang w:bidi="ar-SA"/>
        </w:rPr>
        <w:t xml:space="preserve"> </w:t>
      </w:r>
      <w:r w:rsidR="00F8246A">
        <w:rPr>
          <w:rFonts w:ascii="Arial" w:hAnsi="Arial" w:cs="Arial"/>
          <w:sz w:val="24"/>
          <w:szCs w:val="24"/>
          <w:lang w:bidi="ar-SA"/>
        </w:rPr>
        <w:t xml:space="preserve">of the </w:t>
      </w:r>
      <w:r w:rsidRPr="00F8246A">
        <w:rPr>
          <w:rFonts w:ascii="Arial" w:hAnsi="Arial" w:cs="Arial"/>
          <w:sz w:val="24"/>
          <w:szCs w:val="24"/>
          <w:lang w:bidi="ar-SA"/>
        </w:rPr>
        <w:t>Maharshal</w:t>
      </w:r>
      <w:r w:rsidRPr="00630F49">
        <w:rPr>
          <w:rFonts w:ascii="Arial" w:hAnsi="Arial" w:cs="Arial"/>
          <w:sz w:val="24"/>
          <w:szCs w:val="24"/>
          <w:lang w:bidi="ar-SA"/>
        </w:rPr>
        <w:t xml:space="preserve"> (no. 20). The Maharshal relates to a situation which was very common in Diaspora communities, </w:t>
      </w:r>
      <w:r w:rsidR="00F8246A">
        <w:rPr>
          <w:rFonts w:ascii="Arial" w:hAnsi="Arial" w:cs="Arial"/>
          <w:sz w:val="24"/>
          <w:szCs w:val="24"/>
          <w:lang w:bidi="ar-SA"/>
        </w:rPr>
        <w:t>where</w:t>
      </w:r>
      <w:r w:rsidR="009B46EC" w:rsidRPr="00630F49">
        <w:rPr>
          <w:rFonts w:ascii="Arial" w:hAnsi="Arial" w:cs="Arial"/>
          <w:sz w:val="24"/>
          <w:szCs w:val="24"/>
          <w:lang w:bidi="ar-SA"/>
        </w:rPr>
        <w:t xml:space="preserve"> </w:t>
      </w:r>
      <w:r w:rsidRPr="00630F49">
        <w:rPr>
          <w:rFonts w:ascii="Arial" w:hAnsi="Arial" w:cs="Arial"/>
          <w:sz w:val="24"/>
          <w:szCs w:val="24"/>
          <w:lang w:bidi="ar-SA"/>
        </w:rPr>
        <w:t xml:space="preserve">the communal </w:t>
      </w:r>
      <w:r w:rsidRPr="00630F49">
        <w:rPr>
          <w:rFonts w:ascii="Arial" w:hAnsi="Arial" w:cs="Arial"/>
          <w:i/>
          <w:iCs/>
          <w:sz w:val="24"/>
          <w:szCs w:val="24"/>
          <w:lang w:bidi="ar-SA"/>
        </w:rPr>
        <w:t>chaz</w:t>
      </w:r>
      <w:r w:rsidR="00F8246A">
        <w:rPr>
          <w:rFonts w:ascii="Arial" w:hAnsi="Arial" w:cs="Arial"/>
          <w:i/>
          <w:iCs/>
          <w:sz w:val="24"/>
          <w:szCs w:val="24"/>
          <w:lang w:bidi="ar-SA"/>
        </w:rPr>
        <w:t>z</w:t>
      </w:r>
      <w:r w:rsidRPr="00630F49">
        <w:rPr>
          <w:rFonts w:ascii="Arial" w:hAnsi="Arial" w:cs="Arial"/>
          <w:i/>
          <w:iCs/>
          <w:sz w:val="24"/>
          <w:szCs w:val="24"/>
          <w:lang w:bidi="ar-SA"/>
        </w:rPr>
        <w:t xml:space="preserve">an </w:t>
      </w:r>
      <w:r w:rsidRPr="00630F49">
        <w:rPr>
          <w:rFonts w:ascii="Arial" w:hAnsi="Arial" w:cs="Arial"/>
          <w:sz w:val="24"/>
          <w:szCs w:val="24"/>
          <w:lang w:bidi="ar-SA"/>
        </w:rPr>
        <w:t xml:space="preserve">served also in other religious capacities, including that of </w:t>
      </w:r>
      <w:r w:rsidRPr="00630F49">
        <w:rPr>
          <w:rFonts w:ascii="Arial" w:hAnsi="Arial" w:cs="Arial"/>
          <w:i/>
          <w:iCs/>
          <w:sz w:val="24"/>
          <w:szCs w:val="24"/>
          <w:lang w:bidi="ar-SA"/>
        </w:rPr>
        <w:t>shochet</w:t>
      </w:r>
      <w:r w:rsidRPr="00630F49">
        <w:rPr>
          <w:rFonts w:ascii="Arial" w:hAnsi="Arial" w:cs="Arial"/>
          <w:sz w:val="24"/>
          <w:szCs w:val="24"/>
          <w:lang w:bidi="ar-SA"/>
        </w:rPr>
        <w:t xml:space="preserve">. The Maharshal was asked about the status of a </w:t>
      </w:r>
      <w:r w:rsidRPr="00630F49">
        <w:rPr>
          <w:rFonts w:ascii="Arial" w:hAnsi="Arial" w:cs="Arial"/>
          <w:i/>
          <w:iCs/>
          <w:sz w:val="24"/>
          <w:szCs w:val="24"/>
          <w:lang w:bidi="ar-SA"/>
        </w:rPr>
        <w:t>chaz</w:t>
      </w:r>
      <w:r w:rsidR="00F8246A">
        <w:rPr>
          <w:rFonts w:ascii="Arial" w:hAnsi="Arial" w:cs="Arial"/>
          <w:i/>
          <w:iCs/>
          <w:sz w:val="24"/>
          <w:szCs w:val="24"/>
          <w:lang w:bidi="ar-SA"/>
        </w:rPr>
        <w:t>z</w:t>
      </w:r>
      <w:r w:rsidRPr="00630F49">
        <w:rPr>
          <w:rFonts w:ascii="Arial" w:hAnsi="Arial" w:cs="Arial"/>
          <w:i/>
          <w:iCs/>
          <w:sz w:val="24"/>
          <w:szCs w:val="24"/>
          <w:lang w:bidi="ar-SA"/>
        </w:rPr>
        <w:t>an-shochet</w:t>
      </w:r>
      <w:r w:rsidRPr="00630F49">
        <w:rPr>
          <w:rFonts w:ascii="Arial" w:hAnsi="Arial" w:cs="Arial"/>
          <w:sz w:val="24"/>
          <w:szCs w:val="24"/>
          <w:lang w:bidi="ar-SA"/>
        </w:rPr>
        <w:t xml:space="preserve">, who sold, apparently inadvertently, </w:t>
      </w:r>
      <w:r w:rsidR="009B46EC" w:rsidRPr="00630F49">
        <w:rPr>
          <w:rFonts w:ascii="Arial" w:hAnsi="Arial" w:cs="Arial"/>
          <w:i/>
          <w:iCs/>
          <w:sz w:val="24"/>
          <w:szCs w:val="24"/>
          <w:lang w:bidi="ar-SA"/>
        </w:rPr>
        <w:t xml:space="preserve">treif </w:t>
      </w:r>
      <w:r w:rsidRPr="00630F49">
        <w:rPr>
          <w:rFonts w:ascii="Arial" w:hAnsi="Arial" w:cs="Arial"/>
          <w:sz w:val="24"/>
          <w:szCs w:val="24"/>
          <w:lang w:bidi="ar-SA"/>
        </w:rPr>
        <w:t xml:space="preserve">fowl as kosher fowl. It is clear from the responsum that the affair had caused an uproar among the members of the community, who, of course, wished to remove the </w:t>
      </w:r>
      <w:r w:rsidRPr="00630F49">
        <w:rPr>
          <w:rFonts w:ascii="Arial" w:hAnsi="Arial" w:cs="Arial"/>
          <w:i/>
          <w:iCs/>
          <w:sz w:val="24"/>
          <w:szCs w:val="24"/>
          <w:lang w:bidi="ar-SA"/>
        </w:rPr>
        <w:t xml:space="preserve">chazzan </w:t>
      </w:r>
      <w:r w:rsidRPr="00630F49">
        <w:rPr>
          <w:rFonts w:ascii="Arial" w:hAnsi="Arial" w:cs="Arial"/>
          <w:sz w:val="24"/>
          <w:szCs w:val="24"/>
          <w:lang w:bidi="ar-SA"/>
        </w:rPr>
        <w:t>from his office. Th</w:t>
      </w:r>
      <w:r w:rsidR="00F8246A">
        <w:rPr>
          <w:rFonts w:ascii="Arial" w:hAnsi="Arial" w:cs="Arial"/>
          <w:sz w:val="24"/>
          <w:szCs w:val="24"/>
          <w:lang w:bidi="ar-SA"/>
        </w:rPr>
        <w:t>e</w:t>
      </w:r>
      <w:r w:rsidRPr="00630F49">
        <w:rPr>
          <w:rFonts w:ascii="Arial" w:hAnsi="Arial" w:cs="Arial"/>
          <w:sz w:val="24"/>
          <w:szCs w:val="24"/>
          <w:lang w:bidi="ar-SA"/>
        </w:rPr>
        <w:t xml:space="preserve"> Maharshal's responsum</w:t>
      </w:r>
      <w:r w:rsidR="00F8246A">
        <w:rPr>
          <w:rFonts w:ascii="Arial" w:hAnsi="Arial" w:cs="Arial"/>
          <w:sz w:val="24"/>
          <w:szCs w:val="24"/>
          <w:lang w:bidi="ar-SA"/>
        </w:rPr>
        <w:t xml:space="preserve"> in its entirety is beyond our scope here</w:t>
      </w:r>
      <w:r w:rsidRPr="00630F49">
        <w:rPr>
          <w:rFonts w:ascii="Arial" w:hAnsi="Arial" w:cs="Arial"/>
          <w:sz w:val="24"/>
          <w:szCs w:val="24"/>
          <w:lang w:bidi="ar-SA"/>
        </w:rPr>
        <w:t xml:space="preserve">, but it is </w:t>
      </w:r>
      <w:r w:rsidR="009B46EC" w:rsidRPr="00630F49">
        <w:rPr>
          <w:rFonts w:ascii="Arial" w:hAnsi="Arial" w:cs="Arial"/>
          <w:sz w:val="24"/>
          <w:szCs w:val="24"/>
          <w:lang w:bidi="ar-SA"/>
        </w:rPr>
        <w:t xml:space="preserve">evident </w:t>
      </w:r>
      <w:r w:rsidRPr="00630F49">
        <w:rPr>
          <w:rFonts w:ascii="Arial" w:hAnsi="Arial" w:cs="Arial"/>
          <w:sz w:val="24"/>
          <w:szCs w:val="24"/>
          <w:lang w:bidi="ar-SA"/>
        </w:rPr>
        <w:t>th</w:t>
      </w:r>
      <w:r w:rsidR="009B46EC" w:rsidRPr="00630F49">
        <w:rPr>
          <w:rFonts w:ascii="Arial" w:hAnsi="Arial" w:cs="Arial"/>
          <w:sz w:val="24"/>
          <w:szCs w:val="24"/>
          <w:lang w:bidi="ar-SA"/>
        </w:rPr>
        <w:t>a</w:t>
      </w:r>
      <w:r w:rsidRPr="00630F49">
        <w:rPr>
          <w:rFonts w:ascii="Arial" w:hAnsi="Arial" w:cs="Arial"/>
          <w:sz w:val="24"/>
          <w:szCs w:val="24"/>
          <w:lang w:bidi="ar-SA"/>
        </w:rPr>
        <w:t xml:space="preserve">t he wished to establish clear rules regarding the qualifications of a </w:t>
      </w:r>
      <w:r w:rsidRPr="00630F49">
        <w:rPr>
          <w:rFonts w:ascii="Arial" w:hAnsi="Arial" w:cs="Arial"/>
          <w:i/>
          <w:iCs/>
          <w:sz w:val="24"/>
          <w:szCs w:val="24"/>
          <w:lang w:bidi="ar-SA"/>
        </w:rPr>
        <w:t xml:space="preserve">sheli'ach </w:t>
      </w:r>
      <w:r w:rsidR="00CB1722">
        <w:rPr>
          <w:rFonts w:ascii="Arial" w:hAnsi="Arial" w:cs="Arial"/>
          <w:i/>
          <w:iCs/>
          <w:sz w:val="24"/>
          <w:szCs w:val="24"/>
          <w:lang w:bidi="ar-SA"/>
        </w:rPr>
        <w:t>tzibbur</w:t>
      </w:r>
      <w:r w:rsidRPr="00630F49">
        <w:rPr>
          <w:rFonts w:ascii="Arial" w:hAnsi="Arial" w:cs="Arial"/>
          <w:sz w:val="24"/>
          <w:szCs w:val="24"/>
          <w:lang w:bidi="ar-SA"/>
        </w:rPr>
        <w:t xml:space="preserve">, and to clarify which of them are indispensible, and which are only necessary </w:t>
      </w:r>
      <w:r w:rsidRPr="00630F49">
        <w:rPr>
          <w:rFonts w:ascii="Arial" w:hAnsi="Arial" w:cs="Arial"/>
          <w:i/>
          <w:iCs/>
          <w:sz w:val="24"/>
          <w:szCs w:val="24"/>
          <w:lang w:bidi="ar-SA"/>
        </w:rPr>
        <w:t>le</w:t>
      </w:r>
      <w:r w:rsidR="009A265D">
        <w:rPr>
          <w:rFonts w:ascii="Arial" w:hAnsi="Arial" w:cs="Arial"/>
          <w:i/>
          <w:iCs/>
          <w:sz w:val="24"/>
          <w:szCs w:val="24"/>
          <w:lang w:bidi="ar-SA"/>
        </w:rPr>
        <w:t>’</w:t>
      </w:r>
      <w:r w:rsidRPr="00630F49">
        <w:rPr>
          <w:rFonts w:ascii="Arial" w:hAnsi="Arial" w:cs="Arial"/>
          <w:i/>
          <w:iCs/>
          <w:sz w:val="24"/>
          <w:szCs w:val="24"/>
          <w:lang w:bidi="ar-SA"/>
        </w:rPr>
        <w:t>khat</w:t>
      </w:r>
      <w:r w:rsidR="009A265D">
        <w:rPr>
          <w:rFonts w:ascii="Arial" w:hAnsi="Arial" w:cs="Arial"/>
          <w:i/>
          <w:iCs/>
          <w:sz w:val="24"/>
          <w:szCs w:val="24"/>
          <w:lang w:bidi="ar-SA"/>
        </w:rPr>
        <w:t>e</w:t>
      </w:r>
      <w:r w:rsidRPr="00630F49">
        <w:rPr>
          <w:rFonts w:ascii="Arial" w:hAnsi="Arial" w:cs="Arial"/>
          <w:i/>
          <w:iCs/>
          <w:sz w:val="24"/>
          <w:szCs w:val="24"/>
          <w:lang w:bidi="ar-SA"/>
        </w:rPr>
        <w:t>chila.</w:t>
      </w:r>
    </w:p>
    <w:p w14:paraId="262AAF22" w14:textId="77777777" w:rsidR="00356A46" w:rsidRPr="00630F49" w:rsidRDefault="00356A46" w:rsidP="00675603">
      <w:pPr>
        <w:spacing w:line="240" w:lineRule="auto"/>
        <w:rPr>
          <w:rFonts w:ascii="Arial" w:hAnsi="Arial" w:cs="Arial"/>
          <w:i/>
          <w:iCs/>
          <w:sz w:val="24"/>
          <w:szCs w:val="24"/>
          <w:lang w:bidi="ar-SA"/>
        </w:rPr>
      </w:pPr>
    </w:p>
    <w:p w14:paraId="4E8D72E8" w14:textId="77777777" w:rsidR="009B2479" w:rsidRPr="00630F49" w:rsidRDefault="00356A46" w:rsidP="00675603">
      <w:pPr>
        <w:spacing w:line="240" w:lineRule="auto"/>
        <w:rPr>
          <w:rFonts w:ascii="Arial" w:hAnsi="Arial" w:cs="Arial"/>
          <w:sz w:val="24"/>
          <w:szCs w:val="24"/>
          <w:lang w:bidi="ar-SA"/>
        </w:rPr>
      </w:pPr>
      <w:r w:rsidRPr="00630F49">
        <w:rPr>
          <w:rFonts w:ascii="Arial" w:hAnsi="Arial" w:cs="Arial"/>
          <w:sz w:val="24"/>
          <w:szCs w:val="24"/>
          <w:lang w:bidi="ar-SA"/>
        </w:rPr>
        <w:tab/>
        <w:t xml:space="preserve">It was noted above that the </w:t>
      </w:r>
      <w:r w:rsidR="00E160EE" w:rsidRPr="00630F49">
        <w:rPr>
          <w:rFonts w:ascii="Arial" w:hAnsi="Arial" w:cs="Arial"/>
          <w:sz w:val="24"/>
          <w:szCs w:val="24"/>
          <w:lang w:bidi="ar-SA"/>
        </w:rPr>
        <w:t>disparity</w:t>
      </w:r>
      <w:r w:rsidRPr="00630F49">
        <w:rPr>
          <w:rFonts w:ascii="Arial" w:hAnsi="Arial" w:cs="Arial"/>
          <w:sz w:val="24"/>
          <w:szCs w:val="24"/>
          <w:lang w:bidi="ar-SA"/>
        </w:rPr>
        <w:t xml:space="preserve"> between the various qualities </w:t>
      </w:r>
      <w:r w:rsidR="00E160EE" w:rsidRPr="00630F49">
        <w:rPr>
          <w:rFonts w:ascii="Arial" w:hAnsi="Arial" w:cs="Arial"/>
          <w:sz w:val="24"/>
          <w:szCs w:val="24"/>
          <w:lang w:bidi="ar-SA"/>
        </w:rPr>
        <w:t>should</w:t>
      </w:r>
      <w:r w:rsidRPr="00630F49">
        <w:rPr>
          <w:rFonts w:ascii="Arial" w:hAnsi="Arial" w:cs="Arial"/>
          <w:sz w:val="24"/>
          <w:szCs w:val="24"/>
          <w:lang w:bidi="ar-SA"/>
        </w:rPr>
        <w:t xml:space="preserve"> determine </w:t>
      </w:r>
      <w:r w:rsidR="00E160EE" w:rsidRPr="00630F49">
        <w:rPr>
          <w:rFonts w:ascii="Arial" w:hAnsi="Arial" w:cs="Arial"/>
          <w:sz w:val="24"/>
          <w:szCs w:val="24"/>
          <w:lang w:bidi="ar-SA"/>
        </w:rPr>
        <w:t xml:space="preserve">what is to be done </w:t>
      </w:r>
      <w:r w:rsidRPr="00630F49">
        <w:rPr>
          <w:rFonts w:ascii="Arial" w:hAnsi="Arial" w:cs="Arial"/>
          <w:sz w:val="24"/>
          <w:szCs w:val="24"/>
          <w:lang w:bidi="ar-SA"/>
        </w:rPr>
        <w:t xml:space="preserve">when </w:t>
      </w:r>
      <w:r w:rsidR="009B2479" w:rsidRPr="00630F49">
        <w:rPr>
          <w:rFonts w:ascii="Arial" w:hAnsi="Arial" w:cs="Arial"/>
          <w:sz w:val="24"/>
          <w:szCs w:val="24"/>
          <w:lang w:bidi="ar-SA"/>
        </w:rPr>
        <w:t xml:space="preserve">a </w:t>
      </w:r>
      <w:r w:rsidR="009B2479" w:rsidRPr="00630F49">
        <w:rPr>
          <w:rFonts w:ascii="Arial" w:hAnsi="Arial" w:cs="Arial"/>
          <w:i/>
          <w:iCs/>
          <w:sz w:val="24"/>
          <w:szCs w:val="24"/>
          <w:lang w:bidi="ar-SA"/>
        </w:rPr>
        <w:t xml:space="preserve">sheli'ach </w:t>
      </w:r>
      <w:r w:rsidR="00CB1722">
        <w:rPr>
          <w:rFonts w:ascii="Arial" w:hAnsi="Arial" w:cs="Arial"/>
          <w:i/>
          <w:iCs/>
          <w:sz w:val="24"/>
          <w:szCs w:val="24"/>
          <w:lang w:bidi="ar-SA"/>
        </w:rPr>
        <w:t>tzibbur</w:t>
      </w:r>
      <w:r w:rsidR="009B2479" w:rsidRPr="00630F49">
        <w:rPr>
          <w:rFonts w:ascii="Arial" w:hAnsi="Arial" w:cs="Arial"/>
          <w:sz w:val="24"/>
          <w:szCs w:val="24"/>
          <w:lang w:bidi="ar-SA"/>
        </w:rPr>
        <w:t xml:space="preserve"> cannot be found </w:t>
      </w:r>
      <w:r w:rsidR="009B2479" w:rsidRPr="00630F49">
        <w:rPr>
          <w:rFonts w:ascii="Arial" w:hAnsi="Arial" w:cs="Arial"/>
          <w:sz w:val="24"/>
          <w:szCs w:val="24"/>
          <w:lang w:bidi="ar-SA"/>
        </w:rPr>
        <w:lastRenderedPageBreak/>
        <w:t xml:space="preserve">who </w:t>
      </w:r>
      <w:r w:rsidR="00E160EE" w:rsidRPr="00630F49">
        <w:rPr>
          <w:rFonts w:ascii="Arial" w:hAnsi="Arial" w:cs="Arial"/>
          <w:sz w:val="24"/>
          <w:szCs w:val="24"/>
          <w:lang w:bidi="ar-SA"/>
        </w:rPr>
        <w:t xml:space="preserve">satisfies </w:t>
      </w:r>
      <w:r w:rsidR="009B2479" w:rsidRPr="00630F49">
        <w:rPr>
          <w:rFonts w:ascii="Arial" w:hAnsi="Arial" w:cs="Arial"/>
          <w:sz w:val="24"/>
          <w:szCs w:val="24"/>
          <w:lang w:bidi="ar-SA"/>
        </w:rPr>
        <w:t xml:space="preserve">all the requirements. Even though the Gemara and the Rambam do not deal with this issue explicitly, the </w:t>
      </w:r>
      <w:r w:rsidR="009B2479" w:rsidRPr="00630F49">
        <w:rPr>
          <w:rFonts w:ascii="Arial" w:hAnsi="Arial" w:cs="Arial"/>
          <w:i/>
          <w:iCs/>
          <w:sz w:val="24"/>
          <w:szCs w:val="24"/>
          <w:lang w:bidi="ar-SA"/>
        </w:rPr>
        <w:t xml:space="preserve">Shulchan Arukh </w:t>
      </w:r>
      <w:r w:rsidR="009B2479" w:rsidRPr="00630F49">
        <w:rPr>
          <w:rFonts w:ascii="Arial" w:hAnsi="Arial" w:cs="Arial"/>
          <w:sz w:val="24"/>
          <w:szCs w:val="24"/>
          <w:lang w:bidi="ar-SA"/>
        </w:rPr>
        <w:t>rules:</w:t>
      </w:r>
    </w:p>
    <w:p w14:paraId="237E1A08" w14:textId="77777777" w:rsidR="009B2479" w:rsidRPr="00630F49" w:rsidRDefault="009B2479" w:rsidP="00675603">
      <w:pPr>
        <w:spacing w:line="240" w:lineRule="auto"/>
        <w:rPr>
          <w:rFonts w:ascii="Arial" w:hAnsi="Arial" w:cs="Arial"/>
          <w:sz w:val="24"/>
          <w:szCs w:val="24"/>
          <w:lang w:bidi="ar-SA"/>
        </w:rPr>
      </w:pPr>
    </w:p>
    <w:p w14:paraId="37B96007" w14:textId="77777777" w:rsidR="00625CDA" w:rsidRPr="00630F49" w:rsidRDefault="009B2479" w:rsidP="00675603">
      <w:pPr>
        <w:pStyle w:val="BlockText"/>
        <w:spacing w:line="240" w:lineRule="auto"/>
        <w:rPr>
          <w:rFonts w:ascii="Arial" w:hAnsi="Arial" w:cs="Arial"/>
          <w:sz w:val="24"/>
          <w:szCs w:val="24"/>
          <w:lang w:bidi="ar-SA"/>
        </w:rPr>
      </w:pPr>
      <w:r w:rsidRPr="00630F49">
        <w:rPr>
          <w:rFonts w:ascii="Arial" w:hAnsi="Arial" w:cs="Arial"/>
          <w:sz w:val="24"/>
          <w:szCs w:val="24"/>
          <w:lang w:bidi="ar-SA"/>
        </w:rPr>
        <w:t xml:space="preserve">If they cannot find </w:t>
      </w:r>
      <w:r w:rsidR="00E160EE" w:rsidRPr="00630F49">
        <w:rPr>
          <w:rFonts w:ascii="Arial" w:hAnsi="Arial" w:cs="Arial"/>
          <w:sz w:val="24"/>
          <w:szCs w:val="24"/>
          <w:lang w:bidi="ar-SA"/>
        </w:rPr>
        <w:t xml:space="preserve">someone with all these </w:t>
      </w:r>
      <w:proofErr w:type="gramStart"/>
      <w:r w:rsidR="00E160EE" w:rsidRPr="00630F49">
        <w:rPr>
          <w:rFonts w:ascii="Arial" w:hAnsi="Arial" w:cs="Arial"/>
          <w:sz w:val="24"/>
          <w:szCs w:val="24"/>
          <w:lang w:bidi="ar-SA"/>
        </w:rPr>
        <w:t>qualities</w:t>
      </w:r>
      <w:proofErr w:type="gramEnd"/>
      <w:r w:rsidR="00E160EE" w:rsidRPr="00630F49">
        <w:rPr>
          <w:rFonts w:ascii="Arial" w:hAnsi="Arial" w:cs="Arial"/>
          <w:sz w:val="24"/>
          <w:szCs w:val="24"/>
          <w:lang w:bidi="ar-SA"/>
        </w:rPr>
        <w:t xml:space="preserve"> </w:t>
      </w:r>
      <w:r w:rsidRPr="00630F49">
        <w:rPr>
          <w:rFonts w:ascii="Arial" w:hAnsi="Arial" w:cs="Arial"/>
          <w:sz w:val="24"/>
          <w:szCs w:val="24"/>
          <w:lang w:bidi="ar-SA"/>
        </w:rPr>
        <w:t xml:space="preserve">they should </w:t>
      </w:r>
      <w:r w:rsidR="00E160EE" w:rsidRPr="00630F49">
        <w:rPr>
          <w:rFonts w:ascii="Arial" w:hAnsi="Arial" w:cs="Arial"/>
          <w:sz w:val="24"/>
          <w:szCs w:val="24"/>
          <w:lang w:bidi="ar-SA"/>
        </w:rPr>
        <w:t xml:space="preserve">select </w:t>
      </w:r>
      <w:r w:rsidRPr="00630F49">
        <w:rPr>
          <w:rFonts w:ascii="Arial" w:hAnsi="Arial" w:cs="Arial"/>
          <w:sz w:val="24"/>
          <w:szCs w:val="24"/>
          <w:lang w:bidi="ar-SA"/>
        </w:rPr>
        <w:t>the person of greatest stature within the community in both wisdom and good deeds. (</w:t>
      </w:r>
      <w:r w:rsidRPr="00630F49">
        <w:rPr>
          <w:rFonts w:ascii="Arial" w:hAnsi="Arial" w:cs="Arial"/>
          <w:i/>
          <w:iCs/>
          <w:sz w:val="24"/>
          <w:szCs w:val="24"/>
          <w:lang w:bidi="ar-SA"/>
        </w:rPr>
        <w:t>Shulchan Arukh</w:t>
      </w:r>
      <w:r w:rsidRPr="00630F49">
        <w:rPr>
          <w:rFonts w:ascii="Arial" w:hAnsi="Arial" w:cs="Arial"/>
          <w:sz w:val="24"/>
          <w:szCs w:val="24"/>
          <w:lang w:bidi="ar-SA"/>
        </w:rPr>
        <w:t xml:space="preserve">, </w:t>
      </w:r>
      <w:r w:rsidRPr="00630F49">
        <w:rPr>
          <w:rFonts w:ascii="Arial" w:hAnsi="Arial" w:cs="Arial"/>
          <w:i/>
          <w:iCs/>
          <w:sz w:val="24"/>
          <w:szCs w:val="24"/>
          <w:lang w:bidi="ar-SA"/>
        </w:rPr>
        <w:t>Orach Chayyim</w:t>
      </w:r>
      <w:r w:rsidRPr="00630F49">
        <w:rPr>
          <w:rFonts w:ascii="Arial" w:hAnsi="Arial" w:cs="Arial"/>
          <w:sz w:val="24"/>
          <w:szCs w:val="24"/>
          <w:lang w:bidi="ar-SA"/>
        </w:rPr>
        <w:t xml:space="preserve"> 53:5)</w:t>
      </w:r>
    </w:p>
    <w:p w14:paraId="5DA5AC15" w14:textId="77777777" w:rsidR="009B2479" w:rsidRPr="00630F49" w:rsidRDefault="009B2479" w:rsidP="00675603">
      <w:pPr>
        <w:pStyle w:val="BlockText"/>
        <w:spacing w:line="240" w:lineRule="auto"/>
        <w:rPr>
          <w:rFonts w:ascii="Arial" w:hAnsi="Arial" w:cs="Arial"/>
          <w:sz w:val="24"/>
          <w:szCs w:val="24"/>
          <w:lang w:bidi="ar-SA"/>
        </w:rPr>
      </w:pPr>
    </w:p>
    <w:p w14:paraId="37C77CAB" w14:textId="77777777" w:rsidR="009B2479" w:rsidRPr="00630F49" w:rsidRDefault="009B2479" w:rsidP="00675603">
      <w:pPr>
        <w:spacing w:line="240" w:lineRule="auto"/>
        <w:rPr>
          <w:rFonts w:ascii="Arial" w:hAnsi="Arial" w:cs="Arial"/>
          <w:sz w:val="24"/>
          <w:szCs w:val="24"/>
          <w:lang w:bidi="ar-SA"/>
        </w:rPr>
      </w:pPr>
      <w:r w:rsidRPr="00630F49">
        <w:rPr>
          <w:rFonts w:ascii="Arial" w:hAnsi="Arial" w:cs="Arial"/>
          <w:sz w:val="24"/>
          <w:szCs w:val="24"/>
          <w:lang w:bidi="ar-SA"/>
        </w:rPr>
        <w:tab/>
        <w:t xml:space="preserve">That is to say, in practice none of the requirements are indispensible, and it suffices that relative to the rest of the community, the </w:t>
      </w:r>
      <w:r w:rsidR="00CB1722">
        <w:rPr>
          <w:rFonts w:ascii="Arial" w:hAnsi="Arial" w:cs="Arial"/>
          <w:i/>
          <w:iCs/>
          <w:sz w:val="24"/>
          <w:szCs w:val="24"/>
          <w:lang w:bidi="ar-SA"/>
        </w:rPr>
        <w:t>sheli’ach</w:t>
      </w:r>
      <w:r w:rsidRPr="00630F49">
        <w:rPr>
          <w:rFonts w:ascii="Arial" w:hAnsi="Arial" w:cs="Arial"/>
          <w:i/>
          <w:iCs/>
          <w:sz w:val="24"/>
          <w:szCs w:val="24"/>
          <w:lang w:bidi="ar-SA"/>
        </w:rPr>
        <w:t xml:space="preserve"> </w:t>
      </w:r>
      <w:r w:rsidR="00CB1722">
        <w:rPr>
          <w:rFonts w:ascii="Arial" w:hAnsi="Arial" w:cs="Arial"/>
          <w:i/>
          <w:iCs/>
          <w:sz w:val="24"/>
          <w:szCs w:val="24"/>
          <w:lang w:bidi="ar-SA"/>
        </w:rPr>
        <w:t>tzibbur</w:t>
      </w:r>
      <w:r w:rsidRPr="00630F49">
        <w:rPr>
          <w:rFonts w:ascii="Arial" w:hAnsi="Arial" w:cs="Arial"/>
          <w:sz w:val="24"/>
          <w:szCs w:val="24"/>
          <w:lang w:bidi="ar-SA"/>
        </w:rPr>
        <w:t xml:space="preserve"> be a good and fit person.</w:t>
      </w:r>
    </w:p>
    <w:p w14:paraId="7B067A31" w14:textId="77777777" w:rsidR="009B2479" w:rsidRPr="00630F49" w:rsidRDefault="009B2479" w:rsidP="00675603">
      <w:pPr>
        <w:spacing w:line="240" w:lineRule="auto"/>
        <w:rPr>
          <w:rFonts w:ascii="Arial" w:hAnsi="Arial" w:cs="Arial"/>
          <w:sz w:val="24"/>
          <w:szCs w:val="24"/>
          <w:lang w:bidi="ar-SA"/>
        </w:rPr>
      </w:pPr>
    </w:p>
    <w:p w14:paraId="428AB458" w14:textId="77777777" w:rsidR="009B2479" w:rsidRPr="00630F49" w:rsidRDefault="009B2479" w:rsidP="00675603">
      <w:pPr>
        <w:pStyle w:val="Heading3"/>
        <w:spacing w:line="240" w:lineRule="auto"/>
        <w:rPr>
          <w:rFonts w:ascii="Arial" w:hAnsi="Arial" w:cs="Arial"/>
          <w:sz w:val="24"/>
          <w:szCs w:val="24"/>
          <w:lang w:bidi="ar-SA"/>
        </w:rPr>
      </w:pPr>
      <w:r w:rsidRPr="00630F49">
        <w:rPr>
          <w:rFonts w:ascii="Arial" w:hAnsi="Arial" w:cs="Arial"/>
          <w:sz w:val="24"/>
          <w:szCs w:val="24"/>
          <w:lang w:bidi="ar-SA"/>
        </w:rPr>
        <w:t>IV. the difference between the prayers recited on fast days and the prayers recited throughout the year</w:t>
      </w:r>
    </w:p>
    <w:p w14:paraId="5E356843" w14:textId="77777777" w:rsidR="009B2479" w:rsidRPr="00630F49" w:rsidRDefault="009B2479" w:rsidP="00675603">
      <w:pPr>
        <w:spacing w:line="240" w:lineRule="auto"/>
        <w:rPr>
          <w:rFonts w:ascii="Arial" w:hAnsi="Arial" w:cs="Arial"/>
          <w:sz w:val="24"/>
          <w:szCs w:val="24"/>
          <w:lang w:eastAsia="en-GB" w:bidi="ar-SA"/>
        </w:rPr>
      </w:pPr>
    </w:p>
    <w:p w14:paraId="41EDB971" w14:textId="77777777" w:rsidR="009B2479" w:rsidRPr="00630F49" w:rsidRDefault="009B2479" w:rsidP="00675603">
      <w:pPr>
        <w:spacing w:line="240" w:lineRule="auto"/>
        <w:rPr>
          <w:rFonts w:ascii="Arial" w:hAnsi="Arial" w:cs="Arial"/>
          <w:sz w:val="24"/>
          <w:szCs w:val="24"/>
          <w:lang w:bidi="ar-SA"/>
        </w:rPr>
      </w:pPr>
      <w:r w:rsidRPr="00630F49">
        <w:rPr>
          <w:rFonts w:ascii="Arial" w:hAnsi="Arial" w:cs="Arial"/>
          <w:sz w:val="24"/>
          <w:szCs w:val="24"/>
          <w:lang w:eastAsia="en-GB" w:bidi="ar-SA"/>
        </w:rPr>
        <w:tab/>
        <w:t xml:space="preserve">As was noted above, the </w:t>
      </w:r>
      <w:r w:rsidR="00B66F24">
        <w:rPr>
          <w:rFonts w:ascii="Arial" w:hAnsi="Arial" w:cs="Arial"/>
          <w:sz w:val="24"/>
          <w:szCs w:val="24"/>
          <w:lang w:eastAsia="en-GB" w:bidi="ar-SA"/>
        </w:rPr>
        <w:t xml:space="preserve">Gemara </w:t>
      </w:r>
      <w:r w:rsidRPr="00630F49">
        <w:rPr>
          <w:rFonts w:ascii="Arial" w:hAnsi="Arial" w:cs="Arial"/>
          <w:sz w:val="24"/>
          <w:szCs w:val="24"/>
          <w:lang w:eastAsia="en-GB" w:bidi="ar-SA"/>
        </w:rPr>
        <w:t>do</w:t>
      </w:r>
      <w:r w:rsidR="00B66F24">
        <w:rPr>
          <w:rFonts w:ascii="Arial" w:hAnsi="Arial" w:cs="Arial"/>
          <w:sz w:val="24"/>
          <w:szCs w:val="24"/>
          <w:lang w:eastAsia="en-GB" w:bidi="ar-SA"/>
        </w:rPr>
        <w:t>es</w:t>
      </w:r>
      <w:r w:rsidRPr="00630F49">
        <w:rPr>
          <w:rFonts w:ascii="Arial" w:hAnsi="Arial" w:cs="Arial"/>
          <w:sz w:val="24"/>
          <w:szCs w:val="24"/>
          <w:lang w:eastAsia="en-GB" w:bidi="ar-SA"/>
        </w:rPr>
        <w:t xml:space="preserve"> not explicitly relate to the qualifications of a </w:t>
      </w:r>
      <w:r w:rsidR="00CB1722">
        <w:rPr>
          <w:rFonts w:ascii="Arial" w:hAnsi="Arial" w:cs="Arial"/>
          <w:i/>
          <w:iCs/>
          <w:sz w:val="24"/>
          <w:szCs w:val="24"/>
          <w:lang w:eastAsia="en-GB" w:bidi="ar-SA"/>
        </w:rPr>
        <w:t>sheli’ach</w:t>
      </w:r>
      <w:r w:rsidRPr="00630F49">
        <w:rPr>
          <w:rFonts w:ascii="Arial" w:hAnsi="Arial" w:cs="Arial"/>
          <w:i/>
          <w:iCs/>
          <w:sz w:val="24"/>
          <w:szCs w:val="24"/>
          <w:lang w:eastAsia="en-GB" w:bidi="ar-SA"/>
        </w:rPr>
        <w:t xml:space="preserve"> </w:t>
      </w:r>
      <w:r w:rsidR="00CB1722">
        <w:rPr>
          <w:rFonts w:ascii="Arial" w:hAnsi="Arial" w:cs="Arial"/>
          <w:i/>
          <w:iCs/>
          <w:sz w:val="24"/>
          <w:szCs w:val="24"/>
          <w:lang w:eastAsia="en-GB" w:bidi="ar-SA"/>
        </w:rPr>
        <w:t>tzibbur</w:t>
      </w:r>
      <w:r w:rsidRPr="00630F49">
        <w:rPr>
          <w:rFonts w:ascii="Arial" w:hAnsi="Arial" w:cs="Arial"/>
          <w:i/>
          <w:iCs/>
          <w:sz w:val="24"/>
          <w:szCs w:val="24"/>
          <w:lang w:eastAsia="en-GB" w:bidi="ar-SA"/>
        </w:rPr>
        <w:t xml:space="preserve"> </w:t>
      </w:r>
      <w:r w:rsidRPr="00630F49">
        <w:rPr>
          <w:rFonts w:ascii="Arial" w:hAnsi="Arial" w:cs="Arial"/>
          <w:sz w:val="24"/>
          <w:szCs w:val="24"/>
          <w:lang w:eastAsia="en-GB" w:bidi="ar-SA"/>
        </w:rPr>
        <w:t xml:space="preserve">on an ordinary day, and it is common practice not to be exacting in the matter. </w:t>
      </w:r>
      <w:r w:rsidR="00E160EE" w:rsidRPr="00630F49">
        <w:rPr>
          <w:rFonts w:ascii="Arial" w:hAnsi="Arial" w:cs="Arial"/>
          <w:sz w:val="24"/>
          <w:szCs w:val="24"/>
          <w:lang w:eastAsia="en-GB" w:bidi="ar-SA"/>
        </w:rPr>
        <w:t xml:space="preserve">This </w:t>
      </w:r>
      <w:r w:rsidRPr="00630F49">
        <w:rPr>
          <w:rFonts w:ascii="Arial" w:hAnsi="Arial" w:cs="Arial"/>
          <w:sz w:val="24"/>
          <w:szCs w:val="24"/>
          <w:lang w:eastAsia="en-GB" w:bidi="ar-SA"/>
        </w:rPr>
        <w:t xml:space="preserve">practice </w:t>
      </w:r>
      <w:r w:rsidR="00E160EE" w:rsidRPr="00630F49">
        <w:rPr>
          <w:rFonts w:ascii="Arial" w:hAnsi="Arial" w:cs="Arial"/>
          <w:sz w:val="24"/>
          <w:szCs w:val="24"/>
          <w:lang w:eastAsia="en-GB" w:bidi="ar-SA"/>
        </w:rPr>
        <w:t xml:space="preserve">might be </w:t>
      </w:r>
      <w:r w:rsidRPr="00630F49">
        <w:rPr>
          <w:rFonts w:ascii="Arial" w:hAnsi="Arial" w:cs="Arial"/>
          <w:sz w:val="24"/>
          <w:szCs w:val="24"/>
          <w:lang w:eastAsia="en-GB" w:bidi="ar-SA"/>
        </w:rPr>
        <w:t xml:space="preserve">supported by the Rambam's ruling, cited above, that "only </w:t>
      </w:r>
      <w:r w:rsidRPr="00630F49">
        <w:rPr>
          <w:rFonts w:ascii="Arial" w:hAnsi="Arial" w:cs="Arial"/>
          <w:sz w:val="24"/>
          <w:szCs w:val="24"/>
          <w:lang w:bidi="ar-SA"/>
        </w:rPr>
        <w:t xml:space="preserve">a person of great stature within the community in both wisdom and deed </w:t>
      </w:r>
      <w:r w:rsidRPr="00630F49">
        <w:rPr>
          <w:rFonts w:ascii="Arial" w:hAnsi="Arial" w:cs="Arial"/>
          <w:b/>
          <w:bCs/>
          <w:sz w:val="24"/>
          <w:szCs w:val="24"/>
          <w:lang w:bidi="ar-SA"/>
        </w:rPr>
        <w:t>should be appointed</w:t>
      </w:r>
      <w:r w:rsidRPr="00630F49">
        <w:rPr>
          <w:rFonts w:ascii="Arial" w:hAnsi="Arial" w:cs="Arial"/>
          <w:sz w:val="24"/>
          <w:szCs w:val="24"/>
          <w:lang w:bidi="ar-SA"/>
        </w:rPr>
        <w:t xml:space="preserve"> </w:t>
      </w:r>
      <w:r w:rsidR="00E160EE" w:rsidRPr="00630F49">
        <w:rPr>
          <w:rFonts w:ascii="Arial" w:hAnsi="Arial" w:cs="Arial"/>
          <w:sz w:val="24"/>
          <w:szCs w:val="24"/>
          <w:lang w:bidi="ar-SA"/>
        </w:rPr>
        <w:t>(</w:t>
      </w:r>
      <w:r w:rsidR="00E160EE" w:rsidRPr="00630F49">
        <w:rPr>
          <w:rFonts w:ascii="Arial" w:hAnsi="Arial" w:cs="Arial"/>
          <w:i/>
          <w:iCs/>
          <w:sz w:val="24"/>
          <w:szCs w:val="24"/>
          <w:lang w:bidi="ar-SA"/>
        </w:rPr>
        <w:t>memanim</w:t>
      </w:r>
      <w:r w:rsidR="00E160EE" w:rsidRPr="00630F49">
        <w:rPr>
          <w:rFonts w:ascii="Arial" w:hAnsi="Arial" w:cs="Arial"/>
          <w:sz w:val="24"/>
          <w:szCs w:val="24"/>
          <w:lang w:bidi="ar-SA"/>
        </w:rPr>
        <w:t xml:space="preserve">) </w:t>
      </w:r>
      <w:r w:rsidRPr="00630F49">
        <w:rPr>
          <w:rFonts w:ascii="Arial" w:hAnsi="Arial" w:cs="Arial"/>
          <w:sz w:val="24"/>
          <w:szCs w:val="24"/>
          <w:lang w:bidi="ar-SA"/>
        </w:rPr>
        <w:t xml:space="preserve">as the prayer leader," </w:t>
      </w:r>
      <w:r w:rsidR="0094520B" w:rsidRPr="00630F49">
        <w:rPr>
          <w:rFonts w:ascii="Arial" w:hAnsi="Arial" w:cs="Arial"/>
          <w:sz w:val="24"/>
          <w:szCs w:val="24"/>
          <w:lang w:bidi="ar-SA"/>
        </w:rPr>
        <w:t xml:space="preserve">which implies that these qualifications relate to a permanent appointment, and not to one serving as a </w:t>
      </w:r>
      <w:r w:rsidR="0094520B" w:rsidRPr="00630F49">
        <w:rPr>
          <w:rFonts w:ascii="Arial" w:hAnsi="Arial" w:cs="Arial"/>
          <w:i/>
          <w:iCs/>
          <w:sz w:val="24"/>
          <w:szCs w:val="24"/>
          <w:lang w:bidi="ar-SA"/>
        </w:rPr>
        <w:t xml:space="preserve">sheli'ach </w:t>
      </w:r>
      <w:r w:rsidR="00CB1722">
        <w:rPr>
          <w:rFonts w:ascii="Arial" w:hAnsi="Arial" w:cs="Arial"/>
          <w:i/>
          <w:iCs/>
          <w:sz w:val="24"/>
          <w:szCs w:val="24"/>
          <w:lang w:bidi="ar-SA"/>
        </w:rPr>
        <w:t>tzibbur</w:t>
      </w:r>
      <w:r w:rsidR="0094520B" w:rsidRPr="00630F49">
        <w:rPr>
          <w:rFonts w:ascii="Arial" w:hAnsi="Arial" w:cs="Arial"/>
          <w:i/>
          <w:iCs/>
          <w:sz w:val="24"/>
          <w:szCs w:val="24"/>
          <w:lang w:bidi="ar-SA"/>
        </w:rPr>
        <w:t xml:space="preserve"> </w:t>
      </w:r>
      <w:r w:rsidR="0094520B" w:rsidRPr="00630F49">
        <w:rPr>
          <w:rFonts w:ascii="Arial" w:hAnsi="Arial" w:cs="Arial"/>
          <w:sz w:val="24"/>
          <w:szCs w:val="24"/>
          <w:lang w:bidi="ar-SA"/>
        </w:rPr>
        <w:t xml:space="preserve">on an </w:t>
      </w:r>
      <w:r w:rsidR="0094520B" w:rsidRPr="00630F49">
        <w:rPr>
          <w:rFonts w:ascii="Arial" w:hAnsi="Arial" w:cs="Arial"/>
          <w:i/>
          <w:iCs/>
          <w:sz w:val="24"/>
          <w:szCs w:val="24"/>
          <w:lang w:bidi="ar-SA"/>
        </w:rPr>
        <w:t xml:space="preserve">ad hoc </w:t>
      </w:r>
      <w:r w:rsidR="0094520B" w:rsidRPr="00630F49">
        <w:rPr>
          <w:rFonts w:ascii="Arial" w:hAnsi="Arial" w:cs="Arial"/>
          <w:sz w:val="24"/>
          <w:szCs w:val="24"/>
          <w:lang w:bidi="ar-SA"/>
        </w:rPr>
        <w:t>basis. It is</w:t>
      </w:r>
      <w:r w:rsidR="00E160EE" w:rsidRPr="00630F49">
        <w:rPr>
          <w:rFonts w:ascii="Arial" w:hAnsi="Arial" w:cs="Arial"/>
          <w:sz w:val="24"/>
          <w:szCs w:val="24"/>
          <w:lang w:bidi="ar-SA"/>
        </w:rPr>
        <w:t xml:space="preserve">, however, evident </w:t>
      </w:r>
      <w:r w:rsidR="0094520B" w:rsidRPr="00630F49">
        <w:rPr>
          <w:rFonts w:ascii="Arial" w:hAnsi="Arial" w:cs="Arial"/>
          <w:sz w:val="24"/>
          <w:szCs w:val="24"/>
          <w:lang w:bidi="ar-SA"/>
        </w:rPr>
        <w:t xml:space="preserve">from the words of the Rambam that </w:t>
      </w:r>
      <w:r w:rsidR="00E160EE" w:rsidRPr="00630F49">
        <w:rPr>
          <w:rFonts w:ascii="Arial" w:hAnsi="Arial" w:cs="Arial"/>
          <w:sz w:val="24"/>
          <w:szCs w:val="24"/>
          <w:lang w:bidi="ar-SA"/>
        </w:rPr>
        <w:t xml:space="preserve">he established the qualifications for a </w:t>
      </w:r>
      <w:r w:rsidR="00CB1722">
        <w:rPr>
          <w:rFonts w:ascii="Arial" w:hAnsi="Arial" w:cs="Arial"/>
          <w:i/>
          <w:iCs/>
          <w:sz w:val="24"/>
          <w:szCs w:val="24"/>
          <w:lang w:bidi="ar-SA"/>
        </w:rPr>
        <w:t>sheli’ach</w:t>
      </w:r>
      <w:r w:rsidR="00E160EE" w:rsidRPr="00630F49">
        <w:rPr>
          <w:rFonts w:ascii="Arial" w:hAnsi="Arial" w:cs="Arial"/>
          <w:i/>
          <w:iCs/>
          <w:sz w:val="24"/>
          <w:szCs w:val="24"/>
          <w:lang w:bidi="ar-SA"/>
        </w:rPr>
        <w:t xml:space="preserve"> </w:t>
      </w:r>
      <w:r w:rsidR="00CB1722">
        <w:rPr>
          <w:rFonts w:ascii="Arial" w:hAnsi="Arial" w:cs="Arial"/>
          <w:i/>
          <w:iCs/>
          <w:sz w:val="24"/>
          <w:szCs w:val="24"/>
          <w:lang w:bidi="ar-SA"/>
        </w:rPr>
        <w:t>tzibbur</w:t>
      </w:r>
      <w:r w:rsidR="00E160EE" w:rsidRPr="00630F49">
        <w:rPr>
          <w:rFonts w:ascii="Arial" w:hAnsi="Arial" w:cs="Arial"/>
          <w:sz w:val="24"/>
          <w:szCs w:val="24"/>
          <w:lang w:bidi="ar-SA"/>
        </w:rPr>
        <w:t xml:space="preserve"> throughout the year </w:t>
      </w:r>
      <w:r w:rsidR="0094520B" w:rsidRPr="00630F49">
        <w:rPr>
          <w:rFonts w:ascii="Arial" w:hAnsi="Arial" w:cs="Arial"/>
          <w:sz w:val="24"/>
          <w:szCs w:val="24"/>
          <w:lang w:bidi="ar-SA"/>
        </w:rPr>
        <w:t xml:space="preserve">based on </w:t>
      </w:r>
      <w:r w:rsidR="00E160EE" w:rsidRPr="00630F49">
        <w:rPr>
          <w:rFonts w:ascii="Arial" w:hAnsi="Arial" w:cs="Arial"/>
          <w:sz w:val="24"/>
          <w:szCs w:val="24"/>
          <w:lang w:bidi="ar-SA"/>
        </w:rPr>
        <w:t xml:space="preserve">the </w:t>
      </w:r>
      <w:r w:rsidR="0094520B" w:rsidRPr="00630F49">
        <w:rPr>
          <w:rFonts w:ascii="Arial" w:hAnsi="Arial" w:cs="Arial"/>
          <w:sz w:val="24"/>
          <w:szCs w:val="24"/>
          <w:lang w:bidi="ar-SA"/>
        </w:rPr>
        <w:t xml:space="preserve">passage in </w:t>
      </w:r>
      <w:r w:rsidR="0094520B" w:rsidRPr="00630F49">
        <w:rPr>
          <w:rFonts w:ascii="Arial" w:hAnsi="Arial" w:cs="Arial"/>
          <w:i/>
          <w:iCs/>
          <w:sz w:val="24"/>
          <w:szCs w:val="24"/>
          <w:lang w:bidi="ar-SA"/>
        </w:rPr>
        <w:t>Ta'anit</w:t>
      </w:r>
      <w:r w:rsidR="0094520B" w:rsidRPr="00630F49">
        <w:rPr>
          <w:rFonts w:ascii="Arial" w:hAnsi="Arial" w:cs="Arial"/>
          <w:sz w:val="24"/>
          <w:szCs w:val="24"/>
          <w:lang w:bidi="ar-SA"/>
        </w:rPr>
        <w:t>, which relates to fast days observed in times of drought</w:t>
      </w:r>
      <w:r w:rsidR="00E160EE" w:rsidRPr="00630F49">
        <w:rPr>
          <w:rFonts w:ascii="Arial" w:hAnsi="Arial" w:cs="Arial"/>
          <w:sz w:val="24"/>
          <w:szCs w:val="24"/>
          <w:lang w:bidi="ar-SA"/>
        </w:rPr>
        <w:t>.</w:t>
      </w:r>
    </w:p>
    <w:p w14:paraId="57EFFB7E" w14:textId="77777777" w:rsidR="0094520B" w:rsidRPr="00630F49" w:rsidRDefault="0094520B" w:rsidP="00675603">
      <w:pPr>
        <w:spacing w:line="240" w:lineRule="auto"/>
        <w:rPr>
          <w:rFonts w:ascii="Arial" w:hAnsi="Arial" w:cs="Arial"/>
          <w:sz w:val="24"/>
          <w:szCs w:val="24"/>
          <w:lang w:bidi="ar-SA"/>
        </w:rPr>
      </w:pPr>
    </w:p>
    <w:p w14:paraId="2C8FE9A4" w14:textId="77777777" w:rsidR="0094520B" w:rsidRPr="00630F49" w:rsidRDefault="0094520B" w:rsidP="00675603">
      <w:pPr>
        <w:spacing w:line="240" w:lineRule="auto"/>
        <w:rPr>
          <w:rFonts w:ascii="Arial" w:hAnsi="Arial" w:cs="Arial"/>
          <w:sz w:val="24"/>
          <w:szCs w:val="24"/>
          <w:lang w:bidi="ar-SA"/>
        </w:rPr>
      </w:pPr>
      <w:r w:rsidRPr="00630F49">
        <w:rPr>
          <w:rFonts w:ascii="Arial" w:hAnsi="Arial" w:cs="Arial"/>
          <w:sz w:val="24"/>
          <w:szCs w:val="24"/>
          <w:lang w:bidi="ar-SA"/>
        </w:rPr>
        <w:tab/>
        <w:t xml:space="preserve">As is well-known, according to the Torah and </w:t>
      </w:r>
      <w:r w:rsidRPr="00630F49">
        <w:rPr>
          <w:rFonts w:ascii="Arial" w:hAnsi="Arial" w:cs="Arial"/>
          <w:i/>
          <w:iCs/>
          <w:sz w:val="24"/>
          <w:szCs w:val="24"/>
          <w:lang w:bidi="ar-SA"/>
        </w:rPr>
        <w:t>Chazal</w:t>
      </w:r>
      <w:r w:rsidRPr="00630F49">
        <w:rPr>
          <w:rFonts w:ascii="Arial" w:hAnsi="Arial" w:cs="Arial"/>
          <w:sz w:val="24"/>
          <w:szCs w:val="24"/>
          <w:lang w:bidi="ar-SA"/>
        </w:rPr>
        <w:t xml:space="preserve">, drought is one of the </w:t>
      </w:r>
      <w:r w:rsidR="00E160EE" w:rsidRPr="00630F49">
        <w:rPr>
          <w:rFonts w:ascii="Arial" w:hAnsi="Arial" w:cs="Arial"/>
          <w:sz w:val="24"/>
          <w:szCs w:val="24"/>
          <w:lang w:bidi="ar-SA"/>
        </w:rPr>
        <w:t xml:space="preserve">severest of </w:t>
      </w:r>
      <w:r w:rsidRPr="00630F49">
        <w:rPr>
          <w:rFonts w:ascii="Arial" w:hAnsi="Arial" w:cs="Arial"/>
          <w:sz w:val="24"/>
          <w:szCs w:val="24"/>
          <w:lang w:bidi="ar-SA"/>
        </w:rPr>
        <w:t xml:space="preserve">calamities. Accordingly, in times of drought, great efforts </w:t>
      </w:r>
      <w:r w:rsidR="00E160EE" w:rsidRPr="00630F49">
        <w:rPr>
          <w:rFonts w:ascii="Arial" w:hAnsi="Arial" w:cs="Arial"/>
          <w:sz w:val="24"/>
          <w:szCs w:val="24"/>
          <w:lang w:bidi="ar-SA"/>
        </w:rPr>
        <w:t xml:space="preserve">must be </w:t>
      </w:r>
      <w:r w:rsidRPr="00630F49">
        <w:rPr>
          <w:rFonts w:ascii="Arial" w:hAnsi="Arial" w:cs="Arial"/>
          <w:sz w:val="24"/>
          <w:szCs w:val="24"/>
          <w:lang w:bidi="ar-SA"/>
        </w:rPr>
        <w:t xml:space="preserve">made to conduct </w:t>
      </w:r>
      <w:r w:rsidR="00E160EE" w:rsidRPr="00630F49">
        <w:rPr>
          <w:rFonts w:ascii="Arial" w:hAnsi="Arial" w:cs="Arial"/>
          <w:sz w:val="24"/>
          <w:szCs w:val="24"/>
          <w:lang w:bidi="ar-SA"/>
        </w:rPr>
        <w:t xml:space="preserve">a </w:t>
      </w:r>
      <w:r w:rsidRPr="00630F49">
        <w:rPr>
          <w:rFonts w:ascii="Arial" w:hAnsi="Arial" w:cs="Arial"/>
          <w:sz w:val="24"/>
          <w:szCs w:val="24"/>
          <w:lang w:bidi="ar-SA"/>
        </w:rPr>
        <w:t xml:space="preserve">most refined and elevated prayer service. In light of this, there are </w:t>
      </w:r>
      <w:r w:rsidRPr="00630F49">
        <w:rPr>
          <w:rFonts w:ascii="Arial" w:hAnsi="Arial" w:cs="Arial"/>
          <w:i/>
          <w:iCs/>
          <w:sz w:val="24"/>
          <w:szCs w:val="24"/>
          <w:lang w:bidi="ar-SA"/>
        </w:rPr>
        <w:t xml:space="preserve">Rishonim </w:t>
      </w:r>
      <w:r w:rsidRPr="00630F49">
        <w:rPr>
          <w:rFonts w:ascii="Arial" w:hAnsi="Arial" w:cs="Arial"/>
          <w:sz w:val="24"/>
          <w:szCs w:val="24"/>
          <w:lang w:bidi="ar-SA"/>
        </w:rPr>
        <w:t xml:space="preserve">who proposed that the words of the Gemara in </w:t>
      </w:r>
      <w:r w:rsidRPr="00630F49">
        <w:rPr>
          <w:rFonts w:ascii="Arial" w:hAnsi="Arial" w:cs="Arial"/>
          <w:i/>
          <w:iCs/>
          <w:sz w:val="24"/>
          <w:szCs w:val="24"/>
          <w:lang w:bidi="ar-SA"/>
        </w:rPr>
        <w:t xml:space="preserve">Ta'anit </w:t>
      </w:r>
      <w:r w:rsidRPr="00630F49">
        <w:rPr>
          <w:rFonts w:ascii="Arial" w:hAnsi="Arial" w:cs="Arial"/>
          <w:sz w:val="24"/>
          <w:szCs w:val="24"/>
          <w:lang w:bidi="ar-SA"/>
        </w:rPr>
        <w:t xml:space="preserve">relate exclusively to fast days observed in times of drought. The </w:t>
      </w:r>
      <w:r w:rsidRPr="00630F49">
        <w:rPr>
          <w:rFonts w:ascii="Arial" w:hAnsi="Arial" w:cs="Arial"/>
          <w:i/>
          <w:iCs/>
          <w:sz w:val="24"/>
          <w:szCs w:val="24"/>
          <w:lang w:bidi="ar-SA"/>
        </w:rPr>
        <w:t xml:space="preserve">Or Zaru'a </w:t>
      </w:r>
      <w:r w:rsidRPr="00630F49">
        <w:rPr>
          <w:rFonts w:ascii="Arial" w:hAnsi="Arial" w:cs="Arial"/>
          <w:sz w:val="24"/>
          <w:szCs w:val="24"/>
          <w:lang w:bidi="ar-SA"/>
        </w:rPr>
        <w:t>cites the Baraita, and adds in the name of Rabbeinu Simcha:</w:t>
      </w:r>
    </w:p>
    <w:p w14:paraId="2802FC64" w14:textId="77777777" w:rsidR="0094520B" w:rsidRPr="00630F49" w:rsidRDefault="0094520B" w:rsidP="00675603">
      <w:pPr>
        <w:spacing w:line="240" w:lineRule="auto"/>
        <w:rPr>
          <w:rFonts w:ascii="Arial" w:hAnsi="Arial" w:cs="Arial"/>
          <w:sz w:val="24"/>
          <w:szCs w:val="24"/>
          <w:lang w:bidi="ar-SA"/>
        </w:rPr>
      </w:pPr>
    </w:p>
    <w:p w14:paraId="15994A91" w14:textId="77777777" w:rsidR="0094520B" w:rsidRPr="00630F49" w:rsidRDefault="0094520B" w:rsidP="00675603">
      <w:pPr>
        <w:pStyle w:val="BlockText"/>
        <w:spacing w:line="240" w:lineRule="auto"/>
        <w:rPr>
          <w:rFonts w:ascii="Arial" w:hAnsi="Arial" w:cs="Arial"/>
          <w:sz w:val="24"/>
          <w:szCs w:val="24"/>
        </w:rPr>
      </w:pPr>
      <w:r w:rsidRPr="00630F49">
        <w:rPr>
          <w:rFonts w:ascii="Arial" w:hAnsi="Arial" w:cs="Arial"/>
          <w:sz w:val="24"/>
          <w:szCs w:val="24"/>
        </w:rPr>
        <w:t xml:space="preserve">The one passing before the ark mentioned in the </w:t>
      </w:r>
      <w:r w:rsidR="00082991" w:rsidRPr="00630F49">
        <w:rPr>
          <w:rFonts w:ascii="Arial" w:hAnsi="Arial" w:cs="Arial"/>
          <w:sz w:val="24"/>
          <w:szCs w:val="24"/>
        </w:rPr>
        <w:t>Baraita</w:t>
      </w:r>
      <w:r w:rsidRPr="00630F49">
        <w:rPr>
          <w:rFonts w:ascii="Arial" w:hAnsi="Arial" w:cs="Arial"/>
          <w:sz w:val="24"/>
          <w:szCs w:val="24"/>
        </w:rPr>
        <w:t xml:space="preserve"> – that is, throughout the year. And even if you say it is dealing exclusively with a time of drought – Rosh Hashana, Yom Kippur, and </w:t>
      </w:r>
      <w:r w:rsidR="00082991" w:rsidRPr="00630F49">
        <w:rPr>
          <w:rFonts w:ascii="Arial" w:hAnsi="Arial" w:cs="Arial"/>
          <w:sz w:val="24"/>
          <w:szCs w:val="24"/>
        </w:rPr>
        <w:t>d</w:t>
      </w:r>
      <w:r w:rsidRPr="00630F49">
        <w:rPr>
          <w:rFonts w:ascii="Arial" w:hAnsi="Arial" w:cs="Arial"/>
          <w:sz w:val="24"/>
          <w:szCs w:val="24"/>
        </w:rPr>
        <w:t xml:space="preserve">ays of mercy </w:t>
      </w:r>
      <w:r w:rsidR="00B66F24">
        <w:rPr>
          <w:rFonts w:ascii="Arial" w:hAnsi="Arial" w:cs="Arial"/>
          <w:sz w:val="24"/>
          <w:szCs w:val="24"/>
        </w:rPr>
        <w:t xml:space="preserve">should be considered as </w:t>
      </w:r>
      <w:r w:rsidRPr="00630F49">
        <w:rPr>
          <w:rFonts w:ascii="Arial" w:hAnsi="Arial" w:cs="Arial"/>
          <w:sz w:val="24"/>
          <w:szCs w:val="24"/>
        </w:rPr>
        <w:t xml:space="preserve">no </w:t>
      </w:r>
      <w:r w:rsidR="00B66F24">
        <w:rPr>
          <w:rFonts w:ascii="Arial" w:hAnsi="Arial" w:cs="Arial"/>
          <w:sz w:val="24"/>
          <w:szCs w:val="24"/>
        </w:rPr>
        <w:t xml:space="preserve">less </w:t>
      </w:r>
      <w:r w:rsidRPr="00630F49">
        <w:rPr>
          <w:rFonts w:ascii="Arial" w:hAnsi="Arial" w:cs="Arial"/>
          <w:sz w:val="24"/>
          <w:szCs w:val="24"/>
        </w:rPr>
        <w:t>than times of drought. (I, no. 114)</w:t>
      </w:r>
    </w:p>
    <w:p w14:paraId="34CE6608" w14:textId="77777777" w:rsidR="0094520B" w:rsidRPr="00630F49" w:rsidRDefault="0094520B" w:rsidP="00675603">
      <w:pPr>
        <w:pStyle w:val="BlockText"/>
        <w:spacing w:line="240" w:lineRule="auto"/>
        <w:rPr>
          <w:rFonts w:ascii="Arial" w:hAnsi="Arial" w:cs="Arial"/>
          <w:sz w:val="24"/>
          <w:szCs w:val="24"/>
        </w:rPr>
      </w:pPr>
    </w:p>
    <w:p w14:paraId="6D2D1413" w14:textId="77777777" w:rsidR="00A061DC" w:rsidRPr="00630F49" w:rsidRDefault="0094520B" w:rsidP="00675603">
      <w:pPr>
        <w:spacing w:line="240" w:lineRule="auto"/>
        <w:rPr>
          <w:rFonts w:ascii="Arial" w:hAnsi="Arial" w:cs="Arial"/>
          <w:sz w:val="24"/>
          <w:szCs w:val="24"/>
        </w:rPr>
      </w:pPr>
      <w:r w:rsidRPr="00630F49">
        <w:rPr>
          <w:rFonts w:ascii="Arial" w:hAnsi="Arial" w:cs="Arial"/>
          <w:sz w:val="24"/>
          <w:szCs w:val="24"/>
        </w:rPr>
        <w:tab/>
        <w:t xml:space="preserve">Rabbenu Simcha </w:t>
      </w:r>
      <w:r w:rsidR="006F7C45" w:rsidRPr="00630F49">
        <w:rPr>
          <w:rFonts w:ascii="Arial" w:hAnsi="Arial" w:cs="Arial"/>
          <w:sz w:val="24"/>
          <w:szCs w:val="24"/>
        </w:rPr>
        <w:t xml:space="preserve">is in doubt precisely about this question: Do the words of the Baraita apply only on fast days observed in times of drought, or all year round? </w:t>
      </w:r>
      <w:r w:rsidR="00B66F24">
        <w:rPr>
          <w:rFonts w:ascii="Arial" w:hAnsi="Arial" w:cs="Arial"/>
          <w:sz w:val="24"/>
          <w:szCs w:val="24"/>
        </w:rPr>
        <w:t xml:space="preserve">Notwithstanding that doubt, </w:t>
      </w:r>
      <w:r w:rsidR="006F7C45" w:rsidRPr="00630F49">
        <w:rPr>
          <w:rFonts w:ascii="Arial" w:hAnsi="Arial" w:cs="Arial"/>
          <w:sz w:val="24"/>
          <w:szCs w:val="24"/>
        </w:rPr>
        <w:t>we learn that the prayers recited on the High Holidays are equ</w:t>
      </w:r>
      <w:r w:rsidR="00B66F24">
        <w:rPr>
          <w:rFonts w:ascii="Arial" w:hAnsi="Arial" w:cs="Arial"/>
          <w:sz w:val="24"/>
          <w:szCs w:val="24"/>
        </w:rPr>
        <w:t>iv</w:t>
      </w:r>
      <w:r w:rsidR="006F7C45" w:rsidRPr="00630F49">
        <w:rPr>
          <w:rFonts w:ascii="Arial" w:hAnsi="Arial" w:cs="Arial"/>
          <w:sz w:val="24"/>
          <w:szCs w:val="24"/>
        </w:rPr>
        <w:t>al</w:t>
      </w:r>
      <w:r w:rsidR="00B66F24">
        <w:rPr>
          <w:rFonts w:ascii="Arial" w:hAnsi="Arial" w:cs="Arial"/>
          <w:sz w:val="24"/>
          <w:szCs w:val="24"/>
        </w:rPr>
        <w:t>ent</w:t>
      </w:r>
      <w:r w:rsidR="006F7C45" w:rsidRPr="00630F49">
        <w:rPr>
          <w:rFonts w:ascii="Arial" w:hAnsi="Arial" w:cs="Arial"/>
          <w:sz w:val="24"/>
          <w:szCs w:val="24"/>
        </w:rPr>
        <w:t xml:space="preserve"> in importance to the prayers recited on fast days, and accordingly </w:t>
      </w:r>
      <w:r w:rsidR="00A061DC" w:rsidRPr="00630F49">
        <w:rPr>
          <w:rFonts w:ascii="Arial" w:hAnsi="Arial" w:cs="Arial"/>
          <w:sz w:val="24"/>
          <w:szCs w:val="24"/>
        </w:rPr>
        <w:t>the qualifications spelled out in the Baraita apply to them as well.</w:t>
      </w:r>
      <w:r w:rsidR="00A061DC" w:rsidRPr="00630F49">
        <w:rPr>
          <w:rStyle w:val="FootnoteReference"/>
          <w:rFonts w:ascii="Arial" w:hAnsi="Arial" w:cs="Arial"/>
          <w:sz w:val="24"/>
          <w:szCs w:val="24"/>
        </w:rPr>
        <w:footnoteReference w:id="6"/>
      </w:r>
    </w:p>
    <w:p w14:paraId="75680E91" w14:textId="77777777" w:rsidR="00A061DC" w:rsidRPr="00630F49" w:rsidRDefault="00A061DC" w:rsidP="00675603">
      <w:pPr>
        <w:spacing w:line="240" w:lineRule="auto"/>
        <w:rPr>
          <w:rFonts w:ascii="Arial" w:hAnsi="Arial" w:cs="Arial"/>
          <w:sz w:val="24"/>
          <w:szCs w:val="24"/>
        </w:rPr>
      </w:pPr>
    </w:p>
    <w:p w14:paraId="3403BFA5" w14:textId="77777777" w:rsidR="00CD5DDD" w:rsidRPr="00630F49" w:rsidRDefault="00A061DC" w:rsidP="00675603">
      <w:pPr>
        <w:spacing w:line="240" w:lineRule="auto"/>
        <w:rPr>
          <w:rFonts w:ascii="Arial" w:hAnsi="Arial" w:cs="Arial"/>
          <w:sz w:val="24"/>
          <w:szCs w:val="24"/>
        </w:rPr>
      </w:pPr>
      <w:r w:rsidRPr="00630F49">
        <w:rPr>
          <w:rFonts w:ascii="Arial" w:hAnsi="Arial" w:cs="Arial"/>
          <w:sz w:val="24"/>
          <w:szCs w:val="24"/>
        </w:rPr>
        <w:tab/>
        <w:t xml:space="preserve">It should be noted that it is clear from Rabbeinu Simcha's wording that the problem relates not only to the relationship between the </w:t>
      </w:r>
      <w:r w:rsidR="00CB1722">
        <w:rPr>
          <w:rFonts w:ascii="Arial" w:hAnsi="Arial" w:cs="Arial"/>
          <w:i/>
          <w:iCs/>
          <w:sz w:val="24"/>
          <w:szCs w:val="24"/>
        </w:rPr>
        <w:t>sheli’ach</w:t>
      </w:r>
      <w:r w:rsidRPr="00630F49">
        <w:rPr>
          <w:rFonts w:ascii="Arial" w:hAnsi="Arial" w:cs="Arial"/>
          <w:i/>
          <w:iCs/>
          <w:sz w:val="24"/>
          <w:szCs w:val="24"/>
        </w:rPr>
        <w:t xml:space="preserve"> </w:t>
      </w:r>
      <w:r w:rsidR="00CB1722">
        <w:rPr>
          <w:rFonts w:ascii="Arial" w:hAnsi="Arial" w:cs="Arial"/>
          <w:i/>
          <w:iCs/>
          <w:sz w:val="24"/>
          <w:szCs w:val="24"/>
        </w:rPr>
        <w:t>tzibbur</w:t>
      </w:r>
      <w:r w:rsidRPr="00630F49">
        <w:rPr>
          <w:rFonts w:ascii="Arial" w:hAnsi="Arial" w:cs="Arial"/>
          <w:sz w:val="24"/>
          <w:szCs w:val="24"/>
        </w:rPr>
        <w:t xml:space="preserve"> </w:t>
      </w:r>
      <w:r w:rsidRPr="00630F49">
        <w:rPr>
          <w:rFonts w:ascii="Arial" w:hAnsi="Arial" w:cs="Arial"/>
          <w:sz w:val="24"/>
          <w:szCs w:val="24"/>
        </w:rPr>
        <w:lastRenderedPageBreak/>
        <w:t xml:space="preserve">and others, but </w:t>
      </w:r>
      <w:r w:rsidR="00082991" w:rsidRPr="00630F49">
        <w:rPr>
          <w:rFonts w:ascii="Arial" w:hAnsi="Arial" w:cs="Arial"/>
          <w:sz w:val="24"/>
          <w:szCs w:val="24"/>
        </w:rPr>
        <w:t xml:space="preserve">more broadly </w:t>
      </w:r>
      <w:r w:rsidRPr="00630F49">
        <w:rPr>
          <w:rFonts w:ascii="Arial" w:hAnsi="Arial" w:cs="Arial"/>
          <w:sz w:val="24"/>
          <w:szCs w:val="24"/>
        </w:rPr>
        <w:t xml:space="preserve">– </w:t>
      </w:r>
      <w:r w:rsidR="00B66F24">
        <w:rPr>
          <w:rFonts w:ascii="Arial" w:hAnsi="Arial" w:cs="Arial"/>
          <w:sz w:val="24"/>
          <w:szCs w:val="24"/>
        </w:rPr>
        <w:t xml:space="preserve">that </w:t>
      </w:r>
      <w:r w:rsidRPr="00630F49">
        <w:rPr>
          <w:rFonts w:ascii="Arial" w:hAnsi="Arial" w:cs="Arial"/>
          <w:sz w:val="24"/>
          <w:szCs w:val="24"/>
        </w:rPr>
        <w:t xml:space="preserve">a divided community is not fit to stand before God in prayer. </w:t>
      </w:r>
      <w:r w:rsidR="00CD5DDD" w:rsidRPr="00630F49">
        <w:rPr>
          <w:rFonts w:ascii="Arial" w:hAnsi="Arial" w:cs="Arial"/>
          <w:sz w:val="24"/>
          <w:szCs w:val="24"/>
        </w:rPr>
        <w:t xml:space="preserve">It is not clear whether this was stated as Halakha, but </w:t>
      </w:r>
      <w:r w:rsidR="00082991" w:rsidRPr="00630F49">
        <w:rPr>
          <w:rFonts w:ascii="Arial" w:hAnsi="Arial" w:cs="Arial"/>
          <w:sz w:val="24"/>
          <w:szCs w:val="24"/>
        </w:rPr>
        <w:t xml:space="preserve">in any </w:t>
      </w:r>
      <w:proofErr w:type="gramStart"/>
      <w:r w:rsidR="00082991" w:rsidRPr="00630F49">
        <w:rPr>
          <w:rFonts w:ascii="Arial" w:hAnsi="Arial" w:cs="Arial"/>
          <w:sz w:val="24"/>
          <w:szCs w:val="24"/>
        </w:rPr>
        <w:t>event</w:t>
      </w:r>
      <w:proofErr w:type="gramEnd"/>
      <w:r w:rsidR="00082991" w:rsidRPr="00630F49">
        <w:rPr>
          <w:rFonts w:ascii="Arial" w:hAnsi="Arial" w:cs="Arial"/>
          <w:sz w:val="24"/>
          <w:szCs w:val="24"/>
        </w:rPr>
        <w:t xml:space="preserve"> </w:t>
      </w:r>
      <w:r w:rsidR="00CD5DDD" w:rsidRPr="00630F49">
        <w:rPr>
          <w:rFonts w:ascii="Arial" w:hAnsi="Arial" w:cs="Arial"/>
          <w:sz w:val="24"/>
          <w:szCs w:val="24"/>
        </w:rPr>
        <w:t>we are dealing with a very important comment.</w:t>
      </w:r>
    </w:p>
    <w:p w14:paraId="0EDBF73C" w14:textId="77777777" w:rsidR="00CD5DDD" w:rsidRPr="00630F49" w:rsidRDefault="00CD5DDD" w:rsidP="00675603">
      <w:pPr>
        <w:spacing w:line="240" w:lineRule="auto"/>
        <w:rPr>
          <w:rFonts w:ascii="Arial" w:hAnsi="Arial" w:cs="Arial"/>
          <w:sz w:val="24"/>
          <w:szCs w:val="24"/>
        </w:rPr>
      </w:pPr>
    </w:p>
    <w:p w14:paraId="27A8678E" w14:textId="77777777" w:rsidR="00CD5DDD" w:rsidRPr="00630F49" w:rsidRDefault="00CD5DDD" w:rsidP="00675603">
      <w:pPr>
        <w:pStyle w:val="Heading3"/>
        <w:spacing w:line="240" w:lineRule="auto"/>
        <w:rPr>
          <w:rFonts w:ascii="Arial" w:hAnsi="Arial" w:cs="Arial"/>
          <w:sz w:val="24"/>
          <w:szCs w:val="24"/>
        </w:rPr>
      </w:pPr>
      <w:r w:rsidRPr="00630F49">
        <w:rPr>
          <w:rFonts w:ascii="Arial" w:hAnsi="Arial" w:cs="Arial"/>
          <w:sz w:val="24"/>
          <w:szCs w:val="24"/>
        </w:rPr>
        <w:t>V. The prayers of Rosh hashana and Yom Kippur</w:t>
      </w:r>
    </w:p>
    <w:p w14:paraId="02997341" w14:textId="77777777" w:rsidR="00CD5DDD" w:rsidRPr="00630F49" w:rsidRDefault="00CD5DDD" w:rsidP="00675603">
      <w:pPr>
        <w:pStyle w:val="Heading3"/>
        <w:spacing w:line="240" w:lineRule="auto"/>
        <w:rPr>
          <w:rFonts w:ascii="Arial" w:hAnsi="Arial" w:cs="Arial"/>
          <w:sz w:val="24"/>
          <w:szCs w:val="24"/>
        </w:rPr>
      </w:pPr>
    </w:p>
    <w:p w14:paraId="53E72EB9" w14:textId="77777777" w:rsidR="00CD5DDD" w:rsidRPr="00630F49" w:rsidRDefault="00CD5DDD" w:rsidP="00675603">
      <w:pPr>
        <w:spacing w:line="240" w:lineRule="auto"/>
        <w:rPr>
          <w:rFonts w:ascii="Arial" w:hAnsi="Arial" w:cs="Arial"/>
          <w:sz w:val="24"/>
          <w:szCs w:val="24"/>
        </w:rPr>
      </w:pPr>
      <w:r w:rsidRPr="00630F49">
        <w:rPr>
          <w:rFonts w:ascii="Arial" w:hAnsi="Arial" w:cs="Arial"/>
          <w:sz w:val="24"/>
          <w:szCs w:val="24"/>
        </w:rPr>
        <w:tab/>
        <w:t xml:space="preserve">The distinction between the prayers recited on fast days and ordinary prayers relates to the substance of the prayer and </w:t>
      </w:r>
      <w:r w:rsidR="00082991" w:rsidRPr="00630F49">
        <w:rPr>
          <w:rFonts w:ascii="Arial" w:hAnsi="Arial" w:cs="Arial"/>
          <w:sz w:val="24"/>
          <w:szCs w:val="24"/>
        </w:rPr>
        <w:t xml:space="preserve">to </w:t>
      </w:r>
      <w:r w:rsidRPr="00630F49">
        <w:rPr>
          <w:rFonts w:ascii="Arial" w:hAnsi="Arial" w:cs="Arial"/>
          <w:sz w:val="24"/>
          <w:szCs w:val="24"/>
        </w:rPr>
        <w:t>the goal</w:t>
      </w:r>
      <w:r w:rsidR="00082991" w:rsidRPr="00630F49">
        <w:rPr>
          <w:rFonts w:ascii="Arial" w:hAnsi="Arial" w:cs="Arial"/>
          <w:sz w:val="24"/>
          <w:szCs w:val="24"/>
        </w:rPr>
        <w:t>s</w:t>
      </w:r>
      <w:r w:rsidRPr="00630F49">
        <w:rPr>
          <w:rFonts w:ascii="Arial" w:hAnsi="Arial" w:cs="Arial"/>
          <w:sz w:val="24"/>
          <w:szCs w:val="24"/>
        </w:rPr>
        <w:t xml:space="preserve"> that those offering the prayers set for themselves. There might be room to propose another distinction relating to the relationship between the prayer leader and the congregation.</w:t>
      </w:r>
    </w:p>
    <w:p w14:paraId="66F84C31" w14:textId="77777777" w:rsidR="00CD5DDD" w:rsidRPr="00630F49" w:rsidRDefault="00CD5DDD" w:rsidP="00675603">
      <w:pPr>
        <w:spacing w:line="240" w:lineRule="auto"/>
        <w:rPr>
          <w:rFonts w:ascii="Arial" w:hAnsi="Arial" w:cs="Arial"/>
          <w:sz w:val="24"/>
          <w:szCs w:val="24"/>
        </w:rPr>
      </w:pPr>
    </w:p>
    <w:p w14:paraId="5E8FF49A" w14:textId="77777777" w:rsidR="00CD5DDD" w:rsidRPr="00630F49" w:rsidRDefault="00CD5DDD" w:rsidP="00675603">
      <w:pPr>
        <w:spacing w:line="240" w:lineRule="auto"/>
        <w:rPr>
          <w:rFonts w:ascii="Arial" w:hAnsi="Arial" w:cs="Arial"/>
          <w:sz w:val="24"/>
          <w:szCs w:val="24"/>
        </w:rPr>
      </w:pPr>
      <w:r w:rsidRPr="00630F49">
        <w:rPr>
          <w:rFonts w:ascii="Arial" w:hAnsi="Arial" w:cs="Arial"/>
          <w:sz w:val="24"/>
          <w:szCs w:val="24"/>
        </w:rPr>
        <w:tab/>
        <w:t>In th</w:t>
      </w:r>
      <w:r w:rsidR="00B66F24">
        <w:rPr>
          <w:rFonts w:ascii="Arial" w:hAnsi="Arial" w:cs="Arial"/>
          <w:sz w:val="24"/>
          <w:szCs w:val="24"/>
        </w:rPr>
        <w:t>e</w:t>
      </w:r>
      <w:r w:rsidRPr="00630F49">
        <w:rPr>
          <w:rFonts w:ascii="Arial" w:hAnsi="Arial" w:cs="Arial"/>
          <w:sz w:val="24"/>
          <w:szCs w:val="24"/>
        </w:rPr>
        <w:t xml:space="preserve"> passage</w:t>
      </w:r>
      <w:r w:rsidR="00082991" w:rsidRPr="00630F49">
        <w:rPr>
          <w:rFonts w:ascii="Arial" w:hAnsi="Arial" w:cs="Arial"/>
          <w:sz w:val="24"/>
          <w:szCs w:val="24"/>
        </w:rPr>
        <w:t xml:space="preserve"> cited above</w:t>
      </w:r>
      <w:r w:rsidRPr="00630F49">
        <w:rPr>
          <w:rFonts w:ascii="Arial" w:hAnsi="Arial" w:cs="Arial"/>
          <w:sz w:val="24"/>
          <w:szCs w:val="24"/>
        </w:rPr>
        <w:t xml:space="preserve">, Rabbeinu Simcha deals with the unfortunate scenario in which the </w:t>
      </w:r>
      <w:r w:rsidRPr="00630F49">
        <w:rPr>
          <w:rFonts w:ascii="Arial" w:hAnsi="Arial" w:cs="Arial"/>
          <w:i/>
          <w:iCs/>
          <w:sz w:val="24"/>
          <w:szCs w:val="24"/>
        </w:rPr>
        <w:t xml:space="preserve">sheli'ach </w:t>
      </w:r>
      <w:r w:rsidR="00CB1722">
        <w:rPr>
          <w:rFonts w:ascii="Arial" w:hAnsi="Arial" w:cs="Arial"/>
          <w:i/>
          <w:iCs/>
          <w:sz w:val="24"/>
          <w:szCs w:val="24"/>
        </w:rPr>
        <w:t>tzibbur</w:t>
      </w:r>
      <w:r w:rsidRPr="00630F49">
        <w:rPr>
          <w:rFonts w:ascii="Arial" w:hAnsi="Arial" w:cs="Arial"/>
          <w:i/>
          <w:iCs/>
          <w:sz w:val="24"/>
          <w:szCs w:val="24"/>
        </w:rPr>
        <w:t xml:space="preserve"> </w:t>
      </w:r>
      <w:r w:rsidRPr="00630F49">
        <w:rPr>
          <w:rFonts w:ascii="Arial" w:hAnsi="Arial" w:cs="Arial"/>
          <w:sz w:val="24"/>
          <w:szCs w:val="24"/>
        </w:rPr>
        <w:t>is quarreling with a certain member of the community</w:t>
      </w:r>
      <w:r w:rsidR="00082991" w:rsidRPr="00630F49">
        <w:rPr>
          <w:rFonts w:ascii="Arial" w:hAnsi="Arial" w:cs="Arial"/>
          <w:sz w:val="24"/>
          <w:szCs w:val="24"/>
        </w:rPr>
        <w:t xml:space="preserve">. Rabbeinu Simcha </w:t>
      </w:r>
      <w:r w:rsidRPr="00630F49">
        <w:rPr>
          <w:rFonts w:ascii="Arial" w:hAnsi="Arial" w:cs="Arial"/>
          <w:sz w:val="24"/>
          <w:szCs w:val="24"/>
        </w:rPr>
        <w:t xml:space="preserve">proposes that this quarrel might disqualify him from serving as </w:t>
      </w:r>
      <w:r w:rsidRPr="00630F49">
        <w:rPr>
          <w:rFonts w:ascii="Arial" w:hAnsi="Arial" w:cs="Arial"/>
          <w:i/>
          <w:iCs/>
          <w:sz w:val="24"/>
          <w:szCs w:val="24"/>
        </w:rPr>
        <w:t xml:space="preserve">sheli'ach </w:t>
      </w:r>
      <w:r w:rsidR="00CB1722">
        <w:rPr>
          <w:rFonts w:ascii="Arial" w:hAnsi="Arial" w:cs="Arial"/>
          <w:i/>
          <w:iCs/>
          <w:sz w:val="24"/>
          <w:szCs w:val="24"/>
        </w:rPr>
        <w:t>tzibbur</w:t>
      </w:r>
      <w:r w:rsidRPr="00630F49">
        <w:rPr>
          <w:rFonts w:ascii="Arial" w:hAnsi="Arial" w:cs="Arial"/>
          <w:sz w:val="24"/>
          <w:szCs w:val="24"/>
        </w:rPr>
        <w:t xml:space="preserve">. The </w:t>
      </w:r>
      <w:r w:rsidR="00B66F24">
        <w:rPr>
          <w:rFonts w:ascii="Arial" w:hAnsi="Arial" w:cs="Arial"/>
          <w:sz w:val="24"/>
          <w:szCs w:val="24"/>
        </w:rPr>
        <w:t xml:space="preserve">ruling in the </w:t>
      </w:r>
      <w:r w:rsidRPr="00630F49">
        <w:rPr>
          <w:rFonts w:ascii="Arial" w:hAnsi="Arial" w:cs="Arial"/>
          <w:i/>
          <w:iCs/>
          <w:sz w:val="24"/>
          <w:szCs w:val="24"/>
        </w:rPr>
        <w:t xml:space="preserve">Shulchan Arukh </w:t>
      </w:r>
      <w:r w:rsidRPr="00630F49">
        <w:rPr>
          <w:rFonts w:ascii="Arial" w:hAnsi="Arial" w:cs="Arial"/>
          <w:sz w:val="24"/>
          <w:szCs w:val="24"/>
        </w:rPr>
        <w:t>r</w:t>
      </w:r>
      <w:r w:rsidR="00B66F24">
        <w:rPr>
          <w:rFonts w:ascii="Arial" w:hAnsi="Arial" w:cs="Arial"/>
          <w:sz w:val="24"/>
          <w:szCs w:val="24"/>
        </w:rPr>
        <w:t>eflects this</w:t>
      </w:r>
      <w:r w:rsidRPr="00630F49">
        <w:rPr>
          <w:rFonts w:ascii="Arial" w:hAnsi="Arial" w:cs="Arial"/>
          <w:sz w:val="24"/>
          <w:szCs w:val="24"/>
        </w:rPr>
        <w:t>:</w:t>
      </w:r>
    </w:p>
    <w:p w14:paraId="53A79B00" w14:textId="77777777" w:rsidR="00CD5DDD" w:rsidRPr="00630F49" w:rsidRDefault="00CD5DDD" w:rsidP="00675603">
      <w:pPr>
        <w:spacing w:line="240" w:lineRule="auto"/>
        <w:rPr>
          <w:rFonts w:ascii="Arial" w:hAnsi="Arial" w:cs="Arial"/>
          <w:sz w:val="24"/>
          <w:szCs w:val="24"/>
        </w:rPr>
      </w:pPr>
    </w:p>
    <w:p w14:paraId="5FF22DC8" w14:textId="77777777" w:rsidR="00CD5DDD" w:rsidRPr="00630F49" w:rsidRDefault="00CD5DDD" w:rsidP="00675603">
      <w:pPr>
        <w:pStyle w:val="BlockText"/>
        <w:spacing w:line="240" w:lineRule="auto"/>
        <w:rPr>
          <w:rFonts w:ascii="Arial" w:hAnsi="Arial" w:cs="Arial"/>
          <w:sz w:val="24"/>
          <w:szCs w:val="24"/>
        </w:rPr>
      </w:pPr>
      <w:r w:rsidRPr="00630F49">
        <w:rPr>
          <w:rFonts w:ascii="Arial" w:hAnsi="Arial" w:cs="Arial"/>
          <w:sz w:val="24"/>
          <w:szCs w:val="24"/>
        </w:rPr>
        <w:t xml:space="preserve">Even an individual can object and say: I do not want So-and-So to be </w:t>
      </w:r>
      <w:r w:rsidRPr="00630F49">
        <w:rPr>
          <w:rFonts w:ascii="Arial" w:hAnsi="Arial" w:cs="Arial"/>
          <w:i/>
          <w:iCs/>
          <w:sz w:val="24"/>
          <w:szCs w:val="24"/>
        </w:rPr>
        <w:t>chazan</w:t>
      </w:r>
      <w:r w:rsidRPr="00630F49">
        <w:rPr>
          <w:rFonts w:ascii="Arial" w:hAnsi="Arial" w:cs="Arial"/>
          <w:sz w:val="24"/>
          <w:szCs w:val="24"/>
        </w:rPr>
        <w:t>. (</w:t>
      </w:r>
      <w:r w:rsidRPr="00630F49">
        <w:rPr>
          <w:rFonts w:ascii="Arial" w:hAnsi="Arial" w:cs="Arial"/>
          <w:i/>
          <w:iCs/>
          <w:sz w:val="24"/>
          <w:szCs w:val="24"/>
        </w:rPr>
        <w:t>Shulchan Arukh</w:t>
      </w:r>
      <w:r w:rsidRPr="00630F49">
        <w:rPr>
          <w:rFonts w:ascii="Arial" w:hAnsi="Arial" w:cs="Arial"/>
          <w:sz w:val="24"/>
          <w:szCs w:val="24"/>
        </w:rPr>
        <w:t xml:space="preserve">, </w:t>
      </w:r>
      <w:r w:rsidRPr="00630F49">
        <w:rPr>
          <w:rFonts w:ascii="Arial" w:hAnsi="Arial" w:cs="Arial"/>
          <w:i/>
          <w:iCs/>
          <w:sz w:val="24"/>
          <w:szCs w:val="24"/>
        </w:rPr>
        <w:t>Orach Chayyim</w:t>
      </w:r>
      <w:r w:rsidRPr="00630F49">
        <w:rPr>
          <w:rFonts w:ascii="Arial" w:hAnsi="Arial" w:cs="Arial"/>
          <w:sz w:val="24"/>
          <w:szCs w:val="24"/>
        </w:rPr>
        <w:t xml:space="preserve"> 53:19)</w:t>
      </w:r>
    </w:p>
    <w:p w14:paraId="68D3493D" w14:textId="77777777" w:rsidR="00CD5DDD" w:rsidRPr="00630F49" w:rsidRDefault="00CD5DDD" w:rsidP="00675603">
      <w:pPr>
        <w:pStyle w:val="BlockText"/>
        <w:spacing w:line="240" w:lineRule="auto"/>
        <w:rPr>
          <w:rFonts w:ascii="Arial" w:hAnsi="Arial" w:cs="Arial"/>
          <w:sz w:val="24"/>
          <w:szCs w:val="24"/>
        </w:rPr>
      </w:pPr>
    </w:p>
    <w:p w14:paraId="0CADA578" w14:textId="77777777" w:rsidR="0094520B" w:rsidRPr="00630F49" w:rsidRDefault="006F7C45" w:rsidP="00675603">
      <w:pPr>
        <w:spacing w:line="240" w:lineRule="auto"/>
        <w:rPr>
          <w:rFonts w:ascii="Arial" w:hAnsi="Arial" w:cs="Arial"/>
          <w:sz w:val="24"/>
          <w:szCs w:val="24"/>
        </w:rPr>
      </w:pPr>
      <w:r w:rsidRPr="00630F49">
        <w:rPr>
          <w:rFonts w:ascii="Arial" w:hAnsi="Arial" w:cs="Arial"/>
          <w:sz w:val="24"/>
          <w:szCs w:val="24"/>
        </w:rPr>
        <w:t xml:space="preserve"> </w:t>
      </w:r>
      <w:r w:rsidR="00CD5DDD" w:rsidRPr="00630F49">
        <w:rPr>
          <w:rFonts w:ascii="Arial" w:hAnsi="Arial" w:cs="Arial"/>
          <w:sz w:val="24"/>
          <w:szCs w:val="24"/>
        </w:rPr>
        <w:tab/>
      </w:r>
      <w:r w:rsidR="00B66F24">
        <w:rPr>
          <w:rFonts w:ascii="Arial" w:hAnsi="Arial" w:cs="Arial"/>
          <w:sz w:val="24"/>
          <w:szCs w:val="24"/>
        </w:rPr>
        <w:t>Returning to t</w:t>
      </w:r>
      <w:r w:rsidR="00CD5DDD" w:rsidRPr="00630F49">
        <w:rPr>
          <w:rFonts w:ascii="Arial" w:hAnsi="Arial" w:cs="Arial"/>
          <w:sz w:val="24"/>
          <w:szCs w:val="24"/>
        </w:rPr>
        <w:t xml:space="preserve">he </w:t>
      </w:r>
      <w:r w:rsidR="00CD5DDD" w:rsidRPr="00630F49">
        <w:rPr>
          <w:rFonts w:ascii="Arial" w:hAnsi="Arial" w:cs="Arial"/>
          <w:i/>
          <w:iCs/>
          <w:sz w:val="24"/>
          <w:szCs w:val="24"/>
        </w:rPr>
        <w:t>Or Zaru'a</w:t>
      </w:r>
      <w:r w:rsidR="00B66F24">
        <w:rPr>
          <w:rFonts w:ascii="Arial" w:hAnsi="Arial" w:cs="Arial"/>
          <w:sz w:val="24"/>
          <w:szCs w:val="24"/>
        </w:rPr>
        <w:t>, he</w:t>
      </w:r>
      <w:r w:rsidR="00CD5DDD" w:rsidRPr="00630F49">
        <w:rPr>
          <w:rFonts w:ascii="Arial" w:hAnsi="Arial" w:cs="Arial"/>
          <w:sz w:val="24"/>
          <w:szCs w:val="24"/>
        </w:rPr>
        <w:t xml:space="preserve"> explains</w:t>
      </w:r>
      <w:r w:rsidR="00B66F24">
        <w:rPr>
          <w:rFonts w:ascii="Arial" w:hAnsi="Arial" w:cs="Arial"/>
          <w:sz w:val="24"/>
          <w:szCs w:val="24"/>
        </w:rPr>
        <w:t xml:space="preserve"> the rationale for this notion as follows</w:t>
      </w:r>
      <w:r w:rsidR="00CD5DDD" w:rsidRPr="00630F49">
        <w:rPr>
          <w:rFonts w:ascii="Arial" w:hAnsi="Arial" w:cs="Arial"/>
          <w:sz w:val="24"/>
          <w:szCs w:val="24"/>
        </w:rPr>
        <w:t>:</w:t>
      </w:r>
    </w:p>
    <w:p w14:paraId="7CB1AD2E" w14:textId="77777777" w:rsidR="00CD5DDD" w:rsidRPr="00630F49" w:rsidRDefault="00CD5DDD" w:rsidP="00675603">
      <w:pPr>
        <w:spacing w:line="240" w:lineRule="auto"/>
        <w:rPr>
          <w:rFonts w:ascii="Arial" w:hAnsi="Arial" w:cs="Arial"/>
          <w:sz w:val="24"/>
          <w:szCs w:val="24"/>
        </w:rPr>
      </w:pPr>
    </w:p>
    <w:p w14:paraId="474DAD94" w14:textId="77777777" w:rsidR="00CD5DDD" w:rsidRPr="00630F49" w:rsidRDefault="00CD5DDD" w:rsidP="00675603">
      <w:pPr>
        <w:pStyle w:val="BlockText"/>
        <w:spacing w:line="240" w:lineRule="auto"/>
        <w:rPr>
          <w:rFonts w:ascii="Arial" w:hAnsi="Arial" w:cs="Arial"/>
          <w:sz w:val="24"/>
          <w:szCs w:val="24"/>
        </w:rPr>
      </w:pPr>
      <w:r w:rsidRPr="00630F49">
        <w:rPr>
          <w:rFonts w:ascii="Arial" w:hAnsi="Arial" w:cs="Arial"/>
          <w:sz w:val="24"/>
          <w:szCs w:val="24"/>
        </w:rPr>
        <w:t xml:space="preserve">How can he </w:t>
      </w:r>
      <w:r w:rsidR="00B66F24">
        <w:rPr>
          <w:rFonts w:ascii="Arial" w:hAnsi="Arial" w:cs="Arial"/>
          <w:sz w:val="24"/>
          <w:szCs w:val="24"/>
        </w:rPr>
        <w:t xml:space="preserve">[the disliked person] </w:t>
      </w:r>
      <w:r w:rsidR="0034354F" w:rsidRPr="00630F49">
        <w:rPr>
          <w:rFonts w:ascii="Arial" w:hAnsi="Arial" w:cs="Arial"/>
          <w:sz w:val="24"/>
          <w:szCs w:val="24"/>
        </w:rPr>
        <w:t xml:space="preserve">perform the obligation on their behalf, </w:t>
      </w:r>
      <w:r w:rsidRPr="00630F49">
        <w:rPr>
          <w:rFonts w:ascii="Arial" w:hAnsi="Arial" w:cs="Arial"/>
          <w:sz w:val="24"/>
          <w:szCs w:val="24"/>
        </w:rPr>
        <w:t>when they do not agree to his prayer?</w:t>
      </w:r>
    </w:p>
    <w:p w14:paraId="0A08E7F4" w14:textId="77777777" w:rsidR="00CD5DDD" w:rsidRPr="00630F49" w:rsidRDefault="00CD5DDD" w:rsidP="00675603">
      <w:pPr>
        <w:pStyle w:val="BlockText"/>
        <w:spacing w:line="240" w:lineRule="auto"/>
        <w:rPr>
          <w:rFonts w:ascii="Arial" w:hAnsi="Arial" w:cs="Arial"/>
          <w:sz w:val="24"/>
          <w:szCs w:val="24"/>
        </w:rPr>
      </w:pPr>
    </w:p>
    <w:p w14:paraId="12B71F4F" w14:textId="77777777" w:rsidR="00CD5DDD" w:rsidRPr="00630F49" w:rsidRDefault="00CD5DDD" w:rsidP="00675603">
      <w:pPr>
        <w:spacing w:line="240" w:lineRule="auto"/>
        <w:rPr>
          <w:rFonts w:ascii="Arial" w:hAnsi="Arial" w:cs="Arial"/>
          <w:sz w:val="24"/>
          <w:szCs w:val="24"/>
        </w:rPr>
      </w:pPr>
      <w:r w:rsidRPr="00630F49">
        <w:rPr>
          <w:rFonts w:ascii="Arial" w:hAnsi="Arial" w:cs="Arial"/>
          <w:sz w:val="24"/>
          <w:szCs w:val="24"/>
        </w:rPr>
        <w:tab/>
        <w:t xml:space="preserve">Indeed, a </w:t>
      </w:r>
      <w:r w:rsidRPr="00630F49">
        <w:rPr>
          <w:rFonts w:ascii="Arial" w:hAnsi="Arial" w:cs="Arial"/>
          <w:i/>
          <w:iCs/>
          <w:sz w:val="24"/>
          <w:szCs w:val="24"/>
        </w:rPr>
        <w:t>cha</w:t>
      </w:r>
      <w:r w:rsidR="00B66F24">
        <w:rPr>
          <w:rFonts w:ascii="Arial" w:hAnsi="Arial" w:cs="Arial"/>
          <w:i/>
          <w:iCs/>
          <w:sz w:val="24"/>
          <w:szCs w:val="24"/>
        </w:rPr>
        <w:t>z</w:t>
      </w:r>
      <w:r w:rsidRPr="00630F49">
        <w:rPr>
          <w:rFonts w:ascii="Arial" w:hAnsi="Arial" w:cs="Arial"/>
          <w:i/>
          <w:iCs/>
          <w:sz w:val="24"/>
          <w:szCs w:val="24"/>
        </w:rPr>
        <w:t xml:space="preserve">zan </w:t>
      </w:r>
      <w:r w:rsidRPr="00630F49">
        <w:rPr>
          <w:rFonts w:ascii="Arial" w:hAnsi="Arial" w:cs="Arial"/>
          <w:sz w:val="24"/>
          <w:szCs w:val="24"/>
        </w:rPr>
        <w:t xml:space="preserve">cannot serve as the agent of someone </w:t>
      </w:r>
      <w:r w:rsidR="0034354F" w:rsidRPr="00630F49">
        <w:rPr>
          <w:rFonts w:ascii="Arial" w:hAnsi="Arial" w:cs="Arial"/>
          <w:sz w:val="24"/>
          <w:szCs w:val="24"/>
        </w:rPr>
        <w:t xml:space="preserve">who does not want him. But the </w:t>
      </w:r>
      <w:r w:rsidR="0034354F" w:rsidRPr="00630F49">
        <w:rPr>
          <w:rFonts w:ascii="Arial" w:hAnsi="Arial" w:cs="Arial"/>
          <w:i/>
          <w:iCs/>
          <w:sz w:val="24"/>
          <w:szCs w:val="24"/>
        </w:rPr>
        <w:t>Magen Avraham</w:t>
      </w:r>
      <w:r w:rsidR="0034354F" w:rsidRPr="00630F49">
        <w:rPr>
          <w:rFonts w:ascii="Arial" w:hAnsi="Arial" w:cs="Arial"/>
          <w:sz w:val="24"/>
          <w:szCs w:val="24"/>
        </w:rPr>
        <w:t xml:space="preserve">, and in </w:t>
      </w:r>
      <w:r w:rsidR="00B66F24">
        <w:rPr>
          <w:rFonts w:ascii="Arial" w:hAnsi="Arial" w:cs="Arial"/>
          <w:sz w:val="24"/>
          <w:szCs w:val="24"/>
        </w:rPr>
        <w:t xml:space="preserve">light of </w:t>
      </w:r>
      <w:r w:rsidR="0034354F" w:rsidRPr="00630F49">
        <w:rPr>
          <w:rFonts w:ascii="Arial" w:hAnsi="Arial" w:cs="Arial"/>
          <w:sz w:val="24"/>
          <w:szCs w:val="24"/>
        </w:rPr>
        <w:t xml:space="preserve">his </w:t>
      </w:r>
      <w:r w:rsidR="00B66F24">
        <w:rPr>
          <w:rFonts w:ascii="Arial" w:hAnsi="Arial" w:cs="Arial"/>
          <w:sz w:val="24"/>
          <w:szCs w:val="24"/>
        </w:rPr>
        <w:t xml:space="preserve">ruling, </w:t>
      </w:r>
      <w:r w:rsidR="0034354F" w:rsidRPr="00630F49">
        <w:rPr>
          <w:rFonts w:ascii="Arial" w:hAnsi="Arial" w:cs="Arial"/>
          <w:sz w:val="24"/>
          <w:szCs w:val="24"/>
        </w:rPr>
        <w:t xml:space="preserve">many other </w:t>
      </w:r>
      <w:r w:rsidR="0034354F" w:rsidRPr="00630F49">
        <w:rPr>
          <w:rFonts w:ascii="Arial" w:hAnsi="Arial" w:cs="Arial"/>
          <w:i/>
          <w:iCs/>
          <w:sz w:val="24"/>
          <w:szCs w:val="24"/>
        </w:rPr>
        <w:t>Acharonim</w:t>
      </w:r>
      <w:r w:rsidR="00B66F24">
        <w:rPr>
          <w:rFonts w:ascii="Arial" w:hAnsi="Arial" w:cs="Arial"/>
          <w:sz w:val="24"/>
          <w:szCs w:val="24"/>
        </w:rPr>
        <w:t xml:space="preserve"> as well</w:t>
      </w:r>
      <w:r w:rsidR="0034354F" w:rsidRPr="00630F49">
        <w:rPr>
          <w:rFonts w:ascii="Arial" w:hAnsi="Arial" w:cs="Arial"/>
          <w:sz w:val="24"/>
          <w:szCs w:val="24"/>
        </w:rPr>
        <w:t xml:space="preserve">, expressed their reservations regarding the </w:t>
      </w:r>
      <w:r w:rsidR="0034354F" w:rsidRPr="00630F49">
        <w:rPr>
          <w:rFonts w:ascii="Arial" w:hAnsi="Arial" w:cs="Arial"/>
          <w:i/>
          <w:iCs/>
          <w:sz w:val="24"/>
          <w:szCs w:val="24"/>
        </w:rPr>
        <w:t xml:space="preserve">Shulchan Arukh's </w:t>
      </w:r>
      <w:r w:rsidR="0034354F" w:rsidRPr="00630F49">
        <w:rPr>
          <w:rFonts w:ascii="Arial" w:hAnsi="Arial" w:cs="Arial"/>
          <w:sz w:val="24"/>
          <w:szCs w:val="24"/>
        </w:rPr>
        <w:t>ruling:</w:t>
      </w:r>
    </w:p>
    <w:p w14:paraId="1638DEDC" w14:textId="77777777" w:rsidR="0034354F" w:rsidRPr="00630F49" w:rsidRDefault="0034354F" w:rsidP="00675603">
      <w:pPr>
        <w:spacing w:line="240" w:lineRule="auto"/>
        <w:rPr>
          <w:rFonts w:ascii="Arial" w:hAnsi="Arial" w:cs="Arial"/>
          <w:sz w:val="24"/>
          <w:szCs w:val="24"/>
        </w:rPr>
      </w:pPr>
    </w:p>
    <w:p w14:paraId="1ECA6A80" w14:textId="77777777" w:rsidR="0034354F" w:rsidRPr="00630F49" w:rsidRDefault="0034354F" w:rsidP="00675603">
      <w:pPr>
        <w:pStyle w:val="BlockText"/>
        <w:spacing w:line="240" w:lineRule="auto"/>
        <w:rPr>
          <w:rFonts w:ascii="Arial" w:hAnsi="Arial" w:cs="Arial"/>
          <w:sz w:val="24"/>
          <w:szCs w:val="24"/>
        </w:rPr>
      </w:pPr>
      <w:r w:rsidRPr="00630F49">
        <w:rPr>
          <w:rFonts w:ascii="Arial" w:hAnsi="Arial" w:cs="Arial"/>
          <w:sz w:val="24"/>
          <w:szCs w:val="24"/>
        </w:rPr>
        <w:t xml:space="preserve">It was only in their times when the </w:t>
      </w:r>
      <w:r w:rsidRPr="00630F49">
        <w:rPr>
          <w:rFonts w:ascii="Arial" w:hAnsi="Arial" w:cs="Arial"/>
          <w:i/>
          <w:iCs/>
          <w:sz w:val="24"/>
          <w:szCs w:val="24"/>
        </w:rPr>
        <w:t xml:space="preserve">sheli'ach </w:t>
      </w:r>
      <w:r w:rsidR="00CB1722">
        <w:rPr>
          <w:rFonts w:ascii="Arial" w:hAnsi="Arial" w:cs="Arial"/>
          <w:i/>
          <w:iCs/>
          <w:sz w:val="24"/>
          <w:szCs w:val="24"/>
        </w:rPr>
        <w:t>tzibbur</w:t>
      </w:r>
      <w:r w:rsidRPr="00630F49">
        <w:rPr>
          <w:rFonts w:ascii="Arial" w:hAnsi="Arial" w:cs="Arial"/>
          <w:sz w:val="24"/>
          <w:szCs w:val="24"/>
        </w:rPr>
        <w:t xml:space="preserve"> would </w:t>
      </w:r>
      <w:r w:rsidR="00B66F24">
        <w:rPr>
          <w:rFonts w:ascii="Arial" w:hAnsi="Arial" w:cs="Arial"/>
          <w:sz w:val="24"/>
          <w:szCs w:val="24"/>
        </w:rPr>
        <w:t xml:space="preserve">fulfill </w:t>
      </w:r>
      <w:r w:rsidRPr="00630F49">
        <w:rPr>
          <w:rFonts w:ascii="Arial" w:hAnsi="Arial" w:cs="Arial"/>
          <w:sz w:val="24"/>
          <w:szCs w:val="24"/>
        </w:rPr>
        <w:t xml:space="preserve">the obligation </w:t>
      </w:r>
      <w:r w:rsidR="00B66F24">
        <w:rPr>
          <w:rFonts w:ascii="Arial" w:hAnsi="Arial" w:cs="Arial"/>
          <w:sz w:val="24"/>
          <w:szCs w:val="24"/>
        </w:rPr>
        <w:t xml:space="preserve">of prayer </w:t>
      </w:r>
      <w:r w:rsidRPr="00630F49">
        <w:rPr>
          <w:rFonts w:ascii="Arial" w:hAnsi="Arial" w:cs="Arial"/>
          <w:sz w:val="24"/>
          <w:szCs w:val="24"/>
        </w:rPr>
        <w:t xml:space="preserve">on behalf of others, that an individual could object, for he </w:t>
      </w:r>
      <w:r w:rsidR="00B66F24">
        <w:rPr>
          <w:rFonts w:ascii="Arial" w:hAnsi="Arial" w:cs="Arial"/>
          <w:sz w:val="24"/>
          <w:szCs w:val="24"/>
        </w:rPr>
        <w:t xml:space="preserve">[the </w:t>
      </w:r>
      <w:r w:rsidR="00B66F24">
        <w:rPr>
          <w:rFonts w:ascii="Arial" w:hAnsi="Arial" w:cs="Arial"/>
          <w:i/>
          <w:iCs/>
          <w:sz w:val="24"/>
          <w:szCs w:val="24"/>
        </w:rPr>
        <w:t>sheli’ach tzibbur</w:t>
      </w:r>
      <w:r w:rsidR="00B66F24">
        <w:rPr>
          <w:rFonts w:ascii="Arial" w:hAnsi="Arial" w:cs="Arial"/>
          <w:sz w:val="24"/>
          <w:szCs w:val="24"/>
        </w:rPr>
        <w:t>]</w:t>
      </w:r>
      <w:r w:rsidR="00B66F24">
        <w:rPr>
          <w:rFonts w:ascii="Arial" w:hAnsi="Arial" w:cs="Arial"/>
          <w:i/>
          <w:iCs/>
          <w:sz w:val="24"/>
          <w:szCs w:val="24"/>
        </w:rPr>
        <w:t xml:space="preserve"> </w:t>
      </w:r>
      <w:r w:rsidRPr="00630F49">
        <w:rPr>
          <w:rFonts w:ascii="Arial" w:hAnsi="Arial" w:cs="Arial"/>
          <w:sz w:val="24"/>
          <w:szCs w:val="24"/>
        </w:rPr>
        <w:t xml:space="preserve">cannot serve as his </w:t>
      </w:r>
      <w:r w:rsidR="00B66F24">
        <w:rPr>
          <w:rFonts w:ascii="Arial" w:hAnsi="Arial" w:cs="Arial"/>
          <w:sz w:val="24"/>
          <w:szCs w:val="24"/>
        </w:rPr>
        <w:t xml:space="preserve">[the individual’s] </w:t>
      </w:r>
      <w:r w:rsidRPr="00630F49">
        <w:rPr>
          <w:rFonts w:ascii="Arial" w:hAnsi="Arial" w:cs="Arial"/>
          <w:sz w:val="24"/>
          <w:szCs w:val="24"/>
        </w:rPr>
        <w:t xml:space="preserve">agent against his will. This is not the case today when all are conversant [with the prayers], and the </w:t>
      </w:r>
      <w:r w:rsidRPr="00630F49">
        <w:rPr>
          <w:rFonts w:ascii="Arial" w:hAnsi="Arial" w:cs="Arial"/>
          <w:i/>
          <w:iCs/>
          <w:sz w:val="24"/>
          <w:szCs w:val="24"/>
        </w:rPr>
        <w:t xml:space="preserve">sheli'ach </w:t>
      </w:r>
      <w:r w:rsidR="00CB1722">
        <w:rPr>
          <w:rFonts w:ascii="Arial" w:hAnsi="Arial" w:cs="Arial"/>
          <w:i/>
          <w:iCs/>
          <w:sz w:val="24"/>
          <w:szCs w:val="24"/>
        </w:rPr>
        <w:t>tzibbur</w:t>
      </w:r>
      <w:r w:rsidRPr="00630F49">
        <w:rPr>
          <w:rFonts w:ascii="Arial" w:hAnsi="Arial" w:cs="Arial"/>
          <w:sz w:val="24"/>
          <w:szCs w:val="24"/>
        </w:rPr>
        <w:t xml:space="preserve"> is only [needed] for the </w:t>
      </w:r>
      <w:r w:rsidRPr="00630F49">
        <w:rPr>
          <w:rFonts w:ascii="Arial" w:hAnsi="Arial" w:cs="Arial"/>
          <w:i/>
          <w:iCs/>
          <w:sz w:val="24"/>
          <w:szCs w:val="24"/>
        </w:rPr>
        <w:t>piyyutim</w:t>
      </w:r>
      <w:r w:rsidR="00B66F24">
        <w:rPr>
          <w:rFonts w:ascii="Arial" w:hAnsi="Arial" w:cs="Arial"/>
          <w:sz w:val="24"/>
          <w:szCs w:val="24"/>
        </w:rPr>
        <w:t xml:space="preserve">. And although </w:t>
      </w:r>
      <w:r w:rsidRPr="00630F49">
        <w:rPr>
          <w:rFonts w:ascii="Arial" w:hAnsi="Arial" w:cs="Arial"/>
          <w:sz w:val="24"/>
          <w:szCs w:val="24"/>
        </w:rPr>
        <w:t xml:space="preserve">he </w:t>
      </w:r>
      <w:r w:rsidR="00B66F24">
        <w:rPr>
          <w:rFonts w:ascii="Arial" w:hAnsi="Arial" w:cs="Arial"/>
          <w:sz w:val="24"/>
          <w:szCs w:val="24"/>
        </w:rPr>
        <w:t xml:space="preserve">[the </w:t>
      </w:r>
      <w:r w:rsidR="00B66F24">
        <w:rPr>
          <w:rFonts w:ascii="Arial" w:hAnsi="Arial" w:cs="Arial"/>
          <w:i/>
          <w:iCs/>
          <w:sz w:val="24"/>
          <w:szCs w:val="24"/>
        </w:rPr>
        <w:t>sheli’ach tzibbur</w:t>
      </w:r>
      <w:r w:rsidR="00B66F24">
        <w:rPr>
          <w:rFonts w:ascii="Arial" w:hAnsi="Arial" w:cs="Arial"/>
          <w:sz w:val="24"/>
          <w:szCs w:val="24"/>
        </w:rPr>
        <w:t>]</w:t>
      </w:r>
      <w:r w:rsidR="00B66F24">
        <w:rPr>
          <w:rFonts w:ascii="Arial" w:hAnsi="Arial" w:cs="Arial"/>
          <w:i/>
          <w:iCs/>
          <w:sz w:val="24"/>
          <w:szCs w:val="24"/>
        </w:rPr>
        <w:t xml:space="preserve"> </w:t>
      </w:r>
      <w:r w:rsidRPr="00630F49">
        <w:rPr>
          <w:rFonts w:ascii="Arial" w:hAnsi="Arial" w:cs="Arial"/>
          <w:sz w:val="24"/>
          <w:szCs w:val="24"/>
        </w:rPr>
        <w:t xml:space="preserve">recites the </w:t>
      </w:r>
      <w:r w:rsidRPr="00630F49">
        <w:rPr>
          <w:rFonts w:ascii="Arial" w:hAnsi="Arial" w:cs="Arial"/>
          <w:i/>
          <w:iCs/>
          <w:sz w:val="24"/>
          <w:szCs w:val="24"/>
        </w:rPr>
        <w:t xml:space="preserve">kaddish </w:t>
      </w:r>
      <w:r w:rsidRPr="00630F49">
        <w:rPr>
          <w:rFonts w:ascii="Arial" w:hAnsi="Arial" w:cs="Arial"/>
          <w:sz w:val="24"/>
          <w:szCs w:val="24"/>
        </w:rPr>
        <w:t xml:space="preserve">and </w:t>
      </w:r>
      <w:r w:rsidRPr="00630F49">
        <w:rPr>
          <w:rFonts w:ascii="Arial" w:hAnsi="Arial" w:cs="Arial"/>
          <w:i/>
          <w:iCs/>
          <w:sz w:val="24"/>
          <w:szCs w:val="24"/>
        </w:rPr>
        <w:t>barkhu</w:t>
      </w:r>
      <w:r w:rsidRPr="00630F49">
        <w:rPr>
          <w:rFonts w:ascii="Arial" w:hAnsi="Arial" w:cs="Arial"/>
          <w:sz w:val="24"/>
          <w:szCs w:val="24"/>
        </w:rPr>
        <w:t xml:space="preserve">, there is </w:t>
      </w:r>
      <w:r w:rsidR="00980B9A">
        <w:rPr>
          <w:rFonts w:ascii="Arial" w:hAnsi="Arial" w:cs="Arial"/>
          <w:sz w:val="24"/>
          <w:szCs w:val="24"/>
        </w:rPr>
        <w:t>little room for objection in this case</w:t>
      </w:r>
      <w:r w:rsidRPr="00630F49">
        <w:rPr>
          <w:rFonts w:ascii="Arial" w:hAnsi="Arial" w:cs="Arial"/>
          <w:sz w:val="24"/>
          <w:szCs w:val="24"/>
        </w:rPr>
        <w:t>. (no. 20)</w:t>
      </w:r>
    </w:p>
    <w:p w14:paraId="56647C67" w14:textId="77777777" w:rsidR="009B2479" w:rsidRPr="00630F49" w:rsidRDefault="009B2479" w:rsidP="00675603">
      <w:pPr>
        <w:pStyle w:val="BlockText"/>
        <w:spacing w:line="240" w:lineRule="auto"/>
        <w:rPr>
          <w:rFonts w:ascii="Arial" w:hAnsi="Arial" w:cs="Arial"/>
          <w:sz w:val="24"/>
          <w:szCs w:val="24"/>
        </w:rPr>
      </w:pPr>
    </w:p>
    <w:p w14:paraId="68055554" w14:textId="77777777" w:rsidR="0034354F" w:rsidRPr="00630F49" w:rsidRDefault="0034354F" w:rsidP="00675603">
      <w:pPr>
        <w:spacing w:line="240" w:lineRule="auto"/>
        <w:rPr>
          <w:rFonts w:ascii="Arial" w:hAnsi="Arial" w:cs="Arial"/>
          <w:sz w:val="24"/>
          <w:szCs w:val="24"/>
        </w:rPr>
      </w:pPr>
      <w:r w:rsidRPr="00630F49">
        <w:rPr>
          <w:rFonts w:ascii="Arial" w:hAnsi="Arial" w:cs="Arial"/>
          <w:sz w:val="24"/>
          <w:szCs w:val="24"/>
        </w:rPr>
        <w:tab/>
        <w:t xml:space="preserve">The </w:t>
      </w:r>
      <w:r w:rsidRPr="00630F49">
        <w:rPr>
          <w:rFonts w:ascii="Arial" w:hAnsi="Arial" w:cs="Arial"/>
          <w:i/>
          <w:iCs/>
          <w:sz w:val="24"/>
          <w:szCs w:val="24"/>
        </w:rPr>
        <w:t xml:space="preserve">Magen Avraham </w:t>
      </w:r>
      <w:r w:rsidRPr="00630F49">
        <w:rPr>
          <w:rFonts w:ascii="Arial" w:hAnsi="Arial" w:cs="Arial"/>
          <w:sz w:val="24"/>
          <w:szCs w:val="24"/>
        </w:rPr>
        <w:t xml:space="preserve">proposes a historical distinction: In the past the </w:t>
      </w:r>
      <w:r w:rsidRPr="00630F49">
        <w:rPr>
          <w:rFonts w:ascii="Arial" w:hAnsi="Arial" w:cs="Arial"/>
          <w:i/>
          <w:iCs/>
          <w:sz w:val="24"/>
          <w:szCs w:val="24"/>
        </w:rPr>
        <w:t xml:space="preserve">sheli'ach </w:t>
      </w:r>
      <w:r w:rsidR="00CB1722">
        <w:rPr>
          <w:rFonts w:ascii="Arial" w:hAnsi="Arial" w:cs="Arial"/>
          <w:i/>
          <w:iCs/>
          <w:sz w:val="24"/>
          <w:szCs w:val="24"/>
        </w:rPr>
        <w:t>tzibbur</w:t>
      </w:r>
      <w:r w:rsidRPr="00630F49">
        <w:rPr>
          <w:rFonts w:ascii="Arial" w:hAnsi="Arial" w:cs="Arial"/>
          <w:i/>
          <w:iCs/>
          <w:sz w:val="24"/>
          <w:szCs w:val="24"/>
        </w:rPr>
        <w:t xml:space="preserve"> </w:t>
      </w:r>
      <w:r w:rsidRPr="00630F49">
        <w:rPr>
          <w:rFonts w:ascii="Arial" w:hAnsi="Arial" w:cs="Arial"/>
          <w:sz w:val="24"/>
          <w:szCs w:val="24"/>
        </w:rPr>
        <w:t>would perform the obligation on behalf of the congregation, but today every individual prays for himself.</w:t>
      </w:r>
    </w:p>
    <w:p w14:paraId="2FA77685" w14:textId="77777777" w:rsidR="0034354F" w:rsidRPr="00630F49" w:rsidRDefault="0034354F" w:rsidP="00675603">
      <w:pPr>
        <w:spacing w:line="240" w:lineRule="auto"/>
        <w:rPr>
          <w:rFonts w:ascii="Arial" w:hAnsi="Arial" w:cs="Arial"/>
          <w:sz w:val="24"/>
          <w:szCs w:val="24"/>
        </w:rPr>
      </w:pPr>
    </w:p>
    <w:p w14:paraId="467AA196" w14:textId="77777777" w:rsidR="0034354F" w:rsidRPr="00630F49" w:rsidRDefault="0034354F" w:rsidP="00675603">
      <w:pPr>
        <w:spacing w:line="240" w:lineRule="auto"/>
        <w:rPr>
          <w:rFonts w:ascii="Arial" w:hAnsi="Arial" w:cs="Arial"/>
          <w:sz w:val="24"/>
          <w:szCs w:val="24"/>
        </w:rPr>
      </w:pPr>
      <w:r w:rsidRPr="00630F49">
        <w:rPr>
          <w:rFonts w:ascii="Arial" w:hAnsi="Arial" w:cs="Arial"/>
          <w:sz w:val="24"/>
          <w:szCs w:val="24"/>
        </w:rPr>
        <w:tab/>
        <w:t xml:space="preserve">It seems, however, that with respect to the High Holidays, </w:t>
      </w:r>
      <w:r w:rsidR="00210D2A" w:rsidRPr="00630F49">
        <w:rPr>
          <w:rFonts w:ascii="Arial" w:hAnsi="Arial" w:cs="Arial"/>
          <w:sz w:val="24"/>
          <w:szCs w:val="24"/>
        </w:rPr>
        <w:t xml:space="preserve">we can relate to the </w:t>
      </w:r>
      <w:r w:rsidR="00210D2A" w:rsidRPr="00630F49">
        <w:rPr>
          <w:rFonts w:ascii="Arial" w:hAnsi="Arial" w:cs="Arial"/>
          <w:i/>
          <w:iCs/>
          <w:sz w:val="24"/>
          <w:szCs w:val="24"/>
        </w:rPr>
        <w:t xml:space="preserve">Magen Avraham's </w:t>
      </w:r>
      <w:r w:rsidR="00210D2A" w:rsidRPr="00630F49">
        <w:rPr>
          <w:rFonts w:ascii="Arial" w:hAnsi="Arial" w:cs="Arial"/>
          <w:sz w:val="24"/>
          <w:szCs w:val="24"/>
        </w:rPr>
        <w:t xml:space="preserve">comment as a halakhic comment. At the end of the Gemara in </w:t>
      </w:r>
      <w:r w:rsidR="00210D2A" w:rsidRPr="00630F49">
        <w:rPr>
          <w:rFonts w:ascii="Arial" w:hAnsi="Arial" w:cs="Arial"/>
          <w:i/>
          <w:iCs/>
          <w:sz w:val="24"/>
          <w:szCs w:val="24"/>
        </w:rPr>
        <w:t>Rosh ha-Shana</w:t>
      </w:r>
      <w:r w:rsidR="00210D2A" w:rsidRPr="00630F49">
        <w:rPr>
          <w:rFonts w:ascii="Arial" w:hAnsi="Arial" w:cs="Arial"/>
          <w:sz w:val="24"/>
          <w:szCs w:val="24"/>
        </w:rPr>
        <w:t>, we learned as follows:</w:t>
      </w:r>
    </w:p>
    <w:p w14:paraId="6995C617" w14:textId="77777777" w:rsidR="00210D2A" w:rsidRPr="00630F49" w:rsidRDefault="00210D2A" w:rsidP="00675603">
      <w:pPr>
        <w:spacing w:line="240" w:lineRule="auto"/>
        <w:rPr>
          <w:rFonts w:ascii="Arial" w:hAnsi="Arial" w:cs="Arial"/>
          <w:sz w:val="24"/>
          <w:szCs w:val="24"/>
        </w:rPr>
      </w:pPr>
    </w:p>
    <w:p w14:paraId="31DD4EF3" w14:textId="77777777" w:rsidR="00210D2A" w:rsidRPr="00630F49" w:rsidRDefault="00210D2A" w:rsidP="00675603">
      <w:pPr>
        <w:pStyle w:val="BlockText"/>
        <w:spacing w:line="240" w:lineRule="auto"/>
        <w:rPr>
          <w:rFonts w:ascii="Arial" w:hAnsi="Arial" w:cs="Arial"/>
          <w:sz w:val="24"/>
          <w:szCs w:val="24"/>
          <w:lang w:bidi="ar-SA"/>
        </w:rPr>
      </w:pPr>
      <w:r w:rsidRPr="00630F49">
        <w:rPr>
          <w:rFonts w:ascii="Arial" w:hAnsi="Arial" w:cs="Arial"/>
          <w:sz w:val="24"/>
          <w:szCs w:val="24"/>
          <w:lang w:bidi="ar-SA"/>
        </w:rPr>
        <w:t xml:space="preserve">Just as the </w:t>
      </w:r>
      <w:r w:rsidR="00CB1722">
        <w:rPr>
          <w:rFonts w:ascii="Arial" w:hAnsi="Arial" w:cs="Arial"/>
          <w:i/>
          <w:iCs/>
          <w:sz w:val="24"/>
          <w:szCs w:val="24"/>
          <w:lang w:bidi="ar-SA"/>
        </w:rPr>
        <w:t>sheli’ach</w:t>
      </w:r>
      <w:r w:rsidRPr="00630F49">
        <w:rPr>
          <w:rFonts w:ascii="Arial" w:hAnsi="Arial" w:cs="Arial"/>
          <w:i/>
          <w:iCs/>
          <w:sz w:val="24"/>
          <w:szCs w:val="24"/>
          <w:lang w:bidi="ar-SA"/>
        </w:rPr>
        <w:t xml:space="preserve"> </w:t>
      </w:r>
      <w:r w:rsidR="00CB1722">
        <w:rPr>
          <w:rFonts w:ascii="Arial" w:hAnsi="Arial" w:cs="Arial"/>
          <w:i/>
          <w:iCs/>
          <w:sz w:val="24"/>
          <w:szCs w:val="24"/>
          <w:lang w:bidi="ar-SA"/>
        </w:rPr>
        <w:t>tzibbur</w:t>
      </w:r>
      <w:r w:rsidRPr="00630F49">
        <w:rPr>
          <w:rFonts w:ascii="Arial" w:hAnsi="Arial" w:cs="Arial"/>
          <w:i/>
          <w:iCs/>
          <w:sz w:val="24"/>
          <w:szCs w:val="24"/>
          <w:lang w:bidi="ar-SA"/>
        </w:rPr>
        <w:t xml:space="preserve"> </w:t>
      </w:r>
      <w:r w:rsidRPr="00630F49">
        <w:rPr>
          <w:rFonts w:ascii="Arial" w:hAnsi="Arial" w:cs="Arial"/>
          <w:sz w:val="24"/>
          <w:szCs w:val="24"/>
          <w:lang w:bidi="ar-SA"/>
        </w:rPr>
        <w:t xml:space="preserve">is obligated, so every individual is obligated. Rabban Gamliel said: A </w:t>
      </w:r>
      <w:r w:rsidR="00CB1722">
        <w:rPr>
          <w:rFonts w:ascii="Arial" w:hAnsi="Arial" w:cs="Arial"/>
          <w:i/>
          <w:iCs/>
          <w:sz w:val="24"/>
          <w:szCs w:val="24"/>
          <w:lang w:bidi="ar-SA"/>
        </w:rPr>
        <w:t>sheli’ach</w:t>
      </w:r>
      <w:r w:rsidRPr="00630F49">
        <w:rPr>
          <w:rFonts w:ascii="Arial" w:hAnsi="Arial" w:cs="Arial"/>
          <w:i/>
          <w:iCs/>
          <w:sz w:val="24"/>
          <w:szCs w:val="24"/>
          <w:lang w:bidi="ar-SA"/>
        </w:rPr>
        <w:t xml:space="preserve"> </w:t>
      </w:r>
      <w:r w:rsidR="00CB1722">
        <w:rPr>
          <w:rFonts w:ascii="Arial" w:hAnsi="Arial" w:cs="Arial"/>
          <w:i/>
          <w:iCs/>
          <w:sz w:val="24"/>
          <w:szCs w:val="24"/>
          <w:lang w:bidi="ar-SA"/>
        </w:rPr>
        <w:t>tzibbur</w:t>
      </w:r>
      <w:r w:rsidRPr="00630F49">
        <w:rPr>
          <w:rFonts w:ascii="Arial" w:hAnsi="Arial" w:cs="Arial"/>
          <w:i/>
          <w:iCs/>
          <w:sz w:val="24"/>
          <w:szCs w:val="24"/>
          <w:lang w:bidi="ar-SA"/>
        </w:rPr>
        <w:t xml:space="preserve"> </w:t>
      </w:r>
      <w:r w:rsidRPr="00630F49">
        <w:rPr>
          <w:rFonts w:ascii="Arial" w:hAnsi="Arial" w:cs="Arial"/>
          <w:sz w:val="24"/>
          <w:szCs w:val="24"/>
          <w:lang w:bidi="ar-SA"/>
        </w:rPr>
        <w:t xml:space="preserve">performs the obligation on </w:t>
      </w:r>
      <w:r w:rsidRPr="00630F49">
        <w:rPr>
          <w:rFonts w:ascii="Arial" w:hAnsi="Arial" w:cs="Arial"/>
          <w:sz w:val="24"/>
          <w:szCs w:val="24"/>
          <w:lang w:bidi="ar-SA"/>
        </w:rPr>
        <w:lastRenderedPageBreak/>
        <w:t>behalf of the congregation… When Rabbi Ammi returned from a sea-voyage, he explained it thus: The Sages agree with Rabban Gamliel in regard to the blessings of Rosh Hashana and Yom Kippur. (33b, 35a)</w:t>
      </w:r>
    </w:p>
    <w:p w14:paraId="122A9E04" w14:textId="77777777" w:rsidR="00210D2A" w:rsidRPr="00630F49" w:rsidRDefault="00210D2A" w:rsidP="00675603">
      <w:pPr>
        <w:pStyle w:val="BlockText"/>
        <w:spacing w:line="240" w:lineRule="auto"/>
        <w:rPr>
          <w:rFonts w:ascii="Arial" w:hAnsi="Arial" w:cs="Arial"/>
          <w:sz w:val="24"/>
          <w:szCs w:val="24"/>
          <w:lang w:bidi="ar-SA"/>
        </w:rPr>
      </w:pPr>
    </w:p>
    <w:p w14:paraId="07FCBBD9" w14:textId="77777777" w:rsidR="00210D2A" w:rsidRPr="00630F49" w:rsidRDefault="00210D2A" w:rsidP="00675603">
      <w:pPr>
        <w:spacing w:line="240" w:lineRule="auto"/>
        <w:rPr>
          <w:rFonts w:ascii="Arial" w:hAnsi="Arial" w:cs="Arial"/>
          <w:sz w:val="24"/>
          <w:szCs w:val="24"/>
        </w:rPr>
      </w:pPr>
      <w:r w:rsidRPr="00630F49">
        <w:rPr>
          <w:rFonts w:ascii="Arial" w:hAnsi="Arial" w:cs="Arial"/>
          <w:sz w:val="24"/>
          <w:szCs w:val="24"/>
        </w:rPr>
        <w:tab/>
        <w:t xml:space="preserve">Rabban Gamliel and the Sages disagree about the role of the </w:t>
      </w:r>
      <w:r w:rsidRPr="00630F49">
        <w:rPr>
          <w:rFonts w:ascii="Arial" w:hAnsi="Arial" w:cs="Arial"/>
          <w:i/>
          <w:iCs/>
          <w:sz w:val="24"/>
          <w:szCs w:val="24"/>
        </w:rPr>
        <w:t xml:space="preserve">sheli'ach </w:t>
      </w:r>
      <w:r w:rsidR="00CB1722">
        <w:rPr>
          <w:rFonts w:ascii="Arial" w:hAnsi="Arial" w:cs="Arial"/>
          <w:i/>
          <w:iCs/>
          <w:sz w:val="24"/>
          <w:szCs w:val="24"/>
        </w:rPr>
        <w:t>tzibbur</w:t>
      </w:r>
      <w:r w:rsidRPr="00630F49">
        <w:rPr>
          <w:rFonts w:ascii="Arial" w:hAnsi="Arial" w:cs="Arial"/>
          <w:sz w:val="24"/>
          <w:szCs w:val="24"/>
        </w:rPr>
        <w:t>, and about the question whether he can perform the obligation on behalf of the congregation. Ra</w:t>
      </w:r>
      <w:r w:rsidR="00303637" w:rsidRPr="00630F49">
        <w:rPr>
          <w:rFonts w:ascii="Arial" w:hAnsi="Arial" w:cs="Arial"/>
          <w:sz w:val="24"/>
          <w:szCs w:val="24"/>
        </w:rPr>
        <w:t>v</w:t>
      </w:r>
      <w:r w:rsidRPr="00630F49">
        <w:rPr>
          <w:rFonts w:ascii="Arial" w:hAnsi="Arial" w:cs="Arial"/>
          <w:sz w:val="24"/>
          <w:szCs w:val="24"/>
        </w:rPr>
        <w:t xml:space="preserve"> </w:t>
      </w:r>
      <w:r w:rsidR="009D229B">
        <w:rPr>
          <w:rFonts w:ascii="Arial" w:hAnsi="Arial" w:cs="Arial"/>
          <w:sz w:val="24"/>
          <w:szCs w:val="24"/>
        </w:rPr>
        <w:t xml:space="preserve">Yosef Dov Soloveitchik </w:t>
      </w:r>
      <w:r w:rsidR="00E012B9">
        <w:rPr>
          <w:rFonts w:ascii="Arial" w:hAnsi="Arial" w:cs="Arial"/>
          <w:sz w:val="24"/>
          <w:szCs w:val="24"/>
        </w:rPr>
        <w:t>z”l</w:t>
      </w:r>
      <w:r w:rsidRPr="00630F49">
        <w:rPr>
          <w:rStyle w:val="FootnoteReference"/>
          <w:rFonts w:ascii="Arial" w:hAnsi="Arial" w:cs="Arial"/>
          <w:sz w:val="24"/>
          <w:szCs w:val="24"/>
        </w:rPr>
        <w:footnoteReference w:id="7"/>
      </w:r>
      <w:r w:rsidRPr="00630F49">
        <w:rPr>
          <w:rFonts w:ascii="Arial" w:hAnsi="Arial" w:cs="Arial"/>
          <w:sz w:val="24"/>
          <w:szCs w:val="24"/>
        </w:rPr>
        <w:t xml:space="preserve"> dealt at length with this issue, and proposed a fundamental distinction between two </w:t>
      </w:r>
      <w:r w:rsidR="00303637" w:rsidRPr="00630F49">
        <w:rPr>
          <w:rFonts w:ascii="Arial" w:hAnsi="Arial" w:cs="Arial"/>
          <w:sz w:val="24"/>
          <w:szCs w:val="24"/>
        </w:rPr>
        <w:t>concepts</w:t>
      </w:r>
      <w:r w:rsidRPr="00630F49">
        <w:rPr>
          <w:rFonts w:ascii="Arial" w:hAnsi="Arial" w:cs="Arial"/>
          <w:sz w:val="24"/>
          <w:szCs w:val="24"/>
        </w:rPr>
        <w:t xml:space="preserve">: "Hearing is like speaking" </w:t>
      </w:r>
      <w:r w:rsidR="00303637" w:rsidRPr="00630F49">
        <w:rPr>
          <w:rFonts w:ascii="Arial" w:hAnsi="Arial" w:cs="Arial"/>
          <w:sz w:val="24"/>
          <w:szCs w:val="24"/>
        </w:rPr>
        <w:t xml:space="preserve">as opposed to </w:t>
      </w:r>
      <w:r w:rsidRPr="00630F49">
        <w:rPr>
          <w:rFonts w:ascii="Arial" w:hAnsi="Arial" w:cs="Arial"/>
          <w:sz w:val="24"/>
          <w:szCs w:val="24"/>
        </w:rPr>
        <w:t xml:space="preserve">"one recites a blessing on behalf of all of them." </w:t>
      </w:r>
      <w:r w:rsidR="00303637" w:rsidRPr="00630F49">
        <w:rPr>
          <w:rFonts w:ascii="Arial" w:hAnsi="Arial" w:cs="Arial"/>
          <w:sz w:val="24"/>
          <w:szCs w:val="24"/>
        </w:rPr>
        <w:t xml:space="preserve">The Rav explained </w:t>
      </w:r>
      <w:r w:rsidRPr="00630F49">
        <w:rPr>
          <w:rFonts w:ascii="Arial" w:hAnsi="Arial" w:cs="Arial"/>
          <w:sz w:val="24"/>
          <w:szCs w:val="24"/>
        </w:rPr>
        <w:t xml:space="preserve">that the </w:t>
      </w:r>
      <w:r w:rsidR="00303637" w:rsidRPr="00630F49">
        <w:rPr>
          <w:rFonts w:ascii="Arial" w:hAnsi="Arial" w:cs="Arial"/>
          <w:sz w:val="24"/>
          <w:szCs w:val="24"/>
        </w:rPr>
        <w:t xml:space="preserve">former </w:t>
      </w:r>
      <w:r w:rsidRPr="00630F49">
        <w:rPr>
          <w:rFonts w:ascii="Arial" w:hAnsi="Arial" w:cs="Arial"/>
          <w:sz w:val="24"/>
          <w:szCs w:val="24"/>
        </w:rPr>
        <w:t>relates to a situation in which one person</w:t>
      </w:r>
      <w:r w:rsidR="00303637" w:rsidRPr="00630F49">
        <w:rPr>
          <w:rFonts w:ascii="Arial" w:hAnsi="Arial" w:cs="Arial"/>
          <w:sz w:val="24"/>
          <w:szCs w:val="24"/>
        </w:rPr>
        <w:t>, as an individual,</w:t>
      </w:r>
      <w:r w:rsidRPr="00630F49">
        <w:rPr>
          <w:rFonts w:ascii="Arial" w:hAnsi="Arial" w:cs="Arial"/>
          <w:sz w:val="24"/>
          <w:szCs w:val="24"/>
        </w:rPr>
        <w:t xml:space="preserve"> speaks on behalf of another person. </w:t>
      </w:r>
      <w:r w:rsidR="006D6875" w:rsidRPr="00630F49">
        <w:rPr>
          <w:rFonts w:ascii="Arial" w:hAnsi="Arial" w:cs="Arial"/>
          <w:sz w:val="24"/>
          <w:szCs w:val="24"/>
        </w:rPr>
        <w:t xml:space="preserve">The Sages ruled that this is only possible in a case where the second person does not know how to recite the blessing on his own – </w:t>
      </w:r>
      <w:r w:rsidR="00303637" w:rsidRPr="00630F49">
        <w:rPr>
          <w:rFonts w:ascii="Arial" w:hAnsi="Arial" w:cs="Arial"/>
          <w:sz w:val="24"/>
          <w:szCs w:val="24"/>
        </w:rPr>
        <w:t xml:space="preserve">the case of </w:t>
      </w:r>
      <w:r w:rsidR="006D6875" w:rsidRPr="00630F49">
        <w:rPr>
          <w:rFonts w:ascii="Arial" w:hAnsi="Arial" w:cs="Arial"/>
          <w:sz w:val="24"/>
          <w:szCs w:val="24"/>
        </w:rPr>
        <w:t xml:space="preserve">an ignoramus and a scribe. Rav Soloveitchik explains that when one person recites a blessing on behalf of all of them, we are dealing with a communal blessing, the blessing recited by a band of people – </w:t>
      </w:r>
      <w:r w:rsidR="006728D5">
        <w:rPr>
          <w:rFonts w:ascii="Arial" w:hAnsi="Arial" w:cs="Arial"/>
          <w:sz w:val="24"/>
          <w:szCs w:val="24"/>
        </w:rPr>
        <w:t xml:space="preserve">which is </w:t>
      </w:r>
      <w:r w:rsidR="006D6875" w:rsidRPr="00630F49">
        <w:rPr>
          <w:rFonts w:ascii="Arial" w:hAnsi="Arial" w:cs="Arial"/>
          <w:sz w:val="24"/>
          <w:szCs w:val="24"/>
        </w:rPr>
        <w:t xml:space="preserve">an entirely different phenomenon. Thus, for example, according to the Rambam, in a case of "hearing is like speaking," the person who hears is not obligated to answer Amen, whereas when one person recites a blessing on behalf of all of them, the </w:t>
      </w:r>
      <w:r w:rsidR="00303637" w:rsidRPr="00630F49">
        <w:rPr>
          <w:rFonts w:ascii="Arial" w:hAnsi="Arial" w:cs="Arial"/>
          <w:sz w:val="24"/>
          <w:szCs w:val="24"/>
        </w:rPr>
        <w:t xml:space="preserve">hearers are obligated to </w:t>
      </w:r>
      <w:r w:rsidR="006D6875" w:rsidRPr="00630F49">
        <w:rPr>
          <w:rFonts w:ascii="Arial" w:hAnsi="Arial" w:cs="Arial"/>
          <w:sz w:val="24"/>
          <w:szCs w:val="24"/>
        </w:rPr>
        <w:t>answer Amen.</w:t>
      </w:r>
    </w:p>
    <w:p w14:paraId="05BF36BF" w14:textId="77777777" w:rsidR="006D6875" w:rsidRPr="00630F49" w:rsidRDefault="006D6875" w:rsidP="00675603">
      <w:pPr>
        <w:spacing w:line="240" w:lineRule="auto"/>
        <w:rPr>
          <w:rFonts w:ascii="Arial" w:hAnsi="Arial" w:cs="Arial"/>
          <w:sz w:val="24"/>
          <w:szCs w:val="24"/>
        </w:rPr>
      </w:pPr>
    </w:p>
    <w:p w14:paraId="13A3F8BC" w14:textId="77777777" w:rsidR="0094309B" w:rsidRPr="00630F49" w:rsidRDefault="006D6875" w:rsidP="00675603">
      <w:pPr>
        <w:spacing w:line="240" w:lineRule="auto"/>
        <w:rPr>
          <w:rFonts w:ascii="Arial" w:hAnsi="Arial" w:cs="Arial"/>
          <w:sz w:val="24"/>
          <w:szCs w:val="24"/>
        </w:rPr>
      </w:pPr>
      <w:r w:rsidRPr="00630F49">
        <w:rPr>
          <w:rFonts w:ascii="Arial" w:hAnsi="Arial" w:cs="Arial"/>
          <w:sz w:val="24"/>
          <w:szCs w:val="24"/>
        </w:rPr>
        <w:tab/>
        <w:t xml:space="preserve">In any case, regarding the prayer leader's repetition of the </w:t>
      </w:r>
      <w:r w:rsidRPr="00630F49">
        <w:rPr>
          <w:rFonts w:ascii="Arial" w:hAnsi="Arial" w:cs="Arial"/>
          <w:i/>
          <w:iCs/>
          <w:sz w:val="24"/>
          <w:szCs w:val="24"/>
        </w:rPr>
        <w:t xml:space="preserve">Amida </w:t>
      </w:r>
      <w:r w:rsidRPr="00630F49">
        <w:rPr>
          <w:rFonts w:ascii="Arial" w:hAnsi="Arial" w:cs="Arial"/>
          <w:sz w:val="24"/>
          <w:szCs w:val="24"/>
        </w:rPr>
        <w:t xml:space="preserve">prayer, </w:t>
      </w:r>
      <w:r w:rsidR="00303637" w:rsidRPr="00630F49">
        <w:rPr>
          <w:rFonts w:ascii="Arial" w:hAnsi="Arial" w:cs="Arial"/>
          <w:sz w:val="24"/>
          <w:szCs w:val="24"/>
        </w:rPr>
        <w:t xml:space="preserve">there exists a </w:t>
      </w:r>
      <w:r w:rsidRPr="00630F49">
        <w:rPr>
          <w:rFonts w:ascii="Arial" w:hAnsi="Arial" w:cs="Arial"/>
          <w:sz w:val="24"/>
          <w:szCs w:val="24"/>
        </w:rPr>
        <w:t xml:space="preserve">communal framework in which one person recites a blessing on behalf of all the others. The Gemara cited above maintains that on Rosh Hashana and Yom Kippur all agree that this framework was accepted as Halakha, and anyone who so desires may fulfill his obligation with the </w:t>
      </w:r>
      <w:r w:rsidR="00CB1722">
        <w:rPr>
          <w:rFonts w:ascii="Arial" w:hAnsi="Arial" w:cs="Arial"/>
          <w:i/>
          <w:iCs/>
          <w:sz w:val="24"/>
          <w:szCs w:val="24"/>
        </w:rPr>
        <w:t>sheli’ach</w:t>
      </w:r>
      <w:r w:rsidRPr="00630F49">
        <w:rPr>
          <w:rFonts w:ascii="Arial" w:hAnsi="Arial" w:cs="Arial"/>
          <w:i/>
          <w:iCs/>
          <w:sz w:val="24"/>
          <w:szCs w:val="24"/>
        </w:rPr>
        <w:t xml:space="preserve"> </w:t>
      </w:r>
      <w:r w:rsidR="00CB1722">
        <w:rPr>
          <w:rFonts w:ascii="Arial" w:hAnsi="Arial" w:cs="Arial"/>
          <w:i/>
          <w:iCs/>
          <w:sz w:val="24"/>
          <w:szCs w:val="24"/>
        </w:rPr>
        <w:t>tzibbur</w:t>
      </w:r>
      <w:r w:rsidRPr="00630F49">
        <w:rPr>
          <w:rFonts w:ascii="Arial" w:hAnsi="Arial" w:cs="Arial"/>
          <w:i/>
          <w:iCs/>
          <w:sz w:val="24"/>
          <w:szCs w:val="24"/>
        </w:rPr>
        <w:t>'s</w:t>
      </w:r>
      <w:r w:rsidRPr="00630F49">
        <w:rPr>
          <w:rFonts w:ascii="Arial" w:hAnsi="Arial" w:cs="Arial"/>
          <w:sz w:val="24"/>
          <w:szCs w:val="24"/>
        </w:rPr>
        <w:t xml:space="preserve"> prayer. It may be learned from this that on the High Holidays the </w:t>
      </w:r>
      <w:r w:rsidRPr="00630F49">
        <w:rPr>
          <w:rFonts w:ascii="Arial" w:hAnsi="Arial" w:cs="Arial"/>
          <w:i/>
          <w:iCs/>
          <w:sz w:val="24"/>
          <w:szCs w:val="24"/>
        </w:rPr>
        <w:t xml:space="preserve">sheli'ach </w:t>
      </w:r>
      <w:r w:rsidR="00CB1722">
        <w:rPr>
          <w:rFonts w:ascii="Arial" w:hAnsi="Arial" w:cs="Arial"/>
          <w:i/>
          <w:iCs/>
          <w:sz w:val="24"/>
          <w:szCs w:val="24"/>
        </w:rPr>
        <w:t>tzibbur</w:t>
      </w:r>
      <w:r w:rsidRPr="00630F49">
        <w:rPr>
          <w:rFonts w:ascii="Arial" w:hAnsi="Arial" w:cs="Arial"/>
          <w:sz w:val="24"/>
          <w:szCs w:val="24"/>
        </w:rPr>
        <w:t xml:space="preserve"> has a special standing. The blessings that he utters are the blessings of the entire congregation, only that he serves as the agent who recites th</w:t>
      </w:r>
      <w:r w:rsidR="00303637" w:rsidRPr="00630F49">
        <w:rPr>
          <w:rFonts w:ascii="Arial" w:hAnsi="Arial" w:cs="Arial"/>
          <w:sz w:val="24"/>
          <w:szCs w:val="24"/>
        </w:rPr>
        <w:t>e</w:t>
      </w:r>
      <w:r w:rsidRPr="00630F49">
        <w:rPr>
          <w:rFonts w:ascii="Arial" w:hAnsi="Arial" w:cs="Arial"/>
          <w:sz w:val="24"/>
          <w:szCs w:val="24"/>
        </w:rPr>
        <w:t xml:space="preserve"> blessings on behalf of </w:t>
      </w:r>
      <w:r w:rsidR="00303637" w:rsidRPr="00630F49">
        <w:rPr>
          <w:rFonts w:ascii="Arial" w:hAnsi="Arial" w:cs="Arial"/>
          <w:sz w:val="24"/>
          <w:szCs w:val="24"/>
        </w:rPr>
        <w:t xml:space="preserve">all </w:t>
      </w:r>
      <w:r w:rsidRPr="00630F49">
        <w:rPr>
          <w:rFonts w:ascii="Arial" w:hAnsi="Arial" w:cs="Arial"/>
          <w:sz w:val="24"/>
          <w:szCs w:val="24"/>
        </w:rPr>
        <w:t xml:space="preserve">the </w:t>
      </w:r>
      <w:r w:rsidR="00303637" w:rsidRPr="00630F49">
        <w:rPr>
          <w:rFonts w:ascii="Arial" w:hAnsi="Arial" w:cs="Arial"/>
          <w:sz w:val="24"/>
          <w:szCs w:val="24"/>
        </w:rPr>
        <w:t>others</w:t>
      </w:r>
      <w:r w:rsidRPr="00630F49">
        <w:rPr>
          <w:rFonts w:ascii="Arial" w:hAnsi="Arial" w:cs="Arial"/>
          <w:sz w:val="24"/>
          <w:szCs w:val="24"/>
        </w:rPr>
        <w:t xml:space="preserve">. Without a doubt, this standing dictates a more </w:t>
      </w:r>
      <w:r w:rsidR="00303637" w:rsidRPr="00630F49">
        <w:rPr>
          <w:rFonts w:ascii="Arial" w:hAnsi="Arial" w:cs="Arial"/>
          <w:sz w:val="24"/>
          <w:szCs w:val="24"/>
        </w:rPr>
        <w:t xml:space="preserve">exacting application </w:t>
      </w:r>
      <w:r w:rsidRPr="00630F49">
        <w:rPr>
          <w:rFonts w:ascii="Arial" w:hAnsi="Arial" w:cs="Arial"/>
          <w:sz w:val="24"/>
          <w:szCs w:val="24"/>
        </w:rPr>
        <w:t xml:space="preserve">of the laws governing a </w:t>
      </w:r>
      <w:r w:rsidRPr="00630F49">
        <w:rPr>
          <w:rFonts w:ascii="Arial" w:hAnsi="Arial" w:cs="Arial"/>
          <w:i/>
          <w:iCs/>
          <w:sz w:val="24"/>
          <w:szCs w:val="24"/>
        </w:rPr>
        <w:t xml:space="preserve">sheli'ach </w:t>
      </w:r>
      <w:r w:rsidR="00CB1722">
        <w:rPr>
          <w:rFonts w:ascii="Arial" w:hAnsi="Arial" w:cs="Arial"/>
          <w:i/>
          <w:iCs/>
          <w:sz w:val="24"/>
          <w:szCs w:val="24"/>
        </w:rPr>
        <w:t>tzibbur</w:t>
      </w:r>
      <w:r w:rsidRPr="00630F49">
        <w:rPr>
          <w:rFonts w:ascii="Arial" w:hAnsi="Arial" w:cs="Arial"/>
          <w:sz w:val="24"/>
          <w:szCs w:val="24"/>
        </w:rPr>
        <w:t xml:space="preserve">, </w:t>
      </w:r>
      <w:r w:rsidR="0094309B" w:rsidRPr="00630F49">
        <w:rPr>
          <w:rFonts w:ascii="Arial" w:hAnsi="Arial" w:cs="Arial"/>
          <w:sz w:val="24"/>
          <w:szCs w:val="24"/>
        </w:rPr>
        <w:t>and especially those qualifications relating to interpersonal relations.</w:t>
      </w:r>
    </w:p>
    <w:p w14:paraId="1489F261" w14:textId="77777777" w:rsidR="008F1832" w:rsidRPr="00630F49" w:rsidRDefault="008F1832" w:rsidP="00675603">
      <w:pPr>
        <w:spacing w:line="240" w:lineRule="auto"/>
        <w:rPr>
          <w:rFonts w:ascii="Arial" w:hAnsi="Arial" w:cs="Arial"/>
          <w:sz w:val="24"/>
          <w:szCs w:val="24"/>
        </w:rPr>
      </w:pPr>
    </w:p>
    <w:p w14:paraId="0B2441EB" w14:textId="77777777" w:rsidR="0094309B" w:rsidRPr="00630F49" w:rsidRDefault="008F1832" w:rsidP="00675603">
      <w:pPr>
        <w:spacing w:line="240" w:lineRule="auto"/>
        <w:rPr>
          <w:rFonts w:ascii="Arial" w:hAnsi="Arial" w:cs="Arial"/>
          <w:sz w:val="24"/>
          <w:szCs w:val="24"/>
        </w:rPr>
      </w:pPr>
      <w:r w:rsidRPr="00630F49">
        <w:rPr>
          <w:rFonts w:ascii="Arial" w:hAnsi="Arial" w:cs="Arial"/>
          <w:sz w:val="24"/>
          <w:szCs w:val="24"/>
        </w:rPr>
        <w:t>(Translated by David Strauss)</w:t>
      </w:r>
    </w:p>
    <w:sectPr w:rsidR="0094309B" w:rsidRPr="00630F49" w:rsidSect="007D17D0">
      <w:pgSz w:w="11906" w:h="16838"/>
      <w:pgMar w:top="1440" w:right="1797" w:bottom="1440" w:left="1797"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A4F70" w14:textId="77777777" w:rsidR="003473C3" w:rsidRDefault="003473C3">
      <w:r>
        <w:separator/>
      </w:r>
    </w:p>
  </w:endnote>
  <w:endnote w:type="continuationSeparator" w:id="0">
    <w:p w14:paraId="5E54BD29" w14:textId="77777777" w:rsidR="003473C3" w:rsidRDefault="0034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altName w:val="Lucida Sans Unicode"/>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13A3" w14:textId="77777777" w:rsidR="003473C3" w:rsidRDefault="003473C3">
      <w:r>
        <w:separator/>
      </w:r>
    </w:p>
  </w:footnote>
  <w:footnote w:type="continuationSeparator" w:id="0">
    <w:p w14:paraId="49A4224F" w14:textId="77777777" w:rsidR="003473C3" w:rsidRDefault="003473C3">
      <w:r>
        <w:continuationSeparator/>
      </w:r>
    </w:p>
  </w:footnote>
  <w:footnote w:id="1">
    <w:p w14:paraId="337A9BF0" w14:textId="77777777" w:rsidR="006728D5" w:rsidRPr="00630F49" w:rsidRDefault="006728D5" w:rsidP="00675603">
      <w:pPr>
        <w:pStyle w:val="FootnoteText"/>
        <w:spacing w:line="240" w:lineRule="auto"/>
        <w:rPr>
          <w:rFonts w:ascii="Arial" w:hAnsi="Arial" w:cs="Arial"/>
        </w:rPr>
      </w:pPr>
      <w:r w:rsidRPr="00630F49">
        <w:rPr>
          <w:rStyle w:val="FootnoteReference"/>
          <w:rFonts w:ascii="Arial" w:hAnsi="Arial" w:cs="Arial"/>
          <w:rtl/>
        </w:rPr>
        <w:sym w:font="Symbol" w:char="F02A"/>
      </w:r>
      <w:r w:rsidRPr="00630F49">
        <w:rPr>
          <w:rFonts w:ascii="Arial" w:hAnsi="Arial" w:cs="Arial"/>
        </w:rPr>
        <w:t xml:space="preserve"> This </w:t>
      </w:r>
      <w:r w:rsidRPr="00630F49">
        <w:rPr>
          <w:rFonts w:ascii="Arial" w:hAnsi="Arial" w:cs="Arial"/>
          <w:i/>
          <w:iCs/>
        </w:rPr>
        <w:t>shiur</w:t>
      </w:r>
      <w:r w:rsidRPr="00630F49">
        <w:rPr>
          <w:rFonts w:ascii="Arial" w:hAnsi="Arial" w:cs="Arial"/>
        </w:rPr>
        <w:t xml:space="preserve"> was delivered on </w:t>
      </w:r>
      <w:r w:rsidRPr="00630F49">
        <w:rPr>
          <w:rFonts w:ascii="Arial" w:hAnsi="Arial" w:cs="Arial"/>
          <w:i/>
          <w:iCs/>
        </w:rPr>
        <w:t>Shabbat Parashat Ki-Tetze</w:t>
      </w:r>
      <w:r w:rsidRPr="00630F49">
        <w:rPr>
          <w:rFonts w:ascii="Arial" w:hAnsi="Arial" w:cs="Arial"/>
        </w:rPr>
        <w:t>,</w:t>
      </w:r>
      <w:r>
        <w:rPr>
          <w:rFonts w:ascii="Arial" w:hAnsi="Arial" w:cs="Arial"/>
        </w:rPr>
        <w:t xml:space="preserve"> 5770,</w:t>
      </w:r>
      <w:r w:rsidRPr="00630F49">
        <w:rPr>
          <w:rFonts w:ascii="Arial" w:hAnsi="Arial" w:cs="Arial"/>
        </w:rPr>
        <w:t xml:space="preserve"> and was summarized by Avihud Schwartz. The summary was reviewed by HaRav Lichtenstein.</w:t>
      </w:r>
    </w:p>
  </w:footnote>
  <w:footnote w:id="2">
    <w:p w14:paraId="01BD1F6E" w14:textId="77777777" w:rsidR="006728D5" w:rsidRPr="00630F49" w:rsidRDefault="006728D5" w:rsidP="00675603">
      <w:pPr>
        <w:pStyle w:val="FootnoteText"/>
        <w:spacing w:line="240" w:lineRule="auto"/>
        <w:rPr>
          <w:rFonts w:ascii="Arial" w:hAnsi="Arial" w:cs="Arial"/>
        </w:rPr>
      </w:pPr>
      <w:r w:rsidRPr="00630F49">
        <w:rPr>
          <w:rStyle w:val="FootnoteReference"/>
          <w:rFonts w:ascii="Arial" w:hAnsi="Arial" w:cs="Arial"/>
        </w:rPr>
        <w:footnoteRef/>
      </w:r>
      <w:r w:rsidRPr="00630F49">
        <w:rPr>
          <w:rFonts w:ascii="Arial" w:hAnsi="Arial" w:cs="Arial"/>
        </w:rPr>
        <w:t xml:space="preserve"> Rashi (ad loc.) notes, based on the Gemara, that the expression "whose house is empty" can also be understood: "whose house is empty of sin."</w:t>
      </w:r>
    </w:p>
  </w:footnote>
  <w:footnote w:id="3">
    <w:p w14:paraId="4F6B7F40" w14:textId="77777777" w:rsidR="006728D5" w:rsidRPr="00630F49" w:rsidRDefault="006728D5" w:rsidP="00675603">
      <w:pPr>
        <w:pStyle w:val="FootnoteText"/>
        <w:spacing w:line="240" w:lineRule="auto"/>
        <w:rPr>
          <w:rFonts w:ascii="Arial" w:hAnsi="Arial" w:cs="Arial"/>
        </w:rPr>
      </w:pPr>
      <w:r w:rsidRPr="00630F49">
        <w:rPr>
          <w:rStyle w:val="FootnoteReference"/>
          <w:rFonts w:ascii="Arial" w:hAnsi="Arial" w:cs="Arial"/>
        </w:rPr>
        <w:footnoteRef/>
      </w:r>
      <w:r w:rsidRPr="00630F49">
        <w:rPr>
          <w:rFonts w:ascii="Arial" w:hAnsi="Arial" w:cs="Arial"/>
        </w:rPr>
        <w:t xml:space="preserve"> Parenthetically, it may be noted that the Rambam in </w:t>
      </w:r>
      <w:r w:rsidRPr="00630F49">
        <w:rPr>
          <w:rFonts w:ascii="Arial" w:hAnsi="Arial" w:cs="Arial"/>
          <w:i/>
          <w:iCs/>
        </w:rPr>
        <w:t xml:space="preserve">Hilkhot Sanhedrin </w:t>
      </w:r>
      <w:r w:rsidRPr="00630F49">
        <w:rPr>
          <w:rFonts w:ascii="Arial" w:hAnsi="Arial" w:cs="Arial"/>
        </w:rPr>
        <w:t xml:space="preserve">(2:7) lists seven necessary attributes of a judge, even a lower judge serving on a court of three. The common perception today is that a judge must be a learned scholar, creative, sharp, etc. Nevertheless, the Rambam counts all these as one attribute – wisdom. The six other qualities relate to the judge's character and social relations. Among the others, the Rambam writes that a judge must be a person "who is beloved by people at large," i.e., he must be a popular person. There is, of course, a clear difference between a judge and a </w:t>
      </w:r>
      <w:r>
        <w:rPr>
          <w:rFonts w:ascii="Arial" w:hAnsi="Arial" w:cs="Arial"/>
          <w:i/>
          <w:iCs/>
        </w:rPr>
        <w:t>sheli’ach</w:t>
      </w:r>
      <w:r w:rsidRPr="00630F49">
        <w:rPr>
          <w:rFonts w:ascii="Arial" w:hAnsi="Arial" w:cs="Arial"/>
          <w:i/>
          <w:iCs/>
        </w:rPr>
        <w:t xml:space="preserve"> </w:t>
      </w:r>
      <w:r>
        <w:rPr>
          <w:rFonts w:ascii="Arial" w:hAnsi="Arial" w:cs="Arial"/>
          <w:i/>
          <w:iCs/>
        </w:rPr>
        <w:t>tzibbur</w:t>
      </w:r>
      <w:r w:rsidRPr="00630F49">
        <w:rPr>
          <w:rFonts w:ascii="Arial" w:hAnsi="Arial" w:cs="Arial"/>
        </w:rPr>
        <w:t xml:space="preserve">, but there seems to be a </w:t>
      </w:r>
      <w:r w:rsidRPr="00630F49">
        <w:rPr>
          <w:rFonts w:ascii="Arial" w:hAnsi="Arial" w:cs="Arial"/>
          <w:i/>
          <w:iCs/>
        </w:rPr>
        <w:t>kal va-chomer</w:t>
      </w:r>
      <w:r w:rsidRPr="00630F49">
        <w:rPr>
          <w:rFonts w:ascii="Arial" w:hAnsi="Arial" w:cs="Arial"/>
        </w:rPr>
        <w:t xml:space="preserve">: If a judge must be beloved by people at large, all the more so, a </w:t>
      </w:r>
      <w:r>
        <w:rPr>
          <w:rFonts w:ascii="Arial" w:hAnsi="Arial" w:cs="Arial"/>
          <w:i/>
          <w:iCs/>
        </w:rPr>
        <w:t>sheli’ach</w:t>
      </w:r>
      <w:r w:rsidRPr="00630F49">
        <w:rPr>
          <w:rFonts w:ascii="Arial" w:hAnsi="Arial" w:cs="Arial"/>
          <w:i/>
          <w:iCs/>
        </w:rPr>
        <w:t xml:space="preserve"> </w:t>
      </w:r>
      <w:r>
        <w:rPr>
          <w:rFonts w:ascii="Arial" w:hAnsi="Arial" w:cs="Arial"/>
          <w:i/>
          <w:iCs/>
        </w:rPr>
        <w:t>tzibbur</w:t>
      </w:r>
      <w:r w:rsidRPr="00630F49">
        <w:rPr>
          <w:rFonts w:ascii="Arial" w:hAnsi="Arial" w:cs="Arial"/>
          <w:i/>
          <w:iCs/>
        </w:rPr>
        <w:t xml:space="preserve"> </w:t>
      </w:r>
      <w:r w:rsidRPr="00630F49">
        <w:rPr>
          <w:rFonts w:ascii="Arial" w:hAnsi="Arial" w:cs="Arial"/>
        </w:rPr>
        <w:t>– the community's agent – must be beloved by all.</w:t>
      </w:r>
    </w:p>
  </w:footnote>
  <w:footnote w:id="4">
    <w:p w14:paraId="69FD8E3F" w14:textId="77777777" w:rsidR="006728D5" w:rsidRPr="00630F49" w:rsidRDefault="006728D5" w:rsidP="00675603">
      <w:pPr>
        <w:pStyle w:val="FootnoteText"/>
        <w:spacing w:line="240" w:lineRule="auto"/>
        <w:rPr>
          <w:rFonts w:ascii="Arial" w:hAnsi="Arial" w:cs="Arial"/>
        </w:rPr>
      </w:pPr>
      <w:r w:rsidRPr="00630F49">
        <w:rPr>
          <w:rStyle w:val="FootnoteReference"/>
          <w:rFonts w:ascii="Arial" w:hAnsi="Arial" w:cs="Arial"/>
        </w:rPr>
        <w:footnoteRef/>
      </w:r>
      <w:r w:rsidRPr="00630F49">
        <w:rPr>
          <w:rFonts w:ascii="Arial" w:hAnsi="Arial" w:cs="Arial"/>
        </w:rPr>
        <w:t xml:space="preserve"> This absence is highlighted by the fact that regarding the previous matter in the Mishna – the elder who admonishes the people – the Gemara explicitly deals with the question what is to be done when no elder is available.  </w:t>
      </w:r>
    </w:p>
  </w:footnote>
  <w:footnote w:id="5">
    <w:p w14:paraId="3F46E91E" w14:textId="77777777" w:rsidR="006728D5" w:rsidRPr="00630F49" w:rsidRDefault="006728D5" w:rsidP="00675603">
      <w:pPr>
        <w:pStyle w:val="FootnoteText"/>
        <w:spacing w:line="240" w:lineRule="auto"/>
        <w:rPr>
          <w:rFonts w:ascii="Arial" w:hAnsi="Arial" w:cs="Arial"/>
        </w:rPr>
      </w:pPr>
      <w:r w:rsidRPr="00630F49">
        <w:rPr>
          <w:rStyle w:val="FootnoteReference"/>
          <w:rFonts w:ascii="Arial" w:hAnsi="Arial" w:cs="Arial"/>
        </w:rPr>
        <w:footnoteRef/>
      </w:r>
      <w:r w:rsidRPr="00630F49">
        <w:rPr>
          <w:rFonts w:ascii="Arial" w:hAnsi="Arial" w:cs="Arial"/>
        </w:rPr>
        <w:t xml:space="preserve"> In light of this understanding of the Rambam, it is even more difficult to understand the absolute requirement of a </w:t>
      </w:r>
      <w:r>
        <w:rPr>
          <w:rFonts w:ascii="Arial" w:hAnsi="Arial" w:cs="Arial"/>
          <w:i/>
          <w:iCs/>
        </w:rPr>
        <w:t>sheli’ach</w:t>
      </w:r>
      <w:r w:rsidRPr="00630F49">
        <w:rPr>
          <w:rFonts w:ascii="Arial" w:hAnsi="Arial" w:cs="Arial"/>
          <w:i/>
          <w:iCs/>
        </w:rPr>
        <w:t xml:space="preserve"> </w:t>
      </w:r>
      <w:r>
        <w:rPr>
          <w:rFonts w:ascii="Arial" w:hAnsi="Arial" w:cs="Arial"/>
          <w:i/>
          <w:iCs/>
        </w:rPr>
        <w:t>tzibbur</w:t>
      </w:r>
      <w:r w:rsidRPr="00630F49">
        <w:rPr>
          <w:rFonts w:ascii="Arial" w:hAnsi="Arial" w:cs="Arial"/>
        </w:rPr>
        <w:t xml:space="preserve"> with a fully grown beard: Is it possible that a full beard is more important than Torah and good deeds?</w:t>
      </w:r>
    </w:p>
  </w:footnote>
  <w:footnote w:id="6">
    <w:p w14:paraId="1E6A02C3" w14:textId="77777777" w:rsidR="006728D5" w:rsidRPr="00630F49" w:rsidRDefault="006728D5" w:rsidP="00675603">
      <w:pPr>
        <w:pStyle w:val="FootnoteText"/>
        <w:spacing w:line="240" w:lineRule="auto"/>
        <w:rPr>
          <w:rFonts w:ascii="Arial" w:hAnsi="Arial" w:cs="Arial"/>
        </w:rPr>
      </w:pPr>
      <w:r w:rsidRPr="00630F49">
        <w:rPr>
          <w:rStyle w:val="FootnoteReference"/>
          <w:rFonts w:ascii="Arial" w:hAnsi="Arial" w:cs="Arial"/>
        </w:rPr>
        <w:footnoteRef/>
      </w:r>
      <w:r w:rsidRPr="00630F49">
        <w:rPr>
          <w:rFonts w:ascii="Arial" w:hAnsi="Arial" w:cs="Arial"/>
        </w:rPr>
        <w:t xml:space="preserve"> Logically, there is room to distinguish</w:t>
      </w:r>
      <w:r>
        <w:rPr>
          <w:rFonts w:ascii="Arial" w:hAnsi="Arial" w:cs="Arial"/>
        </w:rPr>
        <w:t>,</w:t>
      </w:r>
      <w:r w:rsidRPr="00630F49">
        <w:rPr>
          <w:rFonts w:ascii="Arial" w:hAnsi="Arial" w:cs="Arial"/>
        </w:rPr>
        <w:t xml:space="preserve"> even with respect to the daily prayers, between more and less important sections of the liturgy. </w:t>
      </w:r>
    </w:p>
  </w:footnote>
  <w:footnote w:id="7">
    <w:p w14:paraId="63F8A4AA" w14:textId="77777777" w:rsidR="006728D5" w:rsidRPr="00630F49" w:rsidRDefault="006728D5" w:rsidP="00675603">
      <w:pPr>
        <w:pStyle w:val="FootnoteText"/>
        <w:spacing w:line="240" w:lineRule="auto"/>
        <w:rPr>
          <w:rFonts w:ascii="Arial" w:hAnsi="Arial" w:cs="Arial"/>
          <w:i/>
          <w:iCs/>
        </w:rPr>
      </w:pPr>
      <w:r w:rsidRPr="00630F49">
        <w:rPr>
          <w:rStyle w:val="FootnoteReference"/>
          <w:rFonts w:ascii="Arial" w:hAnsi="Arial" w:cs="Arial"/>
        </w:rPr>
        <w:footnoteRef/>
      </w:r>
      <w:r w:rsidRPr="00630F49">
        <w:rPr>
          <w:rFonts w:ascii="Arial" w:hAnsi="Arial" w:cs="Arial"/>
        </w:rPr>
        <w:t xml:space="preserve"> In </w:t>
      </w:r>
      <w:r w:rsidRPr="00630F49">
        <w:rPr>
          <w:rFonts w:ascii="Arial" w:hAnsi="Arial" w:cs="Arial"/>
          <w:i/>
          <w:iCs/>
        </w:rPr>
        <w:t>Shiurim le-Zekher Abba Mari.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902"/>
    <w:multiLevelType w:val="multilevel"/>
    <w:tmpl w:val="305CBAD6"/>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 w15:restartNumberingAfterBreak="0">
    <w:nsid w:val="0A993850"/>
    <w:multiLevelType w:val="singleLevel"/>
    <w:tmpl w:val="3E746F5E"/>
    <w:lvl w:ilvl="0">
      <w:start w:val="1"/>
      <w:numFmt w:val="decimal"/>
      <w:lvlText w:val="%1)"/>
      <w:lvlJc w:val="left"/>
      <w:pPr>
        <w:tabs>
          <w:tab w:val="num" w:pos="465"/>
        </w:tabs>
        <w:ind w:right="465" w:hanging="465"/>
      </w:pPr>
      <w:rPr>
        <w:rFonts w:hint="default"/>
      </w:rPr>
    </w:lvl>
  </w:abstractNum>
  <w:abstractNum w:abstractNumId="2" w15:restartNumberingAfterBreak="0">
    <w:nsid w:val="0D5D5DD5"/>
    <w:multiLevelType w:val="singleLevel"/>
    <w:tmpl w:val="F4D2C9B2"/>
    <w:lvl w:ilvl="0">
      <w:start w:val="1"/>
      <w:numFmt w:val="decimal"/>
      <w:lvlText w:val="%1)"/>
      <w:lvlJc w:val="left"/>
      <w:pPr>
        <w:tabs>
          <w:tab w:val="num" w:pos="495"/>
        </w:tabs>
        <w:ind w:right="495" w:hanging="495"/>
      </w:pPr>
      <w:rPr>
        <w:rFonts w:hint="default"/>
      </w:rPr>
    </w:lvl>
  </w:abstractNum>
  <w:abstractNum w:abstractNumId="3" w15:restartNumberingAfterBreak="0">
    <w:nsid w:val="10357197"/>
    <w:multiLevelType w:val="singleLevel"/>
    <w:tmpl w:val="0EBE06A4"/>
    <w:lvl w:ilvl="0">
      <w:start w:val="1"/>
      <w:numFmt w:val="decimal"/>
      <w:lvlText w:val="%1)"/>
      <w:lvlJc w:val="left"/>
      <w:pPr>
        <w:tabs>
          <w:tab w:val="num" w:pos="495"/>
        </w:tabs>
        <w:ind w:right="495" w:hanging="495"/>
      </w:pPr>
      <w:rPr>
        <w:rFonts w:hint="default"/>
      </w:rPr>
    </w:lvl>
  </w:abstractNum>
  <w:abstractNum w:abstractNumId="4" w15:restartNumberingAfterBreak="0">
    <w:nsid w:val="109A1941"/>
    <w:multiLevelType w:val="singleLevel"/>
    <w:tmpl w:val="0A2C99C8"/>
    <w:lvl w:ilvl="0">
      <w:start w:val="1"/>
      <w:numFmt w:val="decimal"/>
      <w:lvlText w:val="%1)"/>
      <w:lvlJc w:val="left"/>
      <w:pPr>
        <w:tabs>
          <w:tab w:val="num" w:pos="405"/>
        </w:tabs>
        <w:ind w:right="405" w:hanging="405"/>
      </w:pPr>
      <w:rPr>
        <w:rFonts w:hint="default"/>
      </w:rPr>
    </w:lvl>
  </w:abstractNum>
  <w:abstractNum w:abstractNumId="5" w15:restartNumberingAfterBreak="0">
    <w:nsid w:val="188F647D"/>
    <w:multiLevelType w:val="singleLevel"/>
    <w:tmpl w:val="BE44EF42"/>
    <w:lvl w:ilvl="0">
      <w:start w:val="1"/>
      <w:numFmt w:val="upperLetter"/>
      <w:lvlText w:val="%1."/>
      <w:lvlJc w:val="left"/>
      <w:pPr>
        <w:tabs>
          <w:tab w:val="num" w:pos="720"/>
        </w:tabs>
        <w:ind w:right="720" w:hanging="720"/>
      </w:pPr>
      <w:rPr>
        <w:rFonts w:hint="default"/>
      </w:rPr>
    </w:lvl>
  </w:abstractNum>
  <w:abstractNum w:abstractNumId="6" w15:restartNumberingAfterBreak="0">
    <w:nsid w:val="1BB23D09"/>
    <w:multiLevelType w:val="singleLevel"/>
    <w:tmpl w:val="767C093C"/>
    <w:lvl w:ilvl="0">
      <w:start w:val="1"/>
      <w:numFmt w:val="upperLetter"/>
      <w:lvlText w:val="%1."/>
      <w:lvlJc w:val="left"/>
      <w:pPr>
        <w:tabs>
          <w:tab w:val="num" w:pos="720"/>
        </w:tabs>
        <w:ind w:right="720" w:hanging="720"/>
      </w:pPr>
      <w:rPr>
        <w:rFonts w:hint="default"/>
      </w:rPr>
    </w:lvl>
  </w:abstractNum>
  <w:abstractNum w:abstractNumId="7" w15:restartNumberingAfterBreak="0">
    <w:nsid w:val="1E182870"/>
    <w:multiLevelType w:val="singleLevel"/>
    <w:tmpl w:val="0C30E542"/>
    <w:lvl w:ilvl="0">
      <w:start w:val="1"/>
      <w:numFmt w:val="upperLetter"/>
      <w:lvlText w:val="%1."/>
      <w:lvlJc w:val="left"/>
      <w:pPr>
        <w:tabs>
          <w:tab w:val="num" w:pos="720"/>
        </w:tabs>
        <w:ind w:right="720" w:hanging="720"/>
      </w:pPr>
      <w:rPr>
        <w:rFonts w:hint="default"/>
      </w:rPr>
    </w:lvl>
  </w:abstractNum>
  <w:abstractNum w:abstractNumId="8" w15:restartNumberingAfterBreak="0">
    <w:nsid w:val="2468560C"/>
    <w:multiLevelType w:val="singleLevel"/>
    <w:tmpl w:val="90A2F984"/>
    <w:lvl w:ilvl="0">
      <w:start w:val="1"/>
      <w:numFmt w:val="decimal"/>
      <w:lvlText w:val="%1)"/>
      <w:lvlJc w:val="left"/>
      <w:pPr>
        <w:tabs>
          <w:tab w:val="num" w:pos="450"/>
        </w:tabs>
        <w:ind w:right="450" w:hanging="450"/>
      </w:pPr>
      <w:rPr>
        <w:rFonts w:hint="default"/>
        <w:i w:val="0"/>
      </w:rPr>
    </w:lvl>
  </w:abstractNum>
  <w:abstractNum w:abstractNumId="9" w15:restartNumberingAfterBreak="0">
    <w:nsid w:val="290B4B5B"/>
    <w:multiLevelType w:val="singleLevel"/>
    <w:tmpl w:val="04090001"/>
    <w:lvl w:ilvl="0">
      <w:start w:val="1"/>
      <w:numFmt w:val="chosung"/>
      <w:lvlText w:val=""/>
      <w:lvlJc w:val="center"/>
      <w:pPr>
        <w:tabs>
          <w:tab w:val="num" w:pos="648"/>
        </w:tabs>
        <w:ind w:right="360" w:hanging="72"/>
      </w:pPr>
      <w:rPr>
        <w:rFonts w:ascii="Symbol" w:hAnsi="Symbol" w:hint="default"/>
      </w:rPr>
    </w:lvl>
  </w:abstractNum>
  <w:abstractNum w:abstractNumId="10" w15:restartNumberingAfterBreak="0">
    <w:nsid w:val="29C80CD4"/>
    <w:multiLevelType w:val="singleLevel"/>
    <w:tmpl w:val="C2142054"/>
    <w:lvl w:ilvl="0">
      <w:start w:val="1"/>
      <w:numFmt w:val="decimal"/>
      <w:lvlText w:val="%1)"/>
      <w:lvlJc w:val="left"/>
      <w:pPr>
        <w:tabs>
          <w:tab w:val="num" w:pos="465"/>
        </w:tabs>
        <w:ind w:right="465" w:hanging="465"/>
      </w:pPr>
      <w:rPr>
        <w:rFonts w:hint="default"/>
      </w:rPr>
    </w:lvl>
  </w:abstractNum>
  <w:abstractNum w:abstractNumId="11" w15:restartNumberingAfterBreak="0">
    <w:nsid w:val="2B4F229F"/>
    <w:multiLevelType w:val="singleLevel"/>
    <w:tmpl w:val="AF980DC2"/>
    <w:lvl w:ilvl="0">
      <w:start w:val="1"/>
      <w:numFmt w:val="decimal"/>
      <w:lvlText w:val="%1)"/>
      <w:lvlJc w:val="left"/>
      <w:pPr>
        <w:tabs>
          <w:tab w:val="num" w:pos="435"/>
        </w:tabs>
        <w:ind w:right="435" w:hanging="435"/>
      </w:pPr>
      <w:rPr>
        <w:rFonts w:hint="default"/>
      </w:rPr>
    </w:lvl>
  </w:abstractNum>
  <w:abstractNum w:abstractNumId="12" w15:restartNumberingAfterBreak="0">
    <w:nsid w:val="2BC01E23"/>
    <w:multiLevelType w:val="singleLevel"/>
    <w:tmpl w:val="D4C0856C"/>
    <w:lvl w:ilvl="0">
      <w:start w:val="1"/>
      <w:numFmt w:val="decimal"/>
      <w:lvlText w:val="%1."/>
      <w:lvlJc w:val="left"/>
      <w:pPr>
        <w:tabs>
          <w:tab w:val="num" w:pos="405"/>
        </w:tabs>
        <w:ind w:right="405" w:hanging="405"/>
      </w:pPr>
      <w:rPr>
        <w:rFonts w:hint="default"/>
      </w:rPr>
    </w:lvl>
  </w:abstractNum>
  <w:abstractNum w:abstractNumId="13" w15:restartNumberingAfterBreak="0">
    <w:nsid w:val="35BE6A3B"/>
    <w:multiLevelType w:val="hybridMultilevel"/>
    <w:tmpl w:val="DA40574A"/>
    <w:lvl w:ilvl="0" w:tplc="6ADAC7E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E1323"/>
    <w:multiLevelType w:val="singleLevel"/>
    <w:tmpl w:val="D062D278"/>
    <w:lvl w:ilvl="0">
      <w:start w:val="1"/>
      <w:numFmt w:val="decimal"/>
      <w:lvlText w:val="%1)"/>
      <w:lvlJc w:val="left"/>
      <w:pPr>
        <w:tabs>
          <w:tab w:val="num" w:pos="420"/>
        </w:tabs>
        <w:ind w:right="420" w:hanging="420"/>
      </w:pPr>
      <w:rPr>
        <w:rFonts w:hint="default"/>
      </w:rPr>
    </w:lvl>
  </w:abstractNum>
  <w:abstractNum w:abstractNumId="15" w15:restartNumberingAfterBreak="0">
    <w:nsid w:val="465914E6"/>
    <w:multiLevelType w:val="singleLevel"/>
    <w:tmpl w:val="F2C03574"/>
    <w:lvl w:ilvl="0">
      <w:start w:val="1"/>
      <w:numFmt w:val="upperLetter"/>
      <w:lvlText w:val="%1."/>
      <w:lvlJc w:val="left"/>
      <w:pPr>
        <w:tabs>
          <w:tab w:val="num" w:pos="720"/>
        </w:tabs>
        <w:ind w:right="720" w:hanging="720"/>
      </w:pPr>
      <w:rPr>
        <w:rFonts w:hint="default"/>
      </w:rPr>
    </w:lvl>
  </w:abstractNum>
  <w:abstractNum w:abstractNumId="16" w15:restartNumberingAfterBreak="0">
    <w:nsid w:val="46B71062"/>
    <w:multiLevelType w:val="singleLevel"/>
    <w:tmpl w:val="49AA7150"/>
    <w:lvl w:ilvl="0">
      <w:numFmt w:val="chosung"/>
      <w:lvlText w:val=""/>
      <w:lvlJc w:val="left"/>
      <w:pPr>
        <w:tabs>
          <w:tab w:val="num" w:pos="450"/>
        </w:tabs>
        <w:ind w:right="450" w:hanging="450"/>
      </w:pPr>
      <w:rPr>
        <w:rFonts w:ascii="Symbol" w:hAnsi="Symbol" w:hint="default"/>
      </w:rPr>
    </w:lvl>
  </w:abstractNum>
  <w:abstractNum w:abstractNumId="17" w15:restartNumberingAfterBreak="0">
    <w:nsid w:val="55E33487"/>
    <w:multiLevelType w:val="singleLevel"/>
    <w:tmpl w:val="A9E657D8"/>
    <w:lvl w:ilvl="0">
      <w:start w:val="1"/>
      <w:numFmt w:val="decimal"/>
      <w:lvlText w:val="%1)"/>
      <w:lvlJc w:val="left"/>
      <w:pPr>
        <w:tabs>
          <w:tab w:val="num" w:pos="495"/>
        </w:tabs>
        <w:ind w:right="495" w:hanging="495"/>
      </w:pPr>
      <w:rPr>
        <w:rFonts w:hint="default"/>
      </w:rPr>
    </w:lvl>
  </w:abstractNum>
  <w:abstractNum w:abstractNumId="18" w15:restartNumberingAfterBreak="0">
    <w:nsid w:val="57663AFE"/>
    <w:multiLevelType w:val="singleLevel"/>
    <w:tmpl w:val="DA2A1B4E"/>
    <w:lvl w:ilvl="0">
      <w:start w:val="1"/>
      <w:numFmt w:val="upperLetter"/>
      <w:lvlText w:val="%1."/>
      <w:lvlJc w:val="left"/>
      <w:pPr>
        <w:tabs>
          <w:tab w:val="num" w:pos="720"/>
        </w:tabs>
        <w:ind w:right="720" w:hanging="720"/>
      </w:pPr>
      <w:rPr>
        <w:rFonts w:hint="default"/>
      </w:rPr>
    </w:lvl>
  </w:abstractNum>
  <w:abstractNum w:abstractNumId="19" w15:restartNumberingAfterBreak="0">
    <w:nsid w:val="59C07108"/>
    <w:multiLevelType w:val="singleLevel"/>
    <w:tmpl w:val="4344FA7C"/>
    <w:lvl w:ilvl="0">
      <w:start w:val="1"/>
      <w:numFmt w:val="decimal"/>
      <w:lvlText w:val="%1)"/>
      <w:lvlJc w:val="left"/>
      <w:pPr>
        <w:tabs>
          <w:tab w:val="num" w:pos="420"/>
        </w:tabs>
        <w:ind w:right="420" w:hanging="420"/>
      </w:pPr>
      <w:rPr>
        <w:rFonts w:hint="default"/>
      </w:rPr>
    </w:lvl>
  </w:abstractNum>
  <w:abstractNum w:abstractNumId="20" w15:restartNumberingAfterBreak="0">
    <w:nsid w:val="60F8667A"/>
    <w:multiLevelType w:val="singleLevel"/>
    <w:tmpl w:val="668ECEE2"/>
    <w:lvl w:ilvl="0">
      <w:start w:val="1"/>
      <w:numFmt w:val="decimal"/>
      <w:lvlText w:val="%1)"/>
      <w:lvlJc w:val="left"/>
      <w:pPr>
        <w:tabs>
          <w:tab w:val="num" w:pos="405"/>
        </w:tabs>
        <w:ind w:right="405" w:hanging="405"/>
      </w:pPr>
      <w:rPr>
        <w:rFonts w:hint="default"/>
      </w:rPr>
    </w:lvl>
  </w:abstractNum>
  <w:abstractNum w:abstractNumId="21" w15:restartNumberingAfterBreak="0">
    <w:nsid w:val="61873971"/>
    <w:multiLevelType w:val="singleLevel"/>
    <w:tmpl w:val="A65E1604"/>
    <w:lvl w:ilvl="0">
      <w:start w:val="1"/>
      <w:numFmt w:val="decimal"/>
      <w:lvlText w:val="%1)"/>
      <w:lvlJc w:val="left"/>
      <w:pPr>
        <w:tabs>
          <w:tab w:val="num" w:pos="405"/>
        </w:tabs>
        <w:ind w:right="405" w:hanging="405"/>
      </w:pPr>
      <w:rPr>
        <w:rFonts w:hint="default"/>
      </w:rPr>
    </w:lvl>
  </w:abstractNum>
  <w:abstractNum w:abstractNumId="22" w15:restartNumberingAfterBreak="0">
    <w:nsid w:val="69CF0B34"/>
    <w:multiLevelType w:val="singleLevel"/>
    <w:tmpl w:val="10AE2E1C"/>
    <w:lvl w:ilvl="0">
      <w:start w:val="1"/>
      <w:numFmt w:val="cardinalText"/>
      <w:lvlText w:val="%1)"/>
      <w:lvlJc w:val="left"/>
      <w:pPr>
        <w:tabs>
          <w:tab w:val="num" w:pos="435"/>
        </w:tabs>
        <w:ind w:right="435" w:hanging="435"/>
      </w:pPr>
      <w:rPr>
        <w:rFonts w:hint="default"/>
      </w:rPr>
    </w:lvl>
  </w:abstractNum>
  <w:abstractNum w:abstractNumId="23" w15:restartNumberingAfterBreak="0">
    <w:nsid w:val="6B100463"/>
    <w:multiLevelType w:val="singleLevel"/>
    <w:tmpl w:val="113450F6"/>
    <w:lvl w:ilvl="0">
      <w:start w:val="1"/>
      <w:numFmt w:val="decimal"/>
      <w:lvlText w:val="%1)"/>
      <w:lvlJc w:val="left"/>
      <w:pPr>
        <w:tabs>
          <w:tab w:val="num" w:pos="360"/>
        </w:tabs>
        <w:ind w:right="360" w:hanging="360"/>
      </w:pPr>
      <w:rPr>
        <w:rFonts w:hint="default"/>
        <w:i w:val="0"/>
      </w:rPr>
    </w:lvl>
  </w:abstractNum>
  <w:abstractNum w:abstractNumId="24" w15:restartNumberingAfterBreak="0">
    <w:nsid w:val="6E1E3FCB"/>
    <w:multiLevelType w:val="singleLevel"/>
    <w:tmpl w:val="2D2AEC38"/>
    <w:lvl w:ilvl="0">
      <w:start w:val="1"/>
      <w:numFmt w:val="decimal"/>
      <w:lvlText w:val="%1)"/>
      <w:lvlJc w:val="left"/>
      <w:pPr>
        <w:tabs>
          <w:tab w:val="num" w:pos="435"/>
        </w:tabs>
        <w:ind w:right="435" w:hanging="435"/>
      </w:pPr>
      <w:rPr>
        <w:rFonts w:hint="default"/>
      </w:rPr>
    </w:lvl>
  </w:abstractNum>
  <w:abstractNum w:abstractNumId="25" w15:restartNumberingAfterBreak="0">
    <w:nsid w:val="717F6FC4"/>
    <w:multiLevelType w:val="singleLevel"/>
    <w:tmpl w:val="E864C23C"/>
    <w:lvl w:ilvl="0">
      <w:start w:val="3"/>
      <w:numFmt w:val="decimal"/>
      <w:lvlText w:val="%1)"/>
      <w:lvlJc w:val="left"/>
      <w:pPr>
        <w:tabs>
          <w:tab w:val="num" w:pos="360"/>
        </w:tabs>
        <w:ind w:right="360" w:hanging="360"/>
      </w:pPr>
      <w:rPr>
        <w:rFonts w:hint="default"/>
      </w:rPr>
    </w:lvl>
  </w:abstractNum>
  <w:abstractNum w:abstractNumId="26" w15:restartNumberingAfterBreak="0">
    <w:nsid w:val="7C50553D"/>
    <w:multiLevelType w:val="singleLevel"/>
    <w:tmpl w:val="AE8E282E"/>
    <w:lvl w:ilvl="0">
      <w:start w:val="1"/>
      <w:numFmt w:val="decimal"/>
      <w:lvlText w:val="%1)"/>
      <w:lvlJc w:val="left"/>
      <w:pPr>
        <w:tabs>
          <w:tab w:val="num" w:pos="405"/>
        </w:tabs>
        <w:ind w:right="405" w:hanging="405"/>
      </w:pPr>
      <w:rPr>
        <w:rFonts w:hint="default"/>
      </w:rPr>
    </w:lvl>
  </w:abstractNum>
  <w:abstractNum w:abstractNumId="27" w15:restartNumberingAfterBreak="0">
    <w:nsid w:val="7D0333F4"/>
    <w:multiLevelType w:val="singleLevel"/>
    <w:tmpl w:val="AB5C7DF2"/>
    <w:lvl w:ilvl="0">
      <w:start w:val="1"/>
      <w:numFmt w:val="upperLetter"/>
      <w:lvlText w:val="%1."/>
      <w:lvlJc w:val="left"/>
      <w:pPr>
        <w:tabs>
          <w:tab w:val="num" w:pos="720"/>
        </w:tabs>
        <w:ind w:right="720" w:hanging="720"/>
      </w:pPr>
      <w:rPr>
        <w:rFonts w:hint="default"/>
      </w:rPr>
    </w:lvl>
  </w:abstractNum>
  <w:abstractNum w:abstractNumId="28" w15:restartNumberingAfterBreak="0">
    <w:nsid w:val="7EAC5C15"/>
    <w:multiLevelType w:val="singleLevel"/>
    <w:tmpl w:val="926E24D2"/>
    <w:lvl w:ilvl="0">
      <w:start w:val="1"/>
      <w:numFmt w:val="decimal"/>
      <w:lvlText w:val="%1."/>
      <w:lvlJc w:val="left"/>
      <w:pPr>
        <w:tabs>
          <w:tab w:val="num" w:pos="405"/>
        </w:tabs>
        <w:ind w:right="405" w:hanging="405"/>
      </w:pPr>
      <w:rPr>
        <w:rFonts w:hint="default"/>
      </w:rPr>
    </w:lvl>
  </w:abstractNum>
  <w:abstractNum w:abstractNumId="29" w15:restartNumberingAfterBreak="0">
    <w:nsid w:val="7EEF602D"/>
    <w:multiLevelType w:val="singleLevel"/>
    <w:tmpl w:val="C532C4C8"/>
    <w:lvl w:ilvl="0">
      <w:start w:val="1"/>
      <w:numFmt w:val="decimal"/>
      <w:lvlText w:val="%1)"/>
      <w:lvlJc w:val="left"/>
      <w:pPr>
        <w:tabs>
          <w:tab w:val="num" w:pos="495"/>
        </w:tabs>
        <w:ind w:right="495" w:hanging="495"/>
      </w:pPr>
      <w:rPr>
        <w:rFonts w:hint="default"/>
      </w:rPr>
    </w:lvl>
  </w:abstractNum>
  <w:num w:numId="1">
    <w:abstractNumId w:val="12"/>
  </w:num>
  <w:num w:numId="2">
    <w:abstractNumId w:val="15"/>
  </w:num>
  <w:num w:numId="3">
    <w:abstractNumId w:val="5"/>
  </w:num>
  <w:num w:numId="4">
    <w:abstractNumId w:val="3"/>
  </w:num>
  <w:num w:numId="5">
    <w:abstractNumId w:val="10"/>
  </w:num>
  <w:num w:numId="6">
    <w:abstractNumId w:val="17"/>
  </w:num>
  <w:num w:numId="7">
    <w:abstractNumId w:val="0"/>
  </w:num>
  <w:num w:numId="8">
    <w:abstractNumId w:val="7"/>
  </w:num>
  <w:num w:numId="9">
    <w:abstractNumId w:val="16"/>
  </w:num>
  <w:num w:numId="10">
    <w:abstractNumId w:val="28"/>
  </w:num>
  <w:num w:numId="11">
    <w:abstractNumId w:val="29"/>
  </w:num>
  <w:num w:numId="12">
    <w:abstractNumId w:val="25"/>
  </w:num>
  <w:num w:numId="13">
    <w:abstractNumId w:val="19"/>
  </w:num>
  <w:num w:numId="14">
    <w:abstractNumId w:val="1"/>
  </w:num>
  <w:num w:numId="15">
    <w:abstractNumId w:val="27"/>
  </w:num>
  <w:num w:numId="16">
    <w:abstractNumId w:val="2"/>
  </w:num>
  <w:num w:numId="17">
    <w:abstractNumId w:val="4"/>
  </w:num>
  <w:num w:numId="18">
    <w:abstractNumId w:val="6"/>
  </w:num>
  <w:num w:numId="19">
    <w:abstractNumId w:val="20"/>
  </w:num>
  <w:num w:numId="20">
    <w:abstractNumId w:val="8"/>
  </w:num>
  <w:num w:numId="21">
    <w:abstractNumId w:val="26"/>
  </w:num>
  <w:num w:numId="22">
    <w:abstractNumId w:val="22"/>
  </w:num>
  <w:num w:numId="23">
    <w:abstractNumId w:val="9"/>
  </w:num>
  <w:num w:numId="24">
    <w:abstractNumId w:val="11"/>
  </w:num>
  <w:num w:numId="25">
    <w:abstractNumId w:val="18"/>
  </w:num>
  <w:num w:numId="26">
    <w:abstractNumId w:val="24"/>
  </w:num>
  <w:num w:numId="27">
    <w:abstractNumId w:val="21"/>
  </w:num>
  <w:num w:numId="28">
    <w:abstractNumId w:val="23"/>
  </w:num>
  <w:num w:numId="29">
    <w:abstractNumId w:val="1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C"/>
    <w:rsid w:val="00002C3C"/>
    <w:rsid w:val="00004A03"/>
    <w:rsid w:val="0003223D"/>
    <w:rsid w:val="00082991"/>
    <w:rsid w:val="000A677A"/>
    <w:rsid w:val="00125B11"/>
    <w:rsid w:val="00202208"/>
    <w:rsid w:val="00210D2A"/>
    <w:rsid w:val="00217ED3"/>
    <w:rsid w:val="002376AB"/>
    <w:rsid w:val="002525DE"/>
    <w:rsid w:val="00276920"/>
    <w:rsid w:val="00300EDA"/>
    <w:rsid w:val="00303637"/>
    <w:rsid w:val="00320BD9"/>
    <w:rsid w:val="0034354F"/>
    <w:rsid w:val="003473C3"/>
    <w:rsid w:val="00356A46"/>
    <w:rsid w:val="003B7A81"/>
    <w:rsid w:val="004369DD"/>
    <w:rsid w:val="005779DD"/>
    <w:rsid w:val="005B5118"/>
    <w:rsid w:val="006240AC"/>
    <w:rsid w:val="00625CDA"/>
    <w:rsid w:val="00630F49"/>
    <w:rsid w:val="006728D5"/>
    <w:rsid w:val="00675603"/>
    <w:rsid w:val="006D6875"/>
    <w:rsid w:val="006F7C45"/>
    <w:rsid w:val="00711990"/>
    <w:rsid w:val="007612CB"/>
    <w:rsid w:val="007D17D0"/>
    <w:rsid w:val="00831D08"/>
    <w:rsid w:val="00897AD5"/>
    <w:rsid w:val="008F1832"/>
    <w:rsid w:val="0094309B"/>
    <w:rsid w:val="0094520B"/>
    <w:rsid w:val="0098007E"/>
    <w:rsid w:val="00980B9A"/>
    <w:rsid w:val="009A265D"/>
    <w:rsid w:val="009B2479"/>
    <w:rsid w:val="009B46EC"/>
    <w:rsid w:val="009B52D2"/>
    <w:rsid w:val="009D229B"/>
    <w:rsid w:val="00A061DC"/>
    <w:rsid w:val="00A46125"/>
    <w:rsid w:val="00A47973"/>
    <w:rsid w:val="00A82FDC"/>
    <w:rsid w:val="00B66F24"/>
    <w:rsid w:val="00C061F5"/>
    <w:rsid w:val="00C51A00"/>
    <w:rsid w:val="00CB1722"/>
    <w:rsid w:val="00CD5DDD"/>
    <w:rsid w:val="00CE4415"/>
    <w:rsid w:val="00E012B9"/>
    <w:rsid w:val="00E160EE"/>
    <w:rsid w:val="00E611CA"/>
    <w:rsid w:val="00EC02C0"/>
    <w:rsid w:val="00EE34F2"/>
    <w:rsid w:val="00F539AA"/>
    <w:rsid w:val="00F824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242BDEB9"/>
  <w15:chartTrackingRefBased/>
  <w15:docId w15:val="{20B3600B-9633-4719-A7ED-9222008C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outlineLvl w:val="2"/>
    </w:pPr>
    <w:rPr>
      <w:b/>
      <w:bCs/>
      <w:caps/>
      <w:lang w:eastAsia="en-GB"/>
    </w:rPr>
  </w:style>
  <w:style w:type="paragraph" w:styleId="Heading4">
    <w:name w:val="heading 4"/>
    <w:basedOn w:val="Normal"/>
    <w:next w:val="Normal"/>
    <w:qFormat/>
    <w:pPr>
      <w:keepNext/>
      <w:outlineLvl w:val="3"/>
    </w:pPr>
    <w:rPr>
      <w:b/>
      <w:caps/>
    </w:rPr>
  </w:style>
  <w:style w:type="paragraph" w:styleId="Heading5">
    <w:name w:val="heading 5"/>
    <w:basedOn w:val="Normal"/>
    <w:next w:val="Normal"/>
    <w:qFormat/>
    <w:pPr>
      <w:keepNext/>
      <w:outlineLvl w:val="4"/>
    </w:pPr>
    <w:rPr>
      <w:b/>
      <w:bCs/>
      <w:caps/>
      <w:szCs w:val="22"/>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odyText2">
    <w:name w:val="Body Text 2"/>
    <w:basedOn w:val="Normal"/>
    <w:rPr>
      <w:szCs w:val="22"/>
    </w:rPr>
  </w:style>
  <w:style w:type="paragraph" w:styleId="BodyText3">
    <w:name w:val="Body Text 3"/>
    <w:basedOn w:val="Normal"/>
    <w:rPr>
      <w:b/>
      <w:bCs/>
      <w:caps/>
      <w:szCs w:val="22"/>
    </w:rPr>
  </w:style>
  <w:style w:type="character" w:customStyle="1" w:styleId="glossaryitem">
    <w:name w:val="glossary_item"/>
    <w:basedOn w:val="DefaultParagraphFont"/>
    <w:rsid w:val="00A82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0957">
      <w:bodyDiv w:val="1"/>
      <w:marLeft w:val="0"/>
      <w:marRight w:val="0"/>
      <w:marTop w:val="0"/>
      <w:marBottom w:val="0"/>
      <w:divBdr>
        <w:top w:val="none" w:sz="0" w:space="0" w:color="auto"/>
        <w:left w:val="none" w:sz="0" w:space="0" w:color="auto"/>
        <w:bottom w:val="none" w:sz="0" w:space="0" w:color="auto"/>
        <w:right w:val="none" w:sz="0" w:space="0" w:color="auto"/>
      </w:divBdr>
      <w:divsChild>
        <w:div w:id="928581803">
          <w:marLeft w:val="0"/>
          <w:marRight w:val="0"/>
          <w:marTop w:val="0"/>
          <w:marBottom w:val="0"/>
          <w:divBdr>
            <w:top w:val="none" w:sz="0" w:space="0" w:color="auto"/>
            <w:left w:val="none" w:sz="0" w:space="0" w:color="auto"/>
            <w:bottom w:val="none" w:sz="0" w:space="0" w:color="auto"/>
            <w:right w:val="none" w:sz="0" w:space="0" w:color="auto"/>
          </w:divBdr>
          <w:divsChild>
            <w:div w:id="1811484811">
              <w:marLeft w:val="0"/>
              <w:marRight w:val="0"/>
              <w:marTop w:val="0"/>
              <w:marBottom w:val="0"/>
              <w:divBdr>
                <w:top w:val="none" w:sz="0" w:space="0" w:color="auto"/>
                <w:left w:val="none" w:sz="0" w:space="0" w:color="auto"/>
                <w:bottom w:val="none" w:sz="0" w:space="0" w:color="auto"/>
                <w:right w:val="none" w:sz="0" w:space="0" w:color="auto"/>
              </w:divBdr>
              <w:divsChild>
                <w:div w:id="2038654195">
                  <w:marLeft w:val="0"/>
                  <w:marRight w:val="0"/>
                  <w:marTop w:val="0"/>
                  <w:marBottom w:val="45"/>
                  <w:divBdr>
                    <w:top w:val="none" w:sz="0" w:space="0" w:color="auto"/>
                    <w:left w:val="none" w:sz="0" w:space="0" w:color="auto"/>
                    <w:bottom w:val="none" w:sz="0" w:space="0" w:color="auto"/>
                    <w:right w:val="none" w:sz="0" w:space="0" w:color="auto"/>
                  </w:divBdr>
                  <w:divsChild>
                    <w:div w:id="16249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07763">
      <w:bodyDiv w:val="1"/>
      <w:marLeft w:val="0"/>
      <w:marRight w:val="0"/>
      <w:marTop w:val="0"/>
      <w:marBottom w:val="0"/>
      <w:divBdr>
        <w:top w:val="none" w:sz="0" w:space="0" w:color="auto"/>
        <w:left w:val="none" w:sz="0" w:space="0" w:color="auto"/>
        <w:bottom w:val="none" w:sz="0" w:space="0" w:color="auto"/>
        <w:right w:val="none" w:sz="0" w:space="0" w:color="auto"/>
      </w:divBdr>
      <w:divsChild>
        <w:div w:id="8724433">
          <w:marLeft w:val="0"/>
          <w:marRight w:val="0"/>
          <w:marTop w:val="0"/>
          <w:marBottom w:val="0"/>
          <w:divBdr>
            <w:top w:val="none" w:sz="0" w:space="0" w:color="auto"/>
            <w:left w:val="none" w:sz="0" w:space="0" w:color="auto"/>
            <w:bottom w:val="none" w:sz="0" w:space="0" w:color="auto"/>
            <w:right w:val="none" w:sz="0" w:space="0" w:color="auto"/>
          </w:divBdr>
          <w:divsChild>
            <w:div w:id="1783721338">
              <w:marLeft w:val="0"/>
              <w:marRight w:val="0"/>
              <w:marTop w:val="0"/>
              <w:marBottom w:val="0"/>
              <w:divBdr>
                <w:top w:val="none" w:sz="0" w:space="0" w:color="auto"/>
                <w:left w:val="none" w:sz="0" w:space="0" w:color="auto"/>
                <w:bottom w:val="none" w:sz="0" w:space="0" w:color="auto"/>
                <w:right w:val="none" w:sz="0" w:space="0" w:color="auto"/>
              </w:divBdr>
              <w:divsChild>
                <w:div w:id="1913196077">
                  <w:marLeft w:val="0"/>
                  <w:marRight w:val="0"/>
                  <w:marTop w:val="0"/>
                  <w:marBottom w:val="45"/>
                  <w:divBdr>
                    <w:top w:val="none" w:sz="0" w:space="0" w:color="auto"/>
                    <w:left w:val="none" w:sz="0" w:space="0" w:color="auto"/>
                    <w:bottom w:val="none" w:sz="0" w:space="0" w:color="auto"/>
                    <w:right w:val="none" w:sz="0" w:space="0" w:color="auto"/>
                  </w:divBdr>
                  <w:divsChild>
                    <w:div w:id="985670745">
                      <w:marLeft w:val="0"/>
                      <w:marRight w:val="0"/>
                      <w:marTop w:val="0"/>
                      <w:marBottom w:val="0"/>
                      <w:divBdr>
                        <w:top w:val="none" w:sz="0" w:space="0" w:color="auto"/>
                        <w:left w:val="none" w:sz="0" w:space="0" w:color="auto"/>
                        <w:bottom w:val="none" w:sz="0" w:space="0" w:color="auto"/>
                        <w:right w:val="none" w:sz="0" w:space="0" w:color="auto"/>
                      </w:divBdr>
                    </w:div>
                    <w:div w:id="2003661848">
                      <w:marLeft w:val="0"/>
                      <w:marRight w:val="0"/>
                      <w:marTop w:val="0"/>
                      <w:marBottom w:val="0"/>
                      <w:divBdr>
                        <w:top w:val="none" w:sz="0" w:space="0" w:color="auto"/>
                        <w:left w:val="none" w:sz="0" w:space="0" w:color="auto"/>
                        <w:bottom w:val="none" w:sz="0" w:space="0" w:color="auto"/>
                        <w:right w:val="none" w:sz="0" w:space="0" w:color="auto"/>
                      </w:divBdr>
                      <w:divsChild>
                        <w:div w:id="19939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20742">
      <w:bodyDiv w:val="1"/>
      <w:marLeft w:val="0"/>
      <w:marRight w:val="0"/>
      <w:marTop w:val="0"/>
      <w:marBottom w:val="0"/>
      <w:divBdr>
        <w:top w:val="none" w:sz="0" w:space="0" w:color="auto"/>
        <w:left w:val="none" w:sz="0" w:space="0" w:color="auto"/>
        <w:bottom w:val="none" w:sz="0" w:space="0" w:color="auto"/>
        <w:right w:val="none" w:sz="0" w:space="0" w:color="auto"/>
      </w:divBdr>
      <w:divsChild>
        <w:div w:id="1386023007">
          <w:marLeft w:val="0"/>
          <w:marRight w:val="0"/>
          <w:marTop w:val="0"/>
          <w:marBottom w:val="0"/>
          <w:divBdr>
            <w:top w:val="none" w:sz="0" w:space="0" w:color="auto"/>
            <w:left w:val="none" w:sz="0" w:space="0" w:color="auto"/>
            <w:bottom w:val="none" w:sz="0" w:space="0" w:color="auto"/>
            <w:right w:val="none" w:sz="0" w:space="0" w:color="auto"/>
          </w:divBdr>
          <w:divsChild>
            <w:div w:id="868684647">
              <w:marLeft w:val="0"/>
              <w:marRight w:val="0"/>
              <w:marTop w:val="0"/>
              <w:marBottom w:val="0"/>
              <w:divBdr>
                <w:top w:val="none" w:sz="0" w:space="0" w:color="auto"/>
                <w:left w:val="none" w:sz="0" w:space="0" w:color="auto"/>
                <w:bottom w:val="none" w:sz="0" w:space="0" w:color="auto"/>
                <w:right w:val="none" w:sz="0" w:space="0" w:color="auto"/>
              </w:divBdr>
              <w:divsChild>
                <w:div w:id="1672829372">
                  <w:marLeft w:val="0"/>
                  <w:marRight w:val="0"/>
                  <w:marTop w:val="0"/>
                  <w:marBottom w:val="45"/>
                  <w:divBdr>
                    <w:top w:val="none" w:sz="0" w:space="0" w:color="auto"/>
                    <w:left w:val="none" w:sz="0" w:space="0" w:color="auto"/>
                    <w:bottom w:val="none" w:sz="0" w:space="0" w:color="auto"/>
                    <w:right w:val="none" w:sz="0" w:space="0" w:color="auto"/>
                  </w:divBdr>
                  <w:divsChild>
                    <w:div w:id="21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2955</Words>
  <Characters>16845</Characters>
  <Application>Microsoft Office Word</Application>
  <DocSecurity>0</DocSecurity>
  <Lines>140</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19761</CharactersWithSpaces>
  <SharedDoc>false</SharedDoc>
  <HLinks>
    <vt:vector size="6" baseType="variant">
      <vt:variant>
        <vt:i4>6029392</vt:i4>
      </vt:variant>
      <vt:variant>
        <vt:i4>0</vt:i4>
      </vt:variant>
      <vt:variant>
        <vt:i4>0</vt:i4>
      </vt:variant>
      <vt:variant>
        <vt:i4>5</vt:i4>
      </vt:variant>
      <vt:variant>
        <vt:lpwstr>http://www.vbm-torah.org/archive/halak71/03halak.htm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user</cp:lastModifiedBy>
  <cp:revision>2</cp:revision>
  <dcterms:created xsi:type="dcterms:W3CDTF">2023-04-19T16:32:00Z</dcterms:created>
  <dcterms:modified xsi:type="dcterms:W3CDTF">2023-04-19T16:32:00Z</dcterms:modified>
</cp:coreProperties>
</file>