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44E9" w14:textId="7A2CE0BC" w:rsidR="00EF1A19" w:rsidRDefault="00DF16D6" w:rsidP="00D125E3">
      <w:pPr>
        <w:jc w:val="both"/>
        <w:rPr>
          <w:rFonts w:ascii="David" w:hAnsi="David" w:cs="David"/>
          <w:sz w:val="24"/>
          <w:szCs w:val="24"/>
          <w:rtl/>
        </w:rPr>
      </w:pPr>
      <w:r w:rsidRPr="00EF1A19">
        <w:rPr>
          <w:rFonts w:ascii="David" w:hAnsi="David" w:cs="David"/>
          <w:sz w:val="24"/>
          <w:szCs w:val="24"/>
          <w:rtl/>
        </w:rPr>
        <w:t>בס"ד</w:t>
      </w:r>
    </w:p>
    <w:p w14:paraId="45A30BF4" w14:textId="77777777" w:rsidR="00D125E3" w:rsidRDefault="00D125E3" w:rsidP="00D125E3">
      <w:pPr>
        <w:jc w:val="both"/>
        <w:rPr>
          <w:rFonts w:ascii="David" w:hAnsi="David" w:cs="David"/>
          <w:sz w:val="24"/>
          <w:szCs w:val="24"/>
          <w:rtl/>
        </w:rPr>
      </w:pPr>
    </w:p>
    <w:p w14:paraId="10D7DD8B" w14:textId="77777777" w:rsidR="00D125E3" w:rsidRPr="00EF1A19" w:rsidRDefault="00D125E3" w:rsidP="00D125E3">
      <w:pPr>
        <w:jc w:val="both"/>
        <w:rPr>
          <w:rFonts w:ascii="David" w:hAnsi="David" w:cs="David"/>
          <w:sz w:val="24"/>
          <w:szCs w:val="24"/>
          <w:rtl/>
        </w:rPr>
      </w:pPr>
    </w:p>
    <w:p w14:paraId="27A24945" w14:textId="2A0DDED2" w:rsidR="00EF1A19" w:rsidRDefault="0035380D" w:rsidP="00495928">
      <w:pPr>
        <w:jc w:val="both"/>
        <w:rPr>
          <w:rFonts w:ascii="David" w:hAnsi="David" w:cs="David"/>
          <w:sz w:val="24"/>
          <w:szCs w:val="24"/>
          <w:rtl/>
        </w:rPr>
      </w:pPr>
      <w:r>
        <w:rPr>
          <w:rFonts w:ascii="David" w:hAnsi="David" w:cs="David" w:hint="cs"/>
          <w:sz w:val="24"/>
          <w:szCs w:val="24"/>
          <w:rtl/>
        </w:rPr>
        <w:t xml:space="preserve">בשיעור שעבר ראינו את התייחסותו של ר' צדוק לשלושת הקודקודים במשולש הבחירה </w:t>
      </w:r>
      <w:r>
        <w:rPr>
          <w:rFonts w:ascii="David" w:hAnsi="David" w:cs="David"/>
          <w:sz w:val="24"/>
          <w:szCs w:val="24"/>
          <w:rtl/>
        </w:rPr>
        <w:t>–</w:t>
      </w:r>
      <w:r>
        <w:rPr>
          <w:rFonts w:ascii="David" w:hAnsi="David" w:cs="David" w:hint="cs"/>
          <w:sz w:val="24"/>
          <w:szCs w:val="24"/>
          <w:rtl/>
        </w:rPr>
        <w:t xml:space="preserve"> הקב"ה, האדם והטבע. ר' צדוק נותן מקום רחב ל</w:t>
      </w:r>
      <w:r w:rsidR="005120E2">
        <w:rPr>
          <w:rFonts w:ascii="David" w:hAnsi="David" w:cs="David" w:hint="cs"/>
          <w:sz w:val="24"/>
          <w:szCs w:val="24"/>
          <w:rtl/>
        </w:rPr>
        <w:t xml:space="preserve">גורם הטבעי, שלא בלט כל כך בדברי קודמיו. בין השאר הוא </w:t>
      </w:r>
      <w:r w:rsidR="00822D76">
        <w:rPr>
          <w:rFonts w:ascii="David" w:hAnsi="David" w:cs="David" w:hint="cs"/>
          <w:sz w:val="24"/>
          <w:szCs w:val="24"/>
          <w:rtl/>
        </w:rPr>
        <w:t>קובע כי יש לכל אדם שורש שעמו הוא נולד, ואותו אין ביכולתו לשנות.</w:t>
      </w:r>
      <w:r w:rsidR="005E0C1D">
        <w:rPr>
          <w:rFonts w:ascii="David" w:hAnsi="David" w:cs="David" w:hint="cs"/>
          <w:sz w:val="24"/>
          <w:szCs w:val="24"/>
          <w:rtl/>
        </w:rPr>
        <w:t xml:space="preserve"> ראינו כי ר' צדוק מותח את הקצוות, ומעצים כל אחד מהקודקודים, אך עם זאת מלכד את כולם סביב רצון ה'. לכן עם כל עוצמתו </w:t>
      </w:r>
      <w:r w:rsidR="005519DC">
        <w:rPr>
          <w:rFonts w:ascii="David" w:hAnsi="David" w:cs="David" w:hint="cs"/>
          <w:sz w:val="24"/>
          <w:szCs w:val="24"/>
          <w:rtl/>
        </w:rPr>
        <w:t>של הגורם הטבעי, יש מצבים שבהם צריך למסור את הנפש ולפעול נגד הטבע, כדי לקיים את רצון ה'.</w:t>
      </w:r>
    </w:p>
    <w:p w14:paraId="2E1D9296" w14:textId="38BB6F5E" w:rsidR="00EB14DE" w:rsidRDefault="00EB14DE" w:rsidP="00495928">
      <w:pPr>
        <w:jc w:val="both"/>
        <w:rPr>
          <w:rFonts w:ascii="David" w:hAnsi="David" w:cs="David"/>
          <w:sz w:val="24"/>
          <w:szCs w:val="24"/>
          <w:rtl/>
        </w:rPr>
      </w:pPr>
      <w:r>
        <w:rPr>
          <w:rFonts w:ascii="David" w:hAnsi="David" w:cs="David" w:hint="cs"/>
          <w:sz w:val="24"/>
          <w:szCs w:val="24"/>
          <w:rtl/>
        </w:rPr>
        <w:t xml:space="preserve">בשיעור זה נמשיך לראות את מערכת היחסים המורכבת </w:t>
      </w:r>
      <w:r w:rsidR="002331D4">
        <w:rPr>
          <w:rFonts w:ascii="David" w:hAnsi="David" w:cs="David" w:hint="cs"/>
          <w:sz w:val="24"/>
          <w:szCs w:val="24"/>
          <w:rtl/>
        </w:rPr>
        <w:t>בין שלושת הקודקודים, ונתבונן בהשלכות שלה על עבודת ה'.</w:t>
      </w:r>
    </w:p>
    <w:p w14:paraId="55681D7D" w14:textId="77777777" w:rsidR="00EE3469" w:rsidRDefault="00EE3469" w:rsidP="004E6CDC">
      <w:pPr>
        <w:jc w:val="both"/>
        <w:rPr>
          <w:rFonts w:ascii="David" w:hAnsi="David" w:cs="David"/>
          <w:sz w:val="24"/>
          <w:szCs w:val="24"/>
          <w:rtl/>
        </w:rPr>
      </w:pPr>
    </w:p>
    <w:p w14:paraId="34179775" w14:textId="72F8B250" w:rsidR="00EE3469" w:rsidRDefault="00603211" w:rsidP="00603211">
      <w:pPr>
        <w:pStyle w:val="2"/>
        <w:rPr>
          <w:rtl/>
        </w:rPr>
      </w:pPr>
      <w:r>
        <w:rPr>
          <w:rFonts w:hint="cs"/>
          <w:rtl/>
        </w:rPr>
        <w:t xml:space="preserve">עיקר התיקון </w:t>
      </w:r>
      <w:r>
        <w:rPr>
          <w:rtl/>
        </w:rPr>
        <w:t>–</w:t>
      </w:r>
      <w:r>
        <w:rPr>
          <w:rFonts w:hint="cs"/>
          <w:rtl/>
        </w:rPr>
        <w:t xml:space="preserve"> "במה שיצרו תוקפו ביותר"</w:t>
      </w:r>
    </w:p>
    <w:p w14:paraId="02AB5BE5" w14:textId="1640194F" w:rsidR="004E6CDC" w:rsidRDefault="00695B89" w:rsidP="004E6CDC">
      <w:pPr>
        <w:jc w:val="both"/>
        <w:rPr>
          <w:rFonts w:ascii="David" w:hAnsi="David" w:cs="David"/>
          <w:sz w:val="24"/>
          <w:szCs w:val="24"/>
          <w:rtl/>
        </w:rPr>
      </w:pPr>
      <w:r w:rsidRPr="00EF1A19">
        <w:rPr>
          <w:rFonts w:ascii="David" w:hAnsi="David" w:cs="David"/>
          <w:sz w:val="24"/>
          <w:szCs w:val="24"/>
          <w:rtl/>
        </w:rPr>
        <w:t>לפי היסוד</w:t>
      </w:r>
      <w:r w:rsidR="004E6CDC">
        <w:rPr>
          <w:rFonts w:ascii="David" w:hAnsi="David" w:cs="David" w:hint="cs"/>
          <w:sz w:val="24"/>
          <w:szCs w:val="24"/>
          <w:rtl/>
        </w:rPr>
        <w:t xml:space="preserve"> </w:t>
      </w:r>
      <w:r w:rsidRPr="00EF1A19">
        <w:rPr>
          <w:rFonts w:ascii="David" w:hAnsi="David" w:cs="David"/>
          <w:sz w:val="24"/>
          <w:szCs w:val="24"/>
          <w:rtl/>
        </w:rPr>
        <w:t>שראינו עד עכשיו, שאין אדם יכול להשתנות משורשו, נדמה ש</w:t>
      </w:r>
      <w:r w:rsidR="00EB0910">
        <w:rPr>
          <w:rFonts w:ascii="David" w:hAnsi="David" w:cs="David" w:hint="cs"/>
          <w:sz w:val="24"/>
          <w:szCs w:val="24"/>
          <w:rtl/>
        </w:rPr>
        <w:t>אם יש תחום שבו היצר תוקף את האדם</w:t>
      </w:r>
      <w:r w:rsidR="00C406C6">
        <w:rPr>
          <w:rFonts w:ascii="David" w:hAnsi="David" w:cs="David" w:hint="cs"/>
          <w:sz w:val="24"/>
          <w:szCs w:val="24"/>
          <w:rtl/>
        </w:rPr>
        <w:t xml:space="preserve"> במיוחד</w:t>
      </w:r>
      <w:r w:rsidR="00EB0910">
        <w:rPr>
          <w:rFonts w:ascii="David" w:hAnsi="David" w:cs="David" w:hint="cs"/>
          <w:sz w:val="24"/>
          <w:szCs w:val="24"/>
          <w:rtl/>
        </w:rPr>
        <w:t xml:space="preserve"> </w:t>
      </w:r>
      <w:r w:rsidR="00EB0910">
        <w:rPr>
          <w:rFonts w:ascii="David" w:hAnsi="David" w:cs="David"/>
          <w:sz w:val="24"/>
          <w:szCs w:val="24"/>
          <w:rtl/>
        </w:rPr>
        <w:t>–</w:t>
      </w:r>
      <w:r w:rsidR="00EB0910">
        <w:rPr>
          <w:rFonts w:ascii="David" w:hAnsi="David" w:cs="David" w:hint="cs"/>
          <w:sz w:val="24"/>
          <w:szCs w:val="24"/>
          <w:rtl/>
        </w:rPr>
        <w:t xml:space="preserve"> כנראה </w:t>
      </w:r>
      <w:r w:rsidR="00C406C6">
        <w:rPr>
          <w:rFonts w:ascii="David" w:hAnsi="David" w:cs="David" w:hint="cs"/>
          <w:sz w:val="24"/>
          <w:szCs w:val="24"/>
          <w:rtl/>
        </w:rPr>
        <w:t>יכולת הבחירה שלו בתחום זה נמוכה.</w:t>
      </w:r>
      <w:r w:rsidRPr="00EF1A19">
        <w:rPr>
          <w:rFonts w:ascii="David" w:hAnsi="David" w:cs="David"/>
          <w:sz w:val="24"/>
          <w:szCs w:val="24"/>
          <w:rtl/>
        </w:rPr>
        <w:t xml:space="preserve"> אולם ר' צדוק עושה שוב תפנית, ואומר שהבחירה נעוצה דווקא בתחום שבו היצר תוקף</w:t>
      </w:r>
      <w:r w:rsidR="004E6CDC">
        <w:rPr>
          <w:rFonts w:ascii="David" w:hAnsi="David" w:cs="David" w:hint="cs"/>
          <w:sz w:val="24"/>
          <w:szCs w:val="24"/>
          <w:rtl/>
        </w:rPr>
        <w:t>:</w:t>
      </w:r>
      <w:r w:rsidRPr="00EF1A19">
        <w:rPr>
          <w:rFonts w:ascii="David" w:hAnsi="David" w:cs="David"/>
          <w:sz w:val="24"/>
          <w:szCs w:val="24"/>
          <w:rtl/>
        </w:rPr>
        <w:t xml:space="preserve"> </w:t>
      </w:r>
    </w:p>
    <w:p w14:paraId="76FC483D" w14:textId="4268CCB9" w:rsidR="004E6CDC" w:rsidRDefault="004E6CDC" w:rsidP="004E6CDC">
      <w:pPr>
        <w:jc w:val="both"/>
        <w:rPr>
          <w:rFonts w:ascii="David" w:hAnsi="David" w:cs="David"/>
          <w:sz w:val="24"/>
          <w:szCs w:val="24"/>
          <w:rtl/>
        </w:rPr>
      </w:pPr>
    </w:p>
    <w:p w14:paraId="38D876F3" w14:textId="77777777" w:rsidR="007538BE" w:rsidRPr="002827FA" w:rsidRDefault="007538BE" w:rsidP="007538BE">
      <w:pPr>
        <w:spacing w:after="60"/>
        <w:jc w:val="both"/>
        <w:rPr>
          <w:sz w:val="20"/>
          <w:szCs w:val="20"/>
          <w:rtl/>
        </w:rPr>
      </w:pPr>
      <w:r w:rsidRPr="002827FA">
        <w:rPr>
          <w:rFonts w:cs="Arial"/>
          <w:b/>
          <w:bCs/>
          <w:sz w:val="20"/>
          <w:szCs w:val="20"/>
          <w:rtl/>
        </w:rPr>
        <w:t>מט)</w:t>
      </w:r>
      <w:r w:rsidRPr="002827FA">
        <w:rPr>
          <w:rFonts w:cs="Arial"/>
          <w:sz w:val="20"/>
          <w:szCs w:val="20"/>
          <w:rtl/>
        </w:rPr>
        <w:t xml:space="preserve"> כל אחד ידע שבמה שיצרו תוקפו ביותר הוא כלי מוכן לאותם דברים ביותר להיות נקיים וזכים אצלו. ובדברים </w:t>
      </w:r>
      <w:proofErr w:type="spellStart"/>
      <w:r w:rsidRPr="002827FA">
        <w:rPr>
          <w:rFonts w:cs="Arial"/>
          <w:sz w:val="20"/>
          <w:szCs w:val="20"/>
          <w:rtl/>
        </w:rPr>
        <w:t>שהירבה</w:t>
      </w:r>
      <w:proofErr w:type="spellEnd"/>
      <w:r w:rsidRPr="002827FA">
        <w:rPr>
          <w:rFonts w:cs="Arial"/>
          <w:sz w:val="20"/>
          <w:szCs w:val="20"/>
          <w:rtl/>
        </w:rPr>
        <w:t xml:space="preserve"> לפשוע בהם ידע שהוא כלי מוכן להיות </w:t>
      </w:r>
      <w:proofErr w:type="spellStart"/>
      <w:r w:rsidRPr="002827FA">
        <w:rPr>
          <w:rFonts w:cs="Arial"/>
          <w:sz w:val="20"/>
          <w:szCs w:val="20"/>
          <w:rtl/>
        </w:rPr>
        <w:t>דייקא</w:t>
      </w:r>
      <w:proofErr w:type="spellEnd"/>
      <w:r w:rsidRPr="002827FA">
        <w:rPr>
          <w:rFonts w:cs="Arial"/>
          <w:sz w:val="20"/>
          <w:szCs w:val="20"/>
          <w:rtl/>
        </w:rPr>
        <w:t xml:space="preserve"> באותו דבר נקי ובר לבב ולכן אמרו (ויקרא רבה כ"א ה') שבאבר שבו חטא בו יעשה מצוות ואין זה רק תיקון לעבירה הקודמת מדה כנגד מדה, אבל הוא גם תיקון נפשו בפרט כי כל אחד נברא לתיקון איזה דבר פרטי אשר בו </w:t>
      </w:r>
      <w:proofErr w:type="spellStart"/>
      <w:r w:rsidRPr="002827FA">
        <w:rPr>
          <w:rFonts w:cs="Arial"/>
          <w:sz w:val="20"/>
          <w:szCs w:val="20"/>
          <w:rtl/>
        </w:rPr>
        <w:t>נתיחדה</w:t>
      </w:r>
      <w:proofErr w:type="spellEnd"/>
      <w:r w:rsidRPr="002827FA">
        <w:rPr>
          <w:rFonts w:cs="Arial"/>
          <w:sz w:val="20"/>
          <w:szCs w:val="20"/>
          <w:rtl/>
        </w:rPr>
        <w:t xml:space="preserve"> נפשו בפרט ואין לה חבר [כמו שלא נמצא פרצופים </w:t>
      </w:r>
      <w:proofErr w:type="spellStart"/>
      <w:r w:rsidRPr="002827FA">
        <w:rPr>
          <w:rFonts w:cs="Arial"/>
          <w:sz w:val="20"/>
          <w:szCs w:val="20"/>
          <w:rtl/>
        </w:rPr>
        <w:t>שוים</w:t>
      </w:r>
      <w:proofErr w:type="spellEnd"/>
      <w:r w:rsidRPr="002827FA">
        <w:rPr>
          <w:rFonts w:cs="Arial"/>
          <w:sz w:val="20"/>
          <w:szCs w:val="20"/>
          <w:rtl/>
        </w:rPr>
        <w:t xml:space="preserve"> ופרצוף פנים רומז על צלם </w:t>
      </w:r>
      <w:proofErr w:type="spellStart"/>
      <w:r w:rsidRPr="002827FA">
        <w:rPr>
          <w:rFonts w:cs="Arial"/>
          <w:sz w:val="20"/>
          <w:szCs w:val="20"/>
          <w:rtl/>
        </w:rPr>
        <w:t>אלהים</w:t>
      </w:r>
      <w:proofErr w:type="spellEnd"/>
      <w:r w:rsidRPr="002827FA">
        <w:rPr>
          <w:rFonts w:cs="Arial"/>
          <w:sz w:val="20"/>
          <w:szCs w:val="20"/>
          <w:rtl/>
        </w:rPr>
        <w:t xml:space="preserve"> </w:t>
      </w:r>
      <w:proofErr w:type="spellStart"/>
      <w:r w:rsidRPr="002827FA">
        <w:rPr>
          <w:rFonts w:cs="Arial"/>
          <w:sz w:val="20"/>
          <w:szCs w:val="20"/>
          <w:rtl/>
        </w:rPr>
        <w:t>דנפש</w:t>
      </w:r>
      <w:proofErr w:type="spellEnd"/>
      <w:r w:rsidRPr="002827FA">
        <w:rPr>
          <w:rFonts w:cs="Arial"/>
          <w:sz w:val="20"/>
          <w:szCs w:val="20"/>
          <w:rtl/>
        </w:rPr>
        <w:t>] כנודע מאמר הקדמונים על מאמר חז"ל (שבת קי"ח ע"ב) אבוך במאי זהיר טפי:</w:t>
      </w:r>
    </w:p>
    <w:p w14:paraId="63581C45" w14:textId="77777777" w:rsidR="007538BE" w:rsidRPr="002827FA" w:rsidRDefault="007538BE" w:rsidP="007538BE">
      <w:pPr>
        <w:spacing w:after="60"/>
        <w:jc w:val="both"/>
        <w:rPr>
          <w:sz w:val="20"/>
          <w:szCs w:val="20"/>
          <w:rtl/>
        </w:rPr>
      </w:pPr>
      <w:r w:rsidRPr="002827FA">
        <w:rPr>
          <w:rFonts w:cs="Arial"/>
          <w:sz w:val="20"/>
          <w:szCs w:val="20"/>
          <w:rtl/>
        </w:rPr>
        <w:t xml:space="preserve">ועל כזה אמרו (גיטין מ"ג.) אין אדם עומד על דברי תורה אלא אם כן נכשל, שעל ידי המכשלה הוא מבין שלכך נוצר לתקן אותו דבר. הלא תראה אחז חתם התורה כמו שאמרו בחלק (סנהדרין ק"ג ע"ב) ובמדרש (בראשית רבה מ"ב ג') שמנע תינוקות של בית רבן אמר אם אין גדיים וכו' לפי שהוא היה כלי מוכן להוליד חזקיה שהיה מרביץ תורה ביותר </w:t>
      </w:r>
      <w:proofErr w:type="spellStart"/>
      <w:r w:rsidRPr="002827FA">
        <w:rPr>
          <w:rFonts w:cs="Arial"/>
          <w:sz w:val="20"/>
          <w:szCs w:val="20"/>
          <w:rtl/>
        </w:rPr>
        <w:t>כדאיתא</w:t>
      </w:r>
      <w:proofErr w:type="spellEnd"/>
      <w:r w:rsidRPr="002827FA">
        <w:rPr>
          <w:rFonts w:cs="Arial"/>
          <w:sz w:val="20"/>
          <w:szCs w:val="20"/>
          <w:rtl/>
        </w:rPr>
        <w:t xml:space="preserve"> סוף פרק קמא </w:t>
      </w:r>
      <w:proofErr w:type="spellStart"/>
      <w:r w:rsidRPr="002827FA">
        <w:rPr>
          <w:rFonts w:cs="Arial"/>
          <w:sz w:val="20"/>
          <w:szCs w:val="20"/>
          <w:rtl/>
        </w:rPr>
        <w:t>דבבא</w:t>
      </w:r>
      <w:proofErr w:type="spellEnd"/>
      <w:r w:rsidRPr="002827FA">
        <w:rPr>
          <w:rFonts w:cs="Arial"/>
          <w:sz w:val="20"/>
          <w:szCs w:val="20"/>
          <w:rtl/>
        </w:rPr>
        <w:t xml:space="preserve"> קמא (י"ז.) ופרק ב' </w:t>
      </w:r>
      <w:proofErr w:type="spellStart"/>
      <w:r w:rsidRPr="002827FA">
        <w:rPr>
          <w:rFonts w:cs="Arial"/>
          <w:sz w:val="20"/>
          <w:szCs w:val="20"/>
          <w:rtl/>
        </w:rPr>
        <w:t>דסנהדרין</w:t>
      </w:r>
      <w:proofErr w:type="spellEnd"/>
      <w:r w:rsidRPr="002827FA">
        <w:rPr>
          <w:rFonts w:cs="Arial"/>
          <w:sz w:val="20"/>
          <w:szCs w:val="20"/>
          <w:rtl/>
        </w:rPr>
        <w:t xml:space="preserve"> (כ'.) ועד שלא נמצא עם הארץ בימיו </w:t>
      </w:r>
      <w:proofErr w:type="spellStart"/>
      <w:r w:rsidRPr="002827FA">
        <w:rPr>
          <w:rFonts w:cs="Arial"/>
          <w:sz w:val="20"/>
          <w:szCs w:val="20"/>
          <w:rtl/>
        </w:rPr>
        <w:t>כדאיתא</w:t>
      </w:r>
      <w:proofErr w:type="spellEnd"/>
      <w:r w:rsidRPr="002827FA">
        <w:rPr>
          <w:rFonts w:cs="Arial"/>
          <w:sz w:val="20"/>
          <w:szCs w:val="20"/>
          <w:rtl/>
        </w:rPr>
        <w:t xml:space="preserve"> בחלק (שם צ"ד ע"ב) עיין שם ממש ההיפוך:</w:t>
      </w:r>
    </w:p>
    <w:p w14:paraId="362EB4BD" w14:textId="5B830FBA" w:rsidR="007538BE" w:rsidRDefault="007538BE" w:rsidP="004E6CDC">
      <w:pPr>
        <w:jc w:val="both"/>
        <w:rPr>
          <w:rFonts w:ascii="David" w:hAnsi="David" w:cs="David"/>
          <w:sz w:val="24"/>
          <w:szCs w:val="24"/>
          <w:rtl/>
        </w:rPr>
      </w:pPr>
      <w:r>
        <w:rPr>
          <w:rFonts w:ascii="David" w:hAnsi="David" w:cs="David" w:hint="cs"/>
          <w:sz w:val="24"/>
          <w:szCs w:val="24"/>
          <w:rtl/>
        </w:rPr>
        <w:t>(צדקת הצדיק מט)</w:t>
      </w:r>
    </w:p>
    <w:p w14:paraId="582538F5" w14:textId="77777777" w:rsidR="007538BE" w:rsidRDefault="007538BE" w:rsidP="004E6CDC">
      <w:pPr>
        <w:jc w:val="both"/>
        <w:rPr>
          <w:rFonts w:ascii="David" w:hAnsi="David" w:cs="David"/>
          <w:sz w:val="24"/>
          <w:szCs w:val="24"/>
          <w:rtl/>
        </w:rPr>
      </w:pPr>
    </w:p>
    <w:p w14:paraId="714E6D4D" w14:textId="1903C552" w:rsidR="00695B89" w:rsidRPr="00EF1A19" w:rsidRDefault="004E6CDC" w:rsidP="004E6CDC">
      <w:pPr>
        <w:jc w:val="both"/>
        <w:rPr>
          <w:rFonts w:ascii="David" w:hAnsi="David" w:cs="David"/>
          <w:sz w:val="24"/>
          <w:szCs w:val="24"/>
          <w:rtl/>
        </w:rPr>
      </w:pPr>
      <w:r>
        <w:rPr>
          <w:rFonts w:ascii="David" w:hAnsi="David" w:cs="David" w:hint="cs"/>
          <w:sz w:val="24"/>
          <w:szCs w:val="24"/>
          <w:rtl/>
        </w:rPr>
        <w:t xml:space="preserve">לדברי ר' צדוק, לכל אדם יש </w:t>
      </w:r>
      <w:r w:rsidR="00926ADC">
        <w:rPr>
          <w:rFonts w:ascii="David" w:hAnsi="David" w:cs="David" w:hint="cs"/>
          <w:sz w:val="24"/>
          <w:szCs w:val="24"/>
          <w:rtl/>
        </w:rPr>
        <w:t xml:space="preserve">תיקון מסוים בעולם שאליו הוא נשלח, והדרך לזהות את תיקונו היא על ידי </w:t>
      </w:r>
      <w:r w:rsidR="00CA29B2">
        <w:rPr>
          <w:rFonts w:ascii="David" w:hAnsi="David" w:cs="David" w:hint="cs"/>
          <w:sz w:val="24"/>
          <w:szCs w:val="24"/>
          <w:rtl/>
        </w:rPr>
        <w:t xml:space="preserve">זיהוי היכן היצר מתגבר במיוחד. </w:t>
      </w:r>
      <w:r w:rsidR="00F03977">
        <w:rPr>
          <w:rFonts w:ascii="David" w:hAnsi="David" w:cs="David" w:hint="cs"/>
          <w:sz w:val="24"/>
          <w:szCs w:val="24"/>
          <w:rtl/>
        </w:rPr>
        <w:t xml:space="preserve">התחום שבו הוא מוצא את עצמו מתמודד יותר מכל </w:t>
      </w:r>
      <w:r w:rsidR="00F03977">
        <w:rPr>
          <w:rFonts w:ascii="David" w:hAnsi="David" w:cs="David"/>
          <w:sz w:val="24"/>
          <w:szCs w:val="24"/>
          <w:rtl/>
        </w:rPr>
        <w:t>–</w:t>
      </w:r>
      <w:r w:rsidR="00F03977">
        <w:rPr>
          <w:rFonts w:ascii="David" w:hAnsi="David" w:cs="David" w:hint="cs"/>
          <w:sz w:val="24"/>
          <w:szCs w:val="24"/>
          <w:rtl/>
        </w:rPr>
        <w:t xml:space="preserve"> זהו הנושא המרכזי שלו בחיים, שם </w:t>
      </w:r>
      <w:r w:rsidR="00B56D9F">
        <w:rPr>
          <w:rFonts w:ascii="David" w:hAnsi="David" w:cs="David" w:hint="cs"/>
          <w:sz w:val="24"/>
          <w:szCs w:val="24"/>
          <w:rtl/>
        </w:rPr>
        <w:t xml:space="preserve">תיקונו העיקרי. </w:t>
      </w:r>
      <w:r w:rsidR="00CA29B2">
        <w:rPr>
          <w:rFonts w:ascii="David" w:hAnsi="David" w:cs="David" w:hint="cs"/>
          <w:sz w:val="24"/>
          <w:szCs w:val="24"/>
          <w:rtl/>
        </w:rPr>
        <w:t xml:space="preserve">כך מסביר </w:t>
      </w:r>
      <w:r w:rsidR="00695B89" w:rsidRPr="00EF1A19">
        <w:rPr>
          <w:rFonts w:ascii="David" w:hAnsi="David" w:cs="David"/>
          <w:sz w:val="24"/>
          <w:szCs w:val="24"/>
          <w:rtl/>
        </w:rPr>
        <w:t>ר' צדוק את העיקרון "באיבר שחטא – בו יעשה מצוות". אפשר היה להבין שמדובר בתיקון על דרך "מידה כנגד מידה", אך ר' צדוק מסביר שהתיקון מהותי יותר – הכוח שבו האדם חטא הוא הכוח המרכזי שלו בעבודת ה'. תקיפת היצר מעידה לא על השורש הלא-בחירי של האדם אלא להפך, על הנושא המרכזי בחייו. באופן זה מסביר ר' צדוק גם את האמירה ש"אין אדם עובר על דברי תורה אלא אם נכשל בהם": הכישלון לא רק הופך את עבודת ה' לעמוקה ומשמעותית יותר, כפי שאפשר להבין בהבנה פשוטה, אלא גם מסמן את המוקד העיקרי שבו צריכה להתרחש עבודת ה' של האדם.</w:t>
      </w:r>
    </w:p>
    <w:p w14:paraId="145CD72B" w14:textId="4D44C58F" w:rsidR="00667D87" w:rsidRDefault="00930EFB" w:rsidP="00667D87">
      <w:pPr>
        <w:jc w:val="both"/>
        <w:rPr>
          <w:rFonts w:ascii="David" w:hAnsi="David" w:cs="David"/>
          <w:sz w:val="24"/>
          <w:szCs w:val="24"/>
          <w:rtl/>
        </w:rPr>
      </w:pPr>
      <w:r w:rsidRPr="00EF1A19">
        <w:rPr>
          <w:rFonts w:ascii="David" w:hAnsi="David" w:cs="David"/>
          <w:sz w:val="24"/>
          <w:szCs w:val="24"/>
          <w:rtl/>
        </w:rPr>
        <w:t xml:space="preserve">באופן כללי, אנו רואים בפסקה זו את האופן המקורי שבו קורא ר' צדוק את חז"ל. יש אמרות חז"ל שכאשר אנו קוראים אותן, אנחנו נוטים להכניס אותן למגרות שאנחנו </w:t>
      </w:r>
      <w:r w:rsidR="00294A80" w:rsidRPr="00EF1A19">
        <w:rPr>
          <w:rFonts w:ascii="David" w:hAnsi="David" w:cs="David"/>
          <w:sz w:val="24"/>
          <w:szCs w:val="24"/>
          <w:rtl/>
        </w:rPr>
        <w:t>מכירים. ההנחה הפשוטה שלנו היא שהאמרות באות להביע מסרים שכבר מוכרים לנו. ר' צדוק, לעומת זאת, אינו ממהר להכניס את דברי חז"ל לתבניות קיימות, ו</w:t>
      </w:r>
      <w:r w:rsidR="00667D87" w:rsidRPr="00EF1A19">
        <w:rPr>
          <w:rFonts w:ascii="David" w:hAnsi="David" w:cs="David"/>
          <w:sz w:val="24"/>
          <w:szCs w:val="24"/>
          <w:rtl/>
        </w:rPr>
        <w:t>הוא קשוב להפתעות שלפעמים טמונות בהם. כך מופיעות אצלו זוויות מבט חדשות על אמרות חז"ל.</w:t>
      </w:r>
    </w:p>
    <w:p w14:paraId="58890050" w14:textId="77777777" w:rsidR="00603211" w:rsidRDefault="00603211" w:rsidP="00667D87">
      <w:pPr>
        <w:jc w:val="both"/>
        <w:rPr>
          <w:rFonts w:ascii="David" w:hAnsi="David" w:cs="David"/>
          <w:sz w:val="24"/>
          <w:szCs w:val="24"/>
          <w:rtl/>
        </w:rPr>
      </w:pPr>
    </w:p>
    <w:p w14:paraId="4C564468" w14:textId="7844DE14" w:rsidR="00603211" w:rsidRPr="00EF1A19" w:rsidRDefault="00603211" w:rsidP="00603211">
      <w:pPr>
        <w:pStyle w:val="2"/>
        <w:rPr>
          <w:rtl/>
        </w:rPr>
      </w:pPr>
      <w:r>
        <w:rPr>
          <w:rFonts w:hint="cs"/>
          <w:rtl/>
        </w:rPr>
        <w:lastRenderedPageBreak/>
        <w:t>ההתמודדות המורכבת מול היצר</w:t>
      </w:r>
    </w:p>
    <w:p w14:paraId="125B7DC0" w14:textId="2AC05B52" w:rsidR="004D4F2B" w:rsidRPr="00EF1A19" w:rsidRDefault="004D4F2B" w:rsidP="003121A7">
      <w:pPr>
        <w:jc w:val="both"/>
        <w:rPr>
          <w:rFonts w:ascii="David" w:hAnsi="David" w:cs="David"/>
          <w:sz w:val="24"/>
          <w:szCs w:val="24"/>
          <w:rtl/>
        </w:rPr>
      </w:pPr>
      <w:r>
        <w:rPr>
          <w:rFonts w:ascii="David" w:hAnsi="David" w:cs="David" w:hint="cs"/>
          <w:sz w:val="24"/>
          <w:szCs w:val="24"/>
          <w:rtl/>
        </w:rPr>
        <w:t xml:space="preserve">לאור אמירה זו של ר' צדוק, מפתיע לראות את </w:t>
      </w:r>
      <w:r w:rsidR="003642F9">
        <w:rPr>
          <w:rFonts w:ascii="David" w:hAnsi="David" w:cs="David" w:hint="cs"/>
          <w:sz w:val="24"/>
          <w:szCs w:val="24"/>
          <w:rtl/>
        </w:rPr>
        <w:t>הפיסקה ה</w:t>
      </w:r>
      <w:r w:rsidR="00BE6D80">
        <w:rPr>
          <w:rFonts w:ascii="David" w:hAnsi="David" w:cs="David" w:hint="cs"/>
          <w:sz w:val="24"/>
          <w:szCs w:val="24"/>
          <w:rtl/>
        </w:rPr>
        <w:t>חריפה ה</w:t>
      </w:r>
      <w:r w:rsidR="003642F9">
        <w:rPr>
          <w:rFonts w:ascii="David" w:hAnsi="David" w:cs="David" w:hint="cs"/>
          <w:sz w:val="24"/>
          <w:szCs w:val="24"/>
          <w:rtl/>
        </w:rPr>
        <w:t>באה:</w:t>
      </w:r>
    </w:p>
    <w:p w14:paraId="674628FF" w14:textId="77777777" w:rsidR="003642F9" w:rsidRPr="002827FA" w:rsidRDefault="003642F9" w:rsidP="003642F9">
      <w:pPr>
        <w:spacing w:after="60"/>
        <w:jc w:val="both"/>
        <w:rPr>
          <w:sz w:val="20"/>
          <w:szCs w:val="20"/>
          <w:rtl/>
        </w:rPr>
      </w:pPr>
      <w:r w:rsidRPr="002827FA">
        <w:rPr>
          <w:rFonts w:cs="Arial"/>
          <w:b/>
          <w:bCs/>
          <w:sz w:val="20"/>
          <w:szCs w:val="20"/>
          <w:rtl/>
        </w:rPr>
        <w:t>נא)</w:t>
      </w:r>
      <w:r w:rsidRPr="002827FA">
        <w:rPr>
          <w:rFonts w:cs="Arial"/>
          <w:sz w:val="20"/>
          <w:szCs w:val="20"/>
          <w:rtl/>
        </w:rPr>
        <w:t xml:space="preserve"> כל השתדלות האדם בשבירת היצר בתאוות נקרא חן ויופי לבד שהוא שקר והבל שאינו קיום לעד כי היצר מתגבר בכל יום ואולי מחר לא ינצחנו. רק העיקר לבקש מהשם יתברך שיהיה בעזרו, שזהו מבטח נאמן כי גואלו חי. וזה שאמרו (סנהדרין כ'.) שקר החן זה יוסף [אינו יופי גמור כמו שאמרו ז"ל (סוטה ל"ו ע"ב) שיצאו טיפין. לכן נקרא שקר] והבל היופי זה בועז שאמרו שם גם כן שנתקשה והיה לו תאוה ויצר רק התאמץ נגדו ולכך היה רק שעה אחת אבל </w:t>
      </w:r>
      <w:proofErr w:type="spellStart"/>
      <w:r w:rsidRPr="002827FA">
        <w:rPr>
          <w:rFonts w:cs="Arial"/>
          <w:sz w:val="20"/>
          <w:szCs w:val="20"/>
          <w:rtl/>
        </w:rPr>
        <w:t>אשה</w:t>
      </w:r>
      <w:proofErr w:type="spellEnd"/>
      <w:r w:rsidRPr="002827FA">
        <w:rPr>
          <w:rFonts w:cs="Arial"/>
          <w:sz w:val="20"/>
          <w:szCs w:val="20"/>
          <w:rtl/>
        </w:rPr>
        <w:t xml:space="preserve"> וגו' זה פלטי שהיה הלוך ובכה על מצוה </w:t>
      </w:r>
      <w:proofErr w:type="spellStart"/>
      <w:r w:rsidRPr="002827FA">
        <w:rPr>
          <w:rFonts w:cs="Arial"/>
          <w:sz w:val="20"/>
          <w:szCs w:val="20"/>
          <w:rtl/>
        </w:rPr>
        <w:t>דאזלה</w:t>
      </w:r>
      <w:proofErr w:type="spellEnd"/>
      <w:r w:rsidRPr="002827FA">
        <w:rPr>
          <w:rFonts w:cs="Arial"/>
          <w:sz w:val="20"/>
          <w:szCs w:val="20"/>
          <w:rtl/>
        </w:rPr>
        <w:t xml:space="preserve"> מיניה מה שאין כן יוסף ובועז ודאי היו רוצים יותר שלא יהיו באותו </w:t>
      </w:r>
      <w:proofErr w:type="spellStart"/>
      <w:r w:rsidRPr="002827FA">
        <w:rPr>
          <w:rFonts w:cs="Arial"/>
          <w:sz w:val="20"/>
          <w:szCs w:val="20"/>
          <w:rtl/>
        </w:rPr>
        <w:t>נסיון</w:t>
      </w:r>
      <w:proofErr w:type="spellEnd"/>
      <w:r w:rsidRPr="002827FA">
        <w:rPr>
          <w:rFonts w:cs="Arial"/>
          <w:sz w:val="20"/>
          <w:szCs w:val="20"/>
          <w:rtl/>
        </w:rPr>
        <w:t xml:space="preserve"> כי הוא נקרא פלטיאל שפלטו וכו' זכה לסייעתא דשמיא ולא מהשתדלותו:</w:t>
      </w:r>
    </w:p>
    <w:p w14:paraId="01433789" w14:textId="64452624" w:rsidR="003121A7" w:rsidRDefault="003642F9" w:rsidP="003121A7">
      <w:pPr>
        <w:jc w:val="both"/>
        <w:rPr>
          <w:rFonts w:ascii="David" w:hAnsi="David" w:cs="David"/>
          <w:sz w:val="24"/>
          <w:szCs w:val="24"/>
          <w:rtl/>
        </w:rPr>
      </w:pPr>
      <w:r>
        <w:rPr>
          <w:rFonts w:ascii="David" w:hAnsi="David" w:cs="David" w:hint="cs"/>
          <w:sz w:val="24"/>
          <w:szCs w:val="24"/>
          <w:rtl/>
        </w:rPr>
        <w:t>(צדקת הצדיק נא)</w:t>
      </w:r>
    </w:p>
    <w:p w14:paraId="6F24909B" w14:textId="10AC3F07" w:rsidR="00E9012C" w:rsidRDefault="003642F9" w:rsidP="00E9012C">
      <w:pPr>
        <w:jc w:val="both"/>
        <w:rPr>
          <w:rFonts w:ascii="David" w:hAnsi="David" w:cs="David"/>
          <w:sz w:val="24"/>
          <w:szCs w:val="24"/>
          <w:rtl/>
        </w:rPr>
      </w:pPr>
      <w:r>
        <w:rPr>
          <w:rFonts w:ascii="David" w:hAnsi="David" w:cs="David" w:hint="cs"/>
          <w:sz w:val="24"/>
          <w:szCs w:val="24"/>
          <w:rtl/>
        </w:rPr>
        <w:t xml:space="preserve">ר' צדוק לוקח את הפסוק "שקר החן והבל היופי" </w:t>
      </w:r>
      <w:r w:rsidR="00140552">
        <w:rPr>
          <w:rFonts w:ascii="David" w:hAnsi="David" w:cs="David" w:hint="cs"/>
          <w:sz w:val="24"/>
          <w:szCs w:val="24"/>
          <w:rtl/>
        </w:rPr>
        <w:t xml:space="preserve">לעבודת ה', ומציג את הניצחון מול היצר </w:t>
      </w:r>
      <w:r w:rsidR="00564E29">
        <w:rPr>
          <w:rFonts w:ascii="David" w:hAnsi="David" w:cs="David" w:hint="cs"/>
          <w:sz w:val="24"/>
          <w:szCs w:val="24"/>
          <w:rtl/>
        </w:rPr>
        <w:t xml:space="preserve">כחן ויופי, שבמובן מסוים הם שקר והבל. אין הכוונה שהם שקריים ממש, אלא שהם חולפים ועוברים. </w:t>
      </w:r>
      <w:r w:rsidR="00E9012C">
        <w:rPr>
          <w:rFonts w:ascii="David" w:hAnsi="David" w:cs="David" w:hint="cs"/>
          <w:sz w:val="24"/>
          <w:szCs w:val="24"/>
          <w:rtl/>
        </w:rPr>
        <w:t>כך גם התגברות על היצר היא מאורע חד פעמי</w:t>
      </w:r>
      <w:r w:rsidR="00BE6D80">
        <w:rPr>
          <w:rFonts w:ascii="David" w:hAnsi="David" w:cs="David" w:hint="cs"/>
          <w:sz w:val="24"/>
          <w:szCs w:val="24"/>
          <w:rtl/>
        </w:rPr>
        <w:t xml:space="preserve"> שאינו מתקיים.</w:t>
      </w:r>
    </w:p>
    <w:p w14:paraId="4B9F85D7" w14:textId="2EBD27AE" w:rsidR="003121A7" w:rsidRPr="00EF1A19" w:rsidRDefault="001B1B7F" w:rsidP="00E9012C">
      <w:pPr>
        <w:jc w:val="both"/>
        <w:rPr>
          <w:rFonts w:ascii="David" w:hAnsi="David" w:cs="David"/>
          <w:sz w:val="24"/>
          <w:szCs w:val="24"/>
          <w:rtl/>
        </w:rPr>
      </w:pPr>
      <w:r w:rsidRPr="00EF1A19">
        <w:rPr>
          <w:rFonts w:ascii="David" w:hAnsi="David" w:cs="David"/>
          <w:sz w:val="24"/>
          <w:szCs w:val="24"/>
          <w:rtl/>
        </w:rPr>
        <w:t>ל</w:t>
      </w:r>
      <w:r w:rsidR="00BE6D80">
        <w:rPr>
          <w:rFonts w:ascii="David" w:hAnsi="David" w:cs="David" w:hint="cs"/>
          <w:sz w:val="24"/>
          <w:szCs w:val="24"/>
          <w:rtl/>
        </w:rPr>
        <w:t>דברי</w:t>
      </w:r>
      <w:r w:rsidRPr="00EF1A19">
        <w:rPr>
          <w:rFonts w:ascii="David" w:hAnsi="David" w:cs="David"/>
          <w:sz w:val="24"/>
          <w:szCs w:val="24"/>
          <w:rtl/>
        </w:rPr>
        <w:t xml:space="preserve"> ר' צדוק, אדם אינו יכול לדעת אם יצליח לנצח את היצר בהתמודדות הבאה. ייתכן, לדוגמה, שאדם ימצא לעצמו דרך</w:t>
      </w:r>
      <w:r w:rsidR="00945BD8" w:rsidRPr="00EF1A19">
        <w:rPr>
          <w:rFonts w:ascii="David" w:hAnsi="David" w:cs="David"/>
          <w:sz w:val="24"/>
          <w:szCs w:val="24"/>
          <w:rtl/>
        </w:rPr>
        <w:t xml:space="preserve"> מסוימת</w:t>
      </w:r>
      <w:r w:rsidRPr="00EF1A19">
        <w:rPr>
          <w:rFonts w:ascii="David" w:hAnsi="David" w:cs="David"/>
          <w:sz w:val="24"/>
          <w:szCs w:val="24"/>
          <w:rtl/>
        </w:rPr>
        <w:t xml:space="preserve"> להתמודד עם תאוות האכילה. יהיה לו משפט קבוע </w:t>
      </w:r>
      <w:r w:rsidR="00945BD8" w:rsidRPr="00EF1A19">
        <w:rPr>
          <w:rFonts w:ascii="David" w:hAnsi="David" w:cs="David"/>
          <w:sz w:val="24"/>
          <w:szCs w:val="24"/>
          <w:rtl/>
        </w:rPr>
        <w:t xml:space="preserve">שהוא יחזיק בראש, ויאמר לעצמו בכל רגע שהתאווה </w:t>
      </w:r>
      <w:r w:rsidR="00C73AAC">
        <w:rPr>
          <w:rFonts w:ascii="David" w:hAnsi="David" w:cs="David" w:hint="cs"/>
          <w:sz w:val="24"/>
          <w:szCs w:val="24"/>
          <w:rtl/>
        </w:rPr>
        <w:t>ת</w:t>
      </w:r>
      <w:r w:rsidR="00945BD8" w:rsidRPr="00EF1A19">
        <w:rPr>
          <w:rFonts w:ascii="David" w:hAnsi="David" w:cs="David"/>
          <w:sz w:val="24"/>
          <w:szCs w:val="24"/>
          <w:rtl/>
        </w:rPr>
        <w:t xml:space="preserve">תעורר. במשך כמה ימים דרך ההתמודדות הזאת תפעל יפה, אך לאחר שבוע פתאום היא תיכשל מול היצר. </w:t>
      </w:r>
      <w:r w:rsidR="00DA3FFB" w:rsidRPr="00EF1A19">
        <w:rPr>
          <w:rFonts w:ascii="David" w:hAnsi="David" w:cs="David"/>
          <w:sz w:val="24"/>
          <w:szCs w:val="24"/>
          <w:rtl/>
        </w:rPr>
        <w:t xml:space="preserve">האדם בוודאי יהיה מופתע ומאוכזב, אך לפי ר' צדוק יש סיבה לחוסר ההצלחה </w:t>
      </w:r>
      <w:r w:rsidR="008835EB" w:rsidRPr="00EF1A19">
        <w:rPr>
          <w:rFonts w:ascii="David" w:hAnsi="David" w:cs="David"/>
          <w:sz w:val="24"/>
          <w:szCs w:val="24"/>
          <w:rtl/>
        </w:rPr>
        <w:t>–</w:t>
      </w:r>
      <w:r w:rsidR="00DA3FFB" w:rsidRPr="00EF1A19">
        <w:rPr>
          <w:rFonts w:ascii="David" w:hAnsi="David" w:cs="David"/>
          <w:sz w:val="24"/>
          <w:szCs w:val="24"/>
          <w:rtl/>
        </w:rPr>
        <w:t xml:space="preserve"> </w:t>
      </w:r>
      <w:r w:rsidR="008835EB" w:rsidRPr="00EF1A19">
        <w:rPr>
          <w:rFonts w:ascii="David" w:hAnsi="David" w:cs="David"/>
          <w:sz w:val="24"/>
          <w:szCs w:val="24"/>
          <w:rtl/>
        </w:rPr>
        <w:t xml:space="preserve">יצרו של האדם מתגבר עליו כל הזמן, ולכן גם אם האדם מצא דרך לגבור עליו, זה לא בהכרח יחזיק מעמד לטווח הארוך. </w:t>
      </w:r>
    </w:p>
    <w:p w14:paraId="767F0FF8" w14:textId="4B248D46" w:rsidR="007B74DB" w:rsidRDefault="00603211" w:rsidP="007B74DB">
      <w:pPr>
        <w:jc w:val="both"/>
        <w:rPr>
          <w:rFonts w:ascii="David" w:hAnsi="David" w:cs="David"/>
          <w:sz w:val="24"/>
          <w:szCs w:val="24"/>
          <w:rtl/>
        </w:rPr>
      </w:pPr>
      <w:r>
        <w:rPr>
          <w:rFonts w:ascii="David" w:hAnsi="David" w:cs="David" w:hint="cs"/>
          <w:sz w:val="24"/>
          <w:szCs w:val="24"/>
          <w:rtl/>
        </w:rPr>
        <w:t xml:space="preserve">אמירה זו מובנת </w:t>
      </w:r>
      <w:r w:rsidR="00CB69AF">
        <w:rPr>
          <w:rFonts w:ascii="David" w:hAnsi="David" w:cs="David" w:hint="cs"/>
          <w:sz w:val="24"/>
          <w:szCs w:val="24"/>
          <w:rtl/>
        </w:rPr>
        <w:t>לאור הקביעה שיש שורש טבעי באדם</w:t>
      </w:r>
      <w:r w:rsidR="0043542F">
        <w:rPr>
          <w:rFonts w:ascii="David" w:hAnsi="David" w:cs="David" w:hint="cs"/>
          <w:sz w:val="24"/>
          <w:szCs w:val="24"/>
          <w:rtl/>
        </w:rPr>
        <w:t xml:space="preserve">, אך קשה לאור האמירה הקודמת, שהמקום שבו תוקף היצר הוא זירת התיקון העיקרית. </w:t>
      </w:r>
      <w:r w:rsidR="008835EB" w:rsidRPr="00EF1A19">
        <w:rPr>
          <w:rFonts w:ascii="David" w:hAnsi="David" w:cs="David"/>
          <w:sz w:val="24"/>
          <w:szCs w:val="24"/>
          <w:rtl/>
        </w:rPr>
        <w:t xml:space="preserve">מה היחס בין שתי האמירות של ר' צדוק? </w:t>
      </w:r>
      <w:r w:rsidR="0048107C" w:rsidRPr="00EF1A19">
        <w:rPr>
          <w:rFonts w:ascii="David" w:hAnsi="David" w:cs="David"/>
          <w:sz w:val="24"/>
          <w:szCs w:val="24"/>
          <w:rtl/>
        </w:rPr>
        <w:t>במקום שאדם מתקשה בו בעבודת ה', האם עליו להשקיע מאמץ דווקא שם</w:t>
      </w:r>
      <w:r w:rsidR="00274EFF">
        <w:rPr>
          <w:rFonts w:ascii="David" w:hAnsi="David" w:cs="David" w:hint="cs"/>
          <w:sz w:val="24"/>
          <w:szCs w:val="24"/>
          <w:rtl/>
        </w:rPr>
        <w:t xml:space="preserve">, כפי שעולה </w:t>
      </w:r>
      <w:proofErr w:type="spellStart"/>
      <w:r w:rsidR="00274EFF">
        <w:rPr>
          <w:rFonts w:ascii="David" w:hAnsi="David" w:cs="David" w:hint="cs"/>
          <w:sz w:val="24"/>
          <w:szCs w:val="24"/>
          <w:rtl/>
        </w:rPr>
        <w:t>מהפיסקה</w:t>
      </w:r>
      <w:proofErr w:type="spellEnd"/>
      <w:r w:rsidR="00274EFF">
        <w:rPr>
          <w:rFonts w:ascii="David" w:hAnsi="David" w:cs="David" w:hint="cs"/>
          <w:sz w:val="24"/>
          <w:szCs w:val="24"/>
          <w:rtl/>
        </w:rPr>
        <w:t xml:space="preserve"> הראשונה </w:t>
      </w:r>
      <w:r w:rsidR="0048107C" w:rsidRPr="00EF1A19">
        <w:rPr>
          <w:rFonts w:ascii="David" w:hAnsi="David" w:cs="David"/>
          <w:sz w:val="24"/>
          <w:szCs w:val="24"/>
          <w:rtl/>
        </w:rPr>
        <w:t>– או להרים ידיים</w:t>
      </w:r>
      <w:r w:rsidR="00274EFF">
        <w:rPr>
          <w:rFonts w:ascii="David" w:hAnsi="David" w:cs="David" w:hint="cs"/>
          <w:sz w:val="24"/>
          <w:szCs w:val="24"/>
          <w:rtl/>
        </w:rPr>
        <w:t xml:space="preserve">, כפי שעולה </w:t>
      </w:r>
      <w:proofErr w:type="spellStart"/>
      <w:r w:rsidR="00274EFF">
        <w:rPr>
          <w:rFonts w:ascii="David" w:hAnsi="David" w:cs="David" w:hint="cs"/>
          <w:sz w:val="24"/>
          <w:szCs w:val="24"/>
          <w:rtl/>
        </w:rPr>
        <w:t>מהפיסקה</w:t>
      </w:r>
      <w:proofErr w:type="spellEnd"/>
      <w:r w:rsidR="00274EFF">
        <w:rPr>
          <w:rFonts w:ascii="David" w:hAnsi="David" w:cs="David" w:hint="cs"/>
          <w:sz w:val="24"/>
          <w:szCs w:val="24"/>
          <w:rtl/>
        </w:rPr>
        <w:t xml:space="preserve"> השנייה</w:t>
      </w:r>
      <w:r w:rsidR="0048107C" w:rsidRPr="00EF1A19">
        <w:rPr>
          <w:rFonts w:ascii="David" w:hAnsi="David" w:cs="David"/>
          <w:sz w:val="24"/>
          <w:szCs w:val="24"/>
          <w:rtl/>
        </w:rPr>
        <w:t xml:space="preserve">? </w:t>
      </w:r>
      <w:r w:rsidR="00007BA0" w:rsidRPr="00EF1A19">
        <w:rPr>
          <w:rFonts w:ascii="David" w:hAnsi="David" w:cs="David"/>
          <w:sz w:val="24"/>
          <w:szCs w:val="24"/>
          <w:rtl/>
        </w:rPr>
        <w:t xml:space="preserve">ייתכן שגם הפיסקה השנייה לא באה לייאש את האדם, </w:t>
      </w:r>
      <w:r w:rsidR="00B15DC9" w:rsidRPr="00EF1A19">
        <w:rPr>
          <w:rFonts w:ascii="David" w:hAnsi="David" w:cs="David"/>
          <w:sz w:val="24"/>
          <w:szCs w:val="24"/>
          <w:rtl/>
        </w:rPr>
        <w:t xml:space="preserve">ולומר שהעבודה שלו מול היצר חסרת תועלת. קודם כל הוא מניח את הדברים על השולחן. ספרי מוסר רבים מדברים על ההתמודדות מול היצר כאפשרית, </w:t>
      </w:r>
      <w:r w:rsidR="004D5D6E" w:rsidRPr="00EF1A19">
        <w:rPr>
          <w:rFonts w:ascii="David" w:hAnsi="David" w:cs="David"/>
          <w:sz w:val="24"/>
          <w:szCs w:val="24"/>
          <w:rtl/>
        </w:rPr>
        <w:t xml:space="preserve">ועלולים להביא את האדם להכחשה והדחקה של כישלונותיו בהתמודדות. יתרה מזאת, אם אדם קורא ספרי מוסר ורואה שהוא אינו מצליח </w:t>
      </w:r>
      <w:r w:rsidR="00D86F28" w:rsidRPr="00EF1A19">
        <w:rPr>
          <w:rFonts w:ascii="David" w:hAnsi="David" w:cs="David"/>
          <w:sz w:val="24"/>
          <w:szCs w:val="24"/>
          <w:rtl/>
        </w:rPr>
        <w:t xml:space="preserve">לעמוד בדרישות שלהם, הוא עלול לחשוב שיש לו בעיה חריגה, ואין לו סיכוי </w:t>
      </w:r>
      <w:r w:rsidR="00986C96" w:rsidRPr="00EF1A19">
        <w:rPr>
          <w:rFonts w:ascii="David" w:hAnsi="David" w:cs="David"/>
          <w:sz w:val="24"/>
          <w:szCs w:val="24"/>
          <w:rtl/>
        </w:rPr>
        <w:t xml:space="preserve">להצליח במה שאחרים מצליחים בו. </w:t>
      </w:r>
      <w:r w:rsidR="00B56CF3" w:rsidRPr="00EF1A19">
        <w:rPr>
          <w:rFonts w:ascii="David" w:hAnsi="David" w:cs="David"/>
          <w:sz w:val="24"/>
          <w:szCs w:val="24"/>
          <w:rtl/>
        </w:rPr>
        <w:t>ר' צדוק מבהיר שהבעיה קיימת, ואין להתעלם ממנה: גם כשאדם מצליח לגבור על היצר, בפעם הבאה</w:t>
      </w:r>
      <w:r w:rsidR="007B74DB" w:rsidRPr="00EF1A19">
        <w:rPr>
          <w:rFonts w:ascii="David" w:hAnsi="David" w:cs="David"/>
          <w:sz w:val="24"/>
          <w:szCs w:val="24"/>
          <w:rtl/>
        </w:rPr>
        <w:t xml:space="preserve"> ייתכן שייכשל, וכל מאמציו ייראו כמיותרים.</w:t>
      </w:r>
    </w:p>
    <w:p w14:paraId="4A4382CB" w14:textId="68090081" w:rsidR="009D2C20" w:rsidRPr="00EF1A19" w:rsidRDefault="009D2C20" w:rsidP="007B74DB">
      <w:pPr>
        <w:jc w:val="both"/>
        <w:rPr>
          <w:rFonts w:ascii="David" w:hAnsi="David" w:cs="David"/>
          <w:sz w:val="24"/>
          <w:szCs w:val="24"/>
          <w:rtl/>
        </w:rPr>
      </w:pPr>
      <w:r>
        <w:rPr>
          <w:rFonts w:ascii="David" w:hAnsi="David" w:cs="David" w:hint="cs"/>
          <w:sz w:val="24"/>
          <w:szCs w:val="24"/>
          <w:rtl/>
        </w:rPr>
        <w:t xml:space="preserve">ר' צדוק אינו הראשון שמכיר </w:t>
      </w:r>
      <w:r w:rsidR="0086267E">
        <w:rPr>
          <w:rFonts w:ascii="David" w:hAnsi="David" w:cs="David" w:hint="cs"/>
          <w:sz w:val="24"/>
          <w:szCs w:val="24"/>
          <w:rtl/>
        </w:rPr>
        <w:t>בקושי להתמודד מול היצר.</w:t>
      </w:r>
      <w:r w:rsidR="008F37D8">
        <w:rPr>
          <w:rFonts w:ascii="David" w:hAnsi="David" w:cs="David" w:hint="cs"/>
          <w:sz w:val="24"/>
          <w:szCs w:val="24"/>
          <w:rtl/>
        </w:rPr>
        <w:t xml:space="preserve"> אדמו"ר הזקן, למשל, לימד שיש ל'בינוני' מלחמה תמידית מול הצד הבהמי שבו, כפי שראינו בעיסוקנו בספר התניא. אולם מסקנתו הייתה שאם יש מלחמה, צריך להסתער ולהילחם בכל עת. </w:t>
      </w:r>
      <w:r w:rsidR="00A1669A">
        <w:rPr>
          <w:rFonts w:ascii="David" w:hAnsi="David" w:cs="David" w:hint="cs"/>
          <w:sz w:val="24"/>
          <w:szCs w:val="24"/>
          <w:rtl/>
        </w:rPr>
        <w:t xml:space="preserve">ר' צדוק, לעומת זאת, </w:t>
      </w:r>
      <w:r w:rsidR="00FF790A">
        <w:rPr>
          <w:rFonts w:ascii="David" w:hAnsi="David" w:cs="David" w:hint="cs"/>
          <w:sz w:val="24"/>
          <w:szCs w:val="24"/>
          <w:rtl/>
        </w:rPr>
        <w:t xml:space="preserve">מבהיר שלא תמיד עולה ביד האדם לנצח את היצר, </w:t>
      </w:r>
      <w:r w:rsidR="00DA1A9E">
        <w:rPr>
          <w:rFonts w:ascii="David" w:hAnsi="David" w:cs="David" w:hint="cs"/>
          <w:sz w:val="24"/>
          <w:szCs w:val="24"/>
          <w:rtl/>
        </w:rPr>
        <w:t>ולפעמים אחרי ניצחון מגיע כישלון. על האדם לא להתייאש, אלא להבין שזו דרכה של ההתמודדות.</w:t>
      </w:r>
    </w:p>
    <w:p w14:paraId="3B902F77" w14:textId="10BDE8EA" w:rsidR="007B74DB" w:rsidRPr="00EF1A19" w:rsidRDefault="007B74DB" w:rsidP="007B74DB">
      <w:pPr>
        <w:jc w:val="both"/>
        <w:rPr>
          <w:rFonts w:ascii="David" w:hAnsi="David" w:cs="David"/>
          <w:sz w:val="24"/>
          <w:szCs w:val="24"/>
          <w:rtl/>
        </w:rPr>
      </w:pPr>
      <w:r w:rsidRPr="00EF1A19">
        <w:rPr>
          <w:rFonts w:ascii="David" w:hAnsi="David" w:cs="David"/>
          <w:sz w:val="24"/>
          <w:szCs w:val="24"/>
          <w:rtl/>
        </w:rPr>
        <w:t xml:space="preserve">מתוך הכרת הבעיה, ר' צדוק </w:t>
      </w:r>
      <w:r w:rsidR="00DA1A9E">
        <w:rPr>
          <w:rFonts w:ascii="David" w:hAnsi="David" w:cs="David" w:hint="cs"/>
          <w:sz w:val="24"/>
          <w:szCs w:val="24"/>
          <w:rtl/>
        </w:rPr>
        <w:t xml:space="preserve">מבין </w:t>
      </w:r>
      <w:r w:rsidR="002E5732">
        <w:rPr>
          <w:rFonts w:ascii="David" w:hAnsi="David" w:cs="David" w:hint="cs"/>
          <w:sz w:val="24"/>
          <w:szCs w:val="24"/>
          <w:rtl/>
        </w:rPr>
        <w:t>כי עבודת היצר אינה יכולה להסתכם במלחמה</w:t>
      </w:r>
      <w:r w:rsidR="00DA5DF3">
        <w:rPr>
          <w:rFonts w:ascii="David" w:hAnsi="David" w:cs="David" w:hint="cs"/>
          <w:sz w:val="24"/>
          <w:szCs w:val="24"/>
          <w:rtl/>
        </w:rPr>
        <w:t xml:space="preserve"> חזיתית</w:t>
      </w:r>
      <w:r w:rsidR="002E5732">
        <w:rPr>
          <w:rFonts w:ascii="David" w:hAnsi="David" w:cs="David" w:hint="cs"/>
          <w:sz w:val="24"/>
          <w:szCs w:val="24"/>
          <w:rtl/>
        </w:rPr>
        <w:t>. במקרה של נפילה, הפתרון אינו בהכרח</w:t>
      </w:r>
      <w:r w:rsidR="00DA5DF3">
        <w:rPr>
          <w:rFonts w:ascii="David" w:hAnsi="David" w:cs="David" w:hint="cs"/>
          <w:sz w:val="24"/>
          <w:szCs w:val="24"/>
          <w:rtl/>
        </w:rPr>
        <w:t xml:space="preserve"> להילחם</w:t>
      </w:r>
      <w:r w:rsidR="002E5732">
        <w:rPr>
          <w:rFonts w:ascii="David" w:hAnsi="David" w:cs="David" w:hint="cs"/>
          <w:sz w:val="24"/>
          <w:szCs w:val="24"/>
          <w:rtl/>
        </w:rPr>
        <w:t xml:space="preserve"> להתאמץ למרות </w:t>
      </w:r>
      <w:proofErr w:type="spellStart"/>
      <w:r w:rsidR="002E5732">
        <w:rPr>
          <w:rFonts w:ascii="David" w:hAnsi="David" w:cs="David" w:hint="cs"/>
          <w:sz w:val="24"/>
          <w:szCs w:val="24"/>
          <w:rtl/>
        </w:rPr>
        <w:t>הכל</w:t>
      </w:r>
      <w:proofErr w:type="spellEnd"/>
      <w:r w:rsidR="00936D6E" w:rsidRPr="00EF1A19">
        <w:rPr>
          <w:rFonts w:ascii="David" w:hAnsi="David" w:cs="David"/>
          <w:sz w:val="24"/>
          <w:szCs w:val="24"/>
          <w:rtl/>
        </w:rPr>
        <w:t xml:space="preserve">, כיוון שהמאמץ לא בהכרח יצליח. במקום זאת הוא מחפש דרך </w:t>
      </w:r>
      <w:r w:rsidR="00DA5DF3">
        <w:rPr>
          <w:rFonts w:ascii="David" w:hAnsi="David" w:cs="David" w:hint="cs"/>
          <w:sz w:val="24"/>
          <w:szCs w:val="24"/>
          <w:rtl/>
        </w:rPr>
        <w:t>נוספת</w:t>
      </w:r>
      <w:r w:rsidR="00936D6E" w:rsidRPr="00EF1A19">
        <w:rPr>
          <w:rFonts w:ascii="David" w:hAnsi="David" w:cs="David"/>
          <w:sz w:val="24"/>
          <w:szCs w:val="24"/>
          <w:rtl/>
        </w:rPr>
        <w:t xml:space="preserve"> להתמודדות, ומגיע לעצה בעלת אופי חסידי – להתפלל אל ה' </w:t>
      </w:r>
      <w:r w:rsidR="00900ED7" w:rsidRPr="00EF1A19">
        <w:rPr>
          <w:rFonts w:ascii="David" w:hAnsi="David" w:cs="David"/>
          <w:sz w:val="24"/>
          <w:szCs w:val="24"/>
          <w:rtl/>
        </w:rPr>
        <w:t xml:space="preserve">לעזרה במלחמת היצר. </w:t>
      </w:r>
    </w:p>
    <w:p w14:paraId="051155EB" w14:textId="1A2D095B" w:rsidR="00DA5DF3" w:rsidRDefault="00DA5DF3" w:rsidP="007B74DB">
      <w:pPr>
        <w:jc w:val="both"/>
        <w:rPr>
          <w:rFonts w:ascii="David" w:hAnsi="David" w:cs="David"/>
          <w:sz w:val="24"/>
          <w:szCs w:val="24"/>
          <w:rtl/>
        </w:rPr>
      </w:pPr>
    </w:p>
    <w:p w14:paraId="08DCF170" w14:textId="5864CA4C" w:rsidR="00EE3469" w:rsidRDefault="00EE3469" w:rsidP="00EE3469">
      <w:pPr>
        <w:pStyle w:val="2"/>
        <w:rPr>
          <w:rtl/>
        </w:rPr>
      </w:pPr>
      <w:r>
        <w:rPr>
          <w:rFonts w:hint="cs"/>
          <w:rtl/>
        </w:rPr>
        <w:t xml:space="preserve">נקודת הבחירה העיקרית </w:t>
      </w:r>
      <w:r>
        <w:rPr>
          <w:rtl/>
        </w:rPr>
        <w:t>–</w:t>
      </w:r>
      <w:r>
        <w:rPr>
          <w:rFonts w:hint="cs"/>
          <w:rtl/>
        </w:rPr>
        <w:t xml:space="preserve"> יראת שמים</w:t>
      </w:r>
    </w:p>
    <w:p w14:paraId="73ED9FE4" w14:textId="1051184B" w:rsidR="00441BBF" w:rsidRPr="00EF1A19" w:rsidRDefault="00441BBF" w:rsidP="007B74DB">
      <w:pPr>
        <w:jc w:val="both"/>
        <w:rPr>
          <w:rFonts w:ascii="David" w:hAnsi="David" w:cs="David"/>
          <w:sz w:val="24"/>
          <w:szCs w:val="24"/>
          <w:rtl/>
        </w:rPr>
      </w:pPr>
      <w:r>
        <w:rPr>
          <w:rFonts w:ascii="David" w:hAnsi="David" w:cs="David" w:hint="cs"/>
          <w:sz w:val="24"/>
          <w:szCs w:val="24"/>
          <w:rtl/>
        </w:rPr>
        <w:t xml:space="preserve">בפסקה הבאה עוסק ר' צדוק במושגי האהבה והיראה, ושם מבחין בין </w:t>
      </w:r>
      <w:r w:rsidR="00EA238C">
        <w:rPr>
          <w:rFonts w:ascii="David" w:hAnsi="David" w:cs="David" w:hint="cs"/>
          <w:sz w:val="24"/>
          <w:szCs w:val="24"/>
          <w:rtl/>
        </w:rPr>
        <w:t>העבודה האנושית</w:t>
      </w:r>
      <w:r>
        <w:rPr>
          <w:rFonts w:ascii="David" w:hAnsi="David" w:cs="David" w:hint="cs"/>
          <w:sz w:val="24"/>
          <w:szCs w:val="24"/>
          <w:rtl/>
        </w:rPr>
        <w:t xml:space="preserve"> ה</w:t>
      </w:r>
      <w:proofErr w:type="spellStart"/>
      <w:r>
        <w:rPr>
          <w:rFonts w:ascii="David" w:hAnsi="David" w:cs="David" w:hint="cs"/>
          <w:sz w:val="24"/>
          <w:szCs w:val="24"/>
          <w:rtl/>
        </w:rPr>
        <w:t>בחירית</w:t>
      </w:r>
      <w:proofErr w:type="spellEnd"/>
      <w:r>
        <w:rPr>
          <w:rFonts w:ascii="David" w:hAnsi="David" w:cs="David" w:hint="cs"/>
          <w:sz w:val="24"/>
          <w:szCs w:val="24"/>
          <w:rtl/>
        </w:rPr>
        <w:t xml:space="preserve"> ובין </w:t>
      </w:r>
      <w:r w:rsidR="00EA238C">
        <w:rPr>
          <w:rFonts w:ascii="David" w:hAnsi="David" w:cs="David" w:hint="cs"/>
          <w:sz w:val="24"/>
          <w:szCs w:val="24"/>
          <w:rtl/>
        </w:rPr>
        <w:t>מה שמוטבע באדם:</w:t>
      </w:r>
    </w:p>
    <w:p w14:paraId="04456700" w14:textId="77777777" w:rsidR="00B83926" w:rsidRPr="00EF1A19" w:rsidRDefault="00B83926" w:rsidP="00B83926">
      <w:pPr>
        <w:spacing w:after="60"/>
        <w:jc w:val="both"/>
        <w:rPr>
          <w:rFonts w:ascii="David" w:hAnsi="David" w:cs="David"/>
          <w:rtl/>
        </w:rPr>
      </w:pPr>
      <w:r w:rsidRPr="00EF1A19">
        <w:rPr>
          <w:rFonts w:ascii="David" w:hAnsi="David" w:cs="David"/>
          <w:rtl/>
        </w:rPr>
        <w:t xml:space="preserve">...פירוש אהבה זוטא היא הנקראת בלשון הכתוב אהבה מסותרת שאינה בהתגלות </w:t>
      </w:r>
      <w:proofErr w:type="spellStart"/>
      <w:r w:rsidRPr="00EF1A19">
        <w:rPr>
          <w:rFonts w:ascii="David" w:hAnsi="David" w:cs="David"/>
          <w:rtl/>
        </w:rPr>
        <w:t>בלבו</w:t>
      </w:r>
      <w:proofErr w:type="spellEnd"/>
      <w:r w:rsidRPr="00EF1A19">
        <w:rPr>
          <w:rFonts w:ascii="David" w:hAnsi="David" w:cs="David"/>
          <w:rtl/>
        </w:rPr>
        <w:t xml:space="preserve"> להיות בוער כרשפי אש. </w:t>
      </w:r>
      <w:proofErr w:type="spellStart"/>
      <w:r w:rsidRPr="00EF1A19">
        <w:rPr>
          <w:rFonts w:ascii="David" w:hAnsi="David" w:cs="David"/>
          <w:rtl/>
        </w:rPr>
        <w:t>שהתוכחת</w:t>
      </w:r>
      <w:proofErr w:type="spellEnd"/>
      <w:r w:rsidRPr="00EF1A19">
        <w:rPr>
          <w:rFonts w:ascii="David" w:hAnsi="David" w:cs="David"/>
          <w:rtl/>
        </w:rPr>
        <w:t xml:space="preserve"> מגולה שמוכיח </w:t>
      </w:r>
      <w:proofErr w:type="spellStart"/>
      <w:r w:rsidRPr="00EF1A19">
        <w:rPr>
          <w:rFonts w:ascii="David" w:hAnsi="David" w:cs="David"/>
          <w:rtl/>
        </w:rPr>
        <w:t>ללבו</w:t>
      </w:r>
      <w:proofErr w:type="spellEnd"/>
      <w:r w:rsidRPr="00EF1A19">
        <w:rPr>
          <w:rFonts w:ascii="David" w:hAnsi="David" w:cs="David"/>
          <w:rtl/>
        </w:rPr>
        <w:t xml:space="preserve"> בהתגלות הלב ומייסרה על ריחוקה מהשם יתברך שזהו מדת היראה טובה הימנה. הגם </w:t>
      </w:r>
      <w:proofErr w:type="spellStart"/>
      <w:r w:rsidRPr="00EF1A19">
        <w:rPr>
          <w:rFonts w:ascii="David" w:hAnsi="David" w:cs="David"/>
          <w:rtl/>
        </w:rPr>
        <w:t>דאהבה</w:t>
      </w:r>
      <w:proofErr w:type="spellEnd"/>
      <w:r w:rsidRPr="00EF1A19">
        <w:rPr>
          <w:rFonts w:ascii="David" w:hAnsi="David" w:cs="David"/>
          <w:rtl/>
        </w:rPr>
        <w:t xml:space="preserve"> גדול מיראה זהו כשהיא גם כן בהתגלות והתלהבות בלב ונקרא אהבה רבה. אלא שזה רק מתנת השם יתברך ואינו ביד האדם בהשתדלותו כמו היראה בהתגלות שיכול לבוא על ידי </w:t>
      </w:r>
      <w:proofErr w:type="spellStart"/>
      <w:r w:rsidRPr="00EF1A19">
        <w:rPr>
          <w:rFonts w:ascii="David" w:hAnsi="David" w:cs="David"/>
          <w:rtl/>
        </w:rPr>
        <w:t>התוכחת</w:t>
      </w:r>
      <w:proofErr w:type="spellEnd"/>
      <w:r w:rsidRPr="00EF1A19">
        <w:rPr>
          <w:rFonts w:ascii="David" w:hAnsi="David" w:cs="David"/>
          <w:rtl/>
        </w:rPr>
        <w:t xml:space="preserve"> </w:t>
      </w:r>
      <w:proofErr w:type="spellStart"/>
      <w:r w:rsidRPr="00EF1A19">
        <w:rPr>
          <w:rFonts w:ascii="David" w:hAnsi="David" w:cs="David"/>
          <w:rtl/>
        </w:rPr>
        <w:t>ללבו</w:t>
      </w:r>
      <w:proofErr w:type="spellEnd"/>
      <w:r w:rsidRPr="00EF1A19">
        <w:rPr>
          <w:rFonts w:ascii="David" w:hAnsi="David" w:cs="David"/>
          <w:rtl/>
        </w:rPr>
        <w:t xml:space="preserve"> וכמו שאמרו (שם ל"ג ע"ב) </w:t>
      </w:r>
      <w:proofErr w:type="spellStart"/>
      <w:r w:rsidRPr="00EF1A19">
        <w:rPr>
          <w:rFonts w:ascii="David" w:hAnsi="David" w:cs="David"/>
          <w:rtl/>
        </w:rPr>
        <w:t>הכל</w:t>
      </w:r>
      <w:proofErr w:type="spellEnd"/>
      <w:r w:rsidRPr="00EF1A19">
        <w:rPr>
          <w:rFonts w:ascii="David" w:hAnsi="David" w:cs="David"/>
          <w:rtl/>
        </w:rPr>
        <w:t xml:space="preserve"> בידי שמים חוץ מיראת שמים...</w:t>
      </w:r>
    </w:p>
    <w:p w14:paraId="56676B1F" w14:textId="74C06AE4" w:rsidR="00982176" w:rsidRPr="00EF1A19" w:rsidRDefault="00B83926" w:rsidP="007B74DB">
      <w:pPr>
        <w:jc w:val="both"/>
        <w:rPr>
          <w:rFonts w:ascii="David" w:hAnsi="David" w:cs="David"/>
          <w:sz w:val="24"/>
          <w:szCs w:val="24"/>
          <w:rtl/>
        </w:rPr>
      </w:pPr>
      <w:r w:rsidRPr="00EF1A19">
        <w:rPr>
          <w:rFonts w:ascii="David" w:hAnsi="David" w:cs="David"/>
          <w:sz w:val="24"/>
          <w:szCs w:val="24"/>
          <w:rtl/>
        </w:rPr>
        <w:t>(צדקת הצדיק ר)</w:t>
      </w:r>
    </w:p>
    <w:p w14:paraId="48C5B63A" w14:textId="1EC40BBE" w:rsidR="00B83926" w:rsidRDefault="00BA088A" w:rsidP="00383034">
      <w:pPr>
        <w:jc w:val="both"/>
        <w:rPr>
          <w:rFonts w:ascii="David" w:hAnsi="David" w:cs="David"/>
          <w:sz w:val="24"/>
          <w:szCs w:val="24"/>
          <w:rtl/>
        </w:rPr>
      </w:pPr>
      <w:r>
        <w:rPr>
          <w:rFonts w:ascii="David" w:hAnsi="David" w:cs="David" w:hint="cs"/>
          <w:sz w:val="24"/>
          <w:szCs w:val="24"/>
          <w:rtl/>
        </w:rPr>
        <w:lastRenderedPageBreak/>
        <w:t>ר' צדוק מביא את האמרה "</w:t>
      </w:r>
      <w:proofErr w:type="spellStart"/>
      <w:r>
        <w:rPr>
          <w:rFonts w:ascii="David" w:hAnsi="David" w:cs="David" w:hint="cs"/>
          <w:sz w:val="24"/>
          <w:szCs w:val="24"/>
          <w:rtl/>
        </w:rPr>
        <w:t>הכל</w:t>
      </w:r>
      <w:proofErr w:type="spellEnd"/>
      <w:r>
        <w:rPr>
          <w:rFonts w:ascii="David" w:hAnsi="David" w:cs="David" w:hint="cs"/>
          <w:sz w:val="24"/>
          <w:szCs w:val="24"/>
          <w:rtl/>
        </w:rPr>
        <w:t xml:space="preserve"> בידי שמים חוץ מיראת שמים", ללא התוספת של רבו מי השילוח, שגם יראת שמים בידי שמים.</w:t>
      </w:r>
      <w:r w:rsidR="00352837" w:rsidRPr="00EF1A19">
        <w:rPr>
          <w:rFonts w:ascii="David" w:hAnsi="David" w:cs="David"/>
          <w:sz w:val="24"/>
          <w:szCs w:val="24"/>
          <w:rtl/>
        </w:rPr>
        <w:t xml:space="preserve"> </w:t>
      </w:r>
      <w:r w:rsidR="00383034">
        <w:rPr>
          <w:rFonts w:ascii="David" w:hAnsi="David" w:cs="David" w:hint="cs"/>
          <w:sz w:val="24"/>
          <w:szCs w:val="24"/>
          <w:rtl/>
        </w:rPr>
        <w:t>הוא אומר כי ביד האדם לעורר בעצמו יראת שמים, אבל</w:t>
      </w:r>
      <w:r w:rsidR="00352837" w:rsidRPr="00EF1A19">
        <w:rPr>
          <w:rFonts w:ascii="David" w:hAnsi="David" w:cs="David"/>
          <w:sz w:val="24"/>
          <w:szCs w:val="24"/>
          <w:rtl/>
        </w:rPr>
        <w:t xml:space="preserve"> </w:t>
      </w:r>
      <w:r w:rsidR="002470B8">
        <w:rPr>
          <w:rFonts w:ascii="David" w:hAnsi="David" w:cs="David" w:hint="cs"/>
          <w:sz w:val="24"/>
          <w:szCs w:val="24"/>
          <w:rtl/>
        </w:rPr>
        <w:t>האהבה ב</w:t>
      </w:r>
      <w:r w:rsidR="00352837" w:rsidRPr="00EF1A19">
        <w:rPr>
          <w:rFonts w:ascii="David" w:hAnsi="David" w:cs="David"/>
          <w:sz w:val="24"/>
          <w:szCs w:val="24"/>
          <w:rtl/>
        </w:rPr>
        <w:t xml:space="preserve">התלהבות הלב </w:t>
      </w:r>
      <w:r w:rsidR="002470B8">
        <w:rPr>
          <w:rFonts w:ascii="David" w:hAnsi="David" w:cs="David"/>
          <w:sz w:val="24"/>
          <w:szCs w:val="24"/>
          <w:rtl/>
        </w:rPr>
        <w:t>–</w:t>
      </w:r>
      <w:r w:rsidR="002470B8">
        <w:rPr>
          <w:rFonts w:ascii="David" w:hAnsi="David" w:cs="David" w:hint="cs"/>
          <w:sz w:val="24"/>
          <w:szCs w:val="24"/>
          <w:rtl/>
        </w:rPr>
        <w:t xml:space="preserve"> </w:t>
      </w:r>
      <w:r w:rsidR="00BD77CC" w:rsidRPr="00EF1A19">
        <w:rPr>
          <w:rFonts w:ascii="David" w:hAnsi="David" w:cs="David"/>
          <w:sz w:val="24"/>
          <w:szCs w:val="24"/>
          <w:rtl/>
        </w:rPr>
        <w:t>ניתנת משמים ואינה תלויה באדם.</w:t>
      </w:r>
      <w:r w:rsidR="00C31C22">
        <w:rPr>
          <w:rFonts w:ascii="David" w:hAnsi="David" w:cs="David" w:hint="cs"/>
          <w:sz w:val="24"/>
          <w:szCs w:val="24"/>
          <w:rtl/>
        </w:rPr>
        <w:t xml:space="preserve"> מכאן נראה כי </w:t>
      </w:r>
      <w:r w:rsidR="00A33551">
        <w:rPr>
          <w:rFonts w:ascii="David" w:hAnsi="David" w:cs="David" w:hint="cs"/>
          <w:sz w:val="24"/>
          <w:szCs w:val="24"/>
          <w:rtl/>
        </w:rPr>
        <w:t xml:space="preserve">יש בעבודת ה' רק חרך מצומצם של בחירה </w:t>
      </w:r>
      <w:r w:rsidR="00A33551">
        <w:rPr>
          <w:rFonts w:ascii="David" w:hAnsi="David" w:cs="David"/>
          <w:sz w:val="24"/>
          <w:szCs w:val="24"/>
          <w:rtl/>
        </w:rPr>
        <w:t>–</w:t>
      </w:r>
      <w:r w:rsidR="00A33551">
        <w:rPr>
          <w:rFonts w:ascii="David" w:hAnsi="David" w:cs="David" w:hint="cs"/>
          <w:sz w:val="24"/>
          <w:szCs w:val="24"/>
          <w:rtl/>
        </w:rPr>
        <w:t xml:space="preserve"> היכולת להתעורר ליראת שמים, אך בפסקה אחרת מתבררת משמעותה של ב</w:t>
      </w:r>
      <w:r w:rsidR="004D7B46">
        <w:rPr>
          <w:rFonts w:ascii="David" w:hAnsi="David" w:cs="David" w:hint="cs"/>
          <w:sz w:val="24"/>
          <w:szCs w:val="24"/>
          <w:rtl/>
        </w:rPr>
        <w:t>חירה זו:</w:t>
      </w:r>
      <w:r w:rsidR="00BD77CC" w:rsidRPr="00EF1A19">
        <w:rPr>
          <w:rFonts w:ascii="David" w:hAnsi="David" w:cs="David"/>
          <w:sz w:val="24"/>
          <w:szCs w:val="24"/>
          <w:rtl/>
        </w:rPr>
        <w:t xml:space="preserve"> </w:t>
      </w:r>
    </w:p>
    <w:p w14:paraId="2C77A8D3" w14:textId="67476FF1" w:rsidR="002470B8" w:rsidRDefault="00BA1C66" w:rsidP="00BA1C66">
      <w:pPr>
        <w:ind w:left="720"/>
        <w:jc w:val="both"/>
        <w:rPr>
          <w:rFonts w:ascii="David" w:hAnsi="David" w:cs="David"/>
          <w:sz w:val="24"/>
          <w:szCs w:val="24"/>
          <w:rtl/>
        </w:rPr>
      </w:pPr>
      <w:r w:rsidRPr="00BA1C66">
        <w:rPr>
          <w:rFonts w:ascii="David" w:hAnsi="David" w:cs="David" w:hint="cs"/>
          <w:sz w:val="24"/>
          <w:szCs w:val="24"/>
          <w:rtl/>
        </w:rPr>
        <w:t>...</w:t>
      </w:r>
      <w:r w:rsidRPr="00BA1C66">
        <w:rPr>
          <w:rFonts w:ascii="David" w:hAnsi="David" w:cs="David"/>
          <w:sz w:val="24"/>
          <w:szCs w:val="24"/>
          <w:rtl/>
        </w:rPr>
        <w:t xml:space="preserve">וכאשר מעורר כוחותיו שבלב להשם יתברך וזהו על ידי היראת שמים כי </w:t>
      </w:r>
      <w:proofErr w:type="spellStart"/>
      <w:r w:rsidRPr="00BA1C66">
        <w:rPr>
          <w:rFonts w:ascii="David" w:hAnsi="David" w:cs="David"/>
          <w:sz w:val="24"/>
          <w:szCs w:val="24"/>
          <w:rtl/>
        </w:rPr>
        <w:t>הכל</w:t>
      </w:r>
      <w:proofErr w:type="spellEnd"/>
      <w:r w:rsidRPr="00BA1C66">
        <w:rPr>
          <w:rFonts w:ascii="David" w:hAnsi="David" w:cs="David"/>
          <w:sz w:val="24"/>
          <w:szCs w:val="24"/>
          <w:rtl/>
        </w:rPr>
        <w:t xml:space="preserve"> בידי שמים חוץ מיראת שמים (ברכות ל"ג ע"ב) בזה הוא </w:t>
      </w:r>
      <w:proofErr w:type="spellStart"/>
      <w:r w:rsidRPr="00BA1C66">
        <w:rPr>
          <w:rFonts w:ascii="David" w:hAnsi="David" w:cs="David"/>
          <w:sz w:val="24"/>
          <w:szCs w:val="24"/>
          <w:rtl/>
        </w:rPr>
        <w:t>כח</w:t>
      </w:r>
      <w:proofErr w:type="spellEnd"/>
      <w:r w:rsidRPr="00BA1C66">
        <w:rPr>
          <w:rFonts w:ascii="David" w:hAnsi="David" w:cs="David"/>
          <w:sz w:val="24"/>
          <w:szCs w:val="24"/>
          <w:rtl/>
        </w:rPr>
        <w:t xml:space="preserve"> התעוררות האדם. אז מתגלה אצלו בכלל רצון השם יתברך באותו יום בלא עיונו ואחר כך בעיונו ובינתו מברר דבר זה בחדרי לבבו. אבל מכל מקום הוא מתעורר לזה מצד הכוחות הכלולים בו המתעוררים על ידי היראת שמים</w:t>
      </w:r>
      <w:r w:rsidRPr="00BA1C66">
        <w:rPr>
          <w:rFonts w:ascii="David" w:hAnsi="David" w:cs="David" w:hint="cs"/>
          <w:sz w:val="24"/>
          <w:szCs w:val="24"/>
          <w:rtl/>
        </w:rPr>
        <w:t>...</w:t>
      </w:r>
    </w:p>
    <w:p w14:paraId="34CC1BD7" w14:textId="6FC51CBF" w:rsidR="00BA1C66" w:rsidRDefault="00BA1C66" w:rsidP="00BA1C66">
      <w:pPr>
        <w:ind w:left="720"/>
        <w:jc w:val="both"/>
        <w:rPr>
          <w:rFonts w:ascii="David" w:hAnsi="David" w:cs="David"/>
          <w:sz w:val="24"/>
          <w:szCs w:val="24"/>
          <w:rtl/>
        </w:rPr>
      </w:pPr>
      <w:r>
        <w:rPr>
          <w:rFonts w:ascii="David" w:hAnsi="David" w:cs="David" w:hint="cs"/>
          <w:sz w:val="24"/>
          <w:szCs w:val="24"/>
          <w:rtl/>
        </w:rPr>
        <w:t xml:space="preserve">(צדקת הצדיק </w:t>
      </w:r>
      <w:proofErr w:type="spellStart"/>
      <w:r w:rsidR="00DC23DC">
        <w:rPr>
          <w:rFonts w:ascii="David" w:hAnsi="David" w:cs="David" w:hint="cs"/>
          <w:sz w:val="24"/>
          <w:szCs w:val="24"/>
          <w:rtl/>
        </w:rPr>
        <w:t>רכא</w:t>
      </w:r>
      <w:proofErr w:type="spellEnd"/>
      <w:r w:rsidR="00DC23DC">
        <w:rPr>
          <w:rFonts w:ascii="David" w:hAnsi="David" w:cs="David" w:hint="cs"/>
          <w:sz w:val="24"/>
          <w:szCs w:val="24"/>
          <w:rtl/>
        </w:rPr>
        <w:t>)</w:t>
      </w:r>
    </w:p>
    <w:p w14:paraId="6B536C3F" w14:textId="77777777" w:rsidR="00BA1C66" w:rsidRDefault="00BA1C66" w:rsidP="00BA1C66">
      <w:pPr>
        <w:jc w:val="both"/>
        <w:rPr>
          <w:rFonts w:ascii="David" w:hAnsi="David" w:cs="David"/>
          <w:sz w:val="24"/>
          <w:szCs w:val="24"/>
          <w:rtl/>
        </w:rPr>
      </w:pPr>
    </w:p>
    <w:p w14:paraId="72774BA1" w14:textId="685130B5" w:rsidR="00383034" w:rsidRPr="00EF1A19" w:rsidRDefault="004D7B46" w:rsidP="00383034">
      <w:pPr>
        <w:jc w:val="both"/>
        <w:rPr>
          <w:rFonts w:ascii="David" w:hAnsi="David" w:cs="David"/>
          <w:sz w:val="24"/>
          <w:szCs w:val="24"/>
          <w:rtl/>
        </w:rPr>
      </w:pPr>
      <w:r>
        <w:rPr>
          <w:rFonts w:ascii="David" w:hAnsi="David" w:cs="David" w:hint="cs"/>
          <w:sz w:val="24"/>
          <w:szCs w:val="24"/>
          <w:rtl/>
        </w:rPr>
        <w:t xml:space="preserve">לדברי ר' צדוק, </w:t>
      </w:r>
      <w:r w:rsidR="00D97158">
        <w:rPr>
          <w:rFonts w:ascii="David" w:hAnsi="David" w:cs="David" w:hint="cs"/>
          <w:sz w:val="24"/>
          <w:szCs w:val="24"/>
          <w:rtl/>
        </w:rPr>
        <w:t>אחרי שהאדם מתעורר בתחילת היום ליראת שמים</w:t>
      </w:r>
      <w:r w:rsidR="000A6593">
        <w:rPr>
          <w:rFonts w:ascii="David" w:hAnsi="David" w:cs="David" w:hint="cs"/>
          <w:sz w:val="24"/>
          <w:szCs w:val="24"/>
          <w:rtl/>
        </w:rPr>
        <w:t xml:space="preserve"> </w:t>
      </w:r>
      <w:r w:rsidR="000A6593">
        <w:rPr>
          <w:rFonts w:ascii="David" w:hAnsi="David" w:cs="David"/>
          <w:sz w:val="24"/>
          <w:szCs w:val="24"/>
          <w:rtl/>
        </w:rPr>
        <w:t>–</w:t>
      </w:r>
      <w:r w:rsidR="000A6593">
        <w:rPr>
          <w:rFonts w:ascii="David" w:hAnsi="David" w:cs="David" w:hint="cs"/>
          <w:sz w:val="24"/>
          <w:szCs w:val="24"/>
          <w:rtl/>
        </w:rPr>
        <w:t xml:space="preserve"> </w:t>
      </w:r>
      <w:r w:rsidR="00885A87">
        <w:rPr>
          <w:rFonts w:ascii="David" w:hAnsi="David" w:cs="David" w:hint="cs"/>
          <w:sz w:val="24"/>
          <w:szCs w:val="24"/>
          <w:rtl/>
        </w:rPr>
        <w:t xml:space="preserve">כל היום שלו יהיה גילוי של רצון ה', אפילו </w:t>
      </w:r>
      <w:r w:rsidR="000A6593">
        <w:rPr>
          <w:rFonts w:ascii="David" w:hAnsi="David" w:cs="David" w:hint="cs"/>
          <w:sz w:val="24"/>
          <w:szCs w:val="24"/>
          <w:rtl/>
        </w:rPr>
        <w:t>אם לא יחשוב כך ולא יבין כיצד הוא מגלה את ה'. לאחר מכן הוא יכול לברר עם עצמו ולהבין כיצד מעשיו מגלים את רצון ה'.</w:t>
      </w:r>
      <w:r w:rsidR="00331C07">
        <w:rPr>
          <w:rFonts w:ascii="David" w:hAnsi="David" w:cs="David" w:hint="cs"/>
          <w:sz w:val="24"/>
          <w:szCs w:val="24"/>
          <w:rtl/>
        </w:rPr>
        <w:t xml:space="preserve"> אם כן, לשלב </w:t>
      </w:r>
      <w:proofErr w:type="spellStart"/>
      <w:r w:rsidR="00331C07">
        <w:rPr>
          <w:rFonts w:ascii="David" w:hAnsi="David" w:cs="David" w:hint="cs"/>
          <w:sz w:val="24"/>
          <w:szCs w:val="24"/>
          <w:rtl/>
        </w:rPr>
        <w:t>הבחירי</w:t>
      </w:r>
      <w:proofErr w:type="spellEnd"/>
      <w:r w:rsidR="00331C07">
        <w:rPr>
          <w:rFonts w:ascii="David" w:hAnsi="David" w:cs="David" w:hint="cs"/>
          <w:sz w:val="24"/>
          <w:szCs w:val="24"/>
          <w:rtl/>
        </w:rPr>
        <w:t xml:space="preserve"> של ההתעוררות ליראת שמים יש השפעה עצומה, </w:t>
      </w:r>
      <w:r w:rsidR="00EF0B97">
        <w:rPr>
          <w:rFonts w:ascii="David" w:hAnsi="David" w:cs="David" w:hint="cs"/>
          <w:sz w:val="24"/>
          <w:szCs w:val="24"/>
          <w:rtl/>
        </w:rPr>
        <w:t>שהרי על ידה מופיע רצון ה' (הקודקוד האלוקי)</w:t>
      </w:r>
      <w:r w:rsidR="00EF0B97">
        <w:rPr>
          <w:rFonts w:ascii="David" w:hAnsi="David" w:cs="David" w:hint="cs"/>
          <w:sz w:val="24"/>
          <w:szCs w:val="24"/>
        </w:rPr>
        <w:t xml:space="preserve"> </w:t>
      </w:r>
      <w:r w:rsidR="00EF0B97">
        <w:rPr>
          <w:rFonts w:ascii="David" w:hAnsi="David" w:cs="David" w:hint="cs"/>
          <w:sz w:val="24"/>
          <w:szCs w:val="24"/>
          <w:rtl/>
        </w:rPr>
        <w:t xml:space="preserve">ומתגלה דרך כל המעשים </w:t>
      </w:r>
      <w:r w:rsidR="008A2592">
        <w:rPr>
          <w:rFonts w:ascii="David" w:hAnsi="David" w:cs="David" w:hint="cs"/>
          <w:sz w:val="24"/>
          <w:szCs w:val="24"/>
          <w:rtl/>
        </w:rPr>
        <w:t xml:space="preserve">שעושה האדם (מטבעו, מכוח הקודקוד הטבעי). </w:t>
      </w:r>
    </w:p>
    <w:p w14:paraId="524E2843" w14:textId="468B22BE" w:rsidR="003A6A83" w:rsidRPr="00EF1A19" w:rsidRDefault="003A6A83" w:rsidP="007B74DB">
      <w:pPr>
        <w:jc w:val="both"/>
        <w:rPr>
          <w:rFonts w:ascii="David" w:hAnsi="David" w:cs="David"/>
          <w:sz w:val="24"/>
          <w:szCs w:val="24"/>
          <w:rtl/>
        </w:rPr>
      </w:pPr>
      <w:r w:rsidRPr="00EF1A19">
        <w:rPr>
          <w:rFonts w:ascii="David" w:hAnsi="David" w:cs="David"/>
          <w:sz w:val="24"/>
          <w:szCs w:val="24"/>
          <w:rtl/>
        </w:rPr>
        <w:t xml:space="preserve">בפסקאות שראינו עד כה, כל פסקה מדברת על הכוחות המשפיעים על האדם, ובכל זאת </w:t>
      </w:r>
      <w:r w:rsidR="00D902FF" w:rsidRPr="00EF1A19">
        <w:rPr>
          <w:rFonts w:ascii="David" w:hAnsi="David" w:cs="David"/>
          <w:sz w:val="24"/>
          <w:szCs w:val="24"/>
          <w:rtl/>
        </w:rPr>
        <w:t xml:space="preserve">יש מקום שבו האדם יכול לבחור. </w:t>
      </w:r>
      <w:r w:rsidR="004B47BB" w:rsidRPr="00EF1A19">
        <w:rPr>
          <w:rFonts w:ascii="David" w:hAnsi="David" w:cs="David"/>
          <w:sz w:val="24"/>
          <w:szCs w:val="24"/>
          <w:rtl/>
        </w:rPr>
        <w:t xml:space="preserve">יש מרחב בחירה שבו השער פתוח לאדם. </w:t>
      </w:r>
      <w:r w:rsidR="008E6C99" w:rsidRPr="00EF1A19">
        <w:rPr>
          <w:rFonts w:ascii="David" w:hAnsi="David" w:cs="David"/>
          <w:sz w:val="24"/>
          <w:szCs w:val="24"/>
          <w:rtl/>
        </w:rPr>
        <w:t xml:space="preserve">אם האדם בוחר בדרך הנכונה, הוא מכניס גם את </w:t>
      </w:r>
      <w:r w:rsidR="00317F99">
        <w:rPr>
          <w:rFonts w:ascii="David" w:hAnsi="David" w:cs="David" w:hint="cs"/>
          <w:sz w:val="24"/>
          <w:szCs w:val="24"/>
          <w:rtl/>
        </w:rPr>
        <w:t>רצון ה'</w:t>
      </w:r>
      <w:r w:rsidR="008E6C99" w:rsidRPr="00EF1A19">
        <w:rPr>
          <w:rFonts w:ascii="David" w:hAnsi="David" w:cs="David"/>
          <w:sz w:val="24"/>
          <w:szCs w:val="24"/>
          <w:rtl/>
        </w:rPr>
        <w:t xml:space="preserve"> לתמונה.</w:t>
      </w:r>
      <w:r w:rsidR="00317F99">
        <w:rPr>
          <w:rFonts w:ascii="David" w:hAnsi="David" w:cs="David" w:hint="cs"/>
          <w:sz w:val="24"/>
          <w:szCs w:val="24"/>
          <w:rtl/>
        </w:rPr>
        <w:t xml:space="preserve"> לפי שתי הפסקאות האחרונות, נקודת הבחירה המרכזית של האדם היא ההתעוררות ליראת שמים.</w:t>
      </w:r>
    </w:p>
    <w:p w14:paraId="0C5C9FBD" w14:textId="77777777" w:rsidR="008E6C99" w:rsidRDefault="008E6C99" w:rsidP="007B74DB">
      <w:pPr>
        <w:jc w:val="both"/>
        <w:rPr>
          <w:rFonts w:ascii="David" w:hAnsi="David" w:cs="David"/>
          <w:sz w:val="24"/>
          <w:szCs w:val="24"/>
          <w:rtl/>
        </w:rPr>
      </w:pPr>
    </w:p>
    <w:p w14:paraId="30451913" w14:textId="375AD831" w:rsidR="002331D4" w:rsidRPr="00EF1A19" w:rsidRDefault="00D515B5" w:rsidP="00D515B5">
      <w:pPr>
        <w:pStyle w:val="2"/>
        <w:rPr>
          <w:rtl/>
        </w:rPr>
      </w:pPr>
      <w:r>
        <w:rPr>
          <w:rFonts w:hint="cs"/>
          <w:rtl/>
        </w:rPr>
        <w:t>היחס לחוטאי ישראל</w:t>
      </w:r>
    </w:p>
    <w:p w14:paraId="3583F479" w14:textId="60B9A124" w:rsidR="0031113A" w:rsidRPr="00EF1A19" w:rsidRDefault="00630B96" w:rsidP="007B74DB">
      <w:pPr>
        <w:jc w:val="both"/>
        <w:rPr>
          <w:rFonts w:ascii="David" w:hAnsi="David" w:cs="David"/>
          <w:sz w:val="24"/>
          <w:szCs w:val="24"/>
          <w:rtl/>
        </w:rPr>
      </w:pPr>
      <w:r w:rsidRPr="00EF1A19">
        <w:rPr>
          <w:rFonts w:ascii="David" w:hAnsi="David" w:cs="David"/>
          <w:sz w:val="24"/>
          <w:szCs w:val="24"/>
          <w:rtl/>
        </w:rPr>
        <w:t>ראינו את הדגשת הקודקוד הטבעי, ראינו שיש מקום גם ל</w:t>
      </w:r>
      <w:r w:rsidR="002331D4">
        <w:rPr>
          <w:rFonts w:ascii="David" w:hAnsi="David" w:cs="David" w:hint="cs"/>
          <w:sz w:val="24"/>
          <w:szCs w:val="24"/>
          <w:rtl/>
        </w:rPr>
        <w:t>ב</w:t>
      </w:r>
      <w:r w:rsidRPr="00EF1A19">
        <w:rPr>
          <w:rFonts w:ascii="David" w:hAnsi="David" w:cs="David"/>
          <w:sz w:val="24"/>
          <w:szCs w:val="24"/>
          <w:rtl/>
        </w:rPr>
        <w:t xml:space="preserve">חירת האדם, וכעת מחדד ר' צדוק את </w:t>
      </w:r>
      <w:r w:rsidR="00222CC4" w:rsidRPr="00EF1A19">
        <w:rPr>
          <w:rFonts w:ascii="David" w:hAnsi="David" w:cs="David"/>
          <w:sz w:val="24"/>
          <w:szCs w:val="24"/>
          <w:rtl/>
        </w:rPr>
        <w:t>מקומו של הקודקוד האלוקי:</w:t>
      </w:r>
    </w:p>
    <w:p w14:paraId="1090BC8F" w14:textId="77777777" w:rsidR="00EE3469" w:rsidRPr="002827FA" w:rsidRDefault="00EE3469" w:rsidP="00EE3469">
      <w:pPr>
        <w:spacing w:after="60"/>
        <w:ind w:left="720"/>
        <w:jc w:val="both"/>
        <w:rPr>
          <w:sz w:val="20"/>
          <w:szCs w:val="20"/>
          <w:rtl/>
        </w:rPr>
      </w:pPr>
      <w:r w:rsidRPr="002827FA">
        <w:rPr>
          <w:rFonts w:cs="Arial"/>
          <w:sz w:val="20"/>
          <w:szCs w:val="20"/>
          <w:rtl/>
        </w:rPr>
        <w:t xml:space="preserve">אל יתמה האדם אם יראה רשעים מתרבים בעולם והולכים ומתגדלים בכל יום, כי ידע שהשם יתברך הוא בעל הכרם וכמו שאמרו (בבא מציעא פ"ג ע"ב), ויודע טיבו של כרם יותר ממנו ומתקן צרכיו בכל עת ורגע. והנה חז"ל (סנהדרין צ"ח.) אמרו שבן דוד אפשר שיבוא בדור שכולו חייב </w:t>
      </w:r>
      <w:proofErr w:type="spellStart"/>
      <w:r w:rsidRPr="002827FA">
        <w:rPr>
          <w:rFonts w:cs="Arial"/>
          <w:sz w:val="20"/>
          <w:szCs w:val="20"/>
          <w:rtl/>
        </w:rPr>
        <w:t>דיעמיד</w:t>
      </w:r>
      <w:proofErr w:type="spellEnd"/>
      <w:r w:rsidRPr="002827FA">
        <w:rPr>
          <w:rFonts w:cs="Arial"/>
          <w:sz w:val="20"/>
          <w:szCs w:val="20"/>
          <w:rtl/>
        </w:rPr>
        <w:t xml:space="preserve"> מלך קשה כהמן שישובו בתשובה והרי אמרו ז"ל (שיר השירים רבה ב' ב') איזה דור חביב מכל הדורות זה דור המדבר מפני שזכו לקבלת תורה, וכן על דורו של שלמה המלך ע"ה אמרו (מועד קטן ט'.) שנתבשרו לחיי עולם הבא מפני שזכו </w:t>
      </w:r>
      <w:proofErr w:type="spellStart"/>
      <w:r w:rsidRPr="002827FA">
        <w:rPr>
          <w:rFonts w:cs="Arial"/>
          <w:sz w:val="20"/>
          <w:szCs w:val="20"/>
          <w:rtl/>
        </w:rPr>
        <w:t>לבנין</w:t>
      </w:r>
      <w:proofErr w:type="spellEnd"/>
      <w:r w:rsidRPr="002827FA">
        <w:rPr>
          <w:rFonts w:cs="Arial"/>
          <w:sz w:val="20"/>
          <w:szCs w:val="20"/>
          <w:rtl/>
        </w:rPr>
        <w:t xml:space="preserve"> בית המקדש, ואין צריך לומר דורו של משיח ודאי יהיה חביב ואפשר שיהיה כולו חייב ויתהפכו לדור חביב על ידי שהשם יתברך יביאם לתשובה, ועל </w:t>
      </w:r>
      <w:proofErr w:type="spellStart"/>
      <w:r w:rsidRPr="002827FA">
        <w:rPr>
          <w:rFonts w:cs="Arial"/>
          <w:sz w:val="20"/>
          <w:szCs w:val="20"/>
          <w:rtl/>
        </w:rPr>
        <w:t>כרחך</w:t>
      </w:r>
      <w:proofErr w:type="spellEnd"/>
      <w:r w:rsidRPr="002827FA">
        <w:rPr>
          <w:rFonts w:cs="Arial"/>
          <w:sz w:val="20"/>
          <w:szCs w:val="20"/>
          <w:rtl/>
        </w:rPr>
        <w:t xml:space="preserve"> ששורש נשמתם ממקום גבוה יותר מכל הדורות:</w:t>
      </w:r>
    </w:p>
    <w:p w14:paraId="7AACD23B" w14:textId="77777777" w:rsidR="00EE3469" w:rsidRDefault="00EE3469" w:rsidP="00EE3469">
      <w:pPr>
        <w:ind w:left="720"/>
        <w:jc w:val="both"/>
        <w:rPr>
          <w:rFonts w:ascii="David" w:hAnsi="David" w:cs="David"/>
          <w:sz w:val="24"/>
          <w:szCs w:val="24"/>
          <w:rtl/>
        </w:rPr>
      </w:pPr>
      <w:proofErr w:type="spellStart"/>
      <w:r w:rsidRPr="002827FA">
        <w:rPr>
          <w:rFonts w:cs="Arial"/>
          <w:sz w:val="20"/>
          <w:szCs w:val="20"/>
          <w:rtl/>
        </w:rPr>
        <w:t>דבאמת</w:t>
      </w:r>
      <w:proofErr w:type="spellEnd"/>
      <w:r w:rsidRPr="002827FA">
        <w:rPr>
          <w:rFonts w:cs="Arial"/>
          <w:sz w:val="20"/>
          <w:szCs w:val="20"/>
          <w:rtl/>
        </w:rPr>
        <w:t xml:space="preserve"> כל חוטאי ישראל אינם בעצם רק המשילום חז"ל (סנהדרין מ"ד.) לאסא </w:t>
      </w:r>
      <w:proofErr w:type="spellStart"/>
      <w:r w:rsidRPr="002827FA">
        <w:rPr>
          <w:rFonts w:cs="Arial"/>
          <w:sz w:val="20"/>
          <w:szCs w:val="20"/>
          <w:rtl/>
        </w:rPr>
        <w:t>דקאי</w:t>
      </w:r>
      <w:proofErr w:type="spellEnd"/>
      <w:r w:rsidRPr="002827FA">
        <w:rPr>
          <w:rFonts w:cs="Arial"/>
          <w:sz w:val="20"/>
          <w:szCs w:val="20"/>
          <w:rtl/>
        </w:rPr>
        <w:t xml:space="preserve"> ביני </w:t>
      </w:r>
      <w:proofErr w:type="spellStart"/>
      <w:r w:rsidRPr="002827FA">
        <w:rPr>
          <w:rFonts w:cs="Arial"/>
          <w:sz w:val="20"/>
          <w:szCs w:val="20"/>
          <w:rtl/>
        </w:rPr>
        <w:t>חילפי</w:t>
      </w:r>
      <w:proofErr w:type="spellEnd"/>
      <w:r w:rsidRPr="002827FA">
        <w:rPr>
          <w:rFonts w:cs="Arial"/>
          <w:sz w:val="20"/>
          <w:szCs w:val="20"/>
          <w:rtl/>
        </w:rPr>
        <w:t xml:space="preserve">, ולכן הם </w:t>
      </w:r>
      <w:proofErr w:type="spellStart"/>
      <w:r w:rsidRPr="002827FA">
        <w:rPr>
          <w:rFonts w:cs="Arial"/>
          <w:sz w:val="20"/>
          <w:szCs w:val="20"/>
          <w:rtl/>
        </w:rPr>
        <w:t>היסורים</w:t>
      </w:r>
      <w:proofErr w:type="spellEnd"/>
      <w:r w:rsidRPr="002827FA">
        <w:rPr>
          <w:rFonts w:cs="Arial"/>
          <w:sz w:val="20"/>
          <w:szCs w:val="20"/>
          <w:rtl/>
        </w:rPr>
        <w:t xml:space="preserve"> על ידי החטא שהחוח עוקצה אבל כשישרפו החוחים שסביבות </w:t>
      </w:r>
      <w:proofErr w:type="spellStart"/>
      <w:r w:rsidRPr="002827FA">
        <w:rPr>
          <w:rFonts w:cs="Arial"/>
          <w:sz w:val="20"/>
          <w:szCs w:val="20"/>
          <w:rtl/>
        </w:rPr>
        <w:t>תשאר</w:t>
      </w:r>
      <w:proofErr w:type="spellEnd"/>
      <w:r w:rsidRPr="002827FA">
        <w:rPr>
          <w:rFonts w:cs="Arial"/>
          <w:sz w:val="20"/>
          <w:szCs w:val="20"/>
          <w:rtl/>
        </w:rPr>
        <w:t xml:space="preserve"> השושנה בשלימותה ואדרבה שושנה שבין החוחים חשובה יותר, כמו שמובא בזוהר (</w:t>
      </w:r>
      <w:proofErr w:type="spellStart"/>
      <w:r w:rsidRPr="002827FA">
        <w:rPr>
          <w:rFonts w:cs="Arial"/>
          <w:sz w:val="20"/>
          <w:szCs w:val="20"/>
          <w:rtl/>
        </w:rPr>
        <w:t>ח"ב</w:t>
      </w:r>
      <w:proofErr w:type="spellEnd"/>
      <w:r w:rsidRPr="002827FA">
        <w:rPr>
          <w:rFonts w:cs="Arial"/>
          <w:sz w:val="20"/>
          <w:szCs w:val="20"/>
          <w:rtl/>
        </w:rPr>
        <w:t xml:space="preserve"> קפ"ט ע"ב) [</w:t>
      </w:r>
      <w:proofErr w:type="spellStart"/>
      <w:r w:rsidRPr="002827FA">
        <w:rPr>
          <w:rFonts w:cs="Arial"/>
          <w:sz w:val="20"/>
          <w:szCs w:val="20"/>
          <w:rtl/>
        </w:rPr>
        <w:t>ואתאן</w:t>
      </w:r>
      <w:proofErr w:type="spellEnd"/>
      <w:r w:rsidRPr="002827FA">
        <w:rPr>
          <w:rFonts w:cs="Arial"/>
          <w:sz w:val="20"/>
          <w:szCs w:val="20"/>
          <w:rtl/>
        </w:rPr>
        <w:t xml:space="preserve"> למאן </w:t>
      </w:r>
      <w:proofErr w:type="spellStart"/>
      <w:r w:rsidRPr="002827FA">
        <w:rPr>
          <w:rFonts w:cs="Arial"/>
          <w:sz w:val="20"/>
          <w:szCs w:val="20"/>
          <w:rtl/>
        </w:rPr>
        <w:t>דאמר</w:t>
      </w:r>
      <w:proofErr w:type="spellEnd"/>
      <w:r w:rsidRPr="002827FA">
        <w:rPr>
          <w:rFonts w:cs="Arial"/>
          <w:sz w:val="20"/>
          <w:szCs w:val="20"/>
          <w:rtl/>
        </w:rPr>
        <w:t xml:space="preserve"> בעלי תשובה </w:t>
      </w:r>
      <w:proofErr w:type="spellStart"/>
      <w:r w:rsidRPr="002827FA">
        <w:rPr>
          <w:rFonts w:cs="Arial"/>
          <w:sz w:val="20"/>
          <w:szCs w:val="20"/>
          <w:rtl/>
        </w:rPr>
        <w:t>עדיפי</w:t>
      </w:r>
      <w:proofErr w:type="spellEnd"/>
      <w:r w:rsidRPr="002827FA">
        <w:rPr>
          <w:rFonts w:cs="Arial"/>
          <w:sz w:val="20"/>
          <w:szCs w:val="20"/>
          <w:rtl/>
        </w:rPr>
        <w:t xml:space="preserve">]. ותשובה אפשר שיהיה ברגע אחד </w:t>
      </w:r>
      <w:proofErr w:type="spellStart"/>
      <w:r w:rsidRPr="002827FA">
        <w:rPr>
          <w:rFonts w:cs="Arial"/>
          <w:sz w:val="20"/>
          <w:szCs w:val="20"/>
          <w:rtl/>
        </w:rPr>
        <w:t>כדמוכח</w:t>
      </w:r>
      <w:proofErr w:type="spellEnd"/>
      <w:r w:rsidRPr="002827FA">
        <w:rPr>
          <w:rFonts w:cs="Arial"/>
          <w:sz w:val="20"/>
          <w:szCs w:val="20"/>
          <w:rtl/>
        </w:rPr>
        <w:t xml:space="preserve"> פרק ב' </w:t>
      </w:r>
      <w:proofErr w:type="spellStart"/>
      <w:r w:rsidRPr="002827FA">
        <w:rPr>
          <w:rFonts w:cs="Arial"/>
          <w:sz w:val="20"/>
          <w:szCs w:val="20"/>
          <w:rtl/>
        </w:rPr>
        <w:t>דקידושין</w:t>
      </w:r>
      <w:proofErr w:type="spellEnd"/>
      <w:r w:rsidRPr="002827FA">
        <w:rPr>
          <w:rFonts w:cs="Arial"/>
          <w:sz w:val="20"/>
          <w:szCs w:val="20"/>
          <w:rtl/>
        </w:rPr>
        <w:t xml:space="preserve"> (מ"ט ע"ב) ואנו מבקשים השיבנו וגו' רק השם יתברך צווח שובו וגו' (מדרש רבה סוף איכה ה' כ"א) ומסתמא בדור שכולו חייב על </w:t>
      </w:r>
      <w:proofErr w:type="spellStart"/>
      <w:r w:rsidRPr="002827FA">
        <w:rPr>
          <w:rFonts w:cs="Arial"/>
          <w:sz w:val="20"/>
          <w:szCs w:val="20"/>
          <w:rtl/>
        </w:rPr>
        <w:t>כרחך</w:t>
      </w:r>
      <w:proofErr w:type="spellEnd"/>
      <w:r w:rsidRPr="002827FA">
        <w:rPr>
          <w:rFonts w:cs="Arial"/>
          <w:sz w:val="20"/>
          <w:szCs w:val="20"/>
          <w:rtl/>
        </w:rPr>
        <w:t xml:space="preserve"> שיהיה אז דידן נצח וכשהשם יתברך ירצה הרי ברגע אחד יכלו כל הקוצים הסובבים ויהיה </w:t>
      </w:r>
      <w:proofErr w:type="spellStart"/>
      <w:r w:rsidRPr="002827FA">
        <w:rPr>
          <w:rFonts w:cs="Arial"/>
          <w:sz w:val="20"/>
          <w:szCs w:val="20"/>
          <w:rtl/>
        </w:rPr>
        <w:t>הכל</w:t>
      </w:r>
      <w:proofErr w:type="spellEnd"/>
      <w:r w:rsidRPr="002827FA">
        <w:rPr>
          <w:rFonts w:cs="Arial"/>
          <w:sz w:val="20"/>
          <w:szCs w:val="20"/>
          <w:rtl/>
        </w:rPr>
        <w:t xml:space="preserve"> כרצונו ויתגלה שגם מה שקודם היה </w:t>
      </w:r>
      <w:proofErr w:type="spellStart"/>
      <w:r w:rsidRPr="002827FA">
        <w:rPr>
          <w:rFonts w:cs="Arial"/>
          <w:sz w:val="20"/>
          <w:szCs w:val="20"/>
          <w:rtl/>
        </w:rPr>
        <w:t>הכל</w:t>
      </w:r>
      <w:proofErr w:type="spellEnd"/>
      <w:r w:rsidRPr="002827FA">
        <w:rPr>
          <w:rFonts w:cs="Arial"/>
          <w:sz w:val="20"/>
          <w:szCs w:val="20"/>
          <w:rtl/>
        </w:rPr>
        <w:t xml:space="preserve"> לצורך</w:t>
      </w:r>
    </w:p>
    <w:p w14:paraId="43A87F58" w14:textId="49A24AC2" w:rsidR="00EE3469" w:rsidRDefault="00EE3469" w:rsidP="00EE3469">
      <w:pPr>
        <w:ind w:left="720"/>
        <w:jc w:val="both"/>
        <w:rPr>
          <w:rFonts w:ascii="David" w:hAnsi="David" w:cs="David"/>
          <w:sz w:val="24"/>
          <w:szCs w:val="24"/>
          <w:rtl/>
        </w:rPr>
      </w:pPr>
      <w:r>
        <w:rPr>
          <w:rFonts w:ascii="David" w:hAnsi="David" w:cs="David" w:hint="cs"/>
          <w:sz w:val="24"/>
          <w:szCs w:val="24"/>
          <w:rtl/>
        </w:rPr>
        <w:t>(צדקת הצדיק נב)</w:t>
      </w:r>
    </w:p>
    <w:p w14:paraId="7F0889E4" w14:textId="77777777" w:rsidR="007E4EED" w:rsidRDefault="00952675" w:rsidP="007E4EED">
      <w:pPr>
        <w:jc w:val="both"/>
        <w:rPr>
          <w:rFonts w:ascii="David" w:hAnsi="David" w:cs="David"/>
          <w:sz w:val="24"/>
          <w:szCs w:val="24"/>
          <w:rtl/>
        </w:rPr>
      </w:pPr>
      <w:r>
        <w:rPr>
          <w:rFonts w:ascii="David" w:hAnsi="David" w:cs="David" w:hint="cs"/>
          <w:sz w:val="24"/>
          <w:szCs w:val="24"/>
          <w:rtl/>
        </w:rPr>
        <w:t xml:space="preserve">הרקע ההיסטורי שמאחורי פסקה זו ברור למדי. </w:t>
      </w:r>
      <w:r w:rsidR="008E6C99" w:rsidRPr="00EF1A19">
        <w:rPr>
          <w:rFonts w:ascii="David" w:hAnsi="David" w:cs="David"/>
          <w:sz w:val="24"/>
          <w:szCs w:val="24"/>
          <w:rtl/>
        </w:rPr>
        <w:t xml:space="preserve">בימיו של ר' צדוק מתחילים להתפשט </w:t>
      </w:r>
      <w:r>
        <w:rPr>
          <w:rFonts w:ascii="David" w:hAnsi="David" w:cs="David" w:hint="cs"/>
          <w:sz w:val="24"/>
          <w:szCs w:val="24"/>
          <w:rtl/>
        </w:rPr>
        <w:t xml:space="preserve">בעולם היהודי </w:t>
      </w:r>
      <w:r w:rsidR="008E6C99" w:rsidRPr="00EF1A19">
        <w:rPr>
          <w:rFonts w:ascii="David" w:hAnsi="David" w:cs="David"/>
          <w:sz w:val="24"/>
          <w:szCs w:val="24"/>
          <w:rtl/>
        </w:rPr>
        <w:t>ההשכלה והחילון</w:t>
      </w:r>
      <w:r w:rsidR="00222CC4" w:rsidRPr="00EF1A19">
        <w:rPr>
          <w:rFonts w:ascii="David" w:hAnsi="David" w:cs="David"/>
          <w:sz w:val="24"/>
          <w:szCs w:val="24"/>
          <w:rtl/>
        </w:rPr>
        <w:t xml:space="preserve">. </w:t>
      </w:r>
      <w:r w:rsidR="000C05F6">
        <w:rPr>
          <w:rFonts w:ascii="David" w:hAnsi="David" w:cs="David" w:hint="cs"/>
          <w:sz w:val="24"/>
          <w:szCs w:val="24"/>
          <w:rtl/>
        </w:rPr>
        <w:t xml:space="preserve">אמנם לפולין, שבמזרח אירופה, הם מגיעים לאט יותר מאשר למערב אירופה, אך </w:t>
      </w:r>
      <w:r w:rsidR="005464D0">
        <w:rPr>
          <w:rFonts w:ascii="David" w:hAnsi="David" w:cs="David" w:hint="cs"/>
          <w:sz w:val="24"/>
          <w:szCs w:val="24"/>
          <w:rtl/>
        </w:rPr>
        <w:t xml:space="preserve">גם שם הדי התופעה מורגשים וניכרים היטב. </w:t>
      </w:r>
      <w:r w:rsidR="00222CC4" w:rsidRPr="00EF1A19">
        <w:rPr>
          <w:rFonts w:ascii="David" w:hAnsi="David" w:cs="David"/>
          <w:sz w:val="24"/>
          <w:szCs w:val="24"/>
          <w:rtl/>
        </w:rPr>
        <w:t xml:space="preserve">נדמה כי מצבו הרוחני של העם היהודי הולך ומידרדר, וגאולתם של ישראל מתרחקת. ר' צדוק </w:t>
      </w:r>
      <w:r w:rsidR="005464D0">
        <w:rPr>
          <w:rFonts w:ascii="David" w:hAnsi="David" w:cs="David" w:hint="cs"/>
          <w:sz w:val="24"/>
          <w:szCs w:val="24"/>
          <w:rtl/>
        </w:rPr>
        <w:t xml:space="preserve">מלמד כי </w:t>
      </w:r>
      <w:r w:rsidR="00222CC4" w:rsidRPr="00EF1A19">
        <w:rPr>
          <w:rFonts w:ascii="David" w:hAnsi="David" w:cs="David"/>
          <w:sz w:val="24"/>
          <w:szCs w:val="24"/>
          <w:rtl/>
        </w:rPr>
        <w:t xml:space="preserve">מצב זה מנוהל בידי הקב"ה. </w:t>
      </w:r>
      <w:r w:rsidR="00D646A6">
        <w:rPr>
          <w:rFonts w:ascii="David" w:hAnsi="David" w:cs="David" w:hint="cs"/>
          <w:sz w:val="24"/>
          <w:szCs w:val="24"/>
          <w:rtl/>
        </w:rPr>
        <w:t xml:space="preserve">אמרה זו בפני עצמה </w:t>
      </w:r>
      <w:r w:rsidR="007050CB">
        <w:rPr>
          <w:rFonts w:ascii="David" w:hAnsi="David" w:cs="David" w:hint="cs"/>
          <w:sz w:val="24"/>
          <w:szCs w:val="24"/>
          <w:rtl/>
        </w:rPr>
        <w:t xml:space="preserve">מדגישה את מקומה של ההשגחה האלוקית, </w:t>
      </w:r>
      <w:r w:rsidR="007E4EED">
        <w:rPr>
          <w:rFonts w:ascii="David" w:hAnsi="David" w:cs="David" w:hint="cs"/>
          <w:sz w:val="24"/>
          <w:szCs w:val="24"/>
          <w:rtl/>
        </w:rPr>
        <w:t>שמנהלת את העניינים מבעד לבחירה האנושית, אך כאן ר' צדוק מחדש נקודה נוספת.</w:t>
      </w:r>
    </w:p>
    <w:p w14:paraId="213F23B0" w14:textId="021E538D" w:rsidR="00545F2C" w:rsidRPr="00EF1A19" w:rsidRDefault="007E4EED" w:rsidP="007E4EED">
      <w:pPr>
        <w:jc w:val="both"/>
        <w:rPr>
          <w:rFonts w:ascii="David" w:hAnsi="David" w:cs="David"/>
          <w:sz w:val="24"/>
          <w:szCs w:val="24"/>
          <w:rtl/>
        </w:rPr>
      </w:pPr>
      <w:r>
        <w:rPr>
          <w:rFonts w:ascii="David" w:hAnsi="David" w:cs="David" w:hint="cs"/>
          <w:sz w:val="24"/>
          <w:szCs w:val="24"/>
          <w:rtl/>
        </w:rPr>
        <w:lastRenderedPageBreak/>
        <w:t>ר' צדוק</w:t>
      </w:r>
      <w:r w:rsidR="007A7975" w:rsidRPr="00EF1A19">
        <w:rPr>
          <w:rFonts w:ascii="David" w:hAnsi="David" w:cs="David"/>
          <w:sz w:val="24"/>
          <w:szCs w:val="24"/>
          <w:rtl/>
        </w:rPr>
        <w:t xml:space="preserve"> מביא את אמרת חז"ל שדור הגאולה יכול להיות כולו חייב, אמרה שהיום </w:t>
      </w:r>
      <w:r w:rsidR="00661077" w:rsidRPr="00EF1A19">
        <w:rPr>
          <w:rFonts w:ascii="David" w:hAnsi="David" w:cs="David"/>
          <w:sz w:val="24"/>
          <w:szCs w:val="24"/>
          <w:rtl/>
        </w:rPr>
        <w:t>–</w:t>
      </w:r>
      <w:r w:rsidR="007A7975" w:rsidRPr="00EF1A19">
        <w:rPr>
          <w:rFonts w:ascii="David" w:hAnsi="David" w:cs="David"/>
          <w:sz w:val="24"/>
          <w:szCs w:val="24"/>
          <w:rtl/>
        </w:rPr>
        <w:t xml:space="preserve"> </w:t>
      </w:r>
      <w:r w:rsidR="00661077" w:rsidRPr="00EF1A19">
        <w:rPr>
          <w:rFonts w:ascii="David" w:hAnsi="David" w:cs="David"/>
          <w:sz w:val="24"/>
          <w:szCs w:val="24"/>
          <w:rtl/>
        </w:rPr>
        <w:t>אחרי שנים רבות של התמודדות מול החילון והכפירה – כבר מוכרת לנו</w:t>
      </w:r>
      <w:r w:rsidR="003F7CEF">
        <w:rPr>
          <w:rFonts w:ascii="David" w:hAnsi="David" w:cs="David" w:hint="cs"/>
          <w:sz w:val="24"/>
          <w:szCs w:val="24"/>
          <w:rtl/>
        </w:rPr>
        <w:t xml:space="preserve"> יחסית</w:t>
      </w:r>
      <w:r w:rsidR="00661077" w:rsidRPr="00EF1A19">
        <w:rPr>
          <w:rFonts w:ascii="David" w:hAnsi="David" w:cs="David"/>
          <w:sz w:val="24"/>
          <w:szCs w:val="24"/>
          <w:rtl/>
        </w:rPr>
        <w:t>.</w:t>
      </w:r>
      <w:r w:rsidR="00E129E9">
        <w:rPr>
          <w:rFonts w:ascii="David" w:hAnsi="David" w:cs="David" w:hint="cs"/>
          <w:sz w:val="24"/>
          <w:szCs w:val="24"/>
          <w:rtl/>
        </w:rPr>
        <w:t xml:space="preserve"> ר' צדוק מקשה: </w:t>
      </w:r>
      <w:r w:rsidR="00661077" w:rsidRPr="00EF1A19">
        <w:rPr>
          <w:rFonts w:ascii="David" w:hAnsi="David" w:cs="David"/>
          <w:sz w:val="24"/>
          <w:szCs w:val="24"/>
          <w:rtl/>
        </w:rPr>
        <w:t>דור שמתרחש בו דבר גדול</w:t>
      </w:r>
      <w:r w:rsidR="00E129E9">
        <w:rPr>
          <w:rFonts w:ascii="David" w:hAnsi="David" w:cs="David" w:hint="cs"/>
          <w:sz w:val="24"/>
          <w:szCs w:val="24"/>
          <w:rtl/>
        </w:rPr>
        <w:t xml:space="preserve"> ה</w:t>
      </w:r>
      <w:r w:rsidR="00661077" w:rsidRPr="00EF1A19">
        <w:rPr>
          <w:rFonts w:ascii="David" w:hAnsi="David" w:cs="David"/>
          <w:sz w:val="24"/>
          <w:szCs w:val="24"/>
          <w:rtl/>
        </w:rPr>
        <w:t xml:space="preserve">וא בהכרח דור חביב לפני ה', ועם זאת </w:t>
      </w:r>
      <w:r w:rsidR="000E438C" w:rsidRPr="00EF1A19">
        <w:rPr>
          <w:rFonts w:ascii="David" w:hAnsi="David" w:cs="David"/>
          <w:sz w:val="24"/>
          <w:szCs w:val="24"/>
          <w:rtl/>
        </w:rPr>
        <w:t xml:space="preserve">ייתכן שדור הגאולה כולו יהיה חייב. איך </w:t>
      </w:r>
      <w:r w:rsidR="00952675">
        <w:rPr>
          <w:rFonts w:ascii="David" w:hAnsi="David" w:cs="David" w:hint="cs"/>
          <w:sz w:val="24"/>
          <w:szCs w:val="24"/>
          <w:rtl/>
        </w:rPr>
        <w:t>ייתכן</w:t>
      </w:r>
      <w:r w:rsidR="000E438C" w:rsidRPr="00EF1A19">
        <w:rPr>
          <w:rFonts w:ascii="David" w:hAnsi="David" w:cs="David"/>
          <w:sz w:val="24"/>
          <w:szCs w:val="24"/>
          <w:rtl/>
        </w:rPr>
        <w:t xml:space="preserve"> שדור של רשעים יהיה חביב לפני ה'? </w:t>
      </w:r>
      <w:r w:rsidR="006035AD" w:rsidRPr="00EF1A19">
        <w:rPr>
          <w:rFonts w:ascii="David" w:hAnsi="David" w:cs="David"/>
          <w:sz w:val="24"/>
          <w:szCs w:val="24"/>
          <w:rtl/>
        </w:rPr>
        <w:t>אלא שגם לדור של רשעים יש יכולת לעשות תשובה.</w:t>
      </w:r>
      <w:r w:rsidR="00545F2C" w:rsidRPr="00EF1A19">
        <w:rPr>
          <w:rFonts w:ascii="David" w:hAnsi="David" w:cs="David"/>
          <w:sz w:val="24"/>
          <w:szCs w:val="24"/>
          <w:rtl/>
        </w:rPr>
        <w:t xml:space="preserve"> </w:t>
      </w:r>
      <w:r w:rsidR="00C17C45">
        <w:rPr>
          <w:rFonts w:ascii="David" w:hAnsi="David" w:cs="David" w:hint="cs"/>
          <w:sz w:val="24"/>
          <w:szCs w:val="24"/>
          <w:rtl/>
        </w:rPr>
        <w:t xml:space="preserve">לכן גם אלו הקרויים רשעים הם חביבים, </w:t>
      </w:r>
      <w:r w:rsidR="00B23E35">
        <w:rPr>
          <w:rFonts w:ascii="David" w:hAnsi="David" w:cs="David" w:hint="cs"/>
          <w:sz w:val="24"/>
          <w:szCs w:val="24"/>
          <w:rtl/>
        </w:rPr>
        <w:t xml:space="preserve">ובאמת מוטבעת בשורשם סגולת ישראל, שאחרי תהליך התשובה תתגלה ותבוא לידי ביטוי. </w:t>
      </w:r>
    </w:p>
    <w:p w14:paraId="57400BFC" w14:textId="278B301B" w:rsidR="004671F8" w:rsidRDefault="00545F2C" w:rsidP="003A0D08">
      <w:pPr>
        <w:jc w:val="both"/>
        <w:rPr>
          <w:rFonts w:ascii="David" w:hAnsi="David" w:cs="David"/>
          <w:sz w:val="24"/>
          <w:szCs w:val="24"/>
          <w:rtl/>
        </w:rPr>
      </w:pPr>
      <w:r w:rsidRPr="00EF1A19">
        <w:rPr>
          <w:rFonts w:ascii="David" w:hAnsi="David" w:cs="David"/>
          <w:sz w:val="24"/>
          <w:szCs w:val="24"/>
          <w:rtl/>
        </w:rPr>
        <w:t xml:space="preserve">אם הדור </w:t>
      </w:r>
      <w:r w:rsidR="00B23E35">
        <w:rPr>
          <w:rFonts w:ascii="David" w:hAnsi="David" w:cs="David" w:hint="cs"/>
          <w:sz w:val="24"/>
          <w:szCs w:val="24"/>
          <w:rtl/>
        </w:rPr>
        <w:t xml:space="preserve">כולו </w:t>
      </w:r>
      <w:r w:rsidRPr="00EF1A19">
        <w:rPr>
          <w:rFonts w:ascii="David" w:hAnsi="David" w:cs="David"/>
          <w:sz w:val="24"/>
          <w:szCs w:val="24"/>
          <w:rtl/>
        </w:rPr>
        <w:t>חייב, איך ייתכן שהוא ישוב פתאום? מ</w:t>
      </w:r>
      <w:r w:rsidR="002136A7">
        <w:rPr>
          <w:rFonts w:ascii="David" w:hAnsi="David" w:cs="David" w:hint="cs"/>
          <w:sz w:val="24"/>
          <w:szCs w:val="24"/>
          <w:rtl/>
        </w:rPr>
        <w:t xml:space="preserve">סביר ר' צדוק </w:t>
      </w:r>
      <w:r w:rsidRPr="00EF1A19">
        <w:rPr>
          <w:rFonts w:ascii="David" w:hAnsi="David" w:cs="David"/>
          <w:sz w:val="24"/>
          <w:szCs w:val="24"/>
          <w:rtl/>
        </w:rPr>
        <w:t xml:space="preserve">שהתשובה תבוא בהכרח מתוך מהלך אלוקי שיעורר את עם ישראל. </w:t>
      </w:r>
      <w:r w:rsidR="00D55D57" w:rsidRPr="00EF1A19">
        <w:rPr>
          <w:rFonts w:ascii="David" w:hAnsi="David" w:cs="David"/>
          <w:sz w:val="24"/>
          <w:szCs w:val="24"/>
          <w:rtl/>
        </w:rPr>
        <w:t xml:space="preserve">התשובה </w:t>
      </w:r>
      <w:r w:rsidR="00242E06">
        <w:rPr>
          <w:rFonts w:ascii="David" w:hAnsi="David" w:cs="David" w:hint="cs"/>
          <w:sz w:val="24"/>
          <w:szCs w:val="24"/>
          <w:rtl/>
        </w:rPr>
        <w:t>דורשת</w:t>
      </w:r>
      <w:r w:rsidR="00D55D57" w:rsidRPr="00EF1A19">
        <w:rPr>
          <w:rFonts w:ascii="David" w:hAnsi="David" w:cs="David"/>
          <w:sz w:val="24"/>
          <w:szCs w:val="24"/>
          <w:rtl/>
        </w:rPr>
        <w:t xml:space="preserve"> בחירה, אבל הבחירה תנוהל בידי ה'.</w:t>
      </w:r>
      <w:r w:rsidR="002136A7">
        <w:rPr>
          <w:rFonts w:ascii="David" w:hAnsi="David" w:cs="David" w:hint="cs"/>
          <w:sz w:val="24"/>
          <w:szCs w:val="24"/>
          <w:rtl/>
        </w:rPr>
        <w:t xml:space="preserve"> </w:t>
      </w:r>
      <w:r w:rsidR="00154F9E">
        <w:rPr>
          <w:rFonts w:ascii="David" w:hAnsi="David" w:cs="David" w:hint="cs"/>
          <w:sz w:val="24"/>
          <w:szCs w:val="24"/>
          <w:rtl/>
        </w:rPr>
        <w:t>א</w:t>
      </w:r>
      <w:r w:rsidR="00055865">
        <w:rPr>
          <w:rFonts w:ascii="David" w:hAnsi="David" w:cs="David" w:hint="cs"/>
          <w:sz w:val="24"/>
          <w:szCs w:val="24"/>
          <w:rtl/>
        </w:rPr>
        <w:t xml:space="preserve">ם כן, אפילו התשובה, ששייכת במיוחד לצד </w:t>
      </w:r>
      <w:proofErr w:type="spellStart"/>
      <w:r w:rsidR="00055865">
        <w:rPr>
          <w:rFonts w:ascii="David" w:hAnsi="David" w:cs="David" w:hint="cs"/>
          <w:sz w:val="24"/>
          <w:szCs w:val="24"/>
          <w:rtl/>
        </w:rPr>
        <w:t>הבחירי</w:t>
      </w:r>
      <w:proofErr w:type="spellEnd"/>
      <w:r w:rsidR="00055865">
        <w:rPr>
          <w:rFonts w:ascii="David" w:hAnsi="David" w:cs="David" w:hint="cs"/>
          <w:sz w:val="24"/>
          <w:szCs w:val="24"/>
          <w:rtl/>
        </w:rPr>
        <w:t xml:space="preserve"> של </w:t>
      </w:r>
      <w:r w:rsidR="00AF0AF8">
        <w:rPr>
          <w:rFonts w:ascii="David" w:hAnsi="David" w:cs="David" w:hint="cs"/>
          <w:sz w:val="24"/>
          <w:szCs w:val="24"/>
          <w:rtl/>
        </w:rPr>
        <w:t xml:space="preserve">עבודת ה', </w:t>
      </w:r>
      <w:r w:rsidR="00BE345C">
        <w:rPr>
          <w:rFonts w:ascii="David" w:hAnsi="David" w:cs="David" w:hint="cs"/>
          <w:sz w:val="24"/>
          <w:szCs w:val="24"/>
          <w:rtl/>
        </w:rPr>
        <w:t xml:space="preserve">גם היא מנוהלת בידי ההשגחה האלוקית. </w:t>
      </w:r>
    </w:p>
    <w:p w14:paraId="0BAFF027" w14:textId="06748D78" w:rsidR="00B23E35" w:rsidRDefault="00B23E35" w:rsidP="003A0D08">
      <w:pPr>
        <w:jc w:val="both"/>
        <w:rPr>
          <w:rFonts w:ascii="David" w:hAnsi="David" w:cs="David"/>
          <w:sz w:val="24"/>
          <w:szCs w:val="24"/>
          <w:rtl/>
        </w:rPr>
      </w:pPr>
      <w:r>
        <w:rPr>
          <w:rFonts w:ascii="David" w:hAnsi="David" w:cs="David" w:hint="cs"/>
          <w:sz w:val="24"/>
          <w:szCs w:val="24"/>
          <w:rtl/>
        </w:rPr>
        <w:t xml:space="preserve">אנו רואים </w:t>
      </w:r>
      <w:r w:rsidR="00B4498D">
        <w:rPr>
          <w:rFonts w:ascii="David" w:hAnsi="David" w:cs="David" w:hint="cs"/>
          <w:sz w:val="24"/>
          <w:szCs w:val="24"/>
          <w:rtl/>
        </w:rPr>
        <w:t xml:space="preserve">כי אף אחד מגורמי ההשפעה אינו פועל באופן בלעדי, ושלושת השחקנים נוכחים תמיד בזירה; עם זאת, </w:t>
      </w:r>
      <w:r w:rsidR="00D74920">
        <w:rPr>
          <w:rFonts w:ascii="David" w:hAnsi="David" w:cs="David" w:hint="cs"/>
          <w:sz w:val="24"/>
          <w:szCs w:val="24"/>
          <w:rtl/>
        </w:rPr>
        <w:t xml:space="preserve">ההשגחה האלוקית היא הגורם העליון והמוחלט, שפועל מעל שאר הגורמים </w:t>
      </w:r>
      <w:r w:rsidR="00D515B5">
        <w:rPr>
          <w:rFonts w:ascii="David" w:hAnsi="David" w:cs="David"/>
          <w:sz w:val="24"/>
          <w:szCs w:val="24"/>
          <w:rtl/>
        </w:rPr>
        <w:t>–</w:t>
      </w:r>
      <w:r w:rsidR="00D515B5">
        <w:rPr>
          <w:rFonts w:ascii="David" w:hAnsi="David" w:cs="David" w:hint="cs"/>
          <w:sz w:val="24"/>
          <w:szCs w:val="24"/>
          <w:rtl/>
        </w:rPr>
        <w:t xml:space="preserve"> </w:t>
      </w:r>
      <w:r w:rsidR="00D74920">
        <w:rPr>
          <w:rFonts w:ascii="David" w:hAnsi="David" w:cs="David" w:hint="cs"/>
          <w:sz w:val="24"/>
          <w:szCs w:val="24"/>
          <w:rtl/>
        </w:rPr>
        <w:t>ודרכם.</w:t>
      </w:r>
    </w:p>
    <w:p w14:paraId="270A5F34" w14:textId="77777777" w:rsidR="00EB14DE" w:rsidRPr="00EF1A19" w:rsidRDefault="00EB14DE" w:rsidP="007B74DB">
      <w:pPr>
        <w:jc w:val="both"/>
        <w:rPr>
          <w:rFonts w:ascii="David" w:hAnsi="David" w:cs="David"/>
          <w:sz w:val="24"/>
          <w:szCs w:val="24"/>
          <w:rtl/>
        </w:rPr>
      </w:pPr>
    </w:p>
    <w:p w14:paraId="1DE9F0D5" w14:textId="77777777" w:rsidR="00D902FF" w:rsidRPr="00EF1A19" w:rsidRDefault="00D902FF" w:rsidP="007B74DB">
      <w:pPr>
        <w:jc w:val="both"/>
        <w:rPr>
          <w:rFonts w:ascii="David" w:hAnsi="David" w:cs="David"/>
          <w:sz w:val="24"/>
          <w:szCs w:val="24"/>
          <w:rtl/>
        </w:rPr>
      </w:pPr>
    </w:p>
    <w:p w14:paraId="5E9483A2" w14:textId="77777777" w:rsidR="00D902FF" w:rsidRPr="00EF1A19" w:rsidRDefault="00D902FF" w:rsidP="007B74DB">
      <w:pPr>
        <w:jc w:val="both"/>
        <w:rPr>
          <w:rFonts w:ascii="David" w:hAnsi="David" w:cs="David"/>
          <w:sz w:val="24"/>
          <w:szCs w:val="24"/>
        </w:rPr>
      </w:pPr>
    </w:p>
    <w:sectPr w:rsidR="00D902FF" w:rsidRPr="00EF1A19" w:rsidSect="00D33027">
      <w:pgSz w:w="11906" w:h="16838" w:code="9"/>
      <w:pgMar w:top="1418" w:right="605" w:bottom="1440" w:left="993"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6D6"/>
    <w:rsid w:val="00007BA0"/>
    <w:rsid w:val="00055865"/>
    <w:rsid w:val="000A6593"/>
    <w:rsid w:val="000C05F6"/>
    <w:rsid w:val="000C0CB6"/>
    <w:rsid w:val="000E438C"/>
    <w:rsid w:val="000E54C7"/>
    <w:rsid w:val="001276D2"/>
    <w:rsid w:val="00140552"/>
    <w:rsid w:val="00154F9E"/>
    <w:rsid w:val="001915FF"/>
    <w:rsid w:val="001B1B7F"/>
    <w:rsid w:val="002136A7"/>
    <w:rsid w:val="00222CC4"/>
    <w:rsid w:val="002331D4"/>
    <w:rsid w:val="00242E06"/>
    <w:rsid w:val="002470B8"/>
    <w:rsid w:val="00274EFF"/>
    <w:rsid w:val="00290ED1"/>
    <w:rsid w:val="00294A80"/>
    <w:rsid w:val="002E5732"/>
    <w:rsid w:val="0031113A"/>
    <w:rsid w:val="003121A7"/>
    <w:rsid w:val="00317F99"/>
    <w:rsid w:val="00331C07"/>
    <w:rsid w:val="00352837"/>
    <w:rsid w:val="0035380D"/>
    <w:rsid w:val="003642F9"/>
    <w:rsid w:val="00383034"/>
    <w:rsid w:val="003A0D08"/>
    <w:rsid w:val="003A6A83"/>
    <w:rsid w:val="003F7CEF"/>
    <w:rsid w:val="0043542F"/>
    <w:rsid w:val="00441BBF"/>
    <w:rsid w:val="004671F8"/>
    <w:rsid w:val="0048107C"/>
    <w:rsid w:val="00483D9E"/>
    <w:rsid w:val="00495928"/>
    <w:rsid w:val="00497293"/>
    <w:rsid w:val="004B47BB"/>
    <w:rsid w:val="004D4F2B"/>
    <w:rsid w:val="004D5D6E"/>
    <w:rsid w:val="004D7B46"/>
    <w:rsid w:val="004E6CDC"/>
    <w:rsid w:val="0050759C"/>
    <w:rsid w:val="005120E2"/>
    <w:rsid w:val="00545F2C"/>
    <w:rsid w:val="005464D0"/>
    <w:rsid w:val="005519DC"/>
    <w:rsid w:val="005528A6"/>
    <w:rsid w:val="00564E29"/>
    <w:rsid w:val="005E0C1D"/>
    <w:rsid w:val="00601332"/>
    <w:rsid w:val="00603211"/>
    <w:rsid w:val="006035AD"/>
    <w:rsid w:val="00630B96"/>
    <w:rsid w:val="00655DFF"/>
    <w:rsid w:val="00661077"/>
    <w:rsid w:val="00667D87"/>
    <w:rsid w:val="00695B89"/>
    <w:rsid w:val="00696EE6"/>
    <w:rsid w:val="006A012B"/>
    <w:rsid w:val="007050CB"/>
    <w:rsid w:val="007538BE"/>
    <w:rsid w:val="00767457"/>
    <w:rsid w:val="007813CC"/>
    <w:rsid w:val="007A7975"/>
    <w:rsid w:val="007B74DB"/>
    <w:rsid w:val="007E4EED"/>
    <w:rsid w:val="00822D76"/>
    <w:rsid w:val="0086267E"/>
    <w:rsid w:val="008835EB"/>
    <w:rsid w:val="00885A87"/>
    <w:rsid w:val="008A2592"/>
    <w:rsid w:val="008E6C99"/>
    <w:rsid w:val="008F3056"/>
    <w:rsid w:val="008F37D8"/>
    <w:rsid w:val="00900ED7"/>
    <w:rsid w:val="009078E8"/>
    <w:rsid w:val="00926ADC"/>
    <w:rsid w:val="00930EFB"/>
    <w:rsid w:val="00936D6E"/>
    <w:rsid w:val="00945BD8"/>
    <w:rsid w:val="00952675"/>
    <w:rsid w:val="00963890"/>
    <w:rsid w:val="00982176"/>
    <w:rsid w:val="00986C96"/>
    <w:rsid w:val="009A669B"/>
    <w:rsid w:val="009D2C20"/>
    <w:rsid w:val="00A1669A"/>
    <w:rsid w:val="00A33551"/>
    <w:rsid w:val="00A96DF3"/>
    <w:rsid w:val="00AF0AF8"/>
    <w:rsid w:val="00B15DC9"/>
    <w:rsid w:val="00B23E35"/>
    <w:rsid w:val="00B42D07"/>
    <w:rsid w:val="00B4498D"/>
    <w:rsid w:val="00B56CF3"/>
    <w:rsid w:val="00B56D9F"/>
    <w:rsid w:val="00B83926"/>
    <w:rsid w:val="00BA088A"/>
    <w:rsid w:val="00BA1C66"/>
    <w:rsid w:val="00BD77CC"/>
    <w:rsid w:val="00BE345C"/>
    <w:rsid w:val="00BE6D80"/>
    <w:rsid w:val="00C17C45"/>
    <w:rsid w:val="00C31C22"/>
    <w:rsid w:val="00C406C6"/>
    <w:rsid w:val="00C45A91"/>
    <w:rsid w:val="00C508DA"/>
    <w:rsid w:val="00C6546E"/>
    <w:rsid w:val="00C7347B"/>
    <w:rsid w:val="00C73AAC"/>
    <w:rsid w:val="00C863DA"/>
    <w:rsid w:val="00CA29B2"/>
    <w:rsid w:val="00CB69AF"/>
    <w:rsid w:val="00CE57CB"/>
    <w:rsid w:val="00D125E3"/>
    <w:rsid w:val="00D33027"/>
    <w:rsid w:val="00D429C3"/>
    <w:rsid w:val="00D515B5"/>
    <w:rsid w:val="00D55D57"/>
    <w:rsid w:val="00D646A6"/>
    <w:rsid w:val="00D74920"/>
    <w:rsid w:val="00D86F28"/>
    <w:rsid w:val="00D902FF"/>
    <w:rsid w:val="00D97158"/>
    <w:rsid w:val="00DA1A9E"/>
    <w:rsid w:val="00DA3FFB"/>
    <w:rsid w:val="00DA5DF3"/>
    <w:rsid w:val="00DC23DC"/>
    <w:rsid w:val="00DF16D6"/>
    <w:rsid w:val="00E06854"/>
    <w:rsid w:val="00E126EA"/>
    <w:rsid w:val="00E129E9"/>
    <w:rsid w:val="00E9012C"/>
    <w:rsid w:val="00EA238C"/>
    <w:rsid w:val="00EB0910"/>
    <w:rsid w:val="00EB14DE"/>
    <w:rsid w:val="00EE2A4A"/>
    <w:rsid w:val="00EE3469"/>
    <w:rsid w:val="00EF0B97"/>
    <w:rsid w:val="00EF1A19"/>
    <w:rsid w:val="00F03977"/>
    <w:rsid w:val="00F32759"/>
    <w:rsid w:val="00F960A2"/>
    <w:rsid w:val="00FF790A"/>
    <w:rsid w:val="00FF7B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FC1A"/>
  <w15:chartTrackingRefBased/>
  <w15:docId w15:val="{04EC91E8-88E5-4324-9730-94A37C06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90"/>
  </w:style>
  <w:style w:type="paragraph" w:styleId="2">
    <w:name w:val="heading 2"/>
    <w:basedOn w:val="a"/>
    <w:next w:val="a"/>
    <w:link w:val="20"/>
    <w:uiPriority w:val="9"/>
    <w:unhideWhenUsed/>
    <w:qFormat/>
    <w:rsid w:val="00EE34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a4"/>
    <w:uiPriority w:val="29"/>
    <w:qFormat/>
    <w:rsid w:val="008F3056"/>
    <w:pPr>
      <w:spacing w:before="200" w:after="160" w:line="259" w:lineRule="auto"/>
      <w:ind w:left="864" w:right="864"/>
      <w:jc w:val="both"/>
    </w:pPr>
    <w:rPr>
      <w:rFonts w:cs="FrankRuehl"/>
      <w:i/>
      <w:color w:val="404040" w:themeColor="text1" w:themeTint="BF"/>
    </w:rPr>
  </w:style>
  <w:style w:type="character" w:customStyle="1" w:styleId="a4">
    <w:name w:val="ציטוט תו"/>
    <w:basedOn w:val="a0"/>
    <w:link w:val="a3"/>
    <w:uiPriority w:val="29"/>
    <w:rsid w:val="008F3056"/>
    <w:rPr>
      <w:rFonts w:cs="FrankRuehl"/>
      <w:i/>
      <w:color w:val="404040" w:themeColor="text1" w:themeTint="BF"/>
    </w:rPr>
  </w:style>
  <w:style w:type="character" w:customStyle="1" w:styleId="20">
    <w:name w:val="כותרת 2 תו"/>
    <w:basedOn w:val="a0"/>
    <w:link w:val="2"/>
    <w:uiPriority w:val="9"/>
    <w:rsid w:val="00EE346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1703</Words>
  <Characters>8517</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חיים אקשטיין</dc:creator>
  <cp:keywords/>
  <dc:description/>
  <cp:lastModifiedBy>חיים אקשטיין</cp:lastModifiedBy>
  <cp:revision>123</cp:revision>
  <dcterms:created xsi:type="dcterms:W3CDTF">2023-04-28T05:44:00Z</dcterms:created>
  <dcterms:modified xsi:type="dcterms:W3CDTF">2023-05-03T10:29:00Z</dcterms:modified>
</cp:coreProperties>
</file>