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B7FD5" w14:textId="77777777" w:rsidR="00A32F60" w:rsidRPr="007E7AC3" w:rsidRDefault="00A32F60" w:rsidP="00A32F60">
      <w:pPr>
        <w:bidi w:val="0"/>
        <w:jc w:val="center"/>
        <w:rPr>
          <w:rFonts w:asciiTheme="minorBidi" w:hAnsiTheme="minorBidi" w:cstheme="minorBidi"/>
          <w:caps/>
          <w:lang w:val="en-GB" w:eastAsia="en-GB"/>
        </w:rPr>
      </w:pPr>
      <w:r w:rsidRPr="007E7AC3">
        <w:rPr>
          <w:rFonts w:asciiTheme="minorBidi" w:hAnsiTheme="minorBidi" w:cstheme="minorBidi"/>
          <w:caps/>
          <w:lang w:val="en-GB" w:eastAsia="en-GB"/>
        </w:rPr>
        <w:t>YESHIVAT hAR eTZION</w:t>
      </w:r>
    </w:p>
    <w:p w14:paraId="5833F7E0" w14:textId="77777777" w:rsidR="002C4F7E" w:rsidRPr="007E7AC3" w:rsidRDefault="002C4F7E" w:rsidP="00A32F60">
      <w:pPr>
        <w:bidi w:val="0"/>
        <w:jc w:val="center"/>
        <w:rPr>
          <w:rFonts w:asciiTheme="minorBidi" w:hAnsiTheme="minorBidi" w:cstheme="minorBidi"/>
          <w:caps/>
          <w:lang w:val="en-GB" w:eastAsia="en-GB"/>
        </w:rPr>
      </w:pPr>
      <w:r w:rsidRPr="007E7AC3">
        <w:rPr>
          <w:rFonts w:asciiTheme="minorBidi" w:hAnsiTheme="minorBidi" w:cstheme="minorBidi"/>
          <w:caps/>
          <w:lang w:val="en-GB" w:eastAsia="en-GB"/>
        </w:rPr>
        <w:t>ISRAEL KOSCHITZKY VIRTUAL BEIT MIDRASH (VBM)</w:t>
      </w:r>
    </w:p>
    <w:p w14:paraId="5CB942FC" w14:textId="77777777" w:rsidR="002C4F7E" w:rsidRPr="007E7AC3" w:rsidRDefault="002C4F7E" w:rsidP="003B4A93">
      <w:pPr>
        <w:bidi w:val="0"/>
        <w:jc w:val="center"/>
        <w:rPr>
          <w:rFonts w:asciiTheme="minorBidi" w:hAnsiTheme="minorBidi" w:cstheme="minorBidi"/>
          <w:caps/>
          <w:lang w:val="en-GB" w:eastAsia="en-GB"/>
        </w:rPr>
      </w:pPr>
      <w:r w:rsidRPr="007E7AC3">
        <w:rPr>
          <w:rFonts w:asciiTheme="minorBidi" w:hAnsiTheme="minorBidi" w:cstheme="minorBidi"/>
          <w:caps/>
          <w:lang w:val="en-GB" w:eastAsia="en-GB"/>
        </w:rPr>
        <w:t>*********************************************************</w:t>
      </w:r>
    </w:p>
    <w:p w14:paraId="4A4BABFE" w14:textId="77777777" w:rsidR="002C4F7E" w:rsidRPr="007E7AC3" w:rsidRDefault="002C4F7E" w:rsidP="003B4A93">
      <w:pPr>
        <w:bidi w:val="0"/>
        <w:jc w:val="center"/>
        <w:rPr>
          <w:rFonts w:asciiTheme="minorBidi" w:hAnsiTheme="minorBidi" w:cstheme="minorBidi"/>
          <w:caps/>
        </w:rPr>
      </w:pPr>
    </w:p>
    <w:p w14:paraId="5411FF12" w14:textId="77777777" w:rsidR="002C4F7E" w:rsidRPr="007E7AC3" w:rsidRDefault="002C4F7E" w:rsidP="003B4A93">
      <w:pPr>
        <w:bidi w:val="0"/>
        <w:jc w:val="center"/>
        <w:rPr>
          <w:rFonts w:asciiTheme="minorBidi" w:hAnsiTheme="minorBidi" w:cstheme="minorBidi"/>
          <w:caps/>
        </w:rPr>
      </w:pPr>
      <w:r w:rsidRPr="007E7AC3">
        <w:rPr>
          <w:rFonts w:asciiTheme="minorBidi" w:hAnsiTheme="minorBidi" w:cstheme="minorBidi"/>
          <w:caps/>
        </w:rPr>
        <w:t>the laws of prayer</w:t>
      </w:r>
    </w:p>
    <w:p w14:paraId="51734089" w14:textId="77777777" w:rsidR="002C4F7E" w:rsidRPr="007E7AC3" w:rsidRDefault="002C4F7E" w:rsidP="003B4A93">
      <w:pPr>
        <w:bidi w:val="0"/>
        <w:jc w:val="center"/>
        <w:rPr>
          <w:rFonts w:asciiTheme="minorBidi" w:hAnsiTheme="minorBidi" w:cstheme="minorBidi"/>
          <w:caps/>
        </w:rPr>
      </w:pPr>
    </w:p>
    <w:p w14:paraId="19EEAB64" w14:textId="77777777" w:rsidR="002C4F7E" w:rsidRPr="007E7AC3" w:rsidRDefault="002C4F7E" w:rsidP="003B4A93">
      <w:pPr>
        <w:pStyle w:val="BodyText"/>
        <w:spacing w:line="240" w:lineRule="auto"/>
        <w:jc w:val="center"/>
        <w:rPr>
          <w:rFonts w:asciiTheme="minorBidi" w:hAnsiTheme="minorBidi" w:cstheme="minorBidi"/>
          <w:sz w:val="24"/>
          <w:szCs w:val="24"/>
        </w:rPr>
      </w:pPr>
    </w:p>
    <w:p w14:paraId="7431E761" w14:textId="77777777" w:rsidR="002C4F7E" w:rsidRPr="007E7AC3" w:rsidRDefault="002C4F7E" w:rsidP="003B4A93">
      <w:pPr>
        <w:pStyle w:val="BodyText"/>
        <w:spacing w:line="240" w:lineRule="auto"/>
        <w:jc w:val="center"/>
        <w:rPr>
          <w:rFonts w:asciiTheme="minorBidi" w:hAnsiTheme="minorBidi" w:cstheme="minorBidi"/>
          <w:b/>
          <w:bCs/>
          <w:sz w:val="24"/>
          <w:szCs w:val="24"/>
        </w:rPr>
      </w:pPr>
      <w:r w:rsidRPr="007E7AC3">
        <w:rPr>
          <w:rFonts w:asciiTheme="minorBidi" w:hAnsiTheme="minorBidi" w:cstheme="minorBidi"/>
          <w:b/>
          <w:bCs/>
          <w:sz w:val="24"/>
          <w:szCs w:val="24"/>
        </w:rPr>
        <w:t xml:space="preserve">Shiur #26: The Laws of the </w:t>
      </w:r>
      <w:r w:rsidRPr="007E7AC3">
        <w:rPr>
          <w:rFonts w:asciiTheme="minorBidi" w:hAnsiTheme="minorBidi" w:cstheme="minorBidi"/>
          <w:b/>
          <w:bCs/>
          <w:i/>
          <w:iCs/>
          <w:sz w:val="24"/>
          <w:szCs w:val="24"/>
        </w:rPr>
        <w:t>Shemoneh Esrei</w:t>
      </w:r>
      <w:r w:rsidRPr="007E7AC3">
        <w:rPr>
          <w:rFonts w:asciiTheme="minorBidi" w:hAnsiTheme="minorBidi" w:cstheme="minorBidi"/>
          <w:b/>
          <w:bCs/>
          <w:sz w:val="24"/>
          <w:szCs w:val="24"/>
        </w:rPr>
        <w:t xml:space="preserve"> (1)</w:t>
      </w:r>
    </w:p>
    <w:p w14:paraId="39865C17" w14:textId="77777777" w:rsidR="002C4F7E" w:rsidRPr="007E7AC3" w:rsidRDefault="002C4F7E" w:rsidP="003B4A93">
      <w:pPr>
        <w:pStyle w:val="BodyText"/>
        <w:spacing w:line="240" w:lineRule="auto"/>
        <w:jc w:val="center"/>
        <w:rPr>
          <w:rFonts w:asciiTheme="minorBidi" w:hAnsiTheme="minorBidi" w:cstheme="minorBidi"/>
          <w:b/>
          <w:bCs/>
          <w:sz w:val="24"/>
          <w:szCs w:val="24"/>
        </w:rPr>
      </w:pPr>
    </w:p>
    <w:p w14:paraId="7287AEE7" w14:textId="77777777" w:rsidR="002C4F7E" w:rsidRPr="007E7AC3" w:rsidRDefault="002C4F7E" w:rsidP="003B4A93">
      <w:pPr>
        <w:pStyle w:val="BodyText"/>
        <w:spacing w:line="240" w:lineRule="auto"/>
        <w:jc w:val="center"/>
        <w:rPr>
          <w:rFonts w:asciiTheme="minorBidi" w:hAnsiTheme="minorBidi" w:cstheme="minorBidi"/>
          <w:b/>
          <w:bCs/>
          <w:sz w:val="24"/>
          <w:szCs w:val="24"/>
        </w:rPr>
      </w:pPr>
      <w:proofErr w:type="spellStart"/>
      <w:r w:rsidRPr="007E7AC3">
        <w:rPr>
          <w:rFonts w:asciiTheme="minorBidi" w:hAnsiTheme="minorBidi" w:cstheme="minorBidi"/>
          <w:b/>
          <w:bCs/>
          <w:sz w:val="24"/>
          <w:szCs w:val="24"/>
        </w:rPr>
        <w:t>Rav</w:t>
      </w:r>
      <w:proofErr w:type="spellEnd"/>
      <w:r w:rsidRPr="007E7AC3">
        <w:rPr>
          <w:rFonts w:asciiTheme="minorBidi" w:hAnsiTheme="minorBidi" w:cstheme="minorBidi"/>
          <w:b/>
          <w:bCs/>
          <w:sz w:val="24"/>
          <w:szCs w:val="24"/>
        </w:rPr>
        <w:t xml:space="preserve"> David </w:t>
      </w:r>
      <w:proofErr w:type="spellStart"/>
      <w:r w:rsidRPr="007E7AC3">
        <w:rPr>
          <w:rFonts w:asciiTheme="minorBidi" w:hAnsiTheme="minorBidi" w:cstheme="minorBidi"/>
          <w:b/>
          <w:bCs/>
          <w:sz w:val="24"/>
          <w:szCs w:val="24"/>
        </w:rPr>
        <w:t>Brofsky</w:t>
      </w:r>
      <w:proofErr w:type="spellEnd"/>
    </w:p>
    <w:p w14:paraId="5A4DB7DF" w14:textId="77777777" w:rsidR="002C4F7E" w:rsidRPr="007E7AC3" w:rsidRDefault="002C4F7E" w:rsidP="003B4A93">
      <w:pPr>
        <w:pStyle w:val="BodyText"/>
        <w:spacing w:line="240" w:lineRule="auto"/>
        <w:rPr>
          <w:rFonts w:asciiTheme="minorBidi" w:hAnsiTheme="minorBidi" w:cstheme="minorBidi"/>
          <w:b/>
          <w:bCs/>
          <w:sz w:val="24"/>
          <w:szCs w:val="24"/>
        </w:rPr>
      </w:pPr>
    </w:p>
    <w:p w14:paraId="7293CBD6" w14:textId="77777777" w:rsidR="002C4F7E" w:rsidRPr="007E7AC3" w:rsidRDefault="002C4F7E" w:rsidP="003B4A93">
      <w:pPr>
        <w:pStyle w:val="BodyText"/>
        <w:spacing w:line="240" w:lineRule="auto"/>
        <w:rPr>
          <w:rFonts w:asciiTheme="minorBidi" w:hAnsiTheme="minorBidi" w:cstheme="minorBidi"/>
          <w:b/>
          <w:bCs/>
          <w:sz w:val="24"/>
          <w:szCs w:val="24"/>
        </w:rPr>
      </w:pPr>
    </w:p>
    <w:p w14:paraId="2AFFCB2D" w14:textId="77777777" w:rsidR="002C4F7E" w:rsidRPr="007E7AC3" w:rsidRDefault="002C4F7E" w:rsidP="003B4A93">
      <w:pPr>
        <w:pStyle w:val="BodyText"/>
        <w:spacing w:line="240" w:lineRule="auto"/>
        <w:rPr>
          <w:rFonts w:asciiTheme="minorBidi" w:hAnsiTheme="minorBidi" w:cstheme="minorBidi"/>
          <w:b/>
          <w:bCs/>
          <w:sz w:val="24"/>
          <w:szCs w:val="24"/>
        </w:rPr>
      </w:pPr>
      <w:r w:rsidRPr="007E7AC3">
        <w:rPr>
          <w:rFonts w:asciiTheme="minorBidi" w:hAnsiTheme="minorBidi" w:cstheme="minorBidi"/>
          <w:b/>
          <w:bCs/>
          <w:sz w:val="24"/>
          <w:szCs w:val="24"/>
        </w:rPr>
        <w:t>Introduction:</w:t>
      </w:r>
    </w:p>
    <w:p w14:paraId="32224FB2" w14:textId="77777777" w:rsidR="002C4F7E" w:rsidRPr="007E7AC3" w:rsidRDefault="002C4F7E" w:rsidP="003B4A93">
      <w:pPr>
        <w:pStyle w:val="BodyText"/>
        <w:spacing w:line="240" w:lineRule="auto"/>
        <w:rPr>
          <w:rFonts w:asciiTheme="minorBidi" w:hAnsiTheme="minorBidi" w:cstheme="minorBidi"/>
          <w:sz w:val="24"/>
          <w:szCs w:val="24"/>
        </w:rPr>
      </w:pPr>
    </w:p>
    <w:p w14:paraId="69582B0A" w14:textId="77777777" w:rsidR="002C4F7E" w:rsidRPr="007E7AC3" w:rsidRDefault="002C4F7E" w:rsidP="003B4A93">
      <w:pPr>
        <w:pStyle w:val="BodyText"/>
        <w:spacing w:line="240" w:lineRule="auto"/>
        <w:rPr>
          <w:rFonts w:asciiTheme="minorBidi" w:hAnsiTheme="minorBidi" w:cstheme="minorBidi"/>
          <w:sz w:val="24"/>
          <w:szCs w:val="24"/>
        </w:rPr>
      </w:pPr>
      <w:r w:rsidRPr="007E7AC3">
        <w:rPr>
          <w:rFonts w:asciiTheme="minorBidi" w:hAnsiTheme="minorBidi" w:cstheme="minorBidi"/>
          <w:sz w:val="24"/>
          <w:szCs w:val="24"/>
        </w:rPr>
        <w:tab/>
        <w:t xml:space="preserve">In previous </w:t>
      </w:r>
      <w:r w:rsidRPr="007E7AC3">
        <w:rPr>
          <w:rFonts w:asciiTheme="minorBidi" w:hAnsiTheme="minorBidi" w:cstheme="minorBidi"/>
          <w:i/>
          <w:iCs/>
          <w:sz w:val="24"/>
          <w:szCs w:val="24"/>
        </w:rPr>
        <w:t>shiurim</w:t>
      </w:r>
      <w:r w:rsidRPr="007E7AC3">
        <w:rPr>
          <w:rFonts w:asciiTheme="minorBidi" w:hAnsiTheme="minorBidi" w:cstheme="minorBidi"/>
          <w:sz w:val="24"/>
          <w:szCs w:val="24"/>
        </w:rPr>
        <w:t xml:space="preserve">, we explored the nature and obligation of </w:t>
      </w:r>
      <w:r w:rsidRPr="007E7AC3">
        <w:rPr>
          <w:rFonts w:asciiTheme="minorBidi" w:hAnsiTheme="minorBidi" w:cstheme="minorBidi"/>
          <w:i/>
          <w:iCs/>
          <w:sz w:val="24"/>
          <w:szCs w:val="24"/>
        </w:rPr>
        <w:t>Tefilla</w:t>
      </w:r>
      <w:r w:rsidRPr="007E7AC3">
        <w:rPr>
          <w:rFonts w:asciiTheme="minorBidi" w:hAnsiTheme="minorBidi" w:cstheme="minorBidi"/>
          <w:sz w:val="24"/>
          <w:szCs w:val="24"/>
        </w:rPr>
        <w:t xml:space="preserve">, the preparations for </w:t>
      </w:r>
      <w:r w:rsidRPr="007E7AC3">
        <w:rPr>
          <w:rFonts w:asciiTheme="minorBidi" w:hAnsiTheme="minorBidi" w:cstheme="minorBidi"/>
          <w:i/>
          <w:iCs/>
          <w:sz w:val="24"/>
          <w:szCs w:val="24"/>
        </w:rPr>
        <w:t>Tefilla</w:t>
      </w:r>
      <w:r w:rsidRPr="007E7AC3">
        <w:rPr>
          <w:rFonts w:asciiTheme="minorBidi" w:hAnsiTheme="minorBidi" w:cstheme="minorBidi"/>
          <w:sz w:val="24"/>
          <w:szCs w:val="24"/>
        </w:rPr>
        <w:t xml:space="preserve">, the proper time to pray, and the possibility of a compensatory </w:t>
      </w:r>
      <w:r w:rsidRPr="007E7AC3">
        <w:rPr>
          <w:rFonts w:asciiTheme="minorBidi" w:hAnsiTheme="minorBidi" w:cstheme="minorBidi"/>
          <w:i/>
          <w:iCs/>
          <w:sz w:val="24"/>
          <w:szCs w:val="24"/>
        </w:rPr>
        <w:t>Tefilla</w:t>
      </w:r>
      <w:r w:rsidRPr="007E7AC3">
        <w:rPr>
          <w:rFonts w:asciiTheme="minorBidi" w:hAnsiTheme="minorBidi" w:cstheme="minorBidi"/>
          <w:sz w:val="24"/>
          <w:szCs w:val="24"/>
        </w:rPr>
        <w:t xml:space="preserve">, as well as voluntary </w:t>
      </w:r>
      <w:r w:rsidRPr="007E7AC3">
        <w:rPr>
          <w:rFonts w:asciiTheme="minorBidi" w:hAnsiTheme="minorBidi" w:cstheme="minorBidi"/>
          <w:i/>
          <w:iCs/>
          <w:sz w:val="24"/>
          <w:szCs w:val="24"/>
        </w:rPr>
        <w:t>Tefilla</w:t>
      </w:r>
      <w:r w:rsidRPr="007E7AC3">
        <w:rPr>
          <w:rFonts w:asciiTheme="minorBidi" w:hAnsiTheme="minorBidi" w:cstheme="minorBidi"/>
          <w:sz w:val="24"/>
          <w:szCs w:val="24"/>
        </w:rPr>
        <w:t>.</w:t>
      </w:r>
    </w:p>
    <w:p w14:paraId="7678147E" w14:textId="77777777" w:rsidR="002C4F7E" w:rsidRPr="007E7AC3" w:rsidRDefault="002C4F7E" w:rsidP="003B4A93">
      <w:pPr>
        <w:pStyle w:val="BodyText"/>
        <w:spacing w:line="240" w:lineRule="auto"/>
        <w:rPr>
          <w:rFonts w:asciiTheme="minorBidi" w:hAnsiTheme="minorBidi" w:cstheme="minorBidi"/>
          <w:sz w:val="24"/>
          <w:szCs w:val="24"/>
        </w:rPr>
      </w:pPr>
    </w:p>
    <w:p w14:paraId="77B71B42" w14:textId="77777777" w:rsidR="002C4F7E" w:rsidRPr="007E7AC3" w:rsidRDefault="002C4F7E" w:rsidP="003B4A93">
      <w:pPr>
        <w:pStyle w:val="BodyText"/>
        <w:spacing w:line="240" w:lineRule="auto"/>
        <w:rPr>
          <w:rFonts w:asciiTheme="minorBidi" w:hAnsiTheme="minorBidi" w:cstheme="minorBidi"/>
          <w:sz w:val="24"/>
          <w:szCs w:val="24"/>
        </w:rPr>
      </w:pPr>
      <w:r w:rsidRPr="007E7AC3">
        <w:rPr>
          <w:rFonts w:asciiTheme="minorBidi" w:hAnsiTheme="minorBidi" w:cstheme="minorBidi"/>
          <w:sz w:val="24"/>
          <w:szCs w:val="24"/>
        </w:rPr>
        <w:tab/>
        <w:t xml:space="preserve">This week, we will begin our study of the laws of the </w:t>
      </w:r>
      <w:r w:rsidRPr="007E7AC3">
        <w:rPr>
          <w:rFonts w:asciiTheme="minorBidi" w:hAnsiTheme="minorBidi" w:cstheme="minorBidi"/>
          <w:i/>
          <w:iCs/>
          <w:sz w:val="24"/>
          <w:szCs w:val="24"/>
        </w:rPr>
        <w:t>Shemoneh Esrei</w:t>
      </w:r>
      <w:r w:rsidRPr="007E7AC3">
        <w:rPr>
          <w:rFonts w:asciiTheme="minorBidi" w:hAnsiTheme="minorBidi" w:cstheme="minorBidi"/>
          <w:sz w:val="24"/>
          <w:szCs w:val="24"/>
        </w:rPr>
        <w:t xml:space="preserve"> itself, including the details of how one should stand, and towards what direction one should face. </w:t>
      </w:r>
    </w:p>
    <w:p w14:paraId="469DABFC" w14:textId="77777777" w:rsidR="002C4F7E" w:rsidRPr="007E7AC3" w:rsidRDefault="002C4F7E" w:rsidP="003B4A93">
      <w:pPr>
        <w:pStyle w:val="BodyText"/>
        <w:spacing w:line="240" w:lineRule="auto"/>
        <w:rPr>
          <w:rFonts w:asciiTheme="minorBidi" w:hAnsiTheme="minorBidi" w:cstheme="minorBidi"/>
          <w:sz w:val="24"/>
          <w:szCs w:val="24"/>
        </w:rPr>
      </w:pPr>
    </w:p>
    <w:p w14:paraId="29DBC9E0" w14:textId="77777777" w:rsidR="002C4F7E" w:rsidRPr="007E7AC3" w:rsidRDefault="002C4F7E" w:rsidP="003B4A93">
      <w:pPr>
        <w:pStyle w:val="BodyText"/>
        <w:spacing w:line="240" w:lineRule="auto"/>
        <w:rPr>
          <w:rFonts w:asciiTheme="minorBidi" w:hAnsiTheme="minorBidi" w:cstheme="minorBidi"/>
          <w:b/>
          <w:bCs/>
          <w:sz w:val="24"/>
          <w:szCs w:val="24"/>
        </w:rPr>
      </w:pPr>
      <w:r w:rsidRPr="007E7AC3">
        <w:rPr>
          <w:rFonts w:asciiTheme="minorBidi" w:hAnsiTheme="minorBidi" w:cstheme="minorBidi"/>
          <w:b/>
          <w:bCs/>
          <w:sz w:val="24"/>
          <w:szCs w:val="24"/>
        </w:rPr>
        <w:t>Approaching Prayer:</w:t>
      </w:r>
    </w:p>
    <w:p w14:paraId="6FDC5C5B" w14:textId="77777777" w:rsidR="002C4F7E" w:rsidRPr="007E7AC3" w:rsidRDefault="002C4F7E" w:rsidP="003B4A93">
      <w:pPr>
        <w:pStyle w:val="BodyText"/>
        <w:spacing w:line="240" w:lineRule="auto"/>
        <w:rPr>
          <w:rFonts w:asciiTheme="minorBidi" w:hAnsiTheme="minorBidi" w:cstheme="minorBidi"/>
          <w:sz w:val="24"/>
          <w:szCs w:val="24"/>
        </w:rPr>
      </w:pPr>
    </w:p>
    <w:p w14:paraId="73D001EC" w14:textId="77777777" w:rsidR="002C4F7E" w:rsidRPr="007E7AC3" w:rsidRDefault="002C4F7E" w:rsidP="003B4A93">
      <w:pPr>
        <w:pStyle w:val="BodyText"/>
        <w:spacing w:line="240" w:lineRule="auto"/>
        <w:rPr>
          <w:rFonts w:asciiTheme="minorBidi" w:hAnsiTheme="minorBidi" w:cstheme="minorBidi"/>
          <w:sz w:val="24"/>
          <w:szCs w:val="24"/>
        </w:rPr>
      </w:pPr>
      <w:r w:rsidRPr="007E7AC3">
        <w:rPr>
          <w:rFonts w:asciiTheme="minorBidi" w:hAnsiTheme="minorBidi" w:cstheme="minorBidi"/>
          <w:sz w:val="24"/>
          <w:szCs w:val="24"/>
        </w:rPr>
        <w:tab/>
        <w:t xml:space="preserve">The Rokeach (Eleazar ben Yehudah ben Kalonymus of Worms, 1176-1238), cited by the Rema (95:1) writes that before beginning the </w:t>
      </w:r>
      <w:r w:rsidRPr="007E7AC3">
        <w:rPr>
          <w:rFonts w:asciiTheme="minorBidi" w:hAnsiTheme="minorBidi" w:cstheme="minorBidi"/>
          <w:i/>
          <w:iCs/>
          <w:sz w:val="24"/>
          <w:szCs w:val="24"/>
        </w:rPr>
        <w:t>Shemoneh Esrei</w:t>
      </w:r>
      <w:r w:rsidRPr="007E7AC3">
        <w:rPr>
          <w:rFonts w:asciiTheme="minorBidi" w:hAnsiTheme="minorBidi" w:cstheme="minorBidi"/>
          <w:sz w:val="24"/>
          <w:szCs w:val="24"/>
        </w:rPr>
        <w:t xml:space="preserve">, one should take three steps forwards, "the way of coming close and approaching." He notes that in three places the </w:t>
      </w:r>
      <w:r w:rsidRPr="007E7AC3">
        <w:rPr>
          <w:rFonts w:asciiTheme="minorBidi" w:hAnsiTheme="minorBidi" w:cstheme="minorBidi"/>
          <w:i/>
          <w:iCs/>
          <w:sz w:val="24"/>
          <w:szCs w:val="24"/>
        </w:rPr>
        <w:t>Tanakh</w:t>
      </w:r>
      <w:r w:rsidRPr="007E7AC3">
        <w:rPr>
          <w:rFonts w:asciiTheme="minorBidi" w:hAnsiTheme="minorBidi" w:cstheme="minorBidi"/>
          <w:sz w:val="24"/>
          <w:szCs w:val="24"/>
        </w:rPr>
        <w:t xml:space="preserve"> employs the phrase "</w:t>
      </w:r>
      <w:r w:rsidRPr="007E7AC3">
        <w:rPr>
          <w:rFonts w:asciiTheme="minorBidi" w:hAnsiTheme="minorBidi" w:cstheme="minorBidi"/>
          <w:i/>
          <w:iCs/>
          <w:sz w:val="24"/>
          <w:szCs w:val="24"/>
        </w:rPr>
        <w:t>va-yigash</w:t>
      </w:r>
      <w:r w:rsidRPr="007E7AC3">
        <w:rPr>
          <w:rFonts w:asciiTheme="minorBidi" w:hAnsiTheme="minorBidi" w:cstheme="minorBidi"/>
          <w:sz w:val="24"/>
          <w:szCs w:val="24"/>
        </w:rPr>
        <w:t xml:space="preserve"> – and he approached" before prayer. While the Eliya Rabba writes that one need not take three steps backwards, both the Arukh Ha-Shulchan (95:3) and Mishna Berura (95:3) note that the custom IS (when possible) to take three steps backwards, as "all actions of holiness require preparation." Furthermore, the Maharil records that he would stand up when he reached "</w:t>
      </w:r>
      <w:r w:rsidRPr="007E7AC3">
        <w:rPr>
          <w:rFonts w:asciiTheme="minorBidi" w:hAnsiTheme="minorBidi" w:cstheme="minorBidi"/>
          <w:i/>
          <w:iCs/>
          <w:sz w:val="24"/>
          <w:szCs w:val="24"/>
        </w:rPr>
        <w:t>tehilot le-kel elyon</w:t>
      </w:r>
      <w:r w:rsidRPr="007E7AC3">
        <w:rPr>
          <w:rFonts w:asciiTheme="minorBidi" w:hAnsiTheme="minorBidi" w:cstheme="minorBidi"/>
          <w:sz w:val="24"/>
          <w:szCs w:val="24"/>
        </w:rPr>
        <w:t xml:space="preserve">…."    </w:t>
      </w:r>
    </w:p>
    <w:p w14:paraId="0DE6A61C" w14:textId="77777777" w:rsidR="002C4F7E" w:rsidRPr="007E7AC3" w:rsidRDefault="002C4F7E" w:rsidP="003B4A93">
      <w:pPr>
        <w:pStyle w:val="BodyText"/>
        <w:spacing w:line="240" w:lineRule="auto"/>
        <w:rPr>
          <w:rFonts w:asciiTheme="minorBidi" w:hAnsiTheme="minorBidi" w:cstheme="minorBidi"/>
          <w:b/>
          <w:bCs/>
          <w:sz w:val="24"/>
          <w:szCs w:val="24"/>
        </w:rPr>
      </w:pPr>
    </w:p>
    <w:p w14:paraId="647F3EE3" w14:textId="77777777" w:rsidR="002C4F7E" w:rsidRPr="007E7AC3" w:rsidRDefault="002C4F7E" w:rsidP="003B4A93">
      <w:pPr>
        <w:pStyle w:val="BodyText"/>
        <w:spacing w:line="240" w:lineRule="auto"/>
        <w:rPr>
          <w:rFonts w:asciiTheme="minorBidi" w:hAnsiTheme="minorBidi" w:cstheme="minorBidi"/>
          <w:b/>
          <w:bCs/>
          <w:sz w:val="24"/>
          <w:szCs w:val="24"/>
        </w:rPr>
      </w:pPr>
      <w:r w:rsidRPr="007E7AC3">
        <w:rPr>
          <w:rFonts w:asciiTheme="minorBidi" w:hAnsiTheme="minorBidi" w:cstheme="minorBidi"/>
          <w:b/>
          <w:bCs/>
          <w:sz w:val="24"/>
          <w:szCs w:val="24"/>
        </w:rPr>
        <w:t>Angelic or Priestly Prayers:</w:t>
      </w:r>
    </w:p>
    <w:p w14:paraId="009C6595" w14:textId="77777777" w:rsidR="002C4F7E" w:rsidRPr="007E7AC3" w:rsidRDefault="002C4F7E" w:rsidP="003B4A93">
      <w:pPr>
        <w:pStyle w:val="BodyText"/>
        <w:spacing w:line="240" w:lineRule="auto"/>
        <w:rPr>
          <w:rFonts w:asciiTheme="minorBidi" w:hAnsiTheme="minorBidi" w:cstheme="minorBidi"/>
          <w:b/>
          <w:bCs/>
          <w:sz w:val="24"/>
          <w:szCs w:val="24"/>
        </w:rPr>
      </w:pPr>
    </w:p>
    <w:p w14:paraId="0AF1B3D0" w14:textId="77777777" w:rsidR="002C4F7E" w:rsidRPr="007E7AC3" w:rsidRDefault="002C4F7E" w:rsidP="003B4A93">
      <w:pPr>
        <w:pStyle w:val="BodyText"/>
        <w:spacing w:line="240" w:lineRule="auto"/>
        <w:rPr>
          <w:rFonts w:asciiTheme="minorBidi" w:hAnsiTheme="minorBidi" w:cstheme="minorBidi"/>
          <w:sz w:val="24"/>
          <w:szCs w:val="24"/>
        </w:rPr>
      </w:pPr>
      <w:r w:rsidRPr="007E7AC3">
        <w:rPr>
          <w:rFonts w:asciiTheme="minorBidi" w:hAnsiTheme="minorBidi" w:cstheme="minorBidi"/>
          <w:sz w:val="24"/>
          <w:szCs w:val="24"/>
        </w:rPr>
        <w:tab/>
        <w:t xml:space="preserve">The rabbis of the Talmud described the way in which the </w:t>
      </w:r>
      <w:r w:rsidRPr="007E7AC3">
        <w:rPr>
          <w:rFonts w:asciiTheme="minorBidi" w:hAnsiTheme="minorBidi" w:cstheme="minorBidi"/>
          <w:i/>
          <w:iCs/>
          <w:sz w:val="24"/>
          <w:szCs w:val="24"/>
        </w:rPr>
        <w:t>Shemoneh Esrei</w:t>
      </w:r>
      <w:r w:rsidRPr="007E7AC3">
        <w:rPr>
          <w:rFonts w:asciiTheme="minorBidi" w:hAnsiTheme="minorBidi" w:cstheme="minorBidi"/>
          <w:sz w:val="24"/>
          <w:szCs w:val="24"/>
        </w:rPr>
        <w:t xml:space="preserve"> should be recited.</w:t>
      </w:r>
    </w:p>
    <w:p w14:paraId="758BEC41" w14:textId="77777777" w:rsidR="002C4F7E" w:rsidRPr="007E7AC3" w:rsidRDefault="002C4F7E" w:rsidP="003B4A93">
      <w:pPr>
        <w:pStyle w:val="BodyText"/>
        <w:spacing w:line="240" w:lineRule="auto"/>
        <w:rPr>
          <w:rFonts w:asciiTheme="minorBidi" w:hAnsiTheme="minorBidi" w:cstheme="minorBidi"/>
          <w:sz w:val="24"/>
          <w:szCs w:val="24"/>
        </w:rPr>
      </w:pPr>
    </w:p>
    <w:p w14:paraId="13F38013" w14:textId="77777777" w:rsidR="002C4F7E" w:rsidRPr="007E7AC3" w:rsidRDefault="002C4F7E" w:rsidP="003B4A93">
      <w:pPr>
        <w:pStyle w:val="BodyText"/>
        <w:spacing w:line="240" w:lineRule="auto"/>
        <w:rPr>
          <w:rFonts w:asciiTheme="minorBidi" w:hAnsiTheme="minorBidi" w:cstheme="minorBidi"/>
          <w:sz w:val="24"/>
          <w:szCs w:val="24"/>
        </w:rPr>
      </w:pPr>
      <w:r w:rsidRPr="007E7AC3">
        <w:rPr>
          <w:rFonts w:asciiTheme="minorBidi" w:hAnsiTheme="minorBidi" w:cstheme="minorBidi"/>
          <w:sz w:val="24"/>
          <w:szCs w:val="24"/>
        </w:rPr>
        <w:tab/>
        <w:t>For example, the Gemara (</w:t>
      </w:r>
      <w:r w:rsidRPr="007E7AC3">
        <w:rPr>
          <w:rFonts w:asciiTheme="minorBidi" w:hAnsiTheme="minorBidi" w:cstheme="minorBidi"/>
          <w:i/>
          <w:iCs/>
          <w:sz w:val="24"/>
          <w:szCs w:val="24"/>
        </w:rPr>
        <w:t>Berakhot</w:t>
      </w:r>
      <w:r w:rsidRPr="007E7AC3">
        <w:rPr>
          <w:rFonts w:asciiTheme="minorBidi" w:hAnsiTheme="minorBidi" w:cstheme="minorBidi"/>
          <w:sz w:val="24"/>
          <w:szCs w:val="24"/>
        </w:rPr>
        <w:t xml:space="preserve"> 10b) instructs us say the </w:t>
      </w:r>
      <w:r w:rsidRPr="007E7AC3">
        <w:rPr>
          <w:rFonts w:asciiTheme="minorBidi" w:hAnsiTheme="minorBidi" w:cstheme="minorBidi"/>
          <w:i/>
          <w:iCs/>
          <w:sz w:val="24"/>
          <w:szCs w:val="24"/>
        </w:rPr>
        <w:t>Shemoneh Esrei</w:t>
      </w:r>
      <w:r w:rsidRPr="007E7AC3">
        <w:rPr>
          <w:rFonts w:asciiTheme="minorBidi" w:hAnsiTheme="minorBidi" w:cstheme="minorBidi"/>
          <w:sz w:val="24"/>
          <w:szCs w:val="24"/>
        </w:rPr>
        <w:t xml:space="preserve"> while our feet are together, just as the angels are describe by Yechezkel as appearing to have one leg.</w:t>
      </w:r>
    </w:p>
    <w:p w14:paraId="7F851DE8" w14:textId="77777777" w:rsidR="002C4F7E" w:rsidRPr="007E7AC3" w:rsidRDefault="002C4F7E" w:rsidP="003B4A93">
      <w:pPr>
        <w:pStyle w:val="BodyText"/>
        <w:spacing w:line="240" w:lineRule="auto"/>
        <w:rPr>
          <w:rFonts w:asciiTheme="minorBidi" w:hAnsiTheme="minorBidi" w:cstheme="minorBidi"/>
          <w:sz w:val="24"/>
          <w:szCs w:val="24"/>
        </w:rPr>
      </w:pPr>
    </w:p>
    <w:p w14:paraId="30D958A6" w14:textId="77777777" w:rsidR="002C4F7E" w:rsidRPr="007E7AC3" w:rsidRDefault="002C4F7E" w:rsidP="003B4A93">
      <w:pPr>
        <w:pStyle w:val="BodyText"/>
        <w:spacing w:line="240" w:lineRule="auto"/>
        <w:ind w:left="720" w:right="720"/>
        <w:rPr>
          <w:rFonts w:asciiTheme="minorBidi" w:hAnsiTheme="minorBidi" w:cstheme="minorBidi"/>
          <w:sz w:val="24"/>
          <w:szCs w:val="24"/>
        </w:rPr>
      </w:pPr>
      <w:r w:rsidRPr="007E7AC3">
        <w:rPr>
          <w:rFonts w:asciiTheme="minorBidi" w:hAnsiTheme="minorBidi" w:cstheme="minorBidi"/>
          <w:sz w:val="24"/>
          <w:szCs w:val="24"/>
        </w:rPr>
        <w:t>"R. Yose son of R. Chanina also said in the name of R. Eliezer b. Yaakov: When one prays, he should place his feet together as it says (</w:t>
      </w:r>
      <w:r w:rsidRPr="007E7AC3">
        <w:rPr>
          <w:rFonts w:asciiTheme="minorBidi" w:hAnsiTheme="minorBidi" w:cstheme="minorBidi"/>
          <w:i/>
          <w:iCs/>
          <w:sz w:val="24"/>
          <w:szCs w:val="24"/>
        </w:rPr>
        <w:t>Yechezkel</w:t>
      </w:r>
      <w:r w:rsidRPr="007E7AC3">
        <w:rPr>
          <w:rFonts w:asciiTheme="minorBidi" w:hAnsiTheme="minorBidi" w:cstheme="minorBidi"/>
          <w:sz w:val="24"/>
          <w:szCs w:val="24"/>
        </w:rPr>
        <w:t xml:space="preserve"> 1:7), 'And their feet were a singular straight foot…'"</w:t>
      </w:r>
    </w:p>
    <w:p w14:paraId="1D2AAC74" w14:textId="77777777" w:rsidR="002C4F7E" w:rsidRPr="007E7AC3" w:rsidRDefault="002C4F7E" w:rsidP="003B4A93">
      <w:pPr>
        <w:pStyle w:val="BodyText"/>
        <w:spacing w:line="240" w:lineRule="auto"/>
        <w:rPr>
          <w:rFonts w:asciiTheme="minorBidi" w:hAnsiTheme="minorBidi" w:cstheme="minorBidi"/>
          <w:sz w:val="24"/>
          <w:szCs w:val="24"/>
        </w:rPr>
      </w:pPr>
    </w:p>
    <w:p w14:paraId="092690F2" w14:textId="77777777" w:rsidR="002C4F7E" w:rsidRPr="007E7AC3" w:rsidRDefault="002C4F7E" w:rsidP="003B4A93">
      <w:pPr>
        <w:pStyle w:val="BodyText"/>
        <w:spacing w:line="240" w:lineRule="auto"/>
        <w:rPr>
          <w:rFonts w:asciiTheme="minorBidi" w:hAnsiTheme="minorBidi" w:cstheme="minorBidi"/>
          <w:sz w:val="24"/>
          <w:szCs w:val="24"/>
        </w:rPr>
      </w:pPr>
      <w:r w:rsidRPr="007E7AC3">
        <w:rPr>
          <w:rFonts w:asciiTheme="minorBidi" w:hAnsiTheme="minorBidi" w:cstheme="minorBidi"/>
          <w:sz w:val="24"/>
          <w:szCs w:val="24"/>
        </w:rPr>
        <w:t xml:space="preserve">Interestingly, the </w:t>
      </w:r>
      <w:r w:rsidRPr="007E7AC3">
        <w:rPr>
          <w:rFonts w:asciiTheme="minorBidi" w:hAnsiTheme="minorBidi" w:cstheme="minorBidi"/>
          <w:i/>
          <w:iCs/>
          <w:sz w:val="24"/>
          <w:szCs w:val="24"/>
        </w:rPr>
        <w:t>Yerushalmi</w:t>
      </w:r>
      <w:r w:rsidRPr="007E7AC3">
        <w:rPr>
          <w:rFonts w:asciiTheme="minorBidi" w:hAnsiTheme="minorBidi" w:cstheme="minorBidi"/>
          <w:sz w:val="24"/>
          <w:szCs w:val="24"/>
        </w:rPr>
        <w:t xml:space="preserve"> cites a debate.</w:t>
      </w:r>
    </w:p>
    <w:p w14:paraId="27934D3C" w14:textId="77777777" w:rsidR="002C4F7E" w:rsidRPr="007E7AC3" w:rsidRDefault="002C4F7E" w:rsidP="003B4A93">
      <w:pPr>
        <w:pStyle w:val="BodyText"/>
        <w:spacing w:line="240" w:lineRule="auto"/>
        <w:rPr>
          <w:rFonts w:asciiTheme="minorBidi" w:hAnsiTheme="minorBidi" w:cstheme="minorBidi"/>
          <w:sz w:val="24"/>
          <w:szCs w:val="24"/>
        </w:rPr>
      </w:pPr>
    </w:p>
    <w:p w14:paraId="5906CEE9" w14:textId="77777777" w:rsidR="002C4F7E" w:rsidRPr="007E7AC3" w:rsidRDefault="002C4F7E" w:rsidP="003B4A93">
      <w:pPr>
        <w:pStyle w:val="BodyText"/>
        <w:spacing w:line="240" w:lineRule="auto"/>
        <w:ind w:left="720" w:right="720"/>
        <w:rPr>
          <w:rFonts w:asciiTheme="minorBidi" w:hAnsiTheme="minorBidi" w:cstheme="minorBidi"/>
          <w:sz w:val="24"/>
          <w:szCs w:val="24"/>
        </w:rPr>
      </w:pPr>
      <w:r w:rsidRPr="007E7AC3">
        <w:rPr>
          <w:rFonts w:asciiTheme="minorBidi" w:hAnsiTheme="minorBidi" w:cstheme="minorBidi"/>
          <w:sz w:val="24"/>
          <w:szCs w:val="24"/>
        </w:rPr>
        <w:t>"One who stands in prayer should even out their feet (le-</w:t>
      </w:r>
      <w:r w:rsidRPr="007E7AC3">
        <w:rPr>
          <w:rFonts w:asciiTheme="minorBidi" w:hAnsiTheme="minorBidi" w:cstheme="minorBidi"/>
          <w:i/>
          <w:iCs/>
          <w:sz w:val="24"/>
          <w:szCs w:val="24"/>
        </w:rPr>
        <w:t>hashvot</w:t>
      </w:r>
      <w:r w:rsidRPr="007E7AC3">
        <w:rPr>
          <w:rFonts w:asciiTheme="minorBidi" w:hAnsiTheme="minorBidi" w:cstheme="minorBidi"/>
          <w:sz w:val="24"/>
          <w:szCs w:val="24"/>
        </w:rPr>
        <w:t xml:space="preserve"> </w:t>
      </w:r>
      <w:r w:rsidRPr="007E7AC3">
        <w:rPr>
          <w:rFonts w:asciiTheme="minorBidi" w:hAnsiTheme="minorBidi" w:cstheme="minorBidi"/>
          <w:i/>
          <w:iCs/>
          <w:sz w:val="24"/>
          <w:szCs w:val="24"/>
        </w:rPr>
        <w:t>raglav</w:t>
      </w:r>
      <w:r w:rsidRPr="007E7AC3">
        <w:rPr>
          <w:rFonts w:asciiTheme="minorBidi" w:hAnsiTheme="minorBidi" w:cstheme="minorBidi"/>
          <w:sz w:val="24"/>
          <w:szCs w:val="24"/>
        </w:rPr>
        <w:t xml:space="preserve">). Rabbi Levi and Rabbi Simon debate this issue. One says like the </w:t>
      </w:r>
      <w:r w:rsidRPr="007E7AC3">
        <w:rPr>
          <w:rFonts w:asciiTheme="minorBidi" w:hAnsiTheme="minorBidi" w:cstheme="minorBidi"/>
          <w:b/>
          <w:bCs/>
          <w:sz w:val="24"/>
          <w:szCs w:val="24"/>
        </w:rPr>
        <w:t>angels</w:t>
      </w:r>
      <w:r w:rsidRPr="007E7AC3">
        <w:rPr>
          <w:rFonts w:asciiTheme="minorBidi" w:hAnsiTheme="minorBidi" w:cstheme="minorBidi"/>
          <w:sz w:val="24"/>
          <w:szCs w:val="24"/>
        </w:rPr>
        <w:t xml:space="preserve">, as it says, 'And their feet were like a singular strait foot…' and one said like </w:t>
      </w:r>
      <w:r w:rsidRPr="007E7AC3">
        <w:rPr>
          <w:rFonts w:asciiTheme="minorBidi" w:hAnsiTheme="minorBidi" w:cstheme="minorBidi"/>
          <w:b/>
          <w:bCs/>
          <w:sz w:val="24"/>
          <w:szCs w:val="24"/>
        </w:rPr>
        <w:t>kohanim</w:t>
      </w:r>
      <w:r w:rsidRPr="007E7AC3">
        <w:rPr>
          <w:rFonts w:asciiTheme="minorBidi" w:hAnsiTheme="minorBidi" w:cstheme="minorBidi"/>
          <w:sz w:val="24"/>
          <w:szCs w:val="24"/>
        </w:rPr>
        <w:t xml:space="preserve">, as it says, 'You should not go up the steps…'- this teaches that the </w:t>
      </w:r>
      <w:r w:rsidRPr="007E7AC3">
        <w:rPr>
          <w:rFonts w:asciiTheme="minorBidi" w:hAnsiTheme="minorBidi" w:cstheme="minorBidi"/>
          <w:i/>
          <w:iCs/>
          <w:sz w:val="24"/>
          <w:szCs w:val="24"/>
        </w:rPr>
        <w:t>kohanim</w:t>
      </w:r>
      <w:r w:rsidRPr="007E7AC3">
        <w:rPr>
          <w:rFonts w:asciiTheme="minorBidi" w:hAnsiTheme="minorBidi" w:cstheme="minorBidi"/>
          <w:sz w:val="24"/>
          <w:szCs w:val="24"/>
        </w:rPr>
        <w:t xml:space="preserve"> would walk heel to toe as if their feet were equal to each other…"</w:t>
      </w:r>
    </w:p>
    <w:p w14:paraId="753CB1DC" w14:textId="77777777" w:rsidR="002C4F7E" w:rsidRPr="007E7AC3" w:rsidRDefault="002C4F7E" w:rsidP="003B4A93">
      <w:pPr>
        <w:pStyle w:val="BodyText"/>
        <w:spacing w:line="240" w:lineRule="auto"/>
        <w:rPr>
          <w:rFonts w:asciiTheme="minorBidi" w:hAnsiTheme="minorBidi" w:cstheme="minorBidi"/>
          <w:sz w:val="24"/>
          <w:szCs w:val="24"/>
        </w:rPr>
      </w:pPr>
    </w:p>
    <w:p w14:paraId="3480305F" w14:textId="77777777" w:rsidR="002C4F7E" w:rsidRPr="007E7AC3" w:rsidRDefault="002C4F7E" w:rsidP="003B4A93">
      <w:pPr>
        <w:pStyle w:val="BodyText"/>
        <w:spacing w:line="240" w:lineRule="auto"/>
        <w:rPr>
          <w:rFonts w:asciiTheme="minorBidi" w:hAnsiTheme="minorBidi" w:cstheme="minorBidi"/>
          <w:sz w:val="24"/>
          <w:szCs w:val="24"/>
        </w:rPr>
      </w:pPr>
      <w:r w:rsidRPr="007E7AC3">
        <w:rPr>
          <w:rFonts w:asciiTheme="minorBidi" w:hAnsiTheme="minorBidi" w:cstheme="minorBidi"/>
          <w:sz w:val="24"/>
          <w:szCs w:val="24"/>
        </w:rPr>
        <w:t xml:space="preserve">The Beit Yosef notes that while Rabbeinu Yona assumes that our Talmud rules in accordance with the view that one should pray like the angels, the Tur cites both opinions, implying that one may follow either view. In fact, elsewhere (98) the Tur himself equates a person praying to a kohen performing his service.  </w:t>
      </w:r>
    </w:p>
    <w:p w14:paraId="34CC7245" w14:textId="77777777" w:rsidR="002C4F7E" w:rsidRPr="007E7AC3" w:rsidRDefault="002C4F7E" w:rsidP="003B4A93">
      <w:pPr>
        <w:pStyle w:val="BodyText"/>
        <w:spacing w:line="240" w:lineRule="auto"/>
        <w:rPr>
          <w:rFonts w:asciiTheme="minorBidi" w:hAnsiTheme="minorBidi" w:cstheme="minorBidi"/>
          <w:sz w:val="24"/>
          <w:szCs w:val="24"/>
        </w:rPr>
      </w:pPr>
    </w:p>
    <w:p w14:paraId="22489F07" w14:textId="77777777" w:rsidR="002C4F7E" w:rsidRPr="007E7AC3" w:rsidRDefault="002C4F7E" w:rsidP="003B4A93">
      <w:pPr>
        <w:pStyle w:val="BodyText"/>
        <w:spacing w:line="240" w:lineRule="auto"/>
        <w:rPr>
          <w:rFonts w:asciiTheme="minorBidi" w:hAnsiTheme="minorBidi" w:cstheme="minorBidi"/>
          <w:sz w:val="24"/>
          <w:szCs w:val="24"/>
        </w:rPr>
      </w:pPr>
      <w:r w:rsidRPr="007E7AC3">
        <w:rPr>
          <w:rFonts w:asciiTheme="minorBidi" w:hAnsiTheme="minorBidi" w:cstheme="minorBidi"/>
          <w:sz w:val="24"/>
          <w:szCs w:val="24"/>
        </w:rPr>
        <w:tab/>
        <w:t xml:space="preserve">The Acharonim offer a number of reasons for this halakha. Some stress the impact this position may have on one's </w:t>
      </w:r>
      <w:r w:rsidRPr="007E7AC3">
        <w:rPr>
          <w:rFonts w:asciiTheme="minorBidi" w:hAnsiTheme="minorBidi" w:cstheme="minorBidi"/>
          <w:i/>
          <w:iCs/>
          <w:sz w:val="24"/>
          <w:szCs w:val="24"/>
        </w:rPr>
        <w:t>Tefilla</w:t>
      </w:r>
      <w:r w:rsidRPr="007E7AC3">
        <w:rPr>
          <w:rFonts w:asciiTheme="minorBidi" w:hAnsiTheme="minorBidi" w:cstheme="minorBidi"/>
          <w:sz w:val="24"/>
          <w:szCs w:val="24"/>
        </w:rPr>
        <w:t xml:space="preserve">. For example, the Kaf Ha-Chayyim explains that whose feet are "tied together" cannot walk, and has time to recite his prayers with the proper intentions. Similarly the Beit Yosef explains that one who is about to speak with the </w:t>
      </w:r>
      <w:r w:rsidRPr="007E7AC3">
        <w:rPr>
          <w:rFonts w:asciiTheme="minorBidi" w:hAnsiTheme="minorBidi" w:cstheme="minorBidi"/>
          <w:i/>
          <w:iCs/>
          <w:sz w:val="24"/>
          <w:szCs w:val="24"/>
        </w:rPr>
        <w:t>Shekhina</w:t>
      </w:r>
      <w:r w:rsidRPr="007E7AC3">
        <w:rPr>
          <w:rFonts w:asciiTheme="minorBidi" w:hAnsiTheme="minorBidi" w:cstheme="minorBidi"/>
          <w:sz w:val="24"/>
          <w:szCs w:val="24"/>
        </w:rPr>
        <w:t xml:space="preserve"> should remove any physical thoughts from one's heart and emulate the angels. In addition, he cites the Mahari Abuhav that one behave as if one has only one leg, unable or without reason to flee, rather to achieve closeness with God. Others focus on the symbolism of one's feet being together. The Maharsha, for example, explains that one should stand before God "like a slave with his feet tied…."</w:t>
      </w:r>
    </w:p>
    <w:p w14:paraId="5709A0D7" w14:textId="77777777" w:rsidR="002C4F7E" w:rsidRPr="007E7AC3" w:rsidRDefault="002C4F7E" w:rsidP="003B4A93">
      <w:pPr>
        <w:pStyle w:val="BodyText"/>
        <w:spacing w:line="240" w:lineRule="auto"/>
        <w:rPr>
          <w:rFonts w:asciiTheme="minorBidi" w:hAnsiTheme="minorBidi" w:cstheme="minorBidi"/>
          <w:sz w:val="24"/>
          <w:szCs w:val="24"/>
        </w:rPr>
      </w:pPr>
    </w:p>
    <w:p w14:paraId="276C3505" w14:textId="77777777" w:rsidR="002C4F7E" w:rsidRPr="007E7AC3" w:rsidRDefault="002C4F7E" w:rsidP="003B4A93">
      <w:pPr>
        <w:pStyle w:val="BodyText"/>
        <w:spacing w:line="240" w:lineRule="auto"/>
        <w:rPr>
          <w:rFonts w:asciiTheme="minorBidi" w:hAnsiTheme="minorBidi" w:cstheme="minorBidi"/>
          <w:sz w:val="24"/>
          <w:szCs w:val="24"/>
        </w:rPr>
      </w:pPr>
      <w:r w:rsidRPr="007E7AC3">
        <w:rPr>
          <w:rFonts w:asciiTheme="minorBidi" w:hAnsiTheme="minorBidi" w:cstheme="minorBidi"/>
          <w:sz w:val="24"/>
          <w:szCs w:val="24"/>
        </w:rPr>
        <w:tab/>
        <w:t xml:space="preserve">The Shulchan Arukh cites the popular custom to pray while emulating angelic beings. However, a person who has difficulty standing in this position, i.e. an elderly person or a sick person, should certainly pray in a position which is most comfortable to them. One who is unable to recite the </w:t>
      </w:r>
      <w:r w:rsidRPr="007E7AC3">
        <w:rPr>
          <w:rFonts w:asciiTheme="minorBidi" w:hAnsiTheme="minorBidi" w:cstheme="minorBidi"/>
          <w:i/>
          <w:iCs/>
          <w:sz w:val="24"/>
          <w:szCs w:val="24"/>
        </w:rPr>
        <w:t>Shemoneh Esrei</w:t>
      </w:r>
      <w:r w:rsidRPr="007E7AC3">
        <w:rPr>
          <w:rFonts w:asciiTheme="minorBidi" w:hAnsiTheme="minorBidi" w:cstheme="minorBidi"/>
          <w:sz w:val="24"/>
          <w:szCs w:val="24"/>
        </w:rPr>
        <w:t xml:space="preserve"> with their legs together should still, preferably, stand, rather than pray while sittings. Alternatively, one who must pray while sitting should still preferably keep their feet together.</w:t>
      </w:r>
    </w:p>
    <w:p w14:paraId="7D3ABD48" w14:textId="77777777" w:rsidR="002C4F7E" w:rsidRPr="007E7AC3" w:rsidRDefault="002C4F7E" w:rsidP="003B4A93">
      <w:pPr>
        <w:pStyle w:val="BodyText"/>
        <w:spacing w:line="240" w:lineRule="auto"/>
        <w:rPr>
          <w:rFonts w:asciiTheme="minorBidi" w:hAnsiTheme="minorBidi" w:cstheme="minorBidi"/>
          <w:sz w:val="24"/>
          <w:szCs w:val="24"/>
        </w:rPr>
      </w:pPr>
    </w:p>
    <w:p w14:paraId="517C6366" w14:textId="77777777" w:rsidR="002C4F7E" w:rsidRPr="007E7AC3" w:rsidRDefault="002C4F7E" w:rsidP="003B4A93">
      <w:pPr>
        <w:pStyle w:val="BodyText"/>
        <w:spacing w:line="240" w:lineRule="auto"/>
        <w:rPr>
          <w:rFonts w:asciiTheme="minorBidi" w:hAnsiTheme="minorBidi" w:cstheme="minorBidi"/>
          <w:b/>
          <w:bCs/>
          <w:sz w:val="24"/>
          <w:szCs w:val="24"/>
        </w:rPr>
      </w:pPr>
      <w:r w:rsidRPr="007E7AC3">
        <w:rPr>
          <w:rFonts w:asciiTheme="minorBidi" w:hAnsiTheme="minorBidi" w:cstheme="minorBidi"/>
          <w:b/>
          <w:bCs/>
          <w:sz w:val="24"/>
          <w:szCs w:val="24"/>
        </w:rPr>
        <w:t>Praying while Traveling:</w:t>
      </w:r>
    </w:p>
    <w:p w14:paraId="2BFE1DCB" w14:textId="77777777" w:rsidR="002C4F7E" w:rsidRPr="007E7AC3" w:rsidRDefault="002C4F7E" w:rsidP="003B4A93">
      <w:pPr>
        <w:pStyle w:val="BodyText"/>
        <w:spacing w:line="240" w:lineRule="auto"/>
        <w:rPr>
          <w:rFonts w:asciiTheme="minorBidi" w:hAnsiTheme="minorBidi" w:cstheme="minorBidi"/>
          <w:sz w:val="24"/>
          <w:szCs w:val="24"/>
        </w:rPr>
      </w:pPr>
    </w:p>
    <w:p w14:paraId="4EC9B123" w14:textId="77777777" w:rsidR="002C4F7E" w:rsidRPr="007E7AC3" w:rsidRDefault="002C4F7E" w:rsidP="003B4A93">
      <w:pPr>
        <w:pStyle w:val="BodyText"/>
        <w:spacing w:line="240" w:lineRule="auto"/>
        <w:rPr>
          <w:rFonts w:asciiTheme="minorBidi" w:hAnsiTheme="minorBidi" w:cstheme="minorBidi"/>
          <w:sz w:val="24"/>
          <w:szCs w:val="24"/>
        </w:rPr>
      </w:pPr>
      <w:r w:rsidRPr="007E7AC3">
        <w:rPr>
          <w:rFonts w:asciiTheme="minorBidi" w:hAnsiTheme="minorBidi" w:cstheme="minorBidi"/>
          <w:sz w:val="24"/>
          <w:szCs w:val="24"/>
        </w:rPr>
        <w:tab/>
        <w:t xml:space="preserve">At times, one may find it difficult, or impossible, to pray while standing. Clearly one who us unable to stand (i.e. an elderly of sick person) should pray while reclining or lying. </w:t>
      </w:r>
    </w:p>
    <w:p w14:paraId="2A9D74FE" w14:textId="77777777" w:rsidR="002C4F7E" w:rsidRPr="007E7AC3" w:rsidRDefault="002C4F7E" w:rsidP="003B4A93">
      <w:pPr>
        <w:pStyle w:val="BodyText"/>
        <w:spacing w:line="240" w:lineRule="auto"/>
        <w:rPr>
          <w:rFonts w:asciiTheme="minorBidi" w:hAnsiTheme="minorBidi" w:cstheme="minorBidi"/>
          <w:sz w:val="24"/>
          <w:szCs w:val="24"/>
        </w:rPr>
      </w:pPr>
    </w:p>
    <w:p w14:paraId="759DEF9D" w14:textId="77777777" w:rsidR="002C4F7E" w:rsidRPr="007E7AC3" w:rsidRDefault="002C4F7E" w:rsidP="003B4A93">
      <w:pPr>
        <w:pStyle w:val="BodyText"/>
        <w:spacing w:line="240" w:lineRule="auto"/>
        <w:rPr>
          <w:rFonts w:asciiTheme="minorBidi" w:hAnsiTheme="minorBidi" w:cstheme="minorBidi"/>
          <w:sz w:val="24"/>
          <w:szCs w:val="24"/>
        </w:rPr>
      </w:pPr>
      <w:r w:rsidRPr="007E7AC3">
        <w:rPr>
          <w:rFonts w:asciiTheme="minorBidi" w:hAnsiTheme="minorBidi" w:cstheme="minorBidi"/>
          <w:sz w:val="24"/>
          <w:szCs w:val="24"/>
        </w:rPr>
        <w:t>What about someone who is traveling? The Gemara (</w:t>
      </w:r>
      <w:r w:rsidRPr="007E7AC3">
        <w:rPr>
          <w:rFonts w:asciiTheme="minorBidi" w:hAnsiTheme="minorBidi" w:cstheme="minorBidi"/>
          <w:i/>
          <w:iCs/>
          <w:sz w:val="24"/>
          <w:szCs w:val="24"/>
        </w:rPr>
        <w:t>Berakhot</w:t>
      </w:r>
      <w:r w:rsidRPr="007E7AC3">
        <w:rPr>
          <w:rFonts w:asciiTheme="minorBidi" w:hAnsiTheme="minorBidi" w:cstheme="minorBidi"/>
          <w:sz w:val="24"/>
          <w:szCs w:val="24"/>
        </w:rPr>
        <w:t xml:space="preserve"> 30a) teaches:</w:t>
      </w:r>
    </w:p>
    <w:p w14:paraId="46FE54D8" w14:textId="77777777" w:rsidR="002C4F7E" w:rsidRPr="007E7AC3" w:rsidRDefault="002C4F7E" w:rsidP="003B4A93">
      <w:pPr>
        <w:pStyle w:val="BodyText"/>
        <w:spacing w:line="240" w:lineRule="auto"/>
        <w:rPr>
          <w:rFonts w:asciiTheme="minorBidi" w:hAnsiTheme="minorBidi" w:cstheme="minorBidi"/>
          <w:sz w:val="24"/>
          <w:szCs w:val="24"/>
        </w:rPr>
      </w:pPr>
    </w:p>
    <w:p w14:paraId="2609B138" w14:textId="77777777" w:rsidR="002C4F7E" w:rsidRPr="007E7AC3" w:rsidRDefault="002C4F7E" w:rsidP="003B4A93">
      <w:pPr>
        <w:pStyle w:val="BodyText"/>
        <w:spacing w:line="240" w:lineRule="auto"/>
        <w:ind w:left="720" w:right="720"/>
        <w:rPr>
          <w:rFonts w:asciiTheme="minorBidi" w:hAnsiTheme="minorBidi" w:cstheme="minorBidi"/>
          <w:sz w:val="24"/>
          <w:szCs w:val="24"/>
        </w:rPr>
      </w:pPr>
      <w:r w:rsidRPr="007E7AC3">
        <w:rPr>
          <w:rFonts w:asciiTheme="minorBidi" w:hAnsiTheme="minorBidi" w:cstheme="minorBidi"/>
          <w:sz w:val="24"/>
          <w:szCs w:val="24"/>
        </w:rPr>
        <w:t xml:space="preserve">"If he is riding on a donkey he dismounts and prays. If he is unable to </w:t>
      </w:r>
      <w:proofErr w:type="gramStart"/>
      <w:r w:rsidRPr="007E7AC3">
        <w:rPr>
          <w:rFonts w:asciiTheme="minorBidi" w:hAnsiTheme="minorBidi" w:cstheme="minorBidi"/>
          <w:sz w:val="24"/>
          <w:szCs w:val="24"/>
        </w:rPr>
        <w:t>dismount</w:t>
      </w:r>
      <w:proofErr w:type="gramEnd"/>
      <w:r w:rsidRPr="007E7AC3">
        <w:rPr>
          <w:rFonts w:asciiTheme="minorBidi" w:hAnsiTheme="minorBidi" w:cstheme="minorBidi"/>
          <w:sz w:val="24"/>
          <w:szCs w:val="24"/>
        </w:rPr>
        <w:t xml:space="preserve"> he should turn his face [towards Jerusalem]; and if he cannot turn his face he should concentrate his thoughts on the holy of holies…</w:t>
      </w:r>
    </w:p>
    <w:p w14:paraId="5CE08783" w14:textId="77777777" w:rsidR="002C4F7E" w:rsidRPr="007E7AC3" w:rsidRDefault="002C4F7E" w:rsidP="003B4A93">
      <w:pPr>
        <w:pStyle w:val="BodyText"/>
        <w:spacing w:line="240" w:lineRule="auto"/>
        <w:rPr>
          <w:rFonts w:asciiTheme="minorBidi" w:hAnsiTheme="minorBidi" w:cstheme="minorBidi"/>
          <w:sz w:val="24"/>
          <w:szCs w:val="24"/>
        </w:rPr>
      </w:pPr>
    </w:p>
    <w:p w14:paraId="2CBB8216" w14:textId="77777777" w:rsidR="002C4F7E" w:rsidRPr="007E7AC3" w:rsidRDefault="002C4F7E" w:rsidP="003B4A93">
      <w:pPr>
        <w:pStyle w:val="BodyText"/>
        <w:spacing w:line="240" w:lineRule="auto"/>
        <w:ind w:left="720" w:right="720"/>
        <w:rPr>
          <w:rFonts w:asciiTheme="minorBidi" w:hAnsiTheme="minorBidi" w:cstheme="minorBidi"/>
          <w:sz w:val="24"/>
          <w:szCs w:val="24"/>
        </w:rPr>
      </w:pPr>
      <w:r w:rsidRPr="007E7AC3">
        <w:rPr>
          <w:rFonts w:asciiTheme="minorBidi" w:hAnsiTheme="minorBidi" w:cstheme="minorBidi"/>
          <w:sz w:val="24"/>
          <w:szCs w:val="24"/>
        </w:rPr>
        <w:t xml:space="preserve">If one was riding on a donkey … our rabbis taught: if one was riding on donkey and the time arrived for saying </w:t>
      </w:r>
      <w:r w:rsidRPr="007E7AC3">
        <w:rPr>
          <w:rFonts w:asciiTheme="minorBidi" w:hAnsiTheme="minorBidi" w:cstheme="minorBidi"/>
          <w:i/>
          <w:iCs/>
          <w:sz w:val="24"/>
          <w:szCs w:val="24"/>
        </w:rPr>
        <w:t>Tefilla</w:t>
      </w:r>
      <w:r w:rsidRPr="007E7AC3">
        <w:rPr>
          <w:rFonts w:asciiTheme="minorBidi" w:hAnsiTheme="minorBidi" w:cstheme="minorBidi"/>
          <w:sz w:val="24"/>
          <w:szCs w:val="24"/>
        </w:rPr>
        <w:t>, if he has someone to hold his donkey, he dismounts and prays, if not, he sits where he is and prays. Rebbe says: In either case he may sit where he is and pray, because [otherwise] he will be worrying. Rav, or, as some say, R. Yehoshua ben Levi said: the halakha follows Rebbe…"</w:t>
      </w:r>
    </w:p>
    <w:p w14:paraId="307A4323" w14:textId="77777777" w:rsidR="002C4F7E" w:rsidRPr="007E7AC3" w:rsidRDefault="002C4F7E" w:rsidP="003B4A93">
      <w:pPr>
        <w:pStyle w:val="BodyText"/>
        <w:spacing w:line="240" w:lineRule="auto"/>
        <w:rPr>
          <w:rFonts w:asciiTheme="minorBidi" w:hAnsiTheme="minorBidi" w:cstheme="minorBidi"/>
          <w:sz w:val="24"/>
          <w:szCs w:val="24"/>
        </w:rPr>
      </w:pPr>
    </w:p>
    <w:p w14:paraId="5D6E5195" w14:textId="77777777" w:rsidR="002C4F7E" w:rsidRPr="007E7AC3" w:rsidRDefault="002C4F7E" w:rsidP="003B4A93">
      <w:pPr>
        <w:pStyle w:val="BodyText"/>
        <w:spacing w:line="240" w:lineRule="auto"/>
        <w:rPr>
          <w:rFonts w:asciiTheme="minorBidi" w:hAnsiTheme="minorBidi" w:cstheme="minorBidi"/>
          <w:sz w:val="24"/>
          <w:szCs w:val="24"/>
        </w:rPr>
      </w:pPr>
      <w:r w:rsidRPr="007E7AC3">
        <w:rPr>
          <w:rFonts w:asciiTheme="minorBidi" w:hAnsiTheme="minorBidi" w:cstheme="minorBidi"/>
          <w:sz w:val="24"/>
          <w:szCs w:val="24"/>
        </w:rPr>
        <w:tab/>
        <w:t>Most Rishonim (Tosafot</w:t>
      </w:r>
      <w:r w:rsidRPr="007E7AC3">
        <w:rPr>
          <w:rFonts w:asciiTheme="minorBidi" w:hAnsiTheme="minorBidi" w:cstheme="minorBidi"/>
          <w:i/>
          <w:iCs/>
          <w:sz w:val="24"/>
          <w:szCs w:val="24"/>
        </w:rPr>
        <w:t xml:space="preserve"> s.v. halakha</w:t>
      </w:r>
      <w:r w:rsidRPr="007E7AC3">
        <w:rPr>
          <w:rFonts w:asciiTheme="minorBidi" w:hAnsiTheme="minorBidi" w:cstheme="minorBidi"/>
          <w:sz w:val="24"/>
          <w:szCs w:val="24"/>
        </w:rPr>
        <w:t xml:space="preserve">, Mordekhai 97, Rosh 4:19, and Rashba) explain that even when there is no present danger, one may still pray while on the donkey, even while it is moving, if that is where he will achieve the greatest </w:t>
      </w:r>
      <w:r w:rsidRPr="007E7AC3">
        <w:rPr>
          <w:rFonts w:asciiTheme="minorBidi" w:hAnsiTheme="minorBidi" w:cstheme="minorBidi"/>
          <w:i/>
          <w:iCs/>
          <w:sz w:val="24"/>
          <w:szCs w:val="24"/>
        </w:rPr>
        <w:t>kavvana.</w:t>
      </w:r>
      <w:r w:rsidRPr="007E7AC3">
        <w:rPr>
          <w:rFonts w:asciiTheme="minorBidi" w:hAnsiTheme="minorBidi" w:cstheme="minorBidi"/>
          <w:sz w:val="24"/>
          <w:szCs w:val="24"/>
        </w:rPr>
        <w:t xml:space="preserve"> </w:t>
      </w:r>
    </w:p>
    <w:p w14:paraId="6C3C9FFC" w14:textId="77777777" w:rsidR="002C4F7E" w:rsidRPr="007E7AC3" w:rsidRDefault="002C4F7E" w:rsidP="003B4A93">
      <w:pPr>
        <w:pStyle w:val="BodyText"/>
        <w:spacing w:line="240" w:lineRule="auto"/>
        <w:rPr>
          <w:rFonts w:asciiTheme="minorBidi" w:hAnsiTheme="minorBidi" w:cstheme="minorBidi"/>
          <w:sz w:val="24"/>
          <w:szCs w:val="24"/>
        </w:rPr>
      </w:pPr>
    </w:p>
    <w:p w14:paraId="6CD28519" w14:textId="77777777" w:rsidR="002C4F7E" w:rsidRPr="007E7AC3" w:rsidRDefault="002C4F7E" w:rsidP="003B4A93">
      <w:pPr>
        <w:pStyle w:val="BodyText"/>
        <w:spacing w:line="240" w:lineRule="auto"/>
        <w:rPr>
          <w:rFonts w:asciiTheme="minorBidi" w:hAnsiTheme="minorBidi" w:cstheme="minorBidi"/>
          <w:sz w:val="24"/>
          <w:szCs w:val="24"/>
        </w:rPr>
      </w:pPr>
      <w:r w:rsidRPr="007E7AC3">
        <w:rPr>
          <w:rFonts w:asciiTheme="minorBidi" w:hAnsiTheme="minorBidi" w:cstheme="minorBidi"/>
          <w:sz w:val="24"/>
          <w:szCs w:val="24"/>
        </w:rPr>
        <w:tab/>
        <w:t xml:space="preserve">Furthermore, the Orchot Chayyim (45) cites Rashi as saying that one who is surrounded by non-Jews and fears that they may interrupt his prayer, or one who fears that he may lose a business transaction, may pray while sitting in his place, as otherwise he would be unable to properly concentrate during his </w:t>
      </w:r>
      <w:r w:rsidRPr="007E7AC3">
        <w:rPr>
          <w:rFonts w:asciiTheme="minorBidi" w:hAnsiTheme="minorBidi" w:cstheme="minorBidi"/>
          <w:i/>
          <w:iCs/>
          <w:sz w:val="24"/>
          <w:szCs w:val="24"/>
        </w:rPr>
        <w:t>Tefilla</w:t>
      </w:r>
      <w:r w:rsidRPr="007E7AC3">
        <w:rPr>
          <w:rFonts w:asciiTheme="minorBidi" w:hAnsiTheme="minorBidi" w:cstheme="minorBidi"/>
          <w:sz w:val="24"/>
          <w:szCs w:val="24"/>
        </w:rPr>
        <w:t xml:space="preserve">.  </w:t>
      </w:r>
    </w:p>
    <w:p w14:paraId="63490857" w14:textId="77777777" w:rsidR="002C4F7E" w:rsidRPr="007E7AC3" w:rsidRDefault="002C4F7E" w:rsidP="003B4A93">
      <w:pPr>
        <w:pStyle w:val="BodyText"/>
        <w:spacing w:line="240" w:lineRule="auto"/>
        <w:rPr>
          <w:rFonts w:asciiTheme="minorBidi" w:hAnsiTheme="minorBidi" w:cstheme="minorBidi"/>
          <w:sz w:val="24"/>
          <w:szCs w:val="24"/>
        </w:rPr>
      </w:pPr>
    </w:p>
    <w:p w14:paraId="03D1DFFB" w14:textId="77777777" w:rsidR="002C4F7E" w:rsidRPr="007E7AC3" w:rsidRDefault="002C4F7E" w:rsidP="003B4A93">
      <w:pPr>
        <w:pStyle w:val="BodyText"/>
        <w:spacing w:line="240" w:lineRule="auto"/>
        <w:rPr>
          <w:rFonts w:asciiTheme="minorBidi" w:hAnsiTheme="minorBidi" w:cstheme="minorBidi"/>
          <w:sz w:val="24"/>
          <w:szCs w:val="24"/>
        </w:rPr>
      </w:pPr>
      <w:r w:rsidRPr="007E7AC3">
        <w:rPr>
          <w:rFonts w:asciiTheme="minorBidi" w:hAnsiTheme="minorBidi" w:cstheme="minorBidi"/>
          <w:sz w:val="24"/>
          <w:szCs w:val="24"/>
        </w:rPr>
        <w:tab/>
        <w:t xml:space="preserve">The Shulchan Arukh (94:4-7) rules in accordance with the above Gemara and Rishonim, that one who is traveling may recite the </w:t>
      </w:r>
      <w:r w:rsidRPr="007E7AC3">
        <w:rPr>
          <w:rFonts w:asciiTheme="minorBidi" w:hAnsiTheme="minorBidi" w:cstheme="minorBidi"/>
          <w:i/>
          <w:iCs/>
          <w:sz w:val="24"/>
          <w:szCs w:val="24"/>
        </w:rPr>
        <w:t>Shemoneh Esrei</w:t>
      </w:r>
      <w:r w:rsidRPr="007E7AC3">
        <w:rPr>
          <w:rFonts w:asciiTheme="minorBidi" w:hAnsiTheme="minorBidi" w:cstheme="minorBidi"/>
          <w:sz w:val="24"/>
          <w:szCs w:val="24"/>
        </w:rPr>
        <w:t xml:space="preserve"> while sitting, if stopping to pray will harm his concentration, even if he merely fears that he may arrive late. However, he should to stand for those sections which require bowing, and ideally even for the first </w:t>
      </w:r>
      <w:r w:rsidRPr="007E7AC3">
        <w:rPr>
          <w:rFonts w:asciiTheme="minorBidi" w:hAnsiTheme="minorBidi" w:cstheme="minorBidi"/>
          <w:i/>
          <w:iCs/>
          <w:sz w:val="24"/>
          <w:szCs w:val="24"/>
        </w:rPr>
        <w:t>berakha</w:t>
      </w:r>
      <w:r w:rsidRPr="007E7AC3">
        <w:rPr>
          <w:rFonts w:asciiTheme="minorBidi" w:hAnsiTheme="minorBidi" w:cstheme="minorBidi"/>
          <w:sz w:val="24"/>
          <w:szCs w:val="24"/>
        </w:rPr>
        <w:t xml:space="preserve">, </w:t>
      </w:r>
      <w:r w:rsidRPr="007E7AC3">
        <w:rPr>
          <w:rFonts w:asciiTheme="minorBidi" w:hAnsiTheme="minorBidi" w:cstheme="minorBidi"/>
          <w:i/>
          <w:iCs/>
          <w:sz w:val="24"/>
          <w:szCs w:val="24"/>
        </w:rPr>
        <w:t>Avot</w:t>
      </w:r>
      <w:r w:rsidRPr="007E7AC3">
        <w:rPr>
          <w:rFonts w:asciiTheme="minorBidi" w:hAnsiTheme="minorBidi" w:cstheme="minorBidi"/>
          <w:sz w:val="24"/>
          <w:szCs w:val="24"/>
        </w:rPr>
        <w:t xml:space="preserve">. </w:t>
      </w:r>
    </w:p>
    <w:p w14:paraId="258A42A7" w14:textId="77777777" w:rsidR="002C4F7E" w:rsidRPr="007E7AC3" w:rsidRDefault="002C4F7E" w:rsidP="003B4A93">
      <w:pPr>
        <w:pStyle w:val="BodyText"/>
        <w:spacing w:line="240" w:lineRule="auto"/>
        <w:rPr>
          <w:rFonts w:asciiTheme="minorBidi" w:hAnsiTheme="minorBidi" w:cstheme="minorBidi"/>
          <w:sz w:val="24"/>
          <w:szCs w:val="24"/>
        </w:rPr>
      </w:pPr>
    </w:p>
    <w:p w14:paraId="442BC96C" w14:textId="77777777" w:rsidR="002C4F7E" w:rsidRPr="007E7AC3" w:rsidRDefault="002C4F7E" w:rsidP="003B4A93">
      <w:pPr>
        <w:pStyle w:val="BodyText"/>
        <w:spacing w:line="240" w:lineRule="auto"/>
        <w:rPr>
          <w:rFonts w:asciiTheme="minorBidi" w:hAnsiTheme="minorBidi" w:cstheme="minorBidi"/>
          <w:sz w:val="24"/>
          <w:szCs w:val="24"/>
        </w:rPr>
      </w:pPr>
      <w:r w:rsidRPr="007E7AC3">
        <w:rPr>
          <w:rFonts w:asciiTheme="minorBidi" w:hAnsiTheme="minorBidi" w:cstheme="minorBidi"/>
          <w:sz w:val="24"/>
          <w:szCs w:val="24"/>
        </w:rPr>
        <w:tab/>
        <w:t xml:space="preserve">Practically, if one is riding in a bus or train, and is unable to stand, either physically, or because standing will inhibit his ability to concentrate, he may pray while sitting, with his feet together, and should preferably try to stand for the first </w:t>
      </w:r>
      <w:r w:rsidRPr="007E7AC3">
        <w:rPr>
          <w:rFonts w:asciiTheme="minorBidi" w:hAnsiTheme="minorBidi" w:cstheme="minorBidi"/>
          <w:i/>
          <w:iCs/>
          <w:sz w:val="24"/>
          <w:szCs w:val="24"/>
        </w:rPr>
        <w:t>berakha</w:t>
      </w:r>
      <w:r w:rsidRPr="007E7AC3">
        <w:rPr>
          <w:rFonts w:asciiTheme="minorBidi" w:hAnsiTheme="minorBidi" w:cstheme="minorBidi"/>
          <w:sz w:val="24"/>
          <w:szCs w:val="24"/>
        </w:rPr>
        <w:t xml:space="preserve">, and the "bows." In addition, he should try to take three steps forwards upon beginning the </w:t>
      </w:r>
      <w:r w:rsidRPr="007E7AC3">
        <w:rPr>
          <w:rFonts w:asciiTheme="minorBidi" w:hAnsiTheme="minorBidi" w:cstheme="minorBidi"/>
          <w:i/>
          <w:iCs/>
          <w:sz w:val="24"/>
          <w:szCs w:val="24"/>
        </w:rPr>
        <w:t>Shemoneh Esrei</w:t>
      </w:r>
      <w:r w:rsidRPr="007E7AC3">
        <w:rPr>
          <w:rFonts w:asciiTheme="minorBidi" w:hAnsiTheme="minorBidi" w:cstheme="minorBidi"/>
          <w:sz w:val="24"/>
          <w:szCs w:val="24"/>
        </w:rPr>
        <w:t xml:space="preserve">, and backwards upon concluding, even while sitting.    </w:t>
      </w:r>
    </w:p>
    <w:p w14:paraId="5EDB1C62" w14:textId="77777777" w:rsidR="002C4F7E" w:rsidRPr="007E7AC3" w:rsidRDefault="002C4F7E" w:rsidP="003B4A93">
      <w:pPr>
        <w:pStyle w:val="BodyText"/>
        <w:spacing w:line="240" w:lineRule="auto"/>
        <w:rPr>
          <w:rFonts w:asciiTheme="minorBidi" w:hAnsiTheme="minorBidi" w:cstheme="minorBidi"/>
          <w:sz w:val="24"/>
          <w:szCs w:val="24"/>
        </w:rPr>
      </w:pPr>
    </w:p>
    <w:p w14:paraId="16DCC7E0" w14:textId="77777777" w:rsidR="002C4F7E" w:rsidRPr="007E7AC3" w:rsidRDefault="002C4F7E" w:rsidP="003B4A93">
      <w:pPr>
        <w:pStyle w:val="BodyText"/>
        <w:spacing w:line="240" w:lineRule="auto"/>
        <w:rPr>
          <w:rFonts w:asciiTheme="minorBidi" w:hAnsiTheme="minorBidi" w:cstheme="minorBidi"/>
          <w:sz w:val="24"/>
          <w:szCs w:val="24"/>
        </w:rPr>
      </w:pPr>
      <w:r w:rsidRPr="007E7AC3">
        <w:rPr>
          <w:rFonts w:asciiTheme="minorBidi" w:hAnsiTheme="minorBidi" w:cstheme="minorBidi"/>
          <w:sz w:val="24"/>
          <w:szCs w:val="24"/>
        </w:rPr>
        <w:tab/>
        <w:t xml:space="preserve">Similarly, the Arukh Ha-Shulchan (90:20) writes that one who is on a train, and fears that if he leaves his seat in order to pray while standing someone may steal his belongings, he may pray while sitting. </w:t>
      </w:r>
    </w:p>
    <w:p w14:paraId="2EECA1E9" w14:textId="77777777" w:rsidR="002C4F7E" w:rsidRPr="007E7AC3" w:rsidRDefault="002C4F7E" w:rsidP="003B4A93">
      <w:pPr>
        <w:pStyle w:val="BodyText"/>
        <w:spacing w:line="240" w:lineRule="auto"/>
        <w:rPr>
          <w:rFonts w:asciiTheme="minorBidi" w:hAnsiTheme="minorBidi" w:cstheme="minorBidi"/>
          <w:sz w:val="24"/>
          <w:szCs w:val="24"/>
        </w:rPr>
      </w:pPr>
    </w:p>
    <w:p w14:paraId="470C30B3" w14:textId="77777777" w:rsidR="002C4F7E" w:rsidRPr="007E7AC3" w:rsidRDefault="002C4F7E" w:rsidP="003B4A93">
      <w:pPr>
        <w:pStyle w:val="BodyText"/>
        <w:spacing w:line="240" w:lineRule="auto"/>
        <w:rPr>
          <w:rFonts w:asciiTheme="minorBidi" w:hAnsiTheme="minorBidi" w:cstheme="minorBidi"/>
          <w:sz w:val="24"/>
          <w:szCs w:val="24"/>
        </w:rPr>
      </w:pPr>
      <w:r w:rsidRPr="007E7AC3">
        <w:rPr>
          <w:rFonts w:asciiTheme="minorBidi" w:hAnsiTheme="minorBidi" w:cstheme="minorBidi"/>
          <w:sz w:val="24"/>
          <w:szCs w:val="24"/>
        </w:rPr>
        <w:tab/>
        <w:t xml:space="preserve">If one if is in the middle of the </w:t>
      </w:r>
      <w:r w:rsidRPr="007E7AC3">
        <w:rPr>
          <w:rFonts w:asciiTheme="minorBidi" w:hAnsiTheme="minorBidi" w:cstheme="minorBidi"/>
          <w:i/>
          <w:iCs/>
          <w:sz w:val="24"/>
          <w:szCs w:val="24"/>
        </w:rPr>
        <w:t>Shemoneh Esrei</w:t>
      </w:r>
      <w:r w:rsidRPr="007E7AC3">
        <w:rPr>
          <w:rFonts w:asciiTheme="minorBidi" w:hAnsiTheme="minorBidi" w:cstheme="minorBidi"/>
          <w:sz w:val="24"/>
          <w:szCs w:val="24"/>
        </w:rPr>
        <w:t xml:space="preserve"> and he arrives at his destination, he may stop his prayer in order to leave the bus (</w:t>
      </w:r>
      <w:r w:rsidRPr="007E7AC3">
        <w:rPr>
          <w:rFonts w:asciiTheme="minorBidi" w:hAnsiTheme="minorBidi" w:cstheme="minorBidi"/>
          <w:i/>
          <w:iCs/>
          <w:sz w:val="24"/>
          <w:szCs w:val="24"/>
        </w:rPr>
        <w:t>Tefilla Ke-Hilkhata</w:t>
      </w:r>
      <w:r w:rsidRPr="007E7AC3">
        <w:rPr>
          <w:rFonts w:asciiTheme="minorBidi" w:hAnsiTheme="minorBidi" w:cstheme="minorBidi"/>
          <w:sz w:val="24"/>
          <w:szCs w:val="24"/>
        </w:rPr>
        <w:t xml:space="preserve"> 27:22).</w:t>
      </w:r>
    </w:p>
    <w:p w14:paraId="39B520B0" w14:textId="77777777" w:rsidR="002C4F7E" w:rsidRPr="007E7AC3" w:rsidRDefault="002C4F7E" w:rsidP="003B4A93">
      <w:pPr>
        <w:pStyle w:val="BodyText"/>
        <w:spacing w:line="240" w:lineRule="auto"/>
        <w:rPr>
          <w:rFonts w:asciiTheme="minorBidi" w:hAnsiTheme="minorBidi" w:cstheme="minorBidi"/>
          <w:sz w:val="24"/>
          <w:szCs w:val="24"/>
        </w:rPr>
      </w:pPr>
    </w:p>
    <w:p w14:paraId="74B3DBB9" w14:textId="77777777" w:rsidR="002C4F7E" w:rsidRPr="007E7AC3" w:rsidRDefault="002C4F7E" w:rsidP="003B4A93">
      <w:pPr>
        <w:pStyle w:val="BodyText"/>
        <w:spacing w:line="240" w:lineRule="auto"/>
        <w:rPr>
          <w:rFonts w:asciiTheme="minorBidi" w:hAnsiTheme="minorBidi" w:cstheme="minorBidi"/>
          <w:sz w:val="24"/>
          <w:szCs w:val="24"/>
        </w:rPr>
      </w:pPr>
      <w:r w:rsidRPr="007E7AC3">
        <w:rPr>
          <w:rFonts w:asciiTheme="minorBidi" w:hAnsiTheme="minorBidi" w:cstheme="minorBidi"/>
          <w:sz w:val="24"/>
          <w:szCs w:val="24"/>
        </w:rPr>
        <w:tab/>
        <w:t>One might question whether it is preferable for one traveling by plane to pray while standing uncomfortably in an isle (and at times preventing others from passing!) or in one's seat. As the Shulchan Arukh writes (94:4), "It is dependant upon the way, and the place, and upon one's ability to concentrate…."</w:t>
      </w:r>
    </w:p>
    <w:p w14:paraId="3301359A" w14:textId="77777777" w:rsidR="002C4F7E" w:rsidRPr="007E7AC3" w:rsidRDefault="002C4F7E" w:rsidP="003B4A93">
      <w:pPr>
        <w:pStyle w:val="BodyText"/>
        <w:spacing w:line="240" w:lineRule="auto"/>
        <w:rPr>
          <w:rFonts w:asciiTheme="minorBidi" w:hAnsiTheme="minorBidi" w:cstheme="minorBidi"/>
          <w:sz w:val="24"/>
          <w:szCs w:val="24"/>
        </w:rPr>
      </w:pPr>
    </w:p>
    <w:p w14:paraId="50723647" w14:textId="77777777" w:rsidR="002C4F7E" w:rsidRPr="007E7AC3" w:rsidRDefault="002C4F7E" w:rsidP="003B4A93">
      <w:pPr>
        <w:pStyle w:val="BodyText"/>
        <w:spacing w:line="240" w:lineRule="auto"/>
        <w:rPr>
          <w:rFonts w:asciiTheme="minorBidi" w:hAnsiTheme="minorBidi" w:cstheme="minorBidi"/>
          <w:b/>
          <w:bCs/>
          <w:sz w:val="24"/>
          <w:szCs w:val="24"/>
        </w:rPr>
      </w:pPr>
      <w:r w:rsidRPr="007E7AC3">
        <w:rPr>
          <w:rFonts w:asciiTheme="minorBidi" w:hAnsiTheme="minorBidi" w:cstheme="minorBidi"/>
          <w:b/>
          <w:bCs/>
          <w:sz w:val="24"/>
          <w:szCs w:val="24"/>
        </w:rPr>
        <w:t>Body Position During Prayer:</w:t>
      </w:r>
    </w:p>
    <w:p w14:paraId="489919C2" w14:textId="77777777" w:rsidR="002C4F7E" w:rsidRPr="007E7AC3" w:rsidRDefault="002C4F7E" w:rsidP="003B4A93">
      <w:pPr>
        <w:pStyle w:val="BodyText"/>
        <w:spacing w:line="240" w:lineRule="auto"/>
        <w:rPr>
          <w:rFonts w:asciiTheme="minorBidi" w:hAnsiTheme="minorBidi" w:cstheme="minorBidi"/>
          <w:sz w:val="24"/>
          <w:szCs w:val="24"/>
        </w:rPr>
      </w:pPr>
    </w:p>
    <w:p w14:paraId="347E0AC2" w14:textId="77777777" w:rsidR="002C4F7E" w:rsidRPr="007E7AC3" w:rsidRDefault="002C4F7E" w:rsidP="003B4A93">
      <w:pPr>
        <w:pStyle w:val="BodyText"/>
        <w:spacing w:line="240" w:lineRule="auto"/>
        <w:rPr>
          <w:rFonts w:asciiTheme="minorBidi" w:hAnsiTheme="minorBidi" w:cstheme="minorBidi"/>
          <w:sz w:val="24"/>
          <w:szCs w:val="24"/>
        </w:rPr>
      </w:pPr>
      <w:r w:rsidRPr="007E7AC3">
        <w:rPr>
          <w:rFonts w:asciiTheme="minorBidi" w:hAnsiTheme="minorBidi" w:cstheme="minorBidi"/>
          <w:sz w:val="24"/>
          <w:szCs w:val="24"/>
        </w:rPr>
        <w:lastRenderedPageBreak/>
        <w:tab/>
        <w:t>The Talmud (</w:t>
      </w:r>
      <w:r w:rsidRPr="007E7AC3">
        <w:rPr>
          <w:rFonts w:asciiTheme="minorBidi" w:hAnsiTheme="minorBidi" w:cstheme="minorBidi"/>
          <w:i/>
          <w:iCs/>
          <w:sz w:val="24"/>
          <w:szCs w:val="24"/>
        </w:rPr>
        <w:t>Yevamot</w:t>
      </w:r>
      <w:r w:rsidRPr="007E7AC3">
        <w:rPr>
          <w:rFonts w:asciiTheme="minorBidi" w:hAnsiTheme="minorBidi" w:cstheme="minorBidi"/>
          <w:sz w:val="24"/>
          <w:szCs w:val="24"/>
        </w:rPr>
        <w:t xml:space="preserve"> 105b) teaches that one should direct one's eyes properly during </w:t>
      </w:r>
      <w:r w:rsidRPr="007E7AC3">
        <w:rPr>
          <w:rFonts w:asciiTheme="minorBidi" w:hAnsiTheme="minorBidi" w:cstheme="minorBidi"/>
          <w:i/>
          <w:iCs/>
          <w:sz w:val="24"/>
          <w:szCs w:val="24"/>
        </w:rPr>
        <w:t>Tefilla</w:t>
      </w:r>
      <w:r w:rsidRPr="007E7AC3">
        <w:rPr>
          <w:rFonts w:asciiTheme="minorBidi" w:hAnsiTheme="minorBidi" w:cstheme="minorBidi"/>
          <w:sz w:val="24"/>
          <w:szCs w:val="24"/>
        </w:rPr>
        <w:t xml:space="preserve">. </w:t>
      </w:r>
    </w:p>
    <w:p w14:paraId="626F81CD" w14:textId="77777777" w:rsidR="002C4F7E" w:rsidRPr="007E7AC3" w:rsidRDefault="002C4F7E" w:rsidP="003B4A93">
      <w:pPr>
        <w:pStyle w:val="BodyText"/>
        <w:spacing w:line="240" w:lineRule="auto"/>
        <w:rPr>
          <w:rFonts w:asciiTheme="minorBidi" w:hAnsiTheme="minorBidi" w:cstheme="minorBidi"/>
          <w:sz w:val="24"/>
          <w:szCs w:val="24"/>
        </w:rPr>
      </w:pPr>
    </w:p>
    <w:p w14:paraId="6AD380B1" w14:textId="77777777" w:rsidR="002C4F7E" w:rsidRPr="007E7AC3" w:rsidRDefault="002C4F7E" w:rsidP="003B4A93">
      <w:pPr>
        <w:pStyle w:val="BodyText"/>
        <w:spacing w:line="240" w:lineRule="auto"/>
        <w:ind w:left="720" w:right="720"/>
        <w:rPr>
          <w:rFonts w:asciiTheme="minorBidi" w:hAnsiTheme="minorBidi" w:cstheme="minorBidi"/>
          <w:sz w:val="24"/>
          <w:szCs w:val="24"/>
        </w:rPr>
      </w:pPr>
      <w:r w:rsidRPr="007E7AC3">
        <w:rPr>
          <w:rFonts w:asciiTheme="minorBidi" w:hAnsiTheme="minorBidi" w:cstheme="minorBidi"/>
          <w:sz w:val="24"/>
          <w:szCs w:val="24"/>
        </w:rPr>
        <w:t xml:space="preserve">"…R. Chiyya and R. Shimon bar Rabbi once sat together, when one of them began as follows: A man who offers up his prayers must direct his eyes towards [the Temple] </w:t>
      </w:r>
      <w:r w:rsidRPr="007E7AC3">
        <w:rPr>
          <w:rFonts w:asciiTheme="minorBidi" w:hAnsiTheme="minorBidi" w:cstheme="minorBidi"/>
          <w:b/>
          <w:bCs/>
          <w:sz w:val="24"/>
          <w:szCs w:val="24"/>
        </w:rPr>
        <w:t>below</w:t>
      </w:r>
      <w:r w:rsidRPr="007E7AC3">
        <w:rPr>
          <w:rFonts w:asciiTheme="minorBidi" w:hAnsiTheme="minorBidi" w:cstheme="minorBidi"/>
          <w:sz w:val="24"/>
          <w:szCs w:val="24"/>
        </w:rPr>
        <w:t xml:space="preserve">, for it is said, 'And My eyes and My heart shall be there perpetually'… And the other said: The eyes of him who offers up prayers shall be directed towards [the heavens] </w:t>
      </w:r>
      <w:r w:rsidRPr="007E7AC3">
        <w:rPr>
          <w:rFonts w:asciiTheme="minorBidi" w:hAnsiTheme="minorBidi" w:cstheme="minorBidi"/>
          <w:b/>
          <w:bCs/>
          <w:sz w:val="24"/>
          <w:szCs w:val="24"/>
        </w:rPr>
        <w:t>above</w:t>
      </w:r>
      <w:r w:rsidRPr="007E7AC3">
        <w:rPr>
          <w:rFonts w:asciiTheme="minorBidi" w:hAnsiTheme="minorBidi" w:cstheme="minorBidi"/>
          <w:sz w:val="24"/>
          <w:szCs w:val="24"/>
        </w:rPr>
        <w:t xml:space="preserve">, for it is said, 'Let us lift up our heart with our hand.' In the meanwhile they were joined by R. Yishmael son of R. Yose. 'On what subject are you engaged?' he asked them. 'On the subject of prayer,' they replied. 'My father,' he said to them, 'ruled thus: A man who offers up his prayers must direct his </w:t>
      </w:r>
      <w:r w:rsidRPr="007E7AC3">
        <w:rPr>
          <w:rFonts w:asciiTheme="minorBidi" w:hAnsiTheme="minorBidi" w:cstheme="minorBidi"/>
          <w:b/>
          <w:bCs/>
          <w:sz w:val="24"/>
          <w:szCs w:val="24"/>
        </w:rPr>
        <w:t>eyes</w:t>
      </w:r>
      <w:r w:rsidRPr="007E7AC3">
        <w:rPr>
          <w:rFonts w:asciiTheme="minorBidi" w:hAnsiTheme="minorBidi" w:cstheme="minorBidi"/>
          <w:sz w:val="24"/>
          <w:szCs w:val="24"/>
        </w:rPr>
        <w:t xml:space="preserve"> to the [Sanctuary] </w:t>
      </w:r>
      <w:r w:rsidRPr="007E7AC3">
        <w:rPr>
          <w:rFonts w:asciiTheme="minorBidi" w:hAnsiTheme="minorBidi" w:cstheme="minorBidi"/>
          <w:b/>
          <w:bCs/>
          <w:sz w:val="24"/>
          <w:szCs w:val="24"/>
        </w:rPr>
        <w:t>below</w:t>
      </w:r>
      <w:r w:rsidRPr="007E7AC3">
        <w:rPr>
          <w:rFonts w:asciiTheme="minorBidi" w:hAnsiTheme="minorBidi" w:cstheme="minorBidi"/>
          <w:sz w:val="24"/>
          <w:szCs w:val="24"/>
        </w:rPr>
        <w:t xml:space="preserve"> and his </w:t>
      </w:r>
      <w:r w:rsidRPr="007E7AC3">
        <w:rPr>
          <w:rFonts w:asciiTheme="minorBidi" w:hAnsiTheme="minorBidi" w:cstheme="minorBidi"/>
          <w:b/>
          <w:bCs/>
          <w:sz w:val="24"/>
          <w:szCs w:val="24"/>
        </w:rPr>
        <w:t>heart</w:t>
      </w:r>
      <w:r w:rsidRPr="007E7AC3">
        <w:rPr>
          <w:rFonts w:asciiTheme="minorBidi" w:hAnsiTheme="minorBidi" w:cstheme="minorBidi"/>
          <w:sz w:val="24"/>
          <w:szCs w:val="24"/>
        </w:rPr>
        <w:t xml:space="preserve"> towards [the heavens] </w:t>
      </w:r>
      <w:r w:rsidRPr="007E7AC3">
        <w:rPr>
          <w:rFonts w:asciiTheme="minorBidi" w:hAnsiTheme="minorBidi" w:cstheme="minorBidi"/>
          <w:b/>
          <w:bCs/>
          <w:sz w:val="24"/>
          <w:szCs w:val="24"/>
        </w:rPr>
        <w:t>above</w:t>
      </w:r>
      <w:r w:rsidRPr="007E7AC3">
        <w:rPr>
          <w:rFonts w:asciiTheme="minorBidi" w:hAnsiTheme="minorBidi" w:cstheme="minorBidi"/>
          <w:sz w:val="24"/>
          <w:szCs w:val="24"/>
        </w:rPr>
        <w:t xml:space="preserve"> so that these two Scriptural texts may be complied with.'"</w:t>
      </w:r>
    </w:p>
    <w:p w14:paraId="4EFD03BB" w14:textId="77777777" w:rsidR="002C4F7E" w:rsidRPr="007E7AC3" w:rsidRDefault="002C4F7E" w:rsidP="003B4A93">
      <w:pPr>
        <w:pStyle w:val="BodyText"/>
        <w:spacing w:line="240" w:lineRule="auto"/>
        <w:rPr>
          <w:rFonts w:asciiTheme="minorBidi" w:hAnsiTheme="minorBidi" w:cstheme="minorBidi"/>
          <w:sz w:val="24"/>
          <w:szCs w:val="24"/>
        </w:rPr>
      </w:pPr>
    </w:p>
    <w:p w14:paraId="5B84F978" w14:textId="77777777" w:rsidR="002C4F7E" w:rsidRPr="007E7AC3" w:rsidRDefault="002C4F7E" w:rsidP="003B4A93">
      <w:pPr>
        <w:pStyle w:val="BodyText"/>
        <w:spacing w:line="240" w:lineRule="auto"/>
        <w:rPr>
          <w:rFonts w:asciiTheme="minorBidi" w:hAnsiTheme="minorBidi" w:cstheme="minorBidi"/>
          <w:sz w:val="24"/>
          <w:szCs w:val="24"/>
        </w:rPr>
      </w:pPr>
      <w:r w:rsidRPr="007E7AC3">
        <w:rPr>
          <w:rFonts w:asciiTheme="minorBidi" w:hAnsiTheme="minorBidi" w:cstheme="minorBidi"/>
          <w:sz w:val="24"/>
          <w:szCs w:val="24"/>
        </w:rPr>
        <w:t>The Shulchan Arukh (95:2), in fact, writes:</w:t>
      </w:r>
    </w:p>
    <w:p w14:paraId="176356F3" w14:textId="77777777" w:rsidR="002C4F7E" w:rsidRPr="007E7AC3" w:rsidRDefault="002C4F7E" w:rsidP="003B4A93">
      <w:pPr>
        <w:pStyle w:val="BodyText"/>
        <w:spacing w:line="240" w:lineRule="auto"/>
        <w:rPr>
          <w:rFonts w:asciiTheme="minorBidi" w:hAnsiTheme="minorBidi" w:cstheme="minorBidi"/>
          <w:sz w:val="24"/>
          <w:szCs w:val="24"/>
        </w:rPr>
      </w:pPr>
    </w:p>
    <w:p w14:paraId="590B6066" w14:textId="77777777" w:rsidR="002C4F7E" w:rsidRPr="007E7AC3" w:rsidRDefault="002C4F7E" w:rsidP="003B4A93">
      <w:pPr>
        <w:pStyle w:val="BodyText"/>
        <w:spacing w:line="240" w:lineRule="auto"/>
        <w:ind w:left="720" w:right="720"/>
        <w:rPr>
          <w:rFonts w:asciiTheme="minorBidi" w:hAnsiTheme="minorBidi" w:cstheme="minorBidi"/>
          <w:sz w:val="24"/>
          <w:szCs w:val="24"/>
        </w:rPr>
      </w:pPr>
      <w:r w:rsidRPr="007E7AC3">
        <w:rPr>
          <w:rFonts w:asciiTheme="minorBidi" w:hAnsiTheme="minorBidi" w:cstheme="minorBidi"/>
          <w:sz w:val="24"/>
          <w:szCs w:val="24"/>
        </w:rPr>
        <w:t xml:space="preserve">"… One should lower one's head slightly so that his eyes are facing downwards and he should imagine as if he is standing in the </w:t>
      </w:r>
      <w:r w:rsidRPr="007E7AC3">
        <w:rPr>
          <w:rFonts w:asciiTheme="minorBidi" w:hAnsiTheme="minorBidi" w:cstheme="minorBidi"/>
          <w:i/>
          <w:iCs/>
          <w:sz w:val="24"/>
          <w:szCs w:val="24"/>
        </w:rPr>
        <w:t>Beit Ha-mikdash</w:t>
      </w:r>
      <w:r w:rsidRPr="007E7AC3">
        <w:rPr>
          <w:rFonts w:asciiTheme="minorBidi" w:hAnsiTheme="minorBidi" w:cstheme="minorBidi"/>
          <w:sz w:val="24"/>
          <w:szCs w:val="24"/>
        </w:rPr>
        <w:t xml:space="preserve"> and his heart should be directed above to the heavens…"</w:t>
      </w:r>
    </w:p>
    <w:p w14:paraId="247E04C5" w14:textId="77777777" w:rsidR="002C4F7E" w:rsidRPr="007E7AC3" w:rsidRDefault="002C4F7E" w:rsidP="003B4A93">
      <w:pPr>
        <w:pStyle w:val="BodyText"/>
        <w:spacing w:line="240" w:lineRule="auto"/>
        <w:rPr>
          <w:rFonts w:asciiTheme="minorBidi" w:hAnsiTheme="minorBidi" w:cstheme="minorBidi"/>
          <w:sz w:val="24"/>
          <w:szCs w:val="24"/>
        </w:rPr>
      </w:pPr>
    </w:p>
    <w:p w14:paraId="1189B9A2" w14:textId="77777777" w:rsidR="002C4F7E" w:rsidRPr="007E7AC3" w:rsidRDefault="002C4F7E" w:rsidP="003B4A93">
      <w:pPr>
        <w:pStyle w:val="BodyText"/>
        <w:spacing w:line="240" w:lineRule="auto"/>
        <w:rPr>
          <w:rFonts w:asciiTheme="minorBidi" w:hAnsiTheme="minorBidi" w:cstheme="minorBidi"/>
          <w:sz w:val="24"/>
          <w:szCs w:val="24"/>
        </w:rPr>
      </w:pPr>
      <w:r w:rsidRPr="007E7AC3">
        <w:rPr>
          <w:rFonts w:asciiTheme="minorBidi" w:hAnsiTheme="minorBidi" w:cstheme="minorBidi"/>
          <w:sz w:val="24"/>
          <w:szCs w:val="24"/>
        </w:rPr>
        <w:t xml:space="preserve">The Rishonim offer a number of suggestions regarding one's posture during </w:t>
      </w:r>
      <w:r w:rsidRPr="007E7AC3">
        <w:rPr>
          <w:rFonts w:asciiTheme="minorBidi" w:hAnsiTheme="minorBidi" w:cstheme="minorBidi"/>
          <w:i/>
          <w:iCs/>
          <w:sz w:val="24"/>
          <w:szCs w:val="24"/>
        </w:rPr>
        <w:t>Tefilla</w:t>
      </w:r>
      <w:r w:rsidRPr="007E7AC3">
        <w:rPr>
          <w:rFonts w:asciiTheme="minorBidi" w:hAnsiTheme="minorBidi" w:cstheme="minorBidi"/>
          <w:sz w:val="24"/>
          <w:szCs w:val="24"/>
        </w:rPr>
        <w:t>. The Rambam (</w:t>
      </w:r>
      <w:r w:rsidRPr="007E7AC3">
        <w:rPr>
          <w:rFonts w:asciiTheme="minorBidi" w:hAnsiTheme="minorBidi" w:cstheme="minorBidi"/>
          <w:i/>
          <w:iCs/>
          <w:sz w:val="24"/>
          <w:szCs w:val="24"/>
        </w:rPr>
        <w:t>Hilkhot Tefilla</w:t>
      </w:r>
      <w:r w:rsidRPr="007E7AC3">
        <w:rPr>
          <w:rFonts w:asciiTheme="minorBidi" w:hAnsiTheme="minorBidi" w:cstheme="minorBidi"/>
          <w:sz w:val="24"/>
          <w:szCs w:val="24"/>
        </w:rPr>
        <w:t xml:space="preserve"> 5:4), for example, suggests that one should place one's hands on one's heart as if they are tied up, like a slave who pleads for mercy from his master. Others suggest that one should pray with one's hands behind one's back. </w:t>
      </w:r>
    </w:p>
    <w:p w14:paraId="6BA33AF0" w14:textId="77777777" w:rsidR="002C4F7E" w:rsidRPr="007E7AC3" w:rsidRDefault="002C4F7E" w:rsidP="003B4A93">
      <w:pPr>
        <w:pStyle w:val="BodyText"/>
        <w:spacing w:line="240" w:lineRule="auto"/>
        <w:rPr>
          <w:rFonts w:asciiTheme="minorBidi" w:hAnsiTheme="minorBidi" w:cstheme="minorBidi"/>
          <w:sz w:val="24"/>
          <w:szCs w:val="24"/>
        </w:rPr>
      </w:pPr>
    </w:p>
    <w:p w14:paraId="70190724" w14:textId="77777777" w:rsidR="002C4F7E" w:rsidRPr="007E7AC3" w:rsidRDefault="002C4F7E" w:rsidP="003B4A93">
      <w:pPr>
        <w:pStyle w:val="BodyText"/>
        <w:spacing w:line="240" w:lineRule="auto"/>
        <w:rPr>
          <w:rFonts w:asciiTheme="minorBidi" w:hAnsiTheme="minorBidi" w:cstheme="minorBidi"/>
          <w:sz w:val="24"/>
          <w:szCs w:val="24"/>
        </w:rPr>
      </w:pPr>
      <w:r w:rsidRPr="007E7AC3">
        <w:rPr>
          <w:rFonts w:asciiTheme="minorBidi" w:hAnsiTheme="minorBidi" w:cstheme="minorBidi"/>
          <w:sz w:val="24"/>
          <w:szCs w:val="24"/>
        </w:rPr>
        <w:tab/>
        <w:t xml:space="preserve">The Beit Yosef cites the Mahari Abuhav who suggests that one should follow one's local custom, as there are many different customs, and pray as if one were approaching the local king or political leader. </w:t>
      </w:r>
    </w:p>
    <w:p w14:paraId="0B33D6F5" w14:textId="77777777" w:rsidR="002C4F7E" w:rsidRPr="007E7AC3" w:rsidRDefault="002C4F7E" w:rsidP="003B4A93">
      <w:pPr>
        <w:pStyle w:val="BodyText"/>
        <w:spacing w:line="240" w:lineRule="auto"/>
        <w:rPr>
          <w:rFonts w:asciiTheme="minorBidi" w:hAnsiTheme="minorBidi" w:cstheme="minorBidi"/>
          <w:sz w:val="24"/>
          <w:szCs w:val="24"/>
        </w:rPr>
      </w:pPr>
    </w:p>
    <w:p w14:paraId="5ECA379D" w14:textId="77777777" w:rsidR="002C4F7E" w:rsidRPr="007E7AC3" w:rsidRDefault="002C4F7E" w:rsidP="003B4A93">
      <w:pPr>
        <w:pStyle w:val="BodyText"/>
        <w:spacing w:line="240" w:lineRule="auto"/>
        <w:rPr>
          <w:rFonts w:asciiTheme="minorBidi" w:hAnsiTheme="minorBidi" w:cstheme="minorBidi"/>
          <w:b/>
          <w:bCs/>
          <w:sz w:val="24"/>
          <w:szCs w:val="24"/>
        </w:rPr>
      </w:pPr>
      <w:r w:rsidRPr="007E7AC3">
        <w:rPr>
          <w:rFonts w:asciiTheme="minorBidi" w:hAnsiTheme="minorBidi" w:cstheme="minorBidi"/>
          <w:b/>
          <w:bCs/>
          <w:sz w:val="24"/>
          <w:szCs w:val="24"/>
        </w:rPr>
        <w:t>Direction of Prayer:</w:t>
      </w:r>
    </w:p>
    <w:p w14:paraId="0EC46E3C" w14:textId="77777777" w:rsidR="002C4F7E" w:rsidRPr="007E7AC3" w:rsidRDefault="002C4F7E" w:rsidP="003B4A93">
      <w:pPr>
        <w:pStyle w:val="BodyText"/>
        <w:spacing w:line="240" w:lineRule="auto"/>
        <w:rPr>
          <w:rFonts w:asciiTheme="minorBidi" w:hAnsiTheme="minorBidi" w:cstheme="minorBidi"/>
          <w:sz w:val="24"/>
          <w:szCs w:val="24"/>
        </w:rPr>
      </w:pPr>
    </w:p>
    <w:p w14:paraId="20C5B25D" w14:textId="77777777" w:rsidR="002C4F7E" w:rsidRPr="007E7AC3" w:rsidRDefault="002C4F7E" w:rsidP="003B4A93">
      <w:pPr>
        <w:pStyle w:val="BodyText"/>
        <w:spacing w:line="240" w:lineRule="auto"/>
        <w:rPr>
          <w:rFonts w:asciiTheme="minorBidi" w:hAnsiTheme="minorBidi" w:cstheme="minorBidi"/>
          <w:sz w:val="24"/>
          <w:szCs w:val="24"/>
        </w:rPr>
      </w:pPr>
      <w:r w:rsidRPr="007E7AC3">
        <w:rPr>
          <w:rFonts w:asciiTheme="minorBidi" w:hAnsiTheme="minorBidi" w:cstheme="minorBidi"/>
          <w:sz w:val="24"/>
          <w:szCs w:val="24"/>
        </w:rPr>
        <w:t>The Gemara (</w:t>
      </w:r>
      <w:r w:rsidRPr="007E7AC3">
        <w:rPr>
          <w:rFonts w:asciiTheme="minorBidi" w:hAnsiTheme="minorBidi" w:cstheme="minorBidi"/>
          <w:i/>
          <w:iCs/>
          <w:sz w:val="24"/>
          <w:szCs w:val="24"/>
        </w:rPr>
        <w:t>Berakhot</w:t>
      </w:r>
      <w:r w:rsidRPr="007E7AC3">
        <w:rPr>
          <w:rFonts w:asciiTheme="minorBidi" w:hAnsiTheme="minorBidi" w:cstheme="minorBidi"/>
          <w:sz w:val="24"/>
          <w:szCs w:val="24"/>
        </w:rPr>
        <w:t xml:space="preserve"> 30a) teaches: </w:t>
      </w:r>
    </w:p>
    <w:p w14:paraId="5B5866F6" w14:textId="77777777" w:rsidR="002C4F7E" w:rsidRPr="007E7AC3" w:rsidRDefault="002C4F7E" w:rsidP="003B4A93">
      <w:pPr>
        <w:pStyle w:val="BodyText"/>
        <w:spacing w:line="240" w:lineRule="auto"/>
        <w:rPr>
          <w:rFonts w:asciiTheme="minorBidi" w:hAnsiTheme="minorBidi" w:cstheme="minorBidi"/>
          <w:sz w:val="24"/>
          <w:szCs w:val="24"/>
        </w:rPr>
      </w:pPr>
    </w:p>
    <w:p w14:paraId="6972C8A7" w14:textId="77777777" w:rsidR="002C4F7E" w:rsidRPr="007E7AC3" w:rsidRDefault="002C4F7E" w:rsidP="003B4A93">
      <w:pPr>
        <w:pStyle w:val="BodyText"/>
        <w:spacing w:line="240" w:lineRule="auto"/>
        <w:ind w:left="720" w:right="720"/>
        <w:rPr>
          <w:rFonts w:asciiTheme="minorBidi" w:hAnsiTheme="minorBidi" w:cstheme="minorBidi"/>
          <w:sz w:val="24"/>
          <w:szCs w:val="24"/>
        </w:rPr>
      </w:pPr>
      <w:r w:rsidRPr="007E7AC3">
        <w:rPr>
          <w:rFonts w:asciiTheme="minorBidi" w:hAnsiTheme="minorBidi" w:cstheme="minorBidi"/>
          <w:sz w:val="24"/>
          <w:szCs w:val="24"/>
        </w:rPr>
        <w:t>"Our Rabbis taught: A blind man or one who cannot tell the cardinal points should direct his heart towards his Father in Heaven, as it says, 'And they pray unto the Lord.'</w:t>
      </w:r>
    </w:p>
    <w:p w14:paraId="73888DF9" w14:textId="77777777" w:rsidR="002C4F7E" w:rsidRPr="007E7AC3" w:rsidRDefault="002C4F7E" w:rsidP="003B4A93">
      <w:pPr>
        <w:pStyle w:val="BodyText"/>
        <w:spacing w:line="240" w:lineRule="auto"/>
        <w:ind w:left="720" w:right="720"/>
        <w:rPr>
          <w:rFonts w:asciiTheme="minorBidi" w:hAnsiTheme="minorBidi" w:cstheme="minorBidi"/>
          <w:sz w:val="24"/>
          <w:szCs w:val="24"/>
        </w:rPr>
      </w:pPr>
      <w:r w:rsidRPr="007E7AC3">
        <w:rPr>
          <w:rFonts w:asciiTheme="minorBidi" w:hAnsiTheme="minorBidi" w:cstheme="minorBidi"/>
          <w:sz w:val="24"/>
          <w:szCs w:val="24"/>
        </w:rPr>
        <w:t>If one is standing outside of Israel, he should turn mentally (</w:t>
      </w:r>
      <w:r w:rsidRPr="007E7AC3">
        <w:rPr>
          <w:rFonts w:asciiTheme="minorBidi" w:hAnsiTheme="minorBidi" w:cstheme="minorBidi"/>
          <w:i/>
          <w:iCs/>
          <w:sz w:val="24"/>
          <w:szCs w:val="24"/>
        </w:rPr>
        <w:t>yechaven libo</w:t>
      </w:r>
      <w:r w:rsidRPr="007E7AC3">
        <w:rPr>
          <w:rFonts w:asciiTheme="minorBidi" w:hAnsiTheme="minorBidi" w:cstheme="minorBidi"/>
          <w:sz w:val="24"/>
          <w:szCs w:val="24"/>
        </w:rPr>
        <w:t xml:space="preserve">) towards </w:t>
      </w:r>
      <w:r w:rsidRPr="007E7AC3">
        <w:rPr>
          <w:rFonts w:asciiTheme="minorBidi" w:hAnsiTheme="minorBidi" w:cstheme="minorBidi"/>
          <w:i/>
          <w:iCs/>
          <w:sz w:val="24"/>
          <w:szCs w:val="24"/>
        </w:rPr>
        <w:t>Eretz Yisrael</w:t>
      </w:r>
      <w:r w:rsidRPr="007E7AC3">
        <w:rPr>
          <w:rFonts w:asciiTheme="minorBidi" w:hAnsiTheme="minorBidi" w:cstheme="minorBidi"/>
          <w:sz w:val="24"/>
          <w:szCs w:val="24"/>
        </w:rPr>
        <w:t xml:space="preserve">, as it says, 'And pray unto Thee towards their land' (I </w:t>
      </w:r>
      <w:r w:rsidRPr="007E7AC3">
        <w:rPr>
          <w:rFonts w:asciiTheme="minorBidi" w:hAnsiTheme="minorBidi" w:cstheme="minorBidi"/>
          <w:i/>
          <w:iCs/>
          <w:sz w:val="24"/>
          <w:szCs w:val="24"/>
        </w:rPr>
        <w:t>Melakhim</w:t>
      </w:r>
      <w:r w:rsidRPr="007E7AC3">
        <w:rPr>
          <w:rFonts w:asciiTheme="minorBidi" w:hAnsiTheme="minorBidi" w:cstheme="minorBidi"/>
          <w:sz w:val="24"/>
          <w:szCs w:val="24"/>
        </w:rPr>
        <w:t xml:space="preserve"> 8:48). If he stands in </w:t>
      </w:r>
      <w:r w:rsidRPr="007E7AC3">
        <w:rPr>
          <w:rFonts w:asciiTheme="minorBidi" w:hAnsiTheme="minorBidi" w:cstheme="minorBidi"/>
          <w:i/>
          <w:iCs/>
          <w:sz w:val="24"/>
          <w:szCs w:val="24"/>
        </w:rPr>
        <w:t>Eretz Yisrael</w:t>
      </w:r>
      <w:r w:rsidRPr="007E7AC3">
        <w:rPr>
          <w:rFonts w:asciiTheme="minorBidi" w:hAnsiTheme="minorBidi" w:cstheme="minorBidi"/>
          <w:sz w:val="24"/>
          <w:szCs w:val="24"/>
        </w:rPr>
        <w:t xml:space="preserve"> he should turn mentally towards Yerushalayim, as it says, 'And they pray unto the Lord toward the city which Thou hast chosen' (ibid. 44). If he is standing in Yerushalayim he should turn mentally towards the </w:t>
      </w:r>
      <w:r w:rsidRPr="007E7AC3">
        <w:rPr>
          <w:rFonts w:asciiTheme="minorBidi" w:hAnsiTheme="minorBidi" w:cstheme="minorBidi"/>
          <w:i/>
          <w:iCs/>
          <w:sz w:val="24"/>
          <w:szCs w:val="24"/>
        </w:rPr>
        <w:t>Beit Ha-mikdash</w:t>
      </w:r>
      <w:r w:rsidRPr="007E7AC3">
        <w:rPr>
          <w:rFonts w:asciiTheme="minorBidi" w:hAnsiTheme="minorBidi" w:cstheme="minorBidi"/>
          <w:sz w:val="24"/>
          <w:szCs w:val="24"/>
        </w:rPr>
        <w:t xml:space="preserve">, as it says, 'If they pray toward this house' (II </w:t>
      </w:r>
      <w:r w:rsidRPr="007E7AC3">
        <w:rPr>
          <w:rFonts w:asciiTheme="minorBidi" w:hAnsiTheme="minorBidi" w:cstheme="minorBidi"/>
          <w:i/>
          <w:iCs/>
          <w:sz w:val="24"/>
          <w:szCs w:val="24"/>
        </w:rPr>
        <w:t>Divrei Ha-</w:t>
      </w:r>
      <w:r w:rsidRPr="007E7AC3">
        <w:rPr>
          <w:rFonts w:asciiTheme="minorBidi" w:hAnsiTheme="minorBidi" w:cstheme="minorBidi"/>
          <w:i/>
          <w:iCs/>
          <w:sz w:val="24"/>
          <w:szCs w:val="24"/>
        </w:rPr>
        <w:lastRenderedPageBreak/>
        <w:t>yamim</w:t>
      </w:r>
      <w:r w:rsidRPr="007E7AC3">
        <w:rPr>
          <w:rFonts w:asciiTheme="minorBidi" w:hAnsiTheme="minorBidi" w:cstheme="minorBidi"/>
          <w:sz w:val="24"/>
          <w:szCs w:val="24"/>
        </w:rPr>
        <w:t xml:space="preserve"> 6:26). If he is standing in the </w:t>
      </w:r>
      <w:r w:rsidRPr="007E7AC3">
        <w:rPr>
          <w:rFonts w:asciiTheme="minorBidi" w:hAnsiTheme="minorBidi" w:cstheme="minorBidi"/>
          <w:i/>
          <w:iCs/>
          <w:sz w:val="24"/>
          <w:szCs w:val="24"/>
        </w:rPr>
        <w:t>Beit Ha-mikdash</w:t>
      </w:r>
      <w:r w:rsidRPr="007E7AC3">
        <w:rPr>
          <w:rFonts w:asciiTheme="minorBidi" w:hAnsiTheme="minorBidi" w:cstheme="minorBidi"/>
          <w:sz w:val="24"/>
          <w:szCs w:val="24"/>
        </w:rPr>
        <w:t xml:space="preserve">, he should turn mentally towards the Holy of Holies, as it says, 'If they pray toward this place' (I </w:t>
      </w:r>
      <w:r w:rsidRPr="007E7AC3">
        <w:rPr>
          <w:rFonts w:asciiTheme="minorBidi" w:hAnsiTheme="minorBidi" w:cstheme="minorBidi"/>
          <w:i/>
          <w:iCs/>
          <w:sz w:val="24"/>
          <w:szCs w:val="24"/>
        </w:rPr>
        <w:t>Melakhim</w:t>
      </w:r>
      <w:r w:rsidRPr="007E7AC3">
        <w:rPr>
          <w:rFonts w:asciiTheme="minorBidi" w:hAnsiTheme="minorBidi" w:cstheme="minorBidi"/>
          <w:sz w:val="24"/>
          <w:szCs w:val="24"/>
        </w:rPr>
        <w:t xml:space="preserve"> 8:35). If he was standing in the Holy of Holies he should turn mentally towards the </w:t>
      </w:r>
      <w:r w:rsidRPr="007E7AC3">
        <w:rPr>
          <w:rFonts w:asciiTheme="minorBidi" w:hAnsiTheme="minorBidi" w:cstheme="minorBidi"/>
          <w:i/>
          <w:iCs/>
          <w:sz w:val="24"/>
          <w:szCs w:val="24"/>
        </w:rPr>
        <w:t>Beit Ha-Kaporet</w:t>
      </w:r>
      <w:r w:rsidRPr="007E7AC3">
        <w:rPr>
          <w:rFonts w:asciiTheme="minorBidi" w:hAnsiTheme="minorBidi" w:cstheme="minorBidi"/>
          <w:sz w:val="24"/>
          <w:szCs w:val="24"/>
        </w:rPr>
        <w:t xml:space="preserve">. If he was standing behind the </w:t>
      </w:r>
      <w:r w:rsidRPr="007E7AC3">
        <w:rPr>
          <w:rFonts w:asciiTheme="minorBidi" w:hAnsiTheme="minorBidi" w:cstheme="minorBidi"/>
          <w:i/>
          <w:iCs/>
          <w:sz w:val="24"/>
          <w:szCs w:val="24"/>
        </w:rPr>
        <w:t>Beit Ha-Kaporet</w:t>
      </w:r>
      <w:r w:rsidRPr="007E7AC3">
        <w:rPr>
          <w:rFonts w:asciiTheme="minorBidi" w:hAnsiTheme="minorBidi" w:cstheme="minorBidi"/>
          <w:sz w:val="24"/>
          <w:szCs w:val="24"/>
        </w:rPr>
        <w:t xml:space="preserve"> he should imagine himself to be in front of the </w:t>
      </w:r>
      <w:r w:rsidRPr="007E7AC3">
        <w:rPr>
          <w:rFonts w:asciiTheme="minorBidi" w:hAnsiTheme="minorBidi" w:cstheme="minorBidi"/>
          <w:i/>
          <w:iCs/>
          <w:sz w:val="24"/>
          <w:szCs w:val="24"/>
        </w:rPr>
        <w:t>Kaporet</w:t>
      </w:r>
      <w:r w:rsidRPr="007E7AC3">
        <w:rPr>
          <w:rFonts w:asciiTheme="minorBidi" w:hAnsiTheme="minorBidi" w:cstheme="minorBidi"/>
          <w:sz w:val="24"/>
          <w:szCs w:val="24"/>
        </w:rPr>
        <w:t xml:space="preserve">. Consequently, if he is in the </w:t>
      </w:r>
      <w:proofErr w:type="gramStart"/>
      <w:r w:rsidRPr="007E7AC3">
        <w:rPr>
          <w:rFonts w:asciiTheme="minorBidi" w:hAnsiTheme="minorBidi" w:cstheme="minorBidi"/>
          <w:sz w:val="24"/>
          <w:szCs w:val="24"/>
        </w:rPr>
        <w:t>east</w:t>
      </w:r>
      <w:proofErr w:type="gramEnd"/>
      <w:r w:rsidRPr="007E7AC3">
        <w:rPr>
          <w:rFonts w:asciiTheme="minorBidi" w:hAnsiTheme="minorBidi" w:cstheme="minorBidi"/>
          <w:sz w:val="24"/>
          <w:szCs w:val="24"/>
        </w:rPr>
        <w:t xml:space="preserve"> he should turn his face to the west; if in the west he should turn his face to the east; if in the south he should turn his face to the north; if in the north he should turn his face to the south. In this way all Israel will be turning their hearts towards one place…"</w:t>
      </w:r>
    </w:p>
    <w:p w14:paraId="58BB8B75" w14:textId="77777777" w:rsidR="002C4F7E" w:rsidRPr="007E7AC3" w:rsidRDefault="002C4F7E" w:rsidP="003B4A93">
      <w:pPr>
        <w:pStyle w:val="BodyText"/>
        <w:spacing w:line="240" w:lineRule="auto"/>
        <w:rPr>
          <w:rFonts w:asciiTheme="minorBidi" w:hAnsiTheme="minorBidi" w:cstheme="minorBidi"/>
          <w:sz w:val="24"/>
          <w:szCs w:val="24"/>
        </w:rPr>
      </w:pPr>
    </w:p>
    <w:p w14:paraId="2DE1E70A" w14:textId="77777777" w:rsidR="002C4F7E" w:rsidRPr="007E7AC3" w:rsidRDefault="002C4F7E" w:rsidP="003B4A93">
      <w:pPr>
        <w:pStyle w:val="BodyText"/>
        <w:spacing w:line="240" w:lineRule="auto"/>
        <w:rPr>
          <w:rFonts w:asciiTheme="minorBidi" w:hAnsiTheme="minorBidi" w:cstheme="minorBidi"/>
          <w:sz w:val="24"/>
          <w:szCs w:val="24"/>
        </w:rPr>
      </w:pPr>
      <w:r w:rsidRPr="007E7AC3">
        <w:rPr>
          <w:rFonts w:asciiTheme="minorBidi" w:hAnsiTheme="minorBidi" w:cstheme="minorBidi"/>
          <w:sz w:val="24"/>
          <w:szCs w:val="24"/>
        </w:rPr>
        <w:tab/>
        <w:t xml:space="preserve">This Gemara implies that according to all opinions one should pray towards the </w:t>
      </w:r>
      <w:r w:rsidRPr="007E7AC3">
        <w:rPr>
          <w:rFonts w:asciiTheme="minorBidi" w:hAnsiTheme="minorBidi" w:cstheme="minorBidi"/>
          <w:i/>
          <w:iCs/>
          <w:sz w:val="24"/>
          <w:szCs w:val="24"/>
        </w:rPr>
        <w:t>Beit Ha-mikdash</w:t>
      </w:r>
      <w:r w:rsidRPr="007E7AC3">
        <w:rPr>
          <w:rFonts w:asciiTheme="minorBidi" w:hAnsiTheme="minorBidi" w:cstheme="minorBidi"/>
          <w:sz w:val="24"/>
          <w:szCs w:val="24"/>
        </w:rPr>
        <w:t>.</w:t>
      </w:r>
    </w:p>
    <w:p w14:paraId="4E6934D0" w14:textId="77777777" w:rsidR="002C4F7E" w:rsidRPr="007E7AC3" w:rsidRDefault="002C4F7E" w:rsidP="003B4A93">
      <w:pPr>
        <w:pStyle w:val="BodyText"/>
        <w:spacing w:line="240" w:lineRule="auto"/>
        <w:rPr>
          <w:rFonts w:asciiTheme="minorBidi" w:hAnsiTheme="minorBidi" w:cstheme="minorBidi"/>
          <w:sz w:val="24"/>
          <w:szCs w:val="24"/>
        </w:rPr>
      </w:pPr>
    </w:p>
    <w:p w14:paraId="351BE2A9" w14:textId="77777777" w:rsidR="002C4F7E" w:rsidRPr="007E7AC3" w:rsidRDefault="002C4F7E" w:rsidP="003B4A93">
      <w:pPr>
        <w:pStyle w:val="BodyText"/>
        <w:spacing w:line="240" w:lineRule="auto"/>
        <w:rPr>
          <w:rFonts w:asciiTheme="minorBidi" w:hAnsiTheme="minorBidi" w:cstheme="minorBidi"/>
          <w:sz w:val="24"/>
          <w:szCs w:val="24"/>
        </w:rPr>
      </w:pPr>
      <w:r w:rsidRPr="007E7AC3">
        <w:rPr>
          <w:rFonts w:asciiTheme="minorBidi" w:hAnsiTheme="minorBidi" w:cstheme="minorBidi"/>
          <w:sz w:val="24"/>
          <w:szCs w:val="24"/>
        </w:rPr>
        <w:tab/>
        <w:t>However, the Gemara (</w:t>
      </w:r>
      <w:r w:rsidRPr="007E7AC3">
        <w:rPr>
          <w:rFonts w:asciiTheme="minorBidi" w:hAnsiTheme="minorBidi" w:cstheme="minorBidi"/>
          <w:i/>
          <w:iCs/>
          <w:sz w:val="24"/>
          <w:szCs w:val="24"/>
        </w:rPr>
        <w:t>Bava Batra</w:t>
      </w:r>
      <w:r w:rsidRPr="007E7AC3">
        <w:rPr>
          <w:rFonts w:asciiTheme="minorBidi" w:hAnsiTheme="minorBidi" w:cstheme="minorBidi"/>
          <w:sz w:val="24"/>
          <w:szCs w:val="24"/>
        </w:rPr>
        <w:t xml:space="preserve"> 25b) elsewhere brings a debate regarding this issue.</w:t>
      </w:r>
    </w:p>
    <w:p w14:paraId="09D331BC" w14:textId="77777777" w:rsidR="002C4F7E" w:rsidRPr="007E7AC3" w:rsidRDefault="002C4F7E" w:rsidP="003B4A93">
      <w:pPr>
        <w:pStyle w:val="BodyText"/>
        <w:spacing w:line="240" w:lineRule="auto"/>
        <w:rPr>
          <w:rFonts w:asciiTheme="minorBidi" w:hAnsiTheme="minorBidi" w:cstheme="minorBidi"/>
          <w:sz w:val="24"/>
          <w:szCs w:val="24"/>
        </w:rPr>
      </w:pPr>
    </w:p>
    <w:p w14:paraId="06279F97" w14:textId="77777777" w:rsidR="002C4F7E" w:rsidRPr="007E7AC3" w:rsidRDefault="002C4F7E" w:rsidP="003B4A93">
      <w:pPr>
        <w:pStyle w:val="BodyText"/>
        <w:spacing w:line="240" w:lineRule="auto"/>
        <w:ind w:left="720" w:right="720"/>
        <w:rPr>
          <w:rFonts w:asciiTheme="minorBidi" w:hAnsiTheme="minorBidi" w:cstheme="minorBidi"/>
          <w:sz w:val="24"/>
          <w:szCs w:val="24"/>
        </w:rPr>
      </w:pPr>
      <w:r w:rsidRPr="007E7AC3">
        <w:rPr>
          <w:rFonts w:asciiTheme="minorBidi" w:hAnsiTheme="minorBidi" w:cstheme="minorBidi"/>
          <w:sz w:val="24"/>
          <w:szCs w:val="24"/>
        </w:rPr>
        <w:t xml:space="preserve">"R. Yishmael also held that the </w:t>
      </w:r>
      <w:r w:rsidRPr="007E7AC3">
        <w:rPr>
          <w:rFonts w:asciiTheme="minorBidi" w:hAnsiTheme="minorBidi" w:cstheme="minorBidi"/>
          <w:i/>
          <w:iCs/>
          <w:sz w:val="24"/>
          <w:szCs w:val="24"/>
        </w:rPr>
        <w:t>Shekhina</w:t>
      </w:r>
      <w:r w:rsidRPr="007E7AC3">
        <w:rPr>
          <w:rFonts w:asciiTheme="minorBidi" w:hAnsiTheme="minorBidi" w:cstheme="minorBidi"/>
          <w:sz w:val="24"/>
          <w:szCs w:val="24"/>
        </w:rPr>
        <w:t xml:space="preserve"> is in all places… R. Sheshet also held that the </w:t>
      </w:r>
      <w:r w:rsidRPr="007E7AC3">
        <w:rPr>
          <w:rFonts w:asciiTheme="minorBidi" w:hAnsiTheme="minorBidi" w:cstheme="minorBidi"/>
          <w:i/>
          <w:iCs/>
          <w:sz w:val="24"/>
          <w:szCs w:val="24"/>
        </w:rPr>
        <w:t>Shekhina</w:t>
      </w:r>
      <w:r w:rsidRPr="007E7AC3">
        <w:rPr>
          <w:rFonts w:asciiTheme="minorBidi" w:hAnsiTheme="minorBidi" w:cstheme="minorBidi"/>
          <w:sz w:val="24"/>
          <w:szCs w:val="24"/>
        </w:rPr>
        <w:t xml:space="preserve"> is in all places, because [when desiring to pray] he used to say to his attendant: Set me facing any way except the east. And this was not because the </w:t>
      </w:r>
      <w:r w:rsidRPr="007E7AC3">
        <w:rPr>
          <w:rFonts w:asciiTheme="minorBidi" w:hAnsiTheme="minorBidi" w:cstheme="minorBidi"/>
          <w:i/>
          <w:iCs/>
          <w:sz w:val="24"/>
          <w:szCs w:val="24"/>
        </w:rPr>
        <w:t>Shekhina</w:t>
      </w:r>
      <w:r w:rsidRPr="007E7AC3">
        <w:rPr>
          <w:rFonts w:asciiTheme="minorBidi" w:hAnsiTheme="minorBidi" w:cstheme="minorBidi"/>
          <w:sz w:val="24"/>
          <w:szCs w:val="24"/>
        </w:rPr>
        <w:t xml:space="preserve"> is not there, but because the Minim prescribe turning to the east. R. Abbahu, however, said that the </w:t>
      </w:r>
      <w:r w:rsidRPr="007E7AC3">
        <w:rPr>
          <w:rFonts w:asciiTheme="minorBidi" w:hAnsiTheme="minorBidi" w:cstheme="minorBidi"/>
          <w:i/>
          <w:iCs/>
          <w:sz w:val="24"/>
          <w:szCs w:val="24"/>
        </w:rPr>
        <w:t>Shekhina</w:t>
      </w:r>
      <w:r w:rsidRPr="007E7AC3">
        <w:rPr>
          <w:rFonts w:asciiTheme="minorBidi" w:hAnsiTheme="minorBidi" w:cstheme="minorBidi"/>
          <w:sz w:val="24"/>
          <w:szCs w:val="24"/>
        </w:rPr>
        <w:t xml:space="preserve"> is in the west… R. Yitzchak said: He who desires to become wise should turn to the south [when praying], and he who desires to become rich should turn to the north. The symbol [by which to remember this] is that the table [in the Tabernacle] was to the north of the altar and the candlestick to the south. R. Yehoshua ben Levi, however, said that he should always turn to the south, because through obtaining wisdom he will obtain wealth, as it says, 'Length of days are in her [wisdom's] right hand, in her left hand are riches and honor.' But was it not R. Yehoshua ben Levi who said that the </w:t>
      </w:r>
      <w:r w:rsidRPr="007E7AC3">
        <w:rPr>
          <w:rFonts w:asciiTheme="minorBidi" w:hAnsiTheme="minorBidi" w:cstheme="minorBidi"/>
          <w:i/>
          <w:iCs/>
          <w:sz w:val="24"/>
          <w:szCs w:val="24"/>
        </w:rPr>
        <w:t>Shekhina</w:t>
      </w:r>
      <w:r w:rsidRPr="007E7AC3">
        <w:rPr>
          <w:rFonts w:asciiTheme="minorBidi" w:hAnsiTheme="minorBidi" w:cstheme="minorBidi"/>
          <w:sz w:val="24"/>
          <w:szCs w:val="24"/>
        </w:rPr>
        <w:t xml:space="preserve"> is in the west? — [He means that] one should turn partly. R. Chanina said to R. Ashi: Those like you who live to the north of </w:t>
      </w:r>
      <w:r w:rsidRPr="007E7AC3">
        <w:rPr>
          <w:rFonts w:asciiTheme="minorBidi" w:hAnsiTheme="minorBidi" w:cstheme="minorBidi"/>
          <w:i/>
          <w:iCs/>
          <w:sz w:val="24"/>
          <w:szCs w:val="24"/>
        </w:rPr>
        <w:t>Eretz Yisrael</w:t>
      </w:r>
      <w:r w:rsidRPr="007E7AC3">
        <w:rPr>
          <w:rFonts w:asciiTheme="minorBidi" w:hAnsiTheme="minorBidi" w:cstheme="minorBidi"/>
          <w:sz w:val="24"/>
          <w:szCs w:val="24"/>
        </w:rPr>
        <w:t xml:space="preserve"> should turn to the south…"</w:t>
      </w:r>
    </w:p>
    <w:p w14:paraId="3922105D" w14:textId="77777777" w:rsidR="002C4F7E" w:rsidRPr="007E7AC3" w:rsidRDefault="002C4F7E" w:rsidP="003B4A93">
      <w:pPr>
        <w:pStyle w:val="BodyText"/>
        <w:spacing w:line="240" w:lineRule="auto"/>
        <w:rPr>
          <w:rFonts w:asciiTheme="minorBidi" w:hAnsiTheme="minorBidi" w:cstheme="minorBidi"/>
          <w:sz w:val="24"/>
          <w:szCs w:val="24"/>
        </w:rPr>
      </w:pPr>
    </w:p>
    <w:p w14:paraId="6ADA9593" w14:textId="77777777" w:rsidR="002C4F7E" w:rsidRPr="007E7AC3" w:rsidRDefault="002C4F7E" w:rsidP="003B4A93">
      <w:pPr>
        <w:pStyle w:val="BodyText"/>
        <w:spacing w:line="240" w:lineRule="auto"/>
        <w:rPr>
          <w:rFonts w:asciiTheme="minorBidi" w:hAnsiTheme="minorBidi" w:cstheme="minorBidi"/>
          <w:sz w:val="24"/>
          <w:szCs w:val="24"/>
        </w:rPr>
      </w:pPr>
      <w:r w:rsidRPr="007E7AC3">
        <w:rPr>
          <w:rFonts w:asciiTheme="minorBidi" w:hAnsiTheme="minorBidi" w:cstheme="minorBidi"/>
          <w:sz w:val="24"/>
          <w:szCs w:val="24"/>
        </w:rPr>
        <w:t xml:space="preserve">This Gemara presents four opinions. According to R. Yishmael and R. Sheshet, one may pray in any direction (although preferably not east), as the </w:t>
      </w:r>
      <w:r w:rsidRPr="007E7AC3">
        <w:rPr>
          <w:rFonts w:asciiTheme="minorBidi" w:hAnsiTheme="minorBidi" w:cstheme="minorBidi"/>
          <w:i/>
          <w:iCs/>
          <w:sz w:val="24"/>
          <w:szCs w:val="24"/>
        </w:rPr>
        <w:t>Shekhina</w:t>
      </w:r>
      <w:r w:rsidRPr="007E7AC3">
        <w:rPr>
          <w:rFonts w:asciiTheme="minorBidi" w:hAnsiTheme="minorBidi" w:cstheme="minorBidi"/>
          <w:sz w:val="24"/>
          <w:szCs w:val="24"/>
        </w:rPr>
        <w:t xml:space="preserve"> is found in all directions. R. Yitzchak, on the other hand, believes that one may pray towards the north or south, depending on one's desire for wealth or wisdom. According to R. Abbahu, one should face west, as the </w:t>
      </w:r>
      <w:r w:rsidRPr="007E7AC3">
        <w:rPr>
          <w:rFonts w:asciiTheme="minorBidi" w:hAnsiTheme="minorBidi" w:cstheme="minorBidi"/>
          <w:i/>
          <w:iCs/>
          <w:sz w:val="24"/>
          <w:szCs w:val="24"/>
        </w:rPr>
        <w:t>Shekhina</w:t>
      </w:r>
      <w:r w:rsidRPr="007E7AC3">
        <w:rPr>
          <w:rFonts w:asciiTheme="minorBidi" w:hAnsiTheme="minorBidi" w:cstheme="minorBidi"/>
          <w:sz w:val="24"/>
          <w:szCs w:val="24"/>
        </w:rPr>
        <w:t xml:space="preserve"> is in the west, and R. Yehoshua ben Levi adds that one may turn partly towards the south. Finally, R. Chanina maintains that one who lives to the north of Israel should turn south while praying. </w:t>
      </w:r>
    </w:p>
    <w:p w14:paraId="5EA927C7" w14:textId="77777777" w:rsidR="002C4F7E" w:rsidRPr="007E7AC3" w:rsidRDefault="002C4F7E" w:rsidP="003B4A93">
      <w:pPr>
        <w:pStyle w:val="BodyText"/>
        <w:spacing w:line="240" w:lineRule="auto"/>
        <w:rPr>
          <w:rFonts w:asciiTheme="minorBidi" w:hAnsiTheme="minorBidi" w:cstheme="minorBidi"/>
          <w:sz w:val="24"/>
          <w:szCs w:val="24"/>
        </w:rPr>
      </w:pPr>
    </w:p>
    <w:p w14:paraId="1A67F568" w14:textId="77777777" w:rsidR="002C4F7E" w:rsidRPr="007E7AC3" w:rsidRDefault="002C4F7E" w:rsidP="003B4A93">
      <w:pPr>
        <w:pStyle w:val="BodyText"/>
        <w:spacing w:line="240" w:lineRule="auto"/>
        <w:rPr>
          <w:rFonts w:asciiTheme="minorBidi" w:hAnsiTheme="minorBidi" w:cstheme="minorBidi"/>
          <w:sz w:val="24"/>
          <w:szCs w:val="24"/>
        </w:rPr>
      </w:pPr>
      <w:r w:rsidRPr="007E7AC3">
        <w:rPr>
          <w:rFonts w:asciiTheme="minorBidi" w:hAnsiTheme="minorBidi" w:cstheme="minorBidi"/>
          <w:sz w:val="24"/>
          <w:szCs w:val="24"/>
        </w:rPr>
        <w:tab/>
        <w:t>Tosafot (</w:t>
      </w:r>
      <w:r w:rsidRPr="007E7AC3">
        <w:rPr>
          <w:rFonts w:asciiTheme="minorBidi" w:hAnsiTheme="minorBidi" w:cstheme="minorBidi"/>
          <w:i/>
          <w:iCs/>
          <w:sz w:val="24"/>
          <w:szCs w:val="24"/>
        </w:rPr>
        <w:t>Berakhot</w:t>
      </w:r>
      <w:r w:rsidRPr="007E7AC3">
        <w:rPr>
          <w:rFonts w:asciiTheme="minorBidi" w:hAnsiTheme="minorBidi" w:cstheme="minorBidi"/>
          <w:sz w:val="24"/>
          <w:szCs w:val="24"/>
        </w:rPr>
        <w:t xml:space="preserve"> 30a and </w:t>
      </w:r>
      <w:r w:rsidRPr="007E7AC3">
        <w:rPr>
          <w:rFonts w:asciiTheme="minorBidi" w:hAnsiTheme="minorBidi" w:cstheme="minorBidi"/>
          <w:i/>
          <w:iCs/>
          <w:sz w:val="24"/>
          <w:szCs w:val="24"/>
        </w:rPr>
        <w:t>Bava</w:t>
      </w:r>
      <w:r w:rsidRPr="007E7AC3">
        <w:rPr>
          <w:rFonts w:asciiTheme="minorBidi" w:hAnsiTheme="minorBidi" w:cstheme="minorBidi"/>
          <w:sz w:val="24"/>
          <w:szCs w:val="24"/>
        </w:rPr>
        <w:t xml:space="preserve"> </w:t>
      </w:r>
      <w:r w:rsidRPr="007E7AC3">
        <w:rPr>
          <w:rFonts w:asciiTheme="minorBidi" w:hAnsiTheme="minorBidi" w:cstheme="minorBidi"/>
          <w:i/>
          <w:iCs/>
          <w:sz w:val="24"/>
          <w:szCs w:val="24"/>
        </w:rPr>
        <w:t>Batra</w:t>
      </w:r>
      <w:r w:rsidRPr="007E7AC3">
        <w:rPr>
          <w:rFonts w:asciiTheme="minorBidi" w:hAnsiTheme="minorBidi" w:cstheme="minorBidi"/>
          <w:sz w:val="24"/>
          <w:szCs w:val="24"/>
        </w:rPr>
        <w:t xml:space="preserve"> 25a) and the Rosh (</w:t>
      </w:r>
      <w:r w:rsidRPr="007E7AC3">
        <w:rPr>
          <w:rFonts w:asciiTheme="minorBidi" w:hAnsiTheme="minorBidi" w:cstheme="minorBidi"/>
          <w:i/>
          <w:iCs/>
          <w:sz w:val="24"/>
          <w:szCs w:val="24"/>
        </w:rPr>
        <w:t>Berakhot</w:t>
      </w:r>
      <w:r w:rsidRPr="007E7AC3">
        <w:rPr>
          <w:rFonts w:asciiTheme="minorBidi" w:hAnsiTheme="minorBidi" w:cstheme="minorBidi"/>
          <w:sz w:val="24"/>
          <w:szCs w:val="24"/>
        </w:rPr>
        <w:t xml:space="preserve"> 4:19) assume that the Amoraim in </w:t>
      </w:r>
      <w:r w:rsidRPr="007E7AC3">
        <w:rPr>
          <w:rFonts w:asciiTheme="minorBidi" w:hAnsiTheme="minorBidi" w:cstheme="minorBidi"/>
          <w:i/>
          <w:iCs/>
          <w:sz w:val="24"/>
          <w:szCs w:val="24"/>
        </w:rPr>
        <w:t>Bava Batra</w:t>
      </w:r>
      <w:r w:rsidRPr="007E7AC3">
        <w:rPr>
          <w:rFonts w:asciiTheme="minorBidi" w:hAnsiTheme="minorBidi" w:cstheme="minorBidi"/>
          <w:sz w:val="24"/>
          <w:szCs w:val="24"/>
        </w:rPr>
        <w:t xml:space="preserve"> (except for R. Chanina) DISAGREE with </w:t>
      </w:r>
      <w:r w:rsidRPr="007E7AC3">
        <w:rPr>
          <w:rFonts w:asciiTheme="minorBidi" w:hAnsiTheme="minorBidi" w:cstheme="minorBidi"/>
          <w:sz w:val="24"/>
          <w:szCs w:val="24"/>
        </w:rPr>
        <w:lastRenderedPageBreak/>
        <w:t xml:space="preserve">the sugya in </w:t>
      </w:r>
      <w:r w:rsidRPr="007E7AC3">
        <w:rPr>
          <w:rFonts w:asciiTheme="minorBidi" w:hAnsiTheme="minorBidi" w:cstheme="minorBidi"/>
          <w:i/>
          <w:iCs/>
          <w:sz w:val="24"/>
          <w:szCs w:val="24"/>
        </w:rPr>
        <w:t>Massekhet Berakhot</w:t>
      </w:r>
      <w:r w:rsidRPr="007E7AC3">
        <w:rPr>
          <w:rFonts w:asciiTheme="minorBidi" w:hAnsiTheme="minorBidi" w:cstheme="minorBidi"/>
          <w:sz w:val="24"/>
          <w:szCs w:val="24"/>
        </w:rPr>
        <w:t xml:space="preserve">, and they rule in accordance with the Gemara in </w:t>
      </w:r>
      <w:r w:rsidRPr="007E7AC3">
        <w:rPr>
          <w:rFonts w:asciiTheme="minorBidi" w:hAnsiTheme="minorBidi" w:cstheme="minorBidi"/>
          <w:i/>
          <w:iCs/>
          <w:sz w:val="24"/>
          <w:szCs w:val="24"/>
        </w:rPr>
        <w:t>Berakhot</w:t>
      </w:r>
      <w:r w:rsidRPr="007E7AC3">
        <w:rPr>
          <w:rFonts w:asciiTheme="minorBidi" w:hAnsiTheme="minorBidi" w:cstheme="minorBidi"/>
          <w:sz w:val="24"/>
          <w:szCs w:val="24"/>
        </w:rPr>
        <w:t xml:space="preserve">, i.e. that one should face Yerushalayim. </w:t>
      </w:r>
    </w:p>
    <w:p w14:paraId="213E50C7" w14:textId="77777777" w:rsidR="002C4F7E" w:rsidRPr="007E7AC3" w:rsidRDefault="002C4F7E" w:rsidP="003B4A93">
      <w:pPr>
        <w:pStyle w:val="BodyText"/>
        <w:spacing w:line="240" w:lineRule="auto"/>
        <w:rPr>
          <w:rFonts w:asciiTheme="minorBidi" w:hAnsiTheme="minorBidi" w:cstheme="minorBidi"/>
          <w:sz w:val="24"/>
          <w:szCs w:val="24"/>
        </w:rPr>
      </w:pPr>
    </w:p>
    <w:p w14:paraId="6EADAC65" w14:textId="77777777" w:rsidR="002C4F7E" w:rsidRPr="007E7AC3" w:rsidRDefault="002C4F7E" w:rsidP="003B4A93">
      <w:pPr>
        <w:pStyle w:val="BodyText"/>
        <w:spacing w:line="240" w:lineRule="auto"/>
        <w:rPr>
          <w:rFonts w:asciiTheme="minorBidi" w:hAnsiTheme="minorBidi" w:cstheme="minorBidi"/>
          <w:sz w:val="24"/>
          <w:szCs w:val="24"/>
        </w:rPr>
      </w:pPr>
      <w:r w:rsidRPr="007E7AC3">
        <w:rPr>
          <w:rFonts w:asciiTheme="minorBidi" w:hAnsiTheme="minorBidi" w:cstheme="minorBidi"/>
          <w:sz w:val="24"/>
          <w:szCs w:val="24"/>
        </w:rPr>
        <w:tab/>
        <w:t xml:space="preserve">The Beit Yosef (94), however, cites the Semag, as well as the Mahari Abuhav, who rule that one MAY pray facing north or south, as long as one turns one face toward the east.  In other words, the two </w:t>
      </w:r>
      <w:r w:rsidRPr="007E7AC3">
        <w:rPr>
          <w:rFonts w:asciiTheme="minorBidi" w:hAnsiTheme="minorBidi" w:cstheme="minorBidi"/>
          <w:i/>
          <w:iCs/>
          <w:sz w:val="24"/>
          <w:szCs w:val="24"/>
        </w:rPr>
        <w:t>sugyot</w:t>
      </w:r>
      <w:r w:rsidRPr="007E7AC3">
        <w:rPr>
          <w:rFonts w:asciiTheme="minorBidi" w:hAnsiTheme="minorBidi" w:cstheme="minorBidi"/>
          <w:sz w:val="24"/>
          <w:szCs w:val="24"/>
        </w:rPr>
        <w:t xml:space="preserve"> do NOT contradict each other, and while ideally one should face Yerushalayim, one may pray in a different direction and turn one's face towards Jerusalem.</w:t>
      </w:r>
    </w:p>
    <w:p w14:paraId="17BB912F" w14:textId="77777777" w:rsidR="002C4F7E" w:rsidRPr="007E7AC3" w:rsidRDefault="002C4F7E" w:rsidP="003B4A93">
      <w:pPr>
        <w:pStyle w:val="BodyText"/>
        <w:spacing w:line="240" w:lineRule="auto"/>
        <w:rPr>
          <w:rFonts w:asciiTheme="minorBidi" w:hAnsiTheme="minorBidi" w:cstheme="minorBidi"/>
          <w:sz w:val="24"/>
          <w:szCs w:val="24"/>
        </w:rPr>
      </w:pPr>
    </w:p>
    <w:p w14:paraId="11BD8088" w14:textId="77777777" w:rsidR="002C4F7E" w:rsidRPr="007E7AC3" w:rsidRDefault="002C4F7E" w:rsidP="003B4A93">
      <w:pPr>
        <w:pStyle w:val="BodyText"/>
        <w:spacing w:line="240" w:lineRule="auto"/>
        <w:rPr>
          <w:rFonts w:asciiTheme="minorBidi" w:hAnsiTheme="minorBidi" w:cstheme="minorBidi"/>
          <w:sz w:val="24"/>
          <w:szCs w:val="24"/>
        </w:rPr>
      </w:pPr>
      <w:r w:rsidRPr="007E7AC3">
        <w:rPr>
          <w:rFonts w:asciiTheme="minorBidi" w:hAnsiTheme="minorBidi" w:cstheme="minorBidi"/>
          <w:sz w:val="24"/>
          <w:szCs w:val="24"/>
        </w:rPr>
        <w:tab/>
        <w:t>Surprisingly, the Shulchan Arukh (94:1-2) rules in accordance with their view, and one who wishes to fulfill the Talmudic maxim, "He who desires to become wise should turn to the south [when praying], and he who desires to become rich should turn to the north" may do so, although the Rema acknowledges that the custom was to pray towards the east (</w:t>
      </w:r>
      <w:r w:rsidRPr="007E7AC3">
        <w:rPr>
          <w:rFonts w:asciiTheme="minorBidi" w:hAnsiTheme="minorBidi" w:cstheme="minorBidi"/>
          <w:i/>
          <w:iCs/>
          <w:sz w:val="24"/>
          <w:szCs w:val="24"/>
        </w:rPr>
        <w:t>mizrach</w:t>
      </w:r>
      <w:r w:rsidRPr="007E7AC3">
        <w:rPr>
          <w:rFonts w:asciiTheme="minorBidi" w:hAnsiTheme="minorBidi" w:cstheme="minorBidi"/>
          <w:sz w:val="24"/>
          <w:szCs w:val="24"/>
        </w:rPr>
        <w:t xml:space="preserve">), in the direction of </w:t>
      </w:r>
      <w:r w:rsidRPr="007E7AC3">
        <w:rPr>
          <w:rFonts w:asciiTheme="minorBidi" w:hAnsiTheme="minorBidi" w:cstheme="minorBidi"/>
          <w:i/>
          <w:iCs/>
          <w:sz w:val="24"/>
          <w:szCs w:val="24"/>
        </w:rPr>
        <w:t>Eretz Yisrael</w:t>
      </w:r>
      <w:r w:rsidRPr="007E7AC3">
        <w:rPr>
          <w:rFonts w:asciiTheme="minorBidi" w:hAnsiTheme="minorBidi" w:cstheme="minorBidi"/>
          <w:sz w:val="24"/>
          <w:szCs w:val="24"/>
        </w:rPr>
        <w:t>, as long as he turns his face towards the east.</w:t>
      </w:r>
    </w:p>
    <w:p w14:paraId="2DF8ADAF" w14:textId="77777777" w:rsidR="002C4F7E" w:rsidRPr="007E7AC3" w:rsidRDefault="002C4F7E" w:rsidP="003B4A93">
      <w:pPr>
        <w:pStyle w:val="BodyText"/>
        <w:spacing w:line="240" w:lineRule="auto"/>
        <w:rPr>
          <w:rFonts w:asciiTheme="minorBidi" w:hAnsiTheme="minorBidi" w:cstheme="minorBidi"/>
          <w:sz w:val="24"/>
          <w:szCs w:val="24"/>
        </w:rPr>
      </w:pPr>
    </w:p>
    <w:p w14:paraId="382BE8F8" w14:textId="77777777" w:rsidR="002C4F7E" w:rsidRPr="007E7AC3" w:rsidRDefault="002C4F7E" w:rsidP="003B4A93">
      <w:pPr>
        <w:pStyle w:val="BodyText"/>
        <w:spacing w:line="240" w:lineRule="auto"/>
        <w:rPr>
          <w:rFonts w:asciiTheme="minorBidi" w:hAnsiTheme="minorBidi" w:cstheme="minorBidi"/>
          <w:sz w:val="24"/>
          <w:szCs w:val="24"/>
        </w:rPr>
      </w:pPr>
      <w:r w:rsidRPr="007E7AC3">
        <w:rPr>
          <w:rFonts w:asciiTheme="minorBidi" w:hAnsiTheme="minorBidi" w:cstheme="minorBidi"/>
          <w:sz w:val="24"/>
          <w:szCs w:val="24"/>
        </w:rPr>
        <w:tab/>
        <w:t>To what extent should one be precise in facing Yerushalayim during prayer? A number of sources seem to indicate the one's exact direct is not crucial.</w:t>
      </w:r>
    </w:p>
    <w:p w14:paraId="07953622" w14:textId="77777777" w:rsidR="002C4F7E" w:rsidRPr="007E7AC3" w:rsidRDefault="002C4F7E" w:rsidP="003B4A93">
      <w:pPr>
        <w:pStyle w:val="BodyText"/>
        <w:spacing w:line="240" w:lineRule="auto"/>
        <w:rPr>
          <w:rFonts w:asciiTheme="minorBidi" w:hAnsiTheme="minorBidi" w:cstheme="minorBidi"/>
          <w:sz w:val="24"/>
          <w:szCs w:val="24"/>
        </w:rPr>
      </w:pPr>
    </w:p>
    <w:p w14:paraId="024A6722" w14:textId="77777777" w:rsidR="002C4F7E" w:rsidRPr="007E7AC3" w:rsidRDefault="002C4F7E" w:rsidP="003B4A93">
      <w:pPr>
        <w:pStyle w:val="BodyText"/>
        <w:spacing w:line="240" w:lineRule="auto"/>
        <w:rPr>
          <w:rFonts w:asciiTheme="minorBidi" w:hAnsiTheme="minorBidi" w:cstheme="minorBidi"/>
          <w:sz w:val="24"/>
          <w:szCs w:val="24"/>
        </w:rPr>
      </w:pPr>
      <w:r w:rsidRPr="007E7AC3">
        <w:rPr>
          <w:rFonts w:asciiTheme="minorBidi" w:hAnsiTheme="minorBidi" w:cstheme="minorBidi"/>
          <w:sz w:val="24"/>
          <w:szCs w:val="24"/>
        </w:rPr>
        <w:tab/>
        <w:t>For example, the Gemara (</w:t>
      </w:r>
      <w:r w:rsidRPr="007E7AC3">
        <w:rPr>
          <w:rFonts w:asciiTheme="minorBidi" w:hAnsiTheme="minorBidi" w:cstheme="minorBidi"/>
          <w:i/>
          <w:iCs/>
          <w:sz w:val="24"/>
          <w:szCs w:val="24"/>
        </w:rPr>
        <w:t>Berakhot</w:t>
      </w:r>
      <w:r w:rsidRPr="007E7AC3">
        <w:rPr>
          <w:rFonts w:asciiTheme="minorBidi" w:hAnsiTheme="minorBidi" w:cstheme="minorBidi"/>
          <w:sz w:val="24"/>
          <w:szCs w:val="24"/>
        </w:rPr>
        <w:t xml:space="preserve"> 30a) teaches that one standing in '</w:t>
      </w:r>
      <w:r w:rsidRPr="007E7AC3">
        <w:rPr>
          <w:rFonts w:asciiTheme="minorBidi" w:hAnsiTheme="minorBidi" w:cstheme="minorBidi"/>
          <w:i/>
          <w:iCs/>
          <w:sz w:val="24"/>
          <w:szCs w:val="24"/>
        </w:rPr>
        <w:t xml:space="preserve">Chutz La-aretz' </w:t>
      </w:r>
      <w:r w:rsidRPr="007E7AC3">
        <w:rPr>
          <w:rFonts w:asciiTheme="minorBidi" w:hAnsiTheme="minorBidi" w:cstheme="minorBidi"/>
          <w:sz w:val="24"/>
          <w:szCs w:val="24"/>
        </w:rPr>
        <w:t xml:space="preserve">should direct their prayer towards </w:t>
      </w:r>
      <w:r w:rsidRPr="007E7AC3">
        <w:rPr>
          <w:rFonts w:asciiTheme="minorBidi" w:hAnsiTheme="minorBidi" w:cstheme="minorBidi"/>
          <w:i/>
          <w:iCs/>
          <w:sz w:val="24"/>
          <w:szCs w:val="24"/>
        </w:rPr>
        <w:t>Eretz Yisrael</w:t>
      </w:r>
      <w:r w:rsidRPr="007E7AC3">
        <w:rPr>
          <w:rFonts w:asciiTheme="minorBidi" w:hAnsiTheme="minorBidi" w:cstheme="minorBidi"/>
          <w:sz w:val="24"/>
          <w:szCs w:val="24"/>
        </w:rPr>
        <w:t>. The Gemara does not seem to require a more precise direction. Similarly, R. Chanina (</w:t>
      </w:r>
      <w:r w:rsidRPr="007E7AC3">
        <w:rPr>
          <w:rFonts w:asciiTheme="minorBidi" w:hAnsiTheme="minorBidi" w:cstheme="minorBidi"/>
          <w:i/>
          <w:iCs/>
          <w:sz w:val="24"/>
          <w:szCs w:val="24"/>
        </w:rPr>
        <w:t>Bava Batra</w:t>
      </w:r>
      <w:r w:rsidRPr="007E7AC3">
        <w:rPr>
          <w:rFonts w:asciiTheme="minorBidi" w:hAnsiTheme="minorBidi" w:cstheme="minorBidi"/>
          <w:sz w:val="24"/>
          <w:szCs w:val="24"/>
        </w:rPr>
        <w:t xml:space="preserve"> 25a) instructs R. Ashi, "Those like you who live to the north of </w:t>
      </w:r>
      <w:r w:rsidRPr="007E7AC3">
        <w:rPr>
          <w:rFonts w:asciiTheme="minorBidi" w:hAnsiTheme="minorBidi" w:cstheme="minorBidi"/>
          <w:i/>
          <w:iCs/>
          <w:sz w:val="24"/>
          <w:szCs w:val="24"/>
        </w:rPr>
        <w:t>Eretz Yisrael</w:t>
      </w:r>
      <w:r w:rsidRPr="007E7AC3">
        <w:rPr>
          <w:rFonts w:asciiTheme="minorBidi" w:hAnsiTheme="minorBidi" w:cstheme="minorBidi"/>
          <w:sz w:val="24"/>
          <w:szCs w:val="24"/>
        </w:rPr>
        <w:t xml:space="preserve"> should turn to the south…" Even though Bavel is north-east of Israel, he merely told them to face south. Furthermore, our version of that Gemara (</w:t>
      </w:r>
      <w:r w:rsidRPr="007E7AC3">
        <w:rPr>
          <w:rFonts w:asciiTheme="minorBidi" w:hAnsiTheme="minorBidi" w:cstheme="minorBidi"/>
          <w:i/>
          <w:iCs/>
          <w:sz w:val="24"/>
          <w:szCs w:val="24"/>
        </w:rPr>
        <w:t>Berakhot</w:t>
      </w:r>
      <w:r w:rsidRPr="007E7AC3">
        <w:rPr>
          <w:rFonts w:asciiTheme="minorBidi" w:hAnsiTheme="minorBidi" w:cstheme="minorBidi"/>
          <w:sz w:val="24"/>
          <w:szCs w:val="24"/>
        </w:rPr>
        <w:t xml:space="preserve"> 30a) says that one should "direct one's heart (</w:t>
      </w:r>
      <w:r w:rsidRPr="007E7AC3">
        <w:rPr>
          <w:rFonts w:asciiTheme="minorBidi" w:hAnsiTheme="minorBidi" w:cstheme="minorBidi"/>
          <w:i/>
          <w:iCs/>
          <w:sz w:val="24"/>
          <w:szCs w:val="24"/>
        </w:rPr>
        <w:t>yechaven libo</w:t>
      </w:r>
      <w:r w:rsidRPr="007E7AC3">
        <w:rPr>
          <w:rFonts w:asciiTheme="minorBidi" w:hAnsiTheme="minorBidi" w:cstheme="minorBidi"/>
          <w:sz w:val="24"/>
          <w:szCs w:val="24"/>
        </w:rPr>
        <w:t>) towards Yerushalayim…" implying that one's intentions are critical, and not necessarily the physical direction.</w:t>
      </w:r>
    </w:p>
    <w:p w14:paraId="7B634057" w14:textId="77777777" w:rsidR="002C4F7E" w:rsidRPr="007E7AC3" w:rsidRDefault="002C4F7E" w:rsidP="003B4A93">
      <w:pPr>
        <w:pStyle w:val="BodyText"/>
        <w:spacing w:line="240" w:lineRule="auto"/>
        <w:rPr>
          <w:rFonts w:asciiTheme="minorBidi" w:hAnsiTheme="minorBidi" w:cstheme="minorBidi"/>
          <w:sz w:val="24"/>
          <w:szCs w:val="24"/>
        </w:rPr>
      </w:pPr>
      <w:r w:rsidRPr="007E7AC3">
        <w:rPr>
          <w:rFonts w:asciiTheme="minorBidi" w:hAnsiTheme="minorBidi" w:cstheme="minorBidi"/>
          <w:sz w:val="24"/>
          <w:szCs w:val="24"/>
        </w:rPr>
        <w:t xml:space="preserve">  </w:t>
      </w:r>
    </w:p>
    <w:p w14:paraId="29A84444" w14:textId="77777777" w:rsidR="002C4F7E" w:rsidRPr="007E7AC3" w:rsidRDefault="002C4F7E" w:rsidP="003B4A93">
      <w:pPr>
        <w:pStyle w:val="BodyText"/>
        <w:spacing w:line="240" w:lineRule="auto"/>
        <w:rPr>
          <w:rFonts w:asciiTheme="minorBidi" w:hAnsiTheme="minorBidi" w:cstheme="minorBidi"/>
          <w:sz w:val="24"/>
          <w:szCs w:val="24"/>
        </w:rPr>
      </w:pPr>
      <w:r w:rsidRPr="007E7AC3">
        <w:rPr>
          <w:rFonts w:asciiTheme="minorBidi" w:hAnsiTheme="minorBidi" w:cstheme="minorBidi"/>
          <w:sz w:val="24"/>
          <w:szCs w:val="24"/>
          <w:lang w:eastAsia="en-US"/>
        </w:rPr>
        <w:tab/>
        <w:t xml:space="preserve">Seemingly these sources support the common practice of those in the Western Diaspora to pray towards the east, regardless of their precise location. In fact, the </w:t>
      </w:r>
      <w:r w:rsidRPr="007E7AC3">
        <w:rPr>
          <w:rFonts w:asciiTheme="minorBidi" w:hAnsiTheme="minorBidi" w:cstheme="minorBidi"/>
          <w:sz w:val="24"/>
          <w:szCs w:val="24"/>
        </w:rPr>
        <w:t xml:space="preserve">Arukh Ha-Shulchan (94:4) notes that while Tosafot, as well as the Rosh, faced east during their prayers, the Rema, as well as the Arukh Ha-Shulchan himself, lived north-west of </w:t>
      </w:r>
      <w:r w:rsidRPr="007E7AC3">
        <w:rPr>
          <w:rFonts w:asciiTheme="minorBidi" w:hAnsiTheme="minorBidi" w:cstheme="minorBidi"/>
          <w:i/>
          <w:iCs/>
          <w:sz w:val="24"/>
          <w:szCs w:val="24"/>
        </w:rPr>
        <w:t>Eretz Yisrael</w:t>
      </w:r>
      <w:r w:rsidRPr="007E7AC3">
        <w:rPr>
          <w:rFonts w:asciiTheme="minorBidi" w:hAnsiTheme="minorBidi" w:cstheme="minorBidi"/>
          <w:sz w:val="24"/>
          <w:szCs w:val="24"/>
        </w:rPr>
        <w:t xml:space="preserve">. Therefore, it would seem that the correct custom would be to build a </w:t>
      </w:r>
      <w:r w:rsidRPr="007E7AC3">
        <w:rPr>
          <w:rFonts w:asciiTheme="minorBidi" w:hAnsiTheme="minorBidi" w:cstheme="minorBidi"/>
          <w:i/>
          <w:iCs/>
          <w:sz w:val="24"/>
          <w:szCs w:val="24"/>
        </w:rPr>
        <w:t>Beit Kenesset</w:t>
      </w:r>
      <w:r w:rsidRPr="007E7AC3">
        <w:rPr>
          <w:rFonts w:asciiTheme="minorBidi" w:hAnsiTheme="minorBidi" w:cstheme="minorBidi"/>
          <w:sz w:val="24"/>
          <w:szCs w:val="24"/>
        </w:rPr>
        <w:t xml:space="preserve"> facing southeast! Or, at least those facing east should turn slightly towards the south, which is clearly against the common custom! (The Mishna Berura writes that those who are west of Jerusalem, like "in our country," should face east!)</w:t>
      </w:r>
    </w:p>
    <w:p w14:paraId="374FBC72" w14:textId="77777777" w:rsidR="002C4F7E" w:rsidRPr="007E7AC3" w:rsidRDefault="002C4F7E" w:rsidP="003B4A93">
      <w:pPr>
        <w:pStyle w:val="BodyText"/>
        <w:spacing w:line="240" w:lineRule="auto"/>
        <w:rPr>
          <w:rFonts w:asciiTheme="minorBidi" w:hAnsiTheme="minorBidi" w:cstheme="minorBidi"/>
          <w:sz w:val="24"/>
          <w:szCs w:val="24"/>
        </w:rPr>
      </w:pPr>
    </w:p>
    <w:p w14:paraId="08FD2FCB" w14:textId="77777777" w:rsidR="002C4F7E" w:rsidRPr="007E7AC3" w:rsidRDefault="002C4F7E" w:rsidP="003B4A93">
      <w:pPr>
        <w:pStyle w:val="BodyText"/>
        <w:spacing w:line="240" w:lineRule="auto"/>
        <w:rPr>
          <w:rFonts w:asciiTheme="minorBidi" w:hAnsiTheme="minorBidi" w:cstheme="minorBidi"/>
          <w:sz w:val="24"/>
          <w:szCs w:val="24"/>
        </w:rPr>
      </w:pPr>
      <w:r w:rsidRPr="007E7AC3">
        <w:rPr>
          <w:rFonts w:asciiTheme="minorBidi" w:hAnsiTheme="minorBidi" w:cstheme="minorBidi"/>
          <w:sz w:val="24"/>
          <w:szCs w:val="24"/>
        </w:rPr>
        <w:tab/>
        <w:t xml:space="preserve">The Arukh Ha-Shulchan then questions the ruling of the Tosafot and Rosh, and asks, how is it possible that all of the Amoraim cited in </w:t>
      </w:r>
      <w:r w:rsidRPr="007E7AC3">
        <w:rPr>
          <w:rFonts w:asciiTheme="minorBidi" w:hAnsiTheme="minorBidi" w:cstheme="minorBidi"/>
          <w:i/>
          <w:iCs/>
          <w:sz w:val="24"/>
          <w:szCs w:val="24"/>
        </w:rPr>
        <w:t>Bava Batra</w:t>
      </w:r>
      <w:r w:rsidRPr="007E7AC3">
        <w:rPr>
          <w:rFonts w:asciiTheme="minorBidi" w:hAnsiTheme="minorBidi" w:cstheme="minorBidi"/>
          <w:sz w:val="24"/>
          <w:szCs w:val="24"/>
        </w:rPr>
        <w:t xml:space="preserve"> reject Shlomo Ha-Melekh's call (I </w:t>
      </w:r>
      <w:r w:rsidRPr="007E7AC3">
        <w:rPr>
          <w:rFonts w:asciiTheme="minorBidi" w:hAnsiTheme="minorBidi" w:cstheme="minorBidi"/>
          <w:i/>
          <w:iCs/>
          <w:sz w:val="24"/>
          <w:szCs w:val="24"/>
        </w:rPr>
        <w:t>Melakhim</w:t>
      </w:r>
      <w:r w:rsidRPr="007E7AC3">
        <w:rPr>
          <w:rFonts w:asciiTheme="minorBidi" w:hAnsiTheme="minorBidi" w:cstheme="minorBidi"/>
          <w:sz w:val="24"/>
          <w:szCs w:val="24"/>
        </w:rPr>
        <w:t xml:space="preserve"> 8:44), "And they pray unto the LORD toward the city which Thou hast chosen, and toward the house which I have built for Thy name…." Alternatively, how is it possible that we rule in accordance with the single opinion cited in </w:t>
      </w:r>
      <w:r w:rsidRPr="007E7AC3">
        <w:rPr>
          <w:rFonts w:asciiTheme="minorBidi" w:hAnsiTheme="minorBidi" w:cstheme="minorBidi"/>
          <w:i/>
          <w:iCs/>
          <w:sz w:val="24"/>
          <w:szCs w:val="24"/>
        </w:rPr>
        <w:t>Berakhot</w:t>
      </w:r>
      <w:r w:rsidRPr="007E7AC3">
        <w:rPr>
          <w:rFonts w:asciiTheme="minorBidi" w:hAnsiTheme="minorBidi" w:cstheme="minorBidi"/>
          <w:sz w:val="24"/>
          <w:szCs w:val="24"/>
        </w:rPr>
        <w:t>, against all of the Amoraim cited in</w:t>
      </w:r>
      <w:r w:rsidRPr="007E7AC3">
        <w:rPr>
          <w:rFonts w:asciiTheme="minorBidi" w:hAnsiTheme="minorBidi" w:cstheme="minorBidi"/>
          <w:i/>
          <w:iCs/>
          <w:sz w:val="24"/>
          <w:szCs w:val="24"/>
        </w:rPr>
        <w:t xml:space="preserve"> Bava Batra</w:t>
      </w:r>
      <w:r w:rsidRPr="007E7AC3">
        <w:rPr>
          <w:rFonts w:asciiTheme="minorBidi" w:hAnsiTheme="minorBidi" w:cstheme="minorBidi"/>
          <w:sz w:val="24"/>
          <w:szCs w:val="24"/>
        </w:rPr>
        <w:t>!</w:t>
      </w:r>
    </w:p>
    <w:p w14:paraId="741F3212" w14:textId="77777777" w:rsidR="002C4F7E" w:rsidRPr="007E7AC3" w:rsidRDefault="002C4F7E" w:rsidP="003B4A93">
      <w:pPr>
        <w:pStyle w:val="BodyText"/>
        <w:spacing w:line="240" w:lineRule="auto"/>
        <w:rPr>
          <w:rFonts w:asciiTheme="minorBidi" w:hAnsiTheme="minorBidi" w:cstheme="minorBidi"/>
          <w:sz w:val="24"/>
          <w:szCs w:val="24"/>
        </w:rPr>
      </w:pPr>
    </w:p>
    <w:p w14:paraId="6BD0C6A3" w14:textId="77777777" w:rsidR="002C4F7E" w:rsidRPr="007E7AC3" w:rsidRDefault="002C4F7E" w:rsidP="003B4A93">
      <w:pPr>
        <w:pStyle w:val="BodyText"/>
        <w:spacing w:line="240" w:lineRule="auto"/>
        <w:rPr>
          <w:rFonts w:asciiTheme="minorBidi" w:hAnsiTheme="minorBidi" w:cstheme="minorBidi"/>
          <w:sz w:val="24"/>
          <w:szCs w:val="24"/>
        </w:rPr>
      </w:pPr>
      <w:r w:rsidRPr="007E7AC3">
        <w:rPr>
          <w:rFonts w:asciiTheme="minorBidi" w:hAnsiTheme="minorBidi" w:cstheme="minorBidi"/>
          <w:sz w:val="24"/>
          <w:szCs w:val="24"/>
        </w:rPr>
        <w:lastRenderedPageBreak/>
        <w:tab/>
        <w:t xml:space="preserve">He concludes that the Amoraim really do not disagree, and that while one may face other direction for various reasons, one should always be inclined towards Yerushalayim.  Therefore, one can understand the custom of Eastern European Jewry to build their synagogues towards the east, as it is sufficient to face in the general direction of </w:t>
      </w:r>
      <w:r w:rsidRPr="007E7AC3">
        <w:rPr>
          <w:rFonts w:asciiTheme="minorBidi" w:hAnsiTheme="minorBidi" w:cstheme="minorBidi"/>
          <w:i/>
          <w:iCs/>
          <w:sz w:val="24"/>
          <w:szCs w:val="24"/>
        </w:rPr>
        <w:t>Eretz Yisrael</w:t>
      </w:r>
      <w:r w:rsidRPr="007E7AC3">
        <w:rPr>
          <w:rFonts w:asciiTheme="minorBidi" w:hAnsiTheme="minorBidi" w:cstheme="minorBidi"/>
          <w:sz w:val="24"/>
          <w:szCs w:val="24"/>
        </w:rPr>
        <w:t xml:space="preserve">, and to direct one's "heart" towards Jerusalem. </w:t>
      </w:r>
    </w:p>
    <w:p w14:paraId="43613CD9" w14:textId="77777777" w:rsidR="002C4F7E" w:rsidRPr="007E7AC3" w:rsidRDefault="002C4F7E" w:rsidP="003B4A93">
      <w:pPr>
        <w:pStyle w:val="BodyText"/>
        <w:spacing w:line="240" w:lineRule="auto"/>
        <w:rPr>
          <w:rFonts w:asciiTheme="minorBidi" w:hAnsiTheme="minorBidi" w:cstheme="minorBidi"/>
          <w:sz w:val="24"/>
          <w:szCs w:val="24"/>
        </w:rPr>
      </w:pPr>
    </w:p>
    <w:p w14:paraId="04681E63" w14:textId="77777777" w:rsidR="002C4F7E" w:rsidRPr="007E7AC3" w:rsidRDefault="002C4F7E" w:rsidP="003B4A93">
      <w:pPr>
        <w:pStyle w:val="BodyText"/>
        <w:spacing w:line="240" w:lineRule="auto"/>
        <w:rPr>
          <w:rFonts w:asciiTheme="minorBidi" w:hAnsiTheme="minorBidi" w:cstheme="minorBidi"/>
          <w:sz w:val="24"/>
          <w:szCs w:val="24"/>
          <w:lang w:eastAsia="en-US"/>
        </w:rPr>
      </w:pPr>
      <w:r w:rsidRPr="007E7AC3">
        <w:rPr>
          <w:rFonts w:asciiTheme="minorBidi" w:hAnsiTheme="minorBidi" w:cstheme="minorBidi"/>
          <w:sz w:val="24"/>
          <w:szCs w:val="24"/>
          <w:lang w:eastAsia="en-US"/>
        </w:rPr>
        <w:tab/>
        <w:t xml:space="preserve">Others, however, seem to insist that one actually physically, and some even insist precisely, face Yerushalayim. Firstly, Tosafot insist that the Gemara in </w:t>
      </w:r>
      <w:r w:rsidRPr="007E7AC3">
        <w:rPr>
          <w:rFonts w:asciiTheme="minorBidi" w:hAnsiTheme="minorBidi" w:cstheme="minorBidi"/>
          <w:i/>
          <w:iCs/>
          <w:sz w:val="24"/>
          <w:szCs w:val="24"/>
          <w:lang w:eastAsia="en-US"/>
        </w:rPr>
        <w:t>Berakhot</w:t>
      </w:r>
      <w:r w:rsidRPr="007E7AC3">
        <w:rPr>
          <w:rFonts w:asciiTheme="minorBidi" w:hAnsiTheme="minorBidi" w:cstheme="minorBidi"/>
          <w:sz w:val="24"/>
          <w:szCs w:val="24"/>
          <w:lang w:eastAsia="en-US"/>
        </w:rPr>
        <w:t xml:space="preserve"> should not read "turn one's heart," as one is required to actually turn one's face towards Yerushalayim.  Secondly, the Ma'adanei Yom Tov (Rosh, </w:t>
      </w:r>
      <w:r w:rsidRPr="007E7AC3">
        <w:rPr>
          <w:rFonts w:asciiTheme="minorBidi" w:hAnsiTheme="minorBidi" w:cstheme="minorBidi"/>
          <w:i/>
          <w:iCs/>
          <w:sz w:val="24"/>
          <w:szCs w:val="24"/>
          <w:lang w:eastAsia="en-US"/>
        </w:rPr>
        <w:t>Berakhot</w:t>
      </w:r>
      <w:r w:rsidRPr="007E7AC3">
        <w:rPr>
          <w:rFonts w:asciiTheme="minorBidi" w:hAnsiTheme="minorBidi" w:cstheme="minorBidi"/>
          <w:sz w:val="24"/>
          <w:szCs w:val="24"/>
          <w:lang w:eastAsia="en-US"/>
        </w:rPr>
        <w:t xml:space="preserve"> 4:6), who questions why R. Chanina told R. Ashi to face south while praying, and not southwest, explains that R. Chanina was instructing them not ONLY to face west, as they would have assumed, but also slightly south, towards Yerushalayim. In fact, the sixteenth century Rav Mordechi Yaffe, author of the </w:t>
      </w:r>
      <w:r w:rsidRPr="007E7AC3">
        <w:rPr>
          <w:rFonts w:asciiTheme="minorBidi" w:hAnsiTheme="minorBidi" w:cstheme="minorBidi"/>
          <w:i/>
          <w:iCs/>
          <w:sz w:val="24"/>
          <w:szCs w:val="24"/>
          <w:lang w:eastAsia="en-US"/>
        </w:rPr>
        <w:t>Levush</w:t>
      </w:r>
      <w:r w:rsidRPr="007E7AC3">
        <w:rPr>
          <w:rFonts w:asciiTheme="minorBidi" w:hAnsiTheme="minorBidi" w:cstheme="minorBidi"/>
          <w:sz w:val="24"/>
          <w:szCs w:val="24"/>
          <w:lang w:eastAsia="en-US"/>
        </w:rPr>
        <w:t xml:space="preserve"> (and well educated in math, philosophy and engineering), insists that in Eastern Europe one should face east during prayer (see </w:t>
      </w:r>
      <w:r w:rsidRPr="007E7AC3">
        <w:rPr>
          <w:rFonts w:asciiTheme="minorBidi" w:hAnsiTheme="minorBidi" w:cstheme="minorBidi"/>
          <w:i/>
          <w:iCs/>
          <w:sz w:val="24"/>
          <w:szCs w:val="24"/>
          <w:lang w:eastAsia="en-US"/>
        </w:rPr>
        <w:t>Mishna Berura</w:t>
      </w:r>
      <w:r w:rsidRPr="007E7AC3">
        <w:rPr>
          <w:rFonts w:asciiTheme="minorBidi" w:hAnsiTheme="minorBidi" w:cstheme="minorBidi"/>
          <w:sz w:val="24"/>
          <w:szCs w:val="24"/>
          <w:lang w:eastAsia="en-US"/>
        </w:rPr>
        <w:t xml:space="preserve"> 94:11). (Incidentally, calculating the precise direction to Jerusalem is quite complicated, depending on whether one uses the "great circle" or "rhumb line" [a loxodromic curve].)</w:t>
      </w:r>
    </w:p>
    <w:p w14:paraId="29626F5E" w14:textId="77777777" w:rsidR="002C4F7E" w:rsidRPr="007E7AC3" w:rsidRDefault="002C4F7E" w:rsidP="003B4A93">
      <w:pPr>
        <w:pStyle w:val="BodyText"/>
        <w:spacing w:line="240" w:lineRule="auto"/>
        <w:rPr>
          <w:rFonts w:asciiTheme="minorBidi" w:hAnsiTheme="minorBidi" w:cstheme="minorBidi"/>
          <w:sz w:val="24"/>
          <w:szCs w:val="24"/>
          <w:lang w:eastAsia="en-US"/>
        </w:rPr>
      </w:pPr>
    </w:p>
    <w:p w14:paraId="405733DA" w14:textId="77777777" w:rsidR="002C4F7E" w:rsidRPr="007E7AC3" w:rsidRDefault="002C4F7E" w:rsidP="003B4A93">
      <w:pPr>
        <w:pStyle w:val="BodyText"/>
        <w:spacing w:line="240" w:lineRule="auto"/>
        <w:rPr>
          <w:rFonts w:asciiTheme="minorBidi" w:hAnsiTheme="minorBidi" w:cstheme="minorBidi"/>
          <w:sz w:val="24"/>
          <w:szCs w:val="24"/>
          <w:lang w:eastAsia="en-US"/>
        </w:rPr>
      </w:pPr>
      <w:r w:rsidRPr="007E7AC3">
        <w:rPr>
          <w:rFonts w:asciiTheme="minorBidi" w:hAnsiTheme="minorBidi" w:cstheme="minorBidi"/>
          <w:sz w:val="24"/>
          <w:szCs w:val="24"/>
          <w:lang w:eastAsia="en-US"/>
        </w:rPr>
        <w:tab/>
        <w:t xml:space="preserve">The Acharonim cite a number of practical differences between these opinions. For example, should one who started the </w:t>
      </w:r>
      <w:r w:rsidRPr="007E7AC3">
        <w:rPr>
          <w:rFonts w:asciiTheme="minorBidi" w:hAnsiTheme="minorBidi" w:cstheme="minorBidi"/>
          <w:i/>
          <w:iCs/>
          <w:sz w:val="24"/>
          <w:szCs w:val="24"/>
          <w:lang w:eastAsia="en-US"/>
        </w:rPr>
        <w:t>Shemoneh Esrei</w:t>
      </w:r>
      <w:r w:rsidRPr="007E7AC3">
        <w:rPr>
          <w:rFonts w:asciiTheme="minorBidi" w:hAnsiTheme="minorBidi" w:cstheme="minorBidi"/>
          <w:sz w:val="24"/>
          <w:szCs w:val="24"/>
          <w:lang w:eastAsia="en-US"/>
        </w:rPr>
        <w:t xml:space="preserve"> in a different direction move one's legs in order to turn towards Jerusalem? Similarly, if an entire congregation if facing away from Jerusalem, in one permitted to turn in a different direction, in order to face the proper direction? The Mishna Berura (95:10), for example, rules that if one mistakenly started to pray facing the incorrect direction, one should continue, and "turn one's face" towards Jerusalem. </w:t>
      </w:r>
    </w:p>
    <w:p w14:paraId="6C6D0FB4" w14:textId="77777777" w:rsidR="002C4F7E" w:rsidRPr="007E7AC3" w:rsidRDefault="002C4F7E" w:rsidP="003B4A93">
      <w:pPr>
        <w:bidi w:val="0"/>
        <w:spacing w:before="100" w:beforeAutospacing="1" w:after="100" w:afterAutospacing="1"/>
        <w:jc w:val="both"/>
        <w:rPr>
          <w:rFonts w:asciiTheme="minorBidi" w:hAnsiTheme="minorBidi" w:cstheme="minorBidi"/>
          <w:lang w:eastAsia="en-US"/>
        </w:rPr>
      </w:pPr>
      <w:r w:rsidRPr="007E7AC3">
        <w:rPr>
          <w:rFonts w:asciiTheme="minorBidi" w:hAnsiTheme="minorBidi" w:cstheme="minorBidi"/>
          <w:lang w:eastAsia="en-US"/>
        </w:rPr>
        <w:tab/>
        <w:t xml:space="preserve">Often, one may find one's self in a synagogue in which the </w:t>
      </w:r>
      <w:r w:rsidRPr="007E7AC3">
        <w:rPr>
          <w:rFonts w:asciiTheme="minorBidi" w:hAnsiTheme="minorBidi" w:cstheme="minorBidi"/>
          <w:i/>
          <w:iCs/>
          <w:lang w:eastAsia="en-US"/>
        </w:rPr>
        <w:t>aron kodesh</w:t>
      </w:r>
      <w:r w:rsidRPr="007E7AC3">
        <w:rPr>
          <w:rFonts w:asciiTheme="minorBidi" w:hAnsiTheme="minorBidi" w:cstheme="minorBidi"/>
          <w:lang w:eastAsia="en-US"/>
        </w:rPr>
        <w:t xml:space="preserve"> faces away from Jerusalem. The Mishna Berura (10), as well as the Arukh Ha-Shulchan and others, rules that one should NOT turn one's back to the </w:t>
      </w:r>
      <w:r w:rsidRPr="007E7AC3">
        <w:rPr>
          <w:rFonts w:asciiTheme="minorBidi" w:hAnsiTheme="minorBidi" w:cstheme="minorBidi"/>
          <w:i/>
          <w:iCs/>
          <w:lang w:eastAsia="en-US"/>
        </w:rPr>
        <w:t>aron</w:t>
      </w:r>
      <w:r w:rsidRPr="007E7AC3">
        <w:rPr>
          <w:rFonts w:asciiTheme="minorBidi" w:hAnsiTheme="minorBidi" w:cstheme="minorBidi"/>
          <w:lang w:eastAsia="en-US"/>
        </w:rPr>
        <w:t xml:space="preserve">, even at the expense of praying away from Jerusalem. In fact, the Arukh Ha-Shulchan (94:5) writes that even those to the south of the </w:t>
      </w:r>
      <w:r w:rsidRPr="007E7AC3">
        <w:rPr>
          <w:rFonts w:asciiTheme="minorBidi" w:hAnsiTheme="minorBidi" w:cstheme="minorBidi"/>
          <w:i/>
          <w:iCs/>
          <w:lang w:eastAsia="en-US"/>
        </w:rPr>
        <w:t>aron kodesh</w:t>
      </w:r>
      <w:r w:rsidRPr="007E7AC3">
        <w:rPr>
          <w:rFonts w:asciiTheme="minorBidi" w:hAnsiTheme="minorBidi" w:cstheme="minorBidi"/>
          <w:lang w:eastAsia="en-US"/>
        </w:rPr>
        <w:t xml:space="preserve"> facing east shouldn't face somewhat south, as by doing so they would be turning their backs, even slightly, away from the </w:t>
      </w:r>
      <w:r w:rsidRPr="007E7AC3">
        <w:rPr>
          <w:rFonts w:asciiTheme="minorBidi" w:hAnsiTheme="minorBidi" w:cstheme="minorBidi"/>
          <w:i/>
          <w:iCs/>
          <w:lang w:eastAsia="en-US"/>
        </w:rPr>
        <w:t>aron</w:t>
      </w:r>
      <w:r w:rsidRPr="007E7AC3">
        <w:rPr>
          <w:rFonts w:asciiTheme="minorBidi" w:hAnsiTheme="minorBidi" w:cstheme="minorBidi"/>
          <w:lang w:eastAsia="en-US"/>
        </w:rPr>
        <w:t xml:space="preserve">. The Peri Megadim, however, in his </w:t>
      </w:r>
      <w:r w:rsidRPr="007E7AC3">
        <w:rPr>
          <w:rFonts w:asciiTheme="minorBidi" w:hAnsiTheme="minorBidi" w:cstheme="minorBidi"/>
          <w:i/>
          <w:iCs/>
          <w:lang w:eastAsia="en-US"/>
        </w:rPr>
        <w:t>Mishbetzot Zahav</w:t>
      </w:r>
      <w:r w:rsidRPr="007E7AC3">
        <w:rPr>
          <w:rFonts w:asciiTheme="minorBidi" w:hAnsiTheme="minorBidi" w:cstheme="minorBidi"/>
          <w:lang w:eastAsia="en-US"/>
        </w:rPr>
        <w:t xml:space="preserve">, disagrees, claiming that only those standing directly next to the </w:t>
      </w:r>
      <w:r w:rsidRPr="007E7AC3">
        <w:rPr>
          <w:rFonts w:asciiTheme="minorBidi" w:hAnsiTheme="minorBidi" w:cstheme="minorBidi"/>
          <w:i/>
          <w:iCs/>
          <w:lang w:eastAsia="en-US"/>
        </w:rPr>
        <w:t>aron</w:t>
      </w:r>
      <w:r w:rsidRPr="007E7AC3">
        <w:rPr>
          <w:rFonts w:asciiTheme="minorBidi" w:hAnsiTheme="minorBidi" w:cstheme="minorBidi"/>
          <w:lang w:eastAsia="en-US"/>
        </w:rPr>
        <w:t xml:space="preserve"> itself should avoid turning their backs to the </w:t>
      </w:r>
      <w:r w:rsidRPr="007E7AC3">
        <w:rPr>
          <w:rFonts w:asciiTheme="minorBidi" w:hAnsiTheme="minorBidi" w:cstheme="minorBidi"/>
          <w:i/>
          <w:iCs/>
          <w:lang w:eastAsia="en-US"/>
        </w:rPr>
        <w:t>aron</w:t>
      </w:r>
      <w:r w:rsidRPr="007E7AC3">
        <w:rPr>
          <w:rFonts w:asciiTheme="minorBidi" w:hAnsiTheme="minorBidi" w:cstheme="minorBidi"/>
          <w:lang w:eastAsia="en-US"/>
        </w:rPr>
        <w:t>.</w:t>
      </w:r>
    </w:p>
    <w:p w14:paraId="2F00609B" w14:textId="073BF539" w:rsidR="002C4F7E" w:rsidRPr="007E7AC3" w:rsidRDefault="002C4F7E" w:rsidP="003B4A93">
      <w:pPr>
        <w:bidi w:val="0"/>
        <w:spacing w:before="100" w:beforeAutospacing="1" w:after="100" w:afterAutospacing="1"/>
        <w:jc w:val="both"/>
        <w:rPr>
          <w:rFonts w:asciiTheme="minorBidi" w:hAnsiTheme="minorBidi" w:cstheme="minorBidi"/>
          <w:lang w:eastAsia="en-US"/>
        </w:rPr>
      </w:pPr>
      <w:r w:rsidRPr="007E7AC3">
        <w:rPr>
          <w:rFonts w:asciiTheme="minorBidi" w:hAnsiTheme="minorBidi" w:cstheme="minorBidi"/>
          <w:lang w:eastAsia="en-US"/>
        </w:rPr>
        <w:tab/>
        <w:t xml:space="preserve">Incidentally, the Yeshivat Har Etzion </w:t>
      </w:r>
      <w:r w:rsidRPr="007E7AC3">
        <w:rPr>
          <w:rFonts w:asciiTheme="minorBidi" w:hAnsiTheme="minorBidi" w:cstheme="minorBidi"/>
          <w:i/>
          <w:iCs/>
          <w:lang w:eastAsia="en-US"/>
        </w:rPr>
        <w:t>Beit Midrash</w:t>
      </w:r>
      <w:r w:rsidRPr="007E7AC3">
        <w:rPr>
          <w:rFonts w:asciiTheme="minorBidi" w:hAnsiTheme="minorBidi" w:cstheme="minorBidi"/>
          <w:lang w:eastAsia="en-US"/>
        </w:rPr>
        <w:t xml:space="preserve">, which faces due north, is 38.5 degrees north of Jerusalem. In other words, one who wishes to face Jerusalem precisely must turn slightly to the right while praying. Rav Amital ruled in accordance with the Arukh Ha-Shulchan, that the </w:t>
      </w:r>
      <w:r w:rsidRPr="007E7AC3">
        <w:rPr>
          <w:rFonts w:asciiTheme="minorBidi" w:hAnsiTheme="minorBidi" w:cstheme="minorBidi"/>
          <w:i/>
          <w:iCs/>
          <w:lang w:eastAsia="en-US"/>
        </w:rPr>
        <w:t>tzibbur</w:t>
      </w:r>
      <w:r w:rsidRPr="007E7AC3">
        <w:rPr>
          <w:rFonts w:asciiTheme="minorBidi" w:hAnsiTheme="minorBidi" w:cstheme="minorBidi"/>
          <w:lang w:eastAsia="en-US"/>
        </w:rPr>
        <w:t xml:space="preserve"> should face the </w:t>
      </w:r>
      <w:r w:rsidRPr="007E7AC3">
        <w:rPr>
          <w:rFonts w:asciiTheme="minorBidi" w:hAnsiTheme="minorBidi" w:cstheme="minorBidi"/>
          <w:i/>
          <w:iCs/>
          <w:lang w:eastAsia="en-US"/>
        </w:rPr>
        <w:t>aron ha-kodesh</w:t>
      </w:r>
      <w:r w:rsidRPr="007E7AC3">
        <w:rPr>
          <w:rFonts w:asciiTheme="minorBidi" w:hAnsiTheme="minorBidi" w:cstheme="minorBidi"/>
          <w:lang w:eastAsia="en-US"/>
        </w:rPr>
        <w:t xml:space="preserve"> (see </w:t>
      </w:r>
      <w:hyperlink r:id="rId5" w:history="1">
        <w:r w:rsidR="00992AFB" w:rsidRPr="00992AFB">
          <w:rPr>
            <w:rStyle w:val="Hyperlink"/>
            <w:rFonts w:asciiTheme="minorBidi" w:hAnsiTheme="minorBidi" w:cstheme="minorBidi"/>
          </w:rPr>
          <w:t>https://etzion.org.il/en/holidays/yom-yerushalayim/praying-towards-jerusalem</w:t>
        </w:r>
      </w:hyperlink>
      <w:r w:rsidRPr="007E7AC3">
        <w:rPr>
          <w:rFonts w:asciiTheme="minorBidi" w:hAnsiTheme="minorBidi" w:cstheme="minorBidi"/>
          <w:i/>
          <w:iCs/>
        </w:rPr>
        <w:t xml:space="preserve"> </w:t>
      </w:r>
      <w:r w:rsidRPr="007E7AC3">
        <w:rPr>
          <w:rFonts w:asciiTheme="minorBidi" w:hAnsiTheme="minorBidi" w:cstheme="minorBidi"/>
          <w:lang w:eastAsia="en-US"/>
        </w:rPr>
        <w:t xml:space="preserve"> for a fuller discussion). </w:t>
      </w:r>
    </w:p>
    <w:p w14:paraId="3C86E9A8" w14:textId="77777777" w:rsidR="002C4F7E" w:rsidRPr="007E7AC3" w:rsidRDefault="002C4F7E" w:rsidP="003B4A93">
      <w:pPr>
        <w:bidi w:val="0"/>
        <w:spacing w:before="100" w:beforeAutospacing="1" w:after="100" w:afterAutospacing="1"/>
        <w:jc w:val="both"/>
        <w:rPr>
          <w:rFonts w:asciiTheme="minorBidi" w:hAnsiTheme="minorBidi" w:cstheme="minorBidi"/>
          <w:lang w:eastAsia="en-US"/>
        </w:rPr>
      </w:pPr>
      <w:r w:rsidRPr="007E7AC3">
        <w:rPr>
          <w:rFonts w:asciiTheme="minorBidi" w:hAnsiTheme="minorBidi" w:cstheme="minorBidi"/>
          <w:lang w:eastAsia="en-US"/>
        </w:rPr>
        <w:lastRenderedPageBreak/>
        <w:tab/>
        <w:t xml:space="preserve">This problem also arises at the </w:t>
      </w:r>
      <w:r w:rsidRPr="007E7AC3">
        <w:rPr>
          <w:rFonts w:asciiTheme="minorBidi" w:hAnsiTheme="minorBidi" w:cstheme="minorBidi"/>
          <w:i/>
          <w:iCs/>
          <w:lang w:eastAsia="en-US"/>
        </w:rPr>
        <w:t>Kotel Ha-maaravi</w:t>
      </w:r>
      <w:r w:rsidRPr="007E7AC3">
        <w:rPr>
          <w:rFonts w:asciiTheme="minorBidi" w:hAnsiTheme="minorBidi" w:cstheme="minorBidi"/>
          <w:lang w:eastAsia="en-US"/>
        </w:rPr>
        <w:t xml:space="preserve">, which is located slightly south of the </w:t>
      </w:r>
      <w:r w:rsidRPr="007E7AC3">
        <w:rPr>
          <w:rFonts w:asciiTheme="minorBidi" w:hAnsiTheme="minorBidi" w:cstheme="minorBidi"/>
          <w:i/>
          <w:iCs/>
          <w:lang w:eastAsia="en-US"/>
        </w:rPr>
        <w:t>Makom ha-Mikdash</w:t>
      </w:r>
      <w:r w:rsidRPr="007E7AC3">
        <w:rPr>
          <w:rFonts w:asciiTheme="minorBidi" w:hAnsiTheme="minorBidi" w:cstheme="minorBidi"/>
          <w:lang w:eastAsia="en-US"/>
        </w:rPr>
        <w:t xml:space="preserve">. One who wishes to face the </w:t>
      </w:r>
      <w:r w:rsidRPr="007E7AC3">
        <w:rPr>
          <w:rFonts w:asciiTheme="minorBidi" w:hAnsiTheme="minorBidi" w:cstheme="minorBidi"/>
          <w:i/>
          <w:iCs/>
          <w:lang w:eastAsia="en-US"/>
        </w:rPr>
        <w:t>Mikdash</w:t>
      </w:r>
      <w:r w:rsidRPr="007E7AC3">
        <w:rPr>
          <w:rFonts w:asciiTheme="minorBidi" w:hAnsiTheme="minorBidi" w:cstheme="minorBidi"/>
          <w:lang w:eastAsia="en-US"/>
        </w:rPr>
        <w:t xml:space="preserve"> precisely should turn slightly left, towards the central part of the Temple Mount. </w:t>
      </w:r>
    </w:p>
    <w:p w14:paraId="1EBEB996" w14:textId="77777777" w:rsidR="002C4F7E" w:rsidRPr="007E7AC3" w:rsidRDefault="002C4F7E" w:rsidP="003B4A93">
      <w:pPr>
        <w:bidi w:val="0"/>
        <w:spacing w:before="100" w:beforeAutospacing="1" w:after="100" w:afterAutospacing="1"/>
        <w:jc w:val="both"/>
        <w:rPr>
          <w:rFonts w:asciiTheme="minorBidi" w:hAnsiTheme="minorBidi" w:cstheme="minorBidi"/>
          <w:lang w:eastAsia="en-US"/>
        </w:rPr>
      </w:pPr>
      <w:r w:rsidRPr="007E7AC3">
        <w:rPr>
          <w:rFonts w:asciiTheme="minorBidi" w:hAnsiTheme="minorBidi" w:cstheme="minorBidi"/>
          <w:lang w:eastAsia="en-US"/>
        </w:rPr>
        <w:tab/>
        <w:t>Finally, one who is traveling on a plane should, seemingly, also try to face Jerusalem. Therefore, when flying TOWARDS Israel, one should face the front of the plane, while when flying FROM Israel, one should face the rear. One who is unable to determine which direction to face, or who unable to pray in his direction of choice, should direct one's heart towards his Father in heaven.</w:t>
      </w:r>
    </w:p>
    <w:p w14:paraId="15E26405" w14:textId="77777777" w:rsidR="002C4F7E" w:rsidRPr="007E7AC3" w:rsidRDefault="002C4F7E" w:rsidP="003B4A93">
      <w:pPr>
        <w:bidi w:val="0"/>
        <w:spacing w:before="100" w:beforeAutospacing="1" w:after="100" w:afterAutospacing="1"/>
        <w:jc w:val="both"/>
        <w:rPr>
          <w:rFonts w:asciiTheme="minorBidi" w:hAnsiTheme="minorBidi" w:cstheme="minorBidi"/>
          <w:lang w:eastAsia="en-US"/>
        </w:rPr>
      </w:pPr>
      <w:r w:rsidRPr="007E7AC3">
        <w:rPr>
          <w:rFonts w:asciiTheme="minorBidi" w:hAnsiTheme="minorBidi" w:cstheme="minorBidi"/>
          <w:lang w:eastAsia="en-US"/>
        </w:rPr>
        <w:tab/>
        <w:t xml:space="preserve">Next week we will continue our study of the laws of the </w:t>
      </w:r>
      <w:r w:rsidRPr="007E7AC3">
        <w:rPr>
          <w:rFonts w:asciiTheme="minorBidi" w:hAnsiTheme="minorBidi" w:cstheme="minorBidi"/>
          <w:i/>
          <w:iCs/>
          <w:lang w:eastAsia="en-US"/>
        </w:rPr>
        <w:t>Shemoneh Esrei</w:t>
      </w:r>
      <w:r w:rsidRPr="007E7AC3">
        <w:rPr>
          <w:rFonts w:asciiTheme="minorBidi" w:hAnsiTheme="minorBidi" w:cstheme="minorBidi"/>
          <w:lang w:eastAsia="en-US"/>
        </w:rPr>
        <w:t>, focusing on the proper intention and concentration during prayer.</w:t>
      </w:r>
    </w:p>
    <w:sectPr w:rsidR="002C4F7E" w:rsidRPr="007E7AC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A6D5B"/>
    <w:multiLevelType w:val="multilevel"/>
    <w:tmpl w:val="62C6A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93"/>
    <w:rsid w:val="002C4F7E"/>
    <w:rsid w:val="003B4A93"/>
    <w:rsid w:val="007E7AC3"/>
    <w:rsid w:val="00992AFB"/>
    <w:rsid w:val="00A32F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7240F"/>
  <w15:chartTrackingRefBased/>
  <w15:docId w15:val="{143D9232-F8C4-45E4-BC10-4A932B6D9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lang w:eastAsia="he-IL"/>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qFormat/>
    <w:pPr>
      <w:bidi w:val="0"/>
      <w:spacing w:before="100" w:beforeAutospacing="1" w:after="100" w:afterAutospacing="1"/>
      <w:outlineLvl w:val="1"/>
    </w:pPr>
    <w:rPr>
      <w:b/>
      <w:bCs/>
      <w:sz w:val="36"/>
      <w:szCs w:val="36"/>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bidi w:val="0"/>
      <w:spacing w:line="360" w:lineRule="auto"/>
      <w:jc w:val="both"/>
    </w:pPr>
    <w:rPr>
      <w:rFonts w:ascii="Courier New" w:hAnsi="Courier New" w:cs="Courier New"/>
      <w:sz w:val="22"/>
      <w:szCs w:val="22"/>
    </w:rPr>
  </w:style>
  <w:style w:type="paragraph" w:styleId="NormalWeb">
    <w:name w:val="Normal (Web)"/>
    <w:basedOn w:val="Normal"/>
    <w:pPr>
      <w:bidi w:val="0"/>
      <w:spacing w:before="100" w:beforeAutospacing="1" w:after="100" w:afterAutospacing="1"/>
    </w:pPr>
    <w:rPr>
      <w:lang w:eastAsia="en-US"/>
    </w:rPr>
  </w:style>
  <w:style w:type="character" w:styleId="Hyperlink">
    <w:name w:val="Hyperlink"/>
    <w:basedOn w:val="DefaultParagraphFont"/>
    <w:rPr>
      <w:color w:val="0000FF"/>
      <w:u w:val="single"/>
    </w:rPr>
  </w:style>
  <w:style w:type="paragraph" w:styleId="BodyText2">
    <w:name w:val="Body Text 2"/>
    <w:basedOn w:val="Normal"/>
    <w:pPr>
      <w:spacing w:after="120" w:line="480" w:lineRule="auto"/>
    </w:pPr>
  </w:style>
  <w:style w:type="character" w:styleId="UnresolvedMention">
    <w:name w:val="Unresolved Mention"/>
    <w:basedOn w:val="DefaultParagraphFont"/>
    <w:uiPriority w:val="99"/>
    <w:semiHidden/>
    <w:unhideWhenUsed/>
    <w:rsid w:val="00992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tzion.org.il/en/holidays/yom-yerushalayim/praying-towards-jerusale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2784</Words>
  <Characters>15870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The Laws of the Shemone Esre (1)</vt:lpstr>
    </vt:vector>
  </TitlesOfParts>
  <Company> </Company>
  <LinksUpToDate>false</LinksUpToDate>
  <CharactersWithSpaces>18617</CharactersWithSpaces>
  <SharedDoc>false</SharedDoc>
  <HLinks>
    <vt:vector size="6" baseType="variant">
      <vt:variant>
        <vt:i4>6684795</vt:i4>
      </vt:variant>
      <vt:variant>
        <vt:i4>0</vt:i4>
      </vt:variant>
      <vt:variant>
        <vt:i4>0</vt:i4>
      </vt:variant>
      <vt:variant>
        <vt:i4>5</vt:i4>
      </vt:variant>
      <vt:variant>
        <vt:lpwstr>http://www.vbm-torah.org/archive/halak57/11east.doc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Laws of the Shemone Esre (1)</dc:title>
  <dc:subject/>
  <dc:creator>d</dc:creator>
  <cp:keywords/>
  <dc:description/>
  <cp:lastModifiedBy>user</cp:lastModifiedBy>
  <cp:revision>4</cp:revision>
  <dcterms:created xsi:type="dcterms:W3CDTF">2023-07-30T08:23:00Z</dcterms:created>
  <dcterms:modified xsi:type="dcterms:W3CDTF">2023-07-30T08:29:00Z</dcterms:modified>
</cp:coreProperties>
</file>