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CF26" w14:textId="77777777" w:rsidR="0038736F" w:rsidRPr="0038736F" w:rsidRDefault="0038736F" w:rsidP="00647771">
      <w:pPr>
        <w:widowControl w:val="0"/>
        <w:shd w:val="clear" w:color="auto" w:fill="FFFFFF"/>
        <w:bidi w:val="0"/>
        <w:spacing w:after="0" w:line="240" w:lineRule="auto"/>
        <w:jc w:val="center"/>
        <w:rPr>
          <w:rFonts w:asciiTheme="minorBidi" w:eastAsia="Times New Roman" w:hAnsiTheme="minorBidi" w:cstheme="minorBidi"/>
          <w:sz w:val="24"/>
          <w:szCs w:val="24"/>
        </w:rPr>
      </w:pPr>
      <w:r w:rsidRPr="0038736F">
        <w:rPr>
          <w:rFonts w:asciiTheme="minorBidi" w:eastAsia="Times New Roman" w:hAnsiTheme="minorBidi" w:cstheme="minorBidi"/>
          <w:b/>
          <w:bCs/>
          <w:sz w:val="24"/>
          <w:szCs w:val="24"/>
          <w:lang w:val="de-DE"/>
        </w:rPr>
        <w:t>YESHIVAT HAR ETZION</w:t>
      </w:r>
    </w:p>
    <w:p w14:paraId="48BEB640" w14:textId="77777777" w:rsidR="0038736F" w:rsidRPr="0038736F" w:rsidRDefault="0038736F" w:rsidP="00D746EF">
      <w:pPr>
        <w:widowControl w:val="0"/>
        <w:shd w:val="clear" w:color="auto" w:fill="FFFFFF"/>
        <w:bidi w:val="0"/>
        <w:spacing w:after="0" w:line="240" w:lineRule="auto"/>
        <w:jc w:val="center"/>
        <w:rPr>
          <w:rFonts w:asciiTheme="minorBidi" w:eastAsia="Times New Roman" w:hAnsiTheme="minorBidi" w:cstheme="minorBidi"/>
          <w:sz w:val="24"/>
          <w:szCs w:val="24"/>
        </w:rPr>
      </w:pPr>
      <w:r w:rsidRPr="0038736F">
        <w:rPr>
          <w:rFonts w:asciiTheme="minorBidi" w:eastAsia="Times New Roman" w:hAnsiTheme="minorBidi" w:cstheme="minorBidi"/>
          <w:b/>
          <w:bCs/>
          <w:sz w:val="24"/>
          <w:szCs w:val="24"/>
          <w:lang w:val="x-none"/>
        </w:rPr>
        <w:t>ISRAEL KOSCHITZKY VIRTUAL BEIT MIDRASH (VBM)</w:t>
      </w:r>
    </w:p>
    <w:p w14:paraId="5762A019" w14:textId="77777777" w:rsidR="0038736F" w:rsidRPr="0038736F" w:rsidRDefault="0038736F" w:rsidP="00D746EF">
      <w:pPr>
        <w:widowControl w:val="0"/>
        <w:shd w:val="clear" w:color="auto" w:fill="FFFFFF"/>
        <w:bidi w:val="0"/>
        <w:spacing w:after="0" w:line="240" w:lineRule="auto"/>
        <w:jc w:val="center"/>
        <w:rPr>
          <w:rFonts w:asciiTheme="minorBidi" w:eastAsia="Times New Roman" w:hAnsiTheme="minorBidi" w:cstheme="minorBidi"/>
          <w:sz w:val="24"/>
          <w:szCs w:val="24"/>
        </w:rPr>
      </w:pPr>
      <w:r w:rsidRPr="0038736F">
        <w:rPr>
          <w:rFonts w:asciiTheme="minorBidi" w:eastAsia="Times New Roman" w:hAnsiTheme="minorBidi" w:cstheme="minorBidi"/>
          <w:b/>
          <w:bCs/>
          <w:sz w:val="24"/>
          <w:szCs w:val="24"/>
          <w:lang w:val="x-none"/>
        </w:rPr>
        <w:t>*********************************************************</w:t>
      </w:r>
    </w:p>
    <w:p w14:paraId="7DA4B9AB" w14:textId="77777777" w:rsidR="0038736F" w:rsidRPr="0038736F" w:rsidRDefault="0038736F" w:rsidP="00D746EF">
      <w:pPr>
        <w:widowControl w:val="0"/>
        <w:shd w:val="clear" w:color="auto" w:fill="FFFFFF"/>
        <w:bidi w:val="0"/>
        <w:spacing w:after="0" w:line="240" w:lineRule="auto"/>
        <w:jc w:val="center"/>
        <w:rPr>
          <w:rFonts w:asciiTheme="minorBidi" w:eastAsia="Times New Roman" w:hAnsiTheme="minorBidi" w:cstheme="minorBidi"/>
          <w:b/>
          <w:bCs/>
          <w:color w:val="222222"/>
          <w:sz w:val="24"/>
          <w:szCs w:val="24"/>
        </w:rPr>
      </w:pPr>
    </w:p>
    <w:p w14:paraId="3373C61D" w14:textId="77777777" w:rsidR="0038736F" w:rsidRPr="0038736F" w:rsidRDefault="0038736F" w:rsidP="00D746EF">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r w:rsidRPr="0038736F">
        <w:rPr>
          <w:rFonts w:asciiTheme="minorBidi" w:eastAsia="Times New Roman" w:hAnsiTheme="minorBidi" w:cstheme="minorBidi"/>
          <w:b/>
          <w:bCs/>
          <w:color w:val="222222"/>
          <w:sz w:val="24"/>
          <w:szCs w:val="24"/>
        </w:rPr>
        <w:t>Deracheha: Women and Mitzvot</w:t>
      </w:r>
    </w:p>
    <w:p w14:paraId="7B841D13" w14:textId="77777777" w:rsidR="0038736F" w:rsidRPr="0038736F" w:rsidRDefault="0038736F" w:rsidP="00D746EF">
      <w:pPr>
        <w:widowControl w:val="0"/>
        <w:bidi w:val="0"/>
        <w:spacing w:after="0" w:line="240" w:lineRule="auto"/>
        <w:jc w:val="center"/>
        <w:rPr>
          <w:rFonts w:asciiTheme="minorBidi" w:hAnsiTheme="minorBidi" w:cstheme="minorBidi"/>
          <w:sz w:val="24"/>
          <w:szCs w:val="24"/>
        </w:rPr>
      </w:pPr>
    </w:p>
    <w:p w14:paraId="0455C623" w14:textId="77777777" w:rsidR="0038736F" w:rsidRPr="0038736F" w:rsidRDefault="0038736F" w:rsidP="00D746EF">
      <w:pPr>
        <w:widowControl w:val="0"/>
        <w:bidi w:val="0"/>
        <w:spacing w:after="0" w:line="240" w:lineRule="auto"/>
        <w:jc w:val="center"/>
        <w:rPr>
          <w:rFonts w:asciiTheme="minorBidi" w:hAnsiTheme="minorBidi" w:cstheme="minorBidi"/>
          <w:sz w:val="24"/>
          <w:szCs w:val="24"/>
        </w:rPr>
      </w:pPr>
    </w:p>
    <w:p w14:paraId="6D0AED36" w14:textId="655D7FB9" w:rsidR="0094513C" w:rsidRDefault="0094513C" w:rsidP="00D746EF">
      <w:pPr>
        <w:widowControl w:val="0"/>
        <w:bidi w:val="0"/>
        <w:spacing w:after="0" w:line="240" w:lineRule="auto"/>
        <w:jc w:val="center"/>
        <w:rPr>
          <w:sz w:val="24"/>
          <w:szCs w:val="24"/>
        </w:rPr>
      </w:pPr>
      <w:r w:rsidRPr="0038736F">
        <w:rPr>
          <w:sz w:val="24"/>
          <w:szCs w:val="24"/>
        </w:rPr>
        <w:t xml:space="preserve">Click </w:t>
      </w:r>
      <w:hyperlink r:id="rId8" w:history="1">
        <w:r w:rsidRPr="0038736F">
          <w:rPr>
            <w:rStyle w:val="Hyperlink"/>
            <w:sz w:val="24"/>
            <w:szCs w:val="24"/>
          </w:rPr>
          <w:t>here</w:t>
        </w:r>
      </w:hyperlink>
      <w:r w:rsidRPr="0038736F">
        <w:rPr>
          <w:sz w:val="24"/>
          <w:szCs w:val="24"/>
        </w:rPr>
        <w:t> to view an updated version of this shiur with additional features on the Deracheha website.</w:t>
      </w:r>
    </w:p>
    <w:p w14:paraId="2824DCDF" w14:textId="77777777" w:rsidR="00D746EF" w:rsidRPr="0038736F" w:rsidRDefault="00D746EF" w:rsidP="00D746EF">
      <w:pPr>
        <w:widowControl w:val="0"/>
        <w:bidi w:val="0"/>
        <w:spacing w:after="0" w:line="240" w:lineRule="auto"/>
        <w:jc w:val="center"/>
        <w:rPr>
          <w:sz w:val="24"/>
          <w:szCs w:val="24"/>
          <w:rtl/>
        </w:rPr>
      </w:pPr>
    </w:p>
    <w:p w14:paraId="573B2C53" w14:textId="77777777" w:rsidR="0094513C" w:rsidRDefault="0094513C" w:rsidP="00D746EF">
      <w:pPr>
        <w:widowControl w:val="0"/>
        <w:bidi w:val="0"/>
        <w:spacing w:after="0" w:line="240" w:lineRule="auto"/>
        <w:jc w:val="center"/>
        <w:rPr>
          <w:sz w:val="24"/>
          <w:szCs w:val="24"/>
        </w:rPr>
      </w:pPr>
      <w:r w:rsidRPr="0038736F">
        <w:rPr>
          <w:sz w:val="24"/>
          <w:szCs w:val="24"/>
        </w:rPr>
        <w:t>Did you know there’s more to Deracheha than our shiurim? Sign up for our newsletter </w:t>
      </w:r>
      <w:hyperlink r:id="rId9" w:history="1">
        <w:r w:rsidRPr="0038736F">
          <w:rPr>
            <w:rStyle w:val="Hyperlink"/>
            <w:sz w:val="24"/>
            <w:szCs w:val="24"/>
          </w:rPr>
          <w:t>here</w:t>
        </w:r>
      </w:hyperlink>
      <w:r w:rsidRPr="0038736F">
        <w:rPr>
          <w:sz w:val="24"/>
          <w:szCs w:val="24"/>
        </w:rPr>
        <w:t> and get all our content!</w:t>
      </w:r>
    </w:p>
    <w:p w14:paraId="34B3B7EF" w14:textId="77777777" w:rsidR="00D746EF" w:rsidRPr="0038736F" w:rsidRDefault="00D746EF" w:rsidP="00D746EF">
      <w:pPr>
        <w:widowControl w:val="0"/>
        <w:bidi w:val="0"/>
        <w:spacing w:after="0" w:line="240" w:lineRule="auto"/>
        <w:jc w:val="center"/>
        <w:rPr>
          <w:sz w:val="24"/>
          <w:szCs w:val="24"/>
        </w:rPr>
      </w:pPr>
    </w:p>
    <w:p w14:paraId="142041CC" w14:textId="77777777" w:rsidR="0094513C" w:rsidRPr="0038736F" w:rsidRDefault="0094513C" w:rsidP="00D746EF">
      <w:pPr>
        <w:widowControl w:val="0"/>
        <w:bidi w:val="0"/>
        <w:spacing w:after="0" w:line="240" w:lineRule="auto"/>
        <w:jc w:val="center"/>
        <w:rPr>
          <w:sz w:val="24"/>
          <w:szCs w:val="24"/>
        </w:rPr>
      </w:pPr>
      <w:r w:rsidRPr="0038736F">
        <w:rPr>
          <w:sz w:val="24"/>
          <w:szCs w:val="24"/>
        </w:rPr>
        <w:t xml:space="preserve">Have some feedback for us? Please click </w:t>
      </w:r>
      <w:hyperlink r:id="rId10" w:history="1">
        <w:r w:rsidRPr="0038736F">
          <w:rPr>
            <w:rStyle w:val="Hyperlink"/>
            <w:sz w:val="24"/>
            <w:szCs w:val="24"/>
          </w:rPr>
          <w:t>here</w:t>
        </w:r>
      </w:hyperlink>
      <w:r w:rsidRPr="0038736F">
        <w:rPr>
          <w:sz w:val="24"/>
          <w:szCs w:val="24"/>
        </w:rPr>
        <w:t>!</w:t>
      </w:r>
    </w:p>
    <w:p w14:paraId="0E988EA6" w14:textId="77777777" w:rsidR="0038736F" w:rsidRPr="0038736F" w:rsidRDefault="0038736F" w:rsidP="00D746EF">
      <w:pPr>
        <w:widowControl w:val="0"/>
        <w:bidi w:val="0"/>
        <w:spacing w:after="0" w:line="240" w:lineRule="auto"/>
        <w:jc w:val="center"/>
        <w:rPr>
          <w:sz w:val="24"/>
          <w:szCs w:val="24"/>
        </w:rPr>
      </w:pPr>
    </w:p>
    <w:p w14:paraId="312A0B49" w14:textId="77777777" w:rsidR="00647771" w:rsidRDefault="00647771" w:rsidP="00647771">
      <w:pPr>
        <w:widowControl w:val="0"/>
        <w:spacing w:after="0" w:line="240" w:lineRule="auto"/>
        <w:jc w:val="center"/>
        <w:rPr>
          <w:rFonts w:asciiTheme="minorBidi" w:hAnsiTheme="minorBidi"/>
          <w:color w:val="323130"/>
          <w:sz w:val="24"/>
          <w:szCs w:val="24"/>
        </w:rPr>
      </w:pPr>
      <w:r w:rsidRPr="00E21492">
        <w:rPr>
          <w:rFonts w:asciiTheme="minorBidi" w:hAnsiTheme="minorBidi"/>
          <w:color w:val="323130"/>
          <w:sz w:val="24"/>
          <w:szCs w:val="24"/>
        </w:rPr>
        <w:t>*****************************************************</w:t>
      </w:r>
    </w:p>
    <w:p w14:paraId="7357E2D9" w14:textId="62586D25" w:rsidR="00647771" w:rsidRPr="00E21492" w:rsidRDefault="00647771" w:rsidP="00647771">
      <w:pPr>
        <w:widowControl w:val="0"/>
        <w:spacing w:after="0" w:line="240" w:lineRule="auto"/>
        <w:jc w:val="center"/>
        <w:rPr>
          <w:rFonts w:asciiTheme="minorBidi" w:hAnsiTheme="minorBidi"/>
          <w:sz w:val="24"/>
          <w:szCs w:val="24"/>
        </w:rPr>
      </w:pPr>
      <w:r w:rsidRPr="00E21492">
        <w:rPr>
          <w:rFonts w:asciiTheme="minorBidi" w:hAnsiTheme="minorBidi"/>
          <w:sz w:val="24"/>
          <w:szCs w:val="24"/>
        </w:rPr>
        <w:t xml:space="preserve">Dedicated by the Wise and </w:t>
      </w:r>
      <w:proofErr w:type="spellStart"/>
      <w:r w:rsidRPr="00E21492">
        <w:rPr>
          <w:rFonts w:asciiTheme="minorBidi" w:hAnsiTheme="minorBidi"/>
          <w:sz w:val="24"/>
          <w:szCs w:val="24"/>
        </w:rPr>
        <w:t>Etshalom</w:t>
      </w:r>
      <w:proofErr w:type="spellEnd"/>
      <w:r w:rsidRPr="00E21492">
        <w:rPr>
          <w:rFonts w:asciiTheme="minorBidi" w:hAnsiTheme="minorBidi"/>
          <w:sz w:val="24"/>
          <w:szCs w:val="24"/>
        </w:rPr>
        <w:t xml:space="preserve"> families </w:t>
      </w:r>
      <w:r w:rsidRPr="00E21492">
        <w:rPr>
          <w:rFonts w:asciiTheme="minorBidi" w:hAnsiTheme="minorBidi"/>
          <w:sz w:val="24"/>
          <w:szCs w:val="24"/>
        </w:rPr>
        <w:br/>
        <w:t xml:space="preserve">in memory of Rabbi Aaron M. Wise, </w:t>
      </w:r>
      <w:r w:rsidRPr="00E21492">
        <w:rPr>
          <w:rFonts w:asciiTheme="minorBidi" w:hAnsiTheme="minorBidi"/>
          <w:sz w:val="24"/>
          <w:szCs w:val="24"/>
        </w:rPr>
        <w:br/>
        <w:t xml:space="preserve">whose yahrzeit is 21 Tamuz. </w:t>
      </w:r>
      <w:proofErr w:type="spellStart"/>
      <w:r w:rsidRPr="00E21492">
        <w:rPr>
          <w:rFonts w:asciiTheme="minorBidi" w:hAnsiTheme="minorBidi"/>
          <w:sz w:val="24"/>
          <w:szCs w:val="24"/>
        </w:rPr>
        <w:t>Yehi</w:t>
      </w:r>
      <w:proofErr w:type="spellEnd"/>
      <w:r w:rsidRPr="00E21492">
        <w:rPr>
          <w:rFonts w:asciiTheme="minorBidi" w:hAnsiTheme="minorBidi"/>
          <w:sz w:val="24"/>
          <w:szCs w:val="24"/>
        </w:rPr>
        <w:t xml:space="preserve"> </w:t>
      </w:r>
      <w:proofErr w:type="spellStart"/>
      <w:r w:rsidRPr="00E21492">
        <w:rPr>
          <w:rFonts w:asciiTheme="minorBidi" w:hAnsiTheme="minorBidi"/>
          <w:sz w:val="24"/>
          <w:szCs w:val="24"/>
        </w:rPr>
        <w:t>zikhro</w:t>
      </w:r>
      <w:proofErr w:type="spellEnd"/>
      <w:r w:rsidRPr="00E21492">
        <w:rPr>
          <w:rFonts w:asciiTheme="minorBidi" w:hAnsiTheme="minorBidi"/>
          <w:sz w:val="24"/>
          <w:szCs w:val="24"/>
        </w:rPr>
        <w:t xml:space="preserve"> </w:t>
      </w:r>
      <w:proofErr w:type="spellStart"/>
      <w:r w:rsidRPr="00E21492">
        <w:rPr>
          <w:rFonts w:asciiTheme="minorBidi" w:hAnsiTheme="minorBidi"/>
          <w:sz w:val="24"/>
          <w:szCs w:val="24"/>
        </w:rPr>
        <w:t>barukh</w:t>
      </w:r>
      <w:proofErr w:type="spellEnd"/>
      <w:r w:rsidRPr="00E21492">
        <w:rPr>
          <w:rFonts w:asciiTheme="minorBidi" w:hAnsiTheme="minorBidi"/>
          <w:sz w:val="24"/>
          <w:szCs w:val="24"/>
        </w:rPr>
        <w:t>.</w:t>
      </w:r>
    </w:p>
    <w:p w14:paraId="0DA685A3" w14:textId="77777777" w:rsidR="00647771" w:rsidRPr="00E21492" w:rsidRDefault="00647771" w:rsidP="00647771">
      <w:pPr>
        <w:widowControl w:val="0"/>
        <w:spacing w:after="0" w:line="240" w:lineRule="auto"/>
        <w:jc w:val="center"/>
        <w:rPr>
          <w:rFonts w:asciiTheme="minorBidi" w:hAnsiTheme="minorBidi"/>
          <w:b/>
          <w:bCs/>
          <w:sz w:val="24"/>
          <w:szCs w:val="24"/>
        </w:rPr>
      </w:pPr>
      <w:r w:rsidRPr="00E21492">
        <w:rPr>
          <w:rFonts w:asciiTheme="minorBidi" w:hAnsiTheme="minorBidi"/>
          <w:color w:val="323130"/>
          <w:sz w:val="24"/>
          <w:szCs w:val="24"/>
        </w:rPr>
        <w:t>*****************************************************</w:t>
      </w:r>
      <w:r w:rsidRPr="00E21492">
        <w:rPr>
          <w:rFonts w:asciiTheme="minorBidi" w:hAnsiTheme="minorBidi"/>
          <w:color w:val="323130"/>
          <w:sz w:val="24"/>
          <w:szCs w:val="24"/>
        </w:rPr>
        <w:br/>
      </w:r>
    </w:p>
    <w:p w14:paraId="15E45C73" w14:textId="77777777" w:rsidR="0038736F" w:rsidRPr="0038736F" w:rsidRDefault="0038736F" w:rsidP="00D746EF">
      <w:pPr>
        <w:widowControl w:val="0"/>
        <w:bidi w:val="0"/>
        <w:spacing w:after="0" w:line="240" w:lineRule="auto"/>
        <w:jc w:val="center"/>
        <w:rPr>
          <w:sz w:val="24"/>
          <w:szCs w:val="24"/>
        </w:rPr>
      </w:pPr>
    </w:p>
    <w:p w14:paraId="4E7D05B9" w14:textId="60A6CAB4" w:rsidR="002E2896" w:rsidRPr="0038736F" w:rsidRDefault="002E2896" w:rsidP="00D746EF">
      <w:pPr>
        <w:pStyle w:val="ArticleTitle"/>
        <w:keepNext w:val="0"/>
        <w:keepLines w:val="0"/>
        <w:widowControl w:val="0"/>
        <w:spacing w:before="0" w:line="240" w:lineRule="auto"/>
        <w:rPr>
          <w:sz w:val="28"/>
          <w:szCs w:val="28"/>
        </w:rPr>
      </w:pPr>
      <w:r w:rsidRPr="0038736F">
        <w:rPr>
          <w:sz w:val="28"/>
          <w:szCs w:val="28"/>
        </w:rPr>
        <w:t>The Wedding</w:t>
      </w:r>
      <w:r w:rsidR="00141240" w:rsidRPr="0038736F">
        <w:rPr>
          <w:sz w:val="28"/>
          <w:szCs w:val="28"/>
        </w:rPr>
        <w:t xml:space="preserve"> Day</w:t>
      </w:r>
    </w:p>
    <w:p w14:paraId="54690A1C" w14:textId="77777777" w:rsidR="0038736F" w:rsidRDefault="0038736F" w:rsidP="00D746EF">
      <w:pPr>
        <w:pStyle w:val="BriefAbstract"/>
        <w:widowControl w:val="0"/>
        <w:spacing w:after="0"/>
        <w:jc w:val="both"/>
        <w:rPr>
          <w:sz w:val="24"/>
          <w:szCs w:val="24"/>
        </w:rPr>
      </w:pPr>
    </w:p>
    <w:p w14:paraId="2906D774" w14:textId="77777777" w:rsidR="0038736F" w:rsidRPr="0038736F" w:rsidRDefault="0038736F" w:rsidP="00D746EF">
      <w:pPr>
        <w:pStyle w:val="BriefAbstract"/>
        <w:widowControl w:val="0"/>
        <w:spacing w:after="0"/>
        <w:jc w:val="both"/>
        <w:rPr>
          <w:sz w:val="24"/>
          <w:szCs w:val="24"/>
        </w:rPr>
      </w:pPr>
    </w:p>
    <w:p w14:paraId="42FA3A1E" w14:textId="559FA4E0" w:rsidR="00B56018" w:rsidRDefault="00300964" w:rsidP="00D746EF">
      <w:pPr>
        <w:pStyle w:val="BriefAbstract"/>
        <w:widowControl w:val="0"/>
        <w:spacing w:after="0"/>
        <w:jc w:val="both"/>
        <w:rPr>
          <w:sz w:val="22"/>
          <w:szCs w:val="22"/>
        </w:rPr>
      </w:pPr>
      <w:r w:rsidRPr="0038736F">
        <w:rPr>
          <w:sz w:val="22"/>
          <w:szCs w:val="22"/>
        </w:rPr>
        <w:t>What are the halachot and customs of the wedding day? May a couple see each other prior to the wedding?</w:t>
      </w:r>
    </w:p>
    <w:p w14:paraId="6884FB8A" w14:textId="50B2D8FD" w:rsidR="00F35FEC" w:rsidRDefault="00F35FEC" w:rsidP="00D746EF">
      <w:pPr>
        <w:pStyle w:val="BriefAbstract"/>
        <w:widowControl w:val="0"/>
        <w:spacing w:after="0"/>
        <w:jc w:val="both"/>
        <w:rPr>
          <w:sz w:val="22"/>
          <w:szCs w:val="22"/>
        </w:rPr>
      </w:pPr>
    </w:p>
    <w:p w14:paraId="07674CE4" w14:textId="77777777" w:rsidR="00F35FEC" w:rsidRPr="00F35FEC" w:rsidRDefault="00F35FEC" w:rsidP="00F35FEC">
      <w:pPr>
        <w:pStyle w:val="BriefAbstract"/>
        <w:widowControl w:val="0"/>
        <w:spacing w:after="0"/>
        <w:jc w:val="both"/>
        <w:rPr>
          <w:sz w:val="22"/>
          <w:szCs w:val="22"/>
        </w:rPr>
      </w:pPr>
      <w:r w:rsidRPr="00F35FEC">
        <w:rPr>
          <w:sz w:val="22"/>
          <w:szCs w:val="22"/>
        </w:rPr>
        <w:t>By Laurie Novick</w:t>
      </w:r>
    </w:p>
    <w:p w14:paraId="783B4569" w14:textId="20FD894B" w:rsidR="00F35FEC" w:rsidRDefault="00F35FEC" w:rsidP="00F35FEC">
      <w:pPr>
        <w:pStyle w:val="BriefAbstract"/>
        <w:widowControl w:val="0"/>
        <w:spacing w:after="0"/>
        <w:jc w:val="both"/>
        <w:rPr>
          <w:sz w:val="22"/>
          <w:szCs w:val="22"/>
        </w:rPr>
      </w:pPr>
      <w:r w:rsidRPr="00F35FEC">
        <w:rPr>
          <w:sz w:val="22"/>
          <w:szCs w:val="22"/>
        </w:rPr>
        <w:t>Rav Ezra Bick, Ilana Elzufon, and Shayna Goldberg, eds.</w:t>
      </w:r>
    </w:p>
    <w:p w14:paraId="215ED035" w14:textId="77777777" w:rsidR="0038736F" w:rsidRPr="0038736F" w:rsidRDefault="0038736F" w:rsidP="00D746EF">
      <w:pPr>
        <w:pStyle w:val="BriefAbstract"/>
        <w:widowControl w:val="0"/>
        <w:spacing w:after="0"/>
        <w:jc w:val="both"/>
        <w:rPr>
          <w:sz w:val="22"/>
          <w:szCs w:val="22"/>
        </w:rPr>
      </w:pPr>
    </w:p>
    <w:p w14:paraId="2D515A62" w14:textId="2FBEAD35" w:rsidR="002E2896" w:rsidRDefault="00141240" w:rsidP="00D746EF">
      <w:pPr>
        <w:pStyle w:val="Heading1"/>
        <w:keepNext w:val="0"/>
        <w:keepLines w:val="0"/>
        <w:widowControl w:val="0"/>
        <w:bidi w:val="0"/>
        <w:spacing w:before="0" w:line="240" w:lineRule="auto"/>
        <w:jc w:val="both"/>
        <w:rPr>
          <w:sz w:val="24"/>
          <w:szCs w:val="24"/>
        </w:rPr>
      </w:pPr>
      <w:r w:rsidRPr="0038736F">
        <w:rPr>
          <w:sz w:val="24"/>
          <w:szCs w:val="24"/>
        </w:rPr>
        <w:t>A Joyous Day</w:t>
      </w:r>
    </w:p>
    <w:p w14:paraId="652CD9AA" w14:textId="77777777" w:rsidR="0038736F" w:rsidRPr="0038736F" w:rsidRDefault="0038736F" w:rsidP="00D746EF">
      <w:pPr>
        <w:widowControl w:val="0"/>
        <w:bidi w:val="0"/>
        <w:spacing w:after="0" w:line="240" w:lineRule="auto"/>
      </w:pPr>
    </w:p>
    <w:p w14:paraId="1722D704" w14:textId="4B1BF10E" w:rsidR="00E74B3A" w:rsidRDefault="00BD22AD"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cstheme="minorBidi"/>
          <w:sz w:val="24"/>
          <w:szCs w:val="24"/>
        </w:rPr>
        <w:t>A couple’s</w:t>
      </w:r>
      <w:r w:rsidR="00625480" w:rsidRPr="0038736F">
        <w:rPr>
          <w:rFonts w:asciiTheme="minorBidi" w:hAnsiTheme="minorBidi" w:cstheme="minorBidi"/>
          <w:sz w:val="24"/>
          <w:szCs w:val="24"/>
        </w:rPr>
        <w:t xml:space="preserve"> wedding day is </w:t>
      </w:r>
      <w:r w:rsidRPr="0038736F">
        <w:rPr>
          <w:rFonts w:asciiTheme="minorBidi" w:hAnsiTheme="minorBidi" w:cstheme="minorBidi"/>
          <w:sz w:val="24"/>
          <w:szCs w:val="24"/>
        </w:rPr>
        <w:t xml:space="preserve">a momentous occasion in their lives, </w:t>
      </w:r>
      <w:r w:rsidR="00625480" w:rsidRPr="0038736F">
        <w:rPr>
          <w:rFonts w:asciiTheme="minorBidi" w:hAnsiTheme="minorBidi" w:cstheme="minorBidi"/>
          <w:sz w:val="24"/>
          <w:szCs w:val="24"/>
        </w:rPr>
        <w:t xml:space="preserve">typically </w:t>
      </w:r>
      <w:r w:rsidRPr="0038736F">
        <w:rPr>
          <w:rFonts w:asciiTheme="minorBidi" w:hAnsiTheme="minorBidi" w:cstheme="minorBidi"/>
          <w:sz w:val="24"/>
          <w:szCs w:val="24"/>
        </w:rPr>
        <w:t>marked by intense emotions</w:t>
      </w:r>
      <w:r w:rsidR="00412A9C" w:rsidRPr="0038736F">
        <w:rPr>
          <w:rFonts w:asciiTheme="minorBidi" w:hAnsiTheme="minorBidi" w:cstheme="minorBidi"/>
          <w:sz w:val="24"/>
          <w:szCs w:val="24"/>
        </w:rPr>
        <w:t>,</w:t>
      </w:r>
      <w:r w:rsidR="004719EA" w:rsidRPr="0038736F">
        <w:rPr>
          <w:rFonts w:asciiTheme="minorBidi" w:hAnsiTheme="minorBidi" w:cstheme="minorBidi"/>
          <w:sz w:val="24"/>
          <w:szCs w:val="24"/>
        </w:rPr>
        <w:t xml:space="preserve"> including great joy</w:t>
      </w:r>
      <w:r w:rsidRPr="0038736F">
        <w:rPr>
          <w:rFonts w:asciiTheme="minorBidi" w:hAnsiTheme="minorBidi" w:cstheme="minorBidi"/>
          <w:sz w:val="24"/>
          <w:szCs w:val="24"/>
        </w:rPr>
        <w:t xml:space="preserve">. </w:t>
      </w:r>
      <w:r w:rsidR="00B77C87" w:rsidRPr="0038736F">
        <w:rPr>
          <w:rFonts w:asciiTheme="minorBidi" w:hAnsiTheme="minorBidi" w:cstheme="minorBidi"/>
          <w:i/>
          <w:iCs/>
          <w:sz w:val="24"/>
          <w:szCs w:val="24"/>
        </w:rPr>
        <w:t>Shir Ha-</w:t>
      </w:r>
      <w:r w:rsidR="00D52A23" w:rsidRPr="0038736F">
        <w:rPr>
          <w:rFonts w:asciiTheme="minorBidi" w:hAnsiTheme="minorBidi" w:cstheme="minorBidi"/>
          <w:i/>
          <w:iCs/>
          <w:sz w:val="24"/>
          <w:szCs w:val="24"/>
        </w:rPr>
        <w:t>S</w:t>
      </w:r>
      <w:r w:rsidR="00B77C87" w:rsidRPr="0038736F">
        <w:rPr>
          <w:rFonts w:asciiTheme="minorBidi" w:hAnsiTheme="minorBidi" w:cstheme="minorBidi"/>
          <w:i/>
          <w:iCs/>
          <w:sz w:val="24"/>
          <w:szCs w:val="24"/>
        </w:rPr>
        <w:t>hirim</w:t>
      </w:r>
      <w:r w:rsidR="00E3197A" w:rsidRPr="0038736F">
        <w:rPr>
          <w:rFonts w:asciiTheme="minorBidi" w:hAnsiTheme="minorBidi" w:cstheme="minorBidi"/>
          <w:sz w:val="24"/>
          <w:szCs w:val="24"/>
        </w:rPr>
        <w:t xml:space="preserve"> describes King Shlomo’s wedding day as “the day of his heart’s rejoicing.”</w:t>
      </w:r>
    </w:p>
    <w:p w14:paraId="0E6F5647"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2F7B49E5" w14:textId="77777777" w:rsidR="002E2896" w:rsidRPr="0038736F" w:rsidRDefault="002E2896" w:rsidP="00D746EF">
      <w:pPr>
        <w:pStyle w:val="SourceTitleTranslation"/>
        <w:widowControl w:val="0"/>
        <w:spacing w:after="0" w:line="240" w:lineRule="auto"/>
        <w:jc w:val="both"/>
        <w:rPr>
          <w:sz w:val="24"/>
          <w:szCs w:val="24"/>
        </w:rPr>
      </w:pPr>
      <w:r w:rsidRPr="0038736F">
        <w:rPr>
          <w:i/>
          <w:iCs/>
          <w:sz w:val="24"/>
          <w:szCs w:val="24"/>
        </w:rPr>
        <w:t>Shir Ha-Shirim</w:t>
      </w:r>
      <w:r w:rsidRPr="0038736F">
        <w:rPr>
          <w:sz w:val="24"/>
          <w:szCs w:val="24"/>
        </w:rPr>
        <w:t xml:space="preserve"> 3:11</w:t>
      </w:r>
    </w:p>
    <w:p w14:paraId="27CEAD2F" w14:textId="41D700CB" w:rsidR="002E2896" w:rsidRDefault="002E2896" w:rsidP="00D746EF">
      <w:pPr>
        <w:pStyle w:val="SourceTextTranslation"/>
        <w:widowControl w:val="0"/>
        <w:spacing w:after="0" w:line="240" w:lineRule="auto"/>
        <w:rPr>
          <w:sz w:val="24"/>
          <w:szCs w:val="24"/>
        </w:rPr>
      </w:pPr>
      <w:r w:rsidRPr="0038736F">
        <w:rPr>
          <w:sz w:val="24"/>
          <w:szCs w:val="24"/>
        </w:rPr>
        <w:t xml:space="preserve">Go out and see, </w:t>
      </w:r>
      <w:r w:rsidR="00F868E7" w:rsidRPr="0038736F">
        <w:rPr>
          <w:sz w:val="24"/>
          <w:szCs w:val="24"/>
        </w:rPr>
        <w:t xml:space="preserve">daughters </w:t>
      </w:r>
      <w:r w:rsidRPr="0038736F">
        <w:rPr>
          <w:sz w:val="24"/>
          <w:szCs w:val="24"/>
        </w:rPr>
        <w:t xml:space="preserve">of </w:t>
      </w:r>
      <w:r w:rsidR="00F868E7" w:rsidRPr="0038736F">
        <w:rPr>
          <w:i/>
          <w:iCs/>
          <w:sz w:val="24"/>
          <w:szCs w:val="24"/>
        </w:rPr>
        <w:t>Tziyon</w:t>
      </w:r>
      <w:r w:rsidRPr="0038736F">
        <w:rPr>
          <w:sz w:val="24"/>
          <w:szCs w:val="24"/>
        </w:rPr>
        <w:t>, Kin</w:t>
      </w:r>
      <w:r w:rsidR="004260AB" w:rsidRPr="0038736F">
        <w:rPr>
          <w:sz w:val="24"/>
          <w:szCs w:val="24"/>
        </w:rPr>
        <w:t>g</w:t>
      </w:r>
      <w:r w:rsidRPr="0038736F">
        <w:rPr>
          <w:sz w:val="24"/>
          <w:szCs w:val="24"/>
        </w:rPr>
        <w:t xml:space="preserve"> Shlomo in the crown with which his mother crowned him on the day of his wedding and </w:t>
      </w:r>
      <w:r w:rsidR="00F868E7" w:rsidRPr="0038736F">
        <w:rPr>
          <w:sz w:val="24"/>
          <w:szCs w:val="24"/>
        </w:rPr>
        <w:t xml:space="preserve">on </w:t>
      </w:r>
      <w:r w:rsidRPr="0038736F">
        <w:rPr>
          <w:sz w:val="24"/>
          <w:szCs w:val="24"/>
        </w:rPr>
        <w:t xml:space="preserve">the day of </w:t>
      </w:r>
      <w:r w:rsidR="00F868E7" w:rsidRPr="0038736F">
        <w:rPr>
          <w:sz w:val="24"/>
          <w:szCs w:val="24"/>
        </w:rPr>
        <w:t xml:space="preserve">his heart’s </w:t>
      </w:r>
      <w:r w:rsidRPr="0038736F">
        <w:rPr>
          <w:sz w:val="24"/>
          <w:szCs w:val="24"/>
        </w:rPr>
        <w:t>rejoicing.</w:t>
      </w:r>
    </w:p>
    <w:p w14:paraId="1970203E" w14:textId="77777777" w:rsidR="0038736F" w:rsidRPr="0038736F" w:rsidRDefault="0038736F" w:rsidP="00D746EF">
      <w:pPr>
        <w:pStyle w:val="SourceTextTranslation"/>
        <w:widowControl w:val="0"/>
        <w:spacing w:after="0" w:line="240" w:lineRule="auto"/>
        <w:rPr>
          <w:sz w:val="24"/>
          <w:szCs w:val="24"/>
        </w:rPr>
      </w:pPr>
    </w:p>
    <w:p w14:paraId="3ED6B97E" w14:textId="70464728" w:rsidR="002E2896" w:rsidRDefault="002E2896"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cstheme="minorBidi"/>
          <w:sz w:val="24"/>
          <w:szCs w:val="24"/>
        </w:rPr>
        <w:t>Our sages</w:t>
      </w:r>
      <w:r w:rsidR="00E3197A" w:rsidRPr="0038736F">
        <w:rPr>
          <w:rFonts w:asciiTheme="minorBidi" w:hAnsiTheme="minorBidi" w:cstheme="minorBidi"/>
          <w:sz w:val="24"/>
          <w:szCs w:val="24"/>
        </w:rPr>
        <w:t xml:space="preserve">, in an allegorical interpretation, understand this verse as referring to two different days, marking </w:t>
      </w:r>
      <w:r w:rsidRPr="0038736F">
        <w:rPr>
          <w:rFonts w:asciiTheme="minorBidi" w:hAnsiTheme="minorBidi" w:cstheme="minorBidi"/>
          <w:sz w:val="24"/>
          <w:szCs w:val="24"/>
        </w:rPr>
        <w:t>two milestones in our journey as a people:</w:t>
      </w:r>
    </w:p>
    <w:p w14:paraId="5A4F8AAA"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12054536" w14:textId="77777777" w:rsidR="002E2896" w:rsidRPr="0038736F" w:rsidRDefault="002E2896" w:rsidP="00D746EF">
      <w:pPr>
        <w:pStyle w:val="SourceTitleTranslation"/>
        <w:widowControl w:val="0"/>
        <w:spacing w:after="0" w:line="240" w:lineRule="auto"/>
        <w:jc w:val="both"/>
        <w:rPr>
          <w:sz w:val="24"/>
          <w:szCs w:val="24"/>
        </w:rPr>
      </w:pPr>
      <w:r w:rsidRPr="0038736F">
        <w:rPr>
          <w:i/>
          <w:iCs/>
          <w:sz w:val="24"/>
          <w:szCs w:val="24"/>
        </w:rPr>
        <w:t>Ta’anit</w:t>
      </w:r>
      <w:r w:rsidRPr="0038736F">
        <w:rPr>
          <w:sz w:val="24"/>
          <w:szCs w:val="24"/>
        </w:rPr>
        <w:t xml:space="preserve"> 26b</w:t>
      </w:r>
    </w:p>
    <w:p w14:paraId="6F3CDDF7" w14:textId="43119D6D" w:rsidR="002E2896" w:rsidRDefault="002E2896" w:rsidP="00D746EF">
      <w:pPr>
        <w:pStyle w:val="SourceTextTranslation"/>
        <w:widowControl w:val="0"/>
        <w:spacing w:after="0" w:line="240" w:lineRule="auto"/>
        <w:rPr>
          <w:sz w:val="24"/>
          <w:szCs w:val="24"/>
        </w:rPr>
      </w:pPr>
      <w:r w:rsidRPr="0038736F">
        <w:rPr>
          <w:sz w:val="24"/>
          <w:szCs w:val="24"/>
        </w:rPr>
        <w:t xml:space="preserve">“On the day of his wedding”—this is the giving of the Torah, “and on the day of </w:t>
      </w:r>
      <w:r w:rsidR="00244A83" w:rsidRPr="0038736F">
        <w:rPr>
          <w:sz w:val="24"/>
          <w:szCs w:val="24"/>
        </w:rPr>
        <w:t xml:space="preserve">his heart’s </w:t>
      </w:r>
      <w:r w:rsidRPr="0038736F">
        <w:rPr>
          <w:sz w:val="24"/>
          <w:szCs w:val="24"/>
        </w:rPr>
        <w:t xml:space="preserve">rejoicing”—this is the </w:t>
      </w:r>
      <w:r w:rsidR="00244A83" w:rsidRPr="0038736F">
        <w:rPr>
          <w:sz w:val="24"/>
          <w:szCs w:val="24"/>
        </w:rPr>
        <w:t xml:space="preserve">building </w:t>
      </w:r>
      <w:r w:rsidRPr="0038736F">
        <w:rPr>
          <w:sz w:val="24"/>
          <w:szCs w:val="24"/>
        </w:rPr>
        <w:t>of Beit Ha-mikdash, may it be built quickly in our day.</w:t>
      </w:r>
    </w:p>
    <w:p w14:paraId="433817E8" w14:textId="77777777" w:rsidR="0038736F" w:rsidRPr="0038736F" w:rsidRDefault="0038736F" w:rsidP="00D746EF">
      <w:pPr>
        <w:pStyle w:val="SourceTextTranslation"/>
        <w:widowControl w:val="0"/>
        <w:spacing w:after="0" w:line="240" w:lineRule="auto"/>
        <w:rPr>
          <w:sz w:val="24"/>
          <w:szCs w:val="24"/>
        </w:rPr>
      </w:pPr>
    </w:p>
    <w:p w14:paraId="2A9BC378" w14:textId="1005BD2B" w:rsidR="00AF48A1" w:rsidRDefault="00687C98"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cstheme="minorBidi"/>
          <w:sz w:val="24"/>
          <w:szCs w:val="24"/>
        </w:rPr>
        <w:lastRenderedPageBreak/>
        <w:t>T</w:t>
      </w:r>
      <w:r w:rsidR="002E2896" w:rsidRPr="0038736F">
        <w:rPr>
          <w:rFonts w:asciiTheme="minorBidi" w:hAnsiTheme="minorBidi" w:cstheme="minorBidi"/>
          <w:sz w:val="24"/>
          <w:szCs w:val="24"/>
        </w:rPr>
        <w:t xml:space="preserve">he giving of the Torah </w:t>
      </w:r>
      <w:r w:rsidR="00FF1BD9" w:rsidRPr="0038736F">
        <w:rPr>
          <w:rFonts w:asciiTheme="minorBidi" w:hAnsiTheme="minorBidi" w:cstheme="minorBidi"/>
          <w:sz w:val="24"/>
          <w:szCs w:val="24"/>
        </w:rPr>
        <w:t>shaped our people’s covenant with God</w:t>
      </w:r>
      <w:r w:rsidR="0030697C" w:rsidRPr="0038736F">
        <w:rPr>
          <w:rFonts w:asciiTheme="minorBidi" w:hAnsiTheme="minorBidi" w:cstheme="minorBidi"/>
          <w:sz w:val="24"/>
          <w:szCs w:val="24"/>
        </w:rPr>
        <w:t>,</w:t>
      </w:r>
      <w:r w:rsidR="00FF1BD9" w:rsidRPr="0038736F">
        <w:rPr>
          <w:rFonts w:asciiTheme="minorBidi" w:hAnsiTheme="minorBidi" w:cstheme="minorBidi"/>
          <w:sz w:val="24"/>
          <w:szCs w:val="24"/>
        </w:rPr>
        <w:t xml:space="preserve"> </w:t>
      </w:r>
      <w:r w:rsidR="002E2896" w:rsidRPr="0038736F">
        <w:rPr>
          <w:rFonts w:asciiTheme="minorBidi" w:hAnsiTheme="minorBidi" w:cstheme="minorBidi"/>
          <w:sz w:val="24"/>
          <w:szCs w:val="24"/>
        </w:rPr>
        <w:t xml:space="preserve">and </w:t>
      </w:r>
      <w:r w:rsidR="0030697C" w:rsidRPr="0038736F">
        <w:rPr>
          <w:rFonts w:asciiTheme="minorBidi" w:hAnsiTheme="minorBidi" w:cstheme="minorBidi"/>
          <w:sz w:val="24"/>
          <w:szCs w:val="24"/>
        </w:rPr>
        <w:t xml:space="preserve">the </w:t>
      </w:r>
      <w:r w:rsidR="002E2896" w:rsidRPr="0038736F">
        <w:rPr>
          <w:rFonts w:asciiTheme="minorBidi" w:hAnsiTheme="minorBidi" w:cstheme="minorBidi"/>
          <w:sz w:val="24"/>
          <w:szCs w:val="24"/>
        </w:rPr>
        <w:t xml:space="preserve">construction of Beit Ha-mikdash established a home base for </w:t>
      </w:r>
      <w:r w:rsidR="00FF1BD9" w:rsidRPr="0038736F">
        <w:rPr>
          <w:rFonts w:asciiTheme="minorBidi" w:hAnsiTheme="minorBidi" w:cstheme="minorBidi"/>
          <w:sz w:val="24"/>
          <w:szCs w:val="24"/>
        </w:rPr>
        <w:t xml:space="preserve">the </w:t>
      </w:r>
      <w:r w:rsidR="00EB14C7" w:rsidRPr="0038736F">
        <w:rPr>
          <w:rFonts w:asciiTheme="minorBidi" w:hAnsiTheme="minorBidi" w:cstheme="minorBidi"/>
          <w:sz w:val="24"/>
          <w:szCs w:val="24"/>
        </w:rPr>
        <w:t xml:space="preserve">Divine </w:t>
      </w:r>
      <w:r w:rsidR="000C4A15" w:rsidRPr="0038736F">
        <w:rPr>
          <w:rFonts w:asciiTheme="minorBidi" w:hAnsiTheme="minorBidi" w:cstheme="minorBidi"/>
          <w:sz w:val="24"/>
          <w:szCs w:val="24"/>
        </w:rPr>
        <w:t>service</w:t>
      </w:r>
      <w:r w:rsidR="00EB14C7" w:rsidRPr="0038736F">
        <w:rPr>
          <w:rFonts w:asciiTheme="minorBidi" w:hAnsiTheme="minorBidi" w:cstheme="minorBidi"/>
          <w:sz w:val="24"/>
          <w:szCs w:val="24"/>
        </w:rPr>
        <w:t xml:space="preserve"> </w:t>
      </w:r>
      <w:r w:rsidR="000C4A15" w:rsidRPr="0038736F">
        <w:rPr>
          <w:rFonts w:asciiTheme="minorBidi" w:hAnsiTheme="minorBidi" w:cstheme="minorBidi"/>
          <w:sz w:val="24"/>
          <w:szCs w:val="24"/>
        </w:rPr>
        <w:t>central to</w:t>
      </w:r>
      <w:r w:rsidR="00EB14C7" w:rsidRPr="0038736F">
        <w:rPr>
          <w:rFonts w:asciiTheme="minorBidi" w:hAnsiTheme="minorBidi" w:cstheme="minorBidi"/>
          <w:sz w:val="24"/>
          <w:szCs w:val="24"/>
        </w:rPr>
        <w:t xml:space="preserve"> </w:t>
      </w:r>
      <w:r w:rsidR="002E2896" w:rsidRPr="0038736F">
        <w:rPr>
          <w:rFonts w:asciiTheme="minorBidi" w:hAnsiTheme="minorBidi" w:cstheme="minorBidi"/>
          <w:sz w:val="24"/>
          <w:szCs w:val="24"/>
        </w:rPr>
        <w:t>that covenant</w:t>
      </w:r>
      <w:r w:rsidRPr="0038736F">
        <w:rPr>
          <w:rFonts w:asciiTheme="minorBidi" w:hAnsiTheme="minorBidi" w:cstheme="minorBidi"/>
          <w:sz w:val="24"/>
          <w:szCs w:val="24"/>
        </w:rPr>
        <w:t>. Similarly</w:t>
      </w:r>
      <w:r w:rsidR="002E2896" w:rsidRPr="0038736F">
        <w:rPr>
          <w:rFonts w:asciiTheme="minorBidi" w:hAnsiTheme="minorBidi" w:cstheme="minorBidi"/>
          <w:sz w:val="24"/>
          <w:szCs w:val="24"/>
        </w:rPr>
        <w:t xml:space="preserve">, a wedding </w:t>
      </w:r>
      <w:r w:rsidR="00FF1BD9" w:rsidRPr="0038736F">
        <w:rPr>
          <w:rFonts w:asciiTheme="minorBidi" w:hAnsiTheme="minorBidi" w:cstheme="minorBidi"/>
          <w:sz w:val="24"/>
          <w:szCs w:val="24"/>
        </w:rPr>
        <w:t xml:space="preserve">inaugurates </w:t>
      </w:r>
      <w:r w:rsidR="002E2896" w:rsidRPr="0038736F">
        <w:rPr>
          <w:rFonts w:asciiTheme="minorBidi" w:hAnsiTheme="minorBidi" w:cstheme="minorBidi"/>
          <w:sz w:val="24"/>
          <w:szCs w:val="24"/>
        </w:rPr>
        <w:t xml:space="preserve">a couple’s covenant </w:t>
      </w:r>
      <w:r w:rsidRPr="0038736F">
        <w:rPr>
          <w:rFonts w:asciiTheme="minorBidi" w:hAnsiTheme="minorBidi" w:cstheme="minorBidi"/>
          <w:sz w:val="24"/>
          <w:szCs w:val="24"/>
        </w:rPr>
        <w:t xml:space="preserve">with each other </w:t>
      </w:r>
      <w:r w:rsidR="002E2896" w:rsidRPr="0038736F">
        <w:rPr>
          <w:rFonts w:asciiTheme="minorBidi" w:hAnsiTheme="minorBidi" w:cstheme="minorBidi"/>
          <w:sz w:val="24"/>
          <w:szCs w:val="24"/>
        </w:rPr>
        <w:t>and</w:t>
      </w:r>
      <w:r w:rsidR="00D87EB8" w:rsidRPr="0038736F">
        <w:rPr>
          <w:rFonts w:asciiTheme="minorBidi" w:hAnsiTheme="minorBidi" w:cstheme="minorBidi"/>
          <w:sz w:val="24"/>
          <w:szCs w:val="24"/>
        </w:rPr>
        <w:t xml:space="preserve"> initiates</w:t>
      </w:r>
      <w:r w:rsidR="002E2896" w:rsidRPr="0038736F">
        <w:rPr>
          <w:rFonts w:asciiTheme="minorBidi" w:hAnsiTheme="minorBidi" w:cstheme="minorBidi"/>
          <w:sz w:val="24"/>
          <w:szCs w:val="24"/>
        </w:rPr>
        <w:t xml:space="preserve"> their </w:t>
      </w:r>
      <w:r w:rsidR="00FF1BD9" w:rsidRPr="0038736F">
        <w:rPr>
          <w:rFonts w:asciiTheme="minorBidi" w:hAnsiTheme="minorBidi" w:cstheme="minorBidi"/>
          <w:sz w:val="24"/>
          <w:szCs w:val="24"/>
        </w:rPr>
        <w:t xml:space="preserve">building a </w:t>
      </w:r>
      <w:r w:rsidR="002E2896" w:rsidRPr="0038736F">
        <w:rPr>
          <w:rFonts w:asciiTheme="minorBidi" w:hAnsiTheme="minorBidi" w:cstheme="minorBidi"/>
          <w:sz w:val="24"/>
          <w:szCs w:val="24"/>
        </w:rPr>
        <w:t xml:space="preserve">home together, </w:t>
      </w:r>
      <w:r w:rsidR="00FF1BD9" w:rsidRPr="0038736F">
        <w:rPr>
          <w:rFonts w:asciiTheme="minorBidi" w:hAnsiTheme="minorBidi" w:cstheme="minorBidi"/>
          <w:sz w:val="24"/>
          <w:szCs w:val="24"/>
        </w:rPr>
        <w:t xml:space="preserve">with </w:t>
      </w:r>
      <w:r w:rsidR="002E2896" w:rsidRPr="0038736F">
        <w:rPr>
          <w:rFonts w:asciiTheme="minorBidi" w:hAnsiTheme="minorBidi" w:cstheme="minorBidi"/>
          <w:sz w:val="24"/>
          <w:szCs w:val="24"/>
        </w:rPr>
        <w:t>joy.</w:t>
      </w:r>
    </w:p>
    <w:p w14:paraId="62CECEDA"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0D1C3329" w14:textId="203C3C56" w:rsidR="002E2896" w:rsidRDefault="002E2896"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cstheme="minorBidi"/>
          <w:sz w:val="24"/>
          <w:szCs w:val="24"/>
        </w:rPr>
        <w:t xml:space="preserve">A variety of </w:t>
      </w:r>
      <w:r w:rsidRPr="0038736F">
        <w:rPr>
          <w:rFonts w:asciiTheme="minorBidi" w:hAnsiTheme="minorBidi" w:cstheme="minorBidi"/>
          <w:i/>
          <w:iCs/>
          <w:sz w:val="24"/>
          <w:szCs w:val="24"/>
        </w:rPr>
        <w:t>halachot</w:t>
      </w:r>
      <w:r w:rsidRPr="0038736F">
        <w:rPr>
          <w:rFonts w:asciiTheme="minorBidi" w:hAnsiTheme="minorBidi" w:cstheme="minorBidi"/>
          <w:sz w:val="24"/>
          <w:szCs w:val="24"/>
        </w:rPr>
        <w:t xml:space="preserve"> and customs </w:t>
      </w:r>
      <w:r w:rsidR="00D87EB8" w:rsidRPr="0038736F">
        <w:rPr>
          <w:rFonts w:asciiTheme="minorBidi" w:hAnsiTheme="minorBidi" w:cstheme="minorBidi"/>
          <w:sz w:val="24"/>
          <w:szCs w:val="24"/>
        </w:rPr>
        <w:t>characterize</w:t>
      </w:r>
      <w:r w:rsidRPr="0038736F">
        <w:rPr>
          <w:rFonts w:asciiTheme="minorBidi" w:hAnsiTheme="minorBidi" w:cstheme="minorBidi"/>
          <w:sz w:val="24"/>
          <w:szCs w:val="24"/>
        </w:rPr>
        <w:t xml:space="preserve"> the wedding day, </w:t>
      </w:r>
      <w:r w:rsidR="00D87EB8" w:rsidRPr="0038736F">
        <w:rPr>
          <w:rFonts w:asciiTheme="minorBidi" w:hAnsiTheme="minorBidi" w:cstheme="minorBidi"/>
          <w:sz w:val="24"/>
          <w:szCs w:val="24"/>
        </w:rPr>
        <w:t xml:space="preserve">corresponding to </w:t>
      </w:r>
      <w:r w:rsidRPr="0038736F">
        <w:rPr>
          <w:rFonts w:asciiTheme="minorBidi" w:hAnsiTheme="minorBidi" w:cstheme="minorBidi"/>
          <w:sz w:val="24"/>
          <w:szCs w:val="24"/>
        </w:rPr>
        <w:t xml:space="preserve">its great significance. </w:t>
      </w:r>
      <w:r w:rsidR="00AF48A1" w:rsidRPr="0038736F">
        <w:rPr>
          <w:rFonts w:asciiTheme="minorBidi" w:hAnsiTheme="minorBidi" w:cstheme="minorBidi"/>
          <w:sz w:val="24"/>
          <w:szCs w:val="24"/>
        </w:rPr>
        <w:t>Some practices are ancient and others of recent origin. Some are practiced among most Jewish communities, some in specific communities or locations, and some by Jews and non-Jews alike. Some are clear halachic requirements while others are simply folk customs. While we cannot address all of them, here</w:t>
      </w:r>
      <w:r w:rsidRPr="0038736F">
        <w:rPr>
          <w:rFonts w:asciiTheme="minorBidi" w:hAnsiTheme="minorBidi" w:cstheme="minorBidi"/>
          <w:sz w:val="24"/>
          <w:szCs w:val="24"/>
        </w:rPr>
        <w:t xml:space="preserve"> is a sampling</w:t>
      </w:r>
      <w:r w:rsidR="00FF1BD9" w:rsidRPr="0038736F">
        <w:rPr>
          <w:rFonts w:asciiTheme="minorBidi" w:hAnsiTheme="minorBidi" w:cstheme="minorBidi"/>
          <w:sz w:val="24"/>
          <w:szCs w:val="24"/>
        </w:rPr>
        <w:t xml:space="preserve"> of those of particular significance to women</w:t>
      </w:r>
      <w:r w:rsidR="00F43AD9" w:rsidRPr="0038736F">
        <w:rPr>
          <w:rFonts w:asciiTheme="minorBidi" w:hAnsiTheme="minorBidi" w:cstheme="minorBidi"/>
          <w:sz w:val="24"/>
          <w:szCs w:val="24"/>
        </w:rPr>
        <w:t>,</w:t>
      </w:r>
      <w:r w:rsidRPr="0038736F">
        <w:rPr>
          <w:rFonts w:asciiTheme="minorBidi" w:hAnsiTheme="minorBidi" w:cstheme="minorBidi"/>
          <w:sz w:val="24"/>
          <w:szCs w:val="24"/>
        </w:rPr>
        <w:t xml:space="preserve"> starting with the night before the wedding. </w:t>
      </w:r>
    </w:p>
    <w:p w14:paraId="30BFBA76"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0DE36B10" w14:textId="77777777" w:rsidR="002E2896" w:rsidRDefault="002E2896" w:rsidP="00D746EF">
      <w:pPr>
        <w:pStyle w:val="Heading1"/>
        <w:keepNext w:val="0"/>
        <w:keepLines w:val="0"/>
        <w:widowControl w:val="0"/>
        <w:bidi w:val="0"/>
        <w:spacing w:before="0" w:line="240" w:lineRule="auto"/>
        <w:jc w:val="both"/>
        <w:rPr>
          <w:sz w:val="24"/>
          <w:szCs w:val="24"/>
        </w:rPr>
      </w:pPr>
      <w:r w:rsidRPr="0038736F">
        <w:rPr>
          <w:sz w:val="24"/>
          <w:szCs w:val="24"/>
        </w:rPr>
        <w:t>Mikveh</w:t>
      </w:r>
    </w:p>
    <w:p w14:paraId="7F903D63" w14:textId="77777777" w:rsidR="0038736F" w:rsidRPr="0038736F" w:rsidRDefault="0038736F" w:rsidP="00D746EF">
      <w:pPr>
        <w:widowControl w:val="0"/>
        <w:bidi w:val="0"/>
        <w:spacing w:after="0" w:line="240" w:lineRule="auto"/>
      </w:pPr>
    </w:p>
    <w:p w14:paraId="61D6F311" w14:textId="1597C14D" w:rsidR="004C0389" w:rsidRDefault="004C0389"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cstheme="minorBidi"/>
          <w:sz w:val="24"/>
          <w:szCs w:val="24"/>
        </w:rPr>
        <w:t xml:space="preserve">We’ve seen that </w:t>
      </w:r>
      <w:r w:rsidRPr="0038736F">
        <w:rPr>
          <w:rFonts w:asciiTheme="minorBidi" w:hAnsiTheme="minorBidi" w:cstheme="minorBidi"/>
          <w:i/>
          <w:iCs/>
          <w:sz w:val="24"/>
          <w:szCs w:val="24"/>
        </w:rPr>
        <w:t>chuppa</w:t>
      </w:r>
      <w:r w:rsidRPr="0038736F">
        <w:rPr>
          <w:rFonts w:asciiTheme="minorBidi" w:hAnsiTheme="minorBidi" w:cstheme="minorBidi"/>
          <w:sz w:val="24"/>
          <w:szCs w:val="24"/>
        </w:rPr>
        <w:t xml:space="preserve"> symbolically establishes the moment at which </w:t>
      </w:r>
      <w:r w:rsidR="00915497" w:rsidRPr="0038736F">
        <w:rPr>
          <w:rFonts w:asciiTheme="minorBidi" w:hAnsiTheme="minorBidi" w:cstheme="minorBidi"/>
          <w:i/>
          <w:sz w:val="24"/>
          <w:szCs w:val="24"/>
        </w:rPr>
        <w:t>chatan</w:t>
      </w:r>
      <w:r w:rsidRPr="0038736F">
        <w:rPr>
          <w:rFonts w:asciiTheme="minorBidi" w:hAnsiTheme="minorBidi" w:cstheme="minorBidi"/>
          <w:sz w:val="24"/>
          <w:szCs w:val="24"/>
        </w:rPr>
        <w:t xml:space="preserve"> and </w:t>
      </w:r>
      <w:r w:rsidR="00915497" w:rsidRPr="0038736F">
        <w:rPr>
          <w:rFonts w:asciiTheme="minorBidi" w:hAnsiTheme="minorBidi" w:cstheme="minorBidi"/>
          <w:i/>
          <w:sz w:val="24"/>
          <w:szCs w:val="24"/>
        </w:rPr>
        <w:t>kalla</w:t>
      </w:r>
      <w:r w:rsidR="00C211A8" w:rsidRPr="0038736F">
        <w:rPr>
          <w:rFonts w:asciiTheme="minorBidi" w:hAnsiTheme="minorBidi" w:cstheme="minorBidi"/>
          <w:sz w:val="24"/>
          <w:szCs w:val="24"/>
        </w:rPr>
        <w:t xml:space="preserve"> begin to live together as a married couple and are permitted to have relations</w:t>
      </w:r>
      <w:r w:rsidRPr="0038736F">
        <w:rPr>
          <w:rFonts w:asciiTheme="minorBidi" w:hAnsiTheme="minorBidi" w:cstheme="minorBidi"/>
          <w:sz w:val="24"/>
          <w:szCs w:val="24"/>
        </w:rPr>
        <w:t xml:space="preserve">. There’s another halachic prerequisite for </w:t>
      </w:r>
      <w:r w:rsidR="00C211A8" w:rsidRPr="0038736F">
        <w:rPr>
          <w:rFonts w:asciiTheme="minorBidi" w:hAnsiTheme="minorBidi" w:cstheme="minorBidi"/>
          <w:sz w:val="24"/>
          <w:szCs w:val="24"/>
        </w:rPr>
        <w:t>relations</w:t>
      </w:r>
      <w:r w:rsidR="00B3651A" w:rsidRPr="0038736F">
        <w:rPr>
          <w:rFonts w:asciiTheme="minorBidi" w:hAnsiTheme="minorBidi" w:cstheme="minorBidi"/>
          <w:sz w:val="24"/>
          <w:szCs w:val="24"/>
        </w:rPr>
        <w:t xml:space="preserve">. A </w:t>
      </w:r>
      <w:r w:rsidR="00915497" w:rsidRPr="0038736F">
        <w:rPr>
          <w:rFonts w:asciiTheme="minorBidi" w:hAnsiTheme="minorBidi" w:cstheme="minorBidi"/>
          <w:i/>
          <w:iCs/>
          <w:sz w:val="24"/>
          <w:szCs w:val="24"/>
        </w:rPr>
        <w:t>kalla</w:t>
      </w:r>
      <w:r w:rsidR="00B3651A" w:rsidRPr="0038736F">
        <w:rPr>
          <w:rFonts w:asciiTheme="minorBidi" w:hAnsiTheme="minorBidi" w:cstheme="minorBidi"/>
          <w:sz w:val="24"/>
          <w:szCs w:val="24"/>
        </w:rPr>
        <w:t xml:space="preserve"> needs to exit the halachic status of </w:t>
      </w:r>
      <w:r w:rsidR="00B3651A" w:rsidRPr="0038736F">
        <w:rPr>
          <w:rFonts w:asciiTheme="minorBidi" w:hAnsiTheme="minorBidi" w:cstheme="minorBidi"/>
          <w:i/>
          <w:iCs/>
          <w:sz w:val="24"/>
          <w:szCs w:val="24"/>
        </w:rPr>
        <w:t>nidda</w:t>
      </w:r>
      <w:r w:rsidR="00B3651A" w:rsidRPr="0038736F">
        <w:rPr>
          <w:rFonts w:asciiTheme="minorBidi" w:hAnsiTheme="minorBidi" w:cstheme="minorBidi"/>
          <w:sz w:val="24"/>
          <w:szCs w:val="24"/>
        </w:rPr>
        <w:t xml:space="preserve"> (associated with menstruation) and become </w:t>
      </w:r>
      <w:r w:rsidR="00B3651A" w:rsidRPr="0038736F">
        <w:rPr>
          <w:rFonts w:asciiTheme="minorBidi" w:hAnsiTheme="minorBidi" w:cstheme="minorBidi"/>
          <w:i/>
          <w:iCs/>
          <w:sz w:val="24"/>
          <w:szCs w:val="24"/>
        </w:rPr>
        <w:t>tehora</w:t>
      </w:r>
      <w:r w:rsidR="00B3651A" w:rsidRPr="0038736F">
        <w:rPr>
          <w:rFonts w:asciiTheme="minorBidi" w:hAnsiTheme="minorBidi" w:cstheme="minorBidi"/>
          <w:sz w:val="24"/>
          <w:szCs w:val="24"/>
        </w:rPr>
        <w:t xml:space="preserve"> (</w:t>
      </w:r>
      <w:r w:rsidR="006C4862" w:rsidRPr="0038736F">
        <w:rPr>
          <w:rFonts w:asciiTheme="minorBidi" w:hAnsiTheme="minorBidi" w:cstheme="minorBidi"/>
          <w:sz w:val="24"/>
          <w:szCs w:val="24"/>
        </w:rPr>
        <w:t xml:space="preserve">ritually </w:t>
      </w:r>
      <w:r w:rsidR="00B3651A" w:rsidRPr="0038736F">
        <w:rPr>
          <w:rFonts w:asciiTheme="minorBidi" w:hAnsiTheme="minorBidi" w:cstheme="minorBidi"/>
          <w:sz w:val="24"/>
          <w:szCs w:val="24"/>
        </w:rPr>
        <w:t xml:space="preserve">pure). The final stage in the process of becoming </w:t>
      </w:r>
      <w:r w:rsidR="00B3651A" w:rsidRPr="0038736F">
        <w:rPr>
          <w:rFonts w:asciiTheme="minorBidi" w:hAnsiTheme="minorBidi" w:cstheme="minorBidi"/>
          <w:i/>
          <w:iCs/>
          <w:sz w:val="24"/>
          <w:szCs w:val="24"/>
        </w:rPr>
        <w:t>tehora</w:t>
      </w:r>
      <w:r w:rsidR="00B3651A" w:rsidRPr="0038736F">
        <w:rPr>
          <w:rFonts w:asciiTheme="minorBidi" w:hAnsiTheme="minorBidi" w:cstheme="minorBidi"/>
          <w:sz w:val="24"/>
          <w:szCs w:val="24"/>
        </w:rPr>
        <w:t xml:space="preserve"> is immersion in a mikveh (ritual bath). Learn more about this </w:t>
      </w:r>
      <w:hyperlink r:id="rId11" w:history="1">
        <w:r w:rsidR="00B3651A" w:rsidRPr="0038736F">
          <w:rPr>
            <w:rStyle w:val="Hyperlink"/>
            <w:rFonts w:asciiTheme="minorBidi" w:hAnsiTheme="minorBidi" w:cstheme="minorBidi"/>
            <w:sz w:val="24"/>
            <w:szCs w:val="24"/>
          </w:rPr>
          <w:t>here</w:t>
        </w:r>
      </w:hyperlink>
      <w:r w:rsidR="00B3651A" w:rsidRPr="0038736F">
        <w:rPr>
          <w:rFonts w:asciiTheme="minorBidi" w:hAnsiTheme="minorBidi" w:cstheme="minorBidi"/>
          <w:sz w:val="24"/>
          <w:szCs w:val="24"/>
        </w:rPr>
        <w:t>.</w:t>
      </w:r>
    </w:p>
    <w:p w14:paraId="3F0BDD0F"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688EFD02" w14:textId="51B852CB" w:rsidR="002E2896" w:rsidRDefault="002E2896"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cstheme="minorBidi"/>
          <w:sz w:val="24"/>
          <w:szCs w:val="24"/>
        </w:rPr>
        <w:t xml:space="preserve">A </w:t>
      </w:r>
      <w:r w:rsidR="00915497" w:rsidRPr="0038736F">
        <w:rPr>
          <w:rFonts w:asciiTheme="minorBidi" w:hAnsiTheme="minorBidi" w:cstheme="minorBidi"/>
          <w:i/>
          <w:sz w:val="24"/>
          <w:szCs w:val="24"/>
        </w:rPr>
        <w:t>kalla</w:t>
      </w:r>
      <w:r w:rsidRPr="0038736F">
        <w:rPr>
          <w:rFonts w:asciiTheme="minorBidi" w:hAnsiTheme="minorBidi" w:cstheme="minorBidi"/>
          <w:sz w:val="24"/>
          <w:szCs w:val="24"/>
        </w:rPr>
        <w:t xml:space="preserve"> </w:t>
      </w:r>
      <w:r w:rsidR="00FA6B13" w:rsidRPr="0038736F">
        <w:rPr>
          <w:rFonts w:asciiTheme="minorBidi" w:hAnsiTheme="minorBidi" w:cstheme="minorBidi"/>
          <w:sz w:val="24"/>
          <w:szCs w:val="24"/>
        </w:rPr>
        <w:t xml:space="preserve">ideally </w:t>
      </w:r>
      <w:r w:rsidRPr="0038736F">
        <w:rPr>
          <w:rFonts w:asciiTheme="minorBidi" w:hAnsiTheme="minorBidi" w:cstheme="minorBidi"/>
          <w:sz w:val="24"/>
          <w:szCs w:val="24"/>
        </w:rPr>
        <w:t xml:space="preserve">immerses </w:t>
      </w:r>
      <w:r w:rsidR="006E2892" w:rsidRPr="0038736F">
        <w:rPr>
          <w:rFonts w:asciiTheme="minorBidi" w:hAnsiTheme="minorBidi" w:cstheme="minorBidi"/>
          <w:sz w:val="24"/>
          <w:szCs w:val="24"/>
        </w:rPr>
        <w:t xml:space="preserve">in the mikveh </w:t>
      </w:r>
      <w:r w:rsidRPr="0038736F">
        <w:rPr>
          <w:rFonts w:asciiTheme="minorBidi" w:hAnsiTheme="minorBidi" w:cstheme="minorBidi"/>
          <w:sz w:val="24"/>
          <w:szCs w:val="24"/>
        </w:rPr>
        <w:t>close to her wedding</w:t>
      </w:r>
      <w:r w:rsidR="00FA6B13" w:rsidRPr="0038736F">
        <w:rPr>
          <w:rFonts w:asciiTheme="minorBidi" w:hAnsiTheme="minorBidi" w:cstheme="minorBidi"/>
          <w:sz w:val="24"/>
          <w:szCs w:val="24"/>
        </w:rPr>
        <w:t>, often the night before</w:t>
      </w:r>
      <w:r w:rsidRPr="0038736F">
        <w:rPr>
          <w:rFonts w:asciiTheme="minorBidi" w:hAnsiTheme="minorBidi" w:cstheme="minorBidi"/>
          <w:sz w:val="24"/>
          <w:szCs w:val="24"/>
        </w:rPr>
        <w:t xml:space="preserve">.  </w:t>
      </w:r>
      <w:r w:rsidR="006E2892" w:rsidRPr="0038736F">
        <w:rPr>
          <w:rFonts w:asciiTheme="minorBidi" w:hAnsiTheme="minorBidi" w:cstheme="minorBidi"/>
          <w:sz w:val="24"/>
          <w:szCs w:val="24"/>
        </w:rPr>
        <w:t>However,</w:t>
      </w:r>
      <w:r w:rsidRPr="0038736F">
        <w:rPr>
          <w:rFonts w:asciiTheme="minorBidi" w:hAnsiTheme="minorBidi" w:cstheme="minorBidi"/>
          <w:sz w:val="24"/>
          <w:szCs w:val="24"/>
        </w:rPr>
        <w:t xml:space="preserve"> it is permissible to immerse earlier if necessary: </w:t>
      </w:r>
    </w:p>
    <w:p w14:paraId="4F84C7EE"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7FB7A1D1" w14:textId="77777777" w:rsidR="002E2896" w:rsidRPr="0038736F" w:rsidRDefault="002E2896" w:rsidP="00D746EF">
      <w:pPr>
        <w:pStyle w:val="SourceTitleTranslation"/>
        <w:widowControl w:val="0"/>
        <w:spacing w:after="0" w:line="240" w:lineRule="auto"/>
        <w:jc w:val="both"/>
        <w:rPr>
          <w:sz w:val="24"/>
          <w:szCs w:val="24"/>
        </w:rPr>
      </w:pPr>
      <w:r w:rsidRPr="0038736F">
        <w:rPr>
          <w:sz w:val="24"/>
          <w:szCs w:val="24"/>
        </w:rPr>
        <w:t>Rema YD 192:2</w:t>
      </w:r>
    </w:p>
    <w:p w14:paraId="42C7C95C" w14:textId="274D1535" w:rsidR="002E2896" w:rsidRDefault="002E2896" w:rsidP="00D746EF">
      <w:pPr>
        <w:pStyle w:val="SourceTextTranslation"/>
        <w:widowControl w:val="0"/>
        <w:spacing w:after="0" w:line="240" w:lineRule="auto"/>
        <w:rPr>
          <w:sz w:val="24"/>
          <w:szCs w:val="24"/>
        </w:rPr>
      </w:pPr>
      <w:r w:rsidRPr="0038736F">
        <w:rPr>
          <w:sz w:val="24"/>
          <w:szCs w:val="24"/>
        </w:rPr>
        <w:t xml:space="preserve">Gloss: One should make the immersion as close to </w:t>
      </w:r>
      <w:r w:rsidRPr="0038736F">
        <w:rPr>
          <w:i/>
          <w:iCs/>
          <w:sz w:val="24"/>
          <w:szCs w:val="24"/>
        </w:rPr>
        <w:t>be’ilat mitzva</w:t>
      </w:r>
      <w:r w:rsidRPr="0038736F">
        <w:rPr>
          <w:sz w:val="24"/>
          <w:szCs w:val="24"/>
        </w:rPr>
        <w:t xml:space="preserve"> (first marital relations) as possible…and the custom is for the </w:t>
      </w:r>
      <w:r w:rsidR="00915497" w:rsidRPr="0038736F">
        <w:rPr>
          <w:i/>
          <w:iCs/>
          <w:sz w:val="24"/>
          <w:szCs w:val="24"/>
        </w:rPr>
        <w:t>kalla</w:t>
      </w:r>
      <w:r w:rsidRPr="0038736F">
        <w:rPr>
          <w:sz w:val="24"/>
          <w:szCs w:val="24"/>
        </w:rPr>
        <w:t xml:space="preserve"> to immerse on Tuesday night, even though she will not have relations prior to </w:t>
      </w:r>
      <w:r w:rsidRPr="0038736F">
        <w:rPr>
          <w:i/>
          <w:iCs/>
          <w:sz w:val="24"/>
          <w:szCs w:val="24"/>
        </w:rPr>
        <w:t>Motza’ei Shabbat</w:t>
      </w:r>
      <w:r w:rsidRPr="0038736F">
        <w:rPr>
          <w:sz w:val="24"/>
          <w:szCs w:val="24"/>
        </w:rPr>
        <w:t>, but one should not distance the immersion from relations more than this.</w:t>
      </w:r>
    </w:p>
    <w:p w14:paraId="5C7BC38D" w14:textId="77777777" w:rsidR="0038736F" w:rsidRPr="0038736F" w:rsidRDefault="0038736F" w:rsidP="00D746EF">
      <w:pPr>
        <w:pStyle w:val="SourceTextTranslation"/>
        <w:widowControl w:val="0"/>
        <w:spacing w:after="0" w:line="240" w:lineRule="auto"/>
        <w:rPr>
          <w:sz w:val="24"/>
          <w:szCs w:val="24"/>
        </w:rPr>
      </w:pPr>
    </w:p>
    <w:p w14:paraId="0584A0C6" w14:textId="665C75FE" w:rsidR="00D75127" w:rsidRDefault="002E2896"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cstheme="minorBidi"/>
          <w:sz w:val="24"/>
          <w:szCs w:val="24"/>
        </w:rPr>
        <w:t>Rema’s example, of Tuesday night immersion</w:t>
      </w:r>
      <w:r w:rsidR="00AF48A1" w:rsidRPr="0038736F">
        <w:rPr>
          <w:rFonts w:asciiTheme="minorBidi" w:hAnsiTheme="minorBidi" w:cstheme="minorBidi"/>
          <w:sz w:val="24"/>
          <w:szCs w:val="24"/>
        </w:rPr>
        <w:t xml:space="preserve"> where the wedding will be consummated on Saturday night</w:t>
      </w:r>
      <w:r w:rsidRPr="0038736F">
        <w:rPr>
          <w:rFonts w:asciiTheme="minorBidi" w:hAnsiTheme="minorBidi" w:cstheme="minorBidi"/>
          <w:sz w:val="24"/>
          <w:szCs w:val="24"/>
        </w:rPr>
        <w:t>,</w:t>
      </w:r>
      <w:r w:rsidR="00D75127" w:rsidRPr="0038736F">
        <w:rPr>
          <w:rStyle w:val="FootnoteReference"/>
          <w:rFonts w:asciiTheme="minorBidi" w:hAnsiTheme="minorBidi" w:cstheme="minorBidi"/>
          <w:sz w:val="24"/>
          <w:szCs w:val="24"/>
        </w:rPr>
        <w:footnoteReference w:id="1"/>
      </w:r>
      <w:r w:rsidR="00D75127" w:rsidRPr="0038736F">
        <w:rPr>
          <w:rFonts w:asciiTheme="minorBidi" w:hAnsiTheme="minorBidi" w:cstheme="minorBidi"/>
          <w:sz w:val="24"/>
          <w:szCs w:val="24"/>
        </w:rPr>
        <w:t xml:space="preserve"> establishes precedent for immersing up to four nights prior to the wedding:</w:t>
      </w:r>
    </w:p>
    <w:p w14:paraId="7B36DCB2"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1EA288A2" w14:textId="77777777" w:rsidR="00D75127" w:rsidRPr="0038736F" w:rsidRDefault="00D75127" w:rsidP="00D746EF">
      <w:pPr>
        <w:pStyle w:val="SourceTitleTranslation"/>
        <w:widowControl w:val="0"/>
        <w:spacing w:after="0" w:line="240" w:lineRule="auto"/>
        <w:jc w:val="both"/>
        <w:rPr>
          <w:sz w:val="24"/>
          <w:szCs w:val="24"/>
        </w:rPr>
      </w:pPr>
      <w:r w:rsidRPr="0038736F">
        <w:rPr>
          <w:sz w:val="24"/>
          <w:szCs w:val="24"/>
        </w:rPr>
        <w:t>Sidrei Tahara 192:7</w:t>
      </w:r>
    </w:p>
    <w:p w14:paraId="5C60817F" w14:textId="77777777" w:rsidR="00D75127" w:rsidRDefault="00D75127" w:rsidP="00D746EF">
      <w:pPr>
        <w:pStyle w:val="SourceTextTranslation"/>
        <w:widowControl w:val="0"/>
        <w:spacing w:after="0" w:line="240" w:lineRule="auto"/>
        <w:rPr>
          <w:sz w:val="24"/>
          <w:szCs w:val="24"/>
        </w:rPr>
      </w:pPr>
      <w:r w:rsidRPr="0038736F">
        <w:rPr>
          <w:sz w:val="24"/>
          <w:szCs w:val="24"/>
        </w:rPr>
        <w:t>It seems that it is not specifically Tuesday night, but rather any time that is not more than four nights away from first marital relations is good.</w:t>
      </w:r>
    </w:p>
    <w:p w14:paraId="3EB26D91" w14:textId="77777777" w:rsidR="0038736F" w:rsidRPr="0038736F" w:rsidRDefault="0038736F" w:rsidP="00D746EF">
      <w:pPr>
        <w:pStyle w:val="SourceTextTranslation"/>
        <w:widowControl w:val="0"/>
        <w:spacing w:after="0" w:line="240" w:lineRule="auto"/>
        <w:rPr>
          <w:sz w:val="24"/>
          <w:szCs w:val="24"/>
        </w:rPr>
      </w:pPr>
    </w:p>
    <w:p w14:paraId="34B6B890" w14:textId="249B9546" w:rsidR="00D75127" w:rsidRDefault="00D75127"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cstheme="minorBidi"/>
          <w:sz w:val="24"/>
          <w:szCs w:val="24"/>
        </w:rPr>
        <w:t xml:space="preserve">In a pressing scenario, a </w:t>
      </w:r>
      <w:r w:rsidRPr="0038736F">
        <w:rPr>
          <w:rFonts w:asciiTheme="minorBidi" w:hAnsiTheme="minorBidi" w:cstheme="minorBidi"/>
          <w:i/>
          <w:iCs/>
          <w:sz w:val="24"/>
          <w:szCs w:val="24"/>
        </w:rPr>
        <w:t>kalla</w:t>
      </w:r>
      <w:r w:rsidRPr="0038736F">
        <w:rPr>
          <w:rFonts w:asciiTheme="minorBidi" w:hAnsiTheme="minorBidi" w:cstheme="minorBidi"/>
          <w:sz w:val="24"/>
          <w:szCs w:val="24"/>
        </w:rPr>
        <w:t xml:space="preserve"> may be permitted to immerse even earlier, in consultation with a halachic authority.</w:t>
      </w:r>
    </w:p>
    <w:p w14:paraId="5DEBC423"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7D54CC62" w14:textId="1E3DE65E" w:rsidR="00D75127" w:rsidRDefault="00D75127"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cstheme="minorBidi"/>
          <w:sz w:val="24"/>
          <w:szCs w:val="24"/>
        </w:rPr>
        <w:t xml:space="preserve">Women normally immerse in the mikveh at night. In fact, daytime immersion is usually </w:t>
      </w:r>
      <w:r w:rsidRPr="0038736F">
        <w:rPr>
          <w:rFonts w:asciiTheme="minorBidi" w:hAnsiTheme="minorBidi" w:cstheme="minorBidi"/>
          <w:sz w:val="24"/>
          <w:szCs w:val="24"/>
        </w:rPr>
        <w:lastRenderedPageBreak/>
        <w:t xml:space="preserve">prohibited for married women, except in pressing situations. An exception is made for </w:t>
      </w:r>
      <w:r w:rsidRPr="0038736F">
        <w:rPr>
          <w:rFonts w:asciiTheme="minorBidi" w:hAnsiTheme="minorBidi" w:cstheme="minorBidi"/>
          <w:i/>
          <w:iCs/>
          <w:sz w:val="24"/>
          <w:szCs w:val="24"/>
        </w:rPr>
        <w:t xml:space="preserve">kallot, </w:t>
      </w:r>
      <w:r w:rsidRPr="0038736F">
        <w:rPr>
          <w:rFonts w:asciiTheme="minorBidi" w:hAnsiTheme="minorBidi" w:cstheme="minorBidi"/>
          <w:sz w:val="24"/>
          <w:szCs w:val="24"/>
        </w:rPr>
        <w:t>who certainly won’t have relations prior to nightfall.</w:t>
      </w:r>
      <w:r w:rsidR="00B56018" w:rsidRPr="0038736F">
        <w:rPr>
          <w:rStyle w:val="FootnoteReference"/>
          <w:rFonts w:asciiTheme="minorBidi" w:hAnsiTheme="minorBidi" w:cstheme="minorBidi"/>
          <w:sz w:val="24"/>
          <w:szCs w:val="24"/>
        </w:rPr>
        <w:footnoteReference w:id="2"/>
      </w:r>
    </w:p>
    <w:p w14:paraId="2E88020C" w14:textId="77777777" w:rsidR="0038736F" w:rsidRPr="0038736F" w:rsidRDefault="0038736F" w:rsidP="00D746EF">
      <w:pPr>
        <w:widowControl w:val="0"/>
        <w:bidi w:val="0"/>
        <w:spacing w:after="0" w:line="240" w:lineRule="auto"/>
        <w:jc w:val="both"/>
        <w:rPr>
          <w:rFonts w:asciiTheme="minorBidi" w:hAnsiTheme="minorBidi" w:cstheme="minorBidi"/>
          <w:sz w:val="24"/>
          <w:szCs w:val="24"/>
          <w:rtl/>
        </w:rPr>
      </w:pPr>
    </w:p>
    <w:p w14:paraId="6C753AA5" w14:textId="77777777" w:rsidR="00D75127" w:rsidRPr="0038736F" w:rsidRDefault="00D75127" w:rsidP="00D746EF">
      <w:pPr>
        <w:pStyle w:val="SourceTitleTranslation"/>
        <w:widowControl w:val="0"/>
        <w:spacing w:after="0" w:line="240" w:lineRule="auto"/>
        <w:jc w:val="both"/>
        <w:rPr>
          <w:sz w:val="24"/>
          <w:szCs w:val="24"/>
        </w:rPr>
      </w:pPr>
      <w:r w:rsidRPr="0038736F">
        <w:rPr>
          <w:sz w:val="24"/>
          <w:szCs w:val="24"/>
        </w:rPr>
        <w:t>Rema YD 197:3</w:t>
      </w:r>
    </w:p>
    <w:p w14:paraId="6857CFBD" w14:textId="6C659E62" w:rsidR="00D75127" w:rsidRDefault="00D75127" w:rsidP="00D746EF">
      <w:pPr>
        <w:pStyle w:val="SourceTextTranslation"/>
        <w:widowControl w:val="0"/>
        <w:spacing w:after="0" w:line="240" w:lineRule="auto"/>
        <w:rPr>
          <w:sz w:val="24"/>
          <w:szCs w:val="24"/>
        </w:rPr>
      </w:pPr>
      <w:r w:rsidRPr="0038736F">
        <w:rPr>
          <w:sz w:val="24"/>
          <w:szCs w:val="24"/>
        </w:rPr>
        <w:t xml:space="preserve">Gloss: And the </w:t>
      </w:r>
      <w:r w:rsidRPr="0038736F">
        <w:rPr>
          <w:i/>
          <w:iCs/>
          <w:sz w:val="24"/>
          <w:szCs w:val="24"/>
        </w:rPr>
        <w:t>kallot</w:t>
      </w:r>
      <w:r w:rsidRPr="0038736F">
        <w:rPr>
          <w:sz w:val="24"/>
          <w:szCs w:val="24"/>
        </w:rPr>
        <w:t xml:space="preserve"> immersing prior to the </w:t>
      </w:r>
      <w:r w:rsidRPr="0038736F">
        <w:rPr>
          <w:i/>
          <w:iCs/>
          <w:sz w:val="24"/>
          <w:szCs w:val="24"/>
        </w:rPr>
        <w:t>chuppa</w:t>
      </w:r>
      <w:r w:rsidRPr="0038736F">
        <w:rPr>
          <w:sz w:val="24"/>
          <w:szCs w:val="24"/>
        </w:rPr>
        <w:t xml:space="preserve"> can immerse in the daytime, for they will not come to be [in private] with the </w:t>
      </w:r>
      <w:r w:rsidRPr="0038736F">
        <w:rPr>
          <w:i/>
          <w:iCs/>
          <w:sz w:val="24"/>
          <w:szCs w:val="24"/>
        </w:rPr>
        <w:t>chatan</w:t>
      </w:r>
      <w:r w:rsidRPr="0038736F">
        <w:rPr>
          <w:sz w:val="24"/>
          <w:szCs w:val="24"/>
        </w:rPr>
        <w:t xml:space="preserve"> until the night, but [regarding immersion] after the </w:t>
      </w:r>
      <w:r w:rsidRPr="0038736F">
        <w:rPr>
          <w:i/>
          <w:iCs/>
          <w:sz w:val="24"/>
          <w:szCs w:val="24"/>
        </w:rPr>
        <w:t>chuppa</w:t>
      </w:r>
      <w:r w:rsidRPr="0038736F">
        <w:rPr>
          <w:sz w:val="24"/>
          <w:szCs w:val="24"/>
        </w:rPr>
        <w:t>, their law is like other women.</w:t>
      </w:r>
    </w:p>
    <w:p w14:paraId="0923BAAC" w14:textId="77777777" w:rsidR="0038736F" w:rsidRPr="0038736F" w:rsidRDefault="0038736F" w:rsidP="00D746EF">
      <w:pPr>
        <w:pStyle w:val="SourceTextTranslation"/>
        <w:widowControl w:val="0"/>
        <w:spacing w:after="0" w:line="240" w:lineRule="auto"/>
        <w:rPr>
          <w:sz w:val="24"/>
          <w:szCs w:val="24"/>
          <w:rtl/>
        </w:rPr>
      </w:pPr>
    </w:p>
    <w:p w14:paraId="5ABB0801" w14:textId="47BB61AA" w:rsidR="00D75127" w:rsidRDefault="00D75127"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cstheme="minorBidi"/>
          <w:sz w:val="24"/>
          <w:szCs w:val="24"/>
        </w:rPr>
        <w:t xml:space="preserve">In some communities, it is common for </w:t>
      </w:r>
      <w:r w:rsidRPr="0038736F">
        <w:rPr>
          <w:rFonts w:asciiTheme="minorBidi" w:hAnsiTheme="minorBidi" w:cstheme="minorBidi"/>
          <w:i/>
          <w:iCs/>
          <w:sz w:val="24"/>
          <w:szCs w:val="24"/>
        </w:rPr>
        <w:t>kallot</w:t>
      </w:r>
      <w:r w:rsidRPr="0038736F">
        <w:rPr>
          <w:rFonts w:asciiTheme="minorBidi" w:hAnsiTheme="minorBidi" w:cstheme="minorBidi"/>
          <w:sz w:val="24"/>
          <w:szCs w:val="24"/>
        </w:rPr>
        <w:t xml:space="preserve"> to immerse during the daytime </w:t>
      </w:r>
      <w:r w:rsidR="00A61960" w:rsidRPr="0038736F">
        <w:rPr>
          <w:rFonts w:asciiTheme="minorBidi" w:hAnsiTheme="minorBidi" w:cstheme="minorBidi"/>
          <w:sz w:val="24"/>
          <w:szCs w:val="24"/>
        </w:rPr>
        <w:t>a</w:t>
      </w:r>
      <w:r w:rsidRPr="0038736F">
        <w:rPr>
          <w:rFonts w:asciiTheme="minorBidi" w:hAnsiTheme="minorBidi" w:cstheme="minorBidi"/>
          <w:sz w:val="24"/>
          <w:szCs w:val="24"/>
        </w:rPr>
        <w:t xml:space="preserve"> day </w:t>
      </w:r>
      <w:r w:rsidR="00A61960" w:rsidRPr="0038736F">
        <w:rPr>
          <w:rFonts w:asciiTheme="minorBidi" w:hAnsiTheme="minorBidi" w:cstheme="minorBidi"/>
          <w:sz w:val="24"/>
          <w:szCs w:val="24"/>
        </w:rPr>
        <w:t xml:space="preserve">or two </w:t>
      </w:r>
      <w:r w:rsidRPr="0038736F">
        <w:rPr>
          <w:rFonts w:asciiTheme="minorBidi" w:hAnsiTheme="minorBidi" w:cstheme="minorBidi"/>
          <w:sz w:val="24"/>
          <w:szCs w:val="24"/>
        </w:rPr>
        <w:t>before the wedding.</w:t>
      </w:r>
    </w:p>
    <w:p w14:paraId="031E9B6C"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7CB315B9" w14:textId="5CADDE87" w:rsidR="00D75127" w:rsidRDefault="00D75127"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cstheme="minorBidi"/>
          <w:sz w:val="24"/>
          <w:szCs w:val="24"/>
          <w:lang w:bidi="ar-SA"/>
        </w:rPr>
        <w:t xml:space="preserve">Given the unpredictability of the menstrual cycle and the possibility of unexpected bleeding, not every </w:t>
      </w:r>
      <w:r w:rsidRPr="0038736F">
        <w:rPr>
          <w:rFonts w:asciiTheme="minorBidi" w:hAnsiTheme="minorBidi" w:cstheme="minorBidi"/>
          <w:i/>
          <w:iCs/>
          <w:sz w:val="24"/>
          <w:szCs w:val="24"/>
          <w:lang w:bidi="ar-SA"/>
        </w:rPr>
        <w:t>kalla</w:t>
      </w:r>
      <w:r w:rsidRPr="0038736F">
        <w:rPr>
          <w:rFonts w:asciiTheme="minorBidi" w:hAnsiTheme="minorBidi" w:cstheme="minorBidi"/>
          <w:sz w:val="24"/>
          <w:szCs w:val="24"/>
          <w:lang w:bidi="ar-SA"/>
        </w:rPr>
        <w:t xml:space="preserve"> will be able to complete the process of becoming </w:t>
      </w:r>
      <w:r w:rsidRPr="0038736F">
        <w:rPr>
          <w:rFonts w:asciiTheme="minorBidi" w:hAnsiTheme="minorBidi" w:cstheme="minorBidi"/>
          <w:i/>
          <w:iCs/>
          <w:sz w:val="24"/>
          <w:szCs w:val="24"/>
          <w:lang w:bidi="ar-SA"/>
        </w:rPr>
        <w:t>tehora</w:t>
      </w:r>
      <w:r w:rsidRPr="0038736F">
        <w:rPr>
          <w:rFonts w:asciiTheme="minorBidi" w:hAnsiTheme="minorBidi" w:cstheme="minorBidi"/>
          <w:sz w:val="24"/>
          <w:szCs w:val="24"/>
          <w:lang w:bidi="ar-SA"/>
        </w:rPr>
        <w:t xml:space="preserve"> and immersing in the mikveh before the wedding. (Learn more about planning and scheduling </w:t>
      </w:r>
      <w:hyperlink r:id="rId12" w:history="1">
        <w:r w:rsidRPr="0038736F">
          <w:rPr>
            <w:rStyle w:val="Hyperlink"/>
            <w:rFonts w:asciiTheme="minorBidi" w:hAnsiTheme="minorBidi" w:cstheme="minorBidi"/>
            <w:sz w:val="24"/>
            <w:szCs w:val="24"/>
            <w:lang w:bidi="ar-SA"/>
          </w:rPr>
          <w:t>here</w:t>
        </w:r>
      </w:hyperlink>
      <w:r w:rsidRPr="0038736F">
        <w:rPr>
          <w:rFonts w:asciiTheme="minorBidi" w:hAnsiTheme="minorBidi" w:cstheme="minorBidi"/>
          <w:sz w:val="24"/>
          <w:szCs w:val="24"/>
          <w:lang w:bidi="ar-SA"/>
        </w:rPr>
        <w:t xml:space="preserve">.) </w:t>
      </w:r>
      <w:r w:rsidRPr="0038736F">
        <w:rPr>
          <w:rFonts w:asciiTheme="minorBidi" w:hAnsiTheme="minorBidi" w:cstheme="minorBidi"/>
          <w:sz w:val="24"/>
          <w:szCs w:val="24"/>
        </w:rPr>
        <w:t xml:space="preserve">This situation is called a </w:t>
      </w:r>
      <w:r w:rsidRPr="0038736F">
        <w:rPr>
          <w:rFonts w:asciiTheme="minorBidi" w:hAnsiTheme="minorBidi" w:cstheme="minorBidi"/>
          <w:i/>
          <w:iCs/>
          <w:sz w:val="24"/>
          <w:szCs w:val="24"/>
        </w:rPr>
        <w:t>chuppat niddah</w:t>
      </w:r>
      <w:r w:rsidRPr="0038736F">
        <w:rPr>
          <w:rFonts w:asciiTheme="minorBidi" w:hAnsiTheme="minorBidi" w:cstheme="minorBidi"/>
          <w:sz w:val="24"/>
          <w:szCs w:val="24"/>
        </w:rPr>
        <w:t xml:space="preserve">, a </w:t>
      </w:r>
      <w:r w:rsidRPr="0038736F">
        <w:rPr>
          <w:rFonts w:asciiTheme="minorBidi" w:hAnsiTheme="minorBidi" w:cstheme="minorBidi"/>
          <w:i/>
          <w:iCs/>
          <w:sz w:val="24"/>
          <w:szCs w:val="24"/>
        </w:rPr>
        <w:t>chuppa</w:t>
      </w:r>
      <w:r w:rsidRPr="0038736F">
        <w:rPr>
          <w:rFonts w:asciiTheme="minorBidi" w:hAnsiTheme="minorBidi" w:cstheme="minorBidi"/>
          <w:sz w:val="24"/>
          <w:szCs w:val="24"/>
        </w:rPr>
        <w:t xml:space="preserve"> during ritual impurity, </w:t>
      </w:r>
      <w:r w:rsidR="00A61960" w:rsidRPr="0038736F">
        <w:rPr>
          <w:rFonts w:asciiTheme="minorBidi" w:hAnsiTheme="minorBidi" w:cstheme="minorBidi"/>
          <w:sz w:val="24"/>
          <w:szCs w:val="24"/>
        </w:rPr>
        <w:t xml:space="preserve">and entails </w:t>
      </w:r>
      <w:r w:rsidRPr="0038736F">
        <w:rPr>
          <w:rFonts w:asciiTheme="minorBidi" w:hAnsiTheme="minorBidi" w:cstheme="minorBidi"/>
          <w:sz w:val="24"/>
          <w:szCs w:val="24"/>
        </w:rPr>
        <w:t>some slight modifications to accommodate the couple</w:t>
      </w:r>
      <w:r w:rsidRPr="0038736F">
        <w:rPr>
          <w:rFonts w:asciiTheme="minorBidi" w:hAnsiTheme="minorBidi"/>
          <w:sz w:val="24"/>
          <w:szCs w:val="24"/>
        </w:rPr>
        <w:t xml:space="preserve"> (which we’ll discuss in our piece on the wedding ceremony). In these cases, m</w:t>
      </w:r>
      <w:r w:rsidRPr="0038736F">
        <w:rPr>
          <w:rFonts w:asciiTheme="minorBidi" w:hAnsiTheme="minorBidi" w:cstheme="minorBidi"/>
          <w:sz w:val="24"/>
          <w:szCs w:val="24"/>
        </w:rPr>
        <w:t xml:space="preserve">ikveh immersion takes place after the wedding, as soon as the </w:t>
      </w:r>
      <w:r w:rsidRPr="0038736F">
        <w:rPr>
          <w:rFonts w:asciiTheme="minorBidi" w:hAnsiTheme="minorBidi" w:cstheme="minorBidi"/>
          <w:i/>
          <w:iCs/>
          <w:sz w:val="24"/>
          <w:szCs w:val="24"/>
        </w:rPr>
        <w:t>kalla</w:t>
      </w:r>
      <w:r w:rsidRPr="0038736F">
        <w:rPr>
          <w:rFonts w:asciiTheme="minorBidi" w:hAnsiTheme="minorBidi" w:cstheme="minorBidi"/>
          <w:sz w:val="24"/>
          <w:szCs w:val="24"/>
        </w:rPr>
        <w:t xml:space="preserve"> is halachically permitted to immerse.</w:t>
      </w:r>
    </w:p>
    <w:p w14:paraId="6BE5C49A"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36D9F6F4" w14:textId="3B1204BA" w:rsidR="00D75127" w:rsidRDefault="00D75127" w:rsidP="00D746EF">
      <w:pPr>
        <w:widowControl w:val="0"/>
        <w:bidi w:val="0"/>
        <w:spacing w:after="0" w:line="240" w:lineRule="auto"/>
        <w:jc w:val="both"/>
        <w:rPr>
          <w:iCs/>
          <w:sz w:val="24"/>
          <w:szCs w:val="24"/>
        </w:rPr>
      </w:pPr>
      <w:r w:rsidRPr="0038736F">
        <w:rPr>
          <w:iCs/>
          <w:sz w:val="24"/>
          <w:szCs w:val="24"/>
        </w:rPr>
        <w:t xml:space="preserve">Though not halachically obligatory, it is customary in many circles for a </w:t>
      </w:r>
      <w:r w:rsidRPr="0038736F">
        <w:rPr>
          <w:i/>
          <w:sz w:val="24"/>
          <w:szCs w:val="24"/>
        </w:rPr>
        <w:t>chatan</w:t>
      </w:r>
      <w:r w:rsidRPr="0038736F">
        <w:rPr>
          <w:iCs/>
          <w:sz w:val="24"/>
          <w:szCs w:val="24"/>
        </w:rPr>
        <w:t xml:space="preserve"> to immerse on the morning of the wedding as well, for the purpose of </w:t>
      </w:r>
      <w:r w:rsidRPr="0038736F">
        <w:rPr>
          <w:i/>
          <w:sz w:val="24"/>
          <w:szCs w:val="24"/>
        </w:rPr>
        <w:t>teshuva</w:t>
      </w:r>
      <w:r w:rsidRPr="0038736F">
        <w:rPr>
          <w:iCs/>
          <w:sz w:val="24"/>
          <w:szCs w:val="24"/>
        </w:rPr>
        <w:t>.</w:t>
      </w:r>
      <w:r w:rsidRPr="0038736F">
        <w:rPr>
          <w:rStyle w:val="FootnoteReference"/>
          <w:iCs/>
          <w:sz w:val="24"/>
          <w:szCs w:val="24"/>
        </w:rPr>
        <w:footnoteReference w:id="3"/>
      </w:r>
    </w:p>
    <w:p w14:paraId="6754CAB8" w14:textId="77777777" w:rsidR="0038736F" w:rsidRPr="0038736F" w:rsidRDefault="0038736F" w:rsidP="00D746EF">
      <w:pPr>
        <w:widowControl w:val="0"/>
        <w:bidi w:val="0"/>
        <w:spacing w:after="0" w:line="240" w:lineRule="auto"/>
        <w:jc w:val="both"/>
        <w:rPr>
          <w:iCs/>
          <w:sz w:val="24"/>
          <w:szCs w:val="24"/>
        </w:rPr>
      </w:pPr>
    </w:p>
    <w:p w14:paraId="1AE47949" w14:textId="0506A8A4" w:rsidR="00D75127" w:rsidRDefault="00D75127" w:rsidP="00D746EF">
      <w:pPr>
        <w:pStyle w:val="SubQuote"/>
        <w:widowControl w:val="0"/>
        <w:spacing w:after="0" w:line="240" w:lineRule="auto"/>
        <w:jc w:val="both"/>
        <w:rPr>
          <w:szCs w:val="24"/>
        </w:rPr>
      </w:pPr>
      <w:r w:rsidRPr="0038736F">
        <w:rPr>
          <w:szCs w:val="24"/>
        </w:rPr>
        <w:t>Mikveh Customs</w:t>
      </w:r>
    </w:p>
    <w:p w14:paraId="6D05598A" w14:textId="77777777" w:rsidR="0038736F" w:rsidRPr="0038736F" w:rsidRDefault="0038736F" w:rsidP="00D746EF">
      <w:pPr>
        <w:pStyle w:val="SubQuote"/>
        <w:widowControl w:val="0"/>
        <w:spacing w:after="0" w:line="240" w:lineRule="auto"/>
        <w:jc w:val="both"/>
        <w:rPr>
          <w:szCs w:val="24"/>
        </w:rPr>
      </w:pPr>
    </w:p>
    <w:p w14:paraId="079FAC06" w14:textId="25D34E68" w:rsidR="00D75127" w:rsidRDefault="00D75127"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cstheme="minorBidi"/>
          <w:sz w:val="24"/>
          <w:szCs w:val="24"/>
        </w:rPr>
        <w:t xml:space="preserve">There are slight variations in mikveh practice across communities and even from family to family. </w:t>
      </w:r>
      <w:r w:rsidR="00A61960" w:rsidRPr="0038736F">
        <w:rPr>
          <w:rFonts w:asciiTheme="minorBidi" w:hAnsiTheme="minorBidi" w:cstheme="minorBidi"/>
          <w:sz w:val="24"/>
          <w:szCs w:val="24"/>
        </w:rPr>
        <w:t>A woman traditionally immerses in the mikveh according to her mother’s custom, even though</w:t>
      </w:r>
      <w:r w:rsidRPr="0038736F">
        <w:rPr>
          <w:rFonts w:asciiTheme="minorBidi" w:hAnsiTheme="minorBidi" w:cstheme="minorBidi"/>
          <w:sz w:val="24"/>
          <w:szCs w:val="24"/>
        </w:rPr>
        <w:t xml:space="preserve"> a woman </w:t>
      </w:r>
      <w:r w:rsidR="00A61960" w:rsidRPr="0038736F">
        <w:rPr>
          <w:rFonts w:asciiTheme="minorBidi" w:hAnsiTheme="minorBidi" w:cstheme="minorBidi"/>
          <w:sz w:val="24"/>
          <w:szCs w:val="24"/>
        </w:rPr>
        <w:t xml:space="preserve">generally </w:t>
      </w:r>
      <w:r w:rsidRPr="0038736F">
        <w:rPr>
          <w:rFonts w:asciiTheme="minorBidi" w:hAnsiTheme="minorBidi" w:cstheme="minorBidi"/>
          <w:sz w:val="24"/>
          <w:szCs w:val="24"/>
        </w:rPr>
        <w:t xml:space="preserve">adopts the customs of her husband’s family when they get married. (See our Q&amp;A on this </w:t>
      </w:r>
      <w:hyperlink r:id="rId13" w:history="1">
        <w:hyperlink r:id="rId14" w:history="1">
          <w:r w:rsidRPr="0038736F">
            <w:rPr>
              <w:rStyle w:val="Hyperlink"/>
              <w:rFonts w:asciiTheme="minorBidi" w:hAnsiTheme="minorBidi" w:cstheme="minorBidi"/>
              <w:sz w:val="24"/>
              <w:szCs w:val="24"/>
            </w:rPr>
            <w:t>here</w:t>
          </w:r>
        </w:hyperlink>
      </w:hyperlink>
      <w:r w:rsidRPr="0038736F">
        <w:rPr>
          <w:rFonts w:asciiTheme="minorBidi" w:hAnsiTheme="minorBidi" w:cstheme="minorBidi"/>
          <w:sz w:val="24"/>
          <w:szCs w:val="24"/>
        </w:rPr>
        <w:t xml:space="preserve">.) </w:t>
      </w:r>
    </w:p>
    <w:p w14:paraId="69202B44"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68983A84" w14:textId="4693A333" w:rsidR="00D75127" w:rsidRPr="0038736F" w:rsidRDefault="00D75127" w:rsidP="00D746EF">
      <w:pPr>
        <w:pStyle w:val="SourceTitleTranslation"/>
        <w:widowControl w:val="0"/>
        <w:spacing w:after="0" w:line="240" w:lineRule="auto"/>
        <w:jc w:val="both"/>
        <w:rPr>
          <w:sz w:val="24"/>
          <w:szCs w:val="24"/>
        </w:rPr>
      </w:pPr>
      <w:r w:rsidRPr="0038736F">
        <w:rPr>
          <w:sz w:val="24"/>
          <w:szCs w:val="24"/>
        </w:rPr>
        <w:t xml:space="preserve">Rav Yekutiel Farkash, </w:t>
      </w:r>
      <w:r w:rsidRPr="0038736F">
        <w:rPr>
          <w:i/>
          <w:iCs/>
          <w:sz w:val="24"/>
          <w:szCs w:val="24"/>
        </w:rPr>
        <w:t>Tahara Ke-halacha</w:t>
      </w:r>
      <w:r w:rsidRPr="0038736F">
        <w:rPr>
          <w:sz w:val="24"/>
          <w:szCs w:val="24"/>
        </w:rPr>
        <w:t xml:space="preserve"> II, 22:23</w:t>
      </w:r>
    </w:p>
    <w:p w14:paraId="2696596F" w14:textId="7EB4EB41" w:rsidR="00D75127" w:rsidRDefault="00D75127" w:rsidP="00D746EF">
      <w:pPr>
        <w:pStyle w:val="SourceTextTranslation"/>
        <w:widowControl w:val="0"/>
        <w:spacing w:after="0" w:line="240" w:lineRule="auto"/>
        <w:rPr>
          <w:sz w:val="24"/>
          <w:szCs w:val="24"/>
        </w:rPr>
      </w:pPr>
      <w:r w:rsidRPr="0038736F">
        <w:rPr>
          <w:sz w:val="24"/>
          <w:szCs w:val="24"/>
        </w:rPr>
        <w:t>Women have the custom of additional dips. There are those who dip themselves three times, and those who dip even more than this, like nine times or the like. And every [woman] should practice in accordance with the received tradition in her family or community of origin…</w:t>
      </w:r>
    </w:p>
    <w:p w14:paraId="3F9518C2" w14:textId="77777777" w:rsidR="0038736F" w:rsidRPr="0038736F" w:rsidRDefault="0038736F" w:rsidP="00D746EF">
      <w:pPr>
        <w:pStyle w:val="SourceTextTranslation"/>
        <w:widowControl w:val="0"/>
        <w:spacing w:after="0" w:line="240" w:lineRule="auto"/>
        <w:rPr>
          <w:sz w:val="24"/>
          <w:szCs w:val="24"/>
        </w:rPr>
      </w:pPr>
    </w:p>
    <w:p w14:paraId="0BC972FC" w14:textId="3D5DA1CA" w:rsidR="00D75127" w:rsidRDefault="00D75127"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sz w:val="24"/>
          <w:szCs w:val="24"/>
        </w:rPr>
        <w:t xml:space="preserve">Conversations about how to immerse can present an opportunity for a </w:t>
      </w:r>
      <w:r w:rsidRPr="0038736F">
        <w:rPr>
          <w:rFonts w:asciiTheme="minorBidi" w:hAnsiTheme="minorBidi"/>
          <w:i/>
          <w:iCs/>
          <w:sz w:val="24"/>
          <w:szCs w:val="24"/>
        </w:rPr>
        <w:t>kalla</w:t>
      </w:r>
      <w:r w:rsidRPr="0038736F">
        <w:rPr>
          <w:rFonts w:asciiTheme="minorBidi" w:hAnsiTheme="minorBidi"/>
          <w:sz w:val="24"/>
          <w:szCs w:val="24"/>
        </w:rPr>
        <w:t xml:space="preserve"> and her mother to discuss other aspects of marriage and halachic observance together. </w:t>
      </w:r>
      <w:r w:rsidRPr="0038736F">
        <w:rPr>
          <w:rFonts w:asciiTheme="minorBidi" w:hAnsiTheme="minorBidi" w:cstheme="minorBidi"/>
          <w:sz w:val="24"/>
          <w:szCs w:val="24"/>
        </w:rPr>
        <w:t xml:space="preserve">In some cases, as when a </w:t>
      </w:r>
      <w:r w:rsidRPr="0038736F">
        <w:rPr>
          <w:rFonts w:asciiTheme="minorBidi" w:hAnsiTheme="minorBidi" w:cstheme="minorBidi"/>
          <w:i/>
          <w:sz w:val="24"/>
          <w:szCs w:val="24"/>
        </w:rPr>
        <w:t>kalla</w:t>
      </w:r>
      <w:r w:rsidRPr="0038736F">
        <w:rPr>
          <w:rFonts w:asciiTheme="minorBidi" w:hAnsiTheme="minorBidi" w:cstheme="minorBidi"/>
          <w:sz w:val="24"/>
          <w:szCs w:val="24"/>
        </w:rPr>
        <w:t xml:space="preserve"> is a </w:t>
      </w:r>
      <w:r w:rsidRPr="0038736F">
        <w:rPr>
          <w:rFonts w:asciiTheme="minorBidi" w:hAnsiTheme="minorBidi" w:cstheme="minorBidi"/>
          <w:i/>
          <w:iCs/>
          <w:sz w:val="24"/>
          <w:szCs w:val="24"/>
        </w:rPr>
        <w:t>ba’alat teshuva</w:t>
      </w:r>
      <w:r w:rsidRPr="0038736F">
        <w:rPr>
          <w:rFonts w:asciiTheme="minorBidi" w:hAnsiTheme="minorBidi" w:cstheme="minorBidi"/>
          <w:sz w:val="24"/>
          <w:szCs w:val="24"/>
        </w:rPr>
        <w:t xml:space="preserve">, she may take on her mother-in-law’s custom or choose a custom for herself. </w:t>
      </w:r>
    </w:p>
    <w:p w14:paraId="18EFCB6E"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4A4CE18C" w14:textId="53975F48" w:rsidR="00D75127" w:rsidRDefault="00D75127"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cstheme="minorBidi"/>
          <w:sz w:val="24"/>
          <w:szCs w:val="24"/>
        </w:rPr>
        <w:t xml:space="preserve">In some communities, a </w:t>
      </w:r>
      <w:r w:rsidRPr="0038736F">
        <w:rPr>
          <w:rFonts w:asciiTheme="minorBidi" w:hAnsiTheme="minorBidi" w:cstheme="minorBidi"/>
          <w:i/>
          <w:iCs/>
          <w:sz w:val="24"/>
          <w:szCs w:val="24"/>
        </w:rPr>
        <w:t>kalla</w:t>
      </w:r>
      <w:r w:rsidRPr="0038736F">
        <w:rPr>
          <w:rFonts w:asciiTheme="minorBidi" w:hAnsiTheme="minorBidi" w:cstheme="minorBidi"/>
          <w:sz w:val="24"/>
          <w:szCs w:val="24"/>
        </w:rPr>
        <w:t xml:space="preserve"> who wishes to be accompanied to the mikveh has a female mentor—often, but not necessarily, her mother—escort her to the mikveh and wait for her to complete her immersion, perhaps listening from outside to answer </w:t>
      </w:r>
      <w:r w:rsidRPr="0038736F">
        <w:rPr>
          <w:rFonts w:asciiTheme="minorBidi" w:hAnsiTheme="minorBidi" w:cstheme="minorBidi"/>
          <w:sz w:val="24"/>
          <w:szCs w:val="24"/>
        </w:rPr>
        <w:lastRenderedPageBreak/>
        <w:t xml:space="preserve">“amen” to her </w:t>
      </w:r>
      <w:r w:rsidRPr="0038736F">
        <w:rPr>
          <w:rFonts w:asciiTheme="minorBidi" w:hAnsiTheme="minorBidi" w:cstheme="minorBidi"/>
          <w:i/>
          <w:iCs/>
          <w:sz w:val="24"/>
          <w:szCs w:val="24"/>
        </w:rPr>
        <w:t>beracha</w:t>
      </w:r>
      <w:r w:rsidRPr="0038736F">
        <w:rPr>
          <w:rFonts w:asciiTheme="minorBidi" w:hAnsiTheme="minorBidi" w:cstheme="minorBidi"/>
          <w:sz w:val="24"/>
          <w:szCs w:val="24"/>
        </w:rPr>
        <w:t xml:space="preserve">. In some cases, the mother might even </w:t>
      </w:r>
      <w:r w:rsidR="00A61960" w:rsidRPr="0038736F">
        <w:rPr>
          <w:rFonts w:asciiTheme="minorBidi" w:hAnsiTheme="minorBidi" w:cstheme="minorBidi"/>
          <w:sz w:val="24"/>
          <w:szCs w:val="24"/>
        </w:rPr>
        <w:t xml:space="preserve">be present for </w:t>
      </w:r>
      <w:r w:rsidRPr="0038736F">
        <w:rPr>
          <w:rFonts w:asciiTheme="minorBidi" w:hAnsiTheme="minorBidi" w:cstheme="minorBidi"/>
          <w:sz w:val="24"/>
          <w:szCs w:val="24"/>
        </w:rPr>
        <w:t xml:space="preserve">the immersion itself. This can be a special opportunity to connect with a beloved person in one’s life, woman to woman. </w:t>
      </w:r>
    </w:p>
    <w:p w14:paraId="5B641588"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027593F3" w14:textId="207B93B7" w:rsidR="00D75127" w:rsidRDefault="00D75127"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cstheme="minorBidi"/>
          <w:sz w:val="24"/>
          <w:szCs w:val="24"/>
        </w:rPr>
        <w:t xml:space="preserve">In other communities, a </w:t>
      </w:r>
      <w:r w:rsidRPr="0038736F">
        <w:rPr>
          <w:rFonts w:asciiTheme="minorBidi" w:hAnsiTheme="minorBidi" w:cstheme="minorBidi"/>
          <w:i/>
          <w:sz w:val="24"/>
          <w:szCs w:val="24"/>
        </w:rPr>
        <w:t>kalla</w:t>
      </w:r>
      <w:r w:rsidRPr="0038736F">
        <w:rPr>
          <w:rFonts w:asciiTheme="minorBidi" w:hAnsiTheme="minorBidi" w:cstheme="minorBidi"/>
          <w:sz w:val="24"/>
          <w:szCs w:val="24"/>
        </w:rPr>
        <w:t xml:space="preserve"> is typically accompanied by a group of female friends and family to the mikveh, and celebrates with them, or with the broader community, afterwards. These celebrations may be linked to a </w:t>
      </w:r>
      <w:r w:rsidRPr="0038736F">
        <w:rPr>
          <w:rFonts w:asciiTheme="minorBidi" w:hAnsiTheme="minorBidi" w:cstheme="minorBidi"/>
          <w:i/>
          <w:iCs/>
          <w:sz w:val="24"/>
          <w:szCs w:val="24"/>
        </w:rPr>
        <w:t>chinna</w:t>
      </w:r>
      <w:r w:rsidRPr="0038736F">
        <w:rPr>
          <w:rFonts w:asciiTheme="minorBidi" w:hAnsiTheme="minorBidi" w:cstheme="minorBidi"/>
          <w:sz w:val="24"/>
          <w:szCs w:val="24"/>
        </w:rPr>
        <w:t xml:space="preserve"> ceremony, in which henna on the hands is meant to bring </w:t>
      </w:r>
      <w:r w:rsidRPr="0038736F">
        <w:rPr>
          <w:rFonts w:asciiTheme="minorBidi" w:hAnsiTheme="minorBidi" w:cstheme="minorBidi"/>
          <w:i/>
          <w:iCs/>
          <w:sz w:val="24"/>
          <w:szCs w:val="24"/>
        </w:rPr>
        <w:t>beracha</w:t>
      </w:r>
      <w:r w:rsidRPr="0038736F">
        <w:rPr>
          <w:rFonts w:asciiTheme="minorBidi" w:hAnsiTheme="minorBidi" w:cstheme="minorBidi"/>
          <w:sz w:val="24"/>
          <w:szCs w:val="24"/>
        </w:rPr>
        <w:t xml:space="preserve"> to the new couple.</w:t>
      </w:r>
    </w:p>
    <w:p w14:paraId="36A3DBAE"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73B98DD1" w14:textId="2CF3A1D9" w:rsidR="00D75127" w:rsidRDefault="00D75127"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cstheme="minorBidi"/>
          <w:sz w:val="24"/>
          <w:szCs w:val="24"/>
        </w:rPr>
        <w:t>Israeli lawyer Sagit Peretz-Der’i describes her thoughts and feelings on the mikveh-oriented celebrations in her community of Israelis of Moroccan descent:</w:t>
      </w:r>
      <w:r w:rsidRPr="0038736F">
        <w:rPr>
          <w:rStyle w:val="FootnoteReference"/>
          <w:rFonts w:asciiTheme="minorBidi" w:hAnsiTheme="minorBidi" w:cstheme="minorBidi"/>
          <w:sz w:val="24"/>
          <w:szCs w:val="24"/>
        </w:rPr>
        <w:footnoteReference w:id="4"/>
      </w:r>
    </w:p>
    <w:p w14:paraId="3D7A4B01"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121AFC34" w14:textId="11A3129F" w:rsidR="00D75127" w:rsidRPr="0038736F" w:rsidRDefault="00D75127" w:rsidP="00D746EF">
      <w:pPr>
        <w:pStyle w:val="SourceTitleTranslation"/>
        <w:widowControl w:val="0"/>
        <w:spacing w:after="0" w:line="240" w:lineRule="auto"/>
        <w:jc w:val="both"/>
        <w:rPr>
          <w:rFonts w:cstheme="minorBidi"/>
          <w:sz w:val="24"/>
          <w:szCs w:val="24"/>
          <w:shd w:val="clear" w:color="auto" w:fill="FFFFFF"/>
          <w:lang w:bidi="ar-SA"/>
        </w:rPr>
      </w:pPr>
      <w:r w:rsidRPr="0038736F">
        <w:rPr>
          <w:sz w:val="24"/>
          <w:szCs w:val="24"/>
          <w:shd w:val="clear" w:color="auto" w:fill="FFFFFF"/>
        </w:rPr>
        <w:t xml:space="preserve">Sagit Peretz Der’i, Esq. “Whoever has not seen a Moroccan Mikveh,” </w:t>
      </w:r>
      <w:r w:rsidRPr="0038736F">
        <w:rPr>
          <w:i/>
          <w:iCs/>
          <w:sz w:val="24"/>
          <w:szCs w:val="24"/>
          <w:shd w:val="clear" w:color="auto" w:fill="FFFFFF"/>
        </w:rPr>
        <w:t>De’ot</w:t>
      </w:r>
      <w:r w:rsidRPr="0038736F">
        <w:rPr>
          <w:sz w:val="24"/>
          <w:szCs w:val="24"/>
          <w:shd w:val="clear" w:color="auto" w:fill="FFFFFF"/>
        </w:rPr>
        <w:t xml:space="preserve"> 66, Tammuz-Av 5774</w:t>
      </w:r>
    </w:p>
    <w:p w14:paraId="304A1F59" w14:textId="123221DE" w:rsidR="00D75127" w:rsidRDefault="00D75127" w:rsidP="00D746EF">
      <w:pPr>
        <w:pStyle w:val="SourceTextTranslation"/>
        <w:widowControl w:val="0"/>
        <w:spacing w:after="0" w:line="240" w:lineRule="auto"/>
        <w:rPr>
          <w:sz w:val="24"/>
          <w:szCs w:val="24"/>
          <w:shd w:val="clear" w:color="auto" w:fill="FFFFFF"/>
        </w:rPr>
      </w:pPr>
      <w:r w:rsidRPr="0038736F">
        <w:rPr>
          <w:sz w:val="24"/>
          <w:szCs w:val="24"/>
          <w:shd w:val="clear" w:color="auto" w:fill="FFFFFF"/>
        </w:rPr>
        <w:t xml:space="preserve">I was born and raised in a </w:t>
      </w:r>
      <w:r w:rsidRPr="0038736F">
        <w:rPr>
          <w:i/>
          <w:iCs/>
          <w:sz w:val="24"/>
          <w:szCs w:val="24"/>
          <w:shd w:val="clear" w:color="auto" w:fill="FFFFFF"/>
        </w:rPr>
        <w:t>moshav</w:t>
      </w:r>
      <w:r w:rsidRPr="0038736F">
        <w:rPr>
          <w:sz w:val="24"/>
          <w:szCs w:val="24"/>
          <w:shd w:val="clear" w:color="auto" w:fill="FFFFFF"/>
        </w:rPr>
        <w:t xml:space="preserve"> of immigrants to Israel from Morocco. As the oldest granddaughter in my mother’s and father’s families, families with ten children each, I had the privilege of participating in all of my aunts’ and uncles’ weddings, and in the special celebration that those of North African origin hold for a </w:t>
      </w:r>
      <w:r w:rsidRPr="0038736F">
        <w:rPr>
          <w:i/>
          <w:iCs/>
          <w:sz w:val="24"/>
          <w:szCs w:val="24"/>
          <w:shd w:val="clear" w:color="auto" w:fill="FFFFFF"/>
        </w:rPr>
        <w:t>kalla</w:t>
      </w:r>
      <w:r w:rsidRPr="0038736F">
        <w:rPr>
          <w:sz w:val="24"/>
          <w:szCs w:val="24"/>
          <w:shd w:val="clear" w:color="auto" w:fill="FFFFFF"/>
        </w:rPr>
        <w:t xml:space="preserve"> on the evening of her first immersion. Escorted by female relatives, neighbors and friends, the </w:t>
      </w:r>
      <w:r w:rsidRPr="0038736F">
        <w:rPr>
          <w:i/>
          <w:sz w:val="24"/>
          <w:szCs w:val="24"/>
          <w:shd w:val="clear" w:color="auto" w:fill="FFFFFF"/>
        </w:rPr>
        <w:t>kalla</w:t>
      </w:r>
      <w:r w:rsidRPr="0038736F">
        <w:rPr>
          <w:sz w:val="24"/>
          <w:szCs w:val="24"/>
          <w:shd w:val="clear" w:color="auto" w:fill="FFFFFF"/>
        </w:rPr>
        <w:t xml:space="preserve"> goes to the mikveh with song and dance, as the women carry platters laden with colorful cookies, jams, and candies. To the immersion they bring new towels, soft and fragrant, and the </w:t>
      </w:r>
      <w:r w:rsidRPr="0038736F">
        <w:rPr>
          <w:i/>
          <w:sz w:val="24"/>
          <w:szCs w:val="24"/>
          <w:shd w:val="clear" w:color="auto" w:fill="FFFFFF"/>
        </w:rPr>
        <w:t>chatan’s</w:t>
      </w:r>
      <w:r w:rsidRPr="0038736F">
        <w:rPr>
          <w:sz w:val="24"/>
          <w:szCs w:val="24"/>
          <w:shd w:val="clear" w:color="auto" w:fill="FFFFFF"/>
        </w:rPr>
        <w:t xml:space="preserve"> mother bestows flowers, toiletries, and lingerie upon the </w:t>
      </w:r>
      <w:r w:rsidRPr="0038736F">
        <w:rPr>
          <w:i/>
          <w:sz w:val="24"/>
          <w:szCs w:val="24"/>
          <w:shd w:val="clear" w:color="auto" w:fill="FFFFFF"/>
        </w:rPr>
        <w:t>kalla</w:t>
      </w:r>
      <w:r w:rsidRPr="0038736F">
        <w:rPr>
          <w:sz w:val="24"/>
          <w:szCs w:val="24"/>
          <w:shd w:val="clear" w:color="auto" w:fill="FFFFFF"/>
        </w:rPr>
        <w:t xml:space="preserve">. The women sing and dance and wish the </w:t>
      </w:r>
      <w:r w:rsidRPr="0038736F">
        <w:rPr>
          <w:i/>
          <w:sz w:val="24"/>
          <w:szCs w:val="24"/>
          <w:shd w:val="clear" w:color="auto" w:fill="FFFFFF"/>
        </w:rPr>
        <w:t>kalla</w:t>
      </w:r>
      <w:r w:rsidRPr="0038736F">
        <w:rPr>
          <w:sz w:val="24"/>
          <w:szCs w:val="24"/>
          <w:shd w:val="clear" w:color="auto" w:fill="FFFFFF"/>
        </w:rPr>
        <w:t xml:space="preserve"> a successful and happy married life. After the immersion, the </w:t>
      </w:r>
      <w:r w:rsidRPr="0038736F">
        <w:rPr>
          <w:i/>
          <w:iCs/>
          <w:sz w:val="24"/>
          <w:szCs w:val="24"/>
          <w:shd w:val="clear" w:color="auto" w:fill="FFFFFF"/>
        </w:rPr>
        <w:t>kalla</w:t>
      </w:r>
      <w:r w:rsidRPr="0038736F">
        <w:rPr>
          <w:sz w:val="24"/>
          <w:szCs w:val="24"/>
          <w:shd w:val="clear" w:color="auto" w:fill="FFFFFF"/>
        </w:rPr>
        <w:t xml:space="preserve"> blesses the participants, and the women dry her hair, make her up and dress her, and escort her back home. The men wait at the </w:t>
      </w:r>
      <w:r w:rsidRPr="0038736F">
        <w:rPr>
          <w:i/>
          <w:iCs/>
          <w:sz w:val="24"/>
          <w:szCs w:val="24"/>
          <w:shd w:val="clear" w:color="auto" w:fill="FFFFFF"/>
        </w:rPr>
        <w:t>kalla’s</w:t>
      </w:r>
      <w:r w:rsidRPr="0038736F">
        <w:rPr>
          <w:sz w:val="24"/>
          <w:szCs w:val="24"/>
          <w:shd w:val="clear" w:color="auto" w:fill="FFFFFF"/>
        </w:rPr>
        <w:t xml:space="preserve"> home, and she is greeted with song, dance, and a festive meal. Only women accompany the </w:t>
      </w:r>
      <w:r w:rsidRPr="0038736F">
        <w:rPr>
          <w:i/>
          <w:iCs/>
          <w:sz w:val="24"/>
          <w:szCs w:val="24"/>
          <w:shd w:val="clear" w:color="auto" w:fill="FFFFFF"/>
        </w:rPr>
        <w:t>kalla</w:t>
      </w:r>
      <w:r w:rsidRPr="0038736F">
        <w:rPr>
          <w:sz w:val="24"/>
          <w:szCs w:val="24"/>
          <w:shd w:val="clear" w:color="auto" w:fill="FFFFFF"/>
        </w:rPr>
        <w:t xml:space="preserve"> to the mikveh, but this is not a secret or hidden event, but rather a public and well-attended celebration. Even I participated in my childhood in many celebrations like this. </w:t>
      </w:r>
    </w:p>
    <w:p w14:paraId="617930D1" w14:textId="77777777" w:rsidR="0038736F" w:rsidRPr="0038736F" w:rsidRDefault="0038736F" w:rsidP="00D746EF">
      <w:pPr>
        <w:pStyle w:val="SourceTextTranslation"/>
        <w:widowControl w:val="0"/>
        <w:spacing w:after="0" w:line="240" w:lineRule="auto"/>
        <w:rPr>
          <w:sz w:val="24"/>
          <w:szCs w:val="24"/>
        </w:rPr>
      </w:pPr>
    </w:p>
    <w:p w14:paraId="01F2132C" w14:textId="7D3B8E78" w:rsidR="00D75127" w:rsidRDefault="00D75127" w:rsidP="00D746EF">
      <w:pPr>
        <w:widowControl w:val="0"/>
        <w:bidi w:val="0"/>
        <w:spacing w:after="0" w:line="240" w:lineRule="auto"/>
        <w:jc w:val="both"/>
        <w:rPr>
          <w:iCs/>
          <w:sz w:val="24"/>
          <w:szCs w:val="24"/>
        </w:rPr>
      </w:pPr>
      <w:r w:rsidRPr="0038736F">
        <w:rPr>
          <w:sz w:val="24"/>
          <w:szCs w:val="24"/>
        </w:rPr>
        <w:t xml:space="preserve">Whatever her community’s custom, a </w:t>
      </w:r>
      <w:r w:rsidRPr="0038736F">
        <w:rPr>
          <w:i/>
          <w:iCs/>
          <w:sz w:val="24"/>
          <w:szCs w:val="24"/>
        </w:rPr>
        <w:t>kalla’</w:t>
      </w:r>
      <w:r w:rsidRPr="0038736F">
        <w:rPr>
          <w:sz w:val="24"/>
          <w:szCs w:val="24"/>
        </w:rPr>
        <w:t xml:space="preserve">s wishes should take precedence in planning her first immersion, though she should seek to be sensitive to the feelings of those who might wish to accompany her. </w:t>
      </w:r>
      <w:r w:rsidRPr="0038736F">
        <w:rPr>
          <w:rFonts w:asciiTheme="minorBidi" w:hAnsiTheme="minorBidi" w:cstheme="minorBidi"/>
          <w:sz w:val="24"/>
          <w:szCs w:val="24"/>
        </w:rPr>
        <w:t xml:space="preserve">Some </w:t>
      </w:r>
      <w:r w:rsidRPr="0038736F">
        <w:rPr>
          <w:rFonts w:asciiTheme="minorBidi" w:hAnsiTheme="minorBidi" w:cstheme="minorBidi"/>
          <w:i/>
          <w:iCs/>
          <w:sz w:val="24"/>
          <w:szCs w:val="24"/>
        </w:rPr>
        <w:t>kallot</w:t>
      </w:r>
      <w:r w:rsidRPr="0038736F">
        <w:rPr>
          <w:rFonts w:asciiTheme="minorBidi" w:hAnsiTheme="minorBidi" w:cstheme="minorBidi"/>
          <w:sz w:val="24"/>
          <w:szCs w:val="24"/>
        </w:rPr>
        <w:t xml:space="preserve">, regardless of community, prefer to go to the mikveh alone, beginning their independent relationship with this mitzva, and this choice should be respected. </w:t>
      </w:r>
      <w:r w:rsidRPr="0038736F">
        <w:rPr>
          <w:iCs/>
          <w:sz w:val="24"/>
          <w:szCs w:val="24"/>
        </w:rPr>
        <w:t xml:space="preserve">Though a Jewish woman should be present once the </w:t>
      </w:r>
      <w:r w:rsidRPr="0038736F">
        <w:rPr>
          <w:i/>
          <w:sz w:val="24"/>
          <w:szCs w:val="24"/>
        </w:rPr>
        <w:t>kalla</w:t>
      </w:r>
      <w:r w:rsidRPr="0038736F">
        <w:rPr>
          <w:iCs/>
          <w:sz w:val="24"/>
          <w:szCs w:val="24"/>
        </w:rPr>
        <w:t xml:space="preserve"> is in the water to ensure that her hair is submerged when she dips,</w:t>
      </w:r>
      <w:r w:rsidRPr="0038736F">
        <w:rPr>
          <w:rStyle w:val="FootnoteReference"/>
          <w:iCs/>
          <w:sz w:val="24"/>
          <w:szCs w:val="24"/>
        </w:rPr>
        <w:footnoteReference w:id="5"/>
      </w:r>
      <w:r w:rsidRPr="0038736F">
        <w:rPr>
          <w:iCs/>
          <w:sz w:val="24"/>
          <w:szCs w:val="24"/>
        </w:rPr>
        <w:t xml:space="preserve"> the </w:t>
      </w:r>
      <w:r w:rsidRPr="0038736F">
        <w:rPr>
          <w:i/>
          <w:sz w:val="24"/>
          <w:szCs w:val="24"/>
        </w:rPr>
        <w:t>kalla</w:t>
      </w:r>
      <w:r w:rsidRPr="0038736F">
        <w:rPr>
          <w:iCs/>
          <w:sz w:val="24"/>
          <w:szCs w:val="24"/>
        </w:rPr>
        <w:t xml:space="preserve"> can decide whether to have the regular mikveh attendant or a Jewish woman of her choice fulfill that function. </w:t>
      </w:r>
    </w:p>
    <w:p w14:paraId="5D72CEBB"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26A1659C" w14:textId="4D6C43AA" w:rsidR="00D75127" w:rsidRDefault="00D75127" w:rsidP="00D746EF">
      <w:pPr>
        <w:widowControl w:val="0"/>
        <w:bidi w:val="0"/>
        <w:spacing w:after="0" w:line="240" w:lineRule="auto"/>
        <w:jc w:val="both"/>
        <w:rPr>
          <w:iCs/>
          <w:sz w:val="24"/>
          <w:szCs w:val="24"/>
        </w:rPr>
      </w:pPr>
      <w:r w:rsidRPr="0038736F">
        <w:rPr>
          <w:sz w:val="24"/>
          <w:szCs w:val="24"/>
        </w:rPr>
        <w:t xml:space="preserve">Even if accompanied by others, the </w:t>
      </w:r>
      <w:r w:rsidRPr="0038736F">
        <w:rPr>
          <w:i/>
          <w:sz w:val="24"/>
          <w:szCs w:val="24"/>
        </w:rPr>
        <w:t xml:space="preserve">kalla’s </w:t>
      </w:r>
      <w:r w:rsidRPr="0038736F">
        <w:rPr>
          <w:iCs/>
          <w:sz w:val="24"/>
          <w:szCs w:val="24"/>
        </w:rPr>
        <w:t xml:space="preserve">time in the water is hers to define. </w:t>
      </w:r>
    </w:p>
    <w:p w14:paraId="4452B32D" w14:textId="77777777" w:rsidR="0038736F" w:rsidRPr="0038736F" w:rsidRDefault="0038736F" w:rsidP="00D746EF">
      <w:pPr>
        <w:widowControl w:val="0"/>
        <w:bidi w:val="0"/>
        <w:spacing w:after="0" w:line="240" w:lineRule="auto"/>
        <w:jc w:val="both"/>
        <w:rPr>
          <w:iCs/>
          <w:sz w:val="24"/>
          <w:szCs w:val="24"/>
        </w:rPr>
      </w:pPr>
    </w:p>
    <w:p w14:paraId="3CEFA5F9" w14:textId="4C23AEB2" w:rsidR="00D75127" w:rsidRDefault="00D75127" w:rsidP="00D746EF">
      <w:pPr>
        <w:pStyle w:val="SubQuote"/>
        <w:widowControl w:val="0"/>
        <w:spacing w:after="0" w:line="240" w:lineRule="auto"/>
        <w:jc w:val="both"/>
        <w:rPr>
          <w:szCs w:val="24"/>
        </w:rPr>
      </w:pPr>
      <w:r w:rsidRPr="0038736F">
        <w:rPr>
          <w:szCs w:val="24"/>
        </w:rPr>
        <w:lastRenderedPageBreak/>
        <w:t>Berachot and Prayer</w:t>
      </w:r>
    </w:p>
    <w:p w14:paraId="1B2DD6B9" w14:textId="77777777" w:rsidR="0038736F" w:rsidRPr="0038736F" w:rsidRDefault="0038736F" w:rsidP="00D746EF">
      <w:pPr>
        <w:pStyle w:val="SubQuote"/>
        <w:widowControl w:val="0"/>
        <w:spacing w:after="0" w:line="240" w:lineRule="auto"/>
        <w:jc w:val="both"/>
        <w:rPr>
          <w:szCs w:val="24"/>
          <w:rtl/>
        </w:rPr>
      </w:pPr>
    </w:p>
    <w:p w14:paraId="18C3E811" w14:textId="712F33A8" w:rsidR="00D75127" w:rsidRDefault="00D75127"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cstheme="minorBidi"/>
          <w:iCs/>
          <w:sz w:val="24"/>
          <w:szCs w:val="24"/>
        </w:rPr>
        <w:t>S</w:t>
      </w:r>
      <w:r w:rsidRPr="0038736F">
        <w:rPr>
          <w:rFonts w:asciiTheme="minorBidi" w:hAnsiTheme="minorBidi" w:cstheme="minorBidi"/>
          <w:sz w:val="24"/>
          <w:szCs w:val="24"/>
        </w:rPr>
        <w:t xml:space="preserve">ome </w:t>
      </w:r>
      <w:r w:rsidRPr="0038736F">
        <w:rPr>
          <w:rFonts w:asciiTheme="minorBidi" w:hAnsiTheme="minorBidi"/>
          <w:sz w:val="24"/>
          <w:szCs w:val="24"/>
        </w:rPr>
        <w:t xml:space="preserve">early authorities maintain that </w:t>
      </w:r>
      <w:r w:rsidRPr="0038736F">
        <w:rPr>
          <w:rFonts w:asciiTheme="minorBidi" w:hAnsiTheme="minorBidi" w:cstheme="minorBidi"/>
          <w:sz w:val="24"/>
          <w:szCs w:val="24"/>
        </w:rPr>
        <w:t xml:space="preserve">one </w:t>
      </w:r>
      <w:r w:rsidRPr="0038736F">
        <w:rPr>
          <w:rFonts w:asciiTheme="minorBidi" w:hAnsiTheme="minorBidi"/>
          <w:sz w:val="24"/>
          <w:szCs w:val="24"/>
        </w:rPr>
        <w:t xml:space="preserve">should </w:t>
      </w:r>
      <w:r w:rsidRPr="0038736F">
        <w:rPr>
          <w:rFonts w:asciiTheme="minorBidi" w:hAnsiTheme="minorBidi" w:cstheme="minorBidi"/>
          <w:sz w:val="24"/>
          <w:szCs w:val="24"/>
        </w:rPr>
        <w:t xml:space="preserve">recite the </w:t>
      </w:r>
      <w:r w:rsidRPr="0038736F">
        <w:rPr>
          <w:rFonts w:asciiTheme="minorBidi" w:hAnsiTheme="minorBidi" w:cstheme="minorBidi"/>
          <w:i/>
          <w:iCs/>
          <w:sz w:val="24"/>
          <w:szCs w:val="24"/>
        </w:rPr>
        <w:t>beracha</w:t>
      </w:r>
      <w:r w:rsidRPr="0038736F">
        <w:rPr>
          <w:rFonts w:asciiTheme="minorBidi" w:hAnsiTheme="minorBidi" w:cstheme="minorBidi"/>
          <w:sz w:val="24"/>
          <w:szCs w:val="24"/>
        </w:rPr>
        <w:t xml:space="preserve"> of </w:t>
      </w:r>
      <w:r w:rsidRPr="0038736F">
        <w:rPr>
          <w:rFonts w:asciiTheme="minorBidi" w:hAnsiTheme="minorBidi" w:cstheme="minorBidi"/>
          <w:i/>
          <w:iCs/>
          <w:sz w:val="24"/>
          <w:szCs w:val="24"/>
        </w:rPr>
        <w:t>she-hechiyyanu</w:t>
      </w:r>
      <w:r w:rsidRPr="0038736F">
        <w:rPr>
          <w:rFonts w:asciiTheme="minorBidi" w:hAnsiTheme="minorBidi" w:cstheme="minorBidi"/>
          <w:sz w:val="24"/>
          <w:szCs w:val="24"/>
        </w:rPr>
        <w:t xml:space="preserve"> over one’s first performance of an important and recurring mitzva.</w:t>
      </w:r>
      <w:r w:rsidRPr="0038736F">
        <w:rPr>
          <w:rStyle w:val="FootnoteReference"/>
          <w:rFonts w:asciiTheme="minorBidi" w:hAnsiTheme="minorBidi"/>
          <w:sz w:val="24"/>
          <w:szCs w:val="24"/>
        </w:rPr>
        <w:footnoteReference w:id="6"/>
      </w:r>
      <w:r w:rsidRPr="0038736F">
        <w:rPr>
          <w:rFonts w:asciiTheme="minorBidi" w:hAnsiTheme="minorBidi" w:cstheme="minorBidi"/>
          <w:sz w:val="24"/>
          <w:szCs w:val="24"/>
        </w:rPr>
        <w:t xml:space="preserve"> </w:t>
      </w:r>
      <w:r w:rsidRPr="0038736F">
        <w:rPr>
          <w:rFonts w:asciiTheme="minorBidi" w:hAnsiTheme="minorBidi"/>
          <w:sz w:val="24"/>
          <w:szCs w:val="24"/>
        </w:rPr>
        <w:t xml:space="preserve">Perhaps for this reason, a custom developed in some </w:t>
      </w:r>
      <w:r w:rsidRPr="0038736F">
        <w:rPr>
          <w:rFonts w:asciiTheme="minorBidi" w:hAnsiTheme="minorBidi" w:cstheme="minorBidi"/>
          <w:sz w:val="24"/>
          <w:szCs w:val="24"/>
        </w:rPr>
        <w:t xml:space="preserve">communities </w:t>
      </w:r>
      <w:r w:rsidRPr="0038736F">
        <w:rPr>
          <w:rFonts w:asciiTheme="minorBidi" w:hAnsiTheme="minorBidi"/>
          <w:sz w:val="24"/>
          <w:szCs w:val="24"/>
        </w:rPr>
        <w:t>for</w:t>
      </w:r>
      <w:r w:rsidRPr="0038736F">
        <w:rPr>
          <w:rFonts w:asciiTheme="minorBidi" w:hAnsiTheme="minorBidi" w:cstheme="minorBidi"/>
          <w:sz w:val="24"/>
          <w:szCs w:val="24"/>
        </w:rPr>
        <w:t xml:space="preserve"> a </w:t>
      </w:r>
      <w:r w:rsidRPr="0038736F">
        <w:rPr>
          <w:rFonts w:asciiTheme="minorBidi" w:hAnsiTheme="minorBidi" w:cstheme="minorBidi"/>
          <w:i/>
          <w:iCs/>
          <w:sz w:val="24"/>
          <w:szCs w:val="24"/>
        </w:rPr>
        <w:t>kalla</w:t>
      </w:r>
      <w:r w:rsidRPr="0038736F">
        <w:rPr>
          <w:rFonts w:asciiTheme="minorBidi" w:hAnsiTheme="minorBidi" w:cstheme="minorBidi"/>
          <w:sz w:val="24"/>
          <w:szCs w:val="24"/>
        </w:rPr>
        <w:t xml:space="preserve"> </w:t>
      </w:r>
      <w:r w:rsidRPr="0038736F">
        <w:rPr>
          <w:rFonts w:asciiTheme="minorBidi" w:hAnsiTheme="minorBidi"/>
          <w:sz w:val="24"/>
          <w:szCs w:val="24"/>
        </w:rPr>
        <w:t xml:space="preserve">to </w:t>
      </w:r>
      <w:r w:rsidRPr="0038736F">
        <w:rPr>
          <w:rFonts w:asciiTheme="minorBidi" w:hAnsiTheme="minorBidi" w:cstheme="minorBidi"/>
          <w:sz w:val="24"/>
          <w:szCs w:val="24"/>
        </w:rPr>
        <w:t>recit</w:t>
      </w:r>
      <w:r w:rsidRPr="0038736F">
        <w:rPr>
          <w:rFonts w:asciiTheme="minorBidi" w:hAnsiTheme="minorBidi"/>
          <w:sz w:val="24"/>
          <w:szCs w:val="24"/>
        </w:rPr>
        <w:t>e</w:t>
      </w:r>
      <w:r w:rsidRPr="0038736F">
        <w:rPr>
          <w:rFonts w:asciiTheme="minorBidi" w:hAnsiTheme="minorBidi" w:cstheme="minorBidi"/>
          <w:sz w:val="24"/>
          <w:szCs w:val="24"/>
        </w:rPr>
        <w:t xml:space="preserve"> </w:t>
      </w:r>
      <w:r w:rsidRPr="0038736F">
        <w:rPr>
          <w:rFonts w:asciiTheme="minorBidi" w:hAnsiTheme="minorBidi" w:cstheme="minorBidi"/>
          <w:i/>
          <w:iCs/>
          <w:sz w:val="24"/>
          <w:szCs w:val="24"/>
        </w:rPr>
        <w:t>she-hechiyyanu</w:t>
      </w:r>
      <w:r w:rsidRPr="0038736F">
        <w:rPr>
          <w:rFonts w:asciiTheme="minorBidi" w:hAnsiTheme="minorBidi" w:cstheme="minorBidi"/>
          <w:sz w:val="24"/>
          <w:szCs w:val="24"/>
        </w:rPr>
        <w:t xml:space="preserve"> upon her first immersion</w:t>
      </w:r>
      <w:r w:rsidRPr="0038736F">
        <w:rPr>
          <w:rFonts w:asciiTheme="minorBidi" w:hAnsiTheme="minorBidi"/>
          <w:sz w:val="24"/>
          <w:szCs w:val="24"/>
        </w:rPr>
        <w:t xml:space="preserve">. Some authorities, including Chatam Sofer, </w:t>
      </w:r>
      <w:r w:rsidRPr="0038736F">
        <w:rPr>
          <w:rFonts w:asciiTheme="minorBidi" w:hAnsiTheme="minorBidi" w:cstheme="minorBidi"/>
          <w:sz w:val="24"/>
          <w:szCs w:val="24"/>
        </w:rPr>
        <w:t>justif</w:t>
      </w:r>
      <w:r w:rsidRPr="0038736F">
        <w:rPr>
          <w:rFonts w:asciiTheme="minorBidi" w:hAnsiTheme="minorBidi"/>
          <w:sz w:val="24"/>
          <w:szCs w:val="24"/>
        </w:rPr>
        <w:t>y</w:t>
      </w:r>
      <w:r w:rsidRPr="0038736F">
        <w:rPr>
          <w:rFonts w:asciiTheme="minorBidi" w:hAnsiTheme="minorBidi" w:cstheme="minorBidi"/>
          <w:sz w:val="24"/>
          <w:szCs w:val="24"/>
        </w:rPr>
        <w:t xml:space="preserve"> </w:t>
      </w:r>
      <w:r w:rsidR="001D69E9" w:rsidRPr="0038736F">
        <w:rPr>
          <w:rFonts w:asciiTheme="minorBidi" w:hAnsiTheme="minorBidi" w:cstheme="minorBidi"/>
          <w:sz w:val="24"/>
          <w:szCs w:val="24"/>
        </w:rPr>
        <w:t xml:space="preserve">observance of </w:t>
      </w:r>
      <w:r w:rsidRPr="0038736F">
        <w:rPr>
          <w:rFonts w:asciiTheme="minorBidi" w:hAnsiTheme="minorBidi" w:cstheme="minorBidi"/>
          <w:sz w:val="24"/>
          <w:szCs w:val="24"/>
        </w:rPr>
        <w:t xml:space="preserve">this custom where it is </w:t>
      </w:r>
      <w:r w:rsidR="001D69E9" w:rsidRPr="0038736F">
        <w:rPr>
          <w:rFonts w:asciiTheme="minorBidi" w:hAnsiTheme="minorBidi" w:cstheme="minorBidi"/>
          <w:sz w:val="24"/>
          <w:szCs w:val="24"/>
        </w:rPr>
        <w:t xml:space="preserve">already established </w:t>
      </w:r>
      <w:r w:rsidR="00B56018" w:rsidRPr="0038736F">
        <w:rPr>
          <w:rFonts w:asciiTheme="minorBidi" w:hAnsiTheme="minorBidi"/>
          <w:sz w:val="24"/>
          <w:szCs w:val="24"/>
        </w:rPr>
        <w:t>practice</w:t>
      </w:r>
      <w:r w:rsidRPr="0038736F">
        <w:rPr>
          <w:rFonts w:asciiTheme="minorBidi" w:hAnsiTheme="minorBidi" w:cstheme="minorBidi"/>
          <w:sz w:val="24"/>
          <w:szCs w:val="24"/>
        </w:rPr>
        <w:t>:</w:t>
      </w:r>
    </w:p>
    <w:p w14:paraId="52071FAB"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0B41C3D6" w14:textId="77777777" w:rsidR="00D75127" w:rsidRPr="0038736F" w:rsidRDefault="00D75127" w:rsidP="00D746EF">
      <w:pPr>
        <w:pStyle w:val="SourceTitleTranslation"/>
        <w:widowControl w:val="0"/>
        <w:spacing w:after="0" w:line="240" w:lineRule="auto"/>
        <w:jc w:val="both"/>
        <w:rPr>
          <w:sz w:val="24"/>
          <w:szCs w:val="24"/>
        </w:rPr>
      </w:pPr>
      <w:r w:rsidRPr="0038736F">
        <w:rPr>
          <w:sz w:val="24"/>
          <w:szCs w:val="24"/>
        </w:rPr>
        <w:t>Responsa Chatam Sofer OC 55</w:t>
      </w:r>
    </w:p>
    <w:p w14:paraId="750296AC" w14:textId="015569F5" w:rsidR="00D75127" w:rsidRDefault="00D75127" w:rsidP="00D746EF">
      <w:pPr>
        <w:pStyle w:val="SourceTextTranslation"/>
        <w:widowControl w:val="0"/>
        <w:spacing w:after="0" w:line="240" w:lineRule="auto"/>
        <w:rPr>
          <w:sz w:val="24"/>
          <w:szCs w:val="24"/>
        </w:rPr>
      </w:pPr>
      <w:r w:rsidRPr="0038736F">
        <w:rPr>
          <w:sz w:val="24"/>
          <w:szCs w:val="24"/>
        </w:rPr>
        <w:t xml:space="preserve">One can say that the custom of women in his city, that they recite </w:t>
      </w:r>
      <w:r w:rsidRPr="0038736F">
        <w:rPr>
          <w:i/>
          <w:iCs/>
          <w:sz w:val="24"/>
          <w:szCs w:val="24"/>
        </w:rPr>
        <w:t>she-hechiyyanu</w:t>
      </w:r>
      <w:r w:rsidRPr="0038736F">
        <w:rPr>
          <w:sz w:val="24"/>
          <w:szCs w:val="24"/>
        </w:rPr>
        <w:t xml:space="preserve"> on the first immersion, a Rav taught them on initiation into all the mitzvot in which women are accustomed, which are specifically immersion, [separating] </w:t>
      </w:r>
      <w:r w:rsidRPr="0038736F">
        <w:rPr>
          <w:i/>
          <w:iCs/>
          <w:sz w:val="24"/>
          <w:szCs w:val="24"/>
        </w:rPr>
        <w:t>challa</w:t>
      </w:r>
      <w:r w:rsidRPr="0038736F">
        <w:rPr>
          <w:sz w:val="24"/>
          <w:szCs w:val="24"/>
        </w:rPr>
        <w:t xml:space="preserve"> and lighting [candles], and she presumably encounters her obligatory immersion first…Therefore, she recites </w:t>
      </w:r>
      <w:r w:rsidRPr="0038736F">
        <w:rPr>
          <w:i/>
          <w:iCs/>
          <w:sz w:val="24"/>
          <w:szCs w:val="24"/>
        </w:rPr>
        <w:t>she-hechiyyanu</w:t>
      </w:r>
      <w:r w:rsidRPr="0038736F">
        <w:rPr>
          <w:sz w:val="24"/>
          <w:szCs w:val="24"/>
        </w:rPr>
        <w:t xml:space="preserve"> over the first immersion for she is entering initiation into women’s </w:t>
      </w:r>
      <w:r w:rsidRPr="0038736F">
        <w:rPr>
          <w:i/>
          <w:iCs/>
          <w:sz w:val="24"/>
          <w:szCs w:val="24"/>
        </w:rPr>
        <w:t>mitzvot</w:t>
      </w:r>
      <w:r w:rsidRPr="0038736F">
        <w:rPr>
          <w:sz w:val="24"/>
          <w:szCs w:val="24"/>
        </w:rPr>
        <w:t xml:space="preserve">, so one can justify [this practice] that </w:t>
      </w:r>
      <w:r w:rsidRPr="0038736F">
        <w:rPr>
          <w:rFonts w:cstheme="minorBidi"/>
          <w:sz w:val="24"/>
          <w:szCs w:val="24"/>
          <w:lang w:bidi="ar-SA"/>
        </w:rPr>
        <w:t xml:space="preserve">it is not an unlearned and mistaken </w:t>
      </w:r>
      <w:r w:rsidRPr="0038736F">
        <w:rPr>
          <w:sz w:val="24"/>
          <w:szCs w:val="24"/>
        </w:rPr>
        <w:t xml:space="preserve">custom, and where it is not practiced, it is not practiced, and where it is practiced, it is practiced and befitting. And in my humble opinion there is no concern of a </w:t>
      </w:r>
      <w:r w:rsidRPr="0038736F">
        <w:rPr>
          <w:i/>
          <w:iCs/>
          <w:sz w:val="24"/>
          <w:szCs w:val="24"/>
        </w:rPr>
        <w:t>beracha</w:t>
      </w:r>
      <w:r w:rsidRPr="0038736F">
        <w:rPr>
          <w:sz w:val="24"/>
          <w:szCs w:val="24"/>
        </w:rPr>
        <w:t xml:space="preserve"> in vain, as I wrote above.</w:t>
      </w:r>
    </w:p>
    <w:p w14:paraId="76EFAE4E" w14:textId="77777777" w:rsidR="0038736F" w:rsidRPr="0038736F" w:rsidRDefault="0038736F" w:rsidP="00D746EF">
      <w:pPr>
        <w:pStyle w:val="SourceTextTranslation"/>
        <w:widowControl w:val="0"/>
        <w:spacing w:after="0" w:line="240" w:lineRule="auto"/>
        <w:rPr>
          <w:sz w:val="24"/>
          <w:szCs w:val="24"/>
        </w:rPr>
      </w:pPr>
    </w:p>
    <w:p w14:paraId="7C1B28D6" w14:textId="23BE4BE2"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Even in our era, while it is common for unmarried girls and women to separate </w:t>
      </w:r>
      <w:r w:rsidRPr="0038736F">
        <w:rPr>
          <w:rFonts w:asciiTheme="minorBidi" w:hAnsiTheme="minorBidi"/>
          <w:i/>
          <w:iCs/>
          <w:sz w:val="24"/>
          <w:szCs w:val="24"/>
        </w:rPr>
        <w:t>challa</w:t>
      </w:r>
      <w:r w:rsidRPr="0038736F">
        <w:rPr>
          <w:rFonts w:asciiTheme="minorBidi" w:hAnsiTheme="minorBidi"/>
          <w:sz w:val="24"/>
          <w:szCs w:val="24"/>
        </w:rPr>
        <w:t xml:space="preserve">, and in some cases to light candles, the first immersion in the mikveh remains a unique moment for a </w:t>
      </w:r>
      <w:r w:rsidRPr="0038736F">
        <w:rPr>
          <w:rFonts w:asciiTheme="minorBidi" w:hAnsiTheme="minorBidi"/>
          <w:i/>
          <w:iCs/>
          <w:sz w:val="24"/>
          <w:szCs w:val="24"/>
        </w:rPr>
        <w:t>kalla</w:t>
      </w:r>
      <w:r w:rsidRPr="0038736F">
        <w:rPr>
          <w:rFonts w:asciiTheme="minorBidi" w:hAnsiTheme="minorBidi"/>
          <w:sz w:val="24"/>
          <w:szCs w:val="24"/>
        </w:rPr>
        <w:t xml:space="preserve"> that represents her undertaking new religious responsibilities as a </w:t>
      </w:r>
      <w:r w:rsidRPr="0038736F">
        <w:rPr>
          <w:rFonts w:asciiTheme="minorBidi" w:hAnsiTheme="minorBidi" w:cstheme="minorBidi"/>
          <w:sz w:val="24"/>
          <w:szCs w:val="24"/>
          <w:lang w:bidi="ar-SA"/>
        </w:rPr>
        <w:t xml:space="preserve">married </w:t>
      </w:r>
      <w:r w:rsidRPr="0038736F">
        <w:rPr>
          <w:rFonts w:asciiTheme="minorBidi" w:hAnsiTheme="minorBidi"/>
          <w:sz w:val="24"/>
          <w:szCs w:val="24"/>
        </w:rPr>
        <w:t>woman.</w:t>
      </w:r>
    </w:p>
    <w:p w14:paraId="44D94E23"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7F5B2B95" w14:textId="6DE16CE3"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Others, including Chida, maintain that even those with this tradition should not persist in it:</w:t>
      </w:r>
    </w:p>
    <w:p w14:paraId="51AF55C8"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2CD4FEFC" w14:textId="2BDEC640" w:rsidR="00D75127" w:rsidRPr="0038736F" w:rsidRDefault="00D75127" w:rsidP="00D746EF">
      <w:pPr>
        <w:pStyle w:val="SourceTitleTranslation"/>
        <w:widowControl w:val="0"/>
        <w:spacing w:after="0" w:line="240" w:lineRule="auto"/>
        <w:jc w:val="both"/>
        <w:rPr>
          <w:sz w:val="24"/>
          <w:szCs w:val="24"/>
        </w:rPr>
      </w:pPr>
      <w:r w:rsidRPr="0038736F">
        <w:rPr>
          <w:sz w:val="24"/>
          <w:szCs w:val="24"/>
        </w:rPr>
        <w:t>Shiyurei Beracha, YD 200:1</w:t>
      </w:r>
    </w:p>
    <w:p w14:paraId="0246C7AB" w14:textId="4B525976" w:rsidR="00D75127" w:rsidRDefault="00D75127" w:rsidP="00D746EF">
      <w:pPr>
        <w:pStyle w:val="SourceTextTranslation"/>
        <w:widowControl w:val="0"/>
        <w:spacing w:after="0" w:line="240" w:lineRule="auto"/>
        <w:rPr>
          <w:sz w:val="24"/>
          <w:szCs w:val="24"/>
        </w:rPr>
      </w:pPr>
      <w:r w:rsidRPr="0038736F">
        <w:rPr>
          <w:sz w:val="24"/>
          <w:szCs w:val="24"/>
        </w:rPr>
        <w:t xml:space="preserve">There is a place where it became known from these women that the </w:t>
      </w:r>
      <w:r w:rsidRPr="0038736F">
        <w:rPr>
          <w:i/>
          <w:sz w:val="24"/>
          <w:szCs w:val="24"/>
        </w:rPr>
        <w:t>kalla</w:t>
      </w:r>
      <w:r w:rsidRPr="0038736F">
        <w:rPr>
          <w:sz w:val="24"/>
          <w:szCs w:val="24"/>
        </w:rPr>
        <w:t xml:space="preserve"> at her first immersion before the </w:t>
      </w:r>
      <w:r w:rsidRPr="0038736F">
        <w:rPr>
          <w:i/>
          <w:iCs/>
          <w:sz w:val="24"/>
          <w:szCs w:val="24"/>
        </w:rPr>
        <w:t>chuppa</w:t>
      </w:r>
      <w:r w:rsidRPr="0038736F">
        <w:rPr>
          <w:sz w:val="24"/>
          <w:szCs w:val="24"/>
        </w:rPr>
        <w:t xml:space="preserve"> recites </w:t>
      </w:r>
      <w:r w:rsidRPr="0038736F">
        <w:rPr>
          <w:i/>
          <w:sz w:val="24"/>
          <w:szCs w:val="24"/>
        </w:rPr>
        <w:t>she-hechiyyanu</w:t>
      </w:r>
      <w:r w:rsidRPr="0038736F">
        <w:rPr>
          <w:sz w:val="24"/>
          <w:szCs w:val="24"/>
        </w:rPr>
        <w:t xml:space="preserve">. And they investigated the matter, and indeed it is true that they have had this custom since </w:t>
      </w:r>
      <w:r w:rsidRPr="0038736F">
        <w:rPr>
          <w:rFonts w:cstheme="minorBidi"/>
          <w:sz w:val="24"/>
          <w:szCs w:val="24"/>
          <w:lang w:bidi="ar-SA"/>
        </w:rPr>
        <w:t>early times.</w:t>
      </w:r>
      <w:r w:rsidRPr="0038736F">
        <w:rPr>
          <w:sz w:val="24"/>
          <w:szCs w:val="24"/>
        </w:rPr>
        <w:t xml:space="preserve"> But we know that in nearly all of the diaspora there is no such custom. And even in this city where they had this custom, it is unknown what sage instituted it. And it is known that later authorities agreed above (28) that one does not recite </w:t>
      </w:r>
      <w:r w:rsidRPr="0038736F">
        <w:rPr>
          <w:i/>
          <w:sz w:val="24"/>
          <w:szCs w:val="24"/>
        </w:rPr>
        <w:t>she-hechiyyanu</w:t>
      </w:r>
      <w:r w:rsidRPr="0038736F">
        <w:rPr>
          <w:sz w:val="24"/>
          <w:szCs w:val="24"/>
        </w:rPr>
        <w:t xml:space="preserve"> upon the [first performance of the] mitzva of covering [blood, after ritual slaughter], see there at length. And this custom is not currently found written in any book…And so I say regarding this custom to let them know that one should not recite the </w:t>
      </w:r>
      <w:r w:rsidRPr="0038736F">
        <w:rPr>
          <w:i/>
          <w:iCs/>
          <w:sz w:val="24"/>
          <w:szCs w:val="24"/>
        </w:rPr>
        <w:t>beracha</w:t>
      </w:r>
      <w:r w:rsidRPr="0038736F">
        <w:rPr>
          <w:sz w:val="24"/>
          <w:szCs w:val="24"/>
        </w:rPr>
        <w:t xml:space="preserve"> and to protest their [doing it].</w:t>
      </w:r>
    </w:p>
    <w:p w14:paraId="05DC022E" w14:textId="77777777" w:rsidR="0038736F" w:rsidRPr="0038736F" w:rsidRDefault="0038736F" w:rsidP="00D746EF">
      <w:pPr>
        <w:pStyle w:val="SourceTextTranslation"/>
        <w:widowControl w:val="0"/>
        <w:spacing w:after="0" w:line="240" w:lineRule="auto"/>
        <w:rPr>
          <w:rFonts w:cstheme="minorBidi"/>
          <w:sz w:val="24"/>
          <w:szCs w:val="24"/>
          <w:rtl/>
        </w:rPr>
      </w:pPr>
    </w:p>
    <w:p w14:paraId="70668E7C" w14:textId="53679EF4"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Rav Ovadya Yosef rules that it is not correct for a </w:t>
      </w:r>
      <w:r w:rsidRPr="0038736F">
        <w:rPr>
          <w:rFonts w:asciiTheme="minorBidi" w:hAnsiTheme="minorBidi"/>
          <w:i/>
          <w:iCs/>
          <w:sz w:val="24"/>
          <w:szCs w:val="24"/>
        </w:rPr>
        <w:t>kalla</w:t>
      </w:r>
      <w:r w:rsidRPr="0038736F">
        <w:rPr>
          <w:rFonts w:asciiTheme="minorBidi" w:hAnsiTheme="minorBidi"/>
          <w:sz w:val="24"/>
          <w:szCs w:val="24"/>
        </w:rPr>
        <w:t xml:space="preserve"> to recite </w:t>
      </w:r>
      <w:r w:rsidRPr="0038736F">
        <w:rPr>
          <w:rFonts w:asciiTheme="minorBidi" w:hAnsiTheme="minorBidi"/>
          <w:i/>
          <w:sz w:val="24"/>
          <w:szCs w:val="24"/>
        </w:rPr>
        <w:t>she-hechiyyanu</w:t>
      </w:r>
      <w:r w:rsidRPr="0038736F">
        <w:rPr>
          <w:rFonts w:asciiTheme="minorBidi" w:hAnsiTheme="minorBidi"/>
          <w:sz w:val="24"/>
          <w:szCs w:val="24"/>
        </w:rPr>
        <w:t xml:space="preserve"> over her first immersion, and criticizes attempts to spread this custom:</w:t>
      </w:r>
      <w:r w:rsidRPr="0038736F">
        <w:rPr>
          <w:rStyle w:val="FootnoteReference"/>
          <w:rFonts w:asciiTheme="minorBidi" w:hAnsiTheme="minorBidi"/>
          <w:sz w:val="24"/>
          <w:szCs w:val="24"/>
        </w:rPr>
        <w:footnoteReference w:id="7"/>
      </w:r>
    </w:p>
    <w:p w14:paraId="5F8986A4"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568BF94A" w14:textId="2E5D010A" w:rsidR="00D75127" w:rsidRPr="0038736F" w:rsidRDefault="00D75127" w:rsidP="00D746EF">
      <w:pPr>
        <w:pStyle w:val="SourceTitleTranslation"/>
        <w:widowControl w:val="0"/>
        <w:spacing w:after="0" w:line="240" w:lineRule="auto"/>
        <w:jc w:val="both"/>
        <w:rPr>
          <w:sz w:val="24"/>
          <w:szCs w:val="24"/>
        </w:rPr>
      </w:pPr>
      <w:r w:rsidRPr="0038736F">
        <w:rPr>
          <w:sz w:val="24"/>
          <w:szCs w:val="24"/>
        </w:rPr>
        <w:lastRenderedPageBreak/>
        <w:t xml:space="preserve">Responsa </w:t>
      </w:r>
      <w:r w:rsidRPr="0038736F">
        <w:rPr>
          <w:i/>
          <w:iCs/>
          <w:sz w:val="24"/>
          <w:szCs w:val="24"/>
        </w:rPr>
        <w:t>Yabi’a Omer</w:t>
      </w:r>
      <w:r w:rsidRPr="0038736F">
        <w:rPr>
          <w:sz w:val="24"/>
          <w:szCs w:val="24"/>
        </w:rPr>
        <w:t xml:space="preserve"> IV, OC 50</w:t>
      </w:r>
    </w:p>
    <w:p w14:paraId="52E774B5" w14:textId="75A29B49" w:rsidR="00D75127" w:rsidRDefault="00D75127" w:rsidP="00D746EF">
      <w:pPr>
        <w:pStyle w:val="SourceTextTranslation"/>
        <w:widowControl w:val="0"/>
        <w:spacing w:after="0" w:line="240" w:lineRule="auto"/>
        <w:rPr>
          <w:sz w:val="24"/>
          <w:szCs w:val="24"/>
        </w:rPr>
      </w:pPr>
      <w:r w:rsidRPr="0038736F">
        <w:rPr>
          <w:sz w:val="24"/>
          <w:szCs w:val="24"/>
        </w:rPr>
        <w:t xml:space="preserve">Therefore, what [happens] here in the Holy City, may it be rebuilt, that the women who supervise immersion (on behalf of the local religious council), who take for themselves the crown of showing off with new rulings, and instruct </w:t>
      </w:r>
      <w:r w:rsidRPr="0038736F">
        <w:rPr>
          <w:i/>
          <w:iCs/>
          <w:sz w:val="24"/>
          <w:szCs w:val="24"/>
        </w:rPr>
        <w:t>kallot</w:t>
      </w:r>
      <w:r w:rsidRPr="0038736F">
        <w:rPr>
          <w:sz w:val="24"/>
          <w:szCs w:val="24"/>
        </w:rPr>
        <w:t xml:space="preserve"> to recite the </w:t>
      </w:r>
      <w:r w:rsidRPr="0038736F">
        <w:rPr>
          <w:i/>
          <w:iCs/>
          <w:sz w:val="24"/>
          <w:szCs w:val="24"/>
        </w:rPr>
        <w:t>beracha</w:t>
      </w:r>
      <w:r w:rsidRPr="0038736F">
        <w:rPr>
          <w:sz w:val="24"/>
          <w:szCs w:val="24"/>
        </w:rPr>
        <w:t xml:space="preserve"> of </w:t>
      </w:r>
      <w:r w:rsidRPr="0038736F">
        <w:rPr>
          <w:i/>
          <w:sz w:val="24"/>
          <w:szCs w:val="24"/>
        </w:rPr>
        <w:t>she-hechiyyanu</w:t>
      </w:r>
      <w:r w:rsidRPr="0038736F">
        <w:rPr>
          <w:sz w:val="24"/>
          <w:szCs w:val="24"/>
        </w:rPr>
        <w:t xml:space="preserve"> at their first immersion…It is upon the rabbis to let these women know…that they should not trip up the masses with the very grave prohibition of a </w:t>
      </w:r>
      <w:r w:rsidRPr="0038736F">
        <w:rPr>
          <w:i/>
          <w:iCs/>
          <w:sz w:val="24"/>
          <w:szCs w:val="24"/>
        </w:rPr>
        <w:t>beracha</w:t>
      </w:r>
      <w:r w:rsidRPr="0038736F">
        <w:rPr>
          <w:sz w:val="24"/>
          <w:szCs w:val="24"/>
        </w:rPr>
        <w:t xml:space="preserve"> in vain.</w:t>
      </w:r>
    </w:p>
    <w:p w14:paraId="0E5800AE" w14:textId="77777777" w:rsidR="0038736F" w:rsidRPr="0038736F" w:rsidRDefault="0038736F" w:rsidP="00D746EF">
      <w:pPr>
        <w:pStyle w:val="SourceTextTranslation"/>
        <w:widowControl w:val="0"/>
        <w:spacing w:after="0" w:line="240" w:lineRule="auto"/>
        <w:rPr>
          <w:sz w:val="24"/>
          <w:szCs w:val="24"/>
        </w:rPr>
      </w:pPr>
    </w:p>
    <w:p w14:paraId="534468C4" w14:textId="0C9EF558" w:rsidR="00D75127" w:rsidRDefault="00D75127"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sz w:val="24"/>
          <w:szCs w:val="24"/>
        </w:rPr>
        <w:t xml:space="preserve">Regardless of custom, </w:t>
      </w:r>
      <w:r w:rsidRPr="0038736F">
        <w:rPr>
          <w:rFonts w:asciiTheme="minorBidi" w:hAnsiTheme="minorBidi"/>
          <w:i/>
          <w:iCs/>
          <w:sz w:val="24"/>
          <w:szCs w:val="24"/>
        </w:rPr>
        <w:t>kallot</w:t>
      </w:r>
      <w:r w:rsidRPr="0038736F">
        <w:rPr>
          <w:rFonts w:asciiTheme="minorBidi" w:hAnsiTheme="minorBidi"/>
          <w:sz w:val="24"/>
          <w:szCs w:val="24"/>
        </w:rPr>
        <w:t xml:space="preserve"> do recite</w:t>
      </w:r>
      <w:r w:rsidRPr="0038736F">
        <w:rPr>
          <w:rFonts w:asciiTheme="minorBidi" w:hAnsiTheme="minorBidi" w:cstheme="minorBidi"/>
          <w:sz w:val="24"/>
          <w:szCs w:val="24"/>
        </w:rPr>
        <w:t xml:space="preserve"> the usual </w:t>
      </w:r>
      <w:r w:rsidRPr="0038736F">
        <w:rPr>
          <w:rFonts w:asciiTheme="minorBidi" w:hAnsiTheme="minorBidi" w:cstheme="minorBidi"/>
          <w:i/>
          <w:iCs/>
          <w:sz w:val="24"/>
          <w:szCs w:val="24"/>
        </w:rPr>
        <w:t>beracha</w:t>
      </w:r>
      <w:r w:rsidRPr="0038736F">
        <w:rPr>
          <w:rFonts w:asciiTheme="minorBidi" w:hAnsiTheme="minorBidi" w:cstheme="minorBidi"/>
          <w:sz w:val="24"/>
          <w:szCs w:val="24"/>
        </w:rPr>
        <w:t xml:space="preserve"> of “</w:t>
      </w:r>
      <w:r w:rsidRPr="0038736F">
        <w:rPr>
          <w:rFonts w:asciiTheme="minorBidi" w:hAnsiTheme="minorBidi" w:cstheme="minorBidi"/>
          <w:i/>
          <w:iCs/>
          <w:sz w:val="24"/>
          <w:szCs w:val="24"/>
        </w:rPr>
        <w:t>al ha-tevila</w:t>
      </w:r>
      <w:r w:rsidRPr="0038736F">
        <w:rPr>
          <w:rFonts w:asciiTheme="minorBidi" w:hAnsiTheme="minorBidi" w:cstheme="minorBidi"/>
          <w:sz w:val="24"/>
          <w:szCs w:val="24"/>
        </w:rPr>
        <w:t>”, upon immersion</w:t>
      </w:r>
      <w:r w:rsidRPr="0038736F">
        <w:rPr>
          <w:rFonts w:asciiTheme="minorBidi" w:hAnsiTheme="minorBidi"/>
          <w:sz w:val="24"/>
          <w:szCs w:val="24"/>
        </w:rPr>
        <w:t>, and</w:t>
      </w:r>
      <w:r w:rsidRPr="0038736F">
        <w:rPr>
          <w:rFonts w:asciiTheme="minorBidi" w:hAnsiTheme="minorBidi" w:cstheme="minorBidi"/>
          <w:sz w:val="24"/>
          <w:szCs w:val="24"/>
        </w:rPr>
        <w:t xml:space="preserve"> often </w:t>
      </w:r>
      <w:r w:rsidRPr="0038736F">
        <w:rPr>
          <w:rFonts w:asciiTheme="minorBidi" w:hAnsiTheme="minorBidi"/>
          <w:sz w:val="24"/>
          <w:szCs w:val="24"/>
        </w:rPr>
        <w:t>choose to add</w:t>
      </w:r>
      <w:r w:rsidRPr="0038736F">
        <w:rPr>
          <w:rFonts w:asciiTheme="minorBidi" w:hAnsiTheme="minorBidi" w:cstheme="minorBidi"/>
          <w:sz w:val="24"/>
          <w:szCs w:val="24"/>
        </w:rPr>
        <w:t xml:space="preserve"> </w:t>
      </w:r>
      <w:r w:rsidRPr="0038736F">
        <w:rPr>
          <w:rFonts w:asciiTheme="minorBidi" w:hAnsiTheme="minorBidi"/>
          <w:sz w:val="24"/>
          <w:szCs w:val="24"/>
        </w:rPr>
        <w:t>a personal prayer for the occasion</w:t>
      </w:r>
      <w:r w:rsidRPr="0038736F">
        <w:rPr>
          <w:rFonts w:asciiTheme="minorBidi" w:hAnsiTheme="minorBidi" w:cstheme="minorBidi"/>
          <w:sz w:val="24"/>
          <w:szCs w:val="24"/>
        </w:rPr>
        <w:t>. Th</w:t>
      </w:r>
      <w:r w:rsidRPr="0038736F">
        <w:rPr>
          <w:rFonts w:asciiTheme="minorBidi" w:hAnsiTheme="minorBidi"/>
          <w:sz w:val="24"/>
          <w:szCs w:val="24"/>
        </w:rPr>
        <w:t>ere is no one, canonical prayer to recite. Here</w:t>
      </w:r>
      <w:r w:rsidRPr="0038736F">
        <w:rPr>
          <w:rFonts w:asciiTheme="minorBidi" w:hAnsiTheme="minorBidi" w:cstheme="minorBidi"/>
          <w:sz w:val="24"/>
          <w:szCs w:val="24"/>
        </w:rPr>
        <w:t xml:space="preserve"> is a popular one, available on the Israeli website, Kipa:</w:t>
      </w:r>
      <w:r w:rsidRPr="0038736F">
        <w:rPr>
          <w:rStyle w:val="FootnoteReference"/>
          <w:rFonts w:asciiTheme="minorBidi" w:hAnsiTheme="minorBidi" w:cstheme="minorBidi"/>
          <w:sz w:val="24"/>
          <w:szCs w:val="24"/>
        </w:rPr>
        <w:footnoteReference w:id="8"/>
      </w:r>
    </w:p>
    <w:p w14:paraId="74F85CC3"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34656635" w14:textId="543089B8" w:rsidR="00D75127" w:rsidRPr="0038736F" w:rsidRDefault="00D75127" w:rsidP="00D746EF">
      <w:pPr>
        <w:pStyle w:val="SourceTitleTranslation"/>
        <w:widowControl w:val="0"/>
        <w:spacing w:after="0" w:line="240" w:lineRule="auto"/>
        <w:jc w:val="both"/>
        <w:rPr>
          <w:rFonts w:cstheme="minorBidi"/>
          <w:sz w:val="24"/>
          <w:szCs w:val="24"/>
        </w:rPr>
      </w:pPr>
      <w:r w:rsidRPr="0038736F">
        <w:rPr>
          <w:sz w:val="24"/>
          <w:szCs w:val="24"/>
        </w:rPr>
        <w:t xml:space="preserve">Prayer for </w:t>
      </w:r>
      <w:r w:rsidRPr="0038736F">
        <w:rPr>
          <w:i/>
          <w:sz w:val="24"/>
          <w:szCs w:val="24"/>
        </w:rPr>
        <w:t>Kalla</w:t>
      </w:r>
      <w:r w:rsidRPr="0038736F">
        <w:rPr>
          <w:sz w:val="24"/>
          <w:szCs w:val="24"/>
        </w:rPr>
        <w:t xml:space="preserve"> before her First Immersion, kipa.co.il</w:t>
      </w:r>
    </w:p>
    <w:p w14:paraId="310ECC35" w14:textId="5302A14D" w:rsidR="00D75127" w:rsidRDefault="00D75127" w:rsidP="00D746EF">
      <w:pPr>
        <w:pStyle w:val="SourceTextTranslation"/>
        <w:widowControl w:val="0"/>
        <w:spacing w:after="0" w:line="240" w:lineRule="auto"/>
        <w:rPr>
          <w:sz w:val="24"/>
          <w:szCs w:val="24"/>
        </w:rPr>
      </w:pPr>
      <w:r w:rsidRPr="0038736F">
        <w:rPr>
          <w:sz w:val="24"/>
          <w:szCs w:val="24"/>
        </w:rPr>
        <w:t xml:space="preserve">[Master of the world], here I am immersing and purifying myself toward my upcoming wedding. And I ask of You to help me to purify my entire self with full intent, my body and </w:t>
      </w:r>
      <w:proofErr w:type="spellStart"/>
      <w:r w:rsidRPr="0038736F">
        <w:rPr>
          <w:sz w:val="24"/>
          <w:szCs w:val="24"/>
        </w:rPr>
        <w:t>my self</w:t>
      </w:r>
      <w:proofErr w:type="spellEnd"/>
      <w:r w:rsidRPr="0038736F">
        <w:rPr>
          <w:sz w:val="24"/>
          <w:szCs w:val="24"/>
        </w:rPr>
        <w:t>, my spirit and my soul. Help me to live my whole life in cleanliness and great purity. Help me to sanctify myself to always become sanctified through Your sanctity. He</w:t>
      </w:r>
      <w:r w:rsidRPr="0038736F">
        <w:rPr>
          <w:rFonts w:cstheme="minorBidi"/>
          <w:sz w:val="24"/>
          <w:szCs w:val="24"/>
          <w:lang w:bidi="ar-SA"/>
        </w:rPr>
        <w:t>l</w:t>
      </w:r>
      <w:r w:rsidRPr="0038736F">
        <w:rPr>
          <w:sz w:val="24"/>
          <w:szCs w:val="24"/>
        </w:rPr>
        <w:t xml:space="preserve">p my intended husband to also be holy and pure in all of his being. Help us to live in great sanctity. Help us to connect in great sanctity and to bring forth life </w:t>
      </w:r>
      <w:r w:rsidRPr="0038736F">
        <w:rPr>
          <w:rFonts w:cstheme="minorBidi"/>
          <w:sz w:val="24"/>
          <w:szCs w:val="24"/>
          <w:lang w:bidi="ar-SA"/>
        </w:rPr>
        <w:t>through</w:t>
      </w:r>
      <w:r w:rsidRPr="0038736F">
        <w:rPr>
          <w:sz w:val="24"/>
          <w:szCs w:val="24"/>
        </w:rPr>
        <w:t xml:space="preserve"> sanctity and love, peace and friendship. [Master of the world], behold I intend to stand tomorrow under the </w:t>
      </w:r>
      <w:r w:rsidRPr="0038736F">
        <w:rPr>
          <w:i/>
          <w:iCs/>
          <w:sz w:val="24"/>
          <w:szCs w:val="24"/>
        </w:rPr>
        <w:t>chuppa</w:t>
      </w:r>
      <w:r w:rsidRPr="0038736F">
        <w:rPr>
          <w:sz w:val="24"/>
          <w:szCs w:val="24"/>
        </w:rPr>
        <w:t xml:space="preserve"> together with my partner and to fulfill Your intention at the creation and formation of the world. Help us to rejoice with all our hearts a true and complete rejoicing, so that all those who come to gladden us be like builders of a ruin among the ruins of Jerusalem. Help us to greet every person with joy and a shining countenance. Help us that nothing should go wrong at my wedding. That I not become angry, God forbid, and that I not anger any person. And even if, God forbid, something goes wrong, we should not become angry, not I and not my partner, and this should be an auspicious sign for us all of our lives. Help whoever comes to our wedding to be joyful, in order that our wedding be part of the building of the people and building of Jerusalem and bring forth more and more of the Dwelling of the Divine presence. [Please God], help all those who support, that they not fail in their tasks. Help the Rav Mesader of the </w:t>
      </w:r>
      <w:r w:rsidRPr="0038736F">
        <w:rPr>
          <w:i/>
          <w:iCs/>
          <w:sz w:val="24"/>
          <w:szCs w:val="24"/>
        </w:rPr>
        <w:t>chuppa</w:t>
      </w:r>
      <w:r w:rsidRPr="0038736F">
        <w:rPr>
          <w:sz w:val="24"/>
          <w:szCs w:val="24"/>
        </w:rPr>
        <w:t xml:space="preserve"> to do this in purity and with the right intentions. Help the musicians to gladden and to bring forth the Dwelling of the Divine Presence, as it is written: “And it was when the musician would play and the spirit of God was upon him.” Help the cooks and caterers that nothing go wrong, God forbid, at their hands. Help my dear parents who worked so hard for this </w:t>
      </w:r>
      <w:r w:rsidRPr="0038736F">
        <w:rPr>
          <w:i/>
          <w:iCs/>
          <w:sz w:val="24"/>
          <w:szCs w:val="24"/>
        </w:rPr>
        <w:t>simcha</w:t>
      </w:r>
      <w:r w:rsidRPr="0038736F">
        <w:rPr>
          <w:sz w:val="24"/>
          <w:szCs w:val="24"/>
        </w:rPr>
        <w:t xml:space="preserve"> that this </w:t>
      </w:r>
      <w:r w:rsidRPr="0038736F">
        <w:rPr>
          <w:i/>
          <w:iCs/>
          <w:sz w:val="24"/>
          <w:szCs w:val="24"/>
        </w:rPr>
        <w:t>simcha</w:t>
      </w:r>
      <w:r w:rsidRPr="0038736F">
        <w:rPr>
          <w:sz w:val="24"/>
          <w:szCs w:val="24"/>
        </w:rPr>
        <w:t xml:space="preserve"> be for them only for a </w:t>
      </w:r>
      <w:r w:rsidRPr="0038736F">
        <w:rPr>
          <w:i/>
          <w:iCs/>
          <w:sz w:val="24"/>
          <w:szCs w:val="24"/>
        </w:rPr>
        <w:t>beracha</w:t>
      </w:r>
      <w:r w:rsidRPr="0038736F">
        <w:rPr>
          <w:sz w:val="24"/>
          <w:szCs w:val="24"/>
        </w:rPr>
        <w:t>, and fulfill all the wishes of their hearts for good, along with the rest of my brothers and sisters. Make this so for the sake of Your name, make it so for the sake of Your right hand, make it so for the sake of Your Torah, may Your right hand deliver and answer me. May the utterances of my mouth and the thoughts of my heart be willed before you God, my Rock and my Redeemer.</w:t>
      </w:r>
    </w:p>
    <w:p w14:paraId="0C3AB674" w14:textId="77777777" w:rsidR="0038736F" w:rsidRPr="0038736F" w:rsidRDefault="0038736F" w:rsidP="00D746EF">
      <w:pPr>
        <w:pStyle w:val="SourceTextTranslation"/>
        <w:widowControl w:val="0"/>
        <w:spacing w:after="0" w:line="240" w:lineRule="auto"/>
        <w:rPr>
          <w:sz w:val="24"/>
          <w:szCs w:val="24"/>
        </w:rPr>
      </w:pPr>
    </w:p>
    <w:p w14:paraId="1FBCD5A3" w14:textId="143179EA"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This prayer is long, and a </w:t>
      </w:r>
      <w:r w:rsidRPr="0038736F">
        <w:rPr>
          <w:rFonts w:asciiTheme="minorBidi" w:hAnsiTheme="minorBidi"/>
          <w:i/>
          <w:sz w:val="24"/>
          <w:szCs w:val="24"/>
        </w:rPr>
        <w:t>kalla</w:t>
      </w:r>
      <w:r w:rsidRPr="0038736F">
        <w:rPr>
          <w:rFonts w:asciiTheme="minorBidi" w:hAnsiTheme="minorBidi"/>
          <w:sz w:val="24"/>
          <w:szCs w:val="24"/>
        </w:rPr>
        <w:t xml:space="preserve"> could freely adapt it to suit her. Its length allows for shifts from a personal plea for purity, to a plea for the </w:t>
      </w:r>
      <w:r w:rsidRPr="0038736F">
        <w:rPr>
          <w:rFonts w:asciiTheme="minorBidi" w:hAnsiTheme="minorBidi"/>
          <w:i/>
          <w:sz w:val="24"/>
          <w:szCs w:val="24"/>
        </w:rPr>
        <w:t>chatan</w:t>
      </w:r>
      <w:r w:rsidRPr="0038736F">
        <w:rPr>
          <w:rFonts w:asciiTheme="minorBidi" w:hAnsiTheme="minorBidi"/>
          <w:sz w:val="24"/>
          <w:szCs w:val="24"/>
        </w:rPr>
        <w:t xml:space="preserve"> and the marriage. Echoing the mikveh’s mix of physical and spiritual, it then details many aspects of the wedding that often preoccupy a </w:t>
      </w:r>
      <w:r w:rsidRPr="0038736F">
        <w:rPr>
          <w:rFonts w:asciiTheme="minorBidi" w:hAnsiTheme="minorBidi"/>
          <w:i/>
          <w:sz w:val="24"/>
          <w:szCs w:val="24"/>
        </w:rPr>
        <w:t>kalla</w:t>
      </w:r>
      <w:r w:rsidRPr="0038736F">
        <w:rPr>
          <w:rFonts w:asciiTheme="minorBidi" w:hAnsiTheme="minorBidi"/>
          <w:sz w:val="24"/>
          <w:szCs w:val="24"/>
        </w:rPr>
        <w:t xml:space="preserve">, connecting them to the spiritual aspirations of the couple, </w:t>
      </w:r>
      <w:r w:rsidRPr="0038736F">
        <w:rPr>
          <w:rFonts w:asciiTheme="minorBidi" w:hAnsiTheme="minorBidi"/>
          <w:sz w:val="24"/>
          <w:szCs w:val="24"/>
        </w:rPr>
        <w:lastRenderedPageBreak/>
        <w:t>family, and community.</w:t>
      </w:r>
    </w:p>
    <w:p w14:paraId="280EACED"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2A5C9386" w14:textId="3C8A8707" w:rsidR="00D75127" w:rsidRDefault="00D75127"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cstheme="minorBidi"/>
          <w:sz w:val="24"/>
          <w:szCs w:val="24"/>
        </w:rPr>
        <w:t xml:space="preserve">Many </w:t>
      </w:r>
      <w:r w:rsidRPr="0038736F">
        <w:rPr>
          <w:rFonts w:asciiTheme="minorBidi" w:hAnsiTheme="minorBidi" w:cstheme="minorBidi"/>
          <w:i/>
          <w:iCs/>
          <w:sz w:val="24"/>
          <w:szCs w:val="24"/>
        </w:rPr>
        <w:t>kallot</w:t>
      </w:r>
      <w:r w:rsidRPr="0038736F">
        <w:rPr>
          <w:rFonts w:asciiTheme="minorBidi" w:hAnsiTheme="minorBidi" w:cstheme="minorBidi"/>
          <w:sz w:val="24"/>
          <w:szCs w:val="24"/>
        </w:rPr>
        <w:t xml:space="preserve"> choose to write their own prayers for the occasion, or just to decide on a specific aspect of mikveh or marriage that they wish to think about when immersing. The immersion is part of the process permitting </w:t>
      </w:r>
      <w:r w:rsidRPr="0038736F">
        <w:rPr>
          <w:rFonts w:asciiTheme="minorBidi" w:hAnsiTheme="minorBidi" w:cstheme="minorBidi"/>
          <w:i/>
          <w:sz w:val="24"/>
          <w:szCs w:val="24"/>
        </w:rPr>
        <w:t>chatan</w:t>
      </w:r>
      <w:r w:rsidRPr="0038736F">
        <w:rPr>
          <w:rFonts w:asciiTheme="minorBidi" w:hAnsiTheme="minorBidi" w:cstheme="minorBidi"/>
          <w:sz w:val="24"/>
          <w:szCs w:val="24"/>
        </w:rPr>
        <w:t xml:space="preserve"> and </w:t>
      </w:r>
      <w:r w:rsidRPr="0038736F">
        <w:rPr>
          <w:rFonts w:asciiTheme="minorBidi" w:hAnsiTheme="minorBidi" w:cstheme="minorBidi"/>
          <w:i/>
          <w:sz w:val="24"/>
          <w:szCs w:val="24"/>
        </w:rPr>
        <w:t>kalla</w:t>
      </w:r>
      <w:r w:rsidRPr="0038736F">
        <w:rPr>
          <w:rFonts w:asciiTheme="minorBidi" w:hAnsiTheme="minorBidi" w:cstheme="minorBidi"/>
          <w:sz w:val="24"/>
          <w:szCs w:val="24"/>
        </w:rPr>
        <w:t xml:space="preserve"> to consummate their marriage, and it is a continuation of a mitzva kept and cherished by Jewish women from time immemorial. Even so, </w:t>
      </w:r>
      <w:r w:rsidRPr="0038736F">
        <w:rPr>
          <w:rFonts w:asciiTheme="minorBidi" w:hAnsiTheme="minorBidi"/>
          <w:sz w:val="24"/>
          <w:szCs w:val="24"/>
        </w:rPr>
        <w:t>the broader narrative should not overshadow this moment between</w:t>
      </w:r>
      <w:r w:rsidRPr="0038736F">
        <w:rPr>
          <w:rFonts w:asciiTheme="minorBidi" w:hAnsiTheme="minorBidi" w:cstheme="minorBidi"/>
          <w:sz w:val="24"/>
          <w:szCs w:val="24"/>
        </w:rPr>
        <w:t xml:space="preserve"> a woman and God a</w:t>
      </w:r>
      <w:r w:rsidRPr="0038736F">
        <w:rPr>
          <w:rFonts w:asciiTheme="minorBidi" w:hAnsiTheme="minorBidi"/>
          <w:sz w:val="24"/>
          <w:szCs w:val="24"/>
        </w:rPr>
        <w:t xml:space="preserve">s </w:t>
      </w:r>
      <w:r w:rsidRPr="0038736F">
        <w:rPr>
          <w:rFonts w:asciiTheme="minorBidi" w:hAnsiTheme="minorBidi" w:cstheme="minorBidi"/>
          <w:sz w:val="24"/>
          <w:szCs w:val="24"/>
        </w:rPr>
        <w:t>an opportunity to think about what that relationship does and can mean for her as she transitions to marriage.</w:t>
      </w:r>
    </w:p>
    <w:p w14:paraId="443D12F1"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3FFB0FFF" w14:textId="61113BF8" w:rsidR="00D75127" w:rsidRDefault="00D75127" w:rsidP="00D746EF">
      <w:pPr>
        <w:widowControl w:val="0"/>
        <w:bidi w:val="0"/>
        <w:spacing w:after="0" w:line="240" w:lineRule="auto"/>
        <w:jc w:val="both"/>
        <w:rPr>
          <w:sz w:val="24"/>
          <w:szCs w:val="24"/>
        </w:rPr>
      </w:pPr>
      <w:r w:rsidRPr="0038736F">
        <w:rPr>
          <w:i/>
          <w:iCs/>
          <w:sz w:val="24"/>
          <w:szCs w:val="24"/>
        </w:rPr>
        <w:t>Tevila</w:t>
      </w:r>
      <w:r w:rsidRPr="0038736F">
        <w:rPr>
          <w:sz w:val="24"/>
          <w:szCs w:val="24"/>
        </w:rPr>
        <w:t xml:space="preserve"> as preparation for a transition to covenant is reminiscent of the Children of Israel, who were commanded to purify themselves through immersion prior to the covenantal moment of receiving the Torah.</w:t>
      </w:r>
    </w:p>
    <w:p w14:paraId="55E9EC3C" w14:textId="77777777" w:rsidR="0038736F" w:rsidRPr="0038736F" w:rsidRDefault="0038736F" w:rsidP="00D746EF">
      <w:pPr>
        <w:widowControl w:val="0"/>
        <w:bidi w:val="0"/>
        <w:spacing w:after="0" w:line="240" w:lineRule="auto"/>
        <w:jc w:val="both"/>
        <w:rPr>
          <w:sz w:val="24"/>
          <w:szCs w:val="24"/>
        </w:rPr>
      </w:pPr>
    </w:p>
    <w:p w14:paraId="634E43AD" w14:textId="77777777" w:rsidR="00D75127" w:rsidRPr="0038736F" w:rsidRDefault="00D75127" w:rsidP="00D746EF">
      <w:pPr>
        <w:pStyle w:val="SourceTitleTranslation"/>
        <w:widowControl w:val="0"/>
        <w:spacing w:after="0" w:line="240" w:lineRule="auto"/>
        <w:jc w:val="both"/>
        <w:rPr>
          <w:sz w:val="24"/>
          <w:szCs w:val="24"/>
        </w:rPr>
      </w:pPr>
      <w:r w:rsidRPr="0038736F">
        <w:rPr>
          <w:i/>
          <w:iCs/>
          <w:sz w:val="24"/>
          <w:szCs w:val="24"/>
        </w:rPr>
        <w:t>Shemot</w:t>
      </w:r>
      <w:r w:rsidRPr="0038736F">
        <w:rPr>
          <w:sz w:val="24"/>
          <w:szCs w:val="24"/>
        </w:rPr>
        <w:t xml:space="preserve"> 19:10</w:t>
      </w:r>
    </w:p>
    <w:p w14:paraId="0785C2FF" w14:textId="0A18AA91" w:rsidR="00D75127" w:rsidRDefault="00D75127" w:rsidP="00D746EF">
      <w:pPr>
        <w:pStyle w:val="SourceTextTranslation"/>
        <w:widowControl w:val="0"/>
        <w:spacing w:after="0" w:line="240" w:lineRule="auto"/>
        <w:rPr>
          <w:sz w:val="24"/>
          <w:szCs w:val="24"/>
        </w:rPr>
      </w:pPr>
      <w:r w:rsidRPr="0038736F">
        <w:rPr>
          <w:sz w:val="24"/>
          <w:szCs w:val="24"/>
        </w:rPr>
        <w:t>And God said to Moshe, "Go to the people and sanctify them today and tomorrow and they shall wash their clothing.</w:t>
      </w:r>
    </w:p>
    <w:p w14:paraId="0DE76167" w14:textId="77777777" w:rsidR="0038736F" w:rsidRPr="0038736F" w:rsidRDefault="0038736F" w:rsidP="00D746EF">
      <w:pPr>
        <w:pStyle w:val="SourceTextTranslation"/>
        <w:widowControl w:val="0"/>
        <w:spacing w:after="0" w:line="240" w:lineRule="auto"/>
        <w:rPr>
          <w:sz w:val="24"/>
          <w:szCs w:val="24"/>
        </w:rPr>
      </w:pPr>
    </w:p>
    <w:p w14:paraId="3F9DD049" w14:textId="77777777" w:rsidR="00D75127" w:rsidRPr="0038736F" w:rsidRDefault="00D75127" w:rsidP="00D746EF">
      <w:pPr>
        <w:pStyle w:val="SourceTitleTranslation"/>
        <w:widowControl w:val="0"/>
        <w:spacing w:after="0" w:line="240" w:lineRule="auto"/>
        <w:jc w:val="both"/>
        <w:rPr>
          <w:sz w:val="24"/>
          <w:szCs w:val="24"/>
        </w:rPr>
      </w:pPr>
      <w:r w:rsidRPr="0038736F">
        <w:rPr>
          <w:sz w:val="24"/>
          <w:szCs w:val="24"/>
        </w:rPr>
        <w:t xml:space="preserve">Mechilta of Rabbi Shimon bar Yochai </w:t>
      </w:r>
      <w:r w:rsidRPr="0038736F">
        <w:rPr>
          <w:i/>
          <w:iCs/>
          <w:sz w:val="24"/>
          <w:szCs w:val="24"/>
        </w:rPr>
        <w:t>Shemo</w:t>
      </w:r>
      <w:r w:rsidRPr="0038736F">
        <w:rPr>
          <w:sz w:val="24"/>
          <w:szCs w:val="24"/>
        </w:rPr>
        <w:t>t 19:14</w:t>
      </w:r>
    </w:p>
    <w:p w14:paraId="1639A9E9" w14:textId="6D368DD4" w:rsidR="00D75127" w:rsidRDefault="00D75127" w:rsidP="00D746EF">
      <w:pPr>
        <w:pStyle w:val="SourceTextTranslation"/>
        <w:widowControl w:val="0"/>
        <w:spacing w:after="0" w:line="240" w:lineRule="auto"/>
        <w:rPr>
          <w:sz w:val="24"/>
          <w:szCs w:val="24"/>
        </w:rPr>
      </w:pPr>
      <w:r w:rsidRPr="0038736F">
        <w:rPr>
          <w:sz w:val="24"/>
          <w:szCs w:val="24"/>
        </w:rPr>
        <w:t>Here, where they require washing of clothing, it is a logical inference that they [themselves] should require immersion.</w:t>
      </w:r>
    </w:p>
    <w:p w14:paraId="3BEFBA8E" w14:textId="77777777" w:rsidR="0038736F" w:rsidRPr="0038736F" w:rsidRDefault="0038736F" w:rsidP="00D746EF">
      <w:pPr>
        <w:pStyle w:val="SourceTextTranslation"/>
        <w:widowControl w:val="0"/>
        <w:spacing w:after="0" w:line="240" w:lineRule="auto"/>
        <w:rPr>
          <w:sz w:val="24"/>
          <w:szCs w:val="24"/>
        </w:rPr>
      </w:pPr>
    </w:p>
    <w:p w14:paraId="78B3809C" w14:textId="2EEB0E79" w:rsidR="00D75127" w:rsidRDefault="00A61960" w:rsidP="00D746EF">
      <w:pPr>
        <w:pStyle w:val="Heading1"/>
        <w:keepNext w:val="0"/>
        <w:keepLines w:val="0"/>
        <w:widowControl w:val="0"/>
        <w:bidi w:val="0"/>
        <w:spacing w:before="0" w:line="240" w:lineRule="auto"/>
        <w:jc w:val="both"/>
        <w:rPr>
          <w:sz w:val="24"/>
          <w:szCs w:val="24"/>
        </w:rPr>
      </w:pPr>
      <w:r w:rsidRPr="0038736F">
        <w:rPr>
          <w:sz w:val="24"/>
          <w:szCs w:val="24"/>
        </w:rPr>
        <w:t xml:space="preserve">A Personal </w:t>
      </w:r>
      <w:r w:rsidR="00D75127" w:rsidRPr="0038736F">
        <w:rPr>
          <w:sz w:val="24"/>
          <w:szCs w:val="24"/>
        </w:rPr>
        <w:t>Yom Kippur or Yom Tov</w:t>
      </w:r>
    </w:p>
    <w:p w14:paraId="59F6EE18" w14:textId="77777777" w:rsidR="0038736F" w:rsidRPr="0038736F" w:rsidRDefault="0038736F" w:rsidP="00D746EF">
      <w:pPr>
        <w:widowControl w:val="0"/>
        <w:bidi w:val="0"/>
        <w:spacing w:after="0" w:line="240" w:lineRule="auto"/>
      </w:pPr>
    </w:p>
    <w:p w14:paraId="7D7055A7" w14:textId="54783D66"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Another wedding day custom with possible roots in the giving of the Torah is fasting on the wedding day. </w:t>
      </w:r>
    </w:p>
    <w:p w14:paraId="6445401E"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2DCCA4EB" w14:textId="79ED5FC7" w:rsidR="00D75127" w:rsidRPr="0038736F" w:rsidRDefault="00D75127" w:rsidP="00D746EF">
      <w:pPr>
        <w:pStyle w:val="SourceTitleTranslation"/>
        <w:widowControl w:val="0"/>
        <w:spacing w:after="0" w:line="240" w:lineRule="auto"/>
        <w:jc w:val="both"/>
        <w:rPr>
          <w:sz w:val="24"/>
          <w:szCs w:val="24"/>
        </w:rPr>
      </w:pPr>
      <w:r w:rsidRPr="0038736F">
        <w:rPr>
          <w:sz w:val="24"/>
          <w:szCs w:val="24"/>
        </w:rPr>
        <w:t>Tashbetz Katan 465</w:t>
      </w:r>
    </w:p>
    <w:p w14:paraId="62EC3940" w14:textId="12C95A22" w:rsidR="00D75127" w:rsidRDefault="00D75127" w:rsidP="00D746EF">
      <w:pPr>
        <w:pStyle w:val="SourceTextTranslation"/>
        <w:widowControl w:val="0"/>
        <w:spacing w:after="0" w:line="240" w:lineRule="auto"/>
        <w:rPr>
          <w:sz w:val="24"/>
          <w:szCs w:val="24"/>
        </w:rPr>
      </w:pPr>
      <w:r w:rsidRPr="0038736F">
        <w:rPr>
          <w:sz w:val="24"/>
          <w:szCs w:val="24"/>
        </w:rPr>
        <w:t xml:space="preserve">Just as Israel fasted on it [the day of giving the Torah], so the </w:t>
      </w:r>
      <w:r w:rsidRPr="0038736F">
        <w:rPr>
          <w:i/>
          <w:sz w:val="24"/>
          <w:szCs w:val="24"/>
        </w:rPr>
        <w:t>chatan</w:t>
      </w:r>
      <w:r w:rsidRPr="0038736F">
        <w:rPr>
          <w:sz w:val="24"/>
          <w:szCs w:val="24"/>
        </w:rPr>
        <w:t xml:space="preserve"> fasts. And at the giving of the </w:t>
      </w:r>
      <w:r w:rsidRPr="0038736F">
        <w:rPr>
          <w:i/>
          <w:iCs/>
          <w:sz w:val="24"/>
          <w:szCs w:val="24"/>
        </w:rPr>
        <w:t>Torah</w:t>
      </w:r>
      <w:r w:rsidRPr="0038736F">
        <w:rPr>
          <w:sz w:val="24"/>
          <w:szCs w:val="24"/>
        </w:rPr>
        <w:t xml:space="preserve"> they were married, as it is written, “your bridal love” (</w:t>
      </w:r>
      <w:r w:rsidRPr="0038736F">
        <w:rPr>
          <w:i/>
          <w:iCs/>
          <w:sz w:val="24"/>
          <w:szCs w:val="24"/>
        </w:rPr>
        <w:t>Yirmiyahu</w:t>
      </w:r>
      <w:r w:rsidRPr="0038736F">
        <w:rPr>
          <w:sz w:val="24"/>
          <w:szCs w:val="24"/>
        </w:rPr>
        <w:t xml:space="preserve"> 2:2).</w:t>
      </w:r>
    </w:p>
    <w:p w14:paraId="2280AA28" w14:textId="77777777" w:rsidR="0038736F" w:rsidRPr="0038736F" w:rsidRDefault="0038736F" w:rsidP="00D746EF">
      <w:pPr>
        <w:pStyle w:val="SourceTextTranslation"/>
        <w:widowControl w:val="0"/>
        <w:spacing w:after="0" w:line="240" w:lineRule="auto"/>
        <w:rPr>
          <w:sz w:val="24"/>
          <w:szCs w:val="24"/>
        </w:rPr>
      </w:pPr>
    </w:p>
    <w:p w14:paraId="1959C993" w14:textId="1D34772C"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Rav Eliezer of Worms provides one potential explanation for why fasting would precede a wedding (or the wedding-like experience of receiving the Torah), that we fast to focus our anticipation and prepare for performing </w:t>
      </w:r>
      <w:r w:rsidRPr="0038736F">
        <w:rPr>
          <w:rFonts w:asciiTheme="minorBidi" w:hAnsiTheme="minorBidi"/>
          <w:i/>
          <w:iCs/>
          <w:sz w:val="24"/>
          <w:szCs w:val="24"/>
        </w:rPr>
        <w:t>mitzvot</w:t>
      </w:r>
      <w:r w:rsidRPr="0038736F">
        <w:rPr>
          <w:rFonts w:asciiTheme="minorBidi" w:hAnsiTheme="minorBidi"/>
          <w:sz w:val="24"/>
          <w:szCs w:val="24"/>
        </w:rPr>
        <w:t>:</w:t>
      </w:r>
    </w:p>
    <w:p w14:paraId="23916DF8"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638830EA" w14:textId="77777777" w:rsidR="00D75127" w:rsidRPr="0038736F" w:rsidRDefault="00D75127" w:rsidP="00D746EF">
      <w:pPr>
        <w:pStyle w:val="SourceTitleTranslation"/>
        <w:widowControl w:val="0"/>
        <w:spacing w:after="0" w:line="240" w:lineRule="auto"/>
        <w:jc w:val="both"/>
        <w:rPr>
          <w:sz w:val="24"/>
          <w:szCs w:val="24"/>
        </w:rPr>
      </w:pPr>
      <w:r w:rsidRPr="0038736F">
        <w:rPr>
          <w:sz w:val="24"/>
          <w:szCs w:val="24"/>
        </w:rPr>
        <w:t>Sefer Roke’ach 353</w:t>
      </w:r>
    </w:p>
    <w:p w14:paraId="7AC961D0" w14:textId="587EBC59" w:rsidR="00D75127" w:rsidRDefault="00D75127" w:rsidP="00D746EF">
      <w:pPr>
        <w:pStyle w:val="SourceTextTranslation"/>
        <w:widowControl w:val="0"/>
        <w:spacing w:after="0" w:line="240" w:lineRule="auto"/>
        <w:rPr>
          <w:sz w:val="24"/>
          <w:szCs w:val="24"/>
        </w:rPr>
      </w:pPr>
      <w:r w:rsidRPr="0038736F">
        <w:rPr>
          <w:sz w:val="24"/>
          <w:szCs w:val="24"/>
        </w:rPr>
        <w:t xml:space="preserve">That the </w:t>
      </w:r>
      <w:r w:rsidRPr="0038736F">
        <w:rPr>
          <w:i/>
          <w:iCs/>
          <w:sz w:val="24"/>
          <w:szCs w:val="24"/>
        </w:rPr>
        <w:t>chatanim</w:t>
      </w:r>
      <w:r w:rsidRPr="0038736F">
        <w:rPr>
          <w:sz w:val="24"/>
          <w:szCs w:val="24"/>
        </w:rPr>
        <w:t xml:space="preserve"> fast until after the </w:t>
      </w:r>
      <w:r w:rsidRPr="0038736F">
        <w:rPr>
          <w:i/>
          <w:iCs/>
          <w:sz w:val="24"/>
          <w:szCs w:val="24"/>
        </w:rPr>
        <w:t>beracha</w:t>
      </w:r>
      <w:r w:rsidRPr="0038736F">
        <w:rPr>
          <w:sz w:val="24"/>
          <w:szCs w:val="24"/>
        </w:rPr>
        <w:t xml:space="preserve">, I found in a homiletic: Because the mitzva is beloved to them, much as the early pious ones would fast upon performance of a beloved mitzva, such as </w:t>
      </w:r>
      <w:r w:rsidRPr="0038736F">
        <w:rPr>
          <w:i/>
          <w:iCs/>
          <w:sz w:val="24"/>
          <w:szCs w:val="24"/>
        </w:rPr>
        <w:t>lulav</w:t>
      </w:r>
      <w:r w:rsidRPr="0038736F">
        <w:rPr>
          <w:sz w:val="24"/>
          <w:szCs w:val="24"/>
        </w:rPr>
        <w:t xml:space="preserve"> and other things.</w:t>
      </w:r>
    </w:p>
    <w:p w14:paraId="42B0BEA2" w14:textId="77777777" w:rsidR="0038736F" w:rsidRPr="0038736F" w:rsidRDefault="0038736F" w:rsidP="00D746EF">
      <w:pPr>
        <w:pStyle w:val="SourceTextTranslation"/>
        <w:widowControl w:val="0"/>
        <w:spacing w:after="0" w:line="240" w:lineRule="auto"/>
        <w:rPr>
          <w:sz w:val="24"/>
          <w:szCs w:val="24"/>
          <w:rtl/>
        </w:rPr>
      </w:pPr>
    </w:p>
    <w:p w14:paraId="41277128" w14:textId="3AF1AAC3"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According to this view, part of why a groom fasts until </w:t>
      </w:r>
      <w:r w:rsidRPr="0038736F">
        <w:rPr>
          <w:rFonts w:asciiTheme="minorBidi" w:hAnsiTheme="minorBidi"/>
          <w:i/>
          <w:iCs/>
          <w:sz w:val="24"/>
          <w:szCs w:val="24"/>
        </w:rPr>
        <w:t>kiddushin</w:t>
      </w:r>
      <w:r w:rsidRPr="0038736F">
        <w:rPr>
          <w:rFonts w:asciiTheme="minorBidi" w:hAnsiTheme="minorBidi"/>
          <w:sz w:val="24"/>
          <w:szCs w:val="24"/>
        </w:rPr>
        <w:t xml:space="preserve"> is to express that the upcoming wedding is precious to him. This idea jibes well with our understanding of the wedding day as a joyous one. </w:t>
      </w:r>
    </w:p>
    <w:p w14:paraId="1424A050"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7A7A8E28" w14:textId="293ABC2E"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The Talmud Yerushalmi provides another reason for fasting, that a groom receives forgiveness upon marriage: </w:t>
      </w:r>
    </w:p>
    <w:p w14:paraId="58DE8702"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1172CA25" w14:textId="77777777" w:rsidR="00D75127" w:rsidRPr="0038736F" w:rsidRDefault="00D75127" w:rsidP="00D746EF">
      <w:pPr>
        <w:pStyle w:val="SourceTitleTranslation"/>
        <w:widowControl w:val="0"/>
        <w:spacing w:after="0" w:line="240" w:lineRule="auto"/>
        <w:jc w:val="both"/>
        <w:rPr>
          <w:sz w:val="24"/>
          <w:szCs w:val="24"/>
        </w:rPr>
      </w:pPr>
      <w:r w:rsidRPr="0038736F">
        <w:rPr>
          <w:sz w:val="24"/>
          <w:szCs w:val="24"/>
        </w:rPr>
        <w:t xml:space="preserve">Talmud Yerushalmi </w:t>
      </w:r>
      <w:r w:rsidRPr="0038736F">
        <w:rPr>
          <w:i/>
          <w:iCs/>
          <w:sz w:val="24"/>
          <w:szCs w:val="24"/>
        </w:rPr>
        <w:t>Bikkurim</w:t>
      </w:r>
      <w:r w:rsidRPr="0038736F">
        <w:rPr>
          <w:sz w:val="24"/>
          <w:szCs w:val="24"/>
        </w:rPr>
        <w:t xml:space="preserve"> 3:3</w:t>
      </w:r>
    </w:p>
    <w:p w14:paraId="7BC1B0F3" w14:textId="5917E115" w:rsidR="00D75127" w:rsidRDefault="00D75127" w:rsidP="00D746EF">
      <w:pPr>
        <w:pStyle w:val="SourceTextTranslation"/>
        <w:widowControl w:val="0"/>
        <w:spacing w:after="0" w:line="240" w:lineRule="auto"/>
        <w:rPr>
          <w:sz w:val="24"/>
          <w:szCs w:val="24"/>
        </w:rPr>
      </w:pPr>
      <w:r w:rsidRPr="0038736F">
        <w:rPr>
          <w:sz w:val="24"/>
          <w:szCs w:val="24"/>
        </w:rPr>
        <w:t xml:space="preserve">A </w:t>
      </w:r>
      <w:r w:rsidRPr="0038736F">
        <w:rPr>
          <w:i/>
          <w:sz w:val="24"/>
          <w:szCs w:val="24"/>
        </w:rPr>
        <w:t>chatan</w:t>
      </w:r>
      <w:r w:rsidRPr="0038736F">
        <w:rPr>
          <w:sz w:val="24"/>
          <w:szCs w:val="24"/>
        </w:rPr>
        <w:t xml:space="preserve">: “And Eisav went to Yishmael and took [as a wife] Machalat daughter of </w:t>
      </w:r>
      <w:r w:rsidRPr="0038736F">
        <w:rPr>
          <w:sz w:val="24"/>
          <w:szCs w:val="24"/>
        </w:rPr>
        <w:lastRenderedPageBreak/>
        <w:t>Yishmael” (</w:t>
      </w:r>
      <w:r w:rsidRPr="0038736F">
        <w:rPr>
          <w:i/>
          <w:iCs/>
          <w:sz w:val="24"/>
          <w:szCs w:val="24"/>
        </w:rPr>
        <w:t>Bereishit</w:t>
      </w:r>
      <w:r w:rsidRPr="0038736F">
        <w:rPr>
          <w:sz w:val="24"/>
          <w:szCs w:val="24"/>
        </w:rPr>
        <w:t xml:space="preserve"> 28:9). And was Machalat her name? Wasn’t Bosmat her name? Rather, all his transgressions were forgiven [</w:t>
      </w:r>
      <w:r w:rsidRPr="0038736F">
        <w:rPr>
          <w:i/>
          <w:iCs/>
          <w:sz w:val="24"/>
          <w:szCs w:val="24"/>
        </w:rPr>
        <w:t>nimchelu</w:t>
      </w:r>
      <w:r w:rsidRPr="0038736F">
        <w:rPr>
          <w:sz w:val="24"/>
          <w:szCs w:val="24"/>
        </w:rPr>
        <w:t>] him.</w:t>
      </w:r>
    </w:p>
    <w:p w14:paraId="2FDE6C16" w14:textId="77777777" w:rsidR="0038736F" w:rsidRPr="0038736F" w:rsidRDefault="0038736F" w:rsidP="00D746EF">
      <w:pPr>
        <w:pStyle w:val="SourceTextTranslation"/>
        <w:widowControl w:val="0"/>
        <w:spacing w:after="0" w:line="240" w:lineRule="auto"/>
        <w:rPr>
          <w:sz w:val="24"/>
          <w:szCs w:val="24"/>
          <w:rtl/>
        </w:rPr>
      </w:pPr>
    </w:p>
    <w:p w14:paraId="79BD8D56" w14:textId="39580D79"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In the fifteenth century, Mahari Beruna builds on this Yerushalmi to suggest that a </w:t>
      </w:r>
      <w:r w:rsidRPr="0038736F">
        <w:rPr>
          <w:rFonts w:asciiTheme="minorBidi" w:hAnsiTheme="minorBidi"/>
          <w:i/>
          <w:iCs/>
          <w:sz w:val="24"/>
          <w:szCs w:val="24"/>
        </w:rPr>
        <w:t>chatan</w:t>
      </w:r>
      <w:r w:rsidRPr="0038736F">
        <w:rPr>
          <w:rFonts w:asciiTheme="minorBidi" w:hAnsiTheme="minorBidi"/>
          <w:sz w:val="24"/>
          <w:szCs w:val="24"/>
        </w:rPr>
        <w:t xml:space="preserve"> fasts on his wedding day as an act of </w:t>
      </w:r>
      <w:r w:rsidRPr="0038736F">
        <w:rPr>
          <w:rFonts w:asciiTheme="minorBidi" w:hAnsiTheme="minorBidi"/>
          <w:i/>
          <w:sz w:val="24"/>
          <w:szCs w:val="24"/>
        </w:rPr>
        <w:t>teshuva</w:t>
      </w:r>
      <w:r w:rsidRPr="0038736F">
        <w:rPr>
          <w:rFonts w:asciiTheme="minorBidi" w:hAnsiTheme="minorBidi"/>
          <w:sz w:val="24"/>
          <w:szCs w:val="24"/>
        </w:rPr>
        <w:t xml:space="preserve"> to prevent sin, lest the sin itself or its spiritual effects trip up the </w:t>
      </w:r>
      <w:r w:rsidRPr="0038736F">
        <w:rPr>
          <w:rFonts w:asciiTheme="minorBidi" w:hAnsiTheme="minorBidi"/>
          <w:i/>
          <w:iCs/>
          <w:sz w:val="24"/>
          <w:szCs w:val="24"/>
        </w:rPr>
        <w:t>chatan’s</w:t>
      </w:r>
      <w:r w:rsidRPr="0038736F">
        <w:rPr>
          <w:rFonts w:asciiTheme="minorBidi" w:hAnsiTheme="minorBidi"/>
          <w:sz w:val="24"/>
          <w:szCs w:val="24"/>
        </w:rPr>
        <w:t xml:space="preserve"> progress toward the wedding or toward meriting the atonement it could provide. He suggests other potential rationales for a </w:t>
      </w:r>
      <w:r w:rsidRPr="0038736F">
        <w:rPr>
          <w:rFonts w:asciiTheme="minorBidi" w:hAnsiTheme="minorBidi"/>
          <w:i/>
          <w:sz w:val="24"/>
          <w:szCs w:val="24"/>
        </w:rPr>
        <w:t>chatan</w:t>
      </w:r>
      <w:r w:rsidRPr="0038736F">
        <w:rPr>
          <w:rFonts w:asciiTheme="minorBidi" w:hAnsiTheme="minorBidi"/>
          <w:sz w:val="24"/>
          <w:szCs w:val="24"/>
        </w:rPr>
        <w:t xml:space="preserve"> to fast as well, beginning with the idea that fasting keeps the </w:t>
      </w:r>
      <w:r w:rsidRPr="0038736F">
        <w:rPr>
          <w:rFonts w:asciiTheme="minorBidi" w:hAnsiTheme="minorBidi"/>
          <w:i/>
          <w:iCs/>
          <w:sz w:val="24"/>
          <w:szCs w:val="24"/>
        </w:rPr>
        <w:t>chatan</w:t>
      </w:r>
      <w:r w:rsidRPr="0038736F">
        <w:rPr>
          <w:rFonts w:asciiTheme="minorBidi" w:hAnsiTheme="minorBidi"/>
          <w:sz w:val="24"/>
          <w:szCs w:val="24"/>
        </w:rPr>
        <w:t xml:space="preserve"> from intoxication that could mar his judgment at </w:t>
      </w:r>
      <w:r w:rsidRPr="0038736F">
        <w:rPr>
          <w:rFonts w:asciiTheme="minorBidi" w:hAnsiTheme="minorBidi"/>
          <w:i/>
          <w:iCs/>
          <w:sz w:val="24"/>
          <w:szCs w:val="24"/>
        </w:rPr>
        <w:t>kiddushin</w:t>
      </w:r>
      <w:r w:rsidRPr="0038736F">
        <w:rPr>
          <w:rFonts w:asciiTheme="minorBidi" w:hAnsiTheme="minorBidi"/>
          <w:sz w:val="24"/>
          <w:szCs w:val="24"/>
        </w:rPr>
        <w:t>:</w:t>
      </w:r>
    </w:p>
    <w:p w14:paraId="31662267" w14:textId="77777777" w:rsidR="0038736F" w:rsidRPr="0038736F" w:rsidRDefault="0038736F" w:rsidP="00D746EF">
      <w:pPr>
        <w:widowControl w:val="0"/>
        <w:bidi w:val="0"/>
        <w:spacing w:after="0" w:line="240" w:lineRule="auto"/>
        <w:jc w:val="both"/>
        <w:rPr>
          <w:rFonts w:asciiTheme="minorBidi" w:hAnsiTheme="minorBidi"/>
          <w:sz w:val="24"/>
          <w:szCs w:val="24"/>
          <w:rtl/>
        </w:rPr>
      </w:pPr>
    </w:p>
    <w:p w14:paraId="3273A42C" w14:textId="1D4E1A23" w:rsidR="00D75127" w:rsidRPr="0038736F" w:rsidRDefault="00D75127" w:rsidP="00D746EF">
      <w:pPr>
        <w:pStyle w:val="SourceTitleTranslation"/>
        <w:widowControl w:val="0"/>
        <w:spacing w:after="0" w:line="240" w:lineRule="auto"/>
        <w:jc w:val="both"/>
        <w:rPr>
          <w:sz w:val="24"/>
          <w:szCs w:val="24"/>
        </w:rPr>
      </w:pPr>
      <w:r w:rsidRPr="0038736F">
        <w:rPr>
          <w:sz w:val="24"/>
          <w:szCs w:val="24"/>
        </w:rPr>
        <w:t>Responsa Mahari Beruna 93</w:t>
      </w:r>
    </w:p>
    <w:p w14:paraId="196E0B4C" w14:textId="1834BDF6" w:rsidR="00D75127" w:rsidRDefault="00D75127" w:rsidP="00D746EF">
      <w:pPr>
        <w:pStyle w:val="SourceTextTranslation"/>
        <w:widowControl w:val="0"/>
        <w:spacing w:after="0" w:line="240" w:lineRule="auto"/>
        <w:rPr>
          <w:sz w:val="24"/>
          <w:szCs w:val="24"/>
        </w:rPr>
      </w:pPr>
      <w:r w:rsidRPr="0038736F">
        <w:rPr>
          <w:sz w:val="24"/>
          <w:szCs w:val="24"/>
        </w:rPr>
        <w:t xml:space="preserve">…The custom has already spread through all of Israel that he [the </w:t>
      </w:r>
      <w:r w:rsidRPr="0038736F">
        <w:rPr>
          <w:i/>
          <w:sz w:val="24"/>
          <w:szCs w:val="24"/>
        </w:rPr>
        <w:t>chatan</w:t>
      </w:r>
      <w:r w:rsidRPr="0038736F">
        <w:rPr>
          <w:sz w:val="24"/>
          <w:szCs w:val="24"/>
        </w:rPr>
        <w:t xml:space="preserve">] not eat until he emerges from his chuppa, and I heard the reason is that he not get drunk, or that they not say that he was drunk at the time of </w:t>
      </w:r>
      <w:r w:rsidRPr="0038736F">
        <w:rPr>
          <w:i/>
          <w:sz w:val="24"/>
          <w:szCs w:val="24"/>
        </w:rPr>
        <w:t>kiddushin</w:t>
      </w:r>
      <w:r w:rsidRPr="0038736F">
        <w:rPr>
          <w:sz w:val="24"/>
          <w:szCs w:val="24"/>
        </w:rPr>
        <w:t xml:space="preserve"> and they were erroneous [and thus invalid] </w:t>
      </w:r>
      <w:r w:rsidRPr="0038736F">
        <w:rPr>
          <w:i/>
          <w:sz w:val="24"/>
          <w:szCs w:val="24"/>
        </w:rPr>
        <w:t>kiddushin</w:t>
      </w:r>
      <w:r w:rsidRPr="0038736F">
        <w:rPr>
          <w:sz w:val="24"/>
          <w:szCs w:val="24"/>
        </w:rPr>
        <w:t>…And I heard further in accordance with that which they said in the Talmud (Yerushalmi) that one who is raised up, his transgressions are forgiven. And since he is ascending to importance [as one married], perhaps sin will cause [trouble] and it [the forgiveness] will be canceled. And he takes upon himself repentance and simple discomfort until after he finishes his chuppa, and then goes back and eats.</w:t>
      </w:r>
    </w:p>
    <w:p w14:paraId="32A3E480" w14:textId="77777777" w:rsidR="0038736F" w:rsidRPr="0038736F" w:rsidRDefault="0038736F" w:rsidP="00D746EF">
      <w:pPr>
        <w:pStyle w:val="SourceTextTranslation"/>
        <w:widowControl w:val="0"/>
        <w:spacing w:after="0" w:line="240" w:lineRule="auto"/>
        <w:rPr>
          <w:sz w:val="24"/>
          <w:szCs w:val="24"/>
        </w:rPr>
      </w:pPr>
    </w:p>
    <w:p w14:paraId="2DB417E3" w14:textId="11717708"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Some communities, such as Ben Ish Chai’s nineteenth-century Baghdad, connected the tradition for a </w:t>
      </w:r>
      <w:r w:rsidRPr="0038736F">
        <w:rPr>
          <w:rFonts w:asciiTheme="minorBidi" w:hAnsiTheme="minorBidi"/>
          <w:i/>
          <w:iCs/>
          <w:sz w:val="24"/>
          <w:szCs w:val="24"/>
        </w:rPr>
        <w:t>chatan</w:t>
      </w:r>
      <w:r w:rsidRPr="0038736F">
        <w:rPr>
          <w:rFonts w:asciiTheme="minorBidi" w:hAnsiTheme="minorBidi"/>
          <w:sz w:val="24"/>
          <w:szCs w:val="24"/>
        </w:rPr>
        <w:t xml:space="preserve"> to fast with repentance, since repentance is usually considered a precursor for forgiveness.</w:t>
      </w:r>
    </w:p>
    <w:p w14:paraId="152564D3" w14:textId="77777777" w:rsidR="0038736F" w:rsidRPr="0038736F" w:rsidRDefault="0038736F" w:rsidP="00D746EF">
      <w:pPr>
        <w:widowControl w:val="0"/>
        <w:bidi w:val="0"/>
        <w:spacing w:after="0" w:line="240" w:lineRule="auto"/>
        <w:jc w:val="both"/>
        <w:rPr>
          <w:rFonts w:asciiTheme="minorBidi" w:hAnsiTheme="minorBidi"/>
          <w:sz w:val="24"/>
          <w:szCs w:val="24"/>
          <w:rtl/>
        </w:rPr>
      </w:pPr>
    </w:p>
    <w:p w14:paraId="367B4485" w14:textId="77777777" w:rsidR="00D75127" w:rsidRPr="0038736F" w:rsidRDefault="00D75127" w:rsidP="00D746EF">
      <w:pPr>
        <w:pStyle w:val="SourceTitleTranslation"/>
        <w:widowControl w:val="0"/>
        <w:spacing w:after="0" w:line="240" w:lineRule="auto"/>
        <w:jc w:val="both"/>
        <w:rPr>
          <w:sz w:val="24"/>
          <w:szCs w:val="24"/>
        </w:rPr>
      </w:pPr>
      <w:r w:rsidRPr="0038736F">
        <w:rPr>
          <w:sz w:val="24"/>
          <w:szCs w:val="24"/>
        </w:rPr>
        <w:t xml:space="preserve">Ben Ish Chai, First Year, </w:t>
      </w:r>
      <w:r w:rsidRPr="0038736F">
        <w:rPr>
          <w:i/>
          <w:iCs/>
          <w:sz w:val="24"/>
          <w:szCs w:val="24"/>
        </w:rPr>
        <w:t>Shofetim</w:t>
      </w:r>
      <w:r w:rsidRPr="0038736F">
        <w:rPr>
          <w:sz w:val="24"/>
          <w:szCs w:val="24"/>
        </w:rPr>
        <w:t xml:space="preserve"> 13</w:t>
      </w:r>
    </w:p>
    <w:p w14:paraId="3200709E" w14:textId="16C04AFF" w:rsidR="00D75127" w:rsidRDefault="00D75127" w:rsidP="00D746EF">
      <w:pPr>
        <w:pStyle w:val="SourceTextTranslation"/>
        <w:widowControl w:val="0"/>
        <w:spacing w:after="0" w:line="240" w:lineRule="auto"/>
        <w:rPr>
          <w:sz w:val="24"/>
          <w:szCs w:val="24"/>
        </w:rPr>
      </w:pPr>
      <w:r w:rsidRPr="0038736F">
        <w:rPr>
          <w:sz w:val="24"/>
          <w:szCs w:val="24"/>
        </w:rPr>
        <w:t xml:space="preserve">It is customary that a </w:t>
      </w:r>
      <w:r w:rsidRPr="0038736F">
        <w:rPr>
          <w:i/>
          <w:sz w:val="24"/>
          <w:szCs w:val="24"/>
        </w:rPr>
        <w:t>chatan</w:t>
      </w:r>
      <w:r w:rsidRPr="0038736F">
        <w:rPr>
          <w:sz w:val="24"/>
          <w:szCs w:val="24"/>
        </w:rPr>
        <w:t xml:space="preserve"> fasts on the day on which he enters the </w:t>
      </w:r>
      <w:r w:rsidRPr="0038736F">
        <w:rPr>
          <w:i/>
          <w:iCs/>
          <w:sz w:val="24"/>
          <w:szCs w:val="24"/>
        </w:rPr>
        <w:t>chuppa</w:t>
      </w:r>
      <w:r w:rsidRPr="0038736F">
        <w:rPr>
          <w:sz w:val="24"/>
          <w:szCs w:val="24"/>
        </w:rPr>
        <w:t xml:space="preserve">, because one who marries a woman, his transgressions are forgiven him. And the merit of the fast also needs to accompany this, and further, in order that through the fast he will have a broken heart for increased acceptance of </w:t>
      </w:r>
      <w:r w:rsidRPr="0038736F">
        <w:rPr>
          <w:i/>
          <w:sz w:val="24"/>
          <w:szCs w:val="24"/>
        </w:rPr>
        <w:t>teshuva</w:t>
      </w:r>
      <w:r w:rsidRPr="0038736F">
        <w:rPr>
          <w:sz w:val="24"/>
          <w:szCs w:val="24"/>
        </w:rPr>
        <w:t xml:space="preserve">. And here in our city many have this custom, and specifically the </w:t>
      </w:r>
      <w:r w:rsidRPr="0038736F">
        <w:rPr>
          <w:i/>
          <w:sz w:val="24"/>
          <w:szCs w:val="24"/>
        </w:rPr>
        <w:t>chatan</w:t>
      </w:r>
      <w:r w:rsidRPr="0038736F">
        <w:rPr>
          <w:sz w:val="24"/>
          <w:szCs w:val="24"/>
        </w:rPr>
        <w:t xml:space="preserve">. But </w:t>
      </w:r>
      <w:r w:rsidRPr="0038736F">
        <w:rPr>
          <w:i/>
          <w:iCs/>
          <w:sz w:val="24"/>
          <w:szCs w:val="24"/>
        </w:rPr>
        <w:t>kallot</w:t>
      </w:r>
      <w:r w:rsidRPr="0038736F">
        <w:rPr>
          <w:sz w:val="24"/>
          <w:szCs w:val="24"/>
        </w:rPr>
        <w:t xml:space="preserve"> do not have this custom, and it has not occurred that any </w:t>
      </w:r>
      <w:r w:rsidRPr="0038736F">
        <w:rPr>
          <w:i/>
          <w:sz w:val="24"/>
          <w:szCs w:val="24"/>
        </w:rPr>
        <w:t>kalla</w:t>
      </w:r>
      <w:r w:rsidRPr="0038736F">
        <w:rPr>
          <w:sz w:val="24"/>
          <w:szCs w:val="24"/>
        </w:rPr>
        <w:t xml:space="preserve"> fasts prior to the </w:t>
      </w:r>
      <w:r w:rsidRPr="0038736F">
        <w:rPr>
          <w:i/>
          <w:iCs/>
          <w:sz w:val="24"/>
          <w:szCs w:val="24"/>
        </w:rPr>
        <w:t>chuppa</w:t>
      </w:r>
      <w:r w:rsidRPr="0038736F">
        <w:rPr>
          <w:sz w:val="24"/>
          <w:szCs w:val="24"/>
        </w:rPr>
        <w:t xml:space="preserve"> at all.</w:t>
      </w:r>
    </w:p>
    <w:p w14:paraId="5F397526" w14:textId="77777777" w:rsidR="0038736F" w:rsidRPr="0038736F" w:rsidRDefault="0038736F" w:rsidP="00D746EF">
      <w:pPr>
        <w:pStyle w:val="SourceTextTranslation"/>
        <w:widowControl w:val="0"/>
        <w:spacing w:after="0" w:line="240" w:lineRule="auto"/>
        <w:rPr>
          <w:sz w:val="24"/>
          <w:szCs w:val="24"/>
        </w:rPr>
      </w:pPr>
    </w:p>
    <w:p w14:paraId="55ED301E" w14:textId="2EC97FD1" w:rsidR="00D75127" w:rsidRDefault="00D75127" w:rsidP="00D746EF">
      <w:pPr>
        <w:widowControl w:val="0"/>
        <w:bidi w:val="0"/>
        <w:spacing w:after="0" w:line="240" w:lineRule="auto"/>
        <w:jc w:val="both"/>
        <w:rPr>
          <w:rFonts w:asciiTheme="minorBidi" w:hAnsiTheme="minorBidi" w:cs="Arial"/>
          <w:sz w:val="24"/>
          <w:szCs w:val="24"/>
        </w:rPr>
      </w:pPr>
      <w:r w:rsidRPr="0038736F">
        <w:rPr>
          <w:rFonts w:asciiTheme="minorBidi" w:hAnsiTheme="minorBidi"/>
          <w:sz w:val="24"/>
          <w:szCs w:val="24"/>
        </w:rPr>
        <w:t xml:space="preserve">Since women are not explicitly mentioned in the Yerushalmi, Ben Ish Chai stipulates that a </w:t>
      </w:r>
      <w:r w:rsidRPr="0038736F">
        <w:rPr>
          <w:rFonts w:asciiTheme="minorBidi" w:hAnsiTheme="minorBidi"/>
          <w:i/>
          <w:iCs/>
          <w:sz w:val="24"/>
          <w:szCs w:val="24"/>
        </w:rPr>
        <w:t>kalla</w:t>
      </w:r>
      <w:r w:rsidRPr="0038736F">
        <w:rPr>
          <w:rFonts w:asciiTheme="minorBidi" w:hAnsiTheme="minorBidi"/>
          <w:sz w:val="24"/>
          <w:szCs w:val="24"/>
        </w:rPr>
        <w:t xml:space="preserve"> does not fast. This approach contrasts with that of many Ashkenazi authorities, including Rema, who attest to a widely accepted</w:t>
      </w:r>
      <w:r w:rsidRPr="0038736F">
        <w:rPr>
          <w:rFonts w:asciiTheme="minorBidi" w:hAnsiTheme="minorBidi" w:cs="Arial"/>
          <w:sz w:val="24"/>
          <w:szCs w:val="24"/>
        </w:rPr>
        <w:t xml:space="preserve"> practice for both </w:t>
      </w:r>
      <w:r w:rsidRPr="0038736F">
        <w:rPr>
          <w:rFonts w:asciiTheme="minorBidi" w:hAnsiTheme="minorBidi" w:cs="Arial"/>
          <w:i/>
          <w:sz w:val="24"/>
          <w:szCs w:val="24"/>
        </w:rPr>
        <w:t>chatan</w:t>
      </w:r>
      <w:r w:rsidRPr="0038736F">
        <w:rPr>
          <w:rFonts w:asciiTheme="minorBidi" w:hAnsiTheme="minorBidi" w:cs="Arial"/>
          <w:sz w:val="24"/>
          <w:szCs w:val="24"/>
        </w:rPr>
        <w:t xml:space="preserve"> and </w:t>
      </w:r>
      <w:r w:rsidRPr="0038736F">
        <w:rPr>
          <w:rFonts w:asciiTheme="minorBidi" w:hAnsiTheme="minorBidi" w:cs="Arial"/>
          <w:i/>
          <w:sz w:val="24"/>
          <w:szCs w:val="24"/>
        </w:rPr>
        <w:t>kalla</w:t>
      </w:r>
      <w:r w:rsidRPr="0038736F">
        <w:rPr>
          <w:rFonts w:asciiTheme="minorBidi" w:hAnsiTheme="minorBidi" w:cs="Arial"/>
          <w:sz w:val="24"/>
          <w:szCs w:val="24"/>
        </w:rPr>
        <w:t xml:space="preserve"> to fast:</w:t>
      </w:r>
    </w:p>
    <w:p w14:paraId="311DCCC5" w14:textId="77777777" w:rsidR="0038736F" w:rsidRPr="0038736F" w:rsidRDefault="0038736F" w:rsidP="00D746EF">
      <w:pPr>
        <w:widowControl w:val="0"/>
        <w:bidi w:val="0"/>
        <w:spacing w:after="0" w:line="240" w:lineRule="auto"/>
        <w:jc w:val="both"/>
        <w:rPr>
          <w:rFonts w:asciiTheme="minorBidi" w:hAnsiTheme="minorBidi" w:cs="Arial"/>
          <w:sz w:val="24"/>
          <w:szCs w:val="24"/>
        </w:rPr>
      </w:pPr>
    </w:p>
    <w:p w14:paraId="00EC3488" w14:textId="77777777" w:rsidR="00D75127" w:rsidRPr="0038736F" w:rsidRDefault="00D75127" w:rsidP="00D746EF">
      <w:pPr>
        <w:pStyle w:val="SourceTitleTranslation"/>
        <w:widowControl w:val="0"/>
        <w:spacing w:after="0" w:line="240" w:lineRule="auto"/>
        <w:jc w:val="both"/>
        <w:rPr>
          <w:sz w:val="24"/>
          <w:szCs w:val="24"/>
        </w:rPr>
      </w:pPr>
      <w:r w:rsidRPr="0038736F">
        <w:rPr>
          <w:sz w:val="24"/>
          <w:szCs w:val="24"/>
        </w:rPr>
        <w:t>Rema EH 61:1</w:t>
      </w:r>
    </w:p>
    <w:p w14:paraId="00A80673" w14:textId="48E8A2DE" w:rsidR="00D75127" w:rsidRDefault="00D75127" w:rsidP="00D746EF">
      <w:pPr>
        <w:pStyle w:val="SourceTextTranslation"/>
        <w:widowControl w:val="0"/>
        <w:spacing w:after="0" w:line="240" w:lineRule="auto"/>
        <w:rPr>
          <w:sz w:val="24"/>
          <w:szCs w:val="24"/>
        </w:rPr>
      </w:pPr>
      <w:r w:rsidRPr="0038736F">
        <w:rPr>
          <w:sz w:val="24"/>
          <w:szCs w:val="24"/>
        </w:rPr>
        <w:t xml:space="preserve">It is customary that the </w:t>
      </w:r>
      <w:r w:rsidRPr="0038736F">
        <w:rPr>
          <w:i/>
          <w:sz w:val="24"/>
          <w:szCs w:val="24"/>
        </w:rPr>
        <w:t>chatan</w:t>
      </w:r>
      <w:r w:rsidRPr="0038736F">
        <w:rPr>
          <w:sz w:val="24"/>
          <w:szCs w:val="24"/>
        </w:rPr>
        <w:t xml:space="preserve"> and </w:t>
      </w:r>
      <w:r w:rsidRPr="0038736F">
        <w:rPr>
          <w:i/>
          <w:sz w:val="24"/>
          <w:szCs w:val="24"/>
        </w:rPr>
        <w:t>kalla</w:t>
      </w:r>
      <w:r w:rsidRPr="0038736F">
        <w:rPr>
          <w:sz w:val="24"/>
          <w:szCs w:val="24"/>
        </w:rPr>
        <w:t xml:space="preserve"> fast on the day of their </w:t>
      </w:r>
      <w:r w:rsidRPr="0038736F">
        <w:rPr>
          <w:i/>
          <w:iCs/>
          <w:sz w:val="24"/>
          <w:szCs w:val="24"/>
        </w:rPr>
        <w:t>chuppa</w:t>
      </w:r>
      <w:r w:rsidRPr="0038736F">
        <w:rPr>
          <w:sz w:val="24"/>
          <w:szCs w:val="24"/>
        </w:rPr>
        <w:t>.</w:t>
      </w:r>
    </w:p>
    <w:p w14:paraId="083FEF16" w14:textId="77777777" w:rsidR="0038736F" w:rsidRPr="0038736F" w:rsidRDefault="0038736F" w:rsidP="00D746EF">
      <w:pPr>
        <w:pStyle w:val="SourceTextTranslation"/>
        <w:widowControl w:val="0"/>
        <w:spacing w:after="0" w:line="240" w:lineRule="auto"/>
        <w:rPr>
          <w:sz w:val="24"/>
          <w:szCs w:val="24"/>
          <w:rtl/>
        </w:rPr>
      </w:pPr>
    </w:p>
    <w:p w14:paraId="490C105E" w14:textId="74DEBDD2"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Extending the concept of forgiveness and repentance, some authorities characterize the wedding day as a personal Yom Kippur for both </w:t>
      </w:r>
      <w:r w:rsidRPr="0038736F">
        <w:rPr>
          <w:rFonts w:asciiTheme="minorBidi" w:hAnsiTheme="minorBidi"/>
          <w:i/>
          <w:sz w:val="24"/>
          <w:szCs w:val="24"/>
        </w:rPr>
        <w:t>chatan</w:t>
      </w:r>
      <w:r w:rsidRPr="0038736F">
        <w:rPr>
          <w:rFonts w:asciiTheme="minorBidi" w:hAnsiTheme="minorBidi"/>
          <w:sz w:val="24"/>
          <w:szCs w:val="24"/>
        </w:rPr>
        <w:t xml:space="preserve"> and </w:t>
      </w:r>
      <w:r w:rsidRPr="0038736F">
        <w:rPr>
          <w:rFonts w:asciiTheme="minorBidi" w:hAnsiTheme="minorBidi"/>
          <w:i/>
          <w:sz w:val="24"/>
          <w:szCs w:val="24"/>
        </w:rPr>
        <w:t>kalla</w:t>
      </w:r>
      <w:r w:rsidRPr="0038736F">
        <w:rPr>
          <w:rFonts w:asciiTheme="minorBidi" w:hAnsiTheme="minorBidi"/>
          <w:iCs/>
          <w:sz w:val="24"/>
          <w:szCs w:val="24"/>
        </w:rPr>
        <w:t xml:space="preserve">, on which they both fast. </w:t>
      </w:r>
      <w:r w:rsidRPr="0038736F">
        <w:rPr>
          <w:rFonts w:asciiTheme="minorBidi" w:hAnsiTheme="minorBidi"/>
          <w:sz w:val="24"/>
          <w:szCs w:val="24"/>
        </w:rPr>
        <w:t xml:space="preserve"> .</w:t>
      </w:r>
      <w:r w:rsidRPr="0038736F">
        <w:rPr>
          <w:rStyle w:val="FootnoteReference"/>
          <w:rFonts w:asciiTheme="minorBidi" w:hAnsiTheme="minorBidi"/>
          <w:sz w:val="24"/>
          <w:szCs w:val="24"/>
        </w:rPr>
        <w:footnoteReference w:id="9"/>
      </w:r>
      <w:r w:rsidRPr="0038736F">
        <w:rPr>
          <w:rFonts w:asciiTheme="minorBidi" w:hAnsiTheme="minorBidi"/>
          <w:sz w:val="24"/>
          <w:szCs w:val="24"/>
        </w:rPr>
        <w:t xml:space="preserve"> Maharam Mintz adds to this mention of the rationale of preventing </w:t>
      </w:r>
      <w:r w:rsidRPr="0038736F">
        <w:rPr>
          <w:rFonts w:asciiTheme="minorBidi" w:hAnsiTheme="minorBidi"/>
          <w:sz w:val="24"/>
          <w:szCs w:val="24"/>
        </w:rPr>
        <w:lastRenderedPageBreak/>
        <w:t>intoxication, which logically applies to both parties as well:</w:t>
      </w:r>
    </w:p>
    <w:p w14:paraId="7EC479F3" w14:textId="77777777" w:rsidR="0038736F" w:rsidRPr="0038736F" w:rsidRDefault="0038736F" w:rsidP="00D746EF">
      <w:pPr>
        <w:widowControl w:val="0"/>
        <w:bidi w:val="0"/>
        <w:spacing w:after="0" w:line="240" w:lineRule="auto"/>
        <w:jc w:val="both"/>
        <w:rPr>
          <w:rFonts w:asciiTheme="minorBidi" w:hAnsiTheme="minorBidi"/>
          <w:sz w:val="24"/>
          <w:szCs w:val="24"/>
          <w:rtl/>
        </w:rPr>
      </w:pPr>
    </w:p>
    <w:p w14:paraId="47592900" w14:textId="77777777" w:rsidR="00D75127" w:rsidRPr="0038736F" w:rsidRDefault="00D75127" w:rsidP="00D746EF">
      <w:pPr>
        <w:pStyle w:val="SourceTitleTranslation"/>
        <w:widowControl w:val="0"/>
        <w:spacing w:after="0" w:line="240" w:lineRule="auto"/>
        <w:jc w:val="both"/>
        <w:rPr>
          <w:sz w:val="24"/>
          <w:szCs w:val="24"/>
        </w:rPr>
      </w:pPr>
      <w:r w:rsidRPr="0038736F">
        <w:rPr>
          <w:sz w:val="24"/>
          <w:szCs w:val="24"/>
        </w:rPr>
        <w:t>Responsa Maharam Mintz 109</w:t>
      </w:r>
    </w:p>
    <w:p w14:paraId="4286B3AD" w14:textId="1F293858" w:rsidR="00D75127" w:rsidRDefault="00D75127" w:rsidP="00D746EF">
      <w:pPr>
        <w:pStyle w:val="SourceTextTranslation"/>
        <w:widowControl w:val="0"/>
        <w:spacing w:after="0" w:line="240" w:lineRule="auto"/>
        <w:rPr>
          <w:sz w:val="24"/>
          <w:szCs w:val="24"/>
        </w:rPr>
      </w:pPr>
      <w:r w:rsidRPr="0038736F">
        <w:rPr>
          <w:sz w:val="24"/>
          <w:szCs w:val="24"/>
        </w:rPr>
        <w:t xml:space="preserve">The </w:t>
      </w:r>
      <w:r w:rsidRPr="0038736F">
        <w:rPr>
          <w:i/>
          <w:sz w:val="24"/>
          <w:szCs w:val="24"/>
        </w:rPr>
        <w:t>chatan</w:t>
      </w:r>
      <w:r w:rsidRPr="0038736F">
        <w:rPr>
          <w:sz w:val="24"/>
          <w:szCs w:val="24"/>
        </w:rPr>
        <w:t xml:space="preserve"> and the </w:t>
      </w:r>
      <w:r w:rsidRPr="0038736F">
        <w:rPr>
          <w:i/>
          <w:sz w:val="24"/>
          <w:szCs w:val="24"/>
        </w:rPr>
        <w:t>kalla</w:t>
      </w:r>
      <w:r w:rsidRPr="0038736F">
        <w:rPr>
          <w:sz w:val="24"/>
          <w:szCs w:val="24"/>
        </w:rPr>
        <w:t xml:space="preserve"> are accustomed to fast on the wedding day until after the </w:t>
      </w:r>
      <w:r w:rsidRPr="0038736F">
        <w:rPr>
          <w:i/>
          <w:iCs/>
          <w:sz w:val="24"/>
          <w:szCs w:val="24"/>
        </w:rPr>
        <w:t>beracha</w:t>
      </w:r>
      <w:r w:rsidRPr="0038736F">
        <w:rPr>
          <w:sz w:val="24"/>
          <w:szCs w:val="24"/>
        </w:rPr>
        <w:t xml:space="preserve"> [</w:t>
      </w:r>
      <w:r w:rsidRPr="0038736F">
        <w:rPr>
          <w:i/>
          <w:iCs/>
          <w:sz w:val="24"/>
          <w:szCs w:val="24"/>
        </w:rPr>
        <w:t>birkat eirusin</w:t>
      </w:r>
      <w:r w:rsidRPr="0038736F">
        <w:rPr>
          <w:sz w:val="24"/>
          <w:szCs w:val="24"/>
        </w:rPr>
        <w:t xml:space="preserve">], there are those who say the reason is that it is a day of forgiveness, for it is known that </w:t>
      </w:r>
      <w:r w:rsidRPr="0038736F">
        <w:rPr>
          <w:b/>
          <w:bCs/>
          <w:sz w:val="24"/>
          <w:szCs w:val="24"/>
        </w:rPr>
        <w:t>their</w:t>
      </w:r>
      <w:r w:rsidRPr="0038736F">
        <w:rPr>
          <w:sz w:val="24"/>
          <w:szCs w:val="24"/>
        </w:rPr>
        <w:t xml:space="preserve"> transgressions are forgiven, and it is their Yom Kippur, as we expound on that which is written (</w:t>
      </w:r>
      <w:r w:rsidRPr="0038736F">
        <w:rPr>
          <w:i/>
          <w:iCs/>
          <w:sz w:val="24"/>
          <w:szCs w:val="24"/>
        </w:rPr>
        <w:t>Bereishit</w:t>
      </w:r>
      <w:r w:rsidRPr="0038736F">
        <w:rPr>
          <w:sz w:val="24"/>
          <w:szCs w:val="24"/>
        </w:rPr>
        <w:t xml:space="preserve"> 28) “and he took Machalat [as his wife].” And there are those who say the reason that they need to fast is lest they become intoxicated and would not be in a settled state of mind at the time of </w:t>
      </w:r>
      <w:r w:rsidRPr="0038736F">
        <w:rPr>
          <w:i/>
          <w:sz w:val="24"/>
          <w:szCs w:val="24"/>
        </w:rPr>
        <w:t>kiddushin</w:t>
      </w:r>
      <w:r w:rsidRPr="0038736F">
        <w:rPr>
          <w:sz w:val="24"/>
          <w:szCs w:val="24"/>
        </w:rPr>
        <w:t>…</w:t>
      </w:r>
    </w:p>
    <w:p w14:paraId="2E35E5B5" w14:textId="77777777" w:rsidR="0038736F" w:rsidRPr="0038736F" w:rsidRDefault="0038736F" w:rsidP="00D746EF">
      <w:pPr>
        <w:pStyle w:val="SourceTextTranslation"/>
        <w:widowControl w:val="0"/>
        <w:spacing w:after="0" w:line="240" w:lineRule="auto"/>
        <w:rPr>
          <w:sz w:val="24"/>
          <w:szCs w:val="24"/>
        </w:rPr>
      </w:pPr>
    </w:p>
    <w:p w14:paraId="2074B247" w14:textId="3ADDA074" w:rsidR="00D75127" w:rsidRDefault="00D75127"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cstheme="minorBidi"/>
          <w:sz w:val="24"/>
          <w:szCs w:val="24"/>
        </w:rPr>
        <w:t>Unlike Yom Kippur, the fast is considered an individual fast, so it does not begin before dawn</w:t>
      </w:r>
      <w:r w:rsidRPr="0038736F">
        <w:rPr>
          <w:rFonts w:asciiTheme="minorBidi" w:hAnsiTheme="minorBidi"/>
          <w:sz w:val="24"/>
          <w:szCs w:val="24"/>
        </w:rPr>
        <w:t xml:space="preserve"> or go past nightfall.</w:t>
      </w:r>
      <w:r w:rsidRPr="0038736F">
        <w:rPr>
          <w:rStyle w:val="FootnoteReference"/>
          <w:rFonts w:asciiTheme="minorBidi" w:hAnsiTheme="minorBidi"/>
          <w:sz w:val="24"/>
          <w:szCs w:val="24"/>
        </w:rPr>
        <w:footnoteReference w:id="10"/>
      </w:r>
      <w:r w:rsidRPr="0038736F">
        <w:rPr>
          <w:rFonts w:asciiTheme="minorBidi" w:hAnsiTheme="minorBidi"/>
          <w:sz w:val="24"/>
          <w:szCs w:val="24"/>
        </w:rPr>
        <w:t xml:space="preserve"> Typically, as we’ve seen in a few of the above sources, it ends with the couple drinking from the wine at </w:t>
      </w:r>
      <w:r w:rsidRPr="0038736F">
        <w:rPr>
          <w:rFonts w:asciiTheme="minorBidi" w:hAnsiTheme="minorBidi"/>
          <w:i/>
          <w:iCs/>
          <w:sz w:val="24"/>
          <w:szCs w:val="24"/>
        </w:rPr>
        <w:t>kiddushin</w:t>
      </w:r>
      <w:r w:rsidRPr="0038736F">
        <w:rPr>
          <w:rFonts w:asciiTheme="minorBidi" w:hAnsiTheme="minorBidi"/>
          <w:sz w:val="24"/>
          <w:szCs w:val="24"/>
        </w:rPr>
        <w:t xml:space="preserve"> and at </w:t>
      </w:r>
      <w:r w:rsidRPr="0038736F">
        <w:rPr>
          <w:rFonts w:asciiTheme="minorBidi" w:hAnsiTheme="minorBidi"/>
          <w:i/>
          <w:iCs/>
          <w:sz w:val="24"/>
          <w:szCs w:val="24"/>
        </w:rPr>
        <w:t>nissuin</w:t>
      </w:r>
      <w:r w:rsidRPr="0038736F">
        <w:rPr>
          <w:rFonts w:asciiTheme="minorBidi" w:hAnsiTheme="minorBidi" w:cstheme="minorBidi"/>
          <w:sz w:val="24"/>
          <w:szCs w:val="24"/>
        </w:rPr>
        <w:t>. It also cannot take place on certain days of the year on which fasting is prohibited—Rosh Chodesh (with the possible exception of Rosh Chodesh Nissan),</w:t>
      </w:r>
      <w:r w:rsidRPr="0038736F">
        <w:rPr>
          <w:rStyle w:val="FootnoteReference"/>
          <w:rFonts w:asciiTheme="minorBidi" w:hAnsiTheme="minorBidi" w:cstheme="minorBidi"/>
          <w:sz w:val="24"/>
          <w:szCs w:val="24"/>
        </w:rPr>
        <w:footnoteReference w:id="11"/>
      </w:r>
      <w:r w:rsidRPr="0038736F">
        <w:rPr>
          <w:rFonts w:asciiTheme="minorBidi" w:hAnsiTheme="minorBidi" w:cstheme="minorBidi"/>
          <w:sz w:val="24"/>
          <w:szCs w:val="24"/>
        </w:rPr>
        <w:t xml:space="preserve"> Issru Chag, Tu Be-Av, </w:t>
      </w:r>
      <w:proofErr w:type="spellStart"/>
      <w:r w:rsidRPr="0038736F">
        <w:rPr>
          <w:rFonts w:asciiTheme="minorBidi" w:hAnsiTheme="minorBidi" w:cstheme="minorBidi"/>
          <w:sz w:val="24"/>
          <w:szCs w:val="24"/>
        </w:rPr>
        <w:t>Chanuka</w:t>
      </w:r>
      <w:proofErr w:type="spellEnd"/>
      <w:r w:rsidRPr="0038736F">
        <w:rPr>
          <w:rFonts w:asciiTheme="minorBidi" w:hAnsiTheme="minorBidi" w:cstheme="minorBidi"/>
          <w:sz w:val="24"/>
          <w:szCs w:val="24"/>
        </w:rPr>
        <w:t>, Tu Bi-</w:t>
      </w:r>
      <w:proofErr w:type="spellStart"/>
      <w:r w:rsidRPr="0038736F">
        <w:rPr>
          <w:rFonts w:asciiTheme="minorBidi" w:hAnsiTheme="minorBidi" w:cstheme="minorBidi"/>
          <w:sz w:val="24"/>
          <w:szCs w:val="24"/>
        </w:rPr>
        <w:t>Shvat</w:t>
      </w:r>
      <w:proofErr w:type="spellEnd"/>
      <w:r w:rsidRPr="0038736F">
        <w:rPr>
          <w:rFonts w:asciiTheme="minorBidi" w:hAnsiTheme="minorBidi" w:cstheme="minorBidi"/>
          <w:sz w:val="24"/>
          <w:szCs w:val="24"/>
        </w:rPr>
        <w:t xml:space="preserve">, Purim or Purim Katan. </w:t>
      </w:r>
    </w:p>
    <w:p w14:paraId="5046B156"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0AC3A854" w14:textId="77777777" w:rsidR="00151B46" w:rsidRPr="00151B46" w:rsidRDefault="00300964" w:rsidP="00D746EF">
      <w:pPr>
        <w:widowControl w:val="0"/>
        <w:bidi w:val="0"/>
        <w:spacing w:after="0" w:line="240" w:lineRule="auto"/>
        <w:jc w:val="both"/>
        <w:rPr>
          <w:b/>
          <w:bCs/>
          <w:sz w:val="24"/>
          <w:szCs w:val="24"/>
        </w:rPr>
      </w:pPr>
      <w:r w:rsidRPr="00151B46">
        <w:rPr>
          <w:b/>
          <w:bCs/>
          <w:sz w:val="24"/>
          <w:szCs w:val="24"/>
        </w:rPr>
        <w:t>Not Fasting</w:t>
      </w:r>
    </w:p>
    <w:p w14:paraId="71A8DCE9" w14:textId="77777777" w:rsidR="00151B46" w:rsidRDefault="00151B46" w:rsidP="00D746EF">
      <w:pPr>
        <w:widowControl w:val="0"/>
        <w:bidi w:val="0"/>
        <w:spacing w:after="0" w:line="240" w:lineRule="auto"/>
        <w:jc w:val="both"/>
        <w:rPr>
          <w:sz w:val="24"/>
          <w:szCs w:val="24"/>
        </w:rPr>
      </w:pPr>
    </w:p>
    <w:p w14:paraId="2F5F6961" w14:textId="0F1D49E7"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cstheme="minorBidi"/>
          <w:sz w:val="24"/>
          <w:szCs w:val="24"/>
        </w:rPr>
        <w:t xml:space="preserve">In </w:t>
      </w:r>
      <w:r w:rsidRPr="0038736F">
        <w:rPr>
          <w:rFonts w:asciiTheme="minorBidi" w:hAnsiTheme="minorBidi"/>
          <w:sz w:val="24"/>
          <w:szCs w:val="24"/>
        </w:rPr>
        <w:t>many</w:t>
      </w:r>
      <w:r w:rsidRPr="0038736F">
        <w:rPr>
          <w:rFonts w:asciiTheme="minorBidi" w:hAnsiTheme="minorBidi" w:cstheme="minorBidi"/>
          <w:sz w:val="24"/>
          <w:szCs w:val="24"/>
        </w:rPr>
        <w:t xml:space="preserve"> com</w:t>
      </w:r>
      <w:r w:rsidRPr="0038736F">
        <w:rPr>
          <w:rFonts w:asciiTheme="minorBidi" w:hAnsiTheme="minorBidi"/>
          <w:sz w:val="24"/>
          <w:szCs w:val="24"/>
        </w:rPr>
        <w:t xml:space="preserve">munities, though, especially among Sefaradim, </w:t>
      </w:r>
      <w:r w:rsidRPr="0038736F">
        <w:rPr>
          <w:rFonts w:asciiTheme="minorBidi" w:hAnsiTheme="minorBidi" w:cstheme="minorBidi"/>
          <w:sz w:val="24"/>
          <w:szCs w:val="24"/>
        </w:rPr>
        <w:t>fasting on the wedding day is not accepted custom</w:t>
      </w:r>
      <w:r w:rsidRPr="0038736F">
        <w:rPr>
          <w:rFonts w:asciiTheme="minorBidi" w:hAnsiTheme="minorBidi"/>
          <w:sz w:val="24"/>
          <w:szCs w:val="24"/>
        </w:rPr>
        <w:t>, out of conviction that it does not befit the joyous tone of a personal Yom Tov</w:t>
      </w:r>
      <w:r w:rsidRPr="0038736F">
        <w:rPr>
          <w:rFonts w:asciiTheme="minorBidi" w:hAnsiTheme="minorBidi" w:cstheme="minorBidi"/>
          <w:sz w:val="24"/>
          <w:szCs w:val="24"/>
        </w:rPr>
        <w:t>.</w:t>
      </w:r>
      <w:r w:rsidRPr="0038736F">
        <w:rPr>
          <w:rFonts w:asciiTheme="minorBidi" w:hAnsiTheme="minorBidi"/>
          <w:sz w:val="24"/>
          <w:szCs w:val="24"/>
        </w:rPr>
        <w:t xml:space="preserve"> Rav Ovadya Yosef prominently advocated this position:</w:t>
      </w:r>
    </w:p>
    <w:p w14:paraId="0DDEEB35" w14:textId="77777777" w:rsidR="0038736F" w:rsidRPr="0038736F" w:rsidRDefault="0038736F" w:rsidP="00D746EF">
      <w:pPr>
        <w:widowControl w:val="0"/>
        <w:bidi w:val="0"/>
        <w:spacing w:after="0" w:line="240" w:lineRule="auto"/>
        <w:jc w:val="both"/>
        <w:rPr>
          <w:rFonts w:asciiTheme="minorBidi" w:hAnsiTheme="minorBidi"/>
          <w:sz w:val="24"/>
          <w:szCs w:val="24"/>
          <w:rtl/>
        </w:rPr>
      </w:pPr>
    </w:p>
    <w:p w14:paraId="5453CDE8" w14:textId="56BF54DD" w:rsidR="00D75127" w:rsidRPr="0038736F" w:rsidRDefault="00D75127" w:rsidP="00D746EF">
      <w:pPr>
        <w:pStyle w:val="SourceTitleTranslation"/>
        <w:widowControl w:val="0"/>
        <w:spacing w:after="0" w:line="240" w:lineRule="auto"/>
        <w:jc w:val="both"/>
        <w:rPr>
          <w:sz w:val="24"/>
          <w:szCs w:val="24"/>
        </w:rPr>
      </w:pPr>
      <w:r w:rsidRPr="0038736F">
        <w:rPr>
          <w:sz w:val="24"/>
          <w:szCs w:val="24"/>
        </w:rPr>
        <w:t xml:space="preserve">Responsa </w:t>
      </w:r>
      <w:r w:rsidRPr="0038736F">
        <w:rPr>
          <w:i/>
          <w:iCs/>
          <w:sz w:val="24"/>
          <w:szCs w:val="24"/>
        </w:rPr>
        <w:t>Yabi’a Omer</w:t>
      </w:r>
      <w:r w:rsidRPr="0038736F">
        <w:rPr>
          <w:sz w:val="24"/>
          <w:szCs w:val="24"/>
        </w:rPr>
        <w:t xml:space="preserve"> III EH 9</w:t>
      </w:r>
    </w:p>
    <w:p w14:paraId="2E0F176C" w14:textId="645B248D" w:rsidR="00D75127" w:rsidRDefault="00D75127" w:rsidP="00D746EF">
      <w:pPr>
        <w:pStyle w:val="SourceTextTranslation"/>
        <w:widowControl w:val="0"/>
        <w:spacing w:after="0" w:line="240" w:lineRule="auto"/>
        <w:rPr>
          <w:sz w:val="24"/>
          <w:szCs w:val="24"/>
        </w:rPr>
      </w:pPr>
      <w:r w:rsidRPr="0038736F">
        <w:rPr>
          <w:sz w:val="24"/>
          <w:szCs w:val="24"/>
        </w:rPr>
        <w:t xml:space="preserve">In my humble opinion, those who wish to be stringent in this </w:t>
      </w:r>
      <w:r w:rsidRPr="0038736F">
        <w:rPr>
          <w:rFonts w:cstheme="minorBidi"/>
          <w:sz w:val="24"/>
          <w:szCs w:val="24"/>
          <w:lang w:bidi="ar-SA"/>
        </w:rPr>
        <w:t>are not acting</w:t>
      </w:r>
      <w:r w:rsidRPr="0038736F">
        <w:rPr>
          <w:sz w:val="24"/>
          <w:szCs w:val="24"/>
        </w:rPr>
        <w:t xml:space="preserve"> properly, for it is a leniency that leads to a stringency, to push aside his Yom Tov for this…And how much more so nowadays, when great weakness has descended upon the world. And how much more so the </w:t>
      </w:r>
      <w:r w:rsidRPr="0038736F">
        <w:rPr>
          <w:i/>
          <w:iCs/>
          <w:sz w:val="24"/>
          <w:szCs w:val="24"/>
        </w:rPr>
        <w:t>kallot</w:t>
      </w:r>
      <w:r w:rsidRPr="0038736F">
        <w:rPr>
          <w:sz w:val="24"/>
          <w:szCs w:val="24"/>
        </w:rPr>
        <w:t xml:space="preserve">, who need not fast on their wedding day…And don’t answer me with some sages who said that </w:t>
      </w:r>
      <w:r w:rsidRPr="0038736F">
        <w:rPr>
          <w:i/>
          <w:sz w:val="24"/>
          <w:szCs w:val="24"/>
        </w:rPr>
        <w:t>chatan</w:t>
      </w:r>
      <w:r w:rsidRPr="0038736F">
        <w:rPr>
          <w:sz w:val="24"/>
          <w:szCs w:val="24"/>
        </w:rPr>
        <w:t>im need to fast even here in Eretz Yisrael, for the words of all of the later authorities among the great Rabbis of the Sefaradim and the eastern lands, who testified in their greatness that we don’t have this custom, doubtless eluded their eyes…And only the Ashkenazim who are accustomed to fast here should maintain their custom.</w:t>
      </w:r>
    </w:p>
    <w:p w14:paraId="0C601CC0" w14:textId="77777777" w:rsidR="0038736F" w:rsidRPr="0038736F" w:rsidRDefault="0038736F" w:rsidP="00D746EF">
      <w:pPr>
        <w:pStyle w:val="SourceTextTranslation"/>
        <w:widowControl w:val="0"/>
        <w:spacing w:after="0" w:line="240" w:lineRule="auto"/>
        <w:rPr>
          <w:rFonts w:cstheme="minorBidi"/>
          <w:sz w:val="24"/>
          <w:szCs w:val="24"/>
        </w:rPr>
      </w:pPr>
    </w:p>
    <w:p w14:paraId="44A7C30C" w14:textId="2DC828FB" w:rsidR="00D75127" w:rsidRDefault="00D75127"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cstheme="minorBidi"/>
          <w:sz w:val="24"/>
          <w:szCs w:val="24"/>
        </w:rPr>
        <w:t xml:space="preserve">Even for those whose communities have the custom to fast, the wedding day can be very taxing, regardless of its tone. If </w:t>
      </w:r>
      <w:r w:rsidRPr="0038736F">
        <w:rPr>
          <w:rFonts w:asciiTheme="minorBidi" w:hAnsiTheme="minorBidi" w:cstheme="minorBidi"/>
          <w:i/>
          <w:sz w:val="24"/>
          <w:szCs w:val="24"/>
        </w:rPr>
        <w:t>chatan</w:t>
      </w:r>
      <w:r w:rsidRPr="0038736F">
        <w:rPr>
          <w:rFonts w:asciiTheme="minorBidi" w:hAnsiTheme="minorBidi" w:cstheme="minorBidi"/>
          <w:sz w:val="24"/>
          <w:szCs w:val="24"/>
        </w:rPr>
        <w:t xml:space="preserve"> or </w:t>
      </w:r>
      <w:r w:rsidRPr="0038736F">
        <w:rPr>
          <w:rFonts w:asciiTheme="minorBidi" w:hAnsiTheme="minorBidi" w:cstheme="minorBidi"/>
          <w:i/>
          <w:sz w:val="24"/>
          <w:szCs w:val="24"/>
        </w:rPr>
        <w:t>kalla</w:t>
      </w:r>
      <w:r w:rsidRPr="0038736F">
        <w:rPr>
          <w:rFonts w:asciiTheme="minorBidi" w:hAnsiTheme="minorBidi" w:cstheme="minorBidi"/>
          <w:sz w:val="24"/>
          <w:szCs w:val="24"/>
        </w:rPr>
        <w:t xml:space="preserve"> feel weak from the fast, they should not hesitate to break it:</w:t>
      </w:r>
    </w:p>
    <w:p w14:paraId="3232D441" w14:textId="77777777" w:rsidR="0038736F" w:rsidRPr="0038736F" w:rsidRDefault="0038736F" w:rsidP="00D746EF">
      <w:pPr>
        <w:widowControl w:val="0"/>
        <w:bidi w:val="0"/>
        <w:spacing w:after="0" w:line="240" w:lineRule="auto"/>
        <w:jc w:val="both"/>
        <w:rPr>
          <w:rFonts w:asciiTheme="minorBidi" w:hAnsiTheme="minorBidi"/>
          <w:sz w:val="24"/>
          <w:szCs w:val="24"/>
          <w:rtl/>
        </w:rPr>
      </w:pPr>
    </w:p>
    <w:p w14:paraId="39E14352" w14:textId="77777777" w:rsidR="00D75127" w:rsidRPr="0038736F" w:rsidRDefault="00D75127" w:rsidP="00D746EF">
      <w:pPr>
        <w:pStyle w:val="SourceTitleTranslation"/>
        <w:widowControl w:val="0"/>
        <w:spacing w:after="0" w:line="240" w:lineRule="auto"/>
        <w:jc w:val="both"/>
        <w:rPr>
          <w:sz w:val="24"/>
          <w:szCs w:val="24"/>
        </w:rPr>
      </w:pPr>
      <w:proofErr w:type="spellStart"/>
      <w:r w:rsidRPr="0038736F">
        <w:rPr>
          <w:sz w:val="24"/>
          <w:szCs w:val="24"/>
        </w:rPr>
        <w:lastRenderedPageBreak/>
        <w:t>Aruch</w:t>
      </w:r>
      <w:proofErr w:type="spellEnd"/>
      <w:r w:rsidRPr="0038736F">
        <w:rPr>
          <w:sz w:val="24"/>
          <w:szCs w:val="24"/>
        </w:rPr>
        <w:t xml:space="preserve"> Ha-</w:t>
      </w:r>
      <w:proofErr w:type="spellStart"/>
      <w:r w:rsidRPr="0038736F">
        <w:rPr>
          <w:sz w:val="24"/>
          <w:szCs w:val="24"/>
        </w:rPr>
        <w:t>shulchan</w:t>
      </w:r>
      <w:proofErr w:type="spellEnd"/>
      <w:r w:rsidRPr="0038736F">
        <w:rPr>
          <w:sz w:val="24"/>
          <w:szCs w:val="24"/>
        </w:rPr>
        <w:t xml:space="preserve"> EH 61:21</w:t>
      </w:r>
    </w:p>
    <w:p w14:paraId="11E074DD" w14:textId="77777777" w:rsidR="00D75127" w:rsidRDefault="00D75127" w:rsidP="00D746EF">
      <w:pPr>
        <w:pStyle w:val="SourceTextTranslation"/>
        <w:widowControl w:val="0"/>
        <w:spacing w:after="0" w:line="240" w:lineRule="auto"/>
        <w:rPr>
          <w:sz w:val="24"/>
          <w:szCs w:val="24"/>
        </w:rPr>
      </w:pPr>
      <w:r w:rsidRPr="0038736F">
        <w:rPr>
          <w:sz w:val="24"/>
          <w:szCs w:val="24"/>
        </w:rPr>
        <w:t>If the fast is very difficult for them, they should not fast and simply be careful not to drink intoxicating beverages and not to pursue excess in food and drink on that day.</w:t>
      </w:r>
    </w:p>
    <w:p w14:paraId="64CB551E" w14:textId="77777777" w:rsidR="0038736F" w:rsidRPr="0038736F" w:rsidRDefault="0038736F" w:rsidP="00D746EF">
      <w:pPr>
        <w:pStyle w:val="SourceTextTranslation"/>
        <w:widowControl w:val="0"/>
        <w:spacing w:after="0" w:line="240" w:lineRule="auto"/>
        <w:rPr>
          <w:sz w:val="24"/>
          <w:szCs w:val="24"/>
        </w:rPr>
      </w:pPr>
    </w:p>
    <w:p w14:paraId="6AEFEE1E" w14:textId="5FB05999"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Given that there may be less textual basis for a </w:t>
      </w:r>
      <w:proofErr w:type="spellStart"/>
      <w:r w:rsidRPr="0038736F">
        <w:rPr>
          <w:rFonts w:asciiTheme="minorBidi" w:hAnsiTheme="minorBidi"/>
          <w:i/>
          <w:iCs/>
          <w:sz w:val="24"/>
          <w:szCs w:val="24"/>
        </w:rPr>
        <w:t>kalla</w:t>
      </w:r>
      <w:proofErr w:type="spellEnd"/>
      <w:r w:rsidRPr="0038736F">
        <w:rPr>
          <w:rFonts w:asciiTheme="minorBidi" w:hAnsiTheme="minorBidi"/>
          <w:sz w:val="24"/>
          <w:szCs w:val="24"/>
        </w:rPr>
        <w:t xml:space="preserve"> fasting, </w:t>
      </w:r>
      <w:proofErr w:type="spellStart"/>
      <w:r w:rsidRPr="0038736F">
        <w:rPr>
          <w:rFonts w:asciiTheme="minorBidi" w:hAnsiTheme="minorBidi"/>
          <w:sz w:val="24"/>
          <w:szCs w:val="24"/>
        </w:rPr>
        <w:t>Eshel</w:t>
      </w:r>
      <w:proofErr w:type="spellEnd"/>
      <w:r w:rsidRPr="0038736F">
        <w:rPr>
          <w:rFonts w:asciiTheme="minorBidi" w:hAnsiTheme="minorBidi"/>
          <w:sz w:val="24"/>
          <w:szCs w:val="24"/>
        </w:rPr>
        <w:t xml:space="preserve"> Avraham suggests that there is extra reason to be lenient with her fast:</w:t>
      </w:r>
    </w:p>
    <w:p w14:paraId="346205FE"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482E6BBA" w14:textId="77777777" w:rsidR="00D75127" w:rsidRPr="0038736F" w:rsidRDefault="00D75127" w:rsidP="00D746EF">
      <w:pPr>
        <w:pStyle w:val="SourceTitleTranslation"/>
        <w:widowControl w:val="0"/>
        <w:spacing w:after="0" w:line="240" w:lineRule="auto"/>
        <w:jc w:val="both"/>
        <w:rPr>
          <w:sz w:val="24"/>
          <w:szCs w:val="24"/>
        </w:rPr>
      </w:pPr>
      <w:proofErr w:type="spellStart"/>
      <w:r w:rsidRPr="0038736F">
        <w:rPr>
          <w:sz w:val="24"/>
          <w:szCs w:val="24"/>
        </w:rPr>
        <w:t>Eshel</w:t>
      </w:r>
      <w:proofErr w:type="spellEnd"/>
      <w:r w:rsidRPr="0038736F">
        <w:rPr>
          <w:sz w:val="24"/>
          <w:szCs w:val="24"/>
        </w:rPr>
        <w:t xml:space="preserve"> Avraham (</w:t>
      </w:r>
      <w:proofErr w:type="spellStart"/>
      <w:r w:rsidRPr="0038736F">
        <w:rPr>
          <w:sz w:val="24"/>
          <w:szCs w:val="24"/>
        </w:rPr>
        <w:t>Butschatsch</w:t>
      </w:r>
      <w:proofErr w:type="spellEnd"/>
      <w:r w:rsidRPr="0038736F">
        <w:rPr>
          <w:sz w:val="24"/>
          <w:szCs w:val="24"/>
        </w:rPr>
        <w:t>) 573</w:t>
      </w:r>
    </w:p>
    <w:p w14:paraId="37E79843" w14:textId="1FE29924" w:rsidR="00D75127" w:rsidRDefault="00D75127" w:rsidP="00D746EF">
      <w:pPr>
        <w:pStyle w:val="SourceTextTranslation"/>
        <w:widowControl w:val="0"/>
        <w:spacing w:after="0" w:line="240" w:lineRule="auto"/>
        <w:rPr>
          <w:sz w:val="24"/>
          <w:szCs w:val="24"/>
        </w:rPr>
      </w:pPr>
      <w:r w:rsidRPr="0038736F">
        <w:rPr>
          <w:rFonts w:hint="cs"/>
          <w:sz w:val="24"/>
          <w:szCs w:val="24"/>
        </w:rPr>
        <w:t>S</w:t>
      </w:r>
      <w:r w:rsidRPr="0038736F">
        <w:rPr>
          <w:sz w:val="24"/>
          <w:szCs w:val="24"/>
        </w:rPr>
        <w:t xml:space="preserve">he also has forgiveness, for if not so, it would be enough to warn her against an intoxicating drink or any drink and not that she fast at all, and this requires investigating further. In any case, one can be lenient with her [a </w:t>
      </w:r>
      <w:r w:rsidRPr="0038736F">
        <w:rPr>
          <w:i/>
          <w:sz w:val="24"/>
          <w:szCs w:val="24"/>
        </w:rPr>
        <w:t>kalla</w:t>
      </w:r>
      <w:r w:rsidRPr="0038736F">
        <w:rPr>
          <w:sz w:val="24"/>
          <w:szCs w:val="24"/>
        </w:rPr>
        <w:t xml:space="preserve">] a little more than with a </w:t>
      </w:r>
      <w:r w:rsidRPr="0038736F">
        <w:rPr>
          <w:i/>
          <w:sz w:val="24"/>
          <w:szCs w:val="24"/>
        </w:rPr>
        <w:t>chatan</w:t>
      </w:r>
      <w:r w:rsidRPr="0038736F">
        <w:rPr>
          <w:sz w:val="24"/>
          <w:szCs w:val="24"/>
        </w:rPr>
        <w:t>…</w:t>
      </w:r>
    </w:p>
    <w:p w14:paraId="412A64CA" w14:textId="77777777" w:rsidR="0038736F" w:rsidRPr="0038736F" w:rsidRDefault="0038736F" w:rsidP="00D746EF">
      <w:pPr>
        <w:pStyle w:val="SourceTextTranslation"/>
        <w:widowControl w:val="0"/>
        <w:spacing w:after="0" w:line="240" w:lineRule="auto"/>
        <w:rPr>
          <w:sz w:val="24"/>
          <w:szCs w:val="24"/>
        </w:rPr>
      </w:pPr>
    </w:p>
    <w:p w14:paraId="7246EBDD" w14:textId="3B7C0D6A"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In our day, Rav Eliezer Melamed has taken a much more lenient approach to a </w:t>
      </w:r>
      <w:r w:rsidRPr="0038736F">
        <w:rPr>
          <w:rFonts w:asciiTheme="minorBidi" w:hAnsiTheme="minorBidi"/>
          <w:i/>
          <w:sz w:val="24"/>
          <w:szCs w:val="24"/>
        </w:rPr>
        <w:t>chatan</w:t>
      </w:r>
      <w:r w:rsidRPr="0038736F">
        <w:rPr>
          <w:rFonts w:asciiTheme="minorBidi" w:hAnsiTheme="minorBidi"/>
          <w:sz w:val="24"/>
          <w:szCs w:val="24"/>
        </w:rPr>
        <w:t xml:space="preserve"> and </w:t>
      </w:r>
      <w:r w:rsidRPr="0038736F">
        <w:rPr>
          <w:rFonts w:asciiTheme="minorBidi" w:hAnsiTheme="minorBidi"/>
          <w:i/>
          <w:sz w:val="24"/>
          <w:szCs w:val="24"/>
        </w:rPr>
        <w:t>kalla</w:t>
      </w:r>
      <w:r w:rsidRPr="0038736F">
        <w:rPr>
          <w:rFonts w:asciiTheme="minorBidi" w:hAnsiTheme="minorBidi"/>
          <w:sz w:val="24"/>
          <w:szCs w:val="24"/>
        </w:rPr>
        <w:t xml:space="preserve"> fasting, permitting them to eat even where they are simply concerned in advance about fasting:</w:t>
      </w:r>
      <w:r w:rsidRPr="0038736F">
        <w:rPr>
          <w:rStyle w:val="FootnoteReference"/>
          <w:rFonts w:asciiTheme="minorBidi" w:hAnsiTheme="minorBidi"/>
          <w:sz w:val="24"/>
          <w:szCs w:val="24"/>
        </w:rPr>
        <w:footnoteReference w:id="12"/>
      </w:r>
    </w:p>
    <w:p w14:paraId="738CF6D5"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0A136D65" w14:textId="11B22386" w:rsidR="00D75127" w:rsidRPr="0038736F" w:rsidRDefault="00D75127" w:rsidP="00D746EF">
      <w:pPr>
        <w:pStyle w:val="SourceTitleTranslation"/>
        <w:widowControl w:val="0"/>
        <w:spacing w:after="0" w:line="240" w:lineRule="auto"/>
        <w:jc w:val="both"/>
        <w:rPr>
          <w:rFonts w:cstheme="minorBidi"/>
          <w:sz w:val="24"/>
          <w:szCs w:val="24"/>
          <w:lang w:bidi="ar-SA"/>
        </w:rPr>
      </w:pPr>
      <w:proofErr w:type="spellStart"/>
      <w:r w:rsidRPr="0038736F">
        <w:rPr>
          <w:sz w:val="24"/>
          <w:szCs w:val="24"/>
        </w:rPr>
        <w:t>Rav</w:t>
      </w:r>
      <w:proofErr w:type="spellEnd"/>
      <w:r w:rsidRPr="0038736F">
        <w:rPr>
          <w:sz w:val="24"/>
          <w:szCs w:val="24"/>
        </w:rPr>
        <w:t xml:space="preserve"> Eliezer Melamed, </w:t>
      </w:r>
      <w:proofErr w:type="spellStart"/>
      <w:r w:rsidRPr="0038736F">
        <w:rPr>
          <w:i/>
          <w:iCs/>
          <w:sz w:val="24"/>
          <w:szCs w:val="24"/>
        </w:rPr>
        <w:t>Peninei</w:t>
      </w:r>
      <w:proofErr w:type="spellEnd"/>
      <w:r w:rsidRPr="0038736F">
        <w:rPr>
          <w:i/>
          <w:iCs/>
          <w:sz w:val="24"/>
          <w:szCs w:val="24"/>
        </w:rPr>
        <w:t xml:space="preserve"> Halacha</w:t>
      </w:r>
      <w:r w:rsidRPr="0038736F">
        <w:rPr>
          <w:sz w:val="24"/>
          <w:szCs w:val="24"/>
        </w:rPr>
        <w:t xml:space="preserve">, </w:t>
      </w:r>
      <w:proofErr w:type="spellStart"/>
      <w:r w:rsidRPr="0038736F">
        <w:rPr>
          <w:i/>
          <w:iCs/>
          <w:sz w:val="24"/>
          <w:szCs w:val="24"/>
        </w:rPr>
        <w:t>Taharat</w:t>
      </w:r>
      <w:proofErr w:type="spellEnd"/>
      <w:r w:rsidRPr="0038736F">
        <w:rPr>
          <w:rFonts w:cstheme="minorBidi"/>
          <w:i/>
          <w:iCs/>
          <w:sz w:val="24"/>
          <w:szCs w:val="24"/>
          <w:lang w:bidi="ar-SA"/>
        </w:rPr>
        <w:t xml:space="preserve"> </w:t>
      </w:r>
      <w:proofErr w:type="spellStart"/>
      <w:r w:rsidRPr="0038736F">
        <w:rPr>
          <w:rFonts w:cstheme="minorBidi"/>
          <w:i/>
          <w:iCs/>
          <w:sz w:val="24"/>
          <w:szCs w:val="24"/>
          <w:lang w:bidi="ar-SA"/>
        </w:rPr>
        <w:t>HaMishpacha</w:t>
      </w:r>
      <w:proofErr w:type="spellEnd"/>
      <w:r w:rsidRPr="0038736F">
        <w:rPr>
          <w:rFonts w:cstheme="minorBidi"/>
          <w:sz w:val="24"/>
          <w:szCs w:val="24"/>
          <w:lang w:bidi="ar-SA"/>
        </w:rPr>
        <w:t xml:space="preserve"> 8:7</w:t>
      </w:r>
    </w:p>
    <w:p w14:paraId="4381ED9A" w14:textId="5EC062CE" w:rsidR="00D75127" w:rsidRDefault="00D75127" w:rsidP="00D746EF">
      <w:pPr>
        <w:pStyle w:val="SourceTextTranslation"/>
        <w:widowControl w:val="0"/>
        <w:spacing w:after="0" w:line="240" w:lineRule="auto"/>
        <w:rPr>
          <w:sz w:val="24"/>
          <w:szCs w:val="24"/>
          <w:lang w:bidi="ar-SA"/>
        </w:rPr>
      </w:pPr>
      <w:r w:rsidRPr="0038736F">
        <w:rPr>
          <w:sz w:val="24"/>
          <w:szCs w:val="24"/>
          <w:lang w:bidi="ar-SA"/>
        </w:rPr>
        <w:t xml:space="preserve">A </w:t>
      </w:r>
      <w:r w:rsidRPr="0038736F">
        <w:rPr>
          <w:i/>
          <w:sz w:val="24"/>
          <w:szCs w:val="24"/>
          <w:lang w:bidi="ar-SA"/>
        </w:rPr>
        <w:t>chatan</w:t>
      </w:r>
      <w:r w:rsidRPr="0038736F">
        <w:rPr>
          <w:sz w:val="24"/>
          <w:szCs w:val="24"/>
          <w:lang w:bidi="ar-SA"/>
        </w:rPr>
        <w:t xml:space="preserve"> or </w:t>
      </w:r>
      <w:r w:rsidRPr="0038736F">
        <w:rPr>
          <w:i/>
          <w:sz w:val="24"/>
          <w:szCs w:val="24"/>
          <w:lang w:bidi="ar-SA"/>
        </w:rPr>
        <w:t>kalla</w:t>
      </w:r>
      <w:r w:rsidRPr="0038736F">
        <w:rPr>
          <w:sz w:val="24"/>
          <w:szCs w:val="24"/>
          <w:lang w:bidi="ar-SA"/>
        </w:rPr>
        <w:t xml:space="preserve"> who are concerned that the fast will </w:t>
      </w:r>
      <w:r w:rsidRPr="0038736F">
        <w:rPr>
          <w:rFonts w:cstheme="minorBidi"/>
          <w:sz w:val="24"/>
          <w:szCs w:val="24"/>
          <w:lang w:bidi="ar-SA"/>
        </w:rPr>
        <w:t>exhaust them</w:t>
      </w:r>
      <w:r w:rsidRPr="0038736F">
        <w:rPr>
          <w:sz w:val="24"/>
          <w:szCs w:val="24"/>
          <w:lang w:bidi="ar-SA"/>
        </w:rPr>
        <w:t xml:space="preserve"> or cause them headaches, are not required to fast. Indeed, in the past only a few were lenient with this; however today, after we have become accustomed to lives of plenty and indulgence, the fasts have become more difficult emotionally, and therefore when the fast causes distress – we are lenient, because this fast is intended to awaken repentance and not for atonement or purification by accepting suffering…Therefore, those who are concerned about the fast are not obligated to fast, and they may eat and drink as necessary, and refrain from alcoholic beverages, and awaken repentance through setting aside time for [Torah] study on the wedding day and giving charity. And if they have strength, it is preferable for them to fast until noon.</w:t>
      </w:r>
    </w:p>
    <w:p w14:paraId="78266787" w14:textId="77777777" w:rsidR="0038736F" w:rsidRPr="0038736F" w:rsidRDefault="0038736F" w:rsidP="00D746EF">
      <w:pPr>
        <w:pStyle w:val="SourceTextTranslation"/>
        <w:widowControl w:val="0"/>
        <w:spacing w:after="0" w:line="240" w:lineRule="auto"/>
        <w:rPr>
          <w:sz w:val="24"/>
          <w:szCs w:val="24"/>
        </w:rPr>
      </w:pPr>
    </w:p>
    <w:p w14:paraId="1D47D45D" w14:textId="0077BDEC" w:rsidR="00D75127" w:rsidRDefault="00300964" w:rsidP="00D746EF">
      <w:pPr>
        <w:pStyle w:val="SubQuote"/>
        <w:widowControl w:val="0"/>
        <w:spacing w:after="0" w:line="240" w:lineRule="auto"/>
        <w:jc w:val="both"/>
        <w:rPr>
          <w:szCs w:val="24"/>
        </w:rPr>
      </w:pPr>
      <w:r w:rsidRPr="0038736F">
        <w:rPr>
          <w:szCs w:val="24"/>
        </w:rPr>
        <w:t>Prayer</w:t>
      </w:r>
    </w:p>
    <w:p w14:paraId="6EA3C18E" w14:textId="77777777" w:rsidR="0038736F" w:rsidRPr="0038736F" w:rsidRDefault="0038736F" w:rsidP="00D746EF">
      <w:pPr>
        <w:pStyle w:val="SubQuote"/>
        <w:widowControl w:val="0"/>
        <w:spacing w:after="0" w:line="240" w:lineRule="auto"/>
        <w:jc w:val="both"/>
        <w:rPr>
          <w:szCs w:val="24"/>
        </w:rPr>
      </w:pPr>
    </w:p>
    <w:p w14:paraId="4AC90613" w14:textId="159B731F" w:rsidR="00D75127" w:rsidRDefault="00D75127"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sz w:val="24"/>
          <w:szCs w:val="24"/>
        </w:rPr>
        <w:t xml:space="preserve">Those who fast on the wedding day recite the </w:t>
      </w:r>
      <w:r w:rsidRPr="0038736F">
        <w:rPr>
          <w:rFonts w:asciiTheme="minorBidi" w:hAnsiTheme="minorBidi"/>
          <w:i/>
          <w:iCs/>
          <w:sz w:val="24"/>
          <w:szCs w:val="24"/>
        </w:rPr>
        <w:t>aneinu</w:t>
      </w:r>
      <w:r w:rsidRPr="0038736F">
        <w:rPr>
          <w:rFonts w:asciiTheme="minorBidi" w:hAnsiTheme="minorBidi"/>
          <w:sz w:val="24"/>
          <w:szCs w:val="24"/>
        </w:rPr>
        <w:t xml:space="preserve"> prayer in </w:t>
      </w:r>
      <w:r w:rsidRPr="0038736F">
        <w:rPr>
          <w:rFonts w:asciiTheme="minorBidi" w:hAnsiTheme="minorBidi"/>
          <w:i/>
          <w:iCs/>
          <w:sz w:val="24"/>
          <w:szCs w:val="24"/>
        </w:rPr>
        <w:t>mincha</w:t>
      </w:r>
      <w:r w:rsidRPr="0038736F">
        <w:rPr>
          <w:rFonts w:asciiTheme="minorBidi" w:hAnsiTheme="minorBidi"/>
          <w:sz w:val="24"/>
          <w:szCs w:val="24"/>
        </w:rPr>
        <w:t xml:space="preserve"> before the </w:t>
      </w:r>
      <w:r w:rsidRPr="0038736F">
        <w:rPr>
          <w:rFonts w:asciiTheme="minorBidi" w:hAnsiTheme="minorBidi"/>
          <w:i/>
          <w:iCs/>
          <w:sz w:val="24"/>
          <w:szCs w:val="24"/>
        </w:rPr>
        <w:t>chuppa</w:t>
      </w:r>
      <w:r w:rsidRPr="0038736F">
        <w:rPr>
          <w:rFonts w:asciiTheme="minorBidi" w:hAnsiTheme="minorBidi"/>
          <w:sz w:val="24"/>
          <w:szCs w:val="24"/>
        </w:rPr>
        <w:t>.</w:t>
      </w:r>
      <w:r w:rsidRPr="0038736F">
        <w:rPr>
          <w:rStyle w:val="FootnoteReference"/>
          <w:rFonts w:asciiTheme="minorBidi" w:hAnsiTheme="minorBidi"/>
          <w:sz w:val="24"/>
          <w:szCs w:val="24"/>
        </w:rPr>
        <w:footnoteReference w:id="13"/>
      </w:r>
      <w:r w:rsidRPr="0038736F">
        <w:rPr>
          <w:rFonts w:asciiTheme="minorBidi" w:hAnsiTheme="minorBidi"/>
          <w:sz w:val="24"/>
          <w:szCs w:val="24"/>
        </w:rPr>
        <w:t xml:space="preserve"> In keeping with the Yom Kippur theme, it is also common in many communities for </w:t>
      </w:r>
      <w:r w:rsidRPr="0038736F">
        <w:rPr>
          <w:rFonts w:asciiTheme="minorBidi" w:hAnsiTheme="minorBidi"/>
          <w:i/>
          <w:sz w:val="24"/>
          <w:szCs w:val="24"/>
        </w:rPr>
        <w:t>chatan</w:t>
      </w:r>
      <w:r w:rsidRPr="0038736F">
        <w:rPr>
          <w:rFonts w:asciiTheme="minorBidi" w:hAnsiTheme="minorBidi"/>
          <w:sz w:val="24"/>
          <w:szCs w:val="24"/>
        </w:rPr>
        <w:t xml:space="preserve"> and </w:t>
      </w:r>
      <w:r w:rsidRPr="0038736F">
        <w:rPr>
          <w:rFonts w:asciiTheme="minorBidi" w:hAnsiTheme="minorBidi"/>
          <w:i/>
          <w:sz w:val="24"/>
          <w:szCs w:val="24"/>
        </w:rPr>
        <w:t>kalla</w:t>
      </w:r>
      <w:r w:rsidRPr="0038736F">
        <w:rPr>
          <w:rFonts w:asciiTheme="minorBidi" w:hAnsiTheme="minorBidi"/>
          <w:sz w:val="24"/>
          <w:szCs w:val="24"/>
        </w:rPr>
        <w:t xml:space="preserve"> to recite</w:t>
      </w:r>
      <w:r w:rsidRPr="0038736F">
        <w:rPr>
          <w:rFonts w:asciiTheme="minorBidi" w:hAnsiTheme="minorBidi" w:cstheme="minorBidi"/>
          <w:sz w:val="24"/>
          <w:szCs w:val="24"/>
        </w:rPr>
        <w:t xml:space="preserve"> </w:t>
      </w:r>
      <w:r w:rsidRPr="0038736F">
        <w:rPr>
          <w:rFonts w:asciiTheme="minorBidi" w:hAnsiTheme="minorBidi"/>
          <w:i/>
          <w:iCs/>
          <w:sz w:val="24"/>
          <w:szCs w:val="24"/>
        </w:rPr>
        <w:t>viduy</w:t>
      </w:r>
      <w:r w:rsidRPr="0038736F">
        <w:rPr>
          <w:rFonts w:asciiTheme="minorBidi" w:hAnsiTheme="minorBidi"/>
          <w:sz w:val="24"/>
          <w:szCs w:val="24"/>
        </w:rPr>
        <w:t xml:space="preserve"> in </w:t>
      </w:r>
      <w:r w:rsidRPr="0038736F">
        <w:rPr>
          <w:rFonts w:asciiTheme="minorBidi" w:hAnsiTheme="minorBidi"/>
          <w:i/>
          <w:iCs/>
          <w:sz w:val="24"/>
          <w:szCs w:val="24"/>
        </w:rPr>
        <w:t>mincha</w:t>
      </w:r>
      <w:r w:rsidRPr="0038736F">
        <w:rPr>
          <w:rFonts w:asciiTheme="minorBidi" w:hAnsiTheme="minorBidi" w:cstheme="minorBidi"/>
          <w:sz w:val="24"/>
          <w:szCs w:val="24"/>
        </w:rPr>
        <w:t xml:space="preserve">, creating an </w:t>
      </w:r>
      <w:r w:rsidRPr="0038736F">
        <w:rPr>
          <w:rFonts w:asciiTheme="minorBidi" w:hAnsiTheme="minorBidi"/>
          <w:sz w:val="24"/>
          <w:szCs w:val="24"/>
        </w:rPr>
        <w:t xml:space="preserve">additional </w:t>
      </w:r>
      <w:r w:rsidRPr="0038736F">
        <w:rPr>
          <w:rFonts w:asciiTheme="minorBidi" w:hAnsiTheme="minorBidi" w:cstheme="minorBidi"/>
          <w:sz w:val="24"/>
          <w:szCs w:val="24"/>
        </w:rPr>
        <w:t xml:space="preserve">opportunity for </w:t>
      </w:r>
      <w:r w:rsidRPr="0038736F">
        <w:rPr>
          <w:rFonts w:asciiTheme="minorBidi" w:hAnsiTheme="minorBidi" w:cstheme="minorBidi"/>
          <w:i/>
          <w:iCs/>
          <w:sz w:val="24"/>
          <w:szCs w:val="24"/>
        </w:rPr>
        <w:t>teshuva</w:t>
      </w:r>
      <w:r w:rsidRPr="0038736F">
        <w:rPr>
          <w:rFonts w:asciiTheme="minorBidi" w:hAnsiTheme="minorBidi" w:cstheme="minorBidi"/>
          <w:sz w:val="24"/>
          <w:szCs w:val="24"/>
        </w:rPr>
        <w:t xml:space="preserve"> and to start marriage on a spiritual clean slate:</w:t>
      </w:r>
    </w:p>
    <w:p w14:paraId="237EB3B1"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10EDB1D0" w14:textId="1B456072" w:rsidR="00D75127" w:rsidRPr="0038736F" w:rsidRDefault="00D75127" w:rsidP="00D746EF">
      <w:pPr>
        <w:pStyle w:val="SourceTitleTranslation"/>
        <w:widowControl w:val="0"/>
        <w:spacing w:after="0" w:line="240" w:lineRule="auto"/>
        <w:jc w:val="both"/>
        <w:rPr>
          <w:sz w:val="24"/>
          <w:szCs w:val="24"/>
        </w:rPr>
      </w:pPr>
      <w:r w:rsidRPr="0038736F">
        <w:rPr>
          <w:sz w:val="24"/>
          <w:szCs w:val="24"/>
        </w:rPr>
        <w:t>Kitzur Shulchan Aruch 146:4</w:t>
      </w:r>
    </w:p>
    <w:p w14:paraId="7F184CAE" w14:textId="4D598583" w:rsidR="00D75127" w:rsidRDefault="00D75127" w:rsidP="00D746EF">
      <w:pPr>
        <w:pStyle w:val="SourceTextTranslation"/>
        <w:widowControl w:val="0"/>
        <w:spacing w:after="0" w:line="240" w:lineRule="auto"/>
        <w:rPr>
          <w:sz w:val="24"/>
          <w:szCs w:val="24"/>
        </w:rPr>
      </w:pPr>
      <w:r w:rsidRPr="0038736F">
        <w:rPr>
          <w:sz w:val="24"/>
          <w:szCs w:val="24"/>
        </w:rPr>
        <w:t xml:space="preserve">The </w:t>
      </w:r>
      <w:r w:rsidRPr="0038736F">
        <w:rPr>
          <w:i/>
          <w:sz w:val="24"/>
          <w:szCs w:val="24"/>
        </w:rPr>
        <w:t>chatan</w:t>
      </w:r>
      <w:r w:rsidRPr="0038736F">
        <w:rPr>
          <w:sz w:val="24"/>
          <w:szCs w:val="24"/>
        </w:rPr>
        <w:t xml:space="preserve"> and </w:t>
      </w:r>
      <w:r w:rsidRPr="0038736F">
        <w:rPr>
          <w:i/>
          <w:sz w:val="24"/>
          <w:szCs w:val="24"/>
        </w:rPr>
        <w:t>kalla</w:t>
      </w:r>
      <w:r w:rsidRPr="0038736F">
        <w:rPr>
          <w:sz w:val="24"/>
          <w:szCs w:val="24"/>
        </w:rPr>
        <w:t xml:space="preserve"> need to sanctify themselves very much as they enter the </w:t>
      </w:r>
      <w:r w:rsidRPr="0038736F">
        <w:rPr>
          <w:i/>
          <w:iCs/>
          <w:sz w:val="24"/>
          <w:szCs w:val="24"/>
        </w:rPr>
        <w:t>chuppa</w:t>
      </w:r>
      <w:r w:rsidRPr="0038736F">
        <w:rPr>
          <w:sz w:val="24"/>
          <w:szCs w:val="24"/>
        </w:rPr>
        <w:t xml:space="preserve">, and should do </w:t>
      </w:r>
      <w:r w:rsidRPr="0038736F">
        <w:rPr>
          <w:i/>
          <w:sz w:val="24"/>
          <w:szCs w:val="24"/>
        </w:rPr>
        <w:t>teshuva</w:t>
      </w:r>
      <w:r w:rsidRPr="0038736F">
        <w:rPr>
          <w:sz w:val="24"/>
          <w:szCs w:val="24"/>
        </w:rPr>
        <w:t xml:space="preserve"> on this day and scrutinize their deeds from the day of their birth to this day, and confess and seek forgiveness and expiation and atonement from God, and confess and leave behind [sin], and regret fully with a broken heart and make a strong resolve from that day and onward to serve God in </w:t>
      </w:r>
      <w:r w:rsidRPr="0038736F">
        <w:rPr>
          <w:sz w:val="24"/>
          <w:szCs w:val="24"/>
        </w:rPr>
        <w:lastRenderedPageBreak/>
        <w:t xml:space="preserve">truth and simplicity and to be holy and pure, and afterwards they should enter the </w:t>
      </w:r>
      <w:r w:rsidRPr="0038736F">
        <w:rPr>
          <w:i/>
          <w:iCs/>
          <w:sz w:val="24"/>
          <w:szCs w:val="24"/>
        </w:rPr>
        <w:t>chuppa</w:t>
      </w:r>
      <w:r w:rsidRPr="0038736F">
        <w:rPr>
          <w:sz w:val="24"/>
          <w:szCs w:val="24"/>
        </w:rPr>
        <w:t xml:space="preserve"> and pray that God cause the </w:t>
      </w:r>
      <w:r w:rsidRPr="0038736F">
        <w:rPr>
          <w:i/>
          <w:iCs/>
          <w:sz w:val="24"/>
          <w:szCs w:val="24"/>
        </w:rPr>
        <w:t>Shechina</w:t>
      </w:r>
      <w:r w:rsidRPr="0038736F">
        <w:rPr>
          <w:sz w:val="24"/>
          <w:szCs w:val="24"/>
        </w:rPr>
        <w:t xml:space="preserve"> to dwell between them…and it is customary for them to say the </w:t>
      </w:r>
      <w:r w:rsidRPr="0038736F">
        <w:rPr>
          <w:i/>
          <w:iCs/>
          <w:sz w:val="24"/>
          <w:szCs w:val="24"/>
        </w:rPr>
        <w:t>viduy</w:t>
      </w:r>
      <w:r w:rsidRPr="0038736F">
        <w:rPr>
          <w:sz w:val="24"/>
          <w:szCs w:val="24"/>
        </w:rPr>
        <w:t xml:space="preserve"> at </w:t>
      </w:r>
      <w:r w:rsidRPr="0038736F">
        <w:rPr>
          <w:i/>
          <w:iCs/>
          <w:sz w:val="24"/>
          <w:szCs w:val="24"/>
        </w:rPr>
        <w:t>mincha</w:t>
      </w:r>
      <w:r w:rsidRPr="0038736F">
        <w:rPr>
          <w:sz w:val="24"/>
          <w:szCs w:val="24"/>
        </w:rPr>
        <w:t xml:space="preserve"> as on </w:t>
      </w:r>
      <w:r w:rsidRPr="0038736F">
        <w:rPr>
          <w:i/>
          <w:iCs/>
          <w:sz w:val="24"/>
          <w:szCs w:val="24"/>
        </w:rPr>
        <w:t>erev</w:t>
      </w:r>
      <w:r w:rsidRPr="0038736F">
        <w:rPr>
          <w:sz w:val="24"/>
          <w:szCs w:val="24"/>
        </w:rPr>
        <w:t xml:space="preserve"> Yom Kippur.</w:t>
      </w:r>
    </w:p>
    <w:p w14:paraId="3CBB5579" w14:textId="77777777" w:rsidR="0038736F" w:rsidRPr="0038736F" w:rsidRDefault="0038736F" w:rsidP="00D746EF">
      <w:pPr>
        <w:pStyle w:val="SourceTextTranslation"/>
        <w:widowControl w:val="0"/>
        <w:spacing w:after="0" w:line="240" w:lineRule="auto"/>
        <w:rPr>
          <w:sz w:val="24"/>
          <w:szCs w:val="24"/>
        </w:rPr>
      </w:pPr>
    </w:p>
    <w:p w14:paraId="5976F375" w14:textId="57C66406" w:rsidR="00D75127" w:rsidRDefault="00D75127" w:rsidP="00D746EF">
      <w:pPr>
        <w:widowControl w:val="0"/>
        <w:bidi w:val="0"/>
        <w:spacing w:after="0" w:line="240" w:lineRule="auto"/>
        <w:jc w:val="both"/>
        <w:rPr>
          <w:sz w:val="24"/>
          <w:szCs w:val="24"/>
          <w:lang w:bidi="ar-SA"/>
        </w:rPr>
      </w:pPr>
      <w:r w:rsidRPr="0038736F">
        <w:rPr>
          <w:sz w:val="24"/>
          <w:szCs w:val="24"/>
          <w:lang w:bidi="ar-SA"/>
        </w:rPr>
        <w:t>Fasting on the wedding day is an example of how non-obligatory customs can take on a significant role in shaping the experience of the day. Some authorities, and couples, embrace the potential for meaningful experience that it creates, while others are more concerned about overshadowing the fundamental, joyous aspect of the day, or undermining chatan and kalla’s physical readiness for it.</w:t>
      </w:r>
    </w:p>
    <w:p w14:paraId="78347C61" w14:textId="77777777" w:rsidR="0038736F" w:rsidRPr="0038736F" w:rsidRDefault="0038736F" w:rsidP="00D746EF">
      <w:pPr>
        <w:widowControl w:val="0"/>
        <w:bidi w:val="0"/>
        <w:spacing w:after="0" w:line="240" w:lineRule="auto"/>
        <w:jc w:val="both"/>
        <w:rPr>
          <w:sz w:val="24"/>
          <w:szCs w:val="24"/>
          <w:lang w:bidi="ar-SA"/>
        </w:rPr>
      </w:pPr>
    </w:p>
    <w:p w14:paraId="41F6D3B5" w14:textId="304300DF" w:rsidR="00D75127" w:rsidRDefault="00D75127" w:rsidP="00D746EF">
      <w:pPr>
        <w:pStyle w:val="Heading1"/>
        <w:keepNext w:val="0"/>
        <w:keepLines w:val="0"/>
        <w:widowControl w:val="0"/>
        <w:bidi w:val="0"/>
        <w:spacing w:before="0" w:line="240" w:lineRule="auto"/>
        <w:jc w:val="both"/>
        <w:rPr>
          <w:sz w:val="24"/>
          <w:szCs w:val="24"/>
        </w:rPr>
      </w:pPr>
      <w:r w:rsidRPr="0038736F">
        <w:rPr>
          <w:sz w:val="24"/>
          <w:szCs w:val="24"/>
        </w:rPr>
        <w:t>Crowns and Gowns</w:t>
      </w:r>
    </w:p>
    <w:p w14:paraId="2E7DEA13" w14:textId="77777777" w:rsidR="0038736F" w:rsidRPr="0038736F" w:rsidRDefault="0038736F" w:rsidP="00D746EF">
      <w:pPr>
        <w:widowControl w:val="0"/>
        <w:bidi w:val="0"/>
        <w:spacing w:after="0" w:line="240" w:lineRule="auto"/>
      </w:pPr>
    </w:p>
    <w:p w14:paraId="05D06356" w14:textId="1CBD4AE3"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The question of fasting focuses on the couple’s internal experience of the wedding day. Externals also play an important role in establishing the day’s significance, and are often an area of emphasis for the </w:t>
      </w:r>
      <w:r w:rsidRPr="0038736F">
        <w:rPr>
          <w:rFonts w:asciiTheme="minorBidi" w:hAnsiTheme="minorBidi"/>
          <w:i/>
          <w:sz w:val="24"/>
          <w:szCs w:val="24"/>
        </w:rPr>
        <w:t>kalla</w:t>
      </w:r>
      <w:r w:rsidRPr="0038736F">
        <w:rPr>
          <w:rFonts w:asciiTheme="minorBidi" w:hAnsiTheme="minorBidi"/>
          <w:sz w:val="24"/>
          <w:szCs w:val="24"/>
        </w:rPr>
        <w:t xml:space="preserve">. Attention to a </w:t>
      </w:r>
      <w:r w:rsidRPr="0038736F">
        <w:rPr>
          <w:rFonts w:asciiTheme="minorBidi" w:hAnsiTheme="minorBidi"/>
          <w:i/>
          <w:iCs/>
          <w:sz w:val="24"/>
          <w:szCs w:val="24"/>
        </w:rPr>
        <w:t>kalla’s</w:t>
      </w:r>
      <w:r w:rsidRPr="0038736F">
        <w:rPr>
          <w:rFonts w:asciiTheme="minorBidi" w:hAnsiTheme="minorBidi"/>
          <w:sz w:val="24"/>
          <w:szCs w:val="24"/>
        </w:rPr>
        <w:t xml:space="preserve"> appearance is considered so fundamental to her wedding preparations that the midrash describes God as adorning Chava as a </w:t>
      </w:r>
      <w:r w:rsidRPr="0038736F">
        <w:rPr>
          <w:rFonts w:asciiTheme="minorBidi" w:hAnsiTheme="minorBidi"/>
          <w:i/>
          <w:iCs/>
          <w:sz w:val="24"/>
          <w:szCs w:val="24"/>
        </w:rPr>
        <w:t>kalla</w:t>
      </w:r>
      <w:r w:rsidRPr="0038736F">
        <w:rPr>
          <w:rFonts w:asciiTheme="minorBidi" w:hAnsiTheme="minorBidi"/>
          <w:sz w:val="24"/>
          <w:szCs w:val="24"/>
        </w:rPr>
        <w:t xml:space="preserve"> prior to uniting her with Adam:</w:t>
      </w:r>
    </w:p>
    <w:p w14:paraId="5129CBB8"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152DFDDB" w14:textId="5E5C18C7" w:rsidR="00D75127" w:rsidRPr="0038736F" w:rsidRDefault="00D75127" w:rsidP="00D746EF">
      <w:pPr>
        <w:pStyle w:val="SourceTitleTranslation"/>
        <w:widowControl w:val="0"/>
        <w:spacing w:after="0" w:line="240" w:lineRule="auto"/>
        <w:jc w:val="both"/>
        <w:rPr>
          <w:sz w:val="24"/>
          <w:szCs w:val="24"/>
        </w:rPr>
      </w:pPr>
      <w:r w:rsidRPr="0038736F">
        <w:rPr>
          <w:i/>
          <w:iCs/>
          <w:sz w:val="24"/>
          <w:szCs w:val="24"/>
        </w:rPr>
        <w:t>Bereishit Rabba</w:t>
      </w:r>
      <w:r w:rsidRPr="0038736F">
        <w:rPr>
          <w:sz w:val="24"/>
          <w:szCs w:val="24"/>
        </w:rPr>
        <w:t xml:space="preserve"> 18:1</w:t>
      </w:r>
    </w:p>
    <w:p w14:paraId="0216F979" w14:textId="57EB5D07" w:rsidR="00D75127" w:rsidRDefault="00D75127" w:rsidP="00D746EF">
      <w:pPr>
        <w:pStyle w:val="SourceTextTranslation"/>
        <w:widowControl w:val="0"/>
        <w:spacing w:after="0" w:line="240" w:lineRule="auto"/>
        <w:rPr>
          <w:sz w:val="24"/>
          <w:szCs w:val="24"/>
        </w:rPr>
      </w:pPr>
      <w:r w:rsidRPr="0038736F">
        <w:rPr>
          <w:sz w:val="24"/>
          <w:szCs w:val="24"/>
        </w:rPr>
        <w:t xml:space="preserve">He taught it in the name of Rabbi Shimon bar Yochai: He [God] adorned her [Chava] like a </w:t>
      </w:r>
      <w:r w:rsidRPr="0038736F">
        <w:rPr>
          <w:i/>
          <w:sz w:val="24"/>
          <w:szCs w:val="24"/>
        </w:rPr>
        <w:t>kalla</w:t>
      </w:r>
      <w:r w:rsidRPr="0038736F">
        <w:rPr>
          <w:sz w:val="24"/>
          <w:szCs w:val="24"/>
        </w:rPr>
        <w:t xml:space="preserve"> and </w:t>
      </w:r>
      <w:r w:rsidRPr="0038736F">
        <w:rPr>
          <w:rFonts w:cstheme="minorBidi"/>
          <w:sz w:val="24"/>
          <w:szCs w:val="24"/>
          <w:lang w:bidi="ar-SA"/>
        </w:rPr>
        <w:t xml:space="preserve">afterwards </w:t>
      </w:r>
      <w:r w:rsidRPr="0038736F">
        <w:rPr>
          <w:sz w:val="24"/>
          <w:szCs w:val="24"/>
        </w:rPr>
        <w:t>brought her to him [Adam]…When He had adorned her with 24 types of ornament, afterwards He brought her to him.</w:t>
      </w:r>
    </w:p>
    <w:p w14:paraId="10B3525B" w14:textId="77777777" w:rsidR="0038736F" w:rsidRPr="0038736F" w:rsidRDefault="0038736F" w:rsidP="00D746EF">
      <w:pPr>
        <w:pStyle w:val="SourceTextTranslation"/>
        <w:widowControl w:val="0"/>
        <w:spacing w:after="0" w:line="240" w:lineRule="auto"/>
        <w:rPr>
          <w:sz w:val="24"/>
          <w:szCs w:val="24"/>
        </w:rPr>
      </w:pPr>
    </w:p>
    <w:p w14:paraId="466D41D1" w14:textId="458B0C23"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Although this midrash does not provide any details of </w:t>
      </w:r>
      <w:r w:rsidRPr="0038736F">
        <w:rPr>
          <w:rFonts w:asciiTheme="minorBidi" w:hAnsiTheme="minorBidi"/>
          <w:b/>
          <w:bCs/>
          <w:sz w:val="24"/>
          <w:szCs w:val="24"/>
        </w:rPr>
        <w:t>how</w:t>
      </w:r>
      <w:r w:rsidRPr="0038736F">
        <w:rPr>
          <w:rFonts w:asciiTheme="minorBidi" w:hAnsiTheme="minorBidi"/>
          <w:sz w:val="24"/>
          <w:szCs w:val="24"/>
        </w:rPr>
        <w:t xml:space="preserve"> Chava or a </w:t>
      </w:r>
      <w:r w:rsidRPr="0038736F">
        <w:rPr>
          <w:rFonts w:asciiTheme="minorBidi" w:hAnsiTheme="minorBidi"/>
          <w:i/>
          <w:iCs/>
          <w:sz w:val="24"/>
          <w:szCs w:val="24"/>
        </w:rPr>
        <w:t>kalla</w:t>
      </w:r>
      <w:r w:rsidRPr="0038736F">
        <w:rPr>
          <w:rFonts w:asciiTheme="minorBidi" w:hAnsiTheme="minorBidi"/>
          <w:sz w:val="24"/>
          <w:szCs w:val="24"/>
        </w:rPr>
        <w:t xml:space="preserve"> would be adorned, a mishna gives some indication. It describes an early practice of </w:t>
      </w:r>
      <w:r w:rsidRPr="0038736F">
        <w:rPr>
          <w:rFonts w:asciiTheme="minorBidi" w:hAnsiTheme="minorBidi"/>
          <w:i/>
          <w:sz w:val="24"/>
          <w:szCs w:val="24"/>
        </w:rPr>
        <w:t>chatan</w:t>
      </w:r>
      <w:r w:rsidRPr="0038736F">
        <w:rPr>
          <w:rFonts w:asciiTheme="minorBidi" w:hAnsiTheme="minorBidi"/>
          <w:sz w:val="24"/>
          <w:szCs w:val="24"/>
        </w:rPr>
        <w:t xml:space="preserve"> and </w:t>
      </w:r>
      <w:r w:rsidRPr="0038736F">
        <w:rPr>
          <w:rFonts w:asciiTheme="minorBidi" w:hAnsiTheme="minorBidi"/>
          <w:i/>
          <w:sz w:val="24"/>
          <w:szCs w:val="24"/>
        </w:rPr>
        <w:t>kalla</w:t>
      </w:r>
      <w:r w:rsidRPr="0038736F">
        <w:rPr>
          <w:rFonts w:asciiTheme="minorBidi" w:hAnsiTheme="minorBidi"/>
          <w:sz w:val="24"/>
          <w:szCs w:val="24"/>
        </w:rPr>
        <w:t xml:space="preserve"> donning crowns. This was discontinued as part of a series of decrees toning down wedding celebrations during the period of strife that culminated in the destruction of the Second Temple:</w:t>
      </w:r>
    </w:p>
    <w:p w14:paraId="0C8C6545"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2E1DD8C0" w14:textId="77777777" w:rsidR="00D75127" w:rsidRPr="0038736F" w:rsidRDefault="00D75127" w:rsidP="00D746EF">
      <w:pPr>
        <w:pStyle w:val="SourceTitleTranslation"/>
        <w:widowControl w:val="0"/>
        <w:spacing w:after="0" w:line="240" w:lineRule="auto"/>
        <w:jc w:val="both"/>
        <w:rPr>
          <w:sz w:val="24"/>
          <w:szCs w:val="24"/>
        </w:rPr>
      </w:pPr>
      <w:r w:rsidRPr="0038736F">
        <w:rPr>
          <w:sz w:val="24"/>
          <w:szCs w:val="24"/>
        </w:rPr>
        <w:t xml:space="preserve">Mishna </w:t>
      </w:r>
      <w:r w:rsidRPr="0038736F">
        <w:rPr>
          <w:i/>
          <w:iCs/>
          <w:sz w:val="24"/>
          <w:szCs w:val="24"/>
        </w:rPr>
        <w:t>Sota</w:t>
      </w:r>
      <w:r w:rsidRPr="0038736F">
        <w:rPr>
          <w:sz w:val="24"/>
          <w:szCs w:val="24"/>
        </w:rPr>
        <w:t xml:space="preserve"> 9:14</w:t>
      </w:r>
    </w:p>
    <w:p w14:paraId="4A10F951" w14:textId="025D765B" w:rsidR="00D75127" w:rsidRDefault="00D75127" w:rsidP="00D746EF">
      <w:pPr>
        <w:pStyle w:val="SourceTextTranslation"/>
        <w:widowControl w:val="0"/>
        <w:spacing w:after="0" w:line="240" w:lineRule="auto"/>
        <w:rPr>
          <w:sz w:val="24"/>
          <w:szCs w:val="24"/>
        </w:rPr>
      </w:pPr>
      <w:r w:rsidRPr="0038736F">
        <w:rPr>
          <w:sz w:val="24"/>
          <w:szCs w:val="24"/>
        </w:rPr>
        <w:t xml:space="preserve">In the war of Vespasian, they [the sages] decreed against the crowns of </w:t>
      </w:r>
      <w:r w:rsidRPr="0038736F">
        <w:rPr>
          <w:i/>
          <w:iCs/>
          <w:sz w:val="24"/>
          <w:szCs w:val="24"/>
        </w:rPr>
        <w:t>chatanim</w:t>
      </w:r>
      <w:r w:rsidRPr="0038736F">
        <w:rPr>
          <w:sz w:val="24"/>
          <w:szCs w:val="24"/>
        </w:rPr>
        <w:t xml:space="preserve">…In the war of Titus they [the sages] decreed against the crowns of </w:t>
      </w:r>
      <w:r w:rsidRPr="0038736F">
        <w:rPr>
          <w:i/>
          <w:iCs/>
          <w:sz w:val="24"/>
          <w:szCs w:val="24"/>
        </w:rPr>
        <w:t>kallot</w:t>
      </w:r>
      <w:r w:rsidRPr="0038736F">
        <w:rPr>
          <w:sz w:val="24"/>
          <w:szCs w:val="24"/>
        </w:rPr>
        <w:t>…</w:t>
      </w:r>
    </w:p>
    <w:p w14:paraId="3B1BC5E8" w14:textId="77777777" w:rsidR="0038736F" w:rsidRPr="0038736F" w:rsidRDefault="0038736F" w:rsidP="00D746EF">
      <w:pPr>
        <w:pStyle w:val="SourceTextTranslation"/>
        <w:widowControl w:val="0"/>
        <w:spacing w:after="0" w:line="240" w:lineRule="auto"/>
        <w:rPr>
          <w:sz w:val="24"/>
          <w:szCs w:val="24"/>
        </w:rPr>
      </w:pPr>
    </w:p>
    <w:p w14:paraId="083981C7" w14:textId="56923A27" w:rsidR="00D75127" w:rsidRDefault="00D75127" w:rsidP="00D746EF">
      <w:pPr>
        <w:widowControl w:val="0"/>
        <w:bidi w:val="0"/>
        <w:spacing w:after="0" w:line="240" w:lineRule="auto"/>
        <w:jc w:val="both"/>
        <w:rPr>
          <w:rFonts w:asciiTheme="minorBidi" w:hAnsiTheme="minorBidi" w:cs="Arial"/>
          <w:sz w:val="24"/>
          <w:szCs w:val="24"/>
        </w:rPr>
      </w:pPr>
      <w:r w:rsidRPr="0038736F">
        <w:rPr>
          <w:rFonts w:asciiTheme="minorBidi" w:hAnsiTheme="minorBidi" w:cs="Arial"/>
          <w:sz w:val="24"/>
          <w:szCs w:val="24"/>
        </w:rPr>
        <w:t xml:space="preserve">The Talmud provides more details about the </w:t>
      </w:r>
      <w:r w:rsidRPr="0038736F">
        <w:rPr>
          <w:rFonts w:asciiTheme="minorBidi" w:hAnsiTheme="minorBidi" w:cs="Arial"/>
          <w:i/>
          <w:iCs/>
          <w:sz w:val="24"/>
          <w:szCs w:val="24"/>
        </w:rPr>
        <w:t>kalla’s</w:t>
      </w:r>
      <w:r w:rsidRPr="0038736F">
        <w:rPr>
          <w:rFonts w:asciiTheme="minorBidi" w:hAnsiTheme="minorBidi" w:cs="Arial"/>
          <w:sz w:val="24"/>
          <w:szCs w:val="24"/>
        </w:rPr>
        <w:t xml:space="preserve"> crown:</w:t>
      </w:r>
    </w:p>
    <w:p w14:paraId="72DC80B4" w14:textId="77777777" w:rsidR="0038736F" w:rsidRPr="0038736F" w:rsidRDefault="0038736F" w:rsidP="00D746EF">
      <w:pPr>
        <w:widowControl w:val="0"/>
        <w:bidi w:val="0"/>
        <w:spacing w:after="0" w:line="240" w:lineRule="auto"/>
        <w:jc w:val="both"/>
        <w:rPr>
          <w:rFonts w:asciiTheme="minorBidi" w:hAnsiTheme="minorBidi" w:cs="Arial"/>
          <w:sz w:val="24"/>
          <w:szCs w:val="24"/>
          <w:rtl/>
        </w:rPr>
      </w:pPr>
    </w:p>
    <w:p w14:paraId="695270E6" w14:textId="51F8DA53" w:rsidR="00D75127" w:rsidRPr="0038736F" w:rsidRDefault="00D75127" w:rsidP="00D746EF">
      <w:pPr>
        <w:pStyle w:val="SourceTitleTranslation"/>
        <w:widowControl w:val="0"/>
        <w:spacing w:after="0" w:line="240" w:lineRule="auto"/>
        <w:jc w:val="both"/>
        <w:rPr>
          <w:sz w:val="24"/>
          <w:szCs w:val="24"/>
        </w:rPr>
      </w:pPr>
      <w:r w:rsidRPr="0038736F">
        <w:rPr>
          <w:i/>
          <w:iCs/>
          <w:sz w:val="24"/>
          <w:szCs w:val="24"/>
        </w:rPr>
        <w:t>Sota</w:t>
      </w:r>
      <w:r w:rsidRPr="0038736F">
        <w:rPr>
          <w:sz w:val="24"/>
          <w:szCs w:val="24"/>
        </w:rPr>
        <w:t xml:space="preserve"> 49b</w:t>
      </w:r>
    </w:p>
    <w:p w14:paraId="1AC219AC" w14:textId="52DC8249" w:rsidR="00D75127" w:rsidRDefault="00D75127" w:rsidP="00D746EF">
      <w:pPr>
        <w:pStyle w:val="SourceTextTranslation"/>
        <w:widowControl w:val="0"/>
        <w:spacing w:after="0" w:line="240" w:lineRule="auto"/>
        <w:rPr>
          <w:sz w:val="24"/>
          <w:szCs w:val="24"/>
        </w:rPr>
      </w:pPr>
      <w:r w:rsidRPr="0038736F">
        <w:rPr>
          <w:sz w:val="24"/>
          <w:szCs w:val="24"/>
        </w:rPr>
        <w:t xml:space="preserve">What are “the crowns of </w:t>
      </w:r>
      <w:r w:rsidRPr="0038736F">
        <w:rPr>
          <w:i/>
          <w:iCs/>
          <w:sz w:val="24"/>
          <w:szCs w:val="24"/>
        </w:rPr>
        <w:t>kallot</w:t>
      </w:r>
      <w:r w:rsidRPr="0038736F">
        <w:rPr>
          <w:sz w:val="24"/>
          <w:szCs w:val="24"/>
        </w:rPr>
        <w:t>”? Rabba son of Bar Chana said Rabbi Yochanan [said]: A city of gold.</w:t>
      </w:r>
    </w:p>
    <w:p w14:paraId="5EE6C911" w14:textId="77777777" w:rsidR="0038736F" w:rsidRPr="0038736F" w:rsidRDefault="0038736F" w:rsidP="00D746EF">
      <w:pPr>
        <w:pStyle w:val="SourceTextTranslation"/>
        <w:widowControl w:val="0"/>
        <w:spacing w:after="0" w:line="240" w:lineRule="auto"/>
        <w:rPr>
          <w:sz w:val="24"/>
          <w:szCs w:val="24"/>
        </w:rPr>
      </w:pPr>
    </w:p>
    <w:p w14:paraId="7BE2AC44" w14:textId="77777777" w:rsidR="00D75127" w:rsidRPr="0038736F" w:rsidRDefault="00D75127" w:rsidP="00D746EF">
      <w:pPr>
        <w:pStyle w:val="SourceTitleTranslation"/>
        <w:widowControl w:val="0"/>
        <w:spacing w:after="0" w:line="240" w:lineRule="auto"/>
        <w:jc w:val="both"/>
        <w:rPr>
          <w:sz w:val="24"/>
          <w:szCs w:val="24"/>
        </w:rPr>
      </w:pPr>
      <w:r w:rsidRPr="0038736F">
        <w:rPr>
          <w:i/>
          <w:iCs/>
          <w:sz w:val="24"/>
          <w:szCs w:val="24"/>
        </w:rPr>
        <w:t>Shabbat</w:t>
      </w:r>
      <w:r w:rsidRPr="0038736F">
        <w:rPr>
          <w:sz w:val="24"/>
          <w:szCs w:val="24"/>
        </w:rPr>
        <w:t xml:space="preserve"> 59a</w:t>
      </w:r>
    </w:p>
    <w:p w14:paraId="41F7A8B6" w14:textId="633278A3" w:rsidR="00D75127" w:rsidRDefault="00D75127" w:rsidP="00D746EF">
      <w:pPr>
        <w:pStyle w:val="SourceTextTranslation"/>
        <w:widowControl w:val="0"/>
        <w:spacing w:after="0" w:line="240" w:lineRule="auto"/>
        <w:rPr>
          <w:sz w:val="24"/>
          <w:szCs w:val="24"/>
        </w:rPr>
      </w:pPr>
      <w:r w:rsidRPr="0038736F">
        <w:rPr>
          <w:sz w:val="24"/>
          <w:szCs w:val="24"/>
        </w:rPr>
        <w:t>What is “with a city of gold”? Rabba son of bar Chana said Rabbi Yochanan said: Yerushalayim of gold.</w:t>
      </w:r>
    </w:p>
    <w:p w14:paraId="19FFB4FA" w14:textId="77777777" w:rsidR="0038736F" w:rsidRPr="0038736F" w:rsidRDefault="0038736F" w:rsidP="00D746EF">
      <w:pPr>
        <w:pStyle w:val="SourceTextTranslation"/>
        <w:widowControl w:val="0"/>
        <w:spacing w:after="0" w:line="240" w:lineRule="auto"/>
        <w:rPr>
          <w:sz w:val="24"/>
          <w:szCs w:val="24"/>
        </w:rPr>
      </w:pPr>
    </w:p>
    <w:p w14:paraId="55101945" w14:textId="66B249D3" w:rsidR="00D75127" w:rsidRDefault="00D75127" w:rsidP="00D746EF">
      <w:pPr>
        <w:widowControl w:val="0"/>
        <w:bidi w:val="0"/>
        <w:spacing w:after="0" w:line="240" w:lineRule="auto"/>
        <w:jc w:val="both"/>
        <w:rPr>
          <w:rFonts w:asciiTheme="minorBidi" w:hAnsiTheme="minorBidi" w:cs="Arial"/>
          <w:sz w:val="24"/>
          <w:szCs w:val="24"/>
        </w:rPr>
      </w:pPr>
      <w:r w:rsidRPr="0038736F">
        <w:rPr>
          <w:rFonts w:asciiTheme="minorBidi" w:hAnsiTheme="minorBidi" w:cs="Arial"/>
          <w:sz w:val="24"/>
          <w:szCs w:val="24"/>
        </w:rPr>
        <w:t>It is striking that a bride’s crown would include an ornament highlighting Yerushalayim, thus concretizing the statement that one should undertake to place Yerushalayim “at the head of my joy” (</w:t>
      </w:r>
      <w:r w:rsidRPr="0038736F">
        <w:rPr>
          <w:rFonts w:asciiTheme="minorBidi" w:hAnsiTheme="minorBidi" w:cs="Arial"/>
          <w:i/>
          <w:iCs/>
          <w:sz w:val="24"/>
          <w:szCs w:val="24"/>
        </w:rPr>
        <w:t>Tehillim</w:t>
      </w:r>
      <w:r w:rsidRPr="0038736F">
        <w:rPr>
          <w:rFonts w:asciiTheme="minorBidi" w:hAnsiTheme="minorBidi" w:cs="Arial"/>
          <w:sz w:val="24"/>
          <w:szCs w:val="24"/>
        </w:rPr>
        <w:t xml:space="preserve"> 137:6). Another passage clarifies that other articles that gather the hair, like a decorative band, are not considered crowns: </w:t>
      </w:r>
    </w:p>
    <w:p w14:paraId="6B473603" w14:textId="77777777" w:rsidR="0038736F" w:rsidRPr="0038736F" w:rsidRDefault="0038736F" w:rsidP="00D746EF">
      <w:pPr>
        <w:widowControl w:val="0"/>
        <w:bidi w:val="0"/>
        <w:spacing w:after="0" w:line="240" w:lineRule="auto"/>
        <w:jc w:val="both"/>
        <w:rPr>
          <w:rFonts w:asciiTheme="minorBidi" w:hAnsiTheme="minorBidi" w:cs="Arial"/>
          <w:sz w:val="24"/>
          <w:szCs w:val="24"/>
          <w:rtl/>
        </w:rPr>
      </w:pPr>
    </w:p>
    <w:p w14:paraId="033703A6" w14:textId="77777777" w:rsidR="00D75127" w:rsidRPr="0038736F" w:rsidRDefault="00D75127" w:rsidP="00D746EF">
      <w:pPr>
        <w:pStyle w:val="SourceTitleTranslation"/>
        <w:widowControl w:val="0"/>
        <w:spacing w:after="0" w:line="240" w:lineRule="auto"/>
        <w:jc w:val="both"/>
        <w:rPr>
          <w:sz w:val="24"/>
          <w:szCs w:val="24"/>
        </w:rPr>
      </w:pPr>
      <w:r w:rsidRPr="0038736F">
        <w:rPr>
          <w:i/>
          <w:iCs/>
          <w:sz w:val="24"/>
          <w:szCs w:val="24"/>
        </w:rPr>
        <w:t xml:space="preserve">Shabbat </w:t>
      </w:r>
      <w:r w:rsidRPr="0038736F">
        <w:rPr>
          <w:sz w:val="24"/>
          <w:szCs w:val="24"/>
        </w:rPr>
        <w:t>57b-58a</w:t>
      </w:r>
    </w:p>
    <w:p w14:paraId="70939C64" w14:textId="1904C2CF" w:rsidR="00D75127" w:rsidRDefault="00D75127" w:rsidP="00D746EF">
      <w:pPr>
        <w:pStyle w:val="SourceTextTranslation"/>
        <w:widowControl w:val="0"/>
        <w:spacing w:after="0" w:line="240" w:lineRule="auto"/>
        <w:rPr>
          <w:sz w:val="24"/>
          <w:szCs w:val="24"/>
        </w:rPr>
      </w:pPr>
      <w:r w:rsidRPr="0038736F">
        <w:rPr>
          <w:sz w:val="24"/>
          <w:szCs w:val="24"/>
        </w:rPr>
        <w:lastRenderedPageBreak/>
        <w:t xml:space="preserve">What is an </w:t>
      </w:r>
      <w:r w:rsidRPr="0038736F">
        <w:rPr>
          <w:i/>
          <w:iCs/>
          <w:sz w:val="24"/>
          <w:szCs w:val="24"/>
        </w:rPr>
        <w:t xml:space="preserve">istema </w:t>
      </w:r>
      <w:r w:rsidRPr="0038736F">
        <w:rPr>
          <w:sz w:val="24"/>
          <w:szCs w:val="24"/>
        </w:rPr>
        <w:t>[band</w:t>
      </w:r>
      <w:proofErr w:type="gramStart"/>
      <w:r w:rsidRPr="0038736F">
        <w:rPr>
          <w:sz w:val="24"/>
          <w:szCs w:val="24"/>
        </w:rPr>
        <w:t>]?...</w:t>
      </w:r>
      <w:proofErr w:type="gramEnd"/>
      <w:r w:rsidRPr="0038736F">
        <w:rPr>
          <w:sz w:val="24"/>
          <w:szCs w:val="24"/>
        </w:rPr>
        <w:t xml:space="preserve">Abbaye said Rav [said]: A trap for [hair] flyaways…In the name of Rabbi Shimon they said: There is also no halachic concern with it on account of “the crowns of </w:t>
      </w:r>
      <w:r w:rsidRPr="0038736F">
        <w:rPr>
          <w:i/>
          <w:iCs/>
          <w:sz w:val="24"/>
          <w:szCs w:val="24"/>
        </w:rPr>
        <w:t>kallot</w:t>
      </w:r>
      <w:r w:rsidRPr="0038736F">
        <w:rPr>
          <w:sz w:val="24"/>
          <w:szCs w:val="24"/>
        </w:rPr>
        <w:t>.”</w:t>
      </w:r>
    </w:p>
    <w:p w14:paraId="05477956" w14:textId="77777777" w:rsidR="0038736F" w:rsidRPr="0038736F" w:rsidRDefault="0038736F" w:rsidP="00D746EF">
      <w:pPr>
        <w:pStyle w:val="SourceTextTranslation"/>
        <w:widowControl w:val="0"/>
        <w:spacing w:after="0" w:line="240" w:lineRule="auto"/>
        <w:rPr>
          <w:sz w:val="24"/>
          <w:szCs w:val="24"/>
        </w:rPr>
      </w:pPr>
    </w:p>
    <w:p w14:paraId="0872E15A" w14:textId="75B14F9B" w:rsidR="00D75127" w:rsidRDefault="00D75127" w:rsidP="00D746EF">
      <w:pPr>
        <w:widowControl w:val="0"/>
        <w:bidi w:val="0"/>
        <w:spacing w:after="0" w:line="240" w:lineRule="auto"/>
        <w:jc w:val="both"/>
        <w:rPr>
          <w:rFonts w:asciiTheme="minorBidi" w:hAnsiTheme="minorBidi" w:cs="Arial"/>
          <w:sz w:val="24"/>
          <w:szCs w:val="24"/>
        </w:rPr>
      </w:pPr>
      <w:r w:rsidRPr="0038736F">
        <w:rPr>
          <w:rFonts w:asciiTheme="minorBidi" w:hAnsiTheme="minorBidi" w:cs="Arial"/>
          <w:sz w:val="24"/>
          <w:szCs w:val="24"/>
        </w:rPr>
        <w:t xml:space="preserve">(For a discussion of head-covering for a bride at her wedding, see </w:t>
      </w:r>
      <w:hyperlink r:id="rId15" w:history="1">
        <w:r w:rsidRPr="0038736F">
          <w:rPr>
            <w:rStyle w:val="Hyperlink"/>
            <w:rFonts w:asciiTheme="minorBidi" w:hAnsiTheme="minorBidi" w:cs="Arial"/>
            <w:sz w:val="24"/>
            <w:szCs w:val="24"/>
          </w:rPr>
          <w:t>here</w:t>
        </w:r>
      </w:hyperlink>
      <w:r w:rsidRPr="0038736F">
        <w:rPr>
          <w:rFonts w:asciiTheme="minorBidi" w:hAnsiTheme="minorBidi" w:cs="Arial"/>
          <w:sz w:val="24"/>
          <w:szCs w:val="24"/>
        </w:rPr>
        <w:t xml:space="preserve">. We discuss the veil in our upcoming piece on the wedding ceremony, when we explore the </w:t>
      </w:r>
      <w:r w:rsidRPr="0038736F">
        <w:rPr>
          <w:rFonts w:asciiTheme="minorBidi" w:hAnsiTheme="minorBidi" w:cs="Arial"/>
          <w:i/>
          <w:iCs/>
          <w:sz w:val="24"/>
          <w:szCs w:val="24"/>
        </w:rPr>
        <w:t>bedecken</w:t>
      </w:r>
      <w:r w:rsidRPr="0038736F">
        <w:rPr>
          <w:rFonts w:asciiTheme="minorBidi" w:hAnsiTheme="minorBidi" w:cs="Arial"/>
          <w:sz w:val="24"/>
          <w:szCs w:val="24"/>
        </w:rPr>
        <w:t>, veiling).</w:t>
      </w:r>
    </w:p>
    <w:p w14:paraId="714D3673" w14:textId="77777777" w:rsidR="0038736F" w:rsidRPr="0038736F" w:rsidRDefault="0038736F" w:rsidP="00D746EF">
      <w:pPr>
        <w:widowControl w:val="0"/>
        <w:bidi w:val="0"/>
        <w:spacing w:after="0" w:line="240" w:lineRule="auto"/>
        <w:jc w:val="both"/>
        <w:rPr>
          <w:rFonts w:asciiTheme="minorBidi" w:hAnsiTheme="minorBidi" w:cs="Arial"/>
          <w:sz w:val="24"/>
          <w:szCs w:val="24"/>
        </w:rPr>
      </w:pPr>
    </w:p>
    <w:p w14:paraId="69E3A529" w14:textId="037DB419" w:rsidR="00D75127" w:rsidRDefault="00D75127" w:rsidP="00D746EF">
      <w:pPr>
        <w:widowControl w:val="0"/>
        <w:bidi w:val="0"/>
        <w:spacing w:after="0" w:line="240" w:lineRule="auto"/>
        <w:jc w:val="both"/>
        <w:rPr>
          <w:rFonts w:asciiTheme="minorBidi" w:hAnsiTheme="minorBidi" w:cs="Arial"/>
          <w:sz w:val="24"/>
          <w:szCs w:val="24"/>
        </w:rPr>
      </w:pPr>
      <w:r w:rsidRPr="0038736F">
        <w:rPr>
          <w:rFonts w:asciiTheme="minorBidi" w:hAnsiTheme="minorBidi" w:cs="Arial"/>
          <w:sz w:val="24"/>
          <w:szCs w:val="24"/>
        </w:rPr>
        <w:t>The initial passage that we saw about not wearing crowns concludes by describing an alternative that remains permissible:</w:t>
      </w:r>
    </w:p>
    <w:p w14:paraId="33395AD3" w14:textId="77777777" w:rsidR="0038736F" w:rsidRPr="0038736F" w:rsidRDefault="0038736F" w:rsidP="00D746EF">
      <w:pPr>
        <w:widowControl w:val="0"/>
        <w:bidi w:val="0"/>
        <w:spacing w:after="0" w:line="240" w:lineRule="auto"/>
        <w:jc w:val="both"/>
        <w:rPr>
          <w:rFonts w:asciiTheme="minorBidi" w:hAnsiTheme="minorBidi" w:cs="Arial"/>
          <w:sz w:val="24"/>
          <w:szCs w:val="24"/>
          <w:rtl/>
        </w:rPr>
      </w:pPr>
    </w:p>
    <w:p w14:paraId="23AF1375" w14:textId="77777777" w:rsidR="00D75127" w:rsidRPr="0038736F" w:rsidRDefault="00D75127" w:rsidP="00D746EF">
      <w:pPr>
        <w:pStyle w:val="SourceTitleTranslation"/>
        <w:widowControl w:val="0"/>
        <w:spacing w:after="0" w:line="240" w:lineRule="auto"/>
        <w:jc w:val="both"/>
        <w:rPr>
          <w:sz w:val="24"/>
          <w:szCs w:val="24"/>
        </w:rPr>
      </w:pPr>
      <w:r w:rsidRPr="0038736F">
        <w:rPr>
          <w:i/>
          <w:iCs/>
          <w:sz w:val="24"/>
          <w:szCs w:val="24"/>
        </w:rPr>
        <w:t>Sota</w:t>
      </w:r>
      <w:r w:rsidRPr="0038736F">
        <w:rPr>
          <w:sz w:val="24"/>
          <w:szCs w:val="24"/>
        </w:rPr>
        <w:t xml:space="preserve"> 49a-49b</w:t>
      </w:r>
    </w:p>
    <w:p w14:paraId="0E8A4094" w14:textId="77777777" w:rsidR="00D75127" w:rsidRDefault="00D75127" w:rsidP="00D746EF">
      <w:pPr>
        <w:pStyle w:val="SourceTextTranslation"/>
        <w:widowControl w:val="0"/>
        <w:spacing w:after="0" w:line="240" w:lineRule="auto"/>
        <w:rPr>
          <w:sz w:val="24"/>
          <w:szCs w:val="24"/>
        </w:rPr>
      </w:pPr>
      <w:r w:rsidRPr="0038736F">
        <w:rPr>
          <w:sz w:val="24"/>
          <w:szCs w:val="24"/>
        </w:rPr>
        <w:t>…But she makes her a cap of wool.</w:t>
      </w:r>
    </w:p>
    <w:p w14:paraId="47FBA7AE" w14:textId="77777777" w:rsidR="0038736F" w:rsidRPr="0038736F" w:rsidRDefault="0038736F" w:rsidP="00D746EF">
      <w:pPr>
        <w:pStyle w:val="SourceTextTranslation"/>
        <w:widowControl w:val="0"/>
        <w:spacing w:after="0" w:line="240" w:lineRule="auto"/>
        <w:rPr>
          <w:sz w:val="24"/>
          <w:szCs w:val="24"/>
        </w:rPr>
      </w:pPr>
    </w:p>
    <w:p w14:paraId="2DC0519F" w14:textId="07DB5306" w:rsidR="00D75127" w:rsidRDefault="00D75127" w:rsidP="00D746EF">
      <w:pPr>
        <w:widowControl w:val="0"/>
        <w:bidi w:val="0"/>
        <w:spacing w:after="0" w:line="240" w:lineRule="auto"/>
        <w:jc w:val="both"/>
        <w:rPr>
          <w:rFonts w:asciiTheme="minorBidi" w:hAnsiTheme="minorBidi" w:cs="Arial"/>
          <w:sz w:val="24"/>
          <w:szCs w:val="24"/>
        </w:rPr>
      </w:pPr>
      <w:r w:rsidRPr="0038736F">
        <w:rPr>
          <w:rFonts w:asciiTheme="minorBidi" w:hAnsiTheme="minorBidi" w:cs="Arial"/>
          <w:sz w:val="24"/>
          <w:szCs w:val="24"/>
        </w:rPr>
        <w:t>Based on these passages,</w:t>
      </w:r>
      <w:r w:rsidRPr="0038736F">
        <w:rPr>
          <w:rStyle w:val="FootnoteReference"/>
          <w:rFonts w:asciiTheme="minorBidi" w:hAnsiTheme="minorBidi" w:cs="Arial"/>
          <w:sz w:val="24"/>
          <w:szCs w:val="24"/>
        </w:rPr>
        <w:footnoteReference w:id="14"/>
      </w:r>
      <w:r w:rsidRPr="0038736F">
        <w:rPr>
          <w:rFonts w:asciiTheme="minorBidi" w:hAnsiTheme="minorBidi" w:cs="Arial"/>
          <w:sz w:val="24"/>
          <w:szCs w:val="24"/>
        </w:rPr>
        <w:t xml:space="preserve"> Ramban maintains that a fabric crown inlaid with gold is not subject to the decree, while a metal crown would be: </w:t>
      </w:r>
    </w:p>
    <w:p w14:paraId="28085379" w14:textId="77777777" w:rsidR="0038736F" w:rsidRPr="0038736F" w:rsidRDefault="0038736F" w:rsidP="00D746EF">
      <w:pPr>
        <w:widowControl w:val="0"/>
        <w:bidi w:val="0"/>
        <w:spacing w:after="0" w:line="240" w:lineRule="auto"/>
        <w:jc w:val="both"/>
        <w:rPr>
          <w:rFonts w:asciiTheme="minorBidi" w:hAnsiTheme="minorBidi" w:cs="Arial"/>
          <w:sz w:val="24"/>
          <w:szCs w:val="24"/>
          <w:rtl/>
        </w:rPr>
      </w:pPr>
    </w:p>
    <w:p w14:paraId="0F08A41B" w14:textId="0DE31F6C" w:rsidR="00D75127" w:rsidRPr="0038736F" w:rsidRDefault="00D75127" w:rsidP="00D746EF">
      <w:pPr>
        <w:pStyle w:val="SourceTitleTranslation"/>
        <w:widowControl w:val="0"/>
        <w:spacing w:after="0" w:line="240" w:lineRule="auto"/>
        <w:jc w:val="both"/>
        <w:rPr>
          <w:sz w:val="24"/>
          <w:szCs w:val="24"/>
        </w:rPr>
      </w:pPr>
      <w:r w:rsidRPr="0038736F">
        <w:rPr>
          <w:sz w:val="24"/>
          <w:szCs w:val="24"/>
        </w:rPr>
        <w:t xml:space="preserve">Ramban </w:t>
      </w:r>
      <w:r w:rsidRPr="0038736F">
        <w:rPr>
          <w:i/>
          <w:iCs/>
          <w:sz w:val="24"/>
          <w:szCs w:val="24"/>
        </w:rPr>
        <w:t>Torat Ha-Adam</w:t>
      </w:r>
      <w:r w:rsidRPr="0038736F">
        <w:rPr>
          <w:sz w:val="24"/>
          <w:szCs w:val="24"/>
        </w:rPr>
        <w:t>, Gate of Mourning, the Matter of Delayed Mourning</w:t>
      </w:r>
    </w:p>
    <w:p w14:paraId="598C5B27" w14:textId="670AE000" w:rsidR="00D75127" w:rsidRDefault="00D75127" w:rsidP="00D746EF">
      <w:pPr>
        <w:pStyle w:val="SourceTextTranslation"/>
        <w:widowControl w:val="0"/>
        <w:spacing w:after="0" w:line="240" w:lineRule="auto"/>
        <w:rPr>
          <w:sz w:val="24"/>
          <w:szCs w:val="24"/>
        </w:rPr>
      </w:pPr>
      <w:r w:rsidRPr="0038736F">
        <w:rPr>
          <w:sz w:val="24"/>
          <w:szCs w:val="24"/>
        </w:rPr>
        <w:t xml:space="preserve">It [the Talmud] implies that because of its lesser status as being of fabric they said that it [a wool cap] is not subject to the [decree against] crowns of </w:t>
      </w:r>
      <w:r w:rsidRPr="0038736F">
        <w:rPr>
          <w:i/>
          <w:iCs/>
          <w:sz w:val="24"/>
          <w:szCs w:val="24"/>
        </w:rPr>
        <w:t>kallot</w:t>
      </w:r>
      <w:r w:rsidRPr="0038736F">
        <w:rPr>
          <w:sz w:val="24"/>
          <w:szCs w:val="24"/>
        </w:rPr>
        <w:t xml:space="preserve">, but one can say that any crown made of metal is prohibited because of the [decree against] crowns of </w:t>
      </w:r>
      <w:r w:rsidRPr="0038736F">
        <w:rPr>
          <w:i/>
          <w:iCs/>
          <w:sz w:val="24"/>
          <w:szCs w:val="24"/>
        </w:rPr>
        <w:t>kallot</w:t>
      </w:r>
      <w:r w:rsidRPr="0038736F">
        <w:rPr>
          <w:sz w:val="24"/>
          <w:szCs w:val="24"/>
        </w:rPr>
        <w:t xml:space="preserve">, and not only a city of gold. And an </w:t>
      </w:r>
      <w:r w:rsidRPr="0038736F">
        <w:rPr>
          <w:i/>
          <w:iCs/>
          <w:sz w:val="24"/>
          <w:szCs w:val="24"/>
        </w:rPr>
        <w:t>istema</w:t>
      </w:r>
      <w:r w:rsidRPr="0038736F">
        <w:rPr>
          <w:sz w:val="24"/>
          <w:szCs w:val="24"/>
        </w:rPr>
        <w:t xml:space="preserve"> has gold adornments and since it’s primarily fabric they did not decree [against it].</w:t>
      </w:r>
    </w:p>
    <w:p w14:paraId="0D0EF9D9" w14:textId="77777777" w:rsidR="0038736F" w:rsidRPr="0038736F" w:rsidRDefault="0038736F" w:rsidP="00D746EF">
      <w:pPr>
        <w:pStyle w:val="SourceTextTranslation"/>
        <w:widowControl w:val="0"/>
        <w:spacing w:after="0" w:line="240" w:lineRule="auto"/>
        <w:rPr>
          <w:sz w:val="24"/>
          <w:szCs w:val="24"/>
        </w:rPr>
      </w:pPr>
    </w:p>
    <w:p w14:paraId="7891BB9C" w14:textId="2D341D87" w:rsidR="00D75127" w:rsidRDefault="00D75127" w:rsidP="00D746EF">
      <w:pPr>
        <w:widowControl w:val="0"/>
        <w:bidi w:val="0"/>
        <w:spacing w:after="0" w:line="240" w:lineRule="auto"/>
        <w:jc w:val="both"/>
        <w:rPr>
          <w:rFonts w:asciiTheme="minorBidi" w:hAnsiTheme="minorBidi" w:cs="Arial"/>
          <w:sz w:val="24"/>
          <w:szCs w:val="24"/>
        </w:rPr>
      </w:pPr>
      <w:r w:rsidRPr="0038736F">
        <w:rPr>
          <w:rFonts w:asciiTheme="minorBidi" w:hAnsiTheme="minorBidi" w:cs="Arial"/>
          <w:sz w:val="24"/>
          <w:szCs w:val="24"/>
        </w:rPr>
        <w:t>Rambam similarly explains that this means that the decree applies to metal crowns, but not to fabric:</w:t>
      </w:r>
      <w:r w:rsidRPr="0038736F">
        <w:rPr>
          <w:rStyle w:val="FootnoteReference"/>
          <w:rFonts w:asciiTheme="minorBidi" w:hAnsiTheme="minorBidi" w:cs="Arial"/>
          <w:sz w:val="24"/>
          <w:szCs w:val="24"/>
        </w:rPr>
        <w:footnoteReference w:id="15"/>
      </w:r>
    </w:p>
    <w:p w14:paraId="48244D96" w14:textId="77777777" w:rsidR="0038736F" w:rsidRPr="0038736F" w:rsidRDefault="0038736F" w:rsidP="00D746EF">
      <w:pPr>
        <w:widowControl w:val="0"/>
        <w:bidi w:val="0"/>
        <w:spacing w:after="0" w:line="240" w:lineRule="auto"/>
        <w:jc w:val="both"/>
        <w:rPr>
          <w:rFonts w:asciiTheme="minorBidi" w:hAnsiTheme="minorBidi" w:cs="Arial"/>
          <w:sz w:val="24"/>
          <w:szCs w:val="24"/>
        </w:rPr>
      </w:pPr>
    </w:p>
    <w:p w14:paraId="4F04C1C8" w14:textId="29A6C00A" w:rsidR="00D75127" w:rsidRPr="0038736F" w:rsidRDefault="00D75127" w:rsidP="00D746EF">
      <w:pPr>
        <w:pStyle w:val="SourceTitleTranslation"/>
        <w:widowControl w:val="0"/>
        <w:spacing w:after="0" w:line="240" w:lineRule="auto"/>
        <w:jc w:val="both"/>
        <w:rPr>
          <w:sz w:val="24"/>
          <w:szCs w:val="24"/>
        </w:rPr>
      </w:pPr>
      <w:r w:rsidRPr="0038736F">
        <w:rPr>
          <w:sz w:val="24"/>
          <w:szCs w:val="24"/>
        </w:rPr>
        <w:t>Rambam Laws of Fasts 5:15</w:t>
      </w:r>
    </w:p>
    <w:p w14:paraId="1CD48D8D" w14:textId="1C2A5751" w:rsidR="00D75127" w:rsidRDefault="00D75127" w:rsidP="00D746EF">
      <w:pPr>
        <w:pStyle w:val="SourceTextTranslation"/>
        <w:widowControl w:val="0"/>
        <w:spacing w:after="0" w:line="240" w:lineRule="auto"/>
        <w:rPr>
          <w:sz w:val="24"/>
          <w:szCs w:val="24"/>
        </w:rPr>
      </w:pPr>
      <w:r w:rsidRPr="0038736F">
        <w:rPr>
          <w:sz w:val="24"/>
          <w:szCs w:val="24"/>
        </w:rPr>
        <w:t xml:space="preserve">They decreed against the crowns of </w:t>
      </w:r>
      <w:r w:rsidRPr="0038736F">
        <w:rPr>
          <w:i/>
          <w:iCs/>
          <w:sz w:val="24"/>
          <w:szCs w:val="24"/>
        </w:rPr>
        <w:t>kallot</w:t>
      </w:r>
      <w:r w:rsidRPr="0038736F">
        <w:rPr>
          <w:sz w:val="24"/>
          <w:szCs w:val="24"/>
        </w:rPr>
        <w:t xml:space="preserve"> if they were made of silver or gold, but of </w:t>
      </w:r>
      <w:r w:rsidRPr="0038736F">
        <w:rPr>
          <w:rFonts w:cstheme="minorBidi"/>
          <w:sz w:val="24"/>
          <w:szCs w:val="24"/>
          <w:lang w:bidi="ar-SA"/>
        </w:rPr>
        <w:t>twisted threads</w:t>
      </w:r>
      <w:r w:rsidRPr="0038736F">
        <w:rPr>
          <w:sz w:val="24"/>
          <w:szCs w:val="24"/>
        </w:rPr>
        <w:t xml:space="preserve"> are permitted to a </w:t>
      </w:r>
      <w:r w:rsidRPr="0038736F">
        <w:rPr>
          <w:i/>
          <w:sz w:val="24"/>
          <w:szCs w:val="24"/>
        </w:rPr>
        <w:t>kalla</w:t>
      </w:r>
      <w:r w:rsidRPr="0038736F">
        <w:rPr>
          <w:sz w:val="24"/>
          <w:szCs w:val="24"/>
        </w:rPr>
        <w:t xml:space="preserve">. </w:t>
      </w:r>
    </w:p>
    <w:p w14:paraId="172E452B" w14:textId="77777777" w:rsidR="0038736F" w:rsidRPr="0038736F" w:rsidRDefault="0038736F" w:rsidP="00D746EF">
      <w:pPr>
        <w:pStyle w:val="SourceTextTranslation"/>
        <w:widowControl w:val="0"/>
        <w:spacing w:after="0" w:line="240" w:lineRule="auto"/>
        <w:rPr>
          <w:sz w:val="24"/>
          <w:szCs w:val="24"/>
        </w:rPr>
      </w:pPr>
    </w:p>
    <w:p w14:paraId="048AF08C" w14:textId="371C4871" w:rsidR="00D75127" w:rsidRDefault="00D75127" w:rsidP="00D746EF">
      <w:pPr>
        <w:widowControl w:val="0"/>
        <w:bidi w:val="0"/>
        <w:spacing w:after="0" w:line="240" w:lineRule="auto"/>
        <w:jc w:val="both"/>
        <w:rPr>
          <w:sz w:val="24"/>
          <w:szCs w:val="24"/>
        </w:rPr>
      </w:pPr>
      <w:r w:rsidRPr="0038736F">
        <w:rPr>
          <w:sz w:val="24"/>
          <w:szCs w:val="24"/>
        </w:rPr>
        <w:t xml:space="preserve">Mishna Berura adds that it logically follows that a </w:t>
      </w:r>
      <w:r w:rsidRPr="0038736F">
        <w:rPr>
          <w:i/>
          <w:sz w:val="24"/>
          <w:szCs w:val="24"/>
        </w:rPr>
        <w:t>kalla</w:t>
      </w:r>
      <w:r w:rsidRPr="0038736F">
        <w:rPr>
          <w:sz w:val="24"/>
          <w:szCs w:val="24"/>
        </w:rPr>
        <w:t xml:space="preserve"> can wear a crown made of cloth, but is not permitted to wear crowns made of real pearls or precious stones, either:</w:t>
      </w:r>
    </w:p>
    <w:p w14:paraId="4F3CE1DA" w14:textId="77777777" w:rsidR="0038736F" w:rsidRPr="0038736F" w:rsidRDefault="0038736F" w:rsidP="00D746EF">
      <w:pPr>
        <w:widowControl w:val="0"/>
        <w:bidi w:val="0"/>
        <w:spacing w:after="0" w:line="240" w:lineRule="auto"/>
        <w:jc w:val="both"/>
        <w:rPr>
          <w:sz w:val="24"/>
          <w:szCs w:val="24"/>
        </w:rPr>
      </w:pPr>
    </w:p>
    <w:p w14:paraId="7FD883EA" w14:textId="77777777" w:rsidR="00D75127" w:rsidRPr="0038736F" w:rsidRDefault="00D75127" w:rsidP="00D746EF">
      <w:pPr>
        <w:pStyle w:val="SourceTitleTranslation"/>
        <w:widowControl w:val="0"/>
        <w:spacing w:after="0" w:line="240" w:lineRule="auto"/>
        <w:jc w:val="both"/>
        <w:rPr>
          <w:sz w:val="24"/>
          <w:szCs w:val="24"/>
        </w:rPr>
      </w:pPr>
      <w:r w:rsidRPr="0038736F">
        <w:rPr>
          <w:sz w:val="24"/>
          <w:szCs w:val="24"/>
        </w:rPr>
        <w:t>Mishna Berura 560:17</w:t>
      </w:r>
    </w:p>
    <w:p w14:paraId="3049B58C" w14:textId="74483C8D" w:rsidR="00D75127" w:rsidRDefault="00D75127" w:rsidP="00D746EF">
      <w:pPr>
        <w:pStyle w:val="SourceTextTranslation"/>
        <w:widowControl w:val="0"/>
        <w:spacing w:after="0" w:line="240" w:lineRule="auto"/>
        <w:rPr>
          <w:sz w:val="24"/>
          <w:szCs w:val="24"/>
        </w:rPr>
      </w:pPr>
      <w:r w:rsidRPr="0038736F">
        <w:rPr>
          <w:sz w:val="24"/>
          <w:szCs w:val="24"/>
        </w:rPr>
        <w:t>If it is of silver—Such is the law with [crowns of] pearls and precious stones.</w:t>
      </w:r>
    </w:p>
    <w:p w14:paraId="44F71CAA" w14:textId="77777777" w:rsidR="0038736F" w:rsidRPr="0038736F" w:rsidRDefault="0038736F" w:rsidP="00D746EF">
      <w:pPr>
        <w:pStyle w:val="SourceTextTranslation"/>
        <w:widowControl w:val="0"/>
        <w:spacing w:after="0" w:line="240" w:lineRule="auto"/>
        <w:rPr>
          <w:sz w:val="24"/>
          <w:szCs w:val="24"/>
        </w:rPr>
      </w:pPr>
    </w:p>
    <w:p w14:paraId="16C69A59" w14:textId="5313F90E" w:rsidR="00D75127" w:rsidRDefault="00D75127" w:rsidP="00D746EF">
      <w:pPr>
        <w:widowControl w:val="0"/>
        <w:bidi w:val="0"/>
        <w:spacing w:after="0" w:line="240" w:lineRule="auto"/>
        <w:jc w:val="both"/>
        <w:rPr>
          <w:rFonts w:asciiTheme="minorBidi" w:hAnsiTheme="minorBidi" w:cs="Arial"/>
          <w:sz w:val="24"/>
          <w:szCs w:val="24"/>
        </w:rPr>
      </w:pPr>
      <w:r w:rsidRPr="0038736F">
        <w:rPr>
          <w:rFonts w:asciiTheme="minorBidi" w:hAnsiTheme="minorBidi" w:cs="Arial"/>
          <w:sz w:val="24"/>
          <w:szCs w:val="24"/>
        </w:rPr>
        <w:t xml:space="preserve">Some prefer to avoid tiara-style head ornaments for the </w:t>
      </w:r>
      <w:r w:rsidRPr="0038736F">
        <w:rPr>
          <w:rFonts w:asciiTheme="minorBidi" w:hAnsiTheme="minorBidi" w:cs="Arial"/>
          <w:i/>
          <w:sz w:val="24"/>
          <w:szCs w:val="24"/>
        </w:rPr>
        <w:t>kalla</w:t>
      </w:r>
      <w:r w:rsidRPr="0038736F">
        <w:rPr>
          <w:rFonts w:asciiTheme="minorBidi" w:hAnsiTheme="minorBidi" w:cs="Arial"/>
          <w:sz w:val="24"/>
          <w:szCs w:val="24"/>
        </w:rPr>
        <w:t xml:space="preserve"> at a wedding altogether. </w:t>
      </w:r>
      <w:r w:rsidRPr="0038736F">
        <w:rPr>
          <w:rFonts w:asciiTheme="minorBidi" w:hAnsiTheme="minorBidi" w:cs="Arial"/>
          <w:sz w:val="24"/>
          <w:szCs w:val="24"/>
        </w:rPr>
        <w:lastRenderedPageBreak/>
        <w:t>Others find room to wear them because they are not made of real precious metals or stones, but are typically fabric headdresses with metal thread.</w:t>
      </w:r>
    </w:p>
    <w:p w14:paraId="22BF5A7F" w14:textId="77777777" w:rsidR="0038736F" w:rsidRPr="0038736F" w:rsidRDefault="0038736F" w:rsidP="00D746EF">
      <w:pPr>
        <w:widowControl w:val="0"/>
        <w:bidi w:val="0"/>
        <w:spacing w:after="0" w:line="240" w:lineRule="auto"/>
        <w:jc w:val="both"/>
        <w:rPr>
          <w:rFonts w:asciiTheme="minorBidi" w:hAnsiTheme="minorBidi" w:cs="Arial"/>
          <w:sz w:val="24"/>
          <w:szCs w:val="24"/>
        </w:rPr>
      </w:pPr>
    </w:p>
    <w:p w14:paraId="5C1BFDAE" w14:textId="5953C1C4" w:rsidR="00D75127" w:rsidRDefault="00D75127" w:rsidP="00D746EF">
      <w:pPr>
        <w:widowControl w:val="0"/>
        <w:bidi w:val="0"/>
        <w:spacing w:after="0" w:line="240" w:lineRule="auto"/>
        <w:jc w:val="both"/>
        <w:rPr>
          <w:rFonts w:asciiTheme="minorBidi" w:hAnsiTheme="minorBidi" w:cs="Arial"/>
          <w:b/>
          <w:bCs/>
          <w:sz w:val="24"/>
          <w:szCs w:val="24"/>
        </w:rPr>
      </w:pPr>
      <w:r w:rsidRPr="0038736F">
        <w:rPr>
          <w:rFonts w:asciiTheme="minorBidi" w:hAnsiTheme="minorBidi" w:cs="Arial"/>
          <w:b/>
          <w:bCs/>
          <w:sz w:val="24"/>
          <w:szCs w:val="24"/>
        </w:rPr>
        <w:t>White Gown</w:t>
      </w:r>
    </w:p>
    <w:p w14:paraId="623C0DC1" w14:textId="77777777" w:rsidR="0038736F" w:rsidRPr="0038736F" w:rsidRDefault="0038736F" w:rsidP="00D746EF">
      <w:pPr>
        <w:widowControl w:val="0"/>
        <w:bidi w:val="0"/>
        <w:spacing w:after="0" w:line="240" w:lineRule="auto"/>
        <w:jc w:val="both"/>
        <w:rPr>
          <w:rFonts w:asciiTheme="minorBidi" w:hAnsiTheme="minorBidi" w:cs="Arial"/>
          <w:b/>
          <w:bCs/>
          <w:sz w:val="24"/>
          <w:szCs w:val="24"/>
          <w:rtl/>
        </w:rPr>
      </w:pPr>
    </w:p>
    <w:p w14:paraId="38DFE2A4" w14:textId="77777777" w:rsidR="00D75127" w:rsidRDefault="00D75127" w:rsidP="00D746EF">
      <w:pPr>
        <w:widowControl w:val="0"/>
        <w:bidi w:val="0"/>
        <w:spacing w:after="0" w:line="240" w:lineRule="auto"/>
        <w:jc w:val="both"/>
        <w:rPr>
          <w:rFonts w:asciiTheme="minorBidi" w:hAnsiTheme="minorBidi" w:cs="Arial"/>
          <w:sz w:val="24"/>
          <w:szCs w:val="24"/>
        </w:rPr>
      </w:pPr>
      <w:r w:rsidRPr="0038736F">
        <w:rPr>
          <w:rFonts w:asciiTheme="minorBidi" w:hAnsiTheme="minorBidi" w:cs="Arial"/>
          <w:sz w:val="24"/>
          <w:szCs w:val="24"/>
        </w:rPr>
        <w:t>In his description of the woolen cap mentioned by the Talmud as permissible, Rashi adds another description, that it might be white:</w:t>
      </w:r>
    </w:p>
    <w:p w14:paraId="57132009" w14:textId="77777777" w:rsidR="0038736F" w:rsidRPr="0038736F" w:rsidRDefault="0038736F" w:rsidP="00D746EF">
      <w:pPr>
        <w:widowControl w:val="0"/>
        <w:bidi w:val="0"/>
        <w:spacing w:after="0" w:line="240" w:lineRule="auto"/>
        <w:jc w:val="both"/>
        <w:rPr>
          <w:rFonts w:asciiTheme="minorBidi" w:hAnsiTheme="minorBidi" w:cs="Arial"/>
          <w:sz w:val="24"/>
          <w:szCs w:val="24"/>
        </w:rPr>
      </w:pPr>
    </w:p>
    <w:p w14:paraId="049233ED" w14:textId="77777777" w:rsidR="00D75127" w:rsidRPr="0038736F" w:rsidRDefault="00D75127" w:rsidP="00D746EF">
      <w:pPr>
        <w:pStyle w:val="SourceTitleTranslation"/>
        <w:widowControl w:val="0"/>
        <w:spacing w:after="0" w:line="240" w:lineRule="auto"/>
        <w:jc w:val="both"/>
        <w:rPr>
          <w:sz w:val="24"/>
          <w:szCs w:val="24"/>
        </w:rPr>
      </w:pPr>
      <w:r w:rsidRPr="0038736F">
        <w:rPr>
          <w:sz w:val="24"/>
          <w:szCs w:val="24"/>
        </w:rPr>
        <w:t xml:space="preserve">Rashi </w:t>
      </w:r>
      <w:r w:rsidRPr="0038736F">
        <w:rPr>
          <w:i/>
          <w:iCs/>
          <w:sz w:val="24"/>
          <w:szCs w:val="24"/>
        </w:rPr>
        <w:t>Sota</w:t>
      </w:r>
      <w:r w:rsidRPr="0038736F">
        <w:rPr>
          <w:sz w:val="24"/>
          <w:szCs w:val="24"/>
        </w:rPr>
        <w:t xml:space="preserve"> 49b</w:t>
      </w:r>
    </w:p>
    <w:p w14:paraId="77DEADF4" w14:textId="0E030E6B" w:rsidR="00D75127" w:rsidRDefault="00D75127" w:rsidP="00D746EF">
      <w:pPr>
        <w:pStyle w:val="SourceTextTranslation"/>
        <w:widowControl w:val="0"/>
        <w:spacing w:after="0" w:line="240" w:lineRule="auto"/>
        <w:rPr>
          <w:sz w:val="24"/>
          <w:szCs w:val="24"/>
        </w:rPr>
      </w:pPr>
      <w:r w:rsidRPr="0038736F">
        <w:rPr>
          <w:sz w:val="24"/>
          <w:szCs w:val="24"/>
        </w:rPr>
        <w:t>Cap</w:t>
      </w:r>
      <w:r w:rsidRPr="0038736F">
        <w:rPr>
          <w:rFonts w:cstheme="minorBidi"/>
          <w:sz w:val="24"/>
          <w:szCs w:val="24"/>
          <w:lang w:bidi="ar-SA"/>
        </w:rPr>
        <w:t xml:space="preserve"> </w:t>
      </w:r>
      <w:r w:rsidRPr="0038736F">
        <w:rPr>
          <w:sz w:val="24"/>
          <w:szCs w:val="24"/>
        </w:rPr>
        <w:t>- like a cap of white wool…</w:t>
      </w:r>
    </w:p>
    <w:p w14:paraId="68166357" w14:textId="77777777" w:rsidR="0038736F" w:rsidRPr="0038736F" w:rsidRDefault="0038736F" w:rsidP="00D746EF">
      <w:pPr>
        <w:pStyle w:val="SourceTextTranslation"/>
        <w:widowControl w:val="0"/>
        <w:spacing w:after="0" w:line="240" w:lineRule="auto"/>
        <w:rPr>
          <w:sz w:val="24"/>
          <w:szCs w:val="24"/>
        </w:rPr>
      </w:pPr>
    </w:p>
    <w:p w14:paraId="34C473C1" w14:textId="78D23938"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The mention of a white cap resonates with the current practice for brides to wear white. Now, a quick look at this </w:t>
      </w:r>
      <w:hyperlink r:id="rId16" w:history="1">
        <w:r w:rsidRPr="0038736F">
          <w:rPr>
            <w:rStyle w:val="Hyperlink"/>
            <w:rFonts w:asciiTheme="minorBidi" w:hAnsiTheme="minorBidi"/>
            <w:sz w:val="24"/>
            <w:szCs w:val="24"/>
          </w:rPr>
          <w:t>selection of wedding dresses</w:t>
        </w:r>
      </w:hyperlink>
      <w:r w:rsidRPr="0038736F">
        <w:rPr>
          <w:rFonts w:asciiTheme="minorBidi" w:hAnsiTheme="minorBidi"/>
          <w:sz w:val="24"/>
          <w:szCs w:val="24"/>
        </w:rPr>
        <w:t xml:space="preserve"> from the collection of the Israel museum reveals that even in recent centuries, Jewish brides wore a wide range of styles and colors to their weddings. In medieval Ashkenaz, however, </w:t>
      </w:r>
      <w:r w:rsidRPr="0038736F">
        <w:rPr>
          <w:rFonts w:asciiTheme="minorBidi" w:hAnsiTheme="minorBidi"/>
          <w:i/>
          <w:iCs/>
          <w:sz w:val="24"/>
          <w:szCs w:val="24"/>
        </w:rPr>
        <w:t>chatanim</w:t>
      </w:r>
      <w:r w:rsidRPr="0038736F">
        <w:rPr>
          <w:rFonts w:asciiTheme="minorBidi" w:hAnsiTheme="minorBidi"/>
          <w:sz w:val="24"/>
          <w:szCs w:val="24"/>
        </w:rPr>
        <w:t xml:space="preserve"> developed the practice of marrying wrapped in a white </w:t>
      </w:r>
      <w:r w:rsidRPr="0038736F">
        <w:rPr>
          <w:rFonts w:asciiTheme="minorBidi" w:hAnsiTheme="minorBidi"/>
          <w:i/>
          <w:iCs/>
          <w:sz w:val="24"/>
          <w:szCs w:val="24"/>
        </w:rPr>
        <w:t>tallit</w:t>
      </w:r>
      <w:r w:rsidRPr="0038736F">
        <w:rPr>
          <w:rFonts w:asciiTheme="minorBidi" w:hAnsiTheme="minorBidi"/>
          <w:sz w:val="24"/>
          <w:szCs w:val="24"/>
        </w:rPr>
        <w:t>, as noted by Kolbo:</w:t>
      </w:r>
    </w:p>
    <w:p w14:paraId="6D3D66E8" w14:textId="77777777" w:rsidR="0038736F" w:rsidRPr="0038736F" w:rsidRDefault="0038736F" w:rsidP="00D746EF">
      <w:pPr>
        <w:widowControl w:val="0"/>
        <w:bidi w:val="0"/>
        <w:spacing w:after="0" w:line="240" w:lineRule="auto"/>
        <w:jc w:val="both"/>
        <w:rPr>
          <w:rFonts w:asciiTheme="minorBidi" w:hAnsiTheme="minorBidi"/>
          <w:sz w:val="24"/>
          <w:szCs w:val="24"/>
          <w:rtl/>
        </w:rPr>
      </w:pPr>
    </w:p>
    <w:p w14:paraId="42E3B518" w14:textId="77777777" w:rsidR="00D75127" w:rsidRPr="0038736F" w:rsidRDefault="00D75127" w:rsidP="00D746EF">
      <w:pPr>
        <w:pStyle w:val="SourceTitleTranslation"/>
        <w:widowControl w:val="0"/>
        <w:spacing w:after="0" w:line="240" w:lineRule="auto"/>
        <w:jc w:val="both"/>
        <w:rPr>
          <w:sz w:val="24"/>
          <w:szCs w:val="24"/>
        </w:rPr>
      </w:pPr>
      <w:r w:rsidRPr="0038736F">
        <w:rPr>
          <w:sz w:val="24"/>
          <w:szCs w:val="24"/>
        </w:rPr>
        <w:t>Kolbo 75</w:t>
      </w:r>
    </w:p>
    <w:p w14:paraId="34A72EC3" w14:textId="2D051943" w:rsidR="00D75127" w:rsidRDefault="00D75127" w:rsidP="00D746EF">
      <w:pPr>
        <w:pStyle w:val="SourceTextTranslation"/>
        <w:widowControl w:val="0"/>
        <w:spacing w:after="0" w:line="240" w:lineRule="auto"/>
        <w:rPr>
          <w:sz w:val="24"/>
          <w:szCs w:val="24"/>
        </w:rPr>
      </w:pPr>
      <w:r w:rsidRPr="0038736F">
        <w:rPr>
          <w:sz w:val="24"/>
          <w:szCs w:val="24"/>
        </w:rPr>
        <w:t xml:space="preserve">We wrap him [the </w:t>
      </w:r>
      <w:r w:rsidRPr="0038736F">
        <w:rPr>
          <w:i/>
          <w:sz w:val="24"/>
          <w:szCs w:val="24"/>
        </w:rPr>
        <w:t>chatan</w:t>
      </w:r>
      <w:r w:rsidRPr="0038736F">
        <w:rPr>
          <w:sz w:val="24"/>
          <w:szCs w:val="24"/>
        </w:rPr>
        <w:t xml:space="preserve">] in a white </w:t>
      </w:r>
      <w:r w:rsidRPr="0038736F">
        <w:rPr>
          <w:i/>
          <w:iCs/>
          <w:sz w:val="24"/>
          <w:szCs w:val="24"/>
        </w:rPr>
        <w:t>tallit</w:t>
      </w:r>
      <w:r w:rsidRPr="0038736F">
        <w:rPr>
          <w:sz w:val="24"/>
          <w:szCs w:val="24"/>
        </w:rPr>
        <w:t xml:space="preserve"> in order to fulfill [the verse] “At all times, your clothes shall be white” (</w:t>
      </w:r>
      <w:r w:rsidRPr="0038736F">
        <w:rPr>
          <w:i/>
          <w:iCs/>
          <w:sz w:val="24"/>
          <w:szCs w:val="24"/>
        </w:rPr>
        <w:t>Kohelet</w:t>
      </w:r>
      <w:r w:rsidRPr="0038736F">
        <w:rPr>
          <w:sz w:val="24"/>
          <w:szCs w:val="24"/>
        </w:rPr>
        <w:t xml:space="preserve"> 9:8)…</w:t>
      </w:r>
    </w:p>
    <w:p w14:paraId="421B1E93" w14:textId="77777777" w:rsidR="0038736F" w:rsidRPr="0038736F" w:rsidRDefault="0038736F" w:rsidP="00D746EF">
      <w:pPr>
        <w:pStyle w:val="SourceTextTranslation"/>
        <w:widowControl w:val="0"/>
        <w:spacing w:after="0" w:line="240" w:lineRule="auto"/>
        <w:rPr>
          <w:sz w:val="24"/>
          <w:szCs w:val="24"/>
        </w:rPr>
      </w:pPr>
    </w:p>
    <w:p w14:paraId="65E18C05" w14:textId="37A6F07D"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Our sages interpret the verse from Kohelet in two ways—as a reference to </w:t>
      </w:r>
      <w:r w:rsidRPr="0038736F">
        <w:rPr>
          <w:rFonts w:asciiTheme="minorBidi" w:hAnsiTheme="minorBidi"/>
          <w:i/>
          <w:iCs/>
          <w:sz w:val="24"/>
          <w:szCs w:val="24"/>
        </w:rPr>
        <w:t>tzitzit</w:t>
      </w:r>
      <w:r w:rsidRPr="0038736F">
        <w:rPr>
          <w:rFonts w:asciiTheme="minorBidi" w:hAnsiTheme="minorBidi"/>
          <w:sz w:val="24"/>
          <w:szCs w:val="24"/>
        </w:rPr>
        <w:t>, and as a figurative way of encouraging stainless behavior at all times.</w:t>
      </w:r>
      <w:r w:rsidRPr="0038736F">
        <w:rPr>
          <w:rStyle w:val="FootnoteReference"/>
          <w:rFonts w:asciiTheme="minorBidi" w:hAnsiTheme="minorBidi"/>
          <w:sz w:val="24"/>
          <w:szCs w:val="24"/>
        </w:rPr>
        <w:footnoteReference w:id="16"/>
      </w:r>
      <w:r w:rsidRPr="0038736F">
        <w:rPr>
          <w:rFonts w:asciiTheme="minorBidi" w:hAnsiTheme="minorBidi"/>
          <w:sz w:val="24"/>
          <w:szCs w:val="24"/>
        </w:rPr>
        <w:t xml:space="preserve"> </w:t>
      </w:r>
      <w:r w:rsidRPr="0038736F">
        <w:rPr>
          <w:rFonts w:asciiTheme="minorBidi" w:hAnsiTheme="minorBidi" w:hint="cs"/>
          <w:sz w:val="24"/>
          <w:szCs w:val="24"/>
        </w:rPr>
        <w:t>A</w:t>
      </w:r>
      <w:r w:rsidRPr="0038736F">
        <w:rPr>
          <w:rFonts w:asciiTheme="minorBidi" w:hAnsiTheme="minorBidi"/>
          <w:sz w:val="24"/>
          <w:szCs w:val="24"/>
        </w:rPr>
        <w:t xml:space="preserve">long these lines, in some communities, a </w:t>
      </w:r>
      <w:r w:rsidRPr="0038736F">
        <w:rPr>
          <w:rFonts w:asciiTheme="minorBidi" w:hAnsiTheme="minorBidi"/>
          <w:i/>
          <w:sz w:val="24"/>
          <w:szCs w:val="24"/>
        </w:rPr>
        <w:t>chatan</w:t>
      </w:r>
      <w:r w:rsidRPr="0038736F">
        <w:rPr>
          <w:rFonts w:asciiTheme="minorBidi" w:hAnsiTheme="minorBidi"/>
          <w:sz w:val="24"/>
          <w:szCs w:val="24"/>
        </w:rPr>
        <w:t xml:space="preserve"> wears a </w:t>
      </w:r>
      <w:r w:rsidRPr="0038736F">
        <w:rPr>
          <w:rFonts w:asciiTheme="minorBidi" w:hAnsiTheme="minorBidi"/>
          <w:i/>
          <w:iCs/>
          <w:sz w:val="24"/>
          <w:szCs w:val="24"/>
        </w:rPr>
        <w:t>kittel</w:t>
      </w:r>
      <w:r w:rsidRPr="0038736F">
        <w:rPr>
          <w:rFonts w:asciiTheme="minorBidi" w:hAnsiTheme="minorBidi"/>
          <w:sz w:val="24"/>
          <w:szCs w:val="24"/>
        </w:rPr>
        <w:t>.</w:t>
      </w:r>
    </w:p>
    <w:p w14:paraId="2BF9BA5F"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605996A8" w14:textId="65D6056B" w:rsidR="00D75127" w:rsidRPr="0038736F" w:rsidRDefault="00D75127" w:rsidP="00D746EF">
      <w:pPr>
        <w:pStyle w:val="SourceTitleTranslation"/>
        <w:widowControl w:val="0"/>
        <w:spacing w:after="0" w:line="240" w:lineRule="auto"/>
        <w:jc w:val="both"/>
        <w:rPr>
          <w:sz w:val="24"/>
          <w:szCs w:val="24"/>
        </w:rPr>
      </w:pPr>
      <w:r w:rsidRPr="0038736F">
        <w:rPr>
          <w:sz w:val="24"/>
          <w:szCs w:val="24"/>
        </w:rPr>
        <w:t>Kitzur Shulchan Aruch 147:4</w:t>
      </w:r>
    </w:p>
    <w:p w14:paraId="18749A14" w14:textId="5E9AC192" w:rsidR="00D75127" w:rsidRDefault="00D75127" w:rsidP="00D746EF">
      <w:pPr>
        <w:pStyle w:val="SourceTextTranslation"/>
        <w:widowControl w:val="0"/>
        <w:spacing w:after="0" w:line="240" w:lineRule="auto"/>
        <w:rPr>
          <w:sz w:val="24"/>
          <w:szCs w:val="24"/>
        </w:rPr>
      </w:pPr>
      <w:r w:rsidRPr="0038736F">
        <w:rPr>
          <w:sz w:val="24"/>
          <w:szCs w:val="24"/>
        </w:rPr>
        <w:t xml:space="preserve">The groomsmen dress the </w:t>
      </w:r>
      <w:r w:rsidRPr="0038736F">
        <w:rPr>
          <w:i/>
          <w:sz w:val="24"/>
          <w:szCs w:val="24"/>
        </w:rPr>
        <w:t>chatan</w:t>
      </w:r>
      <w:r w:rsidRPr="0038736F">
        <w:rPr>
          <w:sz w:val="24"/>
          <w:szCs w:val="24"/>
        </w:rPr>
        <w:t xml:space="preserve"> in a </w:t>
      </w:r>
      <w:r w:rsidRPr="0038736F">
        <w:rPr>
          <w:i/>
          <w:iCs/>
          <w:sz w:val="24"/>
          <w:szCs w:val="24"/>
        </w:rPr>
        <w:t>kittel</w:t>
      </w:r>
      <w:r w:rsidRPr="0038736F">
        <w:rPr>
          <w:sz w:val="24"/>
          <w:szCs w:val="24"/>
        </w:rPr>
        <w:t xml:space="preserve">, in order that he remember the day of death and be aroused to do </w:t>
      </w:r>
      <w:r w:rsidRPr="0038736F">
        <w:rPr>
          <w:i/>
          <w:sz w:val="24"/>
          <w:szCs w:val="24"/>
        </w:rPr>
        <w:t>teshuva</w:t>
      </w:r>
      <w:r w:rsidRPr="0038736F">
        <w:rPr>
          <w:sz w:val="24"/>
          <w:szCs w:val="24"/>
        </w:rPr>
        <w:t>.</w:t>
      </w:r>
    </w:p>
    <w:p w14:paraId="5D838982" w14:textId="77777777" w:rsidR="0038736F" w:rsidRPr="0038736F" w:rsidRDefault="0038736F" w:rsidP="00D746EF">
      <w:pPr>
        <w:pStyle w:val="SourceTextTranslation"/>
        <w:widowControl w:val="0"/>
        <w:spacing w:after="0" w:line="240" w:lineRule="auto"/>
        <w:rPr>
          <w:sz w:val="24"/>
          <w:szCs w:val="24"/>
        </w:rPr>
      </w:pPr>
    </w:p>
    <w:p w14:paraId="0CB9CEE7" w14:textId="27A58A8C"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As we have seen, the idea of prompting </w:t>
      </w:r>
      <w:r w:rsidRPr="0038736F">
        <w:rPr>
          <w:rFonts w:asciiTheme="minorBidi" w:hAnsiTheme="minorBidi"/>
          <w:i/>
          <w:sz w:val="24"/>
          <w:szCs w:val="24"/>
        </w:rPr>
        <w:t>teshuva</w:t>
      </w:r>
      <w:r w:rsidRPr="0038736F">
        <w:rPr>
          <w:rFonts w:asciiTheme="minorBidi" w:hAnsiTheme="minorBidi"/>
          <w:sz w:val="24"/>
          <w:szCs w:val="24"/>
        </w:rPr>
        <w:t xml:space="preserve"> could also apply to a </w:t>
      </w:r>
      <w:r w:rsidRPr="0038736F">
        <w:rPr>
          <w:rFonts w:asciiTheme="minorBidi" w:hAnsiTheme="minorBidi"/>
          <w:i/>
          <w:iCs/>
          <w:sz w:val="24"/>
          <w:szCs w:val="24"/>
        </w:rPr>
        <w:t>kalla</w:t>
      </w:r>
      <w:r w:rsidRPr="0038736F">
        <w:rPr>
          <w:rFonts w:asciiTheme="minorBidi" w:hAnsiTheme="minorBidi"/>
          <w:sz w:val="24"/>
          <w:szCs w:val="24"/>
        </w:rPr>
        <w:t xml:space="preserve">. Though by no means obligatory, a </w:t>
      </w:r>
      <w:r w:rsidRPr="0038736F">
        <w:rPr>
          <w:rFonts w:asciiTheme="minorBidi" w:hAnsiTheme="minorBidi"/>
          <w:i/>
          <w:iCs/>
          <w:sz w:val="24"/>
          <w:szCs w:val="24"/>
        </w:rPr>
        <w:t>kalla</w:t>
      </w:r>
      <w:r w:rsidRPr="0038736F">
        <w:rPr>
          <w:rFonts w:asciiTheme="minorBidi" w:hAnsiTheme="minorBidi"/>
          <w:sz w:val="24"/>
          <w:szCs w:val="24"/>
        </w:rPr>
        <w:t xml:space="preserve"> wearing white also harkens back to how the daughters of Israel would dress on Yom Kippur and on Tu Be’Av—days of joy, </w:t>
      </w:r>
      <w:r w:rsidRPr="0038736F">
        <w:rPr>
          <w:rFonts w:asciiTheme="minorBidi" w:hAnsiTheme="minorBidi"/>
          <w:i/>
          <w:sz w:val="24"/>
          <w:szCs w:val="24"/>
        </w:rPr>
        <w:t>teshuva</w:t>
      </w:r>
      <w:r w:rsidRPr="0038736F">
        <w:rPr>
          <w:rFonts w:asciiTheme="minorBidi" w:hAnsiTheme="minorBidi"/>
          <w:sz w:val="24"/>
          <w:szCs w:val="24"/>
        </w:rPr>
        <w:t xml:space="preserve">, forgiveness, and love: </w:t>
      </w:r>
    </w:p>
    <w:p w14:paraId="05CBA254"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5BBE17D4" w14:textId="77777777" w:rsidR="00D75127" w:rsidRPr="0038736F" w:rsidRDefault="00D75127" w:rsidP="00D746EF">
      <w:pPr>
        <w:pStyle w:val="SourceTitleTranslation"/>
        <w:widowControl w:val="0"/>
        <w:spacing w:after="0" w:line="240" w:lineRule="auto"/>
        <w:jc w:val="both"/>
        <w:rPr>
          <w:sz w:val="24"/>
          <w:szCs w:val="24"/>
        </w:rPr>
      </w:pPr>
      <w:r w:rsidRPr="0038736F">
        <w:rPr>
          <w:sz w:val="24"/>
          <w:szCs w:val="24"/>
        </w:rPr>
        <w:t xml:space="preserve">Mishna </w:t>
      </w:r>
      <w:r w:rsidRPr="0038736F">
        <w:rPr>
          <w:i/>
          <w:iCs/>
          <w:sz w:val="24"/>
          <w:szCs w:val="24"/>
        </w:rPr>
        <w:t>Ta’anit</w:t>
      </w:r>
      <w:r w:rsidRPr="0038736F">
        <w:rPr>
          <w:sz w:val="24"/>
          <w:szCs w:val="24"/>
        </w:rPr>
        <w:t xml:space="preserve"> 4:8</w:t>
      </w:r>
    </w:p>
    <w:p w14:paraId="26A4FA62" w14:textId="7678E849" w:rsidR="00D75127" w:rsidRDefault="00D75127" w:rsidP="00D746EF">
      <w:pPr>
        <w:pStyle w:val="SourceTextTranslation"/>
        <w:widowControl w:val="0"/>
        <w:spacing w:after="0" w:line="240" w:lineRule="auto"/>
        <w:rPr>
          <w:sz w:val="24"/>
          <w:szCs w:val="24"/>
        </w:rPr>
      </w:pPr>
      <w:r w:rsidRPr="0038736F">
        <w:rPr>
          <w:sz w:val="24"/>
          <w:szCs w:val="24"/>
        </w:rPr>
        <w:t>Rabban Shimon ben Gamliel said: There were no happier days for Israel than the fifteenth of Av and Yom Kippur, for on them the daughters of Yerushalayim would go out in white raiments, borrowed, so as not to embarrass whoever does not have.</w:t>
      </w:r>
    </w:p>
    <w:p w14:paraId="76B74D4E" w14:textId="77777777" w:rsidR="0038736F" w:rsidRPr="0038736F" w:rsidRDefault="0038736F" w:rsidP="00D746EF">
      <w:pPr>
        <w:pStyle w:val="SourceTextTranslation"/>
        <w:widowControl w:val="0"/>
        <w:spacing w:after="0" w:line="240" w:lineRule="auto"/>
        <w:rPr>
          <w:sz w:val="24"/>
          <w:szCs w:val="24"/>
        </w:rPr>
      </w:pPr>
    </w:p>
    <w:p w14:paraId="19BA8DDF" w14:textId="147AA8FE"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Since wearing white has nothing to do with marital or sexual history, any </w:t>
      </w:r>
      <w:r w:rsidRPr="0038736F">
        <w:rPr>
          <w:rFonts w:asciiTheme="minorBidi" w:hAnsiTheme="minorBidi"/>
          <w:i/>
          <w:iCs/>
          <w:sz w:val="24"/>
          <w:szCs w:val="24"/>
        </w:rPr>
        <w:t>kalla</w:t>
      </w:r>
      <w:r w:rsidRPr="0038736F">
        <w:rPr>
          <w:rFonts w:asciiTheme="minorBidi" w:hAnsiTheme="minorBidi"/>
          <w:sz w:val="24"/>
          <w:szCs w:val="24"/>
        </w:rPr>
        <w:t xml:space="preserve"> who wishes to can wear white regardless of her past.</w:t>
      </w:r>
    </w:p>
    <w:p w14:paraId="161591E3"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22263754" w14:textId="2C148F9E"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Another mark of the joy was that the clothing the women wore was borrowed, so as to erode class divisions. Many women perpetuate this legacy today by borrowing their </w:t>
      </w:r>
      <w:r w:rsidRPr="0038736F">
        <w:rPr>
          <w:rFonts w:asciiTheme="minorBidi" w:hAnsiTheme="minorBidi"/>
          <w:sz w:val="24"/>
          <w:szCs w:val="24"/>
        </w:rPr>
        <w:lastRenderedPageBreak/>
        <w:t xml:space="preserve">bridal gear from a </w:t>
      </w:r>
      <w:r w:rsidRPr="0038736F">
        <w:rPr>
          <w:rFonts w:asciiTheme="minorBidi" w:hAnsiTheme="minorBidi"/>
          <w:i/>
          <w:iCs/>
          <w:sz w:val="24"/>
          <w:szCs w:val="24"/>
        </w:rPr>
        <w:t>gemach</w:t>
      </w:r>
      <w:r w:rsidRPr="0038736F">
        <w:rPr>
          <w:rFonts w:asciiTheme="minorBidi" w:hAnsiTheme="minorBidi"/>
          <w:sz w:val="24"/>
          <w:szCs w:val="24"/>
        </w:rPr>
        <w:t xml:space="preserve"> or by donating them to one. (A </w:t>
      </w:r>
      <w:r w:rsidRPr="0038736F">
        <w:rPr>
          <w:rFonts w:asciiTheme="minorBidi" w:hAnsiTheme="minorBidi"/>
          <w:i/>
          <w:iCs/>
          <w:sz w:val="24"/>
          <w:szCs w:val="24"/>
        </w:rPr>
        <w:t>gemach</w:t>
      </w:r>
      <w:r w:rsidRPr="0038736F">
        <w:rPr>
          <w:rFonts w:asciiTheme="minorBidi" w:hAnsiTheme="minorBidi"/>
          <w:sz w:val="24"/>
          <w:szCs w:val="24"/>
        </w:rPr>
        <w:t>—the term is an abbreviation for “</w:t>
      </w:r>
      <w:r w:rsidRPr="0038736F">
        <w:rPr>
          <w:rFonts w:asciiTheme="minorBidi" w:hAnsiTheme="minorBidi"/>
          <w:i/>
          <w:iCs/>
          <w:sz w:val="24"/>
          <w:szCs w:val="24"/>
        </w:rPr>
        <w:t>gemilut chassadim</w:t>
      </w:r>
      <w:r w:rsidRPr="0038736F">
        <w:rPr>
          <w:rFonts w:asciiTheme="minorBidi" w:hAnsiTheme="minorBidi"/>
          <w:sz w:val="24"/>
          <w:szCs w:val="24"/>
        </w:rPr>
        <w:t xml:space="preserve">,” doing kindness—is a sort of community library for items other than books.) A recent bride in the Philadelphia area explains why </w:t>
      </w:r>
      <w:proofErr w:type="gramStart"/>
      <w:r w:rsidRPr="0038736F">
        <w:rPr>
          <w:rFonts w:asciiTheme="minorBidi" w:hAnsiTheme="minorBidi"/>
          <w:sz w:val="24"/>
          <w:szCs w:val="24"/>
        </w:rPr>
        <w:t>this matters</w:t>
      </w:r>
      <w:proofErr w:type="gramEnd"/>
      <w:r w:rsidRPr="0038736F">
        <w:rPr>
          <w:rFonts w:asciiTheme="minorBidi" w:hAnsiTheme="minorBidi"/>
          <w:sz w:val="24"/>
          <w:szCs w:val="24"/>
        </w:rPr>
        <w:t>:</w:t>
      </w:r>
      <w:r w:rsidRPr="0038736F">
        <w:rPr>
          <w:rStyle w:val="FootnoteReference"/>
          <w:rFonts w:asciiTheme="minorBidi" w:hAnsiTheme="minorBidi"/>
          <w:sz w:val="24"/>
          <w:szCs w:val="24"/>
        </w:rPr>
        <w:footnoteReference w:id="17"/>
      </w:r>
    </w:p>
    <w:p w14:paraId="5F7F9E7E"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2F254E0F" w14:textId="5DBA8C3A" w:rsidR="00D75127" w:rsidRPr="0038736F" w:rsidRDefault="00D75127" w:rsidP="00D746EF">
      <w:pPr>
        <w:pStyle w:val="SourceTitleTranslation"/>
        <w:widowControl w:val="0"/>
        <w:spacing w:after="0" w:line="240" w:lineRule="auto"/>
        <w:jc w:val="both"/>
        <w:rPr>
          <w:sz w:val="24"/>
          <w:szCs w:val="24"/>
          <w:rtl/>
        </w:rPr>
      </w:pPr>
      <w:r w:rsidRPr="0038736F">
        <w:rPr>
          <w:sz w:val="24"/>
          <w:szCs w:val="24"/>
        </w:rPr>
        <w:t xml:space="preserve">Shayna Edney, </w:t>
      </w:r>
      <w:proofErr w:type="gramStart"/>
      <w:r w:rsidRPr="0038736F">
        <w:rPr>
          <w:sz w:val="24"/>
          <w:szCs w:val="24"/>
        </w:rPr>
        <w:t>Quoted</w:t>
      </w:r>
      <w:proofErr w:type="gramEnd"/>
      <w:r w:rsidRPr="0038736F">
        <w:rPr>
          <w:sz w:val="24"/>
          <w:szCs w:val="24"/>
        </w:rPr>
        <w:t xml:space="preserve"> in Rachel Kurland, “Something Borrowed</w:t>
      </w:r>
      <w:r w:rsidRPr="0038736F">
        <w:rPr>
          <w:rFonts w:asciiTheme="minorBidi" w:hAnsiTheme="minorBidi"/>
          <w:sz w:val="24"/>
          <w:szCs w:val="24"/>
        </w:rPr>
        <w:t>—</w:t>
      </w:r>
      <w:r w:rsidRPr="0038736F">
        <w:rPr>
          <w:sz w:val="24"/>
          <w:szCs w:val="24"/>
        </w:rPr>
        <w:t xml:space="preserve">Literally,” </w:t>
      </w:r>
      <w:r w:rsidRPr="0038736F">
        <w:rPr>
          <w:i/>
          <w:iCs/>
          <w:sz w:val="24"/>
          <w:szCs w:val="24"/>
        </w:rPr>
        <w:t>Philadelphia Jewish Exponent</w:t>
      </w:r>
      <w:r w:rsidRPr="0038736F">
        <w:rPr>
          <w:sz w:val="24"/>
          <w:szCs w:val="24"/>
        </w:rPr>
        <w:t>, November 3, 2017</w:t>
      </w:r>
    </w:p>
    <w:p w14:paraId="4530664C" w14:textId="7D0EEB16" w:rsidR="00D75127" w:rsidRDefault="00D75127" w:rsidP="00D746EF">
      <w:pPr>
        <w:pStyle w:val="SourceTextTranslation"/>
        <w:widowControl w:val="0"/>
        <w:spacing w:after="0" w:line="240" w:lineRule="auto"/>
        <w:rPr>
          <w:sz w:val="24"/>
          <w:szCs w:val="24"/>
        </w:rPr>
      </w:pPr>
      <w:r w:rsidRPr="0038736F">
        <w:rPr>
          <w:sz w:val="24"/>
          <w:szCs w:val="24"/>
        </w:rPr>
        <w:t xml:space="preserve">“A person getting a [modest] dress from a </w:t>
      </w:r>
      <w:r w:rsidRPr="0038736F">
        <w:rPr>
          <w:i/>
          <w:iCs/>
          <w:sz w:val="24"/>
          <w:szCs w:val="24"/>
        </w:rPr>
        <w:t>gemach</w:t>
      </w:r>
      <w:r w:rsidRPr="0038736F">
        <w:rPr>
          <w:sz w:val="24"/>
          <w:szCs w:val="24"/>
        </w:rPr>
        <w:t xml:space="preserve"> is not so different than a person getting a regular dress from a store…The only difference is that the </w:t>
      </w:r>
      <w:r w:rsidRPr="0038736F">
        <w:rPr>
          <w:i/>
          <w:iCs/>
          <w:sz w:val="24"/>
          <w:szCs w:val="24"/>
        </w:rPr>
        <w:t>gemach</w:t>
      </w:r>
      <w:r w:rsidRPr="0038736F">
        <w:rPr>
          <w:sz w:val="24"/>
          <w:szCs w:val="24"/>
        </w:rPr>
        <w:t xml:space="preserve"> dresses have been worn before — but you would never be able to tell…Acts of kindness and giving are not just for the Orthodox — it is a mitzvah and a quality that binds the entire Jewish nation…Dress </w:t>
      </w:r>
      <w:r w:rsidRPr="0038736F">
        <w:rPr>
          <w:i/>
          <w:iCs/>
          <w:sz w:val="24"/>
          <w:szCs w:val="24"/>
        </w:rPr>
        <w:t>gemachs</w:t>
      </w:r>
      <w:r w:rsidRPr="0038736F">
        <w:rPr>
          <w:sz w:val="24"/>
          <w:szCs w:val="24"/>
        </w:rPr>
        <w:t xml:space="preserve"> should be for </w:t>
      </w:r>
      <w:proofErr w:type="spellStart"/>
      <w:r w:rsidRPr="0038736F">
        <w:rPr>
          <w:sz w:val="24"/>
          <w:szCs w:val="24"/>
        </w:rPr>
        <w:t>everyone</w:t>
      </w:r>
      <w:proofErr w:type="spellEnd"/>
      <w:r w:rsidRPr="0038736F">
        <w:rPr>
          <w:sz w:val="24"/>
          <w:szCs w:val="24"/>
        </w:rPr>
        <w:t xml:space="preserve"> of every religion and every social status. There is no reason for every single bride to spend $1,000-plus on a wedding dress when they can borrow from a </w:t>
      </w:r>
      <w:r w:rsidRPr="0038736F">
        <w:rPr>
          <w:i/>
          <w:iCs/>
          <w:sz w:val="24"/>
          <w:szCs w:val="24"/>
        </w:rPr>
        <w:t>gemach</w:t>
      </w:r>
      <w:r w:rsidRPr="0038736F">
        <w:rPr>
          <w:sz w:val="24"/>
          <w:szCs w:val="24"/>
        </w:rPr>
        <w:t xml:space="preserve">, and then alter it as they please. I wish that more people would donate their wedding dresses to </w:t>
      </w:r>
      <w:r w:rsidRPr="0038736F">
        <w:rPr>
          <w:i/>
          <w:iCs/>
          <w:sz w:val="24"/>
          <w:szCs w:val="24"/>
        </w:rPr>
        <w:t>gemachs</w:t>
      </w:r>
      <w:r w:rsidRPr="0038736F">
        <w:rPr>
          <w:sz w:val="24"/>
          <w:szCs w:val="24"/>
        </w:rPr>
        <w:t>,” she continued, “instead of leaving them in a box for 30 years…”</w:t>
      </w:r>
    </w:p>
    <w:p w14:paraId="430975E5" w14:textId="77777777" w:rsidR="0038736F" w:rsidRPr="0038736F" w:rsidRDefault="0038736F" w:rsidP="00D746EF">
      <w:pPr>
        <w:pStyle w:val="SourceTextTranslation"/>
        <w:widowControl w:val="0"/>
        <w:spacing w:after="0" w:line="240" w:lineRule="auto"/>
        <w:rPr>
          <w:rFonts w:asciiTheme="minorBidi" w:hAnsiTheme="minorBidi"/>
          <w:sz w:val="24"/>
          <w:szCs w:val="24"/>
        </w:rPr>
      </w:pPr>
    </w:p>
    <w:p w14:paraId="07E1206C" w14:textId="34CF44B4" w:rsidR="00D75127" w:rsidRDefault="00D75127" w:rsidP="00D746EF">
      <w:pPr>
        <w:pStyle w:val="Heading1"/>
        <w:keepNext w:val="0"/>
        <w:keepLines w:val="0"/>
        <w:widowControl w:val="0"/>
        <w:bidi w:val="0"/>
        <w:spacing w:before="0" w:line="240" w:lineRule="auto"/>
        <w:jc w:val="both"/>
        <w:rPr>
          <w:sz w:val="24"/>
          <w:szCs w:val="24"/>
        </w:rPr>
      </w:pPr>
      <w:r w:rsidRPr="0038736F">
        <w:rPr>
          <w:sz w:val="24"/>
          <w:szCs w:val="24"/>
        </w:rPr>
        <w:t>Not seeing Each Other</w:t>
      </w:r>
    </w:p>
    <w:p w14:paraId="61DC9D8C" w14:textId="77777777" w:rsidR="0038736F" w:rsidRPr="0038736F" w:rsidRDefault="0038736F" w:rsidP="00D746EF">
      <w:pPr>
        <w:widowControl w:val="0"/>
        <w:bidi w:val="0"/>
        <w:spacing w:after="0" w:line="240" w:lineRule="auto"/>
      </w:pPr>
    </w:p>
    <w:p w14:paraId="4C6B727D" w14:textId="04D956E9"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In his comments on Rivka covering herself upon first encountering Yitzchak, Radak tells us that a betrothed couple should not meet prior to the wedding:</w:t>
      </w:r>
    </w:p>
    <w:p w14:paraId="5554AA56"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70D3520F" w14:textId="77777777" w:rsidR="00D75127" w:rsidRPr="0038736F" w:rsidRDefault="00D75127" w:rsidP="00D746EF">
      <w:pPr>
        <w:pStyle w:val="SourceTitleTranslation"/>
        <w:widowControl w:val="0"/>
        <w:spacing w:after="0" w:line="240" w:lineRule="auto"/>
        <w:jc w:val="both"/>
        <w:rPr>
          <w:sz w:val="24"/>
          <w:szCs w:val="24"/>
        </w:rPr>
      </w:pPr>
      <w:r w:rsidRPr="0038736F">
        <w:rPr>
          <w:sz w:val="24"/>
          <w:szCs w:val="24"/>
        </w:rPr>
        <w:t xml:space="preserve">Radak </w:t>
      </w:r>
      <w:r w:rsidRPr="0038736F">
        <w:rPr>
          <w:i/>
          <w:iCs/>
          <w:sz w:val="24"/>
          <w:szCs w:val="24"/>
        </w:rPr>
        <w:t>Bereishit</w:t>
      </w:r>
      <w:r w:rsidRPr="0038736F">
        <w:rPr>
          <w:sz w:val="24"/>
          <w:szCs w:val="24"/>
        </w:rPr>
        <w:t xml:space="preserve"> 24:64</w:t>
      </w:r>
    </w:p>
    <w:p w14:paraId="75FFF08C" w14:textId="58A27F7C" w:rsidR="00D75127" w:rsidRDefault="00D75127" w:rsidP="00D746EF">
      <w:pPr>
        <w:pStyle w:val="SourceTextTranslation"/>
        <w:widowControl w:val="0"/>
        <w:spacing w:after="0" w:line="240" w:lineRule="auto"/>
        <w:rPr>
          <w:sz w:val="24"/>
          <w:szCs w:val="24"/>
        </w:rPr>
      </w:pPr>
      <w:r w:rsidRPr="0038736F">
        <w:rPr>
          <w:sz w:val="24"/>
          <w:szCs w:val="24"/>
        </w:rPr>
        <w:t>For it is fitting for a woman to be shy of her fiancé and that she not be seen by him until she becomes married to him.</w:t>
      </w:r>
    </w:p>
    <w:p w14:paraId="1D928D5F" w14:textId="77777777" w:rsidR="0038736F" w:rsidRPr="0038736F" w:rsidRDefault="0038736F" w:rsidP="00D746EF">
      <w:pPr>
        <w:pStyle w:val="SourceTextTranslation"/>
        <w:widowControl w:val="0"/>
        <w:spacing w:after="0" w:line="240" w:lineRule="auto"/>
        <w:rPr>
          <w:sz w:val="24"/>
          <w:szCs w:val="24"/>
        </w:rPr>
      </w:pPr>
    </w:p>
    <w:p w14:paraId="76BC28A9" w14:textId="71397495"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According to a sixteenth century report by Rav Shmuel de Medina, Ashkenazi custom was for a couple not to see each other once the wedding was agreed upon, even if long before </w:t>
      </w:r>
      <w:r w:rsidRPr="0038736F">
        <w:rPr>
          <w:rFonts w:asciiTheme="minorBidi" w:hAnsiTheme="minorBidi"/>
          <w:i/>
          <w:iCs/>
          <w:sz w:val="24"/>
          <w:szCs w:val="24"/>
        </w:rPr>
        <w:t>eirusin</w:t>
      </w:r>
      <w:r w:rsidRPr="0038736F">
        <w:rPr>
          <w:rFonts w:asciiTheme="minorBidi" w:hAnsiTheme="minorBidi"/>
          <w:sz w:val="24"/>
          <w:szCs w:val="24"/>
        </w:rPr>
        <w:t>:</w:t>
      </w:r>
    </w:p>
    <w:p w14:paraId="1209734A"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6C6DD62F" w14:textId="77777777" w:rsidR="00D75127" w:rsidRPr="0038736F" w:rsidRDefault="00D75127" w:rsidP="00D746EF">
      <w:pPr>
        <w:pStyle w:val="SourceTitleTranslation"/>
        <w:widowControl w:val="0"/>
        <w:spacing w:after="0" w:line="240" w:lineRule="auto"/>
        <w:jc w:val="both"/>
        <w:rPr>
          <w:sz w:val="24"/>
          <w:szCs w:val="24"/>
        </w:rPr>
      </w:pPr>
      <w:r w:rsidRPr="0038736F">
        <w:rPr>
          <w:sz w:val="24"/>
          <w:szCs w:val="24"/>
        </w:rPr>
        <w:t xml:space="preserve">Responsa </w:t>
      </w:r>
      <w:proofErr w:type="spellStart"/>
      <w:r w:rsidRPr="0038736F">
        <w:rPr>
          <w:sz w:val="24"/>
          <w:szCs w:val="24"/>
        </w:rPr>
        <w:t>Maharashdam</w:t>
      </w:r>
      <w:proofErr w:type="spellEnd"/>
      <w:r w:rsidRPr="0038736F">
        <w:rPr>
          <w:sz w:val="24"/>
          <w:szCs w:val="24"/>
        </w:rPr>
        <w:t xml:space="preserve"> EH 31</w:t>
      </w:r>
    </w:p>
    <w:p w14:paraId="4CBEB50C" w14:textId="6D019FE5" w:rsidR="00D75127" w:rsidRDefault="00D75127" w:rsidP="00D746EF">
      <w:pPr>
        <w:pStyle w:val="SourceTextTranslation"/>
        <w:widowControl w:val="0"/>
        <w:spacing w:after="0" w:line="240" w:lineRule="auto"/>
        <w:rPr>
          <w:sz w:val="24"/>
          <w:szCs w:val="24"/>
        </w:rPr>
      </w:pPr>
      <w:r w:rsidRPr="0038736F">
        <w:rPr>
          <w:sz w:val="24"/>
          <w:szCs w:val="24"/>
        </w:rPr>
        <w:t>An Ashkenazi woman, that their [Ashkenazim’s] manner and custom is that an engaged man does not see his fiancée.</w:t>
      </w:r>
    </w:p>
    <w:p w14:paraId="6DA82A16" w14:textId="77777777" w:rsidR="0038736F" w:rsidRPr="0038736F" w:rsidRDefault="0038736F" w:rsidP="00D746EF">
      <w:pPr>
        <w:pStyle w:val="SourceTextTranslation"/>
        <w:widowControl w:val="0"/>
        <w:spacing w:after="0" w:line="240" w:lineRule="auto"/>
        <w:rPr>
          <w:sz w:val="24"/>
          <w:szCs w:val="24"/>
        </w:rPr>
      </w:pPr>
    </w:p>
    <w:p w14:paraId="4B345D75" w14:textId="67E89A60"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On the other hand, there was a custom dating back to Geonic times for </w:t>
      </w:r>
      <w:r w:rsidRPr="0038736F">
        <w:rPr>
          <w:rFonts w:asciiTheme="minorBidi" w:hAnsiTheme="minorBidi"/>
          <w:i/>
          <w:sz w:val="24"/>
          <w:szCs w:val="24"/>
        </w:rPr>
        <w:t>chatan</w:t>
      </w:r>
      <w:r w:rsidRPr="0038736F">
        <w:rPr>
          <w:rFonts w:asciiTheme="minorBidi" w:hAnsiTheme="minorBidi"/>
          <w:sz w:val="24"/>
          <w:szCs w:val="24"/>
        </w:rPr>
        <w:t xml:space="preserve"> and </w:t>
      </w:r>
      <w:r w:rsidRPr="0038736F">
        <w:rPr>
          <w:rFonts w:asciiTheme="minorBidi" w:hAnsiTheme="minorBidi"/>
          <w:i/>
          <w:sz w:val="24"/>
          <w:szCs w:val="24"/>
        </w:rPr>
        <w:t>kalla</w:t>
      </w:r>
      <w:r w:rsidRPr="0038736F">
        <w:rPr>
          <w:rFonts w:asciiTheme="minorBidi" w:hAnsiTheme="minorBidi"/>
          <w:sz w:val="24"/>
          <w:szCs w:val="24"/>
        </w:rPr>
        <w:t xml:space="preserve"> to meet the night before the wedding—a custom which may have been a precursor to the </w:t>
      </w:r>
      <w:r w:rsidRPr="0038736F">
        <w:rPr>
          <w:rFonts w:asciiTheme="minorBidi" w:hAnsiTheme="minorBidi"/>
          <w:i/>
          <w:iCs/>
          <w:sz w:val="24"/>
          <w:szCs w:val="24"/>
        </w:rPr>
        <w:t>chin</w:t>
      </w:r>
      <w:r w:rsidRPr="0038736F">
        <w:rPr>
          <w:rFonts w:asciiTheme="minorBidi" w:hAnsiTheme="minorBidi" w:cstheme="minorBidi"/>
          <w:i/>
          <w:iCs/>
          <w:sz w:val="24"/>
          <w:szCs w:val="24"/>
          <w:lang w:bidi="ar-SA"/>
        </w:rPr>
        <w:t>n</w:t>
      </w:r>
      <w:r w:rsidRPr="0038736F">
        <w:rPr>
          <w:rFonts w:asciiTheme="minorBidi" w:hAnsiTheme="minorBidi"/>
          <w:i/>
          <w:iCs/>
          <w:sz w:val="24"/>
          <w:szCs w:val="24"/>
        </w:rPr>
        <w:t>a</w:t>
      </w:r>
      <w:r w:rsidRPr="0038736F">
        <w:rPr>
          <w:rFonts w:asciiTheme="minorBidi" w:hAnsiTheme="minorBidi"/>
          <w:sz w:val="24"/>
          <w:szCs w:val="24"/>
        </w:rPr>
        <w:t xml:space="preserve"> celebrations:</w:t>
      </w:r>
    </w:p>
    <w:p w14:paraId="71B4A183"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10757522" w14:textId="77777777" w:rsidR="00D75127" w:rsidRPr="0038736F" w:rsidRDefault="00D75127" w:rsidP="00D746EF">
      <w:pPr>
        <w:pStyle w:val="SourceTitleTranslation"/>
        <w:widowControl w:val="0"/>
        <w:spacing w:after="0" w:line="240" w:lineRule="auto"/>
        <w:jc w:val="both"/>
        <w:rPr>
          <w:sz w:val="24"/>
          <w:szCs w:val="24"/>
        </w:rPr>
      </w:pPr>
      <w:r w:rsidRPr="0038736F">
        <w:rPr>
          <w:sz w:val="24"/>
          <w:szCs w:val="24"/>
        </w:rPr>
        <w:t>Geonic Responsa Harkavi 65</w:t>
      </w:r>
    </w:p>
    <w:p w14:paraId="051B5D3E" w14:textId="7C08E2E5" w:rsidR="00D75127" w:rsidRDefault="00D75127" w:rsidP="00D746EF">
      <w:pPr>
        <w:pStyle w:val="SourceTextTranslation"/>
        <w:widowControl w:val="0"/>
        <w:spacing w:after="0" w:line="240" w:lineRule="auto"/>
        <w:rPr>
          <w:sz w:val="24"/>
          <w:szCs w:val="24"/>
        </w:rPr>
      </w:pPr>
      <w:r w:rsidRPr="0038736F">
        <w:rPr>
          <w:sz w:val="24"/>
          <w:szCs w:val="24"/>
        </w:rPr>
        <w:t xml:space="preserve">When the day arrives for her entry into the </w:t>
      </w:r>
      <w:r w:rsidRPr="0038736F">
        <w:rPr>
          <w:i/>
          <w:iCs/>
          <w:sz w:val="24"/>
          <w:szCs w:val="24"/>
        </w:rPr>
        <w:t>chuppa</w:t>
      </w:r>
      <w:r w:rsidRPr="0038736F">
        <w:rPr>
          <w:sz w:val="24"/>
          <w:szCs w:val="24"/>
        </w:rPr>
        <w:t xml:space="preserve">, the </w:t>
      </w:r>
      <w:r w:rsidRPr="0038736F">
        <w:rPr>
          <w:i/>
          <w:sz w:val="24"/>
          <w:szCs w:val="24"/>
        </w:rPr>
        <w:t>chatan</w:t>
      </w:r>
      <w:r w:rsidRPr="0038736F">
        <w:rPr>
          <w:sz w:val="24"/>
          <w:szCs w:val="24"/>
        </w:rPr>
        <w:t xml:space="preserve"> comes on the night [before] that day, he and his groomsmen, to her father’s home, and they escort her, together with her female and male relatives, with words of rejoicing and praise, and walk her to a different courtyard, of her relatives or his relatives or of one unrelated, until the next day [of the wedding].</w:t>
      </w:r>
    </w:p>
    <w:p w14:paraId="0BD5235D" w14:textId="77777777" w:rsidR="0038736F" w:rsidRPr="0038736F" w:rsidRDefault="0038736F" w:rsidP="00D746EF">
      <w:pPr>
        <w:pStyle w:val="SourceTextTranslation"/>
        <w:widowControl w:val="0"/>
        <w:spacing w:after="0" w:line="240" w:lineRule="auto"/>
        <w:rPr>
          <w:sz w:val="24"/>
          <w:szCs w:val="24"/>
        </w:rPr>
      </w:pPr>
    </w:p>
    <w:p w14:paraId="05D4B65E" w14:textId="3E8BA77D"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Nowadays, i</w:t>
      </w:r>
      <w:r w:rsidRPr="0038736F">
        <w:rPr>
          <w:rFonts w:asciiTheme="minorBidi" w:hAnsiTheme="minorBidi" w:cstheme="minorBidi"/>
          <w:sz w:val="24"/>
          <w:szCs w:val="24"/>
        </w:rPr>
        <w:t xml:space="preserve">n </w:t>
      </w:r>
      <w:r w:rsidRPr="0038736F">
        <w:rPr>
          <w:rFonts w:asciiTheme="minorBidi" w:hAnsiTheme="minorBidi"/>
          <w:sz w:val="24"/>
          <w:szCs w:val="24"/>
        </w:rPr>
        <w:t>some</w:t>
      </w:r>
      <w:r w:rsidRPr="0038736F">
        <w:rPr>
          <w:rFonts w:asciiTheme="minorBidi" w:hAnsiTheme="minorBidi" w:cstheme="minorBidi"/>
          <w:sz w:val="24"/>
          <w:szCs w:val="24"/>
        </w:rPr>
        <w:t xml:space="preserve"> communities</w:t>
      </w:r>
      <w:r w:rsidRPr="0038736F">
        <w:rPr>
          <w:rFonts w:asciiTheme="minorBidi" w:hAnsiTheme="minorBidi"/>
          <w:sz w:val="24"/>
          <w:szCs w:val="24"/>
        </w:rPr>
        <w:t xml:space="preserve"> (mostly Ashkenazi)</w:t>
      </w:r>
      <w:r w:rsidRPr="0038736F">
        <w:rPr>
          <w:rFonts w:asciiTheme="minorBidi" w:hAnsiTheme="minorBidi" w:cstheme="minorBidi"/>
          <w:sz w:val="24"/>
          <w:szCs w:val="24"/>
        </w:rPr>
        <w:t xml:space="preserve">, it is customary for </w:t>
      </w:r>
      <w:r w:rsidRPr="0038736F">
        <w:rPr>
          <w:rFonts w:asciiTheme="minorBidi" w:hAnsiTheme="minorBidi"/>
          <w:i/>
          <w:sz w:val="24"/>
          <w:szCs w:val="24"/>
        </w:rPr>
        <w:t>chatan</w:t>
      </w:r>
      <w:r w:rsidRPr="0038736F">
        <w:rPr>
          <w:rFonts w:asciiTheme="minorBidi" w:hAnsiTheme="minorBidi" w:cstheme="minorBidi"/>
          <w:sz w:val="24"/>
          <w:szCs w:val="24"/>
        </w:rPr>
        <w:t xml:space="preserve"> and </w:t>
      </w:r>
      <w:r w:rsidRPr="0038736F">
        <w:rPr>
          <w:rFonts w:asciiTheme="minorBidi" w:hAnsiTheme="minorBidi"/>
          <w:i/>
          <w:sz w:val="24"/>
          <w:szCs w:val="24"/>
        </w:rPr>
        <w:t>kalla</w:t>
      </w:r>
      <w:r w:rsidRPr="0038736F">
        <w:rPr>
          <w:rFonts w:asciiTheme="minorBidi" w:hAnsiTheme="minorBidi" w:cstheme="minorBidi"/>
          <w:sz w:val="24"/>
          <w:szCs w:val="24"/>
        </w:rPr>
        <w:t xml:space="preserve"> not to see each other for </w:t>
      </w:r>
      <w:r w:rsidRPr="0038736F">
        <w:rPr>
          <w:rFonts w:asciiTheme="minorBidi" w:hAnsiTheme="minorBidi"/>
          <w:sz w:val="24"/>
          <w:szCs w:val="24"/>
        </w:rPr>
        <w:t>the</w:t>
      </w:r>
      <w:r w:rsidRPr="0038736F">
        <w:rPr>
          <w:rFonts w:asciiTheme="minorBidi" w:hAnsiTheme="minorBidi" w:cstheme="minorBidi"/>
          <w:sz w:val="24"/>
          <w:szCs w:val="24"/>
        </w:rPr>
        <w:t xml:space="preserve"> week prior to the wedding</w:t>
      </w:r>
      <w:r w:rsidRPr="0038736F">
        <w:rPr>
          <w:rFonts w:asciiTheme="minorBidi" w:hAnsiTheme="minorBidi"/>
          <w:sz w:val="24"/>
          <w:szCs w:val="24"/>
        </w:rPr>
        <w:t>, or during the week of the wedding (starting with Motzaei Shabbat), or on the day of the wedding</w:t>
      </w:r>
      <w:r w:rsidRPr="0038736F">
        <w:rPr>
          <w:rFonts w:asciiTheme="minorBidi" w:hAnsiTheme="minorBidi" w:cstheme="minorBidi"/>
          <w:sz w:val="24"/>
          <w:szCs w:val="24"/>
        </w:rPr>
        <w:t>. Th</w:t>
      </w:r>
      <w:r w:rsidRPr="0038736F">
        <w:rPr>
          <w:rFonts w:asciiTheme="minorBidi" w:hAnsiTheme="minorBidi"/>
          <w:sz w:val="24"/>
          <w:szCs w:val="24"/>
        </w:rPr>
        <w:t xml:space="preserve">ough these </w:t>
      </w:r>
      <w:r w:rsidRPr="0038736F">
        <w:rPr>
          <w:rFonts w:asciiTheme="minorBidi" w:hAnsiTheme="minorBidi"/>
          <w:sz w:val="24"/>
          <w:szCs w:val="24"/>
        </w:rPr>
        <w:lastRenderedPageBreak/>
        <w:t>customs have become</w:t>
      </w:r>
      <w:r w:rsidRPr="0038736F">
        <w:rPr>
          <w:rFonts w:asciiTheme="minorBidi" w:hAnsiTheme="minorBidi" w:cstheme="minorBidi"/>
          <w:sz w:val="24"/>
          <w:szCs w:val="24"/>
        </w:rPr>
        <w:t xml:space="preserve"> well-entrenched in some communities, </w:t>
      </w:r>
      <w:r w:rsidRPr="0038736F">
        <w:rPr>
          <w:rFonts w:asciiTheme="minorBidi" w:hAnsiTheme="minorBidi"/>
          <w:sz w:val="24"/>
          <w:szCs w:val="24"/>
        </w:rPr>
        <w:t>they</w:t>
      </w:r>
      <w:r w:rsidRPr="0038736F">
        <w:rPr>
          <w:rFonts w:asciiTheme="minorBidi" w:hAnsiTheme="minorBidi" w:cstheme="minorBidi"/>
          <w:sz w:val="24"/>
          <w:szCs w:val="24"/>
        </w:rPr>
        <w:t xml:space="preserve"> don’t appear in early halachic works</w:t>
      </w:r>
      <w:r w:rsidRPr="0038736F">
        <w:rPr>
          <w:rFonts w:asciiTheme="minorBidi" w:hAnsiTheme="minorBidi"/>
          <w:sz w:val="24"/>
          <w:szCs w:val="24"/>
        </w:rPr>
        <w:t xml:space="preserve">. </w:t>
      </w:r>
    </w:p>
    <w:p w14:paraId="2D250B7C" w14:textId="77777777" w:rsidR="0038736F" w:rsidRPr="0038736F" w:rsidRDefault="0038736F" w:rsidP="00D746EF">
      <w:pPr>
        <w:widowControl w:val="0"/>
        <w:bidi w:val="0"/>
        <w:spacing w:after="0" w:line="240" w:lineRule="auto"/>
        <w:jc w:val="both"/>
        <w:rPr>
          <w:rFonts w:asciiTheme="minorBidi" w:hAnsiTheme="minorBidi" w:cstheme="minorBidi"/>
          <w:sz w:val="24"/>
          <w:szCs w:val="24"/>
          <w:rtl/>
        </w:rPr>
      </w:pPr>
    </w:p>
    <w:p w14:paraId="4C64F962" w14:textId="656BF3FA" w:rsidR="00D75127" w:rsidRDefault="00D75127"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cstheme="minorBidi"/>
          <w:sz w:val="24"/>
          <w:szCs w:val="24"/>
        </w:rPr>
        <w:t xml:space="preserve">The </w:t>
      </w:r>
      <w:r w:rsidRPr="0038736F">
        <w:rPr>
          <w:rFonts w:asciiTheme="minorBidi" w:hAnsiTheme="minorBidi"/>
          <w:i/>
          <w:sz w:val="24"/>
          <w:szCs w:val="24"/>
        </w:rPr>
        <w:t>chatan</w:t>
      </w:r>
      <w:r w:rsidRPr="0038736F">
        <w:rPr>
          <w:rFonts w:asciiTheme="minorBidi" w:hAnsiTheme="minorBidi" w:cstheme="minorBidi"/>
          <w:sz w:val="24"/>
          <w:szCs w:val="24"/>
        </w:rPr>
        <w:t xml:space="preserve"> and </w:t>
      </w:r>
      <w:r w:rsidRPr="0038736F">
        <w:rPr>
          <w:rFonts w:asciiTheme="minorBidi" w:hAnsiTheme="minorBidi"/>
          <w:i/>
          <w:sz w:val="24"/>
          <w:szCs w:val="24"/>
        </w:rPr>
        <w:t>kalla</w:t>
      </w:r>
      <w:r w:rsidRPr="0038736F">
        <w:rPr>
          <w:rFonts w:asciiTheme="minorBidi" w:hAnsiTheme="minorBidi" w:cstheme="minorBidi"/>
          <w:sz w:val="24"/>
          <w:szCs w:val="24"/>
        </w:rPr>
        <w:t xml:space="preserve"> not seeing each other prior to the preliminaries to the ceremony can add drama </w:t>
      </w:r>
      <w:r w:rsidRPr="0038736F">
        <w:rPr>
          <w:rFonts w:asciiTheme="minorBidi" w:hAnsiTheme="minorBidi"/>
          <w:sz w:val="24"/>
          <w:szCs w:val="24"/>
        </w:rPr>
        <w:t xml:space="preserve">and meaning </w:t>
      </w:r>
      <w:r w:rsidRPr="0038736F">
        <w:rPr>
          <w:rFonts w:asciiTheme="minorBidi" w:hAnsiTheme="minorBidi" w:cstheme="minorBidi"/>
          <w:sz w:val="24"/>
          <w:szCs w:val="24"/>
        </w:rPr>
        <w:t xml:space="preserve">to the wedding day. Still, there is no strict prohibition on their seeing each other, even in communities with this custom. Rav Mordechai Eliyahu details the custom, connecting it to a concern that intense anticipation might lead a woman to experience bleeding, known as </w:t>
      </w:r>
      <w:r w:rsidRPr="0038736F">
        <w:rPr>
          <w:rFonts w:asciiTheme="minorBidi" w:hAnsiTheme="minorBidi" w:cstheme="minorBidi"/>
          <w:i/>
          <w:iCs/>
          <w:sz w:val="24"/>
          <w:szCs w:val="24"/>
        </w:rPr>
        <w:t>dam chimud</w:t>
      </w:r>
      <w:r w:rsidRPr="0038736F">
        <w:rPr>
          <w:rFonts w:asciiTheme="minorBidi" w:hAnsiTheme="minorBidi" w:cstheme="minorBidi"/>
          <w:sz w:val="24"/>
          <w:szCs w:val="24"/>
        </w:rPr>
        <w:t>, that could make her ritually impure.</w:t>
      </w:r>
      <w:r w:rsidRPr="0038736F">
        <w:rPr>
          <w:rStyle w:val="FootnoteReference"/>
          <w:rFonts w:asciiTheme="minorBidi" w:hAnsiTheme="minorBidi" w:cstheme="minorBidi"/>
          <w:sz w:val="24"/>
          <w:szCs w:val="24"/>
        </w:rPr>
        <w:footnoteReference w:id="18"/>
      </w:r>
      <w:r w:rsidRPr="0038736F">
        <w:rPr>
          <w:rFonts w:asciiTheme="minorBidi" w:hAnsiTheme="minorBidi" w:cstheme="minorBidi"/>
          <w:sz w:val="24"/>
          <w:szCs w:val="24"/>
        </w:rPr>
        <w:t xml:space="preserve"> (Though he would not call this a mere custom if he considered the risk of </w:t>
      </w:r>
      <w:r w:rsidRPr="0038736F">
        <w:rPr>
          <w:rFonts w:asciiTheme="minorBidi" w:hAnsiTheme="minorBidi" w:cstheme="minorBidi"/>
          <w:i/>
          <w:iCs/>
          <w:sz w:val="24"/>
          <w:szCs w:val="24"/>
        </w:rPr>
        <w:t>dam chimud</w:t>
      </w:r>
      <w:r w:rsidRPr="0038736F">
        <w:rPr>
          <w:rFonts w:asciiTheme="minorBidi" w:hAnsiTheme="minorBidi" w:cstheme="minorBidi"/>
          <w:sz w:val="24"/>
          <w:szCs w:val="24"/>
        </w:rPr>
        <w:t xml:space="preserve"> in seeing each other before the wedding to be halachically significant.) </w:t>
      </w:r>
    </w:p>
    <w:p w14:paraId="1C25FD0D"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3C95941D" w14:textId="4249CB5A" w:rsidR="00D75127" w:rsidRPr="0038736F" w:rsidRDefault="00D75127" w:rsidP="00D746EF">
      <w:pPr>
        <w:pStyle w:val="SourceTitleTranslation"/>
        <w:widowControl w:val="0"/>
        <w:spacing w:after="0" w:line="240" w:lineRule="auto"/>
        <w:jc w:val="both"/>
        <w:rPr>
          <w:sz w:val="24"/>
          <w:szCs w:val="24"/>
        </w:rPr>
      </w:pPr>
      <w:r w:rsidRPr="0038736F">
        <w:rPr>
          <w:sz w:val="24"/>
          <w:szCs w:val="24"/>
        </w:rPr>
        <w:t xml:space="preserve">Rav Mordechai Eliyahu, </w:t>
      </w:r>
      <w:r w:rsidRPr="0038736F">
        <w:rPr>
          <w:i/>
          <w:iCs/>
          <w:sz w:val="24"/>
          <w:szCs w:val="24"/>
        </w:rPr>
        <w:t>Darchei Tahara</w:t>
      </w:r>
      <w:r w:rsidRPr="0038736F">
        <w:rPr>
          <w:rFonts w:cstheme="minorBidi"/>
          <w:i/>
          <w:iCs/>
          <w:sz w:val="24"/>
          <w:szCs w:val="24"/>
          <w:lang w:bidi="ar-SA"/>
        </w:rPr>
        <w:t xml:space="preserve"> Ha-shalem</w:t>
      </w:r>
      <w:r w:rsidRPr="0038736F">
        <w:rPr>
          <w:sz w:val="24"/>
          <w:szCs w:val="24"/>
        </w:rPr>
        <w:t xml:space="preserve">, Laws of a </w:t>
      </w:r>
      <w:r w:rsidRPr="0038736F">
        <w:rPr>
          <w:i/>
          <w:sz w:val="24"/>
          <w:szCs w:val="24"/>
        </w:rPr>
        <w:t>Kalla</w:t>
      </w:r>
      <w:r w:rsidRPr="0038736F">
        <w:rPr>
          <w:sz w:val="24"/>
          <w:szCs w:val="24"/>
        </w:rPr>
        <w:t>,13 (p. 147)</w:t>
      </w:r>
    </w:p>
    <w:p w14:paraId="30D442A8" w14:textId="4FF972E0" w:rsidR="00D75127" w:rsidRDefault="00D75127" w:rsidP="00D746EF">
      <w:pPr>
        <w:pStyle w:val="SourceTextTranslation"/>
        <w:widowControl w:val="0"/>
        <w:spacing w:after="0" w:line="240" w:lineRule="auto"/>
        <w:rPr>
          <w:sz w:val="24"/>
          <w:szCs w:val="24"/>
        </w:rPr>
      </w:pPr>
      <w:r w:rsidRPr="0038736F">
        <w:rPr>
          <w:sz w:val="24"/>
          <w:szCs w:val="24"/>
        </w:rPr>
        <w:t xml:space="preserve">There are those who have the custom for the </w:t>
      </w:r>
      <w:r w:rsidRPr="0038736F">
        <w:rPr>
          <w:i/>
          <w:sz w:val="24"/>
          <w:szCs w:val="24"/>
        </w:rPr>
        <w:t>chatan</w:t>
      </w:r>
      <w:r w:rsidRPr="0038736F">
        <w:rPr>
          <w:sz w:val="24"/>
          <w:szCs w:val="24"/>
        </w:rPr>
        <w:t xml:space="preserve"> and </w:t>
      </w:r>
      <w:r w:rsidRPr="0038736F">
        <w:rPr>
          <w:i/>
          <w:sz w:val="24"/>
          <w:szCs w:val="24"/>
        </w:rPr>
        <w:t>kalla</w:t>
      </w:r>
      <w:r w:rsidRPr="0038736F">
        <w:rPr>
          <w:sz w:val="24"/>
          <w:szCs w:val="24"/>
        </w:rPr>
        <w:t xml:space="preserve"> not to see each other for seven days prior to the chuppa, in order that the </w:t>
      </w:r>
      <w:r w:rsidRPr="0038736F">
        <w:rPr>
          <w:i/>
          <w:sz w:val="24"/>
          <w:szCs w:val="24"/>
        </w:rPr>
        <w:t>kalla</w:t>
      </w:r>
      <w:r w:rsidRPr="0038736F">
        <w:rPr>
          <w:sz w:val="24"/>
          <w:szCs w:val="24"/>
        </w:rPr>
        <w:t xml:space="preserve"> not experience </w:t>
      </w:r>
      <w:r w:rsidRPr="0038736F">
        <w:rPr>
          <w:i/>
          <w:iCs/>
          <w:sz w:val="24"/>
          <w:szCs w:val="24"/>
        </w:rPr>
        <w:t>dam chimud</w:t>
      </w:r>
      <w:r w:rsidRPr="0038736F">
        <w:rPr>
          <w:sz w:val="24"/>
          <w:szCs w:val="24"/>
        </w:rPr>
        <w:t xml:space="preserve"> (“blood of desire”) during those days. And there are those whose custom is for them not to see each other only during the week of the wedding. And according to both customs, it is permissible for them to speak on the phone. There are those who do not practice these stringencies at all. And each couple should follow their forefathers’ customs. And in time of need one can be lenient with the matter, for in law this is not an absolute requirement.</w:t>
      </w:r>
    </w:p>
    <w:p w14:paraId="055C8C8F" w14:textId="77777777" w:rsidR="0038736F" w:rsidRPr="0038736F" w:rsidRDefault="0038736F" w:rsidP="00D746EF">
      <w:pPr>
        <w:pStyle w:val="SourceTextTranslation"/>
        <w:widowControl w:val="0"/>
        <w:spacing w:after="0" w:line="240" w:lineRule="auto"/>
        <w:rPr>
          <w:sz w:val="24"/>
          <w:szCs w:val="24"/>
          <w:rtl/>
        </w:rPr>
      </w:pPr>
    </w:p>
    <w:p w14:paraId="6EC00619" w14:textId="282108B8" w:rsidR="00D75127" w:rsidRDefault="00300964" w:rsidP="00D746EF">
      <w:pPr>
        <w:widowControl w:val="0"/>
        <w:bidi w:val="0"/>
        <w:spacing w:after="0" w:line="240" w:lineRule="auto"/>
        <w:jc w:val="both"/>
        <w:rPr>
          <w:rFonts w:asciiTheme="minorBidi" w:hAnsiTheme="minorBidi"/>
          <w:sz w:val="24"/>
          <w:szCs w:val="24"/>
        </w:rPr>
      </w:pPr>
      <w:r w:rsidRPr="0038736F">
        <w:rPr>
          <w:rFonts w:asciiTheme="minorBidi" w:hAnsiTheme="minorBidi" w:cstheme="minorBidi"/>
          <w:sz w:val="24"/>
          <w:szCs w:val="24"/>
        </w:rPr>
        <w:t xml:space="preserve">Some couples find this custom emotionally beneficial, while for others it is more challenging. </w:t>
      </w:r>
      <w:r w:rsidR="00D75127" w:rsidRPr="0038736F">
        <w:rPr>
          <w:rFonts w:asciiTheme="minorBidi" w:hAnsiTheme="minorBidi" w:cstheme="minorBidi"/>
          <w:sz w:val="24"/>
          <w:szCs w:val="24"/>
        </w:rPr>
        <w:t xml:space="preserve">As Rav Eliyahu notes, there is flexibility for the couple to decide </w:t>
      </w:r>
      <w:r w:rsidR="00D75127" w:rsidRPr="0038736F">
        <w:rPr>
          <w:rFonts w:asciiTheme="minorBidi" w:hAnsiTheme="minorBidi"/>
          <w:sz w:val="24"/>
          <w:szCs w:val="24"/>
        </w:rPr>
        <w:t xml:space="preserve">how to stay in contact, </w:t>
      </w:r>
      <w:r w:rsidR="00473F6C" w:rsidRPr="0038736F">
        <w:rPr>
          <w:rFonts w:asciiTheme="minorBidi" w:hAnsiTheme="minorBidi"/>
          <w:sz w:val="24"/>
          <w:szCs w:val="24"/>
        </w:rPr>
        <w:t xml:space="preserve">the phone is not an integral part of this custom, </w:t>
      </w:r>
      <w:r w:rsidR="00D75127" w:rsidRPr="0038736F">
        <w:rPr>
          <w:rFonts w:asciiTheme="minorBidi" w:hAnsiTheme="minorBidi"/>
          <w:sz w:val="24"/>
          <w:szCs w:val="24"/>
        </w:rPr>
        <w:t xml:space="preserve">and </w:t>
      </w:r>
      <w:r w:rsidR="00473F6C" w:rsidRPr="0038736F">
        <w:rPr>
          <w:rFonts w:asciiTheme="minorBidi" w:hAnsiTheme="minorBidi"/>
          <w:sz w:val="24"/>
          <w:szCs w:val="24"/>
        </w:rPr>
        <w:t xml:space="preserve">the entire </w:t>
      </w:r>
      <w:r w:rsidR="00D75127" w:rsidRPr="0038736F">
        <w:rPr>
          <w:rFonts w:asciiTheme="minorBidi" w:hAnsiTheme="minorBidi"/>
          <w:sz w:val="24"/>
          <w:szCs w:val="24"/>
        </w:rPr>
        <w:t>custom can be set aside in times of need.</w:t>
      </w:r>
      <w:r w:rsidRPr="0038736F">
        <w:rPr>
          <w:rFonts w:asciiTheme="minorBidi" w:hAnsiTheme="minorBidi"/>
          <w:sz w:val="24"/>
          <w:szCs w:val="24"/>
        </w:rPr>
        <w:t xml:space="preserve"> </w:t>
      </w:r>
    </w:p>
    <w:p w14:paraId="022A6A66"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1F2112C6" w14:textId="1394DC2E" w:rsidR="00D75127" w:rsidRDefault="00D75127" w:rsidP="00D746EF">
      <w:pPr>
        <w:pStyle w:val="SubQuote"/>
        <w:widowControl w:val="0"/>
        <w:spacing w:after="0" w:line="240" w:lineRule="auto"/>
        <w:jc w:val="both"/>
        <w:rPr>
          <w:szCs w:val="24"/>
        </w:rPr>
      </w:pPr>
      <w:r w:rsidRPr="0038736F">
        <w:rPr>
          <w:szCs w:val="24"/>
        </w:rPr>
        <w:t>Photographs</w:t>
      </w:r>
    </w:p>
    <w:p w14:paraId="33770DC6" w14:textId="77777777" w:rsidR="0038736F" w:rsidRPr="0038736F" w:rsidRDefault="0038736F" w:rsidP="00D746EF">
      <w:pPr>
        <w:pStyle w:val="SubQuote"/>
        <w:widowControl w:val="0"/>
        <w:spacing w:after="0" w:line="240" w:lineRule="auto"/>
        <w:jc w:val="both"/>
        <w:rPr>
          <w:szCs w:val="24"/>
        </w:rPr>
      </w:pPr>
    </w:p>
    <w:p w14:paraId="58BFF825" w14:textId="0E734544"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Since there’s flexibility around the custom of not seeing each other, there’s room for </w:t>
      </w:r>
      <w:r w:rsidRPr="0038736F">
        <w:rPr>
          <w:rFonts w:asciiTheme="minorBidi" w:hAnsiTheme="minorBidi"/>
          <w:i/>
          <w:sz w:val="24"/>
          <w:szCs w:val="24"/>
        </w:rPr>
        <w:t>chatan</w:t>
      </w:r>
      <w:r w:rsidRPr="0038736F">
        <w:rPr>
          <w:rFonts w:asciiTheme="minorBidi" w:hAnsiTheme="minorBidi"/>
          <w:sz w:val="24"/>
          <w:szCs w:val="24"/>
        </w:rPr>
        <w:t xml:space="preserve"> and </w:t>
      </w:r>
      <w:r w:rsidRPr="0038736F">
        <w:rPr>
          <w:rFonts w:asciiTheme="minorBidi" w:hAnsiTheme="minorBidi"/>
          <w:i/>
          <w:sz w:val="24"/>
          <w:szCs w:val="24"/>
        </w:rPr>
        <w:t>kalla</w:t>
      </w:r>
      <w:r w:rsidRPr="0038736F">
        <w:rPr>
          <w:rFonts w:asciiTheme="minorBidi" w:hAnsiTheme="minorBidi" w:cstheme="minorBidi"/>
          <w:sz w:val="24"/>
          <w:szCs w:val="24"/>
        </w:rPr>
        <w:t xml:space="preserve"> to take photographs together prior to the wedding, especially if that will make the wedding less elongated and burdensome for guests. </w:t>
      </w:r>
      <w:r w:rsidRPr="0038736F">
        <w:rPr>
          <w:rFonts w:asciiTheme="minorBidi" w:hAnsiTheme="minorBidi"/>
          <w:sz w:val="24"/>
          <w:szCs w:val="24"/>
        </w:rPr>
        <w:t>Rav Dr. Ari Zivotofsky shares reports that this was the position of Rav Moshe Feinstein, who did not personally have this custom to start with:</w:t>
      </w:r>
      <w:r w:rsidRPr="0038736F">
        <w:rPr>
          <w:rStyle w:val="FootnoteReference"/>
          <w:rFonts w:asciiTheme="minorBidi" w:hAnsiTheme="minorBidi"/>
          <w:sz w:val="24"/>
          <w:szCs w:val="24"/>
        </w:rPr>
        <w:footnoteReference w:id="19"/>
      </w:r>
    </w:p>
    <w:p w14:paraId="48224C1C"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579F9196" w14:textId="77777777" w:rsidR="00D75127" w:rsidRPr="0038736F" w:rsidRDefault="00D75127" w:rsidP="00D746EF">
      <w:pPr>
        <w:pStyle w:val="SourceTitleTranslation"/>
        <w:widowControl w:val="0"/>
        <w:spacing w:after="0" w:line="240" w:lineRule="auto"/>
        <w:jc w:val="both"/>
        <w:rPr>
          <w:sz w:val="24"/>
          <w:szCs w:val="24"/>
          <w:shd w:val="clear" w:color="auto" w:fill="FFFFFF"/>
        </w:rPr>
      </w:pPr>
      <w:r w:rsidRPr="0038736F">
        <w:rPr>
          <w:sz w:val="24"/>
          <w:szCs w:val="24"/>
          <w:shd w:val="clear" w:color="auto" w:fill="FFFFFF"/>
        </w:rPr>
        <w:t>Rabbi Dr. Ari Zivotofsky, Before the Wedding, OUTorah.org</w:t>
      </w:r>
    </w:p>
    <w:p w14:paraId="1FA101C8" w14:textId="7969370C" w:rsidR="00D75127" w:rsidRDefault="00D75127" w:rsidP="00D746EF">
      <w:pPr>
        <w:pStyle w:val="SourceTextTranslation"/>
        <w:widowControl w:val="0"/>
        <w:spacing w:after="0" w:line="240" w:lineRule="auto"/>
        <w:rPr>
          <w:sz w:val="24"/>
          <w:szCs w:val="24"/>
          <w:shd w:val="clear" w:color="auto" w:fill="FFFFFF"/>
        </w:rPr>
      </w:pPr>
      <w:r w:rsidRPr="0038736F">
        <w:rPr>
          <w:sz w:val="24"/>
          <w:szCs w:val="24"/>
          <w:shd w:val="clear" w:color="auto" w:fill="FFFFFF"/>
        </w:rPr>
        <w:t xml:space="preserve">Rabbi Ephraim Greenblatt, a close student of Rav Moshe Feinstein, reports that a few days before his oldest son was to be married, he went with his wife, the </w:t>
      </w:r>
      <w:r w:rsidRPr="0038736F">
        <w:rPr>
          <w:i/>
          <w:sz w:val="24"/>
          <w:szCs w:val="24"/>
          <w:shd w:val="clear" w:color="auto" w:fill="FFFFFF"/>
        </w:rPr>
        <w:t>chatan</w:t>
      </w:r>
      <w:r w:rsidRPr="0038736F">
        <w:rPr>
          <w:sz w:val="24"/>
          <w:szCs w:val="24"/>
          <w:shd w:val="clear" w:color="auto" w:fill="FFFFFF"/>
        </w:rPr>
        <w:t xml:space="preserve"> and the </w:t>
      </w:r>
      <w:r w:rsidRPr="0038736F">
        <w:rPr>
          <w:i/>
          <w:sz w:val="24"/>
          <w:szCs w:val="24"/>
          <w:shd w:val="clear" w:color="auto" w:fill="FFFFFF"/>
        </w:rPr>
        <w:t>kalla</w:t>
      </w:r>
      <w:r w:rsidRPr="0038736F">
        <w:rPr>
          <w:sz w:val="24"/>
          <w:szCs w:val="24"/>
          <w:shd w:val="clear" w:color="auto" w:fill="FFFFFF"/>
        </w:rPr>
        <w:t xml:space="preserve">h’s parents to see Rav Moshe. The rav gave them his blessing and asked about the whereabouts of the </w:t>
      </w:r>
      <w:r w:rsidRPr="0038736F">
        <w:rPr>
          <w:i/>
          <w:sz w:val="24"/>
          <w:szCs w:val="24"/>
          <w:shd w:val="clear" w:color="auto" w:fill="FFFFFF"/>
        </w:rPr>
        <w:t>kalla</w:t>
      </w:r>
      <w:r w:rsidRPr="0038736F">
        <w:rPr>
          <w:sz w:val="24"/>
          <w:szCs w:val="24"/>
          <w:shd w:val="clear" w:color="auto" w:fill="FFFFFF"/>
        </w:rPr>
        <w:t xml:space="preserve">h. Rabbi Greenblatt responded that since it was during the week before the wedding, the </w:t>
      </w:r>
      <w:r w:rsidRPr="0038736F">
        <w:rPr>
          <w:i/>
          <w:sz w:val="24"/>
          <w:szCs w:val="24"/>
          <w:shd w:val="clear" w:color="auto" w:fill="FFFFFF"/>
        </w:rPr>
        <w:t>chatan</w:t>
      </w:r>
      <w:r w:rsidRPr="0038736F">
        <w:rPr>
          <w:sz w:val="24"/>
          <w:szCs w:val="24"/>
          <w:shd w:val="clear" w:color="auto" w:fill="FFFFFF"/>
        </w:rPr>
        <w:t xml:space="preserve"> and </w:t>
      </w:r>
      <w:r w:rsidRPr="0038736F">
        <w:rPr>
          <w:i/>
          <w:sz w:val="24"/>
          <w:szCs w:val="24"/>
          <w:shd w:val="clear" w:color="auto" w:fill="FFFFFF"/>
        </w:rPr>
        <w:t>kalla</w:t>
      </w:r>
      <w:r w:rsidRPr="0038736F">
        <w:rPr>
          <w:sz w:val="24"/>
          <w:szCs w:val="24"/>
          <w:shd w:val="clear" w:color="auto" w:fill="FFFFFF"/>
        </w:rPr>
        <w:t>h were not seeing each other, to which Rav Moshe responded that there is no basis for such a custom…Rav Moshe saw no reason why the custom should inconvenience people. In particular, he believed that it should not prevent the bride and groom from taking pictures together before the wedding.</w:t>
      </w:r>
    </w:p>
    <w:p w14:paraId="230A3601" w14:textId="77777777" w:rsidR="0038736F" w:rsidRPr="0038736F" w:rsidRDefault="0038736F" w:rsidP="00D746EF">
      <w:pPr>
        <w:pStyle w:val="SourceTextTranslation"/>
        <w:widowControl w:val="0"/>
        <w:spacing w:after="0" w:line="240" w:lineRule="auto"/>
        <w:rPr>
          <w:sz w:val="24"/>
          <w:szCs w:val="24"/>
          <w:shd w:val="clear" w:color="auto" w:fill="FFFFFF"/>
        </w:rPr>
      </w:pPr>
    </w:p>
    <w:p w14:paraId="7ECE2AC5" w14:textId="4432D587"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lastRenderedPageBreak/>
        <w:t xml:space="preserve">Especially for couples who have been observing the custom, breaking it before the wedding to take photos can seem anticlimactic. In practice, taking photos together on the wedding day, before the wedding, is sometimes done in the United States, but less common and less accepted in Israel. </w:t>
      </w:r>
    </w:p>
    <w:p w14:paraId="2E68FF59"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464BD4F5" w14:textId="64D9EEA4" w:rsidR="00D75127" w:rsidRPr="0038736F" w:rsidRDefault="00D75127" w:rsidP="00D746EF">
      <w:pPr>
        <w:pStyle w:val="SourceTitleTranslation"/>
        <w:widowControl w:val="0"/>
        <w:spacing w:after="0" w:line="240" w:lineRule="auto"/>
        <w:jc w:val="both"/>
        <w:rPr>
          <w:sz w:val="24"/>
          <w:szCs w:val="24"/>
        </w:rPr>
      </w:pPr>
      <w:r w:rsidRPr="0038736F">
        <w:rPr>
          <w:sz w:val="24"/>
          <w:szCs w:val="24"/>
        </w:rPr>
        <w:t>Rav Mosheh Lichtenstein, Letter to Har Etzion Rabbinic Alumni</w:t>
      </w:r>
    </w:p>
    <w:p w14:paraId="046BEFC9" w14:textId="29612B74" w:rsidR="00E87D79" w:rsidRDefault="00E87D79" w:rsidP="00D746EF">
      <w:pPr>
        <w:pStyle w:val="SourceTextTranslation"/>
        <w:widowControl w:val="0"/>
        <w:spacing w:after="0" w:line="240" w:lineRule="auto"/>
        <w:rPr>
          <w:sz w:val="24"/>
          <w:szCs w:val="24"/>
          <w:shd w:val="clear" w:color="auto" w:fill="FFFFFF"/>
        </w:rPr>
      </w:pPr>
      <w:r w:rsidRPr="0038736F">
        <w:rPr>
          <w:sz w:val="24"/>
          <w:szCs w:val="24"/>
          <w:shd w:val="clear" w:color="auto" w:fill="FFFFFF"/>
        </w:rPr>
        <w:t xml:space="preserve">…I have heard about </w:t>
      </w:r>
      <w:r w:rsidRPr="0038736F">
        <w:rPr>
          <w:i/>
          <w:iCs/>
          <w:sz w:val="24"/>
          <w:szCs w:val="24"/>
          <w:shd w:val="clear" w:color="auto" w:fill="FFFFFF"/>
        </w:rPr>
        <w:t>poskim</w:t>
      </w:r>
      <w:r w:rsidRPr="0038736F">
        <w:rPr>
          <w:sz w:val="24"/>
          <w:szCs w:val="24"/>
          <w:shd w:val="clear" w:color="auto" w:fill="FFFFFF"/>
        </w:rPr>
        <w:t xml:space="preserve"> in the USA who permit photography of </w:t>
      </w:r>
      <w:r w:rsidRPr="0038736F">
        <w:rPr>
          <w:i/>
          <w:iCs/>
          <w:sz w:val="24"/>
          <w:szCs w:val="24"/>
          <w:shd w:val="clear" w:color="auto" w:fill="FFFFFF"/>
        </w:rPr>
        <w:t>chattan</w:t>
      </w:r>
      <w:r w:rsidRPr="0038736F">
        <w:rPr>
          <w:sz w:val="24"/>
          <w:szCs w:val="24"/>
          <w:shd w:val="clear" w:color="auto" w:fill="FFFFFF"/>
        </w:rPr>
        <w:t xml:space="preserve"> and </w:t>
      </w:r>
      <w:r w:rsidRPr="0038736F">
        <w:rPr>
          <w:i/>
          <w:iCs/>
          <w:sz w:val="24"/>
          <w:szCs w:val="24"/>
          <w:shd w:val="clear" w:color="auto" w:fill="FFFFFF"/>
        </w:rPr>
        <w:t>kallah</w:t>
      </w:r>
      <w:r w:rsidRPr="0038736F">
        <w:rPr>
          <w:sz w:val="24"/>
          <w:szCs w:val="24"/>
          <w:shd w:val="clear" w:color="auto" w:fill="FFFFFF"/>
        </w:rPr>
        <w:t xml:space="preserve"> prior to the </w:t>
      </w:r>
      <w:r w:rsidRPr="0038736F">
        <w:rPr>
          <w:i/>
          <w:iCs/>
          <w:sz w:val="24"/>
          <w:szCs w:val="24"/>
          <w:shd w:val="clear" w:color="auto" w:fill="FFFFFF"/>
        </w:rPr>
        <w:t>chuppah</w:t>
      </w:r>
      <w:r w:rsidRPr="0038736F">
        <w:rPr>
          <w:sz w:val="24"/>
          <w:szCs w:val="24"/>
          <w:shd w:val="clear" w:color="auto" w:fill="FFFFFF"/>
        </w:rPr>
        <w:t xml:space="preserve"> (for pictures without physical contact). I have serious reservations if this is wise from various perspectives, but certainly believe that it should not be done in contemporary Tzioni-Dati society in Eretz Yisrael, because of the local </w:t>
      </w:r>
      <w:r w:rsidRPr="0038736F">
        <w:rPr>
          <w:i/>
          <w:iCs/>
          <w:sz w:val="24"/>
          <w:szCs w:val="24"/>
          <w:shd w:val="clear" w:color="auto" w:fill="FFFFFF"/>
        </w:rPr>
        <w:t>minhag</w:t>
      </w:r>
      <w:r w:rsidRPr="0038736F">
        <w:rPr>
          <w:sz w:val="24"/>
          <w:szCs w:val="24"/>
          <w:shd w:val="clear" w:color="auto" w:fill="FFFFFF"/>
        </w:rPr>
        <w:t xml:space="preserve"> that prohibits it, as well as concerns about the messaging to the Tzioni-Dati community regarding </w:t>
      </w:r>
      <w:r w:rsidRPr="0038736F">
        <w:rPr>
          <w:i/>
          <w:iCs/>
          <w:sz w:val="24"/>
          <w:szCs w:val="24"/>
          <w:shd w:val="clear" w:color="auto" w:fill="FFFFFF"/>
        </w:rPr>
        <w:t>hilkhot tzniut</w:t>
      </w:r>
      <w:r w:rsidRPr="0038736F">
        <w:rPr>
          <w:sz w:val="24"/>
          <w:szCs w:val="24"/>
          <w:shd w:val="clear" w:color="auto" w:fill="FFFFFF"/>
        </w:rPr>
        <w:t xml:space="preserve"> at large.</w:t>
      </w:r>
    </w:p>
    <w:p w14:paraId="0967B352" w14:textId="77777777" w:rsidR="0038736F" w:rsidRPr="0038736F" w:rsidRDefault="0038736F" w:rsidP="00D746EF">
      <w:pPr>
        <w:pStyle w:val="SourceTextTranslation"/>
        <w:widowControl w:val="0"/>
        <w:spacing w:after="0" w:line="240" w:lineRule="auto"/>
        <w:rPr>
          <w:sz w:val="24"/>
          <w:szCs w:val="24"/>
          <w:shd w:val="clear" w:color="auto" w:fill="FFFFFF"/>
        </w:rPr>
      </w:pPr>
    </w:p>
    <w:p w14:paraId="2F37842E" w14:textId="33CAC172"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Some couples who seek to reduce time spent taking family pictures during the wedding have taken advantage of technology to address the issue. The </w:t>
      </w:r>
      <w:r w:rsidRPr="0038736F">
        <w:rPr>
          <w:rFonts w:asciiTheme="minorBidi" w:hAnsiTheme="minorBidi"/>
          <w:i/>
          <w:iCs/>
          <w:sz w:val="24"/>
          <w:szCs w:val="24"/>
        </w:rPr>
        <w:t>chatan</w:t>
      </w:r>
      <w:r w:rsidRPr="0038736F">
        <w:rPr>
          <w:rFonts w:asciiTheme="minorBidi" w:hAnsiTheme="minorBidi"/>
          <w:sz w:val="24"/>
          <w:szCs w:val="24"/>
        </w:rPr>
        <w:t xml:space="preserve"> and </w:t>
      </w:r>
      <w:r w:rsidRPr="0038736F">
        <w:rPr>
          <w:rFonts w:asciiTheme="minorBidi" w:hAnsiTheme="minorBidi"/>
          <w:i/>
          <w:iCs/>
          <w:sz w:val="24"/>
          <w:szCs w:val="24"/>
        </w:rPr>
        <w:t>kalla</w:t>
      </w:r>
      <w:r w:rsidRPr="0038736F">
        <w:rPr>
          <w:rFonts w:asciiTheme="minorBidi" w:hAnsiTheme="minorBidi"/>
          <w:sz w:val="24"/>
          <w:szCs w:val="24"/>
        </w:rPr>
        <w:t xml:space="preserve"> can take photographs separately with each family before the wedding, and the final photos can be digitally altered to include both of them.</w:t>
      </w:r>
    </w:p>
    <w:p w14:paraId="2603C51F"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7FD69806" w14:textId="4B202142" w:rsidR="00D75127" w:rsidRDefault="00D75127"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cstheme="minorBidi"/>
          <w:sz w:val="24"/>
          <w:szCs w:val="24"/>
        </w:rPr>
        <w:t xml:space="preserve">A question that may arise if </w:t>
      </w:r>
      <w:r w:rsidRPr="0038736F">
        <w:rPr>
          <w:rFonts w:asciiTheme="minorBidi" w:hAnsiTheme="minorBidi" w:cstheme="minorBidi"/>
          <w:i/>
          <w:sz w:val="24"/>
          <w:szCs w:val="24"/>
        </w:rPr>
        <w:t>chatan</w:t>
      </w:r>
      <w:r w:rsidRPr="0038736F">
        <w:rPr>
          <w:rFonts w:asciiTheme="minorBidi" w:hAnsiTheme="minorBidi" w:cstheme="minorBidi"/>
          <w:sz w:val="24"/>
          <w:szCs w:val="24"/>
        </w:rPr>
        <w:t xml:space="preserve"> and </w:t>
      </w:r>
      <w:r w:rsidRPr="0038736F">
        <w:rPr>
          <w:rFonts w:asciiTheme="minorBidi" w:hAnsiTheme="minorBidi" w:cstheme="minorBidi"/>
          <w:i/>
          <w:sz w:val="24"/>
          <w:szCs w:val="24"/>
        </w:rPr>
        <w:t>kalla</w:t>
      </w:r>
      <w:r w:rsidRPr="0038736F">
        <w:rPr>
          <w:rFonts w:asciiTheme="minorBidi" w:hAnsiTheme="minorBidi" w:cstheme="minorBidi"/>
          <w:sz w:val="24"/>
          <w:szCs w:val="24"/>
        </w:rPr>
        <w:t xml:space="preserve"> are photographed together prior to the wedding is whether they are permitted to have physical contact, such as holding hands or having hands around each other’s backs or shoulders, in the photos. Indeed, as we will explore further in our upcoming piece on the physical relationship between a couple, a main bar to physical contact between an unmarried couple that could marry is </w:t>
      </w:r>
      <w:r w:rsidRPr="0038736F">
        <w:rPr>
          <w:rFonts w:asciiTheme="minorBidi" w:hAnsiTheme="minorBidi"/>
          <w:sz w:val="24"/>
          <w:szCs w:val="24"/>
        </w:rPr>
        <w:t xml:space="preserve">the prohibition of </w:t>
      </w:r>
      <w:r w:rsidRPr="0038736F">
        <w:rPr>
          <w:rFonts w:asciiTheme="minorBidi" w:hAnsiTheme="minorBidi"/>
          <w:i/>
          <w:iCs/>
          <w:sz w:val="24"/>
          <w:szCs w:val="24"/>
        </w:rPr>
        <w:t>nidda</w:t>
      </w:r>
      <w:r w:rsidRPr="0038736F">
        <w:rPr>
          <w:rFonts w:asciiTheme="minorBidi" w:hAnsiTheme="minorBidi"/>
          <w:sz w:val="24"/>
          <w:szCs w:val="24"/>
        </w:rPr>
        <w:t xml:space="preserve"> (menstrual impurity), a limitation removed by the</w:t>
      </w:r>
      <w:r w:rsidRPr="0038736F">
        <w:rPr>
          <w:rFonts w:asciiTheme="minorBidi" w:hAnsiTheme="minorBidi" w:cstheme="minorBidi"/>
          <w:sz w:val="24"/>
          <w:szCs w:val="24"/>
        </w:rPr>
        <w:t xml:space="preserve"> </w:t>
      </w:r>
      <w:r w:rsidRPr="0038736F">
        <w:rPr>
          <w:rFonts w:asciiTheme="minorBidi" w:hAnsiTheme="minorBidi" w:cstheme="minorBidi"/>
          <w:i/>
          <w:sz w:val="24"/>
          <w:szCs w:val="24"/>
        </w:rPr>
        <w:t>kalla’s</w:t>
      </w:r>
      <w:r w:rsidRPr="0038736F">
        <w:rPr>
          <w:rFonts w:asciiTheme="minorBidi" w:hAnsiTheme="minorBidi" w:cstheme="minorBidi"/>
          <w:sz w:val="24"/>
          <w:szCs w:val="24"/>
        </w:rPr>
        <w:t xml:space="preserve"> immersion in the mikveh. </w:t>
      </w:r>
    </w:p>
    <w:p w14:paraId="2145B9D1"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66930AAC" w14:textId="635CB371"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On the other hand, a</w:t>
      </w:r>
      <w:r w:rsidRPr="0038736F">
        <w:rPr>
          <w:rFonts w:asciiTheme="minorBidi" w:hAnsiTheme="minorBidi" w:cstheme="minorBidi"/>
          <w:sz w:val="24"/>
          <w:szCs w:val="24"/>
        </w:rPr>
        <w:t>s we have learned,</w:t>
      </w:r>
      <w:r w:rsidRPr="0038736F">
        <w:rPr>
          <w:rFonts w:asciiTheme="minorBidi" w:hAnsiTheme="minorBidi"/>
          <w:sz w:val="24"/>
          <w:szCs w:val="24"/>
        </w:rPr>
        <w:t xml:space="preserve"> relations between</w:t>
      </w:r>
      <w:r w:rsidRPr="0038736F">
        <w:rPr>
          <w:rFonts w:asciiTheme="minorBidi" w:hAnsiTheme="minorBidi" w:cstheme="minorBidi"/>
          <w:sz w:val="24"/>
          <w:szCs w:val="24"/>
        </w:rPr>
        <w:t xml:space="preserve"> </w:t>
      </w:r>
      <w:r w:rsidRPr="0038736F">
        <w:rPr>
          <w:rFonts w:asciiTheme="minorBidi" w:hAnsiTheme="minorBidi" w:cstheme="minorBidi"/>
          <w:i/>
          <w:sz w:val="24"/>
          <w:szCs w:val="24"/>
        </w:rPr>
        <w:t>chatan</w:t>
      </w:r>
      <w:r w:rsidRPr="0038736F">
        <w:rPr>
          <w:rFonts w:asciiTheme="minorBidi" w:hAnsiTheme="minorBidi" w:cstheme="minorBidi"/>
          <w:sz w:val="24"/>
          <w:szCs w:val="24"/>
        </w:rPr>
        <w:t xml:space="preserve"> and </w:t>
      </w:r>
      <w:r w:rsidRPr="0038736F">
        <w:rPr>
          <w:rFonts w:asciiTheme="minorBidi" w:hAnsiTheme="minorBidi" w:cstheme="minorBidi"/>
          <w:i/>
          <w:sz w:val="24"/>
          <w:szCs w:val="24"/>
        </w:rPr>
        <w:t>kalla</w:t>
      </w:r>
      <w:r w:rsidRPr="0038736F">
        <w:rPr>
          <w:rFonts w:asciiTheme="minorBidi" w:hAnsiTheme="minorBidi" w:cstheme="minorBidi"/>
          <w:sz w:val="24"/>
          <w:szCs w:val="24"/>
        </w:rPr>
        <w:t xml:space="preserve"> remain prohibited prior to </w:t>
      </w:r>
      <w:r w:rsidRPr="0038736F">
        <w:rPr>
          <w:rFonts w:asciiTheme="minorBidi" w:hAnsiTheme="minorBidi"/>
          <w:i/>
          <w:iCs/>
          <w:sz w:val="24"/>
          <w:szCs w:val="24"/>
        </w:rPr>
        <w:t>nissuin</w:t>
      </w:r>
      <w:r w:rsidRPr="0038736F">
        <w:rPr>
          <w:rFonts w:asciiTheme="minorBidi" w:hAnsiTheme="minorBidi"/>
          <w:sz w:val="24"/>
          <w:szCs w:val="24"/>
        </w:rPr>
        <w:t xml:space="preserve">, a prohibition that is compared to that of a couple during </w:t>
      </w:r>
      <w:r w:rsidRPr="0038736F">
        <w:rPr>
          <w:rFonts w:asciiTheme="minorBidi" w:hAnsiTheme="minorBidi"/>
          <w:i/>
          <w:iCs/>
          <w:sz w:val="24"/>
          <w:szCs w:val="24"/>
        </w:rPr>
        <w:t>nidda</w:t>
      </w:r>
      <w:r w:rsidRPr="0038736F">
        <w:rPr>
          <w:rFonts w:asciiTheme="minorBidi" w:hAnsiTheme="minorBidi"/>
          <w:sz w:val="24"/>
          <w:szCs w:val="24"/>
        </w:rPr>
        <w:t>.</w:t>
      </w:r>
    </w:p>
    <w:p w14:paraId="23C0CC5E"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0628FE31" w14:textId="6DBDCD15" w:rsidR="00D75127" w:rsidRPr="0038736F" w:rsidRDefault="00D75127" w:rsidP="00D746EF">
      <w:pPr>
        <w:pStyle w:val="SourceTitleTranslation"/>
        <w:widowControl w:val="0"/>
        <w:spacing w:after="0" w:line="240" w:lineRule="auto"/>
        <w:jc w:val="both"/>
        <w:rPr>
          <w:rFonts w:cs="Times New Roman"/>
          <w:sz w:val="24"/>
          <w:szCs w:val="24"/>
          <w:rtl/>
        </w:rPr>
      </w:pPr>
      <w:r w:rsidRPr="0038736F">
        <w:rPr>
          <w:sz w:val="24"/>
          <w:szCs w:val="24"/>
        </w:rPr>
        <w:t xml:space="preserve">Minor Tractate </w:t>
      </w:r>
      <w:r w:rsidRPr="0038736F">
        <w:rPr>
          <w:i/>
          <w:sz w:val="24"/>
          <w:szCs w:val="24"/>
        </w:rPr>
        <w:t>Kalla</w:t>
      </w:r>
      <w:r w:rsidRPr="0038736F">
        <w:rPr>
          <w:sz w:val="24"/>
          <w:szCs w:val="24"/>
        </w:rPr>
        <w:t xml:space="preserve"> 1:1</w:t>
      </w:r>
    </w:p>
    <w:p w14:paraId="6DAC48A8" w14:textId="0FED657A" w:rsidR="00D75127" w:rsidRDefault="00D75127" w:rsidP="00D746EF">
      <w:pPr>
        <w:pStyle w:val="SourceTextTranslation"/>
        <w:widowControl w:val="0"/>
        <w:spacing w:after="0" w:line="240" w:lineRule="auto"/>
        <w:rPr>
          <w:sz w:val="24"/>
          <w:szCs w:val="24"/>
        </w:rPr>
      </w:pPr>
      <w:r w:rsidRPr="0038736F">
        <w:rPr>
          <w:sz w:val="24"/>
          <w:szCs w:val="24"/>
        </w:rPr>
        <w:t>A </w:t>
      </w:r>
      <w:r w:rsidRPr="0038736F">
        <w:rPr>
          <w:i/>
          <w:iCs/>
          <w:sz w:val="24"/>
          <w:szCs w:val="24"/>
        </w:rPr>
        <w:t>kalla</w:t>
      </w:r>
      <w:r w:rsidRPr="0038736F">
        <w:rPr>
          <w:sz w:val="24"/>
          <w:szCs w:val="24"/>
        </w:rPr>
        <w:t> without a </w:t>
      </w:r>
      <w:r w:rsidRPr="0038736F">
        <w:rPr>
          <w:i/>
          <w:iCs/>
          <w:sz w:val="24"/>
          <w:szCs w:val="24"/>
        </w:rPr>
        <w:t>beracha</w:t>
      </w:r>
      <w:r w:rsidRPr="0038736F">
        <w:rPr>
          <w:sz w:val="24"/>
          <w:szCs w:val="24"/>
        </w:rPr>
        <w:t xml:space="preserve"> is prohibited to her husband like a </w:t>
      </w:r>
      <w:r w:rsidRPr="0038736F">
        <w:rPr>
          <w:i/>
          <w:iCs/>
          <w:sz w:val="24"/>
          <w:szCs w:val="24"/>
        </w:rPr>
        <w:t>nidda</w:t>
      </w:r>
      <w:r w:rsidRPr="0038736F">
        <w:rPr>
          <w:sz w:val="24"/>
          <w:szCs w:val="24"/>
        </w:rPr>
        <w:t>, just as a </w:t>
      </w:r>
      <w:r w:rsidRPr="0038736F">
        <w:rPr>
          <w:i/>
          <w:iCs/>
          <w:sz w:val="24"/>
          <w:szCs w:val="24"/>
        </w:rPr>
        <w:t>nidda</w:t>
      </w:r>
      <w:r w:rsidRPr="0038736F">
        <w:rPr>
          <w:sz w:val="24"/>
          <w:szCs w:val="24"/>
        </w:rPr>
        <w:t> who has not immersed is prohibited to her husband, so a </w:t>
      </w:r>
      <w:r w:rsidRPr="0038736F">
        <w:rPr>
          <w:i/>
          <w:iCs/>
          <w:sz w:val="24"/>
          <w:szCs w:val="24"/>
        </w:rPr>
        <w:t>kalla</w:t>
      </w:r>
      <w:r w:rsidRPr="0038736F">
        <w:rPr>
          <w:sz w:val="24"/>
          <w:szCs w:val="24"/>
        </w:rPr>
        <w:t> without a </w:t>
      </w:r>
      <w:r w:rsidRPr="0038736F">
        <w:rPr>
          <w:i/>
          <w:iCs/>
          <w:sz w:val="24"/>
          <w:szCs w:val="24"/>
        </w:rPr>
        <w:t>beracha</w:t>
      </w:r>
      <w:r w:rsidRPr="0038736F">
        <w:rPr>
          <w:sz w:val="24"/>
          <w:szCs w:val="24"/>
        </w:rPr>
        <w:t> is prohibited to her husband.</w:t>
      </w:r>
    </w:p>
    <w:p w14:paraId="0D022229" w14:textId="77777777" w:rsidR="0038736F" w:rsidRPr="0038736F" w:rsidRDefault="0038736F" w:rsidP="00D746EF">
      <w:pPr>
        <w:pStyle w:val="SourceTextTranslation"/>
        <w:widowControl w:val="0"/>
        <w:spacing w:after="0" w:line="240" w:lineRule="auto"/>
        <w:rPr>
          <w:sz w:val="24"/>
          <w:szCs w:val="24"/>
        </w:rPr>
      </w:pPr>
    </w:p>
    <w:p w14:paraId="343199C6" w14:textId="60126914"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Whether this prohibition extends to any physical contact before the wedding likely hinges on the debate regarding to what extent this prohibition is akin to the prohibition of </w:t>
      </w:r>
      <w:r w:rsidRPr="0038736F">
        <w:rPr>
          <w:rFonts w:asciiTheme="minorBidi" w:hAnsiTheme="minorBidi"/>
          <w:i/>
          <w:iCs/>
          <w:sz w:val="24"/>
          <w:szCs w:val="24"/>
        </w:rPr>
        <w:t>nidda</w:t>
      </w:r>
      <w:r w:rsidRPr="0038736F">
        <w:rPr>
          <w:rFonts w:asciiTheme="minorBidi" w:hAnsiTheme="minorBidi"/>
          <w:sz w:val="24"/>
          <w:szCs w:val="24"/>
        </w:rPr>
        <w:t xml:space="preserve">, or </w:t>
      </w:r>
      <w:r w:rsidRPr="0038736F">
        <w:rPr>
          <w:rFonts w:asciiTheme="minorBidi" w:hAnsiTheme="minorBidi"/>
          <w:i/>
          <w:iCs/>
          <w:sz w:val="24"/>
          <w:szCs w:val="24"/>
        </w:rPr>
        <w:t>arayot</w:t>
      </w:r>
      <w:r w:rsidRPr="0038736F">
        <w:rPr>
          <w:rFonts w:asciiTheme="minorBidi" w:hAnsiTheme="minorBidi"/>
          <w:sz w:val="24"/>
          <w:szCs w:val="24"/>
        </w:rPr>
        <w:t xml:space="preserve"> (prohibited relationships). (We plan to discuss touch between men and women in a future piece.)</w:t>
      </w:r>
    </w:p>
    <w:p w14:paraId="63FB417E"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6DE50DA7" w14:textId="1BAA7075"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 xml:space="preserve">In the early thirteenth century, Roke’ach reports </w:t>
      </w:r>
      <w:r w:rsidR="001D69E9" w:rsidRPr="0038736F">
        <w:rPr>
          <w:rFonts w:asciiTheme="minorBidi" w:hAnsiTheme="minorBidi"/>
          <w:sz w:val="24"/>
          <w:szCs w:val="24"/>
        </w:rPr>
        <w:t>on an Ashkenazi ritual of holding a sort of preliminary chuppa on the morning of the wedding. As part of that public ritual,</w:t>
      </w:r>
      <w:r w:rsidRPr="0038736F">
        <w:rPr>
          <w:rFonts w:asciiTheme="minorBidi" w:hAnsiTheme="minorBidi"/>
          <w:sz w:val="24"/>
          <w:szCs w:val="24"/>
        </w:rPr>
        <w:t xml:space="preserve"> the custom </w:t>
      </w:r>
      <w:r w:rsidR="00300964" w:rsidRPr="0038736F">
        <w:rPr>
          <w:rFonts w:asciiTheme="minorBidi" w:hAnsiTheme="minorBidi"/>
          <w:sz w:val="24"/>
          <w:szCs w:val="24"/>
        </w:rPr>
        <w:t>wa</w:t>
      </w:r>
      <w:r w:rsidRPr="0038736F">
        <w:rPr>
          <w:rFonts w:asciiTheme="minorBidi" w:hAnsiTheme="minorBidi"/>
          <w:sz w:val="24"/>
          <w:szCs w:val="24"/>
        </w:rPr>
        <w:t xml:space="preserve">s for </w:t>
      </w:r>
      <w:r w:rsidRPr="0038736F">
        <w:rPr>
          <w:rFonts w:asciiTheme="minorBidi" w:hAnsiTheme="minorBidi"/>
          <w:i/>
          <w:sz w:val="24"/>
          <w:szCs w:val="24"/>
        </w:rPr>
        <w:t>chatan</w:t>
      </w:r>
      <w:r w:rsidRPr="0038736F">
        <w:rPr>
          <w:rFonts w:asciiTheme="minorBidi" w:hAnsiTheme="minorBidi"/>
          <w:sz w:val="24"/>
          <w:szCs w:val="24"/>
        </w:rPr>
        <w:t xml:space="preserve"> to take the </w:t>
      </w:r>
      <w:r w:rsidRPr="0038736F">
        <w:rPr>
          <w:rFonts w:asciiTheme="minorBidi" w:hAnsiTheme="minorBidi"/>
          <w:i/>
          <w:sz w:val="24"/>
          <w:szCs w:val="24"/>
        </w:rPr>
        <w:t>kalla’s</w:t>
      </w:r>
      <w:r w:rsidRPr="0038736F">
        <w:rPr>
          <w:rFonts w:asciiTheme="minorBidi" w:hAnsiTheme="minorBidi"/>
          <w:sz w:val="24"/>
          <w:szCs w:val="24"/>
        </w:rPr>
        <w:t xml:space="preserve"> hand when she arrive</w:t>
      </w:r>
      <w:r w:rsidR="00300964" w:rsidRPr="0038736F">
        <w:rPr>
          <w:rFonts w:asciiTheme="minorBidi" w:hAnsiTheme="minorBidi"/>
          <w:sz w:val="24"/>
          <w:szCs w:val="24"/>
        </w:rPr>
        <w:t>d</w:t>
      </w:r>
      <w:r w:rsidRPr="0038736F">
        <w:rPr>
          <w:rFonts w:asciiTheme="minorBidi" w:hAnsiTheme="minorBidi"/>
          <w:sz w:val="24"/>
          <w:szCs w:val="24"/>
        </w:rPr>
        <w:t>:</w:t>
      </w:r>
      <w:r w:rsidRPr="0038736F">
        <w:rPr>
          <w:rStyle w:val="FootnoteReference"/>
          <w:rFonts w:asciiTheme="minorBidi" w:hAnsiTheme="minorBidi"/>
          <w:sz w:val="24"/>
          <w:szCs w:val="24"/>
        </w:rPr>
        <w:footnoteReference w:id="20"/>
      </w:r>
    </w:p>
    <w:p w14:paraId="2DD7E0DC"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03C7B5D7" w14:textId="00EEA241" w:rsidR="00D75127" w:rsidRPr="0038736F" w:rsidRDefault="00D75127" w:rsidP="00D746EF">
      <w:pPr>
        <w:pStyle w:val="SourceTitleTranslation"/>
        <w:widowControl w:val="0"/>
        <w:spacing w:after="0" w:line="240" w:lineRule="auto"/>
        <w:jc w:val="both"/>
        <w:rPr>
          <w:sz w:val="24"/>
          <w:szCs w:val="24"/>
        </w:rPr>
      </w:pPr>
      <w:r w:rsidRPr="0038736F">
        <w:rPr>
          <w:sz w:val="24"/>
          <w:szCs w:val="24"/>
        </w:rPr>
        <w:t xml:space="preserve">Sefer Ha-roke’ach Laws of </w:t>
      </w:r>
      <w:r w:rsidRPr="0038736F">
        <w:rPr>
          <w:i/>
          <w:iCs/>
          <w:sz w:val="24"/>
          <w:szCs w:val="24"/>
        </w:rPr>
        <w:t>Eirusin</w:t>
      </w:r>
      <w:r w:rsidRPr="0038736F">
        <w:rPr>
          <w:sz w:val="24"/>
          <w:szCs w:val="24"/>
        </w:rPr>
        <w:t xml:space="preserve"> and </w:t>
      </w:r>
      <w:r w:rsidRPr="0038736F">
        <w:rPr>
          <w:i/>
          <w:iCs/>
          <w:sz w:val="24"/>
          <w:szCs w:val="24"/>
        </w:rPr>
        <w:t>Nissuin</w:t>
      </w:r>
      <w:r w:rsidRPr="0038736F">
        <w:rPr>
          <w:sz w:val="24"/>
          <w:szCs w:val="24"/>
        </w:rPr>
        <w:t xml:space="preserve"> 352</w:t>
      </w:r>
    </w:p>
    <w:p w14:paraId="1F979CD9" w14:textId="1D5CD8BB" w:rsidR="00D75127" w:rsidRDefault="00D75127" w:rsidP="00D746EF">
      <w:pPr>
        <w:pStyle w:val="SourceTextTranslation"/>
        <w:widowControl w:val="0"/>
        <w:spacing w:after="0" w:line="240" w:lineRule="auto"/>
        <w:rPr>
          <w:sz w:val="24"/>
          <w:szCs w:val="24"/>
        </w:rPr>
      </w:pPr>
      <w:r w:rsidRPr="0038736F">
        <w:rPr>
          <w:sz w:val="24"/>
          <w:szCs w:val="24"/>
        </w:rPr>
        <w:t xml:space="preserve">When the </w:t>
      </w:r>
      <w:r w:rsidRPr="0038736F">
        <w:rPr>
          <w:i/>
          <w:sz w:val="24"/>
          <w:szCs w:val="24"/>
        </w:rPr>
        <w:t>kalla</w:t>
      </w:r>
      <w:r w:rsidRPr="0038736F">
        <w:rPr>
          <w:sz w:val="24"/>
          <w:szCs w:val="24"/>
        </w:rPr>
        <w:t xml:space="preserve"> enters to come into the gate of the home [for the wedding], then the </w:t>
      </w:r>
      <w:r w:rsidRPr="0038736F">
        <w:rPr>
          <w:i/>
          <w:sz w:val="24"/>
          <w:szCs w:val="24"/>
        </w:rPr>
        <w:t>chatan</w:t>
      </w:r>
      <w:r w:rsidRPr="0038736F">
        <w:rPr>
          <w:sz w:val="24"/>
          <w:szCs w:val="24"/>
        </w:rPr>
        <w:t xml:space="preserve"> goes there to meet her and takes her hand and brings her over the threshold…</w:t>
      </w:r>
    </w:p>
    <w:p w14:paraId="425889B1" w14:textId="77777777" w:rsidR="0038736F" w:rsidRPr="0038736F" w:rsidRDefault="0038736F" w:rsidP="00D746EF">
      <w:pPr>
        <w:pStyle w:val="SourceTextTranslation"/>
        <w:widowControl w:val="0"/>
        <w:spacing w:after="0" w:line="240" w:lineRule="auto"/>
        <w:rPr>
          <w:sz w:val="24"/>
          <w:szCs w:val="24"/>
        </w:rPr>
      </w:pPr>
    </w:p>
    <w:p w14:paraId="5E5411FC" w14:textId="74A8FE42" w:rsidR="00D75127" w:rsidRDefault="00D75127"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sz w:val="24"/>
          <w:szCs w:val="24"/>
        </w:rPr>
        <w:t xml:space="preserve">Even so, </w:t>
      </w:r>
      <w:r w:rsidR="001D69E9" w:rsidRPr="0038736F">
        <w:rPr>
          <w:rFonts w:asciiTheme="minorBidi" w:hAnsiTheme="minorBidi"/>
          <w:sz w:val="24"/>
          <w:szCs w:val="24"/>
        </w:rPr>
        <w:t>this ceremony was part of the extended wedding itself. O</w:t>
      </w:r>
      <w:r w:rsidRPr="0038736F">
        <w:rPr>
          <w:rFonts w:asciiTheme="minorBidi" w:hAnsiTheme="minorBidi"/>
          <w:sz w:val="24"/>
          <w:szCs w:val="24"/>
        </w:rPr>
        <w:t>ne can argue that the special</w:t>
      </w:r>
      <w:r w:rsidRPr="0038736F">
        <w:rPr>
          <w:rFonts w:asciiTheme="minorBidi" w:hAnsiTheme="minorBidi" w:cstheme="minorBidi"/>
          <w:sz w:val="24"/>
          <w:szCs w:val="24"/>
        </w:rPr>
        <w:t xml:space="preserve"> limitations on the</w:t>
      </w:r>
      <w:r w:rsidRPr="0038736F">
        <w:rPr>
          <w:rFonts w:asciiTheme="minorBidi" w:hAnsiTheme="minorBidi"/>
          <w:sz w:val="24"/>
          <w:szCs w:val="24"/>
        </w:rPr>
        <w:t xml:space="preserve"> </w:t>
      </w:r>
      <w:r w:rsidRPr="0038736F">
        <w:rPr>
          <w:rFonts w:asciiTheme="minorBidi" w:hAnsiTheme="minorBidi"/>
          <w:i/>
          <w:sz w:val="24"/>
          <w:szCs w:val="24"/>
        </w:rPr>
        <w:t>chatan</w:t>
      </w:r>
      <w:r w:rsidRPr="0038736F">
        <w:rPr>
          <w:rFonts w:asciiTheme="minorBidi" w:hAnsiTheme="minorBidi"/>
          <w:sz w:val="24"/>
          <w:szCs w:val="24"/>
        </w:rPr>
        <w:t xml:space="preserve"> and </w:t>
      </w:r>
      <w:r w:rsidRPr="0038736F">
        <w:rPr>
          <w:rFonts w:asciiTheme="minorBidi" w:hAnsiTheme="minorBidi"/>
          <w:i/>
          <w:sz w:val="24"/>
          <w:szCs w:val="24"/>
        </w:rPr>
        <w:t>kalla</w:t>
      </w:r>
      <w:r w:rsidRPr="0038736F">
        <w:rPr>
          <w:rFonts w:asciiTheme="minorBidi" w:hAnsiTheme="minorBidi" w:cstheme="minorBidi"/>
          <w:sz w:val="24"/>
          <w:szCs w:val="24"/>
        </w:rPr>
        <w:t xml:space="preserve"> prior to the </w:t>
      </w:r>
      <w:r w:rsidRPr="0038736F">
        <w:rPr>
          <w:rFonts w:asciiTheme="minorBidi" w:hAnsiTheme="minorBidi"/>
          <w:sz w:val="24"/>
          <w:szCs w:val="24"/>
        </w:rPr>
        <w:t xml:space="preserve">completion of the </w:t>
      </w:r>
      <w:r w:rsidRPr="0038736F">
        <w:rPr>
          <w:rFonts w:asciiTheme="minorBidi" w:hAnsiTheme="minorBidi" w:cstheme="minorBidi"/>
          <w:sz w:val="24"/>
          <w:szCs w:val="24"/>
        </w:rPr>
        <w:t>wedding</w:t>
      </w:r>
      <w:r w:rsidRPr="0038736F">
        <w:rPr>
          <w:rFonts w:asciiTheme="minorBidi" w:hAnsiTheme="minorBidi"/>
          <w:sz w:val="24"/>
          <w:szCs w:val="24"/>
        </w:rPr>
        <w:t xml:space="preserve"> extend to physical contact</w:t>
      </w:r>
      <w:r w:rsidRPr="0038736F">
        <w:rPr>
          <w:rFonts w:asciiTheme="minorBidi" w:hAnsiTheme="minorBidi" w:cstheme="minorBidi"/>
          <w:sz w:val="24"/>
          <w:szCs w:val="24"/>
        </w:rPr>
        <w:t xml:space="preserve">. Chida suggests this in his commentary to </w:t>
      </w:r>
      <w:r w:rsidRPr="0038736F">
        <w:rPr>
          <w:rFonts w:asciiTheme="minorBidi" w:hAnsiTheme="minorBidi" w:cstheme="minorBidi"/>
          <w:i/>
          <w:iCs/>
          <w:sz w:val="24"/>
          <w:szCs w:val="24"/>
        </w:rPr>
        <w:t xml:space="preserve">Masechet </w:t>
      </w:r>
      <w:r w:rsidRPr="0038736F">
        <w:rPr>
          <w:rFonts w:asciiTheme="minorBidi" w:hAnsiTheme="minorBidi" w:cstheme="minorBidi"/>
          <w:i/>
          <w:sz w:val="24"/>
          <w:szCs w:val="24"/>
        </w:rPr>
        <w:t>Kalla</w:t>
      </w:r>
      <w:r w:rsidRPr="0038736F">
        <w:rPr>
          <w:rFonts w:asciiTheme="minorBidi" w:hAnsiTheme="minorBidi" w:cstheme="minorBidi"/>
          <w:sz w:val="24"/>
          <w:szCs w:val="24"/>
        </w:rPr>
        <w:t>:</w:t>
      </w:r>
    </w:p>
    <w:p w14:paraId="7A5FFDBB"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78164C14" w14:textId="570A1586" w:rsidR="00D75127" w:rsidRPr="0038736F" w:rsidRDefault="00D75127" w:rsidP="00D746EF">
      <w:pPr>
        <w:pStyle w:val="SourceTitleTranslation"/>
        <w:widowControl w:val="0"/>
        <w:spacing w:after="0" w:line="240" w:lineRule="auto"/>
        <w:jc w:val="both"/>
        <w:rPr>
          <w:sz w:val="24"/>
          <w:szCs w:val="24"/>
        </w:rPr>
      </w:pPr>
      <w:r w:rsidRPr="0038736F">
        <w:rPr>
          <w:sz w:val="24"/>
          <w:szCs w:val="24"/>
        </w:rPr>
        <w:t xml:space="preserve">Chida, </w:t>
      </w:r>
      <w:r w:rsidRPr="0038736F">
        <w:rPr>
          <w:i/>
          <w:iCs/>
          <w:sz w:val="24"/>
          <w:szCs w:val="24"/>
        </w:rPr>
        <w:t>Kisei Rachamim</w:t>
      </w:r>
      <w:r w:rsidRPr="0038736F">
        <w:rPr>
          <w:sz w:val="24"/>
          <w:szCs w:val="24"/>
        </w:rPr>
        <w:t xml:space="preserve">, Commentary to Tractate </w:t>
      </w:r>
      <w:r w:rsidRPr="0038736F">
        <w:rPr>
          <w:i/>
          <w:sz w:val="24"/>
          <w:szCs w:val="24"/>
        </w:rPr>
        <w:t>Kalla</w:t>
      </w:r>
      <w:r w:rsidRPr="0038736F">
        <w:rPr>
          <w:sz w:val="24"/>
          <w:szCs w:val="24"/>
        </w:rPr>
        <w:t xml:space="preserve"> 1</w:t>
      </w:r>
    </w:p>
    <w:p w14:paraId="5292AA24" w14:textId="0ED6FCFE" w:rsidR="00D75127" w:rsidRDefault="00D75127" w:rsidP="00D746EF">
      <w:pPr>
        <w:pStyle w:val="SourceTextTranslation"/>
        <w:widowControl w:val="0"/>
        <w:spacing w:after="0" w:line="240" w:lineRule="auto"/>
        <w:rPr>
          <w:sz w:val="24"/>
          <w:szCs w:val="24"/>
        </w:rPr>
      </w:pPr>
      <w:r w:rsidRPr="0038736F">
        <w:rPr>
          <w:sz w:val="24"/>
          <w:szCs w:val="24"/>
        </w:rPr>
        <w:t xml:space="preserve">“A </w:t>
      </w:r>
      <w:r w:rsidRPr="0038736F">
        <w:rPr>
          <w:i/>
          <w:sz w:val="24"/>
          <w:szCs w:val="24"/>
        </w:rPr>
        <w:t>kalla</w:t>
      </w:r>
      <w:r w:rsidRPr="0038736F">
        <w:rPr>
          <w:sz w:val="24"/>
          <w:szCs w:val="24"/>
        </w:rPr>
        <w:t xml:space="preserve"> without a </w:t>
      </w:r>
      <w:r w:rsidRPr="0038736F">
        <w:rPr>
          <w:i/>
          <w:iCs/>
          <w:sz w:val="24"/>
          <w:szCs w:val="24"/>
        </w:rPr>
        <w:t>beracha</w:t>
      </w:r>
      <w:r w:rsidRPr="0038736F">
        <w:rPr>
          <w:sz w:val="24"/>
          <w:szCs w:val="24"/>
        </w:rPr>
        <w:t xml:space="preserve"> is prohibited”: That is to say, even to </w:t>
      </w:r>
      <w:r w:rsidRPr="0038736F">
        <w:rPr>
          <w:rFonts w:cstheme="minorBidi"/>
          <w:sz w:val="24"/>
          <w:szCs w:val="24"/>
          <w:lang w:bidi="ar-SA"/>
        </w:rPr>
        <w:t>embrace or to</w:t>
      </w:r>
      <w:r w:rsidRPr="0038736F">
        <w:rPr>
          <w:sz w:val="24"/>
          <w:szCs w:val="24"/>
        </w:rPr>
        <w:t xml:space="preserve"> touch her, like a </w:t>
      </w:r>
      <w:r w:rsidRPr="0038736F">
        <w:rPr>
          <w:i/>
          <w:iCs/>
          <w:sz w:val="24"/>
          <w:szCs w:val="24"/>
        </w:rPr>
        <w:t>nidda</w:t>
      </w:r>
      <w:r w:rsidRPr="0038736F">
        <w:rPr>
          <w:sz w:val="24"/>
          <w:szCs w:val="24"/>
        </w:rPr>
        <w:t>…</w:t>
      </w:r>
    </w:p>
    <w:p w14:paraId="4773D2E8" w14:textId="77777777" w:rsidR="0038736F" w:rsidRPr="0038736F" w:rsidRDefault="0038736F" w:rsidP="00D746EF">
      <w:pPr>
        <w:pStyle w:val="SourceTextTranslation"/>
        <w:widowControl w:val="0"/>
        <w:spacing w:after="0" w:line="240" w:lineRule="auto"/>
        <w:rPr>
          <w:sz w:val="24"/>
          <w:szCs w:val="24"/>
        </w:rPr>
      </w:pPr>
    </w:p>
    <w:p w14:paraId="3C27E4D4" w14:textId="122F2E4E" w:rsidR="00D75127" w:rsidRDefault="00D75127" w:rsidP="00D746EF">
      <w:pPr>
        <w:widowControl w:val="0"/>
        <w:bidi w:val="0"/>
        <w:spacing w:after="0" w:line="240" w:lineRule="auto"/>
        <w:jc w:val="both"/>
        <w:rPr>
          <w:rFonts w:asciiTheme="minorBidi" w:hAnsiTheme="minorBidi" w:cstheme="minorBidi"/>
          <w:sz w:val="24"/>
          <w:szCs w:val="24"/>
        </w:rPr>
      </w:pPr>
      <w:r w:rsidRPr="0038736F">
        <w:rPr>
          <w:rFonts w:asciiTheme="minorBidi" w:hAnsiTheme="minorBidi"/>
          <w:sz w:val="24"/>
          <w:szCs w:val="24"/>
        </w:rPr>
        <w:t>Indeed, couples commonly</w:t>
      </w:r>
      <w:r w:rsidRPr="0038736F">
        <w:rPr>
          <w:rFonts w:asciiTheme="minorBidi" w:hAnsiTheme="minorBidi" w:cstheme="minorBidi"/>
          <w:sz w:val="24"/>
          <w:szCs w:val="24"/>
        </w:rPr>
        <w:t xml:space="preserve"> </w:t>
      </w:r>
      <w:r w:rsidRPr="0038736F">
        <w:rPr>
          <w:rFonts w:asciiTheme="minorBidi" w:hAnsiTheme="minorBidi"/>
          <w:sz w:val="24"/>
          <w:szCs w:val="24"/>
        </w:rPr>
        <w:t>hold</w:t>
      </w:r>
      <w:r w:rsidRPr="0038736F">
        <w:rPr>
          <w:rFonts w:asciiTheme="minorBidi" w:hAnsiTheme="minorBidi" w:cstheme="minorBidi"/>
          <w:sz w:val="24"/>
          <w:szCs w:val="24"/>
        </w:rPr>
        <w:t xml:space="preserve"> off </w:t>
      </w:r>
      <w:r w:rsidRPr="0038736F">
        <w:rPr>
          <w:rFonts w:asciiTheme="minorBidi" w:hAnsiTheme="minorBidi"/>
          <w:sz w:val="24"/>
          <w:szCs w:val="24"/>
        </w:rPr>
        <w:t xml:space="preserve">on touching, and on any </w:t>
      </w:r>
      <w:r w:rsidRPr="0038736F">
        <w:rPr>
          <w:rFonts w:asciiTheme="minorBidi" w:hAnsiTheme="minorBidi" w:cstheme="minorBidi"/>
          <w:sz w:val="24"/>
          <w:szCs w:val="24"/>
        </w:rPr>
        <w:t>pictures of them touching, until after the wedding ceremony and</w:t>
      </w:r>
      <w:r w:rsidRPr="0038736F">
        <w:rPr>
          <w:rFonts w:asciiTheme="minorBidi" w:hAnsiTheme="minorBidi"/>
          <w:sz w:val="24"/>
          <w:szCs w:val="24"/>
        </w:rPr>
        <w:t>, where applicable,</w:t>
      </w:r>
      <w:r w:rsidRPr="0038736F">
        <w:rPr>
          <w:rFonts w:asciiTheme="minorBidi" w:hAnsiTheme="minorBidi" w:cstheme="minorBidi"/>
          <w:sz w:val="24"/>
          <w:szCs w:val="24"/>
        </w:rPr>
        <w:t xml:space="preserve"> </w:t>
      </w:r>
      <w:r w:rsidRPr="0038736F">
        <w:rPr>
          <w:rFonts w:asciiTheme="minorBidi" w:hAnsiTheme="minorBidi" w:cstheme="minorBidi"/>
          <w:i/>
          <w:iCs/>
          <w:sz w:val="24"/>
          <w:szCs w:val="24"/>
        </w:rPr>
        <w:t>yichud</w:t>
      </w:r>
      <w:r w:rsidRPr="0038736F">
        <w:rPr>
          <w:rFonts w:asciiTheme="minorBidi" w:hAnsiTheme="minorBidi" w:cstheme="minorBidi"/>
          <w:sz w:val="24"/>
          <w:szCs w:val="24"/>
        </w:rPr>
        <w:t xml:space="preserve">. Aside from the halachic argument, couples who have been careful not to touch throughout their courtship and engagement </w:t>
      </w:r>
      <w:r w:rsidR="00473F6C" w:rsidRPr="0038736F">
        <w:rPr>
          <w:rFonts w:asciiTheme="minorBidi" w:hAnsiTheme="minorBidi" w:cstheme="minorBidi"/>
          <w:sz w:val="24"/>
          <w:szCs w:val="24"/>
        </w:rPr>
        <w:t xml:space="preserve">often </w:t>
      </w:r>
      <w:r w:rsidRPr="0038736F">
        <w:rPr>
          <w:rFonts w:asciiTheme="minorBidi" w:hAnsiTheme="minorBidi" w:cstheme="minorBidi"/>
          <w:sz w:val="24"/>
          <w:szCs w:val="24"/>
        </w:rPr>
        <w:t xml:space="preserve">wish for that first touch to take place in a more meaningful framework than a photo session. </w:t>
      </w:r>
    </w:p>
    <w:p w14:paraId="5935C321" w14:textId="77777777" w:rsidR="0038736F" w:rsidRPr="0038736F" w:rsidRDefault="0038736F" w:rsidP="00D746EF">
      <w:pPr>
        <w:widowControl w:val="0"/>
        <w:bidi w:val="0"/>
        <w:spacing w:after="0" w:line="240" w:lineRule="auto"/>
        <w:jc w:val="both"/>
        <w:rPr>
          <w:rFonts w:asciiTheme="minorBidi" w:hAnsiTheme="minorBidi" w:cstheme="minorBidi"/>
          <w:sz w:val="24"/>
          <w:szCs w:val="24"/>
        </w:rPr>
      </w:pPr>
    </w:p>
    <w:p w14:paraId="1CBE5EF2" w14:textId="765CDB80"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cstheme="minorBidi"/>
          <w:sz w:val="24"/>
          <w:szCs w:val="24"/>
        </w:rPr>
        <w:t>Those seeking photographs incorporating touch between them might take them before coming out onto the dance floor, or might schedule a photo session a few weeks after the wedding. Others are more creative</w:t>
      </w:r>
      <w:r w:rsidRPr="0038736F">
        <w:rPr>
          <w:rFonts w:asciiTheme="minorBidi" w:hAnsiTheme="minorBidi"/>
          <w:sz w:val="24"/>
          <w:szCs w:val="24"/>
        </w:rPr>
        <w:t xml:space="preserve">, as those experiencing a </w:t>
      </w:r>
      <w:r w:rsidRPr="0038736F">
        <w:rPr>
          <w:rFonts w:asciiTheme="minorBidi" w:hAnsiTheme="minorBidi"/>
          <w:i/>
          <w:iCs/>
          <w:sz w:val="24"/>
          <w:szCs w:val="24"/>
        </w:rPr>
        <w:t>chuppat nidda</w:t>
      </w:r>
      <w:r w:rsidRPr="0038736F">
        <w:rPr>
          <w:rFonts w:asciiTheme="minorBidi" w:hAnsiTheme="minorBidi"/>
          <w:sz w:val="24"/>
          <w:szCs w:val="24"/>
        </w:rPr>
        <w:t xml:space="preserve"> must be:</w:t>
      </w:r>
      <w:r w:rsidRPr="0038736F">
        <w:rPr>
          <w:rFonts w:asciiTheme="minorBidi" w:hAnsiTheme="minorBidi" w:cstheme="minorBidi"/>
          <w:sz w:val="24"/>
          <w:szCs w:val="24"/>
        </w:rPr>
        <w:t xml:space="preserve"> A hand around a chair back can look like a hand around a shoulder, </w:t>
      </w:r>
      <w:r w:rsidRPr="0038736F">
        <w:rPr>
          <w:rFonts w:asciiTheme="minorBidi" w:hAnsiTheme="minorBidi"/>
          <w:sz w:val="24"/>
          <w:szCs w:val="24"/>
        </w:rPr>
        <w:t xml:space="preserve">two hands not touching can be hidden behind a bouquet, the couple can look lovingly at each other, and so on. </w:t>
      </w:r>
    </w:p>
    <w:p w14:paraId="450FAE5F"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732BEE0B" w14:textId="4512F517" w:rsidR="00D75127" w:rsidRDefault="00D75127" w:rsidP="00D746EF">
      <w:pPr>
        <w:widowControl w:val="0"/>
        <w:bidi w:val="0"/>
        <w:spacing w:after="0" w:line="240" w:lineRule="auto"/>
        <w:jc w:val="both"/>
        <w:rPr>
          <w:rFonts w:asciiTheme="minorBidi" w:hAnsiTheme="minorBidi"/>
          <w:sz w:val="24"/>
          <w:szCs w:val="24"/>
        </w:rPr>
      </w:pPr>
      <w:r w:rsidRPr="0038736F">
        <w:rPr>
          <w:rFonts w:asciiTheme="minorBidi" w:hAnsiTheme="minorBidi"/>
          <w:sz w:val="24"/>
          <w:szCs w:val="24"/>
        </w:rPr>
        <w:t>Though photographs record moments of joy, the true joy of the wedding day is in the experience.</w:t>
      </w:r>
    </w:p>
    <w:p w14:paraId="1911BDD3" w14:textId="77777777" w:rsidR="0038736F" w:rsidRPr="0038736F" w:rsidRDefault="0038736F" w:rsidP="00D746EF">
      <w:pPr>
        <w:widowControl w:val="0"/>
        <w:bidi w:val="0"/>
        <w:spacing w:after="0" w:line="240" w:lineRule="auto"/>
        <w:jc w:val="both"/>
        <w:rPr>
          <w:rFonts w:asciiTheme="minorBidi" w:hAnsiTheme="minorBidi"/>
          <w:sz w:val="24"/>
          <w:szCs w:val="24"/>
        </w:rPr>
      </w:pPr>
    </w:p>
    <w:p w14:paraId="45FC52AE" w14:textId="24434A38" w:rsidR="00D75127" w:rsidRDefault="00D75127" w:rsidP="00D746EF">
      <w:pPr>
        <w:pStyle w:val="HashkafahTitle"/>
        <w:keepNext w:val="0"/>
        <w:keepLines w:val="0"/>
        <w:widowControl w:val="0"/>
        <w:spacing w:before="0" w:line="240" w:lineRule="auto"/>
        <w:jc w:val="both"/>
        <w:rPr>
          <w:sz w:val="24"/>
          <w:szCs w:val="24"/>
        </w:rPr>
      </w:pPr>
      <w:r w:rsidRPr="0038736F">
        <w:rPr>
          <w:sz w:val="24"/>
          <w:szCs w:val="24"/>
        </w:rPr>
        <w:t xml:space="preserve">How can a </w:t>
      </w:r>
      <w:r w:rsidRPr="0038736F">
        <w:rPr>
          <w:i/>
          <w:sz w:val="24"/>
          <w:szCs w:val="24"/>
        </w:rPr>
        <w:t>kalla</w:t>
      </w:r>
      <w:r w:rsidRPr="0038736F">
        <w:rPr>
          <w:sz w:val="24"/>
          <w:szCs w:val="24"/>
        </w:rPr>
        <w:t xml:space="preserve"> balance the spiritual and the practical on her wedding day?</w:t>
      </w:r>
    </w:p>
    <w:p w14:paraId="35AD1640" w14:textId="77777777" w:rsidR="0038736F" w:rsidRPr="0038736F" w:rsidRDefault="0038736F" w:rsidP="00D746EF">
      <w:pPr>
        <w:pStyle w:val="HashkafahTitle"/>
        <w:keepNext w:val="0"/>
        <w:keepLines w:val="0"/>
        <w:widowControl w:val="0"/>
        <w:spacing w:before="0" w:line="240" w:lineRule="auto"/>
        <w:jc w:val="both"/>
        <w:rPr>
          <w:sz w:val="24"/>
          <w:szCs w:val="24"/>
        </w:rPr>
      </w:pPr>
    </w:p>
    <w:p w14:paraId="7B8A71D4" w14:textId="07E90D70" w:rsidR="009B0915" w:rsidRDefault="009B0915" w:rsidP="00D746EF">
      <w:pPr>
        <w:pStyle w:val="HashkafahText"/>
        <w:widowControl w:val="0"/>
        <w:spacing w:after="0" w:line="240" w:lineRule="auto"/>
        <w:jc w:val="both"/>
        <w:rPr>
          <w:sz w:val="24"/>
          <w:szCs w:val="24"/>
        </w:rPr>
      </w:pPr>
      <w:r w:rsidRPr="0038736F">
        <w:rPr>
          <w:sz w:val="24"/>
          <w:szCs w:val="24"/>
        </w:rPr>
        <w:t>T</w:t>
      </w:r>
      <w:r w:rsidR="00D75127" w:rsidRPr="0038736F">
        <w:rPr>
          <w:sz w:val="24"/>
          <w:szCs w:val="24"/>
        </w:rPr>
        <w:t>he wedding day is a joyous personal Yom Tov</w:t>
      </w:r>
      <w:r w:rsidRPr="0038736F">
        <w:rPr>
          <w:sz w:val="24"/>
          <w:szCs w:val="24"/>
        </w:rPr>
        <w:t>. It is also a personal Yom Kippur</w:t>
      </w:r>
      <w:r w:rsidR="00D75127" w:rsidRPr="0038736F">
        <w:rPr>
          <w:sz w:val="24"/>
          <w:szCs w:val="24"/>
        </w:rPr>
        <w:t xml:space="preserve">, </w:t>
      </w:r>
      <w:r w:rsidRPr="0038736F">
        <w:rPr>
          <w:sz w:val="24"/>
          <w:szCs w:val="24"/>
        </w:rPr>
        <w:t xml:space="preserve">on which </w:t>
      </w:r>
      <w:r w:rsidR="00D75127" w:rsidRPr="0038736F">
        <w:rPr>
          <w:sz w:val="24"/>
          <w:szCs w:val="24"/>
        </w:rPr>
        <w:t xml:space="preserve">the couple </w:t>
      </w:r>
      <w:r w:rsidRPr="0038736F">
        <w:rPr>
          <w:sz w:val="24"/>
          <w:szCs w:val="24"/>
        </w:rPr>
        <w:t xml:space="preserve">should strive </w:t>
      </w:r>
      <w:r w:rsidR="00473F6C" w:rsidRPr="0038736F">
        <w:rPr>
          <w:sz w:val="24"/>
          <w:szCs w:val="24"/>
        </w:rPr>
        <w:t xml:space="preserve">to </w:t>
      </w:r>
      <w:r w:rsidR="00D75127" w:rsidRPr="0038736F">
        <w:rPr>
          <w:sz w:val="24"/>
          <w:szCs w:val="24"/>
        </w:rPr>
        <w:t>remain clear-headed and make time for prayer and teshuva.</w:t>
      </w:r>
    </w:p>
    <w:p w14:paraId="5C126D06" w14:textId="77777777" w:rsidR="0038736F" w:rsidRPr="0038736F" w:rsidRDefault="0038736F" w:rsidP="00D746EF">
      <w:pPr>
        <w:pStyle w:val="HashkafahText"/>
        <w:widowControl w:val="0"/>
        <w:spacing w:after="0" w:line="240" w:lineRule="auto"/>
        <w:jc w:val="both"/>
        <w:rPr>
          <w:sz w:val="24"/>
          <w:szCs w:val="24"/>
        </w:rPr>
      </w:pPr>
    </w:p>
    <w:p w14:paraId="4912AB92" w14:textId="2D6CA2FE" w:rsidR="00D75127" w:rsidRDefault="001154D7" w:rsidP="00D746EF">
      <w:pPr>
        <w:pStyle w:val="HashkafahText"/>
        <w:widowControl w:val="0"/>
        <w:spacing w:after="0" w:line="240" w:lineRule="auto"/>
        <w:jc w:val="both"/>
        <w:rPr>
          <w:sz w:val="24"/>
          <w:szCs w:val="24"/>
        </w:rPr>
      </w:pPr>
      <w:r w:rsidRPr="0038736F">
        <w:rPr>
          <w:sz w:val="24"/>
          <w:szCs w:val="24"/>
        </w:rPr>
        <w:t>And yet</w:t>
      </w:r>
      <w:r w:rsidR="009B0915" w:rsidRPr="0038736F">
        <w:rPr>
          <w:sz w:val="24"/>
          <w:szCs w:val="24"/>
        </w:rPr>
        <w:t xml:space="preserve">, the wedding day </w:t>
      </w:r>
      <w:r w:rsidRPr="0038736F">
        <w:rPr>
          <w:sz w:val="24"/>
          <w:szCs w:val="24"/>
        </w:rPr>
        <w:t xml:space="preserve">can also be extraordinarily busy and hectic. Ideally, a kalla will be able to delegate the myriad practical tasks, like picking up a bouquet, to family members or bridal attendants. But she will </w:t>
      </w:r>
      <w:r w:rsidR="004818BE" w:rsidRPr="0038736F">
        <w:rPr>
          <w:sz w:val="24"/>
          <w:szCs w:val="24"/>
        </w:rPr>
        <w:t>still</w:t>
      </w:r>
      <w:r w:rsidRPr="0038736F">
        <w:rPr>
          <w:sz w:val="24"/>
          <w:szCs w:val="24"/>
        </w:rPr>
        <w:t xml:space="preserve"> be caught up in a whirlwind of material preparations, often including</w:t>
      </w:r>
      <w:r w:rsidR="00D75127" w:rsidRPr="0038736F">
        <w:rPr>
          <w:sz w:val="24"/>
          <w:szCs w:val="24"/>
        </w:rPr>
        <w:t xml:space="preserve">, </w:t>
      </w:r>
      <w:r w:rsidR="004818BE" w:rsidRPr="0038736F">
        <w:rPr>
          <w:sz w:val="24"/>
          <w:szCs w:val="24"/>
        </w:rPr>
        <w:t xml:space="preserve">hours devoted to </w:t>
      </w:r>
      <w:r w:rsidRPr="0038736F">
        <w:rPr>
          <w:sz w:val="24"/>
          <w:szCs w:val="24"/>
        </w:rPr>
        <w:t>hair, makeup, and photos</w:t>
      </w:r>
      <w:r w:rsidR="00D75127" w:rsidRPr="0038736F">
        <w:rPr>
          <w:sz w:val="24"/>
          <w:szCs w:val="24"/>
        </w:rPr>
        <w:t>.</w:t>
      </w:r>
    </w:p>
    <w:p w14:paraId="1EABBC55" w14:textId="77777777" w:rsidR="0038736F" w:rsidRPr="0038736F" w:rsidRDefault="0038736F" w:rsidP="00D746EF">
      <w:pPr>
        <w:pStyle w:val="HashkafahText"/>
        <w:widowControl w:val="0"/>
        <w:spacing w:after="0" w:line="240" w:lineRule="auto"/>
        <w:jc w:val="both"/>
        <w:rPr>
          <w:sz w:val="24"/>
          <w:szCs w:val="24"/>
        </w:rPr>
      </w:pPr>
    </w:p>
    <w:p w14:paraId="4B295FEA" w14:textId="3BB5BD25" w:rsidR="00D75127" w:rsidRDefault="00D75127" w:rsidP="00D746EF">
      <w:pPr>
        <w:pStyle w:val="HashkafahText"/>
        <w:widowControl w:val="0"/>
        <w:spacing w:after="0" w:line="240" w:lineRule="auto"/>
        <w:jc w:val="both"/>
        <w:rPr>
          <w:sz w:val="24"/>
          <w:szCs w:val="24"/>
        </w:rPr>
      </w:pPr>
      <w:r w:rsidRPr="0038736F">
        <w:rPr>
          <w:sz w:val="24"/>
          <w:szCs w:val="24"/>
        </w:rPr>
        <w:t>A</w:t>
      </w:r>
      <w:r w:rsidR="001154D7" w:rsidRPr="0038736F">
        <w:rPr>
          <w:sz w:val="24"/>
          <w:szCs w:val="24"/>
        </w:rPr>
        <w:t xml:space="preserve"> kalla can work to maintain a</w:t>
      </w:r>
      <w:r w:rsidRPr="0038736F">
        <w:rPr>
          <w:sz w:val="24"/>
          <w:szCs w:val="24"/>
        </w:rPr>
        <w:t xml:space="preserve">wareness of the spiritual significance of the customs that we’ve described here and </w:t>
      </w:r>
      <w:r w:rsidR="004818BE" w:rsidRPr="0038736F">
        <w:rPr>
          <w:sz w:val="24"/>
          <w:szCs w:val="24"/>
        </w:rPr>
        <w:t xml:space="preserve">incorporate </w:t>
      </w:r>
      <w:r w:rsidRPr="0038736F">
        <w:rPr>
          <w:sz w:val="24"/>
          <w:szCs w:val="24"/>
        </w:rPr>
        <w:t xml:space="preserve">them into </w:t>
      </w:r>
      <w:r w:rsidR="004818BE" w:rsidRPr="0038736F">
        <w:rPr>
          <w:sz w:val="24"/>
          <w:szCs w:val="24"/>
        </w:rPr>
        <w:t xml:space="preserve">her </w:t>
      </w:r>
      <w:r w:rsidRPr="0038736F">
        <w:rPr>
          <w:sz w:val="24"/>
          <w:szCs w:val="24"/>
        </w:rPr>
        <w:t xml:space="preserve">day. Before she immerses, </w:t>
      </w:r>
      <w:r w:rsidR="001154D7" w:rsidRPr="0038736F">
        <w:rPr>
          <w:sz w:val="24"/>
          <w:szCs w:val="24"/>
        </w:rPr>
        <w:t>she</w:t>
      </w:r>
      <w:r w:rsidRPr="0038736F">
        <w:rPr>
          <w:sz w:val="24"/>
          <w:szCs w:val="24"/>
        </w:rPr>
        <w:t xml:space="preserve"> can take her moment of inspecting herself as a time for self-acceptance and recognition before she moves toward the water. When she is able to immerse, a kalla can take time in the water to think of her personal connection to God and daven for it to grow throughout her marriage. When she beautifies herself, she can remember that this is built upon a foundation of purity. </w:t>
      </w:r>
    </w:p>
    <w:p w14:paraId="5EDC86BC" w14:textId="77777777" w:rsidR="0038736F" w:rsidRPr="0038736F" w:rsidRDefault="0038736F" w:rsidP="00D746EF">
      <w:pPr>
        <w:pStyle w:val="HashkafahText"/>
        <w:widowControl w:val="0"/>
        <w:spacing w:after="0" w:line="240" w:lineRule="auto"/>
        <w:jc w:val="both"/>
        <w:rPr>
          <w:sz w:val="24"/>
          <w:szCs w:val="24"/>
        </w:rPr>
      </w:pPr>
    </w:p>
    <w:p w14:paraId="4DA904EF" w14:textId="54E449D2" w:rsidR="00D75127" w:rsidRDefault="00D75127" w:rsidP="00D746EF">
      <w:pPr>
        <w:pStyle w:val="HashkafahText"/>
        <w:widowControl w:val="0"/>
        <w:spacing w:after="0" w:line="240" w:lineRule="auto"/>
        <w:jc w:val="both"/>
        <w:rPr>
          <w:sz w:val="24"/>
          <w:szCs w:val="24"/>
        </w:rPr>
      </w:pPr>
      <w:r w:rsidRPr="0038736F">
        <w:rPr>
          <w:sz w:val="24"/>
          <w:szCs w:val="24"/>
        </w:rPr>
        <w:t xml:space="preserve">Sara Esther Crispe describes the external and internal experience of her wedding </w:t>
      </w:r>
      <w:r w:rsidRPr="0038736F">
        <w:rPr>
          <w:sz w:val="24"/>
          <w:szCs w:val="24"/>
        </w:rPr>
        <w:lastRenderedPageBreak/>
        <w:t>day:</w:t>
      </w:r>
      <w:r w:rsidRPr="0038736F">
        <w:rPr>
          <w:rStyle w:val="FootnoteReference"/>
          <w:sz w:val="24"/>
          <w:szCs w:val="24"/>
        </w:rPr>
        <w:footnoteReference w:id="21"/>
      </w:r>
    </w:p>
    <w:p w14:paraId="5637FA22" w14:textId="77777777" w:rsidR="0038736F" w:rsidRPr="0038736F" w:rsidRDefault="0038736F" w:rsidP="00D746EF">
      <w:pPr>
        <w:pStyle w:val="HashkafahText"/>
        <w:widowControl w:val="0"/>
        <w:spacing w:after="0" w:line="240" w:lineRule="auto"/>
        <w:jc w:val="both"/>
        <w:rPr>
          <w:sz w:val="24"/>
          <w:szCs w:val="24"/>
        </w:rPr>
      </w:pPr>
    </w:p>
    <w:p w14:paraId="0D301E1D" w14:textId="5198C66D" w:rsidR="00B05552" w:rsidRPr="0038736F" w:rsidRDefault="00B05552" w:rsidP="00D746EF">
      <w:pPr>
        <w:pStyle w:val="SourceTitleTranslation"/>
        <w:widowControl w:val="0"/>
        <w:spacing w:after="0" w:line="240" w:lineRule="auto"/>
        <w:jc w:val="both"/>
        <w:rPr>
          <w:sz w:val="24"/>
          <w:szCs w:val="24"/>
        </w:rPr>
      </w:pPr>
      <w:r w:rsidRPr="0038736F">
        <w:rPr>
          <w:sz w:val="24"/>
          <w:szCs w:val="24"/>
        </w:rPr>
        <w:t xml:space="preserve">Sara Esther Crispe, </w:t>
      </w:r>
      <w:r w:rsidR="00E977B6" w:rsidRPr="0038736F">
        <w:rPr>
          <w:sz w:val="24"/>
          <w:szCs w:val="24"/>
        </w:rPr>
        <w:t>“</w:t>
      </w:r>
      <w:r w:rsidRPr="0038736F">
        <w:rPr>
          <w:sz w:val="24"/>
          <w:szCs w:val="24"/>
        </w:rPr>
        <w:t>The Merging of Two Souls,</w:t>
      </w:r>
      <w:r w:rsidR="00E977B6" w:rsidRPr="0038736F">
        <w:rPr>
          <w:sz w:val="24"/>
          <w:szCs w:val="24"/>
        </w:rPr>
        <w:t>”</w:t>
      </w:r>
      <w:r w:rsidRPr="0038736F">
        <w:rPr>
          <w:sz w:val="24"/>
          <w:szCs w:val="24"/>
        </w:rPr>
        <w:t xml:space="preserve"> Chabad.org</w:t>
      </w:r>
    </w:p>
    <w:p w14:paraId="682F1479" w14:textId="020822EA" w:rsidR="003C19CA" w:rsidRDefault="003C19CA" w:rsidP="00D746EF">
      <w:pPr>
        <w:pStyle w:val="SourceTextTranslation"/>
        <w:widowControl w:val="0"/>
        <w:spacing w:after="0" w:line="240" w:lineRule="auto"/>
        <w:rPr>
          <w:sz w:val="24"/>
          <w:szCs w:val="24"/>
        </w:rPr>
      </w:pPr>
      <w:r w:rsidRPr="0038736F">
        <w:rPr>
          <w:sz w:val="24"/>
          <w:szCs w:val="24"/>
        </w:rPr>
        <w:t>It is the day of our wedding and I wake early to prepare. Externally I am having my hair done, my nails, my makeup. But within I am in a completely different world. I recite psalms, trying to infuse every moment with holiness. I fast, as it is my personal Yom Kippur, my Day of Atonement, and I ask forgiveness for my past while cleansing and preparing for our new future.</w:t>
      </w:r>
    </w:p>
    <w:p w14:paraId="2715B172" w14:textId="77777777" w:rsidR="0038736F" w:rsidRPr="0038736F" w:rsidRDefault="0038736F" w:rsidP="00D746EF">
      <w:pPr>
        <w:pStyle w:val="SourceTextTranslation"/>
        <w:widowControl w:val="0"/>
        <w:spacing w:after="0" w:line="240" w:lineRule="auto"/>
        <w:rPr>
          <w:sz w:val="24"/>
          <w:szCs w:val="24"/>
        </w:rPr>
      </w:pPr>
    </w:p>
    <w:p w14:paraId="3E3BB85D" w14:textId="221B6732" w:rsidR="003737EE" w:rsidRDefault="003737EE" w:rsidP="00D746EF">
      <w:pPr>
        <w:pStyle w:val="HashkafahText"/>
        <w:widowControl w:val="0"/>
        <w:spacing w:after="0" w:line="240" w:lineRule="auto"/>
        <w:jc w:val="both"/>
        <w:rPr>
          <w:sz w:val="24"/>
          <w:szCs w:val="24"/>
        </w:rPr>
      </w:pPr>
      <w:r w:rsidRPr="0038736F">
        <w:rPr>
          <w:sz w:val="24"/>
          <w:szCs w:val="24"/>
        </w:rPr>
        <w:t>Regardless of whether a kalla is able to immerse before the wedding, or whether chatan and kalla are fasting or seeing each other, the wedding day is a significant time to be engaged in meaningful acts that further enhance this milestone. These can include acts of teshuva, like giving tzedaka and davening.  It can also mean rejoicing in gratitude for God in a way that includes one’s community. The couple can make a special effort, no matter what stresses arise over the course of the day, to try to spread joy—especially to those who might have a harder time accessing joy. In this way, the wedding day is not only a day where chatan and kallah are focused on their own relationship, but also a time in which they connect both to God and to others.</w:t>
      </w:r>
    </w:p>
    <w:p w14:paraId="29227B6B" w14:textId="77777777" w:rsidR="0038736F" w:rsidRPr="0038736F" w:rsidRDefault="0038736F" w:rsidP="00D746EF">
      <w:pPr>
        <w:pStyle w:val="HashkafahText"/>
        <w:widowControl w:val="0"/>
        <w:spacing w:after="0" w:line="240" w:lineRule="auto"/>
        <w:jc w:val="both"/>
        <w:rPr>
          <w:sz w:val="24"/>
          <w:szCs w:val="24"/>
          <w:rtl/>
        </w:rPr>
      </w:pPr>
    </w:p>
    <w:p w14:paraId="503B2E23" w14:textId="07794CBC" w:rsidR="006A381F" w:rsidRDefault="006A381F" w:rsidP="00D746EF">
      <w:pPr>
        <w:pStyle w:val="Heading1"/>
        <w:keepNext w:val="0"/>
        <w:keepLines w:val="0"/>
        <w:widowControl w:val="0"/>
        <w:bidi w:val="0"/>
        <w:spacing w:before="0" w:line="240" w:lineRule="auto"/>
        <w:jc w:val="both"/>
        <w:rPr>
          <w:sz w:val="24"/>
          <w:szCs w:val="24"/>
        </w:rPr>
      </w:pPr>
      <w:r w:rsidRPr="0038736F">
        <w:rPr>
          <w:sz w:val="24"/>
          <w:szCs w:val="24"/>
        </w:rPr>
        <w:t>Further Reading</w:t>
      </w:r>
    </w:p>
    <w:p w14:paraId="3EE0E0AB" w14:textId="77777777" w:rsidR="0038736F" w:rsidRPr="0038736F" w:rsidRDefault="0038736F" w:rsidP="00D746EF">
      <w:pPr>
        <w:widowControl w:val="0"/>
        <w:bidi w:val="0"/>
        <w:spacing w:after="0" w:line="240" w:lineRule="auto"/>
      </w:pPr>
    </w:p>
    <w:p w14:paraId="4929A116" w14:textId="682DA36C" w:rsidR="006A381F" w:rsidRPr="0038736F" w:rsidRDefault="006A381F" w:rsidP="00D746EF">
      <w:pPr>
        <w:pStyle w:val="ListParagraph"/>
        <w:widowControl w:val="0"/>
        <w:numPr>
          <w:ilvl w:val="0"/>
          <w:numId w:val="4"/>
        </w:numPr>
        <w:bidi w:val="0"/>
        <w:spacing w:after="0" w:line="240" w:lineRule="auto"/>
        <w:jc w:val="both"/>
        <w:rPr>
          <w:rFonts w:cstheme="minorBidi"/>
          <w:sz w:val="24"/>
          <w:szCs w:val="24"/>
        </w:rPr>
      </w:pPr>
      <w:r w:rsidRPr="0038736F">
        <w:rPr>
          <w:rFonts w:cstheme="minorBidi"/>
          <w:sz w:val="24"/>
          <w:szCs w:val="24"/>
        </w:rPr>
        <w:t>Rav Binyamin Adler</w:t>
      </w:r>
      <w:r w:rsidRPr="0038736F">
        <w:rPr>
          <w:rFonts w:cstheme="minorBidi"/>
          <w:i/>
          <w:iCs/>
          <w:sz w:val="24"/>
          <w:szCs w:val="24"/>
        </w:rPr>
        <w:t>, Ha-nissu’in Ke-hilchetam</w:t>
      </w:r>
      <w:r w:rsidRPr="0038736F">
        <w:rPr>
          <w:rFonts w:cstheme="minorBidi"/>
          <w:sz w:val="24"/>
          <w:szCs w:val="24"/>
        </w:rPr>
        <w:br/>
        <w:t>Rav David Brofsky, Lifecycle Series VBM</w:t>
      </w:r>
    </w:p>
    <w:p w14:paraId="3027A574" w14:textId="225C0A08" w:rsidR="006A381F" w:rsidRPr="0038736F" w:rsidRDefault="006A381F" w:rsidP="00D746EF">
      <w:pPr>
        <w:pStyle w:val="ListParagraph"/>
        <w:widowControl w:val="0"/>
        <w:numPr>
          <w:ilvl w:val="0"/>
          <w:numId w:val="4"/>
        </w:numPr>
        <w:bidi w:val="0"/>
        <w:spacing w:after="0" w:line="240" w:lineRule="auto"/>
        <w:jc w:val="both"/>
        <w:rPr>
          <w:rFonts w:cstheme="minorBidi"/>
          <w:sz w:val="24"/>
          <w:szCs w:val="24"/>
        </w:rPr>
      </w:pPr>
      <w:r w:rsidRPr="0038736F">
        <w:rPr>
          <w:rFonts w:cstheme="minorBidi"/>
          <w:sz w:val="24"/>
          <w:szCs w:val="24"/>
        </w:rPr>
        <w:t>Rav Aryeh Kaplan, Made in Heaven Moznaim: New York, 1983.</w:t>
      </w:r>
    </w:p>
    <w:sectPr w:rsidR="006A381F" w:rsidRPr="0038736F">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E77E3" w14:textId="77777777" w:rsidR="00BF32AF" w:rsidRDefault="00BF32AF" w:rsidP="0030049C">
      <w:pPr>
        <w:spacing w:after="0" w:line="240" w:lineRule="auto"/>
      </w:pPr>
      <w:r>
        <w:separator/>
      </w:r>
    </w:p>
  </w:endnote>
  <w:endnote w:type="continuationSeparator" w:id="0">
    <w:p w14:paraId="4DBA9417" w14:textId="77777777" w:rsidR="00BF32AF" w:rsidRDefault="00BF32AF" w:rsidP="0030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A00004FF" w:usb1="40002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04747275"/>
      <w:docPartObj>
        <w:docPartGallery w:val="Page Numbers (Bottom of Page)"/>
        <w:docPartUnique/>
      </w:docPartObj>
    </w:sdtPr>
    <w:sdtEndPr>
      <w:rPr>
        <w:noProof/>
      </w:rPr>
    </w:sdtEndPr>
    <w:sdtContent>
      <w:p w14:paraId="41780426" w14:textId="27BF73D1" w:rsidR="0038736F" w:rsidRDefault="003873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F4920A" w14:textId="77777777" w:rsidR="0038736F" w:rsidRDefault="00387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202B" w14:textId="77777777" w:rsidR="00BF32AF" w:rsidRDefault="00BF32AF" w:rsidP="0030049C">
      <w:pPr>
        <w:spacing w:after="0" w:line="240" w:lineRule="auto"/>
      </w:pPr>
      <w:r>
        <w:separator/>
      </w:r>
    </w:p>
  </w:footnote>
  <w:footnote w:type="continuationSeparator" w:id="0">
    <w:p w14:paraId="2EABBC40" w14:textId="77777777" w:rsidR="00BF32AF" w:rsidRDefault="00BF32AF" w:rsidP="0030049C">
      <w:pPr>
        <w:spacing w:after="0" w:line="240" w:lineRule="auto"/>
      </w:pPr>
      <w:r>
        <w:continuationSeparator/>
      </w:r>
    </w:p>
  </w:footnote>
  <w:footnote w:id="1">
    <w:p w14:paraId="40DA6573" w14:textId="4F95E3AF" w:rsidR="00D75127" w:rsidRPr="00D75127" w:rsidRDefault="00D75127" w:rsidP="0038736F">
      <w:pPr>
        <w:pStyle w:val="FootnoteText"/>
        <w:bidi w:val="0"/>
        <w:jc w:val="both"/>
      </w:pPr>
      <w:r>
        <w:rPr>
          <w:rStyle w:val="FootnoteReference"/>
        </w:rPr>
        <w:footnoteRef/>
      </w:r>
      <w:r>
        <w:rPr>
          <w:rFonts w:cs="Times New Roman"/>
          <w:rtl/>
        </w:rPr>
        <w:t xml:space="preserve"> </w:t>
      </w:r>
      <w:r>
        <w:rPr>
          <w:rFonts w:cs="Times New Roman"/>
        </w:rPr>
        <w:t xml:space="preserve">There are different ways of interpreting Rema’s statement. Here are some possible factors: In Mishnaic times, a virgin bride would marry daytime Wednesday (Mishna </w:t>
      </w:r>
      <w:r w:rsidRPr="00412A9C">
        <w:rPr>
          <w:rFonts w:cs="Times New Roman"/>
          <w:i/>
          <w:iCs/>
        </w:rPr>
        <w:t>Ketubot</w:t>
      </w:r>
      <w:r>
        <w:rPr>
          <w:rFonts w:cs="Times New Roman"/>
        </w:rPr>
        <w:t xml:space="preserve"> 1:1). That could explain taking as an example a Tuesday night immersion (Sidrei Tahara here). In medieval times, weddings on Friday afternoons were fairly common, </w:t>
      </w:r>
      <w:r w:rsidRPr="00D75127">
        <w:rPr>
          <w:rFonts w:cs="Times New Roman"/>
        </w:rPr>
        <w:t>enabling Shabbat meals to double as wedding feasts. Some might have been stringent not to have relations for the first time on Shabbat, though halacha permits it (Darchei Teshuva here). Some had a custom</w:t>
      </w:r>
      <w:r w:rsidR="00A61960">
        <w:rPr>
          <w:rFonts w:cs="Times New Roman"/>
        </w:rPr>
        <w:t>, which was debated,</w:t>
      </w:r>
      <w:r w:rsidRPr="00D75127">
        <w:rPr>
          <w:rFonts w:cs="Times New Roman"/>
        </w:rPr>
        <w:t xml:space="preserve"> to delay relations after a wedding (Pitchei Teshuva here).</w:t>
      </w:r>
    </w:p>
  </w:footnote>
  <w:footnote w:id="2">
    <w:p w14:paraId="5D9F671C" w14:textId="5E74FB15" w:rsidR="00B56018" w:rsidRDefault="00B56018" w:rsidP="0038736F">
      <w:pPr>
        <w:pStyle w:val="FootnoteText"/>
        <w:bidi w:val="0"/>
        <w:jc w:val="both"/>
      </w:pPr>
      <w:r>
        <w:rPr>
          <w:rStyle w:val="FootnoteReference"/>
        </w:rPr>
        <w:footnoteRef/>
      </w:r>
      <w:r>
        <w:rPr>
          <w:rFonts w:cs="Times New Roman"/>
          <w:rtl/>
        </w:rPr>
        <w:t xml:space="preserve"> </w:t>
      </w:r>
      <w:r w:rsidR="00300964">
        <w:rPr>
          <w:rFonts w:cs="Times New Roman"/>
        </w:rPr>
        <w:t xml:space="preserve">If a </w:t>
      </w:r>
      <w:r w:rsidR="00300964" w:rsidRPr="00FB26EF">
        <w:rPr>
          <w:rFonts w:cs="Times New Roman"/>
          <w:i/>
          <w:iCs/>
        </w:rPr>
        <w:t>kalla</w:t>
      </w:r>
      <w:r w:rsidR="00300964">
        <w:rPr>
          <w:rFonts w:cs="Times New Roman"/>
        </w:rPr>
        <w:t xml:space="preserve"> needs to immerse on the wedding day itself, and the ceremony is planned for midday or earlier, then there are additional factors to take into account, in consultation with a halachic authority.</w:t>
      </w:r>
    </w:p>
  </w:footnote>
  <w:footnote w:id="3">
    <w:p w14:paraId="7FC77EC6" w14:textId="472F6160" w:rsidR="00D75127" w:rsidRPr="00D75127" w:rsidRDefault="00D75127" w:rsidP="0038736F">
      <w:pPr>
        <w:pStyle w:val="SourceTitleTranslation"/>
        <w:spacing w:after="0" w:line="240" w:lineRule="auto"/>
        <w:jc w:val="both"/>
        <w:rPr>
          <w:rFonts w:cs="Times New Roman"/>
        </w:rPr>
      </w:pPr>
      <w:r w:rsidRPr="00D75127">
        <w:rPr>
          <w:rStyle w:val="FootnoteReference"/>
          <w:sz w:val="20"/>
          <w:szCs w:val="20"/>
        </w:rPr>
        <w:footnoteRef/>
      </w:r>
      <w:r w:rsidRPr="00D75127">
        <w:rPr>
          <w:sz w:val="20"/>
          <w:szCs w:val="20"/>
        </w:rPr>
        <w:t>Kaf Ha-Chayyim (Falaji) 27:18</w:t>
      </w:r>
    </w:p>
    <w:p w14:paraId="04490092" w14:textId="444C9CEC" w:rsidR="00D75127" w:rsidRPr="00D75127" w:rsidRDefault="00D75127" w:rsidP="0038736F">
      <w:pPr>
        <w:pStyle w:val="SourceTextTranslation"/>
        <w:spacing w:after="0" w:line="240" w:lineRule="auto"/>
        <w:rPr>
          <w:sz w:val="20"/>
          <w:szCs w:val="20"/>
        </w:rPr>
      </w:pPr>
      <w:r w:rsidRPr="00D75127">
        <w:rPr>
          <w:rFonts w:hint="cs"/>
          <w:sz w:val="20"/>
          <w:szCs w:val="20"/>
        </w:rPr>
        <w:t>T</w:t>
      </w:r>
      <w:r w:rsidRPr="00D75127">
        <w:rPr>
          <w:sz w:val="20"/>
          <w:szCs w:val="20"/>
        </w:rPr>
        <w:t xml:space="preserve">he </w:t>
      </w:r>
      <w:r w:rsidRPr="00D75127">
        <w:rPr>
          <w:i/>
          <w:sz w:val="20"/>
          <w:szCs w:val="20"/>
        </w:rPr>
        <w:t>chatan</w:t>
      </w:r>
      <w:r w:rsidRPr="00D75127">
        <w:rPr>
          <w:rFonts w:hint="cs"/>
          <w:sz w:val="20"/>
          <w:szCs w:val="20"/>
          <w:rtl/>
        </w:rPr>
        <w:t xml:space="preserve"> </w:t>
      </w:r>
      <w:r w:rsidRPr="00D75127">
        <w:rPr>
          <w:sz w:val="20"/>
          <w:szCs w:val="20"/>
        </w:rPr>
        <w:t xml:space="preserve">should take care to immerse in a mikveh prior to entering the </w:t>
      </w:r>
      <w:r w:rsidRPr="00D75127">
        <w:rPr>
          <w:i/>
          <w:iCs/>
          <w:sz w:val="20"/>
          <w:szCs w:val="20"/>
        </w:rPr>
        <w:t>chuppa</w:t>
      </w:r>
      <w:r w:rsidRPr="00D75127">
        <w:rPr>
          <w:sz w:val="20"/>
          <w:szCs w:val="20"/>
        </w:rPr>
        <w:t xml:space="preserve">, for two reasons: either on account of </w:t>
      </w:r>
      <w:r w:rsidRPr="00D75127">
        <w:rPr>
          <w:i/>
          <w:sz w:val="20"/>
          <w:szCs w:val="20"/>
        </w:rPr>
        <w:t>teshuva</w:t>
      </w:r>
      <w:r w:rsidRPr="00D75127">
        <w:rPr>
          <w:sz w:val="20"/>
          <w:szCs w:val="20"/>
        </w:rPr>
        <w:t>, for one who marries a woman, his transgressions are atoned for, or in order that the first conjugal union be in sanctity and purity…</w:t>
      </w:r>
    </w:p>
  </w:footnote>
  <w:footnote w:id="4">
    <w:p w14:paraId="31239C51" w14:textId="77777777" w:rsidR="00D75127" w:rsidRPr="00D75127" w:rsidRDefault="00D75127" w:rsidP="0038736F">
      <w:pPr>
        <w:bidi w:val="0"/>
        <w:spacing w:after="0" w:line="240" w:lineRule="auto"/>
        <w:jc w:val="both"/>
        <w:rPr>
          <w:sz w:val="20"/>
          <w:szCs w:val="20"/>
        </w:rPr>
      </w:pPr>
      <w:r w:rsidRPr="00D75127">
        <w:rPr>
          <w:rStyle w:val="FootnoteReference"/>
          <w:sz w:val="20"/>
          <w:szCs w:val="20"/>
        </w:rPr>
        <w:footnoteRef/>
      </w:r>
      <w:r w:rsidRPr="00D75127">
        <w:rPr>
          <w:sz w:val="20"/>
          <w:szCs w:val="20"/>
        </w:rPr>
        <w:t xml:space="preserve"> Available here: </w:t>
      </w:r>
      <w:hyperlink r:id="rId1" w:history="1">
        <w:r w:rsidRPr="00D75127">
          <w:rPr>
            <w:rStyle w:val="Hyperlink"/>
            <w:sz w:val="20"/>
            <w:szCs w:val="20"/>
          </w:rPr>
          <w:t>https://gluya.org/moroccan-mikveh/</w:t>
        </w:r>
      </w:hyperlink>
    </w:p>
  </w:footnote>
  <w:footnote w:id="5">
    <w:p w14:paraId="66A09751" w14:textId="017B127B" w:rsidR="00D75127" w:rsidRPr="00D75127" w:rsidRDefault="00D75127" w:rsidP="0038736F">
      <w:pPr>
        <w:pStyle w:val="FootnoteText"/>
        <w:bidi w:val="0"/>
        <w:jc w:val="both"/>
        <w:rPr>
          <w:rFonts w:cs="Times New Roman"/>
        </w:rPr>
      </w:pPr>
      <w:r w:rsidRPr="00D75127">
        <w:rPr>
          <w:rStyle w:val="FootnoteReference"/>
        </w:rPr>
        <w:footnoteRef/>
      </w:r>
      <w:r w:rsidRPr="00D75127">
        <w:rPr>
          <w:rFonts w:cs="Times New Roman"/>
          <w:rtl/>
        </w:rPr>
        <w:t xml:space="preserve"> </w:t>
      </w:r>
      <w:r w:rsidRPr="00D75127">
        <w:rPr>
          <w:rFonts w:cs="Times New Roman"/>
        </w:rPr>
        <w:t xml:space="preserve">Shulchan Aruch presents this halacha, along with conditions under which a woman could immerse alone, if need be, unattended. See </w:t>
      </w:r>
      <w:hyperlink r:id="rId2" w:history="1">
        <w:r w:rsidRPr="000C1048">
          <w:rPr>
            <w:rStyle w:val="Hyperlink"/>
            <w:rFonts w:cs="Times New Roman"/>
          </w:rPr>
          <w:t>here</w:t>
        </w:r>
      </w:hyperlink>
      <w:r w:rsidRPr="00D75127">
        <w:rPr>
          <w:rFonts w:cs="Times New Roman"/>
        </w:rPr>
        <w:t xml:space="preserve"> for further discussion of why and when an attendant is needed at immersion.</w:t>
      </w:r>
    </w:p>
    <w:p w14:paraId="65E81473" w14:textId="1871BC38" w:rsidR="00D75127" w:rsidRPr="00D75127" w:rsidRDefault="00D75127" w:rsidP="0038736F">
      <w:pPr>
        <w:pStyle w:val="SourceTitleTranslation"/>
        <w:spacing w:after="0" w:line="240" w:lineRule="auto"/>
        <w:jc w:val="both"/>
        <w:rPr>
          <w:rFonts w:cs="Times New Roman"/>
        </w:rPr>
      </w:pPr>
      <w:r w:rsidRPr="00D75127">
        <w:rPr>
          <w:sz w:val="20"/>
          <w:szCs w:val="20"/>
        </w:rPr>
        <w:t>Shulchan Aruch YD 198:40</w:t>
      </w:r>
    </w:p>
    <w:p w14:paraId="54DA0618" w14:textId="5E4E7EF1" w:rsidR="00D75127" w:rsidRPr="00D75127" w:rsidRDefault="00D75127" w:rsidP="0038736F">
      <w:pPr>
        <w:pStyle w:val="SourceTextTranslation"/>
        <w:spacing w:after="0" w:line="240" w:lineRule="auto"/>
      </w:pPr>
      <w:r w:rsidRPr="00D75127">
        <w:rPr>
          <w:sz w:val="20"/>
          <w:szCs w:val="20"/>
        </w:rPr>
        <w:t>A Jewish female over the age of twelve years and one day needs to stand over her as she immerses, to she see that no hair from her head remains floating on the surface of the water. And if she does not have someone to stand over her, or it is at night [in the dark, where hair could not be seen], she should gather her hair on her head with woolen threads or with a band on her head, as long as she loosens them. Or with chains of hollow strings, or she ties a loose cloth over her hair.</w:t>
      </w:r>
    </w:p>
  </w:footnote>
  <w:footnote w:id="6">
    <w:p w14:paraId="7C85F78D" w14:textId="5A6A1780" w:rsidR="00D75127" w:rsidRPr="00D75127" w:rsidRDefault="00D75127" w:rsidP="0038736F">
      <w:pPr>
        <w:pStyle w:val="SourceTitleTranslation"/>
        <w:spacing w:after="0" w:line="240" w:lineRule="auto"/>
        <w:jc w:val="both"/>
        <w:rPr>
          <w:sz w:val="20"/>
          <w:szCs w:val="20"/>
        </w:rPr>
      </w:pPr>
      <w:r w:rsidRPr="00D75127">
        <w:rPr>
          <w:rStyle w:val="FootnoteReference"/>
          <w:sz w:val="20"/>
          <w:szCs w:val="20"/>
        </w:rPr>
        <w:footnoteRef/>
      </w:r>
      <w:r w:rsidRPr="00D75127">
        <w:rPr>
          <w:i/>
          <w:iCs/>
          <w:sz w:val="20"/>
          <w:szCs w:val="20"/>
        </w:rPr>
        <w:t>Sefer Roke’ach</w:t>
      </w:r>
      <w:r w:rsidRPr="00D75127">
        <w:rPr>
          <w:sz w:val="20"/>
          <w:szCs w:val="20"/>
        </w:rPr>
        <w:t xml:space="preserve">, Laws of </w:t>
      </w:r>
      <w:r w:rsidRPr="00D75127">
        <w:rPr>
          <w:i/>
          <w:iCs/>
          <w:sz w:val="20"/>
          <w:szCs w:val="20"/>
        </w:rPr>
        <w:t>Berachot</w:t>
      </w:r>
      <w:r w:rsidRPr="00D75127">
        <w:rPr>
          <w:sz w:val="20"/>
          <w:szCs w:val="20"/>
        </w:rPr>
        <w:t xml:space="preserve"> 371</w:t>
      </w:r>
    </w:p>
    <w:p w14:paraId="3CAD156E" w14:textId="482940BC" w:rsidR="00D75127" w:rsidRPr="00D75127" w:rsidRDefault="00D75127" w:rsidP="0038736F">
      <w:pPr>
        <w:pStyle w:val="SourceTextTranslation"/>
        <w:spacing w:after="0" w:line="240" w:lineRule="auto"/>
        <w:rPr>
          <w:sz w:val="20"/>
          <w:szCs w:val="20"/>
        </w:rPr>
      </w:pPr>
      <w:r w:rsidRPr="00D75127">
        <w:rPr>
          <w:i/>
          <w:sz w:val="20"/>
          <w:szCs w:val="20"/>
        </w:rPr>
        <w:t>She-hechiyyanu</w:t>
      </w:r>
      <w:r w:rsidRPr="00D75127">
        <w:rPr>
          <w:sz w:val="20"/>
          <w:szCs w:val="20"/>
        </w:rPr>
        <w:t xml:space="preserve">: Our Rabbi Yehuda ben Yakar from Spierer of blessed memory: Any mitzva that its time is fixed, or any mitzva that it is </w:t>
      </w:r>
      <w:r w:rsidRPr="00D75127">
        <w:rPr>
          <w:sz w:val="20"/>
          <w:szCs w:val="20"/>
          <w:lang w:bidi="ar-SA"/>
        </w:rPr>
        <w:t xml:space="preserve">incumbent </w:t>
      </w:r>
      <w:r w:rsidRPr="00D75127">
        <w:rPr>
          <w:sz w:val="20"/>
          <w:szCs w:val="20"/>
        </w:rPr>
        <w:t xml:space="preserve">upon a person to perform, and he has not performed it and is being initiated for the first time, one must recite </w:t>
      </w:r>
      <w:r w:rsidRPr="00D75127">
        <w:rPr>
          <w:i/>
          <w:iCs/>
          <w:sz w:val="20"/>
          <w:szCs w:val="20"/>
        </w:rPr>
        <w:t>she-hechiyyanu</w:t>
      </w:r>
      <w:r w:rsidRPr="00D75127">
        <w:rPr>
          <w:sz w:val="20"/>
          <w:szCs w:val="20"/>
        </w:rPr>
        <w:t>.</w:t>
      </w:r>
    </w:p>
  </w:footnote>
  <w:footnote w:id="7">
    <w:p w14:paraId="74052415" w14:textId="00F93ECD" w:rsidR="00D75127" w:rsidRPr="00D75127" w:rsidRDefault="00D75127" w:rsidP="0038736F">
      <w:pPr>
        <w:pStyle w:val="FootnoteText"/>
        <w:bidi w:val="0"/>
        <w:jc w:val="both"/>
        <w:rPr>
          <w:rFonts w:cs="Times New Roman"/>
        </w:rPr>
      </w:pPr>
      <w:r w:rsidRPr="00D75127">
        <w:rPr>
          <w:rStyle w:val="FootnoteReference"/>
        </w:rPr>
        <w:footnoteRef/>
      </w:r>
      <w:r w:rsidRPr="00D75127">
        <w:rPr>
          <w:rFonts w:cs="Times New Roman"/>
          <w:rtl/>
        </w:rPr>
        <w:t xml:space="preserve"> </w:t>
      </w:r>
      <w:r w:rsidRPr="00D75127">
        <w:rPr>
          <w:rFonts w:cs="Times New Roman"/>
        </w:rPr>
        <w:t xml:space="preserve">One argument that he cites against this practice is that Rambam ruled against reciting a </w:t>
      </w:r>
      <w:r w:rsidRPr="00D75127">
        <w:rPr>
          <w:rFonts w:cs="Times New Roman"/>
          <w:i/>
        </w:rPr>
        <w:t>she-hechiyyanu</w:t>
      </w:r>
      <w:r w:rsidRPr="00D75127">
        <w:rPr>
          <w:rFonts w:cs="Times New Roman"/>
        </w:rPr>
        <w:t xml:space="preserve"> over immersions.</w:t>
      </w:r>
    </w:p>
    <w:p w14:paraId="4B4C9175" w14:textId="7523409D" w:rsidR="00D75127" w:rsidRPr="00D75127" w:rsidRDefault="00D75127" w:rsidP="0038736F">
      <w:pPr>
        <w:pStyle w:val="SourceTitleTranslation"/>
        <w:spacing w:after="0" w:line="240" w:lineRule="auto"/>
        <w:jc w:val="both"/>
        <w:rPr>
          <w:sz w:val="20"/>
          <w:szCs w:val="20"/>
        </w:rPr>
      </w:pPr>
      <w:r w:rsidRPr="00D75127">
        <w:rPr>
          <w:sz w:val="20"/>
          <w:szCs w:val="20"/>
        </w:rPr>
        <w:t>Pe’er Ha-dor 49</w:t>
      </w:r>
    </w:p>
    <w:p w14:paraId="58580C20" w14:textId="770B96A7" w:rsidR="00D75127" w:rsidRPr="00D75127" w:rsidRDefault="00D75127" w:rsidP="0038736F">
      <w:pPr>
        <w:pStyle w:val="SourceTextTranslation"/>
        <w:spacing w:after="0" w:line="240" w:lineRule="auto"/>
      </w:pPr>
      <w:r w:rsidRPr="00D75127">
        <w:rPr>
          <w:sz w:val="20"/>
          <w:szCs w:val="20"/>
        </w:rPr>
        <w:t xml:space="preserve">…One who is impure who immerses does not recite </w:t>
      </w:r>
      <w:r w:rsidRPr="00D75127">
        <w:rPr>
          <w:i/>
          <w:iCs/>
          <w:sz w:val="20"/>
          <w:szCs w:val="20"/>
        </w:rPr>
        <w:t>she</w:t>
      </w:r>
      <w:r w:rsidRPr="00D75127">
        <w:rPr>
          <w:sz w:val="20"/>
          <w:szCs w:val="20"/>
        </w:rPr>
        <w:t>-</w:t>
      </w:r>
      <w:r w:rsidRPr="00D75127">
        <w:rPr>
          <w:i/>
          <w:iCs/>
          <w:sz w:val="20"/>
          <w:szCs w:val="20"/>
        </w:rPr>
        <w:t>hechiyyanu</w:t>
      </w:r>
      <w:r w:rsidRPr="00D75127">
        <w:rPr>
          <w:sz w:val="20"/>
          <w:szCs w:val="20"/>
        </w:rPr>
        <w:t xml:space="preserve"> over this mitzva…</w:t>
      </w:r>
    </w:p>
  </w:footnote>
  <w:footnote w:id="8">
    <w:p w14:paraId="527B274A" w14:textId="6685CBB9" w:rsidR="00D75127" w:rsidRPr="00D75127" w:rsidRDefault="00D75127" w:rsidP="0038736F">
      <w:pPr>
        <w:pStyle w:val="FootnoteText"/>
        <w:bidi w:val="0"/>
        <w:jc w:val="both"/>
      </w:pPr>
      <w:r w:rsidRPr="00D75127">
        <w:rPr>
          <w:rStyle w:val="FootnoteReference"/>
        </w:rPr>
        <w:footnoteRef/>
      </w:r>
      <w:r w:rsidRPr="00D75127">
        <w:t xml:space="preserve"> </w:t>
      </w:r>
      <w:r w:rsidR="00F80AD5">
        <w:t xml:space="preserve">Available </w:t>
      </w:r>
      <w:hyperlink r:id="rId3" w:history="1">
        <w:r w:rsidR="00F80AD5" w:rsidRPr="000C1048">
          <w:rPr>
            <w:rStyle w:val="Hyperlink"/>
          </w:rPr>
          <w:t>here</w:t>
        </w:r>
      </w:hyperlink>
      <w:r w:rsidR="000C1048">
        <w:t>.</w:t>
      </w:r>
      <w:r w:rsidR="00F80AD5">
        <w:t xml:space="preserve"> </w:t>
      </w:r>
    </w:p>
  </w:footnote>
  <w:footnote w:id="9">
    <w:p w14:paraId="3F043BBD" w14:textId="17C3CD4D" w:rsidR="00D75127" w:rsidRPr="00D75127" w:rsidRDefault="00D75127" w:rsidP="0038736F">
      <w:pPr>
        <w:pStyle w:val="FootnoteText"/>
        <w:bidi w:val="0"/>
        <w:jc w:val="both"/>
      </w:pPr>
      <w:r w:rsidRPr="00D75127">
        <w:rPr>
          <w:rStyle w:val="FootnoteReference"/>
        </w:rPr>
        <w:footnoteRef/>
      </w:r>
      <w:r w:rsidRPr="00D75127">
        <w:t xml:space="preserve"> Rav Ovadya Yosef suggests that some early authorities may have had a different text of the Yerushalmi, that included or singled out women:</w:t>
      </w:r>
    </w:p>
    <w:p w14:paraId="3B151829" w14:textId="4DA7C030" w:rsidR="00D75127" w:rsidRPr="00D75127" w:rsidRDefault="00D75127" w:rsidP="0038736F">
      <w:pPr>
        <w:pStyle w:val="SourceTitleTranslation"/>
        <w:spacing w:after="0" w:line="240" w:lineRule="auto"/>
        <w:jc w:val="both"/>
      </w:pPr>
      <w:r w:rsidRPr="00D75127">
        <w:rPr>
          <w:sz w:val="20"/>
          <w:szCs w:val="20"/>
        </w:rPr>
        <w:t xml:space="preserve">Responsa </w:t>
      </w:r>
      <w:r w:rsidRPr="00D75127">
        <w:rPr>
          <w:i/>
          <w:iCs/>
          <w:sz w:val="20"/>
          <w:szCs w:val="20"/>
        </w:rPr>
        <w:t>Yabia Omer</w:t>
      </w:r>
      <w:r w:rsidRPr="00D75127">
        <w:rPr>
          <w:sz w:val="20"/>
          <w:szCs w:val="20"/>
        </w:rPr>
        <w:t xml:space="preserve"> III EH 9</w:t>
      </w:r>
    </w:p>
    <w:p w14:paraId="49712AFB" w14:textId="00CB1D29" w:rsidR="00D75127" w:rsidRPr="00D75127" w:rsidRDefault="00D75127" w:rsidP="0038736F">
      <w:pPr>
        <w:pStyle w:val="SourceTextTranslation"/>
        <w:spacing w:after="0" w:line="240" w:lineRule="auto"/>
        <w:rPr>
          <w:sz w:val="20"/>
          <w:szCs w:val="20"/>
        </w:rPr>
      </w:pPr>
      <w:r w:rsidRPr="00D75127">
        <w:rPr>
          <w:sz w:val="20"/>
          <w:szCs w:val="20"/>
        </w:rPr>
        <w:t>In any case, I have seen a textual variation in Yalkut Shemuel (117) that reads “</w:t>
      </w:r>
      <w:r w:rsidRPr="00D75127">
        <w:rPr>
          <w:b/>
          <w:bCs/>
          <w:sz w:val="20"/>
          <w:szCs w:val="20"/>
        </w:rPr>
        <w:t>their</w:t>
      </w:r>
      <w:r w:rsidRPr="00D75127">
        <w:rPr>
          <w:sz w:val="20"/>
          <w:szCs w:val="20"/>
        </w:rPr>
        <w:t xml:space="preserve"> sins were forgiven,” in accordance with the words of Maharam Mintz above, and so I have seen in some printed editions of Rashi Parashat </w:t>
      </w:r>
      <w:r w:rsidRPr="00D75127">
        <w:rPr>
          <w:i/>
          <w:iCs/>
          <w:sz w:val="20"/>
          <w:szCs w:val="20"/>
        </w:rPr>
        <w:t>Vayishlach</w:t>
      </w:r>
      <w:r w:rsidRPr="00D75127">
        <w:rPr>
          <w:sz w:val="20"/>
          <w:szCs w:val="20"/>
        </w:rPr>
        <w:t xml:space="preserve"> (36:3), where the textual version is “</w:t>
      </w:r>
      <w:r w:rsidRPr="00D75127">
        <w:rPr>
          <w:b/>
          <w:bCs/>
          <w:sz w:val="20"/>
          <w:szCs w:val="20"/>
        </w:rPr>
        <w:t>her</w:t>
      </w:r>
      <w:r w:rsidRPr="00D75127">
        <w:rPr>
          <w:sz w:val="20"/>
          <w:szCs w:val="20"/>
        </w:rPr>
        <w:t xml:space="preserve"> sins.” And so I found in Sefer Tashbetz (465) and in Mateh Moshe (</w:t>
      </w:r>
      <w:r w:rsidRPr="00D75127">
        <w:rPr>
          <w:i/>
          <w:iCs/>
          <w:sz w:val="20"/>
          <w:szCs w:val="20"/>
        </w:rPr>
        <w:t>Hachnasat Kalla</w:t>
      </w:r>
      <w:r w:rsidRPr="00D75127">
        <w:rPr>
          <w:sz w:val="20"/>
          <w:szCs w:val="20"/>
        </w:rPr>
        <w:t xml:space="preserve"> 2), who cited this variant…</w:t>
      </w:r>
      <w:r w:rsidRPr="00D75127">
        <w:rPr>
          <w:rFonts w:hint="cs"/>
          <w:sz w:val="20"/>
          <w:szCs w:val="20"/>
          <w:rtl/>
        </w:rPr>
        <w:t>"</w:t>
      </w:r>
      <w:r w:rsidRPr="00D75127">
        <w:rPr>
          <w:b/>
          <w:bCs/>
          <w:sz w:val="20"/>
          <w:szCs w:val="20"/>
        </w:rPr>
        <w:t>her</w:t>
      </w:r>
      <w:r w:rsidRPr="00D75127">
        <w:rPr>
          <w:sz w:val="20"/>
          <w:szCs w:val="20"/>
        </w:rPr>
        <w:t xml:space="preserve"> sins,” see there. And in any case, it seems that both of them [</w:t>
      </w:r>
      <w:r w:rsidRPr="00D75127">
        <w:rPr>
          <w:i/>
          <w:sz w:val="20"/>
          <w:szCs w:val="20"/>
        </w:rPr>
        <w:t>chatan</w:t>
      </w:r>
      <w:r w:rsidRPr="00D75127">
        <w:rPr>
          <w:sz w:val="20"/>
          <w:szCs w:val="20"/>
        </w:rPr>
        <w:t xml:space="preserve"> and </w:t>
      </w:r>
      <w:r w:rsidRPr="00D75127">
        <w:rPr>
          <w:i/>
          <w:sz w:val="20"/>
          <w:szCs w:val="20"/>
        </w:rPr>
        <w:t>kalla</w:t>
      </w:r>
      <w:r w:rsidRPr="00D75127">
        <w:rPr>
          <w:sz w:val="20"/>
          <w:szCs w:val="20"/>
        </w:rPr>
        <w:t>] are included in the forgiveness.</w:t>
      </w:r>
    </w:p>
  </w:footnote>
  <w:footnote w:id="10">
    <w:p w14:paraId="0FB29457" w14:textId="1C74B011" w:rsidR="00D75127" w:rsidRPr="00D75127" w:rsidRDefault="00D75127" w:rsidP="0038736F">
      <w:pPr>
        <w:pStyle w:val="FootnoteText"/>
        <w:bidi w:val="0"/>
        <w:jc w:val="both"/>
      </w:pPr>
      <w:r w:rsidRPr="00D75127">
        <w:rPr>
          <w:rStyle w:val="FootnoteReference"/>
        </w:rPr>
        <w:footnoteRef/>
      </w:r>
      <w:r w:rsidR="0038736F">
        <w:t xml:space="preserve"> </w:t>
      </w:r>
      <w:r w:rsidRPr="00D75127">
        <w:t xml:space="preserve">Chochmat Adam </w:t>
      </w:r>
      <w:r w:rsidRPr="00D75127">
        <w:rPr>
          <w:rFonts w:cstheme="minorBidi"/>
          <w:i/>
          <w:iCs/>
          <w:lang w:bidi="ar-SA"/>
        </w:rPr>
        <w:t xml:space="preserve">Sha’ar </w:t>
      </w:r>
      <w:r w:rsidRPr="00D75127">
        <w:rPr>
          <w:i/>
          <w:iCs/>
        </w:rPr>
        <w:t>Beit Ha-nashim</w:t>
      </w:r>
      <w:r w:rsidRPr="00D75127">
        <w:t xml:space="preserve"> 129:2</w:t>
      </w:r>
    </w:p>
    <w:p w14:paraId="44AE66EE" w14:textId="0BC495C6" w:rsidR="00D75127" w:rsidRPr="00D75127" w:rsidRDefault="00D75127" w:rsidP="0038736F">
      <w:pPr>
        <w:pStyle w:val="SourceTextTranslation"/>
        <w:spacing w:after="0" w:line="240" w:lineRule="auto"/>
        <w:rPr>
          <w:sz w:val="20"/>
          <w:szCs w:val="20"/>
        </w:rPr>
      </w:pPr>
      <w:r w:rsidRPr="00D75127">
        <w:rPr>
          <w:sz w:val="20"/>
          <w:szCs w:val="20"/>
        </w:rPr>
        <w:t xml:space="preserve">It seems to me that if the </w:t>
      </w:r>
      <w:r w:rsidRPr="00D75127">
        <w:rPr>
          <w:i/>
          <w:iCs/>
          <w:sz w:val="20"/>
          <w:szCs w:val="20"/>
        </w:rPr>
        <w:t>chuppa</w:t>
      </w:r>
      <w:r w:rsidRPr="00D75127">
        <w:rPr>
          <w:sz w:val="20"/>
          <w:szCs w:val="20"/>
        </w:rPr>
        <w:t xml:space="preserve"> is delayed an hour or two into the night, one can rely on the first reason [intoxication] and there is no need to fast except until nightfall, for since this fast isn’t mentioned at all in the gemara, one can say that from the outset they never took upon them to be more stringent than with other fasts, which is until nightfall. Nevertheless, even so, one should be careful not to drink an intoxicating beverage prior to the </w:t>
      </w:r>
      <w:r w:rsidRPr="00D75127">
        <w:rPr>
          <w:i/>
          <w:iCs/>
          <w:sz w:val="20"/>
          <w:szCs w:val="20"/>
        </w:rPr>
        <w:t>chuppa</w:t>
      </w:r>
      <w:r w:rsidRPr="00D75127">
        <w:rPr>
          <w:sz w:val="20"/>
          <w:szCs w:val="20"/>
        </w:rPr>
        <w:t>.</w:t>
      </w:r>
    </w:p>
  </w:footnote>
  <w:footnote w:id="11">
    <w:p w14:paraId="3763135F" w14:textId="43933340" w:rsidR="00D75127" w:rsidRPr="00D75127" w:rsidRDefault="00D75127" w:rsidP="0038736F">
      <w:pPr>
        <w:pStyle w:val="SourceTitleTranslation"/>
        <w:spacing w:after="0" w:line="240" w:lineRule="auto"/>
        <w:jc w:val="both"/>
        <w:rPr>
          <w:rFonts w:cs="Times New Roman"/>
        </w:rPr>
      </w:pPr>
      <w:r w:rsidRPr="00D75127">
        <w:rPr>
          <w:rStyle w:val="FootnoteReference"/>
          <w:sz w:val="20"/>
          <w:szCs w:val="20"/>
        </w:rPr>
        <w:footnoteRef/>
      </w:r>
      <w:r w:rsidRPr="00D75127">
        <w:rPr>
          <w:sz w:val="20"/>
          <w:szCs w:val="20"/>
          <w:rtl/>
        </w:rPr>
        <w:t xml:space="preserve"> </w:t>
      </w:r>
      <w:r w:rsidRPr="00D75127">
        <w:rPr>
          <w:sz w:val="20"/>
          <w:szCs w:val="20"/>
        </w:rPr>
        <w:t xml:space="preserve">Rema Shulchan Aruch </w:t>
      </w:r>
      <w:r w:rsidRPr="00D75127">
        <w:rPr>
          <w:rFonts w:hint="cs"/>
          <w:sz w:val="20"/>
          <w:szCs w:val="20"/>
        </w:rPr>
        <w:t>OC</w:t>
      </w:r>
      <w:r w:rsidRPr="00D75127">
        <w:rPr>
          <w:rFonts w:hint="cs"/>
          <w:sz w:val="20"/>
          <w:szCs w:val="20"/>
          <w:rtl/>
        </w:rPr>
        <w:t xml:space="preserve"> </w:t>
      </w:r>
      <w:r w:rsidRPr="00D75127">
        <w:rPr>
          <w:sz w:val="20"/>
          <w:szCs w:val="20"/>
        </w:rPr>
        <w:t>573:1</w:t>
      </w:r>
    </w:p>
    <w:p w14:paraId="1E6CF613" w14:textId="5742C3EC" w:rsidR="00D75127" w:rsidRPr="00D75127" w:rsidRDefault="00D75127" w:rsidP="0038736F">
      <w:pPr>
        <w:pStyle w:val="SourceTextTranslation"/>
        <w:spacing w:after="0" w:line="240" w:lineRule="auto"/>
        <w:rPr>
          <w:sz w:val="20"/>
          <w:szCs w:val="20"/>
          <w:rtl/>
        </w:rPr>
      </w:pPr>
      <w:r w:rsidRPr="00D75127">
        <w:rPr>
          <w:sz w:val="20"/>
          <w:szCs w:val="20"/>
        </w:rPr>
        <w:t xml:space="preserve">But if he has a wedding in </w:t>
      </w:r>
      <w:proofErr w:type="gramStart"/>
      <w:r w:rsidRPr="00D75127">
        <w:rPr>
          <w:sz w:val="20"/>
          <w:szCs w:val="20"/>
        </w:rPr>
        <w:t>Nissan</w:t>
      </w:r>
      <w:proofErr w:type="gramEnd"/>
      <w:r w:rsidRPr="00D75127">
        <w:rPr>
          <w:sz w:val="20"/>
          <w:szCs w:val="20"/>
        </w:rPr>
        <w:t xml:space="preserve"> he fasts on the day of his </w:t>
      </w:r>
      <w:r w:rsidRPr="00D75127">
        <w:rPr>
          <w:i/>
          <w:iCs/>
          <w:sz w:val="20"/>
          <w:szCs w:val="20"/>
        </w:rPr>
        <w:t>chuppa</w:t>
      </w:r>
      <w:r w:rsidRPr="00D75127">
        <w:rPr>
          <w:sz w:val="20"/>
          <w:szCs w:val="20"/>
        </w:rPr>
        <w:t>, even o</w:t>
      </w:r>
      <w:r w:rsidRPr="00D75127">
        <w:rPr>
          <w:rFonts w:hint="cs"/>
          <w:sz w:val="20"/>
          <w:szCs w:val="20"/>
          <w:rtl/>
        </w:rPr>
        <w:t>מ</w:t>
      </w:r>
      <w:r w:rsidRPr="00D75127">
        <w:rPr>
          <w:sz w:val="20"/>
          <w:szCs w:val="20"/>
        </w:rPr>
        <w:t xml:space="preserve"> Rosh Chodesh Nisan, because it is one of the days on which we [have the custom to] fast.</w:t>
      </w:r>
    </w:p>
  </w:footnote>
  <w:footnote w:id="12">
    <w:p w14:paraId="11385272" w14:textId="393A7225" w:rsidR="00D75127" w:rsidRPr="00D75127" w:rsidRDefault="00D75127" w:rsidP="0038736F">
      <w:pPr>
        <w:pStyle w:val="FootnoteText"/>
        <w:bidi w:val="0"/>
        <w:jc w:val="both"/>
        <w:rPr>
          <w:rFonts w:cs="Times New Roman"/>
        </w:rPr>
      </w:pPr>
      <w:r w:rsidRPr="00D75127">
        <w:rPr>
          <w:rStyle w:val="FootnoteReference"/>
        </w:rPr>
        <w:footnoteRef/>
      </w:r>
      <w:r w:rsidRPr="00D75127">
        <w:rPr>
          <w:rFonts w:cs="Times New Roman"/>
          <w:rtl/>
        </w:rPr>
        <w:t xml:space="preserve"> </w:t>
      </w:r>
      <w:r w:rsidRPr="00D75127">
        <w:rPr>
          <w:rFonts w:cs="Times New Roman"/>
        </w:rPr>
        <w:t>Available here:</w:t>
      </w:r>
    </w:p>
    <w:p w14:paraId="40A4626A" w14:textId="01C4C165" w:rsidR="0038736F" w:rsidRPr="00D75127" w:rsidRDefault="00BF32AF" w:rsidP="0038736F">
      <w:pPr>
        <w:pStyle w:val="FootnoteText"/>
        <w:bidi w:val="0"/>
        <w:jc w:val="both"/>
      </w:pPr>
      <w:hyperlink r:id="rId4" w:anchor="_te01ftn8_7" w:history="1">
        <w:r w:rsidR="0038736F" w:rsidRPr="005F7221">
          <w:rPr>
            <w:rStyle w:val="Hyperlink"/>
          </w:rPr>
          <w:t>https://ph.yhb.org.il/18-08-07/#_te01ftn8_7</w:t>
        </w:r>
      </w:hyperlink>
    </w:p>
  </w:footnote>
  <w:footnote w:id="13">
    <w:p w14:paraId="4F143D33" w14:textId="4B793F8A" w:rsidR="00D75127" w:rsidRPr="00D75127" w:rsidRDefault="00D75127" w:rsidP="0038736F">
      <w:pPr>
        <w:pStyle w:val="SourceTitleTranslation"/>
        <w:spacing w:after="0" w:line="240" w:lineRule="auto"/>
        <w:jc w:val="both"/>
        <w:rPr>
          <w:rFonts w:cs="Arial"/>
        </w:rPr>
      </w:pPr>
      <w:r w:rsidRPr="00D75127">
        <w:rPr>
          <w:rStyle w:val="FootnoteReference"/>
          <w:sz w:val="20"/>
          <w:szCs w:val="20"/>
        </w:rPr>
        <w:footnoteRef/>
      </w:r>
      <w:r w:rsidRPr="00D75127">
        <w:rPr>
          <w:sz w:val="20"/>
          <w:szCs w:val="20"/>
        </w:rPr>
        <w:t>Terumat Ha-deshen 157</w:t>
      </w:r>
    </w:p>
    <w:p w14:paraId="23585AD4" w14:textId="058767FB" w:rsidR="00D75127" w:rsidRPr="00D75127" w:rsidRDefault="00D75127" w:rsidP="0038736F">
      <w:pPr>
        <w:pStyle w:val="SourceTextTranslation"/>
        <w:spacing w:after="0" w:line="240" w:lineRule="auto"/>
        <w:rPr>
          <w:rFonts w:cs="Arial"/>
        </w:rPr>
      </w:pPr>
      <w:r w:rsidRPr="00D75127">
        <w:rPr>
          <w:sz w:val="20"/>
          <w:szCs w:val="20"/>
        </w:rPr>
        <w:t xml:space="preserve">It seems that it is fitting that he recite mincha prior to entering the </w:t>
      </w:r>
      <w:r w:rsidRPr="00D75127">
        <w:rPr>
          <w:i/>
          <w:iCs/>
          <w:sz w:val="20"/>
          <w:szCs w:val="20"/>
        </w:rPr>
        <w:t>chuppa</w:t>
      </w:r>
      <w:r w:rsidRPr="00D75127">
        <w:rPr>
          <w:sz w:val="20"/>
          <w:szCs w:val="20"/>
        </w:rPr>
        <w:t xml:space="preserve"> and that he pray </w:t>
      </w:r>
      <w:r w:rsidRPr="00D75127">
        <w:rPr>
          <w:i/>
          <w:iCs/>
          <w:sz w:val="20"/>
          <w:szCs w:val="20"/>
        </w:rPr>
        <w:t>aneninu</w:t>
      </w:r>
      <w:r w:rsidRPr="00D75127">
        <w:rPr>
          <w:sz w:val="20"/>
          <w:szCs w:val="20"/>
        </w:rPr>
        <w:t>, for we maintain that ‘there is a fast for hours [and not a full day], and one recites the prayer of the fast’ (</w:t>
      </w:r>
      <w:r w:rsidRPr="00D75127">
        <w:rPr>
          <w:i/>
          <w:iCs/>
          <w:sz w:val="20"/>
          <w:szCs w:val="20"/>
        </w:rPr>
        <w:t>Ta’anit</w:t>
      </w:r>
      <w:r w:rsidRPr="00D75127">
        <w:rPr>
          <w:sz w:val="20"/>
          <w:szCs w:val="20"/>
        </w:rPr>
        <w:t xml:space="preserve"> 11b).</w:t>
      </w:r>
    </w:p>
    <w:p w14:paraId="70F64EAE" w14:textId="36ACA94E" w:rsidR="00D75127" w:rsidRPr="00D75127" w:rsidRDefault="00D75127" w:rsidP="0038736F">
      <w:pPr>
        <w:pStyle w:val="SourceTitleTranslation"/>
        <w:spacing w:after="0" w:line="240" w:lineRule="auto"/>
        <w:jc w:val="both"/>
        <w:rPr>
          <w:rFonts w:cs="Arial"/>
        </w:rPr>
      </w:pPr>
      <w:r w:rsidRPr="00D75127">
        <w:rPr>
          <w:sz w:val="20"/>
          <w:szCs w:val="20"/>
        </w:rPr>
        <w:t>Shulchan Aruch OC 562:2</w:t>
      </w:r>
    </w:p>
    <w:p w14:paraId="78675151" w14:textId="16672886" w:rsidR="00D75127" w:rsidRPr="00D75127" w:rsidRDefault="00D75127" w:rsidP="0038736F">
      <w:pPr>
        <w:pStyle w:val="SourceTextTranslation"/>
        <w:spacing w:after="0" w:line="240" w:lineRule="auto"/>
        <w:rPr>
          <w:sz w:val="20"/>
          <w:szCs w:val="20"/>
        </w:rPr>
      </w:pPr>
      <w:r w:rsidRPr="00D75127">
        <w:rPr>
          <w:sz w:val="20"/>
          <w:szCs w:val="20"/>
        </w:rPr>
        <w:t xml:space="preserve">So a </w:t>
      </w:r>
      <w:r w:rsidRPr="00D75127">
        <w:rPr>
          <w:i/>
          <w:sz w:val="20"/>
          <w:szCs w:val="20"/>
        </w:rPr>
        <w:t>chatan</w:t>
      </w:r>
      <w:r w:rsidRPr="00D75127">
        <w:rPr>
          <w:sz w:val="20"/>
          <w:szCs w:val="20"/>
        </w:rPr>
        <w:t xml:space="preserve"> should recite </w:t>
      </w:r>
      <w:r w:rsidRPr="00D75127">
        <w:rPr>
          <w:i/>
          <w:iCs/>
          <w:sz w:val="20"/>
          <w:szCs w:val="20"/>
        </w:rPr>
        <w:t>aneinu</w:t>
      </w:r>
      <w:r w:rsidRPr="00D75127">
        <w:rPr>
          <w:sz w:val="20"/>
          <w:szCs w:val="20"/>
        </w:rPr>
        <w:t xml:space="preserve"> prior to entering the </w:t>
      </w:r>
      <w:r w:rsidRPr="00D75127">
        <w:rPr>
          <w:i/>
          <w:iCs/>
          <w:sz w:val="20"/>
          <w:szCs w:val="20"/>
        </w:rPr>
        <w:t>chuppa</w:t>
      </w:r>
      <w:r w:rsidRPr="00D75127">
        <w:rPr>
          <w:sz w:val="20"/>
          <w:szCs w:val="20"/>
        </w:rPr>
        <w:t xml:space="preserve"> and then he can drink from the cup of </w:t>
      </w:r>
      <w:r w:rsidRPr="00D75127">
        <w:rPr>
          <w:i/>
          <w:iCs/>
          <w:sz w:val="20"/>
          <w:szCs w:val="20"/>
        </w:rPr>
        <w:t>beracha</w:t>
      </w:r>
      <w:r w:rsidRPr="00D75127">
        <w:rPr>
          <w:sz w:val="20"/>
          <w:szCs w:val="20"/>
        </w:rPr>
        <w:t xml:space="preserve"> [at </w:t>
      </w:r>
      <w:r w:rsidRPr="00D75127">
        <w:rPr>
          <w:i/>
          <w:sz w:val="20"/>
          <w:szCs w:val="20"/>
        </w:rPr>
        <w:t>kiddushin</w:t>
      </w:r>
      <w:r w:rsidRPr="00D75127">
        <w:rPr>
          <w:sz w:val="20"/>
          <w:szCs w:val="20"/>
        </w:rPr>
        <w:t>]</w:t>
      </w:r>
    </w:p>
  </w:footnote>
  <w:footnote w:id="14">
    <w:p w14:paraId="2D499FCA" w14:textId="62D2A93E" w:rsidR="00D75127" w:rsidRPr="00D75127" w:rsidRDefault="00D75127" w:rsidP="0038736F">
      <w:pPr>
        <w:pStyle w:val="FootnoteText"/>
        <w:bidi w:val="0"/>
        <w:jc w:val="both"/>
      </w:pPr>
      <w:r w:rsidRPr="00D75127">
        <w:rPr>
          <w:rStyle w:val="FootnoteReference"/>
        </w:rPr>
        <w:footnoteRef/>
      </w:r>
      <w:r w:rsidRPr="00D75127">
        <w:t xml:space="preserve"> Another Talmudic passage distinguishes between fabric crowns inset with precious metals, and crowns made primarily of such metals:</w:t>
      </w:r>
    </w:p>
    <w:p w14:paraId="5E041F53" w14:textId="764F8F2D" w:rsidR="00D75127" w:rsidRPr="00D75127" w:rsidRDefault="00D75127" w:rsidP="0038736F">
      <w:pPr>
        <w:pStyle w:val="SourceTitleTranslation"/>
        <w:spacing w:after="0" w:line="240" w:lineRule="auto"/>
        <w:jc w:val="both"/>
        <w:rPr>
          <w:rFonts w:cs="Arial"/>
        </w:rPr>
      </w:pPr>
      <w:r w:rsidRPr="00D75127">
        <w:rPr>
          <w:i/>
          <w:iCs/>
          <w:sz w:val="20"/>
          <w:szCs w:val="20"/>
        </w:rPr>
        <w:t>Shabbat</w:t>
      </w:r>
      <w:r w:rsidRPr="00D75127">
        <w:rPr>
          <w:sz w:val="20"/>
          <w:szCs w:val="20"/>
        </w:rPr>
        <w:t xml:space="preserve"> 59b</w:t>
      </w:r>
    </w:p>
    <w:p w14:paraId="18A11C7A" w14:textId="112D43BF" w:rsidR="00D75127" w:rsidRPr="00D75127" w:rsidRDefault="00D75127" w:rsidP="0038736F">
      <w:pPr>
        <w:pStyle w:val="SourceTextTranslation"/>
        <w:spacing w:after="0" w:line="240" w:lineRule="auto"/>
        <w:rPr>
          <w:sz w:val="20"/>
          <w:szCs w:val="20"/>
        </w:rPr>
      </w:pPr>
      <w:r w:rsidRPr="00D75127">
        <w:rPr>
          <w:sz w:val="20"/>
          <w:szCs w:val="20"/>
        </w:rPr>
        <w:t>Rav Ashi taught to be lenient [regarding what items may be worn in the public domain on Shabbat], that no one disagrees that woven crowns are permissible. Where they disagree is regarding metal crowns.</w:t>
      </w:r>
    </w:p>
  </w:footnote>
  <w:footnote w:id="15">
    <w:p w14:paraId="62FE4437" w14:textId="77777777" w:rsidR="00D75127" w:rsidRPr="00D75127" w:rsidRDefault="00D75127" w:rsidP="0038736F">
      <w:pPr>
        <w:pStyle w:val="FootnoteText"/>
        <w:bidi w:val="0"/>
        <w:jc w:val="both"/>
      </w:pPr>
      <w:r w:rsidRPr="00D75127">
        <w:rPr>
          <w:rStyle w:val="FootnoteReference"/>
        </w:rPr>
        <w:footnoteRef/>
      </w:r>
      <w:r w:rsidRPr="00D75127">
        <w:t xml:space="preserve"> Rav Yosef Karo notes that his text of Rambam could lead to a different conclusion, but he rules in accordance with the version quoted infra:</w:t>
      </w:r>
    </w:p>
    <w:p w14:paraId="5F4B5B85" w14:textId="6534A64F" w:rsidR="00D75127" w:rsidRPr="00D75127" w:rsidRDefault="00D75127" w:rsidP="0038736F">
      <w:pPr>
        <w:pStyle w:val="SourceTitleTranslation"/>
        <w:spacing w:after="0" w:line="240" w:lineRule="auto"/>
        <w:jc w:val="both"/>
        <w:rPr>
          <w:rFonts w:asciiTheme="minorBidi" w:hAnsiTheme="minorBidi" w:cs="Arial"/>
        </w:rPr>
      </w:pPr>
      <w:r w:rsidRPr="00D75127">
        <w:rPr>
          <w:sz w:val="20"/>
          <w:szCs w:val="20"/>
        </w:rPr>
        <w:t xml:space="preserve">Beit Yosef OC 560 s.v. </w:t>
      </w:r>
      <w:r w:rsidRPr="00D75127">
        <w:rPr>
          <w:i/>
          <w:iCs/>
          <w:sz w:val="20"/>
          <w:szCs w:val="20"/>
        </w:rPr>
        <w:t>Ve-aseru</w:t>
      </w:r>
    </w:p>
    <w:p w14:paraId="02213487" w14:textId="73BAC603" w:rsidR="00D75127" w:rsidRPr="00D75127" w:rsidRDefault="00D75127" w:rsidP="0038736F">
      <w:pPr>
        <w:pStyle w:val="SourceTextTranslation"/>
        <w:spacing w:after="0" w:line="240" w:lineRule="auto"/>
        <w:rPr>
          <w:sz w:val="20"/>
          <w:szCs w:val="20"/>
        </w:rPr>
      </w:pPr>
      <w:r w:rsidRPr="00D75127">
        <w:rPr>
          <w:sz w:val="20"/>
          <w:szCs w:val="20"/>
        </w:rPr>
        <w:t>But in our textual variant in the works of Rambam, it is written “if there was silver there,” and this variant implies that even if it’s primarily of twisted threads, if silver or gold ornaments are set in it, it is prohibited.</w:t>
      </w:r>
    </w:p>
  </w:footnote>
  <w:footnote w:id="16">
    <w:p w14:paraId="1631FBCB" w14:textId="2570CED0" w:rsidR="00D75127" w:rsidRPr="00D75127" w:rsidRDefault="00D75127" w:rsidP="0038736F">
      <w:pPr>
        <w:pStyle w:val="SourceTitleTranslation"/>
        <w:spacing w:after="0" w:line="240" w:lineRule="auto"/>
        <w:jc w:val="both"/>
        <w:rPr>
          <w:rFonts w:cs="Arial"/>
        </w:rPr>
      </w:pPr>
      <w:r w:rsidRPr="00D75127">
        <w:rPr>
          <w:rStyle w:val="FootnoteReference"/>
          <w:sz w:val="20"/>
          <w:szCs w:val="20"/>
        </w:rPr>
        <w:footnoteRef/>
      </w:r>
      <w:r w:rsidRPr="00D75127">
        <w:rPr>
          <w:i/>
          <w:iCs/>
          <w:sz w:val="20"/>
          <w:szCs w:val="20"/>
        </w:rPr>
        <w:t>Shabbat</w:t>
      </w:r>
      <w:r w:rsidRPr="00D75127">
        <w:rPr>
          <w:sz w:val="20"/>
          <w:szCs w:val="20"/>
        </w:rPr>
        <w:t xml:space="preserve"> 153a</w:t>
      </w:r>
    </w:p>
    <w:p w14:paraId="6963F1C9" w14:textId="218C15ED" w:rsidR="00D75127" w:rsidRPr="00D75127" w:rsidRDefault="00D75127" w:rsidP="0038736F">
      <w:pPr>
        <w:pStyle w:val="SourceTextTranslation"/>
        <w:spacing w:after="0" w:line="240" w:lineRule="auto"/>
        <w:rPr>
          <w:sz w:val="20"/>
          <w:szCs w:val="20"/>
          <w:rtl/>
        </w:rPr>
      </w:pPr>
      <w:r w:rsidRPr="00D75127">
        <w:rPr>
          <w:sz w:val="20"/>
          <w:szCs w:val="20"/>
        </w:rPr>
        <w:t xml:space="preserve">We learned in a mishna there: Rabbi Eliezer says: Repent one day before your death. His students asked Rabbi Eliezer: Does a person know on which day he will die? He said to them: And how much more so a person should repent today, lest he die on the morrow, and [then] all of his days are in repentance. And even Shlomo said in his wisdom: ‘At all times your clothes shall be white”…Another tradition: “At all times your clothes shall be white,” these are </w:t>
      </w:r>
      <w:r w:rsidRPr="00D75127">
        <w:rPr>
          <w:i/>
          <w:iCs/>
          <w:sz w:val="20"/>
          <w:szCs w:val="20"/>
        </w:rPr>
        <w:t>tzitzit</w:t>
      </w:r>
      <w:r w:rsidRPr="00D75127">
        <w:rPr>
          <w:sz w:val="20"/>
          <w:szCs w:val="20"/>
        </w:rPr>
        <w:t xml:space="preserve">… </w:t>
      </w:r>
    </w:p>
  </w:footnote>
  <w:footnote w:id="17">
    <w:p w14:paraId="4723D1AE" w14:textId="77777777" w:rsidR="00D75127" w:rsidRPr="00D75127" w:rsidRDefault="00D75127" w:rsidP="0038736F">
      <w:pPr>
        <w:pStyle w:val="FootnoteText"/>
        <w:bidi w:val="0"/>
        <w:jc w:val="both"/>
      </w:pPr>
      <w:r w:rsidRPr="00D75127">
        <w:rPr>
          <w:rStyle w:val="FootnoteReference"/>
        </w:rPr>
        <w:footnoteRef/>
      </w:r>
      <w:r w:rsidRPr="00D75127">
        <w:t xml:space="preserve"> Available here: http://www.jewishexponent.com/something-borrowed-literally/</w:t>
      </w:r>
    </w:p>
  </w:footnote>
  <w:footnote w:id="18">
    <w:p w14:paraId="4A5AB572" w14:textId="67342EC7" w:rsidR="00D75127" w:rsidRPr="00D75127" w:rsidRDefault="00D75127" w:rsidP="0038736F">
      <w:pPr>
        <w:pStyle w:val="SourceTitleTranslation"/>
        <w:spacing w:after="0" w:line="240" w:lineRule="auto"/>
        <w:jc w:val="both"/>
        <w:rPr>
          <w:sz w:val="20"/>
          <w:szCs w:val="20"/>
        </w:rPr>
      </w:pPr>
      <w:r w:rsidRPr="00D75127">
        <w:rPr>
          <w:rStyle w:val="FootnoteReference"/>
          <w:sz w:val="20"/>
          <w:szCs w:val="20"/>
        </w:rPr>
        <w:footnoteRef/>
      </w:r>
      <w:r w:rsidRPr="00D75127">
        <w:rPr>
          <w:sz w:val="20"/>
          <w:szCs w:val="20"/>
        </w:rPr>
        <w:t>Shulchan Aruch YD 192:1</w:t>
      </w:r>
    </w:p>
    <w:p w14:paraId="1BD5481D" w14:textId="60B354AC" w:rsidR="00D75127" w:rsidRPr="00D75127" w:rsidRDefault="00D75127" w:rsidP="0038736F">
      <w:pPr>
        <w:pStyle w:val="SourceTextTranslation"/>
        <w:spacing w:after="0" w:line="240" w:lineRule="auto"/>
        <w:rPr>
          <w:sz w:val="20"/>
          <w:szCs w:val="20"/>
        </w:rPr>
      </w:pPr>
      <w:r w:rsidRPr="00D75127">
        <w:rPr>
          <w:sz w:val="20"/>
          <w:szCs w:val="20"/>
        </w:rPr>
        <w:t>He asked her to marry him and she consented, she must sit seven clean days…lest on account of desire she saw a drop of blood the size of a mustard seed and didn’t realize it.</w:t>
      </w:r>
    </w:p>
    <w:p w14:paraId="0428546B" w14:textId="46E8BE57" w:rsidR="00D75127" w:rsidRPr="00D75127" w:rsidRDefault="00D75127" w:rsidP="0038736F">
      <w:pPr>
        <w:pStyle w:val="FootnoteText"/>
        <w:bidi w:val="0"/>
        <w:jc w:val="both"/>
      </w:pPr>
      <w:r w:rsidRPr="00D75127">
        <w:rPr>
          <w:rFonts w:cs="Times New Roman"/>
        </w:rPr>
        <w:t>Learn more here: https://www.yoatzot.org/weddings/639/</w:t>
      </w:r>
    </w:p>
  </w:footnote>
  <w:footnote w:id="19">
    <w:p w14:paraId="54BD31D2" w14:textId="77777777" w:rsidR="00D75127" w:rsidRPr="00D75127" w:rsidRDefault="00D75127" w:rsidP="0038736F">
      <w:pPr>
        <w:pStyle w:val="FootnoteText"/>
        <w:bidi w:val="0"/>
        <w:jc w:val="both"/>
      </w:pPr>
      <w:r w:rsidRPr="00D75127">
        <w:rPr>
          <w:rStyle w:val="FootnoteReference"/>
        </w:rPr>
        <w:footnoteRef/>
      </w:r>
      <w:r w:rsidRPr="00D75127">
        <w:t xml:space="preserve"> Available here: https://outorah.org/p/5678</w:t>
      </w:r>
    </w:p>
  </w:footnote>
  <w:footnote w:id="20">
    <w:p w14:paraId="57576F64" w14:textId="7E8B9EB4" w:rsidR="001D69E9" w:rsidRDefault="00D75127" w:rsidP="0038736F">
      <w:pPr>
        <w:pStyle w:val="FootnoteText"/>
        <w:bidi w:val="0"/>
      </w:pPr>
      <w:r w:rsidRPr="00D75127">
        <w:rPr>
          <w:rStyle w:val="FootnoteReference"/>
        </w:rPr>
        <w:footnoteRef/>
      </w:r>
      <w:r w:rsidRPr="00D75127">
        <w:t xml:space="preserve"> </w:t>
      </w:r>
      <w:r w:rsidR="001D69E9">
        <w:t xml:space="preserve">Learn more here: </w:t>
      </w:r>
      <w:r w:rsidR="001D69E9" w:rsidRPr="001D69E9">
        <w:t>https://he.wikipedia.org/wiki/%D7%97%D7%95%D7%A4%D7%AA_%D7%9E%D7%99%D7%99%D7%9F</w:t>
      </w:r>
    </w:p>
    <w:p w14:paraId="20D478F1" w14:textId="4D5457CD" w:rsidR="00D75127" w:rsidRPr="00D75127" w:rsidRDefault="00D75127" w:rsidP="0038736F">
      <w:pPr>
        <w:pStyle w:val="FootnoteText"/>
        <w:bidi w:val="0"/>
        <w:jc w:val="both"/>
      </w:pPr>
      <w:r w:rsidRPr="00D75127">
        <w:t>Over a century later, Maharil records a similar custom:</w:t>
      </w:r>
    </w:p>
    <w:p w14:paraId="2AFB320F" w14:textId="37B9296B" w:rsidR="00D75127" w:rsidRPr="00D75127" w:rsidRDefault="00D75127" w:rsidP="0038736F">
      <w:pPr>
        <w:pStyle w:val="SourceTitleTranslation"/>
        <w:spacing w:after="0" w:line="240" w:lineRule="auto"/>
        <w:jc w:val="both"/>
        <w:rPr>
          <w:rFonts w:cs="Arial"/>
          <w:lang w:bidi="ar-SA"/>
        </w:rPr>
      </w:pPr>
      <w:r w:rsidRPr="00D75127">
        <w:rPr>
          <w:sz w:val="20"/>
          <w:szCs w:val="20"/>
          <w:lang w:bidi="ar-SA"/>
        </w:rPr>
        <w:t>Sefer Maharil (Minhagim), Laws of Nissuin</w:t>
      </w:r>
    </w:p>
    <w:p w14:paraId="6F291463" w14:textId="5AB97CD7" w:rsidR="00D75127" w:rsidRPr="000479A3" w:rsidRDefault="00D75127" w:rsidP="0038736F">
      <w:pPr>
        <w:pStyle w:val="SourceTextTranslation"/>
        <w:spacing w:after="0" w:line="240" w:lineRule="auto"/>
        <w:rPr>
          <w:lang w:bidi="ar-SA"/>
        </w:rPr>
      </w:pPr>
      <w:r w:rsidRPr="00D75127">
        <w:rPr>
          <w:sz w:val="20"/>
          <w:szCs w:val="20"/>
          <w:lang w:bidi="ar-SA"/>
        </w:rPr>
        <w:t xml:space="preserve">When [the </w:t>
      </w:r>
      <w:r w:rsidRPr="00D75127">
        <w:rPr>
          <w:i/>
          <w:iCs/>
          <w:sz w:val="20"/>
          <w:szCs w:val="20"/>
          <w:lang w:bidi="ar-SA"/>
        </w:rPr>
        <w:t>kalla</w:t>
      </w:r>
      <w:r w:rsidRPr="00D75127">
        <w:rPr>
          <w:sz w:val="20"/>
          <w:szCs w:val="20"/>
          <w:lang w:bidi="ar-SA"/>
        </w:rPr>
        <w:t xml:space="preserve">] comes to the entrance of the synagogue courtyard, the rabbi and important people would go escort the </w:t>
      </w:r>
      <w:r w:rsidRPr="00D75127">
        <w:rPr>
          <w:i/>
          <w:iCs/>
          <w:sz w:val="20"/>
          <w:szCs w:val="20"/>
          <w:lang w:bidi="ar-SA"/>
        </w:rPr>
        <w:t>chatan</w:t>
      </w:r>
      <w:r w:rsidRPr="00D75127">
        <w:rPr>
          <w:sz w:val="20"/>
          <w:szCs w:val="20"/>
          <w:lang w:bidi="ar-SA"/>
        </w:rPr>
        <w:t xml:space="preserve"> to greet the </w:t>
      </w:r>
      <w:r w:rsidRPr="00D75127">
        <w:rPr>
          <w:i/>
          <w:iCs/>
          <w:sz w:val="20"/>
          <w:szCs w:val="20"/>
          <w:lang w:bidi="ar-SA"/>
        </w:rPr>
        <w:t>kalla</w:t>
      </w:r>
      <w:r w:rsidRPr="00D75127">
        <w:rPr>
          <w:sz w:val="20"/>
          <w:szCs w:val="20"/>
          <w:lang w:bidi="ar-SA"/>
        </w:rPr>
        <w:t xml:space="preserve">. And the </w:t>
      </w:r>
      <w:r w:rsidRPr="00D75127">
        <w:rPr>
          <w:i/>
          <w:iCs/>
          <w:sz w:val="20"/>
          <w:szCs w:val="20"/>
          <w:lang w:bidi="ar-SA"/>
        </w:rPr>
        <w:t>chatan</w:t>
      </w:r>
      <w:r w:rsidRPr="00D75127">
        <w:rPr>
          <w:sz w:val="20"/>
          <w:szCs w:val="20"/>
          <w:lang w:bidi="ar-SA"/>
        </w:rPr>
        <w:t xml:space="preserve"> clasps her in his hand.</w:t>
      </w:r>
    </w:p>
  </w:footnote>
  <w:footnote w:id="21">
    <w:p w14:paraId="7A3F4AA5" w14:textId="29DCDD5A" w:rsidR="00D75127" w:rsidRDefault="00D75127" w:rsidP="0038736F">
      <w:pPr>
        <w:pStyle w:val="FootnoteText"/>
        <w:bidi w:val="0"/>
        <w:jc w:val="both"/>
      </w:pPr>
      <w:r>
        <w:rPr>
          <w:rStyle w:val="FootnoteReference"/>
        </w:rPr>
        <w:footnoteRef/>
      </w:r>
      <w:r>
        <w:rPr>
          <w:rFonts w:cs="Times New Roman"/>
          <w:rtl/>
        </w:rPr>
        <w:t xml:space="preserve"> </w:t>
      </w:r>
      <w:r>
        <w:rPr>
          <w:rFonts w:cs="Times New Roman"/>
        </w:rPr>
        <w:t xml:space="preserve"> Available here: </w:t>
      </w:r>
      <w:hyperlink r:id="rId5" w:history="1">
        <w:r w:rsidRPr="007E6A98">
          <w:rPr>
            <w:rStyle w:val="Hyperlink"/>
            <w:rFonts w:cs="Times New Roman"/>
          </w:rPr>
          <w:t>https://www.chabad.org/library/article_cdo/aid/143865/jewish/The-Merging-of-Two-Souls.htm</w:t>
        </w:r>
      </w:hyperlink>
      <w:r>
        <w:rPr>
          <w:rFonts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F252D"/>
    <w:multiLevelType w:val="hybridMultilevel"/>
    <w:tmpl w:val="D5163E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2563984"/>
    <w:multiLevelType w:val="hybridMultilevel"/>
    <w:tmpl w:val="62D0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63759B"/>
    <w:multiLevelType w:val="hybridMultilevel"/>
    <w:tmpl w:val="DC26395A"/>
    <w:lvl w:ilvl="0" w:tplc="0CEADAA0">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56327E6"/>
    <w:multiLevelType w:val="hybridMultilevel"/>
    <w:tmpl w:val="6DFA88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9C"/>
    <w:rsid w:val="00001D3B"/>
    <w:rsid w:val="000021A0"/>
    <w:rsid w:val="00004B63"/>
    <w:rsid w:val="00006FF9"/>
    <w:rsid w:val="000106C9"/>
    <w:rsid w:val="00011F83"/>
    <w:rsid w:val="00014571"/>
    <w:rsid w:val="00020C4D"/>
    <w:rsid w:val="00020E5C"/>
    <w:rsid w:val="00023B86"/>
    <w:rsid w:val="0002491B"/>
    <w:rsid w:val="00025141"/>
    <w:rsid w:val="0002515A"/>
    <w:rsid w:val="00025607"/>
    <w:rsid w:val="0003417C"/>
    <w:rsid w:val="00035577"/>
    <w:rsid w:val="00042319"/>
    <w:rsid w:val="000423C6"/>
    <w:rsid w:val="000509AA"/>
    <w:rsid w:val="00052511"/>
    <w:rsid w:val="0005301C"/>
    <w:rsid w:val="00053529"/>
    <w:rsid w:val="00053A4D"/>
    <w:rsid w:val="0005772D"/>
    <w:rsid w:val="00062677"/>
    <w:rsid w:val="000629AB"/>
    <w:rsid w:val="0007089E"/>
    <w:rsid w:val="000810A0"/>
    <w:rsid w:val="00082E35"/>
    <w:rsid w:val="000877E3"/>
    <w:rsid w:val="000921AD"/>
    <w:rsid w:val="00094460"/>
    <w:rsid w:val="000972BA"/>
    <w:rsid w:val="00097E69"/>
    <w:rsid w:val="000A3A21"/>
    <w:rsid w:val="000A6286"/>
    <w:rsid w:val="000A6D57"/>
    <w:rsid w:val="000A6EBA"/>
    <w:rsid w:val="000A762D"/>
    <w:rsid w:val="000A7656"/>
    <w:rsid w:val="000A7D49"/>
    <w:rsid w:val="000B18F6"/>
    <w:rsid w:val="000B21F2"/>
    <w:rsid w:val="000B7CBF"/>
    <w:rsid w:val="000C0EBF"/>
    <w:rsid w:val="000C1048"/>
    <w:rsid w:val="000C19BF"/>
    <w:rsid w:val="000C210A"/>
    <w:rsid w:val="000C4953"/>
    <w:rsid w:val="000C4A15"/>
    <w:rsid w:val="000C5CB0"/>
    <w:rsid w:val="000C63F0"/>
    <w:rsid w:val="000D2CA7"/>
    <w:rsid w:val="000D3845"/>
    <w:rsid w:val="000D78A2"/>
    <w:rsid w:val="000E13A1"/>
    <w:rsid w:val="000E461E"/>
    <w:rsid w:val="000F13B8"/>
    <w:rsid w:val="000F220A"/>
    <w:rsid w:val="000F3C44"/>
    <w:rsid w:val="000F40EB"/>
    <w:rsid w:val="00102B09"/>
    <w:rsid w:val="00102C06"/>
    <w:rsid w:val="00102E4A"/>
    <w:rsid w:val="0011093D"/>
    <w:rsid w:val="00111311"/>
    <w:rsid w:val="001113ED"/>
    <w:rsid w:val="001129B0"/>
    <w:rsid w:val="00113875"/>
    <w:rsid w:val="00114DF6"/>
    <w:rsid w:val="001154D7"/>
    <w:rsid w:val="001228D7"/>
    <w:rsid w:val="00123CCE"/>
    <w:rsid w:val="0012409D"/>
    <w:rsid w:val="00125ABC"/>
    <w:rsid w:val="00126696"/>
    <w:rsid w:val="00141240"/>
    <w:rsid w:val="00141DC4"/>
    <w:rsid w:val="00142358"/>
    <w:rsid w:val="00142FD4"/>
    <w:rsid w:val="00151B46"/>
    <w:rsid w:val="001535B5"/>
    <w:rsid w:val="00154646"/>
    <w:rsid w:val="00160A26"/>
    <w:rsid w:val="00161A0A"/>
    <w:rsid w:val="00162AF1"/>
    <w:rsid w:val="001630E2"/>
    <w:rsid w:val="00164CB8"/>
    <w:rsid w:val="001739A3"/>
    <w:rsid w:val="00176FDD"/>
    <w:rsid w:val="00181E16"/>
    <w:rsid w:val="00183199"/>
    <w:rsid w:val="001926F3"/>
    <w:rsid w:val="00193813"/>
    <w:rsid w:val="001A02B3"/>
    <w:rsid w:val="001A2C50"/>
    <w:rsid w:val="001A7C23"/>
    <w:rsid w:val="001B30D4"/>
    <w:rsid w:val="001B49C1"/>
    <w:rsid w:val="001B547B"/>
    <w:rsid w:val="001B6E2E"/>
    <w:rsid w:val="001C216A"/>
    <w:rsid w:val="001C48E0"/>
    <w:rsid w:val="001D1CC9"/>
    <w:rsid w:val="001D3FBA"/>
    <w:rsid w:val="001D69E9"/>
    <w:rsid w:val="001E1587"/>
    <w:rsid w:val="001E2408"/>
    <w:rsid w:val="001E2422"/>
    <w:rsid w:val="001E358A"/>
    <w:rsid w:val="001E46A9"/>
    <w:rsid w:val="001E49FB"/>
    <w:rsid w:val="001E6B59"/>
    <w:rsid w:val="001F0C1A"/>
    <w:rsid w:val="001F53E7"/>
    <w:rsid w:val="001F5ADD"/>
    <w:rsid w:val="001F7EF0"/>
    <w:rsid w:val="0020165B"/>
    <w:rsid w:val="00202524"/>
    <w:rsid w:val="00205E73"/>
    <w:rsid w:val="002062E3"/>
    <w:rsid w:val="0020770D"/>
    <w:rsid w:val="00213356"/>
    <w:rsid w:val="00213CFA"/>
    <w:rsid w:val="00216FC3"/>
    <w:rsid w:val="00230F6A"/>
    <w:rsid w:val="00233B42"/>
    <w:rsid w:val="0023752F"/>
    <w:rsid w:val="00240DFB"/>
    <w:rsid w:val="0024382C"/>
    <w:rsid w:val="00244A83"/>
    <w:rsid w:val="002477F6"/>
    <w:rsid w:val="00247A49"/>
    <w:rsid w:val="002578BC"/>
    <w:rsid w:val="0026219E"/>
    <w:rsid w:val="00263668"/>
    <w:rsid w:val="002643A3"/>
    <w:rsid w:val="00270CC2"/>
    <w:rsid w:val="0027258D"/>
    <w:rsid w:val="00273AF5"/>
    <w:rsid w:val="00281CB1"/>
    <w:rsid w:val="002838F6"/>
    <w:rsid w:val="002857D4"/>
    <w:rsid w:val="00285D01"/>
    <w:rsid w:val="00285E31"/>
    <w:rsid w:val="002872B8"/>
    <w:rsid w:val="00290052"/>
    <w:rsid w:val="00291EB5"/>
    <w:rsid w:val="00294846"/>
    <w:rsid w:val="002A3B27"/>
    <w:rsid w:val="002A414D"/>
    <w:rsid w:val="002B50B0"/>
    <w:rsid w:val="002C2B71"/>
    <w:rsid w:val="002D0A5E"/>
    <w:rsid w:val="002D5C9F"/>
    <w:rsid w:val="002E1048"/>
    <w:rsid w:val="002E2896"/>
    <w:rsid w:val="002E4C62"/>
    <w:rsid w:val="002E4FA9"/>
    <w:rsid w:val="002E55D3"/>
    <w:rsid w:val="002E60EB"/>
    <w:rsid w:val="002E6A40"/>
    <w:rsid w:val="002F3F5F"/>
    <w:rsid w:val="002F5BAA"/>
    <w:rsid w:val="002F6503"/>
    <w:rsid w:val="002F6F44"/>
    <w:rsid w:val="0030049C"/>
    <w:rsid w:val="00300964"/>
    <w:rsid w:val="00303BB2"/>
    <w:rsid w:val="0030697C"/>
    <w:rsid w:val="00307356"/>
    <w:rsid w:val="003102CA"/>
    <w:rsid w:val="003110F5"/>
    <w:rsid w:val="00313DCD"/>
    <w:rsid w:val="00315382"/>
    <w:rsid w:val="00320E1B"/>
    <w:rsid w:val="00321D04"/>
    <w:rsid w:val="00323302"/>
    <w:rsid w:val="00324125"/>
    <w:rsid w:val="0032547B"/>
    <w:rsid w:val="00327FBD"/>
    <w:rsid w:val="0033137E"/>
    <w:rsid w:val="0033332F"/>
    <w:rsid w:val="00333EE4"/>
    <w:rsid w:val="003432FA"/>
    <w:rsid w:val="003469C7"/>
    <w:rsid w:val="00347711"/>
    <w:rsid w:val="00347F64"/>
    <w:rsid w:val="0035286D"/>
    <w:rsid w:val="00354C04"/>
    <w:rsid w:val="0036246A"/>
    <w:rsid w:val="00364648"/>
    <w:rsid w:val="00366BD0"/>
    <w:rsid w:val="003737EE"/>
    <w:rsid w:val="00380474"/>
    <w:rsid w:val="0038736F"/>
    <w:rsid w:val="003922D2"/>
    <w:rsid w:val="00392A58"/>
    <w:rsid w:val="00394772"/>
    <w:rsid w:val="003A239A"/>
    <w:rsid w:val="003A242D"/>
    <w:rsid w:val="003A38ED"/>
    <w:rsid w:val="003A5721"/>
    <w:rsid w:val="003C19CA"/>
    <w:rsid w:val="003C3882"/>
    <w:rsid w:val="003C44F0"/>
    <w:rsid w:val="003C4990"/>
    <w:rsid w:val="003C6222"/>
    <w:rsid w:val="003C6674"/>
    <w:rsid w:val="003C7B9E"/>
    <w:rsid w:val="003C7BEF"/>
    <w:rsid w:val="003D2269"/>
    <w:rsid w:val="003D4233"/>
    <w:rsid w:val="003E3928"/>
    <w:rsid w:val="003E403B"/>
    <w:rsid w:val="003F0A63"/>
    <w:rsid w:val="00404B64"/>
    <w:rsid w:val="00405EA5"/>
    <w:rsid w:val="00407512"/>
    <w:rsid w:val="00412A9C"/>
    <w:rsid w:val="00413D1B"/>
    <w:rsid w:val="004146F5"/>
    <w:rsid w:val="004219CC"/>
    <w:rsid w:val="00423CF0"/>
    <w:rsid w:val="004260AB"/>
    <w:rsid w:val="004262EB"/>
    <w:rsid w:val="00431B4A"/>
    <w:rsid w:val="00433689"/>
    <w:rsid w:val="00433961"/>
    <w:rsid w:val="00434810"/>
    <w:rsid w:val="00437A5B"/>
    <w:rsid w:val="00437CC2"/>
    <w:rsid w:val="0044055D"/>
    <w:rsid w:val="00440BC2"/>
    <w:rsid w:val="004468FB"/>
    <w:rsid w:val="004502F3"/>
    <w:rsid w:val="004531E0"/>
    <w:rsid w:val="00454A89"/>
    <w:rsid w:val="00454E04"/>
    <w:rsid w:val="00456AC8"/>
    <w:rsid w:val="00466DCE"/>
    <w:rsid w:val="00470C38"/>
    <w:rsid w:val="004719EA"/>
    <w:rsid w:val="00473F6C"/>
    <w:rsid w:val="004746FB"/>
    <w:rsid w:val="00475810"/>
    <w:rsid w:val="00475981"/>
    <w:rsid w:val="00480DC9"/>
    <w:rsid w:val="004818BE"/>
    <w:rsid w:val="00481E30"/>
    <w:rsid w:val="004844C0"/>
    <w:rsid w:val="00486008"/>
    <w:rsid w:val="00486C37"/>
    <w:rsid w:val="00490947"/>
    <w:rsid w:val="004943BA"/>
    <w:rsid w:val="00494923"/>
    <w:rsid w:val="00494B9E"/>
    <w:rsid w:val="004A2ED6"/>
    <w:rsid w:val="004A5143"/>
    <w:rsid w:val="004B3F32"/>
    <w:rsid w:val="004B70BC"/>
    <w:rsid w:val="004C0389"/>
    <w:rsid w:val="004C42A2"/>
    <w:rsid w:val="004C7BD9"/>
    <w:rsid w:val="004D10FA"/>
    <w:rsid w:val="004D2E67"/>
    <w:rsid w:val="004D325E"/>
    <w:rsid w:val="004D7866"/>
    <w:rsid w:val="004E10C5"/>
    <w:rsid w:val="004E7193"/>
    <w:rsid w:val="004F0630"/>
    <w:rsid w:val="004F46C2"/>
    <w:rsid w:val="004F52D4"/>
    <w:rsid w:val="004F60A2"/>
    <w:rsid w:val="00504F76"/>
    <w:rsid w:val="00507D47"/>
    <w:rsid w:val="00511685"/>
    <w:rsid w:val="0052116F"/>
    <w:rsid w:val="00525BC9"/>
    <w:rsid w:val="005278E0"/>
    <w:rsid w:val="00530C8F"/>
    <w:rsid w:val="00532CEF"/>
    <w:rsid w:val="00541359"/>
    <w:rsid w:val="00543477"/>
    <w:rsid w:val="00550A13"/>
    <w:rsid w:val="00551013"/>
    <w:rsid w:val="005554EC"/>
    <w:rsid w:val="00565A74"/>
    <w:rsid w:val="00565F61"/>
    <w:rsid w:val="00566DA0"/>
    <w:rsid w:val="005674CB"/>
    <w:rsid w:val="00575117"/>
    <w:rsid w:val="0057563F"/>
    <w:rsid w:val="00575D8F"/>
    <w:rsid w:val="005776D5"/>
    <w:rsid w:val="00581CB7"/>
    <w:rsid w:val="00584F05"/>
    <w:rsid w:val="00587255"/>
    <w:rsid w:val="00590892"/>
    <w:rsid w:val="00593824"/>
    <w:rsid w:val="00596410"/>
    <w:rsid w:val="005A0B20"/>
    <w:rsid w:val="005A2CAB"/>
    <w:rsid w:val="005A43CE"/>
    <w:rsid w:val="005A45C8"/>
    <w:rsid w:val="005A5BF8"/>
    <w:rsid w:val="005A76E8"/>
    <w:rsid w:val="005A79F3"/>
    <w:rsid w:val="005B0B38"/>
    <w:rsid w:val="005C1E9C"/>
    <w:rsid w:val="005C3A65"/>
    <w:rsid w:val="005D72DA"/>
    <w:rsid w:val="005D7469"/>
    <w:rsid w:val="005E0568"/>
    <w:rsid w:val="005E0708"/>
    <w:rsid w:val="005E4894"/>
    <w:rsid w:val="005E48DB"/>
    <w:rsid w:val="005E4B55"/>
    <w:rsid w:val="005E6D8B"/>
    <w:rsid w:val="005E724A"/>
    <w:rsid w:val="005E7500"/>
    <w:rsid w:val="005E753B"/>
    <w:rsid w:val="005F1398"/>
    <w:rsid w:val="005F3ACD"/>
    <w:rsid w:val="00602716"/>
    <w:rsid w:val="00612909"/>
    <w:rsid w:val="006172F3"/>
    <w:rsid w:val="00624140"/>
    <w:rsid w:val="006247D0"/>
    <w:rsid w:val="00624CCC"/>
    <w:rsid w:val="00625480"/>
    <w:rsid w:val="00626188"/>
    <w:rsid w:val="006270C6"/>
    <w:rsid w:val="00627DB1"/>
    <w:rsid w:val="006301C8"/>
    <w:rsid w:val="00630A5F"/>
    <w:rsid w:val="00637642"/>
    <w:rsid w:val="00641AE3"/>
    <w:rsid w:val="006464D0"/>
    <w:rsid w:val="00647771"/>
    <w:rsid w:val="00650768"/>
    <w:rsid w:val="00650778"/>
    <w:rsid w:val="00651C2C"/>
    <w:rsid w:val="006527A4"/>
    <w:rsid w:val="00660836"/>
    <w:rsid w:val="006615C9"/>
    <w:rsid w:val="0066266D"/>
    <w:rsid w:val="00662C2C"/>
    <w:rsid w:val="00664DFB"/>
    <w:rsid w:val="00665960"/>
    <w:rsid w:val="006659AA"/>
    <w:rsid w:val="0066777A"/>
    <w:rsid w:val="00675278"/>
    <w:rsid w:val="00676C04"/>
    <w:rsid w:val="00682F7A"/>
    <w:rsid w:val="00683A84"/>
    <w:rsid w:val="00683DAB"/>
    <w:rsid w:val="00684E89"/>
    <w:rsid w:val="006851DC"/>
    <w:rsid w:val="00687C98"/>
    <w:rsid w:val="006928F6"/>
    <w:rsid w:val="00692D48"/>
    <w:rsid w:val="0069630D"/>
    <w:rsid w:val="00697F08"/>
    <w:rsid w:val="006A26D8"/>
    <w:rsid w:val="006A381F"/>
    <w:rsid w:val="006B1C44"/>
    <w:rsid w:val="006B1E25"/>
    <w:rsid w:val="006B2DBF"/>
    <w:rsid w:val="006B4467"/>
    <w:rsid w:val="006C4862"/>
    <w:rsid w:val="006C7074"/>
    <w:rsid w:val="006D0ECC"/>
    <w:rsid w:val="006D5BCE"/>
    <w:rsid w:val="006E2892"/>
    <w:rsid w:val="006E2BA5"/>
    <w:rsid w:val="006E2FC7"/>
    <w:rsid w:val="006F4A2D"/>
    <w:rsid w:val="00700773"/>
    <w:rsid w:val="00700D6A"/>
    <w:rsid w:val="00702ED9"/>
    <w:rsid w:val="007048B8"/>
    <w:rsid w:val="00704B04"/>
    <w:rsid w:val="00706A37"/>
    <w:rsid w:val="00720557"/>
    <w:rsid w:val="00720BC1"/>
    <w:rsid w:val="00721CFC"/>
    <w:rsid w:val="007233DC"/>
    <w:rsid w:val="007262E7"/>
    <w:rsid w:val="00726356"/>
    <w:rsid w:val="00736C27"/>
    <w:rsid w:val="00737FF6"/>
    <w:rsid w:val="007444D3"/>
    <w:rsid w:val="00747AC1"/>
    <w:rsid w:val="007504A4"/>
    <w:rsid w:val="00754B26"/>
    <w:rsid w:val="00757080"/>
    <w:rsid w:val="00760772"/>
    <w:rsid w:val="00762310"/>
    <w:rsid w:val="0077085B"/>
    <w:rsid w:val="0077491D"/>
    <w:rsid w:val="007767D0"/>
    <w:rsid w:val="00777338"/>
    <w:rsid w:val="00777FCE"/>
    <w:rsid w:val="00780C56"/>
    <w:rsid w:val="00781554"/>
    <w:rsid w:val="00781BDC"/>
    <w:rsid w:val="00782385"/>
    <w:rsid w:val="0078497A"/>
    <w:rsid w:val="00784CDC"/>
    <w:rsid w:val="00787098"/>
    <w:rsid w:val="007878BC"/>
    <w:rsid w:val="00790511"/>
    <w:rsid w:val="00790B12"/>
    <w:rsid w:val="00794B0B"/>
    <w:rsid w:val="007A27C8"/>
    <w:rsid w:val="007A2C81"/>
    <w:rsid w:val="007A36E8"/>
    <w:rsid w:val="007A6822"/>
    <w:rsid w:val="007B1FBE"/>
    <w:rsid w:val="007B5EBE"/>
    <w:rsid w:val="007B72E6"/>
    <w:rsid w:val="007C3F80"/>
    <w:rsid w:val="007C5D8F"/>
    <w:rsid w:val="007C63A1"/>
    <w:rsid w:val="007C7A49"/>
    <w:rsid w:val="007D19B1"/>
    <w:rsid w:val="007D3664"/>
    <w:rsid w:val="007D51E1"/>
    <w:rsid w:val="007F39F6"/>
    <w:rsid w:val="007F538B"/>
    <w:rsid w:val="007F57AE"/>
    <w:rsid w:val="007F6DC5"/>
    <w:rsid w:val="008002D2"/>
    <w:rsid w:val="0080044A"/>
    <w:rsid w:val="00802CA6"/>
    <w:rsid w:val="008125E5"/>
    <w:rsid w:val="00812D2E"/>
    <w:rsid w:val="008134BA"/>
    <w:rsid w:val="00815C12"/>
    <w:rsid w:val="008200AB"/>
    <w:rsid w:val="008247DB"/>
    <w:rsid w:val="008300E0"/>
    <w:rsid w:val="00830759"/>
    <w:rsid w:val="0083087B"/>
    <w:rsid w:val="00831CE0"/>
    <w:rsid w:val="00831DB4"/>
    <w:rsid w:val="00834052"/>
    <w:rsid w:val="00844102"/>
    <w:rsid w:val="0084759D"/>
    <w:rsid w:val="008522C1"/>
    <w:rsid w:val="00854171"/>
    <w:rsid w:val="00855E68"/>
    <w:rsid w:val="00856A70"/>
    <w:rsid w:val="00856A81"/>
    <w:rsid w:val="00856AF7"/>
    <w:rsid w:val="008604C7"/>
    <w:rsid w:val="0086545C"/>
    <w:rsid w:val="00865667"/>
    <w:rsid w:val="00867B41"/>
    <w:rsid w:val="00871281"/>
    <w:rsid w:val="00871436"/>
    <w:rsid w:val="00872EC7"/>
    <w:rsid w:val="00875F4B"/>
    <w:rsid w:val="00877B23"/>
    <w:rsid w:val="00881BFD"/>
    <w:rsid w:val="00881E82"/>
    <w:rsid w:val="00881ECC"/>
    <w:rsid w:val="00892BC6"/>
    <w:rsid w:val="0089520D"/>
    <w:rsid w:val="008A1D50"/>
    <w:rsid w:val="008A5A76"/>
    <w:rsid w:val="008A74E1"/>
    <w:rsid w:val="008A75D6"/>
    <w:rsid w:val="008B43BE"/>
    <w:rsid w:val="008B4C22"/>
    <w:rsid w:val="008B67F5"/>
    <w:rsid w:val="008B7A06"/>
    <w:rsid w:val="008C2956"/>
    <w:rsid w:val="008C5830"/>
    <w:rsid w:val="008C6662"/>
    <w:rsid w:val="008D05F3"/>
    <w:rsid w:val="008D13E1"/>
    <w:rsid w:val="008D65DC"/>
    <w:rsid w:val="008D6ECE"/>
    <w:rsid w:val="008E2A9E"/>
    <w:rsid w:val="008E3670"/>
    <w:rsid w:val="008E4875"/>
    <w:rsid w:val="008E5854"/>
    <w:rsid w:val="008E5EDD"/>
    <w:rsid w:val="008F0902"/>
    <w:rsid w:val="008F190A"/>
    <w:rsid w:val="008F226A"/>
    <w:rsid w:val="008F2A81"/>
    <w:rsid w:val="008F44EF"/>
    <w:rsid w:val="008F5DE8"/>
    <w:rsid w:val="008F6BFB"/>
    <w:rsid w:val="009021E3"/>
    <w:rsid w:val="00902726"/>
    <w:rsid w:val="00905609"/>
    <w:rsid w:val="00907118"/>
    <w:rsid w:val="0090797D"/>
    <w:rsid w:val="00910032"/>
    <w:rsid w:val="00914EF3"/>
    <w:rsid w:val="00915497"/>
    <w:rsid w:val="0091590D"/>
    <w:rsid w:val="00917845"/>
    <w:rsid w:val="009232C0"/>
    <w:rsid w:val="00923823"/>
    <w:rsid w:val="0092459E"/>
    <w:rsid w:val="00924CD7"/>
    <w:rsid w:val="00924E0A"/>
    <w:rsid w:val="00924EB7"/>
    <w:rsid w:val="009251BA"/>
    <w:rsid w:val="0092574C"/>
    <w:rsid w:val="00931B21"/>
    <w:rsid w:val="00933ADE"/>
    <w:rsid w:val="009349E3"/>
    <w:rsid w:val="0094014A"/>
    <w:rsid w:val="0094513C"/>
    <w:rsid w:val="00946E0F"/>
    <w:rsid w:val="009520A7"/>
    <w:rsid w:val="00955872"/>
    <w:rsid w:val="00955E62"/>
    <w:rsid w:val="00962013"/>
    <w:rsid w:val="00963950"/>
    <w:rsid w:val="00967DB0"/>
    <w:rsid w:val="00977E3D"/>
    <w:rsid w:val="0098408E"/>
    <w:rsid w:val="009849E7"/>
    <w:rsid w:val="00992814"/>
    <w:rsid w:val="009930B0"/>
    <w:rsid w:val="0099330E"/>
    <w:rsid w:val="009A2DF4"/>
    <w:rsid w:val="009A2FF0"/>
    <w:rsid w:val="009A5802"/>
    <w:rsid w:val="009B0915"/>
    <w:rsid w:val="009B1F1F"/>
    <w:rsid w:val="009B7769"/>
    <w:rsid w:val="009C5307"/>
    <w:rsid w:val="009C68E5"/>
    <w:rsid w:val="009C6A24"/>
    <w:rsid w:val="009C7E28"/>
    <w:rsid w:val="009D0775"/>
    <w:rsid w:val="009D1508"/>
    <w:rsid w:val="009D26AA"/>
    <w:rsid w:val="009D2A28"/>
    <w:rsid w:val="009D463C"/>
    <w:rsid w:val="009D72CD"/>
    <w:rsid w:val="009D7C25"/>
    <w:rsid w:val="009E7B75"/>
    <w:rsid w:val="009F00AE"/>
    <w:rsid w:val="009F0521"/>
    <w:rsid w:val="009F1C00"/>
    <w:rsid w:val="009F7214"/>
    <w:rsid w:val="00A0690F"/>
    <w:rsid w:val="00A1028A"/>
    <w:rsid w:val="00A15518"/>
    <w:rsid w:val="00A16B22"/>
    <w:rsid w:val="00A20709"/>
    <w:rsid w:val="00A20DE3"/>
    <w:rsid w:val="00A23AAA"/>
    <w:rsid w:val="00A27D8C"/>
    <w:rsid w:val="00A30AC5"/>
    <w:rsid w:val="00A31216"/>
    <w:rsid w:val="00A31317"/>
    <w:rsid w:val="00A371AB"/>
    <w:rsid w:val="00A3762B"/>
    <w:rsid w:val="00A37920"/>
    <w:rsid w:val="00A43200"/>
    <w:rsid w:val="00A43894"/>
    <w:rsid w:val="00A4534C"/>
    <w:rsid w:val="00A57725"/>
    <w:rsid w:val="00A603FA"/>
    <w:rsid w:val="00A611F5"/>
    <w:rsid w:val="00A61960"/>
    <w:rsid w:val="00A637DD"/>
    <w:rsid w:val="00A65B0E"/>
    <w:rsid w:val="00A71F67"/>
    <w:rsid w:val="00A72368"/>
    <w:rsid w:val="00A72AFC"/>
    <w:rsid w:val="00A7494F"/>
    <w:rsid w:val="00A75175"/>
    <w:rsid w:val="00A76475"/>
    <w:rsid w:val="00A84CD7"/>
    <w:rsid w:val="00A86A85"/>
    <w:rsid w:val="00A86CD2"/>
    <w:rsid w:val="00A873D9"/>
    <w:rsid w:val="00AA52C7"/>
    <w:rsid w:val="00AA54E7"/>
    <w:rsid w:val="00AA64FB"/>
    <w:rsid w:val="00AA676B"/>
    <w:rsid w:val="00AB0AA7"/>
    <w:rsid w:val="00AB2326"/>
    <w:rsid w:val="00AB2DA0"/>
    <w:rsid w:val="00AB3BEE"/>
    <w:rsid w:val="00AB3DE6"/>
    <w:rsid w:val="00AB6C65"/>
    <w:rsid w:val="00AC47A9"/>
    <w:rsid w:val="00AD1DAC"/>
    <w:rsid w:val="00AD58E0"/>
    <w:rsid w:val="00AE24F6"/>
    <w:rsid w:val="00AE2DD3"/>
    <w:rsid w:val="00AE3B38"/>
    <w:rsid w:val="00AE4689"/>
    <w:rsid w:val="00AE4693"/>
    <w:rsid w:val="00AE533B"/>
    <w:rsid w:val="00AE6633"/>
    <w:rsid w:val="00AE7C5F"/>
    <w:rsid w:val="00AF0830"/>
    <w:rsid w:val="00AF2C5C"/>
    <w:rsid w:val="00AF33DA"/>
    <w:rsid w:val="00AF3A10"/>
    <w:rsid w:val="00AF48A1"/>
    <w:rsid w:val="00AF4ECC"/>
    <w:rsid w:val="00AF6530"/>
    <w:rsid w:val="00B01CA6"/>
    <w:rsid w:val="00B028CC"/>
    <w:rsid w:val="00B05552"/>
    <w:rsid w:val="00B07254"/>
    <w:rsid w:val="00B074D5"/>
    <w:rsid w:val="00B121D1"/>
    <w:rsid w:val="00B12288"/>
    <w:rsid w:val="00B1421B"/>
    <w:rsid w:val="00B162D6"/>
    <w:rsid w:val="00B17BAA"/>
    <w:rsid w:val="00B2240E"/>
    <w:rsid w:val="00B225AA"/>
    <w:rsid w:val="00B26324"/>
    <w:rsid w:val="00B27AFD"/>
    <w:rsid w:val="00B30100"/>
    <w:rsid w:val="00B315A9"/>
    <w:rsid w:val="00B3196A"/>
    <w:rsid w:val="00B34070"/>
    <w:rsid w:val="00B34F57"/>
    <w:rsid w:val="00B353CC"/>
    <w:rsid w:val="00B3651A"/>
    <w:rsid w:val="00B36813"/>
    <w:rsid w:val="00B42232"/>
    <w:rsid w:val="00B430D2"/>
    <w:rsid w:val="00B43AA4"/>
    <w:rsid w:val="00B448D2"/>
    <w:rsid w:val="00B46D75"/>
    <w:rsid w:val="00B52E90"/>
    <w:rsid w:val="00B55C5D"/>
    <w:rsid w:val="00B56018"/>
    <w:rsid w:val="00B56B4A"/>
    <w:rsid w:val="00B578D3"/>
    <w:rsid w:val="00B61C6F"/>
    <w:rsid w:val="00B62D9D"/>
    <w:rsid w:val="00B6308E"/>
    <w:rsid w:val="00B65653"/>
    <w:rsid w:val="00B7001E"/>
    <w:rsid w:val="00B72E51"/>
    <w:rsid w:val="00B734E8"/>
    <w:rsid w:val="00B766F5"/>
    <w:rsid w:val="00B7777C"/>
    <w:rsid w:val="00B77C87"/>
    <w:rsid w:val="00B808BC"/>
    <w:rsid w:val="00B815D0"/>
    <w:rsid w:val="00B83270"/>
    <w:rsid w:val="00B83719"/>
    <w:rsid w:val="00B851D2"/>
    <w:rsid w:val="00B910B9"/>
    <w:rsid w:val="00B911A3"/>
    <w:rsid w:val="00B9776B"/>
    <w:rsid w:val="00BA1F4D"/>
    <w:rsid w:val="00BA4E1B"/>
    <w:rsid w:val="00BA5F3C"/>
    <w:rsid w:val="00BA7F9E"/>
    <w:rsid w:val="00BB1D89"/>
    <w:rsid w:val="00BB2706"/>
    <w:rsid w:val="00BB407B"/>
    <w:rsid w:val="00BB5DAF"/>
    <w:rsid w:val="00BB5F6F"/>
    <w:rsid w:val="00BB70D3"/>
    <w:rsid w:val="00BB723E"/>
    <w:rsid w:val="00BC0EDD"/>
    <w:rsid w:val="00BC4114"/>
    <w:rsid w:val="00BC4BA2"/>
    <w:rsid w:val="00BD183E"/>
    <w:rsid w:val="00BD22AD"/>
    <w:rsid w:val="00BD2B62"/>
    <w:rsid w:val="00BD353A"/>
    <w:rsid w:val="00BD4340"/>
    <w:rsid w:val="00BD4F05"/>
    <w:rsid w:val="00BD5CE0"/>
    <w:rsid w:val="00BD6237"/>
    <w:rsid w:val="00BD6D76"/>
    <w:rsid w:val="00BE0F1E"/>
    <w:rsid w:val="00BE10C0"/>
    <w:rsid w:val="00BE188C"/>
    <w:rsid w:val="00BE2495"/>
    <w:rsid w:val="00BE2E94"/>
    <w:rsid w:val="00BE5D89"/>
    <w:rsid w:val="00BE5F88"/>
    <w:rsid w:val="00BE7FCA"/>
    <w:rsid w:val="00BF32AF"/>
    <w:rsid w:val="00BF433A"/>
    <w:rsid w:val="00BF5DBF"/>
    <w:rsid w:val="00BF63B3"/>
    <w:rsid w:val="00BF7450"/>
    <w:rsid w:val="00C02A0B"/>
    <w:rsid w:val="00C03814"/>
    <w:rsid w:val="00C06948"/>
    <w:rsid w:val="00C076CD"/>
    <w:rsid w:val="00C07A40"/>
    <w:rsid w:val="00C106CB"/>
    <w:rsid w:val="00C1087E"/>
    <w:rsid w:val="00C151FA"/>
    <w:rsid w:val="00C16E75"/>
    <w:rsid w:val="00C211A8"/>
    <w:rsid w:val="00C222C2"/>
    <w:rsid w:val="00C23FDD"/>
    <w:rsid w:val="00C30A69"/>
    <w:rsid w:val="00C32ADC"/>
    <w:rsid w:val="00C33B97"/>
    <w:rsid w:val="00C41A17"/>
    <w:rsid w:val="00C45043"/>
    <w:rsid w:val="00C517E9"/>
    <w:rsid w:val="00C5254F"/>
    <w:rsid w:val="00C53FDB"/>
    <w:rsid w:val="00C54B88"/>
    <w:rsid w:val="00C54C2F"/>
    <w:rsid w:val="00C55E3A"/>
    <w:rsid w:val="00C62500"/>
    <w:rsid w:val="00C626A2"/>
    <w:rsid w:val="00C763C2"/>
    <w:rsid w:val="00C8083F"/>
    <w:rsid w:val="00C818AA"/>
    <w:rsid w:val="00C81A79"/>
    <w:rsid w:val="00C83AB1"/>
    <w:rsid w:val="00C85354"/>
    <w:rsid w:val="00C87289"/>
    <w:rsid w:val="00C91F9E"/>
    <w:rsid w:val="00C95725"/>
    <w:rsid w:val="00C957CA"/>
    <w:rsid w:val="00CA1E7C"/>
    <w:rsid w:val="00CA2FE8"/>
    <w:rsid w:val="00CA3654"/>
    <w:rsid w:val="00CA4100"/>
    <w:rsid w:val="00CA69BF"/>
    <w:rsid w:val="00CA6E1B"/>
    <w:rsid w:val="00CB3F44"/>
    <w:rsid w:val="00CB5D29"/>
    <w:rsid w:val="00CC07C7"/>
    <w:rsid w:val="00CC2E04"/>
    <w:rsid w:val="00CC43C9"/>
    <w:rsid w:val="00CC7AC6"/>
    <w:rsid w:val="00CD0B9D"/>
    <w:rsid w:val="00CD2AE6"/>
    <w:rsid w:val="00CD2C5F"/>
    <w:rsid w:val="00CD330F"/>
    <w:rsid w:val="00CE03DD"/>
    <w:rsid w:val="00CE36B0"/>
    <w:rsid w:val="00CE4705"/>
    <w:rsid w:val="00CE5F5C"/>
    <w:rsid w:val="00CE7FC6"/>
    <w:rsid w:val="00CF15A9"/>
    <w:rsid w:val="00CF2750"/>
    <w:rsid w:val="00CF664B"/>
    <w:rsid w:val="00CF7932"/>
    <w:rsid w:val="00D017CB"/>
    <w:rsid w:val="00D04565"/>
    <w:rsid w:val="00D06211"/>
    <w:rsid w:val="00D07706"/>
    <w:rsid w:val="00D077C2"/>
    <w:rsid w:val="00D12984"/>
    <w:rsid w:val="00D12A68"/>
    <w:rsid w:val="00D15011"/>
    <w:rsid w:val="00D22385"/>
    <w:rsid w:val="00D223B8"/>
    <w:rsid w:val="00D22F04"/>
    <w:rsid w:val="00D242D5"/>
    <w:rsid w:val="00D3272D"/>
    <w:rsid w:val="00D35FE4"/>
    <w:rsid w:val="00D36C1C"/>
    <w:rsid w:val="00D40555"/>
    <w:rsid w:val="00D4198A"/>
    <w:rsid w:val="00D46960"/>
    <w:rsid w:val="00D506F4"/>
    <w:rsid w:val="00D52A23"/>
    <w:rsid w:val="00D52DA2"/>
    <w:rsid w:val="00D53D7B"/>
    <w:rsid w:val="00D635BA"/>
    <w:rsid w:val="00D667E6"/>
    <w:rsid w:val="00D673A3"/>
    <w:rsid w:val="00D7040F"/>
    <w:rsid w:val="00D738A1"/>
    <w:rsid w:val="00D73CFD"/>
    <w:rsid w:val="00D746EF"/>
    <w:rsid w:val="00D7485B"/>
    <w:rsid w:val="00D75127"/>
    <w:rsid w:val="00D8025F"/>
    <w:rsid w:val="00D8128B"/>
    <w:rsid w:val="00D81BED"/>
    <w:rsid w:val="00D826EC"/>
    <w:rsid w:val="00D82B78"/>
    <w:rsid w:val="00D8338E"/>
    <w:rsid w:val="00D84564"/>
    <w:rsid w:val="00D85A48"/>
    <w:rsid w:val="00D8728C"/>
    <w:rsid w:val="00D87EB8"/>
    <w:rsid w:val="00D9178B"/>
    <w:rsid w:val="00D9186D"/>
    <w:rsid w:val="00D924F6"/>
    <w:rsid w:val="00D92E3D"/>
    <w:rsid w:val="00D9742E"/>
    <w:rsid w:val="00DA3F9F"/>
    <w:rsid w:val="00DB5391"/>
    <w:rsid w:val="00DB6161"/>
    <w:rsid w:val="00DC03AC"/>
    <w:rsid w:val="00DC1B96"/>
    <w:rsid w:val="00DD040A"/>
    <w:rsid w:val="00DD10CD"/>
    <w:rsid w:val="00DD1AC3"/>
    <w:rsid w:val="00DD2311"/>
    <w:rsid w:val="00DD3C7F"/>
    <w:rsid w:val="00DE0D48"/>
    <w:rsid w:val="00DE2777"/>
    <w:rsid w:val="00DE424A"/>
    <w:rsid w:val="00DF0A32"/>
    <w:rsid w:val="00DF1696"/>
    <w:rsid w:val="00DF718B"/>
    <w:rsid w:val="00E00533"/>
    <w:rsid w:val="00E01B2F"/>
    <w:rsid w:val="00E01CE5"/>
    <w:rsid w:val="00E0271D"/>
    <w:rsid w:val="00E06522"/>
    <w:rsid w:val="00E071C3"/>
    <w:rsid w:val="00E14E2B"/>
    <w:rsid w:val="00E16316"/>
    <w:rsid w:val="00E165CF"/>
    <w:rsid w:val="00E16A7A"/>
    <w:rsid w:val="00E17E7A"/>
    <w:rsid w:val="00E23864"/>
    <w:rsid w:val="00E25DB3"/>
    <w:rsid w:val="00E3195B"/>
    <w:rsid w:val="00E3197A"/>
    <w:rsid w:val="00E329E9"/>
    <w:rsid w:val="00E43780"/>
    <w:rsid w:val="00E513E6"/>
    <w:rsid w:val="00E51E61"/>
    <w:rsid w:val="00E567D4"/>
    <w:rsid w:val="00E571D8"/>
    <w:rsid w:val="00E649FC"/>
    <w:rsid w:val="00E66245"/>
    <w:rsid w:val="00E679C2"/>
    <w:rsid w:val="00E67BE3"/>
    <w:rsid w:val="00E7298E"/>
    <w:rsid w:val="00E73E04"/>
    <w:rsid w:val="00E74B3A"/>
    <w:rsid w:val="00E75827"/>
    <w:rsid w:val="00E800D8"/>
    <w:rsid w:val="00E81AFF"/>
    <w:rsid w:val="00E82225"/>
    <w:rsid w:val="00E87D79"/>
    <w:rsid w:val="00E93479"/>
    <w:rsid w:val="00E93D79"/>
    <w:rsid w:val="00E96E0D"/>
    <w:rsid w:val="00E977B6"/>
    <w:rsid w:val="00EA04F7"/>
    <w:rsid w:val="00EA201F"/>
    <w:rsid w:val="00EA58B7"/>
    <w:rsid w:val="00EA7192"/>
    <w:rsid w:val="00EB0AFA"/>
    <w:rsid w:val="00EB14C7"/>
    <w:rsid w:val="00EB46B6"/>
    <w:rsid w:val="00EB4E3E"/>
    <w:rsid w:val="00EB6F2A"/>
    <w:rsid w:val="00EB7F92"/>
    <w:rsid w:val="00EC3720"/>
    <w:rsid w:val="00ED0CF6"/>
    <w:rsid w:val="00ED1CB6"/>
    <w:rsid w:val="00ED245C"/>
    <w:rsid w:val="00ED4F93"/>
    <w:rsid w:val="00ED5820"/>
    <w:rsid w:val="00ED6889"/>
    <w:rsid w:val="00EE08DA"/>
    <w:rsid w:val="00EE173A"/>
    <w:rsid w:val="00EE1A2F"/>
    <w:rsid w:val="00EE5509"/>
    <w:rsid w:val="00EE71E3"/>
    <w:rsid w:val="00EF0706"/>
    <w:rsid w:val="00EF29DD"/>
    <w:rsid w:val="00EF2DCC"/>
    <w:rsid w:val="00EF4D5B"/>
    <w:rsid w:val="00EF4F0C"/>
    <w:rsid w:val="00EF532F"/>
    <w:rsid w:val="00EF6A8F"/>
    <w:rsid w:val="00EF76C2"/>
    <w:rsid w:val="00F00704"/>
    <w:rsid w:val="00F014AF"/>
    <w:rsid w:val="00F0167C"/>
    <w:rsid w:val="00F03443"/>
    <w:rsid w:val="00F03FA5"/>
    <w:rsid w:val="00F22CE3"/>
    <w:rsid w:val="00F264AF"/>
    <w:rsid w:val="00F303A4"/>
    <w:rsid w:val="00F32757"/>
    <w:rsid w:val="00F34435"/>
    <w:rsid w:val="00F35FEC"/>
    <w:rsid w:val="00F3733F"/>
    <w:rsid w:val="00F409C7"/>
    <w:rsid w:val="00F439A2"/>
    <w:rsid w:val="00F43AD9"/>
    <w:rsid w:val="00F4434C"/>
    <w:rsid w:val="00F53418"/>
    <w:rsid w:val="00F54A69"/>
    <w:rsid w:val="00F6017E"/>
    <w:rsid w:val="00F60F54"/>
    <w:rsid w:val="00F6456D"/>
    <w:rsid w:val="00F64938"/>
    <w:rsid w:val="00F670CA"/>
    <w:rsid w:val="00F70356"/>
    <w:rsid w:val="00F7415E"/>
    <w:rsid w:val="00F74285"/>
    <w:rsid w:val="00F746C4"/>
    <w:rsid w:val="00F80AD5"/>
    <w:rsid w:val="00F81530"/>
    <w:rsid w:val="00F868E7"/>
    <w:rsid w:val="00F871E7"/>
    <w:rsid w:val="00F876B0"/>
    <w:rsid w:val="00F8782E"/>
    <w:rsid w:val="00F906B2"/>
    <w:rsid w:val="00F90F01"/>
    <w:rsid w:val="00F9160A"/>
    <w:rsid w:val="00F96B04"/>
    <w:rsid w:val="00FA12AE"/>
    <w:rsid w:val="00FA19E4"/>
    <w:rsid w:val="00FA4B0A"/>
    <w:rsid w:val="00FA5A87"/>
    <w:rsid w:val="00FA6AB6"/>
    <w:rsid w:val="00FA6B13"/>
    <w:rsid w:val="00FA6B43"/>
    <w:rsid w:val="00FB26EF"/>
    <w:rsid w:val="00FB4471"/>
    <w:rsid w:val="00FC3E09"/>
    <w:rsid w:val="00FC442F"/>
    <w:rsid w:val="00FD2F0E"/>
    <w:rsid w:val="00FD30EE"/>
    <w:rsid w:val="00FD36B7"/>
    <w:rsid w:val="00FD490E"/>
    <w:rsid w:val="00FD49BB"/>
    <w:rsid w:val="00FD4DF9"/>
    <w:rsid w:val="00FD5121"/>
    <w:rsid w:val="00FD66B7"/>
    <w:rsid w:val="00FD6CC4"/>
    <w:rsid w:val="00FE1FA2"/>
    <w:rsid w:val="00FE2261"/>
    <w:rsid w:val="00FF0529"/>
    <w:rsid w:val="00FF0F02"/>
    <w:rsid w:val="00FF15B0"/>
    <w:rsid w:val="00FF1BD9"/>
    <w:rsid w:val="00FF1DB1"/>
    <w:rsid w:val="00FF22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DC6A"/>
  <w15:chartTrackingRefBased/>
  <w15:docId w15:val="{A5AFC435-8317-40F7-90C8-7B0240D6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49C"/>
    <w:pPr>
      <w:bidi/>
    </w:pPr>
    <w:rPr>
      <w:rFonts w:ascii="Arial" w:hAnsi="Arial" w:cs="System"/>
    </w:rPr>
  </w:style>
  <w:style w:type="paragraph" w:styleId="Heading1">
    <w:name w:val="heading 1"/>
    <w:basedOn w:val="Normal"/>
    <w:next w:val="Normal"/>
    <w:link w:val="Heading1Char"/>
    <w:uiPriority w:val="9"/>
    <w:qFormat/>
    <w:rsid w:val="0030049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354C04"/>
    <w:pPr>
      <w:keepNext/>
      <w:keepLines/>
      <w:spacing w:before="40" w:after="0"/>
      <w:outlineLvl w:val="1"/>
    </w:pPr>
    <w:rPr>
      <w:rFonts w:eastAsiaTheme="majorEastAsia"/>
      <w:color w:val="2F5496" w:themeColor="accent1" w:themeShade="BF"/>
      <w:sz w:val="26"/>
      <w:szCs w:val="26"/>
    </w:rPr>
  </w:style>
  <w:style w:type="paragraph" w:styleId="Heading3">
    <w:name w:val="heading 3"/>
    <w:basedOn w:val="Normal"/>
    <w:next w:val="Normal"/>
    <w:link w:val="Heading3Char"/>
    <w:uiPriority w:val="9"/>
    <w:unhideWhenUsed/>
    <w:qFormat/>
    <w:rsid w:val="00354C04"/>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54C0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49C"/>
    <w:rPr>
      <w:rFonts w:ascii="Arial" w:eastAsiaTheme="majorEastAsia" w:hAnsi="Arial" w:cs="System"/>
      <w:b/>
      <w:bCs/>
      <w:sz w:val="32"/>
      <w:szCs w:val="32"/>
      <w:lang w:val="en-US"/>
    </w:rPr>
  </w:style>
  <w:style w:type="paragraph" w:customStyle="1" w:styleId="ArticleTitle">
    <w:name w:val="Article Title"/>
    <w:basedOn w:val="Heading1"/>
    <w:uiPriority w:val="8"/>
    <w:qFormat/>
    <w:rsid w:val="0030049C"/>
    <w:pPr>
      <w:bidi w:val="0"/>
      <w:jc w:val="center"/>
    </w:pPr>
    <w:rPr>
      <w:sz w:val="72"/>
      <w:szCs w:val="72"/>
    </w:rPr>
  </w:style>
  <w:style w:type="paragraph" w:customStyle="1" w:styleId="SourceTitleTranslation">
    <w:name w:val="Source Title Translation"/>
    <w:basedOn w:val="Normal"/>
    <w:uiPriority w:val="17"/>
    <w:qFormat/>
    <w:rsid w:val="0030049C"/>
    <w:pPr>
      <w:bidi w:val="0"/>
    </w:pPr>
    <w:rPr>
      <w:u w:val="single"/>
    </w:rPr>
  </w:style>
  <w:style w:type="paragraph" w:customStyle="1" w:styleId="SourceTextTranslation">
    <w:name w:val="Source Text Translation"/>
    <w:basedOn w:val="Normal"/>
    <w:uiPriority w:val="17"/>
    <w:qFormat/>
    <w:rsid w:val="0030049C"/>
    <w:pPr>
      <w:bidi w:val="0"/>
      <w:ind w:left="284"/>
      <w:jc w:val="both"/>
    </w:pPr>
  </w:style>
  <w:style w:type="paragraph" w:styleId="FootnoteText">
    <w:name w:val="footnote text"/>
    <w:basedOn w:val="Normal"/>
    <w:link w:val="FootnoteTextChar"/>
    <w:uiPriority w:val="99"/>
    <w:unhideWhenUsed/>
    <w:rsid w:val="0030049C"/>
    <w:pPr>
      <w:spacing w:after="0" w:line="240" w:lineRule="auto"/>
    </w:pPr>
    <w:rPr>
      <w:sz w:val="20"/>
      <w:szCs w:val="20"/>
    </w:rPr>
  </w:style>
  <w:style w:type="character" w:customStyle="1" w:styleId="FootnoteTextChar">
    <w:name w:val="Footnote Text Char"/>
    <w:basedOn w:val="DefaultParagraphFont"/>
    <w:link w:val="FootnoteText"/>
    <w:uiPriority w:val="99"/>
    <w:rsid w:val="0030049C"/>
    <w:rPr>
      <w:rFonts w:ascii="Arial" w:hAnsi="Arial" w:cs="System"/>
      <w:sz w:val="20"/>
      <w:szCs w:val="20"/>
      <w:lang w:val="en-US"/>
    </w:rPr>
  </w:style>
  <w:style w:type="character" w:styleId="FootnoteReference">
    <w:name w:val="footnote reference"/>
    <w:basedOn w:val="DefaultParagraphFont"/>
    <w:uiPriority w:val="99"/>
    <w:unhideWhenUsed/>
    <w:rsid w:val="0030049C"/>
    <w:rPr>
      <w:vertAlign w:val="superscript"/>
    </w:rPr>
  </w:style>
  <w:style w:type="paragraph" w:styleId="Revision">
    <w:name w:val="Revision"/>
    <w:hidden/>
    <w:uiPriority w:val="99"/>
    <w:semiHidden/>
    <w:rsid w:val="00551013"/>
    <w:pPr>
      <w:spacing w:after="0" w:line="240" w:lineRule="auto"/>
    </w:pPr>
    <w:rPr>
      <w:rFonts w:ascii="Arial" w:hAnsi="Arial" w:cs="System"/>
    </w:rPr>
  </w:style>
  <w:style w:type="character" w:styleId="CommentReference">
    <w:name w:val="annotation reference"/>
    <w:basedOn w:val="DefaultParagraphFont"/>
    <w:uiPriority w:val="99"/>
    <w:semiHidden/>
    <w:unhideWhenUsed/>
    <w:rsid w:val="00551013"/>
    <w:rPr>
      <w:sz w:val="16"/>
      <w:szCs w:val="16"/>
    </w:rPr>
  </w:style>
  <w:style w:type="paragraph" w:styleId="CommentText">
    <w:name w:val="annotation text"/>
    <w:basedOn w:val="Normal"/>
    <w:link w:val="CommentTextChar"/>
    <w:uiPriority w:val="99"/>
    <w:unhideWhenUsed/>
    <w:rsid w:val="00551013"/>
    <w:pPr>
      <w:spacing w:line="240" w:lineRule="auto"/>
    </w:pPr>
    <w:rPr>
      <w:sz w:val="20"/>
      <w:szCs w:val="20"/>
    </w:rPr>
  </w:style>
  <w:style w:type="character" w:customStyle="1" w:styleId="CommentTextChar">
    <w:name w:val="Comment Text Char"/>
    <w:basedOn w:val="DefaultParagraphFont"/>
    <w:link w:val="CommentText"/>
    <w:uiPriority w:val="99"/>
    <w:rsid w:val="00551013"/>
    <w:rPr>
      <w:rFonts w:ascii="Arial" w:hAnsi="Arial" w:cs="System"/>
      <w:sz w:val="20"/>
      <w:szCs w:val="20"/>
      <w:lang w:val="en-US"/>
    </w:rPr>
  </w:style>
  <w:style w:type="paragraph" w:styleId="CommentSubject">
    <w:name w:val="annotation subject"/>
    <w:basedOn w:val="CommentText"/>
    <w:next w:val="CommentText"/>
    <w:link w:val="CommentSubjectChar"/>
    <w:uiPriority w:val="99"/>
    <w:semiHidden/>
    <w:unhideWhenUsed/>
    <w:rsid w:val="00551013"/>
    <w:rPr>
      <w:b/>
      <w:bCs/>
    </w:rPr>
  </w:style>
  <w:style w:type="character" w:customStyle="1" w:styleId="CommentSubjectChar">
    <w:name w:val="Comment Subject Char"/>
    <w:basedOn w:val="CommentTextChar"/>
    <w:link w:val="CommentSubject"/>
    <w:uiPriority w:val="99"/>
    <w:semiHidden/>
    <w:rsid w:val="00551013"/>
    <w:rPr>
      <w:rFonts w:ascii="Arial" w:hAnsi="Arial" w:cs="System"/>
      <w:b/>
      <w:bCs/>
      <w:sz w:val="20"/>
      <w:szCs w:val="20"/>
      <w:lang w:val="en-US"/>
    </w:rPr>
  </w:style>
  <w:style w:type="paragraph" w:styleId="ListParagraph">
    <w:name w:val="List Paragraph"/>
    <w:basedOn w:val="Normal"/>
    <w:uiPriority w:val="34"/>
    <w:qFormat/>
    <w:rsid w:val="002643A3"/>
    <w:pPr>
      <w:ind w:left="720"/>
      <w:contextualSpacing/>
    </w:pPr>
  </w:style>
  <w:style w:type="paragraph" w:styleId="Title">
    <w:name w:val="Title"/>
    <w:aliases w:val="articleTitle"/>
    <w:basedOn w:val="Normal"/>
    <w:next w:val="Normal"/>
    <w:link w:val="TitleChar"/>
    <w:uiPriority w:val="10"/>
    <w:unhideWhenUsed/>
    <w:qFormat/>
    <w:rsid w:val="00EB4E3E"/>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EB4E3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54C04"/>
    <w:rPr>
      <w:rFonts w:ascii="Arial" w:eastAsiaTheme="majorEastAsia" w:hAnsi="Arial" w:cs="System"/>
      <w:color w:val="2F5496" w:themeColor="accent1" w:themeShade="BF"/>
      <w:sz w:val="26"/>
      <w:szCs w:val="26"/>
    </w:rPr>
  </w:style>
  <w:style w:type="character" w:customStyle="1" w:styleId="Heading3Char">
    <w:name w:val="Heading 3 Char"/>
    <w:basedOn w:val="DefaultParagraphFont"/>
    <w:link w:val="Heading3"/>
    <w:uiPriority w:val="9"/>
    <w:rsid w:val="00354C0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54C04"/>
    <w:rPr>
      <w:rFonts w:asciiTheme="majorHAnsi" w:eastAsiaTheme="majorEastAsia" w:hAnsiTheme="majorHAnsi" w:cstheme="majorBidi"/>
      <w:i/>
      <w:iCs/>
      <w:color w:val="2F5496" w:themeColor="accent1" w:themeShade="BF"/>
    </w:rPr>
  </w:style>
  <w:style w:type="paragraph" w:customStyle="1" w:styleId="area">
    <w:name w:val="area"/>
    <w:basedOn w:val="Normal"/>
    <w:link w:val="areaChar"/>
    <w:uiPriority w:val="19"/>
    <w:qFormat/>
    <w:rsid w:val="00354C04"/>
    <w:pPr>
      <w:bidi w:val="0"/>
    </w:pPr>
    <w:rPr>
      <w:rFonts w:cs="Merriweather Sans ExtraBold"/>
      <w:szCs w:val="32"/>
    </w:rPr>
  </w:style>
  <w:style w:type="character" w:customStyle="1" w:styleId="areaChar">
    <w:name w:val="area Char"/>
    <w:basedOn w:val="DefaultParagraphFont"/>
    <w:link w:val="area"/>
    <w:uiPriority w:val="19"/>
    <w:rsid w:val="00354C04"/>
    <w:rPr>
      <w:rFonts w:ascii="Arial" w:hAnsi="Arial" w:cs="Merriweather Sans ExtraBold"/>
      <w:szCs w:val="32"/>
    </w:rPr>
  </w:style>
  <w:style w:type="character" w:customStyle="1" w:styleId="TitleChar1">
    <w:name w:val="Title Char1"/>
    <w:basedOn w:val="DefaultParagraphFont"/>
    <w:uiPriority w:val="10"/>
    <w:unhideWhenUsed/>
    <w:rsid w:val="00354C04"/>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354C04"/>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354C04"/>
  </w:style>
  <w:style w:type="character" w:customStyle="1" w:styleId="five">
    <w:name w:val="five"/>
    <w:basedOn w:val="DefaultParagraphFont"/>
    <w:uiPriority w:val="19"/>
    <w:unhideWhenUsed/>
    <w:rsid w:val="00354C04"/>
  </w:style>
  <w:style w:type="character" w:customStyle="1" w:styleId="glossaryitem">
    <w:name w:val="glossary_item"/>
    <w:basedOn w:val="DefaultParagraphFont"/>
    <w:uiPriority w:val="19"/>
    <w:unhideWhenUsed/>
    <w:rsid w:val="00354C04"/>
  </w:style>
  <w:style w:type="paragraph" w:customStyle="1" w:styleId="briefq">
    <w:name w:val="briefq"/>
    <w:basedOn w:val="Normal"/>
    <w:uiPriority w:val="19"/>
    <w:unhideWhenUsed/>
    <w:rsid w:val="00354C04"/>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nhideWhenUsed/>
    <w:rsid w:val="00354C04"/>
  </w:style>
  <w:style w:type="paragraph" w:customStyle="1" w:styleId="BriefAbstract">
    <w:name w:val="Brief Abstract"/>
    <w:basedOn w:val="Normal"/>
    <w:uiPriority w:val="9"/>
    <w:qFormat/>
    <w:rsid w:val="00354C04"/>
    <w:pPr>
      <w:bidi w:val="0"/>
      <w:spacing w:line="240" w:lineRule="auto"/>
    </w:pPr>
    <w:rPr>
      <w:caps/>
      <w:sz w:val="28"/>
      <w:szCs w:val="28"/>
    </w:rPr>
  </w:style>
  <w:style w:type="paragraph" w:customStyle="1" w:styleId="BriefQuote">
    <w:name w:val="Brief Quote"/>
    <w:basedOn w:val="Normal"/>
    <w:uiPriority w:val="9"/>
    <w:qFormat/>
    <w:rsid w:val="00354C04"/>
    <w:pPr>
      <w:bidi w:val="0"/>
      <w:spacing w:after="300" w:line="240" w:lineRule="auto"/>
    </w:pPr>
    <w:rPr>
      <w:rFonts w:eastAsia="Times New Roman"/>
      <w:b/>
      <w:bCs/>
    </w:rPr>
  </w:style>
  <w:style w:type="paragraph" w:customStyle="1" w:styleId="SourceTitle">
    <w:name w:val="Source Title"/>
    <w:basedOn w:val="Normal"/>
    <w:uiPriority w:val="2"/>
    <w:qFormat/>
    <w:rsid w:val="00354C04"/>
  </w:style>
  <w:style w:type="paragraph" w:customStyle="1" w:styleId="SourceText">
    <w:name w:val="Source Text"/>
    <w:basedOn w:val="Normal"/>
    <w:uiPriority w:val="3"/>
    <w:qFormat/>
    <w:rsid w:val="00354C04"/>
  </w:style>
  <w:style w:type="paragraph" w:customStyle="1" w:styleId="SubQuote">
    <w:name w:val="Sub Quote"/>
    <w:basedOn w:val="Normal"/>
    <w:uiPriority w:val="1"/>
    <w:qFormat/>
    <w:rsid w:val="00354C04"/>
    <w:pPr>
      <w:bidi w:val="0"/>
    </w:pPr>
    <w:rPr>
      <w:b/>
      <w:bCs/>
      <w:sz w:val="24"/>
      <w:szCs w:val="26"/>
    </w:rPr>
  </w:style>
  <w:style w:type="paragraph" w:customStyle="1" w:styleId="HashkafahTitle">
    <w:name w:val="Hashkafah Title"/>
    <w:basedOn w:val="Heading2"/>
    <w:uiPriority w:val="6"/>
    <w:qFormat/>
    <w:rsid w:val="00354C04"/>
    <w:pPr>
      <w:bidi w:val="0"/>
    </w:pPr>
  </w:style>
  <w:style w:type="paragraph" w:customStyle="1" w:styleId="HashkafahText">
    <w:name w:val="Hashkafah Text"/>
    <w:basedOn w:val="Normal"/>
    <w:uiPriority w:val="7"/>
    <w:qFormat/>
    <w:rsid w:val="00354C04"/>
    <w:pPr>
      <w:bidi w:val="0"/>
    </w:pPr>
    <w:rPr>
      <w:i/>
      <w:iCs/>
    </w:rPr>
  </w:style>
  <w:style w:type="character" w:customStyle="1" w:styleId="il">
    <w:name w:val="il"/>
    <w:basedOn w:val="DefaultParagraphFont"/>
    <w:uiPriority w:val="19"/>
    <w:unhideWhenUsed/>
    <w:rsid w:val="00354C04"/>
  </w:style>
  <w:style w:type="paragraph" w:customStyle="1" w:styleId="chapter-color">
    <w:name w:val="chapter-color"/>
    <w:basedOn w:val="Normal"/>
    <w:unhideWhenUsed/>
    <w:rsid w:val="00354C04"/>
    <w:pPr>
      <w:bidi w:val="0"/>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354C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4C04"/>
    <w:rPr>
      <w:rFonts w:ascii="Arial" w:hAnsi="Arial" w:cs="System"/>
    </w:rPr>
  </w:style>
  <w:style w:type="paragraph" w:styleId="Footer">
    <w:name w:val="footer"/>
    <w:basedOn w:val="Normal"/>
    <w:link w:val="FooterChar"/>
    <w:uiPriority w:val="99"/>
    <w:unhideWhenUsed/>
    <w:rsid w:val="00354C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4C04"/>
    <w:rPr>
      <w:rFonts w:ascii="Arial" w:hAnsi="Arial" w:cs="System"/>
    </w:rPr>
  </w:style>
  <w:style w:type="paragraph" w:styleId="Subtitle">
    <w:name w:val="Subtitle"/>
    <w:basedOn w:val="Normal"/>
    <w:next w:val="Normal"/>
    <w:link w:val="SubtitleChar"/>
    <w:uiPriority w:val="11"/>
    <w:unhideWhenUsed/>
    <w:qFormat/>
    <w:rsid w:val="00354C04"/>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354C04"/>
    <w:rPr>
      <w:rFonts w:ascii="Merriweather Sans ExtraBold" w:hAnsi="Merriweather Sans ExtraBold" w:cs="System"/>
      <w:caps/>
      <w:sz w:val="20"/>
      <w:szCs w:val="20"/>
    </w:rPr>
  </w:style>
  <w:style w:type="character" w:styleId="Hyperlink">
    <w:name w:val="Hyperlink"/>
    <w:basedOn w:val="DefaultParagraphFont"/>
    <w:uiPriority w:val="99"/>
    <w:unhideWhenUsed/>
    <w:rsid w:val="00354C04"/>
    <w:rPr>
      <w:color w:val="0563C1" w:themeColor="hyperlink"/>
      <w:u w:val="single"/>
    </w:rPr>
  </w:style>
  <w:style w:type="character" w:styleId="Strong">
    <w:name w:val="Strong"/>
    <w:basedOn w:val="DefaultParagraphFont"/>
    <w:uiPriority w:val="22"/>
    <w:unhideWhenUsed/>
    <w:qFormat/>
    <w:rsid w:val="00354C04"/>
    <w:rPr>
      <w:b/>
      <w:bCs/>
    </w:rPr>
  </w:style>
  <w:style w:type="character" w:styleId="Emphasis">
    <w:name w:val="Emphasis"/>
    <w:basedOn w:val="DefaultParagraphFont"/>
    <w:uiPriority w:val="20"/>
    <w:unhideWhenUsed/>
    <w:qFormat/>
    <w:rsid w:val="00354C04"/>
    <w:rPr>
      <w:i/>
      <w:iCs/>
    </w:rPr>
  </w:style>
  <w:style w:type="paragraph" w:styleId="NormalWeb">
    <w:name w:val="Normal (Web)"/>
    <w:basedOn w:val="Normal"/>
    <w:uiPriority w:val="99"/>
    <w:unhideWhenUsed/>
    <w:rsid w:val="00354C04"/>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354C04"/>
    <w:pPr>
      <w:bidi/>
      <w:spacing w:after="0" w:line="240" w:lineRule="auto"/>
    </w:pPr>
    <w:rPr>
      <w:rFonts w:cs="System"/>
    </w:rPr>
  </w:style>
  <w:style w:type="character" w:styleId="SubtleEmphasis">
    <w:name w:val="Subtle Emphasis"/>
    <w:basedOn w:val="DefaultParagraphFont"/>
    <w:uiPriority w:val="19"/>
    <w:unhideWhenUsed/>
    <w:qFormat/>
    <w:rsid w:val="00354C04"/>
    <w:rPr>
      <w:i/>
      <w:iCs/>
      <w:color w:val="404040" w:themeColor="text1" w:themeTint="BF"/>
    </w:rPr>
  </w:style>
  <w:style w:type="character" w:customStyle="1" w:styleId="shastitle7">
    <w:name w:val="shastitle7"/>
    <w:basedOn w:val="DefaultParagraphFont"/>
    <w:uiPriority w:val="19"/>
    <w:unhideWhenUsed/>
    <w:rsid w:val="00354C04"/>
  </w:style>
  <w:style w:type="character" w:customStyle="1" w:styleId="shastitle4">
    <w:name w:val="shastitle4"/>
    <w:basedOn w:val="DefaultParagraphFont"/>
    <w:uiPriority w:val="19"/>
    <w:unhideWhenUsed/>
    <w:rsid w:val="00354C04"/>
  </w:style>
  <w:style w:type="character" w:customStyle="1" w:styleId="psuq2">
    <w:name w:val="psuq2"/>
    <w:basedOn w:val="DefaultParagraphFont"/>
    <w:uiPriority w:val="19"/>
    <w:unhideWhenUsed/>
    <w:rsid w:val="00354C04"/>
  </w:style>
  <w:style w:type="character" w:customStyle="1" w:styleId="book-name">
    <w:name w:val="book-name"/>
    <w:basedOn w:val="DefaultParagraphFont"/>
    <w:unhideWhenUsed/>
    <w:rsid w:val="00354C04"/>
  </w:style>
  <w:style w:type="paragraph" w:styleId="BalloonText">
    <w:name w:val="Balloon Text"/>
    <w:basedOn w:val="Normal"/>
    <w:link w:val="BalloonTextChar"/>
    <w:uiPriority w:val="99"/>
    <w:semiHidden/>
    <w:unhideWhenUsed/>
    <w:rsid w:val="00354C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C04"/>
    <w:rPr>
      <w:rFonts w:ascii="Segoe UI" w:hAnsi="Segoe UI" w:cs="Segoe UI"/>
      <w:sz w:val="18"/>
      <w:szCs w:val="18"/>
    </w:rPr>
  </w:style>
  <w:style w:type="character" w:styleId="FollowedHyperlink">
    <w:name w:val="FollowedHyperlink"/>
    <w:basedOn w:val="DefaultParagraphFont"/>
    <w:uiPriority w:val="99"/>
    <w:semiHidden/>
    <w:unhideWhenUsed/>
    <w:rsid w:val="00354C04"/>
    <w:rPr>
      <w:color w:val="954F72" w:themeColor="followedHyperlink"/>
      <w:u w:val="single"/>
    </w:rPr>
  </w:style>
  <w:style w:type="character" w:customStyle="1" w:styleId="sefername">
    <w:name w:val="sefername"/>
    <w:basedOn w:val="DefaultParagraphFont"/>
    <w:rsid w:val="00354C04"/>
  </w:style>
  <w:style w:type="character" w:customStyle="1" w:styleId="authorname">
    <w:name w:val="authorname"/>
    <w:basedOn w:val="DefaultParagraphFont"/>
    <w:rsid w:val="00354C04"/>
  </w:style>
  <w:style w:type="character" w:customStyle="1" w:styleId="UnresolvedMention1">
    <w:name w:val="Unresolved Mention1"/>
    <w:basedOn w:val="DefaultParagraphFont"/>
    <w:uiPriority w:val="99"/>
    <w:semiHidden/>
    <w:unhideWhenUsed/>
    <w:rsid w:val="00354C04"/>
    <w:rPr>
      <w:color w:val="605E5C"/>
      <w:shd w:val="clear" w:color="auto" w:fill="E1DFDD"/>
    </w:rPr>
  </w:style>
  <w:style w:type="paragraph" w:styleId="EndnoteText">
    <w:name w:val="endnote text"/>
    <w:basedOn w:val="Normal"/>
    <w:link w:val="EndnoteTextChar"/>
    <w:uiPriority w:val="99"/>
    <w:unhideWhenUsed/>
    <w:rsid w:val="00354C04"/>
    <w:pPr>
      <w:spacing w:after="0" w:line="240" w:lineRule="auto"/>
    </w:pPr>
    <w:rPr>
      <w:sz w:val="20"/>
      <w:szCs w:val="20"/>
    </w:rPr>
  </w:style>
  <w:style w:type="character" w:customStyle="1" w:styleId="EndnoteTextChar">
    <w:name w:val="Endnote Text Char"/>
    <w:basedOn w:val="DefaultParagraphFont"/>
    <w:link w:val="EndnoteText"/>
    <w:uiPriority w:val="99"/>
    <w:rsid w:val="00354C04"/>
    <w:rPr>
      <w:rFonts w:ascii="Arial" w:hAnsi="Arial" w:cs="System"/>
      <w:sz w:val="20"/>
      <w:szCs w:val="20"/>
    </w:rPr>
  </w:style>
  <w:style w:type="character" w:styleId="EndnoteReference">
    <w:name w:val="endnote reference"/>
    <w:basedOn w:val="DefaultParagraphFont"/>
    <w:uiPriority w:val="99"/>
    <w:semiHidden/>
    <w:unhideWhenUsed/>
    <w:rsid w:val="00354C04"/>
    <w:rPr>
      <w:vertAlign w:val="superscript"/>
    </w:rPr>
  </w:style>
  <w:style w:type="character" w:customStyle="1" w:styleId="gd">
    <w:name w:val="gd"/>
    <w:basedOn w:val="DefaultParagraphFont"/>
    <w:rsid w:val="00354C04"/>
  </w:style>
  <w:style w:type="character" w:customStyle="1" w:styleId="g3">
    <w:name w:val="g3"/>
    <w:basedOn w:val="DefaultParagraphFont"/>
    <w:rsid w:val="00354C04"/>
  </w:style>
  <w:style w:type="character" w:customStyle="1" w:styleId="hb">
    <w:name w:val="hb"/>
    <w:basedOn w:val="DefaultParagraphFont"/>
    <w:rsid w:val="00354C04"/>
  </w:style>
  <w:style w:type="character" w:customStyle="1" w:styleId="g2">
    <w:name w:val="g2"/>
    <w:basedOn w:val="DefaultParagraphFont"/>
    <w:rsid w:val="00354C04"/>
  </w:style>
  <w:style w:type="paragraph" w:customStyle="1" w:styleId="m-9037507948151969046msoplaintext">
    <w:name w:val="m_-9037507948151969046msoplaintext"/>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54C04"/>
    <w:rPr>
      <w:color w:val="605E5C"/>
      <w:shd w:val="clear" w:color="auto" w:fill="E1DFDD"/>
    </w:rPr>
  </w:style>
  <w:style w:type="character" w:customStyle="1" w:styleId="apple-tab-span">
    <w:name w:val="apple-tab-span"/>
    <w:basedOn w:val="DefaultParagraphFont"/>
    <w:rsid w:val="00354C04"/>
  </w:style>
  <w:style w:type="paragraph" w:customStyle="1" w:styleId="msonormal0">
    <w:name w:val="msonormal"/>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indicator">
    <w:name w:val="sub-indicator"/>
    <w:basedOn w:val="DefaultParagraphFont"/>
    <w:rsid w:val="00354C04"/>
  </w:style>
  <w:style w:type="paragraph" w:customStyle="1" w:styleId="post-meta">
    <w:name w:val="post-meta"/>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rsid w:val="00354C04"/>
  </w:style>
  <w:style w:type="character" w:customStyle="1" w:styleId="post-cats">
    <w:name w:val="post-cats"/>
    <w:basedOn w:val="DefaultParagraphFont"/>
    <w:rsid w:val="00354C04"/>
  </w:style>
  <w:style w:type="character" w:customStyle="1" w:styleId="tie-date">
    <w:name w:val="tie-date"/>
    <w:basedOn w:val="DefaultParagraphFont"/>
    <w:rsid w:val="00354C04"/>
  </w:style>
  <w:style w:type="character" w:customStyle="1" w:styleId="post-comments">
    <w:name w:val="post-comments"/>
    <w:basedOn w:val="DefaultParagraphFont"/>
    <w:rsid w:val="00354C04"/>
  </w:style>
  <w:style w:type="character" w:customStyle="1" w:styleId="footnotereferrer">
    <w:name w:val="footnote_referrer"/>
    <w:basedOn w:val="DefaultParagraphFont"/>
    <w:rsid w:val="00354C04"/>
  </w:style>
  <w:style w:type="paragraph" w:customStyle="1" w:styleId="s6">
    <w:name w:val="s6"/>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referencecontainerlabel">
    <w:name w:val="footnote_reference_container_label"/>
    <w:basedOn w:val="DefaultParagraphFont"/>
    <w:rsid w:val="00354C04"/>
  </w:style>
  <w:style w:type="character" w:customStyle="1" w:styleId="footnoteindexarrow">
    <w:name w:val="footnote_index_arrow"/>
    <w:basedOn w:val="DefaultParagraphFont"/>
    <w:rsid w:val="00354C04"/>
  </w:style>
  <w:style w:type="character" w:customStyle="1" w:styleId="footnoteurlwrap">
    <w:name w:val="footnote_url_wrap"/>
    <w:basedOn w:val="DefaultParagraphFont"/>
    <w:rsid w:val="00354C04"/>
  </w:style>
  <w:style w:type="paragraph" w:customStyle="1" w:styleId="post-tag">
    <w:name w:val="post-tag"/>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st-log-in">
    <w:name w:val="must-log-in"/>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354C04"/>
  </w:style>
  <w:style w:type="paragraph" w:styleId="z-TopofForm">
    <w:name w:val="HTML Top of Form"/>
    <w:basedOn w:val="Normal"/>
    <w:next w:val="Normal"/>
    <w:link w:val="z-TopofFormChar"/>
    <w:hidden/>
    <w:uiPriority w:val="99"/>
    <w:semiHidden/>
    <w:unhideWhenUsed/>
    <w:rsid w:val="00354C04"/>
    <w:pPr>
      <w:pBdr>
        <w:bottom w:val="single" w:sz="6" w:space="1" w:color="auto"/>
      </w:pBdr>
      <w:bidi w:val="0"/>
      <w:spacing w:after="0" w:line="240" w:lineRule="auto"/>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354C0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54C04"/>
    <w:pPr>
      <w:pBdr>
        <w:top w:val="single" w:sz="6" w:space="1" w:color="auto"/>
      </w:pBdr>
      <w:bidi w:val="0"/>
      <w:spacing w:after="0" w:line="240" w:lineRule="auto"/>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354C04"/>
    <w:rPr>
      <w:rFonts w:ascii="Arial" w:eastAsia="Times New Roman" w:hAnsi="Arial" w:cs="Arial"/>
      <w:vanish/>
      <w:sz w:val="16"/>
      <w:szCs w:val="16"/>
    </w:rPr>
  </w:style>
  <w:style w:type="character" w:customStyle="1" w:styleId="ffb">
    <w:name w:val="ffb"/>
    <w:basedOn w:val="DefaultParagraphFont"/>
    <w:rsid w:val="00354C04"/>
  </w:style>
  <w:style w:type="character" w:customStyle="1" w:styleId="a">
    <w:name w:val="_"/>
    <w:basedOn w:val="DefaultParagraphFont"/>
    <w:rsid w:val="00354C04"/>
  </w:style>
  <w:style w:type="character" w:styleId="UnresolvedMention">
    <w:name w:val="Unresolved Mention"/>
    <w:basedOn w:val="DefaultParagraphFont"/>
    <w:uiPriority w:val="99"/>
    <w:semiHidden/>
    <w:unhideWhenUsed/>
    <w:rsid w:val="00354C04"/>
    <w:rPr>
      <w:color w:val="605E5C"/>
      <w:shd w:val="clear" w:color="auto" w:fill="E1DFDD"/>
    </w:rPr>
  </w:style>
  <w:style w:type="character" w:customStyle="1" w:styleId="wrdblo">
    <w:name w:val="wrdblo"/>
    <w:basedOn w:val="DefaultParagraphFont"/>
    <w:rsid w:val="00354C04"/>
  </w:style>
  <w:style w:type="character" w:customStyle="1" w:styleId="c-messageeditedlabel">
    <w:name w:val="c-message__edited_label"/>
    <w:basedOn w:val="DefaultParagraphFont"/>
    <w:rsid w:val="00354C04"/>
  </w:style>
  <w:style w:type="character" w:customStyle="1" w:styleId="c-timestamplabel">
    <w:name w:val="c-timestamp__label"/>
    <w:basedOn w:val="DefaultParagraphFont"/>
    <w:rsid w:val="00354C04"/>
  </w:style>
  <w:style w:type="character" w:customStyle="1" w:styleId="cf01">
    <w:name w:val="cf01"/>
    <w:basedOn w:val="DefaultParagraphFont"/>
    <w:rsid w:val="00AC47A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23734">
      <w:bodyDiv w:val="1"/>
      <w:marLeft w:val="0"/>
      <w:marRight w:val="0"/>
      <w:marTop w:val="0"/>
      <w:marBottom w:val="0"/>
      <w:divBdr>
        <w:top w:val="none" w:sz="0" w:space="0" w:color="auto"/>
        <w:left w:val="none" w:sz="0" w:space="0" w:color="auto"/>
        <w:bottom w:val="none" w:sz="0" w:space="0" w:color="auto"/>
        <w:right w:val="none" w:sz="0" w:space="0" w:color="auto"/>
      </w:divBdr>
      <w:divsChild>
        <w:div w:id="1303776744">
          <w:marLeft w:val="0"/>
          <w:marRight w:val="0"/>
          <w:marTop w:val="0"/>
          <w:marBottom w:val="0"/>
          <w:divBdr>
            <w:top w:val="none" w:sz="0" w:space="0" w:color="auto"/>
            <w:left w:val="none" w:sz="0" w:space="0" w:color="auto"/>
            <w:bottom w:val="none" w:sz="0" w:space="0" w:color="auto"/>
            <w:right w:val="none" w:sz="0" w:space="0" w:color="auto"/>
          </w:divBdr>
        </w:div>
      </w:divsChild>
    </w:div>
    <w:div w:id="1306593341">
      <w:bodyDiv w:val="1"/>
      <w:marLeft w:val="0"/>
      <w:marRight w:val="0"/>
      <w:marTop w:val="0"/>
      <w:marBottom w:val="0"/>
      <w:divBdr>
        <w:top w:val="none" w:sz="0" w:space="0" w:color="auto"/>
        <w:left w:val="none" w:sz="0" w:space="0" w:color="auto"/>
        <w:bottom w:val="none" w:sz="0" w:space="0" w:color="auto"/>
        <w:right w:val="none" w:sz="0" w:space="0" w:color="auto"/>
      </w:divBdr>
      <w:divsChild>
        <w:div w:id="1106926546">
          <w:marLeft w:val="0"/>
          <w:marRight w:val="0"/>
          <w:marTop w:val="0"/>
          <w:marBottom w:val="60"/>
          <w:divBdr>
            <w:top w:val="none" w:sz="0" w:space="0" w:color="auto"/>
            <w:left w:val="none" w:sz="0" w:space="0" w:color="auto"/>
            <w:bottom w:val="none" w:sz="0" w:space="0" w:color="auto"/>
            <w:right w:val="none" w:sz="0" w:space="0" w:color="auto"/>
          </w:divBdr>
          <w:divsChild>
            <w:div w:id="926114347">
              <w:marLeft w:val="0"/>
              <w:marRight w:val="0"/>
              <w:marTop w:val="0"/>
              <w:marBottom w:val="0"/>
              <w:divBdr>
                <w:top w:val="none" w:sz="0" w:space="0" w:color="auto"/>
                <w:left w:val="none" w:sz="0" w:space="0" w:color="auto"/>
                <w:bottom w:val="none" w:sz="0" w:space="0" w:color="auto"/>
                <w:right w:val="none" w:sz="0" w:space="0" w:color="auto"/>
              </w:divBdr>
              <w:divsChild>
                <w:div w:id="1779449058">
                  <w:marLeft w:val="0"/>
                  <w:marRight w:val="0"/>
                  <w:marTop w:val="0"/>
                  <w:marBottom w:val="0"/>
                  <w:divBdr>
                    <w:top w:val="none" w:sz="0" w:space="0" w:color="auto"/>
                    <w:left w:val="none" w:sz="0" w:space="0" w:color="auto"/>
                    <w:bottom w:val="none" w:sz="0" w:space="0" w:color="auto"/>
                    <w:right w:val="none" w:sz="0" w:space="0" w:color="auto"/>
                  </w:divBdr>
                  <w:divsChild>
                    <w:div w:id="251474533">
                      <w:marLeft w:val="0"/>
                      <w:marRight w:val="0"/>
                      <w:marTop w:val="0"/>
                      <w:marBottom w:val="0"/>
                      <w:divBdr>
                        <w:top w:val="none" w:sz="0" w:space="0" w:color="auto"/>
                        <w:left w:val="none" w:sz="0" w:space="0" w:color="auto"/>
                        <w:bottom w:val="none" w:sz="0" w:space="0" w:color="auto"/>
                        <w:right w:val="none" w:sz="0" w:space="0" w:color="auto"/>
                      </w:divBdr>
                      <w:divsChild>
                        <w:div w:id="2585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89199">
      <w:bodyDiv w:val="1"/>
      <w:marLeft w:val="0"/>
      <w:marRight w:val="0"/>
      <w:marTop w:val="0"/>
      <w:marBottom w:val="0"/>
      <w:divBdr>
        <w:top w:val="none" w:sz="0" w:space="0" w:color="auto"/>
        <w:left w:val="none" w:sz="0" w:space="0" w:color="auto"/>
        <w:bottom w:val="none" w:sz="0" w:space="0" w:color="auto"/>
        <w:right w:val="none" w:sz="0" w:space="0" w:color="auto"/>
      </w:divBdr>
    </w:div>
    <w:div w:id="1544756998">
      <w:bodyDiv w:val="1"/>
      <w:marLeft w:val="0"/>
      <w:marRight w:val="0"/>
      <w:marTop w:val="0"/>
      <w:marBottom w:val="0"/>
      <w:divBdr>
        <w:top w:val="none" w:sz="0" w:space="0" w:color="auto"/>
        <w:left w:val="none" w:sz="0" w:space="0" w:color="auto"/>
        <w:bottom w:val="none" w:sz="0" w:space="0" w:color="auto"/>
        <w:right w:val="none" w:sz="0" w:space="0" w:color="auto"/>
      </w:divBdr>
    </w:div>
    <w:div w:id="1966427990">
      <w:bodyDiv w:val="1"/>
      <w:marLeft w:val="0"/>
      <w:marRight w:val="0"/>
      <w:marTop w:val="0"/>
      <w:marBottom w:val="0"/>
      <w:divBdr>
        <w:top w:val="none" w:sz="0" w:space="0" w:color="auto"/>
        <w:left w:val="none" w:sz="0" w:space="0" w:color="auto"/>
        <w:bottom w:val="none" w:sz="0" w:space="0" w:color="auto"/>
        <w:right w:val="none" w:sz="0" w:space="0" w:color="auto"/>
      </w:divBdr>
      <w:divsChild>
        <w:div w:id="703599103">
          <w:marLeft w:val="0"/>
          <w:marRight w:val="0"/>
          <w:marTop w:val="0"/>
          <w:marBottom w:val="0"/>
          <w:divBdr>
            <w:top w:val="none" w:sz="0" w:space="0" w:color="auto"/>
            <w:left w:val="none" w:sz="0" w:space="0" w:color="auto"/>
            <w:bottom w:val="none" w:sz="0" w:space="0" w:color="auto"/>
            <w:right w:val="none" w:sz="0" w:space="0" w:color="auto"/>
          </w:divBdr>
        </w:div>
      </w:divsChild>
    </w:div>
    <w:div w:id="209755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acheha.org/the-wedding-day/" TargetMode="External"/><Relationship Id="rId13" Type="http://schemas.openxmlformats.org/officeDocument/2006/relationships/hyperlink" Target="https://www.deracheha.org/answers/customs-after-marria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atzot.org/weddings/6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srael21c.org/fit-for-a-queen-10-jewish-bridal-outfits-of-bygone-day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atzot.org/weddings/639/" TargetMode="External"/><Relationship Id="rId5" Type="http://schemas.openxmlformats.org/officeDocument/2006/relationships/webSettings" Target="webSettings.xml"/><Relationship Id="rId15" Type="http://schemas.openxmlformats.org/officeDocument/2006/relationships/hyperlink" Target="https://www.deracheha.org/head-covering-3-who/" TargetMode="External"/><Relationship Id="rId10" Type="http://schemas.openxmlformats.org/officeDocument/2006/relationships/hyperlink" Target="https://deracheha.org/feedbac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racheha.org/newsletter/" TargetMode="External"/><Relationship Id="rId14" Type="http://schemas.openxmlformats.org/officeDocument/2006/relationships/hyperlink" Target="https://www.google.com/url?client=internal-element-cse&amp;cx=000386916394466028935:gacbhtrzrwy&amp;q=https://www.deracheha.org/answers/customs-after-marriage/&amp;sa=U&amp;ved=2ahUKEwjMoom4uPr_AhXES_EDHT5tCioQFnoECAcQAg&amp;usg=AOvVaw2bSLKzlD_OMO1vDJSenQyq"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kipa.co.il/%D7%A9%D7%90%D7%9C-%D7%90%D7%AA-%D7%94%D7%A8%D7%91/%D7%AA%D7%A4%D7%99%D7%9C%D7%94-%D7%9C%D7%A4%D7%A0%D7%99-%D7%94%D7%98%D7%91%D7%99%D7%9C%D7%94-%D7%94%D7%A8%D7%90%D7%A9%D7%95%D7%A0%D7%94-%D7%A9%D7%9C-%D7%94%D7%9B%D7%9C%D7%94/" TargetMode="External"/><Relationship Id="rId2" Type="http://schemas.openxmlformats.org/officeDocument/2006/relationships/hyperlink" Target="https://www.yoatzot.org/yoatzot-discuss/6337/" TargetMode="External"/><Relationship Id="rId1" Type="http://schemas.openxmlformats.org/officeDocument/2006/relationships/hyperlink" Target="https://gluya.org/moroccan-mikveh/" TargetMode="External"/><Relationship Id="rId5" Type="http://schemas.openxmlformats.org/officeDocument/2006/relationships/hyperlink" Target="https://www.chabad.org/library/article_cdo/aid/143865/jewish/The-Merging-of-Two-Souls.htm" TargetMode="External"/><Relationship Id="rId4" Type="http://schemas.openxmlformats.org/officeDocument/2006/relationships/hyperlink" Target="https://ph.yhb.org.il/18-08-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F0829-ACA2-43AE-BBAA-32B4797F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6573</Words>
  <Characters>37467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Eliezer Novick</dc:creator>
  <cp:keywords/>
  <dc:description/>
  <cp:lastModifiedBy>user</cp:lastModifiedBy>
  <cp:revision>2</cp:revision>
  <cp:lastPrinted>2023-07-09T07:50:00Z</cp:lastPrinted>
  <dcterms:created xsi:type="dcterms:W3CDTF">2023-07-13T15:36:00Z</dcterms:created>
  <dcterms:modified xsi:type="dcterms:W3CDTF">2023-07-13T15:36:00Z</dcterms:modified>
</cp:coreProperties>
</file>