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A432B0" w14:textId="5622BE43" w:rsidR="006956F0" w:rsidRPr="003E363A" w:rsidRDefault="00D95AA2" w:rsidP="003E363A">
      <w:pPr>
        <w:pStyle w:val="CC"/>
        <w:keepLines w:val="0"/>
        <w:bidi w:val="0"/>
        <w:spacing w:after="0"/>
        <w:ind w:right="0" w:firstLine="0"/>
        <w:jc w:val="center"/>
        <w:rPr>
          <w:rFonts w:asciiTheme="minorBidi" w:hAnsiTheme="minorBidi" w:cstheme="minorBidi"/>
          <w:sz w:val="24"/>
          <w:szCs w:val="24"/>
          <w:lang w:val="en-GB"/>
        </w:rPr>
      </w:pPr>
      <w:r w:rsidRPr="003E363A">
        <w:rPr>
          <w:rFonts w:asciiTheme="minorBidi" w:hAnsiTheme="minorBidi" w:cstheme="minorBidi"/>
          <w:sz w:val="24"/>
          <w:szCs w:val="24"/>
          <w:lang w:val="en-GB"/>
        </w:rPr>
        <w:t>YESHIVAT HAR ETZION VIRTUAL BEIT MIDRASH PROJECT(VBM)</w:t>
      </w:r>
    </w:p>
    <w:p w14:paraId="21398845" w14:textId="77777777" w:rsidR="006956F0" w:rsidRPr="003E363A" w:rsidRDefault="00D95AA2" w:rsidP="003E363A">
      <w:pPr>
        <w:pStyle w:val="CC"/>
        <w:keepLines w:val="0"/>
        <w:bidi w:val="0"/>
        <w:spacing w:after="0"/>
        <w:ind w:right="0" w:firstLine="0"/>
        <w:jc w:val="center"/>
        <w:rPr>
          <w:rFonts w:asciiTheme="minorBidi" w:hAnsiTheme="minorBidi" w:cstheme="minorBidi"/>
          <w:sz w:val="24"/>
          <w:szCs w:val="24"/>
          <w:lang w:val="en-GB"/>
        </w:rPr>
      </w:pPr>
      <w:r w:rsidRPr="003E363A">
        <w:rPr>
          <w:rFonts w:asciiTheme="minorBidi" w:hAnsiTheme="minorBidi" w:cstheme="minorBidi"/>
          <w:sz w:val="24"/>
          <w:szCs w:val="24"/>
          <w:lang w:val="en-GB"/>
        </w:rPr>
        <w:t>**************************************************************</w:t>
      </w:r>
    </w:p>
    <w:p w14:paraId="372D7BFC" w14:textId="77777777" w:rsidR="006956F0" w:rsidRPr="003E363A" w:rsidRDefault="006956F0" w:rsidP="003E363A">
      <w:pPr>
        <w:pStyle w:val="CC"/>
        <w:keepLines w:val="0"/>
        <w:tabs>
          <w:tab w:val="left" w:pos="1418"/>
        </w:tabs>
        <w:bidi w:val="0"/>
        <w:spacing w:after="0"/>
        <w:ind w:right="0" w:firstLine="0"/>
        <w:jc w:val="center"/>
        <w:rPr>
          <w:rFonts w:asciiTheme="minorBidi" w:hAnsiTheme="minorBidi" w:cstheme="minorBidi"/>
          <w:sz w:val="24"/>
          <w:szCs w:val="24"/>
          <w:lang w:val="en-GB"/>
        </w:rPr>
      </w:pPr>
    </w:p>
    <w:p w14:paraId="66FA3FDF" w14:textId="0DE9E28A" w:rsidR="006956F0" w:rsidRPr="003E363A" w:rsidRDefault="00D95AA2" w:rsidP="003E363A">
      <w:pPr>
        <w:pStyle w:val="CC"/>
        <w:keepLines w:val="0"/>
        <w:tabs>
          <w:tab w:val="left" w:pos="1418"/>
        </w:tabs>
        <w:bidi w:val="0"/>
        <w:spacing w:after="0"/>
        <w:ind w:right="0" w:firstLine="0"/>
        <w:jc w:val="center"/>
        <w:rPr>
          <w:rFonts w:asciiTheme="minorBidi" w:hAnsiTheme="minorBidi" w:cstheme="minorBidi"/>
          <w:sz w:val="24"/>
          <w:szCs w:val="24"/>
          <w:lang w:val="en-GB"/>
        </w:rPr>
      </w:pPr>
      <w:r w:rsidRPr="003E363A">
        <w:rPr>
          <w:rFonts w:asciiTheme="minorBidi" w:hAnsiTheme="minorBidi" w:cstheme="minorBidi"/>
          <w:sz w:val="24"/>
          <w:szCs w:val="24"/>
          <w:lang w:val="en-GB"/>
        </w:rPr>
        <w:t>INTRODUCTION TO THE THOUGHT OF RAV KOOK</w:t>
      </w:r>
    </w:p>
    <w:p w14:paraId="2971393C" w14:textId="60A48593" w:rsidR="006956F0" w:rsidRPr="003E363A" w:rsidRDefault="00D95AA2" w:rsidP="003E363A">
      <w:pPr>
        <w:pStyle w:val="CC"/>
        <w:keepLines w:val="0"/>
        <w:tabs>
          <w:tab w:val="left" w:pos="2268"/>
        </w:tabs>
        <w:bidi w:val="0"/>
        <w:spacing w:after="0"/>
        <w:ind w:right="0" w:firstLine="0"/>
        <w:jc w:val="center"/>
        <w:rPr>
          <w:rFonts w:asciiTheme="minorBidi" w:hAnsiTheme="minorBidi" w:cstheme="minorBidi"/>
          <w:sz w:val="24"/>
          <w:szCs w:val="24"/>
          <w:lang w:val="en-GB"/>
        </w:rPr>
      </w:pPr>
      <w:r w:rsidRPr="003E363A">
        <w:rPr>
          <w:rFonts w:asciiTheme="minorBidi" w:hAnsiTheme="minorBidi" w:cstheme="minorBidi"/>
          <w:sz w:val="24"/>
          <w:szCs w:val="24"/>
          <w:lang w:val="en-GB"/>
        </w:rPr>
        <w:t xml:space="preserve">Based on a shiur by </w:t>
      </w:r>
      <w:proofErr w:type="spellStart"/>
      <w:r w:rsidRPr="003E363A">
        <w:rPr>
          <w:rFonts w:asciiTheme="minorBidi" w:hAnsiTheme="minorBidi" w:cstheme="minorBidi"/>
          <w:sz w:val="24"/>
          <w:szCs w:val="24"/>
          <w:lang w:val="en-GB"/>
        </w:rPr>
        <w:t>Rav</w:t>
      </w:r>
      <w:proofErr w:type="spellEnd"/>
      <w:r w:rsidRPr="003E363A">
        <w:rPr>
          <w:rFonts w:asciiTheme="minorBidi" w:hAnsiTheme="minorBidi" w:cstheme="minorBidi"/>
          <w:sz w:val="24"/>
          <w:szCs w:val="24"/>
          <w:lang w:val="en-GB"/>
        </w:rPr>
        <w:t xml:space="preserve"> Hillel </w:t>
      </w:r>
      <w:proofErr w:type="spellStart"/>
      <w:r w:rsidRPr="003E363A">
        <w:rPr>
          <w:rFonts w:asciiTheme="minorBidi" w:hAnsiTheme="minorBidi" w:cstheme="minorBidi"/>
          <w:sz w:val="24"/>
          <w:szCs w:val="24"/>
          <w:lang w:val="en-GB"/>
        </w:rPr>
        <w:t>Rachmani</w:t>
      </w:r>
      <w:proofErr w:type="spellEnd"/>
    </w:p>
    <w:p w14:paraId="77AD89DC" w14:textId="77777777" w:rsidR="006956F0" w:rsidRPr="003E363A" w:rsidRDefault="006956F0" w:rsidP="003E363A">
      <w:pPr>
        <w:pStyle w:val="CC"/>
        <w:keepLines w:val="0"/>
        <w:bidi w:val="0"/>
        <w:spacing w:after="0"/>
        <w:ind w:right="0" w:firstLine="0"/>
        <w:jc w:val="center"/>
        <w:rPr>
          <w:rFonts w:asciiTheme="minorBidi" w:hAnsiTheme="minorBidi" w:cstheme="minorBidi"/>
          <w:sz w:val="24"/>
          <w:szCs w:val="24"/>
          <w:lang w:val="en-GB"/>
        </w:rPr>
      </w:pPr>
    </w:p>
    <w:p w14:paraId="578EBFAC" w14:textId="22A53025" w:rsidR="006956F0" w:rsidRPr="003E363A" w:rsidRDefault="00D95AA2" w:rsidP="003E363A">
      <w:pPr>
        <w:jc w:val="center"/>
        <w:rPr>
          <w:rFonts w:asciiTheme="minorBidi" w:hAnsiTheme="minorBidi" w:cstheme="minorBidi"/>
          <w:sz w:val="24"/>
          <w:szCs w:val="24"/>
        </w:rPr>
      </w:pPr>
      <w:r w:rsidRPr="003E363A">
        <w:rPr>
          <w:rFonts w:asciiTheme="minorBidi" w:hAnsiTheme="minorBidi" w:cstheme="minorBidi"/>
          <w:sz w:val="24"/>
          <w:szCs w:val="24"/>
          <w:lang w:val="en-GB"/>
        </w:rPr>
        <w:t>LECTURE #17:</w:t>
      </w:r>
      <w:r w:rsidRPr="003E363A">
        <w:rPr>
          <w:rFonts w:asciiTheme="minorBidi" w:hAnsiTheme="minorBidi" w:cstheme="minorBidi"/>
          <w:sz w:val="24"/>
          <w:szCs w:val="24"/>
        </w:rPr>
        <w:t xml:space="preserve"> Heresy V</w:t>
      </w:r>
    </w:p>
    <w:p w14:paraId="1A5C01FA" w14:textId="77777777" w:rsidR="006956F0" w:rsidRPr="003E363A" w:rsidRDefault="006956F0" w:rsidP="003E363A">
      <w:pPr>
        <w:pStyle w:val="CC"/>
        <w:keepLines w:val="0"/>
        <w:tabs>
          <w:tab w:val="left" w:pos="1418"/>
        </w:tabs>
        <w:bidi w:val="0"/>
        <w:spacing w:after="0"/>
        <w:ind w:right="0" w:firstLine="0"/>
        <w:jc w:val="both"/>
        <w:rPr>
          <w:rFonts w:asciiTheme="minorBidi" w:hAnsiTheme="minorBidi" w:cstheme="minorBidi"/>
          <w:sz w:val="24"/>
          <w:szCs w:val="24"/>
          <w:lang w:val="en-GB"/>
        </w:rPr>
      </w:pPr>
    </w:p>
    <w:p w14:paraId="56C49B27" w14:textId="77777777" w:rsidR="006956F0" w:rsidRPr="003E363A" w:rsidRDefault="00D95AA2" w:rsidP="003E363A">
      <w:pPr>
        <w:jc w:val="both"/>
        <w:rPr>
          <w:rFonts w:asciiTheme="minorBidi" w:hAnsiTheme="minorBidi" w:cstheme="minorBidi"/>
          <w:sz w:val="24"/>
          <w:szCs w:val="24"/>
        </w:rPr>
      </w:pPr>
      <w:r w:rsidRPr="003E363A">
        <w:rPr>
          <w:rFonts w:asciiTheme="minorBidi" w:hAnsiTheme="minorBidi" w:cstheme="minorBidi"/>
          <w:sz w:val="24"/>
          <w:szCs w:val="24"/>
        </w:rPr>
        <w:t>Review</w:t>
      </w:r>
    </w:p>
    <w:p w14:paraId="4F80FE02" w14:textId="77777777" w:rsidR="006956F0" w:rsidRPr="003E363A" w:rsidRDefault="006956F0" w:rsidP="003E363A">
      <w:pPr>
        <w:jc w:val="both"/>
        <w:rPr>
          <w:rFonts w:asciiTheme="minorBidi" w:hAnsiTheme="minorBidi" w:cstheme="minorBidi"/>
          <w:sz w:val="24"/>
          <w:szCs w:val="24"/>
        </w:rPr>
      </w:pPr>
    </w:p>
    <w:p w14:paraId="229D8093" w14:textId="77777777" w:rsidR="006956F0" w:rsidRPr="003E363A" w:rsidRDefault="00D95AA2" w:rsidP="003E363A">
      <w:pPr>
        <w:jc w:val="both"/>
        <w:rPr>
          <w:rFonts w:asciiTheme="minorBidi" w:hAnsiTheme="minorBidi" w:cstheme="minorBidi"/>
          <w:sz w:val="24"/>
          <w:szCs w:val="24"/>
        </w:rPr>
      </w:pPr>
      <w:r w:rsidRPr="003E363A">
        <w:rPr>
          <w:rFonts w:asciiTheme="minorBidi" w:hAnsiTheme="minorBidi" w:cstheme="minorBidi"/>
          <w:sz w:val="24"/>
          <w:szCs w:val="24"/>
        </w:rPr>
        <w:tab/>
        <w:t>In the previous lecture, we saw how R. Kook recognizes heresy as a tool which can help believers purify and refine their faith.  The challenge of heresy shatters inaccurate or undesirable models of God, and this can enable the religious community to progress to a fuller and more truthful understanding of God.  Atheism cannot deny God's existence per se; it is unable to fight against God Himself.  Rather it acts to destroy Man's representations of God.</w:t>
      </w:r>
    </w:p>
    <w:p w14:paraId="0F5A45D2" w14:textId="77777777" w:rsidR="006956F0" w:rsidRPr="003E363A" w:rsidRDefault="006956F0" w:rsidP="003E363A">
      <w:pPr>
        <w:jc w:val="both"/>
        <w:rPr>
          <w:rFonts w:asciiTheme="minorBidi" w:hAnsiTheme="minorBidi" w:cstheme="minorBidi"/>
          <w:sz w:val="24"/>
          <w:szCs w:val="24"/>
        </w:rPr>
      </w:pPr>
    </w:p>
    <w:p w14:paraId="15354888" w14:textId="77777777" w:rsidR="006956F0" w:rsidRPr="003E363A" w:rsidRDefault="00D95AA2" w:rsidP="003E363A">
      <w:pPr>
        <w:jc w:val="both"/>
        <w:rPr>
          <w:rFonts w:asciiTheme="minorBidi" w:hAnsiTheme="minorBidi" w:cstheme="minorBidi"/>
          <w:sz w:val="24"/>
          <w:szCs w:val="24"/>
        </w:rPr>
      </w:pPr>
      <w:r w:rsidRPr="003E363A">
        <w:rPr>
          <w:rFonts w:asciiTheme="minorBidi" w:hAnsiTheme="minorBidi" w:cstheme="minorBidi"/>
          <w:sz w:val="24"/>
          <w:szCs w:val="24"/>
        </w:rPr>
        <w:t>Religious Crisis</w:t>
      </w:r>
    </w:p>
    <w:p w14:paraId="382C4892" w14:textId="77777777" w:rsidR="006956F0" w:rsidRPr="003E363A" w:rsidRDefault="006956F0" w:rsidP="003E363A">
      <w:pPr>
        <w:jc w:val="both"/>
        <w:rPr>
          <w:rFonts w:asciiTheme="minorBidi" w:hAnsiTheme="minorBidi" w:cstheme="minorBidi"/>
          <w:sz w:val="24"/>
          <w:szCs w:val="24"/>
        </w:rPr>
      </w:pPr>
    </w:p>
    <w:p w14:paraId="15E8E79A" w14:textId="77777777" w:rsidR="006956F0" w:rsidRPr="003E363A" w:rsidRDefault="00D95AA2" w:rsidP="003E363A">
      <w:pPr>
        <w:jc w:val="both"/>
        <w:rPr>
          <w:rFonts w:asciiTheme="minorBidi" w:hAnsiTheme="minorBidi" w:cstheme="minorBidi"/>
          <w:sz w:val="24"/>
          <w:szCs w:val="24"/>
        </w:rPr>
      </w:pPr>
      <w:r w:rsidRPr="003E363A">
        <w:rPr>
          <w:rFonts w:asciiTheme="minorBidi" w:hAnsiTheme="minorBidi" w:cstheme="minorBidi"/>
          <w:sz w:val="24"/>
          <w:szCs w:val="24"/>
        </w:rPr>
        <w:tab/>
        <w:t>Confronting God can be an enjoyable and enriching experience for Man.  However, if a person's confrontation is based on a misconception of God, this can lead to crisis.  This crisis may eventually result in a denial of God's existence.</w:t>
      </w:r>
    </w:p>
    <w:p w14:paraId="2309BB44" w14:textId="77777777" w:rsidR="006956F0" w:rsidRPr="003E363A" w:rsidRDefault="006956F0" w:rsidP="003E363A">
      <w:pPr>
        <w:jc w:val="both"/>
        <w:rPr>
          <w:rFonts w:asciiTheme="minorBidi" w:hAnsiTheme="minorBidi" w:cstheme="minorBidi"/>
          <w:sz w:val="24"/>
          <w:szCs w:val="24"/>
        </w:rPr>
      </w:pPr>
    </w:p>
    <w:p w14:paraId="4761DBA5" w14:textId="77777777" w:rsidR="006956F0" w:rsidRPr="003E363A" w:rsidRDefault="00D95AA2" w:rsidP="003E363A">
      <w:pPr>
        <w:jc w:val="both"/>
        <w:rPr>
          <w:rFonts w:asciiTheme="minorBidi" w:hAnsiTheme="minorBidi" w:cstheme="minorBidi"/>
          <w:sz w:val="24"/>
          <w:szCs w:val="24"/>
        </w:rPr>
      </w:pPr>
      <w:r w:rsidRPr="003E363A">
        <w:rPr>
          <w:rFonts w:asciiTheme="minorBidi" w:hAnsiTheme="minorBidi" w:cstheme="minorBidi"/>
          <w:sz w:val="24"/>
          <w:szCs w:val="24"/>
        </w:rPr>
        <w:t>A Supernatural Force</w:t>
      </w:r>
    </w:p>
    <w:p w14:paraId="10342EC6" w14:textId="77777777" w:rsidR="006956F0" w:rsidRPr="003E363A" w:rsidRDefault="006956F0" w:rsidP="003E363A">
      <w:pPr>
        <w:jc w:val="both"/>
        <w:rPr>
          <w:rFonts w:asciiTheme="minorBidi" w:hAnsiTheme="minorBidi" w:cstheme="minorBidi"/>
          <w:sz w:val="24"/>
          <w:szCs w:val="24"/>
        </w:rPr>
      </w:pPr>
    </w:p>
    <w:p w14:paraId="3CF30FA3" w14:textId="77777777" w:rsidR="006956F0" w:rsidRPr="003E363A" w:rsidRDefault="00D95AA2" w:rsidP="003E363A">
      <w:pPr>
        <w:jc w:val="both"/>
        <w:rPr>
          <w:rFonts w:asciiTheme="minorBidi" w:hAnsiTheme="minorBidi" w:cstheme="minorBidi"/>
          <w:sz w:val="24"/>
          <w:szCs w:val="24"/>
        </w:rPr>
      </w:pPr>
      <w:r w:rsidRPr="003E363A">
        <w:rPr>
          <w:rFonts w:asciiTheme="minorBidi" w:hAnsiTheme="minorBidi" w:cstheme="minorBidi"/>
          <w:sz w:val="24"/>
          <w:szCs w:val="24"/>
        </w:rPr>
        <w:tab/>
        <w:t>God is commonly described as a Supernatural Force.  It is this common perception of God which R. Kook believes to be erroneous and thus dangerous.  To understand why, we shall use an allegory.</w:t>
      </w:r>
    </w:p>
    <w:p w14:paraId="53ABB269" w14:textId="77777777" w:rsidR="006956F0" w:rsidRPr="003E363A" w:rsidRDefault="006956F0" w:rsidP="003E363A">
      <w:pPr>
        <w:jc w:val="both"/>
        <w:rPr>
          <w:rFonts w:asciiTheme="minorBidi" w:hAnsiTheme="minorBidi" w:cstheme="minorBidi"/>
          <w:sz w:val="24"/>
          <w:szCs w:val="24"/>
        </w:rPr>
      </w:pPr>
    </w:p>
    <w:p w14:paraId="7CE849F2" w14:textId="77777777" w:rsidR="006956F0" w:rsidRPr="003E363A" w:rsidRDefault="00D95AA2" w:rsidP="003E363A">
      <w:pPr>
        <w:jc w:val="both"/>
        <w:rPr>
          <w:rFonts w:asciiTheme="minorBidi" w:hAnsiTheme="minorBidi" w:cstheme="minorBidi"/>
          <w:sz w:val="24"/>
          <w:szCs w:val="24"/>
        </w:rPr>
      </w:pPr>
      <w:r w:rsidRPr="003E363A">
        <w:rPr>
          <w:rFonts w:asciiTheme="minorBidi" w:hAnsiTheme="minorBidi" w:cstheme="minorBidi"/>
          <w:sz w:val="24"/>
          <w:szCs w:val="24"/>
        </w:rPr>
        <w:tab/>
        <w:t>There was once a very important and charismatic guru, who was surrounded by completely devoted, impressionable followers.  They would listen eagerly to every word the guru uttered, analyzing and passing it on to others, and diligently obeying the guru's wishes.  One day, a stranger happened to overhear a group of followers sitting round, excitedly telling one another stories about their guru.  This irritates him, and he challenges them:  stop idolizing and being idle, go and do something!  Go and become gurus yourselves!</w:t>
      </w:r>
    </w:p>
    <w:p w14:paraId="7669C704" w14:textId="77777777" w:rsidR="006956F0" w:rsidRPr="003E363A" w:rsidRDefault="006956F0" w:rsidP="003E363A">
      <w:pPr>
        <w:jc w:val="both"/>
        <w:rPr>
          <w:rFonts w:asciiTheme="minorBidi" w:hAnsiTheme="minorBidi" w:cstheme="minorBidi"/>
          <w:sz w:val="24"/>
          <w:szCs w:val="24"/>
        </w:rPr>
      </w:pPr>
    </w:p>
    <w:p w14:paraId="5304D944" w14:textId="77777777" w:rsidR="006956F0" w:rsidRPr="003E363A" w:rsidRDefault="00D95AA2" w:rsidP="003E363A">
      <w:pPr>
        <w:jc w:val="both"/>
        <w:rPr>
          <w:rFonts w:asciiTheme="minorBidi" w:hAnsiTheme="minorBidi" w:cstheme="minorBidi"/>
          <w:sz w:val="24"/>
          <w:szCs w:val="24"/>
        </w:rPr>
      </w:pPr>
      <w:r w:rsidRPr="003E363A">
        <w:rPr>
          <w:rFonts w:asciiTheme="minorBidi" w:hAnsiTheme="minorBidi" w:cstheme="minorBidi"/>
          <w:sz w:val="24"/>
          <w:szCs w:val="24"/>
        </w:rPr>
        <w:tab/>
        <w:t>The followers are not only nourished by their connection with the guru, but they are also restricted by it; it impedes their personal development.  They are dim, flickering candles overwhelmed by a blazing bonfire; their light is insignificant in the unavoidable comparison and they despair of their own ability.  Some members of the group become inspired by the prospect of an independent, creatively fulfilling lifestyle without the imposing figure of the guru at its center.  They break away from the group.</w:t>
      </w:r>
    </w:p>
    <w:p w14:paraId="7C0FE66F" w14:textId="77777777" w:rsidR="006956F0" w:rsidRPr="003E363A" w:rsidRDefault="006956F0" w:rsidP="003E363A">
      <w:pPr>
        <w:jc w:val="both"/>
        <w:rPr>
          <w:rFonts w:asciiTheme="minorBidi" w:hAnsiTheme="minorBidi" w:cstheme="minorBidi"/>
          <w:sz w:val="24"/>
          <w:szCs w:val="24"/>
        </w:rPr>
      </w:pPr>
    </w:p>
    <w:p w14:paraId="09081D46" w14:textId="77777777" w:rsidR="006956F0" w:rsidRPr="003E363A" w:rsidRDefault="00D95AA2" w:rsidP="003E363A">
      <w:pPr>
        <w:jc w:val="both"/>
        <w:rPr>
          <w:rFonts w:asciiTheme="minorBidi" w:hAnsiTheme="minorBidi" w:cstheme="minorBidi"/>
          <w:sz w:val="24"/>
          <w:szCs w:val="24"/>
        </w:rPr>
      </w:pPr>
      <w:r w:rsidRPr="003E363A">
        <w:rPr>
          <w:rFonts w:asciiTheme="minorBidi" w:hAnsiTheme="minorBidi" w:cstheme="minorBidi"/>
          <w:sz w:val="24"/>
          <w:szCs w:val="24"/>
        </w:rPr>
        <w:tab/>
        <w:t xml:space="preserve">So it is with God.  If God is an entity separate from and foreign to the Human soul, then Man confronting God may well feel threatened.  When faced with His tremendous power, Man feels suffocated and repressed, his creativity </w:t>
      </w:r>
      <w:r w:rsidRPr="003E363A">
        <w:rPr>
          <w:rFonts w:asciiTheme="minorBidi" w:hAnsiTheme="minorBidi" w:cstheme="minorBidi"/>
          <w:sz w:val="24"/>
          <w:szCs w:val="24"/>
        </w:rPr>
        <w:lastRenderedPageBreak/>
        <w:t>strangled, his ego belittled.  Nothing he can do will ever be significant.  In order to be one of the faithful, you must be submissive, accepting, passive.  An individual seeking true free spirit must escape from God, because worshipping a Supernatural Force is stifling.</w:t>
      </w:r>
    </w:p>
    <w:p w14:paraId="1757BE1B" w14:textId="77777777" w:rsidR="006956F0" w:rsidRPr="003E363A" w:rsidRDefault="006956F0" w:rsidP="003E363A">
      <w:pPr>
        <w:jc w:val="both"/>
        <w:rPr>
          <w:rFonts w:asciiTheme="minorBidi" w:hAnsiTheme="minorBidi" w:cstheme="minorBidi"/>
          <w:sz w:val="24"/>
          <w:szCs w:val="24"/>
        </w:rPr>
      </w:pPr>
    </w:p>
    <w:p w14:paraId="1C24C3B7" w14:textId="77777777" w:rsidR="006956F0" w:rsidRPr="003E363A" w:rsidRDefault="00D95AA2" w:rsidP="003E363A">
      <w:pPr>
        <w:jc w:val="both"/>
        <w:rPr>
          <w:rFonts w:asciiTheme="minorBidi" w:hAnsiTheme="minorBidi" w:cstheme="minorBidi"/>
          <w:sz w:val="24"/>
          <w:szCs w:val="24"/>
        </w:rPr>
      </w:pPr>
      <w:r w:rsidRPr="003E363A">
        <w:rPr>
          <w:rFonts w:asciiTheme="minorBidi" w:hAnsiTheme="minorBidi" w:cstheme="minorBidi"/>
          <w:sz w:val="24"/>
          <w:szCs w:val="24"/>
        </w:rPr>
        <w:t>The Failure of Classical Monotheism</w:t>
      </w:r>
    </w:p>
    <w:p w14:paraId="4974F5E8" w14:textId="77777777" w:rsidR="006956F0" w:rsidRPr="003E363A" w:rsidRDefault="006956F0" w:rsidP="003E363A">
      <w:pPr>
        <w:jc w:val="both"/>
        <w:rPr>
          <w:rFonts w:asciiTheme="minorBidi" w:hAnsiTheme="minorBidi" w:cstheme="minorBidi"/>
          <w:sz w:val="24"/>
          <w:szCs w:val="24"/>
        </w:rPr>
      </w:pPr>
    </w:p>
    <w:p w14:paraId="270AA87D" w14:textId="77777777" w:rsidR="006956F0" w:rsidRPr="003E363A" w:rsidRDefault="00D95AA2" w:rsidP="003E363A">
      <w:pPr>
        <w:jc w:val="both"/>
        <w:rPr>
          <w:rFonts w:asciiTheme="minorBidi" w:hAnsiTheme="minorBidi" w:cstheme="minorBidi"/>
          <w:sz w:val="24"/>
          <w:szCs w:val="24"/>
        </w:rPr>
      </w:pPr>
      <w:r w:rsidRPr="003E363A">
        <w:rPr>
          <w:rFonts w:asciiTheme="minorBidi" w:hAnsiTheme="minorBidi" w:cstheme="minorBidi"/>
          <w:sz w:val="24"/>
          <w:szCs w:val="24"/>
        </w:rPr>
        <w:tab/>
        <w:t>The theological system represented by this allegory is known as transcendental monotheism.  In this classical view of God, an I-Thou relationship exists between creature and Creator, where God is other to the Human self:  a bonfire surrounded by candles.  When presented with an omnipotent Being, Man cannot but annul his ego in the face of divine infinity.  In a world filled by God's greatness, there is no room for personal growth.  This is so threatening that it leads to a rejection of God, and atheism.</w:t>
      </w:r>
    </w:p>
    <w:p w14:paraId="5EEE89C4" w14:textId="77777777" w:rsidR="006956F0" w:rsidRPr="003E363A" w:rsidRDefault="006956F0" w:rsidP="003E363A">
      <w:pPr>
        <w:jc w:val="both"/>
        <w:rPr>
          <w:rFonts w:asciiTheme="minorBidi" w:hAnsiTheme="minorBidi" w:cstheme="minorBidi"/>
          <w:sz w:val="24"/>
          <w:szCs w:val="24"/>
        </w:rPr>
      </w:pPr>
    </w:p>
    <w:p w14:paraId="0028138D" w14:textId="77777777" w:rsidR="006956F0" w:rsidRPr="003E363A" w:rsidRDefault="00D95AA2" w:rsidP="003E363A">
      <w:pPr>
        <w:jc w:val="both"/>
        <w:rPr>
          <w:rFonts w:asciiTheme="minorBidi" w:hAnsiTheme="minorBidi" w:cstheme="minorBidi"/>
          <w:sz w:val="24"/>
          <w:szCs w:val="24"/>
        </w:rPr>
      </w:pPr>
      <w:r w:rsidRPr="003E363A">
        <w:rPr>
          <w:rFonts w:asciiTheme="minorBidi" w:hAnsiTheme="minorBidi" w:cstheme="minorBidi"/>
          <w:sz w:val="24"/>
          <w:szCs w:val="24"/>
        </w:rPr>
        <w:tab/>
        <w:t xml:space="preserve">When faced with a Supernatural Force, Man naturally begins to struggle.  It is in Man's essence to wish himself free of the constraint of this external Power which squashes his self.  Nietzsche sums up this tension:  If there is a God, how can he be other than me?  </w:t>
      </w:r>
      <w:proofErr w:type="spellStart"/>
      <w:r w:rsidRPr="003E363A">
        <w:rPr>
          <w:rFonts w:asciiTheme="minorBidi" w:hAnsiTheme="minorBidi" w:cstheme="minorBidi"/>
          <w:sz w:val="24"/>
          <w:szCs w:val="24"/>
        </w:rPr>
        <w:t>Rav</w:t>
      </w:r>
      <w:proofErr w:type="spellEnd"/>
      <w:r w:rsidRPr="003E363A">
        <w:rPr>
          <w:rFonts w:asciiTheme="minorBidi" w:hAnsiTheme="minorBidi" w:cstheme="minorBidi"/>
          <w:sz w:val="24"/>
          <w:szCs w:val="24"/>
        </w:rPr>
        <w:t xml:space="preserve"> Kook names this phenomenon "Divine Envy" - the inability of Man to accept that there is an extra-corporeal entity next to which he is seemingly irrelevant.  This unwillingness leads to an instinctive disbelief in God.  (See </w:t>
      </w:r>
      <w:proofErr w:type="spellStart"/>
      <w:r w:rsidRPr="003E363A">
        <w:rPr>
          <w:rFonts w:asciiTheme="minorBidi" w:hAnsiTheme="minorBidi" w:cstheme="minorBidi"/>
          <w:sz w:val="24"/>
          <w:szCs w:val="24"/>
        </w:rPr>
        <w:t>Orot</w:t>
      </w:r>
      <w:proofErr w:type="spellEnd"/>
      <w:r w:rsidRPr="003E363A">
        <w:rPr>
          <w:rFonts w:asciiTheme="minorBidi" w:hAnsiTheme="minorBidi" w:cstheme="minorBidi"/>
          <w:sz w:val="24"/>
          <w:szCs w:val="24"/>
        </w:rPr>
        <w:t xml:space="preserve"> </w:t>
      </w:r>
      <w:proofErr w:type="spellStart"/>
      <w:r w:rsidRPr="003E363A">
        <w:rPr>
          <w:rFonts w:asciiTheme="minorBidi" w:hAnsiTheme="minorBidi" w:cstheme="minorBidi"/>
          <w:sz w:val="24"/>
          <w:szCs w:val="24"/>
        </w:rPr>
        <w:t>HaKodesh</w:t>
      </w:r>
      <w:proofErr w:type="spellEnd"/>
      <w:r w:rsidRPr="003E363A">
        <w:rPr>
          <w:rFonts w:asciiTheme="minorBidi" w:hAnsiTheme="minorBidi" w:cstheme="minorBidi"/>
          <w:sz w:val="24"/>
          <w:szCs w:val="24"/>
        </w:rPr>
        <w:t>, volume 2, page 397.)</w:t>
      </w:r>
    </w:p>
    <w:p w14:paraId="1C82B88E" w14:textId="77777777" w:rsidR="006956F0" w:rsidRPr="003E363A" w:rsidRDefault="006956F0" w:rsidP="003E363A">
      <w:pPr>
        <w:jc w:val="both"/>
        <w:rPr>
          <w:rFonts w:asciiTheme="minorBidi" w:hAnsiTheme="minorBidi" w:cstheme="minorBidi"/>
          <w:sz w:val="24"/>
          <w:szCs w:val="24"/>
        </w:rPr>
      </w:pPr>
    </w:p>
    <w:p w14:paraId="5DEED921" w14:textId="77777777" w:rsidR="006956F0" w:rsidRPr="003E363A" w:rsidRDefault="00D95AA2" w:rsidP="003E363A">
      <w:pPr>
        <w:jc w:val="both"/>
        <w:rPr>
          <w:rFonts w:asciiTheme="minorBidi" w:hAnsiTheme="minorBidi" w:cstheme="minorBidi"/>
          <w:sz w:val="24"/>
          <w:szCs w:val="24"/>
        </w:rPr>
      </w:pPr>
      <w:r w:rsidRPr="003E363A">
        <w:rPr>
          <w:rFonts w:asciiTheme="minorBidi" w:hAnsiTheme="minorBidi" w:cstheme="minorBidi"/>
          <w:sz w:val="24"/>
          <w:szCs w:val="24"/>
        </w:rPr>
        <w:t>Pantheism</w:t>
      </w:r>
    </w:p>
    <w:p w14:paraId="2F0CC266" w14:textId="77777777" w:rsidR="006956F0" w:rsidRPr="003E363A" w:rsidRDefault="006956F0" w:rsidP="003E363A">
      <w:pPr>
        <w:jc w:val="both"/>
        <w:rPr>
          <w:rFonts w:asciiTheme="minorBidi" w:hAnsiTheme="minorBidi" w:cstheme="minorBidi"/>
          <w:sz w:val="24"/>
          <w:szCs w:val="24"/>
        </w:rPr>
      </w:pPr>
    </w:p>
    <w:p w14:paraId="178A7CC1" w14:textId="2E4CB83F" w:rsidR="006956F0" w:rsidRPr="003E363A" w:rsidRDefault="00D95AA2" w:rsidP="003E363A">
      <w:pPr>
        <w:jc w:val="both"/>
        <w:rPr>
          <w:rFonts w:asciiTheme="minorBidi" w:hAnsiTheme="minorBidi" w:cstheme="minorBidi"/>
          <w:sz w:val="24"/>
          <w:szCs w:val="24"/>
        </w:rPr>
      </w:pPr>
      <w:r w:rsidRPr="003E363A">
        <w:rPr>
          <w:rFonts w:asciiTheme="minorBidi" w:hAnsiTheme="minorBidi" w:cstheme="minorBidi"/>
          <w:sz w:val="24"/>
          <w:szCs w:val="24"/>
        </w:rPr>
        <w:tab/>
        <w:t>In a volume of eulogies -"Eder Ha-</w:t>
      </w:r>
      <w:proofErr w:type="spellStart"/>
      <w:r w:rsidRPr="003E363A">
        <w:rPr>
          <w:rFonts w:asciiTheme="minorBidi" w:hAnsiTheme="minorBidi" w:cstheme="minorBidi"/>
          <w:sz w:val="24"/>
          <w:szCs w:val="24"/>
        </w:rPr>
        <w:t>Yakar</w:t>
      </w:r>
      <w:proofErr w:type="spellEnd"/>
      <w:r w:rsidRPr="003E363A">
        <w:rPr>
          <w:rFonts w:asciiTheme="minorBidi" w:hAnsiTheme="minorBidi" w:cstheme="minorBidi"/>
          <w:sz w:val="24"/>
          <w:szCs w:val="24"/>
        </w:rPr>
        <w:t xml:space="preserve">" - written for his father-in-law, </w:t>
      </w:r>
      <w:proofErr w:type="spellStart"/>
      <w:r w:rsidR="00F22BA3" w:rsidRPr="00F22BA3">
        <w:rPr>
          <w:rFonts w:asciiTheme="minorBidi" w:hAnsiTheme="minorBidi" w:cstheme="minorBidi"/>
          <w:sz w:val="24"/>
          <w:szCs w:val="24"/>
        </w:rPr>
        <w:t>Rav</w:t>
      </w:r>
      <w:proofErr w:type="spellEnd"/>
      <w:r w:rsidR="00F22BA3" w:rsidRPr="00F22BA3">
        <w:rPr>
          <w:rFonts w:asciiTheme="minorBidi" w:hAnsiTheme="minorBidi" w:cstheme="minorBidi"/>
          <w:sz w:val="24"/>
          <w:szCs w:val="24"/>
        </w:rPr>
        <w:t xml:space="preserve"> Eliyahu David Rabinowitz-</w:t>
      </w:r>
      <w:proofErr w:type="spellStart"/>
      <w:r w:rsidR="00F22BA3" w:rsidRPr="00F22BA3">
        <w:rPr>
          <w:rFonts w:asciiTheme="minorBidi" w:hAnsiTheme="minorBidi" w:cstheme="minorBidi"/>
          <w:sz w:val="24"/>
          <w:szCs w:val="24"/>
        </w:rPr>
        <w:t>Teomim</w:t>
      </w:r>
      <w:proofErr w:type="spellEnd"/>
      <w:r w:rsidR="00F22BA3">
        <w:rPr>
          <w:rFonts w:asciiTheme="minorBidi" w:hAnsiTheme="minorBidi" w:cstheme="minorBidi"/>
          <w:sz w:val="24"/>
          <w:szCs w:val="24"/>
        </w:rPr>
        <w:t xml:space="preserve"> (Aderet)</w:t>
      </w:r>
      <w:r w:rsidRPr="003E363A">
        <w:rPr>
          <w:rFonts w:asciiTheme="minorBidi" w:hAnsiTheme="minorBidi" w:cstheme="minorBidi"/>
          <w:sz w:val="24"/>
          <w:szCs w:val="24"/>
        </w:rPr>
        <w:t xml:space="preserve">, </w:t>
      </w:r>
      <w:proofErr w:type="spellStart"/>
      <w:r w:rsidRPr="003E363A">
        <w:rPr>
          <w:rFonts w:asciiTheme="minorBidi" w:hAnsiTheme="minorBidi" w:cstheme="minorBidi"/>
          <w:sz w:val="24"/>
          <w:szCs w:val="24"/>
        </w:rPr>
        <w:t>Rav</w:t>
      </w:r>
      <w:proofErr w:type="spellEnd"/>
      <w:r w:rsidRPr="003E363A">
        <w:rPr>
          <w:rFonts w:asciiTheme="minorBidi" w:hAnsiTheme="minorBidi" w:cstheme="minorBidi"/>
          <w:sz w:val="24"/>
          <w:szCs w:val="24"/>
        </w:rPr>
        <w:t xml:space="preserve"> Kook has a pamphlet - "</w:t>
      </w:r>
      <w:proofErr w:type="spellStart"/>
      <w:r w:rsidRPr="003E363A">
        <w:rPr>
          <w:rFonts w:asciiTheme="minorBidi" w:hAnsiTheme="minorBidi" w:cstheme="minorBidi"/>
          <w:sz w:val="24"/>
          <w:szCs w:val="24"/>
        </w:rPr>
        <w:t>Ikvei</w:t>
      </w:r>
      <w:proofErr w:type="spellEnd"/>
      <w:r w:rsidRPr="003E363A">
        <w:rPr>
          <w:rFonts w:asciiTheme="minorBidi" w:hAnsiTheme="minorBidi" w:cstheme="minorBidi"/>
          <w:sz w:val="24"/>
          <w:szCs w:val="24"/>
        </w:rPr>
        <w:t xml:space="preserve"> </w:t>
      </w:r>
      <w:proofErr w:type="spellStart"/>
      <w:r w:rsidRPr="003E363A">
        <w:rPr>
          <w:rFonts w:asciiTheme="minorBidi" w:hAnsiTheme="minorBidi" w:cstheme="minorBidi"/>
          <w:sz w:val="24"/>
          <w:szCs w:val="24"/>
        </w:rPr>
        <w:t>HaTzon</w:t>
      </w:r>
      <w:proofErr w:type="spellEnd"/>
      <w:r w:rsidRPr="003E363A">
        <w:rPr>
          <w:rFonts w:asciiTheme="minorBidi" w:hAnsiTheme="minorBidi" w:cstheme="minorBidi"/>
          <w:sz w:val="24"/>
          <w:szCs w:val="24"/>
        </w:rPr>
        <w:t>."  In this collection of articles there is an article entitled "</w:t>
      </w:r>
      <w:proofErr w:type="spellStart"/>
      <w:r w:rsidRPr="003E363A">
        <w:rPr>
          <w:rFonts w:asciiTheme="minorBidi" w:hAnsiTheme="minorBidi" w:cstheme="minorBidi"/>
          <w:sz w:val="24"/>
          <w:szCs w:val="24"/>
        </w:rPr>
        <w:t>Da'at</w:t>
      </w:r>
      <w:proofErr w:type="spellEnd"/>
      <w:r w:rsidRPr="003E363A">
        <w:rPr>
          <w:rFonts w:asciiTheme="minorBidi" w:hAnsiTheme="minorBidi" w:cstheme="minorBidi"/>
          <w:sz w:val="24"/>
          <w:szCs w:val="24"/>
        </w:rPr>
        <w:t xml:space="preserve"> </w:t>
      </w:r>
      <w:proofErr w:type="spellStart"/>
      <w:r w:rsidRPr="003E363A">
        <w:rPr>
          <w:rFonts w:asciiTheme="minorBidi" w:hAnsiTheme="minorBidi" w:cstheme="minorBidi"/>
          <w:sz w:val="24"/>
          <w:szCs w:val="24"/>
        </w:rPr>
        <w:t>Elokim</w:t>
      </w:r>
      <w:proofErr w:type="spellEnd"/>
      <w:r w:rsidRPr="003E363A">
        <w:rPr>
          <w:rFonts w:asciiTheme="minorBidi" w:hAnsiTheme="minorBidi" w:cstheme="minorBidi"/>
          <w:sz w:val="24"/>
          <w:szCs w:val="24"/>
        </w:rPr>
        <w:t xml:space="preserve">."  Here </w:t>
      </w:r>
      <w:proofErr w:type="spellStart"/>
      <w:r w:rsidRPr="003E363A">
        <w:rPr>
          <w:rFonts w:asciiTheme="minorBidi" w:hAnsiTheme="minorBidi" w:cstheme="minorBidi"/>
          <w:sz w:val="24"/>
          <w:szCs w:val="24"/>
        </w:rPr>
        <w:t>Rav</w:t>
      </w:r>
      <w:proofErr w:type="spellEnd"/>
      <w:r w:rsidRPr="003E363A">
        <w:rPr>
          <w:rFonts w:asciiTheme="minorBidi" w:hAnsiTheme="minorBidi" w:cstheme="minorBidi"/>
          <w:sz w:val="24"/>
          <w:szCs w:val="24"/>
        </w:rPr>
        <w:t xml:space="preserve"> Kook discusses a metaphysical paradigm diametrically opposed to that of Transcendental Monotheism:  Pantheism - an approach associated with Baruch Spinoza in the seventeenth century.  Pantheism has as its central dogma "Deus </w:t>
      </w:r>
      <w:proofErr w:type="spellStart"/>
      <w:r w:rsidRPr="003E363A">
        <w:rPr>
          <w:rFonts w:asciiTheme="minorBidi" w:hAnsiTheme="minorBidi" w:cstheme="minorBidi"/>
          <w:sz w:val="24"/>
          <w:szCs w:val="24"/>
        </w:rPr>
        <w:t>sive</w:t>
      </w:r>
      <w:proofErr w:type="spellEnd"/>
      <w:r w:rsidRPr="003E363A">
        <w:rPr>
          <w:rFonts w:asciiTheme="minorBidi" w:hAnsiTheme="minorBidi" w:cstheme="minorBidi"/>
          <w:sz w:val="24"/>
          <w:szCs w:val="24"/>
        </w:rPr>
        <w:t xml:space="preserve"> natura" - God is nature.</w:t>
      </w:r>
    </w:p>
    <w:p w14:paraId="36E0A658" w14:textId="77777777" w:rsidR="006956F0" w:rsidRPr="003E363A" w:rsidRDefault="006956F0" w:rsidP="003E363A">
      <w:pPr>
        <w:jc w:val="both"/>
        <w:rPr>
          <w:rFonts w:asciiTheme="minorBidi" w:hAnsiTheme="minorBidi" w:cstheme="minorBidi"/>
          <w:sz w:val="24"/>
          <w:szCs w:val="24"/>
        </w:rPr>
      </w:pPr>
    </w:p>
    <w:p w14:paraId="635A5A94" w14:textId="77777777" w:rsidR="006956F0" w:rsidRPr="003E363A" w:rsidRDefault="00D95AA2" w:rsidP="003E363A">
      <w:pPr>
        <w:jc w:val="both"/>
        <w:rPr>
          <w:rFonts w:asciiTheme="minorBidi" w:hAnsiTheme="minorBidi" w:cstheme="minorBidi"/>
          <w:sz w:val="24"/>
          <w:szCs w:val="24"/>
        </w:rPr>
      </w:pPr>
      <w:r w:rsidRPr="003E363A">
        <w:rPr>
          <w:rFonts w:asciiTheme="minorBidi" w:hAnsiTheme="minorBidi" w:cstheme="minorBidi"/>
          <w:sz w:val="24"/>
          <w:szCs w:val="24"/>
        </w:rPr>
        <w:tab/>
        <w:t xml:space="preserve">Against this, </w:t>
      </w:r>
      <w:proofErr w:type="spellStart"/>
      <w:r w:rsidRPr="003E363A">
        <w:rPr>
          <w:rFonts w:asciiTheme="minorBidi" w:hAnsiTheme="minorBidi" w:cstheme="minorBidi"/>
          <w:sz w:val="24"/>
          <w:szCs w:val="24"/>
        </w:rPr>
        <w:t>Rav</w:t>
      </w:r>
      <w:proofErr w:type="spellEnd"/>
      <w:r w:rsidRPr="003E363A">
        <w:rPr>
          <w:rFonts w:asciiTheme="minorBidi" w:hAnsiTheme="minorBidi" w:cstheme="minorBidi"/>
          <w:sz w:val="24"/>
          <w:szCs w:val="24"/>
        </w:rPr>
        <w:t xml:space="preserve"> Kook claims that if God is identified with existence, reality itself becomes divine.  Superficially, this does not appear problematic; indeed Spinoza seems to be very religious - he has succeeded in sanctifying all of the profane!  In reality, though, he has desecrated the holy and the idea becomes a farce.  As soon as one enters this mindset, the God idea loses all its significance.  If everything is holy, nothing is.  When God is not to an extent removed from mundane reality, where there is no ontological ladder for Man to climb, there is no spiritual challenge and there can be no spiritual growth.  If the spiritual hierarchy is deleted, religion is null and the God idea worthless.  Judaism cannot accept such a concept of God.</w:t>
      </w:r>
    </w:p>
    <w:p w14:paraId="1C51CD17" w14:textId="77777777" w:rsidR="006956F0" w:rsidRPr="003E363A" w:rsidRDefault="006956F0" w:rsidP="003E363A">
      <w:pPr>
        <w:jc w:val="both"/>
        <w:rPr>
          <w:rFonts w:asciiTheme="minorBidi" w:hAnsiTheme="minorBidi" w:cstheme="minorBidi"/>
          <w:sz w:val="24"/>
          <w:szCs w:val="24"/>
        </w:rPr>
      </w:pPr>
    </w:p>
    <w:p w14:paraId="09359F5C" w14:textId="77777777" w:rsidR="006956F0" w:rsidRPr="003E363A" w:rsidRDefault="00D95AA2" w:rsidP="003E363A">
      <w:pPr>
        <w:jc w:val="both"/>
        <w:rPr>
          <w:rFonts w:asciiTheme="minorBidi" w:hAnsiTheme="minorBidi" w:cstheme="minorBidi"/>
          <w:sz w:val="24"/>
          <w:szCs w:val="24"/>
        </w:rPr>
      </w:pPr>
      <w:r w:rsidRPr="003E363A">
        <w:rPr>
          <w:rFonts w:asciiTheme="minorBidi" w:hAnsiTheme="minorBidi" w:cstheme="minorBidi"/>
          <w:sz w:val="24"/>
          <w:szCs w:val="24"/>
        </w:rPr>
        <w:t>Panentheism</w:t>
      </w:r>
    </w:p>
    <w:p w14:paraId="692F4225" w14:textId="77777777" w:rsidR="006956F0" w:rsidRPr="003E363A" w:rsidRDefault="006956F0" w:rsidP="003E363A">
      <w:pPr>
        <w:jc w:val="both"/>
        <w:rPr>
          <w:rFonts w:asciiTheme="minorBidi" w:hAnsiTheme="minorBidi" w:cstheme="minorBidi"/>
          <w:sz w:val="24"/>
          <w:szCs w:val="24"/>
        </w:rPr>
      </w:pPr>
    </w:p>
    <w:p w14:paraId="55096859" w14:textId="77777777" w:rsidR="006956F0" w:rsidRPr="003E363A" w:rsidRDefault="00D95AA2" w:rsidP="003E363A">
      <w:pPr>
        <w:jc w:val="both"/>
        <w:rPr>
          <w:rFonts w:asciiTheme="minorBidi" w:hAnsiTheme="minorBidi" w:cstheme="minorBidi"/>
          <w:sz w:val="24"/>
          <w:szCs w:val="24"/>
        </w:rPr>
      </w:pPr>
      <w:r w:rsidRPr="003E363A">
        <w:rPr>
          <w:rFonts w:asciiTheme="minorBidi" w:hAnsiTheme="minorBidi" w:cstheme="minorBidi"/>
          <w:sz w:val="24"/>
          <w:szCs w:val="24"/>
        </w:rPr>
        <w:tab/>
        <w:t xml:space="preserve">Having rejected Transcendence and Pantheism as problematic theological models, </w:t>
      </w:r>
      <w:proofErr w:type="spellStart"/>
      <w:r w:rsidRPr="003E363A">
        <w:rPr>
          <w:rFonts w:asciiTheme="minorBidi" w:hAnsiTheme="minorBidi" w:cstheme="minorBidi"/>
          <w:sz w:val="24"/>
          <w:szCs w:val="24"/>
        </w:rPr>
        <w:t>Rav</w:t>
      </w:r>
      <w:proofErr w:type="spellEnd"/>
      <w:r w:rsidRPr="003E363A">
        <w:rPr>
          <w:rFonts w:asciiTheme="minorBidi" w:hAnsiTheme="minorBidi" w:cstheme="minorBidi"/>
          <w:sz w:val="24"/>
          <w:szCs w:val="24"/>
        </w:rPr>
        <w:t xml:space="preserve"> Kook favors a third alternative, panentheism, meaning the world is in God.  (Pantheism = all is God; Panentheism = all is in God.)</w:t>
      </w:r>
    </w:p>
    <w:p w14:paraId="64F4EF2D" w14:textId="77777777" w:rsidR="006956F0" w:rsidRPr="003E363A" w:rsidRDefault="006956F0" w:rsidP="003E363A">
      <w:pPr>
        <w:jc w:val="both"/>
        <w:rPr>
          <w:rFonts w:asciiTheme="minorBidi" w:hAnsiTheme="minorBidi" w:cstheme="minorBidi"/>
          <w:sz w:val="24"/>
          <w:szCs w:val="24"/>
        </w:rPr>
      </w:pPr>
    </w:p>
    <w:p w14:paraId="2388912D" w14:textId="77777777" w:rsidR="006956F0" w:rsidRPr="003E363A" w:rsidRDefault="00D95AA2" w:rsidP="003E363A">
      <w:pPr>
        <w:jc w:val="both"/>
        <w:rPr>
          <w:rFonts w:asciiTheme="minorBidi" w:hAnsiTheme="minorBidi" w:cstheme="minorBidi"/>
          <w:sz w:val="24"/>
          <w:szCs w:val="24"/>
        </w:rPr>
      </w:pPr>
      <w:r w:rsidRPr="003E363A">
        <w:rPr>
          <w:rFonts w:asciiTheme="minorBidi" w:hAnsiTheme="minorBidi" w:cstheme="minorBidi"/>
          <w:sz w:val="24"/>
          <w:szCs w:val="24"/>
        </w:rPr>
        <w:lastRenderedPageBreak/>
        <w:tab/>
        <w:t xml:space="preserve">Taking transcendence as our starting point, we have already seen how it suggests a threatening view of God.  </w:t>
      </w:r>
      <w:proofErr w:type="spellStart"/>
      <w:r w:rsidRPr="003E363A">
        <w:rPr>
          <w:rFonts w:asciiTheme="minorBidi" w:hAnsiTheme="minorBidi" w:cstheme="minorBidi"/>
          <w:sz w:val="24"/>
          <w:szCs w:val="24"/>
        </w:rPr>
        <w:t>Rav</w:t>
      </w:r>
      <w:proofErr w:type="spellEnd"/>
      <w:r w:rsidRPr="003E363A">
        <w:rPr>
          <w:rFonts w:asciiTheme="minorBidi" w:hAnsiTheme="minorBidi" w:cstheme="minorBidi"/>
          <w:sz w:val="24"/>
          <w:szCs w:val="24"/>
        </w:rPr>
        <w:t xml:space="preserve"> Kook points out that God is only threatening if we consider him to be foreign.  If, however, we cease to relate to God as other and create a genuine contact between the divine Spirit and the Human soul, this problem vanishes.  Panentheism is a middle-ground between Transcendence and Pantheism:  everything that is, is in God; however, God is not everything that is.  Man, therefore, is a revelation of God and in order to spiritually develop, to become more existentially significant, Man must connect with God.  Man ought to view himself as a divine revelation, not an independent entity cowering in the face of divinity.  To grow, we must boost the extent to which we are a divine revelation.</w:t>
      </w:r>
    </w:p>
    <w:p w14:paraId="4936408A" w14:textId="77777777" w:rsidR="006956F0" w:rsidRPr="003E363A" w:rsidRDefault="006956F0" w:rsidP="003E363A">
      <w:pPr>
        <w:jc w:val="both"/>
        <w:rPr>
          <w:rFonts w:asciiTheme="minorBidi" w:hAnsiTheme="minorBidi" w:cstheme="minorBidi"/>
          <w:sz w:val="24"/>
          <w:szCs w:val="24"/>
        </w:rPr>
      </w:pPr>
    </w:p>
    <w:p w14:paraId="4156DC21" w14:textId="77777777" w:rsidR="006956F0" w:rsidRPr="003E363A" w:rsidRDefault="00D95AA2" w:rsidP="003E363A">
      <w:pPr>
        <w:jc w:val="both"/>
        <w:rPr>
          <w:rFonts w:asciiTheme="minorBidi" w:hAnsiTheme="minorBidi" w:cstheme="minorBidi"/>
          <w:sz w:val="24"/>
          <w:szCs w:val="24"/>
        </w:rPr>
      </w:pPr>
      <w:r w:rsidRPr="003E363A">
        <w:rPr>
          <w:rFonts w:asciiTheme="minorBidi" w:hAnsiTheme="minorBidi" w:cstheme="minorBidi"/>
          <w:sz w:val="24"/>
          <w:szCs w:val="24"/>
        </w:rPr>
        <w:tab/>
        <w:t xml:space="preserve">Divine Envy is gone.  A parent is not jealous of his child, because the child is an extension of the parent:  it is impossible for one part of a body to be jealous of another part.  Likewise, Man should not be envious of God.  God is </w:t>
      </w:r>
      <w:proofErr w:type="spellStart"/>
      <w:r w:rsidRPr="003E363A">
        <w:rPr>
          <w:rFonts w:asciiTheme="minorBidi" w:hAnsiTheme="minorBidi" w:cstheme="minorBidi"/>
          <w:sz w:val="24"/>
          <w:szCs w:val="24"/>
        </w:rPr>
        <w:t>not</w:t>
      </w:r>
      <w:proofErr w:type="spellEnd"/>
      <w:r w:rsidRPr="003E363A">
        <w:rPr>
          <w:rFonts w:asciiTheme="minorBidi" w:hAnsiTheme="minorBidi" w:cstheme="minorBidi"/>
          <w:sz w:val="24"/>
          <w:szCs w:val="24"/>
        </w:rPr>
        <w:t xml:space="preserve"> Other.  The Human soul is not a candle, rather its only source of strength is the glow it receives from the distant divine light.  The only way to strengthen that faint glow is by coming ever closer to the Godly source of the Divine Light.</w:t>
      </w:r>
    </w:p>
    <w:p w14:paraId="3C47AA57" w14:textId="77777777" w:rsidR="006956F0" w:rsidRPr="003E363A" w:rsidRDefault="006956F0" w:rsidP="003E363A">
      <w:pPr>
        <w:jc w:val="both"/>
        <w:rPr>
          <w:rFonts w:asciiTheme="minorBidi" w:hAnsiTheme="minorBidi" w:cstheme="minorBidi"/>
          <w:sz w:val="24"/>
          <w:szCs w:val="24"/>
        </w:rPr>
      </w:pPr>
    </w:p>
    <w:p w14:paraId="245EA8F8" w14:textId="77777777" w:rsidR="006956F0" w:rsidRPr="003E363A" w:rsidRDefault="00D95AA2" w:rsidP="003E363A">
      <w:pPr>
        <w:jc w:val="both"/>
        <w:rPr>
          <w:rFonts w:asciiTheme="minorBidi" w:hAnsiTheme="minorBidi" w:cstheme="minorBidi"/>
          <w:sz w:val="24"/>
          <w:szCs w:val="24"/>
        </w:rPr>
      </w:pPr>
      <w:r w:rsidRPr="003E363A">
        <w:rPr>
          <w:rFonts w:asciiTheme="minorBidi" w:hAnsiTheme="minorBidi" w:cstheme="minorBidi"/>
          <w:sz w:val="24"/>
          <w:szCs w:val="24"/>
        </w:rPr>
        <w:tab/>
        <w:t>It is comparable to a leaf.  Once the leaf "recognizes" that it is one part of a greater entity called a tree, it "knows" that to thrive - to become a better, stronger leaf - it must enhance its connection to the trunk- its source of life.  The trunk cannot be seen as an external, threatening force; the leaf competes with other leaves, but competing with the trunk is not only futile, but potentially lethal!!</w:t>
      </w:r>
    </w:p>
    <w:p w14:paraId="5E84F202" w14:textId="77777777" w:rsidR="006956F0" w:rsidRPr="003E363A" w:rsidRDefault="006956F0" w:rsidP="003E363A">
      <w:pPr>
        <w:jc w:val="both"/>
        <w:rPr>
          <w:rFonts w:asciiTheme="minorBidi" w:hAnsiTheme="minorBidi" w:cstheme="minorBidi"/>
          <w:sz w:val="24"/>
          <w:szCs w:val="24"/>
        </w:rPr>
      </w:pPr>
    </w:p>
    <w:p w14:paraId="2D450E3F" w14:textId="77777777" w:rsidR="006956F0" w:rsidRPr="003E363A" w:rsidRDefault="00D95AA2" w:rsidP="003E363A">
      <w:pPr>
        <w:jc w:val="both"/>
        <w:rPr>
          <w:rFonts w:asciiTheme="minorBidi" w:hAnsiTheme="minorBidi" w:cstheme="minorBidi"/>
          <w:sz w:val="24"/>
          <w:szCs w:val="24"/>
        </w:rPr>
      </w:pPr>
      <w:r w:rsidRPr="003E363A">
        <w:rPr>
          <w:rFonts w:asciiTheme="minorBidi" w:hAnsiTheme="minorBidi" w:cstheme="minorBidi"/>
          <w:sz w:val="24"/>
          <w:szCs w:val="24"/>
        </w:rPr>
        <w:tab/>
        <w:t>So it is with humanity.  We are nothing more than leaves attached to a divine trunk.  God has ceased to be other, and the idea that God stifles our independence is ridiculous.  God provides us with the means to fully develop our selves, thus enabling us to recognize our independence and uniqueness.</w:t>
      </w:r>
    </w:p>
    <w:p w14:paraId="4D40405B" w14:textId="77777777" w:rsidR="006956F0" w:rsidRPr="003E363A" w:rsidRDefault="006956F0" w:rsidP="003E363A">
      <w:pPr>
        <w:jc w:val="both"/>
        <w:rPr>
          <w:rFonts w:asciiTheme="minorBidi" w:hAnsiTheme="minorBidi" w:cstheme="minorBidi"/>
          <w:sz w:val="24"/>
          <w:szCs w:val="24"/>
        </w:rPr>
      </w:pPr>
    </w:p>
    <w:p w14:paraId="34F1C91D" w14:textId="77777777" w:rsidR="006956F0" w:rsidRPr="003E363A" w:rsidRDefault="00D95AA2" w:rsidP="003E363A">
      <w:pPr>
        <w:jc w:val="both"/>
        <w:rPr>
          <w:rFonts w:asciiTheme="minorBidi" w:hAnsiTheme="minorBidi" w:cstheme="minorBidi"/>
          <w:sz w:val="24"/>
          <w:szCs w:val="24"/>
        </w:rPr>
      </w:pPr>
      <w:r w:rsidRPr="003E363A">
        <w:rPr>
          <w:rFonts w:asciiTheme="minorBidi" w:hAnsiTheme="minorBidi" w:cstheme="minorBidi"/>
          <w:sz w:val="24"/>
          <w:szCs w:val="24"/>
        </w:rPr>
        <w:tab/>
        <w:t xml:space="preserve">Panentheism is fundamentally different from Pantheism in that here, nature is merely a limb of a far greater divine Being, and not an equivalence.  There is, explains </w:t>
      </w:r>
      <w:proofErr w:type="spellStart"/>
      <w:r w:rsidRPr="003E363A">
        <w:rPr>
          <w:rFonts w:asciiTheme="minorBidi" w:hAnsiTheme="minorBidi" w:cstheme="minorBidi"/>
          <w:sz w:val="24"/>
          <w:szCs w:val="24"/>
        </w:rPr>
        <w:t>Rav</w:t>
      </w:r>
      <w:proofErr w:type="spellEnd"/>
      <w:r w:rsidRPr="003E363A">
        <w:rPr>
          <w:rFonts w:asciiTheme="minorBidi" w:hAnsiTheme="minorBidi" w:cstheme="minorBidi"/>
          <w:sz w:val="24"/>
          <w:szCs w:val="24"/>
        </w:rPr>
        <w:t xml:space="preserve"> Kook, a higher divine Source.  There remains a spiritual ladder which we must try to climb, a metaphysical hierarchy in which Man is towards the bottom.  Only by moving up this spiritual ladder and connecting with God can we enrich our egos.</w:t>
      </w:r>
    </w:p>
    <w:p w14:paraId="3ABD2026" w14:textId="77777777" w:rsidR="006956F0" w:rsidRPr="003E363A" w:rsidRDefault="006956F0" w:rsidP="003E363A">
      <w:pPr>
        <w:jc w:val="both"/>
        <w:rPr>
          <w:rFonts w:asciiTheme="minorBidi" w:hAnsiTheme="minorBidi" w:cstheme="minorBidi"/>
          <w:sz w:val="24"/>
          <w:szCs w:val="24"/>
        </w:rPr>
      </w:pPr>
    </w:p>
    <w:p w14:paraId="048717A4" w14:textId="77777777" w:rsidR="006956F0" w:rsidRPr="003E363A" w:rsidRDefault="00D95AA2" w:rsidP="003E363A">
      <w:pPr>
        <w:jc w:val="both"/>
        <w:rPr>
          <w:rFonts w:asciiTheme="minorBidi" w:hAnsiTheme="minorBidi" w:cstheme="minorBidi"/>
          <w:sz w:val="24"/>
          <w:szCs w:val="24"/>
        </w:rPr>
      </w:pPr>
      <w:r w:rsidRPr="003E363A">
        <w:rPr>
          <w:rFonts w:asciiTheme="minorBidi" w:hAnsiTheme="minorBidi" w:cstheme="minorBidi"/>
          <w:sz w:val="24"/>
          <w:szCs w:val="24"/>
        </w:rPr>
        <w:t>Making the Connection</w:t>
      </w:r>
    </w:p>
    <w:p w14:paraId="4DA2AD25" w14:textId="77777777" w:rsidR="006956F0" w:rsidRPr="003E363A" w:rsidRDefault="006956F0" w:rsidP="003E363A">
      <w:pPr>
        <w:jc w:val="both"/>
        <w:rPr>
          <w:rFonts w:asciiTheme="minorBidi" w:hAnsiTheme="minorBidi" w:cstheme="minorBidi"/>
          <w:sz w:val="24"/>
          <w:szCs w:val="24"/>
        </w:rPr>
      </w:pPr>
    </w:p>
    <w:p w14:paraId="74D9319D" w14:textId="034784A6" w:rsidR="006956F0" w:rsidRPr="003E363A" w:rsidRDefault="00D95AA2" w:rsidP="003E363A">
      <w:pPr>
        <w:jc w:val="both"/>
        <w:rPr>
          <w:rFonts w:asciiTheme="minorBidi" w:hAnsiTheme="minorBidi" w:cstheme="minorBidi"/>
          <w:sz w:val="24"/>
          <w:szCs w:val="24"/>
        </w:rPr>
      </w:pPr>
      <w:r w:rsidRPr="003E363A">
        <w:rPr>
          <w:rFonts w:asciiTheme="minorBidi" w:hAnsiTheme="minorBidi" w:cstheme="minorBidi"/>
          <w:sz w:val="24"/>
          <w:szCs w:val="24"/>
        </w:rPr>
        <w:tab/>
        <w:t xml:space="preserve">Being aware of the relationship between mankind and God is only preliminary groundwork.  The challenge is to achieve closeness to God.  </w:t>
      </w:r>
      <w:proofErr w:type="spellStart"/>
      <w:r w:rsidRPr="003E363A">
        <w:rPr>
          <w:rFonts w:asciiTheme="minorBidi" w:hAnsiTheme="minorBidi" w:cstheme="minorBidi"/>
          <w:sz w:val="24"/>
          <w:szCs w:val="24"/>
        </w:rPr>
        <w:t>Rav</w:t>
      </w:r>
      <w:proofErr w:type="spellEnd"/>
      <w:r w:rsidRPr="003E363A">
        <w:rPr>
          <w:rFonts w:asciiTheme="minorBidi" w:hAnsiTheme="minorBidi" w:cstheme="minorBidi"/>
          <w:sz w:val="24"/>
          <w:szCs w:val="24"/>
        </w:rPr>
        <w:t xml:space="preserve"> Kook describes two routes by which a soul's connection to the supernal divine light can be improved.  The first is common in Eastern mysticism, and involves working with one's consciousness, one's thought, one's spirit.  The second is found more in the Western tradition (Judaism, Christianity, Islam) and emphasizes the importance of behavior and ethics.</w:t>
      </w:r>
    </w:p>
    <w:p w14:paraId="4B5157AF" w14:textId="77777777" w:rsidR="006956F0" w:rsidRPr="003E363A" w:rsidRDefault="006956F0" w:rsidP="003E363A">
      <w:pPr>
        <w:jc w:val="both"/>
        <w:rPr>
          <w:rFonts w:asciiTheme="minorBidi" w:hAnsiTheme="minorBidi" w:cstheme="minorBidi"/>
          <w:sz w:val="24"/>
          <w:szCs w:val="24"/>
        </w:rPr>
      </w:pPr>
    </w:p>
    <w:p w14:paraId="0A9DB3F6" w14:textId="77777777" w:rsidR="006956F0" w:rsidRPr="003E363A" w:rsidRDefault="00D95AA2" w:rsidP="003E363A">
      <w:pPr>
        <w:jc w:val="both"/>
        <w:rPr>
          <w:rFonts w:asciiTheme="minorBidi" w:hAnsiTheme="minorBidi" w:cstheme="minorBidi"/>
          <w:sz w:val="24"/>
          <w:szCs w:val="24"/>
        </w:rPr>
      </w:pPr>
      <w:r w:rsidRPr="003E363A">
        <w:rPr>
          <w:rFonts w:asciiTheme="minorBidi" w:hAnsiTheme="minorBidi" w:cstheme="minorBidi"/>
          <w:sz w:val="24"/>
          <w:szCs w:val="24"/>
        </w:rPr>
        <w:tab/>
        <w:t xml:space="preserve">The first method is internal.  To merge with the divine mystery a person sits, contemplates and meditates, and ultimately comes to a cognitive </w:t>
      </w:r>
      <w:r w:rsidRPr="003E363A">
        <w:rPr>
          <w:rFonts w:asciiTheme="minorBidi" w:hAnsiTheme="minorBidi" w:cstheme="minorBidi"/>
          <w:sz w:val="24"/>
          <w:szCs w:val="24"/>
        </w:rPr>
        <w:lastRenderedPageBreak/>
        <w:t>appreciation that he is a leaf on the tree of spirituality, a part connected to the infinite divine existence.  By thinking and eventually understanding the essence of the supernatural, the mystic has achieved closeness to God.</w:t>
      </w:r>
    </w:p>
    <w:p w14:paraId="5F0DA09C" w14:textId="77777777" w:rsidR="006956F0" w:rsidRPr="003E363A" w:rsidRDefault="006956F0" w:rsidP="003E363A">
      <w:pPr>
        <w:jc w:val="both"/>
        <w:rPr>
          <w:rFonts w:asciiTheme="minorBidi" w:hAnsiTheme="minorBidi" w:cstheme="minorBidi"/>
          <w:sz w:val="24"/>
          <w:szCs w:val="24"/>
        </w:rPr>
      </w:pPr>
    </w:p>
    <w:p w14:paraId="28D75C03" w14:textId="77777777" w:rsidR="006956F0" w:rsidRPr="003E363A" w:rsidRDefault="00D95AA2" w:rsidP="003E363A">
      <w:pPr>
        <w:jc w:val="both"/>
        <w:rPr>
          <w:rFonts w:asciiTheme="minorBidi" w:hAnsiTheme="minorBidi" w:cstheme="minorBidi"/>
          <w:sz w:val="24"/>
          <w:szCs w:val="24"/>
        </w:rPr>
      </w:pPr>
      <w:r w:rsidRPr="003E363A">
        <w:rPr>
          <w:rFonts w:asciiTheme="minorBidi" w:hAnsiTheme="minorBidi" w:cstheme="minorBidi"/>
          <w:sz w:val="24"/>
          <w:szCs w:val="24"/>
        </w:rPr>
        <w:tab/>
      </w:r>
      <w:proofErr w:type="spellStart"/>
      <w:r w:rsidRPr="003E363A">
        <w:rPr>
          <w:rFonts w:asciiTheme="minorBidi" w:hAnsiTheme="minorBidi" w:cstheme="minorBidi"/>
          <w:sz w:val="24"/>
          <w:szCs w:val="24"/>
        </w:rPr>
        <w:t>Rav</w:t>
      </w:r>
      <w:proofErr w:type="spellEnd"/>
      <w:r w:rsidRPr="003E363A">
        <w:rPr>
          <w:rFonts w:asciiTheme="minorBidi" w:hAnsiTheme="minorBidi" w:cstheme="minorBidi"/>
          <w:sz w:val="24"/>
          <w:szCs w:val="24"/>
        </w:rPr>
        <w:t xml:space="preserve"> Kook, however, seems to prefer an alternative process, which he calls Ethical Progress.  By utilizing free will and choosing the path of Good, ,man approaches God.  By learning to want to choose Good, we can climb the ladder of free will and unite with God.</w:t>
      </w:r>
    </w:p>
    <w:p w14:paraId="68F1A2AC" w14:textId="77777777" w:rsidR="006956F0" w:rsidRPr="003E363A" w:rsidRDefault="006956F0" w:rsidP="003E363A">
      <w:pPr>
        <w:jc w:val="both"/>
        <w:rPr>
          <w:rFonts w:asciiTheme="minorBidi" w:hAnsiTheme="minorBidi" w:cstheme="minorBidi"/>
          <w:sz w:val="24"/>
          <w:szCs w:val="24"/>
        </w:rPr>
      </w:pPr>
    </w:p>
    <w:p w14:paraId="18FA9A8C" w14:textId="69B88B13" w:rsidR="006956F0" w:rsidRPr="003E363A" w:rsidRDefault="00D95AA2" w:rsidP="003E363A">
      <w:pPr>
        <w:jc w:val="both"/>
        <w:rPr>
          <w:rFonts w:asciiTheme="minorBidi" w:hAnsiTheme="minorBidi" w:cstheme="minorBidi"/>
          <w:sz w:val="24"/>
          <w:szCs w:val="24"/>
        </w:rPr>
      </w:pPr>
      <w:r w:rsidRPr="003E363A">
        <w:rPr>
          <w:rFonts w:asciiTheme="minorBidi" w:hAnsiTheme="minorBidi" w:cstheme="minorBidi"/>
          <w:sz w:val="24"/>
          <w:szCs w:val="24"/>
        </w:rPr>
        <w:tab/>
      </w:r>
      <w:proofErr w:type="spellStart"/>
      <w:r w:rsidRPr="003E363A">
        <w:rPr>
          <w:rFonts w:asciiTheme="minorBidi" w:hAnsiTheme="minorBidi" w:cstheme="minorBidi"/>
          <w:sz w:val="24"/>
          <w:szCs w:val="24"/>
        </w:rPr>
        <w:t>Rav</w:t>
      </w:r>
      <w:proofErr w:type="spellEnd"/>
      <w:r w:rsidRPr="003E363A">
        <w:rPr>
          <w:rFonts w:asciiTheme="minorBidi" w:hAnsiTheme="minorBidi" w:cstheme="minorBidi"/>
          <w:sz w:val="24"/>
          <w:szCs w:val="24"/>
        </w:rPr>
        <w:t xml:space="preserve"> Kook adds to the standard concept of </w:t>
      </w:r>
      <w:proofErr w:type="spellStart"/>
      <w:r w:rsidRPr="003E363A">
        <w:rPr>
          <w:rFonts w:asciiTheme="minorBidi" w:hAnsiTheme="minorBidi" w:cstheme="minorBidi"/>
          <w:sz w:val="24"/>
          <w:szCs w:val="24"/>
        </w:rPr>
        <w:t>Imitatio</w:t>
      </w:r>
      <w:proofErr w:type="spellEnd"/>
      <w:r w:rsidRPr="003E363A">
        <w:rPr>
          <w:rFonts w:asciiTheme="minorBidi" w:hAnsiTheme="minorBidi" w:cstheme="minorBidi"/>
          <w:sz w:val="24"/>
          <w:szCs w:val="24"/>
        </w:rPr>
        <w:t xml:space="preserve"> Dei.  Ethical behavior as an expression of free will is not simply an external veneer, but effects an internal revolution.  Spiritual metamorphosis occurs not only via meditative recognition of fundamental truths, but is also triggered by an individual's decision to conduct himself according to correct ethical principles.  In this way man can spiritually ascend and simultaneously deepen his personality by genuinely connecting with God.  Walking in the way of God, according to </w:t>
      </w:r>
      <w:proofErr w:type="spellStart"/>
      <w:r w:rsidRPr="003E363A">
        <w:rPr>
          <w:rFonts w:asciiTheme="minorBidi" w:hAnsiTheme="minorBidi" w:cstheme="minorBidi"/>
          <w:sz w:val="24"/>
          <w:szCs w:val="24"/>
        </w:rPr>
        <w:t>Rav</w:t>
      </w:r>
      <w:proofErr w:type="spellEnd"/>
      <w:r w:rsidRPr="003E363A">
        <w:rPr>
          <w:rFonts w:asciiTheme="minorBidi" w:hAnsiTheme="minorBidi" w:cstheme="minorBidi"/>
          <w:sz w:val="24"/>
          <w:szCs w:val="24"/>
        </w:rPr>
        <w:t xml:space="preserve"> Kook, is not only a prescription how one should act, but grants man actual ontological closeness to God. </w:t>
      </w:r>
    </w:p>
    <w:p w14:paraId="61079C36" w14:textId="77777777" w:rsidR="006956F0" w:rsidRPr="003E363A" w:rsidRDefault="006956F0" w:rsidP="003E363A">
      <w:pPr>
        <w:jc w:val="both"/>
        <w:rPr>
          <w:rFonts w:asciiTheme="minorBidi" w:hAnsiTheme="minorBidi" w:cstheme="minorBidi"/>
          <w:sz w:val="24"/>
          <w:szCs w:val="24"/>
        </w:rPr>
      </w:pPr>
    </w:p>
    <w:p w14:paraId="7C00BC06" w14:textId="67BC4FA3" w:rsidR="006956F0" w:rsidRPr="003E363A" w:rsidRDefault="00D95AA2" w:rsidP="003E363A">
      <w:pPr>
        <w:jc w:val="both"/>
        <w:rPr>
          <w:rFonts w:asciiTheme="minorBidi" w:hAnsiTheme="minorBidi" w:cstheme="minorBidi"/>
          <w:sz w:val="24"/>
          <w:szCs w:val="24"/>
        </w:rPr>
      </w:pPr>
      <w:r w:rsidRPr="003E363A">
        <w:rPr>
          <w:rFonts w:asciiTheme="minorBidi" w:hAnsiTheme="minorBidi" w:cstheme="minorBidi"/>
          <w:sz w:val="24"/>
          <w:szCs w:val="24"/>
        </w:rPr>
        <w:tab/>
        <w:t xml:space="preserve">The question remains:  why does </w:t>
      </w:r>
      <w:proofErr w:type="spellStart"/>
      <w:r w:rsidRPr="003E363A">
        <w:rPr>
          <w:rFonts w:asciiTheme="minorBidi" w:hAnsiTheme="minorBidi" w:cstheme="minorBidi"/>
          <w:sz w:val="24"/>
          <w:szCs w:val="24"/>
        </w:rPr>
        <w:t>Rav</w:t>
      </w:r>
      <w:proofErr w:type="spellEnd"/>
      <w:r w:rsidRPr="003E363A">
        <w:rPr>
          <w:rFonts w:asciiTheme="minorBidi" w:hAnsiTheme="minorBidi" w:cstheme="minorBidi"/>
          <w:sz w:val="24"/>
          <w:szCs w:val="24"/>
        </w:rPr>
        <w:t xml:space="preserve"> Kook prefer the less direct process of behavioral ethics over the seemingly more spiritual one of contemplative meditation?  The reasons are twofold:</w:t>
      </w:r>
    </w:p>
    <w:p w14:paraId="433A2E69" w14:textId="77777777" w:rsidR="006956F0" w:rsidRPr="003E363A" w:rsidRDefault="006956F0" w:rsidP="003E363A">
      <w:pPr>
        <w:jc w:val="both"/>
        <w:rPr>
          <w:rFonts w:asciiTheme="minorBidi" w:hAnsiTheme="minorBidi" w:cstheme="minorBidi"/>
          <w:sz w:val="24"/>
          <w:szCs w:val="24"/>
        </w:rPr>
      </w:pPr>
    </w:p>
    <w:p w14:paraId="2A135247" w14:textId="3E481B19" w:rsidR="006956F0" w:rsidRPr="003E363A" w:rsidRDefault="00D95AA2" w:rsidP="003E363A">
      <w:pPr>
        <w:jc w:val="both"/>
        <w:rPr>
          <w:rFonts w:asciiTheme="minorBidi" w:hAnsiTheme="minorBidi" w:cstheme="minorBidi"/>
          <w:sz w:val="24"/>
          <w:szCs w:val="24"/>
        </w:rPr>
      </w:pPr>
      <w:r w:rsidRPr="003E363A">
        <w:rPr>
          <w:rFonts w:asciiTheme="minorBidi" w:hAnsiTheme="minorBidi" w:cstheme="minorBidi"/>
          <w:sz w:val="24"/>
          <w:szCs w:val="24"/>
        </w:rPr>
        <w:tab/>
        <w:t>First, it is a more far-reaching process.  The mystic hides away, cut off from the world, and through mental activity procures internal improvement.  The ethical-behavior system, however, is broader in that it facilitates connecting not just individuals to God, but the whole world.  By choosing the path of God, you influence others and perfect the whole of surrounding existence.</w:t>
      </w:r>
    </w:p>
    <w:p w14:paraId="4248495B" w14:textId="77777777" w:rsidR="006956F0" w:rsidRPr="003E363A" w:rsidRDefault="006956F0" w:rsidP="003E363A">
      <w:pPr>
        <w:jc w:val="both"/>
        <w:rPr>
          <w:rFonts w:asciiTheme="minorBidi" w:hAnsiTheme="minorBidi" w:cstheme="minorBidi"/>
          <w:sz w:val="24"/>
          <w:szCs w:val="24"/>
        </w:rPr>
      </w:pPr>
    </w:p>
    <w:p w14:paraId="6A33008C" w14:textId="77777777" w:rsidR="006956F0" w:rsidRPr="003E363A" w:rsidRDefault="00D95AA2" w:rsidP="003E363A">
      <w:pPr>
        <w:jc w:val="both"/>
        <w:rPr>
          <w:rFonts w:asciiTheme="minorBidi" w:hAnsiTheme="minorBidi" w:cstheme="minorBidi"/>
          <w:sz w:val="24"/>
          <w:szCs w:val="24"/>
        </w:rPr>
      </w:pPr>
      <w:r w:rsidRPr="003E363A">
        <w:rPr>
          <w:rFonts w:asciiTheme="minorBidi" w:hAnsiTheme="minorBidi" w:cstheme="minorBidi"/>
          <w:sz w:val="24"/>
          <w:szCs w:val="24"/>
        </w:rPr>
        <w:tab/>
        <w:t xml:space="preserve">Second, there is a unique character to free will.  At some point, human beings have the power to exercise their freedom and decide how to behave.  </w:t>
      </w:r>
      <w:proofErr w:type="spellStart"/>
      <w:r w:rsidRPr="003E363A">
        <w:rPr>
          <w:rFonts w:asciiTheme="minorBidi" w:hAnsiTheme="minorBidi" w:cstheme="minorBidi"/>
          <w:sz w:val="24"/>
          <w:szCs w:val="24"/>
        </w:rPr>
        <w:t>Rav</w:t>
      </w:r>
      <w:proofErr w:type="spellEnd"/>
      <w:r w:rsidRPr="003E363A">
        <w:rPr>
          <w:rFonts w:asciiTheme="minorBidi" w:hAnsiTheme="minorBidi" w:cstheme="minorBidi"/>
          <w:sz w:val="24"/>
          <w:szCs w:val="24"/>
        </w:rPr>
        <w:t xml:space="preserve"> Kook feels that the genuine route to God is paved by the freedom of action that God grants to mankind.</w:t>
      </w:r>
    </w:p>
    <w:p w14:paraId="41A8E88E" w14:textId="77777777" w:rsidR="006956F0" w:rsidRPr="003E363A" w:rsidRDefault="006956F0" w:rsidP="003E363A">
      <w:pPr>
        <w:jc w:val="both"/>
        <w:rPr>
          <w:rFonts w:asciiTheme="minorBidi" w:hAnsiTheme="minorBidi" w:cstheme="minorBidi"/>
          <w:sz w:val="24"/>
          <w:szCs w:val="24"/>
        </w:rPr>
      </w:pPr>
    </w:p>
    <w:p w14:paraId="07EE666E" w14:textId="77777777" w:rsidR="006956F0" w:rsidRPr="003E363A" w:rsidRDefault="00D95AA2" w:rsidP="003E363A">
      <w:pPr>
        <w:jc w:val="both"/>
        <w:rPr>
          <w:rFonts w:asciiTheme="minorBidi" w:hAnsiTheme="minorBidi" w:cstheme="minorBidi"/>
          <w:sz w:val="24"/>
          <w:szCs w:val="24"/>
        </w:rPr>
      </w:pPr>
      <w:r w:rsidRPr="003E363A">
        <w:rPr>
          <w:rFonts w:asciiTheme="minorBidi" w:hAnsiTheme="minorBidi" w:cstheme="minorBidi"/>
          <w:sz w:val="24"/>
          <w:szCs w:val="24"/>
        </w:rPr>
        <w:t>Summary</w:t>
      </w:r>
    </w:p>
    <w:p w14:paraId="5FDC5171" w14:textId="77777777" w:rsidR="006956F0" w:rsidRPr="003E363A" w:rsidRDefault="006956F0" w:rsidP="003E363A">
      <w:pPr>
        <w:jc w:val="both"/>
        <w:rPr>
          <w:rFonts w:asciiTheme="minorBidi" w:hAnsiTheme="minorBidi" w:cstheme="minorBidi"/>
          <w:sz w:val="24"/>
          <w:szCs w:val="24"/>
        </w:rPr>
      </w:pPr>
    </w:p>
    <w:p w14:paraId="222D40D5" w14:textId="6F4463B9" w:rsidR="006956F0" w:rsidRPr="003E363A" w:rsidRDefault="00D95AA2" w:rsidP="003E363A">
      <w:pPr>
        <w:jc w:val="both"/>
        <w:rPr>
          <w:rFonts w:asciiTheme="minorBidi" w:hAnsiTheme="minorBidi" w:cstheme="minorBidi"/>
          <w:sz w:val="24"/>
          <w:szCs w:val="24"/>
        </w:rPr>
      </w:pPr>
      <w:r w:rsidRPr="003E363A">
        <w:rPr>
          <w:rFonts w:asciiTheme="minorBidi" w:hAnsiTheme="minorBidi" w:cstheme="minorBidi"/>
          <w:sz w:val="24"/>
          <w:szCs w:val="24"/>
        </w:rPr>
        <w:tab/>
      </w:r>
      <w:proofErr w:type="spellStart"/>
      <w:r w:rsidRPr="003E363A">
        <w:rPr>
          <w:rFonts w:asciiTheme="minorBidi" w:hAnsiTheme="minorBidi" w:cstheme="minorBidi"/>
          <w:sz w:val="24"/>
          <w:szCs w:val="24"/>
        </w:rPr>
        <w:t>Rav</w:t>
      </w:r>
      <w:proofErr w:type="spellEnd"/>
      <w:r w:rsidRPr="003E363A">
        <w:rPr>
          <w:rFonts w:asciiTheme="minorBidi" w:hAnsiTheme="minorBidi" w:cstheme="minorBidi"/>
          <w:sz w:val="24"/>
          <w:szCs w:val="24"/>
        </w:rPr>
        <w:t xml:space="preserve"> Kook sees the phenomenon of atheism as originating from two extreme views of God:  God is other and thus threatening, therefore I must escape from Him; God is nature and hence irrelevant to my life.  The correct view is that God is connected to the world, but distant, and we must strive to connect to Him (although we can never fully reach Him).  The preferred method to do this is by ethical behavior.  It is this that will lead to "tikkun </w:t>
      </w:r>
      <w:proofErr w:type="spellStart"/>
      <w:r w:rsidRPr="003E363A">
        <w:rPr>
          <w:rFonts w:asciiTheme="minorBidi" w:hAnsiTheme="minorBidi" w:cstheme="minorBidi"/>
          <w:sz w:val="24"/>
          <w:szCs w:val="24"/>
        </w:rPr>
        <w:t>olam</w:t>
      </w:r>
      <w:proofErr w:type="spellEnd"/>
      <w:r w:rsidRPr="003E363A">
        <w:rPr>
          <w:rFonts w:asciiTheme="minorBidi" w:hAnsiTheme="minorBidi" w:cstheme="minorBidi"/>
          <w:sz w:val="24"/>
          <w:szCs w:val="24"/>
        </w:rPr>
        <w:t>" - perfecting the world.</w:t>
      </w:r>
    </w:p>
    <w:p w14:paraId="3D1CEA9E" w14:textId="77777777" w:rsidR="006956F0" w:rsidRPr="003E363A" w:rsidRDefault="006956F0" w:rsidP="003E363A">
      <w:pPr>
        <w:pStyle w:val="CC"/>
        <w:keepLines w:val="0"/>
        <w:bidi w:val="0"/>
        <w:spacing w:after="0"/>
        <w:ind w:right="0" w:firstLine="0"/>
        <w:jc w:val="both"/>
        <w:rPr>
          <w:rFonts w:asciiTheme="minorBidi" w:hAnsiTheme="minorBidi" w:cstheme="minorBidi"/>
          <w:sz w:val="24"/>
          <w:szCs w:val="24"/>
          <w:lang w:val="en-GB"/>
        </w:rPr>
      </w:pPr>
    </w:p>
    <w:p w14:paraId="196194EE" w14:textId="77777777" w:rsidR="006956F0" w:rsidRPr="003E363A" w:rsidRDefault="00D95AA2" w:rsidP="003E363A">
      <w:pPr>
        <w:pStyle w:val="CC"/>
        <w:keepLines w:val="0"/>
        <w:bidi w:val="0"/>
        <w:spacing w:after="0"/>
        <w:ind w:right="0" w:firstLine="0"/>
        <w:jc w:val="both"/>
        <w:rPr>
          <w:rFonts w:asciiTheme="minorBidi" w:hAnsiTheme="minorBidi" w:cstheme="minorBidi"/>
          <w:sz w:val="24"/>
          <w:szCs w:val="24"/>
          <w:lang w:val="en-GB"/>
        </w:rPr>
      </w:pPr>
      <w:r w:rsidRPr="003E363A">
        <w:rPr>
          <w:rFonts w:asciiTheme="minorBidi" w:hAnsiTheme="minorBidi" w:cstheme="minorBidi"/>
          <w:sz w:val="24"/>
          <w:szCs w:val="24"/>
          <w:lang w:val="en-GB"/>
        </w:rPr>
        <w:t>(This lecture summary was prepared by: Benjamin Ellis)</w:t>
      </w:r>
    </w:p>
    <w:p w14:paraId="4F9B26A8" w14:textId="77777777" w:rsidR="006956F0" w:rsidRPr="003E363A" w:rsidRDefault="006956F0" w:rsidP="003E363A">
      <w:pPr>
        <w:pStyle w:val="CC"/>
        <w:keepLines w:val="0"/>
        <w:bidi w:val="0"/>
        <w:spacing w:after="0"/>
        <w:ind w:right="0" w:firstLine="0"/>
        <w:jc w:val="both"/>
        <w:rPr>
          <w:rFonts w:asciiTheme="minorBidi" w:hAnsiTheme="minorBidi" w:cstheme="minorBidi"/>
          <w:sz w:val="24"/>
          <w:szCs w:val="24"/>
          <w:lang w:val="en-GB"/>
        </w:rPr>
      </w:pPr>
    </w:p>
    <w:p w14:paraId="0E26DDB7" w14:textId="77777777" w:rsidR="006956F0" w:rsidRPr="003E363A" w:rsidRDefault="00D95AA2" w:rsidP="003E363A">
      <w:pPr>
        <w:pStyle w:val="CC"/>
        <w:keepLines w:val="0"/>
        <w:bidi w:val="0"/>
        <w:spacing w:after="0"/>
        <w:ind w:right="0" w:firstLine="0"/>
        <w:jc w:val="both"/>
        <w:rPr>
          <w:rFonts w:asciiTheme="minorBidi" w:hAnsiTheme="minorBidi" w:cstheme="minorBidi"/>
          <w:sz w:val="24"/>
          <w:szCs w:val="24"/>
          <w:lang w:val="en-GB"/>
        </w:rPr>
      </w:pPr>
      <w:r w:rsidRPr="003E363A">
        <w:rPr>
          <w:rFonts w:asciiTheme="minorBidi" w:hAnsiTheme="minorBidi" w:cstheme="minorBidi"/>
          <w:sz w:val="24"/>
          <w:szCs w:val="24"/>
          <w:lang w:val="en-GB"/>
        </w:rPr>
        <w:t>**************************************************************</w:t>
      </w:r>
    </w:p>
    <w:p w14:paraId="0414716D" w14:textId="77777777" w:rsidR="006956F0" w:rsidRPr="003E363A" w:rsidRDefault="00D95AA2" w:rsidP="003E363A">
      <w:pPr>
        <w:pStyle w:val="CC"/>
        <w:keepLines w:val="0"/>
        <w:bidi w:val="0"/>
        <w:spacing w:after="0"/>
        <w:ind w:right="0" w:firstLine="0"/>
        <w:jc w:val="both"/>
        <w:rPr>
          <w:rFonts w:asciiTheme="minorBidi" w:hAnsiTheme="minorBidi" w:cstheme="minorBidi"/>
          <w:sz w:val="24"/>
          <w:szCs w:val="24"/>
          <w:lang w:val="en-GB"/>
        </w:rPr>
      </w:pPr>
      <w:r w:rsidRPr="003E363A">
        <w:rPr>
          <w:rFonts w:asciiTheme="minorBidi" w:hAnsiTheme="minorBidi" w:cstheme="minorBidi"/>
          <w:sz w:val="24"/>
          <w:szCs w:val="24"/>
          <w:lang w:val="en-GB"/>
        </w:rPr>
        <w:t xml:space="preserve">        BE SURE TO VISIT THE "VIRTUAL CITY OF JERUSALEM"</w:t>
      </w:r>
    </w:p>
    <w:p w14:paraId="1F502210" w14:textId="77777777" w:rsidR="006956F0" w:rsidRPr="003E363A" w:rsidRDefault="00D95AA2" w:rsidP="003E363A">
      <w:pPr>
        <w:pStyle w:val="CC"/>
        <w:keepLines w:val="0"/>
        <w:bidi w:val="0"/>
        <w:spacing w:after="0"/>
        <w:ind w:right="0" w:firstLine="0"/>
        <w:jc w:val="both"/>
        <w:rPr>
          <w:rFonts w:asciiTheme="minorBidi" w:hAnsiTheme="minorBidi" w:cstheme="minorBidi"/>
          <w:sz w:val="24"/>
          <w:szCs w:val="24"/>
          <w:lang w:val="en-GB"/>
        </w:rPr>
      </w:pPr>
      <w:r w:rsidRPr="003E363A">
        <w:rPr>
          <w:rFonts w:asciiTheme="minorBidi" w:hAnsiTheme="minorBidi" w:cstheme="minorBidi"/>
          <w:sz w:val="24"/>
          <w:szCs w:val="24"/>
          <w:lang w:val="en-GB"/>
        </w:rPr>
        <w:t xml:space="preserve">                    WWW.VIRTUAL.CO.IL</w:t>
      </w:r>
    </w:p>
    <w:p w14:paraId="603793E1" w14:textId="77777777" w:rsidR="006956F0" w:rsidRPr="003E363A" w:rsidRDefault="00D95AA2" w:rsidP="003E363A">
      <w:pPr>
        <w:pStyle w:val="CC"/>
        <w:keepLines w:val="0"/>
        <w:bidi w:val="0"/>
        <w:spacing w:after="0"/>
        <w:ind w:right="0" w:firstLine="0"/>
        <w:jc w:val="both"/>
        <w:rPr>
          <w:rFonts w:asciiTheme="minorBidi" w:hAnsiTheme="minorBidi" w:cstheme="minorBidi"/>
          <w:sz w:val="24"/>
          <w:szCs w:val="24"/>
          <w:lang w:val="en-GB"/>
        </w:rPr>
      </w:pPr>
      <w:r w:rsidRPr="003E363A">
        <w:rPr>
          <w:rFonts w:asciiTheme="minorBidi" w:hAnsiTheme="minorBidi" w:cstheme="minorBidi"/>
          <w:sz w:val="24"/>
          <w:szCs w:val="24"/>
          <w:lang w:val="en-GB"/>
        </w:rPr>
        <w:t>**************************************************************</w:t>
      </w:r>
    </w:p>
    <w:p w14:paraId="4F31174C" w14:textId="77777777" w:rsidR="006956F0" w:rsidRPr="003E363A" w:rsidRDefault="006956F0" w:rsidP="003E363A">
      <w:pPr>
        <w:pStyle w:val="CC"/>
        <w:keepLines w:val="0"/>
        <w:bidi w:val="0"/>
        <w:spacing w:after="0"/>
        <w:ind w:right="0" w:firstLine="0"/>
        <w:jc w:val="both"/>
        <w:rPr>
          <w:rFonts w:asciiTheme="minorBidi" w:hAnsiTheme="minorBidi" w:cstheme="minorBidi"/>
          <w:sz w:val="24"/>
          <w:szCs w:val="24"/>
          <w:lang w:val="en-GB"/>
        </w:rPr>
      </w:pPr>
    </w:p>
    <w:p w14:paraId="2957A26A" w14:textId="77777777" w:rsidR="006956F0" w:rsidRPr="003E363A" w:rsidRDefault="00D95AA2" w:rsidP="003E363A">
      <w:pPr>
        <w:pStyle w:val="CC"/>
        <w:keepLines w:val="0"/>
        <w:bidi w:val="0"/>
        <w:spacing w:after="0"/>
        <w:ind w:right="0" w:firstLine="0"/>
        <w:jc w:val="both"/>
        <w:rPr>
          <w:rFonts w:asciiTheme="minorBidi" w:hAnsiTheme="minorBidi" w:cstheme="minorBidi"/>
          <w:sz w:val="24"/>
          <w:szCs w:val="24"/>
          <w:lang w:val="en-GB"/>
        </w:rPr>
      </w:pPr>
      <w:r w:rsidRPr="003E363A">
        <w:rPr>
          <w:rFonts w:asciiTheme="minorBidi" w:hAnsiTheme="minorBidi" w:cstheme="minorBidi"/>
          <w:sz w:val="24"/>
          <w:szCs w:val="24"/>
          <w:lang w:val="en-GB"/>
        </w:rPr>
        <w:t xml:space="preserve">                  VISIT YHE'S WEB SITE:</w:t>
      </w:r>
    </w:p>
    <w:p w14:paraId="21FE9440" w14:textId="77777777" w:rsidR="006956F0" w:rsidRPr="003E363A" w:rsidRDefault="00D95AA2" w:rsidP="003E363A">
      <w:pPr>
        <w:pStyle w:val="CC"/>
        <w:keepLines w:val="0"/>
        <w:bidi w:val="0"/>
        <w:spacing w:after="0"/>
        <w:ind w:right="0" w:firstLine="0"/>
        <w:jc w:val="both"/>
        <w:rPr>
          <w:rFonts w:asciiTheme="minorBidi" w:hAnsiTheme="minorBidi" w:cstheme="minorBidi"/>
          <w:sz w:val="24"/>
          <w:szCs w:val="24"/>
          <w:lang w:val="en-GB"/>
        </w:rPr>
      </w:pPr>
      <w:r w:rsidRPr="003E363A">
        <w:rPr>
          <w:rFonts w:asciiTheme="minorBidi" w:hAnsiTheme="minorBidi" w:cstheme="minorBidi"/>
          <w:sz w:val="24"/>
          <w:szCs w:val="24"/>
          <w:lang w:val="en-GB"/>
        </w:rPr>
        <w:t xml:space="preserve">          HTTP://WWW.VIRTUAL.CO.IL/EDUCATION/YHE</w:t>
      </w:r>
    </w:p>
    <w:p w14:paraId="3E8A29A0" w14:textId="77777777" w:rsidR="006956F0" w:rsidRPr="003E363A" w:rsidRDefault="006956F0" w:rsidP="003E363A">
      <w:pPr>
        <w:pStyle w:val="CC"/>
        <w:keepLines w:val="0"/>
        <w:bidi w:val="0"/>
        <w:spacing w:after="0"/>
        <w:ind w:right="0" w:firstLine="0"/>
        <w:jc w:val="both"/>
        <w:rPr>
          <w:rFonts w:asciiTheme="minorBidi" w:hAnsiTheme="minorBidi" w:cstheme="minorBidi"/>
          <w:sz w:val="24"/>
          <w:szCs w:val="24"/>
          <w:lang w:val="en-GB"/>
        </w:rPr>
      </w:pPr>
    </w:p>
    <w:p w14:paraId="556BB8D0" w14:textId="77777777" w:rsidR="006956F0" w:rsidRPr="003E363A" w:rsidRDefault="00D95AA2" w:rsidP="003E363A">
      <w:pPr>
        <w:pStyle w:val="CC"/>
        <w:keepLines w:val="0"/>
        <w:bidi w:val="0"/>
        <w:spacing w:after="0"/>
        <w:ind w:right="0" w:firstLine="0"/>
        <w:jc w:val="both"/>
        <w:rPr>
          <w:rFonts w:asciiTheme="minorBidi" w:hAnsiTheme="minorBidi" w:cstheme="minorBidi"/>
          <w:sz w:val="24"/>
          <w:szCs w:val="24"/>
          <w:lang w:val="en-GB"/>
        </w:rPr>
      </w:pPr>
      <w:r w:rsidRPr="003E363A">
        <w:rPr>
          <w:rFonts w:asciiTheme="minorBidi" w:hAnsiTheme="minorBidi" w:cstheme="minorBidi"/>
          <w:sz w:val="24"/>
          <w:szCs w:val="24"/>
          <w:lang w:val="en-GB"/>
        </w:rPr>
        <w:t>**************************************************************</w:t>
      </w:r>
    </w:p>
    <w:p w14:paraId="209DEDAA" w14:textId="77777777" w:rsidR="006956F0" w:rsidRPr="003E363A" w:rsidRDefault="006956F0" w:rsidP="003E363A">
      <w:pPr>
        <w:pStyle w:val="CC"/>
        <w:keepLines w:val="0"/>
        <w:bidi w:val="0"/>
        <w:spacing w:after="0"/>
        <w:ind w:right="0" w:firstLine="0"/>
        <w:jc w:val="both"/>
        <w:rPr>
          <w:rFonts w:asciiTheme="minorBidi" w:hAnsiTheme="minorBidi" w:cstheme="minorBidi"/>
          <w:sz w:val="24"/>
          <w:szCs w:val="24"/>
          <w:lang w:val="en-GB"/>
        </w:rPr>
      </w:pPr>
    </w:p>
    <w:p w14:paraId="65B34E06" w14:textId="77777777" w:rsidR="006956F0" w:rsidRPr="003E363A" w:rsidRDefault="00D95AA2" w:rsidP="003E363A">
      <w:pPr>
        <w:pStyle w:val="CC"/>
        <w:keepLines w:val="0"/>
        <w:bidi w:val="0"/>
        <w:spacing w:after="0"/>
        <w:ind w:right="0" w:firstLine="0"/>
        <w:jc w:val="both"/>
        <w:rPr>
          <w:rFonts w:asciiTheme="minorBidi" w:hAnsiTheme="minorBidi" w:cstheme="minorBidi"/>
          <w:sz w:val="24"/>
          <w:szCs w:val="24"/>
          <w:lang w:val="en-GB"/>
        </w:rPr>
      </w:pPr>
      <w:r w:rsidRPr="003E363A">
        <w:rPr>
          <w:rFonts w:asciiTheme="minorBidi" w:hAnsiTheme="minorBidi" w:cstheme="minorBidi"/>
          <w:sz w:val="24"/>
          <w:szCs w:val="24"/>
          <w:lang w:val="en-GB"/>
        </w:rPr>
        <w:t xml:space="preserve">To subscribe send e-mail to: </w:t>
      </w:r>
      <w:r w:rsidRPr="003E363A">
        <w:rPr>
          <w:rFonts w:asciiTheme="minorBidi" w:hAnsiTheme="minorBidi" w:cstheme="minorBidi"/>
          <w:smallCaps/>
          <w:sz w:val="24"/>
          <w:szCs w:val="24"/>
          <w:lang w:val="en-GB"/>
        </w:rPr>
        <w:t>listproc@virtual.co.il</w:t>
      </w:r>
      <w:r w:rsidRPr="003E363A">
        <w:rPr>
          <w:rFonts w:asciiTheme="minorBidi" w:hAnsiTheme="minorBidi" w:cstheme="minorBidi"/>
          <w:sz w:val="24"/>
          <w:szCs w:val="24"/>
          <w:lang w:val="en-GB"/>
        </w:rPr>
        <w:t xml:space="preserve">: subject:(leave blank or type word 'subscription'), on first line of text type: sub </w:t>
      </w:r>
      <w:proofErr w:type="spellStart"/>
      <w:r w:rsidRPr="003E363A">
        <w:rPr>
          <w:rFonts w:asciiTheme="minorBidi" w:hAnsiTheme="minorBidi" w:cstheme="minorBidi"/>
          <w:smallCaps/>
          <w:sz w:val="24"/>
          <w:szCs w:val="24"/>
          <w:lang w:val="en-GB"/>
        </w:rPr>
        <w:t>yhe-rkook</w:t>
      </w:r>
      <w:proofErr w:type="spellEnd"/>
      <w:r w:rsidRPr="003E363A">
        <w:rPr>
          <w:rFonts w:asciiTheme="minorBidi" w:hAnsiTheme="minorBidi" w:cstheme="minorBidi"/>
          <w:sz w:val="24"/>
          <w:szCs w:val="24"/>
          <w:lang w:val="en-GB"/>
        </w:rPr>
        <w:t xml:space="preserve"> &lt;your full name</w:t>
      </w:r>
      <w:proofErr w:type="gramStart"/>
      <w:r w:rsidRPr="003E363A">
        <w:rPr>
          <w:rFonts w:asciiTheme="minorBidi" w:hAnsiTheme="minorBidi" w:cstheme="minorBidi"/>
          <w:sz w:val="24"/>
          <w:szCs w:val="24"/>
          <w:lang w:val="en-GB"/>
        </w:rPr>
        <w:t>&gt; .</w:t>
      </w:r>
      <w:proofErr w:type="gramEnd"/>
    </w:p>
    <w:p w14:paraId="2AC53005" w14:textId="77777777" w:rsidR="006956F0" w:rsidRPr="003E363A" w:rsidRDefault="006956F0" w:rsidP="003E363A">
      <w:pPr>
        <w:pStyle w:val="CC"/>
        <w:keepLines w:val="0"/>
        <w:bidi w:val="0"/>
        <w:spacing w:after="0"/>
        <w:ind w:right="0" w:firstLine="0"/>
        <w:jc w:val="both"/>
        <w:rPr>
          <w:rFonts w:asciiTheme="minorBidi" w:hAnsiTheme="minorBidi" w:cstheme="minorBidi"/>
          <w:sz w:val="24"/>
          <w:szCs w:val="24"/>
          <w:lang w:val="en-GB"/>
        </w:rPr>
      </w:pPr>
    </w:p>
    <w:p w14:paraId="69D0029C" w14:textId="77777777" w:rsidR="006956F0" w:rsidRPr="003E363A" w:rsidRDefault="00D95AA2" w:rsidP="003E363A">
      <w:pPr>
        <w:pStyle w:val="CC"/>
        <w:keepLines w:val="0"/>
        <w:bidi w:val="0"/>
        <w:spacing w:after="0"/>
        <w:ind w:right="0" w:firstLine="0"/>
        <w:jc w:val="both"/>
        <w:rPr>
          <w:rFonts w:asciiTheme="minorBidi" w:hAnsiTheme="minorBidi" w:cstheme="minorBidi"/>
          <w:sz w:val="24"/>
          <w:szCs w:val="24"/>
          <w:lang w:val="en-GB"/>
        </w:rPr>
      </w:pPr>
      <w:r w:rsidRPr="003E363A">
        <w:rPr>
          <w:rFonts w:asciiTheme="minorBidi" w:hAnsiTheme="minorBidi" w:cstheme="minorBidi"/>
          <w:sz w:val="24"/>
          <w:szCs w:val="24"/>
          <w:lang w:val="en-GB"/>
        </w:rPr>
        <w:t>**************************************************************</w:t>
      </w:r>
    </w:p>
    <w:p w14:paraId="6C010FDB" w14:textId="77777777" w:rsidR="006956F0" w:rsidRPr="003E363A" w:rsidRDefault="00D95AA2" w:rsidP="003E363A">
      <w:pPr>
        <w:pStyle w:val="CC"/>
        <w:keepLines w:val="0"/>
        <w:bidi w:val="0"/>
        <w:spacing w:after="0"/>
        <w:ind w:right="0" w:firstLine="0"/>
        <w:jc w:val="both"/>
        <w:rPr>
          <w:rFonts w:asciiTheme="minorBidi" w:hAnsiTheme="minorBidi" w:cstheme="minorBidi"/>
          <w:sz w:val="24"/>
          <w:szCs w:val="24"/>
          <w:lang w:val="en-GB"/>
        </w:rPr>
      </w:pPr>
      <w:r w:rsidRPr="003E363A">
        <w:rPr>
          <w:rFonts w:asciiTheme="minorBidi" w:hAnsiTheme="minorBidi" w:cstheme="minorBidi"/>
          <w:sz w:val="24"/>
          <w:szCs w:val="24"/>
          <w:lang w:val="en-GB"/>
        </w:rPr>
        <w:t xml:space="preserve">For direct questions or comments to the list coordinator, please send email to </w:t>
      </w:r>
      <w:proofErr w:type="gramStart"/>
      <w:r w:rsidRPr="003E363A">
        <w:rPr>
          <w:rFonts w:asciiTheme="minorBidi" w:hAnsiTheme="minorBidi" w:cstheme="minorBidi"/>
          <w:smallCaps/>
          <w:sz w:val="24"/>
          <w:szCs w:val="24"/>
          <w:lang w:val="en-GB"/>
        </w:rPr>
        <w:t>rkook@etzion.org.il</w:t>
      </w:r>
      <w:r w:rsidRPr="003E363A">
        <w:rPr>
          <w:rFonts w:asciiTheme="minorBidi" w:hAnsiTheme="minorBidi" w:cstheme="minorBidi"/>
          <w:sz w:val="24"/>
          <w:szCs w:val="24"/>
          <w:lang w:val="en-GB"/>
        </w:rPr>
        <w:t xml:space="preserve"> .</w:t>
      </w:r>
      <w:proofErr w:type="gramEnd"/>
    </w:p>
    <w:p w14:paraId="7FCA480E" w14:textId="77777777" w:rsidR="006956F0" w:rsidRPr="003E363A" w:rsidRDefault="00D95AA2" w:rsidP="003E363A">
      <w:pPr>
        <w:pStyle w:val="CC"/>
        <w:keepLines w:val="0"/>
        <w:bidi w:val="0"/>
        <w:spacing w:after="0"/>
        <w:ind w:right="0" w:firstLine="0"/>
        <w:jc w:val="both"/>
        <w:rPr>
          <w:rFonts w:asciiTheme="minorBidi" w:hAnsiTheme="minorBidi" w:cstheme="minorBidi"/>
          <w:sz w:val="24"/>
          <w:szCs w:val="24"/>
          <w:lang w:val="en-GB"/>
        </w:rPr>
      </w:pPr>
      <w:r w:rsidRPr="003E363A">
        <w:rPr>
          <w:rFonts w:asciiTheme="minorBidi" w:hAnsiTheme="minorBidi" w:cstheme="minorBidi"/>
          <w:sz w:val="24"/>
          <w:szCs w:val="24"/>
          <w:lang w:val="en-GB"/>
        </w:rPr>
        <w:t>**************************************************************</w:t>
      </w:r>
    </w:p>
    <w:p w14:paraId="0E3B38E6" w14:textId="77777777" w:rsidR="006956F0" w:rsidRPr="003E363A" w:rsidRDefault="006956F0" w:rsidP="003E363A">
      <w:pPr>
        <w:pStyle w:val="CC"/>
        <w:keepLines w:val="0"/>
        <w:bidi w:val="0"/>
        <w:spacing w:after="0"/>
        <w:ind w:right="0" w:firstLine="0"/>
        <w:jc w:val="both"/>
        <w:rPr>
          <w:rFonts w:asciiTheme="minorBidi" w:hAnsiTheme="minorBidi" w:cstheme="minorBidi"/>
          <w:sz w:val="24"/>
          <w:szCs w:val="24"/>
          <w:lang w:val="en-GB"/>
        </w:rPr>
      </w:pPr>
    </w:p>
    <w:p w14:paraId="1102941E" w14:textId="77777777" w:rsidR="006956F0" w:rsidRPr="003E363A" w:rsidRDefault="00D95AA2" w:rsidP="003E363A">
      <w:pPr>
        <w:pStyle w:val="CC"/>
        <w:keepLines w:val="0"/>
        <w:bidi w:val="0"/>
        <w:spacing w:after="0"/>
        <w:ind w:right="0" w:firstLine="0"/>
        <w:jc w:val="both"/>
        <w:rPr>
          <w:rFonts w:asciiTheme="minorBidi" w:hAnsiTheme="minorBidi" w:cstheme="minorBidi"/>
          <w:sz w:val="24"/>
          <w:szCs w:val="24"/>
          <w:lang w:val="en-GB"/>
        </w:rPr>
      </w:pPr>
      <w:r w:rsidRPr="003E363A">
        <w:rPr>
          <w:rFonts w:asciiTheme="minorBidi" w:hAnsiTheme="minorBidi" w:cstheme="minorBidi"/>
          <w:sz w:val="24"/>
          <w:szCs w:val="24"/>
          <w:lang w:val="en-GB"/>
        </w:rPr>
        <w:t xml:space="preserve">Copyright (c) 1996 </w:t>
      </w:r>
      <w:proofErr w:type="spellStart"/>
      <w:r w:rsidRPr="003E363A">
        <w:rPr>
          <w:rFonts w:asciiTheme="minorBidi" w:hAnsiTheme="minorBidi" w:cstheme="minorBidi"/>
          <w:sz w:val="24"/>
          <w:szCs w:val="24"/>
          <w:lang w:val="en-GB"/>
        </w:rPr>
        <w:t>Yeshivat</w:t>
      </w:r>
      <w:proofErr w:type="spellEnd"/>
      <w:r w:rsidRPr="003E363A">
        <w:rPr>
          <w:rFonts w:asciiTheme="minorBidi" w:hAnsiTheme="minorBidi" w:cstheme="minorBidi"/>
          <w:sz w:val="24"/>
          <w:szCs w:val="24"/>
          <w:lang w:val="en-GB"/>
        </w:rPr>
        <w:t xml:space="preserve"> Har Etzion.  All rights reserved.</w:t>
      </w:r>
    </w:p>
    <w:p w14:paraId="2AF8FE18" w14:textId="77777777" w:rsidR="006956F0" w:rsidRPr="003E363A" w:rsidRDefault="00D95AA2" w:rsidP="003E363A">
      <w:pPr>
        <w:pStyle w:val="CC"/>
        <w:keepLines w:val="0"/>
        <w:bidi w:val="0"/>
        <w:spacing w:after="0"/>
        <w:ind w:right="0" w:firstLine="0"/>
        <w:jc w:val="both"/>
        <w:rPr>
          <w:rFonts w:asciiTheme="minorBidi" w:hAnsiTheme="minorBidi" w:cstheme="minorBidi"/>
          <w:sz w:val="24"/>
          <w:szCs w:val="24"/>
          <w:lang w:val="en-GB"/>
        </w:rPr>
      </w:pPr>
      <w:r w:rsidRPr="003E363A">
        <w:rPr>
          <w:rFonts w:asciiTheme="minorBidi" w:hAnsiTheme="minorBidi" w:cstheme="minorBidi"/>
          <w:sz w:val="24"/>
          <w:szCs w:val="24"/>
          <w:lang w:val="en-GB"/>
        </w:rPr>
        <w:t>**************************************************************</w:t>
      </w:r>
    </w:p>
    <w:p w14:paraId="2D38A53A" w14:textId="77777777" w:rsidR="006956F0" w:rsidRPr="003E363A" w:rsidRDefault="006956F0" w:rsidP="003E363A">
      <w:pPr>
        <w:pStyle w:val="CC"/>
        <w:keepLines w:val="0"/>
        <w:bidi w:val="0"/>
        <w:spacing w:after="0"/>
        <w:ind w:right="0" w:firstLine="0"/>
        <w:jc w:val="both"/>
        <w:rPr>
          <w:rFonts w:asciiTheme="minorBidi" w:hAnsiTheme="minorBidi" w:cstheme="minorBidi"/>
          <w:sz w:val="24"/>
          <w:szCs w:val="24"/>
          <w:lang w:val="en-GB"/>
        </w:rPr>
      </w:pPr>
    </w:p>
    <w:p w14:paraId="712778FC" w14:textId="77777777" w:rsidR="006956F0" w:rsidRPr="003E363A" w:rsidRDefault="00D95AA2" w:rsidP="003E363A">
      <w:pPr>
        <w:pStyle w:val="CC"/>
        <w:keepLines w:val="0"/>
        <w:bidi w:val="0"/>
        <w:spacing w:after="0"/>
        <w:ind w:right="0" w:firstLine="0"/>
        <w:jc w:val="both"/>
        <w:rPr>
          <w:rFonts w:asciiTheme="minorBidi" w:hAnsiTheme="minorBidi" w:cstheme="minorBidi"/>
          <w:caps/>
          <w:sz w:val="24"/>
          <w:szCs w:val="24"/>
        </w:rPr>
      </w:pPr>
      <w:r w:rsidRPr="003E363A">
        <w:rPr>
          <w:rFonts w:asciiTheme="minorBidi" w:hAnsiTheme="minorBidi" w:cstheme="minorBidi"/>
          <w:smallCaps/>
          <w:sz w:val="24"/>
          <w:szCs w:val="24"/>
        </w:rPr>
        <w:t xml:space="preserve">Shiurim may be dedicated to various occasions - yahrzeits, </w:t>
      </w:r>
      <w:proofErr w:type="spellStart"/>
      <w:r w:rsidRPr="003E363A">
        <w:rPr>
          <w:rFonts w:asciiTheme="minorBidi" w:hAnsiTheme="minorBidi" w:cstheme="minorBidi"/>
          <w:smallCaps/>
          <w:sz w:val="24"/>
          <w:szCs w:val="24"/>
        </w:rPr>
        <w:t>semachot</w:t>
      </w:r>
      <w:proofErr w:type="spellEnd"/>
      <w:r w:rsidRPr="003E363A">
        <w:rPr>
          <w:rFonts w:asciiTheme="minorBidi" w:hAnsiTheme="minorBidi" w:cstheme="minorBidi"/>
          <w:smallCaps/>
          <w:sz w:val="24"/>
          <w:szCs w:val="24"/>
        </w:rPr>
        <w:t>, birthdays, etc.  Please e-mail yhe@virtual.co.il for an application.</w:t>
      </w:r>
    </w:p>
    <w:p w14:paraId="1259505D" w14:textId="77777777" w:rsidR="006956F0" w:rsidRPr="003E363A" w:rsidRDefault="006956F0" w:rsidP="003E363A">
      <w:pPr>
        <w:pStyle w:val="CC"/>
        <w:keepLines w:val="0"/>
        <w:bidi w:val="0"/>
        <w:spacing w:after="0"/>
        <w:ind w:right="0" w:firstLine="0"/>
        <w:jc w:val="both"/>
        <w:rPr>
          <w:rFonts w:asciiTheme="minorBidi" w:hAnsiTheme="minorBidi" w:cstheme="minorBidi"/>
          <w:smallCaps/>
          <w:sz w:val="24"/>
          <w:szCs w:val="24"/>
        </w:rPr>
      </w:pPr>
    </w:p>
    <w:p w14:paraId="076CBA28" w14:textId="77777777" w:rsidR="006956F0" w:rsidRPr="003E363A" w:rsidRDefault="006956F0" w:rsidP="003E363A">
      <w:pPr>
        <w:pStyle w:val="CC"/>
        <w:keepLines w:val="0"/>
        <w:bidi w:val="0"/>
        <w:spacing w:after="0"/>
        <w:ind w:right="0" w:firstLine="0"/>
        <w:jc w:val="both"/>
        <w:rPr>
          <w:rFonts w:asciiTheme="minorBidi" w:hAnsiTheme="minorBidi" w:cstheme="minorBidi"/>
          <w:smallCaps/>
          <w:sz w:val="24"/>
          <w:szCs w:val="24"/>
        </w:rPr>
      </w:pPr>
    </w:p>
    <w:p w14:paraId="712E571C" w14:textId="77777777" w:rsidR="006956F0" w:rsidRPr="003E363A" w:rsidRDefault="00D95AA2" w:rsidP="003E363A">
      <w:pPr>
        <w:pStyle w:val="CC"/>
        <w:keepLines w:val="0"/>
        <w:bidi w:val="0"/>
        <w:spacing w:after="0"/>
        <w:ind w:right="0" w:firstLine="0"/>
        <w:jc w:val="both"/>
        <w:rPr>
          <w:rFonts w:asciiTheme="minorBidi" w:hAnsiTheme="minorBidi" w:cstheme="minorBidi"/>
          <w:caps/>
          <w:sz w:val="24"/>
          <w:szCs w:val="24"/>
        </w:rPr>
      </w:pPr>
      <w:r w:rsidRPr="003E363A">
        <w:rPr>
          <w:rFonts w:asciiTheme="minorBidi" w:hAnsiTheme="minorBidi" w:cstheme="minorBidi"/>
          <w:caps/>
          <w:sz w:val="24"/>
          <w:szCs w:val="24"/>
        </w:rPr>
        <w:t xml:space="preserve">                     YESHIVAT HAR ETZION</w:t>
      </w:r>
    </w:p>
    <w:p w14:paraId="19D0D16C" w14:textId="77777777" w:rsidR="006956F0" w:rsidRPr="003E363A" w:rsidRDefault="00D95AA2" w:rsidP="003E363A">
      <w:pPr>
        <w:pStyle w:val="CC"/>
        <w:keepLines w:val="0"/>
        <w:bidi w:val="0"/>
        <w:spacing w:after="0"/>
        <w:ind w:right="0" w:firstLine="0"/>
        <w:jc w:val="both"/>
        <w:rPr>
          <w:rFonts w:asciiTheme="minorBidi" w:hAnsiTheme="minorBidi" w:cstheme="minorBidi"/>
          <w:caps/>
          <w:sz w:val="24"/>
          <w:szCs w:val="24"/>
        </w:rPr>
      </w:pPr>
      <w:r w:rsidRPr="003E363A">
        <w:rPr>
          <w:rFonts w:asciiTheme="minorBidi" w:hAnsiTheme="minorBidi" w:cstheme="minorBidi"/>
          <w:caps/>
          <w:sz w:val="24"/>
          <w:szCs w:val="24"/>
        </w:rPr>
        <w:t xml:space="preserve">                     VIRTUAL BEIT MIDRASH</w:t>
      </w:r>
    </w:p>
    <w:p w14:paraId="7AFEE6A3" w14:textId="77777777" w:rsidR="006956F0" w:rsidRPr="003E363A" w:rsidRDefault="00D95AA2" w:rsidP="003E363A">
      <w:pPr>
        <w:pStyle w:val="CC"/>
        <w:keepLines w:val="0"/>
        <w:bidi w:val="0"/>
        <w:spacing w:after="0"/>
        <w:ind w:right="0" w:firstLine="0"/>
        <w:jc w:val="both"/>
        <w:rPr>
          <w:rFonts w:asciiTheme="minorBidi" w:hAnsiTheme="minorBidi" w:cstheme="minorBidi"/>
          <w:caps/>
          <w:sz w:val="24"/>
          <w:szCs w:val="24"/>
        </w:rPr>
      </w:pPr>
      <w:r w:rsidRPr="003E363A">
        <w:rPr>
          <w:rFonts w:asciiTheme="minorBidi" w:hAnsiTheme="minorBidi" w:cstheme="minorBidi"/>
          <w:caps/>
          <w:sz w:val="24"/>
          <w:szCs w:val="24"/>
        </w:rPr>
        <w:t xml:space="preserve">               ALON SHEVUT, GUSH ETZION 90433</w:t>
      </w:r>
    </w:p>
    <w:p w14:paraId="1FE2E338" w14:textId="77777777" w:rsidR="006956F0" w:rsidRPr="003E363A" w:rsidRDefault="00D95AA2" w:rsidP="003E363A">
      <w:pPr>
        <w:pStyle w:val="CC"/>
        <w:keepLines w:val="0"/>
        <w:bidi w:val="0"/>
        <w:spacing w:after="0"/>
        <w:ind w:right="0" w:firstLine="0"/>
        <w:jc w:val="both"/>
        <w:rPr>
          <w:rFonts w:asciiTheme="minorBidi" w:hAnsiTheme="minorBidi" w:cstheme="minorBidi"/>
          <w:smallCaps/>
          <w:sz w:val="24"/>
          <w:szCs w:val="24"/>
        </w:rPr>
      </w:pPr>
      <w:r w:rsidRPr="003E363A">
        <w:rPr>
          <w:rFonts w:asciiTheme="minorBidi" w:hAnsiTheme="minorBidi" w:cstheme="minorBidi"/>
          <w:caps/>
          <w:sz w:val="24"/>
          <w:szCs w:val="24"/>
        </w:rPr>
        <w:t xml:space="preserve">      E-MAIL: YHE@virtual.CO.IL </w:t>
      </w:r>
      <w:r w:rsidRPr="003E363A">
        <w:rPr>
          <w:rFonts w:asciiTheme="minorBidi" w:hAnsiTheme="minorBidi" w:cstheme="minorBidi"/>
          <w:sz w:val="24"/>
          <w:szCs w:val="24"/>
        </w:rPr>
        <w:t>or</w:t>
      </w:r>
      <w:r w:rsidRPr="003E363A">
        <w:rPr>
          <w:rFonts w:asciiTheme="minorBidi" w:hAnsiTheme="minorBidi" w:cstheme="minorBidi"/>
          <w:caps/>
          <w:sz w:val="24"/>
          <w:szCs w:val="24"/>
        </w:rPr>
        <w:t xml:space="preserve"> office@etzion.org.il</w:t>
      </w:r>
    </w:p>
    <w:p w14:paraId="5E339350" w14:textId="77777777" w:rsidR="006956F0" w:rsidRPr="003E363A" w:rsidRDefault="006956F0" w:rsidP="003E363A">
      <w:pPr>
        <w:jc w:val="both"/>
        <w:rPr>
          <w:rFonts w:asciiTheme="minorBidi" w:hAnsiTheme="minorBidi" w:cstheme="minorBidi"/>
          <w:sz w:val="24"/>
          <w:szCs w:val="24"/>
        </w:rPr>
      </w:pPr>
    </w:p>
    <w:p w14:paraId="7BA75833" w14:textId="77777777" w:rsidR="00D95AA2" w:rsidRPr="003E363A" w:rsidRDefault="00D95AA2" w:rsidP="003E363A">
      <w:pPr>
        <w:pStyle w:val="CC"/>
        <w:keepLines w:val="0"/>
        <w:bidi w:val="0"/>
        <w:spacing w:after="0"/>
        <w:ind w:right="0" w:firstLine="0"/>
        <w:jc w:val="both"/>
        <w:rPr>
          <w:rFonts w:asciiTheme="minorBidi" w:hAnsiTheme="minorBidi" w:cstheme="minorBidi"/>
          <w:sz w:val="24"/>
          <w:szCs w:val="24"/>
          <w:lang w:val="en-GB"/>
        </w:rPr>
      </w:pPr>
    </w:p>
    <w:sectPr w:rsidR="00D95AA2" w:rsidRPr="003E363A">
      <w:footnotePr>
        <w:numRestart w:val="eachPage"/>
      </w:footnotePr>
      <w:type w:val="continuous"/>
      <w:pgSz w:w="11907" w:h="16840" w:code="9"/>
      <w:pgMar w:top="1440" w:right="1797" w:bottom="1440" w:left="1797" w:header="720" w:footer="72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20"/>
  <w:drawingGridVerticalSpacing w:val="120"/>
  <w:displayVerticalDrawingGridEvery w:val="0"/>
  <w:doNotUseMarginsForDrawingGridOrigin/>
  <w:doNotShadeFormData/>
  <w:characterSpacingControl w:val="doNotCompress"/>
  <w:footnotePr>
    <w:numRestart w:val="eachPage"/>
  </w:foot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63A"/>
    <w:rsid w:val="003E363A"/>
    <w:rsid w:val="006956F0"/>
    <w:rsid w:val="00D95AA2"/>
    <w:rsid w:val="00F22BA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BBE1F1"/>
  <w15:chartTrackingRefBased/>
  <w15:docId w15:val="{2BE67860-8064-4E4E-9482-ADAF74FA1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HeadingBase"/>
    <w:next w:val="BodyText"/>
    <w:qFormat/>
    <w:pPr>
      <w:outlineLvl w:val="0"/>
    </w:pPr>
  </w:style>
  <w:style w:type="paragraph" w:styleId="Heading2">
    <w:name w:val="heading 2"/>
    <w:basedOn w:val="HeadingBase"/>
    <w:next w:val="BodyText"/>
    <w:qFormat/>
    <w:pPr>
      <w:spacing w:before="160"/>
      <w:outlineLvl w:val="1"/>
    </w:pPr>
    <w:rPr>
      <w:i/>
      <w:iCs/>
      <w:sz w:val="28"/>
      <w:szCs w:val="28"/>
    </w:rPr>
  </w:style>
  <w:style w:type="paragraph" w:styleId="Heading3">
    <w:name w:val="heading 3"/>
    <w:basedOn w:val="HeadingBase"/>
    <w:next w:val="BodyText"/>
    <w:qFormat/>
    <w:pPr>
      <w:spacing w:before="120" w:after="80"/>
      <w:outlineLvl w:val="2"/>
    </w:pPr>
    <w:rPr>
      <w:rFonts w:ascii="Times New Roman" w:hAnsi="Times New Roman"/>
      <w:sz w:val="24"/>
      <w:szCs w:val="24"/>
    </w:rPr>
  </w:style>
  <w:style w:type="paragraph" w:styleId="Heading4">
    <w:name w:val="heading 4"/>
    <w:basedOn w:val="HeadingBase"/>
    <w:next w:val="BodyText"/>
    <w:qFormat/>
    <w:pPr>
      <w:spacing w:before="120" w:after="80"/>
      <w:outlineLvl w:val="3"/>
    </w:pPr>
    <w:rPr>
      <w:rFonts w:ascii="Times New Roman" w:hAnsi="Times New Roman"/>
      <w:i/>
      <w:iCs/>
      <w:sz w:val="24"/>
      <w:szCs w:val="24"/>
    </w:rPr>
  </w:style>
  <w:style w:type="paragraph" w:styleId="Heading5">
    <w:name w:val="heading 5"/>
    <w:basedOn w:val="HeadingBase"/>
    <w:next w:val="BodyText"/>
    <w:qFormat/>
    <w:pPr>
      <w:spacing w:before="120" w:after="80"/>
      <w:outlineLvl w:val="4"/>
    </w:pPr>
    <w:rPr>
      <w:sz w:val="20"/>
      <w:szCs w:val="20"/>
    </w:rPr>
  </w:style>
  <w:style w:type="paragraph" w:styleId="Heading6">
    <w:name w:val="heading 6"/>
    <w:basedOn w:val="HeadingBase"/>
    <w:next w:val="BodyText"/>
    <w:qFormat/>
    <w:pPr>
      <w:spacing w:before="120" w:after="80"/>
      <w:outlineLvl w:val="5"/>
    </w:pPr>
    <w:rPr>
      <w:i/>
      <w:iCs/>
      <w:sz w:val="20"/>
      <w:szCs w:val="20"/>
    </w:rPr>
  </w:style>
  <w:style w:type="paragraph" w:styleId="Heading7">
    <w:name w:val="heading 7"/>
    <w:basedOn w:val="HeadingBase"/>
    <w:next w:val="BodyText"/>
    <w:qFormat/>
    <w:pPr>
      <w:spacing w:before="80" w:after="60"/>
      <w:outlineLvl w:val="6"/>
    </w:pPr>
    <w:rPr>
      <w:rFonts w:ascii="Times New Roman" w:hAnsi="Times New Roman"/>
      <w:sz w:val="20"/>
      <w:szCs w:val="20"/>
    </w:rPr>
  </w:style>
  <w:style w:type="paragraph" w:styleId="Heading8">
    <w:name w:val="heading 8"/>
    <w:basedOn w:val="HeadingBase"/>
    <w:next w:val="BodyText"/>
    <w:qFormat/>
    <w:pPr>
      <w:spacing w:before="80" w:after="60"/>
      <w:outlineLvl w:val="7"/>
    </w:pPr>
    <w:rPr>
      <w:rFonts w:ascii="Times New Roman" w:hAnsi="Times New Roman"/>
      <w:i/>
      <w:iCs/>
      <w:sz w:val="20"/>
      <w:szCs w:val="20"/>
    </w:rPr>
  </w:style>
  <w:style w:type="paragraph" w:styleId="Heading9">
    <w:name w:val="heading 9"/>
    <w:basedOn w:val="HeadingBase"/>
    <w:next w:val="BodyText"/>
    <w:qFormat/>
    <w:pPr>
      <w:spacing w:before="80" w:after="60"/>
      <w:outlineLvl w:val="8"/>
    </w:pPr>
    <w:rPr>
      <w:rFonts w:ascii="Times New Roman" w:hAnsi="Times New Roman"/>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FootnoteBase"/>
    <w:semiHidden/>
    <w:pPr>
      <w:spacing w:after="120"/>
    </w:pPr>
    <w:rPr>
      <w:sz w:val="20"/>
    </w:rPr>
  </w:style>
  <w:style w:type="paragraph" w:customStyle="1" w:styleId="FootnoteBase">
    <w:name w:val="Footnote Base"/>
    <w:basedOn w:val="Normal"/>
    <w:pPr>
      <w:tabs>
        <w:tab w:val="left" w:pos="187"/>
      </w:tabs>
      <w:bidi/>
      <w:spacing w:line="220" w:lineRule="exact"/>
      <w:ind w:right="187" w:hanging="187"/>
    </w:pPr>
    <w:rPr>
      <w:sz w:val="18"/>
      <w:szCs w:val="18"/>
    </w:rPr>
  </w:style>
  <w:style w:type="paragraph" w:customStyle="1" w:styleId="BlockQuotation">
    <w:name w:val="Block Quotation"/>
    <w:basedOn w:val="BodyText"/>
    <w:pPr>
      <w:keepLines/>
      <w:bidi/>
      <w:ind w:left="720" w:right="720"/>
    </w:pPr>
    <w:rPr>
      <w:i/>
      <w:iCs/>
    </w:rPr>
  </w:style>
  <w:style w:type="paragraph" w:customStyle="1" w:styleId="BodyTextKeep">
    <w:name w:val="Body Text Keep"/>
    <w:basedOn w:val="BodyText"/>
    <w:pPr>
      <w:keepNext/>
    </w:pPr>
  </w:style>
  <w:style w:type="paragraph" w:styleId="Caption">
    <w:name w:val="caption"/>
    <w:basedOn w:val="Picture"/>
    <w:next w:val="BodyText"/>
    <w:qFormat/>
    <w:pPr>
      <w:keepNext w:val="0"/>
      <w:spacing w:before="120"/>
    </w:pPr>
    <w:rPr>
      <w:i/>
      <w:iCs/>
      <w:sz w:val="18"/>
      <w:szCs w:val="18"/>
    </w:rPr>
  </w:style>
  <w:style w:type="paragraph" w:customStyle="1" w:styleId="Picture">
    <w:name w:val="Picture"/>
    <w:basedOn w:val="BodyText"/>
    <w:next w:val="Caption"/>
    <w:pPr>
      <w:keepNext/>
    </w:pPr>
  </w:style>
  <w:style w:type="paragraph" w:styleId="Date">
    <w:name w:val="Date"/>
    <w:basedOn w:val="BodyText"/>
    <w:next w:val="InsideAddress"/>
    <w:pPr>
      <w:spacing w:before="480"/>
    </w:pPr>
  </w:style>
  <w:style w:type="paragraph" w:customStyle="1" w:styleId="InsideAddress">
    <w:name w:val="Inside Address"/>
    <w:basedOn w:val="Address"/>
    <w:next w:val="AttentionLine"/>
  </w:style>
  <w:style w:type="paragraph" w:customStyle="1" w:styleId="AttentionLine">
    <w:name w:val="Attention Line"/>
    <w:basedOn w:val="BodyText"/>
    <w:next w:val="Salutation"/>
    <w:pPr>
      <w:spacing w:before="160" w:after="0"/>
    </w:pPr>
    <w:rPr>
      <w:b/>
      <w:bCs/>
      <w:i/>
      <w:iCs/>
    </w:rPr>
  </w:style>
  <w:style w:type="paragraph" w:styleId="Salutation">
    <w:name w:val="Salutation"/>
    <w:basedOn w:val="BodyText"/>
    <w:next w:val="SubjectLine"/>
    <w:pPr>
      <w:spacing w:before="160"/>
    </w:pPr>
  </w:style>
  <w:style w:type="paragraph" w:customStyle="1" w:styleId="SubjectLine">
    <w:name w:val="Subject Line"/>
    <w:basedOn w:val="BodyText"/>
    <w:next w:val="BodyText"/>
    <w:rPr>
      <w:i/>
      <w:iCs/>
      <w:u w:val="single"/>
    </w:rPr>
  </w:style>
  <w:style w:type="character" w:styleId="EndnoteReference">
    <w:name w:val="endnote reference"/>
    <w:semiHidden/>
    <w:rPr>
      <w:vertAlign w:val="superscript"/>
    </w:rPr>
  </w:style>
  <w:style w:type="paragraph" w:styleId="EndnoteText">
    <w:name w:val="endnote text"/>
    <w:basedOn w:val="FootnoteBase"/>
    <w:semiHidden/>
    <w:pPr>
      <w:spacing w:after="120"/>
    </w:pPr>
  </w:style>
  <w:style w:type="paragraph" w:styleId="EnvelopeAddress">
    <w:name w:val="envelope address"/>
    <w:basedOn w:val="Address"/>
    <w:semiHidden/>
    <w:pPr>
      <w:ind w:left="0" w:right="3240"/>
    </w:pPr>
  </w:style>
  <w:style w:type="paragraph" w:styleId="EnvelopeReturn">
    <w:name w:val="envelope return"/>
    <w:basedOn w:val="Address"/>
    <w:semiHidden/>
    <w:pPr>
      <w:ind w:left="5040"/>
    </w:pPr>
  </w:style>
  <w:style w:type="paragraph" w:styleId="Footer">
    <w:name w:val="footer"/>
    <w:basedOn w:val="HeaderBase"/>
    <w:semiHidden/>
  </w:style>
  <w:style w:type="paragraph" w:customStyle="1" w:styleId="HeaderBase">
    <w:name w:val="Header Base"/>
    <w:basedOn w:val="Normal"/>
    <w:pPr>
      <w:keepLines/>
      <w:tabs>
        <w:tab w:val="center" w:pos="4320"/>
        <w:tab w:val="right" w:pos="8640"/>
      </w:tabs>
    </w:pPr>
  </w:style>
  <w:style w:type="paragraph" w:styleId="MessageHeader">
    <w:name w:val="Message Header"/>
    <w:basedOn w:val="BodyText"/>
    <w:semiHidden/>
    <w:pPr>
      <w:keepLines/>
      <w:tabs>
        <w:tab w:val="left" w:pos="720"/>
      </w:tabs>
      <w:bidi/>
      <w:spacing w:after="240"/>
      <w:ind w:left="2880" w:right="1080" w:hanging="1080"/>
    </w:pPr>
    <w:rPr>
      <w:rFonts w:ascii="Arial" w:hAnsi="Arial"/>
    </w:rPr>
  </w:style>
  <w:style w:type="paragraph" w:styleId="FootnoteText">
    <w:name w:val="footnote text"/>
    <w:basedOn w:val="FootnoteBase"/>
    <w:semiHidden/>
    <w:pPr>
      <w:spacing w:after="120"/>
    </w:pPr>
  </w:style>
  <w:style w:type="character" w:styleId="FootnoteReference">
    <w:name w:val="footnote reference"/>
    <w:semiHidden/>
    <w:rPr>
      <w:vertAlign w:val="superscript"/>
    </w:rPr>
  </w:style>
  <w:style w:type="paragraph" w:styleId="List">
    <w:name w:val="List"/>
    <w:basedOn w:val="BodyText"/>
    <w:semiHidden/>
    <w:pPr>
      <w:tabs>
        <w:tab w:val="left" w:pos="720"/>
      </w:tabs>
      <w:bidi/>
      <w:spacing w:after="80"/>
      <w:ind w:right="720" w:hanging="360"/>
    </w:pPr>
  </w:style>
  <w:style w:type="character" w:styleId="LineNumber">
    <w:name w:val="line number"/>
    <w:semiHidden/>
    <w:rPr>
      <w:rFonts w:ascii="Arial" w:hAnsi="Arial"/>
      <w:sz w:val="18"/>
      <w:szCs w:val="18"/>
    </w:rPr>
  </w:style>
  <w:style w:type="paragraph" w:styleId="ListBullet">
    <w:name w:val="List Bullet"/>
    <w:basedOn w:val="List"/>
    <w:semiHidden/>
    <w:pPr>
      <w:tabs>
        <w:tab w:val="clear" w:pos="720"/>
      </w:tabs>
      <w:spacing w:after="160"/>
    </w:pPr>
  </w:style>
  <w:style w:type="paragraph" w:styleId="ListNumber">
    <w:name w:val="List Number"/>
    <w:basedOn w:val="List"/>
    <w:semiHidden/>
    <w:pPr>
      <w:tabs>
        <w:tab w:val="clear" w:pos="720"/>
      </w:tabs>
      <w:spacing w:after="160"/>
    </w:pPr>
  </w:style>
  <w:style w:type="paragraph" w:styleId="MacroText">
    <w:name w:val="macro"/>
    <w:basedOn w:val="BodyText"/>
    <w:semiHidden/>
    <w:pPr>
      <w:spacing w:after="120"/>
    </w:pPr>
  </w:style>
  <w:style w:type="character" w:styleId="PageNumber">
    <w:name w:val="page number"/>
    <w:semiHidden/>
    <w:rPr>
      <w:b/>
      <w:bCs/>
    </w:rPr>
  </w:style>
  <w:style w:type="paragraph" w:customStyle="1" w:styleId="ReturnAddress">
    <w:name w:val="Return Address"/>
    <w:basedOn w:val="Address"/>
    <w:next w:val="Date"/>
  </w:style>
  <w:style w:type="character" w:customStyle="1" w:styleId="Superscript">
    <w:name w:val="Superscript"/>
    <w:rPr>
      <w:vertAlign w:val="superscript"/>
    </w:rPr>
  </w:style>
  <w:style w:type="paragraph" w:customStyle="1" w:styleId="CC">
    <w:name w:val="CC"/>
    <w:basedOn w:val="BodyText"/>
    <w:pPr>
      <w:keepLines/>
      <w:bidi/>
      <w:ind w:right="360" w:hanging="360"/>
    </w:pPr>
  </w:style>
  <w:style w:type="paragraph" w:customStyle="1" w:styleId="CompanyName">
    <w:name w:val="Company Name"/>
    <w:basedOn w:val="BodyText"/>
    <w:next w:val="ReturnAddress"/>
    <w:pPr>
      <w:spacing w:before="80" w:after="0"/>
    </w:pPr>
    <w:rPr>
      <w:b/>
      <w:bCs/>
    </w:rPr>
  </w:style>
  <w:style w:type="paragraph" w:customStyle="1" w:styleId="SignatureCompanyName">
    <w:name w:val="Signature Company Name"/>
    <w:basedOn w:val="Signature"/>
    <w:next w:val="SignatureName"/>
    <w:pPr>
      <w:keepLines/>
      <w:spacing w:after="160"/>
    </w:pPr>
    <w:rPr>
      <w:b/>
      <w:bCs/>
    </w:rPr>
  </w:style>
  <w:style w:type="paragraph" w:customStyle="1" w:styleId="SignatureName">
    <w:name w:val="Signature Name"/>
    <w:basedOn w:val="Signature"/>
    <w:next w:val="SignatureJobTitle"/>
    <w:pPr>
      <w:spacing w:before="720"/>
    </w:pPr>
  </w:style>
  <w:style w:type="paragraph" w:customStyle="1" w:styleId="SignatureJobTitle">
    <w:name w:val="Signature Job Title"/>
    <w:basedOn w:val="Signature"/>
    <w:next w:val="ReferenceInitials"/>
    <w:pPr>
      <w:spacing w:after="160"/>
    </w:pPr>
  </w:style>
  <w:style w:type="paragraph" w:customStyle="1" w:styleId="ReferenceInitials">
    <w:name w:val="Reference Initials"/>
    <w:basedOn w:val="BodyText"/>
    <w:next w:val="Enclosure"/>
    <w:pPr>
      <w:keepNext/>
      <w:keepLines/>
      <w:tabs>
        <w:tab w:val="left" w:pos="360"/>
      </w:tabs>
      <w:bidi/>
      <w:ind w:right="360" w:hanging="360"/>
    </w:pPr>
  </w:style>
  <w:style w:type="paragraph" w:customStyle="1" w:styleId="Enclosure">
    <w:name w:val="Enclosure"/>
    <w:basedOn w:val="BodyText"/>
    <w:next w:val="CC"/>
    <w:pPr>
      <w:keepLines/>
    </w:pPr>
  </w:style>
  <w:style w:type="paragraph" w:customStyle="1" w:styleId="FooterFirst">
    <w:name w:val="Footer First"/>
    <w:basedOn w:val="Footer"/>
    <w:pPr>
      <w:tabs>
        <w:tab w:val="clear" w:pos="8640"/>
      </w:tabs>
      <w:bidi/>
      <w:jc w:val="center"/>
    </w:pPr>
  </w:style>
  <w:style w:type="paragraph" w:customStyle="1" w:styleId="FooterEven">
    <w:name w:val="Footer Even"/>
    <w:basedOn w:val="Footer"/>
  </w:style>
  <w:style w:type="paragraph" w:customStyle="1" w:styleId="FooterOdd">
    <w:name w:val="Footer Odd"/>
    <w:basedOn w:val="Footer"/>
    <w:pPr>
      <w:tabs>
        <w:tab w:val="right" w:pos="0"/>
      </w:tabs>
      <w:bidi/>
    </w:pPr>
  </w:style>
  <w:style w:type="paragraph" w:customStyle="1" w:styleId="HeaderFirst">
    <w:name w:val="Header First"/>
    <w:basedOn w:val="Header"/>
    <w:pPr>
      <w:tabs>
        <w:tab w:val="clear" w:pos="8640"/>
      </w:tabs>
      <w:bidi/>
      <w:jc w:val="center"/>
    </w:pPr>
  </w:style>
  <w:style w:type="paragraph" w:styleId="Header">
    <w:name w:val="header"/>
    <w:basedOn w:val="HeaderBase"/>
    <w:semiHidden/>
  </w:style>
  <w:style w:type="paragraph" w:customStyle="1" w:styleId="HeaderEven">
    <w:name w:val="Header Even"/>
    <w:basedOn w:val="Header"/>
  </w:style>
  <w:style w:type="paragraph" w:customStyle="1" w:styleId="HeaderOdd">
    <w:name w:val="Header Odd"/>
    <w:basedOn w:val="Header"/>
    <w:pPr>
      <w:tabs>
        <w:tab w:val="right" w:pos="0"/>
      </w:tabs>
      <w:bidi/>
    </w:pPr>
  </w:style>
  <w:style w:type="paragraph" w:customStyle="1" w:styleId="BlockQuotationFirst">
    <w:name w:val="Block Quotation First"/>
    <w:basedOn w:val="BlockQuotation"/>
    <w:next w:val="BlockQuotation"/>
    <w:pPr>
      <w:spacing w:before="120"/>
    </w:pPr>
  </w:style>
  <w:style w:type="paragraph" w:customStyle="1" w:styleId="BlockQuotationLast">
    <w:name w:val="Block Quotation Last"/>
    <w:basedOn w:val="BlockQuotation"/>
    <w:next w:val="BodyText"/>
    <w:pPr>
      <w:spacing w:after="240"/>
    </w:pPr>
  </w:style>
  <w:style w:type="paragraph" w:customStyle="1" w:styleId="ListBulletFirst">
    <w:name w:val="List Bullet First"/>
    <w:basedOn w:val="ListBullet"/>
    <w:next w:val="ListBullet"/>
    <w:pPr>
      <w:spacing w:before="80"/>
    </w:pPr>
  </w:style>
  <w:style w:type="paragraph" w:customStyle="1" w:styleId="ListBulletLast">
    <w:name w:val="List Bullet Last"/>
    <w:basedOn w:val="ListBullet"/>
    <w:next w:val="BodyText"/>
    <w:pPr>
      <w:spacing w:after="240"/>
    </w:pPr>
  </w:style>
  <w:style w:type="paragraph" w:customStyle="1" w:styleId="ListNumberFirst">
    <w:name w:val="List Number First"/>
    <w:basedOn w:val="ListNumber"/>
    <w:next w:val="ListNumber"/>
    <w:pPr>
      <w:spacing w:before="80"/>
    </w:pPr>
  </w:style>
  <w:style w:type="paragraph" w:customStyle="1" w:styleId="ListNumberLast">
    <w:name w:val="List Number Last"/>
    <w:basedOn w:val="ListNumber"/>
    <w:next w:val="BodyText"/>
    <w:pPr>
      <w:spacing w:after="240"/>
    </w:pPr>
  </w:style>
  <w:style w:type="paragraph" w:customStyle="1" w:styleId="ListFirst">
    <w:name w:val="List First"/>
    <w:basedOn w:val="List"/>
    <w:next w:val="List"/>
    <w:pPr>
      <w:spacing w:before="80"/>
    </w:pPr>
  </w:style>
  <w:style w:type="paragraph" w:styleId="ListBullet5">
    <w:name w:val="List Bullet 5"/>
    <w:basedOn w:val="ListBullet"/>
    <w:semiHidden/>
    <w:pPr>
      <w:ind w:right="2160"/>
    </w:pPr>
  </w:style>
  <w:style w:type="character" w:customStyle="1" w:styleId="Lead-inEmphasis">
    <w:name w:val="Lead-in Emphasis"/>
    <w:rPr>
      <w:b/>
      <w:bCs/>
      <w:i/>
      <w:iCs/>
    </w:rPr>
  </w:style>
  <w:style w:type="paragraph" w:customStyle="1" w:styleId="ListLast">
    <w:name w:val="List Last"/>
    <w:basedOn w:val="List"/>
    <w:next w:val="BodyText"/>
    <w:pPr>
      <w:spacing w:after="240"/>
    </w:pPr>
  </w:style>
  <w:style w:type="paragraph" w:styleId="BodyTextIndent">
    <w:name w:val="Body Text Indent"/>
    <w:basedOn w:val="BodyText"/>
    <w:semiHidden/>
    <w:pPr>
      <w:bidi/>
      <w:ind w:right="360"/>
    </w:pPr>
  </w:style>
  <w:style w:type="paragraph" w:styleId="List2">
    <w:name w:val="List 2"/>
    <w:basedOn w:val="List"/>
    <w:semiHidden/>
    <w:pPr>
      <w:tabs>
        <w:tab w:val="clear" w:pos="720"/>
        <w:tab w:val="left" w:pos="1080"/>
      </w:tabs>
      <w:ind w:right="1080"/>
    </w:pPr>
  </w:style>
  <w:style w:type="paragraph" w:styleId="List3">
    <w:name w:val="List 3"/>
    <w:basedOn w:val="List"/>
    <w:semiHidden/>
    <w:pPr>
      <w:tabs>
        <w:tab w:val="clear" w:pos="720"/>
        <w:tab w:val="left" w:pos="1440"/>
      </w:tabs>
      <w:ind w:right="1440"/>
    </w:pPr>
  </w:style>
  <w:style w:type="paragraph" w:styleId="List4">
    <w:name w:val="List 4"/>
    <w:basedOn w:val="List"/>
    <w:semiHidden/>
    <w:pPr>
      <w:tabs>
        <w:tab w:val="clear" w:pos="720"/>
        <w:tab w:val="left" w:pos="1800"/>
      </w:tabs>
      <w:ind w:right="1800"/>
    </w:pPr>
  </w:style>
  <w:style w:type="paragraph" w:styleId="ListBullet2">
    <w:name w:val="List Bullet 2"/>
    <w:basedOn w:val="ListBullet"/>
    <w:semiHidden/>
    <w:pPr>
      <w:ind w:right="1080"/>
    </w:pPr>
  </w:style>
  <w:style w:type="paragraph" w:styleId="ListBullet3">
    <w:name w:val="List Bullet 3"/>
    <w:basedOn w:val="ListBullet"/>
    <w:semiHidden/>
    <w:pPr>
      <w:ind w:right="1440"/>
    </w:pPr>
  </w:style>
  <w:style w:type="paragraph" w:styleId="ListBullet4">
    <w:name w:val="List Bullet 4"/>
    <w:basedOn w:val="ListBullet"/>
    <w:semiHidden/>
    <w:pPr>
      <w:ind w:right="1800"/>
    </w:pPr>
  </w:style>
  <w:style w:type="paragraph" w:styleId="Signature">
    <w:name w:val="Signature"/>
    <w:basedOn w:val="BodyText"/>
    <w:semiHidden/>
    <w:pPr>
      <w:keepNext/>
      <w:spacing w:after="0"/>
    </w:pPr>
  </w:style>
  <w:style w:type="paragraph" w:styleId="ListContinue">
    <w:name w:val="List Continue"/>
    <w:basedOn w:val="List"/>
    <w:semiHidden/>
    <w:pPr>
      <w:tabs>
        <w:tab w:val="clear" w:pos="720"/>
      </w:tabs>
      <w:spacing w:after="160"/>
    </w:pPr>
  </w:style>
  <w:style w:type="paragraph" w:styleId="List5">
    <w:name w:val="List 5"/>
    <w:basedOn w:val="List"/>
    <w:semiHidden/>
    <w:pPr>
      <w:tabs>
        <w:tab w:val="clear" w:pos="720"/>
        <w:tab w:val="left" w:pos="2160"/>
      </w:tabs>
      <w:ind w:right="2160"/>
    </w:pPr>
  </w:style>
  <w:style w:type="paragraph" w:styleId="ListNumber2">
    <w:name w:val="List Number 2"/>
    <w:basedOn w:val="ListNumber"/>
    <w:semiHidden/>
    <w:pPr>
      <w:ind w:right="1080"/>
    </w:pPr>
  </w:style>
  <w:style w:type="paragraph" w:styleId="ListNumber5">
    <w:name w:val="List Number 5"/>
    <w:basedOn w:val="ListNumber"/>
    <w:semiHidden/>
    <w:pPr>
      <w:ind w:right="2160"/>
    </w:pPr>
  </w:style>
  <w:style w:type="paragraph" w:styleId="ListNumber3">
    <w:name w:val="List Number 3"/>
    <w:basedOn w:val="ListNumber"/>
    <w:semiHidden/>
    <w:pPr>
      <w:ind w:right="1440"/>
    </w:pPr>
  </w:style>
  <w:style w:type="paragraph" w:styleId="ListNumber4">
    <w:name w:val="List Number 4"/>
    <w:basedOn w:val="ListNumber"/>
    <w:semiHidden/>
    <w:pPr>
      <w:ind w:right="1800"/>
    </w:pPr>
  </w:style>
  <w:style w:type="paragraph" w:styleId="ListContinue2">
    <w:name w:val="List Continue 2"/>
    <w:basedOn w:val="ListContinue"/>
    <w:semiHidden/>
    <w:pPr>
      <w:ind w:right="1080"/>
    </w:pPr>
  </w:style>
  <w:style w:type="paragraph" w:styleId="Closing">
    <w:name w:val="Closing"/>
    <w:basedOn w:val="BodyText"/>
    <w:semiHidden/>
    <w:pPr>
      <w:keepNext/>
    </w:pPr>
  </w:style>
  <w:style w:type="paragraph" w:customStyle="1" w:styleId="HeadingBase">
    <w:name w:val="Heading Base"/>
    <w:basedOn w:val="Normal"/>
    <w:next w:val="BodyText"/>
    <w:pPr>
      <w:keepNext/>
      <w:keepLines/>
      <w:spacing w:before="240" w:after="120"/>
    </w:pPr>
    <w:rPr>
      <w:rFonts w:ascii="Arial" w:hAnsi="Arial"/>
      <w:b/>
      <w:bCs/>
      <w:kern w:val="28"/>
      <w:sz w:val="36"/>
      <w:szCs w:val="36"/>
    </w:rPr>
  </w:style>
  <w:style w:type="paragraph" w:styleId="BodyText">
    <w:name w:val="Body Text"/>
    <w:basedOn w:val="Normal"/>
    <w:semiHidden/>
    <w:pPr>
      <w:spacing w:after="160"/>
    </w:pPr>
  </w:style>
  <w:style w:type="character" w:styleId="Emphasis">
    <w:name w:val="Emphasis"/>
    <w:qFormat/>
    <w:rPr>
      <w:i/>
      <w:iCs/>
    </w:rPr>
  </w:style>
  <w:style w:type="paragraph" w:customStyle="1" w:styleId="Address">
    <w:name w:val="Address"/>
    <w:basedOn w:val="BodyText"/>
    <w:pPr>
      <w:keepLines/>
      <w:bidi/>
      <w:spacing w:after="0"/>
      <w:ind w:left="4320"/>
    </w:pPr>
  </w:style>
  <w:style w:type="character" w:styleId="CommentReference">
    <w:name w:val="annotation reference"/>
    <w:semiHidden/>
    <w:rPr>
      <w:sz w:val="16"/>
      <w:szCs w:val="16"/>
    </w:rPr>
  </w:style>
  <w:style w:type="paragraph" w:styleId="ListContinue3">
    <w:name w:val="List Continue 3"/>
    <w:basedOn w:val="ListContinue"/>
    <w:semiHidden/>
    <w:pPr>
      <w:ind w:right="1440"/>
    </w:pPr>
  </w:style>
  <w:style w:type="paragraph" w:styleId="ListContinue4">
    <w:name w:val="List Continue 4"/>
    <w:basedOn w:val="ListContinue"/>
    <w:semiHidden/>
    <w:pPr>
      <w:ind w:right="1800"/>
    </w:pPr>
  </w:style>
  <w:style w:type="paragraph" w:styleId="ListContinue5">
    <w:name w:val="List Continue 5"/>
    <w:basedOn w:val="ListContinue"/>
    <w:semiHidden/>
    <w:pPr>
      <w:ind w:right="21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WORD\TEMPLATE\EM-KOO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EM-KOOK.DOT</Template>
  <TotalTime>1</TotalTime>
  <Pages>5</Pages>
  <Words>1806</Words>
  <Characters>10299</Characters>
  <Application>Microsoft Office Word</Application>
  <DocSecurity>0</DocSecurity>
  <Lines>85</Lines>
  <Paragraphs>24</Paragraphs>
  <ScaleCrop>false</ScaleCrop>
  <Company/>
  <LinksUpToDate>false</LinksUpToDate>
  <CharactersWithSpaces>12081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YESHIVAT HAR ETZION VIRTUAL BEIT MIDRASH PROJECT(VBM)</dc:title>
  <dc:subject/>
  <dc:creator>office</dc:creator>
  <cp:keywords/>
  <cp:lastModifiedBy>user</cp:lastModifiedBy>
  <cp:revision>2</cp:revision>
  <cp:lastPrinted>1996-06-12T11:35:00Z</cp:lastPrinted>
  <dcterms:created xsi:type="dcterms:W3CDTF">2023-08-27T15:15:00Z</dcterms:created>
  <dcterms:modified xsi:type="dcterms:W3CDTF">2023-08-27T15:15:00Z</dcterms:modified>
</cp:coreProperties>
</file>