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379E" w14:textId="77777777" w:rsidR="007D5409" w:rsidRPr="007D5409" w:rsidRDefault="007D5409" w:rsidP="00F82F40">
      <w:pPr>
        <w:pStyle w:val="BlockText"/>
        <w:spacing w:line="240" w:lineRule="auto"/>
        <w:ind w:left="0"/>
        <w:jc w:val="center"/>
        <w:rPr>
          <w:rFonts w:asciiTheme="minorBidi" w:hAnsiTheme="minorBidi" w:cstheme="minorBidi"/>
          <w:caps/>
          <w:sz w:val="24"/>
          <w:szCs w:val="24"/>
        </w:rPr>
      </w:pPr>
      <w:bookmarkStart w:id="0" w:name="_Toc199519109"/>
      <w:r w:rsidRPr="007D5409">
        <w:rPr>
          <w:rFonts w:asciiTheme="minorBidi" w:hAnsiTheme="minorBidi" w:cstheme="minorBidi"/>
          <w:caps/>
          <w:sz w:val="24"/>
          <w:szCs w:val="24"/>
          <w:lang w:val="en-GB" w:eastAsia="en-GB"/>
        </w:rPr>
        <w:t>YESHIVAT HAR ETZION</w:t>
      </w:r>
    </w:p>
    <w:p w14:paraId="43FB7340" w14:textId="77777777" w:rsidR="007D5409" w:rsidRPr="007D5409" w:rsidRDefault="007D5409" w:rsidP="00F82F40">
      <w:pPr>
        <w:bidi w:val="0"/>
        <w:spacing w:after="0" w:line="240" w:lineRule="auto"/>
        <w:jc w:val="center"/>
        <w:rPr>
          <w:rFonts w:asciiTheme="minorBidi" w:hAnsiTheme="minorBidi" w:cstheme="minorBidi"/>
          <w:caps/>
          <w:sz w:val="24"/>
          <w:szCs w:val="24"/>
          <w:lang w:val="en-GB" w:eastAsia="en-GB"/>
        </w:rPr>
      </w:pPr>
      <w:r w:rsidRPr="007D5409">
        <w:rPr>
          <w:rFonts w:asciiTheme="minorBidi" w:hAnsiTheme="minorBidi" w:cstheme="minorBidi"/>
          <w:caps/>
          <w:sz w:val="24"/>
          <w:szCs w:val="24"/>
          <w:lang w:val="en-GB" w:eastAsia="en-GB"/>
        </w:rPr>
        <w:t>ISRAEL KOSCHITZKY VIRTUAL BEIT MIDRASH (VBM)</w:t>
      </w:r>
    </w:p>
    <w:p w14:paraId="208149B3" w14:textId="77777777" w:rsidR="007D5409" w:rsidRPr="007D5409" w:rsidRDefault="007D5409" w:rsidP="00F82F40">
      <w:pPr>
        <w:bidi w:val="0"/>
        <w:spacing w:after="0" w:line="240" w:lineRule="auto"/>
        <w:jc w:val="center"/>
        <w:rPr>
          <w:rFonts w:asciiTheme="minorBidi" w:hAnsiTheme="minorBidi" w:cstheme="minorBidi"/>
          <w:caps/>
          <w:sz w:val="24"/>
          <w:szCs w:val="24"/>
          <w:lang w:val="en-GB" w:eastAsia="en-GB"/>
        </w:rPr>
      </w:pPr>
      <w:r w:rsidRPr="007D5409">
        <w:rPr>
          <w:rFonts w:asciiTheme="minorBidi" w:hAnsiTheme="minorBidi" w:cstheme="minorBidi"/>
          <w:caps/>
          <w:sz w:val="24"/>
          <w:szCs w:val="24"/>
          <w:lang w:val="en-GB" w:eastAsia="en-GB"/>
        </w:rPr>
        <w:t>*********************************************************</w:t>
      </w:r>
    </w:p>
    <w:p w14:paraId="1AF51DA3" w14:textId="77777777" w:rsidR="007D5409" w:rsidRPr="007D5409" w:rsidRDefault="007D5409" w:rsidP="00F82F40">
      <w:pPr>
        <w:bidi w:val="0"/>
        <w:spacing w:after="0" w:line="240" w:lineRule="auto"/>
        <w:jc w:val="center"/>
        <w:rPr>
          <w:rFonts w:asciiTheme="minorBidi" w:hAnsiTheme="minorBidi" w:cstheme="minorBidi"/>
          <w:b/>
          <w:caps/>
          <w:sz w:val="24"/>
          <w:szCs w:val="24"/>
        </w:rPr>
      </w:pPr>
    </w:p>
    <w:p w14:paraId="487EC63D" w14:textId="77777777" w:rsidR="007D5409" w:rsidRPr="007D5409" w:rsidRDefault="007D5409" w:rsidP="00F82F40">
      <w:pPr>
        <w:suppressAutoHyphens w:val="0"/>
        <w:autoSpaceDE/>
        <w:bidi w:val="0"/>
        <w:spacing w:after="0" w:line="240" w:lineRule="auto"/>
        <w:jc w:val="center"/>
        <w:rPr>
          <w:rFonts w:asciiTheme="minorBidi" w:hAnsiTheme="minorBidi" w:cstheme="minorBidi"/>
          <w:color w:val="000000"/>
          <w:sz w:val="24"/>
          <w:szCs w:val="24"/>
          <w:lang w:eastAsia="en-US"/>
        </w:rPr>
      </w:pPr>
      <w:r w:rsidRPr="007D5409">
        <w:rPr>
          <w:rFonts w:asciiTheme="minorBidi" w:hAnsiTheme="minorBidi" w:cstheme="minorBidi"/>
          <w:b/>
          <w:bCs/>
          <w:color w:val="000000"/>
          <w:sz w:val="24"/>
          <w:szCs w:val="24"/>
          <w:lang w:val="en-GB" w:eastAsia="en-US"/>
        </w:rPr>
        <w:t>LAWS OF SHABBAT: COOKING</w:t>
      </w:r>
    </w:p>
    <w:p w14:paraId="4287EBB3" w14:textId="77777777" w:rsidR="007D5409" w:rsidRPr="007D5409" w:rsidRDefault="007D5409" w:rsidP="00F82F40">
      <w:pPr>
        <w:suppressAutoHyphens w:val="0"/>
        <w:autoSpaceDE/>
        <w:bidi w:val="0"/>
        <w:spacing w:after="0" w:line="240" w:lineRule="auto"/>
        <w:jc w:val="center"/>
        <w:rPr>
          <w:rFonts w:asciiTheme="minorBidi" w:hAnsiTheme="minorBidi" w:cstheme="minorBidi"/>
          <w:b/>
          <w:bCs/>
          <w:color w:val="000000"/>
          <w:sz w:val="24"/>
          <w:szCs w:val="24"/>
          <w:lang w:eastAsia="en-US"/>
        </w:rPr>
      </w:pPr>
      <w:r w:rsidRPr="007D5409">
        <w:rPr>
          <w:rFonts w:asciiTheme="minorBidi" w:hAnsiTheme="minorBidi" w:cstheme="minorBidi"/>
          <w:b/>
          <w:bCs/>
          <w:color w:val="000000"/>
          <w:sz w:val="24"/>
          <w:szCs w:val="24"/>
          <w:lang w:eastAsia="en-US"/>
        </w:rPr>
        <w:t xml:space="preserve">By </w:t>
      </w:r>
      <w:proofErr w:type="spellStart"/>
      <w:r w:rsidRPr="007D5409">
        <w:rPr>
          <w:rFonts w:asciiTheme="minorBidi" w:hAnsiTheme="minorBidi" w:cstheme="minorBidi"/>
          <w:b/>
          <w:bCs/>
          <w:color w:val="000000"/>
          <w:sz w:val="24"/>
          <w:szCs w:val="24"/>
          <w:lang w:eastAsia="en-US"/>
        </w:rPr>
        <w:t>Rav</w:t>
      </w:r>
      <w:proofErr w:type="spellEnd"/>
      <w:r w:rsidRPr="007D5409">
        <w:rPr>
          <w:rFonts w:asciiTheme="minorBidi" w:hAnsiTheme="minorBidi" w:cstheme="minorBidi"/>
          <w:b/>
          <w:bCs/>
          <w:color w:val="000000"/>
          <w:sz w:val="24"/>
          <w:szCs w:val="24"/>
          <w:lang w:eastAsia="en-US"/>
        </w:rPr>
        <w:t xml:space="preserve"> Yosef </w:t>
      </w:r>
      <w:proofErr w:type="spellStart"/>
      <w:r w:rsidRPr="007D5409">
        <w:rPr>
          <w:rFonts w:asciiTheme="minorBidi" w:hAnsiTheme="minorBidi" w:cstheme="minorBidi"/>
          <w:b/>
          <w:bCs/>
          <w:color w:val="000000"/>
          <w:sz w:val="24"/>
          <w:szCs w:val="24"/>
          <w:lang w:eastAsia="en-US"/>
        </w:rPr>
        <w:t>Zvi</w:t>
      </w:r>
      <w:proofErr w:type="spellEnd"/>
      <w:r w:rsidRPr="007D5409">
        <w:rPr>
          <w:rFonts w:asciiTheme="minorBidi" w:hAnsiTheme="minorBidi" w:cstheme="minorBidi"/>
          <w:b/>
          <w:bCs/>
          <w:color w:val="000000"/>
          <w:sz w:val="24"/>
          <w:szCs w:val="24"/>
          <w:lang w:eastAsia="en-US"/>
        </w:rPr>
        <w:t xml:space="preserve"> </w:t>
      </w:r>
      <w:proofErr w:type="spellStart"/>
      <w:r w:rsidRPr="007D5409">
        <w:rPr>
          <w:rFonts w:asciiTheme="minorBidi" w:hAnsiTheme="minorBidi" w:cstheme="minorBidi"/>
          <w:b/>
          <w:bCs/>
          <w:color w:val="000000"/>
          <w:sz w:val="24"/>
          <w:szCs w:val="24"/>
          <w:lang w:eastAsia="en-US"/>
        </w:rPr>
        <w:t>Rimon</w:t>
      </w:r>
      <w:proofErr w:type="spellEnd"/>
    </w:p>
    <w:p w14:paraId="736A0E30" w14:textId="77777777" w:rsidR="007D5409" w:rsidRPr="007D5409" w:rsidRDefault="007D5409" w:rsidP="00F82F40">
      <w:pPr>
        <w:bidi w:val="0"/>
        <w:spacing w:after="0" w:line="240" w:lineRule="auto"/>
        <w:jc w:val="center"/>
        <w:rPr>
          <w:rFonts w:asciiTheme="minorBidi" w:hAnsiTheme="minorBidi" w:cstheme="minorBidi"/>
          <w:b/>
          <w:caps/>
          <w:sz w:val="24"/>
          <w:szCs w:val="24"/>
        </w:rPr>
      </w:pPr>
    </w:p>
    <w:p w14:paraId="7B2ECF44" w14:textId="77777777" w:rsidR="007D5409" w:rsidRPr="007D5409" w:rsidRDefault="007D5409" w:rsidP="00F82F40">
      <w:pPr>
        <w:suppressAutoHyphens w:val="0"/>
        <w:autoSpaceDE/>
        <w:bidi w:val="0"/>
        <w:spacing w:after="0" w:line="240" w:lineRule="auto"/>
        <w:jc w:val="center"/>
        <w:rPr>
          <w:rFonts w:asciiTheme="minorBidi" w:hAnsiTheme="minorBidi" w:cstheme="minorBidi"/>
          <w:b/>
          <w:bCs/>
          <w:color w:val="000000"/>
          <w:sz w:val="24"/>
          <w:szCs w:val="24"/>
          <w:lang w:val="en-GB" w:eastAsia="en-US"/>
        </w:rPr>
      </w:pPr>
    </w:p>
    <w:p w14:paraId="4DD263D4" w14:textId="77777777" w:rsidR="007D5409" w:rsidRPr="007D5409" w:rsidRDefault="007D5409" w:rsidP="00F82F40">
      <w:pPr>
        <w:pStyle w:val="HTMLPreformatted"/>
        <w:jc w:val="center"/>
        <w:rPr>
          <w:rFonts w:asciiTheme="minorBidi" w:hAnsiTheme="minorBidi" w:cstheme="minorBidi"/>
          <w:sz w:val="24"/>
          <w:szCs w:val="24"/>
        </w:rPr>
      </w:pPr>
      <w:r w:rsidRPr="007D5409">
        <w:rPr>
          <w:rFonts w:asciiTheme="minorBidi" w:hAnsiTheme="minorBidi" w:cstheme="minorBidi"/>
          <w:sz w:val="24"/>
          <w:szCs w:val="24"/>
          <w:lang w:val="en-GB"/>
        </w:rPr>
        <w:t>*********************************************************</w:t>
      </w:r>
    </w:p>
    <w:p w14:paraId="1B4CAD3C" w14:textId="77777777" w:rsidR="007D5409" w:rsidRPr="007D5409" w:rsidRDefault="007D5409" w:rsidP="00F82F40">
      <w:pPr>
        <w:pStyle w:val="HTMLPreformatted"/>
        <w:jc w:val="center"/>
        <w:rPr>
          <w:rFonts w:asciiTheme="minorBidi" w:hAnsiTheme="minorBidi" w:cstheme="minorBidi"/>
          <w:sz w:val="24"/>
          <w:szCs w:val="24"/>
          <w:lang w:val="en-GB"/>
        </w:rPr>
      </w:pPr>
      <w:r w:rsidRPr="007D5409">
        <w:rPr>
          <w:rFonts w:asciiTheme="minorBidi" w:hAnsiTheme="minorBidi" w:cstheme="minorBidi"/>
          <w:sz w:val="24"/>
          <w:szCs w:val="24"/>
          <w:lang w:val="en-GB"/>
        </w:rPr>
        <w:t xml:space="preserve">Dedicated in memory of </w:t>
      </w:r>
      <w:r w:rsidRPr="007D5409">
        <w:rPr>
          <w:rFonts w:asciiTheme="minorBidi" w:hAnsiTheme="minorBidi" w:cstheme="minorBidi"/>
          <w:sz w:val="24"/>
          <w:szCs w:val="24"/>
          <w:lang w:val="en-GB"/>
        </w:rPr>
        <w:br/>
        <w:t xml:space="preserve">Joseph Y. Nadler </w:t>
      </w:r>
      <w:proofErr w:type="spellStart"/>
      <w:r w:rsidRPr="007D5409">
        <w:rPr>
          <w:rFonts w:asciiTheme="minorBidi" w:hAnsiTheme="minorBidi" w:cstheme="minorBidi"/>
          <w:i/>
          <w:iCs/>
          <w:sz w:val="24"/>
          <w:szCs w:val="24"/>
          <w:lang w:val="en-GB"/>
        </w:rPr>
        <w:t>z”l</w:t>
      </w:r>
      <w:proofErr w:type="spellEnd"/>
      <w:r w:rsidRPr="007D5409">
        <w:rPr>
          <w:rFonts w:asciiTheme="minorBidi" w:hAnsiTheme="minorBidi" w:cstheme="minorBidi"/>
          <w:sz w:val="24"/>
          <w:szCs w:val="24"/>
          <w:lang w:val="en-GB"/>
        </w:rPr>
        <w:t xml:space="preserve">, Yosef ben </w:t>
      </w:r>
      <w:proofErr w:type="spellStart"/>
      <w:r w:rsidRPr="007D5409">
        <w:rPr>
          <w:rFonts w:asciiTheme="minorBidi" w:hAnsiTheme="minorBidi" w:cstheme="minorBidi"/>
          <w:sz w:val="24"/>
          <w:szCs w:val="24"/>
          <w:lang w:val="en-GB"/>
        </w:rPr>
        <w:t>Yechezkel</w:t>
      </w:r>
      <w:proofErr w:type="spellEnd"/>
      <w:r w:rsidRPr="007D5409">
        <w:rPr>
          <w:rFonts w:asciiTheme="minorBidi" w:hAnsiTheme="minorBidi" w:cstheme="minorBidi"/>
          <w:sz w:val="24"/>
          <w:szCs w:val="24"/>
          <w:lang w:val="en-GB"/>
        </w:rPr>
        <w:t xml:space="preserve"> </w:t>
      </w:r>
      <w:proofErr w:type="spellStart"/>
      <w:r w:rsidRPr="007D5409">
        <w:rPr>
          <w:rFonts w:asciiTheme="minorBidi" w:hAnsiTheme="minorBidi" w:cstheme="minorBidi"/>
          <w:sz w:val="24"/>
          <w:szCs w:val="24"/>
          <w:lang w:val="en-GB"/>
        </w:rPr>
        <w:t>Tzvi</w:t>
      </w:r>
      <w:proofErr w:type="spellEnd"/>
    </w:p>
    <w:p w14:paraId="679E9BE1" w14:textId="77777777" w:rsidR="007D5409" w:rsidRPr="007D5409" w:rsidRDefault="007D5409" w:rsidP="00F82F40">
      <w:pPr>
        <w:pStyle w:val="HTMLPreformatted"/>
        <w:jc w:val="center"/>
        <w:rPr>
          <w:rFonts w:asciiTheme="minorBidi" w:hAnsiTheme="minorBidi" w:cstheme="minorBidi"/>
          <w:sz w:val="24"/>
          <w:szCs w:val="24"/>
        </w:rPr>
      </w:pPr>
      <w:r w:rsidRPr="007D5409">
        <w:rPr>
          <w:rFonts w:asciiTheme="minorBidi" w:hAnsiTheme="minorBidi" w:cstheme="minorBidi"/>
          <w:sz w:val="24"/>
          <w:szCs w:val="24"/>
          <w:lang w:val="en-GB"/>
        </w:rPr>
        <w:t>*********************************************************</w:t>
      </w:r>
    </w:p>
    <w:p w14:paraId="4ACEF2B6" w14:textId="77777777" w:rsidR="007D5409" w:rsidRPr="007D5409" w:rsidRDefault="007D5409" w:rsidP="00F82F40">
      <w:pPr>
        <w:suppressAutoHyphens w:val="0"/>
        <w:autoSpaceDE/>
        <w:bidi w:val="0"/>
        <w:spacing w:after="0" w:line="240" w:lineRule="auto"/>
        <w:jc w:val="center"/>
        <w:rPr>
          <w:rFonts w:asciiTheme="minorBidi" w:hAnsiTheme="minorBidi" w:cstheme="minorBidi"/>
          <w:caps/>
          <w:color w:val="000000"/>
          <w:sz w:val="24"/>
          <w:szCs w:val="24"/>
          <w:lang w:eastAsia="en-US"/>
        </w:rPr>
      </w:pPr>
    </w:p>
    <w:p w14:paraId="00420025" w14:textId="77777777" w:rsidR="007D5409" w:rsidRPr="007D5409" w:rsidRDefault="007D5409" w:rsidP="00F82F40">
      <w:pPr>
        <w:suppressAutoHyphens w:val="0"/>
        <w:autoSpaceDE/>
        <w:bidi w:val="0"/>
        <w:spacing w:after="0" w:line="240" w:lineRule="auto"/>
        <w:jc w:val="center"/>
        <w:rPr>
          <w:rFonts w:asciiTheme="minorBidi" w:hAnsiTheme="minorBidi" w:cstheme="minorBidi"/>
          <w:b/>
          <w:bCs/>
          <w:color w:val="000000"/>
          <w:sz w:val="24"/>
          <w:szCs w:val="24"/>
          <w:lang w:eastAsia="en-US"/>
        </w:rPr>
      </w:pPr>
    </w:p>
    <w:p w14:paraId="7F0C3E9D" w14:textId="77777777" w:rsidR="00535E37" w:rsidRPr="007D5409" w:rsidRDefault="00535E37" w:rsidP="00F82F40">
      <w:pPr>
        <w:pStyle w:val="2"/>
        <w:tabs>
          <w:tab w:val="left" w:pos="4352"/>
        </w:tabs>
        <w:bidi w:val="0"/>
        <w:spacing w:before="0" w:line="240" w:lineRule="auto"/>
        <w:jc w:val="center"/>
        <w:rPr>
          <w:rFonts w:asciiTheme="minorBidi" w:hAnsiTheme="minorBidi" w:cstheme="minorBidi"/>
          <w:b/>
          <w:bCs w:val="0"/>
          <w:sz w:val="24"/>
          <w:szCs w:val="24"/>
          <w:lang w:eastAsia="en-US"/>
        </w:rPr>
      </w:pPr>
      <w:r w:rsidRPr="007D5409">
        <w:rPr>
          <w:rFonts w:asciiTheme="minorBidi" w:hAnsiTheme="minorBidi" w:cstheme="minorBidi"/>
          <w:b/>
          <w:bCs w:val="0"/>
          <w:sz w:val="24"/>
          <w:szCs w:val="24"/>
          <w:lang w:eastAsia="en-US"/>
        </w:rPr>
        <w:t>Shiur</w:t>
      </w:r>
      <w:r w:rsidRPr="007D5409">
        <w:rPr>
          <w:rFonts w:asciiTheme="minorBidi" w:hAnsiTheme="minorBidi" w:cstheme="minorBidi"/>
          <w:b/>
          <w:bCs w:val="0"/>
          <w:i/>
          <w:iCs/>
          <w:sz w:val="24"/>
          <w:szCs w:val="24"/>
          <w:lang w:eastAsia="en-US"/>
        </w:rPr>
        <w:t xml:space="preserve"> </w:t>
      </w:r>
      <w:r w:rsidRPr="007D5409">
        <w:rPr>
          <w:rFonts w:asciiTheme="minorBidi" w:hAnsiTheme="minorBidi" w:cstheme="minorBidi"/>
          <w:b/>
          <w:bCs w:val="0"/>
          <w:sz w:val="24"/>
          <w:szCs w:val="24"/>
          <w:lang w:eastAsia="en-US"/>
        </w:rPr>
        <w:t>#18 – Returning food to the fire</w:t>
      </w:r>
    </w:p>
    <w:p w14:paraId="13CB0F91" w14:textId="77777777" w:rsidR="00535E37" w:rsidRDefault="00535E37" w:rsidP="00F82F40">
      <w:pPr>
        <w:pStyle w:val="2"/>
        <w:tabs>
          <w:tab w:val="left" w:pos="4352"/>
        </w:tabs>
        <w:bidi w:val="0"/>
        <w:spacing w:before="0" w:line="240" w:lineRule="auto"/>
        <w:jc w:val="center"/>
        <w:rPr>
          <w:rFonts w:asciiTheme="minorBidi" w:hAnsiTheme="minorBidi" w:cstheme="minorBidi"/>
          <w:b/>
          <w:bCs w:val="0"/>
          <w:sz w:val="24"/>
          <w:szCs w:val="24"/>
          <w:lang w:eastAsia="en-US"/>
        </w:rPr>
      </w:pPr>
    </w:p>
    <w:p w14:paraId="7020D935" w14:textId="77777777" w:rsidR="00F82F40" w:rsidRPr="007D5409" w:rsidRDefault="00F82F40" w:rsidP="00F82F40">
      <w:pPr>
        <w:pStyle w:val="2"/>
        <w:tabs>
          <w:tab w:val="left" w:pos="4352"/>
        </w:tabs>
        <w:bidi w:val="0"/>
        <w:spacing w:before="0" w:line="240" w:lineRule="auto"/>
        <w:ind w:firstLine="360"/>
        <w:jc w:val="center"/>
        <w:rPr>
          <w:rFonts w:asciiTheme="minorBidi" w:hAnsiTheme="minorBidi" w:cstheme="minorBidi"/>
          <w:b/>
          <w:bCs w:val="0"/>
          <w:sz w:val="24"/>
          <w:szCs w:val="24"/>
          <w:lang w:eastAsia="en-US"/>
        </w:rPr>
      </w:pPr>
    </w:p>
    <w:p w14:paraId="3739B48D" w14:textId="77777777" w:rsidR="00535E37" w:rsidRDefault="00535E37" w:rsidP="00F82F40">
      <w:pPr>
        <w:pStyle w:val="1"/>
        <w:bidi w:val="0"/>
        <w:spacing w:before="0" w:line="240" w:lineRule="auto"/>
        <w:ind w:firstLine="0"/>
        <w:jc w:val="both"/>
        <w:rPr>
          <w:rFonts w:asciiTheme="minorBidi" w:hAnsiTheme="minorBidi" w:cstheme="minorBidi"/>
          <w:color w:val="E36C0A"/>
          <w:sz w:val="24"/>
          <w:szCs w:val="24"/>
          <w:lang w:eastAsia="en-US"/>
        </w:rPr>
      </w:pPr>
      <w:r w:rsidRPr="007D5409">
        <w:rPr>
          <w:rFonts w:asciiTheme="minorBidi" w:hAnsiTheme="minorBidi" w:cstheme="minorBidi"/>
          <w:color w:val="E36C0A"/>
          <w:sz w:val="24"/>
          <w:szCs w:val="24"/>
          <w:lang w:eastAsia="en-US"/>
        </w:rPr>
        <w:t>How may one heat food on Shabbat itself?</w:t>
      </w:r>
    </w:p>
    <w:p w14:paraId="4043E3DE" w14:textId="77777777" w:rsidR="00535E37" w:rsidRDefault="00535E37" w:rsidP="00F82F40">
      <w:pPr>
        <w:pStyle w:val="1"/>
        <w:bidi w:val="0"/>
        <w:spacing w:before="0" w:line="240" w:lineRule="auto"/>
        <w:ind w:firstLine="0"/>
        <w:jc w:val="both"/>
        <w:rPr>
          <w:rFonts w:asciiTheme="minorBidi" w:hAnsiTheme="minorBidi" w:cstheme="minorBidi"/>
          <w:color w:val="E36C0A"/>
          <w:sz w:val="24"/>
          <w:szCs w:val="24"/>
          <w:lang w:eastAsia="en-US"/>
        </w:rPr>
      </w:pPr>
      <w:r w:rsidRPr="007D5409">
        <w:rPr>
          <w:rFonts w:asciiTheme="minorBidi" w:hAnsiTheme="minorBidi" w:cstheme="minorBidi"/>
          <w:color w:val="E36C0A"/>
          <w:sz w:val="24"/>
          <w:szCs w:val="24"/>
          <w:lang w:eastAsia="en-US"/>
        </w:rPr>
        <w:t xml:space="preserve">Is one allowed to place food directly on the </w:t>
      </w:r>
      <w:proofErr w:type="spellStart"/>
      <w:r w:rsidRPr="007D5409">
        <w:rPr>
          <w:rFonts w:asciiTheme="minorBidi" w:hAnsiTheme="minorBidi" w:cstheme="minorBidi"/>
          <w:i/>
          <w:color w:val="E36C0A"/>
          <w:sz w:val="24"/>
          <w:szCs w:val="24"/>
          <w:lang w:eastAsia="en-US"/>
        </w:rPr>
        <w:t>plata</w:t>
      </w:r>
      <w:proofErr w:type="spellEnd"/>
      <w:r w:rsidRPr="007D5409">
        <w:rPr>
          <w:rFonts w:asciiTheme="minorBidi" w:hAnsiTheme="minorBidi" w:cstheme="minorBidi"/>
          <w:color w:val="E36C0A"/>
          <w:sz w:val="24"/>
          <w:szCs w:val="24"/>
          <w:lang w:eastAsia="en-US"/>
        </w:rPr>
        <w:t xml:space="preserve"> or on an urn?</w:t>
      </w:r>
    </w:p>
    <w:p w14:paraId="464F5607" w14:textId="0E3974FA" w:rsidR="00535E37" w:rsidRDefault="00535E37" w:rsidP="006F7AD1">
      <w:pPr>
        <w:pStyle w:val="1"/>
        <w:bidi w:val="0"/>
        <w:spacing w:before="0" w:line="240" w:lineRule="auto"/>
        <w:ind w:firstLine="0"/>
        <w:jc w:val="both"/>
        <w:rPr>
          <w:rFonts w:asciiTheme="minorBidi" w:hAnsiTheme="minorBidi" w:cstheme="minorBidi"/>
          <w:color w:val="E36C0A"/>
          <w:sz w:val="24"/>
          <w:szCs w:val="24"/>
          <w:lang w:eastAsia="en-US"/>
        </w:rPr>
      </w:pPr>
      <w:r w:rsidRPr="007D5409">
        <w:rPr>
          <w:rFonts w:asciiTheme="minorBidi" w:hAnsiTheme="minorBidi" w:cstheme="minorBidi"/>
          <w:color w:val="E36C0A"/>
          <w:sz w:val="24"/>
          <w:szCs w:val="24"/>
          <w:lang w:eastAsia="en-US"/>
        </w:rPr>
        <w:t xml:space="preserve">When </w:t>
      </w:r>
      <w:proofErr w:type="spellStart"/>
      <w:r w:rsidR="00EA55E6">
        <w:rPr>
          <w:rFonts w:asciiTheme="minorBidi" w:hAnsiTheme="minorBidi" w:cstheme="minorBidi"/>
          <w:color w:val="E36C0A"/>
          <w:sz w:val="24"/>
          <w:szCs w:val="24"/>
          <w:lang w:eastAsia="en-US"/>
        </w:rPr>
        <w:t>may</w:t>
      </w:r>
      <w:proofErr w:type="spellEnd"/>
      <w:r w:rsidR="00EA55E6" w:rsidRPr="007D5409">
        <w:rPr>
          <w:rFonts w:asciiTheme="minorBidi" w:hAnsiTheme="minorBidi" w:cstheme="minorBidi"/>
          <w:color w:val="E36C0A"/>
          <w:sz w:val="24"/>
          <w:szCs w:val="24"/>
          <w:lang w:eastAsia="en-US"/>
        </w:rPr>
        <w:t xml:space="preserve"> </w:t>
      </w:r>
      <w:r w:rsidRPr="007D5409">
        <w:rPr>
          <w:rFonts w:asciiTheme="minorBidi" w:hAnsiTheme="minorBidi" w:cstheme="minorBidi"/>
          <w:color w:val="E36C0A"/>
          <w:sz w:val="24"/>
          <w:szCs w:val="24"/>
          <w:lang w:eastAsia="en-US"/>
        </w:rPr>
        <w:t xml:space="preserve">one return a dish </w:t>
      </w:r>
      <w:r w:rsidR="006F7AD1">
        <w:rPr>
          <w:rFonts w:asciiTheme="minorBidi" w:hAnsiTheme="minorBidi" w:cstheme="minorBidi"/>
          <w:color w:val="E36C0A"/>
          <w:sz w:val="24"/>
          <w:szCs w:val="24"/>
          <w:lang w:eastAsia="en-US"/>
        </w:rPr>
        <w:t>to</w:t>
      </w:r>
      <w:r w:rsidRPr="007D5409">
        <w:rPr>
          <w:rFonts w:asciiTheme="minorBidi" w:hAnsiTheme="minorBidi" w:cstheme="minorBidi"/>
          <w:color w:val="E36C0A"/>
          <w:sz w:val="24"/>
          <w:szCs w:val="24"/>
          <w:lang w:eastAsia="en-US"/>
        </w:rPr>
        <w:t xml:space="preserve"> the </w:t>
      </w:r>
      <w:proofErr w:type="spellStart"/>
      <w:r w:rsidRPr="007D5409">
        <w:rPr>
          <w:rFonts w:asciiTheme="minorBidi" w:hAnsiTheme="minorBidi" w:cstheme="minorBidi"/>
          <w:i/>
          <w:color w:val="E36C0A"/>
          <w:sz w:val="24"/>
          <w:szCs w:val="24"/>
          <w:lang w:eastAsia="en-US"/>
        </w:rPr>
        <w:t>plata</w:t>
      </w:r>
      <w:proofErr w:type="spellEnd"/>
      <w:r w:rsidRPr="007D5409">
        <w:rPr>
          <w:rFonts w:asciiTheme="minorBidi" w:hAnsiTheme="minorBidi" w:cstheme="minorBidi"/>
          <w:color w:val="E36C0A"/>
          <w:sz w:val="24"/>
          <w:szCs w:val="24"/>
          <w:lang w:eastAsia="en-US"/>
        </w:rPr>
        <w:t>?</w:t>
      </w:r>
    </w:p>
    <w:p w14:paraId="6CA424AE" w14:textId="77777777" w:rsidR="007D5409" w:rsidRPr="007D5409" w:rsidRDefault="007D5409" w:rsidP="00F82F40">
      <w:pPr>
        <w:pStyle w:val="1"/>
        <w:bidi w:val="0"/>
        <w:spacing w:before="0" w:line="240" w:lineRule="auto"/>
        <w:ind w:firstLine="0"/>
        <w:jc w:val="both"/>
        <w:rPr>
          <w:rFonts w:asciiTheme="minorBidi" w:hAnsiTheme="minorBidi" w:cstheme="minorBidi"/>
          <w:color w:val="E36C0A"/>
          <w:sz w:val="24"/>
          <w:szCs w:val="24"/>
          <w:lang w:eastAsia="en-US"/>
        </w:rPr>
      </w:pPr>
    </w:p>
    <w:p w14:paraId="702014C1" w14:textId="77777777" w:rsidR="00535E37" w:rsidRPr="007D5409" w:rsidRDefault="00535E37" w:rsidP="00F82F40">
      <w:pPr>
        <w:pStyle w:val="2"/>
        <w:tabs>
          <w:tab w:val="left" w:pos="4352"/>
        </w:tabs>
        <w:bidi w:val="0"/>
        <w:spacing w:before="0" w:line="240" w:lineRule="auto"/>
        <w:ind w:firstLine="360"/>
        <w:jc w:val="center"/>
        <w:rPr>
          <w:rFonts w:asciiTheme="minorBidi" w:hAnsiTheme="minorBidi" w:cstheme="minorBidi"/>
          <w:b/>
          <w:bCs w:val="0"/>
          <w:sz w:val="24"/>
          <w:szCs w:val="24"/>
          <w:lang w:eastAsia="en-US"/>
        </w:rPr>
      </w:pPr>
    </w:p>
    <w:p w14:paraId="19C91F89" w14:textId="77777777" w:rsidR="00535E37" w:rsidRPr="007D5409" w:rsidRDefault="00535E37" w:rsidP="00F82F40">
      <w:pPr>
        <w:pStyle w:val="2"/>
        <w:tabs>
          <w:tab w:val="left" w:pos="4352"/>
        </w:tabs>
        <w:bidi w:val="0"/>
        <w:spacing w:before="0" w:line="240" w:lineRule="auto"/>
        <w:ind w:firstLine="360"/>
        <w:jc w:val="center"/>
        <w:rPr>
          <w:rFonts w:asciiTheme="minorBidi" w:hAnsiTheme="minorBidi" w:cstheme="minorBidi"/>
          <w:b/>
          <w:bCs w:val="0"/>
          <w:sz w:val="24"/>
          <w:szCs w:val="24"/>
          <w:lang w:eastAsia="en-US"/>
        </w:rPr>
      </w:pPr>
    </w:p>
    <w:p w14:paraId="53CB8224" w14:textId="77777777" w:rsidR="00790BD0" w:rsidRPr="007D5409" w:rsidRDefault="00790BD0" w:rsidP="00F82F40">
      <w:pPr>
        <w:pStyle w:val="2"/>
        <w:tabs>
          <w:tab w:val="left" w:pos="4352"/>
        </w:tabs>
        <w:bidi w:val="0"/>
        <w:spacing w:before="0" w:line="240" w:lineRule="auto"/>
        <w:ind w:firstLine="360"/>
        <w:jc w:val="center"/>
        <w:rPr>
          <w:rFonts w:asciiTheme="minorBidi" w:hAnsiTheme="minorBidi" w:cstheme="minorBidi"/>
          <w:b/>
          <w:bCs w:val="0"/>
          <w:sz w:val="24"/>
          <w:szCs w:val="24"/>
          <w:lang w:eastAsia="en-US"/>
        </w:rPr>
      </w:pPr>
      <w:r w:rsidRPr="007D5409">
        <w:rPr>
          <w:rFonts w:asciiTheme="minorBidi" w:hAnsiTheme="minorBidi" w:cstheme="minorBidi"/>
          <w:b/>
          <w:bCs w:val="0"/>
          <w:sz w:val="24"/>
          <w:szCs w:val="24"/>
          <w:lang w:eastAsia="en-US"/>
        </w:rPr>
        <w:t xml:space="preserve">CONDITIONS FOR </w:t>
      </w:r>
      <w:r w:rsidRPr="007D5409">
        <w:rPr>
          <w:rFonts w:asciiTheme="minorBidi" w:hAnsiTheme="minorBidi" w:cstheme="minorBidi"/>
          <w:b/>
          <w:bCs w:val="0"/>
          <w:i/>
          <w:sz w:val="24"/>
          <w:szCs w:val="24"/>
          <w:lang w:eastAsia="en-US"/>
        </w:rPr>
        <w:t>HACHAZARA</w:t>
      </w:r>
    </w:p>
    <w:p w14:paraId="414C81D5" w14:textId="77777777" w:rsidR="00790BD0" w:rsidRPr="007D5409" w:rsidRDefault="00790BD0" w:rsidP="00F82F40">
      <w:pPr>
        <w:pStyle w:val="2"/>
        <w:tabs>
          <w:tab w:val="left" w:pos="4352"/>
        </w:tabs>
        <w:bidi w:val="0"/>
        <w:spacing w:before="0" w:line="240" w:lineRule="auto"/>
        <w:rPr>
          <w:rFonts w:asciiTheme="minorBidi" w:hAnsiTheme="minorBidi" w:cstheme="minorBidi"/>
          <w:sz w:val="24"/>
          <w:szCs w:val="24"/>
          <w:lang w:eastAsia="en-US"/>
        </w:rPr>
      </w:pPr>
    </w:p>
    <w:p w14:paraId="2F1DB1A8" w14:textId="77777777" w:rsidR="00790BD0" w:rsidRPr="007D5409" w:rsidRDefault="00790BD0" w:rsidP="00F82F40">
      <w:pPr>
        <w:pStyle w:val="2"/>
        <w:tabs>
          <w:tab w:val="left" w:pos="4352"/>
        </w:tabs>
        <w:bidi w:val="0"/>
        <w:spacing w:before="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As we have said, when the </w:t>
      </w:r>
      <w:r w:rsidRPr="007D5409">
        <w:rPr>
          <w:rFonts w:asciiTheme="minorBidi" w:hAnsiTheme="minorBidi" w:cstheme="minorBidi"/>
          <w:b/>
          <w:bCs w:val="0"/>
          <w:sz w:val="24"/>
          <w:szCs w:val="24"/>
          <w:lang w:eastAsia="en-US"/>
        </w:rPr>
        <w:t xml:space="preserve">stove is swept </w:t>
      </w:r>
      <w:r w:rsidR="00D4773A" w:rsidRPr="006F7AD1">
        <w:rPr>
          <w:rFonts w:asciiTheme="minorBidi" w:hAnsiTheme="minorBidi" w:cstheme="minorBidi"/>
          <w:b/>
          <w:bCs w:val="0"/>
          <w:sz w:val="24"/>
          <w:szCs w:val="24"/>
          <w:lang w:eastAsia="en-US"/>
        </w:rPr>
        <w:t>or</w:t>
      </w:r>
      <w:r w:rsidRPr="007D5409">
        <w:rPr>
          <w:rFonts w:asciiTheme="minorBidi" w:hAnsiTheme="minorBidi" w:cstheme="minorBidi"/>
          <w:b/>
          <w:bCs w:val="0"/>
          <w:sz w:val="24"/>
          <w:szCs w:val="24"/>
          <w:lang w:eastAsia="en-US"/>
        </w:rPr>
        <w:t xml:space="preserve"> sprinkled</w:t>
      </w:r>
      <w:r w:rsidR="00213454" w:rsidRPr="007D5409">
        <w:rPr>
          <w:rFonts w:asciiTheme="minorBidi" w:hAnsiTheme="minorBidi" w:cstheme="minorBidi"/>
          <w:sz w:val="24"/>
          <w:szCs w:val="24"/>
          <w:lang w:eastAsia="en-US"/>
        </w:rPr>
        <w:t xml:space="preserve"> (</w:t>
      </w:r>
      <w:proofErr w:type="spellStart"/>
      <w:r w:rsidR="00213454" w:rsidRPr="007D5409">
        <w:rPr>
          <w:rFonts w:asciiTheme="minorBidi" w:hAnsiTheme="minorBidi" w:cstheme="minorBidi"/>
          <w:i/>
          <w:iCs/>
          <w:sz w:val="24"/>
          <w:szCs w:val="24"/>
          <w:lang w:eastAsia="en-US"/>
        </w:rPr>
        <w:t>garuf</w:t>
      </w:r>
      <w:proofErr w:type="spellEnd"/>
      <w:r w:rsidR="00213454" w:rsidRPr="007D5409">
        <w:rPr>
          <w:rFonts w:asciiTheme="minorBidi" w:hAnsiTheme="minorBidi" w:cstheme="minorBidi"/>
          <w:i/>
          <w:iCs/>
          <w:sz w:val="24"/>
          <w:szCs w:val="24"/>
          <w:lang w:eastAsia="en-US"/>
        </w:rPr>
        <w:t xml:space="preserve"> </w:t>
      </w:r>
      <w:proofErr w:type="spellStart"/>
      <w:r w:rsidR="00D4773A" w:rsidRPr="006F7AD1">
        <w:rPr>
          <w:rFonts w:asciiTheme="minorBidi" w:hAnsiTheme="minorBidi" w:cstheme="minorBidi"/>
          <w:i/>
          <w:iCs/>
          <w:sz w:val="24"/>
          <w:szCs w:val="24"/>
          <w:lang w:eastAsia="en-US"/>
        </w:rPr>
        <w:t>ve</w:t>
      </w:r>
      <w:r w:rsidR="00213454" w:rsidRPr="007D5409">
        <w:rPr>
          <w:rFonts w:asciiTheme="minorBidi" w:hAnsiTheme="minorBidi" w:cstheme="minorBidi"/>
          <w:i/>
          <w:iCs/>
          <w:sz w:val="24"/>
          <w:szCs w:val="24"/>
          <w:lang w:eastAsia="en-US"/>
        </w:rPr>
        <w:t>-katum</w:t>
      </w:r>
      <w:proofErr w:type="spellEnd"/>
      <w:r w:rsidR="00213454" w:rsidRPr="007D5409">
        <w:rPr>
          <w:rFonts w:asciiTheme="minorBidi" w:hAnsiTheme="minorBidi" w:cstheme="minorBidi"/>
          <w:sz w:val="24"/>
          <w:szCs w:val="24"/>
          <w:lang w:eastAsia="en-US"/>
        </w:rPr>
        <w:t>)</w:t>
      </w:r>
      <w:r w:rsidRPr="007D5409">
        <w:rPr>
          <w:rFonts w:asciiTheme="minorBidi" w:hAnsiTheme="minorBidi" w:cstheme="minorBidi"/>
          <w:sz w:val="24"/>
          <w:szCs w:val="24"/>
          <w:lang w:eastAsia="en-US"/>
        </w:rPr>
        <w:t xml:space="preserve">, one is allowed to return a dish to it.  We need not be concerned that one will stoke the coals, nor does this </w:t>
      </w:r>
      <w:r w:rsidR="00213454" w:rsidRPr="007D5409">
        <w:rPr>
          <w:rFonts w:asciiTheme="minorBidi" w:hAnsiTheme="minorBidi" w:cstheme="minorBidi"/>
          <w:sz w:val="24"/>
          <w:szCs w:val="24"/>
          <w:lang w:eastAsia="en-US"/>
        </w:rPr>
        <w:t xml:space="preserve">violate </w:t>
      </w:r>
      <w:proofErr w:type="spellStart"/>
      <w:r w:rsidR="00213454" w:rsidRPr="007D5409">
        <w:rPr>
          <w:rFonts w:asciiTheme="minorBidi" w:hAnsiTheme="minorBidi" w:cstheme="minorBidi"/>
          <w:i/>
          <w:iCs/>
          <w:sz w:val="24"/>
          <w:szCs w:val="24"/>
          <w:lang w:eastAsia="en-US"/>
        </w:rPr>
        <w:t>mechzi</w:t>
      </w:r>
      <w:proofErr w:type="spellEnd"/>
      <w:r w:rsidR="00213454" w:rsidRPr="007D5409">
        <w:rPr>
          <w:rFonts w:asciiTheme="minorBidi" w:hAnsiTheme="minorBidi" w:cstheme="minorBidi"/>
          <w:i/>
          <w:iCs/>
          <w:sz w:val="24"/>
          <w:szCs w:val="24"/>
          <w:lang w:eastAsia="en-US"/>
        </w:rPr>
        <w:t xml:space="preserve"> </w:t>
      </w:r>
      <w:proofErr w:type="spellStart"/>
      <w:r w:rsidR="00213454" w:rsidRPr="007D5409">
        <w:rPr>
          <w:rFonts w:asciiTheme="minorBidi" w:hAnsiTheme="minorBidi" w:cstheme="minorBidi"/>
          <w:i/>
          <w:iCs/>
          <w:sz w:val="24"/>
          <w:szCs w:val="24"/>
          <w:lang w:eastAsia="en-US"/>
        </w:rPr>
        <w:t>ke-mevashel</w:t>
      </w:r>
      <w:proofErr w:type="spellEnd"/>
      <w:r w:rsidR="00213454" w:rsidRPr="007D5409">
        <w:rPr>
          <w:rFonts w:asciiTheme="minorBidi" w:hAnsiTheme="minorBidi" w:cstheme="minorBidi"/>
          <w:i/>
          <w:iCs/>
          <w:sz w:val="24"/>
          <w:szCs w:val="24"/>
          <w:lang w:eastAsia="en-US"/>
        </w:rPr>
        <w:t xml:space="preserve"> </w:t>
      </w:r>
      <w:r w:rsidR="00213454" w:rsidRPr="007D5409">
        <w:rPr>
          <w:rFonts w:asciiTheme="minorBidi" w:hAnsiTheme="minorBidi" w:cstheme="minorBidi"/>
          <w:sz w:val="24"/>
          <w:szCs w:val="24"/>
          <w:lang w:eastAsia="en-US"/>
        </w:rPr>
        <w:t>(</w:t>
      </w:r>
      <w:r w:rsidR="003A7523" w:rsidRPr="007D5409">
        <w:rPr>
          <w:rFonts w:asciiTheme="minorBidi" w:hAnsiTheme="minorBidi" w:cstheme="minorBidi"/>
          <w:sz w:val="24"/>
          <w:szCs w:val="24"/>
          <w:lang w:eastAsia="en-US"/>
        </w:rPr>
        <w:t xml:space="preserve">the appearance of </w:t>
      </w:r>
      <w:proofErr w:type="spellStart"/>
      <w:r w:rsidR="003A7523" w:rsidRPr="007D5409">
        <w:rPr>
          <w:rFonts w:asciiTheme="minorBidi" w:hAnsiTheme="minorBidi" w:cstheme="minorBidi"/>
          <w:i/>
          <w:iCs/>
          <w:sz w:val="24"/>
          <w:szCs w:val="24"/>
          <w:lang w:eastAsia="en-US"/>
        </w:rPr>
        <w:t>bishul</w:t>
      </w:r>
      <w:proofErr w:type="spellEnd"/>
      <w:r w:rsidR="00213454" w:rsidRPr="007D5409">
        <w:rPr>
          <w:rFonts w:asciiTheme="minorBidi" w:hAnsiTheme="minorBidi" w:cstheme="minorBidi"/>
          <w:sz w:val="24"/>
          <w:szCs w:val="24"/>
          <w:lang w:eastAsia="en-US"/>
        </w:rPr>
        <w:t>)</w:t>
      </w:r>
      <w:r w:rsidRPr="007D5409">
        <w:rPr>
          <w:rFonts w:asciiTheme="minorBidi" w:hAnsiTheme="minorBidi" w:cstheme="minorBidi"/>
          <w:sz w:val="24"/>
          <w:szCs w:val="24"/>
          <w:lang w:eastAsia="en-US"/>
        </w:rPr>
        <w:t>, since one does not cook upon such a stove.  Nevertheless, returning the dish has some conditions attached to it.</w:t>
      </w:r>
    </w:p>
    <w:p w14:paraId="21353560" w14:textId="77777777" w:rsidR="00790BD0" w:rsidRPr="007D5409" w:rsidRDefault="00790BD0" w:rsidP="00F82F40">
      <w:pPr>
        <w:pStyle w:val="2"/>
        <w:tabs>
          <w:tab w:val="left" w:pos="4352"/>
        </w:tabs>
        <w:bidi w:val="0"/>
        <w:spacing w:before="0" w:line="240" w:lineRule="auto"/>
        <w:ind w:firstLine="360"/>
        <w:rPr>
          <w:rFonts w:asciiTheme="minorBidi" w:hAnsiTheme="minorBidi" w:cstheme="minorBidi"/>
          <w:b/>
          <w:bCs w:val="0"/>
          <w:i/>
          <w:color w:val="0070C0"/>
          <w:sz w:val="24"/>
          <w:szCs w:val="24"/>
          <w:lang w:eastAsia="en-US"/>
        </w:rPr>
      </w:pPr>
    </w:p>
    <w:p w14:paraId="114D7853" w14:textId="77777777" w:rsidR="00790BD0" w:rsidRDefault="00790BD0" w:rsidP="00F82F40">
      <w:pPr>
        <w:pStyle w:val="2"/>
        <w:tabs>
          <w:tab w:val="left" w:pos="4352"/>
        </w:tabs>
        <w:bidi w:val="0"/>
        <w:spacing w:before="0" w:line="240" w:lineRule="auto"/>
        <w:rPr>
          <w:rFonts w:asciiTheme="minorBidi" w:hAnsiTheme="minorBidi" w:cstheme="minorBidi"/>
          <w:b/>
          <w:bCs w:val="0"/>
          <w:i/>
          <w:color w:val="4F81BD"/>
          <w:sz w:val="24"/>
          <w:szCs w:val="24"/>
          <w:lang w:eastAsia="en-US"/>
        </w:rPr>
      </w:pPr>
      <w:proofErr w:type="spellStart"/>
      <w:r w:rsidRPr="007D5409">
        <w:rPr>
          <w:rFonts w:asciiTheme="minorBidi" w:hAnsiTheme="minorBidi" w:cstheme="minorBidi"/>
          <w:b/>
          <w:bCs w:val="0"/>
          <w:i/>
          <w:color w:val="4F81BD"/>
          <w:sz w:val="24"/>
          <w:szCs w:val="24"/>
          <w:lang w:eastAsia="en-US"/>
        </w:rPr>
        <w:t>Hachazara</w:t>
      </w:r>
      <w:proofErr w:type="spellEnd"/>
      <w:r w:rsidRPr="007D5409">
        <w:rPr>
          <w:rFonts w:asciiTheme="minorBidi" w:hAnsiTheme="minorBidi" w:cstheme="minorBidi"/>
          <w:b/>
          <w:bCs w:val="0"/>
          <w:color w:val="4F81BD"/>
          <w:sz w:val="24"/>
          <w:szCs w:val="24"/>
          <w:lang w:eastAsia="en-US"/>
        </w:rPr>
        <w:t xml:space="preserve"> and </w:t>
      </w:r>
      <w:proofErr w:type="spellStart"/>
      <w:r w:rsidRPr="007D5409">
        <w:rPr>
          <w:rFonts w:asciiTheme="minorBidi" w:hAnsiTheme="minorBidi" w:cstheme="minorBidi"/>
          <w:b/>
          <w:bCs w:val="0"/>
          <w:i/>
          <w:color w:val="4F81BD"/>
          <w:sz w:val="24"/>
          <w:szCs w:val="24"/>
          <w:lang w:eastAsia="en-US"/>
        </w:rPr>
        <w:t>Bishul</w:t>
      </w:r>
      <w:proofErr w:type="spellEnd"/>
    </w:p>
    <w:p w14:paraId="640DB076" w14:textId="77777777" w:rsidR="007D5409" w:rsidRPr="007D5409" w:rsidRDefault="007D5409" w:rsidP="00F82F40">
      <w:pPr>
        <w:pStyle w:val="2"/>
        <w:tabs>
          <w:tab w:val="left" w:pos="4352"/>
        </w:tabs>
        <w:bidi w:val="0"/>
        <w:spacing w:before="0" w:line="240" w:lineRule="auto"/>
        <w:rPr>
          <w:rFonts w:asciiTheme="minorBidi" w:hAnsiTheme="minorBidi" w:cstheme="minorBidi"/>
          <w:color w:val="4F81BD"/>
          <w:sz w:val="24"/>
          <w:szCs w:val="24"/>
          <w:lang w:eastAsia="en-US"/>
        </w:rPr>
      </w:pPr>
    </w:p>
    <w:p w14:paraId="7C37946D" w14:textId="532C6EF1" w:rsidR="00790BD0" w:rsidRDefault="00790BD0" w:rsidP="00DA7812">
      <w:pPr>
        <w:pStyle w:val="2"/>
        <w:tabs>
          <w:tab w:val="left" w:pos="4352"/>
        </w:tabs>
        <w:bidi w:val="0"/>
        <w:spacing w:before="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First of all, we must note that </w:t>
      </w:r>
      <w:proofErr w:type="spellStart"/>
      <w:r w:rsidRPr="007D5409">
        <w:rPr>
          <w:rFonts w:asciiTheme="minorBidi" w:hAnsiTheme="minorBidi" w:cstheme="minorBidi"/>
          <w:i/>
          <w:sz w:val="24"/>
          <w:szCs w:val="24"/>
          <w:lang w:eastAsia="en-US"/>
        </w:rPr>
        <w:t>hachazara</w:t>
      </w:r>
      <w:proofErr w:type="spellEnd"/>
      <w:r w:rsidRPr="007D5409">
        <w:rPr>
          <w:rFonts w:asciiTheme="minorBidi" w:hAnsiTheme="minorBidi" w:cstheme="minorBidi"/>
          <w:sz w:val="24"/>
          <w:szCs w:val="24"/>
          <w:lang w:eastAsia="en-US"/>
        </w:rPr>
        <w:t xml:space="preserve"> is permissible </w:t>
      </w:r>
      <w:r w:rsidR="00E8026B" w:rsidRPr="007D5409">
        <w:rPr>
          <w:rFonts w:asciiTheme="minorBidi" w:hAnsiTheme="minorBidi" w:cstheme="minorBidi"/>
          <w:sz w:val="24"/>
          <w:szCs w:val="24"/>
          <w:lang w:eastAsia="en-US"/>
        </w:rPr>
        <w:t xml:space="preserve">only </w:t>
      </w:r>
      <w:r w:rsidRPr="007D5409">
        <w:rPr>
          <w:rFonts w:asciiTheme="minorBidi" w:hAnsiTheme="minorBidi" w:cstheme="minorBidi"/>
          <w:sz w:val="24"/>
          <w:szCs w:val="24"/>
          <w:lang w:eastAsia="en-US"/>
        </w:rPr>
        <w:t xml:space="preserve">when </w:t>
      </w:r>
      <w:r w:rsidRPr="007D5409">
        <w:rPr>
          <w:rFonts w:asciiTheme="minorBidi" w:hAnsiTheme="minorBidi" w:cstheme="minorBidi"/>
          <w:b/>
          <w:bCs w:val="0"/>
          <w:sz w:val="24"/>
          <w:szCs w:val="24"/>
          <w:lang w:eastAsia="en-US"/>
        </w:rPr>
        <w:t xml:space="preserve">there is no issue of </w:t>
      </w:r>
      <w:proofErr w:type="spellStart"/>
      <w:r w:rsidRPr="007D5409">
        <w:rPr>
          <w:rFonts w:asciiTheme="minorBidi" w:hAnsiTheme="minorBidi" w:cstheme="minorBidi"/>
          <w:b/>
          <w:bCs w:val="0"/>
          <w:i/>
          <w:sz w:val="24"/>
          <w:szCs w:val="24"/>
          <w:lang w:eastAsia="en-US"/>
        </w:rPr>
        <w:t>bishul</w:t>
      </w:r>
      <w:proofErr w:type="spellEnd"/>
      <w:r w:rsidRPr="007D5409">
        <w:rPr>
          <w:rFonts w:asciiTheme="minorBidi" w:hAnsiTheme="minorBidi" w:cstheme="minorBidi"/>
          <w:b/>
          <w:bCs w:val="0"/>
          <w:sz w:val="24"/>
          <w:szCs w:val="24"/>
          <w:lang w:eastAsia="en-US"/>
        </w:rPr>
        <w:t xml:space="preserve">.  </w:t>
      </w:r>
      <w:r w:rsidRPr="007D5409">
        <w:rPr>
          <w:rFonts w:asciiTheme="minorBidi" w:hAnsiTheme="minorBidi" w:cstheme="minorBidi"/>
          <w:sz w:val="24"/>
          <w:szCs w:val="24"/>
          <w:lang w:eastAsia="en-US"/>
        </w:rPr>
        <w:t xml:space="preserve">If the food is </w:t>
      </w:r>
      <w:r w:rsidRPr="007D5409">
        <w:rPr>
          <w:rFonts w:asciiTheme="minorBidi" w:hAnsiTheme="minorBidi" w:cstheme="minorBidi"/>
          <w:b/>
          <w:bCs w:val="0"/>
          <w:sz w:val="24"/>
          <w:szCs w:val="24"/>
          <w:lang w:eastAsia="en-US"/>
        </w:rPr>
        <w:t>not fully cooked</w:t>
      </w:r>
      <w:r w:rsidRPr="007D5409">
        <w:rPr>
          <w:rFonts w:asciiTheme="minorBidi" w:hAnsiTheme="minorBidi" w:cstheme="minorBidi"/>
          <w:sz w:val="24"/>
          <w:szCs w:val="24"/>
          <w:lang w:eastAsia="en-US"/>
        </w:rPr>
        <w:t xml:space="preserve">, or it is a </w:t>
      </w:r>
      <w:r w:rsidRPr="007D5409">
        <w:rPr>
          <w:rFonts w:asciiTheme="minorBidi" w:hAnsiTheme="minorBidi" w:cstheme="minorBidi"/>
          <w:b/>
          <w:bCs w:val="0"/>
          <w:sz w:val="24"/>
          <w:szCs w:val="24"/>
          <w:lang w:eastAsia="en-US"/>
        </w:rPr>
        <w:t>cooled, cooked liquid</w:t>
      </w:r>
      <w:r w:rsidRPr="007D5409">
        <w:rPr>
          <w:rFonts w:asciiTheme="minorBidi" w:hAnsiTheme="minorBidi" w:cstheme="minorBidi"/>
          <w:sz w:val="24"/>
          <w:szCs w:val="24"/>
          <w:lang w:eastAsia="en-US"/>
        </w:rPr>
        <w:t xml:space="preserve">, putting it on </w:t>
      </w:r>
      <w:r w:rsidR="00213454" w:rsidRPr="007D5409">
        <w:rPr>
          <w:rFonts w:asciiTheme="minorBidi" w:hAnsiTheme="minorBidi" w:cstheme="minorBidi"/>
          <w:sz w:val="24"/>
          <w:szCs w:val="24"/>
          <w:lang w:eastAsia="en-US"/>
        </w:rPr>
        <w:t xml:space="preserve">the </w:t>
      </w:r>
      <w:r w:rsidRPr="007D5409">
        <w:rPr>
          <w:rFonts w:asciiTheme="minorBidi" w:hAnsiTheme="minorBidi" w:cstheme="minorBidi"/>
          <w:sz w:val="24"/>
          <w:szCs w:val="24"/>
          <w:lang w:eastAsia="en-US"/>
        </w:rPr>
        <w:t xml:space="preserve">fire involves a </w:t>
      </w:r>
      <w:r w:rsidRPr="007D5409">
        <w:rPr>
          <w:rFonts w:asciiTheme="minorBidi" w:hAnsiTheme="minorBidi" w:cstheme="minorBidi"/>
          <w:b/>
          <w:bCs w:val="0"/>
          <w:sz w:val="24"/>
          <w:szCs w:val="24"/>
          <w:lang w:eastAsia="en-US"/>
        </w:rPr>
        <w:t xml:space="preserve">biblical prohibition of </w:t>
      </w:r>
      <w:proofErr w:type="spellStart"/>
      <w:r w:rsidRPr="007D5409">
        <w:rPr>
          <w:rFonts w:asciiTheme="minorBidi" w:hAnsiTheme="minorBidi" w:cstheme="minorBidi"/>
          <w:b/>
          <w:bCs w:val="0"/>
          <w:i/>
          <w:sz w:val="24"/>
          <w:szCs w:val="24"/>
          <w:lang w:eastAsia="en-US"/>
        </w:rPr>
        <w:t>bishul</w:t>
      </w:r>
      <w:proofErr w:type="spellEnd"/>
      <w:r w:rsidRPr="007D5409">
        <w:rPr>
          <w:rFonts w:asciiTheme="minorBidi" w:hAnsiTheme="minorBidi" w:cstheme="minorBidi"/>
          <w:b/>
          <w:bCs w:val="0"/>
          <w:sz w:val="24"/>
          <w:szCs w:val="24"/>
          <w:lang w:eastAsia="en-US"/>
        </w:rPr>
        <w:t xml:space="preserve">, </w:t>
      </w:r>
      <w:r w:rsidRPr="007D5409">
        <w:rPr>
          <w:rFonts w:asciiTheme="minorBidi" w:hAnsiTheme="minorBidi" w:cstheme="minorBidi"/>
          <w:sz w:val="24"/>
          <w:szCs w:val="24"/>
          <w:lang w:eastAsia="en-US"/>
        </w:rPr>
        <w:t xml:space="preserve">and this </w:t>
      </w:r>
      <w:r w:rsidR="00E8026B">
        <w:rPr>
          <w:rFonts w:asciiTheme="minorBidi" w:hAnsiTheme="minorBidi" w:cstheme="minorBidi"/>
          <w:sz w:val="24"/>
          <w:szCs w:val="24"/>
          <w:lang w:eastAsia="en-US"/>
        </w:rPr>
        <w:t>is</w:t>
      </w:r>
      <w:r w:rsidR="00E8026B"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 xml:space="preserve">categorically forbidden (if the dish can reach </w:t>
      </w:r>
      <w:r w:rsidR="00213454" w:rsidRPr="007D5409">
        <w:rPr>
          <w:rFonts w:asciiTheme="minorBidi" w:hAnsiTheme="minorBidi" w:cstheme="minorBidi"/>
          <w:i/>
          <w:iCs/>
          <w:sz w:val="24"/>
          <w:szCs w:val="24"/>
          <w:lang w:eastAsia="en-US"/>
        </w:rPr>
        <w:t xml:space="preserve">yad </w:t>
      </w:r>
      <w:proofErr w:type="spellStart"/>
      <w:r w:rsidR="00213454" w:rsidRPr="007D5409">
        <w:rPr>
          <w:rFonts w:asciiTheme="minorBidi" w:hAnsiTheme="minorBidi" w:cstheme="minorBidi"/>
          <w:i/>
          <w:iCs/>
          <w:sz w:val="24"/>
          <w:szCs w:val="24"/>
          <w:lang w:eastAsia="en-US"/>
        </w:rPr>
        <w:t>soledet</w:t>
      </w:r>
      <w:proofErr w:type="spellEnd"/>
      <w:r w:rsidR="00213454" w:rsidRPr="007D5409">
        <w:rPr>
          <w:rFonts w:asciiTheme="minorBidi" w:hAnsiTheme="minorBidi" w:cstheme="minorBidi"/>
          <w:i/>
          <w:iCs/>
          <w:sz w:val="24"/>
          <w:szCs w:val="24"/>
          <w:lang w:eastAsia="en-US"/>
        </w:rPr>
        <w:t xml:space="preserve"> </w:t>
      </w:r>
      <w:proofErr w:type="spellStart"/>
      <w:r w:rsidR="00213454" w:rsidRPr="007D5409">
        <w:rPr>
          <w:rFonts w:asciiTheme="minorBidi" w:hAnsiTheme="minorBidi" w:cstheme="minorBidi"/>
          <w:i/>
          <w:iCs/>
          <w:sz w:val="24"/>
          <w:szCs w:val="24"/>
          <w:lang w:eastAsia="en-US"/>
        </w:rPr>
        <w:t>bo</w:t>
      </w:r>
      <w:proofErr w:type="spellEnd"/>
      <w:r w:rsidR="00213454" w:rsidRPr="007D5409">
        <w:rPr>
          <w:rFonts w:asciiTheme="minorBidi" w:hAnsiTheme="minorBidi" w:cstheme="minorBidi"/>
          <w:sz w:val="24"/>
          <w:szCs w:val="24"/>
          <w:lang w:eastAsia="en-US"/>
        </w:rPr>
        <w:t>,</w:t>
      </w:r>
      <w:r w:rsidR="00213454" w:rsidRPr="007D5409">
        <w:rPr>
          <w:rFonts w:asciiTheme="minorBidi" w:hAnsiTheme="minorBidi" w:cstheme="minorBidi"/>
          <w:i/>
          <w:iCs/>
          <w:sz w:val="24"/>
          <w:szCs w:val="24"/>
          <w:lang w:eastAsia="en-US"/>
        </w:rPr>
        <w:t xml:space="preserve"> </w:t>
      </w:r>
      <w:r w:rsidRPr="007D5409">
        <w:rPr>
          <w:rFonts w:asciiTheme="minorBidi" w:hAnsiTheme="minorBidi" w:cstheme="minorBidi"/>
          <w:sz w:val="24"/>
          <w:szCs w:val="24"/>
          <w:lang w:eastAsia="en-US"/>
        </w:rPr>
        <w:t xml:space="preserve">a scalding temperature).  All the conditions we will mention for putting a dish back or on the stove are effective </w:t>
      </w:r>
      <w:r w:rsidR="00E8026B" w:rsidRPr="007D5409">
        <w:rPr>
          <w:rFonts w:asciiTheme="minorBidi" w:hAnsiTheme="minorBidi" w:cstheme="minorBidi"/>
          <w:sz w:val="24"/>
          <w:szCs w:val="24"/>
          <w:lang w:eastAsia="en-US"/>
        </w:rPr>
        <w:t xml:space="preserve">only </w:t>
      </w:r>
      <w:r w:rsidRPr="007D5409">
        <w:rPr>
          <w:rFonts w:asciiTheme="minorBidi" w:hAnsiTheme="minorBidi" w:cstheme="minorBidi"/>
          <w:sz w:val="24"/>
          <w:szCs w:val="24"/>
          <w:lang w:eastAsia="en-US"/>
        </w:rPr>
        <w:t xml:space="preserve">regarding the rabbinical ban on acts with the appearance of </w:t>
      </w:r>
      <w:proofErr w:type="spellStart"/>
      <w:r w:rsidRPr="007D5409">
        <w:rPr>
          <w:rFonts w:asciiTheme="minorBidi" w:hAnsiTheme="minorBidi" w:cstheme="minorBidi"/>
          <w:i/>
          <w:sz w:val="24"/>
          <w:szCs w:val="24"/>
          <w:lang w:eastAsia="en-US"/>
        </w:rPr>
        <w:t>bishul</w:t>
      </w:r>
      <w:proofErr w:type="spellEnd"/>
      <w:r w:rsidRPr="007D5409">
        <w:rPr>
          <w:rFonts w:asciiTheme="minorBidi" w:hAnsiTheme="minorBidi" w:cstheme="minorBidi"/>
          <w:sz w:val="24"/>
          <w:szCs w:val="24"/>
          <w:lang w:eastAsia="en-US"/>
        </w:rPr>
        <w:t xml:space="preserve">; these conditions have no effect on the biblical </w:t>
      </w:r>
      <w:proofErr w:type="spellStart"/>
      <w:r w:rsidRPr="007D5409">
        <w:rPr>
          <w:rFonts w:asciiTheme="minorBidi" w:hAnsiTheme="minorBidi" w:cstheme="minorBidi"/>
          <w:i/>
          <w:iCs/>
          <w:sz w:val="24"/>
          <w:szCs w:val="24"/>
          <w:lang w:eastAsia="en-US"/>
        </w:rPr>
        <w:t>melakha</w:t>
      </w:r>
      <w:proofErr w:type="spellEnd"/>
      <w:r w:rsidRPr="007D5409">
        <w:rPr>
          <w:rFonts w:asciiTheme="minorBidi" w:hAnsiTheme="minorBidi" w:cstheme="minorBidi"/>
          <w:sz w:val="24"/>
          <w:szCs w:val="24"/>
          <w:lang w:eastAsia="en-US"/>
        </w:rPr>
        <w:t xml:space="preserve">.  Therefore, the most basic condition to allow </w:t>
      </w:r>
      <w:proofErr w:type="spellStart"/>
      <w:r w:rsidRPr="007D5409">
        <w:rPr>
          <w:rFonts w:asciiTheme="minorBidi" w:hAnsiTheme="minorBidi" w:cstheme="minorBidi"/>
          <w:i/>
          <w:sz w:val="24"/>
          <w:szCs w:val="24"/>
          <w:lang w:eastAsia="en-US"/>
        </w:rPr>
        <w:t>hachazara</w:t>
      </w:r>
      <w:proofErr w:type="spellEnd"/>
      <w:r w:rsidRPr="007D5409">
        <w:rPr>
          <w:rFonts w:asciiTheme="minorBidi" w:hAnsiTheme="minorBidi" w:cstheme="minorBidi"/>
          <w:sz w:val="24"/>
          <w:szCs w:val="24"/>
          <w:lang w:eastAsia="en-US"/>
        </w:rPr>
        <w:t xml:space="preserve"> is that the dish already </w:t>
      </w:r>
      <w:r w:rsidR="00DA7812">
        <w:rPr>
          <w:rFonts w:asciiTheme="minorBidi" w:hAnsiTheme="minorBidi" w:cstheme="minorBidi"/>
          <w:sz w:val="24"/>
          <w:szCs w:val="24"/>
          <w:lang w:eastAsia="en-US"/>
        </w:rPr>
        <w:t>be</w:t>
      </w:r>
      <w:r w:rsidRPr="007D5409">
        <w:rPr>
          <w:rFonts w:asciiTheme="minorBidi" w:hAnsiTheme="minorBidi" w:cstheme="minorBidi"/>
          <w:sz w:val="24"/>
          <w:szCs w:val="24"/>
          <w:lang w:eastAsia="en-US"/>
        </w:rPr>
        <w:t xml:space="preserve"> </w:t>
      </w:r>
      <w:r w:rsidRPr="007D5409">
        <w:rPr>
          <w:rFonts w:asciiTheme="minorBidi" w:hAnsiTheme="minorBidi" w:cstheme="minorBidi"/>
          <w:b/>
          <w:bCs w:val="0"/>
          <w:sz w:val="24"/>
          <w:szCs w:val="24"/>
          <w:lang w:eastAsia="en-US"/>
        </w:rPr>
        <w:t>fully cooked,</w:t>
      </w:r>
      <w:r w:rsidRPr="007D5409">
        <w:rPr>
          <w:rFonts w:asciiTheme="minorBidi" w:hAnsiTheme="minorBidi" w:cstheme="minorBidi"/>
          <w:sz w:val="24"/>
          <w:szCs w:val="24"/>
          <w:lang w:eastAsia="en-US"/>
        </w:rPr>
        <w:t xml:space="preserve"> and if we are talking about </w:t>
      </w:r>
      <w:r w:rsidRPr="007D5409">
        <w:rPr>
          <w:rFonts w:asciiTheme="minorBidi" w:hAnsiTheme="minorBidi" w:cstheme="minorBidi"/>
          <w:b/>
          <w:bCs w:val="0"/>
          <w:sz w:val="24"/>
          <w:szCs w:val="24"/>
          <w:lang w:eastAsia="en-US"/>
        </w:rPr>
        <w:t xml:space="preserve">liquid, it must still be hot </w:t>
      </w:r>
      <w:r w:rsidRPr="007D5409">
        <w:rPr>
          <w:rFonts w:asciiTheme="minorBidi" w:hAnsiTheme="minorBidi" w:cstheme="minorBidi"/>
          <w:sz w:val="24"/>
          <w:szCs w:val="24"/>
          <w:lang w:eastAsia="en-US"/>
        </w:rPr>
        <w:t xml:space="preserve">(according to </w:t>
      </w:r>
      <w:proofErr w:type="spellStart"/>
      <w:r w:rsidRPr="007D5409">
        <w:rPr>
          <w:rFonts w:asciiTheme="minorBidi" w:hAnsiTheme="minorBidi" w:cstheme="minorBidi"/>
          <w:sz w:val="24"/>
          <w:szCs w:val="24"/>
          <w:lang w:eastAsia="en-US"/>
        </w:rPr>
        <w:t>Sefardim</w:t>
      </w:r>
      <w:proofErr w:type="spellEnd"/>
      <w:r w:rsidRPr="007D5409">
        <w:rPr>
          <w:rFonts w:asciiTheme="minorBidi" w:hAnsiTheme="minorBidi" w:cstheme="minorBidi"/>
          <w:sz w:val="24"/>
          <w:szCs w:val="24"/>
          <w:lang w:eastAsia="en-US"/>
        </w:rPr>
        <w:t xml:space="preserve">, it must still be </w:t>
      </w:r>
      <w:r w:rsidR="00213454" w:rsidRPr="007D5409">
        <w:rPr>
          <w:rFonts w:asciiTheme="minorBidi" w:hAnsiTheme="minorBidi" w:cstheme="minorBidi"/>
          <w:i/>
          <w:iCs/>
          <w:sz w:val="24"/>
          <w:szCs w:val="24"/>
          <w:lang w:eastAsia="en-US"/>
        </w:rPr>
        <w:t xml:space="preserve">yad </w:t>
      </w:r>
      <w:proofErr w:type="spellStart"/>
      <w:r w:rsidR="00213454" w:rsidRPr="007D5409">
        <w:rPr>
          <w:rFonts w:asciiTheme="minorBidi" w:hAnsiTheme="minorBidi" w:cstheme="minorBidi"/>
          <w:i/>
          <w:iCs/>
          <w:sz w:val="24"/>
          <w:szCs w:val="24"/>
          <w:lang w:eastAsia="en-US"/>
        </w:rPr>
        <w:t>soledet</w:t>
      </w:r>
      <w:proofErr w:type="spellEnd"/>
      <w:r w:rsidR="00213454" w:rsidRPr="007D5409">
        <w:rPr>
          <w:rFonts w:asciiTheme="minorBidi" w:hAnsiTheme="minorBidi" w:cstheme="minorBidi"/>
          <w:i/>
          <w:iCs/>
          <w:sz w:val="24"/>
          <w:szCs w:val="24"/>
          <w:lang w:eastAsia="en-US"/>
        </w:rPr>
        <w:t xml:space="preserve"> </w:t>
      </w:r>
      <w:proofErr w:type="spellStart"/>
      <w:r w:rsidR="00213454" w:rsidRPr="007D5409">
        <w:rPr>
          <w:rFonts w:asciiTheme="minorBidi" w:hAnsiTheme="minorBidi" w:cstheme="minorBidi"/>
          <w:i/>
          <w:iCs/>
          <w:sz w:val="24"/>
          <w:szCs w:val="24"/>
          <w:lang w:eastAsia="en-US"/>
        </w:rPr>
        <w:t>bo</w:t>
      </w:r>
      <w:proofErr w:type="spellEnd"/>
      <w:r w:rsidRPr="007D5409">
        <w:rPr>
          <w:rFonts w:asciiTheme="minorBidi" w:hAnsiTheme="minorBidi" w:cstheme="minorBidi"/>
          <w:sz w:val="24"/>
          <w:szCs w:val="24"/>
          <w:lang w:eastAsia="en-US"/>
        </w:rPr>
        <w:t xml:space="preserve">, but according to Ashkenazim, it is enough </w:t>
      </w:r>
      <w:r w:rsidRPr="007D5409">
        <w:rPr>
          <w:rFonts w:asciiTheme="minorBidi" w:hAnsiTheme="minorBidi" w:cstheme="minorBidi"/>
          <w:b/>
          <w:bCs w:val="0"/>
          <w:sz w:val="24"/>
          <w:szCs w:val="24"/>
          <w:lang w:eastAsia="en-US"/>
        </w:rPr>
        <w:t xml:space="preserve">that it has not cooled fully, </w:t>
      </w:r>
      <w:r w:rsidRPr="007D5409">
        <w:rPr>
          <w:rFonts w:asciiTheme="minorBidi" w:hAnsiTheme="minorBidi" w:cstheme="minorBidi"/>
          <w:sz w:val="24"/>
          <w:szCs w:val="24"/>
          <w:lang w:eastAsia="en-US"/>
        </w:rPr>
        <w:t xml:space="preserve">as we have seen </w:t>
      </w:r>
      <w:r w:rsidR="00213454" w:rsidRPr="007D5409">
        <w:rPr>
          <w:rFonts w:asciiTheme="minorBidi" w:hAnsiTheme="minorBidi" w:cstheme="minorBidi"/>
          <w:sz w:val="24"/>
          <w:szCs w:val="24"/>
          <w:lang w:eastAsia="en-US"/>
        </w:rPr>
        <w:t xml:space="preserve">in previous </w:t>
      </w:r>
      <w:r w:rsidR="00213454" w:rsidRPr="007D5409">
        <w:rPr>
          <w:rFonts w:asciiTheme="minorBidi" w:hAnsiTheme="minorBidi" w:cstheme="minorBidi"/>
          <w:i/>
          <w:iCs/>
          <w:sz w:val="24"/>
          <w:szCs w:val="24"/>
          <w:lang w:eastAsia="en-US"/>
        </w:rPr>
        <w:t>shiurim</w:t>
      </w:r>
      <w:r w:rsidRPr="007D5409">
        <w:rPr>
          <w:rFonts w:asciiTheme="minorBidi" w:hAnsiTheme="minorBidi" w:cstheme="minorBidi"/>
          <w:sz w:val="24"/>
          <w:szCs w:val="24"/>
          <w:lang w:eastAsia="en-US"/>
        </w:rPr>
        <w:t xml:space="preserve">).  </w:t>
      </w:r>
    </w:p>
    <w:p w14:paraId="7B461992" w14:textId="77777777" w:rsidR="007D5409" w:rsidRPr="007D5409" w:rsidRDefault="007D5409" w:rsidP="00F82F40">
      <w:pPr>
        <w:pStyle w:val="2"/>
        <w:tabs>
          <w:tab w:val="left" w:pos="4352"/>
        </w:tabs>
        <w:bidi w:val="0"/>
        <w:spacing w:before="0" w:line="240" w:lineRule="auto"/>
        <w:ind w:firstLine="720"/>
        <w:rPr>
          <w:rFonts w:asciiTheme="minorBidi" w:hAnsiTheme="minorBidi" w:cstheme="minorBidi"/>
          <w:sz w:val="24"/>
          <w:szCs w:val="24"/>
          <w:lang w:eastAsia="en-US"/>
        </w:rPr>
      </w:pPr>
    </w:p>
    <w:p w14:paraId="4B4FFF88" w14:textId="77777777" w:rsidR="00790BD0" w:rsidRPr="007D5409" w:rsidRDefault="00790BD0" w:rsidP="00F82F40">
      <w:pPr>
        <w:pStyle w:val="2"/>
        <w:tabs>
          <w:tab w:val="left" w:pos="4352"/>
        </w:tabs>
        <w:bidi w:val="0"/>
        <w:spacing w:before="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lastRenderedPageBreak/>
        <w:t xml:space="preserve">Aside from these requirements (cooked food and </w:t>
      </w:r>
      <w:r w:rsidR="00213454" w:rsidRPr="007D5409">
        <w:rPr>
          <w:rFonts w:asciiTheme="minorBidi" w:hAnsiTheme="minorBidi" w:cstheme="minorBidi"/>
          <w:sz w:val="24"/>
          <w:szCs w:val="24"/>
          <w:lang w:eastAsia="en-US"/>
        </w:rPr>
        <w:t xml:space="preserve">a </w:t>
      </w:r>
      <w:r w:rsidRPr="007D5409">
        <w:rPr>
          <w:rFonts w:asciiTheme="minorBidi" w:hAnsiTheme="minorBidi" w:cstheme="minorBidi"/>
          <w:sz w:val="24"/>
          <w:szCs w:val="24"/>
          <w:lang w:eastAsia="en-US"/>
        </w:rPr>
        <w:t xml:space="preserve">swept stove), the </w:t>
      </w:r>
      <w:proofErr w:type="spellStart"/>
      <w:r w:rsidRPr="007D5409">
        <w:rPr>
          <w:rFonts w:asciiTheme="minorBidi" w:hAnsiTheme="minorBidi" w:cstheme="minorBidi"/>
          <w:sz w:val="24"/>
          <w:szCs w:val="24"/>
          <w:lang w:eastAsia="en-US"/>
        </w:rPr>
        <w:t>Gemara</w:t>
      </w:r>
      <w:proofErr w:type="spellEnd"/>
      <w:r w:rsidRPr="007D5409">
        <w:rPr>
          <w:rFonts w:asciiTheme="minorBidi" w:hAnsiTheme="minorBidi" w:cstheme="minorBidi"/>
          <w:sz w:val="24"/>
          <w:szCs w:val="24"/>
          <w:lang w:eastAsia="en-US"/>
        </w:rPr>
        <w:t xml:space="preserve"> (</w:t>
      </w:r>
      <w:r w:rsidR="00D4773A" w:rsidRPr="007F1F7E">
        <w:rPr>
          <w:rFonts w:asciiTheme="minorBidi" w:hAnsiTheme="minorBidi" w:cstheme="minorBidi"/>
          <w:i/>
          <w:iCs/>
          <w:sz w:val="24"/>
          <w:szCs w:val="24"/>
          <w:lang w:eastAsia="en-US"/>
        </w:rPr>
        <w:t>Shabbat</w:t>
      </w:r>
      <w:r w:rsidR="00D46D98">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 xml:space="preserve">38b) mentions additional conditions in order to allow replacement: </w:t>
      </w:r>
      <w:r w:rsidR="00213454" w:rsidRPr="007D5409">
        <w:rPr>
          <w:rFonts w:asciiTheme="minorBidi" w:hAnsiTheme="minorBidi" w:cstheme="minorBidi"/>
          <w:sz w:val="24"/>
          <w:szCs w:val="24"/>
          <w:lang w:eastAsia="en-US"/>
        </w:rPr>
        <w:t xml:space="preserve">one must </w:t>
      </w:r>
      <w:r w:rsidRPr="007D5409">
        <w:rPr>
          <w:rFonts w:asciiTheme="minorBidi" w:hAnsiTheme="minorBidi" w:cstheme="minorBidi"/>
          <w:sz w:val="24"/>
          <w:szCs w:val="24"/>
          <w:lang w:eastAsia="en-US"/>
        </w:rPr>
        <w:t>tak</w:t>
      </w:r>
      <w:r w:rsidR="00213454" w:rsidRPr="007D5409">
        <w:rPr>
          <w:rFonts w:asciiTheme="minorBidi" w:hAnsiTheme="minorBidi" w:cstheme="minorBidi"/>
          <w:sz w:val="24"/>
          <w:szCs w:val="24"/>
          <w:lang w:eastAsia="en-US"/>
        </w:rPr>
        <w:t>e</w:t>
      </w:r>
      <w:r w:rsidRPr="007D5409">
        <w:rPr>
          <w:rFonts w:asciiTheme="minorBidi" w:hAnsiTheme="minorBidi" w:cstheme="minorBidi"/>
          <w:sz w:val="24"/>
          <w:szCs w:val="24"/>
          <w:lang w:eastAsia="en-US"/>
        </w:rPr>
        <w:t xml:space="preserve"> off the pot with the intention of putting it back </w:t>
      </w:r>
      <w:r w:rsidR="00213454" w:rsidRPr="007D5409">
        <w:rPr>
          <w:rFonts w:asciiTheme="minorBidi" w:hAnsiTheme="minorBidi" w:cstheme="minorBidi"/>
          <w:sz w:val="24"/>
          <w:szCs w:val="24"/>
          <w:lang w:eastAsia="en-US"/>
        </w:rPr>
        <w:t>on</w:t>
      </w:r>
      <w:r w:rsidR="00C02478">
        <w:rPr>
          <w:rFonts w:asciiTheme="minorBidi" w:hAnsiTheme="minorBidi" w:cstheme="minorBidi"/>
          <w:sz w:val="24"/>
          <w:szCs w:val="24"/>
          <w:lang w:eastAsia="en-US"/>
        </w:rPr>
        <w:t>,</w:t>
      </w:r>
      <w:r w:rsidR="00213454"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 xml:space="preserve">or </w:t>
      </w:r>
      <w:r w:rsidR="00213454" w:rsidRPr="007D5409">
        <w:rPr>
          <w:rFonts w:asciiTheme="minorBidi" w:hAnsiTheme="minorBidi" w:cstheme="minorBidi"/>
          <w:sz w:val="24"/>
          <w:szCs w:val="24"/>
          <w:lang w:eastAsia="en-US"/>
        </w:rPr>
        <w:t xml:space="preserve">one must continually </w:t>
      </w:r>
      <w:r w:rsidRPr="007D5409">
        <w:rPr>
          <w:rFonts w:asciiTheme="minorBidi" w:hAnsiTheme="minorBidi" w:cstheme="minorBidi"/>
          <w:sz w:val="24"/>
          <w:szCs w:val="24"/>
          <w:lang w:eastAsia="en-US"/>
        </w:rPr>
        <w:t>hold it in one’s hand, as we shall see below.</w:t>
      </w:r>
    </w:p>
    <w:p w14:paraId="570AEA3C" w14:textId="77777777" w:rsidR="00790BD0" w:rsidRPr="007D5409" w:rsidRDefault="00790BD0" w:rsidP="00F82F40">
      <w:pPr>
        <w:pStyle w:val="2"/>
        <w:tabs>
          <w:tab w:val="left" w:pos="4352"/>
        </w:tabs>
        <w:bidi w:val="0"/>
        <w:spacing w:before="0" w:line="240" w:lineRule="auto"/>
        <w:ind w:firstLine="360"/>
        <w:rPr>
          <w:rFonts w:asciiTheme="minorBidi" w:hAnsiTheme="minorBidi" w:cstheme="minorBidi"/>
          <w:sz w:val="24"/>
          <w:szCs w:val="24"/>
          <w:lang w:eastAsia="en-US"/>
        </w:rPr>
      </w:pPr>
    </w:p>
    <w:p w14:paraId="58C8D3DD" w14:textId="77777777" w:rsidR="00790BD0" w:rsidRDefault="00790BD0" w:rsidP="00F82F40">
      <w:pPr>
        <w:pStyle w:val="2"/>
        <w:tabs>
          <w:tab w:val="left" w:pos="4352"/>
        </w:tabs>
        <w:bidi w:val="0"/>
        <w:spacing w:before="0" w:line="240" w:lineRule="auto"/>
        <w:rPr>
          <w:rFonts w:asciiTheme="minorBidi" w:hAnsiTheme="minorBidi" w:cstheme="minorBidi"/>
          <w:b/>
          <w:bCs w:val="0"/>
          <w:i/>
          <w:color w:val="4F81BD"/>
          <w:sz w:val="24"/>
          <w:szCs w:val="24"/>
          <w:lang w:eastAsia="en-US"/>
        </w:rPr>
      </w:pPr>
      <w:r w:rsidRPr="007D5409">
        <w:rPr>
          <w:rFonts w:asciiTheme="minorBidi" w:hAnsiTheme="minorBidi" w:cstheme="minorBidi"/>
          <w:b/>
          <w:bCs w:val="0"/>
          <w:color w:val="4F81BD"/>
          <w:sz w:val="24"/>
          <w:szCs w:val="24"/>
          <w:lang w:eastAsia="en-US"/>
        </w:rPr>
        <w:t xml:space="preserve">Continuation of </w:t>
      </w:r>
      <w:proofErr w:type="spellStart"/>
      <w:r w:rsidRPr="007D5409">
        <w:rPr>
          <w:rFonts w:asciiTheme="minorBidi" w:hAnsiTheme="minorBidi" w:cstheme="minorBidi"/>
          <w:b/>
          <w:bCs w:val="0"/>
          <w:i/>
          <w:color w:val="4F81BD"/>
          <w:sz w:val="24"/>
          <w:szCs w:val="24"/>
          <w:lang w:eastAsia="en-US"/>
        </w:rPr>
        <w:t>Shehiya</w:t>
      </w:r>
      <w:proofErr w:type="spellEnd"/>
    </w:p>
    <w:p w14:paraId="2B74BDD9" w14:textId="77777777" w:rsidR="007D5409" w:rsidRPr="007D5409" w:rsidRDefault="007D5409" w:rsidP="00F82F40">
      <w:pPr>
        <w:pStyle w:val="2"/>
        <w:tabs>
          <w:tab w:val="left" w:pos="4352"/>
        </w:tabs>
        <w:bidi w:val="0"/>
        <w:spacing w:before="0" w:line="240" w:lineRule="auto"/>
        <w:rPr>
          <w:rFonts w:asciiTheme="minorBidi" w:hAnsiTheme="minorBidi" w:cstheme="minorBidi"/>
          <w:b/>
          <w:bCs w:val="0"/>
          <w:color w:val="4F81BD"/>
          <w:sz w:val="24"/>
          <w:szCs w:val="24"/>
          <w:lang w:eastAsia="en-US"/>
        </w:rPr>
      </w:pPr>
    </w:p>
    <w:p w14:paraId="38A3EB46" w14:textId="6AA8F39B" w:rsidR="00790BD0" w:rsidRDefault="00790BD0" w:rsidP="005E2E0D">
      <w:pPr>
        <w:pStyle w:val="2"/>
        <w:tabs>
          <w:tab w:val="left" w:pos="4352"/>
        </w:tabs>
        <w:bidi w:val="0"/>
        <w:spacing w:before="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Why do we need additional conditions?  </w:t>
      </w:r>
      <w:proofErr w:type="spellStart"/>
      <w:r w:rsidRPr="007D5409">
        <w:rPr>
          <w:rFonts w:asciiTheme="minorBidi" w:hAnsiTheme="minorBidi" w:cstheme="minorBidi"/>
          <w:bCs w:val="0"/>
          <w:sz w:val="24"/>
          <w:szCs w:val="24"/>
          <w:lang w:eastAsia="en-US"/>
        </w:rPr>
        <w:t>Rashi</w:t>
      </w:r>
      <w:proofErr w:type="spellEnd"/>
      <w:r w:rsidRPr="007D5409">
        <w:rPr>
          <w:rFonts w:asciiTheme="minorBidi" w:hAnsiTheme="minorBidi" w:cstheme="minorBidi"/>
          <w:sz w:val="24"/>
          <w:szCs w:val="24"/>
          <w:lang w:eastAsia="en-US"/>
        </w:rPr>
        <w:t xml:space="preserve"> (</w:t>
      </w:r>
      <w:proofErr w:type="spellStart"/>
      <w:r w:rsidRPr="007D5409">
        <w:rPr>
          <w:rFonts w:asciiTheme="minorBidi" w:hAnsiTheme="minorBidi" w:cstheme="minorBidi"/>
          <w:sz w:val="24"/>
          <w:szCs w:val="24"/>
          <w:lang w:eastAsia="en-US"/>
        </w:rPr>
        <w:t>s.v.</w:t>
      </w:r>
      <w:proofErr w:type="spellEnd"/>
      <w:r w:rsidRPr="007D5409">
        <w:rPr>
          <w:rFonts w:asciiTheme="minorBidi" w:hAnsiTheme="minorBidi" w:cstheme="minorBidi"/>
          <w:sz w:val="24"/>
          <w:szCs w:val="24"/>
          <w:lang w:eastAsia="en-US"/>
        </w:rPr>
        <w:t xml:space="preserve"> </w:t>
      </w:r>
      <w:r w:rsidRPr="007D5409">
        <w:rPr>
          <w:rFonts w:asciiTheme="minorBidi" w:hAnsiTheme="minorBidi" w:cstheme="minorBidi"/>
          <w:i/>
          <w:iCs/>
          <w:sz w:val="24"/>
          <w:szCs w:val="24"/>
          <w:lang w:eastAsia="en-US"/>
        </w:rPr>
        <w:t xml:space="preserve">Aval </w:t>
      </w:r>
      <w:proofErr w:type="spellStart"/>
      <w:r w:rsidRPr="007D5409">
        <w:rPr>
          <w:rFonts w:asciiTheme="minorBidi" w:hAnsiTheme="minorBidi" w:cstheme="minorBidi"/>
          <w:i/>
          <w:iCs/>
          <w:sz w:val="24"/>
          <w:szCs w:val="24"/>
          <w:lang w:eastAsia="en-US"/>
        </w:rPr>
        <w:t>heniach</w:t>
      </w:r>
      <w:proofErr w:type="spellEnd"/>
      <w:r w:rsidRPr="007D5409">
        <w:rPr>
          <w:rFonts w:asciiTheme="minorBidi" w:hAnsiTheme="minorBidi" w:cstheme="minorBidi"/>
          <w:sz w:val="24"/>
          <w:szCs w:val="24"/>
          <w:lang w:eastAsia="en-US"/>
        </w:rPr>
        <w:t xml:space="preserve">) explains that even if a person leaves the pot on the ground, “yesterday’s insulation has been nullified, </w:t>
      </w:r>
      <w:r w:rsidRPr="007D5409">
        <w:rPr>
          <w:rFonts w:asciiTheme="minorBidi" w:hAnsiTheme="minorBidi" w:cstheme="minorBidi"/>
          <w:b/>
          <w:bCs w:val="0"/>
          <w:sz w:val="24"/>
          <w:szCs w:val="24"/>
          <w:lang w:eastAsia="en-US"/>
        </w:rPr>
        <w:t xml:space="preserve">so that now one is starting anew.”  </w:t>
      </w:r>
      <w:r w:rsidRPr="007D5409">
        <w:rPr>
          <w:rFonts w:asciiTheme="minorBidi" w:hAnsiTheme="minorBidi" w:cstheme="minorBidi"/>
          <w:sz w:val="24"/>
          <w:szCs w:val="24"/>
          <w:lang w:eastAsia="en-US"/>
        </w:rPr>
        <w:t xml:space="preserve">In other words, the Sages do not allow one to put a dish on a stove (even if it is </w:t>
      </w:r>
      <w:proofErr w:type="spellStart"/>
      <w:r w:rsidRPr="007D5409">
        <w:rPr>
          <w:rFonts w:asciiTheme="minorBidi" w:hAnsiTheme="minorBidi" w:cstheme="minorBidi"/>
          <w:i/>
          <w:sz w:val="24"/>
          <w:szCs w:val="24"/>
          <w:lang w:eastAsia="en-US"/>
        </w:rPr>
        <w:t>gerufa</w:t>
      </w:r>
      <w:proofErr w:type="spellEnd"/>
      <w:r w:rsidRPr="007D5409">
        <w:rPr>
          <w:rFonts w:asciiTheme="minorBidi" w:hAnsiTheme="minorBidi" w:cstheme="minorBidi"/>
          <w:sz w:val="24"/>
          <w:szCs w:val="24"/>
          <w:lang w:eastAsia="en-US"/>
        </w:rPr>
        <w:t xml:space="preserve">) initially; one is allowed </w:t>
      </w:r>
      <w:r w:rsidR="005E2E0D" w:rsidRPr="007D5409">
        <w:rPr>
          <w:rFonts w:asciiTheme="minorBidi" w:hAnsiTheme="minorBidi" w:cstheme="minorBidi"/>
          <w:sz w:val="24"/>
          <w:szCs w:val="24"/>
          <w:lang w:eastAsia="en-US"/>
        </w:rPr>
        <w:t xml:space="preserve">only </w:t>
      </w:r>
      <w:r w:rsidRPr="007D5409">
        <w:rPr>
          <w:rFonts w:asciiTheme="minorBidi" w:hAnsiTheme="minorBidi" w:cstheme="minorBidi"/>
          <w:b/>
          <w:bCs w:val="0"/>
          <w:sz w:val="24"/>
          <w:szCs w:val="24"/>
          <w:lang w:eastAsia="en-US"/>
        </w:rPr>
        <w:t xml:space="preserve">to continue </w:t>
      </w:r>
      <w:proofErr w:type="spellStart"/>
      <w:r w:rsidRPr="007D5409">
        <w:rPr>
          <w:rFonts w:asciiTheme="minorBidi" w:hAnsiTheme="minorBidi" w:cstheme="minorBidi"/>
          <w:b/>
          <w:bCs w:val="0"/>
          <w:i/>
          <w:sz w:val="24"/>
          <w:szCs w:val="24"/>
          <w:lang w:eastAsia="en-US"/>
        </w:rPr>
        <w:t>shehiya</w:t>
      </w:r>
      <w:proofErr w:type="spellEnd"/>
      <w:r w:rsidRPr="007D5409">
        <w:rPr>
          <w:rFonts w:asciiTheme="minorBidi" w:hAnsiTheme="minorBidi" w:cstheme="minorBidi"/>
          <w:b/>
          <w:bCs w:val="0"/>
          <w:sz w:val="24"/>
          <w:szCs w:val="24"/>
          <w:lang w:eastAsia="en-US"/>
        </w:rPr>
        <w:t xml:space="preserve"> from before Shabbat</w:t>
      </w:r>
      <w:r w:rsidRPr="007D5409">
        <w:rPr>
          <w:rFonts w:asciiTheme="minorBidi" w:hAnsiTheme="minorBidi" w:cstheme="minorBidi"/>
          <w:sz w:val="24"/>
          <w:szCs w:val="24"/>
          <w:lang w:eastAsia="en-US"/>
        </w:rPr>
        <w:t xml:space="preserve">, and therefore there </w:t>
      </w:r>
      <w:r w:rsidR="00213454" w:rsidRPr="007D5409">
        <w:rPr>
          <w:rFonts w:asciiTheme="minorBidi" w:hAnsiTheme="minorBidi" w:cstheme="minorBidi"/>
          <w:sz w:val="24"/>
          <w:szCs w:val="24"/>
          <w:lang w:eastAsia="en-US"/>
        </w:rPr>
        <w:t xml:space="preserve">are </w:t>
      </w:r>
      <w:r w:rsidRPr="007D5409">
        <w:rPr>
          <w:rFonts w:asciiTheme="minorBidi" w:hAnsiTheme="minorBidi" w:cstheme="minorBidi"/>
          <w:sz w:val="24"/>
          <w:szCs w:val="24"/>
          <w:lang w:eastAsia="en-US"/>
        </w:rPr>
        <w:t xml:space="preserve">a number of conditions, so that returning the dish will be considered </w:t>
      </w:r>
      <w:r w:rsidRPr="007D5409">
        <w:rPr>
          <w:rFonts w:asciiTheme="minorBidi" w:hAnsiTheme="minorBidi" w:cstheme="minorBidi"/>
          <w:b/>
          <w:bCs w:val="0"/>
          <w:sz w:val="24"/>
          <w:szCs w:val="24"/>
          <w:lang w:eastAsia="en-US"/>
        </w:rPr>
        <w:t xml:space="preserve">a continuation of the first retention, </w:t>
      </w:r>
      <w:r w:rsidRPr="007D5409">
        <w:rPr>
          <w:rFonts w:asciiTheme="minorBidi" w:hAnsiTheme="minorBidi" w:cstheme="minorBidi"/>
          <w:sz w:val="24"/>
          <w:szCs w:val="24"/>
          <w:lang w:eastAsia="en-US"/>
        </w:rPr>
        <w:t>not putting it on the flames anew.</w:t>
      </w:r>
    </w:p>
    <w:p w14:paraId="0385B42D" w14:textId="77777777" w:rsidR="00F82F40" w:rsidRPr="007D5409" w:rsidRDefault="00F82F40" w:rsidP="00F82F40">
      <w:pPr>
        <w:pStyle w:val="2"/>
        <w:tabs>
          <w:tab w:val="left" w:pos="4352"/>
        </w:tabs>
        <w:bidi w:val="0"/>
        <w:spacing w:before="0" w:line="240" w:lineRule="auto"/>
        <w:ind w:firstLine="720"/>
        <w:rPr>
          <w:rFonts w:asciiTheme="minorBidi" w:hAnsiTheme="minorBidi" w:cstheme="minorBidi"/>
          <w:sz w:val="24"/>
          <w:szCs w:val="24"/>
          <w:lang w:eastAsia="en-US"/>
        </w:rPr>
      </w:pPr>
    </w:p>
    <w:p w14:paraId="3B5DCA5C" w14:textId="43E1C3D5" w:rsidR="00790BD0" w:rsidRPr="007D5409" w:rsidRDefault="00790BD0" w:rsidP="00D46D98">
      <w:pPr>
        <w:pStyle w:val="2"/>
        <w:tabs>
          <w:tab w:val="left" w:pos="4352"/>
        </w:tabs>
        <w:bidi w:val="0"/>
        <w:spacing w:before="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The </w:t>
      </w:r>
      <w:proofErr w:type="spellStart"/>
      <w:r w:rsidRPr="007D5409">
        <w:rPr>
          <w:rFonts w:asciiTheme="minorBidi" w:hAnsiTheme="minorBidi" w:cstheme="minorBidi"/>
          <w:bCs w:val="0"/>
          <w:sz w:val="24"/>
          <w:szCs w:val="24"/>
          <w:lang w:eastAsia="en-US"/>
        </w:rPr>
        <w:t>Rashba</w:t>
      </w:r>
      <w:proofErr w:type="spellEnd"/>
      <w:r w:rsidRPr="007D5409">
        <w:rPr>
          <w:rFonts w:asciiTheme="minorBidi" w:hAnsiTheme="minorBidi" w:cstheme="minorBidi"/>
          <w:sz w:val="24"/>
          <w:szCs w:val="24"/>
          <w:lang w:eastAsia="en-US"/>
        </w:rPr>
        <w:t xml:space="preserve"> (38b, </w:t>
      </w:r>
      <w:proofErr w:type="spellStart"/>
      <w:r w:rsidRPr="007D5409">
        <w:rPr>
          <w:rFonts w:asciiTheme="minorBidi" w:hAnsiTheme="minorBidi" w:cstheme="minorBidi"/>
          <w:sz w:val="24"/>
          <w:szCs w:val="24"/>
          <w:lang w:eastAsia="en-US"/>
        </w:rPr>
        <w:t>s.v.</w:t>
      </w:r>
      <w:proofErr w:type="spellEnd"/>
      <w:r w:rsidRPr="007D5409">
        <w:rPr>
          <w:rFonts w:asciiTheme="minorBidi" w:hAnsiTheme="minorBidi" w:cstheme="minorBidi"/>
          <w:sz w:val="24"/>
          <w:szCs w:val="24"/>
          <w:lang w:eastAsia="en-US"/>
        </w:rPr>
        <w:t xml:space="preserve"> </w:t>
      </w:r>
      <w:proofErr w:type="spellStart"/>
      <w:r w:rsidRPr="007D5409">
        <w:rPr>
          <w:rFonts w:asciiTheme="minorBidi" w:hAnsiTheme="minorBidi" w:cstheme="minorBidi"/>
          <w:i/>
          <w:iCs/>
          <w:sz w:val="24"/>
          <w:szCs w:val="24"/>
          <w:lang w:eastAsia="en-US"/>
        </w:rPr>
        <w:t>Mikhlal</w:t>
      </w:r>
      <w:proofErr w:type="spellEnd"/>
      <w:r w:rsidRPr="007D5409">
        <w:rPr>
          <w:rFonts w:asciiTheme="minorBidi" w:hAnsiTheme="minorBidi" w:cstheme="minorBidi"/>
          <w:sz w:val="24"/>
          <w:szCs w:val="24"/>
          <w:lang w:eastAsia="en-US"/>
        </w:rPr>
        <w:t xml:space="preserve">) and the </w:t>
      </w:r>
      <w:r w:rsidRPr="007D5409">
        <w:rPr>
          <w:rFonts w:asciiTheme="minorBidi" w:hAnsiTheme="minorBidi" w:cstheme="minorBidi"/>
          <w:bCs w:val="0"/>
          <w:sz w:val="24"/>
          <w:szCs w:val="24"/>
          <w:lang w:eastAsia="en-US"/>
        </w:rPr>
        <w:t>Ran</w:t>
      </w:r>
      <w:r w:rsidRPr="007D5409">
        <w:rPr>
          <w:rFonts w:asciiTheme="minorBidi" w:hAnsiTheme="minorBidi" w:cstheme="minorBidi"/>
          <w:sz w:val="24"/>
          <w:szCs w:val="24"/>
          <w:lang w:eastAsia="en-US"/>
        </w:rPr>
        <w:t xml:space="preserve"> (17b, Rif, </w:t>
      </w:r>
      <w:proofErr w:type="spellStart"/>
      <w:r w:rsidRPr="007D5409">
        <w:rPr>
          <w:rFonts w:asciiTheme="minorBidi" w:hAnsiTheme="minorBidi" w:cstheme="minorBidi"/>
          <w:sz w:val="24"/>
          <w:szCs w:val="24"/>
          <w:lang w:eastAsia="en-US"/>
        </w:rPr>
        <w:t>s.v.</w:t>
      </w:r>
      <w:proofErr w:type="spellEnd"/>
      <w:r w:rsidRPr="007D5409">
        <w:rPr>
          <w:rFonts w:asciiTheme="minorBidi" w:hAnsiTheme="minorBidi" w:cstheme="minorBidi"/>
          <w:sz w:val="24"/>
          <w:szCs w:val="24"/>
          <w:lang w:eastAsia="en-US"/>
        </w:rPr>
        <w:t xml:space="preserve"> </w:t>
      </w:r>
      <w:r w:rsidRPr="007D5409">
        <w:rPr>
          <w:rFonts w:asciiTheme="minorBidi" w:hAnsiTheme="minorBidi" w:cstheme="minorBidi"/>
          <w:i/>
          <w:iCs/>
          <w:sz w:val="24"/>
          <w:szCs w:val="24"/>
          <w:lang w:eastAsia="en-US"/>
        </w:rPr>
        <w:t>Lo</w:t>
      </w:r>
      <w:r w:rsidRPr="007D5409">
        <w:rPr>
          <w:rFonts w:asciiTheme="minorBidi" w:hAnsiTheme="minorBidi" w:cstheme="minorBidi"/>
          <w:sz w:val="24"/>
          <w:szCs w:val="24"/>
          <w:lang w:eastAsia="en-US"/>
        </w:rPr>
        <w:t xml:space="preserve"> </w:t>
      </w:r>
      <w:proofErr w:type="spellStart"/>
      <w:r w:rsidRPr="007D5409">
        <w:rPr>
          <w:rFonts w:asciiTheme="minorBidi" w:hAnsiTheme="minorBidi" w:cstheme="minorBidi"/>
          <w:i/>
          <w:iCs/>
          <w:sz w:val="24"/>
          <w:szCs w:val="24"/>
          <w:lang w:eastAsia="en-US"/>
        </w:rPr>
        <w:t>shanu</w:t>
      </w:r>
      <w:proofErr w:type="spellEnd"/>
      <w:r w:rsidR="00213454" w:rsidRPr="007D5409">
        <w:rPr>
          <w:rFonts w:asciiTheme="minorBidi" w:hAnsiTheme="minorBidi" w:cstheme="minorBidi"/>
          <w:sz w:val="24"/>
          <w:szCs w:val="24"/>
          <w:lang w:eastAsia="en-US"/>
        </w:rPr>
        <w:t>) indicate</w:t>
      </w:r>
      <w:r w:rsidRPr="007D5409">
        <w:rPr>
          <w:rFonts w:asciiTheme="minorBidi" w:hAnsiTheme="minorBidi" w:cstheme="minorBidi"/>
          <w:sz w:val="24"/>
          <w:szCs w:val="24"/>
          <w:lang w:eastAsia="en-US"/>
        </w:rPr>
        <w:t xml:space="preserve"> that this law is based on </w:t>
      </w:r>
      <w:proofErr w:type="spellStart"/>
      <w:r w:rsidR="00213454" w:rsidRPr="007D5409">
        <w:rPr>
          <w:rFonts w:asciiTheme="minorBidi" w:hAnsiTheme="minorBidi" w:cstheme="minorBidi"/>
          <w:i/>
          <w:iCs/>
          <w:sz w:val="24"/>
          <w:szCs w:val="24"/>
          <w:lang w:eastAsia="en-US"/>
        </w:rPr>
        <w:t>mechzi</w:t>
      </w:r>
      <w:proofErr w:type="spellEnd"/>
      <w:r w:rsidR="00213454" w:rsidRPr="007D5409">
        <w:rPr>
          <w:rFonts w:asciiTheme="minorBidi" w:hAnsiTheme="minorBidi" w:cstheme="minorBidi"/>
          <w:i/>
          <w:iCs/>
          <w:sz w:val="24"/>
          <w:szCs w:val="24"/>
          <w:lang w:eastAsia="en-US"/>
        </w:rPr>
        <w:t xml:space="preserve"> </w:t>
      </w:r>
      <w:proofErr w:type="spellStart"/>
      <w:r w:rsidR="00213454" w:rsidRPr="007D5409">
        <w:rPr>
          <w:rFonts w:asciiTheme="minorBidi" w:hAnsiTheme="minorBidi" w:cstheme="minorBidi"/>
          <w:i/>
          <w:iCs/>
          <w:sz w:val="24"/>
          <w:szCs w:val="24"/>
          <w:lang w:eastAsia="en-US"/>
        </w:rPr>
        <w:t>ke-mevashel</w:t>
      </w:r>
      <w:proofErr w:type="spellEnd"/>
      <w:r w:rsidRPr="007D5409">
        <w:rPr>
          <w:rFonts w:asciiTheme="minorBidi" w:hAnsiTheme="minorBidi" w:cstheme="minorBidi"/>
          <w:sz w:val="24"/>
          <w:szCs w:val="24"/>
          <w:lang w:eastAsia="en-US"/>
        </w:rPr>
        <w:t xml:space="preserve">.  </w:t>
      </w:r>
      <w:r w:rsidR="00DA7812">
        <w:rPr>
          <w:rFonts w:asciiTheme="minorBidi" w:hAnsiTheme="minorBidi" w:cstheme="minorBidi"/>
          <w:sz w:val="24"/>
          <w:szCs w:val="24"/>
          <w:lang w:eastAsia="en-US"/>
        </w:rPr>
        <w:t>To</w:t>
      </w:r>
      <w:r w:rsidRPr="007D5409">
        <w:rPr>
          <w:rFonts w:asciiTheme="minorBidi" w:hAnsiTheme="minorBidi" w:cstheme="minorBidi"/>
          <w:sz w:val="24"/>
          <w:szCs w:val="24"/>
          <w:lang w:eastAsia="en-US"/>
        </w:rPr>
        <w:t xml:space="preserve"> avoid the appearance of </w:t>
      </w:r>
      <w:proofErr w:type="spellStart"/>
      <w:r w:rsidRPr="007D5409">
        <w:rPr>
          <w:rFonts w:asciiTheme="minorBidi" w:hAnsiTheme="minorBidi" w:cstheme="minorBidi"/>
          <w:i/>
          <w:sz w:val="24"/>
          <w:szCs w:val="24"/>
          <w:lang w:eastAsia="en-US"/>
        </w:rPr>
        <w:t>bishul</w:t>
      </w:r>
      <w:proofErr w:type="spellEnd"/>
      <w:r w:rsidRPr="007D5409">
        <w:rPr>
          <w:rFonts w:asciiTheme="minorBidi" w:hAnsiTheme="minorBidi" w:cstheme="minorBidi"/>
          <w:sz w:val="24"/>
          <w:szCs w:val="24"/>
          <w:lang w:eastAsia="en-US"/>
        </w:rPr>
        <w:t>, it is not enough that the stove be altered</w:t>
      </w:r>
      <w:r w:rsidR="00D46D98">
        <w:rPr>
          <w:rFonts w:asciiTheme="minorBidi" w:hAnsiTheme="minorBidi" w:cstheme="minorBidi"/>
          <w:sz w:val="24"/>
          <w:szCs w:val="24"/>
          <w:lang w:eastAsia="en-US"/>
        </w:rPr>
        <w:t>.</w:t>
      </w:r>
      <w:r w:rsidRPr="007D5409">
        <w:rPr>
          <w:rFonts w:asciiTheme="minorBidi" w:hAnsiTheme="minorBidi" w:cstheme="minorBidi"/>
          <w:sz w:val="24"/>
          <w:szCs w:val="24"/>
          <w:lang w:eastAsia="en-US"/>
        </w:rPr>
        <w:t xml:space="preserve"> </w:t>
      </w:r>
      <w:r w:rsidR="00D46D98">
        <w:rPr>
          <w:rFonts w:asciiTheme="minorBidi" w:hAnsiTheme="minorBidi" w:cstheme="minorBidi"/>
          <w:sz w:val="24"/>
          <w:szCs w:val="24"/>
          <w:lang w:eastAsia="en-US"/>
        </w:rPr>
        <w:t>T</w:t>
      </w:r>
      <w:r w:rsidRPr="007D5409">
        <w:rPr>
          <w:rFonts w:asciiTheme="minorBidi" w:hAnsiTheme="minorBidi" w:cstheme="minorBidi"/>
          <w:sz w:val="24"/>
          <w:szCs w:val="24"/>
          <w:lang w:eastAsia="en-US"/>
        </w:rPr>
        <w:t xml:space="preserve">he act itself must not appear like a new act of </w:t>
      </w:r>
      <w:proofErr w:type="spellStart"/>
      <w:r w:rsidRPr="007D5409">
        <w:rPr>
          <w:rFonts w:asciiTheme="minorBidi" w:hAnsiTheme="minorBidi" w:cstheme="minorBidi"/>
          <w:i/>
          <w:sz w:val="24"/>
          <w:szCs w:val="24"/>
          <w:lang w:eastAsia="en-US"/>
        </w:rPr>
        <w:t>bishul</w:t>
      </w:r>
      <w:proofErr w:type="spellEnd"/>
      <w:r w:rsidR="00D46D98">
        <w:rPr>
          <w:rFonts w:asciiTheme="minorBidi" w:hAnsiTheme="minorBidi" w:cstheme="minorBidi"/>
          <w:sz w:val="24"/>
          <w:szCs w:val="24"/>
          <w:lang w:eastAsia="en-US"/>
        </w:rPr>
        <w:t>;</w:t>
      </w:r>
      <w:r w:rsidRPr="007D5409">
        <w:rPr>
          <w:rFonts w:asciiTheme="minorBidi" w:hAnsiTheme="minorBidi" w:cstheme="minorBidi"/>
          <w:sz w:val="24"/>
          <w:szCs w:val="24"/>
          <w:lang w:eastAsia="en-US"/>
        </w:rPr>
        <w:t xml:space="preserve"> </w:t>
      </w:r>
      <w:r w:rsidR="00D46D98">
        <w:rPr>
          <w:rFonts w:asciiTheme="minorBidi" w:hAnsiTheme="minorBidi" w:cstheme="minorBidi"/>
          <w:sz w:val="24"/>
          <w:szCs w:val="24"/>
          <w:lang w:eastAsia="en-US"/>
        </w:rPr>
        <w:t>rather, it must seem like a</w:t>
      </w:r>
      <w:r w:rsidR="00D46D98"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 xml:space="preserve">continuation of the previous </w:t>
      </w:r>
      <w:proofErr w:type="spellStart"/>
      <w:r w:rsidRPr="007D5409">
        <w:rPr>
          <w:rFonts w:asciiTheme="minorBidi" w:hAnsiTheme="minorBidi" w:cstheme="minorBidi"/>
          <w:i/>
          <w:sz w:val="24"/>
          <w:szCs w:val="24"/>
          <w:lang w:eastAsia="en-US"/>
        </w:rPr>
        <w:t>bishul</w:t>
      </w:r>
      <w:proofErr w:type="spellEnd"/>
      <w:r w:rsidRPr="007D5409">
        <w:rPr>
          <w:rFonts w:asciiTheme="minorBidi" w:hAnsiTheme="minorBidi" w:cstheme="minorBidi"/>
          <w:sz w:val="24"/>
          <w:szCs w:val="24"/>
          <w:lang w:eastAsia="en-US"/>
        </w:rPr>
        <w:t>.</w:t>
      </w:r>
      <w:bookmarkEnd w:id="0"/>
    </w:p>
    <w:p w14:paraId="1829051D" w14:textId="77777777" w:rsidR="007D5409" w:rsidRDefault="007D5409" w:rsidP="00F82F40">
      <w:pPr>
        <w:pStyle w:val="2"/>
        <w:tabs>
          <w:tab w:val="left" w:pos="4352"/>
        </w:tabs>
        <w:bidi w:val="0"/>
        <w:spacing w:before="0" w:line="240" w:lineRule="auto"/>
        <w:ind w:firstLine="720"/>
        <w:rPr>
          <w:rFonts w:asciiTheme="minorBidi" w:hAnsiTheme="minorBidi" w:cstheme="minorBidi"/>
          <w:sz w:val="24"/>
          <w:szCs w:val="24"/>
          <w:lang w:eastAsia="en-US"/>
        </w:rPr>
      </w:pPr>
    </w:p>
    <w:p w14:paraId="78B5ED44" w14:textId="0A8A8BE8" w:rsidR="00790BD0" w:rsidRPr="007D5409" w:rsidRDefault="00790BD0" w:rsidP="00D46D98">
      <w:pPr>
        <w:pStyle w:val="2"/>
        <w:tabs>
          <w:tab w:val="left" w:pos="4352"/>
        </w:tabs>
        <w:bidi w:val="0"/>
        <w:spacing w:before="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Therefore, one must be punctilious about a number of conditions, so that returning the dish to the fire will not appear to be an initial placement</w:t>
      </w:r>
      <w:r w:rsidR="00D46D98">
        <w:rPr>
          <w:rFonts w:asciiTheme="minorBidi" w:hAnsiTheme="minorBidi" w:cstheme="minorBidi"/>
          <w:sz w:val="24"/>
          <w:szCs w:val="24"/>
          <w:lang w:eastAsia="en-US"/>
        </w:rPr>
        <w:t>;</w:t>
      </w:r>
      <w:r w:rsidRPr="007D5409">
        <w:rPr>
          <w:rFonts w:asciiTheme="minorBidi" w:hAnsiTheme="minorBidi" w:cstheme="minorBidi"/>
          <w:sz w:val="24"/>
          <w:szCs w:val="24"/>
          <w:lang w:eastAsia="en-US"/>
        </w:rPr>
        <w:t xml:space="preserve"> </w:t>
      </w:r>
      <w:r w:rsidR="00D46D98">
        <w:rPr>
          <w:rFonts w:asciiTheme="minorBidi" w:hAnsiTheme="minorBidi" w:cstheme="minorBidi"/>
          <w:sz w:val="24"/>
          <w:szCs w:val="24"/>
          <w:lang w:eastAsia="en-US"/>
        </w:rPr>
        <w:t xml:space="preserve">rather, it will seem like a </w:t>
      </w:r>
      <w:r w:rsidRPr="007D5409">
        <w:rPr>
          <w:rFonts w:asciiTheme="minorBidi" w:hAnsiTheme="minorBidi" w:cstheme="minorBidi"/>
          <w:sz w:val="24"/>
          <w:szCs w:val="24"/>
          <w:lang w:eastAsia="en-US"/>
        </w:rPr>
        <w:t xml:space="preserve">continuation of the </w:t>
      </w:r>
      <w:proofErr w:type="spellStart"/>
      <w:r w:rsidRPr="007D5409">
        <w:rPr>
          <w:rFonts w:asciiTheme="minorBidi" w:hAnsiTheme="minorBidi" w:cstheme="minorBidi"/>
          <w:i/>
          <w:sz w:val="24"/>
          <w:szCs w:val="24"/>
          <w:lang w:eastAsia="en-US"/>
        </w:rPr>
        <w:t>shehiya</w:t>
      </w:r>
      <w:proofErr w:type="spellEnd"/>
      <w:r w:rsidRPr="007D5409">
        <w:rPr>
          <w:rFonts w:asciiTheme="minorBidi" w:hAnsiTheme="minorBidi" w:cstheme="minorBidi"/>
          <w:sz w:val="24"/>
          <w:szCs w:val="24"/>
          <w:lang w:eastAsia="en-US"/>
        </w:rPr>
        <w:t xml:space="preserve"> from before Shabbat.</w:t>
      </w:r>
      <w:r w:rsidRPr="007D5409">
        <w:rPr>
          <w:rStyle w:val="FootnoteReference"/>
          <w:rFonts w:asciiTheme="minorBidi" w:hAnsiTheme="minorBidi" w:cstheme="minorBidi"/>
          <w:sz w:val="24"/>
          <w:szCs w:val="24"/>
          <w:rtl/>
        </w:rPr>
        <w:footnoteReference w:id="1"/>
      </w:r>
      <w:r w:rsidRPr="007D5409">
        <w:rPr>
          <w:rFonts w:asciiTheme="minorBidi" w:hAnsiTheme="minorBidi" w:cstheme="minorBidi"/>
          <w:sz w:val="24"/>
          <w:szCs w:val="24"/>
          <w:lang w:eastAsia="en-US"/>
        </w:rPr>
        <w:t xml:space="preserve"> </w:t>
      </w:r>
    </w:p>
    <w:p w14:paraId="765C51B2" w14:textId="77777777" w:rsidR="00790BD0" w:rsidRPr="007D5409" w:rsidRDefault="00790BD0" w:rsidP="00F82F40">
      <w:pPr>
        <w:pStyle w:val="2"/>
        <w:tabs>
          <w:tab w:val="left" w:pos="4352"/>
        </w:tabs>
        <w:bidi w:val="0"/>
        <w:spacing w:before="0" w:line="240" w:lineRule="auto"/>
        <w:ind w:firstLine="360"/>
        <w:rPr>
          <w:rFonts w:asciiTheme="minorBidi" w:hAnsiTheme="minorBidi" w:cstheme="minorBidi"/>
          <w:sz w:val="24"/>
          <w:szCs w:val="24"/>
          <w:lang w:eastAsia="en-US"/>
        </w:rPr>
      </w:pPr>
    </w:p>
    <w:p w14:paraId="4EB70D94" w14:textId="77777777" w:rsidR="00790BD0" w:rsidRDefault="00790BD0" w:rsidP="00F82F40">
      <w:pPr>
        <w:bidi w:val="0"/>
        <w:spacing w:after="0" w:line="240" w:lineRule="auto"/>
        <w:rPr>
          <w:rFonts w:asciiTheme="minorBidi" w:hAnsiTheme="minorBidi" w:cstheme="minorBidi"/>
          <w:b/>
          <w:bCs/>
          <w:color w:val="4F81BD"/>
          <w:sz w:val="24"/>
          <w:szCs w:val="24"/>
          <w:lang w:eastAsia="en-US"/>
        </w:rPr>
      </w:pPr>
      <w:r w:rsidRPr="007D5409">
        <w:rPr>
          <w:rFonts w:asciiTheme="minorBidi" w:hAnsiTheme="minorBidi" w:cstheme="minorBidi"/>
          <w:b/>
          <w:bCs/>
          <w:color w:val="4F81BD"/>
          <w:sz w:val="24"/>
          <w:szCs w:val="24"/>
          <w:lang w:eastAsia="en-US"/>
        </w:rPr>
        <w:t>Summary</w:t>
      </w:r>
    </w:p>
    <w:p w14:paraId="5F90C09A" w14:textId="77777777" w:rsidR="007D5409" w:rsidRPr="007D5409" w:rsidRDefault="007D5409" w:rsidP="00F82F40">
      <w:pPr>
        <w:bidi w:val="0"/>
        <w:spacing w:after="0" w:line="240" w:lineRule="auto"/>
        <w:rPr>
          <w:rFonts w:asciiTheme="minorBidi" w:hAnsiTheme="minorBidi" w:cstheme="minorBidi"/>
          <w:sz w:val="24"/>
          <w:szCs w:val="24"/>
          <w:lang w:eastAsia="en-US"/>
        </w:rPr>
      </w:pPr>
    </w:p>
    <w:p w14:paraId="4F39CBFB" w14:textId="77777777" w:rsidR="00790BD0" w:rsidRDefault="00790BD0" w:rsidP="00F82F40">
      <w:pPr>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Practically, there are three conditions to allow </w:t>
      </w:r>
      <w:proofErr w:type="spellStart"/>
      <w:r w:rsidRPr="007D5409">
        <w:rPr>
          <w:rFonts w:asciiTheme="minorBidi" w:hAnsiTheme="minorBidi" w:cstheme="minorBidi"/>
          <w:i/>
          <w:sz w:val="24"/>
          <w:szCs w:val="24"/>
          <w:lang w:eastAsia="en-US"/>
        </w:rPr>
        <w:t>hachazara</w:t>
      </w:r>
      <w:proofErr w:type="spellEnd"/>
      <w:r w:rsidRPr="007D5409">
        <w:rPr>
          <w:rFonts w:asciiTheme="minorBidi" w:hAnsiTheme="minorBidi" w:cstheme="minorBidi"/>
          <w:sz w:val="24"/>
          <w:szCs w:val="24"/>
          <w:lang w:eastAsia="en-US"/>
        </w:rPr>
        <w:t>:</w:t>
      </w:r>
    </w:p>
    <w:p w14:paraId="77533592" w14:textId="77777777" w:rsidR="007D5409" w:rsidRPr="007D5409" w:rsidRDefault="007D5409" w:rsidP="00F82F40">
      <w:pPr>
        <w:bidi w:val="0"/>
        <w:spacing w:after="0" w:line="240" w:lineRule="auto"/>
        <w:ind w:firstLine="360"/>
        <w:rPr>
          <w:rFonts w:asciiTheme="minorBidi" w:hAnsiTheme="minorBidi" w:cstheme="minorBidi"/>
          <w:sz w:val="24"/>
          <w:szCs w:val="24"/>
          <w:lang w:eastAsia="en-US"/>
        </w:rPr>
      </w:pPr>
    </w:p>
    <w:p w14:paraId="4E3B16A0" w14:textId="77777777" w:rsidR="00790BD0" w:rsidRPr="007D5409" w:rsidRDefault="00790BD0" w:rsidP="00F82F40">
      <w:pPr>
        <w:pStyle w:val="ListParagraph"/>
        <w:numPr>
          <w:ilvl w:val="0"/>
          <w:numId w:val="1"/>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 There is no prohibition of cooking; this must be a fully cooked dish </w:t>
      </w:r>
      <w:r w:rsidR="00213454" w:rsidRPr="007D5409">
        <w:rPr>
          <w:rFonts w:asciiTheme="minorBidi" w:hAnsiTheme="minorBidi" w:cstheme="minorBidi"/>
          <w:sz w:val="24"/>
          <w:szCs w:val="24"/>
          <w:lang w:eastAsia="en-US"/>
        </w:rPr>
        <w:t xml:space="preserve">that </w:t>
      </w:r>
      <w:r w:rsidRPr="007D5409">
        <w:rPr>
          <w:rFonts w:asciiTheme="minorBidi" w:hAnsiTheme="minorBidi" w:cstheme="minorBidi"/>
          <w:sz w:val="24"/>
          <w:szCs w:val="24"/>
          <w:lang w:eastAsia="en-US"/>
        </w:rPr>
        <w:t>is either hot (if it is liquid) or dry (even if it is cold).</w:t>
      </w:r>
      <w:bookmarkStart w:id="1" w:name="_Ref260225862"/>
      <w:r w:rsidRPr="007D5409">
        <w:rPr>
          <w:rStyle w:val="FootnoteReference"/>
          <w:rFonts w:asciiTheme="minorBidi" w:hAnsiTheme="minorBidi" w:cstheme="minorBidi"/>
          <w:sz w:val="24"/>
          <w:szCs w:val="24"/>
          <w:rtl/>
        </w:rPr>
        <w:footnoteReference w:id="2"/>
      </w:r>
      <w:bookmarkEnd w:id="1"/>
    </w:p>
    <w:p w14:paraId="4BDFEA3E" w14:textId="77777777" w:rsidR="00790BD0" w:rsidRPr="007D5409" w:rsidRDefault="00790BD0" w:rsidP="00F82F40">
      <w:pPr>
        <w:pStyle w:val="ListParagraph"/>
        <w:numPr>
          <w:ilvl w:val="0"/>
          <w:numId w:val="1"/>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7D5409">
        <w:rPr>
          <w:rFonts w:asciiTheme="minorBidi" w:hAnsiTheme="minorBidi" w:cstheme="minorBidi"/>
          <w:sz w:val="24"/>
          <w:szCs w:val="24"/>
          <w:lang w:eastAsia="en-US"/>
        </w:rPr>
        <w:lastRenderedPageBreak/>
        <w:t xml:space="preserve"> The stove is considered swept or sprinkled (e.g., using a </w:t>
      </w:r>
      <w:r w:rsidRPr="007D5409">
        <w:rPr>
          <w:rFonts w:asciiTheme="minorBidi" w:hAnsiTheme="minorBidi" w:cstheme="minorBidi"/>
          <w:i/>
          <w:sz w:val="24"/>
          <w:szCs w:val="24"/>
          <w:lang w:eastAsia="en-US"/>
        </w:rPr>
        <w:t>blech</w:t>
      </w:r>
      <w:r w:rsidRPr="007D5409">
        <w:rPr>
          <w:rFonts w:asciiTheme="minorBidi" w:hAnsiTheme="minorBidi" w:cstheme="minorBidi"/>
          <w:sz w:val="24"/>
          <w:szCs w:val="24"/>
          <w:lang w:eastAsia="en-US"/>
        </w:rPr>
        <w:t xml:space="preserve"> or </w:t>
      </w:r>
      <w:proofErr w:type="spellStart"/>
      <w:r w:rsidRPr="007D5409">
        <w:rPr>
          <w:rFonts w:asciiTheme="minorBidi" w:hAnsiTheme="minorBidi" w:cstheme="minorBidi"/>
          <w:i/>
          <w:sz w:val="24"/>
          <w:szCs w:val="24"/>
          <w:lang w:eastAsia="en-US"/>
        </w:rPr>
        <w:t>plata</w:t>
      </w:r>
      <w:proofErr w:type="spellEnd"/>
      <w:r w:rsidRPr="007D5409">
        <w:rPr>
          <w:rFonts w:asciiTheme="minorBidi" w:hAnsiTheme="minorBidi" w:cstheme="minorBidi"/>
          <w:sz w:val="24"/>
          <w:szCs w:val="24"/>
          <w:lang w:eastAsia="en-US"/>
        </w:rPr>
        <w:t>).</w:t>
      </w:r>
    </w:p>
    <w:p w14:paraId="682A1880" w14:textId="77777777" w:rsidR="00790BD0" w:rsidRPr="007D5409" w:rsidRDefault="00790BD0" w:rsidP="00F82F40">
      <w:pPr>
        <w:pStyle w:val="ListParagraph"/>
        <w:numPr>
          <w:ilvl w:val="0"/>
          <w:numId w:val="1"/>
        </w:numPr>
        <w:suppressAutoHyphens w:val="0"/>
        <w:autoSpaceDE/>
        <w:bidi w:val="0"/>
        <w:spacing w:after="0" w:line="240" w:lineRule="auto"/>
        <w:ind w:left="0" w:firstLine="360"/>
        <w:contextualSpacing/>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 The previous </w:t>
      </w:r>
      <w:proofErr w:type="spellStart"/>
      <w:r w:rsidRPr="007D5409">
        <w:rPr>
          <w:rFonts w:asciiTheme="minorBidi" w:hAnsiTheme="minorBidi" w:cstheme="minorBidi"/>
          <w:i/>
          <w:sz w:val="24"/>
          <w:szCs w:val="24"/>
          <w:lang w:eastAsia="en-US"/>
        </w:rPr>
        <w:t>shehiya</w:t>
      </w:r>
      <w:proofErr w:type="spellEnd"/>
      <w:r w:rsidRPr="007D5409">
        <w:rPr>
          <w:rFonts w:asciiTheme="minorBidi" w:hAnsiTheme="minorBidi" w:cstheme="minorBidi"/>
          <w:sz w:val="24"/>
          <w:szCs w:val="24"/>
          <w:lang w:eastAsia="en-US"/>
        </w:rPr>
        <w:t xml:space="preserve"> has not been nullified (as we will explain below).  </w:t>
      </w:r>
    </w:p>
    <w:p w14:paraId="31FAC762" w14:textId="77777777" w:rsidR="00790BD0" w:rsidRPr="007D5409" w:rsidRDefault="00790BD0" w:rsidP="00F82F40">
      <w:pPr>
        <w:bidi w:val="0"/>
        <w:spacing w:after="0" w:line="240" w:lineRule="auto"/>
        <w:rPr>
          <w:rFonts w:asciiTheme="minorBidi" w:hAnsiTheme="minorBidi" w:cstheme="minorBidi"/>
          <w:sz w:val="24"/>
          <w:szCs w:val="24"/>
          <w:lang w:eastAsia="en-US"/>
        </w:rPr>
      </w:pPr>
    </w:p>
    <w:p w14:paraId="7CBFCF1E" w14:textId="77777777" w:rsidR="00790BD0" w:rsidRDefault="00790BD0" w:rsidP="00F82F40">
      <w:pPr>
        <w:bidi w:val="0"/>
        <w:spacing w:after="0" w:line="240" w:lineRule="auto"/>
        <w:rPr>
          <w:rFonts w:asciiTheme="minorBidi" w:hAnsiTheme="minorBidi" w:cstheme="minorBidi"/>
          <w:b/>
          <w:bCs/>
          <w:i/>
          <w:color w:val="4F81BD"/>
          <w:sz w:val="24"/>
          <w:szCs w:val="24"/>
          <w:lang w:eastAsia="en-US"/>
        </w:rPr>
      </w:pPr>
      <w:r w:rsidRPr="007D5409">
        <w:rPr>
          <w:rFonts w:asciiTheme="minorBidi" w:hAnsiTheme="minorBidi" w:cstheme="minorBidi"/>
          <w:b/>
          <w:bCs/>
          <w:color w:val="4F81BD"/>
          <w:sz w:val="24"/>
          <w:szCs w:val="24"/>
          <w:lang w:eastAsia="en-US"/>
        </w:rPr>
        <w:t xml:space="preserve">Conditions to Continue </w:t>
      </w:r>
      <w:proofErr w:type="spellStart"/>
      <w:r w:rsidRPr="007D5409">
        <w:rPr>
          <w:rFonts w:asciiTheme="minorBidi" w:hAnsiTheme="minorBidi" w:cstheme="minorBidi"/>
          <w:b/>
          <w:bCs/>
          <w:i/>
          <w:color w:val="4F81BD"/>
          <w:sz w:val="24"/>
          <w:szCs w:val="24"/>
          <w:lang w:eastAsia="en-US"/>
        </w:rPr>
        <w:t>Shehiya</w:t>
      </w:r>
      <w:proofErr w:type="spellEnd"/>
    </w:p>
    <w:p w14:paraId="6579ADE7" w14:textId="77777777" w:rsidR="007D5409" w:rsidRPr="007D5409" w:rsidRDefault="007D5409" w:rsidP="00F82F40">
      <w:pPr>
        <w:bidi w:val="0"/>
        <w:spacing w:after="0" w:line="240" w:lineRule="auto"/>
        <w:rPr>
          <w:rFonts w:asciiTheme="minorBidi" w:hAnsiTheme="minorBidi" w:cstheme="minorBidi"/>
          <w:b/>
          <w:bCs/>
          <w:color w:val="4F81BD"/>
          <w:sz w:val="24"/>
          <w:szCs w:val="24"/>
          <w:lang w:eastAsia="en-US"/>
        </w:rPr>
      </w:pPr>
    </w:p>
    <w:p w14:paraId="08116870" w14:textId="77777777" w:rsidR="00790BD0" w:rsidRDefault="00790BD0" w:rsidP="00F82F40">
      <w:pPr>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The </w:t>
      </w:r>
      <w:proofErr w:type="spellStart"/>
      <w:r w:rsidRPr="007D5409">
        <w:rPr>
          <w:rFonts w:asciiTheme="minorBidi" w:hAnsiTheme="minorBidi" w:cstheme="minorBidi"/>
          <w:sz w:val="24"/>
          <w:szCs w:val="24"/>
          <w:lang w:eastAsia="en-US"/>
        </w:rPr>
        <w:t>Gemara</w:t>
      </w:r>
      <w:proofErr w:type="spellEnd"/>
      <w:r w:rsidRPr="007D5409">
        <w:rPr>
          <w:rFonts w:asciiTheme="minorBidi" w:hAnsiTheme="minorBidi" w:cstheme="minorBidi"/>
          <w:sz w:val="24"/>
          <w:szCs w:val="24"/>
          <w:lang w:eastAsia="en-US"/>
        </w:rPr>
        <w:t xml:space="preserve"> mentions two requirements to resume an act of </w:t>
      </w:r>
      <w:proofErr w:type="spellStart"/>
      <w:r w:rsidRPr="007D5409">
        <w:rPr>
          <w:rFonts w:asciiTheme="minorBidi" w:hAnsiTheme="minorBidi" w:cstheme="minorBidi"/>
          <w:i/>
          <w:sz w:val="24"/>
          <w:szCs w:val="24"/>
          <w:lang w:eastAsia="en-US"/>
        </w:rPr>
        <w:t>shehiya</w:t>
      </w:r>
      <w:proofErr w:type="spellEnd"/>
      <w:r w:rsidRPr="007D5409">
        <w:rPr>
          <w:rFonts w:asciiTheme="minorBidi" w:hAnsiTheme="minorBidi" w:cstheme="minorBidi"/>
          <w:sz w:val="24"/>
          <w:szCs w:val="24"/>
          <w:lang w:eastAsia="en-US"/>
        </w:rPr>
        <w:t>:</w:t>
      </w:r>
    </w:p>
    <w:p w14:paraId="1EE04B49" w14:textId="77777777" w:rsidR="007D5409" w:rsidRPr="007D5409" w:rsidRDefault="007D5409" w:rsidP="00F82F40">
      <w:pPr>
        <w:bidi w:val="0"/>
        <w:spacing w:after="0" w:line="240" w:lineRule="auto"/>
        <w:ind w:firstLine="360"/>
        <w:rPr>
          <w:rFonts w:asciiTheme="minorBidi" w:hAnsiTheme="minorBidi" w:cstheme="minorBidi"/>
          <w:sz w:val="24"/>
          <w:szCs w:val="24"/>
          <w:lang w:eastAsia="en-US"/>
        </w:rPr>
      </w:pPr>
    </w:p>
    <w:p w14:paraId="1DB4E4A5" w14:textId="77777777" w:rsidR="00790BD0" w:rsidRPr="007D5409" w:rsidRDefault="00790BD0" w:rsidP="00F82F40">
      <w:pPr>
        <w:pStyle w:val="ListParagraph"/>
        <w:numPr>
          <w:ilvl w:val="0"/>
          <w:numId w:val="2"/>
        </w:numPr>
        <w:suppressAutoHyphens w:val="0"/>
        <w:autoSpaceDE/>
        <w:bidi w:val="0"/>
        <w:spacing w:after="0" w:line="240" w:lineRule="auto"/>
        <w:ind w:left="1440" w:hanging="720"/>
        <w:contextualSpacing/>
        <w:rPr>
          <w:rFonts w:asciiTheme="minorBidi" w:hAnsiTheme="minorBidi" w:cstheme="minorBidi"/>
          <w:sz w:val="24"/>
          <w:szCs w:val="24"/>
          <w:lang w:eastAsia="en-US"/>
        </w:rPr>
      </w:pPr>
      <w:r w:rsidRPr="007D5409">
        <w:rPr>
          <w:rFonts w:asciiTheme="minorBidi" w:hAnsiTheme="minorBidi" w:cstheme="minorBidi"/>
          <w:sz w:val="24"/>
          <w:szCs w:val="24"/>
          <w:lang w:eastAsia="en-US"/>
        </w:rPr>
        <w:t>One must still be holding the pot in his hand and not set it on the ground.</w:t>
      </w:r>
    </w:p>
    <w:p w14:paraId="3FB45F77" w14:textId="77777777" w:rsidR="00790BD0" w:rsidRPr="007D5409" w:rsidRDefault="00790BD0" w:rsidP="00F82F40">
      <w:pPr>
        <w:pStyle w:val="ListParagraph"/>
        <w:numPr>
          <w:ilvl w:val="0"/>
          <w:numId w:val="2"/>
        </w:numPr>
        <w:suppressAutoHyphens w:val="0"/>
        <w:autoSpaceDE/>
        <w:bidi w:val="0"/>
        <w:spacing w:after="0" w:line="240" w:lineRule="auto"/>
        <w:ind w:left="0" w:firstLine="720"/>
        <w:contextualSpacing/>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One must take the pot off the fire with the intention to put it back.  </w:t>
      </w:r>
    </w:p>
    <w:p w14:paraId="05BF23B0" w14:textId="77777777" w:rsidR="007D5409" w:rsidRDefault="007D5409" w:rsidP="00F82F40">
      <w:pPr>
        <w:bidi w:val="0"/>
        <w:spacing w:after="0" w:line="240" w:lineRule="auto"/>
        <w:ind w:firstLine="360"/>
        <w:rPr>
          <w:rFonts w:asciiTheme="minorBidi" w:hAnsiTheme="minorBidi" w:cstheme="minorBidi"/>
          <w:sz w:val="24"/>
          <w:szCs w:val="24"/>
          <w:lang w:eastAsia="en-US"/>
        </w:rPr>
      </w:pPr>
    </w:p>
    <w:p w14:paraId="10C8C70B" w14:textId="77777777" w:rsidR="00790BD0" w:rsidRPr="007D5409" w:rsidRDefault="00790BD0" w:rsidP="00F82F40">
      <w:pPr>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The </w:t>
      </w:r>
      <w:proofErr w:type="spellStart"/>
      <w:r w:rsidRPr="007D5409">
        <w:rPr>
          <w:rFonts w:asciiTheme="minorBidi" w:hAnsiTheme="minorBidi" w:cstheme="minorBidi"/>
          <w:sz w:val="24"/>
          <w:szCs w:val="24"/>
          <w:lang w:eastAsia="en-US"/>
        </w:rPr>
        <w:t>Gemara</w:t>
      </w:r>
      <w:proofErr w:type="spellEnd"/>
      <w:r w:rsidRPr="007D5409">
        <w:rPr>
          <w:rFonts w:asciiTheme="minorBidi" w:hAnsiTheme="minorBidi" w:cstheme="minorBidi"/>
          <w:sz w:val="24"/>
          <w:szCs w:val="24"/>
          <w:lang w:eastAsia="en-US"/>
        </w:rPr>
        <w:t xml:space="preserve"> cites different views of the question: do we require both of these conditions, or is either one sufficient?  In addition, the </w:t>
      </w:r>
      <w:proofErr w:type="spellStart"/>
      <w:r w:rsidRPr="007D5409">
        <w:rPr>
          <w:rFonts w:asciiTheme="minorBidi" w:hAnsiTheme="minorBidi" w:cstheme="minorBidi"/>
          <w:sz w:val="24"/>
          <w:szCs w:val="24"/>
          <w:lang w:eastAsia="en-US"/>
        </w:rPr>
        <w:t>Gemara</w:t>
      </w:r>
      <w:proofErr w:type="spellEnd"/>
      <w:r w:rsidRPr="007D5409">
        <w:rPr>
          <w:rFonts w:asciiTheme="minorBidi" w:hAnsiTheme="minorBidi" w:cstheme="minorBidi"/>
          <w:sz w:val="24"/>
          <w:szCs w:val="24"/>
          <w:lang w:eastAsia="en-US"/>
        </w:rPr>
        <w:t xml:space="preserve"> discusses in-between situations, in which one has not set the pot on the ground but is not holding it — for example, it has been put on top of </w:t>
      </w:r>
      <w:r w:rsidR="00213454" w:rsidRPr="007D5409">
        <w:rPr>
          <w:rFonts w:asciiTheme="minorBidi" w:hAnsiTheme="minorBidi" w:cstheme="minorBidi"/>
          <w:sz w:val="24"/>
          <w:szCs w:val="24"/>
          <w:lang w:eastAsia="en-US"/>
        </w:rPr>
        <w:t>a</w:t>
      </w:r>
      <w:r w:rsidRPr="007D5409">
        <w:rPr>
          <w:rFonts w:asciiTheme="minorBidi" w:hAnsiTheme="minorBidi" w:cstheme="minorBidi"/>
          <w:sz w:val="24"/>
          <w:szCs w:val="24"/>
          <w:lang w:eastAsia="en-US"/>
        </w:rPr>
        <w:t xml:space="preserve"> bed.  </w:t>
      </w:r>
    </w:p>
    <w:p w14:paraId="0188BC01" w14:textId="77777777" w:rsidR="00790BD0" w:rsidRPr="007D5409" w:rsidRDefault="00790BD0" w:rsidP="00F82F40">
      <w:pPr>
        <w:bidi w:val="0"/>
        <w:spacing w:after="0" w:line="240" w:lineRule="auto"/>
        <w:ind w:left="720"/>
        <w:rPr>
          <w:rFonts w:asciiTheme="minorBidi" w:hAnsiTheme="minorBidi" w:cstheme="minorBidi"/>
          <w:sz w:val="24"/>
          <w:szCs w:val="24"/>
        </w:rPr>
      </w:pPr>
    </w:p>
    <w:p w14:paraId="75A11F05" w14:textId="1C5054FB" w:rsidR="00790BD0" w:rsidRPr="007D5409" w:rsidRDefault="00790BD0" w:rsidP="00595514">
      <w:pPr>
        <w:bidi w:val="0"/>
        <w:spacing w:after="0" w:line="240" w:lineRule="auto"/>
        <w:ind w:left="720"/>
        <w:rPr>
          <w:rFonts w:asciiTheme="minorBidi" w:hAnsiTheme="minorBidi" w:cstheme="minorBidi"/>
          <w:sz w:val="24"/>
          <w:szCs w:val="24"/>
        </w:rPr>
      </w:pPr>
      <w:r w:rsidRPr="007D5409">
        <w:rPr>
          <w:rFonts w:asciiTheme="minorBidi" w:hAnsiTheme="minorBidi" w:cstheme="minorBidi"/>
          <w:sz w:val="24"/>
          <w:szCs w:val="24"/>
        </w:rPr>
        <w:t xml:space="preserve">Rabbi </w:t>
      </w:r>
      <w:proofErr w:type="spellStart"/>
      <w:r w:rsidRPr="007D5409">
        <w:rPr>
          <w:rFonts w:asciiTheme="minorBidi" w:hAnsiTheme="minorBidi" w:cstheme="minorBidi"/>
          <w:sz w:val="24"/>
          <w:szCs w:val="24"/>
        </w:rPr>
        <w:t>Zerika</w:t>
      </w:r>
      <w:proofErr w:type="spellEnd"/>
      <w:r w:rsidRPr="007D5409">
        <w:rPr>
          <w:rFonts w:asciiTheme="minorBidi" w:hAnsiTheme="minorBidi" w:cstheme="minorBidi"/>
          <w:sz w:val="24"/>
          <w:szCs w:val="24"/>
        </w:rPr>
        <w:t xml:space="preserve"> said, citing Rabbi Abba, in Rabbi </w:t>
      </w:r>
      <w:proofErr w:type="spellStart"/>
      <w:r w:rsidRPr="007D5409">
        <w:rPr>
          <w:rFonts w:asciiTheme="minorBidi" w:hAnsiTheme="minorBidi" w:cstheme="minorBidi"/>
          <w:sz w:val="24"/>
          <w:szCs w:val="24"/>
        </w:rPr>
        <w:t>Taddai's</w:t>
      </w:r>
      <w:proofErr w:type="spellEnd"/>
      <w:r w:rsidRPr="007D5409">
        <w:rPr>
          <w:rFonts w:asciiTheme="minorBidi" w:hAnsiTheme="minorBidi" w:cstheme="minorBidi"/>
          <w:sz w:val="24"/>
          <w:szCs w:val="24"/>
        </w:rPr>
        <w:t xml:space="preserve"> name: “This is only if </w:t>
      </w:r>
      <w:r w:rsidR="00595514">
        <w:rPr>
          <w:rFonts w:asciiTheme="minorBidi" w:hAnsiTheme="minorBidi" w:cstheme="minorBidi"/>
          <w:sz w:val="24"/>
          <w:szCs w:val="24"/>
        </w:rPr>
        <w:t>[the pots]</w:t>
      </w:r>
      <w:r w:rsidR="00595514" w:rsidRPr="007D5409">
        <w:rPr>
          <w:rFonts w:asciiTheme="minorBidi" w:hAnsiTheme="minorBidi" w:cstheme="minorBidi"/>
          <w:sz w:val="24"/>
          <w:szCs w:val="24"/>
        </w:rPr>
        <w:t xml:space="preserve"> </w:t>
      </w:r>
      <w:r w:rsidR="00595514">
        <w:rPr>
          <w:rFonts w:asciiTheme="minorBidi" w:hAnsiTheme="minorBidi" w:cstheme="minorBidi"/>
          <w:sz w:val="24"/>
          <w:szCs w:val="24"/>
        </w:rPr>
        <w:t>are</w:t>
      </w:r>
      <w:r w:rsidR="00595514" w:rsidRPr="007D5409">
        <w:rPr>
          <w:rFonts w:asciiTheme="minorBidi" w:hAnsiTheme="minorBidi" w:cstheme="minorBidi"/>
          <w:sz w:val="24"/>
          <w:szCs w:val="24"/>
        </w:rPr>
        <w:t xml:space="preserve"> </w:t>
      </w:r>
      <w:r w:rsidRPr="007D5409">
        <w:rPr>
          <w:rFonts w:asciiTheme="minorBidi" w:hAnsiTheme="minorBidi" w:cstheme="minorBidi"/>
          <w:sz w:val="24"/>
          <w:szCs w:val="24"/>
        </w:rPr>
        <w:t xml:space="preserve">still in one’s hand, but if one has set </w:t>
      </w:r>
      <w:r w:rsidR="00595514">
        <w:rPr>
          <w:rFonts w:asciiTheme="minorBidi" w:hAnsiTheme="minorBidi" w:cstheme="minorBidi"/>
          <w:sz w:val="24"/>
          <w:szCs w:val="24"/>
        </w:rPr>
        <w:t>them</w:t>
      </w:r>
      <w:r w:rsidR="00595514" w:rsidRPr="007D5409">
        <w:rPr>
          <w:rFonts w:asciiTheme="minorBidi" w:hAnsiTheme="minorBidi" w:cstheme="minorBidi"/>
          <w:sz w:val="24"/>
          <w:szCs w:val="24"/>
        </w:rPr>
        <w:t xml:space="preserve"> </w:t>
      </w:r>
      <w:r w:rsidRPr="007D5409">
        <w:rPr>
          <w:rFonts w:asciiTheme="minorBidi" w:hAnsiTheme="minorBidi" w:cstheme="minorBidi"/>
          <w:sz w:val="24"/>
          <w:szCs w:val="24"/>
        </w:rPr>
        <w:t>down on the ground, it is forbidden.”</w:t>
      </w:r>
    </w:p>
    <w:p w14:paraId="412FE68C" w14:textId="77777777" w:rsidR="00790BD0" w:rsidRPr="007D5409" w:rsidRDefault="00790BD0" w:rsidP="00F82F40">
      <w:pPr>
        <w:bidi w:val="0"/>
        <w:spacing w:after="0" w:line="240" w:lineRule="auto"/>
        <w:ind w:left="720"/>
        <w:rPr>
          <w:rFonts w:asciiTheme="minorBidi" w:hAnsiTheme="minorBidi" w:cstheme="minorBidi"/>
          <w:sz w:val="24"/>
          <w:szCs w:val="24"/>
        </w:rPr>
      </w:pPr>
      <w:r w:rsidRPr="007D5409">
        <w:rPr>
          <w:rFonts w:asciiTheme="minorBidi" w:hAnsiTheme="minorBidi" w:cstheme="minorBidi"/>
          <w:sz w:val="24"/>
          <w:szCs w:val="24"/>
        </w:rPr>
        <w:t xml:space="preserve">Rabbi Ammi observed… “Even if one sets </w:t>
      </w:r>
      <w:r w:rsidR="000E5E2E">
        <w:rPr>
          <w:rFonts w:asciiTheme="minorBidi" w:hAnsiTheme="minorBidi" w:cstheme="minorBidi"/>
          <w:sz w:val="24"/>
          <w:szCs w:val="24"/>
        </w:rPr>
        <w:t>[</w:t>
      </w:r>
      <w:r w:rsidR="00D4773A" w:rsidRPr="007F1F7E">
        <w:rPr>
          <w:rFonts w:asciiTheme="minorBidi" w:hAnsiTheme="minorBidi" w:cstheme="minorBidi"/>
          <w:sz w:val="24"/>
          <w:szCs w:val="24"/>
        </w:rPr>
        <w:t>them</w:t>
      </w:r>
      <w:r w:rsidR="000E5E2E">
        <w:rPr>
          <w:rFonts w:asciiTheme="minorBidi" w:hAnsiTheme="minorBidi" w:cstheme="minorBidi"/>
          <w:sz w:val="24"/>
          <w:szCs w:val="24"/>
        </w:rPr>
        <w:t>]</w:t>
      </w:r>
      <w:r w:rsidRPr="007D5409">
        <w:rPr>
          <w:rFonts w:asciiTheme="minorBidi" w:hAnsiTheme="minorBidi" w:cstheme="minorBidi"/>
          <w:sz w:val="24"/>
          <w:szCs w:val="24"/>
        </w:rPr>
        <w:t xml:space="preserve"> down on the ground, it is permitted…”</w:t>
      </w:r>
    </w:p>
    <w:p w14:paraId="65AC653E" w14:textId="77777777" w:rsidR="007D5409" w:rsidRDefault="007D5409" w:rsidP="00F82F40">
      <w:pPr>
        <w:pStyle w:val="NormalWeb"/>
        <w:spacing w:before="0" w:after="0"/>
        <w:ind w:left="720"/>
        <w:jc w:val="both"/>
        <w:rPr>
          <w:rFonts w:asciiTheme="minorBidi" w:hAnsiTheme="minorBidi" w:cstheme="minorBidi"/>
        </w:rPr>
      </w:pPr>
    </w:p>
    <w:p w14:paraId="21B4FA4E" w14:textId="06E82500" w:rsidR="00790BD0" w:rsidRPr="007D5409" w:rsidRDefault="00790BD0" w:rsidP="006A5C79">
      <w:pPr>
        <w:pStyle w:val="NormalWeb"/>
        <w:spacing w:before="0" w:after="0"/>
        <w:ind w:left="720"/>
        <w:jc w:val="both"/>
        <w:rPr>
          <w:rFonts w:asciiTheme="minorBidi" w:hAnsiTheme="minorBidi" w:cstheme="minorBidi"/>
        </w:rPr>
      </w:pPr>
      <w:proofErr w:type="spellStart"/>
      <w:r w:rsidRPr="007D5409">
        <w:rPr>
          <w:rFonts w:asciiTheme="minorBidi" w:hAnsiTheme="minorBidi" w:cstheme="minorBidi"/>
        </w:rPr>
        <w:t>Chizkiya</w:t>
      </w:r>
      <w:proofErr w:type="spellEnd"/>
      <w:r w:rsidR="009A3F36">
        <w:rPr>
          <w:rFonts w:asciiTheme="minorBidi" w:hAnsiTheme="minorBidi" w:cstheme="minorBidi"/>
        </w:rPr>
        <w:t xml:space="preserve"> </w:t>
      </w:r>
      <w:r w:rsidRPr="007D5409">
        <w:rPr>
          <w:rFonts w:asciiTheme="minorBidi" w:hAnsiTheme="minorBidi" w:cstheme="minorBidi"/>
        </w:rPr>
        <w:t xml:space="preserve">observed in </w:t>
      </w:r>
      <w:proofErr w:type="spellStart"/>
      <w:r w:rsidRPr="007D5409">
        <w:rPr>
          <w:rFonts w:asciiTheme="minorBidi" w:hAnsiTheme="minorBidi" w:cstheme="minorBidi"/>
        </w:rPr>
        <w:t>Abbayei's</w:t>
      </w:r>
      <w:proofErr w:type="spellEnd"/>
      <w:r w:rsidRPr="007D5409">
        <w:rPr>
          <w:rFonts w:asciiTheme="minorBidi" w:hAnsiTheme="minorBidi" w:cstheme="minorBidi"/>
        </w:rPr>
        <w:t xml:space="preserve"> name: “As for what you have said that if </w:t>
      </w:r>
      <w:r w:rsidR="00595514">
        <w:rPr>
          <w:rFonts w:asciiTheme="minorBidi" w:hAnsiTheme="minorBidi" w:cstheme="minorBidi"/>
        </w:rPr>
        <w:t>they are</w:t>
      </w:r>
      <w:r w:rsidRPr="007D5409">
        <w:rPr>
          <w:rFonts w:asciiTheme="minorBidi" w:hAnsiTheme="minorBidi" w:cstheme="minorBidi"/>
        </w:rPr>
        <w:t xml:space="preserve"> still in his hand, it is permitted, this has been said only when one’s intention was to replace </w:t>
      </w:r>
      <w:r w:rsidR="00595514">
        <w:rPr>
          <w:rFonts w:asciiTheme="minorBidi" w:hAnsiTheme="minorBidi" w:cstheme="minorBidi"/>
        </w:rPr>
        <w:t>[them]</w:t>
      </w:r>
      <w:r w:rsidRPr="007D5409">
        <w:rPr>
          <w:rFonts w:asciiTheme="minorBidi" w:hAnsiTheme="minorBidi" w:cstheme="minorBidi"/>
        </w:rPr>
        <w:t xml:space="preserve">; but if it was </w:t>
      </w:r>
      <w:proofErr w:type="gramStart"/>
      <w:r w:rsidRPr="007D5409">
        <w:rPr>
          <w:rFonts w:asciiTheme="minorBidi" w:hAnsiTheme="minorBidi" w:cstheme="minorBidi"/>
        </w:rPr>
        <w:t>not</w:t>
      </w:r>
      <w:proofErr w:type="gramEnd"/>
      <w:r w:rsidRPr="007D5409">
        <w:rPr>
          <w:rFonts w:asciiTheme="minorBidi" w:hAnsiTheme="minorBidi" w:cstheme="minorBidi"/>
        </w:rPr>
        <w:t xml:space="preserve"> one’s intention to replace </w:t>
      </w:r>
      <w:r w:rsidR="000E5E2E">
        <w:rPr>
          <w:rFonts w:asciiTheme="minorBidi" w:hAnsiTheme="minorBidi" w:cstheme="minorBidi"/>
        </w:rPr>
        <w:t>[them]</w:t>
      </w:r>
      <w:r w:rsidRPr="007D5409">
        <w:rPr>
          <w:rFonts w:asciiTheme="minorBidi" w:hAnsiTheme="minorBidi" w:cstheme="minorBidi"/>
        </w:rPr>
        <w:t xml:space="preserve">, this is forbidden.  Hence, it follows that </w:t>
      </w:r>
      <w:r w:rsidR="000E5E2E">
        <w:rPr>
          <w:rFonts w:asciiTheme="minorBidi" w:hAnsiTheme="minorBidi" w:cstheme="minorBidi"/>
        </w:rPr>
        <w:t>if they are</w:t>
      </w:r>
      <w:r w:rsidRPr="007D5409">
        <w:rPr>
          <w:rFonts w:asciiTheme="minorBidi" w:hAnsiTheme="minorBidi" w:cstheme="minorBidi"/>
        </w:rPr>
        <w:t xml:space="preserve"> on the ground, even if it is one’s intention to replace </w:t>
      </w:r>
      <w:r w:rsidR="000E5E2E">
        <w:rPr>
          <w:rFonts w:asciiTheme="minorBidi" w:hAnsiTheme="minorBidi" w:cstheme="minorBidi"/>
        </w:rPr>
        <w:t>[them]</w:t>
      </w:r>
      <w:r w:rsidRPr="007D5409">
        <w:rPr>
          <w:rFonts w:asciiTheme="minorBidi" w:hAnsiTheme="minorBidi" w:cstheme="minorBidi"/>
        </w:rPr>
        <w:t xml:space="preserve">, this is forbidden.”  </w:t>
      </w:r>
    </w:p>
    <w:p w14:paraId="36F342B3" w14:textId="77777777" w:rsidR="007D5409" w:rsidRDefault="007D5409" w:rsidP="00F82F40">
      <w:pPr>
        <w:pStyle w:val="NormalWeb"/>
        <w:spacing w:before="0" w:after="0"/>
        <w:ind w:left="720"/>
        <w:jc w:val="both"/>
        <w:rPr>
          <w:rFonts w:asciiTheme="minorBidi" w:hAnsiTheme="minorBidi" w:cstheme="minorBidi"/>
        </w:rPr>
      </w:pPr>
    </w:p>
    <w:p w14:paraId="2D52A7FE" w14:textId="600FCFCF" w:rsidR="00790BD0" w:rsidRPr="007D5409" w:rsidRDefault="00790BD0" w:rsidP="006A5C79">
      <w:pPr>
        <w:pStyle w:val="NormalWeb"/>
        <w:spacing w:before="0" w:after="0"/>
        <w:ind w:left="720"/>
        <w:jc w:val="both"/>
        <w:rPr>
          <w:rFonts w:asciiTheme="minorBidi" w:hAnsiTheme="minorBidi" w:cstheme="minorBidi"/>
        </w:rPr>
      </w:pPr>
      <w:r w:rsidRPr="007D5409">
        <w:rPr>
          <w:rFonts w:asciiTheme="minorBidi" w:hAnsiTheme="minorBidi" w:cstheme="minorBidi"/>
        </w:rPr>
        <w:t xml:space="preserve">Others state that </w:t>
      </w:r>
      <w:proofErr w:type="spellStart"/>
      <w:r w:rsidRPr="007D5409">
        <w:rPr>
          <w:rFonts w:asciiTheme="minorBidi" w:hAnsiTheme="minorBidi" w:cstheme="minorBidi"/>
        </w:rPr>
        <w:t>Chizkiya</w:t>
      </w:r>
      <w:proofErr w:type="spellEnd"/>
      <w:r w:rsidRPr="007D5409">
        <w:rPr>
          <w:rFonts w:asciiTheme="minorBidi" w:hAnsiTheme="minorBidi" w:cstheme="minorBidi"/>
        </w:rPr>
        <w:t xml:space="preserve"> observed in </w:t>
      </w:r>
      <w:proofErr w:type="spellStart"/>
      <w:r w:rsidRPr="007D5409">
        <w:rPr>
          <w:rFonts w:asciiTheme="minorBidi" w:hAnsiTheme="minorBidi" w:cstheme="minorBidi"/>
        </w:rPr>
        <w:t>Abbayei's</w:t>
      </w:r>
      <w:proofErr w:type="spellEnd"/>
      <w:r w:rsidRPr="007D5409">
        <w:rPr>
          <w:rFonts w:asciiTheme="minorBidi" w:hAnsiTheme="minorBidi" w:cstheme="minorBidi"/>
        </w:rPr>
        <w:t xml:space="preserve"> name: “As for what you have said that if </w:t>
      </w:r>
      <w:r w:rsidR="000E5E2E">
        <w:rPr>
          <w:rFonts w:asciiTheme="minorBidi" w:hAnsiTheme="minorBidi" w:cstheme="minorBidi"/>
        </w:rPr>
        <w:t>they are</w:t>
      </w:r>
      <w:r w:rsidRPr="007D5409">
        <w:rPr>
          <w:rFonts w:asciiTheme="minorBidi" w:hAnsiTheme="minorBidi" w:cstheme="minorBidi"/>
        </w:rPr>
        <w:t xml:space="preserve"> still in his hand, it is permitted, this has been said only when one’s intention was not to replace</w:t>
      </w:r>
      <w:r w:rsidR="000E5E2E">
        <w:rPr>
          <w:rFonts w:asciiTheme="minorBidi" w:hAnsiTheme="minorBidi" w:cstheme="minorBidi"/>
        </w:rPr>
        <w:t>[them]</w:t>
      </w:r>
      <w:r w:rsidRPr="007D5409">
        <w:rPr>
          <w:rFonts w:asciiTheme="minorBidi" w:hAnsiTheme="minorBidi" w:cstheme="minorBidi"/>
        </w:rPr>
        <w:t xml:space="preserve">; but if </w:t>
      </w:r>
      <w:proofErr w:type="gramStart"/>
      <w:r w:rsidRPr="007D5409">
        <w:rPr>
          <w:rFonts w:asciiTheme="minorBidi" w:hAnsiTheme="minorBidi" w:cstheme="minorBidi"/>
        </w:rPr>
        <w:t>it</w:t>
      </w:r>
      <w:proofErr w:type="gramEnd"/>
      <w:r w:rsidRPr="007D5409">
        <w:rPr>
          <w:rFonts w:asciiTheme="minorBidi" w:hAnsiTheme="minorBidi" w:cstheme="minorBidi"/>
        </w:rPr>
        <w:t xml:space="preserve"> was one’s </w:t>
      </w:r>
      <w:r w:rsidRPr="007D5409">
        <w:rPr>
          <w:rFonts w:asciiTheme="minorBidi" w:hAnsiTheme="minorBidi" w:cstheme="minorBidi"/>
        </w:rPr>
        <w:lastRenderedPageBreak/>
        <w:t xml:space="preserve">intention to replace </w:t>
      </w:r>
      <w:r w:rsidR="000E5E2E">
        <w:rPr>
          <w:rFonts w:asciiTheme="minorBidi" w:hAnsiTheme="minorBidi" w:cstheme="minorBidi"/>
        </w:rPr>
        <w:t>[them]</w:t>
      </w:r>
      <w:r w:rsidRPr="007D5409">
        <w:rPr>
          <w:rFonts w:asciiTheme="minorBidi" w:hAnsiTheme="minorBidi" w:cstheme="minorBidi"/>
        </w:rPr>
        <w:t xml:space="preserve">, this is permitted.  Hence, it follows that if </w:t>
      </w:r>
      <w:r w:rsidR="000E5E2E">
        <w:rPr>
          <w:rFonts w:asciiTheme="minorBidi" w:hAnsiTheme="minorBidi" w:cstheme="minorBidi"/>
        </w:rPr>
        <w:t>they are still</w:t>
      </w:r>
      <w:r w:rsidRPr="007D5409">
        <w:rPr>
          <w:rFonts w:asciiTheme="minorBidi" w:hAnsiTheme="minorBidi" w:cstheme="minorBidi"/>
        </w:rPr>
        <w:t xml:space="preserve"> in one’s hand, even if </w:t>
      </w:r>
      <w:r w:rsidR="006A5C79">
        <w:rPr>
          <w:rFonts w:asciiTheme="minorBidi" w:hAnsiTheme="minorBidi" w:cstheme="minorBidi"/>
        </w:rPr>
        <w:t xml:space="preserve">it </w:t>
      </w:r>
      <w:r w:rsidRPr="007D5409">
        <w:rPr>
          <w:rFonts w:asciiTheme="minorBidi" w:hAnsiTheme="minorBidi" w:cstheme="minorBidi"/>
        </w:rPr>
        <w:t xml:space="preserve">was </w:t>
      </w:r>
      <w:proofErr w:type="gramStart"/>
      <w:r w:rsidRPr="007D5409">
        <w:rPr>
          <w:rFonts w:asciiTheme="minorBidi" w:hAnsiTheme="minorBidi" w:cstheme="minorBidi"/>
        </w:rPr>
        <w:t>not</w:t>
      </w:r>
      <w:proofErr w:type="gramEnd"/>
      <w:r w:rsidRPr="007D5409">
        <w:rPr>
          <w:rFonts w:asciiTheme="minorBidi" w:hAnsiTheme="minorBidi" w:cstheme="minorBidi"/>
        </w:rPr>
        <w:t xml:space="preserve"> one’s intention to replace </w:t>
      </w:r>
      <w:r w:rsidR="006A5C79">
        <w:rPr>
          <w:rFonts w:asciiTheme="minorBidi" w:hAnsiTheme="minorBidi" w:cstheme="minorBidi"/>
        </w:rPr>
        <w:t>[them]</w:t>
      </w:r>
      <w:r w:rsidRPr="007D5409">
        <w:rPr>
          <w:rFonts w:asciiTheme="minorBidi" w:hAnsiTheme="minorBidi" w:cstheme="minorBidi"/>
        </w:rPr>
        <w:t>, this is permitted.”</w:t>
      </w:r>
    </w:p>
    <w:p w14:paraId="57038261" w14:textId="77777777" w:rsidR="007D5409" w:rsidRDefault="007D5409" w:rsidP="00F82F40">
      <w:pPr>
        <w:bidi w:val="0"/>
        <w:spacing w:after="0" w:line="240" w:lineRule="auto"/>
        <w:ind w:left="720"/>
        <w:rPr>
          <w:rFonts w:asciiTheme="minorBidi" w:hAnsiTheme="minorBidi" w:cstheme="minorBidi"/>
          <w:sz w:val="24"/>
          <w:szCs w:val="24"/>
        </w:rPr>
      </w:pPr>
    </w:p>
    <w:p w14:paraId="3CADAB8A" w14:textId="77777777" w:rsidR="00790BD0" w:rsidRDefault="00790BD0" w:rsidP="00F82F40">
      <w:pPr>
        <w:bidi w:val="0"/>
        <w:spacing w:after="0" w:line="240" w:lineRule="auto"/>
        <w:ind w:left="720"/>
        <w:rPr>
          <w:rFonts w:asciiTheme="minorBidi" w:hAnsiTheme="minorBidi" w:cstheme="minorBidi"/>
          <w:sz w:val="24"/>
          <w:szCs w:val="24"/>
        </w:rPr>
      </w:pPr>
      <w:r w:rsidRPr="007D5409">
        <w:rPr>
          <w:rFonts w:asciiTheme="minorBidi" w:hAnsiTheme="minorBidi" w:cstheme="minorBidi"/>
          <w:sz w:val="24"/>
          <w:szCs w:val="24"/>
        </w:rPr>
        <w:t xml:space="preserve">Rabbi </w:t>
      </w:r>
      <w:proofErr w:type="spellStart"/>
      <w:r w:rsidRPr="007D5409">
        <w:rPr>
          <w:rFonts w:asciiTheme="minorBidi" w:hAnsiTheme="minorBidi" w:cstheme="minorBidi"/>
          <w:sz w:val="24"/>
          <w:szCs w:val="24"/>
        </w:rPr>
        <w:t>Yirmeya</w:t>
      </w:r>
      <w:proofErr w:type="spellEnd"/>
      <w:r w:rsidRPr="007D5409">
        <w:rPr>
          <w:rFonts w:asciiTheme="minorBidi" w:hAnsiTheme="minorBidi" w:cstheme="minorBidi"/>
          <w:sz w:val="24"/>
          <w:szCs w:val="24"/>
        </w:rPr>
        <w:t xml:space="preserve"> queried: “What if he hung them on a staff or put them on a couch?”</w:t>
      </w:r>
    </w:p>
    <w:p w14:paraId="6D9AA0FA" w14:textId="77777777" w:rsidR="007D5409" w:rsidRPr="007D5409" w:rsidRDefault="007D5409" w:rsidP="00F82F40">
      <w:pPr>
        <w:bidi w:val="0"/>
        <w:spacing w:after="0" w:line="240" w:lineRule="auto"/>
        <w:ind w:left="720"/>
        <w:rPr>
          <w:rFonts w:asciiTheme="minorBidi" w:hAnsiTheme="minorBidi" w:cstheme="minorBidi"/>
          <w:sz w:val="24"/>
          <w:szCs w:val="24"/>
        </w:rPr>
      </w:pPr>
    </w:p>
    <w:p w14:paraId="601E7A79" w14:textId="77777777" w:rsidR="00790BD0" w:rsidRPr="007D5409" w:rsidRDefault="00790BD0" w:rsidP="00F82F40">
      <w:pPr>
        <w:bidi w:val="0"/>
        <w:spacing w:after="0" w:line="240" w:lineRule="auto"/>
        <w:ind w:left="720"/>
        <w:rPr>
          <w:rFonts w:asciiTheme="minorBidi" w:hAnsiTheme="minorBidi" w:cstheme="minorBidi"/>
          <w:sz w:val="24"/>
          <w:szCs w:val="24"/>
        </w:rPr>
      </w:pPr>
      <w:r w:rsidRPr="007D5409">
        <w:rPr>
          <w:rFonts w:asciiTheme="minorBidi" w:hAnsiTheme="minorBidi" w:cstheme="minorBidi"/>
          <w:sz w:val="24"/>
          <w:szCs w:val="24"/>
        </w:rPr>
        <w:t>…The questions stands.</w:t>
      </w:r>
    </w:p>
    <w:p w14:paraId="0C4D6447" w14:textId="77777777" w:rsidR="00790BD0" w:rsidRPr="007D5409" w:rsidRDefault="00790BD0" w:rsidP="00F82F40">
      <w:pPr>
        <w:bidi w:val="0"/>
        <w:spacing w:after="0" w:line="240" w:lineRule="auto"/>
        <w:ind w:left="720"/>
        <w:rPr>
          <w:rFonts w:asciiTheme="minorBidi" w:hAnsiTheme="minorBidi" w:cstheme="minorBidi"/>
          <w:sz w:val="24"/>
          <w:szCs w:val="24"/>
        </w:rPr>
      </w:pPr>
    </w:p>
    <w:p w14:paraId="100CB5FD" w14:textId="77777777" w:rsidR="00790BD0" w:rsidRPr="007D5409" w:rsidRDefault="00790BD0" w:rsidP="00F82F40">
      <w:pPr>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In the </w:t>
      </w:r>
      <w:proofErr w:type="spellStart"/>
      <w:r w:rsidRPr="007D5409">
        <w:rPr>
          <w:rFonts w:asciiTheme="minorBidi" w:hAnsiTheme="minorBidi" w:cstheme="minorBidi"/>
          <w:sz w:val="24"/>
          <w:szCs w:val="24"/>
          <w:lang w:eastAsia="en-US"/>
        </w:rPr>
        <w:t>Gemara</w:t>
      </w:r>
      <w:proofErr w:type="spellEnd"/>
      <w:r w:rsidRPr="007D5409">
        <w:rPr>
          <w:rFonts w:asciiTheme="minorBidi" w:hAnsiTheme="minorBidi" w:cstheme="minorBidi"/>
          <w:sz w:val="24"/>
          <w:szCs w:val="24"/>
          <w:lang w:eastAsia="en-US"/>
        </w:rPr>
        <w:t xml:space="preserve">, it is not clear which version is authoritative, and the </w:t>
      </w:r>
      <w:proofErr w:type="spellStart"/>
      <w:r w:rsidRPr="007D5409">
        <w:rPr>
          <w:rFonts w:asciiTheme="minorBidi" w:hAnsiTheme="minorBidi" w:cstheme="minorBidi"/>
          <w:sz w:val="24"/>
          <w:szCs w:val="24"/>
          <w:lang w:eastAsia="en-US"/>
        </w:rPr>
        <w:t>Rishonim</w:t>
      </w:r>
      <w:proofErr w:type="spellEnd"/>
      <w:r w:rsidRPr="007D5409">
        <w:rPr>
          <w:rFonts w:asciiTheme="minorBidi" w:hAnsiTheme="minorBidi" w:cstheme="minorBidi"/>
          <w:sz w:val="24"/>
          <w:szCs w:val="24"/>
          <w:lang w:eastAsia="en-US"/>
        </w:rPr>
        <w:t xml:space="preserve"> and halakhic authorities argue about it.  The </w:t>
      </w:r>
      <w:r w:rsidRPr="007D5409">
        <w:rPr>
          <w:rFonts w:asciiTheme="minorBidi" w:hAnsiTheme="minorBidi" w:cstheme="minorBidi"/>
          <w:bCs/>
          <w:sz w:val="24"/>
          <w:szCs w:val="24"/>
          <w:lang w:eastAsia="en-US"/>
        </w:rPr>
        <w:t>Rambam</w:t>
      </w:r>
      <w:r w:rsidRPr="007D5409">
        <w:rPr>
          <w:rFonts w:asciiTheme="minorBidi" w:hAnsiTheme="minorBidi" w:cstheme="minorBidi"/>
          <w:sz w:val="24"/>
          <w:szCs w:val="24"/>
          <w:lang w:eastAsia="en-US"/>
        </w:rPr>
        <w:t xml:space="preserve"> (3:10) and the </w:t>
      </w:r>
      <w:r w:rsidR="00213454" w:rsidRPr="007D5409">
        <w:rPr>
          <w:rFonts w:asciiTheme="minorBidi" w:hAnsiTheme="minorBidi" w:cstheme="minorBidi"/>
          <w:bCs/>
          <w:sz w:val="24"/>
          <w:szCs w:val="24"/>
          <w:lang w:eastAsia="en-US"/>
        </w:rPr>
        <w:t xml:space="preserve">Shulchan </w:t>
      </w:r>
      <w:proofErr w:type="spellStart"/>
      <w:r w:rsidR="00213454" w:rsidRPr="007D5409">
        <w:rPr>
          <w:rFonts w:asciiTheme="minorBidi" w:hAnsiTheme="minorBidi" w:cstheme="minorBidi"/>
          <w:bCs/>
          <w:sz w:val="24"/>
          <w:szCs w:val="24"/>
          <w:lang w:eastAsia="en-US"/>
        </w:rPr>
        <w:t>Arukh</w:t>
      </w:r>
      <w:proofErr w:type="spellEnd"/>
      <w:r w:rsidR="00213454" w:rsidRPr="007D5409">
        <w:rPr>
          <w:rFonts w:asciiTheme="minorBidi" w:hAnsiTheme="minorBidi" w:cstheme="minorBidi"/>
          <w:bCs/>
          <w:sz w:val="24"/>
          <w:szCs w:val="24"/>
          <w:lang w:eastAsia="en-US"/>
        </w:rPr>
        <w:t xml:space="preserve"> </w:t>
      </w:r>
      <w:r w:rsidRPr="007D5409">
        <w:rPr>
          <w:rFonts w:asciiTheme="minorBidi" w:hAnsiTheme="minorBidi" w:cstheme="minorBidi"/>
          <w:sz w:val="24"/>
          <w:szCs w:val="24"/>
          <w:lang w:eastAsia="en-US"/>
        </w:rPr>
        <w:t xml:space="preserve">(253:2) write one condition alone — that one not leave it on the ground.  The </w:t>
      </w:r>
      <w:r w:rsidRPr="007D5409">
        <w:rPr>
          <w:rFonts w:asciiTheme="minorBidi" w:hAnsiTheme="minorBidi" w:cstheme="minorBidi"/>
          <w:bCs/>
          <w:sz w:val="24"/>
          <w:szCs w:val="24"/>
          <w:lang w:eastAsia="en-US"/>
        </w:rPr>
        <w:t>Rema</w:t>
      </w:r>
      <w:r w:rsidRPr="007D5409">
        <w:rPr>
          <w:rFonts w:asciiTheme="minorBidi" w:hAnsiTheme="minorBidi" w:cstheme="minorBidi"/>
          <w:sz w:val="24"/>
          <w:szCs w:val="24"/>
          <w:lang w:eastAsia="en-US"/>
        </w:rPr>
        <w:t xml:space="preserve"> (</w:t>
      </w:r>
      <w:r w:rsidRPr="007D5409">
        <w:rPr>
          <w:rFonts w:asciiTheme="minorBidi" w:hAnsiTheme="minorBidi" w:cstheme="minorBidi"/>
          <w:iCs/>
          <w:sz w:val="24"/>
          <w:szCs w:val="24"/>
          <w:lang w:eastAsia="en-US"/>
        </w:rPr>
        <w:t>loc. cit.)</w:t>
      </w:r>
      <w:r w:rsidRPr="007D5409">
        <w:rPr>
          <w:rFonts w:asciiTheme="minorBidi" w:hAnsiTheme="minorBidi" w:cstheme="minorBidi"/>
          <w:sz w:val="24"/>
          <w:szCs w:val="24"/>
          <w:lang w:eastAsia="en-US"/>
        </w:rPr>
        <w:t xml:space="preserve"> is stringent, </w:t>
      </w:r>
      <w:r w:rsidR="00213454" w:rsidRPr="007D5409">
        <w:rPr>
          <w:rFonts w:asciiTheme="minorBidi" w:hAnsiTheme="minorBidi" w:cstheme="minorBidi"/>
          <w:sz w:val="24"/>
          <w:szCs w:val="24"/>
          <w:lang w:eastAsia="en-US"/>
        </w:rPr>
        <w:t xml:space="preserve">based on </w:t>
      </w:r>
      <w:r w:rsidRPr="007D5409">
        <w:rPr>
          <w:rFonts w:asciiTheme="minorBidi" w:hAnsiTheme="minorBidi" w:cstheme="minorBidi"/>
          <w:sz w:val="24"/>
          <w:szCs w:val="24"/>
          <w:lang w:eastAsia="en-US"/>
        </w:rPr>
        <w:t xml:space="preserve">the Geonim, the Rif (17b) and the </w:t>
      </w:r>
      <w:r w:rsidRPr="007D5409">
        <w:rPr>
          <w:rFonts w:asciiTheme="minorBidi" w:hAnsiTheme="minorBidi" w:cstheme="minorBidi"/>
          <w:bCs/>
          <w:sz w:val="24"/>
          <w:szCs w:val="24"/>
          <w:lang w:eastAsia="en-US"/>
        </w:rPr>
        <w:t>Tur</w:t>
      </w:r>
      <w:r w:rsidRPr="007D5409">
        <w:rPr>
          <w:rFonts w:asciiTheme="minorBidi" w:hAnsiTheme="minorBidi" w:cstheme="minorBidi"/>
          <w:sz w:val="24"/>
          <w:szCs w:val="24"/>
          <w:lang w:eastAsia="en-US"/>
        </w:rPr>
        <w:t xml:space="preserve"> (</w:t>
      </w:r>
      <w:proofErr w:type="spellStart"/>
      <w:r w:rsidRPr="007D5409">
        <w:rPr>
          <w:rFonts w:asciiTheme="minorBidi" w:hAnsiTheme="minorBidi" w:cstheme="minorBidi"/>
          <w:sz w:val="24"/>
          <w:szCs w:val="24"/>
          <w:lang w:eastAsia="en-US"/>
        </w:rPr>
        <w:t>ch.</w:t>
      </w:r>
      <w:proofErr w:type="spellEnd"/>
      <w:r w:rsidRPr="007D5409">
        <w:rPr>
          <w:rFonts w:asciiTheme="minorBidi" w:hAnsiTheme="minorBidi" w:cstheme="minorBidi"/>
          <w:sz w:val="24"/>
          <w:szCs w:val="24"/>
          <w:lang w:eastAsia="en-US"/>
        </w:rPr>
        <w:t xml:space="preserve"> 253)</w:t>
      </w:r>
      <w:r w:rsidR="00213454" w:rsidRPr="007D5409">
        <w:rPr>
          <w:rFonts w:asciiTheme="minorBidi" w:hAnsiTheme="minorBidi" w:cstheme="minorBidi"/>
          <w:sz w:val="24"/>
          <w:szCs w:val="24"/>
          <w:lang w:eastAsia="en-US"/>
        </w:rPr>
        <w:t>,</w:t>
      </w:r>
      <w:r w:rsidRPr="007D5409">
        <w:rPr>
          <w:rFonts w:asciiTheme="minorBidi" w:hAnsiTheme="minorBidi" w:cstheme="minorBidi"/>
          <w:sz w:val="24"/>
          <w:szCs w:val="24"/>
          <w:lang w:eastAsia="en-US"/>
        </w:rPr>
        <w:t xml:space="preserve"> and requires two conditions: holding and intending to return it.</w:t>
      </w:r>
      <w:r w:rsidR="00213454" w:rsidRPr="007D5409">
        <w:rPr>
          <w:rFonts w:asciiTheme="minorBidi" w:hAnsiTheme="minorBidi" w:cstheme="minorBidi"/>
          <w:sz w:val="24"/>
          <w:szCs w:val="24"/>
          <w:lang w:eastAsia="en-US"/>
        </w:rPr>
        <w:t xml:space="preserve">  Look at his comments on the Shulchan </w:t>
      </w:r>
      <w:proofErr w:type="spellStart"/>
      <w:r w:rsidR="00213454" w:rsidRPr="007D5409">
        <w:rPr>
          <w:rFonts w:asciiTheme="minorBidi" w:hAnsiTheme="minorBidi" w:cstheme="minorBidi"/>
          <w:sz w:val="24"/>
          <w:szCs w:val="24"/>
          <w:lang w:eastAsia="en-US"/>
        </w:rPr>
        <w:t>Arukh</w:t>
      </w:r>
      <w:proofErr w:type="spellEnd"/>
      <w:r w:rsidR="00213454" w:rsidRPr="007D5409">
        <w:rPr>
          <w:rFonts w:asciiTheme="minorBidi" w:hAnsiTheme="minorBidi" w:cstheme="minorBidi"/>
          <w:sz w:val="24"/>
          <w:szCs w:val="24"/>
          <w:lang w:eastAsia="en-US"/>
        </w:rPr>
        <w:t xml:space="preserve"> (plain text is the Shulchan </w:t>
      </w:r>
      <w:proofErr w:type="spellStart"/>
      <w:r w:rsidR="00213454" w:rsidRPr="007D5409">
        <w:rPr>
          <w:rFonts w:asciiTheme="minorBidi" w:hAnsiTheme="minorBidi" w:cstheme="minorBidi"/>
          <w:sz w:val="24"/>
          <w:szCs w:val="24"/>
          <w:lang w:eastAsia="en-US"/>
        </w:rPr>
        <w:t>Arukh</w:t>
      </w:r>
      <w:proofErr w:type="spellEnd"/>
      <w:r w:rsidR="00213454" w:rsidRPr="007D5409">
        <w:rPr>
          <w:rFonts w:asciiTheme="minorBidi" w:hAnsiTheme="minorBidi" w:cstheme="minorBidi"/>
          <w:sz w:val="24"/>
          <w:szCs w:val="24"/>
          <w:lang w:eastAsia="en-US"/>
        </w:rPr>
        <w:t xml:space="preserve"> and italics is the Rema):</w:t>
      </w:r>
    </w:p>
    <w:p w14:paraId="52AE553E" w14:textId="77777777" w:rsidR="00790BD0" w:rsidRPr="007D5409" w:rsidRDefault="00790BD0" w:rsidP="00F82F40">
      <w:pPr>
        <w:bidi w:val="0"/>
        <w:spacing w:after="0" w:line="240" w:lineRule="auto"/>
        <w:ind w:left="720"/>
        <w:rPr>
          <w:rFonts w:asciiTheme="minorBidi" w:hAnsiTheme="minorBidi" w:cstheme="minorBidi"/>
          <w:sz w:val="24"/>
          <w:szCs w:val="24"/>
          <w:lang w:eastAsia="en-US"/>
        </w:rPr>
      </w:pPr>
    </w:p>
    <w:p w14:paraId="05091D6B" w14:textId="77777777" w:rsidR="00790BD0" w:rsidRPr="007D5409" w:rsidRDefault="00790BD0" w:rsidP="00F82F40">
      <w:pPr>
        <w:bidi w:val="0"/>
        <w:spacing w:after="0" w:line="240" w:lineRule="auto"/>
        <w:ind w:left="720"/>
        <w:rPr>
          <w:rFonts w:asciiTheme="minorBidi" w:hAnsiTheme="minorBidi" w:cstheme="minorBidi"/>
          <w:sz w:val="24"/>
          <w:szCs w:val="24"/>
          <w:lang w:eastAsia="en-US"/>
        </w:rPr>
      </w:pPr>
      <w:r w:rsidRPr="007D5409">
        <w:rPr>
          <w:rFonts w:asciiTheme="minorBidi" w:hAnsiTheme="minorBidi" w:cstheme="minorBidi"/>
          <w:sz w:val="24"/>
          <w:szCs w:val="24"/>
          <w:lang w:eastAsia="en-US"/>
        </w:rPr>
        <w:t>If a stove has been swept or sprinkled, and one takes a pot off of it on Shabbat, one may return it as long as it is seething</w:t>
      </w:r>
      <w:r w:rsidR="00213454" w:rsidRPr="007D5409">
        <w:rPr>
          <w:rFonts w:asciiTheme="minorBidi" w:hAnsiTheme="minorBidi" w:cstheme="minorBidi"/>
          <w:sz w:val="24"/>
          <w:szCs w:val="24"/>
          <w:lang w:eastAsia="en-US"/>
        </w:rPr>
        <w:t xml:space="preserve">, </w:t>
      </w:r>
      <w:r w:rsidRPr="007D5409">
        <w:rPr>
          <w:rFonts w:asciiTheme="minorBidi" w:hAnsiTheme="minorBidi" w:cstheme="minorBidi"/>
          <w:i/>
          <w:iCs/>
          <w:sz w:val="24"/>
          <w:szCs w:val="24"/>
          <w:lang w:eastAsia="en-US"/>
        </w:rPr>
        <w:t>and still in his hand</w:t>
      </w:r>
      <w:r w:rsidR="00213454"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and one has not put it on the ground</w:t>
      </w:r>
      <w:r w:rsidR="00213454" w:rsidRPr="007D5409">
        <w:rPr>
          <w:rFonts w:asciiTheme="minorBidi" w:hAnsiTheme="minorBidi" w:cstheme="minorBidi"/>
          <w:sz w:val="24"/>
          <w:szCs w:val="24"/>
          <w:lang w:eastAsia="en-US"/>
        </w:rPr>
        <w:t>,</w:t>
      </w:r>
      <w:r w:rsidRPr="007D5409">
        <w:rPr>
          <w:rFonts w:asciiTheme="minorBidi" w:hAnsiTheme="minorBidi" w:cstheme="minorBidi"/>
          <w:sz w:val="24"/>
          <w:szCs w:val="24"/>
          <w:lang w:eastAsia="en-US"/>
        </w:rPr>
        <w:t xml:space="preserve"> </w:t>
      </w:r>
      <w:r w:rsidRPr="007D5409">
        <w:rPr>
          <w:rFonts w:asciiTheme="minorBidi" w:hAnsiTheme="minorBidi" w:cstheme="minorBidi"/>
          <w:i/>
          <w:iCs/>
          <w:sz w:val="24"/>
          <w:szCs w:val="24"/>
          <w:lang w:eastAsia="en-US"/>
        </w:rPr>
        <w:t>and his intent is to return it</w:t>
      </w:r>
      <w:r w:rsidRPr="007D5409">
        <w:rPr>
          <w:rFonts w:asciiTheme="minorBidi" w:hAnsiTheme="minorBidi" w:cstheme="minorBidi"/>
          <w:sz w:val="24"/>
          <w:szCs w:val="24"/>
          <w:lang w:eastAsia="en-US"/>
        </w:rPr>
        <w:t xml:space="preserve">.  </w:t>
      </w:r>
    </w:p>
    <w:p w14:paraId="49BA48F1" w14:textId="77777777" w:rsidR="00790BD0" w:rsidRPr="007D5409" w:rsidRDefault="00790BD0" w:rsidP="00F82F40">
      <w:pPr>
        <w:bidi w:val="0"/>
        <w:spacing w:after="0" w:line="240" w:lineRule="auto"/>
        <w:ind w:left="720"/>
        <w:rPr>
          <w:rFonts w:asciiTheme="minorBidi" w:hAnsiTheme="minorBidi" w:cstheme="minorBidi"/>
          <w:sz w:val="24"/>
          <w:szCs w:val="24"/>
          <w:lang w:eastAsia="en-US"/>
        </w:rPr>
      </w:pPr>
    </w:p>
    <w:p w14:paraId="0A8D32CD" w14:textId="77777777" w:rsidR="00790BD0" w:rsidRDefault="00790BD0" w:rsidP="00F82F40">
      <w:pPr>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In terms of the intermediate situation, in which the pot is put on the bed or hung on a stick, the </w:t>
      </w:r>
      <w:r w:rsidR="00213454" w:rsidRPr="007D5409">
        <w:rPr>
          <w:rFonts w:asciiTheme="minorBidi" w:hAnsiTheme="minorBidi" w:cstheme="minorBidi"/>
          <w:bCs/>
          <w:sz w:val="24"/>
          <w:szCs w:val="24"/>
          <w:lang w:eastAsia="en-US"/>
        </w:rPr>
        <w:t xml:space="preserve">Shulchan </w:t>
      </w:r>
      <w:proofErr w:type="spellStart"/>
      <w:r w:rsidR="00213454" w:rsidRPr="007D5409">
        <w:rPr>
          <w:rFonts w:asciiTheme="minorBidi" w:hAnsiTheme="minorBidi" w:cstheme="minorBidi"/>
          <w:bCs/>
          <w:sz w:val="24"/>
          <w:szCs w:val="24"/>
          <w:lang w:eastAsia="en-US"/>
        </w:rPr>
        <w:t>Arukh</w:t>
      </w:r>
      <w:proofErr w:type="spellEnd"/>
      <w:r w:rsidRPr="007D5409">
        <w:rPr>
          <w:rFonts w:asciiTheme="minorBidi" w:hAnsiTheme="minorBidi" w:cstheme="minorBidi"/>
          <w:sz w:val="24"/>
          <w:szCs w:val="24"/>
          <w:lang w:eastAsia="en-US"/>
        </w:rPr>
        <w:t xml:space="preserve"> indicates that one may be lenient, because he is stringent only if one puts it on the ground.  On the other hand, the </w:t>
      </w:r>
      <w:r w:rsidRPr="007D5409">
        <w:rPr>
          <w:rFonts w:asciiTheme="minorBidi" w:hAnsiTheme="minorBidi" w:cstheme="minorBidi"/>
          <w:bCs/>
          <w:sz w:val="24"/>
          <w:szCs w:val="24"/>
          <w:lang w:eastAsia="en-US"/>
        </w:rPr>
        <w:t>Rema</w:t>
      </w:r>
      <w:r w:rsidRPr="007D5409">
        <w:rPr>
          <w:rFonts w:asciiTheme="minorBidi" w:hAnsiTheme="minorBidi" w:cstheme="minorBidi"/>
          <w:sz w:val="24"/>
          <w:szCs w:val="24"/>
          <w:lang w:eastAsia="en-US"/>
        </w:rPr>
        <w:t xml:space="preserve"> indicates that one must be stringent; a person must hold the pot in his hand.</w:t>
      </w:r>
    </w:p>
    <w:p w14:paraId="65E28F81" w14:textId="77777777" w:rsidR="007D5409" w:rsidRPr="007D5409" w:rsidRDefault="007D5409" w:rsidP="00F82F40">
      <w:pPr>
        <w:bidi w:val="0"/>
        <w:spacing w:after="0" w:line="240" w:lineRule="auto"/>
        <w:ind w:firstLine="720"/>
        <w:rPr>
          <w:rFonts w:asciiTheme="minorBidi" w:hAnsiTheme="minorBidi" w:cstheme="minorBidi"/>
          <w:sz w:val="24"/>
          <w:szCs w:val="24"/>
          <w:lang w:eastAsia="en-US"/>
        </w:rPr>
      </w:pPr>
    </w:p>
    <w:p w14:paraId="3FA82812" w14:textId="77777777" w:rsidR="00790BD0" w:rsidRDefault="00790BD0" w:rsidP="00F82F40">
      <w:pPr>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The </w:t>
      </w:r>
      <w:r w:rsidRPr="007D5409">
        <w:rPr>
          <w:rFonts w:asciiTheme="minorBidi" w:hAnsiTheme="minorBidi" w:cstheme="minorBidi"/>
          <w:bCs/>
          <w:sz w:val="24"/>
          <w:szCs w:val="24"/>
          <w:lang w:eastAsia="en-US"/>
        </w:rPr>
        <w:t xml:space="preserve">Mishna </w:t>
      </w:r>
      <w:proofErr w:type="spellStart"/>
      <w:r w:rsidRPr="007D5409">
        <w:rPr>
          <w:rFonts w:asciiTheme="minorBidi" w:hAnsiTheme="minorBidi" w:cstheme="minorBidi"/>
          <w:bCs/>
          <w:sz w:val="24"/>
          <w:szCs w:val="24"/>
          <w:lang w:eastAsia="en-US"/>
        </w:rPr>
        <w:t>Berura</w:t>
      </w:r>
      <w:proofErr w:type="spellEnd"/>
      <w:r w:rsidRPr="007D5409">
        <w:rPr>
          <w:rFonts w:asciiTheme="minorBidi" w:hAnsiTheme="minorBidi" w:cstheme="minorBidi"/>
          <w:sz w:val="24"/>
          <w:szCs w:val="24"/>
          <w:lang w:eastAsia="en-US"/>
        </w:rPr>
        <w:t xml:space="preserve"> talks about the different views (</w:t>
      </w:r>
      <w:proofErr w:type="spellStart"/>
      <w:r w:rsidRPr="007D5409">
        <w:rPr>
          <w:rFonts w:asciiTheme="minorBidi" w:hAnsiTheme="minorBidi" w:cstheme="minorBidi"/>
          <w:bCs/>
          <w:i/>
          <w:iCs/>
          <w:sz w:val="24"/>
          <w:szCs w:val="24"/>
          <w:lang w:eastAsia="en-US"/>
        </w:rPr>
        <w:t>Bei’ur</w:t>
      </w:r>
      <w:proofErr w:type="spellEnd"/>
      <w:r w:rsidRPr="007D5409">
        <w:rPr>
          <w:rFonts w:asciiTheme="minorBidi" w:hAnsiTheme="minorBidi" w:cstheme="minorBidi"/>
          <w:bCs/>
          <w:i/>
          <w:iCs/>
          <w:sz w:val="24"/>
          <w:szCs w:val="24"/>
          <w:lang w:eastAsia="en-US"/>
        </w:rPr>
        <w:t xml:space="preserve"> Halakha</w:t>
      </w:r>
      <w:r w:rsidRPr="007D5409">
        <w:rPr>
          <w:rFonts w:asciiTheme="minorBidi" w:hAnsiTheme="minorBidi" w:cstheme="minorBidi"/>
          <w:sz w:val="24"/>
          <w:szCs w:val="24"/>
          <w:lang w:eastAsia="en-US"/>
        </w:rPr>
        <w:t xml:space="preserve"> </w:t>
      </w:r>
      <w:r w:rsidRPr="007D5409">
        <w:rPr>
          <w:rFonts w:asciiTheme="minorBidi" w:hAnsiTheme="minorBidi" w:cstheme="minorBidi"/>
          <w:iCs/>
          <w:sz w:val="24"/>
          <w:szCs w:val="24"/>
          <w:lang w:eastAsia="en-US"/>
        </w:rPr>
        <w:t>ad loc.</w:t>
      </w:r>
      <w:r w:rsidRPr="007D5409">
        <w:rPr>
          <w:rFonts w:asciiTheme="minorBidi" w:hAnsiTheme="minorBidi" w:cstheme="minorBidi"/>
          <w:i/>
          <w:sz w:val="24"/>
          <w:szCs w:val="24"/>
          <w:lang w:eastAsia="en-US"/>
        </w:rPr>
        <w:t xml:space="preserve">, </w:t>
      </w:r>
      <w:proofErr w:type="spellStart"/>
      <w:r w:rsidRPr="007D5409">
        <w:rPr>
          <w:rFonts w:asciiTheme="minorBidi" w:hAnsiTheme="minorBidi" w:cstheme="minorBidi"/>
          <w:sz w:val="24"/>
          <w:szCs w:val="24"/>
          <w:lang w:eastAsia="en-US"/>
        </w:rPr>
        <w:t>s.v.</w:t>
      </w:r>
      <w:proofErr w:type="spellEnd"/>
      <w:r w:rsidRPr="007D5409">
        <w:rPr>
          <w:rFonts w:asciiTheme="minorBidi" w:hAnsiTheme="minorBidi" w:cstheme="minorBidi"/>
          <w:sz w:val="24"/>
          <w:szCs w:val="24"/>
          <w:lang w:eastAsia="en-US"/>
        </w:rPr>
        <w:t xml:space="preserve"> </w:t>
      </w:r>
      <w:proofErr w:type="spellStart"/>
      <w:r w:rsidRPr="007D5409">
        <w:rPr>
          <w:rFonts w:asciiTheme="minorBidi" w:hAnsiTheme="minorBidi" w:cstheme="minorBidi"/>
          <w:i/>
          <w:iCs/>
          <w:sz w:val="24"/>
          <w:szCs w:val="24"/>
          <w:lang w:eastAsia="en-US"/>
        </w:rPr>
        <w:t>Ve-dato</w:t>
      </w:r>
      <w:proofErr w:type="spellEnd"/>
      <w:r w:rsidRPr="007D5409">
        <w:rPr>
          <w:rFonts w:asciiTheme="minorBidi" w:hAnsiTheme="minorBidi" w:cstheme="minorBidi"/>
          <w:i/>
          <w:iCs/>
          <w:sz w:val="24"/>
          <w:szCs w:val="24"/>
          <w:lang w:eastAsia="en-US"/>
        </w:rPr>
        <w:t xml:space="preserve"> le-</w:t>
      </w:r>
      <w:proofErr w:type="spellStart"/>
      <w:r w:rsidRPr="007D5409">
        <w:rPr>
          <w:rFonts w:asciiTheme="minorBidi" w:hAnsiTheme="minorBidi" w:cstheme="minorBidi"/>
          <w:i/>
          <w:iCs/>
          <w:sz w:val="24"/>
          <w:szCs w:val="24"/>
          <w:lang w:eastAsia="en-US"/>
        </w:rPr>
        <w:t>hachazirah</w:t>
      </w:r>
      <w:proofErr w:type="spellEnd"/>
      <w:r w:rsidRPr="007D5409">
        <w:rPr>
          <w:rFonts w:asciiTheme="minorBidi" w:hAnsiTheme="minorBidi" w:cstheme="minorBidi"/>
          <w:sz w:val="24"/>
          <w:szCs w:val="24"/>
          <w:lang w:eastAsia="en-US"/>
        </w:rPr>
        <w:t xml:space="preserve">; </w:t>
      </w:r>
      <w:proofErr w:type="spellStart"/>
      <w:r w:rsidRPr="007D5409">
        <w:rPr>
          <w:rFonts w:asciiTheme="minorBidi" w:hAnsiTheme="minorBidi" w:cstheme="minorBidi"/>
          <w:i/>
          <w:sz w:val="24"/>
          <w:szCs w:val="24"/>
          <w:lang w:eastAsia="en-US"/>
        </w:rPr>
        <w:t>Shaar</w:t>
      </w:r>
      <w:proofErr w:type="spellEnd"/>
      <w:r w:rsidRPr="007D5409">
        <w:rPr>
          <w:rFonts w:asciiTheme="minorBidi" w:hAnsiTheme="minorBidi" w:cstheme="minorBidi"/>
          <w:i/>
          <w:sz w:val="24"/>
          <w:szCs w:val="24"/>
          <w:lang w:eastAsia="en-US"/>
        </w:rPr>
        <w:t xml:space="preserve"> Ha-</w:t>
      </w:r>
      <w:proofErr w:type="spellStart"/>
      <w:r w:rsidRPr="007D5409">
        <w:rPr>
          <w:rFonts w:asciiTheme="minorBidi" w:hAnsiTheme="minorBidi" w:cstheme="minorBidi"/>
          <w:i/>
          <w:sz w:val="24"/>
          <w:szCs w:val="24"/>
          <w:lang w:eastAsia="en-US"/>
        </w:rPr>
        <w:t>tziyun</w:t>
      </w:r>
      <w:proofErr w:type="spellEnd"/>
      <w:r w:rsidRPr="007D5409">
        <w:rPr>
          <w:rFonts w:asciiTheme="minorBidi" w:hAnsiTheme="minorBidi" w:cstheme="minorBidi"/>
          <w:sz w:val="24"/>
          <w:szCs w:val="24"/>
          <w:lang w:eastAsia="en-US"/>
        </w:rPr>
        <w:t>, 50) and from his words the following conclusions arise:</w:t>
      </w:r>
    </w:p>
    <w:p w14:paraId="31161D12" w14:textId="77777777" w:rsidR="007D5409" w:rsidRPr="007D5409" w:rsidRDefault="007D5409" w:rsidP="00F82F40">
      <w:pPr>
        <w:bidi w:val="0"/>
        <w:spacing w:after="0" w:line="240" w:lineRule="auto"/>
        <w:ind w:firstLine="360"/>
        <w:rPr>
          <w:rFonts w:asciiTheme="minorBidi" w:hAnsiTheme="minorBidi" w:cstheme="minorBidi"/>
          <w:sz w:val="24"/>
          <w:szCs w:val="24"/>
          <w:lang w:eastAsia="en-US"/>
        </w:rPr>
      </w:pPr>
    </w:p>
    <w:p w14:paraId="38660FE9" w14:textId="77777777" w:rsidR="00790BD0" w:rsidRPr="007D5409" w:rsidRDefault="00790BD0" w:rsidP="00F82F40">
      <w:pPr>
        <w:numPr>
          <w:ilvl w:val="0"/>
          <w:numId w:val="3"/>
        </w:numPr>
        <w:bidi w:val="0"/>
        <w:spacing w:after="0" w:line="240" w:lineRule="auto"/>
        <w:ind w:hanging="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Ab initio, there is a need for two conditions: </w:t>
      </w:r>
      <w:r w:rsidRPr="007D5409">
        <w:rPr>
          <w:rFonts w:asciiTheme="minorBidi" w:hAnsiTheme="minorBidi" w:cstheme="minorBidi"/>
          <w:b/>
          <w:bCs/>
          <w:sz w:val="24"/>
          <w:szCs w:val="24"/>
          <w:lang w:eastAsia="en-US"/>
        </w:rPr>
        <w:t xml:space="preserve">clutching the pot </w:t>
      </w:r>
      <w:r w:rsidRPr="007D5409">
        <w:rPr>
          <w:rFonts w:asciiTheme="minorBidi" w:hAnsiTheme="minorBidi" w:cstheme="minorBidi"/>
          <w:sz w:val="24"/>
          <w:szCs w:val="24"/>
          <w:lang w:eastAsia="en-US"/>
        </w:rPr>
        <w:t>and</w:t>
      </w:r>
      <w:r w:rsidRPr="007D5409">
        <w:rPr>
          <w:rFonts w:asciiTheme="minorBidi" w:hAnsiTheme="minorBidi" w:cstheme="minorBidi"/>
          <w:b/>
          <w:bCs/>
          <w:sz w:val="24"/>
          <w:szCs w:val="24"/>
          <w:lang w:eastAsia="en-US"/>
        </w:rPr>
        <w:t xml:space="preserve"> the intent to return it </w:t>
      </w:r>
      <w:r w:rsidRPr="007D5409">
        <w:rPr>
          <w:rFonts w:asciiTheme="minorBidi" w:hAnsiTheme="minorBidi" w:cstheme="minorBidi"/>
          <w:sz w:val="24"/>
          <w:szCs w:val="24"/>
          <w:lang w:eastAsia="en-US"/>
        </w:rPr>
        <w:t>(Rema).</w:t>
      </w:r>
    </w:p>
    <w:p w14:paraId="3E7D255A" w14:textId="77777777" w:rsidR="00790BD0" w:rsidRPr="007D5409" w:rsidRDefault="00790BD0" w:rsidP="00F82F40">
      <w:pPr>
        <w:numPr>
          <w:ilvl w:val="0"/>
          <w:numId w:val="3"/>
        </w:numPr>
        <w:bidi w:val="0"/>
        <w:spacing w:after="0" w:line="240" w:lineRule="auto"/>
        <w:ind w:hanging="720"/>
        <w:rPr>
          <w:rFonts w:asciiTheme="minorBidi" w:hAnsiTheme="minorBidi" w:cstheme="minorBidi"/>
          <w:sz w:val="24"/>
          <w:szCs w:val="24"/>
          <w:lang w:eastAsia="en-US"/>
        </w:rPr>
      </w:pPr>
      <w:r w:rsidRPr="007D5409">
        <w:rPr>
          <w:rFonts w:asciiTheme="minorBidi" w:hAnsiTheme="minorBidi" w:cstheme="minorBidi"/>
          <w:sz w:val="24"/>
          <w:szCs w:val="24"/>
          <w:lang w:eastAsia="en-US"/>
        </w:rPr>
        <w:t>In a case of need, clutching is sufficient even without intent (</w:t>
      </w:r>
      <w:r w:rsidR="0035237A" w:rsidRPr="007D5409">
        <w:rPr>
          <w:rFonts w:asciiTheme="minorBidi" w:hAnsiTheme="minorBidi" w:cstheme="minorBidi"/>
          <w:bCs/>
          <w:sz w:val="24"/>
          <w:szCs w:val="24"/>
          <w:lang w:eastAsia="en-US"/>
        </w:rPr>
        <w:t xml:space="preserve">Shulchan </w:t>
      </w:r>
      <w:proofErr w:type="spellStart"/>
      <w:r w:rsidR="0035237A" w:rsidRPr="007D5409">
        <w:rPr>
          <w:rFonts w:asciiTheme="minorBidi" w:hAnsiTheme="minorBidi" w:cstheme="minorBidi"/>
          <w:bCs/>
          <w:sz w:val="24"/>
          <w:szCs w:val="24"/>
          <w:lang w:eastAsia="en-US"/>
        </w:rPr>
        <w:t>Arukh</w:t>
      </w:r>
      <w:proofErr w:type="spellEnd"/>
      <w:r w:rsidRPr="007D5409">
        <w:rPr>
          <w:rFonts w:asciiTheme="minorBidi" w:hAnsiTheme="minorBidi" w:cstheme="minorBidi"/>
          <w:sz w:val="24"/>
          <w:szCs w:val="24"/>
          <w:lang w:eastAsia="en-US"/>
        </w:rPr>
        <w:t>).</w:t>
      </w:r>
    </w:p>
    <w:p w14:paraId="620EC104" w14:textId="77777777" w:rsidR="00790BD0" w:rsidRPr="007D5409" w:rsidRDefault="00790BD0" w:rsidP="00F82F40">
      <w:pPr>
        <w:numPr>
          <w:ilvl w:val="0"/>
          <w:numId w:val="3"/>
        </w:numPr>
        <w:bidi w:val="0"/>
        <w:spacing w:after="0" w:line="240" w:lineRule="auto"/>
        <w:ind w:hanging="720"/>
        <w:rPr>
          <w:rFonts w:asciiTheme="minorBidi" w:hAnsiTheme="minorBidi" w:cstheme="minorBidi"/>
          <w:sz w:val="24"/>
          <w:szCs w:val="24"/>
          <w:lang w:eastAsia="en-US"/>
        </w:rPr>
      </w:pPr>
      <w:r w:rsidRPr="007D5409">
        <w:rPr>
          <w:rFonts w:asciiTheme="minorBidi" w:hAnsiTheme="minorBidi" w:cstheme="minorBidi"/>
          <w:sz w:val="24"/>
          <w:szCs w:val="24"/>
          <w:lang w:eastAsia="en-US"/>
        </w:rPr>
        <w:t xml:space="preserve">Similarly, one may be lenient in a case of need if one has put it on a bed or a bench, if one’s intent is to return it (the </w:t>
      </w:r>
      <w:r w:rsidR="006E6B19" w:rsidRPr="007D5409">
        <w:rPr>
          <w:rFonts w:asciiTheme="minorBidi" w:hAnsiTheme="minorBidi" w:cstheme="minorBidi"/>
          <w:bCs/>
          <w:sz w:val="24"/>
          <w:szCs w:val="24"/>
          <w:lang w:eastAsia="en-US"/>
        </w:rPr>
        <w:t xml:space="preserve">Shulchan </w:t>
      </w:r>
      <w:proofErr w:type="spellStart"/>
      <w:r w:rsidR="006E6B19" w:rsidRPr="007D5409">
        <w:rPr>
          <w:rFonts w:asciiTheme="minorBidi" w:hAnsiTheme="minorBidi" w:cstheme="minorBidi"/>
          <w:bCs/>
          <w:sz w:val="24"/>
          <w:szCs w:val="24"/>
          <w:lang w:eastAsia="en-US"/>
        </w:rPr>
        <w:t>Arukh</w:t>
      </w:r>
      <w:proofErr w:type="spellEnd"/>
      <w:r w:rsidR="006E6B19"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is lenient even without this intent).</w:t>
      </w:r>
      <w:r w:rsidRPr="007D5409">
        <w:rPr>
          <w:rStyle w:val="FootnoteReference"/>
          <w:rFonts w:asciiTheme="minorBidi" w:hAnsiTheme="minorBidi" w:cstheme="minorBidi"/>
          <w:sz w:val="24"/>
          <w:szCs w:val="24"/>
          <w:lang w:eastAsia="en-US"/>
        </w:rPr>
        <w:footnoteReference w:id="3"/>
      </w:r>
      <w:r w:rsidRPr="007D5409">
        <w:rPr>
          <w:rFonts w:asciiTheme="minorBidi" w:hAnsiTheme="minorBidi" w:cstheme="minorBidi"/>
          <w:sz w:val="24"/>
          <w:szCs w:val="24"/>
          <w:lang w:eastAsia="en-US"/>
        </w:rPr>
        <w:t xml:space="preserve">  In the view of the </w:t>
      </w:r>
      <w:proofErr w:type="spellStart"/>
      <w:r w:rsidRPr="007D5409">
        <w:rPr>
          <w:rFonts w:asciiTheme="minorBidi" w:hAnsiTheme="minorBidi" w:cstheme="minorBidi"/>
          <w:bCs/>
          <w:sz w:val="24"/>
          <w:szCs w:val="24"/>
          <w:lang w:eastAsia="en-US"/>
        </w:rPr>
        <w:t>Chazon</w:t>
      </w:r>
      <w:proofErr w:type="spellEnd"/>
      <w:r w:rsidRPr="007D5409">
        <w:rPr>
          <w:rFonts w:asciiTheme="minorBidi" w:hAnsiTheme="minorBidi" w:cstheme="minorBidi"/>
          <w:bCs/>
          <w:sz w:val="24"/>
          <w:szCs w:val="24"/>
          <w:lang w:eastAsia="en-US"/>
        </w:rPr>
        <w:t xml:space="preserve"> </w:t>
      </w:r>
      <w:proofErr w:type="spellStart"/>
      <w:r w:rsidRPr="007D5409">
        <w:rPr>
          <w:rFonts w:asciiTheme="minorBidi" w:hAnsiTheme="minorBidi" w:cstheme="minorBidi"/>
          <w:bCs/>
          <w:sz w:val="24"/>
          <w:szCs w:val="24"/>
          <w:lang w:eastAsia="en-US"/>
        </w:rPr>
        <w:t>Ish</w:t>
      </w:r>
      <w:proofErr w:type="spellEnd"/>
      <w:r w:rsidRPr="007D5409">
        <w:rPr>
          <w:rFonts w:asciiTheme="minorBidi" w:hAnsiTheme="minorBidi" w:cstheme="minorBidi"/>
          <w:sz w:val="24"/>
          <w:szCs w:val="24"/>
          <w:lang w:eastAsia="en-US"/>
        </w:rPr>
        <w:t xml:space="preserve"> (37:12), one may be lenient if one puts it on the bench even without any intent to return it (</w:t>
      </w:r>
      <w:r w:rsidR="006E6B19" w:rsidRPr="007D5409">
        <w:rPr>
          <w:rFonts w:asciiTheme="minorBidi" w:hAnsiTheme="minorBidi" w:cstheme="minorBidi"/>
          <w:bCs/>
          <w:sz w:val="24"/>
          <w:szCs w:val="24"/>
          <w:lang w:eastAsia="en-US"/>
        </w:rPr>
        <w:t xml:space="preserve">Shulchan </w:t>
      </w:r>
      <w:proofErr w:type="spellStart"/>
      <w:r w:rsidR="006E6B19" w:rsidRPr="007D5409">
        <w:rPr>
          <w:rFonts w:asciiTheme="minorBidi" w:hAnsiTheme="minorBidi" w:cstheme="minorBidi"/>
          <w:bCs/>
          <w:sz w:val="24"/>
          <w:szCs w:val="24"/>
          <w:lang w:eastAsia="en-US"/>
        </w:rPr>
        <w:t>Arukh</w:t>
      </w:r>
      <w:proofErr w:type="spellEnd"/>
      <w:r w:rsidRPr="007D5409">
        <w:rPr>
          <w:rFonts w:asciiTheme="minorBidi" w:hAnsiTheme="minorBidi" w:cstheme="minorBidi"/>
          <w:sz w:val="24"/>
          <w:szCs w:val="24"/>
          <w:lang w:eastAsia="en-US"/>
        </w:rPr>
        <w:t>).</w:t>
      </w:r>
    </w:p>
    <w:p w14:paraId="6B0F8FB1" w14:textId="77777777" w:rsidR="007D5409" w:rsidRDefault="007D5409" w:rsidP="00F82F40">
      <w:pPr>
        <w:suppressAutoHyphens w:val="0"/>
        <w:autoSpaceDE/>
        <w:bidi w:val="0"/>
        <w:spacing w:after="0" w:line="240" w:lineRule="auto"/>
        <w:ind w:firstLine="360"/>
        <w:rPr>
          <w:rFonts w:asciiTheme="minorBidi" w:hAnsiTheme="minorBidi" w:cstheme="minorBidi"/>
          <w:sz w:val="24"/>
          <w:szCs w:val="24"/>
          <w:lang w:eastAsia="en-US"/>
        </w:rPr>
      </w:pPr>
    </w:p>
    <w:p w14:paraId="4F085FF4" w14:textId="77777777" w:rsidR="00790BD0" w:rsidRPr="007D5409" w:rsidRDefault="00790BD0" w:rsidP="00F82F40">
      <w:pPr>
        <w:suppressAutoHyphens w:val="0"/>
        <w:autoSpaceDE/>
        <w:bidi w:val="0"/>
        <w:spacing w:after="0" w:line="240" w:lineRule="auto"/>
        <w:ind w:firstLine="720"/>
        <w:rPr>
          <w:rFonts w:asciiTheme="minorBidi" w:hAnsiTheme="minorBidi" w:cstheme="minorBidi"/>
          <w:sz w:val="24"/>
          <w:szCs w:val="24"/>
          <w:lang w:eastAsia="en-US"/>
        </w:rPr>
      </w:pPr>
      <w:r w:rsidRPr="007D5409">
        <w:rPr>
          <w:rFonts w:asciiTheme="minorBidi" w:hAnsiTheme="minorBidi" w:cstheme="minorBidi"/>
          <w:sz w:val="24"/>
          <w:szCs w:val="24"/>
          <w:lang w:eastAsia="en-US"/>
        </w:rPr>
        <w:lastRenderedPageBreak/>
        <w:t xml:space="preserve">The </w:t>
      </w:r>
      <w:proofErr w:type="spellStart"/>
      <w:r w:rsidRPr="007D5409">
        <w:rPr>
          <w:rFonts w:asciiTheme="minorBidi" w:hAnsiTheme="minorBidi" w:cstheme="minorBidi"/>
          <w:bCs/>
          <w:sz w:val="24"/>
          <w:szCs w:val="24"/>
          <w:lang w:eastAsia="en-US"/>
        </w:rPr>
        <w:t>Bei’ur</w:t>
      </w:r>
      <w:proofErr w:type="spellEnd"/>
      <w:r w:rsidRPr="007D5409">
        <w:rPr>
          <w:rFonts w:asciiTheme="minorBidi" w:hAnsiTheme="minorBidi" w:cstheme="minorBidi"/>
          <w:bCs/>
          <w:sz w:val="24"/>
          <w:szCs w:val="24"/>
          <w:lang w:eastAsia="en-US"/>
        </w:rPr>
        <w:t xml:space="preserve"> Halakha</w:t>
      </w:r>
      <w:r w:rsidRPr="007D5409">
        <w:rPr>
          <w:rFonts w:asciiTheme="minorBidi" w:hAnsiTheme="minorBidi" w:cstheme="minorBidi"/>
          <w:sz w:val="24"/>
          <w:szCs w:val="24"/>
          <w:lang w:eastAsia="en-US"/>
        </w:rPr>
        <w:t xml:space="preserve"> writes that “it is possible to be lenient about a rabbinical matter” even if one puts it on the ground, as long as one has the intent to return it (ruling more leniently than the </w:t>
      </w:r>
      <w:r w:rsidR="006E6B19" w:rsidRPr="007D5409">
        <w:rPr>
          <w:rFonts w:asciiTheme="minorBidi" w:hAnsiTheme="minorBidi" w:cstheme="minorBidi"/>
          <w:bCs/>
          <w:sz w:val="24"/>
          <w:szCs w:val="24"/>
          <w:lang w:eastAsia="en-US"/>
        </w:rPr>
        <w:t xml:space="preserve">Shulchan </w:t>
      </w:r>
      <w:proofErr w:type="spellStart"/>
      <w:r w:rsidR="006E6B19" w:rsidRPr="007D5409">
        <w:rPr>
          <w:rFonts w:asciiTheme="minorBidi" w:hAnsiTheme="minorBidi" w:cstheme="minorBidi"/>
          <w:bCs/>
          <w:sz w:val="24"/>
          <w:szCs w:val="24"/>
          <w:lang w:eastAsia="en-US"/>
        </w:rPr>
        <w:t>Arukh</w:t>
      </w:r>
      <w:proofErr w:type="spellEnd"/>
      <w:r w:rsidR="006E6B19"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 xml:space="preserve">does in a case of great need).  However, in </w:t>
      </w:r>
      <w:proofErr w:type="spellStart"/>
      <w:r w:rsidRPr="007D5409">
        <w:rPr>
          <w:rFonts w:asciiTheme="minorBidi" w:hAnsiTheme="minorBidi" w:cstheme="minorBidi"/>
          <w:i/>
          <w:sz w:val="24"/>
          <w:szCs w:val="24"/>
          <w:lang w:eastAsia="en-US"/>
        </w:rPr>
        <w:t>Shaar</w:t>
      </w:r>
      <w:proofErr w:type="spellEnd"/>
      <w:r w:rsidRPr="007D5409">
        <w:rPr>
          <w:rFonts w:asciiTheme="minorBidi" w:hAnsiTheme="minorBidi" w:cstheme="minorBidi"/>
          <w:i/>
          <w:sz w:val="24"/>
          <w:szCs w:val="24"/>
          <w:lang w:eastAsia="en-US"/>
        </w:rPr>
        <w:t xml:space="preserve"> Ha-</w:t>
      </w:r>
      <w:proofErr w:type="spellStart"/>
      <w:r w:rsidRPr="007D5409">
        <w:rPr>
          <w:rFonts w:asciiTheme="minorBidi" w:hAnsiTheme="minorBidi" w:cstheme="minorBidi"/>
          <w:i/>
          <w:sz w:val="24"/>
          <w:szCs w:val="24"/>
          <w:lang w:eastAsia="en-US"/>
        </w:rPr>
        <w:t>tziyun</w:t>
      </w:r>
      <w:proofErr w:type="spellEnd"/>
      <w:r w:rsidRPr="007D5409">
        <w:rPr>
          <w:rFonts w:asciiTheme="minorBidi" w:hAnsiTheme="minorBidi" w:cstheme="minorBidi"/>
          <w:i/>
          <w:sz w:val="24"/>
          <w:szCs w:val="24"/>
          <w:lang w:eastAsia="en-US"/>
        </w:rPr>
        <w:t>,</w:t>
      </w:r>
      <w:r w:rsidRPr="007D5409">
        <w:rPr>
          <w:rFonts w:asciiTheme="minorBidi" w:hAnsiTheme="minorBidi" w:cstheme="minorBidi"/>
          <w:sz w:val="24"/>
          <w:szCs w:val="24"/>
          <w:lang w:eastAsia="en-US"/>
        </w:rPr>
        <w:t xml:space="preserve"> he points out that it is difficult to rule against the </w:t>
      </w:r>
      <w:r w:rsidR="000169C9" w:rsidRPr="007D5409">
        <w:rPr>
          <w:rFonts w:asciiTheme="minorBidi" w:hAnsiTheme="minorBidi" w:cstheme="minorBidi"/>
          <w:bCs/>
          <w:sz w:val="24"/>
          <w:szCs w:val="24"/>
          <w:lang w:eastAsia="en-US"/>
        </w:rPr>
        <w:t xml:space="preserve">Shulchan </w:t>
      </w:r>
      <w:proofErr w:type="spellStart"/>
      <w:r w:rsidR="000169C9" w:rsidRPr="007D5409">
        <w:rPr>
          <w:rFonts w:asciiTheme="minorBidi" w:hAnsiTheme="minorBidi" w:cstheme="minorBidi"/>
          <w:bCs/>
          <w:sz w:val="24"/>
          <w:szCs w:val="24"/>
          <w:lang w:eastAsia="en-US"/>
        </w:rPr>
        <w:t>Arukh’s</w:t>
      </w:r>
      <w:proofErr w:type="spellEnd"/>
      <w:r w:rsidR="000169C9" w:rsidRPr="007D5409">
        <w:rPr>
          <w:rFonts w:asciiTheme="minorBidi" w:hAnsiTheme="minorBidi" w:cstheme="minorBidi"/>
          <w:sz w:val="24"/>
          <w:szCs w:val="24"/>
          <w:lang w:eastAsia="en-US"/>
        </w:rPr>
        <w:t xml:space="preserve"> </w:t>
      </w:r>
      <w:r w:rsidRPr="007D5409">
        <w:rPr>
          <w:rFonts w:asciiTheme="minorBidi" w:hAnsiTheme="minorBidi" w:cstheme="minorBidi"/>
          <w:sz w:val="24"/>
          <w:szCs w:val="24"/>
          <w:lang w:eastAsia="en-US"/>
        </w:rPr>
        <w:t xml:space="preserve">implication.  If so, one should be stringent about putting it on the ground, but it may be that in extreme cases, one may rely on this.  </w:t>
      </w:r>
    </w:p>
    <w:p w14:paraId="0F55E7CA" w14:textId="77777777" w:rsidR="00790BD0" w:rsidRPr="007D5409" w:rsidRDefault="00790BD0" w:rsidP="00F82F40">
      <w:pPr>
        <w:suppressAutoHyphens w:val="0"/>
        <w:autoSpaceDE/>
        <w:bidi w:val="0"/>
        <w:spacing w:after="0" w:line="240" w:lineRule="auto"/>
        <w:ind w:firstLine="360"/>
        <w:rPr>
          <w:rFonts w:asciiTheme="minorBidi" w:hAnsiTheme="minorBidi" w:cstheme="minorBidi"/>
          <w:color w:val="4F81BD"/>
          <w:sz w:val="24"/>
          <w:szCs w:val="24"/>
          <w:lang w:eastAsia="en-US"/>
        </w:rPr>
      </w:pPr>
    </w:p>
    <w:p w14:paraId="6DA9E32F" w14:textId="77777777" w:rsidR="00790BD0" w:rsidRPr="007D5409" w:rsidRDefault="00790BD0" w:rsidP="00F82F40">
      <w:pPr>
        <w:pStyle w:val="a"/>
        <w:bidi w:val="0"/>
        <w:spacing w:after="0" w:line="240" w:lineRule="auto"/>
        <w:rPr>
          <w:rFonts w:asciiTheme="minorBidi" w:hAnsiTheme="minorBidi" w:cstheme="minorBidi"/>
          <w:b/>
          <w:bCs/>
          <w:color w:val="4F81BD"/>
          <w:sz w:val="24"/>
          <w:szCs w:val="24"/>
          <w:lang w:eastAsia="en-US"/>
        </w:rPr>
      </w:pPr>
      <w:r w:rsidRPr="007D5409">
        <w:rPr>
          <w:rFonts w:asciiTheme="minorBidi" w:hAnsiTheme="minorBidi" w:cstheme="minorBidi"/>
          <w:b/>
          <w:bCs/>
          <w:color w:val="4F81BD"/>
          <w:sz w:val="24"/>
          <w:szCs w:val="24"/>
          <w:lang w:eastAsia="en-US"/>
        </w:rPr>
        <w:t>On the Countertop</w:t>
      </w:r>
    </w:p>
    <w:p w14:paraId="297D61C2" w14:textId="77777777" w:rsidR="008224DE" w:rsidRDefault="008224DE" w:rsidP="00F82F40">
      <w:pPr>
        <w:pStyle w:val="a"/>
        <w:bidi w:val="0"/>
        <w:spacing w:after="0" w:line="240" w:lineRule="auto"/>
        <w:ind w:firstLine="360"/>
        <w:rPr>
          <w:rFonts w:asciiTheme="minorBidi" w:hAnsiTheme="minorBidi" w:cstheme="minorBidi"/>
          <w:b/>
          <w:bCs/>
          <w:color w:val="auto"/>
          <w:sz w:val="24"/>
          <w:szCs w:val="24"/>
          <w:lang w:eastAsia="en-US"/>
        </w:rPr>
      </w:pPr>
    </w:p>
    <w:p w14:paraId="4A1C27AB" w14:textId="08D5DE78" w:rsidR="00790BD0" w:rsidRPr="007D5409" w:rsidRDefault="00790BD0" w:rsidP="001C3301">
      <w:pPr>
        <w:pStyle w:val="a"/>
        <w:bidi w:val="0"/>
        <w:spacing w:after="0" w:line="240" w:lineRule="auto"/>
        <w:ind w:firstLine="720"/>
        <w:rPr>
          <w:rFonts w:asciiTheme="minorBidi" w:hAnsiTheme="minorBidi" w:cstheme="minorBidi"/>
          <w:color w:val="auto"/>
          <w:sz w:val="24"/>
          <w:szCs w:val="24"/>
          <w:lang w:eastAsia="en-US"/>
        </w:rPr>
      </w:pPr>
      <w:r w:rsidRPr="007D5409">
        <w:rPr>
          <w:rFonts w:asciiTheme="minorBidi" w:hAnsiTheme="minorBidi" w:cstheme="minorBidi"/>
          <w:b/>
          <w:bCs/>
          <w:color w:val="auto"/>
          <w:sz w:val="24"/>
          <w:szCs w:val="24"/>
          <w:lang w:eastAsia="en-US"/>
        </w:rPr>
        <w:t xml:space="preserve">What status does the countertop have?  </w:t>
      </w:r>
      <w:r w:rsidRPr="007D5409">
        <w:rPr>
          <w:rFonts w:asciiTheme="minorBidi" w:hAnsiTheme="minorBidi" w:cstheme="minorBidi"/>
          <w:color w:val="auto"/>
          <w:sz w:val="24"/>
          <w:szCs w:val="24"/>
          <w:lang w:eastAsia="en-US"/>
        </w:rPr>
        <w:t xml:space="preserve">Conceivably, </w:t>
      </w:r>
      <w:r w:rsidR="00413678">
        <w:rPr>
          <w:rFonts w:asciiTheme="minorBidi" w:hAnsiTheme="minorBidi" w:cstheme="minorBidi"/>
          <w:color w:val="auto"/>
          <w:sz w:val="24"/>
          <w:szCs w:val="24"/>
          <w:lang w:eastAsia="en-US"/>
        </w:rPr>
        <w:t>it</w:t>
      </w:r>
      <w:r w:rsidR="00413678" w:rsidRPr="007D5409">
        <w:rPr>
          <w:rFonts w:asciiTheme="minorBidi" w:hAnsiTheme="minorBidi" w:cstheme="minorBidi"/>
          <w:color w:val="auto"/>
          <w:sz w:val="24"/>
          <w:szCs w:val="24"/>
          <w:lang w:eastAsia="en-US"/>
        </w:rPr>
        <w:t xml:space="preserve"> </w:t>
      </w:r>
      <w:r w:rsidRPr="007D5409">
        <w:rPr>
          <w:rFonts w:asciiTheme="minorBidi" w:hAnsiTheme="minorBidi" w:cstheme="minorBidi"/>
          <w:color w:val="auto"/>
          <w:sz w:val="24"/>
          <w:szCs w:val="24"/>
          <w:lang w:eastAsia="en-US"/>
        </w:rPr>
        <w:t xml:space="preserve">may be considered like the </w:t>
      </w:r>
      <w:r w:rsidRPr="007D5409">
        <w:rPr>
          <w:rFonts w:asciiTheme="minorBidi" w:hAnsiTheme="minorBidi" w:cstheme="minorBidi"/>
          <w:b/>
          <w:bCs/>
          <w:color w:val="auto"/>
          <w:sz w:val="24"/>
          <w:szCs w:val="24"/>
          <w:lang w:eastAsia="en-US"/>
        </w:rPr>
        <w:t>ground</w:t>
      </w:r>
      <w:r w:rsidRPr="007D5409">
        <w:rPr>
          <w:rFonts w:asciiTheme="minorBidi" w:hAnsiTheme="minorBidi" w:cstheme="minorBidi"/>
          <w:color w:val="auto"/>
          <w:sz w:val="24"/>
          <w:szCs w:val="24"/>
          <w:lang w:eastAsia="en-US"/>
        </w:rPr>
        <w:t xml:space="preserve"> (replacing the pot is forbidden) or like a </w:t>
      </w:r>
      <w:r w:rsidRPr="007D5409">
        <w:rPr>
          <w:rFonts w:asciiTheme="minorBidi" w:hAnsiTheme="minorBidi" w:cstheme="minorBidi"/>
          <w:b/>
          <w:bCs/>
          <w:color w:val="auto"/>
          <w:sz w:val="24"/>
          <w:szCs w:val="24"/>
          <w:lang w:eastAsia="en-US"/>
        </w:rPr>
        <w:t>bench</w:t>
      </w:r>
      <w:r w:rsidRPr="007D5409">
        <w:rPr>
          <w:rFonts w:asciiTheme="minorBidi" w:hAnsiTheme="minorBidi" w:cstheme="minorBidi"/>
          <w:color w:val="auto"/>
          <w:sz w:val="24"/>
          <w:szCs w:val="24"/>
          <w:lang w:eastAsia="en-US"/>
        </w:rPr>
        <w:t xml:space="preserve"> (one may be lenient if one has the intent to return </w:t>
      </w:r>
      <w:r w:rsidR="001C3301">
        <w:rPr>
          <w:rFonts w:asciiTheme="minorBidi" w:hAnsiTheme="minorBidi" w:cstheme="minorBidi"/>
          <w:color w:val="auto"/>
          <w:sz w:val="24"/>
          <w:szCs w:val="24"/>
          <w:lang w:eastAsia="en-US"/>
        </w:rPr>
        <w:t>the pot</w:t>
      </w:r>
      <w:r w:rsidRPr="007D5409">
        <w:rPr>
          <w:rFonts w:asciiTheme="minorBidi" w:hAnsiTheme="minorBidi" w:cstheme="minorBidi"/>
          <w:color w:val="auto"/>
          <w:sz w:val="24"/>
          <w:szCs w:val="24"/>
          <w:lang w:eastAsia="en-US"/>
        </w:rPr>
        <w:t>, especially if it is heavy and it is difficult to replace it).</w:t>
      </w:r>
    </w:p>
    <w:p w14:paraId="352A9CF2" w14:textId="77777777" w:rsidR="008224DE" w:rsidRDefault="008224DE" w:rsidP="00F82F40">
      <w:pPr>
        <w:pStyle w:val="a"/>
        <w:bidi w:val="0"/>
        <w:spacing w:after="0" w:line="240" w:lineRule="auto"/>
        <w:ind w:firstLine="720"/>
        <w:rPr>
          <w:rFonts w:asciiTheme="minorBidi" w:hAnsiTheme="minorBidi" w:cstheme="minorBidi"/>
          <w:color w:val="auto"/>
          <w:sz w:val="24"/>
          <w:szCs w:val="24"/>
          <w:lang w:eastAsia="en-US"/>
        </w:rPr>
      </w:pPr>
    </w:p>
    <w:p w14:paraId="3ED3B0E1" w14:textId="77777777" w:rsidR="00790BD0" w:rsidRDefault="00790BD0" w:rsidP="00F82F40">
      <w:pPr>
        <w:pStyle w:val="a"/>
        <w:bidi w:val="0"/>
        <w:spacing w:after="0" w:line="240" w:lineRule="auto"/>
        <w:ind w:firstLine="720"/>
        <w:rPr>
          <w:rFonts w:asciiTheme="minorBidi" w:hAnsiTheme="minorBidi" w:cstheme="minorBidi"/>
          <w:color w:val="auto"/>
          <w:sz w:val="24"/>
          <w:szCs w:val="24"/>
          <w:lang w:eastAsia="en-US"/>
        </w:rPr>
      </w:pPr>
      <w:r w:rsidRPr="007D5409">
        <w:rPr>
          <w:rFonts w:asciiTheme="minorBidi" w:hAnsiTheme="minorBidi" w:cstheme="minorBidi"/>
          <w:color w:val="auto"/>
          <w:sz w:val="24"/>
          <w:szCs w:val="24"/>
          <w:lang w:eastAsia="en-US"/>
        </w:rPr>
        <w:t xml:space="preserve">It makes sense that the basis of the distinction between the ground and the bench is the following: the ground serves as a place for putting pots after the cooking is totally done, and therefore putting the pot on it expresses the diversion of one’s mind from cooking.  The bench, on the other hand, looks like a place for the temporary positioning of pots, in order to deal with them and perhaps even return them to the fire.  Therefore the </w:t>
      </w:r>
      <w:proofErr w:type="spellStart"/>
      <w:r w:rsidRPr="007D5409">
        <w:rPr>
          <w:rFonts w:asciiTheme="minorBidi" w:hAnsiTheme="minorBidi" w:cstheme="minorBidi"/>
          <w:color w:val="auto"/>
          <w:sz w:val="24"/>
          <w:szCs w:val="24"/>
          <w:lang w:eastAsia="en-US"/>
        </w:rPr>
        <w:t>Gemara</w:t>
      </w:r>
      <w:proofErr w:type="spellEnd"/>
      <w:r w:rsidRPr="007D5409">
        <w:rPr>
          <w:rFonts w:asciiTheme="minorBidi" w:hAnsiTheme="minorBidi" w:cstheme="minorBidi"/>
          <w:color w:val="auto"/>
          <w:sz w:val="24"/>
          <w:szCs w:val="24"/>
          <w:lang w:eastAsia="en-US"/>
        </w:rPr>
        <w:t xml:space="preserve"> has a doubt: perhaps putting the pot on the bench does not express the diversion of one’s attention from cooking.  A modern countertop is used for two purposes: taking the pot off the fire finally at the end of cooking, and at the intermediate stage, we arrange the pot there in order to return it at a later time.  Naturally, there is a doubt as to whether it is akin to a bench or the ground.</w:t>
      </w:r>
    </w:p>
    <w:p w14:paraId="5A356DB8" w14:textId="77777777" w:rsidR="008224DE" w:rsidRPr="007D5409" w:rsidRDefault="008224DE" w:rsidP="00F82F40">
      <w:pPr>
        <w:pStyle w:val="a"/>
        <w:bidi w:val="0"/>
        <w:spacing w:after="0" w:line="240" w:lineRule="auto"/>
        <w:ind w:firstLine="720"/>
        <w:rPr>
          <w:rFonts w:asciiTheme="minorBidi" w:hAnsiTheme="minorBidi" w:cstheme="minorBidi"/>
          <w:color w:val="auto"/>
          <w:sz w:val="24"/>
          <w:szCs w:val="24"/>
          <w:lang w:eastAsia="en-US"/>
        </w:rPr>
      </w:pPr>
    </w:p>
    <w:p w14:paraId="4EBF1EB5" w14:textId="50025FBE" w:rsidR="00790BD0" w:rsidRPr="007D5409" w:rsidRDefault="00790BD0" w:rsidP="001C3301">
      <w:pPr>
        <w:pStyle w:val="a"/>
        <w:bidi w:val="0"/>
        <w:spacing w:after="0" w:line="240" w:lineRule="auto"/>
        <w:ind w:firstLine="720"/>
        <w:rPr>
          <w:rFonts w:asciiTheme="minorBidi" w:hAnsiTheme="minorBidi" w:cstheme="minorBidi"/>
          <w:color w:val="auto"/>
          <w:sz w:val="24"/>
          <w:szCs w:val="24"/>
          <w:lang w:eastAsia="en-US"/>
        </w:rPr>
      </w:pPr>
      <w:r w:rsidRPr="007D5409">
        <w:rPr>
          <w:rFonts w:asciiTheme="minorBidi" w:hAnsiTheme="minorBidi" w:cstheme="minorBidi"/>
          <w:color w:val="auto"/>
          <w:sz w:val="24"/>
          <w:szCs w:val="24"/>
          <w:lang w:eastAsia="en-US"/>
        </w:rPr>
        <w:t xml:space="preserve">This may depend on how we define continuous </w:t>
      </w:r>
      <w:proofErr w:type="spellStart"/>
      <w:r w:rsidRPr="007D5409">
        <w:rPr>
          <w:rFonts w:asciiTheme="minorBidi" w:hAnsiTheme="minorBidi" w:cstheme="minorBidi"/>
          <w:i/>
          <w:color w:val="auto"/>
          <w:sz w:val="24"/>
          <w:szCs w:val="24"/>
          <w:lang w:eastAsia="en-US"/>
        </w:rPr>
        <w:t>shehiya</w:t>
      </w:r>
      <w:proofErr w:type="spellEnd"/>
      <w:r w:rsidRPr="007D5409">
        <w:rPr>
          <w:rFonts w:asciiTheme="minorBidi" w:hAnsiTheme="minorBidi" w:cstheme="minorBidi"/>
          <w:color w:val="auto"/>
          <w:sz w:val="24"/>
          <w:szCs w:val="24"/>
          <w:lang w:eastAsia="en-US"/>
        </w:rPr>
        <w:t xml:space="preserve">: is it </w:t>
      </w:r>
      <w:r w:rsidR="000169C9" w:rsidRPr="007D5409">
        <w:rPr>
          <w:rFonts w:asciiTheme="minorBidi" w:hAnsiTheme="minorBidi" w:cstheme="minorBidi"/>
          <w:color w:val="auto"/>
          <w:sz w:val="24"/>
          <w:szCs w:val="24"/>
          <w:lang w:eastAsia="en-US"/>
        </w:rPr>
        <w:t xml:space="preserve">necessary </w:t>
      </w:r>
      <w:r w:rsidRPr="007D5409">
        <w:rPr>
          <w:rFonts w:asciiTheme="minorBidi" w:hAnsiTheme="minorBidi" w:cstheme="minorBidi"/>
          <w:color w:val="auto"/>
          <w:sz w:val="24"/>
          <w:szCs w:val="24"/>
          <w:lang w:eastAsia="en-US"/>
        </w:rPr>
        <w:t xml:space="preserve">that </w:t>
      </w:r>
      <w:r w:rsidRPr="007D5409">
        <w:rPr>
          <w:rFonts w:asciiTheme="minorBidi" w:hAnsiTheme="minorBidi" w:cstheme="minorBidi"/>
          <w:b/>
          <w:bCs/>
          <w:color w:val="auto"/>
          <w:sz w:val="24"/>
          <w:szCs w:val="24"/>
          <w:lang w:eastAsia="en-US"/>
        </w:rPr>
        <w:t xml:space="preserve">there be a positive connection between the flame and the vessel </w:t>
      </w:r>
      <w:r w:rsidRPr="007D5409">
        <w:rPr>
          <w:rFonts w:asciiTheme="minorBidi" w:hAnsiTheme="minorBidi" w:cstheme="minorBidi"/>
          <w:color w:val="auto"/>
          <w:sz w:val="24"/>
          <w:szCs w:val="24"/>
          <w:lang w:eastAsia="en-US"/>
        </w:rPr>
        <w:t xml:space="preserve">(the countertop is not linked, since it does not always serve as a temporary way station for the </w:t>
      </w:r>
      <w:r w:rsidR="007F1F7E">
        <w:rPr>
          <w:rFonts w:asciiTheme="minorBidi" w:hAnsiTheme="minorBidi" w:cstheme="minorBidi"/>
          <w:color w:val="auto"/>
          <w:sz w:val="24"/>
          <w:szCs w:val="24"/>
          <w:lang w:eastAsia="en-US"/>
        </w:rPr>
        <w:t>pot</w:t>
      </w:r>
      <w:r w:rsidRPr="007D5409">
        <w:rPr>
          <w:rFonts w:asciiTheme="minorBidi" w:hAnsiTheme="minorBidi" w:cstheme="minorBidi"/>
          <w:color w:val="auto"/>
          <w:sz w:val="24"/>
          <w:szCs w:val="24"/>
          <w:lang w:eastAsia="en-US"/>
        </w:rPr>
        <w:t xml:space="preserve">), or perhaps it is enough </w:t>
      </w:r>
      <w:r w:rsidRPr="007D5409">
        <w:rPr>
          <w:rFonts w:asciiTheme="minorBidi" w:hAnsiTheme="minorBidi" w:cstheme="minorBidi"/>
          <w:b/>
          <w:bCs/>
          <w:color w:val="auto"/>
          <w:sz w:val="24"/>
          <w:szCs w:val="24"/>
          <w:lang w:eastAsia="en-US"/>
        </w:rPr>
        <w:t>that an unequivocal act of remov</w:t>
      </w:r>
      <w:r w:rsidR="001C3301">
        <w:rPr>
          <w:rFonts w:asciiTheme="minorBidi" w:hAnsiTheme="minorBidi" w:cstheme="minorBidi"/>
          <w:b/>
          <w:bCs/>
          <w:color w:val="auto"/>
          <w:sz w:val="24"/>
          <w:szCs w:val="24"/>
          <w:lang w:eastAsia="en-US"/>
        </w:rPr>
        <w:t>al</w:t>
      </w:r>
      <w:r w:rsidRPr="007D5409">
        <w:rPr>
          <w:rFonts w:asciiTheme="minorBidi" w:hAnsiTheme="minorBidi" w:cstheme="minorBidi"/>
          <w:b/>
          <w:bCs/>
          <w:color w:val="auto"/>
          <w:sz w:val="24"/>
          <w:szCs w:val="24"/>
          <w:lang w:eastAsia="en-US"/>
        </w:rPr>
        <w:t xml:space="preserve"> from the fire has not been performed </w:t>
      </w:r>
      <w:r w:rsidRPr="007D5409">
        <w:rPr>
          <w:rFonts w:asciiTheme="minorBidi" w:hAnsiTheme="minorBidi" w:cstheme="minorBidi"/>
          <w:color w:val="auto"/>
          <w:sz w:val="24"/>
          <w:szCs w:val="24"/>
          <w:lang w:eastAsia="en-US"/>
        </w:rPr>
        <w:t>(no such act has been done here, because pots are sometimes returned from the countertop to the fire).</w:t>
      </w:r>
    </w:p>
    <w:p w14:paraId="1509F10E" w14:textId="77777777" w:rsidR="00790BD0" w:rsidRPr="007D5409" w:rsidRDefault="00790BD0" w:rsidP="00F82F40">
      <w:pPr>
        <w:pStyle w:val="a"/>
        <w:bidi w:val="0"/>
        <w:spacing w:after="0" w:line="240" w:lineRule="auto"/>
        <w:ind w:firstLine="360"/>
        <w:rPr>
          <w:rFonts w:asciiTheme="minorBidi" w:hAnsiTheme="minorBidi" w:cstheme="minorBidi"/>
          <w:color w:val="auto"/>
          <w:sz w:val="24"/>
          <w:szCs w:val="24"/>
          <w:lang w:eastAsia="en-US"/>
        </w:rPr>
      </w:pPr>
    </w:p>
    <w:p w14:paraId="39715DC2" w14:textId="77777777" w:rsidR="00790BD0" w:rsidRPr="007D5409" w:rsidRDefault="00790BD0" w:rsidP="00F82F40">
      <w:pPr>
        <w:pStyle w:val="a"/>
        <w:bidi w:val="0"/>
        <w:spacing w:after="0" w:line="240" w:lineRule="auto"/>
        <w:rPr>
          <w:rFonts w:asciiTheme="minorBidi" w:hAnsiTheme="minorBidi" w:cstheme="minorBidi"/>
          <w:color w:val="auto"/>
          <w:sz w:val="24"/>
          <w:szCs w:val="24"/>
          <w:lang w:eastAsia="en-US"/>
        </w:rPr>
      </w:pPr>
      <w:r w:rsidRPr="007D5409">
        <w:rPr>
          <w:rFonts w:asciiTheme="minorBidi" w:hAnsiTheme="minorBidi" w:cstheme="minorBidi"/>
          <w:b/>
          <w:bCs/>
          <w:color w:val="4F81BD"/>
          <w:sz w:val="24"/>
          <w:szCs w:val="24"/>
          <w:lang w:eastAsia="en-US"/>
        </w:rPr>
        <w:t>Halakha</w:t>
      </w:r>
    </w:p>
    <w:p w14:paraId="4D26B3BE" w14:textId="77777777" w:rsidR="008224DE" w:rsidRDefault="008224DE" w:rsidP="00F82F40">
      <w:pPr>
        <w:pStyle w:val="a"/>
        <w:bidi w:val="0"/>
        <w:spacing w:after="0" w:line="240" w:lineRule="auto"/>
        <w:ind w:firstLine="360"/>
        <w:rPr>
          <w:rFonts w:asciiTheme="minorBidi" w:hAnsiTheme="minorBidi" w:cstheme="minorBidi"/>
          <w:color w:val="auto"/>
          <w:sz w:val="24"/>
          <w:szCs w:val="24"/>
          <w:lang w:eastAsia="en-US"/>
        </w:rPr>
      </w:pPr>
    </w:p>
    <w:p w14:paraId="60CA58D0" w14:textId="7A314302" w:rsidR="00790BD0" w:rsidRPr="007D5409" w:rsidRDefault="00790BD0" w:rsidP="00D47E3F">
      <w:pPr>
        <w:pStyle w:val="a"/>
        <w:bidi w:val="0"/>
        <w:spacing w:after="0" w:line="240" w:lineRule="auto"/>
        <w:ind w:firstLine="720"/>
        <w:rPr>
          <w:rFonts w:asciiTheme="minorBidi" w:hAnsiTheme="minorBidi" w:cstheme="minorBidi"/>
          <w:color w:val="auto"/>
          <w:sz w:val="24"/>
          <w:szCs w:val="24"/>
          <w:lang w:eastAsia="en-US"/>
        </w:rPr>
      </w:pPr>
      <w:r w:rsidRPr="007D5409">
        <w:rPr>
          <w:rFonts w:asciiTheme="minorBidi" w:hAnsiTheme="minorBidi" w:cstheme="minorBidi"/>
          <w:color w:val="auto"/>
          <w:sz w:val="24"/>
          <w:szCs w:val="24"/>
          <w:lang w:eastAsia="en-US"/>
        </w:rPr>
        <w:t xml:space="preserve">The </w:t>
      </w:r>
      <w:proofErr w:type="spellStart"/>
      <w:r w:rsidRPr="007D5409">
        <w:rPr>
          <w:rFonts w:asciiTheme="minorBidi" w:hAnsiTheme="minorBidi" w:cstheme="minorBidi"/>
          <w:color w:val="auto"/>
          <w:sz w:val="24"/>
          <w:szCs w:val="24"/>
          <w:lang w:eastAsia="en-US"/>
        </w:rPr>
        <w:t>Acharonim</w:t>
      </w:r>
      <w:proofErr w:type="spellEnd"/>
      <w:r w:rsidRPr="007D5409">
        <w:rPr>
          <w:rFonts w:asciiTheme="minorBidi" w:hAnsiTheme="minorBidi" w:cstheme="minorBidi"/>
          <w:color w:val="auto"/>
          <w:sz w:val="24"/>
          <w:szCs w:val="24"/>
          <w:lang w:eastAsia="en-US"/>
        </w:rPr>
        <w:t xml:space="preserve"> argue about this, but the consensus is lenient: the countertop may be seen as akin to a bench (Az </w:t>
      </w:r>
      <w:proofErr w:type="spellStart"/>
      <w:r w:rsidRPr="007D5409">
        <w:rPr>
          <w:rFonts w:asciiTheme="minorBidi" w:hAnsiTheme="minorBidi" w:cstheme="minorBidi"/>
          <w:color w:val="auto"/>
          <w:sz w:val="24"/>
          <w:szCs w:val="24"/>
          <w:lang w:eastAsia="en-US"/>
        </w:rPr>
        <w:t>Nidberu</w:t>
      </w:r>
      <w:proofErr w:type="spellEnd"/>
      <w:r w:rsidRPr="007D5409">
        <w:rPr>
          <w:rFonts w:asciiTheme="minorBidi" w:hAnsiTheme="minorBidi" w:cstheme="minorBidi"/>
          <w:color w:val="auto"/>
          <w:sz w:val="24"/>
          <w:szCs w:val="24"/>
          <w:lang w:eastAsia="en-US"/>
        </w:rPr>
        <w:t xml:space="preserve">, Vol. VIII, </w:t>
      </w:r>
      <w:proofErr w:type="spellStart"/>
      <w:r w:rsidRPr="007D5409">
        <w:rPr>
          <w:rFonts w:asciiTheme="minorBidi" w:hAnsiTheme="minorBidi" w:cstheme="minorBidi"/>
          <w:color w:val="auto"/>
          <w:sz w:val="24"/>
          <w:szCs w:val="24"/>
          <w:lang w:eastAsia="en-US"/>
        </w:rPr>
        <w:t>ch.</w:t>
      </w:r>
      <w:proofErr w:type="spellEnd"/>
      <w:r w:rsidRPr="007D5409">
        <w:rPr>
          <w:rFonts w:asciiTheme="minorBidi" w:hAnsiTheme="minorBidi" w:cstheme="minorBidi"/>
          <w:color w:val="auto"/>
          <w:sz w:val="24"/>
          <w:szCs w:val="24"/>
          <w:lang w:eastAsia="en-US"/>
        </w:rPr>
        <w:t xml:space="preserve"> 17; </w:t>
      </w:r>
      <w:proofErr w:type="spellStart"/>
      <w:r w:rsidRPr="007D5409">
        <w:rPr>
          <w:rFonts w:asciiTheme="minorBidi" w:hAnsiTheme="minorBidi" w:cstheme="minorBidi"/>
          <w:color w:val="auto"/>
          <w:sz w:val="24"/>
          <w:szCs w:val="24"/>
          <w:lang w:eastAsia="en-US"/>
        </w:rPr>
        <w:t>Rav</w:t>
      </w:r>
      <w:proofErr w:type="spellEnd"/>
      <w:r w:rsidRPr="007D5409">
        <w:rPr>
          <w:rFonts w:asciiTheme="minorBidi" w:hAnsiTheme="minorBidi" w:cstheme="minorBidi"/>
          <w:color w:val="auto"/>
          <w:sz w:val="24"/>
          <w:szCs w:val="24"/>
          <w:lang w:eastAsia="en-US"/>
        </w:rPr>
        <w:t xml:space="preserve"> Auerbach and </w:t>
      </w:r>
      <w:proofErr w:type="spellStart"/>
      <w:r w:rsidRPr="007D5409">
        <w:rPr>
          <w:rFonts w:asciiTheme="minorBidi" w:hAnsiTheme="minorBidi" w:cstheme="minorBidi"/>
          <w:color w:val="auto"/>
          <w:sz w:val="24"/>
          <w:szCs w:val="24"/>
          <w:lang w:eastAsia="en-US"/>
        </w:rPr>
        <w:t>Rav</w:t>
      </w:r>
      <w:proofErr w:type="spellEnd"/>
      <w:r w:rsidRPr="007D5409">
        <w:rPr>
          <w:rFonts w:asciiTheme="minorBidi" w:hAnsiTheme="minorBidi" w:cstheme="minorBidi"/>
          <w:color w:val="auto"/>
          <w:sz w:val="24"/>
          <w:szCs w:val="24"/>
          <w:lang w:eastAsia="en-US"/>
        </w:rPr>
        <w:t xml:space="preserve"> </w:t>
      </w:r>
      <w:proofErr w:type="spellStart"/>
      <w:r w:rsidRPr="007D5409">
        <w:rPr>
          <w:rFonts w:asciiTheme="minorBidi" w:hAnsiTheme="minorBidi" w:cstheme="minorBidi"/>
          <w:color w:val="auto"/>
          <w:sz w:val="24"/>
          <w:szCs w:val="24"/>
          <w:lang w:eastAsia="en-US"/>
        </w:rPr>
        <w:t>Elyashiv</w:t>
      </w:r>
      <w:proofErr w:type="spellEnd"/>
      <w:r w:rsidRPr="007D5409">
        <w:rPr>
          <w:rFonts w:asciiTheme="minorBidi" w:hAnsiTheme="minorBidi" w:cstheme="minorBidi"/>
          <w:color w:val="auto"/>
          <w:sz w:val="24"/>
          <w:szCs w:val="24"/>
          <w:lang w:eastAsia="en-US"/>
        </w:rPr>
        <w:t xml:space="preserve">, as cited in </w:t>
      </w:r>
      <w:proofErr w:type="spellStart"/>
      <w:r w:rsidRPr="007D5409">
        <w:rPr>
          <w:rFonts w:asciiTheme="minorBidi" w:hAnsiTheme="minorBidi" w:cstheme="minorBidi"/>
          <w:color w:val="auto"/>
          <w:sz w:val="24"/>
          <w:szCs w:val="24"/>
          <w:lang w:eastAsia="en-US"/>
        </w:rPr>
        <w:t>Shevut</w:t>
      </w:r>
      <w:proofErr w:type="spellEnd"/>
      <w:r w:rsidRPr="007D5409">
        <w:rPr>
          <w:rFonts w:asciiTheme="minorBidi" w:hAnsiTheme="minorBidi" w:cstheme="minorBidi"/>
          <w:color w:val="auto"/>
          <w:sz w:val="24"/>
          <w:szCs w:val="24"/>
          <w:lang w:eastAsia="en-US"/>
        </w:rPr>
        <w:t xml:space="preserve"> Yitzchak, </w:t>
      </w:r>
      <w:proofErr w:type="spellStart"/>
      <w:r w:rsidRPr="007D5409">
        <w:rPr>
          <w:rFonts w:asciiTheme="minorBidi" w:hAnsiTheme="minorBidi" w:cstheme="minorBidi"/>
          <w:i/>
          <w:iCs/>
          <w:color w:val="auto"/>
          <w:sz w:val="24"/>
          <w:szCs w:val="24"/>
          <w:lang w:eastAsia="en-US"/>
        </w:rPr>
        <w:t>Dinei</w:t>
      </w:r>
      <w:proofErr w:type="spellEnd"/>
      <w:r w:rsidRPr="007D5409">
        <w:rPr>
          <w:rFonts w:asciiTheme="minorBidi" w:hAnsiTheme="minorBidi" w:cstheme="minorBidi"/>
          <w:color w:val="auto"/>
          <w:sz w:val="24"/>
          <w:szCs w:val="24"/>
          <w:lang w:eastAsia="en-US"/>
        </w:rPr>
        <w:t xml:space="preserve"> </w:t>
      </w:r>
      <w:proofErr w:type="spellStart"/>
      <w:r w:rsidRPr="007D5409">
        <w:rPr>
          <w:rFonts w:asciiTheme="minorBidi" w:hAnsiTheme="minorBidi" w:cstheme="minorBidi"/>
          <w:i/>
          <w:color w:val="auto"/>
          <w:sz w:val="24"/>
          <w:szCs w:val="24"/>
          <w:lang w:eastAsia="en-US"/>
        </w:rPr>
        <w:t>Shehiya</w:t>
      </w:r>
      <w:proofErr w:type="spellEnd"/>
      <w:r w:rsidRPr="007D5409">
        <w:rPr>
          <w:rFonts w:asciiTheme="minorBidi" w:hAnsiTheme="minorBidi" w:cstheme="minorBidi"/>
          <w:color w:val="auto"/>
          <w:sz w:val="24"/>
          <w:szCs w:val="24"/>
          <w:lang w:eastAsia="en-US"/>
        </w:rPr>
        <w:t xml:space="preserve">, </w:t>
      </w:r>
      <w:proofErr w:type="spellStart"/>
      <w:r w:rsidRPr="007D5409">
        <w:rPr>
          <w:rFonts w:asciiTheme="minorBidi" w:hAnsiTheme="minorBidi" w:cstheme="minorBidi"/>
          <w:color w:val="auto"/>
          <w:sz w:val="24"/>
          <w:szCs w:val="24"/>
          <w:lang w:eastAsia="en-US"/>
        </w:rPr>
        <w:t>ch.</w:t>
      </w:r>
      <w:proofErr w:type="spellEnd"/>
      <w:r w:rsidRPr="007D5409">
        <w:rPr>
          <w:rFonts w:asciiTheme="minorBidi" w:hAnsiTheme="minorBidi" w:cstheme="minorBidi"/>
          <w:color w:val="auto"/>
          <w:sz w:val="24"/>
          <w:szCs w:val="24"/>
          <w:lang w:eastAsia="en-US"/>
        </w:rPr>
        <w:t xml:space="preserve"> 14; </w:t>
      </w:r>
      <w:r w:rsidRPr="007D5409">
        <w:rPr>
          <w:rFonts w:asciiTheme="minorBidi" w:hAnsiTheme="minorBidi" w:cstheme="minorBidi"/>
          <w:i/>
          <w:iCs/>
          <w:color w:val="auto"/>
          <w:sz w:val="24"/>
          <w:szCs w:val="24"/>
          <w:lang w:eastAsia="en-US"/>
        </w:rPr>
        <w:t>Chut Shani</w:t>
      </w:r>
      <w:r w:rsidRPr="007D5409">
        <w:rPr>
          <w:rFonts w:asciiTheme="minorBidi" w:hAnsiTheme="minorBidi" w:cstheme="minorBidi"/>
          <w:color w:val="auto"/>
          <w:sz w:val="24"/>
          <w:szCs w:val="24"/>
          <w:lang w:eastAsia="en-US"/>
        </w:rPr>
        <w:t>, Vol. II, p. 123).  Since this is a rabbinical doubt and most authorities have a lenient view, it appears that one should follow this.</w:t>
      </w:r>
      <w:r w:rsidRPr="007D5409">
        <w:rPr>
          <w:rStyle w:val="FootnoteReference"/>
          <w:rFonts w:asciiTheme="minorBidi" w:hAnsiTheme="minorBidi" w:cstheme="minorBidi"/>
          <w:color w:val="auto"/>
          <w:sz w:val="24"/>
          <w:szCs w:val="24"/>
          <w:rtl/>
        </w:rPr>
        <w:footnoteReference w:id="4"/>
      </w:r>
      <w:r w:rsidRPr="007D5409">
        <w:rPr>
          <w:rFonts w:asciiTheme="minorBidi" w:hAnsiTheme="minorBidi" w:cstheme="minorBidi"/>
          <w:color w:val="auto"/>
          <w:sz w:val="24"/>
          <w:szCs w:val="24"/>
          <w:lang w:eastAsia="en-US"/>
        </w:rPr>
        <w:t xml:space="preserve"> </w:t>
      </w:r>
      <w:r w:rsidR="000169C9" w:rsidRPr="007D5409">
        <w:rPr>
          <w:rFonts w:asciiTheme="minorBidi" w:hAnsiTheme="minorBidi" w:cstheme="minorBidi"/>
          <w:color w:val="auto"/>
          <w:sz w:val="24"/>
          <w:szCs w:val="24"/>
          <w:lang w:eastAsia="en-US"/>
        </w:rPr>
        <w:t xml:space="preserve"> </w:t>
      </w:r>
      <w:r w:rsidRPr="007D5409">
        <w:rPr>
          <w:rFonts w:asciiTheme="minorBidi" w:hAnsiTheme="minorBidi" w:cstheme="minorBidi"/>
          <w:color w:val="auto"/>
          <w:sz w:val="24"/>
          <w:szCs w:val="24"/>
          <w:lang w:eastAsia="en-US"/>
        </w:rPr>
        <w:t xml:space="preserve">In light of this, one may be lenient in a case of need (if the pot is heavy) about putting it on the countertop (certainly with the intent to return it — and as we have said, according to the </w:t>
      </w:r>
      <w:proofErr w:type="spellStart"/>
      <w:r w:rsidRPr="007D5409">
        <w:rPr>
          <w:rFonts w:asciiTheme="minorBidi" w:hAnsiTheme="minorBidi" w:cstheme="minorBidi"/>
          <w:bCs/>
          <w:color w:val="auto"/>
          <w:sz w:val="24"/>
          <w:szCs w:val="24"/>
          <w:lang w:eastAsia="en-US"/>
        </w:rPr>
        <w:lastRenderedPageBreak/>
        <w:t>Chazon</w:t>
      </w:r>
      <w:proofErr w:type="spellEnd"/>
      <w:r w:rsidRPr="007D5409">
        <w:rPr>
          <w:rFonts w:asciiTheme="minorBidi" w:hAnsiTheme="minorBidi" w:cstheme="minorBidi"/>
          <w:bCs/>
          <w:color w:val="auto"/>
          <w:sz w:val="24"/>
          <w:szCs w:val="24"/>
          <w:lang w:eastAsia="en-US"/>
        </w:rPr>
        <w:t xml:space="preserve"> </w:t>
      </w:r>
      <w:proofErr w:type="spellStart"/>
      <w:r w:rsidRPr="007D5409">
        <w:rPr>
          <w:rFonts w:asciiTheme="minorBidi" w:hAnsiTheme="minorBidi" w:cstheme="minorBidi"/>
          <w:bCs/>
          <w:color w:val="auto"/>
          <w:sz w:val="24"/>
          <w:szCs w:val="24"/>
          <w:lang w:eastAsia="en-US"/>
        </w:rPr>
        <w:t>Ish</w:t>
      </w:r>
      <w:proofErr w:type="spellEnd"/>
      <w:r w:rsidRPr="007D5409">
        <w:rPr>
          <w:rFonts w:asciiTheme="minorBidi" w:hAnsiTheme="minorBidi" w:cstheme="minorBidi"/>
          <w:color w:val="auto"/>
          <w:sz w:val="24"/>
          <w:szCs w:val="24"/>
          <w:lang w:eastAsia="en-US"/>
        </w:rPr>
        <w:t>, even without it).  Similarly, ex post facto, if one has already taken the pot off the fire and left it on the countertop, one may be lenient and return it to the fire, even if one does not have initial intent to return it.</w:t>
      </w:r>
      <w:bookmarkStart w:id="2" w:name="_Ref263258856"/>
      <w:r w:rsidRPr="007D5409">
        <w:rPr>
          <w:rStyle w:val="FootnoteReference"/>
          <w:rFonts w:asciiTheme="minorBidi" w:hAnsiTheme="minorBidi" w:cstheme="minorBidi"/>
          <w:color w:val="auto"/>
          <w:sz w:val="24"/>
          <w:szCs w:val="24"/>
          <w:rtl/>
        </w:rPr>
        <w:footnoteReference w:id="5"/>
      </w:r>
      <w:bookmarkEnd w:id="2"/>
    </w:p>
    <w:p w14:paraId="4DBE06C4" w14:textId="77777777" w:rsidR="008224DE" w:rsidRDefault="008224DE" w:rsidP="00F82F40">
      <w:pPr>
        <w:pStyle w:val="a"/>
        <w:bidi w:val="0"/>
        <w:spacing w:after="0" w:line="240" w:lineRule="auto"/>
        <w:ind w:firstLine="720"/>
        <w:rPr>
          <w:rFonts w:asciiTheme="minorBidi" w:hAnsiTheme="minorBidi" w:cstheme="minorBidi"/>
          <w:color w:val="auto"/>
          <w:sz w:val="24"/>
          <w:szCs w:val="24"/>
          <w:lang w:eastAsia="en-US"/>
        </w:rPr>
      </w:pPr>
    </w:p>
    <w:p w14:paraId="0E1679ED" w14:textId="77777777" w:rsidR="00790BD0" w:rsidRPr="007D5409" w:rsidRDefault="00790BD0" w:rsidP="00F82F40">
      <w:pPr>
        <w:pStyle w:val="a"/>
        <w:bidi w:val="0"/>
        <w:spacing w:after="0" w:line="240" w:lineRule="auto"/>
        <w:ind w:firstLine="720"/>
        <w:rPr>
          <w:rFonts w:asciiTheme="minorBidi" w:hAnsiTheme="minorBidi" w:cstheme="minorBidi"/>
          <w:color w:val="auto"/>
          <w:sz w:val="24"/>
          <w:szCs w:val="24"/>
          <w:lang w:eastAsia="en-US"/>
        </w:rPr>
      </w:pPr>
      <w:r w:rsidRPr="007D5409">
        <w:rPr>
          <w:rFonts w:asciiTheme="minorBidi" w:hAnsiTheme="minorBidi" w:cstheme="minorBidi"/>
          <w:color w:val="auto"/>
          <w:sz w:val="24"/>
          <w:szCs w:val="24"/>
          <w:lang w:eastAsia="en-US"/>
        </w:rPr>
        <w:t xml:space="preserve">On a </w:t>
      </w:r>
      <w:proofErr w:type="spellStart"/>
      <w:r w:rsidRPr="007D5409">
        <w:rPr>
          <w:rFonts w:asciiTheme="minorBidi" w:hAnsiTheme="minorBidi" w:cstheme="minorBidi"/>
          <w:i/>
          <w:color w:val="auto"/>
          <w:sz w:val="24"/>
          <w:szCs w:val="24"/>
          <w:lang w:eastAsia="en-US"/>
        </w:rPr>
        <w:t>plata</w:t>
      </w:r>
      <w:proofErr w:type="spellEnd"/>
      <w:r w:rsidRPr="007D5409">
        <w:rPr>
          <w:rFonts w:asciiTheme="minorBidi" w:hAnsiTheme="minorBidi" w:cstheme="minorBidi"/>
          <w:color w:val="auto"/>
          <w:sz w:val="24"/>
          <w:szCs w:val="24"/>
          <w:lang w:eastAsia="en-US"/>
        </w:rPr>
        <w:t xml:space="preserve">, this is easier, since there are those who allow putting on a </w:t>
      </w:r>
      <w:proofErr w:type="spellStart"/>
      <w:r w:rsidRPr="007D5409">
        <w:rPr>
          <w:rFonts w:asciiTheme="minorBidi" w:hAnsiTheme="minorBidi" w:cstheme="minorBidi"/>
          <w:i/>
          <w:color w:val="auto"/>
          <w:sz w:val="24"/>
          <w:szCs w:val="24"/>
          <w:lang w:eastAsia="en-US"/>
        </w:rPr>
        <w:t>plata</w:t>
      </w:r>
      <w:proofErr w:type="spellEnd"/>
      <w:r w:rsidRPr="007D5409">
        <w:rPr>
          <w:rFonts w:asciiTheme="minorBidi" w:hAnsiTheme="minorBidi" w:cstheme="minorBidi"/>
          <w:color w:val="auto"/>
          <w:sz w:val="24"/>
          <w:szCs w:val="24"/>
          <w:lang w:eastAsia="en-US"/>
        </w:rPr>
        <w:t xml:space="preserve"> even a dish that was not left on it previously</w:t>
      </w:r>
      <w:r w:rsidR="00267D63" w:rsidRPr="007D5409">
        <w:rPr>
          <w:rFonts w:asciiTheme="minorBidi" w:hAnsiTheme="minorBidi" w:cstheme="minorBidi"/>
          <w:color w:val="auto"/>
          <w:sz w:val="24"/>
          <w:szCs w:val="24"/>
          <w:lang w:eastAsia="en-US"/>
        </w:rPr>
        <w:t xml:space="preserve">, as we shall see in a future </w:t>
      </w:r>
      <w:r w:rsidR="00267D63" w:rsidRPr="007D5409">
        <w:rPr>
          <w:rFonts w:asciiTheme="minorBidi" w:hAnsiTheme="minorBidi" w:cstheme="minorBidi"/>
          <w:i/>
          <w:iCs/>
          <w:color w:val="auto"/>
          <w:sz w:val="24"/>
          <w:szCs w:val="24"/>
          <w:lang w:eastAsia="en-US"/>
        </w:rPr>
        <w:t>shiur</w:t>
      </w:r>
      <w:r w:rsidRPr="007D5409">
        <w:rPr>
          <w:rFonts w:asciiTheme="minorBidi" w:hAnsiTheme="minorBidi" w:cstheme="minorBidi"/>
          <w:color w:val="auto"/>
          <w:sz w:val="24"/>
          <w:szCs w:val="24"/>
          <w:lang w:eastAsia="en-US"/>
        </w:rPr>
        <w:t xml:space="preserve">.  </w:t>
      </w:r>
    </w:p>
    <w:p w14:paraId="0F504215" w14:textId="77777777" w:rsidR="00790BD0" w:rsidRPr="007D5409" w:rsidRDefault="00790BD0" w:rsidP="00F82F40">
      <w:pPr>
        <w:pStyle w:val="a"/>
        <w:bidi w:val="0"/>
        <w:spacing w:after="0" w:line="240" w:lineRule="auto"/>
        <w:ind w:firstLine="360"/>
        <w:rPr>
          <w:rFonts w:asciiTheme="minorBidi" w:hAnsiTheme="minorBidi" w:cstheme="minorBidi"/>
          <w:color w:val="auto"/>
          <w:sz w:val="24"/>
          <w:szCs w:val="24"/>
          <w:lang w:eastAsia="en-US"/>
        </w:rPr>
      </w:pPr>
    </w:p>
    <w:p w14:paraId="1503CFF6" w14:textId="77777777" w:rsidR="00790BD0" w:rsidRPr="007D5409" w:rsidRDefault="00790BD0" w:rsidP="00F82F40">
      <w:pPr>
        <w:pStyle w:val="a"/>
        <w:bidi w:val="0"/>
        <w:spacing w:after="0" w:line="240" w:lineRule="auto"/>
        <w:rPr>
          <w:rFonts w:asciiTheme="minorBidi" w:hAnsiTheme="minorBidi" w:cstheme="minorBidi"/>
          <w:color w:val="auto"/>
          <w:sz w:val="24"/>
          <w:szCs w:val="24"/>
          <w:lang w:eastAsia="en-US"/>
        </w:rPr>
      </w:pPr>
      <w:r w:rsidRPr="007D5409">
        <w:rPr>
          <w:rFonts w:asciiTheme="minorBidi" w:hAnsiTheme="minorBidi" w:cstheme="minorBidi"/>
          <w:b/>
          <w:bCs/>
          <w:color w:val="4F81BD"/>
          <w:sz w:val="24"/>
          <w:szCs w:val="24"/>
          <w:lang w:eastAsia="en-US"/>
        </w:rPr>
        <w:t>Summary</w:t>
      </w:r>
    </w:p>
    <w:p w14:paraId="4E4DC9E9" w14:textId="77777777" w:rsidR="008224DE" w:rsidRDefault="008224DE" w:rsidP="00F82F40">
      <w:pPr>
        <w:pStyle w:val="a"/>
        <w:bidi w:val="0"/>
        <w:spacing w:after="0" w:line="240" w:lineRule="auto"/>
        <w:ind w:firstLine="360"/>
        <w:rPr>
          <w:rFonts w:asciiTheme="minorBidi" w:hAnsiTheme="minorBidi" w:cstheme="minorBidi"/>
          <w:color w:val="auto"/>
          <w:sz w:val="24"/>
          <w:szCs w:val="24"/>
          <w:lang w:eastAsia="en-US"/>
        </w:rPr>
      </w:pPr>
    </w:p>
    <w:p w14:paraId="1947DCAB" w14:textId="706986DB" w:rsidR="00790BD0" w:rsidRDefault="00790BD0" w:rsidP="001C3301">
      <w:pPr>
        <w:pStyle w:val="a"/>
        <w:bidi w:val="0"/>
        <w:spacing w:after="0" w:line="240" w:lineRule="auto"/>
        <w:ind w:firstLine="720"/>
        <w:rPr>
          <w:rFonts w:asciiTheme="minorBidi" w:hAnsiTheme="minorBidi" w:cstheme="minorBidi"/>
          <w:color w:val="auto"/>
          <w:sz w:val="24"/>
          <w:szCs w:val="24"/>
          <w:lang w:eastAsia="en-US"/>
        </w:rPr>
      </w:pPr>
      <w:r w:rsidRPr="007D5409">
        <w:rPr>
          <w:rFonts w:asciiTheme="minorBidi" w:hAnsiTheme="minorBidi" w:cstheme="minorBidi"/>
          <w:color w:val="auto"/>
          <w:sz w:val="24"/>
          <w:szCs w:val="24"/>
          <w:lang w:eastAsia="en-US"/>
        </w:rPr>
        <w:t xml:space="preserve">When we take a pot (which has no issues of </w:t>
      </w:r>
      <w:proofErr w:type="spellStart"/>
      <w:r w:rsidRPr="007D5409">
        <w:rPr>
          <w:rFonts w:asciiTheme="minorBidi" w:hAnsiTheme="minorBidi" w:cstheme="minorBidi"/>
          <w:i/>
          <w:color w:val="auto"/>
          <w:sz w:val="24"/>
          <w:szCs w:val="24"/>
          <w:lang w:eastAsia="en-US"/>
        </w:rPr>
        <w:t>bishul</w:t>
      </w:r>
      <w:proofErr w:type="spellEnd"/>
      <w:r w:rsidRPr="007D5409">
        <w:rPr>
          <w:rFonts w:asciiTheme="minorBidi" w:hAnsiTheme="minorBidi" w:cstheme="minorBidi"/>
          <w:color w:val="auto"/>
          <w:sz w:val="24"/>
          <w:szCs w:val="24"/>
          <w:lang w:eastAsia="en-US"/>
        </w:rPr>
        <w:t xml:space="preserve">) off a covered fire and later return it, if the pot is not heavy, it is good to hold it in one’s hand, to remove the food from it and then to return it to the fire.  If the pot is heavy, one may put it on the countertop (some are stringent to hold the handle), remove food </w:t>
      </w:r>
      <w:r w:rsidR="00D47E3F" w:rsidRPr="007D5409">
        <w:rPr>
          <w:rFonts w:asciiTheme="minorBidi" w:hAnsiTheme="minorBidi" w:cstheme="minorBidi"/>
          <w:color w:val="auto"/>
          <w:sz w:val="24"/>
          <w:szCs w:val="24"/>
          <w:lang w:eastAsia="en-US"/>
        </w:rPr>
        <w:t xml:space="preserve">from </w:t>
      </w:r>
      <w:r w:rsidR="001C3301">
        <w:rPr>
          <w:rFonts w:asciiTheme="minorBidi" w:hAnsiTheme="minorBidi" w:cstheme="minorBidi"/>
          <w:color w:val="auto"/>
          <w:sz w:val="24"/>
          <w:szCs w:val="24"/>
          <w:lang w:eastAsia="en-US"/>
        </w:rPr>
        <w:t>the pot,</w:t>
      </w:r>
      <w:r w:rsidR="00D47E3F" w:rsidRPr="007D5409">
        <w:rPr>
          <w:rFonts w:asciiTheme="minorBidi" w:hAnsiTheme="minorBidi" w:cstheme="minorBidi"/>
          <w:color w:val="auto"/>
          <w:sz w:val="24"/>
          <w:szCs w:val="24"/>
          <w:lang w:eastAsia="en-US"/>
        </w:rPr>
        <w:t xml:space="preserve"> </w:t>
      </w:r>
      <w:r w:rsidRPr="007D5409">
        <w:rPr>
          <w:rFonts w:asciiTheme="minorBidi" w:hAnsiTheme="minorBidi" w:cstheme="minorBidi"/>
          <w:color w:val="auto"/>
          <w:sz w:val="24"/>
          <w:szCs w:val="24"/>
          <w:lang w:eastAsia="en-US"/>
        </w:rPr>
        <w:t xml:space="preserve">and put it back on the fire.  If we are talking about a </w:t>
      </w:r>
      <w:proofErr w:type="spellStart"/>
      <w:r w:rsidRPr="007D5409">
        <w:rPr>
          <w:rFonts w:asciiTheme="minorBidi" w:hAnsiTheme="minorBidi" w:cstheme="minorBidi"/>
          <w:i/>
          <w:color w:val="auto"/>
          <w:sz w:val="24"/>
          <w:szCs w:val="24"/>
          <w:lang w:eastAsia="en-US"/>
        </w:rPr>
        <w:t>plata</w:t>
      </w:r>
      <w:proofErr w:type="spellEnd"/>
      <w:r w:rsidRPr="007D5409">
        <w:rPr>
          <w:rFonts w:asciiTheme="minorBidi" w:hAnsiTheme="minorBidi" w:cstheme="minorBidi"/>
          <w:color w:val="auto"/>
          <w:sz w:val="24"/>
          <w:szCs w:val="24"/>
          <w:lang w:eastAsia="en-US"/>
        </w:rPr>
        <w:t xml:space="preserve">, one may ab initio put it on the countertop without holding it, and afterwards return it.  In any case, one should remove the pot from the fire with the intent to return it, but in a case of need, one may be lenient and return it even if one did not intend to do </w:t>
      </w:r>
      <w:r w:rsidR="005E145D">
        <w:rPr>
          <w:rFonts w:asciiTheme="minorBidi" w:hAnsiTheme="minorBidi" w:cstheme="minorBidi"/>
          <w:color w:val="auto"/>
          <w:sz w:val="24"/>
          <w:szCs w:val="24"/>
          <w:lang w:eastAsia="en-US"/>
        </w:rPr>
        <w:t>so</w:t>
      </w:r>
      <w:r w:rsidR="005E145D" w:rsidRPr="007D5409">
        <w:rPr>
          <w:rFonts w:asciiTheme="minorBidi" w:hAnsiTheme="minorBidi" w:cstheme="minorBidi"/>
          <w:color w:val="auto"/>
          <w:sz w:val="24"/>
          <w:szCs w:val="24"/>
          <w:lang w:eastAsia="en-US"/>
        </w:rPr>
        <w:t xml:space="preserve"> </w:t>
      </w:r>
      <w:r w:rsidRPr="007D5409">
        <w:rPr>
          <w:rFonts w:asciiTheme="minorBidi" w:hAnsiTheme="minorBidi" w:cstheme="minorBidi"/>
          <w:color w:val="auto"/>
          <w:sz w:val="24"/>
          <w:szCs w:val="24"/>
          <w:lang w:eastAsia="en-US"/>
        </w:rPr>
        <w:t>initially.</w:t>
      </w:r>
      <w:r w:rsidRPr="007D5409">
        <w:rPr>
          <w:rStyle w:val="FootnoteReference"/>
          <w:rFonts w:asciiTheme="minorBidi" w:hAnsiTheme="minorBidi" w:cstheme="minorBidi"/>
          <w:color w:val="auto"/>
          <w:sz w:val="24"/>
          <w:szCs w:val="24"/>
          <w:rtl/>
        </w:rPr>
        <w:footnoteReference w:id="6"/>
      </w:r>
    </w:p>
    <w:p w14:paraId="1B6776EC" w14:textId="2F9866CF"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04ACD417" w14:textId="7551355E"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47794E22" w14:textId="13B75947"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7BE8B3FC" w14:textId="294DB76B"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25825ADD" w14:textId="14E4A5B5"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22B5C6EE" w14:textId="329D5873"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59571243" w14:textId="7C64700C" w:rsidR="00B7598E"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342B8927" w14:textId="77777777" w:rsidR="00B7598E" w:rsidRPr="007D5409" w:rsidRDefault="00B7598E" w:rsidP="00B7598E">
      <w:pPr>
        <w:pStyle w:val="a"/>
        <w:bidi w:val="0"/>
        <w:spacing w:after="0" w:line="240" w:lineRule="auto"/>
        <w:ind w:firstLine="720"/>
        <w:rPr>
          <w:rFonts w:asciiTheme="minorBidi" w:hAnsiTheme="minorBidi" w:cstheme="minorBidi"/>
          <w:color w:val="auto"/>
          <w:sz w:val="24"/>
          <w:szCs w:val="24"/>
          <w:lang w:eastAsia="en-US"/>
        </w:rPr>
      </w:pPr>
    </w:p>
    <w:p w14:paraId="34E02F3E" w14:textId="01D370A1" w:rsidR="00790BD0" w:rsidRPr="007D5409" w:rsidRDefault="007F1F7E" w:rsidP="00F82F40">
      <w:pPr>
        <w:bidi w:val="0"/>
        <w:spacing w:after="0" w:line="240" w:lineRule="auto"/>
        <w:ind w:firstLine="36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60288" behindDoc="0" locked="0" layoutInCell="1" allowOverlap="1" wp14:anchorId="1B992A90" wp14:editId="1B720FC3">
                <wp:simplePos x="0" y="0"/>
                <wp:positionH relativeFrom="column">
                  <wp:posOffset>162560</wp:posOffset>
                </wp:positionH>
                <wp:positionV relativeFrom="paragraph">
                  <wp:posOffset>-37465</wp:posOffset>
                </wp:positionV>
                <wp:extent cx="4800600" cy="57150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524F13EC" w14:textId="77777777" w:rsidR="008224DE" w:rsidRPr="00E1034E" w:rsidRDefault="008224DE" w:rsidP="00790BD0">
                            <w:pPr>
                              <w:pStyle w:val="1"/>
                              <w:ind w:firstLine="0"/>
                              <w:rPr>
                                <w:rFonts w:ascii="Courier New" w:hAnsi="Courier New" w:cs="Courier New"/>
                                <w:b/>
                                <w:sz w:val="22"/>
                                <w:szCs w:val="22"/>
                                <w:rtl/>
                                <w:lang w:eastAsia="en-US"/>
                              </w:rPr>
                            </w:pPr>
                            <w:r w:rsidRPr="00E1034E">
                              <w:rPr>
                                <w:rFonts w:ascii="Courier New" w:hAnsi="Courier New" w:cs="Courier New"/>
                                <w:b/>
                                <w:sz w:val="22"/>
                                <w:szCs w:val="22"/>
                                <w:lang w:eastAsia="en-US"/>
                              </w:rPr>
                              <w:t>What are the conditions for returning a dish to the fire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92A90" id="_x0000_t202" coordsize="21600,21600" o:spt="202" path="m,l,21600r21600,l21600,xe">
                <v:stroke joinstyle="miter"/>
                <v:path gradientshapeok="t" o:connecttype="rect"/>
              </v:shapetype>
              <v:shape id="Text Box 96" o:spid="_x0000_s1026" type="#_x0000_t202" style="position:absolute;left:0;text-align:left;margin-left:12.8pt;margin-top:-2.95pt;width:37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">
                <v:textbox>
                  <w:txbxContent>
                    <w:p w14:paraId="524F13EC" w14:textId="77777777" w:rsidR="008224DE" w:rsidRPr="00E1034E" w:rsidRDefault="008224DE" w:rsidP="00790BD0">
                      <w:pPr>
                        <w:pStyle w:val="1"/>
                        <w:ind w:firstLine="0"/>
                        <w:rPr>
                          <w:rFonts w:ascii="Courier New" w:hAnsi="Courier New" w:cs="Courier New"/>
                          <w:b/>
                          <w:sz w:val="22"/>
                          <w:szCs w:val="22"/>
                          <w:rtl/>
                          <w:lang w:eastAsia="en-US"/>
                        </w:rPr>
                      </w:pPr>
                      <w:r w:rsidRPr="00E1034E">
                        <w:rPr>
                          <w:rFonts w:ascii="Courier New" w:hAnsi="Courier New" w:cs="Courier New"/>
                          <w:b/>
                          <w:sz w:val="22"/>
                          <w:szCs w:val="22"/>
                          <w:lang w:eastAsia="en-US"/>
                        </w:rPr>
                        <w:t>What are the conditions for returning a dish to the fire on Shabbat?</w:t>
                      </w:r>
                    </w:p>
                  </w:txbxContent>
                </v:textbox>
              </v:shape>
            </w:pict>
          </mc:Fallback>
        </mc:AlternateContent>
      </w:r>
    </w:p>
    <w:p w14:paraId="17813F02" w14:textId="1DC764D7" w:rsidR="00790BD0" w:rsidRPr="007D5409" w:rsidRDefault="007F1F7E" w:rsidP="00F82F40">
      <w:pPr>
        <w:bidi w:val="0"/>
        <w:spacing w:after="0" w:line="240" w:lineRule="auto"/>
        <w:ind w:firstLine="36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58240" behindDoc="0" locked="0" layoutInCell="1" allowOverlap="1" wp14:anchorId="5E029015" wp14:editId="21CBAD63">
                <wp:simplePos x="0" y="0"/>
                <wp:positionH relativeFrom="column">
                  <wp:posOffset>2628900</wp:posOffset>
                </wp:positionH>
                <wp:positionV relativeFrom="paragraph">
                  <wp:posOffset>220345</wp:posOffset>
                </wp:positionV>
                <wp:extent cx="2057400" cy="571500"/>
                <wp:effectExtent l="0" t="0" r="57150" b="571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8E34" id="Straight Connector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35pt" to="369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">
                <v:stroke endarrow="block"/>
              </v:line>
            </w:pict>
          </mc:Fallback>
        </mc:AlternateContent>
      </w:r>
    </w:p>
    <w:p w14:paraId="545AEF44" w14:textId="77777777" w:rsidR="00790BD0" w:rsidRPr="007D5409" w:rsidRDefault="00790BD0" w:rsidP="00F82F40">
      <w:pPr>
        <w:bidi w:val="0"/>
        <w:spacing w:after="0" w:line="240" w:lineRule="auto"/>
        <w:ind w:firstLine="360"/>
        <w:rPr>
          <w:rFonts w:asciiTheme="minorBidi" w:hAnsiTheme="minorBidi" w:cstheme="minorBidi"/>
          <w:sz w:val="24"/>
          <w:szCs w:val="24"/>
          <w:rtl/>
          <w:lang w:eastAsia="en-US"/>
        </w:rPr>
      </w:pPr>
    </w:p>
    <w:p w14:paraId="3F99DEBE" w14:textId="50C96668" w:rsidR="00790BD0" w:rsidRPr="007D5409" w:rsidRDefault="007F1F7E" w:rsidP="00F82F40">
      <w:pPr>
        <w:pStyle w:val="2"/>
        <w:bidi w:val="0"/>
        <w:spacing w:before="0" w:line="240" w:lineRule="auto"/>
        <w:ind w:firstLine="36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298" distR="114298" simplePos="0" relativeHeight="251664384" behindDoc="0" locked="0" layoutInCell="1" allowOverlap="1" wp14:anchorId="235E5131" wp14:editId="12AEA3AA">
                <wp:simplePos x="0" y="0"/>
                <wp:positionH relativeFrom="column">
                  <wp:posOffset>2697479</wp:posOffset>
                </wp:positionH>
                <wp:positionV relativeFrom="paragraph">
                  <wp:posOffset>8255</wp:posOffset>
                </wp:positionV>
                <wp:extent cx="0" cy="433070"/>
                <wp:effectExtent l="76200" t="0" r="38100" b="4318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1930E" id="Straight Connector 94"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pt,.65pt" to="212.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6432" behindDoc="0" locked="0" layoutInCell="1" allowOverlap="1" wp14:anchorId="745D9D4A" wp14:editId="7D45E434">
                <wp:simplePos x="0" y="0"/>
                <wp:positionH relativeFrom="column">
                  <wp:posOffset>605790</wp:posOffset>
                </wp:positionH>
                <wp:positionV relativeFrom="paragraph">
                  <wp:posOffset>8255</wp:posOffset>
                </wp:positionV>
                <wp:extent cx="2023110" cy="433070"/>
                <wp:effectExtent l="38100" t="0" r="0" b="6223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3110" cy="4330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C45E03" id="Straight Connector 9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5pt" to="20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">
                <v:stroke endarrow="block"/>
              </v:line>
            </w:pict>
          </mc:Fallback>
        </mc:AlternateContent>
      </w:r>
    </w:p>
    <w:p w14:paraId="0D02ED1A" w14:textId="77777777" w:rsidR="00790BD0" w:rsidRPr="007D5409" w:rsidRDefault="00790BD0" w:rsidP="00F82F40">
      <w:pPr>
        <w:suppressAutoHyphens w:val="0"/>
        <w:autoSpaceDE/>
        <w:bidi w:val="0"/>
        <w:spacing w:after="0" w:line="240" w:lineRule="auto"/>
        <w:ind w:firstLine="360"/>
        <w:rPr>
          <w:rFonts w:asciiTheme="minorBidi" w:hAnsiTheme="minorBidi" w:cstheme="minorBidi"/>
          <w:sz w:val="24"/>
          <w:szCs w:val="24"/>
          <w:lang w:eastAsia="en-US"/>
        </w:rPr>
      </w:pPr>
    </w:p>
    <w:p w14:paraId="444EBC43" w14:textId="3F9639AA" w:rsidR="00E817E7" w:rsidRPr="007D5409" w:rsidRDefault="007F1F7E" w:rsidP="00F82F40">
      <w:pPr>
        <w:pStyle w:val="2"/>
        <w:bidi w:val="0"/>
        <w:spacing w:before="0" w:line="240" w:lineRule="auto"/>
        <w:ind w:firstLine="360"/>
        <w:jc w:val="center"/>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62336" behindDoc="0" locked="0" layoutInCell="1" allowOverlap="1" wp14:anchorId="46680D94" wp14:editId="2DC0269E">
                <wp:simplePos x="0" y="0"/>
                <wp:positionH relativeFrom="column">
                  <wp:posOffset>2168525</wp:posOffset>
                </wp:positionH>
                <wp:positionV relativeFrom="paragraph">
                  <wp:posOffset>55880</wp:posOffset>
                </wp:positionV>
                <wp:extent cx="1240155" cy="129984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1299845"/>
                        </a:xfrm>
                        <a:prstGeom prst="rect">
                          <a:avLst/>
                        </a:prstGeom>
                        <a:solidFill>
                          <a:srgbClr val="FFFFFF"/>
                        </a:solidFill>
                        <a:ln w="9525">
                          <a:solidFill>
                            <a:srgbClr val="000000"/>
                          </a:solidFill>
                          <a:miter lim="800000"/>
                          <a:headEnd/>
                          <a:tailEnd/>
                        </a:ln>
                      </wps:spPr>
                      <wps:txbx>
                        <w:txbxContent>
                          <w:p w14:paraId="52D0D4DB" w14:textId="77777777" w:rsidR="008224DE" w:rsidRPr="00E1034E" w:rsidRDefault="008224DE" w:rsidP="00790BD0">
                            <w:pPr>
                              <w:pStyle w:val="BodyText2"/>
                              <w:bidi w:val="0"/>
                              <w:spacing w:line="240" w:lineRule="auto"/>
                              <w:rPr>
                                <w:rFonts w:ascii="Courier New" w:hAnsi="Courier New" w:cs="Courier New"/>
                                <w:sz w:val="22"/>
                                <w:rtl/>
                                <w:lang w:eastAsia="en-US"/>
                              </w:rPr>
                            </w:pPr>
                            <w:r w:rsidRPr="00E1034E">
                              <w:rPr>
                                <w:rFonts w:ascii="Courier New" w:hAnsi="Courier New" w:cs="Courier New"/>
                                <w:sz w:val="22"/>
                                <w:lang w:eastAsia="en-US"/>
                              </w:rPr>
                              <w:t>The s</w:t>
                            </w:r>
                            <w:r>
                              <w:rPr>
                                <w:rFonts w:ascii="Courier New" w:hAnsi="Courier New" w:cs="Courier New"/>
                                <w:sz w:val="22"/>
                                <w:lang w:eastAsia="en-US"/>
                              </w:rPr>
                              <w:t xml:space="preserve">tove must be swept or sprinkled — i.e., using a </w:t>
                            </w:r>
                            <w:r w:rsidRPr="00984643">
                              <w:rPr>
                                <w:rFonts w:ascii="Courier New" w:hAnsi="Courier New" w:cs="Courier New"/>
                                <w:i/>
                                <w:iCs/>
                                <w:sz w:val="22"/>
                                <w:lang w:eastAsia="en-US"/>
                              </w:rPr>
                              <w:t>blech</w:t>
                            </w:r>
                            <w:r>
                              <w:rPr>
                                <w:rFonts w:ascii="Courier New" w:hAnsi="Courier New" w:cs="Courier New"/>
                                <w:sz w:val="22"/>
                                <w:lang w:eastAsia="en-US"/>
                              </w:rPr>
                              <w:t xml:space="preserve"> </w:t>
                            </w:r>
                            <w:r w:rsidRPr="00E1034E">
                              <w:rPr>
                                <w:rFonts w:ascii="Courier New" w:hAnsi="Courier New" w:cs="Courier New"/>
                                <w:sz w:val="22"/>
                                <w:lang w:eastAsia="en-US"/>
                              </w:rPr>
                              <w:t xml:space="preserve">or </w:t>
                            </w:r>
                            <w:proofErr w:type="spellStart"/>
                            <w:r w:rsidRPr="00E1034E">
                              <w:rPr>
                                <w:rFonts w:ascii="Courier New" w:hAnsi="Courier New" w:cs="Courier New"/>
                                <w:i/>
                                <w:sz w:val="22"/>
                                <w:lang w:eastAsia="en-US"/>
                              </w:rPr>
                              <w:t>plata</w:t>
                            </w:r>
                            <w:proofErr w:type="spellEnd"/>
                            <w:r w:rsidRPr="00E1034E">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0D94" id="Text Box 92" o:spid="_x0000_s1027" type="#_x0000_t202" style="position:absolute;left:0;text-align:left;margin-left:170.75pt;margin-top:4.4pt;width:97.65pt;height:10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">
                <v:textbox>
                  <w:txbxContent>
                    <w:p w14:paraId="52D0D4DB" w14:textId="77777777" w:rsidR="008224DE" w:rsidRPr="00E1034E" w:rsidRDefault="008224DE" w:rsidP="00790BD0">
                      <w:pPr>
                        <w:pStyle w:val="BodyText2"/>
                        <w:bidi w:val="0"/>
                        <w:spacing w:line="240" w:lineRule="auto"/>
                        <w:rPr>
                          <w:rFonts w:ascii="Courier New" w:hAnsi="Courier New" w:cs="Courier New"/>
                          <w:sz w:val="22"/>
                          <w:rtl/>
                          <w:lang w:eastAsia="en-US"/>
                        </w:rPr>
                      </w:pPr>
                      <w:r w:rsidRPr="00E1034E">
                        <w:rPr>
                          <w:rFonts w:ascii="Courier New" w:hAnsi="Courier New" w:cs="Courier New"/>
                          <w:sz w:val="22"/>
                          <w:lang w:eastAsia="en-US"/>
                        </w:rPr>
                        <w:t>The s</w:t>
                      </w:r>
                      <w:r>
                        <w:rPr>
                          <w:rFonts w:ascii="Courier New" w:hAnsi="Courier New" w:cs="Courier New"/>
                          <w:sz w:val="22"/>
                          <w:lang w:eastAsia="en-US"/>
                        </w:rPr>
                        <w:t xml:space="preserve">tove must be swept or sprinkled — i.e., using a </w:t>
                      </w:r>
                      <w:r w:rsidRPr="00984643">
                        <w:rPr>
                          <w:rFonts w:ascii="Courier New" w:hAnsi="Courier New" w:cs="Courier New"/>
                          <w:i/>
                          <w:iCs/>
                          <w:sz w:val="22"/>
                          <w:lang w:eastAsia="en-US"/>
                        </w:rPr>
                        <w:t>blech</w:t>
                      </w:r>
                      <w:r>
                        <w:rPr>
                          <w:rFonts w:ascii="Courier New" w:hAnsi="Courier New" w:cs="Courier New"/>
                          <w:sz w:val="22"/>
                          <w:lang w:eastAsia="en-US"/>
                        </w:rPr>
                        <w:t xml:space="preserve"> </w:t>
                      </w:r>
                      <w:r w:rsidRPr="00E1034E">
                        <w:rPr>
                          <w:rFonts w:ascii="Courier New" w:hAnsi="Courier New" w:cs="Courier New"/>
                          <w:sz w:val="22"/>
                          <w:lang w:eastAsia="en-US"/>
                        </w:rPr>
                        <w:t xml:space="preserve">or </w:t>
                      </w:r>
                      <w:proofErr w:type="spellStart"/>
                      <w:r w:rsidRPr="00E1034E">
                        <w:rPr>
                          <w:rFonts w:ascii="Courier New" w:hAnsi="Courier New" w:cs="Courier New"/>
                          <w:i/>
                          <w:sz w:val="22"/>
                          <w:lang w:eastAsia="en-US"/>
                        </w:rPr>
                        <w:t>plata</w:t>
                      </w:r>
                      <w:proofErr w:type="spellEnd"/>
                      <w:r w:rsidRPr="00E1034E">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3360" behindDoc="0" locked="0" layoutInCell="1" allowOverlap="1" wp14:anchorId="20DDBD9C" wp14:editId="44DE8322">
                <wp:simplePos x="0" y="0"/>
                <wp:positionH relativeFrom="column">
                  <wp:posOffset>3758565</wp:posOffset>
                </wp:positionH>
                <wp:positionV relativeFrom="paragraph">
                  <wp:posOffset>55880</wp:posOffset>
                </wp:positionV>
                <wp:extent cx="2204085" cy="1153795"/>
                <wp:effectExtent l="0" t="0" r="5715" b="825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153795"/>
                        </a:xfrm>
                        <a:prstGeom prst="rect">
                          <a:avLst/>
                        </a:prstGeom>
                        <a:solidFill>
                          <a:srgbClr val="FFFFFF"/>
                        </a:solidFill>
                        <a:ln w="9525">
                          <a:solidFill>
                            <a:srgbClr val="000000"/>
                          </a:solidFill>
                          <a:miter lim="800000"/>
                          <a:headEnd/>
                          <a:tailEnd/>
                        </a:ln>
                      </wps:spPr>
                      <wps:txbx>
                        <w:txbxContent>
                          <w:p w14:paraId="23726C7E" w14:textId="77777777" w:rsidR="008224DE" w:rsidRPr="00E1034E" w:rsidRDefault="008224DE" w:rsidP="000169C9">
                            <w:pPr>
                              <w:pStyle w:val="BodyText2"/>
                              <w:bidi w:val="0"/>
                              <w:spacing w:line="240" w:lineRule="auto"/>
                              <w:rPr>
                                <w:rFonts w:ascii="Courier New" w:hAnsi="Courier New" w:cs="Courier New"/>
                                <w:sz w:val="22"/>
                                <w:lang w:eastAsia="en-US"/>
                              </w:rPr>
                            </w:pPr>
                            <w:r w:rsidRPr="00E1034E">
                              <w:rPr>
                                <w:rFonts w:ascii="Courier New" w:hAnsi="Courier New" w:cs="Courier New"/>
                                <w:sz w:val="22"/>
                                <w:lang w:eastAsia="en-US"/>
                              </w:rPr>
                              <w:t xml:space="preserve">The dish must be fully cooked (and if it is liquid, it must be somewhat warm or, according to </w:t>
                            </w:r>
                            <w:proofErr w:type="spellStart"/>
                            <w:r w:rsidRPr="00E1034E">
                              <w:rPr>
                                <w:rFonts w:ascii="Courier New" w:hAnsi="Courier New" w:cs="Courier New"/>
                                <w:sz w:val="22"/>
                                <w:lang w:eastAsia="en-US"/>
                              </w:rPr>
                              <w:t>Sefardim</w:t>
                            </w:r>
                            <w:proofErr w:type="spellEnd"/>
                            <w:r w:rsidRPr="00E1034E">
                              <w:rPr>
                                <w:rFonts w:ascii="Courier New" w:hAnsi="Courier New" w:cs="Courier New"/>
                                <w:sz w:val="22"/>
                                <w:lang w:eastAsia="en-US"/>
                              </w:rPr>
                              <w:t xml:space="preserve">, </w:t>
                            </w:r>
                            <w:r>
                              <w:rPr>
                                <w:rFonts w:ascii="Courier New" w:hAnsi="Courier New" w:cs="Courier New"/>
                                <w:i/>
                                <w:iCs/>
                                <w:sz w:val="22"/>
                                <w:lang w:eastAsia="en-US"/>
                              </w:rPr>
                              <w:t xml:space="preserve">yad </w:t>
                            </w:r>
                            <w:proofErr w:type="spellStart"/>
                            <w:r>
                              <w:rPr>
                                <w:rFonts w:ascii="Courier New" w:hAnsi="Courier New" w:cs="Courier New"/>
                                <w:i/>
                                <w:iCs/>
                                <w:sz w:val="22"/>
                                <w:lang w:eastAsia="en-US"/>
                              </w:rPr>
                              <w:t>soledet</w:t>
                            </w:r>
                            <w:proofErr w:type="spellEnd"/>
                            <w:r>
                              <w:rPr>
                                <w:rFonts w:ascii="Courier New" w:hAnsi="Courier New" w:cs="Courier New"/>
                                <w:i/>
                                <w:iCs/>
                                <w:sz w:val="22"/>
                                <w:lang w:eastAsia="en-US"/>
                              </w:rPr>
                              <w:t xml:space="preserve"> </w:t>
                            </w:r>
                            <w:proofErr w:type="spellStart"/>
                            <w:r>
                              <w:rPr>
                                <w:rFonts w:ascii="Courier New" w:hAnsi="Courier New" w:cs="Courier New"/>
                                <w:i/>
                                <w:iCs/>
                                <w:sz w:val="22"/>
                                <w:lang w:eastAsia="en-US"/>
                              </w:rPr>
                              <w:t>bo</w:t>
                            </w:r>
                            <w:proofErr w:type="spellEnd"/>
                            <w:r w:rsidRPr="00E1034E">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DBD9C" id="Text Box 91" o:spid="_x0000_s1028" type="#_x0000_t202" style="position:absolute;left:0;text-align:left;margin-left:295.95pt;margin-top:4.4pt;width:173.55pt;height:9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">
                <v:textbox>
                  <w:txbxContent>
                    <w:p w14:paraId="23726C7E" w14:textId="77777777" w:rsidR="008224DE" w:rsidRPr="00E1034E" w:rsidRDefault="008224DE" w:rsidP="000169C9">
                      <w:pPr>
                        <w:pStyle w:val="BodyText2"/>
                        <w:bidi w:val="0"/>
                        <w:spacing w:line="240" w:lineRule="auto"/>
                        <w:rPr>
                          <w:rFonts w:ascii="Courier New" w:hAnsi="Courier New" w:cs="Courier New"/>
                          <w:sz w:val="22"/>
                          <w:lang w:eastAsia="en-US"/>
                        </w:rPr>
                      </w:pPr>
                      <w:r w:rsidRPr="00E1034E">
                        <w:rPr>
                          <w:rFonts w:ascii="Courier New" w:hAnsi="Courier New" w:cs="Courier New"/>
                          <w:sz w:val="22"/>
                          <w:lang w:eastAsia="en-US"/>
                        </w:rPr>
                        <w:t xml:space="preserve">The dish must be fully cooked (and if it is liquid, it must be somewhat warm or, according to </w:t>
                      </w:r>
                      <w:proofErr w:type="spellStart"/>
                      <w:r w:rsidRPr="00E1034E">
                        <w:rPr>
                          <w:rFonts w:ascii="Courier New" w:hAnsi="Courier New" w:cs="Courier New"/>
                          <w:sz w:val="22"/>
                          <w:lang w:eastAsia="en-US"/>
                        </w:rPr>
                        <w:t>Sefardim</w:t>
                      </w:r>
                      <w:proofErr w:type="spellEnd"/>
                      <w:r w:rsidRPr="00E1034E">
                        <w:rPr>
                          <w:rFonts w:ascii="Courier New" w:hAnsi="Courier New" w:cs="Courier New"/>
                          <w:sz w:val="22"/>
                          <w:lang w:eastAsia="en-US"/>
                        </w:rPr>
                        <w:t xml:space="preserve">, </w:t>
                      </w:r>
                      <w:r>
                        <w:rPr>
                          <w:rFonts w:ascii="Courier New" w:hAnsi="Courier New" w:cs="Courier New"/>
                          <w:i/>
                          <w:iCs/>
                          <w:sz w:val="22"/>
                          <w:lang w:eastAsia="en-US"/>
                        </w:rPr>
                        <w:t xml:space="preserve">yad </w:t>
                      </w:r>
                      <w:proofErr w:type="spellStart"/>
                      <w:r>
                        <w:rPr>
                          <w:rFonts w:ascii="Courier New" w:hAnsi="Courier New" w:cs="Courier New"/>
                          <w:i/>
                          <w:iCs/>
                          <w:sz w:val="22"/>
                          <w:lang w:eastAsia="en-US"/>
                        </w:rPr>
                        <w:t>soledet</w:t>
                      </w:r>
                      <w:proofErr w:type="spellEnd"/>
                      <w:r>
                        <w:rPr>
                          <w:rFonts w:ascii="Courier New" w:hAnsi="Courier New" w:cs="Courier New"/>
                          <w:i/>
                          <w:iCs/>
                          <w:sz w:val="22"/>
                          <w:lang w:eastAsia="en-US"/>
                        </w:rPr>
                        <w:t xml:space="preserve"> </w:t>
                      </w:r>
                      <w:proofErr w:type="spellStart"/>
                      <w:r>
                        <w:rPr>
                          <w:rFonts w:ascii="Courier New" w:hAnsi="Courier New" w:cs="Courier New"/>
                          <w:i/>
                          <w:iCs/>
                          <w:sz w:val="22"/>
                          <w:lang w:eastAsia="en-US"/>
                        </w:rPr>
                        <w:t>bo</w:t>
                      </w:r>
                      <w:proofErr w:type="spellEnd"/>
                      <w:r w:rsidRPr="00E1034E">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9" distR="114299" simplePos="0" relativeHeight="251670528" behindDoc="0" locked="0" layoutInCell="1" allowOverlap="1" wp14:anchorId="75BFD127" wp14:editId="18F6D634">
                <wp:simplePos x="0" y="0"/>
                <wp:positionH relativeFrom="column">
                  <wp:posOffset>605790</wp:posOffset>
                </wp:positionH>
                <wp:positionV relativeFrom="paragraph">
                  <wp:posOffset>941705</wp:posOffset>
                </wp:positionV>
                <wp:extent cx="253365" cy="868045"/>
                <wp:effectExtent l="60960" t="8255" r="9525" b="28575"/>
                <wp:wrapNone/>
                <wp:docPr id="1"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868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90EA" id="Straight Connector 83"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7pt,74.15pt" to="6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1552" behindDoc="0" locked="0" layoutInCell="1" allowOverlap="1" wp14:anchorId="5AC7A9F2" wp14:editId="4EEF3918">
                <wp:simplePos x="0" y="0"/>
                <wp:positionH relativeFrom="column">
                  <wp:posOffset>859155</wp:posOffset>
                </wp:positionH>
                <wp:positionV relativeFrom="paragraph">
                  <wp:posOffset>968375</wp:posOffset>
                </wp:positionV>
                <wp:extent cx="1581150" cy="1101090"/>
                <wp:effectExtent l="0" t="0" r="57150" b="4191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11010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3196D" id="Straight Connector 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76.25pt" to="192.1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2576" behindDoc="0" locked="0" layoutInCell="1" allowOverlap="1" wp14:anchorId="38CF8E98" wp14:editId="546DB439">
                <wp:simplePos x="0" y="0"/>
                <wp:positionH relativeFrom="column">
                  <wp:posOffset>859155</wp:posOffset>
                </wp:positionH>
                <wp:positionV relativeFrom="paragraph">
                  <wp:posOffset>968375</wp:posOffset>
                </wp:positionV>
                <wp:extent cx="3438525" cy="1024890"/>
                <wp:effectExtent l="0" t="0" r="28575" b="6096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1024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86204" id="Straight Connector 8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76.25pt" to="338.4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1312" behindDoc="0" locked="0" layoutInCell="1" allowOverlap="1" wp14:anchorId="0D9E235B" wp14:editId="50A244F3">
                <wp:simplePos x="0" y="0"/>
                <wp:positionH relativeFrom="column">
                  <wp:posOffset>-471805</wp:posOffset>
                </wp:positionH>
                <wp:positionV relativeFrom="paragraph">
                  <wp:posOffset>55880</wp:posOffset>
                </wp:positionV>
                <wp:extent cx="2360930" cy="912495"/>
                <wp:effectExtent l="0" t="0" r="1270" b="19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2495"/>
                        </a:xfrm>
                        <a:prstGeom prst="rect">
                          <a:avLst/>
                        </a:prstGeom>
                        <a:solidFill>
                          <a:srgbClr val="FFFFFF"/>
                        </a:solidFill>
                        <a:ln w="9525">
                          <a:solidFill>
                            <a:srgbClr val="000000"/>
                          </a:solidFill>
                          <a:miter lim="800000"/>
                          <a:headEnd/>
                          <a:tailEnd/>
                        </a:ln>
                      </wps:spPr>
                      <wps:txbx>
                        <w:txbxContent>
                          <w:p w14:paraId="0A70DCB5" w14:textId="55403AB5" w:rsidR="008224DE" w:rsidRPr="00E1034E" w:rsidRDefault="008224DE" w:rsidP="00CD3092">
                            <w:pPr>
                              <w:pStyle w:val="BodyText2"/>
                              <w:bidi w:val="0"/>
                              <w:spacing w:line="240" w:lineRule="auto"/>
                              <w:rPr>
                                <w:rFonts w:ascii="Courier New" w:hAnsi="Courier New" w:cs="Courier New"/>
                                <w:sz w:val="22"/>
                                <w:lang w:eastAsia="en-US"/>
                              </w:rPr>
                            </w:pPr>
                            <w:r w:rsidRPr="00E1034E">
                              <w:rPr>
                                <w:rFonts w:ascii="Courier New" w:hAnsi="Courier New" w:cs="Courier New"/>
                                <w:sz w:val="22"/>
                                <w:lang w:eastAsia="en-US"/>
                              </w:rPr>
                              <w:t xml:space="preserve">Putting it on the fire must be considered </w:t>
                            </w:r>
                            <w:r w:rsidR="00CD3092">
                              <w:rPr>
                                <w:rFonts w:ascii="Courier New" w:hAnsi="Courier New" w:cs="Courier New"/>
                                <w:sz w:val="22"/>
                                <w:lang w:eastAsia="en-US"/>
                              </w:rPr>
                              <w:t>a</w:t>
                            </w:r>
                            <w:r w:rsidR="00CD3092" w:rsidRPr="00E1034E">
                              <w:rPr>
                                <w:rFonts w:ascii="Courier New" w:hAnsi="Courier New" w:cs="Courier New"/>
                                <w:sz w:val="22"/>
                                <w:lang w:eastAsia="en-US"/>
                              </w:rPr>
                              <w:t xml:space="preserve"> </w:t>
                            </w:r>
                            <w:r w:rsidRPr="00E1034E">
                              <w:rPr>
                                <w:rFonts w:ascii="Courier New" w:hAnsi="Courier New" w:cs="Courier New"/>
                                <w:sz w:val="22"/>
                                <w:lang w:eastAsia="en-US"/>
                              </w:rPr>
                              <w:t xml:space="preserve">continuation of the previous </w:t>
                            </w:r>
                            <w:proofErr w:type="spellStart"/>
                            <w:r w:rsidRPr="00E1034E">
                              <w:rPr>
                                <w:rFonts w:ascii="Courier New" w:hAnsi="Courier New" w:cs="Courier New"/>
                                <w:i/>
                                <w:sz w:val="22"/>
                                <w:lang w:eastAsia="en-US"/>
                              </w:rPr>
                              <w:t>shehiya</w:t>
                            </w:r>
                            <w:proofErr w:type="spellEnd"/>
                            <w:r w:rsidRPr="00E1034E">
                              <w:rPr>
                                <w:rFonts w:ascii="Courier New" w:hAnsi="Courier New" w:cs="Courier New"/>
                                <w:sz w:val="22"/>
                                <w:lang w:eastAsia="en-US"/>
                              </w:rPr>
                              <w:t xml:space="preserve">, not new </w:t>
                            </w:r>
                            <w:proofErr w:type="spellStart"/>
                            <w:r w:rsidRPr="00E1034E">
                              <w:rPr>
                                <w:rFonts w:ascii="Courier New" w:hAnsi="Courier New" w:cs="Courier New"/>
                                <w:i/>
                                <w:sz w:val="22"/>
                                <w:lang w:eastAsia="en-US"/>
                              </w:rPr>
                              <w:t>shehiya</w:t>
                            </w:r>
                            <w:proofErr w:type="spellEnd"/>
                            <w:r w:rsidRPr="00E1034E">
                              <w:rPr>
                                <w:rFonts w:ascii="Courier New" w:hAnsi="Courier New" w:cs="Courier New"/>
                                <w:sz w:val="22"/>
                                <w:lang w:eastAsia="en-US"/>
                              </w:rPr>
                              <w:t xml:space="preserve">; therefore: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E235B" id="Text Box 90" o:spid="_x0000_s1029" type="#_x0000_t202" style="position:absolute;left:0;text-align:left;margin-left:-37.15pt;margin-top:4.4pt;width:185.9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">
                <v:textbox>
                  <w:txbxContent>
                    <w:p w14:paraId="0A70DCB5" w14:textId="55403AB5" w:rsidR="008224DE" w:rsidRPr="00E1034E" w:rsidRDefault="008224DE" w:rsidP="00CD3092">
                      <w:pPr>
                        <w:pStyle w:val="BodyText2"/>
                        <w:bidi w:val="0"/>
                        <w:spacing w:line="240" w:lineRule="auto"/>
                        <w:rPr>
                          <w:rFonts w:ascii="Courier New" w:hAnsi="Courier New" w:cs="Courier New"/>
                          <w:sz w:val="22"/>
                          <w:lang w:eastAsia="en-US"/>
                        </w:rPr>
                      </w:pPr>
                      <w:r w:rsidRPr="00E1034E">
                        <w:rPr>
                          <w:rFonts w:ascii="Courier New" w:hAnsi="Courier New" w:cs="Courier New"/>
                          <w:sz w:val="22"/>
                          <w:lang w:eastAsia="en-US"/>
                        </w:rPr>
                        <w:t xml:space="preserve">Putting it on the fire must be considered </w:t>
                      </w:r>
                      <w:r w:rsidR="00CD3092">
                        <w:rPr>
                          <w:rFonts w:ascii="Courier New" w:hAnsi="Courier New" w:cs="Courier New"/>
                          <w:sz w:val="22"/>
                          <w:lang w:eastAsia="en-US"/>
                        </w:rPr>
                        <w:t>a</w:t>
                      </w:r>
                      <w:r w:rsidR="00CD3092" w:rsidRPr="00E1034E">
                        <w:rPr>
                          <w:rFonts w:ascii="Courier New" w:hAnsi="Courier New" w:cs="Courier New"/>
                          <w:sz w:val="22"/>
                          <w:lang w:eastAsia="en-US"/>
                        </w:rPr>
                        <w:t xml:space="preserve"> </w:t>
                      </w:r>
                      <w:r w:rsidRPr="00E1034E">
                        <w:rPr>
                          <w:rFonts w:ascii="Courier New" w:hAnsi="Courier New" w:cs="Courier New"/>
                          <w:sz w:val="22"/>
                          <w:lang w:eastAsia="en-US"/>
                        </w:rPr>
                        <w:t xml:space="preserve">continuation of the previous </w:t>
                      </w:r>
                      <w:proofErr w:type="spellStart"/>
                      <w:r w:rsidRPr="00E1034E">
                        <w:rPr>
                          <w:rFonts w:ascii="Courier New" w:hAnsi="Courier New" w:cs="Courier New"/>
                          <w:i/>
                          <w:sz w:val="22"/>
                          <w:lang w:eastAsia="en-US"/>
                        </w:rPr>
                        <w:t>shehiya</w:t>
                      </w:r>
                      <w:proofErr w:type="spellEnd"/>
                      <w:r w:rsidRPr="00E1034E">
                        <w:rPr>
                          <w:rFonts w:ascii="Courier New" w:hAnsi="Courier New" w:cs="Courier New"/>
                          <w:sz w:val="22"/>
                          <w:lang w:eastAsia="en-US"/>
                        </w:rPr>
                        <w:t xml:space="preserve">, not new </w:t>
                      </w:r>
                      <w:proofErr w:type="spellStart"/>
                      <w:r w:rsidRPr="00E1034E">
                        <w:rPr>
                          <w:rFonts w:ascii="Courier New" w:hAnsi="Courier New" w:cs="Courier New"/>
                          <w:i/>
                          <w:sz w:val="22"/>
                          <w:lang w:eastAsia="en-US"/>
                        </w:rPr>
                        <w:t>shehiya</w:t>
                      </w:r>
                      <w:proofErr w:type="spellEnd"/>
                      <w:r w:rsidRPr="00E1034E">
                        <w:rPr>
                          <w:rFonts w:ascii="Courier New" w:hAnsi="Courier New" w:cs="Courier New"/>
                          <w:sz w:val="22"/>
                          <w:lang w:eastAsia="en-US"/>
                        </w:rPr>
                        <w:t xml:space="preserve">; therefore: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9504" behindDoc="0" locked="0" layoutInCell="1" allowOverlap="1" wp14:anchorId="06BF0E23" wp14:editId="426C4CF9">
                <wp:simplePos x="0" y="0"/>
                <wp:positionH relativeFrom="column">
                  <wp:posOffset>-558165</wp:posOffset>
                </wp:positionH>
                <wp:positionV relativeFrom="paragraph">
                  <wp:posOffset>1725930</wp:posOffset>
                </wp:positionV>
                <wp:extent cx="1682115" cy="179832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798320"/>
                        </a:xfrm>
                        <a:prstGeom prst="rect">
                          <a:avLst/>
                        </a:prstGeom>
                        <a:solidFill>
                          <a:srgbClr val="FFFFFF"/>
                        </a:solidFill>
                        <a:ln w="9525">
                          <a:solidFill>
                            <a:srgbClr val="000000"/>
                          </a:solidFill>
                          <a:miter lim="800000"/>
                          <a:headEnd/>
                          <a:tailEnd/>
                        </a:ln>
                      </wps:spPr>
                      <wps:txbx>
                        <w:txbxContent>
                          <w:p w14:paraId="0B274944" w14:textId="77777777" w:rsidR="008224DE" w:rsidRPr="00E1034E" w:rsidRDefault="008224DE" w:rsidP="00790BD0">
                            <w:pPr>
                              <w:pStyle w:val="BodyText"/>
                              <w:bidi w:val="0"/>
                              <w:rPr>
                                <w:rFonts w:ascii="Courier New" w:hAnsi="Courier New" w:cs="Courier New"/>
                                <w:sz w:val="22"/>
                                <w:lang w:eastAsia="en-US"/>
                              </w:rPr>
                            </w:pPr>
                            <w:r w:rsidRPr="00E1034E">
                              <w:rPr>
                                <w:rFonts w:ascii="Courier New" w:hAnsi="Courier New" w:cs="Courier New"/>
                                <w:sz w:val="22"/>
                                <w:lang w:eastAsia="en-US"/>
                              </w:rPr>
                              <w:t xml:space="preserve">If one returns to the </w:t>
                            </w:r>
                            <w:proofErr w:type="spellStart"/>
                            <w:r w:rsidRPr="00E1034E">
                              <w:rPr>
                                <w:rFonts w:ascii="Courier New" w:hAnsi="Courier New" w:cs="Courier New"/>
                                <w:i/>
                                <w:sz w:val="22"/>
                                <w:lang w:eastAsia="en-US"/>
                              </w:rPr>
                              <w:t>plata</w:t>
                            </w:r>
                            <w:proofErr w:type="spellEnd"/>
                            <w:r w:rsidRPr="00E1034E">
                              <w:rPr>
                                <w:rFonts w:ascii="Courier New" w:hAnsi="Courier New" w:cs="Courier New"/>
                                <w:sz w:val="22"/>
                                <w:lang w:eastAsia="en-US"/>
                              </w:rPr>
                              <w:t>, one may be lenient ab initio to put it on the countertop (preferably with the intent to return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F0E23" id="Text Box 86" o:spid="_x0000_s1030" type="#_x0000_t202" style="position:absolute;left:0;text-align:left;margin-left:-43.95pt;margin-top:135.9pt;width:132.45pt;height:14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">
                <v:textbox>
                  <w:txbxContent>
                    <w:p w14:paraId="0B274944" w14:textId="77777777" w:rsidR="008224DE" w:rsidRPr="00E1034E" w:rsidRDefault="008224DE" w:rsidP="00790BD0">
                      <w:pPr>
                        <w:pStyle w:val="BodyText"/>
                        <w:bidi w:val="0"/>
                        <w:rPr>
                          <w:rFonts w:ascii="Courier New" w:hAnsi="Courier New" w:cs="Courier New"/>
                          <w:sz w:val="22"/>
                          <w:lang w:eastAsia="en-US"/>
                        </w:rPr>
                      </w:pPr>
                      <w:r w:rsidRPr="00E1034E">
                        <w:rPr>
                          <w:rFonts w:ascii="Courier New" w:hAnsi="Courier New" w:cs="Courier New"/>
                          <w:sz w:val="22"/>
                          <w:lang w:eastAsia="en-US"/>
                        </w:rPr>
                        <w:t xml:space="preserve">If one returns to the </w:t>
                      </w:r>
                      <w:proofErr w:type="spellStart"/>
                      <w:r w:rsidRPr="00E1034E">
                        <w:rPr>
                          <w:rFonts w:ascii="Courier New" w:hAnsi="Courier New" w:cs="Courier New"/>
                          <w:i/>
                          <w:sz w:val="22"/>
                          <w:lang w:eastAsia="en-US"/>
                        </w:rPr>
                        <w:t>plata</w:t>
                      </w:r>
                      <w:proofErr w:type="spellEnd"/>
                      <w:r w:rsidRPr="00E1034E">
                        <w:rPr>
                          <w:rFonts w:ascii="Courier New" w:hAnsi="Courier New" w:cs="Courier New"/>
                          <w:sz w:val="22"/>
                          <w:lang w:eastAsia="en-US"/>
                        </w:rPr>
                        <w:t>, one may be lenient ab initio to put it on the countertop (preferably with the intent to return it).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8480" behindDoc="0" locked="0" layoutInCell="1" allowOverlap="1" wp14:anchorId="6A8E1168" wp14:editId="685BE440">
                <wp:simplePos x="0" y="0"/>
                <wp:positionH relativeFrom="column">
                  <wp:posOffset>1715770</wp:posOffset>
                </wp:positionH>
                <wp:positionV relativeFrom="paragraph">
                  <wp:posOffset>2069465</wp:posOffset>
                </wp:positionV>
                <wp:extent cx="1497330" cy="1702435"/>
                <wp:effectExtent l="0" t="0" r="762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702435"/>
                        </a:xfrm>
                        <a:prstGeom prst="rect">
                          <a:avLst/>
                        </a:prstGeom>
                        <a:solidFill>
                          <a:srgbClr val="FFFFFF"/>
                        </a:solidFill>
                        <a:ln w="9525">
                          <a:solidFill>
                            <a:srgbClr val="000000"/>
                          </a:solidFill>
                          <a:miter lim="800000"/>
                          <a:headEnd/>
                          <a:tailEnd/>
                        </a:ln>
                      </wps:spPr>
                      <wps:txbx>
                        <w:txbxContent>
                          <w:p w14:paraId="0FD1F437" w14:textId="77777777" w:rsidR="008224DE" w:rsidRPr="00E1034E" w:rsidRDefault="008224DE" w:rsidP="00790BD0">
                            <w:pPr>
                              <w:pStyle w:val="BodyText"/>
                              <w:bidi w:val="0"/>
                              <w:rPr>
                                <w:rFonts w:ascii="Courier New" w:hAnsi="Courier New" w:cs="Courier New"/>
                                <w:sz w:val="22"/>
                                <w:rtl/>
                                <w:lang w:eastAsia="en-US"/>
                              </w:rPr>
                            </w:pPr>
                            <w:r w:rsidRPr="00E1034E">
                              <w:rPr>
                                <w:rFonts w:ascii="Courier New" w:hAnsi="Courier New" w:cs="Courier New"/>
                                <w:sz w:val="22"/>
                                <w:lang w:eastAsia="en-US"/>
                              </w:rPr>
                              <w:t>When the pot is heavy, one may be lenient to put it on the countertop (preferably with the intent to return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E1168" id="Text Box 88" o:spid="_x0000_s1031" type="#_x0000_t202" style="position:absolute;left:0;text-align:left;margin-left:135.1pt;margin-top:162.95pt;width:117.9pt;height:13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">
                <v:textbox>
                  <w:txbxContent>
                    <w:p w14:paraId="0FD1F437" w14:textId="77777777" w:rsidR="008224DE" w:rsidRPr="00E1034E" w:rsidRDefault="008224DE" w:rsidP="00790BD0">
                      <w:pPr>
                        <w:pStyle w:val="BodyText"/>
                        <w:bidi w:val="0"/>
                        <w:rPr>
                          <w:rFonts w:ascii="Courier New" w:hAnsi="Courier New" w:cs="Courier New"/>
                          <w:sz w:val="22"/>
                          <w:rtl/>
                          <w:lang w:eastAsia="en-US"/>
                        </w:rPr>
                      </w:pPr>
                      <w:r w:rsidRPr="00E1034E">
                        <w:rPr>
                          <w:rFonts w:ascii="Courier New" w:hAnsi="Courier New" w:cs="Courier New"/>
                          <w:sz w:val="22"/>
                          <w:lang w:eastAsia="en-US"/>
                        </w:rPr>
                        <w:t>When the pot is heavy, one may be lenient to put it on the countertop (preferably with the intent to return it).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7456" behindDoc="0" locked="0" layoutInCell="1" allowOverlap="1" wp14:anchorId="673EA190" wp14:editId="4F2B80EE">
                <wp:simplePos x="0" y="0"/>
                <wp:positionH relativeFrom="column">
                  <wp:posOffset>3661410</wp:posOffset>
                </wp:positionH>
                <wp:positionV relativeFrom="paragraph">
                  <wp:posOffset>1993265</wp:posOffset>
                </wp:positionV>
                <wp:extent cx="1414145" cy="153098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530985"/>
                        </a:xfrm>
                        <a:prstGeom prst="rect">
                          <a:avLst/>
                        </a:prstGeom>
                        <a:solidFill>
                          <a:srgbClr val="FFFFFF"/>
                        </a:solidFill>
                        <a:ln w="9525">
                          <a:solidFill>
                            <a:srgbClr val="000000"/>
                          </a:solidFill>
                          <a:miter lim="800000"/>
                          <a:headEnd/>
                          <a:tailEnd/>
                        </a:ln>
                      </wps:spPr>
                      <wps:txbx>
                        <w:txbxContent>
                          <w:p w14:paraId="0A08D250" w14:textId="77777777" w:rsidR="008224DE" w:rsidRPr="00E1034E" w:rsidRDefault="008224DE" w:rsidP="00790BD0">
                            <w:pPr>
                              <w:pStyle w:val="BodyText"/>
                              <w:bidi w:val="0"/>
                              <w:rPr>
                                <w:rFonts w:ascii="Courier New" w:hAnsi="Courier New" w:cs="Courier New"/>
                                <w:sz w:val="22"/>
                                <w:rtl/>
                                <w:lang w:eastAsia="en-US"/>
                              </w:rPr>
                            </w:pPr>
                            <w:r w:rsidRPr="00E1034E">
                              <w:rPr>
                                <w:rFonts w:ascii="Courier New" w:hAnsi="Courier New" w:cs="Courier New"/>
                                <w:sz w:val="22"/>
                                <w:lang w:eastAsia="en-US"/>
                              </w:rPr>
                              <w:t xml:space="preserve">If the pot is not heavy, ab initio one should hold the pot </w:t>
                            </w:r>
                            <w:r>
                              <w:rPr>
                                <w:rFonts w:ascii="Courier New" w:hAnsi="Courier New" w:cs="Courier New"/>
                                <w:sz w:val="22"/>
                                <w:lang w:eastAsia="en-US"/>
                              </w:rPr>
                              <w:t>with the i</w:t>
                            </w:r>
                            <w:r w:rsidRPr="00E1034E">
                              <w:rPr>
                                <w:rFonts w:ascii="Courier New" w:hAnsi="Courier New" w:cs="Courier New"/>
                                <w:sz w:val="22"/>
                                <w:lang w:eastAsia="en-US"/>
                              </w:rPr>
                              <w:t>nten</w:t>
                            </w:r>
                            <w:r>
                              <w:rPr>
                                <w:rFonts w:ascii="Courier New" w:hAnsi="Courier New" w:cs="Courier New"/>
                                <w:sz w:val="22"/>
                                <w:lang w:eastAsia="en-US"/>
                              </w:rPr>
                              <w:t>t</w:t>
                            </w:r>
                            <w:r w:rsidRPr="00E1034E">
                              <w:rPr>
                                <w:rFonts w:ascii="Courier New" w:hAnsi="Courier New" w:cs="Courier New"/>
                                <w:sz w:val="22"/>
                                <w:lang w:eastAsia="en-US"/>
                              </w:rPr>
                              <w:t xml:space="preserve"> to return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EA190" id="Text Box 221" o:spid="_x0000_s1032" type="#_x0000_t202" style="position:absolute;left:0;text-align:left;margin-left:288.3pt;margin-top:156.95pt;width:111.35pt;height:1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">
                <v:textbox>
                  <w:txbxContent>
                    <w:p w14:paraId="0A08D250" w14:textId="77777777" w:rsidR="008224DE" w:rsidRPr="00E1034E" w:rsidRDefault="008224DE" w:rsidP="00790BD0">
                      <w:pPr>
                        <w:pStyle w:val="BodyText"/>
                        <w:bidi w:val="0"/>
                        <w:rPr>
                          <w:rFonts w:ascii="Courier New" w:hAnsi="Courier New" w:cs="Courier New"/>
                          <w:sz w:val="22"/>
                          <w:rtl/>
                          <w:lang w:eastAsia="en-US"/>
                        </w:rPr>
                      </w:pPr>
                      <w:r w:rsidRPr="00E1034E">
                        <w:rPr>
                          <w:rFonts w:ascii="Courier New" w:hAnsi="Courier New" w:cs="Courier New"/>
                          <w:sz w:val="22"/>
                          <w:lang w:eastAsia="en-US"/>
                        </w:rPr>
                        <w:t xml:space="preserve">If the pot is not heavy, ab initio one should hold the pot </w:t>
                      </w:r>
                      <w:r>
                        <w:rPr>
                          <w:rFonts w:ascii="Courier New" w:hAnsi="Courier New" w:cs="Courier New"/>
                          <w:sz w:val="22"/>
                          <w:lang w:eastAsia="en-US"/>
                        </w:rPr>
                        <w:t>with the i</w:t>
                      </w:r>
                      <w:r w:rsidRPr="00E1034E">
                        <w:rPr>
                          <w:rFonts w:ascii="Courier New" w:hAnsi="Courier New" w:cs="Courier New"/>
                          <w:sz w:val="22"/>
                          <w:lang w:eastAsia="en-US"/>
                        </w:rPr>
                        <w:t>nten</w:t>
                      </w:r>
                      <w:r>
                        <w:rPr>
                          <w:rFonts w:ascii="Courier New" w:hAnsi="Courier New" w:cs="Courier New"/>
                          <w:sz w:val="22"/>
                          <w:lang w:eastAsia="en-US"/>
                        </w:rPr>
                        <w:t>t</w:t>
                      </w:r>
                      <w:r w:rsidRPr="00E1034E">
                        <w:rPr>
                          <w:rFonts w:ascii="Courier New" w:hAnsi="Courier New" w:cs="Courier New"/>
                          <w:sz w:val="22"/>
                          <w:lang w:eastAsia="en-US"/>
                        </w:rPr>
                        <w:t xml:space="preserve"> to return it.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3600" behindDoc="0" locked="0" layoutInCell="1" allowOverlap="1" wp14:anchorId="68C908E5" wp14:editId="4E162D07">
                <wp:simplePos x="0" y="0"/>
                <wp:positionH relativeFrom="column">
                  <wp:posOffset>2228215</wp:posOffset>
                </wp:positionH>
                <wp:positionV relativeFrom="paragraph">
                  <wp:posOffset>1806575</wp:posOffset>
                </wp:positionV>
                <wp:extent cx="514350" cy="3949700"/>
                <wp:effectExtent l="1714500" t="0" r="1714500" b="0"/>
                <wp:wrapNone/>
                <wp:docPr id="85" name="Right Brac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14350" cy="3949700"/>
                        </a:xfrm>
                        <a:prstGeom prst="rightBrace">
                          <a:avLst>
                            <a:gd name="adj1" fmla="val 456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E4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5" o:spid="_x0000_s1026" type="#_x0000_t88" style="position:absolute;margin-left:175.45pt;margin-top:142.25pt;width:40.5pt;height:31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" adj="1284"/>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4624" behindDoc="0" locked="0" layoutInCell="1" allowOverlap="1" wp14:anchorId="03673580" wp14:editId="715960C8">
                <wp:simplePos x="0" y="0"/>
                <wp:positionH relativeFrom="column">
                  <wp:posOffset>457200</wp:posOffset>
                </wp:positionH>
                <wp:positionV relativeFrom="paragraph">
                  <wp:posOffset>3990975</wp:posOffset>
                </wp:positionV>
                <wp:extent cx="3956050" cy="690880"/>
                <wp:effectExtent l="0" t="0" r="635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690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6F8EF6" w14:textId="77777777" w:rsidR="008224DE" w:rsidRPr="00E1034E" w:rsidRDefault="008224DE" w:rsidP="00790BD0">
                            <w:pPr>
                              <w:bidi w:val="0"/>
                              <w:rPr>
                                <w:rFonts w:ascii="Courier New" w:hAnsi="Courier New" w:cs="Courier New"/>
                                <w:sz w:val="22"/>
                                <w:rtl/>
                                <w:lang w:eastAsia="en-US"/>
                              </w:rPr>
                            </w:pPr>
                            <w:r w:rsidRPr="00E1034E">
                              <w:rPr>
                                <w:rFonts w:ascii="Courier New" w:hAnsi="Courier New" w:cs="Courier New"/>
                                <w:sz w:val="22"/>
                                <w:lang w:eastAsia="en-US"/>
                              </w:rPr>
                              <w:t>Ex post facto, even when one leaves it on the countertop without the intention to return it, one may be lenient and return it.</w:t>
                            </w:r>
                          </w:p>
                          <w:p w14:paraId="65CC3ED1" w14:textId="77777777" w:rsidR="008224DE" w:rsidRDefault="008224DE" w:rsidP="00790B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3580" id="Rectangle 89" o:spid="_x0000_s1033" style="position:absolute;left:0;text-align:left;margin-left:36pt;margin-top:314.25pt;width:311.5pt;height:5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">
                <v:textbox>
                  <w:txbxContent>
                    <w:p w14:paraId="2F6F8EF6" w14:textId="77777777" w:rsidR="008224DE" w:rsidRPr="00E1034E" w:rsidRDefault="008224DE" w:rsidP="00790BD0">
                      <w:pPr>
                        <w:bidi w:val="0"/>
                        <w:rPr>
                          <w:rFonts w:ascii="Courier New" w:hAnsi="Courier New" w:cs="Courier New"/>
                          <w:sz w:val="22"/>
                          <w:rtl/>
                          <w:lang w:eastAsia="en-US"/>
                        </w:rPr>
                      </w:pPr>
                      <w:r w:rsidRPr="00E1034E">
                        <w:rPr>
                          <w:rFonts w:ascii="Courier New" w:hAnsi="Courier New" w:cs="Courier New"/>
                          <w:sz w:val="22"/>
                          <w:lang w:eastAsia="en-US"/>
                        </w:rPr>
                        <w:t>Ex post facto, even when one leaves it on the countertop without the intention to return it, one may be lenient and return it.</w:t>
                      </w:r>
                    </w:p>
                    <w:p w14:paraId="65CC3ED1" w14:textId="77777777" w:rsidR="008224DE" w:rsidRDefault="008224DE" w:rsidP="00790BD0"/>
                  </w:txbxContent>
                </v:textbox>
              </v:rect>
            </w:pict>
          </mc:Fallback>
        </mc:AlternateContent>
      </w:r>
    </w:p>
    <w:sectPr w:rsidR="00E817E7" w:rsidRPr="007D5409" w:rsidSect="007D540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7D73" w14:textId="77777777" w:rsidR="00B41E1B" w:rsidRDefault="00B41E1B" w:rsidP="00790BD0">
      <w:pPr>
        <w:spacing w:after="0" w:line="240" w:lineRule="auto"/>
      </w:pPr>
      <w:r>
        <w:separator/>
      </w:r>
    </w:p>
  </w:endnote>
  <w:endnote w:type="continuationSeparator" w:id="0">
    <w:p w14:paraId="394839BF" w14:textId="77777777" w:rsidR="00B41E1B" w:rsidRDefault="00B41E1B" w:rsidP="0079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F054" w14:textId="77777777" w:rsidR="00B41E1B" w:rsidRDefault="00B41E1B" w:rsidP="007D5409">
      <w:pPr>
        <w:bidi w:val="0"/>
        <w:spacing w:after="0" w:line="240" w:lineRule="auto"/>
      </w:pPr>
      <w:r>
        <w:separator/>
      </w:r>
    </w:p>
  </w:footnote>
  <w:footnote w:type="continuationSeparator" w:id="0">
    <w:p w14:paraId="73670CDB" w14:textId="77777777" w:rsidR="00B41E1B" w:rsidRDefault="00B41E1B" w:rsidP="00790BD0">
      <w:pPr>
        <w:spacing w:after="0" w:line="240" w:lineRule="auto"/>
      </w:pPr>
      <w:r>
        <w:continuationSeparator/>
      </w:r>
    </w:p>
  </w:footnote>
  <w:footnote w:id="1">
    <w:p w14:paraId="48D0AA95" w14:textId="342B33DC" w:rsidR="008224DE" w:rsidRPr="007D5409" w:rsidRDefault="008224DE" w:rsidP="005E2E0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7D5409">
        <w:rPr>
          <w:rStyle w:val="FootnoteReference"/>
          <w:rFonts w:asciiTheme="minorBidi" w:hAnsiTheme="minorBidi" w:cstheme="minorBidi"/>
          <w:sz w:val="20"/>
          <w:szCs w:val="20"/>
        </w:rPr>
        <w:footnoteRef/>
      </w:r>
      <w:r w:rsidRPr="007D5409">
        <w:rPr>
          <w:rFonts w:asciiTheme="minorBidi" w:hAnsiTheme="minorBidi" w:cstheme="minorBidi"/>
          <w:sz w:val="20"/>
          <w:szCs w:val="20"/>
          <w:rtl/>
          <w:lang w:eastAsia="en-US"/>
        </w:rPr>
        <w:t xml:space="preserve"> </w:t>
      </w:r>
      <w:r w:rsidRPr="007D5409">
        <w:rPr>
          <w:rFonts w:asciiTheme="minorBidi" w:hAnsiTheme="minorBidi" w:cstheme="minorBidi"/>
          <w:sz w:val="20"/>
          <w:szCs w:val="20"/>
          <w:rtl/>
          <w:lang w:eastAsia="en-US"/>
        </w:rPr>
        <w:tab/>
      </w:r>
      <w:r w:rsidRPr="007D5409">
        <w:rPr>
          <w:rFonts w:asciiTheme="minorBidi" w:hAnsiTheme="minorBidi" w:cstheme="minorBidi"/>
          <w:sz w:val="20"/>
          <w:szCs w:val="20"/>
          <w:lang w:eastAsia="en-US"/>
        </w:rPr>
        <w:t xml:space="preserve">According to those who believe that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is forbidden because of stoking, it is not clear why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has conditions; the stove has been swept or sprinkled, so stoking is impossible. Perhaps their view is stated only in terms of an </w:t>
      </w:r>
      <w:proofErr w:type="spellStart"/>
      <w:r w:rsidRPr="007D5409">
        <w:rPr>
          <w:rFonts w:asciiTheme="minorBidi" w:hAnsiTheme="minorBidi" w:cstheme="minorBidi"/>
          <w:sz w:val="20"/>
          <w:szCs w:val="20"/>
          <w:lang w:eastAsia="en-US"/>
        </w:rPr>
        <w:t>unswept</w:t>
      </w:r>
      <w:proofErr w:type="spellEnd"/>
      <w:r w:rsidRPr="007D5409">
        <w:rPr>
          <w:rFonts w:asciiTheme="minorBidi" w:hAnsiTheme="minorBidi" w:cstheme="minorBidi"/>
          <w:sz w:val="20"/>
          <w:szCs w:val="20"/>
          <w:lang w:eastAsia="en-US"/>
        </w:rPr>
        <w:t xml:space="preserve"> stove, but they too would concede that the conditions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for a swept stove are because of </w:t>
      </w:r>
      <w:proofErr w:type="spellStart"/>
      <w:r w:rsidRPr="007D5409">
        <w:rPr>
          <w:rFonts w:asciiTheme="minorBidi" w:hAnsiTheme="minorBidi" w:cstheme="minorBidi"/>
          <w:i/>
          <w:iCs/>
          <w:sz w:val="20"/>
          <w:szCs w:val="20"/>
          <w:lang w:eastAsia="en-US"/>
        </w:rPr>
        <w:t>mechzi</w:t>
      </w:r>
      <w:proofErr w:type="spellEnd"/>
      <w:r w:rsidRPr="007D5409">
        <w:rPr>
          <w:rFonts w:asciiTheme="minorBidi" w:hAnsiTheme="minorBidi" w:cstheme="minorBidi"/>
          <w:i/>
          <w:iCs/>
          <w:sz w:val="20"/>
          <w:szCs w:val="20"/>
          <w:lang w:eastAsia="en-US"/>
        </w:rPr>
        <w:t xml:space="preserve"> </w:t>
      </w:r>
      <w:proofErr w:type="spellStart"/>
      <w:r w:rsidRPr="007D5409">
        <w:rPr>
          <w:rFonts w:asciiTheme="minorBidi" w:hAnsiTheme="minorBidi" w:cstheme="minorBidi"/>
          <w:i/>
          <w:iCs/>
          <w:sz w:val="20"/>
          <w:szCs w:val="20"/>
          <w:lang w:eastAsia="en-US"/>
        </w:rPr>
        <w:t>ke-mevashel</w:t>
      </w:r>
      <w:proofErr w:type="spellEnd"/>
      <w:r w:rsidRPr="007D5409">
        <w:rPr>
          <w:rFonts w:asciiTheme="minorBidi" w:hAnsiTheme="minorBidi" w:cstheme="minorBidi"/>
          <w:sz w:val="20"/>
          <w:szCs w:val="20"/>
          <w:lang w:eastAsia="en-US"/>
        </w:rPr>
        <w:t xml:space="preserve">.  However, from the words of </w:t>
      </w:r>
      <w:proofErr w:type="spellStart"/>
      <w:r w:rsidRPr="007D5409">
        <w:rPr>
          <w:rFonts w:asciiTheme="minorBidi" w:hAnsiTheme="minorBidi" w:cstheme="minorBidi"/>
          <w:sz w:val="20"/>
          <w:szCs w:val="20"/>
          <w:lang w:eastAsia="en-US"/>
        </w:rPr>
        <w:t>Tosafot</w:t>
      </w:r>
      <w:proofErr w:type="spellEnd"/>
      <w:r w:rsidRPr="007D5409">
        <w:rPr>
          <w:rFonts w:asciiTheme="minorBidi" w:hAnsiTheme="minorBidi" w:cstheme="minorBidi"/>
          <w:sz w:val="20"/>
          <w:szCs w:val="20"/>
          <w:lang w:eastAsia="en-US"/>
        </w:rPr>
        <w:t xml:space="preserve"> (38b,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iCs/>
          <w:sz w:val="20"/>
          <w:szCs w:val="20"/>
          <w:lang w:eastAsia="en-US"/>
        </w:rPr>
        <w:t>Pinna</w:t>
      </w:r>
      <w:r w:rsidRPr="007D5409">
        <w:rPr>
          <w:rFonts w:asciiTheme="minorBidi" w:hAnsiTheme="minorBidi" w:cstheme="minorBidi"/>
          <w:sz w:val="20"/>
          <w:szCs w:val="20"/>
          <w:lang w:eastAsia="en-US"/>
        </w:rPr>
        <w:t xml:space="preserve">) in the name of </w:t>
      </w:r>
      <w:proofErr w:type="spellStart"/>
      <w:r w:rsidRPr="007D5409">
        <w:rPr>
          <w:rFonts w:asciiTheme="minorBidi" w:hAnsiTheme="minorBidi" w:cstheme="minorBidi"/>
          <w:bCs/>
          <w:sz w:val="20"/>
          <w:szCs w:val="20"/>
          <w:lang w:eastAsia="en-US"/>
        </w:rPr>
        <w:t>Rabbeinu</w:t>
      </w:r>
      <w:proofErr w:type="spellEnd"/>
      <w:r w:rsidRPr="007D5409">
        <w:rPr>
          <w:rFonts w:asciiTheme="minorBidi" w:hAnsiTheme="minorBidi" w:cstheme="minorBidi"/>
          <w:bCs/>
          <w:sz w:val="20"/>
          <w:szCs w:val="20"/>
          <w:lang w:eastAsia="en-US"/>
        </w:rPr>
        <w:t xml:space="preserve"> Tam</w:t>
      </w:r>
      <w:r w:rsidRPr="007D5409">
        <w:rPr>
          <w:rFonts w:asciiTheme="minorBidi" w:hAnsiTheme="minorBidi" w:cstheme="minorBidi"/>
          <w:b/>
          <w:sz w:val="20"/>
          <w:szCs w:val="20"/>
          <w:lang w:eastAsia="en-US"/>
        </w:rPr>
        <w:t>,</w:t>
      </w:r>
      <w:r w:rsidRPr="007D5409">
        <w:rPr>
          <w:rFonts w:asciiTheme="minorBidi" w:hAnsiTheme="minorBidi" w:cstheme="minorBidi"/>
          <w:sz w:val="20"/>
          <w:szCs w:val="20"/>
          <w:lang w:eastAsia="en-US"/>
        </w:rPr>
        <w:t xml:space="preserve"> it appears that even the terms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w:t>
      </w:r>
      <w:r w:rsidR="005E2E0D">
        <w:rPr>
          <w:rFonts w:asciiTheme="minorBidi" w:hAnsiTheme="minorBidi" w:cstheme="minorBidi"/>
          <w:sz w:val="20"/>
          <w:szCs w:val="20"/>
          <w:lang w:eastAsia="en-US"/>
        </w:rPr>
        <w:t>on</w:t>
      </w:r>
      <w:r w:rsidR="005E2E0D" w:rsidRPr="007D5409">
        <w:rPr>
          <w:rFonts w:asciiTheme="minorBidi" w:hAnsiTheme="minorBidi" w:cstheme="minorBidi"/>
          <w:sz w:val="20"/>
          <w:szCs w:val="20"/>
          <w:lang w:eastAsia="en-US"/>
        </w:rPr>
        <w:t xml:space="preserve"> </w:t>
      </w:r>
      <w:r w:rsidRPr="007D5409">
        <w:rPr>
          <w:rFonts w:asciiTheme="minorBidi" w:hAnsiTheme="minorBidi" w:cstheme="minorBidi"/>
          <w:sz w:val="20"/>
          <w:szCs w:val="20"/>
          <w:lang w:eastAsia="en-US"/>
        </w:rPr>
        <w:t xml:space="preserve">a swept stove emanate from the concern that one may stoke the coals, and this arises from the words of the </w:t>
      </w:r>
      <w:r w:rsidRPr="007D5409">
        <w:rPr>
          <w:rFonts w:asciiTheme="minorBidi" w:hAnsiTheme="minorBidi" w:cstheme="minorBidi"/>
          <w:bCs/>
          <w:sz w:val="20"/>
          <w:szCs w:val="20"/>
          <w:lang w:eastAsia="en-US"/>
        </w:rPr>
        <w:t>Magen Avraham</w:t>
      </w:r>
      <w:r w:rsidRPr="007D5409">
        <w:rPr>
          <w:rFonts w:asciiTheme="minorBidi" w:hAnsiTheme="minorBidi" w:cstheme="minorBidi"/>
          <w:sz w:val="20"/>
          <w:szCs w:val="20"/>
          <w:lang w:eastAsia="en-US"/>
        </w:rPr>
        <w:t xml:space="preserve"> (253:26).  It may be that when returning the dish to the stove after it has started to cool there is a great concern particularly about stoking the coals, and therefore additional limitations are necessary so that a person will not come to stoke the coals. </w:t>
      </w:r>
    </w:p>
  </w:footnote>
  <w:footnote w:id="2">
    <w:p w14:paraId="082CF4FE" w14:textId="2F97E051" w:rsidR="008224DE" w:rsidRPr="007D5409" w:rsidRDefault="008224DE" w:rsidP="006A5C79">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7D5409">
        <w:rPr>
          <w:rStyle w:val="FootnoteReference"/>
          <w:rFonts w:asciiTheme="minorBidi" w:hAnsiTheme="minorBidi" w:cstheme="minorBidi"/>
          <w:sz w:val="20"/>
          <w:szCs w:val="20"/>
        </w:rPr>
        <w:footnoteRef/>
      </w:r>
      <w:r w:rsidRPr="007D5409">
        <w:rPr>
          <w:rFonts w:asciiTheme="minorBidi" w:hAnsiTheme="minorBidi" w:cstheme="minorBidi"/>
          <w:sz w:val="20"/>
          <w:szCs w:val="20"/>
          <w:rtl/>
          <w:lang w:eastAsia="en-US"/>
        </w:rPr>
        <w:t xml:space="preserve"> </w:t>
      </w:r>
      <w:r w:rsidRPr="007D5409">
        <w:rPr>
          <w:rFonts w:asciiTheme="minorBidi" w:hAnsiTheme="minorBidi" w:cstheme="minorBidi"/>
          <w:sz w:val="20"/>
          <w:szCs w:val="20"/>
          <w:rtl/>
          <w:lang w:eastAsia="en-US"/>
        </w:rPr>
        <w:tab/>
      </w:r>
      <w:r w:rsidRPr="007D5409">
        <w:rPr>
          <w:rFonts w:asciiTheme="minorBidi" w:hAnsiTheme="minorBidi" w:cstheme="minorBidi"/>
          <w:sz w:val="20"/>
          <w:szCs w:val="20"/>
          <w:lang w:eastAsia="en-US"/>
        </w:rPr>
        <w:t xml:space="preserve">As for </w:t>
      </w:r>
      <w:r w:rsidRPr="007D5409">
        <w:rPr>
          <w:rFonts w:asciiTheme="minorBidi" w:hAnsiTheme="minorBidi" w:cstheme="minorBidi"/>
          <w:b/>
          <w:bCs/>
          <w:sz w:val="20"/>
          <w:szCs w:val="20"/>
          <w:lang w:eastAsia="en-US"/>
        </w:rPr>
        <w:t>dry, cold foods</w:t>
      </w:r>
      <w:r w:rsidRPr="007D5409">
        <w:rPr>
          <w:rFonts w:asciiTheme="minorBidi" w:hAnsiTheme="minorBidi" w:cstheme="minorBidi"/>
          <w:sz w:val="20"/>
          <w:szCs w:val="20"/>
          <w:lang w:eastAsia="en-US"/>
        </w:rPr>
        <w:t xml:space="preserve">, according to the </w:t>
      </w:r>
      <w:r w:rsidRPr="007D5409">
        <w:rPr>
          <w:rFonts w:asciiTheme="minorBidi" w:hAnsiTheme="minorBidi" w:cstheme="minorBidi"/>
          <w:bCs/>
          <w:sz w:val="20"/>
          <w:szCs w:val="20"/>
          <w:lang w:eastAsia="en-US"/>
        </w:rPr>
        <w:t>Magen Avraham</w:t>
      </w:r>
      <w:r w:rsidRPr="007D5409">
        <w:rPr>
          <w:rFonts w:asciiTheme="minorBidi" w:hAnsiTheme="minorBidi" w:cstheme="minorBidi"/>
          <w:sz w:val="20"/>
          <w:szCs w:val="20"/>
          <w:lang w:eastAsia="en-US"/>
        </w:rPr>
        <w:t xml:space="preserve"> (253:36), there is an additional condition for the allowance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one may return the dish only if it is </w:t>
      </w:r>
      <w:r w:rsidRPr="007D5409">
        <w:rPr>
          <w:rFonts w:asciiTheme="minorBidi" w:hAnsiTheme="minorBidi" w:cstheme="minorBidi"/>
          <w:b/>
          <w:bCs/>
          <w:sz w:val="20"/>
          <w:szCs w:val="20"/>
          <w:lang w:eastAsia="en-US"/>
        </w:rPr>
        <w:t>still hot</w:t>
      </w:r>
      <w:r w:rsidRPr="007D5409">
        <w:rPr>
          <w:rFonts w:asciiTheme="minorBidi" w:hAnsiTheme="minorBidi" w:cstheme="minorBidi"/>
          <w:sz w:val="20"/>
          <w:szCs w:val="20"/>
          <w:lang w:eastAsia="en-US"/>
        </w:rPr>
        <w:t xml:space="preserve">, but if it cools, its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is considered a new </w:t>
      </w:r>
      <w:proofErr w:type="spellStart"/>
      <w:r w:rsidRPr="007D5409">
        <w:rPr>
          <w:rFonts w:asciiTheme="minorBidi" w:hAnsiTheme="minorBidi" w:cstheme="minorBidi"/>
          <w:i/>
          <w:sz w:val="20"/>
          <w:szCs w:val="20"/>
          <w:lang w:eastAsia="en-US"/>
        </w:rPr>
        <w:t>shehiya</w:t>
      </w:r>
      <w:proofErr w:type="spellEnd"/>
      <w:r w:rsidRPr="007D5409">
        <w:rPr>
          <w:rFonts w:asciiTheme="minorBidi" w:hAnsiTheme="minorBidi" w:cstheme="minorBidi"/>
          <w:sz w:val="20"/>
          <w:szCs w:val="20"/>
          <w:lang w:eastAsia="en-US"/>
        </w:rPr>
        <w:t xml:space="preserve">, not </w:t>
      </w:r>
      <w:r w:rsidR="006A5C79">
        <w:rPr>
          <w:rFonts w:asciiTheme="minorBidi" w:hAnsiTheme="minorBidi" w:cstheme="minorBidi"/>
          <w:sz w:val="20"/>
          <w:szCs w:val="20"/>
          <w:lang w:eastAsia="en-US"/>
        </w:rPr>
        <w:t>a</w:t>
      </w:r>
      <w:r w:rsidR="006A5C79" w:rsidRPr="007D5409">
        <w:rPr>
          <w:rFonts w:asciiTheme="minorBidi" w:hAnsiTheme="minorBidi" w:cstheme="minorBidi"/>
          <w:sz w:val="20"/>
          <w:szCs w:val="20"/>
          <w:lang w:eastAsia="en-US"/>
        </w:rPr>
        <w:t xml:space="preserve"> </w:t>
      </w:r>
      <w:r w:rsidRPr="007D5409">
        <w:rPr>
          <w:rFonts w:asciiTheme="minorBidi" w:hAnsiTheme="minorBidi" w:cstheme="minorBidi"/>
          <w:sz w:val="20"/>
          <w:szCs w:val="20"/>
          <w:lang w:eastAsia="en-US"/>
        </w:rPr>
        <w:t xml:space="preserve">continuation of the previous </w:t>
      </w:r>
      <w:proofErr w:type="spellStart"/>
      <w:r w:rsidRPr="007D5409">
        <w:rPr>
          <w:rFonts w:asciiTheme="minorBidi" w:hAnsiTheme="minorBidi" w:cstheme="minorBidi"/>
          <w:i/>
          <w:sz w:val="20"/>
          <w:szCs w:val="20"/>
          <w:lang w:eastAsia="en-US"/>
        </w:rPr>
        <w:t>shehiya</w:t>
      </w:r>
      <w:proofErr w:type="spellEnd"/>
      <w:r w:rsidRPr="007D5409">
        <w:rPr>
          <w:rFonts w:asciiTheme="minorBidi" w:hAnsiTheme="minorBidi" w:cstheme="minorBidi"/>
          <w:sz w:val="20"/>
          <w:szCs w:val="20"/>
          <w:lang w:eastAsia="en-US"/>
        </w:rPr>
        <w:t xml:space="preserve">. This condition is not mentioned in the words of the </w:t>
      </w:r>
      <w:r w:rsidRPr="007D5409">
        <w:rPr>
          <w:rFonts w:asciiTheme="minorBidi" w:hAnsiTheme="minorBidi" w:cstheme="minorBidi"/>
          <w:bCs/>
          <w:sz w:val="20"/>
          <w:szCs w:val="20"/>
          <w:lang w:eastAsia="en-US"/>
        </w:rPr>
        <w:t>Rambam</w:t>
      </w:r>
      <w:r w:rsidRPr="007D5409">
        <w:rPr>
          <w:rFonts w:asciiTheme="minorBidi" w:hAnsiTheme="minorBidi" w:cstheme="minorBidi"/>
          <w:sz w:val="20"/>
          <w:szCs w:val="20"/>
          <w:lang w:eastAsia="en-US"/>
        </w:rPr>
        <w:t xml:space="preserve"> and most </w:t>
      </w:r>
      <w:proofErr w:type="spellStart"/>
      <w:r w:rsidRPr="007D5409">
        <w:rPr>
          <w:rFonts w:asciiTheme="minorBidi" w:hAnsiTheme="minorBidi" w:cstheme="minorBidi"/>
          <w:sz w:val="20"/>
          <w:szCs w:val="20"/>
          <w:lang w:eastAsia="en-US"/>
        </w:rPr>
        <w:t>Rishonim</w:t>
      </w:r>
      <w:proofErr w:type="spellEnd"/>
      <w:r w:rsidRPr="007D5409">
        <w:rPr>
          <w:rFonts w:asciiTheme="minorBidi" w:hAnsiTheme="minorBidi" w:cstheme="minorBidi"/>
          <w:sz w:val="20"/>
          <w:szCs w:val="20"/>
          <w:lang w:eastAsia="en-US"/>
        </w:rPr>
        <w:t xml:space="preserve">; however, the </w:t>
      </w:r>
      <w:r w:rsidRPr="007D5409">
        <w:rPr>
          <w:rFonts w:asciiTheme="minorBidi" w:hAnsiTheme="minorBidi" w:cstheme="minorBidi"/>
          <w:bCs/>
          <w:sz w:val="20"/>
          <w:szCs w:val="20"/>
          <w:lang w:eastAsia="en-US"/>
        </w:rPr>
        <w:t>Tur</w:t>
      </w:r>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sz w:val="20"/>
          <w:szCs w:val="20"/>
          <w:lang w:eastAsia="en-US"/>
        </w:rPr>
        <w:t>ch.</w:t>
      </w:r>
      <w:proofErr w:type="spellEnd"/>
      <w:r w:rsidRPr="007D5409">
        <w:rPr>
          <w:rFonts w:asciiTheme="minorBidi" w:hAnsiTheme="minorBidi" w:cstheme="minorBidi"/>
          <w:sz w:val="20"/>
          <w:szCs w:val="20"/>
          <w:lang w:eastAsia="en-US"/>
        </w:rPr>
        <w:t xml:space="preserve"> 253) writes that one may return a pot only “as long as it is seething,” and so the </w:t>
      </w:r>
      <w:proofErr w:type="spellStart"/>
      <w:r w:rsidRPr="007D5409">
        <w:rPr>
          <w:rFonts w:asciiTheme="minorBidi" w:hAnsiTheme="minorBidi" w:cstheme="minorBidi"/>
          <w:bCs/>
          <w:sz w:val="20"/>
          <w:szCs w:val="20"/>
          <w:lang w:eastAsia="en-US"/>
        </w:rPr>
        <w:t>Mechabber</w:t>
      </w:r>
      <w:proofErr w:type="spellEnd"/>
      <w:r w:rsidRPr="007D5409">
        <w:rPr>
          <w:rFonts w:asciiTheme="minorBidi" w:hAnsiTheme="minorBidi" w:cstheme="minorBidi"/>
          <w:sz w:val="20"/>
          <w:szCs w:val="20"/>
          <w:lang w:eastAsia="en-US"/>
        </w:rPr>
        <w:t xml:space="preserve"> writes (253:2-3).  However, one may understand that this is only in relationship to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not </w:t>
      </w:r>
      <w:r w:rsidR="00C1639D">
        <w:rPr>
          <w:rFonts w:asciiTheme="minorBidi" w:hAnsiTheme="minorBidi" w:cstheme="minorBidi"/>
          <w:sz w:val="20"/>
          <w:szCs w:val="20"/>
          <w:lang w:eastAsia="en-US"/>
        </w:rPr>
        <w:t xml:space="preserve">regarding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 xml:space="preserve">, since according to them,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sz w:val="20"/>
          <w:szCs w:val="20"/>
          <w:lang w:eastAsia="en-US"/>
        </w:rPr>
        <w:t>achar</w:t>
      </w:r>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 xml:space="preserve"> is an issue for </w:t>
      </w:r>
      <w:r w:rsidRPr="007D5409">
        <w:rPr>
          <w:rFonts w:asciiTheme="minorBidi" w:hAnsiTheme="minorBidi" w:cstheme="minorBidi"/>
          <w:b/>
          <w:bCs/>
          <w:sz w:val="20"/>
          <w:szCs w:val="20"/>
          <w:lang w:eastAsia="en-US"/>
        </w:rPr>
        <w:t>a cooled liquid</w:t>
      </w:r>
      <w:r w:rsidRPr="007D5409">
        <w:rPr>
          <w:rFonts w:asciiTheme="minorBidi" w:hAnsiTheme="minorBidi" w:cstheme="minorBidi"/>
          <w:sz w:val="20"/>
          <w:szCs w:val="20"/>
          <w:lang w:eastAsia="en-US"/>
        </w:rPr>
        <w:t xml:space="preserve">, but one is not allowed to return it to the fire.  Concerning </w:t>
      </w:r>
      <w:r w:rsidRPr="007D5409">
        <w:rPr>
          <w:rFonts w:asciiTheme="minorBidi" w:hAnsiTheme="minorBidi" w:cstheme="minorBidi"/>
          <w:b/>
          <w:bCs/>
          <w:sz w:val="20"/>
          <w:szCs w:val="20"/>
          <w:lang w:eastAsia="en-US"/>
        </w:rPr>
        <w:t>a cooled</w:t>
      </w:r>
      <w:r w:rsidR="006A5C79">
        <w:rPr>
          <w:rFonts w:asciiTheme="minorBidi" w:hAnsiTheme="minorBidi" w:cstheme="minorBidi"/>
          <w:b/>
          <w:bCs/>
          <w:sz w:val="20"/>
          <w:szCs w:val="20"/>
          <w:lang w:eastAsia="en-US"/>
        </w:rPr>
        <w:t>,</w:t>
      </w:r>
      <w:r w:rsidRPr="007D5409">
        <w:rPr>
          <w:rFonts w:asciiTheme="minorBidi" w:hAnsiTheme="minorBidi" w:cstheme="minorBidi"/>
          <w:b/>
          <w:bCs/>
          <w:sz w:val="20"/>
          <w:szCs w:val="20"/>
          <w:lang w:eastAsia="en-US"/>
        </w:rPr>
        <w:t xml:space="preserve"> dry food</w:t>
      </w:r>
      <w:r w:rsidRPr="007D5409">
        <w:rPr>
          <w:rFonts w:asciiTheme="minorBidi" w:hAnsiTheme="minorBidi" w:cstheme="minorBidi"/>
          <w:sz w:val="20"/>
          <w:szCs w:val="20"/>
          <w:lang w:eastAsia="en-US"/>
        </w:rPr>
        <w:t xml:space="preserve">, there is no prohibition of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 xml:space="preserve">, and there is no problem of putting it back on the fire (therefore most </w:t>
      </w:r>
      <w:proofErr w:type="spellStart"/>
      <w:r w:rsidRPr="007D5409">
        <w:rPr>
          <w:rFonts w:asciiTheme="minorBidi" w:hAnsiTheme="minorBidi" w:cstheme="minorBidi"/>
          <w:sz w:val="20"/>
          <w:szCs w:val="20"/>
          <w:lang w:eastAsia="en-US"/>
        </w:rPr>
        <w:t>Rishonim</w:t>
      </w:r>
      <w:proofErr w:type="spellEnd"/>
      <w:r w:rsidRPr="007D5409">
        <w:rPr>
          <w:rFonts w:asciiTheme="minorBidi" w:hAnsiTheme="minorBidi" w:cstheme="minorBidi"/>
          <w:sz w:val="20"/>
          <w:szCs w:val="20"/>
          <w:lang w:eastAsia="en-US"/>
        </w:rPr>
        <w:t xml:space="preserve"> who believe that there is no issue of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sz w:val="20"/>
          <w:szCs w:val="20"/>
          <w:lang w:eastAsia="en-US"/>
        </w:rPr>
        <w:t>achar</w:t>
      </w:r>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 xml:space="preserve">, even for a cooled liquid, do not mention the condition that the pot be seething). The </w:t>
      </w:r>
      <w:r w:rsidRPr="007D5409">
        <w:rPr>
          <w:rFonts w:asciiTheme="minorBidi" w:hAnsiTheme="minorBidi" w:cstheme="minorBidi"/>
          <w:bCs/>
          <w:sz w:val="20"/>
          <w:szCs w:val="20"/>
          <w:lang w:eastAsia="en-US"/>
        </w:rPr>
        <w:t>Beit Yosef</w:t>
      </w:r>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00D4773A" w:rsidRPr="007F1F7E">
        <w:rPr>
          <w:rFonts w:asciiTheme="minorBidi" w:hAnsiTheme="minorBidi" w:cstheme="minorBidi"/>
          <w:i/>
          <w:iCs/>
          <w:sz w:val="20"/>
          <w:szCs w:val="20"/>
          <w:lang w:eastAsia="en-US"/>
        </w:rPr>
        <w:t>U</w:t>
      </w:r>
      <w:r w:rsidRPr="007D5409">
        <w:rPr>
          <w:rFonts w:asciiTheme="minorBidi" w:hAnsiTheme="minorBidi" w:cstheme="minorBidi"/>
          <w:i/>
          <w:iCs/>
          <w:sz w:val="20"/>
          <w:szCs w:val="20"/>
          <w:lang w:eastAsia="en-US"/>
        </w:rPr>
        <w:t>-ma she-</w:t>
      </w:r>
      <w:proofErr w:type="spellStart"/>
      <w:r w:rsidRPr="007D5409">
        <w:rPr>
          <w:rFonts w:asciiTheme="minorBidi" w:hAnsiTheme="minorBidi" w:cstheme="minorBidi"/>
          <w:i/>
          <w:iCs/>
          <w:sz w:val="20"/>
          <w:szCs w:val="20"/>
          <w:lang w:eastAsia="en-US"/>
        </w:rPr>
        <w:t>katav</w:t>
      </w:r>
      <w:proofErr w:type="spellEnd"/>
      <w:r w:rsidRPr="007D5409">
        <w:rPr>
          <w:rFonts w:asciiTheme="minorBidi" w:hAnsiTheme="minorBidi" w:cstheme="minorBidi"/>
          <w:i/>
          <w:iCs/>
          <w:sz w:val="20"/>
          <w:szCs w:val="20"/>
          <w:lang w:eastAsia="en-US"/>
        </w:rPr>
        <w:t xml:space="preserve"> </w:t>
      </w:r>
      <w:proofErr w:type="spellStart"/>
      <w:r w:rsidRPr="007D5409">
        <w:rPr>
          <w:rFonts w:asciiTheme="minorBidi" w:hAnsiTheme="minorBidi" w:cstheme="minorBidi"/>
          <w:i/>
          <w:iCs/>
          <w:sz w:val="20"/>
          <w:szCs w:val="20"/>
          <w:lang w:eastAsia="en-US"/>
        </w:rPr>
        <w:t>Rabbeinu</w:t>
      </w:r>
      <w:proofErr w:type="spellEnd"/>
      <w:r w:rsidRPr="007D5409">
        <w:rPr>
          <w:rFonts w:asciiTheme="minorBidi" w:hAnsiTheme="minorBidi" w:cstheme="minorBidi"/>
          <w:i/>
          <w:iCs/>
          <w:sz w:val="20"/>
          <w:szCs w:val="20"/>
          <w:lang w:eastAsia="en-US"/>
        </w:rPr>
        <w:t xml:space="preserve"> </w:t>
      </w:r>
      <w:proofErr w:type="spellStart"/>
      <w:r w:rsidRPr="007D5409">
        <w:rPr>
          <w:rFonts w:asciiTheme="minorBidi" w:hAnsiTheme="minorBidi" w:cstheme="minorBidi"/>
          <w:i/>
          <w:iCs/>
          <w:sz w:val="20"/>
          <w:szCs w:val="20"/>
          <w:lang w:eastAsia="en-US"/>
        </w:rPr>
        <w:t>kol</w:t>
      </w:r>
      <w:proofErr w:type="spellEnd"/>
      <w:r w:rsidRPr="007D5409">
        <w:rPr>
          <w:rFonts w:asciiTheme="minorBidi" w:hAnsiTheme="minorBidi" w:cstheme="minorBidi"/>
          <w:i/>
          <w:iCs/>
          <w:sz w:val="20"/>
          <w:szCs w:val="20"/>
          <w:lang w:eastAsia="en-US"/>
        </w:rPr>
        <w:t xml:space="preserve"> ha-</w:t>
      </w:r>
      <w:proofErr w:type="spellStart"/>
      <w:r w:rsidRPr="007D5409">
        <w:rPr>
          <w:rFonts w:asciiTheme="minorBidi" w:hAnsiTheme="minorBidi" w:cstheme="minorBidi"/>
          <w:i/>
          <w:iCs/>
          <w:sz w:val="20"/>
          <w:szCs w:val="20"/>
          <w:lang w:eastAsia="en-US"/>
        </w:rPr>
        <w:t>zeman</w:t>
      </w:r>
      <w:proofErr w:type="spellEnd"/>
      <w:r w:rsidRPr="007D5409">
        <w:rPr>
          <w:rFonts w:asciiTheme="minorBidi" w:hAnsiTheme="minorBidi" w:cstheme="minorBidi"/>
          <w:sz w:val="20"/>
          <w:szCs w:val="20"/>
          <w:lang w:eastAsia="en-US"/>
        </w:rPr>
        <w:t xml:space="preserve">) explains the words of the </w:t>
      </w:r>
      <w:r w:rsidRPr="007D5409">
        <w:rPr>
          <w:rFonts w:asciiTheme="minorBidi" w:hAnsiTheme="minorBidi" w:cstheme="minorBidi"/>
          <w:bCs/>
          <w:sz w:val="20"/>
          <w:szCs w:val="20"/>
          <w:lang w:eastAsia="en-US"/>
        </w:rPr>
        <w:t>Tur</w:t>
      </w:r>
      <w:r w:rsidRPr="007D5409">
        <w:rPr>
          <w:rFonts w:asciiTheme="minorBidi" w:hAnsiTheme="minorBidi" w:cstheme="minorBidi"/>
          <w:sz w:val="20"/>
          <w:szCs w:val="20"/>
          <w:lang w:eastAsia="en-US"/>
        </w:rPr>
        <w:t xml:space="preserve"> that the requirement of the hot dish is not part of the rules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but part of the laws of </w:t>
      </w:r>
      <w:proofErr w:type="spellStart"/>
      <w:r w:rsidRPr="007D5409">
        <w:rPr>
          <w:rFonts w:asciiTheme="minorBidi" w:hAnsiTheme="minorBidi" w:cstheme="minorBidi"/>
          <w:i/>
          <w:sz w:val="20"/>
          <w:szCs w:val="20"/>
          <w:lang w:eastAsia="en-US"/>
        </w:rPr>
        <w:t>bishul</w:t>
      </w:r>
      <w:proofErr w:type="spellEnd"/>
      <w:r w:rsidRPr="007D5409">
        <w:rPr>
          <w:rFonts w:asciiTheme="minorBidi" w:hAnsiTheme="minorBidi" w:cstheme="minorBidi"/>
          <w:sz w:val="20"/>
          <w:szCs w:val="20"/>
          <w:lang w:eastAsia="en-US"/>
        </w:rPr>
        <w:t>.</w:t>
      </w:r>
    </w:p>
    <w:p w14:paraId="3FBF661A" w14:textId="3068F236" w:rsidR="008224DE" w:rsidRPr="007D5409" w:rsidRDefault="008224DE" w:rsidP="006A5C79">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7D5409">
        <w:rPr>
          <w:rFonts w:asciiTheme="minorBidi" w:hAnsiTheme="minorBidi" w:cstheme="minorBidi"/>
          <w:sz w:val="20"/>
          <w:szCs w:val="20"/>
          <w:lang w:eastAsia="en-US"/>
        </w:rPr>
        <w:t xml:space="preserve">However, the </w:t>
      </w:r>
      <w:r w:rsidRPr="007D5409">
        <w:rPr>
          <w:rFonts w:asciiTheme="minorBidi" w:hAnsiTheme="minorBidi" w:cstheme="minorBidi"/>
          <w:bCs/>
          <w:sz w:val="20"/>
          <w:szCs w:val="20"/>
          <w:lang w:eastAsia="en-US"/>
        </w:rPr>
        <w:t>Magen Avraham,</w:t>
      </w:r>
      <w:r w:rsidRPr="007D5409">
        <w:rPr>
          <w:rFonts w:asciiTheme="minorBidi" w:hAnsiTheme="minorBidi" w:cstheme="minorBidi"/>
          <w:sz w:val="20"/>
          <w:szCs w:val="20"/>
          <w:lang w:eastAsia="en-US"/>
        </w:rPr>
        <w:t xml:space="preserve"> as we have said, understands that this requirement is part of </w:t>
      </w:r>
      <w:r w:rsidRPr="007D5409">
        <w:rPr>
          <w:rFonts w:asciiTheme="minorBidi" w:hAnsiTheme="minorBidi" w:cstheme="minorBidi"/>
          <w:b/>
          <w:bCs/>
          <w:sz w:val="20"/>
          <w:szCs w:val="20"/>
          <w:lang w:eastAsia="en-US"/>
        </w:rPr>
        <w:t xml:space="preserve">the laws of </w:t>
      </w:r>
      <w:proofErr w:type="spellStart"/>
      <w:r w:rsidRPr="007D5409">
        <w:rPr>
          <w:rFonts w:asciiTheme="minorBidi" w:hAnsiTheme="minorBidi" w:cstheme="minorBidi"/>
          <w:b/>
          <w:bCs/>
          <w:i/>
          <w:sz w:val="20"/>
          <w:szCs w:val="20"/>
          <w:lang w:eastAsia="en-US"/>
        </w:rPr>
        <w:t>hachazara</w:t>
      </w:r>
      <w:proofErr w:type="spellEnd"/>
      <w:r w:rsidRPr="007D5409">
        <w:rPr>
          <w:rFonts w:asciiTheme="minorBidi" w:hAnsiTheme="minorBidi" w:cstheme="minorBidi"/>
          <w:sz w:val="20"/>
          <w:szCs w:val="20"/>
          <w:lang w:eastAsia="en-US"/>
        </w:rPr>
        <w:t xml:space="preserve">: if the dish cools, the first </w:t>
      </w:r>
      <w:proofErr w:type="spellStart"/>
      <w:r w:rsidRPr="007D5409">
        <w:rPr>
          <w:rFonts w:asciiTheme="minorBidi" w:hAnsiTheme="minorBidi" w:cstheme="minorBidi"/>
          <w:i/>
          <w:sz w:val="20"/>
          <w:szCs w:val="20"/>
          <w:lang w:eastAsia="en-US"/>
        </w:rPr>
        <w:t>shehiya</w:t>
      </w:r>
      <w:proofErr w:type="spellEnd"/>
      <w:r w:rsidRPr="007D5409">
        <w:rPr>
          <w:rFonts w:asciiTheme="minorBidi" w:hAnsiTheme="minorBidi" w:cstheme="minorBidi"/>
          <w:sz w:val="20"/>
          <w:szCs w:val="20"/>
          <w:lang w:eastAsia="en-US"/>
        </w:rPr>
        <w:t xml:space="preserve"> is nullified, and in his view, this law applies </w:t>
      </w:r>
      <w:r w:rsidRPr="007D5409">
        <w:rPr>
          <w:rFonts w:asciiTheme="minorBidi" w:hAnsiTheme="minorBidi" w:cstheme="minorBidi"/>
          <w:b/>
          <w:bCs/>
          <w:sz w:val="20"/>
          <w:szCs w:val="20"/>
          <w:lang w:eastAsia="en-US"/>
        </w:rPr>
        <w:t xml:space="preserve">even to a dry food, </w:t>
      </w:r>
      <w:r w:rsidR="006A5C79">
        <w:rPr>
          <w:rFonts w:asciiTheme="minorBidi" w:hAnsiTheme="minorBidi" w:cstheme="minorBidi"/>
          <w:sz w:val="20"/>
          <w:szCs w:val="20"/>
          <w:lang w:eastAsia="en-US"/>
        </w:rPr>
        <w:t>i.e.,</w:t>
      </w:r>
      <w:r w:rsidR="006A5C79" w:rsidRPr="007D5409">
        <w:rPr>
          <w:rFonts w:asciiTheme="minorBidi" w:hAnsiTheme="minorBidi" w:cstheme="minorBidi"/>
          <w:sz w:val="20"/>
          <w:szCs w:val="20"/>
          <w:lang w:eastAsia="en-US"/>
        </w:rPr>
        <w:t xml:space="preserve"> </w:t>
      </w:r>
      <w:r w:rsidRPr="007D5409">
        <w:rPr>
          <w:rFonts w:asciiTheme="minorBidi" w:hAnsiTheme="minorBidi" w:cstheme="minorBidi"/>
          <w:sz w:val="20"/>
          <w:szCs w:val="20"/>
          <w:lang w:eastAsia="en-US"/>
        </w:rPr>
        <w:t xml:space="preserve">one should not return it to the oven if </w:t>
      </w:r>
      <w:r w:rsidR="006A5C79">
        <w:rPr>
          <w:rFonts w:asciiTheme="minorBidi" w:hAnsiTheme="minorBidi" w:cstheme="minorBidi"/>
          <w:sz w:val="20"/>
          <w:szCs w:val="20"/>
          <w:lang w:eastAsia="en-US"/>
        </w:rPr>
        <w:t>the food</w:t>
      </w:r>
      <w:r w:rsidR="006A5C79" w:rsidRPr="007D5409">
        <w:rPr>
          <w:rFonts w:asciiTheme="minorBidi" w:hAnsiTheme="minorBidi" w:cstheme="minorBidi"/>
          <w:sz w:val="20"/>
          <w:szCs w:val="20"/>
          <w:lang w:eastAsia="en-US"/>
        </w:rPr>
        <w:t xml:space="preserve"> </w:t>
      </w:r>
      <w:r w:rsidRPr="007D5409">
        <w:rPr>
          <w:rFonts w:asciiTheme="minorBidi" w:hAnsiTheme="minorBidi" w:cstheme="minorBidi"/>
          <w:sz w:val="20"/>
          <w:szCs w:val="20"/>
          <w:lang w:eastAsia="en-US"/>
        </w:rPr>
        <w:t xml:space="preserve">has cooled.  This is the view of the </w:t>
      </w:r>
      <w:r w:rsidRPr="007D5409">
        <w:rPr>
          <w:rFonts w:asciiTheme="minorBidi" w:hAnsiTheme="minorBidi" w:cstheme="minorBidi"/>
          <w:bCs/>
          <w:sz w:val="20"/>
          <w:szCs w:val="20"/>
          <w:lang w:eastAsia="en-US"/>
        </w:rPr>
        <w:t xml:space="preserve">Shulchan </w:t>
      </w:r>
      <w:proofErr w:type="spellStart"/>
      <w:r w:rsidRPr="007D5409">
        <w:rPr>
          <w:rFonts w:asciiTheme="minorBidi" w:hAnsiTheme="minorBidi" w:cstheme="minorBidi"/>
          <w:bCs/>
          <w:sz w:val="20"/>
          <w:szCs w:val="20"/>
          <w:lang w:eastAsia="en-US"/>
        </w:rPr>
        <w:t>Arukh</w:t>
      </w:r>
      <w:proofErr w:type="spellEnd"/>
      <w:r w:rsidRPr="007D5409">
        <w:rPr>
          <w:rFonts w:asciiTheme="minorBidi" w:hAnsiTheme="minorBidi" w:cstheme="minorBidi"/>
          <w:bCs/>
          <w:sz w:val="20"/>
          <w:szCs w:val="20"/>
          <w:lang w:eastAsia="en-US"/>
        </w:rPr>
        <w:t xml:space="preserve"> Ha-</w:t>
      </w:r>
      <w:proofErr w:type="spellStart"/>
      <w:r w:rsidRPr="007D5409">
        <w:rPr>
          <w:rFonts w:asciiTheme="minorBidi" w:hAnsiTheme="minorBidi" w:cstheme="minorBidi"/>
          <w:bCs/>
          <w:sz w:val="20"/>
          <w:szCs w:val="20"/>
          <w:lang w:eastAsia="en-US"/>
        </w:rPr>
        <w:t>Rav</w:t>
      </w:r>
      <w:proofErr w:type="spellEnd"/>
      <w:r w:rsidRPr="007D5409">
        <w:rPr>
          <w:rFonts w:asciiTheme="minorBidi" w:hAnsiTheme="minorBidi" w:cstheme="minorBidi"/>
          <w:sz w:val="20"/>
          <w:szCs w:val="20"/>
          <w:lang w:eastAsia="en-US"/>
        </w:rPr>
        <w:t xml:space="preserve"> (253:18), the </w:t>
      </w:r>
      <w:r w:rsidRPr="007D5409">
        <w:rPr>
          <w:rFonts w:asciiTheme="minorBidi" w:hAnsiTheme="minorBidi" w:cstheme="minorBidi"/>
          <w:bCs/>
          <w:sz w:val="20"/>
          <w:szCs w:val="20"/>
          <w:lang w:eastAsia="en-US"/>
        </w:rPr>
        <w:t xml:space="preserve">Peri </w:t>
      </w:r>
      <w:proofErr w:type="spellStart"/>
      <w:r w:rsidRPr="007D5409">
        <w:rPr>
          <w:rFonts w:asciiTheme="minorBidi" w:hAnsiTheme="minorBidi" w:cstheme="minorBidi"/>
          <w:bCs/>
          <w:sz w:val="20"/>
          <w:szCs w:val="20"/>
          <w:lang w:eastAsia="en-US"/>
        </w:rPr>
        <w:t>Megadim</w:t>
      </w:r>
      <w:proofErr w:type="spellEnd"/>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i/>
          <w:sz w:val="20"/>
          <w:szCs w:val="20"/>
          <w:lang w:eastAsia="en-US"/>
        </w:rPr>
        <w:t>Mishbetzot</w:t>
      </w:r>
      <w:proofErr w:type="spellEnd"/>
      <w:r w:rsidRPr="007D5409">
        <w:rPr>
          <w:rFonts w:asciiTheme="minorBidi" w:hAnsiTheme="minorBidi" w:cstheme="minorBidi"/>
          <w:i/>
          <w:sz w:val="20"/>
          <w:szCs w:val="20"/>
          <w:lang w:eastAsia="en-US"/>
        </w:rPr>
        <w:t xml:space="preserve"> Zahav</w:t>
      </w:r>
      <w:r w:rsidRPr="007D5409">
        <w:rPr>
          <w:rFonts w:asciiTheme="minorBidi" w:hAnsiTheme="minorBidi" w:cstheme="minorBidi"/>
          <w:sz w:val="20"/>
          <w:szCs w:val="20"/>
          <w:lang w:eastAsia="en-US"/>
        </w:rPr>
        <w:t xml:space="preserve">, 253:13) and </w:t>
      </w:r>
      <w:proofErr w:type="spellStart"/>
      <w:r w:rsidRPr="007D5409">
        <w:rPr>
          <w:rFonts w:asciiTheme="minorBidi" w:hAnsiTheme="minorBidi" w:cstheme="minorBidi"/>
          <w:bCs/>
          <w:sz w:val="20"/>
          <w:szCs w:val="20"/>
          <w:lang w:eastAsia="en-US"/>
        </w:rPr>
        <w:t>Rav</w:t>
      </w:r>
      <w:proofErr w:type="spellEnd"/>
      <w:r w:rsidRPr="007D5409">
        <w:rPr>
          <w:rFonts w:asciiTheme="minorBidi" w:hAnsiTheme="minorBidi" w:cstheme="minorBidi"/>
          <w:bCs/>
          <w:sz w:val="20"/>
          <w:szCs w:val="20"/>
          <w:lang w:eastAsia="en-US"/>
        </w:rPr>
        <w:t xml:space="preserve"> Moshe Feinstein</w:t>
      </w:r>
      <w:r w:rsidRPr="007D5409">
        <w:rPr>
          <w:rFonts w:asciiTheme="minorBidi" w:hAnsiTheme="minorBidi" w:cstheme="minorBidi"/>
          <w:sz w:val="20"/>
          <w:szCs w:val="20"/>
          <w:lang w:eastAsia="en-US"/>
        </w:rPr>
        <w:t xml:space="preserve"> (31).  This arises from the words of the </w:t>
      </w:r>
      <w:proofErr w:type="spellStart"/>
      <w:r w:rsidRPr="007D5409">
        <w:rPr>
          <w:rFonts w:asciiTheme="minorBidi" w:hAnsiTheme="minorBidi" w:cstheme="minorBidi"/>
          <w:bCs/>
          <w:sz w:val="20"/>
          <w:szCs w:val="20"/>
          <w:lang w:eastAsia="en-US"/>
        </w:rPr>
        <w:t>Ritva</w:t>
      </w:r>
      <w:proofErr w:type="spellEnd"/>
      <w:r w:rsidRPr="007D5409">
        <w:rPr>
          <w:rFonts w:asciiTheme="minorBidi" w:hAnsiTheme="minorBidi" w:cstheme="minorBidi"/>
          <w:sz w:val="20"/>
          <w:szCs w:val="20"/>
          <w:lang w:eastAsia="en-US"/>
        </w:rPr>
        <w:t xml:space="preserve"> (38b,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i/>
          <w:iCs/>
          <w:sz w:val="20"/>
          <w:szCs w:val="20"/>
          <w:lang w:eastAsia="en-US"/>
        </w:rPr>
        <w:t>Ve-asikna</w:t>
      </w:r>
      <w:proofErr w:type="spellEnd"/>
      <w:r w:rsidRPr="007D5409">
        <w:rPr>
          <w:rFonts w:asciiTheme="minorBidi" w:hAnsiTheme="minorBidi" w:cstheme="minorBidi"/>
          <w:sz w:val="20"/>
          <w:szCs w:val="20"/>
          <w:lang w:eastAsia="en-US"/>
        </w:rPr>
        <w:t xml:space="preserve">). On the other hand, the </w:t>
      </w:r>
      <w:proofErr w:type="spellStart"/>
      <w:r w:rsidRPr="007D5409">
        <w:rPr>
          <w:rFonts w:asciiTheme="minorBidi" w:hAnsiTheme="minorBidi" w:cstheme="minorBidi"/>
          <w:bCs/>
          <w:sz w:val="20"/>
          <w:szCs w:val="20"/>
          <w:lang w:eastAsia="en-US"/>
        </w:rPr>
        <w:t>Bei’ur</w:t>
      </w:r>
      <w:proofErr w:type="spellEnd"/>
      <w:r w:rsidRPr="007D5409">
        <w:rPr>
          <w:rFonts w:asciiTheme="minorBidi" w:hAnsiTheme="minorBidi" w:cstheme="minorBidi"/>
          <w:bCs/>
          <w:sz w:val="20"/>
          <w:szCs w:val="20"/>
          <w:lang w:eastAsia="en-US"/>
        </w:rPr>
        <w:t xml:space="preserve"> Halakha</w:t>
      </w:r>
      <w:r w:rsidRPr="007D5409">
        <w:rPr>
          <w:rFonts w:asciiTheme="minorBidi" w:hAnsiTheme="minorBidi" w:cstheme="minorBidi"/>
          <w:sz w:val="20"/>
          <w:szCs w:val="20"/>
          <w:lang w:eastAsia="en-US"/>
        </w:rPr>
        <w:t xml:space="preserve"> (253:5,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iCs/>
          <w:sz w:val="20"/>
          <w:szCs w:val="20"/>
          <w:lang w:eastAsia="en-US"/>
        </w:rPr>
        <w:t>U-</w:t>
      </w:r>
      <w:proofErr w:type="spellStart"/>
      <w:r w:rsidRPr="007D5409">
        <w:rPr>
          <w:rFonts w:asciiTheme="minorBidi" w:hAnsiTheme="minorBidi" w:cstheme="minorBidi"/>
          <w:i/>
          <w:iCs/>
          <w:sz w:val="20"/>
          <w:szCs w:val="20"/>
          <w:lang w:eastAsia="en-US"/>
        </w:rPr>
        <w:t>vilvad</w:t>
      </w:r>
      <w:proofErr w:type="spellEnd"/>
      <w:r w:rsidRPr="007D5409">
        <w:rPr>
          <w:rFonts w:asciiTheme="minorBidi" w:hAnsiTheme="minorBidi" w:cstheme="minorBidi"/>
          <w:sz w:val="20"/>
          <w:szCs w:val="20"/>
          <w:lang w:eastAsia="en-US"/>
        </w:rPr>
        <w:t xml:space="preserve">) writes that the need of a boiling pot is based on the laws of </w:t>
      </w:r>
      <w:proofErr w:type="spellStart"/>
      <w:r w:rsidRPr="007D5409">
        <w:rPr>
          <w:rFonts w:asciiTheme="minorBidi" w:hAnsiTheme="minorBidi" w:cstheme="minorBidi"/>
          <w:b/>
          <w:bCs/>
          <w:i/>
          <w:sz w:val="20"/>
          <w:szCs w:val="20"/>
          <w:lang w:eastAsia="en-US"/>
        </w:rPr>
        <w:t>bishul</w:t>
      </w:r>
      <w:proofErr w:type="spellEnd"/>
      <w:r w:rsidRPr="007D5409">
        <w:rPr>
          <w:rFonts w:asciiTheme="minorBidi" w:hAnsiTheme="minorBidi" w:cstheme="minorBidi"/>
          <w:sz w:val="20"/>
          <w:szCs w:val="20"/>
          <w:lang w:eastAsia="en-US"/>
        </w:rPr>
        <w:t xml:space="preserve">, and a dry food </w:t>
      </w:r>
      <w:r w:rsidR="006A5C79">
        <w:rPr>
          <w:rFonts w:asciiTheme="minorBidi" w:hAnsiTheme="minorBidi" w:cstheme="minorBidi"/>
          <w:sz w:val="20"/>
          <w:szCs w:val="20"/>
          <w:lang w:eastAsia="en-US"/>
        </w:rPr>
        <w:t>may</w:t>
      </w:r>
      <w:r w:rsidR="006A5C79" w:rsidRPr="007D5409">
        <w:rPr>
          <w:rFonts w:asciiTheme="minorBidi" w:hAnsiTheme="minorBidi" w:cstheme="minorBidi"/>
          <w:sz w:val="20"/>
          <w:szCs w:val="20"/>
          <w:lang w:eastAsia="en-US"/>
        </w:rPr>
        <w:t xml:space="preserve"> </w:t>
      </w:r>
      <w:r w:rsidRPr="007D5409">
        <w:rPr>
          <w:rFonts w:asciiTheme="minorBidi" w:hAnsiTheme="minorBidi" w:cstheme="minorBidi"/>
          <w:sz w:val="20"/>
          <w:szCs w:val="20"/>
          <w:lang w:eastAsia="en-US"/>
        </w:rPr>
        <w:t xml:space="preserve">be returned to the stove even if it </w:t>
      </w:r>
      <w:r w:rsidRPr="007D5409">
        <w:rPr>
          <w:rFonts w:asciiTheme="minorBidi" w:hAnsiTheme="minorBidi" w:cstheme="minorBidi"/>
          <w:b/>
          <w:bCs/>
          <w:sz w:val="20"/>
          <w:szCs w:val="20"/>
          <w:lang w:eastAsia="en-US"/>
        </w:rPr>
        <w:t>cold</w:t>
      </w:r>
      <w:r w:rsidRPr="007D5409">
        <w:rPr>
          <w:rFonts w:asciiTheme="minorBidi" w:hAnsiTheme="minorBidi" w:cstheme="minorBidi"/>
          <w:sz w:val="20"/>
          <w:szCs w:val="20"/>
          <w:lang w:eastAsia="en-US"/>
        </w:rPr>
        <w:t xml:space="preserve">. This is also clear from the </w:t>
      </w:r>
      <w:proofErr w:type="spellStart"/>
      <w:r w:rsidRPr="007D5409">
        <w:rPr>
          <w:rFonts w:asciiTheme="minorBidi" w:hAnsiTheme="minorBidi" w:cstheme="minorBidi"/>
          <w:bCs/>
          <w:sz w:val="20"/>
          <w:szCs w:val="20"/>
          <w:lang w:eastAsia="en-US"/>
        </w:rPr>
        <w:t>Gra’s</w:t>
      </w:r>
      <w:proofErr w:type="spellEnd"/>
      <w:r w:rsidRPr="007D5409">
        <w:rPr>
          <w:rFonts w:asciiTheme="minorBidi" w:hAnsiTheme="minorBidi" w:cstheme="minorBidi"/>
          <w:bCs/>
          <w:sz w:val="20"/>
          <w:szCs w:val="20"/>
          <w:lang w:eastAsia="en-US"/>
        </w:rPr>
        <w:t xml:space="preserve"> glosses</w:t>
      </w:r>
      <w:r w:rsidRPr="007D5409">
        <w:rPr>
          <w:rFonts w:asciiTheme="minorBidi" w:hAnsiTheme="minorBidi" w:cstheme="minorBidi"/>
          <w:sz w:val="20"/>
          <w:szCs w:val="20"/>
          <w:lang w:eastAsia="en-US"/>
        </w:rPr>
        <w:t xml:space="preserve"> (</w:t>
      </w:r>
      <w:r w:rsidRPr="007D5409">
        <w:rPr>
          <w:rFonts w:asciiTheme="minorBidi" w:hAnsiTheme="minorBidi" w:cstheme="minorBidi"/>
          <w:iCs/>
          <w:sz w:val="20"/>
          <w:szCs w:val="20"/>
          <w:lang w:eastAsia="en-US"/>
        </w:rPr>
        <w:t>ad loc.)</w:t>
      </w:r>
      <w:r w:rsidRPr="007D5409">
        <w:rPr>
          <w:rFonts w:asciiTheme="minorBidi" w:hAnsiTheme="minorBidi" w:cstheme="minorBidi"/>
          <w:sz w:val="20"/>
          <w:szCs w:val="20"/>
          <w:lang w:eastAsia="en-US"/>
        </w:rPr>
        <w:t xml:space="preserve"> on the </w:t>
      </w:r>
      <w:r w:rsidRPr="007D5409">
        <w:rPr>
          <w:rFonts w:asciiTheme="minorBidi" w:hAnsiTheme="minorBidi" w:cstheme="minorBidi"/>
          <w:bCs/>
          <w:sz w:val="20"/>
          <w:szCs w:val="20"/>
          <w:lang w:eastAsia="en-US"/>
        </w:rPr>
        <w:t>Rema’s</w:t>
      </w:r>
      <w:r w:rsidRPr="007D5409">
        <w:rPr>
          <w:rFonts w:asciiTheme="minorBidi" w:hAnsiTheme="minorBidi" w:cstheme="minorBidi"/>
          <w:sz w:val="20"/>
          <w:szCs w:val="20"/>
          <w:lang w:eastAsia="en-US"/>
        </w:rPr>
        <w:t xml:space="preserve"> words. </w:t>
      </w:r>
    </w:p>
    <w:p w14:paraId="2CBCC545" w14:textId="4520D6E3" w:rsidR="008224DE" w:rsidRPr="007D5409" w:rsidRDefault="008224DE" w:rsidP="00413678">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7D5409">
        <w:rPr>
          <w:rFonts w:asciiTheme="minorBidi" w:hAnsiTheme="minorBidi" w:cstheme="minorBidi"/>
          <w:sz w:val="20"/>
          <w:szCs w:val="20"/>
          <w:lang w:eastAsia="en-US"/>
        </w:rPr>
        <w:t xml:space="preserve">However, even though the </w:t>
      </w:r>
      <w:proofErr w:type="spellStart"/>
      <w:r w:rsidRPr="007D5409">
        <w:rPr>
          <w:rFonts w:asciiTheme="minorBidi" w:hAnsiTheme="minorBidi" w:cstheme="minorBidi"/>
          <w:bCs/>
          <w:sz w:val="20"/>
          <w:szCs w:val="20"/>
          <w:lang w:eastAsia="en-US"/>
        </w:rPr>
        <w:t>Bei’ur</w:t>
      </w:r>
      <w:proofErr w:type="spellEnd"/>
      <w:r w:rsidRPr="007D5409">
        <w:rPr>
          <w:rFonts w:asciiTheme="minorBidi" w:hAnsiTheme="minorBidi" w:cstheme="minorBidi"/>
          <w:bCs/>
          <w:sz w:val="20"/>
          <w:szCs w:val="20"/>
          <w:lang w:eastAsia="en-US"/>
        </w:rPr>
        <w:t xml:space="preserve"> Halakha</w:t>
      </w:r>
      <w:r w:rsidRPr="007D5409">
        <w:rPr>
          <w:rFonts w:asciiTheme="minorBidi" w:hAnsiTheme="minorBidi" w:cstheme="minorBidi"/>
          <w:sz w:val="20"/>
          <w:szCs w:val="20"/>
          <w:lang w:eastAsia="en-US"/>
        </w:rPr>
        <w:t xml:space="preserve"> rejects the</w:t>
      </w:r>
      <w:r w:rsidRPr="007D5409">
        <w:rPr>
          <w:rFonts w:asciiTheme="minorBidi" w:hAnsiTheme="minorBidi" w:cstheme="minorBidi"/>
          <w:b/>
          <w:bCs/>
          <w:sz w:val="20"/>
          <w:szCs w:val="20"/>
          <w:lang w:eastAsia="en-US"/>
        </w:rPr>
        <w:t xml:space="preserve"> </w:t>
      </w:r>
      <w:r w:rsidRPr="007D5409">
        <w:rPr>
          <w:rFonts w:asciiTheme="minorBidi" w:hAnsiTheme="minorBidi" w:cstheme="minorBidi"/>
          <w:sz w:val="20"/>
          <w:szCs w:val="20"/>
          <w:lang w:eastAsia="en-US"/>
        </w:rPr>
        <w:t xml:space="preserve">Magen Avraham, the </w:t>
      </w:r>
      <w:r w:rsidRPr="007D5409">
        <w:rPr>
          <w:rFonts w:asciiTheme="minorBidi" w:hAnsiTheme="minorBidi" w:cstheme="minorBidi"/>
          <w:bCs/>
          <w:sz w:val="20"/>
          <w:szCs w:val="20"/>
          <w:lang w:eastAsia="en-US"/>
        </w:rPr>
        <w:t xml:space="preserve">Mishna </w:t>
      </w:r>
      <w:proofErr w:type="spellStart"/>
      <w:r w:rsidRPr="007D5409">
        <w:rPr>
          <w:rFonts w:asciiTheme="minorBidi" w:hAnsiTheme="minorBidi" w:cstheme="minorBidi"/>
          <w:bCs/>
          <w:sz w:val="20"/>
          <w:szCs w:val="20"/>
          <w:lang w:eastAsia="en-US"/>
        </w:rPr>
        <w:t>Berura</w:t>
      </w:r>
      <w:proofErr w:type="spellEnd"/>
      <w:r w:rsidRPr="007D5409">
        <w:rPr>
          <w:rFonts w:asciiTheme="minorBidi" w:hAnsiTheme="minorBidi" w:cstheme="minorBidi"/>
          <w:sz w:val="20"/>
          <w:szCs w:val="20"/>
          <w:lang w:eastAsia="en-US"/>
        </w:rPr>
        <w:t xml:space="preserve"> (253:68) cites his view anonymously, and it is also cited in </w:t>
      </w:r>
      <w:proofErr w:type="spellStart"/>
      <w:r w:rsidRPr="007D5409">
        <w:rPr>
          <w:rFonts w:asciiTheme="minorBidi" w:hAnsiTheme="minorBidi" w:cstheme="minorBidi"/>
          <w:i/>
          <w:sz w:val="20"/>
          <w:szCs w:val="20"/>
          <w:lang w:eastAsia="en-US"/>
        </w:rPr>
        <w:t>Shaar</w:t>
      </w:r>
      <w:proofErr w:type="spellEnd"/>
      <w:r w:rsidRPr="007D5409">
        <w:rPr>
          <w:rFonts w:asciiTheme="minorBidi" w:hAnsiTheme="minorBidi" w:cstheme="minorBidi"/>
          <w:i/>
          <w:sz w:val="20"/>
          <w:szCs w:val="20"/>
          <w:lang w:eastAsia="en-US"/>
        </w:rPr>
        <w:t xml:space="preserve"> Ha-</w:t>
      </w:r>
      <w:proofErr w:type="spellStart"/>
      <w:r w:rsidRPr="007D5409">
        <w:rPr>
          <w:rFonts w:asciiTheme="minorBidi" w:hAnsiTheme="minorBidi" w:cstheme="minorBidi"/>
          <w:i/>
          <w:sz w:val="20"/>
          <w:szCs w:val="20"/>
          <w:lang w:eastAsia="en-US"/>
        </w:rPr>
        <w:t>tziyun</w:t>
      </w:r>
      <w:proofErr w:type="spellEnd"/>
      <w:r w:rsidRPr="007D5409">
        <w:rPr>
          <w:rFonts w:asciiTheme="minorBidi" w:hAnsiTheme="minorBidi" w:cstheme="minorBidi"/>
          <w:sz w:val="20"/>
          <w:szCs w:val="20"/>
          <w:lang w:eastAsia="en-US"/>
        </w:rPr>
        <w:t xml:space="preserve"> (318:46). It may be that the</w:t>
      </w:r>
      <w:r w:rsidRPr="007D5409">
        <w:rPr>
          <w:rFonts w:asciiTheme="minorBidi" w:hAnsiTheme="minorBidi" w:cstheme="minorBidi"/>
          <w:bCs/>
          <w:sz w:val="20"/>
          <w:szCs w:val="20"/>
          <w:lang w:eastAsia="en-US"/>
        </w:rPr>
        <w:t xml:space="preserve"> Mishna </w:t>
      </w:r>
      <w:proofErr w:type="spellStart"/>
      <w:r w:rsidRPr="007D5409">
        <w:rPr>
          <w:rFonts w:asciiTheme="minorBidi" w:hAnsiTheme="minorBidi" w:cstheme="minorBidi"/>
          <w:bCs/>
          <w:sz w:val="20"/>
          <w:szCs w:val="20"/>
          <w:lang w:eastAsia="en-US"/>
        </w:rPr>
        <w:t>Berura</w:t>
      </w:r>
      <w:proofErr w:type="spellEnd"/>
      <w:r w:rsidRPr="007D5409">
        <w:rPr>
          <w:rFonts w:asciiTheme="minorBidi" w:hAnsiTheme="minorBidi" w:cstheme="minorBidi"/>
          <w:sz w:val="20"/>
          <w:szCs w:val="20"/>
          <w:lang w:eastAsia="en-US"/>
        </w:rPr>
        <w:t xml:space="preserve"> rejects the proofs of the </w:t>
      </w:r>
      <w:r w:rsidRPr="007D5409">
        <w:rPr>
          <w:rFonts w:asciiTheme="minorBidi" w:hAnsiTheme="minorBidi" w:cstheme="minorBidi"/>
          <w:bCs/>
          <w:sz w:val="20"/>
          <w:szCs w:val="20"/>
          <w:lang w:eastAsia="en-US"/>
        </w:rPr>
        <w:t>Magen Avraham,</w:t>
      </w:r>
      <w:r w:rsidRPr="007D5409">
        <w:rPr>
          <w:rFonts w:asciiTheme="minorBidi" w:hAnsiTheme="minorBidi" w:cstheme="minorBidi"/>
          <w:sz w:val="20"/>
          <w:szCs w:val="20"/>
          <w:lang w:eastAsia="en-US"/>
        </w:rPr>
        <w:t xml:space="preserve"> but halakhically he is concerned about </w:t>
      </w:r>
      <w:r w:rsidR="00413678">
        <w:rPr>
          <w:rFonts w:asciiTheme="minorBidi" w:hAnsiTheme="minorBidi" w:cstheme="minorBidi"/>
          <w:sz w:val="20"/>
          <w:szCs w:val="20"/>
          <w:lang w:eastAsia="en-US"/>
        </w:rPr>
        <w:t>the latter’s</w:t>
      </w:r>
      <w:r w:rsidR="00413678" w:rsidRPr="007D5409">
        <w:rPr>
          <w:rFonts w:asciiTheme="minorBidi" w:hAnsiTheme="minorBidi" w:cstheme="minorBidi"/>
          <w:sz w:val="20"/>
          <w:szCs w:val="20"/>
          <w:lang w:eastAsia="en-US"/>
        </w:rPr>
        <w:t xml:space="preserve"> </w:t>
      </w:r>
      <w:r w:rsidRPr="007D5409">
        <w:rPr>
          <w:rFonts w:asciiTheme="minorBidi" w:hAnsiTheme="minorBidi" w:cstheme="minorBidi"/>
          <w:sz w:val="20"/>
          <w:szCs w:val="20"/>
          <w:lang w:eastAsia="en-US"/>
        </w:rPr>
        <w:t xml:space="preserve">words.  However, the </w:t>
      </w:r>
      <w:proofErr w:type="spellStart"/>
      <w:r w:rsidRPr="007D5409">
        <w:rPr>
          <w:rFonts w:asciiTheme="minorBidi" w:hAnsiTheme="minorBidi" w:cstheme="minorBidi"/>
          <w:bCs/>
          <w:sz w:val="20"/>
          <w:szCs w:val="20"/>
          <w:lang w:eastAsia="en-US"/>
        </w:rPr>
        <w:t>Chazon</w:t>
      </w:r>
      <w:proofErr w:type="spellEnd"/>
      <w:r w:rsidRPr="007D5409">
        <w:rPr>
          <w:rFonts w:asciiTheme="minorBidi" w:hAnsiTheme="minorBidi" w:cstheme="minorBidi"/>
          <w:bCs/>
          <w:sz w:val="20"/>
          <w:szCs w:val="20"/>
          <w:lang w:eastAsia="en-US"/>
        </w:rPr>
        <w:t xml:space="preserve"> </w:t>
      </w:r>
      <w:proofErr w:type="spellStart"/>
      <w:r w:rsidRPr="007D5409">
        <w:rPr>
          <w:rFonts w:asciiTheme="minorBidi" w:hAnsiTheme="minorBidi" w:cstheme="minorBidi"/>
          <w:bCs/>
          <w:sz w:val="20"/>
          <w:szCs w:val="20"/>
          <w:lang w:eastAsia="en-US"/>
        </w:rPr>
        <w:t>Ish</w:t>
      </w:r>
      <w:proofErr w:type="spellEnd"/>
      <w:r w:rsidRPr="007D5409">
        <w:rPr>
          <w:rFonts w:asciiTheme="minorBidi" w:hAnsiTheme="minorBidi" w:cstheme="minorBidi"/>
          <w:sz w:val="20"/>
          <w:szCs w:val="20"/>
          <w:lang w:eastAsia="en-US"/>
        </w:rPr>
        <w:t xml:space="preserve"> (37:10) explains that the </w:t>
      </w:r>
      <w:r w:rsidRPr="007D5409">
        <w:rPr>
          <w:rFonts w:asciiTheme="minorBidi" w:hAnsiTheme="minorBidi" w:cstheme="minorBidi"/>
          <w:bCs/>
          <w:sz w:val="20"/>
          <w:szCs w:val="20"/>
          <w:lang w:eastAsia="en-US"/>
        </w:rPr>
        <w:t xml:space="preserve">Mishna </w:t>
      </w:r>
      <w:proofErr w:type="spellStart"/>
      <w:r w:rsidRPr="007D5409">
        <w:rPr>
          <w:rFonts w:asciiTheme="minorBidi" w:hAnsiTheme="minorBidi" w:cstheme="minorBidi"/>
          <w:bCs/>
          <w:sz w:val="20"/>
          <w:szCs w:val="20"/>
          <w:lang w:eastAsia="en-US"/>
        </w:rPr>
        <w:t>Berura</w:t>
      </w:r>
      <w:proofErr w:type="spellEnd"/>
      <w:r w:rsidRPr="007D5409">
        <w:rPr>
          <w:rFonts w:asciiTheme="minorBidi" w:hAnsiTheme="minorBidi" w:cstheme="minorBidi"/>
          <w:sz w:val="20"/>
          <w:szCs w:val="20"/>
          <w:lang w:eastAsia="en-US"/>
        </w:rPr>
        <w:t xml:space="preserve"> rejects the </w:t>
      </w:r>
      <w:r w:rsidRPr="007D5409">
        <w:rPr>
          <w:rFonts w:asciiTheme="minorBidi" w:hAnsiTheme="minorBidi" w:cstheme="minorBidi"/>
          <w:bCs/>
          <w:sz w:val="20"/>
          <w:szCs w:val="20"/>
          <w:lang w:eastAsia="en-US"/>
        </w:rPr>
        <w:t>Magen Avraham’s view</w:t>
      </w:r>
      <w:r w:rsidRPr="007D5409">
        <w:rPr>
          <w:rFonts w:asciiTheme="minorBidi" w:hAnsiTheme="minorBidi" w:cstheme="minorBidi"/>
          <w:sz w:val="20"/>
          <w:szCs w:val="20"/>
          <w:lang w:eastAsia="en-US"/>
        </w:rPr>
        <w:t xml:space="preserve"> and rules leniently, and it appears that the </w:t>
      </w:r>
      <w:proofErr w:type="spellStart"/>
      <w:r w:rsidRPr="007D5409">
        <w:rPr>
          <w:rFonts w:asciiTheme="minorBidi" w:hAnsiTheme="minorBidi" w:cstheme="minorBidi"/>
          <w:sz w:val="20"/>
          <w:szCs w:val="20"/>
          <w:lang w:eastAsia="en-US"/>
        </w:rPr>
        <w:t>Chazon</w:t>
      </w:r>
      <w:proofErr w:type="spellEnd"/>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sz w:val="20"/>
          <w:szCs w:val="20"/>
          <w:lang w:eastAsia="en-US"/>
        </w:rPr>
        <w:t>Ish</w:t>
      </w:r>
      <w:proofErr w:type="spellEnd"/>
      <w:r w:rsidRPr="007D5409">
        <w:rPr>
          <w:rFonts w:asciiTheme="minorBidi" w:hAnsiTheme="minorBidi" w:cstheme="minorBidi"/>
          <w:sz w:val="20"/>
          <w:szCs w:val="20"/>
          <w:lang w:eastAsia="en-US"/>
        </w:rPr>
        <w:t xml:space="preserve"> himself agrees. Therefore we have concluded that one may be lenient: one may put back even a dry, cold food.</w:t>
      </w:r>
    </w:p>
  </w:footnote>
  <w:footnote w:id="3">
    <w:p w14:paraId="60E8A907" w14:textId="77777777" w:rsidR="008224DE" w:rsidRPr="007D5409" w:rsidRDefault="008224DE" w:rsidP="008224DE">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7D5409">
        <w:rPr>
          <w:rStyle w:val="FootnoteReference"/>
          <w:rFonts w:asciiTheme="minorBidi" w:hAnsiTheme="minorBidi" w:cstheme="minorBidi"/>
          <w:sz w:val="20"/>
          <w:szCs w:val="20"/>
        </w:rPr>
        <w:footnoteRef/>
      </w:r>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bCs/>
          <w:sz w:val="20"/>
          <w:szCs w:val="20"/>
          <w:lang w:eastAsia="en-US"/>
        </w:rPr>
        <w:t>Rav</w:t>
      </w:r>
      <w:proofErr w:type="spellEnd"/>
      <w:r w:rsidRPr="007D5409">
        <w:rPr>
          <w:rFonts w:asciiTheme="minorBidi" w:hAnsiTheme="minorBidi" w:cstheme="minorBidi"/>
          <w:bCs/>
          <w:sz w:val="20"/>
          <w:szCs w:val="20"/>
          <w:lang w:eastAsia="en-US"/>
        </w:rPr>
        <w:t xml:space="preserve"> Neuwirth</w:t>
      </w:r>
      <w:r w:rsidRPr="007D5409">
        <w:rPr>
          <w:rFonts w:asciiTheme="minorBidi" w:hAnsiTheme="minorBidi" w:cstheme="minorBidi"/>
          <w:sz w:val="20"/>
          <w:szCs w:val="20"/>
          <w:lang w:eastAsia="en-US"/>
        </w:rPr>
        <w:t xml:space="preserve"> (</w:t>
      </w:r>
      <w:proofErr w:type="spellStart"/>
      <w:r w:rsidR="009A3F36">
        <w:rPr>
          <w:rFonts w:asciiTheme="minorBidi" w:hAnsiTheme="minorBidi" w:cstheme="minorBidi"/>
          <w:i/>
          <w:sz w:val="20"/>
          <w:szCs w:val="20"/>
          <w:lang w:eastAsia="en-US"/>
        </w:rPr>
        <w:t>Shemirat</w:t>
      </w:r>
      <w:proofErr w:type="spellEnd"/>
      <w:r w:rsidR="009A3F36">
        <w:rPr>
          <w:rFonts w:asciiTheme="minorBidi" w:hAnsiTheme="minorBidi" w:cstheme="minorBidi"/>
          <w:i/>
          <w:sz w:val="20"/>
          <w:szCs w:val="20"/>
          <w:lang w:eastAsia="en-US"/>
        </w:rPr>
        <w:t xml:space="preserve"> Shabbat </w:t>
      </w:r>
      <w:proofErr w:type="spellStart"/>
      <w:r w:rsidR="009A3F36">
        <w:rPr>
          <w:rFonts w:asciiTheme="minorBidi" w:hAnsiTheme="minorBidi" w:cstheme="minorBidi"/>
          <w:i/>
          <w:sz w:val="20"/>
          <w:szCs w:val="20"/>
          <w:lang w:eastAsia="en-US"/>
        </w:rPr>
        <w:t>Ke-hilkhata</w:t>
      </w:r>
      <w:proofErr w:type="spellEnd"/>
      <w:r w:rsidRPr="007D5409">
        <w:rPr>
          <w:rFonts w:asciiTheme="minorBidi" w:hAnsiTheme="minorBidi" w:cstheme="minorBidi"/>
          <w:sz w:val="20"/>
          <w:szCs w:val="20"/>
          <w:lang w:eastAsia="en-US"/>
        </w:rPr>
        <w:t xml:space="preserve"> 1:18) writes that if one puts the vessel on the bed or bench but </w:t>
      </w:r>
      <w:r w:rsidRPr="007D5409">
        <w:rPr>
          <w:rFonts w:asciiTheme="minorBidi" w:hAnsiTheme="minorBidi" w:cstheme="minorBidi"/>
          <w:b/>
          <w:bCs/>
          <w:sz w:val="20"/>
          <w:szCs w:val="20"/>
          <w:lang w:eastAsia="en-US"/>
        </w:rPr>
        <w:t>continues to hold the handle,</w:t>
      </w:r>
      <w:r w:rsidRPr="007D5409">
        <w:rPr>
          <w:rFonts w:asciiTheme="minorBidi" w:hAnsiTheme="minorBidi" w:cstheme="minorBidi"/>
          <w:sz w:val="20"/>
          <w:szCs w:val="20"/>
          <w:lang w:eastAsia="en-US"/>
        </w:rPr>
        <w:t xml:space="preserve"> it is possible to be lenient </w:t>
      </w:r>
      <w:r w:rsidRPr="007D5409">
        <w:rPr>
          <w:rFonts w:asciiTheme="minorBidi" w:hAnsiTheme="minorBidi" w:cstheme="minorBidi"/>
          <w:b/>
          <w:bCs/>
          <w:sz w:val="20"/>
          <w:szCs w:val="20"/>
          <w:lang w:eastAsia="en-US"/>
        </w:rPr>
        <w:t>ab initio</w:t>
      </w:r>
      <w:r w:rsidRPr="007D5409">
        <w:rPr>
          <w:rFonts w:asciiTheme="minorBidi" w:hAnsiTheme="minorBidi" w:cstheme="minorBidi"/>
          <w:sz w:val="20"/>
          <w:szCs w:val="20"/>
          <w:lang w:eastAsia="en-US"/>
        </w:rPr>
        <w:t xml:space="preserve">; as long as one holds the vessel, one does not divert his attention from the first </w:t>
      </w:r>
      <w:proofErr w:type="spellStart"/>
      <w:r w:rsidRPr="007D5409">
        <w:rPr>
          <w:rFonts w:asciiTheme="minorBidi" w:hAnsiTheme="minorBidi" w:cstheme="minorBidi"/>
          <w:i/>
          <w:sz w:val="20"/>
          <w:szCs w:val="20"/>
          <w:lang w:eastAsia="en-US"/>
        </w:rPr>
        <w:t>shehiya</w:t>
      </w:r>
      <w:proofErr w:type="spellEnd"/>
      <w:r w:rsidRPr="007D5409">
        <w:rPr>
          <w:rFonts w:asciiTheme="minorBidi" w:hAnsiTheme="minorBidi" w:cstheme="minorBidi"/>
          <w:sz w:val="20"/>
          <w:szCs w:val="20"/>
          <w:lang w:eastAsia="en-US"/>
        </w:rPr>
        <w:t xml:space="preserve">, and this is in the category of “still in his hand.”  (However, if one puts a pot </w:t>
      </w:r>
      <w:r w:rsidRPr="007D5409">
        <w:rPr>
          <w:rFonts w:asciiTheme="minorBidi" w:hAnsiTheme="minorBidi" w:cstheme="minorBidi"/>
          <w:b/>
          <w:bCs/>
          <w:sz w:val="20"/>
          <w:szCs w:val="20"/>
          <w:lang w:eastAsia="en-US"/>
        </w:rPr>
        <w:t>on the ground</w:t>
      </w:r>
      <w:r w:rsidRPr="007D5409">
        <w:rPr>
          <w:rFonts w:asciiTheme="minorBidi" w:hAnsiTheme="minorBidi" w:cstheme="minorBidi"/>
          <w:sz w:val="20"/>
          <w:szCs w:val="20"/>
          <w:lang w:eastAsia="en-US"/>
        </w:rPr>
        <w:t xml:space="preserve">, it does not help that one is grasping the handle.) </w:t>
      </w:r>
    </w:p>
  </w:footnote>
  <w:footnote w:id="4">
    <w:p w14:paraId="58A95DE3" w14:textId="17E09111" w:rsidR="008224DE" w:rsidRPr="007D5409" w:rsidRDefault="008224DE" w:rsidP="00BB2E71">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7D5409">
        <w:rPr>
          <w:rStyle w:val="FootnoteReference"/>
          <w:rFonts w:asciiTheme="minorBidi" w:hAnsiTheme="minorBidi" w:cstheme="minorBidi"/>
          <w:sz w:val="20"/>
          <w:szCs w:val="20"/>
        </w:rPr>
        <w:footnoteRef/>
      </w:r>
      <w:r w:rsidRPr="007D5409">
        <w:rPr>
          <w:rFonts w:asciiTheme="minorBidi" w:hAnsiTheme="minorBidi" w:cstheme="minorBidi"/>
          <w:sz w:val="20"/>
          <w:szCs w:val="20"/>
          <w:rtl/>
          <w:lang w:eastAsia="en-US"/>
        </w:rPr>
        <w:t xml:space="preserve"> </w:t>
      </w:r>
      <w:r w:rsidRPr="007D5409">
        <w:rPr>
          <w:rFonts w:asciiTheme="minorBidi" w:hAnsiTheme="minorBidi" w:cstheme="minorBidi"/>
          <w:sz w:val="20"/>
          <w:szCs w:val="20"/>
          <w:rtl/>
          <w:lang w:eastAsia="en-US"/>
        </w:rPr>
        <w:tab/>
      </w:r>
      <w:r w:rsidRPr="007D5409">
        <w:rPr>
          <w:rFonts w:asciiTheme="minorBidi" w:hAnsiTheme="minorBidi" w:cstheme="minorBidi"/>
          <w:sz w:val="20"/>
          <w:szCs w:val="20"/>
          <w:lang w:eastAsia="en-US"/>
        </w:rPr>
        <w:t xml:space="preserve">One may enlist the view found in </w:t>
      </w:r>
      <w:proofErr w:type="spellStart"/>
      <w:r w:rsidRPr="007D5409">
        <w:rPr>
          <w:rFonts w:asciiTheme="minorBidi" w:hAnsiTheme="minorBidi" w:cstheme="minorBidi"/>
          <w:i/>
          <w:iCs/>
          <w:sz w:val="20"/>
          <w:szCs w:val="20"/>
          <w:lang w:eastAsia="en-US"/>
        </w:rPr>
        <w:t>Chiddushim</w:t>
      </w:r>
      <w:proofErr w:type="spellEnd"/>
      <w:r w:rsidRPr="007D5409">
        <w:rPr>
          <w:rFonts w:asciiTheme="minorBidi" w:hAnsiTheme="minorBidi" w:cstheme="minorBidi"/>
          <w:i/>
          <w:iCs/>
          <w:sz w:val="20"/>
          <w:szCs w:val="20"/>
          <w:lang w:eastAsia="en-US"/>
        </w:rPr>
        <w:t xml:space="preserve"> Ha-</w:t>
      </w:r>
      <w:proofErr w:type="spellStart"/>
      <w:r w:rsidRPr="007D5409">
        <w:rPr>
          <w:rFonts w:asciiTheme="minorBidi" w:hAnsiTheme="minorBidi" w:cstheme="minorBidi"/>
          <w:i/>
          <w:iCs/>
          <w:sz w:val="20"/>
          <w:szCs w:val="20"/>
          <w:lang w:eastAsia="en-US"/>
        </w:rPr>
        <w:t>myuchasim</w:t>
      </w:r>
      <w:proofErr w:type="spellEnd"/>
      <w:r w:rsidRPr="007D5409">
        <w:rPr>
          <w:rFonts w:asciiTheme="minorBidi" w:hAnsiTheme="minorBidi" w:cstheme="minorBidi"/>
          <w:i/>
          <w:iCs/>
          <w:sz w:val="20"/>
          <w:szCs w:val="20"/>
          <w:lang w:eastAsia="en-US"/>
        </w:rPr>
        <w:t xml:space="preserve"> La-</w:t>
      </w:r>
      <w:r w:rsidRPr="007D5409">
        <w:rPr>
          <w:rFonts w:asciiTheme="minorBidi" w:hAnsiTheme="minorBidi" w:cstheme="minorBidi"/>
          <w:bCs/>
          <w:i/>
          <w:iCs/>
          <w:sz w:val="20"/>
          <w:szCs w:val="20"/>
          <w:lang w:eastAsia="en-US"/>
        </w:rPr>
        <w:t>Ran</w:t>
      </w:r>
      <w:r w:rsidRPr="007D5409">
        <w:rPr>
          <w:rFonts w:asciiTheme="minorBidi" w:hAnsiTheme="minorBidi" w:cstheme="minorBidi"/>
          <w:sz w:val="20"/>
          <w:szCs w:val="20"/>
          <w:lang w:eastAsia="en-US"/>
        </w:rPr>
        <w:t xml:space="preserve"> (38a,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iCs/>
          <w:sz w:val="20"/>
          <w:szCs w:val="20"/>
          <w:lang w:eastAsia="en-US"/>
        </w:rPr>
        <w:t xml:space="preserve">Amar </w:t>
      </w:r>
      <w:proofErr w:type="spellStart"/>
      <w:r w:rsidRPr="007D5409">
        <w:rPr>
          <w:rFonts w:asciiTheme="minorBidi" w:hAnsiTheme="minorBidi" w:cstheme="minorBidi"/>
          <w:i/>
          <w:iCs/>
          <w:sz w:val="20"/>
          <w:szCs w:val="20"/>
          <w:lang w:eastAsia="en-US"/>
        </w:rPr>
        <w:t>Rav</w:t>
      </w:r>
      <w:proofErr w:type="spellEnd"/>
      <w:r w:rsidRPr="007D5409">
        <w:rPr>
          <w:rFonts w:asciiTheme="minorBidi" w:hAnsiTheme="minorBidi" w:cstheme="minorBidi"/>
          <w:i/>
          <w:iCs/>
          <w:sz w:val="20"/>
          <w:szCs w:val="20"/>
          <w:lang w:eastAsia="en-US"/>
        </w:rPr>
        <w:t xml:space="preserve"> </w:t>
      </w:r>
      <w:proofErr w:type="spellStart"/>
      <w:r w:rsidRPr="007D5409">
        <w:rPr>
          <w:rFonts w:asciiTheme="minorBidi" w:hAnsiTheme="minorBidi" w:cstheme="minorBidi"/>
          <w:i/>
          <w:iCs/>
          <w:sz w:val="20"/>
          <w:szCs w:val="20"/>
          <w:lang w:eastAsia="en-US"/>
        </w:rPr>
        <w:t>Sheshet</w:t>
      </w:r>
      <w:proofErr w:type="spellEnd"/>
      <w:r w:rsidRPr="007D5409">
        <w:rPr>
          <w:rFonts w:asciiTheme="minorBidi" w:hAnsiTheme="minorBidi" w:cstheme="minorBidi"/>
          <w:sz w:val="20"/>
          <w:szCs w:val="20"/>
          <w:lang w:eastAsia="en-US"/>
        </w:rPr>
        <w:t>): only putting the pot on the ground itself is forbidden, but one is allowed to put the pot on the tablecloth or on a pillow that is on the ground; apparently, all the more so</w:t>
      </w:r>
      <w:r w:rsidR="00BB2E71" w:rsidRPr="007D5409">
        <w:rPr>
          <w:rFonts w:asciiTheme="minorBidi" w:hAnsiTheme="minorBidi" w:cstheme="minorBidi"/>
          <w:sz w:val="20"/>
          <w:szCs w:val="20"/>
          <w:lang w:eastAsia="en-US"/>
        </w:rPr>
        <w:t>,</w:t>
      </w:r>
      <w:r w:rsidRPr="007D5409">
        <w:rPr>
          <w:rFonts w:asciiTheme="minorBidi" w:hAnsiTheme="minorBidi" w:cstheme="minorBidi"/>
          <w:sz w:val="20"/>
          <w:szCs w:val="20"/>
          <w:lang w:eastAsia="en-US"/>
        </w:rPr>
        <w:t xml:space="preserve"> one may leave it on the countertop.</w:t>
      </w:r>
    </w:p>
  </w:footnote>
  <w:footnote w:id="5">
    <w:p w14:paraId="7483C054" w14:textId="1D2A0169" w:rsidR="008224DE" w:rsidRPr="007D5409" w:rsidRDefault="008224DE" w:rsidP="00BB2E71">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7D5409">
        <w:rPr>
          <w:rStyle w:val="FootnoteReference"/>
          <w:rFonts w:asciiTheme="minorBidi" w:hAnsiTheme="minorBidi" w:cstheme="minorBidi"/>
          <w:sz w:val="20"/>
          <w:szCs w:val="20"/>
        </w:rPr>
        <w:footnoteRef/>
      </w:r>
      <w:r w:rsidRPr="007D5409">
        <w:rPr>
          <w:rFonts w:asciiTheme="minorBidi" w:hAnsiTheme="minorBidi" w:cstheme="minorBidi"/>
          <w:sz w:val="20"/>
          <w:szCs w:val="20"/>
          <w:rtl/>
          <w:lang w:eastAsia="en-US"/>
        </w:rPr>
        <w:t xml:space="preserve"> </w:t>
      </w:r>
      <w:r w:rsidRPr="007D5409">
        <w:rPr>
          <w:rFonts w:asciiTheme="minorBidi" w:hAnsiTheme="minorBidi" w:cstheme="minorBidi"/>
          <w:sz w:val="20"/>
          <w:szCs w:val="20"/>
          <w:rtl/>
          <w:lang w:eastAsia="en-US"/>
        </w:rPr>
        <w:tab/>
      </w:r>
      <w:r w:rsidRPr="007D5409">
        <w:rPr>
          <w:rFonts w:asciiTheme="minorBidi" w:hAnsiTheme="minorBidi" w:cstheme="minorBidi"/>
          <w:sz w:val="20"/>
          <w:szCs w:val="20"/>
          <w:lang w:eastAsia="en-US"/>
        </w:rPr>
        <w:t xml:space="preserve">We may also enlist the view of the </w:t>
      </w:r>
      <w:r w:rsidRPr="007D5409">
        <w:rPr>
          <w:rFonts w:asciiTheme="minorBidi" w:hAnsiTheme="minorBidi" w:cstheme="minorBidi"/>
          <w:bCs/>
          <w:sz w:val="20"/>
          <w:szCs w:val="20"/>
          <w:lang w:eastAsia="en-US"/>
        </w:rPr>
        <w:t>Ran</w:t>
      </w:r>
      <w:r w:rsidRPr="007D5409">
        <w:rPr>
          <w:rFonts w:asciiTheme="minorBidi" w:hAnsiTheme="minorBidi" w:cstheme="minorBidi"/>
          <w:sz w:val="20"/>
          <w:szCs w:val="20"/>
          <w:lang w:eastAsia="en-US"/>
        </w:rPr>
        <w:t xml:space="preserve"> (17b, Rif,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iCs/>
          <w:sz w:val="20"/>
          <w:szCs w:val="20"/>
          <w:lang w:eastAsia="en-US"/>
        </w:rPr>
        <w:t>U-</w:t>
      </w:r>
      <w:proofErr w:type="spellStart"/>
      <w:r w:rsidRPr="007D5409">
        <w:rPr>
          <w:rFonts w:asciiTheme="minorBidi" w:hAnsiTheme="minorBidi" w:cstheme="minorBidi"/>
          <w:i/>
          <w:iCs/>
          <w:sz w:val="20"/>
          <w:szCs w:val="20"/>
          <w:lang w:eastAsia="en-US"/>
        </w:rPr>
        <w:t>mihu</w:t>
      </w:r>
      <w:proofErr w:type="spellEnd"/>
      <w:r w:rsidRPr="007D5409">
        <w:rPr>
          <w:rFonts w:asciiTheme="minorBidi" w:hAnsiTheme="minorBidi" w:cstheme="minorBidi"/>
          <w:sz w:val="20"/>
          <w:szCs w:val="20"/>
          <w:lang w:eastAsia="en-US"/>
        </w:rPr>
        <w:t xml:space="preserve">) based on the </w:t>
      </w:r>
      <w:proofErr w:type="spellStart"/>
      <w:r w:rsidRPr="007D5409">
        <w:rPr>
          <w:rFonts w:asciiTheme="minorBidi" w:hAnsiTheme="minorBidi" w:cstheme="minorBidi"/>
          <w:bCs/>
          <w:sz w:val="20"/>
          <w:szCs w:val="20"/>
          <w:lang w:eastAsia="en-US"/>
        </w:rPr>
        <w:t>Yerushalmi</w:t>
      </w:r>
      <w:proofErr w:type="spellEnd"/>
      <w:r w:rsidRPr="007D5409">
        <w:rPr>
          <w:rFonts w:asciiTheme="minorBidi" w:hAnsiTheme="minorBidi" w:cstheme="minorBidi"/>
          <w:sz w:val="20"/>
          <w:szCs w:val="20"/>
          <w:lang w:eastAsia="en-US"/>
        </w:rPr>
        <w:t xml:space="preserve"> (3:1): all of the conditions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(which relate to continuing the previous </w:t>
      </w:r>
      <w:proofErr w:type="spellStart"/>
      <w:r w:rsidRPr="007D5409">
        <w:rPr>
          <w:rFonts w:asciiTheme="minorBidi" w:hAnsiTheme="minorBidi" w:cstheme="minorBidi"/>
          <w:i/>
          <w:sz w:val="20"/>
          <w:szCs w:val="20"/>
          <w:lang w:eastAsia="en-US"/>
        </w:rPr>
        <w:t>shehiya</w:t>
      </w:r>
      <w:proofErr w:type="spellEnd"/>
      <w:r w:rsidRPr="007D5409">
        <w:rPr>
          <w:rFonts w:asciiTheme="minorBidi" w:hAnsiTheme="minorBidi" w:cstheme="minorBidi"/>
          <w:sz w:val="20"/>
          <w:szCs w:val="20"/>
          <w:lang w:eastAsia="en-US"/>
        </w:rPr>
        <w:t xml:space="preserve">) are stated only concerning one who takes the pot off the fire </w:t>
      </w:r>
      <w:r w:rsidRPr="007D5409">
        <w:rPr>
          <w:rFonts w:asciiTheme="minorBidi" w:hAnsiTheme="minorBidi" w:cstheme="minorBidi"/>
          <w:b/>
          <w:bCs/>
          <w:sz w:val="20"/>
          <w:szCs w:val="20"/>
          <w:lang w:eastAsia="en-US"/>
        </w:rPr>
        <w:t>before Shabbat</w:t>
      </w:r>
      <w:r w:rsidRPr="007D5409">
        <w:rPr>
          <w:rFonts w:asciiTheme="minorBidi" w:hAnsiTheme="minorBidi" w:cstheme="minorBidi"/>
          <w:sz w:val="20"/>
          <w:szCs w:val="20"/>
          <w:lang w:eastAsia="en-US"/>
        </w:rPr>
        <w:t xml:space="preserve"> and wants to replace it on Shabbat; however, if the pot was on the fire when Shabbat began, the laws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are voided, and one may put it back on the fire even if one had no intention to return it, and even if one puts it on the ground (on the condition that the fire is covered).  The </w:t>
      </w:r>
      <w:r w:rsidRPr="007D5409">
        <w:rPr>
          <w:rFonts w:asciiTheme="minorBidi" w:hAnsiTheme="minorBidi" w:cstheme="minorBidi"/>
          <w:bCs/>
          <w:sz w:val="20"/>
          <w:szCs w:val="20"/>
          <w:lang w:eastAsia="en-US"/>
        </w:rPr>
        <w:t>Rema</w:t>
      </w:r>
      <w:r w:rsidRPr="007D5409">
        <w:rPr>
          <w:rFonts w:asciiTheme="minorBidi" w:hAnsiTheme="minorBidi" w:cstheme="minorBidi"/>
          <w:sz w:val="20"/>
          <w:szCs w:val="20"/>
          <w:lang w:eastAsia="en-US"/>
        </w:rPr>
        <w:t xml:space="preserve"> (253:2, “</w:t>
      </w:r>
      <w:proofErr w:type="spellStart"/>
      <w:r w:rsidRPr="007D5409">
        <w:rPr>
          <w:rFonts w:asciiTheme="minorBidi" w:hAnsiTheme="minorBidi" w:cstheme="minorBidi"/>
          <w:i/>
          <w:iCs/>
          <w:sz w:val="20"/>
          <w:szCs w:val="20"/>
          <w:lang w:eastAsia="en-US"/>
        </w:rPr>
        <w:t>Ve</w:t>
      </w:r>
      <w:proofErr w:type="spellEnd"/>
      <w:r w:rsidRPr="007D5409">
        <w:rPr>
          <w:rFonts w:asciiTheme="minorBidi" w:hAnsiTheme="minorBidi" w:cstheme="minorBidi"/>
          <w:i/>
          <w:iCs/>
          <w:sz w:val="20"/>
          <w:szCs w:val="20"/>
          <w:lang w:eastAsia="en-US"/>
        </w:rPr>
        <w:t>-od</w:t>
      </w:r>
      <w:r w:rsidRPr="007D5409">
        <w:rPr>
          <w:rFonts w:asciiTheme="minorBidi" w:hAnsiTheme="minorBidi" w:cstheme="minorBidi"/>
          <w:sz w:val="20"/>
          <w:szCs w:val="20"/>
          <w:lang w:eastAsia="en-US"/>
        </w:rPr>
        <w:t xml:space="preserve">”) cites the </w:t>
      </w:r>
      <w:r w:rsidRPr="007D5409">
        <w:rPr>
          <w:rFonts w:asciiTheme="minorBidi" w:hAnsiTheme="minorBidi" w:cstheme="minorBidi"/>
          <w:bCs/>
          <w:sz w:val="20"/>
          <w:szCs w:val="20"/>
          <w:lang w:eastAsia="en-US"/>
        </w:rPr>
        <w:t>Ran</w:t>
      </w:r>
      <w:r w:rsidRPr="007D5409">
        <w:rPr>
          <w:rFonts w:asciiTheme="minorBidi" w:hAnsiTheme="minorBidi" w:cstheme="minorBidi"/>
          <w:sz w:val="20"/>
          <w:szCs w:val="20"/>
          <w:lang w:eastAsia="en-US"/>
        </w:rPr>
        <w:t xml:space="preserve"> and writes that we follow his words, but it is worthwhile to be stringent.  We may add this view to be lenient when one puts the pot on the countertop.  In a time of pressure, when otherwise there will not be any hot food on Shabbat, one may be lenient based on the </w:t>
      </w:r>
      <w:r w:rsidRPr="007D5409">
        <w:rPr>
          <w:rFonts w:asciiTheme="minorBidi" w:hAnsiTheme="minorBidi" w:cstheme="minorBidi"/>
          <w:bCs/>
          <w:sz w:val="20"/>
          <w:szCs w:val="20"/>
          <w:lang w:eastAsia="en-US"/>
        </w:rPr>
        <w:t>Ran</w:t>
      </w:r>
      <w:r w:rsidRPr="007D5409">
        <w:rPr>
          <w:rFonts w:asciiTheme="minorBidi" w:hAnsiTheme="minorBidi" w:cstheme="minorBidi"/>
          <w:sz w:val="20"/>
          <w:szCs w:val="20"/>
          <w:lang w:eastAsia="en-US"/>
        </w:rPr>
        <w:t xml:space="preserve">, even if one puts the pot on the ground itself.  However a situation such as this is not very common, since in any case one may put the dishes on the </w:t>
      </w:r>
      <w:proofErr w:type="spellStart"/>
      <w:r w:rsidRPr="007D5409">
        <w:rPr>
          <w:rFonts w:asciiTheme="minorBidi" w:hAnsiTheme="minorBidi" w:cstheme="minorBidi"/>
          <w:i/>
          <w:sz w:val="20"/>
          <w:szCs w:val="20"/>
          <w:lang w:eastAsia="en-US"/>
        </w:rPr>
        <w:t>plata</w:t>
      </w:r>
      <w:proofErr w:type="spellEnd"/>
      <w:r w:rsidRPr="007D5409">
        <w:rPr>
          <w:rFonts w:asciiTheme="minorBidi" w:hAnsiTheme="minorBidi" w:cstheme="minorBidi"/>
          <w:sz w:val="20"/>
          <w:szCs w:val="20"/>
          <w:lang w:eastAsia="en-US"/>
        </w:rPr>
        <w:t xml:space="preserve"> on top of an inverted vessel and the like, as we shall see in a future </w:t>
      </w:r>
      <w:r w:rsidRPr="007D5409">
        <w:rPr>
          <w:rFonts w:asciiTheme="minorBidi" w:hAnsiTheme="minorBidi" w:cstheme="minorBidi"/>
          <w:i/>
          <w:iCs/>
          <w:sz w:val="20"/>
          <w:szCs w:val="20"/>
          <w:lang w:eastAsia="en-US"/>
        </w:rPr>
        <w:t>shiur</w:t>
      </w:r>
      <w:r w:rsidRPr="007D5409">
        <w:rPr>
          <w:rFonts w:asciiTheme="minorBidi" w:hAnsiTheme="minorBidi" w:cstheme="minorBidi"/>
          <w:sz w:val="20"/>
          <w:szCs w:val="20"/>
          <w:lang w:eastAsia="en-US"/>
        </w:rPr>
        <w:t>.</w:t>
      </w:r>
    </w:p>
  </w:footnote>
  <w:footnote w:id="6">
    <w:p w14:paraId="7D7641CF" w14:textId="77777777" w:rsidR="008224DE" w:rsidRPr="007D5409" w:rsidRDefault="008224DE" w:rsidP="008224DE">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7D5409">
        <w:rPr>
          <w:rStyle w:val="FootnoteReference"/>
          <w:rFonts w:asciiTheme="minorBidi" w:hAnsiTheme="minorBidi" w:cstheme="minorBidi"/>
          <w:sz w:val="20"/>
          <w:szCs w:val="20"/>
        </w:rPr>
        <w:footnoteRef/>
      </w:r>
      <w:r w:rsidRPr="007D5409">
        <w:rPr>
          <w:rFonts w:asciiTheme="minorBidi" w:hAnsiTheme="minorBidi" w:cstheme="minorBidi"/>
          <w:sz w:val="20"/>
          <w:szCs w:val="20"/>
          <w:rtl/>
          <w:lang w:eastAsia="en-US"/>
        </w:rPr>
        <w:t xml:space="preserve"> </w:t>
      </w:r>
      <w:r w:rsidRPr="007D5409">
        <w:rPr>
          <w:rFonts w:asciiTheme="minorBidi" w:hAnsiTheme="minorBidi" w:cstheme="minorBidi"/>
          <w:sz w:val="20"/>
          <w:szCs w:val="20"/>
          <w:rtl/>
          <w:lang w:eastAsia="en-US"/>
        </w:rPr>
        <w:tab/>
      </w:r>
      <w:r w:rsidRPr="007D5409">
        <w:rPr>
          <w:rFonts w:asciiTheme="minorBidi" w:hAnsiTheme="minorBidi" w:cstheme="minorBidi"/>
          <w:sz w:val="20"/>
          <w:szCs w:val="20"/>
          <w:lang w:eastAsia="en-US"/>
        </w:rPr>
        <w:t xml:space="preserve">As </w:t>
      </w:r>
      <w:r w:rsidRPr="007D5409">
        <w:rPr>
          <w:rFonts w:asciiTheme="minorBidi" w:hAnsiTheme="minorBidi" w:cstheme="minorBidi"/>
          <w:b/>
          <w:bCs/>
          <w:sz w:val="20"/>
          <w:szCs w:val="20"/>
          <w:lang w:eastAsia="en-US"/>
        </w:rPr>
        <w:t xml:space="preserve">for </w:t>
      </w:r>
      <w:proofErr w:type="spellStart"/>
      <w:r w:rsidRPr="007D5409">
        <w:rPr>
          <w:rFonts w:asciiTheme="minorBidi" w:hAnsiTheme="minorBidi" w:cstheme="minorBidi"/>
          <w:b/>
          <w:bCs/>
          <w:i/>
          <w:iCs/>
          <w:sz w:val="20"/>
          <w:szCs w:val="20"/>
          <w:lang w:eastAsia="en-US"/>
        </w:rPr>
        <w:t>hachazara</w:t>
      </w:r>
      <w:proofErr w:type="spellEnd"/>
      <w:r w:rsidRPr="007D5409">
        <w:rPr>
          <w:rFonts w:asciiTheme="minorBidi" w:hAnsiTheme="minorBidi" w:cstheme="minorBidi"/>
          <w:b/>
          <w:bCs/>
          <w:sz w:val="20"/>
          <w:szCs w:val="20"/>
          <w:lang w:eastAsia="en-US"/>
        </w:rPr>
        <w:t xml:space="preserve"> on Friday</w:t>
      </w:r>
      <w:r w:rsidRPr="007D5409">
        <w:rPr>
          <w:rFonts w:asciiTheme="minorBidi" w:hAnsiTheme="minorBidi" w:cstheme="minorBidi"/>
          <w:sz w:val="20"/>
          <w:szCs w:val="20"/>
          <w:lang w:eastAsia="en-US"/>
        </w:rPr>
        <w:t xml:space="preserve">, </w:t>
      </w:r>
      <w:proofErr w:type="spellStart"/>
      <w:r w:rsidRPr="007D5409">
        <w:rPr>
          <w:rFonts w:asciiTheme="minorBidi" w:hAnsiTheme="minorBidi" w:cstheme="minorBidi"/>
          <w:bCs/>
          <w:sz w:val="20"/>
          <w:szCs w:val="20"/>
          <w:lang w:eastAsia="en-US"/>
        </w:rPr>
        <w:t>Tosafot</w:t>
      </w:r>
      <w:proofErr w:type="spellEnd"/>
      <w:r w:rsidRPr="007D5409">
        <w:rPr>
          <w:rFonts w:asciiTheme="minorBidi" w:hAnsiTheme="minorBidi" w:cstheme="minorBidi"/>
          <w:sz w:val="20"/>
          <w:szCs w:val="20"/>
          <w:lang w:eastAsia="en-US"/>
        </w:rPr>
        <w:t xml:space="preserve"> (36b,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iCs/>
          <w:sz w:val="20"/>
          <w:szCs w:val="20"/>
          <w:lang w:eastAsia="en-US"/>
        </w:rPr>
        <w:t>U-</w:t>
      </w:r>
      <w:proofErr w:type="spellStart"/>
      <w:r w:rsidRPr="007D5409">
        <w:rPr>
          <w:rFonts w:asciiTheme="minorBidi" w:hAnsiTheme="minorBidi" w:cstheme="minorBidi"/>
          <w:i/>
          <w:iCs/>
          <w:sz w:val="20"/>
          <w:szCs w:val="20"/>
          <w:lang w:eastAsia="en-US"/>
        </w:rPr>
        <w:t>veit</w:t>
      </w:r>
      <w:proofErr w:type="spellEnd"/>
      <w:r w:rsidRPr="007D5409">
        <w:rPr>
          <w:rFonts w:asciiTheme="minorBidi" w:hAnsiTheme="minorBidi" w:cstheme="minorBidi"/>
          <w:i/>
          <w:iCs/>
          <w:sz w:val="20"/>
          <w:szCs w:val="20"/>
          <w:lang w:eastAsia="en-US"/>
        </w:rPr>
        <w:t xml:space="preserve"> Hillel</w:t>
      </w:r>
      <w:r w:rsidRPr="007D5409">
        <w:rPr>
          <w:rFonts w:asciiTheme="minorBidi" w:hAnsiTheme="minorBidi" w:cstheme="minorBidi"/>
          <w:sz w:val="20"/>
          <w:szCs w:val="20"/>
          <w:lang w:eastAsia="en-US"/>
        </w:rPr>
        <w:t xml:space="preserve">) and the </w:t>
      </w:r>
      <w:r w:rsidRPr="007D5409">
        <w:rPr>
          <w:rFonts w:asciiTheme="minorBidi" w:hAnsiTheme="minorBidi" w:cstheme="minorBidi"/>
          <w:bCs/>
          <w:sz w:val="20"/>
          <w:szCs w:val="20"/>
          <w:lang w:eastAsia="en-US"/>
        </w:rPr>
        <w:t>Rosh (</w:t>
      </w:r>
      <w:r w:rsidRPr="007D5409">
        <w:rPr>
          <w:rFonts w:asciiTheme="minorBidi" w:hAnsiTheme="minorBidi" w:cstheme="minorBidi"/>
          <w:sz w:val="20"/>
          <w:szCs w:val="20"/>
          <w:lang w:eastAsia="en-US"/>
        </w:rPr>
        <w:t xml:space="preserve">3:2) cite the passage on 38a-b: “According to the one who says one may replace it, one may do so even on Shabbat.”  This, they maintain, indicates that the prohibition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exists even </w:t>
      </w:r>
      <w:r w:rsidRPr="007D5409">
        <w:rPr>
          <w:rFonts w:asciiTheme="minorBidi" w:hAnsiTheme="minorBidi" w:cstheme="minorBidi"/>
          <w:b/>
          <w:bCs/>
          <w:sz w:val="20"/>
          <w:szCs w:val="20"/>
          <w:lang w:eastAsia="en-US"/>
        </w:rPr>
        <w:t xml:space="preserve">before Shabbat. </w:t>
      </w:r>
      <w:r w:rsidRPr="007D5409">
        <w:rPr>
          <w:rFonts w:asciiTheme="minorBidi" w:hAnsiTheme="minorBidi" w:cstheme="minorBidi"/>
          <w:sz w:val="20"/>
          <w:szCs w:val="20"/>
          <w:lang w:eastAsia="en-US"/>
        </w:rPr>
        <w:t xml:space="preserve">According to them, a food that was cooked before Shabbat and removed from the fire may not be returned to it close to the commencement of Shabbat, if the dish cannot become warm by sunset. In their view, in this case as well, the Sages forbid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lest one come to put the dish on the fire on Shabbat itself. If so, according to </w:t>
      </w:r>
      <w:proofErr w:type="spellStart"/>
      <w:r w:rsidRPr="007D5409">
        <w:rPr>
          <w:rFonts w:asciiTheme="minorBidi" w:hAnsiTheme="minorBidi" w:cstheme="minorBidi"/>
          <w:bCs/>
          <w:sz w:val="20"/>
          <w:szCs w:val="20"/>
          <w:lang w:eastAsia="en-US"/>
        </w:rPr>
        <w:t>Tosafot</w:t>
      </w:r>
      <w:proofErr w:type="spellEnd"/>
      <w:r w:rsidRPr="007D5409">
        <w:rPr>
          <w:rFonts w:asciiTheme="minorBidi" w:hAnsiTheme="minorBidi" w:cstheme="minorBidi"/>
          <w:bCs/>
          <w:sz w:val="20"/>
          <w:szCs w:val="20"/>
          <w:lang w:eastAsia="en-US"/>
        </w:rPr>
        <w:t xml:space="preserve"> and the Rosh,</w:t>
      </w:r>
      <w:r w:rsidRPr="007D5409">
        <w:rPr>
          <w:rFonts w:asciiTheme="minorBidi" w:hAnsiTheme="minorBidi" w:cstheme="minorBidi"/>
          <w:sz w:val="20"/>
          <w:szCs w:val="20"/>
          <w:lang w:eastAsia="en-US"/>
        </w:rPr>
        <w:t xml:space="preserve"> one must be concerned about the issues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even when putting dishes on the fire before Shabbat!  This law is not mentioned by most </w:t>
      </w:r>
      <w:proofErr w:type="spellStart"/>
      <w:r w:rsidRPr="007D5409">
        <w:rPr>
          <w:rFonts w:asciiTheme="minorBidi" w:hAnsiTheme="minorBidi" w:cstheme="minorBidi"/>
          <w:sz w:val="20"/>
          <w:szCs w:val="20"/>
          <w:lang w:eastAsia="en-US"/>
        </w:rPr>
        <w:t>Rishonim</w:t>
      </w:r>
      <w:proofErr w:type="spellEnd"/>
      <w:r w:rsidRPr="007D5409">
        <w:rPr>
          <w:rFonts w:asciiTheme="minorBidi" w:hAnsiTheme="minorBidi" w:cstheme="minorBidi"/>
          <w:sz w:val="20"/>
          <w:szCs w:val="20"/>
          <w:lang w:eastAsia="en-US"/>
        </w:rPr>
        <w:t xml:space="preserve">, and even the </w:t>
      </w:r>
      <w:r w:rsidRPr="007D5409">
        <w:rPr>
          <w:rFonts w:asciiTheme="minorBidi" w:hAnsiTheme="minorBidi" w:cstheme="minorBidi"/>
          <w:bCs/>
          <w:sz w:val="20"/>
          <w:szCs w:val="20"/>
          <w:lang w:eastAsia="en-US"/>
        </w:rPr>
        <w:t xml:space="preserve">Shulchan </w:t>
      </w:r>
      <w:proofErr w:type="spellStart"/>
      <w:r w:rsidRPr="007D5409">
        <w:rPr>
          <w:rFonts w:asciiTheme="minorBidi" w:hAnsiTheme="minorBidi" w:cstheme="minorBidi"/>
          <w:bCs/>
          <w:sz w:val="20"/>
          <w:szCs w:val="20"/>
          <w:lang w:eastAsia="en-US"/>
        </w:rPr>
        <w:t>Arukh</w:t>
      </w:r>
      <w:proofErr w:type="spellEnd"/>
      <w:r w:rsidRPr="007D5409">
        <w:rPr>
          <w:rFonts w:asciiTheme="minorBidi" w:hAnsiTheme="minorBidi" w:cstheme="minorBidi"/>
          <w:bCs/>
          <w:sz w:val="20"/>
          <w:szCs w:val="20"/>
          <w:lang w:eastAsia="en-US"/>
        </w:rPr>
        <w:t xml:space="preserve"> </w:t>
      </w:r>
      <w:r w:rsidRPr="007D5409">
        <w:rPr>
          <w:rFonts w:asciiTheme="minorBidi" w:hAnsiTheme="minorBidi" w:cstheme="minorBidi"/>
          <w:sz w:val="20"/>
          <w:szCs w:val="20"/>
          <w:lang w:eastAsia="en-US"/>
        </w:rPr>
        <w:t xml:space="preserve">does not mention it; however, the </w:t>
      </w:r>
      <w:r w:rsidRPr="007D5409">
        <w:rPr>
          <w:rFonts w:asciiTheme="minorBidi" w:hAnsiTheme="minorBidi" w:cstheme="minorBidi"/>
          <w:bCs/>
          <w:sz w:val="20"/>
          <w:szCs w:val="20"/>
          <w:lang w:eastAsia="en-US"/>
        </w:rPr>
        <w:t>Rema</w:t>
      </w:r>
      <w:r w:rsidRPr="007D5409">
        <w:rPr>
          <w:rFonts w:asciiTheme="minorBidi" w:hAnsiTheme="minorBidi" w:cstheme="minorBidi"/>
          <w:sz w:val="20"/>
          <w:szCs w:val="20"/>
          <w:lang w:eastAsia="en-US"/>
        </w:rPr>
        <w:t xml:space="preserve"> (253:2) cites it and writes that one may be lenient, but it is good to be stringent. Indeed, the </w:t>
      </w:r>
      <w:proofErr w:type="spellStart"/>
      <w:r w:rsidRPr="007D5409">
        <w:rPr>
          <w:rFonts w:asciiTheme="minorBidi" w:hAnsiTheme="minorBidi" w:cstheme="minorBidi"/>
          <w:sz w:val="20"/>
          <w:szCs w:val="20"/>
          <w:lang w:eastAsia="en-US"/>
        </w:rPr>
        <w:t>Gra</w:t>
      </w:r>
      <w:proofErr w:type="spellEnd"/>
      <w:r w:rsidRPr="007D5409">
        <w:rPr>
          <w:rFonts w:asciiTheme="minorBidi" w:hAnsiTheme="minorBidi" w:cstheme="minorBidi"/>
          <w:sz w:val="20"/>
          <w:szCs w:val="20"/>
          <w:lang w:eastAsia="en-US"/>
        </w:rPr>
        <w:t xml:space="preserve"> (253:2, </w:t>
      </w:r>
      <w:proofErr w:type="spellStart"/>
      <w:r w:rsidRPr="007D5409">
        <w:rPr>
          <w:rFonts w:asciiTheme="minorBidi" w:hAnsiTheme="minorBidi" w:cstheme="minorBidi"/>
          <w:sz w:val="20"/>
          <w:szCs w:val="20"/>
          <w:lang w:eastAsia="en-US"/>
        </w:rPr>
        <w:t>s.v.</w:t>
      </w:r>
      <w:proofErr w:type="spellEnd"/>
      <w:r w:rsidRPr="007D5409">
        <w:rPr>
          <w:rFonts w:asciiTheme="minorBidi" w:hAnsiTheme="minorBidi" w:cstheme="minorBidi"/>
          <w:sz w:val="20"/>
          <w:szCs w:val="20"/>
          <w:lang w:eastAsia="en-US"/>
        </w:rPr>
        <w:t xml:space="preserve"> </w:t>
      </w:r>
      <w:r w:rsidRPr="007D5409">
        <w:rPr>
          <w:rFonts w:asciiTheme="minorBidi" w:hAnsiTheme="minorBidi" w:cstheme="minorBidi"/>
          <w:i/>
          <w:iCs/>
          <w:sz w:val="20"/>
          <w:szCs w:val="20"/>
          <w:lang w:eastAsia="en-US"/>
        </w:rPr>
        <w:t xml:space="preserve">Dino </w:t>
      </w:r>
      <w:proofErr w:type="spellStart"/>
      <w:r w:rsidRPr="007D5409">
        <w:rPr>
          <w:rFonts w:asciiTheme="minorBidi" w:hAnsiTheme="minorBidi" w:cstheme="minorBidi"/>
          <w:i/>
          <w:iCs/>
          <w:sz w:val="20"/>
          <w:szCs w:val="20"/>
          <w:lang w:eastAsia="en-US"/>
        </w:rPr>
        <w:t>kemo</w:t>
      </w:r>
      <w:proofErr w:type="spellEnd"/>
      <w:r w:rsidRPr="007D5409">
        <w:rPr>
          <w:rFonts w:asciiTheme="minorBidi" w:hAnsiTheme="minorBidi" w:cstheme="minorBidi"/>
          <w:sz w:val="20"/>
          <w:szCs w:val="20"/>
          <w:lang w:eastAsia="en-US"/>
        </w:rPr>
        <w:t xml:space="preserve">) explains that </w:t>
      </w:r>
      <w:proofErr w:type="spellStart"/>
      <w:r w:rsidRPr="007D5409">
        <w:rPr>
          <w:rFonts w:asciiTheme="minorBidi" w:hAnsiTheme="minorBidi" w:cstheme="minorBidi"/>
          <w:sz w:val="20"/>
          <w:szCs w:val="20"/>
          <w:lang w:eastAsia="en-US"/>
        </w:rPr>
        <w:t>Tosafot</w:t>
      </w:r>
      <w:proofErr w:type="spellEnd"/>
      <w:r w:rsidRPr="007D5409">
        <w:rPr>
          <w:rFonts w:asciiTheme="minorBidi" w:hAnsiTheme="minorBidi" w:cstheme="minorBidi"/>
          <w:sz w:val="20"/>
          <w:szCs w:val="20"/>
          <w:lang w:eastAsia="en-US"/>
        </w:rPr>
        <w:t xml:space="preserve"> and the Rosh are not so stringent except for an </w:t>
      </w:r>
      <w:proofErr w:type="spellStart"/>
      <w:r w:rsidRPr="007D5409">
        <w:rPr>
          <w:rFonts w:asciiTheme="minorBidi" w:hAnsiTheme="minorBidi" w:cstheme="minorBidi"/>
          <w:sz w:val="20"/>
          <w:szCs w:val="20"/>
          <w:lang w:eastAsia="en-US"/>
        </w:rPr>
        <w:t>unswept</w:t>
      </w:r>
      <w:proofErr w:type="spellEnd"/>
      <w:r w:rsidRPr="007D5409">
        <w:rPr>
          <w:rFonts w:asciiTheme="minorBidi" w:hAnsiTheme="minorBidi" w:cstheme="minorBidi"/>
          <w:sz w:val="20"/>
          <w:szCs w:val="20"/>
          <w:lang w:eastAsia="en-US"/>
        </w:rPr>
        <w:t xml:space="preserve"> stove; when it comes to a swept stove, according to all views, there is no prohibition of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sz w:val="20"/>
          <w:szCs w:val="20"/>
          <w:lang w:eastAsia="en-US"/>
        </w:rPr>
        <w:t xml:space="preserve"> on Friday, and this is what the </w:t>
      </w:r>
      <w:r w:rsidRPr="007D5409">
        <w:rPr>
          <w:rFonts w:asciiTheme="minorBidi" w:hAnsiTheme="minorBidi" w:cstheme="minorBidi"/>
          <w:bCs/>
          <w:sz w:val="20"/>
          <w:szCs w:val="20"/>
          <w:lang w:eastAsia="en-US"/>
        </w:rPr>
        <w:t xml:space="preserve">Mishna </w:t>
      </w:r>
      <w:proofErr w:type="spellStart"/>
      <w:r w:rsidRPr="007D5409">
        <w:rPr>
          <w:rFonts w:asciiTheme="minorBidi" w:hAnsiTheme="minorBidi" w:cstheme="minorBidi"/>
          <w:bCs/>
          <w:sz w:val="20"/>
          <w:szCs w:val="20"/>
          <w:lang w:eastAsia="en-US"/>
        </w:rPr>
        <w:t>Berura</w:t>
      </w:r>
      <w:proofErr w:type="spellEnd"/>
      <w:r w:rsidRPr="007D5409">
        <w:rPr>
          <w:rFonts w:asciiTheme="minorBidi" w:hAnsiTheme="minorBidi" w:cstheme="minorBidi"/>
          <w:sz w:val="20"/>
          <w:szCs w:val="20"/>
          <w:lang w:eastAsia="en-US"/>
        </w:rPr>
        <w:t xml:space="preserve"> (253:72) writes.  Naturally, under normal conditions, one leaves the dishes on a </w:t>
      </w:r>
      <w:proofErr w:type="spellStart"/>
      <w:r w:rsidRPr="007D5409">
        <w:rPr>
          <w:rFonts w:asciiTheme="minorBidi" w:hAnsiTheme="minorBidi" w:cstheme="minorBidi"/>
          <w:i/>
          <w:sz w:val="20"/>
          <w:szCs w:val="20"/>
          <w:lang w:eastAsia="en-US"/>
        </w:rPr>
        <w:t>plata</w:t>
      </w:r>
      <w:proofErr w:type="spellEnd"/>
      <w:r w:rsidRPr="007D5409">
        <w:rPr>
          <w:rFonts w:asciiTheme="minorBidi" w:hAnsiTheme="minorBidi" w:cstheme="minorBidi"/>
          <w:sz w:val="20"/>
          <w:szCs w:val="20"/>
          <w:lang w:eastAsia="en-US"/>
        </w:rPr>
        <w:t xml:space="preserve"> or </w:t>
      </w:r>
      <w:r w:rsidRPr="007D5409">
        <w:rPr>
          <w:rFonts w:asciiTheme="minorBidi" w:hAnsiTheme="minorBidi" w:cstheme="minorBidi"/>
          <w:i/>
          <w:sz w:val="20"/>
          <w:szCs w:val="20"/>
          <w:lang w:eastAsia="en-US"/>
        </w:rPr>
        <w:t>blech</w:t>
      </w:r>
      <w:r w:rsidRPr="007D5409">
        <w:rPr>
          <w:rFonts w:asciiTheme="minorBidi" w:hAnsiTheme="minorBidi" w:cstheme="minorBidi"/>
          <w:sz w:val="20"/>
          <w:szCs w:val="20"/>
          <w:lang w:eastAsia="en-US"/>
        </w:rPr>
        <w:t xml:space="preserve">, so there is no need to be concerned about </w:t>
      </w:r>
      <w:proofErr w:type="spellStart"/>
      <w:r w:rsidRPr="007D5409">
        <w:rPr>
          <w:rFonts w:asciiTheme="minorBidi" w:hAnsiTheme="minorBidi" w:cstheme="minorBidi"/>
          <w:i/>
          <w:sz w:val="20"/>
          <w:szCs w:val="20"/>
          <w:lang w:eastAsia="en-US"/>
        </w:rPr>
        <w:t>hachazara</w:t>
      </w:r>
      <w:proofErr w:type="spellEnd"/>
      <w:r w:rsidRPr="007D5409">
        <w:rPr>
          <w:rFonts w:asciiTheme="minorBidi" w:hAnsiTheme="minorBidi" w:cstheme="minorBidi"/>
          <w:i/>
          <w:sz w:val="20"/>
          <w:szCs w:val="20"/>
          <w:lang w:eastAsia="en-US"/>
        </w:rPr>
        <w:t>,</w:t>
      </w:r>
      <w:r w:rsidRPr="007D5409">
        <w:rPr>
          <w:rFonts w:asciiTheme="minorBidi" w:hAnsiTheme="minorBidi" w:cstheme="minorBidi"/>
          <w:sz w:val="20"/>
          <w:szCs w:val="20"/>
          <w:lang w:eastAsia="en-US"/>
        </w:rPr>
        <w:t xml:space="preserve"> even according to the stringent 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B69B4"/>
    <w:multiLevelType w:val="hybridMultilevel"/>
    <w:tmpl w:val="DF80C10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5BEE7F32"/>
    <w:multiLevelType w:val="hybridMultilevel"/>
    <w:tmpl w:val="9AEE22EA"/>
    <w:lvl w:ilvl="0" w:tplc="35E040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B327E"/>
    <w:multiLevelType w:val="hybridMultilevel"/>
    <w:tmpl w:val="D752256C"/>
    <w:lvl w:ilvl="0" w:tplc="65F00652">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0"/>
    <w:rsid w:val="000169C9"/>
    <w:rsid w:val="000540CC"/>
    <w:rsid w:val="000E5E2E"/>
    <w:rsid w:val="001C3301"/>
    <w:rsid w:val="00213454"/>
    <w:rsid w:val="002404F2"/>
    <w:rsid w:val="00267D63"/>
    <w:rsid w:val="00277970"/>
    <w:rsid w:val="002D087E"/>
    <w:rsid w:val="0035237A"/>
    <w:rsid w:val="003A7523"/>
    <w:rsid w:val="003B4D16"/>
    <w:rsid w:val="003C448A"/>
    <w:rsid w:val="00402972"/>
    <w:rsid w:val="00413678"/>
    <w:rsid w:val="004231CC"/>
    <w:rsid w:val="00535E37"/>
    <w:rsid w:val="0055739E"/>
    <w:rsid w:val="00595294"/>
    <w:rsid w:val="00595514"/>
    <w:rsid w:val="005C2C23"/>
    <w:rsid w:val="005E145D"/>
    <w:rsid w:val="005E2E0D"/>
    <w:rsid w:val="006A5C79"/>
    <w:rsid w:val="006C58DB"/>
    <w:rsid w:val="006E6B19"/>
    <w:rsid w:val="006F7AD1"/>
    <w:rsid w:val="007066E9"/>
    <w:rsid w:val="00773139"/>
    <w:rsid w:val="00790BD0"/>
    <w:rsid w:val="007D5409"/>
    <w:rsid w:val="007F1F7E"/>
    <w:rsid w:val="007F22EF"/>
    <w:rsid w:val="00801BAD"/>
    <w:rsid w:val="00815F67"/>
    <w:rsid w:val="008224DE"/>
    <w:rsid w:val="008B7E90"/>
    <w:rsid w:val="009A3F36"/>
    <w:rsid w:val="00A741E4"/>
    <w:rsid w:val="00B41E1B"/>
    <w:rsid w:val="00B7598E"/>
    <w:rsid w:val="00BB2E71"/>
    <w:rsid w:val="00C02478"/>
    <w:rsid w:val="00C1639D"/>
    <w:rsid w:val="00CB6B21"/>
    <w:rsid w:val="00CD3092"/>
    <w:rsid w:val="00D072A7"/>
    <w:rsid w:val="00D46D98"/>
    <w:rsid w:val="00D4773A"/>
    <w:rsid w:val="00D47E3F"/>
    <w:rsid w:val="00DA7812"/>
    <w:rsid w:val="00E8026B"/>
    <w:rsid w:val="00E817E7"/>
    <w:rsid w:val="00EA192D"/>
    <w:rsid w:val="00EA55E6"/>
    <w:rsid w:val="00EB1C41"/>
    <w:rsid w:val="00F82F40"/>
    <w:rsid w:val="00F943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E231F"/>
  <w15:docId w15:val="{E59EA154-B2C5-4A0F-B708-542D1AAA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pPr>
      <w:suppressAutoHyphens/>
      <w:autoSpaceDE w:val="0"/>
      <w:bidi/>
      <w:spacing w:after="120" w:line="300" w:lineRule="exact"/>
      <w:jc w:val="both"/>
    </w:pPr>
    <w:rPr>
      <w:rFonts w:ascii="Times New Roman" w:eastAsia="Times New Roman" w:hAnsi="Times New Roman" w:cs="Narkisim"/>
      <w:sz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90BD0"/>
    <w:rPr>
      <w:vertAlign w:val="superscript"/>
    </w:rPr>
  </w:style>
  <w:style w:type="paragraph" w:styleId="BodyText">
    <w:name w:val="Body Text"/>
    <w:basedOn w:val="Normal"/>
    <w:link w:val="BodyTextChar"/>
    <w:rsid w:val="00790BD0"/>
  </w:style>
  <w:style w:type="character" w:customStyle="1" w:styleId="BodyTextChar">
    <w:name w:val="Body Text Char"/>
    <w:basedOn w:val="DefaultParagraphFont"/>
    <w:link w:val="BodyText"/>
    <w:rsid w:val="00790BD0"/>
    <w:rPr>
      <w:rFonts w:ascii="Times New Roman" w:eastAsia="Times New Roman" w:hAnsi="Times New Roman" w:cs="Narkisim"/>
      <w:sz w:val="20"/>
      <w:lang w:eastAsia="he-IL" w:bidi="he-IL"/>
    </w:rPr>
  </w:style>
  <w:style w:type="paragraph" w:styleId="FootnoteText">
    <w:name w:val="footnote text"/>
    <w:aliases w:val="הערות שוליים דוקטורט,ע"/>
    <w:basedOn w:val="Normal"/>
    <w:link w:val="FootnoteTextChar"/>
    <w:rsid w:val="00790BD0"/>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790BD0"/>
    <w:rPr>
      <w:rFonts w:ascii="Times New Roman" w:eastAsia="Times New Roman" w:hAnsi="Times New Roman" w:cs="Narkisim"/>
      <w:position w:val="4"/>
      <w:sz w:val="16"/>
      <w:szCs w:val="18"/>
      <w:lang w:eastAsia="he-IL" w:bidi="he-IL"/>
    </w:rPr>
  </w:style>
  <w:style w:type="paragraph" w:styleId="NormalWeb">
    <w:name w:val="Normal (Web)"/>
    <w:basedOn w:val="Normal"/>
    <w:uiPriority w:val="99"/>
    <w:rsid w:val="00790BD0"/>
    <w:pPr>
      <w:autoSpaceDE/>
      <w:bidi w:val="0"/>
      <w:spacing w:before="280" w:after="280" w:line="240" w:lineRule="auto"/>
      <w:jc w:val="left"/>
    </w:pPr>
    <w:rPr>
      <w:rFonts w:cs="Times New Roman"/>
      <w:sz w:val="24"/>
      <w:szCs w:val="24"/>
    </w:rPr>
  </w:style>
  <w:style w:type="paragraph" w:customStyle="1" w:styleId="2">
    <w:name w:val="כותרת 2"/>
    <w:basedOn w:val="Normal"/>
    <w:rsid w:val="00790BD0"/>
    <w:pPr>
      <w:spacing w:before="120" w:after="0"/>
    </w:pPr>
    <w:rPr>
      <w:bCs/>
      <w:szCs w:val="32"/>
    </w:rPr>
  </w:style>
  <w:style w:type="paragraph" w:customStyle="1" w:styleId="1">
    <w:name w:val="כותרת 1"/>
    <w:basedOn w:val="Normal"/>
    <w:rsid w:val="00790BD0"/>
    <w:pPr>
      <w:spacing w:before="120" w:after="0"/>
      <w:ind w:firstLine="357"/>
      <w:jc w:val="center"/>
    </w:pPr>
    <w:rPr>
      <w:bCs/>
      <w:szCs w:val="40"/>
    </w:rPr>
  </w:style>
  <w:style w:type="paragraph" w:customStyle="1" w:styleId="a">
    <w:name w:val="כותרת צד"/>
    <w:basedOn w:val="Normal"/>
    <w:rsid w:val="00790BD0"/>
    <w:rPr>
      <w:rFonts w:cs="Arial"/>
      <w:color w:val="008080"/>
      <w:szCs w:val="20"/>
    </w:rPr>
  </w:style>
  <w:style w:type="paragraph" w:styleId="ListParagraph">
    <w:name w:val="List Paragraph"/>
    <w:basedOn w:val="Normal"/>
    <w:uiPriority w:val="34"/>
    <w:qFormat/>
    <w:rsid w:val="00790BD0"/>
    <w:pPr>
      <w:ind w:left="720"/>
    </w:pPr>
  </w:style>
  <w:style w:type="paragraph" w:styleId="BodyText2">
    <w:name w:val="Body Text 2"/>
    <w:basedOn w:val="Normal"/>
    <w:link w:val="BodyText2Char"/>
    <w:semiHidden/>
    <w:unhideWhenUsed/>
    <w:rsid w:val="00790BD0"/>
    <w:pPr>
      <w:spacing w:line="480" w:lineRule="auto"/>
    </w:pPr>
  </w:style>
  <w:style w:type="character" w:customStyle="1" w:styleId="BodyText2Char">
    <w:name w:val="Body Text 2 Char"/>
    <w:basedOn w:val="DefaultParagraphFont"/>
    <w:link w:val="BodyText2"/>
    <w:semiHidden/>
    <w:rsid w:val="00790BD0"/>
    <w:rPr>
      <w:rFonts w:ascii="Times New Roman" w:eastAsia="Times New Roman" w:hAnsi="Times New Roman" w:cs="Narkisim"/>
      <w:sz w:val="20"/>
      <w:lang w:eastAsia="he-IL" w:bidi="he-IL"/>
    </w:rPr>
  </w:style>
  <w:style w:type="paragraph" w:styleId="Header">
    <w:name w:val="header"/>
    <w:basedOn w:val="Normal"/>
    <w:link w:val="HeaderChar"/>
    <w:uiPriority w:val="99"/>
    <w:unhideWhenUsed/>
    <w:rsid w:val="007D54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5409"/>
    <w:rPr>
      <w:rFonts w:ascii="Times New Roman" w:eastAsia="Times New Roman" w:hAnsi="Times New Roman" w:cs="Narkisim"/>
      <w:sz w:val="20"/>
      <w:lang w:eastAsia="he-IL" w:bidi="he-IL"/>
    </w:rPr>
  </w:style>
  <w:style w:type="paragraph" w:styleId="Footer">
    <w:name w:val="footer"/>
    <w:basedOn w:val="Normal"/>
    <w:link w:val="FooterChar"/>
    <w:uiPriority w:val="99"/>
    <w:unhideWhenUsed/>
    <w:rsid w:val="007D54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5409"/>
    <w:rPr>
      <w:rFonts w:ascii="Times New Roman" w:eastAsia="Times New Roman" w:hAnsi="Times New Roman" w:cs="Narkisim"/>
      <w:sz w:val="20"/>
      <w:lang w:eastAsia="he-IL" w:bidi="he-IL"/>
    </w:rPr>
  </w:style>
  <w:style w:type="character" w:styleId="Hyperlink">
    <w:name w:val="Hyperlink"/>
    <w:basedOn w:val="DefaultParagraphFont"/>
    <w:uiPriority w:val="99"/>
    <w:rsid w:val="007D5409"/>
    <w:rPr>
      <w:rFonts w:cs="Times New Roman"/>
      <w:color w:val="0000FF"/>
      <w:u w:val="single"/>
    </w:rPr>
  </w:style>
  <w:style w:type="paragraph" w:styleId="BlockText">
    <w:name w:val="Block Text"/>
    <w:basedOn w:val="Normal"/>
    <w:uiPriority w:val="99"/>
    <w:rsid w:val="007D5409"/>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7D5409"/>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7D5409"/>
    <w:pPr>
      <w:bidi/>
      <w:spacing w:after="0" w:line="240" w:lineRule="auto"/>
    </w:pPr>
    <w:rPr>
      <w:rFonts w:ascii="Calibri" w:eastAsia="Calibri" w:hAnsi="Calibri" w:cs="Arial"/>
      <w:lang w:bidi="he-IL"/>
    </w:rPr>
  </w:style>
  <w:style w:type="paragraph" w:styleId="HTMLPreformatted">
    <w:name w:val="HTML Preformatted"/>
    <w:basedOn w:val="Normal"/>
    <w:link w:val="HTMLPreformattedChar"/>
    <w:uiPriority w:val="99"/>
    <w:rsid w:val="007D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rsid w:val="007D5409"/>
    <w:rPr>
      <w:rFonts w:ascii="Courier New" w:eastAsia="Times New Roman" w:hAnsi="Courier New" w:cs="Courier New"/>
      <w:sz w:val="20"/>
      <w:szCs w:val="20"/>
      <w:lang w:bidi="he-IL"/>
    </w:rPr>
  </w:style>
  <w:style w:type="paragraph" w:styleId="BalloonText">
    <w:name w:val="Balloon Text"/>
    <w:basedOn w:val="Normal"/>
    <w:link w:val="BalloonTextChar"/>
    <w:uiPriority w:val="99"/>
    <w:semiHidden/>
    <w:unhideWhenUsed/>
    <w:rsid w:val="00EA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E6"/>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5C2C23"/>
    <w:rPr>
      <w:sz w:val="16"/>
      <w:szCs w:val="16"/>
    </w:rPr>
  </w:style>
  <w:style w:type="paragraph" w:styleId="CommentText">
    <w:name w:val="annotation text"/>
    <w:basedOn w:val="Normal"/>
    <w:link w:val="CommentTextChar"/>
    <w:uiPriority w:val="99"/>
    <w:semiHidden/>
    <w:unhideWhenUsed/>
    <w:rsid w:val="005C2C23"/>
    <w:pPr>
      <w:spacing w:line="240" w:lineRule="auto"/>
    </w:pPr>
    <w:rPr>
      <w:szCs w:val="20"/>
    </w:rPr>
  </w:style>
  <w:style w:type="character" w:customStyle="1" w:styleId="CommentTextChar">
    <w:name w:val="Comment Text Char"/>
    <w:basedOn w:val="DefaultParagraphFont"/>
    <w:link w:val="CommentText"/>
    <w:uiPriority w:val="99"/>
    <w:semiHidden/>
    <w:rsid w:val="005C2C23"/>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5C2C23"/>
    <w:rPr>
      <w:b/>
      <w:bCs/>
    </w:rPr>
  </w:style>
  <w:style w:type="character" w:customStyle="1" w:styleId="CommentSubjectChar">
    <w:name w:val="Comment Subject Char"/>
    <w:basedOn w:val="CommentTextChar"/>
    <w:link w:val="CommentSubject"/>
    <w:uiPriority w:val="99"/>
    <w:semiHidden/>
    <w:rsid w:val="005C2C23"/>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D99F-2B8E-45E2-95B8-AA4DDF90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4</cp:revision>
  <dcterms:created xsi:type="dcterms:W3CDTF">2023-11-28T18:30:00Z</dcterms:created>
  <dcterms:modified xsi:type="dcterms:W3CDTF">2023-11-28T18:33:00Z</dcterms:modified>
</cp:coreProperties>
</file>