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942F9E">
      <w:pPr>
        <w:pStyle w:val="ad"/>
        <w:rPr>
          <w:rtl/>
        </w:rPr>
      </w:pPr>
      <w:r>
        <w:rPr>
          <w:rFonts w:hint="cs"/>
          <w:rtl/>
        </w:rPr>
        <w:t xml:space="preserve">הרב אביעד </w:t>
      </w:r>
      <w:proofErr w:type="spellStart"/>
      <w:r>
        <w:rPr>
          <w:rFonts w:hint="cs"/>
          <w:rtl/>
        </w:rPr>
        <w:t>תבורי</w:t>
      </w:r>
      <w:proofErr w:type="spellEnd"/>
    </w:p>
    <w:p w14:paraId="15C86569" w14:textId="3E7D22A4" w:rsidR="00685E21" w:rsidRPr="000933E7" w:rsidRDefault="001A5114" w:rsidP="00942F9E">
      <w:pPr>
        <w:pStyle w:val="ad"/>
        <w:rPr>
          <w:rtl/>
        </w:rPr>
      </w:pPr>
      <w:r>
        <w:rPr>
          <w:rFonts w:hint="cs"/>
          <w:rtl/>
        </w:rPr>
        <w:t xml:space="preserve">שיעור מספר </w:t>
      </w:r>
      <w:r w:rsidR="005C78A7">
        <w:rPr>
          <w:rFonts w:hint="cs"/>
          <w:rtl/>
        </w:rPr>
        <w:t>5</w:t>
      </w:r>
    </w:p>
    <w:p w14:paraId="43E73A19" w14:textId="2F17E633" w:rsidR="00685E21" w:rsidRPr="000933E7" w:rsidRDefault="005C78A7" w:rsidP="00942F9E">
      <w:pPr>
        <w:pStyle w:val="1"/>
        <w:rPr>
          <w:sz w:val="22"/>
          <w:szCs w:val="46"/>
        </w:rPr>
      </w:pPr>
      <w:bookmarkStart w:id="0" w:name="OLE_LINK1"/>
      <w:r>
        <w:rPr>
          <w:rFonts w:hint="cs"/>
          <w:rtl/>
        </w:rPr>
        <w:t>האם מותר ליישב את יריחו בימינו?</w:t>
      </w:r>
    </w:p>
    <w:bookmarkEnd w:id="0"/>
    <w:p w14:paraId="7697DCF0" w14:textId="450E1566" w:rsidR="00867767" w:rsidRDefault="00867767" w:rsidP="004C5827">
      <w:pPr>
        <w:rPr>
          <w:rtl/>
        </w:rPr>
      </w:pPr>
      <w:r w:rsidRPr="00867767">
        <w:rPr>
          <w:rtl/>
        </w:rPr>
        <w:t>ב</w:t>
      </w:r>
      <w:r w:rsidR="00CB2800">
        <w:rPr>
          <w:rFonts w:hint="cs"/>
          <w:rtl/>
        </w:rPr>
        <w:t xml:space="preserve">פרק ו' </w:t>
      </w:r>
      <w:r w:rsidR="0028671F">
        <w:rPr>
          <w:rFonts w:hint="cs"/>
          <w:rtl/>
        </w:rPr>
        <w:t>ב</w:t>
      </w:r>
      <w:r w:rsidRPr="00867767">
        <w:rPr>
          <w:rtl/>
        </w:rPr>
        <w:t>ספר יהושע מסופר על הכיבוש הפלאי של העיר יריחו. לאחר ששה ימים שבהם הכוהנים</w:t>
      </w:r>
      <w:r w:rsidR="00565E53">
        <w:rPr>
          <w:rtl/>
        </w:rPr>
        <w:t xml:space="preserve"> </w:t>
      </w:r>
      <w:r w:rsidRPr="00867767">
        <w:rPr>
          <w:rtl/>
        </w:rPr>
        <w:t xml:space="preserve">הקיפו את חומות העיר </w:t>
      </w:r>
      <w:r w:rsidR="003E5F62">
        <w:rPr>
          <w:rFonts w:hint="cs"/>
          <w:rtl/>
        </w:rPr>
        <w:t xml:space="preserve">כשהם </w:t>
      </w:r>
      <w:r w:rsidRPr="00867767">
        <w:rPr>
          <w:rtl/>
        </w:rPr>
        <w:t>תוקעים בשופרות</w:t>
      </w:r>
      <w:r w:rsidR="003E5F62">
        <w:rPr>
          <w:rFonts w:hint="cs"/>
          <w:rtl/>
        </w:rPr>
        <w:t xml:space="preserve">, </w:t>
      </w:r>
      <w:r w:rsidRPr="00867767">
        <w:rPr>
          <w:rtl/>
        </w:rPr>
        <w:t xml:space="preserve">ביום השביעי </w:t>
      </w:r>
      <w:r w:rsidR="0060690E">
        <w:rPr>
          <w:rFonts w:hint="cs"/>
          <w:rtl/>
        </w:rPr>
        <w:t xml:space="preserve">העיר הוקפה </w:t>
      </w:r>
      <w:r w:rsidRPr="00867767">
        <w:rPr>
          <w:rtl/>
        </w:rPr>
        <w:t xml:space="preserve">שבע פעמים וחומות העיר נפלו. עוד בטרם החומות </w:t>
      </w:r>
      <w:r w:rsidR="002C65E6" w:rsidRPr="00867767">
        <w:rPr>
          <w:rtl/>
        </w:rPr>
        <w:t>נפלו</w:t>
      </w:r>
      <w:r w:rsidR="009769E8">
        <w:rPr>
          <w:rFonts w:hint="cs"/>
          <w:rtl/>
        </w:rPr>
        <w:t>,</w:t>
      </w:r>
      <w:r w:rsidR="002C65E6" w:rsidRPr="00867767">
        <w:rPr>
          <w:rtl/>
        </w:rPr>
        <w:t xml:space="preserve"> </w:t>
      </w:r>
      <w:r w:rsidR="009769E8">
        <w:rPr>
          <w:rFonts w:hint="cs"/>
          <w:rtl/>
        </w:rPr>
        <w:t xml:space="preserve">קבע </w:t>
      </w:r>
      <w:r w:rsidRPr="00867767">
        <w:rPr>
          <w:rtl/>
        </w:rPr>
        <w:t xml:space="preserve">יהושע כי העיר וכל אשר </w:t>
      </w:r>
      <w:r w:rsidR="009769E8">
        <w:rPr>
          <w:rFonts w:hint="cs"/>
          <w:rtl/>
        </w:rPr>
        <w:t xml:space="preserve">בה </w:t>
      </w:r>
      <w:r w:rsidRPr="00867767">
        <w:rPr>
          <w:rtl/>
        </w:rPr>
        <w:t>תהיה חרם לה':</w:t>
      </w:r>
    </w:p>
    <w:p w14:paraId="044C8519" w14:textId="388E0722" w:rsidR="00867767" w:rsidRPr="00867767" w:rsidRDefault="00867767" w:rsidP="00867767">
      <w:pPr>
        <w:ind w:left="720"/>
        <w:rPr>
          <w:rtl/>
        </w:rPr>
      </w:pPr>
      <w:r w:rsidRPr="00867767">
        <w:rPr>
          <w:rtl/>
        </w:rPr>
        <w:t xml:space="preserve">וַיְהִי בַּפַּעַם הַשְּׁבִיעִית תָּקְעוּ </w:t>
      </w:r>
      <w:proofErr w:type="spellStart"/>
      <w:r w:rsidRPr="00867767">
        <w:rPr>
          <w:rtl/>
        </w:rPr>
        <w:t>הַכֹּהֲנִים</w:t>
      </w:r>
      <w:proofErr w:type="spellEnd"/>
      <w:r w:rsidRPr="00867767">
        <w:rPr>
          <w:rtl/>
        </w:rPr>
        <w:t xml:space="preserve"> בַּשּׁוֹפָרוֹת וַיֹּאמֶר יְהוֹשֻׁעַ אֶל</w:t>
      </w:r>
      <w:r w:rsidR="00565E53">
        <w:rPr>
          <w:rtl/>
        </w:rPr>
        <w:t xml:space="preserve"> </w:t>
      </w:r>
      <w:r w:rsidRPr="00867767">
        <w:rPr>
          <w:rtl/>
        </w:rPr>
        <w:t>הָעָם הָרִיעוּ כִּי</w:t>
      </w:r>
      <w:r w:rsidR="00565E53">
        <w:rPr>
          <w:rtl/>
        </w:rPr>
        <w:t xml:space="preserve"> </w:t>
      </w:r>
      <w:r w:rsidRPr="00867767">
        <w:rPr>
          <w:rtl/>
        </w:rPr>
        <w:t xml:space="preserve">נָתַן </w:t>
      </w:r>
      <w:r w:rsidRPr="00867767">
        <w:rPr>
          <w:rFonts w:hint="cs"/>
          <w:rtl/>
        </w:rPr>
        <w:t xml:space="preserve">ה' </w:t>
      </w:r>
      <w:r w:rsidRPr="00867767">
        <w:rPr>
          <w:rtl/>
        </w:rPr>
        <w:t>לָכֶם אֶת</w:t>
      </w:r>
      <w:r w:rsidR="00565E53">
        <w:rPr>
          <w:rtl/>
        </w:rPr>
        <w:t xml:space="preserve"> </w:t>
      </w:r>
      <w:r w:rsidRPr="00867767">
        <w:rPr>
          <w:rtl/>
        </w:rPr>
        <w:t>הָעִיר</w:t>
      </w:r>
      <w:r w:rsidRPr="00867767">
        <w:rPr>
          <w:rFonts w:hint="cs"/>
          <w:rtl/>
        </w:rPr>
        <w:t xml:space="preserve">. </w:t>
      </w:r>
      <w:proofErr w:type="spellStart"/>
      <w:r w:rsidRPr="00867767">
        <w:rPr>
          <w:rtl/>
        </w:rPr>
        <w:t>וְהָיְתָה</w:t>
      </w:r>
      <w:proofErr w:type="spellEnd"/>
      <w:r w:rsidRPr="00867767">
        <w:rPr>
          <w:rtl/>
        </w:rPr>
        <w:t xml:space="preserve"> הָעִיר חֵרֶם הִיא </w:t>
      </w:r>
      <w:proofErr w:type="spellStart"/>
      <w:r w:rsidRPr="00867767">
        <w:rPr>
          <w:rtl/>
        </w:rPr>
        <w:t>וְכׇל</w:t>
      </w:r>
      <w:proofErr w:type="spellEnd"/>
      <w:r w:rsidR="00565E53">
        <w:rPr>
          <w:rtl/>
        </w:rPr>
        <w:t xml:space="preserve"> </w:t>
      </w:r>
      <w:r w:rsidRPr="00867767">
        <w:rPr>
          <w:rtl/>
        </w:rPr>
        <w:t>אֲשֶׁר</w:t>
      </w:r>
      <w:r w:rsidR="00565E53">
        <w:rPr>
          <w:rtl/>
        </w:rPr>
        <w:t xml:space="preserve"> </w:t>
      </w:r>
      <w:r w:rsidRPr="00867767">
        <w:rPr>
          <w:rtl/>
        </w:rPr>
        <w:t xml:space="preserve">בָּהּ </w:t>
      </w:r>
      <w:r w:rsidRPr="00867767">
        <w:rPr>
          <w:rFonts w:hint="cs"/>
          <w:rtl/>
        </w:rPr>
        <w:t xml:space="preserve">לַה'... (יהושע ו' </w:t>
      </w:r>
      <w:proofErr w:type="spellStart"/>
      <w:r w:rsidRPr="00867767">
        <w:rPr>
          <w:rFonts w:hint="cs"/>
          <w:rtl/>
        </w:rPr>
        <w:t>טז</w:t>
      </w:r>
      <w:proofErr w:type="spellEnd"/>
      <w:r w:rsidRPr="00867767">
        <w:rPr>
          <w:rFonts w:hint="cs"/>
          <w:rtl/>
        </w:rPr>
        <w:t>–</w:t>
      </w:r>
      <w:proofErr w:type="spellStart"/>
      <w:r w:rsidRPr="00867767">
        <w:rPr>
          <w:rFonts w:hint="cs"/>
          <w:rtl/>
        </w:rPr>
        <w:t>יז</w:t>
      </w:r>
      <w:proofErr w:type="spellEnd"/>
      <w:r w:rsidRPr="00867767">
        <w:rPr>
          <w:rFonts w:hint="cs"/>
          <w:rtl/>
        </w:rPr>
        <w:t>)</w:t>
      </w:r>
    </w:p>
    <w:p w14:paraId="069AC55C" w14:textId="0926692A" w:rsidR="00867767" w:rsidRPr="00867767" w:rsidRDefault="00867767" w:rsidP="00867767">
      <w:pPr>
        <w:rPr>
          <w:rtl/>
        </w:rPr>
      </w:pPr>
      <w:r w:rsidRPr="00867767">
        <w:rPr>
          <w:rtl/>
        </w:rPr>
        <w:t>בנוסף לכך</w:t>
      </w:r>
      <w:r w:rsidR="00142133">
        <w:rPr>
          <w:rFonts w:hint="cs"/>
          <w:rtl/>
        </w:rPr>
        <w:t>,</w:t>
      </w:r>
      <w:r w:rsidRPr="00867767">
        <w:rPr>
          <w:rtl/>
        </w:rPr>
        <w:t xml:space="preserve"> יהושע </w:t>
      </w:r>
      <w:r w:rsidR="00142133">
        <w:rPr>
          <w:rFonts w:hint="cs"/>
          <w:rtl/>
        </w:rPr>
        <w:t xml:space="preserve">קבע </w:t>
      </w:r>
      <w:r w:rsidRPr="00867767">
        <w:rPr>
          <w:rFonts w:hint="cs"/>
          <w:rtl/>
        </w:rPr>
        <w:t xml:space="preserve">איסור </w:t>
      </w:r>
      <w:r w:rsidRPr="00867767">
        <w:rPr>
          <w:rtl/>
        </w:rPr>
        <w:t xml:space="preserve">לבנות </w:t>
      </w:r>
      <w:r w:rsidR="007F5BD6">
        <w:rPr>
          <w:rFonts w:hint="cs"/>
          <w:rtl/>
        </w:rPr>
        <w:t xml:space="preserve">מחדש </w:t>
      </w:r>
      <w:r w:rsidRPr="00867767">
        <w:rPr>
          <w:rtl/>
        </w:rPr>
        <w:t>את העיר:</w:t>
      </w:r>
    </w:p>
    <w:p w14:paraId="7A921384" w14:textId="3D5A59FB" w:rsidR="00867767" w:rsidRPr="00867767" w:rsidRDefault="00867767" w:rsidP="00867767">
      <w:pPr>
        <w:ind w:left="720"/>
        <w:rPr>
          <w:rtl/>
        </w:rPr>
      </w:pPr>
      <w:r w:rsidRPr="00867767">
        <w:rPr>
          <w:rtl/>
        </w:rPr>
        <w:t xml:space="preserve">וַיַּשְׁבַּע יְהוֹשֻׁעַ בָּעֵת הַהִיא </w:t>
      </w:r>
      <w:proofErr w:type="spellStart"/>
      <w:r w:rsidRPr="00867767">
        <w:rPr>
          <w:rtl/>
        </w:rPr>
        <w:t>לֵאמֹר</w:t>
      </w:r>
      <w:proofErr w:type="spellEnd"/>
      <w:r w:rsidRPr="00867767">
        <w:rPr>
          <w:rtl/>
        </w:rPr>
        <w:t xml:space="preserve"> אָרוּר הָאִישׁ לִפְנֵי יְהֹוָה אֲשֶׁר יָקוּם וּבָנָה אֶת</w:t>
      </w:r>
      <w:r w:rsidR="00565E53">
        <w:rPr>
          <w:rtl/>
        </w:rPr>
        <w:t xml:space="preserve"> </w:t>
      </w:r>
      <w:r w:rsidRPr="00867767">
        <w:rPr>
          <w:rtl/>
        </w:rPr>
        <w:t>הָעִיר הַזֹּאת אֶת</w:t>
      </w:r>
      <w:r w:rsidR="00565E53">
        <w:rPr>
          <w:rtl/>
        </w:rPr>
        <w:t xml:space="preserve"> </w:t>
      </w:r>
      <w:r w:rsidRPr="00867767">
        <w:rPr>
          <w:rtl/>
        </w:rPr>
        <w:t xml:space="preserve">יְרִיחוֹ בִּבְכֹרוֹ </w:t>
      </w:r>
      <w:proofErr w:type="spellStart"/>
      <w:r w:rsidRPr="00867767">
        <w:rPr>
          <w:rtl/>
        </w:rPr>
        <w:t>יְיַסְּדֶנָּה</w:t>
      </w:r>
      <w:proofErr w:type="spellEnd"/>
      <w:r w:rsidRPr="00867767">
        <w:rPr>
          <w:rtl/>
        </w:rPr>
        <w:t xml:space="preserve"> וּבִצְעִירוֹ יַצִּיב </w:t>
      </w:r>
      <w:proofErr w:type="spellStart"/>
      <w:r w:rsidRPr="00867767">
        <w:rPr>
          <w:rtl/>
        </w:rPr>
        <w:t>דְּלָתֶיה</w:t>
      </w:r>
      <w:proofErr w:type="spellEnd"/>
      <w:r w:rsidRPr="00867767">
        <w:rPr>
          <w:rtl/>
        </w:rPr>
        <w:t>ָ</w:t>
      </w:r>
      <w:r w:rsidRPr="00867767">
        <w:rPr>
          <w:rFonts w:hint="cs"/>
          <w:rtl/>
        </w:rPr>
        <w:t xml:space="preserve">. (שם, </w:t>
      </w:r>
      <w:proofErr w:type="spellStart"/>
      <w:r w:rsidRPr="00867767">
        <w:rPr>
          <w:rFonts w:hint="cs"/>
          <w:rtl/>
        </w:rPr>
        <w:t>כו</w:t>
      </w:r>
      <w:proofErr w:type="spellEnd"/>
      <w:r w:rsidRPr="00867767">
        <w:rPr>
          <w:rFonts w:hint="cs"/>
          <w:rtl/>
        </w:rPr>
        <w:t>)</w:t>
      </w:r>
    </w:p>
    <w:p w14:paraId="11FF4A56" w14:textId="2FDF38DF" w:rsidR="00867767" w:rsidRPr="00867767" w:rsidRDefault="00867767" w:rsidP="00D154B0">
      <w:pPr>
        <w:rPr>
          <w:rtl/>
        </w:rPr>
      </w:pPr>
      <w:r w:rsidRPr="00867767">
        <w:rPr>
          <w:rFonts w:hint="cs"/>
          <w:rtl/>
        </w:rPr>
        <w:t>אנשים מעם ישראל עברו על שני האיסורים ושילמו על כך בחייהם</w:t>
      </w:r>
      <w:r w:rsidR="00D154B0">
        <w:rPr>
          <w:rFonts w:hint="cs"/>
          <w:rtl/>
        </w:rPr>
        <w:t xml:space="preserve">. </w:t>
      </w:r>
      <w:r w:rsidRPr="00867767">
        <w:rPr>
          <w:rFonts w:hint="cs"/>
          <w:rtl/>
        </w:rPr>
        <w:t>עכן מעל בחרם</w:t>
      </w:r>
      <w:r w:rsidR="00D154B0">
        <w:rPr>
          <w:rFonts w:hint="cs"/>
          <w:rtl/>
        </w:rPr>
        <w:t>,</w:t>
      </w:r>
      <w:r w:rsidRPr="00867767">
        <w:rPr>
          <w:rFonts w:hint="cs"/>
          <w:rtl/>
        </w:rPr>
        <w:t xml:space="preserve"> כפי שמתואר בהמשך הספר: </w:t>
      </w:r>
    </w:p>
    <w:p w14:paraId="09D3902D" w14:textId="503D7034" w:rsidR="00867767" w:rsidRPr="00867767" w:rsidRDefault="00867767" w:rsidP="00867767">
      <w:pPr>
        <w:ind w:left="720"/>
        <w:rPr>
          <w:rtl/>
        </w:rPr>
      </w:pPr>
      <w:r w:rsidRPr="00867767">
        <w:rPr>
          <w:rtl/>
        </w:rPr>
        <w:t>וַיִּמְעֲלוּ בְנֵי</w:t>
      </w:r>
      <w:r w:rsidR="00565E53">
        <w:rPr>
          <w:rtl/>
        </w:rPr>
        <w:t xml:space="preserve"> </w:t>
      </w:r>
      <w:r w:rsidRPr="00867767">
        <w:rPr>
          <w:rtl/>
        </w:rPr>
        <w:t xml:space="preserve">יִשְׂרָאֵל מַעַל בַּחֵרֶם </w:t>
      </w:r>
      <w:proofErr w:type="spellStart"/>
      <w:r w:rsidRPr="00867767">
        <w:rPr>
          <w:rtl/>
        </w:rPr>
        <w:t>וַיִּקַּח</w:t>
      </w:r>
      <w:proofErr w:type="spellEnd"/>
      <w:r w:rsidRPr="00867767">
        <w:rPr>
          <w:rtl/>
        </w:rPr>
        <w:t xml:space="preserve"> עָכָן בֶּן</w:t>
      </w:r>
      <w:r w:rsidR="00565E53">
        <w:rPr>
          <w:rtl/>
        </w:rPr>
        <w:t xml:space="preserve"> </w:t>
      </w:r>
      <w:r w:rsidRPr="00867767">
        <w:rPr>
          <w:rtl/>
        </w:rPr>
        <w:t>כַּרְמִי בֶן</w:t>
      </w:r>
      <w:r w:rsidR="00565E53">
        <w:rPr>
          <w:rtl/>
        </w:rPr>
        <w:t xml:space="preserve"> </w:t>
      </w:r>
      <w:proofErr w:type="spellStart"/>
      <w:r w:rsidRPr="00867767">
        <w:rPr>
          <w:rtl/>
        </w:rPr>
        <w:t>זַבְדִּי</w:t>
      </w:r>
      <w:proofErr w:type="spellEnd"/>
      <w:r w:rsidRPr="00867767">
        <w:rPr>
          <w:rtl/>
        </w:rPr>
        <w:t xml:space="preserve"> בֶן</w:t>
      </w:r>
      <w:r w:rsidR="00565E53">
        <w:rPr>
          <w:rtl/>
        </w:rPr>
        <w:t xml:space="preserve"> </w:t>
      </w:r>
      <w:r w:rsidRPr="00867767">
        <w:rPr>
          <w:rtl/>
        </w:rPr>
        <w:t>זֶרַח לְמַטֵּה יְהוּדָה מִן</w:t>
      </w:r>
      <w:r w:rsidR="00565E53">
        <w:rPr>
          <w:rtl/>
        </w:rPr>
        <w:t xml:space="preserve"> </w:t>
      </w:r>
      <w:r w:rsidRPr="00867767">
        <w:rPr>
          <w:rtl/>
        </w:rPr>
        <w:t>הַחֵרֶם</w:t>
      </w:r>
      <w:r w:rsidRPr="00867767">
        <w:rPr>
          <w:rFonts w:hint="cs"/>
          <w:rtl/>
        </w:rPr>
        <w:t>. (שם ז', א)</w:t>
      </w:r>
    </w:p>
    <w:p w14:paraId="144EB40A" w14:textId="17B547DC" w:rsidR="00867767" w:rsidRPr="00867767" w:rsidRDefault="00867767" w:rsidP="00867767">
      <w:pPr>
        <w:rPr>
          <w:rtl/>
        </w:rPr>
      </w:pPr>
      <w:proofErr w:type="spellStart"/>
      <w:r w:rsidRPr="00867767">
        <w:rPr>
          <w:rFonts w:hint="cs"/>
          <w:rtl/>
        </w:rPr>
        <w:t>וחיאל</w:t>
      </w:r>
      <w:proofErr w:type="spellEnd"/>
      <w:r w:rsidRPr="00867767">
        <w:rPr>
          <w:rFonts w:hint="cs"/>
          <w:rtl/>
        </w:rPr>
        <w:t xml:space="preserve"> בית האלי בנה את יריחו ו</w:t>
      </w:r>
      <w:r w:rsidR="00D154B0">
        <w:rPr>
          <w:rFonts w:hint="cs"/>
          <w:rtl/>
        </w:rPr>
        <w:t xml:space="preserve">שכל את </w:t>
      </w:r>
      <w:r w:rsidRPr="00867767">
        <w:rPr>
          <w:rFonts w:hint="cs"/>
          <w:rtl/>
        </w:rPr>
        <w:t xml:space="preserve">בניו </w:t>
      </w:r>
      <w:r w:rsidR="00D154B0">
        <w:rPr>
          <w:rFonts w:hint="cs"/>
          <w:rtl/>
        </w:rPr>
        <w:t>כ</w:t>
      </w:r>
      <w:r w:rsidRPr="00867767">
        <w:rPr>
          <w:rFonts w:hint="cs"/>
          <w:rtl/>
        </w:rPr>
        <w:t xml:space="preserve">פי </w:t>
      </w:r>
      <w:r w:rsidR="00D154B0">
        <w:rPr>
          <w:rFonts w:hint="cs"/>
          <w:rtl/>
        </w:rPr>
        <w:t xml:space="preserve">שקילל </w:t>
      </w:r>
      <w:r w:rsidRPr="00867767">
        <w:rPr>
          <w:rFonts w:hint="cs"/>
          <w:rtl/>
        </w:rPr>
        <w:t>יהושע:</w:t>
      </w:r>
    </w:p>
    <w:p w14:paraId="2A5DA51F" w14:textId="7E729E25" w:rsidR="00867767" w:rsidRPr="00867767" w:rsidRDefault="00867767" w:rsidP="00867767">
      <w:pPr>
        <w:ind w:left="720"/>
        <w:rPr>
          <w:rtl/>
        </w:rPr>
      </w:pPr>
      <w:r w:rsidRPr="00867767">
        <w:rPr>
          <w:rtl/>
        </w:rPr>
        <w:t xml:space="preserve">בְּיָמָיו בָּנָה </w:t>
      </w:r>
      <w:proofErr w:type="spellStart"/>
      <w:r w:rsidRPr="00867767">
        <w:rPr>
          <w:rtl/>
        </w:rPr>
        <w:t>חִיאֵל</w:t>
      </w:r>
      <w:proofErr w:type="spellEnd"/>
      <w:r w:rsidRPr="00867767">
        <w:rPr>
          <w:rtl/>
        </w:rPr>
        <w:t xml:space="preserve"> בֵּית הָאֱלִי אֶת</w:t>
      </w:r>
      <w:r w:rsidR="00565E53">
        <w:rPr>
          <w:rtl/>
        </w:rPr>
        <w:t xml:space="preserve"> </w:t>
      </w:r>
      <w:r w:rsidRPr="00867767">
        <w:rPr>
          <w:rtl/>
        </w:rPr>
        <w:t xml:space="preserve">יְרִיחֹה בַּאֲבִירָם בְּכֹרוֹ יִסְּדָהּ (ובשגיב) [וּבִשְׂגוּב] צְעִירוֹ הִצִּיב </w:t>
      </w:r>
      <w:proofErr w:type="spellStart"/>
      <w:r w:rsidRPr="00867767">
        <w:rPr>
          <w:rtl/>
        </w:rPr>
        <w:t>דְּלָתֶיה</w:t>
      </w:r>
      <w:proofErr w:type="spellEnd"/>
      <w:r w:rsidRPr="00867767">
        <w:rPr>
          <w:rtl/>
        </w:rPr>
        <w:t xml:space="preserve">ָ כִּדְבַר </w:t>
      </w:r>
      <w:r w:rsidRPr="00867767">
        <w:rPr>
          <w:rFonts w:hint="cs"/>
          <w:rtl/>
        </w:rPr>
        <w:t xml:space="preserve">ה' </w:t>
      </w:r>
      <w:r w:rsidRPr="00867767">
        <w:rPr>
          <w:rtl/>
        </w:rPr>
        <w:t>אֲשֶׁר דִּבֶּר בְּיַד יְהוֹשֻׁעַ בִּן</w:t>
      </w:r>
      <w:r w:rsidR="00565E53">
        <w:rPr>
          <w:rtl/>
        </w:rPr>
        <w:t xml:space="preserve"> </w:t>
      </w:r>
      <w:r w:rsidRPr="00867767">
        <w:rPr>
          <w:rtl/>
        </w:rPr>
        <w:t>נוּן</w:t>
      </w:r>
      <w:r w:rsidRPr="00867767">
        <w:rPr>
          <w:rFonts w:hint="cs"/>
          <w:rtl/>
        </w:rPr>
        <w:t>. (</w:t>
      </w:r>
      <w:r w:rsidRPr="00867767">
        <w:rPr>
          <w:rtl/>
        </w:rPr>
        <w:t>מלכים א</w:t>
      </w:r>
      <w:r w:rsidRPr="00867767">
        <w:rPr>
          <w:rFonts w:hint="cs"/>
          <w:rtl/>
        </w:rPr>
        <w:t>'</w:t>
      </w:r>
      <w:r w:rsidRPr="00867767">
        <w:rPr>
          <w:rtl/>
        </w:rPr>
        <w:t xml:space="preserve"> </w:t>
      </w:r>
      <w:proofErr w:type="spellStart"/>
      <w:r w:rsidRPr="00867767">
        <w:rPr>
          <w:rtl/>
        </w:rPr>
        <w:t>ט</w:t>
      </w:r>
      <w:r w:rsidRPr="00867767">
        <w:rPr>
          <w:rFonts w:hint="cs"/>
          <w:rtl/>
        </w:rPr>
        <w:t>"</w:t>
      </w:r>
      <w:r w:rsidRPr="00867767">
        <w:rPr>
          <w:rtl/>
        </w:rPr>
        <w:t>ז</w:t>
      </w:r>
      <w:r w:rsidRPr="00867767">
        <w:rPr>
          <w:rFonts w:hint="cs"/>
          <w:rtl/>
        </w:rPr>
        <w:t>,</w:t>
      </w:r>
      <w:r w:rsidRPr="00867767">
        <w:rPr>
          <w:rtl/>
        </w:rPr>
        <w:t>לד</w:t>
      </w:r>
      <w:proofErr w:type="spellEnd"/>
      <w:r w:rsidRPr="00867767">
        <w:rPr>
          <w:rFonts w:hint="cs"/>
          <w:rtl/>
        </w:rPr>
        <w:t>)</w:t>
      </w:r>
    </w:p>
    <w:p w14:paraId="7F3D1325" w14:textId="050DD7D5" w:rsidR="00867767" w:rsidRDefault="00867767" w:rsidP="00867767">
      <w:pPr>
        <w:rPr>
          <w:rtl/>
        </w:rPr>
      </w:pPr>
      <w:r w:rsidRPr="00867767">
        <w:rPr>
          <w:rFonts w:hint="cs"/>
          <w:rtl/>
        </w:rPr>
        <w:t>מספר שאלות עולות בעקבות הגזירות של יהושע. מדוע נעשו החרמות והקללות הללו? האם החרמות נעשו על דעת</w:t>
      </w:r>
      <w:r w:rsidR="00970AD2">
        <w:rPr>
          <w:rFonts w:hint="cs"/>
          <w:rtl/>
        </w:rPr>
        <w:t xml:space="preserve"> יהושע</w:t>
      </w:r>
      <w:r w:rsidRPr="00867767">
        <w:rPr>
          <w:rFonts w:hint="cs"/>
          <w:rtl/>
        </w:rPr>
        <w:t xml:space="preserve"> או על דעת הקב"ה? האם יש קשר בין ש</w:t>
      </w:r>
      <w:r w:rsidR="00034885">
        <w:rPr>
          <w:rFonts w:hint="cs"/>
          <w:rtl/>
        </w:rPr>
        <w:t>ת</w:t>
      </w:r>
      <w:r w:rsidRPr="00867767">
        <w:rPr>
          <w:rFonts w:hint="cs"/>
          <w:rtl/>
        </w:rPr>
        <w:t xml:space="preserve">י </w:t>
      </w:r>
      <w:r w:rsidR="00034885">
        <w:rPr>
          <w:rFonts w:hint="cs"/>
          <w:rtl/>
        </w:rPr>
        <w:t>החרמות</w:t>
      </w:r>
      <w:r w:rsidRPr="00867767">
        <w:rPr>
          <w:rFonts w:hint="cs"/>
          <w:rtl/>
        </w:rPr>
        <w:t>? לבסוף</w:t>
      </w:r>
      <w:r w:rsidR="00866949">
        <w:rPr>
          <w:rFonts w:hint="cs"/>
          <w:rtl/>
        </w:rPr>
        <w:t>,</w:t>
      </w:r>
      <w:r w:rsidRPr="00867767">
        <w:rPr>
          <w:rFonts w:hint="cs"/>
          <w:rtl/>
        </w:rPr>
        <w:t xml:space="preserve"> יש מקום לשאלה מעשית: האם ניתן לבנות את העיר יריחו</w:t>
      </w:r>
      <w:r w:rsidR="00B939C7" w:rsidRPr="00B939C7">
        <w:rPr>
          <w:rFonts w:hint="cs"/>
          <w:rtl/>
        </w:rPr>
        <w:t xml:space="preserve"> </w:t>
      </w:r>
      <w:r w:rsidR="00B939C7" w:rsidRPr="00867767">
        <w:rPr>
          <w:rFonts w:hint="cs"/>
          <w:rtl/>
        </w:rPr>
        <w:t>בימינו</w:t>
      </w:r>
      <w:r w:rsidRPr="00867767">
        <w:rPr>
          <w:rFonts w:hint="cs"/>
          <w:rtl/>
        </w:rPr>
        <w:t>?</w:t>
      </w:r>
    </w:p>
    <w:p w14:paraId="2E4B2690" w14:textId="7F1DB581" w:rsidR="004C5827" w:rsidRPr="004C5827" w:rsidRDefault="00867767" w:rsidP="004C5827">
      <w:pPr>
        <w:pStyle w:val="II"/>
        <w:rPr>
          <w:rFonts w:eastAsia="Calibri"/>
          <w:rtl/>
        </w:rPr>
      </w:pPr>
      <w:r>
        <w:rPr>
          <w:rFonts w:eastAsia="Calibri" w:hint="cs"/>
          <w:rtl/>
        </w:rPr>
        <w:t xml:space="preserve">מדוע יהושע </w:t>
      </w:r>
      <w:r w:rsidR="00504246">
        <w:rPr>
          <w:rFonts w:eastAsia="Calibri" w:hint="cs"/>
          <w:rtl/>
        </w:rPr>
        <w:t xml:space="preserve">החרים </w:t>
      </w:r>
      <w:r>
        <w:rPr>
          <w:rFonts w:eastAsia="Calibri" w:hint="cs"/>
          <w:rtl/>
        </w:rPr>
        <w:t>את יריחו?</w:t>
      </w:r>
      <w:r>
        <w:rPr>
          <w:rStyle w:val="aa"/>
          <w:rtl/>
        </w:rPr>
        <w:footnoteReference w:id="2"/>
      </w:r>
    </w:p>
    <w:p w14:paraId="3BB5883C" w14:textId="32A1A69E" w:rsidR="00525F9E" w:rsidRDefault="00525F9E" w:rsidP="00525F9E">
      <w:pPr>
        <w:rPr>
          <w:rtl/>
        </w:rPr>
      </w:pPr>
      <w:r>
        <w:rPr>
          <w:rtl/>
        </w:rPr>
        <w:t xml:space="preserve">הרעיון שיש אפשרות להחרים ולהקדיש חפצים לה' מופיע </w:t>
      </w:r>
      <w:r w:rsidR="00942F9E">
        <w:rPr>
          <w:rFonts w:hint="cs"/>
          <w:rtl/>
        </w:rPr>
        <w:t xml:space="preserve">לראשונה </w:t>
      </w:r>
      <w:r>
        <w:rPr>
          <w:rtl/>
        </w:rPr>
        <w:t>ב</w:t>
      </w:r>
      <w:r w:rsidR="0001334C">
        <w:rPr>
          <w:rFonts w:hint="cs"/>
          <w:rtl/>
        </w:rPr>
        <w:t xml:space="preserve">ספר </w:t>
      </w:r>
      <w:r>
        <w:rPr>
          <w:rtl/>
        </w:rPr>
        <w:t>ויקרא:</w:t>
      </w:r>
    </w:p>
    <w:p w14:paraId="3E383D2A" w14:textId="70801544" w:rsidR="00525F9E" w:rsidRDefault="00525F9E" w:rsidP="0090687C">
      <w:pPr>
        <w:ind w:left="720"/>
        <w:rPr>
          <w:rtl/>
        </w:rPr>
      </w:pPr>
      <w:r>
        <w:rPr>
          <w:rtl/>
        </w:rPr>
        <w:t>אַךְ</w:t>
      </w:r>
      <w:r w:rsidR="00565E53">
        <w:rPr>
          <w:rtl/>
        </w:rPr>
        <w:t xml:space="preserve"> </w:t>
      </w:r>
      <w:proofErr w:type="spellStart"/>
      <w:r>
        <w:rPr>
          <w:rtl/>
        </w:rPr>
        <w:t>כׇּל</w:t>
      </w:r>
      <w:proofErr w:type="spellEnd"/>
      <w:r w:rsidR="00565E53">
        <w:rPr>
          <w:rtl/>
        </w:rPr>
        <w:t xml:space="preserve"> </w:t>
      </w:r>
      <w:r>
        <w:rPr>
          <w:rtl/>
        </w:rPr>
        <w:t xml:space="preserve">חֵרֶם אֲשֶׁר </w:t>
      </w:r>
      <w:proofErr w:type="spellStart"/>
      <w:r>
        <w:rPr>
          <w:rtl/>
        </w:rPr>
        <w:t>יַחֲרִם</w:t>
      </w:r>
      <w:proofErr w:type="spellEnd"/>
      <w:r>
        <w:rPr>
          <w:rtl/>
        </w:rPr>
        <w:t xml:space="preserve"> אִישׁ לַה' </w:t>
      </w:r>
      <w:proofErr w:type="spellStart"/>
      <w:r>
        <w:rPr>
          <w:rtl/>
        </w:rPr>
        <w:t>מִכׇּל</w:t>
      </w:r>
      <w:proofErr w:type="spellEnd"/>
      <w:r w:rsidR="00565E53">
        <w:rPr>
          <w:rtl/>
        </w:rPr>
        <w:t xml:space="preserve"> </w:t>
      </w:r>
      <w:r>
        <w:rPr>
          <w:rtl/>
        </w:rPr>
        <w:t>אֲשֶׁר</w:t>
      </w:r>
      <w:r w:rsidR="00565E53">
        <w:rPr>
          <w:rtl/>
        </w:rPr>
        <w:t xml:space="preserve"> </w:t>
      </w:r>
      <w:r>
        <w:rPr>
          <w:rtl/>
        </w:rPr>
        <w:t xml:space="preserve">לוֹ מֵאָדָם וּבְהֵמָה וּמִשְּׂדֵה אֲחֻזָּתוֹ לֹא </w:t>
      </w:r>
      <w:proofErr w:type="spellStart"/>
      <w:r>
        <w:rPr>
          <w:rtl/>
        </w:rPr>
        <w:t>יִמָּכֵר</w:t>
      </w:r>
      <w:proofErr w:type="spellEnd"/>
      <w:r>
        <w:rPr>
          <w:rtl/>
        </w:rPr>
        <w:t xml:space="preserve"> וְלֹא יִגָּאֵל </w:t>
      </w:r>
      <w:proofErr w:type="spellStart"/>
      <w:r>
        <w:rPr>
          <w:rtl/>
        </w:rPr>
        <w:t>כׇּל</w:t>
      </w:r>
      <w:proofErr w:type="spellEnd"/>
      <w:r w:rsidR="00565E53">
        <w:rPr>
          <w:rtl/>
        </w:rPr>
        <w:t xml:space="preserve"> </w:t>
      </w:r>
      <w:r>
        <w:rPr>
          <w:rtl/>
        </w:rPr>
        <w:t>חֵרֶם קֹדֶשׁ</w:t>
      </w:r>
      <w:r w:rsidR="00565E53">
        <w:rPr>
          <w:rtl/>
        </w:rPr>
        <w:t xml:space="preserve"> </w:t>
      </w:r>
      <w:proofErr w:type="spellStart"/>
      <w:r>
        <w:rPr>
          <w:rtl/>
        </w:rPr>
        <w:t>קׇדָשִׁים</w:t>
      </w:r>
      <w:proofErr w:type="spellEnd"/>
      <w:r>
        <w:rPr>
          <w:rtl/>
        </w:rPr>
        <w:t xml:space="preserve"> הוּא לַה'. (ויקרא כ"ז, </w:t>
      </w:r>
      <w:proofErr w:type="spellStart"/>
      <w:r>
        <w:rPr>
          <w:rtl/>
        </w:rPr>
        <w:t>כח</w:t>
      </w:r>
      <w:proofErr w:type="spellEnd"/>
      <w:r>
        <w:rPr>
          <w:rtl/>
        </w:rPr>
        <w:t>)</w:t>
      </w:r>
    </w:p>
    <w:p w14:paraId="29833477" w14:textId="5D9DBB82" w:rsidR="00525F9E" w:rsidRDefault="00525F9E" w:rsidP="00FC3186">
      <w:pPr>
        <w:rPr>
          <w:rtl/>
        </w:rPr>
      </w:pPr>
      <w:r>
        <w:rPr>
          <w:rtl/>
        </w:rPr>
        <w:t xml:space="preserve">זאת אומרת שיש מנגנון בתורה </w:t>
      </w:r>
      <w:r w:rsidR="00BB7F98">
        <w:rPr>
          <w:rFonts w:hint="cs"/>
          <w:rtl/>
        </w:rPr>
        <w:t xml:space="preserve">המאפשר </w:t>
      </w:r>
      <w:r w:rsidR="007C1D78">
        <w:rPr>
          <w:rFonts w:hint="cs"/>
          <w:rtl/>
        </w:rPr>
        <w:t>ל</w:t>
      </w:r>
      <w:r>
        <w:rPr>
          <w:rtl/>
        </w:rPr>
        <w:t xml:space="preserve">אנשים להקדיש ולהחרים חפצים </w:t>
      </w:r>
      <w:r w:rsidR="007C1D78">
        <w:rPr>
          <w:rFonts w:hint="cs"/>
          <w:rtl/>
        </w:rPr>
        <w:t xml:space="preserve">ולהגדיר אותם כ"קודש </w:t>
      </w:r>
      <w:r>
        <w:rPr>
          <w:rtl/>
        </w:rPr>
        <w:t>לה'</w:t>
      </w:r>
      <w:r w:rsidR="007C1D78">
        <w:rPr>
          <w:rFonts w:hint="cs"/>
          <w:rtl/>
        </w:rPr>
        <w:t>"</w:t>
      </w:r>
      <w:r>
        <w:rPr>
          <w:rtl/>
        </w:rPr>
        <w:t>.</w:t>
      </w:r>
      <w:r w:rsidR="00FC3186">
        <w:rPr>
          <w:rFonts w:hint="cs"/>
          <w:rtl/>
        </w:rPr>
        <w:t xml:space="preserve"> </w:t>
      </w:r>
      <w:r>
        <w:rPr>
          <w:rtl/>
        </w:rPr>
        <w:t>כמו כן</w:t>
      </w:r>
      <w:r w:rsidR="00FC3186">
        <w:rPr>
          <w:rFonts w:hint="cs"/>
          <w:rtl/>
        </w:rPr>
        <w:t>,</w:t>
      </w:r>
      <w:r>
        <w:rPr>
          <w:rtl/>
        </w:rPr>
        <w:t xml:space="preserve"> אנחנו מוצאים ש</w:t>
      </w:r>
      <w:r w:rsidR="00FC3186">
        <w:rPr>
          <w:rFonts w:hint="cs"/>
          <w:rtl/>
        </w:rPr>
        <w:t xml:space="preserve">כבר נעשה שימוש במנגנון זה בעבר; </w:t>
      </w:r>
      <w:r>
        <w:rPr>
          <w:rtl/>
        </w:rPr>
        <w:t>בני ישראל השתמשו במנגנון זה במלחמתם נגד הכנעני מלך ערד</w:t>
      </w:r>
      <w:r w:rsidR="00FC3186">
        <w:rPr>
          <w:rFonts w:hint="cs"/>
          <w:rtl/>
        </w:rPr>
        <w:t>,</w:t>
      </w:r>
      <w:r>
        <w:rPr>
          <w:rtl/>
        </w:rPr>
        <w:t xml:space="preserve"> ששב</w:t>
      </w:r>
      <w:r w:rsidR="00FC3186">
        <w:rPr>
          <w:rFonts w:hint="cs"/>
          <w:rtl/>
        </w:rPr>
        <w:t>ה</w:t>
      </w:r>
      <w:r>
        <w:rPr>
          <w:rtl/>
        </w:rPr>
        <w:t xml:space="preserve"> שבויים מבני ישראל:</w:t>
      </w:r>
    </w:p>
    <w:p w14:paraId="29807B18" w14:textId="1D5C9CF4" w:rsidR="00525F9E" w:rsidRDefault="00525F9E" w:rsidP="0090687C">
      <w:pPr>
        <w:ind w:left="720"/>
        <w:rPr>
          <w:rtl/>
        </w:rPr>
      </w:pPr>
      <w:proofErr w:type="spellStart"/>
      <w:r>
        <w:rPr>
          <w:rtl/>
        </w:rPr>
        <w:t>וַיִּדַּר</w:t>
      </w:r>
      <w:proofErr w:type="spellEnd"/>
      <w:r>
        <w:rPr>
          <w:rtl/>
        </w:rPr>
        <w:t xml:space="preserve"> יִשְׂרָאֵל נֶדֶר לַה' וַיֹּאמַר אִם</w:t>
      </w:r>
      <w:r w:rsidR="00565E53">
        <w:rPr>
          <w:rtl/>
        </w:rPr>
        <w:t xml:space="preserve"> </w:t>
      </w:r>
      <w:r>
        <w:rPr>
          <w:rtl/>
        </w:rPr>
        <w:t xml:space="preserve">נָתֹן </w:t>
      </w:r>
      <w:proofErr w:type="spellStart"/>
      <w:r>
        <w:rPr>
          <w:rtl/>
        </w:rPr>
        <w:t>תִּתֵּן</w:t>
      </w:r>
      <w:proofErr w:type="spellEnd"/>
      <w:r>
        <w:rPr>
          <w:rtl/>
        </w:rPr>
        <w:t xml:space="preserve"> אֶת</w:t>
      </w:r>
      <w:r w:rsidR="00565E53">
        <w:rPr>
          <w:rtl/>
        </w:rPr>
        <w:t xml:space="preserve"> </w:t>
      </w:r>
      <w:r>
        <w:rPr>
          <w:rtl/>
        </w:rPr>
        <w:t>הָעָם הַזֶּה בְּיָדִי וְהַחֲרַמְתִּי אֶת</w:t>
      </w:r>
      <w:r w:rsidR="00565E53">
        <w:rPr>
          <w:rtl/>
        </w:rPr>
        <w:t xml:space="preserve"> </w:t>
      </w:r>
      <w:r>
        <w:rPr>
          <w:rtl/>
        </w:rPr>
        <w:t>עָרֵיהֶם. (במדבר כ"א, ב)</w:t>
      </w:r>
    </w:p>
    <w:p w14:paraId="40FF1498" w14:textId="22F1B401" w:rsidR="00525F9E" w:rsidRDefault="00043BEF" w:rsidP="00525F9E">
      <w:pPr>
        <w:rPr>
          <w:rtl/>
        </w:rPr>
      </w:pPr>
      <w:r>
        <w:rPr>
          <w:rFonts w:hint="cs"/>
          <w:rtl/>
        </w:rPr>
        <w:t xml:space="preserve">ואכן, </w:t>
      </w:r>
      <w:r w:rsidR="00525F9E">
        <w:rPr>
          <w:rtl/>
        </w:rPr>
        <w:t>רש"י</w:t>
      </w:r>
      <w:r w:rsidR="007A4151">
        <w:rPr>
          <w:rFonts w:hint="cs"/>
          <w:rtl/>
        </w:rPr>
        <w:t xml:space="preserve"> על אתר </w:t>
      </w:r>
      <w:r w:rsidR="00525F9E">
        <w:rPr>
          <w:rtl/>
        </w:rPr>
        <w:t>מדגיש ש</w:t>
      </w:r>
      <w:r w:rsidR="007A4151">
        <w:rPr>
          <w:rFonts w:hint="cs"/>
          <w:rtl/>
        </w:rPr>
        <w:t>כוונת</w:t>
      </w:r>
      <w:r>
        <w:rPr>
          <w:rFonts w:hint="cs"/>
          <w:rtl/>
        </w:rPr>
        <w:t>ם</w:t>
      </w:r>
      <w:r w:rsidR="005B68B6">
        <w:rPr>
          <w:rFonts w:hint="cs"/>
          <w:rtl/>
        </w:rPr>
        <w:t xml:space="preserve"> של ישראל</w:t>
      </w:r>
      <w:r w:rsidR="007A4151">
        <w:rPr>
          <w:rFonts w:hint="cs"/>
          <w:rtl/>
        </w:rPr>
        <w:t xml:space="preserve"> הייתה </w:t>
      </w:r>
      <w:r w:rsidR="005B68B6">
        <w:rPr>
          <w:rFonts w:hint="cs"/>
          <w:rtl/>
        </w:rPr>
        <w:t xml:space="preserve">להקדיש את </w:t>
      </w:r>
      <w:r w:rsidR="00525F9E">
        <w:rPr>
          <w:rtl/>
        </w:rPr>
        <w:t>כל שלל</w:t>
      </w:r>
      <w:r w:rsidR="005B68B6">
        <w:rPr>
          <w:rFonts w:hint="cs"/>
          <w:rtl/>
        </w:rPr>
        <w:t xml:space="preserve"> המלחמה</w:t>
      </w:r>
      <w:r w:rsidR="00525F9E">
        <w:rPr>
          <w:rtl/>
        </w:rPr>
        <w:t xml:space="preserve"> לגבוה.</w:t>
      </w:r>
    </w:p>
    <w:p w14:paraId="70352047" w14:textId="77815531" w:rsidR="006219D7" w:rsidRDefault="006219D7" w:rsidP="00E936CB">
      <w:pPr>
        <w:pStyle w:val="3"/>
        <w:rPr>
          <w:rtl/>
        </w:rPr>
      </w:pPr>
      <w:r>
        <w:rPr>
          <w:rFonts w:hint="cs"/>
          <w:rtl/>
        </w:rPr>
        <w:t>עיר הנידחת</w:t>
      </w:r>
    </w:p>
    <w:p w14:paraId="14C5F2FF" w14:textId="18E40424" w:rsidR="00525F9E" w:rsidRDefault="00525F9E" w:rsidP="00525F9E">
      <w:pPr>
        <w:rPr>
          <w:rtl/>
        </w:rPr>
      </w:pPr>
      <w:r>
        <w:rPr>
          <w:rtl/>
        </w:rPr>
        <w:t xml:space="preserve">אך </w:t>
      </w:r>
      <w:r w:rsidR="00E97BB1">
        <w:rPr>
          <w:rFonts w:hint="cs"/>
          <w:rtl/>
        </w:rPr>
        <w:t xml:space="preserve">הדבר הדומה ביותר בתורה </w:t>
      </w:r>
      <w:r>
        <w:rPr>
          <w:rtl/>
        </w:rPr>
        <w:t xml:space="preserve">למעשה של יהושע הוא </w:t>
      </w:r>
      <w:r w:rsidR="005E4975">
        <w:rPr>
          <w:rFonts w:hint="cs"/>
          <w:rtl/>
        </w:rPr>
        <w:t xml:space="preserve">דין </w:t>
      </w:r>
      <w:r>
        <w:rPr>
          <w:rtl/>
        </w:rPr>
        <w:t xml:space="preserve">עיר </w:t>
      </w:r>
      <w:r w:rsidR="00A470C3">
        <w:rPr>
          <w:rFonts w:hint="cs"/>
          <w:rtl/>
        </w:rPr>
        <w:t>ה</w:t>
      </w:r>
      <w:r>
        <w:rPr>
          <w:rtl/>
        </w:rPr>
        <w:t>נידחת</w:t>
      </w:r>
      <w:r w:rsidR="005E4975">
        <w:rPr>
          <w:rFonts w:hint="cs"/>
          <w:rtl/>
        </w:rPr>
        <w:t>,</w:t>
      </w:r>
      <w:r>
        <w:rPr>
          <w:rtl/>
        </w:rPr>
        <w:t xml:space="preserve"> כפי </w:t>
      </w:r>
      <w:r w:rsidR="005E4975">
        <w:rPr>
          <w:rFonts w:hint="cs"/>
          <w:rtl/>
        </w:rPr>
        <w:t xml:space="preserve">שהוא מתואר </w:t>
      </w:r>
      <w:r>
        <w:rPr>
          <w:rtl/>
        </w:rPr>
        <w:t xml:space="preserve">בדברים </w:t>
      </w:r>
      <w:r w:rsidR="009A7329">
        <w:rPr>
          <w:rFonts w:hint="cs"/>
          <w:rtl/>
        </w:rPr>
        <w:t xml:space="preserve">פרק </w:t>
      </w:r>
      <w:r>
        <w:rPr>
          <w:rtl/>
        </w:rPr>
        <w:t xml:space="preserve">י"ג. </w:t>
      </w:r>
      <w:r w:rsidR="009A7329">
        <w:rPr>
          <w:rFonts w:hint="cs"/>
          <w:rtl/>
        </w:rPr>
        <w:t xml:space="preserve">בדין זה </w:t>
      </w:r>
      <w:r w:rsidR="00D602ED">
        <w:rPr>
          <w:rFonts w:hint="cs"/>
          <w:rtl/>
        </w:rPr>
        <w:t xml:space="preserve">מצווה הקב"ה </w:t>
      </w:r>
      <w:r w:rsidR="0087639E">
        <w:rPr>
          <w:rFonts w:hint="cs"/>
          <w:rtl/>
        </w:rPr>
        <w:t xml:space="preserve">שאם </w:t>
      </w:r>
      <w:r w:rsidR="00A5669C">
        <w:rPr>
          <w:rtl/>
        </w:rPr>
        <w:t xml:space="preserve">יש בארץ ישראל עיר שלימה של עובדי </w:t>
      </w:r>
      <w:r w:rsidR="0087639E">
        <w:rPr>
          <w:rFonts w:hint="cs"/>
          <w:rtl/>
        </w:rPr>
        <w:t xml:space="preserve">עבודה </w:t>
      </w:r>
      <w:r w:rsidR="00A5669C">
        <w:rPr>
          <w:rtl/>
        </w:rPr>
        <w:t>זרה</w:t>
      </w:r>
      <w:r w:rsidR="0087639E">
        <w:rPr>
          <w:rFonts w:hint="cs"/>
          <w:rtl/>
        </w:rPr>
        <w:t>,</w:t>
      </w:r>
      <w:r w:rsidR="00A5669C">
        <w:rPr>
          <w:rtl/>
        </w:rPr>
        <w:t xml:space="preserve"> </w:t>
      </w:r>
      <w:r>
        <w:rPr>
          <w:rtl/>
        </w:rPr>
        <w:t>יש להרוג את כל יושבי העיר</w:t>
      </w:r>
      <w:r w:rsidR="007B73C8">
        <w:rPr>
          <w:rFonts w:hint="cs"/>
          <w:rtl/>
        </w:rPr>
        <w:t xml:space="preserve">. המילה "חרם" מופיעה בדין זה </w:t>
      </w:r>
      <w:r w:rsidR="00F322C7">
        <w:rPr>
          <w:rFonts w:hint="cs"/>
          <w:rtl/>
        </w:rPr>
        <w:t>גם ביחס ליושבי העיר וגם ביחס לעיר עצמה</w:t>
      </w:r>
      <w:r>
        <w:rPr>
          <w:rtl/>
        </w:rPr>
        <w:t>:</w:t>
      </w:r>
    </w:p>
    <w:p w14:paraId="0907EA12" w14:textId="1C673128" w:rsidR="00525F9E" w:rsidRDefault="00525F9E" w:rsidP="0090687C">
      <w:pPr>
        <w:ind w:left="720"/>
        <w:rPr>
          <w:rtl/>
        </w:rPr>
      </w:pPr>
      <w:r>
        <w:rPr>
          <w:rtl/>
        </w:rPr>
        <w:t>הַכֵּה תַכֶּה אֶת</w:t>
      </w:r>
      <w:r w:rsidR="00565E53">
        <w:rPr>
          <w:rtl/>
        </w:rPr>
        <w:t xml:space="preserve"> </w:t>
      </w:r>
      <w:r>
        <w:rPr>
          <w:rtl/>
        </w:rPr>
        <w:t>יֹשְׁבֵי הָעִיר הַהִוא לְפִי</w:t>
      </w:r>
      <w:r w:rsidR="00565E53">
        <w:rPr>
          <w:rtl/>
        </w:rPr>
        <w:t xml:space="preserve"> </w:t>
      </w:r>
      <w:r>
        <w:rPr>
          <w:rtl/>
        </w:rPr>
        <w:t xml:space="preserve">חָרֶב </w:t>
      </w:r>
      <w:r w:rsidRPr="00E936CB">
        <w:rPr>
          <w:b/>
          <w:bCs/>
          <w:rtl/>
        </w:rPr>
        <w:t>הַחֲרֵם אֹתָהּ וְאֶת</w:t>
      </w:r>
      <w:r w:rsidR="00565E53" w:rsidRPr="00E936CB">
        <w:rPr>
          <w:b/>
          <w:bCs/>
          <w:rtl/>
        </w:rPr>
        <w:t xml:space="preserve"> </w:t>
      </w:r>
      <w:proofErr w:type="spellStart"/>
      <w:r w:rsidRPr="00E936CB">
        <w:rPr>
          <w:b/>
          <w:bCs/>
          <w:rtl/>
        </w:rPr>
        <w:t>כׇּל</w:t>
      </w:r>
      <w:proofErr w:type="spellEnd"/>
      <w:r w:rsidR="00565E53" w:rsidRPr="00E936CB">
        <w:rPr>
          <w:b/>
          <w:bCs/>
          <w:rtl/>
        </w:rPr>
        <w:t xml:space="preserve"> </w:t>
      </w:r>
      <w:r w:rsidRPr="00E936CB">
        <w:rPr>
          <w:b/>
          <w:bCs/>
          <w:rtl/>
        </w:rPr>
        <w:t>אֲשֶׁר</w:t>
      </w:r>
      <w:r w:rsidR="00565E53" w:rsidRPr="00E936CB">
        <w:rPr>
          <w:b/>
          <w:bCs/>
          <w:rtl/>
        </w:rPr>
        <w:t xml:space="preserve"> </w:t>
      </w:r>
      <w:r w:rsidRPr="00E936CB">
        <w:rPr>
          <w:b/>
          <w:bCs/>
          <w:rtl/>
        </w:rPr>
        <w:t>בָּהּ</w:t>
      </w:r>
      <w:r>
        <w:rPr>
          <w:rtl/>
        </w:rPr>
        <w:t xml:space="preserve"> וְאֶת</w:t>
      </w:r>
      <w:r w:rsidR="00565E53">
        <w:rPr>
          <w:rtl/>
        </w:rPr>
        <w:t xml:space="preserve"> </w:t>
      </w:r>
      <w:r>
        <w:rPr>
          <w:rtl/>
        </w:rPr>
        <w:t>בְּהֶמְתָּהּ לְפִי</w:t>
      </w:r>
      <w:r w:rsidR="00565E53">
        <w:rPr>
          <w:rtl/>
        </w:rPr>
        <w:t xml:space="preserve"> </w:t>
      </w:r>
      <w:r>
        <w:rPr>
          <w:rtl/>
        </w:rPr>
        <w:t xml:space="preserve">חָרֶב. (דברים י"ג, </w:t>
      </w:r>
      <w:proofErr w:type="spellStart"/>
      <w:r>
        <w:rPr>
          <w:rtl/>
        </w:rPr>
        <w:t>טז</w:t>
      </w:r>
      <w:proofErr w:type="spellEnd"/>
      <w:r>
        <w:rPr>
          <w:rtl/>
        </w:rPr>
        <w:t>)</w:t>
      </w:r>
    </w:p>
    <w:p w14:paraId="0FAB6851" w14:textId="2DF23675" w:rsidR="00525F9E" w:rsidRDefault="00EC2466" w:rsidP="00525F9E">
      <w:pPr>
        <w:rPr>
          <w:rtl/>
        </w:rPr>
      </w:pPr>
      <w:r>
        <w:rPr>
          <w:rFonts w:hint="cs"/>
          <w:rtl/>
        </w:rPr>
        <w:t xml:space="preserve">כלומר, לא רק שיש </w:t>
      </w:r>
      <w:r w:rsidR="00525F9E">
        <w:rPr>
          <w:rtl/>
        </w:rPr>
        <w:t xml:space="preserve">להרוג את </w:t>
      </w:r>
      <w:r>
        <w:rPr>
          <w:rFonts w:hint="cs"/>
          <w:rtl/>
        </w:rPr>
        <w:t xml:space="preserve">כל </w:t>
      </w:r>
      <w:r w:rsidR="00525F9E">
        <w:rPr>
          <w:rtl/>
        </w:rPr>
        <w:t>יושבי העיר</w:t>
      </w:r>
      <w:r>
        <w:rPr>
          <w:rFonts w:hint="cs"/>
          <w:rtl/>
        </w:rPr>
        <w:t>,</w:t>
      </w:r>
      <w:r w:rsidR="00525F9E">
        <w:rPr>
          <w:rtl/>
        </w:rPr>
        <w:t xml:space="preserve"> אלא </w:t>
      </w:r>
      <w:r w:rsidR="00931E08">
        <w:rPr>
          <w:rFonts w:hint="cs"/>
          <w:rtl/>
        </w:rPr>
        <w:t>אסור גם להנות מ</w:t>
      </w:r>
      <w:r w:rsidR="00525F9E">
        <w:rPr>
          <w:rtl/>
        </w:rPr>
        <w:t>השלל.</w:t>
      </w:r>
    </w:p>
    <w:p w14:paraId="3DCDB29C" w14:textId="3E13CC61" w:rsidR="00525F9E" w:rsidRDefault="00525F9E" w:rsidP="00525F9E">
      <w:pPr>
        <w:rPr>
          <w:rtl/>
        </w:rPr>
      </w:pPr>
      <w:r>
        <w:rPr>
          <w:rtl/>
        </w:rPr>
        <w:t>ידידי הטוב</w:t>
      </w:r>
      <w:r w:rsidR="000B109A">
        <w:rPr>
          <w:rFonts w:hint="cs"/>
          <w:rtl/>
        </w:rPr>
        <w:t>,</w:t>
      </w:r>
      <w:r>
        <w:rPr>
          <w:rtl/>
        </w:rPr>
        <w:t xml:space="preserve"> הרב אמנון בזק</w:t>
      </w:r>
      <w:r w:rsidR="000B109A">
        <w:rPr>
          <w:rFonts w:hint="cs"/>
          <w:rtl/>
        </w:rPr>
        <w:t>,</w:t>
      </w:r>
      <w:r>
        <w:rPr>
          <w:rtl/>
        </w:rPr>
        <w:t xml:space="preserve"> </w:t>
      </w:r>
      <w:r w:rsidR="000B109A">
        <w:rPr>
          <w:rFonts w:hint="cs"/>
          <w:rtl/>
        </w:rPr>
        <w:t xml:space="preserve">השווה </w:t>
      </w:r>
      <w:r>
        <w:rPr>
          <w:rtl/>
        </w:rPr>
        <w:t xml:space="preserve">בין מצוות עיר </w:t>
      </w:r>
      <w:r w:rsidR="00613EF4">
        <w:rPr>
          <w:rFonts w:hint="cs"/>
          <w:rtl/>
        </w:rPr>
        <w:t>ה</w:t>
      </w:r>
      <w:r>
        <w:rPr>
          <w:rtl/>
        </w:rPr>
        <w:t xml:space="preserve">נידחת </w:t>
      </w:r>
      <w:r w:rsidR="00613EF4">
        <w:rPr>
          <w:rFonts w:hint="cs"/>
          <w:rtl/>
        </w:rPr>
        <w:t xml:space="preserve">ודיניה </w:t>
      </w:r>
      <w:r>
        <w:rPr>
          <w:rtl/>
        </w:rPr>
        <w:t xml:space="preserve">כפי </w:t>
      </w:r>
      <w:r w:rsidR="00442908">
        <w:rPr>
          <w:rFonts w:hint="cs"/>
          <w:rtl/>
        </w:rPr>
        <w:t xml:space="preserve">שהם </w:t>
      </w:r>
      <w:r>
        <w:rPr>
          <w:rtl/>
        </w:rPr>
        <w:t>מוזכר</w:t>
      </w:r>
      <w:r w:rsidR="00E42DAE">
        <w:rPr>
          <w:rFonts w:hint="cs"/>
          <w:rtl/>
        </w:rPr>
        <w:t>ים</w:t>
      </w:r>
      <w:r>
        <w:rPr>
          <w:rtl/>
        </w:rPr>
        <w:t xml:space="preserve"> בתורה וכפי ש</w:t>
      </w:r>
      <w:r w:rsidR="00A20DDE">
        <w:rPr>
          <w:rFonts w:hint="cs"/>
          <w:rtl/>
        </w:rPr>
        <w:t xml:space="preserve">הם </w:t>
      </w:r>
      <w:r>
        <w:rPr>
          <w:rtl/>
        </w:rPr>
        <w:t>מתואר</w:t>
      </w:r>
      <w:r w:rsidR="00A20DDE">
        <w:rPr>
          <w:rFonts w:hint="cs"/>
          <w:rtl/>
        </w:rPr>
        <w:t>ים בסיפור</w:t>
      </w:r>
      <w:r>
        <w:rPr>
          <w:rtl/>
        </w:rPr>
        <w:t xml:space="preserve"> יריחו. פרטי הדינים</w:t>
      </w:r>
      <w:r w:rsidR="00F32C4B">
        <w:rPr>
          <w:rFonts w:hint="cs"/>
          <w:rtl/>
        </w:rPr>
        <w:t>,</w:t>
      </w:r>
      <w:r>
        <w:rPr>
          <w:rtl/>
        </w:rPr>
        <w:t xml:space="preserve"> וגם מילים וביטויים מקבילים</w:t>
      </w:r>
      <w:r w:rsidR="00F32C4B">
        <w:rPr>
          <w:rFonts w:hint="cs"/>
          <w:rtl/>
        </w:rPr>
        <w:t>,</w:t>
      </w:r>
      <w:r w:rsidR="00565E53">
        <w:rPr>
          <w:rtl/>
        </w:rPr>
        <w:t xml:space="preserve"> </w:t>
      </w:r>
      <w:r>
        <w:rPr>
          <w:rtl/>
        </w:rPr>
        <w:t xml:space="preserve">מעלים את הרעיון שיהושע החרים את העיר </w:t>
      </w:r>
      <w:r w:rsidR="00F32C4B">
        <w:rPr>
          <w:rFonts w:hint="cs"/>
          <w:rtl/>
        </w:rPr>
        <w:t xml:space="preserve">לפי </w:t>
      </w:r>
      <w:r>
        <w:rPr>
          <w:rtl/>
        </w:rPr>
        <w:t xml:space="preserve">דין עיר </w:t>
      </w:r>
      <w:r w:rsidR="00F32C4B">
        <w:rPr>
          <w:rFonts w:hint="cs"/>
          <w:rtl/>
        </w:rPr>
        <w:t>ה</w:t>
      </w:r>
      <w:r>
        <w:rPr>
          <w:rtl/>
        </w:rPr>
        <w:t>נידחת.</w:t>
      </w:r>
      <w:r w:rsidR="00565E53">
        <w:rPr>
          <w:rtl/>
        </w:rPr>
        <w:t xml:space="preserve"> </w:t>
      </w:r>
      <w:r>
        <w:rPr>
          <w:rtl/>
        </w:rPr>
        <w:t>גם המדרש מסביר</w:t>
      </w:r>
      <w:r w:rsidR="00565E53">
        <w:rPr>
          <w:rtl/>
        </w:rPr>
        <w:t xml:space="preserve"> </w:t>
      </w:r>
      <w:r>
        <w:rPr>
          <w:rtl/>
        </w:rPr>
        <w:t>שיהושע החרים את יריחו והתייחס אליה כ</w:t>
      </w:r>
      <w:r w:rsidR="00FF4D7A">
        <w:rPr>
          <w:rFonts w:hint="cs"/>
          <w:rtl/>
        </w:rPr>
        <w:t>מו ל</w:t>
      </w:r>
      <w:r>
        <w:rPr>
          <w:rtl/>
        </w:rPr>
        <w:t>עיר נידחת.</w:t>
      </w:r>
      <w:r w:rsidR="00F32C4B">
        <w:rPr>
          <w:rStyle w:val="aa"/>
          <w:rtl/>
        </w:rPr>
        <w:footnoteReference w:id="3"/>
      </w:r>
    </w:p>
    <w:p w14:paraId="1749D394" w14:textId="6DF3D7FA" w:rsidR="00525F9E" w:rsidRDefault="00525F9E" w:rsidP="00525F9E">
      <w:pPr>
        <w:rPr>
          <w:rtl/>
        </w:rPr>
      </w:pPr>
      <w:r>
        <w:rPr>
          <w:rtl/>
        </w:rPr>
        <w:lastRenderedPageBreak/>
        <w:t xml:space="preserve">אך </w:t>
      </w:r>
      <w:r w:rsidR="008923D1">
        <w:rPr>
          <w:rtl/>
        </w:rPr>
        <w:t xml:space="preserve">במקרא </w:t>
      </w:r>
      <w:r>
        <w:rPr>
          <w:rtl/>
        </w:rPr>
        <w:t xml:space="preserve">מצאנו פסוק נוסף המזכיר חרם </w:t>
      </w:r>
      <w:r w:rsidR="000161A9">
        <w:rPr>
          <w:rFonts w:hint="cs"/>
          <w:rtl/>
        </w:rPr>
        <w:t>ומתייחס ל</w:t>
      </w:r>
      <w:r>
        <w:rPr>
          <w:rtl/>
        </w:rPr>
        <w:t xml:space="preserve">אויבים במלחמה. בספר דברים, </w:t>
      </w:r>
      <w:r w:rsidR="000161A9">
        <w:rPr>
          <w:rFonts w:hint="cs"/>
          <w:rtl/>
        </w:rPr>
        <w:t xml:space="preserve">התורה </w:t>
      </w:r>
      <w:r>
        <w:rPr>
          <w:rtl/>
        </w:rPr>
        <w:t xml:space="preserve">מצווה אותנו להילחם בשבעת </w:t>
      </w:r>
      <w:proofErr w:type="spellStart"/>
      <w:r>
        <w:rPr>
          <w:rtl/>
        </w:rPr>
        <w:t>העממין</w:t>
      </w:r>
      <w:proofErr w:type="spellEnd"/>
      <w:r>
        <w:rPr>
          <w:rtl/>
        </w:rPr>
        <w:t xml:space="preserve"> ולכבוש את הארץ: </w:t>
      </w:r>
    </w:p>
    <w:p w14:paraId="0646A47E" w14:textId="4530C1F9" w:rsidR="00525F9E" w:rsidRDefault="00525F9E" w:rsidP="0090687C">
      <w:pPr>
        <w:ind w:left="720"/>
        <w:rPr>
          <w:rtl/>
        </w:rPr>
      </w:pPr>
      <w:r>
        <w:rPr>
          <w:rtl/>
        </w:rPr>
        <w:t xml:space="preserve">וּנְתָנָם ה' </w:t>
      </w:r>
      <w:proofErr w:type="spellStart"/>
      <w:r>
        <w:rPr>
          <w:rtl/>
        </w:rPr>
        <w:t>אֱ-לֹהֶיך</w:t>
      </w:r>
      <w:proofErr w:type="spellEnd"/>
      <w:r>
        <w:rPr>
          <w:rtl/>
        </w:rPr>
        <w:t xml:space="preserve">ָ לְפָנֶיךָ וְהִכִּיתָם </w:t>
      </w:r>
      <w:r w:rsidRPr="00E936CB">
        <w:rPr>
          <w:b/>
          <w:bCs/>
          <w:rtl/>
        </w:rPr>
        <w:t>הַחֲרֵם תַּחֲרִים אֹתָם</w:t>
      </w:r>
      <w:r>
        <w:rPr>
          <w:rtl/>
        </w:rPr>
        <w:t xml:space="preserve"> לֹא</w:t>
      </w:r>
      <w:r w:rsidR="00565E53">
        <w:rPr>
          <w:rtl/>
        </w:rPr>
        <w:t xml:space="preserve"> </w:t>
      </w:r>
      <w:proofErr w:type="spellStart"/>
      <w:r>
        <w:rPr>
          <w:rtl/>
        </w:rPr>
        <w:t>תִכְרֹת</w:t>
      </w:r>
      <w:proofErr w:type="spellEnd"/>
      <w:r>
        <w:rPr>
          <w:rtl/>
        </w:rPr>
        <w:t xml:space="preserve"> לָהֶם בְּרִית וְלֹא </w:t>
      </w:r>
      <w:proofErr w:type="spellStart"/>
      <w:r>
        <w:rPr>
          <w:rtl/>
        </w:rPr>
        <w:t>תְחׇנֵּם</w:t>
      </w:r>
      <w:proofErr w:type="spellEnd"/>
      <w:r>
        <w:rPr>
          <w:rtl/>
        </w:rPr>
        <w:t>. (דברים ז', ב)</w:t>
      </w:r>
    </w:p>
    <w:p w14:paraId="5F213370" w14:textId="7F1C65B4" w:rsidR="00525F9E" w:rsidRDefault="00525F9E" w:rsidP="00525F9E">
      <w:pPr>
        <w:rPr>
          <w:rtl/>
        </w:rPr>
      </w:pPr>
      <w:r>
        <w:rPr>
          <w:rtl/>
        </w:rPr>
        <w:t>אמנם</w:t>
      </w:r>
      <w:r w:rsidR="00A353CC">
        <w:rPr>
          <w:rFonts w:hint="cs"/>
          <w:rtl/>
        </w:rPr>
        <w:t>,</w:t>
      </w:r>
      <w:r>
        <w:rPr>
          <w:rtl/>
        </w:rPr>
        <w:t xml:space="preserve"> במקרה זה הביטוי </w:t>
      </w:r>
      <w:r w:rsidR="00A353CC">
        <w:rPr>
          <w:rFonts w:hint="cs"/>
          <w:rtl/>
        </w:rPr>
        <w:t>"</w:t>
      </w:r>
      <w:r>
        <w:rPr>
          <w:rtl/>
        </w:rPr>
        <w:t>להחרים</w:t>
      </w:r>
      <w:r w:rsidR="00A353CC">
        <w:rPr>
          <w:rFonts w:hint="cs"/>
          <w:rtl/>
        </w:rPr>
        <w:t xml:space="preserve">" מצומצם יותר. הוא </w:t>
      </w:r>
      <w:r>
        <w:rPr>
          <w:rtl/>
        </w:rPr>
        <w:t xml:space="preserve"> </w:t>
      </w:r>
      <w:r w:rsidR="00F826F1">
        <w:rPr>
          <w:rFonts w:hint="cs"/>
          <w:rtl/>
        </w:rPr>
        <w:t xml:space="preserve">מוזכר רק ביחס </w:t>
      </w:r>
      <w:r w:rsidR="00A353CC">
        <w:rPr>
          <w:rFonts w:hint="cs"/>
          <w:rtl/>
        </w:rPr>
        <w:t xml:space="preserve">לאויבים – כלומר, מצווה להשמידם – </w:t>
      </w:r>
      <w:r>
        <w:rPr>
          <w:rtl/>
        </w:rPr>
        <w:t xml:space="preserve">ולא </w:t>
      </w:r>
      <w:r w:rsidR="00F826F1">
        <w:rPr>
          <w:rFonts w:hint="cs"/>
          <w:rtl/>
        </w:rPr>
        <w:t>ביחס ל</w:t>
      </w:r>
      <w:r>
        <w:rPr>
          <w:rtl/>
        </w:rPr>
        <w:t>שלל.</w:t>
      </w:r>
    </w:p>
    <w:p w14:paraId="1D9EC2EF" w14:textId="3C3EE324" w:rsidR="006219D7" w:rsidRDefault="006219D7" w:rsidP="00E936CB">
      <w:pPr>
        <w:pStyle w:val="3"/>
        <w:rPr>
          <w:rtl/>
        </w:rPr>
      </w:pPr>
      <w:r>
        <w:rPr>
          <w:rFonts w:hint="cs"/>
          <w:rtl/>
        </w:rPr>
        <w:t>מלחמה בשבת</w:t>
      </w:r>
    </w:p>
    <w:p w14:paraId="17BF3C56" w14:textId="6A6D656B" w:rsidR="00525F9E" w:rsidRDefault="00525F9E" w:rsidP="00525F9E">
      <w:pPr>
        <w:rPr>
          <w:rtl/>
        </w:rPr>
      </w:pPr>
      <w:r>
        <w:rPr>
          <w:rtl/>
        </w:rPr>
        <w:t xml:space="preserve">במדרש שהזכרנו לעיל </w:t>
      </w:r>
      <w:r w:rsidR="003B4D7A">
        <w:rPr>
          <w:rFonts w:hint="cs"/>
          <w:rtl/>
        </w:rPr>
        <w:t>מו</w:t>
      </w:r>
      <w:r w:rsidR="00217D63">
        <w:rPr>
          <w:rFonts w:hint="cs"/>
          <w:rtl/>
        </w:rPr>
        <w:t>צ</w:t>
      </w:r>
      <w:r w:rsidR="003B4D7A">
        <w:rPr>
          <w:rFonts w:hint="cs"/>
          <w:rtl/>
        </w:rPr>
        <w:t xml:space="preserve">עים </w:t>
      </w:r>
      <w:r>
        <w:rPr>
          <w:rtl/>
        </w:rPr>
        <w:t xml:space="preserve">מודלים נוספים </w:t>
      </w:r>
      <w:r w:rsidR="00643B45">
        <w:rPr>
          <w:rFonts w:hint="cs"/>
          <w:rtl/>
        </w:rPr>
        <w:t xml:space="preserve">שייתכן שיהושע ביסס עליהם </w:t>
      </w:r>
      <w:r>
        <w:rPr>
          <w:rtl/>
        </w:rPr>
        <w:t>את הרעיון שלו להחרים את העיר.</w:t>
      </w:r>
      <w:r w:rsidR="00565E53">
        <w:rPr>
          <w:rtl/>
        </w:rPr>
        <w:t xml:space="preserve"> </w:t>
      </w:r>
      <w:r>
        <w:rPr>
          <w:rtl/>
        </w:rPr>
        <w:t xml:space="preserve">בשיעור </w:t>
      </w:r>
      <w:r w:rsidR="009A5742">
        <w:rPr>
          <w:rFonts w:hint="cs"/>
          <w:rtl/>
        </w:rPr>
        <w:t xml:space="preserve">הקודם </w:t>
      </w:r>
      <w:r>
        <w:rPr>
          <w:rtl/>
        </w:rPr>
        <w:t>ציינו ש</w:t>
      </w:r>
      <w:r w:rsidR="009A5742">
        <w:rPr>
          <w:rFonts w:hint="cs"/>
          <w:rtl/>
        </w:rPr>
        <w:t xml:space="preserve">כיבוש העיר נעשה בשבת </w:t>
      </w:r>
      <w:r>
        <w:rPr>
          <w:rtl/>
        </w:rPr>
        <w:t>לדעת חז"ל</w:t>
      </w:r>
      <w:r w:rsidR="009A5742">
        <w:rPr>
          <w:rFonts w:hint="cs"/>
          <w:rtl/>
        </w:rPr>
        <w:t xml:space="preserve">. בהתבסס על </w:t>
      </w:r>
      <w:r>
        <w:rPr>
          <w:rtl/>
        </w:rPr>
        <w:t>זה</w:t>
      </w:r>
      <w:r w:rsidR="009A5742">
        <w:rPr>
          <w:rFonts w:hint="cs"/>
          <w:rtl/>
        </w:rPr>
        <w:t>,</w:t>
      </w:r>
      <w:r>
        <w:rPr>
          <w:rtl/>
        </w:rPr>
        <w:t xml:space="preserve"> המדרש מסביר: "השבת כולה קדש וכל מה שנכבש בשבת יהיה קדש לה'". אם כן</w:t>
      </w:r>
      <w:r w:rsidR="00984664">
        <w:rPr>
          <w:rFonts w:hint="cs"/>
          <w:rtl/>
        </w:rPr>
        <w:t>,</w:t>
      </w:r>
      <w:r>
        <w:rPr>
          <w:rtl/>
        </w:rPr>
        <w:t xml:space="preserve"> יש כאן מעין איסור </w:t>
      </w:r>
      <w:r w:rsidR="00764201">
        <w:rPr>
          <w:rFonts w:hint="cs"/>
          <w:rtl/>
        </w:rPr>
        <w:t>'</w:t>
      </w:r>
      <w:r>
        <w:rPr>
          <w:rtl/>
        </w:rPr>
        <w:t>מעשה שבת</w:t>
      </w:r>
      <w:r w:rsidR="00764201">
        <w:rPr>
          <w:rFonts w:hint="cs"/>
          <w:rtl/>
        </w:rPr>
        <w:t>'</w:t>
      </w:r>
      <w:r>
        <w:rPr>
          <w:rtl/>
        </w:rPr>
        <w:t xml:space="preserve"> שעליו יהושע </w:t>
      </w:r>
      <w:r w:rsidR="00984664">
        <w:rPr>
          <w:rtl/>
        </w:rPr>
        <w:t xml:space="preserve">מצווה </w:t>
      </w:r>
      <w:r w:rsidR="003C1345">
        <w:rPr>
          <w:rFonts w:hint="cs"/>
          <w:rtl/>
        </w:rPr>
        <w:t xml:space="preserve">(עיינו </w:t>
      </w:r>
      <w:proofErr w:type="spellStart"/>
      <w:r w:rsidR="00BE3D85">
        <w:rPr>
          <w:rFonts w:hint="cs"/>
          <w:rtl/>
        </w:rPr>
        <w:t>ב</w:t>
      </w:r>
      <w:r>
        <w:rPr>
          <w:rtl/>
        </w:rPr>
        <w:t>שו"ע</w:t>
      </w:r>
      <w:proofErr w:type="spellEnd"/>
      <w:r w:rsidR="00E05F41">
        <w:rPr>
          <w:rFonts w:hint="cs"/>
          <w:rtl/>
        </w:rPr>
        <w:t>,</w:t>
      </w:r>
      <w:r>
        <w:rPr>
          <w:rtl/>
        </w:rPr>
        <w:t xml:space="preserve"> </w:t>
      </w:r>
      <w:proofErr w:type="spellStart"/>
      <w:r>
        <w:rPr>
          <w:rtl/>
        </w:rPr>
        <w:t>או"ח</w:t>
      </w:r>
      <w:proofErr w:type="spellEnd"/>
      <w:r>
        <w:rPr>
          <w:rtl/>
        </w:rPr>
        <w:t xml:space="preserve"> שי"ח,</w:t>
      </w:r>
      <w:r w:rsidR="003C1345">
        <w:rPr>
          <w:rFonts w:hint="cs"/>
          <w:rtl/>
        </w:rPr>
        <w:t xml:space="preserve"> </w:t>
      </w:r>
      <w:r>
        <w:rPr>
          <w:rtl/>
        </w:rPr>
        <w:t>א</w:t>
      </w:r>
      <w:r w:rsidR="003C1345">
        <w:rPr>
          <w:rFonts w:hint="cs"/>
          <w:rtl/>
        </w:rPr>
        <w:t>)</w:t>
      </w:r>
      <w:r>
        <w:rPr>
          <w:rtl/>
        </w:rPr>
        <w:t>.</w:t>
      </w:r>
    </w:p>
    <w:p w14:paraId="1E7A7142" w14:textId="7E1BF186" w:rsidR="00525F9E" w:rsidRDefault="00525F9E" w:rsidP="00525F9E">
      <w:pPr>
        <w:rPr>
          <w:rtl/>
        </w:rPr>
      </w:pPr>
      <w:r>
        <w:rPr>
          <w:rtl/>
        </w:rPr>
        <w:t xml:space="preserve">נדמה שלפי שני פירושים אלו יהושע מעונין </w:t>
      </w:r>
      <w:r w:rsidR="00E05F41">
        <w:rPr>
          <w:rFonts w:hint="cs"/>
          <w:rtl/>
        </w:rPr>
        <w:t xml:space="preserve">לחדד את ההבנה </w:t>
      </w:r>
      <w:r>
        <w:rPr>
          <w:rtl/>
        </w:rPr>
        <w:t xml:space="preserve">שכיבוש העיר יריחו </w:t>
      </w:r>
      <w:r w:rsidR="00E05F41">
        <w:rPr>
          <w:rFonts w:hint="cs"/>
          <w:rtl/>
        </w:rPr>
        <w:t xml:space="preserve">נעשה על פי </w:t>
      </w:r>
      <w:r>
        <w:rPr>
          <w:rtl/>
        </w:rPr>
        <w:t>הוראה א</w:t>
      </w:r>
      <w:r w:rsidR="00E05F41">
        <w:rPr>
          <w:rFonts w:hint="cs"/>
          <w:rtl/>
        </w:rPr>
        <w:t>-</w:t>
      </w:r>
      <w:proofErr w:type="spellStart"/>
      <w:r>
        <w:rPr>
          <w:rtl/>
        </w:rPr>
        <w:t>לו</w:t>
      </w:r>
      <w:r w:rsidR="00E05F41">
        <w:rPr>
          <w:rFonts w:hint="cs"/>
          <w:rtl/>
        </w:rPr>
        <w:t>ה</w:t>
      </w:r>
      <w:r>
        <w:rPr>
          <w:rtl/>
        </w:rPr>
        <w:t>ית</w:t>
      </w:r>
      <w:proofErr w:type="spellEnd"/>
      <w:r>
        <w:rPr>
          <w:rtl/>
        </w:rPr>
        <w:t xml:space="preserve"> </w:t>
      </w:r>
      <w:r w:rsidR="00E05F41">
        <w:rPr>
          <w:rFonts w:hint="cs"/>
          <w:rtl/>
        </w:rPr>
        <w:t xml:space="preserve">ובגדרי </w:t>
      </w:r>
      <w:r>
        <w:rPr>
          <w:rtl/>
        </w:rPr>
        <w:t xml:space="preserve">מלחמת מצווה. מדובר כאן </w:t>
      </w:r>
      <w:r w:rsidR="00CA4EB9">
        <w:rPr>
          <w:rFonts w:hint="cs"/>
          <w:rtl/>
        </w:rPr>
        <w:t>על ה</w:t>
      </w:r>
      <w:r w:rsidR="00CA4EB9">
        <w:rPr>
          <w:rtl/>
        </w:rPr>
        <w:t xml:space="preserve">פעם </w:t>
      </w:r>
      <w:r>
        <w:rPr>
          <w:rtl/>
        </w:rPr>
        <w:t>הראשונה ש</w:t>
      </w:r>
      <w:r w:rsidR="00CA4EB9">
        <w:rPr>
          <w:rFonts w:hint="cs"/>
          <w:rtl/>
        </w:rPr>
        <w:t xml:space="preserve">בה </w:t>
      </w:r>
      <w:r>
        <w:rPr>
          <w:rtl/>
        </w:rPr>
        <w:t>עם ישראל יוצא למלחמה</w:t>
      </w:r>
      <w:r w:rsidR="00CA4EB9">
        <w:rPr>
          <w:rFonts w:hint="cs"/>
          <w:rtl/>
        </w:rPr>
        <w:t>,</w:t>
      </w:r>
      <w:r>
        <w:rPr>
          <w:rtl/>
        </w:rPr>
        <w:t xml:space="preserve"> וייתכן שיהושע מעוניין </w:t>
      </w:r>
      <w:r w:rsidR="00CA4EB9">
        <w:rPr>
          <w:rFonts w:hint="cs"/>
          <w:rtl/>
        </w:rPr>
        <w:t xml:space="preserve">להחדיר בקרב </w:t>
      </w:r>
      <w:r>
        <w:rPr>
          <w:rtl/>
        </w:rPr>
        <w:t xml:space="preserve">העם </w:t>
      </w:r>
      <w:r w:rsidR="00CA4EB9">
        <w:rPr>
          <w:rFonts w:hint="cs"/>
          <w:rtl/>
        </w:rPr>
        <w:t xml:space="preserve">את ההבנה </w:t>
      </w:r>
      <w:r>
        <w:rPr>
          <w:rtl/>
        </w:rPr>
        <w:t xml:space="preserve">שהם נלחמים </w:t>
      </w:r>
      <w:r w:rsidR="00D479D8">
        <w:rPr>
          <w:rFonts w:hint="cs"/>
          <w:rtl/>
        </w:rPr>
        <w:t xml:space="preserve">רק מכוח </w:t>
      </w:r>
      <w:r w:rsidR="00A47EA2">
        <w:rPr>
          <w:rFonts w:hint="cs"/>
          <w:rtl/>
        </w:rPr>
        <w:t>צו ה'</w:t>
      </w:r>
      <w:r>
        <w:rPr>
          <w:rtl/>
        </w:rPr>
        <w:t>.</w:t>
      </w:r>
    </w:p>
    <w:p w14:paraId="5A57A56D" w14:textId="1B23744C" w:rsidR="00525F9E" w:rsidRDefault="00525F9E" w:rsidP="00525F9E">
      <w:pPr>
        <w:rPr>
          <w:rtl/>
        </w:rPr>
      </w:pPr>
      <w:r>
        <w:rPr>
          <w:rtl/>
        </w:rPr>
        <w:t xml:space="preserve">הרב אהרון ליכטנשטיין </w:t>
      </w:r>
      <w:r w:rsidR="00222D88">
        <w:rPr>
          <w:rFonts w:hint="cs"/>
          <w:rtl/>
        </w:rPr>
        <w:t xml:space="preserve">הבדיל בין </w:t>
      </w:r>
      <w:r>
        <w:rPr>
          <w:rtl/>
        </w:rPr>
        <w:t xml:space="preserve">לוחמים </w:t>
      </w:r>
      <w:r w:rsidR="00222D88">
        <w:rPr>
          <w:rFonts w:hint="cs"/>
          <w:rtl/>
        </w:rPr>
        <w:t>ה</w:t>
      </w:r>
      <w:r>
        <w:rPr>
          <w:rtl/>
        </w:rPr>
        <w:t xml:space="preserve">פועלים </w:t>
      </w:r>
      <w:r w:rsidR="00754429">
        <w:rPr>
          <w:rFonts w:hint="cs"/>
          <w:rtl/>
        </w:rPr>
        <w:t>ע</w:t>
      </w:r>
      <w:r w:rsidR="00222D88">
        <w:rPr>
          <w:rFonts w:hint="cs"/>
          <w:rtl/>
        </w:rPr>
        <w:t>ל</w:t>
      </w:r>
      <w:r w:rsidR="00754429">
        <w:rPr>
          <w:rFonts w:hint="cs"/>
          <w:rtl/>
        </w:rPr>
        <w:t xml:space="preserve"> </w:t>
      </w:r>
      <w:r w:rsidR="00222D88">
        <w:rPr>
          <w:rFonts w:hint="cs"/>
          <w:rtl/>
        </w:rPr>
        <w:t>פי</w:t>
      </w:r>
      <w:r>
        <w:rPr>
          <w:rtl/>
        </w:rPr>
        <w:t xml:space="preserve"> צו א</w:t>
      </w:r>
      <w:r w:rsidR="00222D88">
        <w:rPr>
          <w:rFonts w:hint="cs"/>
          <w:rtl/>
        </w:rPr>
        <w:t>-</w:t>
      </w:r>
      <w:proofErr w:type="spellStart"/>
      <w:r>
        <w:rPr>
          <w:rtl/>
        </w:rPr>
        <w:t>ל</w:t>
      </w:r>
      <w:r w:rsidR="00222D88">
        <w:rPr>
          <w:rFonts w:hint="cs"/>
          <w:rtl/>
        </w:rPr>
        <w:t>וה</w:t>
      </w:r>
      <w:r>
        <w:rPr>
          <w:rtl/>
        </w:rPr>
        <w:t>י</w:t>
      </w:r>
      <w:proofErr w:type="spellEnd"/>
      <w:r>
        <w:rPr>
          <w:rtl/>
        </w:rPr>
        <w:t xml:space="preserve"> </w:t>
      </w:r>
      <w:r w:rsidR="00222D88">
        <w:rPr>
          <w:rFonts w:hint="cs"/>
          <w:rtl/>
        </w:rPr>
        <w:t xml:space="preserve">ומוסרי, </w:t>
      </w:r>
      <w:r>
        <w:rPr>
          <w:rtl/>
        </w:rPr>
        <w:t xml:space="preserve">לאלה </w:t>
      </w:r>
      <w:r w:rsidR="00222D88">
        <w:rPr>
          <w:rFonts w:hint="cs"/>
          <w:rtl/>
        </w:rPr>
        <w:t>ה</w:t>
      </w:r>
      <w:r w:rsidR="00222D88">
        <w:rPr>
          <w:rtl/>
        </w:rPr>
        <w:t xml:space="preserve">פועלים </w:t>
      </w:r>
      <w:r w:rsidR="00EB3063">
        <w:rPr>
          <w:rFonts w:hint="cs"/>
          <w:rtl/>
        </w:rPr>
        <w:t xml:space="preserve">על </w:t>
      </w:r>
      <w:r>
        <w:rPr>
          <w:rtl/>
        </w:rPr>
        <w:t>פ</w:t>
      </w:r>
      <w:r w:rsidR="00EB3063">
        <w:rPr>
          <w:rFonts w:hint="cs"/>
          <w:rtl/>
        </w:rPr>
        <w:t>י</w:t>
      </w:r>
      <w:r>
        <w:rPr>
          <w:rtl/>
        </w:rPr>
        <w:t xml:space="preserve"> שיקולים אנושיים. </w:t>
      </w:r>
      <w:r w:rsidR="00D12F70">
        <w:rPr>
          <w:rFonts w:hint="cs"/>
          <w:rtl/>
        </w:rPr>
        <w:t>בעזרת הבחנה זו</w:t>
      </w:r>
      <w:r w:rsidR="00E415E5">
        <w:rPr>
          <w:rFonts w:hint="cs"/>
          <w:rtl/>
        </w:rPr>
        <w:t xml:space="preserve"> </w:t>
      </w:r>
      <w:r>
        <w:rPr>
          <w:rtl/>
        </w:rPr>
        <w:t xml:space="preserve">הוא הסביר את חטאו של שאול </w:t>
      </w:r>
      <w:r w:rsidR="00E415E5">
        <w:rPr>
          <w:rFonts w:hint="cs"/>
          <w:rtl/>
        </w:rPr>
        <w:t xml:space="preserve">במלחמת </w:t>
      </w:r>
      <w:proofErr w:type="spellStart"/>
      <w:r w:rsidR="00E415E5">
        <w:rPr>
          <w:rFonts w:hint="cs"/>
          <w:rtl/>
        </w:rPr>
        <w:t>אגג</w:t>
      </w:r>
      <w:proofErr w:type="spellEnd"/>
      <w:r>
        <w:rPr>
          <w:rtl/>
        </w:rPr>
        <w:t>:</w:t>
      </w:r>
    </w:p>
    <w:p w14:paraId="6F722621" w14:textId="3A3145A7" w:rsidR="00525F9E" w:rsidRDefault="00525F9E" w:rsidP="0090687C">
      <w:pPr>
        <w:ind w:left="720"/>
        <w:rPr>
          <w:rtl/>
        </w:rPr>
      </w:pPr>
      <w:r>
        <w:rPr>
          <w:rtl/>
        </w:rPr>
        <w:t xml:space="preserve">שאול נצטווה להשמיד עם שלם </w:t>
      </w:r>
      <w:r w:rsidR="004A36A0">
        <w:rPr>
          <w:rFonts w:hint="cs"/>
          <w:rtl/>
        </w:rPr>
        <w:t>–</w:t>
      </w:r>
      <w:r>
        <w:rPr>
          <w:rtl/>
        </w:rPr>
        <w:t xml:space="preserve"> ציווי מחריד מבחינה מוסרית. ההצדקה היחידה לכך היא בהיות ההשמדה מילוי של ציווי א-</w:t>
      </w:r>
      <w:proofErr w:type="spellStart"/>
      <w:r>
        <w:rPr>
          <w:rtl/>
        </w:rPr>
        <w:t>לוהי</w:t>
      </w:r>
      <w:proofErr w:type="spellEnd"/>
      <w:r>
        <w:rPr>
          <w:rtl/>
        </w:rPr>
        <w:t xml:space="preserve"> חד-משמעי. על כן, אילו היה שאול פועל מכוח מניעים של יראת שמים טהורה וצייתנות לציווי ה', היה עליו לקיים את המצווה במדויק. הקב"ה לא אמר: "הרוג את עמלק אבל הותר את </w:t>
      </w:r>
      <w:proofErr w:type="spellStart"/>
      <w:r>
        <w:rPr>
          <w:rtl/>
        </w:rPr>
        <w:t>אגג</w:t>
      </w:r>
      <w:proofErr w:type="spellEnd"/>
      <w:r>
        <w:rPr>
          <w:rtl/>
        </w:rPr>
        <w:t xml:space="preserve"> בחיים". מעתה, מכיוון שהוא לא הרג את </w:t>
      </w:r>
      <w:proofErr w:type="spellStart"/>
      <w:r>
        <w:rPr>
          <w:rtl/>
        </w:rPr>
        <w:t>אגג</w:t>
      </w:r>
      <w:proofErr w:type="spellEnd"/>
      <w:r>
        <w:rPr>
          <w:rtl/>
        </w:rPr>
        <w:t xml:space="preserve">, אבל הרג את כל האחרים, מה זה אומר? זה אומר שמה שהניע את שאול בהריגת האחרים לא היה ציוויו של הקב"ה, אלא דחף נמוך יותר, יצר מסוים של אלימות. הראיה היא שהוא הרג את כולם, אבל ריחם על עמיתו, על חברו למלכות. הואיל וכך, שאול נענש לא רק משום שחס על חיי </w:t>
      </w:r>
      <w:proofErr w:type="spellStart"/>
      <w:r>
        <w:rPr>
          <w:rtl/>
        </w:rPr>
        <w:t>אגג</w:t>
      </w:r>
      <w:proofErr w:type="spellEnd"/>
      <w:r>
        <w:rPr>
          <w:rtl/>
        </w:rPr>
        <w:t>; אלא היה חייב להיענש על כל אותם עמלקים שאכן הרג! מדוע? משום שהוא הרג אותם לא בעקבות הציווי הא-</w:t>
      </w:r>
      <w:proofErr w:type="spellStart"/>
      <w:r>
        <w:rPr>
          <w:rtl/>
        </w:rPr>
        <w:t>לוהי</w:t>
      </w:r>
      <w:proofErr w:type="spellEnd"/>
      <w:r>
        <w:rPr>
          <w:rtl/>
        </w:rPr>
        <w:t xml:space="preserve"> </w:t>
      </w:r>
      <w:r>
        <w:rPr>
          <w:rtl/>
        </w:rPr>
        <w:t xml:space="preserve">כשלעצמו (שהוא הדבר היחידי שבכוחו להתגבר על השיקול המוסרי), אלא מתוך חשבונות צבאיים, דיפלומטיים או מדיניים. </w:t>
      </w:r>
    </w:p>
    <w:p w14:paraId="6ED8258D" w14:textId="626F3239" w:rsidR="004B6574" w:rsidRDefault="004A36A0" w:rsidP="00C55B7C">
      <w:pPr>
        <w:rPr>
          <w:rtl/>
        </w:rPr>
      </w:pPr>
      <w:r>
        <w:rPr>
          <w:rFonts w:hint="cs"/>
          <w:rtl/>
        </w:rPr>
        <w:t xml:space="preserve">בנוסף, </w:t>
      </w:r>
      <w:r w:rsidR="00525F9E">
        <w:rPr>
          <w:rtl/>
        </w:rPr>
        <w:t xml:space="preserve">ייתכן שיהושע </w:t>
      </w:r>
      <w:r w:rsidR="00A93F1E">
        <w:rPr>
          <w:rFonts w:hint="cs"/>
          <w:rtl/>
        </w:rPr>
        <w:t xml:space="preserve">רצה </w:t>
      </w:r>
      <w:r w:rsidR="00525F9E">
        <w:rPr>
          <w:rtl/>
        </w:rPr>
        <w:t>להחיל על כל הלוחמים את הברכה הא</w:t>
      </w:r>
      <w:r w:rsidR="00E41E75">
        <w:rPr>
          <w:rFonts w:hint="cs"/>
          <w:rtl/>
        </w:rPr>
        <w:t>-</w:t>
      </w:r>
      <w:r w:rsidR="00525F9E">
        <w:rPr>
          <w:rtl/>
        </w:rPr>
        <w:t>ל</w:t>
      </w:r>
      <w:r w:rsidR="00E41E75">
        <w:rPr>
          <w:rFonts w:hint="cs"/>
          <w:rtl/>
        </w:rPr>
        <w:t>ה</w:t>
      </w:r>
      <w:r w:rsidR="00525F9E">
        <w:rPr>
          <w:rtl/>
        </w:rPr>
        <w:t xml:space="preserve">ית </w:t>
      </w:r>
      <w:r w:rsidR="00E41E75">
        <w:rPr>
          <w:rFonts w:hint="cs"/>
          <w:rtl/>
        </w:rPr>
        <w:t xml:space="preserve">שחלה על </w:t>
      </w:r>
      <w:r w:rsidR="00525F9E">
        <w:rPr>
          <w:rtl/>
        </w:rPr>
        <w:t>אל</w:t>
      </w:r>
      <w:r w:rsidR="00E41E75">
        <w:rPr>
          <w:rFonts w:hint="cs"/>
          <w:rtl/>
        </w:rPr>
        <w:t>ו</w:t>
      </w:r>
      <w:r w:rsidR="00525F9E">
        <w:rPr>
          <w:rtl/>
        </w:rPr>
        <w:t xml:space="preserve"> </w:t>
      </w:r>
      <w:r w:rsidR="00E41E75">
        <w:rPr>
          <w:rFonts w:hint="cs"/>
          <w:rtl/>
        </w:rPr>
        <w:t xml:space="preserve">שהורגים </w:t>
      </w:r>
      <w:r w:rsidR="00525F9E">
        <w:rPr>
          <w:rtl/>
        </w:rPr>
        <w:t xml:space="preserve">בגלל </w:t>
      </w:r>
      <w:r w:rsidR="00710281">
        <w:rPr>
          <w:rFonts w:hint="cs"/>
          <w:rtl/>
        </w:rPr>
        <w:t>צו ה' ורק בגללו</w:t>
      </w:r>
      <w:r w:rsidR="00525F9E">
        <w:rPr>
          <w:rtl/>
        </w:rPr>
        <w:t>. כאשר פנחס הרג את זמרי</w:t>
      </w:r>
      <w:r w:rsidR="00C45425">
        <w:rPr>
          <w:rFonts w:hint="cs"/>
          <w:rtl/>
        </w:rPr>
        <w:t>,</w:t>
      </w:r>
      <w:r w:rsidR="00525F9E">
        <w:rPr>
          <w:rtl/>
        </w:rPr>
        <w:t xml:space="preserve"> הקב"ה הבטיח לו </w:t>
      </w:r>
      <w:r w:rsidR="00C45425">
        <w:rPr>
          <w:rFonts w:hint="cs"/>
          <w:rtl/>
        </w:rPr>
        <w:t>"</w:t>
      </w:r>
      <w:r w:rsidR="00525F9E">
        <w:rPr>
          <w:rtl/>
        </w:rPr>
        <w:t>ברית שלום</w:t>
      </w:r>
      <w:r w:rsidR="00C45425">
        <w:rPr>
          <w:rFonts w:hint="cs"/>
          <w:rtl/>
        </w:rPr>
        <w:t>".</w:t>
      </w:r>
      <w:r w:rsidR="00565E53">
        <w:rPr>
          <w:rtl/>
        </w:rPr>
        <w:t xml:space="preserve"> </w:t>
      </w:r>
      <w:proofErr w:type="spellStart"/>
      <w:r w:rsidR="00525F9E">
        <w:rPr>
          <w:rtl/>
        </w:rPr>
        <w:t>הנצי"ב</w:t>
      </w:r>
      <w:proofErr w:type="spellEnd"/>
      <w:r w:rsidR="00C45425">
        <w:rPr>
          <w:rFonts w:hint="cs"/>
          <w:rtl/>
        </w:rPr>
        <w:t xml:space="preserve"> מסביר</w:t>
      </w:r>
      <w:r w:rsidR="00565E53">
        <w:rPr>
          <w:rtl/>
        </w:rPr>
        <w:t xml:space="preserve"> </w:t>
      </w:r>
      <w:r w:rsidR="00C45425">
        <w:rPr>
          <w:rFonts w:hint="cs"/>
          <w:rtl/>
        </w:rPr>
        <w:t xml:space="preserve">שמשמעות הברכה היא </w:t>
      </w:r>
      <w:r w:rsidR="00525F9E">
        <w:rPr>
          <w:rtl/>
        </w:rPr>
        <w:t xml:space="preserve">שמעשה </w:t>
      </w:r>
      <w:r w:rsidR="0082219E">
        <w:rPr>
          <w:rFonts w:hint="cs"/>
          <w:rtl/>
        </w:rPr>
        <w:t xml:space="preserve">ההרג שפנחס </w:t>
      </w:r>
      <w:r w:rsidR="007C791E">
        <w:rPr>
          <w:rFonts w:hint="cs"/>
          <w:rtl/>
        </w:rPr>
        <w:t xml:space="preserve">ביצע </w:t>
      </w:r>
      <w:r w:rsidR="00525F9E">
        <w:rPr>
          <w:rtl/>
        </w:rPr>
        <w:t xml:space="preserve">לא ישפיע </w:t>
      </w:r>
      <w:r w:rsidR="00F15B44">
        <w:rPr>
          <w:rtl/>
        </w:rPr>
        <w:t xml:space="preserve">על נפשו </w:t>
      </w:r>
      <w:r w:rsidR="00525F9E">
        <w:rPr>
          <w:rtl/>
        </w:rPr>
        <w:t>לרעה.</w:t>
      </w:r>
      <w:r w:rsidR="00A835D2">
        <w:rPr>
          <w:rStyle w:val="aa"/>
          <w:rtl/>
        </w:rPr>
        <w:footnoteReference w:id="4"/>
      </w:r>
      <w:r w:rsidR="00525F9E">
        <w:rPr>
          <w:rtl/>
        </w:rPr>
        <w:t xml:space="preserve"> </w:t>
      </w:r>
      <w:r w:rsidR="00F13256">
        <w:rPr>
          <w:rFonts w:hint="cs"/>
          <w:rtl/>
        </w:rPr>
        <w:t xml:space="preserve">בדומה לכך, </w:t>
      </w:r>
      <w:r w:rsidR="00581131">
        <w:rPr>
          <w:rFonts w:hint="cs"/>
          <w:rtl/>
        </w:rPr>
        <w:t xml:space="preserve">גם </w:t>
      </w:r>
      <w:r w:rsidR="00600B7C">
        <w:rPr>
          <w:rFonts w:hint="cs"/>
          <w:rtl/>
        </w:rPr>
        <w:t>ב</w:t>
      </w:r>
      <w:r w:rsidR="00525F9E">
        <w:rPr>
          <w:rtl/>
        </w:rPr>
        <w:t xml:space="preserve">עיר </w:t>
      </w:r>
      <w:r w:rsidR="002663E5">
        <w:rPr>
          <w:rFonts w:hint="cs"/>
          <w:rtl/>
        </w:rPr>
        <w:t>ה</w:t>
      </w:r>
      <w:r w:rsidR="00525F9E">
        <w:rPr>
          <w:rtl/>
        </w:rPr>
        <w:t xml:space="preserve">נידחת </w:t>
      </w:r>
      <w:r w:rsidR="00581131">
        <w:rPr>
          <w:rFonts w:hint="cs"/>
          <w:rtl/>
        </w:rPr>
        <w:t>מצאנו הבטחה כזו</w:t>
      </w:r>
      <w:r w:rsidR="00012167">
        <w:rPr>
          <w:rFonts w:hint="cs"/>
          <w:rtl/>
        </w:rPr>
        <w:t xml:space="preserve">; </w:t>
      </w:r>
      <w:r w:rsidR="00525F9E">
        <w:rPr>
          <w:rtl/>
        </w:rPr>
        <w:t>אם נבצע את הציווי האלוקי של הריגת העובדי עבודה זרה</w:t>
      </w:r>
      <w:r w:rsidR="00012167">
        <w:rPr>
          <w:rFonts w:hint="cs"/>
          <w:rtl/>
        </w:rPr>
        <w:t>, מובטח לנו</w:t>
      </w:r>
      <w:r w:rsidR="007659F3">
        <w:rPr>
          <w:rFonts w:hint="cs"/>
          <w:rtl/>
        </w:rPr>
        <w:t>,</w:t>
      </w:r>
      <w:r w:rsidR="00012167">
        <w:rPr>
          <w:rFonts w:hint="cs"/>
          <w:rtl/>
        </w:rPr>
        <w:t xml:space="preserve"> </w:t>
      </w:r>
      <w:r w:rsidR="00525F9E">
        <w:rPr>
          <w:rtl/>
        </w:rPr>
        <w:t>"</w:t>
      </w:r>
      <w:r w:rsidR="007659F3">
        <w:rPr>
          <w:rFonts w:hint="cs"/>
          <w:rtl/>
        </w:rPr>
        <w:t>ו</w:t>
      </w:r>
      <w:r w:rsidR="00525F9E">
        <w:rPr>
          <w:rtl/>
        </w:rPr>
        <w:t>נתן לך רחמים"</w:t>
      </w:r>
      <w:r w:rsidR="009A4998">
        <w:rPr>
          <w:rFonts w:hint="cs"/>
          <w:rtl/>
        </w:rPr>
        <w:t>.</w:t>
      </w:r>
      <w:r w:rsidR="00525F9E">
        <w:rPr>
          <w:rtl/>
        </w:rPr>
        <w:t xml:space="preserve"> </w:t>
      </w:r>
      <w:proofErr w:type="spellStart"/>
      <w:r w:rsidR="00525F9E">
        <w:rPr>
          <w:rtl/>
        </w:rPr>
        <w:t>הנצי"ב</w:t>
      </w:r>
      <w:proofErr w:type="spellEnd"/>
      <w:r w:rsidR="009A4998">
        <w:rPr>
          <w:rFonts w:hint="cs"/>
          <w:rtl/>
        </w:rPr>
        <w:t xml:space="preserve"> מסביר</w:t>
      </w:r>
      <w:r w:rsidR="004D6564">
        <w:rPr>
          <w:rFonts w:hint="cs"/>
          <w:rtl/>
        </w:rPr>
        <w:t xml:space="preserve"> ברכה זו</w:t>
      </w:r>
      <w:r w:rsidR="00525F9E">
        <w:rPr>
          <w:rtl/>
        </w:rPr>
        <w:t xml:space="preserve">: </w:t>
      </w:r>
    </w:p>
    <w:p w14:paraId="12F41731" w14:textId="5F09EAD3" w:rsidR="00C55B7C" w:rsidRPr="004C5827" w:rsidRDefault="00525F9E" w:rsidP="00E936CB">
      <w:pPr>
        <w:ind w:left="720"/>
        <w:rPr>
          <w:rtl/>
        </w:rPr>
      </w:pPr>
      <w:r>
        <w:rPr>
          <w:rtl/>
        </w:rPr>
        <w:t>על זה הבטיח הכתוב שבזה שתעסוק בזה בלי שום הנאה מביזה ישוב ה' מחרון אפו</w:t>
      </w:r>
      <w:r w:rsidR="004B6574">
        <w:rPr>
          <w:rFonts w:hint="cs"/>
          <w:rtl/>
        </w:rPr>
        <w:t>.</w:t>
      </w:r>
      <w:r w:rsidR="002B1207">
        <w:rPr>
          <w:rFonts w:hint="cs"/>
          <w:rtl/>
        </w:rPr>
        <w:t xml:space="preserve"> (העמק דבר על דברים י"ג, </w:t>
      </w:r>
      <w:proofErr w:type="spellStart"/>
      <w:r w:rsidR="002B1207">
        <w:rPr>
          <w:rFonts w:hint="cs"/>
          <w:rtl/>
        </w:rPr>
        <w:t>יח</w:t>
      </w:r>
      <w:proofErr w:type="spellEnd"/>
      <w:r w:rsidR="002B1207">
        <w:rPr>
          <w:rFonts w:hint="cs"/>
          <w:rtl/>
        </w:rPr>
        <w:t>)</w:t>
      </w:r>
    </w:p>
    <w:p w14:paraId="737EB035" w14:textId="3AB8576E" w:rsidR="004C5827" w:rsidRPr="00C55B7C" w:rsidRDefault="00525F9E" w:rsidP="00E936CB">
      <w:pPr>
        <w:pStyle w:val="3"/>
        <w:rPr>
          <w:rtl/>
        </w:rPr>
      </w:pPr>
      <w:r w:rsidRPr="00C55B7C">
        <w:rPr>
          <w:rtl/>
        </w:rPr>
        <w:t>קדושת יריחו</w:t>
      </w:r>
    </w:p>
    <w:p w14:paraId="497C9D4C" w14:textId="4D6E043C" w:rsidR="00D95A0D" w:rsidRPr="00D95A0D" w:rsidRDefault="00D95A0D" w:rsidP="00D95A0D">
      <w:r w:rsidRPr="00D95A0D">
        <w:rPr>
          <w:rFonts w:hint="cs"/>
          <w:rtl/>
        </w:rPr>
        <w:t>אפשרות שלישית מוזכר</w:t>
      </w:r>
      <w:r w:rsidR="00862CB5">
        <w:rPr>
          <w:rFonts w:hint="cs"/>
          <w:rtl/>
        </w:rPr>
        <w:t>ת</w:t>
      </w:r>
      <w:r w:rsidRPr="00D95A0D">
        <w:rPr>
          <w:rFonts w:hint="cs"/>
          <w:rtl/>
        </w:rPr>
        <w:t xml:space="preserve"> במדרש:</w:t>
      </w:r>
    </w:p>
    <w:p w14:paraId="4CAB4C98" w14:textId="045160F4" w:rsidR="00D95A0D" w:rsidRPr="00D95A0D" w:rsidRDefault="00D95A0D" w:rsidP="0090687C">
      <w:pPr>
        <w:ind w:left="720"/>
      </w:pPr>
      <w:r w:rsidRPr="00D95A0D">
        <w:rPr>
          <w:rtl/>
        </w:rPr>
        <w:t>לימד לישראל מה שאמר הקדוש ברוך הוא</w:t>
      </w:r>
      <w:r w:rsidR="00862CB5">
        <w:rPr>
          <w:rFonts w:hint="cs"/>
          <w:rtl/>
        </w:rPr>
        <w:t>:</w:t>
      </w:r>
      <w:r w:rsidRPr="00D95A0D">
        <w:rPr>
          <w:rtl/>
        </w:rPr>
        <w:t xml:space="preserve"> </w:t>
      </w:r>
      <w:r w:rsidRPr="00D95A0D">
        <w:rPr>
          <w:rFonts w:hint="cs"/>
          <w:rtl/>
        </w:rPr>
        <w:t>'</w:t>
      </w:r>
      <w:r w:rsidRPr="00D95A0D">
        <w:rPr>
          <w:rtl/>
        </w:rPr>
        <w:t xml:space="preserve">ראשית עריסותיכם חלה תרימו </w:t>
      </w:r>
      <w:r w:rsidRPr="00D95A0D">
        <w:rPr>
          <w:b/>
          <w:bCs/>
          <w:rtl/>
        </w:rPr>
        <w:t>תרומה</w:t>
      </w:r>
      <w:r w:rsidRPr="00D95A0D">
        <w:rPr>
          <w:rFonts w:hint="cs"/>
          <w:rtl/>
        </w:rPr>
        <w:t>'</w:t>
      </w:r>
      <w:r w:rsidR="00862CB5">
        <w:rPr>
          <w:rFonts w:hint="cs"/>
          <w:rtl/>
        </w:rPr>
        <w:t>.</w:t>
      </w:r>
      <w:r w:rsidRPr="00D95A0D">
        <w:rPr>
          <w:rtl/>
        </w:rPr>
        <w:t xml:space="preserve"> אמר יהושע</w:t>
      </w:r>
      <w:r w:rsidR="00862CB5">
        <w:rPr>
          <w:rFonts w:hint="cs"/>
          <w:rtl/>
        </w:rPr>
        <w:t>,</w:t>
      </w:r>
      <w:r w:rsidRPr="00D95A0D">
        <w:rPr>
          <w:rtl/>
        </w:rPr>
        <w:t xml:space="preserve"> הואיל וכבשנו אותה תחלה נקדיש את כל שללה לגבוה</w:t>
      </w:r>
      <w:r w:rsidRPr="00D95A0D">
        <w:rPr>
          <w:rFonts w:hint="cs"/>
          <w:rtl/>
        </w:rPr>
        <w:t>. (במדבר רבה י"ד, א)</w:t>
      </w:r>
    </w:p>
    <w:p w14:paraId="62A630D8" w14:textId="4540A039" w:rsidR="00D95A0D" w:rsidRPr="00D95A0D" w:rsidRDefault="009252FE" w:rsidP="00D95A0D">
      <w:pPr>
        <w:rPr>
          <w:rtl/>
        </w:rPr>
      </w:pPr>
      <w:r>
        <w:rPr>
          <w:rFonts w:hint="cs"/>
          <w:rtl/>
        </w:rPr>
        <w:t xml:space="preserve">המדרש מפנה </w:t>
      </w:r>
      <w:r w:rsidR="00D95A0D" w:rsidRPr="00D95A0D">
        <w:rPr>
          <w:rFonts w:hint="cs"/>
          <w:rtl/>
        </w:rPr>
        <w:t xml:space="preserve">לעיקרון </w:t>
      </w:r>
      <w:r w:rsidR="00DB081A">
        <w:rPr>
          <w:rFonts w:hint="cs"/>
          <w:rtl/>
        </w:rPr>
        <w:t xml:space="preserve">ידוע </w:t>
      </w:r>
      <w:r w:rsidR="00D95A0D" w:rsidRPr="00D95A0D">
        <w:rPr>
          <w:rFonts w:hint="cs"/>
          <w:rtl/>
        </w:rPr>
        <w:t>בתורה</w:t>
      </w:r>
      <w:r w:rsidR="00332B5C">
        <w:rPr>
          <w:rFonts w:hint="cs"/>
          <w:rtl/>
        </w:rPr>
        <w:t>,</w:t>
      </w:r>
      <w:r w:rsidR="00D95A0D" w:rsidRPr="00D95A0D">
        <w:rPr>
          <w:rFonts w:hint="cs"/>
          <w:rtl/>
        </w:rPr>
        <w:t xml:space="preserve"> ו</w:t>
      </w:r>
      <w:r w:rsidR="00332B5C">
        <w:rPr>
          <w:rFonts w:hint="cs"/>
          <w:rtl/>
        </w:rPr>
        <w:t>הו</w:t>
      </w:r>
      <w:r w:rsidR="00D95A0D" w:rsidRPr="00D95A0D">
        <w:rPr>
          <w:rFonts w:hint="cs"/>
          <w:rtl/>
        </w:rPr>
        <w:t xml:space="preserve">א ההקדשה של </w:t>
      </w:r>
      <w:r w:rsidR="00CB38DA">
        <w:rPr>
          <w:rFonts w:hint="cs"/>
          <w:rtl/>
        </w:rPr>
        <w:t xml:space="preserve">הדברים הראשונים </w:t>
      </w:r>
      <w:r w:rsidR="00D95A0D" w:rsidRPr="00D95A0D">
        <w:rPr>
          <w:rFonts w:hint="cs"/>
          <w:rtl/>
        </w:rPr>
        <w:t>לקב"ה</w:t>
      </w:r>
      <w:r w:rsidR="00F56D29">
        <w:rPr>
          <w:rFonts w:hint="cs"/>
          <w:rtl/>
        </w:rPr>
        <w:t>,</w:t>
      </w:r>
      <w:r w:rsidR="00D95A0D" w:rsidRPr="00D95A0D">
        <w:rPr>
          <w:rFonts w:hint="cs"/>
          <w:rtl/>
        </w:rPr>
        <w:t xml:space="preserve"> בדומה </w:t>
      </w:r>
      <w:r w:rsidR="00F56D29">
        <w:rPr>
          <w:rFonts w:hint="cs"/>
          <w:rtl/>
        </w:rPr>
        <w:t xml:space="preserve">למצוות </w:t>
      </w:r>
      <w:r w:rsidR="00D95A0D" w:rsidRPr="00D95A0D">
        <w:rPr>
          <w:rFonts w:hint="cs"/>
          <w:rtl/>
        </w:rPr>
        <w:t xml:space="preserve">ביכורים </w:t>
      </w:r>
      <w:r w:rsidR="00F56D29">
        <w:rPr>
          <w:rFonts w:hint="cs"/>
          <w:rtl/>
        </w:rPr>
        <w:t>א</w:t>
      </w:r>
      <w:r w:rsidR="00D95A0D" w:rsidRPr="00D95A0D">
        <w:rPr>
          <w:rFonts w:hint="cs"/>
          <w:rtl/>
        </w:rPr>
        <w:t>ו</w:t>
      </w:r>
      <w:r w:rsidR="00F56D29">
        <w:rPr>
          <w:rFonts w:hint="cs"/>
          <w:rtl/>
        </w:rPr>
        <w:t xml:space="preserve"> להקדשת בכורות ה</w:t>
      </w:r>
      <w:r w:rsidR="00D95A0D" w:rsidRPr="00D95A0D">
        <w:rPr>
          <w:rFonts w:hint="cs"/>
          <w:rtl/>
        </w:rPr>
        <w:t>אדם ו</w:t>
      </w:r>
      <w:r w:rsidR="00F56D29">
        <w:rPr>
          <w:rFonts w:hint="cs"/>
          <w:rtl/>
        </w:rPr>
        <w:t>ה</w:t>
      </w:r>
      <w:r w:rsidR="00D95A0D" w:rsidRPr="00D95A0D">
        <w:rPr>
          <w:rFonts w:hint="cs"/>
          <w:rtl/>
        </w:rPr>
        <w:t>בהמה.</w:t>
      </w:r>
      <w:r w:rsidR="00565E53">
        <w:rPr>
          <w:rFonts w:hint="cs"/>
          <w:rtl/>
        </w:rPr>
        <w:t xml:space="preserve"> </w:t>
      </w:r>
      <w:r w:rsidR="00D95A0D" w:rsidRPr="00D95A0D">
        <w:rPr>
          <w:rFonts w:hint="cs"/>
          <w:rtl/>
        </w:rPr>
        <w:t>מה</w:t>
      </w:r>
      <w:r w:rsidR="00D171CE">
        <w:rPr>
          <w:rFonts w:hint="cs"/>
          <w:rtl/>
        </w:rPr>
        <w:t>י</w:t>
      </w:r>
      <w:r w:rsidR="00D95A0D" w:rsidRPr="00D95A0D">
        <w:rPr>
          <w:rFonts w:hint="cs"/>
          <w:rtl/>
        </w:rPr>
        <w:t xml:space="preserve"> </w:t>
      </w:r>
      <w:r w:rsidR="00D171CE">
        <w:rPr>
          <w:rFonts w:hint="cs"/>
          <w:rtl/>
        </w:rPr>
        <w:t>ה</w:t>
      </w:r>
      <w:r w:rsidR="00D95A0D" w:rsidRPr="00D95A0D">
        <w:rPr>
          <w:rFonts w:hint="cs"/>
          <w:rtl/>
        </w:rPr>
        <w:t xml:space="preserve">משמעות של </w:t>
      </w:r>
      <w:r w:rsidR="00D171CE">
        <w:rPr>
          <w:rFonts w:hint="cs"/>
          <w:rtl/>
        </w:rPr>
        <w:t>קדושת הדברים הראשונים</w:t>
      </w:r>
      <w:r w:rsidR="00D95A0D" w:rsidRPr="00D95A0D">
        <w:rPr>
          <w:rFonts w:hint="cs"/>
          <w:rtl/>
        </w:rPr>
        <w:t>?</w:t>
      </w:r>
    </w:p>
    <w:p w14:paraId="1CACAF34" w14:textId="77777777" w:rsidR="00D95A0D" w:rsidRPr="00D95A0D" w:rsidRDefault="00D95A0D" w:rsidP="00D95A0D">
      <w:pPr>
        <w:rPr>
          <w:rtl/>
        </w:rPr>
      </w:pPr>
      <w:r w:rsidRPr="00D95A0D">
        <w:rPr>
          <w:rFonts w:hint="cs"/>
          <w:rtl/>
        </w:rPr>
        <w:t>המשנה במסכת תמיד מתארת את ייחודה של העיר יריחו:</w:t>
      </w:r>
    </w:p>
    <w:p w14:paraId="27CA247A" w14:textId="77777777" w:rsidR="00D95A0D" w:rsidRPr="00D95A0D" w:rsidRDefault="00D95A0D" w:rsidP="0090687C">
      <w:pPr>
        <w:ind w:left="720"/>
        <w:rPr>
          <w:rtl/>
        </w:rPr>
      </w:pPr>
      <w:r w:rsidRPr="00D95A0D">
        <w:rPr>
          <w:rtl/>
        </w:rPr>
        <w:t xml:space="preserve">מיריחו היו </w:t>
      </w:r>
      <w:proofErr w:type="spellStart"/>
      <w:r w:rsidRPr="00D95A0D">
        <w:rPr>
          <w:rtl/>
        </w:rPr>
        <w:t>שומעין</w:t>
      </w:r>
      <w:proofErr w:type="spellEnd"/>
      <w:r w:rsidRPr="00D95A0D">
        <w:rPr>
          <w:rtl/>
        </w:rPr>
        <w:t xml:space="preserve"> קול שער הגדול שנפתח</w:t>
      </w:r>
      <w:r w:rsidRPr="00D95A0D">
        <w:rPr>
          <w:rFonts w:hint="cs"/>
          <w:rtl/>
        </w:rPr>
        <w:t>.</w:t>
      </w:r>
      <w:r w:rsidRPr="00D95A0D">
        <w:rPr>
          <w:rtl/>
        </w:rPr>
        <w:t xml:space="preserve"> מיריחו היו </w:t>
      </w:r>
      <w:proofErr w:type="spellStart"/>
      <w:r w:rsidRPr="00D95A0D">
        <w:rPr>
          <w:rtl/>
        </w:rPr>
        <w:t>שומעין</w:t>
      </w:r>
      <w:proofErr w:type="spellEnd"/>
      <w:r w:rsidRPr="00D95A0D">
        <w:rPr>
          <w:rtl/>
        </w:rPr>
        <w:t xml:space="preserve"> קול </w:t>
      </w:r>
      <w:proofErr w:type="spellStart"/>
      <w:r w:rsidRPr="00D95A0D">
        <w:rPr>
          <w:rtl/>
        </w:rPr>
        <w:t>המגריפה</w:t>
      </w:r>
      <w:proofErr w:type="spellEnd"/>
      <w:r w:rsidRPr="00D95A0D">
        <w:rPr>
          <w:rFonts w:hint="cs"/>
          <w:rtl/>
        </w:rPr>
        <w:t>.</w:t>
      </w:r>
      <w:r w:rsidRPr="00D95A0D">
        <w:rPr>
          <w:rtl/>
        </w:rPr>
        <w:t xml:space="preserve"> מיריחו היו </w:t>
      </w:r>
      <w:proofErr w:type="spellStart"/>
      <w:r w:rsidRPr="00D95A0D">
        <w:rPr>
          <w:rtl/>
        </w:rPr>
        <w:t>שומעין</w:t>
      </w:r>
      <w:proofErr w:type="spellEnd"/>
      <w:r w:rsidRPr="00D95A0D">
        <w:rPr>
          <w:rtl/>
        </w:rPr>
        <w:t xml:space="preserve"> קול העץ שעשה בן קטין מוכני לכיור</w:t>
      </w:r>
      <w:r w:rsidRPr="00D95A0D">
        <w:rPr>
          <w:rFonts w:hint="cs"/>
          <w:rtl/>
        </w:rPr>
        <w:t>.</w:t>
      </w:r>
      <w:r w:rsidRPr="00D95A0D">
        <w:rPr>
          <w:rtl/>
        </w:rPr>
        <w:t xml:space="preserve"> מיריחו היו </w:t>
      </w:r>
      <w:proofErr w:type="spellStart"/>
      <w:r w:rsidRPr="00D95A0D">
        <w:rPr>
          <w:rtl/>
        </w:rPr>
        <w:t>שומעין</w:t>
      </w:r>
      <w:proofErr w:type="spellEnd"/>
      <w:r w:rsidRPr="00D95A0D">
        <w:rPr>
          <w:rtl/>
        </w:rPr>
        <w:t xml:space="preserve"> קול גביני כרוז</w:t>
      </w:r>
      <w:r w:rsidRPr="00D95A0D">
        <w:rPr>
          <w:rFonts w:hint="cs"/>
          <w:rtl/>
        </w:rPr>
        <w:t>.</w:t>
      </w:r>
      <w:r w:rsidRPr="00D95A0D">
        <w:rPr>
          <w:rtl/>
        </w:rPr>
        <w:t xml:space="preserve"> מיריחו היו </w:t>
      </w:r>
      <w:proofErr w:type="spellStart"/>
      <w:r w:rsidRPr="00D95A0D">
        <w:rPr>
          <w:rtl/>
        </w:rPr>
        <w:t>שומעין</w:t>
      </w:r>
      <w:proofErr w:type="spellEnd"/>
      <w:r w:rsidRPr="00D95A0D">
        <w:rPr>
          <w:rtl/>
        </w:rPr>
        <w:t xml:space="preserve"> קול החליל</w:t>
      </w:r>
      <w:r w:rsidRPr="00D95A0D">
        <w:rPr>
          <w:rFonts w:hint="cs"/>
          <w:rtl/>
        </w:rPr>
        <w:t xml:space="preserve">. </w:t>
      </w:r>
      <w:r w:rsidRPr="00D95A0D">
        <w:rPr>
          <w:rtl/>
        </w:rPr>
        <w:t xml:space="preserve">מיריחו היו </w:t>
      </w:r>
      <w:proofErr w:type="spellStart"/>
      <w:r w:rsidRPr="00D95A0D">
        <w:rPr>
          <w:rtl/>
        </w:rPr>
        <w:t>שומעין</w:t>
      </w:r>
      <w:proofErr w:type="spellEnd"/>
      <w:r w:rsidRPr="00D95A0D">
        <w:rPr>
          <w:rtl/>
        </w:rPr>
        <w:t xml:space="preserve"> קול הצלצל</w:t>
      </w:r>
      <w:r w:rsidRPr="00D95A0D">
        <w:rPr>
          <w:rFonts w:hint="cs"/>
          <w:rtl/>
        </w:rPr>
        <w:t>.</w:t>
      </w:r>
      <w:r w:rsidRPr="00D95A0D">
        <w:rPr>
          <w:rtl/>
        </w:rPr>
        <w:t xml:space="preserve"> מיריחו היו </w:t>
      </w:r>
      <w:proofErr w:type="spellStart"/>
      <w:r w:rsidRPr="00D95A0D">
        <w:rPr>
          <w:rtl/>
        </w:rPr>
        <w:t>שומעין</w:t>
      </w:r>
      <w:proofErr w:type="spellEnd"/>
      <w:r w:rsidRPr="00D95A0D">
        <w:rPr>
          <w:rtl/>
        </w:rPr>
        <w:t xml:space="preserve"> קול השיר</w:t>
      </w:r>
      <w:r w:rsidRPr="00D95A0D">
        <w:rPr>
          <w:rFonts w:hint="cs"/>
          <w:rtl/>
        </w:rPr>
        <w:t>.</w:t>
      </w:r>
      <w:r w:rsidRPr="00D95A0D">
        <w:rPr>
          <w:rtl/>
        </w:rPr>
        <w:t xml:space="preserve"> מיריחו היו שומעים קול השופר</w:t>
      </w:r>
      <w:r w:rsidRPr="00D95A0D">
        <w:rPr>
          <w:rFonts w:hint="cs"/>
          <w:rtl/>
        </w:rPr>
        <w:t>.</w:t>
      </w:r>
      <w:r w:rsidRPr="00D95A0D">
        <w:rPr>
          <w:rtl/>
        </w:rPr>
        <w:t xml:space="preserve"> ויש אומרים אף קול של כהן גדול בשעה שהוא מזכיר את השם ביום הכפורים</w:t>
      </w:r>
      <w:r w:rsidRPr="00D95A0D">
        <w:rPr>
          <w:rFonts w:hint="cs"/>
          <w:rtl/>
        </w:rPr>
        <w:t>.</w:t>
      </w:r>
      <w:r w:rsidRPr="00D95A0D">
        <w:rPr>
          <w:rtl/>
        </w:rPr>
        <w:t xml:space="preserve"> מיריחו היו מריחים ריח </w:t>
      </w:r>
      <w:proofErr w:type="spellStart"/>
      <w:r w:rsidRPr="00D95A0D">
        <w:rPr>
          <w:rtl/>
        </w:rPr>
        <w:t>פטום</w:t>
      </w:r>
      <w:proofErr w:type="spellEnd"/>
      <w:r w:rsidRPr="00D95A0D">
        <w:rPr>
          <w:rtl/>
        </w:rPr>
        <w:t xml:space="preserve"> הקטרת</w:t>
      </w:r>
      <w:r w:rsidRPr="00D95A0D">
        <w:rPr>
          <w:rFonts w:hint="cs"/>
          <w:rtl/>
        </w:rPr>
        <w:t>. (משנה תמיד ג', ח)</w:t>
      </w:r>
    </w:p>
    <w:p w14:paraId="10E613D8" w14:textId="00AF2087" w:rsidR="00D95A0D" w:rsidRPr="00D95A0D" w:rsidRDefault="00D95A0D" w:rsidP="00D95A0D">
      <w:pPr>
        <w:rPr>
          <w:rtl/>
        </w:rPr>
      </w:pPr>
      <w:r w:rsidRPr="00D95A0D">
        <w:rPr>
          <w:rFonts w:hint="cs"/>
          <w:rtl/>
        </w:rPr>
        <w:t>תיאורים אלה משווים בין יריחו לירושלים</w:t>
      </w:r>
      <w:r w:rsidR="0015084B">
        <w:rPr>
          <w:rFonts w:hint="cs"/>
          <w:rtl/>
        </w:rPr>
        <w:t>,</w:t>
      </w:r>
      <w:r w:rsidRPr="00D95A0D">
        <w:rPr>
          <w:rFonts w:hint="cs"/>
          <w:rtl/>
        </w:rPr>
        <w:t xml:space="preserve"> </w:t>
      </w:r>
      <w:r w:rsidR="0015084B">
        <w:rPr>
          <w:rFonts w:hint="cs"/>
          <w:rtl/>
        </w:rPr>
        <w:t>וקושרים בין העיר לבין בי</w:t>
      </w:r>
      <w:r w:rsidR="00485C78">
        <w:rPr>
          <w:rFonts w:hint="cs"/>
          <w:rtl/>
        </w:rPr>
        <w:t>ת</w:t>
      </w:r>
      <w:r w:rsidR="0015084B">
        <w:rPr>
          <w:rFonts w:hint="cs"/>
          <w:rtl/>
        </w:rPr>
        <w:t xml:space="preserve"> </w:t>
      </w:r>
      <w:r w:rsidRPr="00D95A0D">
        <w:rPr>
          <w:rFonts w:hint="cs"/>
          <w:rtl/>
        </w:rPr>
        <w:t>המקדש. מה פשר השוואה זו? בפירוש על מסכת תמיד</w:t>
      </w:r>
      <w:r w:rsidR="006C064F">
        <w:rPr>
          <w:rFonts w:hint="cs"/>
          <w:rtl/>
        </w:rPr>
        <w:t xml:space="preserve">, </w:t>
      </w:r>
      <w:r w:rsidR="006C064F" w:rsidRPr="00D95A0D">
        <w:rPr>
          <w:rFonts w:hint="cs"/>
          <w:rtl/>
        </w:rPr>
        <w:t xml:space="preserve">המיוחס </w:t>
      </w:r>
      <w:proofErr w:type="spellStart"/>
      <w:r w:rsidR="006C064F" w:rsidRPr="00D95A0D">
        <w:rPr>
          <w:rFonts w:hint="cs"/>
          <w:rtl/>
        </w:rPr>
        <w:t>לראב"ד</w:t>
      </w:r>
      <w:proofErr w:type="spellEnd"/>
      <w:r w:rsidR="006C064F">
        <w:rPr>
          <w:rFonts w:hint="cs"/>
          <w:rtl/>
        </w:rPr>
        <w:t>,</w:t>
      </w:r>
      <w:r w:rsidRPr="00D95A0D">
        <w:rPr>
          <w:rFonts w:hint="cs"/>
          <w:rtl/>
        </w:rPr>
        <w:t xml:space="preserve"> מובא </w:t>
      </w:r>
      <w:r w:rsidR="005F4062">
        <w:rPr>
          <w:rFonts w:hint="cs"/>
          <w:rtl/>
        </w:rPr>
        <w:t xml:space="preserve">פירוש </w:t>
      </w:r>
      <w:r w:rsidRPr="00D95A0D">
        <w:rPr>
          <w:rFonts w:hint="cs"/>
          <w:rtl/>
        </w:rPr>
        <w:t>בשם הרב החסיד:</w:t>
      </w:r>
      <w:r w:rsidRPr="00D95A0D">
        <w:rPr>
          <w:vertAlign w:val="superscript"/>
          <w:rtl/>
        </w:rPr>
        <w:footnoteReference w:id="5"/>
      </w:r>
    </w:p>
    <w:p w14:paraId="65940FCC" w14:textId="05092B1B" w:rsidR="00D95A0D" w:rsidRPr="00D95A0D" w:rsidRDefault="00D95A0D" w:rsidP="0090687C">
      <w:pPr>
        <w:ind w:left="720"/>
        <w:rPr>
          <w:rtl/>
        </w:rPr>
      </w:pPr>
      <w:proofErr w:type="spellStart"/>
      <w:r w:rsidRPr="00D95A0D">
        <w:rPr>
          <w:rtl/>
        </w:rPr>
        <w:t>ודוקא</w:t>
      </w:r>
      <w:proofErr w:type="spellEnd"/>
      <w:r w:rsidRPr="00D95A0D">
        <w:rPr>
          <w:rtl/>
        </w:rPr>
        <w:t xml:space="preserve"> ביריחו היה נשמע ולא בשאר צדדים מפני שיריחו </w:t>
      </w:r>
      <w:proofErr w:type="spellStart"/>
      <w:r w:rsidRPr="00D95A0D">
        <w:rPr>
          <w:rtl/>
        </w:rPr>
        <w:t>היתה</w:t>
      </w:r>
      <w:proofErr w:type="spellEnd"/>
      <w:r w:rsidRPr="00D95A0D">
        <w:rPr>
          <w:rtl/>
        </w:rPr>
        <w:t xml:space="preserve"> כמו תחת ירושלם מפני </w:t>
      </w:r>
      <w:r w:rsidRPr="00D95A0D">
        <w:rPr>
          <w:rtl/>
        </w:rPr>
        <w:lastRenderedPageBreak/>
        <w:t xml:space="preserve">שהיא </w:t>
      </w:r>
      <w:proofErr w:type="spellStart"/>
      <w:r w:rsidRPr="00D95A0D">
        <w:rPr>
          <w:rtl/>
        </w:rPr>
        <w:t>תחלת</w:t>
      </w:r>
      <w:proofErr w:type="spellEnd"/>
      <w:r w:rsidRPr="00D95A0D">
        <w:rPr>
          <w:rtl/>
        </w:rPr>
        <w:t xml:space="preserve"> כבוש א"י וכמו שתרומת דגן צריך לתרום כן נתרמה א"י עצמה ובשביל כך החרימה יהושע להיות קדש לפיכך היא כמו ירושלם</w:t>
      </w:r>
      <w:r w:rsidRPr="00D95A0D">
        <w:rPr>
          <w:rFonts w:hint="cs"/>
          <w:rtl/>
        </w:rPr>
        <w:t>...</w:t>
      </w:r>
      <w:r w:rsidR="008A01B8">
        <w:rPr>
          <w:rFonts w:hint="cs"/>
          <w:rtl/>
        </w:rPr>
        <w:t xml:space="preserve"> </w:t>
      </w:r>
      <w:r w:rsidRPr="00D95A0D">
        <w:rPr>
          <w:rFonts w:hint="cs"/>
          <w:rtl/>
        </w:rPr>
        <w:t>יש כמו כן קצת קדושה כמו בירושלים</w:t>
      </w:r>
      <w:r w:rsidR="008A01B8">
        <w:rPr>
          <w:rFonts w:hint="cs"/>
          <w:rtl/>
        </w:rPr>
        <w:t>.</w:t>
      </w:r>
    </w:p>
    <w:p w14:paraId="7C2EE623" w14:textId="10FEF8AA" w:rsidR="00D95A0D" w:rsidRPr="00D95A0D" w:rsidRDefault="008A01B8" w:rsidP="00D95A0D">
      <w:pPr>
        <w:rPr>
          <w:rtl/>
        </w:rPr>
      </w:pPr>
      <w:r>
        <w:rPr>
          <w:rFonts w:hint="cs"/>
          <w:rtl/>
        </w:rPr>
        <w:t xml:space="preserve">לפי הפירוש המוצע כאן, יריחו קדושה בגלל שהיא העיר הראשונה שנכבשה בארץ ישראל. </w:t>
      </w:r>
      <w:r w:rsidR="00D95A0D" w:rsidRPr="00D95A0D">
        <w:rPr>
          <w:rFonts w:hint="cs"/>
          <w:rtl/>
        </w:rPr>
        <w:t>הרעיון שיריחו קדושה רמוז כבר בציווי של המלאך ליהושע:</w:t>
      </w:r>
    </w:p>
    <w:p w14:paraId="2E3FD589" w14:textId="3EA867E9" w:rsidR="00D95A0D" w:rsidRPr="00D95A0D" w:rsidRDefault="0090687C" w:rsidP="0090687C">
      <w:pPr>
        <w:ind w:left="720"/>
        <w:rPr>
          <w:rtl/>
        </w:rPr>
      </w:pPr>
      <w:r w:rsidRPr="0090687C">
        <w:rPr>
          <w:rtl/>
        </w:rPr>
        <w:t>שַׁל</w:t>
      </w:r>
      <w:r w:rsidR="00565E53">
        <w:rPr>
          <w:rtl/>
        </w:rPr>
        <w:t xml:space="preserve"> </w:t>
      </w:r>
      <w:r w:rsidRPr="0090687C">
        <w:rPr>
          <w:rtl/>
        </w:rPr>
        <w:t>נַעַלְךָ מֵעַל רַגְלֶךָ כִּי הַמָּקוֹם אֲשֶׁר אַתָּה עֹמֵד עָלָיו קֹדֶשׁ הוּא</w:t>
      </w:r>
      <w:r>
        <w:rPr>
          <w:rFonts w:hint="cs"/>
          <w:rtl/>
        </w:rPr>
        <w:t>.</w:t>
      </w:r>
      <w:r w:rsidR="00D95A0D" w:rsidRPr="00D95A0D">
        <w:rPr>
          <w:rFonts w:hint="cs"/>
          <w:rtl/>
        </w:rPr>
        <w:t xml:space="preserve"> (יהושע ה', טו)</w:t>
      </w:r>
    </w:p>
    <w:p w14:paraId="6660E49A" w14:textId="058A41F1" w:rsidR="004C5827" w:rsidRPr="004C5827" w:rsidRDefault="00D95A0D" w:rsidP="00D95A0D">
      <w:r w:rsidRPr="00D95A0D">
        <w:rPr>
          <w:rFonts w:hint="cs"/>
          <w:rtl/>
        </w:rPr>
        <w:t xml:space="preserve">ההבדל בין הדימוי של יריחו </w:t>
      </w:r>
      <w:r w:rsidR="00B1291C">
        <w:rPr>
          <w:rFonts w:hint="cs"/>
          <w:rtl/>
        </w:rPr>
        <w:t>כ</w:t>
      </w:r>
      <w:r w:rsidR="00B1291C" w:rsidRPr="00D95A0D">
        <w:rPr>
          <w:rFonts w:hint="cs"/>
          <w:rtl/>
        </w:rPr>
        <w:t xml:space="preserve">עיר </w:t>
      </w:r>
      <w:r w:rsidRPr="00D95A0D">
        <w:rPr>
          <w:rFonts w:hint="cs"/>
          <w:rtl/>
        </w:rPr>
        <w:t xml:space="preserve">נידחת לבין </w:t>
      </w:r>
      <w:r w:rsidR="00B1291C">
        <w:rPr>
          <w:rFonts w:hint="cs"/>
          <w:rtl/>
        </w:rPr>
        <w:t xml:space="preserve">הדימוי שלה </w:t>
      </w:r>
      <w:r w:rsidR="000B3ED0">
        <w:rPr>
          <w:rFonts w:hint="cs"/>
          <w:rtl/>
        </w:rPr>
        <w:t>כ</w:t>
      </w:r>
      <w:r w:rsidRPr="00D95A0D">
        <w:rPr>
          <w:rFonts w:hint="cs"/>
          <w:rtl/>
        </w:rPr>
        <w:t xml:space="preserve">עיר קדושה כמו ירושלים </w:t>
      </w:r>
      <w:r w:rsidR="009118D2">
        <w:rPr>
          <w:rFonts w:hint="cs"/>
          <w:rtl/>
        </w:rPr>
        <w:t xml:space="preserve">הוא </w:t>
      </w:r>
      <w:r w:rsidRPr="00D95A0D">
        <w:rPr>
          <w:rFonts w:hint="cs"/>
          <w:rtl/>
        </w:rPr>
        <w:t xml:space="preserve">כמובן </w:t>
      </w:r>
      <w:r w:rsidR="009118D2">
        <w:rPr>
          <w:rFonts w:hint="cs"/>
          <w:rtl/>
        </w:rPr>
        <w:t>גדול ומשמעותי</w:t>
      </w:r>
      <w:r w:rsidRPr="00D95A0D">
        <w:rPr>
          <w:rFonts w:hint="cs"/>
          <w:rtl/>
        </w:rPr>
        <w:t>.</w:t>
      </w:r>
    </w:p>
    <w:p w14:paraId="2E2EC9E1" w14:textId="7E8A36C6" w:rsidR="004C5827" w:rsidRPr="004C5827" w:rsidRDefault="00D95A0D" w:rsidP="00E936CB">
      <w:pPr>
        <w:pStyle w:val="3"/>
        <w:rPr>
          <w:rtl/>
        </w:rPr>
      </w:pPr>
      <w:r>
        <w:rPr>
          <w:rFonts w:hint="cs"/>
          <w:rtl/>
        </w:rPr>
        <w:t>טעמו של הרמב"ם</w:t>
      </w:r>
    </w:p>
    <w:p w14:paraId="2A534EA0" w14:textId="541FDB87" w:rsidR="00452A7A" w:rsidRPr="00452A7A" w:rsidRDefault="00452A7A" w:rsidP="00452A7A">
      <w:pPr>
        <w:rPr>
          <w:rtl/>
        </w:rPr>
      </w:pPr>
      <w:r w:rsidRPr="00452A7A">
        <w:rPr>
          <w:rFonts w:hint="cs"/>
          <w:rtl/>
        </w:rPr>
        <w:t xml:space="preserve">הרמב"ם במורה נבוכים מתייחס לטענות של אנשים </w:t>
      </w:r>
      <w:r w:rsidR="00CB7E3E">
        <w:rPr>
          <w:rFonts w:hint="cs"/>
          <w:rtl/>
        </w:rPr>
        <w:t>ש</w:t>
      </w:r>
      <w:r w:rsidR="00CB7E3E" w:rsidRPr="00452A7A">
        <w:rPr>
          <w:rFonts w:hint="cs"/>
          <w:rtl/>
        </w:rPr>
        <w:t xml:space="preserve">שואלים </w:t>
      </w:r>
      <w:r w:rsidR="008F6757">
        <w:rPr>
          <w:rFonts w:hint="cs"/>
          <w:rtl/>
        </w:rPr>
        <w:t xml:space="preserve">איזה </w:t>
      </w:r>
      <w:r w:rsidRPr="00452A7A">
        <w:rPr>
          <w:rFonts w:hint="cs"/>
          <w:rtl/>
        </w:rPr>
        <w:t xml:space="preserve">צורך </w:t>
      </w:r>
      <w:r w:rsidR="008F6757">
        <w:rPr>
          <w:rFonts w:hint="cs"/>
          <w:rtl/>
        </w:rPr>
        <w:t xml:space="preserve">יש </w:t>
      </w:r>
      <w:r w:rsidRPr="00452A7A">
        <w:rPr>
          <w:rFonts w:hint="cs"/>
          <w:rtl/>
        </w:rPr>
        <w:t xml:space="preserve">בסיפורים מקראיים </w:t>
      </w:r>
      <w:r w:rsidR="008F6757">
        <w:rPr>
          <w:rFonts w:hint="cs"/>
          <w:rtl/>
        </w:rPr>
        <w:t>ש</w:t>
      </w:r>
      <w:r w:rsidRPr="00452A7A">
        <w:rPr>
          <w:rFonts w:hint="cs"/>
          <w:rtl/>
        </w:rPr>
        <w:t xml:space="preserve">נראים </w:t>
      </w:r>
      <w:r w:rsidR="00C168AA">
        <w:rPr>
          <w:rFonts w:hint="cs"/>
          <w:rtl/>
        </w:rPr>
        <w:t>לכאורה</w:t>
      </w:r>
      <w:r w:rsidR="00C168AA" w:rsidRPr="00452A7A">
        <w:rPr>
          <w:rFonts w:hint="cs"/>
          <w:rtl/>
        </w:rPr>
        <w:t xml:space="preserve"> </w:t>
      </w:r>
      <w:r w:rsidRPr="00452A7A">
        <w:rPr>
          <w:rFonts w:hint="cs"/>
          <w:rtl/>
        </w:rPr>
        <w:t>לא חשובים</w:t>
      </w:r>
      <w:r w:rsidR="008F6757">
        <w:rPr>
          <w:rFonts w:hint="cs"/>
          <w:rtl/>
        </w:rPr>
        <w:t xml:space="preserve">. </w:t>
      </w:r>
      <w:r w:rsidR="00BB4E3A">
        <w:rPr>
          <w:rFonts w:hint="cs"/>
          <w:rtl/>
        </w:rPr>
        <w:t xml:space="preserve">הוא </w:t>
      </w:r>
      <w:r w:rsidR="00BB4E3A" w:rsidRPr="00452A7A">
        <w:rPr>
          <w:rFonts w:hint="cs"/>
          <w:rtl/>
        </w:rPr>
        <w:t xml:space="preserve">מסביר </w:t>
      </w:r>
      <w:r w:rsidRPr="00452A7A">
        <w:rPr>
          <w:rFonts w:hint="cs"/>
          <w:rtl/>
        </w:rPr>
        <w:t>שכל דברי התורה באים ללמד אותנו יסודות ועקרונות דתיים</w:t>
      </w:r>
      <w:r w:rsidR="00963542">
        <w:rPr>
          <w:rFonts w:hint="cs"/>
          <w:rtl/>
        </w:rPr>
        <w:t>.</w:t>
      </w:r>
      <w:r w:rsidRPr="00452A7A">
        <w:rPr>
          <w:rFonts w:hint="cs"/>
          <w:rtl/>
        </w:rPr>
        <w:t xml:space="preserve"> בין היתר הוא מתייח</w:t>
      </w:r>
      <w:r w:rsidRPr="00452A7A">
        <w:rPr>
          <w:rFonts w:hint="eastAsia"/>
          <w:rtl/>
        </w:rPr>
        <w:t>ס</w:t>
      </w:r>
      <w:r w:rsidRPr="00452A7A">
        <w:rPr>
          <w:rFonts w:hint="cs"/>
          <w:rtl/>
        </w:rPr>
        <w:t xml:space="preserve"> </w:t>
      </w:r>
      <w:r w:rsidR="008A29EC">
        <w:rPr>
          <w:rFonts w:hint="cs"/>
          <w:rtl/>
        </w:rPr>
        <w:t xml:space="preserve">לסיפור </w:t>
      </w:r>
      <w:r w:rsidRPr="00452A7A">
        <w:rPr>
          <w:rFonts w:hint="cs"/>
          <w:rtl/>
        </w:rPr>
        <w:t>נפילת יריחו:</w:t>
      </w:r>
    </w:p>
    <w:p w14:paraId="58FC1CDA" w14:textId="0E8DD47B" w:rsidR="00452A7A" w:rsidRPr="00452A7A" w:rsidRDefault="00452A7A" w:rsidP="005E6A7B">
      <w:pPr>
        <w:ind w:left="720"/>
        <w:rPr>
          <w:rtl/>
        </w:rPr>
      </w:pPr>
      <w:r w:rsidRPr="00452A7A">
        <w:rPr>
          <w:rtl/>
        </w:rPr>
        <w:t>ולזה הטעם בעצמו, החרים יהושע מי שיבנה יריחו לעולם, להיות המופת ההוא קיים עומד, כי כל מי שיראה החומה ההיא שקועה בארץ, יתבאר לו שאין זה תכונת בנין שנהרס אבל נשקע במופת</w:t>
      </w:r>
      <w:r w:rsidRPr="00452A7A">
        <w:rPr>
          <w:rFonts w:hint="cs"/>
          <w:rtl/>
        </w:rPr>
        <w:t>.</w:t>
      </w:r>
      <w:r w:rsidR="000D1C56">
        <w:rPr>
          <w:rFonts w:hint="cs"/>
          <w:rtl/>
        </w:rPr>
        <w:t xml:space="preserve"> (מורה נבוכים </w:t>
      </w:r>
      <w:proofErr w:type="spellStart"/>
      <w:r w:rsidR="000D1C56" w:rsidRPr="00452A7A">
        <w:rPr>
          <w:rFonts w:hint="cs"/>
          <w:rtl/>
        </w:rPr>
        <w:t>ח</w:t>
      </w:r>
      <w:r w:rsidR="000D1C56">
        <w:rPr>
          <w:rFonts w:hint="cs"/>
          <w:rtl/>
        </w:rPr>
        <w:t>"</w:t>
      </w:r>
      <w:r w:rsidR="000D1C56" w:rsidRPr="00452A7A">
        <w:rPr>
          <w:rFonts w:hint="cs"/>
          <w:rtl/>
        </w:rPr>
        <w:t>ג</w:t>
      </w:r>
      <w:proofErr w:type="spellEnd"/>
      <w:r w:rsidR="000D1C56">
        <w:rPr>
          <w:rFonts w:hint="cs"/>
          <w:rtl/>
        </w:rPr>
        <w:t xml:space="preserve">, </w:t>
      </w:r>
      <w:r w:rsidR="000D1C56" w:rsidRPr="00452A7A">
        <w:rPr>
          <w:rFonts w:hint="cs"/>
          <w:rtl/>
        </w:rPr>
        <w:t>נ</w:t>
      </w:r>
      <w:r w:rsidR="000D1C56">
        <w:rPr>
          <w:rFonts w:hint="cs"/>
          <w:rtl/>
        </w:rPr>
        <w:t>)</w:t>
      </w:r>
    </w:p>
    <w:p w14:paraId="7267CC12" w14:textId="78671761" w:rsidR="00452A7A" w:rsidRDefault="00452A7A" w:rsidP="00452A7A">
      <w:pPr>
        <w:rPr>
          <w:rtl/>
        </w:rPr>
      </w:pPr>
      <w:r w:rsidRPr="00452A7A">
        <w:rPr>
          <w:rFonts w:hint="cs"/>
          <w:rtl/>
        </w:rPr>
        <w:t>נדמה שהרמב"ם מעלה סיבה נוספת לחרם של יהושע</w:t>
      </w:r>
      <w:r w:rsidR="00990ED3">
        <w:rPr>
          <w:rFonts w:hint="cs"/>
          <w:rtl/>
        </w:rPr>
        <w:t xml:space="preserve"> –</w:t>
      </w:r>
      <w:r w:rsidRPr="00452A7A">
        <w:rPr>
          <w:rFonts w:hint="cs"/>
          <w:rtl/>
        </w:rPr>
        <w:t xml:space="preserve"> הצורך </w:t>
      </w:r>
      <w:r w:rsidR="00BC2937">
        <w:rPr>
          <w:rFonts w:hint="cs"/>
          <w:rtl/>
        </w:rPr>
        <w:t>שהאמונה ב</w:t>
      </w:r>
      <w:r w:rsidR="00C17933">
        <w:rPr>
          <w:rFonts w:hint="cs"/>
          <w:rtl/>
        </w:rPr>
        <w:t xml:space="preserve">נס כיבוש יריחו </w:t>
      </w:r>
      <w:r w:rsidR="00BC2937">
        <w:rPr>
          <w:rFonts w:hint="cs"/>
          <w:rtl/>
        </w:rPr>
        <w:t xml:space="preserve">תישמר, </w:t>
      </w:r>
      <w:r w:rsidR="00C17933">
        <w:rPr>
          <w:rFonts w:hint="cs"/>
          <w:rtl/>
        </w:rPr>
        <w:t>ויהיה ניתן להוכיחו</w:t>
      </w:r>
      <w:r w:rsidRPr="00452A7A">
        <w:rPr>
          <w:rFonts w:hint="cs"/>
          <w:rtl/>
        </w:rPr>
        <w:t xml:space="preserve"> במראה עיניים.</w:t>
      </w:r>
    </w:p>
    <w:p w14:paraId="6DCE7BE8" w14:textId="73BC50EF" w:rsidR="00452A7A" w:rsidRDefault="00452A7A" w:rsidP="00165113">
      <w:pPr>
        <w:pStyle w:val="2"/>
        <w:rPr>
          <w:rtl/>
        </w:rPr>
      </w:pPr>
      <w:r w:rsidRPr="002B4E49">
        <w:rPr>
          <w:rFonts w:hint="cs"/>
          <w:rtl/>
        </w:rPr>
        <w:t xml:space="preserve">היחס בין שתי </w:t>
      </w:r>
      <w:r w:rsidRPr="00E936CB">
        <w:rPr>
          <w:rFonts w:hint="eastAsia"/>
          <w:rtl/>
        </w:rPr>
        <w:t>הגזירות</w:t>
      </w:r>
    </w:p>
    <w:p w14:paraId="4CD1F872" w14:textId="21DF7334" w:rsidR="00A92907" w:rsidRPr="00A92907" w:rsidRDefault="00A92907" w:rsidP="00A92907">
      <w:pPr>
        <w:rPr>
          <w:rtl/>
        </w:rPr>
      </w:pPr>
      <w:r w:rsidRPr="00A92907">
        <w:rPr>
          <w:rFonts w:hint="cs"/>
          <w:rtl/>
        </w:rPr>
        <w:t xml:space="preserve">האם יש קשר בין שתי הגזירות של יהושע? אם יהושע </w:t>
      </w:r>
      <w:r w:rsidR="003B2763">
        <w:rPr>
          <w:rFonts w:hint="cs"/>
          <w:rtl/>
        </w:rPr>
        <w:t>אכן ה</w:t>
      </w:r>
      <w:r w:rsidR="003B2763" w:rsidRPr="00A92907">
        <w:rPr>
          <w:rFonts w:hint="cs"/>
          <w:rtl/>
        </w:rPr>
        <w:t>תכ</w:t>
      </w:r>
      <w:r w:rsidR="003B2763">
        <w:rPr>
          <w:rFonts w:hint="cs"/>
          <w:rtl/>
        </w:rPr>
        <w:t>ו</w:t>
      </w:r>
      <w:r w:rsidR="003B2763" w:rsidRPr="00A92907">
        <w:rPr>
          <w:rFonts w:hint="cs"/>
          <w:rtl/>
        </w:rPr>
        <w:t xml:space="preserve">ון </w:t>
      </w:r>
      <w:r w:rsidR="003B2763">
        <w:rPr>
          <w:rFonts w:hint="cs"/>
          <w:rtl/>
        </w:rPr>
        <w:t xml:space="preserve">ליישם </w:t>
      </w:r>
      <w:r w:rsidR="00AE795F">
        <w:rPr>
          <w:rFonts w:hint="cs"/>
          <w:rtl/>
        </w:rPr>
        <w:t>ב</w:t>
      </w:r>
      <w:r w:rsidR="00AE795F" w:rsidRPr="00A92907">
        <w:rPr>
          <w:rFonts w:hint="cs"/>
          <w:rtl/>
        </w:rPr>
        <w:t xml:space="preserve">יריחו </w:t>
      </w:r>
      <w:r w:rsidR="003B2763">
        <w:rPr>
          <w:rFonts w:hint="cs"/>
          <w:rtl/>
        </w:rPr>
        <w:t xml:space="preserve">את דין </w:t>
      </w:r>
      <w:r w:rsidRPr="00A92907">
        <w:rPr>
          <w:rFonts w:hint="cs"/>
          <w:rtl/>
        </w:rPr>
        <w:t xml:space="preserve">עיר </w:t>
      </w:r>
      <w:r w:rsidR="00A0576E">
        <w:rPr>
          <w:rFonts w:hint="cs"/>
          <w:rtl/>
        </w:rPr>
        <w:t>ה</w:t>
      </w:r>
      <w:r w:rsidRPr="00A92907">
        <w:rPr>
          <w:rFonts w:hint="cs"/>
          <w:rtl/>
        </w:rPr>
        <w:t>נידחת</w:t>
      </w:r>
      <w:r w:rsidR="00A0576E">
        <w:rPr>
          <w:rFonts w:hint="cs"/>
          <w:rtl/>
        </w:rPr>
        <w:t>,</w:t>
      </w:r>
      <w:r w:rsidRPr="00A92907">
        <w:rPr>
          <w:rFonts w:hint="cs"/>
          <w:rtl/>
        </w:rPr>
        <w:t xml:space="preserve"> </w:t>
      </w:r>
      <w:r w:rsidR="002D5C2D">
        <w:rPr>
          <w:rFonts w:hint="cs"/>
          <w:rtl/>
        </w:rPr>
        <w:t xml:space="preserve">הקשר </w:t>
      </w:r>
      <w:r w:rsidRPr="00A92907">
        <w:rPr>
          <w:rFonts w:hint="cs"/>
          <w:rtl/>
        </w:rPr>
        <w:t xml:space="preserve">מובן </w:t>
      </w:r>
      <w:r w:rsidR="00A0576E">
        <w:rPr>
          <w:rFonts w:hint="cs"/>
          <w:rtl/>
        </w:rPr>
        <w:t xml:space="preserve">היטב – </w:t>
      </w:r>
      <w:r w:rsidRPr="00A92907">
        <w:rPr>
          <w:rFonts w:hint="cs"/>
          <w:rtl/>
        </w:rPr>
        <w:t>שכן התורה צי</w:t>
      </w:r>
      <w:r w:rsidR="000C0AC7">
        <w:rPr>
          <w:rFonts w:hint="cs"/>
          <w:rtl/>
        </w:rPr>
        <w:t>ו</w:t>
      </w:r>
      <w:r w:rsidRPr="00A92907">
        <w:rPr>
          <w:rFonts w:hint="cs"/>
          <w:rtl/>
        </w:rPr>
        <w:t xml:space="preserve">ותה בעיר </w:t>
      </w:r>
      <w:r w:rsidR="000C0AC7">
        <w:rPr>
          <w:rFonts w:hint="cs"/>
          <w:rtl/>
        </w:rPr>
        <w:t>ה</w:t>
      </w:r>
      <w:r w:rsidRPr="00A92907">
        <w:rPr>
          <w:rFonts w:hint="cs"/>
          <w:rtl/>
        </w:rPr>
        <w:t>נידחת: "</w:t>
      </w:r>
      <w:proofErr w:type="spellStart"/>
      <w:r w:rsidRPr="00A92907">
        <w:rPr>
          <w:rFonts w:hint="cs"/>
          <w:rtl/>
        </w:rPr>
        <w:t>והיתה</w:t>
      </w:r>
      <w:proofErr w:type="spellEnd"/>
      <w:r w:rsidRPr="00A92907">
        <w:rPr>
          <w:rFonts w:hint="cs"/>
          <w:rtl/>
        </w:rPr>
        <w:t xml:space="preserve"> תל עולם לא תיבנה עוד". אילו מדובר ב"מעשה שבת" או ב"תרומה"</w:t>
      </w:r>
      <w:r w:rsidR="00AE422B">
        <w:rPr>
          <w:rFonts w:hint="cs"/>
          <w:rtl/>
        </w:rPr>
        <w:t>,</w:t>
      </w:r>
      <w:r w:rsidRPr="00A92907">
        <w:rPr>
          <w:rFonts w:hint="cs"/>
          <w:rtl/>
        </w:rPr>
        <w:t xml:space="preserve"> הקשר בין שתי הגזירות</w:t>
      </w:r>
      <w:r w:rsidR="00AE422B" w:rsidRPr="00AE422B">
        <w:rPr>
          <w:rFonts w:hint="cs"/>
          <w:rtl/>
        </w:rPr>
        <w:t xml:space="preserve"> </w:t>
      </w:r>
      <w:r w:rsidR="00AE422B" w:rsidRPr="00A92907">
        <w:rPr>
          <w:rFonts w:hint="cs"/>
          <w:rtl/>
        </w:rPr>
        <w:t>פחות ברור</w:t>
      </w:r>
      <w:r w:rsidRPr="00A92907">
        <w:rPr>
          <w:rFonts w:hint="cs"/>
          <w:rtl/>
        </w:rPr>
        <w:t>.</w:t>
      </w:r>
    </w:p>
    <w:p w14:paraId="2E34F9B1" w14:textId="034C152C" w:rsidR="00A92907" w:rsidRPr="00A92907" w:rsidRDefault="00A92907" w:rsidP="00A92907">
      <w:pPr>
        <w:rPr>
          <w:rtl/>
        </w:rPr>
      </w:pPr>
      <w:r w:rsidRPr="00A92907">
        <w:rPr>
          <w:rFonts w:hint="cs"/>
          <w:rtl/>
        </w:rPr>
        <w:t xml:space="preserve">הרב יעקב </w:t>
      </w:r>
      <w:proofErr w:type="spellStart"/>
      <w:r w:rsidRPr="00A92907">
        <w:rPr>
          <w:rFonts w:hint="cs"/>
          <w:rtl/>
        </w:rPr>
        <w:t>אטלינגר</w:t>
      </w:r>
      <w:proofErr w:type="spellEnd"/>
      <w:r w:rsidRPr="00A92907">
        <w:rPr>
          <w:rFonts w:hint="cs"/>
          <w:rtl/>
        </w:rPr>
        <w:t xml:space="preserve"> מסביר שגם </w:t>
      </w:r>
      <w:r w:rsidR="002E6A4A">
        <w:rPr>
          <w:rFonts w:hint="cs"/>
          <w:rtl/>
        </w:rPr>
        <w:t xml:space="preserve">הכיוון של </w:t>
      </w:r>
      <w:r w:rsidRPr="00A92907">
        <w:rPr>
          <w:rFonts w:hint="cs"/>
          <w:rtl/>
        </w:rPr>
        <w:t xml:space="preserve">"מעשה שבת" </w:t>
      </w:r>
      <w:r w:rsidR="00135222">
        <w:rPr>
          <w:rFonts w:hint="cs"/>
          <w:rtl/>
        </w:rPr>
        <w:t xml:space="preserve">יכול להסביר </w:t>
      </w:r>
      <w:r w:rsidRPr="00A92907">
        <w:rPr>
          <w:rFonts w:hint="cs"/>
          <w:rtl/>
        </w:rPr>
        <w:t>מדוע יש איסור לבנות את העיר</w:t>
      </w:r>
      <w:r w:rsidR="00D54AE5" w:rsidRPr="00D54AE5">
        <w:rPr>
          <w:rFonts w:hint="cs"/>
          <w:rtl/>
        </w:rPr>
        <w:t xml:space="preserve"> </w:t>
      </w:r>
      <w:r w:rsidR="00E80F2C">
        <w:rPr>
          <w:rFonts w:hint="cs"/>
          <w:rtl/>
        </w:rPr>
        <w:t>מחדש</w:t>
      </w:r>
      <w:r w:rsidR="007E135B">
        <w:rPr>
          <w:rFonts w:hint="cs"/>
          <w:rtl/>
        </w:rPr>
        <w:t>.</w:t>
      </w:r>
      <w:r w:rsidRPr="00A92907">
        <w:rPr>
          <w:rFonts w:hint="cs"/>
          <w:rtl/>
        </w:rPr>
        <w:t xml:space="preserve"> בהלכות שבת מצאנו ש"כל </w:t>
      </w:r>
      <w:proofErr w:type="spellStart"/>
      <w:r w:rsidRPr="00A92907">
        <w:rPr>
          <w:rFonts w:hint="cs"/>
          <w:rtl/>
        </w:rPr>
        <w:t>המקלקלין</w:t>
      </w:r>
      <w:proofErr w:type="spellEnd"/>
      <w:r w:rsidRPr="00A92907">
        <w:rPr>
          <w:rFonts w:hint="cs"/>
          <w:rtl/>
        </w:rPr>
        <w:t xml:space="preserve"> </w:t>
      </w:r>
      <w:proofErr w:type="spellStart"/>
      <w:r w:rsidRPr="00A92907">
        <w:rPr>
          <w:rFonts w:hint="cs"/>
          <w:rtl/>
        </w:rPr>
        <w:t>פטורין</w:t>
      </w:r>
      <w:proofErr w:type="spellEnd"/>
      <w:r w:rsidRPr="00A92907">
        <w:rPr>
          <w:rFonts w:hint="cs"/>
          <w:rtl/>
        </w:rPr>
        <w:t>"</w:t>
      </w:r>
      <w:r w:rsidR="0073626F">
        <w:rPr>
          <w:rFonts w:hint="cs"/>
          <w:rtl/>
        </w:rPr>
        <w:t>.</w:t>
      </w:r>
      <w:r w:rsidRPr="00A92907">
        <w:rPr>
          <w:rFonts w:hint="cs"/>
          <w:rtl/>
        </w:rPr>
        <w:t xml:space="preserve">  בשבת</w:t>
      </w:r>
      <w:r w:rsidR="00565E53">
        <w:rPr>
          <w:rFonts w:hint="cs"/>
          <w:rtl/>
        </w:rPr>
        <w:t xml:space="preserve"> </w:t>
      </w:r>
      <w:r w:rsidR="0073626F">
        <w:rPr>
          <w:rFonts w:hint="cs"/>
          <w:rtl/>
        </w:rPr>
        <w:t xml:space="preserve">נאסרה רק יצירה של משהו חדש, </w:t>
      </w:r>
      <w:r w:rsidRPr="00A92907">
        <w:rPr>
          <w:rFonts w:hint="cs"/>
          <w:rtl/>
        </w:rPr>
        <w:t>ואם כן</w:t>
      </w:r>
      <w:r w:rsidR="004805CF">
        <w:rPr>
          <w:rFonts w:hint="cs"/>
          <w:rtl/>
        </w:rPr>
        <w:t>, רק אם</w:t>
      </w:r>
      <w:r w:rsidRPr="00A92907">
        <w:rPr>
          <w:rFonts w:hint="cs"/>
          <w:rtl/>
        </w:rPr>
        <w:t xml:space="preserve"> </w:t>
      </w:r>
      <w:r w:rsidR="004805CF" w:rsidRPr="00A92907">
        <w:rPr>
          <w:rFonts w:hint="cs"/>
          <w:rtl/>
        </w:rPr>
        <w:t xml:space="preserve">הפלת </w:t>
      </w:r>
      <w:r w:rsidRPr="00A92907">
        <w:rPr>
          <w:rFonts w:hint="cs"/>
          <w:rtl/>
        </w:rPr>
        <w:t xml:space="preserve">חומות העיר </w:t>
      </w:r>
      <w:r w:rsidR="004805CF">
        <w:rPr>
          <w:rFonts w:hint="cs"/>
          <w:rtl/>
        </w:rPr>
        <w:t>נחשבת ל"</w:t>
      </w:r>
      <w:r w:rsidRPr="00A92907">
        <w:rPr>
          <w:rFonts w:hint="cs"/>
          <w:rtl/>
        </w:rPr>
        <w:t>סותר שלא על מנת לבנות</w:t>
      </w:r>
      <w:r w:rsidR="004805CF">
        <w:rPr>
          <w:rFonts w:hint="cs"/>
          <w:rtl/>
        </w:rPr>
        <w:t>"</w:t>
      </w:r>
      <w:r w:rsidRPr="00A92907">
        <w:rPr>
          <w:rFonts w:hint="cs"/>
          <w:rtl/>
        </w:rPr>
        <w:t xml:space="preserve"> </w:t>
      </w:r>
      <w:r w:rsidR="004805CF">
        <w:rPr>
          <w:rFonts w:hint="cs"/>
          <w:rtl/>
        </w:rPr>
        <w:t xml:space="preserve">לא יהיה בה </w:t>
      </w:r>
      <w:r w:rsidRPr="00A92907">
        <w:rPr>
          <w:rFonts w:hint="cs"/>
          <w:rtl/>
        </w:rPr>
        <w:t>חילול שבת! לעומת זאת, הסותר על מנת לבנות חייב על הסתירה</w:t>
      </w:r>
      <w:r w:rsidR="0059195D">
        <w:rPr>
          <w:rFonts w:hint="cs"/>
          <w:rtl/>
        </w:rPr>
        <w:t>,</w:t>
      </w:r>
      <w:r w:rsidRPr="00A92907">
        <w:rPr>
          <w:rFonts w:hint="cs"/>
          <w:rtl/>
        </w:rPr>
        <w:t xml:space="preserve"> וממילא:</w:t>
      </w:r>
    </w:p>
    <w:p w14:paraId="415BD1B1" w14:textId="77777777" w:rsidR="00A92907" w:rsidRPr="00A92907" w:rsidRDefault="00A92907" w:rsidP="005E6A7B">
      <w:pPr>
        <w:ind w:left="720"/>
        <w:rPr>
          <w:rtl/>
        </w:rPr>
      </w:pPr>
      <w:r w:rsidRPr="00A92907">
        <w:rPr>
          <w:rFonts w:hint="cs"/>
          <w:rtl/>
        </w:rPr>
        <w:t>...</w:t>
      </w:r>
      <w:r w:rsidRPr="00A92907">
        <w:rPr>
          <w:rtl/>
        </w:rPr>
        <w:t xml:space="preserve">אי יבנו במקומו הוי למפרע ההרוס מתקן ונעשה חלול שבת בידי שמים ולכן נאסר לבנות עוד כי היכי </w:t>
      </w:r>
      <w:proofErr w:type="spellStart"/>
      <w:r w:rsidRPr="00A92907">
        <w:rPr>
          <w:rtl/>
        </w:rPr>
        <w:t>דלהוי</w:t>
      </w:r>
      <w:proofErr w:type="spellEnd"/>
      <w:r w:rsidRPr="00A92907">
        <w:rPr>
          <w:rtl/>
        </w:rPr>
        <w:t xml:space="preserve"> מקלקל לעולם</w:t>
      </w:r>
      <w:r w:rsidRPr="00A92907">
        <w:rPr>
          <w:rFonts w:hint="cs"/>
          <w:rtl/>
        </w:rPr>
        <w:t>.</w:t>
      </w:r>
      <w:r w:rsidRPr="00A92907">
        <w:rPr>
          <w:vertAlign w:val="superscript"/>
          <w:rtl/>
        </w:rPr>
        <w:footnoteReference w:id="6"/>
      </w:r>
    </w:p>
    <w:p w14:paraId="7A885DB2" w14:textId="58B21801" w:rsidR="00A92907" w:rsidRDefault="00A92907" w:rsidP="00A92907">
      <w:pPr>
        <w:rPr>
          <w:rtl/>
        </w:rPr>
      </w:pPr>
      <w:proofErr w:type="spellStart"/>
      <w:r w:rsidRPr="00A92907">
        <w:rPr>
          <w:rFonts w:hint="cs"/>
          <w:rtl/>
        </w:rPr>
        <w:t>הרד"ק</w:t>
      </w:r>
      <w:proofErr w:type="spellEnd"/>
      <w:r w:rsidRPr="00A92907">
        <w:rPr>
          <w:rFonts w:hint="cs"/>
          <w:rtl/>
        </w:rPr>
        <w:t xml:space="preserve"> בפירושו </w:t>
      </w:r>
      <w:r w:rsidR="00BA266F">
        <w:rPr>
          <w:rFonts w:hint="cs"/>
          <w:rtl/>
        </w:rPr>
        <w:t>ל</w:t>
      </w:r>
      <w:r w:rsidRPr="00A92907">
        <w:rPr>
          <w:rFonts w:hint="cs"/>
          <w:rtl/>
        </w:rPr>
        <w:t>יהושע מצטט את הרמב"ם במורה נבוכים</w:t>
      </w:r>
      <w:r w:rsidR="00BA266F">
        <w:rPr>
          <w:rFonts w:hint="cs"/>
          <w:rtl/>
        </w:rPr>
        <w:t>, שהאיסור לבנות את יריחו נועד לשמר ראיה לקיומו של הנס</w:t>
      </w:r>
      <w:r w:rsidR="00BD2222">
        <w:rPr>
          <w:rFonts w:hint="cs"/>
          <w:rtl/>
        </w:rPr>
        <w:t>,</w:t>
      </w:r>
      <w:r w:rsidRPr="00A92907">
        <w:rPr>
          <w:rFonts w:hint="cs"/>
          <w:rtl/>
        </w:rPr>
        <w:t xml:space="preserve"> ומביא את זה כטעם לאיסור לבנות את העיר </w:t>
      </w:r>
      <w:r w:rsidR="00723FE7">
        <w:rPr>
          <w:rFonts w:hint="cs"/>
          <w:rtl/>
        </w:rPr>
        <w:t>בלבד</w:t>
      </w:r>
      <w:r w:rsidR="00311B0E">
        <w:rPr>
          <w:rFonts w:hint="cs"/>
          <w:rtl/>
        </w:rPr>
        <w:t>; זאת אומרת</w:t>
      </w:r>
      <w:r w:rsidR="000C1D92">
        <w:rPr>
          <w:rFonts w:hint="cs"/>
          <w:rtl/>
        </w:rPr>
        <w:t xml:space="preserve"> שדלעתו יש הבדל בין הגזירות</w:t>
      </w:r>
      <w:r w:rsidR="00311B0E">
        <w:rPr>
          <w:rFonts w:hint="cs"/>
          <w:rtl/>
        </w:rPr>
        <w:t xml:space="preserve">, </w:t>
      </w:r>
      <w:r w:rsidR="000C1D92">
        <w:rPr>
          <w:rFonts w:hint="cs"/>
          <w:rtl/>
        </w:rPr>
        <w:t>ו</w:t>
      </w:r>
      <w:r w:rsidR="00311B0E">
        <w:rPr>
          <w:rFonts w:hint="cs"/>
          <w:rtl/>
        </w:rPr>
        <w:t>הטעם להחרמת העיר שונה</w:t>
      </w:r>
      <w:r w:rsidRPr="00A92907">
        <w:rPr>
          <w:rFonts w:hint="cs"/>
          <w:rtl/>
        </w:rPr>
        <w:t>.</w:t>
      </w:r>
    </w:p>
    <w:p w14:paraId="200189FB" w14:textId="27A7F3C0" w:rsidR="00A92907" w:rsidRPr="00A92907" w:rsidRDefault="00A92907" w:rsidP="00165113">
      <w:pPr>
        <w:pStyle w:val="2"/>
        <w:rPr>
          <w:rtl/>
        </w:rPr>
      </w:pPr>
      <w:r>
        <w:rPr>
          <w:rFonts w:hint="cs"/>
          <w:rtl/>
        </w:rPr>
        <w:t>מה איסור הבניה כולל</w:t>
      </w:r>
    </w:p>
    <w:p w14:paraId="117CC172" w14:textId="5A26E944" w:rsidR="008C16B6" w:rsidRPr="0090687C" w:rsidRDefault="0090687C" w:rsidP="008C16B6">
      <w:pPr>
        <w:rPr>
          <w:rtl/>
        </w:rPr>
      </w:pPr>
      <w:r w:rsidRPr="0090687C">
        <w:rPr>
          <w:rFonts w:hint="cs"/>
          <w:rtl/>
        </w:rPr>
        <w:t>במשך הדורות</w:t>
      </w:r>
      <w:r w:rsidR="00F311EF">
        <w:rPr>
          <w:rFonts w:hint="cs"/>
          <w:rtl/>
        </w:rPr>
        <w:t xml:space="preserve"> עלתה שאלה מעשית</w:t>
      </w:r>
      <w:r w:rsidR="00946570">
        <w:rPr>
          <w:rFonts w:hint="cs"/>
          <w:rtl/>
        </w:rPr>
        <w:t>,</w:t>
      </w:r>
      <w:r w:rsidRPr="0090687C">
        <w:rPr>
          <w:rFonts w:hint="cs"/>
          <w:rtl/>
        </w:rPr>
        <w:t xml:space="preserve"> </w:t>
      </w:r>
      <w:r w:rsidR="00F311EF">
        <w:rPr>
          <w:rFonts w:hint="cs"/>
          <w:rtl/>
        </w:rPr>
        <w:t>שרלוונטית ל</w:t>
      </w:r>
      <w:r w:rsidR="00946570">
        <w:rPr>
          <w:rFonts w:hint="cs"/>
          <w:rtl/>
        </w:rPr>
        <w:t>ימינו ב</w:t>
      </w:r>
      <w:r w:rsidRPr="0090687C">
        <w:rPr>
          <w:rFonts w:hint="cs"/>
          <w:rtl/>
        </w:rPr>
        <w:t>מיוחד</w:t>
      </w:r>
      <w:r w:rsidR="000E45C8">
        <w:rPr>
          <w:rFonts w:hint="cs"/>
          <w:rtl/>
        </w:rPr>
        <w:t xml:space="preserve">: </w:t>
      </w:r>
      <w:r w:rsidRPr="0090687C">
        <w:rPr>
          <w:rFonts w:hint="cs"/>
          <w:rtl/>
        </w:rPr>
        <w:t xml:space="preserve">האם מותר לשוב ולבנות </w:t>
      </w:r>
      <w:r w:rsidR="000E45C8">
        <w:rPr>
          <w:rFonts w:hint="cs"/>
          <w:rtl/>
        </w:rPr>
        <w:t>את יריחו?</w:t>
      </w:r>
      <w:r w:rsidRPr="0090687C">
        <w:rPr>
          <w:vertAlign w:val="superscript"/>
          <w:rtl/>
        </w:rPr>
        <w:footnoteReference w:id="7"/>
      </w:r>
      <w:r w:rsidRPr="0090687C">
        <w:rPr>
          <w:rFonts w:hint="cs"/>
          <w:rtl/>
        </w:rPr>
        <w:t xml:space="preserve"> </w:t>
      </w:r>
      <w:r w:rsidR="008C16B6">
        <w:rPr>
          <w:rFonts w:hint="cs"/>
          <w:rtl/>
        </w:rPr>
        <w:t>מה</w:t>
      </w:r>
      <w:r w:rsidR="008C16B6" w:rsidRPr="0090687C">
        <w:rPr>
          <w:rFonts w:hint="cs"/>
          <w:rtl/>
        </w:rPr>
        <w:t>רמב"ם ו</w:t>
      </w:r>
      <w:r w:rsidR="008C16B6">
        <w:rPr>
          <w:rFonts w:hint="cs"/>
          <w:rtl/>
        </w:rPr>
        <w:t>מה</w:t>
      </w:r>
      <w:r w:rsidR="008C16B6" w:rsidRPr="0090687C">
        <w:rPr>
          <w:rFonts w:hint="cs"/>
          <w:rtl/>
        </w:rPr>
        <w:t xml:space="preserve">פוסקים הראשונים לא </w:t>
      </w:r>
      <w:r w:rsidR="008C16B6">
        <w:rPr>
          <w:rFonts w:hint="cs"/>
          <w:rtl/>
        </w:rPr>
        <w:t>נראה שה</w:t>
      </w:r>
      <w:r w:rsidR="008C16B6" w:rsidRPr="0090687C">
        <w:rPr>
          <w:rFonts w:hint="cs"/>
          <w:rtl/>
        </w:rPr>
        <w:t xml:space="preserve">איסור </w:t>
      </w:r>
      <w:r w:rsidR="008C16B6">
        <w:rPr>
          <w:rFonts w:hint="cs"/>
          <w:rtl/>
        </w:rPr>
        <w:t xml:space="preserve">הוא </w:t>
      </w:r>
      <w:r w:rsidR="008C16B6" w:rsidRPr="0090687C">
        <w:rPr>
          <w:rFonts w:hint="cs"/>
          <w:rtl/>
        </w:rPr>
        <w:t>לדורות.</w:t>
      </w:r>
      <w:r w:rsidR="008C16B6">
        <w:rPr>
          <w:rFonts w:hint="cs"/>
          <w:rtl/>
        </w:rPr>
        <w:t xml:space="preserve"> </w:t>
      </w:r>
    </w:p>
    <w:p w14:paraId="6FBF8E7F" w14:textId="53B2C0BD" w:rsidR="0090687C" w:rsidRPr="0090687C" w:rsidRDefault="0045525C" w:rsidP="006F114B">
      <w:pPr>
        <w:rPr>
          <w:rtl/>
        </w:rPr>
      </w:pPr>
      <w:r w:rsidRPr="0090687C">
        <w:rPr>
          <w:rFonts w:hint="cs"/>
          <w:rtl/>
        </w:rPr>
        <w:t xml:space="preserve">שאלה זו </w:t>
      </w:r>
      <w:r w:rsidR="00875BC8">
        <w:rPr>
          <w:rFonts w:hint="cs"/>
          <w:rtl/>
        </w:rPr>
        <w:t xml:space="preserve">מתעצמת </w:t>
      </w:r>
      <w:r w:rsidRPr="0090687C">
        <w:rPr>
          <w:rFonts w:hint="cs"/>
          <w:rtl/>
        </w:rPr>
        <w:t xml:space="preserve">כאשר </w:t>
      </w:r>
      <w:r w:rsidR="00875BC8">
        <w:rPr>
          <w:rFonts w:hint="cs"/>
          <w:rtl/>
        </w:rPr>
        <w:t xml:space="preserve">אנו </w:t>
      </w:r>
      <w:r w:rsidRPr="0090687C">
        <w:rPr>
          <w:rFonts w:hint="cs"/>
          <w:rtl/>
        </w:rPr>
        <w:t>רואים בבירור שבמשך דורות רבים</w:t>
      </w:r>
      <w:r w:rsidR="00147AA9">
        <w:rPr>
          <w:rFonts w:hint="cs"/>
          <w:rtl/>
        </w:rPr>
        <w:t>,</w:t>
      </w:r>
      <w:r w:rsidRPr="0090687C">
        <w:rPr>
          <w:rFonts w:hint="cs"/>
          <w:rtl/>
        </w:rPr>
        <w:t xml:space="preserve"> מימי המקרא ועד ימינו</w:t>
      </w:r>
      <w:r w:rsidR="00147AA9">
        <w:rPr>
          <w:rFonts w:hint="cs"/>
          <w:rtl/>
        </w:rPr>
        <w:t>,</w:t>
      </w:r>
      <w:r w:rsidRPr="0090687C">
        <w:rPr>
          <w:rFonts w:hint="cs"/>
          <w:rtl/>
        </w:rPr>
        <w:t xml:space="preserve"> יהודים הת</w:t>
      </w:r>
      <w:r w:rsidR="00147AA9">
        <w:rPr>
          <w:rFonts w:hint="cs"/>
          <w:rtl/>
        </w:rPr>
        <w:t>י</w:t>
      </w:r>
      <w:r w:rsidRPr="0090687C">
        <w:rPr>
          <w:rFonts w:hint="cs"/>
          <w:rtl/>
        </w:rPr>
        <w:t>ישבו ביריחו!</w:t>
      </w:r>
      <w:r w:rsidR="00875BC8">
        <w:rPr>
          <w:rFonts w:hint="cs"/>
          <w:rtl/>
        </w:rPr>
        <w:t xml:space="preserve"> </w:t>
      </w:r>
      <w:r w:rsidR="00A954E4">
        <w:rPr>
          <w:rFonts w:hint="cs"/>
          <w:rtl/>
        </w:rPr>
        <w:t>בספר שמואל ב' מסופר ש</w:t>
      </w:r>
      <w:r w:rsidR="006F114B">
        <w:rPr>
          <w:rFonts w:hint="cs"/>
          <w:rtl/>
        </w:rPr>
        <w:t xml:space="preserve">דוד </w:t>
      </w:r>
      <w:r w:rsidR="0090687C" w:rsidRPr="0090687C">
        <w:rPr>
          <w:rFonts w:hint="cs"/>
          <w:rtl/>
        </w:rPr>
        <w:t>שלח את אנשיו שזקנם גולח</w:t>
      </w:r>
      <w:r w:rsidR="00565E53">
        <w:rPr>
          <w:rFonts w:hint="cs"/>
          <w:rtl/>
        </w:rPr>
        <w:t xml:space="preserve"> </w:t>
      </w:r>
      <w:r w:rsidR="0090687C" w:rsidRPr="0090687C">
        <w:rPr>
          <w:rFonts w:hint="cs"/>
          <w:rtl/>
        </w:rPr>
        <w:t>ליריחו</w:t>
      </w:r>
      <w:r w:rsidR="00A954E4">
        <w:rPr>
          <w:rFonts w:hint="cs"/>
          <w:rtl/>
        </w:rPr>
        <w:t>.</w:t>
      </w:r>
      <w:r w:rsidR="0090687C" w:rsidRPr="0090687C">
        <w:rPr>
          <w:rFonts w:hint="cs"/>
          <w:rtl/>
        </w:rPr>
        <w:t xml:space="preserve"> ב</w:t>
      </w:r>
      <w:r w:rsidR="00FA21F7">
        <w:rPr>
          <w:rFonts w:hint="cs"/>
          <w:rtl/>
        </w:rPr>
        <w:t xml:space="preserve">תחילת </w:t>
      </w:r>
      <w:r w:rsidR="0090687C" w:rsidRPr="0090687C">
        <w:rPr>
          <w:rFonts w:hint="cs"/>
          <w:rtl/>
        </w:rPr>
        <w:t>ספר מלכים ב</w:t>
      </w:r>
      <w:r w:rsidR="00A21863">
        <w:rPr>
          <w:rFonts w:hint="cs"/>
          <w:rtl/>
        </w:rPr>
        <w:t>'</w:t>
      </w:r>
      <w:r w:rsidR="0090687C" w:rsidRPr="0090687C">
        <w:rPr>
          <w:rFonts w:hint="cs"/>
          <w:rtl/>
        </w:rPr>
        <w:t xml:space="preserve"> מסופר </w:t>
      </w:r>
      <w:r w:rsidR="002912BF">
        <w:rPr>
          <w:rFonts w:hint="cs"/>
          <w:rtl/>
        </w:rPr>
        <w:t>ש</w:t>
      </w:r>
      <w:r w:rsidR="0090687C" w:rsidRPr="0090687C">
        <w:rPr>
          <w:rFonts w:hint="cs"/>
          <w:rtl/>
        </w:rPr>
        <w:t xml:space="preserve">בני הנביאים </w:t>
      </w:r>
      <w:r w:rsidR="0067255E">
        <w:rPr>
          <w:rFonts w:hint="cs"/>
          <w:rtl/>
        </w:rPr>
        <w:t xml:space="preserve">גרו </w:t>
      </w:r>
      <w:r w:rsidR="002912BF">
        <w:rPr>
          <w:rFonts w:hint="cs"/>
          <w:rtl/>
        </w:rPr>
        <w:t>ביריחו</w:t>
      </w:r>
      <w:r w:rsidR="0090687C" w:rsidRPr="0090687C">
        <w:rPr>
          <w:rFonts w:hint="cs"/>
          <w:rtl/>
        </w:rPr>
        <w:t xml:space="preserve">. </w:t>
      </w:r>
      <w:r w:rsidR="001D79EE">
        <w:rPr>
          <w:rFonts w:hint="cs"/>
          <w:rtl/>
        </w:rPr>
        <w:t>ישנן עדויות למגורים ביריחו גם מ</w:t>
      </w:r>
      <w:r w:rsidR="001D79EE" w:rsidRPr="0090687C">
        <w:rPr>
          <w:rFonts w:hint="cs"/>
          <w:rtl/>
        </w:rPr>
        <w:t xml:space="preserve">תקופת </w:t>
      </w:r>
      <w:r w:rsidR="0090687C" w:rsidRPr="0090687C">
        <w:rPr>
          <w:rFonts w:hint="cs"/>
          <w:rtl/>
        </w:rPr>
        <w:t>חז"ל</w:t>
      </w:r>
      <w:r w:rsidR="001D79EE">
        <w:rPr>
          <w:rFonts w:hint="cs"/>
          <w:rtl/>
        </w:rPr>
        <w:t>,</w:t>
      </w:r>
      <w:r w:rsidR="0090687C" w:rsidRPr="0090687C">
        <w:rPr>
          <w:rFonts w:hint="cs"/>
          <w:rtl/>
        </w:rPr>
        <w:t xml:space="preserve"> כמו למשל במשנה </w:t>
      </w:r>
      <w:r w:rsidR="001D79EE">
        <w:rPr>
          <w:rFonts w:hint="cs"/>
          <w:rtl/>
        </w:rPr>
        <w:t>ב</w:t>
      </w:r>
      <w:r w:rsidR="0090687C" w:rsidRPr="0090687C">
        <w:rPr>
          <w:rFonts w:hint="cs"/>
          <w:rtl/>
        </w:rPr>
        <w:t>פסחים ד</w:t>
      </w:r>
      <w:r w:rsidR="001D79EE">
        <w:rPr>
          <w:rFonts w:hint="cs"/>
          <w:rtl/>
        </w:rPr>
        <w:t xml:space="preserve">', </w:t>
      </w:r>
      <w:r w:rsidR="0090687C" w:rsidRPr="0090687C">
        <w:rPr>
          <w:rFonts w:hint="cs"/>
          <w:rtl/>
        </w:rPr>
        <w:t>ח</w:t>
      </w:r>
      <w:r w:rsidR="006E2EC1">
        <w:rPr>
          <w:rFonts w:hint="cs"/>
          <w:rtl/>
        </w:rPr>
        <w:t>,</w:t>
      </w:r>
      <w:r w:rsidR="0090687C" w:rsidRPr="0090687C">
        <w:rPr>
          <w:rFonts w:hint="cs"/>
          <w:rtl/>
        </w:rPr>
        <w:t xml:space="preserve"> המתאר</w:t>
      </w:r>
      <w:r w:rsidR="006E2EC1">
        <w:rPr>
          <w:rFonts w:hint="cs"/>
          <w:rtl/>
        </w:rPr>
        <w:t>ת</w:t>
      </w:r>
      <w:r w:rsidR="0090687C" w:rsidRPr="0090687C">
        <w:rPr>
          <w:rFonts w:hint="cs"/>
          <w:rtl/>
        </w:rPr>
        <w:t xml:space="preserve"> את </w:t>
      </w:r>
      <w:r w:rsidR="00C71625">
        <w:rPr>
          <w:rFonts w:hint="cs"/>
          <w:rtl/>
        </w:rPr>
        <w:t xml:space="preserve">מנהגם </w:t>
      </w:r>
      <w:r w:rsidR="0090687C" w:rsidRPr="0090687C">
        <w:rPr>
          <w:rFonts w:hint="cs"/>
          <w:rtl/>
        </w:rPr>
        <w:t>של אנשי יריחו.</w:t>
      </w:r>
    </w:p>
    <w:p w14:paraId="22CA8A56" w14:textId="62E575F0" w:rsidR="0090687C" w:rsidRPr="0090687C" w:rsidRDefault="0090687C" w:rsidP="0090687C">
      <w:pPr>
        <w:rPr>
          <w:rtl/>
        </w:rPr>
      </w:pPr>
      <w:r w:rsidRPr="0090687C">
        <w:rPr>
          <w:rFonts w:hint="cs"/>
          <w:rtl/>
        </w:rPr>
        <w:t>לפי הטעם של הרמב"ם</w:t>
      </w:r>
      <w:r w:rsidR="003242D4">
        <w:rPr>
          <w:rFonts w:hint="cs"/>
          <w:rtl/>
        </w:rPr>
        <w:t>,</w:t>
      </w:r>
      <w:r w:rsidRPr="0090687C">
        <w:rPr>
          <w:rFonts w:hint="cs"/>
          <w:rtl/>
        </w:rPr>
        <w:t xml:space="preserve"> </w:t>
      </w:r>
      <w:r w:rsidR="003242D4">
        <w:rPr>
          <w:rFonts w:hint="cs"/>
          <w:rtl/>
        </w:rPr>
        <w:t xml:space="preserve">נראה </w:t>
      </w:r>
      <w:r w:rsidRPr="0090687C">
        <w:rPr>
          <w:rFonts w:hint="cs"/>
          <w:rtl/>
        </w:rPr>
        <w:t xml:space="preserve">לכאורה </w:t>
      </w:r>
      <w:r w:rsidR="003242D4">
        <w:rPr>
          <w:rFonts w:hint="cs"/>
          <w:rtl/>
        </w:rPr>
        <w:t>ש</w:t>
      </w:r>
      <w:r w:rsidRPr="0090687C">
        <w:rPr>
          <w:rFonts w:hint="cs"/>
          <w:rtl/>
        </w:rPr>
        <w:t>האיסור שיי</w:t>
      </w:r>
      <w:r w:rsidR="00F66E3F">
        <w:rPr>
          <w:rFonts w:hint="cs"/>
          <w:rtl/>
        </w:rPr>
        <w:t>ך</w:t>
      </w:r>
      <w:r w:rsidRPr="0090687C">
        <w:rPr>
          <w:rFonts w:hint="cs"/>
          <w:rtl/>
        </w:rPr>
        <w:t xml:space="preserve"> </w:t>
      </w:r>
      <w:r w:rsidR="00F66E3F">
        <w:rPr>
          <w:rFonts w:hint="cs"/>
          <w:rtl/>
        </w:rPr>
        <w:t>רק ל</w:t>
      </w:r>
      <w:r w:rsidR="00F66E3F" w:rsidRPr="0090687C">
        <w:rPr>
          <w:rFonts w:hint="cs"/>
          <w:rtl/>
        </w:rPr>
        <w:t xml:space="preserve">בניית </w:t>
      </w:r>
      <w:r w:rsidRPr="0090687C">
        <w:rPr>
          <w:rFonts w:hint="cs"/>
          <w:rtl/>
        </w:rPr>
        <w:t>חומות העיר</w:t>
      </w:r>
      <w:r w:rsidR="00F66E3F">
        <w:rPr>
          <w:rFonts w:hint="cs"/>
          <w:rtl/>
        </w:rPr>
        <w:t>,</w:t>
      </w:r>
      <w:r w:rsidRPr="0090687C">
        <w:rPr>
          <w:rFonts w:hint="cs"/>
          <w:rtl/>
        </w:rPr>
        <w:t xml:space="preserve"> ולא </w:t>
      </w:r>
      <w:r w:rsidR="00F66E3F">
        <w:rPr>
          <w:rFonts w:hint="cs"/>
          <w:rtl/>
        </w:rPr>
        <w:t>ל</w:t>
      </w:r>
      <w:r w:rsidR="00F66E3F" w:rsidRPr="0090687C">
        <w:rPr>
          <w:rFonts w:hint="cs"/>
          <w:rtl/>
        </w:rPr>
        <w:t xml:space="preserve">בניית </w:t>
      </w:r>
      <w:r w:rsidRPr="0090687C">
        <w:rPr>
          <w:rFonts w:hint="cs"/>
          <w:rtl/>
        </w:rPr>
        <w:t>העיר עצמה</w:t>
      </w:r>
      <w:r w:rsidR="00F66E3F">
        <w:rPr>
          <w:rFonts w:hint="cs"/>
          <w:rtl/>
        </w:rPr>
        <w:t>.</w:t>
      </w:r>
      <w:r w:rsidRPr="0090687C">
        <w:rPr>
          <w:rFonts w:hint="cs"/>
          <w:rtl/>
        </w:rPr>
        <w:t xml:space="preserve"> ואכן</w:t>
      </w:r>
      <w:r w:rsidR="00F66E3F">
        <w:rPr>
          <w:rFonts w:hint="cs"/>
          <w:rtl/>
        </w:rPr>
        <w:t xml:space="preserve">, כמה </w:t>
      </w:r>
      <w:r w:rsidRPr="0090687C">
        <w:rPr>
          <w:rFonts w:hint="cs"/>
          <w:rtl/>
        </w:rPr>
        <w:t xml:space="preserve">פוסקים </w:t>
      </w:r>
      <w:r w:rsidR="00F66E3F">
        <w:rPr>
          <w:rFonts w:hint="cs"/>
          <w:rtl/>
        </w:rPr>
        <w:t xml:space="preserve">הבינו </w:t>
      </w:r>
      <w:r w:rsidRPr="0090687C">
        <w:rPr>
          <w:rFonts w:hint="cs"/>
          <w:rtl/>
        </w:rPr>
        <w:t>כך</w:t>
      </w:r>
      <w:r w:rsidR="00F66E3F">
        <w:rPr>
          <w:rFonts w:hint="cs"/>
          <w:rtl/>
        </w:rPr>
        <w:t>.</w:t>
      </w:r>
      <w:r w:rsidRPr="0090687C">
        <w:rPr>
          <w:rFonts w:hint="cs"/>
          <w:rtl/>
        </w:rPr>
        <w:t xml:space="preserve"> הרב ראובן מרגליות</w:t>
      </w:r>
      <w:r w:rsidR="00F66E3F">
        <w:rPr>
          <w:rFonts w:hint="cs"/>
          <w:rtl/>
        </w:rPr>
        <w:t>, למשל,</w:t>
      </w:r>
      <w:r w:rsidRPr="0090687C">
        <w:rPr>
          <w:rFonts w:hint="cs"/>
          <w:rtl/>
        </w:rPr>
        <w:t xml:space="preserve"> מביא בשם הרב יוסף שוורץ ש</w:t>
      </w:r>
      <w:r w:rsidR="00400D18" w:rsidRPr="0090687C">
        <w:rPr>
          <w:rFonts w:hint="cs"/>
          <w:rtl/>
        </w:rPr>
        <w:t xml:space="preserve">קללת יהושע הייתה רק </w:t>
      </w:r>
      <w:r w:rsidR="00432E31">
        <w:rPr>
          <w:rFonts w:hint="cs"/>
          <w:rtl/>
        </w:rPr>
        <w:t xml:space="preserve">על </w:t>
      </w:r>
      <w:r w:rsidR="00400D18" w:rsidRPr="0090687C">
        <w:rPr>
          <w:rFonts w:hint="cs"/>
          <w:rtl/>
        </w:rPr>
        <w:t>"בונה חומותיה לפי שהנס נעשה בחומה...</w:t>
      </w:r>
      <w:r w:rsidR="00432E31">
        <w:rPr>
          <w:rFonts w:hint="cs"/>
          <w:rtl/>
        </w:rPr>
        <w:t xml:space="preserve"> </w:t>
      </w:r>
      <w:r w:rsidR="00400D18" w:rsidRPr="0090687C">
        <w:rPr>
          <w:rFonts w:hint="cs"/>
          <w:rtl/>
        </w:rPr>
        <w:t>לזכר הפלאת הנס..."</w:t>
      </w:r>
      <w:r w:rsidR="00432E31">
        <w:rPr>
          <w:rFonts w:hint="cs"/>
          <w:rtl/>
        </w:rPr>
        <w:t xml:space="preserve">, </w:t>
      </w:r>
      <w:proofErr w:type="spellStart"/>
      <w:r w:rsidR="00432E31">
        <w:rPr>
          <w:rFonts w:hint="cs"/>
          <w:rtl/>
        </w:rPr>
        <w:t>וש</w:t>
      </w:r>
      <w:r w:rsidRPr="0090687C">
        <w:rPr>
          <w:rFonts w:hint="cs"/>
          <w:rtl/>
        </w:rPr>
        <w:t>חיאל</w:t>
      </w:r>
      <w:proofErr w:type="spellEnd"/>
      <w:r w:rsidRPr="0090687C">
        <w:rPr>
          <w:rFonts w:hint="cs"/>
          <w:rtl/>
        </w:rPr>
        <w:t xml:space="preserve"> בית האלי נענש על בניית החומה.</w:t>
      </w:r>
      <w:r w:rsidR="00A85056">
        <w:rPr>
          <w:rStyle w:val="aa"/>
          <w:rtl/>
        </w:rPr>
        <w:footnoteReference w:id="8"/>
      </w:r>
    </w:p>
    <w:p w14:paraId="4F29C3CF" w14:textId="7DCB10AA" w:rsidR="0090687C" w:rsidRPr="0090687C" w:rsidRDefault="0090687C" w:rsidP="0090687C">
      <w:pPr>
        <w:rPr>
          <w:rtl/>
        </w:rPr>
      </w:pPr>
      <w:r w:rsidRPr="0090687C">
        <w:rPr>
          <w:rFonts w:hint="cs"/>
          <w:rtl/>
        </w:rPr>
        <w:t xml:space="preserve">הרב אליעזר </w:t>
      </w:r>
      <w:proofErr w:type="spellStart"/>
      <w:r w:rsidRPr="0090687C">
        <w:rPr>
          <w:rFonts w:hint="cs"/>
          <w:rtl/>
        </w:rPr>
        <w:t>ולדנברג</w:t>
      </w:r>
      <w:proofErr w:type="spellEnd"/>
      <w:r w:rsidRPr="0090687C">
        <w:rPr>
          <w:rFonts w:hint="cs"/>
          <w:rtl/>
        </w:rPr>
        <w:t xml:space="preserve"> דן בשאלה </w:t>
      </w:r>
      <w:r w:rsidR="002D57BF">
        <w:rPr>
          <w:rFonts w:hint="cs"/>
          <w:rtl/>
        </w:rPr>
        <w:t>ל</w:t>
      </w:r>
      <w:r w:rsidRPr="0090687C">
        <w:rPr>
          <w:rFonts w:hint="cs"/>
          <w:rtl/>
        </w:rPr>
        <w:t>ימינו ומציין את פירושו של הרב מאיר שמחה הכהן על עיר נידחת</w:t>
      </w:r>
      <w:r w:rsidR="007A2720">
        <w:rPr>
          <w:rFonts w:hint="cs"/>
          <w:rtl/>
        </w:rPr>
        <w:t>:</w:t>
      </w:r>
      <w:r w:rsidR="002D57BF" w:rsidRPr="002D57BF">
        <w:rPr>
          <w:vertAlign w:val="superscript"/>
          <w:rtl/>
        </w:rPr>
        <w:t xml:space="preserve"> </w:t>
      </w:r>
      <w:r w:rsidR="002D57BF" w:rsidRPr="0090687C">
        <w:rPr>
          <w:vertAlign w:val="superscript"/>
          <w:rtl/>
        </w:rPr>
        <w:footnoteReference w:id="9"/>
      </w:r>
    </w:p>
    <w:p w14:paraId="1049A961" w14:textId="77777777" w:rsidR="0090687C" w:rsidRPr="0090687C" w:rsidRDefault="0090687C" w:rsidP="005E6A7B">
      <w:pPr>
        <w:ind w:left="720"/>
        <w:rPr>
          <w:rtl/>
        </w:rPr>
      </w:pPr>
      <w:r w:rsidRPr="0090687C">
        <w:rPr>
          <w:rtl/>
        </w:rPr>
        <w:t xml:space="preserve">ובעיר </w:t>
      </w:r>
      <w:proofErr w:type="spellStart"/>
      <w:r w:rsidRPr="0090687C">
        <w:rPr>
          <w:rtl/>
        </w:rPr>
        <w:t>הנדחת</w:t>
      </w:r>
      <w:proofErr w:type="spellEnd"/>
      <w:r w:rsidRPr="0090687C">
        <w:rPr>
          <w:rtl/>
        </w:rPr>
        <w:t xml:space="preserve"> כתוב "לא תבנה עוד", נראה משום </w:t>
      </w:r>
      <w:proofErr w:type="spellStart"/>
      <w:r w:rsidRPr="0090687C">
        <w:rPr>
          <w:rtl/>
        </w:rPr>
        <w:t>דיריחו</w:t>
      </w:r>
      <w:proofErr w:type="spellEnd"/>
      <w:r w:rsidRPr="0090687C">
        <w:rPr>
          <w:rtl/>
        </w:rPr>
        <w:t xml:space="preserve">, כיון שנבנית, שוב אם תיחרב מותר לבנותה. אבל בעיר </w:t>
      </w:r>
      <w:proofErr w:type="spellStart"/>
      <w:r w:rsidRPr="0090687C">
        <w:rPr>
          <w:rtl/>
        </w:rPr>
        <w:t>הנדחת</w:t>
      </w:r>
      <w:proofErr w:type="spellEnd"/>
      <w:r w:rsidRPr="0090687C">
        <w:rPr>
          <w:rtl/>
        </w:rPr>
        <w:t>, תו אף אם תיבנה ותיחרב עוד, לא תיבנה גם אחר זה. כן נראה.</w:t>
      </w:r>
    </w:p>
    <w:p w14:paraId="74F3A528" w14:textId="1C4F835E" w:rsidR="0090687C" w:rsidRPr="0090687C" w:rsidRDefault="0090687C" w:rsidP="0090687C">
      <w:pPr>
        <w:rPr>
          <w:rtl/>
        </w:rPr>
      </w:pPr>
      <w:r w:rsidRPr="0090687C">
        <w:rPr>
          <w:rFonts w:hint="cs"/>
          <w:rtl/>
        </w:rPr>
        <w:t>הציץ אליעזר מסביר כי פסק זה מבוסס על טעמו של הרמב"ם</w:t>
      </w:r>
      <w:r w:rsidR="00FE6FB0">
        <w:rPr>
          <w:rFonts w:hint="cs"/>
          <w:rtl/>
        </w:rPr>
        <w:t>. הוא מתבסס על דברי המשך חכמה על דברים י"ג</w:t>
      </w:r>
      <w:r w:rsidRPr="0090687C">
        <w:rPr>
          <w:rFonts w:hint="cs"/>
          <w:rtl/>
        </w:rPr>
        <w:t>:</w:t>
      </w:r>
    </w:p>
    <w:p w14:paraId="4213F534" w14:textId="0338B489" w:rsidR="0090687C" w:rsidRPr="0090687C" w:rsidRDefault="0090687C" w:rsidP="005E6A7B">
      <w:pPr>
        <w:ind w:left="720"/>
        <w:rPr>
          <w:rtl/>
        </w:rPr>
      </w:pPr>
      <w:r w:rsidRPr="0090687C">
        <w:rPr>
          <w:rtl/>
        </w:rPr>
        <w:t xml:space="preserve">הרי למדנו מדברי גאון עולם זה הלכתא </w:t>
      </w:r>
      <w:proofErr w:type="spellStart"/>
      <w:r w:rsidRPr="0090687C">
        <w:rPr>
          <w:rtl/>
        </w:rPr>
        <w:t>גבירתא</w:t>
      </w:r>
      <w:proofErr w:type="spellEnd"/>
      <w:r w:rsidRPr="0090687C">
        <w:rPr>
          <w:rtl/>
        </w:rPr>
        <w:t xml:space="preserve"> שהאיסור על בניית יריחו </w:t>
      </w:r>
      <w:proofErr w:type="spellStart"/>
      <w:r w:rsidRPr="0090687C">
        <w:rPr>
          <w:rtl/>
        </w:rPr>
        <w:t>היתה</w:t>
      </w:r>
      <w:proofErr w:type="spellEnd"/>
      <w:r w:rsidRPr="0090687C">
        <w:rPr>
          <w:rtl/>
        </w:rPr>
        <w:t xml:space="preserve"> רק על מי שיקום </w:t>
      </w:r>
      <w:proofErr w:type="spellStart"/>
      <w:r w:rsidRPr="0090687C">
        <w:rPr>
          <w:rtl/>
        </w:rPr>
        <w:t>ויבנותה</w:t>
      </w:r>
      <w:proofErr w:type="spellEnd"/>
      <w:r w:rsidRPr="0090687C">
        <w:rPr>
          <w:rtl/>
        </w:rPr>
        <w:t xml:space="preserve"> בפעם הראשונה (</w:t>
      </w:r>
      <w:r w:rsidRPr="0090687C">
        <w:rPr>
          <w:b/>
          <w:bCs/>
          <w:rtl/>
        </w:rPr>
        <w:t>ויטשטש ע</w:t>
      </w:r>
      <w:r w:rsidRPr="0090687C">
        <w:rPr>
          <w:rFonts w:hint="cs"/>
          <w:b/>
          <w:bCs/>
          <w:rtl/>
        </w:rPr>
        <w:t>ל ידי כך</w:t>
      </w:r>
      <w:r w:rsidR="00565E53">
        <w:rPr>
          <w:rFonts w:hint="cs"/>
          <w:b/>
          <w:bCs/>
          <w:rtl/>
        </w:rPr>
        <w:t xml:space="preserve"> </w:t>
      </w:r>
      <w:r w:rsidRPr="0090687C">
        <w:rPr>
          <w:b/>
          <w:bCs/>
          <w:rtl/>
        </w:rPr>
        <w:t xml:space="preserve">דמות מראית חורבנה כפי שנחרבה </w:t>
      </w:r>
      <w:r w:rsidRPr="0090687C">
        <w:rPr>
          <w:b/>
          <w:bCs/>
          <w:rtl/>
        </w:rPr>
        <w:lastRenderedPageBreak/>
        <w:t xml:space="preserve">ע"י יהושע בנסי שמים גלויים) </w:t>
      </w:r>
      <w:r w:rsidRPr="0090687C">
        <w:rPr>
          <w:rtl/>
        </w:rPr>
        <w:t>אבל לאחר מיכן אם כבר בנו אותה ונחרבה שוב מותר לבנותה, והרי ידוע שיריחו נבנית ונחרבה כבר כמה פעמים במשך הדורות, וא"כ שוב מותר שפיר לבנותה, וכנראה שמשום כך לא הביא באמת הרמב"ם בהלכותיו מאיסור זה של בניית יריחו.</w:t>
      </w:r>
    </w:p>
    <w:p w14:paraId="684E7F14" w14:textId="694058E5" w:rsidR="00462524" w:rsidRPr="0090687C" w:rsidRDefault="00462524" w:rsidP="00462524">
      <w:pPr>
        <w:rPr>
          <w:rtl/>
        </w:rPr>
      </w:pPr>
      <w:r>
        <w:rPr>
          <w:rFonts w:hint="cs"/>
          <w:rtl/>
        </w:rPr>
        <w:t xml:space="preserve">גם </w:t>
      </w:r>
      <w:r w:rsidRPr="0090687C">
        <w:rPr>
          <w:rFonts w:hint="cs"/>
          <w:rtl/>
        </w:rPr>
        <w:t xml:space="preserve">הרב מאיר </w:t>
      </w:r>
      <w:proofErr w:type="spellStart"/>
      <w:r w:rsidRPr="0090687C">
        <w:rPr>
          <w:rFonts w:hint="cs"/>
          <w:rtl/>
        </w:rPr>
        <w:t>אוירבך</w:t>
      </w:r>
      <w:proofErr w:type="spellEnd"/>
      <w:r w:rsidRPr="0090687C">
        <w:rPr>
          <w:rFonts w:hint="cs"/>
          <w:rtl/>
        </w:rPr>
        <w:t xml:space="preserve"> </w:t>
      </w:r>
      <w:r>
        <w:rPr>
          <w:rFonts w:hint="cs"/>
          <w:rtl/>
        </w:rPr>
        <w:t xml:space="preserve">(יובא להלן) </w:t>
      </w:r>
      <w:r w:rsidRPr="0090687C">
        <w:rPr>
          <w:rFonts w:hint="cs"/>
          <w:rtl/>
        </w:rPr>
        <w:t>דן בטעם הרמב"ם</w:t>
      </w:r>
      <w:r>
        <w:rPr>
          <w:rFonts w:hint="cs"/>
          <w:rtl/>
        </w:rPr>
        <w:t>,</w:t>
      </w:r>
      <w:r w:rsidRPr="0090687C">
        <w:rPr>
          <w:rFonts w:hint="cs"/>
          <w:rtl/>
        </w:rPr>
        <w:t xml:space="preserve"> וגם הוא סובר שלכאורה האיסור הוא רק על בניית </w:t>
      </w:r>
      <w:r>
        <w:rPr>
          <w:rFonts w:hint="cs"/>
          <w:rtl/>
        </w:rPr>
        <w:t>החומה</w:t>
      </w:r>
      <w:r w:rsidRPr="0090687C">
        <w:rPr>
          <w:rFonts w:hint="cs"/>
          <w:rtl/>
        </w:rPr>
        <w:t>, אך ה</w:t>
      </w:r>
      <w:r>
        <w:rPr>
          <w:rFonts w:hint="cs"/>
          <w:rtl/>
        </w:rPr>
        <w:t>וא מ</w:t>
      </w:r>
      <w:r w:rsidRPr="0090687C">
        <w:rPr>
          <w:rFonts w:hint="cs"/>
          <w:rtl/>
        </w:rPr>
        <w:t>קשה מהגמרא במסכת סנהדרין ש</w:t>
      </w:r>
      <w:r>
        <w:rPr>
          <w:rFonts w:hint="cs"/>
          <w:rtl/>
        </w:rPr>
        <w:t>מ</w:t>
      </w:r>
      <w:r w:rsidRPr="0090687C">
        <w:rPr>
          <w:rFonts w:hint="cs"/>
          <w:rtl/>
        </w:rPr>
        <w:t>רחיבה את האיסור.</w:t>
      </w:r>
      <w:r w:rsidRPr="0090687C">
        <w:rPr>
          <w:vertAlign w:val="superscript"/>
          <w:rtl/>
        </w:rPr>
        <w:footnoteReference w:id="10"/>
      </w:r>
    </w:p>
    <w:p w14:paraId="12B2A788" w14:textId="2AABCC2F" w:rsidR="0090687C" w:rsidRPr="0090687C" w:rsidRDefault="003F7912" w:rsidP="0090687C">
      <w:pPr>
        <w:rPr>
          <w:rtl/>
        </w:rPr>
      </w:pPr>
      <w:r>
        <w:rPr>
          <w:rFonts w:hint="cs"/>
          <w:rtl/>
        </w:rPr>
        <w:t xml:space="preserve">פסק אחר שדן בשאלה זו נמצא </w:t>
      </w:r>
      <w:proofErr w:type="spellStart"/>
      <w:r>
        <w:rPr>
          <w:rFonts w:hint="cs"/>
          <w:rtl/>
        </w:rPr>
        <w:t>בשו"ת</w:t>
      </w:r>
      <w:proofErr w:type="spellEnd"/>
      <w:r>
        <w:rPr>
          <w:rFonts w:hint="cs"/>
          <w:rtl/>
        </w:rPr>
        <w:t xml:space="preserve"> ארץ חמדה, מאת </w:t>
      </w:r>
      <w:r w:rsidR="0090687C" w:rsidRPr="0090687C">
        <w:rPr>
          <w:rFonts w:hint="cs"/>
          <w:rtl/>
        </w:rPr>
        <w:t>הרב שאול ישראלי</w:t>
      </w:r>
      <w:r>
        <w:rPr>
          <w:rFonts w:hint="cs"/>
          <w:rtl/>
        </w:rPr>
        <w:t>. הרב ישראל</w:t>
      </w:r>
      <w:r w:rsidR="006A58BC">
        <w:rPr>
          <w:rFonts w:hint="cs"/>
          <w:rtl/>
        </w:rPr>
        <w:t>י</w:t>
      </w:r>
      <w:r w:rsidR="0090687C" w:rsidRPr="0090687C">
        <w:rPr>
          <w:rFonts w:hint="cs"/>
          <w:rtl/>
        </w:rPr>
        <w:t xml:space="preserve"> הבין שמותר להתייש</w:t>
      </w:r>
      <w:r w:rsidR="0090687C" w:rsidRPr="0090687C">
        <w:rPr>
          <w:rFonts w:hint="eastAsia"/>
          <w:rtl/>
        </w:rPr>
        <w:t>ב</w:t>
      </w:r>
      <w:r w:rsidR="0090687C" w:rsidRPr="0090687C">
        <w:rPr>
          <w:rFonts w:hint="cs"/>
          <w:rtl/>
        </w:rPr>
        <w:t xml:space="preserve"> במקום הנקרא </w:t>
      </w:r>
      <w:r w:rsidR="00520564" w:rsidRPr="0090687C">
        <w:rPr>
          <w:rFonts w:hint="cs"/>
          <w:rtl/>
        </w:rPr>
        <w:t xml:space="preserve">בימינו </w:t>
      </w:r>
      <w:r w:rsidR="0090687C" w:rsidRPr="0090687C">
        <w:rPr>
          <w:rFonts w:hint="cs"/>
          <w:rtl/>
        </w:rPr>
        <w:t>יריחו</w:t>
      </w:r>
      <w:r w:rsidR="00C7571A">
        <w:rPr>
          <w:rFonts w:hint="cs"/>
          <w:rtl/>
        </w:rPr>
        <w:t>,</w:t>
      </w:r>
      <w:r w:rsidR="0090687C" w:rsidRPr="0090687C">
        <w:rPr>
          <w:rFonts w:hint="cs"/>
          <w:rtl/>
        </w:rPr>
        <w:t xml:space="preserve"> אבל אסור ש</w:t>
      </w:r>
      <w:r w:rsidR="00C7571A">
        <w:rPr>
          <w:rFonts w:hint="cs"/>
          <w:rtl/>
        </w:rPr>
        <w:t>י</w:t>
      </w:r>
      <w:r w:rsidR="0090687C" w:rsidRPr="0090687C">
        <w:rPr>
          <w:rFonts w:hint="cs"/>
          <w:rtl/>
        </w:rPr>
        <w:t xml:space="preserve">היה </w:t>
      </w:r>
      <w:r w:rsidR="00C7571A">
        <w:rPr>
          <w:rFonts w:hint="cs"/>
          <w:rtl/>
        </w:rPr>
        <w:t>מוקף ב</w:t>
      </w:r>
      <w:r w:rsidR="0090687C" w:rsidRPr="0090687C">
        <w:rPr>
          <w:rFonts w:hint="cs"/>
          <w:rtl/>
        </w:rPr>
        <w:t>חומה</w:t>
      </w:r>
      <w:r w:rsidR="00C7571A">
        <w:rPr>
          <w:rFonts w:hint="cs"/>
          <w:rtl/>
        </w:rPr>
        <w:t>,</w:t>
      </w:r>
      <w:r w:rsidR="0090687C" w:rsidRPr="0090687C">
        <w:rPr>
          <w:rFonts w:hint="cs"/>
          <w:rtl/>
        </w:rPr>
        <w:t xml:space="preserve"> וביריחו המקראי</w:t>
      </w:r>
      <w:r w:rsidR="00C7571A">
        <w:rPr>
          <w:rFonts w:hint="cs"/>
          <w:rtl/>
        </w:rPr>
        <w:t>ת</w:t>
      </w:r>
      <w:r w:rsidR="0090687C" w:rsidRPr="0090687C">
        <w:rPr>
          <w:rFonts w:hint="cs"/>
          <w:rtl/>
        </w:rPr>
        <w:t xml:space="preserve"> אסור להתייש</w:t>
      </w:r>
      <w:r w:rsidR="0090687C" w:rsidRPr="0090687C">
        <w:rPr>
          <w:rFonts w:hint="eastAsia"/>
          <w:rtl/>
        </w:rPr>
        <w:t>ב</w:t>
      </w:r>
      <w:r w:rsidR="0090687C" w:rsidRPr="0090687C">
        <w:rPr>
          <w:rFonts w:hint="cs"/>
          <w:rtl/>
        </w:rPr>
        <w:t xml:space="preserve"> באזור שהיה מוקף חומה.</w:t>
      </w:r>
      <w:r w:rsidR="0090687C" w:rsidRPr="0090687C">
        <w:rPr>
          <w:vertAlign w:val="superscript"/>
          <w:rtl/>
        </w:rPr>
        <w:footnoteReference w:id="11"/>
      </w:r>
    </w:p>
    <w:p w14:paraId="6AD1C580" w14:textId="29B9D35C" w:rsidR="0090687C" w:rsidRPr="0090687C" w:rsidRDefault="0090687C" w:rsidP="0090687C">
      <w:pPr>
        <w:rPr>
          <w:rtl/>
        </w:rPr>
      </w:pPr>
      <w:r w:rsidRPr="0090687C">
        <w:rPr>
          <w:rFonts w:hint="cs"/>
          <w:rtl/>
        </w:rPr>
        <w:t xml:space="preserve">הרב מאיר </w:t>
      </w:r>
      <w:proofErr w:type="spellStart"/>
      <w:r w:rsidRPr="0090687C">
        <w:rPr>
          <w:rFonts w:hint="cs"/>
          <w:rtl/>
        </w:rPr>
        <w:t>אוירבך</w:t>
      </w:r>
      <w:proofErr w:type="spellEnd"/>
      <w:r w:rsidRPr="0090687C">
        <w:rPr>
          <w:rFonts w:hint="cs"/>
          <w:rtl/>
        </w:rPr>
        <w:t xml:space="preserve"> והרב חיים ברלין</w:t>
      </w:r>
      <w:r w:rsidR="00565E53">
        <w:rPr>
          <w:rFonts w:hint="cs"/>
          <w:rtl/>
        </w:rPr>
        <w:t xml:space="preserve"> </w:t>
      </w:r>
      <w:r w:rsidRPr="0090687C">
        <w:rPr>
          <w:rFonts w:hint="cs"/>
          <w:rtl/>
        </w:rPr>
        <w:t>התירו לבנות את יריחו בימינו</w:t>
      </w:r>
      <w:r w:rsidR="001A5EE5">
        <w:rPr>
          <w:rFonts w:hint="cs"/>
          <w:rtl/>
        </w:rPr>
        <w:t>,</w:t>
      </w:r>
      <w:r w:rsidRPr="0090687C">
        <w:rPr>
          <w:rFonts w:hint="cs"/>
          <w:rtl/>
        </w:rPr>
        <w:t xml:space="preserve"> על </w:t>
      </w:r>
      <w:r w:rsidR="001A5EE5">
        <w:rPr>
          <w:rFonts w:hint="cs"/>
          <w:rtl/>
        </w:rPr>
        <w:t xml:space="preserve">בסיס </w:t>
      </w:r>
      <w:r w:rsidRPr="0090687C">
        <w:rPr>
          <w:rFonts w:hint="cs"/>
          <w:rtl/>
        </w:rPr>
        <w:t xml:space="preserve">דעתו של רבי שמעון בן אלעזר </w:t>
      </w:r>
      <w:r w:rsidR="001A5EE5">
        <w:rPr>
          <w:rFonts w:hint="cs"/>
          <w:rtl/>
        </w:rPr>
        <w:t xml:space="preserve">המופיעה </w:t>
      </w:r>
      <w:proofErr w:type="spellStart"/>
      <w:r w:rsidRPr="0090687C">
        <w:rPr>
          <w:rFonts w:hint="cs"/>
          <w:rtl/>
        </w:rPr>
        <w:t>בתוספתא</w:t>
      </w:r>
      <w:proofErr w:type="spellEnd"/>
      <w:r w:rsidRPr="0090687C">
        <w:rPr>
          <w:rFonts w:hint="cs"/>
          <w:rtl/>
        </w:rPr>
        <w:t xml:space="preserve"> </w:t>
      </w:r>
      <w:proofErr w:type="spellStart"/>
      <w:r w:rsidR="001A5EE5">
        <w:rPr>
          <w:rFonts w:hint="cs"/>
          <w:rtl/>
        </w:rPr>
        <w:t>וב</w:t>
      </w:r>
      <w:r w:rsidRPr="0090687C">
        <w:rPr>
          <w:rFonts w:hint="cs"/>
          <w:rtl/>
        </w:rPr>
        <w:t>בירושלמי</w:t>
      </w:r>
      <w:proofErr w:type="spellEnd"/>
      <w:r w:rsidRPr="0090687C">
        <w:rPr>
          <w:rFonts w:hint="cs"/>
          <w:rtl/>
        </w:rPr>
        <w:t>:</w:t>
      </w:r>
      <w:r w:rsidR="004859A7" w:rsidRPr="0090687C">
        <w:rPr>
          <w:vertAlign w:val="superscript"/>
          <w:rtl/>
        </w:rPr>
        <w:footnoteReference w:id="12"/>
      </w:r>
    </w:p>
    <w:p w14:paraId="0C92A914" w14:textId="77777777" w:rsidR="0090687C" w:rsidRPr="0090687C" w:rsidRDefault="0090687C" w:rsidP="005E6A7B">
      <w:pPr>
        <w:ind w:left="720"/>
        <w:rPr>
          <w:rtl/>
        </w:rPr>
      </w:pPr>
      <w:r w:rsidRPr="0090687C">
        <w:rPr>
          <w:rtl/>
        </w:rPr>
        <w:t xml:space="preserve">תני </w:t>
      </w:r>
      <w:proofErr w:type="spellStart"/>
      <w:r w:rsidRPr="0090687C">
        <w:rPr>
          <w:rtl/>
        </w:rPr>
        <w:t>ר"ש</w:t>
      </w:r>
      <w:proofErr w:type="spellEnd"/>
      <w:r w:rsidRPr="0090687C">
        <w:rPr>
          <w:rtl/>
        </w:rPr>
        <w:t xml:space="preserve"> בן אלעזר אומר ולא אותה בנו אלא עיר אחרת בנו מאחר שהיא נבנית מותר את ליישב בה.</w:t>
      </w:r>
      <w:r w:rsidRPr="0090687C">
        <w:rPr>
          <w:rFonts w:hint="cs"/>
          <w:rtl/>
        </w:rPr>
        <w:t xml:space="preserve"> (ירושלמי </w:t>
      </w:r>
      <w:r w:rsidRPr="0090687C">
        <w:rPr>
          <w:rtl/>
        </w:rPr>
        <w:t>סנהדרין י</w:t>
      </w:r>
      <w:r w:rsidRPr="0090687C">
        <w:rPr>
          <w:rFonts w:hint="cs"/>
          <w:rtl/>
        </w:rPr>
        <w:t>',</w:t>
      </w:r>
      <w:r w:rsidRPr="0090687C">
        <w:rPr>
          <w:rtl/>
        </w:rPr>
        <w:t xml:space="preserve"> הלכה ח</w:t>
      </w:r>
      <w:r w:rsidRPr="0090687C">
        <w:rPr>
          <w:rFonts w:hint="cs"/>
          <w:rtl/>
        </w:rPr>
        <w:t>)</w:t>
      </w:r>
    </w:p>
    <w:p w14:paraId="716D1531" w14:textId="71FA32D9" w:rsidR="0090687C" w:rsidRPr="0090687C" w:rsidRDefault="0090687C" w:rsidP="0090687C">
      <w:pPr>
        <w:rPr>
          <w:rtl/>
        </w:rPr>
      </w:pPr>
      <w:r w:rsidRPr="0090687C">
        <w:rPr>
          <w:rFonts w:hint="cs"/>
          <w:rtl/>
        </w:rPr>
        <w:t xml:space="preserve">בתשובה של הרב שמעון </w:t>
      </w:r>
      <w:proofErr w:type="spellStart"/>
      <w:r w:rsidRPr="0090687C">
        <w:rPr>
          <w:rFonts w:hint="cs"/>
          <w:rtl/>
        </w:rPr>
        <w:t>פאללאק</w:t>
      </w:r>
      <w:proofErr w:type="spellEnd"/>
      <w:r w:rsidR="00872B6C">
        <w:rPr>
          <w:rFonts w:hint="cs"/>
          <w:rtl/>
        </w:rPr>
        <w:t>,</w:t>
      </w:r>
      <w:r w:rsidRPr="0090687C">
        <w:rPr>
          <w:rFonts w:hint="cs"/>
          <w:rtl/>
        </w:rPr>
        <w:t xml:space="preserve"> הוא </w:t>
      </w:r>
      <w:r w:rsidR="00872B6C">
        <w:rPr>
          <w:rFonts w:hint="cs"/>
          <w:rtl/>
        </w:rPr>
        <w:t>מ</w:t>
      </w:r>
      <w:r w:rsidR="00872B6C" w:rsidRPr="0090687C">
        <w:rPr>
          <w:rFonts w:hint="cs"/>
          <w:rtl/>
        </w:rPr>
        <w:t xml:space="preserve">סביר </w:t>
      </w:r>
      <w:r w:rsidRPr="0090687C">
        <w:rPr>
          <w:rFonts w:hint="cs"/>
          <w:rtl/>
        </w:rPr>
        <w:t>שפסק זה מבוסס לכאורה על טעמו של הרמב"ם:</w:t>
      </w:r>
      <w:r w:rsidRPr="0090687C">
        <w:rPr>
          <w:vertAlign w:val="superscript"/>
          <w:rtl/>
        </w:rPr>
        <w:footnoteReference w:id="13"/>
      </w:r>
    </w:p>
    <w:p w14:paraId="00D2EA19" w14:textId="267D9FE7" w:rsidR="0090687C" w:rsidRPr="0090687C" w:rsidRDefault="0090687C" w:rsidP="005E6A7B">
      <w:pPr>
        <w:ind w:left="720"/>
        <w:rPr>
          <w:rtl/>
        </w:rPr>
      </w:pPr>
      <w:r w:rsidRPr="0090687C">
        <w:rPr>
          <w:rFonts w:hint="cs"/>
          <w:rtl/>
        </w:rPr>
        <w:t>יהושע גזר על יריחו שלא תיבנה עוד כדי שיאמתו הדורות זו החומה נפלה בנס...</w:t>
      </w:r>
      <w:r w:rsidR="00424A01">
        <w:rPr>
          <w:rFonts w:hint="cs"/>
          <w:rtl/>
        </w:rPr>
        <w:t xml:space="preserve"> </w:t>
      </w:r>
      <w:r w:rsidRPr="0090687C">
        <w:rPr>
          <w:rFonts w:hint="cs"/>
          <w:rtl/>
        </w:rPr>
        <w:t>אבל כיון שנבנית...</w:t>
      </w:r>
      <w:r w:rsidR="00424A01">
        <w:rPr>
          <w:rFonts w:hint="cs"/>
          <w:rtl/>
        </w:rPr>
        <w:t xml:space="preserve"> </w:t>
      </w:r>
      <w:r w:rsidRPr="0090687C">
        <w:rPr>
          <w:rFonts w:hint="cs"/>
          <w:rtl/>
        </w:rPr>
        <w:t>אזל ההיכר וממילא אין שום יתרון במה שנמנעים להרחיב בנינה.</w:t>
      </w:r>
    </w:p>
    <w:p w14:paraId="2FCE7DD2" w14:textId="175A0C7C" w:rsidR="0090687C" w:rsidRPr="0090687C" w:rsidRDefault="00D26926" w:rsidP="0090687C">
      <w:pPr>
        <w:rPr>
          <w:rtl/>
        </w:rPr>
      </w:pPr>
      <w:r>
        <w:rPr>
          <w:rFonts w:hint="cs"/>
          <w:rtl/>
        </w:rPr>
        <w:t xml:space="preserve">על </w:t>
      </w:r>
      <w:r w:rsidR="003C7E44">
        <w:rPr>
          <w:rFonts w:hint="cs"/>
          <w:rtl/>
        </w:rPr>
        <w:t>כיוון זה קשה מ</w:t>
      </w:r>
      <w:r w:rsidR="0090687C" w:rsidRPr="0090687C">
        <w:rPr>
          <w:rFonts w:hint="cs"/>
          <w:rtl/>
        </w:rPr>
        <w:t>הגמרא במסכת סנהדרין</w:t>
      </w:r>
      <w:r w:rsidR="003C7E44">
        <w:rPr>
          <w:rFonts w:hint="cs"/>
          <w:rtl/>
        </w:rPr>
        <w:t>,</w:t>
      </w:r>
      <w:r w:rsidR="0090687C" w:rsidRPr="0090687C">
        <w:rPr>
          <w:rFonts w:hint="cs"/>
          <w:rtl/>
        </w:rPr>
        <w:t xml:space="preserve"> </w:t>
      </w:r>
      <w:r w:rsidR="003C7E44">
        <w:rPr>
          <w:rFonts w:hint="cs"/>
          <w:rtl/>
        </w:rPr>
        <w:t xml:space="preserve">שמצטטת את </w:t>
      </w:r>
      <w:proofErr w:type="spellStart"/>
      <w:r w:rsidR="003C7E44">
        <w:rPr>
          <w:rFonts w:hint="cs"/>
          <w:rtl/>
        </w:rPr>
        <w:t>ה</w:t>
      </w:r>
      <w:r w:rsidR="0090687C" w:rsidRPr="0090687C">
        <w:rPr>
          <w:rFonts w:hint="cs"/>
          <w:rtl/>
        </w:rPr>
        <w:t>ברייתא</w:t>
      </w:r>
      <w:proofErr w:type="spellEnd"/>
      <w:r w:rsidR="0090687C" w:rsidRPr="0090687C">
        <w:rPr>
          <w:rFonts w:hint="cs"/>
          <w:rtl/>
        </w:rPr>
        <w:t xml:space="preserve"> </w:t>
      </w:r>
      <w:r w:rsidR="003C7E44">
        <w:rPr>
          <w:rFonts w:hint="cs"/>
          <w:rtl/>
        </w:rPr>
        <w:t>הבאה</w:t>
      </w:r>
      <w:r w:rsidR="0090687C" w:rsidRPr="0090687C">
        <w:rPr>
          <w:rFonts w:hint="cs"/>
          <w:rtl/>
        </w:rPr>
        <w:t>:</w:t>
      </w:r>
    </w:p>
    <w:p w14:paraId="1FBDB9A2" w14:textId="77777777" w:rsidR="0090687C" w:rsidRPr="0090687C" w:rsidRDefault="0090687C" w:rsidP="005E6A7B">
      <w:pPr>
        <w:ind w:left="720"/>
        <w:rPr>
          <w:rtl/>
        </w:rPr>
      </w:pPr>
      <w:r w:rsidRPr="0090687C">
        <w:rPr>
          <w:rtl/>
        </w:rPr>
        <w:t xml:space="preserve">לא יריחו על שם עיר אחרת, ולא עיר אחרת על שם יריחו, </w:t>
      </w:r>
      <w:proofErr w:type="spellStart"/>
      <w:r w:rsidRPr="0090687C">
        <w:rPr>
          <w:rtl/>
        </w:rPr>
        <w:t>דכתיב</w:t>
      </w:r>
      <w:proofErr w:type="spellEnd"/>
      <w:r w:rsidRPr="0090687C">
        <w:rPr>
          <w:rtl/>
        </w:rPr>
        <w:t xml:space="preserve"> בנה </w:t>
      </w:r>
      <w:proofErr w:type="spellStart"/>
      <w:r w:rsidRPr="0090687C">
        <w:rPr>
          <w:rtl/>
        </w:rPr>
        <w:t>חיאל</w:t>
      </w:r>
      <w:proofErr w:type="spellEnd"/>
      <w:r w:rsidRPr="0090687C">
        <w:rPr>
          <w:rtl/>
        </w:rPr>
        <w:t xml:space="preserve"> בית האלי את יריחה באבירם בכרו יסדה ובשגוב צעירו הציב </w:t>
      </w:r>
      <w:proofErr w:type="spellStart"/>
      <w:r w:rsidRPr="0090687C">
        <w:rPr>
          <w:rtl/>
        </w:rPr>
        <w:t>דלתיה</w:t>
      </w:r>
      <w:proofErr w:type="spellEnd"/>
      <w:r w:rsidRPr="0090687C">
        <w:rPr>
          <w:rtl/>
        </w:rPr>
        <w:t>.</w:t>
      </w:r>
    </w:p>
    <w:p w14:paraId="4C87353F" w14:textId="4BB823E0" w:rsidR="0090687C" w:rsidRPr="0090687C" w:rsidRDefault="0090687C" w:rsidP="0090687C">
      <w:pPr>
        <w:rPr>
          <w:rtl/>
        </w:rPr>
      </w:pPr>
      <w:r w:rsidRPr="0090687C">
        <w:rPr>
          <w:rFonts w:hint="cs"/>
          <w:rtl/>
        </w:rPr>
        <w:t>לפי בר</w:t>
      </w:r>
      <w:r w:rsidR="005E6A7B">
        <w:rPr>
          <w:rFonts w:hint="cs"/>
          <w:rtl/>
        </w:rPr>
        <w:t>י</w:t>
      </w:r>
      <w:r w:rsidRPr="0090687C">
        <w:rPr>
          <w:rFonts w:hint="cs"/>
          <w:rtl/>
        </w:rPr>
        <w:t xml:space="preserve">יתא </w:t>
      </w:r>
      <w:r w:rsidR="00BF7044">
        <w:rPr>
          <w:rFonts w:hint="cs"/>
          <w:rtl/>
        </w:rPr>
        <w:t xml:space="preserve">זו, </w:t>
      </w:r>
      <w:r w:rsidRPr="0090687C">
        <w:rPr>
          <w:rFonts w:hint="cs"/>
          <w:rtl/>
        </w:rPr>
        <w:t>האיסור של יהושע כולל בתוכו שני איסורים</w:t>
      </w:r>
      <w:r w:rsidR="00225457">
        <w:rPr>
          <w:rFonts w:hint="cs"/>
          <w:rtl/>
        </w:rPr>
        <w:t xml:space="preserve"> –</w:t>
      </w:r>
      <w:r w:rsidRPr="0090687C">
        <w:rPr>
          <w:rFonts w:hint="cs"/>
          <w:rtl/>
        </w:rPr>
        <w:t xml:space="preserve"> הראשון הוא האיסור לבנות </w:t>
      </w:r>
      <w:r w:rsidR="00225457">
        <w:rPr>
          <w:rFonts w:hint="cs"/>
          <w:rtl/>
        </w:rPr>
        <w:t xml:space="preserve">מחדש </w:t>
      </w:r>
      <w:r w:rsidRPr="0090687C">
        <w:rPr>
          <w:rFonts w:hint="cs"/>
          <w:rtl/>
        </w:rPr>
        <w:t>את העיר</w:t>
      </w:r>
      <w:r w:rsidR="00225457">
        <w:rPr>
          <w:rFonts w:hint="cs"/>
          <w:rtl/>
        </w:rPr>
        <w:t xml:space="preserve">, </w:t>
      </w:r>
      <w:r w:rsidRPr="0090687C">
        <w:rPr>
          <w:rFonts w:hint="cs"/>
          <w:rtl/>
        </w:rPr>
        <w:t xml:space="preserve">והשני הוא </w:t>
      </w:r>
      <w:r w:rsidR="00F33F4B">
        <w:rPr>
          <w:rFonts w:hint="cs"/>
          <w:rtl/>
        </w:rPr>
        <w:t>ה</w:t>
      </w:r>
      <w:r w:rsidRPr="0090687C">
        <w:rPr>
          <w:rFonts w:hint="cs"/>
          <w:rtl/>
        </w:rPr>
        <w:t>איסור לקרוא לעיר חדשה בשם</w:t>
      </w:r>
      <w:r w:rsidR="00565E53">
        <w:rPr>
          <w:rFonts w:hint="cs"/>
          <w:rtl/>
        </w:rPr>
        <w:t xml:space="preserve"> </w:t>
      </w:r>
      <w:r w:rsidRPr="0090687C">
        <w:rPr>
          <w:rFonts w:hint="cs"/>
          <w:rtl/>
        </w:rPr>
        <w:t>יריחו</w:t>
      </w:r>
      <w:r w:rsidR="00245DAE">
        <w:rPr>
          <w:rFonts w:hint="cs"/>
          <w:rtl/>
        </w:rPr>
        <w:t>,</w:t>
      </w:r>
      <w:r w:rsidRPr="0090687C">
        <w:rPr>
          <w:rFonts w:hint="cs"/>
          <w:rtl/>
        </w:rPr>
        <w:t xml:space="preserve"> גם אם היא נבנית במקום אחר. </w:t>
      </w:r>
    </w:p>
    <w:p w14:paraId="7A1290F8" w14:textId="458FD119" w:rsidR="0090687C" w:rsidRPr="0090687C" w:rsidRDefault="0090687C" w:rsidP="0090687C">
      <w:pPr>
        <w:rPr>
          <w:rtl/>
        </w:rPr>
      </w:pPr>
      <w:r w:rsidRPr="0090687C">
        <w:rPr>
          <w:rFonts w:hint="cs"/>
          <w:rtl/>
        </w:rPr>
        <w:t xml:space="preserve">לפי טעם הרמב"ם לא מובן מדוע </w:t>
      </w:r>
      <w:proofErr w:type="spellStart"/>
      <w:r w:rsidRPr="0090687C">
        <w:rPr>
          <w:rFonts w:hint="cs"/>
          <w:rtl/>
        </w:rPr>
        <w:t>הבר</w:t>
      </w:r>
      <w:r w:rsidR="005E6A7B">
        <w:rPr>
          <w:rFonts w:hint="cs"/>
          <w:rtl/>
        </w:rPr>
        <w:t>י</w:t>
      </w:r>
      <w:r w:rsidRPr="0090687C">
        <w:rPr>
          <w:rFonts w:hint="cs"/>
          <w:rtl/>
        </w:rPr>
        <w:t>יתא</w:t>
      </w:r>
      <w:proofErr w:type="spellEnd"/>
      <w:r w:rsidRPr="0090687C">
        <w:rPr>
          <w:rFonts w:hint="cs"/>
          <w:rtl/>
        </w:rPr>
        <w:t xml:space="preserve"> </w:t>
      </w:r>
      <w:r w:rsidR="00D405E4" w:rsidRPr="0090687C">
        <w:rPr>
          <w:rFonts w:hint="cs"/>
          <w:rtl/>
        </w:rPr>
        <w:t xml:space="preserve">אוסרת </w:t>
      </w:r>
      <w:r w:rsidRPr="0090687C">
        <w:rPr>
          <w:rFonts w:hint="cs"/>
          <w:rtl/>
        </w:rPr>
        <w:t>לבנות עיר אחרת בשם יריחו! ובאמת</w:t>
      </w:r>
      <w:r w:rsidR="005565AC">
        <w:rPr>
          <w:rFonts w:hint="cs"/>
          <w:rtl/>
        </w:rPr>
        <w:t>,</w:t>
      </w:r>
      <w:r w:rsidRPr="0090687C">
        <w:rPr>
          <w:rFonts w:hint="cs"/>
          <w:rtl/>
        </w:rPr>
        <w:t xml:space="preserve"> הרב חיים ברלין חילק בין האיסורים</w:t>
      </w:r>
      <w:r w:rsidR="005565AC">
        <w:rPr>
          <w:rFonts w:hint="cs"/>
          <w:rtl/>
        </w:rPr>
        <w:t>.</w:t>
      </w:r>
      <w:r w:rsidRPr="0090687C">
        <w:rPr>
          <w:rFonts w:hint="cs"/>
          <w:rtl/>
        </w:rPr>
        <w:t xml:space="preserve"> למרות </w:t>
      </w:r>
      <w:r w:rsidR="005565AC">
        <w:rPr>
          <w:rFonts w:hint="cs"/>
          <w:rtl/>
        </w:rPr>
        <w:t xml:space="preserve">שלדעתו </w:t>
      </w:r>
      <w:r w:rsidRPr="0090687C">
        <w:rPr>
          <w:rFonts w:hint="cs"/>
          <w:rtl/>
        </w:rPr>
        <w:t xml:space="preserve">אין איסור </w:t>
      </w:r>
      <w:r w:rsidRPr="0090687C">
        <w:rPr>
          <w:rFonts w:hint="cs"/>
          <w:rtl/>
        </w:rPr>
        <w:t>להת</w:t>
      </w:r>
      <w:r w:rsidR="005565AC">
        <w:rPr>
          <w:rFonts w:hint="cs"/>
          <w:rtl/>
        </w:rPr>
        <w:t>י</w:t>
      </w:r>
      <w:r w:rsidRPr="0090687C">
        <w:rPr>
          <w:rFonts w:hint="cs"/>
          <w:rtl/>
        </w:rPr>
        <w:t xml:space="preserve">ישב ביריחו </w:t>
      </w:r>
      <w:r w:rsidR="005565AC">
        <w:rPr>
          <w:rFonts w:hint="cs"/>
          <w:rtl/>
        </w:rPr>
        <w:t xml:space="preserve">בימינו, </w:t>
      </w:r>
      <w:r w:rsidRPr="0090687C">
        <w:rPr>
          <w:rFonts w:hint="cs"/>
          <w:rtl/>
        </w:rPr>
        <w:t xml:space="preserve">שכן </w:t>
      </w:r>
      <w:r w:rsidR="005565AC">
        <w:rPr>
          <w:rFonts w:hint="cs"/>
          <w:rtl/>
        </w:rPr>
        <w:t xml:space="preserve">העיר </w:t>
      </w:r>
      <w:r w:rsidRPr="0090687C">
        <w:rPr>
          <w:rFonts w:hint="cs"/>
          <w:rtl/>
        </w:rPr>
        <w:t>כבר נבנתה</w:t>
      </w:r>
      <w:r w:rsidR="005565AC">
        <w:rPr>
          <w:rFonts w:hint="cs"/>
          <w:rtl/>
        </w:rPr>
        <w:t>,</w:t>
      </w:r>
      <w:r w:rsidRPr="0090687C">
        <w:rPr>
          <w:rFonts w:hint="cs"/>
          <w:rtl/>
        </w:rPr>
        <w:t xml:space="preserve"> עדיין יש איסור בימינו לקרוא לעיר אחרת בשם יריחו:</w:t>
      </w:r>
    </w:p>
    <w:p w14:paraId="42D408A0" w14:textId="3913CF59" w:rsidR="004C5827" w:rsidRDefault="0090687C" w:rsidP="005E6A7B">
      <w:pPr>
        <w:ind w:left="720"/>
        <w:rPr>
          <w:rtl/>
        </w:rPr>
      </w:pPr>
      <w:r w:rsidRPr="0090687C">
        <w:rPr>
          <w:rFonts w:hint="cs"/>
          <w:rtl/>
        </w:rPr>
        <w:t xml:space="preserve">ואשר על כן, לפלא על הרמב"ם שלא להזכיר </w:t>
      </w:r>
      <w:proofErr w:type="spellStart"/>
      <w:r w:rsidRPr="0090687C">
        <w:rPr>
          <w:rFonts w:hint="cs"/>
          <w:rtl/>
        </w:rPr>
        <w:t>בחבורו</w:t>
      </w:r>
      <w:proofErr w:type="spellEnd"/>
      <w:r w:rsidRPr="0090687C">
        <w:rPr>
          <w:rFonts w:hint="cs"/>
          <w:rtl/>
        </w:rPr>
        <w:t xml:space="preserve"> על ענין זה כלל מכל עיקר גזירת יהושע (הכוונה לגזירה של קריאת יריחו לעיר אחרת). ובזמנינו שרבו מושבות חדשים ברץ הקודש </w:t>
      </w:r>
      <w:proofErr w:type="spellStart"/>
      <w:r w:rsidRPr="0090687C">
        <w:rPr>
          <w:rFonts w:hint="cs"/>
          <w:rtl/>
        </w:rPr>
        <w:t>והמיסדים</w:t>
      </w:r>
      <w:proofErr w:type="spellEnd"/>
      <w:r w:rsidRPr="0090687C">
        <w:rPr>
          <w:rFonts w:hint="cs"/>
          <w:rtl/>
        </w:rPr>
        <w:t xml:space="preserve"> קורין להן שמות כרצונם יש להזהירם</w:t>
      </w:r>
      <w:r w:rsidR="00565E53">
        <w:rPr>
          <w:rFonts w:hint="cs"/>
          <w:rtl/>
        </w:rPr>
        <w:t xml:space="preserve"> </w:t>
      </w:r>
      <w:r w:rsidRPr="0090687C">
        <w:rPr>
          <w:rFonts w:hint="cs"/>
          <w:rtl/>
        </w:rPr>
        <w:t>באיסור לקרוא שם יריחו!</w:t>
      </w:r>
    </w:p>
    <w:p w14:paraId="59F8AAA8" w14:textId="7667BCEE" w:rsidR="00AE514E" w:rsidRPr="0090687C" w:rsidRDefault="005565AC" w:rsidP="00AE514E">
      <w:pPr>
        <w:rPr>
          <w:rtl/>
        </w:rPr>
      </w:pPr>
      <w:r>
        <w:rPr>
          <w:rFonts w:hint="cs"/>
          <w:rtl/>
        </w:rPr>
        <w:t xml:space="preserve">לבסוף, נביא דיוק מהמשך חכמה. </w:t>
      </w:r>
      <w:r w:rsidR="00AE514E" w:rsidRPr="0090687C">
        <w:rPr>
          <w:rFonts w:hint="cs"/>
          <w:rtl/>
        </w:rPr>
        <w:t xml:space="preserve">המשך חכמה </w:t>
      </w:r>
      <w:r w:rsidR="00217810">
        <w:rPr>
          <w:rFonts w:hint="cs"/>
          <w:rtl/>
        </w:rPr>
        <w:t>(</w:t>
      </w:r>
      <w:r w:rsidR="00AE514E">
        <w:rPr>
          <w:rFonts w:hint="cs"/>
          <w:rtl/>
        </w:rPr>
        <w:t xml:space="preserve">שהרב </w:t>
      </w:r>
      <w:proofErr w:type="spellStart"/>
      <w:r w:rsidR="00AE514E">
        <w:rPr>
          <w:rFonts w:hint="cs"/>
          <w:rtl/>
        </w:rPr>
        <w:t>ולדנברג</w:t>
      </w:r>
      <w:proofErr w:type="spellEnd"/>
      <w:r w:rsidR="00AE514E">
        <w:rPr>
          <w:rFonts w:hint="cs"/>
          <w:rtl/>
        </w:rPr>
        <w:t xml:space="preserve"> התבסס עליו</w:t>
      </w:r>
      <w:r w:rsidR="00217810">
        <w:rPr>
          <w:rFonts w:hint="cs"/>
          <w:rtl/>
        </w:rPr>
        <w:t>)</w:t>
      </w:r>
      <w:r w:rsidR="00AE514E">
        <w:rPr>
          <w:rFonts w:hint="cs"/>
          <w:rtl/>
        </w:rPr>
        <w:t xml:space="preserve"> ה</w:t>
      </w:r>
      <w:r w:rsidR="00AE514E" w:rsidRPr="0090687C">
        <w:rPr>
          <w:rFonts w:hint="cs"/>
          <w:rtl/>
        </w:rPr>
        <w:t>עלה דיוק נוסף</w:t>
      </w:r>
      <w:r w:rsidR="00AE514E">
        <w:rPr>
          <w:rFonts w:hint="cs"/>
          <w:rtl/>
        </w:rPr>
        <w:t>,</w:t>
      </w:r>
      <w:r w:rsidR="00AE514E" w:rsidRPr="0090687C">
        <w:rPr>
          <w:rFonts w:hint="cs"/>
          <w:rtl/>
        </w:rPr>
        <w:t xml:space="preserve"> מפשט הפסוקים</w:t>
      </w:r>
      <w:r w:rsidR="00AE514E">
        <w:rPr>
          <w:rFonts w:hint="cs"/>
          <w:rtl/>
        </w:rPr>
        <w:t>,</w:t>
      </w:r>
      <w:r w:rsidR="00AE514E" w:rsidRPr="0090687C">
        <w:rPr>
          <w:rFonts w:hint="cs"/>
          <w:rtl/>
        </w:rPr>
        <w:t xml:space="preserve"> ש</w:t>
      </w:r>
      <w:r w:rsidR="00AE514E">
        <w:rPr>
          <w:rFonts w:hint="cs"/>
          <w:rtl/>
        </w:rPr>
        <w:t>לפיו נראה ש</w:t>
      </w:r>
      <w:r w:rsidR="00AE514E" w:rsidRPr="0090687C">
        <w:rPr>
          <w:rFonts w:hint="cs"/>
          <w:rtl/>
        </w:rPr>
        <w:t>החרם של יהושע הוא רק על היחיד ולא על הציבור:</w:t>
      </w:r>
    </w:p>
    <w:p w14:paraId="33B7CAD2" w14:textId="77777777" w:rsidR="00AE514E" w:rsidRPr="0090687C" w:rsidRDefault="00AE514E" w:rsidP="00AE514E">
      <w:pPr>
        <w:ind w:left="720"/>
        <w:rPr>
          <w:rtl/>
        </w:rPr>
      </w:pPr>
      <w:r w:rsidRPr="0090687C">
        <w:rPr>
          <w:rtl/>
        </w:rPr>
        <w:t xml:space="preserve">ונראה </w:t>
      </w:r>
      <w:proofErr w:type="spellStart"/>
      <w:r w:rsidRPr="0090687C">
        <w:rPr>
          <w:rtl/>
        </w:rPr>
        <w:t>דאמר</w:t>
      </w:r>
      <w:proofErr w:type="spellEnd"/>
      <w:r w:rsidRPr="0090687C">
        <w:rPr>
          <w:rtl/>
        </w:rPr>
        <w:t xml:space="preserve"> יהושע "ארור האיש", ודייק "האיש" ולא הצבור, פירוש שאם הצבור כל ישראל אינם בכלל זה, כמו </w:t>
      </w:r>
      <w:proofErr w:type="spellStart"/>
      <w:r w:rsidRPr="0090687C">
        <w:rPr>
          <w:rtl/>
        </w:rPr>
        <w:t>דאמר</w:t>
      </w:r>
      <w:proofErr w:type="spellEnd"/>
      <w:r w:rsidRPr="0090687C">
        <w:rPr>
          <w:rtl/>
        </w:rPr>
        <w:t xml:space="preserve"> בספרא על חייבי כריתות (ויקרא ז, </w:t>
      </w:r>
      <w:proofErr w:type="spellStart"/>
      <w:r w:rsidRPr="0090687C">
        <w:rPr>
          <w:rtl/>
        </w:rPr>
        <w:t>כא</w:t>
      </w:r>
      <w:proofErr w:type="spellEnd"/>
      <w:r w:rsidRPr="0090687C">
        <w:rPr>
          <w:rtl/>
        </w:rPr>
        <w:t>) "ונכרתה הנפש ההיא" - לא הצבור (ספרא שם). כן כאן שהצבור אינם בכלל זה. ואולי היו מותרים לכתחילה לעשות כן</w:t>
      </w:r>
      <w:r w:rsidRPr="0090687C">
        <w:rPr>
          <w:rFonts w:hint="cs"/>
          <w:rtl/>
        </w:rPr>
        <w:t>.</w:t>
      </w:r>
    </w:p>
    <w:p w14:paraId="3E0D9C2A" w14:textId="1E909DA2" w:rsidR="00AE514E" w:rsidRPr="004C5827" w:rsidRDefault="00AE514E" w:rsidP="00E936CB">
      <w:pPr>
        <w:rPr>
          <w:rtl/>
        </w:rPr>
      </w:pPr>
      <w:r w:rsidRPr="0090687C">
        <w:rPr>
          <w:rFonts w:hint="cs"/>
          <w:rtl/>
        </w:rPr>
        <w:t>לפי רעיון זה</w:t>
      </w:r>
      <w:r>
        <w:rPr>
          <w:rFonts w:hint="cs"/>
          <w:rtl/>
        </w:rPr>
        <w:t>,</w:t>
      </w:r>
      <w:r w:rsidRPr="0090687C">
        <w:rPr>
          <w:rFonts w:hint="cs"/>
          <w:rtl/>
        </w:rPr>
        <w:t xml:space="preserve"> יש מקום להתיר לציבור לבנות את העיר יריחו.</w:t>
      </w:r>
    </w:p>
    <w:tbl>
      <w:tblPr>
        <w:bidiVisual/>
        <w:tblW w:w="4678" w:type="dxa"/>
        <w:tblInd w:w="4967" w:type="dxa"/>
        <w:tblLayout w:type="fixed"/>
        <w:tblLook w:val="0000" w:firstRow="0" w:lastRow="0" w:firstColumn="0" w:lastColumn="0" w:noHBand="0" w:noVBand="0"/>
      </w:tblPr>
      <w:tblGrid>
        <w:gridCol w:w="283"/>
        <w:gridCol w:w="4111"/>
        <w:gridCol w:w="284"/>
      </w:tblGrid>
      <w:tr w:rsidR="00EB474F" w14:paraId="64D4D9B9" w14:textId="77777777" w:rsidTr="006629DF">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6629DF">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23E65A34" w:rsidR="00EB474F" w:rsidRDefault="00EB474F" w:rsidP="00F92D63">
            <w:pPr>
              <w:pStyle w:val="ae"/>
              <w:rPr>
                <w:noProof w:val="0"/>
              </w:rPr>
            </w:pPr>
            <w:r>
              <w:rPr>
                <w:noProof w:val="0"/>
                <w:rtl/>
              </w:rPr>
              <w:t>כל הזכויות שמורות לישיבת הר</w:t>
            </w:r>
            <w:r w:rsidR="00565E53">
              <w:rPr>
                <w:noProof w:val="0"/>
                <w:rtl/>
              </w:rPr>
              <w:t xml:space="preserve"> </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 xml:space="preserve">אביעד </w:t>
            </w:r>
            <w:proofErr w:type="spellStart"/>
            <w:r w:rsidR="002A5A60">
              <w:rPr>
                <w:rFonts w:hint="cs"/>
                <w:noProof w:val="0"/>
                <w:rtl/>
              </w:rPr>
              <w:t>תבורי</w:t>
            </w:r>
            <w:proofErr w:type="spellEnd"/>
          </w:p>
          <w:p w14:paraId="56957F73" w14:textId="102EC9F4"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34462C9F" w:rsidR="00EB474F" w:rsidRDefault="00EB474F" w:rsidP="0044034A">
            <w:pPr>
              <w:pStyle w:val="ae"/>
              <w:rPr>
                <w:noProof w:val="0"/>
                <w:rtl/>
              </w:rPr>
            </w:pPr>
            <w:r>
              <w:rPr>
                <w:noProof w:val="0"/>
                <w:rtl/>
              </w:rPr>
              <w:tab/>
            </w:r>
            <w:r w:rsidR="00565E53">
              <w:rPr>
                <w:noProof w:val="0"/>
                <w:rtl/>
              </w:rPr>
              <w:t xml:space="preserve">    </w:t>
            </w:r>
            <w:r>
              <w:rPr>
                <w:noProof w:val="0"/>
              </w:rPr>
              <w:t xml:space="preserve">The Israel </w:t>
            </w:r>
            <w:proofErr w:type="spellStart"/>
            <w:r>
              <w:rPr>
                <w:noProof w:val="0"/>
              </w:rPr>
              <w:t>Koschitzky</w:t>
            </w:r>
            <w:proofErr w:type="spellEnd"/>
            <w:r>
              <w:rPr>
                <w:noProof w:val="0"/>
              </w:rPr>
              <w:t xml:space="preserve"> Virtual Beit Midrash</w:t>
            </w:r>
            <w:r w:rsidR="00565E53">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6629DF">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A238" w14:textId="77777777" w:rsidR="00051126" w:rsidRDefault="00051126" w:rsidP="005F7985">
      <w:pPr>
        <w:spacing w:after="0" w:line="240" w:lineRule="auto"/>
      </w:pPr>
      <w:r>
        <w:separator/>
      </w:r>
    </w:p>
  </w:endnote>
  <w:endnote w:type="continuationSeparator" w:id="0">
    <w:p w14:paraId="72E26B22" w14:textId="77777777" w:rsidR="00051126" w:rsidRDefault="00051126" w:rsidP="005F7985">
      <w:pPr>
        <w:spacing w:after="0" w:line="240" w:lineRule="auto"/>
      </w:pPr>
      <w:r>
        <w:continuationSeparator/>
      </w:r>
    </w:p>
  </w:endnote>
  <w:endnote w:type="continuationNotice" w:id="1">
    <w:p w14:paraId="50942525" w14:textId="77777777" w:rsidR="00051126" w:rsidRDefault="00051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1774" w14:textId="77777777" w:rsidR="00051126" w:rsidRDefault="00051126" w:rsidP="005F7985">
      <w:pPr>
        <w:spacing w:after="0" w:line="240" w:lineRule="auto"/>
      </w:pPr>
      <w:r>
        <w:separator/>
      </w:r>
    </w:p>
  </w:footnote>
  <w:footnote w:type="continuationSeparator" w:id="0">
    <w:p w14:paraId="665D705D" w14:textId="77777777" w:rsidR="00051126" w:rsidRDefault="00051126" w:rsidP="005F7985">
      <w:pPr>
        <w:spacing w:after="0" w:line="240" w:lineRule="auto"/>
      </w:pPr>
      <w:r>
        <w:continuationSeparator/>
      </w:r>
    </w:p>
  </w:footnote>
  <w:footnote w:type="continuationNotice" w:id="1">
    <w:p w14:paraId="591EBCA8" w14:textId="77777777" w:rsidR="00051126" w:rsidRDefault="00051126">
      <w:pPr>
        <w:spacing w:after="0" w:line="240" w:lineRule="auto"/>
      </w:pPr>
    </w:p>
  </w:footnote>
  <w:footnote w:id="2">
    <w:p w14:paraId="5FC697DD" w14:textId="1903ED02" w:rsidR="00867767" w:rsidRDefault="00867767" w:rsidP="000F3D2F">
      <w:pPr>
        <w:pStyle w:val="a8"/>
        <w:rPr>
          <w:rtl/>
        </w:rPr>
      </w:pPr>
      <w:r w:rsidRPr="00E936CB">
        <w:rPr>
          <w:rStyle w:val="aa"/>
          <w:vertAlign w:val="superscript"/>
        </w:rPr>
        <w:footnoteRef/>
      </w:r>
      <w:r>
        <w:rPr>
          <w:rtl/>
        </w:rPr>
        <w:t xml:space="preserve"> </w:t>
      </w:r>
      <w:r w:rsidRPr="00867767">
        <w:rPr>
          <w:rtl/>
        </w:rPr>
        <w:t>מפשט הפסוקים עולה שיהושע גזר את הגזירות ושהקב"ה הסכים לדעתו</w:t>
      </w:r>
      <w:r w:rsidR="008F4CDE">
        <w:rPr>
          <w:rFonts w:hint="cs"/>
          <w:rtl/>
        </w:rPr>
        <w:t>.</w:t>
      </w:r>
      <w:r w:rsidRPr="00867767">
        <w:rPr>
          <w:rtl/>
        </w:rPr>
        <w:t xml:space="preserve"> עיי</w:t>
      </w:r>
      <w:r w:rsidR="003A2AF9">
        <w:rPr>
          <w:rFonts w:hint="cs"/>
          <w:rtl/>
        </w:rPr>
        <w:t>נו</w:t>
      </w:r>
      <w:r w:rsidRPr="00867767">
        <w:rPr>
          <w:rtl/>
        </w:rPr>
        <w:t xml:space="preserve"> בירושלמי </w:t>
      </w:r>
      <w:r w:rsidR="001576C0">
        <w:rPr>
          <w:rFonts w:hint="cs"/>
          <w:rtl/>
        </w:rPr>
        <w:t>ב</w:t>
      </w:r>
      <w:r w:rsidRPr="00867767">
        <w:rPr>
          <w:rtl/>
        </w:rPr>
        <w:t xml:space="preserve">סוף ברכות, </w:t>
      </w:r>
      <w:r w:rsidR="003A2AF9">
        <w:rPr>
          <w:rFonts w:hint="cs"/>
          <w:rtl/>
        </w:rPr>
        <w:t xml:space="preserve">שם </w:t>
      </w:r>
      <w:r w:rsidRPr="00867767">
        <w:rPr>
          <w:rtl/>
        </w:rPr>
        <w:t>מובא שגזירותיו של יהושע הם אחד משלושה דברים שגזרו בית דין של מטה והסכימו בית דין של מעלה</w:t>
      </w:r>
      <w:r w:rsidR="003A2AF9">
        <w:rPr>
          <w:rFonts w:hint="cs"/>
          <w:rtl/>
        </w:rPr>
        <w:t>.</w:t>
      </w:r>
    </w:p>
  </w:footnote>
  <w:footnote w:id="3">
    <w:p w14:paraId="2EFE2445" w14:textId="3FFD1E34" w:rsidR="00F32C4B" w:rsidRDefault="00F32C4B" w:rsidP="000F3D2F">
      <w:pPr>
        <w:pStyle w:val="a8"/>
      </w:pPr>
      <w:r w:rsidRPr="00E936CB">
        <w:rPr>
          <w:rStyle w:val="aa"/>
          <w:vertAlign w:val="superscript"/>
        </w:rPr>
        <w:footnoteRef/>
      </w:r>
      <w:r>
        <w:rPr>
          <w:rtl/>
        </w:rPr>
        <w:t xml:space="preserve"> במדבר רבה (</w:t>
      </w:r>
      <w:proofErr w:type="spellStart"/>
      <w:r>
        <w:rPr>
          <w:rtl/>
        </w:rPr>
        <w:t>וילנא</w:t>
      </w:r>
      <w:proofErr w:type="spellEnd"/>
      <w:r>
        <w:rPr>
          <w:rtl/>
        </w:rPr>
        <w:t>) פרשת נשא י</w:t>
      </w:r>
      <w:r w:rsidR="000E6869">
        <w:rPr>
          <w:rFonts w:hint="cs"/>
          <w:rtl/>
        </w:rPr>
        <w:t>"</w:t>
      </w:r>
      <w:r>
        <w:rPr>
          <w:rtl/>
        </w:rPr>
        <w:t>ד</w:t>
      </w:r>
      <w:r w:rsidR="00BC67DF">
        <w:rPr>
          <w:rFonts w:hint="cs"/>
          <w:rtl/>
        </w:rPr>
        <w:t>.</w:t>
      </w:r>
    </w:p>
  </w:footnote>
  <w:footnote w:id="4">
    <w:p w14:paraId="7D3D2928" w14:textId="5FEB40C0" w:rsidR="00A835D2" w:rsidRDefault="00A835D2" w:rsidP="000F3D2F">
      <w:pPr>
        <w:pStyle w:val="a8"/>
        <w:rPr>
          <w:rtl/>
        </w:rPr>
      </w:pPr>
      <w:r w:rsidRPr="00E936CB">
        <w:rPr>
          <w:rStyle w:val="aa"/>
          <w:vertAlign w:val="superscript"/>
        </w:rPr>
        <w:footnoteRef/>
      </w:r>
      <w:r>
        <w:rPr>
          <w:rtl/>
        </w:rPr>
        <w:t xml:space="preserve"> </w:t>
      </w:r>
      <w:r>
        <w:rPr>
          <w:rFonts w:hint="cs"/>
          <w:rtl/>
        </w:rPr>
        <w:t xml:space="preserve">העמק דבר על במדבר כ"ה, </w:t>
      </w:r>
      <w:proofErr w:type="spellStart"/>
      <w:r>
        <w:rPr>
          <w:rFonts w:hint="cs"/>
          <w:rtl/>
        </w:rPr>
        <w:t>יב</w:t>
      </w:r>
      <w:proofErr w:type="spellEnd"/>
      <w:r w:rsidR="00DA1391">
        <w:rPr>
          <w:rFonts w:hint="cs"/>
          <w:rtl/>
        </w:rPr>
        <w:t>.</w:t>
      </w:r>
    </w:p>
  </w:footnote>
  <w:footnote w:id="5">
    <w:p w14:paraId="4432418E" w14:textId="538CE44B" w:rsidR="00D95A0D" w:rsidRPr="00892822" w:rsidRDefault="00D95A0D" w:rsidP="000F3D2F">
      <w:pPr>
        <w:pStyle w:val="a8"/>
        <w:rPr>
          <w:rtl/>
        </w:rPr>
      </w:pPr>
      <w:r w:rsidRPr="00E936CB">
        <w:rPr>
          <w:rStyle w:val="aa"/>
          <w:vertAlign w:val="superscript"/>
        </w:rPr>
        <w:footnoteRef/>
      </w:r>
      <w:r w:rsidR="00565E53">
        <w:rPr>
          <w:rtl/>
        </w:rPr>
        <w:t xml:space="preserve"> </w:t>
      </w:r>
      <w:r w:rsidRPr="00892822">
        <w:rPr>
          <w:rtl/>
        </w:rPr>
        <w:t>החוקרים התווכחו מי חיבר פירוש זה</w:t>
      </w:r>
      <w:r w:rsidR="00AC5885">
        <w:rPr>
          <w:rFonts w:hint="cs"/>
          <w:rtl/>
        </w:rPr>
        <w:t xml:space="preserve">. ראו </w:t>
      </w:r>
      <w:r w:rsidRPr="00892822">
        <w:rPr>
          <w:rtl/>
        </w:rPr>
        <w:t>א</w:t>
      </w:r>
      <w:r>
        <w:rPr>
          <w:rFonts w:hint="cs"/>
          <w:rtl/>
        </w:rPr>
        <w:t xml:space="preserve">פרים </w:t>
      </w:r>
      <w:r w:rsidR="00485C78">
        <w:rPr>
          <w:rFonts w:hint="cs"/>
          <w:rtl/>
        </w:rPr>
        <w:t>א</w:t>
      </w:r>
      <w:r w:rsidRPr="00892822">
        <w:rPr>
          <w:rtl/>
        </w:rPr>
        <w:t>ורבך, בעלי התוספות, מוסד ביאליק, ירושלים</w:t>
      </w:r>
      <w:r w:rsidR="00AC5885">
        <w:rPr>
          <w:rFonts w:hint="cs"/>
          <w:rtl/>
        </w:rPr>
        <w:t xml:space="preserve">, </w:t>
      </w:r>
      <w:r w:rsidRPr="00892822">
        <w:rPr>
          <w:rtl/>
        </w:rPr>
        <w:t>1955</w:t>
      </w:r>
      <w:r w:rsidR="00AA54F6">
        <w:rPr>
          <w:rFonts w:hint="cs"/>
          <w:rtl/>
        </w:rPr>
        <w:t>,</w:t>
      </w:r>
      <w:r w:rsidRPr="00892822">
        <w:rPr>
          <w:rtl/>
        </w:rPr>
        <w:t xml:space="preserve"> עמ</w:t>
      </w:r>
      <w:r w:rsidR="00AA54F6">
        <w:rPr>
          <w:rFonts w:hint="cs"/>
          <w:rtl/>
        </w:rPr>
        <w:t>'</w:t>
      </w:r>
      <w:r w:rsidRPr="00892822">
        <w:rPr>
          <w:rtl/>
        </w:rPr>
        <w:t xml:space="preserve"> 295</w:t>
      </w:r>
      <w:r w:rsidR="00AC5885">
        <w:rPr>
          <w:rFonts w:hint="cs"/>
          <w:rtl/>
        </w:rPr>
        <w:t>.</w:t>
      </w:r>
    </w:p>
  </w:footnote>
  <w:footnote w:id="6">
    <w:p w14:paraId="5C7F732B" w14:textId="77777777" w:rsidR="00A92907" w:rsidRPr="003D10D8" w:rsidRDefault="00A92907" w:rsidP="000F3D2F">
      <w:pPr>
        <w:pStyle w:val="a8"/>
        <w:rPr>
          <w:rtl/>
        </w:rPr>
      </w:pPr>
      <w:r w:rsidRPr="00E936CB">
        <w:rPr>
          <w:rStyle w:val="aa"/>
          <w:rFonts w:ascii="David" w:hAnsi="David" w:cs="David"/>
          <w:vertAlign w:val="superscript"/>
        </w:rPr>
        <w:footnoteRef/>
      </w:r>
      <w:r w:rsidRPr="003D10D8">
        <w:t xml:space="preserve"> </w:t>
      </w:r>
      <w:r w:rsidRPr="003D10D8">
        <w:rPr>
          <w:rtl/>
        </w:rPr>
        <w:t>ערוך לנר</w:t>
      </w:r>
      <w:r>
        <w:rPr>
          <w:rFonts w:hint="cs"/>
          <w:rtl/>
        </w:rPr>
        <w:t xml:space="preserve"> </w:t>
      </w:r>
      <w:r w:rsidRPr="003D10D8">
        <w:rPr>
          <w:rtl/>
        </w:rPr>
        <w:t xml:space="preserve">סנהדרין דף </w:t>
      </w:r>
      <w:proofErr w:type="spellStart"/>
      <w:r w:rsidRPr="003D10D8">
        <w:rPr>
          <w:rtl/>
        </w:rPr>
        <w:t>קיג</w:t>
      </w:r>
      <w:proofErr w:type="spellEnd"/>
      <w:r w:rsidRPr="003D10D8">
        <w:rPr>
          <w:rtl/>
        </w:rPr>
        <w:t xml:space="preserve"> עמוד א</w:t>
      </w:r>
    </w:p>
  </w:footnote>
  <w:footnote w:id="7">
    <w:p w14:paraId="68938842" w14:textId="29535E28" w:rsidR="0090687C" w:rsidRPr="003D10D8" w:rsidRDefault="0090687C" w:rsidP="000F3D2F">
      <w:pPr>
        <w:pStyle w:val="a8"/>
        <w:rPr>
          <w:rtl/>
        </w:rPr>
      </w:pPr>
      <w:r w:rsidRPr="00E936CB">
        <w:rPr>
          <w:rStyle w:val="aa"/>
          <w:rFonts w:ascii="David" w:hAnsi="David" w:cs="David"/>
          <w:vertAlign w:val="superscript"/>
        </w:rPr>
        <w:footnoteRef/>
      </w:r>
      <w:r w:rsidRPr="003D10D8">
        <w:t xml:space="preserve"> </w:t>
      </w:r>
      <w:r w:rsidRPr="003D10D8">
        <w:rPr>
          <w:rtl/>
        </w:rPr>
        <w:t xml:space="preserve">עיין במאמרו של הרב מנחם </w:t>
      </w:r>
      <w:proofErr w:type="spellStart"/>
      <w:r w:rsidRPr="003D10D8">
        <w:rPr>
          <w:rtl/>
        </w:rPr>
        <w:t>ליבמן</w:t>
      </w:r>
      <w:proofErr w:type="spellEnd"/>
      <w:r w:rsidRPr="003D10D8">
        <w:rPr>
          <w:rtl/>
        </w:rPr>
        <w:t>, קדושתה של יריחו ומצ</w:t>
      </w:r>
      <w:r w:rsidR="007616BB">
        <w:rPr>
          <w:rFonts w:hint="cs"/>
          <w:rtl/>
        </w:rPr>
        <w:t>ו</w:t>
      </w:r>
      <w:r w:rsidRPr="003D10D8">
        <w:rPr>
          <w:rtl/>
        </w:rPr>
        <w:t>ות ישובה</w:t>
      </w:r>
      <w:r>
        <w:rPr>
          <w:rFonts w:hint="cs"/>
          <w:rtl/>
        </w:rPr>
        <w:t>, שם עולם, תשל"ז</w:t>
      </w:r>
    </w:p>
  </w:footnote>
  <w:footnote w:id="8">
    <w:p w14:paraId="44030936" w14:textId="2C2E85F5" w:rsidR="00A85056" w:rsidRDefault="00A85056" w:rsidP="000F3D2F">
      <w:pPr>
        <w:pStyle w:val="a8"/>
        <w:rPr>
          <w:rtl/>
        </w:rPr>
      </w:pPr>
      <w:r>
        <w:rPr>
          <w:rStyle w:val="aa"/>
        </w:rPr>
        <w:footnoteRef/>
      </w:r>
      <w:r>
        <w:rPr>
          <w:rtl/>
        </w:rPr>
        <w:t xml:space="preserve"> </w:t>
      </w:r>
      <w:r>
        <w:rPr>
          <w:rFonts w:hint="cs"/>
          <w:rtl/>
        </w:rPr>
        <w:t>מרגליות הים למסכת סנהדרין</w:t>
      </w:r>
      <w:r w:rsidR="0098042F">
        <w:rPr>
          <w:rFonts w:hint="cs"/>
          <w:rtl/>
        </w:rPr>
        <w:t xml:space="preserve"> קי"ג, ע"א</w:t>
      </w:r>
      <w:r w:rsidR="00B77477">
        <w:rPr>
          <w:rFonts w:hint="cs"/>
          <w:rtl/>
        </w:rPr>
        <w:t>, ד"ה "ארור האיש".</w:t>
      </w:r>
    </w:p>
  </w:footnote>
  <w:footnote w:id="9">
    <w:p w14:paraId="11D17AD1" w14:textId="43072C22" w:rsidR="002D57BF" w:rsidRPr="003D10D8" w:rsidRDefault="002D57BF" w:rsidP="000F3D2F">
      <w:pPr>
        <w:pStyle w:val="a8"/>
        <w:rPr>
          <w:rtl/>
        </w:rPr>
      </w:pPr>
      <w:r w:rsidRPr="007E353D">
        <w:rPr>
          <w:rStyle w:val="aa"/>
          <w:rFonts w:ascii="David" w:hAnsi="David" w:cs="David"/>
          <w:vertAlign w:val="superscript"/>
        </w:rPr>
        <w:footnoteRef/>
      </w:r>
      <w:r w:rsidRPr="003D10D8">
        <w:t xml:space="preserve"> </w:t>
      </w:r>
      <w:r w:rsidRPr="003D10D8">
        <w:rPr>
          <w:rtl/>
        </w:rPr>
        <w:t>ציץ אליעזר חלק י סימן א</w:t>
      </w:r>
      <w:r w:rsidR="007E6B18">
        <w:rPr>
          <w:rFonts w:hint="cs"/>
          <w:rtl/>
        </w:rPr>
        <w:t>.</w:t>
      </w:r>
      <w:r w:rsidR="003C3C08">
        <w:rPr>
          <w:rFonts w:hint="cs"/>
          <w:rtl/>
        </w:rPr>
        <w:t>.</w:t>
      </w:r>
    </w:p>
  </w:footnote>
  <w:footnote w:id="10">
    <w:p w14:paraId="266E100A" w14:textId="73271296" w:rsidR="00462524" w:rsidRPr="003D10D8" w:rsidRDefault="00462524" w:rsidP="000F3D2F">
      <w:pPr>
        <w:pStyle w:val="a8"/>
        <w:rPr>
          <w:rtl/>
        </w:rPr>
      </w:pPr>
      <w:r w:rsidRPr="007E353D">
        <w:rPr>
          <w:rStyle w:val="aa"/>
          <w:rFonts w:ascii="David" w:hAnsi="David" w:cs="David"/>
          <w:vertAlign w:val="superscript"/>
        </w:rPr>
        <w:footnoteRef/>
      </w:r>
      <w:r w:rsidRPr="003D10D8">
        <w:t xml:space="preserve"> </w:t>
      </w:r>
      <w:r>
        <w:rPr>
          <w:rFonts w:hint="cs"/>
          <w:rtl/>
        </w:rPr>
        <w:t xml:space="preserve">שם ושארית לנפש חיה, </w:t>
      </w:r>
      <w:r w:rsidR="007564BA">
        <w:rPr>
          <w:rFonts w:hint="cs"/>
          <w:rtl/>
        </w:rPr>
        <w:t>שו"ת סימן ו'</w:t>
      </w:r>
      <w:r>
        <w:rPr>
          <w:rFonts w:hint="cs"/>
          <w:rtl/>
        </w:rPr>
        <w:t>.</w:t>
      </w:r>
    </w:p>
  </w:footnote>
  <w:footnote w:id="11">
    <w:p w14:paraId="7D8633B9" w14:textId="797AC86E" w:rsidR="0090687C" w:rsidRPr="00620201" w:rsidRDefault="0090687C" w:rsidP="000F3D2F">
      <w:pPr>
        <w:pStyle w:val="a8"/>
        <w:rPr>
          <w:rtl/>
        </w:rPr>
      </w:pPr>
      <w:r w:rsidRPr="00E936CB">
        <w:rPr>
          <w:rStyle w:val="aa"/>
          <w:rFonts w:ascii="David" w:hAnsi="David" w:cs="David"/>
          <w:vertAlign w:val="superscript"/>
        </w:rPr>
        <w:footnoteRef/>
      </w:r>
      <w:r w:rsidRPr="00620201">
        <w:t xml:space="preserve"> </w:t>
      </w:r>
      <w:r w:rsidRPr="00620201">
        <w:rPr>
          <w:rtl/>
        </w:rPr>
        <w:t>ארץ חמדה, עמ' קצ"ב</w:t>
      </w:r>
      <w:r w:rsidR="00C7571A">
        <w:rPr>
          <w:rFonts w:hint="cs"/>
          <w:rtl/>
        </w:rPr>
        <w:t>.</w:t>
      </w:r>
    </w:p>
  </w:footnote>
  <w:footnote w:id="12">
    <w:p w14:paraId="30C76436" w14:textId="1D566DAA" w:rsidR="004859A7" w:rsidRPr="003D10D8" w:rsidRDefault="004859A7" w:rsidP="000F3D2F">
      <w:pPr>
        <w:pStyle w:val="a8"/>
        <w:rPr>
          <w:rtl/>
        </w:rPr>
      </w:pPr>
      <w:r w:rsidRPr="007E353D">
        <w:rPr>
          <w:rStyle w:val="aa"/>
          <w:rFonts w:ascii="David" w:hAnsi="David" w:cs="David"/>
          <w:vertAlign w:val="superscript"/>
        </w:rPr>
        <w:footnoteRef/>
      </w:r>
      <w:r w:rsidRPr="003D10D8">
        <w:t xml:space="preserve"> </w:t>
      </w:r>
      <w:r w:rsidR="00ED3FF8" w:rsidRPr="003D10D8">
        <w:rPr>
          <w:rtl/>
        </w:rPr>
        <w:t>שם ושארית לנפש חיה</w:t>
      </w:r>
      <w:r w:rsidR="00ED3FF8">
        <w:rPr>
          <w:rFonts w:hint="cs"/>
          <w:rtl/>
        </w:rPr>
        <w:t>,</w:t>
      </w:r>
      <w:r w:rsidR="00ED3FF8" w:rsidRPr="003D10D8">
        <w:rPr>
          <w:rtl/>
        </w:rPr>
        <w:t xml:space="preserve"> </w:t>
      </w:r>
      <w:r w:rsidR="00ED3FF8">
        <w:rPr>
          <w:rFonts w:hint="cs"/>
          <w:rtl/>
        </w:rPr>
        <w:t>ש</w:t>
      </w:r>
      <w:r w:rsidR="007564BA">
        <w:rPr>
          <w:rFonts w:hint="cs"/>
          <w:rtl/>
        </w:rPr>
        <w:t>ם.</w:t>
      </w:r>
    </w:p>
  </w:footnote>
  <w:footnote w:id="13">
    <w:p w14:paraId="3223BC2C" w14:textId="3E74A064" w:rsidR="0090687C" w:rsidRPr="003D10D8" w:rsidRDefault="0090687C" w:rsidP="000F3D2F">
      <w:pPr>
        <w:pStyle w:val="a8"/>
        <w:rPr>
          <w:rtl/>
        </w:rPr>
      </w:pPr>
      <w:r w:rsidRPr="00E936CB">
        <w:rPr>
          <w:rStyle w:val="aa"/>
          <w:rFonts w:ascii="David" w:hAnsi="David" w:cs="David"/>
          <w:vertAlign w:val="superscript"/>
        </w:rPr>
        <w:footnoteRef/>
      </w:r>
      <w:r w:rsidRPr="003D10D8">
        <w:t xml:space="preserve"> </w:t>
      </w:r>
      <w:r w:rsidRPr="003D10D8">
        <w:rPr>
          <w:rtl/>
        </w:rPr>
        <w:t xml:space="preserve">מצאתי מקור זה במאמרו של הרב </w:t>
      </w:r>
      <w:proofErr w:type="spellStart"/>
      <w:r w:rsidRPr="003D10D8">
        <w:rPr>
          <w:rtl/>
        </w:rPr>
        <w:t>ליבמן</w:t>
      </w:r>
      <w:proofErr w:type="spellEnd"/>
      <w:r w:rsidRPr="003D10D8">
        <w:rPr>
          <w:rtl/>
        </w:rPr>
        <w:t xml:space="preserve"> והוא מציין ל"תל תלפיות" בעריכת הרב צבי </w:t>
      </w:r>
      <w:proofErr w:type="spellStart"/>
      <w:r w:rsidRPr="003D10D8">
        <w:rPr>
          <w:rtl/>
        </w:rPr>
        <w:t>קאטצבורג</w:t>
      </w:r>
      <w:proofErr w:type="spellEnd"/>
      <w:r w:rsidRPr="003D10D8">
        <w:rPr>
          <w:rtl/>
        </w:rPr>
        <w:t>, מחברת כ"ז מכתב ט"ו סימן פ"ב</w:t>
      </w:r>
      <w:r w:rsidR="000D7563">
        <w:rPr>
          <w:rFonts w:hint="cs"/>
          <w:rtl/>
        </w:rPr>
        <w:t>.</w:t>
      </w:r>
      <w:r w:rsidR="00A43A89">
        <w:rPr>
          <w:rFonts w:hint="cs"/>
          <w:rtl/>
        </w:rPr>
        <w:t xml:space="preserve"> </w:t>
      </w:r>
      <w:r w:rsidR="005641D1">
        <w:rPr>
          <w:rFonts w:hint="cs"/>
          <w:rtl/>
        </w:rPr>
        <w:t xml:space="preserve">שימו לב שהרב </w:t>
      </w:r>
      <w:proofErr w:type="spellStart"/>
      <w:r w:rsidR="005641D1">
        <w:rPr>
          <w:rFonts w:hint="cs"/>
          <w:rtl/>
        </w:rPr>
        <w:t>פאללאק</w:t>
      </w:r>
      <w:proofErr w:type="spellEnd"/>
      <w:r w:rsidR="005641D1">
        <w:rPr>
          <w:rFonts w:hint="cs"/>
          <w:rtl/>
        </w:rPr>
        <w:t xml:space="preserve"> </w:t>
      </w:r>
      <w:r w:rsidR="00A43A89">
        <w:rPr>
          <w:rFonts w:hint="cs"/>
          <w:rtl/>
        </w:rPr>
        <w:t xml:space="preserve">בתשובתו מביא </w:t>
      </w:r>
      <w:r w:rsidR="00A43A89" w:rsidRPr="0090687C">
        <w:rPr>
          <w:rFonts w:hint="cs"/>
          <w:rtl/>
        </w:rPr>
        <w:t xml:space="preserve">את הרעיון </w:t>
      </w:r>
      <w:r w:rsidR="00A43A89">
        <w:rPr>
          <w:rFonts w:hint="cs"/>
          <w:rtl/>
        </w:rPr>
        <w:t xml:space="preserve">הזה </w:t>
      </w:r>
      <w:r w:rsidR="00A43A89" w:rsidRPr="0090687C">
        <w:rPr>
          <w:rFonts w:hint="cs"/>
          <w:rtl/>
        </w:rPr>
        <w:t>בשם ה</w:t>
      </w:r>
      <w:r w:rsidR="00A43A89">
        <w:rPr>
          <w:rFonts w:hint="cs"/>
          <w:rtl/>
        </w:rPr>
        <w:t>"</w:t>
      </w:r>
      <w:r w:rsidR="00A43A89" w:rsidRPr="0090687C">
        <w:rPr>
          <w:rFonts w:hint="cs"/>
          <w:rtl/>
        </w:rPr>
        <w:t>שכחת לקט</w:t>
      </w:r>
      <w:r w:rsidR="00A43A89">
        <w:rPr>
          <w:rFonts w:hint="cs"/>
          <w:rtl/>
        </w:rPr>
        <w:t>"</w:t>
      </w:r>
      <w:r w:rsidR="00A43A89" w:rsidRPr="0090687C">
        <w:rPr>
          <w:rFonts w:hint="cs"/>
          <w:rtl/>
        </w:rPr>
        <w:t xml:space="preserve"> </w:t>
      </w:r>
      <w:r w:rsidR="002F7475">
        <w:rPr>
          <w:rFonts w:hint="cs"/>
          <w:rtl/>
        </w:rPr>
        <w:t xml:space="preserve">שהביא </w:t>
      </w:r>
      <w:r w:rsidR="00A43A89" w:rsidRPr="0090687C">
        <w:rPr>
          <w:rFonts w:hint="cs"/>
          <w:rtl/>
        </w:rPr>
        <w:t>בשם ה</w:t>
      </w:r>
      <w:r w:rsidR="00A43A89">
        <w:rPr>
          <w:rFonts w:hint="cs"/>
          <w:rtl/>
        </w:rPr>
        <w:t>"</w:t>
      </w:r>
      <w:r w:rsidR="00A43A89" w:rsidRPr="0090687C">
        <w:rPr>
          <w:rFonts w:hint="cs"/>
          <w:rtl/>
        </w:rPr>
        <w:t xml:space="preserve">סוד </w:t>
      </w:r>
      <w:proofErr w:type="spellStart"/>
      <w:r w:rsidR="00A43A89" w:rsidRPr="0090687C">
        <w:rPr>
          <w:rFonts w:hint="cs"/>
          <w:rtl/>
        </w:rPr>
        <w:t>רזא</w:t>
      </w:r>
      <w:proofErr w:type="spellEnd"/>
      <w:r w:rsidR="00A43A89">
        <w:rPr>
          <w:rFonts w:hint="cs"/>
          <w:rtl/>
        </w:rPr>
        <w:t>"</w:t>
      </w:r>
      <w:r w:rsidR="002F747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3B863FD"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ab"/>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7"/>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5"/>
  </w:num>
  <w:num w:numId="9" w16cid:durableId="839850104">
    <w:abstractNumId w:val="6"/>
  </w:num>
  <w:num w:numId="10" w16cid:durableId="829948480">
    <w:abstractNumId w:val="34"/>
  </w:num>
  <w:num w:numId="11" w16cid:durableId="331219693">
    <w:abstractNumId w:val="5"/>
  </w:num>
  <w:num w:numId="12" w16cid:durableId="604460459">
    <w:abstractNumId w:val="33"/>
  </w:num>
  <w:num w:numId="13" w16cid:durableId="45760248">
    <w:abstractNumId w:val="14"/>
  </w:num>
  <w:num w:numId="14" w16cid:durableId="429544305">
    <w:abstractNumId w:val="29"/>
  </w:num>
  <w:num w:numId="15" w16cid:durableId="1317684139">
    <w:abstractNumId w:val="19"/>
  </w:num>
  <w:num w:numId="16" w16cid:durableId="1992633438">
    <w:abstractNumId w:val="12"/>
  </w:num>
  <w:num w:numId="17" w16cid:durableId="992758377">
    <w:abstractNumId w:val="28"/>
  </w:num>
  <w:num w:numId="18" w16cid:durableId="1444154030">
    <w:abstractNumId w:val="26"/>
  </w:num>
  <w:num w:numId="19" w16cid:durableId="1058161763">
    <w:abstractNumId w:val="21"/>
  </w:num>
  <w:num w:numId="20" w16cid:durableId="291710928">
    <w:abstractNumId w:val="32"/>
  </w:num>
  <w:num w:numId="21" w16cid:durableId="1803383027">
    <w:abstractNumId w:val="15"/>
  </w:num>
  <w:num w:numId="22" w16cid:durableId="1043946274">
    <w:abstractNumId w:val="13"/>
  </w:num>
  <w:num w:numId="23" w16cid:durableId="791825298">
    <w:abstractNumId w:val="23"/>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30"/>
  </w:num>
  <w:num w:numId="30" w16cid:durableId="827861193">
    <w:abstractNumId w:val="35"/>
  </w:num>
  <w:num w:numId="31" w16cid:durableId="610819606">
    <w:abstractNumId w:val="11"/>
  </w:num>
  <w:num w:numId="32" w16cid:durableId="1456755231">
    <w:abstractNumId w:val="17"/>
  </w:num>
  <w:num w:numId="33" w16cid:durableId="1110785854">
    <w:abstractNumId w:val="18"/>
  </w:num>
  <w:num w:numId="34" w16cid:durableId="511187036">
    <w:abstractNumId w:val="20"/>
  </w:num>
  <w:num w:numId="35" w16cid:durableId="842551153">
    <w:abstractNumId w:val="31"/>
  </w:num>
  <w:num w:numId="36" w16cid:durableId="1041976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517C"/>
    <w:rsid w:val="000153A5"/>
    <w:rsid w:val="00015A32"/>
    <w:rsid w:val="00015B82"/>
    <w:rsid w:val="000161A9"/>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885"/>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3BEF"/>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126"/>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7399"/>
    <w:rsid w:val="000D7563"/>
    <w:rsid w:val="000D7791"/>
    <w:rsid w:val="000D7888"/>
    <w:rsid w:val="000E0560"/>
    <w:rsid w:val="000E06A6"/>
    <w:rsid w:val="000E0F85"/>
    <w:rsid w:val="000E10B4"/>
    <w:rsid w:val="000E1355"/>
    <w:rsid w:val="000E1E13"/>
    <w:rsid w:val="000E2582"/>
    <w:rsid w:val="000E3296"/>
    <w:rsid w:val="000E3360"/>
    <w:rsid w:val="000E3A27"/>
    <w:rsid w:val="000E45C8"/>
    <w:rsid w:val="000E51AF"/>
    <w:rsid w:val="000E5AFD"/>
    <w:rsid w:val="000E5B67"/>
    <w:rsid w:val="000E6869"/>
    <w:rsid w:val="000E6A83"/>
    <w:rsid w:val="000E6C06"/>
    <w:rsid w:val="000E6C47"/>
    <w:rsid w:val="000E6F11"/>
    <w:rsid w:val="000E7911"/>
    <w:rsid w:val="000E7B2A"/>
    <w:rsid w:val="000F02D0"/>
    <w:rsid w:val="000F03CF"/>
    <w:rsid w:val="000F0469"/>
    <w:rsid w:val="000F0A6B"/>
    <w:rsid w:val="000F0C0C"/>
    <w:rsid w:val="000F13ED"/>
    <w:rsid w:val="000F2058"/>
    <w:rsid w:val="000F2E23"/>
    <w:rsid w:val="000F2E5B"/>
    <w:rsid w:val="000F3B6B"/>
    <w:rsid w:val="000F3D2F"/>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0EBB"/>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222"/>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4AD"/>
    <w:rsid w:val="001416B3"/>
    <w:rsid w:val="00141DD2"/>
    <w:rsid w:val="00141F12"/>
    <w:rsid w:val="0014201D"/>
    <w:rsid w:val="00142133"/>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B8F"/>
    <w:rsid w:val="001501C9"/>
    <w:rsid w:val="001502DB"/>
    <w:rsid w:val="0015084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6C0"/>
    <w:rsid w:val="001577F2"/>
    <w:rsid w:val="00160C62"/>
    <w:rsid w:val="00160E05"/>
    <w:rsid w:val="00160F53"/>
    <w:rsid w:val="001614ED"/>
    <w:rsid w:val="00162AEC"/>
    <w:rsid w:val="00163E80"/>
    <w:rsid w:val="00164259"/>
    <w:rsid w:val="00164759"/>
    <w:rsid w:val="001647C7"/>
    <w:rsid w:val="00164E12"/>
    <w:rsid w:val="00164EFE"/>
    <w:rsid w:val="00165113"/>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0F6"/>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85"/>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17810"/>
    <w:rsid w:val="00217D63"/>
    <w:rsid w:val="0022004E"/>
    <w:rsid w:val="00220057"/>
    <w:rsid w:val="002207C8"/>
    <w:rsid w:val="0022083B"/>
    <w:rsid w:val="00221725"/>
    <w:rsid w:val="00221B51"/>
    <w:rsid w:val="00221D2D"/>
    <w:rsid w:val="002225F2"/>
    <w:rsid w:val="002226EB"/>
    <w:rsid w:val="00222A46"/>
    <w:rsid w:val="00222D88"/>
    <w:rsid w:val="00223934"/>
    <w:rsid w:val="00224173"/>
    <w:rsid w:val="002243B6"/>
    <w:rsid w:val="00224C40"/>
    <w:rsid w:val="00225457"/>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5DAE"/>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3E1"/>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207"/>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4E49"/>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65E6"/>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D4"/>
    <w:rsid w:val="0032440D"/>
    <w:rsid w:val="00324987"/>
    <w:rsid w:val="0032532E"/>
    <w:rsid w:val="00325B9F"/>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4D0F"/>
    <w:rsid w:val="0034534C"/>
    <w:rsid w:val="0034543D"/>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763"/>
    <w:rsid w:val="003B28FC"/>
    <w:rsid w:val="003B36C8"/>
    <w:rsid w:val="003B3EE3"/>
    <w:rsid w:val="003B4343"/>
    <w:rsid w:val="003B45B5"/>
    <w:rsid w:val="003B4749"/>
    <w:rsid w:val="003B4C08"/>
    <w:rsid w:val="003B4D7A"/>
    <w:rsid w:val="003B535D"/>
    <w:rsid w:val="003B599F"/>
    <w:rsid w:val="003B5ED9"/>
    <w:rsid w:val="003B5FD0"/>
    <w:rsid w:val="003B793D"/>
    <w:rsid w:val="003B7D3F"/>
    <w:rsid w:val="003C048E"/>
    <w:rsid w:val="003C0965"/>
    <w:rsid w:val="003C0C7C"/>
    <w:rsid w:val="003C11A1"/>
    <w:rsid w:val="003C127B"/>
    <w:rsid w:val="003C1345"/>
    <w:rsid w:val="003C1D02"/>
    <w:rsid w:val="003C2177"/>
    <w:rsid w:val="003C3B91"/>
    <w:rsid w:val="003C3C08"/>
    <w:rsid w:val="003C4558"/>
    <w:rsid w:val="003C4BBA"/>
    <w:rsid w:val="003C5582"/>
    <w:rsid w:val="003C559E"/>
    <w:rsid w:val="003C5B86"/>
    <w:rsid w:val="003C5E39"/>
    <w:rsid w:val="003C6618"/>
    <w:rsid w:val="003C6834"/>
    <w:rsid w:val="003C6CC9"/>
    <w:rsid w:val="003C70DC"/>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3F7912"/>
    <w:rsid w:val="00400309"/>
    <w:rsid w:val="004004C7"/>
    <w:rsid w:val="004006B9"/>
    <w:rsid w:val="0040097E"/>
    <w:rsid w:val="00400D18"/>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4645"/>
    <w:rsid w:val="00424A01"/>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31"/>
    <w:rsid w:val="00432EF0"/>
    <w:rsid w:val="0043318C"/>
    <w:rsid w:val="00433875"/>
    <w:rsid w:val="00433D06"/>
    <w:rsid w:val="00434055"/>
    <w:rsid w:val="004342AC"/>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244"/>
    <w:rsid w:val="0044034A"/>
    <w:rsid w:val="00440513"/>
    <w:rsid w:val="00440516"/>
    <w:rsid w:val="00440537"/>
    <w:rsid w:val="00440E23"/>
    <w:rsid w:val="00440EDC"/>
    <w:rsid w:val="00440F40"/>
    <w:rsid w:val="00441977"/>
    <w:rsid w:val="00441EA9"/>
    <w:rsid w:val="00442908"/>
    <w:rsid w:val="00442A70"/>
    <w:rsid w:val="00442CD2"/>
    <w:rsid w:val="00443804"/>
    <w:rsid w:val="00444EA9"/>
    <w:rsid w:val="00445833"/>
    <w:rsid w:val="00446065"/>
    <w:rsid w:val="0044668F"/>
    <w:rsid w:val="00446788"/>
    <w:rsid w:val="00446862"/>
    <w:rsid w:val="004469DB"/>
    <w:rsid w:val="00446C6A"/>
    <w:rsid w:val="00447446"/>
    <w:rsid w:val="00447F16"/>
    <w:rsid w:val="004504FD"/>
    <w:rsid w:val="0045057E"/>
    <w:rsid w:val="004507DE"/>
    <w:rsid w:val="00452189"/>
    <w:rsid w:val="004522CD"/>
    <w:rsid w:val="00452571"/>
    <w:rsid w:val="00452A7A"/>
    <w:rsid w:val="00453A8D"/>
    <w:rsid w:val="00454123"/>
    <w:rsid w:val="0045434E"/>
    <w:rsid w:val="00455139"/>
    <w:rsid w:val="0045525C"/>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A7"/>
    <w:rsid w:val="004859F6"/>
    <w:rsid w:val="00485C78"/>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574"/>
    <w:rsid w:val="004B6A4E"/>
    <w:rsid w:val="004B7805"/>
    <w:rsid w:val="004B7AFC"/>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27"/>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564"/>
    <w:rsid w:val="004D677C"/>
    <w:rsid w:val="004E02FC"/>
    <w:rsid w:val="004E0D03"/>
    <w:rsid w:val="004E0D4E"/>
    <w:rsid w:val="004E210C"/>
    <w:rsid w:val="004E21C9"/>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4246"/>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564"/>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5F9E"/>
    <w:rsid w:val="00526418"/>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5AC"/>
    <w:rsid w:val="00556A92"/>
    <w:rsid w:val="00556D4D"/>
    <w:rsid w:val="00557366"/>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7CD"/>
    <w:rsid w:val="005647DB"/>
    <w:rsid w:val="00564B9B"/>
    <w:rsid w:val="00564EB1"/>
    <w:rsid w:val="00565E53"/>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95D"/>
    <w:rsid w:val="00591FB4"/>
    <w:rsid w:val="005924A0"/>
    <w:rsid w:val="00592A00"/>
    <w:rsid w:val="00593B40"/>
    <w:rsid w:val="0059571E"/>
    <w:rsid w:val="00595B17"/>
    <w:rsid w:val="00595D4F"/>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7AA"/>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8D4"/>
    <w:rsid w:val="005F2BBC"/>
    <w:rsid w:val="005F4062"/>
    <w:rsid w:val="005F4A21"/>
    <w:rsid w:val="005F6E93"/>
    <w:rsid w:val="005F779E"/>
    <w:rsid w:val="005F7824"/>
    <w:rsid w:val="005F7985"/>
    <w:rsid w:val="005F7A74"/>
    <w:rsid w:val="005F7A77"/>
    <w:rsid w:val="005F7B22"/>
    <w:rsid w:val="00600855"/>
    <w:rsid w:val="00600B7C"/>
    <w:rsid w:val="006011A0"/>
    <w:rsid w:val="00602D1C"/>
    <w:rsid w:val="00602D7D"/>
    <w:rsid w:val="006031AD"/>
    <w:rsid w:val="00603A97"/>
    <w:rsid w:val="00604B54"/>
    <w:rsid w:val="00604F95"/>
    <w:rsid w:val="006053C2"/>
    <w:rsid w:val="00605AF3"/>
    <w:rsid w:val="00605F52"/>
    <w:rsid w:val="00605F60"/>
    <w:rsid w:val="0060648F"/>
    <w:rsid w:val="006064E4"/>
    <w:rsid w:val="0060690E"/>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0A1"/>
    <w:rsid w:val="006331D6"/>
    <w:rsid w:val="0063345E"/>
    <w:rsid w:val="00633F38"/>
    <w:rsid w:val="00634673"/>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486"/>
    <w:rsid w:val="00653CBC"/>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463F"/>
    <w:rsid w:val="006648DE"/>
    <w:rsid w:val="0066548D"/>
    <w:rsid w:val="00666716"/>
    <w:rsid w:val="00670579"/>
    <w:rsid w:val="00670A0E"/>
    <w:rsid w:val="00670C50"/>
    <w:rsid w:val="00670F7D"/>
    <w:rsid w:val="0067135C"/>
    <w:rsid w:val="00671B72"/>
    <w:rsid w:val="0067255E"/>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8BC"/>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2EC1"/>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14B"/>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281"/>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3FE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90E"/>
    <w:rsid w:val="007569DC"/>
    <w:rsid w:val="00757250"/>
    <w:rsid w:val="00757492"/>
    <w:rsid w:val="0075757C"/>
    <w:rsid w:val="00757BA5"/>
    <w:rsid w:val="00760137"/>
    <w:rsid w:val="0076048A"/>
    <w:rsid w:val="007611E7"/>
    <w:rsid w:val="00761263"/>
    <w:rsid w:val="0076134F"/>
    <w:rsid w:val="007616BB"/>
    <w:rsid w:val="007622C5"/>
    <w:rsid w:val="007623FA"/>
    <w:rsid w:val="007625F0"/>
    <w:rsid w:val="00762E23"/>
    <w:rsid w:val="00762FF5"/>
    <w:rsid w:val="00763A4D"/>
    <w:rsid w:val="00764201"/>
    <w:rsid w:val="0076423D"/>
    <w:rsid w:val="007659F3"/>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0E71"/>
    <w:rsid w:val="007A1717"/>
    <w:rsid w:val="007A1EDB"/>
    <w:rsid w:val="007A26AE"/>
    <w:rsid w:val="007A2720"/>
    <w:rsid w:val="007A2BC1"/>
    <w:rsid w:val="007A3054"/>
    <w:rsid w:val="007A31E3"/>
    <w:rsid w:val="007A383F"/>
    <w:rsid w:val="007A386D"/>
    <w:rsid w:val="007A3952"/>
    <w:rsid w:val="007A39EE"/>
    <w:rsid w:val="007A39EF"/>
    <w:rsid w:val="007A4151"/>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8E1"/>
    <w:rsid w:val="007C791E"/>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35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6B18"/>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66F"/>
    <w:rsid w:val="007F3D23"/>
    <w:rsid w:val="007F3E8C"/>
    <w:rsid w:val="007F40AE"/>
    <w:rsid w:val="007F44E1"/>
    <w:rsid w:val="007F4E71"/>
    <w:rsid w:val="007F5454"/>
    <w:rsid w:val="007F5580"/>
    <w:rsid w:val="007F5623"/>
    <w:rsid w:val="007F564E"/>
    <w:rsid w:val="007F5858"/>
    <w:rsid w:val="007F5BD6"/>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19E"/>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08B9"/>
    <w:rsid w:val="008613DE"/>
    <w:rsid w:val="00861B0A"/>
    <w:rsid w:val="00861CE8"/>
    <w:rsid w:val="00861F5A"/>
    <w:rsid w:val="00862479"/>
    <w:rsid w:val="00862766"/>
    <w:rsid w:val="00862927"/>
    <w:rsid w:val="00862CB5"/>
    <w:rsid w:val="00863D7D"/>
    <w:rsid w:val="0086445D"/>
    <w:rsid w:val="0086494B"/>
    <w:rsid w:val="00865437"/>
    <w:rsid w:val="00865727"/>
    <w:rsid w:val="0086651A"/>
    <w:rsid w:val="0086666E"/>
    <w:rsid w:val="0086673F"/>
    <w:rsid w:val="00866949"/>
    <w:rsid w:val="00866CAF"/>
    <w:rsid w:val="00867767"/>
    <w:rsid w:val="00867794"/>
    <w:rsid w:val="00867891"/>
    <w:rsid w:val="00867CD1"/>
    <w:rsid w:val="00867D36"/>
    <w:rsid w:val="00870805"/>
    <w:rsid w:val="008708A9"/>
    <w:rsid w:val="0087090B"/>
    <w:rsid w:val="00870F89"/>
    <w:rsid w:val="0087246C"/>
    <w:rsid w:val="008727AD"/>
    <w:rsid w:val="00872B6C"/>
    <w:rsid w:val="00872ED4"/>
    <w:rsid w:val="00872F64"/>
    <w:rsid w:val="00874870"/>
    <w:rsid w:val="00874924"/>
    <w:rsid w:val="0087553D"/>
    <w:rsid w:val="0087582C"/>
    <w:rsid w:val="00875A04"/>
    <w:rsid w:val="00875BC8"/>
    <w:rsid w:val="00875CA0"/>
    <w:rsid w:val="00875E68"/>
    <w:rsid w:val="0087639E"/>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BB3"/>
    <w:rsid w:val="00891DB6"/>
    <w:rsid w:val="0089224E"/>
    <w:rsid w:val="008923D1"/>
    <w:rsid w:val="00892514"/>
    <w:rsid w:val="008936DE"/>
    <w:rsid w:val="008937FA"/>
    <w:rsid w:val="008938CC"/>
    <w:rsid w:val="00893EE0"/>
    <w:rsid w:val="00894DAC"/>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6FC"/>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16B6"/>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4CDE"/>
    <w:rsid w:val="008F6307"/>
    <w:rsid w:val="008F6310"/>
    <w:rsid w:val="008F6757"/>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687C"/>
    <w:rsid w:val="0090747F"/>
    <w:rsid w:val="00910133"/>
    <w:rsid w:val="0091025B"/>
    <w:rsid w:val="00910508"/>
    <w:rsid w:val="009105CF"/>
    <w:rsid w:val="0091083F"/>
    <w:rsid w:val="009118D2"/>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2FE"/>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A99"/>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9E"/>
    <w:rsid w:val="00942FBA"/>
    <w:rsid w:val="009433BB"/>
    <w:rsid w:val="0094425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5DF6"/>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542"/>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75CC"/>
    <w:rsid w:val="00977AC8"/>
    <w:rsid w:val="00980256"/>
    <w:rsid w:val="0098042F"/>
    <w:rsid w:val="0098055E"/>
    <w:rsid w:val="0098126F"/>
    <w:rsid w:val="00981B61"/>
    <w:rsid w:val="009823AA"/>
    <w:rsid w:val="009824ED"/>
    <w:rsid w:val="00982D8A"/>
    <w:rsid w:val="00983443"/>
    <w:rsid w:val="0098395A"/>
    <w:rsid w:val="009843B2"/>
    <w:rsid w:val="00984664"/>
    <w:rsid w:val="00984F48"/>
    <w:rsid w:val="00985582"/>
    <w:rsid w:val="00985D80"/>
    <w:rsid w:val="009864F3"/>
    <w:rsid w:val="00986879"/>
    <w:rsid w:val="00986A10"/>
    <w:rsid w:val="00986BA6"/>
    <w:rsid w:val="00987258"/>
    <w:rsid w:val="00987EE7"/>
    <w:rsid w:val="00990E9E"/>
    <w:rsid w:val="00990ED3"/>
    <w:rsid w:val="0099228D"/>
    <w:rsid w:val="009926E2"/>
    <w:rsid w:val="00992860"/>
    <w:rsid w:val="00992CB1"/>
    <w:rsid w:val="00992E2E"/>
    <w:rsid w:val="009931E8"/>
    <w:rsid w:val="00993223"/>
    <w:rsid w:val="00993452"/>
    <w:rsid w:val="00993563"/>
    <w:rsid w:val="00993BD0"/>
    <w:rsid w:val="009942B7"/>
    <w:rsid w:val="0099494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B51"/>
    <w:rsid w:val="009A4C0C"/>
    <w:rsid w:val="009A50D4"/>
    <w:rsid w:val="009A5509"/>
    <w:rsid w:val="009A5742"/>
    <w:rsid w:val="009A60B2"/>
    <w:rsid w:val="009A6F82"/>
    <w:rsid w:val="009A7329"/>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FC5"/>
    <w:rsid w:val="00A020EA"/>
    <w:rsid w:val="00A02384"/>
    <w:rsid w:val="00A024E0"/>
    <w:rsid w:val="00A029B5"/>
    <w:rsid w:val="00A02ECF"/>
    <w:rsid w:val="00A031F9"/>
    <w:rsid w:val="00A033BD"/>
    <w:rsid w:val="00A03572"/>
    <w:rsid w:val="00A03E61"/>
    <w:rsid w:val="00A04297"/>
    <w:rsid w:val="00A044BF"/>
    <w:rsid w:val="00A04E63"/>
    <w:rsid w:val="00A05062"/>
    <w:rsid w:val="00A0576E"/>
    <w:rsid w:val="00A0583B"/>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0DDE"/>
    <w:rsid w:val="00A21863"/>
    <w:rsid w:val="00A21DE3"/>
    <w:rsid w:val="00A23248"/>
    <w:rsid w:val="00A23F43"/>
    <w:rsid w:val="00A24EB7"/>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A89"/>
    <w:rsid w:val="00A43B5A"/>
    <w:rsid w:val="00A443AC"/>
    <w:rsid w:val="00A45370"/>
    <w:rsid w:val="00A45608"/>
    <w:rsid w:val="00A45649"/>
    <w:rsid w:val="00A4582E"/>
    <w:rsid w:val="00A45AE8"/>
    <w:rsid w:val="00A45DD3"/>
    <w:rsid w:val="00A45EEA"/>
    <w:rsid w:val="00A46205"/>
    <w:rsid w:val="00A470C3"/>
    <w:rsid w:val="00A47392"/>
    <w:rsid w:val="00A4752F"/>
    <w:rsid w:val="00A479A5"/>
    <w:rsid w:val="00A47EA2"/>
    <w:rsid w:val="00A47FDE"/>
    <w:rsid w:val="00A50109"/>
    <w:rsid w:val="00A509FC"/>
    <w:rsid w:val="00A510AA"/>
    <w:rsid w:val="00A51F2D"/>
    <w:rsid w:val="00A53BE5"/>
    <w:rsid w:val="00A544AD"/>
    <w:rsid w:val="00A55113"/>
    <w:rsid w:val="00A556B8"/>
    <w:rsid w:val="00A558D8"/>
    <w:rsid w:val="00A55913"/>
    <w:rsid w:val="00A562B3"/>
    <w:rsid w:val="00A562F4"/>
    <w:rsid w:val="00A5669C"/>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35D2"/>
    <w:rsid w:val="00A8478B"/>
    <w:rsid w:val="00A84B23"/>
    <w:rsid w:val="00A84BC0"/>
    <w:rsid w:val="00A84C56"/>
    <w:rsid w:val="00A84EB6"/>
    <w:rsid w:val="00A85056"/>
    <w:rsid w:val="00A855A4"/>
    <w:rsid w:val="00A856D6"/>
    <w:rsid w:val="00A8577E"/>
    <w:rsid w:val="00A85B66"/>
    <w:rsid w:val="00A85DC8"/>
    <w:rsid w:val="00A86146"/>
    <w:rsid w:val="00A86835"/>
    <w:rsid w:val="00A86D24"/>
    <w:rsid w:val="00A87812"/>
    <w:rsid w:val="00A90C61"/>
    <w:rsid w:val="00A90EF2"/>
    <w:rsid w:val="00A90F3C"/>
    <w:rsid w:val="00A92907"/>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41A2"/>
    <w:rsid w:val="00AA47EE"/>
    <w:rsid w:val="00AA492C"/>
    <w:rsid w:val="00AA54CE"/>
    <w:rsid w:val="00AA54F6"/>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885"/>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22B"/>
    <w:rsid w:val="00AE46C3"/>
    <w:rsid w:val="00AE514E"/>
    <w:rsid w:val="00AE554A"/>
    <w:rsid w:val="00AE58CF"/>
    <w:rsid w:val="00AE5A59"/>
    <w:rsid w:val="00AE61CB"/>
    <w:rsid w:val="00AE64AF"/>
    <w:rsid w:val="00AE66F9"/>
    <w:rsid w:val="00AE795F"/>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46"/>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01"/>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477"/>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39C7"/>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266F"/>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2083"/>
    <w:rsid w:val="00BB3159"/>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BF8"/>
    <w:rsid w:val="00BC1F02"/>
    <w:rsid w:val="00BC2427"/>
    <w:rsid w:val="00BC2937"/>
    <w:rsid w:val="00BC4878"/>
    <w:rsid w:val="00BC4FF8"/>
    <w:rsid w:val="00BC5172"/>
    <w:rsid w:val="00BC570C"/>
    <w:rsid w:val="00BC5B70"/>
    <w:rsid w:val="00BC5D44"/>
    <w:rsid w:val="00BC67DF"/>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194"/>
    <w:rsid w:val="00BE1240"/>
    <w:rsid w:val="00BE19CD"/>
    <w:rsid w:val="00BE1B0D"/>
    <w:rsid w:val="00BE2FD5"/>
    <w:rsid w:val="00BE3D18"/>
    <w:rsid w:val="00BE3D85"/>
    <w:rsid w:val="00BE4330"/>
    <w:rsid w:val="00BE441F"/>
    <w:rsid w:val="00BE4E60"/>
    <w:rsid w:val="00BE57F0"/>
    <w:rsid w:val="00BE5B32"/>
    <w:rsid w:val="00BE649E"/>
    <w:rsid w:val="00BE6B8D"/>
    <w:rsid w:val="00BE6DF5"/>
    <w:rsid w:val="00BE7C2D"/>
    <w:rsid w:val="00BE7EB2"/>
    <w:rsid w:val="00BF0047"/>
    <w:rsid w:val="00BF026E"/>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044"/>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8AA"/>
    <w:rsid w:val="00C1693F"/>
    <w:rsid w:val="00C16C00"/>
    <w:rsid w:val="00C16E26"/>
    <w:rsid w:val="00C16E96"/>
    <w:rsid w:val="00C17704"/>
    <w:rsid w:val="00C17933"/>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425"/>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5B7C"/>
    <w:rsid w:val="00C57A64"/>
    <w:rsid w:val="00C602C7"/>
    <w:rsid w:val="00C60728"/>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6A8"/>
    <w:rsid w:val="00C74739"/>
    <w:rsid w:val="00C74B11"/>
    <w:rsid w:val="00C74BD3"/>
    <w:rsid w:val="00C7571A"/>
    <w:rsid w:val="00C758DA"/>
    <w:rsid w:val="00C75B24"/>
    <w:rsid w:val="00C762A4"/>
    <w:rsid w:val="00C76685"/>
    <w:rsid w:val="00C76C79"/>
    <w:rsid w:val="00C77C2B"/>
    <w:rsid w:val="00C8070A"/>
    <w:rsid w:val="00C80DFB"/>
    <w:rsid w:val="00C80F7E"/>
    <w:rsid w:val="00C80FBE"/>
    <w:rsid w:val="00C81095"/>
    <w:rsid w:val="00C810B2"/>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97E68"/>
    <w:rsid w:val="00CA2C77"/>
    <w:rsid w:val="00CA3056"/>
    <w:rsid w:val="00CA3482"/>
    <w:rsid w:val="00CA38C5"/>
    <w:rsid w:val="00CA38F6"/>
    <w:rsid w:val="00CA39D4"/>
    <w:rsid w:val="00CA3B41"/>
    <w:rsid w:val="00CA4EB9"/>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800"/>
    <w:rsid w:val="00CB2CDB"/>
    <w:rsid w:val="00CB2ED0"/>
    <w:rsid w:val="00CB2EEB"/>
    <w:rsid w:val="00CB3023"/>
    <w:rsid w:val="00CB3409"/>
    <w:rsid w:val="00CB38DA"/>
    <w:rsid w:val="00CB3F44"/>
    <w:rsid w:val="00CB45FD"/>
    <w:rsid w:val="00CB49DF"/>
    <w:rsid w:val="00CB4A4F"/>
    <w:rsid w:val="00CB5419"/>
    <w:rsid w:val="00CB55AE"/>
    <w:rsid w:val="00CB61E3"/>
    <w:rsid w:val="00CB73CC"/>
    <w:rsid w:val="00CB7470"/>
    <w:rsid w:val="00CB7573"/>
    <w:rsid w:val="00CB7A0B"/>
    <w:rsid w:val="00CB7CDB"/>
    <w:rsid w:val="00CB7E3E"/>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2CEB"/>
    <w:rsid w:val="00CF3168"/>
    <w:rsid w:val="00CF363C"/>
    <w:rsid w:val="00CF3D39"/>
    <w:rsid w:val="00CF3F3F"/>
    <w:rsid w:val="00CF45C6"/>
    <w:rsid w:val="00CF47E0"/>
    <w:rsid w:val="00CF4942"/>
    <w:rsid w:val="00CF4C0C"/>
    <w:rsid w:val="00CF4E6E"/>
    <w:rsid w:val="00CF6345"/>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2F70"/>
    <w:rsid w:val="00D138FE"/>
    <w:rsid w:val="00D13A1A"/>
    <w:rsid w:val="00D13BC8"/>
    <w:rsid w:val="00D13C37"/>
    <w:rsid w:val="00D13DC3"/>
    <w:rsid w:val="00D1435A"/>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538"/>
    <w:rsid w:val="00D360A7"/>
    <w:rsid w:val="00D364CB"/>
    <w:rsid w:val="00D37720"/>
    <w:rsid w:val="00D403AC"/>
    <w:rsid w:val="00D405E4"/>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9D8"/>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4AE5"/>
    <w:rsid w:val="00D55277"/>
    <w:rsid w:val="00D554F7"/>
    <w:rsid w:val="00D55841"/>
    <w:rsid w:val="00D558F4"/>
    <w:rsid w:val="00D56889"/>
    <w:rsid w:val="00D5690E"/>
    <w:rsid w:val="00D56A89"/>
    <w:rsid w:val="00D57909"/>
    <w:rsid w:val="00D602ED"/>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51"/>
    <w:rsid w:val="00D95168"/>
    <w:rsid w:val="00D95A0D"/>
    <w:rsid w:val="00D95B91"/>
    <w:rsid w:val="00D96AB4"/>
    <w:rsid w:val="00D97609"/>
    <w:rsid w:val="00D977AD"/>
    <w:rsid w:val="00DA06A2"/>
    <w:rsid w:val="00DA08AA"/>
    <w:rsid w:val="00DA0FEC"/>
    <w:rsid w:val="00DA1391"/>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81A"/>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7E1"/>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5F41"/>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CD0"/>
    <w:rsid w:val="00E371E6"/>
    <w:rsid w:val="00E37559"/>
    <w:rsid w:val="00E4040F"/>
    <w:rsid w:val="00E410AD"/>
    <w:rsid w:val="00E415E5"/>
    <w:rsid w:val="00E41D5B"/>
    <w:rsid w:val="00E41E75"/>
    <w:rsid w:val="00E42DAE"/>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0F2C"/>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205A"/>
    <w:rsid w:val="00EA261D"/>
    <w:rsid w:val="00EA26B3"/>
    <w:rsid w:val="00EA2751"/>
    <w:rsid w:val="00EA3490"/>
    <w:rsid w:val="00EA37C3"/>
    <w:rsid w:val="00EA4719"/>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063"/>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466"/>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3FF8"/>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256"/>
    <w:rsid w:val="00F1377C"/>
    <w:rsid w:val="00F14302"/>
    <w:rsid w:val="00F151F8"/>
    <w:rsid w:val="00F1549E"/>
    <w:rsid w:val="00F15B44"/>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162"/>
    <w:rsid w:val="00F25482"/>
    <w:rsid w:val="00F256A7"/>
    <w:rsid w:val="00F2587D"/>
    <w:rsid w:val="00F25953"/>
    <w:rsid w:val="00F25C10"/>
    <w:rsid w:val="00F261A0"/>
    <w:rsid w:val="00F264F3"/>
    <w:rsid w:val="00F26505"/>
    <w:rsid w:val="00F27480"/>
    <w:rsid w:val="00F276A6"/>
    <w:rsid w:val="00F27A1D"/>
    <w:rsid w:val="00F30D07"/>
    <w:rsid w:val="00F311EF"/>
    <w:rsid w:val="00F316AF"/>
    <w:rsid w:val="00F31ED0"/>
    <w:rsid w:val="00F32035"/>
    <w:rsid w:val="00F322C7"/>
    <w:rsid w:val="00F32518"/>
    <w:rsid w:val="00F325AF"/>
    <w:rsid w:val="00F3274B"/>
    <w:rsid w:val="00F32C4B"/>
    <w:rsid w:val="00F32F9F"/>
    <w:rsid w:val="00F33719"/>
    <w:rsid w:val="00F33BA5"/>
    <w:rsid w:val="00F33F4B"/>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72B"/>
    <w:rsid w:val="00F55AAC"/>
    <w:rsid w:val="00F56D29"/>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6E3F"/>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57F6"/>
    <w:rsid w:val="00F961A9"/>
    <w:rsid w:val="00F9705F"/>
    <w:rsid w:val="00F9712D"/>
    <w:rsid w:val="00F97615"/>
    <w:rsid w:val="00FA004C"/>
    <w:rsid w:val="00FA007B"/>
    <w:rsid w:val="00FA0310"/>
    <w:rsid w:val="00FA0709"/>
    <w:rsid w:val="00FA07D5"/>
    <w:rsid w:val="00FA0988"/>
    <w:rsid w:val="00FA0EE5"/>
    <w:rsid w:val="00FA124F"/>
    <w:rsid w:val="00FA21F7"/>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186"/>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B41"/>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6FB0"/>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4D7A"/>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42F9E"/>
    <w:pPr>
      <w:keepNext/>
      <w:keepLines/>
      <w:spacing w:before="240" w:after="160" w:line="240" w:lineRule="auto"/>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165113"/>
    <w:pPr>
      <w:keepNext/>
      <w:keepLines/>
      <w:autoSpaceDE/>
      <w:autoSpaceDN/>
      <w:spacing w:before="320" w:after="0"/>
      <w:jc w:val="left"/>
      <w:outlineLvl w:val="1"/>
    </w:pPr>
    <w:rPr>
      <w:rFonts w:ascii="Heebo" w:hAnsi="Heebo" w:cs="Heebo"/>
      <w:bCs/>
      <w:sz w:val="24"/>
    </w:rPr>
  </w:style>
  <w:style w:type="paragraph" w:styleId="3">
    <w:name w:val="heading 3"/>
    <w:basedOn w:val="a"/>
    <w:next w:val="a"/>
    <w:link w:val="30"/>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165113"/>
    <w:rPr>
      <w:rFonts w:ascii="Heebo" w:hAnsi="Heebo" w:cs="Heebo"/>
      <w:bCs/>
      <w:sz w:val="24"/>
      <w:szCs w:val="24"/>
    </w:rPr>
  </w:style>
  <w:style w:type="character" w:customStyle="1" w:styleId="10">
    <w:name w:val="כותרת 1 תו"/>
    <w:basedOn w:val="a0"/>
    <w:link w:val="1"/>
    <w:uiPriority w:val="99"/>
    <w:rsid w:val="00942F9E"/>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0F3D2F"/>
    <w:pPr>
      <w:spacing w:after="0"/>
    </w:pPr>
    <w:rPr>
      <w:position w:val="6"/>
      <w:szCs w:val="20"/>
    </w:rPr>
  </w:style>
  <w:style w:type="character" w:customStyle="1" w:styleId="a9">
    <w:name w:val="טקסט הערת שוליים תו"/>
    <w:aliases w:val="הערת שוליים תו,הערה תו"/>
    <w:basedOn w:val="a0"/>
    <w:link w:val="a8"/>
    <w:uiPriority w:val="99"/>
    <w:rsid w:val="000F3D2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C55B7C"/>
    <w:rPr>
      <w:rFonts w:ascii="Narkisim" w:eastAsiaTheme="majorEastAsia" w:hAnsi="Narkisim" w:cs="Narkisim"/>
      <w:b/>
      <w:bCs/>
      <w:sz w:val="26"/>
      <w:szCs w:val="26"/>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a0"/>
    <w:link w:val="II"/>
    <w:rsid w:val="004C5827"/>
    <w:rPr>
      <w:rFonts w:ascii="Heebo"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9</TotalTime>
  <Pages>4</Pages>
  <Words>2074</Words>
  <Characters>10370</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cp:revision>
  <dcterms:created xsi:type="dcterms:W3CDTF">2023-12-12T17:41:00Z</dcterms:created>
  <dcterms:modified xsi:type="dcterms:W3CDTF">2023-12-13T07:05:00Z</dcterms:modified>
</cp:coreProperties>
</file>