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5946F" w14:textId="77777777" w:rsidR="00E27B8A" w:rsidRPr="001C7122" w:rsidRDefault="00E27B8A" w:rsidP="00E27B8A">
      <w:pPr>
        <w:pStyle w:val="BlockText"/>
        <w:widowControl w:val="0"/>
        <w:spacing w:line="240" w:lineRule="auto"/>
        <w:ind w:left="0"/>
        <w:jc w:val="center"/>
        <w:rPr>
          <w:rFonts w:asciiTheme="minorBidi" w:eastAsia="Calibri" w:hAnsiTheme="minorBidi" w:cstheme="minorBidi"/>
          <w:sz w:val="24"/>
          <w:szCs w:val="24"/>
        </w:rPr>
      </w:pPr>
      <w:r w:rsidRPr="001C7122">
        <w:rPr>
          <w:rFonts w:asciiTheme="minorBidi" w:hAnsiTheme="minorBidi" w:cstheme="minorBidi"/>
          <w:sz w:val="24"/>
          <w:szCs w:val="24"/>
        </w:rPr>
        <w:t>YESHIVAT HAR ETZION</w:t>
      </w:r>
    </w:p>
    <w:p w14:paraId="047C699A" w14:textId="77777777" w:rsidR="00E27B8A" w:rsidRPr="001C7122" w:rsidRDefault="00E27B8A" w:rsidP="00E27B8A">
      <w:pPr>
        <w:pStyle w:val="BlockText"/>
        <w:widowControl w:val="0"/>
        <w:tabs>
          <w:tab w:val="left" w:pos="1075"/>
          <w:tab w:val="center" w:pos="4436"/>
        </w:tabs>
        <w:spacing w:line="240" w:lineRule="auto"/>
        <w:ind w:left="0"/>
        <w:jc w:val="center"/>
        <w:rPr>
          <w:rFonts w:asciiTheme="minorBidi" w:eastAsia="Calibri" w:hAnsiTheme="minorBidi" w:cstheme="minorBidi"/>
          <w:sz w:val="24"/>
          <w:szCs w:val="24"/>
        </w:rPr>
      </w:pPr>
      <w:r w:rsidRPr="001C7122">
        <w:rPr>
          <w:rFonts w:asciiTheme="minorBidi" w:hAnsiTheme="minorBidi" w:cstheme="minorBidi"/>
          <w:sz w:val="24"/>
          <w:szCs w:val="24"/>
        </w:rPr>
        <w:t>ISRAEL KOSCHITZKY VIRTUAL BEIT MIDRASH (VBM)</w:t>
      </w:r>
    </w:p>
    <w:p w14:paraId="33EBF56A" w14:textId="77777777" w:rsidR="00E27B8A" w:rsidRPr="001C7122" w:rsidRDefault="00E27B8A" w:rsidP="00E27B8A">
      <w:pPr>
        <w:pStyle w:val="BlockText"/>
        <w:widowControl w:val="0"/>
        <w:spacing w:line="240" w:lineRule="auto"/>
        <w:ind w:left="0"/>
        <w:jc w:val="center"/>
        <w:rPr>
          <w:rFonts w:asciiTheme="minorBidi" w:eastAsia="Calibri" w:hAnsiTheme="minorBidi" w:cstheme="minorBidi"/>
          <w:i/>
          <w:iCs/>
          <w:sz w:val="24"/>
          <w:szCs w:val="24"/>
        </w:rPr>
      </w:pPr>
      <w:r w:rsidRPr="001C7122">
        <w:rPr>
          <w:rFonts w:asciiTheme="minorBidi" w:hAnsiTheme="minorBidi" w:cstheme="minorBidi"/>
          <w:sz w:val="24"/>
          <w:szCs w:val="24"/>
        </w:rPr>
        <w:t>*****************************************************</w:t>
      </w:r>
    </w:p>
    <w:p w14:paraId="7E32AD62" w14:textId="77777777" w:rsidR="00E27B8A" w:rsidRPr="001C7122" w:rsidRDefault="00E27B8A" w:rsidP="00E27B8A">
      <w:pPr>
        <w:pStyle w:val="Body"/>
        <w:widowControl w:val="0"/>
        <w:spacing w:line="240" w:lineRule="auto"/>
        <w:jc w:val="center"/>
        <w:rPr>
          <w:rFonts w:asciiTheme="minorBidi" w:eastAsia="Calibri" w:hAnsiTheme="minorBidi" w:cstheme="minorBidi"/>
          <w:caps/>
          <w:sz w:val="24"/>
          <w:szCs w:val="24"/>
        </w:rPr>
      </w:pPr>
    </w:p>
    <w:p w14:paraId="79328C8C" w14:textId="77777777" w:rsidR="00E27B8A" w:rsidRPr="001C7122" w:rsidRDefault="00E27B8A" w:rsidP="00E27B8A">
      <w:pPr>
        <w:pStyle w:val="Body"/>
        <w:widowControl w:val="0"/>
        <w:spacing w:line="240" w:lineRule="auto"/>
        <w:jc w:val="center"/>
        <w:rPr>
          <w:rFonts w:asciiTheme="minorBidi" w:eastAsia="Calibri" w:hAnsiTheme="minorBidi" w:cstheme="minorBidi"/>
          <w:b/>
          <w:bCs/>
          <w:caps/>
          <w:sz w:val="24"/>
          <w:szCs w:val="24"/>
        </w:rPr>
      </w:pPr>
      <w:r w:rsidRPr="001C7122">
        <w:rPr>
          <w:rFonts w:asciiTheme="minorBidi" w:hAnsiTheme="minorBidi" w:cstheme="minorBidi"/>
          <w:b/>
          <w:bCs/>
          <w:caps/>
          <w:sz w:val="24"/>
          <w:szCs w:val="24"/>
        </w:rPr>
        <w:t>"My Children have Defeated Me"</w:t>
      </w:r>
    </w:p>
    <w:p w14:paraId="2346D21E" w14:textId="77777777" w:rsidR="00E27B8A" w:rsidRPr="001C7122" w:rsidRDefault="00E27B8A" w:rsidP="00E27B8A">
      <w:pPr>
        <w:pStyle w:val="Body"/>
        <w:widowControl w:val="0"/>
        <w:spacing w:line="240" w:lineRule="auto"/>
        <w:jc w:val="center"/>
        <w:rPr>
          <w:rFonts w:asciiTheme="minorBidi" w:eastAsia="Calibri" w:hAnsiTheme="minorBidi" w:cstheme="minorBidi"/>
          <w:b/>
          <w:bCs/>
          <w:caps/>
          <w:sz w:val="24"/>
          <w:szCs w:val="24"/>
        </w:rPr>
      </w:pPr>
      <w:r w:rsidRPr="001C7122">
        <w:rPr>
          <w:rFonts w:asciiTheme="minorBidi" w:hAnsiTheme="minorBidi" w:cstheme="minorBidi"/>
          <w:b/>
          <w:bCs/>
          <w:caps/>
          <w:sz w:val="24"/>
          <w:szCs w:val="24"/>
        </w:rPr>
        <w:t>Fundamental questions in the study of the Oral Law</w:t>
      </w:r>
    </w:p>
    <w:p w14:paraId="6EF79B18" w14:textId="77777777" w:rsidR="00E27B8A" w:rsidRPr="001C7122" w:rsidRDefault="00E27B8A" w:rsidP="00E27B8A">
      <w:pPr>
        <w:pStyle w:val="Body"/>
        <w:widowControl w:val="0"/>
        <w:spacing w:line="240" w:lineRule="auto"/>
        <w:jc w:val="center"/>
        <w:rPr>
          <w:rFonts w:asciiTheme="minorBidi" w:hAnsiTheme="minorBidi" w:cstheme="minorBidi"/>
          <w:b/>
          <w:bCs/>
          <w:sz w:val="24"/>
          <w:szCs w:val="24"/>
        </w:rPr>
      </w:pPr>
    </w:p>
    <w:p w14:paraId="2C05CB86" w14:textId="77777777" w:rsidR="00E27B8A" w:rsidRDefault="00E27B8A" w:rsidP="00E27B8A">
      <w:pPr>
        <w:pStyle w:val="Body"/>
        <w:widowControl w:val="0"/>
        <w:spacing w:line="240" w:lineRule="auto"/>
        <w:jc w:val="center"/>
        <w:rPr>
          <w:rFonts w:asciiTheme="minorBidi" w:hAnsiTheme="minorBidi" w:cstheme="minorBidi"/>
          <w:b/>
          <w:bCs/>
          <w:sz w:val="24"/>
          <w:szCs w:val="24"/>
        </w:rPr>
      </w:pPr>
      <w:r w:rsidRPr="001C7122">
        <w:rPr>
          <w:rFonts w:asciiTheme="minorBidi" w:hAnsiTheme="minorBidi" w:cstheme="minorBidi"/>
          <w:b/>
          <w:bCs/>
          <w:sz w:val="24"/>
          <w:szCs w:val="24"/>
        </w:rPr>
        <w:t>Rav Amnon Bazak</w:t>
      </w:r>
    </w:p>
    <w:p w14:paraId="755DAB6B" w14:textId="77777777" w:rsidR="00E27B8A" w:rsidRDefault="00E27B8A" w:rsidP="00E27B8A">
      <w:pPr>
        <w:pStyle w:val="Body"/>
        <w:widowControl w:val="0"/>
        <w:spacing w:line="240" w:lineRule="auto"/>
        <w:jc w:val="center"/>
        <w:rPr>
          <w:rFonts w:asciiTheme="minorBidi" w:hAnsiTheme="minorBidi" w:cstheme="minorBidi"/>
          <w:b/>
          <w:bCs/>
          <w:sz w:val="24"/>
          <w:szCs w:val="24"/>
        </w:rPr>
      </w:pPr>
    </w:p>
    <w:p w14:paraId="25861C9C" w14:textId="77777777" w:rsidR="00E27B8A" w:rsidRDefault="00E27B8A" w:rsidP="00E27B8A">
      <w:pPr>
        <w:pStyle w:val="Body"/>
        <w:widowControl w:val="0"/>
        <w:spacing w:line="240" w:lineRule="auto"/>
        <w:jc w:val="center"/>
        <w:rPr>
          <w:rFonts w:asciiTheme="minorBidi" w:hAnsiTheme="minorBidi" w:cstheme="minorBidi"/>
          <w:b/>
          <w:bCs/>
          <w:sz w:val="24"/>
          <w:szCs w:val="24"/>
        </w:rPr>
      </w:pPr>
    </w:p>
    <w:p w14:paraId="25046683" w14:textId="2030287B" w:rsidR="00E27B8A" w:rsidRPr="001C7122" w:rsidRDefault="00E27B8A" w:rsidP="00E27B8A">
      <w:pPr>
        <w:pStyle w:val="Body"/>
        <w:widowControl w:val="0"/>
        <w:spacing w:line="240" w:lineRule="auto"/>
        <w:jc w:val="center"/>
        <w:rPr>
          <w:rFonts w:asciiTheme="minorBidi" w:hAnsiTheme="minorBidi" w:cstheme="minorBidi"/>
          <w:b/>
          <w:bCs/>
          <w:sz w:val="24"/>
          <w:szCs w:val="24"/>
        </w:rPr>
      </w:pPr>
      <w:r w:rsidRPr="001C7122">
        <w:rPr>
          <w:rFonts w:asciiTheme="minorBidi" w:hAnsiTheme="minorBidi" w:cstheme="minorBidi"/>
          <w:b/>
          <w:bCs/>
          <w:sz w:val="24"/>
          <w:szCs w:val="24"/>
        </w:rPr>
        <w:t>Shiur #</w:t>
      </w:r>
      <w:r>
        <w:rPr>
          <w:rFonts w:asciiTheme="minorBidi" w:hAnsiTheme="minorBidi" w:cstheme="minorBidi"/>
          <w:b/>
          <w:bCs/>
          <w:sz w:val="24"/>
          <w:szCs w:val="24"/>
        </w:rPr>
        <w:t>62</w:t>
      </w:r>
      <w:r w:rsidRPr="001C7122">
        <w:rPr>
          <w:rFonts w:asciiTheme="minorBidi" w:hAnsiTheme="minorBidi" w:cstheme="minorBidi"/>
          <w:b/>
          <w:bCs/>
          <w:sz w:val="24"/>
          <w:szCs w:val="24"/>
        </w:rPr>
        <w:t xml:space="preserve">: Chapter </w:t>
      </w:r>
      <w:r>
        <w:rPr>
          <w:rFonts w:asciiTheme="minorBidi" w:hAnsiTheme="minorBidi" w:cstheme="minorBidi"/>
          <w:b/>
          <w:bCs/>
          <w:sz w:val="24"/>
          <w:szCs w:val="24"/>
        </w:rPr>
        <w:t>Eight</w:t>
      </w:r>
      <w:r w:rsidRPr="001C7122">
        <w:rPr>
          <w:rFonts w:asciiTheme="minorBidi" w:hAnsiTheme="minorBidi" w:cstheme="minorBidi"/>
          <w:b/>
          <w:bCs/>
          <w:sz w:val="24"/>
          <w:szCs w:val="24"/>
        </w:rPr>
        <w:t xml:space="preserve"> </w:t>
      </w:r>
      <w:r>
        <w:rPr>
          <w:rFonts w:asciiTheme="minorBidi" w:hAnsiTheme="minorBidi" w:cstheme="minorBidi"/>
          <w:b/>
          <w:bCs/>
          <w:sz w:val="24"/>
          <w:szCs w:val="24"/>
        </w:rPr>
        <w:t>(7</w:t>
      </w:r>
      <w:r w:rsidRPr="001C7122">
        <w:rPr>
          <w:rFonts w:asciiTheme="minorBidi" w:hAnsiTheme="minorBidi" w:cstheme="minorBidi"/>
          <w:b/>
          <w:bCs/>
          <w:sz w:val="24"/>
          <w:szCs w:val="24"/>
        </w:rPr>
        <w:t>)</w:t>
      </w:r>
    </w:p>
    <w:p w14:paraId="34DD8143" w14:textId="77777777" w:rsidR="00E27B8A" w:rsidRDefault="00E27B8A" w:rsidP="00E27B8A">
      <w:pPr>
        <w:widowControl w:val="0"/>
        <w:spacing w:line="240" w:lineRule="auto"/>
        <w:jc w:val="center"/>
        <w:rPr>
          <w:rFonts w:asciiTheme="minorBidi" w:hAnsiTheme="minorBidi" w:cstheme="minorBidi"/>
          <w:b/>
          <w:bCs/>
          <w:sz w:val="24"/>
          <w:szCs w:val="24"/>
        </w:rPr>
      </w:pPr>
      <w:r w:rsidRPr="002F354F">
        <w:rPr>
          <w:rFonts w:asciiTheme="minorBidi" w:hAnsiTheme="minorBidi" w:cstheme="minorBidi"/>
          <w:b/>
          <w:bCs/>
          <w:sz w:val="24"/>
          <w:szCs w:val="24"/>
        </w:rPr>
        <w:t xml:space="preserve">Dealing with </w:t>
      </w:r>
      <w:r>
        <w:rPr>
          <w:rFonts w:asciiTheme="minorBidi" w:hAnsiTheme="minorBidi" w:cstheme="minorBidi"/>
          <w:b/>
          <w:bCs/>
          <w:sz w:val="24"/>
          <w:szCs w:val="24"/>
        </w:rPr>
        <w:t>C</w:t>
      </w:r>
      <w:r w:rsidRPr="002F354F">
        <w:rPr>
          <w:rFonts w:asciiTheme="minorBidi" w:hAnsiTheme="minorBidi" w:cstheme="minorBidi"/>
          <w:b/>
          <w:bCs/>
          <w:sz w:val="24"/>
          <w:szCs w:val="24"/>
        </w:rPr>
        <w:t xml:space="preserve">hanges in </w:t>
      </w:r>
      <w:r>
        <w:rPr>
          <w:rFonts w:asciiTheme="minorBidi" w:hAnsiTheme="minorBidi" w:cstheme="minorBidi"/>
          <w:b/>
          <w:bCs/>
          <w:sz w:val="24"/>
          <w:szCs w:val="24"/>
        </w:rPr>
        <w:t>R</w:t>
      </w:r>
      <w:r w:rsidRPr="002F354F">
        <w:rPr>
          <w:rFonts w:asciiTheme="minorBidi" w:hAnsiTheme="minorBidi" w:cstheme="minorBidi"/>
          <w:b/>
          <w:bCs/>
          <w:sz w:val="24"/>
          <w:szCs w:val="24"/>
        </w:rPr>
        <w:t xml:space="preserve">eality after the </w:t>
      </w:r>
      <w:r>
        <w:rPr>
          <w:rFonts w:asciiTheme="minorBidi" w:hAnsiTheme="minorBidi" w:cstheme="minorBidi"/>
          <w:b/>
          <w:bCs/>
          <w:sz w:val="24"/>
          <w:szCs w:val="24"/>
        </w:rPr>
        <w:t>S</w:t>
      </w:r>
      <w:r w:rsidRPr="002F354F">
        <w:rPr>
          <w:rFonts w:asciiTheme="minorBidi" w:hAnsiTheme="minorBidi" w:cstheme="minorBidi"/>
          <w:b/>
          <w:bCs/>
          <w:sz w:val="24"/>
          <w:szCs w:val="24"/>
        </w:rPr>
        <w:t>ealing of the Talmud</w:t>
      </w:r>
    </w:p>
    <w:p w14:paraId="22261900" w14:textId="77777777" w:rsidR="003F18E8" w:rsidRDefault="003F18E8" w:rsidP="00E27B8A">
      <w:pPr>
        <w:widowControl w:val="0"/>
        <w:spacing w:line="240" w:lineRule="auto"/>
        <w:rPr>
          <w:rFonts w:asciiTheme="minorBidi" w:hAnsiTheme="minorBidi" w:cstheme="minorBidi"/>
          <w:sz w:val="24"/>
          <w:szCs w:val="24"/>
        </w:rPr>
      </w:pPr>
    </w:p>
    <w:p w14:paraId="4024944D" w14:textId="77777777" w:rsidR="00E27B8A" w:rsidRPr="00E37DB6" w:rsidRDefault="00E27B8A" w:rsidP="00E27B8A">
      <w:pPr>
        <w:widowControl w:val="0"/>
        <w:spacing w:line="240" w:lineRule="auto"/>
        <w:rPr>
          <w:rFonts w:asciiTheme="minorBidi" w:hAnsiTheme="minorBidi" w:cstheme="minorBidi"/>
          <w:sz w:val="24"/>
          <w:szCs w:val="24"/>
        </w:rPr>
      </w:pPr>
    </w:p>
    <w:p w14:paraId="2A99CB8D" w14:textId="55621580" w:rsidR="003F18E8" w:rsidRPr="00E27B8A" w:rsidRDefault="00F524E6" w:rsidP="00E27B8A">
      <w:pPr>
        <w:spacing w:line="240" w:lineRule="auto"/>
        <w:rPr>
          <w:rFonts w:asciiTheme="minorBidi" w:hAnsiTheme="minorBidi" w:cstheme="minorBidi"/>
          <w:b/>
          <w:bCs/>
          <w:sz w:val="24"/>
          <w:szCs w:val="24"/>
        </w:rPr>
      </w:pPr>
      <w:r w:rsidRPr="00E27B8A">
        <w:rPr>
          <w:rFonts w:asciiTheme="minorBidi" w:hAnsiTheme="minorBidi" w:cstheme="minorBidi"/>
          <w:b/>
          <w:bCs/>
          <w:sz w:val="24"/>
          <w:szCs w:val="24"/>
        </w:rPr>
        <w:t>I</w:t>
      </w:r>
      <w:r w:rsidR="00E27B8A">
        <w:rPr>
          <w:rFonts w:asciiTheme="minorBidi" w:hAnsiTheme="minorBidi" w:cstheme="minorBidi"/>
          <w:b/>
          <w:bCs/>
          <w:sz w:val="24"/>
          <w:szCs w:val="24"/>
        </w:rPr>
        <w:t>V</w:t>
      </w:r>
      <w:r w:rsidRPr="00E27B8A">
        <w:rPr>
          <w:rFonts w:asciiTheme="minorBidi" w:hAnsiTheme="minorBidi" w:cstheme="minorBidi"/>
          <w:b/>
          <w:bCs/>
          <w:sz w:val="24"/>
          <w:szCs w:val="24"/>
        </w:rPr>
        <w:t xml:space="preserve">. </w:t>
      </w:r>
      <w:r w:rsidR="00FC2791">
        <w:rPr>
          <w:rFonts w:asciiTheme="minorBidi" w:hAnsiTheme="minorBidi" w:cstheme="minorBidi"/>
          <w:b/>
          <w:bCs/>
          <w:sz w:val="24"/>
          <w:szCs w:val="24"/>
        </w:rPr>
        <w:t>Relations with</w:t>
      </w:r>
      <w:r w:rsidRPr="00E27B8A">
        <w:rPr>
          <w:rFonts w:asciiTheme="minorBidi" w:hAnsiTheme="minorBidi" w:cstheme="minorBidi"/>
          <w:b/>
          <w:bCs/>
          <w:sz w:val="24"/>
          <w:szCs w:val="24"/>
        </w:rPr>
        <w:t xml:space="preserve"> </w:t>
      </w:r>
      <w:r w:rsidR="009A0211" w:rsidRPr="00E27B8A">
        <w:rPr>
          <w:rFonts w:asciiTheme="minorBidi" w:hAnsiTheme="minorBidi" w:cstheme="minorBidi"/>
          <w:b/>
          <w:bCs/>
          <w:sz w:val="24"/>
          <w:szCs w:val="24"/>
        </w:rPr>
        <w:t>Gentiles</w:t>
      </w:r>
      <w:r w:rsidRPr="00E27B8A">
        <w:rPr>
          <w:rFonts w:asciiTheme="minorBidi" w:hAnsiTheme="minorBidi" w:cstheme="minorBidi"/>
          <w:b/>
          <w:bCs/>
          <w:sz w:val="24"/>
          <w:szCs w:val="24"/>
        </w:rPr>
        <w:t xml:space="preserve"> </w:t>
      </w:r>
    </w:p>
    <w:p w14:paraId="69229CB0" w14:textId="77777777" w:rsidR="003F18E8" w:rsidRPr="00E37DB6" w:rsidRDefault="003F18E8" w:rsidP="00E27B8A">
      <w:pPr>
        <w:widowControl w:val="0"/>
        <w:spacing w:line="240" w:lineRule="auto"/>
        <w:ind w:firstLine="567"/>
        <w:rPr>
          <w:rFonts w:asciiTheme="minorBidi" w:hAnsiTheme="minorBidi" w:cstheme="minorBidi"/>
          <w:sz w:val="24"/>
          <w:szCs w:val="24"/>
        </w:rPr>
      </w:pPr>
    </w:p>
    <w:p w14:paraId="6FE1FC2D" w14:textId="126EDAB7" w:rsidR="005E2A10" w:rsidRPr="00E37DB6" w:rsidRDefault="005E2A10" w:rsidP="00E27B8A">
      <w:pPr>
        <w:widowControl w:val="0"/>
        <w:spacing w:line="240" w:lineRule="auto"/>
        <w:ind w:firstLine="567"/>
        <w:rPr>
          <w:rFonts w:asciiTheme="minorBidi" w:hAnsiTheme="minorBidi" w:cstheme="minorBidi"/>
          <w:sz w:val="24"/>
          <w:szCs w:val="24"/>
        </w:rPr>
      </w:pPr>
      <w:r w:rsidRPr="00E37DB6">
        <w:rPr>
          <w:rFonts w:asciiTheme="minorBidi" w:hAnsiTheme="minorBidi" w:cstheme="minorBidi"/>
          <w:sz w:val="24"/>
          <w:szCs w:val="24"/>
        </w:rPr>
        <w:t xml:space="preserve">Another area </w:t>
      </w:r>
      <w:r w:rsidR="009A7E55" w:rsidRPr="00E37DB6">
        <w:rPr>
          <w:rFonts w:asciiTheme="minorBidi" w:hAnsiTheme="minorBidi" w:cstheme="minorBidi"/>
          <w:sz w:val="24"/>
          <w:szCs w:val="24"/>
        </w:rPr>
        <w:t xml:space="preserve">in which there have been significant changes </w:t>
      </w:r>
      <w:r w:rsidR="0006748B">
        <w:rPr>
          <w:rFonts w:asciiTheme="minorBidi" w:hAnsiTheme="minorBidi" w:cstheme="minorBidi"/>
          <w:sz w:val="24"/>
          <w:szCs w:val="24"/>
        </w:rPr>
        <w:t>involves how we relate to</w:t>
      </w:r>
      <w:r w:rsidR="009A7E55" w:rsidRPr="00E37DB6">
        <w:rPr>
          <w:rFonts w:asciiTheme="minorBidi" w:hAnsiTheme="minorBidi" w:cstheme="minorBidi"/>
          <w:sz w:val="24"/>
          <w:szCs w:val="24"/>
        </w:rPr>
        <w:t xml:space="preserve"> </w:t>
      </w:r>
      <w:r w:rsidR="009A0211" w:rsidRPr="00E37DB6">
        <w:rPr>
          <w:rFonts w:asciiTheme="minorBidi" w:hAnsiTheme="minorBidi" w:cstheme="minorBidi"/>
          <w:sz w:val="24"/>
          <w:szCs w:val="24"/>
        </w:rPr>
        <w:t>gentiles</w:t>
      </w:r>
      <w:r w:rsidR="009A7E55" w:rsidRPr="00E37DB6">
        <w:rPr>
          <w:rFonts w:asciiTheme="minorBidi" w:hAnsiTheme="minorBidi" w:cstheme="minorBidi"/>
          <w:sz w:val="24"/>
          <w:szCs w:val="24"/>
        </w:rPr>
        <w:t xml:space="preserve">. </w:t>
      </w:r>
      <w:r w:rsidR="009A7E55" w:rsidRPr="00E37DB6">
        <w:rPr>
          <w:rFonts w:asciiTheme="minorBidi" w:hAnsiTheme="minorBidi" w:cstheme="minorBidi"/>
          <w:i/>
          <w:iCs/>
          <w:sz w:val="24"/>
          <w:szCs w:val="24"/>
        </w:rPr>
        <w:t xml:space="preserve">Chazal </w:t>
      </w:r>
      <w:r w:rsidR="009A7E55" w:rsidRPr="00E37DB6">
        <w:rPr>
          <w:rFonts w:asciiTheme="minorBidi" w:hAnsiTheme="minorBidi" w:cstheme="minorBidi"/>
          <w:sz w:val="24"/>
          <w:szCs w:val="24"/>
        </w:rPr>
        <w:t xml:space="preserve">maintained </w:t>
      </w:r>
      <w:r w:rsidR="0006748B" w:rsidRPr="00E37DB6">
        <w:rPr>
          <w:rFonts w:asciiTheme="minorBidi" w:hAnsiTheme="minorBidi" w:cstheme="minorBidi"/>
          <w:sz w:val="24"/>
          <w:szCs w:val="24"/>
        </w:rPr>
        <w:t xml:space="preserve">a policy </w:t>
      </w:r>
      <w:r w:rsidR="009A7E55" w:rsidRPr="00E37DB6">
        <w:rPr>
          <w:rFonts w:asciiTheme="minorBidi" w:hAnsiTheme="minorBidi" w:cstheme="minorBidi"/>
          <w:sz w:val="24"/>
          <w:szCs w:val="24"/>
        </w:rPr>
        <w:t xml:space="preserve">in various contexts </w:t>
      </w:r>
      <w:r w:rsidRPr="00E37DB6">
        <w:rPr>
          <w:rFonts w:asciiTheme="minorBidi" w:hAnsiTheme="minorBidi" w:cstheme="minorBidi"/>
          <w:sz w:val="24"/>
          <w:szCs w:val="24"/>
        </w:rPr>
        <w:t xml:space="preserve">that differentiates between the status of </w:t>
      </w:r>
      <w:r w:rsidR="009A7E55" w:rsidRPr="00E37DB6">
        <w:rPr>
          <w:rFonts w:asciiTheme="minorBidi" w:hAnsiTheme="minorBidi" w:cstheme="minorBidi"/>
          <w:sz w:val="24"/>
          <w:szCs w:val="24"/>
        </w:rPr>
        <w:t xml:space="preserve">Jews and the status of </w:t>
      </w:r>
      <w:r w:rsidR="009A0211" w:rsidRPr="00E37DB6">
        <w:rPr>
          <w:rFonts w:asciiTheme="minorBidi" w:hAnsiTheme="minorBidi" w:cstheme="minorBidi"/>
          <w:sz w:val="24"/>
          <w:szCs w:val="24"/>
        </w:rPr>
        <w:t>gentiles</w:t>
      </w:r>
      <w:r w:rsidR="009A7E55" w:rsidRPr="00E37DB6">
        <w:rPr>
          <w:rFonts w:asciiTheme="minorBidi" w:hAnsiTheme="minorBidi" w:cstheme="minorBidi"/>
          <w:sz w:val="24"/>
          <w:szCs w:val="24"/>
        </w:rPr>
        <w:t>, but over the course of time</w:t>
      </w:r>
      <w:r w:rsidR="006256E8">
        <w:rPr>
          <w:rFonts w:asciiTheme="minorBidi" w:hAnsiTheme="minorBidi" w:cstheme="minorBidi"/>
          <w:sz w:val="24"/>
          <w:szCs w:val="24"/>
        </w:rPr>
        <w:t>,</w:t>
      </w:r>
      <w:r w:rsidR="009A7E55" w:rsidRPr="00E37DB6">
        <w:rPr>
          <w:rFonts w:asciiTheme="minorBidi" w:hAnsiTheme="minorBidi" w:cstheme="minorBidi"/>
          <w:sz w:val="24"/>
          <w:szCs w:val="24"/>
        </w:rPr>
        <w:t xml:space="preserve"> </w:t>
      </w:r>
      <w:r w:rsidRPr="00E37DB6">
        <w:rPr>
          <w:rFonts w:asciiTheme="minorBidi" w:hAnsiTheme="minorBidi" w:cstheme="minorBidi"/>
          <w:sz w:val="24"/>
          <w:szCs w:val="24"/>
        </w:rPr>
        <w:t xml:space="preserve">these distinctions </w:t>
      </w:r>
      <w:r w:rsidR="009A7E55" w:rsidRPr="00E37DB6">
        <w:rPr>
          <w:rFonts w:asciiTheme="minorBidi" w:hAnsiTheme="minorBidi" w:cstheme="minorBidi"/>
          <w:sz w:val="24"/>
          <w:szCs w:val="24"/>
        </w:rPr>
        <w:t>became</w:t>
      </w:r>
      <w:r w:rsidRPr="00E37DB6">
        <w:rPr>
          <w:rFonts w:asciiTheme="minorBidi" w:hAnsiTheme="minorBidi" w:cstheme="minorBidi"/>
          <w:sz w:val="24"/>
          <w:szCs w:val="24"/>
        </w:rPr>
        <w:t xml:space="preserve"> difficult to apply</w:t>
      </w:r>
      <w:r w:rsidR="006256E8">
        <w:rPr>
          <w:rFonts w:asciiTheme="minorBidi" w:hAnsiTheme="minorBidi" w:cstheme="minorBidi"/>
          <w:sz w:val="24"/>
          <w:szCs w:val="24"/>
        </w:rPr>
        <w:t xml:space="preserve"> –</w:t>
      </w:r>
      <w:r w:rsidR="009A7E55" w:rsidRPr="00E37DB6">
        <w:rPr>
          <w:rFonts w:asciiTheme="minorBidi" w:hAnsiTheme="minorBidi" w:cstheme="minorBidi"/>
          <w:sz w:val="24"/>
          <w:szCs w:val="24"/>
        </w:rPr>
        <w:t xml:space="preserve"> not only due to external problems</w:t>
      </w:r>
      <w:r w:rsidR="006256E8">
        <w:rPr>
          <w:rFonts w:asciiTheme="minorBidi" w:hAnsiTheme="minorBidi" w:cstheme="minorBidi"/>
          <w:sz w:val="24"/>
          <w:szCs w:val="24"/>
        </w:rPr>
        <w:t>, such as</w:t>
      </w:r>
      <w:r w:rsidR="009A7E55" w:rsidRPr="00E37DB6">
        <w:rPr>
          <w:rFonts w:asciiTheme="minorBidi" w:hAnsiTheme="minorBidi" w:cstheme="minorBidi"/>
          <w:sz w:val="24"/>
          <w:szCs w:val="24"/>
        </w:rPr>
        <w:t xml:space="preserve"> the fear of </w:t>
      </w:r>
      <w:r w:rsidR="009A0211" w:rsidRPr="00E37DB6">
        <w:rPr>
          <w:rFonts w:asciiTheme="minorBidi" w:hAnsiTheme="minorBidi" w:cstheme="minorBidi"/>
          <w:sz w:val="24"/>
          <w:szCs w:val="24"/>
        </w:rPr>
        <w:t>gentiles</w:t>
      </w:r>
      <w:r w:rsidR="009A7E55" w:rsidRPr="00E37DB6">
        <w:rPr>
          <w:rFonts w:asciiTheme="minorBidi" w:hAnsiTheme="minorBidi" w:cstheme="minorBidi"/>
          <w:sz w:val="24"/>
          <w:szCs w:val="24"/>
        </w:rPr>
        <w:t xml:space="preserve"> and the </w:t>
      </w:r>
      <w:r w:rsidRPr="00E37DB6">
        <w:rPr>
          <w:rFonts w:asciiTheme="minorBidi" w:hAnsiTheme="minorBidi" w:cstheme="minorBidi"/>
          <w:sz w:val="24"/>
          <w:szCs w:val="24"/>
        </w:rPr>
        <w:t>precarious status</w:t>
      </w:r>
      <w:r w:rsidR="009A7E55" w:rsidRPr="00E37DB6">
        <w:rPr>
          <w:rFonts w:asciiTheme="minorBidi" w:hAnsiTheme="minorBidi" w:cstheme="minorBidi"/>
          <w:sz w:val="24"/>
          <w:szCs w:val="24"/>
        </w:rPr>
        <w:t xml:space="preserve"> of Jews in the Diaspora, but also due to </w:t>
      </w:r>
      <w:r w:rsidR="006567C8">
        <w:rPr>
          <w:rFonts w:asciiTheme="minorBidi" w:hAnsiTheme="minorBidi" w:cstheme="minorBidi"/>
          <w:sz w:val="24"/>
          <w:szCs w:val="24"/>
        </w:rPr>
        <w:t xml:space="preserve">intrinsic </w:t>
      </w:r>
      <w:r w:rsidR="009A7E55" w:rsidRPr="00E37DB6">
        <w:rPr>
          <w:rFonts w:asciiTheme="minorBidi" w:hAnsiTheme="minorBidi" w:cstheme="minorBidi"/>
          <w:sz w:val="24"/>
          <w:szCs w:val="24"/>
        </w:rPr>
        <w:t xml:space="preserve">and ethical considerations. As times changed, relating to all </w:t>
      </w:r>
      <w:r w:rsidR="009A0211" w:rsidRPr="00E37DB6">
        <w:rPr>
          <w:rFonts w:asciiTheme="minorBidi" w:hAnsiTheme="minorBidi" w:cstheme="minorBidi"/>
          <w:sz w:val="24"/>
          <w:szCs w:val="24"/>
        </w:rPr>
        <w:t>gentiles</w:t>
      </w:r>
      <w:r w:rsidR="009A7E55" w:rsidRPr="00E37DB6">
        <w:rPr>
          <w:rFonts w:asciiTheme="minorBidi" w:hAnsiTheme="minorBidi" w:cstheme="minorBidi"/>
          <w:sz w:val="24"/>
          <w:szCs w:val="24"/>
        </w:rPr>
        <w:t xml:space="preserve"> in the same way </w:t>
      </w:r>
      <w:r w:rsidR="0066116A">
        <w:rPr>
          <w:rFonts w:asciiTheme="minorBidi" w:hAnsiTheme="minorBidi" w:cstheme="minorBidi"/>
          <w:i/>
          <w:iCs/>
          <w:sz w:val="24"/>
          <w:szCs w:val="24"/>
        </w:rPr>
        <w:t>Chazal</w:t>
      </w:r>
      <w:r w:rsidR="009A7E55" w:rsidRPr="00E37DB6">
        <w:rPr>
          <w:rFonts w:asciiTheme="minorBidi" w:hAnsiTheme="minorBidi" w:cstheme="minorBidi"/>
          <w:sz w:val="24"/>
          <w:szCs w:val="24"/>
        </w:rPr>
        <w:t xml:space="preserve"> had once related to idol worshippers</w:t>
      </w:r>
      <w:r w:rsidR="0066116A">
        <w:rPr>
          <w:rFonts w:asciiTheme="minorBidi" w:hAnsiTheme="minorBidi" w:cstheme="minorBidi"/>
          <w:sz w:val="24"/>
          <w:szCs w:val="24"/>
        </w:rPr>
        <w:t xml:space="preserve"> began to feel uncomfortable</w:t>
      </w:r>
      <w:r w:rsidR="009A7E55" w:rsidRPr="00E37DB6">
        <w:rPr>
          <w:rFonts w:asciiTheme="minorBidi" w:hAnsiTheme="minorBidi" w:cstheme="minorBidi"/>
          <w:sz w:val="24"/>
          <w:szCs w:val="24"/>
        </w:rPr>
        <w:t xml:space="preserve">. </w:t>
      </w:r>
      <w:r w:rsidR="0066116A">
        <w:rPr>
          <w:rFonts w:asciiTheme="minorBidi" w:hAnsiTheme="minorBidi" w:cstheme="minorBidi"/>
          <w:sz w:val="24"/>
          <w:szCs w:val="24"/>
        </w:rPr>
        <w:t>C</w:t>
      </w:r>
      <w:r w:rsidR="009A7E55" w:rsidRPr="00E37DB6">
        <w:rPr>
          <w:rFonts w:asciiTheme="minorBidi" w:hAnsiTheme="minorBidi" w:cstheme="minorBidi"/>
          <w:sz w:val="24"/>
          <w:szCs w:val="24"/>
        </w:rPr>
        <w:t xml:space="preserve">hanges </w:t>
      </w:r>
      <w:r w:rsidRPr="00E37DB6">
        <w:rPr>
          <w:rFonts w:asciiTheme="minorBidi" w:hAnsiTheme="minorBidi" w:cstheme="minorBidi"/>
          <w:sz w:val="24"/>
          <w:szCs w:val="24"/>
        </w:rPr>
        <w:t xml:space="preserve">in the </w:t>
      </w:r>
      <w:r w:rsidR="002A5874">
        <w:rPr>
          <w:rFonts w:asciiTheme="minorBidi" w:hAnsiTheme="minorBidi" w:cstheme="minorBidi"/>
          <w:sz w:val="24"/>
          <w:szCs w:val="24"/>
        </w:rPr>
        <w:t>character</w:t>
      </w:r>
      <w:r w:rsidR="002A5874" w:rsidRPr="00E37DB6" w:rsidDel="002A5874">
        <w:rPr>
          <w:rFonts w:asciiTheme="minorBidi" w:hAnsiTheme="minorBidi" w:cstheme="minorBidi"/>
          <w:sz w:val="24"/>
          <w:szCs w:val="24"/>
        </w:rPr>
        <w:t xml:space="preserve"> </w:t>
      </w:r>
      <w:r w:rsidRPr="00E37DB6">
        <w:rPr>
          <w:rFonts w:asciiTheme="minorBidi" w:hAnsiTheme="minorBidi" w:cstheme="minorBidi"/>
          <w:sz w:val="24"/>
          <w:szCs w:val="24"/>
        </w:rPr>
        <w:t>of</w:t>
      </w:r>
      <w:r w:rsidR="009A7E55" w:rsidRPr="00E37DB6">
        <w:rPr>
          <w:rFonts w:asciiTheme="minorBidi" w:hAnsiTheme="minorBidi" w:cstheme="minorBidi"/>
          <w:sz w:val="24"/>
          <w:szCs w:val="24"/>
        </w:rPr>
        <w:t xml:space="preserve"> </w:t>
      </w:r>
      <w:r w:rsidR="007E5D7E">
        <w:rPr>
          <w:rFonts w:asciiTheme="minorBidi" w:hAnsiTheme="minorBidi" w:cstheme="minorBidi"/>
          <w:sz w:val="24"/>
          <w:szCs w:val="24"/>
        </w:rPr>
        <w:t xml:space="preserve">the </w:t>
      </w:r>
      <w:r w:rsidR="009A0211" w:rsidRPr="00E37DB6">
        <w:rPr>
          <w:rFonts w:asciiTheme="minorBidi" w:hAnsiTheme="minorBidi" w:cstheme="minorBidi"/>
          <w:sz w:val="24"/>
          <w:szCs w:val="24"/>
        </w:rPr>
        <w:t>gentiles</w:t>
      </w:r>
      <w:r w:rsidR="007E5D7E">
        <w:rPr>
          <w:rFonts w:asciiTheme="minorBidi" w:hAnsiTheme="minorBidi" w:cstheme="minorBidi"/>
          <w:sz w:val="24"/>
          <w:szCs w:val="24"/>
        </w:rPr>
        <w:t xml:space="preserve"> around us</w:t>
      </w:r>
      <w:r w:rsidR="009A7E55" w:rsidRPr="00E37DB6">
        <w:rPr>
          <w:rFonts w:asciiTheme="minorBidi" w:hAnsiTheme="minorBidi" w:cstheme="minorBidi"/>
          <w:sz w:val="24"/>
          <w:szCs w:val="24"/>
        </w:rPr>
        <w:t xml:space="preserve"> brought about changes in the</w:t>
      </w:r>
      <w:r w:rsidR="00CA4756" w:rsidRPr="00E37DB6">
        <w:rPr>
          <w:rFonts w:asciiTheme="minorBidi" w:hAnsiTheme="minorBidi" w:cstheme="minorBidi"/>
          <w:sz w:val="24"/>
          <w:szCs w:val="24"/>
        </w:rPr>
        <w:t xml:space="preserve"> </w:t>
      </w:r>
      <w:r w:rsidR="00B2312F">
        <w:rPr>
          <w:rFonts w:asciiTheme="minorBidi" w:hAnsiTheme="minorBidi" w:cstheme="minorBidi"/>
          <w:sz w:val="24"/>
          <w:szCs w:val="24"/>
        </w:rPr>
        <w:t xml:space="preserve">ways </w:t>
      </w:r>
      <w:r w:rsidR="0066116A" w:rsidRPr="00030EF0">
        <w:rPr>
          <w:rFonts w:asciiTheme="minorBidi" w:hAnsiTheme="minorBidi" w:cstheme="minorBidi"/>
          <w:i/>
          <w:iCs/>
          <w:sz w:val="24"/>
          <w:szCs w:val="24"/>
        </w:rPr>
        <w:t>halakh</w:t>
      </w:r>
      <w:r w:rsidR="00B2312F" w:rsidRPr="00030EF0">
        <w:rPr>
          <w:rFonts w:asciiTheme="minorBidi" w:hAnsiTheme="minorBidi" w:cstheme="minorBidi"/>
          <w:i/>
          <w:iCs/>
          <w:sz w:val="24"/>
          <w:szCs w:val="24"/>
        </w:rPr>
        <w:t>a</w:t>
      </w:r>
      <w:r w:rsidR="00B2312F">
        <w:rPr>
          <w:rFonts w:asciiTheme="minorBidi" w:hAnsiTheme="minorBidi" w:cstheme="minorBidi"/>
          <w:sz w:val="24"/>
          <w:szCs w:val="24"/>
        </w:rPr>
        <w:t xml:space="preserve"> relates to</w:t>
      </w:r>
      <w:r w:rsidR="00CA4756" w:rsidRPr="00E37DB6">
        <w:rPr>
          <w:rFonts w:asciiTheme="minorBidi" w:hAnsiTheme="minorBidi" w:cstheme="minorBidi"/>
          <w:sz w:val="24"/>
          <w:szCs w:val="24"/>
        </w:rPr>
        <w:t xml:space="preserve"> them</w:t>
      </w:r>
      <w:r w:rsidR="00B2312F">
        <w:rPr>
          <w:rFonts w:asciiTheme="minorBidi" w:hAnsiTheme="minorBidi" w:cstheme="minorBidi"/>
          <w:sz w:val="24"/>
          <w:szCs w:val="24"/>
        </w:rPr>
        <w:t>,</w:t>
      </w:r>
      <w:r w:rsidR="00CA4756" w:rsidRPr="00E37DB6">
        <w:rPr>
          <w:rFonts w:asciiTheme="minorBidi" w:hAnsiTheme="minorBidi" w:cstheme="minorBidi"/>
          <w:sz w:val="24"/>
          <w:szCs w:val="24"/>
        </w:rPr>
        <w:t xml:space="preserve"> in various contexts and </w:t>
      </w:r>
      <w:r w:rsidR="00B2312F">
        <w:rPr>
          <w:rFonts w:asciiTheme="minorBidi" w:hAnsiTheme="minorBidi" w:cstheme="minorBidi"/>
          <w:sz w:val="24"/>
          <w:szCs w:val="24"/>
        </w:rPr>
        <w:t>to different degrees</w:t>
      </w:r>
      <w:r w:rsidR="00CA4756" w:rsidRPr="00E37DB6">
        <w:rPr>
          <w:rFonts w:asciiTheme="minorBidi" w:hAnsiTheme="minorBidi" w:cstheme="minorBidi"/>
          <w:sz w:val="24"/>
          <w:szCs w:val="24"/>
        </w:rPr>
        <w:t xml:space="preserve">. </w:t>
      </w:r>
    </w:p>
    <w:p w14:paraId="4B944E4C" w14:textId="77777777" w:rsidR="00CA4756" w:rsidRPr="00E37DB6" w:rsidRDefault="00CA4756" w:rsidP="00E27B8A">
      <w:pPr>
        <w:widowControl w:val="0"/>
        <w:spacing w:line="240" w:lineRule="auto"/>
        <w:ind w:firstLine="567"/>
        <w:rPr>
          <w:rFonts w:asciiTheme="minorBidi" w:hAnsiTheme="minorBidi" w:cstheme="minorBidi"/>
          <w:sz w:val="24"/>
          <w:szCs w:val="24"/>
        </w:rPr>
      </w:pPr>
    </w:p>
    <w:p w14:paraId="138C8E82" w14:textId="5B4047AC" w:rsidR="005E2A10" w:rsidRPr="00E37DB6" w:rsidRDefault="00CA4756" w:rsidP="00E27B8A">
      <w:pPr>
        <w:widowControl w:val="0"/>
        <w:spacing w:line="240" w:lineRule="auto"/>
        <w:ind w:firstLine="567"/>
        <w:rPr>
          <w:rFonts w:asciiTheme="minorBidi" w:hAnsiTheme="minorBidi" w:cstheme="minorBidi"/>
          <w:sz w:val="24"/>
          <w:szCs w:val="24"/>
        </w:rPr>
      </w:pPr>
      <w:r w:rsidRPr="00E37DB6">
        <w:rPr>
          <w:rFonts w:asciiTheme="minorBidi" w:hAnsiTheme="minorBidi" w:cstheme="minorBidi"/>
          <w:sz w:val="24"/>
          <w:szCs w:val="24"/>
        </w:rPr>
        <w:t xml:space="preserve"> A comprehensive</w:t>
      </w:r>
      <w:r w:rsidR="005E2A10" w:rsidRPr="00E37DB6">
        <w:rPr>
          <w:rFonts w:asciiTheme="minorBidi" w:hAnsiTheme="minorBidi" w:cstheme="minorBidi"/>
          <w:sz w:val="24"/>
          <w:szCs w:val="24"/>
        </w:rPr>
        <w:t xml:space="preserve"> review of these questions </w:t>
      </w:r>
      <w:r w:rsidRPr="00E37DB6">
        <w:rPr>
          <w:rFonts w:asciiTheme="minorBidi" w:hAnsiTheme="minorBidi" w:cstheme="minorBidi"/>
          <w:sz w:val="24"/>
          <w:szCs w:val="24"/>
        </w:rPr>
        <w:t xml:space="preserve">would take us beyond the scope of this framework, </w:t>
      </w:r>
      <w:r w:rsidR="005E2A10" w:rsidRPr="00E37DB6">
        <w:rPr>
          <w:rFonts w:asciiTheme="minorBidi" w:hAnsiTheme="minorBidi" w:cstheme="minorBidi"/>
          <w:sz w:val="24"/>
          <w:szCs w:val="24"/>
        </w:rPr>
        <w:t>but we will</w:t>
      </w:r>
      <w:r w:rsidRPr="00E37DB6">
        <w:rPr>
          <w:rFonts w:asciiTheme="minorBidi" w:hAnsiTheme="minorBidi" w:cstheme="minorBidi"/>
          <w:sz w:val="24"/>
          <w:szCs w:val="24"/>
        </w:rPr>
        <w:t xml:space="preserve"> trace one </w:t>
      </w:r>
      <w:r w:rsidR="008D77DC">
        <w:rPr>
          <w:rFonts w:asciiTheme="minorBidi" w:hAnsiTheme="minorBidi" w:cstheme="minorBidi"/>
          <w:sz w:val="24"/>
          <w:szCs w:val="24"/>
        </w:rPr>
        <w:t>h</w:t>
      </w:r>
      <w:r w:rsidR="008D77DC" w:rsidRPr="00E37DB6">
        <w:rPr>
          <w:rFonts w:asciiTheme="minorBidi" w:hAnsiTheme="minorBidi" w:cstheme="minorBidi"/>
          <w:sz w:val="24"/>
          <w:szCs w:val="24"/>
        </w:rPr>
        <w:t xml:space="preserve">alakhic </w:t>
      </w:r>
      <w:r w:rsidRPr="00E37DB6">
        <w:rPr>
          <w:rFonts w:asciiTheme="minorBidi" w:hAnsiTheme="minorBidi" w:cstheme="minorBidi"/>
          <w:sz w:val="24"/>
          <w:szCs w:val="24"/>
        </w:rPr>
        <w:t xml:space="preserve">approach, which was presented most clearly by one of the most important </w:t>
      </w:r>
      <w:r w:rsidRPr="00E37DB6">
        <w:rPr>
          <w:rFonts w:asciiTheme="minorBidi" w:hAnsiTheme="minorBidi" w:cstheme="minorBidi"/>
          <w:i/>
          <w:iCs/>
          <w:sz w:val="24"/>
          <w:szCs w:val="24"/>
        </w:rPr>
        <w:t>Rishonim</w:t>
      </w:r>
      <w:r w:rsidRPr="00E37DB6">
        <w:rPr>
          <w:rFonts w:asciiTheme="minorBidi" w:hAnsiTheme="minorBidi" w:cstheme="minorBidi"/>
          <w:sz w:val="24"/>
          <w:szCs w:val="24"/>
        </w:rPr>
        <w:t>, Rabbi Menachem ha-Meiri, in many contexts.</w:t>
      </w:r>
      <w:r w:rsidRPr="00E37DB6">
        <w:rPr>
          <w:rStyle w:val="FootnoteReference"/>
          <w:rFonts w:asciiTheme="minorBidi" w:hAnsiTheme="minorBidi" w:cstheme="minorBidi"/>
          <w:sz w:val="24"/>
          <w:szCs w:val="24"/>
        </w:rPr>
        <w:footnoteReference w:id="1"/>
      </w:r>
      <w:r w:rsidRPr="00E37DB6">
        <w:rPr>
          <w:rFonts w:asciiTheme="minorBidi" w:hAnsiTheme="minorBidi" w:cstheme="minorBidi"/>
          <w:sz w:val="24"/>
          <w:szCs w:val="24"/>
        </w:rPr>
        <w:t xml:space="preserve"> His main argument was that various </w:t>
      </w:r>
      <w:r w:rsidR="002F43DD" w:rsidRPr="00E37DB6">
        <w:rPr>
          <w:rFonts w:asciiTheme="minorBidi" w:hAnsiTheme="minorBidi" w:cstheme="minorBidi"/>
          <w:sz w:val="24"/>
          <w:szCs w:val="24"/>
        </w:rPr>
        <w:t>laws</w:t>
      </w:r>
      <w:r w:rsidRPr="00E37DB6">
        <w:rPr>
          <w:rFonts w:asciiTheme="minorBidi" w:hAnsiTheme="minorBidi" w:cstheme="minorBidi"/>
          <w:sz w:val="24"/>
          <w:szCs w:val="24"/>
        </w:rPr>
        <w:t xml:space="preserve"> that </w:t>
      </w:r>
      <w:r w:rsidR="002F43DD" w:rsidRPr="00E37DB6">
        <w:rPr>
          <w:rFonts w:asciiTheme="minorBidi" w:hAnsiTheme="minorBidi" w:cstheme="minorBidi"/>
          <w:sz w:val="24"/>
          <w:szCs w:val="24"/>
        </w:rPr>
        <w:t>present a negative atti</w:t>
      </w:r>
      <w:r w:rsidR="009A0211" w:rsidRPr="00E37DB6">
        <w:rPr>
          <w:rFonts w:asciiTheme="minorBidi" w:hAnsiTheme="minorBidi" w:cstheme="minorBidi"/>
          <w:sz w:val="24"/>
          <w:szCs w:val="24"/>
        </w:rPr>
        <w:t>tude toward gentiles</w:t>
      </w:r>
      <w:r w:rsidR="005E2A10" w:rsidRPr="00E37DB6">
        <w:rPr>
          <w:rFonts w:asciiTheme="minorBidi" w:hAnsiTheme="minorBidi" w:cstheme="minorBidi"/>
          <w:sz w:val="24"/>
          <w:szCs w:val="24"/>
        </w:rPr>
        <w:t xml:space="preserve"> are </w:t>
      </w:r>
      <w:r w:rsidR="002F43DD" w:rsidRPr="00E37DB6">
        <w:rPr>
          <w:rFonts w:asciiTheme="minorBidi" w:hAnsiTheme="minorBidi" w:cstheme="minorBidi"/>
          <w:sz w:val="24"/>
          <w:szCs w:val="24"/>
        </w:rPr>
        <w:t>no</w:t>
      </w:r>
      <w:r w:rsidR="00FF2896">
        <w:rPr>
          <w:rFonts w:asciiTheme="minorBidi" w:hAnsiTheme="minorBidi" w:cstheme="minorBidi"/>
          <w:sz w:val="24"/>
          <w:szCs w:val="24"/>
        </w:rPr>
        <w:t>t</w:t>
      </w:r>
      <w:r w:rsidR="002F43DD" w:rsidRPr="00E37DB6">
        <w:rPr>
          <w:rFonts w:asciiTheme="minorBidi" w:hAnsiTheme="minorBidi" w:cstheme="minorBidi"/>
          <w:sz w:val="24"/>
          <w:szCs w:val="24"/>
        </w:rPr>
        <w:t xml:space="preserve"> </w:t>
      </w:r>
      <w:r w:rsidR="005E2A10" w:rsidRPr="00E37DB6">
        <w:rPr>
          <w:rFonts w:asciiTheme="minorBidi" w:hAnsiTheme="minorBidi" w:cstheme="minorBidi"/>
          <w:sz w:val="24"/>
          <w:szCs w:val="24"/>
        </w:rPr>
        <w:t xml:space="preserve">relevant </w:t>
      </w:r>
      <w:r w:rsidR="002F43DD" w:rsidRPr="00E37DB6">
        <w:rPr>
          <w:rFonts w:asciiTheme="minorBidi" w:hAnsiTheme="minorBidi" w:cstheme="minorBidi"/>
          <w:sz w:val="24"/>
          <w:szCs w:val="24"/>
        </w:rPr>
        <w:t xml:space="preserve">to many of the </w:t>
      </w:r>
      <w:r w:rsidR="009A0211" w:rsidRPr="00E37DB6">
        <w:rPr>
          <w:rFonts w:asciiTheme="minorBidi" w:hAnsiTheme="minorBidi" w:cstheme="minorBidi"/>
          <w:sz w:val="24"/>
          <w:szCs w:val="24"/>
        </w:rPr>
        <w:t>gentiles</w:t>
      </w:r>
      <w:r w:rsidR="002F43DD" w:rsidRPr="00E37DB6">
        <w:rPr>
          <w:rFonts w:asciiTheme="minorBidi" w:hAnsiTheme="minorBidi" w:cstheme="minorBidi"/>
          <w:sz w:val="24"/>
          <w:szCs w:val="24"/>
        </w:rPr>
        <w:t xml:space="preserve"> living in our time, who believe in God and maintain a judicial system based on a desire for truth and justice. The </w:t>
      </w:r>
      <w:r w:rsidR="00FF2896">
        <w:rPr>
          <w:rFonts w:asciiTheme="minorBidi" w:hAnsiTheme="minorBidi" w:cstheme="minorBidi"/>
          <w:i/>
          <w:iCs/>
          <w:sz w:val="24"/>
          <w:szCs w:val="24"/>
        </w:rPr>
        <w:t>p</w:t>
      </w:r>
      <w:r w:rsidR="002F43DD" w:rsidRPr="00E37DB6">
        <w:rPr>
          <w:rFonts w:asciiTheme="minorBidi" w:hAnsiTheme="minorBidi" w:cstheme="minorBidi"/>
          <w:i/>
          <w:iCs/>
          <w:sz w:val="24"/>
          <w:szCs w:val="24"/>
        </w:rPr>
        <w:t xml:space="preserve">oskim </w:t>
      </w:r>
      <w:r w:rsidR="002F43DD" w:rsidRPr="00E37DB6">
        <w:rPr>
          <w:rFonts w:asciiTheme="minorBidi" w:hAnsiTheme="minorBidi" w:cstheme="minorBidi"/>
          <w:sz w:val="24"/>
          <w:szCs w:val="24"/>
        </w:rPr>
        <w:t xml:space="preserve">did not always accept the Meiri's approach, and sometimes they followed it in practice but </w:t>
      </w:r>
      <w:r w:rsidR="00FE4243" w:rsidRPr="00E37DB6">
        <w:rPr>
          <w:rFonts w:asciiTheme="minorBidi" w:hAnsiTheme="minorBidi" w:cstheme="minorBidi"/>
          <w:sz w:val="24"/>
          <w:szCs w:val="24"/>
        </w:rPr>
        <w:t>without accepting</w:t>
      </w:r>
      <w:r w:rsidR="002F43DD" w:rsidRPr="00E37DB6">
        <w:rPr>
          <w:rFonts w:asciiTheme="minorBidi" w:hAnsiTheme="minorBidi" w:cstheme="minorBidi"/>
          <w:sz w:val="24"/>
          <w:szCs w:val="24"/>
        </w:rPr>
        <w:t xml:space="preserve"> his reasoning. </w:t>
      </w:r>
      <w:r w:rsidR="005E2A10" w:rsidRPr="00E37DB6">
        <w:rPr>
          <w:rFonts w:asciiTheme="minorBidi" w:hAnsiTheme="minorBidi" w:cstheme="minorBidi"/>
          <w:sz w:val="24"/>
          <w:szCs w:val="24"/>
        </w:rPr>
        <w:t xml:space="preserve">In any case, we will briefly discuss his </w:t>
      </w:r>
      <w:r w:rsidR="002F43DD" w:rsidRPr="00E37DB6">
        <w:rPr>
          <w:rFonts w:asciiTheme="minorBidi" w:hAnsiTheme="minorBidi" w:cstheme="minorBidi"/>
          <w:sz w:val="24"/>
          <w:szCs w:val="24"/>
        </w:rPr>
        <w:t>approach</w:t>
      </w:r>
      <w:r w:rsidR="005E2A10" w:rsidRPr="00E37DB6">
        <w:rPr>
          <w:rFonts w:asciiTheme="minorBidi" w:hAnsiTheme="minorBidi" w:cstheme="minorBidi"/>
          <w:sz w:val="24"/>
          <w:szCs w:val="24"/>
        </w:rPr>
        <w:t xml:space="preserve"> and </w:t>
      </w:r>
      <w:r w:rsidR="002F43DD" w:rsidRPr="00E37DB6">
        <w:rPr>
          <w:rFonts w:asciiTheme="minorBidi" w:hAnsiTheme="minorBidi" w:cstheme="minorBidi"/>
          <w:sz w:val="24"/>
          <w:szCs w:val="24"/>
        </w:rPr>
        <w:t xml:space="preserve">consider its ramifications for </w:t>
      </w:r>
      <w:r w:rsidR="0099349C">
        <w:rPr>
          <w:rFonts w:asciiTheme="minorBidi" w:hAnsiTheme="minorBidi" w:cstheme="minorBidi"/>
          <w:sz w:val="24"/>
          <w:szCs w:val="24"/>
        </w:rPr>
        <w:t xml:space="preserve">various </w:t>
      </w:r>
      <w:r w:rsidR="002F43DD" w:rsidRPr="00E37DB6">
        <w:rPr>
          <w:rFonts w:asciiTheme="minorBidi" w:hAnsiTheme="minorBidi" w:cstheme="minorBidi"/>
          <w:sz w:val="24"/>
          <w:szCs w:val="24"/>
        </w:rPr>
        <w:t>contemporary questions</w:t>
      </w:r>
      <w:r w:rsidR="00FF2896">
        <w:rPr>
          <w:rFonts w:asciiTheme="minorBidi" w:hAnsiTheme="minorBidi" w:cstheme="minorBidi"/>
          <w:sz w:val="24"/>
          <w:szCs w:val="24"/>
        </w:rPr>
        <w:t>.</w:t>
      </w:r>
      <w:r w:rsidR="002F43DD" w:rsidRPr="00E37DB6">
        <w:rPr>
          <w:rFonts w:asciiTheme="minorBidi" w:hAnsiTheme="minorBidi" w:cstheme="minorBidi"/>
          <w:sz w:val="24"/>
          <w:szCs w:val="24"/>
        </w:rPr>
        <w:t xml:space="preserve">  </w:t>
      </w:r>
    </w:p>
    <w:p w14:paraId="1243BCFD" w14:textId="77777777" w:rsidR="002F43DD" w:rsidRPr="00E37DB6" w:rsidRDefault="002F43DD" w:rsidP="00E27B8A">
      <w:pPr>
        <w:widowControl w:val="0"/>
        <w:spacing w:line="240" w:lineRule="auto"/>
        <w:rPr>
          <w:rFonts w:asciiTheme="minorBidi" w:hAnsiTheme="minorBidi" w:cstheme="minorBidi"/>
          <w:sz w:val="24"/>
          <w:szCs w:val="24"/>
        </w:rPr>
      </w:pPr>
    </w:p>
    <w:p w14:paraId="4BB5EC62" w14:textId="3A76ADB6" w:rsidR="005E2A10" w:rsidRPr="00E37DB6" w:rsidRDefault="002F43DD" w:rsidP="00E27B8A">
      <w:pPr>
        <w:widowControl w:val="0"/>
        <w:spacing w:line="240" w:lineRule="auto"/>
        <w:rPr>
          <w:rFonts w:asciiTheme="minorBidi" w:hAnsiTheme="minorBidi" w:cstheme="minorBidi"/>
          <w:sz w:val="24"/>
          <w:szCs w:val="24"/>
        </w:rPr>
      </w:pPr>
      <w:r w:rsidRPr="00E37DB6">
        <w:rPr>
          <w:rFonts w:asciiTheme="minorBidi" w:hAnsiTheme="minorBidi" w:cstheme="minorBidi"/>
          <w:sz w:val="24"/>
          <w:szCs w:val="24"/>
        </w:rPr>
        <w:t>1</w:t>
      </w:r>
      <w:r w:rsidR="005E2A10" w:rsidRPr="00E37DB6">
        <w:rPr>
          <w:rFonts w:asciiTheme="minorBidi" w:hAnsiTheme="minorBidi" w:cstheme="minorBidi"/>
          <w:sz w:val="24"/>
          <w:szCs w:val="24"/>
        </w:rPr>
        <w:t xml:space="preserve">. The Gemara </w:t>
      </w:r>
      <w:r w:rsidRPr="00E37DB6">
        <w:rPr>
          <w:rFonts w:asciiTheme="minorBidi" w:hAnsiTheme="minorBidi" w:cstheme="minorBidi"/>
          <w:sz w:val="24"/>
          <w:szCs w:val="24"/>
        </w:rPr>
        <w:t xml:space="preserve">establishes that stealing from a </w:t>
      </w:r>
      <w:r w:rsidR="00FE4243" w:rsidRPr="00E37DB6">
        <w:rPr>
          <w:rFonts w:asciiTheme="minorBidi" w:hAnsiTheme="minorBidi" w:cstheme="minorBidi"/>
          <w:sz w:val="24"/>
          <w:szCs w:val="24"/>
        </w:rPr>
        <w:t>gentile</w:t>
      </w:r>
      <w:r w:rsidRPr="00E37DB6">
        <w:rPr>
          <w:rFonts w:asciiTheme="minorBidi" w:hAnsiTheme="minorBidi" w:cstheme="minorBidi"/>
          <w:sz w:val="24"/>
          <w:szCs w:val="24"/>
        </w:rPr>
        <w:t xml:space="preserve"> </w:t>
      </w:r>
      <w:r w:rsidR="005E2A10" w:rsidRPr="00E37DB6">
        <w:rPr>
          <w:rFonts w:asciiTheme="minorBidi" w:hAnsiTheme="minorBidi" w:cstheme="minorBidi"/>
          <w:sz w:val="24"/>
          <w:szCs w:val="24"/>
        </w:rPr>
        <w:t>is forbidden, but there is no obligation to return his los</w:t>
      </w:r>
      <w:r w:rsidRPr="00E37DB6">
        <w:rPr>
          <w:rFonts w:asciiTheme="minorBidi" w:hAnsiTheme="minorBidi" w:cstheme="minorBidi"/>
          <w:sz w:val="24"/>
          <w:szCs w:val="24"/>
        </w:rPr>
        <w:t>t property</w:t>
      </w:r>
      <w:r w:rsidR="00406F4C">
        <w:rPr>
          <w:rFonts w:asciiTheme="minorBidi" w:hAnsiTheme="minorBidi" w:cstheme="minorBidi"/>
          <w:sz w:val="24"/>
          <w:szCs w:val="24"/>
        </w:rPr>
        <w:t xml:space="preserve">; similarly, </w:t>
      </w:r>
      <w:r w:rsidRPr="00E37DB6">
        <w:rPr>
          <w:rFonts w:asciiTheme="minorBidi" w:hAnsiTheme="minorBidi" w:cstheme="minorBidi"/>
          <w:sz w:val="24"/>
          <w:szCs w:val="24"/>
        </w:rPr>
        <w:t xml:space="preserve">in a case where </w:t>
      </w:r>
      <w:r w:rsidR="00406F4C">
        <w:rPr>
          <w:rFonts w:asciiTheme="minorBidi" w:hAnsiTheme="minorBidi" w:cstheme="minorBidi"/>
          <w:sz w:val="24"/>
          <w:szCs w:val="24"/>
        </w:rPr>
        <w:t>a</w:t>
      </w:r>
      <w:r w:rsidR="00406F4C" w:rsidRPr="00E37DB6">
        <w:rPr>
          <w:rFonts w:asciiTheme="minorBidi" w:hAnsiTheme="minorBidi" w:cstheme="minorBidi"/>
          <w:sz w:val="24"/>
          <w:szCs w:val="24"/>
        </w:rPr>
        <w:t xml:space="preserve"> </w:t>
      </w:r>
      <w:r w:rsidRPr="00E37DB6">
        <w:rPr>
          <w:rFonts w:asciiTheme="minorBidi" w:hAnsiTheme="minorBidi" w:cstheme="minorBidi"/>
          <w:sz w:val="24"/>
          <w:szCs w:val="24"/>
        </w:rPr>
        <w:t xml:space="preserve">non-Jew erred in his calculations to the benefit of </w:t>
      </w:r>
      <w:r w:rsidR="00406F4C">
        <w:rPr>
          <w:rFonts w:asciiTheme="minorBidi" w:hAnsiTheme="minorBidi" w:cstheme="minorBidi"/>
          <w:sz w:val="24"/>
          <w:szCs w:val="24"/>
        </w:rPr>
        <w:t>a</w:t>
      </w:r>
      <w:r w:rsidR="00406F4C" w:rsidRPr="00E37DB6">
        <w:rPr>
          <w:rFonts w:asciiTheme="minorBidi" w:hAnsiTheme="minorBidi" w:cstheme="minorBidi"/>
          <w:sz w:val="24"/>
          <w:szCs w:val="24"/>
        </w:rPr>
        <w:t xml:space="preserve"> </w:t>
      </w:r>
      <w:r w:rsidRPr="00E37DB6">
        <w:rPr>
          <w:rFonts w:asciiTheme="minorBidi" w:hAnsiTheme="minorBidi" w:cstheme="minorBidi"/>
          <w:sz w:val="24"/>
          <w:szCs w:val="24"/>
        </w:rPr>
        <w:t>Jew</w:t>
      </w:r>
      <w:r w:rsidR="000A41E3">
        <w:rPr>
          <w:rFonts w:asciiTheme="minorBidi" w:hAnsiTheme="minorBidi" w:cstheme="minorBidi"/>
          <w:sz w:val="24"/>
          <w:szCs w:val="24"/>
        </w:rPr>
        <w:t xml:space="preserve">, </w:t>
      </w:r>
      <w:r w:rsidR="000A41E3" w:rsidRPr="00E37DB6">
        <w:rPr>
          <w:rFonts w:asciiTheme="minorBidi" w:hAnsiTheme="minorBidi" w:cstheme="minorBidi"/>
          <w:sz w:val="24"/>
          <w:szCs w:val="24"/>
        </w:rPr>
        <w:t xml:space="preserve">there </w:t>
      </w:r>
      <w:r w:rsidR="000A41E3">
        <w:rPr>
          <w:rFonts w:asciiTheme="minorBidi" w:hAnsiTheme="minorBidi" w:cstheme="minorBidi"/>
          <w:sz w:val="24"/>
          <w:szCs w:val="24"/>
        </w:rPr>
        <w:t>is no</w:t>
      </w:r>
      <w:r w:rsidR="000A41E3" w:rsidRPr="00E37DB6">
        <w:rPr>
          <w:rFonts w:asciiTheme="minorBidi" w:hAnsiTheme="minorBidi" w:cstheme="minorBidi"/>
          <w:sz w:val="24"/>
          <w:szCs w:val="24"/>
        </w:rPr>
        <w:t xml:space="preserve"> obligation to point out his error</w:t>
      </w:r>
      <w:r w:rsidRPr="00E37DB6">
        <w:rPr>
          <w:rFonts w:asciiTheme="minorBidi" w:hAnsiTheme="minorBidi" w:cstheme="minorBidi"/>
          <w:sz w:val="24"/>
          <w:szCs w:val="24"/>
        </w:rPr>
        <w:t xml:space="preserve">:  </w:t>
      </w:r>
    </w:p>
    <w:p w14:paraId="1D3A4777" w14:textId="77777777" w:rsidR="002F43DD" w:rsidRPr="00E37DB6" w:rsidRDefault="002F43DD" w:rsidP="00E27B8A">
      <w:pPr>
        <w:widowControl w:val="0"/>
        <w:spacing w:line="240" w:lineRule="auto"/>
        <w:rPr>
          <w:rFonts w:asciiTheme="minorBidi" w:hAnsiTheme="minorBidi" w:cstheme="minorBidi"/>
          <w:sz w:val="24"/>
          <w:szCs w:val="24"/>
        </w:rPr>
      </w:pPr>
    </w:p>
    <w:p w14:paraId="5FD46E3B" w14:textId="75F2EB51" w:rsidR="005E2A10" w:rsidRPr="00E37DB6" w:rsidRDefault="00E50F92" w:rsidP="00E27B8A">
      <w:pPr>
        <w:pStyle w:val="BlockText"/>
        <w:widowControl w:val="0"/>
        <w:spacing w:line="240" w:lineRule="auto"/>
        <w:ind w:left="720"/>
        <w:rPr>
          <w:rFonts w:asciiTheme="minorBidi" w:hAnsiTheme="minorBidi" w:cstheme="minorBidi"/>
          <w:sz w:val="24"/>
          <w:szCs w:val="24"/>
        </w:rPr>
      </w:pPr>
      <w:r w:rsidRPr="00E37DB6">
        <w:rPr>
          <w:rFonts w:asciiTheme="minorBidi" w:eastAsiaTheme="minorHAnsi" w:hAnsiTheme="minorBidi" w:cstheme="minorBidi"/>
          <w:sz w:val="24"/>
          <w:szCs w:val="24"/>
        </w:rPr>
        <w:t xml:space="preserve">His lost article is permitted, for Rav Chama bar Guriya said in the name of Rav: From where do we derive that the lost article of a </w:t>
      </w:r>
      <w:r w:rsidR="00E37DB6">
        <w:rPr>
          <w:rFonts w:asciiTheme="minorBidi" w:eastAsiaTheme="minorHAnsi" w:hAnsiTheme="minorBidi" w:cstheme="minorBidi"/>
          <w:sz w:val="24"/>
          <w:szCs w:val="24"/>
        </w:rPr>
        <w:t>gentile</w:t>
      </w:r>
      <w:r w:rsidRPr="00E37DB6">
        <w:rPr>
          <w:rFonts w:asciiTheme="minorBidi" w:eastAsiaTheme="minorHAnsi" w:hAnsiTheme="minorBidi" w:cstheme="minorBidi"/>
          <w:sz w:val="24"/>
          <w:szCs w:val="24"/>
        </w:rPr>
        <w:t xml:space="preserve"> is </w:t>
      </w:r>
      <w:r w:rsidRPr="00E37DB6">
        <w:rPr>
          <w:rFonts w:asciiTheme="minorBidi" w:eastAsiaTheme="minorHAnsi" w:hAnsiTheme="minorBidi" w:cstheme="minorBidi"/>
          <w:sz w:val="24"/>
          <w:szCs w:val="24"/>
        </w:rPr>
        <w:lastRenderedPageBreak/>
        <w:t xml:space="preserve">permitted? For it is stated: "And with </w:t>
      </w:r>
      <w:r w:rsidR="007F2AA8">
        <w:rPr>
          <w:rFonts w:asciiTheme="minorBidi" w:eastAsiaTheme="minorHAnsi" w:hAnsiTheme="minorBidi" w:cstheme="minorBidi"/>
          <w:sz w:val="24"/>
          <w:szCs w:val="24"/>
        </w:rPr>
        <w:t>every</w:t>
      </w:r>
      <w:r w:rsidR="007F2AA8" w:rsidRPr="00E37DB6">
        <w:rPr>
          <w:rFonts w:asciiTheme="minorBidi" w:eastAsiaTheme="minorHAnsi" w:hAnsiTheme="minorBidi" w:cstheme="minorBidi"/>
          <w:sz w:val="24"/>
          <w:szCs w:val="24"/>
        </w:rPr>
        <w:t xml:space="preserve"> </w:t>
      </w:r>
      <w:r w:rsidRPr="00E37DB6">
        <w:rPr>
          <w:rFonts w:asciiTheme="minorBidi" w:eastAsiaTheme="minorHAnsi" w:hAnsiTheme="minorBidi" w:cstheme="minorBidi"/>
          <w:sz w:val="24"/>
          <w:szCs w:val="24"/>
        </w:rPr>
        <w:t>lost thing of your brother</w:t>
      </w:r>
      <w:r w:rsidR="00D55B37">
        <w:rPr>
          <w:rFonts w:asciiTheme="minorBidi" w:eastAsiaTheme="minorHAnsi" w:hAnsiTheme="minorBidi" w:cstheme="minorBidi"/>
          <w:sz w:val="24"/>
          <w:szCs w:val="24"/>
        </w:rPr>
        <w:t>’s</w:t>
      </w:r>
      <w:r w:rsidRPr="00E37DB6">
        <w:rPr>
          <w:rFonts w:asciiTheme="minorBidi" w:eastAsiaTheme="minorHAnsi" w:hAnsiTheme="minorBidi" w:cstheme="minorBidi"/>
          <w:sz w:val="24"/>
          <w:szCs w:val="24"/>
        </w:rPr>
        <w:t>" (</w:t>
      </w:r>
      <w:r w:rsidRPr="00E37DB6">
        <w:rPr>
          <w:rFonts w:asciiTheme="minorBidi" w:eastAsiaTheme="minorHAnsi" w:hAnsiTheme="minorBidi" w:cstheme="minorBidi"/>
          <w:i/>
          <w:iCs/>
          <w:sz w:val="24"/>
          <w:szCs w:val="24"/>
        </w:rPr>
        <w:t xml:space="preserve">Devarim </w:t>
      </w:r>
      <w:r w:rsidRPr="00E37DB6">
        <w:rPr>
          <w:rFonts w:asciiTheme="minorBidi" w:eastAsiaTheme="minorHAnsi" w:hAnsiTheme="minorBidi" w:cstheme="minorBidi"/>
          <w:sz w:val="24"/>
          <w:szCs w:val="24"/>
        </w:rPr>
        <w:t xml:space="preserve">22:3) – it is to your brother that you must restore it, but you need not restore it to a </w:t>
      </w:r>
      <w:r w:rsidR="00E37DB6">
        <w:rPr>
          <w:rFonts w:asciiTheme="minorBidi" w:eastAsiaTheme="minorHAnsi" w:hAnsiTheme="minorBidi" w:cstheme="minorBidi"/>
          <w:sz w:val="24"/>
          <w:szCs w:val="24"/>
        </w:rPr>
        <w:t>gentile</w:t>
      </w:r>
      <w:r w:rsidRPr="00E37DB6">
        <w:rPr>
          <w:rFonts w:asciiTheme="minorBidi" w:eastAsiaTheme="minorHAnsi" w:hAnsiTheme="minorBidi" w:cstheme="minorBidi"/>
          <w:sz w:val="24"/>
          <w:szCs w:val="24"/>
        </w:rPr>
        <w:t>… It was taught: Rabbi Pinchas ben Yair said: Where there is a danger of causing a desecration of God's name, even retaining his lost article is prohibited. Shmuel said: His mistake is permitted.  (</w:t>
      </w:r>
      <w:r w:rsidRPr="00E37DB6">
        <w:rPr>
          <w:rFonts w:asciiTheme="minorBidi" w:eastAsiaTheme="minorHAnsi" w:hAnsiTheme="minorBidi" w:cstheme="minorBidi"/>
          <w:i/>
          <w:iCs/>
          <w:sz w:val="24"/>
          <w:szCs w:val="24"/>
        </w:rPr>
        <w:t xml:space="preserve">Bava Kama </w:t>
      </w:r>
      <w:r w:rsidRPr="00E37DB6">
        <w:rPr>
          <w:rFonts w:asciiTheme="minorBidi" w:eastAsiaTheme="minorHAnsi" w:hAnsiTheme="minorBidi" w:cstheme="minorBidi"/>
          <w:sz w:val="24"/>
          <w:szCs w:val="24"/>
        </w:rPr>
        <w:t>113b)</w:t>
      </w:r>
    </w:p>
    <w:p w14:paraId="7395AAA4" w14:textId="77777777" w:rsidR="005E2A10" w:rsidRPr="00E37DB6" w:rsidRDefault="00E50F92" w:rsidP="00E27B8A">
      <w:pPr>
        <w:widowControl w:val="0"/>
        <w:spacing w:line="240" w:lineRule="auto"/>
        <w:ind w:firstLine="567"/>
        <w:rPr>
          <w:rFonts w:asciiTheme="minorBidi" w:hAnsiTheme="minorBidi" w:cstheme="minorBidi"/>
          <w:sz w:val="24"/>
          <w:szCs w:val="24"/>
        </w:rPr>
      </w:pPr>
      <w:r w:rsidRPr="00E37DB6">
        <w:rPr>
          <w:rFonts w:asciiTheme="minorBidi" w:hAnsiTheme="minorBidi" w:cstheme="minorBidi"/>
          <w:sz w:val="24"/>
          <w:szCs w:val="24"/>
        </w:rPr>
        <w:t xml:space="preserve"> </w:t>
      </w:r>
    </w:p>
    <w:p w14:paraId="4FC05448" w14:textId="08A31BA4" w:rsidR="00AD7A7F" w:rsidRDefault="007B2998" w:rsidP="00E27B8A">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In</w:t>
      </w:r>
      <w:r w:rsidR="00E50F92" w:rsidRPr="00E37DB6">
        <w:rPr>
          <w:rFonts w:asciiTheme="minorBidi" w:hAnsiTheme="minorBidi" w:cstheme="minorBidi"/>
          <w:sz w:val="24"/>
          <w:szCs w:val="24"/>
        </w:rPr>
        <w:t xml:space="preserve"> a case where the </w:t>
      </w:r>
      <w:r w:rsidR="00E37DB6">
        <w:rPr>
          <w:rFonts w:asciiTheme="minorBidi" w:hAnsiTheme="minorBidi" w:cstheme="minorBidi"/>
          <w:sz w:val="24"/>
          <w:szCs w:val="24"/>
        </w:rPr>
        <w:t>gentile</w:t>
      </w:r>
      <w:r w:rsidR="00E50F92" w:rsidRPr="00E37DB6">
        <w:rPr>
          <w:rFonts w:asciiTheme="minorBidi" w:hAnsiTheme="minorBidi" w:cstheme="minorBidi"/>
          <w:sz w:val="24"/>
          <w:szCs w:val="24"/>
        </w:rPr>
        <w:t xml:space="preserve"> is unaware and there is no </w:t>
      </w:r>
      <w:r>
        <w:rPr>
          <w:rFonts w:asciiTheme="minorBidi" w:hAnsiTheme="minorBidi" w:cstheme="minorBidi"/>
          <w:sz w:val="24"/>
          <w:szCs w:val="24"/>
        </w:rPr>
        <w:t>concern</w:t>
      </w:r>
      <w:r w:rsidRPr="00E37DB6">
        <w:rPr>
          <w:rFonts w:asciiTheme="minorBidi" w:hAnsiTheme="minorBidi" w:cstheme="minorBidi"/>
          <w:sz w:val="24"/>
          <w:szCs w:val="24"/>
        </w:rPr>
        <w:t xml:space="preserve"> </w:t>
      </w:r>
      <w:r w:rsidR="00E50F92" w:rsidRPr="00E37DB6">
        <w:rPr>
          <w:rFonts w:asciiTheme="minorBidi" w:hAnsiTheme="minorBidi" w:cstheme="minorBidi"/>
          <w:sz w:val="24"/>
          <w:szCs w:val="24"/>
        </w:rPr>
        <w:t xml:space="preserve">of causing a desecration of God's name, there is no obligation to </w:t>
      </w:r>
      <w:r w:rsidR="00AD7A7F" w:rsidRPr="00E37DB6">
        <w:rPr>
          <w:rFonts w:asciiTheme="minorBidi" w:hAnsiTheme="minorBidi" w:cstheme="minorBidi"/>
          <w:sz w:val="24"/>
          <w:szCs w:val="24"/>
        </w:rPr>
        <w:t xml:space="preserve">return to him an article that he had lost, or </w:t>
      </w:r>
      <w:r w:rsidR="000820F0">
        <w:rPr>
          <w:rFonts w:asciiTheme="minorBidi" w:hAnsiTheme="minorBidi" w:cstheme="minorBidi"/>
          <w:sz w:val="24"/>
          <w:szCs w:val="24"/>
        </w:rPr>
        <w:t xml:space="preserve">to </w:t>
      </w:r>
      <w:r w:rsidR="00AD7A7F" w:rsidRPr="00E37DB6">
        <w:rPr>
          <w:rFonts w:asciiTheme="minorBidi" w:hAnsiTheme="minorBidi" w:cstheme="minorBidi"/>
          <w:sz w:val="24"/>
          <w:szCs w:val="24"/>
        </w:rPr>
        <w:t>point out to him a miscalculation that he had made</w:t>
      </w:r>
      <w:r w:rsidR="00F634D7">
        <w:rPr>
          <w:rFonts w:asciiTheme="minorBidi" w:hAnsiTheme="minorBidi" w:cstheme="minorBidi"/>
          <w:sz w:val="24"/>
          <w:szCs w:val="24"/>
        </w:rPr>
        <w:t>; one is permitted to enjoy the benefit of his error</w:t>
      </w:r>
      <w:r w:rsidR="00AD7A7F" w:rsidRPr="00E37DB6">
        <w:rPr>
          <w:rFonts w:asciiTheme="minorBidi" w:hAnsiTheme="minorBidi" w:cstheme="minorBidi"/>
          <w:sz w:val="24"/>
          <w:szCs w:val="24"/>
        </w:rPr>
        <w:t>.</w:t>
      </w:r>
      <w:r w:rsidR="00AD7A7F" w:rsidRPr="00E37DB6">
        <w:rPr>
          <w:rStyle w:val="FootnoteReference"/>
          <w:rFonts w:asciiTheme="minorBidi" w:hAnsiTheme="minorBidi" w:cstheme="minorBidi"/>
          <w:sz w:val="24"/>
          <w:szCs w:val="24"/>
        </w:rPr>
        <w:footnoteReference w:id="2"/>
      </w:r>
      <w:r w:rsidR="00AD7A7F" w:rsidRPr="00E37DB6">
        <w:rPr>
          <w:rFonts w:asciiTheme="minorBidi" w:hAnsiTheme="minorBidi" w:cstheme="minorBidi"/>
          <w:sz w:val="24"/>
          <w:szCs w:val="24"/>
        </w:rPr>
        <w:t xml:space="preserve"> Elsewhere, it is stated that </w:t>
      </w:r>
      <w:r w:rsidR="007411E4">
        <w:rPr>
          <w:rFonts w:asciiTheme="minorBidi" w:hAnsiTheme="minorBidi" w:cstheme="minorBidi"/>
          <w:sz w:val="24"/>
          <w:szCs w:val="24"/>
        </w:rPr>
        <w:t>it is actually problematic</w:t>
      </w:r>
      <w:r w:rsidR="00AD7A7F" w:rsidRPr="00E37DB6">
        <w:rPr>
          <w:rFonts w:asciiTheme="minorBidi" w:hAnsiTheme="minorBidi" w:cstheme="minorBidi"/>
          <w:sz w:val="24"/>
          <w:szCs w:val="24"/>
        </w:rPr>
        <w:t xml:space="preserve"> to restore a lost article to its non-Jewish owner: </w:t>
      </w:r>
    </w:p>
    <w:p w14:paraId="7931F84B" w14:textId="77777777" w:rsidR="00E27B8A" w:rsidRPr="00E37DB6" w:rsidRDefault="00E27B8A" w:rsidP="00E27B8A">
      <w:pPr>
        <w:widowControl w:val="0"/>
        <w:spacing w:line="240" w:lineRule="auto"/>
        <w:ind w:firstLine="720"/>
        <w:rPr>
          <w:rFonts w:asciiTheme="minorBidi" w:hAnsiTheme="minorBidi" w:cstheme="minorBidi"/>
          <w:sz w:val="24"/>
          <w:szCs w:val="24"/>
        </w:rPr>
      </w:pPr>
    </w:p>
    <w:p w14:paraId="206E2DFE" w14:textId="4822CEAF" w:rsidR="005E2A10" w:rsidRPr="00E37DB6" w:rsidRDefault="00AD7A7F" w:rsidP="00E27B8A">
      <w:pPr>
        <w:pStyle w:val="BlockText"/>
        <w:widowControl w:val="0"/>
        <w:spacing w:line="240" w:lineRule="auto"/>
        <w:ind w:left="720"/>
        <w:rPr>
          <w:rFonts w:asciiTheme="minorBidi" w:hAnsiTheme="minorBidi" w:cstheme="minorBidi"/>
          <w:sz w:val="24"/>
          <w:szCs w:val="24"/>
        </w:rPr>
      </w:pPr>
      <w:r w:rsidRPr="00E37DB6">
        <w:rPr>
          <w:rFonts w:asciiTheme="minorBidi" w:eastAsiaTheme="minorHAnsi" w:hAnsiTheme="minorBidi" w:cstheme="minorBidi"/>
          <w:sz w:val="24"/>
          <w:szCs w:val="24"/>
        </w:rPr>
        <w:t xml:space="preserve">Rav Yehuda said in the name of Rav: </w:t>
      </w:r>
      <w:r w:rsidR="002D27FF" w:rsidRPr="00E37DB6">
        <w:rPr>
          <w:rFonts w:asciiTheme="minorBidi" w:eastAsiaTheme="minorHAnsi" w:hAnsiTheme="minorBidi" w:cstheme="minorBidi"/>
          <w:sz w:val="24"/>
          <w:szCs w:val="24"/>
        </w:rPr>
        <w:t>… or one who r</w:t>
      </w:r>
      <w:r w:rsidR="00E37DB6">
        <w:rPr>
          <w:rFonts w:asciiTheme="minorBidi" w:eastAsiaTheme="minorHAnsi" w:hAnsiTheme="minorBidi" w:cstheme="minorBidi"/>
          <w:sz w:val="24"/>
          <w:szCs w:val="24"/>
        </w:rPr>
        <w:t>eturns a lost article to a gentile</w:t>
      </w:r>
      <w:r w:rsidR="007411E4">
        <w:rPr>
          <w:rFonts w:asciiTheme="minorBidi" w:eastAsiaTheme="minorHAnsi" w:hAnsiTheme="minorBidi" w:cstheme="minorBidi"/>
          <w:sz w:val="24"/>
          <w:szCs w:val="24"/>
        </w:rPr>
        <w:t xml:space="preserve"> –</w:t>
      </w:r>
      <w:r w:rsidR="002D27FF" w:rsidRPr="00E37DB6">
        <w:rPr>
          <w:rFonts w:asciiTheme="minorBidi" w:eastAsiaTheme="minorHAnsi" w:hAnsiTheme="minorBidi" w:cstheme="minorBidi"/>
          <w:sz w:val="24"/>
          <w:szCs w:val="24"/>
        </w:rPr>
        <w:t xml:space="preserve"> concerning him</w:t>
      </w:r>
      <w:r w:rsidR="007411E4">
        <w:rPr>
          <w:rFonts w:asciiTheme="minorBidi" w:eastAsiaTheme="minorHAnsi" w:hAnsiTheme="minorBidi" w:cstheme="minorBidi"/>
          <w:sz w:val="24"/>
          <w:szCs w:val="24"/>
        </w:rPr>
        <w:t>,</w:t>
      </w:r>
      <w:r w:rsidR="002D27FF" w:rsidRPr="00E37DB6">
        <w:rPr>
          <w:rFonts w:asciiTheme="minorBidi" w:eastAsiaTheme="minorHAnsi" w:hAnsiTheme="minorBidi" w:cstheme="minorBidi"/>
          <w:sz w:val="24"/>
          <w:szCs w:val="24"/>
        </w:rPr>
        <w:t xml:space="preserve"> Scripture states: "[</w:t>
      </w:r>
      <w:r w:rsidR="00B65ED4">
        <w:rPr>
          <w:rFonts w:asciiTheme="minorBidi" w:eastAsiaTheme="minorHAnsi" w:hAnsiTheme="minorBidi" w:cstheme="minorBidi"/>
          <w:sz w:val="24"/>
          <w:szCs w:val="24"/>
        </w:rPr>
        <w:t>and he will</w:t>
      </w:r>
      <w:r w:rsidRPr="00E37DB6">
        <w:rPr>
          <w:rFonts w:asciiTheme="minorBidi" w:eastAsiaTheme="minorHAnsi" w:hAnsiTheme="minorBidi" w:cstheme="minorBidi"/>
          <w:sz w:val="24"/>
          <w:szCs w:val="24"/>
        </w:rPr>
        <w:t xml:space="preserve"> bless</w:t>
      </w:r>
      <w:r w:rsidR="002D27FF" w:rsidRPr="00E37DB6">
        <w:rPr>
          <w:rFonts w:asciiTheme="minorBidi" w:eastAsiaTheme="minorHAnsi" w:hAnsiTheme="minorBidi" w:cstheme="minorBidi"/>
          <w:sz w:val="24"/>
          <w:szCs w:val="24"/>
        </w:rPr>
        <w:t xml:space="preserve"> </w:t>
      </w:r>
      <w:r w:rsidRPr="00E37DB6">
        <w:rPr>
          <w:rFonts w:asciiTheme="minorBidi" w:eastAsiaTheme="minorHAnsi" w:hAnsiTheme="minorBidi" w:cstheme="minorBidi"/>
          <w:sz w:val="24"/>
          <w:szCs w:val="24"/>
        </w:rPr>
        <w:t>himself in his heart</w:t>
      </w:r>
      <w:r w:rsidR="00B65ED4">
        <w:rPr>
          <w:rFonts w:asciiTheme="minorBidi" w:eastAsiaTheme="minorHAnsi" w:hAnsiTheme="minorBidi" w:cstheme="minorBidi"/>
          <w:sz w:val="24"/>
          <w:szCs w:val="24"/>
        </w:rPr>
        <w:t>,</w:t>
      </w:r>
      <w:r w:rsidRPr="00E37DB6">
        <w:rPr>
          <w:rFonts w:asciiTheme="minorBidi" w:eastAsiaTheme="minorHAnsi" w:hAnsiTheme="minorBidi" w:cstheme="minorBidi"/>
          <w:sz w:val="24"/>
          <w:szCs w:val="24"/>
        </w:rPr>
        <w:t xml:space="preserve"> saying, </w:t>
      </w:r>
      <w:r w:rsidR="009C7D56">
        <w:rPr>
          <w:rFonts w:asciiTheme="minorBidi" w:eastAsiaTheme="minorHAnsi" w:hAnsiTheme="minorBidi" w:cstheme="minorBidi"/>
          <w:sz w:val="24"/>
          <w:szCs w:val="24"/>
        </w:rPr>
        <w:t>‘</w:t>
      </w:r>
      <w:r w:rsidRPr="00E37DB6">
        <w:rPr>
          <w:rFonts w:asciiTheme="minorBidi" w:eastAsiaTheme="minorHAnsi" w:hAnsiTheme="minorBidi" w:cstheme="minorBidi"/>
          <w:sz w:val="24"/>
          <w:szCs w:val="24"/>
        </w:rPr>
        <w:t xml:space="preserve">I shall have peace, though I </w:t>
      </w:r>
      <w:r w:rsidR="00961E7B">
        <w:rPr>
          <w:rFonts w:asciiTheme="minorBidi" w:eastAsiaTheme="minorHAnsi" w:hAnsiTheme="minorBidi" w:cstheme="minorBidi"/>
          <w:sz w:val="24"/>
          <w:szCs w:val="24"/>
        </w:rPr>
        <w:t>follow the willfulness</w:t>
      </w:r>
      <w:r w:rsidRPr="00E37DB6">
        <w:rPr>
          <w:rFonts w:asciiTheme="minorBidi" w:eastAsiaTheme="minorHAnsi" w:hAnsiTheme="minorBidi" w:cstheme="minorBidi"/>
          <w:sz w:val="24"/>
          <w:szCs w:val="24"/>
        </w:rPr>
        <w:t xml:space="preserve"> of </w:t>
      </w:r>
      <w:r w:rsidR="00961E7B">
        <w:rPr>
          <w:rFonts w:asciiTheme="minorBidi" w:eastAsiaTheme="minorHAnsi" w:hAnsiTheme="minorBidi" w:cstheme="minorBidi"/>
          <w:sz w:val="24"/>
          <w:szCs w:val="24"/>
        </w:rPr>
        <w:t>my</w:t>
      </w:r>
      <w:r w:rsidR="00961E7B" w:rsidRPr="00E37DB6">
        <w:rPr>
          <w:rFonts w:asciiTheme="minorBidi" w:eastAsiaTheme="minorHAnsi" w:hAnsiTheme="minorBidi" w:cstheme="minorBidi"/>
          <w:sz w:val="24"/>
          <w:szCs w:val="24"/>
        </w:rPr>
        <w:t xml:space="preserve"> </w:t>
      </w:r>
      <w:r w:rsidRPr="00E37DB6">
        <w:rPr>
          <w:rFonts w:asciiTheme="minorBidi" w:eastAsiaTheme="minorHAnsi" w:hAnsiTheme="minorBidi" w:cstheme="minorBidi"/>
          <w:sz w:val="24"/>
          <w:szCs w:val="24"/>
        </w:rPr>
        <w:t>heart] to add</w:t>
      </w:r>
      <w:r w:rsidR="002D27FF" w:rsidRPr="00E37DB6">
        <w:rPr>
          <w:rFonts w:asciiTheme="minorBidi" w:eastAsiaTheme="minorHAnsi" w:hAnsiTheme="minorBidi" w:cstheme="minorBidi"/>
          <w:sz w:val="24"/>
          <w:szCs w:val="24"/>
        </w:rPr>
        <w:t xml:space="preserve"> </w:t>
      </w:r>
      <w:r w:rsidR="00906006">
        <w:rPr>
          <w:rFonts w:asciiTheme="minorBidi" w:eastAsiaTheme="minorHAnsi" w:hAnsiTheme="minorBidi" w:cstheme="minorBidi"/>
          <w:sz w:val="24"/>
          <w:szCs w:val="24"/>
        </w:rPr>
        <w:t>the quenched</w:t>
      </w:r>
      <w:r w:rsidR="00906006" w:rsidRPr="00E37DB6">
        <w:rPr>
          <w:rFonts w:asciiTheme="minorBidi" w:eastAsiaTheme="minorHAnsi" w:hAnsiTheme="minorBidi" w:cstheme="minorBidi"/>
          <w:sz w:val="24"/>
          <w:szCs w:val="24"/>
        </w:rPr>
        <w:t xml:space="preserve"> </w:t>
      </w:r>
      <w:r w:rsidRPr="00E37DB6">
        <w:rPr>
          <w:rFonts w:asciiTheme="minorBidi" w:eastAsiaTheme="minorHAnsi" w:hAnsiTheme="minorBidi" w:cstheme="minorBidi"/>
          <w:sz w:val="24"/>
          <w:szCs w:val="24"/>
        </w:rPr>
        <w:t xml:space="preserve">to </w:t>
      </w:r>
      <w:r w:rsidR="00906006">
        <w:rPr>
          <w:rFonts w:asciiTheme="minorBidi" w:eastAsiaTheme="minorHAnsi" w:hAnsiTheme="minorBidi" w:cstheme="minorBidi"/>
          <w:sz w:val="24"/>
          <w:szCs w:val="24"/>
        </w:rPr>
        <w:t xml:space="preserve">the </w:t>
      </w:r>
      <w:r w:rsidRPr="00E37DB6">
        <w:rPr>
          <w:rFonts w:asciiTheme="minorBidi" w:eastAsiaTheme="minorHAnsi" w:hAnsiTheme="minorBidi" w:cstheme="minorBidi"/>
          <w:sz w:val="24"/>
          <w:szCs w:val="24"/>
        </w:rPr>
        <w:t>thir</w:t>
      </w:r>
      <w:r w:rsidR="002D27FF" w:rsidRPr="00E37DB6">
        <w:rPr>
          <w:rFonts w:asciiTheme="minorBidi" w:eastAsiaTheme="minorHAnsi" w:hAnsiTheme="minorBidi" w:cstheme="minorBidi"/>
          <w:sz w:val="24"/>
          <w:szCs w:val="24"/>
        </w:rPr>
        <w:t>st</w:t>
      </w:r>
      <w:r w:rsidR="005158BB">
        <w:rPr>
          <w:rFonts w:asciiTheme="minorBidi" w:eastAsiaTheme="minorHAnsi" w:hAnsiTheme="minorBidi" w:cstheme="minorBidi"/>
          <w:sz w:val="24"/>
          <w:szCs w:val="24"/>
        </w:rPr>
        <w:t>y</w:t>
      </w:r>
      <w:r w:rsidR="009C7D56">
        <w:rPr>
          <w:rFonts w:asciiTheme="minorBidi" w:eastAsiaTheme="minorHAnsi" w:hAnsiTheme="minorBidi" w:cstheme="minorBidi"/>
          <w:sz w:val="24"/>
          <w:szCs w:val="24"/>
        </w:rPr>
        <w:t>’; t</w:t>
      </w:r>
      <w:r w:rsidR="002D27FF" w:rsidRPr="00E37DB6">
        <w:rPr>
          <w:rFonts w:asciiTheme="minorBidi" w:eastAsiaTheme="minorHAnsi" w:hAnsiTheme="minorBidi" w:cstheme="minorBidi"/>
          <w:sz w:val="24"/>
          <w:szCs w:val="24"/>
        </w:rPr>
        <w:t xml:space="preserve">he Lord will not </w:t>
      </w:r>
      <w:r w:rsidR="005158BB">
        <w:rPr>
          <w:rFonts w:asciiTheme="minorBidi" w:eastAsiaTheme="minorHAnsi" w:hAnsiTheme="minorBidi" w:cstheme="minorBidi"/>
          <w:sz w:val="24"/>
          <w:szCs w:val="24"/>
        </w:rPr>
        <w:t>wish to pardon</w:t>
      </w:r>
      <w:r w:rsidR="005158BB" w:rsidRPr="00E37DB6">
        <w:rPr>
          <w:rFonts w:asciiTheme="minorBidi" w:eastAsiaTheme="minorHAnsi" w:hAnsiTheme="minorBidi" w:cstheme="minorBidi"/>
          <w:sz w:val="24"/>
          <w:szCs w:val="24"/>
        </w:rPr>
        <w:t xml:space="preserve"> </w:t>
      </w:r>
      <w:r w:rsidR="002D27FF" w:rsidRPr="00E37DB6">
        <w:rPr>
          <w:rFonts w:asciiTheme="minorBidi" w:eastAsiaTheme="minorHAnsi" w:hAnsiTheme="minorBidi" w:cstheme="minorBidi"/>
          <w:sz w:val="24"/>
          <w:szCs w:val="24"/>
        </w:rPr>
        <w:t>him" (</w:t>
      </w:r>
      <w:r w:rsidR="002D27FF" w:rsidRPr="00E37DB6">
        <w:rPr>
          <w:rFonts w:asciiTheme="minorBidi" w:eastAsiaTheme="minorHAnsi" w:hAnsiTheme="minorBidi" w:cstheme="minorBidi"/>
          <w:i/>
          <w:iCs/>
          <w:sz w:val="24"/>
          <w:szCs w:val="24"/>
        </w:rPr>
        <w:t xml:space="preserve">Devarim </w:t>
      </w:r>
      <w:r w:rsidR="002D27FF" w:rsidRPr="00E37DB6">
        <w:rPr>
          <w:rFonts w:asciiTheme="minorBidi" w:eastAsiaTheme="minorHAnsi" w:hAnsiTheme="minorBidi" w:cstheme="minorBidi"/>
          <w:sz w:val="24"/>
          <w:szCs w:val="24"/>
        </w:rPr>
        <w:t>29:18</w:t>
      </w:r>
      <w:r w:rsidR="005158BB">
        <w:rPr>
          <w:rFonts w:asciiTheme="minorBidi" w:eastAsiaTheme="minorHAnsi" w:hAnsiTheme="minorBidi" w:cstheme="minorBidi"/>
          <w:sz w:val="24"/>
          <w:szCs w:val="24"/>
        </w:rPr>
        <w:t>-19</w:t>
      </w:r>
      <w:r w:rsidR="002D27FF" w:rsidRPr="00E37DB6">
        <w:rPr>
          <w:rFonts w:asciiTheme="minorBidi" w:eastAsiaTheme="minorHAnsi" w:hAnsiTheme="minorBidi" w:cstheme="minorBidi"/>
          <w:sz w:val="24"/>
          <w:szCs w:val="24"/>
        </w:rPr>
        <w:t>). (</w:t>
      </w:r>
      <w:r w:rsidR="002D27FF" w:rsidRPr="00E37DB6">
        <w:rPr>
          <w:rFonts w:asciiTheme="minorBidi" w:eastAsiaTheme="minorHAnsi" w:hAnsiTheme="minorBidi" w:cstheme="minorBidi"/>
          <w:i/>
          <w:iCs/>
          <w:sz w:val="24"/>
          <w:szCs w:val="24"/>
        </w:rPr>
        <w:t xml:space="preserve">Sanhedrin </w:t>
      </w:r>
      <w:r w:rsidR="002D27FF" w:rsidRPr="00E37DB6">
        <w:rPr>
          <w:rFonts w:asciiTheme="minorBidi" w:eastAsiaTheme="minorHAnsi" w:hAnsiTheme="minorBidi" w:cstheme="minorBidi"/>
          <w:sz w:val="24"/>
          <w:szCs w:val="24"/>
        </w:rPr>
        <w:t xml:space="preserve">76b) </w:t>
      </w:r>
    </w:p>
    <w:p w14:paraId="3DE728F7" w14:textId="77777777" w:rsidR="00E37DB6" w:rsidRDefault="00E37DB6" w:rsidP="00E27B8A">
      <w:pPr>
        <w:widowControl w:val="0"/>
        <w:spacing w:line="240" w:lineRule="auto"/>
        <w:ind w:firstLine="567"/>
        <w:rPr>
          <w:rFonts w:asciiTheme="minorBidi" w:hAnsiTheme="minorBidi" w:cstheme="minorBidi"/>
          <w:sz w:val="24"/>
          <w:szCs w:val="24"/>
        </w:rPr>
      </w:pPr>
    </w:p>
    <w:p w14:paraId="681B4E57" w14:textId="41C962D1" w:rsidR="005E2A10" w:rsidRPr="00E37DB6" w:rsidRDefault="005E2A10" w:rsidP="00E27B8A">
      <w:pPr>
        <w:widowControl w:val="0"/>
        <w:spacing w:line="240" w:lineRule="auto"/>
        <w:ind w:firstLine="720"/>
        <w:rPr>
          <w:rFonts w:asciiTheme="minorBidi" w:hAnsiTheme="minorBidi" w:cstheme="minorBidi"/>
          <w:sz w:val="24"/>
          <w:szCs w:val="24"/>
        </w:rPr>
      </w:pPr>
      <w:r w:rsidRPr="00E37DB6">
        <w:rPr>
          <w:rFonts w:asciiTheme="minorBidi" w:hAnsiTheme="minorBidi" w:cstheme="minorBidi"/>
          <w:sz w:val="24"/>
          <w:szCs w:val="24"/>
        </w:rPr>
        <w:t xml:space="preserve">On the other hand, the </w:t>
      </w:r>
      <w:r w:rsidR="002D27FF" w:rsidRPr="00E37DB6">
        <w:rPr>
          <w:rFonts w:asciiTheme="minorBidi" w:hAnsiTheme="minorBidi" w:cstheme="minorBidi"/>
          <w:sz w:val="24"/>
          <w:szCs w:val="24"/>
        </w:rPr>
        <w:t>Jerusalem Talmud</w:t>
      </w:r>
      <w:r w:rsidRPr="00E37DB6">
        <w:rPr>
          <w:rFonts w:asciiTheme="minorBidi" w:hAnsiTheme="minorBidi" w:cstheme="minorBidi"/>
          <w:sz w:val="24"/>
          <w:szCs w:val="24"/>
        </w:rPr>
        <w:t xml:space="preserve"> (</w:t>
      </w:r>
      <w:r w:rsidR="002D27FF" w:rsidRPr="00E37DB6">
        <w:rPr>
          <w:rFonts w:asciiTheme="minorBidi" w:hAnsiTheme="minorBidi" w:cstheme="minorBidi"/>
          <w:i/>
          <w:iCs/>
          <w:sz w:val="24"/>
          <w:szCs w:val="24"/>
        </w:rPr>
        <w:t>Bav</w:t>
      </w:r>
      <w:r w:rsidRPr="00E37DB6">
        <w:rPr>
          <w:rFonts w:asciiTheme="minorBidi" w:hAnsiTheme="minorBidi" w:cstheme="minorBidi"/>
          <w:i/>
          <w:iCs/>
          <w:sz w:val="24"/>
          <w:szCs w:val="24"/>
        </w:rPr>
        <w:t>a Metzia</w:t>
      </w:r>
      <w:r w:rsidRPr="00E37DB6">
        <w:rPr>
          <w:rFonts w:asciiTheme="minorBidi" w:hAnsiTheme="minorBidi" w:cstheme="minorBidi"/>
          <w:sz w:val="24"/>
          <w:szCs w:val="24"/>
        </w:rPr>
        <w:t xml:space="preserve"> </w:t>
      </w:r>
      <w:r w:rsidR="002D27FF" w:rsidRPr="00E37DB6">
        <w:rPr>
          <w:rFonts w:asciiTheme="minorBidi" w:hAnsiTheme="minorBidi" w:cstheme="minorBidi"/>
          <w:sz w:val="24"/>
          <w:szCs w:val="24"/>
        </w:rPr>
        <w:t>2:5, 8c)</w:t>
      </w:r>
      <w:r w:rsidRPr="00E37DB6">
        <w:rPr>
          <w:rFonts w:asciiTheme="minorBidi" w:hAnsiTheme="minorBidi" w:cstheme="minorBidi"/>
          <w:sz w:val="24"/>
          <w:szCs w:val="24"/>
        </w:rPr>
        <w:t xml:space="preserve"> </w:t>
      </w:r>
      <w:r w:rsidR="00434112">
        <w:rPr>
          <w:rFonts w:asciiTheme="minorBidi" w:hAnsiTheme="minorBidi" w:cstheme="minorBidi"/>
          <w:sz w:val="24"/>
          <w:szCs w:val="24"/>
        </w:rPr>
        <w:t>indicates</w:t>
      </w:r>
      <w:r w:rsidR="002D27FF" w:rsidRPr="00E37DB6">
        <w:rPr>
          <w:rFonts w:asciiTheme="minorBidi" w:hAnsiTheme="minorBidi" w:cstheme="minorBidi"/>
          <w:sz w:val="24"/>
          <w:szCs w:val="24"/>
        </w:rPr>
        <w:t xml:space="preserve"> that restoring a lost article to a non-Jew </w:t>
      </w:r>
      <w:r w:rsidR="00405D60">
        <w:rPr>
          <w:rFonts w:asciiTheme="minorBidi" w:hAnsiTheme="minorBidi" w:cstheme="minorBidi"/>
          <w:sz w:val="24"/>
          <w:szCs w:val="24"/>
        </w:rPr>
        <w:t>brings about</w:t>
      </w:r>
      <w:r w:rsidR="00405D60" w:rsidRPr="00E37DB6">
        <w:rPr>
          <w:rFonts w:asciiTheme="minorBidi" w:hAnsiTheme="minorBidi" w:cstheme="minorBidi"/>
          <w:sz w:val="24"/>
          <w:szCs w:val="24"/>
        </w:rPr>
        <w:t xml:space="preserve"> </w:t>
      </w:r>
      <w:r w:rsidR="002D27FF" w:rsidRPr="00E37DB6">
        <w:rPr>
          <w:rFonts w:asciiTheme="minorBidi" w:hAnsiTheme="minorBidi" w:cstheme="minorBidi"/>
          <w:sz w:val="24"/>
          <w:szCs w:val="24"/>
        </w:rPr>
        <w:t xml:space="preserve">a sanctification of God's name. The Rambam codifies </w:t>
      </w:r>
      <w:r w:rsidRPr="00E37DB6">
        <w:rPr>
          <w:rFonts w:asciiTheme="minorBidi" w:hAnsiTheme="minorBidi" w:cstheme="minorBidi"/>
          <w:sz w:val="24"/>
          <w:szCs w:val="24"/>
        </w:rPr>
        <w:t xml:space="preserve">both </w:t>
      </w:r>
      <w:r w:rsidR="002D27FF" w:rsidRPr="00E37DB6">
        <w:rPr>
          <w:rFonts w:asciiTheme="minorBidi" w:hAnsiTheme="minorBidi" w:cstheme="minorBidi"/>
          <w:sz w:val="24"/>
          <w:szCs w:val="24"/>
        </w:rPr>
        <w:t>positions and reconciles them:</w:t>
      </w:r>
    </w:p>
    <w:p w14:paraId="7A994BCC" w14:textId="77777777" w:rsidR="002D27FF" w:rsidRPr="00E37DB6" w:rsidRDefault="002D27FF" w:rsidP="00E27B8A">
      <w:pPr>
        <w:pStyle w:val="BlockText"/>
        <w:widowControl w:val="0"/>
        <w:spacing w:line="240" w:lineRule="auto"/>
        <w:rPr>
          <w:rFonts w:asciiTheme="minorBidi" w:hAnsiTheme="minorBidi" w:cstheme="minorBidi"/>
          <w:sz w:val="24"/>
          <w:szCs w:val="24"/>
        </w:rPr>
      </w:pPr>
    </w:p>
    <w:p w14:paraId="65FDDC66" w14:textId="77777777" w:rsidR="00EC2842" w:rsidRPr="00E37DB6" w:rsidRDefault="002D27FF" w:rsidP="00E27B8A">
      <w:pPr>
        <w:pStyle w:val="BlockText"/>
        <w:widowControl w:val="0"/>
        <w:spacing w:line="240" w:lineRule="auto"/>
        <w:ind w:left="720"/>
        <w:rPr>
          <w:rFonts w:asciiTheme="minorBidi" w:hAnsiTheme="minorBidi" w:cstheme="minorBidi"/>
          <w:sz w:val="24"/>
          <w:szCs w:val="24"/>
        </w:rPr>
      </w:pPr>
      <w:r w:rsidRPr="00E37DB6">
        <w:rPr>
          <w:rFonts w:asciiTheme="minorBidi" w:hAnsiTheme="minorBidi" w:cstheme="minorBidi"/>
          <w:sz w:val="24"/>
          <w:szCs w:val="24"/>
        </w:rPr>
        <w:t xml:space="preserve">It is permitted to keep the lost article of a </w:t>
      </w:r>
      <w:r w:rsidR="00E37DB6">
        <w:rPr>
          <w:rFonts w:asciiTheme="minorBidi" w:hAnsiTheme="minorBidi" w:cstheme="minorBidi"/>
          <w:sz w:val="24"/>
          <w:szCs w:val="24"/>
        </w:rPr>
        <w:t>gentile</w:t>
      </w:r>
      <w:r w:rsidRPr="00E37DB6">
        <w:rPr>
          <w:rFonts w:asciiTheme="minorBidi" w:hAnsiTheme="minorBidi" w:cstheme="minorBidi"/>
          <w:sz w:val="24"/>
          <w:szCs w:val="24"/>
        </w:rPr>
        <w:t>, for it is stated: "the lost thing of your brother." Indeed, if one returns such an article, one transgresses a prohibition, for one strengthens the power of the wicked peoples of the world.</w:t>
      </w:r>
      <w:r w:rsidRPr="00E37DB6">
        <w:rPr>
          <w:rStyle w:val="FootnoteReference"/>
          <w:rFonts w:asciiTheme="minorBidi" w:hAnsiTheme="minorBidi" w:cstheme="minorBidi"/>
          <w:sz w:val="24"/>
          <w:szCs w:val="24"/>
        </w:rPr>
        <w:footnoteReference w:id="3"/>
      </w:r>
      <w:r w:rsidRPr="00E37DB6">
        <w:rPr>
          <w:rFonts w:asciiTheme="minorBidi" w:hAnsiTheme="minorBidi" w:cstheme="minorBidi"/>
          <w:sz w:val="24"/>
          <w:szCs w:val="24"/>
        </w:rPr>
        <w:t xml:space="preserve"> If, however, one returns it to sanctify God's name, so that others will praise the Jewish people and know that they are trustworthy, this is praiseworthy. When there is a possibility of the desecration of God's name, it is forbidden to keep an article lost by a </w:t>
      </w:r>
      <w:r w:rsidR="00E37DB6">
        <w:rPr>
          <w:rFonts w:asciiTheme="minorBidi" w:hAnsiTheme="minorBidi" w:cstheme="minorBidi"/>
          <w:sz w:val="24"/>
          <w:szCs w:val="24"/>
        </w:rPr>
        <w:t>gentile</w:t>
      </w:r>
      <w:r w:rsidRPr="00E37DB6">
        <w:rPr>
          <w:rFonts w:asciiTheme="minorBidi" w:hAnsiTheme="minorBidi" w:cstheme="minorBidi"/>
          <w:sz w:val="24"/>
          <w:szCs w:val="24"/>
        </w:rPr>
        <w:t xml:space="preserve">, </w:t>
      </w:r>
      <w:r w:rsidR="00EC2842" w:rsidRPr="00E37DB6">
        <w:rPr>
          <w:rFonts w:asciiTheme="minorBidi" w:hAnsiTheme="minorBidi" w:cstheme="minorBidi"/>
          <w:sz w:val="24"/>
          <w:szCs w:val="24"/>
        </w:rPr>
        <w:t>and it must be returned. (</w:t>
      </w:r>
      <w:r w:rsidR="00EC2842" w:rsidRPr="00E37DB6">
        <w:rPr>
          <w:rFonts w:asciiTheme="minorBidi" w:hAnsiTheme="minorBidi" w:cstheme="minorBidi"/>
          <w:i/>
          <w:iCs/>
          <w:sz w:val="24"/>
          <w:szCs w:val="24"/>
        </w:rPr>
        <w:t>Hilkhot Gezeila</w:t>
      </w:r>
      <w:r w:rsidR="00EC2842" w:rsidRPr="00E37DB6">
        <w:rPr>
          <w:rFonts w:asciiTheme="minorBidi" w:hAnsiTheme="minorBidi" w:cstheme="minorBidi"/>
          <w:sz w:val="24"/>
          <w:szCs w:val="24"/>
        </w:rPr>
        <w:t xml:space="preserve"> 11:3)</w:t>
      </w:r>
    </w:p>
    <w:p w14:paraId="56FD28AB" w14:textId="77777777" w:rsidR="005E2A10" w:rsidRPr="00E37DB6" w:rsidRDefault="005E2A10" w:rsidP="00E27B8A">
      <w:pPr>
        <w:widowControl w:val="0"/>
        <w:spacing w:line="240" w:lineRule="auto"/>
        <w:ind w:firstLine="567"/>
        <w:rPr>
          <w:rFonts w:asciiTheme="minorBidi" w:hAnsiTheme="minorBidi" w:cstheme="minorBidi"/>
          <w:sz w:val="24"/>
          <w:szCs w:val="24"/>
        </w:rPr>
      </w:pPr>
    </w:p>
    <w:p w14:paraId="490E0C60" w14:textId="77777777" w:rsidR="005E2A10" w:rsidRPr="00E37DB6" w:rsidRDefault="005E2A10" w:rsidP="00E27B8A">
      <w:pPr>
        <w:widowControl w:val="0"/>
        <w:spacing w:line="240" w:lineRule="auto"/>
        <w:ind w:firstLine="720"/>
        <w:rPr>
          <w:rFonts w:asciiTheme="minorBidi" w:hAnsiTheme="minorBidi" w:cstheme="minorBidi"/>
          <w:sz w:val="24"/>
          <w:szCs w:val="24"/>
        </w:rPr>
      </w:pPr>
      <w:r w:rsidRPr="00E37DB6">
        <w:rPr>
          <w:rFonts w:asciiTheme="minorBidi" w:hAnsiTheme="minorBidi" w:cstheme="minorBidi"/>
          <w:sz w:val="24"/>
          <w:szCs w:val="24"/>
        </w:rPr>
        <w:t xml:space="preserve">In any case, </w:t>
      </w:r>
      <w:r w:rsidR="00C32974" w:rsidRPr="00E37DB6">
        <w:rPr>
          <w:rFonts w:asciiTheme="minorBidi" w:hAnsiTheme="minorBidi" w:cstheme="minorBidi"/>
          <w:sz w:val="24"/>
          <w:szCs w:val="24"/>
        </w:rPr>
        <w:t xml:space="preserve">the </w:t>
      </w:r>
      <w:r w:rsidRPr="00E37DB6">
        <w:rPr>
          <w:rFonts w:asciiTheme="minorBidi" w:hAnsiTheme="minorBidi" w:cstheme="minorBidi"/>
          <w:sz w:val="24"/>
          <w:szCs w:val="24"/>
        </w:rPr>
        <w:t xml:space="preserve">Meiri </w:t>
      </w:r>
      <w:r w:rsidR="00C32974" w:rsidRPr="00E37DB6">
        <w:rPr>
          <w:rFonts w:asciiTheme="minorBidi" w:hAnsiTheme="minorBidi" w:cstheme="minorBidi"/>
          <w:sz w:val="24"/>
          <w:szCs w:val="24"/>
        </w:rPr>
        <w:t xml:space="preserve">in </w:t>
      </w:r>
      <w:r w:rsidR="00C32974" w:rsidRPr="00E37DB6">
        <w:rPr>
          <w:rFonts w:asciiTheme="minorBidi" w:hAnsiTheme="minorBidi" w:cstheme="minorBidi"/>
          <w:i/>
          <w:iCs/>
          <w:sz w:val="24"/>
          <w:szCs w:val="24"/>
        </w:rPr>
        <w:t xml:space="preserve">Bava Kama </w:t>
      </w:r>
      <w:r w:rsidR="00C32974" w:rsidRPr="00E37DB6">
        <w:rPr>
          <w:rFonts w:asciiTheme="minorBidi" w:hAnsiTheme="minorBidi" w:cstheme="minorBidi"/>
          <w:sz w:val="24"/>
          <w:szCs w:val="24"/>
        </w:rPr>
        <w:t xml:space="preserve">(ad loc., s.v. </w:t>
      </w:r>
      <w:r w:rsidR="00C32974" w:rsidRPr="00E37DB6">
        <w:rPr>
          <w:rFonts w:asciiTheme="minorBidi" w:hAnsiTheme="minorBidi" w:cstheme="minorBidi"/>
          <w:i/>
          <w:iCs/>
          <w:sz w:val="24"/>
          <w:szCs w:val="24"/>
        </w:rPr>
        <w:t>nimtza</w:t>
      </w:r>
      <w:r w:rsidR="00C32974" w:rsidRPr="00E37DB6">
        <w:rPr>
          <w:rFonts w:asciiTheme="minorBidi" w:hAnsiTheme="minorBidi" w:cstheme="minorBidi"/>
          <w:sz w:val="24"/>
          <w:szCs w:val="24"/>
        </w:rPr>
        <w:t xml:space="preserve">) has a unique approach to the entire issue:  </w:t>
      </w:r>
    </w:p>
    <w:p w14:paraId="3AFD9A10" w14:textId="77777777" w:rsidR="00C32974" w:rsidRPr="00E37DB6" w:rsidRDefault="00C32974" w:rsidP="00E27B8A">
      <w:pPr>
        <w:pStyle w:val="BlockText"/>
        <w:widowControl w:val="0"/>
        <w:spacing w:line="240" w:lineRule="auto"/>
        <w:ind w:left="0"/>
        <w:rPr>
          <w:rFonts w:asciiTheme="minorBidi" w:hAnsiTheme="minorBidi" w:cstheme="minorBidi"/>
          <w:sz w:val="24"/>
          <w:szCs w:val="24"/>
        </w:rPr>
      </w:pPr>
    </w:p>
    <w:p w14:paraId="2E0C33D3" w14:textId="146ACF97" w:rsidR="00847952" w:rsidRPr="00E37DB6" w:rsidRDefault="005E2A10" w:rsidP="00E27B8A">
      <w:pPr>
        <w:pStyle w:val="BlockText"/>
        <w:widowControl w:val="0"/>
        <w:spacing w:line="240" w:lineRule="auto"/>
        <w:ind w:left="720"/>
        <w:rPr>
          <w:rFonts w:asciiTheme="minorBidi" w:hAnsiTheme="minorBidi" w:cstheme="minorBidi"/>
          <w:sz w:val="24"/>
          <w:szCs w:val="24"/>
        </w:rPr>
      </w:pPr>
      <w:r w:rsidRPr="00E37DB6">
        <w:rPr>
          <w:rFonts w:asciiTheme="minorBidi" w:hAnsiTheme="minorBidi" w:cstheme="minorBidi"/>
          <w:sz w:val="24"/>
          <w:szCs w:val="24"/>
        </w:rPr>
        <w:t xml:space="preserve">It </w:t>
      </w:r>
      <w:r w:rsidR="00C32974" w:rsidRPr="00E37DB6">
        <w:rPr>
          <w:rFonts w:asciiTheme="minorBidi" w:hAnsiTheme="minorBidi" w:cstheme="minorBidi"/>
          <w:sz w:val="24"/>
          <w:szCs w:val="24"/>
        </w:rPr>
        <w:t>turns out that even</w:t>
      </w:r>
      <w:r w:rsidR="004054C0" w:rsidRPr="00E37DB6">
        <w:rPr>
          <w:rFonts w:asciiTheme="minorBidi" w:hAnsiTheme="minorBidi" w:cstheme="minorBidi"/>
          <w:sz w:val="24"/>
          <w:szCs w:val="24"/>
        </w:rPr>
        <w:t xml:space="preserve"> in the case of</w:t>
      </w:r>
      <w:r w:rsidR="00C32974" w:rsidRPr="00E37DB6">
        <w:rPr>
          <w:rFonts w:asciiTheme="minorBidi" w:hAnsiTheme="minorBidi" w:cstheme="minorBidi"/>
          <w:sz w:val="24"/>
          <w:szCs w:val="24"/>
        </w:rPr>
        <w:t xml:space="preserve"> </w:t>
      </w:r>
      <w:r w:rsidR="00E37DB6">
        <w:rPr>
          <w:rFonts w:asciiTheme="minorBidi" w:hAnsiTheme="minorBidi" w:cstheme="minorBidi"/>
          <w:sz w:val="24"/>
          <w:szCs w:val="24"/>
        </w:rPr>
        <w:t>gentiles</w:t>
      </w:r>
      <w:r w:rsidR="00C32974" w:rsidRPr="00E37DB6">
        <w:rPr>
          <w:rFonts w:asciiTheme="minorBidi" w:hAnsiTheme="minorBidi" w:cstheme="minorBidi"/>
          <w:sz w:val="24"/>
          <w:szCs w:val="24"/>
        </w:rPr>
        <w:t xml:space="preserve"> and those who are not bound </w:t>
      </w:r>
      <w:r w:rsidR="004054C0" w:rsidRPr="00E37DB6">
        <w:rPr>
          <w:rFonts w:asciiTheme="minorBidi" w:hAnsiTheme="minorBidi" w:cstheme="minorBidi"/>
          <w:sz w:val="24"/>
          <w:szCs w:val="24"/>
        </w:rPr>
        <w:t xml:space="preserve">by religious behavior, it is prohibited to steal from them… However, one is not obligated to </w:t>
      </w:r>
      <w:r w:rsidR="00976360">
        <w:rPr>
          <w:rFonts w:asciiTheme="minorBidi" w:hAnsiTheme="minorBidi" w:cstheme="minorBidi"/>
          <w:sz w:val="24"/>
          <w:szCs w:val="24"/>
        </w:rPr>
        <w:t>go after</w:t>
      </w:r>
      <w:r w:rsidR="004054C0" w:rsidRPr="00E37DB6">
        <w:rPr>
          <w:rFonts w:asciiTheme="minorBidi" w:hAnsiTheme="minorBidi" w:cstheme="minorBidi"/>
          <w:sz w:val="24"/>
          <w:szCs w:val="24"/>
        </w:rPr>
        <w:t xml:space="preserve"> his lost article in order to return it to him. </w:t>
      </w:r>
      <w:r w:rsidR="00AA6D24">
        <w:rPr>
          <w:rFonts w:asciiTheme="minorBidi" w:hAnsiTheme="minorBidi" w:cstheme="minorBidi"/>
          <w:sz w:val="24"/>
          <w:szCs w:val="24"/>
        </w:rPr>
        <w:t>Not only that</w:t>
      </w:r>
      <w:r w:rsidR="004054C0" w:rsidRPr="00E37DB6">
        <w:rPr>
          <w:rFonts w:asciiTheme="minorBidi" w:hAnsiTheme="minorBidi" w:cstheme="minorBidi"/>
          <w:sz w:val="24"/>
          <w:szCs w:val="24"/>
        </w:rPr>
        <w:t xml:space="preserve">, </w:t>
      </w:r>
      <w:r w:rsidR="00AA6D24">
        <w:rPr>
          <w:rFonts w:asciiTheme="minorBidi" w:hAnsiTheme="minorBidi" w:cstheme="minorBidi"/>
          <w:sz w:val="24"/>
          <w:szCs w:val="24"/>
        </w:rPr>
        <w:t xml:space="preserve">but </w:t>
      </w:r>
      <w:r w:rsidR="004054C0" w:rsidRPr="00E37DB6">
        <w:rPr>
          <w:rFonts w:asciiTheme="minorBidi" w:hAnsiTheme="minorBidi" w:cstheme="minorBidi"/>
          <w:sz w:val="24"/>
          <w:szCs w:val="24"/>
        </w:rPr>
        <w:t xml:space="preserve">even one who finds his lost article is not obligated to return it, for finding </w:t>
      </w:r>
      <w:r w:rsidR="00A358F1">
        <w:rPr>
          <w:rFonts w:asciiTheme="minorBidi" w:hAnsiTheme="minorBidi" w:cstheme="minorBidi"/>
          <w:sz w:val="24"/>
          <w:szCs w:val="24"/>
        </w:rPr>
        <w:t>is considered a</w:t>
      </w:r>
      <w:r w:rsidR="00A358F1" w:rsidRPr="00E37DB6">
        <w:rPr>
          <w:rFonts w:asciiTheme="minorBidi" w:hAnsiTheme="minorBidi" w:cstheme="minorBidi"/>
          <w:sz w:val="24"/>
          <w:szCs w:val="24"/>
        </w:rPr>
        <w:t xml:space="preserve"> </w:t>
      </w:r>
      <w:r w:rsidR="004054C0" w:rsidRPr="00E37DB6">
        <w:rPr>
          <w:rFonts w:asciiTheme="minorBidi" w:hAnsiTheme="minorBidi" w:cstheme="minorBidi"/>
          <w:sz w:val="24"/>
          <w:szCs w:val="24"/>
        </w:rPr>
        <w:t xml:space="preserve">partial acquisition, and returning the article is an act of piety, and we are not bound to act piously toward someone </w:t>
      </w:r>
      <w:r w:rsidR="004054C0" w:rsidRPr="00E37DB6">
        <w:rPr>
          <w:rFonts w:asciiTheme="minorBidi" w:hAnsiTheme="minorBidi" w:cstheme="minorBidi"/>
          <w:sz w:val="24"/>
          <w:szCs w:val="24"/>
        </w:rPr>
        <w:lastRenderedPageBreak/>
        <w:t>who has no religion. The same applies to his m</w:t>
      </w:r>
      <w:r w:rsidR="00847952" w:rsidRPr="00E37DB6">
        <w:rPr>
          <w:rFonts w:asciiTheme="minorBidi" w:hAnsiTheme="minorBidi" w:cstheme="minorBidi"/>
          <w:sz w:val="24"/>
          <w:szCs w:val="24"/>
        </w:rPr>
        <w:t>istake; if he erred on his own</w:t>
      </w:r>
      <w:r w:rsidR="009F44E3">
        <w:rPr>
          <w:rFonts w:asciiTheme="minorBidi" w:hAnsiTheme="minorBidi" w:cstheme="minorBidi"/>
          <w:sz w:val="24"/>
          <w:szCs w:val="24"/>
        </w:rPr>
        <w:t xml:space="preserve">, not because of </w:t>
      </w:r>
      <w:r w:rsidR="00871779">
        <w:rPr>
          <w:rFonts w:asciiTheme="minorBidi" w:hAnsiTheme="minorBidi" w:cstheme="minorBidi"/>
          <w:sz w:val="24"/>
          <w:szCs w:val="24"/>
        </w:rPr>
        <w:t>one’s</w:t>
      </w:r>
      <w:r w:rsidR="00AA4E12">
        <w:rPr>
          <w:rFonts w:asciiTheme="minorBidi" w:hAnsiTheme="minorBidi" w:cstheme="minorBidi"/>
          <w:sz w:val="24"/>
          <w:szCs w:val="24"/>
        </w:rPr>
        <w:t xml:space="preserve"> plot or effort,</w:t>
      </w:r>
      <w:r w:rsidR="009F44E3" w:rsidRPr="00E37DB6">
        <w:rPr>
          <w:rFonts w:asciiTheme="minorBidi" w:hAnsiTheme="minorBidi" w:cstheme="minorBidi"/>
          <w:sz w:val="24"/>
          <w:szCs w:val="24"/>
        </w:rPr>
        <w:t xml:space="preserve"> </w:t>
      </w:r>
      <w:r w:rsidR="00847952" w:rsidRPr="00E37DB6">
        <w:rPr>
          <w:rFonts w:asciiTheme="minorBidi" w:hAnsiTheme="minorBidi" w:cstheme="minorBidi"/>
          <w:sz w:val="24"/>
          <w:szCs w:val="24"/>
        </w:rPr>
        <w:t xml:space="preserve">it is not necessary to return it to him… But anyone of the nations who are bound by religious behavior and </w:t>
      </w:r>
      <w:r w:rsidR="00847952" w:rsidRPr="00D20839">
        <w:rPr>
          <w:rFonts w:asciiTheme="minorBidi" w:hAnsiTheme="minorBidi" w:cstheme="minorBidi"/>
          <w:sz w:val="24"/>
          <w:szCs w:val="24"/>
        </w:rPr>
        <w:t xml:space="preserve">worship God in some form, although their faith is far from ours, </w:t>
      </w:r>
      <w:r w:rsidR="00847952" w:rsidRPr="001C1BE7">
        <w:rPr>
          <w:rFonts w:asciiTheme="minorBidi" w:hAnsiTheme="minorBidi" w:cstheme="minorBidi"/>
          <w:sz w:val="24"/>
          <w:szCs w:val="24"/>
        </w:rPr>
        <w:t xml:space="preserve">are not included in this category [of </w:t>
      </w:r>
      <w:r w:rsidR="00BD2320" w:rsidRPr="001C1BE7">
        <w:rPr>
          <w:rFonts w:asciiTheme="minorBidi" w:hAnsiTheme="minorBidi" w:cstheme="minorBidi"/>
          <w:sz w:val="24"/>
          <w:szCs w:val="24"/>
        </w:rPr>
        <w:t>gentiles</w:t>
      </w:r>
      <w:r w:rsidR="00847952" w:rsidRPr="001C1BE7">
        <w:rPr>
          <w:rFonts w:asciiTheme="minorBidi" w:hAnsiTheme="minorBidi" w:cstheme="minorBidi"/>
          <w:sz w:val="24"/>
          <w:szCs w:val="24"/>
        </w:rPr>
        <w:t xml:space="preserve">], but rather are considered </w:t>
      </w:r>
      <w:r w:rsidR="00A730EA">
        <w:rPr>
          <w:rFonts w:asciiTheme="minorBidi" w:hAnsiTheme="minorBidi" w:cstheme="minorBidi"/>
          <w:sz w:val="24"/>
          <w:szCs w:val="24"/>
        </w:rPr>
        <w:t>like</w:t>
      </w:r>
      <w:r w:rsidR="00A730EA" w:rsidRPr="001C1BE7">
        <w:rPr>
          <w:rFonts w:asciiTheme="minorBidi" w:hAnsiTheme="minorBidi" w:cstheme="minorBidi"/>
          <w:sz w:val="24"/>
          <w:szCs w:val="24"/>
        </w:rPr>
        <w:t xml:space="preserve"> </w:t>
      </w:r>
      <w:r w:rsidR="00847952" w:rsidRPr="001C1BE7">
        <w:rPr>
          <w:rFonts w:asciiTheme="minorBidi" w:hAnsiTheme="minorBidi" w:cstheme="minorBidi"/>
          <w:sz w:val="24"/>
          <w:szCs w:val="24"/>
        </w:rPr>
        <w:t>complete Jews regarding these issues, including [the laws of returning a] lost article, and even a mistake,</w:t>
      </w:r>
      <w:r w:rsidR="00847952" w:rsidRPr="00D20839">
        <w:rPr>
          <w:rFonts w:asciiTheme="minorBidi" w:hAnsiTheme="minorBidi" w:cstheme="minorBidi"/>
          <w:sz w:val="24"/>
          <w:szCs w:val="24"/>
        </w:rPr>
        <w:t xml:space="preserve"> and</w:t>
      </w:r>
      <w:r w:rsidR="00847952" w:rsidRPr="00E37DB6">
        <w:rPr>
          <w:rFonts w:asciiTheme="minorBidi" w:hAnsiTheme="minorBidi" w:cstheme="minorBidi"/>
          <w:sz w:val="24"/>
          <w:szCs w:val="24"/>
        </w:rPr>
        <w:t xml:space="preserve"> for all other things</w:t>
      </w:r>
      <w:r w:rsidR="00A730EA">
        <w:rPr>
          <w:rFonts w:asciiTheme="minorBidi" w:hAnsiTheme="minorBidi" w:cstheme="minorBidi"/>
          <w:sz w:val="24"/>
          <w:szCs w:val="24"/>
        </w:rPr>
        <w:t>,</w:t>
      </w:r>
      <w:r w:rsidR="00847952" w:rsidRPr="00E37DB6">
        <w:rPr>
          <w:rFonts w:asciiTheme="minorBidi" w:hAnsiTheme="minorBidi" w:cstheme="minorBidi"/>
          <w:sz w:val="24"/>
          <w:szCs w:val="24"/>
        </w:rPr>
        <w:t xml:space="preserve"> without </w:t>
      </w:r>
      <w:r w:rsidR="00A730EA">
        <w:rPr>
          <w:rFonts w:asciiTheme="minorBidi" w:hAnsiTheme="minorBidi" w:cstheme="minorBidi"/>
          <w:sz w:val="24"/>
          <w:szCs w:val="24"/>
        </w:rPr>
        <w:t>any distinction</w:t>
      </w:r>
      <w:r w:rsidR="00847952" w:rsidRPr="00E37DB6">
        <w:rPr>
          <w:rFonts w:asciiTheme="minorBidi" w:hAnsiTheme="minorBidi" w:cstheme="minorBidi"/>
          <w:sz w:val="24"/>
          <w:szCs w:val="24"/>
        </w:rPr>
        <w:t>.</w:t>
      </w:r>
    </w:p>
    <w:p w14:paraId="252D0197" w14:textId="77777777" w:rsidR="00847952" w:rsidRPr="00E37DB6" w:rsidRDefault="00847952" w:rsidP="00E27B8A">
      <w:pPr>
        <w:widowControl w:val="0"/>
        <w:spacing w:line="240" w:lineRule="auto"/>
        <w:ind w:firstLine="567"/>
        <w:rPr>
          <w:rFonts w:asciiTheme="minorBidi" w:hAnsiTheme="minorBidi" w:cstheme="minorBidi"/>
          <w:sz w:val="24"/>
          <w:szCs w:val="24"/>
        </w:rPr>
      </w:pPr>
    </w:p>
    <w:p w14:paraId="4AA2D2D3" w14:textId="52F0ED5E" w:rsidR="00965394" w:rsidRPr="00E37DB6" w:rsidRDefault="005E2A10" w:rsidP="00E27B8A">
      <w:pPr>
        <w:widowControl w:val="0"/>
        <w:spacing w:line="240" w:lineRule="auto"/>
        <w:ind w:firstLine="720"/>
        <w:rPr>
          <w:rFonts w:asciiTheme="minorBidi" w:hAnsiTheme="minorBidi" w:cstheme="minorBidi"/>
          <w:sz w:val="24"/>
          <w:szCs w:val="24"/>
        </w:rPr>
      </w:pPr>
      <w:r w:rsidRPr="00E37DB6">
        <w:rPr>
          <w:rFonts w:asciiTheme="minorBidi" w:hAnsiTheme="minorBidi" w:cstheme="minorBidi"/>
          <w:sz w:val="24"/>
          <w:szCs w:val="24"/>
        </w:rPr>
        <w:t xml:space="preserve">The </w:t>
      </w:r>
      <w:r w:rsidR="00847952" w:rsidRPr="00E37DB6">
        <w:rPr>
          <w:rFonts w:asciiTheme="minorBidi" w:hAnsiTheme="minorBidi" w:cstheme="minorBidi"/>
          <w:sz w:val="24"/>
          <w:szCs w:val="24"/>
        </w:rPr>
        <w:t xml:space="preserve">Meiri argues that the words of the Gemara apply only to </w:t>
      </w:r>
      <w:r w:rsidR="00BD2320">
        <w:rPr>
          <w:rFonts w:asciiTheme="minorBidi" w:hAnsiTheme="minorBidi" w:cstheme="minorBidi"/>
          <w:sz w:val="24"/>
          <w:szCs w:val="24"/>
        </w:rPr>
        <w:t>gentiles</w:t>
      </w:r>
      <w:r w:rsidR="00847952" w:rsidRPr="00E37DB6">
        <w:rPr>
          <w:rFonts w:asciiTheme="minorBidi" w:hAnsiTheme="minorBidi" w:cstheme="minorBidi"/>
          <w:sz w:val="24"/>
          <w:szCs w:val="24"/>
        </w:rPr>
        <w:t xml:space="preserve"> "who are not bound by religious behavior"</w:t>
      </w:r>
      <w:r w:rsidR="000F1EA6">
        <w:rPr>
          <w:rFonts w:asciiTheme="minorBidi" w:hAnsiTheme="minorBidi" w:cstheme="minorBidi"/>
          <w:sz w:val="24"/>
          <w:szCs w:val="24"/>
        </w:rPr>
        <w:t xml:space="preserve">; </w:t>
      </w:r>
      <w:r w:rsidR="00847952" w:rsidRPr="00E37DB6">
        <w:rPr>
          <w:rFonts w:asciiTheme="minorBidi" w:hAnsiTheme="minorBidi" w:cstheme="minorBidi"/>
          <w:sz w:val="24"/>
          <w:szCs w:val="24"/>
        </w:rPr>
        <w:t xml:space="preserve">it is prohibited to steal from them, but there is no obligation to restore their lost property or point out a mistake in their accounts. However, non-Jews </w:t>
      </w:r>
      <w:r w:rsidR="00871779">
        <w:rPr>
          <w:rFonts w:asciiTheme="minorBidi" w:hAnsiTheme="minorBidi" w:cstheme="minorBidi"/>
          <w:sz w:val="24"/>
          <w:szCs w:val="24"/>
        </w:rPr>
        <w:t>“</w:t>
      </w:r>
      <w:r w:rsidR="00847952" w:rsidRPr="00E37DB6">
        <w:rPr>
          <w:rFonts w:asciiTheme="minorBidi" w:hAnsiTheme="minorBidi" w:cstheme="minorBidi"/>
          <w:sz w:val="24"/>
          <w:szCs w:val="24"/>
        </w:rPr>
        <w:t>who are bound by religious behavior and worship God in some form," even if "their faith is far from ours,"</w:t>
      </w:r>
      <w:r w:rsidR="00965394" w:rsidRPr="00E37DB6">
        <w:rPr>
          <w:rFonts w:asciiTheme="minorBidi" w:hAnsiTheme="minorBidi" w:cstheme="minorBidi"/>
          <w:sz w:val="24"/>
          <w:szCs w:val="24"/>
        </w:rPr>
        <w:t xml:space="preserve"> are considered like "complete Jews," and may not be treated in a discriminatory way.</w:t>
      </w:r>
      <w:r w:rsidR="00965394" w:rsidRPr="00E37DB6">
        <w:rPr>
          <w:rStyle w:val="FootnoteReference"/>
          <w:rFonts w:asciiTheme="minorBidi" w:hAnsiTheme="minorBidi" w:cstheme="minorBidi"/>
          <w:sz w:val="24"/>
          <w:szCs w:val="24"/>
        </w:rPr>
        <w:footnoteReference w:id="4"/>
      </w:r>
    </w:p>
    <w:p w14:paraId="637EC1BE" w14:textId="77777777" w:rsidR="005E2A10" w:rsidRPr="00E37DB6" w:rsidRDefault="005E2A10" w:rsidP="00E27B8A">
      <w:pPr>
        <w:widowControl w:val="0"/>
        <w:spacing w:line="240" w:lineRule="auto"/>
        <w:ind w:firstLine="720"/>
        <w:rPr>
          <w:rFonts w:asciiTheme="minorBidi" w:hAnsiTheme="minorBidi" w:cstheme="minorBidi"/>
          <w:sz w:val="24"/>
          <w:szCs w:val="24"/>
        </w:rPr>
      </w:pPr>
    </w:p>
    <w:p w14:paraId="10DB6EBE" w14:textId="2ABFECE6" w:rsidR="005E2A10" w:rsidRPr="00E37DB6" w:rsidRDefault="00DC37B1" w:rsidP="00E27B8A">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This</w:t>
      </w:r>
      <w:r w:rsidR="00DB4789" w:rsidRPr="00E37DB6">
        <w:rPr>
          <w:rFonts w:asciiTheme="minorBidi" w:hAnsiTheme="minorBidi" w:cstheme="minorBidi"/>
          <w:sz w:val="24"/>
          <w:szCs w:val="24"/>
        </w:rPr>
        <w:t xml:space="preserve"> approach </w:t>
      </w:r>
      <w:r w:rsidR="00CC07A9">
        <w:rPr>
          <w:rFonts w:asciiTheme="minorBidi" w:hAnsiTheme="minorBidi" w:cstheme="minorBidi"/>
          <w:sz w:val="24"/>
          <w:szCs w:val="24"/>
        </w:rPr>
        <w:t>was apparently not</w:t>
      </w:r>
      <w:r w:rsidR="00DB4789" w:rsidRPr="00E37DB6">
        <w:rPr>
          <w:rFonts w:asciiTheme="minorBidi" w:hAnsiTheme="minorBidi" w:cstheme="minorBidi"/>
          <w:sz w:val="24"/>
          <w:szCs w:val="24"/>
        </w:rPr>
        <w:t xml:space="preserve"> codified as the normative </w:t>
      </w:r>
      <w:r w:rsidR="00DF6B7B" w:rsidRPr="001C1BE7">
        <w:rPr>
          <w:rFonts w:asciiTheme="minorBidi" w:hAnsiTheme="minorBidi" w:cstheme="minorBidi"/>
          <w:i/>
          <w:iCs/>
          <w:sz w:val="24"/>
          <w:szCs w:val="24"/>
        </w:rPr>
        <w:t>h</w:t>
      </w:r>
      <w:r w:rsidR="00DB4789" w:rsidRPr="001C1BE7">
        <w:rPr>
          <w:rFonts w:asciiTheme="minorBidi" w:hAnsiTheme="minorBidi" w:cstheme="minorBidi"/>
          <w:i/>
          <w:iCs/>
          <w:sz w:val="24"/>
          <w:szCs w:val="24"/>
        </w:rPr>
        <w:t>alakha</w:t>
      </w:r>
      <w:r w:rsidR="00DB4789" w:rsidRPr="00E37DB6">
        <w:rPr>
          <w:rFonts w:asciiTheme="minorBidi" w:hAnsiTheme="minorBidi" w:cstheme="minorBidi"/>
          <w:sz w:val="24"/>
          <w:szCs w:val="24"/>
        </w:rPr>
        <w:t xml:space="preserve"> in the usual </w:t>
      </w:r>
      <w:r w:rsidR="00CC07A9">
        <w:rPr>
          <w:rFonts w:asciiTheme="minorBidi" w:hAnsiTheme="minorBidi" w:cstheme="minorBidi"/>
          <w:sz w:val="24"/>
          <w:szCs w:val="24"/>
        </w:rPr>
        <w:t>h</w:t>
      </w:r>
      <w:r w:rsidR="00CC07A9" w:rsidRPr="00E37DB6">
        <w:rPr>
          <w:rFonts w:asciiTheme="minorBidi" w:hAnsiTheme="minorBidi" w:cstheme="minorBidi"/>
          <w:sz w:val="24"/>
          <w:szCs w:val="24"/>
        </w:rPr>
        <w:t xml:space="preserve">alakhic </w:t>
      </w:r>
      <w:r w:rsidR="00DB4789" w:rsidRPr="00E37DB6">
        <w:rPr>
          <w:rFonts w:asciiTheme="minorBidi" w:hAnsiTheme="minorBidi" w:cstheme="minorBidi"/>
          <w:sz w:val="24"/>
          <w:szCs w:val="24"/>
        </w:rPr>
        <w:t xml:space="preserve">codes. The </w:t>
      </w:r>
      <w:r w:rsidR="00DB4789" w:rsidRPr="00E37DB6">
        <w:rPr>
          <w:rFonts w:asciiTheme="minorBidi" w:hAnsiTheme="minorBidi" w:cstheme="minorBidi"/>
          <w:i/>
          <w:iCs/>
          <w:sz w:val="24"/>
          <w:szCs w:val="24"/>
        </w:rPr>
        <w:t xml:space="preserve">Shulchan Arukh </w:t>
      </w:r>
      <w:r w:rsidR="00DB4789" w:rsidRPr="00E37DB6">
        <w:rPr>
          <w:rFonts w:asciiTheme="minorBidi" w:hAnsiTheme="minorBidi" w:cstheme="minorBidi"/>
          <w:sz w:val="24"/>
          <w:szCs w:val="24"/>
        </w:rPr>
        <w:t>(</w:t>
      </w:r>
      <w:r w:rsidR="00DB4789" w:rsidRPr="00E37DB6">
        <w:rPr>
          <w:rFonts w:asciiTheme="minorBidi" w:hAnsiTheme="minorBidi" w:cstheme="minorBidi"/>
          <w:i/>
          <w:iCs/>
          <w:sz w:val="24"/>
          <w:szCs w:val="24"/>
        </w:rPr>
        <w:t xml:space="preserve">Choshen Mishpat </w:t>
      </w:r>
      <w:r w:rsidR="00DB4789" w:rsidRPr="00E37DB6">
        <w:rPr>
          <w:rFonts w:asciiTheme="minorBidi" w:hAnsiTheme="minorBidi" w:cstheme="minorBidi"/>
          <w:sz w:val="24"/>
          <w:szCs w:val="24"/>
        </w:rPr>
        <w:t xml:space="preserve">266:1) cites the words of the Rambam brought above. However, one of the commentators to the </w:t>
      </w:r>
      <w:r w:rsidR="00DB4789" w:rsidRPr="00E37DB6">
        <w:rPr>
          <w:rFonts w:asciiTheme="minorBidi" w:hAnsiTheme="minorBidi" w:cstheme="minorBidi"/>
          <w:i/>
          <w:iCs/>
          <w:sz w:val="24"/>
          <w:szCs w:val="24"/>
        </w:rPr>
        <w:t>Shulchan Arukh</w:t>
      </w:r>
      <w:r w:rsidR="00DB4789" w:rsidRPr="00E37DB6">
        <w:rPr>
          <w:rFonts w:asciiTheme="minorBidi" w:hAnsiTheme="minorBidi" w:cstheme="minorBidi"/>
          <w:sz w:val="24"/>
          <w:szCs w:val="24"/>
        </w:rPr>
        <w:t>, Rabbi Moshe Rivkes,</w:t>
      </w:r>
      <w:r w:rsidR="00DB4789" w:rsidRPr="00E37DB6">
        <w:rPr>
          <w:rStyle w:val="FootnoteReference"/>
          <w:rFonts w:asciiTheme="minorBidi" w:hAnsiTheme="minorBidi" w:cstheme="minorBidi"/>
          <w:sz w:val="24"/>
          <w:szCs w:val="24"/>
        </w:rPr>
        <w:footnoteReference w:id="5"/>
      </w:r>
      <w:r w:rsidR="00DB4789" w:rsidRPr="00E37DB6">
        <w:rPr>
          <w:rFonts w:asciiTheme="minorBidi" w:hAnsiTheme="minorBidi" w:cstheme="minorBidi"/>
          <w:sz w:val="24"/>
          <w:szCs w:val="24"/>
        </w:rPr>
        <w:t xml:space="preserve"> trie</w:t>
      </w:r>
      <w:r w:rsidR="005B2709">
        <w:rPr>
          <w:rFonts w:asciiTheme="minorBidi" w:hAnsiTheme="minorBidi" w:cstheme="minorBidi"/>
          <w:sz w:val="24"/>
          <w:szCs w:val="24"/>
        </w:rPr>
        <w:t>s</w:t>
      </w:r>
      <w:r w:rsidR="00DB4789" w:rsidRPr="00E37DB6">
        <w:rPr>
          <w:rFonts w:asciiTheme="minorBidi" w:hAnsiTheme="minorBidi" w:cstheme="minorBidi"/>
          <w:sz w:val="24"/>
          <w:szCs w:val="24"/>
        </w:rPr>
        <w:t xml:space="preserve"> to infer from a </w:t>
      </w:r>
      <w:r w:rsidR="00DA1460">
        <w:rPr>
          <w:rFonts w:asciiTheme="minorBidi" w:hAnsiTheme="minorBidi" w:cstheme="minorBidi"/>
          <w:sz w:val="24"/>
          <w:szCs w:val="24"/>
        </w:rPr>
        <w:t>careful reading of their words</w:t>
      </w:r>
      <w:r w:rsidR="00DB4789" w:rsidRPr="00E37DB6">
        <w:rPr>
          <w:rFonts w:asciiTheme="minorBidi" w:hAnsiTheme="minorBidi" w:cstheme="minorBidi"/>
          <w:sz w:val="24"/>
          <w:szCs w:val="24"/>
        </w:rPr>
        <w:t xml:space="preserve"> that </w:t>
      </w:r>
      <w:r w:rsidR="00FD4615">
        <w:rPr>
          <w:rFonts w:asciiTheme="minorBidi" w:hAnsiTheme="minorBidi" w:cstheme="minorBidi"/>
          <w:sz w:val="24"/>
          <w:szCs w:val="24"/>
        </w:rPr>
        <w:t xml:space="preserve">in fact, </w:t>
      </w:r>
      <w:r w:rsidR="00DB4789" w:rsidRPr="00E37DB6">
        <w:rPr>
          <w:rFonts w:asciiTheme="minorBidi" w:hAnsiTheme="minorBidi" w:cstheme="minorBidi"/>
          <w:sz w:val="24"/>
          <w:szCs w:val="24"/>
        </w:rPr>
        <w:t xml:space="preserve">even the Rambam and the </w:t>
      </w:r>
      <w:r w:rsidR="00DB4789" w:rsidRPr="00E37DB6">
        <w:rPr>
          <w:rFonts w:asciiTheme="minorBidi" w:hAnsiTheme="minorBidi" w:cstheme="minorBidi"/>
          <w:i/>
          <w:iCs/>
          <w:sz w:val="24"/>
          <w:szCs w:val="24"/>
        </w:rPr>
        <w:t>Shulchan Arukh</w:t>
      </w:r>
      <w:r w:rsidR="00DB4789" w:rsidRPr="00E37DB6">
        <w:rPr>
          <w:rFonts w:asciiTheme="minorBidi" w:hAnsiTheme="minorBidi" w:cstheme="minorBidi"/>
          <w:sz w:val="24"/>
          <w:szCs w:val="24"/>
        </w:rPr>
        <w:t xml:space="preserve"> accepted the principle put forward by the Meiri: </w:t>
      </w:r>
    </w:p>
    <w:p w14:paraId="4D3424E5" w14:textId="77777777" w:rsidR="00DB4789" w:rsidRPr="00E37DB6" w:rsidRDefault="00DB4789" w:rsidP="00E27B8A">
      <w:pPr>
        <w:widowControl w:val="0"/>
        <w:spacing w:line="240" w:lineRule="auto"/>
        <w:ind w:firstLine="567"/>
        <w:rPr>
          <w:rFonts w:asciiTheme="minorBidi" w:hAnsiTheme="minorBidi" w:cstheme="minorBidi"/>
          <w:sz w:val="24"/>
          <w:szCs w:val="24"/>
        </w:rPr>
      </w:pPr>
    </w:p>
    <w:p w14:paraId="64785608" w14:textId="3747A6B1" w:rsidR="005E2A10" w:rsidRPr="00E37DB6" w:rsidRDefault="00DB4789" w:rsidP="00E27B8A">
      <w:pPr>
        <w:pStyle w:val="BlockText"/>
        <w:widowControl w:val="0"/>
        <w:spacing w:line="240" w:lineRule="auto"/>
        <w:ind w:left="720"/>
        <w:rPr>
          <w:rFonts w:asciiTheme="minorBidi" w:hAnsiTheme="minorBidi" w:cstheme="minorBidi"/>
          <w:sz w:val="24"/>
          <w:szCs w:val="24"/>
        </w:rPr>
      </w:pPr>
      <w:r w:rsidRPr="00E37DB6">
        <w:rPr>
          <w:rFonts w:asciiTheme="minorBidi" w:hAnsiTheme="minorBidi" w:cstheme="minorBidi"/>
          <w:sz w:val="24"/>
          <w:szCs w:val="24"/>
        </w:rPr>
        <w:t>From the explanation written by the Rambam, "</w:t>
      </w:r>
      <w:r w:rsidR="00E62024" w:rsidRPr="00E37DB6">
        <w:rPr>
          <w:rFonts w:asciiTheme="minorBidi" w:hAnsiTheme="minorBidi" w:cstheme="minorBidi"/>
          <w:sz w:val="24"/>
          <w:szCs w:val="24"/>
        </w:rPr>
        <w:t>for one strengthens [the power of the wicked peoples of the world],</w:t>
      </w:r>
      <w:r w:rsidR="00BD2320">
        <w:rPr>
          <w:rFonts w:asciiTheme="minorBidi" w:hAnsiTheme="minorBidi" w:cstheme="minorBidi"/>
          <w:sz w:val="24"/>
          <w:szCs w:val="24"/>
        </w:rPr>
        <w:t>"</w:t>
      </w:r>
      <w:r w:rsidR="00E62024" w:rsidRPr="00E37DB6">
        <w:rPr>
          <w:rFonts w:asciiTheme="minorBidi" w:hAnsiTheme="minorBidi" w:cstheme="minorBidi"/>
          <w:sz w:val="24"/>
          <w:szCs w:val="24"/>
        </w:rPr>
        <w:t xml:space="preserve"> it seems in my humble opinion that he maintains that Rav in </w:t>
      </w:r>
      <w:r w:rsidR="00E62024" w:rsidRPr="00E37DB6">
        <w:rPr>
          <w:rFonts w:asciiTheme="minorBidi" w:hAnsiTheme="minorBidi" w:cstheme="minorBidi"/>
          <w:i/>
          <w:iCs/>
          <w:sz w:val="24"/>
          <w:szCs w:val="24"/>
        </w:rPr>
        <w:t xml:space="preserve">Sanhedrin </w:t>
      </w:r>
      <w:r w:rsidR="00E62024" w:rsidRPr="00E37DB6">
        <w:rPr>
          <w:rFonts w:asciiTheme="minorBidi" w:hAnsiTheme="minorBidi" w:cstheme="minorBidi"/>
          <w:sz w:val="24"/>
          <w:szCs w:val="24"/>
        </w:rPr>
        <w:t>spoke only of non-Jews who worship idols, and not of the non-Jews of our time</w:t>
      </w:r>
      <w:r w:rsidR="00FD4615">
        <w:rPr>
          <w:rFonts w:asciiTheme="minorBidi" w:hAnsiTheme="minorBidi" w:cstheme="minorBidi"/>
          <w:sz w:val="24"/>
          <w:szCs w:val="24"/>
        </w:rPr>
        <w:t>,</w:t>
      </w:r>
      <w:r w:rsidR="00E62024" w:rsidRPr="00E37DB6">
        <w:rPr>
          <w:rFonts w:asciiTheme="minorBidi" w:hAnsiTheme="minorBidi" w:cstheme="minorBidi"/>
          <w:sz w:val="24"/>
          <w:szCs w:val="24"/>
        </w:rPr>
        <w:t xml:space="preserve"> </w:t>
      </w:r>
      <w:r w:rsidR="00E62024" w:rsidRPr="001C1BE7">
        <w:rPr>
          <w:rFonts w:asciiTheme="minorBidi" w:hAnsiTheme="minorBidi" w:cstheme="minorBidi"/>
          <w:sz w:val="24"/>
          <w:szCs w:val="24"/>
        </w:rPr>
        <w:t>who recognize the Creator, and it is their practice to restore lost property.</w:t>
      </w:r>
      <w:r w:rsidR="00E62024" w:rsidRPr="00E37DB6">
        <w:rPr>
          <w:rFonts w:asciiTheme="minorBidi" w:hAnsiTheme="minorBidi" w:cstheme="minorBidi"/>
          <w:b/>
          <w:bCs/>
          <w:sz w:val="24"/>
          <w:szCs w:val="24"/>
        </w:rPr>
        <w:t xml:space="preserve"> </w:t>
      </w:r>
      <w:r w:rsidR="00E62024" w:rsidRPr="00E37DB6">
        <w:rPr>
          <w:rFonts w:asciiTheme="minorBidi" w:hAnsiTheme="minorBidi" w:cstheme="minorBidi"/>
          <w:sz w:val="24"/>
          <w:szCs w:val="24"/>
        </w:rPr>
        <w:t>(</w:t>
      </w:r>
      <w:r w:rsidR="00E62024" w:rsidRPr="00E37DB6">
        <w:rPr>
          <w:rFonts w:asciiTheme="minorBidi" w:hAnsiTheme="minorBidi" w:cstheme="minorBidi"/>
          <w:i/>
          <w:iCs/>
          <w:sz w:val="24"/>
          <w:szCs w:val="24"/>
        </w:rPr>
        <w:t>Be'er ha-Gola</w:t>
      </w:r>
      <w:r w:rsidR="00E62024" w:rsidRPr="00E37DB6">
        <w:rPr>
          <w:rFonts w:asciiTheme="minorBidi" w:hAnsiTheme="minorBidi" w:cstheme="minorBidi"/>
          <w:sz w:val="24"/>
          <w:szCs w:val="24"/>
        </w:rPr>
        <w:t xml:space="preserve">, ad loc., no. 2) </w:t>
      </w:r>
    </w:p>
    <w:p w14:paraId="77895FDF" w14:textId="77777777" w:rsidR="00F91501" w:rsidRPr="00E37DB6" w:rsidRDefault="00F91501" w:rsidP="00E27B8A">
      <w:pPr>
        <w:widowControl w:val="0"/>
        <w:spacing w:line="240" w:lineRule="auto"/>
        <w:ind w:firstLine="567"/>
        <w:rPr>
          <w:rFonts w:asciiTheme="minorBidi" w:hAnsiTheme="minorBidi" w:cstheme="minorBidi"/>
          <w:sz w:val="24"/>
          <w:szCs w:val="24"/>
        </w:rPr>
      </w:pPr>
    </w:p>
    <w:p w14:paraId="6C2FEE96" w14:textId="209652EA" w:rsidR="00EA07FC" w:rsidRPr="00E37DB6" w:rsidRDefault="00A149B5" w:rsidP="00E27B8A">
      <w:pPr>
        <w:widowControl w:val="0"/>
        <w:spacing w:line="240" w:lineRule="auto"/>
        <w:ind w:firstLine="720"/>
        <w:rPr>
          <w:rFonts w:asciiTheme="minorBidi" w:hAnsiTheme="minorBidi" w:cstheme="minorBidi"/>
          <w:sz w:val="24"/>
          <w:szCs w:val="24"/>
        </w:rPr>
      </w:pPr>
      <w:r w:rsidRPr="00E37DB6">
        <w:rPr>
          <w:rFonts w:asciiTheme="minorBidi" w:hAnsiTheme="minorBidi" w:cstheme="minorBidi"/>
          <w:sz w:val="24"/>
          <w:szCs w:val="24"/>
        </w:rPr>
        <w:t xml:space="preserve">The </w:t>
      </w:r>
      <w:r w:rsidRPr="00E37DB6">
        <w:rPr>
          <w:rFonts w:asciiTheme="minorBidi" w:hAnsiTheme="minorBidi" w:cstheme="minorBidi"/>
          <w:i/>
          <w:iCs/>
          <w:sz w:val="24"/>
          <w:szCs w:val="24"/>
        </w:rPr>
        <w:t xml:space="preserve">Be'er ha-Gola </w:t>
      </w:r>
      <w:r w:rsidR="005B2709">
        <w:rPr>
          <w:rFonts w:asciiTheme="minorBidi" w:hAnsiTheme="minorBidi" w:cstheme="minorBidi"/>
          <w:sz w:val="24"/>
          <w:szCs w:val="24"/>
        </w:rPr>
        <w:t>does</w:t>
      </w:r>
      <w:r w:rsidR="005B2709" w:rsidRPr="00E37DB6">
        <w:rPr>
          <w:rFonts w:asciiTheme="minorBidi" w:hAnsiTheme="minorBidi" w:cstheme="minorBidi"/>
          <w:sz w:val="24"/>
          <w:szCs w:val="24"/>
        </w:rPr>
        <w:t xml:space="preserve"> </w:t>
      </w:r>
      <w:r w:rsidRPr="00E37DB6">
        <w:rPr>
          <w:rFonts w:asciiTheme="minorBidi" w:hAnsiTheme="minorBidi" w:cstheme="minorBidi"/>
          <w:sz w:val="24"/>
          <w:szCs w:val="24"/>
        </w:rPr>
        <w:t>not mention the Meiri</w:t>
      </w:r>
      <w:r w:rsidR="008A5ED4" w:rsidRPr="00E37DB6">
        <w:rPr>
          <w:rFonts w:asciiTheme="minorBidi" w:hAnsiTheme="minorBidi" w:cstheme="minorBidi"/>
          <w:sz w:val="24"/>
          <w:szCs w:val="24"/>
        </w:rPr>
        <w:t xml:space="preserve">, </w:t>
      </w:r>
      <w:r w:rsidR="00EA07FC" w:rsidRPr="00E37DB6">
        <w:rPr>
          <w:rFonts w:asciiTheme="minorBidi" w:hAnsiTheme="minorBidi" w:cstheme="minorBidi"/>
          <w:sz w:val="24"/>
          <w:szCs w:val="24"/>
        </w:rPr>
        <w:t xml:space="preserve">and </w:t>
      </w:r>
      <w:r w:rsidR="00C32FAE">
        <w:rPr>
          <w:rFonts w:asciiTheme="minorBidi" w:hAnsiTheme="minorBidi" w:cstheme="minorBidi"/>
          <w:sz w:val="24"/>
          <w:szCs w:val="24"/>
        </w:rPr>
        <w:t>apparently</w:t>
      </w:r>
      <w:r w:rsidR="00EA07FC" w:rsidRPr="00E37DB6">
        <w:rPr>
          <w:rFonts w:asciiTheme="minorBidi" w:hAnsiTheme="minorBidi" w:cstheme="minorBidi"/>
          <w:sz w:val="24"/>
          <w:szCs w:val="24"/>
        </w:rPr>
        <w:t xml:space="preserve"> arrived at his conclusion only from a precise reading of the wording of the Rambam. In any case, we have here additional support for the ruling </w:t>
      </w:r>
      <w:r w:rsidR="0018144A">
        <w:rPr>
          <w:rFonts w:asciiTheme="minorBidi" w:hAnsiTheme="minorBidi" w:cstheme="minorBidi"/>
          <w:sz w:val="24"/>
          <w:szCs w:val="24"/>
        </w:rPr>
        <w:t>that</w:t>
      </w:r>
      <w:r w:rsidR="00FE417B" w:rsidRPr="00E37DB6">
        <w:rPr>
          <w:rFonts w:asciiTheme="minorBidi" w:hAnsiTheme="minorBidi" w:cstheme="minorBidi"/>
          <w:sz w:val="24"/>
          <w:szCs w:val="24"/>
        </w:rPr>
        <w:t xml:space="preserve"> there is </w:t>
      </w:r>
      <w:r w:rsidR="0018144A">
        <w:rPr>
          <w:rFonts w:asciiTheme="minorBidi" w:hAnsiTheme="minorBidi" w:cstheme="minorBidi"/>
          <w:sz w:val="24"/>
          <w:szCs w:val="24"/>
        </w:rPr>
        <w:t xml:space="preserve">indeed </w:t>
      </w:r>
      <w:r w:rsidR="00FE417B" w:rsidRPr="00E37DB6">
        <w:rPr>
          <w:rFonts w:asciiTheme="minorBidi" w:hAnsiTheme="minorBidi" w:cstheme="minorBidi"/>
          <w:sz w:val="24"/>
          <w:szCs w:val="24"/>
        </w:rPr>
        <w:t xml:space="preserve">an obligation to restore lost property to the </w:t>
      </w:r>
      <w:r w:rsidR="00EA07FC" w:rsidRPr="00E37DB6">
        <w:rPr>
          <w:rFonts w:asciiTheme="minorBidi" w:hAnsiTheme="minorBidi" w:cstheme="minorBidi"/>
          <w:sz w:val="24"/>
          <w:szCs w:val="24"/>
        </w:rPr>
        <w:t xml:space="preserve">non-Jews </w:t>
      </w:r>
      <w:r w:rsidR="00FE417B" w:rsidRPr="00E37DB6">
        <w:rPr>
          <w:rFonts w:asciiTheme="minorBidi" w:hAnsiTheme="minorBidi" w:cstheme="minorBidi"/>
          <w:sz w:val="24"/>
          <w:szCs w:val="24"/>
        </w:rPr>
        <w:t>of our</w:t>
      </w:r>
      <w:r w:rsidR="00EA07FC" w:rsidRPr="00E37DB6">
        <w:rPr>
          <w:rFonts w:asciiTheme="minorBidi" w:hAnsiTheme="minorBidi" w:cstheme="minorBidi"/>
          <w:sz w:val="24"/>
          <w:szCs w:val="24"/>
        </w:rPr>
        <w:t xml:space="preserve"> time, who believe in the Creator and </w:t>
      </w:r>
      <w:r w:rsidR="000F7825">
        <w:rPr>
          <w:rFonts w:asciiTheme="minorBidi" w:hAnsiTheme="minorBidi" w:cstheme="minorBidi"/>
          <w:sz w:val="24"/>
          <w:szCs w:val="24"/>
        </w:rPr>
        <w:t>behave</w:t>
      </w:r>
      <w:r w:rsidR="000F7825" w:rsidRPr="00E37DB6">
        <w:rPr>
          <w:rFonts w:asciiTheme="minorBidi" w:hAnsiTheme="minorBidi" w:cstheme="minorBidi"/>
          <w:sz w:val="24"/>
          <w:szCs w:val="24"/>
        </w:rPr>
        <w:t xml:space="preserve"> </w:t>
      </w:r>
      <w:r w:rsidR="000F7825">
        <w:rPr>
          <w:rFonts w:asciiTheme="minorBidi" w:hAnsiTheme="minorBidi" w:cstheme="minorBidi"/>
          <w:sz w:val="24"/>
          <w:szCs w:val="24"/>
        </w:rPr>
        <w:t>lawfully</w:t>
      </w:r>
      <w:r w:rsidR="00FE417B" w:rsidRPr="00E37DB6">
        <w:rPr>
          <w:rFonts w:asciiTheme="minorBidi" w:hAnsiTheme="minorBidi" w:cstheme="minorBidi"/>
          <w:sz w:val="24"/>
          <w:szCs w:val="24"/>
        </w:rPr>
        <w:t xml:space="preserve">. It should be noted that </w:t>
      </w:r>
      <w:r w:rsidR="001F6F05" w:rsidRPr="00E37DB6">
        <w:rPr>
          <w:rFonts w:asciiTheme="minorBidi" w:hAnsiTheme="minorBidi" w:cstheme="minorBidi"/>
          <w:sz w:val="24"/>
          <w:szCs w:val="24"/>
        </w:rPr>
        <w:t>Ra</w:t>
      </w:r>
      <w:r w:rsidR="001F6F05">
        <w:rPr>
          <w:rFonts w:asciiTheme="minorBidi" w:hAnsiTheme="minorBidi" w:cstheme="minorBidi"/>
          <w:sz w:val="24"/>
          <w:szCs w:val="24"/>
        </w:rPr>
        <w:t>v</w:t>
      </w:r>
      <w:r w:rsidR="001F6F05" w:rsidRPr="00E37DB6">
        <w:rPr>
          <w:rFonts w:asciiTheme="minorBidi" w:hAnsiTheme="minorBidi" w:cstheme="minorBidi"/>
          <w:sz w:val="24"/>
          <w:szCs w:val="24"/>
        </w:rPr>
        <w:t xml:space="preserve"> </w:t>
      </w:r>
      <w:r w:rsidR="00FE417B" w:rsidRPr="00E37DB6">
        <w:rPr>
          <w:rFonts w:asciiTheme="minorBidi" w:hAnsiTheme="minorBidi" w:cstheme="minorBidi"/>
          <w:sz w:val="24"/>
          <w:szCs w:val="24"/>
        </w:rPr>
        <w:t>Avraham Yitzchak Kook was</w:t>
      </w:r>
      <w:r w:rsidR="001F6F05">
        <w:rPr>
          <w:rFonts w:asciiTheme="minorBidi" w:hAnsiTheme="minorBidi" w:cstheme="minorBidi"/>
          <w:sz w:val="24"/>
          <w:szCs w:val="24"/>
        </w:rPr>
        <w:t xml:space="preserve"> also</w:t>
      </w:r>
      <w:r w:rsidR="00FE417B" w:rsidRPr="00E37DB6">
        <w:rPr>
          <w:rFonts w:asciiTheme="minorBidi" w:hAnsiTheme="minorBidi" w:cstheme="minorBidi"/>
          <w:sz w:val="24"/>
          <w:szCs w:val="24"/>
        </w:rPr>
        <w:t xml:space="preserve"> of the opinion that the </w:t>
      </w:r>
      <w:r w:rsidR="001F6F05" w:rsidRPr="001C1BE7">
        <w:rPr>
          <w:rFonts w:asciiTheme="minorBidi" w:hAnsiTheme="minorBidi" w:cstheme="minorBidi"/>
          <w:i/>
          <w:iCs/>
          <w:sz w:val="24"/>
          <w:szCs w:val="24"/>
        </w:rPr>
        <w:t>halakha</w:t>
      </w:r>
      <w:r w:rsidR="001F6F05">
        <w:rPr>
          <w:rFonts w:asciiTheme="minorBidi" w:hAnsiTheme="minorBidi" w:cstheme="minorBidi"/>
          <w:sz w:val="24"/>
          <w:szCs w:val="24"/>
        </w:rPr>
        <w:t xml:space="preserve"> </w:t>
      </w:r>
      <w:r w:rsidR="00FE417B" w:rsidRPr="00E37DB6">
        <w:rPr>
          <w:rFonts w:asciiTheme="minorBidi" w:hAnsiTheme="minorBidi" w:cstheme="minorBidi"/>
          <w:sz w:val="24"/>
          <w:szCs w:val="24"/>
        </w:rPr>
        <w:t>is in accordance with the Meiri:</w:t>
      </w:r>
    </w:p>
    <w:p w14:paraId="05E0E502" w14:textId="77777777" w:rsidR="00FE417B" w:rsidRPr="00E37DB6" w:rsidRDefault="00FE417B" w:rsidP="00E27B8A">
      <w:pPr>
        <w:widowControl w:val="0"/>
        <w:spacing w:line="240" w:lineRule="auto"/>
        <w:ind w:firstLine="567"/>
        <w:rPr>
          <w:rFonts w:asciiTheme="minorBidi" w:hAnsiTheme="minorBidi" w:cstheme="minorBidi"/>
          <w:sz w:val="24"/>
          <w:szCs w:val="24"/>
        </w:rPr>
      </w:pPr>
    </w:p>
    <w:p w14:paraId="1FBE4297" w14:textId="44C69417" w:rsidR="005E2A10" w:rsidRPr="00E37DB6" w:rsidRDefault="001F6F05" w:rsidP="00E27B8A">
      <w:pPr>
        <w:pStyle w:val="BlockText"/>
        <w:widowControl w:val="0"/>
        <w:spacing w:line="240" w:lineRule="auto"/>
        <w:ind w:left="720"/>
        <w:rPr>
          <w:rFonts w:asciiTheme="minorBidi" w:hAnsiTheme="minorBidi" w:cstheme="minorBidi"/>
          <w:sz w:val="24"/>
          <w:szCs w:val="24"/>
        </w:rPr>
      </w:pPr>
      <w:r>
        <w:rPr>
          <w:rFonts w:asciiTheme="minorBidi" w:hAnsiTheme="minorBidi" w:cstheme="minorBidi"/>
          <w:sz w:val="24"/>
          <w:szCs w:val="24"/>
        </w:rPr>
        <w:t xml:space="preserve">For the </w:t>
      </w:r>
      <w:r w:rsidR="009E5C7D">
        <w:rPr>
          <w:rFonts w:asciiTheme="minorBidi" w:hAnsiTheme="minorBidi" w:cstheme="minorBidi"/>
          <w:sz w:val="24"/>
          <w:szCs w:val="24"/>
        </w:rPr>
        <w:t>essence</w:t>
      </w:r>
      <w:r w:rsidR="009D0327">
        <w:rPr>
          <w:rFonts w:asciiTheme="minorBidi" w:hAnsiTheme="minorBidi" w:cstheme="minorBidi"/>
          <w:sz w:val="24"/>
          <w:szCs w:val="24"/>
        </w:rPr>
        <w:t xml:space="preserve"> [</w:t>
      </w:r>
      <w:r w:rsidR="009E5C7D">
        <w:rPr>
          <w:rFonts w:asciiTheme="minorBidi" w:hAnsiTheme="minorBidi" w:cstheme="minorBidi"/>
          <w:sz w:val="24"/>
          <w:szCs w:val="24"/>
        </w:rPr>
        <w:t>i.e.,</w:t>
      </w:r>
      <w:r w:rsidR="009D0327">
        <w:rPr>
          <w:rFonts w:asciiTheme="minorBidi" w:hAnsiTheme="minorBidi" w:cstheme="minorBidi"/>
          <w:sz w:val="24"/>
          <w:szCs w:val="24"/>
        </w:rPr>
        <w:t xml:space="preserve"> the </w:t>
      </w:r>
      <w:r w:rsidR="009E5C7D">
        <w:rPr>
          <w:rFonts w:asciiTheme="minorBidi" w:hAnsiTheme="minorBidi" w:cstheme="minorBidi"/>
          <w:sz w:val="24"/>
          <w:szCs w:val="24"/>
        </w:rPr>
        <w:t xml:space="preserve">correct </w:t>
      </w:r>
      <w:r w:rsidR="009D0327">
        <w:rPr>
          <w:rFonts w:asciiTheme="minorBidi" w:hAnsiTheme="minorBidi" w:cstheme="minorBidi"/>
          <w:i/>
          <w:iCs/>
          <w:sz w:val="24"/>
          <w:szCs w:val="24"/>
        </w:rPr>
        <w:t>halakha</w:t>
      </w:r>
      <w:r w:rsidR="009D0327">
        <w:rPr>
          <w:rFonts w:asciiTheme="minorBidi" w:hAnsiTheme="minorBidi" w:cstheme="minorBidi"/>
          <w:sz w:val="24"/>
          <w:szCs w:val="24"/>
        </w:rPr>
        <w:t>]</w:t>
      </w:r>
      <w:r w:rsidR="00FE417B" w:rsidRPr="00E37DB6">
        <w:rPr>
          <w:rFonts w:asciiTheme="minorBidi" w:hAnsiTheme="minorBidi" w:cstheme="minorBidi"/>
          <w:sz w:val="24"/>
          <w:szCs w:val="24"/>
        </w:rPr>
        <w:t xml:space="preserve"> is in accordance with the opinion of the Meiri, that all the nations who are bound by fair laws governing relations between man and his fellow are considered resident aliens (</w:t>
      </w:r>
      <w:r w:rsidR="00FE417B" w:rsidRPr="00E37DB6">
        <w:rPr>
          <w:rFonts w:asciiTheme="minorBidi" w:hAnsiTheme="minorBidi" w:cstheme="minorBidi"/>
          <w:i/>
          <w:iCs/>
          <w:sz w:val="24"/>
          <w:szCs w:val="24"/>
        </w:rPr>
        <w:t>gerim toshavim</w:t>
      </w:r>
      <w:r w:rsidR="00FE417B" w:rsidRPr="00E37DB6">
        <w:rPr>
          <w:rFonts w:asciiTheme="minorBidi" w:hAnsiTheme="minorBidi" w:cstheme="minorBidi"/>
          <w:sz w:val="24"/>
          <w:szCs w:val="24"/>
        </w:rPr>
        <w:t>)</w:t>
      </w:r>
      <w:r w:rsidR="00BD2320">
        <w:rPr>
          <w:rFonts w:asciiTheme="minorBidi" w:hAnsiTheme="minorBidi" w:cstheme="minorBidi"/>
          <w:sz w:val="24"/>
          <w:szCs w:val="24"/>
        </w:rPr>
        <w:t xml:space="preserve"> </w:t>
      </w:r>
      <w:r w:rsidR="00FE417B" w:rsidRPr="00E37DB6">
        <w:rPr>
          <w:rFonts w:asciiTheme="minorBidi" w:hAnsiTheme="minorBidi" w:cstheme="minorBidi"/>
          <w:sz w:val="24"/>
          <w:szCs w:val="24"/>
        </w:rPr>
        <w:t>regarding all human obligations. (</w:t>
      </w:r>
      <w:r w:rsidR="00FE417B" w:rsidRPr="00E37DB6">
        <w:rPr>
          <w:rFonts w:asciiTheme="minorBidi" w:hAnsiTheme="minorBidi" w:cstheme="minorBidi"/>
          <w:i/>
          <w:iCs/>
          <w:sz w:val="24"/>
          <w:szCs w:val="24"/>
        </w:rPr>
        <w:t>Iggerot ha-Ra'aya</w:t>
      </w:r>
      <w:r w:rsidR="00FE417B" w:rsidRPr="00E37DB6">
        <w:rPr>
          <w:rFonts w:asciiTheme="minorBidi" w:hAnsiTheme="minorBidi" w:cstheme="minorBidi"/>
          <w:sz w:val="24"/>
          <w:szCs w:val="24"/>
        </w:rPr>
        <w:t>, I, 89)</w:t>
      </w:r>
    </w:p>
    <w:p w14:paraId="610D4B8F" w14:textId="77777777" w:rsidR="00FE417B" w:rsidRPr="00E37DB6" w:rsidRDefault="00FE417B" w:rsidP="00E27B8A">
      <w:pPr>
        <w:pStyle w:val="BlockText"/>
        <w:widowControl w:val="0"/>
        <w:spacing w:line="240" w:lineRule="auto"/>
        <w:rPr>
          <w:rFonts w:asciiTheme="minorBidi" w:hAnsiTheme="minorBidi" w:cstheme="minorBidi"/>
          <w:sz w:val="24"/>
          <w:szCs w:val="24"/>
        </w:rPr>
      </w:pPr>
    </w:p>
    <w:p w14:paraId="56188956" w14:textId="71055FC3" w:rsidR="005E2A10" w:rsidRPr="00E37DB6" w:rsidRDefault="005E2A10" w:rsidP="00E27B8A">
      <w:pPr>
        <w:widowControl w:val="0"/>
        <w:spacing w:line="240" w:lineRule="auto"/>
        <w:rPr>
          <w:rFonts w:asciiTheme="minorBidi" w:hAnsiTheme="minorBidi" w:cstheme="minorBidi"/>
          <w:sz w:val="24"/>
          <w:szCs w:val="24"/>
        </w:rPr>
      </w:pPr>
      <w:r w:rsidRPr="00E37DB6">
        <w:rPr>
          <w:rFonts w:asciiTheme="minorBidi" w:hAnsiTheme="minorBidi" w:cstheme="minorBidi"/>
          <w:sz w:val="24"/>
          <w:szCs w:val="24"/>
        </w:rPr>
        <w:lastRenderedPageBreak/>
        <w:t xml:space="preserve">2. The Torah </w:t>
      </w:r>
      <w:r w:rsidR="00FE417B" w:rsidRPr="00E37DB6">
        <w:rPr>
          <w:rFonts w:asciiTheme="minorBidi" w:hAnsiTheme="minorBidi" w:cstheme="minorBidi"/>
          <w:sz w:val="24"/>
          <w:szCs w:val="24"/>
        </w:rPr>
        <w:t>establishes</w:t>
      </w:r>
      <w:r w:rsidRPr="00E37DB6">
        <w:rPr>
          <w:rFonts w:asciiTheme="minorBidi" w:hAnsiTheme="minorBidi" w:cstheme="minorBidi"/>
          <w:sz w:val="24"/>
          <w:szCs w:val="24"/>
        </w:rPr>
        <w:t xml:space="preserve"> that if an ox </w:t>
      </w:r>
      <w:r w:rsidR="00B45854" w:rsidRPr="00E37DB6">
        <w:rPr>
          <w:rFonts w:asciiTheme="minorBidi" w:hAnsiTheme="minorBidi" w:cstheme="minorBidi"/>
          <w:sz w:val="24"/>
          <w:szCs w:val="24"/>
        </w:rPr>
        <w:t>with no history of causing damage (</w:t>
      </w:r>
      <w:r w:rsidR="00B45854" w:rsidRPr="00E37DB6">
        <w:rPr>
          <w:rFonts w:asciiTheme="minorBidi" w:hAnsiTheme="minorBidi" w:cstheme="minorBidi"/>
          <w:i/>
          <w:iCs/>
          <w:sz w:val="24"/>
          <w:szCs w:val="24"/>
        </w:rPr>
        <w:t>shor tam</w:t>
      </w:r>
      <w:r w:rsidR="00B45854" w:rsidRPr="00E37DB6">
        <w:rPr>
          <w:rFonts w:asciiTheme="minorBidi" w:hAnsiTheme="minorBidi" w:cstheme="minorBidi"/>
          <w:sz w:val="24"/>
          <w:szCs w:val="24"/>
        </w:rPr>
        <w:t>) kills another ox</w:t>
      </w:r>
      <w:r w:rsidR="00062528">
        <w:rPr>
          <w:rFonts w:asciiTheme="minorBidi" w:hAnsiTheme="minorBidi" w:cstheme="minorBidi"/>
          <w:sz w:val="24"/>
          <w:szCs w:val="24"/>
        </w:rPr>
        <w:t xml:space="preserve"> – specifically, </w:t>
      </w:r>
      <w:r w:rsidR="00062528">
        <w:rPr>
          <w:rFonts w:asciiTheme="minorBidi" w:hAnsiTheme="minorBidi" w:cstheme="minorBidi"/>
          <w:i/>
          <w:iCs/>
          <w:sz w:val="24"/>
          <w:szCs w:val="24"/>
        </w:rPr>
        <w:t>shor re’ehu</w:t>
      </w:r>
      <w:r w:rsidR="00062528">
        <w:rPr>
          <w:rFonts w:asciiTheme="minorBidi" w:hAnsiTheme="minorBidi" w:cstheme="minorBidi"/>
          <w:sz w:val="24"/>
          <w:szCs w:val="24"/>
        </w:rPr>
        <w:t>, “the ox of his fellow” –</w:t>
      </w:r>
      <w:r w:rsidR="00B45854" w:rsidRPr="00E37DB6">
        <w:rPr>
          <w:rFonts w:asciiTheme="minorBidi" w:hAnsiTheme="minorBidi" w:cstheme="minorBidi"/>
          <w:sz w:val="24"/>
          <w:szCs w:val="24"/>
        </w:rPr>
        <w:t xml:space="preserve"> </w:t>
      </w:r>
      <w:r w:rsidR="00AA4CED">
        <w:rPr>
          <w:rFonts w:asciiTheme="minorBidi" w:hAnsiTheme="minorBidi" w:cstheme="minorBidi"/>
          <w:sz w:val="24"/>
          <w:szCs w:val="24"/>
        </w:rPr>
        <w:t>its</w:t>
      </w:r>
      <w:r w:rsidR="00AA4CED" w:rsidRPr="00E37DB6">
        <w:rPr>
          <w:rFonts w:asciiTheme="minorBidi" w:hAnsiTheme="minorBidi" w:cstheme="minorBidi"/>
          <w:sz w:val="24"/>
          <w:szCs w:val="24"/>
        </w:rPr>
        <w:t xml:space="preserve"> </w:t>
      </w:r>
      <w:r w:rsidR="00B45854" w:rsidRPr="00E37DB6">
        <w:rPr>
          <w:rFonts w:asciiTheme="minorBidi" w:hAnsiTheme="minorBidi" w:cstheme="minorBidi"/>
          <w:sz w:val="24"/>
          <w:szCs w:val="24"/>
        </w:rPr>
        <w:t xml:space="preserve">owner is only obligated to pay half-damages, whereas in the case of an ox </w:t>
      </w:r>
      <w:r w:rsidR="001A0D1B" w:rsidRPr="00E37DB6">
        <w:rPr>
          <w:rFonts w:asciiTheme="minorBidi" w:hAnsiTheme="minorBidi" w:cstheme="minorBidi"/>
          <w:sz w:val="24"/>
          <w:szCs w:val="24"/>
        </w:rPr>
        <w:t>with a history of causing damage (</w:t>
      </w:r>
      <w:r w:rsidR="001A0D1B" w:rsidRPr="00E37DB6">
        <w:rPr>
          <w:rFonts w:asciiTheme="minorBidi" w:hAnsiTheme="minorBidi" w:cstheme="minorBidi"/>
          <w:i/>
          <w:iCs/>
          <w:sz w:val="24"/>
          <w:szCs w:val="24"/>
        </w:rPr>
        <w:t>shor mu'ad</w:t>
      </w:r>
      <w:r w:rsidR="001A0D1B" w:rsidRPr="00E37DB6">
        <w:rPr>
          <w:rFonts w:asciiTheme="minorBidi" w:hAnsiTheme="minorBidi" w:cstheme="minorBidi"/>
          <w:sz w:val="24"/>
          <w:szCs w:val="24"/>
        </w:rPr>
        <w:t>), the owner pays full damages (</w:t>
      </w:r>
      <w:r w:rsidR="001A0D1B" w:rsidRPr="00E37DB6">
        <w:rPr>
          <w:rFonts w:asciiTheme="minorBidi" w:hAnsiTheme="minorBidi" w:cstheme="minorBidi"/>
          <w:i/>
          <w:iCs/>
          <w:sz w:val="24"/>
          <w:szCs w:val="24"/>
        </w:rPr>
        <w:t xml:space="preserve">Shemot </w:t>
      </w:r>
      <w:r w:rsidR="001A0D1B" w:rsidRPr="00E37DB6">
        <w:rPr>
          <w:rFonts w:asciiTheme="minorBidi" w:hAnsiTheme="minorBidi" w:cstheme="minorBidi"/>
          <w:sz w:val="24"/>
          <w:szCs w:val="24"/>
        </w:rPr>
        <w:t>21:35-36). The Mishna states that all this applies only if the owners of both of the oxen are Jews</w:t>
      </w:r>
      <w:r w:rsidR="00685933">
        <w:rPr>
          <w:rFonts w:asciiTheme="minorBidi" w:hAnsiTheme="minorBidi" w:cstheme="minorBidi"/>
          <w:sz w:val="24"/>
          <w:szCs w:val="24"/>
        </w:rPr>
        <w:t>;</w:t>
      </w:r>
      <w:r w:rsidR="001A0D1B" w:rsidRPr="00E37DB6">
        <w:rPr>
          <w:rFonts w:asciiTheme="minorBidi" w:hAnsiTheme="minorBidi" w:cstheme="minorBidi"/>
          <w:sz w:val="24"/>
          <w:szCs w:val="24"/>
        </w:rPr>
        <w:t xml:space="preserve"> if one of them is a non-Jew, the law is different:</w:t>
      </w:r>
    </w:p>
    <w:p w14:paraId="065980A9" w14:textId="77777777" w:rsidR="0022185A" w:rsidRPr="00E37DB6" w:rsidRDefault="0022185A" w:rsidP="00E27B8A">
      <w:pPr>
        <w:widowControl w:val="0"/>
        <w:spacing w:line="240" w:lineRule="auto"/>
        <w:ind w:firstLine="567"/>
        <w:rPr>
          <w:rFonts w:asciiTheme="minorBidi" w:hAnsiTheme="minorBidi" w:cstheme="minorBidi"/>
          <w:sz w:val="24"/>
          <w:szCs w:val="24"/>
        </w:rPr>
      </w:pPr>
    </w:p>
    <w:p w14:paraId="32A993C2" w14:textId="275F1AD0" w:rsidR="005E2A10" w:rsidRPr="00E37DB6" w:rsidRDefault="00453F6A" w:rsidP="00E27B8A">
      <w:pPr>
        <w:pStyle w:val="BlockText"/>
        <w:widowControl w:val="0"/>
        <w:spacing w:line="240" w:lineRule="auto"/>
        <w:ind w:left="720"/>
        <w:rPr>
          <w:rFonts w:asciiTheme="minorBidi" w:hAnsiTheme="minorBidi" w:cstheme="minorBidi"/>
          <w:sz w:val="24"/>
          <w:szCs w:val="24"/>
        </w:rPr>
      </w:pPr>
      <w:r>
        <w:rPr>
          <w:rFonts w:asciiTheme="minorBidi" w:hAnsiTheme="minorBidi" w:cstheme="minorBidi"/>
          <w:sz w:val="24"/>
          <w:szCs w:val="24"/>
        </w:rPr>
        <w:t xml:space="preserve">[Based on the </w:t>
      </w:r>
      <w:r w:rsidR="00941F62">
        <w:rPr>
          <w:rFonts w:asciiTheme="minorBidi" w:hAnsiTheme="minorBidi" w:cstheme="minorBidi"/>
          <w:sz w:val="24"/>
          <w:szCs w:val="24"/>
        </w:rPr>
        <w:t>specific phrasing</w:t>
      </w:r>
      <w:r>
        <w:rPr>
          <w:rFonts w:asciiTheme="minorBidi" w:hAnsiTheme="minorBidi" w:cstheme="minorBidi"/>
          <w:sz w:val="24"/>
          <w:szCs w:val="24"/>
        </w:rPr>
        <w:t xml:space="preserve"> </w:t>
      </w:r>
      <w:r w:rsidR="001A2493">
        <w:rPr>
          <w:rFonts w:asciiTheme="minorBidi" w:hAnsiTheme="minorBidi" w:cstheme="minorBidi"/>
          <w:sz w:val="24"/>
          <w:szCs w:val="24"/>
        </w:rPr>
        <w:t xml:space="preserve">“the ox of </w:t>
      </w:r>
      <w:r w:rsidR="00C95B5B">
        <w:rPr>
          <w:rFonts w:asciiTheme="minorBidi" w:hAnsiTheme="minorBidi" w:cstheme="minorBidi"/>
          <w:sz w:val="24"/>
          <w:szCs w:val="24"/>
        </w:rPr>
        <w:t>his fellow</w:t>
      </w:r>
      <w:r w:rsidR="001A2493">
        <w:rPr>
          <w:rFonts w:asciiTheme="minorBidi" w:hAnsiTheme="minorBidi" w:cstheme="minorBidi"/>
          <w:sz w:val="24"/>
          <w:szCs w:val="24"/>
        </w:rPr>
        <w:t>”</w:t>
      </w:r>
      <w:r w:rsidR="00C95B5B">
        <w:rPr>
          <w:rFonts w:asciiTheme="minorBidi" w:hAnsiTheme="minorBidi" w:cstheme="minorBidi"/>
          <w:sz w:val="24"/>
          <w:szCs w:val="24"/>
        </w:rPr>
        <w:t>:]</w:t>
      </w:r>
      <w:r w:rsidR="001A2493">
        <w:rPr>
          <w:rFonts w:asciiTheme="minorBidi" w:hAnsiTheme="minorBidi" w:cstheme="minorBidi"/>
          <w:sz w:val="24"/>
          <w:szCs w:val="24"/>
        </w:rPr>
        <w:t xml:space="preserve"> </w:t>
      </w:r>
      <w:r w:rsidR="00E277F8">
        <w:rPr>
          <w:rFonts w:asciiTheme="minorBidi" w:hAnsiTheme="minorBidi" w:cstheme="minorBidi"/>
          <w:sz w:val="24"/>
          <w:szCs w:val="24"/>
        </w:rPr>
        <w:t>If</w:t>
      </w:r>
      <w:r w:rsidR="00E277F8" w:rsidRPr="00E37DB6">
        <w:rPr>
          <w:rFonts w:asciiTheme="minorBidi" w:hAnsiTheme="minorBidi" w:cstheme="minorBidi"/>
          <w:sz w:val="24"/>
          <w:szCs w:val="24"/>
        </w:rPr>
        <w:t xml:space="preserve"> </w:t>
      </w:r>
      <w:r w:rsidR="0022185A" w:rsidRPr="00E37DB6">
        <w:rPr>
          <w:rFonts w:asciiTheme="minorBidi" w:hAnsiTheme="minorBidi" w:cstheme="minorBidi"/>
          <w:sz w:val="24"/>
          <w:szCs w:val="24"/>
        </w:rPr>
        <w:t xml:space="preserve">an ox belonging to </w:t>
      </w:r>
      <w:r w:rsidR="00BD2320">
        <w:rPr>
          <w:rFonts w:asciiTheme="minorBidi" w:hAnsiTheme="minorBidi" w:cstheme="minorBidi"/>
          <w:sz w:val="24"/>
          <w:szCs w:val="24"/>
        </w:rPr>
        <w:t>a Jew</w:t>
      </w:r>
      <w:r w:rsidR="0022185A" w:rsidRPr="00E37DB6">
        <w:rPr>
          <w:rFonts w:asciiTheme="minorBidi" w:hAnsiTheme="minorBidi" w:cstheme="minorBidi"/>
          <w:sz w:val="24"/>
          <w:szCs w:val="24"/>
        </w:rPr>
        <w:t xml:space="preserve"> has gored an ox belonging to a</w:t>
      </w:r>
      <w:r w:rsidR="00BD2320">
        <w:rPr>
          <w:rFonts w:asciiTheme="minorBidi" w:hAnsiTheme="minorBidi" w:cstheme="minorBidi"/>
          <w:sz w:val="24"/>
          <w:szCs w:val="24"/>
        </w:rPr>
        <w:t xml:space="preserve"> gentile</w:t>
      </w:r>
      <w:r w:rsidR="0022185A" w:rsidRPr="00E37DB6">
        <w:rPr>
          <w:rFonts w:asciiTheme="minorBidi" w:hAnsiTheme="minorBidi" w:cstheme="minorBidi"/>
          <w:sz w:val="24"/>
          <w:szCs w:val="24"/>
        </w:rPr>
        <w:t>, there is no liability</w:t>
      </w:r>
      <w:r w:rsidR="00E277F8">
        <w:rPr>
          <w:rFonts w:asciiTheme="minorBidi" w:hAnsiTheme="minorBidi" w:cstheme="minorBidi"/>
          <w:sz w:val="24"/>
          <w:szCs w:val="24"/>
        </w:rPr>
        <w:t>;</w:t>
      </w:r>
      <w:r w:rsidR="0022185A" w:rsidRPr="00E37DB6">
        <w:rPr>
          <w:rFonts w:asciiTheme="minorBidi" w:hAnsiTheme="minorBidi" w:cstheme="minorBidi"/>
          <w:sz w:val="24"/>
          <w:szCs w:val="24"/>
        </w:rPr>
        <w:t xml:space="preserve"> </w:t>
      </w:r>
      <w:r w:rsidR="00C76272">
        <w:rPr>
          <w:rFonts w:asciiTheme="minorBidi" w:hAnsiTheme="minorBidi" w:cstheme="minorBidi"/>
          <w:sz w:val="24"/>
          <w:szCs w:val="24"/>
        </w:rPr>
        <w:t>if</w:t>
      </w:r>
      <w:r w:rsidR="00C76272" w:rsidRPr="00E37DB6">
        <w:rPr>
          <w:rFonts w:asciiTheme="minorBidi" w:hAnsiTheme="minorBidi" w:cstheme="minorBidi"/>
          <w:sz w:val="24"/>
          <w:szCs w:val="24"/>
        </w:rPr>
        <w:t xml:space="preserve"> </w:t>
      </w:r>
      <w:r w:rsidR="0022185A" w:rsidRPr="00E37DB6">
        <w:rPr>
          <w:rFonts w:asciiTheme="minorBidi" w:hAnsiTheme="minorBidi" w:cstheme="minorBidi"/>
          <w:sz w:val="24"/>
          <w:szCs w:val="24"/>
        </w:rPr>
        <w:t>an ox belonging to a</w:t>
      </w:r>
      <w:r w:rsidR="00BD2320">
        <w:rPr>
          <w:rFonts w:asciiTheme="minorBidi" w:hAnsiTheme="minorBidi" w:cstheme="minorBidi"/>
          <w:sz w:val="24"/>
          <w:szCs w:val="24"/>
        </w:rPr>
        <w:t xml:space="preserve"> gentile </w:t>
      </w:r>
      <w:r w:rsidR="0022185A" w:rsidRPr="00E37DB6">
        <w:rPr>
          <w:rFonts w:asciiTheme="minorBidi" w:hAnsiTheme="minorBidi" w:cstheme="minorBidi"/>
          <w:sz w:val="24"/>
          <w:szCs w:val="24"/>
        </w:rPr>
        <w:t>gores an ox belong to a</w:t>
      </w:r>
      <w:r w:rsidR="00BD2320">
        <w:rPr>
          <w:rFonts w:asciiTheme="minorBidi" w:hAnsiTheme="minorBidi" w:cstheme="minorBidi"/>
          <w:sz w:val="24"/>
          <w:szCs w:val="24"/>
        </w:rPr>
        <w:t xml:space="preserve"> Jew</w:t>
      </w:r>
      <w:r w:rsidR="0022185A" w:rsidRPr="00E37DB6">
        <w:rPr>
          <w:rFonts w:asciiTheme="minorBidi" w:hAnsiTheme="minorBidi" w:cstheme="minorBidi"/>
          <w:sz w:val="24"/>
          <w:szCs w:val="24"/>
        </w:rPr>
        <w:t xml:space="preserve">, whether </w:t>
      </w:r>
      <w:r w:rsidR="0022185A" w:rsidRPr="00E37DB6">
        <w:rPr>
          <w:rFonts w:asciiTheme="minorBidi" w:hAnsiTheme="minorBidi" w:cstheme="minorBidi"/>
          <w:i/>
          <w:iCs/>
          <w:sz w:val="24"/>
          <w:szCs w:val="24"/>
        </w:rPr>
        <w:t xml:space="preserve">tam </w:t>
      </w:r>
      <w:r w:rsidR="0022185A" w:rsidRPr="00E37DB6">
        <w:rPr>
          <w:rFonts w:asciiTheme="minorBidi" w:hAnsiTheme="minorBidi" w:cstheme="minorBidi"/>
          <w:sz w:val="24"/>
          <w:szCs w:val="24"/>
        </w:rPr>
        <w:t xml:space="preserve">or </w:t>
      </w:r>
      <w:r w:rsidR="0022185A" w:rsidRPr="00E37DB6">
        <w:rPr>
          <w:rFonts w:asciiTheme="minorBidi" w:hAnsiTheme="minorBidi" w:cstheme="minorBidi"/>
          <w:i/>
          <w:iCs/>
          <w:sz w:val="24"/>
          <w:szCs w:val="24"/>
        </w:rPr>
        <w:t>mu'ad</w:t>
      </w:r>
      <w:r w:rsidR="0022185A" w:rsidRPr="00E37DB6">
        <w:rPr>
          <w:rFonts w:asciiTheme="minorBidi" w:hAnsiTheme="minorBidi" w:cstheme="minorBidi"/>
          <w:sz w:val="24"/>
          <w:szCs w:val="24"/>
        </w:rPr>
        <w:t>, he pays full damages. (</w:t>
      </w:r>
      <w:r w:rsidR="0022185A" w:rsidRPr="00E37DB6">
        <w:rPr>
          <w:rFonts w:asciiTheme="minorBidi" w:hAnsiTheme="minorBidi" w:cstheme="minorBidi"/>
          <w:i/>
          <w:iCs/>
          <w:sz w:val="24"/>
          <w:szCs w:val="24"/>
        </w:rPr>
        <w:t xml:space="preserve">Bava Kama </w:t>
      </w:r>
      <w:r w:rsidR="0022185A" w:rsidRPr="00E37DB6">
        <w:rPr>
          <w:rFonts w:asciiTheme="minorBidi" w:hAnsiTheme="minorBidi" w:cstheme="minorBidi"/>
          <w:sz w:val="24"/>
          <w:szCs w:val="24"/>
        </w:rPr>
        <w:t>4:3)</w:t>
      </w:r>
    </w:p>
    <w:p w14:paraId="2E965471" w14:textId="77777777" w:rsidR="0022185A" w:rsidRPr="00E37DB6" w:rsidRDefault="0022185A" w:rsidP="00E27B8A">
      <w:pPr>
        <w:pStyle w:val="BlockText"/>
        <w:widowControl w:val="0"/>
        <w:spacing w:line="240" w:lineRule="auto"/>
        <w:rPr>
          <w:rFonts w:asciiTheme="minorBidi" w:hAnsiTheme="minorBidi" w:cstheme="minorBidi"/>
          <w:sz w:val="24"/>
          <w:szCs w:val="24"/>
        </w:rPr>
      </w:pPr>
    </w:p>
    <w:p w14:paraId="58323A28" w14:textId="06945B28" w:rsidR="005E2A10" w:rsidRPr="00E37DB6" w:rsidRDefault="005E2A10" w:rsidP="00E27B8A">
      <w:pPr>
        <w:widowControl w:val="0"/>
        <w:spacing w:line="240" w:lineRule="auto"/>
        <w:ind w:firstLine="720"/>
        <w:rPr>
          <w:rFonts w:asciiTheme="minorBidi" w:hAnsiTheme="minorBidi" w:cstheme="minorBidi"/>
          <w:sz w:val="24"/>
          <w:szCs w:val="24"/>
        </w:rPr>
      </w:pPr>
      <w:r w:rsidRPr="00E37DB6">
        <w:rPr>
          <w:rFonts w:asciiTheme="minorBidi" w:hAnsiTheme="minorBidi" w:cstheme="minorBidi"/>
          <w:sz w:val="24"/>
          <w:szCs w:val="24"/>
        </w:rPr>
        <w:t xml:space="preserve">This law creates a significant distinction between </w:t>
      </w:r>
      <w:r w:rsidR="0022185A" w:rsidRPr="00E37DB6">
        <w:rPr>
          <w:rFonts w:asciiTheme="minorBidi" w:hAnsiTheme="minorBidi" w:cstheme="minorBidi"/>
          <w:sz w:val="24"/>
          <w:szCs w:val="24"/>
        </w:rPr>
        <w:t xml:space="preserve">a Jew and a </w:t>
      </w:r>
      <w:r w:rsidR="00BD2320">
        <w:rPr>
          <w:rFonts w:asciiTheme="minorBidi" w:hAnsiTheme="minorBidi" w:cstheme="minorBidi"/>
          <w:sz w:val="24"/>
          <w:szCs w:val="24"/>
        </w:rPr>
        <w:t>gentile</w:t>
      </w:r>
      <w:r w:rsidR="0022185A" w:rsidRPr="00E37DB6">
        <w:rPr>
          <w:rFonts w:asciiTheme="minorBidi" w:hAnsiTheme="minorBidi" w:cstheme="minorBidi"/>
          <w:sz w:val="24"/>
          <w:szCs w:val="24"/>
        </w:rPr>
        <w:t xml:space="preserve">: if the ox of a Jew gored the ox of a </w:t>
      </w:r>
      <w:r w:rsidR="00BD2320">
        <w:rPr>
          <w:rFonts w:asciiTheme="minorBidi" w:hAnsiTheme="minorBidi" w:cstheme="minorBidi"/>
          <w:sz w:val="24"/>
          <w:szCs w:val="24"/>
        </w:rPr>
        <w:t>gentile</w:t>
      </w:r>
      <w:r w:rsidR="0022185A" w:rsidRPr="00E37DB6">
        <w:rPr>
          <w:rFonts w:asciiTheme="minorBidi" w:hAnsiTheme="minorBidi" w:cstheme="minorBidi"/>
          <w:sz w:val="24"/>
          <w:szCs w:val="24"/>
        </w:rPr>
        <w:t xml:space="preserve">, the Jew is always exempt, whereas if the ox of a </w:t>
      </w:r>
      <w:r w:rsidR="00BD2320">
        <w:rPr>
          <w:rFonts w:asciiTheme="minorBidi" w:hAnsiTheme="minorBidi" w:cstheme="minorBidi"/>
          <w:sz w:val="24"/>
          <w:szCs w:val="24"/>
        </w:rPr>
        <w:t>gentile</w:t>
      </w:r>
      <w:r w:rsidR="0022185A" w:rsidRPr="00E37DB6">
        <w:rPr>
          <w:rFonts w:asciiTheme="minorBidi" w:hAnsiTheme="minorBidi" w:cstheme="minorBidi"/>
          <w:sz w:val="24"/>
          <w:szCs w:val="24"/>
        </w:rPr>
        <w:t xml:space="preserve"> gored the ox of a Jew, he always pays full damages. The Gemara </w:t>
      </w:r>
      <w:r w:rsidR="00F27BCA">
        <w:rPr>
          <w:rFonts w:asciiTheme="minorBidi" w:hAnsiTheme="minorBidi" w:cstheme="minorBidi"/>
          <w:sz w:val="24"/>
          <w:szCs w:val="24"/>
        </w:rPr>
        <w:t>addresses</w:t>
      </w:r>
      <w:r w:rsidR="003A6233">
        <w:rPr>
          <w:rFonts w:asciiTheme="minorBidi" w:hAnsiTheme="minorBidi" w:cstheme="minorBidi"/>
          <w:sz w:val="24"/>
          <w:szCs w:val="24"/>
        </w:rPr>
        <w:t xml:space="preserve"> </w:t>
      </w:r>
      <w:r w:rsidR="0022185A" w:rsidRPr="00E37DB6">
        <w:rPr>
          <w:rFonts w:asciiTheme="minorBidi" w:hAnsiTheme="minorBidi" w:cstheme="minorBidi"/>
          <w:sz w:val="24"/>
          <w:szCs w:val="24"/>
        </w:rPr>
        <w:t xml:space="preserve">the inequality of this situation:  </w:t>
      </w:r>
    </w:p>
    <w:p w14:paraId="19EDF8D6" w14:textId="77777777" w:rsidR="0022185A" w:rsidRPr="00E37DB6" w:rsidRDefault="0022185A" w:rsidP="00E27B8A">
      <w:pPr>
        <w:widowControl w:val="0"/>
        <w:spacing w:line="240" w:lineRule="auto"/>
        <w:rPr>
          <w:rFonts w:asciiTheme="minorBidi" w:hAnsiTheme="minorBidi" w:cstheme="minorBidi"/>
          <w:sz w:val="24"/>
          <w:szCs w:val="24"/>
        </w:rPr>
      </w:pPr>
    </w:p>
    <w:p w14:paraId="5E44BD59" w14:textId="411710AD" w:rsidR="00797D01" w:rsidRDefault="001670D2" w:rsidP="00E27B8A">
      <w:pPr>
        <w:pStyle w:val="BlockText"/>
        <w:widowControl w:val="0"/>
        <w:spacing w:line="240" w:lineRule="auto"/>
        <w:ind w:left="720"/>
        <w:rPr>
          <w:rFonts w:asciiTheme="minorBidi" w:eastAsiaTheme="minorHAnsi" w:hAnsiTheme="minorBidi" w:cstheme="minorBidi"/>
          <w:sz w:val="24"/>
          <w:szCs w:val="24"/>
        </w:rPr>
      </w:pPr>
      <w:r w:rsidRPr="00E37DB6">
        <w:rPr>
          <w:rFonts w:asciiTheme="minorBidi" w:eastAsiaTheme="minorHAnsi" w:hAnsiTheme="minorBidi" w:cstheme="minorBidi"/>
          <w:sz w:val="24"/>
          <w:szCs w:val="24"/>
        </w:rPr>
        <w:t>Whichever way you look at it</w:t>
      </w:r>
      <w:r w:rsidR="009D63D3">
        <w:rPr>
          <w:rFonts w:asciiTheme="minorBidi" w:eastAsiaTheme="minorHAnsi" w:hAnsiTheme="minorBidi" w:cstheme="minorBidi"/>
          <w:sz w:val="24"/>
          <w:szCs w:val="24"/>
        </w:rPr>
        <w:t xml:space="preserve"> [</w:t>
      </w:r>
      <w:r w:rsidR="00527971">
        <w:rPr>
          <w:rFonts w:asciiTheme="minorBidi" w:eastAsiaTheme="minorHAnsi" w:hAnsiTheme="minorBidi" w:cstheme="minorBidi"/>
          <w:sz w:val="24"/>
          <w:szCs w:val="24"/>
        </w:rPr>
        <w:t>it is difficult]</w:t>
      </w:r>
      <w:r w:rsidRPr="00E37DB6">
        <w:rPr>
          <w:rFonts w:asciiTheme="minorBidi" w:eastAsiaTheme="minorHAnsi" w:hAnsiTheme="minorBidi" w:cstheme="minorBidi"/>
          <w:sz w:val="24"/>
          <w:szCs w:val="24"/>
        </w:rPr>
        <w:t xml:space="preserve">: If "of </w:t>
      </w:r>
      <w:r w:rsidR="006369F5">
        <w:rPr>
          <w:rFonts w:asciiTheme="minorBidi" w:eastAsiaTheme="minorHAnsi" w:hAnsiTheme="minorBidi" w:cstheme="minorBidi"/>
          <w:sz w:val="24"/>
          <w:szCs w:val="24"/>
        </w:rPr>
        <w:t>his fellow</w:t>
      </w:r>
      <w:r w:rsidRPr="00E37DB6">
        <w:rPr>
          <w:rFonts w:asciiTheme="minorBidi" w:eastAsiaTheme="minorHAnsi" w:hAnsiTheme="minorBidi" w:cstheme="minorBidi"/>
          <w:sz w:val="24"/>
          <w:szCs w:val="24"/>
        </w:rPr>
        <w:t>" is precise</w:t>
      </w:r>
      <w:r w:rsidR="00F47C65">
        <w:rPr>
          <w:rFonts w:asciiTheme="minorBidi" w:eastAsiaTheme="minorHAnsi" w:hAnsiTheme="minorBidi" w:cstheme="minorBidi"/>
          <w:sz w:val="24"/>
          <w:szCs w:val="24"/>
        </w:rPr>
        <w:t xml:space="preserve"> [and thus the law in the Torah only applies to Jews]</w:t>
      </w:r>
      <w:r w:rsidRPr="00E37DB6">
        <w:rPr>
          <w:rFonts w:asciiTheme="minorBidi" w:eastAsiaTheme="minorHAnsi" w:hAnsiTheme="minorBidi" w:cstheme="minorBidi"/>
          <w:sz w:val="24"/>
          <w:szCs w:val="24"/>
        </w:rPr>
        <w:t>, then even when the ox of a gentile gores the ox</w:t>
      </w:r>
      <w:r w:rsidR="00CB61D5">
        <w:rPr>
          <w:rFonts w:asciiTheme="minorBidi" w:eastAsiaTheme="minorHAnsi" w:hAnsiTheme="minorBidi" w:cstheme="minorBidi"/>
          <w:sz w:val="24"/>
          <w:szCs w:val="24"/>
        </w:rPr>
        <w:t xml:space="preserve"> of</w:t>
      </w:r>
      <w:r w:rsidRPr="00E37DB6">
        <w:rPr>
          <w:rFonts w:asciiTheme="minorBidi" w:eastAsiaTheme="minorHAnsi" w:hAnsiTheme="minorBidi" w:cstheme="minorBidi"/>
          <w:sz w:val="24"/>
          <w:szCs w:val="24"/>
        </w:rPr>
        <w:t xml:space="preserve"> a Jew, he should be exempt. And if "of </w:t>
      </w:r>
      <w:r w:rsidR="005C3FFA">
        <w:rPr>
          <w:rFonts w:asciiTheme="minorBidi" w:eastAsiaTheme="minorHAnsi" w:hAnsiTheme="minorBidi" w:cstheme="minorBidi"/>
          <w:sz w:val="24"/>
          <w:szCs w:val="24"/>
        </w:rPr>
        <w:t>his fellow</w:t>
      </w:r>
      <w:r w:rsidRPr="00E37DB6">
        <w:rPr>
          <w:rFonts w:asciiTheme="minorBidi" w:eastAsiaTheme="minorHAnsi" w:hAnsiTheme="minorBidi" w:cstheme="minorBidi"/>
          <w:sz w:val="24"/>
          <w:szCs w:val="24"/>
        </w:rPr>
        <w:t>" is not precise</w:t>
      </w:r>
      <w:r w:rsidR="00B64AF8">
        <w:rPr>
          <w:rFonts w:asciiTheme="minorBidi" w:eastAsiaTheme="minorHAnsi" w:hAnsiTheme="minorBidi" w:cstheme="minorBidi"/>
          <w:sz w:val="24"/>
          <w:szCs w:val="24"/>
        </w:rPr>
        <w:t xml:space="preserve"> [and thus the verses apply to non-Jews as well]</w:t>
      </w:r>
      <w:r w:rsidRPr="00E37DB6">
        <w:rPr>
          <w:rFonts w:asciiTheme="minorBidi" w:eastAsiaTheme="minorHAnsi" w:hAnsiTheme="minorBidi" w:cstheme="minorBidi"/>
          <w:sz w:val="24"/>
          <w:szCs w:val="24"/>
        </w:rPr>
        <w:t>, then even when the ox of a Jew gores the ox of a gentile, he should be liable</w:t>
      </w:r>
      <w:r w:rsidR="00785022">
        <w:rPr>
          <w:rFonts w:asciiTheme="minorBidi" w:eastAsiaTheme="minorHAnsi" w:hAnsiTheme="minorBidi" w:cstheme="minorBidi"/>
          <w:sz w:val="24"/>
          <w:szCs w:val="24"/>
        </w:rPr>
        <w:t>!</w:t>
      </w:r>
      <w:r w:rsidRPr="00E37DB6">
        <w:rPr>
          <w:rFonts w:asciiTheme="minorBidi" w:eastAsiaTheme="minorHAnsi" w:hAnsiTheme="minorBidi" w:cstheme="minorBidi"/>
          <w:sz w:val="24"/>
          <w:szCs w:val="24"/>
        </w:rPr>
        <w:t xml:space="preserve"> </w:t>
      </w:r>
    </w:p>
    <w:p w14:paraId="0CC92AAE" w14:textId="4C4A6713" w:rsidR="00797D01" w:rsidRDefault="001670D2" w:rsidP="00E27B8A">
      <w:pPr>
        <w:pStyle w:val="BlockText"/>
        <w:widowControl w:val="0"/>
        <w:spacing w:line="240" w:lineRule="auto"/>
        <w:ind w:left="720"/>
        <w:rPr>
          <w:rFonts w:asciiTheme="minorBidi" w:eastAsiaTheme="minorHAnsi" w:hAnsiTheme="minorBidi" w:cstheme="minorBidi"/>
          <w:sz w:val="24"/>
          <w:szCs w:val="24"/>
        </w:rPr>
      </w:pPr>
      <w:r w:rsidRPr="00E37DB6">
        <w:rPr>
          <w:rFonts w:asciiTheme="minorBidi" w:eastAsiaTheme="minorHAnsi" w:hAnsiTheme="minorBidi" w:cstheme="minorBidi"/>
          <w:sz w:val="24"/>
          <w:szCs w:val="24"/>
        </w:rPr>
        <w:t>Rabbi Abahu said: "</w:t>
      </w:r>
      <w:r w:rsidR="0022185A" w:rsidRPr="00E37DB6">
        <w:rPr>
          <w:rFonts w:asciiTheme="minorBidi" w:eastAsiaTheme="minorHAnsi" w:hAnsiTheme="minorBidi" w:cstheme="minorBidi"/>
          <w:sz w:val="24"/>
          <w:szCs w:val="24"/>
        </w:rPr>
        <w:t xml:space="preserve">He stood and measured the earth; </w:t>
      </w:r>
      <w:r w:rsidR="00710B9A">
        <w:rPr>
          <w:rFonts w:asciiTheme="minorBidi" w:eastAsiaTheme="minorHAnsi" w:hAnsiTheme="minorBidi" w:cstheme="minorBidi"/>
          <w:sz w:val="24"/>
          <w:szCs w:val="24"/>
        </w:rPr>
        <w:t>H</w:t>
      </w:r>
      <w:r w:rsidR="00710B9A" w:rsidRPr="00E37DB6">
        <w:rPr>
          <w:rFonts w:asciiTheme="minorBidi" w:eastAsiaTheme="minorHAnsi" w:hAnsiTheme="minorBidi" w:cstheme="minorBidi"/>
          <w:sz w:val="24"/>
          <w:szCs w:val="24"/>
        </w:rPr>
        <w:t xml:space="preserve">e </w:t>
      </w:r>
      <w:r w:rsidR="0022185A" w:rsidRPr="00E37DB6">
        <w:rPr>
          <w:rFonts w:asciiTheme="minorBidi" w:eastAsiaTheme="minorHAnsi" w:hAnsiTheme="minorBidi" w:cstheme="minorBidi"/>
          <w:sz w:val="24"/>
          <w:szCs w:val="24"/>
        </w:rPr>
        <w:t>behel</w:t>
      </w:r>
      <w:r w:rsidRPr="00E37DB6">
        <w:rPr>
          <w:rFonts w:asciiTheme="minorBidi" w:eastAsiaTheme="minorHAnsi" w:hAnsiTheme="minorBidi" w:cstheme="minorBidi"/>
          <w:sz w:val="24"/>
          <w:szCs w:val="24"/>
        </w:rPr>
        <w:t>d and drove asunder the nations"</w:t>
      </w:r>
      <w:r w:rsidR="00950D63">
        <w:rPr>
          <w:rFonts w:asciiTheme="minorBidi" w:eastAsiaTheme="minorHAnsi" w:hAnsiTheme="minorBidi" w:cstheme="minorBidi"/>
          <w:sz w:val="24"/>
          <w:szCs w:val="24"/>
        </w:rPr>
        <w:t xml:space="preserve"> </w:t>
      </w:r>
      <w:r w:rsidRPr="00E37DB6">
        <w:rPr>
          <w:rFonts w:asciiTheme="minorBidi" w:eastAsiaTheme="minorHAnsi" w:hAnsiTheme="minorBidi" w:cstheme="minorBidi"/>
          <w:sz w:val="24"/>
          <w:szCs w:val="24"/>
        </w:rPr>
        <w:t>(</w:t>
      </w:r>
      <w:r w:rsidR="00B64AF8" w:rsidRPr="00E37DB6">
        <w:rPr>
          <w:rFonts w:asciiTheme="minorBidi" w:eastAsiaTheme="minorHAnsi" w:hAnsiTheme="minorBidi" w:cstheme="minorBidi"/>
          <w:i/>
          <w:iCs/>
          <w:sz w:val="24"/>
          <w:szCs w:val="24"/>
        </w:rPr>
        <w:t>Cha</w:t>
      </w:r>
      <w:r w:rsidR="00B64AF8">
        <w:rPr>
          <w:rFonts w:asciiTheme="minorBidi" w:eastAsiaTheme="minorHAnsi" w:hAnsiTheme="minorBidi" w:cstheme="minorBidi"/>
          <w:i/>
          <w:iCs/>
          <w:sz w:val="24"/>
          <w:szCs w:val="24"/>
        </w:rPr>
        <w:t>v</w:t>
      </w:r>
      <w:r w:rsidR="00B64AF8" w:rsidRPr="00E37DB6">
        <w:rPr>
          <w:rFonts w:asciiTheme="minorBidi" w:eastAsiaTheme="minorHAnsi" w:hAnsiTheme="minorBidi" w:cstheme="minorBidi"/>
          <w:i/>
          <w:iCs/>
          <w:sz w:val="24"/>
          <w:szCs w:val="24"/>
        </w:rPr>
        <w:t xml:space="preserve">akuk </w:t>
      </w:r>
      <w:r w:rsidRPr="00E37DB6">
        <w:rPr>
          <w:rFonts w:asciiTheme="minorBidi" w:eastAsiaTheme="minorHAnsi" w:hAnsiTheme="minorBidi" w:cstheme="minorBidi"/>
          <w:sz w:val="24"/>
          <w:szCs w:val="24"/>
        </w:rPr>
        <w:t xml:space="preserve">3:6) – God saw the seven commandments which were accepted by the descendants of Noach, but since they did not observe them, He rose up and permitted </w:t>
      </w:r>
      <w:r w:rsidR="006523CA" w:rsidRPr="00E37DB6">
        <w:rPr>
          <w:rFonts w:asciiTheme="minorBidi" w:eastAsiaTheme="minorHAnsi" w:hAnsiTheme="minorBidi" w:cstheme="minorBidi"/>
          <w:sz w:val="24"/>
          <w:szCs w:val="24"/>
        </w:rPr>
        <w:t xml:space="preserve">their money to the Jewish people. </w:t>
      </w:r>
    </w:p>
    <w:p w14:paraId="596FD739" w14:textId="5D6119D8" w:rsidR="0022185A" w:rsidRPr="00E37DB6" w:rsidRDefault="006523CA" w:rsidP="00E27B8A">
      <w:pPr>
        <w:pStyle w:val="BlockText"/>
        <w:widowControl w:val="0"/>
        <w:spacing w:line="240" w:lineRule="auto"/>
        <w:ind w:left="720"/>
        <w:rPr>
          <w:rFonts w:asciiTheme="minorBidi" w:hAnsiTheme="minorBidi" w:cstheme="minorBidi"/>
          <w:sz w:val="24"/>
          <w:szCs w:val="24"/>
        </w:rPr>
      </w:pPr>
      <w:r w:rsidRPr="00E37DB6">
        <w:rPr>
          <w:rFonts w:asciiTheme="minorBidi" w:eastAsiaTheme="minorHAnsi" w:hAnsiTheme="minorBidi" w:cstheme="minorBidi"/>
          <w:sz w:val="24"/>
          <w:szCs w:val="24"/>
        </w:rPr>
        <w:t xml:space="preserve">Rabbi Yochanan said: </w:t>
      </w:r>
      <w:r w:rsidR="00EE44BB">
        <w:rPr>
          <w:rFonts w:asciiTheme="minorBidi" w:eastAsiaTheme="minorHAnsi" w:hAnsiTheme="minorBidi" w:cstheme="minorBidi"/>
          <w:sz w:val="24"/>
          <w:szCs w:val="24"/>
        </w:rPr>
        <w:t>‘It is learned] f</w:t>
      </w:r>
      <w:r w:rsidR="00EE44BB" w:rsidRPr="00E37DB6">
        <w:rPr>
          <w:rFonts w:asciiTheme="minorBidi" w:eastAsiaTheme="minorHAnsi" w:hAnsiTheme="minorBidi" w:cstheme="minorBidi"/>
          <w:sz w:val="24"/>
          <w:szCs w:val="24"/>
        </w:rPr>
        <w:t xml:space="preserve">rom </w:t>
      </w:r>
      <w:r w:rsidRPr="00E37DB6">
        <w:rPr>
          <w:rFonts w:asciiTheme="minorBidi" w:eastAsiaTheme="minorHAnsi" w:hAnsiTheme="minorBidi" w:cstheme="minorBidi"/>
          <w:sz w:val="24"/>
          <w:szCs w:val="24"/>
        </w:rPr>
        <w:t>here: "He shined forth from Mount Paran" (</w:t>
      </w:r>
      <w:r w:rsidRPr="00E37DB6">
        <w:rPr>
          <w:rFonts w:asciiTheme="minorBidi" w:eastAsiaTheme="minorHAnsi" w:hAnsiTheme="minorBidi" w:cstheme="minorBidi"/>
          <w:i/>
          <w:iCs/>
          <w:sz w:val="24"/>
          <w:szCs w:val="24"/>
        </w:rPr>
        <w:t xml:space="preserve">Devarim </w:t>
      </w:r>
      <w:r w:rsidRPr="00E37DB6">
        <w:rPr>
          <w:rFonts w:asciiTheme="minorBidi" w:eastAsiaTheme="minorHAnsi" w:hAnsiTheme="minorBidi" w:cstheme="minorBidi"/>
          <w:sz w:val="24"/>
          <w:szCs w:val="24"/>
        </w:rPr>
        <w:t>33:2) – from Paran He exposed their money to the Jewish people. (</w:t>
      </w:r>
      <w:r w:rsidRPr="00E37DB6">
        <w:rPr>
          <w:rFonts w:asciiTheme="minorBidi" w:eastAsiaTheme="minorHAnsi" w:hAnsiTheme="minorBidi" w:cstheme="minorBidi"/>
          <w:i/>
          <w:iCs/>
          <w:sz w:val="24"/>
          <w:szCs w:val="24"/>
        </w:rPr>
        <w:t xml:space="preserve">Bava Kama </w:t>
      </w:r>
      <w:r w:rsidRPr="00E37DB6">
        <w:rPr>
          <w:rFonts w:asciiTheme="minorBidi" w:eastAsiaTheme="minorHAnsi" w:hAnsiTheme="minorBidi" w:cstheme="minorBidi"/>
          <w:sz w:val="24"/>
          <w:szCs w:val="24"/>
        </w:rPr>
        <w:t>38a)</w:t>
      </w:r>
    </w:p>
    <w:p w14:paraId="32A0895D" w14:textId="77777777" w:rsidR="006523CA" w:rsidRPr="00E37DB6" w:rsidRDefault="006523CA" w:rsidP="00E27B8A">
      <w:pPr>
        <w:widowControl w:val="0"/>
        <w:spacing w:line="240" w:lineRule="auto"/>
        <w:ind w:firstLine="567"/>
        <w:rPr>
          <w:rFonts w:asciiTheme="minorBidi" w:hAnsiTheme="minorBidi" w:cstheme="minorBidi"/>
          <w:sz w:val="24"/>
          <w:szCs w:val="24"/>
        </w:rPr>
      </w:pPr>
    </w:p>
    <w:p w14:paraId="53C27E97" w14:textId="50C0D8A8" w:rsidR="005E2A10" w:rsidRPr="00E37DB6" w:rsidRDefault="005E2A10" w:rsidP="00E27B8A">
      <w:pPr>
        <w:widowControl w:val="0"/>
        <w:spacing w:line="240" w:lineRule="auto"/>
        <w:ind w:firstLine="720"/>
        <w:rPr>
          <w:rFonts w:asciiTheme="minorBidi" w:hAnsiTheme="minorBidi" w:cstheme="minorBidi"/>
          <w:sz w:val="24"/>
          <w:szCs w:val="24"/>
        </w:rPr>
      </w:pPr>
      <w:r w:rsidRPr="00E37DB6">
        <w:rPr>
          <w:rFonts w:asciiTheme="minorBidi" w:hAnsiTheme="minorBidi" w:cstheme="minorBidi"/>
          <w:sz w:val="24"/>
          <w:szCs w:val="24"/>
        </w:rPr>
        <w:t xml:space="preserve">From the words of the </w:t>
      </w:r>
      <w:r w:rsidR="006523CA" w:rsidRPr="001C1BE7">
        <w:rPr>
          <w:rFonts w:asciiTheme="minorBidi" w:hAnsiTheme="minorBidi" w:cstheme="minorBidi"/>
          <w:i/>
          <w:iCs/>
          <w:sz w:val="24"/>
          <w:szCs w:val="24"/>
        </w:rPr>
        <w:t>Amoraim</w:t>
      </w:r>
      <w:r w:rsidR="00AD260B">
        <w:rPr>
          <w:rFonts w:asciiTheme="minorBidi" w:hAnsiTheme="minorBidi" w:cstheme="minorBidi"/>
          <w:sz w:val="24"/>
          <w:szCs w:val="24"/>
        </w:rPr>
        <w:t>,</w:t>
      </w:r>
      <w:r w:rsidRPr="00E37DB6">
        <w:rPr>
          <w:rFonts w:asciiTheme="minorBidi" w:hAnsiTheme="minorBidi" w:cstheme="minorBidi"/>
          <w:sz w:val="24"/>
          <w:szCs w:val="24"/>
        </w:rPr>
        <w:t xml:space="preserve"> it appears that the reason for </w:t>
      </w:r>
      <w:r w:rsidR="0053198B">
        <w:rPr>
          <w:rFonts w:asciiTheme="minorBidi" w:hAnsiTheme="minorBidi" w:cstheme="minorBidi"/>
          <w:sz w:val="24"/>
          <w:szCs w:val="24"/>
        </w:rPr>
        <w:t>the distinction in these laws</w:t>
      </w:r>
      <w:r w:rsidRPr="00E37DB6">
        <w:rPr>
          <w:rFonts w:asciiTheme="minorBidi" w:hAnsiTheme="minorBidi" w:cstheme="minorBidi"/>
          <w:sz w:val="24"/>
          <w:szCs w:val="24"/>
        </w:rPr>
        <w:t xml:space="preserve"> s</w:t>
      </w:r>
      <w:r w:rsidR="006523CA" w:rsidRPr="00E37DB6">
        <w:rPr>
          <w:rFonts w:asciiTheme="minorBidi" w:hAnsiTheme="minorBidi" w:cstheme="minorBidi"/>
          <w:sz w:val="24"/>
          <w:szCs w:val="24"/>
        </w:rPr>
        <w:t>tems from the gentiles</w:t>
      </w:r>
      <w:r w:rsidR="00AD260B">
        <w:rPr>
          <w:rFonts w:asciiTheme="minorBidi" w:hAnsiTheme="minorBidi" w:cstheme="minorBidi"/>
          <w:sz w:val="24"/>
          <w:szCs w:val="24"/>
        </w:rPr>
        <w:t>’ failure to</w:t>
      </w:r>
      <w:r w:rsidR="006523CA" w:rsidRPr="00E37DB6">
        <w:rPr>
          <w:rFonts w:asciiTheme="minorBidi" w:hAnsiTheme="minorBidi" w:cstheme="minorBidi"/>
          <w:sz w:val="24"/>
          <w:szCs w:val="24"/>
        </w:rPr>
        <w:t xml:space="preserve"> </w:t>
      </w:r>
      <w:r w:rsidRPr="00E37DB6">
        <w:rPr>
          <w:rFonts w:asciiTheme="minorBidi" w:hAnsiTheme="minorBidi" w:cstheme="minorBidi"/>
          <w:sz w:val="24"/>
          <w:szCs w:val="24"/>
        </w:rPr>
        <w:t xml:space="preserve">comply with the seven commandments that </w:t>
      </w:r>
      <w:r w:rsidR="006523CA" w:rsidRPr="00E37DB6">
        <w:rPr>
          <w:rFonts w:asciiTheme="minorBidi" w:hAnsiTheme="minorBidi" w:cstheme="minorBidi"/>
          <w:sz w:val="24"/>
          <w:szCs w:val="24"/>
        </w:rPr>
        <w:t xml:space="preserve">the descendants of Noach had accepted upon themselves. The Rambam </w:t>
      </w:r>
      <w:r w:rsidR="008717D6" w:rsidRPr="00E37DB6">
        <w:rPr>
          <w:rFonts w:asciiTheme="minorBidi" w:hAnsiTheme="minorBidi" w:cstheme="minorBidi"/>
          <w:sz w:val="24"/>
          <w:szCs w:val="24"/>
        </w:rPr>
        <w:t>formulate</w:t>
      </w:r>
      <w:r w:rsidR="008717D6">
        <w:rPr>
          <w:rFonts w:asciiTheme="minorBidi" w:hAnsiTheme="minorBidi" w:cstheme="minorBidi"/>
          <w:sz w:val="24"/>
          <w:szCs w:val="24"/>
        </w:rPr>
        <w:t>s</w:t>
      </w:r>
      <w:r w:rsidR="008717D6" w:rsidRPr="00E37DB6">
        <w:rPr>
          <w:rFonts w:asciiTheme="minorBidi" w:hAnsiTheme="minorBidi" w:cstheme="minorBidi"/>
          <w:sz w:val="24"/>
          <w:szCs w:val="24"/>
        </w:rPr>
        <w:t xml:space="preserve"> </w:t>
      </w:r>
      <w:r w:rsidR="006523CA" w:rsidRPr="00E37DB6">
        <w:rPr>
          <w:rFonts w:asciiTheme="minorBidi" w:hAnsiTheme="minorBidi" w:cstheme="minorBidi"/>
          <w:sz w:val="24"/>
          <w:szCs w:val="24"/>
        </w:rPr>
        <w:t xml:space="preserve">this </w:t>
      </w:r>
      <w:r w:rsidR="00AD260B" w:rsidRPr="001C1BE7">
        <w:rPr>
          <w:rFonts w:asciiTheme="minorBidi" w:hAnsiTheme="minorBidi" w:cstheme="minorBidi"/>
          <w:i/>
          <w:iCs/>
          <w:sz w:val="24"/>
          <w:szCs w:val="24"/>
        </w:rPr>
        <w:t>h</w:t>
      </w:r>
      <w:r w:rsidR="006523CA" w:rsidRPr="001C1BE7">
        <w:rPr>
          <w:rFonts w:asciiTheme="minorBidi" w:hAnsiTheme="minorBidi" w:cstheme="minorBidi"/>
          <w:i/>
          <w:iCs/>
          <w:sz w:val="24"/>
          <w:szCs w:val="24"/>
        </w:rPr>
        <w:t>alakha</w:t>
      </w:r>
      <w:r w:rsidR="006523CA" w:rsidRPr="00E37DB6">
        <w:rPr>
          <w:rFonts w:asciiTheme="minorBidi" w:hAnsiTheme="minorBidi" w:cstheme="minorBidi"/>
          <w:sz w:val="24"/>
          <w:szCs w:val="24"/>
        </w:rPr>
        <w:t xml:space="preserve"> in a manner that more clearly explains the nature of this gap:  </w:t>
      </w:r>
    </w:p>
    <w:p w14:paraId="677F3D78" w14:textId="77777777" w:rsidR="006523CA" w:rsidRPr="00E37DB6" w:rsidRDefault="006523CA" w:rsidP="00E27B8A">
      <w:pPr>
        <w:widowControl w:val="0"/>
        <w:spacing w:line="240" w:lineRule="auto"/>
        <w:ind w:firstLine="567"/>
        <w:rPr>
          <w:rFonts w:asciiTheme="minorBidi" w:hAnsiTheme="minorBidi" w:cstheme="minorBidi"/>
          <w:sz w:val="24"/>
          <w:szCs w:val="24"/>
        </w:rPr>
      </w:pPr>
    </w:p>
    <w:p w14:paraId="176623E6" w14:textId="3612C83A" w:rsidR="005E2A10" w:rsidRPr="00E37DB6" w:rsidRDefault="006523CA" w:rsidP="00E27B8A">
      <w:pPr>
        <w:pStyle w:val="BlockText"/>
        <w:widowControl w:val="0"/>
        <w:spacing w:line="240" w:lineRule="auto"/>
        <w:ind w:left="720"/>
        <w:rPr>
          <w:rFonts w:asciiTheme="minorBidi" w:hAnsiTheme="minorBidi" w:cstheme="minorBidi"/>
          <w:sz w:val="24"/>
          <w:szCs w:val="24"/>
        </w:rPr>
      </w:pPr>
      <w:r w:rsidRPr="00E37DB6">
        <w:rPr>
          <w:rFonts w:asciiTheme="minorBidi" w:hAnsiTheme="minorBidi" w:cstheme="minorBidi"/>
          <w:sz w:val="24"/>
          <w:szCs w:val="24"/>
          <w:shd w:val="clear" w:color="auto" w:fill="FFFFFF"/>
        </w:rPr>
        <w:t xml:space="preserve">When an ox </w:t>
      </w:r>
      <w:r w:rsidR="0067213A">
        <w:rPr>
          <w:rFonts w:asciiTheme="minorBidi" w:hAnsiTheme="minorBidi" w:cstheme="minorBidi"/>
          <w:sz w:val="24"/>
          <w:szCs w:val="24"/>
          <w:shd w:val="clear" w:color="auto" w:fill="FFFFFF"/>
        </w:rPr>
        <w:t>–</w:t>
      </w:r>
      <w:r w:rsidRPr="00E37DB6">
        <w:rPr>
          <w:rFonts w:asciiTheme="minorBidi" w:hAnsiTheme="minorBidi" w:cstheme="minorBidi"/>
          <w:sz w:val="24"/>
          <w:szCs w:val="24"/>
          <w:shd w:val="clear" w:color="auto" w:fill="FFFFFF"/>
        </w:rPr>
        <w:t xml:space="preserve"> whether a </w:t>
      </w:r>
      <w:r w:rsidRPr="00E37DB6">
        <w:rPr>
          <w:rFonts w:asciiTheme="minorBidi" w:hAnsiTheme="minorBidi" w:cstheme="minorBidi"/>
          <w:i/>
          <w:iCs/>
          <w:sz w:val="24"/>
          <w:szCs w:val="24"/>
          <w:shd w:val="clear" w:color="auto" w:fill="FFFFFF"/>
        </w:rPr>
        <w:t>tam</w:t>
      </w:r>
      <w:r w:rsidRPr="00E37DB6">
        <w:rPr>
          <w:rFonts w:asciiTheme="minorBidi" w:hAnsiTheme="minorBidi" w:cstheme="minorBidi"/>
          <w:sz w:val="24"/>
          <w:szCs w:val="24"/>
          <w:shd w:val="clear" w:color="auto" w:fill="FFFFFF"/>
        </w:rPr>
        <w:t> or a </w:t>
      </w:r>
      <w:r w:rsidRPr="00E37DB6">
        <w:rPr>
          <w:rFonts w:asciiTheme="minorBidi" w:hAnsiTheme="minorBidi" w:cstheme="minorBidi"/>
          <w:i/>
          <w:iCs/>
          <w:sz w:val="24"/>
          <w:szCs w:val="24"/>
          <w:shd w:val="clear" w:color="auto" w:fill="FFFFFF"/>
        </w:rPr>
        <w:t>mu'ad</w:t>
      </w:r>
      <w:r w:rsidRPr="00E37DB6">
        <w:rPr>
          <w:rFonts w:asciiTheme="minorBidi" w:hAnsiTheme="minorBidi" w:cstheme="minorBidi"/>
          <w:sz w:val="24"/>
          <w:szCs w:val="24"/>
          <w:shd w:val="clear" w:color="auto" w:fill="FFFFFF"/>
        </w:rPr>
        <w:t> </w:t>
      </w:r>
      <w:r w:rsidR="0067213A">
        <w:rPr>
          <w:rFonts w:asciiTheme="minorBidi" w:hAnsiTheme="minorBidi" w:cstheme="minorBidi"/>
          <w:sz w:val="24"/>
          <w:szCs w:val="24"/>
          <w:shd w:val="clear" w:color="auto" w:fill="FFFFFF"/>
        </w:rPr>
        <w:t>–</w:t>
      </w:r>
      <w:r w:rsidRPr="00E37DB6">
        <w:rPr>
          <w:rFonts w:asciiTheme="minorBidi" w:hAnsiTheme="minorBidi" w:cstheme="minorBidi"/>
          <w:sz w:val="24"/>
          <w:szCs w:val="24"/>
          <w:shd w:val="clear" w:color="auto" w:fill="FFFFFF"/>
        </w:rPr>
        <w:t xml:space="preserve"> belonging to a Jew gores an ox belonging to a gentile, [the Jew] is </w:t>
      </w:r>
      <w:r w:rsidR="00E43BD7" w:rsidRPr="00E37DB6">
        <w:rPr>
          <w:rFonts w:asciiTheme="minorBidi" w:hAnsiTheme="minorBidi" w:cstheme="minorBidi"/>
          <w:sz w:val="24"/>
          <w:szCs w:val="24"/>
          <w:shd w:val="clear" w:color="auto" w:fill="FFFFFF"/>
        </w:rPr>
        <w:t>exempt</w:t>
      </w:r>
      <w:r w:rsidRPr="00E37DB6">
        <w:rPr>
          <w:rFonts w:asciiTheme="minorBidi" w:hAnsiTheme="minorBidi" w:cstheme="minorBidi"/>
          <w:sz w:val="24"/>
          <w:szCs w:val="24"/>
          <w:shd w:val="clear" w:color="auto" w:fill="FFFFFF"/>
        </w:rPr>
        <w:t>. [The rationale is] that the gentiles do not hold a person responsible for damage caused by his livestock. Therefore</w:t>
      </w:r>
      <w:r w:rsidR="0067213A">
        <w:rPr>
          <w:rFonts w:asciiTheme="minorBidi" w:hAnsiTheme="minorBidi" w:cstheme="minorBidi"/>
          <w:sz w:val="24"/>
          <w:szCs w:val="24"/>
          <w:shd w:val="clear" w:color="auto" w:fill="FFFFFF"/>
        </w:rPr>
        <w:t>,</w:t>
      </w:r>
      <w:r w:rsidRPr="00E37DB6">
        <w:rPr>
          <w:rFonts w:asciiTheme="minorBidi" w:hAnsiTheme="minorBidi" w:cstheme="minorBidi"/>
          <w:sz w:val="24"/>
          <w:szCs w:val="24"/>
          <w:shd w:val="clear" w:color="auto" w:fill="FFFFFF"/>
        </w:rPr>
        <w:t xml:space="preserve"> we judge this case according to their laws. When, by contrast, an ox </w:t>
      </w:r>
      <w:r w:rsidR="00BD2320">
        <w:rPr>
          <w:rFonts w:asciiTheme="minorBidi" w:hAnsiTheme="minorBidi" w:cstheme="minorBidi"/>
          <w:sz w:val="24"/>
          <w:szCs w:val="24"/>
          <w:shd w:val="clear" w:color="auto" w:fill="FFFFFF"/>
        </w:rPr>
        <w:t xml:space="preserve">– whether </w:t>
      </w:r>
      <w:r w:rsidRPr="00E37DB6">
        <w:rPr>
          <w:rFonts w:asciiTheme="minorBidi" w:hAnsiTheme="minorBidi" w:cstheme="minorBidi"/>
          <w:sz w:val="24"/>
          <w:szCs w:val="24"/>
          <w:shd w:val="clear" w:color="auto" w:fill="FFFFFF"/>
        </w:rPr>
        <w:t>a </w:t>
      </w:r>
      <w:r w:rsidRPr="00E37DB6">
        <w:rPr>
          <w:rFonts w:asciiTheme="minorBidi" w:hAnsiTheme="minorBidi" w:cstheme="minorBidi"/>
          <w:i/>
          <w:iCs/>
          <w:sz w:val="24"/>
          <w:szCs w:val="24"/>
          <w:shd w:val="clear" w:color="auto" w:fill="FFFFFF"/>
        </w:rPr>
        <w:t>tam</w:t>
      </w:r>
      <w:r w:rsidRPr="00E37DB6">
        <w:rPr>
          <w:rFonts w:asciiTheme="minorBidi" w:hAnsiTheme="minorBidi" w:cstheme="minorBidi"/>
          <w:sz w:val="24"/>
          <w:szCs w:val="24"/>
          <w:shd w:val="clear" w:color="auto" w:fill="FFFFFF"/>
        </w:rPr>
        <w:t> or a </w:t>
      </w:r>
      <w:r w:rsidRPr="00E37DB6">
        <w:rPr>
          <w:rFonts w:asciiTheme="minorBidi" w:hAnsiTheme="minorBidi" w:cstheme="minorBidi"/>
          <w:i/>
          <w:iCs/>
          <w:sz w:val="24"/>
          <w:szCs w:val="24"/>
          <w:shd w:val="clear" w:color="auto" w:fill="FFFFFF"/>
        </w:rPr>
        <w:t>mu'ad</w:t>
      </w:r>
      <w:r w:rsidRPr="00E37DB6">
        <w:rPr>
          <w:rFonts w:asciiTheme="minorBidi" w:hAnsiTheme="minorBidi" w:cstheme="minorBidi"/>
          <w:sz w:val="24"/>
          <w:szCs w:val="24"/>
          <w:shd w:val="clear" w:color="auto" w:fill="FFFFFF"/>
        </w:rPr>
        <w:t> </w:t>
      </w:r>
      <w:r w:rsidR="00BD2320">
        <w:rPr>
          <w:rFonts w:asciiTheme="minorBidi" w:hAnsiTheme="minorBidi" w:cstheme="minorBidi"/>
          <w:sz w:val="24"/>
          <w:szCs w:val="24"/>
          <w:shd w:val="clear" w:color="auto" w:fill="FFFFFF"/>
        </w:rPr>
        <w:t xml:space="preserve">– belonging </w:t>
      </w:r>
      <w:r w:rsidRPr="00E37DB6">
        <w:rPr>
          <w:rFonts w:asciiTheme="minorBidi" w:hAnsiTheme="minorBidi" w:cstheme="minorBidi"/>
          <w:sz w:val="24"/>
          <w:szCs w:val="24"/>
          <w:shd w:val="clear" w:color="auto" w:fill="FFFFFF"/>
        </w:rPr>
        <w:t xml:space="preserve">to a gentile gores an ox belonging to a Jew, [the gentile] must pay the entire amount of the damages. This is a penalty imposed upon the gentiles because they are not careful about [the observance of] </w:t>
      </w:r>
      <w:r w:rsidRPr="00E37DB6">
        <w:rPr>
          <w:rFonts w:asciiTheme="minorBidi" w:hAnsiTheme="minorBidi" w:cstheme="minorBidi"/>
          <w:i/>
          <w:iCs/>
          <w:sz w:val="24"/>
          <w:szCs w:val="24"/>
          <w:shd w:val="clear" w:color="auto" w:fill="FFFFFF"/>
        </w:rPr>
        <w:t>mitzvot</w:t>
      </w:r>
      <w:r w:rsidRPr="00E37DB6">
        <w:rPr>
          <w:rFonts w:asciiTheme="minorBidi" w:hAnsiTheme="minorBidi" w:cstheme="minorBidi"/>
          <w:sz w:val="24"/>
          <w:szCs w:val="24"/>
          <w:shd w:val="clear" w:color="auto" w:fill="FFFFFF"/>
        </w:rPr>
        <w:t xml:space="preserve">, and they do not remove factors that can cause damage. If we will not hold them liable for the damage caused by their animals, they will not guard them, and [the animals] will destroy other people's property. (Rambam, </w:t>
      </w:r>
      <w:r w:rsidRPr="00E37DB6">
        <w:rPr>
          <w:rFonts w:asciiTheme="minorBidi" w:hAnsiTheme="minorBidi" w:cstheme="minorBidi"/>
          <w:i/>
          <w:iCs/>
          <w:sz w:val="24"/>
          <w:szCs w:val="24"/>
          <w:shd w:val="clear" w:color="auto" w:fill="FFFFFF"/>
        </w:rPr>
        <w:t>Hilkhot Nizkei Mamon</w:t>
      </w:r>
      <w:r w:rsidRPr="00E37DB6">
        <w:rPr>
          <w:rFonts w:asciiTheme="minorBidi" w:hAnsiTheme="minorBidi" w:cstheme="minorBidi"/>
          <w:sz w:val="24"/>
          <w:szCs w:val="24"/>
          <w:shd w:val="clear" w:color="auto" w:fill="FFFFFF"/>
        </w:rPr>
        <w:t xml:space="preserve"> 8:5)</w:t>
      </w:r>
    </w:p>
    <w:p w14:paraId="447BF955" w14:textId="77777777" w:rsidR="005E2A10" w:rsidRPr="00E37DB6" w:rsidRDefault="005E2A10" w:rsidP="00E27B8A">
      <w:pPr>
        <w:widowControl w:val="0"/>
        <w:spacing w:line="240" w:lineRule="auto"/>
        <w:ind w:firstLine="567"/>
        <w:rPr>
          <w:rFonts w:asciiTheme="minorBidi" w:hAnsiTheme="minorBidi" w:cstheme="minorBidi"/>
          <w:sz w:val="24"/>
          <w:szCs w:val="24"/>
        </w:rPr>
      </w:pPr>
    </w:p>
    <w:p w14:paraId="6319165B" w14:textId="26F5D35E" w:rsidR="00E43BD7" w:rsidRPr="00E37DB6" w:rsidRDefault="005E2A10" w:rsidP="00E27B8A">
      <w:pPr>
        <w:widowControl w:val="0"/>
        <w:spacing w:line="240" w:lineRule="auto"/>
        <w:ind w:firstLine="720"/>
        <w:rPr>
          <w:rFonts w:asciiTheme="minorBidi" w:hAnsiTheme="minorBidi" w:cstheme="minorBidi"/>
          <w:sz w:val="24"/>
          <w:szCs w:val="24"/>
        </w:rPr>
      </w:pPr>
      <w:r w:rsidRPr="00E37DB6">
        <w:rPr>
          <w:rFonts w:asciiTheme="minorBidi" w:hAnsiTheme="minorBidi" w:cstheme="minorBidi"/>
          <w:sz w:val="24"/>
          <w:szCs w:val="24"/>
        </w:rPr>
        <w:t xml:space="preserve">The </w:t>
      </w:r>
      <w:r w:rsidR="006523CA" w:rsidRPr="00E37DB6">
        <w:rPr>
          <w:rFonts w:asciiTheme="minorBidi" w:hAnsiTheme="minorBidi" w:cstheme="minorBidi"/>
          <w:sz w:val="24"/>
          <w:szCs w:val="24"/>
        </w:rPr>
        <w:t>Rambam explained both sides of the issue in a reasonable matter: When the ox of a Jew gores the ox of a gentile, the Jewish owner is exempt because the gentiles themselves do not impose liability for damage caused by their animals</w:t>
      </w:r>
      <w:r w:rsidR="00A90E6E">
        <w:rPr>
          <w:rFonts w:asciiTheme="minorBidi" w:hAnsiTheme="minorBidi" w:cstheme="minorBidi"/>
          <w:sz w:val="24"/>
          <w:szCs w:val="24"/>
        </w:rPr>
        <w:t>;</w:t>
      </w:r>
      <w:r w:rsidR="006523CA" w:rsidRPr="00E37DB6">
        <w:rPr>
          <w:rFonts w:asciiTheme="minorBidi" w:hAnsiTheme="minorBidi" w:cstheme="minorBidi"/>
          <w:sz w:val="24"/>
          <w:szCs w:val="24"/>
        </w:rPr>
        <w:t xml:space="preserve"> it is only natural to judge the case </w:t>
      </w:r>
      <w:r w:rsidR="00E43BD7" w:rsidRPr="00E37DB6">
        <w:rPr>
          <w:rFonts w:asciiTheme="minorBidi" w:hAnsiTheme="minorBidi" w:cstheme="minorBidi"/>
          <w:sz w:val="24"/>
          <w:szCs w:val="24"/>
        </w:rPr>
        <w:t xml:space="preserve">as </w:t>
      </w:r>
      <w:r w:rsidR="00FB1B4B">
        <w:rPr>
          <w:rFonts w:asciiTheme="minorBidi" w:hAnsiTheme="minorBidi" w:cstheme="minorBidi"/>
          <w:sz w:val="24"/>
          <w:szCs w:val="24"/>
        </w:rPr>
        <w:t xml:space="preserve">they </w:t>
      </w:r>
      <w:r w:rsidR="00E43BD7" w:rsidRPr="00E37DB6">
        <w:rPr>
          <w:rFonts w:asciiTheme="minorBidi" w:hAnsiTheme="minorBidi" w:cstheme="minorBidi"/>
          <w:sz w:val="24"/>
          <w:szCs w:val="24"/>
        </w:rPr>
        <w:t xml:space="preserve">would. On the other hand, </w:t>
      </w:r>
      <w:r w:rsidR="006523CA" w:rsidRPr="00E37DB6">
        <w:rPr>
          <w:rFonts w:asciiTheme="minorBidi" w:hAnsiTheme="minorBidi" w:cstheme="minorBidi"/>
          <w:sz w:val="24"/>
          <w:szCs w:val="24"/>
        </w:rPr>
        <w:t xml:space="preserve">when the ox of a gentile gores the ox of a Jew, he is fully liable for the damages, even if the ox is a </w:t>
      </w:r>
      <w:r w:rsidR="006523CA" w:rsidRPr="00E37DB6">
        <w:rPr>
          <w:rFonts w:asciiTheme="minorBidi" w:hAnsiTheme="minorBidi" w:cstheme="minorBidi"/>
          <w:i/>
          <w:iCs/>
          <w:sz w:val="24"/>
          <w:szCs w:val="24"/>
        </w:rPr>
        <w:t>tam</w:t>
      </w:r>
      <w:r w:rsidR="006523CA" w:rsidRPr="00E37DB6">
        <w:rPr>
          <w:rFonts w:asciiTheme="minorBidi" w:hAnsiTheme="minorBidi" w:cstheme="minorBidi"/>
          <w:sz w:val="24"/>
          <w:szCs w:val="24"/>
        </w:rPr>
        <w:t>, because the gentiles do not have</w:t>
      </w:r>
      <w:r w:rsidR="00E43BD7" w:rsidRPr="00E37DB6">
        <w:rPr>
          <w:rFonts w:asciiTheme="minorBidi" w:hAnsiTheme="minorBidi" w:cstheme="minorBidi"/>
          <w:sz w:val="24"/>
          <w:szCs w:val="24"/>
        </w:rPr>
        <w:t xml:space="preserve"> laws compelling </w:t>
      </w:r>
      <w:r w:rsidR="00BD2320">
        <w:rPr>
          <w:rFonts w:asciiTheme="minorBidi" w:hAnsiTheme="minorBidi" w:cstheme="minorBidi"/>
          <w:sz w:val="24"/>
          <w:szCs w:val="24"/>
        </w:rPr>
        <w:t xml:space="preserve">them </w:t>
      </w:r>
      <w:r w:rsidR="00E43BD7" w:rsidRPr="00E37DB6">
        <w:rPr>
          <w:rFonts w:asciiTheme="minorBidi" w:hAnsiTheme="minorBidi" w:cstheme="minorBidi"/>
          <w:sz w:val="24"/>
          <w:szCs w:val="24"/>
        </w:rPr>
        <w:t>to prevent their animals from causing damage</w:t>
      </w:r>
      <w:r w:rsidR="00A90E6E">
        <w:rPr>
          <w:rFonts w:asciiTheme="minorBidi" w:hAnsiTheme="minorBidi" w:cstheme="minorBidi"/>
          <w:sz w:val="24"/>
          <w:szCs w:val="24"/>
        </w:rPr>
        <w:t>;</w:t>
      </w:r>
      <w:r w:rsidR="00E43BD7" w:rsidRPr="00E37DB6">
        <w:rPr>
          <w:rFonts w:asciiTheme="minorBidi" w:hAnsiTheme="minorBidi" w:cstheme="minorBidi"/>
          <w:sz w:val="24"/>
          <w:szCs w:val="24"/>
        </w:rPr>
        <w:t xml:space="preserve"> this law was imposed upon them as a penalty that will cause them to watch their animals more closely. </w:t>
      </w:r>
    </w:p>
    <w:p w14:paraId="547B9127" w14:textId="77777777" w:rsidR="00E43BD7" w:rsidRPr="00E37DB6" w:rsidRDefault="00E43BD7" w:rsidP="00E27B8A">
      <w:pPr>
        <w:widowControl w:val="0"/>
        <w:spacing w:line="240" w:lineRule="auto"/>
        <w:ind w:firstLine="720"/>
        <w:rPr>
          <w:rFonts w:asciiTheme="minorBidi" w:hAnsiTheme="minorBidi" w:cstheme="minorBidi"/>
          <w:sz w:val="24"/>
          <w:szCs w:val="24"/>
        </w:rPr>
      </w:pPr>
    </w:p>
    <w:p w14:paraId="237C54D2" w14:textId="47BA4D9D" w:rsidR="00E43BD7" w:rsidRPr="00E37DB6" w:rsidRDefault="00306FB4" w:rsidP="00E27B8A">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It seems we can conclude from th</w:t>
      </w:r>
      <w:r w:rsidR="005E7659">
        <w:rPr>
          <w:rFonts w:asciiTheme="minorBidi" w:hAnsiTheme="minorBidi" w:cstheme="minorBidi"/>
          <w:sz w:val="24"/>
          <w:szCs w:val="24"/>
        </w:rPr>
        <w:t>is</w:t>
      </w:r>
      <w:r w:rsidR="00E43BD7" w:rsidRPr="00E37DB6">
        <w:rPr>
          <w:rFonts w:asciiTheme="minorBidi" w:hAnsiTheme="minorBidi" w:cstheme="minorBidi"/>
          <w:sz w:val="24"/>
          <w:szCs w:val="24"/>
        </w:rPr>
        <w:t xml:space="preserve"> that when circumstances change, and gentiles </w:t>
      </w:r>
      <w:r w:rsidR="00AB67B3">
        <w:rPr>
          <w:rFonts w:asciiTheme="minorBidi" w:hAnsiTheme="minorBidi" w:cstheme="minorBidi"/>
          <w:sz w:val="24"/>
          <w:szCs w:val="24"/>
        </w:rPr>
        <w:t xml:space="preserve">do </w:t>
      </w:r>
      <w:r w:rsidR="00E43BD7" w:rsidRPr="00E37DB6">
        <w:rPr>
          <w:rFonts w:asciiTheme="minorBidi" w:hAnsiTheme="minorBidi" w:cstheme="minorBidi"/>
          <w:sz w:val="24"/>
          <w:szCs w:val="24"/>
        </w:rPr>
        <w:t xml:space="preserve">watch over their animals and impose liability for damage caused by them, the </w:t>
      </w:r>
      <w:r w:rsidRPr="001C1BE7">
        <w:rPr>
          <w:rFonts w:asciiTheme="minorBidi" w:hAnsiTheme="minorBidi" w:cstheme="minorBidi"/>
          <w:i/>
          <w:iCs/>
          <w:sz w:val="24"/>
          <w:szCs w:val="24"/>
        </w:rPr>
        <w:t>halakha</w:t>
      </w:r>
      <w:r w:rsidRPr="00E37DB6">
        <w:rPr>
          <w:rFonts w:asciiTheme="minorBidi" w:hAnsiTheme="minorBidi" w:cstheme="minorBidi"/>
          <w:sz w:val="24"/>
          <w:szCs w:val="24"/>
        </w:rPr>
        <w:t xml:space="preserve"> </w:t>
      </w:r>
      <w:r w:rsidR="00E43BD7" w:rsidRPr="00E37DB6">
        <w:rPr>
          <w:rFonts w:asciiTheme="minorBidi" w:hAnsiTheme="minorBidi" w:cstheme="minorBidi"/>
          <w:sz w:val="24"/>
          <w:szCs w:val="24"/>
        </w:rPr>
        <w:t xml:space="preserve">should change as well. However, the </w:t>
      </w:r>
      <w:r w:rsidR="00E43BD7" w:rsidRPr="00E37DB6">
        <w:rPr>
          <w:rFonts w:asciiTheme="minorBidi" w:hAnsiTheme="minorBidi" w:cstheme="minorBidi"/>
          <w:i/>
          <w:iCs/>
          <w:sz w:val="24"/>
          <w:szCs w:val="24"/>
        </w:rPr>
        <w:t>Shulchan Arukh</w:t>
      </w:r>
      <w:r w:rsidR="00E43BD7" w:rsidRPr="00E37DB6">
        <w:rPr>
          <w:rFonts w:asciiTheme="minorBidi" w:hAnsiTheme="minorBidi" w:cstheme="minorBidi"/>
          <w:sz w:val="24"/>
          <w:szCs w:val="24"/>
        </w:rPr>
        <w:t xml:space="preserve"> codified this law without mention the </w:t>
      </w:r>
      <w:r w:rsidR="005E7659">
        <w:rPr>
          <w:rFonts w:asciiTheme="minorBidi" w:hAnsiTheme="minorBidi" w:cstheme="minorBidi"/>
          <w:sz w:val="24"/>
          <w:szCs w:val="24"/>
        </w:rPr>
        <w:t xml:space="preserve">Rambam’s </w:t>
      </w:r>
      <w:r w:rsidR="00E43BD7" w:rsidRPr="00E37DB6">
        <w:rPr>
          <w:rFonts w:asciiTheme="minorBidi" w:hAnsiTheme="minorBidi" w:cstheme="minorBidi"/>
          <w:sz w:val="24"/>
          <w:szCs w:val="24"/>
        </w:rPr>
        <w:t>reasoning:</w:t>
      </w:r>
    </w:p>
    <w:p w14:paraId="73CEB2FC" w14:textId="77777777" w:rsidR="00E43BD7" w:rsidRPr="00E37DB6" w:rsidRDefault="00E43BD7" w:rsidP="00E27B8A">
      <w:pPr>
        <w:widowControl w:val="0"/>
        <w:spacing w:line="240" w:lineRule="auto"/>
        <w:ind w:firstLine="567"/>
        <w:rPr>
          <w:rFonts w:asciiTheme="minorBidi" w:hAnsiTheme="minorBidi" w:cstheme="minorBidi"/>
          <w:sz w:val="24"/>
          <w:szCs w:val="24"/>
        </w:rPr>
      </w:pPr>
    </w:p>
    <w:p w14:paraId="5BB55E50" w14:textId="51404F3C" w:rsidR="00E43BD7" w:rsidRPr="00E37DB6" w:rsidRDefault="00E43BD7" w:rsidP="00E27B8A">
      <w:pPr>
        <w:pStyle w:val="BlockText"/>
        <w:widowControl w:val="0"/>
        <w:spacing w:line="240" w:lineRule="auto"/>
        <w:ind w:left="720"/>
        <w:rPr>
          <w:rFonts w:asciiTheme="minorBidi" w:hAnsiTheme="minorBidi" w:cstheme="minorBidi"/>
          <w:sz w:val="24"/>
          <w:szCs w:val="24"/>
        </w:rPr>
      </w:pPr>
      <w:r w:rsidRPr="00E37DB6">
        <w:rPr>
          <w:rFonts w:asciiTheme="minorBidi" w:hAnsiTheme="minorBidi" w:cstheme="minorBidi"/>
          <w:sz w:val="24"/>
          <w:szCs w:val="24"/>
          <w:shd w:val="clear" w:color="auto" w:fill="FFFFFF"/>
        </w:rPr>
        <w:t xml:space="preserve">When an ox belonging to a Jew gores an ox belonging to a gentile, [the Jew] is exempt. When an ox belonging to a gentile – whether a </w:t>
      </w:r>
      <w:proofErr w:type="spellStart"/>
      <w:r w:rsidRPr="00E37DB6">
        <w:rPr>
          <w:rFonts w:asciiTheme="minorBidi" w:hAnsiTheme="minorBidi" w:cstheme="minorBidi"/>
          <w:i/>
          <w:iCs/>
          <w:sz w:val="24"/>
          <w:szCs w:val="24"/>
          <w:shd w:val="clear" w:color="auto" w:fill="FFFFFF"/>
        </w:rPr>
        <w:t>tam</w:t>
      </w:r>
      <w:proofErr w:type="spellEnd"/>
      <w:r w:rsidRPr="00E37DB6">
        <w:rPr>
          <w:rFonts w:asciiTheme="minorBidi" w:hAnsiTheme="minorBidi" w:cstheme="minorBidi"/>
          <w:i/>
          <w:iCs/>
          <w:sz w:val="24"/>
          <w:szCs w:val="24"/>
          <w:shd w:val="clear" w:color="auto" w:fill="FFFFFF"/>
        </w:rPr>
        <w:t xml:space="preserve"> </w:t>
      </w:r>
      <w:r w:rsidRPr="00E37DB6">
        <w:rPr>
          <w:rFonts w:asciiTheme="minorBidi" w:hAnsiTheme="minorBidi" w:cstheme="minorBidi"/>
          <w:sz w:val="24"/>
          <w:szCs w:val="24"/>
          <w:shd w:val="clear" w:color="auto" w:fill="FFFFFF"/>
        </w:rPr>
        <w:t xml:space="preserve">or a </w:t>
      </w:r>
      <w:r w:rsidRPr="00E37DB6">
        <w:rPr>
          <w:rFonts w:asciiTheme="minorBidi" w:hAnsiTheme="minorBidi" w:cstheme="minorBidi"/>
          <w:i/>
          <w:iCs/>
          <w:sz w:val="24"/>
          <w:szCs w:val="24"/>
          <w:shd w:val="clear" w:color="auto" w:fill="FFFFFF"/>
        </w:rPr>
        <w:t xml:space="preserve">mu'ad </w:t>
      </w:r>
      <w:r w:rsidR="005E7659">
        <w:rPr>
          <w:rFonts w:asciiTheme="minorBidi" w:hAnsiTheme="minorBidi" w:cstheme="minorBidi"/>
          <w:sz w:val="24"/>
          <w:szCs w:val="24"/>
          <w:shd w:val="clear" w:color="auto" w:fill="FFFFFF"/>
        </w:rPr>
        <w:t>–</w:t>
      </w:r>
      <w:r w:rsidRPr="00E37DB6">
        <w:rPr>
          <w:rFonts w:asciiTheme="minorBidi" w:hAnsiTheme="minorBidi" w:cstheme="minorBidi"/>
          <w:sz w:val="24"/>
          <w:szCs w:val="24"/>
          <w:shd w:val="clear" w:color="auto" w:fill="FFFFFF"/>
        </w:rPr>
        <w:t xml:space="preserve"> gores an ox belonging to a Jew, [the gentile] must pay the entire amount of the damages.</w:t>
      </w:r>
      <w:r w:rsidRPr="00E37DB6">
        <w:rPr>
          <w:rFonts w:asciiTheme="minorBidi" w:hAnsiTheme="minorBidi" w:cstheme="minorBidi"/>
          <w:sz w:val="24"/>
          <w:szCs w:val="24"/>
        </w:rPr>
        <w:t xml:space="preserve"> (</w:t>
      </w:r>
      <w:r w:rsidRPr="00E37DB6">
        <w:rPr>
          <w:rFonts w:asciiTheme="minorBidi" w:hAnsiTheme="minorBidi" w:cstheme="minorBidi"/>
          <w:i/>
          <w:iCs/>
          <w:sz w:val="24"/>
          <w:szCs w:val="24"/>
        </w:rPr>
        <w:t>Shulchan Arukh Choshen Mishpat</w:t>
      </w:r>
      <w:r w:rsidR="007E1963" w:rsidRPr="00E37DB6">
        <w:rPr>
          <w:rFonts w:asciiTheme="minorBidi" w:hAnsiTheme="minorBidi" w:cstheme="minorBidi"/>
          <w:sz w:val="24"/>
          <w:szCs w:val="24"/>
        </w:rPr>
        <w:t xml:space="preserve"> 406:1)</w:t>
      </w:r>
    </w:p>
    <w:p w14:paraId="57F00B23" w14:textId="77777777" w:rsidR="007E1963" w:rsidRPr="00E37DB6" w:rsidRDefault="007E1963" w:rsidP="00E27B8A">
      <w:pPr>
        <w:widowControl w:val="0"/>
        <w:spacing w:line="240" w:lineRule="auto"/>
        <w:ind w:firstLine="567"/>
        <w:rPr>
          <w:rFonts w:asciiTheme="minorBidi" w:hAnsiTheme="minorBidi" w:cstheme="minorBidi"/>
          <w:sz w:val="24"/>
          <w:szCs w:val="24"/>
        </w:rPr>
      </w:pPr>
    </w:p>
    <w:p w14:paraId="2EE82305" w14:textId="66C6C146" w:rsidR="005E2A10" w:rsidRPr="00E37DB6" w:rsidRDefault="00E775DA" w:rsidP="00E27B8A">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The</w:t>
      </w:r>
      <w:r w:rsidR="007E1963" w:rsidRPr="00E37DB6">
        <w:rPr>
          <w:rFonts w:asciiTheme="minorBidi" w:hAnsiTheme="minorBidi" w:cstheme="minorBidi"/>
          <w:sz w:val="24"/>
          <w:szCs w:val="24"/>
        </w:rPr>
        <w:t xml:space="preserve"> Meiri </w:t>
      </w:r>
      <w:r w:rsidR="00A74101" w:rsidRPr="00E37DB6">
        <w:rPr>
          <w:rFonts w:asciiTheme="minorBidi" w:hAnsiTheme="minorBidi" w:cstheme="minorBidi"/>
          <w:sz w:val="24"/>
          <w:szCs w:val="24"/>
        </w:rPr>
        <w:t>follow</w:t>
      </w:r>
      <w:r w:rsidR="00A74101">
        <w:rPr>
          <w:rFonts w:asciiTheme="minorBidi" w:hAnsiTheme="minorBidi" w:cstheme="minorBidi"/>
          <w:sz w:val="24"/>
          <w:szCs w:val="24"/>
        </w:rPr>
        <w:t>s</w:t>
      </w:r>
      <w:r w:rsidR="00A74101" w:rsidRPr="00E37DB6">
        <w:rPr>
          <w:rFonts w:asciiTheme="minorBidi" w:hAnsiTheme="minorBidi" w:cstheme="minorBidi"/>
          <w:sz w:val="24"/>
          <w:szCs w:val="24"/>
        </w:rPr>
        <w:t xml:space="preserve"> </w:t>
      </w:r>
      <w:r w:rsidR="007E1963" w:rsidRPr="00E37DB6">
        <w:rPr>
          <w:rFonts w:asciiTheme="minorBidi" w:hAnsiTheme="minorBidi" w:cstheme="minorBidi"/>
          <w:sz w:val="24"/>
          <w:szCs w:val="24"/>
        </w:rPr>
        <w:t>the same approach</w:t>
      </w:r>
      <w:r>
        <w:rPr>
          <w:rFonts w:asciiTheme="minorBidi" w:hAnsiTheme="minorBidi" w:cstheme="minorBidi"/>
          <w:sz w:val="24"/>
          <w:szCs w:val="24"/>
        </w:rPr>
        <w:t xml:space="preserve"> in this case</w:t>
      </w:r>
      <w:r w:rsidR="007E1963" w:rsidRPr="00E37DB6">
        <w:rPr>
          <w:rFonts w:asciiTheme="minorBidi" w:hAnsiTheme="minorBidi" w:cstheme="minorBidi"/>
          <w:sz w:val="24"/>
          <w:szCs w:val="24"/>
        </w:rPr>
        <w:t xml:space="preserve"> that we saw earlier, distinguishing between idol worshippers of the past and the gentiles of our times:  </w:t>
      </w:r>
    </w:p>
    <w:p w14:paraId="1A944079" w14:textId="77777777" w:rsidR="007E1963" w:rsidRPr="00E37DB6" w:rsidRDefault="007E1963" w:rsidP="00E27B8A">
      <w:pPr>
        <w:widowControl w:val="0"/>
        <w:spacing w:line="240" w:lineRule="auto"/>
        <w:ind w:firstLine="567"/>
        <w:rPr>
          <w:rFonts w:asciiTheme="minorBidi" w:hAnsiTheme="minorBidi" w:cstheme="minorBidi"/>
          <w:sz w:val="24"/>
          <w:szCs w:val="24"/>
        </w:rPr>
      </w:pPr>
    </w:p>
    <w:p w14:paraId="447A2AA3" w14:textId="58CF582D" w:rsidR="005E2A10" w:rsidRPr="00E37DB6" w:rsidRDefault="005E2A10" w:rsidP="00E27B8A">
      <w:pPr>
        <w:pStyle w:val="BlockText"/>
        <w:widowControl w:val="0"/>
        <w:spacing w:line="240" w:lineRule="auto"/>
        <w:ind w:left="720"/>
        <w:rPr>
          <w:rFonts w:asciiTheme="minorBidi" w:hAnsiTheme="minorBidi" w:cstheme="minorBidi"/>
          <w:sz w:val="24"/>
          <w:szCs w:val="24"/>
        </w:rPr>
      </w:pPr>
      <w:r w:rsidRPr="00E37DB6">
        <w:rPr>
          <w:rFonts w:asciiTheme="minorBidi" w:hAnsiTheme="minorBidi" w:cstheme="minorBidi"/>
          <w:sz w:val="24"/>
          <w:szCs w:val="24"/>
        </w:rPr>
        <w:t xml:space="preserve">And </w:t>
      </w:r>
      <w:r w:rsidR="007E1963" w:rsidRPr="00E37DB6">
        <w:rPr>
          <w:rFonts w:asciiTheme="minorBidi" w:hAnsiTheme="minorBidi" w:cstheme="minorBidi"/>
          <w:sz w:val="24"/>
          <w:szCs w:val="24"/>
        </w:rPr>
        <w:t>according to what is stated in the Gemara, this applies only to the nations that are not bound by religious behavior and law, as is stated about them in the Gemara: "</w:t>
      </w:r>
      <w:r w:rsidR="007E1963" w:rsidRPr="00E37DB6">
        <w:rPr>
          <w:rFonts w:asciiTheme="minorBidi" w:eastAsiaTheme="minorHAnsi" w:hAnsiTheme="minorBidi" w:cstheme="minorBidi"/>
          <w:sz w:val="24"/>
          <w:szCs w:val="24"/>
        </w:rPr>
        <w:t>God saw the seven commandments which were accepted by the descendants of Noach, that they did not observe them, and so He rose up and permitted their money</w:t>
      </w:r>
      <w:r w:rsidR="003A0F56">
        <w:rPr>
          <w:rFonts w:asciiTheme="minorBidi" w:eastAsiaTheme="minorHAnsi" w:hAnsiTheme="minorBidi" w:cstheme="minorBidi"/>
          <w:sz w:val="24"/>
          <w:szCs w:val="24"/>
        </w:rPr>
        <w:t>”</w:t>
      </w:r>
      <w:r w:rsidR="007E1963" w:rsidRPr="00E37DB6">
        <w:rPr>
          <w:rFonts w:asciiTheme="minorBidi" w:eastAsiaTheme="minorHAnsi" w:hAnsiTheme="minorBidi" w:cstheme="minorBidi"/>
          <w:sz w:val="24"/>
          <w:szCs w:val="24"/>
        </w:rPr>
        <w:t xml:space="preserve"> – as long as justice obligates them in that manner. But when the seven commandments are in their hands, their law by us is like our law by them, and we do not show favoritism to ourselves. Needless to say, this is the case regarding nations that are bound by religious behavior and laws. (Meiri, </w:t>
      </w:r>
      <w:r w:rsidR="007E1963" w:rsidRPr="00E37DB6">
        <w:rPr>
          <w:rFonts w:asciiTheme="minorBidi" w:eastAsiaTheme="minorHAnsi" w:hAnsiTheme="minorBidi" w:cstheme="minorBidi"/>
          <w:i/>
          <w:iCs/>
          <w:sz w:val="24"/>
          <w:szCs w:val="24"/>
        </w:rPr>
        <w:t xml:space="preserve">Bava Kama </w:t>
      </w:r>
      <w:r w:rsidR="007E1963" w:rsidRPr="00E37DB6">
        <w:rPr>
          <w:rFonts w:asciiTheme="minorBidi" w:eastAsiaTheme="minorHAnsi" w:hAnsiTheme="minorBidi" w:cstheme="minorBidi"/>
          <w:sz w:val="24"/>
          <w:szCs w:val="24"/>
        </w:rPr>
        <w:t xml:space="preserve">37b, s.v. </w:t>
      </w:r>
      <w:r w:rsidR="007E1963" w:rsidRPr="00E37DB6">
        <w:rPr>
          <w:rFonts w:asciiTheme="minorBidi" w:eastAsiaTheme="minorHAnsi" w:hAnsiTheme="minorBidi" w:cstheme="minorBidi"/>
          <w:i/>
          <w:iCs/>
          <w:sz w:val="24"/>
          <w:szCs w:val="24"/>
        </w:rPr>
        <w:t>shor</w:t>
      </w:r>
      <w:r w:rsidR="007E1963" w:rsidRPr="00E37DB6">
        <w:rPr>
          <w:rFonts w:asciiTheme="minorBidi" w:eastAsiaTheme="minorHAnsi" w:hAnsiTheme="minorBidi" w:cstheme="minorBidi"/>
          <w:sz w:val="24"/>
          <w:szCs w:val="24"/>
        </w:rPr>
        <w:t>)</w:t>
      </w:r>
      <w:r w:rsidR="007E1963" w:rsidRPr="00E37DB6">
        <w:rPr>
          <w:rStyle w:val="FootnoteReference"/>
          <w:rFonts w:asciiTheme="minorBidi" w:eastAsiaTheme="minorHAnsi" w:hAnsiTheme="minorBidi" w:cstheme="minorBidi"/>
          <w:sz w:val="24"/>
          <w:szCs w:val="24"/>
        </w:rPr>
        <w:footnoteReference w:id="6"/>
      </w:r>
    </w:p>
    <w:p w14:paraId="1DC29066" w14:textId="77777777" w:rsidR="005E2A10" w:rsidRPr="00E37DB6" w:rsidRDefault="005E2A10" w:rsidP="00E27B8A">
      <w:pPr>
        <w:widowControl w:val="0"/>
        <w:spacing w:line="240" w:lineRule="auto"/>
        <w:ind w:firstLine="567"/>
        <w:rPr>
          <w:rFonts w:asciiTheme="minorBidi" w:hAnsiTheme="minorBidi" w:cstheme="minorBidi"/>
          <w:sz w:val="24"/>
          <w:szCs w:val="24"/>
        </w:rPr>
      </w:pPr>
    </w:p>
    <w:p w14:paraId="4C2A6315" w14:textId="77777777" w:rsidR="005E2A10" w:rsidRPr="00E37DB6" w:rsidRDefault="00CF38E1" w:rsidP="00E27B8A">
      <w:pPr>
        <w:widowControl w:val="0"/>
        <w:spacing w:line="240" w:lineRule="auto"/>
        <w:ind w:firstLine="720"/>
        <w:rPr>
          <w:rFonts w:asciiTheme="minorBidi" w:hAnsiTheme="minorBidi" w:cstheme="minorBidi"/>
          <w:sz w:val="24"/>
          <w:szCs w:val="24"/>
        </w:rPr>
      </w:pPr>
      <w:r w:rsidRPr="00E37DB6">
        <w:rPr>
          <w:rFonts w:asciiTheme="minorBidi" w:hAnsiTheme="minorBidi" w:cstheme="minorBidi"/>
          <w:sz w:val="24"/>
          <w:szCs w:val="24"/>
        </w:rPr>
        <w:t xml:space="preserve">This question is not very relevant nowadays on the practical level, and therefore it is difficult to see a discussion about it in recent generations. However, </w:t>
      </w:r>
      <w:r w:rsidR="009A0211" w:rsidRPr="00E37DB6">
        <w:rPr>
          <w:rFonts w:asciiTheme="minorBidi" w:hAnsiTheme="minorBidi" w:cstheme="minorBidi"/>
          <w:sz w:val="24"/>
          <w:szCs w:val="24"/>
        </w:rPr>
        <w:t>here too the unique position of the Meiri finds expression.</w:t>
      </w:r>
    </w:p>
    <w:p w14:paraId="11280827" w14:textId="77777777" w:rsidR="009A0211" w:rsidRPr="00E37DB6" w:rsidRDefault="009A0211" w:rsidP="00E27B8A">
      <w:pPr>
        <w:widowControl w:val="0"/>
        <w:spacing w:line="240" w:lineRule="auto"/>
        <w:rPr>
          <w:rFonts w:asciiTheme="minorBidi" w:hAnsiTheme="minorBidi" w:cstheme="minorBidi"/>
          <w:sz w:val="24"/>
          <w:szCs w:val="24"/>
        </w:rPr>
      </w:pPr>
    </w:p>
    <w:p w14:paraId="339D474A" w14:textId="7B882B96" w:rsidR="00EC5A39" w:rsidRPr="00E37DB6" w:rsidRDefault="009A0211" w:rsidP="001C1BE7">
      <w:pPr>
        <w:widowControl w:val="0"/>
        <w:spacing w:line="240" w:lineRule="auto"/>
        <w:rPr>
          <w:rFonts w:asciiTheme="minorBidi" w:hAnsiTheme="minorBidi" w:cstheme="minorBidi"/>
          <w:sz w:val="24"/>
          <w:szCs w:val="24"/>
        </w:rPr>
      </w:pPr>
      <w:r w:rsidRPr="00E37DB6">
        <w:rPr>
          <w:rFonts w:asciiTheme="minorBidi" w:hAnsiTheme="minorBidi" w:cstheme="minorBidi"/>
          <w:sz w:val="24"/>
          <w:szCs w:val="24"/>
        </w:rPr>
        <w:t>(Translated by David Strauss)</w:t>
      </w:r>
    </w:p>
    <w:sectPr w:rsidR="00EC5A39" w:rsidRPr="00E37DB6">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503B2" w14:textId="77777777" w:rsidR="00013013" w:rsidRDefault="00013013" w:rsidP="0035004B">
      <w:pPr>
        <w:spacing w:line="240" w:lineRule="auto"/>
      </w:pPr>
      <w:r>
        <w:separator/>
      </w:r>
    </w:p>
  </w:endnote>
  <w:endnote w:type="continuationSeparator" w:id="0">
    <w:p w14:paraId="6C00F252" w14:textId="77777777" w:rsidR="00013013" w:rsidRDefault="00013013" w:rsidP="00350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593593"/>
      <w:docPartObj>
        <w:docPartGallery w:val="Page Numbers (Bottom of Page)"/>
        <w:docPartUnique/>
      </w:docPartObj>
    </w:sdtPr>
    <w:sdtEndPr>
      <w:rPr>
        <w:noProof/>
      </w:rPr>
    </w:sdtEndPr>
    <w:sdtContent>
      <w:p w14:paraId="08202E61" w14:textId="01C79698" w:rsidR="00E27B8A" w:rsidRDefault="00E27B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D69FB6" w14:textId="51D8E042" w:rsidR="00546316" w:rsidRDefault="00546316" w:rsidP="00E2210F">
    <w:pPr>
      <w:pStyle w:val="Footer"/>
      <w:tabs>
        <w:tab w:val="clear" w:pos="4153"/>
        <w:tab w:val="clear" w:pos="8306"/>
        <w:tab w:val="left" w:pos="1850"/>
        <w:tab w:val="left" w:pos="57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BA79B" w14:textId="77777777" w:rsidR="00013013" w:rsidRDefault="00013013" w:rsidP="0035004B">
      <w:pPr>
        <w:spacing w:line="240" w:lineRule="auto"/>
      </w:pPr>
      <w:r>
        <w:separator/>
      </w:r>
    </w:p>
  </w:footnote>
  <w:footnote w:type="continuationSeparator" w:id="0">
    <w:p w14:paraId="6AC6D1AB" w14:textId="77777777" w:rsidR="00013013" w:rsidRDefault="00013013" w:rsidP="0035004B">
      <w:pPr>
        <w:spacing w:line="240" w:lineRule="auto"/>
      </w:pPr>
      <w:r>
        <w:continuationSeparator/>
      </w:r>
    </w:p>
  </w:footnote>
  <w:footnote w:id="1">
    <w:p w14:paraId="62F00C46" w14:textId="56712A15" w:rsidR="00CA4756" w:rsidRPr="00E27B8A" w:rsidRDefault="00CA4756" w:rsidP="00E27B8A">
      <w:pPr>
        <w:pStyle w:val="FootnoteText"/>
        <w:spacing w:line="240" w:lineRule="auto"/>
        <w:rPr>
          <w:rFonts w:asciiTheme="minorBidi" w:hAnsiTheme="minorBidi" w:cstheme="minorBidi"/>
        </w:rPr>
      </w:pPr>
      <w:r w:rsidRPr="00E27B8A">
        <w:rPr>
          <w:rStyle w:val="FootnoteReference"/>
          <w:rFonts w:asciiTheme="minorBidi" w:hAnsiTheme="minorBidi" w:cstheme="minorBidi"/>
        </w:rPr>
        <w:footnoteRef/>
      </w:r>
      <w:r w:rsidRPr="00E27B8A">
        <w:rPr>
          <w:rFonts w:asciiTheme="minorBidi" w:hAnsiTheme="minorBidi" w:cstheme="minorBidi"/>
        </w:rPr>
        <w:t xml:space="preserve"> Many have related to this issue. Among others, see: Y. Katz, </w:t>
      </w:r>
      <w:r w:rsidRPr="00E27B8A">
        <w:rPr>
          <w:rFonts w:asciiTheme="minorBidi" w:hAnsiTheme="minorBidi" w:cstheme="minorBidi"/>
          <w:i/>
          <w:iCs/>
        </w:rPr>
        <w:t>Halakha ve-Kab</w:t>
      </w:r>
      <w:r w:rsidR="002941AA">
        <w:rPr>
          <w:rFonts w:asciiTheme="minorBidi" w:hAnsiTheme="minorBidi" w:cstheme="minorBidi"/>
          <w:i/>
          <w:iCs/>
        </w:rPr>
        <w:t>b</w:t>
      </w:r>
      <w:r w:rsidRPr="00E27B8A">
        <w:rPr>
          <w:rFonts w:asciiTheme="minorBidi" w:hAnsiTheme="minorBidi" w:cstheme="minorBidi"/>
          <w:i/>
          <w:iCs/>
        </w:rPr>
        <w:t>ala</w:t>
      </w:r>
      <w:r w:rsidRPr="00E27B8A">
        <w:rPr>
          <w:rFonts w:asciiTheme="minorBidi" w:hAnsiTheme="minorBidi" w:cstheme="minorBidi"/>
        </w:rPr>
        <w:t>, Jerusalem 5744, pp. 291-310; Y. Blidstein, "</w:t>
      </w:r>
      <w:r w:rsidRPr="00E27B8A">
        <w:rPr>
          <w:rFonts w:asciiTheme="minorBidi" w:hAnsiTheme="minorBidi" w:cstheme="minorBidi"/>
          <w:i/>
          <w:iCs/>
        </w:rPr>
        <w:t>Yachaso shel Menachem ha-Meiri le-Nokhri</w:t>
      </w:r>
      <w:r w:rsidRPr="00E27B8A">
        <w:rPr>
          <w:rFonts w:asciiTheme="minorBidi" w:hAnsiTheme="minorBidi" w:cstheme="minorBidi"/>
        </w:rPr>
        <w:t xml:space="preserve">," </w:t>
      </w:r>
      <w:r w:rsidRPr="00E27B8A">
        <w:rPr>
          <w:rFonts w:asciiTheme="minorBidi" w:hAnsiTheme="minorBidi" w:cstheme="minorBidi"/>
          <w:i/>
          <w:iCs/>
        </w:rPr>
        <w:t>Zion</w:t>
      </w:r>
      <w:r w:rsidRPr="00E27B8A">
        <w:rPr>
          <w:rFonts w:asciiTheme="minorBidi" w:hAnsiTheme="minorBidi" w:cstheme="minorBidi"/>
        </w:rPr>
        <w:t xml:space="preserve"> 51, 5746, pp. 153-166; Rabbi M. Avraham, "</w:t>
      </w:r>
      <w:r w:rsidRPr="00E27B8A">
        <w:rPr>
          <w:rFonts w:asciiTheme="minorBidi" w:hAnsiTheme="minorBidi" w:cstheme="minorBidi"/>
          <w:i/>
          <w:iCs/>
        </w:rPr>
        <w:t>Ha-im Yesh Avoda Zara Ne'ora</w:t>
      </w:r>
      <w:r w:rsidRPr="00E27B8A">
        <w:rPr>
          <w:rFonts w:asciiTheme="minorBidi" w:hAnsiTheme="minorBidi" w:cstheme="minorBidi"/>
        </w:rPr>
        <w:t xml:space="preserve">?" </w:t>
      </w:r>
      <w:r w:rsidRPr="00E27B8A">
        <w:rPr>
          <w:rFonts w:asciiTheme="minorBidi" w:hAnsiTheme="minorBidi" w:cstheme="minorBidi"/>
          <w:i/>
          <w:iCs/>
        </w:rPr>
        <w:t>Akdamot</w:t>
      </w:r>
      <w:r w:rsidRPr="00E27B8A">
        <w:rPr>
          <w:rFonts w:asciiTheme="minorBidi" w:hAnsiTheme="minorBidi" w:cstheme="minorBidi"/>
        </w:rPr>
        <w:t xml:space="preserve"> 19, 5767, pp. 65-86; G. Oren, "</w:t>
      </w:r>
      <w:r w:rsidRPr="00E27B8A">
        <w:rPr>
          <w:rFonts w:asciiTheme="minorBidi" w:hAnsiTheme="minorBidi" w:cstheme="minorBidi"/>
          <w:i/>
          <w:iCs/>
        </w:rPr>
        <w:t>Achvat Ba'alei ha-Dat ha-Gedurim be-Darkhei ha-Datot: Ger ve-Toshav ve-Isha be-Mishnat ha-Meiri</w:t>
      </w:r>
      <w:r w:rsidRPr="00E27B8A">
        <w:rPr>
          <w:rFonts w:asciiTheme="minorBidi" w:hAnsiTheme="minorBidi" w:cstheme="minorBidi"/>
        </w:rPr>
        <w:t xml:space="preserve">," </w:t>
      </w:r>
      <w:r w:rsidRPr="00E27B8A">
        <w:rPr>
          <w:rFonts w:asciiTheme="minorBidi" w:hAnsiTheme="minorBidi" w:cstheme="minorBidi"/>
          <w:i/>
          <w:iCs/>
        </w:rPr>
        <w:t xml:space="preserve">Da'at </w:t>
      </w:r>
      <w:r w:rsidRPr="00E27B8A">
        <w:rPr>
          <w:rFonts w:asciiTheme="minorBidi" w:hAnsiTheme="minorBidi" w:cstheme="minorBidi"/>
        </w:rPr>
        <w:t>60, 5767, pp. 29-49.</w:t>
      </w:r>
    </w:p>
  </w:footnote>
  <w:footnote w:id="2">
    <w:p w14:paraId="2E13B25F" w14:textId="248456A7" w:rsidR="00AD7A7F" w:rsidRPr="00E27B8A" w:rsidRDefault="00AD7A7F" w:rsidP="00E27B8A">
      <w:pPr>
        <w:pStyle w:val="FootnoteText"/>
        <w:spacing w:line="240" w:lineRule="auto"/>
        <w:rPr>
          <w:rFonts w:asciiTheme="minorBidi" w:hAnsiTheme="minorBidi" w:cstheme="minorBidi"/>
        </w:rPr>
      </w:pPr>
      <w:r w:rsidRPr="00E27B8A">
        <w:rPr>
          <w:rStyle w:val="FootnoteReference"/>
          <w:rFonts w:asciiTheme="minorBidi" w:hAnsiTheme="minorBidi" w:cstheme="minorBidi"/>
        </w:rPr>
        <w:footnoteRef/>
      </w:r>
      <w:r w:rsidRPr="00E27B8A">
        <w:rPr>
          <w:rFonts w:asciiTheme="minorBidi" w:hAnsiTheme="minorBidi" w:cstheme="minorBidi"/>
        </w:rPr>
        <w:t xml:space="preserve"> It stands to reason</w:t>
      </w:r>
      <w:r w:rsidR="00812B38">
        <w:rPr>
          <w:rFonts w:asciiTheme="minorBidi" w:hAnsiTheme="minorBidi" w:cstheme="minorBidi"/>
        </w:rPr>
        <w:t>, however,</w:t>
      </w:r>
      <w:r w:rsidRPr="00E27B8A">
        <w:rPr>
          <w:rFonts w:asciiTheme="minorBidi" w:hAnsiTheme="minorBidi" w:cstheme="minorBidi"/>
        </w:rPr>
        <w:t xml:space="preserve"> that the limitation in the case of a desecration of God's name applies </w:t>
      </w:r>
      <w:r w:rsidR="003044AA">
        <w:rPr>
          <w:rFonts w:asciiTheme="minorBidi" w:hAnsiTheme="minorBidi" w:cstheme="minorBidi"/>
        </w:rPr>
        <w:t>in the case of</w:t>
      </w:r>
      <w:r w:rsidR="003044AA" w:rsidRPr="00E27B8A">
        <w:rPr>
          <w:rFonts w:asciiTheme="minorBidi" w:hAnsiTheme="minorBidi" w:cstheme="minorBidi"/>
        </w:rPr>
        <w:t xml:space="preserve"> </w:t>
      </w:r>
      <w:r w:rsidR="003044AA">
        <w:rPr>
          <w:rFonts w:asciiTheme="minorBidi" w:hAnsiTheme="minorBidi" w:cstheme="minorBidi"/>
        </w:rPr>
        <w:t>a</w:t>
      </w:r>
      <w:r w:rsidRPr="00E27B8A">
        <w:rPr>
          <w:rFonts w:asciiTheme="minorBidi" w:hAnsiTheme="minorBidi" w:cstheme="minorBidi"/>
        </w:rPr>
        <w:t xml:space="preserve"> non-Jew's </w:t>
      </w:r>
      <w:r w:rsidR="003044AA">
        <w:rPr>
          <w:rFonts w:asciiTheme="minorBidi" w:hAnsiTheme="minorBidi" w:cstheme="minorBidi"/>
        </w:rPr>
        <w:t>error as well</w:t>
      </w:r>
      <w:r w:rsidR="00812B38">
        <w:rPr>
          <w:rFonts w:asciiTheme="minorBidi" w:hAnsiTheme="minorBidi" w:cstheme="minorBidi"/>
        </w:rPr>
        <w:t xml:space="preserve"> –</w:t>
      </w:r>
      <w:r w:rsidRPr="00E27B8A">
        <w:rPr>
          <w:rFonts w:asciiTheme="minorBidi" w:hAnsiTheme="minorBidi" w:cstheme="minorBidi"/>
        </w:rPr>
        <w:t xml:space="preserve"> as </w:t>
      </w:r>
      <w:r w:rsidR="00812B38">
        <w:rPr>
          <w:rFonts w:asciiTheme="minorBidi" w:hAnsiTheme="minorBidi" w:cstheme="minorBidi"/>
        </w:rPr>
        <w:t>indicated in</w:t>
      </w:r>
      <w:r w:rsidRPr="00E27B8A">
        <w:rPr>
          <w:rFonts w:asciiTheme="minorBidi" w:hAnsiTheme="minorBidi" w:cstheme="minorBidi"/>
        </w:rPr>
        <w:t xml:space="preserve"> Rashi</w:t>
      </w:r>
      <w:r w:rsidR="00812B38">
        <w:rPr>
          <w:rFonts w:asciiTheme="minorBidi" w:hAnsiTheme="minorBidi" w:cstheme="minorBidi"/>
        </w:rPr>
        <w:t>’s words</w:t>
      </w:r>
      <w:r w:rsidRPr="00E27B8A">
        <w:rPr>
          <w:rFonts w:asciiTheme="minorBidi" w:hAnsiTheme="minorBidi" w:cstheme="minorBidi"/>
        </w:rPr>
        <w:t xml:space="preserve"> (ad loc.), s.v. </w:t>
      </w:r>
      <w:r w:rsidRPr="00E27B8A">
        <w:rPr>
          <w:rFonts w:asciiTheme="minorBidi" w:hAnsiTheme="minorBidi" w:cstheme="minorBidi"/>
          <w:i/>
          <w:iCs/>
        </w:rPr>
        <w:t>ta'uto</w:t>
      </w:r>
      <w:r w:rsidRPr="00E27B8A">
        <w:rPr>
          <w:rFonts w:asciiTheme="minorBidi" w:hAnsiTheme="minorBidi" w:cstheme="minorBidi"/>
        </w:rPr>
        <w:t>: "The Jew owed him money, and [the non-Jew] erred in the calculation, where there is no desecration of God's name.</w:t>
      </w:r>
      <w:r w:rsidR="003A7E56">
        <w:rPr>
          <w:rFonts w:asciiTheme="minorBidi" w:hAnsiTheme="minorBidi" w:cstheme="minorBidi"/>
        </w:rPr>
        <w:t>”</w:t>
      </w:r>
    </w:p>
  </w:footnote>
  <w:footnote w:id="3">
    <w:p w14:paraId="7CD4485C" w14:textId="6FA39331" w:rsidR="002D27FF" w:rsidRPr="00E27B8A" w:rsidRDefault="002D27FF" w:rsidP="00E27B8A">
      <w:pPr>
        <w:spacing w:line="240" w:lineRule="auto"/>
        <w:rPr>
          <w:rFonts w:asciiTheme="minorBidi" w:hAnsiTheme="minorBidi" w:cstheme="minorBidi"/>
          <w:sz w:val="20"/>
        </w:rPr>
      </w:pPr>
      <w:r w:rsidRPr="00E27B8A">
        <w:rPr>
          <w:rStyle w:val="FootnoteReference"/>
          <w:rFonts w:asciiTheme="minorBidi" w:hAnsiTheme="minorBidi" w:cstheme="minorBidi"/>
          <w:sz w:val="20"/>
        </w:rPr>
        <w:footnoteRef/>
      </w:r>
      <w:r w:rsidRPr="00E27B8A">
        <w:rPr>
          <w:rFonts w:asciiTheme="minorBidi" w:hAnsiTheme="minorBidi" w:cstheme="minorBidi"/>
          <w:sz w:val="20"/>
        </w:rPr>
        <w:t xml:space="preserve"> </w:t>
      </w:r>
      <w:r w:rsidR="00EC2842" w:rsidRPr="00E27B8A">
        <w:rPr>
          <w:rFonts w:asciiTheme="minorBidi" w:hAnsiTheme="minorBidi" w:cstheme="minorBidi"/>
          <w:sz w:val="20"/>
        </w:rPr>
        <w:t xml:space="preserve">This stands in contrast to Rashi, ad loc. (s.v. </w:t>
      </w:r>
      <w:r w:rsidR="00EC2842" w:rsidRPr="00E27B8A">
        <w:rPr>
          <w:rFonts w:asciiTheme="minorBidi" w:hAnsiTheme="minorBidi" w:cstheme="minorBidi"/>
          <w:i/>
          <w:iCs/>
          <w:sz w:val="20"/>
        </w:rPr>
        <w:t>ve-ha-machzir</w:t>
      </w:r>
      <w:r w:rsidR="00EC2842" w:rsidRPr="00E27B8A">
        <w:rPr>
          <w:rFonts w:asciiTheme="minorBidi" w:hAnsiTheme="minorBidi" w:cstheme="minorBidi"/>
          <w:sz w:val="20"/>
        </w:rPr>
        <w:t>), who saw the transgression as stemming from an entirely different reason: "He equated and connected a non-Jew to a Jew, demonstrat</w:t>
      </w:r>
      <w:r w:rsidR="00B9489B">
        <w:rPr>
          <w:rFonts w:asciiTheme="minorBidi" w:hAnsiTheme="minorBidi" w:cstheme="minorBidi"/>
          <w:sz w:val="20"/>
        </w:rPr>
        <w:t>ing</w:t>
      </w:r>
      <w:r w:rsidR="00EC2842" w:rsidRPr="00E27B8A">
        <w:rPr>
          <w:rFonts w:asciiTheme="minorBidi" w:hAnsiTheme="minorBidi" w:cstheme="minorBidi"/>
          <w:sz w:val="20"/>
        </w:rPr>
        <w:t xml:space="preserve"> that he does not consider restoring lost property as a commandment given by his Creator, for he does this even for a non-Jew, about whom he was not commanded." Rashi in </w:t>
      </w:r>
      <w:r w:rsidR="00EC2842" w:rsidRPr="00E27B8A">
        <w:rPr>
          <w:rFonts w:asciiTheme="minorBidi" w:hAnsiTheme="minorBidi" w:cstheme="minorBidi"/>
          <w:i/>
          <w:iCs/>
          <w:sz w:val="20"/>
        </w:rPr>
        <w:t xml:space="preserve">Ketubot </w:t>
      </w:r>
      <w:r w:rsidR="00EC2842" w:rsidRPr="00E27B8A">
        <w:rPr>
          <w:rFonts w:asciiTheme="minorBidi" w:hAnsiTheme="minorBidi" w:cstheme="minorBidi"/>
          <w:sz w:val="20"/>
        </w:rPr>
        <w:t xml:space="preserve">(15b, s.v. </w:t>
      </w:r>
      <w:r w:rsidR="00EC2842" w:rsidRPr="00E27B8A">
        <w:rPr>
          <w:rFonts w:asciiTheme="minorBidi" w:hAnsiTheme="minorBidi" w:cstheme="minorBidi"/>
          <w:i/>
          <w:iCs/>
          <w:sz w:val="20"/>
        </w:rPr>
        <w:t>le-hachzir</w:t>
      </w:r>
      <w:r w:rsidR="00EC2842" w:rsidRPr="00E27B8A">
        <w:rPr>
          <w:rFonts w:asciiTheme="minorBidi" w:hAnsiTheme="minorBidi" w:cstheme="minorBidi"/>
          <w:sz w:val="20"/>
        </w:rPr>
        <w:t>) offers a different reason</w:t>
      </w:r>
      <w:r w:rsidR="005D122C">
        <w:rPr>
          <w:rFonts w:asciiTheme="minorBidi" w:hAnsiTheme="minorBidi" w:cstheme="minorBidi"/>
          <w:sz w:val="20"/>
        </w:rPr>
        <w:t xml:space="preserve">, relating </w:t>
      </w:r>
      <w:r w:rsidR="00037F41">
        <w:rPr>
          <w:rFonts w:asciiTheme="minorBidi" w:hAnsiTheme="minorBidi" w:cstheme="minorBidi"/>
          <w:sz w:val="20"/>
        </w:rPr>
        <w:t>not to one’s religious commitment but to Israel’s</w:t>
      </w:r>
      <w:r w:rsidR="00F473CF">
        <w:rPr>
          <w:rFonts w:asciiTheme="minorBidi" w:hAnsiTheme="minorBidi" w:cstheme="minorBidi"/>
          <w:sz w:val="20"/>
        </w:rPr>
        <w:t xml:space="preserve"> status</w:t>
      </w:r>
      <w:r w:rsidR="00EC2842" w:rsidRPr="00E27B8A">
        <w:rPr>
          <w:rFonts w:asciiTheme="minorBidi" w:hAnsiTheme="minorBidi" w:cstheme="minorBidi"/>
          <w:sz w:val="20"/>
        </w:rPr>
        <w:t>: "That he attached equal importance to Egypt and Israel."</w:t>
      </w:r>
    </w:p>
  </w:footnote>
  <w:footnote w:id="4">
    <w:p w14:paraId="76E8E183" w14:textId="5A726962" w:rsidR="00965394" w:rsidRPr="00E27B8A" w:rsidRDefault="00965394" w:rsidP="00E27B8A">
      <w:pPr>
        <w:spacing w:line="240" w:lineRule="auto"/>
        <w:rPr>
          <w:rFonts w:asciiTheme="minorBidi" w:hAnsiTheme="minorBidi" w:cstheme="minorBidi"/>
          <w:sz w:val="20"/>
        </w:rPr>
      </w:pPr>
      <w:r w:rsidRPr="00E27B8A">
        <w:rPr>
          <w:rStyle w:val="FootnoteReference"/>
          <w:rFonts w:asciiTheme="minorBidi" w:hAnsiTheme="minorBidi" w:cstheme="minorBidi"/>
          <w:sz w:val="20"/>
        </w:rPr>
        <w:footnoteRef/>
      </w:r>
      <w:r w:rsidRPr="00E27B8A">
        <w:rPr>
          <w:rFonts w:asciiTheme="minorBidi" w:hAnsiTheme="minorBidi" w:cstheme="minorBidi"/>
          <w:sz w:val="20"/>
        </w:rPr>
        <w:t xml:space="preserve"> The </w:t>
      </w:r>
      <w:r w:rsidRPr="00E27B8A">
        <w:rPr>
          <w:rFonts w:asciiTheme="minorBidi" w:hAnsiTheme="minorBidi" w:cstheme="minorBidi"/>
          <w:i/>
          <w:iCs/>
          <w:sz w:val="20"/>
        </w:rPr>
        <w:t xml:space="preserve">Chatam Sofer </w:t>
      </w:r>
      <w:r w:rsidRPr="00E27B8A">
        <w:rPr>
          <w:rFonts w:asciiTheme="minorBidi" w:hAnsiTheme="minorBidi" w:cstheme="minorBidi"/>
          <w:sz w:val="20"/>
        </w:rPr>
        <w:t>(</w:t>
      </w:r>
      <w:r w:rsidRPr="00E27B8A">
        <w:rPr>
          <w:rFonts w:asciiTheme="minorBidi" w:hAnsiTheme="minorBidi" w:cstheme="minorBidi"/>
          <w:i/>
          <w:iCs/>
          <w:sz w:val="20"/>
        </w:rPr>
        <w:t>Kovetz Teshuvot</w:t>
      </w:r>
      <w:r w:rsidRPr="00E27B8A">
        <w:rPr>
          <w:rFonts w:asciiTheme="minorBidi" w:hAnsiTheme="minorBidi" w:cstheme="minorBidi"/>
          <w:sz w:val="20"/>
        </w:rPr>
        <w:t xml:space="preserve">, Jerusalem 5733, no. 90) came out strongly against this allowance, which </w:t>
      </w:r>
      <w:r w:rsidR="00235079" w:rsidRPr="00E27B8A">
        <w:rPr>
          <w:rFonts w:asciiTheme="minorBidi" w:hAnsiTheme="minorBidi" w:cstheme="minorBidi"/>
          <w:sz w:val="20"/>
        </w:rPr>
        <w:t>was</w:t>
      </w:r>
      <w:r w:rsidRPr="00E27B8A">
        <w:rPr>
          <w:rFonts w:asciiTheme="minorBidi" w:hAnsiTheme="minorBidi" w:cstheme="minorBidi"/>
          <w:sz w:val="20"/>
        </w:rPr>
        <w:t xml:space="preserve"> </w:t>
      </w:r>
      <w:r w:rsidR="00C83E26" w:rsidRPr="00E27B8A">
        <w:rPr>
          <w:rFonts w:asciiTheme="minorBidi" w:hAnsiTheme="minorBidi" w:cstheme="minorBidi"/>
          <w:sz w:val="20"/>
        </w:rPr>
        <w:t xml:space="preserve">also </w:t>
      </w:r>
      <w:r w:rsidRPr="00E27B8A">
        <w:rPr>
          <w:rFonts w:asciiTheme="minorBidi" w:hAnsiTheme="minorBidi" w:cstheme="minorBidi"/>
          <w:sz w:val="20"/>
        </w:rPr>
        <w:t xml:space="preserve">cited in the </w:t>
      </w:r>
      <w:r w:rsidRPr="00E27B8A">
        <w:rPr>
          <w:rFonts w:asciiTheme="minorBidi" w:hAnsiTheme="minorBidi" w:cstheme="minorBidi"/>
          <w:i/>
          <w:iCs/>
          <w:sz w:val="20"/>
        </w:rPr>
        <w:t>Shita Mekubetzet</w:t>
      </w:r>
      <w:r w:rsidRPr="00E27B8A">
        <w:rPr>
          <w:rFonts w:asciiTheme="minorBidi" w:hAnsiTheme="minorBidi" w:cstheme="minorBidi"/>
          <w:sz w:val="20"/>
        </w:rPr>
        <w:t xml:space="preserve">. He writes </w:t>
      </w:r>
      <w:r w:rsidR="00235079" w:rsidRPr="00E27B8A">
        <w:rPr>
          <w:rFonts w:asciiTheme="minorBidi" w:hAnsiTheme="minorBidi" w:cstheme="minorBidi"/>
          <w:sz w:val="20"/>
        </w:rPr>
        <w:t xml:space="preserve">there </w:t>
      </w:r>
      <w:r w:rsidRPr="00E27B8A">
        <w:rPr>
          <w:rFonts w:asciiTheme="minorBidi" w:hAnsiTheme="minorBidi" w:cstheme="minorBidi"/>
          <w:sz w:val="20"/>
        </w:rPr>
        <w:t xml:space="preserve">as follows: "As for the ruling in the name of the Meiri, there is a </w:t>
      </w:r>
      <w:r w:rsidRPr="00E27B8A">
        <w:rPr>
          <w:rFonts w:asciiTheme="minorBidi" w:hAnsiTheme="minorBidi" w:cstheme="minorBidi"/>
          <w:i/>
          <w:iCs/>
          <w:sz w:val="20"/>
        </w:rPr>
        <w:t>mitzva</w:t>
      </w:r>
      <w:r w:rsidRPr="00E27B8A">
        <w:rPr>
          <w:rFonts w:asciiTheme="minorBidi" w:hAnsiTheme="minorBidi" w:cstheme="minorBidi"/>
          <w:sz w:val="20"/>
        </w:rPr>
        <w:t xml:space="preserve"> to erase it, because it did not issue from his holy mouth</w:t>
      </w:r>
      <w:r w:rsidR="00051DEF">
        <w:rPr>
          <w:rFonts w:asciiTheme="minorBidi" w:hAnsiTheme="minorBidi" w:cstheme="minorBidi"/>
          <w:sz w:val="20"/>
        </w:rPr>
        <w:t>….</w:t>
      </w:r>
      <w:r w:rsidRPr="00E27B8A">
        <w:rPr>
          <w:rFonts w:asciiTheme="minorBidi" w:hAnsiTheme="minorBidi" w:cstheme="minorBidi"/>
          <w:sz w:val="20"/>
        </w:rPr>
        <w:t xml:space="preserve">" However, as noted by the editor, ad loc., this position is not only reported in his name, but is </w:t>
      </w:r>
      <w:r w:rsidR="00235079" w:rsidRPr="00E27B8A">
        <w:rPr>
          <w:rFonts w:asciiTheme="minorBidi" w:hAnsiTheme="minorBidi" w:cstheme="minorBidi"/>
          <w:sz w:val="20"/>
        </w:rPr>
        <w:t xml:space="preserve">also found </w:t>
      </w:r>
      <w:r w:rsidRPr="00E27B8A">
        <w:rPr>
          <w:rFonts w:asciiTheme="minorBidi" w:hAnsiTheme="minorBidi" w:cstheme="minorBidi"/>
          <w:sz w:val="20"/>
        </w:rPr>
        <w:t>in his novellae</w:t>
      </w:r>
      <w:r w:rsidR="000F4A17">
        <w:rPr>
          <w:rFonts w:asciiTheme="minorBidi" w:hAnsiTheme="minorBidi" w:cstheme="minorBidi"/>
          <w:sz w:val="20"/>
        </w:rPr>
        <w:t>; moreover</w:t>
      </w:r>
      <w:r w:rsidRPr="00E27B8A">
        <w:rPr>
          <w:rFonts w:asciiTheme="minorBidi" w:hAnsiTheme="minorBidi" w:cstheme="minorBidi"/>
          <w:sz w:val="20"/>
        </w:rPr>
        <w:t xml:space="preserve">, these words are part of a comprehensive </w:t>
      </w:r>
      <w:r w:rsidR="00235079" w:rsidRPr="00E27B8A">
        <w:rPr>
          <w:rFonts w:asciiTheme="minorBidi" w:hAnsiTheme="minorBidi" w:cstheme="minorBidi"/>
          <w:sz w:val="20"/>
        </w:rPr>
        <w:t>position maintained by the Meiri.</w:t>
      </w:r>
      <w:r w:rsidRPr="00E27B8A">
        <w:rPr>
          <w:rFonts w:asciiTheme="minorBidi" w:hAnsiTheme="minorBidi" w:cstheme="minorBidi"/>
          <w:sz w:val="20"/>
        </w:rPr>
        <w:t xml:space="preserve"> </w:t>
      </w:r>
    </w:p>
  </w:footnote>
  <w:footnote w:id="5">
    <w:p w14:paraId="5F20549A" w14:textId="77777777" w:rsidR="00DB4789" w:rsidRPr="00E27B8A" w:rsidRDefault="00DB4789" w:rsidP="00E27B8A">
      <w:pPr>
        <w:spacing w:line="240" w:lineRule="auto"/>
        <w:rPr>
          <w:rFonts w:asciiTheme="minorBidi" w:hAnsiTheme="minorBidi" w:cstheme="minorBidi"/>
          <w:sz w:val="20"/>
        </w:rPr>
      </w:pPr>
      <w:r w:rsidRPr="00E27B8A">
        <w:rPr>
          <w:rStyle w:val="FootnoteReference"/>
          <w:rFonts w:asciiTheme="minorBidi" w:hAnsiTheme="minorBidi" w:cstheme="minorBidi"/>
          <w:sz w:val="20"/>
        </w:rPr>
        <w:footnoteRef/>
      </w:r>
      <w:r w:rsidR="001A0D1B" w:rsidRPr="00E27B8A">
        <w:rPr>
          <w:rFonts w:asciiTheme="minorBidi" w:hAnsiTheme="minorBidi" w:cstheme="minorBidi"/>
          <w:sz w:val="20"/>
        </w:rPr>
        <w:t xml:space="preserve"> One of the greatest Torah sages of Vilna in the seventeenth century.</w:t>
      </w:r>
    </w:p>
  </w:footnote>
  <w:footnote w:id="6">
    <w:p w14:paraId="074A7801" w14:textId="4311C5A0" w:rsidR="007E1963" w:rsidRPr="00E27B8A" w:rsidRDefault="007E1963" w:rsidP="00E27B8A">
      <w:pPr>
        <w:spacing w:line="240" w:lineRule="auto"/>
        <w:rPr>
          <w:rFonts w:asciiTheme="minorBidi" w:hAnsiTheme="minorBidi" w:cstheme="minorBidi"/>
          <w:sz w:val="20"/>
        </w:rPr>
      </w:pPr>
      <w:r w:rsidRPr="00E27B8A">
        <w:rPr>
          <w:rStyle w:val="FootnoteReference"/>
          <w:rFonts w:asciiTheme="minorBidi" w:hAnsiTheme="minorBidi" w:cstheme="minorBidi"/>
          <w:sz w:val="20"/>
        </w:rPr>
        <w:footnoteRef/>
      </w:r>
      <w:r w:rsidRPr="00E27B8A">
        <w:rPr>
          <w:rFonts w:asciiTheme="minorBidi" w:hAnsiTheme="minorBidi" w:cstheme="minorBidi"/>
          <w:sz w:val="20"/>
        </w:rPr>
        <w:t xml:space="preserve"> </w:t>
      </w:r>
      <w:r w:rsidR="00BF5D06" w:rsidRPr="00E27B8A">
        <w:rPr>
          <w:rFonts w:asciiTheme="minorBidi" w:hAnsiTheme="minorBidi" w:cstheme="minorBidi"/>
          <w:sz w:val="20"/>
        </w:rPr>
        <w:t xml:space="preserve">A similar position was presented already by Rabbeinu Yehonatan of Lunel, about a hundred years before the Meiri: "God knows the hidden things in the hearts of men, and He punished the gentile in accordance with his cruelty and exempted the Jew in accordance with his heart. And in response to the </w:t>
      </w:r>
      <w:r w:rsidR="00F97E42" w:rsidRPr="00E27B8A">
        <w:rPr>
          <w:rFonts w:asciiTheme="minorBidi" w:hAnsiTheme="minorBidi" w:cstheme="minorBidi"/>
          <w:sz w:val="20"/>
        </w:rPr>
        <w:t>heretics</w:t>
      </w:r>
      <w:r w:rsidR="00A428DE">
        <w:rPr>
          <w:rFonts w:asciiTheme="minorBidi" w:hAnsiTheme="minorBidi" w:cstheme="minorBidi"/>
          <w:sz w:val="20"/>
        </w:rPr>
        <w:t>,</w:t>
      </w:r>
      <w:r w:rsidR="00F97E42" w:rsidRPr="00E27B8A">
        <w:rPr>
          <w:rFonts w:asciiTheme="minorBidi" w:hAnsiTheme="minorBidi" w:cstheme="minorBidi"/>
          <w:sz w:val="20"/>
        </w:rPr>
        <w:t xml:space="preserve"> we can say that the Mishna speaks only of the seven nations whose blood was permitted t</w:t>
      </w:r>
      <w:r w:rsidR="00CF38E1" w:rsidRPr="00E27B8A">
        <w:rPr>
          <w:rFonts w:asciiTheme="minorBidi" w:hAnsiTheme="minorBidi" w:cstheme="minorBidi"/>
          <w:sz w:val="20"/>
        </w:rPr>
        <w:t>o us, as it is written: '</w:t>
      </w:r>
      <w:r w:rsidR="00F97E42" w:rsidRPr="00E27B8A">
        <w:rPr>
          <w:rFonts w:asciiTheme="minorBidi" w:hAnsiTheme="minorBidi" w:cstheme="minorBidi"/>
          <w:sz w:val="20"/>
        </w:rPr>
        <w:t>You shall s</w:t>
      </w:r>
      <w:r w:rsidR="00CF38E1" w:rsidRPr="00E27B8A">
        <w:rPr>
          <w:rFonts w:asciiTheme="minorBidi" w:hAnsiTheme="minorBidi" w:cstheme="minorBidi"/>
          <w:sz w:val="20"/>
        </w:rPr>
        <w:t>ave alive nothing that breathes'</w:t>
      </w:r>
      <w:r w:rsidR="00F97E42" w:rsidRPr="00E27B8A">
        <w:rPr>
          <w:rFonts w:asciiTheme="minorBidi" w:hAnsiTheme="minorBidi" w:cstheme="minorBidi"/>
          <w:sz w:val="20"/>
        </w:rPr>
        <w:t xml:space="preserve"> (</w:t>
      </w:r>
      <w:r w:rsidR="00F97E42" w:rsidRPr="00E27B8A">
        <w:rPr>
          <w:rFonts w:asciiTheme="minorBidi" w:hAnsiTheme="minorBidi" w:cstheme="minorBidi"/>
          <w:i/>
          <w:iCs/>
          <w:sz w:val="20"/>
        </w:rPr>
        <w:t xml:space="preserve">Devarim </w:t>
      </w:r>
      <w:r w:rsidR="00F97E42" w:rsidRPr="00E27B8A">
        <w:rPr>
          <w:rFonts w:asciiTheme="minorBidi" w:hAnsiTheme="minorBidi" w:cstheme="minorBidi"/>
          <w:sz w:val="20"/>
        </w:rPr>
        <w:t xml:space="preserve">20:16). </w:t>
      </w:r>
      <w:r w:rsidR="00CF38E1" w:rsidRPr="00E27B8A">
        <w:rPr>
          <w:rFonts w:asciiTheme="minorBidi" w:hAnsiTheme="minorBidi" w:cstheme="minorBidi"/>
          <w:sz w:val="20"/>
        </w:rPr>
        <w:t>And it is right that their money should not be more valued than their bodies"</w:t>
      </w:r>
      <w:r w:rsidR="00BF5D06" w:rsidRPr="00E27B8A">
        <w:rPr>
          <w:rFonts w:asciiTheme="minorBidi" w:hAnsiTheme="minorBidi" w:cstheme="minorBidi"/>
          <w:sz w:val="20"/>
        </w:rPr>
        <w:t xml:space="preserve"> </w:t>
      </w:r>
      <w:r w:rsidR="00CF38E1" w:rsidRPr="00E27B8A">
        <w:rPr>
          <w:rFonts w:asciiTheme="minorBidi" w:hAnsiTheme="minorBidi" w:cstheme="minorBidi"/>
          <w:sz w:val="20"/>
        </w:rPr>
        <w:t xml:space="preserve">(Rabbeinu Yehonatan of Lunel on the Rif, </w:t>
      </w:r>
      <w:r w:rsidR="00CF38E1" w:rsidRPr="00E27B8A">
        <w:rPr>
          <w:rFonts w:asciiTheme="minorBidi" w:hAnsiTheme="minorBidi" w:cstheme="minorBidi"/>
          <w:i/>
          <w:iCs/>
          <w:sz w:val="20"/>
        </w:rPr>
        <w:t xml:space="preserve">Bava Kama </w:t>
      </w:r>
      <w:r w:rsidR="00CF38E1" w:rsidRPr="00E27B8A">
        <w:rPr>
          <w:rFonts w:asciiTheme="minorBidi" w:hAnsiTheme="minorBidi" w:cstheme="minorBidi"/>
          <w:sz w:val="20"/>
        </w:rPr>
        <w:t xml:space="preserve">19a). However, Rabbeinu Yehonatan said this only as "a response to the heretics," and it is possible that he didn't </w:t>
      </w:r>
      <w:r w:rsidR="00573CF4" w:rsidRPr="00E27B8A">
        <w:rPr>
          <w:rFonts w:asciiTheme="minorBidi" w:hAnsiTheme="minorBidi" w:cstheme="minorBidi"/>
          <w:sz w:val="20"/>
        </w:rPr>
        <w:t xml:space="preserve">really </w:t>
      </w:r>
      <w:r w:rsidR="00CF38E1" w:rsidRPr="00E27B8A">
        <w:rPr>
          <w:rFonts w:asciiTheme="minorBidi" w:hAnsiTheme="minorBidi" w:cstheme="minorBidi"/>
          <w:sz w:val="20"/>
        </w:rPr>
        <w:t xml:space="preserve">believe </w:t>
      </w:r>
      <w:r w:rsidR="00573CF4">
        <w:rPr>
          <w:rFonts w:asciiTheme="minorBidi" w:hAnsiTheme="minorBidi" w:cstheme="minorBidi"/>
          <w:sz w:val="20"/>
        </w:rPr>
        <w:t>it</w:t>
      </w:r>
      <w:r w:rsidR="00CF38E1" w:rsidRPr="00E27B8A">
        <w:rPr>
          <w:rFonts w:asciiTheme="minorBidi" w:hAnsiTheme="minorBidi" w:cstheme="minorBidi"/>
          <w:sz w:val="20"/>
        </w:rPr>
        <w:t xml:space="preserve">, whereas the Meiri saw </w:t>
      </w:r>
      <w:r w:rsidR="00573CF4">
        <w:rPr>
          <w:rFonts w:asciiTheme="minorBidi" w:hAnsiTheme="minorBidi" w:cstheme="minorBidi"/>
          <w:sz w:val="20"/>
        </w:rPr>
        <w:t>it</w:t>
      </w:r>
      <w:r w:rsidR="00573CF4" w:rsidRPr="00E27B8A">
        <w:rPr>
          <w:rFonts w:asciiTheme="minorBidi" w:hAnsiTheme="minorBidi" w:cstheme="minorBidi"/>
          <w:sz w:val="20"/>
        </w:rPr>
        <w:t xml:space="preserve"> </w:t>
      </w:r>
      <w:r w:rsidR="00CF38E1" w:rsidRPr="00E27B8A">
        <w:rPr>
          <w:rFonts w:asciiTheme="minorBidi" w:hAnsiTheme="minorBidi" w:cstheme="minorBidi"/>
          <w:sz w:val="20"/>
        </w:rPr>
        <w:t>as a matter of principle, and as we noted, it is part of a broader approach on his part.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0110F"/>
    <w:multiLevelType w:val="hybridMultilevel"/>
    <w:tmpl w:val="6F1AC1A0"/>
    <w:lvl w:ilvl="0" w:tplc="7114A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5410A8"/>
    <w:multiLevelType w:val="hybridMultilevel"/>
    <w:tmpl w:val="6D4C6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2A1045"/>
    <w:multiLevelType w:val="hybridMultilevel"/>
    <w:tmpl w:val="BF300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9C433E"/>
    <w:multiLevelType w:val="hybridMultilevel"/>
    <w:tmpl w:val="6A001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003094"/>
    <w:multiLevelType w:val="hybridMultilevel"/>
    <w:tmpl w:val="E2985B5A"/>
    <w:lvl w:ilvl="0" w:tplc="36DE3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2C0056"/>
    <w:multiLevelType w:val="multilevel"/>
    <w:tmpl w:val="FDE4B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F84CEF"/>
    <w:multiLevelType w:val="hybridMultilevel"/>
    <w:tmpl w:val="88E42E54"/>
    <w:lvl w:ilvl="0" w:tplc="B93229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F71B3D"/>
    <w:multiLevelType w:val="hybridMultilevel"/>
    <w:tmpl w:val="2A76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40095A"/>
    <w:multiLevelType w:val="hybridMultilevel"/>
    <w:tmpl w:val="72EE8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84091"/>
    <w:multiLevelType w:val="multilevel"/>
    <w:tmpl w:val="63EE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D3239A"/>
    <w:multiLevelType w:val="hybridMultilevel"/>
    <w:tmpl w:val="E19A5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7496320">
    <w:abstractNumId w:val="4"/>
  </w:num>
  <w:num w:numId="2" w16cid:durableId="2017266833">
    <w:abstractNumId w:val="0"/>
  </w:num>
  <w:num w:numId="3" w16cid:durableId="606012266">
    <w:abstractNumId w:val="10"/>
  </w:num>
  <w:num w:numId="4" w16cid:durableId="2116048098">
    <w:abstractNumId w:val="3"/>
  </w:num>
  <w:num w:numId="5" w16cid:durableId="1556549931">
    <w:abstractNumId w:val="5"/>
  </w:num>
  <w:num w:numId="6" w16cid:durableId="1882284586">
    <w:abstractNumId w:val="9"/>
  </w:num>
  <w:num w:numId="7" w16cid:durableId="141046927">
    <w:abstractNumId w:val="6"/>
  </w:num>
  <w:num w:numId="8" w16cid:durableId="1228569059">
    <w:abstractNumId w:val="7"/>
  </w:num>
  <w:num w:numId="9" w16cid:durableId="763107992">
    <w:abstractNumId w:val="8"/>
  </w:num>
  <w:num w:numId="10" w16cid:durableId="2107067451">
    <w:abstractNumId w:val="2"/>
  </w:num>
  <w:num w:numId="11" w16cid:durableId="21634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04B"/>
    <w:rsid w:val="0000193C"/>
    <w:rsid w:val="00001C42"/>
    <w:rsid w:val="00002E52"/>
    <w:rsid w:val="0000343E"/>
    <w:rsid w:val="000035B8"/>
    <w:rsid w:val="00006C62"/>
    <w:rsid w:val="00006CD6"/>
    <w:rsid w:val="00010959"/>
    <w:rsid w:val="00012287"/>
    <w:rsid w:val="00012D99"/>
    <w:rsid w:val="00013013"/>
    <w:rsid w:val="000134BA"/>
    <w:rsid w:val="00014F76"/>
    <w:rsid w:val="00016306"/>
    <w:rsid w:val="00016334"/>
    <w:rsid w:val="00017097"/>
    <w:rsid w:val="00017DD1"/>
    <w:rsid w:val="00023808"/>
    <w:rsid w:val="00023884"/>
    <w:rsid w:val="000243BF"/>
    <w:rsid w:val="00024565"/>
    <w:rsid w:val="0002698E"/>
    <w:rsid w:val="00027953"/>
    <w:rsid w:val="00030B47"/>
    <w:rsid w:val="00030EF0"/>
    <w:rsid w:val="00031055"/>
    <w:rsid w:val="000318DB"/>
    <w:rsid w:val="000324FC"/>
    <w:rsid w:val="000333D5"/>
    <w:rsid w:val="00036D30"/>
    <w:rsid w:val="000370D0"/>
    <w:rsid w:val="000378FF"/>
    <w:rsid w:val="00037B63"/>
    <w:rsid w:val="00037E98"/>
    <w:rsid w:val="00037F41"/>
    <w:rsid w:val="000414AB"/>
    <w:rsid w:val="00042BDC"/>
    <w:rsid w:val="00044609"/>
    <w:rsid w:val="00044D2B"/>
    <w:rsid w:val="0004515F"/>
    <w:rsid w:val="00051102"/>
    <w:rsid w:val="0005173E"/>
    <w:rsid w:val="00051DEF"/>
    <w:rsid w:val="000527C8"/>
    <w:rsid w:val="00052EF7"/>
    <w:rsid w:val="000534A2"/>
    <w:rsid w:val="00055333"/>
    <w:rsid w:val="00057579"/>
    <w:rsid w:val="00057764"/>
    <w:rsid w:val="00057F13"/>
    <w:rsid w:val="00060550"/>
    <w:rsid w:val="00061E98"/>
    <w:rsid w:val="00062528"/>
    <w:rsid w:val="00062FD7"/>
    <w:rsid w:val="00064627"/>
    <w:rsid w:val="0006504B"/>
    <w:rsid w:val="000654DC"/>
    <w:rsid w:val="000660B9"/>
    <w:rsid w:val="000662B4"/>
    <w:rsid w:val="000667C6"/>
    <w:rsid w:val="0006727E"/>
    <w:rsid w:val="0006748B"/>
    <w:rsid w:val="00075B79"/>
    <w:rsid w:val="0007663D"/>
    <w:rsid w:val="00076CDF"/>
    <w:rsid w:val="00077206"/>
    <w:rsid w:val="00080942"/>
    <w:rsid w:val="000815DD"/>
    <w:rsid w:val="000818D0"/>
    <w:rsid w:val="000820F0"/>
    <w:rsid w:val="00084A4F"/>
    <w:rsid w:val="00084EB6"/>
    <w:rsid w:val="000925CB"/>
    <w:rsid w:val="00094466"/>
    <w:rsid w:val="0009691B"/>
    <w:rsid w:val="00097128"/>
    <w:rsid w:val="000A03DB"/>
    <w:rsid w:val="000A0607"/>
    <w:rsid w:val="000A12AB"/>
    <w:rsid w:val="000A148F"/>
    <w:rsid w:val="000A157D"/>
    <w:rsid w:val="000A4103"/>
    <w:rsid w:val="000A41E3"/>
    <w:rsid w:val="000A6AA3"/>
    <w:rsid w:val="000A7635"/>
    <w:rsid w:val="000A7C9D"/>
    <w:rsid w:val="000B1F9B"/>
    <w:rsid w:val="000B214D"/>
    <w:rsid w:val="000B27A7"/>
    <w:rsid w:val="000B29B7"/>
    <w:rsid w:val="000B4D3E"/>
    <w:rsid w:val="000B50D9"/>
    <w:rsid w:val="000B5FB0"/>
    <w:rsid w:val="000B632B"/>
    <w:rsid w:val="000B6950"/>
    <w:rsid w:val="000B7206"/>
    <w:rsid w:val="000B7E10"/>
    <w:rsid w:val="000C0F8F"/>
    <w:rsid w:val="000C207F"/>
    <w:rsid w:val="000C238A"/>
    <w:rsid w:val="000C29BA"/>
    <w:rsid w:val="000C2D4C"/>
    <w:rsid w:val="000C47CE"/>
    <w:rsid w:val="000C6587"/>
    <w:rsid w:val="000C66AF"/>
    <w:rsid w:val="000C6F2D"/>
    <w:rsid w:val="000D0739"/>
    <w:rsid w:val="000D101B"/>
    <w:rsid w:val="000D230C"/>
    <w:rsid w:val="000D3AAC"/>
    <w:rsid w:val="000D506A"/>
    <w:rsid w:val="000D5AF3"/>
    <w:rsid w:val="000D5DEC"/>
    <w:rsid w:val="000D6758"/>
    <w:rsid w:val="000D69C0"/>
    <w:rsid w:val="000D7315"/>
    <w:rsid w:val="000D794B"/>
    <w:rsid w:val="000E0486"/>
    <w:rsid w:val="000E10FA"/>
    <w:rsid w:val="000E1B50"/>
    <w:rsid w:val="000E3795"/>
    <w:rsid w:val="000E4C53"/>
    <w:rsid w:val="000E5BD7"/>
    <w:rsid w:val="000E78F0"/>
    <w:rsid w:val="000F080E"/>
    <w:rsid w:val="000F1325"/>
    <w:rsid w:val="000F1EA6"/>
    <w:rsid w:val="000F1F88"/>
    <w:rsid w:val="000F41FE"/>
    <w:rsid w:val="000F4A17"/>
    <w:rsid w:val="000F4A26"/>
    <w:rsid w:val="000F50BE"/>
    <w:rsid w:val="000F5A24"/>
    <w:rsid w:val="000F657B"/>
    <w:rsid w:val="000F739C"/>
    <w:rsid w:val="000F7825"/>
    <w:rsid w:val="00102C3E"/>
    <w:rsid w:val="00103F28"/>
    <w:rsid w:val="00104014"/>
    <w:rsid w:val="00104A6F"/>
    <w:rsid w:val="00106D61"/>
    <w:rsid w:val="00110BE9"/>
    <w:rsid w:val="00112FA5"/>
    <w:rsid w:val="001142C3"/>
    <w:rsid w:val="001145BD"/>
    <w:rsid w:val="00114631"/>
    <w:rsid w:val="0011634D"/>
    <w:rsid w:val="00116E71"/>
    <w:rsid w:val="0012261C"/>
    <w:rsid w:val="001255C6"/>
    <w:rsid w:val="00126D56"/>
    <w:rsid w:val="00130B05"/>
    <w:rsid w:val="00130B2E"/>
    <w:rsid w:val="00130D3E"/>
    <w:rsid w:val="00132D60"/>
    <w:rsid w:val="00134B1E"/>
    <w:rsid w:val="001351D8"/>
    <w:rsid w:val="001412A3"/>
    <w:rsid w:val="00141BAD"/>
    <w:rsid w:val="00142A42"/>
    <w:rsid w:val="00143D6B"/>
    <w:rsid w:val="00143ED9"/>
    <w:rsid w:val="00144929"/>
    <w:rsid w:val="00144C0E"/>
    <w:rsid w:val="00144FE8"/>
    <w:rsid w:val="00145339"/>
    <w:rsid w:val="001460CA"/>
    <w:rsid w:val="001507B0"/>
    <w:rsid w:val="00150EA7"/>
    <w:rsid w:val="00151DF2"/>
    <w:rsid w:val="00153900"/>
    <w:rsid w:val="00154E09"/>
    <w:rsid w:val="001558B9"/>
    <w:rsid w:val="00157651"/>
    <w:rsid w:val="001578D2"/>
    <w:rsid w:val="0016072D"/>
    <w:rsid w:val="0016089D"/>
    <w:rsid w:val="00160CEA"/>
    <w:rsid w:val="00162422"/>
    <w:rsid w:val="00163920"/>
    <w:rsid w:val="00163CB8"/>
    <w:rsid w:val="00163CD0"/>
    <w:rsid w:val="001644E2"/>
    <w:rsid w:val="0016486F"/>
    <w:rsid w:val="001670D2"/>
    <w:rsid w:val="00167572"/>
    <w:rsid w:val="00172A13"/>
    <w:rsid w:val="00173593"/>
    <w:rsid w:val="001735C8"/>
    <w:rsid w:val="00174245"/>
    <w:rsid w:val="00174940"/>
    <w:rsid w:val="00175EFD"/>
    <w:rsid w:val="00176489"/>
    <w:rsid w:val="00180731"/>
    <w:rsid w:val="00180F22"/>
    <w:rsid w:val="0018144A"/>
    <w:rsid w:val="00181578"/>
    <w:rsid w:val="00183D9A"/>
    <w:rsid w:val="0018549B"/>
    <w:rsid w:val="001857E6"/>
    <w:rsid w:val="00185DD5"/>
    <w:rsid w:val="001911F0"/>
    <w:rsid w:val="00192E1E"/>
    <w:rsid w:val="00193A5D"/>
    <w:rsid w:val="001943CE"/>
    <w:rsid w:val="00194C71"/>
    <w:rsid w:val="00194DAE"/>
    <w:rsid w:val="00197BF4"/>
    <w:rsid w:val="001A031A"/>
    <w:rsid w:val="001A0A47"/>
    <w:rsid w:val="001A0D1B"/>
    <w:rsid w:val="001A16AA"/>
    <w:rsid w:val="001A2493"/>
    <w:rsid w:val="001A2646"/>
    <w:rsid w:val="001A3322"/>
    <w:rsid w:val="001A6343"/>
    <w:rsid w:val="001A7118"/>
    <w:rsid w:val="001A7888"/>
    <w:rsid w:val="001B147E"/>
    <w:rsid w:val="001B23D1"/>
    <w:rsid w:val="001B2C36"/>
    <w:rsid w:val="001B2FEF"/>
    <w:rsid w:val="001B314C"/>
    <w:rsid w:val="001B4BB8"/>
    <w:rsid w:val="001B581D"/>
    <w:rsid w:val="001B5B59"/>
    <w:rsid w:val="001B7068"/>
    <w:rsid w:val="001B7346"/>
    <w:rsid w:val="001C0137"/>
    <w:rsid w:val="001C0F77"/>
    <w:rsid w:val="001C14E4"/>
    <w:rsid w:val="001C1BE7"/>
    <w:rsid w:val="001C3272"/>
    <w:rsid w:val="001C338A"/>
    <w:rsid w:val="001C37EE"/>
    <w:rsid w:val="001C436F"/>
    <w:rsid w:val="001C511B"/>
    <w:rsid w:val="001D12F3"/>
    <w:rsid w:val="001D1EF8"/>
    <w:rsid w:val="001D252C"/>
    <w:rsid w:val="001D2B3E"/>
    <w:rsid w:val="001D3053"/>
    <w:rsid w:val="001D3415"/>
    <w:rsid w:val="001D3DF1"/>
    <w:rsid w:val="001D59F8"/>
    <w:rsid w:val="001D5D9C"/>
    <w:rsid w:val="001E310C"/>
    <w:rsid w:val="001E55B9"/>
    <w:rsid w:val="001E6345"/>
    <w:rsid w:val="001E7C6B"/>
    <w:rsid w:val="001F151C"/>
    <w:rsid w:val="001F1C52"/>
    <w:rsid w:val="001F2108"/>
    <w:rsid w:val="001F2260"/>
    <w:rsid w:val="001F465A"/>
    <w:rsid w:val="001F586E"/>
    <w:rsid w:val="001F6604"/>
    <w:rsid w:val="001F6958"/>
    <w:rsid w:val="001F6F05"/>
    <w:rsid w:val="001F72EA"/>
    <w:rsid w:val="002014C2"/>
    <w:rsid w:val="00202FFD"/>
    <w:rsid w:val="00203A7B"/>
    <w:rsid w:val="00206261"/>
    <w:rsid w:val="00207286"/>
    <w:rsid w:val="00210A72"/>
    <w:rsid w:val="00212845"/>
    <w:rsid w:val="00215359"/>
    <w:rsid w:val="00215749"/>
    <w:rsid w:val="00216ACE"/>
    <w:rsid w:val="00216CAF"/>
    <w:rsid w:val="0021774B"/>
    <w:rsid w:val="002202BA"/>
    <w:rsid w:val="0022033C"/>
    <w:rsid w:val="0022185A"/>
    <w:rsid w:val="0022237E"/>
    <w:rsid w:val="002226B2"/>
    <w:rsid w:val="00223530"/>
    <w:rsid w:val="00223E2E"/>
    <w:rsid w:val="00224255"/>
    <w:rsid w:val="00224337"/>
    <w:rsid w:val="002249E8"/>
    <w:rsid w:val="00224ABB"/>
    <w:rsid w:val="00225D02"/>
    <w:rsid w:val="00226228"/>
    <w:rsid w:val="00227027"/>
    <w:rsid w:val="002274A2"/>
    <w:rsid w:val="00230CD2"/>
    <w:rsid w:val="00233E71"/>
    <w:rsid w:val="00234CF0"/>
    <w:rsid w:val="00234DC8"/>
    <w:rsid w:val="00235079"/>
    <w:rsid w:val="002351FB"/>
    <w:rsid w:val="00235523"/>
    <w:rsid w:val="002372BA"/>
    <w:rsid w:val="002405C7"/>
    <w:rsid w:val="00244127"/>
    <w:rsid w:val="00244361"/>
    <w:rsid w:val="002450F6"/>
    <w:rsid w:val="00250C7F"/>
    <w:rsid w:val="0025225C"/>
    <w:rsid w:val="00252699"/>
    <w:rsid w:val="00252D7F"/>
    <w:rsid w:val="00253183"/>
    <w:rsid w:val="00253A35"/>
    <w:rsid w:val="00253CAD"/>
    <w:rsid w:val="00254015"/>
    <w:rsid w:val="00256A75"/>
    <w:rsid w:val="00256AB0"/>
    <w:rsid w:val="002605B5"/>
    <w:rsid w:val="00260A84"/>
    <w:rsid w:val="00263352"/>
    <w:rsid w:val="00265B12"/>
    <w:rsid w:val="0026634D"/>
    <w:rsid w:val="00266365"/>
    <w:rsid w:val="0026677F"/>
    <w:rsid w:val="00270637"/>
    <w:rsid w:val="002712D5"/>
    <w:rsid w:val="002714D8"/>
    <w:rsid w:val="0027182F"/>
    <w:rsid w:val="002725C7"/>
    <w:rsid w:val="00272E36"/>
    <w:rsid w:val="0027304F"/>
    <w:rsid w:val="0027423C"/>
    <w:rsid w:val="002775C9"/>
    <w:rsid w:val="002810BC"/>
    <w:rsid w:val="00283141"/>
    <w:rsid w:val="00283BF4"/>
    <w:rsid w:val="0028439C"/>
    <w:rsid w:val="002864DD"/>
    <w:rsid w:val="002864E2"/>
    <w:rsid w:val="002867F2"/>
    <w:rsid w:val="00286919"/>
    <w:rsid w:val="00286E9A"/>
    <w:rsid w:val="00287203"/>
    <w:rsid w:val="00290279"/>
    <w:rsid w:val="0029098C"/>
    <w:rsid w:val="00291357"/>
    <w:rsid w:val="0029156A"/>
    <w:rsid w:val="002915B0"/>
    <w:rsid w:val="00291642"/>
    <w:rsid w:val="00291882"/>
    <w:rsid w:val="00291962"/>
    <w:rsid w:val="00292336"/>
    <w:rsid w:val="0029289A"/>
    <w:rsid w:val="002935D1"/>
    <w:rsid w:val="002935FF"/>
    <w:rsid w:val="002936BF"/>
    <w:rsid w:val="00293B87"/>
    <w:rsid w:val="002941AA"/>
    <w:rsid w:val="0029495B"/>
    <w:rsid w:val="002953E9"/>
    <w:rsid w:val="00295622"/>
    <w:rsid w:val="00296462"/>
    <w:rsid w:val="00296FFF"/>
    <w:rsid w:val="002A0194"/>
    <w:rsid w:val="002A116A"/>
    <w:rsid w:val="002A1555"/>
    <w:rsid w:val="002A16B4"/>
    <w:rsid w:val="002A1920"/>
    <w:rsid w:val="002A1E50"/>
    <w:rsid w:val="002A4061"/>
    <w:rsid w:val="002A49B0"/>
    <w:rsid w:val="002A5874"/>
    <w:rsid w:val="002A6314"/>
    <w:rsid w:val="002A709F"/>
    <w:rsid w:val="002A7F10"/>
    <w:rsid w:val="002B0751"/>
    <w:rsid w:val="002B2F66"/>
    <w:rsid w:val="002B3092"/>
    <w:rsid w:val="002B5DF0"/>
    <w:rsid w:val="002B656C"/>
    <w:rsid w:val="002B7D45"/>
    <w:rsid w:val="002C1AE2"/>
    <w:rsid w:val="002C1E13"/>
    <w:rsid w:val="002C2079"/>
    <w:rsid w:val="002C2237"/>
    <w:rsid w:val="002C267B"/>
    <w:rsid w:val="002C3C6D"/>
    <w:rsid w:val="002C462B"/>
    <w:rsid w:val="002C5EE6"/>
    <w:rsid w:val="002C68F1"/>
    <w:rsid w:val="002C69CD"/>
    <w:rsid w:val="002C6E93"/>
    <w:rsid w:val="002C70A1"/>
    <w:rsid w:val="002C719C"/>
    <w:rsid w:val="002C72EA"/>
    <w:rsid w:val="002C7DE2"/>
    <w:rsid w:val="002D0E99"/>
    <w:rsid w:val="002D27FF"/>
    <w:rsid w:val="002D3013"/>
    <w:rsid w:val="002D5612"/>
    <w:rsid w:val="002D6AF8"/>
    <w:rsid w:val="002E03B5"/>
    <w:rsid w:val="002E10B8"/>
    <w:rsid w:val="002E1A4E"/>
    <w:rsid w:val="002E26BB"/>
    <w:rsid w:val="002E2788"/>
    <w:rsid w:val="002E2871"/>
    <w:rsid w:val="002E2AB4"/>
    <w:rsid w:val="002E3916"/>
    <w:rsid w:val="002E78BB"/>
    <w:rsid w:val="002E78F0"/>
    <w:rsid w:val="002F0E91"/>
    <w:rsid w:val="002F205E"/>
    <w:rsid w:val="002F335E"/>
    <w:rsid w:val="002F3B38"/>
    <w:rsid w:val="002F43DD"/>
    <w:rsid w:val="002F472A"/>
    <w:rsid w:val="002F4BB9"/>
    <w:rsid w:val="002F5163"/>
    <w:rsid w:val="002F6EF2"/>
    <w:rsid w:val="00300B8D"/>
    <w:rsid w:val="00300C60"/>
    <w:rsid w:val="00300D16"/>
    <w:rsid w:val="00301B1A"/>
    <w:rsid w:val="003021BE"/>
    <w:rsid w:val="00302327"/>
    <w:rsid w:val="003044AA"/>
    <w:rsid w:val="00306FB4"/>
    <w:rsid w:val="00307A7F"/>
    <w:rsid w:val="0031164E"/>
    <w:rsid w:val="00312431"/>
    <w:rsid w:val="003140E7"/>
    <w:rsid w:val="00315539"/>
    <w:rsid w:val="0031759A"/>
    <w:rsid w:val="003178AF"/>
    <w:rsid w:val="0031799C"/>
    <w:rsid w:val="00321A25"/>
    <w:rsid w:val="00321B00"/>
    <w:rsid w:val="00321FDD"/>
    <w:rsid w:val="00324B6A"/>
    <w:rsid w:val="00325E9B"/>
    <w:rsid w:val="003264D4"/>
    <w:rsid w:val="00330B6B"/>
    <w:rsid w:val="00330B6F"/>
    <w:rsid w:val="00331DFB"/>
    <w:rsid w:val="00332C2D"/>
    <w:rsid w:val="00334019"/>
    <w:rsid w:val="00334E14"/>
    <w:rsid w:val="0033568B"/>
    <w:rsid w:val="00336429"/>
    <w:rsid w:val="00336F69"/>
    <w:rsid w:val="00337091"/>
    <w:rsid w:val="00341860"/>
    <w:rsid w:val="00342AEA"/>
    <w:rsid w:val="00342E33"/>
    <w:rsid w:val="003432C5"/>
    <w:rsid w:val="00344C9A"/>
    <w:rsid w:val="00344FC8"/>
    <w:rsid w:val="00345D78"/>
    <w:rsid w:val="0035004B"/>
    <w:rsid w:val="00351D48"/>
    <w:rsid w:val="00353BCC"/>
    <w:rsid w:val="00360693"/>
    <w:rsid w:val="00360742"/>
    <w:rsid w:val="00362467"/>
    <w:rsid w:val="00362C12"/>
    <w:rsid w:val="00362F7A"/>
    <w:rsid w:val="00363AE6"/>
    <w:rsid w:val="00363B62"/>
    <w:rsid w:val="00364C88"/>
    <w:rsid w:val="00366B3A"/>
    <w:rsid w:val="00367A7F"/>
    <w:rsid w:val="00367E0C"/>
    <w:rsid w:val="003702ED"/>
    <w:rsid w:val="00372530"/>
    <w:rsid w:val="00372BDB"/>
    <w:rsid w:val="00374B21"/>
    <w:rsid w:val="00376368"/>
    <w:rsid w:val="00380373"/>
    <w:rsid w:val="00380A0A"/>
    <w:rsid w:val="0038153C"/>
    <w:rsid w:val="003825DF"/>
    <w:rsid w:val="00382634"/>
    <w:rsid w:val="00386F7D"/>
    <w:rsid w:val="00387497"/>
    <w:rsid w:val="003879DC"/>
    <w:rsid w:val="003906B1"/>
    <w:rsid w:val="00390DA8"/>
    <w:rsid w:val="003913FA"/>
    <w:rsid w:val="00391420"/>
    <w:rsid w:val="00391EA0"/>
    <w:rsid w:val="00396A0D"/>
    <w:rsid w:val="00396F74"/>
    <w:rsid w:val="003971B5"/>
    <w:rsid w:val="003A0D11"/>
    <w:rsid w:val="003A0F56"/>
    <w:rsid w:val="003A10C9"/>
    <w:rsid w:val="003A2376"/>
    <w:rsid w:val="003A2FBC"/>
    <w:rsid w:val="003A37B3"/>
    <w:rsid w:val="003A6233"/>
    <w:rsid w:val="003A7008"/>
    <w:rsid w:val="003A7E56"/>
    <w:rsid w:val="003B0D55"/>
    <w:rsid w:val="003B27F7"/>
    <w:rsid w:val="003B4E9F"/>
    <w:rsid w:val="003B55F4"/>
    <w:rsid w:val="003C0628"/>
    <w:rsid w:val="003C0908"/>
    <w:rsid w:val="003C3034"/>
    <w:rsid w:val="003C32DC"/>
    <w:rsid w:val="003C3904"/>
    <w:rsid w:val="003C4574"/>
    <w:rsid w:val="003C59DD"/>
    <w:rsid w:val="003C6520"/>
    <w:rsid w:val="003C75D9"/>
    <w:rsid w:val="003D0CF9"/>
    <w:rsid w:val="003D1D9F"/>
    <w:rsid w:val="003D20ED"/>
    <w:rsid w:val="003D23B8"/>
    <w:rsid w:val="003D3FBC"/>
    <w:rsid w:val="003D415F"/>
    <w:rsid w:val="003D7A59"/>
    <w:rsid w:val="003E005B"/>
    <w:rsid w:val="003E0067"/>
    <w:rsid w:val="003E04FC"/>
    <w:rsid w:val="003E155C"/>
    <w:rsid w:val="003E223D"/>
    <w:rsid w:val="003E241F"/>
    <w:rsid w:val="003E2D9E"/>
    <w:rsid w:val="003E33BF"/>
    <w:rsid w:val="003E3B74"/>
    <w:rsid w:val="003E48DC"/>
    <w:rsid w:val="003E693D"/>
    <w:rsid w:val="003E769C"/>
    <w:rsid w:val="003E7875"/>
    <w:rsid w:val="003F03BA"/>
    <w:rsid w:val="003F135C"/>
    <w:rsid w:val="003F1555"/>
    <w:rsid w:val="003F18E8"/>
    <w:rsid w:val="003F18EB"/>
    <w:rsid w:val="003F2389"/>
    <w:rsid w:val="003F3894"/>
    <w:rsid w:val="003F54C7"/>
    <w:rsid w:val="003F62BA"/>
    <w:rsid w:val="003F7554"/>
    <w:rsid w:val="00400C2E"/>
    <w:rsid w:val="004013F2"/>
    <w:rsid w:val="00401B11"/>
    <w:rsid w:val="00401E6E"/>
    <w:rsid w:val="0040222D"/>
    <w:rsid w:val="004027C5"/>
    <w:rsid w:val="00402DD1"/>
    <w:rsid w:val="0040424B"/>
    <w:rsid w:val="00404E36"/>
    <w:rsid w:val="004054C0"/>
    <w:rsid w:val="00405D60"/>
    <w:rsid w:val="00406523"/>
    <w:rsid w:val="0040676C"/>
    <w:rsid w:val="00406F4C"/>
    <w:rsid w:val="00407004"/>
    <w:rsid w:val="00407AC0"/>
    <w:rsid w:val="00410050"/>
    <w:rsid w:val="004109F7"/>
    <w:rsid w:val="004127FB"/>
    <w:rsid w:val="00413017"/>
    <w:rsid w:val="004161FF"/>
    <w:rsid w:val="00416D54"/>
    <w:rsid w:val="00417B98"/>
    <w:rsid w:val="00417D27"/>
    <w:rsid w:val="00417F9F"/>
    <w:rsid w:val="00421953"/>
    <w:rsid w:val="00423926"/>
    <w:rsid w:val="00424401"/>
    <w:rsid w:val="0042498D"/>
    <w:rsid w:val="00424A8C"/>
    <w:rsid w:val="00425589"/>
    <w:rsid w:val="00425697"/>
    <w:rsid w:val="00426724"/>
    <w:rsid w:val="00426B8A"/>
    <w:rsid w:val="004270FF"/>
    <w:rsid w:val="004276C4"/>
    <w:rsid w:val="004277E8"/>
    <w:rsid w:val="00427A18"/>
    <w:rsid w:val="00432D42"/>
    <w:rsid w:val="004336D3"/>
    <w:rsid w:val="00433F5F"/>
    <w:rsid w:val="00434112"/>
    <w:rsid w:val="0043577F"/>
    <w:rsid w:val="0043755D"/>
    <w:rsid w:val="00440418"/>
    <w:rsid w:val="00444177"/>
    <w:rsid w:val="004442C9"/>
    <w:rsid w:val="00444B69"/>
    <w:rsid w:val="0044517A"/>
    <w:rsid w:val="00445C81"/>
    <w:rsid w:val="0044719E"/>
    <w:rsid w:val="004477D2"/>
    <w:rsid w:val="004513F5"/>
    <w:rsid w:val="004515FE"/>
    <w:rsid w:val="004519C9"/>
    <w:rsid w:val="00451A13"/>
    <w:rsid w:val="00451D4C"/>
    <w:rsid w:val="00452D25"/>
    <w:rsid w:val="00453488"/>
    <w:rsid w:val="00453867"/>
    <w:rsid w:val="00453F6A"/>
    <w:rsid w:val="00454BAE"/>
    <w:rsid w:val="00455D14"/>
    <w:rsid w:val="00456ED5"/>
    <w:rsid w:val="004575B7"/>
    <w:rsid w:val="0046039E"/>
    <w:rsid w:val="004604DC"/>
    <w:rsid w:val="00460EC7"/>
    <w:rsid w:val="004613D9"/>
    <w:rsid w:val="004615CE"/>
    <w:rsid w:val="00462209"/>
    <w:rsid w:val="004624FE"/>
    <w:rsid w:val="00462516"/>
    <w:rsid w:val="004634BF"/>
    <w:rsid w:val="00463FF0"/>
    <w:rsid w:val="00464C87"/>
    <w:rsid w:val="004663CB"/>
    <w:rsid w:val="00467F5E"/>
    <w:rsid w:val="004709D7"/>
    <w:rsid w:val="00471624"/>
    <w:rsid w:val="00472F19"/>
    <w:rsid w:val="00474CB8"/>
    <w:rsid w:val="004750BA"/>
    <w:rsid w:val="00475C64"/>
    <w:rsid w:val="00481EA6"/>
    <w:rsid w:val="00482A40"/>
    <w:rsid w:val="00483889"/>
    <w:rsid w:val="00483EED"/>
    <w:rsid w:val="00484687"/>
    <w:rsid w:val="004853C3"/>
    <w:rsid w:val="00485C63"/>
    <w:rsid w:val="00486C90"/>
    <w:rsid w:val="00490175"/>
    <w:rsid w:val="00492FF0"/>
    <w:rsid w:val="004930EC"/>
    <w:rsid w:val="00494E2E"/>
    <w:rsid w:val="0049769A"/>
    <w:rsid w:val="004A15F4"/>
    <w:rsid w:val="004A18A5"/>
    <w:rsid w:val="004A2080"/>
    <w:rsid w:val="004A2874"/>
    <w:rsid w:val="004A2C66"/>
    <w:rsid w:val="004A2E5F"/>
    <w:rsid w:val="004A32B8"/>
    <w:rsid w:val="004A3DDF"/>
    <w:rsid w:val="004A3E4B"/>
    <w:rsid w:val="004A4853"/>
    <w:rsid w:val="004A4AFA"/>
    <w:rsid w:val="004A61BC"/>
    <w:rsid w:val="004A7679"/>
    <w:rsid w:val="004B12C7"/>
    <w:rsid w:val="004B17A4"/>
    <w:rsid w:val="004B1CAF"/>
    <w:rsid w:val="004B33A3"/>
    <w:rsid w:val="004B4C6B"/>
    <w:rsid w:val="004B5357"/>
    <w:rsid w:val="004B5D05"/>
    <w:rsid w:val="004B63A0"/>
    <w:rsid w:val="004C1478"/>
    <w:rsid w:val="004C1876"/>
    <w:rsid w:val="004C23AB"/>
    <w:rsid w:val="004C28F3"/>
    <w:rsid w:val="004C5360"/>
    <w:rsid w:val="004C5BEF"/>
    <w:rsid w:val="004C6685"/>
    <w:rsid w:val="004C74D7"/>
    <w:rsid w:val="004D0B9B"/>
    <w:rsid w:val="004D140C"/>
    <w:rsid w:val="004D1411"/>
    <w:rsid w:val="004D26F7"/>
    <w:rsid w:val="004D295F"/>
    <w:rsid w:val="004D3EDA"/>
    <w:rsid w:val="004D6869"/>
    <w:rsid w:val="004D73B0"/>
    <w:rsid w:val="004E0A67"/>
    <w:rsid w:val="004E0CB7"/>
    <w:rsid w:val="004E0D96"/>
    <w:rsid w:val="004E3906"/>
    <w:rsid w:val="004E5593"/>
    <w:rsid w:val="004E5F17"/>
    <w:rsid w:val="004E645C"/>
    <w:rsid w:val="004E7EAC"/>
    <w:rsid w:val="004F0B3B"/>
    <w:rsid w:val="004F12B9"/>
    <w:rsid w:val="004F2258"/>
    <w:rsid w:val="004F2277"/>
    <w:rsid w:val="004F24ED"/>
    <w:rsid w:val="004F26B2"/>
    <w:rsid w:val="004F4DF8"/>
    <w:rsid w:val="004F4E51"/>
    <w:rsid w:val="004F5490"/>
    <w:rsid w:val="004F5E03"/>
    <w:rsid w:val="004F69B8"/>
    <w:rsid w:val="004F6DB0"/>
    <w:rsid w:val="004F7AE3"/>
    <w:rsid w:val="00501B3D"/>
    <w:rsid w:val="0050378C"/>
    <w:rsid w:val="005064E0"/>
    <w:rsid w:val="0050711D"/>
    <w:rsid w:val="00507CA3"/>
    <w:rsid w:val="00510423"/>
    <w:rsid w:val="00511B7F"/>
    <w:rsid w:val="00511F60"/>
    <w:rsid w:val="00512018"/>
    <w:rsid w:val="00514085"/>
    <w:rsid w:val="00515378"/>
    <w:rsid w:val="005158BB"/>
    <w:rsid w:val="00515A8F"/>
    <w:rsid w:val="00515E05"/>
    <w:rsid w:val="00516B48"/>
    <w:rsid w:val="00520998"/>
    <w:rsid w:val="00520EFD"/>
    <w:rsid w:val="005210DF"/>
    <w:rsid w:val="0052170A"/>
    <w:rsid w:val="0052304B"/>
    <w:rsid w:val="00523ED5"/>
    <w:rsid w:val="00524034"/>
    <w:rsid w:val="00525F6B"/>
    <w:rsid w:val="005277C1"/>
    <w:rsid w:val="00527971"/>
    <w:rsid w:val="00527A36"/>
    <w:rsid w:val="00527D54"/>
    <w:rsid w:val="0053198B"/>
    <w:rsid w:val="0053388E"/>
    <w:rsid w:val="0053635C"/>
    <w:rsid w:val="00541BBE"/>
    <w:rsid w:val="0054219D"/>
    <w:rsid w:val="00543B4F"/>
    <w:rsid w:val="00543CD0"/>
    <w:rsid w:val="00544A5F"/>
    <w:rsid w:val="00545A4E"/>
    <w:rsid w:val="00545BB2"/>
    <w:rsid w:val="00546316"/>
    <w:rsid w:val="00547901"/>
    <w:rsid w:val="00550CE1"/>
    <w:rsid w:val="00550D85"/>
    <w:rsid w:val="005520D3"/>
    <w:rsid w:val="0055233B"/>
    <w:rsid w:val="00552E0F"/>
    <w:rsid w:val="00553A1D"/>
    <w:rsid w:val="00554318"/>
    <w:rsid w:val="00554C43"/>
    <w:rsid w:val="00556EEB"/>
    <w:rsid w:val="0056414B"/>
    <w:rsid w:val="00566792"/>
    <w:rsid w:val="005668BF"/>
    <w:rsid w:val="00566CDC"/>
    <w:rsid w:val="0056705A"/>
    <w:rsid w:val="00571528"/>
    <w:rsid w:val="00571C73"/>
    <w:rsid w:val="00573CF4"/>
    <w:rsid w:val="00573F15"/>
    <w:rsid w:val="00574E84"/>
    <w:rsid w:val="005751CB"/>
    <w:rsid w:val="005759BD"/>
    <w:rsid w:val="0057675F"/>
    <w:rsid w:val="005770BD"/>
    <w:rsid w:val="00581040"/>
    <w:rsid w:val="00581AEA"/>
    <w:rsid w:val="00581ECD"/>
    <w:rsid w:val="00581FC1"/>
    <w:rsid w:val="00582C72"/>
    <w:rsid w:val="00582F4F"/>
    <w:rsid w:val="00583711"/>
    <w:rsid w:val="00583D61"/>
    <w:rsid w:val="00584F74"/>
    <w:rsid w:val="00585101"/>
    <w:rsid w:val="005852F6"/>
    <w:rsid w:val="00585434"/>
    <w:rsid w:val="00587612"/>
    <w:rsid w:val="0059119D"/>
    <w:rsid w:val="0059181B"/>
    <w:rsid w:val="00592044"/>
    <w:rsid w:val="005932F9"/>
    <w:rsid w:val="00593D73"/>
    <w:rsid w:val="00594172"/>
    <w:rsid w:val="00595449"/>
    <w:rsid w:val="00595BB0"/>
    <w:rsid w:val="005975DF"/>
    <w:rsid w:val="00597C2D"/>
    <w:rsid w:val="005A0B10"/>
    <w:rsid w:val="005A0B88"/>
    <w:rsid w:val="005A13CE"/>
    <w:rsid w:val="005A15FB"/>
    <w:rsid w:val="005A16E2"/>
    <w:rsid w:val="005A2640"/>
    <w:rsid w:val="005A37D9"/>
    <w:rsid w:val="005A3A64"/>
    <w:rsid w:val="005A4247"/>
    <w:rsid w:val="005A5CF6"/>
    <w:rsid w:val="005A5E81"/>
    <w:rsid w:val="005A70FE"/>
    <w:rsid w:val="005B102E"/>
    <w:rsid w:val="005B1463"/>
    <w:rsid w:val="005B194F"/>
    <w:rsid w:val="005B19E4"/>
    <w:rsid w:val="005B1BEF"/>
    <w:rsid w:val="005B2709"/>
    <w:rsid w:val="005B28C6"/>
    <w:rsid w:val="005B2A7A"/>
    <w:rsid w:val="005B2CF5"/>
    <w:rsid w:val="005B3A7A"/>
    <w:rsid w:val="005B3F79"/>
    <w:rsid w:val="005B5A96"/>
    <w:rsid w:val="005B5ED7"/>
    <w:rsid w:val="005B6E4C"/>
    <w:rsid w:val="005B7FF7"/>
    <w:rsid w:val="005C22D5"/>
    <w:rsid w:val="005C31FF"/>
    <w:rsid w:val="005C3CE5"/>
    <w:rsid w:val="005C3FFA"/>
    <w:rsid w:val="005C5224"/>
    <w:rsid w:val="005C59DF"/>
    <w:rsid w:val="005D1089"/>
    <w:rsid w:val="005D122C"/>
    <w:rsid w:val="005D2726"/>
    <w:rsid w:val="005D3709"/>
    <w:rsid w:val="005D3C75"/>
    <w:rsid w:val="005D6252"/>
    <w:rsid w:val="005D6BCF"/>
    <w:rsid w:val="005E06FE"/>
    <w:rsid w:val="005E0DD8"/>
    <w:rsid w:val="005E115D"/>
    <w:rsid w:val="005E1DC1"/>
    <w:rsid w:val="005E2A10"/>
    <w:rsid w:val="005E4610"/>
    <w:rsid w:val="005E4AD8"/>
    <w:rsid w:val="005E5966"/>
    <w:rsid w:val="005E609C"/>
    <w:rsid w:val="005E6353"/>
    <w:rsid w:val="005E7659"/>
    <w:rsid w:val="005E769F"/>
    <w:rsid w:val="005E7F6E"/>
    <w:rsid w:val="005F012F"/>
    <w:rsid w:val="005F056B"/>
    <w:rsid w:val="005F205E"/>
    <w:rsid w:val="005F2624"/>
    <w:rsid w:val="005F3953"/>
    <w:rsid w:val="005F3EE1"/>
    <w:rsid w:val="005F3F80"/>
    <w:rsid w:val="005F48E2"/>
    <w:rsid w:val="005F5477"/>
    <w:rsid w:val="005F5BB1"/>
    <w:rsid w:val="005F7E5C"/>
    <w:rsid w:val="00601211"/>
    <w:rsid w:val="006040FA"/>
    <w:rsid w:val="00604469"/>
    <w:rsid w:val="00604C3C"/>
    <w:rsid w:val="0060523E"/>
    <w:rsid w:val="0060557A"/>
    <w:rsid w:val="006066B6"/>
    <w:rsid w:val="00606BF8"/>
    <w:rsid w:val="0060724E"/>
    <w:rsid w:val="0061035D"/>
    <w:rsid w:val="006105CF"/>
    <w:rsid w:val="00610E5F"/>
    <w:rsid w:val="00611A88"/>
    <w:rsid w:val="00612774"/>
    <w:rsid w:val="00614852"/>
    <w:rsid w:val="006158D1"/>
    <w:rsid w:val="00616D57"/>
    <w:rsid w:val="0061768B"/>
    <w:rsid w:val="00620ACD"/>
    <w:rsid w:val="00622387"/>
    <w:rsid w:val="0062292F"/>
    <w:rsid w:val="00622C08"/>
    <w:rsid w:val="00623385"/>
    <w:rsid w:val="00623395"/>
    <w:rsid w:val="006242D3"/>
    <w:rsid w:val="006245E7"/>
    <w:rsid w:val="006248E0"/>
    <w:rsid w:val="00624F4B"/>
    <w:rsid w:val="00625075"/>
    <w:rsid w:val="006256E8"/>
    <w:rsid w:val="006272C8"/>
    <w:rsid w:val="00627C92"/>
    <w:rsid w:val="006330C9"/>
    <w:rsid w:val="0063365B"/>
    <w:rsid w:val="006369F5"/>
    <w:rsid w:val="00637017"/>
    <w:rsid w:val="006379A3"/>
    <w:rsid w:val="00641230"/>
    <w:rsid w:val="00641CD4"/>
    <w:rsid w:val="00641F1F"/>
    <w:rsid w:val="006437F2"/>
    <w:rsid w:val="00645779"/>
    <w:rsid w:val="00645B8F"/>
    <w:rsid w:val="00650316"/>
    <w:rsid w:val="006515FB"/>
    <w:rsid w:val="006518F8"/>
    <w:rsid w:val="006523CA"/>
    <w:rsid w:val="00652F4C"/>
    <w:rsid w:val="0065301B"/>
    <w:rsid w:val="006530FE"/>
    <w:rsid w:val="00654504"/>
    <w:rsid w:val="00654577"/>
    <w:rsid w:val="006567C8"/>
    <w:rsid w:val="006567D0"/>
    <w:rsid w:val="006568ED"/>
    <w:rsid w:val="00656EBE"/>
    <w:rsid w:val="00660846"/>
    <w:rsid w:val="00660BB6"/>
    <w:rsid w:val="0066116A"/>
    <w:rsid w:val="00662914"/>
    <w:rsid w:val="00663161"/>
    <w:rsid w:val="00663954"/>
    <w:rsid w:val="006642BF"/>
    <w:rsid w:val="00664B31"/>
    <w:rsid w:val="00665008"/>
    <w:rsid w:val="00665693"/>
    <w:rsid w:val="00671BDD"/>
    <w:rsid w:val="0067213A"/>
    <w:rsid w:val="00672EE7"/>
    <w:rsid w:val="00673230"/>
    <w:rsid w:val="006743C4"/>
    <w:rsid w:val="00675AD7"/>
    <w:rsid w:val="00675BBC"/>
    <w:rsid w:val="006760D6"/>
    <w:rsid w:val="00676918"/>
    <w:rsid w:val="00676A28"/>
    <w:rsid w:val="00676D12"/>
    <w:rsid w:val="00677FD5"/>
    <w:rsid w:val="0068038D"/>
    <w:rsid w:val="00680F5C"/>
    <w:rsid w:val="00682CC6"/>
    <w:rsid w:val="006845E7"/>
    <w:rsid w:val="006846A4"/>
    <w:rsid w:val="00685933"/>
    <w:rsid w:val="0068747C"/>
    <w:rsid w:val="00691C15"/>
    <w:rsid w:val="006949A9"/>
    <w:rsid w:val="006966DF"/>
    <w:rsid w:val="00696BA7"/>
    <w:rsid w:val="00697533"/>
    <w:rsid w:val="006A12CE"/>
    <w:rsid w:val="006A2A15"/>
    <w:rsid w:val="006A2A7D"/>
    <w:rsid w:val="006A3E05"/>
    <w:rsid w:val="006A4B4E"/>
    <w:rsid w:val="006A6617"/>
    <w:rsid w:val="006A6E08"/>
    <w:rsid w:val="006B0298"/>
    <w:rsid w:val="006B07EF"/>
    <w:rsid w:val="006B0884"/>
    <w:rsid w:val="006B09E2"/>
    <w:rsid w:val="006B25D3"/>
    <w:rsid w:val="006B5826"/>
    <w:rsid w:val="006B5881"/>
    <w:rsid w:val="006B7E8C"/>
    <w:rsid w:val="006C0477"/>
    <w:rsid w:val="006C095E"/>
    <w:rsid w:val="006C2552"/>
    <w:rsid w:val="006C4264"/>
    <w:rsid w:val="006C5196"/>
    <w:rsid w:val="006C53A0"/>
    <w:rsid w:val="006C6845"/>
    <w:rsid w:val="006C7791"/>
    <w:rsid w:val="006D0305"/>
    <w:rsid w:val="006D0E9B"/>
    <w:rsid w:val="006D1ADB"/>
    <w:rsid w:val="006D2488"/>
    <w:rsid w:val="006D4383"/>
    <w:rsid w:val="006D4492"/>
    <w:rsid w:val="006D4B24"/>
    <w:rsid w:val="006D6049"/>
    <w:rsid w:val="006D6140"/>
    <w:rsid w:val="006D6244"/>
    <w:rsid w:val="006D7054"/>
    <w:rsid w:val="006D710E"/>
    <w:rsid w:val="006D751A"/>
    <w:rsid w:val="006D76DD"/>
    <w:rsid w:val="006E00B1"/>
    <w:rsid w:val="006E0378"/>
    <w:rsid w:val="006E04C9"/>
    <w:rsid w:val="006E1DB4"/>
    <w:rsid w:val="006E1DB6"/>
    <w:rsid w:val="006E26B4"/>
    <w:rsid w:val="006E56E9"/>
    <w:rsid w:val="006E6825"/>
    <w:rsid w:val="006F0705"/>
    <w:rsid w:val="006F12A1"/>
    <w:rsid w:val="006F1A73"/>
    <w:rsid w:val="006F290C"/>
    <w:rsid w:val="006F53C3"/>
    <w:rsid w:val="006F6355"/>
    <w:rsid w:val="006F635E"/>
    <w:rsid w:val="006F7C9F"/>
    <w:rsid w:val="00701537"/>
    <w:rsid w:val="00702055"/>
    <w:rsid w:val="0070227D"/>
    <w:rsid w:val="00703F83"/>
    <w:rsid w:val="00704089"/>
    <w:rsid w:val="00705B0C"/>
    <w:rsid w:val="00705D8E"/>
    <w:rsid w:val="007063AD"/>
    <w:rsid w:val="00710B9A"/>
    <w:rsid w:val="00711753"/>
    <w:rsid w:val="007119B5"/>
    <w:rsid w:val="00711D71"/>
    <w:rsid w:val="00712C06"/>
    <w:rsid w:val="00712D47"/>
    <w:rsid w:val="00713D65"/>
    <w:rsid w:val="00713FC0"/>
    <w:rsid w:val="007146FC"/>
    <w:rsid w:val="00714E9F"/>
    <w:rsid w:val="00716701"/>
    <w:rsid w:val="007168CC"/>
    <w:rsid w:val="007168E5"/>
    <w:rsid w:val="00720B10"/>
    <w:rsid w:val="00721410"/>
    <w:rsid w:val="007216EF"/>
    <w:rsid w:val="0072260D"/>
    <w:rsid w:val="00722725"/>
    <w:rsid w:val="00722B7D"/>
    <w:rsid w:val="00723166"/>
    <w:rsid w:val="00723195"/>
    <w:rsid w:val="00724C6E"/>
    <w:rsid w:val="0073005D"/>
    <w:rsid w:val="0073156E"/>
    <w:rsid w:val="0073166F"/>
    <w:rsid w:val="00731D6C"/>
    <w:rsid w:val="007322A2"/>
    <w:rsid w:val="00732419"/>
    <w:rsid w:val="00732523"/>
    <w:rsid w:val="007347DB"/>
    <w:rsid w:val="00737438"/>
    <w:rsid w:val="00737BFF"/>
    <w:rsid w:val="007403FA"/>
    <w:rsid w:val="00740845"/>
    <w:rsid w:val="007411E4"/>
    <w:rsid w:val="007420DC"/>
    <w:rsid w:val="00742105"/>
    <w:rsid w:val="007422DA"/>
    <w:rsid w:val="00742456"/>
    <w:rsid w:val="00742F15"/>
    <w:rsid w:val="00745BC6"/>
    <w:rsid w:val="00746336"/>
    <w:rsid w:val="00746D1D"/>
    <w:rsid w:val="007474E8"/>
    <w:rsid w:val="00750A32"/>
    <w:rsid w:val="0075301C"/>
    <w:rsid w:val="00753410"/>
    <w:rsid w:val="00753FFB"/>
    <w:rsid w:val="007542CE"/>
    <w:rsid w:val="007554AB"/>
    <w:rsid w:val="007558C3"/>
    <w:rsid w:val="00755D47"/>
    <w:rsid w:val="00756287"/>
    <w:rsid w:val="007565B1"/>
    <w:rsid w:val="00756EDC"/>
    <w:rsid w:val="00760075"/>
    <w:rsid w:val="00761A45"/>
    <w:rsid w:val="0076220C"/>
    <w:rsid w:val="007657CA"/>
    <w:rsid w:val="00766D98"/>
    <w:rsid w:val="007670AA"/>
    <w:rsid w:val="00770CCE"/>
    <w:rsid w:val="00770DC5"/>
    <w:rsid w:val="007712FB"/>
    <w:rsid w:val="0077145F"/>
    <w:rsid w:val="0077290F"/>
    <w:rsid w:val="00773FD1"/>
    <w:rsid w:val="00774FFF"/>
    <w:rsid w:val="007750E1"/>
    <w:rsid w:val="00775E88"/>
    <w:rsid w:val="007760BD"/>
    <w:rsid w:val="00777A46"/>
    <w:rsid w:val="00780296"/>
    <w:rsid w:val="007812B3"/>
    <w:rsid w:val="007817A0"/>
    <w:rsid w:val="007817B7"/>
    <w:rsid w:val="00781B7E"/>
    <w:rsid w:val="007827E5"/>
    <w:rsid w:val="0078392A"/>
    <w:rsid w:val="00784471"/>
    <w:rsid w:val="00784BC8"/>
    <w:rsid w:val="00785022"/>
    <w:rsid w:val="007857BD"/>
    <w:rsid w:val="0078629A"/>
    <w:rsid w:val="00790503"/>
    <w:rsid w:val="00791ED5"/>
    <w:rsid w:val="00791FDE"/>
    <w:rsid w:val="00793FCC"/>
    <w:rsid w:val="00795B02"/>
    <w:rsid w:val="0079617F"/>
    <w:rsid w:val="0079681F"/>
    <w:rsid w:val="00796CAC"/>
    <w:rsid w:val="00797D01"/>
    <w:rsid w:val="007A0151"/>
    <w:rsid w:val="007A0422"/>
    <w:rsid w:val="007A07B5"/>
    <w:rsid w:val="007A191C"/>
    <w:rsid w:val="007A2017"/>
    <w:rsid w:val="007A22D7"/>
    <w:rsid w:val="007A470A"/>
    <w:rsid w:val="007A49A4"/>
    <w:rsid w:val="007A4D88"/>
    <w:rsid w:val="007A50B1"/>
    <w:rsid w:val="007A5522"/>
    <w:rsid w:val="007A605F"/>
    <w:rsid w:val="007B1279"/>
    <w:rsid w:val="007B2114"/>
    <w:rsid w:val="007B2998"/>
    <w:rsid w:val="007B3D88"/>
    <w:rsid w:val="007B4C6C"/>
    <w:rsid w:val="007B52C1"/>
    <w:rsid w:val="007B5733"/>
    <w:rsid w:val="007B5F74"/>
    <w:rsid w:val="007B66B4"/>
    <w:rsid w:val="007B6BCC"/>
    <w:rsid w:val="007B70D4"/>
    <w:rsid w:val="007B7301"/>
    <w:rsid w:val="007C15F5"/>
    <w:rsid w:val="007C4731"/>
    <w:rsid w:val="007C50CB"/>
    <w:rsid w:val="007C6FBF"/>
    <w:rsid w:val="007C760E"/>
    <w:rsid w:val="007C7A19"/>
    <w:rsid w:val="007D07E3"/>
    <w:rsid w:val="007D2111"/>
    <w:rsid w:val="007D4F3D"/>
    <w:rsid w:val="007D5790"/>
    <w:rsid w:val="007D6134"/>
    <w:rsid w:val="007D658F"/>
    <w:rsid w:val="007D7D71"/>
    <w:rsid w:val="007E0225"/>
    <w:rsid w:val="007E06AB"/>
    <w:rsid w:val="007E0AEA"/>
    <w:rsid w:val="007E0D83"/>
    <w:rsid w:val="007E1158"/>
    <w:rsid w:val="007E1963"/>
    <w:rsid w:val="007E1990"/>
    <w:rsid w:val="007E1B2E"/>
    <w:rsid w:val="007E1FC6"/>
    <w:rsid w:val="007E2D9A"/>
    <w:rsid w:val="007E5D7E"/>
    <w:rsid w:val="007E5FE2"/>
    <w:rsid w:val="007F0B88"/>
    <w:rsid w:val="007F1EBF"/>
    <w:rsid w:val="007F22A1"/>
    <w:rsid w:val="007F2AA8"/>
    <w:rsid w:val="007F399E"/>
    <w:rsid w:val="007F3E0C"/>
    <w:rsid w:val="007F42FE"/>
    <w:rsid w:val="007F4F2E"/>
    <w:rsid w:val="00800969"/>
    <w:rsid w:val="008016DD"/>
    <w:rsid w:val="008027FB"/>
    <w:rsid w:val="0080553C"/>
    <w:rsid w:val="008106C2"/>
    <w:rsid w:val="008106EA"/>
    <w:rsid w:val="0081100E"/>
    <w:rsid w:val="00811DA1"/>
    <w:rsid w:val="00811E26"/>
    <w:rsid w:val="00812B38"/>
    <w:rsid w:val="00814562"/>
    <w:rsid w:val="0081495C"/>
    <w:rsid w:val="00814B00"/>
    <w:rsid w:val="0081629B"/>
    <w:rsid w:val="0081724C"/>
    <w:rsid w:val="008173B0"/>
    <w:rsid w:val="00820E07"/>
    <w:rsid w:val="0082132D"/>
    <w:rsid w:val="00821BCC"/>
    <w:rsid w:val="00822B24"/>
    <w:rsid w:val="00822CD2"/>
    <w:rsid w:val="0082341D"/>
    <w:rsid w:val="00824440"/>
    <w:rsid w:val="00824BBC"/>
    <w:rsid w:val="008256F7"/>
    <w:rsid w:val="00825932"/>
    <w:rsid w:val="008317E2"/>
    <w:rsid w:val="00831E45"/>
    <w:rsid w:val="008321E1"/>
    <w:rsid w:val="00833294"/>
    <w:rsid w:val="008369CC"/>
    <w:rsid w:val="008377E9"/>
    <w:rsid w:val="0084097E"/>
    <w:rsid w:val="0084148C"/>
    <w:rsid w:val="008415F9"/>
    <w:rsid w:val="0084222E"/>
    <w:rsid w:val="00842336"/>
    <w:rsid w:val="0084269B"/>
    <w:rsid w:val="00845219"/>
    <w:rsid w:val="00846461"/>
    <w:rsid w:val="00846587"/>
    <w:rsid w:val="008468C1"/>
    <w:rsid w:val="00846CB5"/>
    <w:rsid w:val="00846D39"/>
    <w:rsid w:val="008472D7"/>
    <w:rsid w:val="00847952"/>
    <w:rsid w:val="00850683"/>
    <w:rsid w:val="008508AE"/>
    <w:rsid w:val="00854FF9"/>
    <w:rsid w:val="00856BD8"/>
    <w:rsid w:val="00857DE2"/>
    <w:rsid w:val="008617E7"/>
    <w:rsid w:val="00862C1C"/>
    <w:rsid w:val="00863882"/>
    <w:rsid w:val="00864E02"/>
    <w:rsid w:val="00866248"/>
    <w:rsid w:val="00866D60"/>
    <w:rsid w:val="00867AA9"/>
    <w:rsid w:val="00870A19"/>
    <w:rsid w:val="008711F3"/>
    <w:rsid w:val="00871779"/>
    <w:rsid w:val="008717D6"/>
    <w:rsid w:val="008735BC"/>
    <w:rsid w:val="00873A04"/>
    <w:rsid w:val="0087414C"/>
    <w:rsid w:val="00874339"/>
    <w:rsid w:val="00874E1F"/>
    <w:rsid w:val="008754E1"/>
    <w:rsid w:val="00875A37"/>
    <w:rsid w:val="00876956"/>
    <w:rsid w:val="00876DFA"/>
    <w:rsid w:val="008812EA"/>
    <w:rsid w:val="00882237"/>
    <w:rsid w:val="0088245B"/>
    <w:rsid w:val="008828CF"/>
    <w:rsid w:val="0088323F"/>
    <w:rsid w:val="00883353"/>
    <w:rsid w:val="0088397C"/>
    <w:rsid w:val="008849AB"/>
    <w:rsid w:val="008859AA"/>
    <w:rsid w:val="00886692"/>
    <w:rsid w:val="00887158"/>
    <w:rsid w:val="008907E0"/>
    <w:rsid w:val="008908A5"/>
    <w:rsid w:val="00890A45"/>
    <w:rsid w:val="008915F8"/>
    <w:rsid w:val="00892A9A"/>
    <w:rsid w:val="0089465D"/>
    <w:rsid w:val="0089622D"/>
    <w:rsid w:val="0089627D"/>
    <w:rsid w:val="0089630B"/>
    <w:rsid w:val="008A0468"/>
    <w:rsid w:val="008A063F"/>
    <w:rsid w:val="008A138F"/>
    <w:rsid w:val="008A39FB"/>
    <w:rsid w:val="008A3F4D"/>
    <w:rsid w:val="008A5ED4"/>
    <w:rsid w:val="008B0EE6"/>
    <w:rsid w:val="008B108F"/>
    <w:rsid w:val="008B12AD"/>
    <w:rsid w:val="008B282A"/>
    <w:rsid w:val="008B4350"/>
    <w:rsid w:val="008B47C6"/>
    <w:rsid w:val="008B5423"/>
    <w:rsid w:val="008B5740"/>
    <w:rsid w:val="008B58C0"/>
    <w:rsid w:val="008B6698"/>
    <w:rsid w:val="008B6D6C"/>
    <w:rsid w:val="008C27D5"/>
    <w:rsid w:val="008C35D0"/>
    <w:rsid w:val="008C3CBC"/>
    <w:rsid w:val="008C6DE9"/>
    <w:rsid w:val="008C7379"/>
    <w:rsid w:val="008C77AD"/>
    <w:rsid w:val="008D093A"/>
    <w:rsid w:val="008D34F4"/>
    <w:rsid w:val="008D4A0D"/>
    <w:rsid w:val="008D7205"/>
    <w:rsid w:val="008D77DC"/>
    <w:rsid w:val="008D78BC"/>
    <w:rsid w:val="008D7ABF"/>
    <w:rsid w:val="008E0672"/>
    <w:rsid w:val="008E15E3"/>
    <w:rsid w:val="008E1980"/>
    <w:rsid w:val="008E5038"/>
    <w:rsid w:val="008E563A"/>
    <w:rsid w:val="008E6477"/>
    <w:rsid w:val="008E79F7"/>
    <w:rsid w:val="008F0BB7"/>
    <w:rsid w:val="008F1637"/>
    <w:rsid w:val="008F25AD"/>
    <w:rsid w:val="008F4593"/>
    <w:rsid w:val="008F5F23"/>
    <w:rsid w:val="008F6644"/>
    <w:rsid w:val="008F7085"/>
    <w:rsid w:val="00901146"/>
    <w:rsid w:val="00901213"/>
    <w:rsid w:val="009021B0"/>
    <w:rsid w:val="00902BCD"/>
    <w:rsid w:val="00902E47"/>
    <w:rsid w:val="009036E8"/>
    <w:rsid w:val="00903D3A"/>
    <w:rsid w:val="00904B04"/>
    <w:rsid w:val="00904F24"/>
    <w:rsid w:val="00905B26"/>
    <w:rsid w:val="00906006"/>
    <w:rsid w:val="00906229"/>
    <w:rsid w:val="009071FA"/>
    <w:rsid w:val="009101DD"/>
    <w:rsid w:val="00910204"/>
    <w:rsid w:val="0091090F"/>
    <w:rsid w:val="009124A5"/>
    <w:rsid w:val="00913319"/>
    <w:rsid w:val="0091386D"/>
    <w:rsid w:val="00920B88"/>
    <w:rsid w:val="00920E87"/>
    <w:rsid w:val="00921F10"/>
    <w:rsid w:val="00923FFD"/>
    <w:rsid w:val="0092442C"/>
    <w:rsid w:val="00927779"/>
    <w:rsid w:val="00930693"/>
    <w:rsid w:val="00930A94"/>
    <w:rsid w:val="0093226B"/>
    <w:rsid w:val="009338A2"/>
    <w:rsid w:val="0093530E"/>
    <w:rsid w:val="009354B2"/>
    <w:rsid w:val="009373FF"/>
    <w:rsid w:val="0093759E"/>
    <w:rsid w:val="00937F2C"/>
    <w:rsid w:val="009408B5"/>
    <w:rsid w:val="00941963"/>
    <w:rsid w:val="00941F62"/>
    <w:rsid w:val="00942EC5"/>
    <w:rsid w:val="00944D68"/>
    <w:rsid w:val="0095017A"/>
    <w:rsid w:val="00950D63"/>
    <w:rsid w:val="00950D9C"/>
    <w:rsid w:val="00952218"/>
    <w:rsid w:val="00953F80"/>
    <w:rsid w:val="0095623A"/>
    <w:rsid w:val="009578B3"/>
    <w:rsid w:val="009612B7"/>
    <w:rsid w:val="009618DE"/>
    <w:rsid w:val="00961E7B"/>
    <w:rsid w:val="00962BFD"/>
    <w:rsid w:val="00962DE2"/>
    <w:rsid w:val="00964573"/>
    <w:rsid w:val="00964DC4"/>
    <w:rsid w:val="00965394"/>
    <w:rsid w:val="009669DE"/>
    <w:rsid w:val="00967773"/>
    <w:rsid w:val="00970313"/>
    <w:rsid w:val="00970CFC"/>
    <w:rsid w:val="00974D2D"/>
    <w:rsid w:val="009755EE"/>
    <w:rsid w:val="00976360"/>
    <w:rsid w:val="00976A2A"/>
    <w:rsid w:val="00976B38"/>
    <w:rsid w:val="00976E0D"/>
    <w:rsid w:val="00980D37"/>
    <w:rsid w:val="00980DFA"/>
    <w:rsid w:val="009818DA"/>
    <w:rsid w:val="009823B0"/>
    <w:rsid w:val="009911B0"/>
    <w:rsid w:val="009913D3"/>
    <w:rsid w:val="00991B64"/>
    <w:rsid w:val="00991C89"/>
    <w:rsid w:val="009923F3"/>
    <w:rsid w:val="009927A8"/>
    <w:rsid w:val="00992F69"/>
    <w:rsid w:val="0099349C"/>
    <w:rsid w:val="00993B00"/>
    <w:rsid w:val="0099500A"/>
    <w:rsid w:val="0099569F"/>
    <w:rsid w:val="00995B50"/>
    <w:rsid w:val="00997327"/>
    <w:rsid w:val="009974C5"/>
    <w:rsid w:val="00997620"/>
    <w:rsid w:val="00997AFF"/>
    <w:rsid w:val="009A0211"/>
    <w:rsid w:val="009A051E"/>
    <w:rsid w:val="009A0DC4"/>
    <w:rsid w:val="009A1556"/>
    <w:rsid w:val="009A2559"/>
    <w:rsid w:val="009A44CF"/>
    <w:rsid w:val="009A5920"/>
    <w:rsid w:val="009A5FAD"/>
    <w:rsid w:val="009A682A"/>
    <w:rsid w:val="009A695A"/>
    <w:rsid w:val="009A6BAC"/>
    <w:rsid w:val="009A7E55"/>
    <w:rsid w:val="009B0045"/>
    <w:rsid w:val="009B0DA8"/>
    <w:rsid w:val="009B2501"/>
    <w:rsid w:val="009B35E8"/>
    <w:rsid w:val="009B60A8"/>
    <w:rsid w:val="009B7022"/>
    <w:rsid w:val="009C13B8"/>
    <w:rsid w:val="009C1853"/>
    <w:rsid w:val="009C23D9"/>
    <w:rsid w:val="009C2B3C"/>
    <w:rsid w:val="009C2E97"/>
    <w:rsid w:val="009C3799"/>
    <w:rsid w:val="009C427F"/>
    <w:rsid w:val="009C499F"/>
    <w:rsid w:val="009C5B21"/>
    <w:rsid w:val="009C61D6"/>
    <w:rsid w:val="009C7D56"/>
    <w:rsid w:val="009D0327"/>
    <w:rsid w:val="009D1577"/>
    <w:rsid w:val="009D3AA1"/>
    <w:rsid w:val="009D4BE1"/>
    <w:rsid w:val="009D513A"/>
    <w:rsid w:val="009D63D3"/>
    <w:rsid w:val="009E3287"/>
    <w:rsid w:val="009E5B74"/>
    <w:rsid w:val="009E5C7D"/>
    <w:rsid w:val="009E65F5"/>
    <w:rsid w:val="009E6982"/>
    <w:rsid w:val="009E7948"/>
    <w:rsid w:val="009F01F5"/>
    <w:rsid w:val="009F12DF"/>
    <w:rsid w:val="009F199D"/>
    <w:rsid w:val="009F1DE8"/>
    <w:rsid w:val="009F2056"/>
    <w:rsid w:val="009F2845"/>
    <w:rsid w:val="009F2E12"/>
    <w:rsid w:val="009F44E3"/>
    <w:rsid w:val="009F4DA0"/>
    <w:rsid w:val="009F790E"/>
    <w:rsid w:val="009F7AB5"/>
    <w:rsid w:val="00A01219"/>
    <w:rsid w:val="00A0141C"/>
    <w:rsid w:val="00A02E69"/>
    <w:rsid w:val="00A04C67"/>
    <w:rsid w:val="00A04ECC"/>
    <w:rsid w:val="00A06B11"/>
    <w:rsid w:val="00A06E06"/>
    <w:rsid w:val="00A10C35"/>
    <w:rsid w:val="00A111C1"/>
    <w:rsid w:val="00A1122F"/>
    <w:rsid w:val="00A11B63"/>
    <w:rsid w:val="00A12976"/>
    <w:rsid w:val="00A12DC7"/>
    <w:rsid w:val="00A130BF"/>
    <w:rsid w:val="00A1456A"/>
    <w:rsid w:val="00A149B5"/>
    <w:rsid w:val="00A14BB0"/>
    <w:rsid w:val="00A15E78"/>
    <w:rsid w:val="00A20BA0"/>
    <w:rsid w:val="00A22BD7"/>
    <w:rsid w:val="00A2322D"/>
    <w:rsid w:val="00A25040"/>
    <w:rsid w:val="00A26179"/>
    <w:rsid w:val="00A26396"/>
    <w:rsid w:val="00A27FCB"/>
    <w:rsid w:val="00A306B9"/>
    <w:rsid w:val="00A30EDB"/>
    <w:rsid w:val="00A358F1"/>
    <w:rsid w:val="00A35D7B"/>
    <w:rsid w:val="00A40562"/>
    <w:rsid w:val="00A4095F"/>
    <w:rsid w:val="00A41F80"/>
    <w:rsid w:val="00A428DE"/>
    <w:rsid w:val="00A42AD5"/>
    <w:rsid w:val="00A43EFB"/>
    <w:rsid w:val="00A463D9"/>
    <w:rsid w:val="00A46B7D"/>
    <w:rsid w:val="00A524E0"/>
    <w:rsid w:val="00A52651"/>
    <w:rsid w:val="00A53D40"/>
    <w:rsid w:val="00A549EF"/>
    <w:rsid w:val="00A54C5B"/>
    <w:rsid w:val="00A560B7"/>
    <w:rsid w:val="00A5673A"/>
    <w:rsid w:val="00A57611"/>
    <w:rsid w:val="00A61524"/>
    <w:rsid w:val="00A618BE"/>
    <w:rsid w:val="00A636DE"/>
    <w:rsid w:val="00A642B8"/>
    <w:rsid w:val="00A669DC"/>
    <w:rsid w:val="00A67CE4"/>
    <w:rsid w:val="00A70F62"/>
    <w:rsid w:val="00A72B48"/>
    <w:rsid w:val="00A730EA"/>
    <w:rsid w:val="00A73683"/>
    <w:rsid w:val="00A73F3D"/>
    <w:rsid w:val="00A74101"/>
    <w:rsid w:val="00A74924"/>
    <w:rsid w:val="00A757BC"/>
    <w:rsid w:val="00A759CA"/>
    <w:rsid w:val="00A76E14"/>
    <w:rsid w:val="00A77B9C"/>
    <w:rsid w:val="00A80444"/>
    <w:rsid w:val="00A80A9B"/>
    <w:rsid w:val="00A819CE"/>
    <w:rsid w:val="00A84CF0"/>
    <w:rsid w:val="00A84DDD"/>
    <w:rsid w:val="00A854D5"/>
    <w:rsid w:val="00A85C54"/>
    <w:rsid w:val="00A85D89"/>
    <w:rsid w:val="00A86477"/>
    <w:rsid w:val="00A86B4D"/>
    <w:rsid w:val="00A87E48"/>
    <w:rsid w:val="00A904E5"/>
    <w:rsid w:val="00A9091C"/>
    <w:rsid w:val="00A90AA3"/>
    <w:rsid w:val="00A90E6E"/>
    <w:rsid w:val="00A90EAB"/>
    <w:rsid w:val="00A91AEC"/>
    <w:rsid w:val="00A91C90"/>
    <w:rsid w:val="00A923E8"/>
    <w:rsid w:val="00A93175"/>
    <w:rsid w:val="00A955FF"/>
    <w:rsid w:val="00A9739E"/>
    <w:rsid w:val="00AA05CB"/>
    <w:rsid w:val="00AA0B2B"/>
    <w:rsid w:val="00AA1D62"/>
    <w:rsid w:val="00AA1F72"/>
    <w:rsid w:val="00AA1FC8"/>
    <w:rsid w:val="00AA2327"/>
    <w:rsid w:val="00AA2546"/>
    <w:rsid w:val="00AA27B5"/>
    <w:rsid w:val="00AA2E4D"/>
    <w:rsid w:val="00AA3CC7"/>
    <w:rsid w:val="00AA406E"/>
    <w:rsid w:val="00AA46E3"/>
    <w:rsid w:val="00AA4CED"/>
    <w:rsid w:val="00AA4E12"/>
    <w:rsid w:val="00AA6D24"/>
    <w:rsid w:val="00AA7F72"/>
    <w:rsid w:val="00AB3E2B"/>
    <w:rsid w:val="00AB67B3"/>
    <w:rsid w:val="00AB6E01"/>
    <w:rsid w:val="00AC0DA7"/>
    <w:rsid w:val="00AC12F3"/>
    <w:rsid w:val="00AC1D47"/>
    <w:rsid w:val="00AC2531"/>
    <w:rsid w:val="00AC3978"/>
    <w:rsid w:val="00AC3CED"/>
    <w:rsid w:val="00AC55A7"/>
    <w:rsid w:val="00AC58E3"/>
    <w:rsid w:val="00AC65EC"/>
    <w:rsid w:val="00AC6B71"/>
    <w:rsid w:val="00AC7256"/>
    <w:rsid w:val="00AD0953"/>
    <w:rsid w:val="00AD0DBA"/>
    <w:rsid w:val="00AD0FCB"/>
    <w:rsid w:val="00AD260B"/>
    <w:rsid w:val="00AD2C23"/>
    <w:rsid w:val="00AD390A"/>
    <w:rsid w:val="00AD403E"/>
    <w:rsid w:val="00AD408B"/>
    <w:rsid w:val="00AD48CD"/>
    <w:rsid w:val="00AD59B7"/>
    <w:rsid w:val="00AD5A9F"/>
    <w:rsid w:val="00AD7A7F"/>
    <w:rsid w:val="00AE0224"/>
    <w:rsid w:val="00AE0F46"/>
    <w:rsid w:val="00AE1AC2"/>
    <w:rsid w:val="00AE1E43"/>
    <w:rsid w:val="00AE5D2B"/>
    <w:rsid w:val="00AE78B9"/>
    <w:rsid w:val="00AF2827"/>
    <w:rsid w:val="00AF3599"/>
    <w:rsid w:val="00AF4643"/>
    <w:rsid w:val="00AF4EB3"/>
    <w:rsid w:val="00AF7B18"/>
    <w:rsid w:val="00AF7DBA"/>
    <w:rsid w:val="00B005A4"/>
    <w:rsid w:val="00B02DE4"/>
    <w:rsid w:val="00B05965"/>
    <w:rsid w:val="00B06895"/>
    <w:rsid w:val="00B069E6"/>
    <w:rsid w:val="00B078C4"/>
    <w:rsid w:val="00B07AAA"/>
    <w:rsid w:val="00B1090E"/>
    <w:rsid w:val="00B11665"/>
    <w:rsid w:val="00B127A6"/>
    <w:rsid w:val="00B13324"/>
    <w:rsid w:val="00B13F18"/>
    <w:rsid w:val="00B146CD"/>
    <w:rsid w:val="00B151D9"/>
    <w:rsid w:val="00B17565"/>
    <w:rsid w:val="00B177FE"/>
    <w:rsid w:val="00B17978"/>
    <w:rsid w:val="00B17D95"/>
    <w:rsid w:val="00B206C4"/>
    <w:rsid w:val="00B2312F"/>
    <w:rsid w:val="00B23D50"/>
    <w:rsid w:val="00B24397"/>
    <w:rsid w:val="00B24802"/>
    <w:rsid w:val="00B2687E"/>
    <w:rsid w:val="00B2715F"/>
    <w:rsid w:val="00B27FDF"/>
    <w:rsid w:val="00B309F6"/>
    <w:rsid w:val="00B30F08"/>
    <w:rsid w:val="00B315CE"/>
    <w:rsid w:val="00B347F5"/>
    <w:rsid w:val="00B34F3B"/>
    <w:rsid w:val="00B35734"/>
    <w:rsid w:val="00B35F49"/>
    <w:rsid w:val="00B406DC"/>
    <w:rsid w:val="00B40F4C"/>
    <w:rsid w:val="00B41F92"/>
    <w:rsid w:val="00B42A1D"/>
    <w:rsid w:val="00B42AE0"/>
    <w:rsid w:val="00B42FD8"/>
    <w:rsid w:val="00B436C0"/>
    <w:rsid w:val="00B455F4"/>
    <w:rsid w:val="00B45854"/>
    <w:rsid w:val="00B47FED"/>
    <w:rsid w:val="00B505F8"/>
    <w:rsid w:val="00B50907"/>
    <w:rsid w:val="00B51D02"/>
    <w:rsid w:val="00B51FF5"/>
    <w:rsid w:val="00B520FB"/>
    <w:rsid w:val="00B53565"/>
    <w:rsid w:val="00B56E70"/>
    <w:rsid w:val="00B60C51"/>
    <w:rsid w:val="00B6119A"/>
    <w:rsid w:val="00B61B5D"/>
    <w:rsid w:val="00B6211E"/>
    <w:rsid w:val="00B6276C"/>
    <w:rsid w:val="00B64649"/>
    <w:rsid w:val="00B64AF8"/>
    <w:rsid w:val="00B64B6E"/>
    <w:rsid w:val="00B65663"/>
    <w:rsid w:val="00B65EB3"/>
    <w:rsid w:val="00B65ED4"/>
    <w:rsid w:val="00B66A8E"/>
    <w:rsid w:val="00B66BBE"/>
    <w:rsid w:val="00B6747B"/>
    <w:rsid w:val="00B67EAB"/>
    <w:rsid w:val="00B7157C"/>
    <w:rsid w:val="00B716D0"/>
    <w:rsid w:val="00B71C79"/>
    <w:rsid w:val="00B71DA6"/>
    <w:rsid w:val="00B74E52"/>
    <w:rsid w:val="00B75666"/>
    <w:rsid w:val="00B75B43"/>
    <w:rsid w:val="00B75CD0"/>
    <w:rsid w:val="00B774B4"/>
    <w:rsid w:val="00B81408"/>
    <w:rsid w:val="00B82037"/>
    <w:rsid w:val="00B828DF"/>
    <w:rsid w:val="00B834E3"/>
    <w:rsid w:val="00B83C07"/>
    <w:rsid w:val="00B84DA8"/>
    <w:rsid w:val="00B854B4"/>
    <w:rsid w:val="00B86861"/>
    <w:rsid w:val="00B87A26"/>
    <w:rsid w:val="00B87CA1"/>
    <w:rsid w:val="00B93D68"/>
    <w:rsid w:val="00B9489B"/>
    <w:rsid w:val="00B966F7"/>
    <w:rsid w:val="00B971FD"/>
    <w:rsid w:val="00BA0824"/>
    <w:rsid w:val="00BA0919"/>
    <w:rsid w:val="00BA17EB"/>
    <w:rsid w:val="00BA416C"/>
    <w:rsid w:val="00BA45E6"/>
    <w:rsid w:val="00BA575C"/>
    <w:rsid w:val="00BA5AF1"/>
    <w:rsid w:val="00BA6181"/>
    <w:rsid w:val="00BA6648"/>
    <w:rsid w:val="00BA6863"/>
    <w:rsid w:val="00BA77A9"/>
    <w:rsid w:val="00BB05A3"/>
    <w:rsid w:val="00BB0791"/>
    <w:rsid w:val="00BB3CB0"/>
    <w:rsid w:val="00BB651F"/>
    <w:rsid w:val="00BB6B41"/>
    <w:rsid w:val="00BC01A5"/>
    <w:rsid w:val="00BC064A"/>
    <w:rsid w:val="00BC1862"/>
    <w:rsid w:val="00BC1A13"/>
    <w:rsid w:val="00BC28CA"/>
    <w:rsid w:val="00BC2E5D"/>
    <w:rsid w:val="00BC3ABB"/>
    <w:rsid w:val="00BC4732"/>
    <w:rsid w:val="00BC4B54"/>
    <w:rsid w:val="00BC5F89"/>
    <w:rsid w:val="00BC63AD"/>
    <w:rsid w:val="00BD2320"/>
    <w:rsid w:val="00BD3AF0"/>
    <w:rsid w:val="00BD3EFB"/>
    <w:rsid w:val="00BD4CA6"/>
    <w:rsid w:val="00BD4DCC"/>
    <w:rsid w:val="00BD65CF"/>
    <w:rsid w:val="00BD697A"/>
    <w:rsid w:val="00BD6F74"/>
    <w:rsid w:val="00BD7693"/>
    <w:rsid w:val="00BD795E"/>
    <w:rsid w:val="00BE0467"/>
    <w:rsid w:val="00BE0ABE"/>
    <w:rsid w:val="00BE27B8"/>
    <w:rsid w:val="00BE34EE"/>
    <w:rsid w:val="00BE5179"/>
    <w:rsid w:val="00BE6770"/>
    <w:rsid w:val="00BE7BF6"/>
    <w:rsid w:val="00BF3056"/>
    <w:rsid w:val="00BF5A3E"/>
    <w:rsid w:val="00BF5D06"/>
    <w:rsid w:val="00BF7561"/>
    <w:rsid w:val="00C00316"/>
    <w:rsid w:val="00C00C74"/>
    <w:rsid w:val="00C03528"/>
    <w:rsid w:val="00C039C0"/>
    <w:rsid w:val="00C052DE"/>
    <w:rsid w:val="00C052FF"/>
    <w:rsid w:val="00C05CA8"/>
    <w:rsid w:val="00C05CEB"/>
    <w:rsid w:val="00C0679F"/>
    <w:rsid w:val="00C06C86"/>
    <w:rsid w:val="00C10F1C"/>
    <w:rsid w:val="00C13221"/>
    <w:rsid w:val="00C15489"/>
    <w:rsid w:val="00C1553D"/>
    <w:rsid w:val="00C17EE5"/>
    <w:rsid w:val="00C21039"/>
    <w:rsid w:val="00C21719"/>
    <w:rsid w:val="00C22639"/>
    <w:rsid w:val="00C240AC"/>
    <w:rsid w:val="00C2579C"/>
    <w:rsid w:val="00C26D50"/>
    <w:rsid w:val="00C27E54"/>
    <w:rsid w:val="00C27FCD"/>
    <w:rsid w:val="00C301B0"/>
    <w:rsid w:val="00C30EFC"/>
    <w:rsid w:val="00C316F9"/>
    <w:rsid w:val="00C31C54"/>
    <w:rsid w:val="00C32623"/>
    <w:rsid w:val="00C32974"/>
    <w:rsid w:val="00C32FAE"/>
    <w:rsid w:val="00C33BDF"/>
    <w:rsid w:val="00C34FC9"/>
    <w:rsid w:val="00C36A01"/>
    <w:rsid w:val="00C37084"/>
    <w:rsid w:val="00C37F3B"/>
    <w:rsid w:val="00C404B1"/>
    <w:rsid w:val="00C409B1"/>
    <w:rsid w:val="00C40F99"/>
    <w:rsid w:val="00C413F9"/>
    <w:rsid w:val="00C4141A"/>
    <w:rsid w:val="00C43766"/>
    <w:rsid w:val="00C43972"/>
    <w:rsid w:val="00C43E1C"/>
    <w:rsid w:val="00C50389"/>
    <w:rsid w:val="00C51E36"/>
    <w:rsid w:val="00C532EC"/>
    <w:rsid w:val="00C54CEE"/>
    <w:rsid w:val="00C56045"/>
    <w:rsid w:val="00C56105"/>
    <w:rsid w:val="00C566B5"/>
    <w:rsid w:val="00C57436"/>
    <w:rsid w:val="00C61623"/>
    <w:rsid w:val="00C62532"/>
    <w:rsid w:val="00C62C89"/>
    <w:rsid w:val="00C637EE"/>
    <w:rsid w:val="00C648BA"/>
    <w:rsid w:val="00C65B32"/>
    <w:rsid w:val="00C66DAE"/>
    <w:rsid w:val="00C672CC"/>
    <w:rsid w:val="00C679A4"/>
    <w:rsid w:val="00C703ED"/>
    <w:rsid w:val="00C70512"/>
    <w:rsid w:val="00C70E92"/>
    <w:rsid w:val="00C711FF"/>
    <w:rsid w:val="00C72C69"/>
    <w:rsid w:val="00C74365"/>
    <w:rsid w:val="00C74B47"/>
    <w:rsid w:val="00C75FEF"/>
    <w:rsid w:val="00C760CE"/>
    <w:rsid w:val="00C76272"/>
    <w:rsid w:val="00C76C74"/>
    <w:rsid w:val="00C772E8"/>
    <w:rsid w:val="00C80C07"/>
    <w:rsid w:val="00C81B4F"/>
    <w:rsid w:val="00C82613"/>
    <w:rsid w:val="00C83E26"/>
    <w:rsid w:val="00C84146"/>
    <w:rsid w:val="00C84B5F"/>
    <w:rsid w:val="00C84BF2"/>
    <w:rsid w:val="00C86EEF"/>
    <w:rsid w:val="00C918FB"/>
    <w:rsid w:val="00C91CEE"/>
    <w:rsid w:val="00C92118"/>
    <w:rsid w:val="00C92B24"/>
    <w:rsid w:val="00C93ABB"/>
    <w:rsid w:val="00C93C1E"/>
    <w:rsid w:val="00C94184"/>
    <w:rsid w:val="00C94502"/>
    <w:rsid w:val="00C947A3"/>
    <w:rsid w:val="00C94BBC"/>
    <w:rsid w:val="00C9583F"/>
    <w:rsid w:val="00C95B5B"/>
    <w:rsid w:val="00C9782E"/>
    <w:rsid w:val="00CA1C8C"/>
    <w:rsid w:val="00CA28E5"/>
    <w:rsid w:val="00CA3E2A"/>
    <w:rsid w:val="00CA4756"/>
    <w:rsid w:val="00CA5A4D"/>
    <w:rsid w:val="00CA6105"/>
    <w:rsid w:val="00CA73F4"/>
    <w:rsid w:val="00CB0B08"/>
    <w:rsid w:val="00CB2696"/>
    <w:rsid w:val="00CB3AB5"/>
    <w:rsid w:val="00CB41DD"/>
    <w:rsid w:val="00CB61D5"/>
    <w:rsid w:val="00CB72E7"/>
    <w:rsid w:val="00CB7D4C"/>
    <w:rsid w:val="00CC07A9"/>
    <w:rsid w:val="00CC0DBC"/>
    <w:rsid w:val="00CC19CE"/>
    <w:rsid w:val="00CC238D"/>
    <w:rsid w:val="00CC2B70"/>
    <w:rsid w:val="00CC366B"/>
    <w:rsid w:val="00CC3872"/>
    <w:rsid w:val="00CC3C11"/>
    <w:rsid w:val="00CC522C"/>
    <w:rsid w:val="00CC54BD"/>
    <w:rsid w:val="00CC6912"/>
    <w:rsid w:val="00CC6F72"/>
    <w:rsid w:val="00CC701D"/>
    <w:rsid w:val="00CC79DB"/>
    <w:rsid w:val="00CC7A08"/>
    <w:rsid w:val="00CD1A5E"/>
    <w:rsid w:val="00CD327C"/>
    <w:rsid w:val="00CD36F0"/>
    <w:rsid w:val="00CD499C"/>
    <w:rsid w:val="00CD4D73"/>
    <w:rsid w:val="00CD4EC1"/>
    <w:rsid w:val="00CD4F47"/>
    <w:rsid w:val="00CD6189"/>
    <w:rsid w:val="00CD6F1E"/>
    <w:rsid w:val="00CD7A3B"/>
    <w:rsid w:val="00CE0AFB"/>
    <w:rsid w:val="00CE11A1"/>
    <w:rsid w:val="00CE11A3"/>
    <w:rsid w:val="00CE12F1"/>
    <w:rsid w:val="00CE1899"/>
    <w:rsid w:val="00CE211F"/>
    <w:rsid w:val="00CE2459"/>
    <w:rsid w:val="00CE4CA1"/>
    <w:rsid w:val="00CE4E25"/>
    <w:rsid w:val="00CE5079"/>
    <w:rsid w:val="00CE5413"/>
    <w:rsid w:val="00CE5BC0"/>
    <w:rsid w:val="00CE79C5"/>
    <w:rsid w:val="00CE7C09"/>
    <w:rsid w:val="00CE7ED4"/>
    <w:rsid w:val="00CF0A69"/>
    <w:rsid w:val="00CF0FC2"/>
    <w:rsid w:val="00CF2CBD"/>
    <w:rsid w:val="00CF38E1"/>
    <w:rsid w:val="00CF4878"/>
    <w:rsid w:val="00CF55F7"/>
    <w:rsid w:val="00CF5821"/>
    <w:rsid w:val="00CF6094"/>
    <w:rsid w:val="00CF72E0"/>
    <w:rsid w:val="00D01CFE"/>
    <w:rsid w:val="00D0286B"/>
    <w:rsid w:val="00D06B99"/>
    <w:rsid w:val="00D079D5"/>
    <w:rsid w:val="00D07A18"/>
    <w:rsid w:val="00D07CD4"/>
    <w:rsid w:val="00D07E0C"/>
    <w:rsid w:val="00D11558"/>
    <w:rsid w:val="00D116BB"/>
    <w:rsid w:val="00D11B01"/>
    <w:rsid w:val="00D153EF"/>
    <w:rsid w:val="00D17538"/>
    <w:rsid w:val="00D20839"/>
    <w:rsid w:val="00D21035"/>
    <w:rsid w:val="00D2234A"/>
    <w:rsid w:val="00D24316"/>
    <w:rsid w:val="00D2476F"/>
    <w:rsid w:val="00D24DA6"/>
    <w:rsid w:val="00D25782"/>
    <w:rsid w:val="00D25AA0"/>
    <w:rsid w:val="00D25DAA"/>
    <w:rsid w:val="00D26A4C"/>
    <w:rsid w:val="00D27637"/>
    <w:rsid w:val="00D323CA"/>
    <w:rsid w:val="00D32A52"/>
    <w:rsid w:val="00D33CD4"/>
    <w:rsid w:val="00D340C9"/>
    <w:rsid w:val="00D34952"/>
    <w:rsid w:val="00D3523F"/>
    <w:rsid w:val="00D35DB1"/>
    <w:rsid w:val="00D361E3"/>
    <w:rsid w:val="00D42951"/>
    <w:rsid w:val="00D42E06"/>
    <w:rsid w:val="00D432B1"/>
    <w:rsid w:val="00D4478B"/>
    <w:rsid w:val="00D44E0B"/>
    <w:rsid w:val="00D47C7C"/>
    <w:rsid w:val="00D47FA2"/>
    <w:rsid w:val="00D52015"/>
    <w:rsid w:val="00D521D0"/>
    <w:rsid w:val="00D53CEA"/>
    <w:rsid w:val="00D5467F"/>
    <w:rsid w:val="00D55B37"/>
    <w:rsid w:val="00D55C72"/>
    <w:rsid w:val="00D56D51"/>
    <w:rsid w:val="00D60D9A"/>
    <w:rsid w:val="00D61D33"/>
    <w:rsid w:val="00D62B82"/>
    <w:rsid w:val="00D636F4"/>
    <w:rsid w:val="00D653C8"/>
    <w:rsid w:val="00D67AB2"/>
    <w:rsid w:val="00D67ED3"/>
    <w:rsid w:val="00D70375"/>
    <w:rsid w:val="00D718A0"/>
    <w:rsid w:val="00D73990"/>
    <w:rsid w:val="00D73D33"/>
    <w:rsid w:val="00D73EE9"/>
    <w:rsid w:val="00D75905"/>
    <w:rsid w:val="00D75D1A"/>
    <w:rsid w:val="00D7632B"/>
    <w:rsid w:val="00D76B1E"/>
    <w:rsid w:val="00D802DB"/>
    <w:rsid w:val="00D803AE"/>
    <w:rsid w:val="00D80FDA"/>
    <w:rsid w:val="00D81147"/>
    <w:rsid w:val="00D8145F"/>
    <w:rsid w:val="00D816CA"/>
    <w:rsid w:val="00D81701"/>
    <w:rsid w:val="00D81CC8"/>
    <w:rsid w:val="00D8255B"/>
    <w:rsid w:val="00D82DC7"/>
    <w:rsid w:val="00D83A84"/>
    <w:rsid w:val="00D84930"/>
    <w:rsid w:val="00D84B1D"/>
    <w:rsid w:val="00D84D2F"/>
    <w:rsid w:val="00D84D5A"/>
    <w:rsid w:val="00D8531E"/>
    <w:rsid w:val="00D870EF"/>
    <w:rsid w:val="00D909F4"/>
    <w:rsid w:val="00D92DFF"/>
    <w:rsid w:val="00D935D9"/>
    <w:rsid w:val="00D950B9"/>
    <w:rsid w:val="00D95415"/>
    <w:rsid w:val="00D95A91"/>
    <w:rsid w:val="00D96294"/>
    <w:rsid w:val="00D963D8"/>
    <w:rsid w:val="00D972EE"/>
    <w:rsid w:val="00D97393"/>
    <w:rsid w:val="00DA00E9"/>
    <w:rsid w:val="00DA1460"/>
    <w:rsid w:val="00DA1AEF"/>
    <w:rsid w:val="00DA2174"/>
    <w:rsid w:val="00DA2756"/>
    <w:rsid w:val="00DA2D3F"/>
    <w:rsid w:val="00DA3706"/>
    <w:rsid w:val="00DA3804"/>
    <w:rsid w:val="00DA3CEE"/>
    <w:rsid w:val="00DA6B1A"/>
    <w:rsid w:val="00DA7646"/>
    <w:rsid w:val="00DA78DF"/>
    <w:rsid w:val="00DA7CE0"/>
    <w:rsid w:val="00DB2579"/>
    <w:rsid w:val="00DB287D"/>
    <w:rsid w:val="00DB31BA"/>
    <w:rsid w:val="00DB4789"/>
    <w:rsid w:val="00DB4F8E"/>
    <w:rsid w:val="00DB55B1"/>
    <w:rsid w:val="00DB7601"/>
    <w:rsid w:val="00DC0597"/>
    <w:rsid w:val="00DC200D"/>
    <w:rsid w:val="00DC2D52"/>
    <w:rsid w:val="00DC2FF5"/>
    <w:rsid w:val="00DC37B1"/>
    <w:rsid w:val="00DC3960"/>
    <w:rsid w:val="00DC3A93"/>
    <w:rsid w:val="00DC3BE2"/>
    <w:rsid w:val="00DC7444"/>
    <w:rsid w:val="00DD037E"/>
    <w:rsid w:val="00DD16FD"/>
    <w:rsid w:val="00DD1B44"/>
    <w:rsid w:val="00DD2364"/>
    <w:rsid w:val="00DD3A5C"/>
    <w:rsid w:val="00DD4FD4"/>
    <w:rsid w:val="00DD6ECC"/>
    <w:rsid w:val="00DD6F25"/>
    <w:rsid w:val="00DD7F42"/>
    <w:rsid w:val="00DD7FB8"/>
    <w:rsid w:val="00DE06A1"/>
    <w:rsid w:val="00DE0CE3"/>
    <w:rsid w:val="00DE1560"/>
    <w:rsid w:val="00DE1CBF"/>
    <w:rsid w:val="00DE1F38"/>
    <w:rsid w:val="00DE2D82"/>
    <w:rsid w:val="00DE7E3C"/>
    <w:rsid w:val="00DF1E01"/>
    <w:rsid w:val="00DF1EF1"/>
    <w:rsid w:val="00DF2DD1"/>
    <w:rsid w:val="00DF352A"/>
    <w:rsid w:val="00DF494A"/>
    <w:rsid w:val="00DF6B7B"/>
    <w:rsid w:val="00DF7257"/>
    <w:rsid w:val="00E0000C"/>
    <w:rsid w:val="00E00902"/>
    <w:rsid w:val="00E00F47"/>
    <w:rsid w:val="00E01CFA"/>
    <w:rsid w:val="00E02F80"/>
    <w:rsid w:val="00E03453"/>
    <w:rsid w:val="00E069B2"/>
    <w:rsid w:val="00E06B8D"/>
    <w:rsid w:val="00E07247"/>
    <w:rsid w:val="00E10398"/>
    <w:rsid w:val="00E1136A"/>
    <w:rsid w:val="00E117CF"/>
    <w:rsid w:val="00E127BA"/>
    <w:rsid w:val="00E13314"/>
    <w:rsid w:val="00E14D69"/>
    <w:rsid w:val="00E1532A"/>
    <w:rsid w:val="00E16319"/>
    <w:rsid w:val="00E1740D"/>
    <w:rsid w:val="00E17AC2"/>
    <w:rsid w:val="00E2008B"/>
    <w:rsid w:val="00E20F26"/>
    <w:rsid w:val="00E2210F"/>
    <w:rsid w:val="00E22B18"/>
    <w:rsid w:val="00E22E16"/>
    <w:rsid w:val="00E22FCA"/>
    <w:rsid w:val="00E239A7"/>
    <w:rsid w:val="00E23F12"/>
    <w:rsid w:val="00E24D71"/>
    <w:rsid w:val="00E26754"/>
    <w:rsid w:val="00E27231"/>
    <w:rsid w:val="00E27552"/>
    <w:rsid w:val="00E277F8"/>
    <w:rsid w:val="00E27B66"/>
    <w:rsid w:val="00E27B8A"/>
    <w:rsid w:val="00E304F2"/>
    <w:rsid w:val="00E31955"/>
    <w:rsid w:val="00E31D97"/>
    <w:rsid w:val="00E33075"/>
    <w:rsid w:val="00E34A5C"/>
    <w:rsid w:val="00E357D3"/>
    <w:rsid w:val="00E3684C"/>
    <w:rsid w:val="00E368C5"/>
    <w:rsid w:val="00E36A29"/>
    <w:rsid w:val="00E36C1E"/>
    <w:rsid w:val="00E37015"/>
    <w:rsid w:val="00E37AA5"/>
    <w:rsid w:val="00E37DB6"/>
    <w:rsid w:val="00E400F9"/>
    <w:rsid w:val="00E407C0"/>
    <w:rsid w:val="00E40AAB"/>
    <w:rsid w:val="00E429A0"/>
    <w:rsid w:val="00E43BD7"/>
    <w:rsid w:val="00E479F9"/>
    <w:rsid w:val="00E5088E"/>
    <w:rsid w:val="00E50F92"/>
    <w:rsid w:val="00E51631"/>
    <w:rsid w:val="00E517D6"/>
    <w:rsid w:val="00E54B5B"/>
    <w:rsid w:val="00E558F7"/>
    <w:rsid w:val="00E55ADA"/>
    <w:rsid w:val="00E55BF6"/>
    <w:rsid w:val="00E56216"/>
    <w:rsid w:val="00E57910"/>
    <w:rsid w:val="00E604E4"/>
    <w:rsid w:val="00E60902"/>
    <w:rsid w:val="00E60BAC"/>
    <w:rsid w:val="00E6116B"/>
    <w:rsid w:val="00E611C7"/>
    <w:rsid w:val="00E612F9"/>
    <w:rsid w:val="00E62024"/>
    <w:rsid w:val="00E623BA"/>
    <w:rsid w:val="00E627F1"/>
    <w:rsid w:val="00E62C99"/>
    <w:rsid w:val="00E64EEB"/>
    <w:rsid w:val="00E65811"/>
    <w:rsid w:val="00E66296"/>
    <w:rsid w:val="00E67DE8"/>
    <w:rsid w:val="00E67DF8"/>
    <w:rsid w:val="00E70B7E"/>
    <w:rsid w:val="00E718CE"/>
    <w:rsid w:val="00E72623"/>
    <w:rsid w:val="00E72B8D"/>
    <w:rsid w:val="00E7336D"/>
    <w:rsid w:val="00E75AAC"/>
    <w:rsid w:val="00E76634"/>
    <w:rsid w:val="00E775DA"/>
    <w:rsid w:val="00E808D6"/>
    <w:rsid w:val="00E81337"/>
    <w:rsid w:val="00E81D4E"/>
    <w:rsid w:val="00E82671"/>
    <w:rsid w:val="00E8404A"/>
    <w:rsid w:val="00E84B1F"/>
    <w:rsid w:val="00E862B2"/>
    <w:rsid w:val="00E864ED"/>
    <w:rsid w:val="00E865B2"/>
    <w:rsid w:val="00E86B38"/>
    <w:rsid w:val="00E86B6E"/>
    <w:rsid w:val="00E8717F"/>
    <w:rsid w:val="00E909BD"/>
    <w:rsid w:val="00E917FE"/>
    <w:rsid w:val="00E91BD5"/>
    <w:rsid w:val="00E92C4D"/>
    <w:rsid w:val="00E92FF5"/>
    <w:rsid w:val="00E9343A"/>
    <w:rsid w:val="00E938F5"/>
    <w:rsid w:val="00E9428F"/>
    <w:rsid w:val="00E946E4"/>
    <w:rsid w:val="00E94DE6"/>
    <w:rsid w:val="00E95043"/>
    <w:rsid w:val="00E967CA"/>
    <w:rsid w:val="00E96951"/>
    <w:rsid w:val="00E96DDB"/>
    <w:rsid w:val="00EA07FC"/>
    <w:rsid w:val="00EA18ED"/>
    <w:rsid w:val="00EA1CF6"/>
    <w:rsid w:val="00EA1D70"/>
    <w:rsid w:val="00EA1FE0"/>
    <w:rsid w:val="00EA25A9"/>
    <w:rsid w:val="00EA28C6"/>
    <w:rsid w:val="00EA2B2E"/>
    <w:rsid w:val="00EA3C01"/>
    <w:rsid w:val="00EA547B"/>
    <w:rsid w:val="00EA677C"/>
    <w:rsid w:val="00EA6A9E"/>
    <w:rsid w:val="00EA6C13"/>
    <w:rsid w:val="00EA7923"/>
    <w:rsid w:val="00EB0B83"/>
    <w:rsid w:val="00EB0D23"/>
    <w:rsid w:val="00EB0DA6"/>
    <w:rsid w:val="00EB197B"/>
    <w:rsid w:val="00EB1A80"/>
    <w:rsid w:val="00EB1EC6"/>
    <w:rsid w:val="00EB2054"/>
    <w:rsid w:val="00EB297C"/>
    <w:rsid w:val="00EB2BD6"/>
    <w:rsid w:val="00EB7122"/>
    <w:rsid w:val="00EB7625"/>
    <w:rsid w:val="00EB78BE"/>
    <w:rsid w:val="00EC0AFF"/>
    <w:rsid w:val="00EC13B0"/>
    <w:rsid w:val="00EC2842"/>
    <w:rsid w:val="00EC4A09"/>
    <w:rsid w:val="00EC4F70"/>
    <w:rsid w:val="00EC5A39"/>
    <w:rsid w:val="00EC69C8"/>
    <w:rsid w:val="00EC701B"/>
    <w:rsid w:val="00ED1C88"/>
    <w:rsid w:val="00ED288C"/>
    <w:rsid w:val="00ED3D94"/>
    <w:rsid w:val="00ED3DBE"/>
    <w:rsid w:val="00ED56DF"/>
    <w:rsid w:val="00ED5803"/>
    <w:rsid w:val="00ED7508"/>
    <w:rsid w:val="00ED7D59"/>
    <w:rsid w:val="00EE0AEB"/>
    <w:rsid w:val="00EE3543"/>
    <w:rsid w:val="00EE3C2F"/>
    <w:rsid w:val="00EE44BB"/>
    <w:rsid w:val="00EE4523"/>
    <w:rsid w:val="00EE61E9"/>
    <w:rsid w:val="00EE723D"/>
    <w:rsid w:val="00EE7789"/>
    <w:rsid w:val="00EF041B"/>
    <w:rsid w:val="00EF175F"/>
    <w:rsid w:val="00EF3346"/>
    <w:rsid w:val="00EF3880"/>
    <w:rsid w:val="00EF402E"/>
    <w:rsid w:val="00EF4A66"/>
    <w:rsid w:val="00EF553E"/>
    <w:rsid w:val="00EF5D35"/>
    <w:rsid w:val="00EF6F78"/>
    <w:rsid w:val="00EF72DA"/>
    <w:rsid w:val="00EF7AB7"/>
    <w:rsid w:val="00F00379"/>
    <w:rsid w:val="00F01869"/>
    <w:rsid w:val="00F036B4"/>
    <w:rsid w:val="00F04A03"/>
    <w:rsid w:val="00F0579B"/>
    <w:rsid w:val="00F05E26"/>
    <w:rsid w:val="00F1018E"/>
    <w:rsid w:val="00F12A40"/>
    <w:rsid w:val="00F1377A"/>
    <w:rsid w:val="00F13EFE"/>
    <w:rsid w:val="00F148CB"/>
    <w:rsid w:val="00F14D6C"/>
    <w:rsid w:val="00F15BA6"/>
    <w:rsid w:val="00F1627A"/>
    <w:rsid w:val="00F177DC"/>
    <w:rsid w:val="00F17DBD"/>
    <w:rsid w:val="00F2296F"/>
    <w:rsid w:val="00F22F88"/>
    <w:rsid w:val="00F23017"/>
    <w:rsid w:val="00F23E3A"/>
    <w:rsid w:val="00F27BCA"/>
    <w:rsid w:val="00F31925"/>
    <w:rsid w:val="00F320BC"/>
    <w:rsid w:val="00F335DE"/>
    <w:rsid w:val="00F33772"/>
    <w:rsid w:val="00F351DB"/>
    <w:rsid w:val="00F36386"/>
    <w:rsid w:val="00F366E4"/>
    <w:rsid w:val="00F36950"/>
    <w:rsid w:val="00F4092C"/>
    <w:rsid w:val="00F4150F"/>
    <w:rsid w:val="00F41BF4"/>
    <w:rsid w:val="00F42044"/>
    <w:rsid w:val="00F42522"/>
    <w:rsid w:val="00F42861"/>
    <w:rsid w:val="00F43DE2"/>
    <w:rsid w:val="00F453CF"/>
    <w:rsid w:val="00F4573B"/>
    <w:rsid w:val="00F458F6"/>
    <w:rsid w:val="00F46C83"/>
    <w:rsid w:val="00F46E31"/>
    <w:rsid w:val="00F473CF"/>
    <w:rsid w:val="00F47C65"/>
    <w:rsid w:val="00F50678"/>
    <w:rsid w:val="00F51AC9"/>
    <w:rsid w:val="00F524E6"/>
    <w:rsid w:val="00F53122"/>
    <w:rsid w:val="00F54694"/>
    <w:rsid w:val="00F553CF"/>
    <w:rsid w:val="00F56586"/>
    <w:rsid w:val="00F567F4"/>
    <w:rsid w:val="00F570D7"/>
    <w:rsid w:val="00F57C84"/>
    <w:rsid w:val="00F60C52"/>
    <w:rsid w:val="00F61A43"/>
    <w:rsid w:val="00F625D3"/>
    <w:rsid w:val="00F634D7"/>
    <w:rsid w:val="00F636A8"/>
    <w:rsid w:val="00F67482"/>
    <w:rsid w:val="00F7092A"/>
    <w:rsid w:val="00F71AAB"/>
    <w:rsid w:val="00F73001"/>
    <w:rsid w:val="00F74179"/>
    <w:rsid w:val="00F74722"/>
    <w:rsid w:val="00F74D2F"/>
    <w:rsid w:val="00F7532E"/>
    <w:rsid w:val="00F7667A"/>
    <w:rsid w:val="00F76EBF"/>
    <w:rsid w:val="00F81511"/>
    <w:rsid w:val="00F81F27"/>
    <w:rsid w:val="00F8727B"/>
    <w:rsid w:val="00F8765B"/>
    <w:rsid w:val="00F878F5"/>
    <w:rsid w:val="00F879C4"/>
    <w:rsid w:val="00F91501"/>
    <w:rsid w:val="00F91B66"/>
    <w:rsid w:val="00F91FAF"/>
    <w:rsid w:val="00F92333"/>
    <w:rsid w:val="00F92C4C"/>
    <w:rsid w:val="00F93BA9"/>
    <w:rsid w:val="00F94933"/>
    <w:rsid w:val="00F95884"/>
    <w:rsid w:val="00F95C7C"/>
    <w:rsid w:val="00F96359"/>
    <w:rsid w:val="00F96EB5"/>
    <w:rsid w:val="00F97E42"/>
    <w:rsid w:val="00FA029C"/>
    <w:rsid w:val="00FA1202"/>
    <w:rsid w:val="00FA1854"/>
    <w:rsid w:val="00FA20CD"/>
    <w:rsid w:val="00FA2674"/>
    <w:rsid w:val="00FA48A9"/>
    <w:rsid w:val="00FA51EE"/>
    <w:rsid w:val="00FB044C"/>
    <w:rsid w:val="00FB05DD"/>
    <w:rsid w:val="00FB1B4B"/>
    <w:rsid w:val="00FB2F3E"/>
    <w:rsid w:val="00FB4633"/>
    <w:rsid w:val="00FC0401"/>
    <w:rsid w:val="00FC0644"/>
    <w:rsid w:val="00FC2138"/>
    <w:rsid w:val="00FC2791"/>
    <w:rsid w:val="00FC2DD7"/>
    <w:rsid w:val="00FC3670"/>
    <w:rsid w:val="00FC421C"/>
    <w:rsid w:val="00FC54D4"/>
    <w:rsid w:val="00FC5980"/>
    <w:rsid w:val="00FC6694"/>
    <w:rsid w:val="00FC78C6"/>
    <w:rsid w:val="00FC78FB"/>
    <w:rsid w:val="00FC7B17"/>
    <w:rsid w:val="00FD0CAB"/>
    <w:rsid w:val="00FD10E0"/>
    <w:rsid w:val="00FD1B50"/>
    <w:rsid w:val="00FD1BAC"/>
    <w:rsid w:val="00FD2A7B"/>
    <w:rsid w:val="00FD36C7"/>
    <w:rsid w:val="00FD4615"/>
    <w:rsid w:val="00FD4736"/>
    <w:rsid w:val="00FD4ED3"/>
    <w:rsid w:val="00FD5774"/>
    <w:rsid w:val="00FD5783"/>
    <w:rsid w:val="00FD5FA1"/>
    <w:rsid w:val="00FD661D"/>
    <w:rsid w:val="00FD6E80"/>
    <w:rsid w:val="00FD70F0"/>
    <w:rsid w:val="00FD791A"/>
    <w:rsid w:val="00FE019C"/>
    <w:rsid w:val="00FE0EA3"/>
    <w:rsid w:val="00FE21E5"/>
    <w:rsid w:val="00FE33D1"/>
    <w:rsid w:val="00FE3ADA"/>
    <w:rsid w:val="00FE417B"/>
    <w:rsid w:val="00FE4243"/>
    <w:rsid w:val="00FE45B4"/>
    <w:rsid w:val="00FE5D82"/>
    <w:rsid w:val="00FE5ED3"/>
    <w:rsid w:val="00FF151C"/>
    <w:rsid w:val="00FF1FA9"/>
    <w:rsid w:val="00FF2896"/>
    <w:rsid w:val="00FF30D9"/>
    <w:rsid w:val="00FF37FC"/>
    <w:rsid w:val="00FF3960"/>
    <w:rsid w:val="00FF4388"/>
    <w:rsid w:val="00FF5691"/>
    <w:rsid w:val="00FF569C"/>
    <w:rsid w:val="00FF6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4EAD1"/>
  <w15:chartTrackingRefBased/>
  <w15:docId w15:val="{5431B8F1-B684-46B5-8C9E-8451F861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444"/>
    <w:pPr>
      <w:autoSpaceDE w:val="0"/>
      <w:autoSpaceDN w:val="0"/>
      <w:spacing w:after="0" w:line="360" w:lineRule="auto"/>
      <w:jc w:val="both"/>
    </w:pPr>
    <w:rPr>
      <w:rFonts w:ascii="Courier New" w:eastAsia="Times New Roman" w:hAnsi="Courier New" w:cs="Miriam"/>
      <w:szCs w:val="20"/>
    </w:rPr>
  </w:style>
  <w:style w:type="paragraph" w:styleId="Heading1">
    <w:name w:val="heading 1"/>
    <w:basedOn w:val="Normal"/>
    <w:next w:val="Normal"/>
    <w:link w:val="Heading1Char"/>
    <w:uiPriority w:val="9"/>
    <w:qFormat/>
    <w:rsid w:val="00EB29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54B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35004B"/>
    <w:pPr>
      <w:keepNext/>
      <w:jc w:val="left"/>
      <w:outlineLvl w:val="2"/>
    </w:pPr>
    <w:rPr>
      <w:b/>
      <w:bCs/>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004B"/>
    <w:rPr>
      <w:rFonts w:ascii="Courier New" w:eastAsia="Times New Roman" w:hAnsi="Courier New" w:cs="Miriam"/>
      <w:b/>
      <w:bCs/>
      <w:caps/>
    </w:rPr>
  </w:style>
  <w:style w:type="paragraph" w:styleId="BlockText">
    <w:name w:val="Block Text"/>
    <w:basedOn w:val="Normal"/>
    <w:link w:val="BlockTextChar"/>
    <w:rsid w:val="0035004B"/>
    <w:pPr>
      <w:ind w:left="567"/>
    </w:pPr>
  </w:style>
  <w:style w:type="paragraph" w:styleId="FootnoteText">
    <w:name w:val="footnote text"/>
    <w:basedOn w:val="Normal"/>
    <w:link w:val="FootnoteTextChar"/>
    <w:rsid w:val="0035004B"/>
    <w:rPr>
      <w:noProof/>
      <w:sz w:val="20"/>
    </w:rPr>
  </w:style>
  <w:style w:type="character" w:customStyle="1" w:styleId="FootnoteTextChar">
    <w:name w:val="Footnote Text Char"/>
    <w:basedOn w:val="DefaultParagraphFont"/>
    <w:link w:val="FootnoteText"/>
    <w:rsid w:val="0035004B"/>
    <w:rPr>
      <w:rFonts w:ascii="Courier New" w:eastAsia="Times New Roman" w:hAnsi="Courier New" w:cs="Miriam"/>
      <w:noProof/>
      <w:sz w:val="20"/>
      <w:szCs w:val="20"/>
    </w:rPr>
  </w:style>
  <w:style w:type="character" w:styleId="FootnoteReference">
    <w:name w:val="footnote reference"/>
    <w:rsid w:val="0035004B"/>
    <w:rPr>
      <w:rFonts w:cs="Miriam"/>
      <w:vertAlign w:val="superscript"/>
      <w:lang w:bidi="he-IL"/>
    </w:rPr>
  </w:style>
  <w:style w:type="character" w:customStyle="1" w:styleId="BlockTextChar">
    <w:name w:val="Block Text Char"/>
    <w:link w:val="BlockText"/>
    <w:rsid w:val="0035004B"/>
    <w:rPr>
      <w:rFonts w:ascii="Courier New" w:eastAsia="Times New Roman" w:hAnsi="Courier New" w:cs="Miriam"/>
      <w:szCs w:val="20"/>
    </w:rPr>
  </w:style>
  <w:style w:type="paragraph" w:styleId="ListParagraph">
    <w:name w:val="List Paragraph"/>
    <w:basedOn w:val="Normal"/>
    <w:uiPriority w:val="34"/>
    <w:qFormat/>
    <w:rsid w:val="0035004B"/>
    <w:pPr>
      <w:ind w:left="720"/>
    </w:pPr>
  </w:style>
  <w:style w:type="paragraph" w:styleId="Header">
    <w:name w:val="header"/>
    <w:basedOn w:val="Normal"/>
    <w:link w:val="HeaderChar"/>
    <w:rsid w:val="0035004B"/>
    <w:pPr>
      <w:tabs>
        <w:tab w:val="center" w:pos="4153"/>
        <w:tab w:val="right" w:pos="8306"/>
      </w:tabs>
    </w:pPr>
  </w:style>
  <w:style w:type="character" w:customStyle="1" w:styleId="HeaderChar">
    <w:name w:val="Header Char"/>
    <w:basedOn w:val="DefaultParagraphFont"/>
    <w:link w:val="Header"/>
    <w:rsid w:val="0035004B"/>
    <w:rPr>
      <w:rFonts w:ascii="Courier New" w:eastAsia="Times New Roman" w:hAnsi="Courier New" w:cs="Miriam"/>
      <w:szCs w:val="20"/>
    </w:rPr>
  </w:style>
  <w:style w:type="paragraph" w:styleId="Footer">
    <w:name w:val="footer"/>
    <w:basedOn w:val="Normal"/>
    <w:link w:val="FooterChar"/>
    <w:uiPriority w:val="99"/>
    <w:rsid w:val="0035004B"/>
    <w:pPr>
      <w:tabs>
        <w:tab w:val="center" w:pos="4153"/>
        <w:tab w:val="right" w:pos="8306"/>
      </w:tabs>
    </w:pPr>
  </w:style>
  <w:style w:type="character" w:customStyle="1" w:styleId="FooterChar">
    <w:name w:val="Footer Char"/>
    <w:basedOn w:val="DefaultParagraphFont"/>
    <w:link w:val="Footer"/>
    <w:uiPriority w:val="99"/>
    <w:rsid w:val="0035004B"/>
    <w:rPr>
      <w:rFonts w:ascii="Courier New" w:eastAsia="Times New Roman" w:hAnsi="Courier New" w:cs="Miriam"/>
      <w:szCs w:val="20"/>
    </w:rPr>
  </w:style>
  <w:style w:type="paragraph" w:styleId="NoSpacing">
    <w:name w:val="No Spacing"/>
    <w:uiPriority w:val="1"/>
    <w:qFormat/>
    <w:rsid w:val="00CC54BD"/>
    <w:pPr>
      <w:autoSpaceDE w:val="0"/>
      <w:autoSpaceDN w:val="0"/>
      <w:spacing w:after="0" w:line="240" w:lineRule="auto"/>
      <w:jc w:val="both"/>
    </w:pPr>
    <w:rPr>
      <w:rFonts w:ascii="Courier New" w:eastAsia="Times New Roman" w:hAnsi="Courier New" w:cs="Miriam"/>
      <w:szCs w:val="20"/>
    </w:rPr>
  </w:style>
  <w:style w:type="character" w:customStyle="1" w:styleId="Heading2Char">
    <w:name w:val="Heading 2 Char"/>
    <w:basedOn w:val="DefaultParagraphFont"/>
    <w:link w:val="Heading2"/>
    <w:uiPriority w:val="9"/>
    <w:rsid w:val="00CC54B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0F1325"/>
    <w:rPr>
      <w:color w:val="0000FF"/>
      <w:u w:val="single"/>
    </w:rPr>
  </w:style>
  <w:style w:type="character" w:customStyle="1" w:styleId="glossaryitem">
    <w:name w:val="glossary_item"/>
    <w:basedOn w:val="DefaultParagraphFont"/>
    <w:rsid w:val="009F2845"/>
  </w:style>
  <w:style w:type="paragraph" w:styleId="NormalWeb">
    <w:name w:val="Normal (Web)"/>
    <w:basedOn w:val="Normal"/>
    <w:uiPriority w:val="99"/>
    <w:unhideWhenUsed/>
    <w:rsid w:val="000F4A26"/>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segmenttext">
    <w:name w:val="segmenttext"/>
    <w:basedOn w:val="Normal"/>
    <w:rsid w:val="00B61B5D"/>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B61B5D"/>
  </w:style>
  <w:style w:type="character" w:customStyle="1" w:styleId="he">
    <w:name w:val="he"/>
    <w:basedOn w:val="DefaultParagraphFont"/>
    <w:rsid w:val="00B61B5D"/>
  </w:style>
  <w:style w:type="character" w:customStyle="1" w:styleId="jlqj4b">
    <w:name w:val="jlqj4b"/>
    <w:basedOn w:val="DefaultParagraphFont"/>
    <w:rsid w:val="00D11B01"/>
  </w:style>
  <w:style w:type="character" w:customStyle="1" w:styleId="material-icons-extended">
    <w:name w:val="material-icons-extended"/>
    <w:basedOn w:val="DefaultParagraphFont"/>
    <w:rsid w:val="00D11B01"/>
  </w:style>
  <w:style w:type="character" w:customStyle="1" w:styleId="viiyi">
    <w:name w:val="viiyi"/>
    <w:basedOn w:val="DefaultParagraphFont"/>
    <w:rsid w:val="00D11B01"/>
  </w:style>
  <w:style w:type="character" w:customStyle="1" w:styleId="Heading1Char">
    <w:name w:val="Heading 1 Char"/>
    <w:basedOn w:val="DefaultParagraphFont"/>
    <w:link w:val="Heading1"/>
    <w:uiPriority w:val="9"/>
    <w:rsid w:val="00EB297C"/>
    <w:rPr>
      <w:rFonts w:asciiTheme="majorHAnsi" w:eastAsiaTheme="majorEastAsia" w:hAnsiTheme="majorHAnsi" w:cstheme="majorBidi"/>
      <w:color w:val="2E74B5" w:themeColor="accent1" w:themeShade="BF"/>
      <w:sz w:val="32"/>
      <w:szCs w:val="32"/>
    </w:rPr>
  </w:style>
  <w:style w:type="paragraph" w:styleId="Quote">
    <w:name w:val="Quote"/>
    <w:basedOn w:val="Normal"/>
    <w:next w:val="Normal"/>
    <w:link w:val="QuoteChar"/>
    <w:uiPriority w:val="29"/>
    <w:qFormat/>
    <w:rsid w:val="005E1DC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E1DC1"/>
    <w:rPr>
      <w:rFonts w:ascii="Courier New" w:eastAsia="Times New Roman" w:hAnsi="Courier New" w:cs="Miriam"/>
      <w:i/>
      <w:iCs/>
      <w:color w:val="404040" w:themeColor="text1" w:themeTint="BF"/>
      <w:szCs w:val="20"/>
    </w:rPr>
  </w:style>
  <w:style w:type="character" w:customStyle="1" w:styleId="vfppkd-aznf2e-luerp-bn97pc">
    <w:name w:val="vfppkd-aznf2e-luerp-bn97pc"/>
    <w:basedOn w:val="DefaultParagraphFont"/>
    <w:rsid w:val="00641CD4"/>
  </w:style>
  <w:style w:type="character" w:customStyle="1" w:styleId="ztplmc">
    <w:name w:val="ztplmc"/>
    <w:basedOn w:val="DefaultParagraphFont"/>
    <w:rsid w:val="00641CD4"/>
  </w:style>
  <w:style w:type="character" w:customStyle="1" w:styleId="int-he">
    <w:name w:val="int-he"/>
    <w:basedOn w:val="DefaultParagraphFont"/>
    <w:rsid w:val="004109F7"/>
  </w:style>
  <w:style w:type="character" w:customStyle="1" w:styleId="connectionscount">
    <w:name w:val="connectionscount"/>
    <w:basedOn w:val="DefaultParagraphFont"/>
    <w:rsid w:val="004109F7"/>
  </w:style>
  <w:style w:type="character" w:customStyle="1" w:styleId="englishavailabletag">
    <w:name w:val="englishavailabletag"/>
    <w:basedOn w:val="DefaultParagraphFont"/>
    <w:rsid w:val="004109F7"/>
  </w:style>
  <w:style w:type="character" w:customStyle="1" w:styleId="int-en">
    <w:name w:val="int-en"/>
    <w:basedOn w:val="DefaultParagraphFont"/>
    <w:rsid w:val="004109F7"/>
  </w:style>
  <w:style w:type="paragraph" w:styleId="BalloonText">
    <w:name w:val="Balloon Text"/>
    <w:basedOn w:val="Normal"/>
    <w:link w:val="BalloonTextChar"/>
    <w:uiPriority w:val="99"/>
    <w:semiHidden/>
    <w:unhideWhenUsed/>
    <w:rsid w:val="005667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792"/>
    <w:rPr>
      <w:rFonts w:ascii="Segoe UI" w:eastAsia="Times New Roman" w:hAnsi="Segoe UI" w:cs="Segoe UI"/>
      <w:sz w:val="18"/>
      <w:szCs w:val="18"/>
    </w:rPr>
  </w:style>
  <w:style w:type="table" w:styleId="TableGrid">
    <w:name w:val="Table Grid"/>
    <w:basedOn w:val="TableNormal"/>
    <w:uiPriority w:val="39"/>
    <w:rsid w:val="00F95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fppkd-vqzf8d">
    <w:name w:val="vfppkd-vqzf8d"/>
    <w:basedOn w:val="DefaultParagraphFont"/>
    <w:rsid w:val="00756287"/>
  </w:style>
  <w:style w:type="character" w:customStyle="1" w:styleId="vfppkd-jy41g-v67agc">
    <w:name w:val="vfppkd-jy41g-v67agc"/>
    <w:basedOn w:val="DefaultParagraphFont"/>
    <w:rsid w:val="00756287"/>
  </w:style>
  <w:style w:type="character" w:customStyle="1" w:styleId="xcmxjb">
    <w:name w:val="xcmxjb"/>
    <w:basedOn w:val="DefaultParagraphFont"/>
    <w:rsid w:val="00756287"/>
  </w:style>
  <w:style w:type="character" w:customStyle="1" w:styleId="hwtze">
    <w:name w:val="hwtze"/>
    <w:basedOn w:val="DefaultParagraphFont"/>
    <w:rsid w:val="00756287"/>
  </w:style>
  <w:style w:type="character" w:customStyle="1" w:styleId="rynqvb">
    <w:name w:val="rynqvb"/>
    <w:basedOn w:val="DefaultParagraphFont"/>
    <w:rsid w:val="00756287"/>
  </w:style>
  <w:style w:type="character" w:styleId="Emphasis">
    <w:name w:val="Emphasis"/>
    <w:basedOn w:val="DefaultParagraphFont"/>
    <w:uiPriority w:val="20"/>
    <w:qFormat/>
    <w:rsid w:val="008C3CBC"/>
    <w:rPr>
      <w:i/>
      <w:iCs/>
    </w:rPr>
  </w:style>
  <w:style w:type="paragraph" w:customStyle="1" w:styleId="ru4nkpadsavsr0wwm">
    <w:name w:val="ru4nkpadsavsr0wwm"/>
    <w:basedOn w:val="Normal"/>
    <w:rsid w:val="000C47CE"/>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Body">
    <w:name w:val="Body"/>
    <w:rsid w:val="00E27B8A"/>
    <w:pPr>
      <w:spacing w:after="0" w:line="360" w:lineRule="auto"/>
      <w:jc w:val="both"/>
    </w:pPr>
    <w:rPr>
      <w:rFonts w:ascii="Courier New" w:eastAsia="Courier New" w:hAnsi="Courier New" w:cs="Courier New"/>
      <w:color w:val="000000"/>
      <w:u w:color="000000"/>
      <w14:textOutline w14:w="0" w14:cap="flat" w14:cmpd="sng" w14:algn="ctr">
        <w14:noFill/>
        <w14:prstDash w14:val="solid"/>
        <w14:bevel/>
      </w14:textOutline>
    </w:rPr>
  </w:style>
  <w:style w:type="paragraph" w:styleId="Revision">
    <w:name w:val="Revision"/>
    <w:hidden/>
    <w:uiPriority w:val="99"/>
    <w:semiHidden/>
    <w:rsid w:val="00F177DC"/>
    <w:pPr>
      <w:spacing w:after="0" w:line="240" w:lineRule="auto"/>
    </w:pPr>
    <w:rPr>
      <w:rFonts w:ascii="Courier New" w:eastAsia="Times New Roman" w:hAnsi="Courier New" w:cs="Miriam"/>
      <w:szCs w:val="20"/>
    </w:rPr>
  </w:style>
  <w:style w:type="character" w:styleId="CommentReference">
    <w:name w:val="annotation reference"/>
    <w:basedOn w:val="DefaultParagraphFont"/>
    <w:uiPriority w:val="99"/>
    <w:semiHidden/>
    <w:unhideWhenUsed/>
    <w:rsid w:val="00773FD1"/>
    <w:rPr>
      <w:sz w:val="16"/>
      <w:szCs w:val="16"/>
    </w:rPr>
  </w:style>
  <w:style w:type="paragraph" w:styleId="CommentText">
    <w:name w:val="annotation text"/>
    <w:basedOn w:val="Normal"/>
    <w:link w:val="CommentTextChar"/>
    <w:uiPriority w:val="99"/>
    <w:unhideWhenUsed/>
    <w:rsid w:val="00773FD1"/>
    <w:pPr>
      <w:spacing w:line="240" w:lineRule="auto"/>
    </w:pPr>
    <w:rPr>
      <w:sz w:val="20"/>
    </w:rPr>
  </w:style>
  <w:style w:type="character" w:customStyle="1" w:styleId="CommentTextChar">
    <w:name w:val="Comment Text Char"/>
    <w:basedOn w:val="DefaultParagraphFont"/>
    <w:link w:val="CommentText"/>
    <w:uiPriority w:val="99"/>
    <w:rsid w:val="00773FD1"/>
    <w:rPr>
      <w:rFonts w:ascii="Courier New" w:eastAsia="Times New Roman" w:hAnsi="Courier New" w:cs="Miriam"/>
      <w:sz w:val="20"/>
      <w:szCs w:val="20"/>
    </w:rPr>
  </w:style>
  <w:style w:type="paragraph" w:styleId="CommentSubject">
    <w:name w:val="annotation subject"/>
    <w:basedOn w:val="CommentText"/>
    <w:next w:val="CommentText"/>
    <w:link w:val="CommentSubjectChar"/>
    <w:uiPriority w:val="99"/>
    <w:semiHidden/>
    <w:unhideWhenUsed/>
    <w:rsid w:val="00773FD1"/>
    <w:rPr>
      <w:b/>
      <w:bCs/>
    </w:rPr>
  </w:style>
  <w:style w:type="character" w:customStyle="1" w:styleId="CommentSubjectChar">
    <w:name w:val="Comment Subject Char"/>
    <w:basedOn w:val="CommentTextChar"/>
    <w:link w:val="CommentSubject"/>
    <w:uiPriority w:val="99"/>
    <w:semiHidden/>
    <w:rsid w:val="00773FD1"/>
    <w:rPr>
      <w:rFonts w:ascii="Courier New" w:eastAsia="Times New Roman" w:hAnsi="Courier New" w:cs="Miriam"/>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909">
      <w:bodyDiv w:val="1"/>
      <w:marLeft w:val="0"/>
      <w:marRight w:val="0"/>
      <w:marTop w:val="0"/>
      <w:marBottom w:val="0"/>
      <w:divBdr>
        <w:top w:val="none" w:sz="0" w:space="0" w:color="auto"/>
        <w:left w:val="none" w:sz="0" w:space="0" w:color="auto"/>
        <w:bottom w:val="none" w:sz="0" w:space="0" w:color="auto"/>
        <w:right w:val="none" w:sz="0" w:space="0" w:color="auto"/>
      </w:divBdr>
    </w:div>
    <w:div w:id="39060848">
      <w:bodyDiv w:val="1"/>
      <w:marLeft w:val="0"/>
      <w:marRight w:val="0"/>
      <w:marTop w:val="0"/>
      <w:marBottom w:val="0"/>
      <w:divBdr>
        <w:top w:val="none" w:sz="0" w:space="0" w:color="auto"/>
        <w:left w:val="none" w:sz="0" w:space="0" w:color="auto"/>
        <w:bottom w:val="none" w:sz="0" w:space="0" w:color="auto"/>
        <w:right w:val="none" w:sz="0" w:space="0" w:color="auto"/>
      </w:divBdr>
      <w:divsChild>
        <w:div w:id="311835776">
          <w:marLeft w:val="0"/>
          <w:marRight w:val="0"/>
          <w:marTop w:val="0"/>
          <w:marBottom w:val="0"/>
          <w:divBdr>
            <w:top w:val="none" w:sz="0" w:space="0" w:color="auto"/>
            <w:left w:val="none" w:sz="0" w:space="0" w:color="auto"/>
            <w:bottom w:val="none" w:sz="0" w:space="0" w:color="auto"/>
            <w:right w:val="none" w:sz="0" w:space="0" w:color="auto"/>
          </w:divBdr>
        </w:div>
      </w:divsChild>
    </w:div>
    <w:div w:id="53087102">
      <w:bodyDiv w:val="1"/>
      <w:marLeft w:val="0"/>
      <w:marRight w:val="0"/>
      <w:marTop w:val="0"/>
      <w:marBottom w:val="0"/>
      <w:divBdr>
        <w:top w:val="none" w:sz="0" w:space="0" w:color="auto"/>
        <w:left w:val="none" w:sz="0" w:space="0" w:color="auto"/>
        <w:bottom w:val="none" w:sz="0" w:space="0" w:color="auto"/>
        <w:right w:val="none" w:sz="0" w:space="0" w:color="auto"/>
      </w:divBdr>
    </w:div>
    <w:div w:id="92406495">
      <w:bodyDiv w:val="1"/>
      <w:marLeft w:val="0"/>
      <w:marRight w:val="0"/>
      <w:marTop w:val="0"/>
      <w:marBottom w:val="0"/>
      <w:divBdr>
        <w:top w:val="none" w:sz="0" w:space="0" w:color="auto"/>
        <w:left w:val="none" w:sz="0" w:space="0" w:color="auto"/>
        <w:bottom w:val="none" w:sz="0" w:space="0" w:color="auto"/>
        <w:right w:val="none" w:sz="0" w:space="0" w:color="auto"/>
      </w:divBdr>
      <w:divsChild>
        <w:div w:id="169835852">
          <w:marLeft w:val="0"/>
          <w:marRight w:val="0"/>
          <w:marTop w:val="0"/>
          <w:marBottom w:val="0"/>
          <w:divBdr>
            <w:top w:val="none" w:sz="0" w:space="0" w:color="auto"/>
            <w:left w:val="none" w:sz="0" w:space="0" w:color="auto"/>
            <w:bottom w:val="none" w:sz="0" w:space="0" w:color="auto"/>
            <w:right w:val="none" w:sz="0" w:space="0" w:color="auto"/>
          </w:divBdr>
          <w:divsChild>
            <w:div w:id="2018461532">
              <w:marLeft w:val="0"/>
              <w:marRight w:val="0"/>
              <w:marTop w:val="0"/>
              <w:marBottom w:val="0"/>
              <w:divBdr>
                <w:top w:val="none" w:sz="0" w:space="0" w:color="auto"/>
                <w:left w:val="none" w:sz="0" w:space="0" w:color="auto"/>
                <w:bottom w:val="none" w:sz="0" w:space="0" w:color="auto"/>
                <w:right w:val="none" w:sz="0" w:space="0" w:color="auto"/>
              </w:divBdr>
              <w:divsChild>
                <w:div w:id="592401891">
                  <w:marLeft w:val="0"/>
                  <w:marRight w:val="0"/>
                  <w:marTop w:val="0"/>
                  <w:marBottom w:val="0"/>
                  <w:divBdr>
                    <w:top w:val="none" w:sz="0" w:space="0" w:color="auto"/>
                    <w:left w:val="none" w:sz="0" w:space="0" w:color="auto"/>
                    <w:bottom w:val="none" w:sz="0" w:space="0" w:color="auto"/>
                    <w:right w:val="none" w:sz="0" w:space="0" w:color="auto"/>
                  </w:divBdr>
                  <w:divsChild>
                    <w:div w:id="1070810448">
                      <w:marLeft w:val="0"/>
                      <w:marRight w:val="0"/>
                      <w:marTop w:val="0"/>
                      <w:marBottom w:val="0"/>
                      <w:divBdr>
                        <w:top w:val="none" w:sz="0" w:space="0" w:color="auto"/>
                        <w:left w:val="none" w:sz="0" w:space="0" w:color="auto"/>
                        <w:bottom w:val="none" w:sz="0" w:space="0" w:color="auto"/>
                        <w:right w:val="none" w:sz="0" w:space="0" w:color="auto"/>
                      </w:divBdr>
                      <w:divsChild>
                        <w:div w:id="4295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20238">
      <w:bodyDiv w:val="1"/>
      <w:marLeft w:val="0"/>
      <w:marRight w:val="0"/>
      <w:marTop w:val="0"/>
      <w:marBottom w:val="0"/>
      <w:divBdr>
        <w:top w:val="none" w:sz="0" w:space="0" w:color="auto"/>
        <w:left w:val="none" w:sz="0" w:space="0" w:color="auto"/>
        <w:bottom w:val="none" w:sz="0" w:space="0" w:color="auto"/>
        <w:right w:val="none" w:sz="0" w:space="0" w:color="auto"/>
      </w:divBdr>
    </w:div>
    <w:div w:id="207956780">
      <w:bodyDiv w:val="1"/>
      <w:marLeft w:val="0"/>
      <w:marRight w:val="0"/>
      <w:marTop w:val="0"/>
      <w:marBottom w:val="0"/>
      <w:divBdr>
        <w:top w:val="none" w:sz="0" w:space="0" w:color="auto"/>
        <w:left w:val="none" w:sz="0" w:space="0" w:color="auto"/>
        <w:bottom w:val="none" w:sz="0" w:space="0" w:color="auto"/>
        <w:right w:val="none" w:sz="0" w:space="0" w:color="auto"/>
      </w:divBdr>
    </w:div>
    <w:div w:id="239801181">
      <w:bodyDiv w:val="1"/>
      <w:marLeft w:val="0"/>
      <w:marRight w:val="0"/>
      <w:marTop w:val="0"/>
      <w:marBottom w:val="0"/>
      <w:divBdr>
        <w:top w:val="none" w:sz="0" w:space="0" w:color="auto"/>
        <w:left w:val="none" w:sz="0" w:space="0" w:color="auto"/>
        <w:bottom w:val="none" w:sz="0" w:space="0" w:color="auto"/>
        <w:right w:val="none" w:sz="0" w:space="0" w:color="auto"/>
      </w:divBdr>
      <w:divsChild>
        <w:div w:id="1799569089">
          <w:marLeft w:val="0"/>
          <w:marRight w:val="0"/>
          <w:marTop w:val="0"/>
          <w:marBottom w:val="0"/>
          <w:divBdr>
            <w:top w:val="none" w:sz="0" w:space="0" w:color="auto"/>
            <w:left w:val="none" w:sz="0" w:space="0" w:color="auto"/>
            <w:bottom w:val="none" w:sz="0" w:space="0" w:color="auto"/>
            <w:right w:val="none" w:sz="0" w:space="0" w:color="auto"/>
          </w:divBdr>
          <w:divsChild>
            <w:div w:id="1184317774">
              <w:marLeft w:val="0"/>
              <w:marRight w:val="0"/>
              <w:marTop w:val="0"/>
              <w:marBottom w:val="0"/>
              <w:divBdr>
                <w:top w:val="none" w:sz="0" w:space="0" w:color="auto"/>
                <w:left w:val="none" w:sz="0" w:space="0" w:color="auto"/>
                <w:bottom w:val="none" w:sz="0" w:space="0" w:color="auto"/>
                <w:right w:val="none" w:sz="0" w:space="0" w:color="auto"/>
              </w:divBdr>
              <w:divsChild>
                <w:div w:id="212472118">
                  <w:marLeft w:val="0"/>
                  <w:marRight w:val="0"/>
                  <w:marTop w:val="0"/>
                  <w:marBottom w:val="0"/>
                  <w:divBdr>
                    <w:top w:val="none" w:sz="0" w:space="0" w:color="auto"/>
                    <w:left w:val="none" w:sz="0" w:space="0" w:color="auto"/>
                    <w:bottom w:val="none" w:sz="0" w:space="0" w:color="auto"/>
                    <w:right w:val="none" w:sz="0" w:space="0" w:color="auto"/>
                  </w:divBdr>
                </w:div>
                <w:div w:id="903638304">
                  <w:marLeft w:val="0"/>
                  <w:marRight w:val="0"/>
                  <w:marTop w:val="0"/>
                  <w:marBottom w:val="0"/>
                  <w:divBdr>
                    <w:top w:val="none" w:sz="0" w:space="0" w:color="auto"/>
                    <w:left w:val="none" w:sz="0" w:space="0" w:color="auto"/>
                    <w:bottom w:val="none" w:sz="0" w:space="0" w:color="auto"/>
                    <w:right w:val="none" w:sz="0" w:space="0" w:color="auto"/>
                  </w:divBdr>
                </w:div>
              </w:divsChild>
            </w:div>
            <w:div w:id="1316182862">
              <w:marLeft w:val="0"/>
              <w:marRight w:val="0"/>
              <w:marTop w:val="0"/>
              <w:marBottom w:val="0"/>
              <w:divBdr>
                <w:top w:val="none" w:sz="0" w:space="0" w:color="auto"/>
                <w:left w:val="none" w:sz="0" w:space="0" w:color="auto"/>
                <w:bottom w:val="none" w:sz="0" w:space="0" w:color="auto"/>
                <w:right w:val="none" w:sz="0" w:space="0" w:color="auto"/>
              </w:divBdr>
              <w:divsChild>
                <w:div w:id="119885825">
                  <w:marLeft w:val="0"/>
                  <w:marRight w:val="0"/>
                  <w:marTop w:val="0"/>
                  <w:marBottom w:val="0"/>
                  <w:divBdr>
                    <w:top w:val="none" w:sz="0" w:space="0" w:color="auto"/>
                    <w:left w:val="none" w:sz="0" w:space="0" w:color="auto"/>
                    <w:bottom w:val="none" w:sz="0" w:space="0" w:color="auto"/>
                    <w:right w:val="none" w:sz="0" w:space="0" w:color="auto"/>
                  </w:divBdr>
                </w:div>
              </w:divsChild>
            </w:div>
            <w:div w:id="1560703169">
              <w:marLeft w:val="0"/>
              <w:marRight w:val="0"/>
              <w:marTop w:val="0"/>
              <w:marBottom w:val="0"/>
              <w:divBdr>
                <w:top w:val="none" w:sz="0" w:space="0" w:color="auto"/>
                <w:left w:val="none" w:sz="0" w:space="0" w:color="auto"/>
                <w:bottom w:val="none" w:sz="0" w:space="0" w:color="auto"/>
                <w:right w:val="none" w:sz="0" w:space="0" w:color="auto"/>
              </w:divBdr>
              <w:divsChild>
                <w:div w:id="296106357">
                  <w:marLeft w:val="0"/>
                  <w:marRight w:val="0"/>
                  <w:marTop w:val="0"/>
                  <w:marBottom w:val="0"/>
                  <w:divBdr>
                    <w:top w:val="none" w:sz="0" w:space="0" w:color="auto"/>
                    <w:left w:val="none" w:sz="0" w:space="0" w:color="auto"/>
                    <w:bottom w:val="none" w:sz="0" w:space="0" w:color="auto"/>
                    <w:right w:val="none" w:sz="0" w:space="0" w:color="auto"/>
                  </w:divBdr>
                </w:div>
                <w:div w:id="156004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20956">
      <w:bodyDiv w:val="1"/>
      <w:marLeft w:val="0"/>
      <w:marRight w:val="0"/>
      <w:marTop w:val="0"/>
      <w:marBottom w:val="0"/>
      <w:divBdr>
        <w:top w:val="none" w:sz="0" w:space="0" w:color="auto"/>
        <w:left w:val="none" w:sz="0" w:space="0" w:color="auto"/>
        <w:bottom w:val="none" w:sz="0" w:space="0" w:color="auto"/>
        <w:right w:val="none" w:sz="0" w:space="0" w:color="auto"/>
      </w:divBdr>
      <w:divsChild>
        <w:div w:id="4334818">
          <w:marLeft w:val="0"/>
          <w:marRight w:val="0"/>
          <w:marTop w:val="0"/>
          <w:marBottom w:val="0"/>
          <w:divBdr>
            <w:top w:val="none" w:sz="0" w:space="0" w:color="auto"/>
            <w:left w:val="none" w:sz="0" w:space="0" w:color="auto"/>
            <w:bottom w:val="none" w:sz="0" w:space="0" w:color="auto"/>
            <w:right w:val="none" w:sz="0" w:space="0" w:color="auto"/>
          </w:divBdr>
        </w:div>
        <w:div w:id="2024428714">
          <w:marLeft w:val="0"/>
          <w:marRight w:val="0"/>
          <w:marTop w:val="0"/>
          <w:marBottom w:val="0"/>
          <w:divBdr>
            <w:top w:val="none" w:sz="0" w:space="0" w:color="auto"/>
            <w:left w:val="none" w:sz="0" w:space="0" w:color="auto"/>
            <w:bottom w:val="none" w:sz="0" w:space="0" w:color="auto"/>
            <w:right w:val="none" w:sz="0" w:space="0" w:color="auto"/>
          </w:divBdr>
        </w:div>
      </w:divsChild>
    </w:div>
    <w:div w:id="464813105">
      <w:bodyDiv w:val="1"/>
      <w:marLeft w:val="0"/>
      <w:marRight w:val="0"/>
      <w:marTop w:val="0"/>
      <w:marBottom w:val="0"/>
      <w:divBdr>
        <w:top w:val="none" w:sz="0" w:space="0" w:color="auto"/>
        <w:left w:val="none" w:sz="0" w:space="0" w:color="auto"/>
        <w:bottom w:val="none" w:sz="0" w:space="0" w:color="auto"/>
        <w:right w:val="none" w:sz="0" w:space="0" w:color="auto"/>
      </w:divBdr>
      <w:divsChild>
        <w:div w:id="391538919">
          <w:marLeft w:val="0"/>
          <w:marRight w:val="0"/>
          <w:marTop w:val="0"/>
          <w:marBottom w:val="0"/>
          <w:divBdr>
            <w:top w:val="none" w:sz="0" w:space="0" w:color="auto"/>
            <w:left w:val="none" w:sz="0" w:space="0" w:color="auto"/>
            <w:bottom w:val="none" w:sz="0" w:space="0" w:color="auto"/>
            <w:right w:val="none" w:sz="0" w:space="0" w:color="auto"/>
          </w:divBdr>
        </w:div>
      </w:divsChild>
    </w:div>
    <w:div w:id="477264490">
      <w:bodyDiv w:val="1"/>
      <w:marLeft w:val="0"/>
      <w:marRight w:val="0"/>
      <w:marTop w:val="0"/>
      <w:marBottom w:val="0"/>
      <w:divBdr>
        <w:top w:val="none" w:sz="0" w:space="0" w:color="auto"/>
        <w:left w:val="none" w:sz="0" w:space="0" w:color="auto"/>
        <w:bottom w:val="none" w:sz="0" w:space="0" w:color="auto"/>
        <w:right w:val="none" w:sz="0" w:space="0" w:color="auto"/>
      </w:divBdr>
    </w:div>
    <w:div w:id="480511389">
      <w:bodyDiv w:val="1"/>
      <w:marLeft w:val="0"/>
      <w:marRight w:val="0"/>
      <w:marTop w:val="0"/>
      <w:marBottom w:val="0"/>
      <w:divBdr>
        <w:top w:val="none" w:sz="0" w:space="0" w:color="auto"/>
        <w:left w:val="none" w:sz="0" w:space="0" w:color="auto"/>
        <w:bottom w:val="none" w:sz="0" w:space="0" w:color="auto"/>
        <w:right w:val="none" w:sz="0" w:space="0" w:color="auto"/>
      </w:divBdr>
      <w:divsChild>
        <w:div w:id="218176291">
          <w:marLeft w:val="0"/>
          <w:marRight w:val="0"/>
          <w:marTop w:val="0"/>
          <w:marBottom w:val="0"/>
          <w:divBdr>
            <w:top w:val="none" w:sz="0" w:space="0" w:color="auto"/>
            <w:left w:val="none" w:sz="0" w:space="0" w:color="auto"/>
            <w:bottom w:val="none" w:sz="0" w:space="0" w:color="auto"/>
            <w:right w:val="none" w:sz="0" w:space="0" w:color="auto"/>
          </w:divBdr>
        </w:div>
      </w:divsChild>
    </w:div>
    <w:div w:id="494346408">
      <w:bodyDiv w:val="1"/>
      <w:marLeft w:val="0"/>
      <w:marRight w:val="0"/>
      <w:marTop w:val="0"/>
      <w:marBottom w:val="0"/>
      <w:divBdr>
        <w:top w:val="none" w:sz="0" w:space="0" w:color="auto"/>
        <w:left w:val="none" w:sz="0" w:space="0" w:color="auto"/>
        <w:bottom w:val="none" w:sz="0" w:space="0" w:color="auto"/>
        <w:right w:val="none" w:sz="0" w:space="0" w:color="auto"/>
      </w:divBdr>
    </w:div>
    <w:div w:id="555312916">
      <w:bodyDiv w:val="1"/>
      <w:marLeft w:val="0"/>
      <w:marRight w:val="0"/>
      <w:marTop w:val="0"/>
      <w:marBottom w:val="0"/>
      <w:divBdr>
        <w:top w:val="none" w:sz="0" w:space="0" w:color="auto"/>
        <w:left w:val="none" w:sz="0" w:space="0" w:color="auto"/>
        <w:bottom w:val="none" w:sz="0" w:space="0" w:color="auto"/>
        <w:right w:val="none" w:sz="0" w:space="0" w:color="auto"/>
      </w:divBdr>
    </w:div>
    <w:div w:id="593785452">
      <w:bodyDiv w:val="1"/>
      <w:marLeft w:val="0"/>
      <w:marRight w:val="0"/>
      <w:marTop w:val="0"/>
      <w:marBottom w:val="0"/>
      <w:divBdr>
        <w:top w:val="none" w:sz="0" w:space="0" w:color="auto"/>
        <w:left w:val="none" w:sz="0" w:space="0" w:color="auto"/>
        <w:bottom w:val="none" w:sz="0" w:space="0" w:color="auto"/>
        <w:right w:val="none" w:sz="0" w:space="0" w:color="auto"/>
      </w:divBdr>
      <w:divsChild>
        <w:div w:id="2047097651">
          <w:marLeft w:val="0"/>
          <w:marRight w:val="0"/>
          <w:marTop w:val="0"/>
          <w:marBottom w:val="0"/>
          <w:divBdr>
            <w:top w:val="none" w:sz="0" w:space="0" w:color="auto"/>
            <w:left w:val="none" w:sz="0" w:space="0" w:color="auto"/>
            <w:bottom w:val="none" w:sz="0" w:space="0" w:color="auto"/>
            <w:right w:val="none" w:sz="0" w:space="0" w:color="auto"/>
          </w:divBdr>
        </w:div>
      </w:divsChild>
    </w:div>
    <w:div w:id="596329687">
      <w:bodyDiv w:val="1"/>
      <w:marLeft w:val="0"/>
      <w:marRight w:val="0"/>
      <w:marTop w:val="0"/>
      <w:marBottom w:val="0"/>
      <w:divBdr>
        <w:top w:val="none" w:sz="0" w:space="0" w:color="auto"/>
        <w:left w:val="none" w:sz="0" w:space="0" w:color="auto"/>
        <w:bottom w:val="none" w:sz="0" w:space="0" w:color="auto"/>
        <w:right w:val="none" w:sz="0" w:space="0" w:color="auto"/>
      </w:divBdr>
    </w:div>
    <w:div w:id="636764420">
      <w:bodyDiv w:val="1"/>
      <w:marLeft w:val="0"/>
      <w:marRight w:val="0"/>
      <w:marTop w:val="0"/>
      <w:marBottom w:val="0"/>
      <w:divBdr>
        <w:top w:val="none" w:sz="0" w:space="0" w:color="auto"/>
        <w:left w:val="none" w:sz="0" w:space="0" w:color="auto"/>
        <w:bottom w:val="none" w:sz="0" w:space="0" w:color="auto"/>
        <w:right w:val="none" w:sz="0" w:space="0" w:color="auto"/>
      </w:divBdr>
    </w:div>
    <w:div w:id="665673273">
      <w:bodyDiv w:val="1"/>
      <w:marLeft w:val="0"/>
      <w:marRight w:val="0"/>
      <w:marTop w:val="0"/>
      <w:marBottom w:val="0"/>
      <w:divBdr>
        <w:top w:val="none" w:sz="0" w:space="0" w:color="auto"/>
        <w:left w:val="none" w:sz="0" w:space="0" w:color="auto"/>
        <w:bottom w:val="none" w:sz="0" w:space="0" w:color="auto"/>
        <w:right w:val="none" w:sz="0" w:space="0" w:color="auto"/>
      </w:divBdr>
      <w:divsChild>
        <w:div w:id="209730308">
          <w:marLeft w:val="0"/>
          <w:marRight w:val="0"/>
          <w:marTop w:val="0"/>
          <w:marBottom w:val="240"/>
          <w:divBdr>
            <w:top w:val="none" w:sz="0" w:space="0" w:color="auto"/>
            <w:left w:val="none" w:sz="0" w:space="0" w:color="auto"/>
            <w:bottom w:val="none" w:sz="0" w:space="0" w:color="auto"/>
            <w:right w:val="none" w:sz="0" w:space="0" w:color="auto"/>
          </w:divBdr>
        </w:div>
        <w:div w:id="484050952">
          <w:marLeft w:val="0"/>
          <w:marRight w:val="0"/>
          <w:marTop w:val="0"/>
          <w:marBottom w:val="240"/>
          <w:divBdr>
            <w:top w:val="none" w:sz="0" w:space="0" w:color="auto"/>
            <w:left w:val="none" w:sz="0" w:space="0" w:color="auto"/>
            <w:bottom w:val="none" w:sz="0" w:space="0" w:color="auto"/>
            <w:right w:val="none" w:sz="0" w:space="0" w:color="auto"/>
          </w:divBdr>
        </w:div>
      </w:divsChild>
    </w:div>
    <w:div w:id="669603068">
      <w:bodyDiv w:val="1"/>
      <w:marLeft w:val="0"/>
      <w:marRight w:val="0"/>
      <w:marTop w:val="0"/>
      <w:marBottom w:val="0"/>
      <w:divBdr>
        <w:top w:val="none" w:sz="0" w:space="0" w:color="auto"/>
        <w:left w:val="none" w:sz="0" w:space="0" w:color="auto"/>
        <w:bottom w:val="none" w:sz="0" w:space="0" w:color="auto"/>
        <w:right w:val="none" w:sz="0" w:space="0" w:color="auto"/>
      </w:divBdr>
    </w:div>
    <w:div w:id="724262042">
      <w:bodyDiv w:val="1"/>
      <w:marLeft w:val="0"/>
      <w:marRight w:val="0"/>
      <w:marTop w:val="0"/>
      <w:marBottom w:val="0"/>
      <w:divBdr>
        <w:top w:val="none" w:sz="0" w:space="0" w:color="auto"/>
        <w:left w:val="none" w:sz="0" w:space="0" w:color="auto"/>
        <w:bottom w:val="none" w:sz="0" w:space="0" w:color="auto"/>
        <w:right w:val="none" w:sz="0" w:space="0" w:color="auto"/>
      </w:divBdr>
      <w:divsChild>
        <w:div w:id="43649756">
          <w:marLeft w:val="0"/>
          <w:marRight w:val="0"/>
          <w:marTop w:val="0"/>
          <w:marBottom w:val="0"/>
          <w:divBdr>
            <w:top w:val="none" w:sz="0" w:space="0" w:color="auto"/>
            <w:left w:val="none" w:sz="0" w:space="0" w:color="auto"/>
            <w:bottom w:val="none" w:sz="0" w:space="0" w:color="auto"/>
            <w:right w:val="none" w:sz="0" w:space="0" w:color="auto"/>
          </w:divBdr>
          <w:divsChild>
            <w:div w:id="835342294">
              <w:marLeft w:val="0"/>
              <w:marRight w:val="0"/>
              <w:marTop w:val="0"/>
              <w:marBottom w:val="0"/>
              <w:divBdr>
                <w:top w:val="none" w:sz="0" w:space="0" w:color="auto"/>
                <w:left w:val="none" w:sz="0" w:space="0" w:color="auto"/>
                <w:bottom w:val="none" w:sz="0" w:space="0" w:color="auto"/>
                <w:right w:val="none" w:sz="0" w:space="0" w:color="auto"/>
              </w:divBdr>
              <w:divsChild>
                <w:div w:id="1238512938">
                  <w:marLeft w:val="0"/>
                  <w:marRight w:val="0"/>
                  <w:marTop w:val="0"/>
                  <w:marBottom w:val="0"/>
                  <w:divBdr>
                    <w:top w:val="none" w:sz="0" w:space="0" w:color="auto"/>
                    <w:left w:val="none" w:sz="0" w:space="0" w:color="auto"/>
                    <w:bottom w:val="none" w:sz="0" w:space="0" w:color="auto"/>
                    <w:right w:val="none" w:sz="0" w:space="0" w:color="auto"/>
                  </w:divBdr>
                  <w:divsChild>
                    <w:div w:id="1298995480">
                      <w:marLeft w:val="0"/>
                      <w:marRight w:val="0"/>
                      <w:marTop w:val="0"/>
                      <w:marBottom w:val="0"/>
                      <w:divBdr>
                        <w:top w:val="none" w:sz="0" w:space="0" w:color="auto"/>
                        <w:left w:val="none" w:sz="0" w:space="0" w:color="auto"/>
                        <w:bottom w:val="none" w:sz="0" w:space="0" w:color="auto"/>
                        <w:right w:val="none" w:sz="0" w:space="0" w:color="auto"/>
                      </w:divBdr>
                      <w:divsChild>
                        <w:div w:id="212345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61439">
          <w:marLeft w:val="0"/>
          <w:marRight w:val="0"/>
          <w:marTop w:val="0"/>
          <w:marBottom w:val="0"/>
          <w:divBdr>
            <w:top w:val="none" w:sz="0" w:space="0" w:color="auto"/>
            <w:left w:val="none" w:sz="0" w:space="0" w:color="auto"/>
            <w:bottom w:val="none" w:sz="0" w:space="0" w:color="auto"/>
            <w:right w:val="none" w:sz="0" w:space="0" w:color="auto"/>
          </w:divBdr>
        </w:div>
      </w:divsChild>
    </w:div>
    <w:div w:id="757753529">
      <w:bodyDiv w:val="1"/>
      <w:marLeft w:val="0"/>
      <w:marRight w:val="0"/>
      <w:marTop w:val="0"/>
      <w:marBottom w:val="0"/>
      <w:divBdr>
        <w:top w:val="none" w:sz="0" w:space="0" w:color="auto"/>
        <w:left w:val="none" w:sz="0" w:space="0" w:color="auto"/>
        <w:bottom w:val="none" w:sz="0" w:space="0" w:color="auto"/>
        <w:right w:val="none" w:sz="0" w:space="0" w:color="auto"/>
      </w:divBdr>
      <w:divsChild>
        <w:div w:id="1281836158">
          <w:marLeft w:val="0"/>
          <w:marRight w:val="0"/>
          <w:marTop w:val="0"/>
          <w:marBottom w:val="0"/>
          <w:divBdr>
            <w:top w:val="none" w:sz="0" w:space="0" w:color="auto"/>
            <w:left w:val="none" w:sz="0" w:space="0" w:color="auto"/>
            <w:bottom w:val="none" w:sz="0" w:space="0" w:color="auto"/>
            <w:right w:val="none" w:sz="0" w:space="0" w:color="auto"/>
          </w:divBdr>
        </w:div>
      </w:divsChild>
    </w:div>
    <w:div w:id="814375206">
      <w:bodyDiv w:val="1"/>
      <w:marLeft w:val="0"/>
      <w:marRight w:val="0"/>
      <w:marTop w:val="0"/>
      <w:marBottom w:val="0"/>
      <w:divBdr>
        <w:top w:val="none" w:sz="0" w:space="0" w:color="auto"/>
        <w:left w:val="none" w:sz="0" w:space="0" w:color="auto"/>
        <w:bottom w:val="none" w:sz="0" w:space="0" w:color="auto"/>
        <w:right w:val="none" w:sz="0" w:space="0" w:color="auto"/>
      </w:divBdr>
      <w:divsChild>
        <w:div w:id="1370447476">
          <w:marLeft w:val="180"/>
          <w:marRight w:val="180"/>
          <w:marTop w:val="120"/>
          <w:marBottom w:val="0"/>
          <w:divBdr>
            <w:top w:val="none" w:sz="0" w:space="0" w:color="auto"/>
            <w:left w:val="none" w:sz="0" w:space="0" w:color="auto"/>
            <w:bottom w:val="none" w:sz="0" w:space="0" w:color="auto"/>
            <w:right w:val="none" w:sz="0" w:space="0" w:color="auto"/>
          </w:divBdr>
        </w:div>
        <w:div w:id="1907182129">
          <w:marLeft w:val="0"/>
          <w:marRight w:val="0"/>
          <w:marTop w:val="0"/>
          <w:marBottom w:val="0"/>
          <w:divBdr>
            <w:top w:val="none" w:sz="0" w:space="0" w:color="auto"/>
            <w:left w:val="none" w:sz="0" w:space="0" w:color="auto"/>
            <w:bottom w:val="none" w:sz="0" w:space="0" w:color="auto"/>
            <w:right w:val="none" w:sz="0" w:space="0" w:color="auto"/>
          </w:divBdr>
          <w:divsChild>
            <w:div w:id="693577655">
              <w:marLeft w:val="0"/>
              <w:marRight w:val="0"/>
              <w:marTop w:val="0"/>
              <w:marBottom w:val="0"/>
              <w:divBdr>
                <w:top w:val="none" w:sz="0" w:space="0" w:color="auto"/>
                <w:left w:val="none" w:sz="0" w:space="0" w:color="auto"/>
                <w:bottom w:val="none" w:sz="0" w:space="0" w:color="auto"/>
                <w:right w:val="none" w:sz="0" w:space="0" w:color="auto"/>
              </w:divBdr>
              <w:divsChild>
                <w:div w:id="1467895474">
                  <w:marLeft w:val="0"/>
                  <w:marRight w:val="0"/>
                  <w:marTop w:val="0"/>
                  <w:marBottom w:val="0"/>
                  <w:divBdr>
                    <w:top w:val="none" w:sz="0" w:space="0" w:color="auto"/>
                    <w:left w:val="none" w:sz="0" w:space="0" w:color="auto"/>
                    <w:bottom w:val="none" w:sz="0" w:space="0" w:color="auto"/>
                    <w:right w:val="none" w:sz="0" w:space="0" w:color="auto"/>
                  </w:divBdr>
                  <w:divsChild>
                    <w:div w:id="2009822148">
                      <w:marLeft w:val="0"/>
                      <w:marRight w:val="0"/>
                      <w:marTop w:val="0"/>
                      <w:marBottom w:val="0"/>
                      <w:divBdr>
                        <w:top w:val="none" w:sz="0" w:space="0" w:color="auto"/>
                        <w:left w:val="none" w:sz="0" w:space="0" w:color="auto"/>
                        <w:bottom w:val="none" w:sz="0" w:space="0" w:color="auto"/>
                        <w:right w:val="none" w:sz="0" w:space="0" w:color="auto"/>
                      </w:divBdr>
                      <w:divsChild>
                        <w:div w:id="845022618">
                          <w:marLeft w:val="0"/>
                          <w:marRight w:val="0"/>
                          <w:marTop w:val="0"/>
                          <w:marBottom w:val="0"/>
                          <w:divBdr>
                            <w:top w:val="none" w:sz="0" w:space="0" w:color="auto"/>
                            <w:left w:val="none" w:sz="0" w:space="0" w:color="auto"/>
                            <w:bottom w:val="none" w:sz="0" w:space="0" w:color="auto"/>
                            <w:right w:val="none" w:sz="0" w:space="0" w:color="auto"/>
                          </w:divBdr>
                          <w:divsChild>
                            <w:div w:id="577863170">
                              <w:marLeft w:val="0"/>
                              <w:marRight w:val="0"/>
                              <w:marTop w:val="0"/>
                              <w:marBottom w:val="0"/>
                              <w:divBdr>
                                <w:top w:val="none" w:sz="0" w:space="0" w:color="auto"/>
                                <w:left w:val="none" w:sz="0" w:space="0" w:color="auto"/>
                                <w:bottom w:val="none" w:sz="0" w:space="0" w:color="auto"/>
                                <w:right w:val="none" w:sz="0" w:space="0" w:color="auto"/>
                              </w:divBdr>
                              <w:divsChild>
                                <w:div w:id="257520484">
                                  <w:marLeft w:val="0"/>
                                  <w:marRight w:val="0"/>
                                  <w:marTop w:val="0"/>
                                  <w:marBottom w:val="0"/>
                                  <w:divBdr>
                                    <w:top w:val="none" w:sz="0" w:space="0" w:color="auto"/>
                                    <w:left w:val="none" w:sz="0" w:space="0" w:color="auto"/>
                                    <w:bottom w:val="none" w:sz="0" w:space="0" w:color="auto"/>
                                    <w:right w:val="none" w:sz="0" w:space="0" w:color="auto"/>
                                  </w:divBdr>
                                </w:div>
                                <w:div w:id="332341678">
                                  <w:marLeft w:val="0"/>
                                  <w:marRight w:val="0"/>
                                  <w:marTop w:val="0"/>
                                  <w:marBottom w:val="0"/>
                                  <w:divBdr>
                                    <w:top w:val="none" w:sz="0" w:space="0" w:color="auto"/>
                                    <w:left w:val="none" w:sz="0" w:space="0" w:color="auto"/>
                                    <w:bottom w:val="none" w:sz="0" w:space="0" w:color="auto"/>
                                    <w:right w:val="none" w:sz="0" w:space="0" w:color="auto"/>
                                  </w:divBdr>
                                  <w:divsChild>
                                    <w:div w:id="105276293">
                                      <w:marLeft w:val="0"/>
                                      <w:marRight w:val="0"/>
                                      <w:marTop w:val="0"/>
                                      <w:marBottom w:val="0"/>
                                      <w:divBdr>
                                        <w:top w:val="none" w:sz="0" w:space="0" w:color="auto"/>
                                        <w:left w:val="none" w:sz="0" w:space="0" w:color="auto"/>
                                        <w:bottom w:val="none" w:sz="0" w:space="0" w:color="auto"/>
                                        <w:right w:val="none" w:sz="0" w:space="0" w:color="auto"/>
                                      </w:divBdr>
                                      <w:divsChild>
                                        <w:div w:id="564998688">
                                          <w:marLeft w:val="0"/>
                                          <w:marRight w:val="0"/>
                                          <w:marTop w:val="0"/>
                                          <w:marBottom w:val="0"/>
                                          <w:divBdr>
                                            <w:top w:val="none" w:sz="0" w:space="0" w:color="auto"/>
                                            <w:left w:val="none" w:sz="0" w:space="0" w:color="auto"/>
                                            <w:bottom w:val="none" w:sz="0" w:space="0" w:color="auto"/>
                                            <w:right w:val="none" w:sz="0" w:space="0" w:color="auto"/>
                                          </w:divBdr>
                                        </w:div>
                                      </w:divsChild>
                                    </w:div>
                                    <w:div w:id="1690983284">
                                      <w:marLeft w:val="0"/>
                                      <w:marRight w:val="0"/>
                                      <w:marTop w:val="0"/>
                                      <w:marBottom w:val="0"/>
                                      <w:divBdr>
                                        <w:top w:val="none" w:sz="0" w:space="0" w:color="auto"/>
                                        <w:left w:val="none" w:sz="0" w:space="0" w:color="auto"/>
                                        <w:bottom w:val="none" w:sz="0" w:space="0" w:color="auto"/>
                                        <w:right w:val="none" w:sz="0" w:space="0" w:color="auto"/>
                                      </w:divBdr>
                                      <w:divsChild>
                                        <w:div w:id="585529488">
                                          <w:marLeft w:val="0"/>
                                          <w:marRight w:val="0"/>
                                          <w:marTop w:val="0"/>
                                          <w:marBottom w:val="0"/>
                                          <w:divBdr>
                                            <w:top w:val="none" w:sz="0" w:space="0" w:color="auto"/>
                                            <w:left w:val="none" w:sz="0" w:space="0" w:color="auto"/>
                                            <w:bottom w:val="none" w:sz="0" w:space="0" w:color="auto"/>
                                            <w:right w:val="none" w:sz="0" w:space="0" w:color="auto"/>
                                          </w:divBdr>
                                        </w:div>
                                      </w:divsChild>
                                    </w:div>
                                    <w:div w:id="1886091447">
                                      <w:marLeft w:val="0"/>
                                      <w:marRight w:val="0"/>
                                      <w:marTop w:val="0"/>
                                      <w:marBottom w:val="0"/>
                                      <w:divBdr>
                                        <w:top w:val="none" w:sz="0" w:space="0" w:color="auto"/>
                                        <w:left w:val="none" w:sz="0" w:space="0" w:color="auto"/>
                                        <w:bottom w:val="none" w:sz="0" w:space="0" w:color="auto"/>
                                        <w:right w:val="none" w:sz="0" w:space="0" w:color="auto"/>
                                      </w:divBdr>
                                      <w:divsChild>
                                        <w:div w:id="526599879">
                                          <w:marLeft w:val="0"/>
                                          <w:marRight w:val="0"/>
                                          <w:marTop w:val="0"/>
                                          <w:marBottom w:val="0"/>
                                          <w:divBdr>
                                            <w:top w:val="none" w:sz="0" w:space="0" w:color="auto"/>
                                            <w:left w:val="none" w:sz="0" w:space="0" w:color="auto"/>
                                            <w:bottom w:val="none" w:sz="0" w:space="0" w:color="auto"/>
                                            <w:right w:val="none" w:sz="0" w:space="0" w:color="auto"/>
                                          </w:divBdr>
                                          <w:divsChild>
                                            <w:div w:id="170579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666843">
              <w:marLeft w:val="0"/>
              <w:marRight w:val="0"/>
              <w:marTop w:val="0"/>
              <w:marBottom w:val="0"/>
              <w:divBdr>
                <w:top w:val="none" w:sz="0" w:space="0" w:color="auto"/>
                <w:left w:val="none" w:sz="0" w:space="0" w:color="auto"/>
                <w:bottom w:val="none" w:sz="0" w:space="0" w:color="auto"/>
                <w:right w:val="none" w:sz="0" w:space="0" w:color="auto"/>
              </w:divBdr>
              <w:divsChild>
                <w:div w:id="89504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75002">
      <w:bodyDiv w:val="1"/>
      <w:marLeft w:val="0"/>
      <w:marRight w:val="0"/>
      <w:marTop w:val="0"/>
      <w:marBottom w:val="0"/>
      <w:divBdr>
        <w:top w:val="none" w:sz="0" w:space="0" w:color="auto"/>
        <w:left w:val="none" w:sz="0" w:space="0" w:color="auto"/>
        <w:bottom w:val="none" w:sz="0" w:space="0" w:color="auto"/>
        <w:right w:val="none" w:sz="0" w:space="0" w:color="auto"/>
      </w:divBdr>
      <w:divsChild>
        <w:div w:id="1280064030">
          <w:marLeft w:val="0"/>
          <w:marRight w:val="0"/>
          <w:marTop w:val="0"/>
          <w:marBottom w:val="0"/>
          <w:divBdr>
            <w:top w:val="none" w:sz="0" w:space="0" w:color="auto"/>
            <w:left w:val="none" w:sz="0" w:space="0" w:color="auto"/>
            <w:bottom w:val="none" w:sz="0" w:space="0" w:color="auto"/>
            <w:right w:val="none" w:sz="0" w:space="0" w:color="auto"/>
          </w:divBdr>
          <w:divsChild>
            <w:div w:id="970981458">
              <w:marLeft w:val="0"/>
              <w:marRight w:val="0"/>
              <w:marTop w:val="0"/>
              <w:marBottom w:val="0"/>
              <w:divBdr>
                <w:top w:val="none" w:sz="0" w:space="0" w:color="auto"/>
                <w:left w:val="none" w:sz="0" w:space="0" w:color="auto"/>
                <w:bottom w:val="none" w:sz="0" w:space="0" w:color="auto"/>
                <w:right w:val="none" w:sz="0" w:space="0" w:color="auto"/>
              </w:divBdr>
              <w:divsChild>
                <w:div w:id="156919360">
                  <w:marLeft w:val="0"/>
                  <w:marRight w:val="0"/>
                  <w:marTop w:val="0"/>
                  <w:marBottom w:val="0"/>
                  <w:divBdr>
                    <w:top w:val="none" w:sz="0" w:space="0" w:color="auto"/>
                    <w:left w:val="none" w:sz="0" w:space="0" w:color="auto"/>
                    <w:bottom w:val="none" w:sz="0" w:space="0" w:color="auto"/>
                    <w:right w:val="none" w:sz="0" w:space="0" w:color="auto"/>
                  </w:divBdr>
                </w:div>
                <w:div w:id="776562802">
                  <w:marLeft w:val="0"/>
                  <w:marRight w:val="0"/>
                  <w:marTop w:val="0"/>
                  <w:marBottom w:val="0"/>
                  <w:divBdr>
                    <w:top w:val="none" w:sz="0" w:space="0" w:color="auto"/>
                    <w:left w:val="none" w:sz="0" w:space="0" w:color="auto"/>
                    <w:bottom w:val="none" w:sz="0" w:space="0" w:color="auto"/>
                    <w:right w:val="none" w:sz="0" w:space="0" w:color="auto"/>
                  </w:divBdr>
                </w:div>
              </w:divsChild>
            </w:div>
            <w:div w:id="1035622024">
              <w:marLeft w:val="0"/>
              <w:marRight w:val="0"/>
              <w:marTop w:val="0"/>
              <w:marBottom w:val="0"/>
              <w:divBdr>
                <w:top w:val="none" w:sz="0" w:space="0" w:color="auto"/>
                <w:left w:val="none" w:sz="0" w:space="0" w:color="auto"/>
                <w:bottom w:val="none" w:sz="0" w:space="0" w:color="auto"/>
                <w:right w:val="none" w:sz="0" w:space="0" w:color="auto"/>
              </w:divBdr>
              <w:divsChild>
                <w:div w:id="20605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03269">
      <w:bodyDiv w:val="1"/>
      <w:marLeft w:val="0"/>
      <w:marRight w:val="0"/>
      <w:marTop w:val="0"/>
      <w:marBottom w:val="0"/>
      <w:divBdr>
        <w:top w:val="none" w:sz="0" w:space="0" w:color="auto"/>
        <w:left w:val="none" w:sz="0" w:space="0" w:color="auto"/>
        <w:bottom w:val="none" w:sz="0" w:space="0" w:color="auto"/>
        <w:right w:val="none" w:sz="0" w:space="0" w:color="auto"/>
      </w:divBdr>
      <w:divsChild>
        <w:div w:id="936716165">
          <w:marLeft w:val="0"/>
          <w:marRight w:val="0"/>
          <w:marTop w:val="0"/>
          <w:marBottom w:val="0"/>
          <w:divBdr>
            <w:top w:val="none" w:sz="0" w:space="0" w:color="auto"/>
            <w:left w:val="none" w:sz="0" w:space="0" w:color="auto"/>
            <w:bottom w:val="none" w:sz="0" w:space="0" w:color="auto"/>
            <w:right w:val="none" w:sz="0" w:space="0" w:color="auto"/>
          </w:divBdr>
        </w:div>
      </w:divsChild>
    </w:div>
    <w:div w:id="976951184">
      <w:bodyDiv w:val="1"/>
      <w:marLeft w:val="0"/>
      <w:marRight w:val="0"/>
      <w:marTop w:val="0"/>
      <w:marBottom w:val="0"/>
      <w:divBdr>
        <w:top w:val="none" w:sz="0" w:space="0" w:color="auto"/>
        <w:left w:val="none" w:sz="0" w:space="0" w:color="auto"/>
        <w:bottom w:val="none" w:sz="0" w:space="0" w:color="auto"/>
        <w:right w:val="none" w:sz="0" w:space="0" w:color="auto"/>
      </w:divBdr>
    </w:div>
    <w:div w:id="1039282164">
      <w:bodyDiv w:val="1"/>
      <w:marLeft w:val="0"/>
      <w:marRight w:val="0"/>
      <w:marTop w:val="0"/>
      <w:marBottom w:val="0"/>
      <w:divBdr>
        <w:top w:val="none" w:sz="0" w:space="0" w:color="auto"/>
        <w:left w:val="none" w:sz="0" w:space="0" w:color="auto"/>
        <w:bottom w:val="none" w:sz="0" w:space="0" w:color="auto"/>
        <w:right w:val="none" w:sz="0" w:space="0" w:color="auto"/>
      </w:divBdr>
    </w:div>
    <w:div w:id="1065491683">
      <w:bodyDiv w:val="1"/>
      <w:marLeft w:val="0"/>
      <w:marRight w:val="0"/>
      <w:marTop w:val="0"/>
      <w:marBottom w:val="0"/>
      <w:divBdr>
        <w:top w:val="none" w:sz="0" w:space="0" w:color="auto"/>
        <w:left w:val="none" w:sz="0" w:space="0" w:color="auto"/>
        <w:bottom w:val="none" w:sz="0" w:space="0" w:color="auto"/>
        <w:right w:val="none" w:sz="0" w:space="0" w:color="auto"/>
      </w:divBdr>
      <w:divsChild>
        <w:div w:id="1070225199">
          <w:marLeft w:val="0"/>
          <w:marRight w:val="0"/>
          <w:marTop w:val="240"/>
          <w:marBottom w:val="0"/>
          <w:divBdr>
            <w:top w:val="none" w:sz="0" w:space="0" w:color="auto"/>
            <w:left w:val="none" w:sz="0" w:space="0" w:color="auto"/>
            <w:bottom w:val="none" w:sz="0" w:space="0" w:color="auto"/>
            <w:right w:val="none" w:sz="0" w:space="0" w:color="auto"/>
          </w:divBdr>
        </w:div>
        <w:div w:id="1198081229">
          <w:marLeft w:val="0"/>
          <w:marRight w:val="0"/>
          <w:marTop w:val="120"/>
          <w:marBottom w:val="0"/>
          <w:divBdr>
            <w:top w:val="none" w:sz="0" w:space="0" w:color="auto"/>
            <w:left w:val="none" w:sz="0" w:space="0" w:color="auto"/>
            <w:bottom w:val="none" w:sz="0" w:space="0" w:color="auto"/>
            <w:right w:val="none" w:sz="0" w:space="0" w:color="auto"/>
          </w:divBdr>
        </w:div>
        <w:div w:id="2040154733">
          <w:marLeft w:val="0"/>
          <w:marRight w:val="0"/>
          <w:marTop w:val="0"/>
          <w:marBottom w:val="0"/>
          <w:divBdr>
            <w:top w:val="none" w:sz="0" w:space="0" w:color="auto"/>
            <w:left w:val="none" w:sz="0" w:space="0" w:color="auto"/>
            <w:bottom w:val="none" w:sz="0" w:space="0" w:color="auto"/>
            <w:right w:val="none" w:sz="0" w:space="0" w:color="auto"/>
          </w:divBdr>
        </w:div>
      </w:divsChild>
    </w:div>
    <w:div w:id="1067387202">
      <w:bodyDiv w:val="1"/>
      <w:marLeft w:val="0"/>
      <w:marRight w:val="0"/>
      <w:marTop w:val="0"/>
      <w:marBottom w:val="0"/>
      <w:divBdr>
        <w:top w:val="none" w:sz="0" w:space="0" w:color="auto"/>
        <w:left w:val="none" w:sz="0" w:space="0" w:color="auto"/>
        <w:bottom w:val="none" w:sz="0" w:space="0" w:color="auto"/>
        <w:right w:val="none" w:sz="0" w:space="0" w:color="auto"/>
      </w:divBdr>
      <w:divsChild>
        <w:div w:id="1786655382">
          <w:marLeft w:val="0"/>
          <w:marRight w:val="0"/>
          <w:marTop w:val="0"/>
          <w:marBottom w:val="0"/>
          <w:divBdr>
            <w:top w:val="none" w:sz="0" w:space="0" w:color="auto"/>
            <w:left w:val="none" w:sz="0" w:space="0" w:color="auto"/>
            <w:bottom w:val="none" w:sz="0" w:space="0" w:color="auto"/>
            <w:right w:val="none" w:sz="0" w:space="0" w:color="auto"/>
          </w:divBdr>
        </w:div>
      </w:divsChild>
    </w:div>
    <w:div w:id="1079667672">
      <w:bodyDiv w:val="1"/>
      <w:marLeft w:val="0"/>
      <w:marRight w:val="0"/>
      <w:marTop w:val="0"/>
      <w:marBottom w:val="0"/>
      <w:divBdr>
        <w:top w:val="none" w:sz="0" w:space="0" w:color="auto"/>
        <w:left w:val="none" w:sz="0" w:space="0" w:color="auto"/>
        <w:bottom w:val="none" w:sz="0" w:space="0" w:color="auto"/>
        <w:right w:val="none" w:sz="0" w:space="0" w:color="auto"/>
      </w:divBdr>
    </w:div>
    <w:div w:id="1091661717">
      <w:bodyDiv w:val="1"/>
      <w:marLeft w:val="0"/>
      <w:marRight w:val="0"/>
      <w:marTop w:val="0"/>
      <w:marBottom w:val="0"/>
      <w:divBdr>
        <w:top w:val="none" w:sz="0" w:space="0" w:color="auto"/>
        <w:left w:val="none" w:sz="0" w:space="0" w:color="auto"/>
        <w:bottom w:val="none" w:sz="0" w:space="0" w:color="auto"/>
        <w:right w:val="none" w:sz="0" w:space="0" w:color="auto"/>
      </w:divBdr>
    </w:div>
    <w:div w:id="1111779682">
      <w:bodyDiv w:val="1"/>
      <w:marLeft w:val="0"/>
      <w:marRight w:val="0"/>
      <w:marTop w:val="0"/>
      <w:marBottom w:val="0"/>
      <w:divBdr>
        <w:top w:val="none" w:sz="0" w:space="0" w:color="auto"/>
        <w:left w:val="none" w:sz="0" w:space="0" w:color="auto"/>
        <w:bottom w:val="none" w:sz="0" w:space="0" w:color="auto"/>
        <w:right w:val="none" w:sz="0" w:space="0" w:color="auto"/>
      </w:divBdr>
      <w:divsChild>
        <w:div w:id="900213598">
          <w:marLeft w:val="0"/>
          <w:marRight w:val="0"/>
          <w:marTop w:val="0"/>
          <w:marBottom w:val="0"/>
          <w:divBdr>
            <w:top w:val="none" w:sz="0" w:space="0" w:color="auto"/>
            <w:left w:val="none" w:sz="0" w:space="0" w:color="auto"/>
            <w:bottom w:val="none" w:sz="0" w:space="0" w:color="auto"/>
            <w:right w:val="none" w:sz="0" w:space="0" w:color="auto"/>
          </w:divBdr>
          <w:divsChild>
            <w:div w:id="878318828">
              <w:marLeft w:val="0"/>
              <w:marRight w:val="0"/>
              <w:marTop w:val="0"/>
              <w:marBottom w:val="0"/>
              <w:divBdr>
                <w:top w:val="none" w:sz="0" w:space="0" w:color="auto"/>
                <w:left w:val="none" w:sz="0" w:space="0" w:color="auto"/>
                <w:bottom w:val="none" w:sz="0" w:space="0" w:color="auto"/>
                <w:right w:val="none" w:sz="0" w:space="0" w:color="auto"/>
              </w:divBdr>
              <w:divsChild>
                <w:div w:id="4311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76203">
      <w:bodyDiv w:val="1"/>
      <w:marLeft w:val="0"/>
      <w:marRight w:val="0"/>
      <w:marTop w:val="0"/>
      <w:marBottom w:val="0"/>
      <w:divBdr>
        <w:top w:val="none" w:sz="0" w:space="0" w:color="auto"/>
        <w:left w:val="none" w:sz="0" w:space="0" w:color="auto"/>
        <w:bottom w:val="none" w:sz="0" w:space="0" w:color="auto"/>
        <w:right w:val="none" w:sz="0" w:space="0" w:color="auto"/>
      </w:divBdr>
      <w:divsChild>
        <w:div w:id="405106347">
          <w:marLeft w:val="0"/>
          <w:marRight w:val="0"/>
          <w:marTop w:val="0"/>
          <w:marBottom w:val="0"/>
          <w:divBdr>
            <w:top w:val="none" w:sz="0" w:space="0" w:color="auto"/>
            <w:left w:val="none" w:sz="0" w:space="0" w:color="auto"/>
            <w:bottom w:val="none" w:sz="0" w:space="0" w:color="auto"/>
            <w:right w:val="none" w:sz="0" w:space="0" w:color="auto"/>
          </w:divBdr>
        </w:div>
      </w:divsChild>
    </w:div>
    <w:div w:id="1155024774">
      <w:bodyDiv w:val="1"/>
      <w:marLeft w:val="0"/>
      <w:marRight w:val="0"/>
      <w:marTop w:val="0"/>
      <w:marBottom w:val="0"/>
      <w:divBdr>
        <w:top w:val="none" w:sz="0" w:space="0" w:color="auto"/>
        <w:left w:val="none" w:sz="0" w:space="0" w:color="auto"/>
        <w:bottom w:val="none" w:sz="0" w:space="0" w:color="auto"/>
        <w:right w:val="none" w:sz="0" w:space="0" w:color="auto"/>
      </w:divBdr>
      <w:divsChild>
        <w:div w:id="475152050">
          <w:marLeft w:val="0"/>
          <w:marRight w:val="0"/>
          <w:marTop w:val="0"/>
          <w:marBottom w:val="0"/>
          <w:divBdr>
            <w:top w:val="none" w:sz="0" w:space="0" w:color="auto"/>
            <w:left w:val="none" w:sz="0" w:space="0" w:color="auto"/>
            <w:bottom w:val="none" w:sz="0" w:space="0" w:color="auto"/>
            <w:right w:val="none" w:sz="0" w:space="0" w:color="auto"/>
          </w:divBdr>
          <w:divsChild>
            <w:div w:id="1552887178">
              <w:marLeft w:val="0"/>
              <w:marRight w:val="0"/>
              <w:marTop w:val="0"/>
              <w:marBottom w:val="0"/>
              <w:divBdr>
                <w:top w:val="none" w:sz="0" w:space="0" w:color="auto"/>
                <w:left w:val="none" w:sz="0" w:space="0" w:color="auto"/>
                <w:bottom w:val="none" w:sz="0" w:space="0" w:color="auto"/>
                <w:right w:val="none" w:sz="0" w:space="0" w:color="auto"/>
              </w:divBdr>
              <w:divsChild>
                <w:div w:id="13305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2136">
      <w:bodyDiv w:val="1"/>
      <w:marLeft w:val="0"/>
      <w:marRight w:val="0"/>
      <w:marTop w:val="0"/>
      <w:marBottom w:val="0"/>
      <w:divBdr>
        <w:top w:val="none" w:sz="0" w:space="0" w:color="auto"/>
        <w:left w:val="none" w:sz="0" w:space="0" w:color="auto"/>
        <w:bottom w:val="none" w:sz="0" w:space="0" w:color="auto"/>
        <w:right w:val="none" w:sz="0" w:space="0" w:color="auto"/>
      </w:divBdr>
    </w:div>
    <w:div w:id="1201934510">
      <w:bodyDiv w:val="1"/>
      <w:marLeft w:val="0"/>
      <w:marRight w:val="0"/>
      <w:marTop w:val="0"/>
      <w:marBottom w:val="0"/>
      <w:divBdr>
        <w:top w:val="none" w:sz="0" w:space="0" w:color="auto"/>
        <w:left w:val="none" w:sz="0" w:space="0" w:color="auto"/>
        <w:bottom w:val="none" w:sz="0" w:space="0" w:color="auto"/>
        <w:right w:val="none" w:sz="0" w:space="0" w:color="auto"/>
      </w:divBdr>
      <w:divsChild>
        <w:div w:id="94248517">
          <w:marLeft w:val="0"/>
          <w:marRight w:val="0"/>
          <w:marTop w:val="0"/>
          <w:marBottom w:val="0"/>
          <w:divBdr>
            <w:top w:val="none" w:sz="0" w:space="0" w:color="auto"/>
            <w:left w:val="none" w:sz="0" w:space="0" w:color="auto"/>
            <w:bottom w:val="none" w:sz="0" w:space="0" w:color="auto"/>
            <w:right w:val="none" w:sz="0" w:space="0" w:color="auto"/>
          </w:divBdr>
        </w:div>
        <w:div w:id="1225067771">
          <w:marLeft w:val="0"/>
          <w:marRight w:val="0"/>
          <w:marTop w:val="0"/>
          <w:marBottom w:val="0"/>
          <w:divBdr>
            <w:top w:val="none" w:sz="0" w:space="0" w:color="auto"/>
            <w:left w:val="none" w:sz="0" w:space="0" w:color="auto"/>
            <w:bottom w:val="none" w:sz="0" w:space="0" w:color="auto"/>
            <w:right w:val="none" w:sz="0" w:space="0" w:color="auto"/>
          </w:divBdr>
        </w:div>
      </w:divsChild>
    </w:div>
    <w:div w:id="1227111952">
      <w:bodyDiv w:val="1"/>
      <w:marLeft w:val="0"/>
      <w:marRight w:val="0"/>
      <w:marTop w:val="0"/>
      <w:marBottom w:val="0"/>
      <w:divBdr>
        <w:top w:val="none" w:sz="0" w:space="0" w:color="auto"/>
        <w:left w:val="none" w:sz="0" w:space="0" w:color="auto"/>
        <w:bottom w:val="none" w:sz="0" w:space="0" w:color="auto"/>
        <w:right w:val="none" w:sz="0" w:space="0" w:color="auto"/>
      </w:divBdr>
    </w:div>
    <w:div w:id="1280602628">
      <w:bodyDiv w:val="1"/>
      <w:marLeft w:val="0"/>
      <w:marRight w:val="0"/>
      <w:marTop w:val="0"/>
      <w:marBottom w:val="0"/>
      <w:divBdr>
        <w:top w:val="none" w:sz="0" w:space="0" w:color="auto"/>
        <w:left w:val="none" w:sz="0" w:space="0" w:color="auto"/>
        <w:bottom w:val="none" w:sz="0" w:space="0" w:color="auto"/>
        <w:right w:val="none" w:sz="0" w:space="0" w:color="auto"/>
      </w:divBdr>
    </w:div>
    <w:div w:id="1293247994">
      <w:bodyDiv w:val="1"/>
      <w:marLeft w:val="0"/>
      <w:marRight w:val="0"/>
      <w:marTop w:val="0"/>
      <w:marBottom w:val="0"/>
      <w:divBdr>
        <w:top w:val="none" w:sz="0" w:space="0" w:color="auto"/>
        <w:left w:val="none" w:sz="0" w:space="0" w:color="auto"/>
        <w:bottom w:val="none" w:sz="0" w:space="0" w:color="auto"/>
        <w:right w:val="none" w:sz="0" w:space="0" w:color="auto"/>
      </w:divBdr>
    </w:div>
    <w:div w:id="1318344521">
      <w:bodyDiv w:val="1"/>
      <w:marLeft w:val="0"/>
      <w:marRight w:val="0"/>
      <w:marTop w:val="0"/>
      <w:marBottom w:val="0"/>
      <w:divBdr>
        <w:top w:val="none" w:sz="0" w:space="0" w:color="auto"/>
        <w:left w:val="none" w:sz="0" w:space="0" w:color="auto"/>
        <w:bottom w:val="none" w:sz="0" w:space="0" w:color="auto"/>
        <w:right w:val="none" w:sz="0" w:space="0" w:color="auto"/>
      </w:divBdr>
    </w:div>
    <w:div w:id="1325162491">
      <w:bodyDiv w:val="1"/>
      <w:marLeft w:val="0"/>
      <w:marRight w:val="0"/>
      <w:marTop w:val="0"/>
      <w:marBottom w:val="0"/>
      <w:divBdr>
        <w:top w:val="none" w:sz="0" w:space="0" w:color="auto"/>
        <w:left w:val="none" w:sz="0" w:space="0" w:color="auto"/>
        <w:bottom w:val="none" w:sz="0" w:space="0" w:color="auto"/>
        <w:right w:val="none" w:sz="0" w:space="0" w:color="auto"/>
      </w:divBdr>
      <w:divsChild>
        <w:div w:id="640424423">
          <w:marLeft w:val="0"/>
          <w:marRight w:val="0"/>
          <w:marTop w:val="0"/>
          <w:marBottom w:val="0"/>
          <w:divBdr>
            <w:top w:val="none" w:sz="0" w:space="0" w:color="auto"/>
            <w:left w:val="none" w:sz="0" w:space="0" w:color="auto"/>
            <w:bottom w:val="none" w:sz="0" w:space="0" w:color="auto"/>
            <w:right w:val="none" w:sz="0" w:space="0" w:color="auto"/>
          </w:divBdr>
        </w:div>
      </w:divsChild>
    </w:div>
    <w:div w:id="1336882801">
      <w:bodyDiv w:val="1"/>
      <w:marLeft w:val="0"/>
      <w:marRight w:val="0"/>
      <w:marTop w:val="0"/>
      <w:marBottom w:val="0"/>
      <w:divBdr>
        <w:top w:val="none" w:sz="0" w:space="0" w:color="auto"/>
        <w:left w:val="none" w:sz="0" w:space="0" w:color="auto"/>
        <w:bottom w:val="none" w:sz="0" w:space="0" w:color="auto"/>
        <w:right w:val="none" w:sz="0" w:space="0" w:color="auto"/>
      </w:divBdr>
      <w:divsChild>
        <w:div w:id="1409158320">
          <w:marLeft w:val="0"/>
          <w:marRight w:val="0"/>
          <w:marTop w:val="0"/>
          <w:marBottom w:val="0"/>
          <w:divBdr>
            <w:top w:val="none" w:sz="0" w:space="0" w:color="auto"/>
            <w:left w:val="none" w:sz="0" w:space="0" w:color="auto"/>
            <w:bottom w:val="none" w:sz="0" w:space="0" w:color="auto"/>
            <w:right w:val="none" w:sz="0" w:space="0" w:color="auto"/>
          </w:divBdr>
        </w:div>
      </w:divsChild>
    </w:div>
    <w:div w:id="1337610017">
      <w:bodyDiv w:val="1"/>
      <w:marLeft w:val="0"/>
      <w:marRight w:val="0"/>
      <w:marTop w:val="0"/>
      <w:marBottom w:val="0"/>
      <w:divBdr>
        <w:top w:val="none" w:sz="0" w:space="0" w:color="auto"/>
        <w:left w:val="none" w:sz="0" w:space="0" w:color="auto"/>
        <w:bottom w:val="none" w:sz="0" w:space="0" w:color="auto"/>
        <w:right w:val="none" w:sz="0" w:space="0" w:color="auto"/>
      </w:divBdr>
    </w:div>
    <w:div w:id="1365445469">
      <w:bodyDiv w:val="1"/>
      <w:marLeft w:val="0"/>
      <w:marRight w:val="0"/>
      <w:marTop w:val="0"/>
      <w:marBottom w:val="0"/>
      <w:divBdr>
        <w:top w:val="none" w:sz="0" w:space="0" w:color="auto"/>
        <w:left w:val="none" w:sz="0" w:space="0" w:color="auto"/>
        <w:bottom w:val="none" w:sz="0" w:space="0" w:color="auto"/>
        <w:right w:val="none" w:sz="0" w:space="0" w:color="auto"/>
      </w:divBdr>
    </w:div>
    <w:div w:id="1414354285">
      <w:bodyDiv w:val="1"/>
      <w:marLeft w:val="0"/>
      <w:marRight w:val="0"/>
      <w:marTop w:val="0"/>
      <w:marBottom w:val="0"/>
      <w:divBdr>
        <w:top w:val="none" w:sz="0" w:space="0" w:color="auto"/>
        <w:left w:val="none" w:sz="0" w:space="0" w:color="auto"/>
        <w:bottom w:val="none" w:sz="0" w:space="0" w:color="auto"/>
        <w:right w:val="none" w:sz="0" w:space="0" w:color="auto"/>
      </w:divBdr>
      <w:divsChild>
        <w:div w:id="833766937">
          <w:marLeft w:val="0"/>
          <w:marRight w:val="0"/>
          <w:marTop w:val="0"/>
          <w:marBottom w:val="0"/>
          <w:divBdr>
            <w:top w:val="none" w:sz="0" w:space="0" w:color="auto"/>
            <w:left w:val="none" w:sz="0" w:space="0" w:color="auto"/>
            <w:bottom w:val="none" w:sz="0" w:space="0" w:color="auto"/>
            <w:right w:val="none" w:sz="0" w:space="0" w:color="auto"/>
          </w:divBdr>
          <w:divsChild>
            <w:div w:id="537013286">
              <w:marLeft w:val="0"/>
              <w:marRight w:val="0"/>
              <w:marTop w:val="0"/>
              <w:marBottom w:val="0"/>
              <w:divBdr>
                <w:top w:val="none" w:sz="0" w:space="0" w:color="auto"/>
                <w:left w:val="none" w:sz="0" w:space="0" w:color="auto"/>
                <w:bottom w:val="none" w:sz="0" w:space="0" w:color="auto"/>
                <w:right w:val="none" w:sz="0" w:space="0" w:color="auto"/>
              </w:divBdr>
              <w:divsChild>
                <w:div w:id="77564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47238">
      <w:bodyDiv w:val="1"/>
      <w:marLeft w:val="0"/>
      <w:marRight w:val="0"/>
      <w:marTop w:val="0"/>
      <w:marBottom w:val="0"/>
      <w:divBdr>
        <w:top w:val="none" w:sz="0" w:space="0" w:color="auto"/>
        <w:left w:val="none" w:sz="0" w:space="0" w:color="auto"/>
        <w:bottom w:val="none" w:sz="0" w:space="0" w:color="auto"/>
        <w:right w:val="none" w:sz="0" w:space="0" w:color="auto"/>
      </w:divBdr>
      <w:divsChild>
        <w:div w:id="1380741010">
          <w:marLeft w:val="0"/>
          <w:marRight w:val="0"/>
          <w:marTop w:val="0"/>
          <w:marBottom w:val="0"/>
          <w:divBdr>
            <w:top w:val="none" w:sz="0" w:space="0" w:color="auto"/>
            <w:left w:val="none" w:sz="0" w:space="0" w:color="auto"/>
            <w:bottom w:val="none" w:sz="0" w:space="0" w:color="auto"/>
            <w:right w:val="none" w:sz="0" w:space="0" w:color="auto"/>
          </w:divBdr>
          <w:divsChild>
            <w:div w:id="1699549836">
              <w:marLeft w:val="0"/>
              <w:marRight w:val="0"/>
              <w:marTop w:val="0"/>
              <w:marBottom w:val="0"/>
              <w:divBdr>
                <w:top w:val="none" w:sz="0" w:space="0" w:color="auto"/>
                <w:left w:val="none" w:sz="0" w:space="0" w:color="auto"/>
                <w:bottom w:val="none" w:sz="0" w:space="0" w:color="auto"/>
                <w:right w:val="none" w:sz="0" w:space="0" w:color="auto"/>
              </w:divBdr>
              <w:divsChild>
                <w:div w:id="1289508282">
                  <w:marLeft w:val="0"/>
                  <w:marRight w:val="0"/>
                  <w:marTop w:val="0"/>
                  <w:marBottom w:val="0"/>
                  <w:divBdr>
                    <w:top w:val="none" w:sz="0" w:space="0" w:color="auto"/>
                    <w:left w:val="none" w:sz="0" w:space="0" w:color="auto"/>
                    <w:bottom w:val="none" w:sz="0" w:space="0" w:color="auto"/>
                    <w:right w:val="none" w:sz="0" w:space="0" w:color="auto"/>
                  </w:divBdr>
                </w:div>
              </w:divsChild>
            </w:div>
            <w:div w:id="1734036871">
              <w:marLeft w:val="0"/>
              <w:marRight w:val="0"/>
              <w:marTop w:val="0"/>
              <w:marBottom w:val="0"/>
              <w:divBdr>
                <w:top w:val="none" w:sz="0" w:space="0" w:color="auto"/>
                <w:left w:val="none" w:sz="0" w:space="0" w:color="auto"/>
                <w:bottom w:val="none" w:sz="0" w:space="0" w:color="auto"/>
                <w:right w:val="none" w:sz="0" w:space="0" w:color="auto"/>
              </w:divBdr>
              <w:divsChild>
                <w:div w:id="334891024">
                  <w:marLeft w:val="0"/>
                  <w:marRight w:val="0"/>
                  <w:marTop w:val="0"/>
                  <w:marBottom w:val="0"/>
                  <w:divBdr>
                    <w:top w:val="none" w:sz="0" w:space="0" w:color="auto"/>
                    <w:left w:val="none" w:sz="0" w:space="0" w:color="auto"/>
                    <w:bottom w:val="none" w:sz="0" w:space="0" w:color="auto"/>
                    <w:right w:val="none" w:sz="0" w:space="0" w:color="auto"/>
                  </w:divBdr>
                  <w:divsChild>
                    <w:div w:id="21262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876531">
          <w:marLeft w:val="0"/>
          <w:marRight w:val="0"/>
          <w:marTop w:val="0"/>
          <w:marBottom w:val="0"/>
          <w:divBdr>
            <w:top w:val="none" w:sz="0" w:space="0" w:color="auto"/>
            <w:left w:val="none" w:sz="0" w:space="0" w:color="auto"/>
            <w:bottom w:val="none" w:sz="0" w:space="0" w:color="auto"/>
            <w:right w:val="none" w:sz="0" w:space="0" w:color="auto"/>
          </w:divBdr>
          <w:divsChild>
            <w:div w:id="1749158979">
              <w:marLeft w:val="0"/>
              <w:marRight w:val="0"/>
              <w:marTop w:val="0"/>
              <w:marBottom w:val="0"/>
              <w:divBdr>
                <w:top w:val="none" w:sz="0" w:space="0" w:color="auto"/>
                <w:left w:val="none" w:sz="0" w:space="0" w:color="auto"/>
                <w:bottom w:val="none" w:sz="0" w:space="0" w:color="auto"/>
                <w:right w:val="none" w:sz="0" w:space="0" w:color="auto"/>
              </w:divBdr>
              <w:divsChild>
                <w:div w:id="220412795">
                  <w:marLeft w:val="0"/>
                  <w:marRight w:val="0"/>
                  <w:marTop w:val="0"/>
                  <w:marBottom w:val="0"/>
                  <w:divBdr>
                    <w:top w:val="none" w:sz="0" w:space="0" w:color="auto"/>
                    <w:left w:val="none" w:sz="0" w:space="0" w:color="auto"/>
                    <w:bottom w:val="none" w:sz="0" w:space="0" w:color="auto"/>
                    <w:right w:val="none" w:sz="0" w:space="0" w:color="auto"/>
                  </w:divBdr>
                  <w:divsChild>
                    <w:div w:id="11430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73593">
      <w:bodyDiv w:val="1"/>
      <w:marLeft w:val="0"/>
      <w:marRight w:val="0"/>
      <w:marTop w:val="0"/>
      <w:marBottom w:val="0"/>
      <w:divBdr>
        <w:top w:val="none" w:sz="0" w:space="0" w:color="auto"/>
        <w:left w:val="none" w:sz="0" w:space="0" w:color="auto"/>
        <w:bottom w:val="none" w:sz="0" w:space="0" w:color="auto"/>
        <w:right w:val="none" w:sz="0" w:space="0" w:color="auto"/>
      </w:divBdr>
      <w:divsChild>
        <w:div w:id="1951545430">
          <w:marLeft w:val="0"/>
          <w:marRight w:val="0"/>
          <w:marTop w:val="0"/>
          <w:marBottom w:val="0"/>
          <w:divBdr>
            <w:top w:val="none" w:sz="0" w:space="0" w:color="auto"/>
            <w:left w:val="none" w:sz="0" w:space="0" w:color="auto"/>
            <w:bottom w:val="none" w:sz="0" w:space="0" w:color="auto"/>
            <w:right w:val="none" w:sz="0" w:space="0" w:color="auto"/>
          </w:divBdr>
        </w:div>
      </w:divsChild>
    </w:div>
    <w:div w:id="1451514290">
      <w:bodyDiv w:val="1"/>
      <w:marLeft w:val="0"/>
      <w:marRight w:val="0"/>
      <w:marTop w:val="0"/>
      <w:marBottom w:val="0"/>
      <w:divBdr>
        <w:top w:val="none" w:sz="0" w:space="0" w:color="auto"/>
        <w:left w:val="none" w:sz="0" w:space="0" w:color="auto"/>
        <w:bottom w:val="none" w:sz="0" w:space="0" w:color="auto"/>
        <w:right w:val="none" w:sz="0" w:space="0" w:color="auto"/>
      </w:divBdr>
    </w:div>
    <w:div w:id="1463427208">
      <w:bodyDiv w:val="1"/>
      <w:marLeft w:val="0"/>
      <w:marRight w:val="0"/>
      <w:marTop w:val="0"/>
      <w:marBottom w:val="0"/>
      <w:divBdr>
        <w:top w:val="none" w:sz="0" w:space="0" w:color="auto"/>
        <w:left w:val="none" w:sz="0" w:space="0" w:color="auto"/>
        <w:bottom w:val="none" w:sz="0" w:space="0" w:color="auto"/>
        <w:right w:val="none" w:sz="0" w:space="0" w:color="auto"/>
      </w:divBdr>
    </w:div>
    <w:div w:id="1467434610">
      <w:bodyDiv w:val="1"/>
      <w:marLeft w:val="0"/>
      <w:marRight w:val="0"/>
      <w:marTop w:val="0"/>
      <w:marBottom w:val="0"/>
      <w:divBdr>
        <w:top w:val="none" w:sz="0" w:space="0" w:color="auto"/>
        <w:left w:val="none" w:sz="0" w:space="0" w:color="auto"/>
        <w:bottom w:val="none" w:sz="0" w:space="0" w:color="auto"/>
        <w:right w:val="none" w:sz="0" w:space="0" w:color="auto"/>
      </w:divBdr>
      <w:divsChild>
        <w:div w:id="136722388">
          <w:marLeft w:val="0"/>
          <w:marRight w:val="0"/>
          <w:marTop w:val="0"/>
          <w:marBottom w:val="0"/>
          <w:divBdr>
            <w:top w:val="none" w:sz="0" w:space="0" w:color="auto"/>
            <w:left w:val="none" w:sz="0" w:space="0" w:color="auto"/>
            <w:bottom w:val="none" w:sz="0" w:space="0" w:color="auto"/>
            <w:right w:val="none" w:sz="0" w:space="0" w:color="auto"/>
          </w:divBdr>
        </w:div>
      </w:divsChild>
    </w:div>
    <w:div w:id="1504466430">
      <w:bodyDiv w:val="1"/>
      <w:marLeft w:val="0"/>
      <w:marRight w:val="0"/>
      <w:marTop w:val="0"/>
      <w:marBottom w:val="0"/>
      <w:divBdr>
        <w:top w:val="none" w:sz="0" w:space="0" w:color="auto"/>
        <w:left w:val="none" w:sz="0" w:space="0" w:color="auto"/>
        <w:bottom w:val="none" w:sz="0" w:space="0" w:color="auto"/>
        <w:right w:val="none" w:sz="0" w:space="0" w:color="auto"/>
      </w:divBdr>
    </w:div>
    <w:div w:id="1525557399">
      <w:bodyDiv w:val="1"/>
      <w:marLeft w:val="0"/>
      <w:marRight w:val="0"/>
      <w:marTop w:val="0"/>
      <w:marBottom w:val="0"/>
      <w:divBdr>
        <w:top w:val="none" w:sz="0" w:space="0" w:color="auto"/>
        <w:left w:val="none" w:sz="0" w:space="0" w:color="auto"/>
        <w:bottom w:val="none" w:sz="0" w:space="0" w:color="auto"/>
        <w:right w:val="none" w:sz="0" w:space="0" w:color="auto"/>
      </w:divBdr>
    </w:div>
    <w:div w:id="1526212411">
      <w:bodyDiv w:val="1"/>
      <w:marLeft w:val="0"/>
      <w:marRight w:val="0"/>
      <w:marTop w:val="0"/>
      <w:marBottom w:val="0"/>
      <w:divBdr>
        <w:top w:val="none" w:sz="0" w:space="0" w:color="auto"/>
        <w:left w:val="none" w:sz="0" w:space="0" w:color="auto"/>
        <w:bottom w:val="none" w:sz="0" w:space="0" w:color="auto"/>
        <w:right w:val="none" w:sz="0" w:space="0" w:color="auto"/>
      </w:divBdr>
      <w:divsChild>
        <w:div w:id="121268487">
          <w:marLeft w:val="0"/>
          <w:marRight w:val="0"/>
          <w:marTop w:val="0"/>
          <w:marBottom w:val="0"/>
          <w:divBdr>
            <w:top w:val="none" w:sz="0" w:space="0" w:color="auto"/>
            <w:left w:val="none" w:sz="0" w:space="0" w:color="auto"/>
            <w:bottom w:val="none" w:sz="0" w:space="0" w:color="auto"/>
            <w:right w:val="none" w:sz="0" w:space="0" w:color="auto"/>
          </w:divBdr>
        </w:div>
        <w:div w:id="713701053">
          <w:marLeft w:val="0"/>
          <w:marRight w:val="0"/>
          <w:marTop w:val="0"/>
          <w:marBottom w:val="0"/>
          <w:divBdr>
            <w:top w:val="none" w:sz="0" w:space="0" w:color="auto"/>
            <w:left w:val="none" w:sz="0" w:space="0" w:color="auto"/>
            <w:bottom w:val="none" w:sz="0" w:space="0" w:color="auto"/>
            <w:right w:val="none" w:sz="0" w:space="0" w:color="auto"/>
          </w:divBdr>
          <w:divsChild>
            <w:div w:id="486288144">
              <w:marLeft w:val="0"/>
              <w:marRight w:val="0"/>
              <w:marTop w:val="0"/>
              <w:marBottom w:val="0"/>
              <w:divBdr>
                <w:top w:val="none" w:sz="0" w:space="0" w:color="auto"/>
                <w:left w:val="none" w:sz="0" w:space="0" w:color="auto"/>
                <w:bottom w:val="none" w:sz="0" w:space="0" w:color="auto"/>
                <w:right w:val="none" w:sz="0" w:space="0" w:color="auto"/>
              </w:divBdr>
              <w:divsChild>
                <w:div w:id="99766181">
                  <w:marLeft w:val="0"/>
                  <w:marRight w:val="0"/>
                  <w:marTop w:val="0"/>
                  <w:marBottom w:val="0"/>
                  <w:divBdr>
                    <w:top w:val="none" w:sz="0" w:space="0" w:color="auto"/>
                    <w:left w:val="none" w:sz="0" w:space="0" w:color="auto"/>
                    <w:bottom w:val="none" w:sz="0" w:space="0" w:color="auto"/>
                    <w:right w:val="none" w:sz="0" w:space="0" w:color="auto"/>
                  </w:divBdr>
                  <w:divsChild>
                    <w:div w:id="791481275">
                      <w:marLeft w:val="0"/>
                      <w:marRight w:val="0"/>
                      <w:marTop w:val="0"/>
                      <w:marBottom w:val="0"/>
                      <w:divBdr>
                        <w:top w:val="none" w:sz="0" w:space="0" w:color="auto"/>
                        <w:left w:val="none" w:sz="0" w:space="0" w:color="auto"/>
                        <w:bottom w:val="none" w:sz="0" w:space="0" w:color="auto"/>
                        <w:right w:val="none" w:sz="0" w:space="0" w:color="auto"/>
                      </w:divBdr>
                      <w:divsChild>
                        <w:div w:id="1516923436">
                          <w:marLeft w:val="0"/>
                          <w:marRight w:val="0"/>
                          <w:marTop w:val="0"/>
                          <w:marBottom w:val="0"/>
                          <w:divBdr>
                            <w:top w:val="none" w:sz="0" w:space="0" w:color="auto"/>
                            <w:left w:val="none" w:sz="0" w:space="0" w:color="auto"/>
                            <w:bottom w:val="none" w:sz="0" w:space="0" w:color="auto"/>
                            <w:right w:val="none" w:sz="0" w:space="0" w:color="auto"/>
                          </w:divBdr>
                          <w:divsChild>
                            <w:div w:id="986939056">
                              <w:marLeft w:val="0"/>
                              <w:marRight w:val="0"/>
                              <w:marTop w:val="0"/>
                              <w:marBottom w:val="0"/>
                              <w:divBdr>
                                <w:top w:val="none" w:sz="0" w:space="0" w:color="auto"/>
                                <w:left w:val="none" w:sz="0" w:space="0" w:color="auto"/>
                                <w:bottom w:val="none" w:sz="0" w:space="0" w:color="auto"/>
                                <w:right w:val="none" w:sz="0" w:space="0" w:color="auto"/>
                              </w:divBdr>
                              <w:divsChild>
                                <w:div w:id="1434520041">
                                  <w:marLeft w:val="0"/>
                                  <w:marRight w:val="0"/>
                                  <w:marTop w:val="0"/>
                                  <w:marBottom w:val="0"/>
                                  <w:divBdr>
                                    <w:top w:val="none" w:sz="0" w:space="0" w:color="auto"/>
                                    <w:left w:val="none" w:sz="0" w:space="0" w:color="auto"/>
                                    <w:bottom w:val="none" w:sz="0" w:space="0" w:color="auto"/>
                                    <w:right w:val="none" w:sz="0" w:space="0" w:color="auto"/>
                                  </w:divBdr>
                                  <w:divsChild>
                                    <w:div w:id="560360644">
                                      <w:marLeft w:val="0"/>
                                      <w:marRight w:val="0"/>
                                      <w:marTop w:val="0"/>
                                      <w:marBottom w:val="0"/>
                                      <w:divBdr>
                                        <w:top w:val="none" w:sz="0" w:space="0" w:color="auto"/>
                                        <w:left w:val="none" w:sz="0" w:space="0" w:color="auto"/>
                                        <w:bottom w:val="none" w:sz="0" w:space="0" w:color="auto"/>
                                        <w:right w:val="none" w:sz="0" w:space="0" w:color="auto"/>
                                      </w:divBdr>
                                      <w:divsChild>
                                        <w:div w:id="16591494">
                                          <w:marLeft w:val="0"/>
                                          <w:marRight w:val="0"/>
                                          <w:marTop w:val="0"/>
                                          <w:marBottom w:val="0"/>
                                          <w:divBdr>
                                            <w:top w:val="none" w:sz="0" w:space="0" w:color="auto"/>
                                            <w:left w:val="none" w:sz="0" w:space="0" w:color="auto"/>
                                            <w:bottom w:val="none" w:sz="0" w:space="0" w:color="auto"/>
                                            <w:right w:val="none" w:sz="0" w:space="0" w:color="auto"/>
                                          </w:divBdr>
                                        </w:div>
                                        <w:div w:id="105470444">
                                          <w:marLeft w:val="0"/>
                                          <w:marRight w:val="0"/>
                                          <w:marTop w:val="0"/>
                                          <w:marBottom w:val="0"/>
                                          <w:divBdr>
                                            <w:top w:val="none" w:sz="0" w:space="0" w:color="auto"/>
                                            <w:left w:val="none" w:sz="0" w:space="0" w:color="auto"/>
                                            <w:bottom w:val="none" w:sz="0" w:space="0" w:color="auto"/>
                                            <w:right w:val="none" w:sz="0" w:space="0" w:color="auto"/>
                                          </w:divBdr>
                                        </w:div>
                                        <w:div w:id="1026832636">
                                          <w:marLeft w:val="0"/>
                                          <w:marRight w:val="0"/>
                                          <w:marTop w:val="0"/>
                                          <w:marBottom w:val="0"/>
                                          <w:divBdr>
                                            <w:top w:val="none" w:sz="0" w:space="0" w:color="auto"/>
                                            <w:left w:val="none" w:sz="0" w:space="0" w:color="auto"/>
                                            <w:bottom w:val="none" w:sz="0" w:space="0" w:color="auto"/>
                                            <w:right w:val="none" w:sz="0" w:space="0" w:color="auto"/>
                                          </w:divBdr>
                                          <w:divsChild>
                                            <w:div w:id="783228605">
                                              <w:marLeft w:val="0"/>
                                              <w:marRight w:val="0"/>
                                              <w:marTop w:val="0"/>
                                              <w:marBottom w:val="0"/>
                                              <w:divBdr>
                                                <w:top w:val="none" w:sz="0" w:space="0" w:color="auto"/>
                                                <w:left w:val="none" w:sz="0" w:space="0" w:color="auto"/>
                                                <w:bottom w:val="none" w:sz="0" w:space="0" w:color="auto"/>
                                                <w:right w:val="none" w:sz="0" w:space="0" w:color="auto"/>
                                              </w:divBdr>
                                            </w:div>
                                            <w:div w:id="793908812">
                                              <w:marLeft w:val="0"/>
                                              <w:marRight w:val="0"/>
                                              <w:marTop w:val="0"/>
                                              <w:marBottom w:val="0"/>
                                              <w:divBdr>
                                                <w:top w:val="none" w:sz="0" w:space="0" w:color="auto"/>
                                                <w:left w:val="none" w:sz="0" w:space="0" w:color="auto"/>
                                                <w:bottom w:val="none" w:sz="0" w:space="0" w:color="auto"/>
                                                <w:right w:val="none" w:sz="0" w:space="0" w:color="auto"/>
                                              </w:divBdr>
                                            </w:div>
                                            <w:div w:id="1007750203">
                                              <w:marLeft w:val="0"/>
                                              <w:marRight w:val="0"/>
                                              <w:marTop w:val="0"/>
                                              <w:marBottom w:val="0"/>
                                              <w:divBdr>
                                                <w:top w:val="none" w:sz="0" w:space="0" w:color="auto"/>
                                                <w:left w:val="none" w:sz="0" w:space="0" w:color="auto"/>
                                                <w:bottom w:val="none" w:sz="0" w:space="0" w:color="auto"/>
                                                <w:right w:val="none" w:sz="0" w:space="0" w:color="auto"/>
                                              </w:divBdr>
                                            </w:div>
                                            <w:div w:id="1597977694">
                                              <w:marLeft w:val="0"/>
                                              <w:marRight w:val="0"/>
                                              <w:marTop w:val="0"/>
                                              <w:marBottom w:val="0"/>
                                              <w:divBdr>
                                                <w:top w:val="none" w:sz="0" w:space="0" w:color="auto"/>
                                                <w:left w:val="none" w:sz="0" w:space="0" w:color="auto"/>
                                                <w:bottom w:val="none" w:sz="0" w:space="0" w:color="auto"/>
                                                <w:right w:val="none" w:sz="0" w:space="0" w:color="auto"/>
                                              </w:divBdr>
                                            </w:div>
                                            <w:div w:id="1749956858">
                                              <w:marLeft w:val="0"/>
                                              <w:marRight w:val="0"/>
                                              <w:marTop w:val="0"/>
                                              <w:marBottom w:val="0"/>
                                              <w:divBdr>
                                                <w:top w:val="none" w:sz="0" w:space="0" w:color="auto"/>
                                                <w:left w:val="none" w:sz="0" w:space="0" w:color="auto"/>
                                                <w:bottom w:val="none" w:sz="0" w:space="0" w:color="auto"/>
                                                <w:right w:val="none" w:sz="0" w:space="0" w:color="auto"/>
                                              </w:divBdr>
                                            </w:div>
                                            <w:div w:id="1852917421">
                                              <w:marLeft w:val="0"/>
                                              <w:marRight w:val="0"/>
                                              <w:marTop w:val="0"/>
                                              <w:marBottom w:val="0"/>
                                              <w:divBdr>
                                                <w:top w:val="none" w:sz="0" w:space="0" w:color="auto"/>
                                                <w:left w:val="none" w:sz="0" w:space="0" w:color="auto"/>
                                                <w:bottom w:val="none" w:sz="0" w:space="0" w:color="auto"/>
                                                <w:right w:val="none" w:sz="0" w:space="0" w:color="auto"/>
                                              </w:divBdr>
                                            </w:div>
                                            <w:div w:id="2024162814">
                                              <w:marLeft w:val="0"/>
                                              <w:marRight w:val="0"/>
                                              <w:marTop w:val="0"/>
                                              <w:marBottom w:val="0"/>
                                              <w:divBdr>
                                                <w:top w:val="none" w:sz="0" w:space="0" w:color="auto"/>
                                                <w:left w:val="none" w:sz="0" w:space="0" w:color="auto"/>
                                                <w:bottom w:val="none" w:sz="0" w:space="0" w:color="auto"/>
                                                <w:right w:val="none" w:sz="0" w:space="0" w:color="auto"/>
                                              </w:divBdr>
                                            </w:div>
                                            <w:div w:id="2132165481">
                                              <w:marLeft w:val="0"/>
                                              <w:marRight w:val="0"/>
                                              <w:marTop w:val="0"/>
                                              <w:marBottom w:val="0"/>
                                              <w:divBdr>
                                                <w:top w:val="none" w:sz="0" w:space="0" w:color="auto"/>
                                                <w:left w:val="none" w:sz="0" w:space="0" w:color="auto"/>
                                                <w:bottom w:val="none" w:sz="0" w:space="0" w:color="auto"/>
                                                <w:right w:val="none" w:sz="0" w:space="0" w:color="auto"/>
                                              </w:divBdr>
                                            </w:div>
                                          </w:divsChild>
                                        </w:div>
                                        <w:div w:id="1653439580">
                                          <w:marLeft w:val="0"/>
                                          <w:marRight w:val="0"/>
                                          <w:marTop w:val="0"/>
                                          <w:marBottom w:val="0"/>
                                          <w:divBdr>
                                            <w:top w:val="none" w:sz="0" w:space="0" w:color="auto"/>
                                            <w:left w:val="none" w:sz="0" w:space="0" w:color="auto"/>
                                            <w:bottom w:val="none" w:sz="0" w:space="0" w:color="auto"/>
                                            <w:right w:val="none" w:sz="0" w:space="0" w:color="auto"/>
                                          </w:divBdr>
                                        </w:div>
                                        <w:div w:id="1674601556">
                                          <w:marLeft w:val="0"/>
                                          <w:marRight w:val="0"/>
                                          <w:marTop w:val="0"/>
                                          <w:marBottom w:val="0"/>
                                          <w:divBdr>
                                            <w:top w:val="none" w:sz="0" w:space="0" w:color="auto"/>
                                            <w:left w:val="none" w:sz="0" w:space="0" w:color="auto"/>
                                            <w:bottom w:val="none" w:sz="0" w:space="0" w:color="auto"/>
                                            <w:right w:val="none" w:sz="0" w:space="0" w:color="auto"/>
                                          </w:divBdr>
                                          <w:divsChild>
                                            <w:div w:id="1548451451">
                                              <w:marLeft w:val="0"/>
                                              <w:marRight w:val="0"/>
                                              <w:marTop w:val="0"/>
                                              <w:marBottom w:val="0"/>
                                              <w:divBdr>
                                                <w:top w:val="none" w:sz="0" w:space="0" w:color="auto"/>
                                                <w:left w:val="none" w:sz="0" w:space="0" w:color="auto"/>
                                                <w:bottom w:val="none" w:sz="0" w:space="0" w:color="auto"/>
                                                <w:right w:val="none" w:sz="0" w:space="0" w:color="auto"/>
                                              </w:divBdr>
                                            </w:div>
                                          </w:divsChild>
                                        </w:div>
                                        <w:div w:id="1737818848">
                                          <w:marLeft w:val="0"/>
                                          <w:marRight w:val="0"/>
                                          <w:marTop w:val="0"/>
                                          <w:marBottom w:val="0"/>
                                          <w:divBdr>
                                            <w:top w:val="none" w:sz="0" w:space="0" w:color="auto"/>
                                            <w:left w:val="none" w:sz="0" w:space="0" w:color="auto"/>
                                            <w:bottom w:val="none" w:sz="0" w:space="0" w:color="auto"/>
                                            <w:right w:val="none" w:sz="0" w:space="0" w:color="auto"/>
                                          </w:divBdr>
                                          <w:divsChild>
                                            <w:div w:id="86315552">
                                              <w:marLeft w:val="0"/>
                                              <w:marRight w:val="0"/>
                                              <w:marTop w:val="0"/>
                                              <w:marBottom w:val="0"/>
                                              <w:divBdr>
                                                <w:top w:val="none" w:sz="0" w:space="0" w:color="auto"/>
                                                <w:left w:val="none" w:sz="0" w:space="0" w:color="auto"/>
                                                <w:bottom w:val="none" w:sz="0" w:space="0" w:color="auto"/>
                                                <w:right w:val="none" w:sz="0" w:space="0" w:color="auto"/>
                                              </w:divBdr>
                                            </w:div>
                                            <w:div w:id="1343556835">
                                              <w:marLeft w:val="0"/>
                                              <w:marRight w:val="0"/>
                                              <w:marTop w:val="0"/>
                                              <w:marBottom w:val="0"/>
                                              <w:divBdr>
                                                <w:top w:val="none" w:sz="0" w:space="0" w:color="auto"/>
                                                <w:left w:val="none" w:sz="0" w:space="0" w:color="auto"/>
                                                <w:bottom w:val="none" w:sz="0" w:space="0" w:color="auto"/>
                                                <w:right w:val="none" w:sz="0" w:space="0" w:color="auto"/>
                                              </w:divBdr>
                                            </w:div>
                                            <w:div w:id="1605459171">
                                              <w:marLeft w:val="0"/>
                                              <w:marRight w:val="0"/>
                                              <w:marTop w:val="0"/>
                                              <w:marBottom w:val="0"/>
                                              <w:divBdr>
                                                <w:top w:val="none" w:sz="0" w:space="0" w:color="auto"/>
                                                <w:left w:val="none" w:sz="0" w:space="0" w:color="auto"/>
                                                <w:bottom w:val="none" w:sz="0" w:space="0" w:color="auto"/>
                                                <w:right w:val="none" w:sz="0" w:space="0" w:color="auto"/>
                                              </w:divBdr>
                                            </w:div>
                                          </w:divsChild>
                                        </w:div>
                                        <w:div w:id="1771586178">
                                          <w:marLeft w:val="0"/>
                                          <w:marRight w:val="0"/>
                                          <w:marTop w:val="0"/>
                                          <w:marBottom w:val="0"/>
                                          <w:divBdr>
                                            <w:top w:val="none" w:sz="0" w:space="0" w:color="auto"/>
                                            <w:left w:val="none" w:sz="0" w:space="0" w:color="auto"/>
                                            <w:bottom w:val="none" w:sz="0" w:space="0" w:color="auto"/>
                                            <w:right w:val="none" w:sz="0" w:space="0" w:color="auto"/>
                                          </w:divBdr>
                                          <w:divsChild>
                                            <w:div w:id="501047955">
                                              <w:marLeft w:val="0"/>
                                              <w:marRight w:val="0"/>
                                              <w:marTop w:val="0"/>
                                              <w:marBottom w:val="0"/>
                                              <w:divBdr>
                                                <w:top w:val="none" w:sz="0" w:space="0" w:color="auto"/>
                                                <w:left w:val="none" w:sz="0" w:space="0" w:color="auto"/>
                                                <w:bottom w:val="none" w:sz="0" w:space="0" w:color="auto"/>
                                                <w:right w:val="none" w:sz="0" w:space="0" w:color="auto"/>
                                              </w:divBdr>
                                              <w:divsChild>
                                                <w:div w:id="280260450">
                                                  <w:marLeft w:val="0"/>
                                                  <w:marRight w:val="0"/>
                                                  <w:marTop w:val="0"/>
                                                  <w:marBottom w:val="0"/>
                                                  <w:divBdr>
                                                    <w:top w:val="none" w:sz="0" w:space="0" w:color="auto"/>
                                                    <w:left w:val="none" w:sz="0" w:space="0" w:color="auto"/>
                                                    <w:bottom w:val="none" w:sz="0" w:space="0" w:color="auto"/>
                                                    <w:right w:val="none" w:sz="0" w:space="0" w:color="auto"/>
                                                  </w:divBdr>
                                                </w:div>
                                              </w:divsChild>
                                            </w:div>
                                            <w:div w:id="646981504">
                                              <w:marLeft w:val="0"/>
                                              <w:marRight w:val="0"/>
                                              <w:marTop w:val="0"/>
                                              <w:marBottom w:val="0"/>
                                              <w:divBdr>
                                                <w:top w:val="none" w:sz="0" w:space="0" w:color="auto"/>
                                                <w:left w:val="none" w:sz="0" w:space="0" w:color="auto"/>
                                                <w:bottom w:val="none" w:sz="0" w:space="0" w:color="auto"/>
                                                <w:right w:val="none" w:sz="0" w:space="0" w:color="auto"/>
                                              </w:divBdr>
                                              <w:divsChild>
                                                <w:div w:id="10084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831452">
                      <w:marLeft w:val="0"/>
                      <w:marRight w:val="0"/>
                      <w:marTop w:val="0"/>
                      <w:marBottom w:val="0"/>
                      <w:divBdr>
                        <w:top w:val="none" w:sz="0" w:space="0" w:color="auto"/>
                        <w:left w:val="none" w:sz="0" w:space="0" w:color="auto"/>
                        <w:bottom w:val="none" w:sz="0" w:space="0" w:color="auto"/>
                        <w:right w:val="none" w:sz="0" w:space="0" w:color="auto"/>
                      </w:divBdr>
                      <w:divsChild>
                        <w:div w:id="785537981">
                          <w:marLeft w:val="0"/>
                          <w:marRight w:val="0"/>
                          <w:marTop w:val="0"/>
                          <w:marBottom w:val="0"/>
                          <w:divBdr>
                            <w:top w:val="none" w:sz="0" w:space="0" w:color="auto"/>
                            <w:left w:val="none" w:sz="0" w:space="0" w:color="auto"/>
                            <w:bottom w:val="none" w:sz="0" w:space="0" w:color="auto"/>
                            <w:right w:val="none" w:sz="0" w:space="0" w:color="auto"/>
                          </w:divBdr>
                          <w:divsChild>
                            <w:div w:id="1671443537">
                              <w:marLeft w:val="0"/>
                              <w:marRight w:val="0"/>
                              <w:marTop w:val="0"/>
                              <w:marBottom w:val="0"/>
                              <w:divBdr>
                                <w:top w:val="none" w:sz="0" w:space="0" w:color="auto"/>
                                <w:left w:val="none" w:sz="0" w:space="0" w:color="auto"/>
                                <w:bottom w:val="none" w:sz="0" w:space="0" w:color="auto"/>
                                <w:right w:val="none" w:sz="0" w:space="0" w:color="auto"/>
                              </w:divBdr>
                              <w:divsChild>
                                <w:div w:id="1767380145">
                                  <w:marLeft w:val="255"/>
                                  <w:marRight w:val="0"/>
                                  <w:marTop w:val="0"/>
                                  <w:marBottom w:val="0"/>
                                  <w:divBdr>
                                    <w:top w:val="none" w:sz="0" w:space="0" w:color="auto"/>
                                    <w:left w:val="none" w:sz="0" w:space="0" w:color="auto"/>
                                    <w:bottom w:val="none" w:sz="0" w:space="0" w:color="auto"/>
                                    <w:right w:val="none" w:sz="0" w:space="0" w:color="auto"/>
                                  </w:divBdr>
                                  <w:divsChild>
                                    <w:div w:id="793643021">
                                      <w:marLeft w:val="0"/>
                                      <w:marRight w:val="0"/>
                                      <w:marTop w:val="0"/>
                                      <w:marBottom w:val="0"/>
                                      <w:divBdr>
                                        <w:top w:val="none" w:sz="0" w:space="0" w:color="auto"/>
                                        <w:left w:val="none" w:sz="0" w:space="0" w:color="auto"/>
                                        <w:bottom w:val="none" w:sz="0" w:space="0" w:color="auto"/>
                                        <w:right w:val="none" w:sz="0" w:space="0" w:color="auto"/>
                                      </w:divBdr>
                                    </w:div>
                                    <w:div w:id="15637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534203">
              <w:marLeft w:val="0"/>
              <w:marRight w:val="0"/>
              <w:marTop w:val="0"/>
              <w:marBottom w:val="0"/>
              <w:divBdr>
                <w:top w:val="none" w:sz="0" w:space="0" w:color="auto"/>
                <w:left w:val="none" w:sz="0" w:space="0" w:color="auto"/>
                <w:bottom w:val="none" w:sz="0" w:space="0" w:color="auto"/>
                <w:right w:val="none" w:sz="0" w:space="0" w:color="auto"/>
              </w:divBdr>
              <w:divsChild>
                <w:div w:id="891505539">
                  <w:marLeft w:val="0"/>
                  <w:marRight w:val="0"/>
                  <w:marTop w:val="0"/>
                  <w:marBottom w:val="0"/>
                  <w:divBdr>
                    <w:top w:val="none" w:sz="0" w:space="0" w:color="auto"/>
                    <w:left w:val="none" w:sz="0" w:space="0" w:color="auto"/>
                    <w:bottom w:val="none" w:sz="0" w:space="0" w:color="auto"/>
                    <w:right w:val="none" w:sz="0" w:space="0" w:color="auto"/>
                  </w:divBdr>
                  <w:divsChild>
                    <w:div w:id="1015304062">
                      <w:marLeft w:val="0"/>
                      <w:marRight w:val="0"/>
                      <w:marTop w:val="0"/>
                      <w:marBottom w:val="0"/>
                      <w:divBdr>
                        <w:top w:val="none" w:sz="0" w:space="0" w:color="auto"/>
                        <w:left w:val="none" w:sz="0" w:space="0" w:color="auto"/>
                        <w:bottom w:val="none" w:sz="0" w:space="0" w:color="auto"/>
                        <w:right w:val="none" w:sz="0" w:space="0" w:color="auto"/>
                      </w:divBdr>
                      <w:divsChild>
                        <w:div w:id="1196693264">
                          <w:marLeft w:val="0"/>
                          <w:marRight w:val="0"/>
                          <w:marTop w:val="0"/>
                          <w:marBottom w:val="0"/>
                          <w:divBdr>
                            <w:top w:val="none" w:sz="0" w:space="0" w:color="auto"/>
                            <w:left w:val="none" w:sz="0" w:space="0" w:color="auto"/>
                            <w:bottom w:val="none" w:sz="0" w:space="0" w:color="auto"/>
                            <w:right w:val="none" w:sz="0" w:space="0" w:color="auto"/>
                          </w:divBdr>
                          <w:divsChild>
                            <w:div w:id="403989740">
                              <w:marLeft w:val="0"/>
                              <w:marRight w:val="0"/>
                              <w:marTop w:val="0"/>
                              <w:marBottom w:val="0"/>
                              <w:divBdr>
                                <w:top w:val="none" w:sz="0" w:space="0" w:color="auto"/>
                                <w:left w:val="none" w:sz="0" w:space="0" w:color="auto"/>
                                <w:bottom w:val="none" w:sz="0" w:space="0" w:color="auto"/>
                                <w:right w:val="none" w:sz="0" w:space="0" w:color="auto"/>
                              </w:divBdr>
                              <w:divsChild>
                                <w:div w:id="26181598">
                                  <w:marLeft w:val="0"/>
                                  <w:marRight w:val="0"/>
                                  <w:marTop w:val="0"/>
                                  <w:marBottom w:val="0"/>
                                  <w:divBdr>
                                    <w:top w:val="none" w:sz="0" w:space="0" w:color="auto"/>
                                    <w:left w:val="none" w:sz="0" w:space="0" w:color="auto"/>
                                    <w:bottom w:val="none" w:sz="0" w:space="0" w:color="auto"/>
                                    <w:right w:val="none" w:sz="0" w:space="0" w:color="auto"/>
                                  </w:divBdr>
                                  <w:divsChild>
                                    <w:div w:id="670722512">
                                      <w:marLeft w:val="0"/>
                                      <w:marRight w:val="0"/>
                                      <w:marTop w:val="0"/>
                                      <w:marBottom w:val="0"/>
                                      <w:divBdr>
                                        <w:top w:val="none" w:sz="0" w:space="0" w:color="auto"/>
                                        <w:left w:val="none" w:sz="0" w:space="0" w:color="auto"/>
                                        <w:bottom w:val="none" w:sz="0" w:space="0" w:color="auto"/>
                                        <w:right w:val="none" w:sz="0" w:space="0" w:color="auto"/>
                                      </w:divBdr>
                                      <w:divsChild>
                                        <w:div w:id="190776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02508">
                                  <w:marLeft w:val="0"/>
                                  <w:marRight w:val="0"/>
                                  <w:marTop w:val="0"/>
                                  <w:marBottom w:val="0"/>
                                  <w:divBdr>
                                    <w:top w:val="none" w:sz="0" w:space="0" w:color="auto"/>
                                    <w:left w:val="none" w:sz="0" w:space="0" w:color="auto"/>
                                    <w:bottom w:val="none" w:sz="0" w:space="0" w:color="auto"/>
                                    <w:right w:val="none" w:sz="0" w:space="0" w:color="auto"/>
                                  </w:divBdr>
                                  <w:divsChild>
                                    <w:div w:id="6936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51447">
                              <w:marLeft w:val="0"/>
                              <w:marRight w:val="0"/>
                              <w:marTop w:val="0"/>
                              <w:marBottom w:val="0"/>
                              <w:divBdr>
                                <w:top w:val="none" w:sz="0" w:space="0" w:color="auto"/>
                                <w:left w:val="none" w:sz="0" w:space="0" w:color="auto"/>
                                <w:bottom w:val="none" w:sz="0" w:space="0" w:color="auto"/>
                                <w:right w:val="none" w:sz="0" w:space="0" w:color="auto"/>
                              </w:divBdr>
                              <w:divsChild>
                                <w:div w:id="1275677182">
                                  <w:marLeft w:val="0"/>
                                  <w:marRight w:val="0"/>
                                  <w:marTop w:val="0"/>
                                  <w:marBottom w:val="0"/>
                                  <w:divBdr>
                                    <w:top w:val="none" w:sz="0" w:space="0" w:color="auto"/>
                                    <w:left w:val="none" w:sz="0" w:space="0" w:color="auto"/>
                                    <w:bottom w:val="none" w:sz="0" w:space="0" w:color="auto"/>
                                    <w:right w:val="none" w:sz="0" w:space="0" w:color="auto"/>
                                  </w:divBdr>
                                  <w:divsChild>
                                    <w:div w:id="1738940353">
                                      <w:marLeft w:val="0"/>
                                      <w:marRight w:val="0"/>
                                      <w:marTop w:val="0"/>
                                      <w:marBottom w:val="0"/>
                                      <w:divBdr>
                                        <w:top w:val="none" w:sz="0" w:space="0" w:color="auto"/>
                                        <w:left w:val="none" w:sz="0" w:space="0" w:color="auto"/>
                                        <w:bottom w:val="none" w:sz="0" w:space="0" w:color="auto"/>
                                        <w:right w:val="none" w:sz="0" w:space="0" w:color="auto"/>
                                      </w:divBdr>
                                      <w:divsChild>
                                        <w:div w:id="2937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787769">
      <w:bodyDiv w:val="1"/>
      <w:marLeft w:val="0"/>
      <w:marRight w:val="0"/>
      <w:marTop w:val="0"/>
      <w:marBottom w:val="0"/>
      <w:divBdr>
        <w:top w:val="none" w:sz="0" w:space="0" w:color="auto"/>
        <w:left w:val="none" w:sz="0" w:space="0" w:color="auto"/>
        <w:bottom w:val="none" w:sz="0" w:space="0" w:color="auto"/>
        <w:right w:val="none" w:sz="0" w:space="0" w:color="auto"/>
      </w:divBdr>
    </w:div>
    <w:div w:id="1568371245">
      <w:bodyDiv w:val="1"/>
      <w:marLeft w:val="0"/>
      <w:marRight w:val="0"/>
      <w:marTop w:val="0"/>
      <w:marBottom w:val="0"/>
      <w:divBdr>
        <w:top w:val="none" w:sz="0" w:space="0" w:color="auto"/>
        <w:left w:val="none" w:sz="0" w:space="0" w:color="auto"/>
        <w:bottom w:val="none" w:sz="0" w:space="0" w:color="auto"/>
        <w:right w:val="none" w:sz="0" w:space="0" w:color="auto"/>
      </w:divBdr>
    </w:div>
    <w:div w:id="1601793157">
      <w:bodyDiv w:val="1"/>
      <w:marLeft w:val="0"/>
      <w:marRight w:val="0"/>
      <w:marTop w:val="0"/>
      <w:marBottom w:val="0"/>
      <w:divBdr>
        <w:top w:val="none" w:sz="0" w:space="0" w:color="auto"/>
        <w:left w:val="none" w:sz="0" w:space="0" w:color="auto"/>
        <w:bottom w:val="none" w:sz="0" w:space="0" w:color="auto"/>
        <w:right w:val="none" w:sz="0" w:space="0" w:color="auto"/>
      </w:divBdr>
    </w:div>
    <w:div w:id="1612392125">
      <w:bodyDiv w:val="1"/>
      <w:marLeft w:val="0"/>
      <w:marRight w:val="0"/>
      <w:marTop w:val="0"/>
      <w:marBottom w:val="0"/>
      <w:divBdr>
        <w:top w:val="none" w:sz="0" w:space="0" w:color="auto"/>
        <w:left w:val="none" w:sz="0" w:space="0" w:color="auto"/>
        <w:bottom w:val="none" w:sz="0" w:space="0" w:color="auto"/>
        <w:right w:val="none" w:sz="0" w:space="0" w:color="auto"/>
      </w:divBdr>
      <w:divsChild>
        <w:div w:id="1502550812">
          <w:marLeft w:val="0"/>
          <w:marRight w:val="0"/>
          <w:marTop w:val="0"/>
          <w:marBottom w:val="0"/>
          <w:divBdr>
            <w:top w:val="none" w:sz="0" w:space="0" w:color="auto"/>
            <w:left w:val="none" w:sz="0" w:space="0" w:color="auto"/>
            <w:bottom w:val="none" w:sz="0" w:space="0" w:color="auto"/>
            <w:right w:val="none" w:sz="0" w:space="0" w:color="auto"/>
          </w:divBdr>
          <w:divsChild>
            <w:div w:id="1387607930">
              <w:marLeft w:val="0"/>
              <w:marRight w:val="0"/>
              <w:marTop w:val="0"/>
              <w:marBottom w:val="0"/>
              <w:divBdr>
                <w:top w:val="none" w:sz="0" w:space="0" w:color="auto"/>
                <w:left w:val="none" w:sz="0" w:space="0" w:color="auto"/>
                <w:bottom w:val="none" w:sz="0" w:space="0" w:color="auto"/>
                <w:right w:val="none" w:sz="0" w:space="0" w:color="auto"/>
              </w:divBdr>
              <w:divsChild>
                <w:div w:id="889658102">
                  <w:marLeft w:val="0"/>
                  <w:marRight w:val="0"/>
                  <w:marTop w:val="0"/>
                  <w:marBottom w:val="0"/>
                  <w:divBdr>
                    <w:top w:val="none" w:sz="0" w:space="0" w:color="auto"/>
                    <w:left w:val="none" w:sz="0" w:space="0" w:color="auto"/>
                    <w:bottom w:val="none" w:sz="0" w:space="0" w:color="auto"/>
                    <w:right w:val="none" w:sz="0" w:space="0" w:color="auto"/>
                  </w:divBdr>
                  <w:divsChild>
                    <w:div w:id="896821026">
                      <w:marLeft w:val="0"/>
                      <w:marRight w:val="0"/>
                      <w:marTop w:val="0"/>
                      <w:marBottom w:val="0"/>
                      <w:divBdr>
                        <w:top w:val="none" w:sz="0" w:space="0" w:color="auto"/>
                        <w:left w:val="none" w:sz="0" w:space="0" w:color="auto"/>
                        <w:bottom w:val="none" w:sz="0" w:space="0" w:color="auto"/>
                        <w:right w:val="none" w:sz="0" w:space="0" w:color="auto"/>
                      </w:divBdr>
                      <w:divsChild>
                        <w:div w:id="93597824">
                          <w:marLeft w:val="0"/>
                          <w:marRight w:val="0"/>
                          <w:marTop w:val="0"/>
                          <w:marBottom w:val="0"/>
                          <w:divBdr>
                            <w:top w:val="none" w:sz="0" w:space="0" w:color="auto"/>
                            <w:left w:val="none" w:sz="0" w:space="0" w:color="auto"/>
                            <w:bottom w:val="none" w:sz="0" w:space="0" w:color="auto"/>
                            <w:right w:val="none" w:sz="0" w:space="0" w:color="auto"/>
                          </w:divBdr>
                          <w:divsChild>
                            <w:div w:id="1432627420">
                              <w:marLeft w:val="0"/>
                              <w:marRight w:val="0"/>
                              <w:marTop w:val="0"/>
                              <w:marBottom w:val="0"/>
                              <w:divBdr>
                                <w:top w:val="none" w:sz="0" w:space="0" w:color="auto"/>
                                <w:left w:val="none" w:sz="0" w:space="0" w:color="auto"/>
                                <w:bottom w:val="none" w:sz="0" w:space="0" w:color="auto"/>
                                <w:right w:val="none" w:sz="0" w:space="0" w:color="auto"/>
                              </w:divBdr>
                            </w:div>
                            <w:div w:id="1824198971">
                              <w:marLeft w:val="0"/>
                              <w:marRight w:val="0"/>
                              <w:marTop w:val="0"/>
                              <w:marBottom w:val="0"/>
                              <w:divBdr>
                                <w:top w:val="none" w:sz="0" w:space="0" w:color="auto"/>
                                <w:left w:val="none" w:sz="0" w:space="0" w:color="auto"/>
                                <w:bottom w:val="none" w:sz="0" w:space="0" w:color="auto"/>
                                <w:right w:val="none" w:sz="0" w:space="0" w:color="auto"/>
                              </w:divBdr>
                              <w:divsChild>
                                <w:div w:id="141193557">
                                  <w:marLeft w:val="0"/>
                                  <w:marRight w:val="0"/>
                                  <w:marTop w:val="0"/>
                                  <w:marBottom w:val="0"/>
                                  <w:divBdr>
                                    <w:top w:val="none" w:sz="0" w:space="0" w:color="auto"/>
                                    <w:left w:val="none" w:sz="0" w:space="0" w:color="auto"/>
                                    <w:bottom w:val="none" w:sz="0" w:space="0" w:color="auto"/>
                                    <w:right w:val="none" w:sz="0" w:space="0" w:color="auto"/>
                                  </w:divBdr>
                                  <w:divsChild>
                                    <w:div w:id="209197421">
                                      <w:marLeft w:val="0"/>
                                      <w:marRight w:val="0"/>
                                      <w:marTop w:val="0"/>
                                      <w:marBottom w:val="0"/>
                                      <w:divBdr>
                                        <w:top w:val="none" w:sz="0" w:space="0" w:color="auto"/>
                                        <w:left w:val="none" w:sz="0" w:space="0" w:color="auto"/>
                                        <w:bottom w:val="none" w:sz="0" w:space="0" w:color="auto"/>
                                        <w:right w:val="none" w:sz="0" w:space="0" w:color="auto"/>
                                      </w:divBdr>
                                    </w:div>
                                  </w:divsChild>
                                </w:div>
                                <w:div w:id="1160804684">
                                  <w:marLeft w:val="0"/>
                                  <w:marRight w:val="0"/>
                                  <w:marTop w:val="0"/>
                                  <w:marBottom w:val="0"/>
                                  <w:divBdr>
                                    <w:top w:val="none" w:sz="0" w:space="0" w:color="auto"/>
                                    <w:left w:val="none" w:sz="0" w:space="0" w:color="auto"/>
                                    <w:bottom w:val="none" w:sz="0" w:space="0" w:color="auto"/>
                                    <w:right w:val="none" w:sz="0" w:space="0" w:color="auto"/>
                                  </w:divBdr>
                                  <w:divsChild>
                                    <w:div w:id="1327899132">
                                      <w:marLeft w:val="0"/>
                                      <w:marRight w:val="0"/>
                                      <w:marTop w:val="0"/>
                                      <w:marBottom w:val="0"/>
                                      <w:divBdr>
                                        <w:top w:val="none" w:sz="0" w:space="0" w:color="auto"/>
                                        <w:left w:val="none" w:sz="0" w:space="0" w:color="auto"/>
                                        <w:bottom w:val="none" w:sz="0" w:space="0" w:color="auto"/>
                                        <w:right w:val="none" w:sz="0" w:space="0" w:color="auto"/>
                                      </w:divBdr>
                                    </w:div>
                                  </w:divsChild>
                                </w:div>
                                <w:div w:id="2124156364">
                                  <w:marLeft w:val="0"/>
                                  <w:marRight w:val="0"/>
                                  <w:marTop w:val="0"/>
                                  <w:marBottom w:val="0"/>
                                  <w:divBdr>
                                    <w:top w:val="none" w:sz="0" w:space="0" w:color="auto"/>
                                    <w:left w:val="none" w:sz="0" w:space="0" w:color="auto"/>
                                    <w:bottom w:val="none" w:sz="0" w:space="0" w:color="auto"/>
                                    <w:right w:val="none" w:sz="0" w:space="0" w:color="auto"/>
                                  </w:divBdr>
                                  <w:divsChild>
                                    <w:div w:id="1099060006">
                                      <w:marLeft w:val="0"/>
                                      <w:marRight w:val="0"/>
                                      <w:marTop w:val="0"/>
                                      <w:marBottom w:val="0"/>
                                      <w:divBdr>
                                        <w:top w:val="none" w:sz="0" w:space="0" w:color="auto"/>
                                        <w:left w:val="none" w:sz="0" w:space="0" w:color="auto"/>
                                        <w:bottom w:val="none" w:sz="0" w:space="0" w:color="auto"/>
                                        <w:right w:val="none" w:sz="0" w:space="0" w:color="auto"/>
                                      </w:divBdr>
                                      <w:divsChild>
                                        <w:div w:id="3202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0555270">
      <w:bodyDiv w:val="1"/>
      <w:marLeft w:val="0"/>
      <w:marRight w:val="0"/>
      <w:marTop w:val="0"/>
      <w:marBottom w:val="0"/>
      <w:divBdr>
        <w:top w:val="none" w:sz="0" w:space="0" w:color="auto"/>
        <w:left w:val="none" w:sz="0" w:space="0" w:color="auto"/>
        <w:bottom w:val="none" w:sz="0" w:space="0" w:color="auto"/>
        <w:right w:val="none" w:sz="0" w:space="0" w:color="auto"/>
      </w:divBdr>
    </w:div>
    <w:div w:id="1663924794">
      <w:bodyDiv w:val="1"/>
      <w:marLeft w:val="0"/>
      <w:marRight w:val="0"/>
      <w:marTop w:val="0"/>
      <w:marBottom w:val="0"/>
      <w:divBdr>
        <w:top w:val="none" w:sz="0" w:space="0" w:color="auto"/>
        <w:left w:val="none" w:sz="0" w:space="0" w:color="auto"/>
        <w:bottom w:val="none" w:sz="0" w:space="0" w:color="auto"/>
        <w:right w:val="none" w:sz="0" w:space="0" w:color="auto"/>
      </w:divBdr>
      <w:divsChild>
        <w:div w:id="2044790156">
          <w:marLeft w:val="0"/>
          <w:marRight w:val="0"/>
          <w:marTop w:val="0"/>
          <w:marBottom w:val="0"/>
          <w:divBdr>
            <w:top w:val="none" w:sz="0" w:space="0" w:color="auto"/>
            <w:left w:val="none" w:sz="0" w:space="0" w:color="auto"/>
            <w:bottom w:val="none" w:sz="0" w:space="0" w:color="auto"/>
            <w:right w:val="none" w:sz="0" w:space="0" w:color="auto"/>
          </w:divBdr>
          <w:divsChild>
            <w:div w:id="1939870758">
              <w:marLeft w:val="0"/>
              <w:marRight w:val="0"/>
              <w:marTop w:val="0"/>
              <w:marBottom w:val="0"/>
              <w:divBdr>
                <w:top w:val="none" w:sz="0" w:space="0" w:color="auto"/>
                <w:left w:val="none" w:sz="0" w:space="0" w:color="auto"/>
                <w:bottom w:val="none" w:sz="0" w:space="0" w:color="auto"/>
                <w:right w:val="none" w:sz="0" w:space="0" w:color="auto"/>
              </w:divBdr>
              <w:divsChild>
                <w:div w:id="1026174542">
                  <w:marLeft w:val="0"/>
                  <w:marRight w:val="0"/>
                  <w:marTop w:val="0"/>
                  <w:marBottom w:val="0"/>
                  <w:divBdr>
                    <w:top w:val="none" w:sz="0" w:space="0" w:color="auto"/>
                    <w:left w:val="none" w:sz="0" w:space="0" w:color="auto"/>
                    <w:bottom w:val="none" w:sz="0" w:space="0" w:color="auto"/>
                    <w:right w:val="none" w:sz="0" w:space="0" w:color="auto"/>
                  </w:divBdr>
                  <w:divsChild>
                    <w:div w:id="895821037">
                      <w:marLeft w:val="0"/>
                      <w:marRight w:val="0"/>
                      <w:marTop w:val="0"/>
                      <w:marBottom w:val="0"/>
                      <w:divBdr>
                        <w:top w:val="none" w:sz="0" w:space="0" w:color="auto"/>
                        <w:left w:val="none" w:sz="0" w:space="0" w:color="auto"/>
                        <w:bottom w:val="none" w:sz="0" w:space="0" w:color="auto"/>
                        <w:right w:val="none" w:sz="0" w:space="0" w:color="auto"/>
                      </w:divBdr>
                      <w:divsChild>
                        <w:div w:id="1259943491">
                          <w:marLeft w:val="0"/>
                          <w:marRight w:val="0"/>
                          <w:marTop w:val="0"/>
                          <w:marBottom w:val="0"/>
                          <w:divBdr>
                            <w:top w:val="none" w:sz="0" w:space="0" w:color="auto"/>
                            <w:left w:val="none" w:sz="0" w:space="0" w:color="auto"/>
                            <w:bottom w:val="none" w:sz="0" w:space="0" w:color="auto"/>
                            <w:right w:val="none" w:sz="0" w:space="0" w:color="auto"/>
                          </w:divBdr>
                          <w:divsChild>
                            <w:div w:id="45494147">
                              <w:marLeft w:val="0"/>
                              <w:marRight w:val="0"/>
                              <w:marTop w:val="0"/>
                              <w:marBottom w:val="0"/>
                              <w:divBdr>
                                <w:top w:val="none" w:sz="0" w:space="0" w:color="auto"/>
                                <w:left w:val="none" w:sz="0" w:space="0" w:color="auto"/>
                                <w:bottom w:val="none" w:sz="0" w:space="0" w:color="auto"/>
                                <w:right w:val="none" w:sz="0" w:space="0" w:color="auto"/>
                              </w:divBdr>
                            </w:div>
                            <w:div w:id="1712723318">
                              <w:marLeft w:val="0"/>
                              <w:marRight w:val="0"/>
                              <w:marTop w:val="0"/>
                              <w:marBottom w:val="0"/>
                              <w:divBdr>
                                <w:top w:val="none" w:sz="0" w:space="0" w:color="auto"/>
                                <w:left w:val="none" w:sz="0" w:space="0" w:color="auto"/>
                                <w:bottom w:val="none" w:sz="0" w:space="0" w:color="auto"/>
                                <w:right w:val="none" w:sz="0" w:space="0" w:color="auto"/>
                              </w:divBdr>
                              <w:divsChild>
                                <w:div w:id="14700292">
                                  <w:marLeft w:val="0"/>
                                  <w:marRight w:val="0"/>
                                  <w:marTop w:val="0"/>
                                  <w:marBottom w:val="0"/>
                                  <w:divBdr>
                                    <w:top w:val="none" w:sz="0" w:space="0" w:color="auto"/>
                                    <w:left w:val="none" w:sz="0" w:space="0" w:color="auto"/>
                                    <w:bottom w:val="none" w:sz="0" w:space="0" w:color="auto"/>
                                    <w:right w:val="none" w:sz="0" w:space="0" w:color="auto"/>
                                  </w:divBdr>
                                  <w:divsChild>
                                    <w:div w:id="1538392478">
                                      <w:marLeft w:val="0"/>
                                      <w:marRight w:val="0"/>
                                      <w:marTop w:val="0"/>
                                      <w:marBottom w:val="0"/>
                                      <w:divBdr>
                                        <w:top w:val="none" w:sz="0" w:space="0" w:color="auto"/>
                                        <w:left w:val="none" w:sz="0" w:space="0" w:color="auto"/>
                                        <w:bottom w:val="none" w:sz="0" w:space="0" w:color="auto"/>
                                        <w:right w:val="none" w:sz="0" w:space="0" w:color="auto"/>
                                      </w:divBdr>
                                    </w:div>
                                  </w:divsChild>
                                </w:div>
                                <w:div w:id="62996083">
                                  <w:marLeft w:val="0"/>
                                  <w:marRight w:val="0"/>
                                  <w:marTop w:val="0"/>
                                  <w:marBottom w:val="0"/>
                                  <w:divBdr>
                                    <w:top w:val="none" w:sz="0" w:space="0" w:color="auto"/>
                                    <w:left w:val="none" w:sz="0" w:space="0" w:color="auto"/>
                                    <w:bottom w:val="none" w:sz="0" w:space="0" w:color="auto"/>
                                    <w:right w:val="none" w:sz="0" w:space="0" w:color="auto"/>
                                  </w:divBdr>
                                  <w:divsChild>
                                    <w:div w:id="2010476745">
                                      <w:marLeft w:val="0"/>
                                      <w:marRight w:val="0"/>
                                      <w:marTop w:val="0"/>
                                      <w:marBottom w:val="0"/>
                                      <w:divBdr>
                                        <w:top w:val="none" w:sz="0" w:space="0" w:color="auto"/>
                                        <w:left w:val="none" w:sz="0" w:space="0" w:color="auto"/>
                                        <w:bottom w:val="none" w:sz="0" w:space="0" w:color="auto"/>
                                        <w:right w:val="none" w:sz="0" w:space="0" w:color="auto"/>
                                      </w:divBdr>
                                    </w:div>
                                  </w:divsChild>
                                </w:div>
                                <w:div w:id="385688017">
                                  <w:marLeft w:val="0"/>
                                  <w:marRight w:val="0"/>
                                  <w:marTop w:val="0"/>
                                  <w:marBottom w:val="0"/>
                                  <w:divBdr>
                                    <w:top w:val="none" w:sz="0" w:space="0" w:color="auto"/>
                                    <w:left w:val="none" w:sz="0" w:space="0" w:color="auto"/>
                                    <w:bottom w:val="none" w:sz="0" w:space="0" w:color="auto"/>
                                    <w:right w:val="none" w:sz="0" w:space="0" w:color="auto"/>
                                  </w:divBdr>
                                  <w:divsChild>
                                    <w:div w:id="1696274494">
                                      <w:marLeft w:val="0"/>
                                      <w:marRight w:val="0"/>
                                      <w:marTop w:val="0"/>
                                      <w:marBottom w:val="0"/>
                                      <w:divBdr>
                                        <w:top w:val="none" w:sz="0" w:space="0" w:color="auto"/>
                                        <w:left w:val="none" w:sz="0" w:space="0" w:color="auto"/>
                                        <w:bottom w:val="none" w:sz="0" w:space="0" w:color="auto"/>
                                        <w:right w:val="none" w:sz="0" w:space="0" w:color="auto"/>
                                      </w:divBdr>
                                      <w:divsChild>
                                        <w:div w:id="9473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9407222">
      <w:bodyDiv w:val="1"/>
      <w:marLeft w:val="0"/>
      <w:marRight w:val="0"/>
      <w:marTop w:val="0"/>
      <w:marBottom w:val="0"/>
      <w:divBdr>
        <w:top w:val="none" w:sz="0" w:space="0" w:color="auto"/>
        <w:left w:val="none" w:sz="0" w:space="0" w:color="auto"/>
        <w:bottom w:val="none" w:sz="0" w:space="0" w:color="auto"/>
        <w:right w:val="none" w:sz="0" w:space="0" w:color="auto"/>
      </w:divBdr>
      <w:divsChild>
        <w:div w:id="1899246888">
          <w:marLeft w:val="0"/>
          <w:marRight w:val="0"/>
          <w:marTop w:val="0"/>
          <w:marBottom w:val="0"/>
          <w:divBdr>
            <w:top w:val="none" w:sz="0" w:space="0" w:color="auto"/>
            <w:left w:val="none" w:sz="0" w:space="0" w:color="auto"/>
            <w:bottom w:val="none" w:sz="0" w:space="0" w:color="auto"/>
            <w:right w:val="none" w:sz="0" w:space="0" w:color="auto"/>
          </w:divBdr>
        </w:div>
      </w:divsChild>
    </w:div>
    <w:div w:id="1728071073">
      <w:bodyDiv w:val="1"/>
      <w:marLeft w:val="0"/>
      <w:marRight w:val="0"/>
      <w:marTop w:val="0"/>
      <w:marBottom w:val="0"/>
      <w:divBdr>
        <w:top w:val="none" w:sz="0" w:space="0" w:color="auto"/>
        <w:left w:val="none" w:sz="0" w:space="0" w:color="auto"/>
        <w:bottom w:val="none" w:sz="0" w:space="0" w:color="auto"/>
        <w:right w:val="none" w:sz="0" w:space="0" w:color="auto"/>
      </w:divBdr>
    </w:div>
    <w:div w:id="1756978235">
      <w:bodyDiv w:val="1"/>
      <w:marLeft w:val="0"/>
      <w:marRight w:val="0"/>
      <w:marTop w:val="0"/>
      <w:marBottom w:val="0"/>
      <w:divBdr>
        <w:top w:val="none" w:sz="0" w:space="0" w:color="auto"/>
        <w:left w:val="none" w:sz="0" w:space="0" w:color="auto"/>
        <w:bottom w:val="none" w:sz="0" w:space="0" w:color="auto"/>
        <w:right w:val="none" w:sz="0" w:space="0" w:color="auto"/>
      </w:divBdr>
    </w:div>
    <w:div w:id="1765035422">
      <w:bodyDiv w:val="1"/>
      <w:marLeft w:val="0"/>
      <w:marRight w:val="0"/>
      <w:marTop w:val="0"/>
      <w:marBottom w:val="0"/>
      <w:divBdr>
        <w:top w:val="none" w:sz="0" w:space="0" w:color="auto"/>
        <w:left w:val="none" w:sz="0" w:space="0" w:color="auto"/>
        <w:bottom w:val="none" w:sz="0" w:space="0" w:color="auto"/>
        <w:right w:val="none" w:sz="0" w:space="0" w:color="auto"/>
      </w:divBdr>
    </w:div>
    <w:div w:id="1781804282">
      <w:bodyDiv w:val="1"/>
      <w:marLeft w:val="0"/>
      <w:marRight w:val="0"/>
      <w:marTop w:val="0"/>
      <w:marBottom w:val="0"/>
      <w:divBdr>
        <w:top w:val="none" w:sz="0" w:space="0" w:color="auto"/>
        <w:left w:val="none" w:sz="0" w:space="0" w:color="auto"/>
        <w:bottom w:val="none" w:sz="0" w:space="0" w:color="auto"/>
        <w:right w:val="none" w:sz="0" w:space="0" w:color="auto"/>
      </w:divBdr>
      <w:divsChild>
        <w:div w:id="1567759646">
          <w:marLeft w:val="0"/>
          <w:marRight w:val="0"/>
          <w:marTop w:val="0"/>
          <w:marBottom w:val="0"/>
          <w:divBdr>
            <w:top w:val="none" w:sz="0" w:space="0" w:color="auto"/>
            <w:left w:val="none" w:sz="0" w:space="0" w:color="auto"/>
            <w:bottom w:val="none" w:sz="0" w:space="0" w:color="auto"/>
            <w:right w:val="none" w:sz="0" w:space="0" w:color="auto"/>
          </w:divBdr>
          <w:divsChild>
            <w:div w:id="38555779">
              <w:marLeft w:val="120"/>
              <w:marRight w:val="0"/>
              <w:marTop w:val="0"/>
              <w:marBottom w:val="0"/>
              <w:divBdr>
                <w:top w:val="none" w:sz="0" w:space="0" w:color="auto"/>
                <w:left w:val="none" w:sz="0" w:space="0" w:color="auto"/>
                <w:bottom w:val="none" w:sz="0" w:space="0" w:color="auto"/>
                <w:right w:val="none" w:sz="0" w:space="0" w:color="auto"/>
              </w:divBdr>
            </w:div>
            <w:div w:id="916475975">
              <w:marLeft w:val="120"/>
              <w:marRight w:val="0"/>
              <w:marTop w:val="0"/>
              <w:marBottom w:val="0"/>
              <w:divBdr>
                <w:top w:val="none" w:sz="0" w:space="0" w:color="auto"/>
                <w:left w:val="none" w:sz="0" w:space="0" w:color="auto"/>
                <w:bottom w:val="none" w:sz="0" w:space="0" w:color="auto"/>
                <w:right w:val="none" w:sz="0" w:space="0" w:color="auto"/>
              </w:divBdr>
            </w:div>
            <w:div w:id="1389768967">
              <w:marLeft w:val="120"/>
              <w:marRight w:val="0"/>
              <w:marTop w:val="0"/>
              <w:marBottom w:val="0"/>
              <w:divBdr>
                <w:top w:val="none" w:sz="0" w:space="0" w:color="auto"/>
                <w:left w:val="none" w:sz="0" w:space="0" w:color="auto"/>
                <w:bottom w:val="none" w:sz="0" w:space="0" w:color="auto"/>
                <w:right w:val="none" w:sz="0" w:space="0" w:color="auto"/>
              </w:divBdr>
            </w:div>
            <w:div w:id="1570381492">
              <w:marLeft w:val="120"/>
              <w:marRight w:val="0"/>
              <w:marTop w:val="0"/>
              <w:marBottom w:val="0"/>
              <w:divBdr>
                <w:top w:val="none" w:sz="0" w:space="0" w:color="auto"/>
                <w:left w:val="none" w:sz="0" w:space="0" w:color="auto"/>
                <w:bottom w:val="none" w:sz="0" w:space="0" w:color="auto"/>
                <w:right w:val="none" w:sz="0" w:space="0" w:color="auto"/>
              </w:divBdr>
            </w:div>
          </w:divsChild>
        </w:div>
        <w:div w:id="1989549331">
          <w:marLeft w:val="0"/>
          <w:marRight w:val="0"/>
          <w:marTop w:val="0"/>
          <w:marBottom w:val="0"/>
          <w:divBdr>
            <w:top w:val="none" w:sz="0" w:space="0" w:color="auto"/>
            <w:left w:val="none" w:sz="0" w:space="0" w:color="auto"/>
            <w:bottom w:val="none" w:sz="0" w:space="0" w:color="auto"/>
            <w:right w:val="none" w:sz="0" w:space="0" w:color="auto"/>
          </w:divBdr>
          <w:divsChild>
            <w:div w:id="1794902196">
              <w:marLeft w:val="0"/>
              <w:marRight w:val="0"/>
              <w:marTop w:val="0"/>
              <w:marBottom w:val="0"/>
              <w:divBdr>
                <w:top w:val="none" w:sz="0" w:space="0" w:color="auto"/>
                <w:left w:val="none" w:sz="0" w:space="0" w:color="auto"/>
                <w:bottom w:val="none" w:sz="0" w:space="0" w:color="auto"/>
                <w:right w:val="none" w:sz="0" w:space="0" w:color="auto"/>
              </w:divBdr>
              <w:divsChild>
                <w:div w:id="773674004">
                  <w:marLeft w:val="0"/>
                  <w:marRight w:val="0"/>
                  <w:marTop w:val="0"/>
                  <w:marBottom w:val="0"/>
                  <w:divBdr>
                    <w:top w:val="none" w:sz="0" w:space="0" w:color="auto"/>
                    <w:left w:val="none" w:sz="0" w:space="0" w:color="auto"/>
                    <w:bottom w:val="none" w:sz="0" w:space="0" w:color="auto"/>
                    <w:right w:val="none" w:sz="0" w:space="0" w:color="auto"/>
                  </w:divBdr>
                  <w:divsChild>
                    <w:div w:id="2130659101">
                      <w:marLeft w:val="0"/>
                      <w:marRight w:val="0"/>
                      <w:marTop w:val="0"/>
                      <w:marBottom w:val="0"/>
                      <w:divBdr>
                        <w:top w:val="none" w:sz="0" w:space="0" w:color="auto"/>
                        <w:left w:val="none" w:sz="0" w:space="0" w:color="auto"/>
                        <w:bottom w:val="none" w:sz="0" w:space="0" w:color="auto"/>
                        <w:right w:val="none" w:sz="0" w:space="0" w:color="auto"/>
                      </w:divBdr>
                      <w:divsChild>
                        <w:div w:id="700785301">
                          <w:marLeft w:val="0"/>
                          <w:marRight w:val="0"/>
                          <w:marTop w:val="0"/>
                          <w:marBottom w:val="0"/>
                          <w:divBdr>
                            <w:top w:val="none" w:sz="0" w:space="0" w:color="auto"/>
                            <w:left w:val="none" w:sz="0" w:space="0" w:color="auto"/>
                            <w:bottom w:val="none" w:sz="0" w:space="0" w:color="auto"/>
                            <w:right w:val="none" w:sz="0" w:space="0" w:color="auto"/>
                          </w:divBdr>
                          <w:divsChild>
                            <w:div w:id="998191362">
                              <w:marLeft w:val="0"/>
                              <w:marRight w:val="0"/>
                              <w:marTop w:val="0"/>
                              <w:marBottom w:val="0"/>
                              <w:divBdr>
                                <w:top w:val="none" w:sz="0" w:space="0" w:color="auto"/>
                                <w:left w:val="none" w:sz="0" w:space="0" w:color="auto"/>
                                <w:bottom w:val="none" w:sz="0" w:space="0" w:color="auto"/>
                                <w:right w:val="none" w:sz="0" w:space="0" w:color="auto"/>
                              </w:divBdr>
                            </w:div>
                          </w:divsChild>
                        </w:div>
                        <w:div w:id="739182702">
                          <w:marLeft w:val="0"/>
                          <w:marRight w:val="0"/>
                          <w:marTop w:val="0"/>
                          <w:marBottom w:val="0"/>
                          <w:divBdr>
                            <w:top w:val="none" w:sz="0" w:space="0" w:color="auto"/>
                            <w:left w:val="none" w:sz="0" w:space="0" w:color="auto"/>
                            <w:bottom w:val="none" w:sz="0" w:space="0" w:color="auto"/>
                            <w:right w:val="none" w:sz="0" w:space="0" w:color="auto"/>
                          </w:divBdr>
                          <w:divsChild>
                            <w:div w:id="1298071670">
                              <w:marLeft w:val="0"/>
                              <w:marRight w:val="0"/>
                              <w:marTop w:val="0"/>
                              <w:marBottom w:val="0"/>
                              <w:divBdr>
                                <w:top w:val="none" w:sz="0" w:space="0" w:color="auto"/>
                                <w:left w:val="none" w:sz="0" w:space="0" w:color="auto"/>
                                <w:bottom w:val="none" w:sz="0" w:space="0" w:color="auto"/>
                                <w:right w:val="none" w:sz="0" w:space="0" w:color="auto"/>
                              </w:divBdr>
                              <w:divsChild>
                                <w:div w:id="112751182">
                                  <w:marLeft w:val="0"/>
                                  <w:marRight w:val="0"/>
                                  <w:marTop w:val="0"/>
                                  <w:marBottom w:val="0"/>
                                  <w:divBdr>
                                    <w:top w:val="none" w:sz="0" w:space="0" w:color="auto"/>
                                    <w:left w:val="none" w:sz="0" w:space="0" w:color="auto"/>
                                    <w:bottom w:val="none" w:sz="0" w:space="0" w:color="auto"/>
                                    <w:right w:val="none" w:sz="0" w:space="0" w:color="auto"/>
                                  </w:divBdr>
                                  <w:divsChild>
                                    <w:div w:id="1372801253">
                                      <w:marLeft w:val="0"/>
                                      <w:marRight w:val="0"/>
                                      <w:marTop w:val="0"/>
                                      <w:marBottom w:val="0"/>
                                      <w:divBdr>
                                        <w:top w:val="none" w:sz="0" w:space="0" w:color="auto"/>
                                        <w:left w:val="none" w:sz="0" w:space="0" w:color="auto"/>
                                        <w:bottom w:val="none" w:sz="0" w:space="0" w:color="auto"/>
                                        <w:right w:val="none" w:sz="0" w:space="0" w:color="auto"/>
                                      </w:divBdr>
                                      <w:divsChild>
                                        <w:div w:id="93142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682469">
                          <w:marLeft w:val="0"/>
                          <w:marRight w:val="0"/>
                          <w:marTop w:val="0"/>
                          <w:marBottom w:val="0"/>
                          <w:divBdr>
                            <w:top w:val="none" w:sz="0" w:space="0" w:color="auto"/>
                            <w:left w:val="none" w:sz="0" w:space="0" w:color="auto"/>
                            <w:bottom w:val="none" w:sz="0" w:space="0" w:color="auto"/>
                            <w:right w:val="none" w:sz="0" w:space="0" w:color="auto"/>
                          </w:divBdr>
                          <w:divsChild>
                            <w:div w:id="934022250">
                              <w:marLeft w:val="0"/>
                              <w:marRight w:val="0"/>
                              <w:marTop w:val="0"/>
                              <w:marBottom w:val="0"/>
                              <w:divBdr>
                                <w:top w:val="none" w:sz="0" w:space="0" w:color="auto"/>
                                <w:left w:val="none" w:sz="0" w:space="0" w:color="auto"/>
                                <w:bottom w:val="none" w:sz="0" w:space="0" w:color="auto"/>
                                <w:right w:val="none" w:sz="0" w:space="0" w:color="auto"/>
                              </w:divBdr>
                              <w:divsChild>
                                <w:div w:id="832645318">
                                  <w:marLeft w:val="0"/>
                                  <w:marRight w:val="0"/>
                                  <w:marTop w:val="0"/>
                                  <w:marBottom w:val="0"/>
                                  <w:divBdr>
                                    <w:top w:val="none" w:sz="0" w:space="0" w:color="auto"/>
                                    <w:left w:val="none" w:sz="0" w:space="0" w:color="auto"/>
                                    <w:bottom w:val="none" w:sz="0" w:space="0" w:color="auto"/>
                                    <w:right w:val="none" w:sz="0" w:space="0" w:color="auto"/>
                                  </w:divBdr>
                                  <w:divsChild>
                                    <w:div w:id="753628226">
                                      <w:marLeft w:val="0"/>
                                      <w:marRight w:val="0"/>
                                      <w:marTop w:val="0"/>
                                      <w:marBottom w:val="0"/>
                                      <w:divBdr>
                                        <w:top w:val="none" w:sz="0" w:space="0" w:color="auto"/>
                                        <w:left w:val="none" w:sz="0" w:space="0" w:color="auto"/>
                                        <w:bottom w:val="none" w:sz="0" w:space="0" w:color="auto"/>
                                        <w:right w:val="none" w:sz="0" w:space="0" w:color="auto"/>
                                      </w:divBdr>
                                      <w:divsChild>
                                        <w:div w:id="25933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248314">
                  <w:marLeft w:val="0"/>
                  <w:marRight w:val="0"/>
                  <w:marTop w:val="0"/>
                  <w:marBottom w:val="0"/>
                  <w:divBdr>
                    <w:top w:val="none" w:sz="0" w:space="0" w:color="auto"/>
                    <w:left w:val="none" w:sz="0" w:space="0" w:color="auto"/>
                    <w:bottom w:val="none" w:sz="0" w:space="0" w:color="auto"/>
                    <w:right w:val="none" w:sz="0" w:space="0" w:color="auto"/>
                  </w:divBdr>
                  <w:divsChild>
                    <w:div w:id="175927636">
                      <w:marLeft w:val="0"/>
                      <w:marRight w:val="0"/>
                      <w:marTop w:val="0"/>
                      <w:marBottom w:val="0"/>
                      <w:divBdr>
                        <w:top w:val="none" w:sz="0" w:space="0" w:color="auto"/>
                        <w:left w:val="none" w:sz="0" w:space="0" w:color="auto"/>
                        <w:bottom w:val="none" w:sz="0" w:space="0" w:color="auto"/>
                        <w:right w:val="none" w:sz="0" w:space="0" w:color="auto"/>
                      </w:divBdr>
                      <w:divsChild>
                        <w:div w:id="104204418">
                          <w:marLeft w:val="0"/>
                          <w:marRight w:val="0"/>
                          <w:marTop w:val="0"/>
                          <w:marBottom w:val="0"/>
                          <w:divBdr>
                            <w:top w:val="none" w:sz="0" w:space="0" w:color="auto"/>
                            <w:left w:val="none" w:sz="0" w:space="0" w:color="auto"/>
                            <w:bottom w:val="none" w:sz="0" w:space="0" w:color="auto"/>
                            <w:right w:val="none" w:sz="0" w:space="0" w:color="auto"/>
                          </w:divBdr>
                          <w:divsChild>
                            <w:div w:id="491485822">
                              <w:marLeft w:val="0"/>
                              <w:marRight w:val="0"/>
                              <w:marTop w:val="0"/>
                              <w:marBottom w:val="0"/>
                              <w:divBdr>
                                <w:top w:val="none" w:sz="0" w:space="0" w:color="auto"/>
                                <w:left w:val="none" w:sz="0" w:space="0" w:color="auto"/>
                                <w:bottom w:val="none" w:sz="0" w:space="0" w:color="auto"/>
                                <w:right w:val="none" w:sz="0" w:space="0" w:color="auto"/>
                              </w:divBdr>
                            </w:div>
                            <w:div w:id="1444761082">
                              <w:marLeft w:val="0"/>
                              <w:marRight w:val="0"/>
                              <w:marTop w:val="0"/>
                              <w:marBottom w:val="0"/>
                              <w:divBdr>
                                <w:top w:val="none" w:sz="0" w:space="0" w:color="auto"/>
                                <w:left w:val="none" w:sz="0" w:space="0" w:color="auto"/>
                                <w:bottom w:val="none" w:sz="0" w:space="0" w:color="auto"/>
                                <w:right w:val="none" w:sz="0" w:space="0" w:color="auto"/>
                              </w:divBdr>
                            </w:div>
                          </w:divsChild>
                        </w:div>
                        <w:div w:id="113453488">
                          <w:marLeft w:val="0"/>
                          <w:marRight w:val="0"/>
                          <w:marTop w:val="0"/>
                          <w:marBottom w:val="0"/>
                          <w:divBdr>
                            <w:top w:val="none" w:sz="0" w:space="0" w:color="auto"/>
                            <w:left w:val="none" w:sz="0" w:space="0" w:color="auto"/>
                            <w:bottom w:val="none" w:sz="0" w:space="0" w:color="auto"/>
                            <w:right w:val="none" w:sz="0" w:space="0" w:color="auto"/>
                          </w:divBdr>
                        </w:div>
                        <w:div w:id="274287208">
                          <w:marLeft w:val="0"/>
                          <w:marRight w:val="0"/>
                          <w:marTop w:val="0"/>
                          <w:marBottom w:val="0"/>
                          <w:divBdr>
                            <w:top w:val="none" w:sz="0" w:space="0" w:color="auto"/>
                            <w:left w:val="none" w:sz="0" w:space="0" w:color="auto"/>
                            <w:bottom w:val="none" w:sz="0" w:space="0" w:color="auto"/>
                            <w:right w:val="none" w:sz="0" w:space="0" w:color="auto"/>
                          </w:divBdr>
                          <w:divsChild>
                            <w:div w:id="808746116">
                              <w:marLeft w:val="0"/>
                              <w:marRight w:val="0"/>
                              <w:marTop w:val="0"/>
                              <w:marBottom w:val="0"/>
                              <w:divBdr>
                                <w:top w:val="none" w:sz="0" w:space="0" w:color="auto"/>
                                <w:left w:val="none" w:sz="0" w:space="0" w:color="auto"/>
                                <w:bottom w:val="none" w:sz="0" w:space="0" w:color="auto"/>
                                <w:right w:val="none" w:sz="0" w:space="0" w:color="auto"/>
                              </w:divBdr>
                              <w:divsChild>
                                <w:div w:id="2041927654">
                                  <w:marLeft w:val="0"/>
                                  <w:marRight w:val="0"/>
                                  <w:marTop w:val="0"/>
                                  <w:marBottom w:val="0"/>
                                  <w:divBdr>
                                    <w:top w:val="none" w:sz="0" w:space="0" w:color="auto"/>
                                    <w:left w:val="none" w:sz="0" w:space="0" w:color="auto"/>
                                    <w:bottom w:val="none" w:sz="0" w:space="0" w:color="auto"/>
                                    <w:right w:val="none" w:sz="0" w:space="0" w:color="auto"/>
                                  </w:divBdr>
                                  <w:divsChild>
                                    <w:div w:id="1895500700">
                                      <w:marLeft w:val="0"/>
                                      <w:marRight w:val="0"/>
                                      <w:marTop w:val="0"/>
                                      <w:marBottom w:val="0"/>
                                      <w:divBdr>
                                        <w:top w:val="none" w:sz="0" w:space="0" w:color="auto"/>
                                        <w:left w:val="none" w:sz="0" w:space="0" w:color="auto"/>
                                        <w:bottom w:val="none" w:sz="0" w:space="0" w:color="auto"/>
                                        <w:right w:val="none" w:sz="0" w:space="0" w:color="auto"/>
                                      </w:divBdr>
                                      <w:divsChild>
                                        <w:div w:id="14103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7074">
                              <w:marLeft w:val="0"/>
                              <w:marRight w:val="0"/>
                              <w:marTop w:val="0"/>
                              <w:marBottom w:val="0"/>
                              <w:divBdr>
                                <w:top w:val="none" w:sz="0" w:space="0" w:color="auto"/>
                                <w:left w:val="none" w:sz="0" w:space="0" w:color="auto"/>
                                <w:bottom w:val="none" w:sz="0" w:space="0" w:color="auto"/>
                                <w:right w:val="none" w:sz="0" w:space="0" w:color="auto"/>
                              </w:divBdr>
                              <w:divsChild>
                                <w:div w:id="692538385">
                                  <w:marLeft w:val="0"/>
                                  <w:marRight w:val="0"/>
                                  <w:marTop w:val="0"/>
                                  <w:marBottom w:val="0"/>
                                  <w:divBdr>
                                    <w:top w:val="none" w:sz="0" w:space="0" w:color="auto"/>
                                    <w:left w:val="none" w:sz="0" w:space="0" w:color="auto"/>
                                    <w:bottom w:val="none" w:sz="0" w:space="0" w:color="auto"/>
                                    <w:right w:val="none" w:sz="0" w:space="0" w:color="auto"/>
                                  </w:divBdr>
                                  <w:divsChild>
                                    <w:div w:id="19204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85554">
                          <w:marLeft w:val="0"/>
                          <w:marRight w:val="0"/>
                          <w:marTop w:val="0"/>
                          <w:marBottom w:val="0"/>
                          <w:divBdr>
                            <w:top w:val="none" w:sz="0" w:space="0" w:color="auto"/>
                            <w:left w:val="none" w:sz="0" w:space="0" w:color="auto"/>
                            <w:bottom w:val="none" w:sz="0" w:space="0" w:color="auto"/>
                            <w:right w:val="none" w:sz="0" w:space="0" w:color="auto"/>
                          </w:divBdr>
                          <w:divsChild>
                            <w:div w:id="702830413">
                              <w:marLeft w:val="0"/>
                              <w:marRight w:val="0"/>
                              <w:marTop w:val="0"/>
                              <w:marBottom w:val="0"/>
                              <w:divBdr>
                                <w:top w:val="none" w:sz="0" w:space="0" w:color="auto"/>
                                <w:left w:val="none" w:sz="0" w:space="0" w:color="auto"/>
                                <w:bottom w:val="none" w:sz="0" w:space="0" w:color="auto"/>
                                <w:right w:val="none" w:sz="0" w:space="0" w:color="auto"/>
                              </w:divBdr>
                              <w:divsChild>
                                <w:div w:id="16731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094004">
      <w:bodyDiv w:val="1"/>
      <w:marLeft w:val="0"/>
      <w:marRight w:val="0"/>
      <w:marTop w:val="0"/>
      <w:marBottom w:val="0"/>
      <w:divBdr>
        <w:top w:val="none" w:sz="0" w:space="0" w:color="auto"/>
        <w:left w:val="none" w:sz="0" w:space="0" w:color="auto"/>
        <w:bottom w:val="none" w:sz="0" w:space="0" w:color="auto"/>
        <w:right w:val="none" w:sz="0" w:space="0" w:color="auto"/>
      </w:divBdr>
      <w:divsChild>
        <w:div w:id="1418986752">
          <w:marLeft w:val="0"/>
          <w:marRight w:val="0"/>
          <w:marTop w:val="0"/>
          <w:marBottom w:val="0"/>
          <w:divBdr>
            <w:top w:val="none" w:sz="0" w:space="0" w:color="auto"/>
            <w:left w:val="none" w:sz="0" w:space="0" w:color="auto"/>
            <w:bottom w:val="none" w:sz="0" w:space="0" w:color="auto"/>
            <w:right w:val="none" w:sz="0" w:space="0" w:color="auto"/>
          </w:divBdr>
          <w:divsChild>
            <w:div w:id="1177116898">
              <w:marLeft w:val="0"/>
              <w:marRight w:val="0"/>
              <w:marTop w:val="0"/>
              <w:marBottom w:val="0"/>
              <w:divBdr>
                <w:top w:val="none" w:sz="0" w:space="0" w:color="auto"/>
                <w:left w:val="none" w:sz="0" w:space="0" w:color="auto"/>
                <w:bottom w:val="none" w:sz="0" w:space="0" w:color="auto"/>
                <w:right w:val="none" w:sz="0" w:space="0" w:color="auto"/>
              </w:divBdr>
              <w:divsChild>
                <w:div w:id="20550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94765">
      <w:bodyDiv w:val="1"/>
      <w:marLeft w:val="0"/>
      <w:marRight w:val="0"/>
      <w:marTop w:val="0"/>
      <w:marBottom w:val="0"/>
      <w:divBdr>
        <w:top w:val="none" w:sz="0" w:space="0" w:color="auto"/>
        <w:left w:val="none" w:sz="0" w:space="0" w:color="auto"/>
        <w:bottom w:val="none" w:sz="0" w:space="0" w:color="auto"/>
        <w:right w:val="none" w:sz="0" w:space="0" w:color="auto"/>
      </w:divBdr>
      <w:divsChild>
        <w:div w:id="151681619">
          <w:marLeft w:val="0"/>
          <w:marRight w:val="0"/>
          <w:marTop w:val="0"/>
          <w:marBottom w:val="0"/>
          <w:divBdr>
            <w:top w:val="none" w:sz="0" w:space="0" w:color="auto"/>
            <w:left w:val="none" w:sz="0" w:space="0" w:color="auto"/>
            <w:bottom w:val="none" w:sz="0" w:space="0" w:color="auto"/>
            <w:right w:val="none" w:sz="0" w:space="0" w:color="auto"/>
          </w:divBdr>
        </w:div>
      </w:divsChild>
    </w:div>
    <w:div w:id="1834489693">
      <w:bodyDiv w:val="1"/>
      <w:marLeft w:val="0"/>
      <w:marRight w:val="0"/>
      <w:marTop w:val="0"/>
      <w:marBottom w:val="0"/>
      <w:divBdr>
        <w:top w:val="none" w:sz="0" w:space="0" w:color="auto"/>
        <w:left w:val="none" w:sz="0" w:space="0" w:color="auto"/>
        <w:bottom w:val="none" w:sz="0" w:space="0" w:color="auto"/>
        <w:right w:val="none" w:sz="0" w:space="0" w:color="auto"/>
      </w:divBdr>
      <w:divsChild>
        <w:div w:id="811681706">
          <w:marLeft w:val="0"/>
          <w:marRight w:val="0"/>
          <w:marTop w:val="0"/>
          <w:marBottom w:val="0"/>
          <w:divBdr>
            <w:top w:val="none" w:sz="0" w:space="0" w:color="auto"/>
            <w:left w:val="none" w:sz="0" w:space="0" w:color="auto"/>
            <w:bottom w:val="none" w:sz="0" w:space="0" w:color="auto"/>
            <w:right w:val="none" w:sz="0" w:space="0" w:color="auto"/>
          </w:divBdr>
        </w:div>
      </w:divsChild>
    </w:div>
    <w:div w:id="1846087200">
      <w:bodyDiv w:val="1"/>
      <w:marLeft w:val="0"/>
      <w:marRight w:val="0"/>
      <w:marTop w:val="0"/>
      <w:marBottom w:val="0"/>
      <w:divBdr>
        <w:top w:val="none" w:sz="0" w:space="0" w:color="auto"/>
        <w:left w:val="none" w:sz="0" w:space="0" w:color="auto"/>
        <w:bottom w:val="none" w:sz="0" w:space="0" w:color="auto"/>
        <w:right w:val="none" w:sz="0" w:space="0" w:color="auto"/>
      </w:divBdr>
    </w:div>
    <w:div w:id="1900163248">
      <w:bodyDiv w:val="1"/>
      <w:marLeft w:val="0"/>
      <w:marRight w:val="0"/>
      <w:marTop w:val="0"/>
      <w:marBottom w:val="0"/>
      <w:divBdr>
        <w:top w:val="none" w:sz="0" w:space="0" w:color="auto"/>
        <w:left w:val="none" w:sz="0" w:space="0" w:color="auto"/>
        <w:bottom w:val="none" w:sz="0" w:space="0" w:color="auto"/>
        <w:right w:val="none" w:sz="0" w:space="0" w:color="auto"/>
      </w:divBdr>
      <w:divsChild>
        <w:div w:id="1060902176">
          <w:marLeft w:val="0"/>
          <w:marRight w:val="0"/>
          <w:marTop w:val="0"/>
          <w:marBottom w:val="0"/>
          <w:divBdr>
            <w:top w:val="none" w:sz="0" w:space="0" w:color="auto"/>
            <w:left w:val="none" w:sz="0" w:space="0" w:color="auto"/>
            <w:bottom w:val="none" w:sz="0" w:space="0" w:color="auto"/>
            <w:right w:val="none" w:sz="0" w:space="0" w:color="auto"/>
          </w:divBdr>
        </w:div>
      </w:divsChild>
    </w:div>
    <w:div w:id="1929729175">
      <w:bodyDiv w:val="1"/>
      <w:marLeft w:val="0"/>
      <w:marRight w:val="0"/>
      <w:marTop w:val="0"/>
      <w:marBottom w:val="0"/>
      <w:divBdr>
        <w:top w:val="none" w:sz="0" w:space="0" w:color="auto"/>
        <w:left w:val="none" w:sz="0" w:space="0" w:color="auto"/>
        <w:bottom w:val="none" w:sz="0" w:space="0" w:color="auto"/>
        <w:right w:val="none" w:sz="0" w:space="0" w:color="auto"/>
      </w:divBdr>
      <w:divsChild>
        <w:div w:id="753892513">
          <w:marLeft w:val="0"/>
          <w:marRight w:val="0"/>
          <w:marTop w:val="0"/>
          <w:marBottom w:val="0"/>
          <w:divBdr>
            <w:top w:val="none" w:sz="0" w:space="0" w:color="auto"/>
            <w:left w:val="none" w:sz="0" w:space="0" w:color="auto"/>
            <w:bottom w:val="none" w:sz="0" w:space="0" w:color="auto"/>
            <w:right w:val="none" w:sz="0" w:space="0" w:color="auto"/>
          </w:divBdr>
          <w:divsChild>
            <w:div w:id="1690333643">
              <w:marLeft w:val="0"/>
              <w:marRight w:val="0"/>
              <w:marTop w:val="0"/>
              <w:marBottom w:val="0"/>
              <w:divBdr>
                <w:top w:val="none" w:sz="0" w:space="0" w:color="auto"/>
                <w:left w:val="none" w:sz="0" w:space="0" w:color="auto"/>
                <w:bottom w:val="none" w:sz="0" w:space="0" w:color="auto"/>
                <w:right w:val="none" w:sz="0" w:space="0" w:color="auto"/>
              </w:divBdr>
              <w:divsChild>
                <w:div w:id="463693647">
                  <w:marLeft w:val="0"/>
                  <w:marRight w:val="0"/>
                  <w:marTop w:val="0"/>
                  <w:marBottom w:val="0"/>
                  <w:divBdr>
                    <w:top w:val="none" w:sz="0" w:space="0" w:color="auto"/>
                    <w:left w:val="none" w:sz="0" w:space="0" w:color="auto"/>
                    <w:bottom w:val="none" w:sz="0" w:space="0" w:color="auto"/>
                    <w:right w:val="none" w:sz="0" w:space="0" w:color="auto"/>
                  </w:divBdr>
                  <w:divsChild>
                    <w:div w:id="1324966970">
                      <w:marLeft w:val="0"/>
                      <w:marRight w:val="0"/>
                      <w:marTop w:val="0"/>
                      <w:marBottom w:val="0"/>
                      <w:divBdr>
                        <w:top w:val="none" w:sz="0" w:space="0" w:color="auto"/>
                        <w:left w:val="none" w:sz="0" w:space="0" w:color="auto"/>
                        <w:bottom w:val="none" w:sz="0" w:space="0" w:color="auto"/>
                        <w:right w:val="none" w:sz="0" w:space="0" w:color="auto"/>
                      </w:divBdr>
                      <w:divsChild>
                        <w:div w:id="363599512">
                          <w:marLeft w:val="0"/>
                          <w:marRight w:val="0"/>
                          <w:marTop w:val="0"/>
                          <w:marBottom w:val="0"/>
                          <w:divBdr>
                            <w:top w:val="none" w:sz="0" w:space="0" w:color="auto"/>
                            <w:left w:val="none" w:sz="0" w:space="0" w:color="auto"/>
                            <w:bottom w:val="none" w:sz="0" w:space="0" w:color="auto"/>
                            <w:right w:val="none" w:sz="0" w:space="0" w:color="auto"/>
                          </w:divBdr>
                          <w:divsChild>
                            <w:div w:id="476344298">
                              <w:marLeft w:val="0"/>
                              <w:marRight w:val="0"/>
                              <w:marTop w:val="0"/>
                              <w:marBottom w:val="0"/>
                              <w:divBdr>
                                <w:top w:val="none" w:sz="0" w:space="0" w:color="auto"/>
                                <w:left w:val="none" w:sz="0" w:space="0" w:color="auto"/>
                                <w:bottom w:val="none" w:sz="0" w:space="0" w:color="auto"/>
                                <w:right w:val="none" w:sz="0" w:space="0" w:color="auto"/>
                              </w:divBdr>
                              <w:divsChild>
                                <w:div w:id="1605768054">
                                  <w:marLeft w:val="0"/>
                                  <w:marRight w:val="0"/>
                                  <w:marTop w:val="0"/>
                                  <w:marBottom w:val="0"/>
                                  <w:divBdr>
                                    <w:top w:val="none" w:sz="0" w:space="0" w:color="auto"/>
                                    <w:left w:val="none" w:sz="0" w:space="0" w:color="auto"/>
                                    <w:bottom w:val="none" w:sz="0" w:space="0" w:color="auto"/>
                                    <w:right w:val="none" w:sz="0" w:space="0" w:color="auto"/>
                                  </w:divBdr>
                                  <w:divsChild>
                                    <w:div w:id="638994276">
                                      <w:marLeft w:val="0"/>
                                      <w:marRight w:val="0"/>
                                      <w:marTop w:val="0"/>
                                      <w:marBottom w:val="0"/>
                                      <w:divBdr>
                                        <w:top w:val="none" w:sz="0" w:space="0" w:color="auto"/>
                                        <w:left w:val="none" w:sz="0" w:space="0" w:color="auto"/>
                                        <w:bottom w:val="none" w:sz="0" w:space="0" w:color="auto"/>
                                        <w:right w:val="none" w:sz="0" w:space="0" w:color="auto"/>
                                      </w:divBdr>
                                    </w:div>
                                  </w:divsChild>
                                </w:div>
                                <w:div w:id="1912696130">
                                  <w:marLeft w:val="0"/>
                                  <w:marRight w:val="0"/>
                                  <w:marTop w:val="0"/>
                                  <w:marBottom w:val="0"/>
                                  <w:divBdr>
                                    <w:top w:val="none" w:sz="0" w:space="0" w:color="auto"/>
                                    <w:left w:val="none" w:sz="0" w:space="0" w:color="auto"/>
                                    <w:bottom w:val="none" w:sz="0" w:space="0" w:color="auto"/>
                                    <w:right w:val="none" w:sz="0" w:space="0" w:color="auto"/>
                                  </w:divBdr>
                                  <w:divsChild>
                                    <w:div w:id="745150729">
                                      <w:marLeft w:val="0"/>
                                      <w:marRight w:val="0"/>
                                      <w:marTop w:val="0"/>
                                      <w:marBottom w:val="0"/>
                                      <w:divBdr>
                                        <w:top w:val="none" w:sz="0" w:space="0" w:color="auto"/>
                                        <w:left w:val="none" w:sz="0" w:space="0" w:color="auto"/>
                                        <w:bottom w:val="none" w:sz="0" w:space="0" w:color="auto"/>
                                        <w:right w:val="none" w:sz="0" w:space="0" w:color="auto"/>
                                      </w:divBdr>
                                    </w:div>
                                  </w:divsChild>
                                </w:div>
                                <w:div w:id="2146656280">
                                  <w:marLeft w:val="0"/>
                                  <w:marRight w:val="0"/>
                                  <w:marTop w:val="0"/>
                                  <w:marBottom w:val="0"/>
                                  <w:divBdr>
                                    <w:top w:val="none" w:sz="0" w:space="0" w:color="auto"/>
                                    <w:left w:val="none" w:sz="0" w:space="0" w:color="auto"/>
                                    <w:bottom w:val="none" w:sz="0" w:space="0" w:color="auto"/>
                                    <w:right w:val="none" w:sz="0" w:space="0" w:color="auto"/>
                                  </w:divBdr>
                                  <w:divsChild>
                                    <w:div w:id="1270431678">
                                      <w:marLeft w:val="0"/>
                                      <w:marRight w:val="0"/>
                                      <w:marTop w:val="0"/>
                                      <w:marBottom w:val="0"/>
                                      <w:divBdr>
                                        <w:top w:val="none" w:sz="0" w:space="0" w:color="auto"/>
                                        <w:left w:val="none" w:sz="0" w:space="0" w:color="auto"/>
                                        <w:bottom w:val="none" w:sz="0" w:space="0" w:color="auto"/>
                                        <w:right w:val="none" w:sz="0" w:space="0" w:color="auto"/>
                                      </w:divBdr>
                                      <w:divsChild>
                                        <w:div w:id="20762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662748">
          <w:marLeft w:val="0"/>
          <w:marRight w:val="0"/>
          <w:marTop w:val="0"/>
          <w:marBottom w:val="0"/>
          <w:divBdr>
            <w:top w:val="none" w:sz="0" w:space="0" w:color="auto"/>
            <w:left w:val="none" w:sz="0" w:space="0" w:color="auto"/>
            <w:bottom w:val="none" w:sz="0" w:space="0" w:color="auto"/>
            <w:right w:val="none" w:sz="0" w:space="0" w:color="auto"/>
          </w:divBdr>
        </w:div>
      </w:divsChild>
    </w:div>
    <w:div w:id="1947736913">
      <w:bodyDiv w:val="1"/>
      <w:marLeft w:val="0"/>
      <w:marRight w:val="0"/>
      <w:marTop w:val="0"/>
      <w:marBottom w:val="0"/>
      <w:divBdr>
        <w:top w:val="none" w:sz="0" w:space="0" w:color="auto"/>
        <w:left w:val="none" w:sz="0" w:space="0" w:color="auto"/>
        <w:bottom w:val="none" w:sz="0" w:space="0" w:color="auto"/>
        <w:right w:val="none" w:sz="0" w:space="0" w:color="auto"/>
      </w:divBdr>
      <w:divsChild>
        <w:div w:id="1184904052">
          <w:marLeft w:val="0"/>
          <w:marRight w:val="0"/>
          <w:marTop w:val="0"/>
          <w:marBottom w:val="0"/>
          <w:divBdr>
            <w:top w:val="none" w:sz="0" w:space="0" w:color="auto"/>
            <w:left w:val="none" w:sz="0" w:space="0" w:color="auto"/>
            <w:bottom w:val="none" w:sz="0" w:space="0" w:color="auto"/>
            <w:right w:val="none" w:sz="0" w:space="0" w:color="auto"/>
          </w:divBdr>
          <w:divsChild>
            <w:div w:id="1903717369">
              <w:marLeft w:val="0"/>
              <w:marRight w:val="0"/>
              <w:marTop w:val="0"/>
              <w:marBottom w:val="0"/>
              <w:divBdr>
                <w:top w:val="none" w:sz="0" w:space="0" w:color="auto"/>
                <w:left w:val="none" w:sz="0" w:space="0" w:color="auto"/>
                <w:bottom w:val="none" w:sz="0" w:space="0" w:color="auto"/>
                <w:right w:val="none" w:sz="0" w:space="0" w:color="auto"/>
              </w:divBdr>
              <w:divsChild>
                <w:div w:id="6298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5524">
          <w:marLeft w:val="0"/>
          <w:marRight w:val="0"/>
          <w:marTop w:val="0"/>
          <w:marBottom w:val="0"/>
          <w:divBdr>
            <w:top w:val="none" w:sz="0" w:space="0" w:color="auto"/>
            <w:left w:val="none" w:sz="0" w:space="0" w:color="auto"/>
            <w:bottom w:val="none" w:sz="0" w:space="0" w:color="auto"/>
            <w:right w:val="none" w:sz="0" w:space="0" w:color="auto"/>
          </w:divBdr>
          <w:divsChild>
            <w:div w:id="681980113">
              <w:marLeft w:val="0"/>
              <w:marRight w:val="0"/>
              <w:marTop w:val="0"/>
              <w:marBottom w:val="0"/>
              <w:divBdr>
                <w:top w:val="none" w:sz="0" w:space="0" w:color="auto"/>
                <w:left w:val="none" w:sz="0" w:space="0" w:color="auto"/>
                <w:bottom w:val="none" w:sz="0" w:space="0" w:color="auto"/>
                <w:right w:val="none" w:sz="0" w:space="0" w:color="auto"/>
              </w:divBdr>
              <w:divsChild>
                <w:div w:id="114568366">
                  <w:marLeft w:val="0"/>
                  <w:marRight w:val="0"/>
                  <w:marTop w:val="0"/>
                  <w:marBottom w:val="0"/>
                  <w:divBdr>
                    <w:top w:val="none" w:sz="0" w:space="0" w:color="auto"/>
                    <w:left w:val="none" w:sz="0" w:space="0" w:color="auto"/>
                    <w:bottom w:val="none" w:sz="0" w:space="0" w:color="auto"/>
                    <w:right w:val="none" w:sz="0" w:space="0" w:color="auto"/>
                  </w:divBdr>
                  <w:divsChild>
                    <w:div w:id="75327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531230">
      <w:bodyDiv w:val="1"/>
      <w:marLeft w:val="0"/>
      <w:marRight w:val="0"/>
      <w:marTop w:val="0"/>
      <w:marBottom w:val="0"/>
      <w:divBdr>
        <w:top w:val="none" w:sz="0" w:space="0" w:color="auto"/>
        <w:left w:val="none" w:sz="0" w:space="0" w:color="auto"/>
        <w:bottom w:val="none" w:sz="0" w:space="0" w:color="auto"/>
        <w:right w:val="none" w:sz="0" w:space="0" w:color="auto"/>
      </w:divBdr>
    </w:div>
    <w:div w:id="2014380891">
      <w:bodyDiv w:val="1"/>
      <w:marLeft w:val="0"/>
      <w:marRight w:val="0"/>
      <w:marTop w:val="0"/>
      <w:marBottom w:val="0"/>
      <w:divBdr>
        <w:top w:val="none" w:sz="0" w:space="0" w:color="auto"/>
        <w:left w:val="none" w:sz="0" w:space="0" w:color="auto"/>
        <w:bottom w:val="none" w:sz="0" w:space="0" w:color="auto"/>
        <w:right w:val="none" w:sz="0" w:space="0" w:color="auto"/>
      </w:divBdr>
      <w:divsChild>
        <w:div w:id="1383023634">
          <w:marLeft w:val="0"/>
          <w:marRight w:val="0"/>
          <w:marTop w:val="0"/>
          <w:marBottom w:val="0"/>
          <w:divBdr>
            <w:top w:val="none" w:sz="0" w:space="0" w:color="auto"/>
            <w:left w:val="none" w:sz="0" w:space="0" w:color="auto"/>
            <w:bottom w:val="none" w:sz="0" w:space="0" w:color="auto"/>
            <w:right w:val="none" w:sz="0" w:space="0" w:color="auto"/>
          </w:divBdr>
        </w:div>
      </w:divsChild>
    </w:div>
    <w:div w:id="2084721184">
      <w:bodyDiv w:val="1"/>
      <w:marLeft w:val="0"/>
      <w:marRight w:val="0"/>
      <w:marTop w:val="0"/>
      <w:marBottom w:val="0"/>
      <w:divBdr>
        <w:top w:val="none" w:sz="0" w:space="0" w:color="auto"/>
        <w:left w:val="none" w:sz="0" w:space="0" w:color="auto"/>
        <w:bottom w:val="none" w:sz="0" w:space="0" w:color="auto"/>
        <w:right w:val="none" w:sz="0" w:space="0" w:color="auto"/>
      </w:divBdr>
    </w:div>
    <w:div w:id="2091268356">
      <w:bodyDiv w:val="1"/>
      <w:marLeft w:val="0"/>
      <w:marRight w:val="0"/>
      <w:marTop w:val="0"/>
      <w:marBottom w:val="0"/>
      <w:divBdr>
        <w:top w:val="none" w:sz="0" w:space="0" w:color="auto"/>
        <w:left w:val="none" w:sz="0" w:space="0" w:color="auto"/>
        <w:bottom w:val="none" w:sz="0" w:space="0" w:color="auto"/>
        <w:right w:val="none" w:sz="0" w:space="0" w:color="auto"/>
      </w:divBdr>
      <w:divsChild>
        <w:div w:id="1762096963">
          <w:marLeft w:val="0"/>
          <w:marRight w:val="0"/>
          <w:marTop w:val="0"/>
          <w:marBottom w:val="0"/>
          <w:divBdr>
            <w:top w:val="none" w:sz="0" w:space="0" w:color="auto"/>
            <w:left w:val="none" w:sz="0" w:space="0" w:color="auto"/>
            <w:bottom w:val="none" w:sz="0" w:space="0" w:color="auto"/>
            <w:right w:val="none" w:sz="0" w:space="0" w:color="auto"/>
          </w:divBdr>
        </w:div>
      </w:divsChild>
    </w:div>
    <w:div w:id="2126464480">
      <w:bodyDiv w:val="1"/>
      <w:marLeft w:val="0"/>
      <w:marRight w:val="0"/>
      <w:marTop w:val="0"/>
      <w:marBottom w:val="0"/>
      <w:divBdr>
        <w:top w:val="none" w:sz="0" w:space="0" w:color="auto"/>
        <w:left w:val="none" w:sz="0" w:space="0" w:color="auto"/>
        <w:bottom w:val="none" w:sz="0" w:space="0" w:color="auto"/>
        <w:right w:val="none" w:sz="0" w:space="0" w:color="auto"/>
      </w:divBdr>
      <w:divsChild>
        <w:div w:id="1988197308">
          <w:marLeft w:val="0"/>
          <w:marRight w:val="0"/>
          <w:marTop w:val="0"/>
          <w:marBottom w:val="0"/>
          <w:divBdr>
            <w:top w:val="none" w:sz="0" w:space="0" w:color="auto"/>
            <w:left w:val="none" w:sz="0" w:space="0" w:color="auto"/>
            <w:bottom w:val="none" w:sz="0" w:space="0" w:color="auto"/>
            <w:right w:val="none" w:sz="0" w:space="0" w:color="auto"/>
          </w:divBdr>
          <w:divsChild>
            <w:div w:id="1766337742">
              <w:marLeft w:val="0"/>
              <w:marRight w:val="0"/>
              <w:marTop w:val="0"/>
              <w:marBottom w:val="0"/>
              <w:divBdr>
                <w:top w:val="none" w:sz="0" w:space="0" w:color="auto"/>
                <w:left w:val="none" w:sz="0" w:space="0" w:color="auto"/>
                <w:bottom w:val="none" w:sz="0" w:space="0" w:color="auto"/>
                <w:right w:val="none" w:sz="0" w:space="0" w:color="auto"/>
              </w:divBdr>
              <w:divsChild>
                <w:div w:id="236483637">
                  <w:marLeft w:val="0"/>
                  <w:marRight w:val="0"/>
                  <w:marTop w:val="100"/>
                  <w:marBottom w:val="0"/>
                  <w:divBdr>
                    <w:top w:val="none" w:sz="0" w:space="0" w:color="auto"/>
                    <w:left w:val="none" w:sz="0" w:space="0" w:color="auto"/>
                    <w:bottom w:val="none" w:sz="0" w:space="0" w:color="auto"/>
                    <w:right w:val="none" w:sz="0" w:space="0" w:color="auto"/>
                  </w:divBdr>
                  <w:divsChild>
                    <w:div w:id="1742605977">
                      <w:marLeft w:val="0"/>
                      <w:marRight w:val="0"/>
                      <w:marTop w:val="0"/>
                      <w:marBottom w:val="0"/>
                      <w:divBdr>
                        <w:top w:val="none" w:sz="0" w:space="0" w:color="auto"/>
                        <w:left w:val="none" w:sz="0" w:space="0" w:color="auto"/>
                        <w:bottom w:val="none" w:sz="0" w:space="0" w:color="auto"/>
                        <w:right w:val="none" w:sz="0" w:space="0" w:color="auto"/>
                      </w:divBdr>
                      <w:divsChild>
                        <w:div w:id="301933033">
                          <w:marLeft w:val="0"/>
                          <w:marRight w:val="0"/>
                          <w:marTop w:val="0"/>
                          <w:marBottom w:val="0"/>
                          <w:divBdr>
                            <w:top w:val="none" w:sz="0" w:space="0" w:color="auto"/>
                            <w:left w:val="none" w:sz="0" w:space="0" w:color="auto"/>
                            <w:bottom w:val="none" w:sz="0" w:space="0" w:color="auto"/>
                            <w:right w:val="none" w:sz="0" w:space="0" w:color="auto"/>
                          </w:divBdr>
                          <w:divsChild>
                            <w:div w:id="1142969143">
                              <w:marLeft w:val="0"/>
                              <w:marRight w:val="0"/>
                              <w:marTop w:val="0"/>
                              <w:marBottom w:val="0"/>
                              <w:divBdr>
                                <w:top w:val="none" w:sz="0" w:space="0" w:color="auto"/>
                                <w:left w:val="none" w:sz="0" w:space="0" w:color="auto"/>
                                <w:bottom w:val="none" w:sz="0" w:space="0" w:color="auto"/>
                                <w:right w:val="none" w:sz="0" w:space="0" w:color="auto"/>
                              </w:divBdr>
                              <w:divsChild>
                                <w:div w:id="4033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817389">
                  <w:marLeft w:val="0"/>
                  <w:marRight w:val="0"/>
                  <w:marTop w:val="0"/>
                  <w:marBottom w:val="0"/>
                  <w:divBdr>
                    <w:top w:val="none" w:sz="0" w:space="0" w:color="auto"/>
                    <w:left w:val="none" w:sz="0" w:space="0" w:color="auto"/>
                    <w:bottom w:val="none" w:sz="0" w:space="0" w:color="auto"/>
                    <w:right w:val="none" w:sz="0" w:space="0" w:color="auto"/>
                  </w:divBdr>
                  <w:divsChild>
                    <w:div w:id="1821577515">
                      <w:marLeft w:val="0"/>
                      <w:marRight w:val="0"/>
                      <w:marTop w:val="0"/>
                      <w:marBottom w:val="0"/>
                      <w:divBdr>
                        <w:top w:val="none" w:sz="0" w:space="0" w:color="auto"/>
                        <w:left w:val="none" w:sz="0" w:space="0" w:color="auto"/>
                        <w:bottom w:val="none" w:sz="0" w:space="0" w:color="auto"/>
                        <w:right w:val="none" w:sz="0" w:space="0" w:color="auto"/>
                      </w:divBdr>
                      <w:divsChild>
                        <w:div w:id="21275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09258">
                  <w:marLeft w:val="0"/>
                  <w:marRight w:val="0"/>
                  <w:marTop w:val="0"/>
                  <w:marBottom w:val="0"/>
                  <w:divBdr>
                    <w:top w:val="none" w:sz="0" w:space="0" w:color="auto"/>
                    <w:left w:val="none" w:sz="0" w:space="0" w:color="auto"/>
                    <w:bottom w:val="none" w:sz="0" w:space="0" w:color="auto"/>
                    <w:right w:val="none" w:sz="0" w:space="0" w:color="auto"/>
                  </w:divBdr>
                  <w:divsChild>
                    <w:div w:id="447049150">
                      <w:marLeft w:val="0"/>
                      <w:marRight w:val="0"/>
                      <w:marTop w:val="0"/>
                      <w:marBottom w:val="0"/>
                      <w:divBdr>
                        <w:top w:val="none" w:sz="0" w:space="0" w:color="auto"/>
                        <w:left w:val="none" w:sz="0" w:space="0" w:color="auto"/>
                        <w:bottom w:val="none" w:sz="0" w:space="0" w:color="auto"/>
                        <w:right w:val="none" w:sz="0" w:space="0" w:color="auto"/>
                      </w:divBdr>
                      <w:divsChild>
                        <w:div w:id="93443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52184">
          <w:marLeft w:val="0"/>
          <w:marRight w:val="0"/>
          <w:marTop w:val="0"/>
          <w:marBottom w:val="0"/>
          <w:divBdr>
            <w:top w:val="none" w:sz="0" w:space="0" w:color="auto"/>
            <w:left w:val="none" w:sz="0" w:space="0" w:color="auto"/>
            <w:bottom w:val="none" w:sz="0" w:space="0" w:color="auto"/>
            <w:right w:val="none" w:sz="0" w:space="0" w:color="auto"/>
          </w:divBdr>
          <w:divsChild>
            <w:div w:id="261500684">
              <w:marLeft w:val="0"/>
              <w:marRight w:val="0"/>
              <w:marTop w:val="0"/>
              <w:marBottom w:val="0"/>
              <w:divBdr>
                <w:top w:val="none" w:sz="0" w:space="0" w:color="auto"/>
                <w:left w:val="none" w:sz="0" w:space="0" w:color="auto"/>
                <w:bottom w:val="none" w:sz="0" w:space="0" w:color="auto"/>
                <w:right w:val="none" w:sz="0" w:space="0" w:color="auto"/>
              </w:divBdr>
              <w:divsChild>
                <w:div w:id="1257598987">
                  <w:marLeft w:val="0"/>
                  <w:marRight w:val="0"/>
                  <w:marTop w:val="0"/>
                  <w:marBottom w:val="0"/>
                  <w:divBdr>
                    <w:top w:val="none" w:sz="0" w:space="0" w:color="auto"/>
                    <w:left w:val="none" w:sz="0" w:space="0" w:color="auto"/>
                    <w:bottom w:val="none" w:sz="0" w:space="0" w:color="auto"/>
                    <w:right w:val="none" w:sz="0" w:space="0" w:color="auto"/>
                  </w:divBdr>
                  <w:divsChild>
                    <w:div w:id="365954304">
                      <w:marLeft w:val="0"/>
                      <w:marRight w:val="0"/>
                      <w:marTop w:val="0"/>
                      <w:marBottom w:val="0"/>
                      <w:divBdr>
                        <w:top w:val="none" w:sz="0" w:space="0" w:color="auto"/>
                        <w:left w:val="none" w:sz="0" w:space="0" w:color="auto"/>
                        <w:bottom w:val="none" w:sz="0" w:space="0" w:color="auto"/>
                        <w:right w:val="none" w:sz="0" w:space="0" w:color="auto"/>
                      </w:divBdr>
                      <w:divsChild>
                        <w:div w:id="2081637251">
                          <w:marLeft w:val="0"/>
                          <w:marRight w:val="0"/>
                          <w:marTop w:val="0"/>
                          <w:marBottom w:val="0"/>
                          <w:divBdr>
                            <w:top w:val="none" w:sz="0" w:space="0" w:color="auto"/>
                            <w:left w:val="none" w:sz="0" w:space="0" w:color="auto"/>
                            <w:bottom w:val="none" w:sz="0" w:space="0" w:color="auto"/>
                            <w:right w:val="none" w:sz="0" w:space="0" w:color="auto"/>
                          </w:divBdr>
                          <w:divsChild>
                            <w:div w:id="192545362">
                              <w:marLeft w:val="0"/>
                              <w:marRight w:val="0"/>
                              <w:marTop w:val="0"/>
                              <w:marBottom w:val="0"/>
                              <w:divBdr>
                                <w:top w:val="none" w:sz="0" w:space="0" w:color="auto"/>
                                <w:left w:val="none" w:sz="0" w:space="0" w:color="auto"/>
                                <w:bottom w:val="none" w:sz="0" w:space="0" w:color="auto"/>
                                <w:right w:val="none" w:sz="0" w:space="0" w:color="auto"/>
                              </w:divBdr>
                              <w:divsChild>
                                <w:div w:id="15696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93970-B8BE-42E9-9540-ACFC0597C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1864</Words>
  <Characters>10626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אנדי ריפקין</cp:lastModifiedBy>
  <cp:revision>3</cp:revision>
  <cp:lastPrinted>2023-10-10T15:36:00Z</cp:lastPrinted>
  <dcterms:created xsi:type="dcterms:W3CDTF">2024-01-18T08:22:00Z</dcterms:created>
  <dcterms:modified xsi:type="dcterms:W3CDTF">2024-01-18T08:23:00Z</dcterms:modified>
</cp:coreProperties>
</file>